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jpg" ContentType="image/jpg"/>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Default Extension="png" ContentType="image/png"/>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tabs>
          <w:tab w:pos="647" w:val="left" w:leader="none"/>
        </w:tabs>
        <w:spacing w:line="418" w:lineRule="exact"/>
        <w:ind w:left="7" w:right="0" w:firstLine="0"/>
        <w:jc w:val="center"/>
        <w:rPr>
          <w:rFonts w:ascii="仿宋" w:hAnsi="仿宋" w:cs="仿宋" w:eastAsia="仿宋"/>
          <w:sz w:val="32"/>
          <w:szCs w:val="32"/>
        </w:rPr>
      </w:pPr>
      <w:r>
        <w:rPr>
          <w:rFonts w:ascii="仿宋" w:hAnsi="仿宋" w:cs="仿宋" w:eastAsia="仿宋"/>
          <w:b w:val="0"/>
          <w:bCs w:val="0"/>
          <w:spacing w:val="0"/>
          <w:w w:val="100"/>
          <w:sz w:val="32"/>
          <w:szCs w:val="32"/>
        </w:rPr>
        <w:t>目</w:t>
      </w:r>
      <w:r>
        <w:rPr>
          <w:rFonts w:ascii="仿宋" w:hAnsi="仿宋" w:cs="仿宋" w:eastAsia="仿宋"/>
          <w:b w:val="0"/>
          <w:bCs w:val="0"/>
          <w:spacing w:val="0"/>
          <w:w w:val="100"/>
          <w:sz w:val="32"/>
          <w:szCs w:val="32"/>
        </w:rPr>
        <w:tab/>
      </w:r>
      <w:r>
        <w:rPr>
          <w:rFonts w:ascii="仿宋" w:hAnsi="仿宋" w:cs="仿宋" w:eastAsia="仿宋"/>
          <w:b w:val="0"/>
          <w:bCs w:val="0"/>
          <w:spacing w:val="0"/>
          <w:w w:val="100"/>
          <w:sz w:val="32"/>
          <w:szCs w:val="32"/>
        </w:rPr>
        <w:t>录</w:t>
      </w:r>
    </w:p>
    <w:p>
      <w:pPr>
        <w:spacing w:before="96"/>
        <w:ind w:left="102" w:right="98" w:firstLine="0"/>
        <w:jc w:val="center"/>
        <w:rPr>
          <w:rFonts w:ascii="Times New Roman" w:hAnsi="Times New Roman" w:cs="Times New Roman" w:eastAsia="Times New Roman"/>
          <w:sz w:val="20"/>
          <w:szCs w:val="20"/>
        </w:rPr>
      </w:pPr>
      <w:hyperlink w:history="true" w:anchor="_bookmark0">
        <w:r>
          <w:rPr>
            <w:rFonts w:ascii="仿宋" w:hAnsi="仿宋" w:cs="仿宋" w:eastAsia="仿宋"/>
            <w:b w:val="0"/>
            <w:bCs w:val="0"/>
            <w:spacing w:val="0"/>
            <w:w w:val="100"/>
            <w:sz w:val="20"/>
            <w:szCs w:val="20"/>
          </w:rPr>
          <w:t>概</w:t>
        </w:r>
        <w:r>
          <w:rPr>
            <w:rFonts w:ascii="仿宋" w:hAnsi="仿宋" w:cs="仿宋" w:eastAsia="仿宋"/>
            <w:b w:val="0"/>
            <w:bCs w:val="0"/>
            <w:spacing w:val="8"/>
            <w:w w:val="100"/>
            <w:sz w:val="20"/>
            <w:szCs w:val="20"/>
          </w:rPr>
          <w:t>述</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4"/>
            <w:w w:val="100"/>
            <w:sz w:val="20"/>
            <w:szCs w:val="20"/>
          </w:rPr>
          <w:t>.</w:t>
        </w:r>
        <w:r>
          <w:rPr>
            <w:rFonts w:ascii="Times New Roman" w:hAnsi="Times New Roman" w:cs="Times New Roman" w:eastAsia="Times New Roman"/>
            <w:b/>
            <w:bCs/>
            <w:spacing w:val="0"/>
            <w:w w:val="100"/>
            <w:sz w:val="20"/>
            <w:szCs w:val="20"/>
          </w:rPr>
          <w:t>1</w:t>
        </w:r>
        <w:r>
          <w:rPr>
            <w:rFonts w:ascii="Times New Roman" w:hAnsi="Times New Roman" w:cs="Times New Roman" w:eastAsia="Times New Roman"/>
            <w:b w:val="0"/>
            <w:bCs w:val="0"/>
            <w:spacing w:val="0"/>
            <w:w w:val="100"/>
            <w:sz w:val="20"/>
            <w:szCs w:val="20"/>
          </w:rPr>
        </w:r>
      </w:hyperlink>
    </w:p>
    <w:p>
      <w:pPr>
        <w:spacing w:before="74"/>
        <w:ind w:left="212" w:right="0" w:firstLine="0"/>
        <w:jc w:val="center"/>
        <w:rPr>
          <w:rFonts w:ascii="Times New Roman" w:hAnsi="Times New Roman" w:cs="Times New Roman" w:eastAsia="Times New Roman"/>
          <w:sz w:val="20"/>
          <w:szCs w:val="20"/>
        </w:rPr>
      </w:pPr>
      <w:hyperlink w:history="true" w:anchor="_bookmark1">
        <w:r>
          <w:rPr>
            <w:rFonts w:ascii="仿宋" w:hAnsi="仿宋" w:cs="仿宋" w:eastAsia="仿宋"/>
            <w:b w:val="0"/>
            <w:bCs w:val="0"/>
            <w:spacing w:val="0"/>
            <w:w w:val="100"/>
            <w:sz w:val="20"/>
            <w:szCs w:val="20"/>
          </w:rPr>
          <w:t>一、建设</w:t>
        </w:r>
        <w:r>
          <w:rPr>
            <w:rFonts w:ascii="仿宋" w:hAnsi="仿宋" w:cs="仿宋" w:eastAsia="仿宋"/>
            <w:b w:val="0"/>
            <w:bCs w:val="0"/>
            <w:spacing w:val="7"/>
            <w:w w:val="100"/>
            <w:sz w:val="20"/>
            <w:szCs w:val="20"/>
          </w:rPr>
          <w:t>项</w:t>
        </w:r>
        <w:r>
          <w:rPr>
            <w:rFonts w:ascii="仿宋" w:hAnsi="仿宋" w:cs="仿宋" w:eastAsia="仿宋"/>
            <w:b w:val="0"/>
            <w:bCs w:val="0"/>
            <w:spacing w:val="0"/>
            <w:w w:val="100"/>
            <w:sz w:val="20"/>
            <w:szCs w:val="20"/>
          </w:rPr>
          <w:t>目特点</w:t>
        </w:r>
        <w:r>
          <w:rPr>
            <w:rFonts w:ascii="仿宋" w:hAnsi="仿宋" w:cs="仿宋" w:eastAsia="仿宋"/>
            <w:b w:val="0"/>
            <w:bCs w:val="0"/>
            <w:spacing w:val="-67"/>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0"/>
            <w:w w:val="100"/>
            <w:sz w:val="20"/>
            <w:szCs w:val="20"/>
          </w:rPr>
          <w:t>1</w:t>
        </w:r>
      </w:hyperlink>
    </w:p>
    <w:p>
      <w:pPr>
        <w:spacing w:line="257" w:lineRule="exact"/>
        <w:ind w:left="212" w:right="0" w:firstLine="0"/>
        <w:jc w:val="center"/>
        <w:rPr>
          <w:rFonts w:ascii="Times New Roman" w:hAnsi="Times New Roman" w:cs="Times New Roman" w:eastAsia="Times New Roman"/>
          <w:sz w:val="20"/>
          <w:szCs w:val="20"/>
        </w:rPr>
      </w:pPr>
      <w:hyperlink w:history="true" w:anchor="_bookmark2">
        <w:r>
          <w:rPr>
            <w:rFonts w:ascii="仿宋" w:hAnsi="仿宋" w:cs="仿宋" w:eastAsia="仿宋"/>
            <w:b w:val="0"/>
            <w:bCs w:val="0"/>
            <w:spacing w:val="0"/>
            <w:w w:val="100"/>
            <w:sz w:val="20"/>
            <w:szCs w:val="20"/>
          </w:rPr>
          <w:t>二、环境</w:t>
        </w:r>
        <w:r>
          <w:rPr>
            <w:rFonts w:ascii="仿宋" w:hAnsi="仿宋" w:cs="仿宋" w:eastAsia="仿宋"/>
            <w:b w:val="0"/>
            <w:bCs w:val="0"/>
            <w:spacing w:val="7"/>
            <w:w w:val="100"/>
            <w:sz w:val="20"/>
            <w:szCs w:val="20"/>
          </w:rPr>
          <w:t>影</w:t>
        </w:r>
        <w:r>
          <w:rPr>
            <w:rFonts w:ascii="仿宋" w:hAnsi="仿宋" w:cs="仿宋" w:eastAsia="仿宋"/>
            <w:b w:val="0"/>
            <w:bCs w:val="0"/>
            <w:spacing w:val="0"/>
            <w:w w:val="100"/>
            <w:sz w:val="20"/>
            <w:szCs w:val="20"/>
          </w:rPr>
          <w:t>响评价过</w:t>
        </w:r>
        <w:r>
          <w:rPr>
            <w:rFonts w:ascii="仿宋" w:hAnsi="仿宋" w:cs="仿宋" w:eastAsia="仿宋"/>
            <w:b w:val="0"/>
            <w:bCs w:val="0"/>
            <w:spacing w:val="17"/>
            <w:w w:val="100"/>
            <w:sz w:val="20"/>
            <w:szCs w:val="20"/>
          </w:rPr>
          <w:t>程</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5"/>
            <w:w w:val="100"/>
            <w:sz w:val="20"/>
            <w:szCs w:val="20"/>
          </w:rPr>
          <w:t>.</w:t>
        </w:r>
        <w:r>
          <w:rPr>
            <w:rFonts w:ascii="Times New Roman" w:hAnsi="Times New Roman" w:cs="Times New Roman" w:eastAsia="Times New Roman"/>
            <w:b w:val="0"/>
            <w:bCs w:val="0"/>
            <w:spacing w:val="0"/>
            <w:w w:val="100"/>
            <w:sz w:val="20"/>
            <w:szCs w:val="20"/>
          </w:rPr>
          <w:t>1</w:t>
        </w:r>
      </w:hyperlink>
    </w:p>
    <w:p>
      <w:pPr>
        <w:spacing w:line="264" w:lineRule="exact"/>
        <w:ind w:left="212" w:right="0" w:firstLine="0"/>
        <w:jc w:val="center"/>
        <w:rPr>
          <w:rFonts w:ascii="Times New Roman" w:hAnsi="Times New Roman" w:cs="Times New Roman" w:eastAsia="Times New Roman"/>
          <w:sz w:val="20"/>
          <w:szCs w:val="20"/>
        </w:rPr>
      </w:pPr>
      <w:hyperlink w:history="true" w:anchor="_bookmark3">
        <w:r>
          <w:rPr>
            <w:rFonts w:ascii="仿宋" w:hAnsi="仿宋" w:cs="仿宋" w:eastAsia="仿宋"/>
            <w:b w:val="0"/>
            <w:bCs w:val="0"/>
            <w:spacing w:val="0"/>
            <w:w w:val="100"/>
            <w:sz w:val="20"/>
            <w:szCs w:val="20"/>
          </w:rPr>
          <w:t>三、分析</w:t>
        </w:r>
        <w:r>
          <w:rPr>
            <w:rFonts w:ascii="仿宋" w:hAnsi="仿宋" w:cs="仿宋" w:eastAsia="仿宋"/>
            <w:b w:val="0"/>
            <w:bCs w:val="0"/>
            <w:spacing w:val="7"/>
            <w:w w:val="100"/>
            <w:sz w:val="20"/>
            <w:szCs w:val="20"/>
          </w:rPr>
          <w:t>判</w:t>
        </w:r>
        <w:r>
          <w:rPr>
            <w:rFonts w:ascii="仿宋" w:hAnsi="仿宋" w:cs="仿宋" w:eastAsia="仿宋"/>
            <w:b w:val="0"/>
            <w:bCs w:val="0"/>
            <w:spacing w:val="0"/>
            <w:w w:val="100"/>
            <w:sz w:val="20"/>
            <w:szCs w:val="20"/>
          </w:rPr>
          <w:t>定相关情</w:t>
        </w:r>
        <w:r>
          <w:rPr>
            <w:rFonts w:ascii="仿宋" w:hAnsi="仿宋" w:cs="仿宋" w:eastAsia="仿宋"/>
            <w:b w:val="0"/>
            <w:bCs w:val="0"/>
            <w:spacing w:val="17"/>
            <w:w w:val="100"/>
            <w:sz w:val="20"/>
            <w:szCs w:val="20"/>
          </w:rPr>
          <w:t>况</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5"/>
            <w:w w:val="100"/>
            <w:sz w:val="20"/>
            <w:szCs w:val="20"/>
          </w:rPr>
          <w:t>.</w:t>
        </w:r>
        <w:r>
          <w:rPr>
            <w:rFonts w:ascii="Times New Roman" w:hAnsi="Times New Roman" w:cs="Times New Roman" w:eastAsia="Times New Roman"/>
            <w:b w:val="0"/>
            <w:bCs w:val="0"/>
            <w:spacing w:val="0"/>
            <w:w w:val="100"/>
            <w:sz w:val="20"/>
            <w:szCs w:val="20"/>
          </w:rPr>
          <w:t>3</w:t>
        </w:r>
      </w:hyperlink>
    </w:p>
    <w:p>
      <w:pPr>
        <w:spacing w:line="256" w:lineRule="exact"/>
        <w:ind w:left="212" w:right="0" w:firstLine="0"/>
        <w:jc w:val="center"/>
        <w:rPr>
          <w:rFonts w:ascii="Times New Roman" w:hAnsi="Times New Roman" w:cs="Times New Roman" w:eastAsia="Times New Roman"/>
          <w:sz w:val="20"/>
          <w:szCs w:val="20"/>
        </w:rPr>
      </w:pPr>
      <w:hyperlink w:history="true" w:anchor="_bookmark4">
        <w:r>
          <w:rPr>
            <w:rFonts w:ascii="仿宋" w:hAnsi="仿宋" w:cs="仿宋" w:eastAsia="仿宋"/>
            <w:b w:val="0"/>
            <w:bCs w:val="0"/>
            <w:spacing w:val="0"/>
            <w:w w:val="100"/>
            <w:sz w:val="20"/>
            <w:szCs w:val="20"/>
          </w:rPr>
          <w:t>四、关注</w:t>
        </w:r>
        <w:r>
          <w:rPr>
            <w:rFonts w:ascii="仿宋" w:hAnsi="仿宋" w:cs="仿宋" w:eastAsia="仿宋"/>
            <w:b w:val="0"/>
            <w:bCs w:val="0"/>
            <w:spacing w:val="7"/>
            <w:w w:val="100"/>
            <w:sz w:val="20"/>
            <w:szCs w:val="20"/>
          </w:rPr>
          <w:t>的</w:t>
        </w:r>
        <w:r>
          <w:rPr>
            <w:rFonts w:ascii="仿宋" w:hAnsi="仿宋" w:cs="仿宋" w:eastAsia="仿宋"/>
            <w:b w:val="0"/>
            <w:bCs w:val="0"/>
            <w:spacing w:val="0"/>
            <w:w w:val="100"/>
            <w:sz w:val="20"/>
            <w:szCs w:val="20"/>
          </w:rPr>
          <w:t>主要环境问</w:t>
        </w:r>
        <w:r>
          <w:rPr>
            <w:rFonts w:ascii="仿宋" w:hAnsi="仿宋" w:cs="仿宋" w:eastAsia="仿宋"/>
            <w:b w:val="0"/>
            <w:bCs w:val="0"/>
            <w:spacing w:val="9"/>
            <w:w w:val="100"/>
            <w:sz w:val="20"/>
            <w:szCs w:val="20"/>
          </w:rPr>
          <w:t>题</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5"/>
            <w:w w:val="100"/>
            <w:sz w:val="20"/>
            <w:szCs w:val="20"/>
          </w:rPr>
          <w:t>.</w:t>
        </w:r>
        <w:r>
          <w:rPr>
            <w:rFonts w:ascii="Times New Roman" w:hAnsi="Times New Roman" w:cs="Times New Roman" w:eastAsia="Times New Roman"/>
            <w:b w:val="0"/>
            <w:bCs w:val="0"/>
            <w:spacing w:val="0"/>
            <w:w w:val="100"/>
            <w:sz w:val="20"/>
            <w:szCs w:val="20"/>
          </w:rPr>
          <w:t>7</w:t>
        </w:r>
      </w:hyperlink>
    </w:p>
    <w:p>
      <w:pPr>
        <w:spacing w:line="256" w:lineRule="exact"/>
        <w:ind w:left="212" w:right="0" w:firstLine="0"/>
        <w:jc w:val="center"/>
        <w:rPr>
          <w:rFonts w:ascii="Times New Roman" w:hAnsi="Times New Roman" w:cs="Times New Roman" w:eastAsia="Times New Roman"/>
          <w:sz w:val="20"/>
          <w:szCs w:val="20"/>
        </w:rPr>
      </w:pPr>
      <w:hyperlink w:history="true" w:anchor="_bookmark5">
        <w:r>
          <w:rPr>
            <w:rFonts w:ascii="仿宋" w:hAnsi="仿宋" w:cs="仿宋" w:eastAsia="仿宋"/>
            <w:b w:val="0"/>
            <w:bCs w:val="0"/>
            <w:spacing w:val="0"/>
            <w:w w:val="100"/>
            <w:sz w:val="20"/>
            <w:szCs w:val="20"/>
          </w:rPr>
          <w:t>五、评价</w:t>
        </w:r>
        <w:r>
          <w:rPr>
            <w:rFonts w:ascii="仿宋" w:hAnsi="仿宋" w:cs="仿宋" w:eastAsia="仿宋"/>
            <w:b w:val="0"/>
            <w:bCs w:val="0"/>
            <w:spacing w:val="7"/>
            <w:w w:val="100"/>
            <w:sz w:val="20"/>
            <w:szCs w:val="20"/>
          </w:rPr>
          <w:t>主</w:t>
        </w:r>
        <w:r>
          <w:rPr>
            <w:rFonts w:ascii="仿宋" w:hAnsi="仿宋" w:cs="仿宋" w:eastAsia="仿宋"/>
            <w:b w:val="0"/>
            <w:bCs w:val="0"/>
            <w:spacing w:val="0"/>
            <w:w w:val="100"/>
            <w:sz w:val="20"/>
            <w:szCs w:val="20"/>
          </w:rPr>
          <w:t>要结论</w:t>
        </w:r>
        <w:r>
          <w:rPr>
            <w:rFonts w:ascii="仿宋" w:hAnsi="仿宋" w:cs="仿宋" w:eastAsia="仿宋"/>
            <w:b w:val="0"/>
            <w:bCs w:val="0"/>
            <w:spacing w:val="-67"/>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0"/>
            <w:w w:val="100"/>
            <w:sz w:val="20"/>
            <w:szCs w:val="20"/>
          </w:rPr>
          <w:t>7</w:t>
        </w:r>
      </w:hyperlink>
    </w:p>
    <w:p>
      <w:pPr>
        <w:spacing w:before="74"/>
        <w:ind w:left="102" w:right="98" w:firstLine="0"/>
        <w:jc w:val="center"/>
        <w:rPr>
          <w:rFonts w:ascii="Times New Roman" w:hAnsi="Times New Roman" w:cs="Times New Roman" w:eastAsia="Times New Roman"/>
          <w:sz w:val="20"/>
          <w:szCs w:val="20"/>
        </w:rPr>
      </w:pPr>
      <w:hyperlink w:history="true" w:anchor="_bookmark6">
        <w:r>
          <w:rPr>
            <w:rFonts w:ascii="Times New Roman" w:hAnsi="Times New Roman" w:cs="Times New Roman" w:eastAsia="Times New Roman"/>
            <w:b/>
            <w:bCs/>
            <w:spacing w:val="0"/>
            <w:w w:val="100"/>
            <w:sz w:val="20"/>
            <w:szCs w:val="20"/>
          </w:rPr>
          <w:t>1</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8"/>
            <w:w w:val="100"/>
            <w:sz w:val="20"/>
            <w:szCs w:val="20"/>
          </w:rPr>
          <w:t>总</w:t>
        </w:r>
        <w:r>
          <w:rPr>
            <w:rFonts w:ascii="仿宋" w:hAnsi="仿宋" w:cs="仿宋" w:eastAsia="仿宋"/>
            <w:b w:val="0"/>
            <w:bCs w:val="0"/>
            <w:spacing w:val="-1"/>
            <w:w w:val="100"/>
            <w:sz w:val="20"/>
            <w:szCs w:val="20"/>
          </w:rPr>
          <w:t>则</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5"/>
            <w:w w:val="100"/>
            <w:sz w:val="20"/>
            <w:szCs w:val="20"/>
          </w:rPr>
          <w:t>.</w:t>
        </w:r>
        <w:r>
          <w:rPr>
            <w:rFonts w:ascii="Times New Roman" w:hAnsi="Times New Roman" w:cs="Times New Roman" w:eastAsia="Times New Roman"/>
            <w:b/>
            <w:bCs/>
            <w:spacing w:val="0"/>
            <w:w w:val="100"/>
            <w:sz w:val="20"/>
            <w:szCs w:val="20"/>
          </w:rPr>
          <w:t>8</w:t>
        </w:r>
        <w:r>
          <w:rPr>
            <w:rFonts w:ascii="Times New Roman" w:hAnsi="Times New Roman" w:cs="Times New Roman" w:eastAsia="Times New Roman"/>
            <w:b w:val="0"/>
            <w:bCs w:val="0"/>
            <w:spacing w:val="0"/>
            <w:w w:val="100"/>
            <w:sz w:val="20"/>
            <w:szCs w:val="20"/>
          </w:rPr>
        </w:r>
      </w:hyperlink>
    </w:p>
    <w:p>
      <w:pPr>
        <w:spacing w:before="66"/>
        <w:ind w:left="212" w:right="0" w:firstLine="0"/>
        <w:jc w:val="center"/>
        <w:rPr>
          <w:rFonts w:ascii="Times New Roman" w:hAnsi="Times New Roman" w:cs="Times New Roman" w:eastAsia="Times New Roman"/>
          <w:sz w:val="20"/>
          <w:szCs w:val="20"/>
        </w:rPr>
      </w:pPr>
      <w:hyperlink w:history="true" w:anchor="_bookmark7">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编</w:t>
        </w:r>
        <w:r>
          <w:rPr>
            <w:rFonts w:ascii="仿宋" w:hAnsi="仿宋" w:cs="仿宋" w:eastAsia="仿宋"/>
            <w:b w:val="0"/>
            <w:bCs w:val="0"/>
            <w:spacing w:val="0"/>
            <w:w w:val="100"/>
            <w:sz w:val="20"/>
            <w:szCs w:val="20"/>
          </w:rPr>
          <w:t>制依据</w:t>
        </w:r>
        <w:r>
          <w:rPr>
            <w:rFonts w:ascii="仿宋" w:hAnsi="仿宋" w:cs="仿宋" w:eastAsia="仿宋"/>
            <w:b w:val="0"/>
            <w:bCs w:val="0"/>
            <w:spacing w:val="-68"/>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0"/>
            <w:w w:val="100"/>
            <w:sz w:val="20"/>
            <w:szCs w:val="20"/>
          </w:rPr>
          <w:t>8</w:t>
        </w:r>
      </w:hyperlink>
    </w:p>
    <w:p>
      <w:pPr>
        <w:spacing w:line="264" w:lineRule="exact"/>
        <w:ind w:left="298" w:right="99" w:firstLine="0"/>
        <w:jc w:val="center"/>
        <w:rPr>
          <w:rFonts w:ascii="Times New Roman" w:hAnsi="Times New Roman" w:cs="Times New Roman" w:eastAsia="Times New Roman"/>
          <w:sz w:val="20"/>
          <w:szCs w:val="20"/>
        </w:rPr>
      </w:pPr>
      <w:hyperlink w:history="true" w:anchor="_bookmark8">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境影响识别与评价因子筛</w:t>
        </w:r>
        <w:r>
          <w:rPr>
            <w:rFonts w:ascii="仿宋" w:hAnsi="仿宋" w:cs="仿宋" w:eastAsia="仿宋"/>
            <w:b w:val="0"/>
            <w:bCs w:val="0"/>
            <w:spacing w:val="10"/>
            <w:w w:val="100"/>
            <w:sz w:val="20"/>
            <w:szCs w:val="20"/>
          </w:rPr>
          <w:t>选</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28"/>
            <w:w w:val="100"/>
            <w:sz w:val="20"/>
            <w:szCs w:val="20"/>
          </w:rPr>
          <w:t> </w:t>
        </w:r>
        <w:r>
          <w:rPr>
            <w:rFonts w:ascii="Times New Roman" w:hAnsi="Times New Roman" w:cs="Times New Roman" w:eastAsia="Times New Roman"/>
            <w:b w:val="0"/>
            <w:bCs w:val="0"/>
            <w:spacing w:val="-12"/>
            <w:w w:val="100"/>
            <w:sz w:val="20"/>
            <w:szCs w:val="20"/>
          </w:rPr>
          <w:t>11</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9">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3</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境影响评价等级的划分及评价范围的确</w:t>
        </w:r>
        <w:r>
          <w:rPr>
            <w:rFonts w:ascii="仿宋" w:hAnsi="仿宋" w:cs="仿宋" w:eastAsia="仿宋"/>
            <w:b w:val="0"/>
            <w:bCs w:val="0"/>
            <w:spacing w:val="10"/>
            <w:w w:val="100"/>
            <w:sz w:val="20"/>
            <w:szCs w:val="20"/>
          </w:rPr>
          <w:t>定</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3"/>
            <w:w w:val="100"/>
            <w:sz w:val="20"/>
            <w:szCs w:val="20"/>
          </w:rPr>
          <w:t>.</w:t>
        </w:r>
        <w:r>
          <w:rPr>
            <w:rFonts w:ascii="Times New Roman" w:hAnsi="Times New Roman" w:cs="Times New Roman" w:eastAsia="Times New Roman"/>
            <w:b w:val="0"/>
            <w:bCs w:val="0"/>
            <w:spacing w:val="-4"/>
            <w:w w:val="100"/>
            <w:sz w:val="20"/>
            <w:szCs w:val="20"/>
          </w:rPr>
          <w:t>13</w:t>
        </w:r>
        <w:r>
          <w:rPr>
            <w:rFonts w:ascii="Times New Roman" w:hAnsi="Times New Roman" w:cs="Times New Roman" w:eastAsia="Times New Roman"/>
            <w:b w:val="0"/>
            <w:bCs w:val="0"/>
            <w:spacing w:val="0"/>
            <w:w w:val="100"/>
            <w:sz w:val="20"/>
            <w:szCs w:val="20"/>
          </w:rPr>
        </w:r>
      </w:hyperlink>
    </w:p>
    <w:p>
      <w:pPr>
        <w:spacing w:line="264" w:lineRule="exact"/>
        <w:ind w:left="306" w:right="99" w:firstLine="0"/>
        <w:jc w:val="center"/>
        <w:rPr>
          <w:rFonts w:ascii="Times New Roman" w:hAnsi="Times New Roman" w:cs="Times New Roman" w:eastAsia="Times New Roman"/>
          <w:sz w:val="20"/>
          <w:szCs w:val="20"/>
        </w:rPr>
      </w:pPr>
      <w:hyperlink w:history="true" w:anchor="_bookmark10">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4</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境功能区</w:t>
        </w:r>
        <w:r>
          <w:rPr>
            <w:rFonts w:ascii="仿宋" w:hAnsi="仿宋" w:cs="仿宋" w:eastAsia="仿宋"/>
            <w:b w:val="0"/>
            <w:bCs w:val="0"/>
            <w:spacing w:val="17"/>
            <w:w w:val="100"/>
            <w:sz w:val="20"/>
            <w:szCs w:val="20"/>
          </w:rPr>
          <w:t>划</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3"/>
            <w:w w:val="100"/>
            <w:sz w:val="20"/>
            <w:szCs w:val="20"/>
          </w:rPr>
          <w:t>.</w:t>
        </w:r>
        <w:r>
          <w:rPr>
            <w:rFonts w:ascii="Times New Roman" w:hAnsi="Times New Roman" w:cs="Times New Roman" w:eastAsia="Times New Roman"/>
            <w:b w:val="0"/>
            <w:bCs w:val="0"/>
            <w:spacing w:val="-4"/>
            <w:w w:val="100"/>
            <w:sz w:val="20"/>
            <w:szCs w:val="20"/>
          </w:rPr>
          <w:t>18</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11">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评</w:t>
        </w:r>
        <w:r>
          <w:rPr>
            <w:rFonts w:ascii="仿宋" w:hAnsi="仿宋" w:cs="仿宋" w:eastAsia="仿宋"/>
            <w:b w:val="0"/>
            <w:bCs w:val="0"/>
            <w:spacing w:val="0"/>
            <w:w w:val="100"/>
            <w:sz w:val="20"/>
            <w:szCs w:val="20"/>
          </w:rPr>
          <w:t>价标准</w:t>
        </w:r>
        <w:r>
          <w:rPr>
            <w:rFonts w:ascii="仿宋" w:hAnsi="仿宋" w:cs="仿宋" w:eastAsia="仿宋"/>
            <w:b w:val="0"/>
            <w:bCs w:val="0"/>
            <w:spacing w:val="-68"/>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19</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12">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6</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控</w:t>
        </w:r>
        <w:r>
          <w:rPr>
            <w:rFonts w:ascii="仿宋" w:hAnsi="仿宋" w:cs="仿宋" w:eastAsia="仿宋"/>
            <w:b w:val="0"/>
            <w:bCs w:val="0"/>
            <w:spacing w:val="0"/>
            <w:w w:val="100"/>
            <w:sz w:val="20"/>
            <w:szCs w:val="20"/>
          </w:rPr>
          <w:t>制污染和环境保护目标</w:t>
        </w:r>
        <w:r>
          <w:rPr>
            <w:rFonts w:ascii="仿宋" w:hAnsi="仿宋" w:cs="仿宋" w:eastAsia="仿宋"/>
            <w:b w:val="0"/>
            <w:bCs w:val="0"/>
            <w:spacing w:val="-75"/>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22</w:t>
        </w:r>
        <w:r>
          <w:rPr>
            <w:rFonts w:ascii="Times New Roman" w:hAnsi="Times New Roman" w:cs="Times New Roman" w:eastAsia="Times New Roman"/>
            <w:b w:val="0"/>
            <w:bCs w:val="0"/>
            <w:spacing w:val="0"/>
            <w:w w:val="100"/>
            <w:sz w:val="20"/>
            <w:szCs w:val="20"/>
          </w:rPr>
        </w:r>
      </w:hyperlink>
    </w:p>
    <w:p>
      <w:pPr>
        <w:spacing w:before="74"/>
        <w:ind w:left="15" w:right="0" w:firstLine="0"/>
        <w:jc w:val="center"/>
        <w:rPr>
          <w:rFonts w:ascii="Times New Roman" w:hAnsi="Times New Roman" w:cs="Times New Roman" w:eastAsia="Times New Roman"/>
          <w:sz w:val="20"/>
          <w:szCs w:val="20"/>
        </w:rPr>
      </w:pPr>
      <w:hyperlink w:history="true" w:anchor="_bookmark13">
        <w:r>
          <w:rPr>
            <w:rFonts w:ascii="Times New Roman" w:hAnsi="Times New Roman" w:cs="Times New Roman" w:eastAsia="Times New Roman"/>
            <w:b/>
            <w:bCs/>
            <w:spacing w:val="0"/>
            <w:w w:val="100"/>
            <w:sz w:val="20"/>
            <w:szCs w:val="20"/>
          </w:rPr>
          <w:t>2</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7"/>
            <w:w w:val="100"/>
            <w:sz w:val="20"/>
            <w:szCs w:val="20"/>
          </w:rPr>
          <w:t>工</w:t>
        </w:r>
        <w:r>
          <w:rPr>
            <w:rFonts w:ascii="仿宋" w:hAnsi="仿宋" w:cs="仿宋" w:eastAsia="仿宋"/>
            <w:b w:val="0"/>
            <w:bCs w:val="0"/>
            <w:spacing w:val="0"/>
            <w:w w:val="100"/>
            <w:sz w:val="20"/>
            <w:szCs w:val="20"/>
          </w:rPr>
          <w:t>程分析</w:t>
        </w:r>
        <w:r>
          <w:rPr>
            <w:rFonts w:ascii="仿宋" w:hAnsi="仿宋" w:cs="仿宋" w:eastAsia="仿宋"/>
            <w:b w:val="0"/>
            <w:bCs w:val="0"/>
            <w:spacing w:val="-68"/>
            <w:w w:val="100"/>
            <w:sz w:val="20"/>
            <w:szCs w:val="20"/>
          </w:rPr>
          <w:t> </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4"/>
            <w:w w:val="100"/>
            <w:sz w:val="20"/>
            <w:szCs w:val="20"/>
          </w:rPr>
          <w:t>.</w:t>
        </w:r>
        <w:r>
          <w:rPr>
            <w:rFonts w:ascii="Times New Roman" w:hAnsi="Times New Roman" w:cs="Times New Roman" w:eastAsia="Times New Roman"/>
            <w:b/>
            <w:bCs/>
            <w:spacing w:val="4"/>
            <w:w w:val="100"/>
            <w:sz w:val="20"/>
            <w:szCs w:val="20"/>
          </w:rPr>
          <w:t>24</w:t>
        </w:r>
        <w:r>
          <w:rPr>
            <w:rFonts w:ascii="Times New Roman" w:hAnsi="Times New Roman" w:cs="Times New Roman" w:eastAsia="Times New Roman"/>
            <w:b w:val="0"/>
            <w:bCs w:val="0"/>
            <w:spacing w:val="0"/>
            <w:w w:val="100"/>
            <w:sz w:val="20"/>
            <w:szCs w:val="20"/>
          </w:rPr>
        </w:r>
      </w:hyperlink>
    </w:p>
    <w:p>
      <w:pPr>
        <w:spacing w:before="66"/>
        <w:ind w:left="306" w:right="99" w:firstLine="0"/>
        <w:jc w:val="center"/>
        <w:rPr>
          <w:rFonts w:ascii="Times New Roman" w:hAnsi="Times New Roman" w:cs="Times New Roman" w:eastAsia="Times New Roman"/>
          <w:sz w:val="20"/>
          <w:szCs w:val="20"/>
        </w:rPr>
      </w:pPr>
      <w:hyperlink w:history="true" w:anchor="_bookmark14">
        <w:r>
          <w:rPr>
            <w:rFonts w:ascii="Times New Roman" w:hAnsi="Times New Roman" w:cs="Times New Roman" w:eastAsia="Times New Roman"/>
            <w:b w:val="0"/>
            <w:bCs w:val="0"/>
            <w:spacing w:val="-4"/>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现</w:t>
        </w:r>
        <w:r>
          <w:rPr>
            <w:rFonts w:ascii="仿宋" w:hAnsi="仿宋" w:cs="仿宋" w:eastAsia="仿宋"/>
            <w:b w:val="0"/>
            <w:bCs w:val="0"/>
            <w:spacing w:val="0"/>
            <w:w w:val="100"/>
            <w:sz w:val="20"/>
            <w:szCs w:val="20"/>
          </w:rPr>
          <w:t>有项目概</w:t>
        </w:r>
        <w:r>
          <w:rPr>
            <w:rFonts w:ascii="仿宋" w:hAnsi="仿宋" w:cs="仿宋" w:eastAsia="仿宋"/>
            <w:b w:val="0"/>
            <w:bCs w:val="0"/>
            <w:spacing w:val="17"/>
            <w:w w:val="100"/>
            <w:sz w:val="20"/>
            <w:szCs w:val="20"/>
          </w:rPr>
          <w:t>况</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3"/>
            <w:w w:val="100"/>
            <w:sz w:val="20"/>
            <w:szCs w:val="20"/>
          </w:rPr>
          <w:t>.</w:t>
        </w:r>
        <w:r>
          <w:rPr>
            <w:rFonts w:ascii="Times New Roman" w:hAnsi="Times New Roman" w:cs="Times New Roman" w:eastAsia="Times New Roman"/>
            <w:b w:val="0"/>
            <w:bCs w:val="0"/>
            <w:spacing w:val="-4"/>
            <w:w w:val="100"/>
            <w:sz w:val="20"/>
            <w:szCs w:val="20"/>
          </w:rPr>
          <w:t>24</w:t>
        </w:r>
        <w:r>
          <w:rPr>
            <w:rFonts w:ascii="Times New Roman" w:hAnsi="Times New Roman" w:cs="Times New Roman" w:eastAsia="Times New Roman"/>
            <w:b w:val="0"/>
            <w:bCs w:val="0"/>
            <w:spacing w:val="0"/>
            <w:w w:val="100"/>
            <w:sz w:val="20"/>
            <w:szCs w:val="20"/>
          </w:rPr>
        </w:r>
      </w:hyperlink>
    </w:p>
    <w:p>
      <w:pPr>
        <w:spacing w:line="264" w:lineRule="exact"/>
        <w:ind w:left="306" w:right="99" w:firstLine="0"/>
        <w:jc w:val="center"/>
        <w:rPr>
          <w:rFonts w:ascii="Times New Roman" w:hAnsi="Times New Roman" w:cs="Times New Roman" w:eastAsia="Times New Roman"/>
          <w:sz w:val="20"/>
          <w:szCs w:val="20"/>
        </w:rPr>
      </w:pPr>
      <w:hyperlink w:history="true" w:anchor="_bookmark15">
        <w:r>
          <w:rPr>
            <w:rFonts w:ascii="Times New Roman" w:hAnsi="Times New Roman" w:cs="Times New Roman" w:eastAsia="Times New Roman"/>
            <w:b w:val="0"/>
            <w:bCs w:val="0"/>
            <w:spacing w:val="-4"/>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本</w:t>
        </w:r>
        <w:r>
          <w:rPr>
            <w:rFonts w:ascii="仿宋" w:hAnsi="仿宋" w:cs="仿宋" w:eastAsia="仿宋"/>
            <w:b w:val="0"/>
            <w:bCs w:val="0"/>
            <w:spacing w:val="0"/>
            <w:w w:val="100"/>
            <w:sz w:val="20"/>
            <w:szCs w:val="20"/>
          </w:rPr>
          <w:t>项目概况</w:t>
        </w:r>
        <w:r>
          <w:rPr>
            <w:rFonts w:ascii="仿宋" w:hAnsi="仿宋" w:cs="仿宋" w:eastAsia="仿宋"/>
            <w:b w:val="0"/>
            <w:bCs w:val="0"/>
            <w:spacing w:val="-75"/>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24</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16">
        <w:r>
          <w:rPr>
            <w:rFonts w:ascii="Times New Roman" w:hAnsi="Times New Roman" w:cs="Times New Roman" w:eastAsia="Times New Roman"/>
            <w:b w:val="0"/>
            <w:bCs w:val="0"/>
            <w:spacing w:val="-4"/>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3</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工</w:t>
        </w:r>
        <w:r>
          <w:rPr>
            <w:rFonts w:ascii="仿宋" w:hAnsi="仿宋" w:cs="仿宋" w:eastAsia="仿宋"/>
            <w:b w:val="0"/>
            <w:bCs w:val="0"/>
            <w:spacing w:val="0"/>
            <w:w w:val="100"/>
            <w:sz w:val="20"/>
            <w:szCs w:val="20"/>
          </w:rPr>
          <w:t>程分析</w:t>
        </w:r>
        <w:r>
          <w:rPr>
            <w:rFonts w:ascii="仿宋" w:hAnsi="仿宋" w:cs="仿宋" w:eastAsia="仿宋"/>
            <w:b w:val="0"/>
            <w:bCs w:val="0"/>
            <w:spacing w:val="-68"/>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33</w:t>
        </w:r>
        <w:r>
          <w:rPr>
            <w:rFonts w:ascii="Times New Roman" w:hAnsi="Times New Roman" w:cs="Times New Roman" w:eastAsia="Times New Roman"/>
            <w:b w:val="0"/>
            <w:bCs w:val="0"/>
            <w:spacing w:val="0"/>
            <w:w w:val="100"/>
            <w:sz w:val="20"/>
            <w:szCs w:val="20"/>
          </w:rPr>
        </w:r>
      </w:hyperlink>
    </w:p>
    <w:p>
      <w:pPr>
        <w:spacing w:line="264" w:lineRule="exact"/>
        <w:ind w:left="306" w:right="99" w:firstLine="0"/>
        <w:jc w:val="center"/>
        <w:rPr>
          <w:rFonts w:ascii="Times New Roman" w:hAnsi="Times New Roman" w:cs="Times New Roman" w:eastAsia="Times New Roman"/>
          <w:sz w:val="20"/>
          <w:szCs w:val="20"/>
        </w:rPr>
      </w:pPr>
      <w:hyperlink w:history="true" w:anchor="_bookmark17">
        <w:r>
          <w:rPr>
            <w:rFonts w:ascii="Times New Roman" w:hAnsi="Times New Roman" w:cs="Times New Roman" w:eastAsia="Times New Roman"/>
            <w:b w:val="0"/>
            <w:bCs w:val="0"/>
            <w:spacing w:val="-4"/>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4</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污</w:t>
        </w:r>
        <w:r>
          <w:rPr>
            <w:rFonts w:ascii="仿宋" w:hAnsi="仿宋" w:cs="仿宋" w:eastAsia="仿宋"/>
            <w:b w:val="0"/>
            <w:bCs w:val="0"/>
            <w:spacing w:val="0"/>
            <w:w w:val="100"/>
            <w:sz w:val="20"/>
            <w:szCs w:val="20"/>
          </w:rPr>
          <w:t>染源分析及核</w:t>
        </w:r>
        <w:r>
          <w:rPr>
            <w:rFonts w:ascii="仿宋" w:hAnsi="仿宋" w:cs="仿宋" w:eastAsia="仿宋"/>
            <w:b w:val="0"/>
            <w:bCs w:val="0"/>
            <w:spacing w:val="1"/>
            <w:w w:val="100"/>
            <w:sz w:val="20"/>
            <w:szCs w:val="20"/>
          </w:rPr>
          <w:t>算</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37</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18">
        <w:r>
          <w:rPr>
            <w:rFonts w:ascii="Times New Roman" w:hAnsi="Times New Roman" w:cs="Times New Roman" w:eastAsia="Times New Roman"/>
            <w:b w:val="0"/>
            <w:bCs w:val="0"/>
            <w:spacing w:val="-4"/>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清</w:t>
        </w:r>
        <w:r>
          <w:rPr>
            <w:rFonts w:ascii="仿宋" w:hAnsi="仿宋" w:cs="仿宋" w:eastAsia="仿宋"/>
            <w:b w:val="0"/>
            <w:bCs w:val="0"/>
            <w:spacing w:val="0"/>
            <w:w w:val="100"/>
            <w:sz w:val="20"/>
            <w:szCs w:val="20"/>
          </w:rPr>
          <w:t>洁生产分</w:t>
        </w:r>
        <w:r>
          <w:rPr>
            <w:rFonts w:ascii="仿宋" w:hAnsi="仿宋" w:cs="仿宋" w:eastAsia="仿宋"/>
            <w:b w:val="0"/>
            <w:bCs w:val="0"/>
            <w:spacing w:val="17"/>
            <w:w w:val="100"/>
            <w:sz w:val="20"/>
            <w:szCs w:val="20"/>
          </w:rPr>
          <w:t>析</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3"/>
            <w:w w:val="100"/>
            <w:sz w:val="20"/>
            <w:szCs w:val="20"/>
          </w:rPr>
          <w:t>.</w:t>
        </w:r>
        <w:r>
          <w:rPr>
            <w:rFonts w:ascii="Times New Roman" w:hAnsi="Times New Roman" w:cs="Times New Roman" w:eastAsia="Times New Roman"/>
            <w:b w:val="0"/>
            <w:bCs w:val="0"/>
            <w:spacing w:val="-4"/>
            <w:w w:val="100"/>
            <w:sz w:val="20"/>
            <w:szCs w:val="20"/>
          </w:rPr>
          <w:t>42</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19">
        <w:r>
          <w:rPr>
            <w:rFonts w:ascii="Times New Roman" w:hAnsi="Times New Roman" w:cs="Times New Roman" w:eastAsia="Times New Roman"/>
            <w:b w:val="0"/>
            <w:bCs w:val="0"/>
            <w:spacing w:val="-4"/>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6</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污</w:t>
        </w:r>
        <w:r>
          <w:rPr>
            <w:rFonts w:ascii="仿宋" w:hAnsi="仿宋" w:cs="仿宋" w:eastAsia="仿宋"/>
            <w:b w:val="0"/>
            <w:bCs w:val="0"/>
            <w:spacing w:val="0"/>
            <w:w w:val="100"/>
            <w:sz w:val="20"/>
            <w:szCs w:val="20"/>
          </w:rPr>
          <w:t>染物总量控</w:t>
        </w:r>
        <w:r>
          <w:rPr>
            <w:rFonts w:ascii="仿宋" w:hAnsi="仿宋" w:cs="仿宋" w:eastAsia="仿宋"/>
            <w:b w:val="0"/>
            <w:bCs w:val="0"/>
            <w:spacing w:val="9"/>
            <w:w w:val="100"/>
            <w:sz w:val="20"/>
            <w:szCs w:val="20"/>
          </w:rPr>
          <w:t>制</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47</w:t>
        </w:r>
        <w:r>
          <w:rPr>
            <w:rFonts w:ascii="Times New Roman" w:hAnsi="Times New Roman" w:cs="Times New Roman" w:eastAsia="Times New Roman"/>
            <w:b w:val="0"/>
            <w:bCs w:val="0"/>
            <w:spacing w:val="0"/>
            <w:w w:val="100"/>
            <w:sz w:val="20"/>
            <w:szCs w:val="20"/>
          </w:rPr>
        </w:r>
      </w:hyperlink>
    </w:p>
    <w:p>
      <w:pPr>
        <w:spacing w:line="264" w:lineRule="exact"/>
        <w:ind w:left="306" w:right="99" w:firstLine="0"/>
        <w:jc w:val="center"/>
        <w:rPr>
          <w:rFonts w:ascii="Times New Roman" w:hAnsi="Times New Roman" w:cs="Times New Roman" w:eastAsia="Times New Roman"/>
          <w:sz w:val="20"/>
          <w:szCs w:val="20"/>
        </w:rPr>
      </w:pPr>
      <w:hyperlink w:history="true" w:anchor="_bookmark20">
        <w:r>
          <w:rPr>
            <w:rFonts w:ascii="Times New Roman" w:hAnsi="Times New Roman" w:cs="Times New Roman" w:eastAsia="Times New Roman"/>
            <w:b w:val="0"/>
            <w:bCs w:val="0"/>
            <w:spacing w:val="-4"/>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7</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规</w:t>
        </w:r>
        <w:r>
          <w:rPr>
            <w:rFonts w:ascii="仿宋" w:hAnsi="仿宋" w:cs="仿宋" w:eastAsia="仿宋"/>
            <w:b w:val="0"/>
            <w:bCs w:val="0"/>
            <w:spacing w:val="0"/>
            <w:w w:val="100"/>
            <w:sz w:val="20"/>
            <w:szCs w:val="20"/>
          </w:rPr>
          <w:t>划符合性及厂址合理性分</w:t>
        </w:r>
        <w:r>
          <w:rPr>
            <w:rFonts w:ascii="仿宋" w:hAnsi="仿宋" w:cs="仿宋" w:eastAsia="仿宋"/>
            <w:b w:val="0"/>
            <w:bCs w:val="0"/>
            <w:spacing w:val="10"/>
            <w:w w:val="100"/>
            <w:sz w:val="20"/>
            <w:szCs w:val="20"/>
          </w:rPr>
          <w:t>析</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47</w:t>
        </w:r>
        <w:r>
          <w:rPr>
            <w:rFonts w:ascii="Times New Roman" w:hAnsi="Times New Roman" w:cs="Times New Roman" w:eastAsia="Times New Roman"/>
            <w:b w:val="0"/>
            <w:bCs w:val="0"/>
            <w:spacing w:val="0"/>
            <w:w w:val="100"/>
            <w:sz w:val="20"/>
            <w:szCs w:val="20"/>
          </w:rPr>
        </w:r>
      </w:hyperlink>
    </w:p>
    <w:p>
      <w:pPr>
        <w:spacing w:before="66"/>
        <w:ind w:left="15" w:right="0" w:firstLine="0"/>
        <w:jc w:val="center"/>
        <w:rPr>
          <w:rFonts w:ascii="Times New Roman" w:hAnsi="Times New Roman" w:cs="Times New Roman" w:eastAsia="Times New Roman"/>
          <w:sz w:val="20"/>
          <w:szCs w:val="20"/>
        </w:rPr>
      </w:pPr>
      <w:hyperlink w:history="true" w:anchor="_bookmark21">
        <w:r>
          <w:rPr>
            <w:rFonts w:ascii="Times New Roman" w:hAnsi="Times New Roman" w:cs="Times New Roman" w:eastAsia="Times New Roman"/>
            <w:b/>
            <w:bCs/>
            <w:spacing w:val="0"/>
            <w:w w:val="100"/>
            <w:sz w:val="20"/>
            <w:szCs w:val="20"/>
          </w:rPr>
          <w:t>3</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境现</w:t>
        </w:r>
        <w:r>
          <w:rPr>
            <w:rFonts w:ascii="仿宋" w:hAnsi="仿宋" w:cs="仿宋" w:eastAsia="仿宋"/>
            <w:b w:val="0"/>
            <w:bCs w:val="0"/>
            <w:spacing w:val="7"/>
            <w:w w:val="100"/>
            <w:sz w:val="20"/>
            <w:szCs w:val="20"/>
          </w:rPr>
          <w:t>状</w:t>
        </w:r>
        <w:r>
          <w:rPr>
            <w:rFonts w:ascii="仿宋" w:hAnsi="仿宋" w:cs="仿宋" w:eastAsia="仿宋"/>
            <w:b w:val="0"/>
            <w:bCs w:val="0"/>
            <w:spacing w:val="0"/>
            <w:w w:val="100"/>
            <w:sz w:val="20"/>
            <w:szCs w:val="20"/>
          </w:rPr>
          <w:t>调查与评价</w:t>
        </w:r>
        <w:r>
          <w:rPr>
            <w:rFonts w:ascii="仿宋" w:hAnsi="仿宋" w:cs="仿宋" w:eastAsia="仿宋"/>
            <w:b w:val="0"/>
            <w:bCs w:val="0"/>
            <w:spacing w:val="-67"/>
            <w:w w:val="100"/>
            <w:sz w:val="20"/>
            <w:szCs w:val="20"/>
          </w:rPr>
          <w:t> </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5"/>
            <w:w w:val="100"/>
            <w:sz w:val="20"/>
            <w:szCs w:val="20"/>
          </w:rPr>
          <w:t>.</w:t>
        </w:r>
        <w:r>
          <w:rPr>
            <w:rFonts w:ascii="Times New Roman" w:hAnsi="Times New Roman" w:cs="Times New Roman" w:eastAsia="Times New Roman"/>
            <w:b/>
            <w:bCs/>
            <w:spacing w:val="4"/>
            <w:w w:val="100"/>
            <w:sz w:val="20"/>
            <w:szCs w:val="20"/>
          </w:rPr>
          <w:t>54</w:t>
        </w:r>
        <w:r>
          <w:rPr>
            <w:rFonts w:ascii="Times New Roman" w:hAnsi="Times New Roman" w:cs="Times New Roman" w:eastAsia="Times New Roman"/>
            <w:b w:val="0"/>
            <w:bCs w:val="0"/>
            <w:spacing w:val="0"/>
            <w:w w:val="100"/>
            <w:sz w:val="20"/>
            <w:szCs w:val="20"/>
          </w:rPr>
        </w:r>
      </w:hyperlink>
    </w:p>
    <w:p>
      <w:pPr>
        <w:spacing w:before="74"/>
        <w:ind w:left="306" w:right="99" w:firstLine="0"/>
        <w:jc w:val="center"/>
        <w:rPr>
          <w:rFonts w:ascii="Times New Roman" w:hAnsi="Times New Roman" w:cs="Times New Roman" w:eastAsia="Times New Roman"/>
          <w:sz w:val="20"/>
          <w:szCs w:val="20"/>
        </w:rPr>
      </w:pPr>
      <w:hyperlink w:history="true" w:anchor="_bookmark22">
        <w:r>
          <w:rPr>
            <w:rFonts w:ascii="Times New Roman" w:hAnsi="Times New Roman" w:cs="Times New Roman" w:eastAsia="Times New Roman"/>
            <w:b w:val="0"/>
            <w:bCs w:val="0"/>
            <w:spacing w:val="-4"/>
            <w:w w:val="100"/>
            <w:sz w:val="20"/>
            <w:szCs w:val="20"/>
          </w:rPr>
          <w:t>3</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自</w:t>
        </w:r>
        <w:r>
          <w:rPr>
            <w:rFonts w:ascii="仿宋" w:hAnsi="仿宋" w:cs="仿宋" w:eastAsia="仿宋"/>
            <w:b w:val="0"/>
            <w:bCs w:val="0"/>
            <w:spacing w:val="0"/>
            <w:w w:val="100"/>
            <w:sz w:val="20"/>
            <w:szCs w:val="20"/>
          </w:rPr>
          <w:t>然环境现状调查与评价</w:t>
        </w:r>
        <w:r>
          <w:rPr>
            <w:rFonts w:ascii="仿宋" w:hAnsi="仿宋" w:cs="仿宋" w:eastAsia="仿宋"/>
            <w:b w:val="0"/>
            <w:bCs w:val="0"/>
            <w:spacing w:val="-75"/>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54</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23">
        <w:r>
          <w:rPr>
            <w:rFonts w:ascii="Times New Roman" w:hAnsi="Times New Roman" w:cs="Times New Roman" w:eastAsia="Times New Roman"/>
            <w:b w:val="0"/>
            <w:bCs w:val="0"/>
            <w:spacing w:val="-4"/>
            <w:w w:val="100"/>
            <w:sz w:val="20"/>
            <w:szCs w:val="20"/>
          </w:rPr>
          <w:t>3</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境空气质量现状调查与评</w:t>
        </w:r>
        <w:r>
          <w:rPr>
            <w:rFonts w:ascii="仿宋" w:hAnsi="仿宋" w:cs="仿宋" w:eastAsia="仿宋"/>
            <w:b w:val="0"/>
            <w:bCs w:val="0"/>
            <w:spacing w:val="10"/>
            <w:w w:val="100"/>
            <w:sz w:val="20"/>
            <w:szCs w:val="20"/>
          </w:rPr>
          <w:t>价</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59</w:t>
        </w:r>
        <w:r>
          <w:rPr>
            <w:rFonts w:ascii="Times New Roman" w:hAnsi="Times New Roman" w:cs="Times New Roman" w:eastAsia="Times New Roman"/>
            <w:b w:val="0"/>
            <w:bCs w:val="0"/>
            <w:spacing w:val="0"/>
            <w:w w:val="100"/>
            <w:sz w:val="20"/>
            <w:szCs w:val="20"/>
          </w:rPr>
        </w:r>
      </w:hyperlink>
    </w:p>
    <w:p>
      <w:pPr>
        <w:spacing w:line="264" w:lineRule="exact"/>
        <w:ind w:left="306" w:right="99" w:firstLine="0"/>
        <w:jc w:val="center"/>
        <w:rPr>
          <w:rFonts w:ascii="Times New Roman" w:hAnsi="Times New Roman" w:cs="Times New Roman" w:eastAsia="Times New Roman"/>
          <w:sz w:val="20"/>
          <w:szCs w:val="20"/>
        </w:rPr>
      </w:pPr>
      <w:hyperlink w:history="true" w:anchor="_bookmark24">
        <w:r>
          <w:rPr>
            <w:rFonts w:ascii="Times New Roman" w:hAnsi="Times New Roman" w:cs="Times New Roman" w:eastAsia="Times New Roman"/>
            <w:b w:val="0"/>
            <w:bCs w:val="0"/>
            <w:spacing w:val="-4"/>
            <w:w w:val="100"/>
            <w:sz w:val="20"/>
            <w:szCs w:val="20"/>
          </w:rPr>
          <w:t>3</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4</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地</w:t>
        </w:r>
        <w:r>
          <w:rPr>
            <w:rFonts w:ascii="仿宋" w:hAnsi="仿宋" w:cs="仿宋" w:eastAsia="仿宋"/>
            <w:b w:val="0"/>
            <w:bCs w:val="0"/>
            <w:spacing w:val="0"/>
            <w:w w:val="100"/>
            <w:sz w:val="20"/>
            <w:szCs w:val="20"/>
          </w:rPr>
          <w:t>表水环境质量现状评价</w:t>
        </w:r>
        <w:r>
          <w:rPr>
            <w:rFonts w:ascii="仿宋" w:hAnsi="仿宋" w:cs="仿宋" w:eastAsia="仿宋"/>
            <w:b w:val="0"/>
            <w:bCs w:val="0"/>
            <w:spacing w:val="-75"/>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62</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25">
        <w:r>
          <w:rPr>
            <w:rFonts w:ascii="Times New Roman" w:hAnsi="Times New Roman" w:cs="Times New Roman" w:eastAsia="Times New Roman"/>
            <w:b w:val="0"/>
            <w:bCs w:val="0"/>
            <w:spacing w:val="-4"/>
            <w:w w:val="100"/>
            <w:sz w:val="20"/>
            <w:szCs w:val="20"/>
          </w:rPr>
          <w:t>3</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地</w:t>
        </w:r>
        <w:r>
          <w:rPr>
            <w:rFonts w:ascii="仿宋" w:hAnsi="仿宋" w:cs="仿宋" w:eastAsia="仿宋"/>
            <w:b w:val="0"/>
            <w:bCs w:val="0"/>
            <w:spacing w:val="0"/>
            <w:w w:val="100"/>
            <w:sz w:val="20"/>
            <w:szCs w:val="20"/>
          </w:rPr>
          <w:t>下水环境现状调查与评价</w:t>
        </w:r>
        <w:r>
          <w:rPr>
            <w:rFonts w:ascii="仿宋" w:hAnsi="仿宋" w:cs="仿宋" w:eastAsia="仿宋"/>
            <w:b w:val="0"/>
            <w:bCs w:val="0"/>
            <w:spacing w:val="-83"/>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3"/>
            <w:w w:val="100"/>
            <w:sz w:val="20"/>
            <w:szCs w:val="20"/>
          </w:rPr>
          <w:t>.</w:t>
        </w:r>
        <w:r>
          <w:rPr>
            <w:rFonts w:ascii="Times New Roman" w:hAnsi="Times New Roman" w:cs="Times New Roman" w:eastAsia="Times New Roman"/>
            <w:b w:val="0"/>
            <w:bCs w:val="0"/>
            <w:spacing w:val="-4"/>
            <w:w w:val="100"/>
            <w:sz w:val="20"/>
            <w:szCs w:val="20"/>
          </w:rPr>
          <w:t>62</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26">
        <w:r>
          <w:rPr>
            <w:rFonts w:ascii="Times New Roman" w:hAnsi="Times New Roman" w:cs="Times New Roman" w:eastAsia="Times New Roman"/>
            <w:b w:val="0"/>
            <w:bCs w:val="0"/>
            <w:spacing w:val="-4"/>
            <w:w w:val="100"/>
            <w:sz w:val="20"/>
            <w:szCs w:val="20"/>
          </w:rPr>
          <w:t>3</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6</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声</w:t>
        </w:r>
        <w:r>
          <w:rPr>
            <w:rFonts w:ascii="仿宋" w:hAnsi="仿宋" w:cs="仿宋" w:eastAsia="仿宋"/>
            <w:b w:val="0"/>
            <w:bCs w:val="0"/>
            <w:spacing w:val="0"/>
            <w:w w:val="100"/>
            <w:sz w:val="20"/>
            <w:szCs w:val="20"/>
          </w:rPr>
          <w:t>环境质量现状评价</w:t>
        </w:r>
        <w:r>
          <w:rPr>
            <w:rFonts w:ascii="仿宋" w:hAnsi="仿宋" w:cs="仿宋" w:eastAsia="仿宋"/>
            <w:b w:val="0"/>
            <w:bCs w:val="0"/>
            <w:spacing w:val="-59"/>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64</w:t>
        </w:r>
        <w:r>
          <w:rPr>
            <w:rFonts w:ascii="Times New Roman" w:hAnsi="Times New Roman" w:cs="Times New Roman" w:eastAsia="Times New Roman"/>
            <w:b w:val="0"/>
            <w:bCs w:val="0"/>
            <w:spacing w:val="0"/>
            <w:w w:val="100"/>
            <w:sz w:val="20"/>
            <w:szCs w:val="20"/>
          </w:rPr>
        </w:r>
      </w:hyperlink>
    </w:p>
    <w:p>
      <w:pPr>
        <w:spacing w:line="265" w:lineRule="exact"/>
        <w:ind w:left="306" w:right="99" w:firstLine="0"/>
        <w:jc w:val="center"/>
        <w:rPr>
          <w:rFonts w:ascii="Times New Roman" w:hAnsi="Times New Roman" w:cs="Times New Roman" w:eastAsia="Times New Roman"/>
          <w:sz w:val="20"/>
          <w:szCs w:val="20"/>
        </w:rPr>
      </w:pPr>
      <w:hyperlink w:history="true" w:anchor="_bookmark27">
        <w:r>
          <w:rPr>
            <w:rFonts w:ascii="Times New Roman" w:hAnsi="Times New Roman" w:cs="Times New Roman" w:eastAsia="Times New Roman"/>
            <w:b w:val="0"/>
            <w:bCs w:val="0"/>
            <w:spacing w:val="-4"/>
            <w:w w:val="100"/>
            <w:sz w:val="20"/>
            <w:szCs w:val="20"/>
          </w:rPr>
          <w:t>3</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7</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生</w:t>
        </w:r>
        <w:r>
          <w:rPr>
            <w:rFonts w:ascii="仿宋" w:hAnsi="仿宋" w:cs="仿宋" w:eastAsia="仿宋"/>
            <w:b w:val="0"/>
            <w:bCs w:val="0"/>
            <w:spacing w:val="0"/>
            <w:w w:val="100"/>
            <w:sz w:val="20"/>
            <w:szCs w:val="20"/>
          </w:rPr>
          <w:t>态环境现状调</w:t>
        </w:r>
        <w:r>
          <w:rPr>
            <w:rFonts w:ascii="仿宋" w:hAnsi="仿宋" w:cs="仿宋" w:eastAsia="仿宋"/>
            <w:b w:val="0"/>
            <w:bCs w:val="0"/>
            <w:spacing w:val="1"/>
            <w:w w:val="100"/>
            <w:sz w:val="20"/>
            <w:szCs w:val="20"/>
          </w:rPr>
          <w:t>查</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66</w:t>
        </w:r>
        <w:r>
          <w:rPr>
            <w:rFonts w:ascii="Times New Roman" w:hAnsi="Times New Roman" w:cs="Times New Roman" w:eastAsia="Times New Roman"/>
            <w:b w:val="0"/>
            <w:bCs w:val="0"/>
            <w:spacing w:val="0"/>
            <w:w w:val="100"/>
            <w:sz w:val="20"/>
            <w:szCs w:val="20"/>
          </w:rPr>
        </w:r>
      </w:hyperlink>
    </w:p>
    <w:p>
      <w:pPr>
        <w:spacing w:before="66"/>
        <w:ind w:left="15" w:right="0" w:firstLine="0"/>
        <w:jc w:val="center"/>
        <w:rPr>
          <w:rFonts w:ascii="Times New Roman" w:hAnsi="Times New Roman" w:cs="Times New Roman" w:eastAsia="Times New Roman"/>
          <w:sz w:val="20"/>
          <w:szCs w:val="20"/>
        </w:rPr>
      </w:pPr>
      <w:hyperlink w:history="true" w:anchor="_bookmark28">
        <w:r>
          <w:rPr>
            <w:rFonts w:ascii="Times New Roman" w:hAnsi="Times New Roman" w:cs="Times New Roman" w:eastAsia="Times New Roman"/>
            <w:b/>
            <w:bCs/>
            <w:spacing w:val="0"/>
            <w:w w:val="100"/>
            <w:sz w:val="20"/>
            <w:szCs w:val="20"/>
          </w:rPr>
          <w:t>4</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w:t>
        </w:r>
        <w:r>
          <w:rPr>
            <w:rFonts w:ascii="仿宋" w:hAnsi="仿宋" w:cs="仿宋" w:eastAsia="仿宋"/>
            <w:b w:val="0"/>
            <w:bCs w:val="0"/>
            <w:spacing w:val="7"/>
            <w:w w:val="100"/>
            <w:sz w:val="20"/>
            <w:szCs w:val="20"/>
          </w:rPr>
          <w:t>响</w:t>
        </w:r>
        <w:r>
          <w:rPr>
            <w:rFonts w:ascii="仿宋" w:hAnsi="仿宋" w:cs="仿宋" w:eastAsia="仿宋"/>
            <w:b w:val="0"/>
            <w:bCs w:val="0"/>
            <w:spacing w:val="0"/>
            <w:w w:val="100"/>
            <w:sz w:val="20"/>
            <w:szCs w:val="20"/>
          </w:rPr>
          <w:t>预测与评价</w:t>
        </w:r>
        <w:r>
          <w:rPr>
            <w:rFonts w:ascii="仿宋" w:hAnsi="仿宋" w:cs="仿宋" w:eastAsia="仿宋"/>
            <w:b w:val="0"/>
            <w:bCs w:val="0"/>
            <w:spacing w:val="-67"/>
            <w:w w:val="100"/>
            <w:sz w:val="20"/>
            <w:szCs w:val="20"/>
          </w:rPr>
          <w:t> </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5"/>
            <w:w w:val="100"/>
            <w:sz w:val="20"/>
            <w:szCs w:val="20"/>
          </w:rPr>
          <w:t>.</w:t>
        </w:r>
        <w:r>
          <w:rPr>
            <w:rFonts w:ascii="Times New Roman" w:hAnsi="Times New Roman" w:cs="Times New Roman" w:eastAsia="Times New Roman"/>
            <w:b/>
            <w:bCs/>
            <w:spacing w:val="4"/>
            <w:w w:val="100"/>
            <w:sz w:val="20"/>
            <w:szCs w:val="20"/>
          </w:rPr>
          <w:t>68</w:t>
        </w:r>
        <w:r>
          <w:rPr>
            <w:rFonts w:ascii="Times New Roman" w:hAnsi="Times New Roman" w:cs="Times New Roman" w:eastAsia="Times New Roman"/>
            <w:b w:val="0"/>
            <w:bCs w:val="0"/>
            <w:spacing w:val="0"/>
            <w:w w:val="100"/>
            <w:sz w:val="20"/>
            <w:szCs w:val="20"/>
          </w:rPr>
        </w:r>
      </w:hyperlink>
    </w:p>
    <w:p>
      <w:pPr>
        <w:spacing w:before="74"/>
        <w:ind w:left="306" w:right="99" w:firstLine="0"/>
        <w:jc w:val="center"/>
        <w:rPr>
          <w:rFonts w:ascii="Times New Roman" w:hAnsi="Times New Roman" w:cs="Times New Roman" w:eastAsia="Times New Roman"/>
          <w:sz w:val="20"/>
          <w:szCs w:val="20"/>
        </w:rPr>
      </w:pPr>
      <w:hyperlink w:history="true" w:anchor="_bookmark29">
        <w:r>
          <w:rPr>
            <w:rFonts w:ascii="Times New Roman" w:hAnsi="Times New Roman" w:cs="Times New Roman" w:eastAsia="Times New Roman"/>
            <w:b w:val="0"/>
            <w:bCs w:val="0"/>
            <w:spacing w:val="-4"/>
            <w:w w:val="100"/>
            <w:sz w:val="20"/>
            <w:szCs w:val="20"/>
          </w:rPr>
          <w:t>4</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施</w:t>
        </w:r>
        <w:r>
          <w:rPr>
            <w:rFonts w:ascii="仿宋" w:hAnsi="仿宋" w:cs="仿宋" w:eastAsia="仿宋"/>
            <w:b w:val="0"/>
            <w:bCs w:val="0"/>
            <w:spacing w:val="0"/>
            <w:w w:val="100"/>
            <w:sz w:val="20"/>
            <w:szCs w:val="20"/>
          </w:rPr>
          <w:t>工期环</w:t>
        </w:r>
        <w:r>
          <w:rPr>
            <w:rFonts w:ascii="仿宋" w:hAnsi="仿宋" w:cs="仿宋" w:eastAsia="仿宋"/>
            <w:b w:val="0"/>
            <w:bCs w:val="0"/>
            <w:spacing w:val="1"/>
            <w:w w:val="100"/>
            <w:sz w:val="20"/>
            <w:szCs w:val="20"/>
          </w:rPr>
          <w:t>境</w:t>
        </w:r>
        <w:r>
          <w:rPr>
            <w:rFonts w:ascii="仿宋" w:hAnsi="仿宋" w:cs="仿宋" w:eastAsia="仿宋"/>
            <w:b w:val="0"/>
            <w:bCs w:val="0"/>
            <w:spacing w:val="0"/>
            <w:w w:val="100"/>
            <w:sz w:val="20"/>
            <w:szCs w:val="20"/>
          </w:rPr>
          <w:t>影响分析</w:t>
        </w:r>
        <w:r>
          <w:rPr>
            <w:rFonts w:ascii="仿宋" w:hAnsi="仿宋" w:cs="仿宋" w:eastAsia="仿宋"/>
            <w:b w:val="0"/>
            <w:bCs w:val="0"/>
            <w:spacing w:val="-60"/>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68</w:t>
        </w:r>
        <w:r>
          <w:rPr>
            <w:rFonts w:ascii="Times New Roman" w:hAnsi="Times New Roman" w:cs="Times New Roman" w:eastAsia="Times New Roman"/>
            <w:b w:val="0"/>
            <w:bCs w:val="0"/>
            <w:spacing w:val="0"/>
            <w:w w:val="100"/>
            <w:sz w:val="20"/>
            <w:szCs w:val="20"/>
          </w:rPr>
        </w:r>
      </w:hyperlink>
    </w:p>
    <w:p>
      <w:pPr>
        <w:spacing w:line="256" w:lineRule="exact"/>
        <w:ind w:left="306" w:right="99" w:firstLine="0"/>
        <w:jc w:val="center"/>
        <w:rPr>
          <w:rFonts w:ascii="Times New Roman" w:hAnsi="Times New Roman" w:cs="Times New Roman" w:eastAsia="Times New Roman"/>
          <w:sz w:val="20"/>
          <w:szCs w:val="20"/>
        </w:rPr>
      </w:pPr>
      <w:hyperlink w:history="true" w:anchor="_bookmark30">
        <w:r>
          <w:rPr>
            <w:rFonts w:ascii="Times New Roman" w:hAnsi="Times New Roman" w:cs="Times New Roman" w:eastAsia="Times New Roman"/>
            <w:b w:val="0"/>
            <w:bCs w:val="0"/>
            <w:spacing w:val="-4"/>
            <w:w w:val="100"/>
            <w:sz w:val="20"/>
            <w:szCs w:val="20"/>
          </w:rPr>
          <w:t>4</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运</w:t>
        </w:r>
        <w:r>
          <w:rPr>
            <w:rFonts w:ascii="仿宋" w:hAnsi="仿宋" w:cs="仿宋" w:eastAsia="仿宋"/>
            <w:b w:val="0"/>
            <w:bCs w:val="0"/>
            <w:spacing w:val="0"/>
            <w:w w:val="100"/>
            <w:sz w:val="20"/>
            <w:szCs w:val="20"/>
          </w:rPr>
          <w:t>营期环境影响评价</w:t>
        </w:r>
        <w:r>
          <w:rPr>
            <w:rFonts w:ascii="仿宋" w:hAnsi="仿宋" w:cs="仿宋" w:eastAsia="仿宋"/>
            <w:b w:val="0"/>
            <w:bCs w:val="0"/>
            <w:spacing w:val="-59"/>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68</w:t>
        </w:r>
        <w:r>
          <w:rPr>
            <w:rFonts w:ascii="Times New Roman" w:hAnsi="Times New Roman" w:cs="Times New Roman" w:eastAsia="Times New Roman"/>
            <w:b w:val="0"/>
            <w:bCs w:val="0"/>
            <w:spacing w:val="0"/>
            <w:w w:val="100"/>
            <w:sz w:val="20"/>
            <w:szCs w:val="20"/>
          </w:rPr>
        </w:r>
      </w:hyperlink>
    </w:p>
    <w:p>
      <w:pPr>
        <w:spacing w:before="66"/>
        <w:ind w:left="15" w:right="0" w:firstLine="0"/>
        <w:jc w:val="center"/>
        <w:rPr>
          <w:rFonts w:ascii="Times New Roman" w:hAnsi="Times New Roman" w:cs="Times New Roman" w:eastAsia="Times New Roman"/>
          <w:sz w:val="20"/>
          <w:szCs w:val="20"/>
        </w:rPr>
      </w:pPr>
      <w:hyperlink w:history="true" w:anchor="_bookmark31">
        <w:r>
          <w:rPr>
            <w:rFonts w:ascii="Times New Roman" w:hAnsi="Times New Roman" w:cs="Times New Roman" w:eastAsia="Times New Roman"/>
            <w:b/>
            <w:bCs/>
            <w:spacing w:val="0"/>
            <w:w w:val="100"/>
            <w:sz w:val="20"/>
            <w:szCs w:val="20"/>
          </w:rPr>
          <w:t>5</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境保</w:t>
        </w:r>
        <w:r>
          <w:rPr>
            <w:rFonts w:ascii="仿宋" w:hAnsi="仿宋" w:cs="仿宋" w:eastAsia="仿宋"/>
            <w:b w:val="0"/>
            <w:bCs w:val="0"/>
            <w:spacing w:val="7"/>
            <w:w w:val="100"/>
            <w:sz w:val="20"/>
            <w:szCs w:val="20"/>
          </w:rPr>
          <w:t>护</w:t>
        </w:r>
        <w:r>
          <w:rPr>
            <w:rFonts w:ascii="仿宋" w:hAnsi="仿宋" w:cs="仿宋" w:eastAsia="仿宋"/>
            <w:b w:val="0"/>
            <w:bCs w:val="0"/>
            <w:spacing w:val="0"/>
            <w:w w:val="100"/>
            <w:sz w:val="20"/>
            <w:szCs w:val="20"/>
          </w:rPr>
          <w:t>措施及其可行性论</w:t>
        </w:r>
        <w:r>
          <w:rPr>
            <w:rFonts w:ascii="仿宋" w:hAnsi="仿宋" w:cs="仿宋" w:eastAsia="仿宋"/>
            <w:b w:val="0"/>
            <w:bCs w:val="0"/>
            <w:spacing w:val="1"/>
            <w:w w:val="100"/>
            <w:sz w:val="20"/>
            <w:szCs w:val="20"/>
          </w:rPr>
          <w:t>证</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3"/>
            <w:w w:val="100"/>
            <w:sz w:val="20"/>
            <w:szCs w:val="20"/>
          </w:rPr>
          <w:t>.</w:t>
        </w:r>
        <w:r>
          <w:rPr>
            <w:rFonts w:ascii="Times New Roman" w:hAnsi="Times New Roman" w:cs="Times New Roman" w:eastAsia="Times New Roman"/>
            <w:b/>
            <w:bCs/>
            <w:spacing w:val="4"/>
            <w:w w:val="100"/>
            <w:sz w:val="20"/>
            <w:szCs w:val="20"/>
          </w:rPr>
          <w:t>93</w:t>
        </w:r>
        <w:r>
          <w:rPr>
            <w:rFonts w:ascii="Times New Roman" w:hAnsi="Times New Roman" w:cs="Times New Roman" w:eastAsia="Times New Roman"/>
            <w:b w:val="0"/>
            <w:bCs w:val="0"/>
            <w:spacing w:val="0"/>
            <w:w w:val="100"/>
            <w:sz w:val="20"/>
            <w:szCs w:val="20"/>
          </w:rPr>
        </w:r>
      </w:hyperlink>
    </w:p>
    <w:p>
      <w:pPr>
        <w:spacing w:before="73"/>
        <w:ind w:left="306" w:right="99" w:firstLine="0"/>
        <w:jc w:val="center"/>
        <w:rPr>
          <w:rFonts w:ascii="Times New Roman" w:hAnsi="Times New Roman" w:cs="Times New Roman" w:eastAsia="Times New Roman"/>
          <w:sz w:val="20"/>
          <w:szCs w:val="20"/>
        </w:rPr>
      </w:pPr>
      <w:hyperlink w:history="true" w:anchor="_bookmark32">
        <w:r>
          <w:rPr>
            <w:rFonts w:ascii="Times New Roman" w:hAnsi="Times New Roman" w:cs="Times New Roman" w:eastAsia="Times New Roman"/>
            <w:b w:val="0"/>
            <w:bCs w:val="0"/>
            <w:spacing w:val="-4"/>
            <w:w w:val="100"/>
            <w:sz w:val="20"/>
            <w:szCs w:val="20"/>
          </w:rPr>
          <w:t>5</w:t>
        </w:r>
        <w:r>
          <w:rPr>
            <w:rFonts w:ascii="Times New Roman" w:hAnsi="Times New Roman" w:cs="Times New Roman" w:eastAsia="Times New Roman"/>
            <w:b w:val="0"/>
            <w:bCs w:val="0"/>
            <w:spacing w:val="5"/>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6"/>
            <w:w w:val="100"/>
            <w:sz w:val="20"/>
            <w:szCs w:val="20"/>
          </w:rPr>
          <w:t> </w:t>
        </w:r>
        <w:r>
          <w:rPr>
            <w:rFonts w:ascii="仿宋" w:hAnsi="仿宋" w:cs="仿宋" w:eastAsia="仿宋"/>
            <w:b w:val="0"/>
            <w:bCs w:val="0"/>
            <w:spacing w:val="7"/>
            <w:w w:val="100"/>
            <w:sz w:val="20"/>
            <w:szCs w:val="20"/>
          </w:rPr>
          <w:t>施</w:t>
        </w:r>
        <w:r>
          <w:rPr>
            <w:rFonts w:ascii="仿宋" w:hAnsi="仿宋" w:cs="仿宋" w:eastAsia="仿宋"/>
            <w:b w:val="0"/>
            <w:bCs w:val="0"/>
            <w:spacing w:val="0"/>
            <w:w w:val="100"/>
            <w:sz w:val="20"/>
            <w:szCs w:val="20"/>
          </w:rPr>
          <w:t>工期污染防治措施</w:t>
        </w:r>
        <w:r>
          <w:rPr>
            <w:rFonts w:ascii="仿宋" w:hAnsi="仿宋" w:cs="仿宋" w:eastAsia="仿宋"/>
            <w:b w:val="0"/>
            <w:bCs w:val="0"/>
            <w:spacing w:val="-83"/>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93</w:t>
        </w:r>
        <w:r>
          <w:rPr>
            <w:rFonts w:ascii="Times New Roman" w:hAnsi="Times New Roman" w:cs="Times New Roman" w:eastAsia="Times New Roman"/>
            <w:b w:val="0"/>
            <w:bCs w:val="0"/>
            <w:spacing w:val="0"/>
            <w:w w:val="100"/>
            <w:sz w:val="20"/>
            <w:szCs w:val="20"/>
          </w:rPr>
        </w:r>
      </w:hyperlink>
    </w:p>
    <w:p>
      <w:pPr>
        <w:spacing w:line="257" w:lineRule="exact"/>
        <w:ind w:left="306" w:right="99" w:firstLine="0"/>
        <w:jc w:val="center"/>
        <w:rPr>
          <w:rFonts w:ascii="Times New Roman" w:hAnsi="Times New Roman" w:cs="Times New Roman" w:eastAsia="Times New Roman"/>
          <w:sz w:val="20"/>
          <w:szCs w:val="20"/>
        </w:rPr>
      </w:pPr>
      <w:hyperlink w:history="true" w:anchor="_bookmark33">
        <w:r>
          <w:rPr>
            <w:rFonts w:ascii="Times New Roman" w:hAnsi="Times New Roman" w:cs="Times New Roman" w:eastAsia="Times New Roman"/>
            <w:b w:val="0"/>
            <w:bCs w:val="0"/>
            <w:spacing w:val="-4"/>
            <w:w w:val="100"/>
            <w:sz w:val="20"/>
            <w:szCs w:val="20"/>
          </w:rPr>
          <w:t>5</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运</w:t>
        </w:r>
        <w:r>
          <w:rPr>
            <w:rFonts w:ascii="仿宋" w:hAnsi="仿宋" w:cs="仿宋" w:eastAsia="仿宋"/>
            <w:b w:val="0"/>
            <w:bCs w:val="0"/>
            <w:spacing w:val="0"/>
            <w:w w:val="100"/>
            <w:sz w:val="20"/>
            <w:szCs w:val="20"/>
          </w:rPr>
          <w:t>营期污染物防治措施</w:t>
        </w:r>
        <w:r>
          <w:rPr>
            <w:rFonts w:ascii="仿宋" w:hAnsi="仿宋" w:cs="仿宋" w:eastAsia="仿宋"/>
            <w:b w:val="0"/>
            <w:bCs w:val="0"/>
            <w:spacing w:val="-67"/>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4"/>
            <w:w w:val="100"/>
            <w:sz w:val="20"/>
            <w:szCs w:val="20"/>
          </w:rPr>
          <w:t>93</w:t>
        </w:r>
        <w:r>
          <w:rPr>
            <w:rFonts w:ascii="Times New Roman" w:hAnsi="Times New Roman" w:cs="Times New Roman" w:eastAsia="Times New Roman"/>
            <w:b w:val="0"/>
            <w:bCs w:val="0"/>
            <w:spacing w:val="0"/>
            <w:w w:val="100"/>
            <w:sz w:val="20"/>
            <w:szCs w:val="20"/>
          </w:rPr>
        </w:r>
      </w:hyperlink>
    </w:p>
    <w:p>
      <w:pPr>
        <w:spacing w:before="74"/>
        <w:ind w:left="103" w:right="87" w:firstLine="0"/>
        <w:jc w:val="center"/>
        <w:rPr>
          <w:rFonts w:ascii="Times New Roman" w:hAnsi="Times New Roman" w:cs="Times New Roman" w:eastAsia="Times New Roman"/>
          <w:sz w:val="20"/>
          <w:szCs w:val="20"/>
        </w:rPr>
      </w:pPr>
      <w:hyperlink w:history="true" w:anchor="_bookmark34">
        <w:r>
          <w:rPr>
            <w:rFonts w:ascii="Times New Roman" w:hAnsi="Times New Roman" w:cs="Times New Roman" w:eastAsia="Times New Roman"/>
            <w:b/>
            <w:bCs/>
            <w:spacing w:val="0"/>
            <w:w w:val="100"/>
            <w:sz w:val="20"/>
            <w:szCs w:val="20"/>
          </w:rPr>
          <w:t>6</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w:t>
        </w:r>
        <w:r>
          <w:rPr>
            <w:rFonts w:ascii="仿宋" w:hAnsi="仿宋" w:cs="仿宋" w:eastAsia="仿宋"/>
            <w:b w:val="0"/>
            <w:bCs w:val="0"/>
            <w:spacing w:val="7"/>
            <w:w w:val="100"/>
            <w:sz w:val="20"/>
            <w:szCs w:val="20"/>
          </w:rPr>
          <w:t>响</w:t>
        </w:r>
        <w:r>
          <w:rPr>
            <w:rFonts w:ascii="仿宋" w:hAnsi="仿宋" w:cs="仿宋" w:eastAsia="仿宋"/>
            <w:b w:val="0"/>
            <w:bCs w:val="0"/>
            <w:spacing w:val="0"/>
            <w:w w:val="100"/>
            <w:sz w:val="20"/>
            <w:szCs w:val="20"/>
          </w:rPr>
          <w:t>经济损益分析</w:t>
        </w:r>
        <w:r>
          <w:rPr>
            <w:rFonts w:ascii="仿宋" w:hAnsi="仿宋" w:cs="仿宋" w:eastAsia="仿宋"/>
            <w:b w:val="0"/>
            <w:bCs w:val="0"/>
            <w:spacing w:val="-75"/>
            <w:w w:val="100"/>
            <w:sz w:val="20"/>
            <w:szCs w:val="20"/>
          </w:rPr>
          <w:t> </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6"/>
            <w:w w:val="100"/>
            <w:sz w:val="20"/>
            <w:szCs w:val="20"/>
          </w:rPr>
          <w:t>.</w:t>
        </w:r>
        <w:r>
          <w:rPr>
            <w:rFonts w:ascii="Times New Roman" w:hAnsi="Times New Roman" w:cs="Times New Roman" w:eastAsia="Times New Roman"/>
            <w:b/>
            <w:bCs/>
            <w:spacing w:val="4"/>
            <w:w w:val="100"/>
            <w:sz w:val="20"/>
            <w:szCs w:val="20"/>
          </w:rPr>
          <w:t>105</w:t>
        </w:r>
        <w:r>
          <w:rPr>
            <w:rFonts w:ascii="Times New Roman" w:hAnsi="Times New Roman" w:cs="Times New Roman" w:eastAsia="Times New Roman"/>
            <w:b w:val="0"/>
            <w:bCs w:val="0"/>
            <w:spacing w:val="0"/>
            <w:w w:val="100"/>
            <w:sz w:val="20"/>
            <w:szCs w:val="20"/>
          </w:rPr>
        </w:r>
      </w:hyperlink>
    </w:p>
    <w:p>
      <w:pPr>
        <w:spacing w:before="66"/>
        <w:ind w:left="310" w:right="99" w:firstLine="0"/>
        <w:jc w:val="center"/>
        <w:rPr>
          <w:rFonts w:ascii="Times New Roman" w:hAnsi="Times New Roman" w:cs="Times New Roman" w:eastAsia="Times New Roman"/>
          <w:sz w:val="20"/>
          <w:szCs w:val="20"/>
        </w:rPr>
      </w:pPr>
      <w:hyperlink w:history="true" w:anchor="_bookmark35">
        <w:r>
          <w:rPr>
            <w:rFonts w:ascii="Times New Roman" w:hAnsi="Times New Roman" w:cs="Times New Roman" w:eastAsia="Times New Roman"/>
            <w:b w:val="0"/>
            <w:bCs w:val="0"/>
            <w:spacing w:val="-4"/>
            <w:w w:val="100"/>
            <w:sz w:val="20"/>
            <w:szCs w:val="20"/>
          </w:rPr>
          <w:t>6</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境影响负效益分析</w:t>
        </w:r>
        <w:r>
          <w:rPr>
            <w:rFonts w:ascii="仿宋" w:hAnsi="仿宋" w:cs="仿宋" w:eastAsia="仿宋"/>
            <w:b w:val="0"/>
            <w:bCs w:val="0"/>
            <w:spacing w:val="-59"/>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0</w:t>
        </w:r>
        <w:r>
          <w:rPr>
            <w:rFonts w:ascii="Times New Roman" w:hAnsi="Times New Roman" w:cs="Times New Roman" w:eastAsia="Times New Roman"/>
            <w:b w:val="0"/>
            <w:bCs w:val="0"/>
            <w:spacing w:val="0"/>
            <w:w w:val="100"/>
            <w:sz w:val="20"/>
            <w:szCs w:val="20"/>
          </w:rPr>
          <w:t>5</w:t>
        </w:r>
      </w:hyperlink>
    </w:p>
    <w:p>
      <w:pPr>
        <w:spacing w:line="265" w:lineRule="exact"/>
        <w:ind w:left="310" w:right="99" w:firstLine="0"/>
        <w:jc w:val="center"/>
        <w:rPr>
          <w:rFonts w:ascii="Times New Roman" w:hAnsi="Times New Roman" w:cs="Times New Roman" w:eastAsia="Times New Roman"/>
          <w:sz w:val="20"/>
          <w:szCs w:val="20"/>
        </w:rPr>
      </w:pPr>
      <w:hyperlink w:history="true" w:anchor="_bookmark36">
        <w:r>
          <w:rPr>
            <w:rFonts w:ascii="Times New Roman" w:hAnsi="Times New Roman" w:cs="Times New Roman" w:eastAsia="Times New Roman"/>
            <w:b w:val="0"/>
            <w:bCs w:val="0"/>
            <w:spacing w:val="-4"/>
            <w:w w:val="100"/>
            <w:sz w:val="20"/>
            <w:szCs w:val="20"/>
          </w:rPr>
          <w:t>6</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境影响正效益分析</w:t>
        </w:r>
        <w:r>
          <w:rPr>
            <w:rFonts w:ascii="仿宋" w:hAnsi="仿宋" w:cs="仿宋" w:eastAsia="仿宋"/>
            <w:b w:val="0"/>
            <w:bCs w:val="0"/>
            <w:spacing w:val="-59"/>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0</w:t>
        </w:r>
        <w:r>
          <w:rPr>
            <w:rFonts w:ascii="Times New Roman" w:hAnsi="Times New Roman" w:cs="Times New Roman" w:eastAsia="Times New Roman"/>
            <w:b w:val="0"/>
            <w:bCs w:val="0"/>
            <w:spacing w:val="0"/>
            <w:w w:val="100"/>
            <w:sz w:val="20"/>
            <w:szCs w:val="20"/>
          </w:rPr>
          <w:t>5</w:t>
        </w:r>
      </w:hyperlink>
    </w:p>
    <w:p>
      <w:pPr>
        <w:spacing w:line="256" w:lineRule="exact"/>
        <w:ind w:left="310" w:right="99" w:firstLine="0"/>
        <w:jc w:val="center"/>
        <w:rPr>
          <w:rFonts w:ascii="Times New Roman" w:hAnsi="Times New Roman" w:cs="Times New Roman" w:eastAsia="Times New Roman"/>
          <w:sz w:val="20"/>
          <w:szCs w:val="20"/>
        </w:rPr>
      </w:pPr>
      <w:hyperlink w:history="true" w:anchor="_bookmark37">
        <w:r>
          <w:rPr>
            <w:rFonts w:ascii="Times New Roman" w:hAnsi="Times New Roman" w:cs="Times New Roman" w:eastAsia="Times New Roman"/>
            <w:b w:val="0"/>
            <w:bCs w:val="0"/>
            <w:spacing w:val="-4"/>
            <w:w w:val="100"/>
            <w:sz w:val="20"/>
            <w:szCs w:val="20"/>
          </w:rPr>
          <w:t>6</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3</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境影响经济损益分析</w:t>
        </w:r>
        <w:r>
          <w:rPr>
            <w:rFonts w:ascii="仿宋" w:hAnsi="仿宋" w:cs="仿宋" w:eastAsia="仿宋"/>
            <w:b w:val="0"/>
            <w:bCs w:val="0"/>
            <w:spacing w:val="-67"/>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0</w:t>
        </w:r>
        <w:r>
          <w:rPr>
            <w:rFonts w:ascii="Times New Roman" w:hAnsi="Times New Roman" w:cs="Times New Roman" w:eastAsia="Times New Roman"/>
            <w:b w:val="0"/>
            <w:bCs w:val="0"/>
            <w:spacing w:val="0"/>
            <w:w w:val="100"/>
            <w:sz w:val="20"/>
            <w:szCs w:val="20"/>
          </w:rPr>
          <w:t>6</w:t>
        </w:r>
      </w:hyperlink>
    </w:p>
    <w:p>
      <w:pPr>
        <w:spacing w:line="256" w:lineRule="exact"/>
        <w:ind w:left="310" w:right="99" w:firstLine="0"/>
        <w:jc w:val="center"/>
        <w:rPr>
          <w:rFonts w:ascii="Times New Roman" w:hAnsi="Times New Roman" w:cs="Times New Roman" w:eastAsia="Times New Roman"/>
          <w:sz w:val="20"/>
          <w:szCs w:val="20"/>
        </w:rPr>
      </w:pPr>
      <w:hyperlink w:history="true" w:anchor="_bookmark38">
        <w:r>
          <w:rPr>
            <w:rFonts w:ascii="Times New Roman" w:hAnsi="Times New Roman" w:cs="Times New Roman" w:eastAsia="Times New Roman"/>
            <w:b w:val="0"/>
            <w:bCs w:val="0"/>
            <w:spacing w:val="-4"/>
            <w:w w:val="100"/>
            <w:sz w:val="20"/>
            <w:szCs w:val="20"/>
          </w:rPr>
          <w:t>6</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4</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8"/>
            <w:w w:val="100"/>
            <w:sz w:val="20"/>
            <w:szCs w:val="20"/>
          </w:rPr>
          <w:t>小</w:t>
        </w:r>
        <w:r>
          <w:rPr>
            <w:rFonts w:ascii="仿宋" w:hAnsi="仿宋" w:cs="仿宋" w:eastAsia="仿宋"/>
            <w:b w:val="0"/>
            <w:bCs w:val="0"/>
            <w:spacing w:val="0"/>
            <w:w w:val="100"/>
            <w:sz w:val="20"/>
            <w:szCs w:val="20"/>
          </w:rPr>
          <w:t>结</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0</w:t>
        </w:r>
        <w:r>
          <w:rPr>
            <w:rFonts w:ascii="Times New Roman" w:hAnsi="Times New Roman" w:cs="Times New Roman" w:eastAsia="Times New Roman"/>
            <w:b w:val="0"/>
            <w:bCs w:val="0"/>
            <w:spacing w:val="0"/>
            <w:w w:val="100"/>
            <w:sz w:val="20"/>
            <w:szCs w:val="20"/>
          </w:rPr>
          <w:t>7</w:t>
        </w:r>
      </w:hyperlink>
    </w:p>
    <w:p>
      <w:pPr>
        <w:spacing w:before="74"/>
        <w:ind w:left="103" w:right="87" w:firstLine="0"/>
        <w:jc w:val="center"/>
        <w:rPr>
          <w:rFonts w:ascii="Times New Roman" w:hAnsi="Times New Roman" w:cs="Times New Roman" w:eastAsia="Times New Roman"/>
          <w:sz w:val="20"/>
          <w:szCs w:val="20"/>
        </w:rPr>
      </w:pPr>
      <w:hyperlink w:history="true" w:anchor="_bookmark39">
        <w:r>
          <w:rPr>
            <w:rFonts w:ascii="Times New Roman" w:hAnsi="Times New Roman" w:cs="Times New Roman" w:eastAsia="Times New Roman"/>
            <w:b/>
            <w:bCs/>
            <w:spacing w:val="0"/>
            <w:w w:val="100"/>
            <w:sz w:val="20"/>
            <w:szCs w:val="20"/>
          </w:rPr>
          <w:t>7</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境管</w:t>
        </w:r>
        <w:r>
          <w:rPr>
            <w:rFonts w:ascii="仿宋" w:hAnsi="仿宋" w:cs="仿宋" w:eastAsia="仿宋"/>
            <w:b w:val="0"/>
            <w:bCs w:val="0"/>
            <w:spacing w:val="7"/>
            <w:w w:val="100"/>
            <w:sz w:val="20"/>
            <w:szCs w:val="20"/>
          </w:rPr>
          <w:t>理</w:t>
        </w:r>
        <w:r>
          <w:rPr>
            <w:rFonts w:ascii="仿宋" w:hAnsi="仿宋" w:cs="仿宋" w:eastAsia="仿宋"/>
            <w:b w:val="0"/>
            <w:bCs w:val="0"/>
            <w:spacing w:val="0"/>
            <w:w w:val="100"/>
            <w:sz w:val="20"/>
            <w:szCs w:val="20"/>
          </w:rPr>
          <w:t>和环境监测计划</w:t>
        </w:r>
        <w:r>
          <w:rPr>
            <w:rFonts w:ascii="仿宋" w:hAnsi="仿宋" w:cs="仿宋" w:eastAsia="仿宋"/>
            <w:b w:val="0"/>
            <w:bCs w:val="0"/>
            <w:spacing w:val="-83"/>
            <w:w w:val="100"/>
            <w:sz w:val="20"/>
            <w:szCs w:val="20"/>
          </w:rPr>
          <w:t> </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6"/>
            <w:w w:val="100"/>
            <w:sz w:val="20"/>
            <w:szCs w:val="20"/>
          </w:rPr>
          <w:t>.</w:t>
        </w:r>
        <w:r>
          <w:rPr>
            <w:rFonts w:ascii="Times New Roman" w:hAnsi="Times New Roman" w:cs="Times New Roman" w:eastAsia="Times New Roman"/>
            <w:b/>
            <w:bCs/>
            <w:spacing w:val="4"/>
            <w:w w:val="100"/>
            <w:sz w:val="20"/>
            <w:szCs w:val="20"/>
          </w:rPr>
          <w:t>108</w:t>
        </w:r>
        <w:r>
          <w:rPr>
            <w:rFonts w:ascii="Times New Roman" w:hAnsi="Times New Roman" w:cs="Times New Roman" w:eastAsia="Times New Roman"/>
            <w:b w:val="0"/>
            <w:bCs w:val="0"/>
            <w:spacing w:val="0"/>
            <w:w w:val="100"/>
            <w:sz w:val="20"/>
            <w:szCs w:val="20"/>
          </w:rPr>
        </w:r>
      </w:hyperlink>
    </w:p>
    <w:p>
      <w:pPr>
        <w:spacing w:before="66"/>
        <w:ind w:left="310" w:right="99" w:firstLine="0"/>
        <w:jc w:val="center"/>
        <w:rPr>
          <w:rFonts w:ascii="Times New Roman" w:hAnsi="Times New Roman" w:cs="Times New Roman" w:eastAsia="Times New Roman"/>
          <w:sz w:val="20"/>
          <w:szCs w:val="20"/>
        </w:rPr>
      </w:pPr>
      <w:hyperlink w:history="true" w:anchor="_bookmark40">
        <w:r>
          <w:rPr>
            <w:rFonts w:ascii="Times New Roman" w:hAnsi="Times New Roman" w:cs="Times New Roman" w:eastAsia="Times New Roman"/>
            <w:b w:val="0"/>
            <w:bCs w:val="0"/>
            <w:spacing w:val="-4"/>
            <w:w w:val="100"/>
            <w:sz w:val="20"/>
            <w:szCs w:val="20"/>
          </w:rPr>
          <w:t>7</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境管理体</w:t>
        </w:r>
        <w:r>
          <w:rPr>
            <w:rFonts w:ascii="仿宋" w:hAnsi="仿宋" w:cs="仿宋" w:eastAsia="仿宋"/>
            <w:b w:val="0"/>
            <w:bCs w:val="0"/>
            <w:spacing w:val="17"/>
            <w:w w:val="100"/>
            <w:sz w:val="20"/>
            <w:szCs w:val="20"/>
          </w:rPr>
          <w:t>制</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0</w:t>
        </w:r>
        <w:r>
          <w:rPr>
            <w:rFonts w:ascii="Times New Roman" w:hAnsi="Times New Roman" w:cs="Times New Roman" w:eastAsia="Times New Roman"/>
            <w:b w:val="0"/>
            <w:bCs w:val="0"/>
            <w:spacing w:val="0"/>
            <w:w w:val="100"/>
            <w:sz w:val="20"/>
            <w:szCs w:val="20"/>
          </w:rPr>
          <w:t>8</w:t>
        </w:r>
      </w:hyperlink>
    </w:p>
    <w:p>
      <w:pPr>
        <w:spacing w:line="264" w:lineRule="exact"/>
        <w:ind w:left="310" w:right="98" w:firstLine="0"/>
        <w:jc w:val="center"/>
        <w:rPr>
          <w:rFonts w:ascii="Times New Roman" w:hAnsi="Times New Roman" w:cs="Times New Roman" w:eastAsia="Times New Roman"/>
          <w:sz w:val="20"/>
          <w:szCs w:val="20"/>
        </w:rPr>
      </w:pPr>
      <w:hyperlink w:history="true" w:anchor="_bookmark41">
        <w:r>
          <w:rPr>
            <w:rFonts w:ascii="Times New Roman" w:hAnsi="Times New Roman" w:cs="Times New Roman" w:eastAsia="Times New Roman"/>
            <w:b w:val="0"/>
            <w:bCs w:val="0"/>
            <w:spacing w:val="-4"/>
            <w:w w:val="100"/>
            <w:sz w:val="20"/>
            <w:szCs w:val="20"/>
          </w:rPr>
          <w:t>7</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污</w:t>
        </w:r>
        <w:r>
          <w:rPr>
            <w:rFonts w:ascii="仿宋" w:hAnsi="仿宋" w:cs="仿宋" w:eastAsia="仿宋"/>
            <w:b w:val="0"/>
            <w:bCs w:val="0"/>
            <w:spacing w:val="0"/>
            <w:w w:val="100"/>
            <w:sz w:val="20"/>
            <w:szCs w:val="20"/>
          </w:rPr>
          <w:t>染物排放清</w:t>
        </w:r>
        <w:r>
          <w:rPr>
            <w:rFonts w:ascii="仿宋" w:hAnsi="仿宋" w:cs="仿宋" w:eastAsia="仿宋"/>
            <w:b w:val="0"/>
            <w:bCs w:val="0"/>
            <w:spacing w:val="9"/>
            <w:w w:val="100"/>
            <w:sz w:val="20"/>
            <w:szCs w:val="20"/>
          </w:rPr>
          <w:t>单</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27"/>
            <w:w w:val="100"/>
            <w:sz w:val="20"/>
            <w:szCs w:val="20"/>
          </w:rPr>
          <w:t> </w:t>
        </w:r>
        <w:r>
          <w:rPr>
            <w:rFonts w:ascii="Times New Roman" w:hAnsi="Times New Roman" w:cs="Times New Roman" w:eastAsia="Times New Roman"/>
            <w:b w:val="0"/>
            <w:bCs w:val="0"/>
            <w:spacing w:val="-12"/>
            <w:w w:val="100"/>
            <w:sz w:val="20"/>
            <w:szCs w:val="20"/>
          </w:rPr>
          <w:t>1</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0"/>
            <w:w w:val="100"/>
            <w:sz w:val="20"/>
            <w:szCs w:val="20"/>
          </w:rPr>
          <w:t>1</w:t>
        </w:r>
      </w:hyperlink>
    </w:p>
    <w:p>
      <w:pPr>
        <w:spacing w:line="256" w:lineRule="exact"/>
        <w:ind w:left="310" w:right="99" w:firstLine="0"/>
        <w:jc w:val="center"/>
        <w:rPr>
          <w:rFonts w:ascii="Times New Roman" w:hAnsi="Times New Roman" w:cs="Times New Roman" w:eastAsia="Times New Roman"/>
          <w:sz w:val="20"/>
          <w:szCs w:val="20"/>
        </w:rPr>
      </w:pPr>
      <w:hyperlink w:history="true" w:anchor="_bookmark42">
        <w:r>
          <w:rPr>
            <w:rFonts w:ascii="Times New Roman" w:hAnsi="Times New Roman" w:cs="Times New Roman" w:eastAsia="Times New Roman"/>
            <w:b w:val="0"/>
            <w:bCs w:val="0"/>
            <w:spacing w:val="-4"/>
            <w:w w:val="100"/>
            <w:sz w:val="20"/>
            <w:szCs w:val="20"/>
          </w:rPr>
          <w:t>7</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3</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境监测计</w:t>
        </w:r>
        <w:r>
          <w:rPr>
            <w:rFonts w:ascii="仿宋" w:hAnsi="仿宋" w:cs="仿宋" w:eastAsia="仿宋"/>
            <w:b w:val="0"/>
            <w:bCs w:val="0"/>
            <w:spacing w:val="16"/>
            <w:w w:val="100"/>
            <w:sz w:val="20"/>
            <w:szCs w:val="20"/>
          </w:rPr>
          <w:t>划</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12"/>
            <w:w w:val="100"/>
            <w:sz w:val="20"/>
            <w:szCs w:val="20"/>
          </w:rPr>
          <w:t>1</w:t>
        </w:r>
        <w:r>
          <w:rPr>
            <w:rFonts w:ascii="Times New Roman" w:hAnsi="Times New Roman" w:cs="Times New Roman" w:eastAsia="Times New Roman"/>
            <w:b w:val="0"/>
            <w:bCs w:val="0"/>
            <w:spacing w:val="3"/>
            <w:w w:val="100"/>
            <w:sz w:val="20"/>
            <w:szCs w:val="20"/>
          </w:rPr>
          <w:t>1</w:t>
        </w:r>
        <w:r>
          <w:rPr>
            <w:rFonts w:ascii="Times New Roman" w:hAnsi="Times New Roman" w:cs="Times New Roman" w:eastAsia="Times New Roman"/>
            <w:b w:val="0"/>
            <w:bCs w:val="0"/>
            <w:spacing w:val="0"/>
            <w:w w:val="100"/>
            <w:sz w:val="20"/>
            <w:szCs w:val="20"/>
          </w:rPr>
          <w:t>3</w:t>
        </w:r>
      </w:hyperlink>
    </w:p>
    <w:p>
      <w:pPr>
        <w:spacing w:line="264" w:lineRule="exact"/>
        <w:ind w:left="310" w:right="99" w:firstLine="0"/>
        <w:jc w:val="center"/>
        <w:rPr>
          <w:rFonts w:ascii="Times New Roman" w:hAnsi="Times New Roman" w:cs="Times New Roman" w:eastAsia="Times New Roman"/>
          <w:sz w:val="20"/>
          <w:szCs w:val="20"/>
        </w:rPr>
      </w:pPr>
      <w:hyperlink w:history="true" w:anchor="_bookmark43">
        <w:r>
          <w:rPr>
            <w:rFonts w:ascii="Times New Roman" w:hAnsi="Times New Roman" w:cs="Times New Roman" w:eastAsia="Times New Roman"/>
            <w:b w:val="0"/>
            <w:bCs w:val="0"/>
            <w:spacing w:val="-4"/>
            <w:w w:val="100"/>
            <w:sz w:val="20"/>
            <w:szCs w:val="20"/>
          </w:rPr>
          <w:t>7</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4"/>
            <w:w w:val="100"/>
            <w:sz w:val="20"/>
            <w:szCs w:val="20"/>
          </w:rPr>
          <w:t>4</w:t>
        </w:r>
        <w:r>
          <w:rPr>
            <w:rFonts w:ascii="Times New Roman" w:hAnsi="Times New Roman" w:cs="Times New Roman" w:eastAsia="Times New Roman"/>
            <w:b w:val="0"/>
            <w:bCs w:val="0"/>
            <w:spacing w:val="7"/>
            <w:w w:val="100"/>
            <w:sz w:val="20"/>
            <w:szCs w:val="20"/>
          </w:rPr>
          <w:t>“</w:t>
        </w:r>
        <w:r>
          <w:rPr>
            <w:rFonts w:ascii="仿宋" w:hAnsi="仿宋" w:cs="仿宋" w:eastAsia="仿宋"/>
            <w:b w:val="0"/>
            <w:bCs w:val="0"/>
            <w:spacing w:val="0"/>
            <w:w w:val="100"/>
            <w:sz w:val="20"/>
            <w:szCs w:val="20"/>
          </w:rPr>
          <w:t>三同</w:t>
        </w:r>
        <w:r>
          <w:rPr>
            <w:rFonts w:ascii="仿宋" w:hAnsi="仿宋" w:cs="仿宋" w:eastAsia="仿宋"/>
            <w:b w:val="0"/>
            <w:bCs w:val="0"/>
            <w:spacing w:val="8"/>
            <w:w w:val="100"/>
            <w:sz w:val="20"/>
            <w:szCs w:val="20"/>
          </w:rPr>
          <w:t>时</w:t>
        </w:r>
        <w:r>
          <w:rPr>
            <w:rFonts w:ascii="Times New Roman" w:hAnsi="Times New Roman" w:cs="Times New Roman" w:eastAsia="Times New Roman"/>
            <w:b w:val="0"/>
            <w:bCs w:val="0"/>
            <w:spacing w:val="-9"/>
            <w:w w:val="100"/>
            <w:sz w:val="20"/>
            <w:szCs w:val="20"/>
          </w:rPr>
          <w:t>”</w:t>
        </w:r>
        <w:r>
          <w:rPr>
            <w:rFonts w:ascii="仿宋" w:hAnsi="仿宋" w:cs="仿宋" w:eastAsia="仿宋"/>
            <w:b w:val="0"/>
            <w:bCs w:val="0"/>
            <w:spacing w:val="0"/>
            <w:w w:val="100"/>
            <w:sz w:val="20"/>
            <w:szCs w:val="20"/>
          </w:rPr>
          <w:t>验收调查监测方案</w:t>
        </w:r>
        <w:r>
          <w:rPr>
            <w:rFonts w:ascii="仿宋" w:hAnsi="仿宋" w:cs="仿宋" w:eastAsia="仿宋"/>
            <w:b w:val="0"/>
            <w:bCs w:val="0"/>
            <w:spacing w:val="-75"/>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12"/>
            <w:w w:val="100"/>
            <w:sz w:val="20"/>
            <w:szCs w:val="20"/>
          </w:rPr>
          <w:t>1</w:t>
        </w:r>
        <w:r>
          <w:rPr>
            <w:rFonts w:ascii="Times New Roman" w:hAnsi="Times New Roman" w:cs="Times New Roman" w:eastAsia="Times New Roman"/>
            <w:b w:val="0"/>
            <w:bCs w:val="0"/>
            <w:spacing w:val="3"/>
            <w:w w:val="100"/>
            <w:sz w:val="20"/>
            <w:szCs w:val="20"/>
          </w:rPr>
          <w:t>1</w:t>
        </w:r>
        <w:r>
          <w:rPr>
            <w:rFonts w:ascii="Times New Roman" w:hAnsi="Times New Roman" w:cs="Times New Roman" w:eastAsia="Times New Roman"/>
            <w:b w:val="0"/>
            <w:bCs w:val="0"/>
            <w:spacing w:val="0"/>
            <w:w w:val="100"/>
            <w:sz w:val="20"/>
            <w:szCs w:val="20"/>
          </w:rPr>
          <w:t>5</w:t>
        </w:r>
      </w:hyperlink>
    </w:p>
    <w:p>
      <w:pPr>
        <w:spacing w:line="130" w:lineRule="exact" w:before="3"/>
        <w:rPr>
          <w:sz w:val="13"/>
          <w:szCs w:val="13"/>
        </w:rPr>
      </w:pPr>
      <w:r>
        <w:rPr>
          <w:sz w:val="13"/>
          <w:szCs w:val="13"/>
        </w:rPr>
      </w:r>
    </w:p>
    <w:p>
      <w:pPr>
        <w:spacing w:line="200" w:lineRule="exact"/>
        <w:rPr>
          <w:sz w:val="20"/>
          <w:szCs w:val="20"/>
        </w:rPr>
      </w:pPr>
      <w:r>
        <w:rPr>
          <w:sz w:val="20"/>
          <w:szCs w:val="20"/>
        </w:rPr>
      </w:r>
    </w:p>
    <w:p>
      <w:pPr>
        <w:spacing w:before="80"/>
        <w:ind w:left="21" w:right="0" w:firstLine="0"/>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I</w:t>
      </w:r>
      <w:r>
        <w:rPr>
          <w:rFonts w:ascii="Times New Roman" w:hAnsi="Times New Roman" w:cs="Times New Roman" w:eastAsia="Times New Roman"/>
          <w:b w:val="0"/>
          <w:bCs w:val="0"/>
          <w:spacing w:val="0"/>
          <w:w w:val="100"/>
          <w:sz w:val="18"/>
          <w:szCs w:val="18"/>
        </w:rPr>
      </w:r>
    </w:p>
    <w:p>
      <w:pPr>
        <w:spacing w:after="0"/>
        <w:jc w:val="center"/>
        <w:rPr>
          <w:rFonts w:ascii="Times New Roman" w:hAnsi="Times New Roman" w:cs="Times New Roman" w:eastAsia="Times New Roman"/>
          <w:sz w:val="18"/>
          <w:szCs w:val="18"/>
        </w:rPr>
        <w:sectPr>
          <w:type w:val="continuous"/>
          <w:pgSz w:w="11904" w:h="16840"/>
          <w:pgMar w:top="1220" w:bottom="280" w:left="1680" w:right="1680"/>
        </w:sectPr>
      </w:pPr>
    </w:p>
    <w:p>
      <w:pPr>
        <w:spacing w:before="5"/>
        <w:ind w:left="121" w:right="0" w:firstLine="0"/>
        <w:jc w:val="left"/>
        <w:rPr>
          <w:rFonts w:ascii="Times New Roman" w:hAnsi="Times New Roman" w:cs="Times New Roman" w:eastAsia="Times New Roman"/>
          <w:sz w:val="20"/>
          <w:szCs w:val="20"/>
        </w:rPr>
      </w:pPr>
      <w:hyperlink w:history="true" w:anchor="_bookmark44">
        <w:r>
          <w:rPr>
            <w:rFonts w:ascii="Times New Roman" w:hAnsi="Times New Roman" w:cs="Times New Roman" w:eastAsia="Times New Roman"/>
            <w:b/>
            <w:bCs/>
            <w:spacing w:val="0"/>
            <w:w w:val="100"/>
            <w:sz w:val="20"/>
            <w:szCs w:val="20"/>
          </w:rPr>
          <w:t>8</w:t>
        </w:r>
        <w:r>
          <w:rPr>
            <w:rFonts w:ascii="Times New Roman" w:hAnsi="Times New Roman" w:cs="Times New Roman" w:eastAsia="Times New Roman"/>
            <w:b/>
            <w:bCs/>
            <w:spacing w:val="42"/>
            <w:w w:val="100"/>
            <w:sz w:val="20"/>
            <w:szCs w:val="20"/>
          </w:rPr>
          <w:t> </w:t>
        </w:r>
        <w:r>
          <w:rPr>
            <w:rFonts w:ascii="仿宋" w:hAnsi="仿宋" w:cs="仿宋" w:eastAsia="仿宋"/>
            <w:b w:val="0"/>
            <w:bCs w:val="0"/>
            <w:spacing w:val="7"/>
            <w:w w:val="100"/>
            <w:sz w:val="20"/>
            <w:szCs w:val="20"/>
          </w:rPr>
          <w:t>评</w:t>
        </w:r>
        <w:r>
          <w:rPr>
            <w:rFonts w:ascii="仿宋" w:hAnsi="仿宋" w:cs="仿宋" w:eastAsia="仿宋"/>
            <w:b w:val="0"/>
            <w:bCs w:val="0"/>
            <w:spacing w:val="0"/>
            <w:w w:val="100"/>
            <w:sz w:val="20"/>
            <w:szCs w:val="20"/>
          </w:rPr>
          <w:t>价结论</w:t>
        </w:r>
        <w:r>
          <w:rPr>
            <w:rFonts w:ascii="仿宋" w:hAnsi="仿宋" w:cs="仿宋" w:eastAsia="仿宋"/>
            <w:b w:val="0"/>
            <w:bCs w:val="0"/>
            <w:spacing w:val="-68"/>
            <w:w w:val="100"/>
            <w:sz w:val="20"/>
            <w:szCs w:val="20"/>
          </w:rPr>
          <w:t> </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0"/>
            <w:w w:val="100"/>
            <w:sz w:val="20"/>
            <w:szCs w:val="20"/>
          </w:rPr>
          <w:t>.</w:t>
        </w:r>
        <w:r>
          <w:rPr>
            <w:rFonts w:ascii="Times New Roman" w:hAnsi="Times New Roman" w:cs="Times New Roman" w:eastAsia="Times New Roman"/>
            <w:b/>
            <w:bCs/>
            <w:spacing w:val="-28"/>
            <w:w w:val="100"/>
            <w:sz w:val="20"/>
            <w:szCs w:val="20"/>
          </w:rPr>
          <w:t> </w:t>
        </w:r>
        <w:r>
          <w:rPr>
            <w:rFonts w:ascii="Times New Roman" w:hAnsi="Times New Roman" w:cs="Times New Roman" w:eastAsia="Times New Roman"/>
            <w:b/>
            <w:bCs/>
            <w:spacing w:val="-4"/>
            <w:w w:val="100"/>
            <w:sz w:val="20"/>
            <w:szCs w:val="20"/>
          </w:rPr>
          <w:t>117</w:t>
        </w:r>
        <w:r>
          <w:rPr>
            <w:rFonts w:ascii="Times New Roman" w:hAnsi="Times New Roman" w:cs="Times New Roman" w:eastAsia="Times New Roman"/>
            <w:b w:val="0"/>
            <w:bCs w:val="0"/>
            <w:spacing w:val="0"/>
            <w:w w:val="100"/>
            <w:sz w:val="20"/>
            <w:szCs w:val="20"/>
          </w:rPr>
        </w:r>
      </w:hyperlink>
    </w:p>
    <w:p>
      <w:pPr>
        <w:spacing w:before="66"/>
        <w:ind w:left="329" w:right="0" w:firstLine="0"/>
        <w:jc w:val="left"/>
        <w:rPr>
          <w:rFonts w:ascii="Times New Roman" w:hAnsi="Times New Roman" w:cs="Times New Roman" w:eastAsia="Times New Roman"/>
          <w:sz w:val="20"/>
          <w:szCs w:val="20"/>
        </w:rPr>
      </w:pPr>
      <w:hyperlink w:history="true" w:anchor="_bookmark45">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建</w:t>
        </w:r>
        <w:r>
          <w:rPr>
            <w:rFonts w:ascii="仿宋" w:hAnsi="仿宋" w:cs="仿宋" w:eastAsia="仿宋"/>
            <w:b w:val="0"/>
            <w:bCs w:val="0"/>
            <w:spacing w:val="0"/>
            <w:w w:val="100"/>
            <w:sz w:val="20"/>
            <w:szCs w:val="20"/>
          </w:rPr>
          <w:t>设项目的建设概况</w:t>
        </w:r>
        <w:r>
          <w:rPr>
            <w:rFonts w:ascii="仿宋" w:hAnsi="仿宋" w:cs="仿宋" w:eastAsia="仿宋"/>
            <w:b w:val="0"/>
            <w:bCs w:val="0"/>
            <w:spacing w:val="-59"/>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12"/>
            <w:w w:val="100"/>
            <w:sz w:val="20"/>
            <w:szCs w:val="20"/>
          </w:rPr>
          <w:t>1</w:t>
        </w:r>
        <w:r>
          <w:rPr>
            <w:rFonts w:ascii="Times New Roman" w:hAnsi="Times New Roman" w:cs="Times New Roman" w:eastAsia="Times New Roman"/>
            <w:b w:val="0"/>
            <w:bCs w:val="0"/>
            <w:spacing w:val="3"/>
            <w:w w:val="100"/>
            <w:sz w:val="20"/>
            <w:szCs w:val="20"/>
          </w:rPr>
          <w:t>1</w:t>
        </w:r>
        <w:r>
          <w:rPr>
            <w:rFonts w:ascii="Times New Roman" w:hAnsi="Times New Roman" w:cs="Times New Roman" w:eastAsia="Times New Roman"/>
            <w:b w:val="0"/>
            <w:bCs w:val="0"/>
            <w:spacing w:val="0"/>
            <w:w w:val="100"/>
            <w:sz w:val="20"/>
            <w:szCs w:val="20"/>
          </w:rPr>
          <w:t>7</w:t>
        </w:r>
      </w:hyperlink>
    </w:p>
    <w:p>
      <w:pPr>
        <w:spacing w:line="256" w:lineRule="exact"/>
        <w:ind w:left="329" w:right="0" w:firstLine="0"/>
        <w:jc w:val="left"/>
        <w:rPr>
          <w:rFonts w:ascii="Times New Roman" w:hAnsi="Times New Roman" w:cs="Times New Roman" w:eastAsia="Times New Roman"/>
          <w:sz w:val="20"/>
          <w:szCs w:val="20"/>
        </w:rPr>
      </w:pPr>
      <w:hyperlink w:history="true" w:anchor="_bookmark46">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评</w:t>
        </w:r>
        <w:r>
          <w:rPr>
            <w:rFonts w:ascii="仿宋" w:hAnsi="仿宋" w:cs="仿宋" w:eastAsia="仿宋"/>
            <w:b w:val="0"/>
            <w:bCs w:val="0"/>
            <w:spacing w:val="0"/>
            <w:w w:val="100"/>
            <w:sz w:val="20"/>
            <w:szCs w:val="20"/>
          </w:rPr>
          <w:t>价区环境质量现状评价结</w:t>
        </w:r>
        <w:r>
          <w:rPr>
            <w:rFonts w:ascii="仿宋" w:hAnsi="仿宋" w:cs="仿宋" w:eastAsia="仿宋"/>
            <w:b w:val="0"/>
            <w:bCs w:val="0"/>
            <w:spacing w:val="10"/>
            <w:w w:val="100"/>
            <w:sz w:val="20"/>
            <w:szCs w:val="20"/>
          </w:rPr>
          <w:t>论</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12"/>
            <w:w w:val="100"/>
            <w:sz w:val="20"/>
            <w:szCs w:val="20"/>
          </w:rPr>
          <w:t>1</w:t>
        </w:r>
        <w:r>
          <w:rPr>
            <w:rFonts w:ascii="Times New Roman" w:hAnsi="Times New Roman" w:cs="Times New Roman" w:eastAsia="Times New Roman"/>
            <w:b w:val="0"/>
            <w:bCs w:val="0"/>
            <w:spacing w:val="3"/>
            <w:w w:val="100"/>
            <w:sz w:val="20"/>
            <w:szCs w:val="20"/>
          </w:rPr>
          <w:t>1</w:t>
        </w:r>
        <w:r>
          <w:rPr>
            <w:rFonts w:ascii="Times New Roman" w:hAnsi="Times New Roman" w:cs="Times New Roman" w:eastAsia="Times New Roman"/>
            <w:b w:val="0"/>
            <w:bCs w:val="0"/>
            <w:spacing w:val="0"/>
            <w:w w:val="100"/>
            <w:sz w:val="20"/>
            <w:szCs w:val="20"/>
          </w:rPr>
          <w:t>7</w:t>
        </w:r>
      </w:hyperlink>
    </w:p>
    <w:p>
      <w:pPr>
        <w:spacing w:line="264" w:lineRule="exact"/>
        <w:ind w:left="329" w:right="0" w:firstLine="0"/>
        <w:jc w:val="left"/>
        <w:rPr>
          <w:rFonts w:ascii="Times New Roman" w:hAnsi="Times New Roman" w:cs="Times New Roman" w:eastAsia="Times New Roman"/>
          <w:sz w:val="20"/>
          <w:szCs w:val="20"/>
        </w:rPr>
      </w:pPr>
      <w:hyperlink w:history="true" w:anchor="_bookmark47">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3</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污</w:t>
        </w:r>
        <w:r>
          <w:rPr>
            <w:rFonts w:ascii="仿宋" w:hAnsi="仿宋" w:cs="仿宋" w:eastAsia="仿宋"/>
            <w:b w:val="0"/>
            <w:bCs w:val="0"/>
            <w:spacing w:val="0"/>
            <w:w w:val="100"/>
            <w:sz w:val="20"/>
            <w:szCs w:val="20"/>
          </w:rPr>
          <w:t>染物排放情况结论</w:t>
        </w:r>
        <w:r>
          <w:rPr>
            <w:rFonts w:ascii="仿宋" w:hAnsi="仿宋" w:cs="仿宋" w:eastAsia="仿宋"/>
            <w:b w:val="0"/>
            <w:bCs w:val="0"/>
            <w:spacing w:val="-59"/>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12"/>
            <w:w w:val="100"/>
            <w:sz w:val="20"/>
            <w:szCs w:val="20"/>
          </w:rPr>
          <w:t>1</w:t>
        </w:r>
        <w:r>
          <w:rPr>
            <w:rFonts w:ascii="Times New Roman" w:hAnsi="Times New Roman" w:cs="Times New Roman" w:eastAsia="Times New Roman"/>
            <w:b w:val="0"/>
            <w:bCs w:val="0"/>
            <w:spacing w:val="3"/>
            <w:w w:val="100"/>
            <w:sz w:val="20"/>
            <w:szCs w:val="20"/>
          </w:rPr>
          <w:t>1</w:t>
        </w:r>
        <w:r>
          <w:rPr>
            <w:rFonts w:ascii="Times New Roman" w:hAnsi="Times New Roman" w:cs="Times New Roman" w:eastAsia="Times New Roman"/>
            <w:b w:val="0"/>
            <w:bCs w:val="0"/>
            <w:spacing w:val="0"/>
            <w:w w:val="100"/>
            <w:sz w:val="20"/>
            <w:szCs w:val="20"/>
          </w:rPr>
          <w:t>8</w:t>
        </w:r>
      </w:hyperlink>
    </w:p>
    <w:p>
      <w:pPr>
        <w:spacing w:line="257" w:lineRule="exact"/>
        <w:ind w:left="329" w:right="0" w:firstLine="0"/>
        <w:jc w:val="left"/>
        <w:rPr>
          <w:rFonts w:ascii="Times New Roman" w:hAnsi="Times New Roman" w:cs="Times New Roman" w:eastAsia="Times New Roman"/>
          <w:sz w:val="20"/>
          <w:szCs w:val="20"/>
        </w:rPr>
      </w:pPr>
      <w:hyperlink w:history="true" w:anchor="_bookmark48">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4</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境保护措</w:t>
        </w:r>
        <w:r>
          <w:rPr>
            <w:rFonts w:ascii="仿宋" w:hAnsi="仿宋" w:cs="仿宋" w:eastAsia="仿宋"/>
            <w:b w:val="0"/>
            <w:bCs w:val="0"/>
            <w:spacing w:val="17"/>
            <w:w w:val="100"/>
            <w:sz w:val="20"/>
            <w:szCs w:val="20"/>
          </w:rPr>
          <w:t>施</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4"/>
            <w:w w:val="100"/>
            <w:sz w:val="20"/>
            <w:szCs w:val="20"/>
          </w:rPr>
          <w:t>.</w:t>
        </w:r>
        <w:r>
          <w:rPr>
            <w:rFonts w:ascii="Times New Roman" w:hAnsi="Times New Roman" w:cs="Times New Roman" w:eastAsia="Times New Roman"/>
            <w:b w:val="0"/>
            <w:bCs w:val="0"/>
            <w:spacing w:val="-12"/>
            <w:w w:val="100"/>
            <w:sz w:val="20"/>
            <w:szCs w:val="20"/>
          </w:rPr>
          <w:t>1</w:t>
        </w:r>
        <w:r>
          <w:rPr>
            <w:rFonts w:ascii="Times New Roman" w:hAnsi="Times New Roman" w:cs="Times New Roman" w:eastAsia="Times New Roman"/>
            <w:b w:val="0"/>
            <w:bCs w:val="0"/>
            <w:spacing w:val="3"/>
            <w:w w:val="100"/>
            <w:sz w:val="20"/>
            <w:szCs w:val="20"/>
          </w:rPr>
          <w:t>1</w:t>
        </w:r>
        <w:r>
          <w:rPr>
            <w:rFonts w:ascii="Times New Roman" w:hAnsi="Times New Roman" w:cs="Times New Roman" w:eastAsia="Times New Roman"/>
            <w:b w:val="0"/>
            <w:bCs w:val="0"/>
            <w:spacing w:val="0"/>
            <w:w w:val="100"/>
            <w:sz w:val="20"/>
            <w:szCs w:val="20"/>
          </w:rPr>
          <w:t>9</w:t>
        </w:r>
      </w:hyperlink>
    </w:p>
    <w:p>
      <w:pPr>
        <w:spacing w:line="264" w:lineRule="exact"/>
        <w:ind w:left="329" w:right="0" w:firstLine="0"/>
        <w:jc w:val="left"/>
        <w:rPr>
          <w:rFonts w:ascii="Times New Roman" w:hAnsi="Times New Roman" w:cs="Times New Roman" w:eastAsia="Times New Roman"/>
          <w:sz w:val="20"/>
          <w:szCs w:val="20"/>
        </w:rPr>
      </w:pPr>
      <w:hyperlink w:history="true" w:anchor="_bookmark49">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境影响评价结</w:t>
        </w:r>
        <w:r>
          <w:rPr>
            <w:rFonts w:ascii="仿宋" w:hAnsi="仿宋" w:cs="仿宋" w:eastAsia="仿宋"/>
            <w:b w:val="0"/>
            <w:bCs w:val="0"/>
            <w:spacing w:val="1"/>
            <w:w w:val="100"/>
            <w:sz w:val="20"/>
            <w:szCs w:val="20"/>
          </w:rPr>
          <w:t>论</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2</w:t>
        </w:r>
        <w:r>
          <w:rPr>
            <w:rFonts w:ascii="Times New Roman" w:hAnsi="Times New Roman" w:cs="Times New Roman" w:eastAsia="Times New Roman"/>
            <w:b w:val="0"/>
            <w:bCs w:val="0"/>
            <w:spacing w:val="0"/>
            <w:w w:val="100"/>
            <w:sz w:val="20"/>
            <w:szCs w:val="20"/>
          </w:rPr>
          <w:t>0</w:t>
        </w:r>
      </w:hyperlink>
    </w:p>
    <w:p>
      <w:pPr>
        <w:spacing w:line="256" w:lineRule="exact"/>
        <w:ind w:left="329" w:right="0" w:firstLine="0"/>
        <w:jc w:val="left"/>
        <w:rPr>
          <w:rFonts w:ascii="Times New Roman" w:hAnsi="Times New Roman" w:cs="Times New Roman" w:eastAsia="Times New Roman"/>
          <w:sz w:val="20"/>
          <w:szCs w:val="20"/>
        </w:rPr>
      </w:pPr>
      <w:hyperlink w:history="true" w:anchor="_bookmark50">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6</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境风险评价结</w:t>
        </w:r>
        <w:r>
          <w:rPr>
            <w:rFonts w:ascii="仿宋" w:hAnsi="仿宋" w:cs="仿宋" w:eastAsia="仿宋"/>
            <w:b w:val="0"/>
            <w:bCs w:val="0"/>
            <w:spacing w:val="1"/>
            <w:w w:val="100"/>
            <w:sz w:val="20"/>
            <w:szCs w:val="20"/>
          </w:rPr>
          <w:t>论</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2</w:t>
        </w:r>
        <w:r>
          <w:rPr>
            <w:rFonts w:ascii="Times New Roman" w:hAnsi="Times New Roman" w:cs="Times New Roman" w:eastAsia="Times New Roman"/>
            <w:b w:val="0"/>
            <w:bCs w:val="0"/>
            <w:spacing w:val="0"/>
            <w:w w:val="100"/>
            <w:sz w:val="20"/>
            <w:szCs w:val="20"/>
          </w:rPr>
          <w:t>2</w:t>
        </w:r>
      </w:hyperlink>
    </w:p>
    <w:p>
      <w:pPr>
        <w:spacing w:line="256" w:lineRule="exact"/>
        <w:ind w:left="329" w:right="0" w:firstLine="0"/>
        <w:jc w:val="left"/>
        <w:rPr>
          <w:rFonts w:ascii="Times New Roman" w:hAnsi="Times New Roman" w:cs="Times New Roman" w:eastAsia="Times New Roman"/>
          <w:sz w:val="20"/>
          <w:szCs w:val="20"/>
        </w:rPr>
      </w:pPr>
      <w:hyperlink w:history="true" w:anchor="_bookmark51">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7</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污</w:t>
        </w:r>
        <w:r>
          <w:rPr>
            <w:rFonts w:ascii="仿宋" w:hAnsi="仿宋" w:cs="仿宋" w:eastAsia="仿宋"/>
            <w:b w:val="0"/>
            <w:bCs w:val="0"/>
            <w:spacing w:val="0"/>
            <w:w w:val="100"/>
            <w:sz w:val="20"/>
            <w:szCs w:val="20"/>
          </w:rPr>
          <w:t>染物总量控</w:t>
        </w:r>
        <w:r>
          <w:rPr>
            <w:rFonts w:ascii="仿宋" w:hAnsi="仿宋" w:cs="仿宋" w:eastAsia="仿宋"/>
            <w:b w:val="0"/>
            <w:bCs w:val="0"/>
            <w:spacing w:val="9"/>
            <w:w w:val="100"/>
            <w:sz w:val="20"/>
            <w:szCs w:val="20"/>
          </w:rPr>
          <w:t>制</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7"/>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2</w:t>
        </w:r>
        <w:r>
          <w:rPr>
            <w:rFonts w:ascii="Times New Roman" w:hAnsi="Times New Roman" w:cs="Times New Roman" w:eastAsia="Times New Roman"/>
            <w:b w:val="0"/>
            <w:bCs w:val="0"/>
            <w:spacing w:val="0"/>
            <w:w w:val="100"/>
            <w:sz w:val="20"/>
            <w:szCs w:val="20"/>
          </w:rPr>
          <w:t>2</w:t>
        </w:r>
      </w:hyperlink>
    </w:p>
    <w:p>
      <w:pPr>
        <w:spacing w:line="264" w:lineRule="exact"/>
        <w:ind w:left="329" w:right="0" w:firstLine="0"/>
        <w:jc w:val="left"/>
        <w:rPr>
          <w:rFonts w:ascii="Times New Roman" w:hAnsi="Times New Roman" w:cs="Times New Roman" w:eastAsia="Times New Roman"/>
          <w:sz w:val="20"/>
          <w:szCs w:val="20"/>
        </w:rPr>
      </w:pPr>
      <w:hyperlink w:history="true" w:anchor="_bookmark52">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8</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公</w:t>
        </w:r>
        <w:r>
          <w:rPr>
            <w:rFonts w:ascii="仿宋" w:hAnsi="仿宋" w:cs="仿宋" w:eastAsia="仿宋"/>
            <w:b w:val="0"/>
            <w:bCs w:val="0"/>
            <w:spacing w:val="0"/>
            <w:w w:val="100"/>
            <w:sz w:val="20"/>
            <w:szCs w:val="20"/>
          </w:rPr>
          <w:t>众参与情</w:t>
        </w:r>
        <w:r>
          <w:rPr>
            <w:rFonts w:ascii="仿宋" w:hAnsi="仿宋" w:cs="仿宋" w:eastAsia="仿宋"/>
            <w:b w:val="0"/>
            <w:bCs w:val="0"/>
            <w:spacing w:val="17"/>
            <w:w w:val="100"/>
            <w:sz w:val="20"/>
            <w:szCs w:val="20"/>
          </w:rPr>
          <w:t>况</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2</w:t>
        </w:r>
        <w:r>
          <w:rPr>
            <w:rFonts w:ascii="Times New Roman" w:hAnsi="Times New Roman" w:cs="Times New Roman" w:eastAsia="Times New Roman"/>
            <w:b w:val="0"/>
            <w:bCs w:val="0"/>
            <w:spacing w:val="0"/>
            <w:w w:val="100"/>
            <w:sz w:val="20"/>
            <w:szCs w:val="20"/>
          </w:rPr>
          <w:t>2</w:t>
        </w:r>
      </w:hyperlink>
    </w:p>
    <w:p>
      <w:pPr>
        <w:spacing w:line="256" w:lineRule="exact"/>
        <w:ind w:left="329" w:right="0" w:firstLine="0"/>
        <w:jc w:val="left"/>
        <w:rPr>
          <w:rFonts w:ascii="Times New Roman" w:hAnsi="Times New Roman" w:cs="Times New Roman" w:eastAsia="Times New Roman"/>
          <w:sz w:val="20"/>
          <w:szCs w:val="20"/>
        </w:rPr>
      </w:pPr>
      <w:hyperlink w:history="true" w:anchor="_bookmark53">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9</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环</w:t>
        </w:r>
        <w:r>
          <w:rPr>
            <w:rFonts w:ascii="仿宋" w:hAnsi="仿宋" w:cs="仿宋" w:eastAsia="仿宋"/>
            <w:b w:val="0"/>
            <w:bCs w:val="0"/>
            <w:spacing w:val="0"/>
            <w:w w:val="100"/>
            <w:sz w:val="20"/>
            <w:szCs w:val="20"/>
          </w:rPr>
          <w:t>境经济损益分析结论</w:t>
        </w:r>
        <w:r>
          <w:rPr>
            <w:rFonts w:ascii="仿宋" w:hAnsi="仿宋" w:cs="仿宋" w:eastAsia="仿宋"/>
            <w:b w:val="0"/>
            <w:bCs w:val="0"/>
            <w:spacing w:val="-67"/>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2</w:t>
        </w:r>
        <w:r>
          <w:rPr>
            <w:rFonts w:ascii="Times New Roman" w:hAnsi="Times New Roman" w:cs="Times New Roman" w:eastAsia="Times New Roman"/>
            <w:b w:val="0"/>
            <w:bCs w:val="0"/>
            <w:spacing w:val="0"/>
            <w:w w:val="100"/>
            <w:sz w:val="20"/>
            <w:szCs w:val="20"/>
          </w:rPr>
          <w:t>3</w:t>
        </w:r>
      </w:hyperlink>
    </w:p>
    <w:p>
      <w:pPr>
        <w:spacing w:line="264" w:lineRule="exact"/>
        <w:ind w:left="329" w:right="0" w:firstLine="0"/>
        <w:jc w:val="left"/>
        <w:rPr>
          <w:rFonts w:ascii="Times New Roman" w:hAnsi="Times New Roman" w:cs="Times New Roman" w:eastAsia="Times New Roman"/>
          <w:sz w:val="20"/>
          <w:szCs w:val="20"/>
        </w:rPr>
      </w:pPr>
      <w:hyperlink w:history="true" w:anchor="_bookmark54">
        <w:r>
          <w:rPr>
            <w:rFonts w:ascii="Times New Roman" w:hAnsi="Times New Roman" w:cs="Times New Roman" w:eastAsia="Times New Roman"/>
            <w:b w:val="0"/>
            <w:bCs w:val="0"/>
            <w:spacing w:val="-4"/>
            <w:w w:val="100"/>
            <w:sz w:val="20"/>
            <w:szCs w:val="20"/>
          </w:rPr>
          <w:t>8</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3"/>
            <w:w w:val="100"/>
            <w:sz w:val="20"/>
            <w:szCs w:val="20"/>
          </w:rPr>
          <w:t>1</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7"/>
            <w:w w:val="100"/>
            <w:sz w:val="20"/>
            <w:szCs w:val="20"/>
          </w:rPr>
          <w:t>总</w:t>
        </w:r>
        <w:r>
          <w:rPr>
            <w:rFonts w:ascii="仿宋" w:hAnsi="仿宋" w:cs="仿宋" w:eastAsia="仿宋"/>
            <w:b w:val="0"/>
            <w:bCs w:val="0"/>
            <w:spacing w:val="0"/>
            <w:w w:val="100"/>
            <w:sz w:val="20"/>
            <w:szCs w:val="20"/>
          </w:rPr>
          <w:t>结论</w:t>
        </w:r>
        <w:r>
          <w:rPr>
            <w:rFonts w:ascii="仿宋" w:hAnsi="仿宋" w:cs="仿宋" w:eastAsia="仿宋"/>
            <w:b w:val="0"/>
            <w:bCs w:val="0"/>
            <w:spacing w:val="-68"/>
            <w:w w:val="100"/>
            <w:sz w:val="20"/>
            <w:szCs w:val="20"/>
          </w:rPr>
          <w:t> </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4"/>
            <w:w w:val="100"/>
            <w:sz w:val="20"/>
            <w:szCs w:val="20"/>
          </w:rPr>
          <w:t>1</w:t>
        </w:r>
        <w:r>
          <w:rPr>
            <w:rFonts w:ascii="Times New Roman" w:hAnsi="Times New Roman" w:cs="Times New Roman" w:eastAsia="Times New Roman"/>
            <w:b w:val="0"/>
            <w:bCs w:val="0"/>
            <w:spacing w:val="3"/>
            <w:w w:val="100"/>
            <w:sz w:val="20"/>
            <w:szCs w:val="20"/>
          </w:rPr>
          <w:t>2</w:t>
        </w:r>
        <w:r>
          <w:rPr>
            <w:rFonts w:ascii="Times New Roman" w:hAnsi="Times New Roman" w:cs="Times New Roman" w:eastAsia="Times New Roman"/>
            <w:b w:val="0"/>
            <w:bCs w:val="0"/>
            <w:spacing w:val="0"/>
            <w:w w:val="100"/>
            <w:sz w:val="20"/>
            <w:szCs w:val="20"/>
          </w:rPr>
          <w:t>3</w:t>
        </w:r>
      </w:hyperlink>
    </w:p>
    <w:p>
      <w:pPr>
        <w:spacing w:line="190" w:lineRule="exact" w:before="5"/>
        <w:rPr>
          <w:sz w:val="19"/>
          <w:szCs w:val="19"/>
        </w:rPr>
      </w:pPr>
      <w:r>
        <w:rPr>
          <w:sz w:val="19"/>
          <w:szCs w:val="19"/>
        </w:rPr>
      </w:r>
    </w:p>
    <w:p>
      <w:pPr>
        <w:spacing w:after="0" w:line="190" w:lineRule="exact"/>
        <w:rPr>
          <w:sz w:val="19"/>
          <w:szCs w:val="19"/>
        </w:rPr>
        <w:sectPr>
          <w:footerReference w:type="default" r:id="rId5"/>
          <w:pgSz w:w="11904" w:h="16840"/>
          <w:pgMar w:footer="989" w:header="0" w:top="1200" w:bottom="1180" w:left="1680" w:right="1680"/>
        </w:sectPr>
      </w:pPr>
    </w:p>
    <w:p>
      <w:pPr>
        <w:pStyle w:val="BodyText"/>
        <w:spacing w:line="340" w:lineRule="exact"/>
        <w:ind w:left="121" w:right="0"/>
        <w:jc w:val="left"/>
      </w:pPr>
      <w:r>
        <w:rPr>
          <w:b w:val="0"/>
          <w:bCs w:val="0"/>
          <w:spacing w:val="0"/>
          <w:w w:val="100"/>
        </w:rPr>
        <w:t>附件：</w:t>
      </w:r>
    </w:p>
    <w:p>
      <w:pPr>
        <w:spacing w:line="200" w:lineRule="exact"/>
        <w:rPr>
          <w:sz w:val="20"/>
          <w:szCs w:val="20"/>
        </w:rPr>
      </w:pPr>
      <w:r>
        <w:rPr/>
        <w:br w:type="column"/>
      </w:r>
      <w:r>
        <w:rPr>
          <w:sz w:val="20"/>
          <w:szCs w:val="20"/>
        </w:rPr>
      </w:r>
    </w:p>
    <w:p>
      <w:pPr>
        <w:spacing w:line="240" w:lineRule="exact" w:before="18"/>
        <w:rPr>
          <w:sz w:val="24"/>
          <w:szCs w:val="24"/>
        </w:rPr>
      </w:pPr>
      <w:r>
        <w:rPr>
          <w:sz w:val="24"/>
          <w:szCs w:val="24"/>
        </w:rPr>
      </w:r>
    </w:p>
    <w:p>
      <w:pPr>
        <w:pStyle w:val="BodyText"/>
        <w:spacing w:line="299" w:lineRule="auto"/>
        <w:ind w:left="-40" w:right="5358"/>
        <w:jc w:val="left"/>
      </w:pPr>
      <w:r>
        <w:rPr>
          <w:b w:val="0"/>
          <w:bCs w:val="0"/>
          <w:spacing w:val="0"/>
          <w:w w:val="100"/>
        </w:rPr>
        <w:t>附件</w:t>
      </w:r>
      <w:r>
        <w:rPr>
          <w:b w:val="0"/>
          <w:bCs w:val="0"/>
          <w:spacing w:val="-56"/>
          <w:w w:val="100"/>
        </w:rPr>
        <w:t> </w:t>
      </w:r>
      <w:r>
        <w:rPr>
          <w:rFonts w:ascii="Times New Roman" w:hAnsi="Times New Roman" w:cs="Times New Roman" w:eastAsia="Times New Roman"/>
          <w:b w:val="0"/>
          <w:bCs w:val="0"/>
          <w:spacing w:val="0"/>
          <w:w w:val="100"/>
        </w:rPr>
        <w:t>1</w:t>
      </w:r>
      <w:r>
        <w:rPr>
          <w:b w:val="0"/>
          <w:bCs w:val="0"/>
          <w:spacing w:val="0"/>
          <w:w w:val="100"/>
        </w:rPr>
        <w:t>：环评委托书；</w:t>
      </w:r>
      <w:r>
        <w:rPr>
          <w:b w:val="0"/>
          <w:bCs w:val="0"/>
          <w:spacing w:val="0"/>
          <w:w w:val="100"/>
        </w:rPr>
        <w:t> </w:t>
      </w:r>
      <w:r>
        <w:rPr>
          <w:b w:val="0"/>
          <w:bCs w:val="0"/>
          <w:spacing w:val="0"/>
          <w:w w:val="100"/>
        </w:rPr>
        <w:t>附件</w:t>
      </w:r>
      <w:r>
        <w:rPr>
          <w:b w:val="0"/>
          <w:bCs w:val="0"/>
          <w:spacing w:val="-56"/>
          <w:w w:val="100"/>
        </w:rPr>
        <w:t> </w:t>
      </w:r>
      <w:r>
        <w:rPr>
          <w:rFonts w:ascii="Times New Roman" w:hAnsi="Times New Roman" w:cs="Times New Roman" w:eastAsia="Times New Roman"/>
          <w:b w:val="0"/>
          <w:bCs w:val="0"/>
          <w:spacing w:val="0"/>
          <w:w w:val="100"/>
        </w:rPr>
        <w:t>2</w:t>
      </w:r>
      <w:r>
        <w:rPr>
          <w:b w:val="0"/>
          <w:bCs w:val="0"/>
          <w:spacing w:val="0"/>
          <w:w w:val="100"/>
        </w:rPr>
        <w:t>：备案证明</w:t>
      </w:r>
    </w:p>
    <w:p>
      <w:pPr>
        <w:pStyle w:val="BodyText"/>
        <w:spacing w:line="304" w:lineRule="auto" w:before="25"/>
        <w:ind w:left="-40" w:right="555"/>
        <w:jc w:val="left"/>
      </w:pPr>
      <w:r>
        <w:rPr>
          <w:b w:val="0"/>
          <w:bCs w:val="0"/>
          <w:spacing w:val="0"/>
          <w:w w:val="100"/>
        </w:rPr>
        <w:t>附件</w:t>
      </w:r>
      <w:r>
        <w:rPr>
          <w:b w:val="0"/>
          <w:bCs w:val="0"/>
          <w:spacing w:val="-56"/>
          <w:w w:val="100"/>
        </w:rPr>
        <w:t> </w:t>
      </w:r>
      <w:r>
        <w:rPr>
          <w:rFonts w:ascii="Times New Roman" w:hAnsi="Times New Roman" w:cs="Times New Roman" w:eastAsia="Times New Roman"/>
          <w:b w:val="0"/>
          <w:bCs w:val="0"/>
          <w:spacing w:val="0"/>
          <w:w w:val="100"/>
        </w:rPr>
        <w:t>3</w:t>
      </w:r>
      <w:r>
        <w:rPr>
          <w:b w:val="0"/>
          <w:bCs w:val="0"/>
          <w:spacing w:val="0"/>
          <w:w w:val="100"/>
        </w:rPr>
        <w:t>：图木舒克市齐干却勒镇三</w:t>
      </w:r>
      <w:r>
        <w:rPr>
          <w:b w:val="0"/>
          <w:bCs w:val="0"/>
          <w:spacing w:val="1"/>
          <w:w w:val="100"/>
        </w:rPr>
        <w:t>华</w:t>
      </w:r>
      <w:r>
        <w:rPr>
          <w:b w:val="0"/>
          <w:bCs w:val="0"/>
          <w:spacing w:val="0"/>
          <w:w w:val="100"/>
        </w:rPr>
        <w:t>废旧塑料加工厂企业营业执照；</w:t>
      </w:r>
      <w:r>
        <w:rPr>
          <w:b w:val="0"/>
          <w:bCs w:val="0"/>
          <w:spacing w:val="0"/>
          <w:w w:val="100"/>
        </w:rPr>
        <w:t> </w:t>
      </w:r>
      <w:r>
        <w:rPr>
          <w:b w:val="0"/>
          <w:bCs w:val="0"/>
          <w:spacing w:val="0"/>
          <w:w w:val="100"/>
        </w:rPr>
        <w:t>附件</w:t>
      </w:r>
      <w:r>
        <w:rPr>
          <w:b w:val="0"/>
          <w:bCs w:val="0"/>
          <w:spacing w:val="-56"/>
          <w:w w:val="100"/>
        </w:rPr>
        <w:t> </w:t>
      </w:r>
      <w:r>
        <w:rPr>
          <w:rFonts w:ascii="Times New Roman" w:hAnsi="Times New Roman" w:cs="Times New Roman" w:eastAsia="Times New Roman"/>
          <w:b w:val="0"/>
          <w:bCs w:val="0"/>
          <w:spacing w:val="0"/>
          <w:w w:val="100"/>
        </w:rPr>
        <w:t>4</w:t>
      </w:r>
      <w:r>
        <w:rPr>
          <w:b w:val="0"/>
          <w:bCs w:val="0"/>
          <w:spacing w:val="0"/>
          <w:w w:val="100"/>
        </w:rPr>
        <w:t>：法人身份证</w:t>
      </w:r>
    </w:p>
    <w:p>
      <w:pPr>
        <w:pStyle w:val="BodyText"/>
        <w:spacing w:line="299" w:lineRule="auto" w:before="21"/>
        <w:ind w:left="-40" w:right="4637"/>
        <w:jc w:val="left"/>
      </w:pPr>
      <w:r>
        <w:rPr>
          <w:b w:val="0"/>
          <w:bCs w:val="0"/>
          <w:spacing w:val="0"/>
          <w:w w:val="100"/>
        </w:rPr>
        <w:t>附件</w:t>
      </w:r>
      <w:r>
        <w:rPr>
          <w:b w:val="0"/>
          <w:bCs w:val="0"/>
          <w:spacing w:val="-56"/>
          <w:w w:val="100"/>
        </w:rPr>
        <w:t> </w:t>
      </w:r>
      <w:r>
        <w:rPr>
          <w:rFonts w:ascii="Times New Roman" w:hAnsi="Times New Roman" w:cs="Times New Roman" w:eastAsia="Times New Roman"/>
          <w:b w:val="0"/>
          <w:bCs w:val="0"/>
          <w:spacing w:val="0"/>
          <w:w w:val="100"/>
        </w:rPr>
        <w:t>5</w:t>
      </w:r>
      <w:r>
        <w:rPr>
          <w:b w:val="0"/>
          <w:bCs w:val="0"/>
          <w:spacing w:val="0"/>
          <w:w w:val="100"/>
        </w:rPr>
        <w:t>：建设项目用地手续；</w:t>
      </w:r>
      <w:r>
        <w:rPr>
          <w:b w:val="0"/>
          <w:bCs w:val="0"/>
          <w:spacing w:val="0"/>
          <w:w w:val="100"/>
        </w:rPr>
        <w:t> </w:t>
      </w:r>
      <w:r>
        <w:rPr>
          <w:b w:val="0"/>
          <w:bCs w:val="0"/>
          <w:spacing w:val="0"/>
          <w:w w:val="100"/>
        </w:rPr>
        <w:t>附件</w:t>
      </w:r>
      <w:r>
        <w:rPr>
          <w:b w:val="0"/>
          <w:bCs w:val="0"/>
          <w:spacing w:val="-56"/>
          <w:w w:val="100"/>
        </w:rPr>
        <w:t> </w:t>
      </w:r>
      <w:r>
        <w:rPr>
          <w:rFonts w:ascii="Times New Roman" w:hAnsi="Times New Roman" w:cs="Times New Roman" w:eastAsia="Times New Roman"/>
          <w:b w:val="0"/>
          <w:bCs w:val="0"/>
          <w:spacing w:val="0"/>
          <w:w w:val="100"/>
        </w:rPr>
        <w:t>6</w:t>
      </w:r>
      <w:r>
        <w:rPr>
          <w:b w:val="0"/>
          <w:bCs w:val="0"/>
          <w:spacing w:val="0"/>
          <w:w w:val="100"/>
        </w:rPr>
        <w:t>：现状监测报告；</w:t>
      </w:r>
    </w:p>
    <w:p>
      <w:pPr>
        <w:spacing w:after="0" w:line="299" w:lineRule="auto"/>
        <w:jc w:val="left"/>
        <w:sectPr>
          <w:type w:val="continuous"/>
          <w:pgSz w:w="11904" w:h="16840"/>
          <w:pgMar w:top="1220" w:bottom="280" w:left="1680" w:right="1680"/>
          <w:cols w:num="2" w:equalWidth="0">
            <w:col w:w="842" w:space="40"/>
            <w:col w:w="7662"/>
          </w:cols>
        </w:sectPr>
      </w:pPr>
    </w:p>
    <w:p>
      <w:pPr>
        <w:pStyle w:val="Heading1"/>
        <w:spacing w:line="573" w:lineRule="exact"/>
        <w:ind w:right="7662"/>
        <w:jc w:val="both"/>
      </w:pPr>
      <w:bookmarkStart w:name="_bookmark0" w:id="1"/>
      <w:bookmarkEnd w:id="1"/>
      <w:r>
        <w:rPr/>
      </w:r>
      <w:r>
        <w:rPr>
          <w:b w:val="0"/>
          <w:bCs w:val="0"/>
          <w:spacing w:val="0"/>
          <w:w w:val="100"/>
        </w:rPr>
        <w:t>概述</w:t>
      </w:r>
    </w:p>
    <w:p>
      <w:pPr>
        <w:spacing w:line="280" w:lineRule="exact" w:before="2"/>
        <w:rPr>
          <w:sz w:val="28"/>
          <w:szCs w:val="28"/>
        </w:rPr>
      </w:pPr>
      <w:r>
        <w:rPr>
          <w:sz w:val="28"/>
          <w:szCs w:val="28"/>
        </w:rPr>
      </w:r>
    </w:p>
    <w:p>
      <w:pPr>
        <w:pStyle w:val="BodyText"/>
        <w:spacing w:line="315" w:lineRule="auto"/>
        <w:ind w:left="621" w:right="0" w:hanging="481"/>
        <w:jc w:val="left"/>
      </w:pPr>
      <w:bookmarkStart w:name="_bookmark1" w:id="2"/>
      <w:bookmarkEnd w:id="2"/>
      <w:r>
        <w:rPr/>
      </w:r>
      <w:r>
        <w:rPr>
          <w:b w:val="0"/>
          <w:bCs w:val="0"/>
          <w:spacing w:val="0"/>
          <w:w w:val="100"/>
        </w:rPr>
        <w:t>一、建</w:t>
      </w:r>
      <w:r>
        <w:rPr>
          <w:b w:val="0"/>
          <w:bCs w:val="0"/>
          <w:spacing w:val="7"/>
          <w:w w:val="100"/>
        </w:rPr>
        <w:t>设</w:t>
      </w:r>
      <w:r>
        <w:rPr>
          <w:b w:val="0"/>
          <w:bCs w:val="0"/>
          <w:spacing w:val="0"/>
          <w:w w:val="100"/>
        </w:rPr>
        <w:t>项目特点</w:t>
      </w:r>
      <w:r>
        <w:rPr>
          <w:b w:val="0"/>
          <w:bCs w:val="0"/>
          <w:spacing w:val="0"/>
          <w:w w:val="100"/>
        </w:rPr>
        <w:t> </w:t>
      </w:r>
      <w:r>
        <w:rPr>
          <w:b w:val="0"/>
          <w:bCs w:val="0"/>
          <w:spacing w:val="0"/>
          <w:w w:val="100"/>
        </w:rPr>
        <w:t>废旧塑料的回收利用作为一项节约能源</w:t>
      </w:r>
      <w:r>
        <w:rPr>
          <w:b w:val="0"/>
          <w:bCs w:val="0"/>
          <w:spacing w:val="-104"/>
          <w:w w:val="100"/>
        </w:rPr>
        <w:t>、</w:t>
      </w:r>
      <w:r>
        <w:rPr>
          <w:b w:val="0"/>
          <w:bCs w:val="0"/>
          <w:spacing w:val="0"/>
          <w:w w:val="100"/>
        </w:rPr>
        <w:t>保护环境的措施</w:t>
      </w:r>
      <w:r>
        <w:rPr>
          <w:b w:val="0"/>
          <w:bCs w:val="0"/>
          <w:spacing w:val="-104"/>
          <w:w w:val="100"/>
        </w:rPr>
        <w:t>，</w:t>
      </w:r>
      <w:r>
        <w:rPr>
          <w:b w:val="0"/>
          <w:bCs w:val="0"/>
          <w:spacing w:val="0"/>
          <w:w w:val="100"/>
        </w:rPr>
        <w:t>正日益受到重视，</w:t>
      </w:r>
    </w:p>
    <w:p>
      <w:pPr>
        <w:pStyle w:val="BodyText"/>
        <w:spacing w:line="317" w:lineRule="auto" w:before="42"/>
        <w:ind w:right="143"/>
        <w:jc w:val="both"/>
      </w:pPr>
      <w:r>
        <w:rPr>
          <w:b w:val="0"/>
          <w:bCs w:val="0"/>
          <w:spacing w:val="0"/>
          <w:w w:val="100"/>
        </w:rPr>
        <w:t>尤其是发达国家工作起步早</w:t>
      </w:r>
      <w:r>
        <w:rPr>
          <w:b w:val="0"/>
          <w:bCs w:val="0"/>
          <w:spacing w:val="-32"/>
          <w:w w:val="100"/>
        </w:rPr>
        <w:t>，</w:t>
      </w:r>
      <w:r>
        <w:rPr>
          <w:b w:val="0"/>
          <w:bCs w:val="0"/>
          <w:spacing w:val="0"/>
          <w:w w:val="100"/>
        </w:rPr>
        <w:t>已经收到明显效益</w:t>
      </w:r>
      <w:r>
        <w:rPr>
          <w:b w:val="0"/>
          <w:bCs w:val="0"/>
          <w:spacing w:val="-32"/>
          <w:w w:val="100"/>
        </w:rPr>
        <w:t>。</w:t>
      </w:r>
      <w:r>
        <w:rPr>
          <w:b w:val="0"/>
          <w:bCs w:val="0"/>
          <w:spacing w:val="0"/>
          <w:w w:val="100"/>
        </w:rPr>
        <w:t>石油储量越来越少</w:t>
      </w:r>
      <w:r>
        <w:rPr>
          <w:b w:val="0"/>
          <w:bCs w:val="0"/>
          <w:spacing w:val="-32"/>
          <w:w w:val="100"/>
        </w:rPr>
        <w:t>，</w:t>
      </w:r>
      <w:r>
        <w:rPr>
          <w:b w:val="0"/>
          <w:bCs w:val="0"/>
          <w:spacing w:val="0"/>
          <w:w w:val="100"/>
        </w:rPr>
        <w:t>再生</w:t>
      </w:r>
      <w:r>
        <w:rPr>
          <w:b w:val="0"/>
          <w:bCs w:val="0"/>
          <w:spacing w:val="7"/>
          <w:w w:val="100"/>
        </w:rPr>
        <w:t>塑</w:t>
      </w:r>
      <w:r>
        <w:rPr>
          <w:b w:val="0"/>
          <w:bCs w:val="0"/>
          <w:spacing w:val="0"/>
          <w:w w:val="100"/>
        </w:rPr>
        <w:t>料</w:t>
      </w:r>
      <w:r>
        <w:rPr>
          <w:b w:val="0"/>
          <w:bCs w:val="0"/>
          <w:spacing w:val="0"/>
          <w:w w:val="100"/>
        </w:rPr>
        <w:t> </w:t>
      </w:r>
      <w:r>
        <w:rPr>
          <w:b w:val="0"/>
          <w:bCs w:val="0"/>
          <w:spacing w:val="0"/>
          <w:w w:val="100"/>
        </w:rPr>
        <w:t>也意味着石油再生。利用废旧塑料熔融造粒，可缓解塑料原料供需矛盾。另外，</w:t>
      </w:r>
      <w:r>
        <w:rPr>
          <w:b w:val="0"/>
          <w:bCs w:val="0"/>
          <w:spacing w:val="0"/>
          <w:w w:val="100"/>
        </w:rPr>
        <w:t> </w:t>
      </w:r>
      <w:r>
        <w:rPr>
          <w:b w:val="0"/>
          <w:bCs w:val="0"/>
          <w:spacing w:val="0"/>
          <w:w w:val="100"/>
        </w:rPr>
        <w:t>由于绝大多数塑料不可降解</w:t>
      </w:r>
      <w:r>
        <w:rPr>
          <w:b w:val="0"/>
          <w:bCs w:val="0"/>
          <w:spacing w:val="-32"/>
          <w:w w:val="100"/>
        </w:rPr>
        <w:t>，</w:t>
      </w:r>
      <w:r>
        <w:rPr>
          <w:b w:val="0"/>
          <w:bCs w:val="0"/>
          <w:spacing w:val="0"/>
          <w:w w:val="100"/>
        </w:rPr>
        <w:t>日积月累</w:t>
      </w:r>
      <w:r>
        <w:rPr>
          <w:b w:val="0"/>
          <w:bCs w:val="0"/>
          <w:spacing w:val="-32"/>
          <w:w w:val="100"/>
        </w:rPr>
        <w:t>，</w:t>
      </w:r>
      <w:r>
        <w:rPr>
          <w:b w:val="0"/>
          <w:bCs w:val="0"/>
          <w:spacing w:val="0"/>
          <w:w w:val="100"/>
        </w:rPr>
        <w:t>会造成严重的白色污染</w:t>
      </w:r>
      <w:r>
        <w:rPr>
          <w:b w:val="0"/>
          <w:bCs w:val="0"/>
          <w:spacing w:val="-32"/>
          <w:w w:val="100"/>
        </w:rPr>
        <w:t>，</w:t>
      </w:r>
      <w:r>
        <w:rPr>
          <w:b w:val="0"/>
          <w:bCs w:val="0"/>
          <w:spacing w:val="0"/>
          <w:w w:val="100"/>
        </w:rPr>
        <w:t>破坏地球</w:t>
      </w:r>
      <w:r>
        <w:rPr>
          <w:b w:val="0"/>
          <w:bCs w:val="0"/>
          <w:spacing w:val="7"/>
          <w:w w:val="100"/>
        </w:rPr>
        <w:t>的</w:t>
      </w:r>
      <w:r>
        <w:rPr>
          <w:b w:val="0"/>
          <w:bCs w:val="0"/>
          <w:spacing w:val="0"/>
          <w:w w:val="100"/>
        </w:rPr>
        <w:t>生</w:t>
      </w:r>
      <w:r>
        <w:rPr>
          <w:b w:val="0"/>
          <w:bCs w:val="0"/>
          <w:spacing w:val="0"/>
          <w:w w:val="100"/>
        </w:rPr>
        <w:t> </w:t>
      </w:r>
      <w:r>
        <w:rPr>
          <w:b w:val="0"/>
          <w:bCs w:val="0"/>
          <w:spacing w:val="0"/>
          <w:w w:val="100"/>
        </w:rPr>
        <w:t>态环境</w:t>
      </w:r>
      <w:r>
        <w:rPr>
          <w:b w:val="0"/>
          <w:bCs w:val="0"/>
          <w:spacing w:val="-32"/>
          <w:w w:val="100"/>
        </w:rPr>
        <w:t>。</w:t>
      </w:r>
      <w:r>
        <w:rPr>
          <w:b w:val="0"/>
          <w:bCs w:val="0"/>
          <w:spacing w:val="0"/>
          <w:w w:val="100"/>
        </w:rPr>
        <w:t>而塑料回用可缓解污染问题</w:t>
      </w:r>
      <w:r>
        <w:rPr>
          <w:b w:val="0"/>
          <w:bCs w:val="0"/>
          <w:spacing w:val="-32"/>
          <w:w w:val="100"/>
        </w:rPr>
        <w:t>。</w:t>
      </w:r>
      <w:r>
        <w:rPr>
          <w:b w:val="0"/>
          <w:bCs w:val="0"/>
          <w:spacing w:val="0"/>
          <w:w w:val="100"/>
        </w:rPr>
        <w:t>废旧塑料加工成颗粒后</w:t>
      </w:r>
      <w:r>
        <w:rPr>
          <w:b w:val="0"/>
          <w:bCs w:val="0"/>
          <w:spacing w:val="-32"/>
          <w:w w:val="100"/>
        </w:rPr>
        <w:t>，</w:t>
      </w:r>
      <w:r>
        <w:rPr>
          <w:b w:val="0"/>
          <w:bCs w:val="0"/>
          <w:spacing w:val="0"/>
          <w:w w:val="100"/>
        </w:rPr>
        <w:t>依然具有良</w:t>
      </w:r>
      <w:r>
        <w:rPr>
          <w:b w:val="0"/>
          <w:bCs w:val="0"/>
          <w:spacing w:val="7"/>
          <w:w w:val="100"/>
        </w:rPr>
        <w:t>好</w:t>
      </w:r>
      <w:r>
        <w:rPr>
          <w:b w:val="0"/>
          <w:bCs w:val="0"/>
          <w:spacing w:val="0"/>
          <w:w w:val="100"/>
        </w:rPr>
        <w:t>的</w:t>
      </w:r>
      <w:r>
        <w:rPr>
          <w:b w:val="0"/>
          <w:bCs w:val="0"/>
          <w:spacing w:val="0"/>
          <w:w w:val="100"/>
        </w:rPr>
        <w:t> </w:t>
      </w:r>
      <w:r>
        <w:rPr>
          <w:b w:val="0"/>
          <w:bCs w:val="0"/>
          <w:spacing w:val="0"/>
          <w:w w:val="100"/>
        </w:rPr>
        <w:t>综合材料性能</w:t>
      </w:r>
      <w:r>
        <w:rPr>
          <w:b w:val="0"/>
          <w:bCs w:val="0"/>
          <w:spacing w:val="-17"/>
          <w:w w:val="100"/>
        </w:rPr>
        <w:t>，</w:t>
      </w:r>
      <w:r>
        <w:rPr>
          <w:b w:val="0"/>
          <w:bCs w:val="0"/>
          <w:spacing w:val="0"/>
          <w:w w:val="100"/>
        </w:rPr>
        <w:t>可满足吹膜</w:t>
      </w:r>
      <w:r>
        <w:rPr>
          <w:b w:val="0"/>
          <w:bCs w:val="0"/>
          <w:spacing w:val="-17"/>
          <w:w w:val="100"/>
        </w:rPr>
        <w:t>、</w:t>
      </w:r>
      <w:r>
        <w:rPr>
          <w:b w:val="0"/>
          <w:bCs w:val="0"/>
          <w:spacing w:val="0"/>
          <w:w w:val="100"/>
        </w:rPr>
        <w:t>拉丝</w:t>
      </w:r>
      <w:r>
        <w:rPr>
          <w:b w:val="0"/>
          <w:bCs w:val="0"/>
          <w:spacing w:val="-17"/>
          <w:w w:val="100"/>
        </w:rPr>
        <w:t>、</w:t>
      </w:r>
      <w:r>
        <w:rPr>
          <w:b w:val="0"/>
          <w:bCs w:val="0"/>
          <w:spacing w:val="3"/>
          <w:w w:val="100"/>
        </w:rPr>
        <w:t>拉</w:t>
      </w:r>
      <w:r>
        <w:rPr>
          <w:b w:val="0"/>
          <w:bCs w:val="0"/>
          <w:spacing w:val="0"/>
          <w:w w:val="100"/>
        </w:rPr>
        <w:t>管</w:t>
      </w:r>
      <w:r>
        <w:rPr>
          <w:b w:val="0"/>
          <w:bCs w:val="0"/>
          <w:spacing w:val="-17"/>
          <w:w w:val="100"/>
        </w:rPr>
        <w:t>、</w:t>
      </w:r>
      <w:r>
        <w:rPr>
          <w:b w:val="0"/>
          <w:bCs w:val="0"/>
          <w:spacing w:val="0"/>
          <w:w w:val="100"/>
        </w:rPr>
        <w:t>注塑</w:t>
      </w:r>
      <w:r>
        <w:rPr>
          <w:b w:val="0"/>
          <w:bCs w:val="0"/>
          <w:spacing w:val="-17"/>
          <w:w w:val="100"/>
        </w:rPr>
        <w:t>、</w:t>
      </w:r>
      <w:r>
        <w:rPr>
          <w:b w:val="0"/>
          <w:bCs w:val="0"/>
          <w:spacing w:val="0"/>
          <w:w w:val="100"/>
        </w:rPr>
        <w:t>挤出型材等技术要求</w:t>
      </w:r>
      <w:r>
        <w:rPr>
          <w:b w:val="0"/>
          <w:bCs w:val="0"/>
          <w:spacing w:val="-17"/>
          <w:w w:val="100"/>
        </w:rPr>
        <w:t>，</w:t>
      </w:r>
      <w:r>
        <w:rPr>
          <w:b w:val="0"/>
          <w:bCs w:val="0"/>
          <w:spacing w:val="0"/>
          <w:w w:val="100"/>
        </w:rPr>
        <w:t>大</w:t>
      </w:r>
      <w:r>
        <w:rPr>
          <w:b w:val="0"/>
          <w:bCs w:val="0"/>
          <w:spacing w:val="7"/>
          <w:w w:val="100"/>
        </w:rPr>
        <w:t>量</w:t>
      </w:r>
      <w:r>
        <w:rPr>
          <w:b w:val="0"/>
          <w:bCs w:val="0"/>
          <w:spacing w:val="0"/>
          <w:w w:val="100"/>
        </w:rPr>
        <w:t>应</w:t>
      </w:r>
      <w:r>
        <w:rPr>
          <w:b w:val="0"/>
          <w:bCs w:val="0"/>
          <w:spacing w:val="0"/>
          <w:w w:val="100"/>
        </w:rPr>
        <w:t> </w:t>
      </w:r>
      <w:r>
        <w:rPr>
          <w:b w:val="0"/>
          <w:bCs w:val="0"/>
          <w:spacing w:val="0"/>
          <w:w w:val="100"/>
        </w:rPr>
        <w:t>用于塑料制品的生产。</w:t>
      </w:r>
    </w:p>
    <w:p>
      <w:pPr>
        <w:pStyle w:val="BodyText"/>
        <w:spacing w:line="309" w:lineRule="auto" w:before="33"/>
        <w:ind w:right="218" w:firstLine="480"/>
        <w:jc w:val="both"/>
      </w:pPr>
      <w:r>
        <w:rPr>
          <w:b w:val="0"/>
          <w:bCs w:val="0"/>
          <w:spacing w:val="0"/>
          <w:w w:val="100"/>
        </w:rPr>
        <w:t>图木舒克市齐干却勒镇三华废旧塑料加工厂成立于</w:t>
      </w:r>
      <w:r>
        <w:rPr>
          <w:b w:val="0"/>
          <w:bCs w:val="0"/>
          <w:spacing w:val="-45"/>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12"/>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12"/>
          <w:w w:val="100"/>
        </w:rPr>
        <w:t> </w:t>
      </w:r>
      <w:r>
        <w:rPr>
          <w:b w:val="0"/>
          <w:bCs w:val="0"/>
          <w:spacing w:val="0"/>
          <w:w w:val="100"/>
        </w:rPr>
        <w:t>月，位于新疆</w:t>
      </w:r>
      <w:r>
        <w:rPr>
          <w:b w:val="0"/>
          <w:bCs w:val="0"/>
          <w:spacing w:val="0"/>
          <w:w w:val="100"/>
        </w:rPr>
        <w:t> </w:t>
      </w:r>
      <w:r>
        <w:rPr>
          <w:b w:val="0"/>
          <w:bCs w:val="0"/>
          <w:spacing w:val="0"/>
          <w:w w:val="100"/>
        </w:rPr>
        <w:t>图木舒克市齐干却勒镇园林一连</w:t>
      </w:r>
      <w:r>
        <w:rPr>
          <w:b w:val="0"/>
          <w:bCs w:val="0"/>
          <w:spacing w:val="-41"/>
          <w:w w:val="100"/>
        </w:rPr>
        <w:t>，</w:t>
      </w:r>
      <w:r>
        <w:rPr>
          <w:b w:val="0"/>
          <w:bCs w:val="0"/>
          <w:spacing w:val="0"/>
          <w:w w:val="100"/>
        </w:rPr>
        <w:t>根据现场调查和企业提供的情况</w:t>
      </w:r>
      <w:r>
        <w:rPr>
          <w:b w:val="0"/>
          <w:bCs w:val="0"/>
          <w:spacing w:val="-35"/>
          <w:w w:val="100"/>
        </w:rPr>
        <w:t>，</w:t>
      </w:r>
      <w:r>
        <w:rPr>
          <w:b w:val="0"/>
          <w:bCs w:val="0"/>
          <w:spacing w:val="0"/>
          <w:w w:val="100"/>
        </w:rPr>
        <w:t>图木舒</w:t>
      </w:r>
      <w:r>
        <w:rPr>
          <w:b w:val="0"/>
          <w:bCs w:val="0"/>
          <w:spacing w:val="-8"/>
          <w:w w:val="100"/>
        </w:rPr>
        <w:t>克</w:t>
      </w:r>
      <w:r>
        <w:rPr>
          <w:b w:val="0"/>
          <w:bCs w:val="0"/>
          <w:spacing w:val="0"/>
          <w:w w:val="100"/>
        </w:rPr>
        <w:t>市</w:t>
      </w:r>
      <w:r>
        <w:rPr>
          <w:b w:val="0"/>
          <w:bCs w:val="0"/>
          <w:spacing w:val="0"/>
          <w:w w:val="100"/>
        </w:rPr>
        <w:t> </w:t>
      </w:r>
      <w:r>
        <w:rPr>
          <w:b w:val="0"/>
          <w:bCs w:val="0"/>
          <w:spacing w:val="0"/>
          <w:w w:val="100"/>
        </w:rPr>
        <w:t>齐干却勒镇三华废旧塑料加工厂技改项</w:t>
      </w:r>
      <w:r>
        <w:rPr>
          <w:b w:val="0"/>
          <w:bCs w:val="0"/>
          <w:spacing w:val="3"/>
          <w:w w:val="100"/>
        </w:rPr>
        <w:t>目</w:t>
      </w:r>
      <w:r>
        <w:rPr>
          <w:b w:val="0"/>
          <w:bCs w:val="0"/>
          <w:spacing w:val="0"/>
          <w:w w:val="100"/>
        </w:rPr>
        <w:t>于</w:t>
      </w:r>
      <w:r>
        <w:rPr>
          <w:b w:val="0"/>
          <w:bCs w:val="0"/>
          <w:spacing w:val="-48"/>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11"/>
          <w:w w:val="100"/>
        </w:rPr>
        <w:t> </w:t>
      </w:r>
      <w:r>
        <w:rPr>
          <w:b w:val="0"/>
          <w:bCs w:val="0"/>
          <w:spacing w:val="0"/>
          <w:w w:val="100"/>
        </w:rPr>
        <w:t>年开工建设，并于当年</w:t>
      </w:r>
      <w:r>
        <w:rPr>
          <w:b w:val="0"/>
          <w:bCs w:val="0"/>
          <w:spacing w:val="-54"/>
          <w:w w:val="100"/>
        </w:rPr>
        <w:t> </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12"/>
          <w:w w:val="100"/>
        </w:rPr>
        <w:t> </w:t>
      </w:r>
      <w:r>
        <w:rPr>
          <w:b w:val="0"/>
          <w:bCs w:val="0"/>
          <w:spacing w:val="-8"/>
          <w:w w:val="100"/>
        </w:rPr>
        <w:t>月建</w:t>
      </w:r>
      <w:r>
        <w:rPr>
          <w:b w:val="0"/>
          <w:bCs w:val="0"/>
          <w:spacing w:val="0"/>
          <w:w w:val="100"/>
        </w:rPr>
      </w:r>
    </w:p>
    <w:p>
      <w:pPr>
        <w:pStyle w:val="BodyText"/>
        <w:spacing w:line="300" w:lineRule="auto" w:before="15"/>
        <w:ind w:right="217"/>
        <w:jc w:val="both"/>
      </w:pPr>
      <w:r>
        <w:rPr>
          <w:b w:val="0"/>
          <w:bCs w:val="0"/>
          <w:spacing w:val="0"/>
          <w:w w:val="100"/>
        </w:rPr>
        <w:t>设完成并投产。该项目于</w:t>
      </w:r>
      <w:r>
        <w:rPr>
          <w:b w:val="0"/>
          <w:bCs w:val="0"/>
          <w:spacing w:val="-46"/>
          <w:w w:val="100"/>
        </w:rPr>
        <w:t> </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12"/>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12"/>
          <w:w w:val="100"/>
        </w:rPr>
        <w:t> </w:t>
      </w:r>
      <w:r>
        <w:rPr>
          <w:b w:val="0"/>
          <w:bCs w:val="0"/>
          <w:spacing w:val="0"/>
          <w:w w:val="100"/>
        </w:rPr>
        <w:t>月取得了第三师图木舒克市投资项目备</w:t>
      </w:r>
      <w:r>
        <w:rPr>
          <w:b w:val="0"/>
          <w:bCs w:val="0"/>
          <w:spacing w:val="-8"/>
          <w:w w:val="100"/>
        </w:rPr>
        <w:t>案</w:t>
      </w:r>
      <w:r>
        <w:rPr>
          <w:b w:val="0"/>
          <w:bCs w:val="0"/>
          <w:spacing w:val="0"/>
          <w:w w:val="100"/>
        </w:rPr>
        <w:t>证</w:t>
      </w:r>
      <w:r>
        <w:rPr>
          <w:b w:val="0"/>
          <w:bCs w:val="0"/>
          <w:spacing w:val="0"/>
          <w:w w:val="100"/>
        </w:rPr>
        <w:t> </w:t>
      </w:r>
      <w:r>
        <w:rPr>
          <w:b w:val="0"/>
          <w:bCs w:val="0"/>
          <w:spacing w:val="-17"/>
          <w:w w:val="100"/>
        </w:rPr>
        <w:t>明</w:t>
      </w:r>
      <w:r>
        <w:rPr>
          <w:b w:val="0"/>
          <w:bCs w:val="0"/>
          <w:spacing w:val="0"/>
          <w:w w:val="100"/>
        </w:rPr>
        <w:t>（师市发改</w:t>
      </w:r>
      <w:r>
        <w:rPr>
          <w:b w:val="0"/>
          <w:bCs w:val="0"/>
          <w:spacing w:val="1"/>
          <w:w w:val="100"/>
        </w:rPr>
        <w:t>发</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3"/>
          <w:w w:val="100"/>
        </w:rPr>
        <w:t> </w:t>
      </w:r>
      <w:r>
        <w:rPr>
          <w:rFonts w:ascii="Times New Roman" w:hAnsi="Times New Roman" w:cs="Times New Roman" w:eastAsia="Times New Roman"/>
          <w:b w:val="0"/>
          <w:bCs w:val="0"/>
          <w:spacing w:val="0"/>
          <w:w w:val="100"/>
        </w:rPr>
        <w:t>245</w:t>
      </w:r>
      <w:r>
        <w:rPr>
          <w:rFonts w:ascii="Times New Roman" w:hAnsi="Times New Roman" w:cs="Times New Roman" w:eastAsia="Times New Roman"/>
          <w:b w:val="0"/>
          <w:bCs w:val="0"/>
          <w:spacing w:val="4"/>
          <w:w w:val="100"/>
        </w:rPr>
        <w:t> </w:t>
      </w:r>
      <w:r>
        <w:rPr>
          <w:b w:val="0"/>
          <w:bCs w:val="0"/>
          <w:spacing w:val="-8"/>
          <w:w w:val="100"/>
        </w:rPr>
        <w:t>号</w:t>
      </w:r>
      <w:r>
        <w:rPr>
          <w:b w:val="0"/>
          <w:bCs w:val="0"/>
          <w:spacing w:val="-17"/>
          <w:w w:val="100"/>
        </w:rPr>
        <w:t>）</w:t>
      </w:r>
      <w:r>
        <w:rPr>
          <w:b w:val="0"/>
          <w:bCs w:val="0"/>
          <w:spacing w:val="-17"/>
          <w:w w:val="100"/>
        </w:rPr>
        <w:t>。</w:t>
      </w:r>
      <w:r>
        <w:rPr>
          <w:b w:val="0"/>
          <w:bCs w:val="0"/>
          <w:spacing w:val="0"/>
          <w:w w:val="100"/>
        </w:rPr>
        <w:t>建设内容主要包括</w:t>
      </w:r>
      <w:r>
        <w:rPr>
          <w:b w:val="0"/>
          <w:bCs w:val="0"/>
          <w:spacing w:val="-17"/>
          <w:w w:val="100"/>
        </w:rPr>
        <w:t>：</w:t>
      </w:r>
      <w:r>
        <w:rPr>
          <w:b w:val="0"/>
          <w:bCs w:val="0"/>
          <w:spacing w:val="0"/>
          <w:w w:val="100"/>
        </w:rPr>
        <w:t>新建生产</w:t>
      </w:r>
      <w:r>
        <w:rPr>
          <w:b w:val="0"/>
          <w:bCs w:val="0"/>
          <w:spacing w:val="-8"/>
          <w:w w:val="100"/>
        </w:rPr>
        <w:t>车</w:t>
      </w:r>
      <w:r>
        <w:rPr>
          <w:b w:val="0"/>
          <w:bCs w:val="0"/>
          <w:spacing w:val="0"/>
          <w:w w:val="100"/>
        </w:rPr>
        <w:t>间</w:t>
      </w:r>
      <w:r>
        <w:rPr>
          <w:b w:val="0"/>
          <w:bCs w:val="0"/>
          <w:spacing w:val="-53"/>
          <w:w w:val="100"/>
        </w:rPr>
        <w:t> </w:t>
      </w:r>
      <w:r>
        <w:rPr>
          <w:rFonts w:ascii="Times New Roman" w:hAnsi="Times New Roman" w:cs="Times New Roman" w:eastAsia="Times New Roman"/>
          <w:b w:val="0"/>
          <w:bCs w:val="0"/>
          <w:spacing w:val="0"/>
          <w:w w:val="100"/>
        </w:rPr>
        <w:t>1520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24"/>
          <w:w w:val="100"/>
          <w:position w:val="0"/>
        </w:rPr>
        <w:t>、宿</w:t>
      </w:r>
      <w:r>
        <w:rPr>
          <w:b w:val="0"/>
          <w:bCs w:val="0"/>
          <w:spacing w:val="-24"/>
          <w:w w:val="100"/>
          <w:position w:val="0"/>
        </w:rPr>
        <w:t> </w:t>
      </w:r>
      <w:r>
        <w:rPr>
          <w:b w:val="0"/>
          <w:bCs w:val="0"/>
          <w:spacing w:val="0"/>
          <w:w w:val="100"/>
          <w:position w:val="0"/>
        </w:rPr>
        <w:t>舍</w:t>
      </w:r>
      <w:r>
        <w:rPr>
          <w:b w:val="0"/>
          <w:bCs w:val="0"/>
          <w:spacing w:val="-48"/>
          <w:w w:val="100"/>
          <w:position w:val="0"/>
        </w:rPr>
        <w:t> </w:t>
      </w:r>
      <w:r>
        <w:rPr>
          <w:rFonts w:ascii="Times New Roman" w:hAnsi="Times New Roman" w:cs="Times New Roman" w:eastAsia="Times New Roman"/>
          <w:b w:val="0"/>
          <w:bCs w:val="0"/>
          <w:spacing w:val="0"/>
          <w:w w:val="100"/>
          <w:position w:val="0"/>
        </w:rPr>
        <w:t>180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等土建工程；购置安装</w:t>
      </w:r>
      <w:r>
        <w:rPr>
          <w:b w:val="0"/>
          <w:bCs w:val="0"/>
          <w:spacing w:val="-47"/>
          <w:w w:val="100"/>
          <w:position w:val="0"/>
        </w:rPr>
        <w:t> </w:t>
      </w:r>
      <w:r>
        <w:rPr>
          <w:rFonts w:ascii="Times New Roman" w:hAnsi="Times New Roman" w:cs="Times New Roman" w:eastAsia="Times New Roman"/>
          <w:b w:val="0"/>
          <w:bCs w:val="0"/>
          <w:spacing w:val="0"/>
          <w:w w:val="100"/>
          <w:position w:val="0"/>
        </w:rPr>
        <w:t>80</w:t>
      </w:r>
      <w:r>
        <w:rPr>
          <w:rFonts w:ascii="Times New Roman" w:hAnsi="Times New Roman" w:cs="Times New Roman" w:eastAsia="Times New Roman"/>
          <w:b w:val="0"/>
          <w:bCs w:val="0"/>
          <w:spacing w:val="12"/>
          <w:w w:val="100"/>
          <w:position w:val="0"/>
        </w:rPr>
        <w:t> </w:t>
      </w:r>
      <w:r>
        <w:rPr>
          <w:b w:val="0"/>
          <w:bCs w:val="0"/>
          <w:spacing w:val="0"/>
          <w:w w:val="100"/>
          <w:position w:val="0"/>
        </w:rPr>
        <w:t>型粉碎机</w:t>
      </w:r>
      <w:r>
        <w:rPr>
          <w:b w:val="0"/>
          <w:bCs w:val="0"/>
          <w:spacing w:val="-48"/>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11"/>
          <w:w w:val="100"/>
          <w:position w:val="0"/>
        </w:rPr>
        <w:t> </w:t>
      </w:r>
      <w:r>
        <w:rPr>
          <w:b w:val="0"/>
          <w:bCs w:val="0"/>
          <w:spacing w:val="0"/>
          <w:w w:val="100"/>
          <w:position w:val="0"/>
        </w:rPr>
        <w:t>套；</w:t>
      </w:r>
      <w:r>
        <w:rPr>
          <w:rFonts w:ascii="Times New Roman" w:hAnsi="Times New Roman" w:cs="Times New Roman" w:eastAsia="Times New Roman"/>
          <w:b w:val="0"/>
          <w:bCs w:val="0"/>
          <w:spacing w:val="0"/>
          <w:w w:val="100"/>
          <w:position w:val="0"/>
        </w:rPr>
        <w:t>180</w:t>
      </w:r>
      <w:r>
        <w:rPr>
          <w:rFonts w:ascii="Times New Roman" w:hAnsi="Times New Roman" w:cs="Times New Roman" w:eastAsia="Times New Roman"/>
          <w:b w:val="0"/>
          <w:bCs w:val="0"/>
          <w:spacing w:val="12"/>
          <w:w w:val="100"/>
          <w:position w:val="0"/>
        </w:rPr>
        <w:t> </w:t>
      </w:r>
      <w:r>
        <w:rPr>
          <w:b w:val="0"/>
          <w:bCs w:val="0"/>
          <w:spacing w:val="0"/>
          <w:w w:val="100"/>
          <w:position w:val="0"/>
        </w:rPr>
        <w:t>型造粒生产线</w:t>
      </w:r>
      <w:r>
        <w:rPr>
          <w:b w:val="0"/>
          <w:bCs w:val="0"/>
          <w:spacing w:val="-47"/>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12"/>
          <w:w w:val="100"/>
          <w:position w:val="0"/>
        </w:rPr>
        <w:t> </w:t>
      </w:r>
      <w:r>
        <w:rPr>
          <w:b w:val="0"/>
          <w:bCs w:val="0"/>
          <w:spacing w:val="0"/>
          <w:w w:val="100"/>
          <w:position w:val="0"/>
        </w:rPr>
        <w:t>条；</w:t>
      </w:r>
      <w:r>
        <w:rPr>
          <w:rFonts w:ascii="Times New Roman" w:hAnsi="Times New Roman" w:cs="Times New Roman" w:eastAsia="Times New Roman"/>
          <w:b w:val="0"/>
          <w:bCs w:val="0"/>
          <w:spacing w:val="0"/>
          <w:w w:val="100"/>
          <w:position w:val="0"/>
        </w:rPr>
        <w:t>90</w:t>
      </w:r>
      <w:r>
        <w:rPr>
          <w:rFonts w:ascii="Times New Roman" w:hAnsi="Times New Roman" w:cs="Times New Roman" w:eastAsia="Times New Roman"/>
          <w:b w:val="0"/>
          <w:bCs w:val="0"/>
          <w:spacing w:val="0"/>
          <w:w w:val="100"/>
          <w:position w:val="0"/>
        </w:rPr>
        <w:t> </w:t>
      </w:r>
      <w:r>
        <w:rPr>
          <w:b w:val="0"/>
          <w:bCs w:val="0"/>
          <w:spacing w:val="0"/>
          <w:w w:val="100"/>
          <w:position w:val="0"/>
        </w:rPr>
        <w:t>型软带</w:t>
      </w:r>
      <w:r>
        <w:rPr>
          <w:b w:val="0"/>
          <w:bCs w:val="0"/>
          <w:spacing w:val="1"/>
          <w:w w:val="100"/>
          <w:position w:val="0"/>
        </w:rPr>
        <w:t>生</w:t>
      </w:r>
      <w:r>
        <w:rPr>
          <w:b w:val="0"/>
          <w:bCs w:val="0"/>
          <w:spacing w:val="0"/>
          <w:w w:val="100"/>
          <w:position w:val="0"/>
        </w:rPr>
        <w:t>产线</w:t>
      </w:r>
      <w:r>
        <w:rPr>
          <w:b w:val="0"/>
          <w:bCs w:val="0"/>
          <w:spacing w:val="-56"/>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4"/>
          <w:w w:val="100"/>
          <w:position w:val="0"/>
        </w:rPr>
        <w:t> </w:t>
      </w:r>
      <w:r>
        <w:rPr>
          <w:b w:val="0"/>
          <w:bCs w:val="0"/>
          <w:spacing w:val="0"/>
          <w:w w:val="100"/>
          <w:position w:val="0"/>
        </w:rPr>
        <w:t>条</w:t>
      </w:r>
      <w:r>
        <w:rPr>
          <w:b w:val="0"/>
          <w:bCs w:val="0"/>
          <w:spacing w:val="-32"/>
          <w:w w:val="100"/>
          <w:position w:val="0"/>
        </w:rPr>
        <w:t>；</w:t>
      </w:r>
      <w:r>
        <w:rPr>
          <w:b w:val="0"/>
          <w:bCs w:val="0"/>
          <w:spacing w:val="0"/>
          <w:w w:val="100"/>
          <w:position w:val="0"/>
        </w:rPr>
        <w:t>滴管带生产线</w:t>
      </w:r>
      <w:r>
        <w:rPr>
          <w:b w:val="0"/>
          <w:bCs w:val="0"/>
          <w:spacing w:val="-64"/>
          <w:w w:val="100"/>
          <w:position w:val="0"/>
        </w:rPr>
        <w:t> </w:t>
      </w:r>
      <w:r>
        <w:rPr>
          <w:rFonts w:ascii="Times New Roman" w:hAnsi="Times New Roman" w:cs="Times New Roman" w:eastAsia="Times New Roman"/>
          <w:b w:val="0"/>
          <w:bCs w:val="0"/>
          <w:spacing w:val="0"/>
          <w:w w:val="100"/>
          <w:position w:val="0"/>
        </w:rPr>
        <w:t>5</w:t>
      </w:r>
      <w:r>
        <w:rPr>
          <w:rFonts w:ascii="Times New Roman" w:hAnsi="Times New Roman" w:cs="Times New Roman" w:eastAsia="Times New Roman"/>
          <w:b w:val="0"/>
          <w:bCs w:val="0"/>
          <w:spacing w:val="4"/>
          <w:w w:val="100"/>
          <w:position w:val="0"/>
        </w:rPr>
        <w:t> </w:t>
      </w:r>
      <w:r>
        <w:rPr>
          <w:b w:val="0"/>
          <w:bCs w:val="0"/>
          <w:spacing w:val="0"/>
          <w:w w:val="100"/>
          <w:position w:val="0"/>
        </w:rPr>
        <w:t>条</w:t>
      </w:r>
      <w:r>
        <w:rPr>
          <w:b w:val="0"/>
          <w:bCs w:val="0"/>
          <w:spacing w:val="-32"/>
          <w:w w:val="100"/>
          <w:position w:val="0"/>
        </w:rPr>
        <w:t>。</w:t>
      </w:r>
      <w:r>
        <w:rPr>
          <w:b w:val="0"/>
          <w:bCs w:val="0"/>
          <w:spacing w:val="0"/>
          <w:w w:val="100"/>
          <w:position w:val="0"/>
        </w:rPr>
        <w:t>本项目已建设完成并投产</w:t>
      </w:r>
      <w:r>
        <w:rPr>
          <w:b w:val="0"/>
          <w:bCs w:val="0"/>
          <w:spacing w:val="-32"/>
          <w:w w:val="100"/>
          <w:position w:val="0"/>
        </w:rPr>
        <w:t>，</w:t>
      </w:r>
      <w:r>
        <w:rPr>
          <w:b w:val="0"/>
          <w:bCs w:val="0"/>
          <w:spacing w:val="0"/>
          <w:w w:val="100"/>
          <w:position w:val="0"/>
        </w:rPr>
        <w:t>目前尚未开</w:t>
      </w:r>
      <w:r>
        <w:rPr>
          <w:b w:val="0"/>
          <w:bCs w:val="0"/>
          <w:spacing w:val="0"/>
          <w:w w:val="100"/>
          <w:position w:val="0"/>
        </w:rPr>
        <w:t> </w:t>
      </w:r>
      <w:r>
        <w:rPr>
          <w:b w:val="0"/>
          <w:bCs w:val="0"/>
          <w:spacing w:val="0"/>
          <w:w w:val="100"/>
          <w:position w:val="0"/>
        </w:rPr>
        <w:t>展过环评工作，本次为补充评价。</w:t>
      </w:r>
    </w:p>
    <w:p>
      <w:pPr>
        <w:pStyle w:val="BodyText"/>
        <w:spacing w:line="311" w:lineRule="auto" w:before="58"/>
        <w:ind w:right="0" w:firstLine="480"/>
        <w:jc w:val="left"/>
      </w:pPr>
      <w:r>
        <w:rPr>
          <w:b w:val="0"/>
          <w:bCs w:val="0"/>
          <w:spacing w:val="0"/>
          <w:w w:val="100"/>
        </w:rPr>
        <w:t>本项目主要以回收再生利用废旧塑料为主，回收的废旧滴灌带、废旧地膜、</w:t>
      </w:r>
      <w:r>
        <w:rPr>
          <w:b w:val="0"/>
          <w:bCs w:val="0"/>
          <w:spacing w:val="0"/>
          <w:w w:val="100"/>
        </w:rPr>
        <w:t> </w:t>
      </w:r>
      <w:r>
        <w:rPr>
          <w:b w:val="0"/>
          <w:bCs w:val="0"/>
          <w:spacing w:val="0"/>
          <w:w w:val="100"/>
        </w:rPr>
        <w:t>废旧大棚膜经破碎</w:t>
      </w:r>
      <w:r>
        <w:rPr>
          <w:b w:val="0"/>
          <w:bCs w:val="0"/>
          <w:spacing w:val="-24"/>
          <w:w w:val="100"/>
        </w:rPr>
        <w:t>、</w:t>
      </w:r>
      <w:r>
        <w:rPr>
          <w:b w:val="0"/>
          <w:bCs w:val="0"/>
          <w:spacing w:val="0"/>
          <w:w w:val="100"/>
        </w:rPr>
        <w:t>清洗</w:t>
      </w:r>
      <w:r>
        <w:rPr>
          <w:b w:val="0"/>
          <w:bCs w:val="0"/>
          <w:spacing w:val="-24"/>
          <w:w w:val="100"/>
        </w:rPr>
        <w:t>、</w:t>
      </w:r>
      <w:r>
        <w:rPr>
          <w:b w:val="0"/>
          <w:bCs w:val="0"/>
          <w:spacing w:val="0"/>
          <w:w w:val="100"/>
        </w:rPr>
        <w:t>熔融挤出</w:t>
      </w:r>
      <w:r>
        <w:rPr>
          <w:b w:val="0"/>
          <w:bCs w:val="0"/>
          <w:spacing w:val="-24"/>
          <w:w w:val="100"/>
        </w:rPr>
        <w:t>、</w:t>
      </w:r>
      <w:r>
        <w:rPr>
          <w:b w:val="0"/>
          <w:bCs w:val="0"/>
          <w:spacing w:val="0"/>
          <w:w w:val="100"/>
        </w:rPr>
        <w:t>切粒后获得聚乙烯再生颗粒</w:t>
      </w:r>
      <w:r>
        <w:rPr>
          <w:b w:val="0"/>
          <w:bCs w:val="0"/>
          <w:spacing w:val="-24"/>
          <w:w w:val="100"/>
        </w:rPr>
        <w:t>，</w:t>
      </w:r>
      <w:r>
        <w:rPr>
          <w:b w:val="0"/>
          <w:bCs w:val="0"/>
          <w:spacing w:val="0"/>
          <w:w w:val="100"/>
        </w:rPr>
        <w:t>聚乙烯</w:t>
      </w:r>
      <w:r>
        <w:rPr>
          <w:b w:val="0"/>
          <w:bCs w:val="0"/>
          <w:spacing w:val="7"/>
          <w:w w:val="100"/>
        </w:rPr>
        <w:t>再</w:t>
      </w:r>
      <w:r>
        <w:rPr>
          <w:b w:val="0"/>
          <w:bCs w:val="0"/>
          <w:spacing w:val="0"/>
          <w:w w:val="100"/>
        </w:rPr>
        <w:t>生</w:t>
      </w:r>
      <w:r>
        <w:rPr>
          <w:b w:val="0"/>
          <w:bCs w:val="0"/>
          <w:spacing w:val="0"/>
          <w:w w:val="100"/>
        </w:rPr>
        <w:t> </w:t>
      </w:r>
      <w:r>
        <w:rPr>
          <w:b w:val="0"/>
          <w:bCs w:val="0"/>
          <w:spacing w:val="0"/>
          <w:w w:val="100"/>
        </w:rPr>
        <w:t>颗粒进入挤塑车间与购进的</w:t>
      </w:r>
      <w:r>
        <w:rPr>
          <w:b w:val="0"/>
          <w:bCs w:val="0"/>
          <w:spacing w:val="-54"/>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新料</w:t>
      </w:r>
      <w:r>
        <w:rPr>
          <w:b w:val="0"/>
          <w:bCs w:val="0"/>
          <w:spacing w:val="-65"/>
          <w:w w:val="100"/>
        </w:rPr>
        <w:t>、</w:t>
      </w:r>
      <w:r>
        <w:rPr>
          <w:b w:val="0"/>
          <w:bCs w:val="0"/>
          <w:spacing w:val="0"/>
          <w:w w:val="100"/>
        </w:rPr>
        <w:t>色母</w:t>
      </w:r>
      <w:r>
        <w:rPr>
          <w:b w:val="0"/>
          <w:bCs w:val="0"/>
          <w:spacing w:val="-65"/>
          <w:w w:val="100"/>
        </w:rPr>
        <w:t>、</w:t>
      </w:r>
      <w:r>
        <w:rPr>
          <w:b w:val="0"/>
          <w:bCs w:val="0"/>
          <w:spacing w:val="0"/>
          <w:w w:val="100"/>
        </w:rPr>
        <w:t>抗老化剂混合加工制成成品滴</w:t>
      </w:r>
      <w:r>
        <w:rPr>
          <w:b w:val="0"/>
          <w:bCs w:val="0"/>
          <w:spacing w:val="-8"/>
          <w:w w:val="100"/>
        </w:rPr>
        <w:t>灌</w:t>
      </w:r>
      <w:r>
        <w:rPr>
          <w:b w:val="0"/>
          <w:bCs w:val="0"/>
          <w:spacing w:val="0"/>
          <w:w w:val="100"/>
        </w:rPr>
        <w:t>带、</w:t>
      </w:r>
      <w:r>
        <w:rPr>
          <w:b w:val="0"/>
          <w:bCs w:val="0"/>
          <w:spacing w:val="0"/>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软带。成品滴灌带</w:t>
      </w:r>
      <w:r>
        <w:rPr>
          <w:b w:val="0"/>
          <w:bCs w:val="0"/>
          <w:spacing w:val="1"/>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软带全部外售。</w:t>
      </w:r>
    </w:p>
    <w:p>
      <w:pPr>
        <w:pStyle w:val="BodyText"/>
        <w:spacing w:line="316" w:lineRule="auto" w:before="13"/>
        <w:ind w:right="0" w:firstLine="480"/>
        <w:jc w:val="left"/>
      </w:pPr>
      <w:r>
        <w:rPr>
          <w:b w:val="0"/>
          <w:bCs w:val="0"/>
          <w:spacing w:val="0"/>
          <w:w w:val="100"/>
        </w:rPr>
        <w:t>本项目旨在通过废旧滴灌带</w:t>
      </w:r>
      <w:r>
        <w:rPr>
          <w:b w:val="0"/>
          <w:bCs w:val="0"/>
          <w:spacing w:val="-32"/>
          <w:w w:val="100"/>
        </w:rPr>
        <w:t>、</w:t>
      </w:r>
      <w:r>
        <w:rPr>
          <w:b w:val="0"/>
          <w:bCs w:val="0"/>
          <w:spacing w:val="0"/>
          <w:w w:val="100"/>
        </w:rPr>
        <w:t>废旧地膜</w:t>
      </w:r>
      <w:r>
        <w:rPr>
          <w:b w:val="0"/>
          <w:bCs w:val="0"/>
          <w:spacing w:val="-32"/>
          <w:w w:val="100"/>
        </w:rPr>
        <w:t>、</w:t>
      </w:r>
      <w:r>
        <w:rPr>
          <w:b w:val="0"/>
          <w:bCs w:val="0"/>
          <w:spacing w:val="0"/>
          <w:w w:val="100"/>
        </w:rPr>
        <w:t>废旧大棚膜的回收再生利用</w:t>
      </w:r>
      <w:r>
        <w:rPr>
          <w:b w:val="0"/>
          <w:bCs w:val="0"/>
          <w:spacing w:val="-32"/>
          <w:w w:val="100"/>
        </w:rPr>
        <w:t>，</w:t>
      </w:r>
      <w:r>
        <w:rPr>
          <w:b w:val="0"/>
          <w:bCs w:val="0"/>
          <w:spacing w:val="0"/>
          <w:w w:val="100"/>
        </w:rPr>
        <w:t>减轻</w:t>
      </w:r>
      <w:r>
        <w:rPr>
          <w:b w:val="0"/>
          <w:bCs w:val="0"/>
          <w:spacing w:val="0"/>
          <w:w w:val="100"/>
        </w:rPr>
        <w:t> </w:t>
      </w:r>
      <w:r>
        <w:rPr>
          <w:b w:val="0"/>
          <w:bCs w:val="0"/>
          <w:spacing w:val="0"/>
          <w:w w:val="100"/>
        </w:rPr>
        <w:t>废旧塑料造成的农业面源污染</w:t>
      </w:r>
      <w:r>
        <w:rPr>
          <w:b w:val="0"/>
          <w:bCs w:val="0"/>
          <w:spacing w:val="-41"/>
          <w:w w:val="100"/>
        </w:rPr>
        <w:t>，</w:t>
      </w:r>
      <w:r>
        <w:rPr>
          <w:b w:val="0"/>
          <w:bCs w:val="0"/>
          <w:spacing w:val="0"/>
          <w:w w:val="100"/>
        </w:rPr>
        <w:t>改善区域生态环境和生产环境</w:t>
      </w:r>
      <w:r>
        <w:rPr>
          <w:b w:val="0"/>
          <w:bCs w:val="0"/>
          <w:spacing w:val="-41"/>
          <w:w w:val="100"/>
        </w:rPr>
        <w:t>，</w:t>
      </w:r>
      <w:r>
        <w:rPr>
          <w:b w:val="0"/>
          <w:bCs w:val="0"/>
          <w:spacing w:val="0"/>
          <w:w w:val="100"/>
        </w:rPr>
        <w:t>促进农业生</w:t>
      </w:r>
      <w:r>
        <w:rPr>
          <w:b w:val="0"/>
          <w:bCs w:val="0"/>
          <w:spacing w:val="-8"/>
          <w:w w:val="100"/>
        </w:rPr>
        <w:t>产</w:t>
      </w:r>
      <w:r>
        <w:rPr>
          <w:b w:val="0"/>
          <w:bCs w:val="0"/>
          <w:spacing w:val="0"/>
          <w:w w:val="100"/>
        </w:rPr>
        <w:t>的</w:t>
      </w:r>
      <w:r>
        <w:rPr>
          <w:b w:val="0"/>
          <w:bCs w:val="0"/>
          <w:spacing w:val="0"/>
          <w:w w:val="100"/>
        </w:rPr>
        <w:t> </w:t>
      </w:r>
      <w:r>
        <w:rPr>
          <w:b w:val="0"/>
          <w:bCs w:val="0"/>
          <w:spacing w:val="0"/>
          <w:w w:val="100"/>
        </w:rPr>
        <w:t>可持续发展，本项目的建设还可以</w:t>
      </w:r>
      <w:r>
        <w:rPr>
          <w:b w:val="0"/>
          <w:bCs w:val="0"/>
          <w:spacing w:val="3"/>
          <w:w w:val="100"/>
        </w:rPr>
        <w:t>发</w:t>
      </w:r>
      <w:r>
        <w:rPr>
          <w:b w:val="0"/>
          <w:bCs w:val="0"/>
          <w:spacing w:val="0"/>
          <w:w w:val="100"/>
        </w:rPr>
        <w:t>展地方经济，解决一部分农业富余劳动力，</w:t>
      </w:r>
      <w:r>
        <w:rPr>
          <w:b w:val="0"/>
          <w:bCs w:val="0"/>
          <w:spacing w:val="0"/>
          <w:w w:val="100"/>
        </w:rPr>
        <w:t> </w:t>
      </w:r>
      <w:r>
        <w:rPr>
          <w:b w:val="0"/>
          <w:bCs w:val="0"/>
          <w:spacing w:val="0"/>
          <w:w w:val="100"/>
        </w:rPr>
        <w:t>具有良好的经济效益、社会效益和环境效益。</w:t>
      </w:r>
    </w:p>
    <w:p>
      <w:pPr>
        <w:pStyle w:val="BodyText"/>
        <w:spacing w:line="314" w:lineRule="auto" w:before="41"/>
        <w:ind w:left="621" w:right="0" w:hanging="481"/>
        <w:jc w:val="left"/>
      </w:pPr>
      <w:bookmarkStart w:name="_bookmark2" w:id="3"/>
      <w:bookmarkEnd w:id="3"/>
      <w:r>
        <w:rPr/>
      </w:r>
      <w:r>
        <w:rPr>
          <w:b w:val="0"/>
          <w:bCs w:val="0"/>
          <w:spacing w:val="0"/>
          <w:w w:val="100"/>
        </w:rPr>
        <w:t>二、环</w:t>
      </w:r>
      <w:r>
        <w:rPr>
          <w:b w:val="0"/>
          <w:bCs w:val="0"/>
          <w:spacing w:val="7"/>
          <w:w w:val="100"/>
        </w:rPr>
        <w:t>境</w:t>
      </w:r>
      <w:r>
        <w:rPr>
          <w:b w:val="0"/>
          <w:bCs w:val="0"/>
          <w:spacing w:val="0"/>
          <w:w w:val="100"/>
        </w:rPr>
        <w:t>影响评价过程</w:t>
      </w:r>
      <w:r>
        <w:rPr>
          <w:b w:val="0"/>
          <w:bCs w:val="0"/>
          <w:spacing w:val="0"/>
          <w:w w:val="100"/>
        </w:rPr>
        <w:t> </w:t>
      </w:r>
      <w:r>
        <w:rPr>
          <w:b w:val="0"/>
          <w:bCs w:val="0"/>
          <w:spacing w:val="0"/>
          <w:w w:val="100"/>
        </w:rPr>
        <w:t>根据《建设项目</w:t>
      </w:r>
      <w:r>
        <w:rPr>
          <w:b w:val="0"/>
          <w:bCs w:val="0"/>
          <w:spacing w:val="7"/>
          <w:w w:val="100"/>
        </w:rPr>
        <w:t>环</w:t>
      </w:r>
      <w:r>
        <w:rPr>
          <w:b w:val="0"/>
          <w:bCs w:val="0"/>
          <w:spacing w:val="0"/>
          <w:w w:val="100"/>
        </w:rPr>
        <w:t>境影响评价</w:t>
      </w:r>
      <w:r>
        <w:rPr>
          <w:b w:val="0"/>
          <w:bCs w:val="0"/>
          <w:spacing w:val="7"/>
          <w:w w:val="100"/>
        </w:rPr>
        <w:t>分</w:t>
      </w:r>
      <w:r>
        <w:rPr>
          <w:b w:val="0"/>
          <w:bCs w:val="0"/>
          <w:spacing w:val="0"/>
          <w:w w:val="100"/>
        </w:rPr>
        <w:t>类管理名录</w:t>
      </w:r>
      <w:r>
        <w:rPr>
          <w:b w:val="0"/>
          <w:bCs w:val="0"/>
          <w:spacing w:val="7"/>
          <w:w w:val="100"/>
        </w:rPr>
        <w:t>》</w:t>
      </w:r>
      <w:r>
        <w:rPr>
          <w:b w:val="0"/>
          <w:bCs w:val="0"/>
          <w:spacing w:val="0"/>
          <w:w w:val="100"/>
        </w:rPr>
        <w:t>，本项目</w:t>
      </w:r>
      <w:r>
        <w:rPr>
          <w:b w:val="0"/>
          <w:bCs w:val="0"/>
          <w:spacing w:val="7"/>
          <w:w w:val="100"/>
        </w:rPr>
        <w:t>属</w:t>
      </w:r>
      <w:r>
        <w:rPr>
          <w:b w:val="0"/>
          <w:bCs w:val="0"/>
          <w:spacing w:val="13"/>
          <w:w w:val="100"/>
        </w:rPr>
        <w:t>于</w:t>
      </w:r>
      <w:r>
        <w:rPr>
          <w:rFonts w:ascii="Times New Roman" w:hAnsi="Times New Roman" w:cs="Times New Roman" w:eastAsia="Times New Roman"/>
          <w:b w:val="0"/>
          <w:bCs w:val="0"/>
          <w:spacing w:val="-11"/>
          <w:w w:val="100"/>
        </w:rPr>
        <w:t>“</w:t>
      </w:r>
      <w:r>
        <w:rPr>
          <w:b w:val="0"/>
          <w:bCs w:val="0"/>
          <w:spacing w:val="0"/>
          <w:w w:val="100"/>
        </w:rPr>
        <w:t>三</w:t>
      </w:r>
      <w:r>
        <w:rPr>
          <w:b w:val="0"/>
          <w:bCs w:val="0"/>
          <w:spacing w:val="7"/>
          <w:w w:val="100"/>
        </w:rPr>
        <w:t>十</w:t>
      </w:r>
      <w:r>
        <w:rPr>
          <w:b w:val="0"/>
          <w:bCs w:val="0"/>
          <w:spacing w:val="0"/>
          <w:w w:val="100"/>
        </w:rPr>
        <w:t>、废弃资</w:t>
      </w:r>
    </w:p>
    <w:p>
      <w:pPr>
        <w:pStyle w:val="BodyText"/>
        <w:spacing w:line="304" w:lineRule="auto" w:before="9"/>
        <w:ind w:right="106"/>
        <w:jc w:val="both"/>
      </w:pPr>
      <w:r>
        <w:rPr>
          <w:b w:val="0"/>
          <w:bCs w:val="0"/>
          <w:spacing w:val="0"/>
          <w:w w:val="100"/>
        </w:rPr>
        <w:t>源综合利用业</w:t>
      </w:r>
      <w:r>
        <w:rPr>
          <w:b w:val="0"/>
          <w:bCs w:val="0"/>
          <w:spacing w:val="-47"/>
          <w:w w:val="100"/>
        </w:rPr>
        <w:t>，</w:t>
      </w:r>
      <w:r>
        <w:rPr>
          <w:rFonts w:ascii="Times New Roman" w:hAnsi="Times New Roman" w:cs="Times New Roman" w:eastAsia="Times New Roman"/>
          <w:b w:val="0"/>
          <w:bCs w:val="0"/>
          <w:spacing w:val="0"/>
          <w:w w:val="100"/>
        </w:rPr>
        <w:t>86</w:t>
      </w:r>
      <w:r>
        <w:rPr>
          <w:b w:val="0"/>
          <w:bCs w:val="0"/>
          <w:spacing w:val="0"/>
          <w:w w:val="100"/>
        </w:rPr>
        <w:t>项废旧资</w:t>
      </w:r>
      <w:r>
        <w:rPr>
          <w:b w:val="0"/>
          <w:bCs w:val="0"/>
          <w:spacing w:val="-48"/>
          <w:w w:val="100"/>
        </w:rPr>
        <w:t>源</w:t>
      </w:r>
      <w:r>
        <w:rPr>
          <w:b w:val="0"/>
          <w:bCs w:val="0"/>
          <w:spacing w:val="0"/>
          <w:w w:val="100"/>
        </w:rPr>
        <w:t>（含生物质</w:t>
      </w:r>
      <w:r>
        <w:rPr>
          <w:b w:val="0"/>
          <w:bCs w:val="0"/>
          <w:spacing w:val="-48"/>
          <w:w w:val="100"/>
        </w:rPr>
        <w:t>）</w:t>
      </w:r>
      <w:r>
        <w:rPr>
          <w:b w:val="0"/>
          <w:bCs w:val="0"/>
          <w:spacing w:val="0"/>
          <w:w w:val="100"/>
        </w:rPr>
        <w:t>加工</w:t>
      </w:r>
      <w:r>
        <w:rPr>
          <w:b w:val="0"/>
          <w:bCs w:val="0"/>
          <w:spacing w:val="-48"/>
          <w:w w:val="100"/>
        </w:rPr>
        <w:t>、</w:t>
      </w:r>
      <w:r>
        <w:rPr>
          <w:b w:val="0"/>
          <w:bCs w:val="0"/>
          <w:spacing w:val="0"/>
          <w:w w:val="100"/>
        </w:rPr>
        <w:t>再生利</w:t>
      </w:r>
      <w:r>
        <w:rPr>
          <w:b w:val="0"/>
          <w:bCs w:val="0"/>
          <w:spacing w:val="11"/>
          <w:w w:val="100"/>
        </w:rPr>
        <w:t>用</w:t>
      </w:r>
      <w:r>
        <w:rPr>
          <w:rFonts w:ascii="Times New Roman" w:hAnsi="Times New Roman" w:cs="Times New Roman" w:eastAsia="Times New Roman"/>
          <w:b w:val="0"/>
          <w:bCs w:val="0"/>
          <w:spacing w:val="-3"/>
          <w:w w:val="100"/>
        </w:rPr>
        <w:t>”</w:t>
      </w:r>
      <w:r>
        <w:rPr>
          <w:b w:val="0"/>
          <w:bCs w:val="0"/>
          <w:spacing w:val="8"/>
          <w:w w:val="100"/>
        </w:rPr>
        <w:t>中</w:t>
      </w:r>
      <w:r>
        <w:rPr>
          <w:rFonts w:ascii="Times New Roman" w:hAnsi="Times New Roman" w:cs="Times New Roman" w:eastAsia="Times New Roman"/>
          <w:b w:val="0"/>
          <w:bCs w:val="0"/>
          <w:spacing w:val="-11"/>
          <w:w w:val="100"/>
        </w:rPr>
        <w:t>“</w:t>
      </w:r>
      <w:r>
        <w:rPr>
          <w:b w:val="0"/>
          <w:bCs w:val="0"/>
          <w:spacing w:val="0"/>
          <w:w w:val="100"/>
        </w:rPr>
        <w:t>废电子电器</w:t>
      </w:r>
      <w:r>
        <w:rPr>
          <w:b w:val="0"/>
          <w:bCs w:val="0"/>
          <w:spacing w:val="7"/>
          <w:w w:val="100"/>
        </w:rPr>
        <w:t>产</w:t>
      </w:r>
      <w:r>
        <w:rPr>
          <w:b w:val="0"/>
          <w:bCs w:val="0"/>
          <w:spacing w:val="0"/>
          <w:w w:val="100"/>
        </w:rPr>
        <w:t>品、</w:t>
      </w:r>
      <w:r>
        <w:rPr>
          <w:b w:val="0"/>
          <w:bCs w:val="0"/>
          <w:spacing w:val="0"/>
          <w:w w:val="100"/>
        </w:rPr>
        <w:t> </w:t>
      </w:r>
      <w:r>
        <w:rPr>
          <w:b w:val="0"/>
          <w:bCs w:val="0"/>
          <w:spacing w:val="0"/>
          <w:w w:val="100"/>
        </w:rPr>
        <w:t>废电池</w:t>
      </w:r>
      <w:r>
        <w:rPr>
          <w:b w:val="0"/>
          <w:bCs w:val="0"/>
          <w:spacing w:val="-24"/>
          <w:w w:val="100"/>
        </w:rPr>
        <w:t>、</w:t>
      </w:r>
      <w:r>
        <w:rPr>
          <w:b w:val="0"/>
          <w:bCs w:val="0"/>
          <w:spacing w:val="0"/>
          <w:w w:val="100"/>
        </w:rPr>
        <w:t>废汽车</w:t>
      </w:r>
      <w:r>
        <w:rPr>
          <w:b w:val="0"/>
          <w:bCs w:val="0"/>
          <w:spacing w:val="-24"/>
          <w:w w:val="100"/>
        </w:rPr>
        <w:t>、</w:t>
      </w:r>
      <w:r>
        <w:rPr>
          <w:b w:val="0"/>
          <w:bCs w:val="0"/>
          <w:spacing w:val="0"/>
          <w:w w:val="100"/>
        </w:rPr>
        <w:t>废电机</w:t>
      </w:r>
      <w:r>
        <w:rPr>
          <w:b w:val="0"/>
          <w:bCs w:val="0"/>
          <w:spacing w:val="-24"/>
          <w:w w:val="100"/>
        </w:rPr>
        <w:t>、</w:t>
      </w:r>
      <w:r>
        <w:rPr>
          <w:b w:val="0"/>
          <w:bCs w:val="0"/>
          <w:spacing w:val="0"/>
          <w:w w:val="100"/>
        </w:rPr>
        <w:t>废五金</w:t>
      </w:r>
      <w:r>
        <w:rPr>
          <w:b w:val="0"/>
          <w:bCs w:val="0"/>
          <w:spacing w:val="-24"/>
          <w:w w:val="100"/>
        </w:rPr>
        <w:t>、</w:t>
      </w:r>
      <w:r>
        <w:rPr>
          <w:b w:val="0"/>
          <w:bCs w:val="0"/>
          <w:spacing w:val="0"/>
          <w:w w:val="100"/>
        </w:rPr>
        <w:t>废塑</w:t>
      </w:r>
      <w:r>
        <w:rPr>
          <w:b w:val="0"/>
          <w:bCs w:val="0"/>
          <w:spacing w:val="-24"/>
          <w:w w:val="100"/>
        </w:rPr>
        <w:t>料</w:t>
      </w:r>
      <w:r>
        <w:rPr>
          <w:b w:val="0"/>
          <w:bCs w:val="0"/>
          <w:spacing w:val="0"/>
          <w:w w:val="100"/>
        </w:rPr>
        <w:t>（除分拣清洗工艺的</w:t>
      </w:r>
      <w:r>
        <w:rPr>
          <w:b w:val="0"/>
          <w:bCs w:val="0"/>
          <w:spacing w:val="-32"/>
          <w:w w:val="100"/>
        </w:rPr>
        <w:t>）</w:t>
      </w:r>
      <w:r>
        <w:rPr>
          <w:b w:val="0"/>
          <w:bCs w:val="0"/>
          <w:spacing w:val="-24"/>
          <w:w w:val="100"/>
        </w:rPr>
        <w:t>、</w:t>
      </w:r>
      <w:r>
        <w:rPr>
          <w:b w:val="0"/>
          <w:bCs w:val="0"/>
          <w:spacing w:val="0"/>
          <w:w w:val="100"/>
        </w:rPr>
        <w:t>废油</w:t>
      </w:r>
      <w:r>
        <w:rPr>
          <w:b w:val="0"/>
          <w:bCs w:val="0"/>
          <w:spacing w:val="-24"/>
          <w:w w:val="100"/>
        </w:rPr>
        <w:t>、</w:t>
      </w:r>
      <w:r>
        <w:rPr>
          <w:b w:val="0"/>
          <w:bCs w:val="0"/>
          <w:spacing w:val="-8"/>
          <w:w w:val="100"/>
        </w:rPr>
        <w:t>废</w:t>
      </w:r>
      <w:r>
        <w:rPr>
          <w:b w:val="0"/>
          <w:bCs w:val="0"/>
          <w:spacing w:val="0"/>
          <w:w w:val="100"/>
        </w:rPr>
        <w:t>船、</w:t>
      </w:r>
    </w:p>
    <w:p>
      <w:pPr>
        <w:spacing w:after="0" w:line="304" w:lineRule="auto"/>
        <w:jc w:val="both"/>
        <w:sectPr>
          <w:headerReference w:type="default" r:id="rId6"/>
          <w:footerReference w:type="default" r:id="rId7"/>
          <w:pgSz w:w="11904" w:h="16840"/>
          <w:pgMar w:header="958" w:footer="989" w:top="1360" w:bottom="1180" w:left="1660" w:right="1560"/>
          <w:pgNumType w:start="1"/>
        </w:sectPr>
      </w:pPr>
    </w:p>
    <w:p>
      <w:pPr>
        <w:pStyle w:val="BodyText"/>
        <w:spacing w:line="372" w:lineRule="exact"/>
        <w:ind w:right="0"/>
        <w:jc w:val="left"/>
      </w:pPr>
      <w:r>
        <w:rPr>
          <w:b w:val="0"/>
          <w:bCs w:val="0"/>
          <w:spacing w:val="0"/>
          <w:w w:val="100"/>
        </w:rPr>
        <w:t>废轮胎等加工、</w:t>
      </w:r>
      <w:r>
        <w:rPr>
          <w:b w:val="0"/>
          <w:bCs w:val="0"/>
          <w:spacing w:val="7"/>
          <w:w w:val="100"/>
        </w:rPr>
        <w:t>再</w:t>
      </w:r>
      <w:r>
        <w:rPr>
          <w:b w:val="0"/>
          <w:bCs w:val="0"/>
          <w:spacing w:val="0"/>
          <w:w w:val="100"/>
        </w:rPr>
        <w:t>生利</w:t>
      </w:r>
      <w:r>
        <w:rPr>
          <w:b w:val="0"/>
          <w:bCs w:val="0"/>
          <w:spacing w:val="2"/>
          <w:w w:val="100"/>
        </w:rPr>
        <w:t>用</w:t>
      </w:r>
      <w:r>
        <w:rPr>
          <w:rFonts w:ascii="Times New Roman" w:hAnsi="Times New Roman" w:cs="Times New Roman" w:eastAsia="Times New Roman"/>
          <w:b w:val="0"/>
          <w:bCs w:val="0"/>
          <w:spacing w:val="5"/>
          <w:w w:val="100"/>
        </w:rPr>
        <w:t>”</w:t>
      </w:r>
      <w:r>
        <w:rPr>
          <w:b w:val="0"/>
          <w:bCs w:val="0"/>
          <w:spacing w:val="0"/>
          <w:w w:val="100"/>
        </w:rPr>
        <w:t>，评价类别</w:t>
      </w:r>
      <w:r>
        <w:rPr>
          <w:b w:val="0"/>
          <w:bCs w:val="0"/>
          <w:spacing w:val="7"/>
          <w:w w:val="100"/>
        </w:rPr>
        <w:t>为</w:t>
      </w:r>
      <w:r>
        <w:rPr>
          <w:b w:val="0"/>
          <w:bCs w:val="0"/>
          <w:spacing w:val="0"/>
          <w:w w:val="100"/>
        </w:rPr>
        <w:t>环境影响评</w:t>
      </w:r>
      <w:r>
        <w:rPr>
          <w:b w:val="0"/>
          <w:bCs w:val="0"/>
          <w:spacing w:val="7"/>
          <w:w w:val="100"/>
        </w:rPr>
        <w:t>价</w:t>
      </w:r>
      <w:r>
        <w:rPr>
          <w:b w:val="0"/>
          <w:bCs w:val="0"/>
          <w:spacing w:val="0"/>
          <w:w w:val="100"/>
        </w:rPr>
        <w:t>报告书。图</w:t>
      </w:r>
      <w:r>
        <w:rPr>
          <w:b w:val="0"/>
          <w:bCs w:val="0"/>
          <w:spacing w:val="7"/>
          <w:w w:val="100"/>
        </w:rPr>
        <w:t>木</w:t>
      </w:r>
      <w:r>
        <w:rPr>
          <w:b w:val="0"/>
          <w:bCs w:val="0"/>
          <w:spacing w:val="0"/>
          <w:w w:val="100"/>
        </w:rPr>
        <w:t>舒克市</w:t>
      </w:r>
      <w:r>
        <w:rPr>
          <w:b w:val="0"/>
          <w:bCs w:val="0"/>
          <w:spacing w:val="7"/>
          <w:w w:val="100"/>
        </w:rPr>
        <w:t>齐</w:t>
      </w:r>
      <w:r>
        <w:rPr>
          <w:b w:val="0"/>
          <w:bCs w:val="0"/>
          <w:spacing w:val="0"/>
          <w:w w:val="100"/>
        </w:rPr>
        <w:t>干</w:t>
      </w:r>
    </w:p>
    <w:p>
      <w:pPr>
        <w:pStyle w:val="BodyText"/>
        <w:spacing w:line="313" w:lineRule="auto" w:before="92"/>
        <w:ind w:right="0"/>
        <w:jc w:val="left"/>
      </w:pPr>
      <w:r>
        <w:rPr>
          <w:b w:val="0"/>
          <w:bCs w:val="0"/>
          <w:spacing w:val="7"/>
          <w:w w:val="100"/>
        </w:rPr>
        <w:t>却</w:t>
      </w:r>
      <w:r>
        <w:rPr>
          <w:b w:val="0"/>
          <w:bCs w:val="0"/>
          <w:spacing w:val="7"/>
          <w:w w:val="100"/>
        </w:rPr>
        <w:t>勒</w:t>
      </w:r>
      <w:r>
        <w:rPr>
          <w:b w:val="0"/>
          <w:bCs w:val="0"/>
          <w:spacing w:val="0"/>
          <w:w w:val="100"/>
        </w:rPr>
        <w:t>镇</w:t>
      </w:r>
      <w:r>
        <w:rPr>
          <w:b w:val="0"/>
          <w:bCs w:val="0"/>
          <w:spacing w:val="7"/>
          <w:w w:val="100"/>
        </w:rPr>
        <w:t>三</w:t>
      </w:r>
      <w:r>
        <w:rPr>
          <w:b w:val="0"/>
          <w:bCs w:val="0"/>
          <w:spacing w:val="7"/>
          <w:w w:val="100"/>
        </w:rPr>
        <w:t>华</w:t>
      </w:r>
      <w:r>
        <w:rPr>
          <w:b w:val="0"/>
          <w:bCs w:val="0"/>
          <w:spacing w:val="0"/>
          <w:w w:val="100"/>
        </w:rPr>
        <w:t>废</w:t>
      </w:r>
      <w:r>
        <w:rPr>
          <w:b w:val="0"/>
          <w:bCs w:val="0"/>
          <w:spacing w:val="7"/>
          <w:w w:val="100"/>
        </w:rPr>
        <w:t>旧</w:t>
      </w:r>
      <w:r>
        <w:rPr>
          <w:b w:val="0"/>
          <w:bCs w:val="0"/>
          <w:spacing w:val="0"/>
          <w:w w:val="100"/>
        </w:rPr>
        <w:t>塑</w:t>
      </w:r>
      <w:r>
        <w:rPr>
          <w:b w:val="0"/>
          <w:bCs w:val="0"/>
          <w:spacing w:val="7"/>
          <w:w w:val="100"/>
        </w:rPr>
        <w:t>料</w:t>
      </w:r>
      <w:r>
        <w:rPr>
          <w:b w:val="0"/>
          <w:bCs w:val="0"/>
          <w:spacing w:val="7"/>
          <w:w w:val="100"/>
        </w:rPr>
        <w:t>加</w:t>
      </w:r>
      <w:r>
        <w:rPr>
          <w:b w:val="0"/>
          <w:bCs w:val="0"/>
          <w:spacing w:val="0"/>
          <w:w w:val="100"/>
        </w:rPr>
        <w:t>工</w:t>
      </w:r>
      <w:r>
        <w:rPr>
          <w:b w:val="0"/>
          <w:bCs w:val="0"/>
          <w:spacing w:val="7"/>
          <w:w w:val="100"/>
        </w:rPr>
        <w:t>厂</w:t>
      </w:r>
      <w:r>
        <w:rPr>
          <w:b w:val="0"/>
          <w:bCs w:val="0"/>
          <w:spacing w:val="12"/>
          <w:w w:val="100"/>
        </w:rPr>
        <w:t>于</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7"/>
          <w:w w:val="100"/>
        </w:rPr>
        <w:t>9</w:t>
      </w:r>
      <w:r>
        <w:rPr>
          <w:b w:val="0"/>
          <w:bCs w:val="0"/>
          <w:spacing w:val="8"/>
          <w:w w:val="100"/>
        </w:rPr>
        <w:t>年</w:t>
      </w:r>
      <w:r>
        <w:rPr>
          <w:rFonts w:ascii="Times New Roman" w:hAnsi="Times New Roman" w:cs="Times New Roman" w:eastAsia="Times New Roman"/>
          <w:b w:val="0"/>
          <w:bCs w:val="0"/>
          <w:spacing w:val="0"/>
          <w:w w:val="100"/>
        </w:rPr>
        <w:t>10</w:t>
      </w:r>
      <w:r>
        <w:rPr>
          <w:b w:val="0"/>
          <w:bCs w:val="0"/>
          <w:spacing w:val="7"/>
          <w:w w:val="100"/>
        </w:rPr>
        <w:t>月</w:t>
      </w:r>
      <w:r>
        <w:rPr>
          <w:b w:val="0"/>
          <w:bCs w:val="0"/>
          <w:spacing w:val="0"/>
          <w:w w:val="100"/>
        </w:rPr>
        <w:t>委</w:t>
      </w:r>
      <w:r>
        <w:rPr>
          <w:b w:val="0"/>
          <w:bCs w:val="0"/>
          <w:spacing w:val="7"/>
          <w:w w:val="100"/>
        </w:rPr>
        <w:t>托</w:t>
      </w:r>
      <w:r>
        <w:rPr>
          <w:b w:val="0"/>
          <w:bCs w:val="0"/>
          <w:spacing w:val="7"/>
          <w:w w:val="100"/>
        </w:rPr>
        <w:t>我</w:t>
      </w:r>
      <w:r>
        <w:rPr>
          <w:b w:val="0"/>
          <w:bCs w:val="0"/>
          <w:spacing w:val="0"/>
          <w:w w:val="100"/>
        </w:rPr>
        <w:t>单</w:t>
      </w:r>
      <w:r>
        <w:rPr>
          <w:b w:val="0"/>
          <w:bCs w:val="0"/>
          <w:spacing w:val="7"/>
          <w:w w:val="100"/>
        </w:rPr>
        <w:t>位</w:t>
      </w:r>
      <w:r>
        <w:rPr>
          <w:b w:val="0"/>
          <w:bCs w:val="0"/>
          <w:spacing w:val="0"/>
          <w:w w:val="100"/>
        </w:rPr>
        <w:t>开</w:t>
      </w:r>
      <w:r>
        <w:rPr>
          <w:b w:val="0"/>
          <w:bCs w:val="0"/>
          <w:spacing w:val="7"/>
          <w:w w:val="100"/>
        </w:rPr>
        <w:t>展</w:t>
      </w:r>
      <w:r>
        <w:rPr>
          <w:b w:val="0"/>
          <w:bCs w:val="0"/>
          <w:spacing w:val="7"/>
          <w:w w:val="100"/>
        </w:rPr>
        <w:t>本</w:t>
      </w:r>
      <w:r>
        <w:rPr>
          <w:b w:val="0"/>
          <w:bCs w:val="0"/>
          <w:spacing w:val="0"/>
          <w:w w:val="100"/>
        </w:rPr>
        <w:t>工</w:t>
      </w:r>
      <w:r>
        <w:rPr>
          <w:b w:val="0"/>
          <w:bCs w:val="0"/>
          <w:spacing w:val="7"/>
          <w:w w:val="100"/>
        </w:rPr>
        <w:t>程</w:t>
      </w:r>
      <w:r>
        <w:rPr>
          <w:b w:val="0"/>
          <w:bCs w:val="0"/>
          <w:spacing w:val="0"/>
          <w:w w:val="100"/>
        </w:rPr>
        <w:t>的</w:t>
      </w:r>
      <w:r>
        <w:rPr>
          <w:b w:val="0"/>
          <w:bCs w:val="0"/>
          <w:spacing w:val="7"/>
          <w:w w:val="100"/>
        </w:rPr>
        <w:t>环</w:t>
      </w:r>
      <w:r>
        <w:rPr>
          <w:b w:val="0"/>
          <w:bCs w:val="0"/>
          <w:spacing w:val="7"/>
          <w:w w:val="100"/>
        </w:rPr>
        <w:t>境</w:t>
      </w:r>
      <w:r>
        <w:rPr>
          <w:b w:val="0"/>
          <w:bCs w:val="0"/>
          <w:spacing w:val="0"/>
          <w:w w:val="100"/>
        </w:rPr>
        <w:t>影响评</w:t>
      </w:r>
      <w:r>
        <w:rPr>
          <w:b w:val="0"/>
          <w:bCs w:val="0"/>
          <w:spacing w:val="0"/>
          <w:w w:val="100"/>
        </w:rPr>
        <w:t> </w:t>
      </w:r>
      <w:r>
        <w:rPr>
          <w:b w:val="0"/>
          <w:bCs w:val="0"/>
          <w:spacing w:val="0"/>
          <w:w w:val="100"/>
        </w:rPr>
        <w:t>价工作（附</w:t>
      </w:r>
      <w:r>
        <w:rPr>
          <w:b w:val="0"/>
          <w:bCs w:val="0"/>
          <w:spacing w:val="1"/>
          <w:w w:val="100"/>
        </w:rPr>
        <w:t>件</w:t>
      </w:r>
      <w:r>
        <w:rPr>
          <w:rFonts w:ascii="Times New Roman" w:hAnsi="Times New Roman" w:cs="Times New Roman" w:eastAsia="Times New Roman"/>
          <w:b w:val="0"/>
          <w:bCs w:val="0"/>
          <w:spacing w:val="0"/>
          <w:w w:val="100"/>
        </w:rPr>
        <w:t>1</w:t>
      </w:r>
      <w:r>
        <w:rPr>
          <w:b w:val="0"/>
          <w:bCs w:val="0"/>
          <w:spacing w:val="0"/>
          <w:w w:val="100"/>
        </w:rPr>
        <w:t>）。我公</w:t>
      </w:r>
      <w:r>
        <w:rPr>
          <w:b w:val="0"/>
          <w:bCs w:val="0"/>
          <w:spacing w:val="7"/>
          <w:w w:val="100"/>
        </w:rPr>
        <w:t>司</w:t>
      </w:r>
      <w:r>
        <w:rPr>
          <w:b w:val="0"/>
          <w:bCs w:val="0"/>
          <w:spacing w:val="0"/>
          <w:w w:val="100"/>
        </w:rPr>
        <w:t>接受委托后，认</w:t>
      </w:r>
      <w:r>
        <w:rPr>
          <w:b w:val="0"/>
          <w:bCs w:val="0"/>
          <w:spacing w:val="7"/>
          <w:w w:val="100"/>
        </w:rPr>
        <w:t>真</w:t>
      </w:r>
      <w:r>
        <w:rPr>
          <w:b w:val="0"/>
          <w:bCs w:val="0"/>
          <w:spacing w:val="0"/>
          <w:w w:val="100"/>
        </w:rPr>
        <w:t>研究了本工</w:t>
      </w:r>
      <w:r>
        <w:rPr>
          <w:b w:val="0"/>
          <w:bCs w:val="0"/>
          <w:spacing w:val="3"/>
          <w:w w:val="100"/>
        </w:rPr>
        <w:t>程</w:t>
      </w:r>
      <w:r>
        <w:rPr>
          <w:b w:val="0"/>
          <w:bCs w:val="0"/>
          <w:spacing w:val="0"/>
          <w:w w:val="100"/>
        </w:rPr>
        <w:t>的</w:t>
      </w:r>
      <w:r>
        <w:rPr>
          <w:b w:val="0"/>
          <w:bCs w:val="0"/>
          <w:spacing w:val="7"/>
          <w:w w:val="100"/>
        </w:rPr>
        <w:t>有</w:t>
      </w:r>
      <w:r>
        <w:rPr>
          <w:b w:val="0"/>
          <w:bCs w:val="0"/>
          <w:spacing w:val="0"/>
          <w:w w:val="100"/>
        </w:rPr>
        <w:t>关资料，对</w:t>
      </w:r>
      <w:r>
        <w:rPr>
          <w:b w:val="0"/>
          <w:bCs w:val="0"/>
          <w:spacing w:val="7"/>
          <w:w w:val="100"/>
        </w:rPr>
        <w:t>工</w:t>
      </w:r>
      <w:r>
        <w:rPr>
          <w:b w:val="0"/>
          <w:bCs w:val="0"/>
          <w:spacing w:val="0"/>
          <w:w w:val="100"/>
        </w:rPr>
        <w:t>程</w:t>
      </w:r>
      <w:r>
        <w:rPr>
          <w:b w:val="0"/>
          <w:bCs w:val="0"/>
          <w:spacing w:val="0"/>
          <w:w w:val="100"/>
        </w:rPr>
        <w:t> </w:t>
      </w:r>
      <w:r>
        <w:rPr>
          <w:b w:val="0"/>
          <w:bCs w:val="0"/>
          <w:spacing w:val="0"/>
          <w:w w:val="100"/>
        </w:rPr>
        <w:t>现场进行了多次实地踏勘</w:t>
      </w:r>
      <w:r>
        <w:rPr>
          <w:b w:val="0"/>
          <w:bCs w:val="0"/>
          <w:spacing w:val="-48"/>
          <w:w w:val="100"/>
        </w:rPr>
        <w:t>、</w:t>
      </w:r>
      <w:r>
        <w:rPr>
          <w:b w:val="0"/>
          <w:bCs w:val="0"/>
          <w:spacing w:val="0"/>
          <w:w w:val="100"/>
        </w:rPr>
        <w:t>调研</w:t>
      </w:r>
      <w:r>
        <w:rPr>
          <w:b w:val="0"/>
          <w:bCs w:val="0"/>
          <w:spacing w:val="-48"/>
          <w:w w:val="100"/>
        </w:rPr>
        <w:t>，</w:t>
      </w:r>
      <w:r>
        <w:rPr>
          <w:b w:val="0"/>
          <w:bCs w:val="0"/>
          <w:spacing w:val="0"/>
          <w:w w:val="100"/>
        </w:rPr>
        <w:t>搜集区域地表水</w:t>
      </w:r>
      <w:r>
        <w:rPr>
          <w:b w:val="0"/>
          <w:bCs w:val="0"/>
          <w:spacing w:val="-48"/>
          <w:w w:val="100"/>
        </w:rPr>
        <w:t>、</w:t>
      </w:r>
      <w:r>
        <w:rPr>
          <w:b w:val="0"/>
          <w:bCs w:val="0"/>
          <w:spacing w:val="0"/>
          <w:w w:val="100"/>
        </w:rPr>
        <w:t>地下</w:t>
      </w:r>
      <w:r>
        <w:rPr>
          <w:b w:val="0"/>
          <w:bCs w:val="0"/>
          <w:spacing w:val="-8"/>
          <w:w w:val="100"/>
        </w:rPr>
        <w:t>水</w:t>
      </w:r>
      <w:r>
        <w:rPr>
          <w:b w:val="0"/>
          <w:bCs w:val="0"/>
          <w:spacing w:val="-48"/>
          <w:w w:val="100"/>
        </w:rPr>
        <w:t>、</w:t>
      </w:r>
      <w:r>
        <w:rPr>
          <w:b w:val="0"/>
          <w:bCs w:val="0"/>
          <w:spacing w:val="0"/>
          <w:w w:val="100"/>
        </w:rPr>
        <w:t>环境空气监测</w:t>
      </w:r>
      <w:r>
        <w:rPr>
          <w:b w:val="0"/>
          <w:bCs w:val="0"/>
          <w:spacing w:val="-8"/>
          <w:w w:val="100"/>
        </w:rPr>
        <w:t>数</w:t>
      </w:r>
      <w:r>
        <w:rPr>
          <w:b w:val="0"/>
          <w:bCs w:val="0"/>
          <w:spacing w:val="0"/>
          <w:w w:val="100"/>
        </w:rPr>
        <w:t>据，</w:t>
      </w:r>
      <w:r>
        <w:rPr>
          <w:b w:val="0"/>
          <w:bCs w:val="0"/>
          <w:spacing w:val="0"/>
          <w:w w:val="100"/>
        </w:rPr>
        <w:t> </w:t>
      </w:r>
      <w:r>
        <w:rPr>
          <w:b w:val="0"/>
          <w:bCs w:val="0"/>
          <w:spacing w:val="7"/>
          <w:w w:val="100"/>
        </w:rPr>
        <w:t>并</w:t>
      </w:r>
      <w:r>
        <w:rPr>
          <w:b w:val="0"/>
          <w:bCs w:val="0"/>
          <w:spacing w:val="7"/>
          <w:w w:val="100"/>
        </w:rPr>
        <w:t>委</w:t>
      </w:r>
      <w:r>
        <w:rPr>
          <w:b w:val="0"/>
          <w:bCs w:val="0"/>
          <w:spacing w:val="0"/>
          <w:w w:val="100"/>
        </w:rPr>
        <w:t>托</w:t>
      </w:r>
      <w:r>
        <w:rPr>
          <w:b w:val="0"/>
          <w:bCs w:val="0"/>
          <w:spacing w:val="7"/>
          <w:w w:val="100"/>
        </w:rPr>
        <w:t>阿</w:t>
      </w:r>
      <w:r>
        <w:rPr>
          <w:b w:val="0"/>
          <w:bCs w:val="0"/>
          <w:spacing w:val="0"/>
          <w:w w:val="100"/>
        </w:rPr>
        <w:t>克</w:t>
      </w:r>
      <w:r>
        <w:rPr>
          <w:b w:val="0"/>
          <w:bCs w:val="0"/>
          <w:spacing w:val="7"/>
          <w:w w:val="100"/>
        </w:rPr>
        <w:t>苏</w:t>
      </w:r>
      <w:r>
        <w:rPr>
          <w:b w:val="0"/>
          <w:bCs w:val="0"/>
          <w:spacing w:val="7"/>
          <w:w w:val="100"/>
        </w:rPr>
        <w:t>天</w:t>
      </w:r>
      <w:r>
        <w:rPr>
          <w:b w:val="0"/>
          <w:bCs w:val="0"/>
          <w:spacing w:val="0"/>
          <w:w w:val="100"/>
        </w:rPr>
        <w:t>鸿</w:t>
      </w:r>
      <w:r>
        <w:rPr>
          <w:b w:val="0"/>
          <w:bCs w:val="0"/>
          <w:spacing w:val="7"/>
          <w:w w:val="100"/>
        </w:rPr>
        <w:t>环</w:t>
      </w:r>
      <w:r>
        <w:rPr>
          <w:b w:val="0"/>
          <w:bCs w:val="0"/>
          <w:spacing w:val="0"/>
          <w:w w:val="100"/>
        </w:rPr>
        <w:t>境</w:t>
      </w:r>
      <w:r>
        <w:rPr>
          <w:b w:val="0"/>
          <w:bCs w:val="0"/>
          <w:spacing w:val="7"/>
          <w:w w:val="100"/>
        </w:rPr>
        <w:t>监</w:t>
      </w:r>
      <w:r>
        <w:rPr>
          <w:b w:val="0"/>
          <w:bCs w:val="0"/>
          <w:spacing w:val="7"/>
          <w:w w:val="100"/>
        </w:rPr>
        <w:t>测</w:t>
      </w:r>
      <w:r>
        <w:rPr>
          <w:b w:val="0"/>
          <w:bCs w:val="0"/>
          <w:spacing w:val="0"/>
          <w:w w:val="100"/>
        </w:rPr>
        <w:t>有</w:t>
      </w:r>
      <w:r>
        <w:rPr>
          <w:b w:val="0"/>
          <w:bCs w:val="0"/>
          <w:spacing w:val="7"/>
          <w:w w:val="100"/>
        </w:rPr>
        <w:t>限</w:t>
      </w:r>
      <w:r>
        <w:rPr>
          <w:b w:val="0"/>
          <w:bCs w:val="0"/>
          <w:spacing w:val="0"/>
          <w:w w:val="100"/>
        </w:rPr>
        <w:t>公</w:t>
      </w:r>
      <w:r>
        <w:rPr>
          <w:b w:val="0"/>
          <w:bCs w:val="0"/>
          <w:spacing w:val="7"/>
          <w:w w:val="100"/>
        </w:rPr>
        <w:t>司</w:t>
      </w:r>
      <w:r>
        <w:rPr>
          <w:b w:val="0"/>
          <w:bCs w:val="0"/>
          <w:spacing w:val="0"/>
          <w:w w:val="100"/>
        </w:rPr>
        <w:t>对</w:t>
      </w:r>
      <w:r>
        <w:rPr>
          <w:b w:val="0"/>
          <w:bCs w:val="0"/>
          <w:spacing w:val="7"/>
          <w:w w:val="100"/>
        </w:rPr>
        <w:t>工</w:t>
      </w:r>
      <w:r>
        <w:rPr>
          <w:b w:val="0"/>
          <w:bCs w:val="0"/>
          <w:spacing w:val="7"/>
          <w:w w:val="100"/>
        </w:rPr>
        <w:t>程</w:t>
      </w:r>
      <w:r>
        <w:rPr>
          <w:b w:val="0"/>
          <w:bCs w:val="0"/>
          <w:spacing w:val="0"/>
          <w:w w:val="100"/>
        </w:rPr>
        <w:t>所</w:t>
      </w:r>
      <w:r>
        <w:rPr>
          <w:b w:val="0"/>
          <w:bCs w:val="0"/>
          <w:spacing w:val="7"/>
          <w:w w:val="100"/>
        </w:rPr>
        <w:t>在</w:t>
      </w:r>
      <w:r>
        <w:rPr>
          <w:b w:val="0"/>
          <w:bCs w:val="0"/>
          <w:spacing w:val="0"/>
          <w:w w:val="100"/>
        </w:rPr>
        <w:t>地</w:t>
      </w:r>
      <w:r>
        <w:rPr>
          <w:b w:val="0"/>
          <w:bCs w:val="0"/>
          <w:spacing w:val="7"/>
          <w:w w:val="100"/>
        </w:rPr>
        <w:t>声</w:t>
      </w:r>
      <w:r>
        <w:rPr>
          <w:b w:val="0"/>
          <w:bCs w:val="0"/>
          <w:spacing w:val="0"/>
          <w:w w:val="100"/>
        </w:rPr>
        <w:t>环</w:t>
      </w:r>
      <w:r>
        <w:rPr>
          <w:b w:val="0"/>
          <w:bCs w:val="0"/>
          <w:spacing w:val="7"/>
          <w:w w:val="100"/>
        </w:rPr>
        <w:t>境</w:t>
      </w:r>
      <w:r>
        <w:rPr>
          <w:b w:val="0"/>
          <w:bCs w:val="0"/>
          <w:spacing w:val="7"/>
          <w:w w:val="100"/>
        </w:rPr>
        <w:t>质</w:t>
      </w:r>
      <w:r>
        <w:rPr>
          <w:b w:val="0"/>
          <w:bCs w:val="0"/>
          <w:spacing w:val="0"/>
          <w:w w:val="100"/>
        </w:rPr>
        <w:t>量</w:t>
      </w:r>
      <w:r>
        <w:rPr>
          <w:b w:val="0"/>
          <w:bCs w:val="0"/>
          <w:spacing w:val="7"/>
          <w:w w:val="100"/>
        </w:rPr>
        <w:t>、</w:t>
      </w:r>
      <w:r>
        <w:rPr>
          <w:b w:val="0"/>
          <w:bCs w:val="0"/>
          <w:spacing w:val="0"/>
          <w:w w:val="100"/>
        </w:rPr>
        <w:t>大</w:t>
      </w:r>
      <w:r>
        <w:rPr>
          <w:b w:val="0"/>
          <w:bCs w:val="0"/>
          <w:spacing w:val="7"/>
          <w:w w:val="100"/>
        </w:rPr>
        <w:t>气</w:t>
      </w:r>
      <w:r>
        <w:rPr>
          <w:b w:val="0"/>
          <w:bCs w:val="0"/>
          <w:spacing w:val="7"/>
          <w:w w:val="100"/>
        </w:rPr>
        <w:t>特</w:t>
      </w:r>
      <w:r>
        <w:rPr>
          <w:b w:val="0"/>
          <w:bCs w:val="0"/>
          <w:spacing w:val="0"/>
          <w:w w:val="100"/>
        </w:rPr>
        <w:t>征污染</w:t>
      </w:r>
      <w:r>
        <w:rPr>
          <w:b w:val="0"/>
          <w:bCs w:val="0"/>
          <w:spacing w:val="0"/>
          <w:w w:val="100"/>
        </w:rPr>
        <w:t> </w:t>
      </w:r>
      <w:r>
        <w:rPr>
          <w:b w:val="0"/>
          <w:bCs w:val="0"/>
          <w:spacing w:val="0"/>
          <w:w w:val="100"/>
        </w:rPr>
        <w:t>物</w:t>
      </w:r>
      <w:r>
        <w:rPr>
          <w:b w:val="0"/>
          <w:bCs w:val="0"/>
          <w:spacing w:val="-32"/>
          <w:w w:val="100"/>
        </w:rPr>
        <w:t>、</w:t>
      </w:r>
      <w:r>
        <w:rPr>
          <w:b w:val="0"/>
          <w:bCs w:val="0"/>
          <w:spacing w:val="0"/>
          <w:w w:val="100"/>
        </w:rPr>
        <w:t>地下水现状进行了监测</w:t>
      </w:r>
      <w:r>
        <w:rPr>
          <w:b w:val="0"/>
          <w:bCs w:val="0"/>
          <w:spacing w:val="-32"/>
          <w:w w:val="100"/>
        </w:rPr>
        <w:t>。</w:t>
      </w:r>
      <w:r>
        <w:rPr>
          <w:b w:val="0"/>
          <w:bCs w:val="0"/>
          <w:spacing w:val="0"/>
          <w:w w:val="100"/>
        </w:rPr>
        <w:t>对建设项目进行了认真细致的工程分析</w:t>
      </w:r>
      <w:r>
        <w:rPr>
          <w:b w:val="0"/>
          <w:bCs w:val="0"/>
          <w:spacing w:val="-32"/>
          <w:w w:val="100"/>
        </w:rPr>
        <w:t>，</w:t>
      </w:r>
      <w:r>
        <w:rPr>
          <w:b w:val="0"/>
          <w:bCs w:val="0"/>
          <w:spacing w:val="0"/>
          <w:w w:val="100"/>
        </w:rPr>
        <w:t>根据</w:t>
      </w:r>
      <w:r>
        <w:rPr>
          <w:b w:val="0"/>
          <w:bCs w:val="0"/>
          <w:spacing w:val="7"/>
          <w:w w:val="100"/>
        </w:rPr>
        <w:t>各</w:t>
      </w:r>
      <w:r>
        <w:rPr>
          <w:b w:val="0"/>
          <w:bCs w:val="0"/>
          <w:spacing w:val="0"/>
          <w:w w:val="100"/>
        </w:rPr>
        <w:t>环</w:t>
      </w:r>
      <w:r>
        <w:rPr>
          <w:b w:val="0"/>
          <w:bCs w:val="0"/>
          <w:spacing w:val="0"/>
          <w:w w:val="100"/>
        </w:rPr>
        <w:t> </w:t>
      </w:r>
      <w:r>
        <w:rPr>
          <w:b w:val="0"/>
          <w:bCs w:val="0"/>
          <w:spacing w:val="0"/>
          <w:w w:val="100"/>
        </w:rPr>
        <w:t>境要素的评价等级筛选及其相应评价等级要求</w:t>
      </w:r>
      <w:r>
        <w:rPr>
          <w:b w:val="0"/>
          <w:bCs w:val="0"/>
          <w:spacing w:val="-89"/>
          <w:w w:val="100"/>
        </w:rPr>
        <w:t>，</w:t>
      </w:r>
      <w:r>
        <w:rPr>
          <w:b w:val="0"/>
          <w:bCs w:val="0"/>
          <w:spacing w:val="0"/>
          <w:w w:val="100"/>
        </w:rPr>
        <w:t>对各环境要素进行了环境影响预</w:t>
      </w:r>
      <w:r>
        <w:rPr>
          <w:b w:val="0"/>
          <w:bCs w:val="0"/>
          <w:spacing w:val="0"/>
          <w:w w:val="100"/>
        </w:rPr>
        <w:t> </w:t>
      </w:r>
      <w:r>
        <w:rPr>
          <w:b w:val="0"/>
          <w:bCs w:val="0"/>
          <w:spacing w:val="0"/>
          <w:w w:val="100"/>
        </w:rPr>
        <w:t>测和评价</w:t>
      </w:r>
      <w:r>
        <w:rPr>
          <w:b w:val="0"/>
          <w:bCs w:val="0"/>
          <w:spacing w:val="-32"/>
          <w:w w:val="100"/>
        </w:rPr>
        <w:t>，</w:t>
      </w:r>
      <w:r>
        <w:rPr>
          <w:b w:val="0"/>
          <w:bCs w:val="0"/>
          <w:spacing w:val="0"/>
          <w:w w:val="100"/>
        </w:rPr>
        <w:t>提出了相应的环境保护措施并进行了技术经济论证</w:t>
      </w:r>
      <w:r>
        <w:rPr>
          <w:b w:val="0"/>
          <w:bCs w:val="0"/>
          <w:spacing w:val="-32"/>
          <w:w w:val="100"/>
        </w:rPr>
        <w:t>，</w:t>
      </w:r>
      <w:r>
        <w:rPr>
          <w:b w:val="0"/>
          <w:bCs w:val="0"/>
          <w:spacing w:val="0"/>
          <w:w w:val="100"/>
        </w:rPr>
        <w:t>在此基础上</w:t>
      </w:r>
      <w:r>
        <w:rPr>
          <w:b w:val="0"/>
          <w:bCs w:val="0"/>
          <w:spacing w:val="-24"/>
          <w:w w:val="100"/>
        </w:rPr>
        <w:t>，</w:t>
      </w:r>
      <w:r>
        <w:rPr>
          <w:b w:val="0"/>
          <w:bCs w:val="0"/>
          <w:spacing w:val="0"/>
          <w:w w:val="100"/>
        </w:rPr>
        <w:t>编</w:t>
      </w:r>
      <w:r>
        <w:rPr>
          <w:b w:val="0"/>
          <w:bCs w:val="0"/>
          <w:spacing w:val="0"/>
          <w:w w:val="100"/>
        </w:rPr>
        <w:t> </w:t>
      </w:r>
      <w:r>
        <w:rPr>
          <w:b w:val="0"/>
          <w:bCs w:val="0"/>
          <w:spacing w:val="7"/>
          <w:w w:val="100"/>
        </w:rPr>
        <w:t>制</w:t>
      </w:r>
      <w:r>
        <w:rPr>
          <w:b w:val="0"/>
          <w:bCs w:val="0"/>
          <w:spacing w:val="7"/>
          <w:w w:val="100"/>
        </w:rPr>
        <w:t>完</w:t>
      </w:r>
      <w:r>
        <w:rPr>
          <w:b w:val="0"/>
          <w:bCs w:val="0"/>
          <w:spacing w:val="0"/>
          <w:w w:val="100"/>
        </w:rPr>
        <w:t>成</w:t>
      </w:r>
      <w:r>
        <w:rPr>
          <w:b w:val="0"/>
          <w:bCs w:val="0"/>
          <w:spacing w:val="7"/>
          <w:w w:val="100"/>
        </w:rPr>
        <w:t>了</w:t>
      </w:r>
      <w:r>
        <w:rPr>
          <w:b w:val="0"/>
          <w:bCs w:val="0"/>
          <w:spacing w:val="1"/>
          <w:w w:val="100"/>
        </w:rPr>
        <w:t>《</w:t>
      </w:r>
      <w:r>
        <w:rPr>
          <w:b w:val="0"/>
          <w:bCs w:val="0"/>
          <w:spacing w:val="7"/>
          <w:w w:val="100"/>
        </w:rPr>
        <w:t>图</w:t>
      </w:r>
      <w:r>
        <w:rPr>
          <w:b w:val="0"/>
          <w:bCs w:val="0"/>
          <w:spacing w:val="7"/>
          <w:w w:val="100"/>
        </w:rPr>
        <w:t>木</w:t>
      </w:r>
      <w:r>
        <w:rPr>
          <w:b w:val="0"/>
          <w:bCs w:val="0"/>
          <w:spacing w:val="0"/>
          <w:w w:val="100"/>
        </w:rPr>
        <w:t>舒</w:t>
      </w:r>
      <w:r>
        <w:rPr>
          <w:b w:val="0"/>
          <w:bCs w:val="0"/>
          <w:spacing w:val="7"/>
          <w:w w:val="100"/>
        </w:rPr>
        <w:t>克</w:t>
      </w:r>
      <w:r>
        <w:rPr>
          <w:b w:val="0"/>
          <w:bCs w:val="0"/>
          <w:spacing w:val="0"/>
          <w:w w:val="100"/>
        </w:rPr>
        <w:t>市</w:t>
      </w:r>
      <w:r>
        <w:rPr>
          <w:b w:val="0"/>
          <w:bCs w:val="0"/>
          <w:spacing w:val="7"/>
          <w:w w:val="100"/>
        </w:rPr>
        <w:t>齐</w:t>
      </w:r>
      <w:r>
        <w:rPr>
          <w:b w:val="0"/>
          <w:bCs w:val="0"/>
          <w:spacing w:val="7"/>
          <w:w w:val="100"/>
        </w:rPr>
        <w:t>干</w:t>
      </w:r>
      <w:r>
        <w:rPr>
          <w:b w:val="0"/>
          <w:bCs w:val="0"/>
          <w:spacing w:val="0"/>
          <w:w w:val="100"/>
        </w:rPr>
        <w:t>却</w:t>
      </w:r>
      <w:r>
        <w:rPr>
          <w:b w:val="0"/>
          <w:bCs w:val="0"/>
          <w:spacing w:val="7"/>
          <w:w w:val="100"/>
        </w:rPr>
        <w:t>勒</w:t>
      </w:r>
      <w:r>
        <w:rPr>
          <w:b w:val="0"/>
          <w:bCs w:val="0"/>
          <w:spacing w:val="0"/>
          <w:w w:val="100"/>
        </w:rPr>
        <w:t>镇</w:t>
      </w:r>
      <w:r>
        <w:rPr>
          <w:b w:val="0"/>
          <w:bCs w:val="0"/>
          <w:spacing w:val="7"/>
          <w:w w:val="100"/>
        </w:rPr>
        <w:t>三</w:t>
      </w:r>
      <w:r>
        <w:rPr>
          <w:b w:val="0"/>
          <w:bCs w:val="0"/>
          <w:spacing w:val="0"/>
          <w:w w:val="100"/>
        </w:rPr>
        <w:t>华</w:t>
      </w:r>
      <w:r>
        <w:rPr>
          <w:b w:val="0"/>
          <w:bCs w:val="0"/>
          <w:spacing w:val="7"/>
          <w:w w:val="100"/>
        </w:rPr>
        <w:t>废</w:t>
      </w:r>
      <w:r>
        <w:rPr>
          <w:b w:val="0"/>
          <w:bCs w:val="0"/>
          <w:spacing w:val="7"/>
          <w:w w:val="100"/>
        </w:rPr>
        <w:t>旧</w:t>
      </w:r>
      <w:r>
        <w:rPr>
          <w:b w:val="0"/>
          <w:bCs w:val="0"/>
          <w:spacing w:val="0"/>
          <w:w w:val="100"/>
        </w:rPr>
        <w:t>塑</w:t>
      </w:r>
      <w:r>
        <w:rPr>
          <w:b w:val="0"/>
          <w:bCs w:val="0"/>
          <w:spacing w:val="7"/>
          <w:w w:val="100"/>
        </w:rPr>
        <w:t>料</w:t>
      </w:r>
      <w:r>
        <w:rPr>
          <w:b w:val="0"/>
          <w:bCs w:val="0"/>
          <w:spacing w:val="0"/>
          <w:w w:val="100"/>
        </w:rPr>
        <w:t>加</w:t>
      </w:r>
      <w:r>
        <w:rPr>
          <w:b w:val="0"/>
          <w:bCs w:val="0"/>
          <w:spacing w:val="7"/>
          <w:w w:val="100"/>
        </w:rPr>
        <w:t>工</w:t>
      </w:r>
      <w:r>
        <w:rPr>
          <w:b w:val="0"/>
          <w:bCs w:val="0"/>
          <w:spacing w:val="0"/>
          <w:w w:val="100"/>
        </w:rPr>
        <w:t>厂</w:t>
      </w:r>
      <w:r>
        <w:rPr>
          <w:b w:val="0"/>
          <w:bCs w:val="0"/>
          <w:spacing w:val="7"/>
          <w:w w:val="100"/>
        </w:rPr>
        <w:t>技</w:t>
      </w:r>
      <w:r>
        <w:rPr>
          <w:b w:val="0"/>
          <w:bCs w:val="0"/>
          <w:spacing w:val="7"/>
          <w:w w:val="100"/>
        </w:rPr>
        <w:t>改</w:t>
      </w:r>
      <w:r>
        <w:rPr>
          <w:b w:val="0"/>
          <w:bCs w:val="0"/>
          <w:spacing w:val="0"/>
          <w:w w:val="100"/>
        </w:rPr>
        <w:t>项</w:t>
      </w:r>
      <w:r>
        <w:rPr>
          <w:b w:val="0"/>
          <w:bCs w:val="0"/>
          <w:spacing w:val="16"/>
          <w:w w:val="100"/>
        </w:rPr>
        <w:t>目</w:t>
      </w:r>
      <w:r>
        <w:rPr>
          <w:b w:val="0"/>
          <w:bCs w:val="0"/>
          <w:spacing w:val="0"/>
          <w:w w:val="100"/>
        </w:rPr>
        <w:t>环</w:t>
      </w:r>
      <w:r>
        <w:rPr>
          <w:b w:val="0"/>
          <w:bCs w:val="0"/>
          <w:spacing w:val="7"/>
          <w:w w:val="100"/>
        </w:rPr>
        <w:t>境</w:t>
      </w:r>
      <w:r>
        <w:rPr>
          <w:b w:val="0"/>
          <w:bCs w:val="0"/>
          <w:spacing w:val="7"/>
          <w:w w:val="100"/>
        </w:rPr>
        <w:t>影</w:t>
      </w:r>
      <w:r>
        <w:rPr>
          <w:b w:val="0"/>
          <w:bCs w:val="0"/>
          <w:spacing w:val="0"/>
          <w:w w:val="100"/>
        </w:rPr>
        <w:t>响报告</w:t>
      </w:r>
      <w:r>
        <w:rPr>
          <w:b w:val="0"/>
          <w:bCs w:val="0"/>
          <w:spacing w:val="0"/>
          <w:w w:val="100"/>
        </w:rPr>
        <w:t> </w:t>
      </w:r>
      <w:r>
        <w:rPr>
          <w:b w:val="0"/>
          <w:bCs w:val="0"/>
          <w:spacing w:val="0"/>
          <w:w w:val="100"/>
        </w:rPr>
        <w:t>书</w:t>
      </w:r>
      <w:r>
        <w:rPr>
          <w:b w:val="0"/>
          <w:bCs w:val="0"/>
          <w:spacing w:val="-32"/>
          <w:w w:val="100"/>
        </w:rPr>
        <w:t>》，</w:t>
      </w:r>
      <w:r>
        <w:rPr>
          <w:b w:val="0"/>
          <w:bCs w:val="0"/>
          <w:spacing w:val="0"/>
          <w:w w:val="100"/>
        </w:rPr>
        <w:t>报告书报生态环境行政主管部门审批后</w:t>
      </w:r>
      <w:r>
        <w:rPr>
          <w:b w:val="0"/>
          <w:bCs w:val="0"/>
          <w:spacing w:val="-32"/>
          <w:w w:val="100"/>
        </w:rPr>
        <w:t>，</w:t>
      </w:r>
      <w:r>
        <w:rPr>
          <w:b w:val="0"/>
          <w:bCs w:val="0"/>
          <w:spacing w:val="0"/>
          <w:w w:val="100"/>
        </w:rPr>
        <w:t>将作为该项目做好响应环保</w:t>
      </w:r>
      <w:r>
        <w:rPr>
          <w:b w:val="0"/>
          <w:bCs w:val="0"/>
          <w:spacing w:val="7"/>
          <w:w w:val="100"/>
        </w:rPr>
        <w:t>工</w:t>
      </w:r>
      <w:r>
        <w:rPr>
          <w:b w:val="0"/>
          <w:bCs w:val="0"/>
          <w:spacing w:val="0"/>
          <w:w w:val="100"/>
        </w:rPr>
        <w:t>作</w:t>
      </w:r>
      <w:r>
        <w:rPr>
          <w:b w:val="0"/>
          <w:bCs w:val="0"/>
          <w:spacing w:val="0"/>
          <w:w w:val="100"/>
        </w:rPr>
        <w:t> </w:t>
      </w:r>
      <w:r>
        <w:rPr>
          <w:b w:val="0"/>
          <w:bCs w:val="0"/>
          <w:spacing w:val="0"/>
          <w:w w:val="100"/>
        </w:rPr>
        <w:t>及主管部门进行环境保护管理依据。具体评价过程见</w:t>
      </w:r>
      <w:r>
        <w:rPr>
          <w:b w:val="0"/>
          <w:bCs w:val="0"/>
          <w:spacing w:val="3"/>
          <w:w w:val="100"/>
        </w:rPr>
        <w:t>图</w:t>
      </w:r>
      <w:r>
        <w:rPr>
          <w:rFonts w:ascii="Times New Roman" w:hAnsi="Times New Roman" w:cs="Times New Roman" w:eastAsia="Times New Roman"/>
          <w:b w:val="0"/>
          <w:bCs w:val="0"/>
          <w:spacing w:val="0"/>
          <w:w w:val="100"/>
        </w:rPr>
        <w:t>1</w:t>
      </w:r>
      <w:r>
        <w:rPr>
          <w:b w:val="0"/>
          <w:bCs w:val="0"/>
          <w:spacing w:val="0"/>
          <w:w w:val="100"/>
        </w:rPr>
        <w:t>。</w:t>
      </w:r>
    </w:p>
    <w:p>
      <w:pPr>
        <w:spacing w:after="0" w:line="313" w:lineRule="auto"/>
        <w:jc w:val="left"/>
        <w:sectPr>
          <w:pgSz w:w="11904" w:h="16840"/>
          <w:pgMar w:header="958" w:footer="989" w:top="1360" w:bottom="1180" w:left="1660" w:right="1560"/>
        </w:sectPr>
      </w:pPr>
    </w:p>
    <w:p>
      <w:pPr>
        <w:spacing w:before="79"/>
        <w:ind w:left="140" w:right="0" w:firstLine="0"/>
        <w:jc w:val="left"/>
        <w:rPr>
          <w:rFonts w:ascii="Times New Roman" w:hAnsi="Times New Roman" w:cs="Times New Roman" w:eastAsia="Times New Roman"/>
          <w:sz w:val="20"/>
          <w:szCs w:val="20"/>
        </w:rPr>
      </w:pPr>
      <w:r>
        <w:rPr/>
        <w:pict>
          <v:shape style="width:417.030914pt;height:433.44pt;mso-position-horizontal-relative:char;mso-position-vertical-relative:line" type="#_x0000_t75">
            <v:imagedata r:id="rId8" o:title=""/>
          </v:shape>
        </w:pict>
      </w:r>
      <w:r>
        <w:rPr/>
      </w:r>
      <w:r>
        <w:rPr>
          <w:rFonts w:ascii="Times New Roman" w:hAnsi="Times New Roman" w:cs="Times New Roman" w:eastAsia="Times New Roman"/>
          <w:sz w:val="20"/>
          <w:szCs w:val="20"/>
        </w:rPr>
      </w:r>
    </w:p>
    <w:p>
      <w:pPr>
        <w:spacing w:line="180" w:lineRule="exact" w:before="10"/>
        <w:rPr>
          <w:sz w:val="18"/>
          <w:szCs w:val="18"/>
        </w:rPr>
      </w:pPr>
      <w:r>
        <w:rPr>
          <w:sz w:val="18"/>
          <w:szCs w:val="18"/>
        </w:rPr>
      </w:r>
    </w:p>
    <w:p>
      <w:pPr>
        <w:pStyle w:val="BodyText"/>
        <w:tabs>
          <w:tab w:pos="3199" w:val="left" w:leader="none"/>
        </w:tabs>
        <w:spacing w:line="358" w:lineRule="exact"/>
        <w:ind w:left="2527" w:right="0"/>
        <w:jc w:val="left"/>
      </w:pPr>
      <w:r>
        <w:rPr>
          <w:b w:val="0"/>
          <w:bCs w:val="0"/>
          <w:spacing w:val="0"/>
          <w:w w:val="100"/>
        </w:rPr>
        <w:t>图</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0"/>
          <w:w w:val="100"/>
        </w:rPr>
        <w:tab/>
      </w:r>
      <w:r>
        <w:rPr>
          <w:b w:val="0"/>
          <w:bCs w:val="0"/>
          <w:spacing w:val="0"/>
          <w:w w:val="100"/>
        </w:rPr>
        <w:t>环境影响评价工作程序框图</w:t>
      </w:r>
    </w:p>
    <w:p>
      <w:pPr>
        <w:spacing w:line="100" w:lineRule="exact"/>
        <w:rPr>
          <w:sz w:val="10"/>
          <w:szCs w:val="10"/>
        </w:rPr>
      </w:pPr>
      <w:r>
        <w:rPr>
          <w:sz w:val="10"/>
          <w:szCs w:val="10"/>
        </w:rPr>
      </w:r>
    </w:p>
    <w:p>
      <w:pPr>
        <w:pStyle w:val="BodyText"/>
        <w:ind w:right="6035"/>
        <w:jc w:val="both"/>
      </w:pPr>
      <w:bookmarkStart w:name="_bookmark3" w:id="4"/>
      <w:bookmarkEnd w:id="4"/>
      <w:r>
        <w:rPr/>
      </w:r>
      <w:r>
        <w:rPr>
          <w:b w:val="0"/>
          <w:bCs w:val="0"/>
          <w:spacing w:val="0"/>
          <w:w w:val="100"/>
        </w:rPr>
        <w:t>三、分</w:t>
      </w:r>
      <w:r>
        <w:rPr>
          <w:b w:val="0"/>
          <w:bCs w:val="0"/>
          <w:spacing w:val="7"/>
          <w:w w:val="100"/>
        </w:rPr>
        <w:t>析</w:t>
      </w:r>
      <w:r>
        <w:rPr>
          <w:b w:val="0"/>
          <w:bCs w:val="0"/>
          <w:spacing w:val="0"/>
          <w:w w:val="100"/>
        </w:rPr>
        <w:t>判定相关情况</w:t>
      </w:r>
    </w:p>
    <w:p>
      <w:pPr>
        <w:spacing w:line="110" w:lineRule="exact"/>
        <w:rPr>
          <w:sz w:val="11"/>
          <w:szCs w:val="11"/>
        </w:rPr>
      </w:pPr>
      <w:r>
        <w:rPr>
          <w:sz w:val="11"/>
          <w:szCs w:val="11"/>
        </w:rPr>
      </w:r>
    </w:p>
    <w:p>
      <w:pPr>
        <w:pStyle w:val="BodyText"/>
        <w:ind w:left="621" w:right="0"/>
        <w:jc w:val="left"/>
      </w:pPr>
      <w:r>
        <w:rPr>
          <w:rFonts w:ascii="Times New Roman" w:hAnsi="Times New Roman" w:cs="Times New Roman" w:eastAsia="Times New Roman"/>
          <w:b w:val="0"/>
          <w:bCs w:val="0"/>
          <w:spacing w:val="0"/>
          <w:w w:val="100"/>
        </w:rPr>
        <w:t>1</w:t>
      </w:r>
      <w:r>
        <w:rPr>
          <w:b w:val="0"/>
          <w:bCs w:val="0"/>
          <w:spacing w:val="0"/>
          <w:w w:val="100"/>
        </w:rPr>
        <w:t>、产业政策符合性</w:t>
      </w:r>
    </w:p>
    <w:p>
      <w:pPr>
        <w:pStyle w:val="BodyText"/>
        <w:spacing w:line="301" w:lineRule="auto" w:before="92"/>
        <w:ind w:right="125" w:firstLine="480"/>
        <w:jc w:val="both"/>
      </w:pPr>
      <w:r>
        <w:rPr>
          <w:b w:val="0"/>
          <w:bCs w:val="0"/>
          <w:spacing w:val="0"/>
          <w:w w:val="100"/>
        </w:rPr>
        <w:t>根据国家发改委颁布的</w:t>
      </w:r>
      <w:r>
        <w:rPr>
          <w:b w:val="0"/>
          <w:bCs w:val="0"/>
          <w:spacing w:val="7"/>
          <w:w w:val="100"/>
        </w:rPr>
        <w:t>《</w:t>
      </w:r>
      <w:r>
        <w:rPr>
          <w:b w:val="0"/>
          <w:bCs w:val="0"/>
          <w:spacing w:val="0"/>
          <w:w w:val="100"/>
        </w:rPr>
        <w:t>产业结构调整指</w:t>
      </w:r>
      <w:r>
        <w:rPr>
          <w:b w:val="0"/>
          <w:bCs w:val="0"/>
          <w:spacing w:val="7"/>
          <w:w w:val="100"/>
        </w:rPr>
        <w:t>导</w:t>
      </w:r>
      <w:r>
        <w:rPr>
          <w:b w:val="0"/>
          <w:bCs w:val="0"/>
          <w:spacing w:val="0"/>
          <w:w w:val="100"/>
        </w:rPr>
        <w:t>目录</w:t>
      </w:r>
      <w:r>
        <w:rPr>
          <w:b w:val="0"/>
          <w:bCs w:val="0"/>
          <w:spacing w:val="4"/>
          <w:w w:val="100"/>
        </w:rPr>
        <w:t>（</w:t>
      </w:r>
      <w:r>
        <w:rPr>
          <w:rFonts w:ascii="Times New Roman" w:hAnsi="Times New Roman" w:cs="Times New Roman" w:eastAsia="Times New Roman"/>
          <w:b w:val="0"/>
          <w:bCs w:val="0"/>
          <w:spacing w:val="0"/>
          <w:w w:val="100"/>
        </w:rPr>
        <w:t>2013</w:t>
      </w:r>
      <w:r>
        <w:rPr>
          <w:rFonts w:ascii="Times New Roman" w:hAnsi="Times New Roman" w:cs="Times New Roman" w:eastAsia="Times New Roman"/>
          <w:b w:val="0"/>
          <w:bCs w:val="0"/>
          <w:spacing w:val="0"/>
          <w:w w:val="100"/>
        </w:rPr>
        <w:t> </w:t>
      </w:r>
      <w:r>
        <w:rPr>
          <w:b w:val="0"/>
          <w:bCs w:val="0"/>
          <w:spacing w:val="0"/>
          <w:w w:val="100"/>
        </w:rPr>
        <w:t>年修订</w:t>
      </w:r>
      <w:r>
        <w:rPr>
          <w:b w:val="0"/>
          <w:bCs w:val="0"/>
          <w:spacing w:val="7"/>
          <w:w w:val="100"/>
        </w:rPr>
        <w:t>本</w:t>
      </w:r>
      <w:r>
        <w:rPr>
          <w:b w:val="0"/>
          <w:bCs w:val="0"/>
          <w:spacing w:val="0"/>
          <w:w w:val="100"/>
        </w:rPr>
        <w:t>）</w:t>
      </w:r>
      <w:r>
        <w:rPr>
          <w:b w:val="0"/>
          <w:bCs w:val="0"/>
          <w:spacing w:val="1"/>
          <w:w w:val="100"/>
        </w:rPr>
        <w:t>》</w:t>
      </w:r>
      <w:r>
        <w:rPr>
          <w:b w:val="0"/>
          <w:bCs w:val="0"/>
          <w:spacing w:val="0"/>
          <w:w w:val="100"/>
        </w:rPr>
        <w:t>：本</w:t>
      </w:r>
      <w:r>
        <w:rPr>
          <w:b w:val="0"/>
          <w:bCs w:val="0"/>
          <w:spacing w:val="0"/>
          <w:w w:val="100"/>
        </w:rPr>
        <w:t> </w:t>
      </w:r>
      <w:r>
        <w:rPr>
          <w:b w:val="0"/>
          <w:bCs w:val="0"/>
          <w:spacing w:val="8"/>
          <w:w w:val="100"/>
        </w:rPr>
        <w:t>项目属</w:t>
      </w:r>
      <w:r>
        <w:rPr>
          <w:b w:val="0"/>
          <w:bCs w:val="0"/>
          <w:spacing w:val="9"/>
          <w:w w:val="100"/>
        </w:rPr>
        <w:t>于</w:t>
      </w:r>
      <w:r>
        <w:rPr>
          <w:b w:val="0"/>
          <w:bCs w:val="0"/>
          <w:spacing w:val="0"/>
          <w:w w:val="100"/>
        </w:rPr>
        <w:t>第</w:t>
      </w:r>
      <w:r>
        <w:rPr>
          <w:b w:val="0"/>
          <w:bCs w:val="0"/>
          <w:spacing w:val="7"/>
          <w:w w:val="100"/>
        </w:rPr>
        <w:t>一</w:t>
      </w:r>
      <w:r>
        <w:rPr>
          <w:b w:val="0"/>
          <w:bCs w:val="0"/>
          <w:spacing w:val="7"/>
          <w:w w:val="100"/>
        </w:rPr>
        <w:t>大</w:t>
      </w:r>
      <w:r>
        <w:rPr>
          <w:b w:val="0"/>
          <w:bCs w:val="0"/>
          <w:spacing w:val="9"/>
          <w:w w:val="100"/>
        </w:rPr>
        <w:t>类</w:t>
      </w:r>
      <w:r>
        <w:rPr>
          <w:rFonts w:ascii="Times New Roman" w:hAnsi="Times New Roman" w:cs="Times New Roman" w:eastAsia="Times New Roman"/>
          <w:b w:val="0"/>
          <w:bCs w:val="0"/>
          <w:spacing w:val="-3"/>
          <w:w w:val="100"/>
        </w:rPr>
        <w:t>“</w:t>
      </w:r>
      <w:r>
        <w:rPr>
          <w:b w:val="0"/>
          <w:bCs w:val="0"/>
          <w:spacing w:val="8"/>
          <w:w w:val="100"/>
        </w:rPr>
        <w:t>鼓励类</w:t>
      </w:r>
      <w:r>
        <w:rPr>
          <w:rFonts w:ascii="Times New Roman" w:hAnsi="Times New Roman" w:cs="Times New Roman" w:eastAsia="Times New Roman"/>
          <w:b w:val="0"/>
          <w:bCs w:val="0"/>
          <w:spacing w:val="5"/>
          <w:w w:val="100"/>
        </w:rPr>
        <w:t>”</w:t>
      </w:r>
      <w:r>
        <w:rPr>
          <w:b w:val="0"/>
          <w:bCs w:val="0"/>
          <w:spacing w:val="7"/>
          <w:w w:val="100"/>
        </w:rPr>
        <w:t>第</w:t>
      </w:r>
      <w:r>
        <w:rPr>
          <w:b w:val="0"/>
          <w:bCs w:val="0"/>
          <w:spacing w:val="0"/>
          <w:w w:val="100"/>
        </w:rPr>
        <w:t>三</w:t>
      </w:r>
      <w:r>
        <w:rPr>
          <w:b w:val="0"/>
          <w:bCs w:val="0"/>
          <w:spacing w:val="7"/>
          <w:w w:val="100"/>
        </w:rPr>
        <w:t>十</w:t>
      </w:r>
      <w:r>
        <w:rPr>
          <w:b w:val="0"/>
          <w:bCs w:val="0"/>
          <w:spacing w:val="7"/>
          <w:w w:val="100"/>
        </w:rPr>
        <w:t>八</w:t>
      </w:r>
      <w:r>
        <w:rPr>
          <w:b w:val="0"/>
          <w:bCs w:val="0"/>
          <w:spacing w:val="9"/>
          <w:w w:val="100"/>
        </w:rPr>
        <w:t>类</w:t>
      </w:r>
      <w:r>
        <w:rPr>
          <w:rFonts w:ascii="Times New Roman" w:hAnsi="Times New Roman" w:cs="Times New Roman" w:eastAsia="Times New Roman"/>
          <w:b w:val="0"/>
          <w:bCs w:val="0"/>
          <w:spacing w:val="-3"/>
          <w:w w:val="100"/>
        </w:rPr>
        <w:t>“</w:t>
      </w:r>
      <w:r>
        <w:rPr>
          <w:b w:val="0"/>
          <w:bCs w:val="0"/>
          <w:spacing w:val="7"/>
          <w:w w:val="100"/>
        </w:rPr>
        <w:t>环</w:t>
      </w:r>
      <w:r>
        <w:rPr>
          <w:b w:val="0"/>
          <w:bCs w:val="0"/>
          <w:spacing w:val="7"/>
          <w:w w:val="100"/>
        </w:rPr>
        <w:t>境</w:t>
      </w:r>
      <w:r>
        <w:rPr>
          <w:b w:val="0"/>
          <w:bCs w:val="0"/>
          <w:spacing w:val="7"/>
          <w:w w:val="100"/>
        </w:rPr>
        <w:t>保</w:t>
      </w:r>
      <w:r>
        <w:rPr>
          <w:b w:val="0"/>
          <w:bCs w:val="0"/>
          <w:spacing w:val="7"/>
          <w:w w:val="100"/>
        </w:rPr>
        <w:t>护</w:t>
      </w:r>
      <w:r>
        <w:rPr>
          <w:b w:val="0"/>
          <w:bCs w:val="0"/>
          <w:spacing w:val="0"/>
          <w:w w:val="100"/>
        </w:rPr>
        <w:t>与</w:t>
      </w:r>
      <w:r>
        <w:rPr>
          <w:b w:val="0"/>
          <w:bCs w:val="0"/>
          <w:spacing w:val="7"/>
          <w:w w:val="100"/>
        </w:rPr>
        <w:t>资</w:t>
      </w:r>
      <w:r>
        <w:rPr>
          <w:b w:val="0"/>
          <w:bCs w:val="0"/>
          <w:spacing w:val="7"/>
          <w:w w:val="100"/>
        </w:rPr>
        <w:t>源</w:t>
      </w:r>
      <w:r>
        <w:rPr>
          <w:b w:val="0"/>
          <w:bCs w:val="0"/>
          <w:spacing w:val="7"/>
          <w:w w:val="100"/>
        </w:rPr>
        <w:t>节</w:t>
      </w:r>
      <w:r>
        <w:rPr>
          <w:b w:val="0"/>
          <w:bCs w:val="0"/>
          <w:spacing w:val="0"/>
          <w:w w:val="100"/>
        </w:rPr>
        <w:t>约</w:t>
      </w:r>
      <w:r>
        <w:rPr>
          <w:b w:val="0"/>
          <w:bCs w:val="0"/>
          <w:spacing w:val="7"/>
          <w:w w:val="100"/>
        </w:rPr>
        <w:t>综</w:t>
      </w:r>
      <w:r>
        <w:rPr>
          <w:b w:val="0"/>
          <w:bCs w:val="0"/>
          <w:spacing w:val="7"/>
          <w:w w:val="100"/>
        </w:rPr>
        <w:t>合</w:t>
      </w:r>
      <w:r>
        <w:rPr>
          <w:b w:val="0"/>
          <w:bCs w:val="0"/>
          <w:spacing w:val="7"/>
          <w:w w:val="100"/>
        </w:rPr>
        <w:t>利</w:t>
      </w:r>
      <w:r>
        <w:rPr>
          <w:b w:val="0"/>
          <w:bCs w:val="0"/>
          <w:spacing w:val="13"/>
          <w:w w:val="100"/>
        </w:rPr>
        <w:t>用</w:t>
      </w:r>
      <w:r>
        <w:rPr>
          <w:rFonts w:ascii="Times New Roman" w:hAnsi="Times New Roman" w:cs="Times New Roman" w:eastAsia="Times New Roman"/>
          <w:b w:val="0"/>
          <w:bCs w:val="0"/>
          <w:spacing w:val="-3"/>
          <w:w w:val="100"/>
        </w:rPr>
        <w:t>”</w:t>
      </w:r>
      <w:r>
        <w:rPr>
          <w:b w:val="0"/>
          <w:bCs w:val="0"/>
          <w:spacing w:val="7"/>
          <w:w w:val="100"/>
        </w:rPr>
        <w:t>中</w:t>
      </w:r>
      <w:r>
        <w:rPr>
          <w:b w:val="0"/>
          <w:bCs w:val="0"/>
          <w:spacing w:val="0"/>
          <w:w w:val="100"/>
        </w:rPr>
        <w:t>的第</w:t>
      </w:r>
      <w:r>
        <w:rPr>
          <w:b w:val="0"/>
          <w:bCs w:val="0"/>
          <w:spacing w:val="0"/>
          <w:w w:val="100"/>
        </w:rPr>
        <w:t> </w:t>
      </w:r>
      <w:r>
        <w:rPr>
          <w:rFonts w:ascii="Times New Roman" w:hAnsi="Times New Roman" w:cs="Times New Roman" w:eastAsia="Times New Roman"/>
          <w:b w:val="0"/>
          <w:bCs w:val="0"/>
          <w:spacing w:val="0"/>
          <w:w w:val="100"/>
        </w:rPr>
        <w:t>28</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0"/>
          <w:w w:val="100"/>
        </w:rPr>
        <w:t>条</w:t>
      </w:r>
      <w:r>
        <w:rPr>
          <w:rFonts w:ascii="Times New Roman" w:hAnsi="Times New Roman" w:cs="Times New Roman" w:eastAsia="Times New Roman"/>
          <w:b w:val="0"/>
          <w:bCs w:val="0"/>
          <w:spacing w:val="-11"/>
          <w:w w:val="100"/>
        </w:rPr>
        <w:t>“</w:t>
      </w:r>
      <w:r>
        <w:rPr>
          <w:b w:val="0"/>
          <w:bCs w:val="0"/>
          <w:spacing w:val="0"/>
          <w:w w:val="100"/>
        </w:rPr>
        <w:t>再生资源回收利用产业</w:t>
      </w:r>
      <w:r>
        <w:rPr>
          <w:b w:val="0"/>
          <w:bCs w:val="0"/>
          <w:spacing w:val="2"/>
          <w:w w:val="100"/>
        </w:rPr>
        <w:t>化</w:t>
      </w:r>
      <w:r>
        <w:rPr>
          <w:rFonts w:ascii="Times New Roman" w:hAnsi="Times New Roman" w:cs="Times New Roman" w:eastAsia="Times New Roman"/>
          <w:b w:val="0"/>
          <w:bCs w:val="0"/>
          <w:spacing w:val="-3"/>
          <w:w w:val="100"/>
        </w:rPr>
        <w:t>”</w:t>
      </w:r>
      <w:r>
        <w:rPr>
          <w:b w:val="0"/>
          <w:bCs w:val="0"/>
          <w:spacing w:val="0"/>
          <w:w w:val="100"/>
        </w:rPr>
        <w:t>项目，属于国家鼓励类项</w:t>
      </w:r>
      <w:r>
        <w:rPr>
          <w:b w:val="0"/>
          <w:bCs w:val="0"/>
          <w:spacing w:val="1"/>
          <w:w w:val="100"/>
        </w:rPr>
        <w:t>目</w:t>
      </w:r>
      <w:r>
        <w:rPr>
          <w:b w:val="0"/>
          <w:bCs w:val="0"/>
          <w:spacing w:val="0"/>
          <w:w w:val="100"/>
        </w:rPr>
        <w:t>。</w:t>
      </w:r>
    </w:p>
    <w:p>
      <w:pPr>
        <w:pStyle w:val="BodyText"/>
        <w:spacing w:line="320" w:lineRule="auto" w:before="23"/>
        <w:ind w:right="129" w:firstLine="480"/>
        <w:jc w:val="both"/>
      </w:pPr>
      <w:r>
        <w:rPr>
          <w:b w:val="0"/>
          <w:bCs w:val="0"/>
          <w:spacing w:val="0"/>
          <w:w w:val="100"/>
        </w:rPr>
        <w:t>根</w:t>
      </w:r>
      <w:r>
        <w:rPr>
          <w:b w:val="0"/>
          <w:bCs w:val="0"/>
          <w:spacing w:val="-32"/>
          <w:w w:val="100"/>
        </w:rPr>
        <w:t>据</w:t>
      </w:r>
      <w:r>
        <w:rPr>
          <w:b w:val="0"/>
          <w:bCs w:val="0"/>
          <w:spacing w:val="0"/>
          <w:w w:val="100"/>
        </w:rPr>
        <w:t>《废塑料综合利用行业规范条件</w:t>
      </w:r>
      <w:r>
        <w:rPr>
          <w:b w:val="0"/>
          <w:bCs w:val="0"/>
          <w:spacing w:val="-65"/>
          <w:w w:val="100"/>
        </w:rPr>
        <w:t>》</w:t>
      </w:r>
      <w:r>
        <w:rPr>
          <w:b w:val="0"/>
          <w:bCs w:val="0"/>
          <w:spacing w:val="0"/>
          <w:w w:val="100"/>
        </w:rPr>
        <w:t>（中华人民共和国工业和信息化部公</w:t>
      </w:r>
      <w:r>
        <w:rPr>
          <w:b w:val="0"/>
          <w:bCs w:val="0"/>
          <w:spacing w:val="0"/>
          <w:w w:val="100"/>
        </w:rPr>
        <w:t> </w:t>
      </w:r>
      <w:r>
        <w:rPr>
          <w:b w:val="0"/>
          <w:bCs w:val="0"/>
          <w:spacing w:val="0"/>
          <w:w w:val="100"/>
        </w:rPr>
        <w:t>告</w:t>
      </w:r>
      <w:r>
        <w:rPr>
          <w:b w:val="0"/>
          <w:bCs w:val="0"/>
          <w:spacing w:val="-56"/>
          <w:w w:val="100"/>
        </w:rPr>
        <w:t> </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0"/>
          <w:w w:val="100"/>
        </w:rPr>
        <w:t>年第</w:t>
      </w:r>
      <w:r>
        <w:rPr>
          <w:b w:val="0"/>
          <w:bCs w:val="0"/>
          <w:spacing w:val="-56"/>
          <w:w w:val="100"/>
        </w:rPr>
        <w:t> </w:t>
      </w:r>
      <w:r>
        <w:rPr>
          <w:rFonts w:ascii="Times New Roman" w:hAnsi="Times New Roman" w:cs="Times New Roman" w:eastAsia="Times New Roman"/>
          <w:b w:val="0"/>
          <w:bCs w:val="0"/>
          <w:spacing w:val="-8"/>
          <w:w w:val="100"/>
        </w:rPr>
        <w:t>8</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号</w:t>
      </w:r>
      <w:r>
        <w:rPr>
          <w:b w:val="0"/>
          <w:bCs w:val="0"/>
          <w:spacing w:val="-32"/>
          <w:w w:val="100"/>
        </w:rPr>
        <w:t>）：</w:t>
      </w:r>
      <w:r>
        <w:rPr>
          <w:b w:val="0"/>
          <w:bCs w:val="0"/>
          <w:spacing w:val="0"/>
          <w:w w:val="100"/>
        </w:rPr>
        <w:t>塑料再生造粒类企业</w:t>
      </w:r>
      <w:r>
        <w:rPr>
          <w:b w:val="0"/>
          <w:bCs w:val="0"/>
          <w:spacing w:val="-32"/>
          <w:w w:val="100"/>
        </w:rPr>
        <w:t>：</w:t>
      </w:r>
      <w:r>
        <w:rPr>
          <w:b w:val="0"/>
          <w:bCs w:val="0"/>
          <w:spacing w:val="0"/>
          <w:w w:val="100"/>
        </w:rPr>
        <w:t>新建企业年废塑料处理能力不低于</w:t>
      </w:r>
    </w:p>
    <w:p>
      <w:pPr>
        <w:pStyle w:val="BodyText"/>
        <w:spacing w:line="301" w:lineRule="auto" w:before="3"/>
        <w:ind w:right="125"/>
        <w:jc w:val="both"/>
      </w:pPr>
      <w:r>
        <w:rPr>
          <w:rFonts w:ascii="Times New Roman" w:hAnsi="Times New Roman" w:cs="Times New Roman" w:eastAsia="Times New Roman"/>
          <w:b w:val="0"/>
          <w:bCs w:val="0"/>
          <w:spacing w:val="0"/>
          <w:w w:val="100"/>
        </w:rPr>
        <w:t>5000</w:t>
      </w:r>
      <w:r>
        <w:rPr>
          <w:rFonts w:ascii="Times New Roman" w:hAnsi="Times New Roman" w:cs="Times New Roman" w:eastAsia="Times New Roman"/>
          <w:b w:val="0"/>
          <w:bCs w:val="0"/>
          <w:spacing w:val="20"/>
          <w:w w:val="100"/>
        </w:rPr>
        <w:t> </w:t>
      </w:r>
      <w:r>
        <w:rPr>
          <w:b w:val="0"/>
          <w:bCs w:val="0"/>
          <w:spacing w:val="0"/>
          <w:w w:val="100"/>
        </w:rPr>
        <w:t>吨；已建企业年废塑料处理能力不</w:t>
      </w:r>
      <w:r>
        <w:rPr>
          <w:b w:val="0"/>
          <w:bCs w:val="0"/>
          <w:spacing w:val="2"/>
          <w:w w:val="100"/>
        </w:rPr>
        <w:t>低</w:t>
      </w:r>
      <w:r>
        <w:rPr>
          <w:b w:val="0"/>
          <w:bCs w:val="0"/>
          <w:spacing w:val="0"/>
          <w:w w:val="100"/>
        </w:rPr>
        <w:t>于</w:t>
      </w:r>
      <w:r>
        <w:rPr>
          <w:b w:val="0"/>
          <w:bCs w:val="0"/>
          <w:spacing w:val="-40"/>
          <w:w w:val="100"/>
        </w:rPr>
        <w:t> </w:t>
      </w:r>
      <w:r>
        <w:rPr>
          <w:rFonts w:ascii="Times New Roman" w:hAnsi="Times New Roman" w:cs="Times New Roman" w:eastAsia="Times New Roman"/>
          <w:b w:val="0"/>
          <w:bCs w:val="0"/>
          <w:spacing w:val="0"/>
          <w:w w:val="100"/>
        </w:rPr>
        <w:t>3000</w:t>
      </w:r>
      <w:r>
        <w:rPr>
          <w:rFonts w:ascii="Times New Roman" w:hAnsi="Times New Roman" w:cs="Times New Roman" w:eastAsia="Times New Roman"/>
          <w:b w:val="0"/>
          <w:bCs w:val="0"/>
          <w:spacing w:val="20"/>
          <w:w w:val="100"/>
        </w:rPr>
        <w:t> </w:t>
      </w:r>
      <w:r>
        <w:rPr>
          <w:b w:val="0"/>
          <w:bCs w:val="0"/>
          <w:spacing w:val="0"/>
          <w:w w:val="100"/>
        </w:rPr>
        <w:t>吨。本项目已于</w:t>
      </w:r>
      <w:r>
        <w:rPr>
          <w:b w:val="0"/>
          <w:bCs w:val="0"/>
          <w:spacing w:val="-39"/>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20"/>
          <w:w w:val="100"/>
        </w:rPr>
        <w:t> </w:t>
      </w:r>
      <w:r>
        <w:rPr>
          <w:b w:val="0"/>
          <w:bCs w:val="0"/>
          <w:spacing w:val="0"/>
          <w:w w:val="100"/>
        </w:rPr>
        <w:t>年</w:t>
      </w:r>
      <w:r>
        <w:rPr>
          <w:b w:val="0"/>
          <w:bCs w:val="0"/>
          <w:spacing w:val="-8"/>
          <w:w w:val="100"/>
        </w:rPr>
        <w:t>建</w:t>
      </w:r>
      <w:r>
        <w:rPr>
          <w:b w:val="0"/>
          <w:bCs w:val="0"/>
          <w:spacing w:val="0"/>
          <w:w w:val="100"/>
        </w:rPr>
        <w:t>设</w:t>
      </w:r>
      <w:r>
        <w:rPr>
          <w:b w:val="0"/>
          <w:bCs w:val="0"/>
          <w:spacing w:val="0"/>
          <w:w w:val="100"/>
        </w:rPr>
        <w:t> </w:t>
      </w:r>
      <w:r>
        <w:rPr>
          <w:b w:val="0"/>
          <w:bCs w:val="0"/>
          <w:spacing w:val="0"/>
          <w:w w:val="100"/>
        </w:rPr>
        <w:t>完成</w:t>
      </w:r>
      <w:r>
        <w:rPr>
          <w:b w:val="0"/>
          <w:bCs w:val="0"/>
          <w:spacing w:val="7"/>
          <w:w w:val="100"/>
        </w:rPr>
        <w:t>并</w:t>
      </w:r>
      <w:r>
        <w:rPr>
          <w:b w:val="0"/>
          <w:bCs w:val="0"/>
          <w:spacing w:val="0"/>
          <w:w w:val="100"/>
        </w:rPr>
        <w:t>投</w:t>
      </w:r>
      <w:r>
        <w:rPr>
          <w:b w:val="0"/>
          <w:bCs w:val="0"/>
          <w:spacing w:val="7"/>
          <w:w w:val="100"/>
        </w:rPr>
        <w:t>产</w:t>
      </w:r>
      <w:r>
        <w:rPr>
          <w:b w:val="0"/>
          <w:bCs w:val="0"/>
          <w:spacing w:val="0"/>
          <w:w w:val="100"/>
        </w:rPr>
        <w:t>，本</w:t>
      </w:r>
      <w:r>
        <w:rPr>
          <w:b w:val="0"/>
          <w:bCs w:val="0"/>
          <w:spacing w:val="7"/>
          <w:w w:val="100"/>
        </w:rPr>
        <w:t>次</w:t>
      </w:r>
      <w:r>
        <w:rPr>
          <w:b w:val="0"/>
          <w:bCs w:val="0"/>
          <w:spacing w:val="0"/>
          <w:w w:val="100"/>
        </w:rPr>
        <w:t>为</w:t>
      </w:r>
      <w:r>
        <w:rPr>
          <w:b w:val="0"/>
          <w:bCs w:val="0"/>
          <w:spacing w:val="7"/>
          <w:w w:val="100"/>
        </w:rPr>
        <w:t>补</w:t>
      </w:r>
      <w:r>
        <w:rPr>
          <w:b w:val="0"/>
          <w:bCs w:val="0"/>
          <w:spacing w:val="0"/>
          <w:w w:val="100"/>
        </w:rPr>
        <w:t>充</w:t>
      </w:r>
      <w:r>
        <w:rPr>
          <w:b w:val="0"/>
          <w:bCs w:val="0"/>
          <w:spacing w:val="7"/>
          <w:w w:val="100"/>
        </w:rPr>
        <w:t>评</w:t>
      </w:r>
      <w:r>
        <w:rPr>
          <w:b w:val="0"/>
          <w:bCs w:val="0"/>
          <w:spacing w:val="0"/>
          <w:w w:val="100"/>
        </w:rPr>
        <w:t>价，</w:t>
      </w:r>
      <w:r>
        <w:rPr>
          <w:b w:val="0"/>
          <w:bCs w:val="0"/>
          <w:spacing w:val="7"/>
          <w:w w:val="100"/>
        </w:rPr>
        <w:t>故</w:t>
      </w:r>
      <w:r>
        <w:rPr>
          <w:b w:val="0"/>
          <w:bCs w:val="0"/>
          <w:spacing w:val="0"/>
          <w:w w:val="100"/>
        </w:rPr>
        <w:t>属</w:t>
      </w:r>
      <w:r>
        <w:rPr>
          <w:b w:val="0"/>
          <w:bCs w:val="0"/>
          <w:spacing w:val="7"/>
          <w:w w:val="100"/>
        </w:rPr>
        <w:t>于</w:t>
      </w:r>
      <w:r>
        <w:rPr>
          <w:b w:val="0"/>
          <w:bCs w:val="0"/>
          <w:spacing w:val="0"/>
          <w:w w:val="100"/>
        </w:rPr>
        <w:t>已</w:t>
      </w:r>
      <w:r>
        <w:rPr>
          <w:b w:val="0"/>
          <w:bCs w:val="0"/>
          <w:spacing w:val="7"/>
          <w:w w:val="100"/>
        </w:rPr>
        <w:t>建</w:t>
      </w:r>
      <w:r>
        <w:rPr>
          <w:b w:val="0"/>
          <w:bCs w:val="0"/>
          <w:spacing w:val="0"/>
          <w:w w:val="100"/>
        </w:rPr>
        <w:t>企业</w:t>
      </w:r>
      <w:r>
        <w:rPr>
          <w:b w:val="0"/>
          <w:bCs w:val="0"/>
          <w:spacing w:val="7"/>
          <w:w w:val="100"/>
        </w:rPr>
        <w:t>，</w:t>
      </w:r>
      <w:r>
        <w:rPr>
          <w:b w:val="0"/>
          <w:bCs w:val="0"/>
          <w:spacing w:val="0"/>
          <w:w w:val="100"/>
        </w:rPr>
        <w:t>项</w:t>
      </w:r>
      <w:r>
        <w:rPr>
          <w:b w:val="0"/>
          <w:bCs w:val="0"/>
          <w:spacing w:val="7"/>
          <w:w w:val="100"/>
        </w:rPr>
        <w:t>目</w:t>
      </w:r>
      <w:r>
        <w:rPr>
          <w:b w:val="0"/>
          <w:bCs w:val="0"/>
          <w:spacing w:val="0"/>
          <w:w w:val="100"/>
        </w:rPr>
        <w:t>再</w:t>
      </w:r>
      <w:r>
        <w:rPr>
          <w:b w:val="0"/>
          <w:bCs w:val="0"/>
          <w:spacing w:val="7"/>
          <w:w w:val="100"/>
        </w:rPr>
        <w:t>生</w:t>
      </w:r>
      <w:r>
        <w:rPr>
          <w:b w:val="0"/>
          <w:bCs w:val="0"/>
          <w:spacing w:val="0"/>
          <w:w w:val="100"/>
        </w:rPr>
        <w:t>聚乙</w:t>
      </w:r>
      <w:r>
        <w:rPr>
          <w:b w:val="0"/>
          <w:bCs w:val="0"/>
          <w:spacing w:val="7"/>
          <w:w w:val="100"/>
        </w:rPr>
        <w:t>烯</w:t>
      </w:r>
      <w:r>
        <w:rPr>
          <w:b w:val="0"/>
          <w:bCs w:val="0"/>
          <w:spacing w:val="0"/>
          <w:w w:val="100"/>
        </w:rPr>
        <w:t>颗</w:t>
      </w:r>
      <w:r>
        <w:rPr>
          <w:b w:val="0"/>
          <w:bCs w:val="0"/>
          <w:spacing w:val="7"/>
          <w:w w:val="100"/>
        </w:rPr>
        <w:t>粒</w:t>
      </w:r>
      <w:r>
        <w:rPr>
          <w:b w:val="0"/>
          <w:bCs w:val="0"/>
          <w:spacing w:val="9"/>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5"/>
          <w:w w:val="100"/>
        </w:rPr>
        <w:t>E</w:t>
      </w:r>
      <w:r>
        <w:rPr>
          <w:b w:val="0"/>
          <w:bCs w:val="0"/>
          <w:spacing w:val="0"/>
          <w:w w:val="100"/>
        </w:rPr>
        <w:t>）</w:t>
      </w:r>
      <w:r>
        <w:rPr>
          <w:b w:val="0"/>
          <w:bCs w:val="0"/>
          <w:spacing w:val="0"/>
          <w:w w:val="100"/>
        </w:rPr>
        <w:t> </w:t>
      </w:r>
      <w:r>
        <w:rPr>
          <w:b w:val="0"/>
          <w:bCs w:val="0"/>
          <w:spacing w:val="0"/>
          <w:w w:val="100"/>
        </w:rPr>
        <w:t>的生产规模达到</w:t>
      </w:r>
      <w:r>
        <w:rPr>
          <w:b w:val="0"/>
          <w:bCs w:val="0"/>
          <w:spacing w:val="-55"/>
          <w:w w:val="100"/>
        </w:rPr>
        <w:t> </w:t>
      </w:r>
      <w:r>
        <w:rPr>
          <w:rFonts w:ascii="Times New Roman" w:hAnsi="Times New Roman" w:cs="Times New Roman" w:eastAsia="Times New Roman"/>
          <w:b w:val="0"/>
          <w:bCs w:val="0"/>
          <w:spacing w:val="0"/>
          <w:w w:val="100"/>
        </w:rPr>
        <w:t>3000</w:t>
      </w:r>
      <w:r>
        <w:rPr>
          <w:rFonts w:ascii="Times New Roman" w:hAnsi="Times New Roman" w:cs="Times New Roman" w:eastAsia="Times New Roman"/>
          <w:b w:val="0"/>
          <w:bCs w:val="0"/>
          <w:spacing w:val="4"/>
          <w:w w:val="100"/>
        </w:rPr>
        <w:t> </w:t>
      </w:r>
      <w:r>
        <w:rPr>
          <w:b w:val="0"/>
          <w:bCs w:val="0"/>
          <w:spacing w:val="0"/>
          <w:w w:val="100"/>
        </w:rPr>
        <w:t>吨</w:t>
      </w:r>
      <w:r>
        <w:rPr>
          <w:rFonts w:ascii="Times New Roman" w:hAnsi="Times New Roman" w:cs="Times New Roman" w:eastAsia="Times New Roman"/>
          <w:b w:val="0"/>
          <w:bCs w:val="0"/>
          <w:spacing w:val="-3"/>
          <w:w w:val="100"/>
        </w:rPr>
        <w:t>/</w:t>
      </w:r>
      <w:r>
        <w:rPr>
          <w:b w:val="0"/>
          <w:bCs w:val="0"/>
          <w:spacing w:val="0"/>
          <w:w w:val="100"/>
        </w:rPr>
        <w:t>年。</w:t>
      </w:r>
    </w:p>
    <w:p>
      <w:pPr>
        <w:spacing w:after="0" w:line="301" w:lineRule="auto"/>
        <w:jc w:val="both"/>
        <w:sectPr>
          <w:pgSz w:w="11904" w:h="16840"/>
          <w:pgMar w:header="958" w:footer="989" w:top="1360" w:bottom="1180" w:left="1660" w:right="1660"/>
        </w:sectPr>
      </w:pPr>
    </w:p>
    <w:p>
      <w:pPr>
        <w:pStyle w:val="BodyText"/>
        <w:spacing w:line="353" w:lineRule="exact"/>
        <w:ind w:left="621" w:right="0"/>
        <w:jc w:val="left"/>
      </w:pPr>
      <w:r>
        <w:rPr>
          <w:b w:val="0"/>
          <w:bCs w:val="0"/>
          <w:spacing w:val="0"/>
          <w:w w:val="100"/>
        </w:rPr>
        <w:t>因此，本项目的建设符合国家产业政策。</w:t>
      </w:r>
    </w:p>
    <w:p>
      <w:pPr>
        <w:spacing w:line="110" w:lineRule="exact"/>
        <w:rPr>
          <w:sz w:val="11"/>
          <w:szCs w:val="11"/>
        </w:rPr>
      </w:pPr>
      <w:r>
        <w:rPr>
          <w:sz w:val="11"/>
          <w:szCs w:val="11"/>
        </w:rPr>
      </w:r>
    </w:p>
    <w:p>
      <w:pPr>
        <w:pStyle w:val="BodyText"/>
        <w:spacing w:line="304" w:lineRule="auto"/>
        <w:ind w:left="621" w:right="0"/>
        <w:jc w:val="left"/>
      </w:pPr>
      <w:r>
        <w:rPr>
          <w:rFonts w:ascii="Times New Roman" w:hAnsi="Times New Roman" w:cs="Times New Roman" w:eastAsia="Times New Roman"/>
          <w:b w:val="0"/>
          <w:bCs w:val="0"/>
          <w:spacing w:val="0"/>
          <w:w w:val="100"/>
        </w:rPr>
        <w:t>2</w:t>
      </w:r>
      <w:r>
        <w:rPr>
          <w:b w:val="0"/>
          <w:bCs w:val="0"/>
          <w:spacing w:val="0"/>
          <w:w w:val="100"/>
        </w:rPr>
        <w:t>、与区域规划的符合性</w:t>
      </w:r>
      <w:r>
        <w:rPr>
          <w:b w:val="0"/>
          <w:bCs w:val="0"/>
          <w:spacing w:val="0"/>
          <w:w w:val="100"/>
        </w:rPr>
        <w:t> </w:t>
      </w:r>
      <w:r>
        <w:rPr>
          <w:b w:val="0"/>
          <w:bCs w:val="0"/>
          <w:spacing w:val="0"/>
          <w:w w:val="100"/>
        </w:rPr>
        <w:t>本项目位于新疆图木舒克市齐干却勒镇园林一连</w:t>
      </w:r>
      <w:r>
        <w:rPr>
          <w:b w:val="0"/>
          <w:bCs w:val="0"/>
          <w:spacing w:val="-41"/>
          <w:w w:val="100"/>
        </w:rPr>
        <w:t>，</w:t>
      </w:r>
      <w:r>
        <w:rPr>
          <w:b w:val="0"/>
          <w:bCs w:val="0"/>
          <w:spacing w:val="0"/>
          <w:w w:val="100"/>
        </w:rPr>
        <w:t>用地性质为工业用地</w:t>
      </w:r>
      <w:r>
        <w:rPr>
          <w:b w:val="0"/>
          <w:bCs w:val="0"/>
          <w:spacing w:val="-41"/>
          <w:w w:val="100"/>
        </w:rPr>
        <w:t>，</w:t>
      </w:r>
      <w:r>
        <w:rPr>
          <w:b w:val="0"/>
          <w:bCs w:val="0"/>
          <w:spacing w:val="0"/>
          <w:w w:val="100"/>
        </w:rPr>
        <w:t>项</w:t>
      </w:r>
    </w:p>
    <w:p>
      <w:pPr>
        <w:pStyle w:val="BodyText"/>
        <w:spacing w:line="313" w:lineRule="auto" w:before="45"/>
        <w:ind w:right="188"/>
        <w:jc w:val="both"/>
      </w:pPr>
      <w:r>
        <w:rPr>
          <w:b w:val="0"/>
          <w:bCs w:val="0"/>
          <w:spacing w:val="0"/>
          <w:w w:val="100"/>
        </w:rPr>
        <w:t>目采取较为完善的环保治理设施</w:t>
      </w:r>
      <w:r>
        <w:rPr>
          <w:b w:val="0"/>
          <w:bCs w:val="0"/>
          <w:spacing w:val="-41"/>
          <w:w w:val="100"/>
        </w:rPr>
        <w:t>，</w:t>
      </w:r>
      <w:r>
        <w:rPr>
          <w:b w:val="0"/>
          <w:bCs w:val="0"/>
          <w:spacing w:val="0"/>
          <w:w w:val="100"/>
        </w:rPr>
        <w:t>使工程污染物排放得到了有效的控制</w:t>
      </w:r>
      <w:r>
        <w:rPr>
          <w:b w:val="0"/>
          <w:bCs w:val="0"/>
          <w:spacing w:val="-41"/>
          <w:w w:val="100"/>
        </w:rPr>
        <w:t>。</w:t>
      </w:r>
      <w:r>
        <w:rPr>
          <w:b w:val="0"/>
          <w:bCs w:val="0"/>
          <w:spacing w:val="0"/>
          <w:w w:val="100"/>
        </w:rPr>
        <w:t>工</w:t>
      </w:r>
      <w:r>
        <w:rPr>
          <w:b w:val="0"/>
          <w:bCs w:val="0"/>
          <w:spacing w:val="-8"/>
          <w:w w:val="100"/>
        </w:rPr>
        <w:t>程</w:t>
      </w:r>
      <w:r>
        <w:rPr>
          <w:b w:val="0"/>
          <w:bCs w:val="0"/>
          <w:spacing w:val="0"/>
          <w:w w:val="100"/>
        </w:rPr>
        <w:t>投</w:t>
      </w:r>
      <w:r>
        <w:rPr>
          <w:b w:val="0"/>
          <w:bCs w:val="0"/>
          <w:spacing w:val="0"/>
          <w:w w:val="100"/>
        </w:rPr>
        <w:t> </w:t>
      </w:r>
      <w:r>
        <w:rPr>
          <w:b w:val="0"/>
          <w:bCs w:val="0"/>
          <w:spacing w:val="0"/>
          <w:w w:val="100"/>
        </w:rPr>
        <w:t>产后外排废气</w:t>
      </w:r>
      <w:r>
        <w:rPr>
          <w:b w:val="0"/>
          <w:bCs w:val="0"/>
          <w:spacing w:val="-32"/>
          <w:w w:val="100"/>
        </w:rPr>
        <w:t>、</w:t>
      </w:r>
      <w:r>
        <w:rPr>
          <w:b w:val="0"/>
          <w:bCs w:val="0"/>
          <w:spacing w:val="0"/>
          <w:w w:val="100"/>
        </w:rPr>
        <w:t>废水</w:t>
      </w:r>
      <w:r>
        <w:rPr>
          <w:b w:val="0"/>
          <w:bCs w:val="0"/>
          <w:spacing w:val="-32"/>
          <w:w w:val="100"/>
        </w:rPr>
        <w:t>、</w:t>
      </w:r>
      <w:r>
        <w:rPr>
          <w:b w:val="0"/>
          <w:bCs w:val="0"/>
          <w:spacing w:val="0"/>
          <w:w w:val="100"/>
        </w:rPr>
        <w:t>噪声均能实现达标排放</w:t>
      </w:r>
      <w:r>
        <w:rPr>
          <w:b w:val="0"/>
          <w:bCs w:val="0"/>
          <w:spacing w:val="-32"/>
          <w:w w:val="100"/>
        </w:rPr>
        <w:t>，</w:t>
      </w:r>
      <w:r>
        <w:rPr>
          <w:b w:val="0"/>
          <w:bCs w:val="0"/>
          <w:spacing w:val="0"/>
          <w:w w:val="100"/>
        </w:rPr>
        <w:t>固废处置率和废水综合利用</w:t>
      </w:r>
      <w:r>
        <w:rPr>
          <w:b w:val="0"/>
          <w:bCs w:val="0"/>
          <w:spacing w:val="7"/>
          <w:w w:val="100"/>
        </w:rPr>
        <w:t>率</w:t>
      </w:r>
      <w:r>
        <w:rPr>
          <w:b w:val="0"/>
          <w:bCs w:val="0"/>
          <w:spacing w:val="0"/>
          <w:w w:val="100"/>
        </w:rPr>
        <w:t>达</w:t>
      </w:r>
      <w:r>
        <w:rPr>
          <w:b w:val="0"/>
          <w:bCs w:val="0"/>
          <w:spacing w:val="0"/>
          <w:w w:val="100"/>
        </w:rPr>
        <w:t> </w:t>
      </w:r>
      <w:r>
        <w:rPr>
          <w:b w:val="0"/>
          <w:bCs w:val="0"/>
          <w:spacing w:val="0"/>
          <w:w w:val="100"/>
        </w:rPr>
        <w:t>到</w:t>
      </w:r>
      <w:r>
        <w:rPr>
          <w:b w:val="0"/>
          <w:bCs w:val="0"/>
          <w:spacing w:val="-48"/>
          <w:w w:val="100"/>
        </w:rPr>
        <w:t> </w:t>
      </w:r>
      <w:r>
        <w:rPr>
          <w:rFonts w:ascii="Times New Roman" w:hAnsi="Times New Roman" w:cs="Times New Roman" w:eastAsia="Times New Roman"/>
          <w:b w:val="0"/>
          <w:bCs w:val="0"/>
          <w:spacing w:val="0"/>
          <w:w w:val="100"/>
        </w:rPr>
        <w:t>100%</w:t>
      </w:r>
      <w:r>
        <w:rPr>
          <w:b w:val="0"/>
          <w:bCs w:val="0"/>
          <w:spacing w:val="0"/>
          <w:w w:val="100"/>
        </w:rPr>
        <w:t>。本项目将废旧塑料加工再生，不仅解决塑料垃圾污染，保护环境，又</w:t>
      </w:r>
      <w:r>
        <w:rPr>
          <w:b w:val="0"/>
          <w:bCs w:val="0"/>
          <w:spacing w:val="0"/>
          <w:w w:val="100"/>
        </w:rPr>
        <w:t> </w:t>
      </w:r>
      <w:r>
        <w:rPr>
          <w:b w:val="0"/>
          <w:bCs w:val="0"/>
          <w:spacing w:val="0"/>
          <w:w w:val="100"/>
        </w:rPr>
        <w:t>可以节约能源</w:t>
      </w:r>
      <w:r>
        <w:rPr>
          <w:b w:val="0"/>
          <w:bCs w:val="0"/>
          <w:spacing w:val="-32"/>
          <w:w w:val="100"/>
        </w:rPr>
        <w:t>，</w:t>
      </w:r>
      <w:r>
        <w:rPr>
          <w:b w:val="0"/>
          <w:bCs w:val="0"/>
          <w:spacing w:val="0"/>
          <w:w w:val="100"/>
        </w:rPr>
        <w:t>变废为宝</w:t>
      </w:r>
      <w:r>
        <w:rPr>
          <w:b w:val="0"/>
          <w:bCs w:val="0"/>
          <w:spacing w:val="-32"/>
          <w:w w:val="100"/>
        </w:rPr>
        <w:t>，</w:t>
      </w:r>
      <w:r>
        <w:rPr>
          <w:b w:val="0"/>
          <w:bCs w:val="0"/>
          <w:spacing w:val="0"/>
          <w:w w:val="100"/>
        </w:rPr>
        <w:t>还可以</w:t>
      </w:r>
      <w:r>
        <w:rPr>
          <w:b w:val="0"/>
          <w:bCs w:val="0"/>
          <w:spacing w:val="2"/>
          <w:w w:val="100"/>
        </w:rPr>
        <w:t>创</w:t>
      </w:r>
      <w:r>
        <w:rPr>
          <w:b w:val="0"/>
          <w:bCs w:val="0"/>
          <w:spacing w:val="0"/>
          <w:w w:val="100"/>
        </w:rPr>
        <w:t>造巨大经济效益和社会效益</w:t>
      </w:r>
      <w:r>
        <w:rPr>
          <w:b w:val="0"/>
          <w:bCs w:val="0"/>
          <w:spacing w:val="-32"/>
          <w:w w:val="100"/>
        </w:rPr>
        <w:t>，</w:t>
      </w:r>
      <w:r>
        <w:rPr>
          <w:b w:val="0"/>
          <w:bCs w:val="0"/>
          <w:spacing w:val="0"/>
          <w:w w:val="100"/>
        </w:rPr>
        <w:t>不会对当</w:t>
      </w:r>
      <w:r>
        <w:rPr>
          <w:b w:val="0"/>
          <w:bCs w:val="0"/>
          <w:spacing w:val="7"/>
          <w:w w:val="100"/>
        </w:rPr>
        <w:t>地</w:t>
      </w:r>
      <w:r>
        <w:rPr>
          <w:b w:val="0"/>
          <w:bCs w:val="0"/>
          <w:spacing w:val="0"/>
          <w:w w:val="100"/>
        </w:rPr>
        <w:t>环</w:t>
      </w:r>
      <w:r>
        <w:rPr>
          <w:b w:val="0"/>
          <w:bCs w:val="0"/>
          <w:spacing w:val="0"/>
          <w:w w:val="100"/>
        </w:rPr>
        <w:t> </w:t>
      </w:r>
      <w:r>
        <w:rPr>
          <w:b w:val="0"/>
          <w:bCs w:val="0"/>
          <w:spacing w:val="0"/>
          <w:w w:val="100"/>
        </w:rPr>
        <w:t>境产生明显不利影响。</w:t>
      </w:r>
    </w:p>
    <w:p>
      <w:pPr>
        <w:pStyle w:val="BodyText"/>
        <w:spacing w:before="36"/>
        <w:ind w:left="621" w:right="0"/>
        <w:jc w:val="left"/>
      </w:pPr>
      <w:r>
        <w:rPr>
          <w:b w:val="0"/>
          <w:bCs w:val="0"/>
          <w:spacing w:val="0"/>
          <w:w w:val="100"/>
        </w:rPr>
        <w:t>因此，本项目用地符合新疆图木舒克市总体规划要求。</w:t>
      </w:r>
    </w:p>
    <w:p>
      <w:pPr>
        <w:spacing w:line="110" w:lineRule="exact" w:before="1"/>
        <w:rPr>
          <w:sz w:val="11"/>
          <w:szCs w:val="11"/>
        </w:rPr>
      </w:pPr>
      <w:r>
        <w:rPr>
          <w:sz w:val="11"/>
          <w:szCs w:val="11"/>
        </w:rPr>
      </w:r>
    </w:p>
    <w:p>
      <w:pPr>
        <w:pStyle w:val="BodyText"/>
        <w:spacing w:line="304" w:lineRule="auto"/>
        <w:ind w:left="621" w:right="0"/>
        <w:jc w:val="left"/>
      </w:pPr>
      <w:r>
        <w:rPr>
          <w:rFonts w:ascii="Times New Roman" w:hAnsi="Times New Roman" w:cs="Times New Roman" w:eastAsia="Times New Roman"/>
          <w:b w:val="0"/>
          <w:bCs w:val="0"/>
          <w:spacing w:val="0"/>
          <w:w w:val="100"/>
        </w:rPr>
        <w:t>3</w:t>
      </w:r>
      <w:r>
        <w:rPr>
          <w:b w:val="0"/>
          <w:bCs w:val="0"/>
          <w:spacing w:val="0"/>
          <w:w w:val="100"/>
        </w:rPr>
        <w:t>、三线一单符合性</w:t>
      </w:r>
      <w:r>
        <w:rPr>
          <w:b w:val="0"/>
          <w:bCs w:val="0"/>
          <w:spacing w:val="0"/>
          <w:w w:val="100"/>
        </w:rPr>
        <w:t> </w:t>
      </w:r>
      <w:r>
        <w:rPr>
          <w:b w:val="0"/>
          <w:bCs w:val="0"/>
          <w:spacing w:val="0"/>
          <w:w w:val="100"/>
        </w:rPr>
        <w:t>生态保护红线</w:t>
      </w:r>
      <w:r>
        <w:rPr>
          <w:b w:val="0"/>
          <w:bCs w:val="0"/>
          <w:spacing w:val="-41"/>
          <w:w w:val="100"/>
        </w:rPr>
        <w:t>：</w:t>
      </w:r>
      <w:r>
        <w:rPr>
          <w:b w:val="0"/>
          <w:bCs w:val="0"/>
          <w:spacing w:val="0"/>
          <w:w w:val="100"/>
        </w:rPr>
        <w:t>本项目位于新疆图木舒克市齐干却勒镇园林一连</w:t>
      </w:r>
      <w:r>
        <w:rPr>
          <w:b w:val="0"/>
          <w:bCs w:val="0"/>
          <w:spacing w:val="-41"/>
          <w:w w:val="100"/>
        </w:rPr>
        <w:t>，</w:t>
      </w:r>
      <w:r>
        <w:rPr>
          <w:b w:val="0"/>
          <w:bCs w:val="0"/>
          <w:spacing w:val="0"/>
          <w:w w:val="100"/>
        </w:rPr>
        <w:t>周围无自</w:t>
      </w:r>
    </w:p>
    <w:p>
      <w:pPr>
        <w:pStyle w:val="BodyText"/>
        <w:spacing w:line="314" w:lineRule="auto" w:before="46"/>
        <w:ind w:left="621" w:right="198" w:hanging="481"/>
        <w:jc w:val="left"/>
      </w:pPr>
      <w:r>
        <w:rPr>
          <w:b w:val="0"/>
          <w:bCs w:val="0"/>
          <w:spacing w:val="0"/>
          <w:w w:val="100"/>
        </w:rPr>
        <w:t>然保护区、饮用水源保护区等生态保护目标，符合生态红线保护要求。</w:t>
      </w:r>
      <w:r>
        <w:rPr>
          <w:b w:val="0"/>
          <w:bCs w:val="0"/>
          <w:spacing w:val="0"/>
          <w:w w:val="100"/>
        </w:rPr>
        <w:t> </w:t>
      </w:r>
      <w:r>
        <w:rPr>
          <w:b w:val="0"/>
          <w:bCs w:val="0"/>
          <w:spacing w:val="0"/>
          <w:w w:val="100"/>
        </w:rPr>
        <w:t>资源利用上线</w:t>
      </w:r>
      <w:r>
        <w:rPr>
          <w:b w:val="0"/>
          <w:bCs w:val="0"/>
          <w:spacing w:val="-32"/>
          <w:w w:val="100"/>
        </w:rPr>
        <w:t>：</w:t>
      </w:r>
      <w:r>
        <w:rPr>
          <w:b w:val="0"/>
          <w:bCs w:val="0"/>
          <w:spacing w:val="0"/>
          <w:w w:val="100"/>
        </w:rPr>
        <w:t>本项目营运过程中消耗一定量的水</w:t>
      </w:r>
      <w:r>
        <w:rPr>
          <w:b w:val="0"/>
          <w:bCs w:val="0"/>
          <w:spacing w:val="-32"/>
          <w:w w:val="100"/>
        </w:rPr>
        <w:t>、</w:t>
      </w:r>
      <w:r>
        <w:rPr>
          <w:b w:val="0"/>
          <w:bCs w:val="0"/>
          <w:spacing w:val="0"/>
          <w:w w:val="100"/>
        </w:rPr>
        <w:t>电等</w:t>
      </w:r>
      <w:r>
        <w:rPr>
          <w:b w:val="0"/>
          <w:bCs w:val="0"/>
          <w:spacing w:val="-32"/>
          <w:w w:val="100"/>
        </w:rPr>
        <w:t>，</w:t>
      </w:r>
      <w:r>
        <w:rPr>
          <w:b w:val="0"/>
          <w:bCs w:val="0"/>
          <w:spacing w:val="0"/>
          <w:w w:val="100"/>
        </w:rPr>
        <w:t>生产废水沉淀后</w:t>
      </w:r>
    </w:p>
    <w:p>
      <w:pPr>
        <w:pStyle w:val="BodyText"/>
        <w:spacing w:line="311" w:lineRule="auto" w:before="44"/>
        <w:ind w:right="103"/>
        <w:jc w:val="right"/>
      </w:pPr>
      <w:r>
        <w:rPr>
          <w:b w:val="0"/>
          <w:bCs w:val="0"/>
          <w:spacing w:val="0"/>
          <w:w w:val="100"/>
        </w:rPr>
        <w:t>循环利用；项目占地</w:t>
      </w:r>
      <w:r>
        <w:rPr>
          <w:b w:val="0"/>
          <w:bCs w:val="0"/>
          <w:spacing w:val="-55"/>
          <w:w w:val="100"/>
        </w:rPr>
        <w:t> </w:t>
      </w:r>
      <w:r>
        <w:rPr>
          <w:rFonts w:ascii="Times New Roman" w:hAnsi="Times New Roman" w:cs="Times New Roman" w:eastAsia="Times New Roman"/>
          <w:b w:val="0"/>
          <w:bCs w:val="0"/>
          <w:spacing w:val="0"/>
          <w:w w:val="100"/>
        </w:rPr>
        <w:t>2858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0"/>
          <w:w w:val="100"/>
          <w:position w:val="0"/>
        </w:rPr>
        <w:t>，占地性质为工业用地，符合资源利用上线要求。</w:t>
      </w:r>
      <w:r>
        <w:rPr>
          <w:b w:val="0"/>
          <w:bCs w:val="0"/>
          <w:spacing w:val="0"/>
          <w:w w:val="100"/>
          <w:position w:val="0"/>
        </w:rPr>
        <w:t> </w:t>
      </w:r>
      <w:r>
        <w:rPr>
          <w:b w:val="0"/>
          <w:bCs w:val="0"/>
          <w:spacing w:val="0"/>
          <w:w w:val="100"/>
          <w:position w:val="0"/>
        </w:rPr>
        <w:t>环境质量底线</w:t>
      </w:r>
      <w:r>
        <w:rPr>
          <w:b w:val="0"/>
          <w:bCs w:val="0"/>
          <w:spacing w:val="-41"/>
          <w:w w:val="100"/>
          <w:position w:val="0"/>
        </w:rPr>
        <w:t>：</w:t>
      </w:r>
      <w:r>
        <w:rPr>
          <w:b w:val="0"/>
          <w:bCs w:val="0"/>
          <w:spacing w:val="0"/>
          <w:w w:val="100"/>
          <w:position w:val="0"/>
        </w:rPr>
        <w:t>根据现状监测数据及区域环境质量现状调查与评价</w:t>
      </w:r>
      <w:r>
        <w:rPr>
          <w:b w:val="0"/>
          <w:bCs w:val="0"/>
          <w:spacing w:val="-41"/>
          <w:w w:val="100"/>
          <w:position w:val="0"/>
        </w:rPr>
        <w:t>，</w:t>
      </w:r>
      <w:r>
        <w:rPr>
          <w:b w:val="0"/>
          <w:bCs w:val="0"/>
          <w:spacing w:val="0"/>
          <w:w w:val="100"/>
          <w:position w:val="0"/>
        </w:rPr>
        <w:t>项目区</w:t>
      </w:r>
      <w:r>
        <w:rPr>
          <w:b w:val="0"/>
          <w:bCs w:val="0"/>
          <w:spacing w:val="0"/>
          <w:w w:val="100"/>
          <w:position w:val="0"/>
        </w:rPr>
        <w:t> </w:t>
      </w:r>
      <w:r>
        <w:rPr>
          <w:b w:val="0"/>
          <w:bCs w:val="0"/>
          <w:spacing w:val="0"/>
          <w:w w:val="100"/>
          <w:position w:val="0"/>
        </w:rPr>
        <w:t>周围的地下水环境</w:t>
      </w:r>
      <w:r>
        <w:rPr>
          <w:b w:val="0"/>
          <w:bCs w:val="0"/>
          <w:spacing w:val="-41"/>
          <w:w w:val="100"/>
          <w:position w:val="0"/>
        </w:rPr>
        <w:t>、</w:t>
      </w:r>
      <w:r>
        <w:rPr>
          <w:b w:val="0"/>
          <w:bCs w:val="0"/>
          <w:spacing w:val="0"/>
          <w:w w:val="100"/>
          <w:position w:val="0"/>
        </w:rPr>
        <w:t>大气环境和声环境质量均能</w:t>
      </w:r>
      <w:r>
        <w:rPr>
          <w:b w:val="0"/>
          <w:bCs w:val="0"/>
          <w:spacing w:val="4"/>
          <w:w w:val="100"/>
          <w:position w:val="0"/>
        </w:rPr>
        <w:t>满</w:t>
      </w:r>
      <w:r>
        <w:rPr>
          <w:b w:val="0"/>
          <w:bCs w:val="0"/>
          <w:spacing w:val="0"/>
          <w:w w:val="100"/>
          <w:position w:val="0"/>
        </w:rPr>
        <w:t>足相应的标准要求</w:t>
      </w:r>
      <w:r>
        <w:rPr>
          <w:b w:val="0"/>
          <w:bCs w:val="0"/>
          <w:spacing w:val="-41"/>
          <w:w w:val="100"/>
          <w:position w:val="0"/>
        </w:rPr>
        <w:t>；</w:t>
      </w:r>
      <w:r>
        <w:rPr>
          <w:b w:val="0"/>
          <w:bCs w:val="0"/>
          <w:spacing w:val="0"/>
          <w:w w:val="100"/>
          <w:position w:val="0"/>
        </w:rPr>
        <w:t>本项</w:t>
      </w:r>
      <w:r>
        <w:rPr>
          <w:b w:val="0"/>
          <w:bCs w:val="0"/>
          <w:spacing w:val="-8"/>
          <w:w w:val="100"/>
          <w:position w:val="0"/>
        </w:rPr>
        <w:t>目</w:t>
      </w:r>
      <w:r>
        <w:rPr>
          <w:b w:val="0"/>
          <w:bCs w:val="0"/>
          <w:spacing w:val="0"/>
          <w:w w:val="100"/>
          <w:position w:val="0"/>
        </w:rPr>
        <w:t>产</w:t>
      </w:r>
      <w:r>
        <w:rPr>
          <w:b w:val="0"/>
          <w:bCs w:val="0"/>
          <w:spacing w:val="0"/>
          <w:w w:val="100"/>
          <w:position w:val="0"/>
        </w:rPr>
        <w:t> </w:t>
      </w:r>
      <w:r>
        <w:rPr>
          <w:b w:val="0"/>
          <w:bCs w:val="0"/>
          <w:spacing w:val="0"/>
          <w:w w:val="100"/>
          <w:position w:val="0"/>
        </w:rPr>
        <w:t>生的污染物经处理措施处理后，对周围环境影响较小，符合环境质量底线要求。</w:t>
      </w:r>
    </w:p>
    <w:p>
      <w:pPr>
        <w:pStyle w:val="BodyText"/>
        <w:spacing w:line="309" w:lineRule="auto" w:before="38"/>
        <w:ind w:left="621" w:right="196"/>
        <w:jc w:val="left"/>
      </w:pPr>
      <w:r>
        <w:rPr>
          <w:b w:val="0"/>
          <w:bCs w:val="0"/>
          <w:spacing w:val="0"/>
          <w:w w:val="100"/>
        </w:rPr>
        <w:t>负面清单：本项目不在新疆图木舒克市的负面清单里。</w:t>
      </w:r>
      <w:r>
        <w:rPr>
          <w:b w:val="0"/>
          <w:bCs w:val="0"/>
          <w:spacing w:val="0"/>
          <w:w w:val="100"/>
        </w:rPr>
        <w:t> </w:t>
      </w:r>
      <w:r>
        <w:rPr>
          <w:b w:val="0"/>
          <w:bCs w:val="0"/>
          <w:spacing w:val="0"/>
          <w:w w:val="100"/>
        </w:rPr>
        <w:t>因此，本项目符</w:t>
      </w:r>
      <w:r>
        <w:rPr>
          <w:b w:val="0"/>
          <w:bCs w:val="0"/>
          <w:spacing w:val="1"/>
          <w:w w:val="100"/>
        </w:rPr>
        <w:t>合</w:t>
      </w:r>
      <w:r>
        <w:rPr>
          <w:rFonts w:ascii="Times New Roman" w:hAnsi="Times New Roman" w:cs="Times New Roman" w:eastAsia="Times New Roman"/>
          <w:b w:val="0"/>
          <w:bCs w:val="0"/>
          <w:spacing w:val="-11"/>
          <w:w w:val="100"/>
        </w:rPr>
        <w:t>“</w:t>
      </w:r>
      <w:r>
        <w:rPr>
          <w:b w:val="0"/>
          <w:bCs w:val="0"/>
          <w:spacing w:val="0"/>
          <w:w w:val="100"/>
        </w:rPr>
        <w:t>三线一</w:t>
      </w:r>
      <w:r>
        <w:rPr>
          <w:b w:val="0"/>
          <w:bCs w:val="0"/>
          <w:spacing w:val="8"/>
          <w:w w:val="100"/>
        </w:rPr>
        <w:t>单</w:t>
      </w:r>
      <w:r>
        <w:rPr>
          <w:rFonts w:ascii="Times New Roman" w:hAnsi="Times New Roman" w:cs="Times New Roman" w:eastAsia="Times New Roman"/>
          <w:b w:val="0"/>
          <w:bCs w:val="0"/>
          <w:spacing w:val="-3"/>
          <w:w w:val="100"/>
        </w:rPr>
        <w:t>”</w:t>
      </w:r>
      <w:r>
        <w:rPr>
          <w:b w:val="0"/>
          <w:bCs w:val="0"/>
          <w:spacing w:val="0"/>
          <w:w w:val="100"/>
        </w:rPr>
        <w:t>的相关要求。</w:t>
      </w:r>
      <w:r>
        <w:rPr>
          <w:b w:val="0"/>
          <w:bCs w:val="0"/>
          <w:spacing w:val="0"/>
          <w:w w:val="100"/>
        </w:rPr>
        <w:t> </w:t>
      </w:r>
      <w:r>
        <w:rPr>
          <w:rFonts w:ascii="Times New Roman" w:hAnsi="Times New Roman" w:cs="Times New Roman" w:eastAsia="Times New Roman"/>
          <w:b w:val="0"/>
          <w:bCs w:val="0"/>
          <w:spacing w:val="0"/>
          <w:w w:val="100"/>
        </w:rPr>
        <w:t>4</w:t>
      </w:r>
      <w:r>
        <w:rPr>
          <w:b w:val="0"/>
          <w:bCs w:val="0"/>
          <w:spacing w:val="0"/>
          <w:w w:val="100"/>
        </w:rPr>
        <w:t>、与《关</w:t>
      </w:r>
      <w:r>
        <w:rPr>
          <w:b w:val="0"/>
          <w:bCs w:val="0"/>
          <w:spacing w:val="7"/>
          <w:w w:val="100"/>
        </w:rPr>
        <w:t>于</w:t>
      </w:r>
      <w:r>
        <w:rPr>
          <w:b w:val="0"/>
          <w:bCs w:val="0"/>
          <w:spacing w:val="0"/>
          <w:w w:val="100"/>
        </w:rPr>
        <w:t>印发新疆</w:t>
      </w:r>
      <w:r>
        <w:rPr>
          <w:b w:val="0"/>
          <w:bCs w:val="0"/>
          <w:spacing w:val="7"/>
          <w:w w:val="100"/>
        </w:rPr>
        <w:t>维</w:t>
      </w:r>
      <w:r>
        <w:rPr>
          <w:b w:val="0"/>
          <w:bCs w:val="0"/>
          <w:spacing w:val="0"/>
          <w:w w:val="100"/>
        </w:rPr>
        <w:t>吾尔自</w:t>
      </w:r>
      <w:r>
        <w:rPr>
          <w:b w:val="0"/>
          <w:bCs w:val="0"/>
          <w:spacing w:val="7"/>
          <w:w w:val="100"/>
        </w:rPr>
        <w:t>治</w:t>
      </w:r>
      <w:r>
        <w:rPr>
          <w:b w:val="0"/>
          <w:bCs w:val="0"/>
          <w:spacing w:val="11"/>
          <w:w w:val="100"/>
        </w:rPr>
        <w:t>区</w:t>
      </w:r>
      <w:r>
        <w:rPr>
          <w:rFonts w:ascii="Times New Roman" w:hAnsi="Times New Roman" w:cs="Times New Roman" w:eastAsia="Times New Roman"/>
          <w:b w:val="0"/>
          <w:bCs w:val="0"/>
          <w:spacing w:val="-11"/>
          <w:w w:val="100"/>
        </w:rPr>
        <w:t>“</w:t>
      </w:r>
      <w:r>
        <w:rPr>
          <w:b w:val="0"/>
          <w:bCs w:val="0"/>
          <w:spacing w:val="7"/>
          <w:w w:val="100"/>
        </w:rPr>
        <w:t>十</w:t>
      </w:r>
      <w:r>
        <w:rPr>
          <w:b w:val="0"/>
          <w:bCs w:val="0"/>
          <w:spacing w:val="0"/>
          <w:w w:val="100"/>
        </w:rPr>
        <w:t>三五</w:t>
      </w:r>
      <w:r>
        <w:rPr>
          <w:rFonts w:ascii="Times New Roman" w:hAnsi="Times New Roman" w:cs="Times New Roman" w:eastAsia="Times New Roman"/>
          <w:b w:val="0"/>
          <w:bCs w:val="0"/>
          <w:spacing w:val="5"/>
          <w:w w:val="100"/>
        </w:rPr>
        <w:t>”</w:t>
      </w:r>
      <w:r>
        <w:rPr>
          <w:b w:val="0"/>
          <w:bCs w:val="0"/>
          <w:spacing w:val="0"/>
          <w:w w:val="100"/>
        </w:rPr>
        <w:t>挥发性</w:t>
      </w:r>
      <w:r>
        <w:rPr>
          <w:b w:val="0"/>
          <w:bCs w:val="0"/>
          <w:spacing w:val="7"/>
          <w:w w:val="100"/>
        </w:rPr>
        <w:t>有</w:t>
      </w:r>
      <w:r>
        <w:rPr>
          <w:b w:val="0"/>
          <w:bCs w:val="0"/>
          <w:spacing w:val="0"/>
          <w:w w:val="100"/>
        </w:rPr>
        <w:t>机物污染</w:t>
      </w:r>
      <w:r>
        <w:rPr>
          <w:b w:val="0"/>
          <w:bCs w:val="0"/>
          <w:spacing w:val="7"/>
          <w:w w:val="100"/>
        </w:rPr>
        <w:t>防</w:t>
      </w:r>
      <w:r>
        <w:rPr>
          <w:b w:val="0"/>
          <w:bCs w:val="0"/>
          <w:spacing w:val="0"/>
          <w:w w:val="100"/>
        </w:rPr>
        <w:t>治实施方</w:t>
      </w:r>
    </w:p>
    <w:p>
      <w:pPr>
        <w:pStyle w:val="BodyText"/>
        <w:spacing w:line="304" w:lineRule="auto" w:before="15"/>
        <w:ind w:left="621" w:right="0" w:hanging="481"/>
        <w:jc w:val="left"/>
      </w:pPr>
      <w:r>
        <w:rPr>
          <w:b w:val="0"/>
          <w:bCs w:val="0"/>
          <w:spacing w:val="0"/>
          <w:w w:val="100"/>
        </w:rPr>
        <w:t>案的通知》（新环</w:t>
      </w:r>
      <w:r>
        <w:rPr>
          <w:b w:val="0"/>
          <w:bCs w:val="0"/>
          <w:spacing w:val="1"/>
          <w:w w:val="100"/>
        </w:rPr>
        <w:t>发</w:t>
      </w:r>
      <w:r>
        <w:rPr>
          <w:rFonts w:ascii="Times New Roman" w:hAnsi="Times New Roman" w:cs="Times New Roman" w:eastAsia="Times New Roman"/>
          <w:b w:val="0"/>
          <w:bCs w:val="0"/>
          <w:spacing w:val="0"/>
          <w:w w:val="100"/>
        </w:rPr>
        <w:t>[2018]74</w:t>
      </w:r>
      <w:r>
        <w:rPr>
          <w:rFonts w:ascii="Times New Roman" w:hAnsi="Times New Roman" w:cs="Times New Roman" w:eastAsia="Times New Roman"/>
          <w:b w:val="0"/>
          <w:bCs w:val="0"/>
          <w:spacing w:val="4"/>
          <w:w w:val="100"/>
        </w:rPr>
        <w:t> </w:t>
      </w:r>
      <w:r>
        <w:rPr>
          <w:b w:val="0"/>
          <w:bCs w:val="0"/>
          <w:spacing w:val="0"/>
          <w:w w:val="100"/>
        </w:rPr>
        <w:t>号）符合性分析</w:t>
      </w:r>
      <w:r>
        <w:rPr>
          <w:b w:val="0"/>
          <w:bCs w:val="0"/>
          <w:spacing w:val="0"/>
          <w:w w:val="100"/>
        </w:rPr>
        <w:t> </w:t>
      </w:r>
      <w:r>
        <w:rPr>
          <w:b w:val="0"/>
          <w:bCs w:val="0"/>
          <w:spacing w:val="0"/>
          <w:w w:val="100"/>
        </w:rPr>
        <w:t>本项目</w:t>
      </w:r>
      <w:r>
        <w:rPr>
          <w:b w:val="0"/>
          <w:bCs w:val="0"/>
          <w:spacing w:val="-65"/>
          <w:w w:val="100"/>
        </w:rPr>
        <w:t>与</w:t>
      </w:r>
      <w:r>
        <w:rPr>
          <w:b w:val="0"/>
          <w:bCs w:val="0"/>
          <w:spacing w:val="0"/>
          <w:w w:val="100"/>
        </w:rPr>
        <w:t>《关于印发新疆维吾尔自治</w:t>
      </w:r>
      <w:r>
        <w:rPr>
          <w:b w:val="0"/>
          <w:bCs w:val="0"/>
          <w:spacing w:val="11"/>
          <w:w w:val="100"/>
        </w:rPr>
        <w:t>区</w:t>
      </w:r>
      <w:r>
        <w:rPr>
          <w:rFonts w:ascii="Times New Roman" w:hAnsi="Times New Roman" w:cs="Times New Roman" w:eastAsia="Times New Roman"/>
          <w:b w:val="0"/>
          <w:bCs w:val="0"/>
          <w:spacing w:val="-11"/>
          <w:w w:val="100"/>
        </w:rPr>
        <w:t>“</w:t>
      </w:r>
      <w:r>
        <w:rPr>
          <w:b w:val="0"/>
          <w:bCs w:val="0"/>
          <w:spacing w:val="0"/>
          <w:w w:val="100"/>
        </w:rPr>
        <w:t>十三五</w:t>
      </w:r>
      <w:r>
        <w:rPr>
          <w:rFonts w:ascii="Times New Roman" w:hAnsi="Times New Roman" w:cs="Times New Roman" w:eastAsia="Times New Roman"/>
          <w:b w:val="0"/>
          <w:bCs w:val="0"/>
          <w:spacing w:val="-3"/>
          <w:w w:val="100"/>
        </w:rPr>
        <w:t>”</w:t>
      </w:r>
      <w:r>
        <w:rPr>
          <w:b w:val="0"/>
          <w:bCs w:val="0"/>
          <w:spacing w:val="0"/>
          <w:w w:val="100"/>
        </w:rPr>
        <w:t>挥发性有机物污染防治实施</w:t>
      </w:r>
    </w:p>
    <w:p>
      <w:pPr>
        <w:pStyle w:val="BodyText"/>
        <w:spacing w:before="21"/>
        <w:ind w:right="0"/>
        <w:jc w:val="left"/>
      </w:pPr>
      <w:r>
        <w:rPr>
          <w:b w:val="0"/>
          <w:bCs w:val="0"/>
          <w:spacing w:val="0"/>
          <w:w w:val="100"/>
        </w:rPr>
        <w:t>方案的通知》（新环</w:t>
      </w:r>
      <w:r>
        <w:rPr>
          <w:b w:val="0"/>
          <w:bCs w:val="0"/>
          <w:spacing w:val="2"/>
          <w:w w:val="100"/>
        </w:rPr>
        <w:t>发</w:t>
      </w:r>
      <w:r>
        <w:rPr>
          <w:rFonts w:ascii="Times New Roman" w:hAnsi="Times New Roman" w:cs="Times New Roman" w:eastAsia="Times New Roman"/>
          <w:b w:val="0"/>
          <w:bCs w:val="0"/>
          <w:spacing w:val="0"/>
          <w:w w:val="100"/>
        </w:rPr>
        <w:t>[2018]74</w:t>
      </w:r>
      <w:r>
        <w:rPr>
          <w:rFonts w:ascii="Times New Roman" w:hAnsi="Times New Roman" w:cs="Times New Roman" w:eastAsia="Times New Roman"/>
          <w:b w:val="0"/>
          <w:bCs w:val="0"/>
          <w:spacing w:val="4"/>
          <w:w w:val="100"/>
        </w:rPr>
        <w:t> </w:t>
      </w:r>
      <w:r>
        <w:rPr>
          <w:b w:val="0"/>
          <w:bCs w:val="0"/>
          <w:spacing w:val="0"/>
          <w:w w:val="100"/>
        </w:rPr>
        <w:t>号）的符合性分析见表</w:t>
      </w:r>
      <w:r>
        <w:rPr>
          <w:b w:val="0"/>
          <w:bCs w:val="0"/>
          <w:spacing w:val="-55"/>
          <w:w w:val="100"/>
        </w:rPr>
        <w:t> </w:t>
      </w:r>
      <w:r>
        <w:rPr>
          <w:rFonts w:ascii="Times New Roman" w:hAnsi="Times New Roman" w:cs="Times New Roman" w:eastAsia="Times New Roman"/>
          <w:b w:val="0"/>
          <w:bCs w:val="0"/>
          <w:spacing w:val="0"/>
          <w:w w:val="100"/>
        </w:rPr>
        <w:t>1</w:t>
      </w:r>
      <w:r>
        <w:rPr>
          <w:b w:val="0"/>
          <w:bCs w:val="0"/>
          <w:spacing w:val="0"/>
          <w:w w:val="100"/>
        </w:rPr>
        <w:t>。</w:t>
      </w:r>
    </w:p>
    <w:p>
      <w:pPr>
        <w:spacing w:after="0"/>
        <w:jc w:val="left"/>
        <w:sectPr>
          <w:pgSz w:w="11904" w:h="16840"/>
          <w:pgMar w:header="958" w:footer="989" w:top="1360" w:bottom="1180" w:left="1660" w:right="1600"/>
        </w:sectPr>
      </w:pPr>
    </w:p>
    <w:p>
      <w:pPr>
        <w:spacing w:line="303" w:lineRule="exact"/>
        <w:ind w:left="3558" w:right="0" w:firstLine="0"/>
        <w:jc w:val="left"/>
        <w:rPr>
          <w:rFonts w:ascii="楷体" w:hAnsi="楷体" w:cs="楷体" w:eastAsia="楷体"/>
          <w:sz w:val="21"/>
          <w:szCs w:val="21"/>
        </w:rPr>
      </w:pPr>
      <w:r>
        <w:rPr/>
        <w:pict>
          <v:group style="position:absolute;margin-left:88.400002pt;margin-top:22.4pt;width:652.4pt;height:2.5pt;mso-position-horizontal-relative:page;mso-position-vertical-relative:paragraph;z-index:-14713" coordorigin="1768,448" coordsize="13048,50">
            <v:group style="position:absolute;left:1777;top:489;width:13030;height:2" coordorigin="1777,489" coordsize="13030,2">
              <v:shape style="position:absolute;left:1777;top:489;width:13030;height:2" coordorigin="1777,489" coordsize="13030,0" path="m1777,489l14807,489e" filled="f" stroked="t" strokeweight=".9pt" strokecolor="#000000">
                <v:path arrowok="t"/>
              </v:shape>
            </v:group>
            <v:group style="position:absolute;left:1777;top:457;width:13030;height:2" coordorigin="1777,457" coordsize="13030,2">
              <v:shape style="position:absolute;left:1777;top:457;width:13030;height:2" coordorigin="1777,457" coordsize="13030,0" path="m1777,457l14807,457e" filled="f" stroked="t" strokeweight=".9pt" strokecolor="#000000">
                <v:path arrowok="t"/>
              </v:shape>
            </v:group>
            <w10:wrap type="none"/>
          </v:group>
        </w:pict>
      </w:r>
      <w:r>
        <w:rPr>
          <w:rFonts w:ascii="楷体" w:hAnsi="楷体" w:cs="楷体" w:eastAsia="楷体"/>
          <w:b w:val="0"/>
          <w:bCs w:val="0"/>
          <w:spacing w:val="0"/>
          <w:w w:val="100"/>
          <w:sz w:val="21"/>
          <w:szCs w:val="21"/>
        </w:rPr>
        <w:t>图木舒克</w:t>
      </w:r>
      <w:r>
        <w:rPr>
          <w:rFonts w:ascii="楷体" w:hAnsi="楷体" w:cs="楷体" w:eastAsia="楷体"/>
          <w:b w:val="0"/>
          <w:bCs w:val="0"/>
          <w:spacing w:val="7"/>
          <w:w w:val="100"/>
          <w:sz w:val="21"/>
          <w:szCs w:val="21"/>
        </w:rPr>
        <w:t>市</w:t>
      </w:r>
      <w:r>
        <w:rPr>
          <w:rFonts w:ascii="楷体" w:hAnsi="楷体" w:cs="楷体" w:eastAsia="楷体"/>
          <w:b w:val="0"/>
          <w:bCs w:val="0"/>
          <w:spacing w:val="0"/>
          <w:w w:val="100"/>
          <w:sz w:val="21"/>
          <w:szCs w:val="21"/>
        </w:rPr>
        <w:t>齐干却</w:t>
      </w:r>
      <w:r>
        <w:rPr>
          <w:rFonts w:ascii="楷体" w:hAnsi="楷体" w:cs="楷体" w:eastAsia="楷体"/>
          <w:b w:val="0"/>
          <w:bCs w:val="0"/>
          <w:spacing w:val="7"/>
          <w:w w:val="100"/>
          <w:sz w:val="21"/>
          <w:szCs w:val="21"/>
        </w:rPr>
        <w:t>勒</w:t>
      </w:r>
      <w:r>
        <w:rPr>
          <w:rFonts w:ascii="楷体" w:hAnsi="楷体" w:cs="楷体" w:eastAsia="楷体"/>
          <w:b w:val="0"/>
          <w:bCs w:val="0"/>
          <w:spacing w:val="0"/>
          <w:w w:val="100"/>
          <w:sz w:val="21"/>
          <w:szCs w:val="21"/>
        </w:rPr>
        <w:t>镇三华</w:t>
      </w:r>
      <w:r>
        <w:rPr>
          <w:rFonts w:ascii="楷体" w:hAnsi="楷体" w:cs="楷体" w:eastAsia="楷体"/>
          <w:b w:val="0"/>
          <w:bCs w:val="0"/>
          <w:spacing w:val="7"/>
          <w:w w:val="100"/>
          <w:sz w:val="21"/>
          <w:szCs w:val="21"/>
        </w:rPr>
        <w:t>废</w:t>
      </w:r>
      <w:r>
        <w:rPr>
          <w:rFonts w:ascii="楷体" w:hAnsi="楷体" w:cs="楷体" w:eastAsia="楷体"/>
          <w:b w:val="0"/>
          <w:bCs w:val="0"/>
          <w:spacing w:val="0"/>
          <w:w w:val="100"/>
          <w:sz w:val="21"/>
          <w:szCs w:val="21"/>
        </w:rPr>
        <w:t>旧塑料</w:t>
      </w:r>
      <w:r>
        <w:rPr>
          <w:rFonts w:ascii="楷体" w:hAnsi="楷体" w:cs="楷体" w:eastAsia="楷体"/>
          <w:b w:val="0"/>
          <w:bCs w:val="0"/>
          <w:spacing w:val="7"/>
          <w:w w:val="100"/>
          <w:sz w:val="21"/>
          <w:szCs w:val="21"/>
        </w:rPr>
        <w:t>加</w:t>
      </w:r>
      <w:r>
        <w:rPr>
          <w:rFonts w:ascii="楷体" w:hAnsi="楷体" w:cs="楷体" w:eastAsia="楷体"/>
          <w:b w:val="0"/>
          <w:bCs w:val="0"/>
          <w:spacing w:val="0"/>
          <w:w w:val="100"/>
          <w:sz w:val="21"/>
          <w:szCs w:val="21"/>
        </w:rPr>
        <w:t>工厂技</w:t>
      </w:r>
      <w:r>
        <w:rPr>
          <w:rFonts w:ascii="楷体" w:hAnsi="楷体" w:cs="楷体" w:eastAsia="楷体"/>
          <w:b w:val="0"/>
          <w:bCs w:val="0"/>
          <w:spacing w:val="7"/>
          <w:w w:val="100"/>
          <w:sz w:val="21"/>
          <w:szCs w:val="21"/>
        </w:rPr>
        <w:t>改</w:t>
      </w:r>
      <w:r>
        <w:rPr>
          <w:rFonts w:ascii="楷体" w:hAnsi="楷体" w:cs="楷体" w:eastAsia="楷体"/>
          <w:b w:val="0"/>
          <w:bCs w:val="0"/>
          <w:spacing w:val="0"/>
          <w:w w:val="100"/>
          <w:sz w:val="21"/>
          <w:szCs w:val="21"/>
        </w:rPr>
        <w:t>项</w:t>
      </w:r>
      <w:r>
        <w:rPr>
          <w:rFonts w:ascii="楷体" w:hAnsi="楷体" w:cs="楷体" w:eastAsia="楷体"/>
          <w:b w:val="0"/>
          <w:bCs w:val="0"/>
          <w:spacing w:val="4"/>
          <w:w w:val="100"/>
          <w:sz w:val="21"/>
          <w:szCs w:val="21"/>
        </w:rPr>
        <w:t>目</w:t>
      </w:r>
      <w:r>
        <w:rPr>
          <w:rFonts w:ascii="楷体" w:hAnsi="楷体" w:cs="楷体" w:eastAsia="楷体"/>
          <w:b w:val="0"/>
          <w:bCs w:val="0"/>
          <w:spacing w:val="0"/>
          <w:w w:val="100"/>
          <w:sz w:val="21"/>
          <w:szCs w:val="21"/>
        </w:rPr>
        <w:t>环</w:t>
      </w:r>
      <w:r>
        <w:rPr>
          <w:rFonts w:ascii="楷体" w:hAnsi="楷体" w:cs="楷体" w:eastAsia="楷体"/>
          <w:b w:val="0"/>
          <w:bCs w:val="0"/>
          <w:spacing w:val="7"/>
          <w:w w:val="100"/>
          <w:sz w:val="21"/>
          <w:szCs w:val="21"/>
        </w:rPr>
        <w:t>境</w:t>
      </w:r>
      <w:r>
        <w:rPr>
          <w:rFonts w:ascii="楷体" w:hAnsi="楷体" w:cs="楷体" w:eastAsia="楷体"/>
          <w:b w:val="0"/>
          <w:bCs w:val="0"/>
          <w:spacing w:val="0"/>
          <w:w w:val="100"/>
          <w:sz w:val="21"/>
          <w:szCs w:val="21"/>
        </w:rPr>
        <w:t>影响报</w:t>
      </w:r>
      <w:r>
        <w:rPr>
          <w:rFonts w:ascii="楷体" w:hAnsi="楷体" w:cs="楷体" w:eastAsia="楷体"/>
          <w:b w:val="0"/>
          <w:bCs w:val="0"/>
          <w:spacing w:val="7"/>
          <w:w w:val="100"/>
          <w:sz w:val="21"/>
          <w:szCs w:val="21"/>
        </w:rPr>
        <w:t>告</w:t>
      </w:r>
      <w:r>
        <w:rPr>
          <w:rFonts w:ascii="楷体" w:hAnsi="楷体" w:cs="楷体" w:eastAsia="楷体"/>
          <w:b w:val="0"/>
          <w:bCs w:val="0"/>
          <w:spacing w:val="0"/>
          <w:w w:val="100"/>
          <w:sz w:val="21"/>
          <w:szCs w:val="21"/>
        </w:rPr>
        <w:t>书</w:t>
      </w:r>
      <w:r>
        <w:rPr>
          <w:rFonts w:ascii="楷体" w:hAnsi="楷体" w:cs="楷体" w:eastAsia="楷体"/>
          <w:b w:val="0"/>
          <w:bCs w:val="0"/>
          <w:spacing w:val="0"/>
          <w:w w:val="100"/>
          <w:sz w:val="21"/>
          <w:szCs w:val="21"/>
        </w:rPr>
      </w:r>
    </w:p>
    <w:p>
      <w:pPr>
        <w:spacing w:line="200" w:lineRule="exact"/>
        <w:rPr>
          <w:sz w:val="20"/>
          <w:szCs w:val="20"/>
        </w:rPr>
      </w:pPr>
      <w:r>
        <w:rPr>
          <w:sz w:val="20"/>
          <w:szCs w:val="20"/>
        </w:rPr>
      </w:r>
    </w:p>
    <w:p>
      <w:pPr>
        <w:spacing w:line="260" w:lineRule="exact" w:before="8"/>
        <w:rPr>
          <w:sz w:val="26"/>
          <w:szCs w:val="26"/>
        </w:rPr>
      </w:pPr>
      <w:r>
        <w:rPr>
          <w:sz w:val="26"/>
          <w:szCs w:val="26"/>
        </w:rPr>
      </w:r>
    </w:p>
    <w:p>
      <w:pPr>
        <w:tabs>
          <w:tab w:pos="1565" w:val="left" w:leader="none"/>
        </w:tabs>
        <w:spacing w:line="324" w:lineRule="exact"/>
        <w:ind w:left="981"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95"/>
          <w:sz w:val="21"/>
          <w:szCs w:val="21"/>
        </w:rPr>
        <w:t>本项</w:t>
      </w:r>
      <w:r>
        <w:rPr>
          <w:rFonts w:ascii="仿宋" w:hAnsi="仿宋" w:cs="仿宋" w:eastAsia="仿宋"/>
          <w:b w:val="0"/>
          <w:bCs w:val="0"/>
          <w:spacing w:val="6"/>
          <w:w w:val="95"/>
          <w:sz w:val="21"/>
          <w:szCs w:val="21"/>
        </w:rPr>
        <w:t>目</w:t>
      </w:r>
      <w:r>
        <w:rPr>
          <w:rFonts w:ascii="仿宋" w:hAnsi="仿宋" w:cs="仿宋" w:eastAsia="仿宋"/>
          <w:b w:val="0"/>
          <w:bCs w:val="0"/>
          <w:spacing w:val="0"/>
          <w:w w:val="95"/>
          <w:sz w:val="21"/>
          <w:szCs w:val="21"/>
        </w:rPr>
        <w:t>与</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关于</w:t>
      </w:r>
      <w:r>
        <w:rPr>
          <w:rFonts w:ascii="仿宋" w:hAnsi="仿宋" w:cs="仿宋" w:eastAsia="仿宋"/>
          <w:b w:val="0"/>
          <w:bCs w:val="0"/>
          <w:spacing w:val="6"/>
          <w:w w:val="95"/>
          <w:sz w:val="21"/>
          <w:szCs w:val="21"/>
        </w:rPr>
        <w:t>印</w:t>
      </w:r>
      <w:r>
        <w:rPr>
          <w:rFonts w:ascii="仿宋" w:hAnsi="仿宋" w:cs="仿宋" w:eastAsia="仿宋"/>
          <w:b w:val="0"/>
          <w:bCs w:val="0"/>
          <w:spacing w:val="0"/>
          <w:w w:val="95"/>
          <w:sz w:val="21"/>
          <w:szCs w:val="21"/>
        </w:rPr>
        <w:t>发新</w:t>
      </w:r>
      <w:r>
        <w:rPr>
          <w:rFonts w:ascii="仿宋" w:hAnsi="仿宋" w:cs="仿宋" w:eastAsia="仿宋"/>
          <w:b w:val="0"/>
          <w:bCs w:val="0"/>
          <w:spacing w:val="6"/>
          <w:w w:val="95"/>
          <w:sz w:val="21"/>
          <w:szCs w:val="21"/>
        </w:rPr>
        <w:t>疆</w:t>
      </w:r>
      <w:r>
        <w:rPr>
          <w:rFonts w:ascii="仿宋" w:hAnsi="仿宋" w:cs="仿宋" w:eastAsia="仿宋"/>
          <w:b w:val="0"/>
          <w:bCs w:val="0"/>
          <w:spacing w:val="0"/>
          <w:w w:val="95"/>
          <w:sz w:val="21"/>
          <w:szCs w:val="21"/>
        </w:rPr>
        <w:t>维吾</w:t>
      </w:r>
      <w:r>
        <w:rPr>
          <w:rFonts w:ascii="仿宋" w:hAnsi="仿宋" w:cs="仿宋" w:eastAsia="仿宋"/>
          <w:b w:val="0"/>
          <w:bCs w:val="0"/>
          <w:spacing w:val="6"/>
          <w:w w:val="95"/>
          <w:sz w:val="21"/>
          <w:szCs w:val="21"/>
        </w:rPr>
        <w:t>尔</w:t>
      </w:r>
      <w:r>
        <w:rPr>
          <w:rFonts w:ascii="仿宋" w:hAnsi="仿宋" w:cs="仿宋" w:eastAsia="仿宋"/>
          <w:b w:val="0"/>
          <w:bCs w:val="0"/>
          <w:spacing w:val="0"/>
          <w:w w:val="95"/>
          <w:sz w:val="21"/>
          <w:szCs w:val="21"/>
        </w:rPr>
        <w:t>自治</w:t>
      </w:r>
      <w:r>
        <w:rPr>
          <w:rFonts w:ascii="仿宋" w:hAnsi="仿宋" w:cs="仿宋" w:eastAsia="仿宋"/>
          <w:b w:val="0"/>
          <w:bCs w:val="0"/>
          <w:spacing w:val="10"/>
          <w:w w:val="95"/>
          <w:sz w:val="21"/>
          <w:szCs w:val="21"/>
        </w:rPr>
        <w:t>区</w:t>
      </w:r>
      <w:r>
        <w:rPr>
          <w:rFonts w:ascii="Times New Roman" w:hAnsi="Times New Roman" w:cs="Times New Roman" w:eastAsia="Times New Roman"/>
          <w:b/>
          <w:bCs/>
          <w:spacing w:val="-1"/>
          <w:w w:val="95"/>
          <w:sz w:val="21"/>
          <w:szCs w:val="21"/>
        </w:rPr>
        <w:t>“</w:t>
      </w:r>
      <w:r>
        <w:rPr>
          <w:rFonts w:ascii="仿宋" w:hAnsi="仿宋" w:cs="仿宋" w:eastAsia="仿宋"/>
          <w:b w:val="0"/>
          <w:bCs w:val="0"/>
          <w:spacing w:val="0"/>
          <w:w w:val="95"/>
          <w:sz w:val="21"/>
          <w:szCs w:val="21"/>
        </w:rPr>
        <w:t>十</w:t>
      </w:r>
      <w:r>
        <w:rPr>
          <w:rFonts w:ascii="仿宋" w:hAnsi="仿宋" w:cs="仿宋" w:eastAsia="仿宋"/>
          <w:b w:val="0"/>
          <w:bCs w:val="0"/>
          <w:spacing w:val="6"/>
          <w:w w:val="95"/>
          <w:sz w:val="21"/>
          <w:szCs w:val="21"/>
        </w:rPr>
        <w:t>三</w:t>
      </w:r>
      <w:r>
        <w:rPr>
          <w:rFonts w:ascii="仿宋" w:hAnsi="仿宋" w:cs="仿宋" w:eastAsia="仿宋"/>
          <w:b w:val="0"/>
          <w:bCs w:val="0"/>
          <w:spacing w:val="7"/>
          <w:w w:val="95"/>
          <w:sz w:val="21"/>
          <w:szCs w:val="21"/>
        </w:rPr>
        <w:t>五</w:t>
      </w:r>
      <w:r>
        <w:rPr>
          <w:rFonts w:ascii="Times New Roman" w:hAnsi="Times New Roman" w:cs="Times New Roman" w:eastAsia="Times New Roman"/>
          <w:b/>
          <w:bCs/>
          <w:spacing w:val="-8"/>
          <w:w w:val="95"/>
          <w:sz w:val="21"/>
          <w:szCs w:val="21"/>
        </w:rPr>
        <w:t>”</w:t>
      </w:r>
      <w:r>
        <w:rPr>
          <w:rFonts w:ascii="仿宋" w:hAnsi="仿宋" w:cs="仿宋" w:eastAsia="仿宋"/>
          <w:b w:val="0"/>
          <w:bCs w:val="0"/>
          <w:spacing w:val="0"/>
          <w:w w:val="95"/>
          <w:sz w:val="21"/>
          <w:szCs w:val="21"/>
        </w:rPr>
        <w:t>挥</w:t>
      </w:r>
      <w:r>
        <w:rPr>
          <w:rFonts w:ascii="仿宋" w:hAnsi="仿宋" w:cs="仿宋" w:eastAsia="仿宋"/>
          <w:b w:val="0"/>
          <w:bCs w:val="0"/>
          <w:spacing w:val="6"/>
          <w:w w:val="95"/>
          <w:sz w:val="21"/>
          <w:szCs w:val="21"/>
        </w:rPr>
        <w:t>发</w:t>
      </w:r>
      <w:r>
        <w:rPr>
          <w:rFonts w:ascii="仿宋" w:hAnsi="仿宋" w:cs="仿宋" w:eastAsia="仿宋"/>
          <w:b w:val="0"/>
          <w:bCs w:val="0"/>
          <w:spacing w:val="0"/>
          <w:w w:val="95"/>
          <w:sz w:val="21"/>
          <w:szCs w:val="21"/>
        </w:rPr>
        <w:t>性有</w:t>
      </w:r>
      <w:r>
        <w:rPr>
          <w:rFonts w:ascii="仿宋" w:hAnsi="仿宋" w:cs="仿宋" w:eastAsia="仿宋"/>
          <w:b w:val="0"/>
          <w:bCs w:val="0"/>
          <w:spacing w:val="6"/>
          <w:w w:val="95"/>
          <w:sz w:val="21"/>
          <w:szCs w:val="21"/>
        </w:rPr>
        <w:t>机</w:t>
      </w:r>
      <w:r>
        <w:rPr>
          <w:rFonts w:ascii="仿宋" w:hAnsi="仿宋" w:cs="仿宋" w:eastAsia="仿宋"/>
          <w:b w:val="0"/>
          <w:bCs w:val="0"/>
          <w:spacing w:val="0"/>
          <w:w w:val="95"/>
          <w:sz w:val="21"/>
          <w:szCs w:val="21"/>
        </w:rPr>
        <w:t>物</w:t>
      </w:r>
      <w:r>
        <w:rPr>
          <w:rFonts w:ascii="仿宋" w:hAnsi="仿宋" w:cs="仿宋" w:eastAsia="仿宋"/>
          <w:b w:val="0"/>
          <w:bCs w:val="0"/>
          <w:spacing w:val="6"/>
          <w:w w:val="95"/>
          <w:sz w:val="21"/>
          <w:szCs w:val="21"/>
        </w:rPr>
        <w:t>污</w:t>
      </w:r>
      <w:r>
        <w:rPr>
          <w:rFonts w:ascii="仿宋" w:hAnsi="仿宋" w:cs="仿宋" w:eastAsia="仿宋"/>
          <w:b w:val="0"/>
          <w:bCs w:val="0"/>
          <w:spacing w:val="0"/>
          <w:w w:val="95"/>
          <w:sz w:val="21"/>
          <w:szCs w:val="21"/>
        </w:rPr>
        <w:t>染</w:t>
      </w:r>
      <w:r>
        <w:rPr>
          <w:rFonts w:ascii="仿宋" w:hAnsi="仿宋" w:cs="仿宋" w:eastAsia="仿宋"/>
          <w:b w:val="0"/>
          <w:bCs w:val="0"/>
          <w:spacing w:val="0"/>
          <w:w w:val="95"/>
          <w:sz w:val="21"/>
          <w:szCs w:val="21"/>
        </w:rPr>
        <w:t>防</w:t>
      </w:r>
      <w:r>
        <w:rPr>
          <w:rFonts w:ascii="仿宋" w:hAnsi="仿宋" w:cs="仿宋" w:eastAsia="仿宋"/>
          <w:b w:val="0"/>
          <w:bCs w:val="0"/>
          <w:spacing w:val="6"/>
          <w:w w:val="95"/>
          <w:sz w:val="21"/>
          <w:szCs w:val="21"/>
        </w:rPr>
        <w:t>治</w:t>
      </w:r>
      <w:r>
        <w:rPr>
          <w:rFonts w:ascii="仿宋" w:hAnsi="仿宋" w:cs="仿宋" w:eastAsia="仿宋"/>
          <w:b w:val="0"/>
          <w:bCs w:val="0"/>
          <w:spacing w:val="0"/>
          <w:w w:val="95"/>
          <w:sz w:val="21"/>
          <w:szCs w:val="21"/>
        </w:rPr>
        <w:t>实施</w:t>
      </w:r>
      <w:r>
        <w:rPr>
          <w:rFonts w:ascii="仿宋" w:hAnsi="仿宋" w:cs="仿宋" w:eastAsia="仿宋"/>
          <w:b w:val="0"/>
          <w:bCs w:val="0"/>
          <w:spacing w:val="6"/>
          <w:w w:val="95"/>
          <w:sz w:val="21"/>
          <w:szCs w:val="21"/>
        </w:rPr>
        <w:t>方</w:t>
      </w:r>
      <w:r>
        <w:rPr>
          <w:rFonts w:ascii="仿宋" w:hAnsi="仿宋" w:cs="仿宋" w:eastAsia="仿宋"/>
          <w:b w:val="0"/>
          <w:bCs w:val="0"/>
          <w:spacing w:val="0"/>
          <w:w w:val="95"/>
          <w:sz w:val="21"/>
          <w:szCs w:val="21"/>
        </w:rPr>
        <w:t>案的</w:t>
      </w:r>
      <w:r>
        <w:rPr>
          <w:rFonts w:ascii="仿宋" w:hAnsi="仿宋" w:cs="仿宋" w:eastAsia="仿宋"/>
          <w:b w:val="0"/>
          <w:bCs w:val="0"/>
          <w:spacing w:val="6"/>
          <w:w w:val="95"/>
          <w:sz w:val="21"/>
          <w:szCs w:val="21"/>
        </w:rPr>
        <w:t>通</w:t>
      </w:r>
      <w:r>
        <w:rPr>
          <w:rFonts w:ascii="仿宋" w:hAnsi="仿宋" w:cs="仿宋" w:eastAsia="仿宋"/>
          <w:b w:val="0"/>
          <w:bCs w:val="0"/>
          <w:spacing w:val="0"/>
          <w:w w:val="95"/>
          <w:sz w:val="21"/>
          <w:szCs w:val="21"/>
        </w:rPr>
        <w:t>知》</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新环</w:t>
      </w:r>
      <w:r>
        <w:rPr>
          <w:rFonts w:ascii="仿宋" w:hAnsi="仿宋" w:cs="仿宋" w:eastAsia="仿宋"/>
          <w:b w:val="0"/>
          <w:bCs w:val="0"/>
          <w:spacing w:val="9"/>
          <w:w w:val="95"/>
          <w:sz w:val="21"/>
          <w:szCs w:val="21"/>
        </w:rPr>
        <w:t>发</w:t>
      </w:r>
      <w:r>
        <w:rPr>
          <w:rFonts w:ascii="Times New Roman" w:hAnsi="Times New Roman" w:cs="Times New Roman" w:eastAsia="Times New Roman"/>
          <w:b/>
          <w:bCs/>
          <w:spacing w:val="1"/>
          <w:w w:val="95"/>
          <w:sz w:val="21"/>
          <w:szCs w:val="21"/>
        </w:rPr>
        <w:t>[</w:t>
      </w:r>
      <w:r>
        <w:rPr>
          <w:rFonts w:ascii="Times New Roman" w:hAnsi="Times New Roman" w:cs="Times New Roman" w:eastAsia="Times New Roman"/>
          <w:b/>
          <w:bCs/>
          <w:spacing w:val="0"/>
          <w:w w:val="95"/>
          <w:sz w:val="21"/>
          <w:szCs w:val="21"/>
        </w:rPr>
        <w:t>2018</w:t>
      </w:r>
      <w:r>
        <w:rPr>
          <w:rFonts w:ascii="Times New Roman" w:hAnsi="Times New Roman" w:cs="Times New Roman" w:eastAsia="Times New Roman"/>
          <w:b/>
          <w:bCs/>
          <w:spacing w:val="1"/>
          <w:w w:val="95"/>
          <w:sz w:val="21"/>
          <w:szCs w:val="21"/>
        </w:rPr>
        <w:t>]</w:t>
      </w:r>
      <w:r>
        <w:rPr>
          <w:rFonts w:ascii="Times New Roman" w:hAnsi="Times New Roman" w:cs="Times New Roman" w:eastAsia="Times New Roman"/>
          <w:b/>
          <w:bCs/>
          <w:spacing w:val="0"/>
          <w:w w:val="95"/>
          <w:sz w:val="21"/>
          <w:szCs w:val="21"/>
        </w:rPr>
        <w:t>74</w:t>
      </w:r>
      <w:r>
        <w:rPr>
          <w:rFonts w:ascii="Times New Roman" w:hAnsi="Times New Roman" w:cs="Times New Roman" w:eastAsia="Times New Roman"/>
          <w:b/>
          <w:bCs/>
          <w:spacing w:val="0"/>
          <w:w w:val="95"/>
          <w:sz w:val="21"/>
          <w:szCs w:val="21"/>
        </w:rPr>
        <w:t>         </w:t>
      </w:r>
      <w:r>
        <w:rPr>
          <w:rFonts w:ascii="Times New Roman" w:hAnsi="Times New Roman" w:cs="Times New Roman" w:eastAsia="Times New Roman"/>
          <w:b/>
          <w:bCs/>
          <w:spacing w:val="20"/>
          <w:w w:val="95"/>
          <w:sz w:val="21"/>
          <w:szCs w:val="21"/>
        </w:rPr>
        <w:t> </w:t>
      </w:r>
      <w:r>
        <w:rPr>
          <w:rFonts w:ascii="仿宋" w:hAnsi="仿宋" w:cs="仿宋" w:eastAsia="仿宋"/>
          <w:b w:val="0"/>
          <w:bCs w:val="0"/>
          <w:spacing w:val="0"/>
          <w:w w:val="95"/>
          <w:sz w:val="21"/>
          <w:szCs w:val="21"/>
        </w:rPr>
        <w:t>号）</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符合性</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53" w:hRule="exact"/>
        </w:trPr>
        <w:tc>
          <w:tcPr>
            <w:tcW w:w="1049" w:type="dxa"/>
            <w:tcBorders>
              <w:top w:val="single" w:sz="4" w:space="0" w:color="000000"/>
              <w:left w:val="single" w:sz="4" w:space="0" w:color="000000"/>
              <w:bottom w:val="single" w:sz="4" w:space="0" w:color="000000"/>
              <w:right w:val="single" w:sz="4" w:space="0" w:color="000000"/>
            </w:tcBorders>
          </w:tcPr>
          <w:p>
            <w:pPr>
              <w:pStyle w:val="TableParagraph"/>
              <w:spacing w:before="63"/>
              <w:ind w:left="311" w:right="0"/>
              <w:jc w:val="left"/>
              <w:rPr>
                <w:rFonts w:ascii="仿宋" w:hAnsi="仿宋" w:cs="仿宋" w:eastAsia="仿宋"/>
                <w:sz w:val="21"/>
                <w:szCs w:val="21"/>
              </w:rPr>
            </w:pPr>
            <w:r>
              <w:rPr>
                <w:rFonts w:ascii="仿宋" w:hAnsi="仿宋" w:cs="仿宋" w:eastAsia="仿宋"/>
                <w:b w:val="0"/>
                <w:bCs w:val="0"/>
                <w:spacing w:val="0"/>
                <w:w w:val="100"/>
                <w:sz w:val="21"/>
                <w:szCs w:val="21"/>
              </w:rPr>
              <w:t>项目</w:t>
            </w:r>
            <w:r>
              <w:rPr>
                <w:rFonts w:ascii="仿宋" w:hAnsi="仿宋" w:cs="仿宋" w:eastAsia="仿宋"/>
                <w:b w:val="0"/>
                <w:bCs w:val="0"/>
                <w:spacing w:val="0"/>
                <w:w w:val="100"/>
                <w:sz w:val="21"/>
                <w:szCs w:val="21"/>
              </w:rPr>
            </w:r>
          </w:p>
        </w:tc>
        <w:tc>
          <w:tcPr>
            <w:tcW w:w="7675"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right="11"/>
              <w:jc w:val="center"/>
              <w:rPr>
                <w:rFonts w:ascii="仿宋" w:hAnsi="仿宋" w:cs="仿宋" w:eastAsia="仿宋"/>
                <w:sz w:val="20"/>
                <w:szCs w:val="20"/>
              </w:rPr>
            </w:pPr>
            <w:r>
              <w:rPr>
                <w:rFonts w:ascii="仿宋" w:hAnsi="仿宋" w:cs="仿宋" w:eastAsia="仿宋"/>
                <w:b w:val="0"/>
                <w:bCs w:val="0"/>
                <w:spacing w:val="0"/>
                <w:w w:val="100"/>
                <w:sz w:val="20"/>
                <w:szCs w:val="20"/>
              </w:rPr>
              <w:t>《关于印</w:t>
            </w:r>
            <w:r>
              <w:rPr>
                <w:rFonts w:ascii="仿宋" w:hAnsi="仿宋" w:cs="仿宋" w:eastAsia="仿宋"/>
                <w:b w:val="0"/>
                <w:bCs w:val="0"/>
                <w:spacing w:val="6"/>
                <w:w w:val="100"/>
                <w:sz w:val="20"/>
                <w:szCs w:val="20"/>
              </w:rPr>
              <w:t>发</w:t>
            </w:r>
            <w:r>
              <w:rPr>
                <w:rFonts w:ascii="仿宋" w:hAnsi="仿宋" w:cs="仿宋" w:eastAsia="仿宋"/>
                <w:b w:val="0"/>
                <w:bCs w:val="0"/>
                <w:spacing w:val="0"/>
                <w:w w:val="100"/>
                <w:sz w:val="20"/>
                <w:szCs w:val="20"/>
              </w:rPr>
              <w:t>新疆维</w:t>
            </w:r>
            <w:r>
              <w:rPr>
                <w:rFonts w:ascii="仿宋" w:hAnsi="仿宋" w:cs="仿宋" w:eastAsia="仿宋"/>
                <w:b w:val="0"/>
                <w:bCs w:val="0"/>
                <w:spacing w:val="6"/>
                <w:w w:val="100"/>
                <w:sz w:val="20"/>
                <w:szCs w:val="20"/>
              </w:rPr>
              <w:t>吾</w:t>
            </w:r>
            <w:r>
              <w:rPr>
                <w:rFonts w:ascii="仿宋" w:hAnsi="仿宋" w:cs="仿宋" w:eastAsia="仿宋"/>
                <w:b w:val="0"/>
                <w:bCs w:val="0"/>
                <w:spacing w:val="0"/>
                <w:w w:val="100"/>
                <w:sz w:val="20"/>
                <w:szCs w:val="20"/>
              </w:rPr>
              <w:t>尔自治</w:t>
            </w:r>
            <w:r>
              <w:rPr>
                <w:rFonts w:ascii="仿宋" w:hAnsi="仿宋" w:cs="仿宋" w:eastAsia="仿宋"/>
                <w:b w:val="0"/>
                <w:bCs w:val="0"/>
                <w:spacing w:val="0"/>
                <w:w w:val="100"/>
                <w:sz w:val="20"/>
                <w:szCs w:val="20"/>
              </w:rPr>
              <w:t>区</w:t>
            </w:r>
            <w:r>
              <w:rPr>
                <w:rFonts w:ascii="Times New Roman" w:hAnsi="Times New Roman" w:cs="Times New Roman" w:eastAsia="Times New Roman"/>
                <w:b w:val="0"/>
                <w:bCs w:val="0"/>
                <w:spacing w:val="3"/>
                <w:w w:val="100"/>
                <w:sz w:val="20"/>
                <w:szCs w:val="20"/>
              </w:rPr>
              <w:t>“</w:t>
            </w:r>
            <w:r>
              <w:rPr>
                <w:rFonts w:ascii="仿宋" w:hAnsi="仿宋" w:cs="仿宋" w:eastAsia="仿宋"/>
                <w:b w:val="0"/>
                <w:bCs w:val="0"/>
                <w:spacing w:val="0"/>
                <w:w w:val="100"/>
                <w:sz w:val="20"/>
                <w:szCs w:val="20"/>
              </w:rPr>
              <w:t>十</w:t>
            </w:r>
            <w:r>
              <w:rPr>
                <w:rFonts w:ascii="仿宋" w:hAnsi="仿宋" w:cs="仿宋" w:eastAsia="仿宋"/>
                <w:b w:val="0"/>
                <w:bCs w:val="0"/>
                <w:spacing w:val="6"/>
                <w:w w:val="100"/>
                <w:sz w:val="20"/>
                <w:szCs w:val="20"/>
              </w:rPr>
              <w:t>三</w:t>
            </w:r>
            <w:r>
              <w:rPr>
                <w:rFonts w:ascii="仿宋" w:hAnsi="仿宋" w:cs="仿宋" w:eastAsia="仿宋"/>
                <w:b w:val="0"/>
                <w:bCs w:val="0"/>
                <w:spacing w:val="0"/>
                <w:w w:val="100"/>
                <w:sz w:val="20"/>
                <w:szCs w:val="20"/>
              </w:rPr>
              <w:t>五</w:t>
            </w:r>
            <w:r>
              <w:rPr>
                <w:rFonts w:ascii="Times New Roman" w:hAnsi="Times New Roman" w:cs="Times New Roman" w:eastAsia="Times New Roman"/>
                <w:b w:val="0"/>
                <w:bCs w:val="0"/>
                <w:spacing w:val="2"/>
                <w:w w:val="100"/>
                <w:sz w:val="20"/>
                <w:szCs w:val="20"/>
              </w:rPr>
              <w:t>”</w:t>
            </w:r>
            <w:r>
              <w:rPr>
                <w:rFonts w:ascii="仿宋" w:hAnsi="仿宋" w:cs="仿宋" w:eastAsia="仿宋"/>
                <w:b w:val="0"/>
                <w:bCs w:val="0"/>
                <w:spacing w:val="0"/>
                <w:w w:val="100"/>
                <w:sz w:val="20"/>
                <w:szCs w:val="20"/>
              </w:rPr>
              <w:t>挥发性</w:t>
            </w:r>
            <w:r>
              <w:rPr>
                <w:rFonts w:ascii="仿宋" w:hAnsi="仿宋" w:cs="仿宋" w:eastAsia="仿宋"/>
                <w:b w:val="0"/>
                <w:bCs w:val="0"/>
                <w:spacing w:val="6"/>
                <w:w w:val="100"/>
                <w:sz w:val="20"/>
                <w:szCs w:val="20"/>
              </w:rPr>
              <w:t>有</w:t>
            </w:r>
            <w:r>
              <w:rPr>
                <w:rFonts w:ascii="仿宋" w:hAnsi="仿宋" w:cs="仿宋" w:eastAsia="仿宋"/>
                <w:b w:val="0"/>
                <w:bCs w:val="0"/>
                <w:spacing w:val="0"/>
                <w:w w:val="100"/>
                <w:sz w:val="20"/>
                <w:szCs w:val="20"/>
              </w:rPr>
              <w:t>机物污</w:t>
            </w:r>
            <w:r>
              <w:rPr>
                <w:rFonts w:ascii="仿宋" w:hAnsi="仿宋" w:cs="仿宋" w:eastAsia="仿宋"/>
                <w:b w:val="0"/>
                <w:bCs w:val="0"/>
                <w:spacing w:val="6"/>
                <w:w w:val="100"/>
                <w:sz w:val="20"/>
                <w:szCs w:val="20"/>
              </w:rPr>
              <w:t>染</w:t>
            </w:r>
            <w:r>
              <w:rPr>
                <w:rFonts w:ascii="仿宋" w:hAnsi="仿宋" w:cs="仿宋" w:eastAsia="仿宋"/>
                <w:b w:val="0"/>
                <w:bCs w:val="0"/>
                <w:spacing w:val="0"/>
                <w:w w:val="100"/>
                <w:sz w:val="20"/>
                <w:szCs w:val="20"/>
              </w:rPr>
              <w:t>防治实</w:t>
            </w:r>
            <w:r>
              <w:rPr>
                <w:rFonts w:ascii="仿宋" w:hAnsi="仿宋" w:cs="仿宋" w:eastAsia="仿宋"/>
                <w:b w:val="0"/>
                <w:bCs w:val="0"/>
                <w:spacing w:val="6"/>
                <w:w w:val="100"/>
                <w:sz w:val="20"/>
                <w:szCs w:val="20"/>
              </w:rPr>
              <w:t>施</w:t>
            </w:r>
            <w:r>
              <w:rPr>
                <w:rFonts w:ascii="仿宋" w:hAnsi="仿宋" w:cs="仿宋" w:eastAsia="仿宋"/>
                <w:b w:val="0"/>
                <w:bCs w:val="0"/>
                <w:spacing w:val="0"/>
                <w:w w:val="100"/>
                <w:sz w:val="20"/>
                <w:szCs w:val="20"/>
              </w:rPr>
              <w:t>方案的</w:t>
            </w:r>
            <w:r>
              <w:rPr>
                <w:rFonts w:ascii="仿宋" w:hAnsi="仿宋" w:cs="仿宋" w:eastAsia="仿宋"/>
                <w:b w:val="0"/>
                <w:bCs w:val="0"/>
                <w:spacing w:val="6"/>
                <w:w w:val="100"/>
                <w:sz w:val="20"/>
                <w:szCs w:val="20"/>
              </w:rPr>
              <w:t>通</w:t>
            </w:r>
            <w:r>
              <w:rPr>
                <w:rFonts w:ascii="仿宋" w:hAnsi="仿宋" w:cs="仿宋" w:eastAsia="仿宋"/>
                <w:b w:val="0"/>
                <w:bCs w:val="0"/>
                <w:spacing w:val="0"/>
                <w:w w:val="100"/>
                <w:sz w:val="20"/>
                <w:szCs w:val="20"/>
              </w:rPr>
              <w:t>知》</w:t>
            </w:r>
            <w:r>
              <w:rPr>
                <w:rFonts w:ascii="仿宋" w:hAnsi="仿宋" w:cs="仿宋" w:eastAsia="仿宋"/>
                <w:b w:val="0"/>
                <w:bCs w:val="0"/>
                <w:spacing w:val="0"/>
                <w:w w:val="100"/>
                <w:sz w:val="20"/>
                <w:szCs w:val="20"/>
              </w:rPr>
            </w:r>
          </w:p>
          <w:p>
            <w:pPr>
              <w:pStyle w:val="TableParagraph"/>
              <w:spacing w:line="273" w:lineRule="exact"/>
              <w:ind w:right="16"/>
              <w:jc w:val="center"/>
              <w:rPr>
                <w:rFonts w:ascii="仿宋" w:hAnsi="仿宋" w:cs="仿宋" w:eastAsia="仿宋"/>
                <w:sz w:val="20"/>
                <w:szCs w:val="20"/>
              </w:rPr>
            </w:pPr>
            <w:r>
              <w:rPr>
                <w:rFonts w:ascii="仿宋" w:hAnsi="仿宋" w:cs="仿宋" w:eastAsia="仿宋"/>
                <w:b w:val="0"/>
                <w:bCs w:val="0"/>
                <w:spacing w:val="0"/>
                <w:w w:val="100"/>
                <w:sz w:val="20"/>
                <w:szCs w:val="20"/>
              </w:rPr>
              <w:t>（新环发</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2018</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74</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36"/>
                <w:w w:val="100"/>
                <w:sz w:val="20"/>
                <w:szCs w:val="20"/>
              </w:rPr>
              <w:t> </w:t>
            </w:r>
            <w:r>
              <w:rPr>
                <w:rFonts w:ascii="仿宋" w:hAnsi="仿宋" w:cs="仿宋" w:eastAsia="仿宋"/>
                <w:b w:val="0"/>
                <w:bCs w:val="0"/>
                <w:spacing w:val="0"/>
                <w:w w:val="100"/>
                <w:sz w:val="20"/>
                <w:szCs w:val="20"/>
              </w:rPr>
              <w:t>号</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中要求</w:t>
            </w:r>
            <w:r>
              <w:rPr>
                <w:rFonts w:ascii="仿宋" w:hAnsi="仿宋" w:cs="仿宋" w:eastAsia="仿宋"/>
                <w:b w:val="0"/>
                <w:bCs w:val="0"/>
                <w:spacing w:val="0"/>
                <w:w w:val="100"/>
                <w:sz w:val="20"/>
                <w:szCs w:val="20"/>
              </w:rPr>
            </w:r>
          </w:p>
        </w:tc>
        <w:tc>
          <w:tcPr>
            <w:tcW w:w="3770" w:type="dxa"/>
            <w:tcBorders>
              <w:top w:val="single" w:sz="4" w:space="0" w:color="000000"/>
              <w:left w:val="single" w:sz="4" w:space="0" w:color="000000"/>
              <w:bottom w:val="single" w:sz="4" w:space="0" w:color="000000"/>
              <w:right w:val="single" w:sz="4" w:space="0" w:color="000000"/>
            </w:tcBorders>
          </w:tcPr>
          <w:p>
            <w:pPr>
              <w:pStyle w:val="TableParagraph"/>
              <w:spacing w:before="63"/>
              <w:ind w:right="16"/>
              <w:jc w:val="center"/>
              <w:rPr>
                <w:rFonts w:ascii="仿宋" w:hAnsi="仿宋" w:cs="仿宋" w:eastAsia="仿宋"/>
                <w:sz w:val="21"/>
                <w:szCs w:val="21"/>
              </w:rPr>
            </w:pPr>
            <w:r>
              <w:rPr>
                <w:rFonts w:ascii="仿宋" w:hAnsi="仿宋" w:cs="仿宋" w:eastAsia="仿宋"/>
                <w:b w:val="0"/>
                <w:bCs w:val="0"/>
                <w:spacing w:val="0"/>
                <w:w w:val="100"/>
                <w:sz w:val="21"/>
                <w:szCs w:val="21"/>
              </w:rPr>
              <w:t>本项目情况</w:t>
            </w:r>
            <w:r>
              <w:rPr>
                <w:rFonts w:ascii="仿宋" w:hAnsi="仿宋" w:cs="仿宋" w:eastAsia="仿宋"/>
                <w:b w:val="0"/>
                <w:bCs w:val="0"/>
                <w:spacing w:val="0"/>
                <w:w w:val="100"/>
                <w:sz w:val="21"/>
                <w:szCs w:val="21"/>
              </w:rPr>
            </w:r>
          </w:p>
        </w:tc>
        <w:tc>
          <w:tcPr>
            <w:tcW w:w="977" w:type="dxa"/>
            <w:tcBorders>
              <w:top w:val="single" w:sz="4" w:space="0" w:color="000000"/>
              <w:left w:val="single" w:sz="4" w:space="0" w:color="000000"/>
              <w:bottom w:val="single" w:sz="4" w:space="0" w:color="000000"/>
              <w:right w:val="single" w:sz="4" w:space="0" w:color="000000"/>
            </w:tcBorders>
          </w:tcPr>
          <w:p>
            <w:pPr>
              <w:pStyle w:val="TableParagraph"/>
              <w:spacing w:before="63"/>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符合性</w:t>
            </w:r>
            <w:r>
              <w:rPr>
                <w:rFonts w:ascii="仿宋" w:hAnsi="仿宋" w:cs="仿宋" w:eastAsia="仿宋"/>
                <w:b w:val="0"/>
                <w:bCs w:val="0"/>
                <w:spacing w:val="0"/>
                <w:w w:val="100"/>
                <w:sz w:val="21"/>
                <w:szCs w:val="21"/>
              </w:rPr>
            </w:r>
          </w:p>
        </w:tc>
      </w:tr>
      <w:tr>
        <w:trPr>
          <w:trHeight w:val="273" w:hRule="exact"/>
        </w:trPr>
        <w:tc>
          <w:tcPr>
            <w:tcW w:w="1049" w:type="dxa"/>
            <w:vMerge w:val="restart"/>
            <w:tcBorders>
              <w:top w:val="single" w:sz="4" w:space="0" w:color="000000"/>
              <w:left w:val="single" w:sz="4" w:space="0" w:color="000000"/>
              <w:right w:val="single" w:sz="4" w:space="0" w:color="000000"/>
            </w:tcBorders>
          </w:tcPr>
          <w:p>
            <w:pPr>
              <w:pStyle w:val="TableParagraph"/>
              <w:spacing w:line="190" w:lineRule="exact" w:before="8"/>
              <w:rPr>
                <w:sz w:val="19"/>
                <w:szCs w:val="19"/>
              </w:rPr>
            </w:pPr>
            <w:r>
              <w:rPr>
                <w:sz w:val="19"/>
                <w:szCs w:val="19"/>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主要任</w:t>
            </w:r>
            <w:r>
              <w:rPr>
                <w:rFonts w:ascii="仿宋" w:hAnsi="仿宋" w:cs="仿宋" w:eastAsia="仿宋"/>
                <w:b w:val="0"/>
                <w:bCs w:val="0"/>
                <w:spacing w:val="0"/>
                <w:w w:val="100"/>
                <w:sz w:val="20"/>
                <w:szCs w:val="20"/>
              </w:rPr>
            </w:r>
          </w:p>
        </w:tc>
        <w:tc>
          <w:tcPr>
            <w:tcW w:w="7675"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526" w:right="0"/>
              <w:jc w:val="left"/>
              <w:rPr>
                <w:rFonts w:ascii="仿宋" w:hAnsi="仿宋" w:cs="仿宋" w:eastAsia="仿宋"/>
                <w:sz w:val="20"/>
                <w:szCs w:val="20"/>
              </w:rPr>
            </w:pPr>
            <w:r>
              <w:rPr>
                <w:rFonts w:ascii="仿宋" w:hAnsi="仿宋" w:cs="仿宋" w:eastAsia="仿宋"/>
                <w:b w:val="0"/>
                <w:bCs w:val="0"/>
                <w:spacing w:val="0"/>
                <w:w w:val="105"/>
                <w:sz w:val="20"/>
                <w:szCs w:val="20"/>
              </w:rPr>
              <w:t>（一）加</w:t>
            </w:r>
            <w:r>
              <w:rPr>
                <w:rFonts w:ascii="仿宋" w:hAnsi="仿宋" w:cs="仿宋" w:eastAsia="仿宋"/>
                <w:b w:val="0"/>
                <w:bCs w:val="0"/>
                <w:spacing w:val="7"/>
                <w:w w:val="105"/>
                <w:sz w:val="20"/>
                <w:szCs w:val="20"/>
              </w:rPr>
              <w:t>大</w:t>
            </w:r>
            <w:r>
              <w:rPr>
                <w:rFonts w:ascii="仿宋" w:hAnsi="仿宋" w:cs="仿宋" w:eastAsia="仿宋"/>
                <w:b w:val="0"/>
                <w:bCs w:val="0"/>
                <w:spacing w:val="0"/>
                <w:w w:val="105"/>
                <w:sz w:val="20"/>
                <w:szCs w:val="20"/>
              </w:rPr>
              <w:t>产业结</w:t>
            </w:r>
            <w:r>
              <w:rPr>
                <w:rFonts w:ascii="仿宋" w:hAnsi="仿宋" w:cs="仿宋" w:eastAsia="仿宋"/>
                <w:b w:val="0"/>
                <w:bCs w:val="0"/>
                <w:spacing w:val="7"/>
                <w:w w:val="105"/>
                <w:sz w:val="20"/>
                <w:szCs w:val="20"/>
              </w:rPr>
              <w:t>构</w:t>
            </w:r>
            <w:r>
              <w:rPr>
                <w:rFonts w:ascii="仿宋" w:hAnsi="仿宋" w:cs="仿宋" w:eastAsia="仿宋"/>
                <w:b w:val="0"/>
                <w:bCs w:val="0"/>
                <w:spacing w:val="0"/>
                <w:w w:val="105"/>
                <w:sz w:val="20"/>
                <w:szCs w:val="20"/>
              </w:rPr>
              <w:t>调整力</w:t>
            </w:r>
            <w:r>
              <w:rPr>
                <w:rFonts w:ascii="仿宋" w:hAnsi="仿宋" w:cs="仿宋" w:eastAsia="仿宋"/>
                <w:b w:val="0"/>
                <w:bCs w:val="0"/>
                <w:spacing w:val="7"/>
                <w:w w:val="105"/>
                <w:sz w:val="20"/>
                <w:szCs w:val="20"/>
              </w:rPr>
              <w:t>度</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3770" w:type="dxa"/>
            <w:vMerge w:val="restart"/>
            <w:tcBorders>
              <w:top w:val="single" w:sz="4" w:space="0" w:color="000000"/>
              <w:left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103" w:right="0"/>
              <w:jc w:val="left"/>
              <w:rPr>
                <w:rFonts w:ascii="仿宋" w:hAnsi="仿宋" w:cs="仿宋" w:eastAsia="仿宋"/>
                <w:sz w:val="21"/>
                <w:szCs w:val="21"/>
              </w:rPr>
            </w:pPr>
            <w:r>
              <w:rPr>
                <w:rFonts w:ascii="仿宋" w:hAnsi="仿宋" w:cs="仿宋" w:eastAsia="仿宋"/>
                <w:b w:val="0"/>
                <w:bCs w:val="0"/>
                <w:spacing w:val="16"/>
                <w:w w:val="100"/>
                <w:sz w:val="21"/>
                <w:szCs w:val="21"/>
              </w:rPr>
              <w:t>本项目位于新疆图木</w:t>
            </w:r>
            <w:r>
              <w:rPr>
                <w:rFonts w:ascii="仿宋" w:hAnsi="仿宋" w:cs="仿宋" w:eastAsia="仿宋"/>
                <w:b w:val="0"/>
                <w:bCs w:val="0"/>
                <w:spacing w:val="8"/>
                <w:w w:val="100"/>
                <w:sz w:val="21"/>
                <w:szCs w:val="21"/>
              </w:rPr>
              <w:t>舒</w:t>
            </w:r>
            <w:r>
              <w:rPr>
                <w:rFonts w:ascii="仿宋" w:hAnsi="仿宋" w:cs="仿宋" w:eastAsia="仿宋"/>
                <w:b w:val="0"/>
                <w:bCs w:val="0"/>
                <w:spacing w:val="16"/>
                <w:w w:val="100"/>
                <w:sz w:val="21"/>
                <w:szCs w:val="21"/>
              </w:rPr>
              <w:t>克市齐干却勒</w:t>
            </w:r>
            <w:r>
              <w:rPr>
                <w:rFonts w:ascii="仿宋" w:hAnsi="仿宋" w:cs="仿宋" w:eastAsia="仿宋"/>
                <w:b w:val="0"/>
                <w:bCs w:val="0"/>
                <w:spacing w:val="0"/>
                <w:w w:val="100"/>
                <w:sz w:val="21"/>
                <w:szCs w:val="21"/>
              </w:rPr>
            </w:r>
          </w:p>
        </w:tc>
        <w:tc>
          <w:tcPr>
            <w:tcW w:w="977"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8"/>
              <w:rPr>
                <w:sz w:val="28"/>
                <w:szCs w:val="28"/>
              </w:rPr>
            </w:pPr>
            <w:r>
              <w:rPr>
                <w:sz w:val="28"/>
                <w:szCs w:val="28"/>
              </w:rPr>
            </w:r>
          </w:p>
          <w:p>
            <w:pPr>
              <w:pStyle w:val="TableParagraph"/>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8"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526"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4"/>
                <w:w w:val="100"/>
                <w:sz w:val="21"/>
                <w:szCs w:val="21"/>
              </w:rPr>
              <w:t>.</w:t>
            </w:r>
            <w:r>
              <w:rPr>
                <w:rFonts w:ascii="仿宋" w:hAnsi="仿宋" w:cs="仿宋" w:eastAsia="仿宋"/>
                <w:b w:val="0"/>
                <w:bCs w:val="0"/>
                <w:spacing w:val="0"/>
                <w:w w:val="100"/>
                <w:sz w:val="21"/>
                <w:szCs w:val="21"/>
              </w:rPr>
              <w:t>力口快推进</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散乱污</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企</w:t>
            </w:r>
            <w:r>
              <w:rPr>
                <w:rFonts w:ascii="仿宋" w:hAnsi="仿宋" w:cs="仿宋" w:eastAsia="仿宋"/>
                <w:b w:val="0"/>
                <w:bCs w:val="0"/>
                <w:spacing w:val="7"/>
                <w:w w:val="100"/>
                <w:sz w:val="21"/>
                <w:szCs w:val="21"/>
              </w:rPr>
              <w:t>业</w:t>
            </w:r>
            <w:r>
              <w:rPr>
                <w:rFonts w:ascii="仿宋" w:hAnsi="仿宋" w:cs="仿宋" w:eastAsia="仿宋"/>
                <w:b w:val="0"/>
                <w:bCs w:val="0"/>
                <w:spacing w:val="0"/>
                <w:w w:val="100"/>
                <w:sz w:val="21"/>
                <w:szCs w:val="21"/>
              </w:rPr>
              <w:t>综合整</w:t>
            </w:r>
            <w:r>
              <w:rPr>
                <w:rFonts w:ascii="仿宋" w:hAnsi="仿宋" w:cs="仿宋" w:eastAsia="仿宋"/>
                <w:b w:val="0"/>
                <w:bCs w:val="0"/>
                <w:spacing w:val="7"/>
                <w:w w:val="100"/>
                <w:sz w:val="21"/>
                <w:szCs w:val="21"/>
              </w:rPr>
              <w:t>治</w:t>
            </w:r>
            <w:r>
              <w:rPr>
                <w:rFonts w:ascii="仿宋" w:hAnsi="仿宋" w:cs="仿宋" w:eastAsia="仿宋"/>
                <w:b w:val="0"/>
                <w:bCs w:val="0"/>
                <w:spacing w:val="-17"/>
                <w:w w:val="100"/>
                <w:sz w:val="21"/>
                <w:szCs w:val="21"/>
              </w:rPr>
              <w:t>。</w:t>
            </w:r>
            <w:r>
              <w:rPr>
                <w:rFonts w:ascii="仿宋" w:hAnsi="仿宋" w:cs="仿宋" w:eastAsia="仿宋"/>
                <w:b w:val="0"/>
                <w:bCs w:val="0"/>
                <w:spacing w:val="6"/>
                <w:w w:val="100"/>
                <w:sz w:val="20"/>
                <w:szCs w:val="20"/>
              </w:rPr>
              <w:t>结</w:t>
            </w:r>
            <w:r>
              <w:rPr>
                <w:rFonts w:ascii="仿宋" w:hAnsi="仿宋" w:cs="仿宋" w:eastAsia="仿宋"/>
                <w:b w:val="0"/>
                <w:bCs w:val="0"/>
                <w:spacing w:val="0"/>
                <w:w w:val="100"/>
                <w:sz w:val="21"/>
                <w:szCs w:val="21"/>
              </w:rPr>
              <w:t>合第二</w:t>
            </w:r>
            <w:r>
              <w:rPr>
                <w:rFonts w:ascii="仿宋" w:hAnsi="仿宋" w:cs="仿宋" w:eastAsia="仿宋"/>
                <w:b w:val="0"/>
                <w:bCs w:val="0"/>
                <w:spacing w:val="7"/>
                <w:w w:val="100"/>
                <w:sz w:val="21"/>
                <w:szCs w:val="21"/>
              </w:rPr>
              <w:t>次</w:t>
            </w:r>
            <w:r>
              <w:rPr>
                <w:rFonts w:ascii="仿宋" w:hAnsi="仿宋" w:cs="仿宋" w:eastAsia="仿宋"/>
                <w:b w:val="0"/>
                <w:bCs w:val="0"/>
                <w:spacing w:val="0"/>
                <w:w w:val="100"/>
                <w:sz w:val="21"/>
                <w:szCs w:val="21"/>
              </w:rPr>
              <w:t>全国污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源普</w:t>
            </w:r>
            <w:r>
              <w:rPr>
                <w:rFonts w:ascii="仿宋" w:hAnsi="仿宋" w:cs="仿宋" w:eastAsia="仿宋"/>
                <w:b w:val="0"/>
                <w:bCs w:val="0"/>
                <w:spacing w:val="7"/>
                <w:w w:val="100"/>
                <w:sz w:val="21"/>
                <w:szCs w:val="21"/>
              </w:rPr>
              <w:t>查</w:t>
            </w:r>
            <w:r>
              <w:rPr>
                <w:rFonts w:ascii="仿宋" w:hAnsi="仿宋" w:cs="仿宋" w:eastAsia="仿宋"/>
                <w:b w:val="0"/>
                <w:bCs w:val="0"/>
                <w:spacing w:val="-17"/>
                <w:w w:val="100"/>
                <w:sz w:val="21"/>
                <w:szCs w:val="21"/>
              </w:rPr>
              <w:t>，</w:t>
            </w:r>
            <w:r>
              <w:rPr>
                <w:rFonts w:ascii="仿宋" w:hAnsi="仿宋" w:cs="仿宋" w:eastAsia="仿宋"/>
                <w:b w:val="0"/>
                <w:bCs w:val="0"/>
                <w:spacing w:val="0"/>
                <w:w w:val="100"/>
                <w:sz w:val="21"/>
                <w:szCs w:val="21"/>
              </w:rPr>
              <w:t>继续</w:t>
            </w:r>
            <w:r>
              <w:rPr>
                <w:rFonts w:ascii="仿宋" w:hAnsi="仿宋" w:cs="仿宋" w:eastAsia="仿宋"/>
                <w:b w:val="0"/>
                <w:bCs w:val="0"/>
                <w:spacing w:val="7"/>
                <w:w w:val="100"/>
                <w:sz w:val="21"/>
                <w:szCs w:val="21"/>
              </w:rPr>
              <w:t>推</w:t>
            </w:r>
            <w:r>
              <w:rPr>
                <w:rFonts w:ascii="仿宋" w:hAnsi="仿宋" w:cs="仿宋" w:eastAsia="仿宋"/>
                <w:b w:val="0"/>
                <w:bCs w:val="0"/>
                <w:spacing w:val="0"/>
                <w:w w:val="100"/>
                <w:sz w:val="21"/>
                <w:szCs w:val="21"/>
              </w:rPr>
              <w:t>进</w:t>
            </w:r>
            <w:r>
              <w:rPr>
                <w:rFonts w:ascii="仿宋" w:hAnsi="仿宋" w:cs="仿宋" w:eastAsia="仿宋"/>
                <w:b w:val="0"/>
                <w:bCs w:val="0"/>
                <w:spacing w:val="0"/>
                <w:w w:val="100"/>
                <w:sz w:val="21"/>
                <w:szCs w:val="21"/>
              </w:rPr>
            </w:r>
          </w:p>
        </w:tc>
        <w:tc>
          <w:tcPr>
            <w:tcW w:w="3770" w:type="dxa"/>
            <w:vMerge/>
            <w:tcBorders>
              <w:left w:val="single" w:sz="4" w:space="0" w:color="000000"/>
              <w:bottom w:val="nil" w:sz="6" w:space="0" w:color="auto"/>
              <w:right w:val="single" w:sz="4" w:space="0" w:color="000000"/>
            </w:tcBorders>
          </w:tcPr>
          <w:p>
            <w:pPr/>
          </w:p>
        </w:tc>
        <w:tc>
          <w:tcPr>
            <w:tcW w:w="977" w:type="dxa"/>
            <w:vMerge/>
            <w:tcBorders>
              <w:left w:val="single" w:sz="4" w:space="0" w:color="000000"/>
              <w:right w:val="single" w:sz="4" w:space="0" w:color="000000"/>
            </w:tcBorders>
          </w:tcPr>
          <w:p>
            <w:pPr/>
          </w:p>
        </w:tc>
      </w:tr>
      <w:tr>
        <w:trPr>
          <w:trHeight w:val="272"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49" w:lineRule="exact"/>
              <w:ind w:left="103" w:right="0"/>
              <w:jc w:val="left"/>
              <w:rPr>
                <w:rFonts w:ascii="仿宋" w:hAnsi="仿宋" w:cs="仿宋" w:eastAsia="仿宋"/>
                <w:sz w:val="20"/>
                <w:szCs w:val="20"/>
              </w:rPr>
            </w:pPr>
            <w:r>
              <w:rPr>
                <w:rFonts w:ascii="Times New Roman" w:hAnsi="Times New Roman" w:cs="Times New Roman" w:eastAsia="Times New Roman"/>
                <w:b w:val="0"/>
                <w:bCs w:val="0"/>
                <w:spacing w:val="2"/>
                <w:w w:val="100"/>
                <w:sz w:val="20"/>
                <w:szCs w:val="20"/>
              </w:rPr>
              <w:t>“</w:t>
            </w:r>
            <w:r>
              <w:rPr>
                <w:rFonts w:ascii="仿宋" w:hAnsi="仿宋" w:cs="仿宋" w:eastAsia="仿宋"/>
                <w:b w:val="0"/>
                <w:bCs w:val="0"/>
                <w:spacing w:val="0"/>
                <w:w w:val="100"/>
                <w:sz w:val="20"/>
                <w:szCs w:val="20"/>
              </w:rPr>
              <w:t>散乱污</w:t>
            </w:r>
            <w:r>
              <w:rPr>
                <w:rFonts w:ascii="Times New Roman" w:hAnsi="Times New Roman" w:cs="Times New Roman" w:eastAsia="Times New Roman"/>
                <w:b w:val="0"/>
                <w:bCs w:val="0"/>
                <w:spacing w:val="3"/>
                <w:w w:val="100"/>
                <w:sz w:val="20"/>
                <w:szCs w:val="20"/>
              </w:rPr>
              <w:t>”</w:t>
            </w:r>
            <w:r>
              <w:rPr>
                <w:rFonts w:ascii="仿宋" w:hAnsi="仿宋" w:cs="仿宋" w:eastAsia="仿宋"/>
                <w:b w:val="0"/>
                <w:bCs w:val="0"/>
                <w:spacing w:val="0"/>
                <w:w w:val="100"/>
                <w:sz w:val="20"/>
                <w:szCs w:val="20"/>
              </w:rPr>
              <w:t>企业排</w:t>
            </w:r>
            <w:r>
              <w:rPr>
                <w:rFonts w:ascii="仿宋" w:hAnsi="仿宋" w:cs="仿宋" w:eastAsia="仿宋"/>
                <w:b w:val="0"/>
                <w:bCs w:val="0"/>
                <w:spacing w:val="6"/>
                <w:w w:val="100"/>
                <w:sz w:val="20"/>
                <w:szCs w:val="20"/>
              </w:rPr>
              <w:t>查</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整治</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作</w:t>
            </w:r>
            <w:r>
              <w:rPr>
                <w:rFonts w:ascii="仿宋" w:hAnsi="仿宋" w:cs="仿宋" w:eastAsia="仿宋"/>
                <w:b w:val="0"/>
                <w:bCs w:val="0"/>
                <w:spacing w:val="-64"/>
                <w:w w:val="100"/>
                <w:sz w:val="20"/>
                <w:szCs w:val="20"/>
              </w:rPr>
              <w:t>，</w:t>
            </w:r>
            <w:r>
              <w:rPr>
                <w:rFonts w:ascii="仿宋" w:hAnsi="仿宋" w:cs="仿宋" w:eastAsia="仿宋"/>
                <w:b w:val="0"/>
                <w:bCs w:val="0"/>
                <w:spacing w:val="6"/>
                <w:w w:val="100"/>
                <w:sz w:val="20"/>
                <w:szCs w:val="20"/>
              </w:rPr>
              <w:t>建</w:t>
            </w:r>
            <w:r>
              <w:rPr>
                <w:rFonts w:ascii="仿宋" w:hAnsi="仿宋" w:cs="仿宋" w:eastAsia="仿宋"/>
                <w:b w:val="0"/>
                <w:bCs w:val="0"/>
                <w:spacing w:val="0"/>
                <w:w w:val="100"/>
                <w:sz w:val="20"/>
                <w:szCs w:val="20"/>
              </w:rPr>
              <w:t>立涉</w:t>
            </w:r>
            <w:r>
              <w:rPr>
                <w:rFonts w:ascii="仿宋" w:hAnsi="仿宋" w:cs="仿宋" w:eastAsia="仿宋"/>
                <w:b w:val="0"/>
                <w:bCs w:val="0"/>
                <w:spacing w:val="74"/>
                <w:w w:val="100"/>
                <w:sz w:val="20"/>
                <w:szCs w:val="20"/>
              </w:rPr>
              <w:t> </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0"/>
                <w:w w:val="100"/>
                <w:sz w:val="20"/>
                <w:szCs w:val="20"/>
              </w:rPr>
              <w:t>O</w:t>
            </w:r>
            <w:r>
              <w:rPr>
                <w:rFonts w:ascii="Times New Roman" w:hAnsi="Times New Roman" w:cs="Times New Roman" w:eastAsia="Times New Roman"/>
                <w:b w:val="0"/>
                <w:bCs w:val="0"/>
                <w:spacing w:val="-3"/>
                <w:w w:val="100"/>
                <w:sz w:val="20"/>
                <w:szCs w:val="20"/>
              </w:rPr>
              <w:t>C</w:t>
            </w:r>
            <w:r>
              <w:rPr>
                <w:rFonts w:ascii="Times New Roman" w:hAnsi="Times New Roman" w:cs="Times New Roman" w:eastAsia="Times New Roman"/>
                <w:b w:val="0"/>
                <w:bCs w:val="0"/>
                <w:spacing w:val="0"/>
                <w:w w:val="100"/>
                <w:sz w:val="20"/>
                <w:szCs w:val="20"/>
              </w:rPr>
              <w:t>s</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15"/>
                <w:w w:val="100"/>
                <w:sz w:val="20"/>
                <w:szCs w:val="20"/>
              </w:rPr>
              <w:t> </w:t>
            </w:r>
            <w:r>
              <w:rPr>
                <w:rFonts w:ascii="仿宋" w:hAnsi="仿宋" w:cs="仿宋" w:eastAsia="仿宋"/>
                <w:b w:val="0"/>
                <w:bCs w:val="0"/>
                <w:spacing w:val="0"/>
                <w:w w:val="100"/>
                <w:sz w:val="20"/>
                <w:szCs w:val="20"/>
              </w:rPr>
              <w:t>排放</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企业管</w:t>
            </w:r>
            <w:r>
              <w:rPr>
                <w:rFonts w:ascii="仿宋" w:hAnsi="仿宋" w:cs="仿宋" w:eastAsia="仿宋"/>
                <w:b w:val="0"/>
                <w:bCs w:val="0"/>
                <w:spacing w:val="6"/>
                <w:w w:val="100"/>
                <w:sz w:val="20"/>
                <w:szCs w:val="20"/>
              </w:rPr>
              <w:t>理</w:t>
            </w:r>
            <w:r>
              <w:rPr>
                <w:rFonts w:ascii="仿宋" w:hAnsi="仿宋" w:cs="仿宋" w:eastAsia="仿宋"/>
                <w:b w:val="0"/>
                <w:bCs w:val="0"/>
                <w:spacing w:val="0"/>
                <w:w w:val="100"/>
                <w:sz w:val="20"/>
                <w:szCs w:val="20"/>
              </w:rPr>
              <w:t>台</w:t>
            </w:r>
            <w:r>
              <w:rPr>
                <w:rFonts w:ascii="仿宋" w:hAnsi="仿宋" w:cs="仿宋" w:eastAsia="仿宋"/>
                <w:b w:val="0"/>
                <w:bCs w:val="0"/>
                <w:spacing w:val="6"/>
                <w:w w:val="100"/>
                <w:sz w:val="20"/>
                <w:szCs w:val="20"/>
              </w:rPr>
              <w:t>账</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实施</w:t>
            </w:r>
            <w:r>
              <w:rPr>
                <w:rFonts w:ascii="仿宋" w:hAnsi="仿宋" w:cs="仿宋" w:eastAsia="仿宋"/>
                <w:b w:val="0"/>
                <w:bCs w:val="0"/>
                <w:spacing w:val="6"/>
                <w:w w:val="100"/>
                <w:sz w:val="20"/>
                <w:szCs w:val="20"/>
              </w:rPr>
              <w:t>分</w:t>
            </w:r>
            <w:r>
              <w:rPr>
                <w:rFonts w:ascii="仿宋" w:hAnsi="仿宋" w:cs="仿宋" w:eastAsia="仿宋"/>
                <w:b w:val="0"/>
                <w:bCs w:val="0"/>
                <w:spacing w:val="0"/>
                <w:w w:val="100"/>
                <w:sz w:val="20"/>
                <w:szCs w:val="20"/>
              </w:rPr>
              <w:t>类处置。</w:t>
            </w:r>
            <w:r>
              <w:rPr>
                <w:rFonts w:ascii="仿宋" w:hAnsi="仿宋" w:cs="仿宋" w:eastAsia="仿宋"/>
                <w:b w:val="0"/>
                <w:bCs w:val="0"/>
                <w:spacing w:val="0"/>
                <w:w w:val="100"/>
                <w:sz w:val="20"/>
                <w:szCs w:val="20"/>
              </w:rPr>
            </w:r>
          </w:p>
        </w:tc>
        <w:tc>
          <w:tcPr>
            <w:tcW w:w="3770"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镇园林一连</w:t>
            </w:r>
            <w:r>
              <w:rPr>
                <w:rFonts w:ascii="仿宋" w:hAnsi="仿宋" w:cs="仿宋" w:eastAsia="仿宋"/>
                <w:b w:val="0"/>
                <w:bCs w:val="0"/>
                <w:spacing w:val="-9"/>
                <w:w w:val="105"/>
                <w:sz w:val="20"/>
                <w:szCs w:val="20"/>
              </w:rPr>
              <w:t>，</w:t>
            </w:r>
            <w:r>
              <w:rPr>
                <w:rFonts w:ascii="仿宋" w:hAnsi="仿宋" w:cs="仿宋" w:eastAsia="仿宋"/>
                <w:b w:val="0"/>
                <w:bCs w:val="0"/>
                <w:spacing w:val="0"/>
                <w:w w:val="105"/>
                <w:sz w:val="20"/>
                <w:szCs w:val="20"/>
              </w:rPr>
              <w:t>周边无</w:t>
            </w:r>
            <w:r>
              <w:rPr>
                <w:rFonts w:ascii="仿宋" w:hAnsi="仿宋" w:cs="仿宋" w:eastAsia="仿宋"/>
                <w:b w:val="0"/>
                <w:bCs w:val="0"/>
                <w:spacing w:val="7"/>
                <w:w w:val="105"/>
                <w:sz w:val="20"/>
                <w:szCs w:val="20"/>
              </w:rPr>
              <w:t>自</w:t>
            </w:r>
            <w:r>
              <w:rPr>
                <w:rFonts w:ascii="仿宋" w:hAnsi="仿宋" w:cs="仿宋" w:eastAsia="仿宋"/>
                <w:b w:val="0"/>
                <w:bCs w:val="0"/>
                <w:spacing w:val="0"/>
                <w:w w:val="105"/>
                <w:sz w:val="20"/>
                <w:szCs w:val="20"/>
              </w:rPr>
              <w:t>然保护</w:t>
            </w:r>
            <w:r>
              <w:rPr>
                <w:rFonts w:ascii="仿宋" w:hAnsi="仿宋" w:cs="仿宋" w:eastAsia="仿宋"/>
                <w:b w:val="0"/>
                <w:bCs w:val="0"/>
                <w:spacing w:val="7"/>
                <w:w w:val="105"/>
                <w:sz w:val="20"/>
                <w:szCs w:val="20"/>
              </w:rPr>
              <w:t>区</w:t>
            </w:r>
            <w:r>
              <w:rPr>
                <w:rFonts w:ascii="仿宋" w:hAnsi="仿宋" w:cs="仿宋" w:eastAsia="仿宋"/>
                <w:b w:val="0"/>
                <w:bCs w:val="0"/>
                <w:spacing w:val="0"/>
                <w:w w:val="105"/>
                <w:sz w:val="20"/>
                <w:szCs w:val="20"/>
              </w:rPr>
              <w:t>等特殊</w:t>
            </w:r>
            <w:r>
              <w:rPr>
                <w:rFonts w:ascii="仿宋" w:hAnsi="仿宋" w:cs="仿宋" w:eastAsia="仿宋"/>
                <w:b w:val="0"/>
                <w:bCs w:val="0"/>
                <w:spacing w:val="0"/>
                <w:w w:val="100"/>
                <w:sz w:val="20"/>
                <w:szCs w:val="20"/>
              </w:rPr>
            </w:r>
          </w:p>
        </w:tc>
        <w:tc>
          <w:tcPr>
            <w:tcW w:w="977" w:type="dxa"/>
            <w:vMerge/>
            <w:tcBorders>
              <w:left w:val="single" w:sz="4" w:space="0" w:color="000000"/>
              <w:right w:val="single" w:sz="4" w:space="0" w:color="000000"/>
            </w:tcBorders>
          </w:tcPr>
          <w:p>
            <w:pPr/>
          </w:p>
        </w:tc>
      </w:tr>
      <w:tr>
        <w:trPr>
          <w:trHeight w:val="272"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526"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4"/>
                <w:w w:val="100"/>
                <w:sz w:val="21"/>
                <w:szCs w:val="21"/>
              </w:rPr>
              <w:t>.</w:t>
            </w:r>
            <w:r>
              <w:rPr>
                <w:rFonts w:ascii="仿宋" w:hAnsi="仿宋" w:cs="仿宋" w:eastAsia="仿宋"/>
                <w:b w:val="0"/>
                <w:bCs w:val="0"/>
                <w:spacing w:val="0"/>
                <w:w w:val="100"/>
                <w:sz w:val="21"/>
                <w:szCs w:val="21"/>
              </w:rPr>
              <w:t>严格建设项目</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境准入</w:t>
            </w:r>
            <w:r>
              <w:rPr>
                <w:rFonts w:ascii="仿宋" w:hAnsi="仿宋" w:cs="仿宋" w:eastAsia="仿宋"/>
                <w:b w:val="0"/>
                <w:bCs w:val="0"/>
                <w:spacing w:val="-17"/>
                <w:w w:val="100"/>
                <w:sz w:val="21"/>
                <w:szCs w:val="21"/>
              </w:rPr>
              <w:t>。</w:t>
            </w:r>
            <w:r>
              <w:rPr>
                <w:rFonts w:ascii="仿宋" w:hAnsi="仿宋" w:cs="仿宋" w:eastAsia="仿宋"/>
                <w:b w:val="0"/>
                <w:bCs w:val="0"/>
                <w:spacing w:val="0"/>
                <w:w w:val="100"/>
                <w:sz w:val="21"/>
                <w:szCs w:val="21"/>
              </w:rPr>
              <w:t>提高</w:t>
            </w:r>
            <w:r>
              <w:rPr>
                <w:rFonts w:ascii="仿宋" w:hAnsi="仿宋" w:cs="仿宋" w:eastAsia="仿宋"/>
                <w:b w:val="0"/>
                <w:bCs w:val="0"/>
                <w:spacing w:val="-83"/>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30"/>
                <w:w w:val="100"/>
                <w:sz w:val="21"/>
                <w:szCs w:val="21"/>
              </w:rPr>
              <w:t> </w:t>
            </w:r>
            <w:r>
              <w:rPr>
                <w:rFonts w:ascii="仿宋" w:hAnsi="仿宋" w:cs="仿宋" w:eastAsia="仿宋"/>
                <w:b w:val="0"/>
                <w:bCs w:val="0"/>
                <w:spacing w:val="0"/>
                <w:w w:val="100"/>
                <w:sz w:val="21"/>
                <w:szCs w:val="21"/>
              </w:rPr>
              <w:t>排放</w:t>
            </w:r>
            <w:r>
              <w:rPr>
                <w:rFonts w:ascii="仿宋" w:hAnsi="仿宋" w:cs="仿宋" w:eastAsia="仿宋"/>
                <w:b w:val="0"/>
                <w:bCs w:val="0"/>
                <w:spacing w:val="7"/>
                <w:w w:val="100"/>
                <w:sz w:val="21"/>
                <w:szCs w:val="21"/>
              </w:rPr>
              <w:t>重</w:t>
            </w:r>
            <w:r>
              <w:rPr>
                <w:rFonts w:ascii="仿宋" w:hAnsi="仿宋" w:cs="仿宋" w:eastAsia="仿宋"/>
                <w:b w:val="0"/>
                <w:bCs w:val="0"/>
                <w:spacing w:val="0"/>
                <w:w w:val="100"/>
                <w:sz w:val="21"/>
                <w:szCs w:val="21"/>
              </w:rPr>
              <w:t>点行业</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保准入</w:t>
            </w:r>
            <w:r>
              <w:rPr>
                <w:rFonts w:ascii="仿宋" w:hAnsi="仿宋" w:cs="仿宋" w:eastAsia="仿宋"/>
                <w:b w:val="0"/>
                <w:bCs w:val="0"/>
                <w:spacing w:val="7"/>
                <w:w w:val="100"/>
                <w:sz w:val="21"/>
                <w:szCs w:val="21"/>
              </w:rPr>
              <w:t>门</w:t>
            </w:r>
            <w:r>
              <w:rPr>
                <w:rFonts w:ascii="仿宋" w:hAnsi="仿宋" w:cs="仿宋" w:eastAsia="仿宋"/>
                <w:b w:val="0"/>
                <w:bCs w:val="0"/>
                <w:spacing w:val="0"/>
                <w:w w:val="100"/>
                <w:sz w:val="21"/>
                <w:szCs w:val="21"/>
              </w:rPr>
              <w:t>槛</w:t>
            </w:r>
            <w:r>
              <w:rPr>
                <w:rFonts w:ascii="仿宋" w:hAnsi="仿宋" w:cs="仿宋" w:eastAsia="仿宋"/>
                <w:b w:val="0"/>
                <w:bCs w:val="0"/>
                <w:spacing w:val="-25"/>
                <w:w w:val="100"/>
                <w:sz w:val="21"/>
                <w:szCs w:val="21"/>
              </w:rPr>
              <w:t>，</w:t>
            </w:r>
            <w:r>
              <w:rPr>
                <w:rFonts w:ascii="仿宋" w:hAnsi="仿宋" w:cs="仿宋" w:eastAsia="仿宋"/>
                <w:b w:val="0"/>
                <w:bCs w:val="0"/>
                <w:spacing w:val="0"/>
                <w:w w:val="100"/>
                <w:sz w:val="21"/>
                <w:szCs w:val="21"/>
              </w:rPr>
              <w:t>严格</w:t>
            </w:r>
            <w:r>
              <w:rPr>
                <w:rFonts w:ascii="仿宋" w:hAnsi="仿宋" w:cs="仿宋" w:eastAsia="仿宋"/>
                <w:b w:val="0"/>
                <w:bCs w:val="0"/>
                <w:spacing w:val="7"/>
                <w:w w:val="100"/>
                <w:sz w:val="21"/>
                <w:szCs w:val="21"/>
              </w:rPr>
              <w:t>控</w:t>
            </w:r>
            <w:r>
              <w:rPr>
                <w:rFonts w:ascii="仿宋" w:hAnsi="仿宋" w:cs="仿宋" w:eastAsia="仿宋"/>
                <w:b w:val="0"/>
                <w:bCs w:val="0"/>
                <w:spacing w:val="0"/>
                <w:w w:val="100"/>
                <w:sz w:val="21"/>
                <w:szCs w:val="21"/>
              </w:rPr>
              <w:t>制</w:t>
            </w:r>
            <w:r>
              <w:rPr>
                <w:rFonts w:ascii="仿宋" w:hAnsi="仿宋" w:cs="仿宋" w:eastAsia="仿宋"/>
                <w:b w:val="0"/>
                <w:bCs w:val="0"/>
                <w:spacing w:val="0"/>
                <w:w w:val="100"/>
                <w:sz w:val="21"/>
                <w:szCs w:val="21"/>
              </w:rPr>
            </w:r>
          </w:p>
        </w:tc>
        <w:tc>
          <w:tcPr>
            <w:tcW w:w="3770"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03" w:right="0"/>
              <w:jc w:val="left"/>
              <w:rPr>
                <w:rFonts w:ascii="仿宋" w:hAnsi="仿宋" w:cs="仿宋" w:eastAsia="仿宋"/>
                <w:sz w:val="21"/>
                <w:szCs w:val="21"/>
              </w:rPr>
            </w:pPr>
            <w:r>
              <w:rPr>
                <w:rFonts w:ascii="仿宋" w:hAnsi="仿宋" w:cs="仿宋" w:eastAsia="仿宋"/>
                <w:b w:val="0"/>
                <w:bCs w:val="0"/>
                <w:spacing w:val="8"/>
                <w:w w:val="100"/>
                <w:sz w:val="21"/>
                <w:szCs w:val="21"/>
              </w:rPr>
              <w:t>环境敏感区。符</w:t>
            </w:r>
            <w:r>
              <w:rPr>
                <w:rFonts w:ascii="仿宋" w:hAnsi="仿宋" w:cs="仿宋" w:eastAsia="仿宋"/>
                <w:b w:val="0"/>
                <w:bCs w:val="0"/>
                <w:spacing w:val="9"/>
                <w:w w:val="100"/>
                <w:sz w:val="21"/>
                <w:szCs w:val="21"/>
              </w:rPr>
              <w:t>合</w:t>
            </w:r>
            <w:r>
              <w:rPr>
                <w:rFonts w:ascii="Times New Roman" w:hAnsi="Times New Roman" w:cs="Times New Roman" w:eastAsia="Times New Roman"/>
                <w:b w:val="0"/>
                <w:bCs w:val="0"/>
                <w:spacing w:val="11"/>
                <w:w w:val="100"/>
                <w:sz w:val="21"/>
                <w:szCs w:val="21"/>
              </w:rPr>
              <w:t>“</w:t>
            </w:r>
            <w:r>
              <w:rPr>
                <w:rFonts w:ascii="仿宋" w:hAnsi="仿宋" w:cs="仿宋" w:eastAsia="仿宋"/>
                <w:b w:val="0"/>
                <w:bCs w:val="0"/>
                <w:spacing w:val="8"/>
                <w:w w:val="100"/>
                <w:sz w:val="21"/>
                <w:szCs w:val="21"/>
              </w:rPr>
              <w:t>严格建设项目环境</w:t>
            </w:r>
            <w:r>
              <w:rPr>
                <w:rFonts w:ascii="仿宋" w:hAnsi="仿宋" w:cs="仿宋" w:eastAsia="仿宋"/>
                <w:b w:val="0"/>
                <w:bCs w:val="0"/>
                <w:spacing w:val="0"/>
                <w:w w:val="100"/>
                <w:sz w:val="21"/>
                <w:szCs w:val="21"/>
              </w:rPr>
            </w:r>
          </w:p>
        </w:tc>
        <w:tc>
          <w:tcPr>
            <w:tcW w:w="977" w:type="dxa"/>
            <w:vMerge/>
            <w:tcBorders>
              <w:left w:val="single" w:sz="4" w:space="0" w:color="000000"/>
              <w:right w:val="single" w:sz="4" w:space="0" w:color="000000"/>
            </w:tcBorders>
          </w:tcPr>
          <w:p>
            <w:pPr/>
          </w:p>
        </w:tc>
      </w:tr>
      <w:tr>
        <w:trPr>
          <w:trHeight w:val="282"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6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新增污染</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排放量</w:t>
            </w:r>
            <w:r>
              <w:rPr>
                <w:rFonts w:ascii="仿宋" w:hAnsi="仿宋" w:cs="仿宋" w:eastAsia="仿宋"/>
                <w:b w:val="0"/>
                <w:bCs w:val="0"/>
                <w:spacing w:val="1"/>
                <w:w w:val="100"/>
                <w:sz w:val="21"/>
                <w:szCs w:val="21"/>
              </w:rPr>
              <w:t>。</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乌</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昌一石</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奎一独</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乌</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区域及</w:t>
            </w:r>
            <w:r>
              <w:rPr>
                <w:rFonts w:ascii="仿宋" w:hAnsi="仿宋" w:cs="仿宋" w:eastAsia="仿宋"/>
                <w:b w:val="0"/>
                <w:bCs w:val="0"/>
                <w:spacing w:val="-61"/>
                <w:w w:val="100"/>
                <w:sz w:val="21"/>
                <w:szCs w:val="21"/>
              </w:rPr>
              <w:t> </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0"/>
                <w:w w:val="100"/>
                <w:position w:val="-2"/>
                <w:sz w:val="14"/>
                <w:szCs w:val="14"/>
              </w:rPr>
              <w:t>3</w:t>
            </w:r>
            <w:r>
              <w:rPr>
                <w:rFonts w:ascii="Times New Roman" w:hAnsi="Times New Roman" w:cs="Times New Roman" w:eastAsia="Times New Roman"/>
                <w:b w:val="0"/>
                <w:bCs w:val="0"/>
                <w:spacing w:val="-7"/>
                <w:w w:val="100"/>
                <w:position w:val="-2"/>
                <w:sz w:val="14"/>
                <w:szCs w:val="14"/>
              </w:rPr>
              <w:t> </w:t>
            </w:r>
            <w:r>
              <w:rPr>
                <w:rFonts w:ascii="仿宋" w:hAnsi="仿宋" w:cs="仿宋" w:eastAsia="仿宋"/>
                <w:b w:val="0"/>
                <w:bCs w:val="0"/>
                <w:spacing w:val="0"/>
                <w:w w:val="100"/>
                <w:position w:val="0"/>
                <w:sz w:val="21"/>
                <w:szCs w:val="21"/>
              </w:rPr>
              <w:t>浓度</w:t>
            </w:r>
            <w:r>
              <w:rPr>
                <w:rFonts w:ascii="仿宋" w:hAnsi="仿宋" w:cs="仿宋" w:eastAsia="仿宋"/>
                <w:b w:val="0"/>
                <w:bCs w:val="0"/>
                <w:spacing w:val="7"/>
                <w:w w:val="100"/>
                <w:position w:val="0"/>
                <w:sz w:val="21"/>
                <w:szCs w:val="21"/>
              </w:rPr>
              <w:t>超</w:t>
            </w:r>
            <w:r>
              <w:rPr>
                <w:rFonts w:ascii="仿宋" w:hAnsi="仿宋" w:cs="仿宋" w:eastAsia="仿宋"/>
                <w:b w:val="0"/>
                <w:bCs w:val="0"/>
                <w:spacing w:val="0"/>
                <w:w w:val="100"/>
                <w:position w:val="0"/>
                <w:sz w:val="21"/>
                <w:szCs w:val="21"/>
              </w:rPr>
              <w:t>标地区</w:t>
            </w:r>
            <w:r>
              <w:rPr>
                <w:rFonts w:ascii="仿宋" w:hAnsi="仿宋" w:cs="仿宋" w:eastAsia="仿宋"/>
                <w:b w:val="0"/>
                <w:bCs w:val="0"/>
                <w:spacing w:val="7"/>
                <w:w w:val="100"/>
                <w:position w:val="0"/>
                <w:sz w:val="21"/>
                <w:szCs w:val="21"/>
              </w:rPr>
              <w:t>严</w:t>
            </w:r>
            <w:r>
              <w:rPr>
                <w:rFonts w:ascii="仿宋" w:hAnsi="仿宋" w:cs="仿宋" w:eastAsia="仿宋"/>
                <w:b w:val="0"/>
                <w:bCs w:val="0"/>
                <w:spacing w:val="0"/>
                <w:w w:val="100"/>
                <w:position w:val="0"/>
                <w:sz w:val="21"/>
                <w:szCs w:val="21"/>
              </w:rPr>
              <w:t>格限制</w:t>
            </w:r>
            <w:r>
              <w:rPr>
                <w:rFonts w:ascii="仿宋" w:hAnsi="仿宋" w:cs="仿宋" w:eastAsia="仿宋"/>
                <w:b w:val="0"/>
                <w:bCs w:val="0"/>
                <w:spacing w:val="0"/>
                <w:w w:val="100"/>
                <w:position w:val="0"/>
                <w:sz w:val="21"/>
                <w:szCs w:val="21"/>
              </w:rPr>
            </w:r>
          </w:p>
        </w:tc>
        <w:tc>
          <w:tcPr>
            <w:tcW w:w="3770"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03" w:right="0"/>
              <w:jc w:val="left"/>
              <w:rPr>
                <w:rFonts w:ascii="仿宋" w:hAnsi="仿宋" w:cs="仿宋" w:eastAsia="仿宋"/>
                <w:sz w:val="21"/>
                <w:szCs w:val="21"/>
              </w:rPr>
            </w:pPr>
            <w:r>
              <w:rPr>
                <w:rFonts w:ascii="仿宋" w:hAnsi="仿宋" w:cs="仿宋" w:eastAsia="仿宋"/>
                <w:b w:val="0"/>
                <w:bCs w:val="0"/>
                <w:spacing w:val="8"/>
                <w:w w:val="100"/>
                <w:sz w:val="21"/>
                <w:szCs w:val="21"/>
              </w:rPr>
              <w:t>准入</w:t>
            </w:r>
            <w:r>
              <w:rPr>
                <w:rFonts w:ascii="Times New Roman" w:hAnsi="Times New Roman" w:cs="Times New Roman" w:eastAsia="Times New Roman"/>
                <w:b w:val="0"/>
                <w:bCs w:val="0"/>
                <w:spacing w:val="11"/>
                <w:w w:val="100"/>
                <w:sz w:val="21"/>
                <w:szCs w:val="21"/>
              </w:rPr>
              <w:t>”</w:t>
            </w:r>
            <w:r>
              <w:rPr>
                <w:rFonts w:ascii="仿宋" w:hAnsi="仿宋" w:cs="仿宋" w:eastAsia="仿宋"/>
                <w:b w:val="0"/>
                <w:bCs w:val="0"/>
                <w:spacing w:val="8"/>
                <w:w w:val="100"/>
                <w:sz w:val="21"/>
                <w:szCs w:val="21"/>
              </w:rPr>
              <w:t>的要求；本项目在审批前需取得</w:t>
            </w:r>
            <w:r>
              <w:rPr>
                <w:rFonts w:ascii="仿宋" w:hAnsi="仿宋" w:cs="仿宋" w:eastAsia="仿宋"/>
                <w:b w:val="0"/>
                <w:bCs w:val="0"/>
                <w:spacing w:val="0"/>
                <w:w w:val="100"/>
                <w:sz w:val="21"/>
                <w:szCs w:val="21"/>
              </w:rPr>
            </w:r>
          </w:p>
        </w:tc>
        <w:tc>
          <w:tcPr>
            <w:tcW w:w="977" w:type="dxa"/>
            <w:vMerge/>
            <w:tcBorders>
              <w:left w:val="single" w:sz="4" w:space="0" w:color="000000"/>
              <w:right w:val="single" w:sz="4" w:space="0" w:color="000000"/>
            </w:tcBorders>
          </w:tcPr>
          <w:p>
            <w:pPr/>
          </w:p>
        </w:tc>
      </w:tr>
      <w:tr>
        <w:trPr>
          <w:trHeight w:val="267"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石化</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化工等高</w:t>
            </w:r>
            <w:r>
              <w:rPr>
                <w:rFonts w:ascii="仿宋" w:hAnsi="仿宋" w:cs="仿宋" w:eastAsia="仿宋"/>
                <w:b w:val="0"/>
                <w:bCs w:val="0"/>
                <w:spacing w:val="-67"/>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5"/>
                <w:w w:val="100"/>
                <w:sz w:val="21"/>
                <w:szCs w:val="21"/>
              </w:rPr>
              <w:t> </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放建设</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新建涉</w:t>
            </w:r>
            <w:r>
              <w:rPr>
                <w:rFonts w:ascii="仿宋" w:hAnsi="仿宋" w:cs="仿宋" w:eastAsia="仿宋"/>
                <w:b w:val="0"/>
                <w:bCs w:val="0"/>
                <w:spacing w:val="-66"/>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5"/>
                <w:w w:val="100"/>
                <w:sz w:val="21"/>
                <w:szCs w:val="21"/>
              </w:rPr>
              <w:t> </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放的工</w:t>
            </w:r>
            <w:r>
              <w:rPr>
                <w:rFonts w:ascii="仿宋" w:hAnsi="仿宋" w:cs="仿宋" w:eastAsia="仿宋"/>
                <w:b w:val="0"/>
                <w:bCs w:val="0"/>
                <w:spacing w:val="7"/>
                <w:w w:val="100"/>
                <w:sz w:val="21"/>
                <w:szCs w:val="21"/>
              </w:rPr>
              <w:t>业</w:t>
            </w:r>
            <w:r>
              <w:rPr>
                <w:rFonts w:ascii="仿宋" w:hAnsi="仿宋" w:cs="仿宋" w:eastAsia="仿宋"/>
                <w:b w:val="0"/>
                <w:bCs w:val="0"/>
                <w:spacing w:val="0"/>
                <w:w w:val="100"/>
                <w:sz w:val="21"/>
                <w:szCs w:val="21"/>
              </w:rPr>
              <w:t>企业要</w:t>
            </w:r>
            <w:r>
              <w:rPr>
                <w:rFonts w:ascii="仿宋" w:hAnsi="仿宋" w:cs="仿宋" w:eastAsia="仿宋"/>
                <w:b w:val="0"/>
                <w:bCs w:val="0"/>
                <w:spacing w:val="7"/>
                <w:w w:val="100"/>
                <w:sz w:val="21"/>
                <w:szCs w:val="21"/>
              </w:rPr>
              <w:t>入</w:t>
            </w:r>
            <w:r>
              <w:rPr>
                <w:rFonts w:ascii="仿宋" w:hAnsi="仿宋" w:cs="仿宋" w:eastAsia="仿宋"/>
                <w:b w:val="0"/>
                <w:bCs w:val="0"/>
                <w:spacing w:val="0"/>
                <w:w w:val="100"/>
                <w:sz w:val="21"/>
                <w:szCs w:val="21"/>
              </w:rPr>
              <w:t>园区</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未</w:t>
            </w:r>
            <w:r>
              <w:rPr>
                <w:rFonts w:ascii="仿宋" w:hAnsi="仿宋" w:cs="仿宋" w:eastAsia="仿宋"/>
                <w:b w:val="0"/>
                <w:bCs w:val="0"/>
                <w:spacing w:val="0"/>
                <w:w w:val="100"/>
                <w:sz w:val="21"/>
                <w:szCs w:val="21"/>
              </w:rPr>
            </w:r>
          </w:p>
        </w:tc>
        <w:tc>
          <w:tcPr>
            <w:tcW w:w="3770"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03" w:right="0"/>
              <w:jc w:val="left"/>
              <w:rPr>
                <w:rFonts w:ascii="仿宋" w:hAnsi="仿宋" w:cs="仿宋" w:eastAsia="仿宋"/>
                <w:sz w:val="21"/>
                <w:szCs w:val="21"/>
              </w:rPr>
            </w:pP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排放</w:t>
            </w:r>
            <w:r>
              <w:rPr>
                <w:rFonts w:ascii="仿宋" w:hAnsi="仿宋" w:cs="仿宋" w:eastAsia="仿宋"/>
                <w:b w:val="0"/>
                <w:bCs w:val="0"/>
                <w:spacing w:val="7"/>
                <w:w w:val="100"/>
                <w:sz w:val="21"/>
                <w:szCs w:val="21"/>
              </w:rPr>
              <w:t>总</w:t>
            </w:r>
            <w:r>
              <w:rPr>
                <w:rFonts w:ascii="仿宋" w:hAnsi="仿宋" w:cs="仿宋" w:eastAsia="仿宋"/>
                <w:b w:val="0"/>
                <w:bCs w:val="0"/>
                <w:spacing w:val="0"/>
                <w:w w:val="100"/>
                <w:sz w:val="21"/>
                <w:szCs w:val="21"/>
              </w:rPr>
              <w:t>量指标</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本项目</w:t>
            </w:r>
            <w:r>
              <w:rPr>
                <w:rFonts w:ascii="仿宋" w:hAnsi="仿宋" w:cs="仿宋" w:eastAsia="仿宋"/>
                <w:b w:val="0"/>
                <w:bCs w:val="0"/>
                <w:spacing w:val="7"/>
                <w:w w:val="100"/>
                <w:sz w:val="21"/>
                <w:szCs w:val="21"/>
              </w:rPr>
              <w:t>为</w:t>
            </w:r>
            <w:r>
              <w:rPr>
                <w:rFonts w:ascii="仿宋" w:hAnsi="仿宋" w:cs="仿宋" w:eastAsia="仿宋"/>
                <w:b w:val="0"/>
                <w:bCs w:val="0"/>
                <w:spacing w:val="0"/>
                <w:w w:val="100"/>
                <w:sz w:val="21"/>
                <w:szCs w:val="21"/>
              </w:rPr>
              <w:t>废旧塑</w:t>
            </w:r>
            <w:r>
              <w:rPr>
                <w:rFonts w:ascii="仿宋" w:hAnsi="仿宋" w:cs="仿宋" w:eastAsia="仿宋"/>
                <w:b w:val="0"/>
                <w:bCs w:val="0"/>
                <w:spacing w:val="0"/>
                <w:w w:val="100"/>
                <w:sz w:val="21"/>
                <w:szCs w:val="21"/>
              </w:rPr>
            </w:r>
          </w:p>
        </w:tc>
        <w:tc>
          <w:tcPr>
            <w:tcW w:w="977" w:type="dxa"/>
            <w:vMerge/>
            <w:tcBorders>
              <w:left w:val="single" w:sz="4" w:space="0" w:color="000000"/>
              <w:right w:val="single" w:sz="4" w:space="0" w:color="000000"/>
            </w:tcBorders>
          </w:tcPr>
          <w:p>
            <w:pPr/>
          </w:p>
        </w:tc>
      </w:tr>
      <w:tr>
        <w:trPr>
          <w:trHeight w:val="276"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54"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纳</w:t>
            </w:r>
            <w:r>
              <w:rPr>
                <w:rFonts w:ascii="仿宋" w:hAnsi="仿宋" w:cs="仿宋" w:eastAsia="仿宋"/>
                <w:b w:val="0"/>
                <w:bCs w:val="0"/>
                <w:spacing w:val="-34"/>
                <w:w w:val="100"/>
                <w:sz w:val="21"/>
                <w:szCs w:val="21"/>
              </w:rPr>
              <w:t>入</w:t>
            </w:r>
            <w:r>
              <w:rPr>
                <w:rFonts w:ascii="仿宋" w:hAnsi="仿宋" w:cs="仿宋" w:eastAsia="仿宋"/>
                <w:b w:val="0"/>
                <w:bCs w:val="0"/>
                <w:spacing w:val="0"/>
                <w:w w:val="100"/>
                <w:sz w:val="21"/>
                <w:szCs w:val="21"/>
              </w:rPr>
              <w:t>《石化产</w:t>
            </w:r>
            <w:r>
              <w:rPr>
                <w:rFonts w:ascii="仿宋" w:hAnsi="仿宋" w:cs="仿宋" w:eastAsia="仿宋"/>
                <w:b w:val="0"/>
                <w:bCs w:val="0"/>
                <w:spacing w:val="7"/>
                <w:w w:val="100"/>
                <w:sz w:val="21"/>
                <w:szCs w:val="21"/>
              </w:rPr>
              <w:t>业</w:t>
            </w:r>
            <w:r>
              <w:rPr>
                <w:rFonts w:ascii="仿宋" w:hAnsi="仿宋" w:cs="仿宋" w:eastAsia="仿宋"/>
                <w:b w:val="0"/>
                <w:bCs w:val="0"/>
                <w:spacing w:val="0"/>
                <w:w w:val="100"/>
                <w:sz w:val="21"/>
                <w:szCs w:val="21"/>
              </w:rPr>
              <w:t>规划布</w:t>
            </w:r>
            <w:r>
              <w:rPr>
                <w:rFonts w:ascii="仿宋" w:hAnsi="仿宋" w:cs="仿宋" w:eastAsia="仿宋"/>
                <w:b w:val="0"/>
                <w:bCs w:val="0"/>
                <w:spacing w:val="7"/>
                <w:w w:val="100"/>
                <w:sz w:val="21"/>
                <w:szCs w:val="21"/>
              </w:rPr>
              <w:t>局</w:t>
            </w:r>
            <w:r>
              <w:rPr>
                <w:rFonts w:ascii="仿宋" w:hAnsi="仿宋" w:cs="仿宋" w:eastAsia="仿宋"/>
                <w:b w:val="0"/>
                <w:bCs w:val="0"/>
                <w:spacing w:val="0"/>
                <w:w w:val="100"/>
                <w:sz w:val="21"/>
                <w:szCs w:val="21"/>
              </w:rPr>
              <w:t>方案</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新</w:t>
            </w:r>
            <w:r>
              <w:rPr>
                <w:rFonts w:ascii="仿宋" w:hAnsi="仿宋" w:cs="仿宋" w:eastAsia="仿宋"/>
                <w:b w:val="0"/>
                <w:bCs w:val="0"/>
                <w:spacing w:val="0"/>
                <w:w w:val="100"/>
                <w:sz w:val="21"/>
                <w:szCs w:val="21"/>
              </w:rPr>
              <w:t>建炼化</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目一律</w:t>
            </w:r>
            <w:r>
              <w:rPr>
                <w:rFonts w:ascii="仿宋" w:hAnsi="仿宋" w:cs="仿宋" w:eastAsia="仿宋"/>
                <w:b w:val="0"/>
                <w:bCs w:val="0"/>
                <w:spacing w:val="7"/>
                <w:w w:val="100"/>
                <w:sz w:val="21"/>
                <w:szCs w:val="21"/>
              </w:rPr>
              <w:t>不</w:t>
            </w:r>
            <w:r>
              <w:rPr>
                <w:rFonts w:ascii="仿宋" w:hAnsi="仿宋" w:cs="仿宋" w:eastAsia="仿宋"/>
                <w:b w:val="0"/>
                <w:bCs w:val="0"/>
                <w:spacing w:val="0"/>
                <w:w w:val="100"/>
                <w:sz w:val="21"/>
                <w:szCs w:val="21"/>
              </w:rPr>
              <w:t>得建设</w:t>
            </w:r>
            <w:r>
              <w:rPr>
                <w:rFonts w:ascii="仿宋" w:hAnsi="仿宋" w:cs="仿宋" w:eastAsia="仿宋"/>
                <w:b w:val="0"/>
                <w:bCs w:val="0"/>
                <w:spacing w:val="-34"/>
                <w:w w:val="100"/>
                <w:sz w:val="21"/>
                <w:szCs w:val="21"/>
              </w:rPr>
              <w:t>。</w:t>
            </w:r>
            <w:r>
              <w:rPr>
                <w:rFonts w:ascii="仿宋" w:hAnsi="仿宋" w:cs="仿宋" w:eastAsia="仿宋"/>
                <w:b w:val="0"/>
                <w:bCs w:val="0"/>
                <w:spacing w:val="7"/>
                <w:w w:val="100"/>
                <w:sz w:val="21"/>
                <w:szCs w:val="21"/>
              </w:rPr>
              <w:t>严</w:t>
            </w:r>
            <w:r>
              <w:rPr>
                <w:rFonts w:ascii="仿宋" w:hAnsi="仿宋" w:cs="仿宋" w:eastAsia="仿宋"/>
                <w:b w:val="0"/>
                <w:bCs w:val="0"/>
                <w:spacing w:val="0"/>
                <w:w w:val="100"/>
                <w:sz w:val="21"/>
                <w:szCs w:val="21"/>
              </w:rPr>
              <w:t>格涉</w:t>
            </w:r>
            <w:r>
              <w:rPr>
                <w:rFonts w:ascii="仿宋" w:hAnsi="仿宋" w:cs="仿宋" w:eastAsia="仿宋"/>
                <w:b w:val="0"/>
                <w:bCs w:val="0"/>
                <w:spacing w:val="-83"/>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31"/>
                <w:w w:val="100"/>
                <w:sz w:val="21"/>
                <w:szCs w:val="21"/>
              </w:rPr>
              <w:t> </w:t>
            </w:r>
            <w:r>
              <w:rPr>
                <w:rFonts w:ascii="仿宋" w:hAnsi="仿宋" w:cs="仿宋" w:eastAsia="仿宋"/>
                <w:b w:val="0"/>
                <w:bCs w:val="0"/>
                <w:spacing w:val="0"/>
                <w:w w:val="100"/>
                <w:sz w:val="21"/>
                <w:szCs w:val="21"/>
              </w:rPr>
              <w:t>建设</w:t>
            </w:r>
            <w:r>
              <w:rPr>
                <w:rFonts w:ascii="仿宋" w:hAnsi="仿宋" w:cs="仿宋" w:eastAsia="仿宋"/>
                <w:b w:val="0"/>
                <w:bCs w:val="0"/>
                <w:spacing w:val="0"/>
                <w:w w:val="100"/>
                <w:sz w:val="21"/>
                <w:szCs w:val="21"/>
              </w:rPr>
            </w:r>
          </w:p>
        </w:tc>
        <w:tc>
          <w:tcPr>
            <w:tcW w:w="3770"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料加工再</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，不仅</w:t>
            </w:r>
            <w:r>
              <w:rPr>
                <w:rFonts w:ascii="仿宋" w:hAnsi="仿宋" w:cs="仿宋" w:eastAsia="仿宋"/>
                <w:b w:val="0"/>
                <w:bCs w:val="0"/>
                <w:spacing w:val="7"/>
                <w:w w:val="100"/>
                <w:sz w:val="21"/>
                <w:szCs w:val="21"/>
              </w:rPr>
              <w:t>解</w:t>
            </w:r>
            <w:r>
              <w:rPr>
                <w:rFonts w:ascii="仿宋" w:hAnsi="仿宋" w:cs="仿宋" w:eastAsia="仿宋"/>
                <w:b w:val="0"/>
                <w:bCs w:val="0"/>
                <w:spacing w:val="0"/>
                <w:w w:val="100"/>
                <w:sz w:val="21"/>
                <w:szCs w:val="21"/>
              </w:rPr>
              <w:t>决塑料</w:t>
            </w:r>
            <w:r>
              <w:rPr>
                <w:rFonts w:ascii="仿宋" w:hAnsi="仿宋" w:cs="仿宋" w:eastAsia="仿宋"/>
                <w:b w:val="0"/>
                <w:bCs w:val="0"/>
                <w:spacing w:val="7"/>
                <w:w w:val="100"/>
                <w:sz w:val="21"/>
                <w:szCs w:val="21"/>
              </w:rPr>
              <w:t>垃</w:t>
            </w:r>
            <w:r>
              <w:rPr>
                <w:rFonts w:ascii="仿宋" w:hAnsi="仿宋" w:cs="仿宋" w:eastAsia="仿宋"/>
                <w:b w:val="0"/>
                <w:bCs w:val="0"/>
                <w:spacing w:val="0"/>
                <w:w w:val="100"/>
                <w:sz w:val="21"/>
                <w:szCs w:val="21"/>
              </w:rPr>
              <w:t>圾污染，</w:t>
            </w:r>
            <w:r>
              <w:rPr>
                <w:rFonts w:ascii="仿宋" w:hAnsi="仿宋" w:cs="仿宋" w:eastAsia="仿宋"/>
                <w:b w:val="0"/>
                <w:bCs w:val="0"/>
                <w:spacing w:val="0"/>
                <w:w w:val="100"/>
                <w:sz w:val="21"/>
                <w:szCs w:val="21"/>
              </w:rPr>
            </w:r>
          </w:p>
        </w:tc>
        <w:tc>
          <w:tcPr>
            <w:tcW w:w="977" w:type="dxa"/>
            <w:vMerge/>
            <w:tcBorders>
              <w:left w:val="single" w:sz="4" w:space="0" w:color="000000"/>
              <w:right w:val="single" w:sz="4" w:space="0" w:color="000000"/>
            </w:tcBorders>
          </w:tcPr>
          <w:p>
            <w:pPr/>
          </w:p>
        </w:tc>
      </w:tr>
      <w:tr>
        <w:trPr>
          <w:trHeight w:val="272"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5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项目环境</w:t>
            </w:r>
            <w:r>
              <w:rPr>
                <w:rFonts w:ascii="仿宋" w:hAnsi="仿宋" w:cs="仿宋" w:eastAsia="仿宋"/>
                <w:b w:val="0"/>
                <w:bCs w:val="0"/>
                <w:spacing w:val="7"/>
                <w:w w:val="100"/>
                <w:sz w:val="21"/>
                <w:szCs w:val="21"/>
              </w:rPr>
              <w:t>影</w:t>
            </w:r>
            <w:r>
              <w:rPr>
                <w:rFonts w:ascii="仿宋" w:hAnsi="仿宋" w:cs="仿宋" w:eastAsia="仿宋"/>
                <w:b w:val="0"/>
                <w:bCs w:val="0"/>
                <w:spacing w:val="0"/>
                <w:w w:val="100"/>
                <w:sz w:val="21"/>
                <w:szCs w:val="21"/>
              </w:rPr>
              <w:t>响评价</w:t>
            </w:r>
            <w:r>
              <w:rPr>
                <w:rFonts w:ascii="仿宋" w:hAnsi="仿宋" w:cs="仿宋" w:eastAsia="仿宋"/>
                <w:b w:val="0"/>
                <w:bCs w:val="0"/>
                <w:spacing w:val="-50"/>
                <w:w w:val="100"/>
                <w:sz w:val="21"/>
                <w:szCs w:val="21"/>
              </w:rPr>
              <w:t>，</w:t>
            </w:r>
            <w:r>
              <w:rPr>
                <w:rFonts w:ascii="仿宋" w:hAnsi="仿宋" w:cs="仿宋" w:eastAsia="仿宋"/>
                <w:b w:val="0"/>
                <w:bCs w:val="0"/>
                <w:spacing w:val="0"/>
                <w:w w:val="100"/>
                <w:sz w:val="21"/>
                <w:szCs w:val="21"/>
              </w:rPr>
              <w:t>实</w:t>
            </w:r>
            <w:r>
              <w:rPr>
                <w:rFonts w:ascii="仿宋" w:hAnsi="仿宋" w:cs="仿宋" w:eastAsia="仿宋"/>
                <w:b w:val="0"/>
                <w:bCs w:val="0"/>
                <w:spacing w:val="7"/>
                <w:w w:val="100"/>
                <w:sz w:val="21"/>
                <w:szCs w:val="21"/>
              </w:rPr>
              <w:t>行</w:t>
            </w:r>
            <w:r>
              <w:rPr>
                <w:rFonts w:ascii="仿宋" w:hAnsi="仿宋" w:cs="仿宋" w:eastAsia="仿宋"/>
                <w:b w:val="0"/>
                <w:bCs w:val="0"/>
                <w:spacing w:val="0"/>
                <w:w w:val="100"/>
                <w:sz w:val="21"/>
                <w:szCs w:val="21"/>
              </w:rPr>
              <w:t>区域内</w:t>
            </w:r>
            <w:r>
              <w:rPr>
                <w:rFonts w:ascii="仿宋" w:hAnsi="仿宋" w:cs="仿宋" w:eastAsia="仿宋"/>
                <w:b w:val="0"/>
                <w:bCs w:val="0"/>
                <w:spacing w:val="-85"/>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33"/>
                <w:w w:val="100"/>
                <w:sz w:val="21"/>
                <w:szCs w:val="21"/>
              </w:rPr>
              <w:t> </w:t>
            </w:r>
            <w:r>
              <w:rPr>
                <w:rFonts w:ascii="仿宋" w:hAnsi="仿宋" w:cs="仿宋" w:eastAsia="仿宋"/>
                <w:b w:val="0"/>
                <w:bCs w:val="0"/>
                <w:spacing w:val="0"/>
                <w:w w:val="100"/>
                <w:sz w:val="21"/>
                <w:szCs w:val="21"/>
              </w:rPr>
              <w:t>排</w:t>
            </w:r>
            <w:r>
              <w:rPr>
                <w:rFonts w:ascii="仿宋" w:hAnsi="仿宋" w:cs="仿宋" w:eastAsia="仿宋"/>
                <w:b w:val="0"/>
                <w:bCs w:val="0"/>
                <w:spacing w:val="7"/>
                <w:w w:val="100"/>
                <w:sz w:val="21"/>
                <w:szCs w:val="21"/>
              </w:rPr>
              <w:t>放</w:t>
            </w:r>
            <w:r>
              <w:rPr>
                <w:rFonts w:ascii="仿宋" w:hAnsi="仿宋" w:cs="仿宋" w:eastAsia="仿宋"/>
                <w:b w:val="0"/>
                <w:bCs w:val="0"/>
                <w:spacing w:val="0"/>
                <w:w w:val="100"/>
                <w:sz w:val="21"/>
                <w:szCs w:val="21"/>
              </w:rPr>
              <w:t>等量或</w:t>
            </w:r>
            <w:r>
              <w:rPr>
                <w:rFonts w:ascii="仿宋" w:hAnsi="仿宋" w:cs="仿宋" w:eastAsia="仿宋"/>
                <w:b w:val="0"/>
                <w:bCs w:val="0"/>
                <w:spacing w:val="7"/>
                <w:w w:val="100"/>
                <w:sz w:val="21"/>
                <w:szCs w:val="21"/>
              </w:rPr>
              <w:t>倍</w:t>
            </w:r>
            <w:r>
              <w:rPr>
                <w:rFonts w:ascii="仿宋" w:hAnsi="仿宋" w:cs="仿宋" w:eastAsia="仿宋"/>
                <w:b w:val="0"/>
                <w:bCs w:val="0"/>
                <w:spacing w:val="0"/>
                <w:w w:val="100"/>
                <w:sz w:val="21"/>
                <w:szCs w:val="21"/>
              </w:rPr>
              <w:t>量削减</w:t>
            </w:r>
            <w:r>
              <w:rPr>
                <w:rFonts w:ascii="仿宋" w:hAnsi="仿宋" w:cs="仿宋" w:eastAsia="仿宋"/>
                <w:b w:val="0"/>
                <w:bCs w:val="0"/>
                <w:spacing w:val="7"/>
                <w:w w:val="100"/>
                <w:sz w:val="21"/>
                <w:szCs w:val="21"/>
              </w:rPr>
              <w:t>替</w:t>
            </w:r>
            <w:r>
              <w:rPr>
                <w:rFonts w:ascii="仿宋" w:hAnsi="仿宋" w:cs="仿宋" w:eastAsia="仿宋"/>
                <w:b w:val="0"/>
                <w:bCs w:val="0"/>
                <w:spacing w:val="0"/>
                <w:w w:val="100"/>
                <w:sz w:val="21"/>
                <w:szCs w:val="21"/>
              </w:rPr>
              <w:t>代</w:t>
            </w:r>
            <w:r>
              <w:rPr>
                <w:rFonts w:ascii="仿宋" w:hAnsi="仿宋" w:cs="仿宋" w:eastAsia="仿宋"/>
                <w:b w:val="0"/>
                <w:bCs w:val="0"/>
                <w:spacing w:val="-50"/>
                <w:w w:val="100"/>
                <w:sz w:val="21"/>
                <w:szCs w:val="21"/>
              </w:rPr>
              <w:t>，</w:t>
            </w:r>
            <w:r>
              <w:rPr>
                <w:rFonts w:ascii="仿宋" w:hAnsi="仿宋" w:cs="仿宋" w:eastAsia="仿宋"/>
                <w:b w:val="0"/>
                <w:bCs w:val="0"/>
                <w:spacing w:val="0"/>
                <w:w w:val="100"/>
                <w:sz w:val="21"/>
                <w:szCs w:val="21"/>
              </w:rPr>
              <w:t>并将替</w:t>
            </w:r>
            <w:r>
              <w:rPr>
                <w:rFonts w:ascii="仿宋" w:hAnsi="仿宋" w:cs="仿宋" w:eastAsia="仿宋"/>
                <w:b w:val="0"/>
                <w:bCs w:val="0"/>
                <w:spacing w:val="7"/>
                <w:w w:val="100"/>
                <w:sz w:val="21"/>
                <w:szCs w:val="21"/>
              </w:rPr>
              <w:t>代</w:t>
            </w:r>
            <w:r>
              <w:rPr>
                <w:rFonts w:ascii="仿宋" w:hAnsi="仿宋" w:cs="仿宋" w:eastAsia="仿宋"/>
                <w:b w:val="0"/>
                <w:bCs w:val="0"/>
                <w:spacing w:val="0"/>
                <w:w w:val="100"/>
                <w:sz w:val="21"/>
                <w:szCs w:val="21"/>
              </w:rPr>
              <w:t>方案落</w:t>
            </w:r>
            <w:r>
              <w:rPr>
                <w:rFonts w:ascii="仿宋" w:hAnsi="仿宋" w:cs="仿宋" w:eastAsia="仿宋"/>
                <w:b w:val="0"/>
                <w:bCs w:val="0"/>
                <w:spacing w:val="0"/>
                <w:w w:val="100"/>
                <w:sz w:val="21"/>
                <w:szCs w:val="21"/>
              </w:rPr>
            </w:r>
          </w:p>
        </w:tc>
        <w:tc>
          <w:tcPr>
            <w:tcW w:w="3770"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保护环境</w:t>
            </w:r>
            <w:r>
              <w:rPr>
                <w:rFonts w:ascii="仿宋" w:hAnsi="仿宋" w:cs="仿宋" w:eastAsia="仿宋"/>
                <w:b w:val="0"/>
                <w:bCs w:val="0"/>
                <w:spacing w:val="-9"/>
                <w:w w:val="100"/>
                <w:sz w:val="21"/>
                <w:szCs w:val="21"/>
              </w:rPr>
              <w:t>，</w:t>
            </w:r>
            <w:r>
              <w:rPr>
                <w:rFonts w:ascii="仿宋" w:hAnsi="仿宋" w:cs="仿宋" w:eastAsia="仿宋"/>
                <w:b w:val="0"/>
                <w:bCs w:val="0"/>
                <w:spacing w:val="7"/>
                <w:w w:val="100"/>
                <w:sz w:val="21"/>
                <w:szCs w:val="21"/>
              </w:rPr>
              <w:t>又</w:t>
            </w:r>
            <w:r>
              <w:rPr>
                <w:rFonts w:ascii="仿宋" w:hAnsi="仿宋" w:cs="仿宋" w:eastAsia="仿宋"/>
                <w:b w:val="0"/>
                <w:bCs w:val="0"/>
                <w:spacing w:val="0"/>
                <w:w w:val="100"/>
                <w:sz w:val="21"/>
                <w:szCs w:val="21"/>
              </w:rPr>
              <w:t>可以节</w:t>
            </w:r>
            <w:r>
              <w:rPr>
                <w:rFonts w:ascii="仿宋" w:hAnsi="仿宋" w:cs="仿宋" w:eastAsia="仿宋"/>
                <w:b w:val="0"/>
                <w:bCs w:val="0"/>
                <w:spacing w:val="7"/>
                <w:w w:val="100"/>
                <w:sz w:val="21"/>
                <w:szCs w:val="21"/>
              </w:rPr>
              <w:t>约</w:t>
            </w:r>
            <w:r>
              <w:rPr>
                <w:rFonts w:ascii="仿宋" w:hAnsi="仿宋" w:cs="仿宋" w:eastAsia="仿宋"/>
                <w:b w:val="0"/>
                <w:bCs w:val="0"/>
                <w:spacing w:val="0"/>
                <w:w w:val="100"/>
                <w:sz w:val="21"/>
                <w:szCs w:val="21"/>
              </w:rPr>
              <w:t>能源</w:t>
            </w:r>
            <w:r>
              <w:rPr>
                <w:rFonts w:ascii="仿宋" w:hAnsi="仿宋" w:cs="仿宋" w:eastAsia="仿宋"/>
                <w:b w:val="0"/>
                <w:bCs w:val="0"/>
                <w:spacing w:val="-9"/>
                <w:w w:val="100"/>
                <w:sz w:val="21"/>
                <w:szCs w:val="21"/>
              </w:rPr>
              <w:t>，</w:t>
            </w:r>
            <w:r>
              <w:rPr>
                <w:rFonts w:ascii="仿宋" w:hAnsi="仿宋" w:cs="仿宋" w:eastAsia="仿宋"/>
                <w:b w:val="0"/>
                <w:bCs w:val="0"/>
                <w:spacing w:val="7"/>
                <w:w w:val="100"/>
                <w:sz w:val="21"/>
                <w:szCs w:val="21"/>
              </w:rPr>
              <w:t>且</w:t>
            </w:r>
            <w:r>
              <w:rPr>
                <w:rFonts w:ascii="仿宋" w:hAnsi="仿宋" w:cs="仿宋" w:eastAsia="仿宋"/>
                <w:b w:val="0"/>
                <w:bCs w:val="0"/>
                <w:spacing w:val="0"/>
                <w:w w:val="100"/>
                <w:sz w:val="21"/>
                <w:szCs w:val="21"/>
              </w:rPr>
              <w:t>对产生</w:t>
            </w:r>
            <w:r>
              <w:rPr>
                <w:rFonts w:ascii="仿宋" w:hAnsi="仿宋" w:cs="仿宋" w:eastAsia="仿宋"/>
                <w:b w:val="0"/>
                <w:bCs w:val="0"/>
                <w:spacing w:val="0"/>
                <w:w w:val="100"/>
                <w:sz w:val="21"/>
                <w:szCs w:val="21"/>
              </w:rPr>
            </w:r>
          </w:p>
        </w:tc>
        <w:tc>
          <w:tcPr>
            <w:tcW w:w="977" w:type="dxa"/>
            <w:vMerge/>
            <w:tcBorders>
              <w:left w:val="single" w:sz="4" w:space="0" w:color="000000"/>
              <w:right w:val="single" w:sz="4" w:space="0" w:color="000000"/>
            </w:tcBorders>
          </w:tcPr>
          <w:p>
            <w:pPr/>
          </w:p>
        </w:tc>
      </w:tr>
      <w:tr>
        <w:trPr>
          <w:trHeight w:val="272" w:hRule="exact"/>
        </w:trPr>
        <w:tc>
          <w:tcPr>
            <w:tcW w:w="1049" w:type="dxa"/>
            <w:vMerge/>
            <w:tcBorders>
              <w:left w:val="single" w:sz="4" w:space="0" w:color="000000"/>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实到企业</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污许可</w:t>
            </w:r>
            <w:r>
              <w:rPr>
                <w:rFonts w:ascii="仿宋" w:hAnsi="仿宋" w:cs="仿宋" w:eastAsia="仿宋"/>
                <w:b w:val="0"/>
                <w:bCs w:val="0"/>
                <w:spacing w:val="7"/>
                <w:w w:val="100"/>
                <w:sz w:val="21"/>
                <w:szCs w:val="21"/>
              </w:rPr>
              <w:t>证</w:t>
            </w:r>
            <w:r>
              <w:rPr>
                <w:rFonts w:ascii="仿宋" w:hAnsi="仿宋" w:cs="仿宋" w:eastAsia="仿宋"/>
                <w:b w:val="0"/>
                <w:bCs w:val="0"/>
                <w:spacing w:val="0"/>
                <w:w w:val="100"/>
                <w:sz w:val="21"/>
                <w:szCs w:val="21"/>
              </w:rPr>
              <w:t>中</w:t>
            </w:r>
            <w:r>
              <w:rPr>
                <w:rFonts w:ascii="仿宋" w:hAnsi="仿宋" w:cs="仿宋" w:eastAsia="仿宋"/>
                <w:b w:val="0"/>
                <w:bCs w:val="0"/>
                <w:spacing w:val="-25"/>
                <w:w w:val="100"/>
                <w:sz w:val="21"/>
                <w:szCs w:val="21"/>
              </w:rPr>
              <w:t>，</w:t>
            </w:r>
            <w:r>
              <w:rPr>
                <w:rFonts w:ascii="仿宋" w:hAnsi="仿宋" w:cs="仿宋" w:eastAsia="仿宋"/>
                <w:b w:val="0"/>
                <w:bCs w:val="0"/>
                <w:spacing w:val="7"/>
                <w:w w:val="100"/>
                <w:sz w:val="21"/>
                <w:szCs w:val="21"/>
              </w:rPr>
              <w:t>纳</w:t>
            </w:r>
            <w:r>
              <w:rPr>
                <w:rFonts w:ascii="仿宋" w:hAnsi="仿宋" w:cs="仿宋" w:eastAsia="仿宋"/>
                <w:b w:val="0"/>
                <w:bCs w:val="0"/>
                <w:spacing w:val="0"/>
                <w:w w:val="100"/>
                <w:sz w:val="21"/>
                <w:szCs w:val="21"/>
              </w:rPr>
              <w:t>入环境</w:t>
            </w:r>
            <w:r>
              <w:rPr>
                <w:rFonts w:ascii="仿宋" w:hAnsi="仿宋" w:cs="仿宋" w:eastAsia="仿宋"/>
                <w:b w:val="0"/>
                <w:bCs w:val="0"/>
                <w:spacing w:val="7"/>
                <w:w w:val="100"/>
                <w:sz w:val="21"/>
                <w:szCs w:val="21"/>
              </w:rPr>
              <w:t>执</w:t>
            </w:r>
            <w:r>
              <w:rPr>
                <w:rFonts w:ascii="仿宋" w:hAnsi="仿宋" w:cs="仿宋" w:eastAsia="仿宋"/>
                <w:b w:val="0"/>
                <w:bCs w:val="0"/>
                <w:spacing w:val="0"/>
                <w:w w:val="100"/>
                <w:sz w:val="21"/>
                <w:szCs w:val="21"/>
              </w:rPr>
              <w:t>法管</w:t>
            </w:r>
            <w:r>
              <w:rPr>
                <w:rFonts w:ascii="仿宋" w:hAnsi="仿宋" w:cs="仿宋" w:eastAsia="仿宋"/>
                <w:b w:val="0"/>
                <w:bCs w:val="0"/>
                <w:spacing w:val="7"/>
                <w:w w:val="100"/>
                <w:sz w:val="21"/>
                <w:szCs w:val="21"/>
              </w:rPr>
              <w:t>理</w:t>
            </w:r>
            <w:r>
              <w:rPr>
                <w:rFonts w:ascii="仿宋" w:hAnsi="仿宋" w:cs="仿宋" w:eastAsia="仿宋"/>
                <w:b w:val="0"/>
                <w:bCs w:val="0"/>
                <w:spacing w:val="-25"/>
                <w:w w:val="100"/>
                <w:sz w:val="21"/>
                <w:szCs w:val="21"/>
              </w:rPr>
              <w:t>。</w:t>
            </w:r>
            <w:r>
              <w:rPr>
                <w:rFonts w:ascii="仿宋" w:hAnsi="仿宋" w:cs="仿宋" w:eastAsia="仿宋"/>
                <w:b w:val="0"/>
                <w:bCs w:val="0"/>
                <w:spacing w:val="7"/>
                <w:w w:val="100"/>
                <w:sz w:val="21"/>
                <w:szCs w:val="21"/>
              </w:rPr>
              <w:t>新</w:t>
            </w:r>
            <w:r>
              <w:rPr>
                <w:rFonts w:ascii="仿宋" w:hAnsi="仿宋" w:cs="仿宋" w:eastAsia="仿宋"/>
                <w:b w:val="0"/>
                <w:bCs w:val="0"/>
                <w:spacing w:val="-25"/>
                <w:w w:val="100"/>
                <w:sz w:val="21"/>
                <w:szCs w:val="21"/>
              </w:rPr>
              <w:t>、</w:t>
            </w:r>
            <w:r>
              <w:rPr>
                <w:rFonts w:ascii="仿宋" w:hAnsi="仿宋" w:cs="仿宋" w:eastAsia="仿宋"/>
                <w:b w:val="0"/>
                <w:bCs w:val="0"/>
                <w:spacing w:val="7"/>
                <w:w w:val="100"/>
                <w:sz w:val="21"/>
                <w:szCs w:val="21"/>
              </w:rPr>
              <w:t>改</w:t>
            </w:r>
            <w:r>
              <w:rPr>
                <w:rFonts w:ascii="仿宋" w:hAnsi="仿宋" w:cs="仿宋" w:eastAsia="仿宋"/>
                <w:b w:val="0"/>
                <w:bCs w:val="0"/>
                <w:spacing w:val="-25"/>
                <w:w w:val="100"/>
                <w:sz w:val="21"/>
                <w:szCs w:val="21"/>
              </w:rPr>
              <w:t>、</w:t>
            </w:r>
            <w:r>
              <w:rPr>
                <w:rFonts w:ascii="仿宋" w:hAnsi="仿宋" w:cs="仿宋" w:eastAsia="仿宋"/>
                <w:b w:val="0"/>
                <w:bCs w:val="0"/>
                <w:spacing w:val="0"/>
                <w:w w:val="100"/>
                <w:sz w:val="21"/>
                <w:szCs w:val="21"/>
              </w:rPr>
              <w:t>扩建涉</w:t>
            </w:r>
            <w:r>
              <w:rPr>
                <w:rFonts w:ascii="仿宋" w:hAnsi="仿宋" w:cs="仿宋" w:eastAsia="仿宋"/>
                <w:b w:val="0"/>
                <w:bCs w:val="0"/>
                <w:spacing w:val="-82"/>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30"/>
                <w:w w:val="100"/>
                <w:sz w:val="21"/>
                <w:szCs w:val="21"/>
              </w:rPr>
              <w:t> </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放项</w:t>
            </w:r>
            <w:r>
              <w:rPr>
                <w:rFonts w:ascii="仿宋" w:hAnsi="仿宋" w:cs="仿宋" w:eastAsia="仿宋"/>
                <w:b w:val="0"/>
                <w:bCs w:val="0"/>
                <w:spacing w:val="7"/>
                <w:w w:val="100"/>
                <w:sz w:val="21"/>
                <w:szCs w:val="21"/>
              </w:rPr>
              <w:t>目</w:t>
            </w:r>
            <w:r>
              <w:rPr>
                <w:rFonts w:ascii="仿宋" w:hAnsi="仿宋" w:cs="仿宋" w:eastAsia="仿宋"/>
                <w:b w:val="0"/>
                <w:bCs w:val="0"/>
                <w:spacing w:val="-25"/>
                <w:w w:val="100"/>
                <w:sz w:val="21"/>
                <w:szCs w:val="21"/>
              </w:rPr>
              <w:t>，</w:t>
            </w:r>
            <w:r>
              <w:rPr>
                <w:rFonts w:ascii="仿宋" w:hAnsi="仿宋" w:cs="仿宋" w:eastAsia="仿宋"/>
                <w:b w:val="0"/>
                <w:bCs w:val="0"/>
                <w:spacing w:val="0"/>
                <w:w w:val="100"/>
                <w:sz w:val="21"/>
                <w:szCs w:val="21"/>
              </w:rPr>
              <w:t>应</w:t>
            </w:r>
            <w:r>
              <w:rPr>
                <w:rFonts w:ascii="仿宋" w:hAnsi="仿宋" w:cs="仿宋" w:eastAsia="仿宋"/>
                <w:b w:val="0"/>
                <w:bCs w:val="0"/>
                <w:spacing w:val="0"/>
                <w:w w:val="100"/>
                <w:sz w:val="21"/>
                <w:szCs w:val="21"/>
              </w:rPr>
            </w:r>
          </w:p>
        </w:tc>
        <w:tc>
          <w:tcPr>
            <w:tcW w:w="3770"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03" w:right="0"/>
              <w:jc w:val="left"/>
              <w:rPr>
                <w:rFonts w:ascii="仿宋" w:hAnsi="仿宋" w:cs="仿宋" w:eastAsia="仿宋"/>
                <w:sz w:val="21"/>
                <w:szCs w:val="21"/>
              </w:rPr>
            </w:pPr>
            <w:r>
              <w:rPr>
                <w:rFonts w:ascii="仿宋" w:hAnsi="仿宋" w:cs="仿宋" w:eastAsia="仿宋"/>
                <w:b w:val="0"/>
                <w:bCs w:val="0"/>
                <w:spacing w:val="8"/>
                <w:w w:val="100"/>
                <w:sz w:val="21"/>
                <w:szCs w:val="21"/>
              </w:rPr>
              <w:t>的废气收集后采</w:t>
            </w:r>
            <w:r>
              <w:rPr>
                <w:rFonts w:ascii="仿宋" w:hAnsi="仿宋" w:cs="仿宋" w:eastAsia="仿宋"/>
                <w:b w:val="0"/>
                <w:bCs w:val="0"/>
                <w:spacing w:val="0"/>
                <w:w w:val="100"/>
                <w:sz w:val="21"/>
                <w:szCs w:val="21"/>
              </w:rPr>
              <w:t>用</w:t>
            </w:r>
            <w:r>
              <w:rPr>
                <w:rFonts w:ascii="仿宋" w:hAnsi="仿宋" w:cs="仿宋" w:eastAsia="仿宋"/>
                <w:b w:val="0"/>
                <w:bCs w:val="0"/>
                <w:spacing w:val="8"/>
                <w:w w:val="100"/>
                <w:sz w:val="21"/>
                <w:szCs w:val="21"/>
              </w:rPr>
              <w:t>活性炭吸附</w:t>
            </w:r>
            <w:r>
              <w:rPr>
                <w:rFonts w:ascii="仿宋" w:hAnsi="仿宋" w:cs="仿宋" w:eastAsia="仿宋"/>
                <w:b w:val="0"/>
                <w:bCs w:val="0"/>
                <w:spacing w:val="1"/>
                <w:w w:val="100"/>
                <w:sz w:val="21"/>
                <w:szCs w:val="21"/>
              </w:rPr>
              <w:t>箱</w:t>
            </w:r>
            <w:r>
              <w:rPr>
                <w:rFonts w:ascii="Times New Roman" w:hAnsi="Times New Roman" w:cs="Times New Roman" w:eastAsia="Times New Roman"/>
                <w:b w:val="0"/>
                <w:bCs w:val="0"/>
                <w:spacing w:val="10"/>
                <w:w w:val="100"/>
                <w:sz w:val="21"/>
                <w:szCs w:val="21"/>
              </w:rPr>
              <w:t>+</w:t>
            </w:r>
            <w:r>
              <w:rPr>
                <w:rFonts w:ascii="仿宋" w:hAnsi="仿宋" w:cs="仿宋" w:eastAsia="仿宋"/>
                <w:b w:val="0"/>
                <w:bCs w:val="0"/>
                <w:spacing w:val="8"/>
                <w:w w:val="100"/>
                <w:sz w:val="21"/>
                <w:szCs w:val="21"/>
              </w:rPr>
              <w:t>等离</w:t>
            </w:r>
            <w:r>
              <w:rPr>
                <w:rFonts w:ascii="仿宋" w:hAnsi="仿宋" w:cs="仿宋" w:eastAsia="仿宋"/>
                <w:b w:val="0"/>
                <w:bCs w:val="0"/>
                <w:spacing w:val="0"/>
                <w:w w:val="100"/>
                <w:sz w:val="21"/>
                <w:szCs w:val="21"/>
              </w:rPr>
            </w:r>
          </w:p>
        </w:tc>
        <w:tc>
          <w:tcPr>
            <w:tcW w:w="977" w:type="dxa"/>
            <w:vMerge/>
            <w:tcBorders>
              <w:left w:val="single" w:sz="4" w:space="0" w:color="000000"/>
              <w:right w:val="single" w:sz="4" w:space="0" w:color="000000"/>
            </w:tcBorders>
          </w:tcPr>
          <w:p>
            <w:pPr/>
          </w:p>
        </w:tc>
      </w:tr>
      <w:tr>
        <w:trPr>
          <w:trHeight w:val="272" w:hRule="exact"/>
        </w:trPr>
        <w:tc>
          <w:tcPr>
            <w:tcW w:w="1049" w:type="dxa"/>
            <w:vMerge/>
            <w:tcBorders>
              <w:left w:val="single" w:sz="4" w:space="0" w:color="000000"/>
              <w:bottom w:val="nil" w:sz="6" w:space="0" w:color="auto"/>
              <w:right w:val="single" w:sz="4" w:space="0" w:color="000000"/>
            </w:tcBorders>
          </w:tcPr>
          <w:p>
            <w:pPr/>
          </w:p>
        </w:tc>
        <w:tc>
          <w:tcPr>
            <w:tcW w:w="7675"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从源头加</w:t>
            </w:r>
            <w:r>
              <w:rPr>
                <w:rFonts w:ascii="仿宋" w:hAnsi="仿宋" w:cs="仿宋" w:eastAsia="仿宋"/>
                <w:b w:val="0"/>
                <w:bCs w:val="0"/>
                <w:spacing w:val="6"/>
                <w:w w:val="100"/>
                <w:sz w:val="20"/>
                <w:szCs w:val="20"/>
              </w:rPr>
              <w:t>强</w:t>
            </w:r>
            <w:r>
              <w:rPr>
                <w:rFonts w:ascii="仿宋" w:hAnsi="仿宋" w:cs="仿宋" w:eastAsia="仿宋"/>
                <w:b w:val="0"/>
                <w:bCs w:val="0"/>
                <w:spacing w:val="0"/>
                <w:w w:val="100"/>
                <w:sz w:val="20"/>
                <w:szCs w:val="20"/>
              </w:rPr>
              <w:t>控制</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使用</w:t>
            </w:r>
            <w:r>
              <w:rPr>
                <w:rFonts w:ascii="仿宋" w:hAnsi="仿宋" w:cs="仿宋" w:eastAsia="仿宋"/>
                <w:b w:val="0"/>
                <w:bCs w:val="0"/>
                <w:spacing w:val="-8"/>
                <w:w w:val="100"/>
                <w:sz w:val="20"/>
                <w:szCs w:val="20"/>
              </w:rPr>
              <w:t>低</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无</w:t>
            </w:r>
            <w:r>
              <w:rPr>
                <w:rFonts w:ascii="仿宋" w:hAnsi="仿宋" w:cs="仿宋" w:eastAsia="仿宋"/>
                <w:b w:val="0"/>
                <w:bCs w:val="0"/>
                <w:spacing w:val="-7"/>
                <w:w w:val="100"/>
                <w:sz w:val="20"/>
                <w:szCs w:val="20"/>
              </w:rPr>
              <w:t>）</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0"/>
                <w:w w:val="100"/>
                <w:sz w:val="20"/>
                <w:szCs w:val="20"/>
              </w:rPr>
              <w:t>O</w:t>
            </w:r>
            <w:r>
              <w:rPr>
                <w:rFonts w:ascii="Times New Roman" w:hAnsi="Times New Roman" w:cs="Times New Roman" w:eastAsia="Times New Roman"/>
                <w:b w:val="0"/>
                <w:bCs w:val="0"/>
                <w:spacing w:val="-3"/>
                <w:w w:val="100"/>
                <w:sz w:val="20"/>
                <w:szCs w:val="20"/>
              </w:rPr>
              <w:t>C</w:t>
            </w:r>
            <w:r>
              <w:rPr>
                <w:rFonts w:ascii="Times New Roman" w:hAnsi="Times New Roman" w:cs="Times New Roman" w:eastAsia="Times New Roman"/>
                <w:b w:val="0"/>
                <w:bCs w:val="0"/>
                <w:spacing w:val="0"/>
                <w:w w:val="100"/>
                <w:sz w:val="20"/>
                <w:szCs w:val="20"/>
              </w:rPr>
              <w:t>s</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26"/>
                <w:w w:val="100"/>
                <w:sz w:val="20"/>
                <w:szCs w:val="20"/>
              </w:rPr>
              <w:t> </w:t>
            </w:r>
            <w:r>
              <w:rPr>
                <w:rFonts w:ascii="仿宋" w:hAnsi="仿宋" w:cs="仿宋" w:eastAsia="仿宋"/>
                <w:b w:val="0"/>
                <w:bCs w:val="0"/>
                <w:spacing w:val="0"/>
                <w:w w:val="100"/>
                <w:sz w:val="20"/>
                <w:szCs w:val="20"/>
              </w:rPr>
              <w:t>含</w:t>
            </w:r>
            <w:r>
              <w:rPr>
                <w:rFonts w:ascii="仿宋" w:hAnsi="仿宋" w:cs="仿宋" w:eastAsia="仿宋"/>
                <w:b w:val="0"/>
                <w:bCs w:val="0"/>
                <w:spacing w:val="6"/>
                <w:w w:val="100"/>
                <w:sz w:val="20"/>
                <w:szCs w:val="20"/>
              </w:rPr>
              <w:t>量</w:t>
            </w:r>
            <w:r>
              <w:rPr>
                <w:rFonts w:ascii="仿宋" w:hAnsi="仿宋" w:cs="仿宋" w:eastAsia="仿宋"/>
                <w:b w:val="0"/>
                <w:bCs w:val="0"/>
                <w:spacing w:val="0"/>
                <w:w w:val="100"/>
                <w:sz w:val="20"/>
                <w:szCs w:val="20"/>
              </w:rPr>
              <w:t>的原辅</w:t>
            </w:r>
            <w:r>
              <w:rPr>
                <w:rFonts w:ascii="仿宋" w:hAnsi="仿宋" w:cs="仿宋" w:eastAsia="仿宋"/>
                <w:b w:val="0"/>
                <w:bCs w:val="0"/>
                <w:spacing w:val="6"/>
                <w:w w:val="100"/>
                <w:sz w:val="20"/>
                <w:szCs w:val="20"/>
              </w:rPr>
              <w:t>材</w:t>
            </w:r>
            <w:r>
              <w:rPr>
                <w:rFonts w:ascii="仿宋" w:hAnsi="仿宋" w:cs="仿宋" w:eastAsia="仿宋"/>
                <w:b w:val="0"/>
                <w:bCs w:val="0"/>
                <w:spacing w:val="0"/>
                <w:w w:val="100"/>
                <w:sz w:val="20"/>
                <w:szCs w:val="20"/>
              </w:rPr>
              <w:t>料</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加强</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气收集</w:t>
            </w:r>
            <w:r>
              <w:rPr>
                <w:rFonts w:ascii="仿宋" w:hAnsi="仿宋" w:cs="仿宋" w:eastAsia="仿宋"/>
                <w:b w:val="0"/>
                <w:bCs w:val="0"/>
                <w:spacing w:val="-8"/>
                <w:w w:val="100"/>
                <w:sz w:val="20"/>
                <w:szCs w:val="20"/>
              </w:rPr>
              <w:t>，</w:t>
            </w:r>
            <w:r>
              <w:rPr>
                <w:rFonts w:ascii="仿宋" w:hAnsi="仿宋" w:cs="仿宋" w:eastAsia="仿宋"/>
                <w:b w:val="0"/>
                <w:bCs w:val="0"/>
                <w:spacing w:val="6"/>
                <w:w w:val="100"/>
                <w:sz w:val="20"/>
                <w:szCs w:val="20"/>
              </w:rPr>
              <w:t>安</w:t>
            </w:r>
            <w:r>
              <w:rPr>
                <w:rFonts w:ascii="仿宋" w:hAnsi="仿宋" w:cs="仿宋" w:eastAsia="仿宋"/>
                <w:b w:val="0"/>
                <w:bCs w:val="0"/>
                <w:spacing w:val="0"/>
                <w:w w:val="100"/>
                <w:sz w:val="20"/>
                <w:szCs w:val="20"/>
              </w:rPr>
              <w:t>装高效</w:t>
            </w:r>
            <w:r>
              <w:rPr>
                <w:rFonts w:ascii="仿宋" w:hAnsi="仿宋" w:cs="仿宋" w:eastAsia="仿宋"/>
                <w:b w:val="0"/>
                <w:bCs w:val="0"/>
                <w:spacing w:val="0"/>
                <w:w w:val="100"/>
                <w:sz w:val="20"/>
                <w:szCs w:val="20"/>
              </w:rPr>
            </w:r>
          </w:p>
        </w:tc>
        <w:tc>
          <w:tcPr>
            <w:tcW w:w="3770" w:type="dxa"/>
            <w:vMerge w:val="restart"/>
            <w:tcBorders>
              <w:top w:val="nil" w:sz="6" w:space="0" w:color="auto"/>
              <w:left w:val="single" w:sz="4" w:space="0" w:color="000000"/>
              <w:right w:val="single" w:sz="4" w:space="0" w:color="000000"/>
            </w:tcBorders>
          </w:tcPr>
          <w:p>
            <w:pPr>
              <w:pStyle w:val="TableParagraph"/>
              <w:spacing w:line="23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子光氧一</w:t>
            </w:r>
            <w:r>
              <w:rPr>
                <w:rFonts w:ascii="仿宋" w:hAnsi="仿宋" w:cs="仿宋" w:eastAsia="仿宋"/>
                <w:b w:val="0"/>
                <w:bCs w:val="0"/>
                <w:spacing w:val="7"/>
                <w:w w:val="105"/>
                <w:sz w:val="20"/>
                <w:szCs w:val="20"/>
              </w:rPr>
              <w:t>体</w:t>
            </w:r>
            <w:r>
              <w:rPr>
                <w:rFonts w:ascii="仿宋" w:hAnsi="仿宋" w:cs="仿宋" w:eastAsia="仿宋"/>
                <w:b w:val="0"/>
                <w:bCs w:val="0"/>
                <w:spacing w:val="0"/>
                <w:w w:val="105"/>
                <w:sz w:val="20"/>
                <w:szCs w:val="20"/>
              </w:rPr>
              <w:t>机处理</w:t>
            </w:r>
            <w:r>
              <w:rPr>
                <w:rFonts w:ascii="仿宋" w:hAnsi="仿宋" w:cs="仿宋" w:eastAsia="仿宋"/>
                <w:b w:val="0"/>
                <w:bCs w:val="0"/>
                <w:spacing w:val="7"/>
                <w:w w:val="105"/>
                <w:sz w:val="20"/>
                <w:szCs w:val="20"/>
              </w:rPr>
              <w:t>后</w:t>
            </w:r>
            <w:r>
              <w:rPr>
                <w:rFonts w:ascii="仿宋" w:hAnsi="仿宋" w:cs="仿宋" w:eastAsia="仿宋"/>
                <w:b w:val="0"/>
                <w:bCs w:val="0"/>
                <w:spacing w:val="0"/>
                <w:w w:val="105"/>
                <w:sz w:val="20"/>
                <w:szCs w:val="20"/>
              </w:rPr>
              <w:t>达标排</w:t>
            </w:r>
            <w:r>
              <w:rPr>
                <w:rFonts w:ascii="仿宋" w:hAnsi="仿宋" w:cs="仿宋" w:eastAsia="仿宋"/>
                <w:b w:val="0"/>
                <w:bCs w:val="0"/>
                <w:spacing w:val="7"/>
                <w:w w:val="105"/>
                <w:sz w:val="20"/>
                <w:szCs w:val="20"/>
              </w:rPr>
              <w:t>放</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977" w:type="dxa"/>
            <w:vMerge/>
            <w:tcBorders>
              <w:left w:val="single" w:sz="4" w:space="0" w:color="000000"/>
              <w:right w:val="single" w:sz="4" w:space="0" w:color="000000"/>
            </w:tcBorders>
          </w:tcPr>
          <w:p>
            <w:pPr/>
          </w:p>
        </w:tc>
      </w:tr>
      <w:tr>
        <w:trPr>
          <w:trHeight w:val="273" w:hRule="exact"/>
        </w:trPr>
        <w:tc>
          <w:tcPr>
            <w:tcW w:w="1049" w:type="dxa"/>
            <w:vMerge w:val="restart"/>
            <w:tcBorders>
              <w:top w:val="nil" w:sz="6" w:space="0" w:color="auto"/>
              <w:left w:val="single" w:sz="4" w:space="0" w:color="000000"/>
              <w:right w:val="single" w:sz="4" w:space="0" w:color="000000"/>
            </w:tcBorders>
          </w:tcPr>
          <w:p>
            <w:pPr>
              <w:pStyle w:val="TableParagraph"/>
              <w:spacing w:line="233" w:lineRule="exact"/>
              <w:ind w:left="15" w:right="0"/>
              <w:jc w:val="center"/>
              <w:rPr>
                <w:rFonts w:ascii="仿宋" w:hAnsi="仿宋" w:cs="仿宋" w:eastAsia="仿宋"/>
                <w:sz w:val="20"/>
                <w:szCs w:val="20"/>
              </w:rPr>
            </w:pPr>
            <w:r>
              <w:rPr>
                <w:rFonts w:ascii="仿宋" w:hAnsi="仿宋" w:cs="仿宋" w:eastAsia="仿宋"/>
                <w:b w:val="0"/>
                <w:bCs w:val="0"/>
                <w:spacing w:val="0"/>
                <w:w w:val="105"/>
                <w:sz w:val="20"/>
                <w:szCs w:val="20"/>
              </w:rPr>
              <w:t>务</w:t>
            </w:r>
            <w:r>
              <w:rPr>
                <w:rFonts w:ascii="仿宋" w:hAnsi="仿宋" w:cs="仿宋" w:eastAsia="仿宋"/>
                <w:b w:val="0"/>
                <w:bCs w:val="0"/>
                <w:spacing w:val="0"/>
                <w:w w:val="100"/>
                <w:sz w:val="20"/>
                <w:szCs w:val="20"/>
              </w:rPr>
            </w:r>
          </w:p>
        </w:tc>
        <w:tc>
          <w:tcPr>
            <w:tcW w:w="7675" w:type="dxa"/>
            <w:tcBorders>
              <w:top w:val="nil" w:sz="6" w:space="0" w:color="auto"/>
              <w:left w:val="single" w:sz="4" w:space="0" w:color="000000"/>
              <w:bottom w:val="single" w:sz="4" w:space="0" w:color="000000"/>
              <w:right w:val="single" w:sz="4" w:space="0" w:color="000000"/>
            </w:tcBorders>
          </w:tcPr>
          <w:p>
            <w:pPr>
              <w:pStyle w:val="TableParagraph"/>
              <w:spacing w:line="23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治理设施。</w:t>
            </w:r>
            <w:r>
              <w:rPr>
                <w:rFonts w:ascii="仿宋" w:hAnsi="仿宋" w:cs="仿宋" w:eastAsia="仿宋"/>
                <w:b w:val="0"/>
                <w:bCs w:val="0"/>
                <w:spacing w:val="0"/>
                <w:w w:val="100"/>
                <w:sz w:val="20"/>
                <w:szCs w:val="20"/>
              </w:rPr>
            </w:r>
          </w:p>
        </w:tc>
        <w:tc>
          <w:tcPr>
            <w:tcW w:w="3770" w:type="dxa"/>
            <w:vMerge/>
            <w:tcBorders>
              <w:left w:val="single" w:sz="4" w:space="0" w:color="000000"/>
              <w:bottom w:val="single" w:sz="4" w:space="0" w:color="000000"/>
              <w:right w:val="single" w:sz="4" w:space="0" w:color="000000"/>
            </w:tcBorders>
          </w:tcPr>
          <w:p>
            <w:pPr/>
          </w:p>
        </w:tc>
        <w:tc>
          <w:tcPr>
            <w:tcW w:w="977" w:type="dxa"/>
            <w:vMerge/>
            <w:tcBorders>
              <w:left w:val="single" w:sz="4" w:space="0" w:color="000000"/>
              <w:bottom w:val="single" w:sz="4" w:space="0" w:color="000000"/>
              <w:right w:val="single" w:sz="4" w:space="0" w:color="000000"/>
            </w:tcBorders>
          </w:tcPr>
          <w:p>
            <w:pPr/>
          </w:p>
        </w:tc>
      </w:tr>
      <w:tr>
        <w:trPr>
          <w:trHeight w:val="2465" w:hRule="exact"/>
        </w:trPr>
        <w:tc>
          <w:tcPr>
            <w:tcW w:w="1049" w:type="dxa"/>
            <w:vMerge/>
            <w:tcBorders>
              <w:left w:val="single" w:sz="4" w:space="0" w:color="000000"/>
              <w:bottom w:val="single" w:sz="4" w:space="0" w:color="000000"/>
              <w:right w:val="single" w:sz="4" w:space="0" w:color="000000"/>
            </w:tcBorders>
          </w:tcPr>
          <w:p>
            <w:pPr/>
          </w:p>
        </w:tc>
        <w:tc>
          <w:tcPr>
            <w:tcW w:w="7675" w:type="dxa"/>
            <w:tcBorders>
              <w:top w:val="single" w:sz="4" w:space="0" w:color="000000"/>
              <w:left w:val="single" w:sz="4" w:space="0" w:color="000000"/>
              <w:bottom w:val="single" w:sz="4" w:space="0" w:color="000000"/>
              <w:right w:val="single" w:sz="4" w:space="0" w:color="000000"/>
            </w:tcBorders>
          </w:tcPr>
          <w:p>
            <w:pPr>
              <w:pStyle w:val="TableParagraph"/>
              <w:spacing w:before="63"/>
              <w:ind w:left="526" w:right="0"/>
              <w:jc w:val="left"/>
              <w:rPr>
                <w:rFonts w:ascii="仿宋" w:hAnsi="仿宋" w:cs="仿宋" w:eastAsia="仿宋"/>
                <w:sz w:val="21"/>
                <w:szCs w:val="21"/>
              </w:rPr>
            </w:pPr>
            <w:r>
              <w:rPr>
                <w:rFonts w:ascii="仿宋" w:hAnsi="仿宋" w:cs="仿宋" w:eastAsia="仿宋"/>
                <w:b w:val="0"/>
                <w:bCs w:val="0"/>
                <w:spacing w:val="0"/>
                <w:w w:val="100"/>
                <w:sz w:val="21"/>
                <w:szCs w:val="21"/>
              </w:rPr>
              <w:t>（二）加</w:t>
            </w:r>
            <w:r>
              <w:rPr>
                <w:rFonts w:ascii="仿宋" w:hAnsi="仿宋" w:cs="仿宋" w:eastAsia="仿宋"/>
                <w:b w:val="0"/>
                <w:bCs w:val="0"/>
                <w:spacing w:val="7"/>
                <w:w w:val="100"/>
                <w:sz w:val="21"/>
                <w:szCs w:val="21"/>
              </w:rPr>
              <w:t>快</w:t>
            </w:r>
            <w:r>
              <w:rPr>
                <w:rFonts w:ascii="仿宋" w:hAnsi="仿宋" w:cs="仿宋" w:eastAsia="仿宋"/>
                <w:b w:val="0"/>
                <w:bCs w:val="0"/>
                <w:spacing w:val="0"/>
                <w:w w:val="100"/>
                <w:sz w:val="21"/>
                <w:szCs w:val="21"/>
              </w:rPr>
              <w:t>实施工业源</w:t>
            </w:r>
            <w:r>
              <w:rPr>
                <w:rFonts w:ascii="仿宋" w:hAnsi="仿宋" w:cs="仿宋" w:eastAsia="仿宋"/>
                <w:b w:val="0"/>
                <w:bCs w:val="0"/>
                <w:spacing w:val="-65"/>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7"/>
                <w:w w:val="100"/>
                <w:sz w:val="21"/>
                <w:szCs w:val="21"/>
              </w:rPr>
              <w:t> </w:t>
            </w:r>
            <w:r>
              <w:rPr>
                <w:rFonts w:ascii="仿宋" w:hAnsi="仿宋" w:cs="仿宋" w:eastAsia="仿宋"/>
                <w:b w:val="0"/>
                <w:bCs w:val="0"/>
                <w:spacing w:val="0"/>
                <w:w w:val="100"/>
                <w:sz w:val="21"/>
                <w:szCs w:val="21"/>
              </w:rPr>
              <w:t>污染防治</w:t>
            </w:r>
            <w:r>
              <w:rPr>
                <w:rFonts w:ascii="仿宋" w:hAnsi="仿宋" w:cs="仿宋" w:eastAsia="仿宋"/>
                <w:b w:val="0"/>
                <w:bCs w:val="0"/>
                <w:spacing w:val="0"/>
                <w:w w:val="100"/>
                <w:sz w:val="21"/>
                <w:szCs w:val="21"/>
              </w:rPr>
            </w:r>
          </w:p>
          <w:p>
            <w:pPr>
              <w:pStyle w:val="TableParagraph"/>
              <w:spacing w:line="272" w:lineRule="exact" w:before="9"/>
              <w:ind w:left="103" w:right="103" w:firstLine="423"/>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仿宋" w:hAnsi="仿宋" w:cs="仿宋" w:eastAsia="仿宋"/>
                <w:b w:val="0"/>
                <w:bCs w:val="0"/>
                <w:spacing w:val="0"/>
                <w:w w:val="100"/>
                <w:sz w:val="21"/>
                <w:szCs w:val="21"/>
              </w:rPr>
              <w:t>．加快推</w:t>
            </w:r>
            <w:r>
              <w:rPr>
                <w:rFonts w:ascii="仿宋" w:hAnsi="仿宋" w:cs="仿宋" w:eastAsia="仿宋"/>
                <w:b w:val="0"/>
                <w:bCs w:val="0"/>
                <w:spacing w:val="7"/>
                <w:w w:val="100"/>
                <w:sz w:val="21"/>
                <w:szCs w:val="21"/>
              </w:rPr>
              <w:t>进</w:t>
            </w:r>
            <w:r>
              <w:rPr>
                <w:rFonts w:ascii="仿宋" w:hAnsi="仿宋" w:cs="仿宋" w:eastAsia="仿宋"/>
                <w:b w:val="0"/>
                <w:bCs w:val="0"/>
                <w:spacing w:val="0"/>
                <w:w w:val="100"/>
                <w:sz w:val="21"/>
                <w:szCs w:val="21"/>
              </w:rPr>
              <w:t>化工行业</w:t>
            </w:r>
            <w:r>
              <w:rPr>
                <w:rFonts w:ascii="仿宋" w:hAnsi="仿宋" w:cs="仿宋" w:eastAsia="仿宋"/>
                <w:b w:val="0"/>
                <w:bCs w:val="0"/>
                <w:spacing w:val="-56"/>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9"/>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3"/>
                <w:w w:val="100"/>
                <w:sz w:val="21"/>
                <w:szCs w:val="21"/>
              </w:rPr>
              <w:t> </w:t>
            </w:r>
            <w:r>
              <w:rPr>
                <w:rFonts w:ascii="仿宋" w:hAnsi="仿宋" w:cs="仿宋" w:eastAsia="仿宋"/>
                <w:b w:val="0"/>
                <w:bCs w:val="0"/>
                <w:spacing w:val="0"/>
                <w:w w:val="100"/>
                <w:sz w:val="21"/>
                <w:szCs w:val="21"/>
              </w:rPr>
              <w:t>综合</w:t>
            </w:r>
            <w:r>
              <w:rPr>
                <w:rFonts w:ascii="仿宋" w:hAnsi="仿宋" w:cs="仿宋" w:eastAsia="仿宋"/>
                <w:b w:val="0"/>
                <w:bCs w:val="0"/>
                <w:spacing w:val="7"/>
                <w:w w:val="100"/>
                <w:sz w:val="21"/>
                <w:szCs w:val="21"/>
              </w:rPr>
              <w:t>治</w:t>
            </w:r>
            <w:r>
              <w:rPr>
                <w:rFonts w:ascii="仿宋" w:hAnsi="仿宋" w:cs="仿宋" w:eastAsia="仿宋"/>
                <w:b w:val="0"/>
                <w:bCs w:val="0"/>
                <w:spacing w:val="0"/>
                <w:w w:val="100"/>
                <w:sz w:val="21"/>
                <w:szCs w:val="21"/>
              </w:rPr>
              <w:t>理</w:t>
            </w:r>
            <w:r>
              <w:rPr>
                <w:rFonts w:ascii="Times New Roman" w:hAnsi="Times New Roman" w:cs="Times New Roman" w:eastAsia="Times New Roman"/>
                <w:b w:val="0"/>
                <w:bCs w:val="0"/>
                <w:spacing w:val="0"/>
                <w:w w:val="100"/>
                <w:sz w:val="21"/>
                <w:szCs w:val="21"/>
              </w:rPr>
              <w:t>……</w:t>
            </w:r>
            <w:r>
              <w:rPr>
                <w:rFonts w:ascii="仿宋" w:hAnsi="仿宋" w:cs="仿宋" w:eastAsia="仿宋"/>
                <w:b w:val="0"/>
                <w:bCs w:val="0"/>
                <w:spacing w:val="7"/>
                <w:w w:val="100"/>
                <w:sz w:val="21"/>
                <w:szCs w:val="21"/>
              </w:rPr>
              <w:t>推</w:t>
            </w:r>
            <w:r>
              <w:rPr>
                <w:rFonts w:ascii="仿宋" w:hAnsi="仿宋" w:cs="仿宋" w:eastAsia="仿宋"/>
                <w:b w:val="0"/>
                <w:bCs w:val="0"/>
                <w:spacing w:val="0"/>
                <w:w w:val="100"/>
                <w:sz w:val="21"/>
                <w:szCs w:val="21"/>
              </w:rPr>
              <w:t>广使用</w:t>
            </w:r>
            <w:r>
              <w:rPr>
                <w:rFonts w:ascii="仿宋" w:hAnsi="仿宋" w:cs="仿宋" w:eastAsia="仿宋"/>
                <w:b w:val="0"/>
                <w:bCs w:val="0"/>
                <w:spacing w:val="7"/>
                <w:w w:val="100"/>
                <w:sz w:val="21"/>
                <w:szCs w:val="21"/>
              </w:rPr>
              <w:t>低</w:t>
            </w:r>
            <w:r>
              <w:rPr>
                <w:rFonts w:ascii="仿宋" w:hAnsi="仿宋" w:cs="仿宋" w:eastAsia="仿宋"/>
                <w:b w:val="0"/>
                <w:bCs w:val="0"/>
                <w:spacing w:val="0"/>
                <w:w w:val="100"/>
                <w:sz w:val="21"/>
                <w:szCs w:val="21"/>
              </w:rPr>
              <w:t>（无</w:t>
            </w:r>
            <w:r>
              <w:rPr>
                <w:rFonts w:ascii="仿宋" w:hAnsi="仿宋" w:cs="仿宋" w:eastAsia="仿宋"/>
                <w:b w:val="0"/>
                <w:bCs w:val="0"/>
                <w:spacing w:val="1"/>
                <w:w w:val="100"/>
                <w:sz w:val="21"/>
                <w:szCs w:val="21"/>
              </w:rPr>
              <w:t>）</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9"/>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含量</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低</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反应活性</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原辅材</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和产</w:t>
            </w:r>
            <w:r>
              <w:rPr>
                <w:rFonts w:ascii="仿宋" w:hAnsi="仿宋" w:cs="仿宋" w:eastAsia="仿宋"/>
                <w:b w:val="0"/>
                <w:bCs w:val="0"/>
                <w:spacing w:val="1"/>
                <w:w w:val="100"/>
                <w:sz w:val="21"/>
                <w:szCs w:val="21"/>
              </w:rPr>
              <w:t>品</w:t>
            </w:r>
            <w:r>
              <w:rPr>
                <w:rFonts w:ascii="Times New Roman" w:hAnsi="Times New Roman" w:cs="Times New Roman" w:eastAsia="Times New Roman"/>
                <w:b w:val="0"/>
                <w:bCs w:val="0"/>
                <w:spacing w:val="8"/>
                <w:w w:val="100"/>
                <w:sz w:val="21"/>
                <w:szCs w:val="21"/>
              </w:rPr>
              <w:t>……</w:t>
            </w:r>
            <w:r>
              <w:rPr>
                <w:rFonts w:ascii="Times New Roman" w:hAnsi="Times New Roman" w:cs="Times New Roman" w:eastAsia="Times New Roman"/>
                <w:b w:val="0"/>
                <w:bCs w:val="0"/>
                <w:spacing w:val="0"/>
                <w:w w:val="100"/>
                <w:sz w:val="21"/>
                <w:szCs w:val="21"/>
              </w:rPr>
            </w:r>
          </w:p>
          <w:p>
            <w:pPr>
              <w:pStyle w:val="TableParagraph"/>
              <w:spacing w:line="263" w:lineRule="exact"/>
              <w:ind w:left="526" w:right="0"/>
              <w:jc w:val="left"/>
              <w:rPr>
                <w:rFonts w:ascii="仿宋" w:hAnsi="仿宋" w:cs="仿宋" w:eastAsia="仿宋"/>
                <w:sz w:val="21"/>
                <w:szCs w:val="21"/>
              </w:rPr>
            </w:pPr>
            <w:r>
              <w:rPr>
                <w:rFonts w:ascii="仿宋" w:hAnsi="仿宋" w:cs="仿宋" w:eastAsia="仿宋"/>
                <w:b w:val="0"/>
                <w:bCs w:val="0"/>
                <w:spacing w:val="0"/>
                <w:w w:val="100"/>
                <w:sz w:val="21"/>
                <w:szCs w:val="21"/>
              </w:rPr>
              <w:t>参照石化行业</w:t>
            </w:r>
            <w:r>
              <w:rPr>
                <w:rFonts w:ascii="仿宋" w:hAnsi="仿宋" w:cs="仿宋" w:eastAsia="仿宋"/>
                <w:b w:val="0"/>
                <w:bCs w:val="0"/>
                <w:spacing w:val="-82"/>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25"/>
                <w:w w:val="100"/>
                <w:sz w:val="21"/>
                <w:szCs w:val="21"/>
              </w:rPr>
              <w:t> </w:t>
            </w:r>
            <w:r>
              <w:rPr>
                <w:rFonts w:ascii="仿宋" w:hAnsi="仿宋" w:cs="仿宋" w:eastAsia="仿宋"/>
                <w:b w:val="0"/>
                <w:bCs w:val="0"/>
                <w:spacing w:val="0"/>
                <w:w w:val="100"/>
                <w:sz w:val="21"/>
                <w:szCs w:val="21"/>
              </w:rPr>
              <w:t>治理任</w:t>
            </w:r>
            <w:r>
              <w:rPr>
                <w:rFonts w:ascii="仿宋" w:hAnsi="仿宋" w:cs="仿宋" w:eastAsia="仿宋"/>
                <w:b w:val="0"/>
                <w:bCs w:val="0"/>
                <w:spacing w:val="7"/>
                <w:w w:val="100"/>
                <w:sz w:val="21"/>
                <w:szCs w:val="21"/>
              </w:rPr>
              <w:t>务</w:t>
            </w:r>
            <w:r>
              <w:rPr>
                <w:rFonts w:ascii="仿宋" w:hAnsi="仿宋" w:cs="仿宋" w:eastAsia="仿宋"/>
                <w:b w:val="0"/>
                <w:bCs w:val="0"/>
                <w:spacing w:val="0"/>
                <w:w w:val="100"/>
                <w:sz w:val="21"/>
                <w:szCs w:val="21"/>
              </w:rPr>
              <w:t>要求</w:t>
            </w:r>
            <w:r>
              <w:rPr>
                <w:rFonts w:ascii="仿宋" w:hAnsi="仿宋" w:cs="仿宋" w:eastAsia="仿宋"/>
                <w:b w:val="0"/>
                <w:bCs w:val="0"/>
                <w:spacing w:val="-106"/>
                <w:w w:val="100"/>
                <w:sz w:val="21"/>
                <w:szCs w:val="21"/>
              </w:rPr>
              <w:t>，</w:t>
            </w:r>
            <w:r>
              <w:rPr>
                <w:rFonts w:ascii="仿宋" w:hAnsi="仿宋" w:cs="仿宋" w:eastAsia="仿宋"/>
                <w:b w:val="0"/>
                <w:bCs w:val="0"/>
                <w:spacing w:val="7"/>
                <w:w w:val="100"/>
                <w:sz w:val="21"/>
                <w:szCs w:val="21"/>
              </w:rPr>
              <w:t>全</w:t>
            </w:r>
            <w:r>
              <w:rPr>
                <w:rFonts w:ascii="仿宋" w:hAnsi="仿宋" w:cs="仿宋" w:eastAsia="仿宋"/>
                <w:b w:val="0"/>
                <w:bCs w:val="0"/>
                <w:spacing w:val="0"/>
                <w:w w:val="100"/>
                <w:sz w:val="21"/>
                <w:szCs w:val="21"/>
              </w:rPr>
              <w:t>面推进</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工企业</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备动静</w:t>
            </w:r>
            <w:r>
              <w:rPr>
                <w:rFonts w:ascii="仿宋" w:hAnsi="仿宋" w:cs="仿宋" w:eastAsia="仿宋"/>
                <w:b w:val="0"/>
                <w:bCs w:val="0"/>
                <w:spacing w:val="7"/>
                <w:w w:val="100"/>
                <w:sz w:val="21"/>
                <w:szCs w:val="21"/>
              </w:rPr>
              <w:t>密</w:t>
            </w:r>
            <w:r>
              <w:rPr>
                <w:rFonts w:ascii="仿宋" w:hAnsi="仿宋" w:cs="仿宋" w:eastAsia="仿宋"/>
                <w:b w:val="0"/>
                <w:bCs w:val="0"/>
                <w:spacing w:val="0"/>
                <w:w w:val="100"/>
                <w:sz w:val="21"/>
                <w:szCs w:val="21"/>
              </w:rPr>
              <w:t>封点</w:t>
            </w:r>
            <w:r>
              <w:rPr>
                <w:rFonts w:ascii="仿宋" w:hAnsi="仿宋" w:cs="仿宋" w:eastAsia="仿宋"/>
                <w:b w:val="0"/>
                <w:bCs w:val="0"/>
                <w:spacing w:val="-106"/>
                <w:w w:val="100"/>
                <w:sz w:val="21"/>
                <w:szCs w:val="21"/>
              </w:rPr>
              <w:t>、</w:t>
            </w:r>
            <w:r>
              <w:rPr>
                <w:rFonts w:ascii="仿宋" w:hAnsi="仿宋" w:cs="仿宋" w:eastAsia="仿宋"/>
                <w:b w:val="0"/>
                <w:bCs w:val="0"/>
                <w:spacing w:val="7"/>
                <w:w w:val="100"/>
                <w:sz w:val="21"/>
                <w:szCs w:val="21"/>
              </w:rPr>
              <w:t>储</w:t>
            </w:r>
            <w:r>
              <w:rPr>
                <w:rFonts w:ascii="仿宋" w:hAnsi="仿宋" w:cs="仿宋" w:eastAsia="仿宋"/>
                <w:b w:val="0"/>
                <w:bCs w:val="0"/>
                <w:spacing w:val="0"/>
                <w:w w:val="100"/>
                <w:sz w:val="21"/>
                <w:szCs w:val="21"/>
              </w:rPr>
              <w:t>存、</w:t>
            </w:r>
            <w:r>
              <w:rPr>
                <w:rFonts w:ascii="仿宋" w:hAnsi="仿宋" w:cs="仿宋" w:eastAsia="仿宋"/>
                <w:b w:val="0"/>
                <w:bCs w:val="0"/>
                <w:spacing w:val="0"/>
                <w:w w:val="100"/>
                <w:sz w:val="21"/>
                <w:szCs w:val="21"/>
              </w:rPr>
            </w:r>
          </w:p>
          <w:p>
            <w:pPr>
              <w:pStyle w:val="TableParagraph"/>
              <w:spacing w:line="200" w:lineRule="auto" w:before="4"/>
              <w:ind w:left="103" w:right="111"/>
              <w:jc w:val="both"/>
              <w:rPr>
                <w:rFonts w:ascii="仿宋" w:hAnsi="仿宋" w:cs="仿宋" w:eastAsia="仿宋"/>
                <w:sz w:val="21"/>
                <w:szCs w:val="21"/>
              </w:rPr>
            </w:pPr>
            <w:r>
              <w:rPr>
                <w:rFonts w:ascii="仿宋" w:hAnsi="仿宋" w:cs="仿宋" w:eastAsia="仿宋"/>
                <w:b w:val="0"/>
                <w:bCs w:val="0"/>
                <w:spacing w:val="0"/>
                <w:w w:val="100"/>
                <w:sz w:val="20"/>
                <w:szCs w:val="20"/>
              </w:rPr>
              <w:t>装卸</w:t>
            </w:r>
            <w:r>
              <w:rPr>
                <w:rFonts w:ascii="仿宋" w:hAnsi="仿宋" w:cs="仿宋" w:eastAsia="仿宋"/>
                <w:b w:val="0"/>
                <w:bCs w:val="0"/>
                <w:spacing w:val="-48"/>
                <w:w w:val="100"/>
                <w:sz w:val="20"/>
                <w:szCs w:val="20"/>
              </w:rPr>
              <w:t>、</w:t>
            </w:r>
            <w:r>
              <w:rPr>
                <w:rFonts w:ascii="仿宋" w:hAnsi="仿宋" w:cs="仿宋" w:eastAsia="仿宋"/>
                <w:b w:val="0"/>
                <w:bCs w:val="0"/>
                <w:spacing w:val="0"/>
                <w:w w:val="100"/>
                <w:sz w:val="20"/>
                <w:szCs w:val="20"/>
              </w:rPr>
              <w:t>废水系统</w:t>
            </w:r>
            <w:r>
              <w:rPr>
                <w:rFonts w:ascii="仿宋" w:hAnsi="仿宋" w:cs="仿宋" w:eastAsia="仿宋"/>
                <w:b w:val="0"/>
                <w:bCs w:val="0"/>
                <w:spacing w:val="-48"/>
                <w:w w:val="100"/>
                <w:sz w:val="20"/>
                <w:szCs w:val="20"/>
              </w:rPr>
              <w:t>、</w:t>
            </w:r>
            <w:r>
              <w:rPr>
                <w:rFonts w:ascii="仿宋" w:hAnsi="仿宋" w:cs="仿宋" w:eastAsia="仿宋"/>
                <w:b w:val="0"/>
                <w:bCs w:val="0"/>
                <w:spacing w:val="6"/>
                <w:w w:val="100"/>
                <w:sz w:val="20"/>
                <w:szCs w:val="20"/>
              </w:rPr>
              <w:t>有</w:t>
            </w:r>
            <w:r>
              <w:rPr>
                <w:rFonts w:ascii="仿宋" w:hAnsi="仿宋" w:cs="仿宋" w:eastAsia="仿宋"/>
                <w:b w:val="0"/>
                <w:bCs w:val="0"/>
                <w:spacing w:val="0"/>
                <w:w w:val="100"/>
                <w:sz w:val="20"/>
                <w:szCs w:val="20"/>
              </w:rPr>
              <w:t>组织工</w:t>
            </w:r>
            <w:r>
              <w:rPr>
                <w:rFonts w:ascii="仿宋" w:hAnsi="仿宋" w:cs="仿宋" w:eastAsia="仿宋"/>
                <w:b w:val="0"/>
                <w:bCs w:val="0"/>
                <w:spacing w:val="6"/>
                <w:w w:val="100"/>
                <w:sz w:val="20"/>
                <w:szCs w:val="20"/>
              </w:rPr>
              <w:t>艺</w:t>
            </w:r>
            <w:r>
              <w:rPr>
                <w:rFonts w:ascii="仿宋" w:hAnsi="仿宋" w:cs="仿宋" w:eastAsia="仿宋"/>
                <w:b w:val="0"/>
                <w:bCs w:val="0"/>
                <w:spacing w:val="0"/>
                <w:w w:val="100"/>
                <w:sz w:val="20"/>
                <w:szCs w:val="20"/>
              </w:rPr>
              <w:t>废气和</w:t>
            </w:r>
            <w:r>
              <w:rPr>
                <w:rFonts w:ascii="仿宋" w:hAnsi="仿宋" w:cs="仿宋" w:eastAsia="仿宋"/>
                <w:b w:val="0"/>
                <w:bCs w:val="0"/>
                <w:spacing w:val="6"/>
                <w:w w:val="100"/>
                <w:sz w:val="20"/>
                <w:szCs w:val="20"/>
              </w:rPr>
              <w:t>非</w:t>
            </w:r>
            <w:r>
              <w:rPr>
                <w:rFonts w:ascii="仿宋" w:hAnsi="仿宋" w:cs="仿宋" w:eastAsia="仿宋"/>
                <w:b w:val="0"/>
                <w:bCs w:val="0"/>
                <w:spacing w:val="0"/>
                <w:w w:val="100"/>
                <w:sz w:val="20"/>
                <w:szCs w:val="20"/>
              </w:rPr>
              <w:t>正常工</w:t>
            </w:r>
            <w:r>
              <w:rPr>
                <w:rFonts w:ascii="仿宋" w:hAnsi="仿宋" w:cs="仿宋" w:eastAsia="仿宋"/>
                <w:b w:val="0"/>
                <w:bCs w:val="0"/>
                <w:spacing w:val="6"/>
                <w:w w:val="100"/>
                <w:sz w:val="20"/>
                <w:szCs w:val="20"/>
              </w:rPr>
              <w:t>况</w:t>
            </w:r>
            <w:r>
              <w:rPr>
                <w:rFonts w:ascii="仿宋" w:hAnsi="仿宋" w:cs="仿宋" w:eastAsia="仿宋"/>
                <w:b w:val="0"/>
                <w:bCs w:val="0"/>
                <w:spacing w:val="0"/>
                <w:w w:val="100"/>
                <w:sz w:val="20"/>
                <w:szCs w:val="20"/>
              </w:rPr>
              <w:t>等源项</w:t>
            </w:r>
            <w:r>
              <w:rPr>
                <w:rFonts w:ascii="仿宋" w:hAnsi="仿宋" w:cs="仿宋" w:eastAsia="仿宋"/>
                <w:b w:val="0"/>
                <w:bCs w:val="0"/>
                <w:spacing w:val="6"/>
                <w:w w:val="100"/>
                <w:sz w:val="20"/>
                <w:szCs w:val="20"/>
              </w:rPr>
              <w:t>整</w:t>
            </w:r>
            <w:r>
              <w:rPr>
                <w:rFonts w:ascii="仿宋" w:hAnsi="仿宋" w:cs="仿宋" w:eastAsia="仿宋"/>
                <w:b w:val="0"/>
                <w:bCs w:val="0"/>
                <w:spacing w:val="3"/>
                <w:w w:val="100"/>
                <w:sz w:val="20"/>
                <w:szCs w:val="20"/>
              </w:rPr>
              <w:t>治</w:t>
            </w:r>
            <w:r>
              <w:rPr>
                <w:rFonts w:ascii="Times New Roman" w:hAnsi="Times New Roman" w:cs="Times New Roman" w:eastAsia="Times New Roman"/>
                <w:b w:val="0"/>
                <w:bCs w:val="0"/>
                <w:spacing w:val="0"/>
                <w:w w:val="100"/>
                <w:sz w:val="20"/>
                <w:szCs w:val="20"/>
              </w:rPr>
              <w:t>……</w:t>
            </w:r>
            <w:r>
              <w:rPr>
                <w:rFonts w:ascii="仿宋" w:hAnsi="仿宋" w:cs="仿宋" w:eastAsia="仿宋"/>
                <w:b w:val="0"/>
                <w:bCs w:val="0"/>
                <w:spacing w:val="6"/>
                <w:w w:val="100"/>
                <w:sz w:val="20"/>
                <w:szCs w:val="20"/>
              </w:rPr>
              <w:t>加</w:t>
            </w:r>
            <w:r>
              <w:rPr>
                <w:rFonts w:ascii="仿宋" w:hAnsi="仿宋" w:cs="仿宋" w:eastAsia="仿宋"/>
                <w:b w:val="0"/>
                <w:bCs w:val="0"/>
                <w:spacing w:val="0"/>
                <w:w w:val="100"/>
                <w:sz w:val="20"/>
                <w:szCs w:val="20"/>
              </w:rPr>
              <w:t>强无组</w:t>
            </w:r>
            <w:r>
              <w:rPr>
                <w:rFonts w:ascii="仿宋" w:hAnsi="仿宋" w:cs="仿宋" w:eastAsia="仿宋"/>
                <w:b w:val="0"/>
                <w:bCs w:val="0"/>
                <w:spacing w:val="6"/>
                <w:w w:val="100"/>
                <w:sz w:val="20"/>
                <w:szCs w:val="20"/>
              </w:rPr>
              <w:t>织</w:t>
            </w:r>
            <w:r>
              <w:rPr>
                <w:rFonts w:ascii="仿宋" w:hAnsi="仿宋" w:cs="仿宋" w:eastAsia="仿宋"/>
                <w:b w:val="0"/>
                <w:bCs w:val="0"/>
                <w:spacing w:val="0"/>
                <w:w w:val="100"/>
                <w:sz w:val="20"/>
                <w:szCs w:val="20"/>
              </w:rPr>
              <w:t>废气排</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放控制，含</w:t>
            </w:r>
            <w:r>
              <w:rPr>
                <w:rFonts w:ascii="仿宋" w:hAnsi="仿宋" w:cs="仿宋" w:eastAsia="仿宋"/>
                <w:b w:val="0"/>
                <w:bCs w:val="0"/>
                <w:spacing w:val="-42"/>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9"/>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0"/>
                <w:w w:val="100"/>
                <w:sz w:val="21"/>
                <w:szCs w:val="21"/>
              </w:rPr>
              <w:t> </w:t>
            </w:r>
            <w:r>
              <w:rPr>
                <w:rFonts w:ascii="仿宋" w:hAnsi="仿宋" w:cs="仿宋" w:eastAsia="仿宋"/>
                <w:b w:val="0"/>
                <w:bCs w:val="0"/>
                <w:spacing w:val="0"/>
                <w:w w:val="100"/>
                <w:sz w:val="21"/>
                <w:szCs w:val="21"/>
              </w:rPr>
              <w:t>物料</w:t>
            </w:r>
            <w:r>
              <w:rPr>
                <w:rFonts w:ascii="仿宋" w:hAnsi="仿宋" w:cs="仿宋" w:eastAsia="仿宋"/>
                <w:b w:val="0"/>
                <w:bCs w:val="0"/>
                <w:spacing w:val="8"/>
                <w:w w:val="100"/>
                <w:sz w:val="21"/>
                <w:szCs w:val="21"/>
              </w:rPr>
              <w:t>的</w:t>
            </w:r>
            <w:r>
              <w:rPr>
                <w:rFonts w:ascii="仿宋" w:hAnsi="仿宋" w:cs="仿宋" w:eastAsia="仿宋"/>
                <w:b w:val="0"/>
                <w:bCs w:val="0"/>
                <w:spacing w:val="0"/>
                <w:w w:val="100"/>
                <w:sz w:val="21"/>
                <w:szCs w:val="21"/>
              </w:rPr>
              <w:t>储存、</w:t>
            </w:r>
            <w:r>
              <w:rPr>
                <w:rFonts w:ascii="仿宋" w:hAnsi="仿宋" w:cs="仿宋" w:eastAsia="仿宋"/>
                <w:b w:val="0"/>
                <w:bCs w:val="0"/>
                <w:spacing w:val="7"/>
                <w:w w:val="100"/>
                <w:sz w:val="21"/>
                <w:szCs w:val="21"/>
              </w:rPr>
              <w:t>输</w:t>
            </w:r>
            <w:r>
              <w:rPr>
                <w:rFonts w:ascii="仿宋" w:hAnsi="仿宋" w:cs="仿宋" w:eastAsia="仿宋"/>
                <w:b w:val="0"/>
                <w:bCs w:val="0"/>
                <w:spacing w:val="0"/>
                <w:w w:val="100"/>
                <w:sz w:val="21"/>
                <w:szCs w:val="21"/>
              </w:rPr>
              <w:t>送、投</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、卸料</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涉及</w:t>
            </w:r>
            <w:r>
              <w:rPr>
                <w:rFonts w:ascii="仿宋" w:hAnsi="仿宋" w:cs="仿宋" w:eastAsia="仿宋"/>
                <w:b w:val="0"/>
                <w:bCs w:val="0"/>
                <w:spacing w:val="-40"/>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6"/>
                <w:w w:val="100"/>
                <w:sz w:val="21"/>
                <w:szCs w:val="21"/>
              </w:rPr>
              <w:t> </w:t>
            </w:r>
            <w:r>
              <w:rPr>
                <w:rFonts w:ascii="仿宋" w:hAnsi="仿宋" w:cs="仿宋" w:eastAsia="仿宋"/>
                <w:b w:val="0"/>
                <w:bCs w:val="0"/>
                <w:spacing w:val="0"/>
                <w:w w:val="100"/>
                <w:sz w:val="21"/>
                <w:szCs w:val="21"/>
              </w:rPr>
              <w:t>物料的</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产及含</w:t>
            </w:r>
            <w:r>
              <w:rPr>
                <w:rFonts w:ascii="仿宋" w:hAnsi="仿宋" w:cs="仿宋" w:eastAsia="仿宋"/>
                <w:b w:val="0"/>
                <w:bCs w:val="0"/>
                <w:spacing w:val="0"/>
                <w:w w:val="99"/>
                <w:sz w:val="21"/>
                <w:szCs w:val="21"/>
              </w:rPr>
              <w:t> </w:t>
            </w:r>
            <w:r>
              <w:rPr>
                <w:rFonts w:ascii="Times New Roman" w:hAnsi="Times New Roman" w:cs="Times New Roman" w:eastAsia="Times New Roman"/>
                <w:b w:val="0"/>
                <w:bCs w:val="0"/>
                <w:spacing w:val="0"/>
                <w:w w:val="95"/>
                <w:sz w:val="21"/>
                <w:szCs w:val="21"/>
              </w:rPr>
              <w:t>V</w:t>
            </w:r>
            <w:r>
              <w:rPr>
                <w:rFonts w:ascii="Times New Roman" w:hAnsi="Times New Roman" w:cs="Times New Roman" w:eastAsia="Times New Roman"/>
                <w:b w:val="0"/>
                <w:bCs w:val="0"/>
                <w:spacing w:val="0"/>
                <w:w w:val="95"/>
                <w:sz w:val="21"/>
                <w:szCs w:val="21"/>
              </w:rPr>
              <w:t>O</w:t>
            </w:r>
            <w:r>
              <w:rPr>
                <w:rFonts w:ascii="Times New Roman" w:hAnsi="Times New Roman" w:cs="Times New Roman" w:eastAsia="Times New Roman"/>
                <w:b w:val="0"/>
                <w:bCs w:val="0"/>
                <w:spacing w:val="-3"/>
                <w:w w:val="95"/>
                <w:sz w:val="21"/>
                <w:szCs w:val="21"/>
              </w:rPr>
              <w:t>C</w:t>
            </w:r>
            <w:r>
              <w:rPr>
                <w:rFonts w:ascii="Times New Roman" w:hAnsi="Times New Roman" w:cs="Times New Roman" w:eastAsia="Times New Roman"/>
                <w:b w:val="0"/>
                <w:bCs w:val="0"/>
                <w:spacing w:val="0"/>
                <w:w w:val="95"/>
                <w:sz w:val="21"/>
                <w:szCs w:val="21"/>
              </w:rPr>
              <w:t>s</w:t>
            </w:r>
            <w:r>
              <w:rPr>
                <w:rFonts w:ascii="Times New Roman" w:hAnsi="Times New Roman" w:cs="Times New Roman" w:eastAsia="Times New Roman"/>
                <w:b w:val="0"/>
                <w:bCs w:val="0"/>
                <w:spacing w:val="44"/>
                <w:w w:val="95"/>
                <w:sz w:val="21"/>
                <w:szCs w:val="21"/>
              </w:rPr>
              <w:t> </w:t>
            </w:r>
            <w:r>
              <w:rPr>
                <w:rFonts w:ascii="仿宋" w:hAnsi="仿宋" w:cs="仿宋" w:eastAsia="仿宋"/>
                <w:b w:val="0"/>
                <w:bCs w:val="0"/>
                <w:spacing w:val="0"/>
                <w:w w:val="95"/>
                <w:sz w:val="21"/>
                <w:szCs w:val="21"/>
              </w:rPr>
              <w:t>产品分装</w:t>
            </w:r>
            <w:r>
              <w:rPr>
                <w:rFonts w:ascii="仿宋" w:hAnsi="仿宋" w:cs="仿宋" w:eastAsia="仿宋"/>
                <w:b w:val="0"/>
                <w:bCs w:val="0"/>
                <w:spacing w:val="6"/>
                <w:w w:val="95"/>
                <w:sz w:val="21"/>
                <w:szCs w:val="21"/>
              </w:rPr>
              <w:t>等</w:t>
            </w:r>
            <w:r>
              <w:rPr>
                <w:rFonts w:ascii="仿宋" w:hAnsi="仿宋" w:cs="仿宋" w:eastAsia="仿宋"/>
                <w:b w:val="0"/>
                <w:bCs w:val="0"/>
                <w:spacing w:val="0"/>
                <w:w w:val="95"/>
                <w:sz w:val="21"/>
                <w:szCs w:val="21"/>
              </w:rPr>
              <w:t>过程应</w:t>
            </w:r>
            <w:r>
              <w:rPr>
                <w:rFonts w:ascii="仿宋" w:hAnsi="仿宋" w:cs="仿宋" w:eastAsia="仿宋"/>
                <w:b w:val="0"/>
                <w:bCs w:val="0"/>
                <w:spacing w:val="6"/>
                <w:w w:val="95"/>
                <w:sz w:val="21"/>
                <w:szCs w:val="21"/>
              </w:rPr>
              <w:t>密</w:t>
            </w:r>
            <w:r>
              <w:rPr>
                <w:rFonts w:ascii="仿宋" w:hAnsi="仿宋" w:cs="仿宋" w:eastAsia="仿宋"/>
                <w:b w:val="0"/>
                <w:bCs w:val="0"/>
                <w:spacing w:val="0"/>
                <w:w w:val="95"/>
                <w:sz w:val="21"/>
                <w:szCs w:val="21"/>
              </w:rPr>
              <w:t>闭操作</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反应尾气</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蒸馏装</w:t>
            </w:r>
            <w:r>
              <w:rPr>
                <w:rFonts w:ascii="仿宋" w:hAnsi="仿宋" w:cs="仿宋" w:eastAsia="仿宋"/>
                <w:b w:val="0"/>
                <w:bCs w:val="0"/>
                <w:spacing w:val="6"/>
                <w:w w:val="95"/>
                <w:sz w:val="21"/>
                <w:szCs w:val="21"/>
              </w:rPr>
              <w:t>置</w:t>
            </w:r>
            <w:r>
              <w:rPr>
                <w:rFonts w:ascii="仿宋" w:hAnsi="仿宋" w:cs="仿宋" w:eastAsia="仿宋"/>
                <w:b w:val="0"/>
                <w:bCs w:val="0"/>
                <w:spacing w:val="0"/>
                <w:w w:val="95"/>
                <w:sz w:val="21"/>
                <w:szCs w:val="21"/>
              </w:rPr>
              <w:t>不凝尾</w:t>
            </w:r>
            <w:r>
              <w:rPr>
                <w:rFonts w:ascii="仿宋" w:hAnsi="仿宋" w:cs="仿宋" w:eastAsia="仿宋"/>
                <w:b w:val="0"/>
                <w:bCs w:val="0"/>
                <w:spacing w:val="6"/>
                <w:w w:val="95"/>
                <w:sz w:val="21"/>
                <w:szCs w:val="21"/>
              </w:rPr>
              <w:t>气</w:t>
            </w:r>
            <w:r>
              <w:rPr>
                <w:rFonts w:ascii="仿宋" w:hAnsi="仿宋" w:cs="仿宋" w:eastAsia="仿宋"/>
                <w:b w:val="0"/>
                <w:bCs w:val="0"/>
                <w:spacing w:val="0"/>
                <w:w w:val="95"/>
                <w:sz w:val="21"/>
                <w:szCs w:val="21"/>
              </w:rPr>
              <w:t>等工艺</w:t>
            </w: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气</w:t>
            </w:r>
            <w:r>
              <w:rPr>
                <w:rFonts w:ascii="仿宋" w:hAnsi="仿宋" w:cs="仿宋" w:eastAsia="仿宋"/>
                <w:b w:val="0"/>
                <w:bCs w:val="0"/>
                <w:spacing w:val="-16"/>
                <w:w w:val="95"/>
                <w:sz w:val="21"/>
                <w:szCs w:val="21"/>
              </w:rPr>
              <w:t>，</w:t>
            </w:r>
            <w:r>
              <w:rPr>
                <w:rFonts w:ascii="仿宋" w:hAnsi="仿宋" w:cs="仿宋" w:eastAsia="仿宋"/>
                <w:b w:val="0"/>
                <w:bCs w:val="0"/>
                <w:spacing w:val="0"/>
                <w:w w:val="95"/>
                <w:sz w:val="21"/>
                <w:szCs w:val="21"/>
              </w:rPr>
              <w:t>工</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艺容器的</w:t>
            </w:r>
            <w:r>
              <w:rPr>
                <w:rFonts w:ascii="仿宋" w:hAnsi="仿宋" w:cs="仿宋" w:eastAsia="仿宋"/>
                <w:b w:val="0"/>
                <w:bCs w:val="0"/>
                <w:spacing w:val="7"/>
                <w:w w:val="100"/>
                <w:sz w:val="21"/>
                <w:szCs w:val="21"/>
              </w:rPr>
              <w:t>置</w:t>
            </w:r>
            <w:r>
              <w:rPr>
                <w:rFonts w:ascii="仿宋" w:hAnsi="仿宋" w:cs="仿宋" w:eastAsia="仿宋"/>
                <w:b w:val="0"/>
                <w:bCs w:val="0"/>
                <w:spacing w:val="0"/>
                <w:w w:val="100"/>
                <w:sz w:val="21"/>
                <w:szCs w:val="21"/>
              </w:rPr>
              <w:t>换气、</w:t>
            </w:r>
            <w:r>
              <w:rPr>
                <w:rFonts w:ascii="仿宋" w:hAnsi="仿宋" w:cs="仿宋" w:eastAsia="仿宋"/>
                <w:b w:val="0"/>
                <w:bCs w:val="0"/>
                <w:spacing w:val="7"/>
                <w:w w:val="100"/>
                <w:sz w:val="21"/>
                <w:szCs w:val="21"/>
              </w:rPr>
              <w:t>吹</w:t>
            </w:r>
            <w:r>
              <w:rPr>
                <w:rFonts w:ascii="仿宋" w:hAnsi="仿宋" w:cs="仿宋" w:eastAsia="仿宋"/>
                <w:b w:val="0"/>
                <w:bCs w:val="0"/>
                <w:spacing w:val="0"/>
                <w:w w:val="100"/>
                <w:sz w:val="21"/>
                <w:szCs w:val="21"/>
              </w:rPr>
              <w:t>扫气、</w:t>
            </w:r>
            <w:r>
              <w:rPr>
                <w:rFonts w:ascii="仿宋" w:hAnsi="仿宋" w:cs="仿宋" w:eastAsia="仿宋"/>
                <w:b w:val="0"/>
                <w:bCs w:val="0"/>
                <w:spacing w:val="7"/>
                <w:w w:val="100"/>
                <w:sz w:val="21"/>
                <w:szCs w:val="21"/>
              </w:rPr>
              <w:t>抽</w:t>
            </w:r>
            <w:r>
              <w:rPr>
                <w:rFonts w:ascii="仿宋" w:hAnsi="仿宋" w:cs="仿宋" w:eastAsia="仿宋"/>
                <w:b w:val="0"/>
                <w:bCs w:val="0"/>
                <w:spacing w:val="0"/>
                <w:w w:val="100"/>
                <w:sz w:val="21"/>
                <w:szCs w:val="21"/>
              </w:rPr>
              <w:t>真空排</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等应进</w:t>
            </w:r>
            <w:r>
              <w:rPr>
                <w:rFonts w:ascii="仿宋" w:hAnsi="仿宋" w:cs="仿宋" w:eastAsia="仿宋"/>
                <w:b w:val="0"/>
                <w:bCs w:val="0"/>
                <w:spacing w:val="7"/>
                <w:w w:val="100"/>
                <w:sz w:val="21"/>
                <w:szCs w:val="21"/>
              </w:rPr>
              <w:t>行</w:t>
            </w:r>
            <w:r>
              <w:rPr>
                <w:rFonts w:ascii="仿宋" w:hAnsi="仿宋" w:cs="仿宋" w:eastAsia="仿宋"/>
                <w:b w:val="0"/>
                <w:bCs w:val="0"/>
                <w:spacing w:val="0"/>
                <w:w w:val="100"/>
                <w:sz w:val="21"/>
                <w:szCs w:val="21"/>
              </w:rPr>
              <w:t>收集治</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770"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03" w:right="113"/>
              <w:jc w:val="both"/>
              <w:rPr>
                <w:rFonts w:ascii="仿宋" w:hAnsi="仿宋" w:cs="仿宋" w:eastAsia="仿宋"/>
                <w:sz w:val="20"/>
                <w:szCs w:val="20"/>
              </w:rPr>
            </w:pPr>
            <w:r>
              <w:rPr>
                <w:rFonts w:ascii="仿宋" w:hAnsi="仿宋" w:cs="仿宋" w:eastAsia="仿宋"/>
                <w:b w:val="0"/>
                <w:bCs w:val="0"/>
                <w:spacing w:val="0"/>
                <w:w w:val="100"/>
                <w:sz w:val="20"/>
                <w:szCs w:val="20"/>
              </w:rPr>
              <w:t>本项目原</w:t>
            </w:r>
            <w:r>
              <w:rPr>
                <w:rFonts w:ascii="仿宋" w:hAnsi="仿宋" w:cs="仿宋" w:eastAsia="仿宋"/>
                <w:b w:val="0"/>
                <w:bCs w:val="0"/>
                <w:spacing w:val="6"/>
                <w:w w:val="100"/>
                <w:sz w:val="20"/>
                <w:szCs w:val="20"/>
              </w:rPr>
              <w:t>材</w:t>
            </w:r>
            <w:r>
              <w:rPr>
                <w:rFonts w:ascii="仿宋" w:hAnsi="仿宋" w:cs="仿宋" w:eastAsia="仿宋"/>
                <w:b w:val="0"/>
                <w:bCs w:val="0"/>
                <w:spacing w:val="0"/>
                <w:w w:val="100"/>
                <w:sz w:val="20"/>
                <w:szCs w:val="20"/>
              </w:rPr>
              <w:t>料为废</w:t>
            </w:r>
            <w:r>
              <w:rPr>
                <w:rFonts w:ascii="仿宋" w:hAnsi="仿宋" w:cs="仿宋" w:eastAsia="仿宋"/>
                <w:b w:val="0"/>
                <w:bCs w:val="0"/>
                <w:spacing w:val="6"/>
                <w:w w:val="100"/>
                <w:sz w:val="20"/>
                <w:szCs w:val="20"/>
              </w:rPr>
              <w:t>旧</w:t>
            </w:r>
            <w:r>
              <w:rPr>
                <w:rFonts w:ascii="仿宋" w:hAnsi="仿宋" w:cs="仿宋" w:eastAsia="仿宋"/>
                <w:b w:val="0"/>
                <w:bCs w:val="0"/>
                <w:spacing w:val="0"/>
                <w:w w:val="100"/>
                <w:sz w:val="20"/>
                <w:szCs w:val="20"/>
              </w:rPr>
              <w:t>塑料</w:t>
            </w:r>
            <w:r>
              <w:rPr>
                <w:rFonts w:ascii="仿宋" w:hAnsi="仿宋" w:cs="仿宋" w:eastAsia="仿宋"/>
                <w:b w:val="0"/>
                <w:bCs w:val="0"/>
                <w:spacing w:val="-16"/>
                <w:w w:val="100"/>
                <w:sz w:val="20"/>
                <w:szCs w:val="20"/>
              </w:rPr>
              <w:t>，</w:t>
            </w:r>
            <w:r>
              <w:rPr>
                <w:rFonts w:ascii="仿宋" w:hAnsi="仿宋" w:cs="仿宋" w:eastAsia="仿宋"/>
                <w:b w:val="0"/>
                <w:bCs w:val="0"/>
                <w:spacing w:val="0"/>
                <w:w w:val="100"/>
                <w:sz w:val="20"/>
                <w:szCs w:val="20"/>
              </w:rPr>
              <w:t>产</w:t>
            </w:r>
            <w:r>
              <w:rPr>
                <w:rFonts w:ascii="仿宋" w:hAnsi="仿宋" w:cs="仿宋" w:eastAsia="仿宋"/>
                <w:b w:val="0"/>
                <w:bCs w:val="0"/>
                <w:spacing w:val="6"/>
                <w:w w:val="100"/>
                <w:sz w:val="20"/>
                <w:szCs w:val="20"/>
              </w:rPr>
              <w:t>品</w:t>
            </w:r>
            <w:r>
              <w:rPr>
                <w:rFonts w:ascii="仿宋" w:hAnsi="仿宋" w:cs="仿宋" w:eastAsia="仿宋"/>
                <w:b w:val="0"/>
                <w:bCs w:val="0"/>
                <w:spacing w:val="0"/>
                <w:w w:val="100"/>
                <w:sz w:val="20"/>
                <w:szCs w:val="20"/>
              </w:rPr>
              <w:t>为聚乙</w:t>
            </w:r>
            <w:r>
              <w:rPr>
                <w:rFonts w:ascii="仿宋" w:hAnsi="仿宋" w:cs="仿宋" w:eastAsia="仿宋"/>
                <w:b w:val="0"/>
                <w:bCs w:val="0"/>
                <w:spacing w:val="0"/>
                <w:w w:val="100"/>
                <w:sz w:val="20"/>
                <w:szCs w:val="20"/>
              </w:rPr>
            </w:r>
          </w:p>
          <w:p>
            <w:pPr>
              <w:pStyle w:val="TableParagraph"/>
              <w:spacing w:line="272" w:lineRule="exact" w:before="26"/>
              <w:ind w:left="103" w:right="79"/>
              <w:jc w:val="both"/>
              <w:rPr>
                <w:rFonts w:ascii="仿宋" w:hAnsi="仿宋" w:cs="仿宋" w:eastAsia="仿宋"/>
                <w:sz w:val="21"/>
                <w:szCs w:val="21"/>
              </w:rPr>
            </w:pPr>
            <w:r>
              <w:rPr>
                <w:rFonts w:ascii="仿宋" w:hAnsi="仿宋" w:cs="仿宋" w:eastAsia="仿宋"/>
                <w:b w:val="0"/>
                <w:bCs w:val="0"/>
                <w:spacing w:val="0"/>
                <w:w w:val="95"/>
                <w:sz w:val="21"/>
                <w:szCs w:val="21"/>
              </w:rPr>
              <w:t>烯颗粒</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滴</w:t>
            </w:r>
            <w:r>
              <w:rPr>
                <w:rFonts w:ascii="仿宋" w:hAnsi="仿宋" w:cs="仿宋" w:eastAsia="仿宋"/>
                <w:b w:val="0"/>
                <w:bCs w:val="0"/>
                <w:spacing w:val="6"/>
                <w:w w:val="95"/>
                <w:sz w:val="21"/>
                <w:szCs w:val="21"/>
              </w:rPr>
              <w:t>灌</w:t>
            </w:r>
            <w:r>
              <w:rPr>
                <w:rFonts w:ascii="仿宋" w:hAnsi="仿宋" w:cs="仿宋" w:eastAsia="仿宋"/>
                <w:b w:val="0"/>
                <w:bCs w:val="0"/>
                <w:spacing w:val="0"/>
                <w:w w:val="95"/>
                <w:sz w:val="21"/>
                <w:szCs w:val="21"/>
              </w:rPr>
              <w:t>带和地</w:t>
            </w:r>
            <w:r>
              <w:rPr>
                <w:rFonts w:ascii="仿宋" w:hAnsi="仿宋" w:cs="仿宋" w:eastAsia="仿宋"/>
                <w:b w:val="0"/>
                <w:bCs w:val="0"/>
                <w:spacing w:val="6"/>
                <w:w w:val="95"/>
                <w:sz w:val="21"/>
                <w:szCs w:val="21"/>
              </w:rPr>
              <w:t>膜</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原辅</w:t>
            </w:r>
            <w:r>
              <w:rPr>
                <w:rFonts w:ascii="仿宋" w:hAnsi="仿宋" w:cs="仿宋" w:eastAsia="仿宋"/>
                <w:b w:val="0"/>
                <w:bCs w:val="0"/>
                <w:spacing w:val="6"/>
                <w:w w:val="95"/>
                <w:sz w:val="21"/>
                <w:szCs w:val="21"/>
              </w:rPr>
              <w:t>材</w:t>
            </w:r>
            <w:r>
              <w:rPr>
                <w:rFonts w:ascii="仿宋" w:hAnsi="仿宋" w:cs="仿宋" w:eastAsia="仿宋"/>
                <w:b w:val="0"/>
                <w:bCs w:val="0"/>
                <w:spacing w:val="0"/>
                <w:w w:val="95"/>
                <w:sz w:val="21"/>
                <w:szCs w:val="21"/>
              </w:rPr>
              <w:t>料及产</w:t>
            </w:r>
            <w:r>
              <w:rPr>
                <w:rFonts w:ascii="仿宋" w:hAnsi="仿宋" w:cs="仿宋" w:eastAsia="仿宋"/>
                <w:b w:val="0"/>
                <w:bCs w:val="0"/>
                <w:spacing w:val="0"/>
                <w:w w:val="99"/>
                <w:sz w:val="21"/>
                <w:szCs w:val="21"/>
              </w:rPr>
              <w:t> </w:t>
            </w:r>
            <w:r>
              <w:rPr>
                <w:rFonts w:ascii="仿宋" w:hAnsi="仿宋" w:cs="仿宋" w:eastAsia="仿宋"/>
                <w:b w:val="0"/>
                <w:bCs w:val="0"/>
                <w:spacing w:val="15"/>
                <w:w w:val="100"/>
                <w:sz w:val="20"/>
                <w:szCs w:val="20"/>
              </w:rPr>
              <w:t>品的主要成分均为聚</w:t>
            </w:r>
            <w:r>
              <w:rPr>
                <w:rFonts w:ascii="仿宋" w:hAnsi="仿宋" w:cs="仿宋" w:eastAsia="仿宋"/>
                <w:b w:val="0"/>
                <w:bCs w:val="0"/>
                <w:spacing w:val="7"/>
                <w:w w:val="100"/>
                <w:sz w:val="20"/>
                <w:szCs w:val="20"/>
              </w:rPr>
              <w:t>乙</w:t>
            </w:r>
            <w:r>
              <w:rPr>
                <w:rFonts w:ascii="仿宋" w:hAnsi="仿宋" w:cs="仿宋" w:eastAsia="仿宋"/>
                <w:b w:val="0"/>
                <w:bCs w:val="0"/>
                <w:spacing w:val="15"/>
                <w:w w:val="100"/>
                <w:sz w:val="20"/>
                <w:szCs w:val="20"/>
              </w:rPr>
              <w:t>烯，属于低反</w:t>
            </w:r>
            <w:r>
              <w:rPr>
                <w:rFonts w:ascii="仿宋" w:hAnsi="仿宋" w:cs="仿宋" w:eastAsia="仿宋"/>
                <w:b w:val="0"/>
                <w:bCs w:val="0"/>
                <w:spacing w:val="16"/>
                <w:w w:val="103"/>
                <w:sz w:val="20"/>
                <w:szCs w:val="20"/>
              </w:rPr>
              <w:t> </w:t>
            </w:r>
            <w:r>
              <w:rPr>
                <w:rFonts w:ascii="仿宋" w:hAnsi="仿宋" w:cs="仿宋" w:eastAsia="仿宋"/>
                <w:b w:val="0"/>
                <w:bCs w:val="0"/>
                <w:spacing w:val="0"/>
                <w:w w:val="100"/>
                <w:sz w:val="21"/>
                <w:szCs w:val="21"/>
              </w:rPr>
              <w:t>应活性。</w:t>
            </w:r>
            <w:r>
              <w:rPr>
                <w:rFonts w:ascii="仿宋" w:hAnsi="仿宋" w:cs="仿宋" w:eastAsia="仿宋"/>
                <w:b w:val="0"/>
                <w:bCs w:val="0"/>
                <w:spacing w:val="0"/>
                <w:w w:val="100"/>
                <w:sz w:val="21"/>
                <w:szCs w:val="21"/>
              </w:rPr>
            </w:r>
          </w:p>
          <w:p>
            <w:pPr>
              <w:pStyle w:val="TableParagraph"/>
              <w:spacing w:line="263" w:lineRule="exact"/>
              <w:ind w:left="103" w:right="111"/>
              <w:jc w:val="both"/>
              <w:rPr>
                <w:rFonts w:ascii="仿宋" w:hAnsi="仿宋" w:cs="仿宋" w:eastAsia="仿宋"/>
                <w:sz w:val="21"/>
                <w:szCs w:val="21"/>
              </w:rPr>
            </w:pPr>
            <w:r>
              <w:rPr>
                <w:rFonts w:ascii="仿宋" w:hAnsi="仿宋" w:cs="仿宋" w:eastAsia="仿宋"/>
                <w:b w:val="0"/>
                <w:bCs w:val="0"/>
                <w:spacing w:val="0"/>
                <w:w w:val="100"/>
                <w:sz w:val="21"/>
                <w:szCs w:val="21"/>
              </w:rPr>
              <w:t>本项目仅</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产过程涉及</w:t>
            </w:r>
            <w:r>
              <w:rPr>
                <w:rFonts w:ascii="仿宋" w:hAnsi="仿宋" w:cs="仿宋" w:eastAsia="仿宋"/>
                <w:b w:val="0"/>
                <w:bCs w:val="0"/>
                <w:spacing w:val="-64"/>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7"/>
                <w:w w:val="100"/>
                <w:sz w:val="21"/>
                <w:szCs w:val="21"/>
              </w:rPr>
              <w:t> </w:t>
            </w:r>
            <w:r>
              <w:rPr>
                <w:rFonts w:ascii="仿宋" w:hAnsi="仿宋" w:cs="仿宋" w:eastAsia="仿宋"/>
                <w:b w:val="0"/>
                <w:bCs w:val="0"/>
                <w:spacing w:val="0"/>
                <w:w w:val="100"/>
                <w:sz w:val="21"/>
                <w:szCs w:val="21"/>
              </w:rPr>
              <w:t>排放</w:t>
            </w:r>
            <w:r>
              <w:rPr>
                <w:rFonts w:ascii="仿宋" w:hAnsi="仿宋" w:cs="仿宋" w:eastAsia="仿宋"/>
                <w:b w:val="0"/>
                <w:bCs w:val="0"/>
                <w:spacing w:val="-17"/>
                <w:w w:val="100"/>
                <w:sz w:val="21"/>
                <w:szCs w:val="21"/>
              </w:rPr>
              <w:t>，</w:t>
            </w:r>
            <w:r>
              <w:rPr>
                <w:rFonts w:ascii="仿宋" w:hAnsi="仿宋" w:cs="仿宋" w:eastAsia="仿宋"/>
                <w:b w:val="0"/>
                <w:bCs w:val="0"/>
                <w:spacing w:val="0"/>
                <w:w w:val="100"/>
                <w:sz w:val="21"/>
                <w:szCs w:val="21"/>
              </w:rPr>
              <w:t>且</w:t>
            </w:r>
            <w:r>
              <w:rPr>
                <w:rFonts w:ascii="仿宋" w:hAnsi="仿宋" w:cs="仿宋" w:eastAsia="仿宋"/>
                <w:b w:val="0"/>
                <w:bCs w:val="0"/>
                <w:spacing w:val="0"/>
                <w:w w:val="100"/>
                <w:sz w:val="21"/>
                <w:szCs w:val="21"/>
              </w:rPr>
            </w:r>
          </w:p>
          <w:p>
            <w:pPr>
              <w:pStyle w:val="TableParagraph"/>
              <w:spacing w:line="272" w:lineRule="exact" w:before="9"/>
              <w:ind w:left="103" w:right="99"/>
              <w:jc w:val="both"/>
              <w:rPr>
                <w:rFonts w:ascii="仿宋" w:hAnsi="仿宋" w:cs="仿宋" w:eastAsia="仿宋"/>
                <w:sz w:val="20"/>
                <w:szCs w:val="20"/>
              </w:rPr>
            </w:pPr>
            <w:r>
              <w:rPr>
                <w:rFonts w:ascii="仿宋" w:hAnsi="仿宋" w:cs="仿宋" w:eastAsia="仿宋"/>
                <w:b w:val="0"/>
                <w:bCs w:val="0"/>
                <w:spacing w:val="0"/>
                <w:w w:val="100"/>
                <w:sz w:val="20"/>
                <w:szCs w:val="20"/>
              </w:rPr>
              <w:t>涉及</w:t>
            </w:r>
            <w:r>
              <w:rPr>
                <w:rFonts w:ascii="仿宋" w:hAnsi="仿宋" w:cs="仿宋" w:eastAsia="仿宋"/>
                <w:b w:val="0"/>
                <w:bCs w:val="0"/>
                <w:spacing w:val="-28"/>
                <w:w w:val="100"/>
                <w:sz w:val="20"/>
                <w:szCs w:val="20"/>
              </w:rPr>
              <w:t> </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0"/>
                <w:w w:val="100"/>
                <w:sz w:val="20"/>
                <w:szCs w:val="20"/>
              </w:rPr>
              <w:t>O</w:t>
            </w:r>
            <w:r>
              <w:rPr>
                <w:rFonts w:ascii="Times New Roman" w:hAnsi="Times New Roman" w:cs="Times New Roman" w:eastAsia="Times New Roman"/>
                <w:b w:val="0"/>
                <w:bCs w:val="0"/>
                <w:spacing w:val="4"/>
                <w:w w:val="100"/>
                <w:sz w:val="20"/>
                <w:szCs w:val="20"/>
              </w:rPr>
              <w:t>C</w:t>
            </w:r>
            <w:r>
              <w:rPr>
                <w:rFonts w:ascii="Times New Roman" w:hAnsi="Times New Roman" w:cs="Times New Roman" w:eastAsia="Times New Roman"/>
                <w:b w:val="0"/>
                <w:bCs w:val="0"/>
                <w:spacing w:val="0"/>
                <w:w w:val="100"/>
                <w:sz w:val="20"/>
                <w:szCs w:val="20"/>
              </w:rPr>
              <w:t>s</w:t>
            </w:r>
            <w:r>
              <w:rPr>
                <w:rFonts w:ascii="Times New Roman" w:hAnsi="Times New Roman" w:cs="Times New Roman" w:eastAsia="Times New Roman"/>
                <w:b w:val="0"/>
                <w:bCs w:val="0"/>
                <w:spacing w:val="20"/>
                <w:w w:val="100"/>
                <w:sz w:val="20"/>
                <w:szCs w:val="20"/>
              </w:rPr>
              <w:t> </w:t>
            </w:r>
            <w:r>
              <w:rPr>
                <w:rFonts w:ascii="仿宋" w:hAnsi="仿宋" w:cs="仿宋" w:eastAsia="仿宋"/>
                <w:b w:val="0"/>
                <w:bCs w:val="0"/>
                <w:spacing w:val="6"/>
                <w:w w:val="100"/>
                <w:sz w:val="20"/>
                <w:szCs w:val="20"/>
              </w:rPr>
              <w:t>物</w:t>
            </w:r>
            <w:r>
              <w:rPr>
                <w:rFonts w:ascii="仿宋" w:hAnsi="仿宋" w:cs="仿宋" w:eastAsia="仿宋"/>
                <w:b w:val="0"/>
                <w:bCs w:val="0"/>
                <w:spacing w:val="0"/>
                <w:w w:val="100"/>
                <w:sz w:val="20"/>
                <w:szCs w:val="20"/>
              </w:rPr>
              <w:t>料的生</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过程处</w:t>
            </w:r>
            <w:r>
              <w:rPr>
                <w:rFonts w:ascii="仿宋" w:hAnsi="仿宋" w:cs="仿宋" w:eastAsia="仿宋"/>
                <w:b w:val="0"/>
                <w:bCs w:val="0"/>
                <w:spacing w:val="6"/>
                <w:w w:val="100"/>
                <w:sz w:val="20"/>
                <w:szCs w:val="20"/>
              </w:rPr>
              <w:t>于</w:t>
            </w:r>
            <w:r>
              <w:rPr>
                <w:rFonts w:ascii="仿宋" w:hAnsi="仿宋" w:cs="仿宋" w:eastAsia="仿宋"/>
                <w:b w:val="0"/>
                <w:bCs w:val="0"/>
                <w:spacing w:val="0"/>
                <w:w w:val="100"/>
                <w:sz w:val="20"/>
                <w:szCs w:val="20"/>
              </w:rPr>
              <w:t>密闭操</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作状态</w:t>
            </w:r>
            <w:r>
              <w:rPr>
                <w:rFonts w:ascii="仿宋" w:hAnsi="仿宋" w:cs="仿宋" w:eastAsia="仿宋"/>
                <w:b w:val="0"/>
                <w:bCs w:val="0"/>
                <w:spacing w:val="-16"/>
                <w:w w:val="95"/>
                <w:sz w:val="21"/>
                <w:szCs w:val="21"/>
              </w:rPr>
              <w:t>，</w:t>
            </w:r>
            <w:r>
              <w:rPr>
                <w:rFonts w:ascii="仿宋" w:hAnsi="仿宋" w:cs="仿宋" w:eastAsia="仿宋"/>
                <w:b w:val="0"/>
                <w:bCs w:val="0"/>
                <w:spacing w:val="0"/>
                <w:w w:val="95"/>
                <w:sz w:val="21"/>
                <w:szCs w:val="21"/>
              </w:rPr>
              <w:t>且</w:t>
            </w:r>
            <w:r>
              <w:rPr>
                <w:rFonts w:ascii="仿宋" w:hAnsi="仿宋" w:cs="仿宋" w:eastAsia="仿宋"/>
                <w:b w:val="0"/>
                <w:bCs w:val="0"/>
                <w:spacing w:val="6"/>
                <w:w w:val="95"/>
                <w:sz w:val="21"/>
                <w:szCs w:val="21"/>
              </w:rPr>
              <w:t>对</w:t>
            </w:r>
            <w:r>
              <w:rPr>
                <w:rFonts w:ascii="仿宋" w:hAnsi="仿宋" w:cs="仿宋" w:eastAsia="仿宋"/>
                <w:b w:val="0"/>
                <w:bCs w:val="0"/>
                <w:spacing w:val="0"/>
                <w:w w:val="95"/>
                <w:sz w:val="21"/>
                <w:szCs w:val="21"/>
              </w:rPr>
              <w:t>产生的</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气收集</w:t>
            </w:r>
            <w:r>
              <w:rPr>
                <w:rFonts w:ascii="仿宋" w:hAnsi="仿宋" w:cs="仿宋" w:eastAsia="仿宋"/>
                <w:b w:val="0"/>
                <w:bCs w:val="0"/>
                <w:spacing w:val="6"/>
                <w:w w:val="95"/>
                <w:sz w:val="21"/>
                <w:szCs w:val="21"/>
              </w:rPr>
              <w:t>后</w:t>
            </w:r>
            <w:r>
              <w:rPr>
                <w:rFonts w:ascii="仿宋" w:hAnsi="仿宋" w:cs="仿宋" w:eastAsia="仿宋"/>
                <w:b w:val="0"/>
                <w:bCs w:val="0"/>
                <w:spacing w:val="0"/>
                <w:w w:val="95"/>
                <w:sz w:val="21"/>
                <w:szCs w:val="21"/>
              </w:rPr>
              <w:t>采用活</w:t>
            </w:r>
            <w:r>
              <w:rPr>
                <w:rFonts w:ascii="仿宋" w:hAnsi="仿宋" w:cs="仿宋" w:eastAsia="仿宋"/>
                <w:b w:val="0"/>
                <w:bCs w:val="0"/>
                <w:spacing w:val="0"/>
                <w:w w:val="99"/>
                <w:sz w:val="21"/>
                <w:szCs w:val="21"/>
              </w:rPr>
              <w:t> </w:t>
            </w:r>
            <w:r>
              <w:rPr>
                <w:rFonts w:ascii="仿宋" w:hAnsi="仿宋" w:cs="仿宋" w:eastAsia="仿宋"/>
                <w:b w:val="0"/>
                <w:bCs w:val="0"/>
                <w:spacing w:val="7"/>
                <w:w w:val="100"/>
                <w:sz w:val="20"/>
                <w:szCs w:val="20"/>
              </w:rPr>
              <w:t>性炭吸附箱</w:t>
            </w:r>
            <w:r>
              <w:rPr>
                <w:rFonts w:ascii="Times New Roman" w:hAnsi="Times New Roman" w:cs="Times New Roman" w:eastAsia="Times New Roman"/>
                <w:b w:val="0"/>
                <w:bCs w:val="0"/>
                <w:spacing w:val="1"/>
                <w:w w:val="100"/>
                <w:sz w:val="20"/>
                <w:szCs w:val="20"/>
              </w:rPr>
              <w:t>+</w:t>
            </w:r>
            <w:r>
              <w:rPr>
                <w:rFonts w:ascii="仿宋" w:hAnsi="仿宋" w:cs="仿宋" w:eastAsia="仿宋"/>
                <w:b w:val="0"/>
                <w:bCs w:val="0"/>
                <w:spacing w:val="6"/>
                <w:w w:val="100"/>
                <w:sz w:val="20"/>
                <w:szCs w:val="20"/>
              </w:rPr>
              <w:t>等</w:t>
            </w:r>
            <w:r>
              <w:rPr>
                <w:rFonts w:ascii="仿宋" w:hAnsi="仿宋" w:cs="仿宋" w:eastAsia="仿宋"/>
                <w:b w:val="0"/>
                <w:bCs w:val="0"/>
                <w:spacing w:val="6"/>
                <w:w w:val="100"/>
                <w:sz w:val="20"/>
                <w:szCs w:val="20"/>
              </w:rPr>
              <w:t>离</w:t>
            </w:r>
            <w:r>
              <w:rPr>
                <w:rFonts w:ascii="仿宋" w:hAnsi="仿宋" w:cs="仿宋" w:eastAsia="仿宋"/>
                <w:b w:val="0"/>
                <w:bCs w:val="0"/>
                <w:spacing w:val="6"/>
                <w:w w:val="100"/>
                <w:sz w:val="20"/>
                <w:szCs w:val="20"/>
              </w:rPr>
              <w:t>子</w:t>
            </w:r>
            <w:r>
              <w:rPr>
                <w:rFonts w:ascii="仿宋" w:hAnsi="仿宋" w:cs="仿宋" w:eastAsia="仿宋"/>
                <w:b w:val="0"/>
                <w:bCs w:val="0"/>
                <w:spacing w:val="6"/>
                <w:w w:val="100"/>
                <w:sz w:val="20"/>
                <w:szCs w:val="20"/>
              </w:rPr>
              <w:t>光</w:t>
            </w:r>
            <w:r>
              <w:rPr>
                <w:rFonts w:ascii="仿宋" w:hAnsi="仿宋" w:cs="仿宋" w:eastAsia="仿宋"/>
                <w:b w:val="0"/>
                <w:bCs w:val="0"/>
                <w:spacing w:val="6"/>
                <w:w w:val="100"/>
                <w:sz w:val="20"/>
                <w:szCs w:val="20"/>
              </w:rPr>
              <w:t>氧</w:t>
            </w:r>
            <w:r>
              <w:rPr>
                <w:rFonts w:ascii="仿宋" w:hAnsi="仿宋" w:cs="仿宋" w:eastAsia="仿宋"/>
                <w:b w:val="0"/>
                <w:bCs w:val="0"/>
                <w:spacing w:val="0"/>
                <w:w w:val="100"/>
                <w:sz w:val="20"/>
                <w:szCs w:val="20"/>
              </w:rPr>
              <w:t>一</w:t>
            </w:r>
            <w:r>
              <w:rPr>
                <w:rFonts w:ascii="仿宋" w:hAnsi="仿宋" w:cs="仿宋" w:eastAsia="仿宋"/>
                <w:b w:val="0"/>
                <w:bCs w:val="0"/>
                <w:spacing w:val="6"/>
                <w:w w:val="100"/>
                <w:sz w:val="20"/>
                <w:szCs w:val="20"/>
              </w:rPr>
              <w:t>体</w:t>
            </w:r>
            <w:r>
              <w:rPr>
                <w:rFonts w:ascii="仿宋" w:hAnsi="仿宋" w:cs="仿宋" w:eastAsia="仿宋"/>
                <w:b w:val="0"/>
                <w:bCs w:val="0"/>
                <w:spacing w:val="6"/>
                <w:w w:val="100"/>
                <w:sz w:val="20"/>
                <w:szCs w:val="20"/>
              </w:rPr>
              <w:t>机</w:t>
            </w:r>
            <w:r>
              <w:rPr>
                <w:rFonts w:ascii="仿宋" w:hAnsi="仿宋" w:cs="仿宋" w:eastAsia="仿宋"/>
                <w:b w:val="0"/>
                <w:bCs w:val="0"/>
                <w:spacing w:val="6"/>
                <w:w w:val="100"/>
                <w:sz w:val="20"/>
                <w:szCs w:val="20"/>
              </w:rPr>
              <w:t>处</w:t>
            </w:r>
            <w:r>
              <w:rPr>
                <w:rFonts w:ascii="仿宋" w:hAnsi="仿宋" w:cs="仿宋" w:eastAsia="仿宋"/>
                <w:b w:val="0"/>
                <w:bCs w:val="0"/>
                <w:spacing w:val="6"/>
                <w:w w:val="100"/>
                <w:sz w:val="20"/>
                <w:szCs w:val="20"/>
              </w:rPr>
              <w:t>理</w:t>
            </w:r>
            <w:r>
              <w:rPr>
                <w:rFonts w:ascii="仿宋" w:hAnsi="仿宋" w:cs="仿宋" w:eastAsia="仿宋"/>
                <w:b w:val="0"/>
                <w:bCs w:val="0"/>
                <w:spacing w:val="0"/>
                <w:w w:val="100"/>
                <w:sz w:val="20"/>
                <w:szCs w:val="20"/>
              </w:rPr>
              <w:t>后</w:t>
            </w:r>
            <w:r>
              <w:rPr>
                <w:rFonts w:ascii="仿宋" w:hAnsi="仿宋" w:cs="仿宋" w:eastAsia="仿宋"/>
                <w:b w:val="0"/>
                <w:bCs w:val="0"/>
                <w:spacing w:val="0"/>
                <w:w w:val="100"/>
                <w:sz w:val="20"/>
                <w:szCs w:val="20"/>
              </w:rPr>
            </w:r>
          </w:p>
          <w:p>
            <w:pPr>
              <w:pStyle w:val="TableParagraph"/>
              <w:spacing w:line="247" w:lineRule="exact"/>
              <w:ind w:left="103" w:right="2617"/>
              <w:jc w:val="both"/>
              <w:rPr>
                <w:rFonts w:ascii="仿宋" w:hAnsi="仿宋" w:cs="仿宋" w:eastAsia="仿宋"/>
                <w:sz w:val="21"/>
                <w:szCs w:val="21"/>
              </w:rPr>
            </w:pPr>
            <w:r>
              <w:rPr>
                <w:rFonts w:ascii="仿宋" w:hAnsi="仿宋" w:cs="仿宋" w:eastAsia="仿宋"/>
                <w:b w:val="0"/>
                <w:bCs w:val="0"/>
                <w:spacing w:val="0"/>
                <w:w w:val="95"/>
                <w:sz w:val="21"/>
                <w:szCs w:val="21"/>
              </w:rPr>
              <w:t>达标排放。</w:t>
            </w:r>
            <w:r>
              <w:rPr>
                <w:rFonts w:ascii="仿宋" w:hAnsi="仿宋" w:cs="仿宋" w:eastAsia="仿宋"/>
                <w:b w:val="0"/>
                <w:bCs w:val="0"/>
                <w:spacing w:val="0"/>
                <w:w w:val="100"/>
                <w:sz w:val="21"/>
                <w:szCs w:val="21"/>
              </w:rPr>
            </w:r>
          </w:p>
        </w:tc>
        <w:tc>
          <w:tcPr>
            <w:tcW w:w="977"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15"/>
              <w:rPr>
                <w:sz w:val="20"/>
                <w:szCs w:val="20"/>
              </w:rPr>
            </w:pPr>
            <w:r>
              <w:rPr>
                <w:sz w:val="20"/>
                <w:szCs w:val="20"/>
              </w:rPr>
            </w:r>
          </w:p>
          <w:p>
            <w:pPr>
              <w:pStyle w:val="TableParagraph"/>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bl>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60" w:lineRule="exact" w:before="13"/>
        <w:rPr>
          <w:sz w:val="26"/>
          <w:szCs w:val="26"/>
        </w:rPr>
      </w:pPr>
      <w:r>
        <w:rPr>
          <w:sz w:val="26"/>
          <w:szCs w:val="26"/>
        </w:rPr>
      </w:r>
    </w:p>
    <w:p>
      <w:pPr>
        <w:spacing w:before="80"/>
        <w:ind w:left="12" w:right="0" w:firstLine="0"/>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5</w:t>
      </w:r>
      <w:r>
        <w:rPr>
          <w:rFonts w:ascii="Times New Roman" w:hAnsi="Times New Roman" w:cs="Times New Roman" w:eastAsia="Times New Roman"/>
          <w:b w:val="0"/>
          <w:bCs w:val="0"/>
          <w:spacing w:val="0"/>
          <w:w w:val="100"/>
          <w:sz w:val="18"/>
          <w:szCs w:val="18"/>
        </w:rPr>
      </w:r>
    </w:p>
    <w:p>
      <w:pPr>
        <w:spacing w:after="0"/>
        <w:jc w:val="center"/>
        <w:rPr>
          <w:rFonts w:ascii="Times New Roman" w:hAnsi="Times New Roman" w:cs="Times New Roman" w:eastAsia="Times New Roman"/>
          <w:sz w:val="18"/>
          <w:szCs w:val="18"/>
        </w:rPr>
        <w:sectPr>
          <w:headerReference w:type="default" r:id="rId9"/>
          <w:footerReference w:type="default" r:id="rId10"/>
          <w:pgSz w:w="16840" w:h="11920" w:orient="landscape"/>
          <w:pgMar w:header="0" w:footer="0" w:top="860" w:bottom="280" w:left="1580" w:right="1580"/>
        </w:sectPr>
      </w:pPr>
    </w:p>
    <w:p>
      <w:pPr>
        <w:pStyle w:val="BodyText"/>
        <w:spacing w:line="372" w:lineRule="exact"/>
        <w:ind w:left="701" w:right="0"/>
        <w:jc w:val="left"/>
      </w:pPr>
      <w:r>
        <w:rPr>
          <w:rFonts w:ascii="Times New Roman" w:hAnsi="Times New Roman" w:cs="Times New Roman" w:eastAsia="Times New Roman"/>
          <w:b w:val="0"/>
          <w:bCs w:val="0"/>
          <w:spacing w:val="0"/>
          <w:w w:val="100"/>
        </w:rPr>
        <w:t>5</w:t>
      </w:r>
      <w:r>
        <w:rPr>
          <w:b w:val="0"/>
          <w:bCs w:val="0"/>
          <w:spacing w:val="0"/>
          <w:w w:val="100"/>
        </w:rPr>
        <w:t>、与《重点行业挥发性有机物综合治理方案》环大</w:t>
      </w:r>
      <w:r>
        <w:rPr>
          <w:b w:val="0"/>
          <w:bCs w:val="0"/>
          <w:spacing w:val="4"/>
          <w:w w:val="100"/>
        </w:rPr>
        <w:t>气</w:t>
      </w:r>
      <w:r>
        <w:rPr>
          <w:rFonts w:ascii="Times New Roman" w:hAnsi="Times New Roman" w:cs="Times New Roman" w:eastAsia="Times New Roman"/>
          <w:b w:val="0"/>
          <w:bCs w:val="0"/>
          <w:spacing w:val="0"/>
          <w:w w:val="100"/>
        </w:rPr>
        <w:t>[2019]53</w:t>
      </w:r>
      <w:r>
        <w:rPr>
          <w:rFonts w:ascii="Times New Roman" w:hAnsi="Times New Roman" w:cs="Times New Roman" w:eastAsia="Times New Roman"/>
          <w:b w:val="0"/>
          <w:bCs w:val="0"/>
          <w:spacing w:val="52"/>
          <w:w w:val="100"/>
        </w:rPr>
        <w:t> </w:t>
      </w:r>
      <w:r>
        <w:rPr>
          <w:b w:val="0"/>
          <w:bCs w:val="0"/>
          <w:spacing w:val="0"/>
          <w:w w:val="100"/>
        </w:rPr>
        <w:t>号要求符合</w:t>
      </w:r>
    </w:p>
    <w:p>
      <w:pPr>
        <w:pStyle w:val="BodyText"/>
        <w:spacing w:before="92"/>
        <w:ind w:left="221" w:right="0"/>
        <w:jc w:val="left"/>
      </w:pPr>
      <w:r>
        <w:rPr>
          <w:b w:val="0"/>
          <w:bCs w:val="0"/>
          <w:spacing w:val="0"/>
          <w:w w:val="100"/>
        </w:rPr>
        <w:t>性分析</w:t>
      </w:r>
    </w:p>
    <w:p>
      <w:pPr>
        <w:spacing w:line="110" w:lineRule="exact" w:before="8"/>
        <w:rPr>
          <w:sz w:val="11"/>
          <w:szCs w:val="11"/>
        </w:rPr>
      </w:pPr>
      <w:r>
        <w:rPr>
          <w:sz w:val="11"/>
          <w:szCs w:val="11"/>
        </w:rPr>
      </w:r>
    </w:p>
    <w:p>
      <w:pPr>
        <w:pStyle w:val="BodyText"/>
        <w:ind w:left="701" w:right="0"/>
        <w:jc w:val="left"/>
      </w:pPr>
      <w:r>
        <w:rPr>
          <w:b w:val="0"/>
          <w:bCs w:val="0"/>
          <w:spacing w:val="0"/>
          <w:w w:val="100"/>
        </w:rPr>
        <w:t>本项目与《重点行业挥发性有机物综合治理方案》符合性分析见表</w:t>
      </w:r>
      <w:r>
        <w:rPr>
          <w:b w:val="0"/>
          <w:bCs w:val="0"/>
          <w:spacing w:val="-51"/>
          <w:w w:val="100"/>
        </w:rPr>
        <w:t> </w:t>
      </w:r>
      <w:r>
        <w:rPr>
          <w:rFonts w:ascii="Times New Roman" w:hAnsi="Times New Roman" w:cs="Times New Roman" w:eastAsia="Times New Roman"/>
          <w:b w:val="0"/>
          <w:bCs w:val="0"/>
          <w:spacing w:val="0"/>
          <w:w w:val="100"/>
        </w:rPr>
        <w:t>2</w:t>
      </w:r>
      <w:r>
        <w:rPr>
          <w:b w:val="0"/>
          <w:bCs w:val="0"/>
          <w:spacing w:val="0"/>
          <w:w w:val="100"/>
        </w:rPr>
        <w:t>。</w:t>
      </w:r>
    </w:p>
    <w:p>
      <w:pPr>
        <w:spacing w:line="110" w:lineRule="exact" w:before="3"/>
        <w:rPr>
          <w:sz w:val="11"/>
          <w:szCs w:val="11"/>
        </w:rPr>
      </w:pPr>
      <w:r>
        <w:rPr>
          <w:sz w:val="11"/>
          <w:szCs w:val="11"/>
        </w:rPr>
      </w:r>
    </w:p>
    <w:p>
      <w:pPr>
        <w:tabs>
          <w:tab w:pos="1198" w:val="left" w:leader="none"/>
        </w:tabs>
        <w:ind w:left="405" w:right="0"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2"/>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7"/>
          <w:w w:val="105"/>
          <w:sz w:val="20"/>
          <w:szCs w:val="20"/>
        </w:rPr>
        <w:t>与</w:t>
      </w:r>
      <w:r>
        <w:rPr>
          <w:rFonts w:ascii="仿宋" w:hAnsi="仿宋" w:cs="仿宋" w:eastAsia="仿宋"/>
          <w:b w:val="0"/>
          <w:bCs w:val="0"/>
          <w:spacing w:val="0"/>
          <w:w w:val="105"/>
          <w:sz w:val="20"/>
          <w:szCs w:val="20"/>
        </w:rPr>
        <w:t>《重</w:t>
      </w:r>
      <w:r>
        <w:rPr>
          <w:rFonts w:ascii="仿宋" w:hAnsi="仿宋" w:cs="仿宋" w:eastAsia="仿宋"/>
          <w:b w:val="0"/>
          <w:bCs w:val="0"/>
          <w:spacing w:val="7"/>
          <w:w w:val="105"/>
          <w:sz w:val="20"/>
          <w:szCs w:val="20"/>
        </w:rPr>
        <w:t>点</w:t>
      </w:r>
      <w:r>
        <w:rPr>
          <w:rFonts w:ascii="仿宋" w:hAnsi="仿宋" w:cs="仿宋" w:eastAsia="仿宋"/>
          <w:b w:val="0"/>
          <w:bCs w:val="0"/>
          <w:spacing w:val="0"/>
          <w:w w:val="105"/>
          <w:sz w:val="20"/>
          <w:szCs w:val="20"/>
        </w:rPr>
        <w:t>行业</w:t>
      </w:r>
      <w:r>
        <w:rPr>
          <w:rFonts w:ascii="仿宋" w:hAnsi="仿宋" w:cs="仿宋" w:eastAsia="仿宋"/>
          <w:b w:val="0"/>
          <w:bCs w:val="0"/>
          <w:spacing w:val="7"/>
          <w:w w:val="105"/>
          <w:sz w:val="20"/>
          <w:szCs w:val="20"/>
        </w:rPr>
        <w:t>挥</w:t>
      </w:r>
      <w:r>
        <w:rPr>
          <w:rFonts w:ascii="仿宋" w:hAnsi="仿宋" w:cs="仿宋" w:eastAsia="仿宋"/>
          <w:b w:val="0"/>
          <w:bCs w:val="0"/>
          <w:spacing w:val="0"/>
          <w:w w:val="105"/>
          <w:sz w:val="20"/>
          <w:szCs w:val="20"/>
        </w:rPr>
        <w:t>发性</w:t>
      </w:r>
      <w:r>
        <w:rPr>
          <w:rFonts w:ascii="仿宋" w:hAnsi="仿宋" w:cs="仿宋" w:eastAsia="仿宋"/>
          <w:b w:val="0"/>
          <w:bCs w:val="0"/>
          <w:spacing w:val="7"/>
          <w:w w:val="105"/>
          <w:sz w:val="20"/>
          <w:szCs w:val="20"/>
        </w:rPr>
        <w:t>有</w:t>
      </w:r>
      <w:r>
        <w:rPr>
          <w:rFonts w:ascii="仿宋" w:hAnsi="仿宋" w:cs="仿宋" w:eastAsia="仿宋"/>
          <w:b w:val="0"/>
          <w:bCs w:val="0"/>
          <w:spacing w:val="0"/>
          <w:w w:val="105"/>
          <w:sz w:val="20"/>
          <w:szCs w:val="20"/>
        </w:rPr>
        <w:t>机物</w:t>
      </w:r>
      <w:r>
        <w:rPr>
          <w:rFonts w:ascii="仿宋" w:hAnsi="仿宋" w:cs="仿宋" w:eastAsia="仿宋"/>
          <w:b w:val="0"/>
          <w:bCs w:val="0"/>
          <w:spacing w:val="7"/>
          <w:w w:val="105"/>
          <w:sz w:val="20"/>
          <w:szCs w:val="20"/>
        </w:rPr>
        <w:t>综</w:t>
      </w:r>
      <w:r>
        <w:rPr>
          <w:rFonts w:ascii="仿宋" w:hAnsi="仿宋" w:cs="仿宋" w:eastAsia="仿宋"/>
          <w:b w:val="0"/>
          <w:bCs w:val="0"/>
          <w:spacing w:val="0"/>
          <w:w w:val="105"/>
          <w:sz w:val="20"/>
          <w:szCs w:val="20"/>
        </w:rPr>
        <w:t>合治</w:t>
      </w:r>
      <w:r>
        <w:rPr>
          <w:rFonts w:ascii="仿宋" w:hAnsi="仿宋" w:cs="仿宋" w:eastAsia="仿宋"/>
          <w:b w:val="0"/>
          <w:bCs w:val="0"/>
          <w:spacing w:val="7"/>
          <w:w w:val="105"/>
          <w:sz w:val="20"/>
          <w:szCs w:val="20"/>
        </w:rPr>
        <w:t>理</w:t>
      </w:r>
      <w:r>
        <w:rPr>
          <w:rFonts w:ascii="仿宋" w:hAnsi="仿宋" w:cs="仿宋" w:eastAsia="仿宋"/>
          <w:b w:val="0"/>
          <w:bCs w:val="0"/>
          <w:spacing w:val="0"/>
          <w:w w:val="105"/>
          <w:sz w:val="20"/>
          <w:szCs w:val="20"/>
        </w:rPr>
        <w:t>方</w:t>
      </w:r>
      <w:r>
        <w:rPr>
          <w:rFonts w:ascii="仿宋" w:hAnsi="仿宋" w:cs="仿宋" w:eastAsia="仿宋"/>
          <w:b w:val="0"/>
          <w:bCs w:val="0"/>
          <w:spacing w:val="7"/>
          <w:w w:val="105"/>
          <w:sz w:val="20"/>
          <w:szCs w:val="20"/>
        </w:rPr>
        <w:t>案</w:t>
      </w:r>
      <w:r>
        <w:rPr>
          <w:rFonts w:ascii="仿宋" w:hAnsi="仿宋" w:cs="仿宋" w:eastAsia="仿宋"/>
          <w:b w:val="0"/>
          <w:bCs w:val="0"/>
          <w:spacing w:val="0"/>
          <w:w w:val="105"/>
          <w:sz w:val="20"/>
          <w:szCs w:val="20"/>
        </w:rPr>
        <w:t>》符</w:t>
      </w:r>
      <w:r>
        <w:rPr>
          <w:rFonts w:ascii="仿宋" w:hAnsi="仿宋" w:cs="仿宋" w:eastAsia="仿宋"/>
          <w:b w:val="0"/>
          <w:bCs w:val="0"/>
          <w:spacing w:val="7"/>
          <w:w w:val="105"/>
          <w:sz w:val="20"/>
          <w:szCs w:val="20"/>
        </w:rPr>
        <w:t>合</w:t>
      </w:r>
      <w:r>
        <w:rPr>
          <w:rFonts w:ascii="仿宋" w:hAnsi="仿宋" w:cs="仿宋" w:eastAsia="仿宋"/>
          <w:b w:val="0"/>
          <w:bCs w:val="0"/>
          <w:spacing w:val="0"/>
          <w:w w:val="105"/>
          <w:sz w:val="20"/>
          <w:szCs w:val="20"/>
        </w:rPr>
        <w:t>性分</w:t>
      </w:r>
      <w:r>
        <w:rPr>
          <w:rFonts w:ascii="仿宋" w:hAnsi="仿宋" w:cs="仿宋" w:eastAsia="仿宋"/>
          <w:b w:val="0"/>
          <w:bCs w:val="0"/>
          <w:spacing w:val="7"/>
          <w:w w:val="105"/>
          <w:sz w:val="20"/>
          <w:szCs w:val="20"/>
        </w:rPr>
        <w:t>析</w:t>
      </w:r>
      <w:r>
        <w:rPr>
          <w:rFonts w:ascii="仿宋" w:hAnsi="仿宋" w:cs="仿宋" w:eastAsia="仿宋"/>
          <w:b w:val="0"/>
          <w:bCs w:val="0"/>
          <w:spacing w:val="0"/>
          <w:w w:val="105"/>
          <w:sz w:val="20"/>
          <w:szCs w:val="20"/>
        </w:rPr>
        <w:t>一览表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676" w:hRule="exact"/>
        </w:trPr>
        <w:tc>
          <w:tcPr>
            <w:tcW w:w="4756"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111" w:right="0"/>
              <w:jc w:val="left"/>
              <w:rPr>
                <w:rFonts w:ascii="仿宋" w:hAnsi="仿宋" w:cs="仿宋" w:eastAsia="仿宋"/>
                <w:sz w:val="20"/>
                <w:szCs w:val="20"/>
              </w:rPr>
            </w:pPr>
            <w:r>
              <w:rPr>
                <w:rFonts w:ascii="仿宋" w:hAnsi="仿宋" w:cs="仿宋" w:eastAsia="仿宋"/>
                <w:b w:val="0"/>
                <w:bCs w:val="0"/>
                <w:spacing w:val="8"/>
                <w:w w:val="105"/>
                <w:sz w:val="20"/>
                <w:szCs w:val="20"/>
              </w:rPr>
              <w:t>《重点行业挥发性有机物综合治理方案》环</w:t>
            </w:r>
            <w:r>
              <w:rPr>
                <w:rFonts w:ascii="仿宋" w:hAnsi="仿宋" w:cs="仿宋" w:eastAsia="仿宋"/>
                <w:b w:val="0"/>
                <w:bCs w:val="0"/>
                <w:spacing w:val="15"/>
                <w:w w:val="105"/>
                <w:sz w:val="20"/>
                <w:szCs w:val="20"/>
              </w:rPr>
              <w:t>大</w:t>
            </w:r>
            <w:r>
              <w:rPr>
                <w:rFonts w:ascii="仿宋" w:hAnsi="仿宋" w:cs="仿宋" w:eastAsia="仿宋"/>
                <w:b w:val="0"/>
                <w:bCs w:val="0"/>
                <w:spacing w:val="0"/>
                <w:w w:val="105"/>
                <w:sz w:val="20"/>
                <w:szCs w:val="20"/>
              </w:rPr>
              <w:t>气</w:t>
            </w:r>
            <w:r>
              <w:rPr>
                <w:rFonts w:ascii="仿宋" w:hAnsi="仿宋" w:cs="仿宋" w:eastAsia="仿宋"/>
                <w:b w:val="0"/>
                <w:bCs w:val="0"/>
                <w:spacing w:val="0"/>
                <w:w w:val="100"/>
                <w:sz w:val="20"/>
                <w:szCs w:val="20"/>
              </w:rPr>
            </w:r>
          </w:p>
          <w:p>
            <w:pPr>
              <w:pStyle w:val="TableParagraph"/>
              <w:spacing w:line="288" w:lineRule="exact"/>
              <w:ind w:left="111" w:right="0"/>
              <w:jc w:val="left"/>
              <w:rPr>
                <w:rFonts w:ascii="仿宋" w:hAnsi="仿宋" w:cs="仿宋" w:eastAsia="仿宋"/>
                <w:sz w:val="20"/>
                <w:szCs w:val="20"/>
              </w:rPr>
            </w:pP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2019</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53</w:t>
            </w:r>
            <w:r>
              <w:rPr>
                <w:rFonts w:ascii="Times New Roman" w:hAnsi="Times New Roman" w:cs="Times New Roman" w:eastAsia="Times New Roman"/>
                <w:b/>
                <w:bCs/>
                <w:spacing w:val="-23"/>
                <w:w w:val="105"/>
                <w:sz w:val="20"/>
                <w:szCs w:val="20"/>
              </w:rPr>
              <w:t> </w:t>
            </w:r>
            <w:r>
              <w:rPr>
                <w:rFonts w:ascii="仿宋" w:hAnsi="仿宋" w:cs="仿宋" w:eastAsia="仿宋"/>
                <w:b w:val="0"/>
                <w:bCs w:val="0"/>
                <w:spacing w:val="7"/>
                <w:w w:val="105"/>
                <w:sz w:val="20"/>
                <w:szCs w:val="20"/>
              </w:rPr>
              <w:t>号</w:t>
            </w:r>
            <w:r>
              <w:rPr>
                <w:rFonts w:ascii="仿宋" w:hAnsi="仿宋" w:cs="仿宋" w:eastAsia="仿宋"/>
                <w:b w:val="0"/>
                <w:bCs w:val="0"/>
                <w:spacing w:val="0"/>
                <w:w w:val="105"/>
                <w:sz w:val="20"/>
                <w:szCs w:val="20"/>
              </w:rPr>
              <w:t>要求</w:t>
            </w:r>
            <w:r>
              <w:rPr>
                <w:rFonts w:ascii="仿宋" w:hAnsi="仿宋" w:cs="仿宋" w:eastAsia="仿宋"/>
                <w:b w:val="0"/>
                <w:bCs w:val="0"/>
                <w:spacing w:val="0"/>
                <w:w w:val="100"/>
                <w:sz w:val="20"/>
                <w:szCs w:val="20"/>
              </w:rPr>
            </w:r>
          </w:p>
        </w:tc>
        <w:tc>
          <w:tcPr>
            <w:tcW w:w="2938"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719" w:right="0"/>
              <w:jc w:val="left"/>
              <w:rPr>
                <w:rFonts w:ascii="仿宋" w:hAnsi="仿宋" w:cs="仿宋" w:eastAsia="仿宋"/>
                <w:sz w:val="20"/>
                <w:szCs w:val="20"/>
              </w:rPr>
            </w:pPr>
            <w:r>
              <w:rPr>
                <w:rFonts w:ascii="仿宋" w:hAnsi="仿宋" w:cs="仿宋" w:eastAsia="仿宋"/>
                <w:b w:val="0"/>
                <w:bCs w:val="0"/>
                <w:spacing w:val="7"/>
                <w:w w:val="105"/>
                <w:sz w:val="20"/>
                <w:szCs w:val="20"/>
              </w:rPr>
              <w:t>本</w:t>
            </w:r>
            <w:r>
              <w:rPr>
                <w:rFonts w:ascii="仿宋" w:hAnsi="仿宋" w:cs="仿宋" w:eastAsia="仿宋"/>
                <w:b w:val="0"/>
                <w:bCs w:val="0"/>
                <w:spacing w:val="0"/>
                <w:w w:val="105"/>
                <w:sz w:val="20"/>
                <w:szCs w:val="20"/>
              </w:rPr>
              <w:t>项目</w:t>
            </w:r>
            <w:r>
              <w:rPr>
                <w:rFonts w:ascii="仿宋" w:hAnsi="仿宋" w:cs="仿宋" w:eastAsia="仿宋"/>
                <w:b w:val="0"/>
                <w:bCs w:val="0"/>
                <w:spacing w:val="7"/>
                <w:w w:val="105"/>
                <w:sz w:val="20"/>
                <w:szCs w:val="20"/>
              </w:rPr>
              <w:t>实</w:t>
            </w:r>
            <w:r>
              <w:rPr>
                <w:rFonts w:ascii="仿宋" w:hAnsi="仿宋" w:cs="仿宋" w:eastAsia="仿宋"/>
                <w:b w:val="0"/>
                <w:bCs w:val="0"/>
                <w:spacing w:val="0"/>
                <w:w w:val="105"/>
                <w:sz w:val="20"/>
                <w:szCs w:val="20"/>
              </w:rPr>
              <w:t>施情况</w:t>
            </w:r>
            <w:r>
              <w:rPr>
                <w:rFonts w:ascii="仿宋" w:hAnsi="仿宋" w:cs="仿宋" w:eastAsia="仿宋"/>
                <w:b w:val="0"/>
                <w:bCs w:val="0"/>
                <w:spacing w:val="0"/>
                <w:w w:val="100"/>
                <w:sz w:val="20"/>
                <w:szCs w:val="20"/>
              </w:rPr>
            </w:r>
          </w:p>
        </w:tc>
        <w:tc>
          <w:tcPr>
            <w:tcW w:w="848"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7"/>
                <w:w w:val="105"/>
                <w:sz w:val="20"/>
                <w:szCs w:val="20"/>
              </w:rPr>
              <w:t>符</w:t>
            </w:r>
            <w:r>
              <w:rPr>
                <w:rFonts w:ascii="仿宋" w:hAnsi="仿宋" w:cs="仿宋" w:eastAsia="仿宋"/>
                <w:b w:val="0"/>
                <w:bCs w:val="0"/>
                <w:spacing w:val="0"/>
                <w:w w:val="105"/>
                <w:sz w:val="20"/>
                <w:szCs w:val="20"/>
              </w:rPr>
              <w:t>合性</w:t>
            </w:r>
            <w:r>
              <w:rPr>
                <w:rFonts w:ascii="仿宋" w:hAnsi="仿宋" w:cs="仿宋" w:eastAsia="仿宋"/>
                <w:b w:val="0"/>
                <w:bCs w:val="0"/>
                <w:spacing w:val="0"/>
                <w:w w:val="100"/>
                <w:sz w:val="20"/>
                <w:szCs w:val="20"/>
              </w:rPr>
            </w:r>
          </w:p>
          <w:p>
            <w:pPr>
              <w:pStyle w:val="TableParagraph"/>
              <w:spacing w:line="273" w:lineRule="exact"/>
              <w:ind w:left="103" w:right="0"/>
              <w:jc w:val="left"/>
              <w:rPr>
                <w:rFonts w:ascii="仿宋" w:hAnsi="仿宋" w:cs="仿宋" w:eastAsia="仿宋"/>
                <w:sz w:val="20"/>
                <w:szCs w:val="20"/>
              </w:rPr>
            </w:pPr>
            <w:r>
              <w:rPr>
                <w:rFonts w:ascii="仿宋" w:hAnsi="仿宋" w:cs="仿宋" w:eastAsia="仿宋"/>
                <w:b w:val="0"/>
                <w:bCs w:val="0"/>
                <w:spacing w:val="8"/>
                <w:w w:val="105"/>
                <w:sz w:val="20"/>
                <w:szCs w:val="20"/>
              </w:rPr>
              <w:t>判定</w:t>
            </w:r>
            <w:r>
              <w:rPr>
                <w:rFonts w:ascii="仿宋" w:hAnsi="仿宋" w:cs="仿宋" w:eastAsia="仿宋"/>
                <w:b w:val="0"/>
                <w:bCs w:val="0"/>
                <w:spacing w:val="0"/>
                <w:w w:val="100"/>
                <w:sz w:val="20"/>
                <w:szCs w:val="20"/>
              </w:rPr>
            </w:r>
          </w:p>
        </w:tc>
      </w:tr>
      <w:tr>
        <w:trPr>
          <w:trHeight w:val="273" w:hRule="exact"/>
        </w:trPr>
        <w:tc>
          <w:tcPr>
            <w:tcW w:w="4756"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111" w:right="0"/>
              <w:jc w:val="left"/>
              <w:rPr>
                <w:rFonts w:ascii="仿宋" w:hAnsi="仿宋" w:cs="仿宋" w:eastAsia="仿宋"/>
                <w:sz w:val="20"/>
                <w:szCs w:val="20"/>
              </w:rPr>
            </w:pPr>
            <w:r>
              <w:rPr>
                <w:rFonts w:ascii="仿宋" w:hAnsi="仿宋" w:cs="仿宋" w:eastAsia="仿宋"/>
                <w:b w:val="0"/>
                <w:bCs w:val="0"/>
                <w:spacing w:val="0"/>
                <w:w w:val="100"/>
                <w:sz w:val="20"/>
                <w:szCs w:val="20"/>
              </w:rPr>
              <w:t>（一）大</w:t>
            </w:r>
            <w:r>
              <w:rPr>
                <w:rFonts w:ascii="仿宋" w:hAnsi="仿宋" w:cs="仿宋" w:eastAsia="仿宋"/>
                <w:b w:val="0"/>
                <w:bCs w:val="0"/>
                <w:spacing w:val="6"/>
                <w:w w:val="100"/>
                <w:sz w:val="20"/>
                <w:szCs w:val="20"/>
              </w:rPr>
              <w:t>力</w:t>
            </w:r>
            <w:r>
              <w:rPr>
                <w:rFonts w:ascii="仿宋" w:hAnsi="仿宋" w:cs="仿宋" w:eastAsia="仿宋"/>
                <w:b w:val="0"/>
                <w:bCs w:val="0"/>
                <w:spacing w:val="0"/>
                <w:w w:val="100"/>
                <w:sz w:val="20"/>
                <w:szCs w:val="20"/>
              </w:rPr>
              <w:t>推进源</w:t>
            </w:r>
            <w:r>
              <w:rPr>
                <w:rFonts w:ascii="仿宋" w:hAnsi="仿宋" w:cs="仿宋" w:eastAsia="仿宋"/>
                <w:b w:val="0"/>
                <w:bCs w:val="0"/>
                <w:spacing w:val="6"/>
                <w:w w:val="100"/>
                <w:sz w:val="20"/>
                <w:szCs w:val="20"/>
              </w:rPr>
              <w:t>头</w:t>
            </w:r>
            <w:r>
              <w:rPr>
                <w:rFonts w:ascii="仿宋" w:hAnsi="仿宋" w:cs="仿宋" w:eastAsia="仿宋"/>
                <w:b w:val="0"/>
                <w:bCs w:val="0"/>
                <w:spacing w:val="0"/>
                <w:w w:val="100"/>
                <w:sz w:val="20"/>
                <w:szCs w:val="20"/>
              </w:rPr>
              <w:t>替代。</w:t>
            </w:r>
            <w:r>
              <w:rPr>
                <w:rFonts w:ascii="仿宋" w:hAnsi="仿宋" w:cs="仿宋" w:eastAsia="仿宋"/>
                <w:b w:val="0"/>
                <w:bCs w:val="0"/>
                <w:spacing w:val="6"/>
                <w:w w:val="100"/>
                <w:sz w:val="20"/>
                <w:szCs w:val="20"/>
              </w:rPr>
              <w:t>通</w:t>
            </w:r>
            <w:r>
              <w:rPr>
                <w:rFonts w:ascii="仿宋" w:hAnsi="仿宋" w:cs="仿宋" w:eastAsia="仿宋"/>
                <w:b w:val="0"/>
                <w:bCs w:val="0"/>
                <w:spacing w:val="0"/>
                <w:w w:val="100"/>
                <w:sz w:val="20"/>
                <w:szCs w:val="20"/>
              </w:rPr>
              <w:t>过使用</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性、粉</w:t>
            </w:r>
            <w:r>
              <w:rPr>
                <w:rFonts w:ascii="仿宋" w:hAnsi="仿宋" w:cs="仿宋" w:eastAsia="仿宋"/>
                <w:b w:val="0"/>
                <w:bCs w:val="0"/>
                <w:spacing w:val="6"/>
                <w:w w:val="100"/>
                <w:sz w:val="20"/>
                <w:szCs w:val="20"/>
              </w:rPr>
              <w:t>末</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2938"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0"/>
                <w:szCs w:val="20"/>
              </w:rPr>
            </w:pPr>
            <w:r>
              <w:rPr>
                <w:rFonts w:ascii="仿宋" w:hAnsi="仿宋" w:cs="仿宋" w:eastAsia="仿宋"/>
                <w:b w:val="0"/>
                <w:bCs w:val="0"/>
                <w:spacing w:val="15"/>
                <w:w w:val="105"/>
                <w:sz w:val="20"/>
                <w:szCs w:val="20"/>
              </w:rPr>
              <w:t>本</w:t>
            </w:r>
            <w:r>
              <w:rPr>
                <w:rFonts w:ascii="仿宋" w:hAnsi="仿宋" w:cs="仿宋" w:eastAsia="仿宋"/>
                <w:b w:val="0"/>
                <w:bCs w:val="0"/>
                <w:spacing w:val="15"/>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原</w:t>
            </w:r>
            <w:r>
              <w:rPr>
                <w:rFonts w:ascii="仿宋" w:hAnsi="仿宋" w:cs="仿宋" w:eastAsia="仿宋"/>
                <w:b w:val="0"/>
                <w:bCs w:val="0"/>
                <w:spacing w:val="0"/>
                <w:w w:val="105"/>
                <w:sz w:val="20"/>
                <w:szCs w:val="20"/>
              </w:rPr>
              <w:t>材</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料</w:t>
            </w:r>
            <w:r>
              <w:rPr>
                <w:rFonts w:ascii="仿宋" w:hAnsi="仿宋" w:cs="仿宋" w:eastAsia="仿宋"/>
                <w:b w:val="0"/>
                <w:bCs w:val="0"/>
                <w:spacing w:val="0"/>
                <w:w w:val="105"/>
                <w:sz w:val="20"/>
                <w:szCs w:val="20"/>
              </w:rPr>
              <w:t>为</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废</w:t>
            </w:r>
            <w:r>
              <w:rPr>
                <w:rFonts w:ascii="仿宋" w:hAnsi="仿宋" w:cs="仿宋" w:eastAsia="仿宋"/>
                <w:b w:val="0"/>
                <w:bCs w:val="0"/>
                <w:spacing w:val="0"/>
                <w:w w:val="105"/>
                <w:sz w:val="20"/>
                <w:szCs w:val="20"/>
              </w:rPr>
              <w:t>旧</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塑</w:t>
            </w:r>
            <w:r>
              <w:rPr>
                <w:rFonts w:ascii="仿宋" w:hAnsi="仿宋" w:cs="仿宋" w:eastAsia="仿宋"/>
                <w:b w:val="0"/>
                <w:bCs w:val="0"/>
                <w:spacing w:val="15"/>
                <w:w w:val="105"/>
                <w:sz w:val="20"/>
                <w:szCs w:val="20"/>
              </w:rPr>
              <w:t>料</w:t>
            </w:r>
            <w:r>
              <w:rPr>
                <w:rFonts w:ascii="仿宋" w:hAnsi="仿宋" w:cs="仿宋" w:eastAsia="仿宋"/>
                <w:b w:val="0"/>
                <w:bCs w:val="0"/>
                <w:spacing w:val="0"/>
                <w:w w:val="105"/>
                <w:sz w:val="20"/>
                <w:szCs w:val="20"/>
              </w:rPr>
              <w:t>和</w:t>
            </w:r>
            <w:r>
              <w:rPr>
                <w:rFonts w:ascii="仿宋" w:hAnsi="仿宋" w:cs="仿宋" w:eastAsia="仿宋"/>
                <w:b w:val="0"/>
                <w:bCs w:val="0"/>
                <w:spacing w:val="0"/>
                <w:w w:val="100"/>
                <w:sz w:val="20"/>
                <w:szCs w:val="20"/>
              </w:rPr>
            </w:r>
          </w:p>
        </w:tc>
        <w:tc>
          <w:tcPr>
            <w:tcW w:w="848" w:type="dxa"/>
            <w:vMerge w:val="restart"/>
            <w:tcBorders>
              <w:top w:val="single" w:sz="4" w:space="0" w:color="000000"/>
              <w:left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06"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高固体分</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无</w:t>
            </w:r>
            <w:r>
              <w:rPr>
                <w:rFonts w:ascii="仿宋" w:hAnsi="仿宋" w:cs="仿宋" w:eastAsia="仿宋"/>
                <w:b w:val="0"/>
                <w:bCs w:val="0"/>
                <w:spacing w:val="7"/>
                <w:w w:val="100"/>
                <w:sz w:val="21"/>
                <w:szCs w:val="21"/>
              </w:rPr>
              <w:t>溶</w:t>
            </w:r>
            <w:r>
              <w:rPr>
                <w:rFonts w:ascii="仿宋" w:hAnsi="仿宋" w:cs="仿宋" w:eastAsia="仿宋"/>
                <w:b w:val="0"/>
                <w:bCs w:val="0"/>
                <w:spacing w:val="0"/>
                <w:w w:val="100"/>
                <w:sz w:val="21"/>
                <w:szCs w:val="21"/>
              </w:rPr>
              <w:t>剂</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辐射固</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等低</w:t>
            </w:r>
            <w:r>
              <w:rPr>
                <w:rFonts w:ascii="仿宋" w:hAnsi="仿宋" w:cs="仿宋" w:eastAsia="仿宋"/>
                <w:b w:val="0"/>
                <w:bCs w:val="0"/>
                <w:spacing w:val="-70"/>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8"/>
                <w:w w:val="100"/>
                <w:sz w:val="21"/>
                <w:szCs w:val="21"/>
              </w:rPr>
              <w:t> </w:t>
            </w:r>
            <w:r>
              <w:rPr>
                <w:rFonts w:ascii="仿宋" w:hAnsi="仿宋" w:cs="仿宋" w:eastAsia="仿宋"/>
                <w:b w:val="0"/>
                <w:bCs w:val="0"/>
                <w:spacing w:val="0"/>
                <w:w w:val="100"/>
                <w:sz w:val="21"/>
                <w:szCs w:val="21"/>
              </w:rPr>
              <w:t>含量</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涂</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聚乙烯新</w:t>
            </w:r>
            <w:r>
              <w:rPr>
                <w:rFonts w:ascii="仿宋" w:hAnsi="仿宋" w:cs="仿宋" w:eastAsia="仿宋"/>
                <w:b w:val="0"/>
                <w:bCs w:val="0"/>
                <w:spacing w:val="7"/>
                <w:w w:val="100"/>
                <w:sz w:val="21"/>
                <w:szCs w:val="21"/>
              </w:rPr>
              <w:t>料</w:t>
            </w:r>
            <w:r>
              <w:rPr>
                <w:rFonts w:ascii="仿宋" w:hAnsi="仿宋" w:cs="仿宋" w:eastAsia="仿宋"/>
                <w:b w:val="0"/>
                <w:bCs w:val="0"/>
                <w:spacing w:val="-16"/>
                <w:w w:val="100"/>
                <w:sz w:val="21"/>
                <w:szCs w:val="21"/>
              </w:rPr>
              <w:t>，</w:t>
            </w:r>
            <w:r>
              <w:rPr>
                <w:rFonts w:ascii="仿宋" w:hAnsi="仿宋" w:cs="仿宋" w:eastAsia="仿宋"/>
                <w:b w:val="0"/>
                <w:bCs w:val="0"/>
                <w:spacing w:val="0"/>
                <w:w w:val="100"/>
                <w:sz w:val="21"/>
                <w:szCs w:val="21"/>
              </w:rPr>
              <w:t>不使</w:t>
            </w:r>
            <w:r>
              <w:rPr>
                <w:rFonts w:ascii="仿宋" w:hAnsi="仿宋" w:cs="仿宋" w:eastAsia="仿宋"/>
                <w:b w:val="0"/>
                <w:bCs w:val="0"/>
                <w:spacing w:val="8"/>
                <w:w w:val="100"/>
                <w:sz w:val="21"/>
                <w:szCs w:val="21"/>
              </w:rPr>
              <w:t>用</w:t>
            </w:r>
            <w:r>
              <w:rPr>
                <w:rFonts w:ascii="仿宋" w:hAnsi="仿宋" w:cs="仿宋" w:eastAsia="仿宋"/>
                <w:b w:val="0"/>
                <w:bCs w:val="0"/>
                <w:spacing w:val="0"/>
                <w:w w:val="100"/>
                <w:sz w:val="21"/>
                <w:szCs w:val="21"/>
              </w:rPr>
              <w:t>溶剂型涂</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1"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料</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性</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辐</w:t>
            </w:r>
            <w:r>
              <w:rPr>
                <w:rFonts w:ascii="仿宋" w:hAnsi="仿宋" w:cs="仿宋" w:eastAsia="仿宋"/>
                <w:b w:val="0"/>
                <w:bCs w:val="0"/>
                <w:spacing w:val="7"/>
                <w:w w:val="100"/>
                <w:sz w:val="21"/>
                <w:szCs w:val="21"/>
              </w:rPr>
              <w:t>射</w:t>
            </w:r>
            <w:r>
              <w:rPr>
                <w:rFonts w:ascii="仿宋" w:hAnsi="仿宋" w:cs="仿宋" w:eastAsia="仿宋"/>
                <w:b w:val="0"/>
                <w:bCs w:val="0"/>
                <w:spacing w:val="0"/>
                <w:w w:val="100"/>
                <w:sz w:val="21"/>
                <w:szCs w:val="21"/>
              </w:rPr>
              <w:t>固</w:t>
            </w:r>
            <w:r>
              <w:rPr>
                <w:rFonts w:ascii="仿宋" w:hAnsi="仿宋" w:cs="仿宋" w:eastAsia="仿宋"/>
                <w:b w:val="0"/>
                <w:bCs w:val="0"/>
                <w:spacing w:val="7"/>
                <w:w w:val="100"/>
                <w:sz w:val="21"/>
                <w:szCs w:val="21"/>
              </w:rPr>
              <w:t>化</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植物</w:t>
            </w:r>
            <w:r>
              <w:rPr>
                <w:rFonts w:ascii="仿宋" w:hAnsi="仿宋" w:cs="仿宋" w:eastAsia="仿宋"/>
                <w:b w:val="0"/>
                <w:bCs w:val="0"/>
                <w:spacing w:val="7"/>
                <w:w w:val="100"/>
                <w:sz w:val="21"/>
                <w:szCs w:val="21"/>
              </w:rPr>
              <w:t>基</w:t>
            </w:r>
            <w:r>
              <w:rPr>
                <w:rFonts w:ascii="仿宋" w:hAnsi="仿宋" w:cs="仿宋" w:eastAsia="仿宋"/>
                <w:b w:val="0"/>
                <w:bCs w:val="0"/>
                <w:spacing w:val="0"/>
                <w:w w:val="100"/>
                <w:sz w:val="21"/>
                <w:szCs w:val="21"/>
              </w:rPr>
              <w:t>等低</w:t>
            </w:r>
            <w:r>
              <w:rPr>
                <w:rFonts w:ascii="仿宋" w:hAnsi="仿宋" w:cs="仿宋" w:eastAsia="仿宋"/>
                <w:b w:val="0"/>
                <w:bCs w:val="0"/>
                <w:spacing w:val="-68"/>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8"/>
                <w:w w:val="100"/>
                <w:sz w:val="21"/>
                <w:szCs w:val="21"/>
              </w:rPr>
              <w:t> </w:t>
            </w:r>
            <w:r>
              <w:rPr>
                <w:rFonts w:ascii="仿宋" w:hAnsi="仿宋" w:cs="仿宋" w:eastAsia="仿宋"/>
                <w:b w:val="0"/>
                <w:bCs w:val="0"/>
                <w:spacing w:val="0"/>
                <w:w w:val="100"/>
                <w:sz w:val="21"/>
                <w:szCs w:val="21"/>
              </w:rPr>
              <w:t>含量</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油</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1"/>
                <w:szCs w:val="21"/>
              </w:rPr>
            </w:pPr>
            <w:r>
              <w:rPr>
                <w:rFonts w:ascii="仿宋" w:hAnsi="仿宋" w:cs="仿宋" w:eastAsia="仿宋"/>
                <w:b w:val="0"/>
                <w:bCs w:val="0"/>
                <w:spacing w:val="0"/>
                <w:w w:val="95"/>
                <w:sz w:val="21"/>
                <w:szCs w:val="21"/>
              </w:rPr>
              <w:t>料</w:t>
            </w:r>
            <w:r>
              <w:rPr>
                <w:rFonts w:ascii="仿宋" w:hAnsi="仿宋" w:cs="仿宋" w:eastAsia="仿宋"/>
                <w:b w:val="0"/>
                <w:bCs w:val="0"/>
                <w:spacing w:val="-39"/>
                <w:w w:val="95"/>
                <w:sz w:val="21"/>
                <w:szCs w:val="21"/>
              </w:rPr>
              <w:t>、</w:t>
            </w:r>
            <w:r>
              <w:rPr>
                <w:rFonts w:ascii="仿宋" w:hAnsi="仿宋" w:cs="仿宋" w:eastAsia="仿宋"/>
                <w:b w:val="0"/>
                <w:bCs w:val="0"/>
                <w:spacing w:val="0"/>
                <w:w w:val="95"/>
                <w:sz w:val="21"/>
                <w:szCs w:val="21"/>
              </w:rPr>
              <w:t>油墨</w:t>
            </w:r>
            <w:r>
              <w:rPr>
                <w:rFonts w:ascii="仿宋" w:hAnsi="仿宋" w:cs="仿宋" w:eastAsia="仿宋"/>
                <w:b w:val="0"/>
                <w:bCs w:val="0"/>
                <w:spacing w:val="-32"/>
                <w:w w:val="95"/>
                <w:sz w:val="21"/>
                <w:szCs w:val="21"/>
              </w:rPr>
              <w:t>、</w:t>
            </w:r>
            <w:r>
              <w:rPr>
                <w:rFonts w:ascii="仿宋" w:hAnsi="仿宋" w:cs="仿宋" w:eastAsia="仿宋"/>
                <w:b w:val="0"/>
                <w:bCs w:val="0"/>
                <w:spacing w:val="0"/>
                <w:w w:val="95"/>
                <w:sz w:val="21"/>
                <w:szCs w:val="21"/>
              </w:rPr>
              <w:t>胶粘剂</w:t>
            </w:r>
            <w:r>
              <w:rPr>
                <w:rFonts w:ascii="仿宋" w:hAnsi="仿宋" w:cs="仿宋" w:eastAsia="仿宋"/>
                <w:b w:val="0"/>
                <w:bCs w:val="0"/>
                <w:spacing w:val="-32"/>
                <w:w w:val="95"/>
                <w:sz w:val="21"/>
                <w:szCs w:val="21"/>
              </w:rPr>
              <w:t>、</w:t>
            </w:r>
            <w:r>
              <w:rPr>
                <w:rFonts w:ascii="仿宋" w:hAnsi="仿宋" w:cs="仿宋" w:eastAsia="仿宋"/>
                <w:b w:val="0"/>
                <w:bCs w:val="0"/>
                <w:spacing w:val="0"/>
                <w:w w:val="95"/>
                <w:sz w:val="21"/>
                <w:szCs w:val="21"/>
              </w:rPr>
              <w:t>清洗剂等，</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7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墨</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水</w:t>
            </w:r>
            <w:r>
              <w:rPr>
                <w:rFonts w:ascii="仿宋" w:hAnsi="仿宋" w:cs="仿宋" w:eastAsia="仿宋"/>
                <w:b w:val="0"/>
                <w:bCs w:val="0"/>
                <w:spacing w:val="7"/>
                <w:w w:val="105"/>
                <w:sz w:val="20"/>
                <w:szCs w:val="20"/>
              </w:rPr>
              <w:t>基</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热</w:t>
            </w:r>
            <w:r>
              <w:rPr>
                <w:rFonts w:ascii="仿宋" w:hAnsi="仿宋" w:cs="仿宋" w:eastAsia="仿宋"/>
                <w:b w:val="0"/>
                <w:bCs w:val="0"/>
                <w:spacing w:val="7"/>
                <w:w w:val="105"/>
                <w:sz w:val="20"/>
                <w:szCs w:val="20"/>
              </w:rPr>
              <w:t>熔</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无溶</w:t>
            </w:r>
            <w:r>
              <w:rPr>
                <w:rFonts w:ascii="仿宋" w:hAnsi="仿宋" w:cs="仿宋" w:eastAsia="仿宋"/>
                <w:b w:val="0"/>
                <w:bCs w:val="0"/>
                <w:spacing w:val="7"/>
                <w:w w:val="105"/>
                <w:sz w:val="20"/>
                <w:szCs w:val="20"/>
              </w:rPr>
              <w:t>剂</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辐射</w:t>
            </w:r>
            <w:r>
              <w:rPr>
                <w:rFonts w:ascii="仿宋" w:hAnsi="仿宋" w:cs="仿宋" w:eastAsia="仿宋"/>
                <w:b w:val="0"/>
                <w:bCs w:val="0"/>
                <w:spacing w:val="7"/>
                <w:w w:val="105"/>
                <w:sz w:val="20"/>
                <w:szCs w:val="20"/>
              </w:rPr>
              <w:t>固</w:t>
            </w:r>
            <w:r>
              <w:rPr>
                <w:rFonts w:ascii="仿宋" w:hAnsi="仿宋" w:cs="仿宋" w:eastAsia="仿宋"/>
                <w:b w:val="0"/>
                <w:bCs w:val="0"/>
                <w:spacing w:val="0"/>
                <w:w w:val="105"/>
                <w:sz w:val="20"/>
                <w:szCs w:val="20"/>
              </w:rPr>
              <w:t>化</w:t>
            </w:r>
            <w:r>
              <w:rPr>
                <w:rFonts w:ascii="仿宋" w:hAnsi="仿宋" w:cs="仿宋" w:eastAsia="仿宋"/>
                <w:b w:val="0"/>
                <w:bCs w:val="0"/>
                <w:spacing w:val="-17"/>
                <w:w w:val="105"/>
                <w:sz w:val="20"/>
                <w:szCs w:val="20"/>
              </w:rPr>
              <w:t>、</w:t>
            </w:r>
            <w:r>
              <w:rPr>
                <w:rFonts w:ascii="仿宋" w:hAnsi="仿宋" w:cs="仿宋" w:eastAsia="仿宋"/>
                <w:b w:val="0"/>
                <w:bCs w:val="0"/>
                <w:spacing w:val="7"/>
                <w:w w:val="105"/>
                <w:sz w:val="20"/>
                <w:szCs w:val="20"/>
              </w:rPr>
              <w:t>改</w:t>
            </w:r>
            <w:r>
              <w:rPr>
                <w:rFonts w:ascii="仿宋" w:hAnsi="仿宋" w:cs="仿宋" w:eastAsia="仿宋"/>
                <w:b w:val="0"/>
                <w:bCs w:val="0"/>
                <w:spacing w:val="0"/>
                <w:w w:val="105"/>
                <w:sz w:val="20"/>
                <w:szCs w:val="20"/>
              </w:rPr>
              <w:t>性</w:t>
            </w:r>
            <w:r>
              <w:rPr>
                <w:rFonts w:ascii="仿宋" w:hAnsi="仿宋" w:cs="仿宋" w:eastAsia="仿宋"/>
                <w:b w:val="0"/>
                <w:bCs w:val="0"/>
                <w:spacing w:val="-17"/>
                <w:w w:val="105"/>
                <w:sz w:val="20"/>
                <w:szCs w:val="20"/>
              </w:rPr>
              <w:t>、</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物</w:t>
            </w:r>
            <w:r>
              <w:rPr>
                <w:rFonts w:ascii="仿宋" w:hAnsi="仿宋" w:cs="仿宋" w:eastAsia="仿宋"/>
                <w:b w:val="0"/>
                <w:bCs w:val="0"/>
                <w:spacing w:val="0"/>
                <w:w w:val="100"/>
                <w:sz w:val="20"/>
                <w:szCs w:val="20"/>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实现了从</w:t>
            </w:r>
            <w:r>
              <w:rPr>
                <w:rFonts w:ascii="仿宋" w:hAnsi="仿宋" w:cs="仿宋" w:eastAsia="仿宋"/>
                <w:b w:val="0"/>
                <w:bCs w:val="0"/>
                <w:spacing w:val="7"/>
                <w:w w:val="105"/>
                <w:sz w:val="20"/>
                <w:szCs w:val="20"/>
              </w:rPr>
              <w:t>源</w:t>
            </w:r>
            <w:r>
              <w:rPr>
                <w:rFonts w:ascii="仿宋" w:hAnsi="仿宋" w:cs="仿宋" w:eastAsia="仿宋"/>
                <w:b w:val="0"/>
                <w:bCs w:val="0"/>
                <w:spacing w:val="0"/>
                <w:w w:val="105"/>
                <w:sz w:val="20"/>
                <w:szCs w:val="20"/>
              </w:rPr>
              <w:t>头减少</w:t>
            </w:r>
            <w:r>
              <w:rPr>
                <w:rFonts w:ascii="仿宋" w:hAnsi="仿宋" w:cs="仿宋" w:eastAsia="仿宋"/>
                <w:b w:val="0"/>
                <w:bCs w:val="0"/>
                <w:spacing w:val="-81"/>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30"/>
                <w:w w:val="105"/>
                <w:sz w:val="20"/>
                <w:szCs w:val="20"/>
              </w:rPr>
              <w:t> </w:t>
            </w:r>
            <w:r>
              <w:rPr>
                <w:rFonts w:ascii="仿宋" w:hAnsi="仿宋" w:cs="仿宋" w:eastAsia="仿宋"/>
                <w:b w:val="0"/>
                <w:bCs w:val="0"/>
                <w:spacing w:val="0"/>
                <w:w w:val="105"/>
                <w:sz w:val="20"/>
                <w:szCs w:val="20"/>
              </w:rPr>
              <w:t>产生</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27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2"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降解等低</w:t>
            </w:r>
            <w:r>
              <w:rPr>
                <w:rFonts w:ascii="仿宋" w:hAnsi="仿宋" w:cs="仿宋" w:eastAsia="仿宋"/>
                <w:b w:val="0"/>
                <w:bCs w:val="0"/>
                <w:spacing w:val="-93"/>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37"/>
                <w:w w:val="105"/>
                <w:sz w:val="20"/>
                <w:szCs w:val="20"/>
              </w:rPr>
              <w:t> </w:t>
            </w:r>
            <w:r>
              <w:rPr>
                <w:rFonts w:ascii="仿宋" w:hAnsi="仿宋" w:cs="仿宋" w:eastAsia="仿宋"/>
                <w:b w:val="0"/>
                <w:bCs w:val="0"/>
                <w:spacing w:val="0"/>
                <w:w w:val="105"/>
                <w:sz w:val="20"/>
                <w:szCs w:val="20"/>
              </w:rPr>
              <w:t>含量的</w:t>
            </w:r>
            <w:r>
              <w:rPr>
                <w:rFonts w:ascii="仿宋" w:hAnsi="仿宋" w:cs="仿宋" w:eastAsia="仿宋"/>
                <w:b w:val="0"/>
                <w:bCs w:val="0"/>
                <w:spacing w:val="7"/>
                <w:w w:val="105"/>
                <w:sz w:val="20"/>
                <w:szCs w:val="20"/>
              </w:rPr>
              <w:t>胶</w:t>
            </w:r>
            <w:r>
              <w:rPr>
                <w:rFonts w:ascii="仿宋" w:hAnsi="仿宋" w:cs="仿宋" w:eastAsia="仿宋"/>
                <w:b w:val="0"/>
                <w:bCs w:val="0"/>
                <w:spacing w:val="0"/>
                <w:w w:val="105"/>
                <w:sz w:val="20"/>
                <w:szCs w:val="20"/>
              </w:rPr>
              <w:t>粘剂</w:t>
            </w:r>
            <w:r>
              <w:rPr>
                <w:rFonts w:ascii="仿宋" w:hAnsi="仿宋" w:cs="仿宋" w:eastAsia="仿宋"/>
                <w:b w:val="0"/>
                <w:bCs w:val="0"/>
                <w:spacing w:val="-106"/>
                <w:w w:val="105"/>
                <w:sz w:val="20"/>
                <w:szCs w:val="20"/>
              </w:rPr>
              <w:t>，</w:t>
            </w:r>
            <w:r>
              <w:rPr>
                <w:rFonts w:ascii="仿宋" w:hAnsi="仿宋" w:cs="仿宋" w:eastAsia="仿宋"/>
                <w:b w:val="0"/>
                <w:bCs w:val="0"/>
                <w:spacing w:val="0"/>
                <w:w w:val="105"/>
                <w:sz w:val="20"/>
                <w:szCs w:val="20"/>
              </w:rPr>
              <w:t>以</w:t>
            </w:r>
            <w:r>
              <w:rPr>
                <w:rFonts w:ascii="仿宋" w:hAnsi="仿宋" w:cs="仿宋" w:eastAsia="仿宋"/>
                <w:b w:val="0"/>
                <w:bCs w:val="0"/>
                <w:spacing w:val="7"/>
                <w:w w:val="105"/>
                <w:sz w:val="20"/>
                <w:szCs w:val="20"/>
              </w:rPr>
              <w:t>及</w:t>
            </w:r>
            <w:r>
              <w:rPr>
                <w:rFonts w:ascii="仿宋" w:hAnsi="仿宋" w:cs="仿宋" w:eastAsia="仿宋"/>
                <w:b w:val="0"/>
                <w:bCs w:val="0"/>
                <w:spacing w:val="0"/>
                <w:w w:val="105"/>
                <w:sz w:val="20"/>
                <w:szCs w:val="20"/>
              </w:rPr>
              <w:t>低</w:t>
            </w:r>
            <w:r>
              <w:rPr>
                <w:rFonts w:ascii="仿宋" w:hAnsi="仿宋" w:cs="仿宋" w:eastAsia="仿宋"/>
                <w:b w:val="0"/>
                <w:bCs w:val="0"/>
                <w:spacing w:val="-92"/>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40"/>
                <w:w w:val="105"/>
                <w:sz w:val="20"/>
                <w:szCs w:val="20"/>
              </w:rPr>
              <w:t> </w:t>
            </w:r>
            <w:r>
              <w:rPr>
                <w:rFonts w:ascii="仿宋" w:hAnsi="仿宋" w:cs="仿宋" w:eastAsia="仿宋"/>
                <w:b w:val="0"/>
                <w:bCs w:val="0"/>
                <w:spacing w:val="0"/>
                <w:w w:val="105"/>
                <w:sz w:val="20"/>
                <w:szCs w:val="20"/>
              </w:rPr>
              <w:t>含</w:t>
            </w:r>
            <w:r>
              <w:rPr>
                <w:rFonts w:ascii="仿宋" w:hAnsi="仿宋" w:cs="仿宋" w:eastAsia="仿宋"/>
                <w:b w:val="0"/>
                <w:bCs w:val="0"/>
                <w:spacing w:val="7"/>
                <w:w w:val="105"/>
                <w:sz w:val="20"/>
                <w:szCs w:val="20"/>
              </w:rPr>
              <w:t>量</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2938" w:type="dxa"/>
            <w:vMerge w:val="restart"/>
            <w:tcBorders>
              <w:top w:val="nil" w:sz="6" w:space="0" w:color="auto"/>
              <w:left w:val="single" w:sz="4" w:space="0" w:color="000000"/>
              <w:right w:val="single" w:sz="4" w:space="0" w:color="000000"/>
            </w:tcBorders>
          </w:tcPr>
          <w:p>
            <w:pPr>
              <w:pStyle w:val="TableParagraph"/>
              <w:spacing w:line="237"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的目标。</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267"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0"/>
                <w:sz w:val="20"/>
                <w:szCs w:val="20"/>
              </w:rPr>
              <w:t>低反应活</w:t>
            </w:r>
            <w:r>
              <w:rPr>
                <w:rFonts w:ascii="仿宋" w:hAnsi="仿宋" w:cs="仿宋" w:eastAsia="仿宋"/>
                <w:b w:val="0"/>
                <w:bCs w:val="0"/>
                <w:spacing w:val="6"/>
                <w:w w:val="100"/>
                <w:sz w:val="20"/>
                <w:szCs w:val="20"/>
              </w:rPr>
              <w:t>性</w:t>
            </w:r>
            <w:r>
              <w:rPr>
                <w:rFonts w:ascii="仿宋" w:hAnsi="仿宋" w:cs="仿宋" w:eastAsia="仿宋"/>
                <w:b w:val="0"/>
                <w:bCs w:val="0"/>
                <w:spacing w:val="0"/>
                <w:w w:val="100"/>
                <w:sz w:val="20"/>
                <w:szCs w:val="20"/>
              </w:rPr>
              <w:t>的清洗</w:t>
            </w:r>
            <w:r>
              <w:rPr>
                <w:rFonts w:ascii="仿宋" w:hAnsi="仿宋" w:cs="仿宋" w:eastAsia="仿宋"/>
                <w:b w:val="0"/>
                <w:bCs w:val="0"/>
                <w:spacing w:val="6"/>
                <w:w w:val="100"/>
                <w:sz w:val="20"/>
                <w:szCs w:val="20"/>
              </w:rPr>
              <w:t>剂</w:t>
            </w:r>
            <w:r>
              <w:rPr>
                <w:rFonts w:ascii="仿宋" w:hAnsi="仿宋" w:cs="仿宋" w:eastAsia="仿宋"/>
                <w:b w:val="0"/>
                <w:bCs w:val="0"/>
                <w:spacing w:val="0"/>
                <w:w w:val="100"/>
                <w:sz w:val="20"/>
                <w:szCs w:val="20"/>
              </w:rPr>
              <w:t>等，替</w:t>
            </w:r>
            <w:r>
              <w:rPr>
                <w:rFonts w:ascii="仿宋" w:hAnsi="仿宋" w:cs="仿宋" w:eastAsia="仿宋"/>
                <w:b w:val="0"/>
                <w:bCs w:val="0"/>
                <w:spacing w:val="9"/>
                <w:w w:val="100"/>
                <w:sz w:val="20"/>
                <w:szCs w:val="20"/>
              </w:rPr>
              <w:t>代</w:t>
            </w:r>
            <w:r>
              <w:rPr>
                <w:rFonts w:ascii="仿宋" w:hAnsi="仿宋" w:cs="仿宋" w:eastAsia="仿宋"/>
                <w:b w:val="0"/>
                <w:bCs w:val="0"/>
                <w:spacing w:val="0"/>
                <w:w w:val="100"/>
                <w:sz w:val="20"/>
                <w:szCs w:val="20"/>
              </w:rPr>
              <w:t>溶剂型</w:t>
            </w:r>
            <w:r>
              <w:rPr>
                <w:rFonts w:ascii="仿宋" w:hAnsi="仿宋" w:cs="仿宋" w:eastAsia="仿宋"/>
                <w:b w:val="0"/>
                <w:bCs w:val="0"/>
                <w:spacing w:val="6"/>
                <w:w w:val="100"/>
                <w:sz w:val="20"/>
                <w:szCs w:val="20"/>
              </w:rPr>
              <w:t>涂</w:t>
            </w:r>
            <w:r>
              <w:rPr>
                <w:rFonts w:ascii="仿宋" w:hAnsi="仿宋" w:cs="仿宋" w:eastAsia="仿宋"/>
                <w:b w:val="0"/>
                <w:bCs w:val="0"/>
                <w:spacing w:val="0"/>
                <w:w w:val="100"/>
                <w:sz w:val="20"/>
                <w:szCs w:val="20"/>
              </w:rPr>
              <w:t>料、油</w:t>
            </w:r>
            <w:r>
              <w:rPr>
                <w:rFonts w:ascii="仿宋" w:hAnsi="仿宋" w:cs="仿宋" w:eastAsia="仿宋"/>
                <w:b w:val="0"/>
                <w:bCs w:val="0"/>
                <w:spacing w:val="6"/>
                <w:w w:val="100"/>
                <w:sz w:val="20"/>
                <w:szCs w:val="20"/>
              </w:rPr>
              <w:t>墨</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399" w:hRule="exact"/>
        </w:trPr>
        <w:tc>
          <w:tcPr>
            <w:tcW w:w="4756" w:type="dxa"/>
            <w:tcBorders>
              <w:top w:val="nil" w:sz="6" w:space="0" w:color="auto"/>
              <w:left w:val="single" w:sz="4" w:space="0" w:color="000000"/>
              <w:bottom w:val="single" w:sz="4" w:space="0" w:color="000000"/>
              <w:right w:val="single" w:sz="4" w:space="0" w:color="000000"/>
            </w:tcBorders>
          </w:tcPr>
          <w:p>
            <w:pPr>
              <w:pStyle w:val="TableParagraph"/>
              <w:spacing w:line="254"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胶粘剂、</w:t>
            </w:r>
            <w:r>
              <w:rPr>
                <w:rFonts w:ascii="仿宋" w:hAnsi="仿宋" w:cs="仿宋" w:eastAsia="仿宋"/>
                <w:b w:val="0"/>
                <w:bCs w:val="0"/>
                <w:spacing w:val="7"/>
                <w:w w:val="105"/>
                <w:sz w:val="20"/>
                <w:szCs w:val="20"/>
              </w:rPr>
              <w:t>清</w:t>
            </w:r>
            <w:r>
              <w:rPr>
                <w:rFonts w:ascii="仿宋" w:hAnsi="仿宋" w:cs="仿宋" w:eastAsia="仿宋"/>
                <w:b w:val="0"/>
                <w:bCs w:val="0"/>
                <w:spacing w:val="0"/>
                <w:w w:val="105"/>
                <w:sz w:val="20"/>
                <w:szCs w:val="20"/>
              </w:rPr>
              <w:t>洗剂等</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从源头减少</w:t>
            </w:r>
            <w:r>
              <w:rPr>
                <w:rFonts w:ascii="仿宋" w:hAnsi="仿宋" w:cs="仿宋" w:eastAsia="仿宋"/>
                <w:b w:val="0"/>
                <w:bCs w:val="0"/>
                <w:spacing w:val="-84"/>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30"/>
                <w:w w:val="105"/>
                <w:sz w:val="20"/>
                <w:szCs w:val="20"/>
              </w:rPr>
              <w:t> </w:t>
            </w:r>
            <w:r>
              <w:rPr>
                <w:rFonts w:ascii="仿宋" w:hAnsi="仿宋" w:cs="仿宋" w:eastAsia="仿宋"/>
                <w:b w:val="0"/>
                <w:bCs w:val="0"/>
                <w:spacing w:val="0"/>
                <w:w w:val="105"/>
                <w:sz w:val="20"/>
                <w:szCs w:val="20"/>
              </w:rPr>
              <w:t>产生。</w:t>
            </w:r>
            <w:r>
              <w:rPr>
                <w:rFonts w:ascii="仿宋" w:hAnsi="仿宋" w:cs="仿宋" w:eastAsia="仿宋"/>
                <w:b w:val="0"/>
                <w:bCs w:val="0"/>
                <w:spacing w:val="0"/>
                <w:w w:val="100"/>
                <w:sz w:val="20"/>
                <w:szCs w:val="20"/>
              </w:rPr>
            </w:r>
          </w:p>
        </w:tc>
        <w:tc>
          <w:tcPr>
            <w:tcW w:w="2938" w:type="dxa"/>
            <w:vMerge/>
            <w:tcBorders>
              <w:left w:val="single" w:sz="4" w:space="0" w:color="000000"/>
              <w:bottom w:val="single" w:sz="4" w:space="0" w:color="000000"/>
              <w:right w:val="single" w:sz="4" w:space="0" w:color="000000"/>
            </w:tcBorders>
          </w:tcPr>
          <w:p>
            <w:pPr/>
          </w:p>
        </w:tc>
        <w:tc>
          <w:tcPr>
            <w:tcW w:w="848" w:type="dxa"/>
            <w:vMerge/>
            <w:tcBorders>
              <w:left w:val="single" w:sz="4" w:space="0" w:color="000000"/>
              <w:bottom w:val="single" w:sz="4" w:space="0" w:color="000000"/>
              <w:right w:val="single" w:sz="4" w:space="0" w:color="000000"/>
            </w:tcBorders>
          </w:tcPr>
          <w:p>
            <w:pPr/>
          </w:p>
        </w:tc>
      </w:tr>
      <w:tr>
        <w:trPr>
          <w:trHeight w:val="273" w:hRule="exact"/>
        </w:trPr>
        <w:tc>
          <w:tcPr>
            <w:tcW w:w="4756"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（二</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全面加</w:t>
            </w:r>
            <w:r>
              <w:rPr>
                <w:rFonts w:ascii="仿宋" w:hAnsi="仿宋" w:cs="仿宋" w:eastAsia="仿宋"/>
                <w:b w:val="0"/>
                <w:bCs w:val="0"/>
                <w:spacing w:val="7"/>
                <w:w w:val="105"/>
                <w:sz w:val="20"/>
                <w:szCs w:val="20"/>
              </w:rPr>
              <w:t>强</w:t>
            </w:r>
            <w:r>
              <w:rPr>
                <w:rFonts w:ascii="仿宋" w:hAnsi="仿宋" w:cs="仿宋" w:eastAsia="仿宋"/>
                <w:b w:val="0"/>
                <w:bCs w:val="0"/>
                <w:spacing w:val="0"/>
                <w:w w:val="105"/>
                <w:sz w:val="20"/>
                <w:szCs w:val="20"/>
              </w:rPr>
              <w:t>无组织</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放控制</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加</w:t>
            </w:r>
            <w:r>
              <w:rPr>
                <w:rFonts w:ascii="仿宋" w:hAnsi="仿宋" w:cs="仿宋" w:eastAsia="仿宋"/>
                <w:b w:val="0"/>
                <w:bCs w:val="0"/>
                <w:spacing w:val="7"/>
                <w:w w:val="105"/>
                <w:sz w:val="20"/>
                <w:szCs w:val="20"/>
              </w:rPr>
              <w:t>强</w:t>
            </w:r>
            <w:r>
              <w:rPr>
                <w:rFonts w:ascii="仿宋" w:hAnsi="仿宋" w:cs="仿宋" w:eastAsia="仿宋"/>
                <w:b w:val="0"/>
                <w:bCs w:val="0"/>
                <w:spacing w:val="0"/>
                <w:w w:val="105"/>
                <w:sz w:val="20"/>
                <w:szCs w:val="20"/>
              </w:rPr>
              <w:t>设备与</w:t>
            </w:r>
            <w:r>
              <w:rPr>
                <w:rFonts w:ascii="仿宋" w:hAnsi="仿宋" w:cs="仿宋" w:eastAsia="仿宋"/>
                <w:b w:val="0"/>
                <w:bCs w:val="0"/>
                <w:spacing w:val="7"/>
                <w:w w:val="105"/>
                <w:sz w:val="20"/>
                <w:szCs w:val="20"/>
              </w:rPr>
              <w:t>场</w:t>
            </w:r>
            <w:r>
              <w:rPr>
                <w:rFonts w:ascii="仿宋" w:hAnsi="仿宋" w:cs="仿宋" w:eastAsia="仿宋"/>
                <w:b w:val="0"/>
                <w:bCs w:val="0"/>
                <w:spacing w:val="0"/>
                <w:w w:val="105"/>
                <w:sz w:val="20"/>
                <w:szCs w:val="20"/>
              </w:rPr>
              <w:t>所</w:t>
            </w:r>
            <w:r>
              <w:rPr>
                <w:rFonts w:ascii="仿宋" w:hAnsi="仿宋" w:cs="仿宋" w:eastAsia="仿宋"/>
                <w:b w:val="0"/>
                <w:bCs w:val="0"/>
                <w:spacing w:val="0"/>
                <w:w w:val="100"/>
                <w:sz w:val="20"/>
                <w:szCs w:val="20"/>
              </w:rPr>
            </w:r>
          </w:p>
        </w:tc>
        <w:tc>
          <w:tcPr>
            <w:tcW w:w="2938"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0"/>
                <w:szCs w:val="20"/>
              </w:rPr>
            </w:pPr>
            <w:r>
              <w:rPr>
                <w:rFonts w:ascii="仿宋" w:hAnsi="仿宋" w:cs="仿宋" w:eastAsia="仿宋"/>
                <w:b w:val="0"/>
                <w:bCs w:val="0"/>
                <w:spacing w:val="15"/>
                <w:w w:val="105"/>
                <w:sz w:val="20"/>
                <w:szCs w:val="20"/>
              </w:rPr>
              <w:t>本</w:t>
            </w:r>
            <w:r>
              <w:rPr>
                <w:rFonts w:ascii="仿宋" w:hAnsi="仿宋" w:cs="仿宋" w:eastAsia="仿宋"/>
                <w:b w:val="0"/>
                <w:bCs w:val="0"/>
                <w:spacing w:val="15"/>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仅</w:t>
            </w:r>
            <w:r>
              <w:rPr>
                <w:rFonts w:ascii="仿宋" w:hAnsi="仿宋" w:cs="仿宋" w:eastAsia="仿宋"/>
                <w:b w:val="0"/>
                <w:bCs w:val="0"/>
                <w:spacing w:val="0"/>
                <w:w w:val="105"/>
                <w:sz w:val="20"/>
                <w:szCs w:val="20"/>
              </w:rPr>
              <w:t>在</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加</w:t>
            </w:r>
            <w:r>
              <w:rPr>
                <w:rFonts w:ascii="仿宋" w:hAnsi="仿宋" w:cs="仿宋" w:eastAsia="仿宋"/>
                <w:b w:val="0"/>
                <w:bCs w:val="0"/>
                <w:spacing w:val="0"/>
                <w:w w:val="105"/>
                <w:sz w:val="20"/>
                <w:szCs w:val="20"/>
              </w:rPr>
              <w:t>热</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熔</w:t>
            </w:r>
            <w:r>
              <w:rPr>
                <w:rFonts w:ascii="仿宋" w:hAnsi="仿宋" w:cs="仿宋" w:eastAsia="仿宋"/>
                <w:b w:val="0"/>
                <w:bCs w:val="0"/>
                <w:spacing w:val="0"/>
                <w:w w:val="105"/>
                <w:sz w:val="20"/>
                <w:szCs w:val="20"/>
              </w:rPr>
              <w:t>融</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工</w:t>
            </w:r>
            <w:r>
              <w:rPr>
                <w:rFonts w:ascii="仿宋" w:hAnsi="仿宋" w:cs="仿宋" w:eastAsia="仿宋"/>
                <w:b w:val="0"/>
                <w:bCs w:val="0"/>
                <w:spacing w:val="15"/>
                <w:w w:val="105"/>
                <w:sz w:val="20"/>
                <w:szCs w:val="20"/>
              </w:rPr>
              <w:t>序</w:t>
            </w:r>
            <w:r>
              <w:rPr>
                <w:rFonts w:ascii="仿宋" w:hAnsi="仿宋" w:cs="仿宋" w:eastAsia="仿宋"/>
                <w:b w:val="0"/>
                <w:bCs w:val="0"/>
                <w:spacing w:val="0"/>
                <w:w w:val="105"/>
                <w:sz w:val="20"/>
                <w:szCs w:val="20"/>
              </w:rPr>
              <w:t>产</w:t>
            </w:r>
            <w:r>
              <w:rPr>
                <w:rFonts w:ascii="仿宋" w:hAnsi="仿宋" w:cs="仿宋" w:eastAsia="仿宋"/>
                <w:b w:val="0"/>
                <w:bCs w:val="0"/>
                <w:spacing w:val="0"/>
                <w:w w:val="100"/>
                <w:sz w:val="20"/>
                <w:szCs w:val="20"/>
              </w:rPr>
            </w:r>
          </w:p>
        </w:tc>
        <w:tc>
          <w:tcPr>
            <w:tcW w:w="848"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12"/>
              <w:rPr>
                <w:sz w:val="22"/>
                <w:szCs w:val="22"/>
              </w:rPr>
            </w:pPr>
            <w:r>
              <w:rPr>
                <w:sz w:val="22"/>
                <w:szCs w:val="22"/>
              </w:rPr>
            </w:r>
          </w:p>
          <w:p>
            <w:pPr>
              <w:pStyle w:val="TableParagraph"/>
              <w:ind w:left="206"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密闭管理</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含</w:t>
            </w:r>
            <w:r>
              <w:rPr>
                <w:rFonts w:ascii="仿宋" w:hAnsi="仿宋" w:cs="仿宋" w:eastAsia="仿宋"/>
                <w:b w:val="0"/>
                <w:bCs w:val="0"/>
                <w:spacing w:val="-71"/>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9"/>
                <w:w w:val="100"/>
                <w:sz w:val="21"/>
                <w:szCs w:val="21"/>
              </w:rPr>
              <w:t> </w:t>
            </w:r>
            <w:r>
              <w:rPr>
                <w:rFonts w:ascii="仿宋" w:hAnsi="仿宋" w:cs="仿宋" w:eastAsia="仿宋"/>
                <w:b w:val="0"/>
                <w:bCs w:val="0"/>
                <w:spacing w:val="0"/>
                <w:w w:val="100"/>
                <w:sz w:val="21"/>
                <w:szCs w:val="21"/>
              </w:rPr>
              <w:t>物</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应储存</w:t>
            </w:r>
            <w:r>
              <w:rPr>
                <w:rFonts w:ascii="仿宋" w:hAnsi="仿宋" w:cs="仿宋" w:eastAsia="仿宋"/>
                <w:b w:val="0"/>
                <w:bCs w:val="0"/>
                <w:spacing w:val="7"/>
                <w:w w:val="100"/>
                <w:sz w:val="21"/>
                <w:szCs w:val="21"/>
              </w:rPr>
              <w:t>于</w:t>
            </w:r>
            <w:r>
              <w:rPr>
                <w:rFonts w:ascii="仿宋" w:hAnsi="仿宋" w:cs="仿宋" w:eastAsia="仿宋"/>
                <w:b w:val="0"/>
                <w:bCs w:val="0"/>
                <w:spacing w:val="0"/>
                <w:w w:val="100"/>
                <w:sz w:val="21"/>
                <w:szCs w:val="21"/>
              </w:rPr>
              <w:t>密闭容器</w:t>
            </w:r>
            <w:r>
              <w:rPr>
                <w:rFonts w:ascii="仿宋" w:hAnsi="仿宋" w:cs="仿宋" w:eastAsia="仿宋"/>
                <w:b w:val="0"/>
                <w:bCs w:val="0"/>
                <w:spacing w:val="-41"/>
                <w:w w:val="100"/>
                <w:sz w:val="21"/>
                <w:szCs w:val="21"/>
              </w:rPr>
              <w:t>、</w:t>
            </w:r>
            <w:r>
              <w:rPr>
                <w:rFonts w:ascii="仿宋" w:hAnsi="仿宋" w:cs="仿宋" w:eastAsia="仿宋"/>
                <w:b w:val="0"/>
                <w:bCs w:val="0"/>
                <w:spacing w:val="7"/>
                <w:w w:val="100"/>
                <w:sz w:val="21"/>
                <w:szCs w:val="21"/>
              </w:rPr>
              <w:t>包</w:t>
            </w:r>
            <w:r>
              <w:rPr>
                <w:rFonts w:ascii="仿宋" w:hAnsi="仿宋" w:cs="仿宋" w:eastAsia="仿宋"/>
                <w:b w:val="0"/>
                <w:bCs w:val="0"/>
                <w:spacing w:val="0"/>
                <w:w w:val="100"/>
                <w:sz w:val="21"/>
                <w:szCs w:val="21"/>
              </w:rPr>
              <w:t>装</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生少量</w:t>
            </w:r>
            <w:r>
              <w:rPr>
                <w:rFonts w:ascii="仿宋" w:hAnsi="仿宋" w:cs="仿宋" w:eastAsia="仿宋"/>
                <w:b w:val="0"/>
                <w:bCs w:val="0"/>
                <w:spacing w:val="-44"/>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5"/>
                <w:w w:val="100"/>
                <w:sz w:val="21"/>
                <w:szCs w:val="21"/>
              </w:rPr>
              <w:t>C</w:t>
            </w:r>
            <w:r>
              <w:rPr>
                <w:rFonts w:ascii="Times New Roman" w:hAnsi="Times New Roman" w:cs="Times New Roman" w:eastAsia="Times New Roman"/>
                <w:b w:val="0"/>
                <w:bCs w:val="0"/>
                <w:spacing w:val="0"/>
                <w:w w:val="100"/>
                <w:sz w:val="21"/>
                <w:szCs w:val="21"/>
              </w:rPr>
              <w:t>s</w:t>
            </w:r>
            <w:r>
              <w:rPr>
                <w:rFonts w:ascii="仿宋" w:hAnsi="仿宋" w:cs="仿宋" w:eastAsia="仿宋"/>
                <w:b w:val="0"/>
                <w:bCs w:val="0"/>
                <w:spacing w:val="0"/>
                <w:w w:val="100"/>
                <w:sz w:val="21"/>
                <w:szCs w:val="21"/>
              </w:rPr>
              <w:t>，且</w:t>
            </w:r>
            <w:r>
              <w:rPr>
                <w:rFonts w:ascii="仿宋" w:hAnsi="仿宋" w:cs="仿宋" w:eastAsia="仿宋"/>
                <w:b w:val="0"/>
                <w:bCs w:val="0"/>
                <w:spacing w:val="7"/>
                <w:w w:val="100"/>
                <w:sz w:val="21"/>
                <w:szCs w:val="21"/>
              </w:rPr>
              <w:t>加</w:t>
            </w:r>
            <w:r>
              <w:rPr>
                <w:rFonts w:ascii="仿宋" w:hAnsi="仿宋" w:cs="仿宋" w:eastAsia="仿宋"/>
                <w:b w:val="0"/>
                <w:bCs w:val="0"/>
                <w:spacing w:val="0"/>
                <w:w w:val="100"/>
                <w:sz w:val="21"/>
                <w:szCs w:val="21"/>
              </w:rPr>
              <w:t>热熔融工</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9" w:lineRule="exact"/>
              <w:ind w:left="111" w:right="0"/>
              <w:jc w:val="left"/>
              <w:rPr>
                <w:rFonts w:ascii="Times New Roman" w:hAnsi="Times New Roman" w:cs="Times New Roman" w:eastAsia="Times New Roman"/>
                <w:sz w:val="20"/>
                <w:szCs w:val="20"/>
              </w:rPr>
            </w:pPr>
            <w:r>
              <w:rPr>
                <w:rFonts w:ascii="仿宋" w:hAnsi="仿宋" w:cs="仿宋" w:eastAsia="仿宋"/>
                <w:b w:val="0"/>
                <w:bCs w:val="0"/>
                <w:spacing w:val="0"/>
                <w:w w:val="100"/>
                <w:sz w:val="20"/>
                <w:szCs w:val="20"/>
              </w:rPr>
              <w:t>袋</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高</w:t>
            </w:r>
            <w:r>
              <w:rPr>
                <w:rFonts w:ascii="仿宋" w:hAnsi="仿宋" w:cs="仿宋" w:eastAsia="仿宋"/>
                <w:b w:val="0"/>
                <w:bCs w:val="0"/>
                <w:spacing w:val="6"/>
                <w:w w:val="100"/>
                <w:sz w:val="20"/>
                <w:szCs w:val="20"/>
              </w:rPr>
              <w:t>效</w:t>
            </w:r>
            <w:r>
              <w:rPr>
                <w:rFonts w:ascii="仿宋" w:hAnsi="仿宋" w:cs="仿宋" w:eastAsia="仿宋"/>
                <w:b w:val="0"/>
                <w:bCs w:val="0"/>
                <w:spacing w:val="0"/>
                <w:w w:val="100"/>
                <w:sz w:val="20"/>
                <w:szCs w:val="20"/>
              </w:rPr>
              <w:t>密封储</w:t>
            </w:r>
            <w:r>
              <w:rPr>
                <w:rFonts w:ascii="仿宋" w:hAnsi="仿宋" w:cs="仿宋" w:eastAsia="仿宋"/>
                <w:b w:val="0"/>
                <w:bCs w:val="0"/>
                <w:spacing w:val="6"/>
                <w:w w:val="100"/>
                <w:sz w:val="20"/>
                <w:szCs w:val="20"/>
              </w:rPr>
              <w:t>罐</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封</w:t>
            </w:r>
            <w:r>
              <w:rPr>
                <w:rFonts w:ascii="仿宋" w:hAnsi="仿宋" w:cs="仿宋" w:eastAsia="仿宋"/>
                <w:b w:val="0"/>
                <w:bCs w:val="0"/>
                <w:spacing w:val="6"/>
                <w:w w:val="100"/>
                <w:sz w:val="20"/>
                <w:szCs w:val="20"/>
              </w:rPr>
              <w:t>闭</w:t>
            </w:r>
            <w:r>
              <w:rPr>
                <w:rFonts w:ascii="仿宋" w:hAnsi="仿宋" w:cs="仿宋" w:eastAsia="仿宋"/>
                <w:b w:val="0"/>
                <w:bCs w:val="0"/>
                <w:spacing w:val="0"/>
                <w:w w:val="100"/>
                <w:sz w:val="20"/>
                <w:szCs w:val="20"/>
              </w:rPr>
              <w:t>式储</w:t>
            </w:r>
            <w:r>
              <w:rPr>
                <w:rFonts w:ascii="仿宋" w:hAnsi="仿宋" w:cs="仿宋" w:eastAsia="仿宋"/>
                <w:b w:val="0"/>
                <w:bCs w:val="0"/>
                <w:spacing w:val="6"/>
                <w:w w:val="100"/>
                <w:sz w:val="20"/>
                <w:szCs w:val="20"/>
              </w:rPr>
              <w:t>库</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仓</w:t>
            </w:r>
            <w:r>
              <w:rPr>
                <w:rFonts w:ascii="仿宋" w:hAnsi="仿宋" w:cs="仿宋" w:eastAsia="仿宋"/>
                <w:b w:val="0"/>
                <w:bCs w:val="0"/>
                <w:spacing w:val="0"/>
                <w:w w:val="100"/>
                <w:sz w:val="20"/>
                <w:szCs w:val="20"/>
              </w:rPr>
              <w:t>等</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含</w:t>
            </w:r>
            <w:r>
              <w:rPr>
                <w:rFonts w:ascii="仿宋" w:hAnsi="仿宋" w:cs="仿宋" w:eastAsia="仿宋"/>
                <w:b w:val="0"/>
                <w:bCs w:val="0"/>
                <w:spacing w:val="99"/>
                <w:w w:val="100"/>
                <w:sz w:val="20"/>
                <w:szCs w:val="20"/>
              </w:rPr>
              <w:t> </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0"/>
                <w:w w:val="100"/>
                <w:sz w:val="20"/>
                <w:szCs w:val="20"/>
              </w:rPr>
              <w:t>O</w:t>
            </w:r>
            <w:r>
              <w:rPr>
                <w:rFonts w:ascii="Times New Roman" w:hAnsi="Times New Roman" w:cs="Times New Roman" w:eastAsia="Times New Roman"/>
                <w:b w:val="0"/>
                <w:bCs w:val="0"/>
                <w:spacing w:val="4"/>
                <w:w w:val="100"/>
                <w:sz w:val="20"/>
                <w:szCs w:val="20"/>
              </w:rPr>
              <w:t>C</w:t>
            </w:r>
            <w:r>
              <w:rPr>
                <w:rFonts w:ascii="Times New Roman" w:hAnsi="Times New Roman" w:cs="Times New Roman" w:eastAsia="Times New Roman"/>
                <w:b w:val="0"/>
                <w:bCs w:val="0"/>
                <w:spacing w:val="0"/>
                <w:w w:val="100"/>
                <w:sz w:val="20"/>
                <w:szCs w:val="20"/>
              </w:rPr>
              <w:t>s</w:t>
            </w:r>
            <w:r>
              <w:rPr>
                <w:rFonts w:ascii="Times New Roman" w:hAnsi="Times New Roman" w:cs="Times New Roman" w:eastAsia="Times New Roman"/>
                <w:b w:val="0"/>
                <w:bCs w:val="0"/>
                <w:spacing w:val="0"/>
                <w:w w:val="100"/>
                <w:sz w:val="20"/>
                <w:szCs w:val="20"/>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序均在密</w:t>
            </w:r>
            <w:r>
              <w:rPr>
                <w:rFonts w:ascii="仿宋" w:hAnsi="仿宋" w:cs="仿宋" w:eastAsia="仿宋"/>
                <w:b w:val="0"/>
                <w:bCs w:val="0"/>
                <w:spacing w:val="7"/>
                <w:w w:val="105"/>
                <w:sz w:val="20"/>
                <w:szCs w:val="20"/>
              </w:rPr>
              <w:t>闭</w:t>
            </w:r>
            <w:r>
              <w:rPr>
                <w:rFonts w:ascii="仿宋" w:hAnsi="仿宋" w:cs="仿宋" w:eastAsia="仿宋"/>
                <w:b w:val="0"/>
                <w:bCs w:val="0"/>
                <w:spacing w:val="0"/>
                <w:w w:val="105"/>
                <w:sz w:val="20"/>
                <w:szCs w:val="20"/>
              </w:rPr>
              <w:t>厂房内</w:t>
            </w:r>
            <w:r>
              <w:rPr>
                <w:rFonts w:ascii="仿宋" w:hAnsi="仿宋" w:cs="仿宋" w:eastAsia="仿宋"/>
                <w:b w:val="0"/>
                <w:bCs w:val="0"/>
                <w:spacing w:val="7"/>
                <w:w w:val="105"/>
                <w:sz w:val="20"/>
                <w:szCs w:val="20"/>
              </w:rPr>
              <w:t>进</w:t>
            </w:r>
            <w:r>
              <w:rPr>
                <w:rFonts w:ascii="仿宋" w:hAnsi="仿宋" w:cs="仿宋" w:eastAsia="仿宋"/>
                <w:b w:val="0"/>
                <w:bCs w:val="0"/>
                <w:spacing w:val="0"/>
                <w:w w:val="105"/>
                <w:sz w:val="20"/>
                <w:szCs w:val="20"/>
              </w:rPr>
              <w:t>行</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废气</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26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4"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物料生产</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使用过</w:t>
            </w:r>
            <w:r>
              <w:rPr>
                <w:rFonts w:ascii="仿宋" w:hAnsi="仿宋" w:cs="仿宋" w:eastAsia="仿宋"/>
                <w:b w:val="0"/>
                <w:bCs w:val="0"/>
                <w:spacing w:val="7"/>
                <w:w w:val="100"/>
                <w:sz w:val="21"/>
                <w:szCs w:val="21"/>
              </w:rPr>
              <w:t>程</w:t>
            </w:r>
            <w:r>
              <w:rPr>
                <w:rFonts w:ascii="仿宋" w:hAnsi="仿宋" w:cs="仿宋" w:eastAsia="仿宋"/>
                <w:b w:val="0"/>
                <w:bCs w:val="0"/>
                <w:spacing w:val="-89"/>
                <w:w w:val="100"/>
                <w:sz w:val="21"/>
                <w:szCs w:val="21"/>
              </w:rPr>
              <w:t>，</w:t>
            </w:r>
            <w:r>
              <w:rPr>
                <w:rFonts w:ascii="仿宋" w:hAnsi="仿宋" w:cs="仿宋" w:eastAsia="仿宋"/>
                <w:b w:val="0"/>
                <w:bCs w:val="0"/>
                <w:spacing w:val="0"/>
                <w:w w:val="100"/>
                <w:sz w:val="21"/>
                <w:szCs w:val="21"/>
              </w:rPr>
              <w:t>应采</w:t>
            </w:r>
            <w:r>
              <w:rPr>
                <w:rFonts w:ascii="仿宋" w:hAnsi="仿宋" w:cs="仿宋" w:eastAsia="仿宋"/>
                <w:b w:val="0"/>
                <w:bCs w:val="0"/>
                <w:spacing w:val="7"/>
                <w:w w:val="100"/>
                <w:sz w:val="21"/>
                <w:szCs w:val="21"/>
              </w:rPr>
              <w:t>取</w:t>
            </w:r>
            <w:r>
              <w:rPr>
                <w:rFonts w:ascii="仿宋" w:hAnsi="仿宋" w:cs="仿宋" w:eastAsia="仿宋"/>
                <w:b w:val="0"/>
                <w:bCs w:val="0"/>
                <w:spacing w:val="0"/>
                <w:w w:val="100"/>
                <w:sz w:val="21"/>
                <w:szCs w:val="21"/>
              </w:rPr>
              <w:t>有效收</w:t>
            </w:r>
            <w:r>
              <w:rPr>
                <w:rFonts w:ascii="仿宋" w:hAnsi="仿宋" w:cs="仿宋" w:eastAsia="仿宋"/>
                <w:b w:val="0"/>
                <w:bCs w:val="0"/>
                <w:spacing w:val="7"/>
                <w:w w:val="100"/>
                <w:sz w:val="21"/>
                <w:szCs w:val="21"/>
              </w:rPr>
              <w:t>集</w:t>
            </w:r>
            <w:r>
              <w:rPr>
                <w:rFonts w:ascii="仿宋" w:hAnsi="仿宋" w:cs="仿宋" w:eastAsia="仿宋"/>
                <w:b w:val="0"/>
                <w:bCs w:val="0"/>
                <w:spacing w:val="0"/>
                <w:w w:val="100"/>
                <w:sz w:val="21"/>
                <w:szCs w:val="21"/>
              </w:rPr>
              <w:t>措施或</w:t>
            </w:r>
            <w:r>
              <w:rPr>
                <w:rFonts w:ascii="仿宋" w:hAnsi="仿宋" w:cs="仿宋" w:eastAsia="仿宋"/>
                <w:b w:val="0"/>
                <w:bCs w:val="0"/>
                <w:spacing w:val="7"/>
                <w:w w:val="100"/>
                <w:sz w:val="21"/>
                <w:szCs w:val="21"/>
              </w:rPr>
              <w:t>在</w:t>
            </w:r>
            <w:r>
              <w:rPr>
                <w:rFonts w:ascii="仿宋" w:hAnsi="仿宋" w:cs="仿宋" w:eastAsia="仿宋"/>
                <w:b w:val="0"/>
                <w:bCs w:val="0"/>
                <w:spacing w:val="0"/>
                <w:w w:val="100"/>
                <w:sz w:val="21"/>
                <w:szCs w:val="21"/>
              </w:rPr>
              <w:t>密</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34"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经集气罩</w:t>
            </w:r>
            <w:r>
              <w:rPr>
                <w:rFonts w:ascii="仿宋" w:hAnsi="仿宋" w:cs="仿宋" w:eastAsia="仿宋"/>
                <w:b w:val="0"/>
                <w:bCs w:val="0"/>
                <w:spacing w:val="7"/>
                <w:w w:val="100"/>
                <w:sz w:val="21"/>
                <w:szCs w:val="21"/>
              </w:rPr>
              <w:t>收</w:t>
            </w:r>
            <w:r>
              <w:rPr>
                <w:rFonts w:ascii="仿宋" w:hAnsi="仿宋" w:cs="仿宋" w:eastAsia="仿宋"/>
                <w:b w:val="0"/>
                <w:bCs w:val="0"/>
                <w:spacing w:val="0"/>
                <w:w w:val="100"/>
                <w:sz w:val="21"/>
                <w:szCs w:val="21"/>
              </w:rPr>
              <w:t>集后</w:t>
            </w:r>
            <w:r>
              <w:rPr>
                <w:rFonts w:ascii="仿宋" w:hAnsi="仿宋" w:cs="仿宋" w:eastAsia="仿宋"/>
                <w:b w:val="0"/>
                <w:bCs w:val="0"/>
                <w:spacing w:val="-17"/>
                <w:w w:val="100"/>
                <w:sz w:val="21"/>
                <w:szCs w:val="21"/>
              </w:rPr>
              <w:t>，</w:t>
            </w:r>
            <w:r>
              <w:rPr>
                <w:rFonts w:ascii="仿宋" w:hAnsi="仿宋" w:cs="仿宋" w:eastAsia="仿宋"/>
                <w:b w:val="0"/>
                <w:bCs w:val="0"/>
                <w:spacing w:val="7"/>
                <w:w w:val="100"/>
                <w:sz w:val="21"/>
                <w:szCs w:val="21"/>
              </w:rPr>
              <w:t>采</w:t>
            </w:r>
            <w:r>
              <w:rPr>
                <w:rFonts w:ascii="仿宋" w:hAnsi="仿宋" w:cs="仿宋" w:eastAsia="仿宋"/>
                <w:b w:val="0"/>
                <w:bCs w:val="0"/>
                <w:spacing w:val="0"/>
                <w:w w:val="100"/>
                <w:sz w:val="21"/>
                <w:szCs w:val="21"/>
              </w:rPr>
              <w:t>用活性炭</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7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闭空间中</w:t>
            </w:r>
            <w:r>
              <w:rPr>
                <w:rFonts w:ascii="仿宋" w:hAnsi="仿宋" w:cs="仿宋" w:eastAsia="仿宋"/>
                <w:b w:val="0"/>
                <w:bCs w:val="0"/>
                <w:spacing w:val="7"/>
                <w:w w:val="105"/>
                <w:sz w:val="20"/>
                <w:szCs w:val="20"/>
              </w:rPr>
              <w:t>操</w:t>
            </w:r>
            <w:r>
              <w:rPr>
                <w:rFonts w:ascii="仿宋" w:hAnsi="仿宋" w:cs="仿宋" w:eastAsia="仿宋"/>
                <w:b w:val="0"/>
                <w:bCs w:val="0"/>
                <w:spacing w:val="0"/>
                <w:w w:val="105"/>
                <w:sz w:val="20"/>
                <w:szCs w:val="20"/>
              </w:rPr>
              <w:t>作</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推进使</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先进生</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工艺</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通过</w:t>
            </w:r>
            <w:r>
              <w:rPr>
                <w:rFonts w:ascii="仿宋" w:hAnsi="仿宋" w:cs="仿宋" w:eastAsia="仿宋"/>
                <w:b w:val="0"/>
                <w:bCs w:val="0"/>
                <w:spacing w:val="7"/>
                <w:w w:val="105"/>
                <w:sz w:val="20"/>
                <w:szCs w:val="20"/>
              </w:rPr>
              <w:t>采</w:t>
            </w:r>
            <w:r>
              <w:rPr>
                <w:rFonts w:ascii="仿宋" w:hAnsi="仿宋" w:cs="仿宋" w:eastAsia="仿宋"/>
                <w:b w:val="0"/>
                <w:bCs w:val="0"/>
                <w:spacing w:val="0"/>
                <w:w w:val="105"/>
                <w:sz w:val="20"/>
                <w:szCs w:val="20"/>
              </w:rPr>
              <w:t>用</w:t>
            </w:r>
            <w:r>
              <w:rPr>
                <w:rFonts w:ascii="仿宋" w:hAnsi="仿宋" w:cs="仿宋" w:eastAsia="仿宋"/>
                <w:b w:val="0"/>
                <w:bCs w:val="0"/>
                <w:spacing w:val="0"/>
                <w:w w:val="100"/>
                <w:sz w:val="20"/>
                <w:szCs w:val="20"/>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54" w:lineRule="exact"/>
              <w:ind w:left="102" w:right="0"/>
              <w:jc w:val="left"/>
              <w:rPr>
                <w:rFonts w:ascii="仿宋" w:hAnsi="仿宋" w:cs="仿宋" w:eastAsia="仿宋"/>
                <w:sz w:val="20"/>
                <w:szCs w:val="20"/>
              </w:rPr>
            </w:pPr>
            <w:r>
              <w:rPr>
                <w:rFonts w:ascii="仿宋" w:hAnsi="仿宋" w:cs="仿宋" w:eastAsia="仿宋"/>
                <w:b w:val="0"/>
                <w:bCs w:val="0"/>
                <w:spacing w:val="8"/>
                <w:w w:val="105"/>
                <w:sz w:val="20"/>
                <w:szCs w:val="20"/>
              </w:rPr>
              <w:t>吸附箱</w:t>
            </w:r>
            <w:r>
              <w:rPr>
                <w:rFonts w:ascii="Times New Roman" w:hAnsi="Times New Roman" w:cs="Times New Roman" w:eastAsia="Times New Roman"/>
                <w:b w:val="0"/>
                <w:bCs w:val="0"/>
                <w:spacing w:val="10"/>
                <w:w w:val="105"/>
                <w:sz w:val="20"/>
                <w:szCs w:val="20"/>
              </w:rPr>
              <w:t>+</w:t>
            </w:r>
            <w:r>
              <w:rPr>
                <w:rFonts w:ascii="仿宋" w:hAnsi="仿宋" w:cs="仿宋" w:eastAsia="仿宋"/>
                <w:b w:val="0"/>
                <w:bCs w:val="0"/>
                <w:spacing w:val="8"/>
                <w:w w:val="105"/>
                <w:sz w:val="20"/>
                <w:szCs w:val="20"/>
              </w:rPr>
              <w:t>等离子光氧一体机处</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267"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全密闭</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连续</w:t>
            </w:r>
            <w:r>
              <w:rPr>
                <w:rFonts w:ascii="仿宋" w:hAnsi="仿宋" w:cs="仿宋" w:eastAsia="仿宋"/>
                <w:b w:val="0"/>
                <w:bCs w:val="0"/>
                <w:spacing w:val="7"/>
                <w:w w:val="105"/>
                <w:sz w:val="20"/>
                <w:szCs w:val="20"/>
              </w:rPr>
              <w:t>化</w:t>
            </w:r>
            <w:r>
              <w:rPr>
                <w:rFonts w:ascii="仿宋" w:hAnsi="仿宋" w:cs="仿宋" w:eastAsia="仿宋"/>
                <w:b w:val="0"/>
                <w:bCs w:val="0"/>
                <w:spacing w:val="-34"/>
                <w:w w:val="105"/>
                <w:sz w:val="20"/>
                <w:szCs w:val="20"/>
              </w:rPr>
              <w:t>、</w:t>
            </w:r>
            <w:r>
              <w:rPr>
                <w:rFonts w:ascii="仿宋" w:hAnsi="仿宋" w:cs="仿宋" w:eastAsia="仿宋"/>
                <w:b w:val="0"/>
                <w:bCs w:val="0"/>
                <w:spacing w:val="0"/>
                <w:w w:val="105"/>
                <w:sz w:val="20"/>
                <w:szCs w:val="20"/>
              </w:rPr>
              <w:t>自动</w:t>
            </w:r>
            <w:r>
              <w:rPr>
                <w:rFonts w:ascii="仿宋" w:hAnsi="仿宋" w:cs="仿宋" w:eastAsia="仿宋"/>
                <w:b w:val="0"/>
                <w:bCs w:val="0"/>
                <w:spacing w:val="7"/>
                <w:w w:val="105"/>
                <w:sz w:val="20"/>
                <w:szCs w:val="20"/>
              </w:rPr>
              <w:t>化</w:t>
            </w:r>
            <w:r>
              <w:rPr>
                <w:rFonts w:ascii="仿宋" w:hAnsi="仿宋" w:cs="仿宋" w:eastAsia="仿宋"/>
                <w:b w:val="0"/>
                <w:bCs w:val="0"/>
                <w:spacing w:val="0"/>
                <w:w w:val="105"/>
                <w:sz w:val="20"/>
                <w:szCs w:val="20"/>
              </w:rPr>
              <w:t>等生产</w:t>
            </w:r>
            <w:r>
              <w:rPr>
                <w:rFonts w:ascii="仿宋" w:hAnsi="仿宋" w:cs="仿宋" w:eastAsia="仿宋"/>
                <w:b w:val="0"/>
                <w:bCs w:val="0"/>
                <w:spacing w:val="7"/>
                <w:w w:val="105"/>
                <w:sz w:val="20"/>
                <w:szCs w:val="20"/>
              </w:rPr>
              <w:t>技</w:t>
            </w:r>
            <w:r>
              <w:rPr>
                <w:rFonts w:ascii="仿宋" w:hAnsi="仿宋" w:cs="仿宋" w:eastAsia="仿宋"/>
                <w:b w:val="0"/>
                <w:bCs w:val="0"/>
                <w:spacing w:val="0"/>
                <w:w w:val="105"/>
                <w:sz w:val="20"/>
                <w:szCs w:val="20"/>
              </w:rPr>
              <w:t>术</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以及高</w:t>
            </w:r>
            <w:r>
              <w:rPr>
                <w:rFonts w:ascii="仿宋" w:hAnsi="仿宋" w:cs="仿宋" w:eastAsia="仿宋"/>
                <w:b w:val="0"/>
                <w:bCs w:val="0"/>
                <w:spacing w:val="7"/>
                <w:w w:val="105"/>
                <w:sz w:val="20"/>
                <w:szCs w:val="20"/>
              </w:rPr>
              <w:t>效</w:t>
            </w:r>
            <w:r>
              <w:rPr>
                <w:rFonts w:ascii="仿宋" w:hAnsi="仿宋" w:cs="仿宋" w:eastAsia="仿宋"/>
                <w:b w:val="0"/>
                <w:bCs w:val="0"/>
                <w:spacing w:val="0"/>
                <w:w w:val="105"/>
                <w:sz w:val="20"/>
                <w:szCs w:val="20"/>
              </w:rPr>
              <w:t>工</w:t>
            </w:r>
            <w:r>
              <w:rPr>
                <w:rFonts w:ascii="仿宋" w:hAnsi="仿宋" w:cs="仿宋" w:eastAsia="仿宋"/>
                <w:b w:val="0"/>
                <w:bCs w:val="0"/>
                <w:spacing w:val="0"/>
                <w:w w:val="100"/>
                <w:sz w:val="20"/>
                <w:szCs w:val="20"/>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理后达标</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集</w:t>
            </w:r>
            <w:r>
              <w:rPr>
                <w:rFonts w:ascii="仿宋" w:hAnsi="仿宋" w:cs="仿宋" w:eastAsia="仿宋"/>
                <w:b w:val="0"/>
                <w:bCs w:val="0"/>
                <w:spacing w:val="7"/>
                <w:w w:val="105"/>
                <w:sz w:val="20"/>
                <w:szCs w:val="20"/>
              </w:rPr>
              <w:t>气</w:t>
            </w:r>
            <w:r>
              <w:rPr>
                <w:rFonts w:ascii="仿宋" w:hAnsi="仿宋" w:cs="仿宋" w:eastAsia="仿宋"/>
                <w:b w:val="0"/>
                <w:bCs w:val="0"/>
                <w:spacing w:val="0"/>
                <w:w w:val="105"/>
                <w:sz w:val="20"/>
                <w:szCs w:val="20"/>
              </w:rPr>
              <w:t>罩收集效</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27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艺与设备等</w:t>
            </w:r>
            <w:r>
              <w:rPr>
                <w:rFonts w:ascii="仿宋" w:hAnsi="仿宋" w:cs="仿宋" w:eastAsia="仿宋"/>
                <w:b w:val="0"/>
                <w:bCs w:val="0"/>
                <w:spacing w:val="-39"/>
                <w:w w:val="100"/>
                <w:sz w:val="20"/>
                <w:szCs w:val="20"/>
              </w:rPr>
              <w:t>，</w:t>
            </w:r>
            <w:r>
              <w:rPr>
                <w:rFonts w:ascii="仿宋" w:hAnsi="仿宋" w:cs="仿宋" w:eastAsia="仿宋"/>
                <w:b w:val="0"/>
                <w:bCs w:val="0"/>
                <w:spacing w:val="7"/>
                <w:w w:val="100"/>
                <w:sz w:val="21"/>
                <w:szCs w:val="21"/>
              </w:rPr>
              <w:t>减</w:t>
            </w:r>
            <w:r>
              <w:rPr>
                <w:rFonts w:ascii="仿宋" w:hAnsi="仿宋" w:cs="仿宋" w:eastAsia="仿宋"/>
                <w:b w:val="0"/>
                <w:bCs w:val="0"/>
                <w:spacing w:val="0"/>
                <w:w w:val="100"/>
                <w:sz w:val="21"/>
                <w:szCs w:val="21"/>
              </w:rPr>
              <w:t>少工艺</w:t>
            </w:r>
            <w:r>
              <w:rPr>
                <w:rFonts w:ascii="仿宋" w:hAnsi="仿宋" w:cs="仿宋" w:eastAsia="仿宋"/>
                <w:b w:val="0"/>
                <w:bCs w:val="0"/>
                <w:spacing w:val="7"/>
                <w:w w:val="100"/>
                <w:sz w:val="21"/>
                <w:szCs w:val="21"/>
              </w:rPr>
              <w:t>过</w:t>
            </w:r>
            <w:r>
              <w:rPr>
                <w:rFonts w:ascii="仿宋" w:hAnsi="仿宋" w:cs="仿宋" w:eastAsia="仿宋"/>
                <w:b w:val="0"/>
                <w:bCs w:val="0"/>
                <w:spacing w:val="0"/>
                <w:w w:val="100"/>
                <w:sz w:val="21"/>
                <w:szCs w:val="21"/>
              </w:rPr>
              <w:t>程无组</w:t>
            </w:r>
            <w:r>
              <w:rPr>
                <w:rFonts w:ascii="仿宋" w:hAnsi="仿宋" w:cs="仿宋" w:eastAsia="仿宋"/>
                <w:b w:val="0"/>
                <w:bCs w:val="0"/>
                <w:spacing w:val="7"/>
                <w:w w:val="100"/>
                <w:sz w:val="21"/>
                <w:szCs w:val="21"/>
              </w:rPr>
              <w:t>织</w:t>
            </w:r>
            <w:r>
              <w:rPr>
                <w:rFonts w:ascii="仿宋" w:hAnsi="仿宋" w:cs="仿宋" w:eastAsia="仿宋"/>
                <w:b w:val="0"/>
                <w:bCs w:val="0"/>
                <w:spacing w:val="0"/>
                <w:w w:val="100"/>
                <w:sz w:val="21"/>
                <w:szCs w:val="21"/>
              </w:rPr>
              <w:t>排放</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工业</w:t>
            </w:r>
            <w:r>
              <w:rPr>
                <w:rFonts w:ascii="仿宋" w:hAnsi="仿宋" w:cs="仿宋" w:eastAsia="仿宋"/>
                <w:b w:val="0"/>
                <w:bCs w:val="0"/>
                <w:spacing w:val="7"/>
                <w:w w:val="100"/>
                <w:sz w:val="21"/>
                <w:szCs w:val="21"/>
              </w:rPr>
              <w:t>涂</w:t>
            </w:r>
            <w:r>
              <w:rPr>
                <w:rFonts w:ascii="仿宋" w:hAnsi="仿宋" w:cs="仿宋" w:eastAsia="仿宋"/>
                <w:b w:val="0"/>
                <w:bCs w:val="0"/>
                <w:spacing w:val="0"/>
                <w:w w:val="100"/>
                <w:sz w:val="21"/>
                <w:szCs w:val="21"/>
              </w:rPr>
              <w:t>装</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率为</w:t>
            </w:r>
            <w:r>
              <w:rPr>
                <w:rFonts w:ascii="仿宋" w:hAnsi="仿宋" w:cs="仿宋" w:eastAsia="仿宋"/>
                <w:b w:val="0"/>
                <w:bCs w:val="0"/>
                <w:spacing w:val="-45"/>
                <w:w w:val="100"/>
                <w:sz w:val="21"/>
                <w:szCs w:val="21"/>
              </w:rPr>
              <w:t> </w:t>
            </w:r>
            <w:r>
              <w:rPr>
                <w:rFonts w:ascii="Times New Roman" w:hAnsi="Times New Roman" w:cs="Times New Roman" w:eastAsia="Times New Roman"/>
                <w:b w:val="0"/>
                <w:bCs w:val="0"/>
                <w:spacing w:val="0"/>
                <w:w w:val="100"/>
                <w:sz w:val="21"/>
                <w:szCs w:val="21"/>
              </w:rPr>
              <w:t>90</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32"/>
                <w:w w:val="100"/>
                <w:sz w:val="20"/>
                <w:szCs w:val="20"/>
              </w:rPr>
              <w:t>，</w:t>
            </w:r>
            <w:r>
              <w:rPr>
                <w:rFonts w:ascii="仿宋" w:hAnsi="仿宋" w:cs="仿宋" w:eastAsia="仿宋"/>
                <w:b w:val="0"/>
                <w:bCs w:val="0"/>
                <w:spacing w:val="0"/>
                <w:w w:val="100"/>
                <w:sz w:val="20"/>
                <w:szCs w:val="20"/>
              </w:rPr>
              <w:t>减少了</w:t>
            </w:r>
            <w:r>
              <w:rPr>
                <w:rFonts w:ascii="仿宋" w:hAnsi="仿宋" w:cs="仿宋" w:eastAsia="仿宋"/>
                <w:b w:val="0"/>
                <w:bCs w:val="0"/>
                <w:spacing w:val="-39"/>
                <w:w w:val="100"/>
                <w:sz w:val="20"/>
                <w:szCs w:val="20"/>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7"/>
                <w:w w:val="100"/>
                <w:sz w:val="21"/>
                <w:szCs w:val="21"/>
              </w:rPr>
              <w:t> </w:t>
            </w:r>
            <w:r>
              <w:rPr>
                <w:rFonts w:ascii="仿宋" w:hAnsi="仿宋" w:cs="仿宋" w:eastAsia="仿宋"/>
                <w:b w:val="0"/>
                <w:bCs w:val="0"/>
                <w:spacing w:val="0"/>
                <w:w w:val="100"/>
                <w:sz w:val="21"/>
                <w:szCs w:val="21"/>
              </w:rPr>
              <w:t>无组</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30"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0" w:lineRule="exact"/>
              <w:ind w:left="111" w:right="0"/>
              <w:jc w:val="left"/>
              <w:rPr>
                <w:rFonts w:ascii="仿宋" w:hAnsi="仿宋" w:cs="仿宋" w:eastAsia="仿宋"/>
                <w:sz w:val="21"/>
                <w:szCs w:val="21"/>
              </w:rPr>
            </w:pPr>
            <w:r>
              <w:rPr>
                <w:rFonts w:ascii="仿宋" w:hAnsi="仿宋" w:cs="仿宋" w:eastAsia="仿宋"/>
                <w:b w:val="0"/>
                <w:bCs w:val="0"/>
                <w:spacing w:val="8"/>
                <w:w w:val="100"/>
                <w:sz w:val="21"/>
                <w:szCs w:val="21"/>
              </w:rPr>
              <w:t>行业重点推</w:t>
            </w:r>
            <w:r>
              <w:rPr>
                <w:rFonts w:ascii="仿宋" w:hAnsi="仿宋" w:cs="仿宋" w:eastAsia="仿宋"/>
                <w:b w:val="0"/>
                <w:bCs w:val="0"/>
                <w:spacing w:val="9"/>
                <w:w w:val="100"/>
                <w:sz w:val="21"/>
                <w:szCs w:val="21"/>
              </w:rPr>
              <w:t>进</w:t>
            </w:r>
            <w:r>
              <w:rPr>
                <w:rFonts w:ascii="仿宋" w:hAnsi="仿宋" w:cs="仿宋" w:eastAsia="仿宋"/>
                <w:b w:val="0"/>
                <w:bCs w:val="0"/>
                <w:spacing w:val="8"/>
                <w:w w:val="100"/>
                <w:sz w:val="21"/>
                <w:szCs w:val="21"/>
              </w:rPr>
              <w:t>使用紧凑式涂装工艺，推广采用辊</w:t>
            </w:r>
            <w:r>
              <w:rPr>
                <w:rFonts w:ascii="仿宋" w:hAnsi="仿宋" w:cs="仿宋" w:eastAsia="仿宋"/>
                <w:b w:val="0"/>
                <w:bCs w:val="0"/>
                <w:spacing w:val="0"/>
                <w:w w:val="100"/>
                <w:sz w:val="21"/>
                <w:szCs w:val="21"/>
              </w:rPr>
            </w:r>
          </w:p>
        </w:tc>
        <w:tc>
          <w:tcPr>
            <w:tcW w:w="2938" w:type="dxa"/>
            <w:vMerge w:val="restart"/>
            <w:tcBorders>
              <w:top w:val="nil" w:sz="6" w:space="0" w:color="auto"/>
              <w:left w:val="single" w:sz="4" w:space="0" w:color="000000"/>
              <w:right w:val="single" w:sz="4" w:space="0" w:color="000000"/>
            </w:tcBorders>
          </w:tcPr>
          <w:p>
            <w:pPr>
              <w:pStyle w:val="TableParagraph"/>
              <w:spacing w:line="235"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织排放。</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30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76" w:lineRule="exact"/>
              <w:ind w:left="111" w:right="0"/>
              <w:jc w:val="left"/>
              <w:rPr>
                <w:rFonts w:ascii="仿宋" w:hAnsi="仿宋" w:cs="仿宋" w:eastAsia="仿宋"/>
                <w:sz w:val="21"/>
                <w:szCs w:val="21"/>
              </w:rPr>
            </w:pPr>
            <w:r>
              <w:rPr>
                <w:rFonts w:ascii="仿宋" w:hAnsi="仿宋" w:cs="仿宋" w:eastAsia="仿宋"/>
                <w:b w:val="0"/>
                <w:bCs w:val="0"/>
                <w:spacing w:val="0"/>
                <w:w w:val="95"/>
                <w:sz w:val="21"/>
                <w:szCs w:val="21"/>
              </w:rPr>
              <w:t>涂</w:t>
            </w:r>
            <w:r>
              <w:rPr>
                <w:rFonts w:ascii="仿宋" w:hAnsi="仿宋" w:cs="仿宋" w:eastAsia="仿宋"/>
                <w:b w:val="0"/>
                <w:bCs w:val="0"/>
                <w:spacing w:val="-63"/>
                <w:w w:val="95"/>
                <w:sz w:val="21"/>
                <w:szCs w:val="21"/>
              </w:rPr>
              <w:t>、</w:t>
            </w:r>
            <w:r>
              <w:rPr>
                <w:rFonts w:ascii="仿宋" w:hAnsi="仿宋" w:cs="仿宋" w:eastAsia="仿宋"/>
                <w:b w:val="0"/>
                <w:bCs w:val="0"/>
                <w:spacing w:val="0"/>
                <w:w w:val="95"/>
                <w:sz w:val="21"/>
                <w:szCs w:val="21"/>
              </w:rPr>
              <w:t>静电喷</w:t>
            </w:r>
            <w:r>
              <w:rPr>
                <w:rFonts w:ascii="仿宋" w:hAnsi="仿宋" w:cs="仿宋" w:eastAsia="仿宋"/>
                <w:b w:val="0"/>
                <w:bCs w:val="0"/>
                <w:spacing w:val="6"/>
                <w:w w:val="95"/>
                <w:sz w:val="21"/>
                <w:szCs w:val="21"/>
              </w:rPr>
              <w:t>涂</w:t>
            </w:r>
            <w:r>
              <w:rPr>
                <w:rFonts w:ascii="仿宋" w:hAnsi="仿宋" w:cs="仿宋" w:eastAsia="仿宋"/>
                <w:b w:val="0"/>
                <w:bCs w:val="0"/>
                <w:spacing w:val="-63"/>
                <w:w w:val="95"/>
                <w:sz w:val="21"/>
                <w:szCs w:val="21"/>
              </w:rPr>
              <w:t>、</w:t>
            </w:r>
            <w:r>
              <w:rPr>
                <w:rFonts w:ascii="仿宋" w:hAnsi="仿宋" w:cs="仿宋" w:eastAsia="仿宋"/>
                <w:b w:val="0"/>
                <w:bCs w:val="0"/>
                <w:spacing w:val="0"/>
                <w:w w:val="95"/>
                <w:sz w:val="21"/>
                <w:szCs w:val="21"/>
              </w:rPr>
              <w:t>高压</w:t>
            </w:r>
            <w:r>
              <w:rPr>
                <w:rFonts w:ascii="仿宋" w:hAnsi="仿宋" w:cs="仿宋" w:eastAsia="仿宋"/>
                <w:b w:val="0"/>
                <w:bCs w:val="0"/>
                <w:spacing w:val="6"/>
                <w:w w:val="95"/>
                <w:sz w:val="21"/>
                <w:szCs w:val="21"/>
              </w:rPr>
              <w:t>无</w:t>
            </w:r>
            <w:r>
              <w:rPr>
                <w:rFonts w:ascii="仿宋" w:hAnsi="仿宋" w:cs="仿宋" w:eastAsia="仿宋"/>
                <w:b w:val="0"/>
                <w:bCs w:val="0"/>
                <w:spacing w:val="0"/>
                <w:w w:val="95"/>
                <w:sz w:val="21"/>
                <w:szCs w:val="21"/>
              </w:rPr>
              <w:t>气喷涂</w:t>
            </w:r>
            <w:r>
              <w:rPr>
                <w:rFonts w:ascii="仿宋" w:hAnsi="仿宋" w:cs="仿宋" w:eastAsia="仿宋"/>
                <w:b w:val="0"/>
                <w:bCs w:val="0"/>
                <w:spacing w:val="-54"/>
                <w:w w:val="95"/>
                <w:sz w:val="21"/>
                <w:szCs w:val="21"/>
              </w:rPr>
              <w:t>、</w:t>
            </w:r>
            <w:r>
              <w:rPr>
                <w:rFonts w:ascii="仿宋" w:hAnsi="仿宋" w:cs="仿宋" w:eastAsia="仿宋"/>
                <w:b w:val="0"/>
                <w:bCs w:val="0"/>
                <w:spacing w:val="0"/>
                <w:w w:val="95"/>
                <w:sz w:val="21"/>
                <w:szCs w:val="21"/>
              </w:rPr>
              <w:t>空气辅</w:t>
            </w:r>
            <w:r>
              <w:rPr>
                <w:rFonts w:ascii="仿宋" w:hAnsi="仿宋" w:cs="仿宋" w:eastAsia="仿宋"/>
                <w:b w:val="0"/>
                <w:bCs w:val="0"/>
                <w:spacing w:val="6"/>
                <w:w w:val="95"/>
                <w:sz w:val="21"/>
                <w:szCs w:val="21"/>
              </w:rPr>
              <w:t>助</w:t>
            </w:r>
            <w:r>
              <w:rPr>
                <w:rFonts w:ascii="仿宋" w:hAnsi="仿宋" w:cs="仿宋" w:eastAsia="仿宋"/>
                <w:b w:val="0"/>
                <w:bCs w:val="0"/>
                <w:spacing w:val="0"/>
                <w:w w:val="95"/>
                <w:sz w:val="21"/>
                <w:szCs w:val="21"/>
              </w:rPr>
              <w:t>无气喷</w:t>
            </w:r>
            <w:r>
              <w:rPr>
                <w:rFonts w:ascii="仿宋" w:hAnsi="仿宋" w:cs="仿宋" w:eastAsia="仿宋"/>
                <w:b w:val="0"/>
                <w:bCs w:val="0"/>
                <w:spacing w:val="6"/>
                <w:w w:val="95"/>
                <w:sz w:val="21"/>
                <w:szCs w:val="21"/>
              </w:rPr>
              <w:t>涂</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热喷涂等</w:t>
            </w:r>
            <w:r>
              <w:rPr>
                <w:rFonts w:ascii="仿宋" w:hAnsi="仿宋" w:cs="仿宋" w:eastAsia="仿宋"/>
                <w:b w:val="0"/>
                <w:bCs w:val="0"/>
                <w:spacing w:val="7"/>
                <w:w w:val="105"/>
                <w:sz w:val="20"/>
                <w:szCs w:val="20"/>
              </w:rPr>
              <w:t>涂</w:t>
            </w:r>
            <w:r>
              <w:rPr>
                <w:rFonts w:ascii="仿宋" w:hAnsi="仿宋" w:cs="仿宋" w:eastAsia="仿宋"/>
                <w:b w:val="0"/>
                <w:bCs w:val="0"/>
                <w:spacing w:val="0"/>
                <w:w w:val="105"/>
                <w:sz w:val="20"/>
                <w:szCs w:val="20"/>
              </w:rPr>
              <w:t>装技术</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鼓</w:t>
            </w:r>
            <w:r>
              <w:rPr>
                <w:rFonts w:ascii="仿宋" w:hAnsi="仿宋" w:cs="仿宋" w:eastAsia="仿宋"/>
                <w:b w:val="0"/>
                <w:bCs w:val="0"/>
                <w:spacing w:val="7"/>
                <w:w w:val="105"/>
                <w:sz w:val="20"/>
                <w:szCs w:val="20"/>
              </w:rPr>
              <w:t>励</w:t>
            </w:r>
            <w:r>
              <w:rPr>
                <w:rFonts w:ascii="仿宋" w:hAnsi="仿宋" w:cs="仿宋" w:eastAsia="仿宋"/>
                <w:b w:val="0"/>
                <w:bCs w:val="0"/>
                <w:spacing w:val="0"/>
                <w:w w:val="105"/>
                <w:sz w:val="20"/>
                <w:szCs w:val="20"/>
              </w:rPr>
              <w:t>企业采</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自动化</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智</w:t>
            </w:r>
            <w:r>
              <w:rPr>
                <w:rFonts w:ascii="仿宋" w:hAnsi="仿宋" w:cs="仿宋" w:eastAsia="仿宋"/>
                <w:b w:val="0"/>
                <w:bCs w:val="0"/>
                <w:spacing w:val="7"/>
                <w:w w:val="105"/>
                <w:sz w:val="20"/>
                <w:szCs w:val="20"/>
              </w:rPr>
              <w:t>能</w:t>
            </w:r>
            <w:r>
              <w:rPr>
                <w:rFonts w:ascii="仿宋" w:hAnsi="仿宋" w:cs="仿宋" w:eastAsia="仿宋"/>
                <w:b w:val="0"/>
                <w:bCs w:val="0"/>
                <w:spacing w:val="0"/>
                <w:w w:val="105"/>
                <w:sz w:val="20"/>
                <w:szCs w:val="20"/>
              </w:rPr>
              <w:t>化</w:t>
            </w:r>
            <w:r>
              <w:rPr>
                <w:rFonts w:ascii="仿宋" w:hAnsi="仿宋" w:cs="仿宋" w:eastAsia="仿宋"/>
                <w:b w:val="0"/>
                <w:bCs w:val="0"/>
                <w:spacing w:val="0"/>
                <w:w w:val="100"/>
                <w:sz w:val="20"/>
                <w:szCs w:val="20"/>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33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11" w:right="0"/>
              <w:jc w:val="left"/>
              <w:rPr>
                <w:rFonts w:ascii="仿宋" w:hAnsi="仿宋" w:cs="仿宋" w:eastAsia="仿宋"/>
                <w:sz w:val="21"/>
                <w:szCs w:val="21"/>
              </w:rPr>
            </w:pPr>
            <w:r>
              <w:rPr>
                <w:rFonts w:ascii="仿宋" w:hAnsi="仿宋" w:cs="仿宋" w:eastAsia="仿宋"/>
                <w:b w:val="0"/>
                <w:bCs w:val="0"/>
                <w:spacing w:val="0"/>
                <w:w w:val="95"/>
                <w:sz w:val="21"/>
                <w:szCs w:val="21"/>
              </w:rPr>
              <w:t>喷涂设备</w:t>
            </w:r>
            <w:r>
              <w:rPr>
                <w:rFonts w:ascii="仿宋" w:hAnsi="仿宋" w:cs="仿宋" w:eastAsia="仿宋"/>
                <w:b w:val="0"/>
                <w:bCs w:val="0"/>
                <w:spacing w:val="6"/>
                <w:w w:val="95"/>
                <w:sz w:val="21"/>
                <w:szCs w:val="21"/>
              </w:rPr>
              <w:t>替</w:t>
            </w:r>
            <w:r>
              <w:rPr>
                <w:rFonts w:ascii="仿宋" w:hAnsi="仿宋" w:cs="仿宋" w:eastAsia="仿宋"/>
                <w:b w:val="0"/>
                <w:bCs w:val="0"/>
                <w:spacing w:val="0"/>
                <w:w w:val="95"/>
                <w:sz w:val="21"/>
                <w:szCs w:val="21"/>
              </w:rPr>
              <w:t>代人工</w:t>
            </w:r>
            <w:r>
              <w:rPr>
                <w:rFonts w:ascii="仿宋" w:hAnsi="仿宋" w:cs="仿宋" w:eastAsia="仿宋"/>
                <w:b w:val="0"/>
                <w:bCs w:val="0"/>
                <w:spacing w:val="6"/>
                <w:w w:val="95"/>
                <w:sz w:val="21"/>
                <w:szCs w:val="21"/>
              </w:rPr>
              <w:t>喷</w:t>
            </w:r>
            <w:r>
              <w:rPr>
                <w:rFonts w:ascii="仿宋" w:hAnsi="仿宋" w:cs="仿宋" w:eastAsia="仿宋"/>
                <w:b w:val="0"/>
                <w:bCs w:val="0"/>
                <w:spacing w:val="0"/>
                <w:w w:val="95"/>
                <w:sz w:val="21"/>
                <w:szCs w:val="21"/>
              </w:rPr>
              <w:t>涂，减</w:t>
            </w:r>
            <w:r>
              <w:rPr>
                <w:rFonts w:ascii="仿宋" w:hAnsi="仿宋" w:cs="仿宋" w:eastAsia="仿宋"/>
                <w:b w:val="0"/>
                <w:bCs w:val="0"/>
                <w:spacing w:val="6"/>
                <w:w w:val="95"/>
                <w:sz w:val="21"/>
                <w:szCs w:val="21"/>
              </w:rPr>
              <w:t>少</w:t>
            </w:r>
            <w:r>
              <w:rPr>
                <w:rFonts w:ascii="仿宋" w:hAnsi="仿宋" w:cs="仿宋" w:eastAsia="仿宋"/>
                <w:b w:val="0"/>
                <w:bCs w:val="0"/>
                <w:spacing w:val="0"/>
                <w:w w:val="95"/>
                <w:sz w:val="21"/>
                <w:szCs w:val="21"/>
              </w:rPr>
              <w:t>使用空</w:t>
            </w:r>
            <w:r>
              <w:rPr>
                <w:rFonts w:ascii="仿宋" w:hAnsi="仿宋" w:cs="仿宋" w:eastAsia="仿宋"/>
                <w:b w:val="0"/>
                <w:bCs w:val="0"/>
                <w:spacing w:val="6"/>
                <w:w w:val="95"/>
                <w:sz w:val="21"/>
                <w:szCs w:val="21"/>
              </w:rPr>
              <w:t>气</w:t>
            </w:r>
            <w:r>
              <w:rPr>
                <w:rFonts w:ascii="仿宋" w:hAnsi="仿宋" w:cs="仿宋" w:eastAsia="仿宋"/>
                <w:b w:val="0"/>
                <w:bCs w:val="0"/>
                <w:spacing w:val="0"/>
                <w:w w:val="95"/>
                <w:sz w:val="21"/>
                <w:szCs w:val="21"/>
              </w:rPr>
              <w:t>喷涂技</w:t>
            </w:r>
            <w:r>
              <w:rPr>
                <w:rFonts w:ascii="仿宋" w:hAnsi="仿宋" w:cs="仿宋" w:eastAsia="仿宋"/>
                <w:b w:val="0"/>
                <w:bCs w:val="0"/>
                <w:spacing w:val="6"/>
                <w:w w:val="95"/>
                <w:sz w:val="21"/>
                <w:szCs w:val="21"/>
              </w:rPr>
              <w:t>术</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33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before="4"/>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提高废气</w:t>
            </w:r>
            <w:r>
              <w:rPr>
                <w:rFonts w:ascii="仿宋" w:hAnsi="仿宋" w:cs="仿宋" w:eastAsia="仿宋"/>
                <w:b w:val="0"/>
                <w:bCs w:val="0"/>
                <w:spacing w:val="7"/>
                <w:w w:val="105"/>
                <w:sz w:val="20"/>
                <w:szCs w:val="20"/>
              </w:rPr>
              <w:t>收</w:t>
            </w:r>
            <w:r>
              <w:rPr>
                <w:rFonts w:ascii="仿宋" w:hAnsi="仿宋" w:cs="仿宋" w:eastAsia="仿宋"/>
                <w:b w:val="0"/>
                <w:bCs w:val="0"/>
                <w:spacing w:val="0"/>
                <w:w w:val="105"/>
                <w:sz w:val="20"/>
                <w:szCs w:val="20"/>
              </w:rPr>
              <w:t>集率</w:t>
            </w:r>
            <w:r>
              <w:rPr>
                <w:rFonts w:ascii="仿宋" w:hAnsi="仿宋" w:cs="仿宋" w:eastAsia="仿宋"/>
                <w:b w:val="0"/>
                <w:bCs w:val="0"/>
                <w:spacing w:val="-34"/>
                <w:w w:val="105"/>
                <w:sz w:val="20"/>
                <w:szCs w:val="20"/>
              </w:rPr>
              <w:t>。</w:t>
            </w:r>
            <w:r>
              <w:rPr>
                <w:rFonts w:ascii="仿宋" w:hAnsi="仿宋" w:cs="仿宋" w:eastAsia="仿宋"/>
                <w:b w:val="0"/>
                <w:bCs w:val="0"/>
                <w:spacing w:val="7"/>
                <w:w w:val="105"/>
                <w:sz w:val="20"/>
                <w:szCs w:val="20"/>
              </w:rPr>
              <w:t>遵</w:t>
            </w:r>
            <w:r>
              <w:rPr>
                <w:rFonts w:ascii="仿宋" w:hAnsi="仿宋" w:cs="仿宋" w:eastAsia="仿宋"/>
                <w:b w:val="0"/>
                <w:bCs w:val="0"/>
                <w:spacing w:val="2"/>
                <w:w w:val="105"/>
                <w:sz w:val="20"/>
                <w:szCs w:val="20"/>
              </w:rPr>
              <w:t>循</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应收尽收</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分质收</w:t>
            </w:r>
            <w:r>
              <w:rPr>
                <w:rFonts w:ascii="仿宋" w:hAnsi="仿宋" w:cs="仿宋" w:eastAsia="仿宋"/>
                <w:b w:val="0"/>
                <w:bCs w:val="0"/>
                <w:spacing w:val="1"/>
                <w:w w:val="105"/>
                <w:sz w:val="20"/>
                <w:szCs w:val="20"/>
              </w:rPr>
              <w:t>集</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8"/>
                <w:w w:val="105"/>
                <w:sz w:val="20"/>
                <w:szCs w:val="20"/>
              </w:rPr>
              <w:t>的原</w:t>
            </w:r>
            <w:r>
              <w:rPr>
                <w:rFonts w:ascii="仿宋" w:hAnsi="仿宋" w:cs="仿宋" w:eastAsia="仿宋"/>
                <w:b w:val="0"/>
                <w:bCs w:val="0"/>
                <w:spacing w:val="0"/>
                <w:w w:val="100"/>
                <w:sz w:val="20"/>
                <w:szCs w:val="20"/>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267"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则</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科学设计</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气收集</w:t>
            </w:r>
            <w:r>
              <w:rPr>
                <w:rFonts w:ascii="仿宋" w:hAnsi="仿宋" w:cs="仿宋" w:eastAsia="仿宋"/>
                <w:b w:val="0"/>
                <w:bCs w:val="0"/>
                <w:spacing w:val="7"/>
                <w:w w:val="105"/>
                <w:sz w:val="20"/>
                <w:szCs w:val="20"/>
              </w:rPr>
              <w:t>系</w:t>
            </w:r>
            <w:r>
              <w:rPr>
                <w:rFonts w:ascii="仿宋" w:hAnsi="仿宋" w:cs="仿宋" w:eastAsia="仿宋"/>
                <w:b w:val="0"/>
                <w:bCs w:val="0"/>
                <w:spacing w:val="0"/>
                <w:w w:val="105"/>
                <w:sz w:val="20"/>
                <w:szCs w:val="20"/>
              </w:rPr>
              <w:t>统</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将无组</w:t>
            </w:r>
            <w:r>
              <w:rPr>
                <w:rFonts w:ascii="仿宋" w:hAnsi="仿宋" w:cs="仿宋" w:eastAsia="仿宋"/>
                <w:b w:val="0"/>
                <w:bCs w:val="0"/>
                <w:spacing w:val="7"/>
                <w:w w:val="105"/>
                <w:sz w:val="20"/>
                <w:szCs w:val="20"/>
              </w:rPr>
              <w:t>织</w:t>
            </w:r>
            <w:r>
              <w:rPr>
                <w:rFonts w:ascii="仿宋" w:hAnsi="仿宋" w:cs="仿宋" w:eastAsia="仿宋"/>
                <w:b w:val="0"/>
                <w:bCs w:val="0"/>
                <w:spacing w:val="0"/>
                <w:w w:val="105"/>
                <w:sz w:val="20"/>
                <w:szCs w:val="20"/>
              </w:rPr>
              <w:t>排放转</w:t>
            </w:r>
            <w:r>
              <w:rPr>
                <w:rFonts w:ascii="仿宋" w:hAnsi="仿宋" w:cs="仿宋" w:eastAsia="仿宋"/>
                <w:b w:val="0"/>
                <w:bCs w:val="0"/>
                <w:spacing w:val="7"/>
                <w:w w:val="105"/>
                <w:sz w:val="20"/>
                <w:szCs w:val="20"/>
              </w:rPr>
              <w:t>变</w:t>
            </w:r>
            <w:r>
              <w:rPr>
                <w:rFonts w:ascii="仿宋" w:hAnsi="仿宋" w:cs="仿宋" w:eastAsia="仿宋"/>
                <w:b w:val="0"/>
                <w:bCs w:val="0"/>
                <w:spacing w:val="0"/>
                <w:w w:val="105"/>
                <w:sz w:val="20"/>
                <w:szCs w:val="20"/>
              </w:rPr>
              <w:t>为</w:t>
            </w:r>
            <w:r>
              <w:rPr>
                <w:rFonts w:ascii="仿宋" w:hAnsi="仿宋" w:cs="仿宋" w:eastAsia="仿宋"/>
                <w:b w:val="0"/>
                <w:bCs w:val="0"/>
                <w:spacing w:val="0"/>
                <w:w w:val="100"/>
                <w:sz w:val="20"/>
                <w:szCs w:val="20"/>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27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有组织排</w:t>
            </w:r>
            <w:r>
              <w:rPr>
                <w:rFonts w:ascii="仿宋" w:hAnsi="仿宋" w:cs="仿宋" w:eastAsia="仿宋"/>
                <w:b w:val="0"/>
                <w:bCs w:val="0"/>
                <w:spacing w:val="7"/>
                <w:w w:val="100"/>
                <w:sz w:val="21"/>
                <w:szCs w:val="21"/>
              </w:rPr>
              <w:t>放</w:t>
            </w:r>
            <w:r>
              <w:rPr>
                <w:rFonts w:ascii="仿宋" w:hAnsi="仿宋" w:cs="仿宋" w:eastAsia="仿宋"/>
                <w:b w:val="0"/>
                <w:bCs w:val="0"/>
                <w:spacing w:val="0"/>
                <w:w w:val="100"/>
                <w:sz w:val="21"/>
                <w:szCs w:val="21"/>
              </w:rPr>
              <w:t>进行控</w:t>
            </w:r>
            <w:r>
              <w:rPr>
                <w:rFonts w:ascii="仿宋" w:hAnsi="仿宋" w:cs="仿宋" w:eastAsia="仿宋"/>
                <w:b w:val="0"/>
                <w:bCs w:val="0"/>
                <w:spacing w:val="7"/>
                <w:w w:val="100"/>
                <w:sz w:val="21"/>
                <w:szCs w:val="21"/>
              </w:rPr>
              <w:t>制</w:t>
            </w:r>
            <w:r>
              <w:rPr>
                <w:rFonts w:ascii="仿宋" w:hAnsi="仿宋" w:cs="仿宋" w:eastAsia="仿宋"/>
                <w:b w:val="0"/>
                <w:bCs w:val="0"/>
                <w:spacing w:val="-89"/>
                <w:w w:val="100"/>
                <w:sz w:val="21"/>
                <w:szCs w:val="21"/>
              </w:rPr>
              <w:t>。</w:t>
            </w:r>
            <w:r>
              <w:rPr>
                <w:rFonts w:ascii="仿宋" w:hAnsi="仿宋" w:cs="仿宋" w:eastAsia="仿宋"/>
                <w:b w:val="0"/>
                <w:bCs w:val="0"/>
                <w:spacing w:val="0"/>
                <w:w w:val="100"/>
                <w:sz w:val="21"/>
                <w:szCs w:val="21"/>
              </w:rPr>
              <w:t>采用</w:t>
            </w:r>
            <w:r>
              <w:rPr>
                <w:rFonts w:ascii="仿宋" w:hAnsi="仿宋" w:cs="仿宋" w:eastAsia="仿宋"/>
                <w:b w:val="0"/>
                <w:bCs w:val="0"/>
                <w:spacing w:val="7"/>
                <w:w w:val="100"/>
                <w:sz w:val="21"/>
                <w:szCs w:val="21"/>
              </w:rPr>
              <w:t>全</w:t>
            </w:r>
            <w:r>
              <w:rPr>
                <w:rFonts w:ascii="仿宋" w:hAnsi="仿宋" w:cs="仿宋" w:eastAsia="仿宋"/>
                <w:b w:val="0"/>
                <w:bCs w:val="0"/>
                <w:spacing w:val="0"/>
                <w:w w:val="100"/>
                <w:sz w:val="21"/>
                <w:szCs w:val="21"/>
              </w:rPr>
              <w:t>密闭集</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罩或密</w:t>
            </w:r>
            <w:r>
              <w:rPr>
                <w:rFonts w:ascii="仿宋" w:hAnsi="仿宋" w:cs="仿宋" w:eastAsia="仿宋"/>
                <w:b w:val="0"/>
                <w:bCs w:val="0"/>
                <w:spacing w:val="7"/>
                <w:w w:val="100"/>
                <w:sz w:val="21"/>
                <w:szCs w:val="21"/>
              </w:rPr>
              <w:t>闭</w:t>
            </w:r>
            <w:r>
              <w:rPr>
                <w:rFonts w:ascii="仿宋" w:hAnsi="仿宋" w:cs="仿宋" w:eastAsia="仿宋"/>
                <w:b w:val="0"/>
                <w:bCs w:val="0"/>
                <w:spacing w:val="0"/>
                <w:w w:val="100"/>
                <w:sz w:val="21"/>
                <w:szCs w:val="21"/>
              </w:rPr>
              <w:t>空</w:t>
            </w:r>
            <w:r>
              <w:rPr>
                <w:rFonts w:ascii="仿宋" w:hAnsi="仿宋" w:cs="仿宋" w:eastAsia="仿宋"/>
                <w:b w:val="0"/>
                <w:bCs w:val="0"/>
                <w:spacing w:val="0"/>
                <w:w w:val="100"/>
                <w:sz w:val="21"/>
                <w:szCs w:val="21"/>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27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4" w:lineRule="exact"/>
              <w:ind w:left="111" w:right="0"/>
              <w:jc w:val="left"/>
              <w:rPr>
                <w:rFonts w:ascii="仿宋" w:hAnsi="仿宋" w:cs="仿宋" w:eastAsia="仿宋"/>
                <w:sz w:val="21"/>
                <w:szCs w:val="21"/>
              </w:rPr>
            </w:pPr>
            <w:r>
              <w:rPr>
                <w:rFonts w:ascii="仿宋" w:hAnsi="仿宋" w:cs="仿宋" w:eastAsia="仿宋"/>
                <w:b w:val="0"/>
                <w:bCs w:val="0"/>
                <w:spacing w:val="0"/>
                <w:w w:val="95"/>
                <w:sz w:val="21"/>
                <w:szCs w:val="21"/>
              </w:rPr>
              <w:t>间的，除</w:t>
            </w:r>
            <w:r>
              <w:rPr>
                <w:rFonts w:ascii="仿宋" w:hAnsi="仿宋" w:cs="仿宋" w:eastAsia="仿宋"/>
                <w:b w:val="0"/>
                <w:bCs w:val="0"/>
                <w:spacing w:val="6"/>
                <w:w w:val="95"/>
                <w:sz w:val="21"/>
                <w:szCs w:val="21"/>
              </w:rPr>
              <w:t>行</w:t>
            </w:r>
            <w:r>
              <w:rPr>
                <w:rFonts w:ascii="仿宋" w:hAnsi="仿宋" w:cs="仿宋" w:eastAsia="仿宋"/>
                <w:b w:val="0"/>
                <w:bCs w:val="0"/>
                <w:spacing w:val="0"/>
                <w:w w:val="95"/>
                <w:sz w:val="21"/>
                <w:szCs w:val="21"/>
              </w:rPr>
              <w:t>业有特</w:t>
            </w:r>
            <w:r>
              <w:rPr>
                <w:rFonts w:ascii="仿宋" w:hAnsi="仿宋" w:cs="仿宋" w:eastAsia="仿宋"/>
                <w:b w:val="0"/>
                <w:bCs w:val="0"/>
                <w:spacing w:val="6"/>
                <w:w w:val="95"/>
                <w:sz w:val="21"/>
                <w:szCs w:val="21"/>
              </w:rPr>
              <w:t>殊</w:t>
            </w:r>
            <w:r>
              <w:rPr>
                <w:rFonts w:ascii="仿宋" w:hAnsi="仿宋" w:cs="仿宋" w:eastAsia="仿宋"/>
                <w:b w:val="0"/>
                <w:bCs w:val="0"/>
                <w:spacing w:val="0"/>
                <w:w w:val="95"/>
                <w:sz w:val="21"/>
                <w:szCs w:val="21"/>
              </w:rPr>
              <w:t>要求外</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应保持</w:t>
            </w:r>
            <w:r>
              <w:rPr>
                <w:rFonts w:ascii="仿宋" w:hAnsi="仿宋" w:cs="仿宋" w:eastAsia="仿宋"/>
                <w:b w:val="0"/>
                <w:bCs w:val="0"/>
                <w:spacing w:val="6"/>
                <w:w w:val="95"/>
                <w:sz w:val="21"/>
                <w:szCs w:val="21"/>
              </w:rPr>
              <w:t>微</w:t>
            </w:r>
            <w:r>
              <w:rPr>
                <w:rFonts w:ascii="仿宋" w:hAnsi="仿宋" w:cs="仿宋" w:eastAsia="仿宋"/>
                <w:b w:val="0"/>
                <w:bCs w:val="0"/>
                <w:spacing w:val="0"/>
                <w:w w:val="95"/>
                <w:sz w:val="21"/>
                <w:szCs w:val="21"/>
              </w:rPr>
              <w:t>负压状</w:t>
            </w:r>
            <w:r>
              <w:rPr>
                <w:rFonts w:ascii="仿宋" w:hAnsi="仿宋" w:cs="仿宋" w:eastAsia="仿宋"/>
                <w:b w:val="0"/>
                <w:bCs w:val="0"/>
                <w:spacing w:val="6"/>
                <w:w w:val="95"/>
                <w:sz w:val="21"/>
                <w:szCs w:val="21"/>
              </w:rPr>
              <w:t>态</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399" w:hRule="exact"/>
        </w:trPr>
        <w:tc>
          <w:tcPr>
            <w:tcW w:w="4756"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并根据相</w:t>
            </w:r>
            <w:r>
              <w:rPr>
                <w:rFonts w:ascii="仿宋" w:hAnsi="仿宋" w:cs="仿宋" w:eastAsia="仿宋"/>
                <w:b w:val="0"/>
                <w:bCs w:val="0"/>
                <w:spacing w:val="7"/>
                <w:w w:val="100"/>
                <w:sz w:val="21"/>
                <w:szCs w:val="21"/>
              </w:rPr>
              <w:t>关</w:t>
            </w:r>
            <w:r>
              <w:rPr>
                <w:rFonts w:ascii="仿宋" w:hAnsi="仿宋" w:cs="仿宋" w:eastAsia="仿宋"/>
                <w:b w:val="0"/>
                <w:bCs w:val="0"/>
                <w:spacing w:val="0"/>
                <w:w w:val="100"/>
                <w:sz w:val="21"/>
                <w:szCs w:val="21"/>
              </w:rPr>
              <w:t>规范合</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设置通</w:t>
            </w:r>
            <w:r>
              <w:rPr>
                <w:rFonts w:ascii="仿宋" w:hAnsi="仿宋" w:cs="仿宋" w:eastAsia="仿宋"/>
                <w:b w:val="0"/>
                <w:bCs w:val="0"/>
                <w:spacing w:val="7"/>
                <w:w w:val="100"/>
                <w:sz w:val="21"/>
                <w:szCs w:val="21"/>
              </w:rPr>
              <w:t>风</w:t>
            </w:r>
            <w:r>
              <w:rPr>
                <w:rFonts w:ascii="仿宋" w:hAnsi="仿宋" w:cs="仿宋" w:eastAsia="仿宋"/>
                <w:b w:val="0"/>
                <w:bCs w:val="0"/>
                <w:spacing w:val="0"/>
                <w:w w:val="100"/>
                <w:sz w:val="21"/>
                <w:szCs w:val="21"/>
              </w:rPr>
              <w:t>量。</w:t>
            </w:r>
            <w:r>
              <w:rPr>
                <w:rFonts w:ascii="仿宋" w:hAnsi="仿宋" w:cs="仿宋" w:eastAsia="仿宋"/>
                <w:b w:val="0"/>
                <w:bCs w:val="0"/>
                <w:spacing w:val="0"/>
                <w:w w:val="100"/>
                <w:sz w:val="21"/>
                <w:szCs w:val="21"/>
              </w:rPr>
            </w:r>
          </w:p>
        </w:tc>
        <w:tc>
          <w:tcPr>
            <w:tcW w:w="2938" w:type="dxa"/>
            <w:vMerge/>
            <w:tcBorders>
              <w:left w:val="single" w:sz="4" w:space="0" w:color="000000"/>
              <w:bottom w:val="single" w:sz="4" w:space="0" w:color="000000"/>
              <w:right w:val="single" w:sz="4" w:space="0" w:color="000000"/>
            </w:tcBorders>
          </w:tcPr>
          <w:p>
            <w:pPr/>
          </w:p>
        </w:tc>
        <w:tc>
          <w:tcPr>
            <w:tcW w:w="848" w:type="dxa"/>
            <w:vMerge/>
            <w:tcBorders>
              <w:left w:val="single" w:sz="4" w:space="0" w:color="000000"/>
              <w:bottom w:val="single" w:sz="4" w:space="0" w:color="000000"/>
              <w:right w:val="single" w:sz="4" w:space="0" w:color="000000"/>
            </w:tcBorders>
          </w:tcPr>
          <w:p>
            <w:pPr/>
          </w:p>
        </w:tc>
      </w:tr>
      <w:tr>
        <w:trPr>
          <w:trHeight w:val="274" w:hRule="exact"/>
        </w:trPr>
        <w:tc>
          <w:tcPr>
            <w:tcW w:w="4756" w:type="dxa"/>
            <w:tcBorders>
              <w:top w:val="single" w:sz="4" w:space="0" w:color="000000"/>
              <w:left w:val="single" w:sz="4" w:space="0" w:color="000000"/>
              <w:bottom w:val="nil" w:sz="6" w:space="0" w:color="auto"/>
              <w:right w:val="single" w:sz="4" w:space="0" w:color="000000"/>
            </w:tcBorders>
          </w:tcPr>
          <w:p>
            <w:pPr>
              <w:pStyle w:val="TableParagraph"/>
              <w:spacing w:line="236"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（三</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推进建</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适宜高</w:t>
            </w:r>
            <w:r>
              <w:rPr>
                <w:rFonts w:ascii="仿宋" w:hAnsi="仿宋" w:cs="仿宋" w:eastAsia="仿宋"/>
                <w:b w:val="0"/>
                <w:bCs w:val="0"/>
                <w:spacing w:val="7"/>
                <w:w w:val="105"/>
                <w:sz w:val="20"/>
                <w:szCs w:val="20"/>
              </w:rPr>
              <w:t>效</w:t>
            </w:r>
            <w:r>
              <w:rPr>
                <w:rFonts w:ascii="仿宋" w:hAnsi="仿宋" w:cs="仿宋" w:eastAsia="仿宋"/>
                <w:b w:val="0"/>
                <w:bCs w:val="0"/>
                <w:spacing w:val="0"/>
                <w:w w:val="105"/>
                <w:sz w:val="20"/>
                <w:szCs w:val="20"/>
              </w:rPr>
              <w:t>的治污</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施</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鼓励企</w:t>
            </w:r>
            <w:r>
              <w:rPr>
                <w:rFonts w:ascii="仿宋" w:hAnsi="仿宋" w:cs="仿宋" w:eastAsia="仿宋"/>
                <w:b w:val="0"/>
                <w:bCs w:val="0"/>
                <w:spacing w:val="7"/>
                <w:w w:val="105"/>
                <w:sz w:val="20"/>
                <w:szCs w:val="20"/>
              </w:rPr>
              <w:t>业</w:t>
            </w:r>
            <w:r>
              <w:rPr>
                <w:rFonts w:ascii="仿宋" w:hAnsi="仿宋" w:cs="仿宋" w:eastAsia="仿宋"/>
                <w:b w:val="0"/>
                <w:bCs w:val="0"/>
                <w:spacing w:val="0"/>
                <w:w w:val="105"/>
                <w:sz w:val="20"/>
                <w:szCs w:val="20"/>
              </w:rPr>
              <w:t>采</w:t>
            </w:r>
            <w:r>
              <w:rPr>
                <w:rFonts w:ascii="仿宋" w:hAnsi="仿宋" w:cs="仿宋" w:eastAsia="仿宋"/>
                <w:b w:val="0"/>
                <w:bCs w:val="0"/>
                <w:spacing w:val="0"/>
                <w:w w:val="100"/>
                <w:sz w:val="20"/>
                <w:szCs w:val="20"/>
              </w:rPr>
            </w:r>
          </w:p>
        </w:tc>
        <w:tc>
          <w:tcPr>
            <w:tcW w:w="2938" w:type="dxa"/>
            <w:tcBorders>
              <w:top w:val="single" w:sz="4" w:space="0" w:color="000000"/>
              <w:left w:val="single" w:sz="4" w:space="0" w:color="000000"/>
              <w:bottom w:val="nil" w:sz="6" w:space="0" w:color="auto"/>
              <w:right w:val="single" w:sz="4" w:space="0" w:color="000000"/>
            </w:tcBorders>
          </w:tcPr>
          <w:p>
            <w:pPr>
              <w:pStyle w:val="TableParagraph"/>
              <w:spacing w:line="236" w:lineRule="exact"/>
              <w:ind w:left="102" w:right="0"/>
              <w:jc w:val="left"/>
              <w:rPr>
                <w:rFonts w:ascii="仿宋" w:hAnsi="仿宋" w:cs="仿宋" w:eastAsia="仿宋"/>
                <w:sz w:val="20"/>
                <w:szCs w:val="20"/>
              </w:rPr>
            </w:pPr>
            <w:r>
              <w:rPr>
                <w:rFonts w:ascii="仿宋" w:hAnsi="仿宋" w:cs="仿宋" w:eastAsia="仿宋"/>
                <w:b w:val="0"/>
                <w:bCs w:val="0"/>
                <w:spacing w:val="15"/>
                <w:w w:val="105"/>
                <w:sz w:val="20"/>
                <w:szCs w:val="20"/>
              </w:rPr>
              <w:t>本</w:t>
            </w:r>
            <w:r>
              <w:rPr>
                <w:rFonts w:ascii="仿宋" w:hAnsi="仿宋" w:cs="仿宋" w:eastAsia="仿宋"/>
                <w:b w:val="0"/>
                <w:bCs w:val="0"/>
                <w:spacing w:val="15"/>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位</w:t>
            </w:r>
            <w:r>
              <w:rPr>
                <w:rFonts w:ascii="仿宋" w:hAnsi="仿宋" w:cs="仿宋" w:eastAsia="仿宋"/>
                <w:b w:val="0"/>
                <w:bCs w:val="0"/>
                <w:spacing w:val="0"/>
                <w:w w:val="105"/>
                <w:sz w:val="20"/>
                <w:szCs w:val="20"/>
              </w:rPr>
              <w:t>于</w:t>
            </w:r>
            <w:r>
              <w:rPr>
                <w:rFonts w:ascii="仿宋" w:hAnsi="仿宋" w:cs="仿宋" w:eastAsia="仿宋"/>
                <w:b w:val="0"/>
                <w:bCs w:val="0"/>
                <w:spacing w:val="-93"/>
                <w:w w:val="105"/>
                <w:sz w:val="20"/>
                <w:szCs w:val="20"/>
              </w:rPr>
              <w:t> </w:t>
            </w:r>
            <w:r>
              <w:rPr>
                <w:rFonts w:ascii="仿宋" w:hAnsi="仿宋" w:cs="仿宋" w:eastAsia="仿宋"/>
                <w:b w:val="0"/>
                <w:bCs w:val="0"/>
                <w:spacing w:val="15"/>
                <w:w w:val="105"/>
                <w:sz w:val="20"/>
                <w:szCs w:val="20"/>
              </w:rPr>
              <w:t>图</w:t>
            </w:r>
            <w:r>
              <w:rPr>
                <w:rFonts w:ascii="仿宋" w:hAnsi="仿宋" w:cs="仿宋" w:eastAsia="仿宋"/>
                <w:b w:val="0"/>
                <w:bCs w:val="0"/>
                <w:spacing w:val="0"/>
                <w:w w:val="105"/>
                <w:sz w:val="20"/>
                <w:szCs w:val="20"/>
              </w:rPr>
              <w:t>木</w:t>
            </w:r>
            <w:r>
              <w:rPr>
                <w:rFonts w:ascii="仿宋" w:hAnsi="仿宋" w:cs="仿宋" w:eastAsia="仿宋"/>
                <w:b w:val="0"/>
                <w:bCs w:val="0"/>
                <w:spacing w:val="-94"/>
                <w:w w:val="105"/>
                <w:sz w:val="20"/>
                <w:szCs w:val="20"/>
              </w:rPr>
              <w:t> </w:t>
            </w:r>
            <w:r>
              <w:rPr>
                <w:rFonts w:ascii="仿宋" w:hAnsi="仿宋" w:cs="仿宋" w:eastAsia="仿宋"/>
                <w:b w:val="0"/>
                <w:bCs w:val="0"/>
                <w:spacing w:val="15"/>
                <w:w w:val="105"/>
                <w:sz w:val="20"/>
                <w:szCs w:val="20"/>
              </w:rPr>
              <w:t>舒</w:t>
            </w:r>
            <w:r>
              <w:rPr>
                <w:rFonts w:ascii="仿宋" w:hAnsi="仿宋" w:cs="仿宋" w:eastAsia="仿宋"/>
                <w:b w:val="0"/>
                <w:bCs w:val="0"/>
                <w:spacing w:val="0"/>
                <w:w w:val="105"/>
                <w:sz w:val="20"/>
                <w:szCs w:val="20"/>
              </w:rPr>
              <w:t>克</w:t>
            </w:r>
            <w:r>
              <w:rPr>
                <w:rFonts w:ascii="仿宋" w:hAnsi="仿宋" w:cs="仿宋" w:eastAsia="仿宋"/>
                <w:b w:val="0"/>
                <w:bCs w:val="0"/>
                <w:spacing w:val="-93"/>
                <w:w w:val="105"/>
                <w:sz w:val="20"/>
                <w:szCs w:val="20"/>
              </w:rPr>
              <w:t> </w:t>
            </w:r>
            <w:r>
              <w:rPr>
                <w:rFonts w:ascii="仿宋" w:hAnsi="仿宋" w:cs="仿宋" w:eastAsia="仿宋"/>
                <w:b w:val="0"/>
                <w:bCs w:val="0"/>
                <w:spacing w:val="15"/>
                <w:w w:val="105"/>
                <w:sz w:val="20"/>
                <w:szCs w:val="20"/>
              </w:rPr>
              <w:t>市</w:t>
            </w:r>
            <w:r>
              <w:rPr>
                <w:rFonts w:ascii="仿宋" w:hAnsi="仿宋" w:cs="仿宋" w:eastAsia="仿宋"/>
                <w:b w:val="0"/>
                <w:bCs w:val="0"/>
                <w:spacing w:val="15"/>
                <w:w w:val="105"/>
                <w:sz w:val="20"/>
                <w:szCs w:val="20"/>
              </w:rPr>
              <w:t>齐</w:t>
            </w:r>
            <w:r>
              <w:rPr>
                <w:rFonts w:ascii="仿宋" w:hAnsi="仿宋" w:cs="仿宋" w:eastAsia="仿宋"/>
                <w:b w:val="0"/>
                <w:bCs w:val="0"/>
                <w:spacing w:val="0"/>
                <w:w w:val="105"/>
                <w:sz w:val="20"/>
                <w:szCs w:val="20"/>
              </w:rPr>
              <w:t>干</w:t>
            </w:r>
            <w:r>
              <w:rPr>
                <w:rFonts w:ascii="仿宋" w:hAnsi="仿宋" w:cs="仿宋" w:eastAsia="仿宋"/>
                <w:b w:val="0"/>
                <w:bCs w:val="0"/>
                <w:spacing w:val="0"/>
                <w:w w:val="100"/>
                <w:sz w:val="20"/>
                <w:szCs w:val="20"/>
              </w:rPr>
            </w:r>
          </w:p>
        </w:tc>
        <w:tc>
          <w:tcPr>
            <w:tcW w:w="848"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6"/>
              <w:rPr>
                <w:sz w:val="28"/>
                <w:szCs w:val="28"/>
              </w:rPr>
            </w:pPr>
            <w:r>
              <w:rPr>
                <w:sz w:val="28"/>
                <w:szCs w:val="28"/>
              </w:rPr>
            </w:r>
          </w:p>
          <w:p>
            <w:pPr>
              <w:pStyle w:val="TableParagraph"/>
              <w:ind w:left="206"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用多种技</w:t>
            </w:r>
            <w:r>
              <w:rPr>
                <w:rFonts w:ascii="仿宋" w:hAnsi="仿宋" w:cs="仿宋" w:eastAsia="仿宋"/>
                <w:b w:val="0"/>
                <w:bCs w:val="0"/>
                <w:spacing w:val="7"/>
                <w:w w:val="100"/>
                <w:sz w:val="21"/>
                <w:szCs w:val="21"/>
              </w:rPr>
              <w:t>术</w:t>
            </w:r>
            <w:r>
              <w:rPr>
                <w:rFonts w:ascii="仿宋" w:hAnsi="仿宋" w:cs="仿宋" w:eastAsia="仿宋"/>
                <w:b w:val="0"/>
                <w:bCs w:val="0"/>
                <w:spacing w:val="0"/>
                <w:w w:val="100"/>
                <w:sz w:val="21"/>
                <w:szCs w:val="21"/>
              </w:rPr>
              <w:t>的组合</w:t>
            </w:r>
            <w:r>
              <w:rPr>
                <w:rFonts w:ascii="仿宋" w:hAnsi="仿宋" w:cs="仿宋" w:eastAsia="仿宋"/>
                <w:b w:val="0"/>
                <w:bCs w:val="0"/>
                <w:spacing w:val="7"/>
                <w:w w:val="100"/>
                <w:sz w:val="21"/>
                <w:szCs w:val="21"/>
              </w:rPr>
              <w:t>工</w:t>
            </w:r>
            <w:r>
              <w:rPr>
                <w:rFonts w:ascii="仿宋" w:hAnsi="仿宋" w:cs="仿宋" w:eastAsia="仿宋"/>
                <w:b w:val="0"/>
                <w:bCs w:val="0"/>
                <w:spacing w:val="0"/>
                <w:w w:val="100"/>
                <w:sz w:val="21"/>
                <w:szCs w:val="21"/>
              </w:rPr>
              <w:t>艺</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提高</w:t>
            </w:r>
            <w:r>
              <w:rPr>
                <w:rFonts w:ascii="仿宋" w:hAnsi="仿宋" w:cs="仿宋" w:eastAsia="仿宋"/>
                <w:b w:val="0"/>
                <w:bCs w:val="0"/>
                <w:spacing w:val="-70"/>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8"/>
                <w:w w:val="100"/>
                <w:sz w:val="21"/>
                <w:szCs w:val="21"/>
              </w:rPr>
              <w:t> </w:t>
            </w:r>
            <w:r>
              <w:rPr>
                <w:rFonts w:ascii="仿宋" w:hAnsi="仿宋" w:cs="仿宋" w:eastAsia="仿宋"/>
                <w:b w:val="0"/>
                <w:bCs w:val="0"/>
                <w:spacing w:val="0"/>
                <w:w w:val="100"/>
                <w:sz w:val="21"/>
                <w:szCs w:val="21"/>
              </w:rPr>
              <w:t>治理</w:t>
            </w:r>
            <w:r>
              <w:rPr>
                <w:rFonts w:ascii="仿宋" w:hAnsi="仿宋" w:cs="仿宋" w:eastAsia="仿宋"/>
                <w:b w:val="0"/>
                <w:bCs w:val="0"/>
                <w:spacing w:val="7"/>
                <w:w w:val="100"/>
                <w:sz w:val="21"/>
                <w:szCs w:val="21"/>
              </w:rPr>
              <w:t>效</w:t>
            </w:r>
            <w:r>
              <w:rPr>
                <w:rFonts w:ascii="仿宋" w:hAnsi="仿宋" w:cs="仿宋" w:eastAsia="仿宋"/>
                <w:b w:val="0"/>
                <w:bCs w:val="0"/>
                <w:spacing w:val="0"/>
                <w:w w:val="100"/>
                <w:sz w:val="21"/>
                <w:szCs w:val="21"/>
              </w:rPr>
              <w:t>率</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低</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却勒镇园</w:t>
            </w:r>
            <w:r>
              <w:rPr>
                <w:rFonts w:ascii="仿宋" w:hAnsi="仿宋" w:cs="仿宋" w:eastAsia="仿宋"/>
                <w:b w:val="0"/>
                <w:bCs w:val="0"/>
                <w:spacing w:val="7"/>
                <w:w w:val="100"/>
                <w:sz w:val="21"/>
                <w:szCs w:val="21"/>
              </w:rPr>
              <w:t>林</w:t>
            </w:r>
            <w:r>
              <w:rPr>
                <w:rFonts w:ascii="仿宋" w:hAnsi="仿宋" w:cs="仿宋" w:eastAsia="仿宋"/>
                <w:b w:val="0"/>
                <w:bCs w:val="0"/>
                <w:spacing w:val="0"/>
                <w:w w:val="100"/>
                <w:sz w:val="21"/>
                <w:szCs w:val="21"/>
              </w:rPr>
              <w:t>一连</w:t>
            </w:r>
            <w:r>
              <w:rPr>
                <w:rFonts w:ascii="仿宋" w:hAnsi="仿宋" w:cs="仿宋" w:eastAsia="仿宋"/>
                <w:b w:val="0"/>
                <w:bCs w:val="0"/>
                <w:spacing w:val="-16"/>
                <w:w w:val="100"/>
                <w:sz w:val="21"/>
                <w:szCs w:val="21"/>
              </w:rPr>
              <w:t>，</w:t>
            </w:r>
            <w:r>
              <w:rPr>
                <w:rFonts w:ascii="仿宋" w:hAnsi="仿宋" w:cs="仿宋" w:eastAsia="仿宋"/>
                <w:b w:val="0"/>
                <w:bCs w:val="0"/>
                <w:spacing w:val="7"/>
                <w:w w:val="100"/>
                <w:sz w:val="21"/>
                <w:szCs w:val="21"/>
              </w:rPr>
              <w:t>不</w:t>
            </w:r>
            <w:r>
              <w:rPr>
                <w:rFonts w:ascii="仿宋" w:hAnsi="仿宋" w:cs="仿宋" w:eastAsia="仿宋"/>
                <w:b w:val="0"/>
                <w:bCs w:val="0"/>
                <w:spacing w:val="0"/>
                <w:w w:val="100"/>
                <w:sz w:val="21"/>
                <w:szCs w:val="21"/>
              </w:rPr>
              <w:t>属于重点</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浓度</w:t>
            </w:r>
            <w:r>
              <w:rPr>
                <w:rFonts w:ascii="仿宋" w:hAnsi="仿宋" w:cs="仿宋" w:eastAsia="仿宋"/>
                <w:b w:val="0"/>
                <w:bCs w:val="0"/>
                <w:spacing w:val="-34"/>
                <w:w w:val="105"/>
                <w:sz w:val="20"/>
                <w:szCs w:val="20"/>
              </w:rPr>
              <w:t>、</w:t>
            </w:r>
            <w:r>
              <w:rPr>
                <w:rFonts w:ascii="仿宋" w:hAnsi="仿宋" w:cs="仿宋" w:eastAsia="仿宋"/>
                <w:b w:val="0"/>
                <w:bCs w:val="0"/>
                <w:spacing w:val="7"/>
                <w:w w:val="105"/>
                <w:sz w:val="20"/>
                <w:szCs w:val="20"/>
              </w:rPr>
              <w:t>大</w:t>
            </w:r>
            <w:r>
              <w:rPr>
                <w:rFonts w:ascii="仿宋" w:hAnsi="仿宋" w:cs="仿宋" w:eastAsia="仿宋"/>
                <w:b w:val="0"/>
                <w:bCs w:val="0"/>
                <w:spacing w:val="0"/>
                <w:w w:val="105"/>
                <w:sz w:val="20"/>
                <w:szCs w:val="20"/>
              </w:rPr>
              <w:t>风量废</w:t>
            </w:r>
            <w:r>
              <w:rPr>
                <w:rFonts w:ascii="仿宋" w:hAnsi="仿宋" w:cs="仿宋" w:eastAsia="仿宋"/>
                <w:b w:val="0"/>
                <w:bCs w:val="0"/>
                <w:spacing w:val="7"/>
                <w:w w:val="105"/>
                <w:sz w:val="20"/>
                <w:szCs w:val="20"/>
              </w:rPr>
              <w:t>气</w:t>
            </w:r>
            <w:r>
              <w:rPr>
                <w:rFonts w:ascii="仿宋" w:hAnsi="仿宋" w:cs="仿宋" w:eastAsia="仿宋"/>
                <w:b w:val="0"/>
                <w:bCs w:val="0"/>
                <w:spacing w:val="-34"/>
                <w:w w:val="105"/>
                <w:sz w:val="20"/>
                <w:szCs w:val="20"/>
              </w:rPr>
              <w:t>，</w:t>
            </w:r>
            <w:r>
              <w:rPr>
                <w:rFonts w:ascii="仿宋" w:hAnsi="仿宋" w:cs="仿宋" w:eastAsia="仿宋"/>
                <w:b w:val="0"/>
                <w:bCs w:val="0"/>
                <w:spacing w:val="0"/>
                <w:w w:val="105"/>
                <w:sz w:val="20"/>
                <w:szCs w:val="20"/>
              </w:rPr>
              <w:t>宜</w:t>
            </w:r>
            <w:r>
              <w:rPr>
                <w:rFonts w:ascii="仿宋" w:hAnsi="仿宋" w:cs="仿宋" w:eastAsia="仿宋"/>
                <w:b w:val="0"/>
                <w:bCs w:val="0"/>
                <w:spacing w:val="7"/>
                <w:w w:val="105"/>
                <w:sz w:val="20"/>
                <w:szCs w:val="20"/>
              </w:rPr>
              <w:t>采</w:t>
            </w:r>
            <w:r>
              <w:rPr>
                <w:rFonts w:ascii="仿宋" w:hAnsi="仿宋" w:cs="仿宋" w:eastAsia="仿宋"/>
                <w:b w:val="0"/>
                <w:bCs w:val="0"/>
                <w:spacing w:val="0"/>
                <w:w w:val="105"/>
                <w:sz w:val="20"/>
                <w:szCs w:val="20"/>
              </w:rPr>
              <w:t>用沸石</w:t>
            </w:r>
            <w:r>
              <w:rPr>
                <w:rFonts w:ascii="仿宋" w:hAnsi="仿宋" w:cs="仿宋" w:eastAsia="仿宋"/>
                <w:b w:val="0"/>
                <w:bCs w:val="0"/>
                <w:spacing w:val="7"/>
                <w:w w:val="105"/>
                <w:sz w:val="20"/>
                <w:szCs w:val="20"/>
              </w:rPr>
              <w:t>转</w:t>
            </w:r>
            <w:r>
              <w:rPr>
                <w:rFonts w:ascii="仿宋" w:hAnsi="仿宋" w:cs="仿宋" w:eastAsia="仿宋"/>
                <w:b w:val="0"/>
                <w:bCs w:val="0"/>
                <w:spacing w:val="0"/>
                <w:w w:val="105"/>
                <w:sz w:val="20"/>
                <w:szCs w:val="20"/>
              </w:rPr>
              <w:t>轮吸</w:t>
            </w:r>
            <w:r>
              <w:rPr>
                <w:rFonts w:ascii="仿宋" w:hAnsi="仿宋" w:cs="仿宋" w:eastAsia="仿宋"/>
                <w:b w:val="0"/>
                <w:bCs w:val="0"/>
                <w:spacing w:val="7"/>
                <w:w w:val="105"/>
                <w:sz w:val="20"/>
                <w:szCs w:val="20"/>
              </w:rPr>
              <w:t>附</w:t>
            </w:r>
            <w:r>
              <w:rPr>
                <w:rFonts w:ascii="仿宋" w:hAnsi="仿宋" w:cs="仿宋" w:eastAsia="仿宋"/>
                <w:b w:val="0"/>
                <w:bCs w:val="0"/>
                <w:spacing w:val="-34"/>
                <w:w w:val="105"/>
                <w:sz w:val="20"/>
                <w:szCs w:val="20"/>
              </w:rPr>
              <w:t>、</w:t>
            </w:r>
            <w:r>
              <w:rPr>
                <w:rFonts w:ascii="仿宋" w:hAnsi="仿宋" w:cs="仿宋" w:eastAsia="仿宋"/>
                <w:b w:val="0"/>
                <w:bCs w:val="0"/>
                <w:spacing w:val="0"/>
                <w:w w:val="105"/>
                <w:sz w:val="20"/>
                <w:szCs w:val="20"/>
              </w:rPr>
              <w:t>活</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炭</w:t>
            </w:r>
            <w:r>
              <w:rPr>
                <w:rFonts w:ascii="仿宋" w:hAnsi="仿宋" w:cs="仿宋" w:eastAsia="仿宋"/>
                <w:b w:val="0"/>
                <w:bCs w:val="0"/>
                <w:spacing w:val="0"/>
                <w:w w:val="100"/>
                <w:sz w:val="20"/>
                <w:szCs w:val="20"/>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区域</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本项目</w:t>
            </w:r>
            <w:r>
              <w:rPr>
                <w:rFonts w:ascii="仿宋" w:hAnsi="仿宋" w:cs="仿宋" w:eastAsia="仿宋"/>
                <w:b w:val="0"/>
                <w:bCs w:val="0"/>
                <w:spacing w:val="-73"/>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9"/>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21"/>
                <w:w w:val="105"/>
                <w:sz w:val="20"/>
                <w:szCs w:val="20"/>
              </w:rPr>
              <w:t> </w:t>
            </w:r>
            <w:r>
              <w:rPr>
                <w:rFonts w:ascii="仿宋" w:hAnsi="仿宋" w:cs="仿宋" w:eastAsia="仿宋"/>
                <w:b w:val="0"/>
                <w:bCs w:val="0"/>
                <w:spacing w:val="0"/>
                <w:w w:val="105"/>
                <w:sz w:val="20"/>
                <w:szCs w:val="20"/>
              </w:rPr>
              <w:t>治理措施</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吸附</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减风增</w:t>
            </w:r>
            <w:r>
              <w:rPr>
                <w:rFonts w:ascii="仿宋" w:hAnsi="仿宋" w:cs="仿宋" w:eastAsia="仿宋"/>
                <w:b w:val="0"/>
                <w:bCs w:val="0"/>
                <w:spacing w:val="7"/>
                <w:w w:val="100"/>
                <w:sz w:val="21"/>
                <w:szCs w:val="21"/>
              </w:rPr>
              <w:t>浓</w:t>
            </w:r>
            <w:r>
              <w:rPr>
                <w:rFonts w:ascii="仿宋" w:hAnsi="仿宋" w:cs="仿宋" w:eastAsia="仿宋"/>
                <w:b w:val="0"/>
                <w:bCs w:val="0"/>
                <w:spacing w:val="0"/>
                <w:w w:val="100"/>
                <w:sz w:val="21"/>
                <w:szCs w:val="21"/>
              </w:rPr>
              <w:t>等浓缩</w:t>
            </w:r>
            <w:r>
              <w:rPr>
                <w:rFonts w:ascii="仿宋" w:hAnsi="仿宋" w:cs="仿宋" w:eastAsia="仿宋"/>
                <w:b w:val="0"/>
                <w:bCs w:val="0"/>
                <w:spacing w:val="7"/>
                <w:w w:val="100"/>
                <w:sz w:val="21"/>
                <w:szCs w:val="21"/>
              </w:rPr>
              <w:t>技</w:t>
            </w:r>
            <w:r>
              <w:rPr>
                <w:rFonts w:ascii="仿宋" w:hAnsi="仿宋" w:cs="仿宋" w:eastAsia="仿宋"/>
                <w:b w:val="0"/>
                <w:bCs w:val="0"/>
                <w:spacing w:val="0"/>
                <w:w w:val="100"/>
                <w:sz w:val="21"/>
                <w:szCs w:val="21"/>
              </w:rPr>
              <w:t>术</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提高</w:t>
            </w:r>
            <w:r>
              <w:rPr>
                <w:rFonts w:ascii="仿宋" w:hAnsi="仿宋" w:cs="仿宋" w:eastAsia="仿宋"/>
                <w:b w:val="0"/>
                <w:bCs w:val="0"/>
                <w:spacing w:val="-70"/>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8"/>
                <w:w w:val="100"/>
                <w:sz w:val="21"/>
                <w:szCs w:val="21"/>
              </w:rPr>
              <w:t> </w:t>
            </w:r>
            <w:r>
              <w:rPr>
                <w:rFonts w:ascii="仿宋" w:hAnsi="仿宋" w:cs="仿宋" w:eastAsia="仿宋"/>
                <w:b w:val="0"/>
                <w:bCs w:val="0"/>
                <w:spacing w:val="0"/>
                <w:w w:val="100"/>
                <w:sz w:val="21"/>
                <w:szCs w:val="21"/>
              </w:rPr>
              <w:t>浓度</w:t>
            </w:r>
            <w:r>
              <w:rPr>
                <w:rFonts w:ascii="仿宋" w:hAnsi="仿宋" w:cs="仿宋" w:eastAsia="仿宋"/>
                <w:b w:val="0"/>
                <w:bCs w:val="0"/>
                <w:spacing w:val="7"/>
                <w:w w:val="100"/>
                <w:sz w:val="21"/>
                <w:szCs w:val="21"/>
              </w:rPr>
              <w:t>后</w:t>
            </w:r>
            <w:r>
              <w:rPr>
                <w:rFonts w:ascii="仿宋" w:hAnsi="仿宋" w:cs="仿宋" w:eastAsia="仿宋"/>
                <w:b w:val="0"/>
                <w:bCs w:val="0"/>
                <w:spacing w:val="0"/>
                <w:w w:val="100"/>
                <w:sz w:val="21"/>
                <w:szCs w:val="21"/>
              </w:rPr>
              <w:t>净</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34"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采用两种</w:t>
            </w:r>
            <w:r>
              <w:rPr>
                <w:rFonts w:ascii="仿宋" w:hAnsi="仿宋" w:cs="仿宋" w:eastAsia="仿宋"/>
                <w:b w:val="0"/>
                <w:bCs w:val="0"/>
                <w:spacing w:val="7"/>
                <w:w w:val="100"/>
                <w:sz w:val="21"/>
                <w:szCs w:val="21"/>
              </w:rPr>
              <w:t>技</w:t>
            </w:r>
            <w:r>
              <w:rPr>
                <w:rFonts w:ascii="仿宋" w:hAnsi="仿宋" w:cs="仿宋" w:eastAsia="仿宋"/>
                <w:b w:val="0"/>
                <w:bCs w:val="0"/>
                <w:spacing w:val="0"/>
                <w:w w:val="100"/>
                <w:sz w:val="21"/>
                <w:szCs w:val="21"/>
              </w:rPr>
              <w:t>术的组</w:t>
            </w:r>
            <w:r>
              <w:rPr>
                <w:rFonts w:ascii="仿宋" w:hAnsi="仿宋" w:cs="仿宋" w:eastAsia="仿宋"/>
                <w:b w:val="0"/>
                <w:bCs w:val="0"/>
                <w:spacing w:val="7"/>
                <w:w w:val="100"/>
                <w:sz w:val="21"/>
                <w:szCs w:val="21"/>
              </w:rPr>
              <w:t>合</w:t>
            </w:r>
            <w:r>
              <w:rPr>
                <w:rFonts w:ascii="仿宋" w:hAnsi="仿宋" w:cs="仿宋" w:eastAsia="仿宋"/>
                <w:b w:val="0"/>
                <w:bCs w:val="0"/>
                <w:spacing w:val="0"/>
                <w:w w:val="100"/>
                <w:sz w:val="21"/>
                <w:szCs w:val="21"/>
              </w:rPr>
              <w:t>工艺</w:t>
            </w:r>
            <w:r>
              <w:rPr>
                <w:rFonts w:ascii="仿宋" w:hAnsi="仿宋" w:cs="仿宋" w:eastAsia="仿宋"/>
                <w:b w:val="0"/>
                <w:bCs w:val="0"/>
                <w:spacing w:val="-15"/>
                <w:w w:val="100"/>
                <w:sz w:val="21"/>
                <w:szCs w:val="21"/>
              </w:rPr>
              <w:t>，</w:t>
            </w:r>
            <w:r>
              <w:rPr>
                <w:rFonts w:ascii="仿宋" w:hAnsi="仿宋" w:cs="仿宋" w:eastAsia="仿宋"/>
                <w:b w:val="0"/>
                <w:bCs w:val="0"/>
                <w:spacing w:val="0"/>
                <w:w w:val="100"/>
                <w:sz w:val="21"/>
                <w:szCs w:val="21"/>
              </w:rPr>
              <w:t>采</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化处理</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采用</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次性活</w:t>
            </w:r>
            <w:r>
              <w:rPr>
                <w:rFonts w:ascii="仿宋" w:hAnsi="仿宋" w:cs="仿宋" w:eastAsia="仿宋"/>
                <w:b w:val="0"/>
                <w:bCs w:val="0"/>
                <w:spacing w:val="7"/>
                <w:w w:val="100"/>
                <w:sz w:val="21"/>
                <w:szCs w:val="21"/>
              </w:rPr>
              <w:t>性</w:t>
            </w:r>
            <w:r>
              <w:rPr>
                <w:rFonts w:ascii="仿宋" w:hAnsi="仿宋" w:cs="仿宋" w:eastAsia="仿宋"/>
                <w:b w:val="0"/>
                <w:bCs w:val="0"/>
                <w:spacing w:val="0"/>
                <w:w w:val="100"/>
                <w:sz w:val="21"/>
                <w:szCs w:val="21"/>
              </w:rPr>
              <w:t>炭吸附</w:t>
            </w:r>
            <w:r>
              <w:rPr>
                <w:rFonts w:ascii="仿宋" w:hAnsi="仿宋" w:cs="仿宋" w:eastAsia="仿宋"/>
                <w:b w:val="0"/>
                <w:bCs w:val="0"/>
                <w:spacing w:val="7"/>
                <w:w w:val="100"/>
                <w:sz w:val="21"/>
                <w:szCs w:val="21"/>
              </w:rPr>
              <w:t>技</w:t>
            </w:r>
            <w:r>
              <w:rPr>
                <w:rFonts w:ascii="仿宋" w:hAnsi="仿宋" w:cs="仿宋" w:eastAsia="仿宋"/>
                <w:b w:val="0"/>
                <w:bCs w:val="0"/>
                <w:spacing w:val="0"/>
                <w:w w:val="100"/>
                <w:sz w:val="21"/>
                <w:szCs w:val="21"/>
              </w:rPr>
              <w:t>术的</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应定</w:t>
            </w:r>
            <w:r>
              <w:rPr>
                <w:rFonts w:ascii="仿宋" w:hAnsi="仿宋" w:cs="仿宋" w:eastAsia="仿宋"/>
                <w:b w:val="0"/>
                <w:bCs w:val="0"/>
                <w:spacing w:val="7"/>
                <w:w w:val="100"/>
                <w:sz w:val="21"/>
                <w:szCs w:val="21"/>
              </w:rPr>
              <w:t>期</w:t>
            </w:r>
            <w:r>
              <w:rPr>
                <w:rFonts w:ascii="仿宋" w:hAnsi="仿宋" w:cs="仿宋" w:eastAsia="仿宋"/>
                <w:b w:val="0"/>
                <w:bCs w:val="0"/>
                <w:spacing w:val="0"/>
                <w:w w:val="100"/>
                <w:sz w:val="21"/>
                <w:szCs w:val="21"/>
              </w:rPr>
              <w:t>更</w:t>
            </w:r>
            <w:r>
              <w:rPr>
                <w:rFonts w:ascii="仿宋" w:hAnsi="仿宋" w:cs="仿宋" w:eastAsia="仿宋"/>
                <w:b w:val="0"/>
                <w:bCs w:val="0"/>
                <w:spacing w:val="0"/>
                <w:w w:val="100"/>
                <w:sz w:val="21"/>
                <w:szCs w:val="21"/>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51" w:lineRule="exact"/>
              <w:ind w:left="102" w:right="0"/>
              <w:jc w:val="left"/>
              <w:rPr>
                <w:rFonts w:ascii="仿宋" w:hAnsi="仿宋" w:cs="仿宋" w:eastAsia="仿宋"/>
                <w:sz w:val="21"/>
                <w:szCs w:val="21"/>
              </w:rPr>
            </w:pPr>
            <w:r>
              <w:rPr>
                <w:rFonts w:ascii="仿宋" w:hAnsi="仿宋" w:cs="仿宋" w:eastAsia="仿宋"/>
                <w:b w:val="0"/>
                <w:bCs w:val="0"/>
                <w:spacing w:val="8"/>
                <w:w w:val="100"/>
                <w:sz w:val="21"/>
                <w:szCs w:val="21"/>
              </w:rPr>
              <w:t>用活性炭吸附</w:t>
            </w:r>
            <w:r>
              <w:rPr>
                <w:rFonts w:ascii="仿宋" w:hAnsi="仿宋" w:cs="仿宋" w:eastAsia="仿宋"/>
                <w:b w:val="0"/>
                <w:bCs w:val="0"/>
                <w:spacing w:val="9"/>
                <w:w w:val="100"/>
                <w:sz w:val="21"/>
                <w:szCs w:val="21"/>
              </w:rPr>
              <w:t>箱</w:t>
            </w:r>
            <w:r>
              <w:rPr>
                <w:rFonts w:ascii="Times New Roman" w:hAnsi="Times New Roman" w:cs="Times New Roman" w:eastAsia="Times New Roman"/>
                <w:b w:val="0"/>
                <w:bCs w:val="0"/>
                <w:spacing w:val="10"/>
                <w:w w:val="100"/>
                <w:sz w:val="21"/>
                <w:szCs w:val="21"/>
              </w:rPr>
              <w:t>+</w:t>
            </w:r>
            <w:r>
              <w:rPr>
                <w:rFonts w:ascii="仿宋" w:hAnsi="仿宋" w:cs="仿宋" w:eastAsia="仿宋"/>
                <w:b w:val="0"/>
                <w:bCs w:val="0"/>
                <w:spacing w:val="8"/>
                <w:w w:val="100"/>
                <w:sz w:val="21"/>
                <w:szCs w:val="21"/>
              </w:rPr>
              <w:t>等离子光氧</w:t>
            </w:r>
            <w:r>
              <w:rPr>
                <w:rFonts w:ascii="仿宋" w:hAnsi="仿宋" w:cs="仿宋" w:eastAsia="仿宋"/>
                <w:b w:val="0"/>
                <w:bCs w:val="0"/>
                <w:spacing w:val="0"/>
                <w:w w:val="100"/>
                <w:sz w:val="21"/>
                <w:szCs w:val="21"/>
              </w:rPr>
            </w:r>
          </w:p>
        </w:tc>
        <w:tc>
          <w:tcPr>
            <w:tcW w:w="848"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换活性炭</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废旧活</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炭应再</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或处理</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置。</w:t>
            </w:r>
            <w:r>
              <w:rPr>
                <w:rFonts w:ascii="仿宋" w:hAnsi="仿宋" w:cs="仿宋" w:eastAsia="仿宋"/>
                <w:b w:val="0"/>
                <w:bCs w:val="0"/>
                <w:spacing w:val="0"/>
                <w:w w:val="100"/>
                <w:sz w:val="20"/>
                <w:szCs w:val="20"/>
              </w:rPr>
            </w:r>
          </w:p>
        </w:tc>
        <w:tc>
          <w:tcPr>
            <w:tcW w:w="2938"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一体机处理</w:t>
            </w:r>
            <w:r>
              <w:rPr>
                <w:rFonts w:ascii="仿宋" w:hAnsi="仿宋" w:cs="仿宋" w:eastAsia="仿宋"/>
                <w:b w:val="0"/>
                <w:bCs w:val="0"/>
                <w:spacing w:val="-66"/>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9"/>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1"/>
                <w:w w:val="105"/>
                <w:sz w:val="20"/>
                <w:szCs w:val="20"/>
              </w:rPr>
              <w:t>s</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综合去除</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1753"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08" w:lineRule="auto" w:before="81"/>
              <w:ind w:left="111" w:right="104" w:hanging="4"/>
              <w:jc w:val="center"/>
              <w:rPr>
                <w:rFonts w:ascii="Times New Roman" w:hAnsi="Times New Roman" w:cs="Times New Roman" w:eastAsia="Times New Roman"/>
                <w:sz w:val="21"/>
                <w:szCs w:val="21"/>
              </w:rPr>
            </w:pPr>
            <w:r>
              <w:rPr>
                <w:rFonts w:ascii="仿宋" w:hAnsi="仿宋" w:cs="仿宋" w:eastAsia="仿宋"/>
                <w:b w:val="0"/>
                <w:bCs w:val="0"/>
                <w:spacing w:val="0"/>
                <w:w w:val="95"/>
                <w:sz w:val="21"/>
                <w:szCs w:val="21"/>
              </w:rPr>
              <w:t>实行重点</w:t>
            </w: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放源排</w:t>
            </w:r>
            <w:r>
              <w:rPr>
                <w:rFonts w:ascii="仿宋" w:hAnsi="仿宋" w:cs="仿宋" w:eastAsia="仿宋"/>
                <w:b w:val="0"/>
                <w:bCs w:val="0"/>
                <w:spacing w:val="6"/>
                <w:w w:val="95"/>
                <w:sz w:val="21"/>
                <w:szCs w:val="21"/>
              </w:rPr>
              <w:t>放</w:t>
            </w:r>
            <w:r>
              <w:rPr>
                <w:rFonts w:ascii="仿宋" w:hAnsi="仿宋" w:cs="仿宋" w:eastAsia="仿宋"/>
                <w:b w:val="0"/>
                <w:bCs w:val="0"/>
                <w:spacing w:val="0"/>
                <w:w w:val="95"/>
                <w:sz w:val="21"/>
                <w:szCs w:val="21"/>
              </w:rPr>
              <w:t>浓度与</w:t>
            </w:r>
            <w:r>
              <w:rPr>
                <w:rFonts w:ascii="仿宋" w:hAnsi="仿宋" w:cs="仿宋" w:eastAsia="仿宋"/>
                <w:b w:val="0"/>
                <w:bCs w:val="0"/>
                <w:spacing w:val="6"/>
                <w:w w:val="95"/>
                <w:sz w:val="21"/>
                <w:szCs w:val="21"/>
              </w:rPr>
              <w:t>去</w:t>
            </w:r>
            <w:r>
              <w:rPr>
                <w:rFonts w:ascii="仿宋" w:hAnsi="仿宋" w:cs="仿宋" w:eastAsia="仿宋"/>
                <w:b w:val="0"/>
                <w:bCs w:val="0"/>
                <w:spacing w:val="0"/>
                <w:w w:val="95"/>
                <w:sz w:val="21"/>
                <w:szCs w:val="21"/>
              </w:rPr>
              <w:t>除效率</w:t>
            </w:r>
            <w:r>
              <w:rPr>
                <w:rFonts w:ascii="仿宋" w:hAnsi="仿宋" w:cs="仿宋" w:eastAsia="仿宋"/>
                <w:b w:val="0"/>
                <w:bCs w:val="0"/>
                <w:spacing w:val="6"/>
                <w:w w:val="95"/>
                <w:sz w:val="21"/>
                <w:szCs w:val="21"/>
              </w:rPr>
              <w:t>双</w:t>
            </w:r>
            <w:r>
              <w:rPr>
                <w:rFonts w:ascii="仿宋" w:hAnsi="仿宋" w:cs="仿宋" w:eastAsia="仿宋"/>
                <w:b w:val="0"/>
                <w:bCs w:val="0"/>
                <w:spacing w:val="0"/>
                <w:w w:val="95"/>
                <w:sz w:val="21"/>
                <w:szCs w:val="21"/>
              </w:rPr>
              <w:t>重控制</w:t>
            </w:r>
            <w:r>
              <w:rPr>
                <w:rFonts w:ascii="仿宋" w:hAnsi="仿宋" w:cs="仿宋" w:eastAsia="仿宋"/>
                <w:b w:val="0"/>
                <w:bCs w:val="0"/>
                <w:spacing w:val="-78"/>
                <w:w w:val="95"/>
                <w:sz w:val="21"/>
                <w:szCs w:val="21"/>
              </w:rPr>
              <w:t>。</w:t>
            </w:r>
            <w:r>
              <w:rPr>
                <w:rFonts w:ascii="仿宋" w:hAnsi="仿宋" w:cs="仿宋" w:eastAsia="仿宋"/>
                <w:b w:val="0"/>
                <w:bCs w:val="0"/>
                <w:spacing w:val="0"/>
                <w:w w:val="95"/>
                <w:sz w:val="21"/>
                <w:szCs w:val="21"/>
              </w:rPr>
              <w:t>车</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间或生产</w:t>
            </w:r>
            <w:r>
              <w:rPr>
                <w:rFonts w:ascii="仿宋" w:hAnsi="仿宋" w:cs="仿宋" w:eastAsia="仿宋"/>
                <w:b w:val="0"/>
                <w:bCs w:val="0"/>
                <w:spacing w:val="6"/>
                <w:w w:val="100"/>
                <w:sz w:val="20"/>
                <w:szCs w:val="20"/>
              </w:rPr>
              <w:t>设</w:t>
            </w:r>
            <w:r>
              <w:rPr>
                <w:rFonts w:ascii="仿宋" w:hAnsi="仿宋" w:cs="仿宋" w:eastAsia="仿宋"/>
                <w:b w:val="0"/>
                <w:bCs w:val="0"/>
                <w:spacing w:val="0"/>
                <w:w w:val="100"/>
                <w:sz w:val="20"/>
                <w:szCs w:val="20"/>
              </w:rPr>
              <w:t>施收集</w:t>
            </w:r>
            <w:r>
              <w:rPr>
                <w:rFonts w:ascii="仿宋" w:hAnsi="仿宋" w:cs="仿宋" w:eastAsia="仿宋"/>
                <w:b w:val="0"/>
                <w:bCs w:val="0"/>
                <w:spacing w:val="6"/>
                <w:w w:val="100"/>
                <w:sz w:val="20"/>
                <w:szCs w:val="20"/>
              </w:rPr>
              <w:t>排</w:t>
            </w:r>
            <w:r>
              <w:rPr>
                <w:rFonts w:ascii="仿宋" w:hAnsi="仿宋" w:cs="仿宋" w:eastAsia="仿宋"/>
                <w:b w:val="0"/>
                <w:bCs w:val="0"/>
                <w:spacing w:val="0"/>
                <w:w w:val="100"/>
                <w:sz w:val="20"/>
                <w:szCs w:val="20"/>
              </w:rPr>
              <w:t>放的废气</w:t>
            </w:r>
            <w:r>
              <w:rPr>
                <w:rFonts w:ascii="仿宋" w:hAnsi="仿宋" w:cs="仿宋" w:eastAsia="仿宋"/>
                <w:b w:val="0"/>
                <w:bCs w:val="0"/>
                <w:spacing w:val="-30"/>
                <w:w w:val="100"/>
                <w:sz w:val="20"/>
                <w:szCs w:val="20"/>
              </w:rPr>
              <w:t>，</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8"/>
                <w:w w:val="100"/>
                <w:sz w:val="20"/>
                <w:szCs w:val="20"/>
              </w:rPr>
              <w:t>O</w:t>
            </w:r>
            <w:r>
              <w:rPr>
                <w:rFonts w:ascii="Times New Roman" w:hAnsi="Times New Roman" w:cs="Times New Roman" w:eastAsia="Times New Roman"/>
                <w:b w:val="0"/>
                <w:bCs w:val="0"/>
                <w:spacing w:val="-3"/>
                <w:w w:val="100"/>
                <w:sz w:val="20"/>
                <w:szCs w:val="20"/>
              </w:rPr>
              <w:t>C</w:t>
            </w:r>
            <w:r>
              <w:rPr>
                <w:rFonts w:ascii="Times New Roman" w:hAnsi="Times New Roman" w:cs="Times New Roman" w:eastAsia="Times New Roman"/>
                <w:b w:val="0"/>
                <w:bCs w:val="0"/>
                <w:spacing w:val="0"/>
                <w:w w:val="100"/>
                <w:sz w:val="20"/>
                <w:szCs w:val="20"/>
              </w:rPr>
              <w:t>s</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39"/>
                <w:w w:val="100"/>
                <w:sz w:val="20"/>
                <w:szCs w:val="20"/>
              </w:rPr>
              <w:t> </w:t>
            </w:r>
            <w:r>
              <w:rPr>
                <w:rFonts w:ascii="仿宋" w:hAnsi="仿宋" w:cs="仿宋" w:eastAsia="仿宋"/>
                <w:b w:val="0"/>
                <w:bCs w:val="0"/>
                <w:spacing w:val="0"/>
                <w:w w:val="100"/>
                <w:sz w:val="20"/>
                <w:szCs w:val="20"/>
              </w:rPr>
              <w:t>初始排</w:t>
            </w:r>
            <w:r>
              <w:rPr>
                <w:rFonts w:ascii="仿宋" w:hAnsi="仿宋" w:cs="仿宋" w:eastAsia="仿宋"/>
                <w:b w:val="0"/>
                <w:bCs w:val="0"/>
                <w:spacing w:val="6"/>
                <w:w w:val="100"/>
                <w:sz w:val="20"/>
                <w:szCs w:val="20"/>
              </w:rPr>
              <w:t>放</w:t>
            </w:r>
            <w:r>
              <w:rPr>
                <w:rFonts w:ascii="仿宋" w:hAnsi="仿宋" w:cs="仿宋" w:eastAsia="仿宋"/>
                <w:b w:val="0"/>
                <w:bCs w:val="0"/>
                <w:spacing w:val="0"/>
                <w:w w:val="100"/>
                <w:sz w:val="20"/>
                <w:szCs w:val="20"/>
              </w:rPr>
              <w:t>速</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率大于等于</w:t>
            </w:r>
            <w:r>
              <w:rPr>
                <w:rFonts w:ascii="仿宋" w:hAnsi="仿宋" w:cs="仿宋" w:eastAsia="仿宋"/>
                <w:b w:val="0"/>
                <w:bCs w:val="0"/>
                <w:spacing w:val="-59"/>
                <w:w w:val="100"/>
                <w:sz w:val="21"/>
                <w:szCs w:val="21"/>
              </w:rPr>
              <w:t> </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8"/>
                <w:w w:val="100"/>
                <w:sz w:val="21"/>
                <w:szCs w:val="21"/>
              </w:rPr>
              <w:t> </w:t>
            </w:r>
            <w:r>
              <w:rPr>
                <w:rFonts w:ascii="仿宋" w:hAnsi="仿宋" w:cs="仿宋" w:eastAsia="仿宋"/>
                <w:b w:val="0"/>
                <w:bCs w:val="0"/>
                <w:spacing w:val="0"/>
                <w:w w:val="100"/>
                <w:sz w:val="21"/>
                <w:szCs w:val="21"/>
              </w:rPr>
              <w:t>千克</w:t>
            </w:r>
            <w:r>
              <w:rPr>
                <w:rFonts w:ascii="Times New Roman" w:hAnsi="Times New Roman" w:cs="Times New Roman" w:eastAsia="Times New Roman"/>
                <w:b w:val="0"/>
                <w:bCs w:val="0"/>
                <w:spacing w:val="5"/>
                <w:w w:val="100"/>
                <w:sz w:val="21"/>
                <w:szCs w:val="21"/>
              </w:rPr>
              <w:t>/</w:t>
            </w:r>
            <w:r>
              <w:rPr>
                <w:rFonts w:ascii="仿宋" w:hAnsi="仿宋" w:cs="仿宋" w:eastAsia="仿宋"/>
                <w:b w:val="0"/>
                <w:bCs w:val="0"/>
                <w:spacing w:val="0"/>
                <w:w w:val="100"/>
                <w:sz w:val="21"/>
                <w:szCs w:val="21"/>
              </w:rPr>
              <w:t>小时、</w:t>
            </w:r>
            <w:r>
              <w:rPr>
                <w:rFonts w:ascii="仿宋" w:hAnsi="仿宋" w:cs="仿宋" w:eastAsia="仿宋"/>
                <w:b w:val="0"/>
                <w:bCs w:val="0"/>
                <w:spacing w:val="7"/>
                <w:w w:val="100"/>
                <w:sz w:val="21"/>
                <w:szCs w:val="21"/>
              </w:rPr>
              <w:t>重</w:t>
            </w:r>
            <w:r>
              <w:rPr>
                <w:rFonts w:ascii="仿宋" w:hAnsi="仿宋" w:cs="仿宋" w:eastAsia="仿宋"/>
                <w:b w:val="0"/>
                <w:bCs w:val="0"/>
                <w:spacing w:val="0"/>
                <w:w w:val="100"/>
                <w:sz w:val="21"/>
                <w:szCs w:val="21"/>
              </w:rPr>
              <w:t>点区域</w:t>
            </w:r>
            <w:r>
              <w:rPr>
                <w:rFonts w:ascii="仿宋" w:hAnsi="仿宋" w:cs="仿宋" w:eastAsia="仿宋"/>
                <w:b w:val="0"/>
                <w:bCs w:val="0"/>
                <w:spacing w:val="7"/>
                <w:w w:val="100"/>
                <w:sz w:val="21"/>
                <w:szCs w:val="21"/>
              </w:rPr>
              <w:t>大</w:t>
            </w:r>
            <w:r>
              <w:rPr>
                <w:rFonts w:ascii="仿宋" w:hAnsi="仿宋" w:cs="仿宋" w:eastAsia="仿宋"/>
                <w:b w:val="0"/>
                <w:bCs w:val="0"/>
                <w:spacing w:val="0"/>
                <w:w w:val="100"/>
                <w:sz w:val="21"/>
                <w:szCs w:val="21"/>
              </w:rPr>
              <w:t>于等于</w:t>
            </w:r>
            <w:r>
              <w:rPr>
                <w:rFonts w:ascii="仿宋" w:hAnsi="仿宋" w:cs="仿宋" w:eastAsia="仿宋"/>
                <w:b w:val="0"/>
                <w:bCs w:val="0"/>
                <w:spacing w:val="-58"/>
                <w:w w:val="100"/>
                <w:sz w:val="21"/>
                <w:szCs w:val="21"/>
              </w:rPr>
              <w:t> </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7"/>
                <w:w w:val="100"/>
                <w:sz w:val="21"/>
                <w:szCs w:val="21"/>
              </w:rPr>
              <w:t> </w:t>
            </w:r>
            <w:r>
              <w:rPr>
                <w:rFonts w:ascii="仿宋" w:hAnsi="仿宋" w:cs="仿宋" w:eastAsia="仿宋"/>
                <w:b w:val="0"/>
                <w:bCs w:val="0"/>
                <w:spacing w:val="0"/>
                <w:w w:val="100"/>
                <w:sz w:val="21"/>
                <w:szCs w:val="21"/>
              </w:rPr>
              <w:t>千</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克</w:t>
            </w:r>
            <w:r>
              <w:rPr>
                <w:rFonts w:ascii="Times New Roman" w:hAnsi="Times New Roman" w:cs="Times New Roman" w:eastAsia="Times New Roman"/>
                <w:b w:val="0"/>
                <w:bCs w:val="0"/>
                <w:spacing w:val="-2"/>
                <w:w w:val="95"/>
                <w:sz w:val="21"/>
                <w:szCs w:val="21"/>
              </w:rPr>
              <w:t>/</w:t>
            </w:r>
            <w:r>
              <w:rPr>
                <w:rFonts w:ascii="仿宋" w:hAnsi="仿宋" w:cs="仿宋" w:eastAsia="仿宋"/>
                <w:b w:val="0"/>
                <w:bCs w:val="0"/>
                <w:spacing w:val="0"/>
                <w:w w:val="95"/>
                <w:sz w:val="21"/>
                <w:szCs w:val="21"/>
              </w:rPr>
              <w:t>小时</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，应加</w:t>
            </w:r>
            <w:r>
              <w:rPr>
                <w:rFonts w:ascii="仿宋" w:hAnsi="仿宋" w:cs="仿宋" w:eastAsia="仿宋"/>
                <w:b w:val="0"/>
                <w:bCs w:val="0"/>
                <w:spacing w:val="6"/>
                <w:w w:val="95"/>
                <w:sz w:val="21"/>
                <w:szCs w:val="21"/>
              </w:rPr>
              <w:t>大</w:t>
            </w:r>
            <w:r>
              <w:rPr>
                <w:rFonts w:ascii="仿宋" w:hAnsi="仿宋" w:cs="仿宋" w:eastAsia="仿宋"/>
                <w:b w:val="0"/>
                <w:bCs w:val="0"/>
                <w:spacing w:val="0"/>
                <w:w w:val="95"/>
                <w:sz w:val="21"/>
                <w:szCs w:val="21"/>
              </w:rPr>
              <w:t>控制力</w:t>
            </w:r>
            <w:r>
              <w:rPr>
                <w:rFonts w:ascii="仿宋" w:hAnsi="仿宋" w:cs="仿宋" w:eastAsia="仿宋"/>
                <w:b w:val="0"/>
                <w:bCs w:val="0"/>
                <w:spacing w:val="6"/>
                <w:w w:val="95"/>
                <w:sz w:val="21"/>
                <w:szCs w:val="21"/>
              </w:rPr>
              <w:t>度</w:t>
            </w:r>
            <w:r>
              <w:rPr>
                <w:rFonts w:ascii="仿宋" w:hAnsi="仿宋" w:cs="仿宋" w:eastAsia="仿宋"/>
                <w:b w:val="0"/>
                <w:bCs w:val="0"/>
                <w:spacing w:val="0"/>
                <w:w w:val="95"/>
                <w:sz w:val="21"/>
                <w:szCs w:val="21"/>
              </w:rPr>
              <w:t>，除确</w:t>
            </w:r>
            <w:r>
              <w:rPr>
                <w:rFonts w:ascii="仿宋" w:hAnsi="仿宋" w:cs="仿宋" w:eastAsia="仿宋"/>
                <w:b w:val="0"/>
                <w:bCs w:val="0"/>
                <w:spacing w:val="6"/>
                <w:w w:val="95"/>
                <w:sz w:val="21"/>
                <w:szCs w:val="21"/>
              </w:rPr>
              <w:t>保</w:t>
            </w:r>
            <w:r>
              <w:rPr>
                <w:rFonts w:ascii="仿宋" w:hAnsi="仿宋" w:cs="仿宋" w:eastAsia="仿宋"/>
                <w:b w:val="0"/>
                <w:bCs w:val="0"/>
                <w:spacing w:val="0"/>
                <w:w w:val="95"/>
                <w:sz w:val="21"/>
                <w:szCs w:val="21"/>
              </w:rPr>
              <w:t>排放浓</w:t>
            </w:r>
            <w:r>
              <w:rPr>
                <w:rFonts w:ascii="仿宋" w:hAnsi="仿宋" w:cs="仿宋" w:eastAsia="仿宋"/>
                <w:b w:val="0"/>
                <w:bCs w:val="0"/>
                <w:spacing w:val="6"/>
                <w:w w:val="95"/>
                <w:sz w:val="21"/>
                <w:szCs w:val="21"/>
              </w:rPr>
              <w:t>度</w:t>
            </w:r>
            <w:r>
              <w:rPr>
                <w:rFonts w:ascii="仿宋" w:hAnsi="仿宋" w:cs="仿宋" w:eastAsia="仿宋"/>
                <w:b w:val="0"/>
                <w:bCs w:val="0"/>
                <w:spacing w:val="0"/>
                <w:w w:val="95"/>
                <w:sz w:val="21"/>
                <w:szCs w:val="21"/>
              </w:rPr>
              <w:t>稳</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定达标外</w:t>
            </w:r>
            <w:r>
              <w:rPr>
                <w:rFonts w:ascii="仿宋" w:hAnsi="仿宋" w:cs="仿宋" w:eastAsia="仿宋"/>
                <w:b w:val="0"/>
                <w:bCs w:val="0"/>
                <w:spacing w:val="-39"/>
                <w:w w:val="100"/>
                <w:sz w:val="20"/>
                <w:szCs w:val="20"/>
              </w:rPr>
              <w:t>，</w:t>
            </w:r>
            <w:r>
              <w:rPr>
                <w:rFonts w:ascii="仿宋" w:hAnsi="仿宋" w:cs="仿宋" w:eastAsia="仿宋"/>
                <w:b w:val="0"/>
                <w:bCs w:val="0"/>
                <w:spacing w:val="0"/>
                <w:w w:val="100"/>
                <w:sz w:val="20"/>
                <w:szCs w:val="20"/>
              </w:rPr>
              <w:t>还</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实行去</w:t>
            </w:r>
            <w:r>
              <w:rPr>
                <w:rFonts w:ascii="仿宋" w:hAnsi="仿宋" w:cs="仿宋" w:eastAsia="仿宋"/>
                <w:b w:val="0"/>
                <w:bCs w:val="0"/>
                <w:spacing w:val="6"/>
                <w:w w:val="100"/>
                <w:sz w:val="20"/>
                <w:szCs w:val="20"/>
              </w:rPr>
              <w:t>除</w:t>
            </w:r>
            <w:r>
              <w:rPr>
                <w:rFonts w:ascii="仿宋" w:hAnsi="仿宋" w:cs="仿宋" w:eastAsia="仿宋"/>
                <w:b w:val="0"/>
                <w:bCs w:val="0"/>
                <w:spacing w:val="0"/>
                <w:w w:val="100"/>
                <w:sz w:val="20"/>
                <w:szCs w:val="20"/>
              </w:rPr>
              <w:t>效率控制</w:t>
            </w:r>
            <w:r>
              <w:rPr>
                <w:rFonts w:ascii="仿宋" w:hAnsi="仿宋" w:cs="仿宋" w:eastAsia="仿宋"/>
                <w:b w:val="0"/>
                <w:bCs w:val="0"/>
                <w:spacing w:val="-39"/>
                <w:w w:val="100"/>
                <w:sz w:val="20"/>
                <w:szCs w:val="20"/>
              </w:rPr>
              <w:t>，</w:t>
            </w:r>
            <w:r>
              <w:rPr>
                <w:rFonts w:ascii="仿宋" w:hAnsi="仿宋" w:cs="仿宋" w:eastAsia="仿宋"/>
                <w:b w:val="0"/>
                <w:bCs w:val="0"/>
                <w:spacing w:val="6"/>
                <w:w w:val="100"/>
                <w:sz w:val="20"/>
                <w:szCs w:val="20"/>
              </w:rPr>
              <w:t>去</w:t>
            </w:r>
            <w:r>
              <w:rPr>
                <w:rFonts w:ascii="仿宋" w:hAnsi="仿宋" w:cs="仿宋" w:eastAsia="仿宋"/>
                <w:b w:val="0"/>
                <w:bCs w:val="0"/>
                <w:spacing w:val="0"/>
                <w:w w:val="100"/>
                <w:sz w:val="20"/>
                <w:szCs w:val="20"/>
              </w:rPr>
              <w:t>除效率</w:t>
            </w:r>
            <w:r>
              <w:rPr>
                <w:rFonts w:ascii="仿宋" w:hAnsi="仿宋" w:cs="仿宋" w:eastAsia="仿宋"/>
                <w:b w:val="0"/>
                <w:bCs w:val="0"/>
                <w:spacing w:val="6"/>
                <w:w w:val="100"/>
                <w:sz w:val="20"/>
                <w:szCs w:val="20"/>
              </w:rPr>
              <w:t>不</w:t>
            </w:r>
            <w:r>
              <w:rPr>
                <w:rFonts w:ascii="仿宋" w:hAnsi="仿宋" w:cs="仿宋" w:eastAsia="仿宋"/>
                <w:b w:val="0"/>
                <w:bCs w:val="0"/>
                <w:spacing w:val="0"/>
                <w:w w:val="100"/>
                <w:sz w:val="20"/>
                <w:szCs w:val="20"/>
              </w:rPr>
              <w:t>低</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于</w:t>
            </w:r>
            <w:r>
              <w:rPr>
                <w:rFonts w:ascii="仿宋" w:hAnsi="仿宋" w:cs="仿宋" w:eastAsia="仿宋"/>
                <w:b w:val="0"/>
                <w:bCs w:val="0"/>
                <w:spacing w:val="-71"/>
                <w:w w:val="100"/>
                <w:sz w:val="21"/>
                <w:szCs w:val="21"/>
              </w:rPr>
              <w:t> </w:t>
            </w:r>
            <w:r>
              <w:rPr>
                <w:rFonts w:ascii="Times New Roman" w:hAnsi="Times New Roman" w:cs="Times New Roman" w:eastAsia="Times New Roman"/>
                <w:b w:val="0"/>
                <w:bCs w:val="0"/>
                <w:spacing w:val="0"/>
                <w:w w:val="100"/>
                <w:sz w:val="21"/>
                <w:szCs w:val="21"/>
              </w:rPr>
              <w:t>80</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；采用的原</w:t>
            </w:r>
            <w:r>
              <w:rPr>
                <w:rFonts w:ascii="仿宋" w:hAnsi="仿宋" w:cs="仿宋" w:eastAsia="仿宋"/>
                <w:b w:val="0"/>
                <w:bCs w:val="0"/>
                <w:spacing w:val="7"/>
                <w:w w:val="100"/>
                <w:sz w:val="21"/>
                <w:szCs w:val="21"/>
              </w:rPr>
              <w:t>辅</w:t>
            </w:r>
            <w:r>
              <w:rPr>
                <w:rFonts w:ascii="仿宋" w:hAnsi="仿宋" w:cs="仿宋" w:eastAsia="仿宋"/>
                <w:b w:val="0"/>
                <w:bCs w:val="0"/>
                <w:spacing w:val="0"/>
                <w:w w:val="100"/>
                <w:sz w:val="21"/>
                <w:szCs w:val="21"/>
              </w:rPr>
              <w:t>材料符</w:t>
            </w:r>
            <w:r>
              <w:rPr>
                <w:rFonts w:ascii="仿宋" w:hAnsi="仿宋" w:cs="仿宋" w:eastAsia="仿宋"/>
                <w:b w:val="0"/>
                <w:bCs w:val="0"/>
                <w:spacing w:val="7"/>
                <w:w w:val="100"/>
                <w:sz w:val="21"/>
                <w:szCs w:val="21"/>
              </w:rPr>
              <w:t>合</w:t>
            </w:r>
            <w:r>
              <w:rPr>
                <w:rFonts w:ascii="仿宋" w:hAnsi="仿宋" w:cs="仿宋" w:eastAsia="仿宋"/>
                <w:b w:val="0"/>
                <w:bCs w:val="0"/>
                <w:spacing w:val="0"/>
                <w:w w:val="100"/>
                <w:sz w:val="21"/>
                <w:szCs w:val="21"/>
              </w:rPr>
              <w:t>国家有关低</w:t>
            </w:r>
            <w:r>
              <w:rPr>
                <w:rFonts w:ascii="仿宋" w:hAnsi="仿宋" w:cs="仿宋" w:eastAsia="仿宋"/>
                <w:b w:val="0"/>
                <w:bCs w:val="0"/>
                <w:spacing w:val="-68"/>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9"/>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0"/>
                <w:w w:val="100"/>
                <w:sz w:val="21"/>
                <w:szCs w:val="21"/>
              </w:rPr>
            </w:r>
          </w:p>
        </w:tc>
        <w:tc>
          <w:tcPr>
            <w:tcW w:w="2938" w:type="dxa"/>
            <w:vMerge w:val="restart"/>
            <w:tcBorders>
              <w:top w:val="nil" w:sz="6" w:space="0" w:color="auto"/>
              <w:left w:val="single" w:sz="4" w:space="0" w:color="000000"/>
              <w:right w:val="single" w:sz="4" w:space="0" w:color="000000"/>
            </w:tcBorders>
          </w:tcPr>
          <w:p>
            <w:pPr>
              <w:pStyle w:val="TableParagraph"/>
              <w:spacing w:line="250" w:lineRule="exact"/>
              <w:ind w:left="102" w:right="120"/>
              <w:jc w:val="both"/>
              <w:rPr>
                <w:rFonts w:ascii="仿宋" w:hAnsi="仿宋" w:cs="仿宋" w:eastAsia="仿宋"/>
                <w:sz w:val="21"/>
                <w:szCs w:val="21"/>
              </w:rPr>
            </w:pPr>
            <w:r>
              <w:rPr>
                <w:rFonts w:ascii="仿宋" w:hAnsi="仿宋" w:cs="仿宋" w:eastAsia="仿宋"/>
                <w:b w:val="0"/>
                <w:bCs w:val="0"/>
                <w:spacing w:val="0"/>
                <w:w w:val="100"/>
                <w:sz w:val="21"/>
                <w:szCs w:val="21"/>
              </w:rPr>
              <w:t>效率可达</w:t>
            </w:r>
            <w:r>
              <w:rPr>
                <w:rFonts w:ascii="仿宋" w:hAnsi="仿宋" w:cs="仿宋" w:eastAsia="仿宋"/>
                <w:b w:val="0"/>
                <w:bCs w:val="0"/>
                <w:spacing w:val="-75"/>
                <w:w w:val="100"/>
                <w:sz w:val="21"/>
                <w:szCs w:val="21"/>
              </w:rPr>
              <w:t> </w:t>
            </w:r>
            <w:r>
              <w:rPr>
                <w:rFonts w:ascii="Times New Roman" w:hAnsi="Times New Roman" w:cs="Times New Roman" w:eastAsia="Times New Roman"/>
                <w:b w:val="0"/>
                <w:bCs w:val="0"/>
                <w:spacing w:val="0"/>
                <w:w w:val="100"/>
                <w:sz w:val="21"/>
                <w:szCs w:val="21"/>
              </w:rPr>
              <w:t>70</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本</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目选用的</w:t>
            </w:r>
            <w:r>
              <w:rPr>
                <w:rFonts w:ascii="仿宋" w:hAnsi="仿宋" w:cs="仿宋" w:eastAsia="仿宋"/>
                <w:b w:val="0"/>
                <w:bCs w:val="0"/>
                <w:spacing w:val="0"/>
                <w:w w:val="100"/>
                <w:sz w:val="21"/>
                <w:szCs w:val="21"/>
              </w:rPr>
            </w:r>
          </w:p>
          <w:p>
            <w:pPr>
              <w:pStyle w:val="TableParagraph"/>
              <w:spacing w:line="272" w:lineRule="exact" w:before="9"/>
              <w:ind w:left="102" w:right="105"/>
              <w:jc w:val="both"/>
              <w:rPr>
                <w:rFonts w:ascii="仿宋" w:hAnsi="仿宋" w:cs="仿宋" w:eastAsia="仿宋"/>
                <w:sz w:val="21"/>
                <w:szCs w:val="21"/>
              </w:rPr>
            </w:pPr>
            <w:r>
              <w:rPr>
                <w:rFonts w:ascii="仿宋" w:hAnsi="仿宋" w:cs="仿宋" w:eastAsia="仿宋"/>
                <w:b w:val="0"/>
                <w:bCs w:val="0"/>
                <w:spacing w:val="15"/>
                <w:w w:val="100"/>
                <w:sz w:val="21"/>
                <w:szCs w:val="21"/>
              </w:rPr>
              <w:t>组</w:t>
            </w:r>
            <w:r>
              <w:rPr>
                <w:rFonts w:ascii="仿宋" w:hAnsi="仿宋" w:cs="仿宋" w:eastAsia="仿宋"/>
                <w:b w:val="0"/>
                <w:bCs w:val="0"/>
                <w:spacing w:val="15"/>
                <w:w w:val="100"/>
                <w:sz w:val="21"/>
                <w:szCs w:val="21"/>
              </w:rPr>
              <w:t>合</w:t>
            </w:r>
            <w:r>
              <w:rPr>
                <w:rFonts w:ascii="仿宋" w:hAnsi="仿宋" w:cs="仿宋" w:eastAsia="仿宋"/>
                <w:b w:val="0"/>
                <w:bCs w:val="0"/>
                <w:spacing w:val="0"/>
                <w:w w:val="100"/>
                <w:sz w:val="21"/>
                <w:szCs w:val="21"/>
              </w:rPr>
              <w:t>式</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措</w:t>
            </w:r>
            <w:r>
              <w:rPr>
                <w:rFonts w:ascii="仿宋" w:hAnsi="仿宋" w:cs="仿宋" w:eastAsia="仿宋"/>
                <w:b w:val="0"/>
                <w:bCs w:val="0"/>
                <w:spacing w:val="0"/>
                <w:w w:val="100"/>
                <w:sz w:val="21"/>
                <w:szCs w:val="21"/>
              </w:rPr>
              <w:t>施</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符</w:t>
            </w:r>
            <w:r>
              <w:rPr>
                <w:rFonts w:ascii="仿宋" w:hAnsi="仿宋" w:cs="仿宋" w:eastAsia="仿宋"/>
                <w:b w:val="0"/>
                <w:bCs w:val="0"/>
                <w:spacing w:val="0"/>
                <w:w w:val="100"/>
                <w:sz w:val="21"/>
                <w:szCs w:val="21"/>
              </w:rPr>
              <w:t>合</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文</w:t>
            </w:r>
            <w:r>
              <w:rPr>
                <w:rFonts w:ascii="仿宋" w:hAnsi="仿宋" w:cs="仿宋" w:eastAsia="仿宋"/>
                <w:b w:val="0"/>
                <w:bCs w:val="0"/>
                <w:spacing w:val="15"/>
                <w:w w:val="100"/>
                <w:sz w:val="21"/>
                <w:szCs w:val="21"/>
              </w:rPr>
              <w:t>件</w:t>
            </w:r>
            <w:r>
              <w:rPr>
                <w:rFonts w:ascii="仿宋" w:hAnsi="仿宋" w:cs="仿宋" w:eastAsia="仿宋"/>
                <w:b w:val="0"/>
                <w:bCs w:val="0"/>
                <w:spacing w:val="0"/>
                <w:w w:val="100"/>
                <w:sz w:val="21"/>
                <w:szCs w:val="21"/>
              </w:rPr>
              <w:t>要</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求</w:t>
            </w:r>
            <w:r>
              <w:rPr>
                <w:rFonts w:ascii="仿宋" w:hAnsi="仿宋" w:cs="仿宋" w:eastAsia="仿宋"/>
                <w:b w:val="0"/>
                <w:bCs w:val="0"/>
                <w:spacing w:val="-16"/>
                <w:w w:val="95"/>
                <w:sz w:val="21"/>
                <w:szCs w:val="21"/>
              </w:rPr>
              <w:t>。</w:t>
            </w:r>
            <w:r>
              <w:rPr>
                <w:rFonts w:ascii="仿宋" w:hAnsi="仿宋" w:cs="仿宋" w:eastAsia="仿宋"/>
                <w:b w:val="0"/>
                <w:bCs w:val="0"/>
                <w:spacing w:val="0"/>
                <w:w w:val="95"/>
                <w:sz w:val="21"/>
                <w:szCs w:val="21"/>
              </w:rPr>
              <w:t>本项</w:t>
            </w:r>
            <w:r>
              <w:rPr>
                <w:rFonts w:ascii="仿宋" w:hAnsi="仿宋" w:cs="仿宋" w:eastAsia="仿宋"/>
                <w:b w:val="0"/>
                <w:bCs w:val="0"/>
                <w:spacing w:val="6"/>
                <w:w w:val="95"/>
                <w:sz w:val="21"/>
                <w:szCs w:val="21"/>
              </w:rPr>
              <w:t>目</w:t>
            </w:r>
            <w:r>
              <w:rPr>
                <w:rFonts w:ascii="仿宋" w:hAnsi="仿宋" w:cs="仿宋" w:eastAsia="仿宋"/>
                <w:b w:val="0"/>
                <w:bCs w:val="0"/>
                <w:spacing w:val="0"/>
                <w:w w:val="95"/>
                <w:sz w:val="21"/>
                <w:szCs w:val="21"/>
              </w:rPr>
              <w:t>活性炭</w:t>
            </w:r>
            <w:r>
              <w:rPr>
                <w:rFonts w:ascii="仿宋" w:hAnsi="仿宋" w:cs="仿宋" w:eastAsia="仿宋"/>
                <w:b w:val="0"/>
                <w:bCs w:val="0"/>
                <w:spacing w:val="6"/>
                <w:w w:val="95"/>
                <w:sz w:val="21"/>
                <w:szCs w:val="21"/>
              </w:rPr>
              <w:t>根</w:t>
            </w:r>
            <w:r>
              <w:rPr>
                <w:rFonts w:ascii="仿宋" w:hAnsi="仿宋" w:cs="仿宋" w:eastAsia="仿宋"/>
                <w:b w:val="0"/>
                <w:bCs w:val="0"/>
                <w:spacing w:val="0"/>
                <w:w w:val="95"/>
                <w:sz w:val="21"/>
                <w:szCs w:val="21"/>
              </w:rPr>
              <w:t>据实际初</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装量及使</w:t>
            </w:r>
            <w:r>
              <w:rPr>
                <w:rFonts w:ascii="仿宋" w:hAnsi="仿宋" w:cs="仿宋" w:eastAsia="仿宋"/>
                <w:b w:val="0"/>
                <w:bCs w:val="0"/>
                <w:spacing w:val="6"/>
                <w:w w:val="95"/>
                <w:sz w:val="21"/>
                <w:szCs w:val="21"/>
              </w:rPr>
              <w:t>用</w:t>
            </w:r>
            <w:r>
              <w:rPr>
                <w:rFonts w:ascii="仿宋" w:hAnsi="仿宋" w:cs="仿宋" w:eastAsia="仿宋"/>
                <w:b w:val="0"/>
                <w:bCs w:val="0"/>
                <w:spacing w:val="0"/>
                <w:w w:val="95"/>
                <w:sz w:val="21"/>
                <w:szCs w:val="21"/>
              </w:rPr>
              <w:t>情况，</w:t>
            </w:r>
            <w:r>
              <w:rPr>
                <w:rFonts w:ascii="仿宋" w:hAnsi="仿宋" w:cs="仿宋" w:eastAsia="仿宋"/>
                <w:b w:val="0"/>
                <w:bCs w:val="0"/>
                <w:spacing w:val="6"/>
                <w:w w:val="95"/>
                <w:sz w:val="21"/>
                <w:szCs w:val="21"/>
              </w:rPr>
              <w:t>定</w:t>
            </w:r>
            <w:r>
              <w:rPr>
                <w:rFonts w:ascii="仿宋" w:hAnsi="仿宋" w:cs="仿宋" w:eastAsia="仿宋"/>
                <w:b w:val="0"/>
                <w:bCs w:val="0"/>
                <w:spacing w:val="0"/>
                <w:w w:val="95"/>
                <w:sz w:val="21"/>
                <w:szCs w:val="21"/>
              </w:rPr>
              <w:t>期更换，</w:t>
            </w:r>
            <w:r>
              <w:rPr>
                <w:rFonts w:ascii="仿宋" w:hAnsi="仿宋" w:cs="仿宋" w:eastAsia="仿宋"/>
                <w:b w:val="0"/>
                <w:bCs w:val="0"/>
                <w:spacing w:val="0"/>
                <w:w w:val="100"/>
                <w:sz w:val="21"/>
                <w:szCs w:val="21"/>
              </w:rPr>
            </w:r>
          </w:p>
          <w:p>
            <w:pPr>
              <w:pStyle w:val="TableParagraph"/>
              <w:spacing w:line="246" w:lineRule="exact"/>
              <w:ind w:left="102" w:right="121"/>
              <w:jc w:val="both"/>
              <w:rPr>
                <w:rFonts w:ascii="仿宋" w:hAnsi="仿宋" w:cs="仿宋" w:eastAsia="仿宋"/>
                <w:sz w:val="20"/>
                <w:szCs w:val="20"/>
              </w:rPr>
            </w:pPr>
            <w:r>
              <w:rPr>
                <w:rFonts w:ascii="仿宋" w:hAnsi="仿宋" w:cs="仿宋" w:eastAsia="仿宋"/>
                <w:b w:val="0"/>
                <w:bCs w:val="0"/>
                <w:spacing w:val="0"/>
                <w:w w:val="100"/>
                <w:sz w:val="20"/>
                <w:szCs w:val="20"/>
              </w:rPr>
              <w:t>废活性炭</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废灯管</w:t>
            </w:r>
            <w:r>
              <w:rPr>
                <w:rFonts w:ascii="仿宋" w:hAnsi="仿宋" w:cs="仿宋" w:eastAsia="仿宋"/>
                <w:b w:val="0"/>
                <w:bCs w:val="0"/>
                <w:spacing w:val="6"/>
                <w:w w:val="100"/>
                <w:sz w:val="20"/>
                <w:szCs w:val="20"/>
              </w:rPr>
              <w:t>委</w:t>
            </w:r>
            <w:r>
              <w:rPr>
                <w:rFonts w:ascii="仿宋" w:hAnsi="仿宋" w:cs="仿宋" w:eastAsia="仿宋"/>
                <w:b w:val="0"/>
                <w:bCs w:val="0"/>
                <w:spacing w:val="0"/>
                <w:w w:val="100"/>
                <w:sz w:val="20"/>
                <w:szCs w:val="20"/>
              </w:rPr>
              <w:t>托有资质</w:t>
            </w:r>
            <w:r>
              <w:rPr>
                <w:rFonts w:ascii="仿宋" w:hAnsi="仿宋" w:cs="仿宋" w:eastAsia="仿宋"/>
                <w:b w:val="0"/>
                <w:bCs w:val="0"/>
                <w:spacing w:val="0"/>
                <w:w w:val="100"/>
                <w:sz w:val="20"/>
                <w:szCs w:val="20"/>
              </w:rPr>
            </w:r>
          </w:p>
          <w:p>
            <w:pPr>
              <w:pStyle w:val="TableParagraph"/>
              <w:spacing w:line="272" w:lineRule="exact"/>
              <w:ind w:left="102" w:right="1785"/>
              <w:jc w:val="both"/>
              <w:rPr>
                <w:rFonts w:ascii="仿宋" w:hAnsi="仿宋" w:cs="仿宋" w:eastAsia="仿宋"/>
                <w:sz w:val="20"/>
                <w:szCs w:val="20"/>
              </w:rPr>
            </w:pPr>
            <w:r>
              <w:rPr>
                <w:rFonts w:ascii="仿宋" w:hAnsi="仿宋" w:cs="仿宋" w:eastAsia="仿宋"/>
                <w:b w:val="0"/>
                <w:bCs w:val="0"/>
                <w:spacing w:val="0"/>
                <w:w w:val="100"/>
                <w:sz w:val="20"/>
                <w:szCs w:val="20"/>
              </w:rPr>
              <w:t>单位处理。</w:t>
            </w:r>
            <w:r>
              <w:rPr>
                <w:rFonts w:ascii="仿宋" w:hAnsi="仿宋" w:cs="仿宋" w:eastAsia="仿宋"/>
                <w:b w:val="0"/>
                <w:bCs w:val="0"/>
                <w:spacing w:val="0"/>
                <w:w w:val="100"/>
                <w:sz w:val="20"/>
                <w:szCs w:val="20"/>
              </w:rPr>
            </w:r>
          </w:p>
        </w:tc>
        <w:tc>
          <w:tcPr>
            <w:tcW w:w="848" w:type="dxa"/>
            <w:vMerge/>
            <w:tcBorders>
              <w:left w:val="single" w:sz="4" w:space="0" w:color="000000"/>
              <w:right w:val="single" w:sz="4" w:space="0" w:color="000000"/>
            </w:tcBorders>
          </w:tcPr>
          <w:p>
            <w:pPr/>
          </w:p>
        </w:tc>
      </w:tr>
      <w:tr>
        <w:trPr>
          <w:trHeight w:val="26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含量产品</w:t>
            </w:r>
            <w:r>
              <w:rPr>
                <w:rFonts w:ascii="仿宋" w:hAnsi="仿宋" w:cs="仿宋" w:eastAsia="仿宋"/>
                <w:b w:val="0"/>
                <w:bCs w:val="0"/>
                <w:spacing w:val="7"/>
                <w:w w:val="105"/>
                <w:sz w:val="20"/>
                <w:szCs w:val="20"/>
              </w:rPr>
              <w:t>规</w:t>
            </w:r>
            <w:r>
              <w:rPr>
                <w:rFonts w:ascii="仿宋" w:hAnsi="仿宋" w:cs="仿宋" w:eastAsia="仿宋"/>
                <w:b w:val="0"/>
                <w:bCs w:val="0"/>
                <w:spacing w:val="0"/>
                <w:w w:val="105"/>
                <w:sz w:val="20"/>
                <w:szCs w:val="20"/>
              </w:rPr>
              <w:t>定的除</w:t>
            </w:r>
            <w:r>
              <w:rPr>
                <w:rFonts w:ascii="仿宋" w:hAnsi="仿宋" w:cs="仿宋" w:eastAsia="仿宋"/>
                <w:b w:val="0"/>
                <w:bCs w:val="0"/>
                <w:spacing w:val="7"/>
                <w:w w:val="105"/>
                <w:sz w:val="20"/>
                <w:szCs w:val="20"/>
              </w:rPr>
              <w:t>外</w:t>
            </w:r>
            <w:r>
              <w:rPr>
                <w:rFonts w:ascii="仿宋" w:hAnsi="仿宋" w:cs="仿宋" w:eastAsia="仿宋"/>
                <w:b w:val="0"/>
                <w:bCs w:val="0"/>
                <w:spacing w:val="-90"/>
                <w:w w:val="105"/>
                <w:sz w:val="20"/>
                <w:szCs w:val="20"/>
              </w:rPr>
              <w:t>，</w:t>
            </w:r>
            <w:r>
              <w:rPr>
                <w:rFonts w:ascii="仿宋" w:hAnsi="仿宋" w:cs="仿宋" w:eastAsia="仿宋"/>
                <w:b w:val="0"/>
                <w:bCs w:val="0"/>
                <w:spacing w:val="0"/>
                <w:w w:val="105"/>
                <w:sz w:val="20"/>
                <w:szCs w:val="20"/>
              </w:rPr>
              <w:t>有行</w:t>
            </w:r>
            <w:r>
              <w:rPr>
                <w:rFonts w:ascii="仿宋" w:hAnsi="仿宋" w:cs="仿宋" w:eastAsia="仿宋"/>
                <w:b w:val="0"/>
                <w:bCs w:val="0"/>
                <w:spacing w:val="7"/>
                <w:w w:val="105"/>
                <w:sz w:val="20"/>
                <w:szCs w:val="20"/>
              </w:rPr>
              <w:t>业</w:t>
            </w:r>
            <w:r>
              <w:rPr>
                <w:rFonts w:ascii="仿宋" w:hAnsi="仿宋" w:cs="仿宋" w:eastAsia="仿宋"/>
                <w:b w:val="0"/>
                <w:bCs w:val="0"/>
                <w:spacing w:val="0"/>
                <w:w w:val="105"/>
                <w:sz w:val="20"/>
                <w:szCs w:val="20"/>
              </w:rPr>
              <w:t>排放标</w:t>
            </w:r>
            <w:r>
              <w:rPr>
                <w:rFonts w:ascii="仿宋" w:hAnsi="仿宋" w:cs="仿宋" w:eastAsia="仿宋"/>
                <w:b w:val="0"/>
                <w:bCs w:val="0"/>
                <w:spacing w:val="7"/>
                <w:w w:val="105"/>
                <w:sz w:val="20"/>
                <w:szCs w:val="20"/>
              </w:rPr>
              <w:t>准</w:t>
            </w:r>
            <w:r>
              <w:rPr>
                <w:rFonts w:ascii="仿宋" w:hAnsi="仿宋" w:cs="仿宋" w:eastAsia="仿宋"/>
                <w:b w:val="0"/>
                <w:bCs w:val="0"/>
                <w:spacing w:val="0"/>
                <w:w w:val="105"/>
                <w:sz w:val="20"/>
                <w:szCs w:val="20"/>
              </w:rPr>
              <w:t>的按其</w:t>
            </w:r>
            <w:r>
              <w:rPr>
                <w:rFonts w:ascii="仿宋" w:hAnsi="仿宋" w:cs="仿宋" w:eastAsia="仿宋"/>
                <w:b w:val="0"/>
                <w:bCs w:val="0"/>
                <w:spacing w:val="7"/>
                <w:w w:val="105"/>
                <w:sz w:val="20"/>
                <w:szCs w:val="20"/>
              </w:rPr>
              <w:t>相</w:t>
            </w:r>
            <w:r>
              <w:rPr>
                <w:rFonts w:ascii="仿宋" w:hAnsi="仿宋" w:cs="仿宋" w:eastAsia="仿宋"/>
                <w:b w:val="0"/>
                <w:bCs w:val="0"/>
                <w:spacing w:val="0"/>
                <w:w w:val="105"/>
                <w:sz w:val="20"/>
                <w:szCs w:val="20"/>
              </w:rPr>
              <w:t>关</w:t>
            </w:r>
            <w:r>
              <w:rPr>
                <w:rFonts w:ascii="仿宋" w:hAnsi="仿宋" w:cs="仿宋" w:eastAsia="仿宋"/>
                <w:b w:val="0"/>
                <w:bCs w:val="0"/>
                <w:spacing w:val="0"/>
                <w:w w:val="100"/>
                <w:sz w:val="20"/>
                <w:szCs w:val="20"/>
              </w:rPr>
            </w:r>
          </w:p>
        </w:tc>
        <w:tc>
          <w:tcPr>
            <w:tcW w:w="2938" w:type="dxa"/>
            <w:vMerge/>
            <w:tcBorders>
              <w:left w:val="single" w:sz="4" w:space="0" w:color="000000"/>
              <w:right w:val="single" w:sz="4" w:space="0" w:color="000000"/>
            </w:tcBorders>
          </w:tcPr>
          <w:p>
            <w:pPr/>
          </w:p>
        </w:tc>
        <w:tc>
          <w:tcPr>
            <w:tcW w:w="848" w:type="dxa"/>
            <w:vMerge/>
            <w:tcBorders>
              <w:left w:val="single" w:sz="4" w:space="0" w:color="000000"/>
              <w:right w:val="single" w:sz="4" w:space="0" w:color="000000"/>
            </w:tcBorders>
          </w:tcPr>
          <w:p>
            <w:pPr/>
          </w:p>
        </w:tc>
      </w:tr>
      <w:tr>
        <w:trPr>
          <w:trHeight w:val="279" w:hRule="exact"/>
        </w:trPr>
        <w:tc>
          <w:tcPr>
            <w:tcW w:w="4756"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left="1832" w:right="1824"/>
              <w:jc w:val="center"/>
              <w:rPr>
                <w:rFonts w:ascii="仿宋" w:hAnsi="仿宋" w:cs="仿宋" w:eastAsia="仿宋"/>
                <w:sz w:val="21"/>
                <w:szCs w:val="21"/>
              </w:rPr>
            </w:pPr>
            <w:r>
              <w:rPr>
                <w:rFonts w:ascii="仿宋" w:hAnsi="仿宋" w:cs="仿宋" w:eastAsia="仿宋"/>
                <w:b w:val="0"/>
                <w:bCs w:val="0"/>
                <w:spacing w:val="0"/>
                <w:w w:val="100"/>
                <w:sz w:val="21"/>
                <w:szCs w:val="21"/>
              </w:rPr>
              <w:t>规定执行。</w:t>
            </w:r>
            <w:r>
              <w:rPr>
                <w:rFonts w:ascii="仿宋" w:hAnsi="仿宋" w:cs="仿宋" w:eastAsia="仿宋"/>
                <w:b w:val="0"/>
                <w:bCs w:val="0"/>
                <w:spacing w:val="0"/>
                <w:w w:val="100"/>
                <w:sz w:val="21"/>
                <w:szCs w:val="21"/>
              </w:rPr>
            </w:r>
          </w:p>
        </w:tc>
        <w:tc>
          <w:tcPr>
            <w:tcW w:w="2938" w:type="dxa"/>
            <w:vMerge/>
            <w:tcBorders>
              <w:left w:val="single" w:sz="4" w:space="0" w:color="000000"/>
              <w:bottom w:val="single" w:sz="4" w:space="0" w:color="000000"/>
              <w:right w:val="single" w:sz="4" w:space="0" w:color="000000"/>
            </w:tcBorders>
          </w:tcPr>
          <w:p>
            <w:pPr/>
          </w:p>
        </w:tc>
        <w:tc>
          <w:tcPr>
            <w:tcW w:w="848" w:type="dxa"/>
            <w:vMerge/>
            <w:tcBorders>
              <w:left w:val="single" w:sz="4" w:space="0" w:color="000000"/>
              <w:bottom w:val="single" w:sz="4" w:space="0" w:color="000000"/>
              <w:right w:val="single" w:sz="4" w:space="0" w:color="000000"/>
            </w:tcBorders>
          </w:tcPr>
          <w:p>
            <w:pPr/>
          </w:p>
        </w:tc>
      </w:tr>
    </w:tbl>
    <w:p>
      <w:pPr>
        <w:pStyle w:val="BodyText"/>
        <w:spacing w:before="47"/>
        <w:ind w:left="701" w:right="0"/>
        <w:jc w:val="left"/>
      </w:pPr>
      <w:r>
        <w:rPr>
          <w:b w:val="0"/>
          <w:bCs w:val="0"/>
          <w:spacing w:val="0"/>
          <w:w w:val="100"/>
        </w:rPr>
        <w:t>综合以上分析判定结果，本项目符合国家及地方的相关法规、规划。</w:t>
      </w:r>
    </w:p>
    <w:p>
      <w:pPr>
        <w:spacing w:after="0"/>
        <w:jc w:val="left"/>
        <w:sectPr>
          <w:footerReference w:type="default" r:id="rId11"/>
          <w:pgSz w:w="11904" w:h="16840"/>
          <w:pgMar w:footer="989" w:header="0" w:top="1360" w:bottom="1180" w:left="1580" w:right="1560"/>
          <w:pgNumType w:start="6"/>
        </w:sectPr>
      </w:pPr>
    </w:p>
    <w:p>
      <w:pPr>
        <w:pStyle w:val="BodyText"/>
        <w:spacing w:line="314" w:lineRule="auto" w:before="27"/>
        <w:ind w:left="601" w:right="190" w:hanging="481"/>
        <w:jc w:val="left"/>
      </w:pPr>
      <w:r>
        <w:rPr/>
        <w:pict>
          <v:group style="position:absolute;margin-left:88.400002pt;margin-top:-1.119978pt;width:405.57pt;height:2.5pt;mso-position-horizontal-relative:page;mso-position-vertical-relative:paragraph;z-index:-14712" coordorigin="1768,-22" coordsize="8111,50">
            <v:group style="position:absolute;left:1777;top:19;width:8093;height:2" coordorigin="1777,19" coordsize="8093,2">
              <v:shape style="position:absolute;left:1777;top:19;width:8093;height:2" coordorigin="1777,19" coordsize="8093,0" path="m1777,19l9870,19e" filled="f" stroked="t" strokeweight=".9pt" strokecolor="#000000">
                <v:path arrowok="t"/>
              </v:shape>
            </v:group>
            <v:group style="position:absolute;left:1777;top:-13;width:8093;height:2" coordorigin="1777,-13" coordsize="8093,2">
              <v:shape style="position:absolute;left:1777;top:-13;width:8093;height:2" coordorigin="1777,-13" coordsize="8093,0" path="m1777,-13l9870,-13e" filled="f" stroked="t" strokeweight=".9pt" strokecolor="#000000">
                <v:path arrowok="t"/>
              </v:shape>
            </v:group>
            <w10:wrap type="none"/>
          </v:group>
        </w:pict>
      </w:r>
      <w:bookmarkStart w:name="_bookmark4" w:id="5"/>
      <w:bookmarkEnd w:id="5"/>
      <w:r>
        <w:rPr/>
      </w:r>
      <w:r>
        <w:rPr>
          <w:b w:val="0"/>
          <w:bCs w:val="0"/>
          <w:spacing w:val="0"/>
          <w:w w:val="100"/>
        </w:rPr>
        <w:t>四、关</w:t>
      </w:r>
      <w:r>
        <w:rPr>
          <w:b w:val="0"/>
          <w:bCs w:val="0"/>
          <w:spacing w:val="7"/>
          <w:w w:val="100"/>
        </w:rPr>
        <w:t>注</w:t>
      </w:r>
      <w:r>
        <w:rPr>
          <w:b w:val="0"/>
          <w:bCs w:val="0"/>
          <w:spacing w:val="0"/>
          <w:w w:val="100"/>
        </w:rPr>
        <w:t>的主要环境问题</w:t>
      </w:r>
      <w:r>
        <w:rPr>
          <w:b w:val="0"/>
          <w:bCs w:val="0"/>
          <w:spacing w:val="0"/>
          <w:w w:val="100"/>
        </w:rPr>
        <w:t> </w:t>
      </w:r>
      <w:r>
        <w:rPr>
          <w:b w:val="0"/>
          <w:bCs w:val="0"/>
          <w:spacing w:val="0"/>
          <w:w w:val="100"/>
        </w:rPr>
        <w:t>明确企业建设规模及选择的工艺是否符合国家产业政策</w:t>
      </w:r>
      <w:r>
        <w:rPr>
          <w:b w:val="0"/>
          <w:bCs w:val="0"/>
          <w:spacing w:val="-89"/>
          <w:w w:val="100"/>
        </w:rPr>
        <w:t>，</w:t>
      </w:r>
      <w:r>
        <w:rPr>
          <w:b w:val="0"/>
          <w:bCs w:val="0"/>
          <w:spacing w:val="0"/>
          <w:w w:val="100"/>
        </w:rPr>
        <w:t>选址是否符合规划</w:t>
      </w:r>
    </w:p>
    <w:p>
      <w:pPr>
        <w:pStyle w:val="BodyText"/>
        <w:spacing w:line="314" w:lineRule="auto" w:before="44"/>
        <w:ind w:left="121" w:right="191"/>
        <w:jc w:val="both"/>
      </w:pPr>
      <w:r>
        <w:rPr>
          <w:b w:val="0"/>
          <w:bCs w:val="0"/>
          <w:spacing w:val="0"/>
          <w:w w:val="100"/>
        </w:rPr>
        <w:t>及环境功能区划要求</w:t>
      </w:r>
      <w:r>
        <w:rPr>
          <w:b w:val="0"/>
          <w:bCs w:val="0"/>
          <w:spacing w:val="-41"/>
          <w:w w:val="100"/>
        </w:rPr>
        <w:t>；</w:t>
      </w:r>
      <w:r>
        <w:rPr>
          <w:b w:val="0"/>
          <w:bCs w:val="0"/>
          <w:spacing w:val="0"/>
          <w:w w:val="100"/>
        </w:rPr>
        <w:t>关注的主要环境问题是项目废水</w:t>
      </w:r>
      <w:r>
        <w:rPr>
          <w:b w:val="0"/>
          <w:bCs w:val="0"/>
          <w:spacing w:val="-41"/>
          <w:w w:val="100"/>
        </w:rPr>
        <w:t>、</w:t>
      </w:r>
      <w:r>
        <w:rPr>
          <w:b w:val="0"/>
          <w:bCs w:val="0"/>
          <w:spacing w:val="0"/>
          <w:w w:val="100"/>
        </w:rPr>
        <w:t>废气和噪声的产生</w:t>
      </w:r>
      <w:r>
        <w:rPr>
          <w:b w:val="0"/>
          <w:bCs w:val="0"/>
          <w:spacing w:val="-8"/>
          <w:w w:val="100"/>
        </w:rPr>
        <w:t>及</w:t>
      </w:r>
      <w:r>
        <w:rPr>
          <w:b w:val="0"/>
          <w:bCs w:val="0"/>
          <w:spacing w:val="0"/>
          <w:w w:val="100"/>
        </w:rPr>
        <w:t>达</w:t>
      </w:r>
      <w:r>
        <w:rPr>
          <w:b w:val="0"/>
          <w:bCs w:val="0"/>
          <w:spacing w:val="0"/>
          <w:w w:val="100"/>
        </w:rPr>
        <w:t> </w:t>
      </w:r>
      <w:r>
        <w:rPr>
          <w:b w:val="0"/>
          <w:bCs w:val="0"/>
          <w:spacing w:val="0"/>
          <w:w w:val="100"/>
        </w:rPr>
        <w:t>标排放情况，固体废物的处理处置措施及可行性。</w:t>
      </w:r>
    </w:p>
    <w:p>
      <w:pPr>
        <w:pStyle w:val="BodyText"/>
        <w:spacing w:line="320" w:lineRule="auto" w:before="35"/>
        <w:ind w:left="601" w:right="196" w:hanging="481"/>
        <w:jc w:val="left"/>
      </w:pPr>
      <w:bookmarkStart w:name="_bookmark5" w:id="6"/>
      <w:bookmarkEnd w:id="6"/>
      <w:r>
        <w:rPr/>
      </w:r>
      <w:r>
        <w:rPr>
          <w:b w:val="0"/>
          <w:bCs w:val="0"/>
          <w:spacing w:val="0"/>
          <w:w w:val="100"/>
        </w:rPr>
        <w:t>五、评</w:t>
      </w:r>
      <w:r>
        <w:rPr>
          <w:b w:val="0"/>
          <w:bCs w:val="0"/>
          <w:spacing w:val="7"/>
          <w:w w:val="100"/>
        </w:rPr>
        <w:t>价</w:t>
      </w:r>
      <w:r>
        <w:rPr>
          <w:b w:val="0"/>
          <w:bCs w:val="0"/>
          <w:spacing w:val="0"/>
          <w:w w:val="100"/>
        </w:rPr>
        <w:t>主要结论</w:t>
      </w:r>
      <w:r>
        <w:rPr>
          <w:b w:val="0"/>
          <w:bCs w:val="0"/>
          <w:spacing w:val="0"/>
          <w:w w:val="100"/>
        </w:rPr>
        <w:t> </w:t>
      </w:r>
      <w:r>
        <w:rPr>
          <w:b w:val="0"/>
          <w:bCs w:val="0"/>
          <w:spacing w:val="0"/>
          <w:w w:val="100"/>
        </w:rPr>
        <w:t>本项目实施后会产</w:t>
      </w:r>
      <w:r>
        <w:rPr>
          <w:b w:val="0"/>
          <w:bCs w:val="0"/>
          <w:spacing w:val="1"/>
          <w:w w:val="100"/>
        </w:rPr>
        <w:t>生</w:t>
      </w:r>
      <w:r>
        <w:rPr>
          <w:rFonts w:ascii="Times New Roman" w:hAnsi="Times New Roman" w:cs="Times New Roman" w:eastAsia="Times New Roman"/>
          <w:b w:val="0"/>
          <w:bCs w:val="0"/>
          <w:spacing w:val="-11"/>
          <w:w w:val="100"/>
        </w:rPr>
        <w:t>“</w:t>
      </w:r>
      <w:r>
        <w:rPr>
          <w:b w:val="0"/>
          <w:bCs w:val="0"/>
          <w:spacing w:val="0"/>
          <w:w w:val="100"/>
        </w:rPr>
        <w:t>三</w:t>
      </w:r>
      <w:r>
        <w:rPr>
          <w:b w:val="0"/>
          <w:bCs w:val="0"/>
          <w:spacing w:val="8"/>
          <w:w w:val="100"/>
        </w:rPr>
        <w:t>废</w:t>
      </w:r>
      <w:r>
        <w:rPr>
          <w:rFonts w:ascii="Times New Roman" w:hAnsi="Times New Roman" w:cs="Times New Roman" w:eastAsia="Times New Roman"/>
          <w:b w:val="0"/>
          <w:bCs w:val="0"/>
          <w:spacing w:val="-3"/>
          <w:w w:val="100"/>
        </w:rPr>
        <w:t>”</w:t>
      </w:r>
      <w:r>
        <w:rPr>
          <w:b w:val="0"/>
          <w:bCs w:val="0"/>
          <w:spacing w:val="0"/>
          <w:w w:val="100"/>
        </w:rPr>
        <w:t>及噪声排放问题</w:t>
      </w:r>
      <w:r>
        <w:rPr>
          <w:b w:val="0"/>
          <w:bCs w:val="0"/>
          <w:spacing w:val="-65"/>
          <w:w w:val="100"/>
        </w:rPr>
        <w:t>，</w:t>
      </w:r>
      <w:r>
        <w:rPr>
          <w:b w:val="0"/>
          <w:bCs w:val="0"/>
          <w:spacing w:val="0"/>
          <w:w w:val="100"/>
        </w:rPr>
        <w:t>若处置不当会对周围环境产生</w:t>
      </w:r>
    </w:p>
    <w:p>
      <w:pPr>
        <w:pStyle w:val="BodyText"/>
        <w:spacing w:line="316" w:lineRule="auto" w:before="3"/>
        <w:ind w:left="121" w:right="103"/>
        <w:jc w:val="both"/>
      </w:pPr>
      <w:r>
        <w:rPr>
          <w:b w:val="0"/>
          <w:bCs w:val="0"/>
          <w:spacing w:val="0"/>
          <w:w w:val="100"/>
        </w:rPr>
        <w:t>不利影响。环评要求在项目营运过程中加强环境质量管理，认真落实环保措施，</w:t>
      </w:r>
      <w:r>
        <w:rPr>
          <w:b w:val="0"/>
          <w:bCs w:val="0"/>
          <w:spacing w:val="0"/>
          <w:w w:val="100"/>
        </w:rPr>
        <w:t> </w:t>
      </w:r>
      <w:r>
        <w:rPr>
          <w:b w:val="0"/>
          <w:bCs w:val="0"/>
          <w:spacing w:val="0"/>
          <w:w w:val="100"/>
        </w:rPr>
        <w:t>采取相应的污染防治措施，使废水、废气、噪声达标排放，固废得到妥善处置，</w:t>
      </w:r>
      <w:r>
        <w:rPr>
          <w:b w:val="0"/>
          <w:bCs w:val="0"/>
          <w:spacing w:val="0"/>
          <w:w w:val="100"/>
        </w:rPr>
        <w:t> </w:t>
      </w:r>
      <w:r>
        <w:rPr>
          <w:b w:val="0"/>
          <w:bCs w:val="0"/>
          <w:spacing w:val="0"/>
          <w:w w:val="100"/>
        </w:rPr>
        <w:t>并落实风险防范措施</w:t>
      </w:r>
      <w:r>
        <w:rPr>
          <w:b w:val="0"/>
          <w:bCs w:val="0"/>
          <w:spacing w:val="-41"/>
          <w:w w:val="100"/>
        </w:rPr>
        <w:t>，</w:t>
      </w:r>
      <w:r>
        <w:rPr>
          <w:b w:val="0"/>
          <w:bCs w:val="0"/>
          <w:spacing w:val="0"/>
          <w:w w:val="100"/>
        </w:rPr>
        <w:t>建立应急预案</w:t>
      </w:r>
      <w:r>
        <w:rPr>
          <w:b w:val="0"/>
          <w:bCs w:val="0"/>
          <w:spacing w:val="-41"/>
          <w:w w:val="100"/>
        </w:rPr>
        <w:t>，</w:t>
      </w:r>
      <w:r>
        <w:rPr>
          <w:b w:val="0"/>
          <w:bCs w:val="0"/>
          <w:spacing w:val="0"/>
          <w:w w:val="100"/>
        </w:rPr>
        <w:t>积极采取清洁生产措施从源头上减少</w:t>
      </w:r>
      <w:r>
        <w:rPr>
          <w:b w:val="0"/>
          <w:bCs w:val="0"/>
          <w:spacing w:val="-8"/>
          <w:w w:val="100"/>
        </w:rPr>
        <w:t>污</w:t>
      </w:r>
      <w:r>
        <w:rPr>
          <w:b w:val="0"/>
          <w:bCs w:val="0"/>
          <w:spacing w:val="0"/>
          <w:w w:val="100"/>
        </w:rPr>
        <w:t>染</w:t>
      </w:r>
      <w:r>
        <w:rPr>
          <w:b w:val="0"/>
          <w:bCs w:val="0"/>
          <w:spacing w:val="0"/>
          <w:w w:val="100"/>
        </w:rPr>
        <w:t> </w:t>
      </w:r>
      <w:r>
        <w:rPr>
          <w:b w:val="0"/>
          <w:bCs w:val="0"/>
          <w:spacing w:val="0"/>
          <w:w w:val="100"/>
        </w:rPr>
        <w:t>物的产生，则本项目对环境影响较小。</w:t>
      </w:r>
    </w:p>
    <w:p>
      <w:pPr>
        <w:pStyle w:val="BodyText"/>
        <w:spacing w:line="316" w:lineRule="auto" w:before="41"/>
        <w:ind w:left="121" w:right="182" w:firstLine="480"/>
        <w:jc w:val="both"/>
      </w:pPr>
      <w:r>
        <w:rPr>
          <w:b w:val="0"/>
          <w:bCs w:val="0"/>
          <w:spacing w:val="0"/>
          <w:w w:val="100"/>
        </w:rPr>
        <w:t>本项目符合环境功能区划的要求</w:t>
      </w:r>
      <w:r>
        <w:rPr>
          <w:b w:val="0"/>
          <w:bCs w:val="0"/>
          <w:spacing w:val="-41"/>
          <w:w w:val="100"/>
        </w:rPr>
        <w:t>，</w:t>
      </w:r>
      <w:r>
        <w:rPr>
          <w:b w:val="0"/>
          <w:bCs w:val="0"/>
          <w:spacing w:val="0"/>
          <w:w w:val="100"/>
        </w:rPr>
        <w:t>符合国家规定的污染物排放标准</w:t>
      </w:r>
      <w:r>
        <w:rPr>
          <w:b w:val="0"/>
          <w:bCs w:val="0"/>
          <w:spacing w:val="-41"/>
          <w:w w:val="100"/>
        </w:rPr>
        <w:t>，</w:t>
      </w:r>
      <w:r>
        <w:rPr>
          <w:b w:val="0"/>
          <w:bCs w:val="0"/>
          <w:spacing w:val="0"/>
          <w:w w:val="100"/>
        </w:rPr>
        <w:t>符合总</w:t>
      </w:r>
      <w:r>
        <w:rPr>
          <w:b w:val="0"/>
          <w:bCs w:val="0"/>
          <w:spacing w:val="0"/>
          <w:w w:val="100"/>
        </w:rPr>
        <w:t> </w:t>
      </w:r>
      <w:r>
        <w:rPr>
          <w:b w:val="0"/>
          <w:bCs w:val="0"/>
          <w:spacing w:val="0"/>
          <w:w w:val="100"/>
        </w:rPr>
        <w:t>量控制指标</w:t>
      </w:r>
      <w:r>
        <w:rPr>
          <w:b w:val="0"/>
          <w:bCs w:val="0"/>
          <w:spacing w:val="-41"/>
          <w:w w:val="100"/>
        </w:rPr>
        <w:t>，</w:t>
      </w:r>
      <w:r>
        <w:rPr>
          <w:b w:val="0"/>
          <w:bCs w:val="0"/>
          <w:spacing w:val="0"/>
          <w:w w:val="100"/>
        </w:rPr>
        <w:t>符合建设项目所在地环境功能区确定的环境质量要求</w:t>
      </w:r>
      <w:r>
        <w:rPr>
          <w:b w:val="0"/>
          <w:bCs w:val="0"/>
          <w:spacing w:val="-41"/>
          <w:w w:val="100"/>
        </w:rPr>
        <w:t>；</w:t>
      </w:r>
      <w:r>
        <w:rPr>
          <w:b w:val="0"/>
          <w:bCs w:val="0"/>
          <w:spacing w:val="0"/>
          <w:w w:val="100"/>
        </w:rPr>
        <w:t>符合国</w:t>
      </w:r>
      <w:r>
        <w:rPr>
          <w:b w:val="0"/>
          <w:bCs w:val="0"/>
          <w:spacing w:val="-8"/>
          <w:w w:val="100"/>
        </w:rPr>
        <w:t>家</w:t>
      </w:r>
      <w:r>
        <w:rPr>
          <w:b w:val="0"/>
          <w:bCs w:val="0"/>
          <w:spacing w:val="0"/>
          <w:w w:val="100"/>
        </w:rPr>
        <w:t>及</w:t>
      </w:r>
      <w:r>
        <w:rPr>
          <w:b w:val="0"/>
          <w:bCs w:val="0"/>
          <w:spacing w:val="0"/>
          <w:w w:val="100"/>
        </w:rPr>
        <w:t> </w:t>
      </w:r>
      <w:r>
        <w:rPr>
          <w:b w:val="0"/>
          <w:bCs w:val="0"/>
          <w:spacing w:val="0"/>
          <w:w w:val="100"/>
        </w:rPr>
        <w:t>当地有关产业政策的要求</w:t>
      </w:r>
      <w:r>
        <w:rPr>
          <w:b w:val="0"/>
          <w:bCs w:val="0"/>
          <w:spacing w:val="-24"/>
          <w:w w:val="100"/>
        </w:rPr>
        <w:t>，</w:t>
      </w:r>
      <w:r>
        <w:rPr>
          <w:b w:val="0"/>
          <w:bCs w:val="0"/>
          <w:spacing w:val="0"/>
          <w:w w:val="100"/>
        </w:rPr>
        <w:t>具有一定的经济</w:t>
      </w:r>
      <w:r>
        <w:rPr>
          <w:b w:val="0"/>
          <w:bCs w:val="0"/>
          <w:spacing w:val="-24"/>
          <w:w w:val="100"/>
        </w:rPr>
        <w:t>、</w:t>
      </w:r>
      <w:r>
        <w:rPr>
          <w:b w:val="0"/>
          <w:bCs w:val="0"/>
          <w:spacing w:val="0"/>
          <w:w w:val="100"/>
        </w:rPr>
        <w:t>社会效益</w:t>
      </w:r>
      <w:r>
        <w:rPr>
          <w:b w:val="0"/>
          <w:bCs w:val="0"/>
          <w:spacing w:val="-24"/>
          <w:w w:val="100"/>
        </w:rPr>
        <w:t>。</w:t>
      </w:r>
      <w:r>
        <w:rPr>
          <w:b w:val="0"/>
          <w:bCs w:val="0"/>
          <w:spacing w:val="0"/>
          <w:w w:val="100"/>
        </w:rPr>
        <w:t>因此</w:t>
      </w:r>
      <w:r>
        <w:rPr>
          <w:b w:val="0"/>
          <w:bCs w:val="0"/>
          <w:spacing w:val="-24"/>
          <w:w w:val="100"/>
        </w:rPr>
        <w:t>，</w:t>
      </w:r>
      <w:r>
        <w:rPr>
          <w:b w:val="0"/>
          <w:bCs w:val="0"/>
          <w:spacing w:val="0"/>
          <w:w w:val="100"/>
        </w:rPr>
        <w:t>从环境保护</w:t>
      </w:r>
      <w:r>
        <w:rPr>
          <w:b w:val="0"/>
          <w:bCs w:val="0"/>
          <w:spacing w:val="7"/>
          <w:w w:val="100"/>
        </w:rPr>
        <w:t>的</w:t>
      </w:r>
      <w:r>
        <w:rPr>
          <w:b w:val="0"/>
          <w:bCs w:val="0"/>
          <w:spacing w:val="0"/>
          <w:w w:val="100"/>
        </w:rPr>
        <w:t>角</w:t>
      </w:r>
      <w:r>
        <w:rPr>
          <w:b w:val="0"/>
          <w:bCs w:val="0"/>
          <w:spacing w:val="0"/>
          <w:w w:val="100"/>
        </w:rPr>
        <w:t> </w:t>
      </w:r>
      <w:r>
        <w:rPr>
          <w:b w:val="0"/>
          <w:bCs w:val="0"/>
          <w:spacing w:val="0"/>
          <w:w w:val="100"/>
        </w:rPr>
        <w:t>度考虑具有可行性。</w:t>
      </w:r>
    </w:p>
    <w:p>
      <w:pPr>
        <w:spacing w:after="0" w:line="316" w:lineRule="auto"/>
        <w:jc w:val="both"/>
        <w:sectPr>
          <w:headerReference w:type="default" r:id="rId12"/>
          <w:pgSz w:w="11904" w:h="16840"/>
          <w:pgMar w:header="958" w:footer="989" w:top="1320" w:bottom="1180" w:left="1680" w:right="1600"/>
        </w:sectPr>
      </w:pPr>
    </w:p>
    <w:p>
      <w:pPr>
        <w:spacing w:line="180" w:lineRule="exact" w:before="9"/>
        <w:rPr>
          <w:sz w:val="18"/>
          <w:szCs w:val="18"/>
        </w:rPr>
      </w:pPr>
      <w:r>
        <w:rPr>
          <w:sz w:val="18"/>
          <w:szCs w:val="18"/>
        </w:rPr>
      </w:r>
    </w:p>
    <w:p>
      <w:pPr>
        <w:spacing w:line="200" w:lineRule="exact"/>
        <w:rPr>
          <w:sz w:val="20"/>
          <w:szCs w:val="20"/>
        </w:rPr>
      </w:pPr>
      <w:r>
        <w:rPr>
          <w:sz w:val="20"/>
          <w:szCs w:val="20"/>
        </w:rPr>
      </w:r>
    </w:p>
    <w:p>
      <w:pPr>
        <w:tabs>
          <w:tab w:pos="561" w:val="left" w:leader="none"/>
        </w:tabs>
        <w:spacing w:line="573" w:lineRule="exact"/>
        <w:ind w:left="121" w:right="0" w:firstLine="0"/>
        <w:jc w:val="left"/>
        <w:rPr>
          <w:rFonts w:ascii="仿宋" w:hAnsi="仿宋" w:cs="仿宋" w:eastAsia="仿宋"/>
          <w:sz w:val="44"/>
          <w:szCs w:val="44"/>
        </w:rPr>
      </w:pPr>
      <w:r>
        <w:rPr/>
        <w:pict>
          <v:group style="position:absolute;margin-left:88.400002pt;margin-top:-12.16375pt;width:405.57pt;height:2.490pt;mso-position-horizontal-relative:page;mso-position-vertical-relative:paragraph;z-index:-14711" coordorigin="1768,-243" coordsize="8111,50">
            <v:group style="position:absolute;left:1777;top:-202;width:8093;height:2" coordorigin="1777,-202" coordsize="8093,2">
              <v:shape style="position:absolute;left:1777;top:-202;width:8093;height:2" coordorigin="1777,-202" coordsize="8093,0" path="m1777,-202l9870,-202e" filled="f" stroked="t" strokeweight=".9pt" strokecolor="#000000">
                <v:path arrowok="t"/>
              </v:shape>
            </v:group>
            <v:group style="position:absolute;left:1777;top:-234;width:8093;height:2" coordorigin="1777,-234" coordsize="8093,2">
              <v:shape style="position:absolute;left:1777;top:-234;width:8093;height:2" coordorigin="1777,-234" coordsize="8093,0" path="m1777,-234l9870,-234e" filled="f" stroked="t" strokeweight=".9pt" strokecolor="#000000">
                <v:path arrowok="t"/>
              </v:shape>
            </v:group>
            <w10:wrap type="none"/>
          </v:group>
        </w:pict>
      </w:r>
      <w:bookmarkStart w:name="_bookmark6" w:id="7"/>
      <w:bookmarkEnd w:id="7"/>
      <w:r>
        <w:rPr/>
      </w:r>
      <w:r>
        <w:rPr>
          <w:rFonts w:ascii="Times New Roman" w:hAnsi="Times New Roman" w:cs="Times New Roman" w:eastAsia="Times New Roman"/>
          <w:b/>
          <w:bCs/>
          <w:spacing w:val="0"/>
          <w:w w:val="100"/>
          <w:sz w:val="44"/>
          <w:szCs w:val="44"/>
        </w:rPr>
        <w:t>1</w:t>
      </w:r>
      <w:r>
        <w:rPr>
          <w:rFonts w:ascii="Times New Roman" w:hAnsi="Times New Roman" w:cs="Times New Roman" w:eastAsia="Times New Roman"/>
          <w:b/>
          <w:bCs/>
          <w:spacing w:val="0"/>
          <w:w w:val="100"/>
          <w:sz w:val="44"/>
          <w:szCs w:val="44"/>
        </w:rPr>
        <w:tab/>
      </w:r>
      <w:r>
        <w:rPr>
          <w:rFonts w:ascii="仿宋" w:hAnsi="仿宋" w:cs="仿宋" w:eastAsia="仿宋"/>
          <w:b w:val="0"/>
          <w:bCs w:val="0"/>
          <w:spacing w:val="8"/>
          <w:w w:val="100"/>
          <w:sz w:val="44"/>
          <w:szCs w:val="44"/>
        </w:rPr>
        <w:t>总则</w:t>
      </w:r>
      <w:r>
        <w:rPr>
          <w:rFonts w:ascii="仿宋" w:hAnsi="仿宋" w:cs="仿宋" w:eastAsia="仿宋"/>
          <w:b w:val="0"/>
          <w:bCs w:val="0"/>
          <w:spacing w:val="0"/>
          <w:w w:val="100"/>
          <w:sz w:val="44"/>
          <w:szCs w:val="44"/>
        </w:rPr>
      </w:r>
    </w:p>
    <w:p>
      <w:pPr>
        <w:spacing w:line="200" w:lineRule="exact"/>
        <w:rPr>
          <w:sz w:val="20"/>
          <w:szCs w:val="20"/>
        </w:rPr>
      </w:pPr>
      <w:r>
        <w:rPr>
          <w:sz w:val="20"/>
          <w:szCs w:val="20"/>
        </w:rPr>
      </w:r>
    </w:p>
    <w:p>
      <w:pPr>
        <w:spacing w:line="240" w:lineRule="exact" w:before="14"/>
        <w:rPr>
          <w:sz w:val="24"/>
          <w:szCs w:val="24"/>
        </w:rPr>
      </w:pPr>
      <w:r>
        <w:rPr>
          <w:sz w:val="24"/>
          <w:szCs w:val="24"/>
        </w:rPr>
      </w:r>
    </w:p>
    <w:p>
      <w:pPr>
        <w:ind w:left="121" w:right="0" w:firstLine="0"/>
        <w:jc w:val="left"/>
        <w:rPr>
          <w:rFonts w:ascii="仿宋" w:hAnsi="仿宋" w:cs="仿宋" w:eastAsia="仿宋"/>
          <w:sz w:val="32"/>
          <w:szCs w:val="32"/>
        </w:rPr>
      </w:pPr>
      <w:bookmarkStart w:name="_bookmark7" w:id="8"/>
      <w:bookmarkEnd w:id="8"/>
      <w:r>
        <w:rPr/>
      </w:r>
      <w:r>
        <w:rPr>
          <w:rFonts w:ascii="Times New Roman" w:hAnsi="Times New Roman" w:cs="Times New Roman" w:eastAsia="Times New Roman"/>
          <w:b/>
          <w:bCs/>
          <w:spacing w:val="0"/>
          <w:w w:val="100"/>
          <w:sz w:val="32"/>
          <w:szCs w:val="32"/>
        </w:rPr>
        <w:t>1.1</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编</w:t>
      </w:r>
      <w:r>
        <w:rPr>
          <w:rFonts w:ascii="仿宋" w:hAnsi="仿宋" w:cs="仿宋" w:eastAsia="仿宋"/>
          <w:b w:val="0"/>
          <w:bCs w:val="0"/>
          <w:spacing w:val="7"/>
          <w:w w:val="100"/>
          <w:sz w:val="32"/>
          <w:szCs w:val="32"/>
        </w:rPr>
        <w:t>制</w:t>
      </w:r>
      <w:r>
        <w:rPr>
          <w:rFonts w:ascii="仿宋" w:hAnsi="仿宋" w:cs="仿宋" w:eastAsia="仿宋"/>
          <w:b w:val="0"/>
          <w:bCs w:val="0"/>
          <w:spacing w:val="0"/>
          <w:w w:val="100"/>
          <w:sz w:val="32"/>
          <w:szCs w:val="32"/>
        </w:rPr>
        <w:t>依据</w:t>
      </w:r>
    </w:p>
    <w:p>
      <w:pPr>
        <w:spacing w:line="180" w:lineRule="exact" w:before="2"/>
        <w:rPr>
          <w:sz w:val="18"/>
          <w:szCs w:val="18"/>
        </w:rPr>
      </w:pPr>
      <w:r>
        <w:rPr>
          <w:sz w:val="18"/>
          <w:szCs w:val="18"/>
        </w:rPr>
      </w:r>
    </w:p>
    <w:p>
      <w:pPr>
        <w:ind w:left="1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法律、法规</w:t>
      </w:r>
      <w:r>
        <w:rPr>
          <w:rFonts w:ascii="仿宋" w:hAnsi="仿宋" w:cs="仿宋" w:eastAsia="仿宋"/>
          <w:b w:val="0"/>
          <w:bCs w:val="0"/>
          <w:spacing w:val="7"/>
          <w:w w:val="100"/>
          <w:sz w:val="28"/>
          <w:szCs w:val="28"/>
        </w:rPr>
        <w:t>及</w:t>
      </w:r>
      <w:r>
        <w:rPr>
          <w:rFonts w:ascii="仿宋" w:hAnsi="仿宋" w:cs="仿宋" w:eastAsia="仿宋"/>
          <w:b w:val="0"/>
          <w:bCs w:val="0"/>
          <w:spacing w:val="0"/>
          <w:w w:val="100"/>
          <w:sz w:val="28"/>
          <w:szCs w:val="28"/>
        </w:rPr>
        <w:t>规章</w:t>
      </w:r>
    </w:p>
    <w:p>
      <w:pPr>
        <w:spacing w:line="170" w:lineRule="exact" w:before="9"/>
        <w:rPr>
          <w:sz w:val="17"/>
          <w:szCs w:val="17"/>
        </w:rPr>
      </w:pPr>
      <w:r>
        <w:rPr>
          <w:sz w:val="17"/>
          <w:szCs w:val="17"/>
        </w:rPr>
      </w:r>
    </w:p>
    <w:p>
      <w:pPr>
        <w:pStyle w:val="BodyText"/>
        <w:ind w:left="60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）《中华人民共和国环境保护法》</w:t>
      </w:r>
      <w:r>
        <w:rPr>
          <w:b w:val="0"/>
          <w:bCs w:val="0"/>
          <w:spacing w:val="2"/>
          <w:w w:val="100"/>
        </w:rPr>
        <w:t>（</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2"/>
        <w:ind w:left="60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）《中华人民共和国环境影响评价法》</w:t>
      </w:r>
      <w:r>
        <w:rPr>
          <w:b w:val="0"/>
          <w:bCs w:val="0"/>
          <w:spacing w:val="2"/>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12</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29</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9"/>
        <w:ind w:left="60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）《中华人民共和国水污染防治法》</w:t>
      </w:r>
      <w:r>
        <w:rPr>
          <w:b w:val="0"/>
          <w:bCs w:val="0"/>
          <w:spacing w:val="2"/>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2"/>
        <w:ind w:left="60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）《中华人民共和国大气污染防治法》</w:t>
      </w:r>
      <w:r>
        <w:rPr>
          <w:b w:val="0"/>
          <w:bCs w:val="0"/>
          <w:spacing w:val="2"/>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26</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100"/>
        <w:ind w:left="601" w:right="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）《中华人民共和国环境噪声污染防治法》</w:t>
      </w:r>
      <w:r>
        <w:rPr>
          <w:b w:val="0"/>
          <w:bCs w:val="0"/>
          <w:spacing w:val="3"/>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7"/>
          <w:w w:val="100"/>
        </w:rPr>
        <w:t> </w:t>
      </w:r>
      <w:r>
        <w:rPr>
          <w:rFonts w:ascii="Times New Roman" w:hAnsi="Times New Roman" w:cs="Times New Roman" w:eastAsia="Times New Roman"/>
          <w:b w:val="0"/>
          <w:bCs w:val="0"/>
          <w:spacing w:val="0"/>
          <w:w w:val="100"/>
        </w:rPr>
        <w:t>12</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29</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2"/>
        <w:ind w:left="601" w:right="0"/>
        <w:jc w:val="left"/>
      </w:pPr>
      <w:r>
        <w:rPr>
          <w:b w:val="0"/>
          <w:bCs w:val="0"/>
          <w:spacing w:val="0"/>
          <w:w w:val="100"/>
        </w:rPr>
        <w:t>（</w:t>
      </w:r>
      <w:r>
        <w:rPr>
          <w:rFonts w:ascii="Times New Roman" w:hAnsi="Times New Roman" w:cs="Times New Roman" w:eastAsia="Times New Roman"/>
          <w:b w:val="0"/>
          <w:bCs w:val="0"/>
          <w:spacing w:val="0"/>
          <w:w w:val="100"/>
        </w:rPr>
        <w:t>6</w:t>
      </w:r>
      <w:r>
        <w:rPr>
          <w:b w:val="0"/>
          <w:bCs w:val="0"/>
          <w:spacing w:val="-17"/>
          <w:w w:val="100"/>
        </w:rPr>
        <w:t>）</w:t>
      </w:r>
      <w:r>
        <w:rPr>
          <w:b w:val="0"/>
          <w:bCs w:val="0"/>
          <w:spacing w:val="0"/>
          <w:w w:val="100"/>
        </w:rPr>
        <w:t>《中华人民共和国固体废物污染环境防治法</w:t>
      </w:r>
      <w:r>
        <w:rPr>
          <w:b w:val="0"/>
          <w:bCs w:val="0"/>
          <w:spacing w:val="-17"/>
          <w:w w:val="100"/>
        </w:rPr>
        <w:t>》</w:t>
      </w:r>
      <w:r>
        <w:rPr>
          <w:b w:val="0"/>
          <w:bCs w:val="0"/>
          <w:spacing w:val="3"/>
          <w:w w:val="100"/>
        </w:rPr>
        <w:t>（</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日</w:t>
      </w:r>
      <w:r>
        <w:rPr>
          <w:b w:val="0"/>
          <w:bCs w:val="0"/>
          <w:spacing w:val="-8"/>
          <w:w w:val="100"/>
        </w:rPr>
        <w:t>）</w:t>
      </w:r>
      <w:r>
        <w:rPr>
          <w:b w:val="0"/>
          <w:bCs w:val="0"/>
          <w:spacing w:val="0"/>
          <w:w w:val="100"/>
        </w:rPr>
        <w:t>；</w:t>
      </w:r>
    </w:p>
    <w:p>
      <w:pPr>
        <w:pStyle w:val="BodyText"/>
        <w:spacing w:before="91"/>
        <w:ind w:left="601" w:right="0"/>
        <w:jc w:val="left"/>
      </w:pPr>
      <w:r>
        <w:rPr>
          <w:b w:val="0"/>
          <w:bCs w:val="0"/>
          <w:spacing w:val="0"/>
          <w:w w:val="100"/>
        </w:rPr>
        <w:t>（</w:t>
      </w:r>
      <w:r>
        <w:rPr>
          <w:rFonts w:ascii="Times New Roman" w:hAnsi="Times New Roman" w:cs="Times New Roman" w:eastAsia="Times New Roman"/>
          <w:b w:val="0"/>
          <w:bCs w:val="0"/>
          <w:spacing w:val="0"/>
          <w:w w:val="100"/>
        </w:rPr>
        <w:t>7</w:t>
      </w:r>
      <w:r>
        <w:rPr>
          <w:b w:val="0"/>
          <w:bCs w:val="0"/>
          <w:spacing w:val="0"/>
          <w:w w:val="100"/>
        </w:rPr>
        <w:t>）《中华人民共和国土壤污染防治法》</w:t>
      </w:r>
      <w:r>
        <w:rPr>
          <w:b w:val="0"/>
          <w:bCs w:val="0"/>
          <w:spacing w:val="2"/>
          <w:w w:val="100"/>
        </w:rPr>
        <w:t>（</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100"/>
        <w:ind w:left="601" w:right="0"/>
        <w:jc w:val="left"/>
      </w:pPr>
      <w:r>
        <w:rPr>
          <w:b w:val="0"/>
          <w:bCs w:val="0"/>
          <w:spacing w:val="0"/>
          <w:w w:val="100"/>
        </w:rPr>
        <w:t>（</w:t>
      </w:r>
      <w:r>
        <w:rPr>
          <w:rFonts w:ascii="Times New Roman" w:hAnsi="Times New Roman" w:cs="Times New Roman" w:eastAsia="Times New Roman"/>
          <w:b w:val="0"/>
          <w:bCs w:val="0"/>
          <w:spacing w:val="0"/>
          <w:w w:val="100"/>
        </w:rPr>
        <w:t>8</w:t>
      </w:r>
      <w:r>
        <w:rPr>
          <w:b w:val="0"/>
          <w:bCs w:val="0"/>
          <w:spacing w:val="0"/>
          <w:w w:val="100"/>
        </w:rPr>
        <w:t>）《中华人民共和国循环经济促进法》</w:t>
      </w:r>
      <w:r>
        <w:rPr>
          <w:b w:val="0"/>
          <w:bCs w:val="0"/>
          <w:spacing w:val="2"/>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26</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2"/>
        <w:ind w:left="601" w:right="0"/>
        <w:jc w:val="left"/>
      </w:pPr>
      <w:r>
        <w:rPr>
          <w:b w:val="0"/>
          <w:bCs w:val="0"/>
          <w:spacing w:val="0"/>
          <w:w w:val="100"/>
        </w:rPr>
        <w:t>（</w:t>
      </w:r>
      <w:r>
        <w:rPr>
          <w:rFonts w:ascii="Times New Roman" w:hAnsi="Times New Roman" w:cs="Times New Roman" w:eastAsia="Times New Roman"/>
          <w:b w:val="0"/>
          <w:bCs w:val="0"/>
          <w:spacing w:val="0"/>
          <w:w w:val="100"/>
        </w:rPr>
        <w:t>8</w:t>
      </w:r>
      <w:r>
        <w:rPr>
          <w:b w:val="0"/>
          <w:bCs w:val="0"/>
          <w:spacing w:val="0"/>
          <w:w w:val="100"/>
        </w:rPr>
        <w:t>）《中华人民共和国节约能源法》</w:t>
      </w:r>
      <w:r>
        <w:rPr>
          <w:b w:val="0"/>
          <w:bCs w:val="0"/>
          <w:spacing w:val="2"/>
          <w:w w:val="100"/>
        </w:rPr>
        <w:t>（</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2"/>
        <w:ind w:left="601" w:right="0"/>
        <w:jc w:val="left"/>
      </w:pPr>
      <w:r>
        <w:rPr>
          <w:b w:val="0"/>
          <w:bCs w:val="0"/>
          <w:spacing w:val="0"/>
          <w:w w:val="100"/>
        </w:rPr>
        <w:t>（</w:t>
      </w:r>
      <w:r>
        <w:rPr>
          <w:rFonts w:ascii="Times New Roman" w:hAnsi="Times New Roman" w:cs="Times New Roman" w:eastAsia="Times New Roman"/>
          <w:b w:val="0"/>
          <w:bCs w:val="0"/>
          <w:spacing w:val="0"/>
          <w:w w:val="100"/>
        </w:rPr>
        <w:t>9</w:t>
      </w:r>
      <w:r>
        <w:rPr>
          <w:b w:val="0"/>
          <w:bCs w:val="0"/>
          <w:spacing w:val="0"/>
          <w:w w:val="100"/>
        </w:rPr>
        <w:t>）《建设项目环境保护管理条例》</w:t>
      </w:r>
      <w:r>
        <w:rPr>
          <w:b w:val="0"/>
          <w:bCs w:val="0"/>
          <w:spacing w:val="2"/>
          <w:w w:val="100"/>
        </w:rPr>
        <w:t>（</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p>
    <w:p>
      <w:pPr>
        <w:spacing w:line="100" w:lineRule="exact"/>
        <w:rPr>
          <w:sz w:val="10"/>
          <w:szCs w:val="10"/>
        </w:rPr>
      </w:pPr>
      <w:r>
        <w:rPr>
          <w:sz w:val="10"/>
          <w:szCs w:val="10"/>
        </w:rPr>
      </w:r>
    </w:p>
    <w:p>
      <w:pPr>
        <w:pStyle w:val="BodyText"/>
        <w:ind w:left="601" w:right="0"/>
        <w:jc w:val="left"/>
      </w:pPr>
      <w:r>
        <w:rPr>
          <w:b w:val="0"/>
          <w:bCs w:val="0"/>
          <w:spacing w:val="0"/>
          <w:w w:val="100"/>
        </w:rPr>
        <w:t>（</w:t>
      </w:r>
      <w:r>
        <w:rPr>
          <w:rFonts w:ascii="Times New Roman" w:hAnsi="Times New Roman" w:cs="Times New Roman" w:eastAsia="Times New Roman"/>
          <w:b w:val="0"/>
          <w:bCs w:val="0"/>
          <w:spacing w:val="0"/>
          <w:w w:val="100"/>
        </w:rPr>
        <w:t>10</w:t>
      </w:r>
      <w:r>
        <w:rPr>
          <w:b w:val="0"/>
          <w:bCs w:val="0"/>
          <w:spacing w:val="0"/>
          <w:w w:val="100"/>
        </w:rPr>
        <w:t>）《中华人民共和国清洁生产促进法》</w:t>
      </w:r>
      <w:r>
        <w:rPr>
          <w:b w:val="0"/>
          <w:bCs w:val="0"/>
          <w:spacing w:val="3"/>
          <w:w w:val="100"/>
        </w:rPr>
        <w:t>（</w:t>
      </w:r>
      <w:r>
        <w:rPr>
          <w:rFonts w:ascii="Times New Roman" w:hAnsi="Times New Roman" w:cs="Times New Roman" w:eastAsia="Times New Roman"/>
          <w:b w:val="0"/>
          <w:bCs w:val="0"/>
          <w:spacing w:val="0"/>
          <w:w w:val="100"/>
        </w:rPr>
        <w:t>2012</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1"/>
        <w:ind w:left="601" w:right="0"/>
        <w:jc w:val="left"/>
      </w:pPr>
      <w:r>
        <w:rPr>
          <w:b w:val="0"/>
          <w:bCs w:val="0"/>
          <w:spacing w:val="0"/>
          <w:w w:val="100"/>
        </w:rPr>
        <w:t>（</w:t>
      </w:r>
      <w:r>
        <w:rPr>
          <w:rFonts w:ascii="Times New Roman" w:hAnsi="Times New Roman" w:cs="Times New Roman" w:eastAsia="Times New Roman"/>
          <w:b w:val="0"/>
          <w:bCs w:val="0"/>
          <w:spacing w:val="0"/>
          <w:w w:val="100"/>
        </w:rPr>
        <w:t>11</w:t>
      </w:r>
      <w:r>
        <w:rPr>
          <w:b w:val="0"/>
          <w:bCs w:val="0"/>
          <w:spacing w:val="0"/>
          <w:w w:val="100"/>
        </w:rPr>
        <w:t>）《中华人民共和国突发事件应对法》</w:t>
      </w:r>
      <w:r>
        <w:rPr>
          <w:b w:val="0"/>
          <w:bCs w:val="0"/>
          <w:spacing w:val="3"/>
          <w:w w:val="100"/>
        </w:rPr>
        <w:t>（</w:t>
      </w:r>
      <w:r>
        <w:rPr>
          <w:rFonts w:ascii="Times New Roman" w:hAnsi="Times New Roman" w:cs="Times New Roman" w:eastAsia="Times New Roman"/>
          <w:b w:val="0"/>
          <w:bCs w:val="0"/>
          <w:spacing w:val="0"/>
          <w:w w:val="100"/>
        </w:rPr>
        <w:t>2007</w:t>
      </w:r>
      <w:r>
        <w:rPr>
          <w:b w:val="0"/>
          <w:bCs w:val="0"/>
          <w:spacing w:val="0"/>
          <w:w w:val="100"/>
        </w:rPr>
        <w:t>年</w:t>
      </w:r>
      <w:r>
        <w:rPr>
          <w:rFonts w:ascii="Times New Roman" w:hAnsi="Times New Roman" w:cs="Times New Roman" w:eastAsia="Times New Roman"/>
          <w:b w:val="0"/>
          <w:bCs w:val="0"/>
          <w:spacing w:val="0"/>
          <w:w w:val="100"/>
        </w:rPr>
        <w:t>11</w:t>
      </w:r>
      <w:r>
        <w:rPr>
          <w:b w:val="0"/>
          <w:bCs w:val="0"/>
          <w:spacing w:val="0"/>
          <w:w w:val="100"/>
        </w:rPr>
        <w:t>月</w:t>
      </w:r>
      <w:r>
        <w:rPr>
          <w:rFonts w:ascii="Times New Roman" w:hAnsi="Times New Roman" w:cs="Times New Roman" w:eastAsia="Times New Roman"/>
          <w:b w:val="0"/>
          <w:bCs w:val="0"/>
          <w:spacing w:val="0"/>
          <w:w w:val="100"/>
        </w:rPr>
        <w:t>1</w:t>
      </w:r>
      <w:r>
        <w:rPr>
          <w:b w:val="0"/>
          <w:bCs w:val="0"/>
          <w:spacing w:val="0"/>
          <w:w w:val="100"/>
        </w:rPr>
        <w:t>日）；</w:t>
      </w:r>
    </w:p>
    <w:p>
      <w:pPr>
        <w:pStyle w:val="BodyText"/>
        <w:spacing w:line="301" w:lineRule="auto" w:before="92"/>
        <w:ind w:left="121" w:right="245" w:firstLine="480"/>
        <w:jc w:val="both"/>
      </w:pPr>
      <w:r>
        <w:rPr>
          <w:b w:val="0"/>
          <w:bCs w:val="0"/>
          <w:spacing w:val="0"/>
          <w:w w:val="100"/>
        </w:rPr>
        <w:t>（</w:t>
      </w:r>
      <w:r>
        <w:rPr>
          <w:rFonts w:ascii="Times New Roman" w:hAnsi="Times New Roman" w:cs="Times New Roman" w:eastAsia="Times New Roman"/>
          <w:b w:val="0"/>
          <w:bCs w:val="0"/>
          <w:spacing w:val="0"/>
          <w:w w:val="100"/>
        </w:rPr>
        <w:t>12</w:t>
      </w:r>
      <w:r>
        <w:rPr>
          <w:b w:val="0"/>
          <w:bCs w:val="0"/>
          <w:spacing w:val="-48"/>
          <w:w w:val="100"/>
        </w:rPr>
        <w:t>）</w:t>
      </w:r>
      <w:r>
        <w:rPr>
          <w:b w:val="0"/>
          <w:bCs w:val="0"/>
          <w:spacing w:val="0"/>
          <w:w w:val="100"/>
        </w:rPr>
        <w:t>《建设项目环境影响评价分类管理名录</w:t>
      </w:r>
      <w:r>
        <w:rPr>
          <w:b w:val="0"/>
          <w:bCs w:val="0"/>
          <w:spacing w:val="-48"/>
          <w:w w:val="100"/>
        </w:rPr>
        <w:t>》</w:t>
      </w:r>
      <w:r>
        <w:rPr>
          <w:b w:val="0"/>
          <w:bCs w:val="0"/>
          <w:spacing w:val="3"/>
          <w:w w:val="100"/>
        </w:rPr>
        <w:t>（</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r>
        <w:rPr>
          <w:b w:val="0"/>
          <w:bCs w:val="0"/>
          <w:spacing w:val="-24"/>
          <w:w w:val="100"/>
        </w:rPr>
        <w:t>）</w:t>
      </w:r>
      <w:r>
        <w:rPr>
          <w:b w:val="0"/>
          <w:bCs w:val="0"/>
          <w:spacing w:val="-48"/>
          <w:w w:val="100"/>
        </w:rPr>
        <w:t>；</w:t>
      </w:r>
      <w:r>
        <w:rPr>
          <w:b w:val="0"/>
          <w:bCs w:val="0"/>
          <w:spacing w:val="0"/>
          <w:w w:val="100"/>
        </w:rPr>
        <w:t>《关</w:t>
      </w:r>
      <w:r>
        <w:rPr>
          <w:b w:val="0"/>
          <w:bCs w:val="0"/>
          <w:spacing w:val="0"/>
          <w:w w:val="100"/>
        </w:rPr>
        <w:t> </w:t>
      </w:r>
      <w:r>
        <w:rPr>
          <w:b w:val="0"/>
          <w:bCs w:val="0"/>
          <w:spacing w:val="0"/>
          <w:w w:val="100"/>
        </w:rPr>
        <w:t>于修改</w:t>
      </w:r>
      <w:r>
        <w:rPr>
          <w:rFonts w:ascii="Times New Roman" w:hAnsi="Times New Roman" w:cs="Times New Roman" w:eastAsia="Times New Roman"/>
          <w:b w:val="0"/>
          <w:bCs w:val="0"/>
          <w:spacing w:val="1"/>
          <w:w w:val="100"/>
        </w:rPr>
        <w:t>&lt;</w:t>
      </w:r>
      <w:r>
        <w:rPr>
          <w:b w:val="0"/>
          <w:bCs w:val="0"/>
          <w:spacing w:val="0"/>
          <w:w w:val="100"/>
        </w:rPr>
        <w:t>建设项目环境影响评价分类管理名</w:t>
      </w:r>
      <w:r>
        <w:rPr>
          <w:b w:val="0"/>
          <w:bCs w:val="0"/>
          <w:spacing w:val="1"/>
          <w:w w:val="100"/>
        </w:rPr>
        <w:t>录</w:t>
      </w:r>
      <w:r>
        <w:rPr>
          <w:rFonts w:ascii="Times New Roman" w:hAnsi="Times New Roman" w:cs="Times New Roman" w:eastAsia="Times New Roman"/>
          <w:b w:val="0"/>
          <w:bCs w:val="0"/>
          <w:spacing w:val="0"/>
          <w:w w:val="100"/>
        </w:rPr>
        <w:t>&gt;</w:t>
      </w:r>
      <w:r>
        <w:rPr>
          <w:b w:val="0"/>
          <w:bCs w:val="0"/>
          <w:spacing w:val="0"/>
          <w:w w:val="100"/>
        </w:rPr>
        <w:t>部分内容的决定》</w:t>
      </w:r>
      <w:r>
        <w:rPr>
          <w:b w:val="0"/>
          <w:bCs w:val="0"/>
          <w:spacing w:val="1"/>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65"/>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0"/>
          <w:w w:val="100"/>
        </w:rPr>
        <w:t> </w:t>
      </w:r>
      <w:r>
        <w:rPr>
          <w:rFonts w:ascii="Times New Roman" w:hAnsi="Times New Roman" w:cs="Times New Roman" w:eastAsia="Times New Roman"/>
          <w:b w:val="0"/>
          <w:bCs w:val="0"/>
          <w:spacing w:val="0"/>
          <w:w w:val="100"/>
        </w:rPr>
        <w:t>28</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31"/>
        <w:ind w:left="601" w:right="0"/>
        <w:jc w:val="left"/>
      </w:pPr>
      <w:r>
        <w:rPr>
          <w:b w:val="0"/>
          <w:bCs w:val="0"/>
          <w:spacing w:val="0"/>
          <w:w w:val="100"/>
        </w:rPr>
        <w:t>（</w:t>
      </w:r>
      <w:r>
        <w:rPr>
          <w:rFonts w:ascii="Times New Roman" w:hAnsi="Times New Roman" w:cs="Times New Roman" w:eastAsia="Times New Roman"/>
          <w:b w:val="0"/>
          <w:bCs w:val="0"/>
          <w:spacing w:val="0"/>
          <w:w w:val="100"/>
        </w:rPr>
        <w:t>13</w:t>
      </w:r>
      <w:r>
        <w:rPr>
          <w:b w:val="0"/>
          <w:bCs w:val="0"/>
          <w:spacing w:val="0"/>
          <w:w w:val="100"/>
        </w:rPr>
        <w:t>）《产业结构调整指导目录</w:t>
      </w:r>
      <w:r>
        <w:rPr>
          <w:b w:val="0"/>
          <w:bCs w:val="0"/>
          <w:spacing w:val="2"/>
          <w:w w:val="100"/>
        </w:rPr>
        <w:t>（</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年本）》（</w:t>
      </w:r>
      <w:r>
        <w:rPr>
          <w:rFonts w:ascii="Times New Roman" w:hAnsi="Times New Roman" w:cs="Times New Roman" w:eastAsia="Times New Roman"/>
          <w:b w:val="0"/>
          <w:bCs w:val="0"/>
          <w:spacing w:val="0"/>
          <w:w w:val="100"/>
        </w:rPr>
        <w:t>2013</w:t>
      </w:r>
      <w:r>
        <w:rPr>
          <w:rFonts w:ascii="Times New Roman" w:hAnsi="Times New Roman" w:cs="Times New Roman" w:eastAsia="Times New Roman"/>
          <w:b w:val="0"/>
          <w:bCs w:val="0"/>
          <w:spacing w:val="4"/>
          <w:w w:val="100"/>
        </w:rPr>
        <w:t> </w:t>
      </w:r>
      <w:r>
        <w:rPr>
          <w:b w:val="0"/>
          <w:bCs w:val="0"/>
          <w:spacing w:val="0"/>
          <w:w w:val="100"/>
        </w:rPr>
        <w:t>年修正）；</w:t>
      </w:r>
    </w:p>
    <w:p>
      <w:pPr>
        <w:pStyle w:val="BodyText"/>
        <w:spacing w:line="299" w:lineRule="auto" w:before="92"/>
        <w:ind w:left="121" w:right="0" w:firstLine="480"/>
        <w:jc w:val="left"/>
      </w:pPr>
      <w:r>
        <w:rPr>
          <w:b w:val="0"/>
          <w:bCs w:val="0"/>
          <w:spacing w:val="0"/>
          <w:w w:val="100"/>
        </w:rPr>
        <w:t>（</w:t>
      </w:r>
      <w:r>
        <w:rPr>
          <w:rFonts w:ascii="Times New Roman" w:hAnsi="Times New Roman" w:cs="Times New Roman" w:eastAsia="Times New Roman"/>
          <w:b w:val="0"/>
          <w:bCs w:val="0"/>
          <w:spacing w:val="0"/>
          <w:w w:val="100"/>
        </w:rPr>
        <w:t>14</w:t>
      </w:r>
      <w:r>
        <w:rPr>
          <w:b w:val="0"/>
          <w:bCs w:val="0"/>
          <w:spacing w:val="-32"/>
          <w:w w:val="100"/>
        </w:rPr>
        <w:t>）</w:t>
      </w:r>
      <w:r>
        <w:rPr>
          <w:b w:val="0"/>
          <w:bCs w:val="0"/>
          <w:spacing w:val="0"/>
          <w:w w:val="100"/>
        </w:rPr>
        <w:t>《关于发布实施</w:t>
      </w:r>
      <w:r>
        <w:rPr>
          <w:rFonts w:ascii="Times New Roman" w:hAnsi="Times New Roman" w:cs="Times New Roman" w:eastAsia="Times New Roman"/>
          <w:b w:val="0"/>
          <w:bCs w:val="0"/>
          <w:spacing w:val="0"/>
          <w:w w:val="100"/>
        </w:rPr>
        <w:t>&lt;</w:t>
      </w:r>
      <w:r>
        <w:rPr>
          <w:b w:val="0"/>
          <w:bCs w:val="0"/>
          <w:spacing w:val="0"/>
          <w:w w:val="100"/>
        </w:rPr>
        <w:t>限制用地项目目</w:t>
      </w:r>
      <w:r>
        <w:rPr>
          <w:b w:val="0"/>
          <w:bCs w:val="0"/>
          <w:spacing w:val="-17"/>
          <w:w w:val="100"/>
        </w:rPr>
        <w:t>录</w:t>
      </w:r>
      <w:r>
        <w:rPr>
          <w:b w:val="0"/>
          <w:bCs w:val="0"/>
          <w:spacing w:val="1"/>
          <w:w w:val="100"/>
        </w:rPr>
        <w:t>（</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年本</w:t>
      </w:r>
      <w:r>
        <w:rPr>
          <w:b w:val="0"/>
          <w:bCs w:val="0"/>
          <w:spacing w:val="-16"/>
          <w:w w:val="100"/>
        </w:rPr>
        <w:t>）</w:t>
      </w:r>
      <w:r>
        <w:rPr>
          <w:rFonts w:ascii="Times New Roman" w:hAnsi="Times New Roman" w:cs="Times New Roman" w:eastAsia="Times New Roman"/>
          <w:b w:val="0"/>
          <w:bCs w:val="0"/>
          <w:spacing w:val="0"/>
          <w:w w:val="100"/>
        </w:rPr>
        <w:t>&gt;</w:t>
      </w:r>
      <w:r>
        <w:rPr>
          <w:b w:val="0"/>
          <w:bCs w:val="0"/>
          <w:spacing w:val="0"/>
          <w:w w:val="100"/>
        </w:rPr>
        <w:t>和</w:t>
      </w:r>
      <w:r>
        <w:rPr>
          <w:rFonts w:ascii="Times New Roman" w:hAnsi="Times New Roman" w:cs="Times New Roman" w:eastAsia="Times New Roman"/>
          <w:b w:val="0"/>
          <w:bCs w:val="0"/>
          <w:spacing w:val="0"/>
          <w:w w:val="100"/>
        </w:rPr>
        <w:t>&lt;</w:t>
      </w:r>
      <w:r>
        <w:rPr>
          <w:b w:val="0"/>
          <w:bCs w:val="0"/>
          <w:spacing w:val="0"/>
          <w:w w:val="100"/>
        </w:rPr>
        <w:t>禁止用地项目</w:t>
      </w:r>
      <w:r>
        <w:rPr>
          <w:b w:val="0"/>
          <w:bCs w:val="0"/>
          <w:spacing w:val="0"/>
          <w:w w:val="100"/>
        </w:rPr>
        <w:t> </w:t>
      </w:r>
      <w:r>
        <w:rPr>
          <w:b w:val="0"/>
          <w:bCs w:val="0"/>
          <w:spacing w:val="0"/>
          <w:w w:val="100"/>
        </w:rPr>
        <w:t>目录（</w:t>
      </w:r>
      <w:r>
        <w:rPr>
          <w:rFonts w:ascii="Times New Roman" w:hAnsi="Times New Roman" w:cs="Times New Roman" w:eastAsia="Times New Roman"/>
          <w:b w:val="0"/>
          <w:bCs w:val="0"/>
          <w:spacing w:val="0"/>
          <w:w w:val="100"/>
        </w:rPr>
        <w:t>2012</w:t>
      </w:r>
      <w:r>
        <w:rPr>
          <w:rFonts w:ascii="Times New Roman" w:hAnsi="Times New Roman" w:cs="Times New Roman" w:eastAsia="Times New Roman"/>
          <w:b w:val="0"/>
          <w:bCs w:val="0"/>
          <w:spacing w:val="4"/>
          <w:w w:val="100"/>
        </w:rPr>
        <w:t> </w:t>
      </w:r>
      <w:r>
        <w:rPr>
          <w:b w:val="0"/>
          <w:bCs w:val="0"/>
          <w:spacing w:val="0"/>
          <w:w w:val="100"/>
        </w:rPr>
        <w:t>年本）</w:t>
      </w:r>
      <w:r>
        <w:rPr>
          <w:rFonts w:ascii="Times New Roman" w:hAnsi="Times New Roman" w:cs="Times New Roman" w:eastAsia="Times New Roman"/>
          <w:b w:val="0"/>
          <w:bCs w:val="0"/>
          <w:spacing w:val="0"/>
          <w:w w:val="100"/>
        </w:rPr>
        <w:t>&gt;</w:t>
      </w:r>
      <w:r>
        <w:rPr>
          <w:b w:val="0"/>
          <w:bCs w:val="0"/>
          <w:spacing w:val="0"/>
          <w:w w:val="100"/>
        </w:rPr>
        <w:t>的通知》（</w:t>
      </w:r>
      <w:r>
        <w:rPr>
          <w:rFonts w:ascii="Times New Roman" w:hAnsi="Times New Roman" w:cs="Times New Roman" w:eastAsia="Times New Roman"/>
          <w:b w:val="0"/>
          <w:bCs w:val="0"/>
          <w:spacing w:val="0"/>
          <w:w w:val="100"/>
        </w:rPr>
        <w:t>2012</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23</w:t>
      </w:r>
      <w:r>
        <w:rPr>
          <w:rFonts w:ascii="Times New Roman" w:hAnsi="Times New Roman" w:cs="Times New Roman" w:eastAsia="Times New Roman"/>
          <w:b w:val="0"/>
          <w:bCs w:val="0"/>
          <w:spacing w:val="3"/>
          <w:w w:val="100"/>
        </w:rPr>
        <w:t> </w:t>
      </w:r>
      <w:r>
        <w:rPr>
          <w:b w:val="0"/>
          <w:bCs w:val="0"/>
          <w:spacing w:val="0"/>
          <w:w w:val="100"/>
        </w:rPr>
        <w:t>日）；</w:t>
      </w:r>
    </w:p>
    <w:p>
      <w:pPr>
        <w:pStyle w:val="BodyText"/>
        <w:spacing w:before="34"/>
        <w:ind w:left="601" w:right="0"/>
        <w:jc w:val="left"/>
      </w:pPr>
      <w:r>
        <w:rPr>
          <w:b w:val="0"/>
          <w:bCs w:val="0"/>
          <w:spacing w:val="0"/>
          <w:w w:val="100"/>
        </w:rPr>
        <w:t>（</w:t>
      </w:r>
      <w:r>
        <w:rPr>
          <w:rFonts w:ascii="Times New Roman" w:hAnsi="Times New Roman" w:cs="Times New Roman" w:eastAsia="Times New Roman"/>
          <w:b w:val="0"/>
          <w:bCs w:val="0"/>
          <w:spacing w:val="0"/>
          <w:w w:val="100"/>
        </w:rPr>
        <w:t>15</w:t>
      </w:r>
      <w:r>
        <w:rPr>
          <w:b w:val="0"/>
          <w:bCs w:val="0"/>
          <w:spacing w:val="0"/>
          <w:w w:val="100"/>
        </w:rPr>
        <w:t>）《再生资源回收管理办法》</w:t>
      </w:r>
      <w:r>
        <w:rPr>
          <w:b w:val="0"/>
          <w:bCs w:val="0"/>
          <w:spacing w:val="2"/>
          <w:w w:val="100"/>
        </w:rPr>
        <w:t>（</w:t>
      </w:r>
      <w:r>
        <w:rPr>
          <w:rFonts w:ascii="Times New Roman" w:hAnsi="Times New Roman" w:cs="Times New Roman" w:eastAsia="Times New Roman"/>
          <w:b w:val="0"/>
          <w:bCs w:val="0"/>
          <w:spacing w:val="0"/>
          <w:w w:val="100"/>
        </w:rPr>
        <w:t>2007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2"/>
        <w:ind w:left="601" w:right="0"/>
        <w:jc w:val="left"/>
      </w:pPr>
      <w:r>
        <w:rPr>
          <w:b w:val="0"/>
          <w:bCs w:val="0"/>
          <w:spacing w:val="0"/>
          <w:w w:val="100"/>
        </w:rPr>
        <w:t>（</w:t>
      </w:r>
      <w:r>
        <w:rPr>
          <w:rFonts w:ascii="Times New Roman" w:hAnsi="Times New Roman" w:cs="Times New Roman" w:eastAsia="Times New Roman"/>
          <w:b w:val="0"/>
          <w:bCs w:val="0"/>
          <w:spacing w:val="0"/>
          <w:w w:val="100"/>
        </w:rPr>
        <w:t>16</w:t>
      </w:r>
      <w:r>
        <w:rPr>
          <w:b w:val="0"/>
          <w:bCs w:val="0"/>
          <w:spacing w:val="0"/>
          <w:w w:val="100"/>
        </w:rPr>
        <w:t>）《资源综合利用目录》</w:t>
      </w:r>
      <w:r>
        <w:rPr>
          <w:b w:val="0"/>
          <w:bCs w:val="0"/>
          <w:spacing w:val="1"/>
          <w:w w:val="100"/>
        </w:rPr>
        <w:t>（</w:t>
      </w:r>
      <w:r>
        <w:rPr>
          <w:rFonts w:ascii="Times New Roman" w:hAnsi="Times New Roman" w:cs="Times New Roman" w:eastAsia="Times New Roman"/>
          <w:b w:val="0"/>
          <w:bCs w:val="0"/>
          <w:spacing w:val="0"/>
          <w:w w:val="100"/>
        </w:rPr>
        <w:t>2004</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5"/>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12</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2"/>
        <w:ind w:left="601" w:right="0"/>
        <w:jc w:val="left"/>
        <w:rPr>
          <w:rFonts w:ascii="Times New Roman" w:hAnsi="Times New Roman" w:cs="Times New Roman" w:eastAsia="Times New Roman"/>
        </w:rPr>
      </w:pPr>
      <w:r>
        <w:rPr>
          <w:b w:val="0"/>
          <w:bCs w:val="0"/>
          <w:spacing w:val="0"/>
          <w:w w:val="100"/>
        </w:rPr>
        <w:t>（</w:t>
      </w:r>
      <w:r>
        <w:rPr>
          <w:rFonts w:ascii="Times New Roman" w:hAnsi="Times New Roman" w:cs="Times New Roman" w:eastAsia="Times New Roman"/>
          <w:b w:val="0"/>
          <w:bCs w:val="0"/>
          <w:spacing w:val="0"/>
          <w:w w:val="100"/>
        </w:rPr>
        <w:t>17</w:t>
      </w:r>
      <w:r>
        <w:rPr>
          <w:b w:val="0"/>
          <w:bCs w:val="0"/>
          <w:spacing w:val="-48"/>
          <w:w w:val="100"/>
        </w:rPr>
        <w:t>）</w:t>
      </w:r>
      <w:r>
        <w:rPr>
          <w:b w:val="0"/>
          <w:bCs w:val="0"/>
          <w:spacing w:val="0"/>
          <w:w w:val="100"/>
        </w:rPr>
        <w:t>《国务院关于印发节能减排综合性工作方案的通知</w:t>
      </w:r>
      <w:r>
        <w:rPr>
          <w:b w:val="0"/>
          <w:bCs w:val="0"/>
          <w:spacing w:val="-48"/>
          <w:w w:val="100"/>
        </w:rPr>
        <w:t>》</w:t>
      </w:r>
      <w:r>
        <w:rPr>
          <w:b w:val="0"/>
          <w:bCs w:val="0"/>
          <w:spacing w:val="4"/>
          <w:w w:val="100"/>
        </w:rPr>
        <w:t>（</w:t>
      </w:r>
      <w:r>
        <w:rPr>
          <w:rFonts w:ascii="Times New Roman" w:hAnsi="Times New Roman" w:cs="Times New Roman" w:eastAsia="Times New Roman"/>
          <w:b w:val="0"/>
          <w:bCs w:val="0"/>
          <w:spacing w:val="0"/>
          <w:w w:val="100"/>
        </w:rPr>
        <w:t>2007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7"/>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3</w:t>
      </w:r>
    </w:p>
    <w:p>
      <w:pPr>
        <w:spacing w:line="100" w:lineRule="exact"/>
        <w:rPr>
          <w:sz w:val="10"/>
          <w:szCs w:val="10"/>
        </w:rPr>
      </w:pPr>
      <w:r>
        <w:rPr>
          <w:sz w:val="10"/>
          <w:szCs w:val="10"/>
        </w:rPr>
      </w:r>
    </w:p>
    <w:p>
      <w:pPr>
        <w:pStyle w:val="BodyText"/>
        <w:ind w:left="121" w:right="0"/>
        <w:jc w:val="left"/>
      </w:pPr>
      <w:r>
        <w:rPr>
          <w:b w:val="0"/>
          <w:bCs w:val="0"/>
          <w:spacing w:val="0"/>
          <w:w w:val="100"/>
        </w:rPr>
        <w:t>日）；</w:t>
      </w:r>
    </w:p>
    <w:p>
      <w:pPr>
        <w:spacing w:line="110" w:lineRule="exact"/>
        <w:rPr>
          <w:sz w:val="11"/>
          <w:szCs w:val="11"/>
        </w:rPr>
      </w:pPr>
      <w:r>
        <w:rPr>
          <w:sz w:val="11"/>
          <w:szCs w:val="11"/>
        </w:rPr>
      </w:r>
    </w:p>
    <w:p>
      <w:pPr>
        <w:pStyle w:val="BodyText"/>
        <w:spacing w:line="299" w:lineRule="auto"/>
        <w:ind w:left="121" w:right="179" w:firstLine="480"/>
        <w:jc w:val="left"/>
      </w:pPr>
      <w:r>
        <w:rPr>
          <w:b w:val="0"/>
          <w:bCs w:val="0"/>
          <w:spacing w:val="0"/>
          <w:w w:val="100"/>
        </w:rPr>
        <w:t>（</w:t>
      </w:r>
      <w:r>
        <w:rPr>
          <w:rFonts w:ascii="Times New Roman" w:hAnsi="Times New Roman" w:cs="Times New Roman" w:eastAsia="Times New Roman"/>
          <w:b w:val="0"/>
          <w:bCs w:val="0"/>
          <w:spacing w:val="0"/>
          <w:w w:val="100"/>
        </w:rPr>
        <w:t>18</w:t>
      </w:r>
      <w:r>
        <w:rPr>
          <w:b w:val="0"/>
          <w:bCs w:val="0"/>
          <w:spacing w:val="0"/>
          <w:w w:val="100"/>
        </w:rPr>
        <w:t>）《关于进一步加强环境影响评价管理防范环境风险的通知》</w:t>
      </w:r>
      <w:r>
        <w:rPr>
          <w:b w:val="0"/>
          <w:bCs w:val="0"/>
          <w:spacing w:val="4"/>
          <w:w w:val="100"/>
        </w:rPr>
        <w:t>（</w:t>
      </w:r>
      <w:r>
        <w:rPr>
          <w:rFonts w:ascii="Times New Roman" w:hAnsi="Times New Roman" w:cs="Times New Roman" w:eastAsia="Times New Roman"/>
          <w:b w:val="0"/>
          <w:bCs w:val="0"/>
          <w:spacing w:val="0"/>
          <w:w w:val="100"/>
        </w:rPr>
        <w:t>2012</w:t>
      </w:r>
      <w:r>
        <w:rPr>
          <w:rFonts w:ascii="Times New Roman" w:hAnsi="Times New Roman" w:cs="Times New Roman" w:eastAsia="Times New Roman"/>
          <w:b w:val="0"/>
          <w:bCs w:val="0"/>
          <w:spacing w:val="0"/>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64"/>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日）；</w:t>
      </w:r>
    </w:p>
    <w:p>
      <w:pPr>
        <w:spacing w:after="0" w:line="299" w:lineRule="auto"/>
        <w:jc w:val="left"/>
        <w:sectPr>
          <w:pgSz w:w="11904" w:h="16840"/>
          <w:pgMar w:header="958" w:footer="989" w:top="1320" w:bottom="1180" w:left="1680" w:right="1540"/>
        </w:sectPr>
      </w:pPr>
    </w:p>
    <w:p>
      <w:pPr>
        <w:spacing w:line="120" w:lineRule="exact" w:before="9"/>
        <w:rPr>
          <w:sz w:val="12"/>
          <w:szCs w:val="12"/>
        </w:rPr>
      </w:pPr>
      <w:r>
        <w:rPr>
          <w:sz w:val="12"/>
          <w:szCs w:val="12"/>
        </w:rPr>
      </w:r>
    </w:p>
    <w:p>
      <w:pPr>
        <w:pStyle w:val="BodyText"/>
        <w:spacing w:line="358" w:lineRule="exact"/>
        <w:ind w:left="621" w:right="0"/>
        <w:jc w:val="left"/>
      </w:pPr>
      <w:r>
        <w:rPr>
          <w:b w:val="0"/>
          <w:bCs w:val="0"/>
          <w:spacing w:val="0"/>
          <w:w w:val="100"/>
        </w:rPr>
        <w:t>（</w:t>
      </w:r>
      <w:r>
        <w:rPr>
          <w:rFonts w:ascii="Times New Roman" w:hAnsi="Times New Roman" w:cs="Times New Roman" w:eastAsia="Times New Roman"/>
          <w:b w:val="0"/>
          <w:bCs w:val="0"/>
          <w:spacing w:val="0"/>
          <w:w w:val="100"/>
        </w:rPr>
        <w:t>19</w:t>
      </w:r>
      <w:r>
        <w:rPr>
          <w:b w:val="0"/>
          <w:bCs w:val="0"/>
          <w:spacing w:val="-113"/>
          <w:w w:val="100"/>
        </w:rPr>
        <w:t>）</w:t>
      </w:r>
      <w:r>
        <w:rPr>
          <w:b w:val="0"/>
          <w:bCs w:val="0"/>
          <w:spacing w:val="0"/>
          <w:w w:val="100"/>
        </w:rPr>
        <w:t>《国务院关于加强环境保护重点工作的意见</w:t>
      </w:r>
      <w:r>
        <w:rPr>
          <w:b w:val="0"/>
          <w:bCs w:val="0"/>
          <w:spacing w:val="-113"/>
          <w:w w:val="100"/>
        </w:rPr>
        <w:t>》</w:t>
      </w:r>
      <w:r>
        <w:rPr>
          <w:b w:val="0"/>
          <w:bCs w:val="0"/>
          <w:spacing w:val="3"/>
          <w:w w:val="100"/>
        </w:rPr>
        <w:t>（</w:t>
      </w:r>
      <w:r>
        <w:rPr>
          <w:rFonts w:ascii="Times New Roman" w:hAnsi="Times New Roman" w:cs="Times New Roman" w:eastAsia="Times New Roman"/>
          <w:b w:val="0"/>
          <w:bCs w:val="0"/>
          <w:spacing w:val="0"/>
          <w:w w:val="100"/>
        </w:rPr>
        <w:t>2011</w:t>
      </w:r>
      <w:r>
        <w:rPr>
          <w:rFonts w:ascii="Times New Roman" w:hAnsi="Times New Roman" w:cs="Times New Roman" w:eastAsia="Times New Roman"/>
          <w:b w:val="0"/>
          <w:bCs w:val="0"/>
          <w:spacing w:val="3"/>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17</w:t>
      </w:r>
      <w:r>
        <w:rPr>
          <w:rFonts w:ascii="Times New Roman" w:hAnsi="Times New Roman" w:cs="Times New Roman" w:eastAsia="Times New Roman"/>
          <w:b w:val="0"/>
          <w:bCs w:val="0"/>
          <w:spacing w:val="4"/>
          <w:w w:val="100"/>
        </w:rPr>
        <w:t> </w:t>
      </w:r>
      <w:r>
        <w:rPr>
          <w:b w:val="0"/>
          <w:bCs w:val="0"/>
          <w:spacing w:val="0"/>
          <w:w w:val="100"/>
        </w:rPr>
        <w:t>日</w:t>
      </w:r>
      <w:r>
        <w:rPr>
          <w:b w:val="0"/>
          <w:bCs w:val="0"/>
          <w:spacing w:val="-56"/>
          <w:w w:val="100"/>
        </w:rPr>
        <w:t>）</w:t>
      </w:r>
      <w:r>
        <w:rPr>
          <w:b w:val="0"/>
          <w:bCs w:val="0"/>
          <w:spacing w:val="0"/>
          <w:w w:val="100"/>
        </w:rPr>
        <w:t>；</w:t>
      </w:r>
    </w:p>
    <w:p>
      <w:pPr>
        <w:pStyle w:val="BodyText"/>
        <w:spacing w:before="92"/>
        <w:ind w:left="621" w:right="0"/>
        <w:jc w:val="left"/>
        <w:rPr>
          <w:rFonts w:ascii="Times New Roman" w:hAnsi="Times New Roman" w:cs="Times New Roman" w:eastAsia="Times New Roman"/>
        </w:rPr>
      </w:pPr>
      <w:r>
        <w:rPr>
          <w:b w:val="0"/>
          <w:bCs w:val="0"/>
          <w:spacing w:val="0"/>
          <w:w w:val="100"/>
        </w:rPr>
        <w:t>（</w:t>
      </w:r>
      <w:r>
        <w:rPr>
          <w:rFonts w:ascii="Times New Roman" w:hAnsi="Times New Roman" w:cs="Times New Roman" w:eastAsia="Times New Roman"/>
          <w:b w:val="0"/>
          <w:bCs w:val="0"/>
          <w:spacing w:val="0"/>
          <w:w w:val="100"/>
        </w:rPr>
        <w:t>20</w:t>
      </w:r>
      <w:r>
        <w:rPr>
          <w:b w:val="0"/>
          <w:bCs w:val="0"/>
          <w:spacing w:val="-48"/>
          <w:w w:val="100"/>
        </w:rPr>
        <w:t>）</w:t>
      </w:r>
      <w:r>
        <w:rPr>
          <w:b w:val="0"/>
          <w:bCs w:val="0"/>
          <w:spacing w:val="0"/>
          <w:w w:val="100"/>
        </w:rPr>
        <w:t>《关于切实加强风险防范严格环境影响评价管理的通知</w:t>
      </w:r>
      <w:r>
        <w:rPr>
          <w:b w:val="0"/>
          <w:bCs w:val="0"/>
          <w:spacing w:val="-48"/>
          <w:w w:val="100"/>
        </w:rPr>
        <w:t>》</w:t>
      </w:r>
      <w:r>
        <w:rPr>
          <w:b w:val="0"/>
          <w:bCs w:val="0"/>
          <w:spacing w:val="4"/>
          <w:w w:val="100"/>
        </w:rPr>
        <w:t>（</w:t>
      </w:r>
      <w:r>
        <w:rPr>
          <w:rFonts w:ascii="Times New Roman" w:hAnsi="Times New Roman" w:cs="Times New Roman" w:eastAsia="Times New Roman"/>
          <w:b w:val="0"/>
          <w:bCs w:val="0"/>
          <w:spacing w:val="0"/>
          <w:w w:val="100"/>
        </w:rPr>
        <w:t>2012</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8</w:t>
      </w:r>
    </w:p>
    <w:p>
      <w:pPr>
        <w:spacing w:line="100" w:lineRule="exact"/>
        <w:rPr>
          <w:sz w:val="10"/>
          <w:szCs w:val="10"/>
        </w:rPr>
      </w:pPr>
      <w:r>
        <w:rPr>
          <w:sz w:val="10"/>
          <w:szCs w:val="10"/>
        </w:rPr>
      </w:r>
    </w:p>
    <w:p>
      <w:pPr>
        <w:pStyle w:val="BodyText"/>
        <w:ind w:right="35"/>
        <w:jc w:val="left"/>
      </w:pP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91"/>
        <w:ind w:left="621" w:right="0"/>
        <w:jc w:val="left"/>
      </w:pPr>
      <w:r>
        <w:rPr>
          <w:b w:val="0"/>
          <w:bCs w:val="0"/>
          <w:spacing w:val="0"/>
          <w:w w:val="100"/>
        </w:rPr>
        <w:t>（</w:t>
      </w:r>
      <w:r>
        <w:rPr>
          <w:rFonts w:ascii="Times New Roman" w:hAnsi="Times New Roman" w:cs="Times New Roman" w:eastAsia="Times New Roman"/>
          <w:b w:val="0"/>
          <w:bCs w:val="0"/>
          <w:spacing w:val="0"/>
          <w:w w:val="100"/>
        </w:rPr>
        <w:t>21</w:t>
      </w:r>
      <w:r>
        <w:rPr>
          <w:b w:val="0"/>
          <w:bCs w:val="0"/>
          <w:spacing w:val="0"/>
          <w:w w:val="100"/>
        </w:rPr>
        <w:t>）《国务院关于印发水污染防治行动计划的通知》（国</w:t>
      </w:r>
      <w:r>
        <w:rPr>
          <w:b w:val="0"/>
          <w:bCs w:val="0"/>
          <w:spacing w:val="4"/>
          <w:w w:val="100"/>
        </w:rPr>
        <w:t>发</w:t>
      </w:r>
      <w:r>
        <w:rPr>
          <w:rFonts w:ascii="Times New Roman" w:hAnsi="Times New Roman" w:cs="Times New Roman" w:eastAsia="Times New Roman"/>
          <w:b w:val="0"/>
          <w:bCs w:val="0"/>
          <w:spacing w:val="0"/>
          <w:w w:val="100"/>
        </w:rPr>
        <w:t>[2015]17</w:t>
      </w:r>
      <w:r>
        <w:rPr>
          <w:rFonts w:ascii="Times New Roman" w:hAnsi="Times New Roman" w:cs="Times New Roman" w:eastAsia="Times New Roman"/>
          <w:b w:val="0"/>
          <w:bCs w:val="0"/>
          <w:spacing w:val="4"/>
          <w:w w:val="100"/>
        </w:rPr>
        <w:t> </w:t>
      </w:r>
      <w:r>
        <w:rPr>
          <w:b w:val="0"/>
          <w:bCs w:val="0"/>
          <w:spacing w:val="0"/>
          <w:w w:val="100"/>
        </w:rPr>
        <w:t>号，</w:t>
      </w:r>
    </w:p>
    <w:p>
      <w:pPr>
        <w:pStyle w:val="BodyText"/>
        <w:spacing w:before="92"/>
        <w:ind w:right="35"/>
        <w:jc w:val="left"/>
      </w:pP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1"/>
          <w:w w:val="100"/>
        </w:rPr>
        <w:t>6</w:t>
      </w:r>
      <w:r>
        <w:rPr>
          <w:b w:val="0"/>
          <w:bCs w:val="0"/>
          <w:spacing w:val="0"/>
          <w:w w:val="100"/>
        </w:rPr>
        <w:t>）；</w:t>
      </w:r>
    </w:p>
    <w:p>
      <w:pPr>
        <w:pStyle w:val="BodyText"/>
        <w:spacing w:before="100"/>
        <w:ind w:left="621" w:right="0"/>
        <w:jc w:val="left"/>
      </w:pPr>
      <w:r>
        <w:rPr>
          <w:b w:val="0"/>
          <w:bCs w:val="0"/>
          <w:spacing w:val="0"/>
          <w:w w:val="100"/>
        </w:rPr>
        <w:t>（</w:t>
      </w:r>
      <w:r>
        <w:rPr>
          <w:rFonts w:ascii="Times New Roman" w:hAnsi="Times New Roman" w:cs="Times New Roman" w:eastAsia="Times New Roman"/>
          <w:b w:val="0"/>
          <w:bCs w:val="0"/>
          <w:spacing w:val="0"/>
          <w:w w:val="100"/>
        </w:rPr>
        <w:t>22</w:t>
      </w:r>
      <w:r>
        <w:rPr>
          <w:b w:val="0"/>
          <w:bCs w:val="0"/>
          <w:spacing w:val="-96"/>
          <w:w w:val="100"/>
        </w:rPr>
        <w:t>）</w:t>
      </w:r>
      <w:r>
        <w:rPr>
          <w:b w:val="0"/>
          <w:bCs w:val="0"/>
          <w:spacing w:val="0"/>
          <w:w w:val="100"/>
        </w:rPr>
        <w:t>《国务院关于印发大气污染防治行</w:t>
      </w:r>
      <w:r>
        <w:rPr>
          <w:b w:val="0"/>
          <w:bCs w:val="0"/>
          <w:spacing w:val="2"/>
          <w:w w:val="100"/>
        </w:rPr>
        <w:t>动</w:t>
      </w:r>
      <w:r>
        <w:rPr>
          <w:b w:val="0"/>
          <w:bCs w:val="0"/>
          <w:spacing w:val="0"/>
          <w:w w:val="100"/>
        </w:rPr>
        <w:t>计划的通知</w:t>
      </w:r>
      <w:r>
        <w:rPr>
          <w:b w:val="0"/>
          <w:bCs w:val="0"/>
          <w:spacing w:val="-96"/>
          <w:w w:val="100"/>
        </w:rPr>
        <w:t>》</w:t>
      </w:r>
      <w:r>
        <w:rPr>
          <w:b w:val="0"/>
          <w:bCs w:val="0"/>
          <w:spacing w:val="0"/>
          <w:w w:val="100"/>
        </w:rPr>
        <w:t>（国</w:t>
      </w:r>
      <w:r>
        <w:rPr>
          <w:b w:val="0"/>
          <w:bCs w:val="0"/>
          <w:spacing w:val="1"/>
          <w:w w:val="100"/>
        </w:rPr>
        <w:t>发</w:t>
      </w:r>
      <w:r>
        <w:rPr>
          <w:rFonts w:ascii="Times New Roman" w:hAnsi="Times New Roman" w:cs="Times New Roman" w:eastAsia="Times New Roman"/>
          <w:b w:val="0"/>
          <w:bCs w:val="0"/>
          <w:spacing w:val="0"/>
          <w:w w:val="100"/>
        </w:rPr>
        <w:t>[2013]37</w:t>
      </w:r>
      <w:r>
        <w:rPr>
          <w:rFonts w:ascii="Times New Roman" w:hAnsi="Times New Roman" w:cs="Times New Roman" w:eastAsia="Times New Roman"/>
          <w:b w:val="0"/>
          <w:bCs w:val="0"/>
          <w:spacing w:val="4"/>
          <w:w w:val="100"/>
        </w:rPr>
        <w:t> </w:t>
      </w:r>
      <w:r>
        <w:rPr>
          <w:b w:val="0"/>
          <w:bCs w:val="0"/>
          <w:spacing w:val="0"/>
          <w:w w:val="100"/>
        </w:rPr>
        <w:t>号，</w:t>
      </w:r>
    </w:p>
    <w:p>
      <w:pPr>
        <w:pStyle w:val="BodyText"/>
        <w:spacing w:before="92"/>
        <w:ind w:right="35"/>
        <w:jc w:val="left"/>
      </w:pPr>
      <w:r>
        <w:rPr>
          <w:rFonts w:ascii="Times New Roman" w:hAnsi="Times New Roman" w:cs="Times New Roman" w:eastAsia="Times New Roman"/>
          <w:b w:val="0"/>
          <w:bCs w:val="0"/>
          <w:spacing w:val="0"/>
          <w:w w:val="100"/>
        </w:rPr>
        <w:t>2013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09</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1"/>
          <w:w w:val="100"/>
        </w:rPr>
        <w:t>0</w:t>
      </w:r>
      <w:r>
        <w:rPr>
          <w:b w:val="0"/>
          <w:bCs w:val="0"/>
          <w:spacing w:val="0"/>
          <w:w w:val="100"/>
        </w:rPr>
        <w:t>）；</w:t>
      </w:r>
    </w:p>
    <w:p>
      <w:pPr>
        <w:pStyle w:val="BodyText"/>
        <w:spacing w:line="301" w:lineRule="auto" w:before="92"/>
        <w:ind w:right="0" w:firstLine="480"/>
        <w:jc w:val="left"/>
      </w:pPr>
      <w:r>
        <w:rPr>
          <w:b w:val="0"/>
          <w:bCs w:val="0"/>
          <w:spacing w:val="0"/>
          <w:w w:val="100"/>
        </w:rPr>
        <w:t>（</w:t>
      </w:r>
      <w:r>
        <w:rPr>
          <w:rFonts w:ascii="Times New Roman" w:hAnsi="Times New Roman" w:cs="Times New Roman" w:eastAsia="Times New Roman"/>
          <w:b w:val="0"/>
          <w:bCs w:val="0"/>
          <w:spacing w:val="0"/>
          <w:w w:val="100"/>
        </w:rPr>
        <w:t>23</w:t>
      </w:r>
      <w:r>
        <w:rPr>
          <w:b w:val="0"/>
          <w:bCs w:val="0"/>
          <w:spacing w:val="-32"/>
          <w:w w:val="100"/>
        </w:rPr>
        <w:t>）</w:t>
      </w:r>
      <w:r>
        <w:rPr>
          <w:b w:val="0"/>
          <w:bCs w:val="0"/>
          <w:spacing w:val="0"/>
          <w:w w:val="100"/>
        </w:rPr>
        <w:t>《关于联合开展电子废物</w:t>
      </w:r>
      <w:r>
        <w:rPr>
          <w:b w:val="0"/>
          <w:bCs w:val="0"/>
          <w:spacing w:val="-17"/>
          <w:w w:val="100"/>
        </w:rPr>
        <w:t>、</w:t>
      </w:r>
      <w:r>
        <w:rPr>
          <w:b w:val="0"/>
          <w:bCs w:val="0"/>
          <w:spacing w:val="0"/>
          <w:w w:val="100"/>
        </w:rPr>
        <w:t>废轮胎</w:t>
      </w:r>
      <w:r>
        <w:rPr>
          <w:b w:val="0"/>
          <w:bCs w:val="0"/>
          <w:spacing w:val="-17"/>
          <w:w w:val="100"/>
        </w:rPr>
        <w:t>、</w:t>
      </w:r>
      <w:r>
        <w:rPr>
          <w:b w:val="0"/>
          <w:bCs w:val="0"/>
          <w:spacing w:val="0"/>
          <w:w w:val="100"/>
        </w:rPr>
        <w:t>废塑料</w:t>
      </w:r>
      <w:r>
        <w:rPr>
          <w:b w:val="0"/>
          <w:bCs w:val="0"/>
          <w:spacing w:val="-17"/>
          <w:w w:val="100"/>
        </w:rPr>
        <w:t>、</w:t>
      </w:r>
      <w:r>
        <w:rPr>
          <w:b w:val="0"/>
          <w:bCs w:val="0"/>
          <w:spacing w:val="0"/>
          <w:w w:val="100"/>
        </w:rPr>
        <w:t>废旧衣服</w:t>
      </w:r>
      <w:r>
        <w:rPr>
          <w:b w:val="0"/>
          <w:bCs w:val="0"/>
          <w:spacing w:val="-17"/>
          <w:w w:val="100"/>
        </w:rPr>
        <w:t>、</w:t>
      </w:r>
      <w:r>
        <w:rPr>
          <w:b w:val="0"/>
          <w:bCs w:val="0"/>
          <w:spacing w:val="0"/>
          <w:w w:val="100"/>
        </w:rPr>
        <w:t>废家电拆解</w:t>
      </w:r>
      <w:r>
        <w:rPr>
          <w:b w:val="0"/>
          <w:bCs w:val="0"/>
          <w:spacing w:val="0"/>
          <w:w w:val="100"/>
        </w:rPr>
        <w:t> </w:t>
      </w:r>
      <w:r>
        <w:rPr>
          <w:b w:val="0"/>
          <w:bCs w:val="0"/>
          <w:spacing w:val="0"/>
          <w:w w:val="100"/>
        </w:rPr>
        <w:t>等再生利用行业清理整顿的通知》（环办土壤</w:t>
      </w:r>
      <w:r>
        <w:rPr>
          <w:b w:val="0"/>
          <w:bCs w:val="0"/>
          <w:spacing w:val="3"/>
          <w:w w:val="100"/>
        </w:rPr>
        <w:t>函</w:t>
      </w:r>
      <w:r>
        <w:rPr>
          <w:rFonts w:ascii="Times New Roman" w:hAnsi="Times New Roman" w:cs="Times New Roman" w:eastAsia="Times New Roman"/>
          <w:b w:val="0"/>
          <w:bCs w:val="0"/>
          <w:spacing w:val="0"/>
          <w:w w:val="100"/>
        </w:rPr>
        <w:t>[2017]1240</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0"/>
          <w:w w:val="100"/>
        </w:rPr>
        <w:t> </w:t>
      </w:r>
      <w:r>
        <w:rPr>
          <w:b w:val="0"/>
          <w:bCs w:val="0"/>
          <w:spacing w:val="0"/>
          <w:w w:val="100"/>
        </w:rPr>
        <w:t>日）；</w:t>
      </w:r>
    </w:p>
    <w:p>
      <w:pPr>
        <w:pStyle w:val="BodyText"/>
        <w:spacing w:line="304" w:lineRule="auto" w:before="48"/>
        <w:ind w:right="35" w:firstLine="480"/>
        <w:jc w:val="left"/>
      </w:pPr>
      <w:r>
        <w:rPr>
          <w:b w:val="0"/>
          <w:bCs w:val="0"/>
          <w:spacing w:val="0"/>
          <w:w w:val="100"/>
        </w:rPr>
        <w:t>（</w:t>
      </w:r>
      <w:r>
        <w:rPr>
          <w:rFonts w:ascii="Times New Roman" w:hAnsi="Times New Roman" w:cs="Times New Roman" w:eastAsia="Times New Roman"/>
          <w:b w:val="0"/>
          <w:bCs w:val="0"/>
          <w:spacing w:val="0"/>
          <w:w w:val="100"/>
        </w:rPr>
        <w:t>24</w:t>
      </w:r>
      <w:r>
        <w:rPr>
          <w:b w:val="0"/>
          <w:bCs w:val="0"/>
          <w:spacing w:val="-48"/>
          <w:w w:val="100"/>
        </w:rPr>
        <w:t>）</w:t>
      </w:r>
      <w:r>
        <w:rPr>
          <w:b w:val="0"/>
          <w:bCs w:val="0"/>
          <w:spacing w:val="0"/>
          <w:w w:val="100"/>
        </w:rPr>
        <w:t>《关于以改善环境质量为核心加强环境影响评价管理的通</w:t>
      </w:r>
      <w:r>
        <w:rPr>
          <w:b w:val="0"/>
          <w:bCs w:val="0"/>
          <w:spacing w:val="4"/>
          <w:w w:val="100"/>
        </w:rPr>
        <w:t>知</w:t>
      </w:r>
      <w:r>
        <w:rPr>
          <w:b w:val="0"/>
          <w:bCs w:val="0"/>
          <w:spacing w:val="-48"/>
          <w:w w:val="100"/>
        </w:rPr>
        <w:t>》</w:t>
      </w:r>
      <w:r>
        <w:rPr>
          <w:b w:val="0"/>
          <w:bCs w:val="0"/>
          <w:spacing w:val="0"/>
          <w:w w:val="100"/>
        </w:rPr>
        <w:t>（环环</w:t>
      </w:r>
      <w:r>
        <w:rPr>
          <w:b w:val="0"/>
          <w:bCs w:val="0"/>
          <w:spacing w:val="0"/>
          <w:w w:val="100"/>
        </w:rPr>
        <w:t> </w:t>
      </w:r>
      <w:r>
        <w:rPr>
          <w:b w:val="0"/>
          <w:bCs w:val="0"/>
          <w:spacing w:val="0"/>
          <w:w w:val="100"/>
        </w:rPr>
        <w:t>评</w:t>
      </w:r>
      <w:r>
        <w:rPr>
          <w:rFonts w:ascii="Times New Roman" w:hAnsi="Times New Roman" w:cs="Times New Roman" w:eastAsia="Times New Roman"/>
          <w:b w:val="0"/>
          <w:bCs w:val="0"/>
          <w:spacing w:val="0"/>
          <w:w w:val="100"/>
        </w:rPr>
        <w:t>[2016]50</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27</w:t>
      </w:r>
      <w:r>
        <w:rPr>
          <w:b w:val="0"/>
          <w:bCs w:val="0"/>
          <w:spacing w:val="0"/>
          <w:w w:val="100"/>
        </w:rPr>
        <w:t>）；</w:t>
      </w:r>
    </w:p>
    <w:p>
      <w:pPr>
        <w:pStyle w:val="BodyText"/>
        <w:spacing w:before="20"/>
        <w:ind w:left="621" w:right="0"/>
        <w:jc w:val="left"/>
      </w:pPr>
      <w:r>
        <w:rPr>
          <w:b w:val="0"/>
          <w:bCs w:val="0"/>
          <w:spacing w:val="0"/>
          <w:w w:val="100"/>
        </w:rPr>
        <w:t>（</w:t>
      </w:r>
      <w:r>
        <w:rPr>
          <w:rFonts w:ascii="Times New Roman" w:hAnsi="Times New Roman" w:cs="Times New Roman" w:eastAsia="Times New Roman"/>
          <w:b w:val="0"/>
          <w:bCs w:val="0"/>
          <w:spacing w:val="0"/>
          <w:w w:val="100"/>
        </w:rPr>
        <w:t>25</w:t>
      </w:r>
      <w:r>
        <w:rPr>
          <w:b w:val="0"/>
          <w:bCs w:val="0"/>
          <w:spacing w:val="-17"/>
          <w:w w:val="100"/>
        </w:rPr>
        <w:t>）</w:t>
      </w:r>
      <w:r>
        <w:rPr>
          <w:b w:val="0"/>
          <w:bCs w:val="0"/>
          <w:spacing w:val="0"/>
          <w:w w:val="100"/>
        </w:rPr>
        <w:t>《关于划定并严守生态保护红线的若干意见</w:t>
      </w:r>
      <w:r>
        <w:rPr>
          <w:b w:val="0"/>
          <w:bCs w:val="0"/>
          <w:spacing w:val="-17"/>
          <w:w w:val="100"/>
        </w:rPr>
        <w:t>》</w:t>
      </w:r>
      <w:r>
        <w:rPr>
          <w:b w:val="0"/>
          <w:bCs w:val="0"/>
          <w:spacing w:val="3"/>
          <w:w w:val="100"/>
        </w:rPr>
        <w:t>（</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日</w:t>
      </w:r>
      <w:r>
        <w:rPr>
          <w:b w:val="0"/>
          <w:bCs w:val="0"/>
          <w:spacing w:val="-8"/>
          <w:w w:val="100"/>
        </w:rPr>
        <w:t>）</w:t>
      </w:r>
      <w:r>
        <w:rPr>
          <w:b w:val="0"/>
          <w:bCs w:val="0"/>
          <w:spacing w:val="0"/>
          <w:w w:val="100"/>
        </w:rPr>
        <w:t>；</w:t>
      </w:r>
    </w:p>
    <w:p>
      <w:pPr>
        <w:spacing w:line="100" w:lineRule="exact"/>
        <w:rPr>
          <w:sz w:val="10"/>
          <w:szCs w:val="10"/>
        </w:rPr>
      </w:pPr>
      <w:r>
        <w:rPr>
          <w:sz w:val="10"/>
          <w:szCs w:val="10"/>
        </w:rPr>
      </w:r>
    </w:p>
    <w:p>
      <w:pPr>
        <w:pStyle w:val="BodyText"/>
        <w:spacing w:line="299" w:lineRule="auto"/>
        <w:ind w:right="257" w:firstLine="480"/>
        <w:jc w:val="left"/>
      </w:pPr>
      <w:r>
        <w:rPr>
          <w:b w:val="0"/>
          <w:bCs w:val="0"/>
          <w:spacing w:val="0"/>
          <w:w w:val="100"/>
        </w:rPr>
        <w:t>（</w:t>
      </w:r>
      <w:r>
        <w:rPr>
          <w:rFonts w:ascii="Times New Roman" w:hAnsi="Times New Roman" w:cs="Times New Roman" w:eastAsia="Times New Roman"/>
          <w:b w:val="0"/>
          <w:bCs w:val="0"/>
          <w:spacing w:val="0"/>
          <w:w w:val="100"/>
        </w:rPr>
        <w:t>26</w:t>
      </w:r>
      <w:r>
        <w:rPr>
          <w:b w:val="0"/>
          <w:bCs w:val="0"/>
          <w:spacing w:val="0"/>
          <w:w w:val="100"/>
        </w:rPr>
        <w:t>）《中共中央</w:t>
      </w:r>
      <w:r>
        <w:rPr>
          <w:b w:val="0"/>
          <w:bCs w:val="0"/>
          <w:spacing w:val="9"/>
          <w:w w:val="100"/>
        </w:rPr>
        <w:t> </w:t>
      </w:r>
      <w:r>
        <w:rPr>
          <w:b w:val="0"/>
          <w:bCs w:val="0"/>
          <w:spacing w:val="0"/>
          <w:w w:val="100"/>
        </w:rPr>
        <w:t>国务院关于全面加强生</w:t>
      </w:r>
      <w:r>
        <w:rPr>
          <w:b w:val="0"/>
          <w:bCs w:val="0"/>
          <w:spacing w:val="7"/>
          <w:w w:val="100"/>
        </w:rPr>
        <w:t>态</w:t>
      </w:r>
      <w:r>
        <w:rPr>
          <w:b w:val="0"/>
          <w:bCs w:val="0"/>
          <w:spacing w:val="0"/>
          <w:w w:val="100"/>
        </w:rPr>
        <w:t>环境保护坚决打</w:t>
      </w:r>
      <w:r>
        <w:rPr>
          <w:b w:val="0"/>
          <w:bCs w:val="0"/>
          <w:spacing w:val="7"/>
          <w:w w:val="100"/>
        </w:rPr>
        <w:t>好</w:t>
      </w:r>
      <w:r>
        <w:rPr>
          <w:b w:val="0"/>
          <w:bCs w:val="0"/>
          <w:spacing w:val="0"/>
          <w:w w:val="100"/>
        </w:rPr>
        <w:t>污染防治攻</w:t>
      </w:r>
      <w:r>
        <w:rPr>
          <w:b w:val="0"/>
          <w:bCs w:val="0"/>
          <w:spacing w:val="0"/>
          <w:w w:val="100"/>
        </w:rPr>
        <w:t> </w:t>
      </w:r>
      <w:r>
        <w:rPr>
          <w:b w:val="0"/>
          <w:bCs w:val="0"/>
          <w:spacing w:val="0"/>
          <w:w w:val="100"/>
        </w:rPr>
        <w:t>坚战的意</w:t>
      </w:r>
      <w:r>
        <w:rPr>
          <w:b w:val="0"/>
          <w:bCs w:val="0"/>
          <w:spacing w:val="1"/>
          <w:w w:val="100"/>
        </w:rPr>
        <w:t>见</w:t>
      </w:r>
      <w:r>
        <w:rPr>
          <w:b w:val="0"/>
          <w:bCs w:val="0"/>
          <w:spacing w:val="0"/>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16</w:t>
      </w:r>
      <w:r>
        <w:rPr>
          <w:rFonts w:ascii="Times New Roman" w:hAnsi="Times New Roman" w:cs="Times New Roman" w:eastAsia="Times New Roman"/>
          <w:b w:val="0"/>
          <w:bCs w:val="0"/>
          <w:spacing w:val="3"/>
          <w:w w:val="100"/>
        </w:rPr>
        <w:t> </w:t>
      </w:r>
      <w:r>
        <w:rPr>
          <w:b w:val="0"/>
          <w:bCs w:val="0"/>
          <w:spacing w:val="0"/>
          <w:w w:val="100"/>
        </w:rPr>
        <w:t>日）；</w:t>
      </w:r>
    </w:p>
    <w:p>
      <w:pPr>
        <w:pStyle w:val="BodyText"/>
        <w:spacing w:line="304" w:lineRule="auto" w:before="26"/>
        <w:ind w:right="0" w:firstLine="480"/>
        <w:jc w:val="left"/>
      </w:pPr>
      <w:r>
        <w:rPr>
          <w:b w:val="0"/>
          <w:bCs w:val="0"/>
          <w:spacing w:val="16"/>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16"/>
          <w:w w:val="100"/>
        </w:rPr>
        <w:t>7</w:t>
      </w:r>
      <w:r>
        <w:rPr>
          <w:b w:val="0"/>
          <w:bCs w:val="0"/>
          <w:spacing w:val="15"/>
          <w:w w:val="100"/>
        </w:rPr>
        <w:t>）</w:t>
      </w:r>
      <w:r>
        <w:rPr>
          <w:b w:val="0"/>
          <w:bCs w:val="0"/>
          <w:spacing w:val="7"/>
          <w:w w:val="100"/>
        </w:rPr>
        <w:t>《</w:t>
      </w:r>
      <w:r>
        <w:rPr>
          <w:b w:val="0"/>
          <w:bCs w:val="0"/>
          <w:spacing w:val="15"/>
          <w:w w:val="100"/>
        </w:rPr>
        <w:t>国</w:t>
      </w:r>
      <w:r>
        <w:rPr>
          <w:b w:val="0"/>
          <w:bCs w:val="0"/>
          <w:spacing w:val="7"/>
          <w:w w:val="100"/>
        </w:rPr>
        <w:t>务</w:t>
      </w:r>
      <w:r>
        <w:rPr>
          <w:b w:val="0"/>
          <w:bCs w:val="0"/>
          <w:spacing w:val="15"/>
          <w:w w:val="100"/>
        </w:rPr>
        <w:t>院</w:t>
      </w:r>
      <w:r>
        <w:rPr>
          <w:b w:val="0"/>
          <w:bCs w:val="0"/>
          <w:spacing w:val="15"/>
          <w:w w:val="100"/>
        </w:rPr>
        <w:t>关</w:t>
      </w:r>
      <w:r>
        <w:rPr>
          <w:b w:val="0"/>
          <w:bCs w:val="0"/>
          <w:spacing w:val="7"/>
          <w:w w:val="100"/>
        </w:rPr>
        <w:t>于</w:t>
      </w:r>
      <w:r>
        <w:rPr>
          <w:b w:val="0"/>
          <w:bCs w:val="0"/>
          <w:spacing w:val="15"/>
          <w:w w:val="100"/>
        </w:rPr>
        <w:t>印</w:t>
      </w:r>
      <w:r>
        <w:rPr>
          <w:b w:val="0"/>
          <w:bCs w:val="0"/>
          <w:spacing w:val="15"/>
          <w:w w:val="100"/>
        </w:rPr>
        <w:t>发</w:t>
      </w:r>
      <w:r>
        <w:rPr>
          <w:b w:val="0"/>
          <w:bCs w:val="0"/>
          <w:spacing w:val="7"/>
          <w:w w:val="100"/>
        </w:rPr>
        <w:t>打</w:t>
      </w:r>
      <w:r>
        <w:rPr>
          <w:b w:val="0"/>
          <w:bCs w:val="0"/>
          <w:spacing w:val="15"/>
          <w:w w:val="100"/>
        </w:rPr>
        <w:t>赢</w:t>
      </w:r>
      <w:r>
        <w:rPr>
          <w:b w:val="0"/>
          <w:bCs w:val="0"/>
          <w:spacing w:val="7"/>
          <w:w w:val="100"/>
        </w:rPr>
        <w:t>蓝</w:t>
      </w:r>
      <w:r>
        <w:rPr>
          <w:b w:val="0"/>
          <w:bCs w:val="0"/>
          <w:spacing w:val="15"/>
          <w:w w:val="100"/>
        </w:rPr>
        <w:t>天</w:t>
      </w:r>
      <w:r>
        <w:rPr>
          <w:b w:val="0"/>
          <w:bCs w:val="0"/>
          <w:spacing w:val="15"/>
          <w:w w:val="100"/>
        </w:rPr>
        <w:t>保</w:t>
      </w:r>
      <w:r>
        <w:rPr>
          <w:b w:val="0"/>
          <w:bCs w:val="0"/>
          <w:spacing w:val="7"/>
          <w:w w:val="100"/>
        </w:rPr>
        <w:t>卫</w:t>
      </w:r>
      <w:r>
        <w:rPr>
          <w:b w:val="0"/>
          <w:bCs w:val="0"/>
          <w:spacing w:val="15"/>
          <w:w w:val="100"/>
        </w:rPr>
        <w:t>战</w:t>
      </w:r>
      <w:r>
        <w:rPr>
          <w:b w:val="0"/>
          <w:bCs w:val="0"/>
          <w:spacing w:val="15"/>
          <w:w w:val="100"/>
        </w:rPr>
        <w:t>三</w:t>
      </w:r>
      <w:r>
        <w:rPr>
          <w:b w:val="0"/>
          <w:bCs w:val="0"/>
          <w:spacing w:val="7"/>
          <w:w w:val="100"/>
        </w:rPr>
        <w:t>年</w:t>
      </w:r>
      <w:r>
        <w:rPr>
          <w:b w:val="0"/>
          <w:bCs w:val="0"/>
          <w:spacing w:val="15"/>
          <w:w w:val="100"/>
        </w:rPr>
        <w:t>行</w:t>
      </w:r>
      <w:r>
        <w:rPr>
          <w:b w:val="0"/>
          <w:bCs w:val="0"/>
          <w:spacing w:val="7"/>
          <w:w w:val="100"/>
        </w:rPr>
        <w:t>动</w:t>
      </w:r>
      <w:r>
        <w:rPr>
          <w:b w:val="0"/>
          <w:bCs w:val="0"/>
          <w:spacing w:val="15"/>
          <w:w w:val="100"/>
        </w:rPr>
        <w:t>计</w:t>
      </w:r>
      <w:r>
        <w:rPr>
          <w:b w:val="0"/>
          <w:bCs w:val="0"/>
          <w:spacing w:val="15"/>
          <w:w w:val="100"/>
        </w:rPr>
        <w:t>划</w:t>
      </w:r>
      <w:r>
        <w:rPr>
          <w:b w:val="0"/>
          <w:bCs w:val="0"/>
          <w:spacing w:val="7"/>
          <w:w w:val="100"/>
        </w:rPr>
        <w:t>的</w:t>
      </w:r>
      <w:r>
        <w:rPr>
          <w:b w:val="0"/>
          <w:bCs w:val="0"/>
          <w:spacing w:val="15"/>
          <w:w w:val="100"/>
        </w:rPr>
        <w:t>通</w:t>
      </w:r>
      <w:r>
        <w:rPr>
          <w:b w:val="0"/>
          <w:bCs w:val="0"/>
          <w:spacing w:val="15"/>
          <w:w w:val="100"/>
        </w:rPr>
        <w:t>知</w:t>
      </w:r>
      <w:r>
        <w:rPr>
          <w:b w:val="0"/>
          <w:bCs w:val="0"/>
          <w:spacing w:val="7"/>
          <w:w w:val="100"/>
        </w:rPr>
        <w:t>》</w:t>
      </w:r>
      <w:r>
        <w:rPr>
          <w:b w:val="0"/>
          <w:bCs w:val="0"/>
          <w:spacing w:val="15"/>
          <w:w w:val="100"/>
        </w:rPr>
        <w:t>（</w:t>
      </w:r>
      <w:r>
        <w:rPr>
          <w:b w:val="0"/>
          <w:bCs w:val="0"/>
          <w:spacing w:val="15"/>
          <w:w w:val="100"/>
        </w:rPr>
        <w:t>国</w:t>
      </w:r>
      <w:r>
        <w:rPr>
          <w:b w:val="0"/>
          <w:bCs w:val="0"/>
          <w:spacing w:val="0"/>
          <w:w w:val="100"/>
        </w:rPr>
        <w:t>发</w:t>
      </w:r>
      <w:r>
        <w:rPr>
          <w:b w:val="0"/>
          <w:bCs w:val="0"/>
          <w:spacing w:val="0"/>
          <w:w w:val="100"/>
        </w:rPr>
        <w:t> </w:t>
      </w:r>
      <w:r>
        <w:rPr>
          <w:rFonts w:ascii="Times New Roman" w:hAnsi="Times New Roman" w:cs="Times New Roman" w:eastAsia="Times New Roman"/>
          <w:b w:val="0"/>
          <w:bCs w:val="0"/>
          <w:spacing w:val="0"/>
          <w:w w:val="100"/>
        </w:rPr>
        <w:t>[2018]22</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27</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299" w:lineRule="auto" w:before="20"/>
        <w:ind w:right="241" w:firstLine="480"/>
        <w:jc w:val="left"/>
      </w:pPr>
      <w:r>
        <w:rPr>
          <w:b w:val="0"/>
          <w:bCs w:val="0"/>
          <w:spacing w:val="0"/>
          <w:w w:val="100"/>
        </w:rPr>
        <w:t>（</w:t>
      </w:r>
      <w:r>
        <w:rPr>
          <w:rFonts w:ascii="Times New Roman" w:hAnsi="Times New Roman" w:cs="Times New Roman" w:eastAsia="Times New Roman"/>
          <w:b w:val="0"/>
          <w:bCs w:val="0"/>
          <w:spacing w:val="0"/>
          <w:w w:val="100"/>
        </w:rPr>
        <w:t>28</w:t>
      </w:r>
      <w:r>
        <w:rPr>
          <w:b w:val="0"/>
          <w:bCs w:val="0"/>
          <w:spacing w:val="-80"/>
          <w:w w:val="100"/>
        </w:rPr>
        <w:t>）</w:t>
      </w:r>
      <w:r>
        <w:rPr>
          <w:b w:val="0"/>
          <w:bCs w:val="0"/>
          <w:spacing w:val="0"/>
          <w:w w:val="100"/>
        </w:rPr>
        <w:t>《关于取消建设项目环境影响评价资质行政许可事项后续相关工作要</w:t>
      </w:r>
      <w:r>
        <w:rPr>
          <w:b w:val="0"/>
          <w:bCs w:val="0"/>
          <w:spacing w:val="0"/>
          <w:w w:val="100"/>
        </w:rPr>
        <w:t> </w:t>
      </w:r>
      <w:r>
        <w:rPr>
          <w:b w:val="0"/>
          <w:bCs w:val="0"/>
          <w:spacing w:val="0"/>
          <w:w w:val="100"/>
        </w:rPr>
        <w:t>求的公告（暂行）》（生态环境部</w:t>
      </w:r>
      <w:r>
        <w:rPr>
          <w:b w:val="0"/>
          <w:bCs w:val="0"/>
          <w:spacing w:val="-54"/>
          <w:w w:val="100"/>
        </w:rPr>
        <w:t> </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4"/>
          <w:w w:val="100"/>
        </w:rPr>
        <w:t> </w:t>
      </w:r>
      <w:r>
        <w:rPr>
          <w:b w:val="0"/>
          <w:bCs w:val="0"/>
          <w:spacing w:val="0"/>
          <w:w w:val="100"/>
        </w:rPr>
        <w:t>年第</w:t>
      </w:r>
      <w:r>
        <w:rPr>
          <w:b w:val="0"/>
          <w:bCs w:val="0"/>
          <w:spacing w:val="-6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号</w:t>
      </w:r>
      <w:r>
        <w:rPr>
          <w:b w:val="0"/>
          <w:bCs w:val="0"/>
          <w:spacing w:val="0"/>
          <w:w w:val="100"/>
        </w:rPr>
        <w:t> </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19</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33"/>
        <w:ind w:left="621" w:right="0"/>
        <w:jc w:val="left"/>
        <w:rPr>
          <w:rFonts w:ascii="Times New Roman" w:hAnsi="Times New Roman" w:cs="Times New Roman" w:eastAsia="Times New Roman"/>
        </w:rPr>
      </w:pPr>
      <w:r>
        <w:rPr>
          <w:b w:val="0"/>
          <w:bCs w:val="0"/>
          <w:spacing w:val="0"/>
          <w:w w:val="100"/>
        </w:rPr>
        <w:t>（</w:t>
      </w:r>
      <w:r>
        <w:rPr>
          <w:rFonts w:ascii="Times New Roman" w:hAnsi="Times New Roman" w:cs="Times New Roman" w:eastAsia="Times New Roman"/>
          <w:b w:val="0"/>
          <w:bCs w:val="0"/>
          <w:spacing w:val="0"/>
          <w:w w:val="100"/>
        </w:rPr>
        <w:t>29</w:t>
      </w:r>
      <w:r>
        <w:rPr>
          <w:b w:val="0"/>
          <w:bCs w:val="0"/>
          <w:spacing w:val="0"/>
          <w:w w:val="100"/>
        </w:rPr>
        <w:t>）关于发布《废</w:t>
      </w:r>
      <w:r>
        <w:rPr>
          <w:b w:val="0"/>
          <w:bCs w:val="0"/>
          <w:spacing w:val="7"/>
          <w:w w:val="100"/>
        </w:rPr>
        <w:t>塑</w:t>
      </w:r>
      <w:r>
        <w:rPr>
          <w:b w:val="0"/>
          <w:bCs w:val="0"/>
          <w:spacing w:val="0"/>
          <w:w w:val="100"/>
        </w:rPr>
        <w:t>料加工利用污染</w:t>
      </w:r>
      <w:r>
        <w:rPr>
          <w:b w:val="0"/>
          <w:bCs w:val="0"/>
          <w:spacing w:val="7"/>
          <w:w w:val="100"/>
        </w:rPr>
        <w:t>防</w:t>
      </w:r>
      <w:r>
        <w:rPr>
          <w:b w:val="0"/>
          <w:bCs w:val="0"/>
          <w:spacing w:val="0"/>
          <w:w w:val="100"/>
        </w:rPr>
        <w:t>治管理规定》</w:t>
      </w:r>
      <w:r>
        <w:rPr>
          <w:b w:val="0"/>
          <w:bCs w:val="0"/>
          <w:spacing w:val="7"/>
          <w:w w:val="100"/>
        </w:rPr>
        <w:t>的</w:t>
      </w:r>
      <w:r>
        <w:rPr>
          <w:b w:val="0"/>
          <w:bCs w:val="0"/>
          <w:spacing w:val="0"/>
          <w:w w:val="100"/>
        </w:rPr>
        <w:t>公告</w:t>
      </w:r>
      <w:r>
        <w:rPr>
          <w:b w:val="0"/>
          <w:bCs w:val="0"/>
          <w:spacing w:val="4"/>
          <w:w w:val="100"/>
        </w:rPr>
        <w:t>（</w:t>
      </w:r>
      <w:r>
        <w:rPr>
          <w:rFonts w:ascii="Times New Roman" w:hAnsi="Times New Roman" w:cs="Times New Roman" w:eastAsia="Times New Roman"/>
          <w:b w:val="0"/>
          <w:bCs w:val="0"/>
          <w:spacing w:val="0"/>
          <w:w w:val="100"/>
        </w:rPr>
        <w:t>2012</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 </w:t>
      </w:r>
      <w:r>
        <w:rPr>
          <w:b w:val="0"/>
          <w:bCs w:val="0"/>
          <w:spacing w:val="0"/>
          <w:w w:val="100"/>
        </w:rPr>
        <w:t>年</w:t>
      </w:r>
      <w:r>
        <w:rPr>
          <w:b w:val="0"/>
          <w:bCs w:val="0"/>
          <w:spacing w:val="0"/>
          <w:w w:val="100"/>
        </w:rPr>
        <w:t> </w:t>
      </w:r>
      <w:r>
        <w:rPr>
          <w:rFonts w:ascii="Times New Roman" w:hAnsi="Times New Roman" w:cs="Times New Roman" w:eastAsia="Times New Roman"/>
          <w:b w:val="0"/>
          <w:bCs w:val="0"/>
          <w:spacing w:val="0"/>
          <w:w w:val="100"/>
        </w:rPr>
        <w:t>8</w:t>
      </w:r>
    </w:p>
    <w:p>
      <w:pPr>
        <w:pStyle w:val="BodyText"/>
        <w:spacing w:before="92"/>
        <w:ind w:right="35"/>
        <w:jc w:val="left"/>
      </w:pP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24</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304" w:lineRule="auto" w:before="92"/>
        <w:ind w:right="242" w:firstLine="480"/>
        <w:jc w:val="left"/>
      </w:pPr>
      <w:r>
        <w:rPr>
          <w:b w:val="0"/>
          <w:bCs w:val="0"/>
          <w:spacing w:val="0"/>
          <w:w w:val="100"/>
        </w:rPr>
        <w:t>（</w:t>
      </w:r>
      <w:r>
        <w:rPr>
          <w:rFonts w:ascii="Times New Roman" w:hAnsi="Times New Roman" w:cs="Times New Roman" w:eastAsia="Times New Roman"/>
          <w:b w:val="0"/>
          <w:bCs w:val="0"/>
          <w:spacing w:val="0"/>
          <w:w w:val="100"/>
        </w:rPr>
        <w:t>30</w:t>
      </w:r>
      <w:r>
        <w:rPr>
          <w:b w:val="0"/>
          <w:bCs w:val="0"/>
          <w:spacing w:val="-41"/>
          <w:w w:val="100"/>
        </w:rPr>
        <w:t>）</w:t>
      </w:r>
      <w:r>
        <w:rPr>
          <w:b w:val="0"/>
          <w:bCs w:val="0"/>
          <w:spacing w:val="0"/>
          <w:w w:val="100"/>
        </w:rPr>
        <w:t>国务院办公厅关于建立完整的先进的废旧商品回收体系的意</w:t>
      </w:r>
      <w:r>
        <w:rPr>
          <w:b w:val="0"/>
          <w:bCs w:val="0"/>
          <w:spacing w:val="-41"/>
          <w:w w:val="100"/>
        </w:rPr>
        <w:t>见</w:t>
      </w:r>
      <w:r>
        <w:rPr>
          <w:b w:val="0"/>
          <w:bCs w:val="0"/>
          <w:spacing w:val="0"/>
          <w:w w:val="100"/>
        </w:rPr>
        <w:t>（国办</w:t>
      </w:r>
      <w:r>
        <w:rPr>
          <w:b w:val="0"/>
          <w:bCs w:val="0"/>
          <w:spacing w:val="0"/>
          <w:w w:val="100"/>
        </w:rPr>
        <w:t> </w:t>
      </w:r>
      <w:r>
        <w:rPr>
          <w:b w:val="0"/>
          <w:bCs w:val="0"/>
          <w:spacing w:val="0"/>
          <w:w w:val="100"/>
        </w:rPr>
        <w:t>发</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1]49</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04</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304" w:lineRule="auto" w:before="20"/>
        <w:ind w:right="35" w:firstLine="480"/>
        <w:jc w:val="left"/>
      </w:pPr>
      <w:r>
        <w:rPr>
          <w:b w:val="0"/>
          <w:bCs w:val="0"/>
          <w:spacing w:val="0"/>
          <w:w w:val="100"/>
        </w:rPr>
        <w:t>（</w:t>
      </w:r>
      <w:r>
        <w:rPr>
          <w:rFonts w:ascii="Times New Roman" w:hAnsi="Times New Roman" w:cs="Times New Roman" w:eastAsia="Times New Roman"/>
          <w:b w:val="0"/>
          <w:bCs w:val="0"/>
          <w:spacing w:val="0"/>
          <w:w w:val="100"/>
        </w:rPr>
        <w:t>31</w:t>
      </w:r>
      <w:r>
        <w:rPr>
          <w:b w:val="0"/>
          <w:bCs w:val="0"/>
          <w:spacing w:val="-48"/>
          <w:w w:val="100"/>
        </w:rPr>
        <w:t>）</w:t>
      </w:r>
      <w:r>
        <w:rPr>
          <w:b w:val="0"/>
          <w:bCs w:val="0"/>
          <w:spacing w:val="0"/>
          <w:w w:val="100"/>
        </w:rPr>
        <w:t>《废塑料综合利用行业规范条件</w:t>
      </w:r>
      <w:r>
        <w:rPr>
          <w:b w:val="0"/>
          <w:bCs w:val="0"/>
          <w:spacing w:val="-48"/>
          <w:w w:val="100"/>
        </w:rPr>
        <w:t>》</w:t>
      </w:r>
      <w:r>
        <w:rPr>
          <w:b w:val="0"/>
          <w:bCs w:val="0"/>
          <w:spacing w:val="0"/>
          <w:w w:val="100"/>
        </w:rPr>
        <w:t>（中华人</w:t>
      </w:r>
      <w:r>
        <w:rPr>
          <w:b w:val="0"/>
          <w:bCs w:val="0"/>
          <w:spacing w:val="3"/>
          <w:w w:val="100"/>
        </w:rPr>
        <w:t>民</w:t>
      </w:r>
      <w:r>
        <w:rPr>
          <w:b w:val="0"/>
          <w:bCs w:val="0"/>
          <w:spacing w:val="0"/>
          <w:w w:val="100"/>
        </w:rPr>
        <w:t>共和国工业和信息部公</w:t>
      </w:r>
      <w:r>
        <w:rPr>
          <w:b w:val="0"/>
          <w:bCs w:val="0"/>
          <w:spacing w:val="0"/>
          <w:w w:val="100"/>
        </w:rPr>
        <w:t> </w:t>
      </w:r>
      <w:r>
        <w:rPr>
          <w:b w:val="0"/>
          <w:bCs w:val="0"/>
          <w:spacing w:val="0"/>
          <w:w w:val="100"/>
        </w:rPr>
        <w:t>告</w:t>
      </w:r>
      <w:r>
        <w:rPr>
          <w:b w:val="0"/>
          <w:bCs w:val="0"/>
          <w:spacing w:val="-56"/>
          <w:w w:val="100"/>
        </w:rPr>
        <w:t> </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0"/>
          <w:w w:val="100"/>
        </w:rPr>
        <w:t>年第</w:t>
      </w:r>
      <w:r>
        <w:rPr>
          <w:b w:val="0"/>
          <w:bCs w:val="0"/>
          <w:spacing w:val="-56"/>
          <w:w w:val="100"/>
        </w:rPr>
        <w:t> </w:t>
      </w:r>
      <w:r>
        <w:rPr>
          <w:rFonts w:ascii="Times New Roman" w:hAnsi="Times New Roman" w:cs="Times New Roman" w:eastAsia="Times New Roman"/>
          <w:b w:val="0"/>
          <w:bCs w:val="0"/>
          <w:spacing w:val="-8"/>
          <w:w w:val="100"/>
        </w:rPr>
        <w:t>8</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号）。</w:t>
      </w:r>
    </w:p>
    <w:p>
      <w:pPr>
        <w:spacing w:line="120" w:lineRule="exact" w:before="7"/>
        <w:rPr>
          <w:sz w:val="12"/>
          <w:szCs w:val="12"/>
        </w:rPr>
      </w:pPr>
      <w:r>
        <w:rPr>
          <w:sz w:val="12"/>
          <w:szCs w:val="12"/>
        </w:rPr>
      </w:r>
    </w:p>
    <w:p>
      <w:pPr>
        <w:ind w:left="141" w:right="35"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地方有关法</w:t>
      </w:r>
      <w:r>
        <w:rPr>
          <w:rFonts w:ascii="仿宋" w:hAnsi="仿宋" w:cs="仿宋" w:eastAsia="仿宋"/>
          <w:b w:val="0"/>
          <w:bCs w:val="0"/>
          <w:spacing w:val="7"/>
          <w:w w:val="100"/>
          <w:sz w:val="28"/>
          <w:szCs w:val="28"/>
        </w:rPr>
        <w:t>律</w:t>
      </w:r>
      <w:r>
        <w:rPr>
          <w:rFonts w:ascii="仿宋" w:hAnsi="仿宋" w:cs="仿宋" w:eastAsia="仿宋"/>
          <w:b w:val="0"/>
          <w:bCs w:val="0"/>
          <w:spacing w:val="0"/>
          <w:w w:val="100"/>
          <w:sz w:val="28"/>
          <w:szCs w:val="28"/>
        </w:rPr>
        <w:t>法规及相关文件</w:t>
      </w:r>
    </w:p>
    <w:p>
      <w:pPr>
        <w:spacing w:line="170" w:lineRule="exact" w:before="10"/>
        <w:rPr>
          <w:sz w:val="17"/>
          <w:szCs w:val="17"/>
        </w:rPr>
      </w:pPr>
      <w:r>
        <w:rPr>
          <w:sz w:val="17"/>
          <w:szCs w:val="17"/>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）《新疆维吾尔自治区环境保护条例》</w:t>
      </w:r>
      <w:r>
        <w:rPr>
          <w:b w:val="0"/>
          <w:bCs w:val="0"/>
          <w:spacing w:val="2"/>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21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299" w:lineRule="auto" w:before="100"/>
        <w:ind w:right="35" w:firstLine="48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96"/>
          <w:w w:val="100"/>
        </w:rPr>
        <w:t>）</w:t>
      </w:r>
      <w:r>
        <w:rPr>
          <w:b w:val="0"/>
          <w:bCs w:val="0"/>
          <w:spacing w:val="0"/>
          <w:w w:val="100"/>
        </w:rPr>
        <w:t>《关于印发</w:t>
      </w:r>
      <w:r>
        <w:rPr>
          <w:rFonts w:ascii="Times New Roman" w:hAnsi="Times New Roman" w:cs="Times New Roman" w:eastAsia="Times New Roman"/>
          <w:b w:val="0"/>
          <w:bCs w:val="0"/>
          <w:spacing w:val="1"/>
          <w:w w:val="100"/>
        </w:rPr>
        <w:t>&lt;</w:t>
      </w:r>
      <w:r>
        <w:rPr>
          <w:b w:val="0"/>
          <w:bCs w:val="0"/>
          <w:spacing w:val="0"/>
          <w:w w:val="100"/>
        </w:rPr>
        <w:t>新疆维吾尔自治区建设项目环境影响评价文件分级审批目</w:t>
      </w:r>
      <w:r>
        <w:rPr>
          <w:b w:val="0"/>
          <w:bCs w:val="0"/>
          <w:spacing w:val="0"/>
          <w:w w:val="100"/>
        </w:rPr>
        <w:t> </w:t>
      </w:r>
      <w:r>
        <w:rPr>
          <w:b w:val="0"/>
          <w:bCs w:val="0"/>
          <w:spacing w:val="0"/>
          <w:w w:val="100"/>
        </w:rPr>
        <w:t>录</w:t>
      </w:r>
      <w:r>
        <w:rPr>
          <w:rFonts w:ascii="Times New Roman" w:hAnsi="Times New Roman" w:cs="Times New Roman" w:eastAsia="Times New Roman"/>
          <w:b w:val="0"/>
          <w:bCs w:val="0"/>
          <w:spacing w:val="0"/>
          <w:w w:val="100"/>
        </w:rPr>
        <w:t>&gt;</w:t>
      </w:r>
      <w:r>
        <w:rPr>
          <w:b w:val="0"/>
          <w:bCs w:val="0"/>
          <w:spacing w:val="0"/>
          <w:w w:val="100"/>
        </w:rPr>
        <w:t>的通知》（新环</w:t>
      </w:r>
      <w:r>
        <w:rPr>
          <w:b w:val="0"/>
          <w:bCs w:val="0"/>
          <w:spacing w:val="1"/>
          <w:w w:val="100"/>
        </w:rPr>
        <w:t>发</w:t>
      </w:r>
      <w:r>
        <w:rPr>
          <w:rFonts w:ascii="Times New Roman" w:hAnsi="Times New Roman" w:cs="Times New Roman" w:eastAsia="Times New Roman"/>
          <w:b w:val="0"/>
          <w:bCs w:val="0"/>
          <w:spacing w:val="0"/>
          <w:w w:val="100"/>
        </w:rPr>
        <w:t>[2018]77</w:t>
      </w:r>
      <w:r>
        <w:rPr>
          <w:rFonts w:ascii="Times New Roman" w:hAnsi="Times New Roman" w:cs="Times New Roman" w:eastAsia="Times New Roman"/>
          <w:b w:val="0"/>
          <w:bCs w:val="0"/>
          <w:spacing w:val="4"/>
          <w:w w:val="100"/>
        </w:rPr>
        <w:t> </w:t>
      </w:r>
      <w:r>
        <w:rPr>
          <w:b w:val="0"/>
          <w:bCs w:val="0"/>
          <w:spacing w:val="0"/>
          <w:w w:val="100"/>
        </w:rPr>
        <w:t>号</w:t>
      </w:r>
      <w:r>
        <w:rPr>
          <w:b w:val="0"/>
          <w:bCs w:val="0"/>
          <w:spacing w:val="-1"/>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5"/>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日）；</w:t>
      </w:r>
    </w:p>
    <w:p>
      <w:pPr>
        <w:spacing w:after="0" w:line="299" w:lineRule="auto"/>
        <w:jc w:val="left"/>
        <w:sectPr>
          <w:pgSz w:w="11904" w:h="16840"/>
          <w:pgMar w:header="958" w:footer="989" w:top="1320" w:bottom="1180" w:left="1660" w:right="1540"/>
        </w:sectPr>
      </w:pPr>
    </w:p>
    <w:p>
      <w:pPr>
        <w:spacing w:line="120" w:lineRule="exact" w:before="9"/>
        <w:rPr>
          <w:sz w:val="12"/>
          <w:szCs w:val="12"/>
        </w:rPr>
      </w:pPr>
      <w:r>
        <w:rPr>
          <w:sz w:val="12"/>
          <w:szCs w:val="12"/>
        </w:rPr>
      </w:r>
    </w:p>
    <w:p>
      <w:pPr>
        <w:pStyle w:val="BodyText"/>
        <w:spacing w:line="358" w:lineRule="exact"/>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）《新疆维吾尔自</w:t>
      </w:r>
      <w:r>
        <w:rPr>
          <w:b w:val="0"/>
          <w:bCs w:val="0"/>
          <w:spacing w:val="7"/>
          <w:w w:val="100"/>
        </w:rPr>
        <w:t>治</w:t>
      </w:r>
      <w:r>
        <w:rPr>
          <w:b w:val="0"/>
          <w:bCs w:val="0"/>
          <w:spacing w:val="0"/>
          <w:w w:val="100"/>
        </w:rPr>
        <w:t>区环境保护厅建</w:t>
      </w:r>
      <w:r>
        <w:rPr>
          <w:b w:val="0"/>
          <w:bCs w:val="0"/>
          <w:spacing w:val="7"/>
          <w:w w:val="100"/>
        </w:rPr>
        <w:t>设</w:t>
      </w:r>
      <w:r>
        <w:rPr>
          <w:b w:val="0"/>
          <w:bCs w:val="0"/>
          <w:spacing w:val="0"/>
          <w:w w:val="100"/>
        </w:rPr>
        <w:t>项目环境影响评</w:t>
      </w:r>
      <w:r>
        <w:rPr>
          <w:b w:val="0"/>
          <w:bCs w:val="0"/>
          <w:spacing w:val="7"/>
          <w:w w:val="100"/>
        </w:rPr>
        <w:t>价</w:t>
      </w:r>
      <w:r>
        <w:rPr>
          <w:b w:val="0"/>
          <w:bCs w:val="0"/>
          <w:spacing w:val="0"/>
          <w:w w:val="100"/>
        </w:rPr>
        <w:t>文件审批程序</w:t>
      </w:r>
    </w:p>
    <w:p>
      <w:pPr>
        <w:pStyle w:val="BodyText"/>
        <w:spacing w:before="92"/>
        <w:ind w:right="0"/>
        <w:jc w:val="left"/>
      </w:pPr>
      <w:r>
        <w:rPr>
          <w:b w:val="0"/>
          <w:bCs w:val="0"/>
          <w:spacing w:val="0"/>
          <w:w w:val="100"/>
        </w:rPr>
        <w:t>规定》</w:t>
      </w:r>
      <w:r>
        <w:rPr>
          <w:b w:val="0"/>
          <w:bCs w:val="0"/>
          <w:spacing w:val="1"/>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spacing w:line="100" w:lineRule="exact"/>
        <w:rPr>
          <w:sz w:val="10"/>
          <w:szCs w:val="10"/>
        </w:rPr>
      </w:pPr>
      <w:r>
        <w:rPr>
          <w:sz w:val="10"/>
          <w:szCs w:val="10"/>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）《新疆生产建设兵</w:t>
      </w:r>
      <w:r>
        <w:rPr>
          <w:b w:val="0"/>
          <w:bCs w:val="0"/>
          <w:spacing w:val="1"/>
          <w:w w:val="100"/>
        </w:rPr>
        <w:t>团</w:t>
      </w:r>
      <w:r>
        <w:rPr>
          <w:b w:val="0"/>
          <w:bCs w:val="0"/>
          <w:spacing w:val="0"/>
          <w:w w:val="100"/>
        </w:rPr>
        <w:t>功能区划》；</w:t>
      </w:r>
    </w:p>
    <w:p>
      <w:pPr>
        <w:pStyle w:val="BodyText"/>
        <w:spacing w:before="91"/>
        <w:ind w:left="621" w:right="0"/>
        <w:jc w:val="left"/>
        <w:rPr>
          <w:rFonts w:ascii="Times New Roman" w:hAnsi="Times New Roman" w:cs="Times New Roman" w:eastAsia="Times New Roman"/>
        </w:rPr>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）《新疆水环境功能区划》（新疆维吾尔自治区环境保护局</w:t>
      </w:r>
      <w:r>
        <w:rPr>
          <w:b w:val="0"/>
          <w:bCs w:val="0"/>
          <w:spacing w:val="-28"/>
          <w:w w:val="100"/>
        </w:rPr>
        <w:t> </w:t>
      </w:r>
      <w:r>
        <w:rPr>
          <w:rFonts w:ascii="Times New Roman" w:hAnsi="Times New Roman" w:cs="Times New Roman" w:eastAsia="Times New Roman"/>
          <w:b w:val="0"/>
          <w:bCs w:val="0"/>
          <w:spacing w:val="0"/>
          <w:w w:val="100"/>
        </w:rPr>
        <w:t>2002</w:t>
      </w:r>
      <w:r>
        <w:rPr>
          <w:rFonts w:ascii="Times New Roman" w:hAnsi="Times New Roman" w:cs="Times New Roman" w:eastAsia="Times New Roman"/>
          <w:b w:val="0"/>
          <w:bCs w:val="0"/>
          <w:spacing w:val="28"/>
          <w:w w:val="100"/>
        </w:rPr>
        <w:t> </w:t>
      </w:r>
      <w:r>
        <w:rPr>
          <w:b w:val="0"/>
          <w:bCs w:val="0"/>
          <w:spacing w:val="0"/>
          <w:w w:val="100"/>
        </w:rPr>
        <w:t>年</w:t>
      </w:r>
      <w:r>
        <w:rPr>
          <w:b w:val="0"/>
          <w:bCs w:val="0"/>
          <w:spacing w:val="-33"/>
          <w:w w:val="100"/>
        </w:rPr>
        <w:t> </w:t>
      </w:r>
      <w:r>
        <w:rPr>
          <w:rFonts w:ascii="Times New Roman" w:hAnsi="Times New Roman" w:cs="Times New Roman" w:eastAsia="Times New Roman"/>
          <w:b w:val="0"/>
          <w:bCs w:val="0"/>
          <w:spacing w:val="0"/>
          <w:w w:val="100"/>
        </w:rPr>
        <w:t>12</w:t>
      </w:r>
    </w:p>
    <w:p>
      <w:pPr>
        <w:pStyle w:val="BodyText"/>
        <w:spacing w:before="92"/>
        <w:ind w:right="0"/>
        <w:jc w:val="left"/>
      </w:pPr>
      <w:r>
        <w:rPr>
          <w:b w:val="0"/>
          <w:bCs w:val="0"/>
          <w:spacing w:val="0"/>
          <w:w w:val="100"/>
        </w:rPr>
        <w:t>月）；</w:t>
      </w:r>
    </w:p>
    <w:p>
      <w:pPr>
        <w:spacing w:line="110" w:lineRule="exact" w:before="8"/>
        <w:rPr>
          <w:sz w:val="11"/>
          <w:szCs w:val="11"/>
        </w:rPr>
      </w:pPr>
      <w:r>
        <w:rPr>
          <w:sz w:val="11"/>
          <w:szCs w:val="11"/>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6</w:t>
      </w:r>
      <w:r>
        <w:rPr>
          <w:b w:val="0"/>
          <w:bCs w:val="0"/>
          <w:spacing w:val="0"/>
          <w:w w:val="100"/>
        </w:rPr>
        <w:t>）《新疆维吾尔自治区主体功能区划》</w:t>
      </w:r>
      <w:r>
        <w:rPr>
          <w:b w:val="0"/>
          <w:bCs w:val="0"/>
          <w:spacing w:val="2"/>
          <w:w w:val="100"/>
        </w:rPr>
        <w:t>（</w:t>
      </w:r>
      <w:r>
        <w:rPr>
          <w:rFonts w:ascii="Times New Roman" w:hAnsi="Times New Roman" w:cs="Times New Roman" w:eastAsia="Times New Roman"/>
          <w:b w:val="0"/>
          <w:bCs w:val="0"/>
          <w:spacing w:val="0"/>
          <w:w w:val="100"/>
        </w:rPr>
        <w:t>2013</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月）；</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7</w:t>
      </w:r>
      <w:r>
        <w:rPr>
          <w:b w:val="0"/>
          <w:bCs w:val="0"/>
          <w:spacing w:val="-224"/>
          <w:w w:val="100"/>
        </w:rPr>
        <w:t>）</w:t>
      </w:r>
      <w:r>
        <w:rPr>
          <w:b w:val="0"/>
          <w:bCs w:val="0"/>
          <w:spacing w:val="0"/>
          <w:w w:val="100"/>
        </w:rPr>
        <w:t>《关于印发新疆维吾尔自治区大气污染防治行动计划实施方案的通知</w:t>
      </w:r>
      <w:r>
        <w:rPr>
          <w:b w:val="0"/>
          <w:bCs w:val="0"/>
          <w:spacing w:val="-113"/>
          <w:w w:val="100"/>
        </w:rPr>
        <w:t>》</w:t>
      </w:r>
      <w:r>
        <w:rPr>
          <w:b w:val="0"/>
          <w:bCs w:val="0"/>
          <w:spacing w:val="0"/>
          <w:w w:val="100"/>
        </w:rPr>
        <w:t>，</w:t>
      </w:r>
    </w:p>
    <w:p>
      <w:pPr>
        <w:pStyle w:val="BodyText"/>
        <w:spacing w:before="92"/>
        <w:ind w:right="0"/>
        <w:jc w:val="left"/>
      </w:pPr>
      <w:r>
        <w:rPr>
          <w:b w:val="0"/>
          <w:bCs w:val="0"/>
          <w:spacing w:val="0"/>
          <w:w w:val="100"/>
        </w:rPr>
        <w:t>（新政发</w:t>
      </w:r>
      <w:r>
        <w:rPr>
          <w:b w:val="0"/>
          <w:bCs w:val="0"/>
          <w:spacing w:val="1"/>
          <w:w w:val="100"/>
        </w:rPr>
        <w:t>〔</w:t>
      </w:r>
      <w:r>
        <w:rPr>
          <w:rFonts w:ascii="Times New Roman" w:hAnsi="Times New Roman" w:cs="Times New Roman" w:eastAsia="Times New Roman"/>
          <w:b w:val="0"/>
          <w:bCs w:val="0"/>
          <w:spacing w:val="0"/>
          <w:w w:val="100"/>
        </w:rPr>
        <w:t>2014</w:t>
      </w:r>
      <w:r>
        <w:rPr>
          <w:b w:val="0"/>
          <w:bCs w:val="0"/>
          <w:spacing w:val="0"/>
          <w:w w:val="100"/>
        </w:rPr>
        <w:t>〕</w:t>
      </w:r>
      <w:r>
        <w:rPr>
          <w:rFonts w:ascii="Times New Roman" w:hAnsi="Times New Roman" w:cs="Times New Roman" w:eastAsia="Times New Roman"/>
          <w:b w:val="0"/>
          <w:bCs w:val="0"/>
          <w:spacing w:val="0"/>
          <w:w w:val="100"/>
        </w:rPr>
        <w:t>35</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2014</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64"/>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日）；</w:t>
      </w:r>
    </w:p>
    <w:p>
      <w:pPr>
        <w:spacing w:line="100" w:lineRule="exact"/>
        <w:rPr>
          <w:sz w:val="10"/>
          <w:szCs w:val="10"/>
        </w:rPr>
      </w:pPr>
      <w:r>
        <w:rPr>
          <w:sz w:val="10"/>
          <w:szCs w:val="10"/>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8</w:t>
      </w:r>
      <w:r>
        <w:rPr>
          <w:b w:val="0"/>
          <w:bCs w:val="0"/>
          <w:spacing w:val="0"/>
          <w:w w:val="100"/>
        </w:rPr>
        <w:t>）《关于印发新疆</w:t>
      </w:r>
      <w:r>
        <w:rPr>
          <w:b w:val="0"/>
          <w:bCs w:val="0"/>
          <w:spacing w:val="7"/>
          <w:w w:val="100"/>
        </w:rPr>
        <w:t>维</w:t>
      </w:r>
      <w:r>
        <w:rPr>
          <w:b w:val="0"/>
          <w:bCs w:val="0"/>
          <w:spacing w:val="0"/>
          <w:w w:val="100"/>
        </w:rPr>
        <w:t>吾尔自治区水污</w:t>
      </w:r>
      <w:r>
        <w:rPr>
          <w:b w:val="0"/>
          <w:bCs w:val="0"/>
          <w:spacing w:val="7"/>
          <w:w w:val="100"/>
        </w:rPr>
        <w:t>染</w:t>
      </w:r>
      <w:r>
        <w:rPr>
          <w:b w:val="0"/>
          <w:bCs w:val="0"/>
          <w:spacing w:val="0"/>
          <w:w w:val="100"/>
        </w:rPr>
        <w:t>防治工作方案的</w:t>
      </w:r>
      <w:r>
        <w:rPr>
          <w:b w:val="0"/>
          <w:bCs w:val="0"/>
          <w:spacing w:val="7"/>
          <w:w w:val="100"/>
        </w:rPr>
        <w:t>通</w:t>
      </w:r>
      <w:r>
        <w:rPr>
          <w:b w:val="0"/>
          <w:bCs w:val="0"/>
          <w:spacing w:val="0"/>
          <w:w w:val="100"/>
        </w:rPr>
        <w:t>知》（新政发</w:t>
      </w:r>
    </w:p>
    <w:p>
      <w:pPr>
        <w:pStyle w:val="BodyText"/>
        <w:spacing w:before="92"/>
        <w:ind w:right="0"/>
        <w:jc w:val="left"/>
      </w:pPr>
      <w:r>
        <w:rPr>
          <w:b w:val="0"/>
          <w:bCs w:val="0"/>
          <w:spacing w:val="0"/>
          <w:w w:val="100"/>
        </w:rPr>
        <w:t>〔</w:t>
      </w:r>
      <w:r>
        <w:rPr>
          <w:rFonts w:ascii="Times New Roman" w:hAnsi="Times New Roman" w:cs="Times New Roman" w:eastAsia="Times New Roman"/>
          <w:b w:val="0"/>
          <w:bCs w:val="0"/>
          <w:spacing w:val="0"/>
          <w:w w:val="100"/>
        </w:rPr>
        <w:t>2016</w:t>
      </w:r>
      <w:r>
        <w:rPr>
          <w:b w:val="0"/>
          <w:bCs w:val="0"/>
          <w:spacing w:val="0"/>
          <w:w w:val="100"/>
        </w:rPr>
        <w:t>〕</w:t>
      </w:r>
      <w:r>
        <w:rPr>
          <w:rFonts w:ascii="Times New Roman" w:hAnsi="Times New Roman" w:cs="Times New Roman" w:eastAsia="Times New Roman"/>
          <w:b w:val="0"/>
          <w:bCs w:val="0"/>
          <w:spacing w:val="0"/>
          <w:w w:val="100"/>
        </w:rPr>
        <w:t>21</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6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304" w:lineRule="auto" w:before="92"/>
        <w:ind w:right="0" w:firstLine="480"/>
        <w:jc w:val="left"/>
      </w:pPr>
      <w:r>
        <w:rPr>
          <w:b w:val="0"/>
          <w:bCs w:val="0"/>
          <w:spacing w:val="0"/>
          <w:w w:val="100"/>
        </w:rPr>
        <w:t>（</w:t>
      </w:r>
      <w:r>
        <w:rPr>
          <w:rFonts w:ascii="Times New Roman" w:hAnsi="Times New Roman" w:cs="Times New Roman" w:eastAsia="Times New Roman"/>
          <w:b w:val="0"/>
          <w:bCs w:val="0"/>
          <w:spacing w:val="0"/>
          <w:w w:val="100"/>
        </w:rPr>
        <w:t>9</w:t>
      </w:r>
      <w:r>
        <w:rPr>
          <w:b w:val="0"/>
          <w:bCs w:val="0"/>
          <w:spacing w:val="0"/>
          <w:w w:val="100"/>
        </w:rPr>
        <w:t>）《关于印发新疆</w:t>
      </w:r>
      <w:r>
        <w:rPr>
          <w:b w:val="0"/>
          <w:bCs w:val="0"/>
          <w:spacing w:val="7"/>
          <w:w w:val="100"/>
        </w:rPr>
        <w:t>维</w:t>
      </w:r>
      <w:r>
        <w:rPr>
          <w:b w:val="0"/>
          <w:bCs w:val="0"/>
          <w:spacing w:val="0"/>
          <w:w w:val="100"/>
        </w:rPr>
        <w:t>吾尔自治区土壤</w:t>
      </w:r>
      <w:r>
        <w:rPr>
          <w:b w:val="0"/>
          <w:bCs w:val="0"/>
          <w:spacing w:val="7"/>
          <w:w w:val="100"/>
        </w:rPr>
        <w:t>污</w:t>
      </w:r>
      <w:r>
        <w:rPr>
          <w:b w:val="0"/>
          <w:bCs w:val="0"/>
          <w:spacing w:val="0"/>
          <w:w w:val="100"/>
        </w:rPr>
        <w:t>染防治工作方案</w:t>
      </w:r>
      <w:r>
        <w:rPr>
          <w:b w:val="0"/>
          <w:bCs w:val="0"/>
          <w:spacing w:val="7"/>
          <w:w w:val="100"/>
        </w:rPr>
        <w:t>的</w:t>
      </w:r>
      <w:r>
        <w:rPr>
          <w:b w:val="0"/>
          <w:bCs w:val="0"/>
          <w:spacing w:val="0"/>
          <w:w w:val="100"/>
        </w:rPr>
        <w:t>通知》（新政</w:t>
      </w:r>
      <w:r>
        <w:rPr>
          <w:b w:val="0"/>
          <w:bCs w:val="0"/>
          <w:spacing w:val="0"/>
          <w:w w:val="100"/>
        </w:rPr>
        <w:t> </w:t>
      </w:r>
      <w:r>
        <w:rPr>
          <w:b w:val="0"/>
          <w:bCs w:val="0"/>
          <w:spacing w:val="0"/>
          <w:w w:val="100"/>
        </w:rPr>
        <w:t>发</w:t>
      </w:r>
      <w:r>
        <w:rPr>
          <w:rFonts w:ascii="Times New Roman" w:hAnsi="Times New Roman" w:cs="Times New Roman" w:eastAsia="Times New Roman"/>
          <w:b w:val="0"/>
          <w:bCs w:val="0"/>
          <w:spacing w:val="0"/>
          <w:w w:val="100"/>
        </w:rPr>
        <w:t>[2017]25</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304" w:lineRule="auto" w:before="20"/>
        <w:ind w:right="0" w:firstLine="480"/>
        <w:jc w:val="left"/>
      </w:pPr>
      <w:r>
        <w:rPr>
          <w:b w:val="0"/>
          <w:bCs w:val="0"/>
          <w:spacing w:val="0"/>
          <w:w w:val="100"/>
        </w:rPr>
        <w:t>（</w:t>
      </w:r>
      <w:r>
        <w:rPr>
          <w:rFonts w:ascii="Times New Roman" w:hAnsi="Times New Roman" w:cs="Times New Roman" w:eastAsia="Times New Roman"/>
          <w:b w:val="0"/>
          <w:bCs w:val="0"/>
          <w:spacing w:val="0"/>
          <w:w w:val="100"/>
        </w:rPr>
        <w:t>10</w:t>
      </w:r>
      <w:r>
        <w:rPr>
          <w:b w:val="0"/>
          <w:bCs w:val="0"/>
          <w:spacing w:val="-64"/>
          <w:w w:val="100"/>
        </w:rPr>
        <w:t>）</w:t>
      </w:r>
      <w:r>
        <w:rPr>
          <w:b w:val="0"/>
          <w:bCs w:val="0"/>
          <w:spacing w:val="0"/>
          <w:w w:val="100"/>
        </w:rPr>
        <w:t>《关于印发新疆维吾尔自治</w:t>
      </w:r>
      <w:r>
        <w:rPr>
          <w:b w:val="0"/>
          <w:bCs w:val="0"/>
          <w:spacing w:val="10"/>
          <w:w w:val="100"/>
        </w:rPr>
        <w:t>区</w:t>
      </w:r>
      <w:r>
        <w:rPr>
          <w:rFonts w:ascii="Times New Roman" w:hAnsi="Times New Roman" w:cs="Times New Roman" w:eastAsia="Times New Roman"/>
          <w:b w:val="0"/>
          <w:bCs w:val="0"/>
          <w:spacing w:val="-11"/>
          <w:w w:val="100"/>
        </w:rPr>
        <w:t>“</w:t>
      </w:r>
      <w:r>
        <w:rPr>
          <w:b w:val="0"/>
          <w:bCs w:val="0"/>
          <w:spacing w:val="0"/>
          <w:w w:val="100"/>
        </w:rPr>
        <w:t>十三五</w:t>
      </w:r>
      <w:r>
        <w:rPr>
          <w:rFonts w:ascii="Times New Roman" w:hAnsi="Times New Roman" w:cs="Times New Roman" w:eastAsia="Times New Roman"/>
          <w:b w:val="0"/>
          <w:bCs w:val="0"/>
          <w:spacing w:val="-3"/>
          <w:w w:val="100"/>
        </w:rPr>
        <w:t>”</w:t>
      </w:r>
      <w:r>
        <w:rPr>
          <w:b w:val="0"/>
          <w:bCs w:val="0"/>
          <w:spacing w:val="0"/>
          <w:w w:val="100"/>
        </w:rPr>
        <w:t>挥发性有机污染防治实施方案</w:t>
      </w:r>
      <w:r>
        <w:rPr>
          <w:b w:val="0"/>
          <w:bCs w:val="0"/>
          <w:spacing w:val="0"/>
          <w:w w:val="100"/>
        </w:rPr>
        <w:t> </w:t>
      </w:r>
      <w:r>
        <w:rPr>
          <w:b w:val="0"/>
          <w:bCs w:val="0"/>
          <w:spacing w:val="0"/>
          <w:w w:val="100"/>
        </w:rPr>
        <w:t>的通知》（新环</w:t>
      </w:r>
      <w:r>
        <w:rPr>
          <w:b w:val="0"/>
          <w:bCs w:val="0"/>
          <w:spacing w:val="1"/>
          <w:w w:val="100"/>
        </w:rPr>
        <w:t>发</w:t>
      </w:r>
      <w:r>
        <w:rPr>
          <w:rFonts w:ascii="Times New Roman" w:hAnsi="Times New Roman" w:cs="Times New Roman" w:eastAsia="Times New Roman"/>
          <w:b w:val="0"/>
          <w:bCs w:val="0"/>
          <w:spacing w:val="0"/>
          <w:w w:val="100"/>
        </w:rPr>
        <w:t>[2018]74</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26</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299" w:lineRule="auto" w:before="20"/>
        <w:ind w:right="233" w:firstLine="480"/>
        <w:jc w:val="left"/>
      </w:pPr>
      <w:r>
        <w:rPr>
          <w:b w:val="0"/>
          <w:bCs w:val="0"/>
          <w:spacing w:val="0"/>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b w:val="0"/>
          <w:bCs w:val="0"/>
          <w:spacing w:val="-192"/>
          <w:w w:val="100"/>
        </w:rPr>
        <w:t>）</w:t>
      </w:r>
      <w:r>
        <w:rPr>
          <w:b w:val="0"/>
          <w:bCs w:val="0"/>
          <w:spacing w:val="0"/>
          <w:w w:val="100"/>
        </w:rPr>
        <w:t>《自治区打赢蓝天保卫战三年行动计</w:t>
      </w:r>
      <w:r>
        <w:rPr>
          <w:b w:val="0"/>
          <w:bCs w:val="0"/>
          <w:spacing w:val="-96"/>
          <w:w w:val="100"/>
        </w:rPr>
        <w:t>划</w:t>
      </w:r>
      <w:r>
        <w:rPr>
          <w:b w:val="0"/>
          <w:bCs w:val="0"/>
          <w:spacing w:val="3"/>
          <w:w w:val="100"/>
        </w:rPr>
        <w:t>（</w:t>
      </w:r>
      <w:r>
        <w:rPr>
          <w:rFonts w:ascii="Times New Roman" w:hAnsi="Times New Roman" w:cs="Times New Roman" w:eastAsia="Times New Roman"/>
          <w:b w:val="0"/>
          <w:bCs w:val="0"/>
          <w:spacing w:val="0"/>
          <w:w w:val="100"/>
        </w:rPr>
        <w:t>2018-2020</w:t>
      </w:r>
      <w:r>
        <w:rPr>
          <w:b w:val="0"/>
          <w:bCs w:val="0"/>
          <w:spacing w:val="-89"/>
          <w:w w:val="100"/>
        </w:rPr>
        <w:t>）</w:t>
      </w:r>
      <w:r>
        <w:rPr>
          <w:b w:val="0"/>
          <w:bCs w:val="0"/>
          <w:spacing w:val="-192"/>
          <w:w w:val="100"/>
        </w:rPr>
        <w:t>》</w:t>
      </w:r>
      <w:r>
        <w:rPr>
          <w:b w:val="0"/>
          <w:bCs w:val="0"/>
          <w:spacing w:val="0"/>
          <w:w w:val="100"/>
        </w:rPr>
        <w:t>（新环发</w:t>
      </w:r>
      <w:r>
        <w:rPr>
          <w:rFonts w:ascii="Times New Roman" w:hAnsi="Times New Roman" w:cs="Times New Roman" w:eastAsia="Times New Roman"/>
          <w:b w:val="0"/>
          <w:bCs w:val="0"/>
          <w:spacing w:val="0"/>
          <w:w w:val="100"/>
        </w:rPr>
        <w:t>[2018]66</w:t>
      </w:r>
      <w:r>
        <w:rPr>
          <w:rFonts w:ascii="Times New Roman" w:hAnsi="Times New Roman" w:cs="Times New Roman" w:eastAsia="Times New Roman"/>
          <w:b w:val="0"/>
          <w:bCs w:val="0"/>
          <w:spacing w:val="0"/>
          <w:w w:val="100"/>
        </w:rPr>
        <w:t> </w:t>
      </w:r>
      <w:r>
        <w:rPr>
          <w:b w:val="0"/>
          <w:bCs w:val="0"/>
          <w:spacing w:val="0"/>
          <w:w w:val="100"/>
        </w:rPr>
        <w:t>号，</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299" w:lineRule="auto" w:before="34"/>
        <w:ind w:right="0" w:firstLine="480"/>
        <w:jc w:val="left"/>
      </w:pPr>
      <w:r>
        <w:rPr>
          <w:b w:val="0"/>
          <w:bCs w:val="0"/>
          <w:spacing w:val="0"/>
          <w:w w:val="100"/>
        </w:rPr>
        <w:t>（</w:t>
      </w:r>
      <w:r>
        <w:rPr>
          <w:rFonts w:ascii="Times New Roman" w:hAnsi="Times New Roman" w:cs="Times New Roman" w:eastAsia="Times New Roman"/>
          <w:b w:val="0"/>
          <w:bCs w:val="0"/>
          <w:spacing w:val="0"/>
          <w:w w:val="100"/>
        </w:rPr>
        <w:t>12</w:t>
      </w:r>
      <w:r>
        <w:rPr>
          <w:b w:val="0"/>
          <w:bCs w:val="0"/>
          <w:spacing w:val="-80"/>
          <w:w w:val="100"/>
        </w:rPr>
        <w:t>）</w:t>
      </w:r>
      <w:r>
        <w:rPr>
          <w:b w:val="0"/>
          <w:bCs w:val="0"/>
          <w:spacing w:val="0"/>
          <w:w w:val="100"/>
        </w:rPr>
        <w:t>《新疆</w:t>
      </w:r>
      <w:r>
        <w:rPr>
          <w:rFonts w:ascii="Times New Roman" w:hAnsi="Times New Roman" w:cs="Times New Roman" w:eastAsia="Times New Roman"/>
          <w:b w:val="0"/>
          <w:bCs w:val="0"/>
          <w:spacing w:val="0"/>
          <w:w w:val="100"/>
        </w:rPr>
        <w:t>—</w:t>
      </w:r>
      <w:r>
        <w:rPr>
          <w:b w:val="0"/>
          <w:bCs w:val="0"/>
          <w:spacing w:val="0"/>
          <w:w w:val="100"/>
        </w:rPr>
        <w:t>关于全面加强生态环境保护坚决打好污染防治攻坚战实施方</w:t>
      </w:r>
      <w:r>
        <w:rPr>
          <w:b w:val="0"/>
          <w:bCs w:val="0"/>
          <w:spacing w:val="0"/>
          <w:w w:val="100"/>
        </w:rPr>
        <w:t> </w:t>
      </w:r>
      <w:r>
        <w:rPr>
          <w:b w:val="0"/>
          <w:bCs w:val="0"/>
          <w:spacing w:val="0"/>
          <w:w w:val="100"/>
        </w:rPr>
        <w:t>案》（</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7"/>
          <w:w w:val="100"/>
        </w:rPr>
        <w:t> </w:t>
      </w:r>
      <w:r>
        <w:rPr>
          <w:rFonts w:ascii="Times New Roman" w:hAnsi="Times New Roman" w:cs="Times New Roman" w:eastAsia="Times New Roman"/>
          <w:b w:val="0"/>
          <w:bCs w:val="0"/>
          <w:spacing w:val="0"/>
          <w:w w:val="100"/>
        </w:rPr>
        <w:t>21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line="304" w:lineRule="auto" w:before="27"/>
        <w:ind w:right="0" w:firstLine="480"/>
        <w:jc w:val="left"/>
      </w:pPr>
      <w:r>
        <w:rPr>
          <w:b w:val="0"/>
          <w:bCs w:val="0"/>
          <w:spacing w:val="0"/>
          <w:w w:val="100"/>
        </w:rPr>
        <w:t>（</w:t>
      </w:r>
      <w:r>
        <w:rPr>
          <w:rFonts w:ascii="Times New Roman" w:hAnsi="Times New Roman" w:cs="Times New Roman" w:eastAsia="Times New Roman"/>
          <w:b w:val="0"/>
          <w:bCs w:val="0"/>
          <w:spacing w:val="0"/>
          <w:w w:val="100"/>
        </w:rPr>
        <w:t>13</w:t>
      </w:r>
      <w:r>
        <w:rPr>
          <w:b w:val="0"/>
          <w:bCs w:val="0"/>
          <w:spacing w:val="-48"/>
          <w:w w:val="100"/>
        </w:rPr>
        <w:t>）</w:t>
      </w:r>
      <w:r>
        <w:rPr>
          <w:b w:val="0"/>
          <w:bCs w:val="0"/>
          <w:spacing w:val="0"/>
          <w:w w:val="100"/>
        </w:rPr>
        <w:t>《关于印</w:t>
      </w:r>
      <w:r>
        <w:rPr>
          <w:b w:val="0"/>
          <w:bCs w:val="0"/>
          <w:spacing w:val="1"/>
          <w:w w:val="100"/>
        </w:rPr>
        <w:t>发</w:t>
      </w:r>
      <w:r>
        <w:rPr>
          <w:rFonts w:ascii="Times New Roman" w:hAnsi="Times New Roman" w:cs="Times New Roman" w:eastAsia="Times New Roman"/>
          <w:b w:val="0"/>
          <w:bCs w:val="0"/>
          <w:spacing w:val="0"/>
          <w:w w:val="100"/>
        </w:rPr>
        <w:t>&lt;</w:t>
      </w:r>
      <w:r>
        <w:rPr>
          <w:b w:val="0"/>
          <w:bCs w:val="0"/>
          <w:spacing w:val="0"/>
          <w:w w:val="100"/>
        </w:rPr>
        <w:t>新疆维吾尔自治区环境保</w:t>
      </w:r>
      <w:r>
        <w:rPr>
          <w:b w:val="0"/>
          <w:bCs w:val="0"/>
          <w:spacing w:val="10"/>
          <w:w w:val="100"/>
        </w:rPr>
        <w:t>护</w:t>
      </w:r>
      <w:r>
        <w:rPr>
          <w:rFonts w:ascii="Times New Roman" w:hAnsi="Times New Roman" w:cs="Times New Roman" w:eastAsia="Times New Roman"/>
          <w:b w:val="0"/>
          <w:bCs w:val="0"/>
          <w:spacing w:val="-11"/>
          <w:w w:val="100"/>
        </w:rPr>
        <w:t>“</w:t>
      </w:r>
      <w:r>
        <w:rPr>
          <w:b w:val="0"/>
          <w:bCs w:val="0"/>
          <w:spacing w:val="0"/>
          <w:w w:val="100"/>
        </w:rPr>
        <w:t>十三五</w:t>
      </w:r>
      <w:r>
        <w:rPr>
          <w:rFonts w:ascii="Times New Roman" w:hAnsi="Times New Roman" w:cs="Times New Roman" w:eastAsia="Times New Roman"/>
          <w:b w:val="0"/>
          <w:bCs w:val="0"/>
          <w:spacing w:val="-3"/>
          <w:w w:val="100"/>
        </w:rPr>
        <w:t>”</w:t>
      </w:r>
      <w:r>
        <w:rPr>
          <w:b w:val="0"/>
          <w:bCs w:val="0"/>
          <w:spacing w:val="0"/>
          <w:w w:val="100"/>
        </w:rPr>
        <w:t>规划</w:t>
      </w:r>
      <w:r>
        <w:rPr>
          <w:rFonts w:ascii="Times New Roman" w:hAnsi="Times New Roman" w:cs="Times New Roman" w:eastAsia="Times New Roman"/>
          <w:b w:val="0"/>
          <w:bCs w:val="0"/>
          <w:spacing w:val="0"/>
          <w:w w:val="100"/>
        </w:rPr>
        <w:t>&gt;</w:t>
      </w:r>
      <w:r>
        <w:rPr>
          <w:b w:val="0"/>
          <w:bCs w:val="0"/>
          <w:spacing w:val="0"/>
          <w:w w:val="100"/>
        </w:rPr>
        <w:t>的通知</w:t>
      </w:r>
      <w:r>
        <w:rPr>
          <w:b w:val="0"/>
          <w:bCs w:val="0"/>
          <w:spacing w:val="-48"/>
          <w:w w:val="100"/>
        </w:rPr>
        <w:t>》</w:t>
      </w:r>
      <w:r>
        <w:rPr>
          <w:b w:val="0"/>
          <w:bCs w:val="0"/>
          <w:spacing w:val="0"/>
          <w:w w:val="100"/>
        </w:rPr>
        <w:t>（新</w:t>
      </w:r>
      <w:r>
        <w:rPr>
          <w:b w:val="0"/>
          <w:bCs w:val="0"/>
          <w:spacing w:val="0"/>
          <w:w w:val="100"/>
        </w:rPr>
        <w:t> </w:t>
      </w:r>
      <w:r>
        <w:rPr>
          <w:b w:val="0"/>
          <w:bCs w:val="0"/>
          <w:spacing w:val="0"/>
          <w:w w:val="100"/>
        </w:rPr>
        <w:t>环发</w:t>
      </w:r>
      <w:r>
        <w:rPr>
          <w:rFonts w:ascii="Times New Roman" w:hAnsi="Times New Roman" w:cs="Times New Roman" w:eastAsia="Times New Roman"/>
          <w:b w:val="0"/>
          <w:bCs w:val="0"/>
          <w:spacing w:val="0"/>
          <w:w w:val="100"/>
        </w:rPr>
        <w:t>[2017]124</w:t>
      </w:r>
      <w:r>
        <w:rPr>
          <w:rFonts w:ascii="Times New Roman" w:hAnsi="Times New Roman" w:cs="Times New Roman" w:eastAsia="Times New Roman"/>
          <w:b w:val="0"/>
          <w:bCs w:val="0"/>
          <w:spacing w:val="4"/>
          <w:w w:val="100"/>
        </w:rPr>
        <w:t> </w:t>
      </w:r>
      <w:r>
        <w:rPr>
          <w:b w:val="0"/>
          <w:bCs w:val="0"/>
          <w:spacing w:val="0"/>
          <w:w w:val="100"/>
        </w:rPr>
        <w:t>号，</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22</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21"/>
        <w:ind w:left="621" w:right="0"/>
        <w:jc w:val="left"/>
        <w:rPr>
          <w:rFonts w:ascii="Times New Roman" w:hAnsi="Times New Roman" w:cs="Times New Roman" w:eastAsia="Times New Roman"/>
        </w:rPr>
      </w:pPr>
      <w:r>
        <w:rPr>
          <w:b w:val="0"/>
          <w:bCs w:val="0"/>
          <w:spacing w:val="0"/>
          <w:w w:val="100"/>
        </w:rPr>
        <w:t>（</w:t>
      </w:r>
      <w:r>
        <w:rPr>
          <w:rFonts w:ascii="Times New Roman" w:hAnsi="Times New Roman" w:cs="Times New Roman" w:eastAsia="Times New Roman"/>
          <w:b w:val="0"/>
          <w:bCs w:val="0"/>
          <w:spacing w:val="0"/>
          <w:w w:val="100"/>
        </w:rPr>
        <w:t>14</w:t>
      </w:r>
      <w:r>
        <w:rPr>
          <w:b w:val="0"/>
          <w:bCs w:val="0"/>
          <w:spacing w:val="0"/>
          <w:w w:val="100"/>
        </w:rPr>
        <w:t>）《新疆维吾尔</w:t>
      </w:r>
      <w:r>
        <w:rPr>
          <w:b w:val="0"/>
          <w:bCs w:val="0"/>
          <w:spacing w:val="7"/>
          <w:w w:val="100"/>
        </w:rPr>
        <w:t>自</w:t>
      </w:r>
      <w:r>
        <w:rPr>
          <w:b w:val="0"/>
          <w:bCs w:val="0"/>
          <w:spacing w:val="0"/>
          <w:w w:val="100"/>
        </w:rPr>
        <w:t>治区重点行业环</w:t>
      </w:r>
      <w:r>
        <w:rPr>
          <w:b w:val="0"/>
          <w:bCs w:val="0"/>
          <w:spacing w:val="7"/>
          <w:w w:val="100"/>
        </w:rPr>
        <w:t>境</w:t>
      </w:r>
      <w:r>
        <w:rPr>
          <w:b w:val="0"/>
          <w:bCs w:val="0"/>
          <w:spacing w:val="0"/>
          <w:w w:val="100"/>
        </w:rPr>
        <w:t>准入条件（修</w:t>
      </w:r>
      <w:r>
        <w:rPr>
          <w:b w:val="0"/>
          <w:bCs w:val="0"/>
          <w:spacing w:val="7"/>
          <w:w w:val="100"/>
        </w:rPr>
        <w:t>订</w:t>
      </w:r>
      <w:r>
        <w:rPr>
          <w:b w:val="0"/>
          <w:bCs w:val="0"/>
          <w:spacing w:val="0"/>
          <w:w w:val="100"/>
        </w:rPr>
        <w:t>）》</w:t>
      </w:r>
      <w:r>
        <w:rPr>
          <w:b w:val="0"/>
          <w:bCs w:val="0"/>
          <w:spacing w:val="4"/>
          <w:w w:val="100"/>
        </w:rPr>
        <w:t>（</w:t>
      </w:r>
      <w:r>
        <w:rPr>
          <w:rFonts w:ascii="Times New Roman" w:hAnsi="Times New Roman" w:cs="Times New Roman" w:eastAsia="Times New Roman"/>
          <w:b w:val="0"/>
          <w:bCs w:val="0"/>
          <w:spacing w:val="0"/>
          <w:w w:val="100"/>
        </w:rPr>
        <w:t>2017</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 </w:t>
      </w:r>
      <w:r>
        <w:rPr>
          <w:b w:val="0"/>
          <w:bCs w:val="0"/>
          <w:spacing w:val="0"/>
          <w:w w:val="100"/>
        </w:rPr>
        <w:t>年</w:t>
      </w:r>
      <w:r>
        <w:rPr>
          <w:b w:val="0"/>
          <w:bCs w:val="0"/>
          <w:spacing w:val="0"/>
          <w:w w:val="100"/>
        </w:rPr>
        <w:t> </w:t>
      </w:r>
      <w:r>
        <w:rPr>
          <w:rFonts w:ascii="Times New Roman" w:hAnsi="Times New Roman" w:cs="Times New Roman" w:eastAsia="Times New Roman"/>
          <w:b w:val="0"/>
          <w:bCs w:val="0"/>
          <w:spacing w:val="0"/>
          <w:w w:val="100"/>
        </w:rPr>
        <w:t>1</w:t>
      </w:r>
    </w:p>
    <w:p>
      <w:pPr>
        <w:pStyle w:val="BodyText"/>
        <w:spacing w:before="92"/>
        <w:ind w:right="0"/>
        <w:jc w:val="left"/>
      </w:pPr>
      <w:r>
        <w:rPr>
          <w:b w:val="0"/>
          <w:bCs w:val="0"/>
          <w:spacing w:val="0"/>
          <w:w w:val="100"/>
        </w:rPr>
        <w:t>月）；</w:t>
      </w:r>
    </w:p>
    <w:p>
      <w:pPr>
        <w:spacing w:line="110" w:lineRule="exact" w:before="9"/>
        <w:rPr>
          <w:sz w:val="11"/>
          <w:szCs w:val="11"/>
        </w:rPr>
      </w:pPr>
      <w:r>
        <w:rPr>
          <w:sz w:val="11"/>
          <w:szCs w:val="11"/>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15</w:t>
      </w:r>
      <w:r>
        <w:rPr>
          <w:b w:val="0"/>
          <w:bCs w:val="0"/>
          <w:spacing w:val="0"/>
          <w:w w:val="100"/>
        </w:rPr>
        <w:t>）《新疆维吾尔自治区大气污染防治条例》</w:t>
      </w:r>
      <w:r>
        <w:rPr>
          <w:b w:val="0"/>
          <w:bCs w:val="0"/>
          <w:spacing w:val="3"/>
          <w:w w:val="100"/>
        </w:rPr>
        <w:t>（</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7"/>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pStyle w:val="BodyText"/>
        <w:spacing w:before="84"/>
        <w:ind w:left="565" w:right="0"/>
        <w:jc w:val="left"/>
      </w:pPr>
      <w:r>
        <w:rPr>
          <w:b w:val="0"/>
          <w:bCs w:val="0"/>
          <w:spacing w:val="0"/>
          <w:w w:val="100"/>
        </w:rPr>
        <w:t>（</w:t>
      </w:r>
      <w:r>
        <w:rPr>
          <w:rFonts w:ascii="Times New Roman" w:hAnsi="Times New Roman" w:cs="Times New Roman" w:eastAsia="Times New Roman"/>
          <w:b w:val="0"/>
          <w:bCs w:val="0"/>
          <w:spacing w:val="0"/>
          <w:w w:val="100"/>
        </w:rPr>
        <w:t>16</w:t>
      </w:r>
      <w:r>
        <w:rPr>
          <w:b w:val="0"/>
          <w:bCs w:val="0"/>
          <w:spacing w:val="0"/>
          <w:w w:val="100"/>
        </w:rPr>
        <w:t>）《新疆维吾尔自治区农田地膜管理条例》</w:t>
      </w:r>
      <w:r>
        <w:rPr>
          <w:b w:val="0"/>
          <w:bCs w:val="0"/>
          <w:spacing w:val="3"/>
          <w:w w:val="100"/>
        </w:rPr>
        <w:t>（</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日）。</w:t>
      </w:r>
    </w:p>
    <w:p>
      <w:pPr>
        <w:pStyle w:val="Heading2"/>
        <w:numPr>
          <w:ilvl w:val="2"/>
          <w:numId w:val="1"/>
        </w:numPr>
        <w:tabs>
          <w:tab w:pos="845" w:val="left" w:leader="none"/>
        </w:tabs>
        <w:spacing w:before="55"/>
        <w:ind w:left="845" w:right="0" w:hanging="705"/>
        <w:jc w:val="left"/>
      </w:pPr>
      <w:r>
        <w:rPr>
          <w:b w:val="0"/>
          <w:bCs w:val="0"/>
          <w:spacing w:val="0"/>
          <w:w w:val="100"/>
        </w:rPr>
        <w:t>技术规范</w:t>
      </w:r>
    </w:p>
    <w:p>
      <w:pPr>
        <w:spacing w:line="170" w:lineRule="exact" w:before="9"/>
        <w:rPr>
          <w:sz w:val="17"/>
          <w:szCs w:val="17"/>
        </w:rPr>
      </w:pPr>
      <w:r>
        <w:rPr>
          <w:sz w:val="17"/>
          <w:szCs w:val="17"/>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）《建设项目环境影响评价技术导则</w:t>
      </w:r>
      <w:r>
        <w:rPr>
          <w:b w:val="0"/>
          <w:bCs w:val="0"/>
          <w:spacing w:val="10"/>
          <w:w w:val="100"/>
        </w:rPr>
        <w:t> </w:t>
      </w:r>
      <w:r>
        <w:rPr>
          <w:b w:val="0"/>
          <w:bCs w:val="0"/>
          <w:spacing w:val="0"/>
          <w:w w:val="100"/>
        </w:rPr>
        <w:t>总纲》（</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1</w:t>
      </w:r>
      <w:r>
        <w:rPr>
          <w:rFonts w:ascii="Times New Roman" w:hAnsi="Times New Roman" w:cs="Times New Roman" w:eastAsia="Times New Roman"/>
          <w:b w:val="0"/>
          <w:bCs w:val="0"/>
          <w:spacing w:val="0"/>
          <w:w w:val="100"/>
        </w:rPr>
        <w:t>-2016</w:t>
      </w:r>
      <w:r>
        <w:rPr>
          <w:b w:val="0"/>
          <w:bCs w:val="0"/>
          <w:spacing w:val="0"/>
          <w:w w:val="100"/>
        </w:rPr>
        <w:t>）；</w:t>
      </w:r>
    </w:p>
    <w:p>
      <w:pPr>
        <w:spacing w:line="100" w:lineRule="exact"/>
        <w:rPr>
          <w:sz w:val="10"/>
          <w:szCs w:val="10"/>
        </w:rPr>
      </w:pPr>
      <w:r>
        <w:rPr>
          <w:sz w:val="10"/>
          <w:szCs w:val="10"/>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）《环境影响评价技术导则</w:t>
      </w:r>
      <w:r>
        <w:rPr>
          <w:b w:val="0"/>
          <w:bCs w:val="0"/>
          <w:spacing w:val="10"/>
          <w:w w:val="100"/>
        </w:rPr>
        <w:t> </w:t>
      </w:r>
      <w:r>
        <w:rPr>
          <w:b w:val="0"/>
          <w:bCs w:val="0"/>
          <w:spacing w:val="0"/>
          <w:w w:val="100"/>
        </w:rPr>
        <w:t>地表水环境》</w:t>
      </w:r>
      <w:r>
        <w:rPr>
          <w:b w:val="0"/>
          <w:bCs w:val="0"/>
          <w:spacing w:val="1"/>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3</w:t>
      </w:r>
      <w:r>
        <w:rPr>
          <w:rFonts w:ascii="Times New Roman" w:hAnsi="Times New Roman" w:cs="Times New Roman" w:eastAsia="Times New Roman"/>
          <w:b w:val="0"/>
          <w:bCs w:val="0"/>
          <w:spacing w:val="0"/>
          <w:w w:val="100"/>
        </w:rPr>
        <w:t>-2018</w:t>
      </w:r>
      <w:r>
        <w:rPr>
          <w:b w:val="0"/>
          <w:bCs w:val="0"/>
          <w:spacing w:val="0"/>
          <w:w w:val="100"/>
        </w:rPr>
        <w:t>）；</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）《环境影响评价技术导则</w:t>
      </w:r>
      <w:r>
        <w:rPr>
          <w:b w:val="0"/>
          <w:bCs w:val="0"/>
          <w:spacing w:val="10"/>
          <w:w w:val="100"/>
        </w:rPr>
        <w:t> </w:t>
      </w:r>
      <w:r>
        <w:rPr>
          <w:b w:val="0"/>
          <w:bCs w:val="0"/>
          <w:spacing w:val="0"/>
          <w:w w:val="100"/>
        </w:rPr>
        <w:t>地下水环境》</w:t>
      </w:r>
      <w:r>
        <w:rPr>
          <w:b w:val="0"/>
          <w:bCs w:val="0"/>
          <w:spacing w:val="1"/>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610-2016</w:t>
      </w:r>
      <w:r>
        <w:rPr>
          <w:b w:val="0"/>
          <w:bCs w:val="0"/>
          <w:spacing w:val="0"/>
          <w:w w:val="100"/>
        </w:rPr>
        <w:t>）；</w:t>
      </w:r>
    </w:p>
    <w:p>
      <w:pPr>
        <w:spacing w:line="100" w:lineRule="exact"/>
        <w:rPr>
          <w:sz w:val="10"/>
          <w:szCs w:val="10"/>
        </w:rPr>
      </w:pPr>
      <w:r>
        <w:rPr>
          <w:sz w:val="10"/>
          <w:szCs w:val="10"/>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）《环境影响评价技术导则</w:t>
      </w:r>
      <w:r>
        <w:rPr>
          <w:b w:val="0"/>
          <w:bCs w:val="0"/>
          <w:spacing w:val="10"/>
          <w:w w:val="100"/>
        </w:rPr>
        <w:t> </w:t>
      </w:r>
      <w:r>
        <w:rPr>
          <w:b w:val="0"/>
          <w:bCs w:val="0"/>
          <w:spacing w:val="0"/>
          <w:w w:val="100"/>
        </w:rPr>
        <w:t>声环境》（</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4-2009</w:t>
      </w:r>
      <w:r>
        <w:rPr>
          <w:b w:val="0"/>
          <w:bCs w:val="0"/>
          <w:spacing w:val="0"/>
          <w:w w:val="100"/>
        </w:rPr>
        <w:t>）；</w:t>
      </w:r>
    </w:p>
    <w:p>
      <w:pPr>
        <w:spacing w:after="0"/>
        <w:jc w:val="left"/>
        <w:sectPr>
          <w:pgSz w:w="11904" w:h="16840"/>
          <w:pgMar w:header="958" w:footer="989" w:top="1320" w:bottom="1180" w:left="1660" w:right="1560"/>
        </w:sectPr>
      </w:pPr>
    </w:p>
    <w:p>
      <w:pPr>
        <w:spacing w:line="120" w:lineRule="exact" w:before="9"/>
        <w:rPr>
          <w:sz w:val="12"/>
          <w:szCs w:val="12"/>
        </w:rPr>
      </w:pPr>
      <w:r>
        <w:rPr>
          <w:sz w:val="12"/>
          <w:szCs w:val="12"/>
        </w:rPr>
      </w:r>
    </w:p>
    <w:p>
      <w:pPr>
        <w:pStyle w:val="BodyText"/>
        <w:spacing w:line="358" w:lineRule="exact"/>
        <w:ind w:left="621" w:right="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）《环境影响评价技术导则</w:t>
      </w:r>
      <w:r>
        <w:rPr>
          <w:b w:val="0"/>
          <w:bCs w:val="0"/>
          <w:spacing w:val="10"/>
          <w:w w:val="100"/>
        </w:rPr>
        <w:t> </w:t>
      </w:r>
      <w:r>
        <w:rPr>
          <w:b w:val="0"/>
          <w:bCs w:val="0"/>
          <w:spacing w:val="0"/>
          <w:w w:val="100"/>
        </w:rPr>
        <w:t>大气环境》</w:t>
      </w:r>
      <w:r>
        <w:rPr>
          <w:b w:val="0"/>
          <w:bCs w:val="0"/>
          <w:spacing w:val="1"/>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2-2018</w:t>
      </w:r>
      <w:r>
        <w:rPr>
          <w:b w:val="0"/>
          <w:bCs w:val="0"/>
          <w:spacing w:val="0"/>
          <w:w w:val="100"/>
        </w:rPr>
        <w:t>）；</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6</w:t>
      </w:r>
      <w:r>
        <w:rPr>
          <w:b w:val="0"/>
          <w:bCs w:val="0"/>
          <w:spacing w:val="0"/>
          <w:w w:val="100"/>
        </w:rPr>
        <w:t>）《环境影响评价技术导则</w:t>
      </w:r>
      <w:r>
        <w:rPr>
          <w:b w:val="0"/>
          <w:bCs w:val="0"/>
          <w:spacing w:val="10"/>
          <w:w w:val="100"/>
        </w:rPr>
        <w:t> </w:t>
      </w:r>
      <w:r>
        <w:rPr>
          <w:b w:val="0"/>
          <w:bCs w:val="0"/>
          <w:spacing w:val="0"/>
          <w:w w:val="100"/>
        </w:rPr>
        <w:t>生态影响》</w:t>
      </w:r>
      <w:r>
        <w:rPr>
          <w:b w:val="0"/>
          <w:bCs w:val="0"/>
          <w:spacing w:val="1"/>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19-2011</w:t>
      </w:r>
      <w:r>
        <w:rPr>
          <w:b w:val="0"/>
          <w:bCs w:val="0"/>
          <w:spacing w:val="0"/>
          <w:w w:val="100"/>
        </w:rPr>
        <w:t>）；</w:t>
      </w:r>
    </w:p>
    <w:p>
      <w:pPr>
        <w:spacing w:line="100" w:lineRule="exact"/>
        <w:rPr>
          <w:sz w:val="10"/>
          <w:szCs w:val="10"/>
        </w:rPr>
      </w:pPr>
      <w:r>
        <w:rPr>
          <w:sz w:val="10"/>
          <w:szCs w:val="10"/>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7</w:t>
      </w:r>
      <w:r>
        <w:rPr>
          <w:b w:val="0"/>
          <w:bCs w:val="0"/>
          <w:spacing w:val="0"/>
          <w:w w:val="100"/>
        </w:rPr>
        <w:t>）《环境影响评价技术导则</w:t>
      </w:r>
      <w:r>
        <w:rPr>
          <w:b w:val="0"/>
          <w:bCs w:val="0"/>
          <w:spacing w:val="9"/>
          <w:w w:val="100"/>
        </w:rPr>
        <w:t> </w:t>
      </w:r>
      <w:r>
        <w:rPr>
          <w:b w:val="0"/>
          <w:bCs w:val="0"/>
          <w:spacing w:val="0"/>
          <w:w w:val="100"/>
        </w:rPr>
        <w:t>土壤环境（试行）》</w:t>
      </w:r>
      <w:r>
        <w:rPr>
          <w:b w:val="0"/>
          <w:bCs w:val="0"/>
          <w:spacing w:val="1"/>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0"/>
          <w:w w:val="100"/>
        </w:rPr>
        <w:t>J</w:t>
      </w:r>
      <w:r>
        <w:rPr>
          <w:rFonts w:ascii="Times New Roman" w:hAnsi="Times New Roman" w:cs="Times New Roman" w:eastAsia="Times New Roman"/>
          <w:b w:val="0"/>
          <w:bCs w:val="0"/>
          <w:spacing w:val="6"/>
          <w:w w:val="100"/>
        </w:rPr>
        <w:t> </w:t>
      </w:r>
      <w:r>
        <w:rPr>
          <w:rFonts w:ascii="Times New Roman" w:hAnsi="Times New Roman" w:cs="Times New Roman" w:eastAsia="Times New Roman"/>
          <w:b w:val="0"/>
          <w:bCs w:val="0"/>
          <w:spacing w:val="0"/>
          <w:w w:val="100"/>
        </w:rPr>
        <w:t>96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t>2018</w:t>
      </w:r>
      <w:r>
        <w:rPr>
          <w:b w:val="0"/>
          <w:bCs w:val="0"/>
          <w:spacing w:val="0"/>
          <w:w w:val="100"/>
        </w:rPr>
        <w:t>）；</w:t>
      </w:r>
    </w:p>
    <w:p>
      <w:pPr>
        <w:pStyle w:val="BodyText"/>
        <w:spacing w:before="91"/>
        <w:ind w:left="621" w:right="0"/>
        <w:jc w:val="left"/>
      </w:pPr>
      <w:r>
        <w:rPr>
          <w:b w:val="0"/>
          <w:bCs w:val="0"/>
          <w:spacing w:val="0"/>
          <w:w w:val="100"/>
        </w:rPr>
        <w:t>（</w:t>
      </w:r>
      <w:r>
        <w:rPr>
          <w:rFonts w:ascii="Times New Roman" w:hAnsi="Times New Roman" w:cs="Times New Roman" w:eastAsia="Times New Roman"/>
          <w:b w:val="0"/>
          <w:bCs w:val="0"/>
          <w:spacing w:val="0"/>
          <w:w w:val="100"/>
        </w:rPr>
        <w:t>8</w:t>
      </w:r>
      <w:r>
        <w:rPr>
          <w:b w:val="0"/>
          <w:bCs w:val="0"/>
          <w:spacing w:val="0"/>
          <w:w w:val="100"/>
        </w:rPr>
        <w:t>）《建设项目环境风险评价技术导则》</w:t>
      </w:r>
      <w:r>
        <w:rPr>
          <w:b w:val="0"/>
          <w:bCs w:val="0"/>
          <w:spacing w:val="2"/>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169-2018</w:t>
      </w:r>
      <w:r>
        <w:rPr>
          <w:b w:val="0"/>
          <w:bCs w:val="0"/>
          <w:spacing w:val="0"/>
          <w:w w:val="100"/>
        </w:rPr>
        <w:t>）；</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9</w:t>
      </w:r>
      <w:r>
        <w:rPr>
          <w:b w:val="0"/>
          <w:bCs w:val="0"/>
          <w:spacing w:val="0"/>
          <w:w w:val="100"/>
        </w:rPr>
        <w:t>）《危险化学品重大危险源辨识》</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B18218-2018</w:t>
      </w:r>
      <w:r>
        <w:rPr>
          <w:b w:val="0"/>
          <w:bCs w:val="0"/>
          <w:spacing w:val="0"/>
          <w:w w:val="100"/>
        </w:rPr>
        <w:t>）；</w:t>
      </w:r>
    </w:p>
    <w:p>
      <w:pPr>
        <w:pStyle w:val="BodyText"/>
        <w:spacing w:before="100"/>
        <w:ind w:left="621" w:right="0"/>
        <w:jc w:val="left"/>
      </w:pPr>
      <w:r>
        <w:rPr>
          <w:b w:val="0"/>
          <w:bCs w:val="0"/>
          <w:spacing w:val="0"/>
          <w:w w:val="100"/>
        </w:rPr>
        <w:t>（</w:t>
      </w:r>
      <w:r>
        <w:rPr>
          <w:rFonts w:ascii="Times New Roman" w:hAnsi="Times New Roman" w:cs="Times New Roman" w:eastAsia="Times New Roman"/>
          <w:b w:val="0"/>
          <w:bCs w:val="0"/>
          <w:spacing w:val="0"/>
          <w:w w:val="100"/>
        </w:rPr>
        <w:t>10</w:t>
      </w:r>
      <w:r>
        <w:rPr>
          <w:b w:val="0"/>
          <w:bCs w:val="0"/>
          <w:spacing w:val="0"/>
          <w:w w:val="100"/>
        </w:rPr>
        <w:t>）《工业场所有害因素职业接触限值》</w:t>
      </w:r>
      <w:r>
        <w:rPr>
          <w:b w:val="0"/>
          <w:bCs w:val="0"/>
          <w:spacing w:val="3"/>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Z</w:t>
      </w:r>
      <w:r>
        <w:rPr>
          <w:rFonts w:ascii="Times New Roman" w:hAnsi="Times New Roman" w:cs="Times New Roman" w:eastAsia="Times New Roman"/>
          <w:b w:val="0"/>
          <w:bCs w:val="0"/>
          <w:spacing w:val="0"/>
          <w:w w:val="100"/>
        </w:rPr>
        <w:t>2-2007</w:t>
      </w:r>
      <w:r>
        <w:rPr>
          <w:b w:val="0"/>
          <w:bCs w:val="0"/>
          <w:spacing w:val="0"/>
          <w:w w:val="100"/>
        </w:rPr>
        <w:t>）；</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b w:val="0"/>
          <w:bCs w:val="0"/>
          <w:spacing w:val="0"/>
          <w:w w:val="100"/>
        </w:rPr>
        <w:t>）《废塑料回收与再生利用污染控制技术规范》</w:t>
      </w:r>
      <w:r>
        <w:rPr>
          <w:b w:val="0"/>
          <w:bCs w:val="0"/>
          <w:spacing w:val="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0"/>
          <w:w w:val="100"/>
        </w:rPr>
        <w:t>）。</w:t>
      </w:r>
    </w:p>
    <w:p>
      <w:pPr>
        <w:spacing w:line="190" w:lineRule="exact" w:before="9"/>
        <w:rPr>
          <w:sz w:val="19"/>
          <w:szCs w:val="19"/>
        </w:rPr>
      </w:pPr>
      <w:r>
        <w:rPr>
          <w:sz w:val="19"/>
          <w:szCs w:val="19"/>
        </w:rPr>
      </w:r>
    </w:p>
    <w:p>
      <w:pPr>
        <w:pStyle w:val="Heading2"/>
        <w:numPr>
          <w:ilvl w:val="2"/>
          <w:numId w:val="1"/>
        </w:numPr>
        <w:tabs>
          <w:tab w:pos="845" w:val="left" w:leader="none"/>
        </w:tabs>
        <w:ind w:left="845" w:right="0" w:hanging="705"/>
        <w:jc w:val="left"/>
      </w:pPr>
      <w:r>
        <w:rPr>
          <w:b w:val="0"/>
          <w:bCs w:val="0"/>
          <w:spacing w:val="0"/>
          <w:w w:val="100"/>
        </w:rPr>
        <w:t>其它</w:t>
      </w:r>
    </w:p>
    <w:p>
      <w:pPr>
        <w:spacing w:line="180" w:lineRule="exact" w:before="8"/>
        <w:rPr>
          <w:sz w:val="18"/>
          <w:szCs w:val="18"/>
        </w:rPr>
      </w:pPr>
      <w:r>
        <w:rPr>
          <w:sz w:val="18"/>
          <w:szCs w:val="18"/>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）关于进行本项目环境影响评价工作的委托书。</w:t>
      </w:r>
    </w:p>
    <w:p>
      <w:pPr>
        <w:spacing w:line="280" w:lineRule="exact" w:before="17"/>
        <w:rPr>
          <w:sz w:val="28"/>
          <w:szCs w:val="28"/>
        </w:rPr>
      </w:pPr>
      <w:r>
        <w:rPr>
          <w:sz w:val="28"/>
          <w:szCs w:val="28"/>
        </w:rPr>
      </w:r>
    </w:p>
    <w:p>
      <w:pPr>
        <w:ind w:left="141" w:right="0" w:firstLine="0"/>
        <w:jc w:val="left"/>
        <w:rPr>
          <w:rFonts w:ascii="仿宋" w:hAnsi="仿宋" w:cs="仿宋" w:eastAsia="仿宋"/>
          <w:sz w:val="32"/>
          <w:szCs w:val="32"/>
        </w:rPr>
      </w:pPr>
      <w:bookmarkStart w:name="_bookmark8" w:id="9"/>
      <w:bookmarkEnd w:id="9"/>
      <w:r>
        <w:rPr/>
      </w:r>
      <w:r>
        <w:rPr>
          <w:rFonts w:ascii="Times New Roman" w:hAnsi="Times New Roman" w:cs="Times New Roman" w:eastAsia="Times New Roman"/>
          <w:b/>
          <w:bCs/>
          <w:spacing w:val="0"/>
          <w:w w:val="100"/>
          <w:sz w:val="32"/>
          <w:szCs w:val="32"/>
        </w:rPr>
        <w:t>1.2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影响识别与评</w:t>
      </w:r>
      <w:r>
        <w:rPr>
          <w:rFonts w:ascii="仿宋" w:hAnsi="仿宋" w:cs="仿宋" w:eastAsia="仿宋"/>
          <w:b w:val="0"/>
          <w:bCs w:val="0"/>
          <w:spacing w:val="7"/>
          <w:w w:val="100"/>
          <w:sz w:val="32"/>
          <w:szCs w:val="32"/>
        </w:rPr>
        <w:t>价</w:t>
      </w:r>
      <w:r>
        <w:rPr>
          <w:rFonts w:ascii="仿宋" w:hAnsi="仿宋" w:cs="仿宋" w:eastAsia="仿宋"/>
          <w:b w:val="0"/>
          <w:bCs w:val="0"/>
          <w:spacing w:val="0"/>
          <w:w w:val="100"/>
          <w:sz w:val="32"/>
          <w:szCs w:val="32"/>
        </w:rPr>
        <w:t>因子筛选</w:t>
      </w:r>
    </w:p>
    <w:p>
      <w:pPr>
        <w:spacing w:line="180" w:lineRule="exact" w:before="2"/>
        <w:rPr>
          <w:sz w:val="18"/>
          <w:szCs w:val="18"/>
        </w:rPr>
      </w:pPr>
      <w:r>
        <w:rPr>
          <w:sz w:val="18"/>
          <w:szCs w:val="18"/>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环境影响因</w:t>
      </w:r>
      <w:r>
        <w:rPr>
          <w:rFonts w:ascii="仿宋" w:hAnsi="仿宋" w:cs="仿宋" w:eastAsia="仿宋"/>
          <w:b w:val="0"/>
          <w:bCs w:val="0"/>
          <w:spacing w:val="7"/>
          <w:w w:val="100"/>
          <w:sz w:val="28"/>
          <w:szCs w:val="28"/>
        </w:rPr>
        <w:t>素</w:t>
      </w:r>
      <w:r>
        <w:rPr>
          <w:rFonts w:ascii="仿宋" w:hAnsi="仿宋" w:cs="仿宋" w:eastAsia="仿宋"/>
          <w:b w:val="0"/>
          <w:bCs w:val="0"/>
          <w:spacing w:val="0"/>
          <w:w w:val="100"/>
          <w:sz w:val="28"/>
          <w:szCs w:val="28"/>
        </w:rPr>
        <w:t>识别</w:t>
      </w:r>
    </w:p>
    <w:p>
      <w:pPr>
        <w:spacing w:line="170" w:lineRule="exact" w:before="10"/>
        <w:rPr>
          <w:sz w:val="17"/>
          <w:szCs w:val="17"/>
        </w:rPr>
      </w:pPr>
      <w:r>
        <w:rPr>
          <w:sz w:val="17"/>
          <w:szCs w:val="17"/>
        </w:rPr>
      </w:r>
    </w:p>
    <w:p>
      <w:pPr>
        <w:pStyle w:val="BodyText"/>
        <w:spacing w:line="316" w:lineRule="auto"/>
        <w:ind w:right="105" w:firstLine="480"/>
        <w:jc w:val="both"/>
      </w:pPr>
      <w:r>
        <w:rPr>
          <w:b w:val="0"/>
          <w:bCs w:val="0"/>
          <w:spacing w:val="0"/>
          <w:w w:val="100"/>
        </w:rPr>
        <w:t>为了解项目建设对厂区所在地及周边的环</w:t>
      </w:r>
      <w:r>
        <w:rPr>
          <w:b w:val="0"/>
          <w:bCs w:val="0"/>
          <w:spacing w:val="3"/>
          <w:w w:val="100"/>
        </w:rPr>
        <w:t>境</w:t>
      </w:r>
      <w:r>
        <w:rPr>
          <w:b w:val="0"/>
          <w:bCs w:val="0"/>
          <w:spacing w:val="0"/>
          <w:w w:val="100"/>
        </w:rPr>
        <w:t>影响</w:t>
      </w:r>
      <w:r>
        <w:rPr>
          <w:b w:val="0"/>
          <w:bCs w:val="0"/>
          <w:spacing w:val="-89"/>
          <w:w w:val="100"/>
        </w:rPr>
        <w:t>，</w:t>
      </w:r>
      <w:r>
        <w:rPr>
          <w:b w:val="0"/>
          <w:bCs w:val="0"/>
          <w:spacing w:val="0"/>
          <w:w w:val="100"/>
        </w:rPr>
        <w:t>进而确定项目环境影响评</w:t>
      </w:r>
      <w:r>
        <w:rPr>
          <w:b w:val="0"/>
          <w:bCs w:val="0"/>
          <w:spacing w:val="0"/>
          <w:w w:val="100"/>
        </w:rPr>
        <w:t> </w:t>
      </w:r>
      <w:r>
        <w:rPr>
          <w:b w:val="0"/>
          <w:bCs w:val="0"/>
          <w:spacing w:val="0"/>
          <w:w w:val="100"/>
        </w:rPr>
        <w:t>价的内容及重点</w:t>
      </w:r>
      <w:r>
        <w:rPr>
          <w:b w:val="0"/>
          <w:bCs w:val="0"/>
          <w:spacing w:val="-41"/>
          <w:w w:val="100"/>
        </w:rPr>
        <w:t>，</w:t>
      </w:r>
      <w:r>
        <w:rPr>
          <w:b w:val="0"/>
          <w:bCs w:val="0"/>
          <w:spacing w:val="0"/>
          <w:w w:val="100"/>
        </w:rPr>
        <w:t>首先根据区域环境功能的要求与特征</w:t>
      </w:r>
      <w:r>
        <w:rPr>
          <w:b w:val="0"/>
          <w:bCs w:val="0"/>
          <w:spacing w:val="-41"/>
          <w:w w:val="100"/>
        </w:rPr>
        <w:t>，</w:t>
      </w:r>
      <w:r>
        <w:rPr>
          <w:b w:val="0"/>
          <w:bCs w:val="0"/>
          <w:spacing w:val="0"/>
          <w:w w:val="100"/>
        </w:rPr>
        <w:t>并结合项目的生产</w:t>
      </w:r>
      <w:r>
        <w:rPr>
          <w:b w:val="0"/>
          <w:bCs w:val="0"/>
          <w:spacing w:val="-8"/>
          <w:w w:val="100"/>
        </w:rPr>
        <w:t>工</w:t>
      </w:r>
      <w:r>
        <w:rPr>
          <w:b w:val="0"/>
          <w:bCs w:val="0"/>
          <w:spacing w:val="0"/>
          <w:w w:val="100"/>
        </w:rPr>
        <w:t>艺</w:t>
      </w:r>
      <w:r>
        <w:rPr>
          <w:b w:val="0"/>
          <w:bCs w:val="0"/>
          <w:spacing w:val="0"/>
          <w:w w:val="100"/>
        </w:rPr>
        <w:t> </w:t>
      </w:r>
      <w:r>
        <w:rPr>
          <w:b w:val="0"/>
          <w:bCs w:val="0"/>
          <w:spacing w:val="0"/>
          <w:w w:val="100"/>
        </w:rPr>
        <w:t>和污染物排放特点</w:t>
      </w:r>
      <w:r>
        <w:rPr>
          <w:b w:val="0"/>
          <w:bCs w:val="0"/>
          <w:spacing w:val="-41"/>
          <w:w w:val="100"/>
        </w:rPr>
        <w:t>，</w:t>
      </w:r>
      <w:r>
        <w:rPr>
          <w:b w:val="0"/>
          <w:bCs w:val="0"/>
          <w:spacing w:val="0"/>
          <w:w w:val="100"/>
        </w:rPr>
        <w:t>对其环境影响因素进行判别</w:t>
      </w:r>
      <w:r>
        <w:rPr>
          <w:b w:val="0"/>
          <w:bCs w:val="0"/>
          <w:spacing w:val="-41"/>
          <w:w w:val="100"/>
        </w:rPr>
        <w:t>，</w:t>
      </w:r>
      <w:r>
        <w:rPr>
          <w:b w:val="0"/>
          <w:bCs w:val="0"/>
          <w:spacing w:val="0"/>
          <w:w w:val="100"/>
        </w:rPr>
        <w:t>在分析掌握环境影响因素</w:t>
      </w:r>
      <w:r>
        <w:rPr>
          <w:b w:val="0"/>
          <w:bCs w:val="0"/>
          <w:spacing w:val="-8"/>
          <w:w w:val="100"/>
        </w:rPr>
        <w:t>的</w:t>
      </w:r>
      <w:r>
        <w:rPr>
          <w:b w:val="0"/>
          <w:bCs w:val="0"/>
          <w:spacing w:val="0"/>
          <w:w w:val="100"/>
        </w:rPr>
        <w:t>基</w:t>
      </w:r>
      <w:r>
        <w:rPr>
          <w:b w:val="0"/>
          <w:bCs w:val="0"/>
          <w:spacing w:val="0"/>
          <w:w w:val="100"/>
        </w:rPr>
        <w:t> </w:t>
      </w:r>
      <w:r>
        <w:rPr>
          <w:b w:val="0"/>
          <w:bCs w:val="0"/>
          <w:spacing w:val="0"/>
          <w:w w:val="100"/>
        </w:rPr>
        <w:t>础上</w:t>
      </w:r>
      <w:r>
        <w:rPr>
          <w:b w:val="0"/>
          <w:bCs w:val="0"/>
          <w:spacing w:val="-113"/>
          <w:w w:val="100"/>
        </w:rPr>
        <w:t>，</w:t>
      </w:r>
      <w:r>
        <w:rPr>
          <w:b w:val="0"/>
          <w:bCs w:val="0"/>
          <w:spacing w:val="0"/>
          <w:w w:val="100"/>
        </w:rPr>
        <w:t>进一步筛选出项目环境影响评价的污染因子</w:t>
      </w:r>
      <w:r>
        <w:rPr>
          <w:b w:val="0"/>
          <w:bCs w:val="0"/>
          <w:spacing w:val="-108"/>
          <w:w w:val="100"/>
        </w:rPr>
        <w:t>。</w:t>
      </w:r>
      <w:r>
        <w:rPr>
          <w:b w:val="0"/>
          <w:bCs w:val="0"/>
          <w:spacing w:val="0"/>
          <w:w w:val="100"/>
        </w:rPr>
        <w:t>环境影响因素识别见</w:t>
      </w:r>
      <w:r>
        <w:rPr>
          <w:b w:val="0"/>
          <w:bCs w:val="0"/>
          <w:spacing w:val="1"/>
          <w:w w:val="100"/>
        </w:rPr>
        <w:t>表</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9"/>
          <w:w w:val="100"/>
        </w:rPr>
        <w:t>-</w:t>
      </w:r>
      <w:r>
        <w:rPr>
          <w:rFonts w:ascii="Times New Roman" w:hAnsi="Times New Roman" w:cs="Times New Roman" w:eastAsia="Times New Roman"/>
          <w:b w:val="0"/>
          <w:bCs w:val="0"/>
          <w:spacing w:val="0"/>
          <w:w w:val="100"/>
        </w:rPr>
        <w:t>1</w:t>
      </w:r>
      <w:r>
        <w:rPr>
          <w:b w:val="0"/>
          <w:bCs w:val="0"/>
          <w:spacing w:val="0"/>
          <w:w w:val="100"/>
        </w:rPr>
        <w:t>。</w:t>
      </w:r>
    </w:p>
    <w:p>
      <w:pPr>
        <w:spacing w:after="0" w:line="316" w:lineRule="auto"/>
        <w:jc w:val="both"/>
        <w:sectPr>
          <w:pgSz w:w="11904" w:h="16840"/>
          <w:pgMar w:header="958" w:footer="989" w:top="1320" w:bottom="1180" w:left="1660" w:right="1560"/>
        </w:sectPr>
      </w:pPr>
    </w:p>
    <w:p>
      <w:pPr>
        <w:spacing w:before="14"/>
        <w:ind w:left="3918" w:right="0" w:firstLine="0"/>
        <w:jc w:val="left"/>
        <w:rPr>
          <w:rFonts w:ascii="楷体" w:hAnsi="楷体" w:cs="楷体" w:eastAsia="楷体"/>
          <w:sz w:val="20"/>
          <w:szCs w:val="20"/>
        </w:rPr>
      </w:pPr>
      <w:r>
        <w:rPr/>
        <w:pict>
          <v:group style="position:absolute;margin-left:88.400002pt;margin-top:22.791687pt;width:652.4pt;height:2.5pt;mso-position-horizontal-relative:page;mso-position-vertical-relative:paragraph;z-index:-14710" coordorigin="1768,456" coordsize="13048,50">
            <v:group style="position:absolute;left:1777;top:497;width:13030;height:2" coordorigin="1777,497" coordsize="13030,2">
              <v:shape style="position:absolute;left:1777;top:497;width:13030;height:2" coordorigin="1777,497" coordsize="13030,0" path="m1777,497l14807,497e" filled="f" stroked="t" strokeweight=".9pt" strokecolor="#000000">
                <v:path arrowok="t"/>
              </v:shape>
            </v:group>
            <v:group style="position:absolute;left:1777;top:465;width:13030;height:2" coordorigin="1777,465" coordsize="13030,2">
              <v:shape style="position:absolute;left:1777;top:465;width:13030;height:2" coordorigin="1777,465" coordsize="13030,0" path="m1777,465l14807,465e" filled="f" stroked="t" strokeweight=".9pt" strokecolor="#000000">
                <v:path arrowok="t"/>
              </v:shape>
            </v:group>
            <w10:wrap type="none"/>
          </v:group>
        </w:pict>
      </w:r>
      <w:r>
        <w:rPr>
          <w:rFonts w:ascii="楷体" w:hAnsi="楷体" w:cs="楷体" w:eastAsia="楷体"/>
          <w:b w:val="0"/>
          <w:bCs w:val="0"/>
          <w:spacing w:val="0"/>
          <w:w w:val="105"/>
          <w:sz w:val="20"/>
          <w:szCs w:val="20"/>
        </w:rPr>
        <w:t>图木舒克</w:t>
      </w:r>
      <w:r>
        <w:rPr>
          <w:rFonts w:ascii="楷体" w:hAnsi="楷体" w:cs="楷体" w:eastAsia="楷体"/>
          <w:b w:val="0"/>
          <w:bCs w:val="0"/>
          <w:spacing w:val="7"/>
          <w:w w:val="105"/>
          <w:sz w:val="20"/>
          <w:szCs w:val="20"/>
        </w:rPr>
        <w:t>市</w:t>
      </w:r>
      <w:r>
        <w:rPr>
          <w:rFonts w:ascii="楷体" w:hAnsi="楷体" w:cs="楷体" w:eastAsia="楷体"/>
          <w:b w:val="0"/>
          <w:bCs w:val="0"/>
          <w:spacing w:val="0"/>
          <w:w w:val="105"/>
          <w:sz w:val="20"/>
          <w:szCs w:val="20"/>
        </w:rPr>
        <w:t>齐干却</w:t>
      </w:r>
      <w:r>
        <w:rPr>
          <w:rFonts w:ascii="楷体" w:hAnsi="楷体" w:cs="楷体" w:eastAsia="楷体"/>
          <w:b w:val="0"/>
          <w:bCs w:val="0"/>
          <w:spacing w:val="7"/>
          <w:w w:val="105"/>
          <w:sz w:val="20"/>
          <w:szCs w:val="20"/>
        </w:rPr>
        <w:t>勒</w:t>
      </w:r>
      <w:r>
        <w:rPr>
          <w:rFonts w:ascii="楷体" w:hAnsi="楷体" w:cs="楷体" w:eastAsia="楷体"/>
          <w:b w:val="0"/>
          <w:bCs w:val="0"/>
          <w:spacing w:val="0"/>
          <w:w w:val="105"/>
          <w:sz w:val="20"/>
          <w:szCs w:val="20"/>
        </w:rPr>
        <w:t>镇三华</w:t>
      </w:r>
      <w:r>
        <w:rPr>
          <w:rFonts w:ascii="楷体" w:hAnsi="楷体" w:cs="楷体" w:eastAsia="楷体"/>
          <w:b w:val="0"/>
          <w:bCs w:val="0"/>
          <w:spacing w:val="7"/>
          <w:w w:val="105"/>
          <w:sz w:val="20"/>
          <w:szCs w:val="20"/>
        </w:rPr>
        <w:t>废</w:t>
      </w:r>
      <w:r>
        <w:rPr>
          <w:rFonts w:ascii="楷体" w:hAnsi="楷体" w:cs="楷体" w:eastAsia="楷体"/>
          <w:b w:val="0"/>
          <w:bCs w:val="0"/>
          <w:spacing w:val="0"/>
          <w:w w:val="105"/>
          <w:sz w:val="20"/>
          <w:szCs w:val="20"/>
        </w:rPr>
        <w:t>旧塑料</w:t>
      </w:r>
      <w:r>
        <w:rPr>
          <w:rFonts w:ascii="楷体" w:hAnsi="楷体" w:cs="楷体" w:eastAsia="楷体"/>
          <w:b w:val="0"/>
          <w:bCs w:val="0"/>
          <w:spacing w:val="7"/>
          <w:w w:val="105"/>
          <w:sz w:val="20"/>
          <w:szCs w:val="20"/>
        </w:rPr>
        <w:t>加</w:t>
      </w:r>
      <w:r>
        <w:rPr>
          <w:rFonts w:ascii="楷体" w:hAnsi="楷体" w:cs="楷体" w:eastAsia="楷体"/>
          <w:b w:val="0"/>
          <w:bCs w:val="0"/>
          <w:spacing w:val="0"/>
          <w:w w:val="105"/>
          <w:sz w:val="20"/>
          <w:szCs w:val="20"/>
        </w:rPr>
        <w:t>工厂技</w:t>
      </w:r>
      <w:r>
        <w:rPr>
          <w:rFonts w:ascii="楷体" w:hAnsi="楷体" w:cs="楷体" w:eastAsia="楷体"/>
          <w:b w:val="0"/>
          <w:bCs w:val="0"/>
          <w:spacing w:val="7"/>
          <w:w w:val="105"/>
          <w:sz w:val="20"/>
          <w:szCs w:val="20"/>
        </w:rPr>
        <w:t>改</w:t>
      </w:r>
      <w:r>
        <w:rPr>
          <w:rFonts w:ascii="楷体" w:hAnsi="楷体" w:cs="楷体" w:eastAsia="楷体"/>
          <w:b w:val="0"/>
          <w:bCs w:val="0"/>
          <w:spacing w:val="0"/>
          <w:w w:val="105"/>
          <w:sz w:val="20"/>
          <w:szCs w:val="20"/>
        </w:rPr>
        <w:t>项</w:t>
      </w:r>
      <w:r>
        <w:rPr>
          <w:rFonts w:ascii="楷体" w:hAnsi="楷体" w:cs="楷体" w:eastAsia="楷体"/>
          <w:b w:val="0"/>
          <w:bCs w:val="0"/>
          <w:spacing w:val="4"/>
          <w:w w:val="105"/>
          <w:sz w:val="20"/>
          <w:szCs w:val="20"/>
        </w:rPr>
        <w:t>目</w:t>
      </w:r>
      <w:r>
        <w:rPr>
          <w:rFonts w:ascii="楷体" w:hAnsi="楷体" w:cs="楷体" w:eastAsia="楷体"/>
          <w:b w:val="0"/>
          <w:bCs w:val="0"/>
          <w:spacing w:val="0"/>
          <w:w w:val="105"/>
          <w:sz w:val="20"/>
          <w:szCs w:val="20"/>
        </w:rPr>
        <w:t>环</w:t>
      </w:r>
      <w:r>
        <w:rPr>
          <w:rFonts w:ascii="楷体" w:hAnsi="楷体" w:cs="楷体" w:eastAsia="楷体"/>
          <w:b w:val="0"/>
          <w:bCs w:val="0"/>
          <w:spacing w:val="7"/>
          <w:w w:val="105"/>
          <w:sz w:val="20"/>
          <w:szCs w:val="20"/>
        </w:rPr>
        <w:t>境</w:t>
      </w:r>
      <w:r>
        <w:rPr>
          <w:rFonts w:ascii="楷体" w:hAnsi="楷体" w:cs="楷体" w:eastAsia="楷体"/>
          <w:b w:val="0"/>
          <w:bCs w:val="0"/>
          <w:spacing w:val="0"/>
          <w:w w:val="105"/>
          <w:sz w:val="20"/>
          <w:szCs w:val="20"/>
        </w:rPr>
        <w:t>影响报</w:t>
      </w:r>
      <w:r>
        <w:rPr>
          <w:rFonts w:ascii="楷体" w:hAnsi="楷体" w:cs="楷体" w:eastAsia="楷体"/>
          <w:b w:val="0"/>
          <w:bCs w:val="0"/>
          <w:spacing w:val="7"/>
          <w:w w:val="105"/>
          <w:sz w:val="20"/>
          <w:szCs w:val="20"/>
        </w:rPr>
        <w:t>告</w:t>
      </w:r>
      <w:r>
        <w:rPr>
          <w:rFonts w:ascii="楷体" w:hAnsi="楷体" w:cs="楷体" w:eastAsia="楷体"/>
          <w:b w:val="0"/>
          <w:bCs w:val="0"/>
          <w:spacing w:val="0"/>
          <w:w w:val="105"/>
          <w:sz w:val="20"/>
          <w:szCs w:val="20"/>
        </w:rPr>
        <w:t>书</w:t>
      </w:r>
      <w:r>
        <w:rPr>
          <w:rFonts w:ascii="楷体" w:hAnsi="楷体" w:cs="楷体" w:eastAsia="楷体"/>
          <w:b w:val="0"/>
          <w:bCs w:val="0"/>
          <w:spacing w:val="0"/>
          <w:w w:val="100"/>
          <w:sz w:val="20"/>
          <w:szCs w:val="20"/>
        </w:rPr>
      </w:r>
    </w:p>
    <w:p>
      <w:pPr>
        <w:spacing w:line="120" w:lineRule="exact" w:before="5"/>
        <w:rPr>
          <w:sz w:val="12"/>
          <w:szCs w:val="12"/>
        </w:rPr>
      </w:pPr>
      <w:r>
        <w:rPr>
          <w:sz w:val="12"/>
          <w:szCs w:val="12"/>
        </w:rPr>
      </w:r>
    </w:p>
    <w:p>
      <w:pPr>
        <w:tabs>
          <w:tab w:pos="1096" w:val="left" w:leader="none"/>
        </w:tabs>
        <w:spacing w:before="12"/>
        <w:ind w:left="0" w:right="20" w:firstLine="0"/>
        <w:jc w:val="center"/>
        <w:rPr>
          <w:rFonts w:ascii="仿宋" w:hAnsi="仿宋" w:cs="仿宋" w:eastAsia="仿宋"/>
          <w:sz w:val="20"/>
          <w:szCs w:val="20"/>
        </w:rPr>
      </w:pPr>
      <w:r>
        <w:rPr/>
        <w:pict>
          <v:group style="position:absolute;margin-left:67.425003pt;margin-top:20.961681pt;width:74.099143pt;height:45.81pt;mso-position-horizontal-relative:page;mso-position-vertical-relative:paragraph;z-index:-14709" coordorigin="1349,419" coordsize="1482,916">
            <v:shape style="position:absolute;left:1349;top:419;width:1482;height:916" coordorigin="1349,419" coordsize="1482,916" path="m1349,419l2830,1335e" filled="f" stroked="t" strokeweight=".4pt" strokecolor="#000000">
              <v:path arrowok="t"/>
            </v:shape>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
          <w:w w:val="105"/>
          <w:sz w:val="20"/>
          <w:szCs w:val="20"/>
        </w:rPr>
        <w:t> </w:t>
      </w:r>
      <w:r>
        <w:rPr>
          <w:rFonts w:ascii="Times New Roman" w:hAnsi="Times New Roman" w:cs="Times New Roman" w:eastAsia="Times New Roman"/>
          <w:b/>
          <w:bCs/>
          <w:spacing w:val="15"/>
          <w:w w:val="105"/>
          <w:sz w:val="20"/>
          <w:szCs w:val="20"/>
        </w:rPr>
        <w:t>1</w:t>
      </w:r>
      <w:r>
        <w:rPr>
          <w:rFonts w:ascii="Times New Roman" w:hAnsi="Times New Roman" w:cs="Times New Roman" w:eastAsia="Times New Roman"/>
          <w:b/>
          <w:bCs/>
          <w:spacing w:val="0"/>
          <w:w w:val="105"/>
          <w:sz w:val="20"/>
          <w:szCs w:val="20"/>
        </w:rPr>
        <w:t>.</w:t>
      </w:r>
      <w:r>
        <w:rPr>
          <w:rFonts w:ascii="Times New Roman" w:hAnsi="Times New Roman" w:cs="Times New Roman" w:eastAsia="Times New Roman"/>
          <w:b/>
          <w:bCs/>
          <w:spacing w:val="-34"/>
          <w:w w:val="105"/>
          <w:sz w:val="20"/>
          <w:szCs w:val="20"/>
        </w:rPr>
        <w:t> </w:t>
      </w:r>
      <w:r>
        <w:rPr>
          <w:rFonts w:ascii="Times New Roman" w:hAnsi="Times New Roman" w:cs="Times New Roman" w:eastAsia="Times New Roman"/>
          <w:b/>
          <w:bCs/>
          <w:spacing w:val="8"/>
          <w:w w:val="105"/>
          <w:sz w:val="20"/>
          <w:szCs w:val="20"/>
        </w:rPr>
        <w:t>2</w:t>
      </w:r>
      <w:r>
        <w:rPr>
          <w:rFonts w:ascii="Times New Roman" w:hAnsi="Times New Roman" w:cs="Times New Roman" w:eastAsia="Times New Roman"/>
          <w:b/>
          <w:bCs/>
          <w:spacing w:val="0"/>
          <w:w w:val="105"/>
          <w:sz w:val="20"/>
          <w:szCs w:val="20"/>
        </w:rPr>
        <w:t>-</w:t>
      </w:r>
      <w:r>
        <w:rPr>
          <w:rFonts w:ascii="Times New Roman" w:hAnsi="Times New Roman" w:cs="Times New Roman" w:eastAsia="Times New Roman"/>
          <w:b/>
          <w:bCs/>
          <w:spacing w:val="-35"/>
          <w:w w:val="105"/>
          <w:sz w:val="20"/>
          <w:szCs w:val="20"/>
        </w:rPr>
        <w:t> </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本</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项</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目</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环</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境</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影</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响</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评</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价</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因</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子</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筛</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选</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结</w:t>
      </w:r>
      <w:r>
        <w:rPr>
          <w:rFonts w:ascii="仿宋" w:hAnsi="仿宋" w:cs="仿宋" w:eastAsia="仿宋"/>
          <w:b w:val="0"/>
          <w:bCs w:val="0"/>
          <w:spacing w:val="-77"/>
          <w:w w:val="105"/>
          <w:sz w:val="20"/>
          <w:szCs w:val="20"/>
        </w:rPr>
        <w:t> </w:t>
      </w:r>
      <w:r>
        <w:rPr>
          <w:rFonts w:ascii="仿宋" w:hAnsi="仿宋" w:cs="仿宋" w:eastAsia="仿宋"/>
          <w:b w:val="0"/>
          <w:bCs w:val="0"/>
          <w:spacing w:val="0"/>
          <w:w w:val="105"/>
          <w:sz w:val="20"/>
          <w:szCs w:val="20"/>
        </w:rPr>
        <w:t>果</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7" w:type="dxa"/>
        <w:tblLayout w:type="fixed"/>
        <w:tblCellMar>
          <w:top w:w="0" w:type="dxa"/>
          <w:left w:w="0" w:type="dxa"/>
          <w:bottom w:w="0" w:type="dxa"/>
          <w:right w:w="0" w:type="dxa"/>
        </w:tblCellMar>
        <w:tblLook w:val="01E0"/>
      </w:tblPr>
      <w:tblGrid/>
      <w:tr>
        <w:trPr>
          <w:trHeight w:val="368" w:hRule="exact"/>
        </w:trPr>
        <w:tc>
          <w:tcPr>
            <w:tcW w:w="1513" w:type="dxa"/>
            <w:gridSpan w:val="2"/>
            <w:vMerge w:val="restart"/>
            <w:tcBorders>
              <w:top w:val="single" w:sz="4" w:space="0" w:color="000000"/>
              <w:left w:val="single" w:sz="4" w:space="0" w:color="000000"/>
              <w:right w:val="single" w:sz="4" w:space="0" w:color="000000"/>
            </w:tcBorders>
          </w:tcPr>
          <w:p>
            <w:pPr>
              <w:pStyle w:val="TableParagraph"/>
              <w:spacing w:before="55"/>
              <w:ind w:left="527" w:right="0"/>
              <w:jc w:val="left"/>
              <w:rPr>
                <w:rFonts w:ascii="仿宋" w:hAnsi="仿宋" w:cs="仿宋" w:eastAsia="仿宋"/>
                <w:sz w:val="21"/>
                <w:szCs w:val="21"/>
              </w:rPr>
            </w:pPr>
            <w:r>
              <w:rPr>
                <w:rFonts w:ascii="仿宋" w:hAnsi="仿宋" w:cs="仿宋" w:eastAsia="仿宋"/>
                <w:b w:val="0"/>
                <w:bCs w:val="0"/>
                <w:spacing w:val="0"/>
                <w:w w:val="100"/>
                <w:sz w:val="21"/>
                <w:szCs w:val="21"/>
              </w:rPr>
              <w:t>影</w:t>
            </w:r>
            <w:r>
              <w:rPr>
                <w:rFonts w:ascii="仿宋" w:hAnsi="仿宋" w:cs="仿宋" w:eastAsia="仿宋"/>
                <w:b w:val="0"/>
                <w:bCs w:val="0"/>
                <w:spacing w:val="7"/>
                <w:w w:val="100"/>
                <w:sz w:val="21"/>
                <w:szCs w:val="21"/>
              </w:rPr>
              <w:t>响</w:t>
            </w:r>
            <w:r>
              <w:rPr>
                <w:rFonts w:ascii="仿宋" w:hAnsi="仿宋" w:cs="仿宋" w:eastAsia="仿宋"/>
                <w:b w:val="0"/>
                <w:bCs w:val="0"/>
                <w:spacing w:val="0"/>
                <w:w w:val="100"/>
                <w:sz w:val="21"/>
                <w:szCs w:val="21"/>
              </w:rPr>
              <w:t>受体</w:t>
            </w:r>
            <w:r>
              <w:rPr>
                <w:rFonts w:ascii="仿宋" w:hAnsi="仿宋" w:cs="仿宋" w:eastAsia="仿宋"/>
                <w:b w:val="0"/>
                <w:bCs w:val="0"/>
                <w:spacing w:val="0"/>
                <w:w w:val="100"/>
                <w:sz w:val="21"/>
                <w:szCs w:val="21"/>
              </w:rPr>
            </w:r>
          </w:p>
          <w:p>
            <w:pPr>
              <w:pStyle w:val="TableParagraph"/>
              <w:spacing w:line="200" w:lineRule="exact" w:before="3"/>
              <w:rPr>
                <w:sz w:val="20"/>
                <w:szCs w:val="20"/>
              </w:rPr>
            </w:pPr>
            <w:r>
              <w:rPr>
                <w:sz w:val="20"/>
                <w:szCs w:val="20"/>
              </w:rPr>
            </w:r>
          </w:p>
          <w:p>
            <w:pPr>
              <w:pStyle w:val="TableParagraph"/>
              <w:ind w:left="103" w:right="0"/>
              <w:jc w:val="left"/>
              <w:rPr>
                <w:rFonts w:ascii="仿宋" w:hAnsi="仿宋" w:cs="仿宋" w:eastAsia="仿宋"/>
                <w:sz w:val="21"/>
                <w:szCs w:val="21"/>
              </w:rPr>
            </w:pPr>
            <w:r>
              <w:rPr>
                <w:rFonts w:ascii="仿宋" w:hAnsi="仿宋" w:cs="仿宋" w:eastAsia="仿宋"/>
                <w:b w:val="0"/>
                <w:bCs w:val="0"/>
                <w:spacing w:val="7"/>
                <w:w w:val="100"/>
                <w:sz w:val="21"/>
                <w:szCs w:val="21"/>
              </w:rPr>
              <w:t>影</w:t>
            </w:r>
            <w:r>
              <w:rPr>
                <w:rFonts w:ascii="仿宋" w:hAnsi="仿宋" w:cs="仿宋" w:eastAsia="仿宋"/>
                <w:b w:val="0"/>
                <w:bCs w:val="0"/>
                <w:spacing w:val="0"/>
                <w:w w:val="100"/>
                <w:sz w:val="21"/>
                <w:szCs w:val="21"/>
              </w:rPr>
              <w:t>响因素</w:t>
            </w:r>
            <w:r>
              <w:rPr>
                <w:rFonts w:ascii="仿宋" w:hAnsi="仿宋" w:cs="仿宋" w:eastAsia="仿宋"/>
                <w:b w:val="0"/>
                <w:bCs w:val="0"/>
                <w:spacing w:val="0"/>
                <w:w w:val="100"/>
                <w:sz w:val="21"/>
                <w:szCs w:val="21"/>
              </w:rPr>
            </w:r>
          </w:p>
        </w:tc>
        <w:tc>
          <w:tcPr>
            <w:tcW w:w="6083" w:type="dxa"/>
            <w:gridSpan w:val="5"/>
            <w:tcBorders>
              <w:top w:val="single" w:sz="4" w:space="0" w:color="000000"/>
              <w:left w:val="single" w:sz="4" w:space="0" w:color="000000"/>
              <w:bottom w:val="single" w:sz="4" w:space="0" w:color="000000"/>
              <w:right w:val="single" w:sz="4" w:space="0" w:color="000000"/>
            </w:tcBorders>
          </w:tcPr>
          <w:p>
            <w:pPr>
              <w:pStyle w:val="TableParagraph"/>
              <w:spacing w:before="4"/>
              <w:ind w:left="14" w:right="0"/>
              <w:jc w:val="center"/>
              <w:rPr>
                <w:rFonts w:ascii="仿宋" w:hAnsi="仿宋" w:cs="仿宋" w:eastAsia="仿宋"/>
                <w:sz w:val="20"/>
                <w:szCs w:val="20"/>
              </w:rPr>
            </w:pPr>
            <w:r>
              <w:rPr>
                <w:rFonts w:ascii="仿宋" w:hAnsi="仿宋" w:cs="仿宋" w:eastAsia="仿宋"/>
                <w:b w:val="0"/>
                <w:bCs w:val="0"/>
                <w:spacing w:val="7"/>
                <w:w w:val="105"/>
                <w:sz w:val="20"/>
                <w:szCs w:val="20"/>
              </w:rPr>
              <w:t>自</w:t>
            </w:r>
            <w:r>
              <w:rPr>
                <w:rFonts w:ascii="仿宋" w:hAnsi="仿宋" w:cs="仿宋" w:eastAsia="仿宋"/>
                <w:b w:val="0"/>
                <w:bCs w:val="0"/>
                <w:spacing w:val="0"/>
                <w:w w:val="105"/>
                <w:sz w:val="20"/>
                <w:szCs w:val="20"/>
              </w:rPr>
              <w:t>然环境</w:t>
            </w:r>
            <w:r>
              <w:rPr>
                <w:rFonts w:ascii="仿宋" w:hAnsi="仿宋" w:cs="仿宋" w:eastAsia="仿宋"/>
                <w:b w:val="0"/>
                <w:bCs w:val="0"/>
                <w:spacing w:val="0"/>
                <w:w w:val="100"/>
                <w:sz w:val="20"/>
                <w:szCs w:val="20"/>
              </w:rPr>
            </w:r>
          </w:p>
        </w:tc>
        <w:tc>
          <w:tcPr>
            <w:tcW w:w="331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ind w:left="15" w:right="0"/>
              <w:jc w:val="center"/>
              <w:rPr>
                <w:rFonts w:ascii="仿宋" w:hAnsi="仿宋" w:cs="仿宋" w:eastAsia="仿宋"/>
                <w:sz w:val="20"/>
                <w:szCs w:val="20"/>
              </w:rPr>
            </w:pP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态环境</w:t>
            </w:r>
            <w:r>
              <w:rPr>
                <w:rFonts w:ascii="仿宋" w:hAnsi="仿宋" w:cs="仿宋" w:eastAsia="仿宋"/>
                <w:b w:val="0"/>
                <w:bCs w:val="0"/>
                <w:spacing w:val="0"/>
                <w:w w:val="100"/>
                <w:sz w:val="20"/>
                <w:szCs w:val="20"/>
              </w:rPr>
            </w:r>
          </w:p>
        </w:tc>
        <w:tc>
          <w:tcPr>
            <w:tcW w:w="32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ind w:right="9"/>
              <w:jc w:val="center"/>
              <w:rPr>
                <w:rFonts w:ascii="仿宋" w:hAnsi="仿宋" w:cs="仿宋" w:eastAsia="仿宋"/>
                <w:sz w:val="20"/>
                <w:szCs w:val="20"/>
              </w:rPr>
            </w:pPr>
            <w:r>
              <w:rPr>
                <w:rFonts w:ascii="仿宋" w:hAnsi="仿宋" w:cs="仿宋" w:eastAsia="仿宋"/>
                <w:b w:val="0"/>
                <w:bCs w:val="0"/>
                <w:spacing w:val="7"/>
                <w:w w:val="105"/>
                <w:sz w:val="20"/>
                <w:szCs w:val="20"/>
              </w:rPr>
              <w:t>社</w:t>
            </w:r>
            <w:r>
              <w:rPr>
                <w:rFonts w:ascii="仿宋" w:hAnsi="仿宋" w:cs="仿宋" w:eastAsia="仿宋"/>
                <w:b w:val="0"/>
                <w:bCs w:val="0"/>
                <w:spacing w:val="0"/>
                <w:w w:val="105"/>
                <w:sz w:val="20"/>
                <w:szCs w:val="20"/>
              </w:rPr>
              <w:t>会环境</w:t>
            </w:r>
            <w:r>
              <w:rPr>
                <w:rFonts w:ascii="仿宋" w:hAnsi="仿宋" w:cs="仿宋" w:eastAsia="仿宋"/>
                <w:b w:val="0"/>
                <w:bCs w:val="0"/>
                <w:spacing w:val="0"/>
                <w:w w:val="100"/>
                <w:sz w:val="20"/>
                <w:szCs w:val="20"/>
              </w:rPr>
            </w:r>
          </w:p>
        </w:tc>
      </w:tr>
      <w:tr>
        <w:trPr>
          <w:trHeight w:val="649" w:hRule="exact"/>
        </w:trPr>
        <w:tc>
          <w:tcPr>
            <w:tcW w:w="1513" w:type="dxa"/>
            <w:gridSpan w:val="2"/>
            <w:vMerge/>
            <w:tcBorders>
              <w:left w:val="single" w:sz="4" w:space="0" w:color="000000"/>
              <w:bottom w:val="single" w:sz="4" w:space="0" w:color="000000"/>
              <w:right w:val="single" w:sz="4" w:space="0" w:color="000000"/>
            </w:tcBorders>
          </w:tcPr>
          <w:p>
            <w:pP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191" w:right="0"/>
              <w:jc w:val="left"/>
              <w:rPr>
                <w:rFonts w:ascii="仿宋" w:hAnsi="仿宋" w:cs="仿宋" w:eastAsia="仿宋"/>
                <w:sz w:val="21"/>
                <w:szCs w:val="21"/>
              </w:rPr>
            </w:pPr>
            <w:r>
              <w:rPr>
                <w:rFonts w:ascii="仿宋" w:hAnsi="仿宋" w:cs="仿宋" w:eastAsia="仿宋"/>
                <w:b w:val="0"/>
                <w:bCs w:val="0"/>
                <w:spacing w:val="0"/>
                <w:w w:val="100"/>
                <w:sz w:val="21"/>
                <w:szCs w:val="21"/>
              </w:rPr>
              <w:t>环境空气</w:t>
            </w:r>
            <w:r>
              <w:rPr>
                <w:rFonts w:ascii="仿宋" w:hAnsi="仿宋" w:cs="仿宋" w:eastAsia="仿宋"/>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191" w:right="0"/>
              <w:jc w:val="left"/>
              <w:rPr>
                <w:rFonts w:ascii="仿宋" w:hAnsi="仿宋" w:cs="仿宋" w:eastAsia="仿宋"/>
                <w:sz w:val="21"/>
                <w:szCs w:val="21"/>
              </w:rPr>
            </w:pPr>
            <w:r>
              <w:rPr>
                <w:rFonts w:ascii="仿宋" w:hAnsi="仿宋" w:cs="仿宋" w:eastAsia="仿宋"/>
                <w:b w:val="0"/>
                <w:bCs w:val="0"/>
                <w:spacing w:val="0"/>
                <w:w w:val="100"/>
                <w:sz w:val="21"/>
                <w:szCs w:val="21"/>
              </w:rPr>
              <w:t>地表水体</w:t>
            </w:r>
            <w:r>
              <w:rPr>
                <w:rFonts w:ascii="仿宋" w:hAnsi="仿宋" w:cs="仿宋" w:eastAsia="仿宋"/>
                <w:b w:val="0"/>
                <w:bCs w:val="0"/>
                <w:spacing w:val="0"/>
                <w:w w:val="100"/>
                <w:sz w:val="21"/>
                <w:szCs w:val="21"/>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191" w:right="0"/>
              <w:jc w:val="left"/>
              <w:rPr>
                <w:rFonts w:ascii="仿宋" w:hAnsi="仿宋" w:cs="仿宋" w:eastAsia="仿宋"/>
                <w:sz w:val="21"/>
                <w:szCs w:val="21"/>
              </w:rPr>
            </w:pPr>
            <w:r>
              <w:rPr>
                <w:rFonts w:ascii="仿宋" w:hAnsi="仿宋" w:cs="仿宋" w:eastAsia="仿宋"/>
                <w:b w:val="0"/>
                <w:bCs w:val="0"/>
                <w:spacing w:val="0"/>
                <w:w w:val="100"/>
                <w:sz w:val="21"/>
                <w:szCs w:val="21"/>
              </w:rPr>
              <w:t>地下水体</w:t>
            </w:r>
            <w:r>
              <w:rPr>
                <w:rFonts w:ascii="仿宋" w:hAnsi="仿宋" w:cs="仿宋" w:eastAsia="仿宋"/>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295" w:right="0"/>
              <w:jc w:val="left"/>
              <w:rPr>
                <w:rFonts w:ascii="仿宋" w:hAnsi="仿宋" w:cs="仿宋" w:eastAsia="仿宋"/>
                <w:sz w:val="21"/>
                <w:szCs w:val="21"/>
              </w:rPr>
            </w:pPr>
            <w:r>
              <w:rPr>
                <w:rFonts w:ascii="仿宋" w:hAnsi="仿宋" w:cs="仿宋" w:eastAsia="仿宋"/>
                <w:b w:val="0"/>
                <w:bCs w:val="0"/>
                <w:spacing w:val="0"/>
                <w:w w:val="100"/>
                <w:sz w:val="21"/>
                <w:szCs w:val="21"/>
              </w:rPr>
              <w:t>声环境</w:t>
            </w:r>
            <w:r>
              <w:rPr>
                <w:rFonts w:ascii="仿宋" w:hAnsi="仿宋" w:cs="仿宋" w:eastAsia="仿宋"/>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191" w:right="0"/>
              <w:jc w:val="left"/>
              <w:rPr>
                <w:rFonts w:ascii="仿宋" w:hAnsi="仿宋" w:cs="仿宋" w:eastAsia="仿宋"/>
                <w:sz w:val="21"/>
                <w:szCs w:val="21"/>
              </w:rPr>
            </w:pPr>
            <w:r>
              <w:rPr>
                <w:rFonts w:ascii="仿宋" w:hAnsi="仿宋" w:cs="仿宋" w:eastAsia="仿宋"/>
                <w:b w:val="0"/>
                <w:bCs w:val="0"/>
                <w:spacing w:val="0"/>
                <w:w w:val="100"/>
                <w:sz w:val="21"/>
                <w:szCs w:val="21"/>
              </w:rPr>
              <w:t>土壤环境</w:t>
            </w:r>
            <w:r>
              <w:rPr>
                <w:rFonts w:ascii="仿宋" w:hAnsi="仿宋" w:cs="仿宋" w:eastAsia="仿宋"/>
                <w:b w:val="0"/>
                <w:bCs w:val="0"/>
                <w:spacing w:val="0"/>
                <w:w w:val="100"/>
                <w:sz w:val="21"/>
                <w:szCs w:val="21"/>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351" w:right="0"/>
              <w:jc w:val="left"/>
              <w:rPr>
                <w:rFonts w:ascii="仿宋" w:hAnsi="仿宋" w:cs="仿宋" w:eastAsia="仿宋"/>
                <w:sz w:val="21"/>
                <w:szCs w:val="21"/>
              </w:rPr>
            </w:pPr>
            <w:r>
              <w:rPr>
                <w:rFonts w:ascii="仿宋" w:hAnsi="仿宋" w:cs="仿宋" w:eastAsia="仿宋"/>
                <w:b w:val="0"/>
                <w:bCs w:val="0"/>
                <w:spacing w:val="0"/>
                <w:w w:val="100"/>
                <w:sz w:val="21"/>
                <w:szCs w:val="21"/>
              </w:rPr>
              <w:t>植被</w:t>
            </w:r>
            <w:r>
              <w:rPr>
                <w:rFonts w:ascii="仿宋" w:hAnsi="仿宋" w:cs="仿宋" w:eastAsia="仿宋"/>
                <w:b w:val="0"/>
                <w:bCs w:val="0"/>
                <w:spacing w:val="0"/>
                <w:w w:val="100"/>
                <w:sz w:val="21"/>
                <w:szCs w:val="21"/>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327" w:right="0"/>
              <w:jc w:val="left"/>
              <w:rPr>
                <w:rFonts w:ascii="仿宋" w:hAnsi="仿宋" w:cs="仿宋" w:eastAsia="仿宋"/>
                <w:sz w:val="21"/>
                <w:szCs w:val="21"/>
              </w:rPr>
            </w:pPr>
            <w:r>
              <w:rPr>
                <w:rFonts w:ascii="仿宋" w:hAnsi="仿宋" w:cs="仿宋" w:eastAsia="仿宋"/>
                <w:b w:val="0"/>
                <w:bCs w:val="0"/>
                <w:spacing w:val="0"/>
                <w:w w:val="100"/>
                <w:sz w:val="21"/>
                <w:szCs w:val="21"/>
              </w:rPr>
              <w:t>景观</w:t>
            </w:r>
            <w:r>
              <w:rPr>
                <w:rFonts w:ascii="仿宋" w:hAnsi="仿宋" w:cs="仿宋" w:eastAsia="仿宋"/>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119" w:right="0"/>
              <w:jc w:val="left"/>
              <w:rPr>
                <w:rFonts w:ascii="仿宋" w:hAnsi="仿宋" w:cs="仿宋" w:eastAsia="仿宋"/>
                <w:sz w:val="21"/>
                <w:szCs w:val="21"/>
              </w:rPr>
            </w:pPr>
            <w:r>
              <w:rPr>
                <w:rFonts w:ascii="仿宋" w:hAnsi="仿宋" w:cs="仿宋" w:eastAsia="仿宋"/>
                <w:b w:val="0"/>
                <w:bCs w:val="0"/>
                <w:spacing w:val="0"/>
                <w:w w:val="100"/>
                <w:sz w:val="21"/>
                <w:szCs w:val="21"/>
              </w:rPr>
              <w:t>水土流失</w:t>
            </w:r>
            <w:r>
              <w:rPr>
                <w:rFonts w:ascii="仿宋" w:hAnsi="仿宋" w:cs="仿宋" w:eastAsia="仿宋"/>
                <w:b w:val="0"/>
                <w:bCs w:val="0"/>
                <w:spacing w:val="0"/>
                <w:w w:val="100"/>
                <w:sz w:val="21"/>
                <w:szCs w:val="21"/>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223" w:right="0"/>
              <w:jc w:val="left"/>
              <w:rPr>
                <w:rFonts w:ascii="仿宋" w:hAnsi="仿宋" w:cs="仿宋" w:eastAsia="仿宋"/>
                <w:sz w:val="21"/>
                <w:szCs w:val="21"/>
              </w:rPr>
            </w:pPr>
            <w:r>
              <w:rPr>
                <w:rFonts w:ascii="仿宋" w:hAnsi="仿宋" w:cs="仿宋" w:eastAsia="仿宋"/>
                <w:b w:val="0"/>
                <w:bCs w:val="0"/>
                <w:spacing w:val="0"/>
                <w:w w:val="100"/>
                <w:sz w:val="21"/>
                <w:szCs w:val="21"/>
              </w:rPr>
              <w:t>居民区</w:t>
            </w:r>
            <w:r>
              <w:rPr>
                <w:rFonts w:ascii="仿宋" w:hAnsi="仿宋" w:cs="仿宋" w:eastAsia="仿宋"/>
                <w:b w:val="0"/>
                <w:bCs w:val="0"/>
                <w:spacing w:val="0"/>
                <w:w w:val="100"/>
                <w:sz w:val="21"/>
                <w:szCs w:val="21"/>
              </w:rPr>
            </w:r>
          </w:p>
        </w:tc>
        <w:tc>
          <w:tcPr>
            <w:tcW w:w="1104"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人群健康</w:t>
            </w:r>
            <w:r>
              <w:rPr>
                <w:rFonts w:ascii="仿宋" w:hAnsi="仿宋" w:cs="仿宋" w:eastAsia="仿宋"/>
                <w:b w:val="0"/>
                <w:bCs w:val="0"/>
                <w:spacing w:val="0"/>
                <w:w w:val="100"/>
                <w:sz w:val="21"/>
                <w:szCs w:val="21"/>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47"/>
              <w:ind w:left="215" w:right="119" w:hanging="104"/>
              <w:jc w:val="left"/>
              <w:rPr>
                <w:rFonts w:ascii="仿宋" w:hAnsi="仿宋" w:cs="仿宋" w:eastAsia="仿宋"/>
                <w:sz w:val="20"/>
                <w:szCs w:val="20"/>
              </w:rPr>
            </w:pPr>
            <w:r>
              <w:rPr>
                <w:rFonts w:ascii="仿宋" w:hAnsi="仿宋" w:cs="仿宋" w:eastAsia="仿宋"/>
                <w:b w:val="0"/>
                <w:bCs w:val="0"/>
                <w:spacing w:val="0"/>
                <w:w w:val="100"/>
                <w:sz w:val="20"/>
                <w:szCs w:val="20"/>
              </w:rPr>
              <w:t>农业与土</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地利用</w:t>
            </w:r>
            <w:r>
              <w:rPr>
                <w:rFonts w:ascii="仿宋" w:hAnsi="仿宋" w:cs="仿宋" w:eastAsia="仿宋"/>
                <w:b w:val="0"/>
                <w:bCs w:val="0"/>
                <w:spacing w:val="0"/>
                <w:w w:val="100"/>
                <w:sz w:val="20"/>
                <w:szCs w:val="20"/>
              </w:rPr>
            </w:r>
          </w:p>
        </w:tc>
      </w:tr>
      <w:tr>
        <w:trPr>
          <w:trHeight w:val="585" w:hRule="exact"/>
        </w:trPr>
        <w:tc>
          <w:tcPr>
            <w:tcW w:w="448"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40" w:lineRule="exact" w:before="14"/>
              <w:rPr>
                <w:sz w:val="24"/>
                <w:szCs w:val="24"/>
              </w:rPr>
            </w:pPr>
            <w:r>
              <w:rPr>
                <w:sz w:val="24"/>
                <w:szCs w:val="24"/>
              </w:rPr>
            </w:r>
          </w:p>
          <w:p>
            <w:pPr>
              <w:pStyle w:val="TableParagraph"/>
              <w:spacing w:line="272" w:lineRule="exact"/>
              <w:ind w:left="111" w:right="119"/>
              <w:jc w:val="both"/>
              <w:rPr>
                <w:rFonts w:ascii="仿宋" w:hAnsi="仿宋" w:cs="仿宋" w:eastAsia="仿宋"/>
                <w:sz w:val="21"/>
                <w:szCs w:val="21"/>
              </w:rPr>
            </w:pPr>
            <w:r>
              <w:rPr>
                <w:rFonts w:ascii="仿宋" w:hAnsi="仿宋" w:cs="仿宋" w:eastAsia="仿宋"/>
                <w:b w:val="0"/>
                <w:bCs w:val="0"/>
                <w:spacing w:val="0"/>
                <w:w w:val="95"/>
                <w:sz w:val="21"/>
                <w:szCs w:val="21"/>
              </w:rPr>
              <w:t>运</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行</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期</w:t>
            </w:r>
            <w:r>
              <w:rPr>
                <w:rFonts w:ascii="仿宋" w:hAnsi="仿宋" w:cs="仿宋" w:eastAsia="仿宋"/>
                <w:b w:val="0"/>
                <w:bCs w:val="0"/>
                <w:spacing w:val="0"/>
                <w:w w:val="100"/>
                <w:sz w:val="21"/>
                <w:szCs w:val="21"/>
              </w:rPr>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废水排放</w:t>
            </w:r>
            <w:r>
              <w:rPr>
                <w:rFonts w:ascii="仿宋" w:hAnsi="仿宋" w:cs="仿宋" w:eastAsia="仿宋"/>
                <w:b w:val="0"/>
                <w:bCs w:val="0"/>
                <w:spacing w:val="0"/>
                <w:w w:val="100"/>
                <w:sz w:val="20"/>
                <w:szCs w:val="20"/>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98" w:right="4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539" w:right="52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before="68"/>
              <w:ind w:left="498" w:right="49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
              <w:ind w:left="8"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5"/>
                <w:w w:val="100"/>
                <w:sz w:val="21"/>
                <w:szCs w:val="21"/>
              </w:rPr>
              <w:t>S</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3"/>
                <w:w w:val="100"/>
                <w:sz w:val="21"/>
                <w:szCs w:val="21"/>
              </w:rPr>
              <w:t>R</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1"/>
                <w:w w:val="100"/>
                <w:sz w:val="21"/>
                <w:szCs w:val="21"/>
              </w:rPr>
              <w:t>D</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C</w:t>
            </w:r>
            <w:r>
              <w:rPr>
                <w:rFonts w:ascii="Times New Roman" w:hAnsi="Times New Roman" w:cs="Times New Roman" w:eastAsia="Times New Roman"/>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99" w:right="4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538" w:right="52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90" w:right="4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26"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10" w:right="4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26"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TableParagraph"/>
              <w:spacing w:before="68"/>
              <w:ind w:left="442" w:right="4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
              <w:ind w:left="1"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9"/>
                <w:w w:val="100"/>
                <w:sz w:val="21"/>
                <w:szCs w:val="21"/>
              </w:rPr>
              <w:t>L</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3"/>
                <w:w w:val="100"/>
                <w:sz w:val="21"/>
                <w:szCs w:val="21"/>
              </w:rPr>
              <w:t>R</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7"/>
                <w:w w:val="100"/>
                <w:sz w:val="21"/>
                <w:szCs w:val="21"/>
              </w:rPr>
              <w:t>I</w:t>
            </w:r>
            <w:r>
              <w:rPr>
                <w:rFonts w:ascii="Times New Roman" w:hAnsi="Times New Roman" w:cs="Times New Roman" w:eastAsia="Times New Roman"/>
                <w:b w:val="0"/>
                <w:bCs w:val="0"/>
                <w:spacing w:val="1"/>
                <w:w w:val="100"/>
                <w:sz w:val="21"/>
                <w:szCs w:val="21"/>
              </w:rPr>
              <w:t>D</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C</w:t>
            </w:r>
            <w:r>
              <w:rPr>
                <w:rFonts w:ascii="Times New Roman" w:hAnsi="Times New Roman" w:cs="Times New Roman" w:eastAsia="Times New Roman"/>
                <w:b w:val="0"/>
                <w:bCs w:val="0"/>
                <w:spacing w:val="0"/>
                <w:w w:val="100"/>
                <w:sz w:val="21"/>
                <w:szCs w:val="21"/>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59" w:right="45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584" w:hRule="exact"/>
        </w:trPr>
        <w:tc>
          <w:tcPr>
            <w:tcW w:w="448"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废气排放</w:t>
            </w:r>
            <w:r>
              <w:rPr>
                <w:rFonts w:ascii="仿宋" w:hAnsi="仿宋" w:cs="仿宋" w:eastAsia="仿宋"/>
                <w:b w:val="0"/>
                <w:bCs w:val="0"/>
                <w:spacing w:val="0"/>
                <w:w w:val="100"/>
                <w:sz w:val="20"/>
                <w:szCs w:val="20"/>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before="68"/>
              <w:ind w:left="498" w:right="4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left="1"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L</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539" w:right="52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98" w:right="48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99" w:right="4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538" w:right="52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spacing w:before="68"/>
              <w:ind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right="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L</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26"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10" w:right="4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before="68"/>
              <w:ind w:left="434"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right="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L</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TableParagraph"/>
              <w:spacing w:before="68"/>
              <w:ind w:left="442" w:right="4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left="1"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L</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459" w:right="45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584" w:hRule="exact"/>
        </w:trPr>
        <w:tc>
          <w:tcPr>
            <w:tcW w:w="448"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噪声排放</w:t>
            </w:r>
            <w:r>
              <w:rPr>
                <w:rFonts w:ascii="仿宋" w:hAnsi="仿宋" w:cs="仿宋" w:eastAsia="仿宋"/>
                <w:b w:val="0"/>
                <w:bCs w:val="0"/>
                <w:spacing w:val="0"/>
                <w:w w:val="100"/>
                <w:sz w:val="21"/>
                <w:szCs w:val="21"/>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98" w:right="4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539" w:right="52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98" w:right="48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before="59"/>
              <w:ind w:left="499" w:right="4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p>
            <w:pPr>
              <w:pStyle w:val="TableParagraph"/>
              <w:spacing w:line="240" w:lineRule="exact"/>
              <w:ind w:left="2"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9"/>
                <w:w w:val="100"/>
                <w:sz w:val="21"/>
                <w:szCs w:val="21"/>
              </w:rPr>
              <w:t>L</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3"/>
                <w:w w:val="100"/>
                <w:sz w:val="21"/>
                <w:szCs w:val="21"/>
              </w:rPr>
              <w:t>R</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1"/>
                <w:w w:val="100"/>
                <w:sz w:val="21"/>
                <w:szCs w:val="21"/>
              </w:rPr>
              <w:t>D</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C</w:t>
            </w:r>
            <w:r>
              <w:rPr>
                <w:rFonts w:ascii="Times New Roman" w:hAnsi="Times New Roman" w:cs="Times New Roman" w:eastAsia="Times New Roman"/>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538" w:right="52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90" w:right="4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26"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10" w:right="4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26"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104"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0"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59" w:right="45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r>
      <w:tr>
        <w:trPr>
          <w:trHeight w:val="585" w:hRule="exact"/>
        </w:trPr>
        <w:tc>
          <w:tcPr>
            <w:tcW w:w="448"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95"/>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固体废物</w:t>
            </w:r>
            <w:r>
              <w:rPr>
                <w:rFonts w:ascii="仿宋" w:hAnsi="仿宋" w:cs="仿宋" w:eastAsia="仿宋"/>
                <w:b w:val="0"/>
                <w:bCs w:val="0"/>
                <w:spacing w:val="0"/>
                <w:w w:val="100"/>
                <w:sz w:val="21"/>
                <w:szCs w:val="21"/>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98" w:right="4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539" w:right="52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98" w:right="48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99" w:right="4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538" w:right="52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90" w:right="4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26"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10" w:right="4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26"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104" w:type="dxa"/>
            <w:tcBorders>
              <w:top w:val="single" w:sz="4" w:space="0" w:color="000000"/>
              <w:left w:val="single" w:sz="4" w:space="0" w:color="000000"/>
              <w:bottom w:val="single" w:sz="4" w:space="0" w:color="000000"/>
              <w:right w:val="single" w:sz="4" w:space="0" w:color="000000"/>
            </w:tcBorders>
          </w:tcPr>
          <w:p>
            <w:pPr>
              <w:pStyle w:val="TableParagraph"/>
              <w:spacing w:before="59"/>
              <w:ind w:left="442" w:right="4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p>
            <w:pPr>
              <w:pStyle w:val="TableParagraph"/>
              <w:spacing w:line="240" w:lineRule="exact"/>
              <w:ind w:right="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5"/>
                <w:w w:val="100"/>
                <w:sz w:val="21"/>
                <w:szCs w:val="21"/>
              </w:rPr>
              <w:t>S</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3"/>
                <w:w w:val="100"/>
                <w:sz w:val="21"/>
                <w:szCs w:val="21"/>
              </w:rPr>
              <w:t>R</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7"/>
                <w:w w:val="100"/>
                <w:sz w:val="21"/>
                <w:szCs w:val="21"/>
              </w:rPr>
              <w:t>I</w:t>
            </w:r>
            <w:r>
              <w:rPr>
                <w:rFonts w:ascii="Times New Roman" w:hAnsi="Times New Roman" w:cs="Times New Roman" w:eastAsia="Times New Roman"/>
                <w:b w:val="0"/>
                <w:bCs w:val="0"/>
                <w:spacing w:val="1"/>
                <w:w w:val="100"/>
                <w:sz w:val="21"/>
                <w:szCs w:val="21"/>
              </w:rPr>
              <w:t>D</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C</w:t>
            </w:r>
            <w:r>
              <w:rPr>
                <w:rFonts w:ascii="Times New Roman" w:hAnsi="Times New Roman" w:cs="Times New Roman" w:eastAsia="Times New Roman"/>
                <w:b w:val="0"/>
                <w:bCs w:val="0"/>
                <w:spacing w:val="0"/>
                <w:w w:val="100"/>
                <w:sz w:val="21"/>
                <w:szCs w:val="21"/>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459" w:right="45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r>
      <w:tr>
        <w:trPr>
          <w:trHeight w:val="584" w:hRule="exact"/>
        </w:trPr>
        <w:tc>
          <w:tcPr>
            <w:tcW w:w="448" w:type="dxa"/>
            <w:vMerge/>
            <w:tcBorders>
              <w:left w:val="single" w:sz="4" w:space="0" w:color="000000"/>
              <w:bottom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事故风险</w:t>
            </w:r>
            <w:r>
              <w:rPr>
                <w:rFonts w:ascii="仿宋" w:hAnsi="仿宋" w:cs="仿宋" w:eastAsia="仿宋"/>
                <w:b w:val="0"/>
                <w:bCs w:val="0"/>
                <w:spacing w:val="0"/>
                <w:w w:val="100"/>
                <w:sz w:val="20"/>
                <w:szCs w:val="20"/>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before="68"/>
              <w:ind w:left="498" w:right="4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left="162" w:right="14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9"/>
              <w:rPr>
                <w:sz w:val="18"/>
                <w:szCs w:val="18"/>
              </w:rPr>
            </w:pPr>
            <w:r>
              <w:rPr>
                <w:sz w:val="18"/>
                <w:szCs w:val="18"/>
              </w:rPr>
            </w:r>
          </w:p>
          <w:p>
            <w:pPr>
              <w:pStyle w:val="TableParagraph"/>
              <w:ind w:left="539" w:right="52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6" w:type="dxa"/>
            <w:tcBorders>
              <w:top w:val="single" w:sz="4" w:space="0" w:color="000000"/>
              <w:left w:val="single" w:sz="4" w:space="0" w:color="000000"/>
              <w:bottom w:val="single" w:sz="4" w:space="0" w:color="000000"/>
              <w:right w:val="single" w:sz="4" w:space="0" w:color="000000"/>
            </w:tcBorders>
          </w:tcPr>
          <w:p>
            <w:pPr>
              <w:pStyle w:val="TableParagraph"/>
              <w:spacing w:before="68"/>
              <w:ind w:left="498" w:right="49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left="162" w:right="14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9"/>
              <w:rPr>
                <w:sz w:val="18"/>
                <w:szCs w:val="18"/>
              </w:rPr>
            </w:pPr>
            <w:r>
              <w:rPr>
                <w:sz w:val="18"/>
                <w:szCs w:val="18"/>
              </w:rPr>
            </w:r>
          </w:p>
          <w:p>
            <w:pPr>
              <w:pStyle w:val="TableParagraph"/>
              <w:ind w:left="499" w:right="4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21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9"/>
              <w:rPr>
                <w:sz w:val="18"/>
                <w:szCs w:val="18"/>
              </w:rPr>
            </w:pPr>
            <w:r>
              <w:rPr>
                <w:sz w:val="18"/>
                <w:szCs w:val="18"/>
              </w:rPr>
            </w:r>
          </w:p>
          <w:p>
            <w:pPr>
              <w:pStyle w:val="TableParagraph"/>
              <w:ind w:left="538" w:right="52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9"/>
              <w:rPr>
                <w:sz w:val="18"/>
                <w:szCs w:val="18"/>
              </w:rPr>
            </w:pPr>
            <w:r>
              <w:rPr>
                <w:sz w:val="18"/>
                <w:szCs w:val="18"/>
              </w:rPr>
            </w:r>
          </w:p>
          <w:p>
            <w:pPr>
              <w:pStyle w:val="TableParagraph"/>
              <w:ind w:left="490" w:right="4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9"/>
              <w:rPr>
                <w:sz w:val="18"/>
                <w:szCs w:val="18"/>
              </w:rPr>
            </w:pPr>
            <w:r>
              <w:rPr>
                <w:sz w:val="18"/>
                <w:szCs w:val="18"/>
              </w:rPr>
            </w:r>
          </w:p>
          <w:p>
            <w:pPr>
              <w:pStyle w:val="TableParagraph"/>
              <w:ind w:left="426"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9"/>
              <w:rPr>
                <w:sz w:val="18"/>
                <w:szCs w:val="18"/>
              </w:rPr>
            </w:pPr>
            <w:r>
              <w:rPr>
                <w:sz w:val="18"/>
                <w:szCs w:val="18"/>
              </w:rPr>
            </w:r>
          </w:p>
          <w:p>
            <w:pPr>
              <w:pStyle w:val="TableParagraph"/>
              <w:ind w:left="410" w:right="4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97" w:type="dxa"/>
            <w:tcBorders>
              <w:top w:val="single" w:sz="4" w:space="0" w:color="000000"/>
              <w:left w:val="single" w:sz="4" w:space="0" w:color="000000"/>
              <w:bottom w:val="single" w:sz="4" w:space="0" w:color="000000"/>
              <w:right w:val="single" w:sz="4" w:space="0" w:color="000000"/>
            </w:tcBorders>
          </w:tcPr>
          <w:p>
            <w:pPr>
              <w:pStyle w:val="TableParagraph"/>
              <w:spacing w:before="68"/>
              <w:ind w:left="434"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right="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TableParagraph"/>
              <w:spacing w:before="68"/>
              <w:ind w:left="442" w:right="4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left="1"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68"/>
              <w:ind w:right="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10"/>
              <w:ind w:left="2"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4"/>
                <w:w w:val="105"/>
                <w:sz w:val="20"/>
                <w:szCs w:val="20"/>
              </w:rPr>
              <w:t>R</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2"/>
                <w:w w:val="105"/>
                <w:sz w:val="20"/>
                <w:szCs w:val="20"/>
              </w:rPr>
              <w:t>D</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r>
    </w:tbl>
    <w:p>
      <w:pPr>
        <w:spacing w:line="222" w:lineRule="exact"/>
        <w:ind w:left="581" w:right="176" w:firstLine="0"/>
        <w:jc w:val="left"/>
        <w:rPr>
          <w:rFonts w:ascii="仿宋" w:hAnsi="仿宋" w:cs="仿宋" w:eastAsia="仿宋"/>
          <w:sz w:val="18"/>
          <w:szCs w:val="18"/>
        </w:rPr>
      </w:pPr>
      <w:r>
        <w:rPr>
          <w:rFonts w:ascii="仿宋" w:hAnsi="仿宋" w:cs="仿宋" w:eastAsia="仿宋"/>
          <w:b w:val="0"/>
          <w:bCs w:val="0"/>
          <w:spacing w:val="0"/>
          <w:w w:val="100"/>
          <w:sz w:val="18"/>
          <w:szCs w:val="18"/>
        </w:rPr>
        <w:t>注：</w:t>
      </w:r>
      <w:r>
        <w:rPr>
          <w:rFonts w:ascii="Times New Roman" w:hAnsi="Times New Roman" w:cs="Times New Roman" w:eastAsia="Times New Roman"/>
          <w:b w:val="0"/>
          <w:bCs w:val="0"/>
          <w:spacing w:val="-12"/>
          <w:w w:val="100"/>
          <w:sz w:val="18"/>
          <w:szCs w:val="18"/>
        </w:rPr>
        <w:t>1</w:t>
      </w:r>
      <w:r>
        <w:rPr>
          <w:rFonts w:ascii="仿宋" w:hAnsi="仿宋" w:cs="仿宋" w:eastAsia="仿宋"/>
          <w:b w:val="0"/>
          <w:bCs w:val="0"/>
          <w:spacing w:val="0"/>
          <w:w w:val="100"/>
          <w:sz w:val="18"/>
          <w:szCs w:val="18"/>
        </w:rPr>
        <w:t>、表</w:t>
      </w:r>
      <w:r>
        <w:rPr>
          <w:rFonts w:ascii="仿宋" w:hAnsi="仿宋" w:cs="仿宋" w:eastAsia="仿宋"/>
          <w:b w:val="0"/>
          <w:bCs w:val="0"/>
          <w:spacing w:val="7"/>
          <w:w w:val="100"/>
          <w:sz w:val="18"/>
          <w:szCs w:val="18"/>
        </w:rPr>
        <w:t>中</w:t>
      </w:r>
      <w:r>
        <w:rPr>
          <w:rFonts w:ascii="Times New Roman" w:hAnsi="Times New Roman" w:cs="Times New Roman" w:eastAsia="Times New Roman"/>
          <w:b w:val="0"/>
          <w:bCs w:val="0"/>
          <w:spacing w:val="-18"/>
          <w:w w:val="100"/>
          <w:sz w:val="18"/>
          <w:szCs w:val="18"/>
        </w:rPr>
        <w:t>“</w:t>
      </w:r>
      <w:r>
        <w:rPr>
          <w:rFonts w:ascii="仿宋" w:hAnsi="仿宋" w:cs="仿宋" w:eastAsia="仿宋"/>
          <w:b w:val="0"/>
          <w:bCs w:val="0"/>
          <w:spacing w:val="0"/>
          <w:w w:val="100"/>
          <w:sz w:val="18"/>
          <w:szCs w:val="18"/>
        </w:rPr>
        <w:t>＋</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w:t>
      </w:r>
      <w:r>
        <w:rPr>
          <w:rFonts w:ascii="仿宋" w:hAnsi="仿宋" w:cs="仿宋" w:eastAsia="仿宋"/>
          <w:b w:val="0"/>
          <w:bCs w:val="0"/>
          <w:spacing w:val="-8"/>
          <w:w w:val="100"/>
          <w:sz w:val="18"/>
          <w:szCs w:val="18"/>
        </w:rPr>
        <w:t>正</w:t>
      </w:r>
      <w:r>
        <w:rPr>
          <w:rFonts w:ascii="仿宋" w:hAnsi="仿宋" w:cs="仿宋" w:eastAsia="仿宋"/>
          <w:b w:val="0"/>
          <w:bCs w:val="0"/>
          <w:spacing w:val="0"/>
          <w:w w:val="100"/>
          <w:sz w:val="18"/>
          <w:szCs w:val="18"/>
        </w:rPr>
        <w:t>影</w:t>
      </w:r>
      <w:r>
        <w:rPr>
          <w:rFonts w:ascii="仿宋" w:hAnsi="仿宋" w:cs="仿宋" w:eastAsia="仿宋"/>
          <w:b w:val="0"/>
          <w:bCs w:val="0"/>
          <w:spacing w:val="-8"/>
          <w:w w:val="100"/>
          <w:sz w:val="18"/>
          <w:szCs w:val="18"/>
        </w:rPr>
        <w:t>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8"/>
          <w:w w:val="100"/>
          <w:sz w:val="18"/>
          <w:szCs w:val="18"/>
        </w:rPr>
        <w:t>“</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w:t>
      </w:r>
      <w:r>
        <w:rPr>
          <w:rFonts w:ascii="仿宋" w:hAnsi="仿宋" w:cs="仿宋" w:eastAsia="仿宋"/>
          <w:b w:val="0"/>
          <w:bCs w:val="0"/>
          <w:spacing w:val="-8"/>
          <w:w w:val="100"/>
          <w:sz w:val="18"/>
          <w:szCs w:val="18"/>
        </w:rPr>
        <w:t>示</w:t>
      </w:r>
      <w:r>
        <w:rPr>
          <w:rFonts w:ascii="仿宋" w:hAnsi="仿宋" w:cs="仿宋" w:eastAsia="仿宋"/>
          <w:b w:val="0"/>
          <w:bCs w:val="0"/>
          <w:spacing w:val="0"/>
          <w:w w:val="100"/>
          <w:sz w:val="18"/>
          <w:szCs w:val="18"/>
        </w:rPr>
        <w:t>负</w:t>
      </w:r>
      <w:r>
        <w:rPr>
          <w:rFonts w:ascii="仿宋" w:hAnsi="仿宋" w:cs="仿宋" w:eastAsia="仿宋"/>
          <w:b w:val="0"/>
          <w:bCs w:val="0"/>
          <w:spacing w:val="-8"/>
          <w:w w:val="100"/>
          <w:sz w:val="18"/>
          <w:szCs w:val="18"/>
        </w:rPr>
        <w:t>影</w:t>
      </w:r>
      <w:r>
        <w:rPr>
          <w:rFonts w:ascii="仿宋" w:hAnsi="仿宋" w:cs="仿宋" w:eastAsia="仿宋"/>
          <w:b w:val="0"/>
          <w:bCs w:val="0"/>
          <w:spacing w:val="0"/>
          <w:w w:val="100"/>
          <w:sz w:val="18"/>
          <w:szCs w:val="18"/>
        </w:rPr>
        <w:t>响；</w:t>
      </w:r>
      <w:r>
        <w:rPr>
          <w:rFonts w:ascii="仿宋" w:hAnsi="仿宋" w:cs="仿宋" w:eastAsia="仿宋"/>
          <w:b w:val="0"/>
          <w:bCs w:val="0"/>
          <w:spacing w:val="0"/>
          <w:w w:val="100"/>
          <w:sz w:val="18"/>
          <w:szCs w:val="18"/>
        </w:rPr>
      </w:r>
    </w:p>
    <w:p>
      <w:pPr>
        <w:spacing w:line="232" w:lineRule="exact"/>
        <w:ind w:left="941" w:right="176" w:firstLine="0"/>
        <w:jc w:val="left"/>
        <w:rPr>
          <w:rFonts w:ascii="仿宋" w:hAnsi="仿宋" w:cs="仿宋" w:eastAsia="仿宋"/>
          <w:sz w:val="18"/>
          <w:szCs w:val="18"/>
        </w:rPr>
      </w:pPr>
      <w:r>
        <w:rPr>
          <w:rFonts w:ascii="Times New Roman" w:hAnsi="Times New Roman" w:cs="Times New Roman" w:eastAsia="Times New Roman"/>
          <w:b w:val="0"/>
          <w:bCs w:val="0"/>
          <w:spacing w:val="-4"/>
          <w:w w:val="100"/>
          <w:sz w:val="18"/>
          <w:szCs w:val="18"/>
        </w:rPr>
        <w:t>2</w:t>
      </w:r>
      <w:r>
        <w:rPr>
          <w:rFonts w:ascii="仿宋" w:hAnsi="仿宋" w:cs="仿宋" w:eastAsia="仿宋"/>
          <w:b w:val="0"/>
          <w:bCs w:val="0"/>
          <w:spacing w:val="0"/>
          <w:w w:val="100"/>
          <w:sz w:val="18"/>
          <w:szCs w:val="18"/>
        </w:rPr>
        <w:t>、表</w:t>
      </w:r>
      <w:r>
        <w:rPr>
          <w:rFonts w:ascii="仿宋" w:hAnsi="仿宋" w:cs="仿宋" w:eastAsia="仿宋"/>
          <w:b w:val="0"/>
          <w:bCs w:val="0"/>
          <w:spacing w:val="-8"/>
          <w:w w:val="100"/>
          <w:sz w:val="18"/>
          <w:szCs w:val="18"/>
        </w:rPr>
        <w:t>中</w:t>
      </w:r>
      <w:r>
        <w:rPr>
          <w:rFonts w:ascii="仿宋" w:hAnsi="仿宋" w:cs="仿宋" w:eastAsia="仿宋"/>
          <w:b w:val="0"/>
          <w:bCs w:val="0"/>
          <w:spacing w:val="0"/>
          <w:w w:val="100"/>
          <w:sz w:val="18"/>
          <w:szCs w:val="18"/>
        </w:rPr>
        <w:t>数</w:t>
      </w:r>
      <w:r>
        <w:rPr>
          <w:rFonts w:ascii="仿宋" w:hAnsi="仿宋" w:cs="仿宋" w:eastAsia="仿宋"/>
          <w:b w:val="0"/>
          <w:bCs w:val="0"/>
          <w:spacing w:val="-8"/>
          <w:w w:val="100"/>
          <w:sz w:val="18"/>
          <w:szCs w:val="18"/>
        </w:rPr>
        <w:t>字</w:t>
      </w:r>
      <w:r>
        <w:rPr>
          <w:rFonts w:ascii="仿宋" w:hAnsi="仿宋" w:cs="仿宋" w:eastAsia="仿宋"/>
          <w:b w:val="0"/>
          <w:bCs w:val="0"/>
          <w:spacing w:val="0"/>
          <w:w w:val="100"/>
          <w:sz w:val="18"/>
          <w:szCs w:val="18"/>
        </w:rPr>
        <w:t>表</w:t>
      </w:r>
      <w:r>
        <w:rPr>
          <w:rFonts w:ascii="仿宋" w:hAnsi="仿宋" w:cs="仿宋" w:eastAsia="仿宋"/>
          <w:b w:val="0"/>
          <w:bCs w:val="0"/>
          <w:spacing w:val="-8"/>
          <w:w w:val="100"/>
          <w:sz w:val="18"/>
          <w:szCs w:val="18"/>
        </w:rPr>
        <w:t>示</w:t>
      </w:r>
      <w:r>
        <w:rPr>
          <w:rFonts w:ascii="仿宋" w:hAnsi="仿宋" w:cs="仿宋" w:eastAsia="仿宋"/>
          <w:b w:val="0"/>
          <w:bCs w:val="0"/>
          <w:spacing w:val="0"/>
          <w:w w:val="100"/>
          <w:sz w:val="18"/>
          <w:szCs w:val="18"/>
        </w:rPr>
        <w:t>影</w:t>
      </w:r>
      <w:r>
        <w:rPr>
          <w:rFonts w:ascii="仿宋" w:hAnsi="仿宋" w:cs="仿宋" w:eastAsia="仿宋"/>
          <w:b w:val="0"/>
          <w:bCs w:val="0"/>
          <w:spacing w:val="-8"/>
          <w:w w:val="100"/>
          <w:sz w:val="18"/>
          <w:szCs w:val="18"/>
        </w:rPr>
        <w:t>响</w:t>
      </w:r>
      <w:r>
        <w:rPr>
          <w:rFonts w:ascii="仿宋" w:hAnsi="仿宋" w:cs="仿宋" w:eastAsia="仿宋"/>
          <w:b w:val="0"/>
          <w:bCs w:val="0"/>
          <w:spacing w:val="0"/>
          <w:w w:val="100"/>
          <w:sz w:val="18"/>
          <w:szCs w:val="18"/>
        </w:rPr>
        <w:t>的</w:t>
      </w:r>
      <w:r>
        <w:rPr>
          <w:rFonts w:ascii="仿宋" w:hAnsi="仿宋" w:cs="仿宋" w:eastAsia="仿宋"/>
          <w:b w:val="0"/>
          <w:bCs w:val="0"/>
          <w:spacing w:val="-8"/>
          <w:w w:val="100"/>
          <w:sz w:val="18"/>
          <w:szCs w:val="18"/>
        </w:rPr>
        <w:t>相</w:t>
      </w:r>
      <w:r>
        <w:rPr>
          <w:rFonts w:ascii="仿宋" w:hAnsi="仿宋" w:cs="仿宋" w:eastAsia="仿宋"/>
          <w:b w:val="0"/>
          <w:bCs w:val="0"/>
          <w:spacing w:val="0"/>
          <w:w w:val="100"/>
          <w:sz w:val="18"/>
          <w:szCs w:val="18"/>
        </w:rPr>
        <w:t>对</w:t>
      </w:r>
      <w:r>
        <w:rPr>
          <w:rFonts w:ascii="仿宋" w:hAnsi="仿宋" w:cs="仿宋" w:eastAsia="仿宋"/>
          <w:b w:val="0"/>
          <w:bCs w:val="0"/>
          <w:spacing w:val="-8"/>
          <w:w w:val="100"/>
          <w:sz w:val="18"/>
          <w:szCs w:val="18"/>
        </w:rPr>
        <w:t>程</w:t>
      </w:r>
      <w:r>
        <w:rPr>
          <w:rFonts w:ascii="仿宋" w:hAnsi="仿宋" w:cs="仿宋" w:eastAsia="仿宋"/>
          <w:b w:val="0"/>
          <w:bCs w:val="0"/>
          <w:spacing w:val="0"/>
          <w:w w:val="100"/>
          <w:sz w:val="18"/>
          <w:szCs w:val="18"/>
        </w:rPr>
        <w:t>度</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5"/>
          <w:w w:val="100"/>
          <w:sz w:val="18"/>
          <w:szCs w:val="18"/>
        </w:rPr>
        <w:t>0</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w:t>
      </w:r>
      <w:r>
        <w:rPr>
          <w:rFonts w:ascii="仿宋" w:hAnsi="仿宋" w:cs="仿宋" w:eastAsia="仿宋"/>
          <w:b w:val="0"/>
          <w:bCs w:val="0"/>
          <w:spacing w:val="-8"/>
          <w:w w:val="100"/>
          <w:sz w:val="18"/>
          <w:szCs w:val="18"/>
        </w:rPr>
        <w:t>示</w:t>
      </w:r>
      <w:r>
        <w:rPr>
          <w:rFonts w:ascii="仿宋" w:hAnsi="仿宋" w:cs="仿宋" w:eastAsia="仿宋"/>
          <w:b w:val="0"/>
          <w:bCs w:val="0"/>
          <w:spacing w:val="0"/>
          <w:w w:val="100"/>
          <w:sz w:val="18"/>
          <w:szCs w:val="18"/>
        </w:rPr>
        <w:t>无</w:t>
      </w:r>
      <w:r>
        <w:rPr>
          <w:rFonts w:ascii="仿宋" w:hAnsi="仿宋" w:cs="仿宋" w:eastAsia="仿宋"/>
          <w:b w:val="0"/>
          <w:bCs w:val="0"/>
          <w:spacing w:val="-8"/>
          <w:w w:val="100"/>
          <w:sz w:val="18"/>
          <w:szCs w:val="18"/>
        </w:rPr>
        <w:t>影</w:t>
      </w:r>
      <w:r>
        <w:rPr>
          <w:rFonts w:ascii="仿宋" w:hAnsi="仿宋" w:cs="仿宋" w:eastAsia="仿宋"/>
          <w:b w:val="0"/>
          <w:bCs w:val="0"/>
          <w:spacing w:val="0"/>
          <w:w w:val="100"/>
          <w:sz w:val="18"/>
          <w:szCs w:val="18"/>
        </w:rPr>
        <w:t>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5"/>
          <w:w w:val="100"/>
          <w:sz w:val="18"/>
          <w:szCs w:val="18"/>
        </w:rPr>
        <w:t>1</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w:t>
      </w:r>
      <w:r>
        <w:rPr>
          <w:rFonts w:ascii="仿宋" w:hAnsi="仿宋" w:cs="仿宋" w:eastAsia="仿宋"/>
          <w:b w:val="0"/>
          <w:bCs w:val="0"/>
          <w:spacing w:val="-8"/>
          <w:w w:val="100"/>
          <w:sz w:val="18"/>
          <w:szCs w:val="18"/>
        </w:rPr>
        <w:t>影</w:t>
      </w:r>
      <w:r>
        <w:rPr>
          <w:rFonts w:ascii="仿宋" w:hAnsi="仿宋" w:cs="仿宋" w:eastAsia="仿宋"/>
          <w:b w:val="0"/>
          <w:bCs w:val="0"/>
          <w:spacing w:val="0"/>
          <w:w w:val="100"/>
          <w:sz w:val="18"/>
          <w:szCs w:val="18"/>
        </w:rPr>
        <w:t>响</w:t>
      </w:r>
      <w:r>
        <w:rPr>
          <w:rFonts w:ascii="仿宋" w:hAnsi="仿宋" w:cs="仿宋" w:eastAsia="仿宋"/>
          <w:b w:val="0"/>
          <w:bCs w:val="0"/>
          <w:spacing w:val="-8"/>
          <w:w w:val="100"/>
          <w:sz w:val="18"/>
          <w:szCs w:val="18"/>
        </w:rPr>
        <w:t>较</w:t>
      </w:r>
      <w:r>
        <w:rPr>
          <w:rFonts w:ascii="仿宋" w:hAnsi="仿宋" w:cs="仿宋" w:eastAsia="仿宋"/>
          <w:b w:val="0"/>
          <w:bCs w:val="0"/>
          <w:spacing w:val="0"/>
          <w:w w:val="100"/>
          <w:sz w:val="18"/>
          <w:szCs w:val="18"/>
        </w:rPr>
        <w:t>小</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5"/>
          <w:w w:val="100"/>
          <w:sz w:val="18"/>
          <w:szCs w:val="18"/>
        </w:rPr>
        <w:t>2</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w:t>
      </w:r>
      <w:r>
        <w:rPr>
          <w:rFonts w:ascii="仿宋" w:hAnsi="仿宋" w:cs="仿宋" w:eastAsia="仿宋"/>
          <w:b w:val="0"/>
          <w:bCs w:val="0"/>
          <w:spacing w:val="-8"/>
          <w:w w:val="100"/>
          <w:sz w:val="18"/>
          <w:szCs w:val="18"/>
        </w:rPr>
        <w:t>示</w:t>
      </w:r>
      <w:r>
        <w:rPr>
          <w:rFonts w:ascii="仿宋" w:hAnsi="仿宋" w:cs="仿宋" w:eastAsia="仿宋"/>
          <w:b w:val="0"/>
          <w:bCs w:val="0"/>
          <w:spacing w:val="0"/>
          <w:w w:val="100"/>
          <w:sz w:val="18"/>
          <w:szCs w:val="18"/>
        </w:rPr>
        <w:t>影</w:t>
      </w:r>
      <w:r>
        <w:rPr>
          <w:rFonts w:ascii="仿宋" w:hAnsi="仿宋" w:cs="仿宋" w:eastAsia="仿宋"/>
          <w:b w:val="0"/>
          <w:bCs w:val="0"/>
          <w:spacing w:val="-8"/>
          <w:w w:val="100"/>
          <w:sz w:val="18"/>
          <w:szCs w:val="18"/>
        </w:rPr>
        <w:t>响</w:t>
      </w:r>
      <w:r>
        <w:rPr>
          <w:rFonts w:ascii="仿宋" w:hAnsi="仿宋" w:cs="仿宋" w:eastAsia="仿宋"/>
          <w:b w:val="0"/>
          <w:bCs w:val="0"/>
          <w:spacing w:val="0"/>
          <w:w w:val="100"/>
          <w:sz w:val="18"/>
          <w:szCs w:val="18"/>
        </w:rPr>
        <w:t>中</w:t>
      </w:r>
      <w:r>
        <w:rPr>
          <w:rFonts w:ascii="仿宋" w:hAnsi="仿宋" w:cs="仿宋" w:eastAsia="仿宋"/>
          <w:b w:val="0"/>
          <w:bCs w:val="0"/>
          <w:spacing w:val="-8"/>
          <w:w w:val="100"/>
          <w:sz w:val="18"/>
          <w:szCs w:val="18"/>
        </w:rPr>
        <w:t>等</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5"/>
          <w:w w:val="100"/>
          <w:sz w:val="18"/>
          <w:szCs w:val="18"/>
        </w:rPr>
        <w:t>3</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表示影</w:t>
      </w:r>
      <w:r>
        <w:rPr>
          <w:rFonts w:ascii="仿宋" w:hAnsi="仿宋" w:cs="仿宋" w:eastAsia="仿宋"/>
          <w:b w:val="0"/>
          <w:bCs w:val="0"/>
          <w:spacing w:val="-8"/>
          <w:w w:val="100"/>
          <w:sz w:val="18"/>
          <w:szCs w:val="18"/>
        </w:rPr>
        <w:t>响</w:t>
      </w:r>
      <w:r>
        <w:rPr>
          <w:rFonts w:ascii="仿宋" w:hAnsi="仿宋" w:cs="仿宋" w:eastAsia="仿宋"/>
          <w:b w:val="0"/>
          <w:bCs w:val="0"/>
          <w:spacing w:val="0"/>
          <w:w w:val="100"/>
          <w:sz w:val="18"/>
          <w:szCs w:val="18"/>
        </w:rPr>
        <w:t>较大；</w:t>
      </w:r>
      <w:r>
        <w:rPr>
          <w:rFonts w:ascii="仿宋" w:hAnsi="仿宋" w:cs="仿宋" w:eastAsia="仿宋"/>
          <w:b w:val="0"/>
          <w:bCs w:val="0"/>
          <w:spacing w:val="0"/>
          <w:w w:val="100"/>
          <w:sz w:val="18"/>
          <w:szCs w:val="18"/>
        </w:rPr>
      </w:r>
    </w:p>
    <w:p>
      <w:pPr>
        <w:spacing w:line="232" w:lineRule="exact" w:before="16"/>
        <w:ind w:left="581" w:right="176" w:firstLine="360"/>
        <w:jc w:val="left"/>
        <w:rPr>
          <w:rFonts w:ascii="仿宋" w:hAnsi="仿宋" w:cs="仿宋" w:eastAsia="仿宋"/>
          <w:sz w:val="18"/>
          <w:szCs w:val="18"/>
        </w:rPr>
      </w:pPr>
      <w:r>
        <w:rPr>
          <w:rFonts w:ascii="Times New Roman" w:hAnsi="Times New Roman" w:cs="Times New Roman" w:eastAsia="Times New Roman"/>
          <w:b w:val="0"/>
          <w:bCs w:val="0"/>
          <w:spacing w:val="-4"/>
          <w:w w:val="100"/>
          <w:sz w:val="18"/>
          <w:szCs w:val="18"/>
        </w:rPr>
        <w:t>3</w:t>
      </w:r>
      <w:r>
        <w:rPr>
          <w:rFonts w:ascii="仿宋" w:hAnsi="仿宋" w:cs="仿宋" w:eastAsia="仿宋"/>
          <w:b w:val="0"/>
          <w:bCs w:val="0"/>
          <w:spacing w:val="0"/>
          <w:w w:val="100"/>
          <w:sz w:val="18"/>
          <w:szCs w:val="18"/>
        </w:rPr>
        <w:t>、表</w:t>
      </w:r>
      <w:r>
        <w:rPr>
          <w:rFonts w:ascii="仿宋" w:hAnsi="仿宋" w:cs="仿宋" w:eastAsia="仿宋"/>
          <w:b w:val="0"/>
          <w:bCs w:val="0"/>
          <w:spacing w:val="7"/>
          <w:w w:val="100"/>
          <w:sz w:val="18"/>
          <w:szCs w:val="18"/>
        </w:rPr>
        <w:t>中</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0"/>
          <w:w w:val="100"/>
          <w:sz w:val="18"/>
          <w:szCs w:val="18"/>
        </w:rPr>
        <w:t>S</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w:t>
      </w:r>
      <w:r>
        <w:rPr>
          <w:rFonts w:ascii="仿宋" w:hAnsi="仿宋" w:cs="仿宋" w:eastAsia="仿宋"/>
          <w:b w:val="0"/>
          <w:bCs w:val="0"/>
          <w:spacing w:val="-8"/>
          <w:w w:val="100"/>
          <w:sz w:val="18"/>
          <w:szCs w:val="18"/>
        </w:rPr>
        <w:t>短</w:t>
      </w:r>
      <w:r>
        <w:rPr>
          <w:rFonts w:ascii="仿宋" w:hAnsi="仿宋" w:cs="仿宋" w:eastAsia="仿宋"/>
          <w:b w:val="0"/>
          <w:bCs w:val="0"/>
          <w:spacing w:val="0"/>
          <w:w w:val="100"/>
          <w:sz w:val="18"/>
          <w:szCs w:val="18"/>
        </w:rPr>
        <w:t>期</w:t>
      </w:r>
      <w:r>
        <w:rPr>
          <w:rFonts w:ascii="仿宋" w:hAnsi="仿宋" w:cs="仿宋" w:eastAsia="仿宋"/>
          <w:b w:val="0"/>
          <w:bCs w:val="0"/>
          <w:spacing w:val="-8"/>
          <w:w w:val="100"/>
          <w:sz w:val="18"/>
          <w:szCs w:val="18"/>
        </w:rPr>
        <w:t>影</w:t>
      </w:r>
      <w:r>
        <w:rPr>
          <w:rFonts w:ascii="仿宋" w:hAnsi="仿宋" w:cs="仿宋" w:eastAsia="仿宋"/>
          <w:b w:val="0"/>
          <w:bCs w:val="0"/>
          <w:spacing w:val="0"/>
          <w:w w:val="100"/>
          <w:sz w:val="18"/>
          <w:szCs w:val="18"/>
        </w:rPr>
        <w:t>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9"/>
          <w:w w:val="100"/>
          <w:sz w:val="18"/>
          <w:szCs w:val="18"/>
        </w:rPr>
        <w:t>L</w:t>
      </w:r>
      <w:r>
        <w:rPr>
          <w:rFonts w:ascii="Times New Roman" w:hAnsi="Times New Roman" w:cs="Times New Roman" w:eastAsia="Times New Roman"/>
          <w:b w:val="0"/>
          <w:bCs w:val="0"/>
          <w:spacing w:val="-2"/>
          <w:w w:val="100"/>
          <w:sz w:val="18"/>
          <w:szCs w:val="18"/>
        </w:rPr>
        <w:t>”</w:t>
      </w:r>
      <w:r>
        <w:rPr>
          <w:rFonts w:ascii="仿宋" w:hAnsi="仿宋" w:cs="仿宋" w:eastAsia="仿宋"/>
          <w:b w:val="0"/>
          <w:bCs w:val="0"/>
          <w:spacing w:val="0"/>
          <w:w w:val="100"/>
          <w:sz w:val="18"/>
          <w:szCs w:val="18"/>
        </w:rPr>
        <w:t>表示</w:t>
      </w:r>
      <w:r>
        <w:rPr>
          <w:rFonts w:ascii="仿宋" w:hAnsi="仿宋" w:cs="仿宋" w:eastAsia="仿宋"/>
          <w:b w:val="0"/>
          <w:bCs w:val="0"/>
          <w:spacing w:val="-8"/>
          <w:w w:val="100"/>
          <w:sz w:val="18"/>
          <w:szCs w:val="18"/>
        </w:rPr>
        <w:t>长</w:t>
      </w:r>
      <w:r>
        <w:rPr>
          <w:rFonts w:ascii="仿宋" w:hAnsi="仿宋" w:cs="仿宋" w:eastAsia="仿宋"/>
          <w:b w:val="0"/>
          <w:bCs w:val="0"/>
          <w:spacing w:val="0"/>
          <w:w w:val="100"/>
          <w:sz w:val="18"/>
          <w:szCs w:val="18"/>
        </w:rPr>
        <w:t>期影</w:t>
      </w:r>
      <w:r>
        <w:rPr>
          <w:rFonts w:ascii="仿宋" w:hAnsi="仿宋" w:cs="仿宋" w:eastAsia="仿宋"/>
          <w:b w:val="0"/>
          <w:bCs w:val="0"/>
          <w:spacing w:val="-8"/>
          <w:w w:val="100"/>
          <w:sz w:val="18"/>
          <w:szCs w:val="18"/>
        </w:rPr>
        <w:t>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3"/>
          <w:w w:val="100"/>
          <w:sz w:val="18"/>
          <w:szCs w:val="18"/>
        </w:rPr>
        <w:t>R</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表示可</w:t>
      </w:r>
      <w:r>
        <w:rPr>
          <w:rFonts w:ascii="仿宋" w:hAnsi="仿宋" w:cs="仿宋" w:eastAsia="仿宋"/>
          <w:b w:val="0"/>
          <w:bCs w:val="0"/>
          <w:spacing w:val="-8"/>
          <w:w w:val="100"/>
          <w:sz w:val="18"/>
          <w:szCs w:val="18"/>
        </w:rPr>
        <w:t>逆</w:t>
      </w:r>
      <w:r>
        <w:rPr>
          <w:rFonts w:ascii="仿宋" w:hAnsi="仿宋" w:cs="仿宋" w:eastAsia="仿宋"/>
          <w:b w:val="0"/>
          <w:bCs w:val="0"/>
          <w:spacing w:val="0"/>
          <w:w w:val="100"/>
          <w:sz w:val="18"/>
          <w:szCs w:val="18"/>
        </w:rPr>
        <w:t>影响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8"/>
          <w:w w:val="100"/>
          <w:sz w:val="18"/>
          <w:szCs w:val="18"/>
        </w:rPr>
        <w:t>“</w:t>
      </w:r>
      <w:r>
        <w:rPr>
          <w:rFonts w:ascii="Times New Roman" w:hAnsi="Times New Roman" w:cs="Times New Roman" w:eastAsia="Times New Roman"/>
          <w:b w:val="0"/>
          <w:bCs w:val="0"/>
          <w:spacing w:val="1"/>
          <w:w w:val="100"/>
          <w:sz w:val="18"/>
          <w:szCs w:val="18"/>
        </w:rPr>
        <w:t>I</w:t>
      </w:r>
      <w:r>
        <w:rPr>
          <w:rFonts w:ascii="Times New Roman" w:hAnsi="Times New Roman" w:cs="Times New Roman" w:eastAsia="Times New Roman"/>
          <w:b w:val="0"/>
          <w:bCs w:val="0"/>
          <w:spacing w:val="-3"/>
          <w:w w:val="100"/>
          <w:sz w:val="18"/>
          <w:szCs w:val="18"/>
        </w:rPr>
        <w:t>R</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表示不</w:t>
      </w:r>
      <w:r>
        <w:rPr>
          <w:rFonts w:ascii="仿宋" w:hAnsi="仿宋" w:cs="仿宋" w:eastAsia="仿宋"/>
          <w:b w:val="0"/>
          <w:bCs w:val="0"/>
          <w:spacing w:val="-8"/>
          <w:w w:val="100"/>
          <w:sz w:val="18"/>
          <w:szCs w:val="18"/>
        </w:rPr>
        <w:t>可</w:t>
      </w:r>
      <w:r>
        <w:rPr>
          <w:rFonts w:ascii="仿宋" w:hAnsi="仿宋" w:cs="仿宋" w:eastAsia="仿宋"/>
          <w:b w:val="0"/>
          <w:bCs w:val="0"/>
          <w:spacing w:val="0"/>
          <w:w w:val="100"/>
          <w:sz w:val="18"/>
          <w:szCs w:val="18"/>
        </w:rPr>
        <w:t>逆</w:t>
      </w:r>
      <w:r>
        <w:rPr>
          <w:rFonts w:ascii="仿宋" w:hAnsi="仿宋" w:cs="仿宋" w:eastAsia="仿宋"/>
          <w:b w:val="0"/>
          <w:bCs w:val="0"/>
          <w:spacing w:val="-8"/>
          <w:w w:val="100"/>
          <w:sz w:val="18"/>
          <w:szCs w:val="18"/>
        </w:rPr>
        <w:t>影</w:t>
      </w:r>
      <w:r>
        <w:rPr>
          <w:rFonts w:ascii="仿宋" w:hAnsi="仿宋" w:cs="仿宋" w:eastAsia="仿宋"/>
          <w:b w:val="0"/>
          <w:bCs w:val="0"/>
          <w:spacing w:val="0"/>
          <w:w w:val="100"/>
          <w:sz w:val="18"/>
          <w:szCs w:val="18"/>
        </w:rPr>
        <w:t>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5"/>
          <w:w w:val="100"/>
          <w:sz w:val="18"/>
          <w:szCs w:val="18"/>
        </w:rPr>
        <w:t>D</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表示直</w:t>
      </w:r>
      <w:r>
        <w:rPr>
          <w:rFonts w:ascii="仿宋" w:hAnsi="仿宋" w:cs="仿宋" w:eastAsia="仿宋"/>
          <w:b w:val="0"/>
          <w:bCs w:val="0"/>
          <w:spacing w:val="-8"/>
          <w:w w:val="100"/>
          <w:sz w:val="18"/>
          <w:szCs w:val="18"/>
        </w:rPr>
        <w:t>接</w:t>
      </w:r>
      <w:r>
        <w:rPr>
          <w:rFonts w:ascii="仿宋" w:hAnsi="仿宋" w:cs="仿宋" w:eastAsia="仿宋"/>
          <w:b w:val="0"/>
          <w:bCs w:val="0"/>
          <w:spacing w:val="0"/>
          <w:w w:val="100"/>
          <w:sz w:val="18"/>
          <w:szCs w:val="18"/>
        </w:rPr>
        <w:t>影响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8"/>
          <w:w w:val="100"/>
          <w:sz w:val="18"/>
          <w:szCs w:val="18"/>
        </w:rPr>
        <w:t>“</w:t>
      </w:r>
      <w:r>
        <w:rPr>
          <w:rFonts w:ascii="Times New Roman" w:hAnsi="Times New Roman" w:cs="Times New Roman" w:eastAsia="Times New Roman"/>
          <w:b w:val="0"/>
          <w:bCs w:val="0"/>
          <w:spacing w:val="1"/>
          <w:w w:val="100"/>
          <w:sz w:val="18"/>
          <w:szCs w:val="18"/>
        </w:rPr>
        <w:t>I</w:t>
      </w:r>
      <w:r>
        <w:rPr>
          <w:rFonts w:ascii="Times New Roman" w:hAnsi="Times New Roman" w:cs="Times New Roman" w:eastAsia="Times New Roman"/>
          <w:b w:val="0"/>
          <w:bCs w:val="0"/>
          <w:spacing w:val="-5"/>
          <w:w w:val="100"/>
          <w:sz w:val="18"/>
          <w:szCs w:val="18"/>
        </w:rPr>
        <w:t>D</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表示间接</w:t>
      </w:r>
      <w:r>
        <w:rPr>
          <w:rFonts w:ascii="仿宋" w:hAnsi="仿宋" w:cs="仿宋" w:eastAsia="仿宋"/>
          <w:b w:val="0"/>
          <w:bCs w:val="0"/>
          <w:spacing w:val="-8"/>
          <w:w w:val="100"/>
          <w:sz w:val="18"/>
          <w:szCs w:val="18"/>
        </w:rPr>
        <w:t>影</w:t>
      </w:r>
      <w:r>
        <w:rPr>
          <w:rFonts w:ascii="仿宋" w:hAnsi="仿宋" w:cs="仿宋" w:eastAsia="仿宋"/>
          <w:b w:val="0"/>
          <w:bCs w:val="0"/>
          <w:spacing w:val="0"/>
          <w:w w:val="100"/>
          <w:sz w:val="18"/>
          <w:szCs w:val="18"/>
        </w:rPr>
        <w:t>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3"/>
          <w:w w:val="100"/>
          <w:sz w:val="18"/>
          <w:szCs w:val="18"/>
        </w:rPr>
        <w:t>C</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w:t>
      </w:r>
      <w:r>
        <w:rPr>
          <w:rFonts w:ascii="仿宋" w:hAnsi="仿宋" w:cs="仿宋" w:eastAsia="仿宋"/>
          <w:b w:val="0"/>
          <w:bCs w:val="0"/>
          <w:spacing w:val="-8"/>
          <w:w w:val="100"/>
          <w:sz w:val="18"/>
          <w:szCs w:val="18"/>
        </w:rPr>
        <w:t>累</w:t>
      </w:r>
      <w:r>
        <w:rPr>
          <w:rFonts w:ascii="仿宋" w:hAnsi="仿宋" w:cs="仿宋" w:eastAsia="仿宋"/>
          <w:b w:val="0"/>
          <w:bCs w:val="0"/>
          <w:spacing w:val="0"/>
          <w:w w:val="100"/>
          <w:sz w:val="18"/>
          <w:szCs w:val="18"/>
        </w:rPr>
        <w:t>积影</w:t>
      </w:r>
      <w:r>
        <w:rPr>
          <w:rFonts w:ascii="仿宋" w:hAnsi="仿宋" w:cs="仿宋" w:eastAsia="仿宋"/>
          <w:b w:val="0"/>
          <w:bCs w:val="0"/>
          <w:spacing w:val="-8"/>
          <w:w w:val="100"/>
          <w:sz w:val="18"/>
          <w:szCs w:val="18"/>
        </w:rPr>
        <w:t>响</w:t>
      </w: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10"/>
          <w:w w:val="100"/>
          <w:sz w:val="18"/>
          <w:szCs w:val="18"/>
        </w:rPr>
        <w:t>“</w:t>
      </w:r>
      <w:r>
        <w:rPr>
          <w:rFonts w:ascii="Times New Roman" w:hAnsi="Times New Roman" w:cs="Times New Roman" w:eastAsia="Times New Roman"/>
          <w:b w:val="0"/>
          <w:bCs w:val="0"/>
          <w:spacing w:val="-5"/>
          <w:w w:val="100"/>
          <w:sz w:val="18"/>
          <w:szCs w:val="18"/>
        </w:rPr>
        <w:t>N</w:t>
      </w:r>
      <w:r>
        <w:rPr>
          <w:rFonts w:ascii="Times New Roman" w:hAnsi="Times New Roman" w:cs="Times New Roman" w:eastAsia="Times New Roman"/>
          <w:b w:val="0"/>
          <w:bCs w:val="0"/>
          <w:spacing w:val="-3"/>
          <w:w w:val="100"/>
          <w:sz w:val="18"/>
          <w:szCs w:val="18"/>
        </w:rPr>
        <w:t>C</w:t>
      </w:r>
      <w:r>
        <w:rPr>
          <w:rFonts w:ascii="Times New Roman" w:hAnsi="Times New Roman" w:cs="Times New Roman" w:eastAsia="Times New Roman"/>
          <w:b w:val="0"/>
          <w:bCs w:val="0"/>
          <w:spacing w:val="-10"/>
          <w:w w:val="100"/>
          <w:sz w:val="18"/>
          <w:szCs w:val="18"/>
        </w:rPr>
        <w:t>”</w:t>
      </w:r>
      <w:r>
        <w:rPr>
          <w:rFonts w:ascii="仿宋" w:hAnsi="仿宋" w:cs="仿宋" w:eastAsia="仿宋"/>
          <w:b w:val="0"/>
          <w:bCs w:val="0"/>
          <w:spacing w:val="0"/>
          <w:w w:val="100"/>
          <w:sz w:val="18"/>
          <w:szCs w:val="18"/>
        </w:rPr>
        <w:t>表示非累</w:t>
      </w:r>
      <w:r>
        <w:rPr>
          <w:rFonts w:ascii="仿宋" w:hAnsi="仿宋" w:cs="仿宋" w:eastAsia="仿宋"/>
          <w:b w:val="0"/>
          <w:bCs w:val="0"/>
          <w:spacing w:val="0"/>
          <w:w w:val="102"/>
          <w:sz w:val="18"/>
          <w:szCs w:val="18"/>
        </w:rPr>
        <w:t> </w:t>
      </w:r>
      <w:r>
        <w:rPr>
          <w:rFonts w:ascii="仿宋" w:hAnsi="仿宋" w:cs="仿宋" w:eastAsia="仿宋"/>
          <w:b w:val="0"/>
          <w:bCs w:val="0"/>
          <w:spacing w:val="0"/>
          <w:w w:val="100"/>
          <w:sz w:val="18"/>
          <w:szCs w:val="18"/>
        </w:rPr>
        <w:t>积影</w:t>
      </w:r>
      <w:r>
        <w:rPr>
          <w:rFonts w:ascii="仿宋" w:hAnsi="仿宋" w:cs="仿宋" w:eastAsia="仿宋"/>
          <w:b w:val="0"/>
          <w:bCs w:val="0"/>
          <w:spacing w:val="-8"/>
          <w:w w:val="100"/>
          <w:sz w:val="18"/>
          <w:szCs w:val="18"/>
        </w:rPr>
        <w:t>响</w:t>
      </w:r>
      <w:r>
        <w:rPr>
          <w:rFonts w:ascii="仿宋" w:hAnsi="仿宋" w:cs="仿宋" w:eastAsia="仿宋"/>
          <w:b w:val="0"/>
          <w:bCs w:val="0"/>
          <w:spacing w:val="0"/>
          <w:w w:val="100"/>
          <w:sz w:val="18"/>
          <w:szCs w:val="18"/>
        </w:rPr>
        <w:t>。</w:t>
      </w:r>
      <w:r>
        <w:rPr>
          <w:rFonts w:ascii="仿宋" w:hAnsi="仿宋" w:cs="仿宋" w:eastAsia="仿宋"/>
          <w:b w:val="0"/>
          <w:bCs w:val="0"/>
          <w:spacing w:val="0"/>
          <w:w w:val="100"/>
          <w:sz w:val="18"/>
          <w:szCs w:val="18"/>
        </w:rPr>
      </w:r>
    </w:p>
    <w:p>
      <w:pPr>
        <w:spacing w:line="140" w:lineRule="exact" w:before="1"/>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before="80"/>
        <w:ind w:left="0" w:right="0" w:firstLine="0"/>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4"/>
          <w:w w:val="100"/>
          <w:sz w:val="18"/>
          <w:szCs w:val="18"/>
        </w:rPr>
        <w:t>12</w:t>
      </w:r>
      <w:r>
        <w:rPr>
          <w:rFonts w:ascii="Times New Roman" w:hAnsi="Times New Roman" w:cs="Times New Roman" w:eastAsia="Times New Roman"/>
          <w:b w:val="0"/>
          <w:bCs w:val="0"/>
          <w:spacing w:val="0"/>
          <w:w w:val="100"/>
          <w:sz w:val="18"/>
          <w:szCs w:val="18"/>
        </w:rPr>
      </w:r>
    </w:p>
    <w:p>
      <w:pPr>
        <w:spacing w:after="0"/>
        <w:jc w:val="center"/>
        <w:rPr>
          <w:rFonts w:ascii="Times New Roman" w:hAnsi="Times New Roman" w:cs="Times New Roman" w:eastAsia="Times New Roman"/>
          <w:sz w:val="18"/>
          <w:szCs w:val="18"/>
        </w:rPr>
        <w:sectPr>
          <w:headerReference w:type="default" r:id="rId13"/>
          <w:footerReference w:type="default" r:id="rId14"/>
          <w:pgSz w:w="16840" w:h="11920" w:orient="landscape"/>
          <w:pgMar w:header="0" w:footer="0" w:top="1020" w:bottom="280" w:left="1220" w:right="1220"/>
        </w:sectPr>
      </w:pPr>
    </w:p>
    <w:p>
      <w:pPr>
        <w:spacing w:line="190" w:lineRule="exact" w:before="9"/>
        <w:rPr>
          <w:sz w:val="19"/>
          <w:szCs w:val="19"/>
        </w:rPr>
      </w:pPr>
      <w:r>
        <w:rPr>
          <w:sz w:val="19"/>
          <w:szCs w:val="19"/>
        </w:rPr>
      </w:r>
    </w:p>
    <w:p>
      <w:pPr>
        <w:spacing w:line="401" w:lineRule="exact"/>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评价因子筛选</w:t>
      </w:r>
    </w:p>
    <w:p>
      <w:pPr>
        <w:spacing w:line="170" w:lineRule="exact" w:before="9"/>
        <w:rPr>
          <w:sz w:val="17"/>
          <w:szCs w:val="17"/>
        </w:rPr>
      </w:pPr>
      <w:r>
        <w:rPr>
          <w:sz w:val="17"/>
          <w:szCs w:val="17"/>
        </w:rPr>
      </w:r>
    </w:p>
    <w:p>
      <w:pPr>
        <w:pStyle w:val="BodyText"/>
        <w:spacing w:line="297" w:lineRule="auto"/>
        <w:ind w:left="645"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）现状评价因子</w:t>
      </w:r>
      <w:r>
        <w:rPr>
          <w:b w:val="0"/>
          <w:bCs w:val="0"/>
          <w:spacing w:val="0"/>
          <w:w w:val="100"/>
        </w:rPr>
        <w:t> </w:t>
      </w:r>
      <w:r>
        <w:rPr>
          <w:b w:val="0"/>
          <w:bCs w:val="0"/>
          <w:spacing w:val="0"/>
          <w:w w:val="100"/>
        </w:rPr>
        <w:t>环境空气</w:t>
      </w:r>
      <w:r>
        <w:rPr>
          <w:b w:val="0"/>
          <w:bCs w:val="0"/>
          <w:spacing w:val="1"/>
          <w:w w:val="100"/>
        </w:rPr>
        <w:t>：</w:t>
      </w:r>
      <w:r>
        <w:rPr>
          <w:rFonts w:ascii="Times New Roman" w:hAnsi="Times New Roman" w:cs="Times New Roman" w:eastAsia="Times New Roman"/>
          <w:b w:val="0"/>
          <w:bCs w:val="0"/>
          <w:spacing w:val="2"/>
          <w:w w:val="100"/>
        </w:rPr>
        <w:t>SO</w:t>
      </w:r>
      <w:r>
        <w:rPr>
          <w:rFonts w:ascii="Times New Roman" w:hAnsi="Times New Roman" w:cs="Times New Roman" w:eastAsia="Times New Roman"/>
          <w:b w:val="0"/>
          <w:bCs w:val="0"/>
          <w:spacing w:val="0"/>
          <w:w w:val="100"/>
          <w:position w:val="-2"/>
          <w:sz w:val="16"/>
          <w:szCs w:val="16"/>
        </w:rPr>
        <w:t>2</w:t>
      </w:r>
      <w:r>
        <w:rPr>
          <w:b w:val="0"/>
          <w:bCs w:val="0"/>
          <w:spacing w:val="0"/>
          <w:w w:val="100"/>
          <w:position w:val="0"/>
        </w:rPr>
        <w:t>、</w:t>
      </w:r>
      <w:r>
        <w:rPr>
          <w:rFonts w:ascii="Times New Roman" w:hAnsi="Times New Roman" w:cs="Times New Roman" w:eastAsia="Times New Roman"/>
          <w:b w:val="0"/>
          <w:bCs w:val="0"/>
          <w:spacing w:val="2"/>
          <w:w w:val="100"/>
          <w:position w:val="0"/>
        </w:rPr>
        <w:t>NO</w:t>
      </w:r>
      <w:r>
        <w:rPr>
          <w:rFonts w:ascii="Times New Roman" w:hAnsi="Times New Roman" w:cs="Times New Roman" w:eastAsia="Times New Roman"/>
          <w:b w:val="0"/>
          <w:bCs w:val="0"/>
          <w:spacing w:val="0"/>
          <w:w w:val="100"/>
          <w:position w:val="-2"/>
          <w:sz w:val="16"/>
          <w:szCs w:val="16"/>
        </w:rPr>
        <w:t>2</w:t>
      </w:r>
      <w:r>
        <w:rPr>
          <w:b w:val="0"/>
          <w:bCs w:val="0"/>
          <w:spacing w:val="-8"/>
          <w:w w:val="100"/>
          <w:position w:val="0"/>
        </w:rPr>
        <w:t>、</w:t>
      </w:r>
      <w:r>
        <w:rPr>
          <w:rFonts w:ascii="Times New Roman" w:hAnsi="Times New Roman" w:cs="Times New Roman" w:eastAsia="Times New Roman"/>
          <w:b w:val="0"/>
          <w:bCs w:val="0"/>
          <w:spacing w:val="2"/>
          <w:w w:val="100"/>
          <w:position w:val="0"/>
        </w:rPr>
        <w:t>P</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2"/>
          <w:sz w:val="16"/>
          <w:szCs w:val="16"/>
        </w:rPr>
        <w:t>10</w:t>
      </w:r>
      <w:r>
        <w:rPr>
          <w:b w:val="0"/>
          <w:bCs w:val="0"/>
          <w:spacing w:val="0"/>
          <w:w w:val="100"/>
          <w:position w:val="0"/>
        </w:rPr>
        <w:t>、</w:t>
      </w:r>
      <w:r>
        <w:rPr>
          <w:rFonts w:ascii="Times New Roman" w:hAnsi="Times New Roman" w:cs="Times New Roman" w:eastAsia="Times New Roman"/>
          <w:b w:val="0"/>
          <w:bCs w:val="0"/>
          <w:spacing w:val="-6"/>
          <w:w w:val="100"/>
          <w:position w:val="0"/>
        </w:rPr>
        <w:t>P</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2"/>
          <w:sz w:val="16"/>
          <w:szCs w:val="16"/>
        </w:rPr>
        <w:t>2.5</w:t>
      </w:r>
      <w:r>
        <w:rPr>
          <w:b w:val="0"/>
          <w:bCs w:val="0"/>
          <w:spacing w:val="0"/>
          <w:w w:val="100"/>
          <w:position w:val="0"/>
        </w:rPr>
        <w:t>、</w:t>
      </w:r>
      <w:r>
        <w:rPr>
          <w:rFonts w:ascii="Times New Roman" w:hAnsi="Times New Roman" w:cs="Times New Roman" w:eastAsia="Times New Roman"/>
          <w:b w:val="0"/>
          <w:bCs w:val="0"/>
          <w:spacing w:val="-1"/>
          <w:w w:val="100"/>
          <w:position w:val="0"/>
        </w:rPr>
        <w:t>C</w:t>
      </w:r>
      <w:r>
        <w:rPr>
          <w:rFonts w:ascii="Times New Roman" w:hAnsi="Times New Roman" w:cs="Times New Roman" w:eastAsia="Times New Roman"/>
          <w:b w:val="0"/>
          <w:bCs w:val="0"/>
          <w:spacing w:val="3"/>
          <w:w w:val="100"/>
          <w:position w:val="0"/>
        </w:rPr>
        <w:t>O</w:t>
      </w:r>
      <w:r>
        <w:rPr>
          <w:b w:val="0"/>
          <w:bCs w:val="0"/>
          <w:spacing w:val="0"/>
          <w:w w:val="100"/>
          <w:position w:val="0"/>
        </w:rPr>
        <w:t>、</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0"/>
          <w:w w:val="100"/>
          <w:position w:val="-2"/>
          <w:sz w:val="16"/>
          <w:szCs w:val="16"/>
        </w:rPr>
        <w:t>3</w:t>
      </w:r>
      <w:r>
        <w:rPr>
          <w:b w:val="0"/>
          <w:bCs w:val="0"/>
          <w:spacing w:val="0"/>
          <w:w w:val="100"/>
          <w:position w:val="0"/>
        </w:rPr>
        <w:t>、非甲烷总烃；</w:t>
      </w:r>
      <w:r>
        <w:rPr>
          <w:b w:val="0"/>
          <w:bCs w:val="0"/>
          <w:spacing w:val="0"/>
          <w:w w:val="100"/>
          <w:position w:val="0"/>
        </w:rPr>
        <w:t> </w:t>
      </w:r>
      <w:r>
        <w:rPr>
          <w:b w:val="0"/>
          <w:bCs w:val="0"/>
          <w:spacing w:val="0"/>
          <w:w w:val="100"/>
          <w:position w:val="0"/>
        </w:rPr>
        <w:t>地下</w:t>
      </w:r>
      <w:r>
        <w:rPr>
          <w:b w:val="0"/>
          <w:bCs w:val="0"/>
          <w:spacing w:val="7"/>
          <w:w w:val="100"/>
          <w:position w:val="0"/>
        </w:rPr>
        <w:t>水</w:t>
      </w:r>
      <w:r>
        <w:rPr>
          <w:b w:val="0"/>
          <w:bCs w:val="0"/>
          <w:spacing w:val="0"/>
          <w:w w:val="100"/>
          <w:position w:val="0"/>
        </w:rPr>
        <w:t>：</w:t>
      </w:r>
      <w:r>
        <w:rPr>
          <w:rFonts w:ascii="Times New Roman" w:hAnsi="Times New Roman" w:cs="Times New Roman" w:eastAsia="Times New Roman"/>
          <w:b w:val="0"/>
          <w:bCs w:val="0"/>
          <w:spacing w:val="0"/>
          <w:w w:val="100"/>
          <w:position w:val="0"/>
        </w:rPr>
        <w:t>p</w:t>
      </w:r>
      <w:r>
        <w:rPr>
          <w:rFonts w:ascii="Times New Roman" w:hAnsi="Times New Roman" w:cs="Times New Roman" w:eastAsia="Times New Roman"/>
          <w:b w:val="0"/>
          <w:bCs w:val="0"/>
          <w:spacing w:val="3"/>
          <w:w w:val="100"/>
          <w:position w:val="0"/>
        </w:rPr>
        <w:t>H</w:t>
      </w:r>
      <w:r>
        <w:rPr>
          <w:b w:val="0"/>
          <w:bCs w:val="0"/>
          <w:spacing w:val="0"/>
          <w:w w:val="100"/>
          <w:position w:val="0"/>
        </w:rPr>
        <w:t>、</w:t>
      </w:r>
      <w:r>
        <w:rPr>
          <w:b w:val="0"/>
          <w:bCs w:val="0"/>
          <w:spacing w:val="7"/>
          <w:w w:val="100"/>
          <w:position w:val="0"/>
        </w:rPr>
        <w:t>氨</w:t>
      </w:r>
      <w:r>
        <w:rPr>
          <w:b w:val="0"/>
          <w:bCs w:val="0"/>
          <w:spacing w:val="0"/>
          <w:w w:val="100"/>
          <w:position w:val="0"/>
        </w:rPr>
        <w:t>氮</w:t>
      </w:r>
      <w:r>
        <w:rPr>
          <w:b w:val="0"/>
          <w:bCs w:val="0"/>
          <w:spacing w:val="7"/>
          <w:w w:val="100"/>
          <w:position w:val="0"/>
        </w:rPr>
        <w:t>、</w:t>
      </w:r>
      <w:r>
        <w:rPr>
          <w:b w:val="0"/>
          <w:bCs w:val="0"/>
          <w:spacing w:val="0"/>
          <w:w w:val="100"/>
          <w:position w:val="0"/>
        </w:rPr>
        <w:t>挥发</w:t>
      </w:r>
      <w:r>
        <w:rPr>
          <w:b w:val="0"/>
          <w:bCs w:val="0"/>
          <w:spacing w:val="7"/>
          <w:w w:val="100"/>
          <w:position w:val="0"/>
        </w:rPr>
        <w:t>酚</w:t>
      </w:r>
      <w:r>
        <w:rPr>
          <w:b w:val="0"/>
          <w:bCs w:val="0"/>
          <w:spacing w:val="0"/>
          <w:w w:val="100"/>
          <w:position w:val="0"/>
        </w:rPr>
        <w:t>、</w:t>
      </w:r>
      <w:r>
        <w:rPr>
          <w:b w:val="0"/>
          <w:bCs w:val="0"/>
          <w:spacing w:val="7"/>
          <w:w w:val="100"/>
          <w:position w:val="0"/>
        </w:rPr>
        <w:t>六</w:t>
      </w:r>
      <w:r>
        <w:rPr>
          <w:b w:val="0"/>
          <w:bCs w:val="0"/>
          <w:spacing w:val="0"/>
          <w:w w:val="100"/>
          <w:position w:val="0"/>
        </w:rPr>
        <w:t>价</w:t>
      </w:r>
      <w:r>
        <w:rPr>
          <w:b w:val="0"/>
          <w:bCs w:val="0"/>
          <w:spacing w:val="7"/>
          <w:w w:val="100"/>
          <w:position w:val="0"/>
        </w:rPr>
        <w:t>铬</w:t>
      </w:r>
      <w:r>
        <w:rPr>
          <w:b w:val="0"/>
          <w:bCs w:val="0"/>
          <w:spacing w:val="0"/>
          <w:w w:val="100"/>
          <w:position w:val="0"/>
        </w:rPr>
        <w:t>、总</w:t>
      </w:r>
      <w:r>
        <w:rPr>
          <w:b w:val="0"/>
          <w:bCs w:val="0"/>
          <w:spacing w:val="11"/>
          <w:w w:val="100"/>
          <w:position w:val="0"/>
        </w:rPr>
        <w:t>氰</w:t>
      </w:r>
      <w:r>
        <w:rPr>
          <w:b w:val="0"/>
          <w:bCs w:val="0"/>
          <w:spacing w:val="0"/>
          <w:w w:val="100"/>
          <w:position w:val="0"/>
        </w:rPr>
        <w:t>化</w:t>
      </w:r>
      <w:r>
        <w:rPr>
          <w:b w:val="0"/>
          <w:bCs w:val="0"/>
          <w:spacing w:val="7"/>
          <w:w w:val="100"/>
          <w:position w:val="0"/>
        </w:rPr>
        <w:t>物</w:t>
      </w:r>
      <w:r>
        <w:rPr>
          <w:b w:val="0"/>
          <w:bCs w:val="0"/>
          <w:spacing w:val="0"/>
          <w:w w:val="100"/>
          <w:position w:val="0"/>
        </w:rPr>
        <w:t>、耗</w:t>
      </w:r>
      <w:r>
        <w:rPr>
          <w:b w:val="0"/>
          <w:bCs w:val="0"/>
          <w:spacing w:val="7"/>
          <w:w w:val="100"/>
          <w:position w:val="0"/>
        </w:rPr>
        <w:t>氧</w:t>
      </w:r>
      <w:r>
        <w:rPr>
          <w:b w:val="0"/>
          <w:bCs w:val="0"/>
          <w:spacing w:val="0"/>
          <w:w w:val="100"/>
          <w:position w:val="0"/>
        </w:rPr>
        <w:t>量</w:t>
      </w:r>
      <w:r>
        <w:rPr>
          <w:b w:val="0"/>
          <w:bCs w:val="0"/>
          <w:spacing w:val="7"/>
          <w:w w:val="100"/>
          <w:position w:val="0"/>
        </w:rPr>
        <w:t>、</w:t>
      </w:r>
      <w:r>
        <w:rPr>
          <w:b w:val="0"/>
          <w:bCs w:val="0"/>
          <w:spacing w:val="0"/>
          <w:w w:val="100"/>
          <w:position w:val="0"/>
        </w:rPr>
        <w:t>汞、</w:t>
      </w:r>
      <w:r>
        <w:rPr>
          <w:b w:val="0"/>
          <w:bCs w:val="0"/>
          <w:spacing w:val="7"/>
          <w:w w:val="100"/>
          <w:position w:val="0"/>
        </w:rPr>
        <w:t>氟</w:t>
      </w:r>
      <w:r>
        <w:rPr>
          <w:b w:val="0"/>
          <w:bCs w:val="0"/>
          <w:spacing w:val="0"/>
          <w:w w:val="100"/>
          <w:position w:val="0"/>
        </w:rPr>
        <w:t>化物、</w:t>
      </w:r>
    </w:p>
    <w:p>
      <w:pPr>
        <w:pStyle w:val="BodyText"/>
        <w:spacing w:line="304" w:lineRule="auto" w:before="29"/>
        <w:ind w:left="645" w:right="0" w:hanging="425"/>
        <w:jc w:val="left"/>
      </w:pPr>
      <w:r>
        <w:rPr>
          <w:b w:val="0"/>
          <w:bCs w:val="0"/>
          <w:spacing w:val="0"/>
          <w:w w:val="100"/>
        </w:rPr>
        <w:t>亚硝酸盐、氯化物、硫酸盐、砷、铅、锰、铜、锌、镍、溶解性总固等</w:t>
      </w:r>
      <w:r>
        <w:rPr>
          <w:b w:val="0"/>
          <w:bCs w:val="0"/>
          <w:spacing w:val="-51"/>
          <w:w w:val="100"/>
        </w:rPr>
        <w:t> </w:t>
      </w:r>
      <w:r>
        <w:rPr>
          <w:rFonts w:ascii="Times New Roman" w:hAnsi="Times New Roman" w:cs="Times New Roman" w:eastAsia="Times New Roman"/>
          <w:b w:val="0"/>
          <w:bCs w:val="0"/>
          <w:spacing w:val="0"/>
          <w:w w:val="100"/>
        </w:rPr>
        <w:t>18</w:t>
      </w:r>
      <w:r>
        <w:rPr>
          <w:rFonts w:ascii="Times New Roman" w:hAnsi="Times New Roman" w:cs="Times New Roman" w:eastAsia="Times New Roman"/>
          <w:b w:val="0"/>
          <w:bCs w:val="0"/>
          <w:spacing w:val="4"/>
          <w:w w:val="100"/>
        </w:rPr>
        <w:t> </w:t>
      </w:r>
      <w:r>
        <w:rPr>
          <w:b w:val="0"/>
          <w:bCs w:val="0"/>
          <w:spacing w:val="-8"/>
          <w:w w:val="100"/>
        </w:rPr>
        <w:t>项。</w:t>
      </w:r>
      <w:r>
        <w:rPr>
          <w:b w:val="0"/>
          <w:bCs w:val="0"/>
          <w:spacing w:val="-8"/>
          <w:w w:val="100"/>
        </w:rPr>
        <w:t> </w:t>
      </w:r>
      <w:r>
        <w:rPr>
          <w:b w:val="0"/>
          <w:bCs w:val="0"/>
          <w:spacing w:val="0"/>
          <w:w w:val="100"/>
        </w:rPr>
        <w:t>噪声：厂界噪声</w:t>
      </w:r>
      <w:r>
        <w:rPr>
          <w:b w:val="0"/>
          <w:bCs w:val="0"/>
          <w:spacing w:val="-55"/>
          <w:w w:val="100"/>
        </w:rPr>
        <w:t> </w:t>
      </w: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0"/>
          <w:w w:val="100"/>
        </w:rPr>
        <w:t>q(</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w:t>
      </w:r>
    </w:p>
    <w:p>
      <w:pPr>
        <w:pStyle w:val="BodyText"/>
        <w:spacing w:line="302" w:lineRule="auto" w:before="21"/>
        <w:ind w:left="645" w:right="2808"/>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）环境影响评价因子</w:t>
      </w:r>
      <w:r>
        <w:rPr>
          <w:b w:val="0"/>
          <w:bCs w:val="0"/>
          <w:spacing w:val="0"/>
          <w:w w:val="100"/>
        </w:rPr>
        <w:t> </w:t>
      </w:r>
      <w:r>
        <w:rPr>
          <w:b w:val="0"/>
          <w:bCs w:val="0"/>
          <w:spacing w:val="0"/>
          <w:w w:val="100"/>
        </w:rPr>
        <w:t>环境空气：颗粒物、非甲烷总烃；</w:t>
      </w:r>
      <w:r>
        <w:rPr>
          <w:b w:val="0"/>
          <w:bCs w:val="0"/>
          <w:spacing w:val="0"/>
          <w:w w:val="100"/>
        </w:rPr>
        <w:t> </w:t>
      </w:r>
      <w:r>
        <w:rPr>
          <w:b w:val="0"/>
          <w:bCs w:val="0"/>
          <w:spacing w:val="0"/>
          <w:w w:val="100"/>
        </w:rPr>
        <w:t>水环境：</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3"/>
          <w:w w:val="100"/>
        </w:rPr>
        <w:t>D</w:t>
      </w:r>
      <w:r>
        <w:rPr>
          <w:rFonts w:ascii="Times New Roman" w:hAnsi="Times New Roman" w:cs="Times New Roman" w:eastAsia="Times New Roman"/>
          <w:b w:val="0"/>
          <w:bCs w:val="0"/>
          <w:spacing w:val="0"/>
          <w:w w:val="100"/>
          <w:position w:val="-2"/>
          <w:sz w:val="16"/>
          <w:szCs w:val="16"/>
        </w:rPr>
        <w:t>c</w:t>
      </w:r>
      <w:r>
        <w:rPr>
          <w:rFonts w:ascii="Times New Roman" w:hAnsi="Times New Roman" w:cs="Times New Roman" w:eastAsia="Times New Roman"/>
          <w:b w:val="0"/>
          <w:bCs w:val="0"/>
          <w:spacing w:val="2"/>
          <w:w w:val="100"/>
          <w:position w:val="-2"/>
          <w:sz w:val="16"/>
          <w:szCs w:val="16"/>
        </w:rPr>
        <w:t>r</w:t>
      </w:r>
      <w:r>
        <w:rPr>
          <w:b w:val="0"/>
          <w:bCs w:val="0"/>
          <w:spacing w:val="0"/>
          <w:w w:val="100"/>
          <w:position w:val="0"/>
        </w:rPr>
        <w:t>、</w:t>
      </w:r>
      <w:r>
        <w:rPr>
          <w:rFonts w:ascii="Times New Roman" w:hAnsi="Times New Roman" w:cs="Times New Roman" w:eastAsia="Times New Roman"/>
          <w:b w:val="0"/>
          <w:bCs w:val="0"/>
          <w:spacing w:val="0"/>
          <w:w w:val="100"/>
          <w:position w:val="0"/>
        </w:rPr>
        <w:t>B</w:t>
      </w:r>
      <w:r>
        <w:rPr>
          <w:rFonts w:ascii="Times New Roman" w:hAnsi="Times New Roman" w:cs="Times New Roman" w:eastAsia="Times New Roman"/>
          <w:b w:val="0"/>
          <w:bCs w:val="0"/>
          <w:spacing w:val="-6"/>
          <w:w w:val="100"/>
          <w:position w:val="0"/>
        </w:rPr>
        <w:t>O</w:t>
      </w:r>
      <w:r>
        <w:rPr>
          <w:rFonts w:ascii="Times New Roman" w:hAnsi="Times New Roman" w:cs="Times New Roman" w:eastAsia="Times New Roman"/>
          <w:b w:val="0"/>
          <w:bCs w:val="0"/>
          <w:spacing w:val="2"/>
          <w:w w:val="100"/>
          <w:position w:val="0"/>
        </w:rPr>
        <w:t>D</w:t>
      </w:r>
      <w:r>
        <w:rPr>
          <w:rFonts w:ascii="Times New Roman" w:hAnsi="Times New Roman" w:cs="Times New Roman" w:eastAsia="Times New Roman"/>
          <w:b w:val="0"/>
          <w:bCs w:val="0"/>
          <w:spacing w:val="0"/>
          <w:w w:val="100"/>
          <w:position w:val="-2"/>
          <w:sz w:val="16"/>
          <w:szCs w:val="16"/>
        </w:rPr>
        <w:t>5</w:t>
      </w:r>
      <w:r>
        <w:rPr>
          <w:b w:val="0"/>
          <w:bCs w:val="0"/>
          <w:spacing w:val="0"/>
          <w:w w:val="100"/>
          <w:position w:val="0"/>
        </w:rPr>
        <w:t>、</w:t>
      </w:r>
      <w:r>
        <w:rPr>
          <w:rFonts w:ascii="Times New Roman" w:hAnsi="Times New Roman" w:cs="Times New Roman" w:eastAsia="Times New Roman"/>
          <w:b w:val="0"/>
          <w:bCs w:val="0"/>
          <w:spacing w:val="2"/>
          <w:w w:val="100"/>
          <w:position w:val="0"/>
        </w:rPr>
        <w:t>SS</w:t>
      </w:r>
      <w:r>
        <w:rPr>
          <w:b w:val="0"/>
          <w:bCs w:val="0"/>
          <w:spacing w:val="0"/>
          <w:w w:val="100"/>
          <w:position w:val="0"/>
        </w:rPr>
        <w:t>、氨氮等；</w:t>
      </w:r>
      <w:r>
        <w:rPr>
          <w:b w:val="0"/>
          <w:bCs w:val="0"/>
          <w:spacing w:val="0"/>
          <w:w w:val="100"/>
          <w:position w:val="0"/>
        </w:rPr>
        <w:t> </w:t>
      </w:r>
      <w:r>
        <w:rPr>
          <w:b w:val="0"/>
          <w:bCs w:val="0"/>
          <w:spacing w:val="0"/>
          <w:w w:val="100"/>
          <w:position w:val="0"/>
        </w:rPr>
        <w:t>噪声：等效</w:t>
      </w:r>
      <w:r>
        <w:rPr>
          <w:b w:val="0"/>
          <w:bCs w:val="0"/>
          <w:spacing w:val="-55"/>
          <w:w w:val="100"/>
          <w:position w:val="0"/>
        </w:rPr>
        <w:t> </w:t>
      </w:r>
      <w:r>
        <w:rPr>
          <w:rFonts w:ascii="Times New Roman" w:hAnsi="Times New Roman" w:cs="Times New Roman" w:eastAsia="Times New Roman"/>
          <w:b w:val="0"/>
          <w:bCs w:val="0"/>
          <w:spacing w:val="0"/>
          <w:w w:val="100"/>
          <w:position w:val="0"/>
        </w:rPr>
        <w:t>A</w:t>
      </w:r>
      <w:r>
        <w:rPr>
          <w:rFonts w:ascii="Times New Roman" w:hAnsi="Times New Roman" w:cs="Times New Roman" w:eastAsia="Times New Roman"/>
          <w:b w:val="0"/>
          <w:bCs w:val="0"/>
          <w:spacing w:val="-2"/>
          <w:w w:val="100"/>
          <w:position w:val="0"/>
        </w:rPr>
        <w:t> </w:t>
      </w:r>
      <w:r>
        <w:rPr>
          <w:b w:val="0"/>
          <w:bCs w:val="0"/>
          <w:spacing w:val="0"/>
          <w:w w:val="100"/>
          <w:position w:val="0"/>
        </w:rPr>
        <w:t>声级，</w:t>
      </w:r>
      <w:r>
        <w:rPr>
          <w:rFonts w:ascii="Times New Roman" w:hAnsi="Times New Roman" w:cs="Times New Roman" w:eastAsia="Times New Roman"/>
          <w:b w:val="0"/>
          <w:bCs w:val="0"/>
          <w:spacing w:val="-3"/>
          <w:w w:val="100"/>
          <w:position w:val="0"/>
        </w:rPr>
        <w:t>L</w:t>
      </w:r>
      <w:r>
        <w:rPr>
          <w:rFonts w:ascii="Times New Roman" w:hAnsi="Times New Roman" w:cs="Times New Roman" w:eastAsia="Times New Roman"/>
          <w:b w:val="0"/>
          <w:bCs w:val="0"/>
          <w:spacing w:val="-3"/>
          <w:w w:val="100"/>
          <w:position w:val="0"/>
        </w:rPr>
        <w:t>e</w:t>
      </w:r>
      <w:r>
        <w:rPr>
          <w:rFonts w:ascii="Times New Roman" w:hAnsi="Times New Roman" w:cs="Times New Roman" w:eastAsia="Times New Roman"/>
          <w:b w:val="0"/>
          <w:bCs w:val="0"/>
          <w:spacing w:val="0"/>
          <w:w w:val="100"/>
          <w:position w:val="0"/>
        </w:rPr>
        <w:t>q(</w:t>
      </w:r>
      <w:r>
        <w:rPr>
          <w:rFonts w:ascii="Times New Roman" w:hAnsi="Times New Roman" w:cs="Times New Roman" w:eastAsia="Times New Roman"/>
          <w:b w:val="0"/>
          <w:bCs w:val="0"/>
          <w:spacing w:val="-6"/>
          <w:w w:val="100"/>
          <w:position w:val="0"/>
        </w:rPr>
        <w:t>A</w:t>
      </w:r>
      <w:r>
        <w:rPr>
          <w:rFonts w:ascii="Times New Roman" w:hAnsi="Times New Roman" w:cs="Times New Roman" w:eastAsia="Times New Roman"/>
          <w:b w:val="0"/>
          <w:bCs w:val="0"/>
          <w:spacing w:val="0"/>
          <w:w w:val="100"/>
          <w:position w:val="0"/>
        </w:rPr>
        <w:t>)</w:t>
      </w:r>
      <w:r>
        <w:rPr>
          <w:b w:val="0"/>
          <w:bCs w:val="0"/>
          <w:spacing w:val="0"/>
          <w:w w:val="100"/>
          <w:position w:val="0"/>
        </w:rPr>
        <w:t>；</w:t>
      </w:r>
      <w:r>
        <w:rPr>
          <w:b w:val="0"/>
          <w:bCs w:val="0"/>
          <w:spacing w:val="0"/>
          <w:w w:val="100"/>
          <w:position w:val="0"/>
        </w:rPr>
        <w:t> </w:t>
      </w:r>
      <w:r>
        <w:rPr>
          <w:b w:val="0"/>
          <w:bCs w:val="0"/>
          <w:spacing w:val="0"/>
          <w:w w:val="100"/>
          <w:position w:val="0"/>
        </w:rPr>
        <w:t>固废：生活垃圾、一般工业固废、危险废物。</w:t>
      </w:r>
    </w:p>
    <w:p>
      <w:pPr>
        <w:pStyle w:val="BodyText"/>
        <w:spacing w:before="56"/>
        <w:ind w:left="645"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）总量控制因子</w:t>
      </w:r>
    </w:p>
    <w:p>
      <w:pPr>
        <w:pStyle w:val="BodyText"/>
        <w:spacing w:before="92"/>
        <w:ind w:left="701" w:right="0"/>
        <w:jc w:val="left"/>
      </w:pPr>
      <w:r>
        <w:rPr>
          <w:rFonts w:ascii="Times New Roman" w:hAnsi="Times New Roman" w:cs="Times New Roman" w:eastAsia="Times New Roman"/>
          <w:b w:val="0"/>
          <w:bCs w:val="0"/>
          <w:spacing w:val="2"/>
          <w:w w:val="100"/>
        </w:rPr>
        <w:t>VO</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1"/>
          <w:w w:val="100"/>
          <w:position w:val="-2"/>
          <w:sz w:val="16"/>
          <w:szCs w:val="16"/>
        </w:rPr>
        <w:t>s</w:t>
      </w:r>
      <w:r>
        <w:rPr>
          <w:b w:val="0"/>
          <w:bCs w:val="0"/>
          <w:spacing w:val="0"/>
          <w:w w:val="100"/>
          <w:position w:val="0"/>
        </w:rPr>
        <w:t>。</w:t>
      </w:r>
    </w:p>
    <w:p>
      <w:pPr>
        <w:spacing w:line="280" w:lineRule="exact" w:before="5"/>
        <w:rPr>
          <w:sz w:val="28"/>
          <w:szCs w:val="28"/>
        </w:rPr>
      </w:pPr>
      <w:r>
        <w:rPr>
          <w:sz w:val="28"/>
          <w:szCs w:val="28"/>
        </w:rPr>
      </w:r>
    </w:p>
    <w:p>
      <w:pPr>
        <w:ind w:left="221" w:right="0" w:firstLine="0"/>
        <w:jc w:val="left"/>
        <w:rPr>
          <w:rFonts w:ascii="仿宋" w:hAnsi="仿宋" w:cs="仿宋" w:eastAsia="仿宋"/>
          <w:sz w:val="32"/>
          <w:szCs w:val="32"/>
        </w:rPr>
      </w:pPr>
      <w:bookmarkStart w:name="_bookmark9" w:id="10"/>
      <w:bookmarkEnd w:id="10"/>
      <w:r>
        <w:rPr/>
      </w:r>
      <w:r>
        <w:rPr>
          <w:rFonts w:ascii="Times New Roman" w:hAnsi="Times New Roman" w:cs="Times New Roman" w:eastAsia="Times New Roman"/>
          <w:b/>
          <w:bCs/>
          <w:spacing w:val="0"/>
          <w:w w:val="100"/>
          <w:sz w:val="32"/>
          <w:szCs w:val="32"/>
        </w:rPr>
        <w:t>1.3</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影响评价等级</w:t>
      </w:r>
      <w:r>
        <w:rPr>
          <w:rFonts w:ascii="仿宋" w:hAnsi="仿宋" w:cs="仿宋" w:eastAsia="仿宋"/>
          <w:b w:val="0"/>
          <w:bCs w:val="0"/>
          <w:spacing w:val="7"/>
          <w:w w:val="100"/>
          <w:sz w:val="32"/>
          <w:szCs w:val="32"/>
        </w:rPr>
        <w:t>的</w:t>
      </w:r>
      <w:r>
        <w:rPr>
          <w:rFonts w:ascii="仿宋" w:hAnsi="仿宋" w:cs="仿宋" w:eastAsia="仿宋"/>
          <w:b w:val="0"/>
          <w:bCs w:val="0"/>
          <w:spacing w:val="0"/>
          <w:w w:val="100"/>
          <w:sz w:val="32"/>
          <w:szCs w:val="32"/>
        </w:rPr>
        <w:t>划分及评价</w:t>
      </w:r>
      <w:r>
        <w:rPr>
          <w:rFonts w:ascii="仿宋" w:hAnsi="仿宋" w:cs="仿宋" w:eastAsia="仿宋"/>
          <w:b w:val="0"/>
          <w:bCs w:val="0"/>
          <w:spacing w:val="7"/>
          <w:w w:val="100"/>
          <w:sz w:val="32"/>
          <w:szCs w:val="32"/>
        </w:rPr>
        <w:t>范</w:t>
      </w:r>
      <w:r>
        <w:rPr>
          <w:rFonts w:ascii="仿宋" w:hAnsi="仿宋" w:cs="仿宋" w:eastAsia="仿宋"/>
          <w:b w:val="0"/>
          <w:bCs w:val="0"/>
          <w:spacing w:val="0"/>
          <w:w w:val="100"/>
          <w:sz w:val="32"/>
          <w:szCs w:val="32"/>
        </w:rPr>
        <w:t>围的确定</w:t>
      </w:r>
    </w:p>
    <w:p>
      <w:pPr>
        <w:spacing w:line="180" w:lineRule="exact" w:before="2"/>
        <w:rPr>
          <w:sz w:val="18"/>
          <w:szCs w:val="18"/>
        </w:rPr>
      </w:pPr>
      <w:r>
        <w:rPr>
          <w:sz w:val="18"/>
          <w:szCs w:val="18"/>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环境空气评</w:t>
      </w:r>
      <w:r>
        <w:rPr>
          <w:rFonts w:ascii="仿宋" w:hAnsi="仿宋" w:cs="仿宋" w:eastAsia="仿宋"/>
          <w:b w:val="0"/>
          <w:bCs w:val="0"/>
          <w:spacing w:val="7"/>
          <w:w w:val="100"/>
          <w:sz w:val="28"/>
          <w:szCs w:val="28"/>
        </w:rPr>
        <w:t>价</w:t>
      </w:r>
      <w:r>
        <w:rPr>
          <w:rFonts w:ascii="仿宋" w:hAnsi="仿宋" w:cs="仿宋" w:eastAsia="仿宋"/>
          <w:b w:val="0"/>
          <w:bCs w:val="0"/>
          <w:spacing w:val="0"/>
          <w:w w:val="100"/>
          <w:sz w:val="28"/>
          <w:szCs w:val="28"/>
        </w:rPr>
        <w:t>等级确定</w:t>
      </w:r>
    </w:p>
    <w:p>
      <w:pPr>
        <w:spacing w:line="180" w:lineRule="exact" w:before="7"/>
        <w:rPr>
          <w:sz w:val="18"/>
          <w:szCs w:val="18"/>
        </w:rPr>
      </w:pPr>
      <w:r>
        <w:rPr>
          <w:sz w:val="18"/>
          <w:szCs w:val="18"/>
        </w:rPr>
      </w:r>
    </w:p>
    <w:p>
      <w:pPr>
        <w:pStyle w:val="BodyText"/>
        <w:spacing w:line="299" w:lineRule="auto"/>
        <w:ind w:left="221" w:right="0" w:firstLine="480"/>
        <w:jc w:val="left"/>
      </w:pPr>
      <w:r>
        <w:rPr>
          <w:b w:val="0"/>
          <w:bCs w:val="0"/>
          <w:spacing w:val="0"/>
          <w:w w:val="100"/>
        </w:rPr>
        <w:t>根据《环</w:t>
      </w:r>
      <w:r>
        <w:rPr>
          <w:b w:val="0"/>
          <w:bCs w:val="0"/>
          <w:spacing w:val="7"/>
          <w:w w:val="100"/>
        </w:rPr>
        <w:t>境</w:t>
      </w:r>
      <w:r>
        <w:rPr>
          <w:b w:val="0"/>
          <w:bCs w:val="0"/>
          <w:spacing w:val="0"/>
          <w:w w:val="100"/>
        </w:rPr>
        <w:t>影响评</w:t>
      </w:r>
      <w:r>
        <w:rPr>
          <w:b w:val="0"/>
          <w:bCs w:val="0"/>
          <w:spacing w:val="7"/>
          <w:w w:val="100"/>
        </w:rPr>
        <w:t>价</w:t>
      </w:r>
      <w:r>
        <w:rPr>
          <w:b w:val="0"/>
          <w:bCs w:val="0"/>
          <w:spacing w:val="0"/>
          <w:w w:val="100"/>
        </w:rPr>
        <w:t>技术导则</w:t>
      </w:r>
      <w:r>
        <w:rPr>
          <w:b w:val="0"/>
          <w:bCs w:val="0"/>
          <w:spacing w:val="11"/>
          <w:w w:val="100"/>
        </w:rPr>
        <w:t> </w:t>
      </w:r>
      <w:r>
        <w:rPr>
          <w:b w:val="0"/>
          <w:bCs w:val="0"/>
          <w:spacing w:val="0"/>
          <w:w w:val="100"/>
        </w:rPr>
        <w:t>大</w:t>
      </w:r>
      <w:r>
        <w:rPr>
          <w:b w:val="0"/>
          <w:bCs w:val="0"/>
          <w:spacing w:val="7"/>
          <w:w w:val="100"/>
        </w:rPr>
        <w:t>气</w:t>
      </w:r>
      <w:r>
        <w:rPr>
          <w:b w:val="0"/>
          <w:bCs w:val="0"/>
          <w:spacing w:val="0"/>
          <w:w w:val="100"/>
        </w:rPr>
        <w:t>环境》（</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2</w:t>
      </w:r>
      <w:r>
        <w:rPr>
          <w:rFonts w:ascii="Times New Roman" w:hAnsi="Times New Roman" w:cs="Times New Roman" w:eastAsia="Times New Roman"/>
          <w:b w:val="0"/>
          <w:bCs w:val="0"/>
          <w:spacing w:val="0"/>
          <w:w w:val="100"/>
        </w:rPr>
        <w:t>-2018</w:t>
      </w:r>
      <w:r>
        <w:rPr>
          <w:b w:val="0"/>
          <w:bCs w:val="0"/>
          <w:spacing w:val="0"/>
          <w:w w:val="100"/>
        </w:rPr>
        <w:t>）中</w:t>
      </w:r>
      <w:r>
        <w:rPr>
          <w:b w:val="0"/>
          <w:bCs w:val="0"/>
          <w:spacing w:val="0"/>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7"/>
          <w:w w:val="100"/>
        </w:rPr>
        <w:t>3</w:t>
      </w:r>
      <w:r>
        <w:rPr>
          <w:rFonts w:ascii="Times New Roman" w:hAnsi="Times New Roman" w:cs="Times New Roman" w:eastAsia="Times New Roman"/>
          <w:b w:val="0"/>
          <w:bCs w:val="0"/>
          <w:spacing w:val="-11"/>
          <w:w w:val="100"/>
        </w:rPr>
        <w:t>“</w:t>
      </w:r>
      <w:r>
        <w:rPr>
          <w:b w:val="0"/>
          <w:bCs w:val="0"/>
          <w:spacing w:val="7"/>
          <w:w w:val="100"/>
        </w:rPr>
        <w:t>评</w:t>
      </w:r>
      <w:r>
        <w:rPr>
          <w:b w:val="0"/>
          <w:bCs w:val="0"/>
          <w:spacing w:val="0"/>
          <w:w w:val="100"/>
        </w:rPr>
        <w:t>价等级</w:t>
      </w:r>
      <w:r>
        <w:rPr>
          <w:b w:val="0"/>
          <w:bCs w:val="0"/>
          <w:spacing w:val="0"/>
          <w:w w:val="100"/>
        </w:rPr>
        <w:t> </w:t>
      </w:r>
      <w:r>
        <w:rPr>
          <w:b w:val="0"/>
          <w:bCs w:val="0"/>
          <w:spacing w:val="0"/>
          <w:w w:val="100"/>
        </w:rPr>
        <w:t>判定</w:t>
      </w:r>
      <w:r>
        <w:rPr>
          <w:rFonts w:ascii="Times New Roman" w:hAnsi="Times New Roman" w:cs="Times New Roman" w:eastAsia="Times New Roman"/>
          <w:b w:val="0"/>
          <w:bCs w:val="0"/>
          <w:spacing w:val="-3"/>
          <w:w w:val="100"/>
        </w:rPr>
        <w:t>”</w:t>
      </w:r>
      <w:r>
        <w:rPr>
          <w:b w:val="0"/>
          <w:bCs w:val="0"/>
          <w:spacing w:val="0"/>
          <w:w w:val="100"/>
        </w:rPr>
        <w:t>规定的方法核算，计算公式及评级工作级别表如下：</w:t>
      </w:r>
    </w:p>
    <w:p>
      <w:pPr>
        <w:spacing w:after="0" w:line="299" w:lineRule="auto"/>
        <w:jc w:val="left"/>
        <w:sectPr>
          <w:footerReference w:type="default" r:id="rId15"/>
          <w:pgSz w:w="11904" w:h="16840"/>
          <w:pgMar w:footer="957" w:header="0" w:top="1320" w:bottom="1140" w:left="1580" w:right="1560"/>
          <w:pgNumType w:start="13"/>
        </w:sectPr>
      </w:pPr>
    </w:p>
    <w:p>
      <w:pPr>
        <w:spacing w:line="110" w:lineRule="exact" w:before="8"/>
        <w:rPr>
          <w:sz w:val="11"/>
          <w:szCs w:val="11"/>
        </w:rPr>
      </w:pPr>
      <w:r>
        <w:rPr>
          <w:sz w:val="11"/>
          <w:szCs w:val="11"/>
        </w:rPr>
      </w:r>
    </w:p>
    <w:p>
      <w:pPr>
        <w:spacing w:line="332" w:lineRule="exact"/>
        <w:ind w:left="0" w:right="0" w:firstLine="0"/>
        <w:jc w:val="right"/>
        <w:rPr>
          <w:rFonts w:ascii="Times New Roman" w:hAnsi="Times New Roman" w:cs="Times New Roman" w:eastAsia="Times New Roman"/>
          <w:sz w:val="14"/>
          <w:szCs w:val="14"/>
        </w:rPr>
      </w:pPr>
      <w:r>
        <w:rPr/>
        <w:pict>
          <v:group style="position:absolute;margin-left:294.231171pt;margin-top:16.230642pt;width:17.056748pt;height:.1pt;mso-position-horizontal-relative:page;mso-position-vertical-relative:paragraph;z-index:-14708" coordorigin="5885,325" coordsize="341,2">
            <v:shape style="position:absolute;left:5885;top:325;width:341;height:2" coordorigin="5885,325" coordsize="341,0" path="m5885,325l6226,325e" filled="f" stroked="t" strokeweight=".483088pt" strokecolor="#000000">
              <v:path arrowok="t"/>
            </v:shape>
            <w10:wrap type="none"/>
          </v:group>
        </w:pict>
      </w:r>
      <w:r>
        <w:rPr>
          <w:rFonts w:ascii="Times New Roman" w:hAnsi="Times New Roman" w:cs="Times New Roman" w:eastAsia="Times New Roman"/>
          <w:b w:val="0"/>
          <w:bCs w:val="0"/>
          <w:i/>
          <w:spacing w:val="0"/>
          <w:w w:val="100"/>
          <w:sz w:val="24"/>
          <w:szCs w:val="24"/>
        </w:rPr>
        <w:t>P</w:t>
      </w:r>
      <w:r>
        <w:rPr>
          <w:rFonts w:ascii="Times New Roman" w:hAnsi="Times New Roman" w:cs="Times New Roman" w:eastAsia="Times New Roman"/>
          <w:b w:val="0"/>
          <w:bCs w:val="0"/>
          <w:i/>
          <w:spacing w:val="46"/>
          <w:w w:val="100"/>
          <w:sz w:val="24"/>
          <w:szCs w:val="24"/>
        </w:rPr>
        <w:t> </w:t>
      </w:r>
      <w:r>
        <w:rPr>
          <w:rFonts w:ascii="Symbol" w:hAnsi="Symbol" w:cs="Symbol" w:eastAsia="Symbol"/>
          <w:b w:val="0"/>
          <w:bCs w:val="0"/>
          <w:i w:val="0"/>
          <w:spacing w:val="0"/>
          <w:w w:val="100"/>
          <w:sz w:val="24"/>
          <w:szCs w:val="24"/>
        </w:rPr>
        <w:t></w:t>
      </w:r>
      <w:r>
        <w:rPr>
          <w:rFonts w:ascii="Symbol" w:hAnsi="Symbol" w:cs="Symbol" w:eastAsia="Symbol"/>
          <w:b w:val="0"/>
          <w:bCs w:val="0"/>
          <w:i w:val="0"/>
          <w:spacing w:val="55"/>
          <w:w w:val="100"/>
          <w:sz w:val="24"/>
          <w:szCs w:val="24"/>
        </w:rPr>
        <w:t></w:t>
      </w:r>
      <w:r>
        <w:rPr>
          <w:rFonts w:ascii="Times New Roman" w:hAnsi="Times New Roman" w:cs="Times New Roman" w:eastAsia="Times New Roman"/>
          <w:b w:val="0"/>
          <w:bCs w:val="0"/>
          <w:i w:val="0"/>
          <w:spacing w:val="55"/>
          <w:w w:val="100"/>
          <w:sz w:val="24"/>
          <w:szCs w:val="24"/>
        </w:rPr>
      </w:r>
      <w:r>
        <w:rPr>
          <w:rFonts w:ascii="Times New Roman" w:hAnsi="Times New Roman" w:cs="Times New Roman" w:eastAsia="Times New Roman"/>
          <w:b w:val="0"/>
          <w:bCs w:val="0"/>
          <w:i/>
          <w:spacing w:val="4"/>
          <w:w w:val="100"/>
          <w:position w:val="16"/>
          <w:sz w:val="24"/>
          <w:szCs w:val="24"/>
        </w:rPr>
        <w:t>C</w:t>
      </w:r>
      <w:r>
        <w:rPr>
          <w:rFonts w:ascii="Times New Roman" w:hAnsi="Times New Roman" w:cs="Times New Roman" w:eastAsia="Times New Roman"/>
          <w:b w:val="0"/>
          <w:bCs w:val="0"/>
          <w:i/>
          <w:spacing w:val="0"/>
          <w:w w:val="100"/>
          <w:position w:val="10"/>
          <w:sz w:val="14"/>
          <w:szCs w:val="14"/>
        </w:rPr>
        <w:t>i</w:t>
      </w:r>
      <w:r>
        <w:rPr>
          <w:rFonts w:ascii="Times New Roman" w:hAnsi="Times New Roman" w:cs="Times New Roman" w:eastAsia="Times New Roman"/>
          <w:b w:val="0"/>
          <w:bCs w:val="0"/>
          <w:i w:val="0"/>
          <w:spacing w:val="0"/>
          <w:w w:val="100"/>
          <w:position w:val="0"/>
          <w:sz w:val="14"/>
          <w:szCs w:val="14"/>
        </w:rPr>
      </w:r>
    </w:p>
    <w:p>
      <w:pPr>
        <w:spacing w:line="260" w:lineRule="exact" w:before="1"/>
        <w:rPr>
          <w:sz w:val="26"/>
          <w:szCs w:val="26"/>
        </w:rPr>
      </w:pPr>
      <w:r>
        <w:rPr/>
        <w:br w:type="column"/>
      </w:r>
      <w:r>
        <w:rPr>
          <w:sz w:val="26"/>
          <w:szCs w:val="26"/>
        </w:rPr>
      </w:r>
    </w:p>
    <w:p>
      <w:pPr>
        <w:pStyle w:val="BodyText"/>
        <w:spacing w:line="189" w:lineRule="exact"/>
        <w:ind w:left="87" w:right="0"/>
        <w:jc w:val="left"/>
        <w:rPr>
          <w:rFonts w:ascii="Times New Roman" w:hAnsi="Times New Roman" w:cs="Times New Roman" w:eastAsia="Times New Roman"/>
        </w:rPr>
      </w:pPr>
      <w:r>
        <w:rPr>
          <w:rFonts w:ascii="Symbol" w:hAnsi="Symbol" w:cs="Symbol" w:eastAsia="Symbol"/>
          <w:b w:val="0"/>
          <w:bCs w:val="0"/>
          <w:spacing w:val="11"/>
          <w:w w:val="100"/>
        </w:rPr>
        <w:t></w:t>
      </w:r>
      <w:r>
        <w:rPr>
          <w:rFonts w:ascii="Times New Roman" w:hAnsi="Times New Roman" w:cs="Times New Roman" w:eastAsia="Times New Roman"/>
          <w:b w:val="0"/>
          <w:bCs w:val="0"/>
          <w:spacing w:val="-3"/>
          <w:w w:val="100"/>
        </w:rPr>
        <w:t>10</w:t>
      </w:r>
      <w:r>
        <w:rPr>
          <w:rFonts w:ascii="Times New Roman" w:hAnsi="Times New Roman" w:cs="Times New Roman" w:eastAsia="Times New Roman"/>
          <w:b w:val="0"/>
          <w:bCs w:val="0"/>
          <w:spacing w:val="-2"/>
          <w:w w:val="100"/>
        </w:rPr>
        <w:t>0</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r>
    </w:p>
    <w:p>
      <w:pPr>
        <w:spacing w:after="0" w:line="189" w:lineRule="exact"/>
        <w:jc w:val="left"/>
        <w:rPr>
          <w:rFonts w:ascii="Times New Roman" w:hAnsi="Times New Roman" w:cs="Times New Roman" w:eastAsia="Times New Roman"/>
        </w:rPr>
        <w:sectPr>
          <w:type w:val="continuous"/>
          <w:pgSz w:w="11904" w:h="16840"/>
          <w:pgMar w:top="1220" w:bottom="280" w:left="1580" w:right="1560"/>
          <w:cols w:num="2" w:equalWidth="0">
            <w:col w:w="4560" w:space="40"/>
            <w:col w:w="4164"/>
          </w:cols>
        </w:sectPr>
      </w:pPr>
    </w:p>
    <w:p>
      <w:pPr>
        <w:spacing w:line="142" w:lineRule="exact"/>
        <w:ind w:left="0" w:right="789" w:firstLine="0"/>
        <w:jc w:val="center"/>
        <w:rPr>
          <w:rFonts w:ascii="Times New Roman" w:hAnsi="Times New Roman" w:cs="Times New Roman" w:eastAsia="Times New Roman"/>
          <w:sz w:val="14"/>
          <w:szCs w:val="14"/>
        </w:rPr>
      </w:pPr>
      <w:r>
        <w:rPr/>
        <w:pict>
          <v:shape style="position:absolute;margin-left:294.651245pt;margin-top:2.347107pt;width:8.140766pt;height:11.908285pt;mso-position-horizontal-relative:page;mso-position-vertical-relative:paragraph;z-index:-14707" type="#_x0000_t202" filled="f" stroked="f">
            <v:textbox inset="0,0,0,0">
              <w:txbxContent>
                <w:p>
                  <w:pPr>
                    <w:spacing w:line="238" w:lineRule="exact"/>
                    <w:ind w:left="0" w:right="0" w:firstLine="0"/>
                    <w:jc w:val="left"/>
                    <w:rPr>
                      <w:rFonts w:ascii="Times New Roman" w:hAnsi="Times New Roman" w:cs="Times New Roman" w:eastAsia="Times New Roman"/>
                      <w:sz w:val="24"/>
                      <w:szCs w:val="24"/>
                    </w:rPr>
                  </w:pPr>
                  <w:r>
                    <w:rPr>
                      <w:rFonts w:ascii="Times New Roman" w:hAnsi="Times New Roman" w:cs="Times New Roman" w:eastAsia="Times New Roman"/>
                      <w:b w:val="0"/>
                      <w:bCs w:val="0"/>
                      <w:i/>
                      <w:spacing w:val="0"/>
                      <w:w w:val="100"/>
                      <w:sz w:val="24"/>
                      <w:szCs w:val="24"/>
                    </w:rPr>
                    <w:t>C</w:t>
                  </w:r>
                  <w:r>
                    <w:rPr>
                      <w:rFonts w:ascii="Times New Roman" w:hAnsi="Times New Roman" w:cs="Times New Roman" w:eastAsia="Times New Roman"/>
                      <w:b w:val="0"/>
                      <w:bCs w:val="0"/>
                      <w:i w:val="0"/>
                      <w:spacing w:val="0"/>
                      <w:w w:val="100"/>
                      <w:sz w:val="24"/>
                      <w:szCs w:val="24"/>
                    </w:rPr>
                  </w:r>
                </w:p>
              </w:txbxContent>
            </v:textbox>
            <w10:wrap type="none"/>
          </v:shape>
        </w:pict>
      </w:r>
      <w:r>
        <w:rPr>
          <w:rFonts w:ascii="Times New Roman" w:hAnsi="Times New Roman" w:cs="Times New Roman" w:eastAsia="Times New Roman"/>
          <w:b w:val="0"/>
          <w:bCs w:val="0"/>
          <w:i/>
          <w:spacing w:val="0"/>
          <w:w w:val="100"/>
          <w:sz w:val="14"/>
          <w:szCs w:val="14"/>
        </w:rPr>
        <w:t>i</w:t>
      </w:r>
      <w:r>
        <w:rPr>
          <w:rFonts w:ascii="Times New Roman" w:hAnsi="Times New Roman" w:cs="Times New Roman" w:eastAsia="Times New Roman"/>
          <w:b w:val="0"/>
          <w:bCs w:val="0"/>
          <w:i w:val="0"/>
          <w:spacing w:val="0"/>
          <w:w w:val="100"/>
          <w:sz w:val="14"/>
          <w:szCs w:val="14"/>
        </w:rPr>
      </w:r>
    </w:p>
    <w:p>
      <w:pPr>
        <w:spacing w:before="25"/>
        <w:ind w:left="318" w:right="0" w:firstLine="0"/>
        <w:jc w:val="center"/>
        <w:rPr>
          <w:rFonts w:ascii="Times New Roman" w:hAnsi="Times New Roman" w:cs="Times New Roman" w:eastAsia="Times New Roman"/>
          <w:sz w:val="14"/>
          <w:szCs w:val="14"/>
        </w:rPr>
      </w:pPr>
      <w:r>
        <w:rPr>
          <w:rFonts w:ascii="Times New Roman" w:hAnsi="Times New Roman" w:cs="Times New Roman" w:eastAsia="Times New Roman"/>
          <w:b w:val="0"/>
          <w:bCs w:val="0"/>
          <w:spacing w:val="3"/>
          <w:w w:val="100"/>
          <w:sz w:val="14"/>
          <w:szCs w:val="14"/>
        </w:rPr>
        <w:t>0</w:t>
      </w:r>
      <w:r>
        <w:rPr>
          <w:rFonts w:ascii="Times New Roman" w:hAnsi="Times New Roman" w:cs="Times New Roman" w:eastAsia="Times New Roman"/>
          <w:b w:val="0"/>
          <w:bCs w:val="0"/>
          <w:i/>
          <w:spacing w:val="0"/>
          <w:w w:val="100"/>
          <w:sz w:val="14"/>
          <w:szCs w:val="14"/>
        </w:rPr>
        <w:t>i</w:t>
      </w:r>
      <w:r>
        <w:rPr>
          <w:rFonts w:ascii="Times New Roman" w:hAnsi="Times New Roman" w:cs="Times New Roman" w:eastAsia="Times New Roman"/>
          <w:b w:val="0"/>
          <w:bCs w:val="0"/>
          <w:i w:val="0"/>
          <w:spacing w:val="0"/>
          <w:w w:val="100"/>
          <w:sz w:val="14"/>
          <w:szCs w:val="14"/>
        </w:rPr>
      </w:r>
    </w:p>
    <w:p>
      <w:pPr>
        <w:pStyle w:val="BodyText"/>
        <w:spacing w:line="336" w:lineRule="exact"/>
        <w:ind w:left="701" w:right="0"/>
        <w:jc w:val="left"/>
      </w:pPr>
      <w:r>
        <w:rPr>
          <w:b w:val="0"/>
          <w:bCs w:val="0"/>
          <w:spacing w:val="0"/>
          <w:w w:val="100"/>
        </w:rPr>
        <w:t>式中：</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第</w:t>
      </w:r>
      <w:r>
        <w:rPr>
          <w:b w:val="0"/>
          <w:bCs w:val="0"/>
          <w:spacing w:val="-57"/>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个污染物的最大地面空气质量浓度占标率</w:t>
      </w:r>
      <w:r>
        <w:rPr>
          <w:b w:val="0"/>
          <w:bCs w:val="0"/>
          <w:spacing w:val="3"/>
          <w:w w:val="100"/>
          <w:position w:val="0"/>
        </w:rPr>
        <w:t>，</w:t>
      </w:r>
      <w:r>
        <w:rPr>
          <w:rFonts w:ascii="Times New Roman" w:hAnsi="Times New Roman" w:cs="Times New Roman" w:eastAsia="Times New Roman"/>
          <w:b w:val="0"/>
          <w:bCs w:val="0"/>
          <w:spacing w:val="0"/>
          <w:w w:val="100"/>
          <w:position w:val="0"/>
        </w:rPr>
        <w:t>%</w:t>
      </w:r>
      <w:r>
        <w:rPr>
          <w:b w:val="0"/>
          <w:bCs w:val="0"/>
          <w:spacing w:val="0"/>
          <w:w w:val="100"/>
          <w:position w:val="0"/>
        </w:rPr>
        <w:t>；</w:t>
      </w:r>
    </w:p>
    <w:p>
      <w:pPr>
        <w:pStyle w:val="BodyText"/>
        <w:spacing w:line="294" w:lineRule="auto" w:before="79"/>
        <w:ind w:left="221" w:right="0" w:firstLine="1201"/>
        <w:jc w:val="left"/>
      </w:pP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采用估算模型计算出的第</w:t>
      </w:r>
      <w:r>
        <w:rPr>
          <w:b w:val="0"/>
          <w:bCs w:val="0"/>
          <w:spacing w:val="-23"/>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17"/>
          <w:w w:val="100"/>
          <w:position w:val="0"/>
        </w:rPr>
        <w:t> </w:t>
      </w:r>
      <w:r>
        <w:rPr>
          <w:b w:val="0"/>
          <w:bCs w:val="0"/>
          <w:spacing w:val="0"/>
          <w:w w:val="100"/>
          <w:position w:val="0"/>
        </w:rPr>
        <w:t>个污染物的最大</w:t>
      </w:r>
      <w:r>
        <w:rPr>
          <w:b w:val="0"/>
          <w:bCs w:val="0"/>
          <w:spacing w:val="-31"/>
          <w:w w:val="100"/>
          <w:position w:val="0"/>
        </w:rPr>
        <w:t> </w:t>
      </w:r>
      <w:r>
        <w:rPr>
          <w:rFonts w:ascii="Times New Roman" w:hAnsi="Times New Roman" w:cs="Times New Roman" w:eastAsia="Times New Roman"/>
          <w:b w:val="0"/>
          <w:bCs w:val="0"/>
          <w:spacing w:val="0"/>
          <w:w w:val="100"/>
          <w:position w:val="0"/>
        </w:rPr>
        <w:t>1h</w:t>
      </w:r>
      <w:r>
        <w:rPr>
          <w:rFonts w:ascii="Times New Roman" w:hAnsi="Times New Roman" w:cs="Times New Roman" w:eastAsia="Times New Roman"/>
          <w:b w:val="0"/>
          <w:bCs w:val="0"/>
          <w:spacing w:val="28"/>
          <w:w w:val="100"/>
          <w:position w:val="0"/>
        </w:rPr>
        <w:t> </w:t>
      </w:r>
      <w:r>
        <w:rPr>
          <w:b w:val="0"/>
          <w:bCs w:val="0"/>
          <w:spacing w:val="0"/>
          <w:w w:val="100"/>
          <w:position w:val="0"/>
        </w:rPr>
        <w:t>地面空气质量浓</w:t>
      </w:r>
      <w:r>
        <w:rPr>
          <w:b w:val="0"/>
          <w:bCs w:val="0"/>
          <w:spacing w:val="0"/>
          <w:w w:val="100"/>
          <w:position w:val="0"/>
        </w:rPr>
        <w:t> </w:t>
      </w:r>
      <w:r>
        <w:rPr>
          <w:b w:val="0"/>
          <w:bCs w:val="0"/>
          <w:spacing w:val="0"/>
          <w:w w:val="100"/>
          <w:position w:val="0"/>
        </w:rPr>
        <w:t>度，</w:t>
      </w:r>
      <w:r>
        <w:rPr>
          <w:rFonts w:ascii="Times New Roman" w:hAnsi="Times New Roman" w:cs="Times New Roman" w:eastAsia="Times New Roman"/>
          <w:b w:val="0"/>
          <w:bCs w:val="0"/>
          <w:spacing w:val="0"/>
          <w:w w:val="100"/>
          <w:position w:val="0"/>
        </w:rPr>
        <w:t>μ</w:t>
      </w:r>
      <w:r>
        <w:rPr>
          <w:rFonts w:ascii="Times New Roman" w:hAnsi="Times New Roman" w:cs="Times New Roman" w:eastAsia="Times New Roman"/>
          <w:b w:val="0"/>
          <w:bCs w:val="0"/>
          <w:spacing w:val="-9"/>
          <w:w w:val="100"/>
          <w:position w:val="0"/>
        </w:rPr>
        <w:t>g</w:t>
      </w:r>
      <w:r>
        <w:rPr>
          <w:rFonts w:ascii="Times New Roman" w:hAnsi="Times New Roman" w:cs="Times New Roman" w:eastAsia="Times New Roman"/>
          <w:b w:val="0"/>
          <w:bCs w:val="0"/>
          <w:spacing w:val="5"/>
          <w:w w:val="100"/>
          <w:position w:val="0"/>
        </w:rPr>
        <w:t>/</w:t>
      </w:r>
      <w:r>
        <w:rPr>
          <w:rFonts w:ascii="Times New Roman" w:hAnsi="Times New Roman" w:cs="Times New Roman" w:eastAsia="Times New Roman"/>
          <w:b w:val="0"/>
          <w:bCs w:val="0"/>
          <w:spacing w:val="-2"/>
          <w:w w:val="100"/>
          <w:position w:val="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w:t>
      </w:r>
    </w:p>
    <w:p>
      <w:pPr>
        <w:pStyle w:val="BodyText"/>
        <w:spacing w:line="289" w:lineRule="auto" w:before="22"/>
        <w:ind w:left="701" w:right="283" w:firstLine="720"/>
        <w:jc w:val="left"/>
      </w:pP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0"/>
          <w:w w:val="100"/>
          <w:position w:val="-2"/>
          <w:sz w:val="16"/>
          <w:szCs w:val="16"/>
        </w:rPr>
        <w:t>0</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第</w:t>
      </w:r>
      <w:r>
        <w:rPr>
          <w:b w:val="0"/>
          <w:bCs w:val="0"/>
          <w:spacing w:val="-56"/>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个污染物的环境空气质量浓度标准</w:t>
      </w:r>
      <w:r>
        <w:rPr>
          <w:b w:val="0"/>
          <w:bCs w:val="0"/>
          <w:spacing w:val="3"/>
          <w:w w:val="100"/>
          <w:position w:val="0"/>
        </w:rPr>
        <w:t>，</w:t>
      </w:r>
      <w:r>
        <w:rPr>
          <w:rFonts w:ascii="Times New Roman" w:hAnsi="Times New Roman" w:cs="Times New Roman" w:eastAsia="Times New Roman"/>
          <w:b w:val="0"/>
          <w:bCs w:val="0"/>
          <w:spacing w:val="0"/>
          <w:w w:val="100"/>
          <w:position w:val="0"/>
        </w:rPr>
        <w:t>μ</w:t>
      </w:r>
      <w:r>
        <w:rPr>
          <w:rFonts w:ascii="Times New Roman" w:hAnsi="Times New Roman" w:cs="Times New Roman" w:eastAsia="Times New Roman"/>
          <w:b w:val="0"/>
          <w:bCs w:val="0"/>
          <w:spacing w:val="-9"/>
          <w:w w:val="100"/>
          <w:position w:val="0"/>
        </w:rPr>
        <w:t>g</w:t>
      </w:r>
      <w:r>
        <w:rPr>
          <w:rFonts w:ascii="Times New Roman" w:hAnsi="Times New Roman" w:cs="Times New Roman" w:eastAsia="Times New Roman"/>
          <w:b w:val="0"/>
          <w:bCs w:val="0"/>
          <w:spacing w:val="5"/>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w:t>
      </w:r>
      <w:r>
        <w:rPr>
          <w:b w:val="0"/>
          <w:bCs w:val="0"/>
          <w:spacing w:val="0"/>
          <w:w w:val="100"/>
          <w:position w:val="0"/>
        </w:rPr>
        <w:t> </w:t>
      </w:r>
      <w:r>
        <w:rPr>
          <w:b w:val="0"/>
          <w:bCs w:val="0"/>
          <w:spacing w:val="0"/>
          <w:w w:val="100"/>
          <w:position w:val="0"/>
        </w:rPr>
        <w:t>评价工作等级的分级判据见表</w:t>
      </w:r>
      <w:r>
        <w:rPr>
          <w:b w:val="0"/>
          <w:bCs w:val="0"/>
          <w:spacing w:val="-54"/>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3-1</w:t>
      </w:r>
      <w:r>
        <w:rPr>
          <w:b w:val="0"/>
          <w:bCs w:val="0"/>
          <w:spacing w:val="0"/>
          <w:w w:val="100"/>
          <w:position w:val="0"/>
        </w:rPr>
        <w:t>。</w:t>
      </w:r>
    </w:p>
    <w:p>
      <w:pPr>
        <w:tabs>
          <w:tab w:pos="1275" w:val="left" w:leader="none"/>
        </w:tabs>
        <w:spacing w:before="66"/>
        <w:ind w:left="411" w:right="0" w:firstLine="0"/>
        <w:jc w:val="center"/>
        <w:rPr>
          <w:rFonts w:ascii="仿宋" w:hAnsi="仿宋" w:cs="仿宋" w:eastAsia="仿宋"/>
          <w:sz w:val="20"/>
          <w:szCs w:val="20"/>
        </w:rPr>
      </w:pPr>
      <w:r>
        <w:rPr>
          <w:rFonts w:ascii="仿宋" w:hAnsi="仿宋" w:cs="仿宋" w:eastAsia="仿宋"/>
          <w:b w:val="0"/>
          <w:bCs w:val="0"/>
          <w:spacing w:val="7"/>
          <w:w w:val="105"/>
          <w:sz w:val="20"/>
          <w:szCs w:val="20"/>
        </w:rPr>
        <w:t>表</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评价</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作等级</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336" w:hRule="exact"/>
        </w:trPr>
        <w:tc>
          <w:tcPr>
            <w:tcW w:w="2458" w:type="dxa"/>
            <w:tcBorders>
              <w:top w:val="single" w:sz="4" w:space="0" w:color="000000"/>
              <w:left w:val="single" w:sz="4" w:space="0" w:color="000000"/>
              <w:bottom w:val="single" w:sz="4" w:space="0" w:color="000000"/>
              <w:right w:val="single" w:sz="4" w:space="0" w:color="000000"/>
            </w:tcBorders>
          </w:tcPr>
          <w:p>
            <w:pPr>
              <w:pStyle w:val="TableParagraph"/>
              <w:spacing w:before="4"/>
              <w:ind w:left="591" w:right="0"/>
              <w:jc w:val="left"/>
              <w:rPr>
                <w:rFonts w:ascii="仿宋" w:hAnsi="仿宋" w:cs="仿宋" w:eastAsia="仿宋"/>
                <w:sz w:val="20"/>
                <w:szCs w:val="20"/>
              </w:rPr>
            </w:pPr>
            <w:r>
              <w:rPr>
                <w:rFonts w:ascii="仿宋" w:hAnsi="仿宋" w:cs="仿宋" w:eastAsia="仿宋"/>
                <w:b w:val="0"/>
                <w:bCs w:val="0"/>
                <w:spacing w:val="0"/>
                <w:w w:val="105"/>
                <w:sz w:val="20"/>
                <w:szCs w:val="20"/>
              </w:rPr>
              <w:t>评价工作</w:t>
            </w:r>
            <w:r>
              <w:rPr>
                <w:rFonts w:ascii="仿宋" w:hAnsi="仿宋" w:cs="仿宋" w:eastAsia="仿宋"/>
                <w:b w:val="0"/>
                <w:bCs w:val="0"/>
                <w:spacing w:val="7"/>
                <w:w w:val="105"/>
                <w:sz w:val="20"/>
                <w:szCs w:val="20"/>
              </w:rPr>
              <w:t>等</w:t>
            </w:r>
            <w:r>
              <w:rPr>
                <w:rFonts w:ascii="仿宋" w:hAnsi="仿宋" w:cs="仿宋" w:eastAsia="仿宋"/>
                <w:b w:val="0"/>
                <w:bCs w:val="0"/>
                <w:spacing w:val="0"/>
                <w:w w:val="105"/>
                <w:sz w:val="20"/>
                <w:szCs w:val="20"/>
              </w:rPr>
              <w:t>级</w:t>
            </w:r>
            <w:r>
              <w:rPr>
                <w:rFonts w:ascii="仿宋" w:hAnsi="仿宋" w:cs="仿宋" w:eastAsia="仿宋"/>
                <w:b w:val="0"/>
                <w:bCs w:val="0"/>
                <w:spacing w:val="0"/>
                <w:w w:val="100"/>
                <w:sz w:val="20"/>
                <w:szCs w:val="20"/>
              </w:rPr>
            </w:r>
          </w:p>
        </w:tc>
        <w:tc>
          <w:tcPr>
            <w:tcW w:w="6084" w:type="dxa"/>
            <w:tcBorders>
              <w:top w:val="single" w:sz="4" w:space="0" w:color="000000"/>
              <w:left w:val="single" w:sz="4" w:space="0" w:color="000000"/>
              <w:bottom w:val="single" w:sz="4" w:space="0" w:color="000000"/>
              <w:right w:val="single" w:sz="4" w:space="0" w:color="000000"/>
            </w:tcBorders>
          </w:tcPr>
          <w:p>
            <w:pPr>
              <w:pStyle w:val="TableParagraph"/>
              <w:spacing w:before="4"/>
              <w:ind w:right="17"/>
              <w:jc w:val="center"/>
              <w:rPr>
                <w:rFonts w:ascii="仿宋" w:hAnsi="仿宋" w:cs="仿宋" w:eastAsia="仿宋"/>
                <w:sz w:val="20"/>
                <w:szCs w:val="20"/>
              </w:rPr>
            </w:pPr>
            <w:r>
              <w:rPr>
                <w:rFonts w:ascii="仿宋" w:hAnsi="仿宋" w:cs="仿宋" w:eastAsia="仿宋"/>
                <w:b w:val="0"/>
                <w:bCs w:val="0"/>
                <w:spacing w:val="0"/>
                <w:w w:val="105"/>
                <w:sz w:val="20"/>
                <w:szCs w:val="20"/>
              </w:rPr>
              <w:t>评价工作</w:t>
            </w:r>
            <w:r>
              <w:rPr>
                <w:rFonts w:ascii="仿宋" w:hAnsi="仿宋" w:cs="仿宋" w:eastAsia="仿宋"/>
                <w:b w:val="0"/>
                <w:bCs w:val="0"/>
                <w:spacing w:val="7"/>
                <w:w w:val="105"/>
                <w:sz w:val="20"/>
                <w:szCs w:val="20"/>
              </w:rPr>
              <w:t>分</w:t>
            </w:r>
            <w:r>
              <w:rPr>
                <w:rFonts w:ascii="仿宋" w:hAnsi="仿宋" w:cs="仿宋" w:eastAsia="仿宋"/>
                <w:b w:val="0"/>
                <w:bCs w:val="0"/>
                <w:spacing w:val="0"/>
                <w:w w:val="105"/>
                <w:sz w:val="20"/>
                <w:szCs w:val="20"/>
              </w:rPr>
              <w:t>级判据</w:t>
            </w:r>
            <w:r>
              <w:rPr>
                <w:rFonts w:ascii="仿宋" w:hAnsi="仿宋" w:cs="仿宋" w:eastAsia="仿宋"/>
                <w:b w:val="0"/>
                <w:bCs w:val="0"/>
                <w:spacing w:val="0"/>
                <w:w w:val="100"/>
                <w:sz w:val="20"/>
                <w:szCs w:val="20"/>
              </w:rPr>
            </w:r>
          </w:p>
        </w:tc>
      </w:tr>
      <w:tr>
        <w:trPr>
          <w:trHeight w:val="344" w:hRule="exact"/>
        </w:trPr>
        <w:tc>
          <w:tcPr>
            <w:tcW w:w="2458" w:type="dxa"/>
            <w:tcBorders>
              <w:top w:val="single" w:sz="4" w:space="0" w:color="000000"/>
              <w:left w:val="single" w:sz="4" w:space="0" w:color="000000"/>
              <w:bottom w:val="single" w:sz="4" w:space="0" w:color="000000"/>
              <w:right w:val="single" w:sz="4" w:space="0" w:color="000000"/>
            </w:tcBorders>
          </w:tcPr>
          <w:p>
            <w:pPr>
              <w:pStyle w:val="TableParagraph"/>
              <w:spacing w:before="4"/>
              <w:ind w:left="994" w:right="994"/>
              <w:jc w:val="center"/>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6084" w:type="dxa"/>
            <w:tcBorders>
              <w:top w:val="single" w:sz="4" w:space="0" w:color="000000"/>
              <w:left w:val="single" w:sz="4" w:space="0" w:color="000000"/>
              <w:bottom w:val="single" w:sz="4" w:space="0" w:color="000000"/>
              <w:right w:val="single" w:sz="4" w:space="0" w:color="000000"/>
            </w:tcBorders>
          </w:tcPr>
          <w:p>
            <w:pPr>
              <w:pStyle w:val="TableParagraph"/>
              <w:spacing w:before="68"/>
              <w:ind w:right="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2"/>
                <w:w w:val="105"/>
                <w:position w:val="-2"/>
                <w:sz w:val="14"/>
                <w:szCs w:val="14"/>
              </w:rPr>
              <w:t>ma</w:t>
            </w:r>
            <w:r>
              <w:rPr>
                <w:rFonts w:ascii="Times New Roman" w:hAnsi="Times New Roman" w:cs="Times New Roman" w:eastAsia="Times New Roman"/>
                <w:b w:val="0"/>
                <w:bCs w:val="0"/>
                <w:spacing w:val="-9"/>
                <w:w w:val="105"/>
                <w:position w:val="-2"/>
                <w:sz w:val="14"/>
                <w:szCs w:val="14"/>
              </w:rPr>
              <w:t>x</w:t>
            </w:r>
            <w:r>
              <w:rPr>
                <w:rFonts w:ascii="Times New Roman" w:hAnsi="Times New Roman" w:cs="Times New Roman" w:eastAsia="Times New Roman"/>
                <w:b w:val="0"/>
                <w:bCs w:val="0"/>
                <w:spacing w:val="-4"/>
                <w:w w:val="105"/>
                <w:position w:val="0"/>
                <w:sz w:val="20"/>
                <w:szCs w:val="20"/>
              </w:rPr>
              <w:t>≥</w:t>
            </w:r>
            <w:r>
              <w:rPr>
                <w:rFonts w:ascii="Times New Roman" w:hAnsi="Times New Roman" w:cs="Times New Roman" w:eastAsia="Times New Roman"/>
                <w:b w:val="0"/>
                <w:bCs w:val="0"/>
                <w:spacing w:val="0"/>
                <w:w w:val="105"/>
                <w:position w:val="0"/>
                <w:sz w:val="20"/>
                <w:szCs w:val="20"/>
              </w:rPr>
              <w:t>10%</w:t>
            </w:r>
            <w:r>
              <w:rPr>
                <w:rFonts w:ascii="Times New Roman" w:hAnsi="Times New Roman" w:cs="Times New Roman" w:eastAsia="Times New Roman"/>
                <w:b w:val="0"/>
                <w:bCs w:val="0"/>
                <w:spacing w:val="0"/>
                <w:w w:val="100"/>
                <w:position w:val="0"/>
                <w:sz w:val="20"/>
                <w:szCs w:val="20"/>
              </w:rPr>
            </w:r>
          </w:p>
        </w:tc>
      </w:tr>
      <w:tr>
        <w:trPr>
          <w:trHeight w:val="336" w:hRule="exact"/>
        </w:trPr>
        <w:tc>
          <w:tcPr>
            <w:tcW w:w="2458"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994" w:right="994"/>
              <w:jc w:val="center"/>
              <w:rPr>
                <w:rFonts w:ascii="仿宋" w:hAnsi="仿宋" w:cs="仿宋" w:eastAsia="仿宋"/>
                <w:sz w:val="21"/>
                <w:szCs w:val="21"/>
              </w:rPr>
            </w:pPr>
            <w:r>
              <w:rPr>
                <w:rFonts w:ascii="仿宋" w:hAnsi="仿宋" w:cs="仿宋" w:eastAsia="仿宋"/>
                <w:b w:val="0"/>
                <w:bCs w:val="0"/>
                <w:spacing w:val="0"/>
                <w:w w:val="100"/>
                <w:sz w:val="21"/>
                <w:szCs w:val="21"/>
              </w:rPr>
              <w:t>二级</w:t>
            </w:r>
            <w:r>
              <w:rPr>
                <w:rFonts w:ascii="仿宋" w:hAnsi="仿宋" w:cs="仿宋" w:eastAsia="仿宋"/>
                <w:b w:val="0"/>
                <w:bCs w:val="0"/>
                <w:spacing w:val="0"/>
                <w:w w:val="100"/>
                <w:sz w:val="21"/>
                <w:szCs w:val="21"/>
              </w:rPr>
            </w:r>
          </w:p>
        </w:tc>
        <w:tc>
          <w:tcPr>
            <w:tcW w:w="6084" w:type="dxa"/>
            <w:tcBorders>
              <w:top w:val="single" w:sz="4" w:space="0" w:color="000000"/>
              <w:left w:val="single" w:sz="4" w:space="0" w:color="000000"/>
              <w:bottom w:val="single" w:sz="4" w:space="0" w:color="000000"/>
              <w:right w:val="single" w:sz="4" w:space="0" w:color="000000"/>
            </w:tcBorders>
          </w:tcPr>
          <w:p>
            <w:pPr>
              <w:pStyle w:val="TableParagraph"/>
              <w:spacing w:line="326" w:lineRule="exact"/>
              <w:ind w:right="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5"/>
                <w:w w:val="100"/>
                <w:sz w:val="21"/>
                <w:szCs w:val="21"/>
              </w:rPr>
              <w:t>P</w:t>
            </w:r>
            <w:r>
              <w:rPr>
                <w:rFonts w:ascii="Times New Roman" w:hAnsi="Times New Roman" w:cs="Times New Roman" w:eastAsia="Times New Roman"/>
                <w:b w:val="0"/>
                <w:bCs w:val="0"/>
                <w:spacing w:val="-1"/>
                <w:w w:val="100"/>
                <w:position w:val="-2"/>
                <w:sz w:val="14"/>
                <w:szCs w:val="14"/>
              </w:rPr>
              <w:t>ma</w:t>
            </w:r>
            <w:r>
              <w:rPr>
                <w:rFonts w:ascii="Times New Roman" w:hAnsi="Times New Roman" w:cs="Times New Roman" w:eastAsia="Times New Roman"/>
                <w:b w:val="0"/>
                <w:bCs w:val="0"/>
                <w:spacing w:val="-8"/>
                <w:w w:val="100"/>
                <w:position w:val="-2"/>
                <w:sz w:val="14"/>
                <w:szCs w:val="14"/>
              </w:rPr>
              <w:t>x</w:t>
            </w:r>
            <w:r>
              <w:rPr>
                <w:rFonts w:ascii="仿宋" w:hAnsi="仿宋" w:cs="仿宋" w:eastAsia="仿宋"/>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10%</w:t>
            </w:r>
            <w:r>
              <w:rPr>
                <w:rFonts w:ascii="Times New Roman" w:hAnsi="Times New Roman" w:cs="Times New Roman" w:eastAsia="Times New Roman"/>
                <w:b w:val="0"/>
                <w:bCs w:val="0"/>
                <w:spacing w:val="0"/>
                <w:w w:val="100"/>
                <w:position w:val="0"/>
                <w:sz w:val="21"/>
                <w:szCs w:val="21"/>
              </w:rPr>
            </w:r>
          </w:p>
        </w:tc>
      </w:tr>
      <w:tr>
        <w:trPr>
          <w:trHeight w:val="377" w:hRule="exact"/>
        </w:trPr>
        <w:tc>
          <w:tcPr>
            <w:tcW w:w="2458"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994" w:right="994"/>
              <w:jc w:val="center"/>
              <w:rPr>
                <w:rFonts w:ascii="仿宋" w:hAnsi="仿宋" w:cs="仿宋" w:eastAsia="仿宋"/>
                <w:sz w:val="21"/>
                <w:szCs w:val="21"/>
              </w:rPr>
            </w:pPr>
            <w:r>
              <w:rPr>
                <w:rFonts w:ascii="仿宋" w:hAnsi="仿宋" w:cs="仿宋" w:eastAsia="仿宋"/>
                <w:b w:val="0"/>
                <w:bCs w:val="0"/>
                <w:spacing w:val="0"/>
                <w:w w:val="100"/>
                <w:sz w:val="21"/>
                <w:szCs w:val="21"/>
              </w:rPr>
              <w:t>三级</w:t>
            </w:r>
            <w:r>
              <w:rPr>
                <w:rFonts w:ascii="仿宋" w:hAnsi="仿宋" w:cs="仿宋" w:eastAsia="仿宋"/>
                <w:b w:val="0"/>
                <w:bCs w:val="0"/>
                <w:spacing w:val="0"/>
                <w:w w:val="100"/>
                <w:sz w:val="21"/>
                <w:szCs w:val="21"/>
              </w:rPr>
            </w:r>
          </w:p>
        </w:tc>
        <w:tc>
          <w:tcPr>
            <w:tcW w:w="6084" w:type="dxa"/>
            <w:tcBorders>
              <w:top w:val="single" w:sz="4" w:space="0" w:color="000000"/>
              <w:left w:val="single" w:sz="4" w:space="0" w:color="000000"/>
              <w:bottom w:val="single" w:sz="4" w:space="0" w:color="000000"/>
              <w:right w:val="single" w:sz="4" w:space="0" w:color="000000"/>
            </w:tcBorders>
          </w:tcPr>
          <w:p>
            <w:pPr>
              <w:pStyle w:val="TableParagraph"/>
              <w:spacing w:line="332" w:lineRule="exact"/>
              <w:ind w:right="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1"/>
                <w:w w:val="100"/>
                <w:position w:val="-2"/>
                <w:sz w:val="14"/>
                <w:szCs w:val="14"/>
              </w:rPr>
              <w:t>ma</w:t>
            </w:r>
            <w:r>
              <w:rPr>
                <w:rFonts w:ascii="Times New Roman" w:hAnsi="Times New Roman" w:cs="Times New Roman" w:eastAsia="Times New Roman"/>
                <w:b w:val="0"/>
                <w:bCs w:val="0"/>
                <w:spacing w:val="-8"/>
                <w:w w:val="100"/>
                <w:position w:val="-2"/>
                <w:sz w:val="14"/>
                <w:szCs w:val="14"/>
              </w:rPr>
              <w:t>x</w:t>
            </w:r>
            <w:r>
              <w:rPr>
                <w:rFonts w:ascii="仿宋" w:hAnsi="仿宋" w:cs="仿宋" w:eastAsia="仿宋"/>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1%</w:t>
            </w:r>
            <w:r>
              <w:rPr>
                <w:rFonts w:ascii="Times New Roman" w:hAnsi="Times New Roman" w:cs="Times New Roman" w:eastAsia="Times New Roman"/>
                <w:b w:val="0"/>
                <w:bCs w:val="0"/>
                <w:spacing w:val="0"/>
                <w:w w:val="100"/>
                <w:position w:val="0"/>
                <w:sz w:val="21"/>
                <w:szCs w:val="21"/>
              </w:rPr>
            </w:r>
          </w:p>
        </w:tc>
      </w:tr>
    </w:tbl>
    <w:p>
      <w:pPr>
        <w:pStyle w:val="BodyText"/>
        <w:spacing w:before="38"/>
        <w:ind w:left="701" w:right="0"/>
        <w:jc w:val="left"/>
      </w:pPr>
      <w:r>
        <w:rPr>
          <w:b w:val="0"/>
          <w:bCs w:val="0"/>
          <w:spacing w:val="0"/>
          <w:w w:val="100"/>
        </w:rPr>
        <w:t>估算模型参数见表</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3-2</w:t>
      </w:r>
      <w:r>
        <w:rPr>
          <w:b w:val="0"/>
          <w:bCs w:val="0"/>
          <w:spacing w:val="0"/>
          <w:w w:val="100"/>
        </w:rPr>
        <w:t>。</w:t>
      </w:r>
    </w:p>
    <w:p>
      <w:pPr>
        <w:spacing w:after="0"/>
        <w:jc w:val="left"/>
        <w:sectPr>
          <w:type w:val="continuous"/>
          <w:pgSz w:w="11904" w:h="16840"/>
          <w:pgMar w:top="1220" w:bottom="280" w:left="1580" w:right="1560"/>
        </w:sectPr>
      </w:pPr>
    </w:p>
    <w:p>
      <w:pPr>
        <w:tabs>
          <w:tab w:pos="1283" w:val="left" w:leader="none"/>
        </w:tabs>
        <w:spacing w:before="80"/>
        <w:ind w:left="419" w:right="0" w:firstLine="0"/>
        <w:jc w:val="center"/>
        <w:rPr>
          <w:rFonts w:ascii="仿宋" w:hAnsi="仿宋" w:cs="仿宋" w:eastAsia="仿宋"/>
          <w:sz w:val="20"/>
          <w:szCs w:val="20"/>
        </w:rPr>
      </w:pPr>
      <w:r>
        <w:rPr>
          <w:rFonts w:ascii="仿宋" w:hAnsi="仿宋" w:cs="仿宋" w:eastAsia="仿宋"/>
          <w:b w:val="0"/>
          <w:bCs w:val="0"/>
          <w:spacing w:val="8"/>
          <w:w w:val="105"/>
          <w:sz w:val="20"/>
          <w:szCs w:val="20"/>
        </w:rPr>
        <w:t>表</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估算</w:t>
      </w:r>
      <w:r>
        <w:rPr>
          <w:rFonts w:ascii="仿宋" w:hAnsi="仿宋" w:cs="仿宋" w:eastAsia="仿宋"/>
          <w:b w:val="0"/>
          <w:bCs w:val="0"/>
          <w:spacing w:val="7"/>
          <w:w w:val="105"/>
          <w:sz w:val="20"/>
          <w:szCs w:val="20"/>
        </w:rPr>
        <w:t>模</w:t>
      </w:r>
      <w:r>
        <w:rPr>
          <w:rFonts w:ascii="仿宋" w:hAnsi="仿宋" w:cs="仿宋" w:eastAsia="仿宋"/>
          <w:b w:val="0"/>
          <w:bCs w:val="0"/>
          <w:spacing w:val="0"/>
          <w:w w:val="105"/>
          <w:sz w:val="20"/>
          <w:szCs w:val="20"/>
        </w:rPr>
        <w:t>型参</w:t>
      </w:r>
      <w:r>
        <w:rPr>
          <w:rFonts w:ascii="仿宋" w:hAnsi="仿宋" w:cs="仿宋" w:eastAsia="仿宋"/>
          <w:b w:val="0"/>
          <w:bCs w:val="0"/>
          <w:spacing w:val="7"/>
          <w:w w:val="105"/>
          <w:sz w:val="20"/>
          <w:szCs w:val="20"/>
        </w:rPr>
        <w:t>数</w:t>
      </w:r>
      <w:r>
        <w:rPr>
          <w:rFonts w:ascii="仿宋" w:hAnsi="仿宋" w:cs="仿宋" w:eastAsia="仿宋"/>
          <w:b w:val="0"/>
          <w:bCs w:val="0"/>
          <w:spacing w:val="0"/>
          <w:w w:val="105"/>
          <w:sz w:val="20"/>
          <w:szCs w:val="20"/>
        </w:rPr>
        <w:t>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08" w:hRule="exact"/>
        </w:trPr>
        <w:tc>
          <w:tcPr>
            <w:tcW w:w="5692" w:type="dxa"/>
            <w:gridSpan w:val="2"/>
            <w:tcBorders>
              <w:top w:val="single" w:sz="7" w:space="0" w:color="000000"/>
              <w:left w:val="single" w:sz="4" w:space="0" w:color="000000"/>
              <w:bottom w:val="single" w:sz="4" w:space="0" w:color="000000"/>
              <w:right w:val="single" w:sz="4" w:space="0" w:color="000000"/>
            </w:tcBorders>
          </w:tcPr>
          <w:p>
            <w:pPr>
              <w:pStyle w:val="TableParagraph"/>
              <w:spacing w:line="245" w:lineRule="exact"/>
              <w:ind w:left="2054" w:right="2038"/>
              <w:jc w:val="center"/>
              <w:rPr>
                <w:rFonts w:ascii="仿宋" w:hAnsi="仿宋" w:cs="仿宋" w:eastAsia="仿宋"/>
                <w:sz w:val="21"/>
                <w:szCs w:val="21"/>
              </w:rPr>
            </w:pPr>
            <w:r>
              <w:rPr>
                <w:rFonts w:ascii="仿宋" w:hAnsi="仿宋" w:cs="仿宋" w:eastAsia="仿宋"/>
                <w:b w:val="0"/>
                <w:bCs w:val="0"/>
                <w:spacing w:val="8"/>
                <w:w w:val="100"/>
                <w:sz w:val="21"/>
                <w:szCs w:val="21"/>
              </w:rPr>
              <w:t>参数</w:t>
            </w:r>
            <w:r>
              <w:rPr>
                <w:rFonts w:ascii="仿宋" w:hAnsi="仿宋" w:cs="仿宋" w:eastAsia="仿宋"/>
                <w:b w:val="0"/>
                <w:bCs w:val="0"/>
                <w:spacing w:val="0"/>
                <w:w w:val="100"/>
                <w:sz w:val="21"/>
                <w:szCs w:val="21"/>
              </w:rPr>
            </w:r>
          </w:p>
        </w:tc>
        <w:tc>
          <w:tcPr>
            <w:tcW w:w="2850" w:type="dxa"/>
            <w:tcBorders>
              <w:top w:val="single" w:sz="7" w:space="0" w:color="000000"/>
              <w:left w:val="single" w:sz="4" w:space="0" w:color="000000"/>
              <w:bottom w:val="single" w:sz="4" w:space="0" w:color="000000"/>
              <w:right w:val="single" w:sz="4" w:space="0" w:color="000000"/>
            </w:tcBorders>
          </w:tcPr>
          <w:p>
            <w:pPr>
              <w:pStyle w:val="TableParagraph"/>
              <w:spacing w:line="245" w:lineRule="exact"/>
              <w:ind w:left="1178" w:right="1186"/>
              <w:jc w:val="center"/>
              <w:rPr>
                <w:rFonts w:ascii="仿宋" w:hAnsi="仿宋" w:cs="仿宋" w:eastAsia="仿宋"/>
                <w:sz w:val="21"/>
                <w:szCs w:val="21"/>
              </w:rPr>
            </w:pPr>
            <w:r>
              <w:rPr>
                <w:rFonts w:ascii="仿宋" w:hAnsi="仿宋" w:cs="仿宋" w:eastAsia="仿宋"/>
                <w:b w:val="0"/>
                <w:bCs w:val="0"/>
                <w:spacing w:val="8"/>
                <w:w w:val="100"/>
                <w:sz w:val="21"/>
                <w:szCs w:val="21"/>
              </w:rPr>
              <w:t>取值</w:t>
            </w:r>
            <w:r>
              <w:rPr>
                <w:rFonts w:ascii="仿宋" w:hAnsi="仿宋" w:cs="仿宋" w:eastAsia="仿宋"/>
                <w:b w:val="0"/>
                <w:bCs w:val="0"/>
                <w:spacing w:val="0"/>
                <w:w w:val="100"/>
                <w:sz w:val="21"/>
                <w:szCs w:val="21"/>
              </w:rPr>
            </w:r>
          </w:p>
        </w:tc>
      </w:tr>
      <w:tr>
        <w:trPr>
          <w:trHeight w:val="296" w:hRule="exact"/>
        </w:trPr>
        <w:tc>
          <w:tcPr>
            <w:tcW w:w="2850" w:type="dxa"/>
            <w:vMerge w:val="restart"/>
            <w:tcBorders>
              <w:top w:val="single" w:sz="4" w:space="0" w:color="000000"/>
              <w:left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left="759" w:right="0"/>
              <w:jc w:val="left"/>
              <w:rPr>
                <w:rFonts w:ascii="仿宋" w:hAnsi="仿宋" w:cs="仿宋" w:eastAsia="仿宋"/>
                <w:sz w:val="20"/>
                <w:szCs w:val="20"/>
              </w:rPr>
            </w:pPr>
            <w:r>
              <w:rPr>
                <w:rFonts w:ascii="仿宋" w:hAnsi="仿宋" w:cs="仿宋" w:eastAsia="仿宋"/>
                <w:b w:val="0"/>
                <w:bCs w:val="0"/>
                <w:spacing w:val="0"/>
                <w:w w:val="105"/>
                <w:sz w:val="20"/>
                <w:szCs w:val="20"/>
              </w:rPr>
              <w:t>城市</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农</w:t>
            </w:r>
            <w:r>
              <w:rPr>
                <w:rFonts w:ascii="仿宋" w:hAnsi="仿宋" w:cs="仿宋" w:eastAsia="仿宋"/>
                <w:b w:val="0"/>
                <w:bCs w:val="0"/>
                <w:spacing w:val="7"/>
                <w:w w:val="105"/>
                <w:sz w:val="20"/>
                <w:szCs w:val="20"/>
              </w:rPr>
              <w:t>村</w:t>
            </w:r>
            <w:r>
              <w:rPr>
                <w:rFonts w:ascii="仿宋" w:hAnsi="仿宋" w:cs="仿宋" w:eastAsia="仿宋"/>
                <w:b w:val="0"/>
                <w:bCs w:val="0"/>
                <w:spacing w:val="0"/>
                <w:w w:val="105"/>
                <w:sz w:val="20"/>
                <w:szCs w:val="20"/>
              </w:rPr>
              <w:t>选项</w:t>
            </w:r>
            <w:r>
              <w:rPr>
                <w:rFonts w:ascii="仿宋" w:hAnsi="仿宋" w:cs="仿宋" w:eastAsia="仿宋"/>
                <w:b w:val="0"/>
                <w:bCs w:val="0"/>
                <w:spacing w:val="0"/>
                <w:w w:val="100"/>
                <w:sz w:val="20"/>
                <w:szCs w:val="20"/>
              </w:rPr>
            </w:r>
          </w:p>
        </w:tc>
        <w:tc>
          <w:tcPr>
            <w:tcW w:w="2842"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8"/>
              <w:jc w:val="center"/>
              <w:rPr>
                <w:rFonts w:ascii="仿宋" w:hAnsi="仿宋" w:cs="仿宋" w:eastAsia="仿宋"/>
                <w:sz w:val="20"/>
                <w:szCs w:val="20"/>
              </w:rPr>
            </w:pPr>
            <w:r>
              <w:rPr>
                <w:rFonts w:ascii="仿宋" w:hAnsi="仿宋" w:cs="仿宋" w:eastAsia="仿宋"/>
                <w:b w:val="0"/>
                <w:bCs w:val="0"/>
                <w:spacing w:val="0"/>
                <w:w w:val="105"/>
                <w:sz w:val="20"/>
                <w:szCs w:val="20"/>
              </w:rPr>
              <w:t>城市</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农村</w:t>
            </w:r>
            <w:r>
              <w:rPr>
                <w:rFonts w:ascii="仿宋" w:hAnsi="仿宋" w:cs="仿宋" w:eastAsia="仿宋"/>
                <w:b w:val="0"/>
                <w:bCs w:val="0"/>
                <w:spacing w:val="0"/>
                <w:w w:val="100"/>
                <w:sz w:val="20"/>
                <w:szCs w:val="20"/>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62" w:right="1186"/>
              <w:jc w:val="center"/>
              <w:rPr>
                <w:rFonts w:ascii="仿宋" w:hAnsi="仿宋" w:cs="仿宋" w:eastAsia="仿宋"/>
                <w:sz w:val="20"/>
                <w:szCs w:val="20"/>
              </w:rPr>
            </w:pPr>
            <w:r>
              <w:rPr>
                <w:rFonts w:ascii="仿宋" w:hAnsi="仿宋" w:cs="仿宋" w:eastAsia="仿宋"/>
                <w:b w:val="0"/>
                <w:bCs w:val="0"/>
                <w:spacing w:val="0"/>
                <w:w w:val="105"/>
                <w:sz w:val="20"/>
                <w:szCs w:val="20"/>
              </w:rPr>
              <w:t>农村</w:t>
            </w:r>
            <w:r>
              <w:rPr>
                <w:rFonts w:ascii="仿宋" w:hAnsi="仿宋" w:cs="仿宋" w:eastAsia="仿宋"/>
                <w:b w:val="0"/>
                <w:bCs w:val="0"/>
                <w:spacing w:val="0"/>
                <w:w w:val="100"/>
                <w:sz w:val="20"/>
                <w:szCs w:val="20"/>
              </w:rPr>
            </w:r>
          </w:p>
        </w:tc>
      </w:tr>
      <w:tr>
        <w:trPr>
          <w:trHeight w:val="304" w:hRule="exact"/>
        </w:trPr>
        <w:tc>
          <w:tcPr>
            <w:tcW w:w="2850" w:type="dxa"/>
            <w:vMerge/>
            <w:tcBorders>
              <w:left w:val="single" w:sz="4" w:space="0" w:color="000000"/>
              <w:bottom w:val="single" w:sz="4" w:space="0" w:color="000000"/>
              <w:right w:val="single" w:sz="4" w:space="0" w:color="000000"/>
            </w:tcBorders>
          </w:tcPr>
          <w:p>
            <w:pPr/>
          </w:p>
        </w:tc>
        <w:tc>
          <w:tcPr>
            <w:tcW w:w="2842"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359" w:right="0"/>
              <w:jc w:val="left"/>
              <w:rPr>
                <w:rFonts w:ascii="仿宋" w:hAnsi="仿宋" w:cs="仿宋" w:eastAsia="仿宋"/>
                <w:sz w:val="21"/>
                <w:szCs w:val="21"/>
              </w:rPr>
            </w:pPr>
            <w:r>
              <w:rPr>
                <w:rFonts w:ascii="仿宋" w:hAnsi="仿宋" w:cs="仿宋" w:eastAsia="仿宋"/>
                <w:b w:val="0"/>
                <w:bCs w:val="0"/>
                <w:spacing w:val="0"/>
                <w:w w:val="100"/>
                <w:sz w:val="21"/>
                <w:szCs w:val="21"/>
              </w:rPr>
              <w:t>人口数（</w:t>
            </w:r>
            <w:r>
              <w:rPr>
                <w:rFonts w:ascii="仿宋" w:hAnsi="仿宋" w:cs="仿宋" w:eastAsia="仿宋"/>
                <w:b w:val="0"/>
                <w:bCs w:val="0"/>
                <w:spacing w:val="7"/>
                <w:w w:val="100"/>
                <w:sz w:val="21"/>
                <w:szCs w:val="21"/>
              </w:rPr>
              <w:t>城</w:t>
            </w:r>
            <w:r>
              <w:rPr>
                <w:rFonts w:ascii="仿宋" w:hAnsi="仿宋" w:cs="仿宋" w:eastAsia="仿宋"/>
                <w:b w:val="0"/>
                <w:bCs w:val="0"/>
                <w:spacing w:val="0"/>
                <w:w w:val="100"/>
                <w:sz w:val="21"/>
                <w:szCs w:val="21"/>
              </w:rPr>
              <w:t>市选项</w:t>
            </w:r>
            <w:r>
              <w:rPr>
                <w:rFonts w:ascii="仿宋" w:hAnsi="仿宋" w:cs="仿宋" w:eastAsia="仿宋"/>
                <w:b w:val="0"/>
                <w:bCs w:val="0"/>
                <w:spacing w:val="7"/>
                <w:w w:val="100"/>
                <w:sz w:val="21"/>
                <w:szCs w:val="21"/>
              </w:rPr>
              <w:t>时</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27"/>
              <w:ind w:left="1363" w:right="137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296" w:hRule="exact"/>
        </w:trPr>
        <w:tc>
          <w:tcPr>
            <w:tcW w:w="5692" w:type="dxa"/>
            <w:gridSpan w:val="2"/>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2054" w:right="2054"/>
              <w:jc w:val="center"/>
              <w:rPr>
                <w:rFonts w:ascii="宋体" w:hAnsi="宋体" w:cs="宋体" w:eastAsia="宋体"/>
                <w:sz w:val="20"/>
                <w:szCs w:val="20"/>
              </w:rPr>
            </w:pPr>
            <w:r>
              <w:rPr>
                <w:rFonts w:ascii="仿宋" w:hAnsi="仿宋" w:cs="仿宋" w:eastAsia="仿宋"/>
                <w:b w:val="0"/>
                <w:bCs w:val="0"/>
                <w:spacing w:val="0"/>
                <w:w w:val="105"/>
                <w:sz w:val="20"/>
                <w:szCs w:val="20"/>
              </w:rPr>
              <w:t>最高环境</w:t>
            </w:r>
            <w:r>
              <w:rPr>
                <w:rFonts w:ascii="仿宋" w:hAnsi="仿宋" w:cs="仿宋" w:eastAsia="仿宋"/>
                <w:b w:val="0"/>
                <w:bCs w:val="0"/>
                <w:spacing w:val="7"/>
                <w:w w:val="105"/>
                <w:sz w:val="20"/>
                <w:szCs w:val="20"/>
              </w:rPr>
              <w:t>温</w:t>
            </w:r>
            <w:r>
              <w:rPr>
                <w:rFonts w:ascii="仿宋" w:hAnsi="仿宋" w:cs="仿宋" w:eastAsia="仿宋"/>
                <w:b w:val="0"/>
                <w:bCs w:val="0"/>
                <w:spacing w:val="1"/>
                <w:w w:val="105"/>
                <w:sz w:val="20"/>
                <w:szCs w:val="20"/>
              </w:rPr>
              <w:t>度</w:t>
            </w:r>
            <w:r>
              <w:rPr>
                <w:rFonts w:ascii="Times New Roman" w:hAnsi="Times New Roman" w:cs="Times New Roman" w:eastAsia="Times New Roman"/>
                <w:b w:val="0"/>
                <w:bCs w:val="0"/>
                <w:spacing w:val="-3"/>
                <w:w w:val="105"/>
                <w:sz w:val="20"/>
                <w:szCs w:val="20"/>
              </w:rPr>
              <w:t>/</w:t>
            </w:r>
            <w:r>
              <w:rPr>
                <w:rFonts w:ascii="宋体" w:hAnsi="宋体" w:cs="宋体" w:eastAsia="宋体"/>
                <w:b w:val="0"/>
                <w:bCs w:val="0"/>
                <w:spacing w:val="0"/>
                <w:w w:val="105"/>
                <w:sz w:val="20"/>
                <w:szCs w:val="20"/>
              </w:rPr>
              <w:t>℃</w:t>
            </w:r>
            <w:r>
              <w:rPr>
                <w:rFonts w:ascii="宋体" w:hAnsi="宋体" w:cs="宋体" w:eastAsia="宋体"/>
                <w:b w:val="0"/>
                <w:bCs w:val="0"/>
                <w:spacing w:val="0"/>
                <w:w w:val="100"/>
                <w:sz w:val="20"/>
                <w:szCs w:val="20"/>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28"/>
              <w:ind w:left="1178" w:right="118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41</w:t>
            </w:r>
            <w:r>
              <w:rPr>
                <w:rFonts w:ascii="Times New Roman" w:hAnsi="Times New Roman" w:cs="Times New Roman" w:eastAsia="Times New Roman"/>
                <w:b w:val="0"/>
                <w:bCs w:val="0"/>
                <w:spacing w:val="0"/>
                <w:w w:val="100"/>
                <w:sz w:val="20"/>
                <w:szCs w:val="20"/>
              </w:rPr>
            </w:r>
          </w:p>
        </w:tc>
      </w:tr>
      <w:tr>
        <w:trPr>
          <w:trHeight w:val="304" w:hRule="exact"/>
        </w:trPr>
        <w:tc>
          <w:tcPr>
            <w:tcW w:w="5692" w:type="dxa"/>
            <w:gridSpan w:val="2"/>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2054" w:right="2054"/>
              <w:jc w:val="center"/>
              <w:rPr>
                <w:rFonts w:ascii="宋体" w:hAnsi="宋体" w:cs="宋体" w:eastAsia="宋体"/>
                <w:sz w:val="20"/>
                <w:szCs w:val="20"/>
              </w:rPr>
            </w:pPr>
            <w:r>
              <w:rPr>
                <w:rFonts w:ascii="仿宋" w:hAnsi="仿宋" w:cs="仿宋" w:eastAsia="仿宋"/>
                <w:b w:val="0"/>
                <w:bCs w:val="0"/>
                <w:spacing w:val="0"/>
                <w:w w:val="105"/>
                <w:sz w:val="20"/>
                <w:szCs w:val="20"/>
              </w:rPr>
              <w:t>最低环境</w:t>
            </w:r>
            <w:r>
              <w:rPr>
                <w:rFonts w:ascii="仿宋" w:hAnsi="仿宋" w:cs="仿宋" w:eastAsia="仿宋"/>
                <w:b w:val="0"/>
                <w:bCs w:val="0"/>
                <w:spacing w:val="7"/>
                <w:w w:val="105"/>
                <w:sz w:val="20"/>
                <w:szCs w:val="20"/>
              </w:rPr>
              <w:t>温</w:t>
            </w:r>
            <w:r>
              <w:rPr>
                <w:rFonts w:ascii="仿宋" w:hAnsi="仿宋" w:cs="仿宋" w:eastAsia="仿宋"/>
                <w:b w:val="0"/>
                <w:bCs w:val="0"/>
                <w:spacing w:val="1"/>
                <w:w w:val="105"/>
                <w:sz w:val="20"/>
                <w:szCs w:val="20"/>
              </w:rPr>
              <w:t>度</w:t>
            </w:r>
            <w:r>
              <w:rPr>
                <w:rFonts w:ascii="Times New Roman" w:hAnsi="Times New Roman" w:cs="Times New Roman" w:eastAsia="Times New Roman"/>
                <w:b w:val="0"/>
                <w:bCs w:val="0"/>
                <w:spacing w:val="-3"/>
                <w:w w:val="105"/>
                <w:sz w:val="20"/>
                <w:szCs w:val="20"/>
              </w:rPr>
              <w:t>/</w:t>
            </w:r>
            <w:r>
              <w:rPr>
                <w:rFonts w:ascii="宋体" w:hAnsi="宋体" w:cs="宋体" w:eastAsia="宋体"/>
                <w:b w:val="0"/>
                <w:bCs w:val="0"/>
                <w:spacing w:val="0"/>
                <w:w w:val="105"/>
                <w:sz w:val="20"/>
                <w:szCs w:val="20"/>
              </w:rPr>
              <w:t>℃</w:t>
            </w:r>
            <w:r>
              <w:rPr>
                <w:rFonts w:ascii="宋体" w:hAnsi="宋体" w:cs="宋体" w:eastAsia="宋体"/>
                <w:b w:val="0"/>
                <w:bCs w:val="0"/>
                <w:spacing w:val="0"/>
                <w:w w:val="100"/>
                <w:sz w:val="20"/>
                <w:szCs w:val="20"/>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28"/>
              <w:ind w:left="1170" w:right="118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27</w:t>
            </w:r>
            <w:r>
              <w:rPr>
                <w:rFonts w:ascii="Times New Roman" w:hAnsi="Times New Roman" w:cs="Times New Roman" w:eastAsia="Times New Roman"/>
                <w:b w:val="0"/>
                <w:bCs w:val="0"/>
                <w:spacing w:val="0"/>
                <w:w w:val="100"/>
                <w:sz w:val="20"/>
                <w:szCs w:val="20"/>
              </w:rPr>
            </w:r>
          </w:p>
        </w:tc>
      </w:tr>
      <w:tr>
        <w:trPr>
          <w:trHeight w:val="297" w:hRule="exact"/>
        </w:trPr>
        <w:tc>
          <w:tcPr>
            <w:tcW w:w="5692" w:type="dxa"/>
            <w:gridSpan w:val="2"/>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2191" w:right="2184"/>
              <w:jc w:val="center"/>
              <w:rPr>
                <w:rFonts w:ascii="仿宋" w:hAnsi="仿宋" w:cs="仿宋" w:eastAsia="仿宋"/>
                <w:sz w:val="21"/>
                <w:szCs w:val="21"/>
              </w:rPr>
            </w:pPr>
            <w:r>
              <w:rPr>
                <w:rFonts w:ascii="仿宋" w:hAnsi="仿宋" w:cs="仿宋" w:eastAsia="仿宋"/>
                <w:b w:val="0"/>
                <w:bCs w:val="0"/>
                <w:spacing w:val="0"/>
                <w:w w:val="100"/>
                <w:sz w:val="21"/>
                <w:szCs w:val="21"/>
              </w:rPr>
              <w:t>土地利用</w:t>
            </w:r>
            <w:r>
              <w:rPr>
                <w:rFonts w:ascii="仿宋" w:hAnsi="仿宋" w:cs="仿宋" w:eastAsia="仿宋"/>
                <w:b w:val="0"/>
                <w:bCs w:val="0"/>
                <w:spacing w:val="7"/>
                <w:w w:val="100"/>
                <w:sz w:val="21"/>
                <w:szCs w:val="21"/>
              </w:rPr>
              <w:t>类</w:t>
            </w:r>
            <w:r>
              <w:rPr>
                <w:rFonts w:ascii="仿宋" w:hAnsi="仿宋" w:cs="仿宋" w:eastAsia="仿宋"/>
                <w:b w:val="0"/>
                <w:bCs w:val="0"/>
                <w:spacing w:val="0"/>
                <w:w w:val="100"/>
                <w:sz w:val="21"/>
                <w:szCs w:val="21"/>
              </w:rPr>
              <w:t>型</w:t>
            </w:r>
            <w:r>
              <w:rPr>
                <w:rFonts w:ascii="仿宋" w:hAnsi="仿宋" w:cs="仿宋" w:eastAsia="仿宋"/>
                <w:b w:val="0"/>
                <w:bCs w:val="0"/>
                <w:spacing w:val="0"/>
                <w:w w:val="100"/>
                <w:sz w:val="21"/>
                <w:szCs w:val="21"/>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162" w:right="1186"/>
              <w:jc w:val="center"/>
              <w:rPr>
                <w:rFonts w:ascii="仿宋" w:hAnsi="仿宋" w:cs="仿宋" w:eastAsia="仿宋"/>
                <w:sz w:val="21"/>
                <w:szCs w:val="21"/>
              </w:rPr>
            </w:pPr>
            <w:r>
              <w:rPr>
                <w:rFonts w:ascii="仿宋" w:hAnsi="仿宋" w:cs="仿宋" w:eastAsia="仿宋"/>
                <w:b w:val="0"/>
                <w:bCs w:val="0"/>
                <w:spacing w:val="0"/>
                <w:w w:val="100"/>
                <w:sz w:val="21"/>
                <w:szCs w:val="21"/>
              </w:rPr>
              <w:t>农田</w:t>
            </w:r>
            <w:r>
              <w:rPr>
                <w:rFonts w:ascii="仿宋" w:hAnsi="仿宋" w:cs="仿宋" w:eastAsia="仿宋"/>
                <w:b w:val="0"/>
                <w:bCs w:val="0"/>
                <w:spacing w:val="0"/>
                <w:w w:val="100"/>
                <w:sz w:val="21"/>
                <w:szCs w:val="21"/>
              </w:rPr>
            </w:r>
          </w:p>
        </w:tc>
      </w:tr>
      <w:tr>
        <w:trPr>
          <w:trHeight w:val="296" w:hRule="exact"/>
        </w:trPr>
        <w:tc>
          <w:tcPr>
            <w:tcW w:w="5692" w:type="dxa"/>
            <w:gridSpan w:val="2"/>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2191" w:right="2184"/>
              <w:jc w:val="center"/>
              <w:rPr>
                <w:rFonts w:ascii="仿宋" w:hAnsi="仿宋" w:cs="仿宋" w:eastAsia="仿宋"/>
                <w:sz w:val="21"/>
                <w:szCs w:val="21"/>
              </w:rPr>
            </w:pPr>
            <w:r>
              <w:rPr>
                <w:rFonts w:ascii="仿宋" w:hAnsi="仿宋" w:cs="仿宋" w:eastAsia="仿宋"/>
                <w:b w:val="0"/>
                <w:bCs w:val="0"/>
                <w:spacing w:val="0"/>
                <w:w w:val="100"/>
                <w:sz w:val="21"/>
                <w:szCs w:val="21"/>
              </w:rPr>
              <w:t>区域湿度</w:t>
            </w:r>
            <w:r>
              <w:rPr>
                <w:rFonts w:ascii="仿宋" w:hAnsi="仿宋" w:cs="仿宋" w:eastAsia="仿宋"/>
                <w:b w:val="0"/>
                <w:bCs w:val="0"/>
                <w:spacing w:val="7"/>
                <w:w w:val="100"/>
                <w:sz w:val="21"/>
                <w:szCs w:val="21"/>
              </w:rPr>
              <w:t>条</w:t>
            </w:r>
            <w:r>
              <w:rPr>
                <w:rFonts w:ascii="仿宋" w:hAnsi="仿宋" w:cs="仿宋" w:eastAsia="仿宋"/>
                <w:b w:val="0"/>
                <w:bCs w:val="0"/>
                <w:spacing w:val="0"/>
                <w:w w:val="100"/>
                <w:sz w:val="21"/>
                <w:szCs w:val="21"/>
              </w:rPr>
              <w:t>件</w:t>
            </w:r>
            <w:r>
              <w:rPr>
                <w:rFonts w:ascii="仿宋" w:hAnsi="仿宋" w:cs="仿宋" w:eastAsia="仿宋"/>
                <w:b w:val="0"/>
                <w:bCs w:val="0"/>
                <w:spacing w:val="0"/>
                <w:w w:val="100"/>
                <w:sz w:val="21"/>
                <w:szCs w:val="21"/>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162" w:right="1186"/>
              <w:jc w:val="center"/>
              <w:rPr>
                <w:rFonts w:ascii="仿宋" w:hAnsi="仿宋" w:cs="仿宋" w:eastAsia="仿宋"/>
                <w:sz w:val="21"/>
                <w:szCs w:val="21"/>
              </w:rPr>
            </w:pPr>
            <w:r>
              <w:rPr>
                <w:rFonts w:ascii="仿宋" w:hAnsi="仿宋" w:cs="仿宋" w:eastAsia="仿宋"/>
                <w:b w:val="0"/>
                <w:bCs w:val="0"/>
                <w:spacing w:val="0"/>
                <w:w w:val="100"/>
                <w:sz w:val="21"/>
                <w:szCs w:val="21"/>
              </w:rPr>
              <w:t>干燥</w:t>
            </w:r>
            <w:r>
              <w:rPr>
                <w:rFonts w:ascii="仿宋" w:hAnsi="仿宋" w:cs="仿宋" w:eastAsia="仿宋"/>
                <w:b w:val="0"/>
                <w:bCs w:val="0"/>
                <w:spacing w:val="0"/>
                <w:w w:val="100"/>
                <w:sz w:val="21"/>
                <w:szCs w:val="21"/>
              </w:rPr>
            </w:r>
          </w:p>
        </w:tc>
      </w:tr>
      <w:tr>
        <w:trPr>
          <w:trHeight w:val="304" w:hRule="exact"/>
        </w:trPr>
        <w:tc>
          <w:tcPr>
            <w:tcW w:w="2850" w:type="dxa"/>
            <w:vMerge w:val="restart"/>
            <w:tcBorders>
              <w:top w:val="single" w:sz="4" w:space="0" w:color="000000"/>
              <w:left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791" w:right="0"/>
              <w:jc w:val="left"/>
              <w:rPr>
                <w:rFonts w:ascii="仿宋" w:hAnsi="仿宋" w:cs="仿宋" w:eastAsia="仿宋"/>
                <w:sz w:val="20"/>
                <w:szCs w:val="20"/>
              </w:rPr>
            </w:pPr>
            <w:r>
              <w:rPr>
                <w:rFonts w:ascii="仿宋" w:hAnsi="仿宋" w:cs="仿宋" w:eastAsia="仿宋"/>
                <w:b w:val="0"/>
                <w:bCs w:val="0"/>
                <w:spacing w:val="0"/>
                <w:w w:val="105"/>
                <w:sz w:val="20"/>
                <w:szCs w:val="20"/>
              </w:rPr>
              <w:t>是否考虑</w:t>
            </w:r>
            <w:r>
              <w:rPr>
                <w:rFonts w:ascii="仿宋" w:hAnsi="仿宋" w:cs="仿宋" w:eastAsia="仿宋"/>
                <w:b w:val="0"/>
                <w:bCs w:val="0"/>
                <w:spacing w:val="7"/>
                <w:w w:val="105"/>
                <w:sz w:val="20"/>
                <w:szCs w:val="20"/>
              </w:rPr>
              <w:t>地</w:t>
            </w:r>
            <w:r>
              <w:rPr>
                <w:rFonts w:ascii="仿宋" w:hAnsi="仿宋" w:cs="仿宋" w:eastAsia="仿宋"/>
                <w:b w:val="0"/>
                <w:bCs w:val="0"/>
                <w:spacing w:val="0"/>
                <w:w w:val="105"/>
                <w:sz w:val="20"/>
                <w:szCs w:val="20"/>
              </w:rPr>
              <w:t>形</w:t>
            </w:r>
            <w:r>
              <w:rPr>
                <w:rFonts w:ascii="仿宋" w:hAnsi="仿宋" w:cs="仿宋" w:eastAsia="仿宋"/>
                <w:b w:val="0"/>
                <w:bCs w:val="0"/>
                <w:spacing w:val="0"/>
                <w:w w:val="100"/>
                <w:sz w:val="20"/>
                <w:szCs w:val="20"/>
              </w:rPr>
            </w:r>
          </w:p>
        </w:tc>
        <w:tc>
          <w:tcPr>
            <w:tcW w:w="2842"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16"/>
              <w:jc w:val="center"/>
              <w:rPr>
                <w:rFonts w:ascii="仿宋" w:hAnsi="仿宋" w:cs="仿宋" w:eastAsia="仿宋"/>
                <w:sz w:val="21"/>
                <w:szCs w:val="21"/>
              </w:rPr>
            </w:pPr>
            <w:r>
              <w:rPr>
                <w:rFonts w:ascii="仿宋" w:hAnsi="仿宋" w:cs="仿宋" w:eastAsia="仿宋"/>
                <w:b w:val="0"/>
                <w:bCs w:val="0"/>
                <w:spacing w:val="0"/>
                <w:w w:val="100"/>
                <w:sz w:val="21"/>
                <w:szCs w:val="21"/>
              </w:rPr>
              <w:t>考虑地形</w:t>
            </w:r>
            <w:r>
              <w:rPr>
                <w:rFonts w:ascii="仿宋" w:hAnsi="仿宋" w:cs="仿宋" w:eastAsia="仿宋"/>
                <w:b w:val="0"/>
                <w:bCs w:val="0"/>
                <w:spacing w:val="0"/>
                <w:w w:val="100"/>
                <w:sz w:val="21"/>
                <w:szCs w:val="21"/>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178" w:right="1186"/>
              <w:jc w:val="center"/>
              <w:rPr>
                <w:rFonts w:ascii="仿宋" w:hAnsi="仿宋" w:cs="仿宋" w:eastAsia="仿宋"/>
                <w:sz w:val="21"/>
                <w:szCs w:val="21"/>
              </w:rPr>
            </w:pPr>
            <w:r>
              <w:rPr>
                <w:rFonts w:ascii="仿宋" w:hAnsi="仿宋" w:cs="仿宋" w:eastAsia="仿宋"/>
                <w:b w:val="0"/>
                <w:bCs w:val="0"/>
                <w:spacing w:val="0"/>
                <w:w w:val="100"/>
                <w:sz w:val="21"/>
                <w:szCs w:val="21"/>
              </w:rPr>
              <w:t>是</w:t>
            </w:r>
            <w:r>
              <w:rPr>
                <w:rFonts w:ascii="仿宋" w:hAnsi="仿宋" w:cs="仿宋" w:eastAsia="仿宋"/>
                <w:b w:val="0"/>
                <w:bCs w:val="0"/>
                <w:spacing w:val="0"/>
                <w:w w:val="100"/>
                <w:sz w:val="21"/>
                <w:szCs w:val="21"/>
              </w:rPr>
            </w:r>
          </w:p>
        </w:tc>
      </w:tr>
      <w:tr>
        <w:trPr>
          <w:trHeight w:val="296" w:hRule="exact"/>
        </w:trPr>
        <w:tc>
          <w:tcPr>
            <w:tcW w:w="2850" w:type="dxa"/>
            <w:vMerge/>
            <w:tcBorders>
              <w:left w:val="single" w:sz="4" w:space="0" w:color="000000"/>
              <w:bottom w:val="single" w:sz="4" w:space="0" w:color="000000"/>
              <w:right w:val="single" w:sz="4" w:space="0" w:color="000000"/>
            </w:tcBorders>
          </w:tcPr>
          <w:p>
            <w:pPr/>
          </w:p>
        </w:tc>
        <w:tc>
          <w:tcPr>
            <w:tcW w:w="2842"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567"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地形数据</w:t>
            </w:r>
            <w:r>
              <w:rPr>
                <w:rFonts w:ascii="仿宋" w:hAnsi="仿宋" w:cs="仿宋" w:eastAsia="仿宋"/>
                <w:b w:val="0"/>
                <w:bCs w:val="0"/>
                <w:spacing w:val="7"/>
                <w:w w:val="100"/>
                <w:sz w:val="21"/>
                <w:szCs w:val="21"/>
              </w:rPr>
              <w:t>分</w:t>
            </w:r>
            <w:r>
              <w:rPr>
                <w:rFonts w:ascii="仿宋" w:hAnsi="仿宋" w:cs="仿宋" w:eastAsia="仿宋"/>
                <w:b w:val="0"/>
                <w:bCs w:val="0"/>
                <w:spacing w:val="0"/>
                <w:w w:val="100"/>
                <w:sz w:val="21"/>
                <w:szCs w:val="21"/>
              </w:rPr>
              <w:t>辨</w:t>
            </w:r>
            <w:r>
              <w:rPr>
                <w:rFonts w:ascii="仿宋" w:hAnsi="仿宋" w:cs="仿宋" w:eastAsia="仿宋"/>
                <w:b w:val="0"/>
                <w:bCs w:val="0"/>
                <w:spacing w:val="1"/>
                <w:w w:val="100"/>
                <w:sz w:val="21"/>
                <w:szCs w:val="21"/>
              </w:rPr>
              <w:t>率</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sz w:val="21"/>
                <w:szCs w:val="21"/>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19"/>
              <w:ind w:left="1363" w:right="137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297" w:hRule="exact"/>
        </w:trPr>
        <w:tc>
          <w:tcPr>
            <w:tcW w:w="2850" w:type="dxa"/>
            <w:vMerge w:val="restart"/>
            <w:tcBorders>
              <w:top w:val="single" w:sz="4" w:space="0" w:color="000000"/>
              <w:left w:val="single" w:sz="4" w:space="0" w:color="000000"/>
              <w:right w:val="single" w:sz="4" w:space="0" w:color="000000"/>
            </w:tcBorders>
          </w:tcPr>
          <w:p>
            <w:pPr>
              <w:pStyle w:val="TableParagraph"/>
              <w:spacing w:line="240" w:lineRule="exact" w:before="15"/>
              <w:rPr>
                <w:sz w:val="24"/>
                <w:szCs w:val="24"/>
              </w:rPr>
            </w:pPr>
            <w:r>
              <w:rPr>
                <w:sz w:val="24"/>
                <w:szCs w:val="24"/>
              </w:rPr>
            </w:r>
          </w:p>
          <w:p>
            <w:pPr>
              <w:pStyle w:val="TableParagraph"/>
              <w:ind w:left="583" w:right="0"/>
              <w:jc w:val="left"/>
              <w:rPr>
                <w:rFonts w:ascii="仿宋" w:hAnsi="仿宋" w:cs="仿宋" w:eastAsia="仿宋"/>
                <w:sz w:val="21"/>
                <w:szCs w:val="21"/>
              </w:rPr>
            </w:pPr>
            <w:r>
              <w:rPr>
                <w:rFonts w:ascii="仿宋" w:hAnsi="仿宋" w:cs="仿宋" w:eastAsia="仿宋"/>
                <w:b w:val="0"/>
                <w:bCs w:val="0"/>
                <w:spacing w:val="0"/>
                <w:w w:val="100"/>
                <w:sz w:val="21"/>
                <w:szCs w:val="21"/>
              </w:rPr>
              <w:t>是否考虑</w:t>
            </w:r>
            <w:r>
              <w:rPr>
                <w:rFonts w:ascii="仿宋" w:hAnsi="仿宋" w:cs="仿宋" w:eastAsia="仿宋"/>
                <w:b w:val="0"/>
                <w:bCs w:val="0"/>
                <w:spacing w:val="7"/>
                <w:w w:val="100"/>
                <w:sz w:val="21"/>
                <w:szCs w:val="21"/>
              </w:rPr>
              <w:t>岸</w:t>
            </w:r>
            <w:r>
              <w:rPr>
                <w:rFonts w:ascii="仿宋" w:hAnsi="仿宋" w:cs="仿宋" w:eastAsia="仿宋"/>
                <w:b w:val="0"/>
                <w:bCs w:val="0"/>
                <w:spacing w:val="0"/>
                <w:w w:val="100"/>
                <w:sz w:val="21"/>
                <w:szCs w:val="21"/>
              </w:rPr>
              <w:t>线熏烟</w:t>
            </w:r>
            <w:r>
              <w:rPr>
                <w:rFonts w:ascii="仿宋" w:hAnsi="仿宋" w:cs="仿宋" w:eastAsia="仿宋"/>
                <w:b w:val="0"/>
                <w:bCs w:val="0"/>
                <w:spacing w:val="0"/>
                <w:w w:val="100"/>
                <w:sz w:val="21"/>
                <w:szCs w:val="21"/>
              </w:rPr>
            </w:r>
          </w:p>
        </w:tc>
        <w:tc>
          <w:tcPr>
            <w:tcW w:w="2842"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783" w:right="0"/>
              <w:jc w:val="left"/>
              <w:rPr>
                <w:rFonts w:ascii="仿宋" w:hAnsi="仿宋" w:cs="仿宋" w:eastAsia="仿宋"/>
                <w:sz w:val="21"/>
                <w:szCs w:val="21"/>
              </w:rPr>
            </w:pPr>
            <w:r>
              <w:rPr>
                <w:rFonts w:ascii="仿宋" w:hAnsi="仿宋" w:cs="仿宋" w:eastAsia="仿宋"/>
                <w:b w:val="0"/>
                <w:bCs w:val="0"/>
                <w:spacing w:val="0"/>
                <w:w w:val="100"/>
                <w:sz w:val="21"/>
                <w:szCs w:val="21"/>
              </w:rPr>
              <w:t>考虑岸线</w:t>
            </w:r>
            <w:r>
              <w:rPr>
                <w:rFonts w:ascii="仿宋" w:hAnsi="仿宋" w:cs="仿宋" w:eastAsia="仿宋"/>
                <w:b w:val="0"/>
                <w:bCs w:val="0"/>
                <w:spacing w:val="7"/>
                <w:w w:val="100"/>
                <w:sz w:val="21"/>
                <w:szCs w:val="21"/>
              </w:rPr>
              <w:t>熏</w:t>
            </w:r>
            <w:r>
              <w:rPr>
                <w:rFonts w:ascii="仿宋" w:hAnsi="仿宋" w:cs="仿宋" w:eastAsia="仿宋"/>
                <w:b w:val="0"/>
                <w:bCs w:val="0"/>
                <w:spacing w:val="0"/>
                <w:w w:val="100"/>
                <w:sz w:val="21"/>
                <w:szCs w:val="21"/>
              </w:rPr>
              <w:t>烟</w:t>
            </w:r>
            <w:r>
              <w:rPr>
                <w:rFonts w:ascii="仿宋" w:hAnsi="仿宋" w:cs="仿宋" w:eastAsia="仿宋"/>
                <w:b w:val="0"/>
                <w:bCs w:val="0"/>
                <w:spacing w:val="0"/>
                <w:w w:val="100"/>
                <w:sz w:val="21"/>
                <w:szCs w:val="21"/>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178" w:right="1186"/>
              <w:jc w:val="center"/>
              <w:rPr>
                <w:rFonts w:ascii="仿宋" w:hAnsi="仿宋" w:cs="仿宋" w:eastAsia="仿宋"/>
                <w:sz w:val="21"/>
                <w:szCs w:val="21"/>
              </w:rPr>
            </w:pPr>
            <w:r>
              <w:rPr>
                <w:rFonts w:ascii="仿宋" w:hAnsi="仿宋" w:cs="仿宋" w:eastAsia="仿宋"/>
                <w:b w:val="0"/>
                <w:bCs w:val="0"/>
                <w:spacing w:val="0"/>
                <w:w w:val="100"/>
                <w:sz w:val="21"/>
                <w:szCs w:val="21"/>
              </w:rPr>
              <w:t>否</w:t>
            </w:r>
            <w:r>
              <w:rPr>
                <w:rFonts w:ascii="仿宋" w:hAnsi="仿宋" w:cs="仿宋" w:eastAsia="仿宋"/>
                <w:b w:val="0"/>
                <w:bCs w:val="0"/>
                <w:spacing w:val="0"/>
                <w:w w:val="100"/>
                <w:sz w:val="21"/>
                <w:szCs w:val="21"/>
              </w:rPr>
            </w:r>
          </w:p>
        </w:tc>
      </w:tr>
      <w:tr>
        <w:trPr>
          <w:trHeight w:val="304" w:hRule="exact"/>
        </w:trPr>
        <w:tc>
          <w:tcPr>
            <w:tcW w:w="2850" w:type="dxa"/>
            <w:vMerge/>
            <w:tcBorders>
              <w:left w:val="single" w:sz="4" w:space="0" w:color="000000"/>
              <w:right w:val="single" w:sz="4" w:space="0" w:color="000000"/>
            </w:tcBorders>
          </w:tcPr>
          <w:p>
            <w:pPr/>
          </w:p>
        </w:tc>
        <w:tc>
          <w:tcPr>
            <w:tcW w:w="2842"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831"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岸线距离</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36"/>
              <w:ind w:left="1363" w:right="137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328" w:hRule="exact"/>
        </w:trPr>
        <w:tc>
          <w:tcPr>
            <w:tcW w:w="2850" w:type="dxa"/>
            <w:vMerge/>
            <w:tcBorders>
              <w:left w:val="single" w:sz="4" w:space="0" w:color="000000"/>
              <w:bottom w:val="single" w:sz="4" w:space="0" w:color="000000"/>
              <w:right w:val="single" w:sz="4" w:space="0" w:color="000000"/>
            </w:tcBorders>
          </w:tcPr>
          <w:p>
            <w:pPr/>
          </w:p>
        </w:tc>
        <w:tc>
          <w:tcPr>
            <w:tcW w:w="2842"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919"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岸线方</w:t>
            </w:r>
            <w:r>
              <w:rPr>
                <w:rFonts w:ascii="仿宋" w:hAnsi="仿宋" w:cs="仿宋" w:eastAsia="仿宋"/>
                <w:b w:val="0"/>
                <w:bCs w:val="0"/>
                <w:spacing w:val="1"/>
                <w:w w:val="100"/>
                <w:sz w:val="21"/>
                <w:szCs w:val="21"/>
              </w:rPr>
              <w:t>向</w:t>
            </w:r>
            <w:r>
              <w:rPr>
                <w:rFonts w:ascii="Times New Roman" w:hAnsi="Times New Roman" w:cs="Times New Roman" w:eastAsia="Times New Roman"/>
                <w:b w:val="0"/>
                <w:bCs w:val="0"/>
                <w:spacing w:val="6"/>
                <w:w w:val="100"/>
                <w:sz w:val="21"/>
                <w:szCs w:val="21"/>
              </w:rPr>
              <w:t>/</w:t>
            </w: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35"/>
              <w:ind w:left="1363" w:right="137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bl>
    <w:p>
      <w:pPr>
        <w:pStyle w:val="BodyText"/>
        <w:spacing w:line="313" w:lineRule="auto" w:before="47"/>
        <w:ind w:left="221" w:right="227" w:firstLine="480"/>
        <w:jc w:val="both"/>
      </w:pPr>
      <w:r>
        <w:rPr>
          <w:b w:val="0"/>
          <w:bCs w:val="0"/>
          <w:spacing w:val="0"/>
          <w:w w:val="100"/>
        </w:rPr>
        <w:t>根据工程分析可知</w:t>
      </w:r>
      <w:r>
        <w:rPr>
          <w:b w:val="0"/>
          <w:bCs w:val="0"/>
          <w:spacing w:val="-89"/>
          <w:w w:val="100"/>
        </w:rPr>
        <w:t>，</w:t>
      </w:r>
      <w:r>
        <w:rPr>
          <w:b w:val="0"/>
          <w:bCs w:val="0"/>
          <w:spacing w:val="0"/>
          <w:w w:val="100"/>
        </w:rPr>
        <w:t>本项目运营期产生的大气污染物包括破碎工序产生的粉</w:t>
      </w:r>
      <w:r>
        <w:rPr>
          <w:b w:val="0"/>
          <w:bCs w:val="0"/>
          <w:spacing w:val="0"/>
          <w:w w:val="100"/>
        </w:rPr>
        <w:t> </w:t>
      </w:r>
      <w:r>
        <w:rPr>
          <w:b w:val="0"/>
          <w:bCs w:val="0"/>
          <w:spacing w:val="0"/>
          <w:w w:val="100"/>
        </w:rPr>
        <w:t>尘，造粒车间熔融挤出工序、滴灌带</w:t>
      </w:r>
      <w:r>
        <w:rPr>
          <w:b w:val="0"/>
          <w:bCs w:val="0"/>
          <w:spacing w:val="3"/>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49"/>
          <w:w w:val="100"/>
        </w:rPr>
        <w:t> </w:t>
      </w:r>
      <w:r>
        <w:rPr>
          <w:b w:val="0"/>
          <w:bCs w:val="0"/>
          <w:spacing w:val="0"/>
          <w:w w:val="100"/>
        </w:rPr>
        <w:t>水带熔融挤出工序产生的有组织非甲</w:t>
      </w:r>
      <w:r>
        <w:rPr>
          <w:b w:val="0"/>
          <w:bCs w:val="0"/>
          <w:spacing w:val="0"/>
          <w:w w:val="100"/>
        </w:rPr>
        <w:t> </w:t>
      </w:r>
      <w:r>
        <w:rPr>
          <w:b w:val="0"/>
          <w:bCs w:val="0"/>
          <w:spacing w:val="0"/>
          <w:w w:val="100"/>
        </w:rPr>
        <w:t>烷总烃</w:t>
      </w:r>
      <w:r>
        <w:rPr>
          <w:b w:val="0"/>
          <w:bCs w:val="0"/>
          <w:spacing w:val="-24"/>
          <w:w w:val="100"/>
        </w:rPr>
        <w:t>，</w:t>
      </w:r>
      <w:r>
        <w:rPr>
          <w:b w:val="0"/>
          <w:bCs w:val="0"/>
          <w:spacing w:val="0"/>
          <w:w w:val="100"/>
        </w:rPr>
        <w:t>无组织非甲烷总烃</w:t>
      </w:r>
      <w:r>
        <w:rPr>
          <w:b w:val="0"/>
          <w:bCs w:val="0"/>
          <w:spacing w:val="-24"/>
          <w:w w:val="100"/>
        </w:rPr>
        <w:t>。</w:t>
      </w:r>
      <w:r>
        <w:rPr>
          <w:b w:val="0"/>
          <w:bCs w:val="0"/>
          <w:spacing w:val="0"/>
          <w:w w:val="100"/>
        </w:rPr>
        <w:t>其中粉尘</w:t>
      </w:r>
      <w:r>
        <w:rPr>
          <w:b w:val="0"/>
          <w:bCs w:val="0"/>
          <w:spacing w:val="-24"/>
          <w:w w:val="100"/>
        </w:rPr>
        <w:t>、</w:t>
      </w:r>
      <w:r>
        <w:rPr>
          <w:b w:val="0"/>
          <w:bCs w:val="0"/>
          <w:spacing w:val="0"/>
          <w:w w:val="100"/>
        </w:rPr>
        <w:t>非甲烷总烃为本项目主要污染物</w:t>
      </w:r>
      <w:r>
        <w:rPr>
          <w:b w:val="0"/>
          <w:bCs w:val="0"/>
          <w:spacing w:val="-24"/>
          <w:w w:val="100"/>
        </w:rPr>
        <w:t>，</w:t>
      </w:r>
      <w:r>
        <w:rPr>
          <w:b w:val="0"/>
          <w:bCs w:val="0"/>
          <w:spacing w:val="7"/>
          <w:w w:val="100"/>
        </w:rPr>
        <w:t>本</w:t>
      </w:r>
      <w:r>
        <w:rPr>
          <w:b w:val="0"/>
          <w:bCs w:val="0"/>
          <w:spacing w:val="0"/>
          <w:w w:val="100"/>
        </w:rPr>
        <w:t>次</w:t>
      </w:r>
      <w:r>
        <w:rPr>
          <w:b w:val="0"/>
          <w:bCs w:val="0"/>
          <w:spacing w:val="0"/>
          <w:w w:val="100"/>
        </w:rPr>
        <w:t> </w:t>
      </w:r>
      <w:r>
        <w:rPr>
          <w:b w:val="0"/>
          <w:bCs w:val="0"/>
          <w:spacing w:val="0"/>
          <w:w w:val="100"/>
        </w:rPr>
        <w:t>环评选取颗粒物</w:t>
      </w:r>
      <w:r>
        <w:rPr>
          <w:b w:val="0"/>
          <w:bCs w:val="0"/>
          <w:spacing w:val="-32"/>
          <w:w w:val="100"/>
        </w:rPr>
        <w:t>、</w:t>
      </w:r>
      <w:r>
        <w:rPr>
          <w:b w:val="0"/>
          <w:bCs w:val="0"/>
          <w:spacing w:val="0"/>
          <w:w w:val="100"/>
        </w:rPr>
        <w:t>非甲烷总烃作为评价因子</w:t>
      </w:r>
      <w:r>
        <w:rPr>
          <w:b w:val="0"/>
          <w:bCs w:val="0"/>
          <w:spacing w:val="-32"/>
          <w:w w:val="100"/>
        </w:rPr>
        <w:t>。</w:t>
      </w:r>
      <w:r>
        <w:rPr>
          <w:b w:val="0"/>
          <w:bCs w:val="0"/>
          <w:spacing w:val="2"/>
          <w:w w:val="100"/>
        </w:rPr>
        <w:t>因</w:t>
      </w:r>
      <w:r>
        <w:rPr>
          <w:b w:val="0"/>
          <w:bCs w:val="0"/>
          <w:spacing w:val="0"/>
          <w:w w:val="100"/>
        </w:rPr>
        <w:t>各车间距离较近</w:t>
      </w:r>
      <w:r>
        <w:rPr>
          <w:b w:val="0"/>
          <w:bCs w:val="0"/>
          <w:spacing w:val="-32"/>
          <w:w w:val="100"/>
        </w:rPr>
        <w:t>，</w:t>
      </w:r>
      <w:r>
        <w:rPr>
          <w:b w:val="0"/>
          <w:bCs w:val="0"/>
          <w:spacing w:val="0"/>
          <w:w w:val="100"/>
        </w:rPr>
        <w:t>故本次无</w:t>
      </w:r>
      <w:r>
        <w:rPr>
          <w:b w:val="0"/>
          <w:bCs w:val="0"/>
          <w:spacing w:val="7"/>
          <w:w w:val="100"/>
        </w:rPr>
        <w:t>组</w:t>
      </w:r>
      <w:r>
        <w:rPr>
          <w:b w:val="0"/>
          <w:bCs w:val="0"/>
          <w:spacing w:val="0"/>
          <w:w w:val="100"/>
        </w:rPr>
        <w:t>织</w:t>
      </w:r>
      <w:r>
        <w:rPr>
          <w:b w:val="0"/>
          <w:bCs w:val="0"/>
          <w:spacing w:val="0"/>
          <w:w w:val="100"/>
        </w:rPr>
        <w:t> </w:t>
      </w:r>
      <w:r>
        <w:rPr>
          <w:b w:val="0"/>
          <w:bCs w:val="0"/>
          <w:spacing w:val="0"/>
          <w:w w:val="100"/>
        </w:rPr>
        <w:t>面源预测将各车间视为一个整体面源进行预</w:t>
      </w:r>
      <w:r>
        <w:rPr>
          <w:b w:val="0"/>
          <w:bCs w:val="0"/>
          <w:spacing w:val="3"/>
          <w:w w:val="100"/>
        </w:rPr>
        <w:t>测</w:t>
      </w:r>
      <w:r>
        <w:rPr>
          <w:b w:val="0"/>
          <w:bCs w:val="0"/>
          <w:spacing w:val="-89"/>
          <w:w w:val="100"/>
        </w:rPr>
        <w:t>。</w:t>
      </w:r>
      <w:r>
        <w:rPr>
          <w:b w:val="0"/>
          <w:bCs w:val="0"/>
          <w:spacing w:val="0"/>
          <w:w w:val="100"/>
        </w:rPr>
        <w:t>估算模式预测结果及评价工作等</w:t>
      </w:r>
      <w:r>
        <w:rPr>
          <w:b w:val="0"/>
          <w:bCs w:val="0"/>
          <w:spacing w:val="0"/>
          <w:w w:val="100"/>
        </w:rPr>
        <w:t> </w:t>
      </w:r>
      <w:r>
        <w:rPr>
          <w:b w:val="0"/>
          <w:bCs w:val="0"/>
          <w:spacing w:val="0"/>
          <w:w w:val="100"/>
        </w:rPr>
        <w:t>级判定结果详见表</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3-4</w:t>
      </w:r>
      <w:r>
        <w:rPr>
          <w:b w:val="0"/>
          <w:bCs w:val="0"/>
          <w:spacing w:val="0"/>
          <w:w w:val="100"/>
        </w:rPr>
        <w:t>。</w:t>
      </w:r>
    </w:p>
    <w:p>
      <w:pPr>
        <w:tabs>
          <w:tab w:pos="3927" w:val="left" w:leader="none"/>
        </w:tabs>
        <w:spacing w:before="18"/>
        <w:ind w:left="2903" w:right="0" w:firstLine="0"/>
        <w:jc w:val="left"/>
        <w:rPr>
          <w:rFonts w:ascii="仿宋" w:hAnsi="仿宋" w:cs="仿宋" w:eastAsia="仿宋"/>
          <w:sz w:val="21"/>
          <w:szCs w:val="21"/>
        </w:rPr>
      </w:pPr>
      <w:r>
        <w:rPr/>
        <w:pict>
          <v:shape style="position:absolute;margin-left:84pt;margin-top:24.888739pt;width:427.449985pt;height:155.370020pt;mso-position-horizontal-relative:page;mso-position-vertical-relative:paragraph;z-index:-14706" type="#_x0000_t202" filled="f" stroked="f">
            <v:textbox inset="0,0,0,0">
              <w:txbxContent>
                <w:tbl>
                  <w:tblPr>
                    <w:tblW w:w="0" w:type="auto"/>
                    <w:jc w:val="left"/>
                    <w:tblLayout w:type="fixed"/>
                    <w:tblCellMar>
                      <w:top w:w="0" w:type="dxa"/>
                      <w:left w:w="0" w:type="dxa"/>
                      <w:bottom w:w="0" w:type="dxa"/>
                      <w:right w:w="0" w:type="dxa"/>
                    </w:tblCellMar>
                    <w:tblLook w:val="01E0"/>
                  </w:tblPr>
                  <w:tblGrid/>
                  <w:tr>
                    <w:trPr>
                      <w:trHeight w:val="808" w:hRule="exact"/>
                    </w:trPr>
                    <w:tc>
                      <w:tcPr>
                        <w:tcW w:w="1674"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4"/>
                          <w:rPr>
                            <w:sz w:val="20"/>
                            <w:szCs w:val="20"/>
                          </w:rPr>
                        </w:pPr>
                        <w:r>
                          <w:rPr>
                            <w:sz w:val="20"/>
                            <w:szCs w:val="20"/>
                          </w:rPr>
                        </w:r>
                      </w:p>
                      <w:p>
                        <w:pPr>
                          <w:pStyle w:val="TableParagraph"/>
                          <w:ind w:left="311" w:right="0"/>
                          <w:jc w:val="left"/>
                          <w:rPr>
                            <w:rFonts w:ascii="仿宋" w:hAnsi="仿宋" w:cs="仿宋" w:eastAsia="仿宋"/>
                            <w:sz w:val="20"/>
                            <w:szCs w:val="20"/>
                          </w:rPr>
                        </w:pPr>
                        <w:r>
                          <w:rPr>
                            <w:rFonts w:ascii="仿宋" w:hAnsi="仿宋" w:cs="仿宋" w:eastAsia="仿宋"/>
                            <w:b w:val="0"/>
                            <w:bCs w:val="0"/>
                            <w:spacing w:val="0"/>
                            <w:w w:val="105"/>
                            <w:sz w:val="20"/>
                            <w:szCs w:val="20"/>
                          </w:rPr>
                          <w:t>污染源名称</w:t>
                        </w:r>
                        <w:r>
                          <w:rPr>
                            <w:rFonts w:ascii="仿宋" w:hAnsi="仿宋" w:cs="仿宋" w:eastAsia="仿宋"/>
                            <w:b w:val="0"/>
                            <w:bCs w:val="0"/>
                            <w:spacing w:val="0"/>
                            <w:w w:val="100"/>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4"/>
                          <w:rPr>
                            <w:sz w:val="20"/>
                            <w:szCs w:val="20"/>
                          </w:rPr>
                        </w:pPr>
                        <w:r>
                          <w:rPr>
                            <w:sz w:val="20"/>
                            <w:szCs w:val="20"/>
                          </w:rPr>
                        </w:r>
                      </w:p>
                      <w:p>
                        <w:pPr>
                          <w:pStyle w:val="TableParagraph"/>
                          <w:ind w:left="143" w:right="0"/>
                          <w:jc w:val="left"/>
                          <w:rPr>
                            <w:rFonts w:ascii="仿宋" w:hAnsi="仿宋" w:cs="仿宋" w:eastAsia="仿宋"/>
                            <w:sz w:val="20"/>
                            <w:szCs w:val="20"/>
                          </w:rPr>
                        </w:pPr>
                        <w:r>
                          <w:rPr>
                            <w:rFonts w:ascii="仿宋" w:hAnsi="仿宋" w:cs="仿宋" w:eastAsia="仿宋"/>
                            <w:b w:val="0"/>
                            <w:bCs w:val="0"/>
                            <w:spacing w:val="0"/>
                            <w:w w:val="105"/>
                            <w:sz w:val="20"/>
                            <w:szCs w:val="20"/>
                          </w:rPr>
                          <w:t>评价因子</w:t>
                        </w:r>
                        <w:r>
                          <w:rPr>
                            <w:rFonts w:ascii="仿宋" w:hAnsi="仿宋" w:cs="仿宋" w:eastAsia="仿宋"/>
                            <w:b w:val="0"/>
                            <w:bCs w:val="0"/>
                            <w:spacing w:val="0"/>
                            <w:w w:val="100"/>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84"/>
                          <w:ind w:right="17"/>
                          <w:jc w:val="center"/>
                          <w:rPr>
                            <w:rFonts w:ascii="仿宋" w:hAnsi="仿宋" w:cs="仿宋" w:eastAsia="仿宋"/>
                            <w:sz w:val="20"/>
                            <w:szCs w:val="20"/>
                          </w:rPr>
                        </w:pPr>
                        <w:r>
                          <w:rPr>
                            <w:rFonts w:ascii="仿宋" w:hAnsi="仿宋" w:cs="仿宋" w:eastAsia="仿宋"/>
                            <w:b w:val="0"/>
                            <w:bCs w:val="0"/>
                            <w:spacing w:val="0"/>
                            <w:w w:val="105"/>
                            <w:sz w:val="20"/>
                            <w:szCs w:val="20"/>
                          </w:rPr>
                          <w:t>评价标准</w:t>
                        </w:r>
                        <w:r>
                          <w:rPr>
                            <w:rFonts w:ascii="仿宋" w:hAnsi="仿宋" w:cs="仿宋" w:eastAsia="仿宋"/>
                            <w:b w:val="0"/>
                            <w:bCs w:val="0"/>
                            <w:spacing w:val="0"/>
                            <w:w w:val="100"/>
                            <w:sz w:val="20"/>
                            <w:szCs w:val="20"/>
                          </w:rPr>
                        </w:r>
                      </w:p>
                      <w:p>
                        <w:pPr>
                          <w:pStyle w:val="TableParagraph"/>
                          <w:spacing w:before="41"/>
                          <w:ind w:right="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μ</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6"/>
                            <w:w w:val="105"/>
                            <w:sz w:val="20"/>
                            <w:szCs w:val="20"/>
                          </w:rPr>
                          <w:t>/</w:t>
                        </w:r>
                        <w:r>
                          <w:rPr>
                            <w:rFonts w:ascii="Times New Roman" w:hAnsi="Times New Roman" w:cs="Times New Roman" w:eastAsia="Times New Roman"/>
                            <w:b w:val="0"/>
                            <w:bCs w:val="0"/>
                            <w:spacing w:val="6"/>
                            <w:w w:val="105"/>
                            <w:sz w:val="20"/>
                            <w:szCs w:val="20"/>
                          </w:rPr>
                          <w:t>m</w:t>
                        </w:r>
                        <w:r>
                          <w:rPr>
                            <w:rFonts w:ascii="Times New Roman" w:hAnsi="Times New Roman" w:cs="Times New Roman" w:eastAsia="Times New Roman"/>
                            <w:b w:val="0"/>
                            <w:bCs w:val="0"/>
                            <w:spacing w:val="-8"/>
                            <w:w w:val="105"/>
                            <w:sz w:val="20"/>
                            <w:szCs w:val="20"/>
                          </w:rPr>
                          <w:t>³</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350" w:type="dxa"/>
                        <w:tcBorders>
                          <w:top w:val="single" w:sz="4" w:space="0" w:color="000000"/>
                          <w:left w:val="single" w:sz="4" w:space="0" w:color="000000"/>
                          <w:bottom w:val="single" w:sz="4" w:space="0" w:color="000000"/>
                          <w:right w:val="nil" w:sz="6" w:space="0" w:color="auto"/>
                        </w:tcBorders>
                      </w:tcPr>
                      <w:p>
                        <w:pPr>
                          <w:pStyle w:val="TableParagraph"/>
                          <w:spacing w:line="280" w:lineRule="exact" w:before="4"/>
                          <w:rPr>
                            <w:sz w:val="28"/>
                            <w:szCs w:val="28"/>
                          </w:rPr>
                        </w:pPr>
                        <w:r>
                          <w:rPr>
                            <w:sz w:val="28"/>
                            <w:szCs w:val="28"/>
                          </w:rPr>
                        </w:r>
                      </w:p>
                      <w:p>
                        <w:pPr>
                          <w:pStyle w:val="TableParagraph"/>
                          <w:ind w:left="19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067" w:type="dxa"/>
                        <w:tcBorders>
                          <w:top w:val="single" w:sz="4" w:space="0" w:color="000000"/>
                          <w:left w:val="nil" w:sz="6" w:space="0" w:color="auto"/>
                          <w:bottom w:val="single" w:sz="4" w:space="0" w:color="000000"/>
                          <w:right w:val="single" w:sz="4" w:space="0" w:color="000000"/>
                        </w:tcBorders>
                      </w:tcPr>
                      <w:p>
                        <w:pPr>
                          <w:pStyle w:val="TableParagraph"/>
                          <w:spacing w:line="280" w:lineRule="exact" w:before="4"/>
                          <w:rPr>
                            <w:sz w:val="28"/>
                            <w:szCs w:val="28"/>
                          </w:rPr>
                        </w:pPr>
                        <w:r>
                          <w:rPr>
                            <w:sz w:val="28"/>
                            <w:szCs w:val="28"/>
                          </w:rPr>
                        </w:r>
                      </w:p>
                      <w:p>
                        <w:pPr>
                          <w:pStyle w:val="TableParagraph"/>
                          <w:ind w:left="222"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8"/>
                            <w:w w:val="105"/>
                            <w:sz w:val="20"/>
                            <w:szCs w:val="20"/>
                          </w:rPr>
                          <w:t>μ</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6"/>
                            <w:w w:val="105"/>
                            <w:sz w:val="20"/>
                            <w:szCs w:val="20"/>
                          </w:rPr>
                          <w:t>m</w:t>
                        </w:r>
                        <w:r>
                          <w:rPr>
                            <w:rFonts w:ascii="Times New Roman" w:hAnsi="Times New Roman" w:cs="Times New Roman" w:eastAsia="Times New Roman"/>
                            <w:b w:val="0"/>
                            <w:bCs w:val="0"/>
                            <w:spacing w:val="-8"/>
                            <w:w w:val="105"/>
                            <w:sz w:val="20"/>
                            <w:szCs w:val="20"/>
                          </w:rPr>
                          <w:t>³</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4"/>
                          <w:rPr>
                            <w:sz w:val="28"/>
                            <w:szCs w:val="28"/>
                          </w:rPr>
                        </w:pPr>
                        <w:r>
                          <w:rPr>
                            <w:sz w:val="28"/>
                            <w:szCs w:val="28"/>
                          </w:rPr>
                        </w:r>
                      </w:p>
                      <w:p>
                        <w:pPr>
                          <w:pStyle w:val="TableParagraph"/>
                          <w:tabs>
                            <w:tab w:pos="799" w:val="left" w:leader="none"/>
                          </w:tabs>
                          <w:ind w:left="43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P</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0"/>
                            <w:sz w:val="20"/>
                            <w:szCs w:val="20"/>
                          </w:rPr>
                        </w:r>
                      </w:p>
                    </w:tc>
                    <w:tc>
                      <w:tcPr>
                        <w:tcW w:w="547" w:type="dxa"/>
                        <w:tcBorders>
                          <w:top w:val="single" w:sz="4" w:space="0" w:color="000000"/>
                          <w:left w:val="single" w:sz="4" w:space="0" w:color="000000"/>
                          <w:bottom w:val="single" w:sz="4" w:space="0" w:color="000000"/>
                          <w:right w:val="nil" w:sz="6" w:space="0" w:color="auto"/>
                        </w:tcBorders>
                      </w:tcPr>
                      <w:p>
                        <w:pPr>
                          <w:pStyle w:val="TableParagraph"/>
                          <w:spacing w:line="280" w:lineRule="exact" w:before="4"/>
                          <w:rPr>
                            <w:sz w:val="28"/>
                            <w:szCs w:val="28"/>
                          </w:rPr>
                        </w:pPr>
                        <w:r>
                          <w:rPr>
                            <w:sz w:val="28"/>
                            <w:szCs w:val="28"/>
                          </w:rPr>
                        </w:r>
                      </w:p>
                      <w:p>
                        <w:pPr>
                          <w:pStyle w:val="TableParagraph"/>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D</w:t>
                        </w:r>
                        <w:r>
                          <w:rPr>
                            <w:rFonts w:ascii="Times New Roman" w:hAnsi="Times New Roman" w:cs="Times New Roman" w:eastAsia="Times New Roman"/>
                            <w:b w:val="0"/>
                            <w:bCs w:val="0"/>
                            <w:spacing w:val="0"/>
                            <w:w w:val="100"/>
                            <w:sz w:val="20"/>
                            <w:szCs w:val="20"/>
                          </w:rPr>
                        </w:r>
                      </w:p>
                    </w:tc>
                    <w:tc>
                      <w:tcPr>
                        <w:tcW w:w="162" w:type="dxa"/>
                        <w:tcBorders>
                          <w:top w:val="single" w:sz="4" w:space="0" w:color="000000"/>
                          <w:left w:val="nil" w:sz="6" w:space="0" w:color="auto"/>
                          <w:bottom w:val="single" w:sz="4" w:space="0" w:color="000000"/>
                          <w:right w:val="nil" w:sz="6" w:space="0" w:color="auto"/>
                        </w:tcBorders>
                      </w:tcPr>
                      <w:p>
                        <w:pPr/>
                      </w:p>
                    </w:tc>
                    <w:tc>
                      <w:tcPr>
                        <w:tcW w:w="619" w:type="dxa"/>
                        <w:tcBorders>
                          <w:top w:val="single" w:sz="4" w:space="0" w:color="000000"/>
                          <w:left w:val="nil" w:sz="6" w:space="0" w:color="auto"/>
                          <w:bottom w:val="single" w:sz="4" w:space="0" w:color="000000"/>
                          <w:right w:val="single" w:sz="4" w:space="0" w:color="000000"/>
                        </w:tcBorders>
                      </w:tcPr>
                      <w:p>
                        <w:pPr>
                          <w:pStyle w:val="TableParagraph"/>
                          <w:spacing w:line="280" w:lineRule="exact" w:before="4"/>
                          <w:rPr>
                            <w:sz w:val="28"/>
                            <w:szCs w:val="28"/>
                          </w:rPr>
                        </w:pPr>
                        <w:r>
                          <w:rPr>
                            <w:sz w:val="28"/>
                            <w:szCs w:val="28"/>
                          </w:rPr>
                        </w:r>
                      </w:p>
                      <w:p>
                        <w:pPr>
                          <w:pStyle w:val="TableParagraph"/>
                          <w:ind w:left="1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656" w:hRule="exact"/>
                    </w:trPr>
                    <w:tc>
                      <w:tcPr>
                        <w:tcW w:w="167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before="37"/>
                          <w:ind w:left="415" w:right="200" w:hanging="208"/>
                          <w:jc w:val="left"/>
                          <w:rPr>
                            <w:rFonts w:ascii="仿宋" w:hAnsi="仿宋" w:cs="仿宋" w:eastAsia="仿宋"/>
                            <w:sz w:val="20"/>
                            <w:szCs w:val="20"/>
                          </w:rPr>
                        </w:pPr>
                        <w:r>
                          <w:rPr>
                            <w:rFonts w:ascii="仿宋" w:hAnsi="仿宋" w:cs="仿宋" w:eastAsia="仿宋"/>
                            <w:b w:val="0"/>
                            <w:bCs w:val="0"/>
                            <w:spacing w:val="0"/>
                            <w:w w:val="100"/>
                            <w:sz w:val="20"/>
                            <w:szCs w:val="20"/>
                          </w:rPr>
                          <w:t>造粒车间</w:t>
                        </w:r>
                        <w:r>
                          <w:rPr>
                            <w:rFonts w:ascii="仿宋" w:hAnsi="仿宋" w:cs="仿宋" w:eastAsia="仿宋"/>
                            <w:b w:val="0"/>
                            <w:bCs w:val="0"/>
                            <w:spacing w:val="6"/>
                            <w:w w:val="100"/>
                            <w:sz w:val="20"/>
                            <w:szCs w:val="20"/>
                          </w:rPr>
                          <w:t>破</w:t>
                        </w:r>
                        <w:r>
                          <w:rPr>
                            <w:rFonts w:ascii="仿宋" w:hAnsi="仿宋" w:cs="仿宋" w:eastAsia="仿宋"/>
                            <w:b w:val="0"/>
                            <w:bCs w:val="0"/>
                            <w:spacing w:val="0"/>
                            <w:w w:val="100"/>
                            <w:sz w:val="20"/>
                            <w:szCs w:val="20"/>
                          </w:rPr>
                          <w:t>碎</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粉尘</w:t>
                        </w:r>
                        <w:r>
                          <w:rPr>
                            <w:rFonts w:ascii="仿宋" w:hAnsi="仿宋" w:cs="仿宋" w:eastAsia="仿宋"/>
                            <w:b w:val="0"/>
                            <w:bCs w:val="0"/>
                            <w:spacing w:val="0"/>
                            <w:w w:val="100"/>
                            <w:sz w:val="20"/>
                            <w:szCs w:val="20"/>
                          </w:rPr>
                          <w:t>面源</w:t>
                        </w:r>
                        <w:r>
                          <w:rPr>
                            <w:rFonts w:ascii="仿宋" w:hAnsi="仿宋" w:cs="仿宋" w:eastAsia="仿宋"/>
                            <w:b w:val="0"/>
                            <w:bCs w:val="0"/>
                            <w:spacing w:val="0"/>
                            <w:w w:val="100"/>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5"/>
                          <w:rPr>
                            <w:sz w:val="19"/>
                            <w:szCs w:val="19"/>
                          </w:rPr>
                        </w:pPr>
                        <w:r>
                          <w:rPr>
                            <w:sz w:val="19"/>
                            <w:szCs w:val="19"/>
                          </w:rPr>
                        </w:r>
                      </w:p>
                      <w:p>
                        <w:pPr>
                          <w:pStyle w:val="TableParagraph"/>
                          <w:ind w:right="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T</w:t>
                        </w:r>
                        <w:r>
                          <w:rPr>
                            <w:rFonts w:ascii="Times New Roman" w:hAnsi="Times New Roman" w:cs="Times New Roman" w:eastAsia="Times New Roman"/>
                            <w:b w:val="0"/>
                            <w:bCs w:val="0"/>
                            <w:spacing w:val="-5"/>
                            <w:w w:val="100"/>
                            <w:sz w:val="21"/>
                            <w:szCs w:val="21"/>
                          </w:rPr>
                          <w:t>S</w:t>
                        </w:r>
                        <w:r>
                          <w:rPr>
                            <w:rFonts w:ascii="Times New Roman" w:hAnsi="Times New Roman" w:cs="Times New Roman" w:eastAsia="Times New Roman"/>
                            <w:b w:val="0"/>
                            <w:bCs w:val="0"/>
                            <w:spacing w:val="0"/>
                            <w:w w:val="100"/>
                            <w:sz w:val="21"/>
                            <w:szCs w:val="21"/>
                          </w:rPr>
                          <w:t>P</w:t>
                        </w:r>
                        <w:r>
                          <w:rPr>
                            <w:rFonts w:ascii="Times New Roman" w:hAnsi="Times New Roman" w:cs="Times New Roman" w:eastAsia="Times New Roman"/>
                            <w:b w:val="0"/>
                            <w:bCs w:val="0"/>
                            <w:spacing w:val="0"/>
                            <w:w w:val="100"/>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5"/>
                          <w:rPr>
                            <w:sz w:val="19"/>
                            <w:szCs w:val="19"/>
                          </w:rPr>
                        </w:pPr>
                        <w:r>
                          <w:rPr>
                            <w:sz w:val="19"/>
                            <w:szCs w:val="19"/>
                          </w:rPr>
                        </w:r>
                      </w:p>
                      <w:p>
                        <w:pPr>
                          <w:pStyle w:val="TableParagraph"/>
                          <w:ind w:left="46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900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TableParagraph"/>
                          <w:spacing w:line="190" w:lineRule="exact" w:before="5"/>
                          <w:rPr>
                            <w:sz w:val="19"/>
                            <w:szCs w:val="19"/>
                          </w:rPr>
                        </w:pPr>
                        <w:r>
                          <w:rPr>
                            <w:sz w:val="19"/>
                            <w:szCs w:val="19"/>
                          </w:rPr>
                        </w:r>
                      </w:p>
                      <w:p>
                        <w:pPr>
                          <w:pStyle w:val="TableParagraph"/>
                          <w:ind w:left="35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3740</w:t>
                        </w:r>
                        <w:r>
                          <w:rPr>
                            <w:rFonts w:ascii="Times New Roman" w:hAnsi="Times New Roman" w:cs="Times New Roman" w:eastAsia="Times New Roman"/>
                            <w:b w:val="0"/>
                            <w:bCs w:val="0"/>
                            <w:spacing w:val="0"/>
                            <w:w w:val="100"/>
                            <w:sz w:val="21"/>
                            <w:szCs w:val="21"/>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5"/>
                          <w:rPr>
                            <w:sz w:val="19"/>
                            <w:szCs w:val="19"/>
                          </w:rPr>
                        </w:pPr>
                        <w:r>
                          <w:rPr>
                            <w:sz w:val="19"/>
                            <w:szCs w:val="19"/>
                          </w:rPr>
                        </w:r>
                      </w:p>
                      <w:p>
                        <w:pPr>
                          <w:pStyle w:val="TableParagraph"/>
                          <w:ind w:left="48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9304</w:t>
                        </w:r>
                        <w:r>
                          <w:rPr>
                            <w:rFonts w:ascii="Times New Roman" w:hAnsi="Times New Roman" w:cs="Times New Roman" w:eastAsia="Times New Roman"/>
                            <w:b w:val="0"/>
                            <w:bCs w:val="0"/>
                            <w:spacing w:val="0"/>
                            <w:w w:val="100"/>
                            <w:sz w:val="21"/>
                            <w:szCs w:val="21"/>
                          </w:rPr>
                        </w:r>
                      </w:p>
                    </w:tc>
                    <w:tc>
                      <w:tcPr>
                        <w:tcW w:w="1329" w:type="dxa"/>
                        <w:gridSpan w:val="3"/>
                        <w:tcBorders>
                          <w:top w:val="single" w:sz="4" w:space="0" w:color="000000"/>
                          <w:left w:val="single" w:sz="4" w:space="0" w:color="000000"/>
                          <w:bottom w:val="single" w:sz="4" w:space="0" w:color="000000"/>
                          <w:right w:val="single" w:sz="4" w:space="0" w:color="000000"/>
                        </w:tcBorders>
                      </w:tcPr>
                      <w:p>
                        <w:pPr>
                          <w:pStyle w:val="TableParagraph"/>
                          <w:spacing w:line="190" w:lineRule="exact" w:before="5"/>
                          <w:rPr>
                            <w:sz w:val="19"/>
                            <w:szCs w:val="19"/>
                          </w:rPr>
                        </w:pPr>
                        <w:r>
                          <w:rPr>
                            <w:sz w:val="19"/>
                            <w:szCs w:val="19"/>
                          </w:rPr>
                        </w:r>
                      </w:p>
                      <w:p>
                        <w:pPr>
                          <w:pStyle w:val="TableParagraph"/>
                          <w:ind w:left="611" w:right="60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577" w:hRule="exact"/>
                    </w:trPr>
                    <w:tc>
                      <w:tcPr>
                        <w:tcW w:w="1674"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right="1"/>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10"/>
                            <w:w w:val="100"/>
                            <w:sz w:val="21"/>
                            <w:szCs w:val="21"/>
                          </w:rPr>
                          <w:t> </w:t>
                        </w:r>
                        <w:r>
                          <w:rPr>
                            <w:rFonts w:ascii="仿宋" w:hAnsi="仿宋" w:cs="仿宋" w:eastAsia="仿宋"/>
                            <w:b w:val="0"/>
                            <w:bCs w:val="0"/>
                            <w:spacing w:val="0"/>
                            <w:w w:val="100"/>
                            <w:sz w:val="21"/>
                            <w:szCs w:val="21"/>
                          </w:rPr>
                          <w:t>座生车间非甲</w:t>
                        </w:r>
                        <w:r>
                          <w:rPr>
                            <w:rFonts w:ascii="仿宋" w:hAnsi="仿宋" w:cs="仿宋" w:eastAsia="仿宋"/>
                            <w:b w:val="0"/>
                            <w:bCs w:val="0"/>
                            <w:spacing w:val="0"/>
                            <w:w w:val="100"/>
                            <w:sz w:val="21"/>
                            <w:szCs w:val="21"/>
                          </w:rPr>
                        </w:r>
                      </w:p>
                      <w:p>
                        <w:pPr>
                          <w:pStyle w:val="TableParagraph"/>
                          <w:spacing w:line="255" w:lineRule="exact"/>
                          <w:ind w:right="0"/>
                          <w:jc w:val="center"/>
                          <w:rPr>
                            <w:rFonts w:ascii="仿宋" w:hAnsi="仿宋" w:cs="仿宋" w:eastAsia="仿宋"/>
                            <w:sz w:val="20"/>
                            <w:szCs w:val="20"/>
                          </w:rPr>
                        </w:pPr>
                        <w:r>
                          <w:rPr>
                            <w:rFonts w:ascii="仿宋" w:hAnsi="仿宋" w:cs="仿宋" w:eastAsia="仿宋"/>
                            <w:b w:val="0"/>
                            <w:bCs w:val="0"/>
                            <w:spacing w:val="0"/>
                            <w:w w:val="105"/>
                            <w:sz w:val="20"/>
                            <w:szCs w:val="20"/>
                          </w:rPr>
                          <w:t>烷总烃面源</w:t>
                        </w:r>
                        <w:r>
                          <w:rPr>
                            <w:rFonts w:ascii="仿宋" w:hAnsi="仿宋" w:cs="仿宋" w:eastAsia="仿宋"/>
                            <w:b w:val="0"/>
                            <w:bCs w:val="0"/>
                            <w:spacing w:val="0"/>
                            <w:w w:val="100"/>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24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1"/>
                            <w:w w:val="100"/>
                            <w:sz w:val="21"/>
                            <w:szCs w:val="21"/>
                          </w:rPr>
                          <w:t>N</w:t>
                        </w:r>
                        <w:r>
                          <w:rPr>
                            <w:rFonts w:ascii="Times New Roman" w:hAnsi="Times New Roman" w:cs="Times New Roman" w:eastAsia="Times New Roman"/>
                            <w:b w:val="0"/>
                            <w:bCs w:val="0"/>
                            <w:spacing w:val="-1"/>
                            <w:w w:val="100"/>
                            <w:sz w:val="21"/>
                            <w:szCs w:val="21"/>
                          </w:rPr>
                          <w:t>M</w:t>
                        </w:r>
                        <w:r>
                          <w:rPr>
                            <w:rFonts w:ascii="Times New Roman" w:hAnsi="Times New Roman" w:cs="Times New Roman" w:eastAsia="Times New Roman"/>
                            <w:b w:val="0"/>
                            <w:bCs w:val="0"/>
                            <w:spacing w:val="1"/>
                            <w:w w:val="100"/>
                            <w:sz w:val="21"/>
                            <w:szCs w:val="21"/>
                          </w:rPr>
                          <w:t>H</w:t>
                        </w:r>
                        <w:r>
                          <w:rPr>
                            <w:rFonts w:ascii="Times New Roman" w:hAnsi="Times New Roman" w:cs="Times New Roman" w:eastAsia="Times New Roman"/>
                            <w:b w:val="0"/>
                            <w:bCs w:val="0"/>
                            <w:spacing w:val="0"/>
                            <w:w w:val="100"/>
                            <w:sz w:val="21"/>
                            <w:szCs w:val="21"/>
                          </w:rPr>
                          <w:t>C</w:t>
                        </w:r>
                        <w:r>
                          <w:rPr>
                            <w:rFonts w:ascii="Times New Roman" w:hAnsi="Times New Roman" w:cs="Times New Roman" w:eastAsia="Times New Roman"/>
                            <w:b w:val="0"/>
                            <w:bCs w:val="0"/>
                            <w:spacing w:val="0"/>
                            <w:w w:val="100"/>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4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35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38</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3790</w:t>
                        </w:r>
                        <w:r>
                          <w:rPr>
                            <w:rFonts w:ascii="Times New Roman" w:hAnsi="Times New Roman" w:cs="Times New Roman" w:eastAsia="Times New Roman"/>
                            <w:b w:val="0"/>
                            <w:bCs w:val="0"/>
                            <w:spacing w:val="0"/>
                            <w:w w:val="100"/>
                            <w:sz w:val="21"/>
                            <w:szCs w:val="21"/>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48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1"/>
                            <w:szCs w:val="21"/>
                          </w:rPr>
                          <w:t>1</w:t>
                        </w:r>
                        <w:r>
                          <w:rPr>
                            <w:rFonts w:ascii="Times New Roman" w:hAnsi="Times New Roman" w:cs="Times New Roman" w:eastAsia="Times New Roman"/>
                            <w:b w:val="0"/>
                            <w:bCs w:val="0"/>
                            <w:spacing w:val="3"/>
                            <w:w w:val="105"/>
                            <w:sz w:val="21"/>
                            <w:szCs w:val="21"/>
                          </w:rPr>
                          <w:t>.</w:t>
                        </w:r>
                        <w:r>
                          <w:rPr>
                            <w:rFonts w:ascii="Times New Roman" w:hAnsi="Times New Roman" w:cs="Times New Roman" w:eastAsia="Times New Roman"/>
                            <w:b w:val="0"/>
                            <w:bCs w:val="0"/>
                            <w:spacing w:val="0"/>
                            <w:w w:val="105"/>
                            <w:sz w:val="20"/>
                            <w:szCs w:val="20"/>
                          </w:rPr>
                          <w:t>9189</w:t>
                        </w:r>
                        <w:r>
                          <w:rPr>
                            <w:rFonts w:ascii="Times New Roman" w:hAnsi="Times New Roman" w:cs="Times New Roman" w:eastAsia="Times New Roman"/>
                            <w:b w:val="0"/>
                            <w:bCs w:val="0"/>
                            <w:spacing w:val="0"/>
                            <w:w w:val="100"/>
                            <w:sz w:val="20"/>
                            <w:szCs w:val="20"/>
                          </w:rPr>
                        </w:r>
                      </w:p>
                    </w:tc>
                    <w:tc>
                      <w:tcPr>
                        <w:tcW w:w="1329" w:type="dxa"/>
                        <w:gridSpan w:val="3"/>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611" w:right="60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328" w:hRule="exact"/>
                    </w:trPr>
                    <w:tc>
                      <w:tcPr>
                        <w:tcW w:w="1674"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水带生产</w:t>
                        </w:r>
                        <w:r>
                          <w:rPr>
                            <w:rFonts w:ascii="仿宋" w:hAnsi="仿宋" w:cs="仿宋" w:eastAsia="仿宋"/>
                            <w:b w:val="0"/>
                            <w:bCs w:val="0"/>
                            <w:spacing w:val="7"/>
                            <w:w w:val="105"/>
                            <w:sz w:val="20"/>
                            <w:szCs w:val="20"/>
                          </w:rPr>
                          <w:t>车</w:t>
                        </w:r>
                        <w:r>
                          <w:rPr>
                            <w:rFonts w:ascii="仿宋" w:hAnsi="仿宋" w:cs="仿宋" w:eastAsia="仿宋"/>
                            <w:b w:val="0"/>
                            <w:bCs w:val="0"/>
                            <w:spacing w:val="0"/>
                            <w:w w:val="105"/>
                            <w:sz w:val="20"/>
                            <w:szCs w:val="20"/>
                          </w:rPr>
                          <w:t>间</w:t>
                        </w:r>
                        <w:r>
                          <w:rPr>
                            <w:rFonts w:ascii="仿宋" w:hAnsi="仿宋" w:cs="仿宋" w:eastAsia="仿宋"/>
                            <w:b w:val="0"/>
                            <w:bCs w:val="0"/>
                            <w:spacing w:val="0"/>
                            <w:w w:val="100"/>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44"/>
                          <w:ind w:left="246"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1"/>
                            <w:w w:val="105"/>
                            <w:sz w:val="20"/>
                            <w:szCs w:val="20"/>
                          </w:rPr>
                          <w:t>M</w:t>
                        </w:r>
                        <w:r>
                          <w:rPr>
                            <w:rFonts w:ascii="Times New Roman" w:hAnsi="Times New Roman" w:cs="Times New Roman" w:eastAsia="Times New Roman"/>
                            <w:b w:val="0"/>
                            <w:bCs w:val="0"/>
                            <w:spacing w:val="1"/>
                            <w:w w:val="105"/>
                            <w:sz w:val="20"/>
                            <w:szCs w:val="20"/>
                          </w:rPr>
                          <w:t>H</w:t>
                        </w:r>
                        <w:r>
                          <w:rPr>
                            <w:rFonts w:ascii="Times New Roman" w:hAnsi="Times New Roman" w:cs="Times New Roman" w:eastAsia="Times New Roman"/>
                            <w:b w:val="0"/>
                            <w:bCs w:val="0"/>
                            <w:spacing w:val="0"/>
                            <w:w w:val="105"/>
                            <w:sz w:val="20"/>
                            <w:szCs w:val="20"/>
                          </w:rPr>
                          <w:t>C</w:t>
                        </w:r>
                        <w:r>
                          <w:rPr>
                            <w:rFonts w:ascii="Times New Roman" w:hAnsi="Times New Roman" w:cs="Times New Roman" w:eastAsia="Times New Roman"/>
                            <w:b w:val="0"/>
                            <w:bCs w:val="0"/>
                            <w:spacing w:val="0"/>
                            <w:w w:val="100"/>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44"/>
                          <w:ind w:left="41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4"/>
                          <w:ind w:left="35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1"/>
                            <w:w w:val="105"/>
                            <w:sz w:val="20"/>
                            <w:szCs w:val="20"/>
                          </w:rPr>
                          <w:t>2</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3350</w:t>
                        </w:r>
                        <w:r>
                          <w:rPr>
                            <w:rFonts w:ascii="Times New Roman" w:hAnsi="Times New Roman" w:cs="Times New Roman" w:eastAsia="Times New Roman"/>
                            <w:b w:val="0"/>
                            <w:bCs w:val="0"/>
                            <w:spacing w:val="0"/>
                            <w:w w:val="100"/>
                            <w:sz w:val="20"/>
                            <w:szCs w:val="20"/>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44"/>
                          <w:ind w:left="48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0668</w:t>
                        </w:r>
                        <w:r>
                          <w:rPr>
                            <w:rFonts w:ascii="Times New Roman" w:hAnsi="Times New Roman" w:cs="Times New Roman" w:eastAsia="Times New Roman"/>
                            <w:b w:val="0"/>
                            <w:bCs w:val="0"/>
                            <w:spacing w:val="0"/>
                            <w:w w:val="100"/>
                            <w:sz w:val="20"/>
                            <w:szCs w:val="20"/>
                          </w:rPr>
                        </w:r>
                      </w:p>
                    </w:tc>
                    <w:tc>
                      <w:tcPr>
                        <w:tcW w:w="132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4"/>
                          <w:ind w:left="611" w:right="60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312" w:hRule="exact"/>
                    </w:trPr>
                    <w:tc>
                      <w:tcPr>
                        <w:tcW w:w="1674"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311" w:right="0"/>
                          <w:jc w:val="left"/>
                          <w:rPr>
                            <w:rFonts w:ascii="仿宋" w:hAnsi="仿宋" w:cs="仿宋" w:eastAsia="仿宋"/>
                            <w:sz w:val="20"/>
                            <w:szCs w:val="20"/>
                          </w:rPr>
                        </w:pPr>
                        <w:r>
                          <w:rPr>
                            <w:rFonts w:ascii="仿宋" w:hAnsi="仿宋" w:cs="仿宋" w:eastAsia="仿宋"/>
                            <w:b w:val="0"/>
                            <w:bCs w:val="0"/>
                            <w:spacing w:val="0"/>
                            <w:w w:val="105"/>
                            <w:sz w:val="20"/>
                            <w:szCs w:val="20"/>
                          </w:rPr>
                          <w:t>滴管带车间</w:t>
                        </w:r>
                        <w:r>
                          <w:rPr>
                            <w:rFonts w:ascii="仿宋" w:hAnsi="仿宋" w:cs="仿宋" w:eastAsia="仿宋"/>
                            <w:b w:val="0"/>
                            <w:bCs w:val="0"/>
                            <w:spacing w:val="0"/>
                            <w:w w:val="100"/>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19"/>
                          <w:ind w:left="24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1"/>
                            <w:w w:val="100"/>
                            <w:sz w:val="21"/>
                            <w:szCs w:val="21"/>
                          </w:rPr>
                          <w:t>N</w:t>
                        </w:r>
                        <w:r>
                          <w:rPr>
                            <w:rFonts w:ascii="Times New Roman" w:hAnsi="Times New Roman" w:cs="Times New Roman" w:eastAsia="Times New Roman"/>
                            <w:b w:val="0"/>
                            <w:bCs w:val="0"/>
                            <w:spacing w:val="-1"/>
                            <w:w w:val="100"/>
                            <w:sz w:val="21"/>
                            <w:szCs w:val="21"/>
                          </w:rPr>
                          <w:t>M</w:t>
                        </w:r>
                        <w:r>
                          <w:rPr>
                            <w:rFonts w:ascii="Times New Roman" w:hAnsi="Times New Roman" w:cs="Times New Roman" w:eastAsia="Times New Roman"/>
                            <w:b w:val="0"/>
                            <w:bCs w:val="0"/>
                            <w:spacing w:val="1"/>
                            <w:w w:val="100"/>
                            <w:sz w:val="21"/>
                            <w:szCs w:val="21"/>
                          </w:rPr>
                          <w:t>H</w:t>
                        </w:r>
                        <w:r>
                          <w:rPr>
                            <w:rFonts w:ascii="Times New Roman" w:hAnsi="Times New Roman" w:cs="Times New Roman" w:eastAsia="Times New Roman"/>
                            <w:b w:val="0"/>
                            <w:bCs w:val="0"/>
                            <w:spacing w:val="0"/>
                            <w:w w:val="100"/>
                            <w:sz w:val="21"/>
                            <w:szCs w:val="21"/>
                          </w:rPr>
                          <w:t>C</w:t>
                        </w:r>
                        <w:r>
                          <w:rPr>
                            <w:rFonts w:ascii="Times New Roman" w:hAnsi="Times New Roman" w:cs="Times New Roman" w:eastAsia="Times New Roman"/>
                            <w:b w:val="0"/>
                            <w:bCs w:val="0"/>
                            <w:spacing w:val="0"/>
                            <w:w w:val="100"/>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19"/>
                          <w:ind w:left="4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9"/>
                          <w:ind w:left="35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29</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8600</w:t>
                        </w:r>
                        <w:r>
                          <w:rPr>
                            <w:rFonts w:ascii="Times New Roman" w:hAnsi="Times New Roman" w:cs="Times New Roman" w:eastAsia="Times New Roman"/>
                            <w:b w:val="0"/>
                            <w:bCs w:val="0"/>
                            <w:spacing w:val="0"/>
                            <w:w w:val="100"/>
                            <w:sz w:val="21"/>
                            <w:szCs w:val="21"/>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19"/>
                          <w:ind w:left="48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4930</w:t>
                        </w:r>
                        <w:r>
                          <w:rPr>
                            <w:rFonts w:ascii="Times New Roman" w:hAnsi="Times New Roman" w:cs="Times New Roman" w:eastAsia="Times New Roman"/>
                            <w:b w:val="0"/>
                            <w:bCs w:val="0"/>
                            <w:spacing w:val="0"/>
                            <w:w w:val="100"/>
                            <w:sz w:val="21"/>
                            <w:szCs w:val="21"/>
                          </w:rPr>
                        </w:r>
                      </w:p>
                    </w:tc>
                    <w:tc>
                      <w:tcPr>
                        <w:tcW w:w="132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9"/>
                          <w:ind w:left="611" w:right="60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416" w:hRule="exact"/>
                    </w:trPr>
                    <w:tc>
                      <w:tcPr>
                        <w:tcW w:w="1674"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415" w:right="0"/>
                          <w:jc w:val="left"/>
                          <w:rPr>
                            <w:rFonts w:ascii="仿宋" w:hAnsi="仿宋" w:cs="仿宋" w:eastAsia="仿宋"/>
                            <w:sz w:val="21"/>
                            <w:szCs w:val="21"/>
                          </w:rPr>
                        </w:pPr>
                        <w:r>
                          <w:rPr>
                            <w:rFonts w:ascii="仿宋" w:hAnsi="仿宋" w:cs="仿宋" w:eastAsia="仿宋"/>
                            <w:b w:val="0"/>
                            <w:bCs w:val="0"/>
                            <w:spacing w:val="0"/>
                            <w:w w:val="100"/>
                            <w:sz w:val="21"/>
                            <w:szCs w:val="21"/>
                          </w:rPr>
                          <w:t>造粒车间</w:t>
                        </w:r>
                        <w:r>
                          <w:rPr>
                            <w:rFonts w:ascii="仿宋" w:hAnsi="仿宋" w:cs="仿宋" w:eastAsia="仿宋"/>
                            <w:b w:val="0"/>
                            <w:bCs w:val="0"/>
                            <w:spacing w:val="0"/>
                            <w:w w:val="100"/>
                            <w:sz w:val="21"/>
                            <w:szCs w:val="21"/>
                          </w:rPr>
                        </w:r>
                      </w:p>
                    </w:tc>
                    <w:tc>
                      <w:tcPr>
                        <w:tcW w:w="1136" w:type="dxa"/>
                        <w:tcBorders>
                          <w:top w:val="single" w:sz="4" w:space="0" w:color="000000"/>
                          <w:left w:val="single" w:sz="4" w:space="0" w:color="000000"/>
                          <w:bottom w:val="single" w:sz="4" w:space="0" w:color="000000"/>
                          <w:right w:val="single" w:sz="4" w:space="0" w:color="000000"/>
                        </w:tcBorders>
                      </w:tcPr>
                      <w:p>
                        <w:pPr>
                          <w:pStyle w:val="TableParagraph"/>
                          <w:spacing w:before="75"/>
                          <w:ind w:left="24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1"/>
                            <w:w w:val="100"/>
                            <w:sz w:val="21"/>
                            <w:szCs w:val="21"/>
                          </w:rPr>
                          <w:t>N</w:t>
                        </w:r>
                        <w:r>
                          <w:rPr>
                            <w:rFonts w:ascii="Times New Roman" w:hAnsi="Times New Roman" w:cs="Times New Roman" w:eastAsia="Times New Roman"/>
                            <w:b w:val="0"/>
                            <w:bCs w:val="0"/>
                            <w:spacing w:val="-1"/>
                            <w:w w:val="100"/>
                            <w:sz w:val="21"/>
                            <w:szCs w:val="21"/>
                          </w:rPr>
                          <w:t>M</w:t>
                        </w:r>
                        <w:r>
                          <w:rPr>
                            <w:rFonts w:ascii="Times New Roman" w:hAnsi="Times New Roman" w:cs="Times New Roman" w:eastAsia="Times New Roman"/>
                            <w:b w:val="0"/>
                            <w:bCs w:val="0"/>
                            <w:spacing w:val="1"/>
                            <w:w w:val="100"/>
                            <w:sz w:val="21"/>
                            <w:szCs w:val="21"/>
                          </w:rPr>
                          <w:t>H</w:t>
                        </w:r>
                        <w:r>
                          <w:rPr>
                            <w:rFonts w:ascii="Times New Roman" w:hAnsi="Times New Roman" w:cs="Times New Roman" w:eastAsia="Times New Roman"/>
                            <w:b w:val="0"/>
                            <w:bCs w:val="0"/>
                            <w:spacing w:val="0"/>
                            <w:w w:val="100"/>
                            <w:sz w:val="21"/>
                            <w:szCs w:val="21"/>
                          </w:rPr>
                          <w:t>C</w:t>
                        </w:r>
                        <w:r>
                          <w:rPr>
                            <w:rFonts w:ascii="Times New Roman" w:hAnsi="Times New Roman" w:cs="Times New Roman" w:eastAsia="Times New Roman"/>
                            <w:b w:val="0"/>
                            <w:bCs w:val="0"/>
                            <w:spacing w:val="0"/>
                            <w:w w:val="100"/>
                            <w:sz w:val="21"/>
                            <w:szCs w:val="21"/>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75"/>
                          <w:ind w:left="4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41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5"/>
                          <w:ind w:left="35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68</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2600</w:t>
                        </w:r>
                        <w:r>
                          <w:rPr>
                            <w:rFonts w:ascii="Times New Roman" w:hAnsi="Times New Roman" w:cs="Times New Roman" w:eastAsia="Times New Roman"/>
                            <w:b w:val="0"/>
                            <w:bCs w:val="0"/>
                            <w:spacing w:val="0"/>
                            <w:w w:val="100"/>
                            <w:sz w:val="21"/>
                            <w:szCs w:val="21"/>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75"/>
                          <w:ind w:left="48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4130</w:t>
                        </w:r>
                        <w:r>
                          <w:rPr>
                            <w:rFonts w:ascii="Times New Roman" w:hAnsi="Times New Roman" w:cs="Times New Roman" w:eastAsia="Times New Roman"/>
                            <w:b w:val="0"/>
                            <w:bCs w:val="0"/>
                            <w:spacing w:val="0"/>
                            <w:w w:val="100"/>
                            <w:sz w:val="21"/>
                            <w:szCs w:val="21"/>
                          </w:rPr>
                        </w:r>
                      </w:p>
                    </w:tc>
                    <w:tc>
                      <w:tcPr>
                        <w:tcW w:w="132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5"/>
                          <w:ind w:left="611" w:right="60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bl>
                <w:p>
                  <w:pPr/>
                </w:p>
              </w:txbxContent>
            </v:textbox>
            <w10:wrap type="none"/>
          </v:shape>
        </w:pict>
      </w:r>
      <w:r>
        <w:rPr>
          <w:rFonts w:ascii="仿宋" w:hAnsi="仿宋" w:cs="仿宋" w:eastAsia="仿宋"/>
          <w:b w:val="0"/>
          <w:bCs w:val="0"/>
          <w:spacing w:val="0"/>
          <w:w w:val="100"/>
          <w:sz w:val="21"/>
          <w:szCs w:val="21"/>
        </w:rPr>
        <w:t>表</w:t>
      </w:r>
      <w:r>
        <w:rPr>
          <w:rFonts w:ascii="仿宋" w:hAnsi="仿宋" w:cs="仿宋" w:eastAsia="仿宋"/>
          <w:b w:val="0"/>
          <w:bCs w:val="0"/>
          <w:spacing w:val="-41"/>
          <w:w w:val="100"/>
          <w:sz w:val="21"/>
          <w:szCs w:val="21"/>
        </w:rPr>
        <w:t> </w:t>
      </w:r>
      <w:r>
        <w:rPr>
          <w:rFonts w:ascii="Times New Roman" w:hAnsi="Times New Roman" w:cs="Times New Roman" w:eastAsia="Times New Roman"/>
          <w:b/>
          <w:bCs/>
          <w:spacing w:val="0"/>
          <w:w w:val="100"/>
          <w:sz w:val="20"/>
          <w:szCs w:val="20"/>
        </w:rPr>
        <w:t>1</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9"/>
          <w:w w:val="100"/>
          <w:sz w:val="21"/>
          <w:szCs w:val="21"/>
        </w:rPr>
        <w:t>3</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大气</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7"/>
          <w:w w:val="100"/>
          <w:sz w:val="21"/>
          <w:szCs w:val="21"/>
        </w:rPr>
        <w:t>预</w:t>
      </w:r>
      <w:r>
        <w:rPr>
          <w:rFonts w:ascii="仿宋" w:hAnsi="仿宋" w:cs="仿宋" w:eastAsia="仿宋"/>
          <w:b w:val="0"/>
          <w:bCs w:val="0"/>
          <w:spacing w:val="0"/>
          <w:w w:val="100"/>
          <w:sz w:val="21"/>
          <w:szCs w:val="21"/>
        </w:rPr>
        <w:t>测结</w:t>
      </w:r>
      <w:r>
        <w:rPr>
          <w:rFonts w:ascii="仿宋" w:hAnsi="仿宋" w:cs="仿宋" w:eastAsia="仿宋"/>
          <w:b w:val="0"/>
          <w:bCs w:val="0"/>
          <w:spacing w:val="7"/>
          <w:w w:val="100"/>
          <w:sz w:val="21"/>
          <w:szCs w:val="21"/>
        </w:rPr>
        <w:t>果</w:t>
      </w:r>
      <w:r>
        <w:rPr>
          <w:rFonts w:ascii="仿宋" w:hAnsi="仿宋" w:cs="仿宋" w:eastAsia="仿宋"/>
          <w:b w:val="0"/>
          <w:bCs w:val="0"/>
          <w:spacing w:val="0"/>
          <w:w w:val="100"/>
          <w:sz w:val="21"/>
          <w:szCs w:val="21"/>
        </w:rPr>
        <w:t>表</w:t>
      </w:r>
      <w:r>
        <w:rPr>
          <w:rFonts w:ascii="仿宋" w:hAnsi="仿宋" w:cs="仿宋" w:eastAsia="仿宋"/>
          <w:b w:val="0"/>
          <w:bCs w:val="0"/>
          <w:spacing w:val="0"/>
          <w:w w:val="100"/>
          <w:sz w:val="21"/>
          <w:szCs w:val="21"/>
        </w:rPr>
      </w:r>
    </w:p>
    <w:p>
      <w:pPr>
        <w:spacing w:line="200" w:lineRule="exact"/>
        <w:rPr>
          <w:sz w:val="20"/>
          <w:szCs w:val="20"/>
        </w:rPr>
      </w:pPr>
      <w:r>
        <w:rPr>
          <w:sz w:val="20"/>
          <w:szCs w:val="20"/>
        </w:rPr>
      </w:r>
    </w:p>
    <w:p>
      <w:pPr>
        <w:spacing w:line="240" w:lineRule="exact" w:before="11"/>
        <w:rPr>
          <w:sz w:val="24"/>
          <w:szCs w:val="24"/>
        </w:rPr>
      </w:pPr>
      <w:r>
        <w:rPr>
          <w:sz w:val="24"/>
          <w:szCs w:val="24"/>
        </w:rPr>
      </w:r>
    </w:p>
    <w:p>
      <w:pPr>
        <w:spacing w:after="0" w:line="240" w:lineRule="exact"/>
        <w:rPr>
          <w:sz w:val="24"/>
          <w:szCs w:val="24"/>
        </w:rPr>
        <w:sectPr>
          <w:pgSz w:w="11904" w:h="16840"/>
          <w:pgMar w:header="0" w:footer="957" w:top="1320" w:bottom="1140" w:left="1580" w:right="1560"/>
        </w:sectPr>
      </w:pPr>
    </w:p>
    <w:p>
      <w:pPr>
        <w:spacing w:before="85"/>
        <w:ind w:left="0" w:right="0" w:firstLine="0"/>
        <w:jc w:val="right"/>
        <w:rPr>
          <w:rFonts w:ascii="Times New Roman" w:hAnsi="Times New Roman" w:cs="Times New Roman" w:eastAsia="Times New Roman"/>
          <w:sz w:val="14"/>
          <w:szCs w:val="14"/>
        </w:rPr>
      </w:pPr>
      <w:r>
        <w:rPr>
          <w:rFonts w:ascii="Times New Roman" w:hAnsi="Times New Roman" w:cs="Times New Roman" w:eastAsia="Times New Roman"/>
          <w:b w:val="0"/>
          <w:bCs w:val="0"/>
          <w:spacing w:val="-1"/>
          <w:w w:val="100"/>
          <w:sz w:val="14"/>
          <w:szCs w:val="14"/>
        </w:rPr>
        <w:t>max</w:t>
      </w:r>
      <w:r>
        <w:rPr>
          <w:rFonts w:ascii="Times New Roman" w:hAnsi="Times New Roman" w:cs="Times New Roman" w:eastAsia="Times New Roman"/>
          <w:b w:val="0"/>
          <w:bCs w:val="0"/>
          <w:spacing w:val="0"/>
          <w:w w:val="100"/>
          <w:sz w:val="14"/>
          <w:szCs w:val="14"/>
        </w:rPr>
      </w:r>
    </w:p>
    <w:p>
      <w:pPr>
        <w:spacing w:before="85"/>
        <w:ind w:left="0" w:right="0" w:firstLine="0"/>
        <w:jc w:val="right"/>
        <w:rPr>
          <w:rFonts w:ascii="Times New Roman" w:hAnsi="Times New Roman" w:cs="Times New Roman" w:eastAsia="Times New Roman"/>
          <w:sz w:val="14"/>
          <w:szCs w:val="14"/>
        </w:rPr>
      </w:pPr>
      <w:r>
        <w:rPr>
          <w:spacing w:val="0"/>
          <w:w w:val="100"/>
        </w:rPr>
        <w:br w:type="column"/>
      </w:r>
      <w:r>
        <w:rPr>
          <w:rFonts w:ascii="Times New Roman" w:hAnsi="Times New Roman" w:cs="Times New Roman" w:eastAsia="Times New Roman"/>
          <w:b w:val="0"/>
          <w:bCs w:val="0"/>
          <w:spacing w:val="-1"/>
          <w:w w:val="100"/>
          <w:sz w:val="14"/>
          <w:szCs w:val="14"/>
        </w:rPr>
        <w:t>max</w:t>
      </w:r>
      <w:r>
        <w:rPr>
          <w:rFonts w:ascii="Times New Roman" w:hAnsi="Times New Roman" w:cs="Times New Roman" w:eastAsia="Times New Roman"/>
          <w:b w:val="0"/>
          <w:bCs w:val="0"/>
          <w:spacing w:val="0"/>
          <w:w w:val="100"/>
          <w:sz w:val="14"/>
          <w:szCs w:val="14"/>
        </w:rPr>
      </w:r>
    </w:p>
    <w:p>
      <w:pPr>
        <w:spacing w:before="85"/>
        <w:ind w:left="439" w:right="0" w:firstLine="0"/>
        <w:jc w:val="center"/>
        <w:rPr>
          <w:rFonts w:ascii="Times New Roman" w:hAnsi="Times New Roman" w:cs="Times New Roman" w:eastAsia="Times New Roman"/>
          <w:sz w:val="14"/>
          <w:szCs w:val="14"/>
        </w:rPr>
      </w:pPr>
      <w:r>
        <w:rPr>
          <w:spacing w:val="0"/>
          <w:w w:val="100"/>
        </w:rPr>
        <w:br w:type="column"/>
      </w:r>
      <w:r>
        <w:rPr>
          <w:rFonts w:ascii="Times New Roman" w:hAnsi="Times New Roman" w:cs="Times New Roman" w:eastAsia="Times New Roman"/>
          <w:b w:val="0"/>
          <w:bCs w:val="0"/>
          <w:spacing w:val="0"/>
          <w:w w:val="100"/>
          <w:sz w:val="14"/>
          <w:szCs w:val="14"/>
        </w:rPr>
        <w:t>10%</w:t>
      </w:r>
      <w:r>
        <w:rPr>
          <w:rFonts w:ascii="Times New Roman" w:hAnsi="Times New Roman" w:cs="Times New Roman" w:eastAsia="Times New Roman"/>
          <w:b w:val="0"/>
          <w:bCs w:val="0"/>
          <w:spacing w:val="0"/>
          <w:w w:val="100"/>
          <w:sz w:val="14"/>
          <w:szCs w:val="14"/>
        </w:rPr>
      </w:r>
    </w:p>
    <w:p>
      <w:pPr>
        <w:spacing w:after="0"/>
        <w:jc w:val="center"/>
        <w:rPr>
          <w:rFonts w:ascii="Times New Roman" w:hAnsi="Times New Roman" w:cs="Times New Roman" w:eastAsia="Times New Roman"/>
          <w:sz w:val="14"/>
          <w:szCs w:val="14"/>
        </w:rPr>
        <w:sectPr>
          <w:type w:val="continuous"/>
          <w:pgSz w:w="11904" w:h="16840"/>
          <w:pgMar w:top="1220" w:bottom="280" w:left="1580" w:right="1560"/>
          <w:cols w:num="3" w:equalWidth="0">
            <w:col w:w="4912" w:space="40"/>
            <w:col w:w="1610" w:space="40"/>
            <w:col w:w="2162"/>
          </w:cols>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7"/>
        <w:rPr>
          <w:sz w:val="20"/>
          <w:szCs w:val="20"/>
        </w:rPr>
      </w:pPr>
      <w:r>
        <w:rPr>
          <w:sz w:val="20"/>
          <w:szCs w:val="20"/>
        </w:rPr>
      </w:r>
    </w:p>
    <w:p>
      <w:pPr>
        <w:pStyle w:val="BodyText"/>
        <w:spacing w:line="358" w:lineRule="exact"/>
        <w:ind w:left="701" w:right="0"/>
        <w:jc w:val="left"/>
      </w:pPr>
      <w:r>
        <w:rPr>
          <w:b w:val="0"/>
          <w:bCs w:val="0"/>
          <w:spacing w:val="0"/>
          <w:w w:val="100"/>
        </w:rPr>
        <w:t>根据表</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估算结果可知，污染物的最大地面浓度占标率来自造</w:t>
      </w:r>
      <w:r>
        <w:rPr>
          <w:b w:val="0"/>
          <w:bCs w:val="0"/>
          <w:spacing w:val="3"/>
          <w:w w:val="100"/>
        </w:rPr>
        <w:t>粒</w:t>
      </w:r>
      <w:r>
        <w:rPr>
          <w:b w:val="0"/>
          <w:bCs w:val="0"/>
          <w:spacing w:val="0"/>
          <w:w w:val="100"/>
        </w:rPr>
        <w:t>车间有</w:t>
      </w:r>
    </w:p>
    <w:p>
      <w:pPr>
        <w:pStyle w:val="BodyText"/>
        <w:spacing w:line="299" w:lineRule="auto" w:before="92"/>
        <w:ind w:left="221" w:right="0"/>
        <w:jc w:val="left"/>
      </w:pPr>
      <w:r>
        <w:rPr>
          <w:b w:val="0"/>
          <w:bCs w:val="0"/>
          <w:spacing w:val="0"/>
          <w:w w:val="100"/>
        </w:rPr>
        <w:t>组织排放的非甲烷总烃</w:t>
      </w:r>
      <w:r>
        <w:rPr>
          <w:b w:val="0"/>
          <w:bCs w:val="0"/>
          <w:spacing w:val="-17"/>
          <w:w w:val="100"/>
        </w:rPr>
        <w:t>，</w:t>
      </w:r>
      <w:r>
        <w:rPr>
          <w:b w:val="0"/>
          <w:bCs w:val="0"/>
          <w:spacing w:val="0"/>
          <w:w w:val="100"/>
        </w:rPr>
        <w:t>其最大占标率为</w:t>
      </w:r>
      <w:r>
        <w:rPr>
          <w:b w:val="0"/>
          <w:bCs w:val="0"/>
          <w:spacing w:val="-54"/>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4130%</w:t>
      </w:r>
      <w:r>
        <w:rPr>
          <w:b w:val="0"/>
          <w:bCs w:val="0"/>
          <w:spacing w:val="-17"/>
          <w:w w:val="100"/>
        </w:rPr>
        <w:t>。</w:t>
      </w:r>
      <w:r>
        <w:rPr>
          <w:b w:val="0"/>
          <w:bCs w:val="0"/>
          <w:spacing w:val="0"/>
          <w:w w:val="100"/>
        </w:rPr>
        <w:t>根据评价等级判别标准</w:t>
      </w:r>
      <w:r>
        <w:rPr>
          <w:b w:val="0"/>
          <w:bCs w:val="0"/>
          <w:spacing w:val="-24"/>
          <w:w w:val="100"/>
        </w:rPr>
        <w:t>，</w:t>
      </w:r>
      <w:r>
        <w:rPr>
          <w:b w:val="0"/>
          <w:bCs w:val="0"/>
          <w:spacing w:val="0"/>
          <w:w w:val="100"/>
        </w:rPr>
        <w:t>确</w:t>
      </w:r>
      <w:r>
        <w:rPr>
          <w:b w:val="0"/>
          <w:bCs w:val="0"/>
          <w:spacing w:val="0"/>
          <w:w w:val="100"/>
        </w:rPr>
        <w:t> </w:t>
      </w:r>
      <w:r>
        <w:rPr>
          <w:b w:val="0"/>
          <w:bCs w:val="0"/>
          <w:spacing w:val="0"/>
          <w:w w:val="100"/>
        </w:rPr>
        <w:t>定该项目大气环境影响评价等级</w:t>
      </w:r>
      <w:r>
        <w:rPr>
          <w:b w:val="0"/>
          <w:bCs w:val="0"/>
          <w:spacing w:val="2"/>
          <w:w w:val="100"/>
        </w:rPr>
        <w:t>为</w:t>
      </w:r>
      <w:r>
        <w:rPr>
          <w:b w:val="0"/>
          <w:bCs w:val="0"/>
          <w:spacing w:val="0"/>
          <w:w w:val="100"/>
        </w:rPr>
        <w:t>二级。</w:t>
      </w:r>
    </w:p>
    <w:p>
      <w:pPr>
        <w:spacing w:line="160" w:lineRule="exact" w:before="6"/>
        <w:rPr>
          <w:sz w:val="16"/>
          <w:szCs w:val="16"/>
        </w:rPr>
      </w:pPr>
      <w:r>
        <w:rPr>
          <w:sz w:val="16"/>
          <w:szCs w:val="16"/>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地表水评价</w:t>
      </w:r>
      <w:r>
        <w:rPr>
          <w:rFonts w:ascii="仿宋" w:hAnsi="仿宋" w:cs="仿宋" w:eastAsia="仿宋"/>
          <w:b w:val="0"/>
          <w:bCs w:val="0"/>
          <w:spacing w:val="7"/>
          <w:w w:val="100"/>
          <w:sz w:val="28"/>
          <w:szCs w:val="28"/>
        </w:rPr>
        <w:t>等</w:t>
      </w:r>
      <w:r>
        <w:rPr>
          <w:rFonts w:ascii="仿宋" w:hAnsi="仿宋" w:cs="仿宋" w:eastAsia="仿宋"/>
          <w:b w:val="0"/>
          <w:bCs w:val="0"/>
          <w:spacing w:val="0"/>
          <w:w w:val="100"/>
          <w:sz w:val="28"/>
          <w:szCs w:val="28"/>
        </w:rPr>
        <w:t>级确定</w:t>
      </w:r>
    </w:p>
    <w:p>
      <w:pPr>
        <w:spacing w:line="170" w:lineRule="exact" w:before="9"/>
        <w:rPr>
          <w:sz w:val="17"/>
          <w:szCs w:val="17"/>
        </w:rPr>
      </w:pPr>
      <w:r>
        <w:rPr>
          <w:sz w:val="17"/>
          <w:szCs w:val="17"/>
        </w:rPr>
      </w:r>
    </w:p>
    <w:p>
      <w:pPr>
        <w:pStyle w:val="BodyText"/>
        <w:spacing w:line="314" w:lineRule="auto"/>
        <w:ind w:left="221" w:right="226" w:firstLine="480"/>
        <w:jc w:val="left"/>
      </w:pPr>
      <w:r>
        <w:rPr>
          <w:b w:val="0"/>
          <w:bCs w:val="0"/>
          <w:spacing w:val="0"/>
          <w:w w:val="100"/>
        </w:rPr>
        <w:t>本项目生产过程中冷却水循环使用</w:t>
      </w:r>
      <w:r>
        <w:rPr>
          <w:b w:val="0"/>
          <w:bCs w:val="0"/>
          <w:spacing w:val="-89"/>
          <w:w w:val="100"/>
        </w:rPr>
        <w:t>，</w:t>
      </w:r>
      <w:r>
        <w:rPr>
          <w:b w:val="0"/>
          <w:bCs w:val="0"/>
          <w:spacing w:val="0"/>
          <w:w w:val="100"/>
        </w:rPr>
        <w:t>原料清洗废水和脱水机脱下的水均排入</w:t>
      </w:r>
      <w:r>
        <w:rPr>
          <w:b w:val="0"/>
          <w:bCs w:val="0"/>
          <w:spacing w:val="0"/>
          <w:w w:val="100"/>
        </w:rPr>
        <w:t> </w:t>
      </w:r>
      <w:r>
        <w:rPr>
          <w:b w:val="0"/>
          <w:bCs w:val="0"/>
          <w:spacing w:val="0"/>
          <w:w w:val="100"/>
        </w:rPr>
        <w:t>沉淀池</w:t>
      </w:r>
      <w:r>
        <w:rPr>
          <w:b w:val="0"/>
          <w:bCs w:val="0"/>
          <w:spacing w:val="-32"/>
          <w:w w:val="100"/>
        </w:rPr>
        <w:t>，</w:t>
      </w:r>
      <w:r>
        <w:rPr>
          <w:b w:val="0"/>
          <w:bCs w:val="0"/>
          <w:spacing w:val="0"/>
          <w:w w:val="100"/>
        </w:rPr>
        <w:t>进行沉淀处理后循环使用</w:t>
      </w:r>
      <w:r>
        <w:rPr>
          <w:b w:val="0"/>
          <w:bCs w:val="0"/>
          <w:spacing w:val="-32"/>
          <w:w w:val="100"/>
        </w:rPr>
        <w:t>，</w:t>
      </w:r>
      <w:r>
        <w:rPr>
          <w:b w:val="0"/>
          <w:bCs w:val="0"/>
          <w:spacing w:val="0"/>
          <w:w w:val="100"/>
        </w:rPr>
        <w:t>不排入地表水体</w:t>
      </w:r>
      <w:r>
        <w:rPr>
          <w:b w:val="0"/>
          <w:bCs w:val="0"/>
          <w:spacing w:val="-32"/>
          <w:w w:val="100"/>
        </w:rPr>
        <w:t>；</w:t>
      </w:r>
      <w:r>
        <w:rPr>
          <w:b w:val="0"/>
          <w:bCs w:val="0"/>
          <w:spacing w:val="0"/>
          <w:w w:val="100"/>
        </w:rPr>
        <w:t>厨房</w:t>
      </w:r>
      <w:r>
        <w:rPr>
          <w:b w:val="0"/>
          <w:bCs w:val="0"/>
          <w:spacing w:val="4"/>
          <w:w w:val="100"/>
        </w:rPr>
        <w:t>废</w:t>
      </w:r>
      <w:r>
        <w:rPr>
          <w:b w:val="0"/>
          <w:bCs w:val="0"/>
          <w:spacing w:val="0"/>
          <w:w w:val="100"/>
        </w:rPr>
        <w:t>水先经隔油池</w:t>
      </w:r>
      <w:r>
        <w:rPr>
          <w:b w:val="0"/>
          <w:bCs w:val="0"/>
          <w:spacing w:val="7"/>
          <w:w w:val="100"/>
        </w:rPr>
        <w:t>处</w:t>
      </w:r>
      <w:r>
        <w:rPr>
          <w:b w:val="0"/>
          <w:bCs w:val="0"/>
          <w:spacing w:val="0"/>
          <w:w w:val="100"/>
        </w:rPr>
        <w:t>理</w:t>
      </w:r>
    </w:p>
    <w:p>
      <w:pPr>
        <w:spacing w:after="0" w:line="314" w:lineRule="auto"/>
        <w:jc w:val="left"/>
        <w:sectPr>
          <w:type w:val="continuous"/>
          <w:pgSz w:w="11904" w:h="16840"/>
          <w:pgMar w:top="1220" w:bottom="280" w:left="1580" w:right="1560"/>
        </w:sectPr>
      </w:pPr>
    </w:p>
    <w:p>
      <w:pPr>
        <w:pStyle w:val="BodyText"/>
        <w:spacing w:line="306" w:lineRule="auto" w:before="59"/>
        <w:ind w:left="221" w:right="142"/>
        <w:jc w:val="both"/>
      </w:pPr>
      <w:r>
        <w:rPr>
          <w:b w:val="0"/>
          <w:bCs w:val="0"/>
          <w:spacing w:val="0"/>
          <w:w w:val="100"/>
        </w:rPr>
        <w:t>后同生活废水一</w:t>
      </w:r>
      <w:r>
        <w:rPr>
          <w:b w:val="0"/>
          <w:bCs w:val="0"/>
          <w:spacing w:val="1"/>
          <w:w w:val="100"/>
        </w:rPr>
        <w:t>起</w:t>
      </w:r>
      <w:r>
        <w:rPr>
          <w:b w:val="0"/>
          <w:bCs w:val="0"/>
          <w:spacing w:val="0"/>
          <w:w w:val="100"/>
        </w:rPr>
        <w:t>排入厂区内自建化粪池内进行处理暂存</w:t>
      </w:r>
      <w:r>
        <w:rPr>
          <w:b w:val="0"/>
          <w:bCs w:val="0"/>
          <w:spacing w:val="-89"/>
          <w:w w:val="100"/>
        </w:rPr>
        <w:t>，</w:t>
      </w:r>
      <w:r>
        <w:rPr>
          <w:b w:val="0"/>
          <w:bCs w:val="0"/>
          <w:spacing w:val="0"/>
          <w:w w:val="100"/>
        </w:rPr>
        <w:t>定期清运</w:t>
      </w:r>
      <w:r>
        <w:rPr>
          <w:b w:val="0"/>
          <w:bCs w:val="0"/>
          <w:spacing w:val="3"/>
          <w:w w:val="100"/>
        </w:rPr>
        <w:t>至</w:t>
      </w:r>
      <w:r>
        <w:rPr>
          <w:rFonts w:ascii="Times New Roman" w:hAnsi="Times New Roman" w:cs="Times New Roman" w:eastAsia="Times New Roman"/>
          <w:b w:val="0"/>
          <w:bCs w:val="0"/>
          <w:spacing w:val="0"/>
          <w:w w:val="100"/>
        </w:rPr>
        <w:t>44</w:t>
      </w:r>
      <w:r>
        <w:rPr>
          <w:b w:val="0"/>
          <w:bCs w:val="0"/>
          <w:spacing w:val="0"/>
          <w:w w:val="100"/>
        </w:rPr>
        <w:t>团污水</w:t>
      </w:r>
      <w:r>
        <w:rPr>
          <w:b w:val="0"/>
          <w:bCs w:val="0"/>
          <w:spacing w:val="0"/>
          <w:w w:val="100"/>
        </w:rPr>
        <w:t> </w:t>
      </w:r>
      <w:r>
        <w:rPr>
          <w:b w:val="0"/>
          <w:bCs w:val="0"/>
          <w:spacing w:val="0"/>
          <w:w w:val="100"/>
        </w:rPr>
        <w:t>处理厂</w:t>
      </w:r>
      <w:r>
        <w:rPr>
          <w:b w:val="0"/>
          <w:bCs w:val="0"/>
          <w:spacing w:val="1"/>
          <w:w w:val="100"/>
        </w:rPr>
        <w:t>，</w:t>
      </w:r>
      <w:r>
        <w:rPr>
          <w:b w:val="0"/>
          <w:bCs w:val="0"/>
          <w:spacing w:val="0"/>
          <w:w w:val="100"/>
        </w:rPr>
        <w:t>故不会对地表水产生影响。因此本项目与地表水没有直接的水力联系，</w:t>
      </w:r>
      <w:r>
        <w:rPr>
          <w:b w:val="0"/>
          <w:bCs w:val="0"/>
          <w:spacing w:val="0"/>
          <w:w w:val="100"/>
        </w:rPr>
        <w:t> </w:t>
      </w:r>
      <w:r>
        <w:rPr>
          <w:b w:val="0"/>
          <w:bCs w:val="0"/>
          <w:spacing w:val="0"/>
          <w:w w:val="100"/>
        </w:rPr>
        <w:t>排放方式为间接排放，地表水评价工作等级为三</w:t>
      </w:r>
      <w:r>
        <w:rPr>
          <w:b w:val="0"/>
          <w:bCs w:val="0"/>
          <w:spacing w:val="4"/>
          <w:w w:val="100"/>
        </w:rPr>
        <w:t>级</w:t>
      </w:r>
      <w:r>
        <w:rPr>
          <w:rFonts w:ascii="Times New Roman" w:hAnsi="Times New Roman" w:cs="Times New Roman" w:eastAsia="Times New Roman"/>
          <w:b w:val="0"/>
          <w:bCs w:val="0"/>
          <w:spacing w:val="-1"/>
          <w:w w:val="100"/>
        </w:rPr>
        <w:t>B</w:t>
      </w:r>
      <w:r>
        <w:rPr>
          <w:b w:val="0"/>
          <w:bCs w:val="0"/>
          <w:spacing w:val="0"/>
          <w:w w:val="100"/>
        </w:rPr>
        <w:t>，本项目主要对项目污</w:t>
      </w:r>
      <w:r>
        <w:rPr>
          <w:b w:val="0"/>
          <w:bCs w:val="0"/>
          <w:spacing w:val="-8"/>
          <w:w w:val="100"/>
        </w:rPr>
        <w:t>水</w:t>
      </w:r>
      <w:r>
        <w:rPr>
          <w:b w:val="0"/>
          <w:bCs w:val="0"/>
          <w:spacing w:val="0"/>
          <w:w w:val="100"/>
        </w:rPr>
        <w:t>处</w:t>
      </w:r>
      <w:r>
        <w:rPr>
          <w:b w:val="0"/>
          <w:bCs w:val="0"/>
          <w:spacing w:val="0"/>
          <w:w w:val="100"/>
        </w:rPr>
        <w:t> </w:t>
      </w:r>
      <w:r>
        <w:rPr>
          <w:b w:val="0"/>
          <w:bCs w:val="0"/>
          <w:spacing w:val="0"/>
          <w:w w:val="100"/>
        </w:rPr>
        <w:t>理可行性进行分析。</w:t>
      </w:r>
    </w:p>
    <w:p>
      <w:pPr>
        <w:spacing w:line="150" w:lineRule="exact" w:before="1"/>
        <w:rPr>
          <w:sz w:val="15"/>
          <w:szCs w:val="15"/>
        </w:rPr>
      </w:pPr>
      <w:r>
        <w:rPr>
          <w:sz w:val="15"/>
          <w:szCs w:val="15"/>
        </w:rPr>
      </w:r>
    </w:p>
    <w:p>
      <w:pPr>
        <w:ind w:left="221" w:right="531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地下水评价</w:t>
      </w:r>
      <w:r>
        <w:rPr>
          <w:rFonts w:ascii="仿宋" w:hAnsi="仿宋" w:cs="仿宋" w:eastAsia="仿宋"/>
          <w:b w:val="0"/>
          <w:bCs w:val="0"/>
          <w:spacing w:val="7"/>
          <w:w w:val="100"/>
          <w:sz w:val="28"/>
          <w:szCs w:val="28"/>
        </w:rPr>
        <w:t>等</w:t>
      </w:r>
      <w:r>
        <w:rPr>
          <w:rFonts w:ascii="仿宋" w:hAnsi="仿宋" w:cs="仿宋" w:eastAsia="仿宋"/>
          <w:b w:val="0"/>
          <w:bCs w:val="0"/>
          <w:spacing w:val="0"/>
          <w:w w:val="100"/>
          <w:sz w:val="28"/>
          <w:szCs w:val="28"/>
        </w:rPr>
        <w:t>级确定</w:t>
      </w:r>
    </w:p>
    <w:p>
      <w:pPr>
        <w:spacing w:line="180" w:lineRule="exact" w:before="7"/>
        <w:rPr>
          <w:sz w:val="18"/>
          <w:szCs w:val="18"/>
        </w:rPr>
      </w:pPr>
      <w:r>
        <w:rPr>
          <w:sz w:val="18"/>
          <w:szCs w:val="18"/>
        </w:rPr>
      </w:r>
    </w:p>
    <w:p>
      <w:pPr>
        <w:pStyle w:val="BodyText"/>
        <w:spacing w:line="299" w:lineRule="auto"/>
        <w:ind w:left="221" w:right="140" w:firstLine="472"/>
        <w:jc w:val="both"/>
      </w:pPr>
      <w:r>
        <w:rPr>
          <w:b w:val="0"/>
          <w:bCs w:val="0"/>
          <w:spacing w:val="0"/>
          <w:w w:val="100"/>
        </w:rPr>
        <w:t>根</w:t>
      </w:r>
      <w:r>
        <w:rPr>
          <w:b w:val="0"/>
          <w:bCs w:val="0"/>
          <w:spacing w:val="-8"/>
          <w:w w:val="100"/>
        </w:rPr>
        <w:t>据</w:t>
      </w:r>
      <w:r>
        <w:rPr>
          <w:b w:val="0"/>
          <w:bCs w:val="0"/>
          <w:spacing w:val="0"/>
          <w:w w:val="100"/>
        </w:rPr>
        <w:t>《环境影响评价技术导</w:t>
      </w:r>
      <w:r>
        <w:rPr>
          <w:b w:val="0"/>
          <w:bCs w:val="0"/>
          <w:spacing w:val="1"/>
          <w:w w:val="100"/>
        </w:rPr>
        <w:t>则</w:t>
      </w:r>
      <w:r>
        <w:rPr>
          <w:rFonts w:ascii="Times New Roman" w:hAnsi="Times New Roman" w:cs="Times New Roman" w:eastAsia="Times New Roman"/>
          <w:b w:val="0"/>
          <w:bCs w:val="0"/>
          <w:spacing w:val="0"/>
          <w:w w:val="100"/>
        </w:rPr>
        <w:t>—</w:t>
      </w:r>
      <w:r>
        <w:rPr>
          <w:b w:val="0"/>
          <w:bCs w:val="0"/>
          <w:spacing w:val="0"/>
          <w:w w:val="100"/>
        </w:rPr>
        <w:t>地下水环境</w:t>
      </w:r>
      <w:r>
        <w:rPr>
          <w:b w:val="0"/>
          <w:bCs w:val="0"/>
          <w:spacing w:val="-17"/>
          <w:w w:val="100"/>
        </w:rPr>
        <w:t>》</w:t>
      </w:r>
      <w:r>
        <w:rPr>
          <w:b w:val="0"/>
          <w:bCs w:val="0"/>
          <w:spacing w:val="-7"/>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61</w:t>
      </w:r>
      <w:r>
        <w:rPr>
          <w:rFonts w:ascii="Times New Roman" w:hAnsi="Times New Roman" w:cs="Times New Roman" w:eastAsia="Times New Roman"/>
          <w:b w:val="0"/>
          <w:bCs w:val="0"/>
          <w:spacing w:val="1"/>
          <w:w w:val="100"/>
        </w:rPr>
        <w:t>0</w:t>
      </w:r>
      <w:r>
        <w:rPr>
          <w:rFonts w:ascii="Times New Roman" w:hAnsi="Times New Roman" w:cs="Times New Roman" w:eastAsia="Times New Roman"/>
          <w:b w:val="0"/>
          <w:bCs w:val="0"/>
          <w:spacing w:val="0"/>
          <w:w w:val="100"/>
        </w:rPr>
        <w:t>-2016</w:t>
      </w:r>
      <w:r>
        <w:rPr>
          <w:b w:val="0"/>
          <w:bCs w:val="0"/>
          <w:spacing w:val="-8"/>
          <w:w w:val="100"/>
        </w:rPr>
        <w:t>）附</w:t>
      </w:r>
      <w:r>
        <w:rPr>
          <w:b w:val="0"/>
          <w:bCs w:val="0"/>
          <w:spacing w:val="0"/>
          <w:w w:val="100"/>
        </w:rPr>
        <w:t>录</w:t>
      </w:r>
      <w:r>
        <w:rPr>
          <w:b w:val="0"/>
          <w:bCs w:val="0"/>
          <w:spacing w:val="-56"/>
          <w:w w:val="100"/>
        </w:rPr>
        <w:t> </w:t>
      </w:r>
      <w:r>
        <w:rPr>
          <w:rFonts w:ascii="Times New Roman" w:hAnsi="Times New Roman" w:cs="Times New Roman" w:eastAsia="Times New Roman"/>
          <w:b w:val="0"/>
          <w:bCs w:val="0"/>
          <w:spacing w:val="-6"/>
          <w:w w:val="100"/>
        </w:rPr>
        <w:t>A</w:t>
      </w:r>
      <w:r>
        <w:rPr>
          <w:b w:val="0"/>
          <w:bCs w:val="0"/>
          <w:spacing w:val="-8"/>
          <w:w w:val="100"/>
        </w:rPr>
        <w:t>，</w:t>
      </w:r>
      <w:r>
        <w:rPr>
          <w:b w:val="0"/>
          <w:bCs w:val="0"/>
          <w:spacing w:val="0"/>
          <w:w w:val="100"/>
        </w:rPr>
        <w:t>本项</w:t>
      </w:r>
      <w:r>
        <w:rPr>
          <w:b w:val="0"/>
          <w:bCs w:val="0"/>
          <w:spacing w:val="0"/>
          <w:w w:val="100"/>
        </w:rPr>
        <w:t> </w:t>
      </w:r>
      <w:r>
        <w:rPr>
          <w:b w:val="0"/>
          <w:bCs w:val="0"/>
          <w:spacing w:val="0"/>
          <w:w w:val="100"/>
        </w:rPr>
        <w:t>目属于</w:t>
      </w:r>
      <w:r>
        <w:rPr>
          <w:b w:val="0"/>
          <w:bCs w:val="0"/>
          <w:spacing w:val="-31"/>
          <w:w w:val="100"/>
        </w:rPr>
        <w:t> </w:t>
      </w:r>
      <w:r>
        <w:rPr>
          <w:rFonts w:ascii="Times New Roman" w:hAnsi="Times New Roman" w:cs="Times New Roman" w:eastAsia="Times New Roman"/>
          <w:b w:val="0"/>
          <w:bCs w:val="0"/>
          <w:spacing w:val="0"/>
          <w:w w:val="100"/>
        </w:rPr>
        <w:t>U</w:t>
      </w:r>
      <w:r>
        <w:rPr>
          <w:rFonts w:ascii="Times New Roman" w:hAnsi="Times New Roman" w:cs="Times New Roman" w:eastAsia="Times New Roman"/>
          <w:b w:val="0"/>
          <w:bCs w:val="0"/>
          <w:spacing w:val="30"/>
          <w:w w:val="100"/>
        </w:rPr>
        <w:t> </w:t>
      </w:r>
      <w:r>
        <w:rPr>
          <w:b w:val="0"/>
          <w:bCs w:val="0"/>
          <w:spacing w:val="0"/>
          <w:w w:val="100"/>
        </w:rPr>
        <w:t>城镇基础设施及房地产类别中第</w:t>
      </w:r>
      <w:r>
        <w:rPr>
          <w:b w:val="0"/>
          <w:bCs w:val="0"/>
          <w:spacing w:val="-30"/>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5</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27"/>
          <w:w w:val="100"/>
        </w:rPr>
        <w:t> </w:t>
      </w:r>
      <w:r>
        <w:rPr>
          <w:b w:val="0"/>
          <w:bCs w:val="0"/>
          <w:spacing w:val="0"/>
          <w:w w:val="100"/>
        </w:rPr>
        <w:t>项中废塑料再生利用项目，</w:t>
      </w:r>
      <w:r>
        <w:rPr>
          <w:b w:val="0"/>
          <w:bCs w:val="0"/>
          <w:spacing w:val="-8"/>
          <w:w w:val="100"/>
        </w:rPr>
        <w:t>此</w:t>
      </w:r>
      <w:r>
        <w:rPr>
          <w:b w:val="0"/>
          <w:bCs w:val="0"/>
          <w:spacing w:val="0"/>
          <w:w w:val="100"/>
        </w:rPr>
        <w:t>项</w:t>
      </w:r>
      <w:r>
        <w:rPr>
          <w:b w:val="0"/>
          <w:bCs w:val="0"/>
          <w:spacing w:val="0"/>
          <w:w w:val="100"/>
        </w:rPr>
        <w:t> </w:t>
      </w:r>
      <w:r>
        <w:rPr>
          <w:b w:val="0"/>
          <w:bCs w:val="0"/>
          <w:spacing w:val="0"/>
          <w:w w:val="100"/>
        </w:rPr>
        <w:t>目地下水环境影响评价项目类别</w:t>
      </w:r>
      <w:r>
        <w:rPr>
          <w:b w:val="0"/>
          <w:bCs w:val="0"/>
          <w:spacing w:val="2"/>
          <w:w w:val="100"/>
        </w:rPr>
        <w:t>为</w:t>
      </w:r>
      <w:r>
        <w:rPr>
          <w:rFonts w:ascii="宋体" w:hAnsi="宋体" w:cs="宋体" w:eastAsia="宋体"/>
          <w:b w:val="0"/>
          <w:bCs w:val="0"/>
          <w:spacing w:val="0"/>
          <w:w w:val="100"/>
        </w:rPr>
        <w:t>Ⅲ</w:t>
      </w:r>
      <w:r>
        <w:rPr>
          <w:b w:val="0"/>
          <w:bCs w:val="0"/>
          <w:spacing w:val="0"/>
          <w:w w:val="100"/>
        </w:rPr>
        <w:t>类项目，地下水评价等级判定依据见下表。</w:t>
      </w:r>
    </w:p>
    <w:p>
      <w:pPr>
        <w:tabs>
          <w:tab w:pos="3887" w:val="left" w:leader="none"/>
        </w:tabs>
        <w:spacing w:before="67"/>
        <w:ind w:left="2975" w:right="0" w:firstLine="0"/>
        <w:jc w:val="left"/>
        <w:rPr>
          <w:rFonts w:ascii="仿宋" w:hAnsi="仿宋" w:cs="仿宋" w:eastAsia="仿宋"/>
          <w:sz w:val="21"/>
          <w:szCs w:val="21"/>
        </w:rPr>
      </w:pPr>
      <w:r>
        <w:rPr>
          <w:rFonts w:ascii="仿宋" w:hAnsi="仿宋" w:cs="仿宋" w:eastAsia="仿宋"/>
          <w:b w:val="0"/>
          <w:bCs w:val="0"/>
          <w:spacing w:val="0"/>
          <w:w w:val="100"/>
          <w:sz w:val="20"/>
          <w:szCs w:val="20"/>
        </w:rPr>
        <w:t>表</w:t>
      </w:r>
      <w:r>
        <w:rPr>
          <w:rFonts w:ascii="仿宋" w:hAnsi="仿宋" w:cs="仿宋" w:eastAsia="仿宋"/>
          <w:b w:val="0"/>
          <w:bCs w:val="0"/>
          <w:spacing w:val="-35"/>
          <w:w w:val="100"/>
          <w:sz w:val="20"/>
          <w:szCs w:val="20"/>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3</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5</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下水</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境敏</w:t>
      </w:r>
      <w:r>
        <w:rPr>
          <w:rFonts w:ascii="仿宋" w:hAnsi="仿宋" w:cs="仿宋" w:eastAsia="仿宋"/>
          <w:b w:val="0"/>
          <w:bCs w:val="0"/>
          <w:spacing w:val="7"/>
          <w:w w:val="100"/>
          <w:sz w:val="21"/>
          <w:szCs w:val="21"/>
        </w:rPr>
        <w:t>感</w:t>
      </w:r>
      <w:r>
        <w:rPr>
          <w:rFonts w:ascii="仿宋" w:hAnsi="仿宋" w:cs="仿宋" w:eastAsia="仿宋"/>
          <w:b w:val="0"/>
          <w:bCs w:val="0"/>
          <w:spacing w:val="0"/>
          <w:w w:val="100"/>
          <w:sz w:val="21"/>
          <w:szCs w:val="21"/>
        </w:rPr>
        <w:t>程度</w:t>
      </w:r>
      <w:r>
        <w:rPr>
          <w:rFonts w:ascii="仿宋" w:hAnsi="仿宋" w:cs="仿宋" w:eastAsia="仿宋"/>
          <w:b w:val="0"/>
          <w:bCs w:val="0"/>
          <w:spacing w:val="7"/>
          <w:w w:val="100"/>
          <w:sz w:val="21"/>
          <w:szCs w:val="21"/>
        </w:rPr>
        <w:t>分</w:t>
      </w:r>
      <w:r>
        <w:rPr>
          <w:rFonts w:ascii="仿宋" w:hAnsi="仿宋" w:cs="仿宋" w:eastAsia="仿宋"/>
          <w:b w:val="0"/>
          <w:bCs w:val="0"/>
          <w:spacing w:val="0"/>
          <w:w w:val="100"/>
          <w:sz w:val="21"/>
          <w:szCs w:val="21"/>
        </w:rPr>
        <w:t>级</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44" w:hRule="exact"/>
        </w:trPr>
        <w:tc>
          <w:tcPr>
            <w:tcW w:w="1105"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27" w:right="0"/>
              <w:jc w:val="left"/>
              <w:rPr>
                <w:rFonts w:ascii="仿宋" w:hAnsi="仿宋" w:cs="仿宋" w:eastAsia="仿宋"/>
                <w:sz w:val="21"/>
                <w:szCs w:val="21"/>
              </w:rPr>
            </w:pPr>
            <w:r>
              <w:rPr>
                <w:rFonts w:ascii="仿宋" w:hAnsi="仿宋" w:cs="仿宋" w:eastAsia="仿宋"/>
                <w:b w:val="0"/>
                <w:bCs w:val="0"/>
                <w:spacing w:val="7"/>
                <w:w w:val="100"/>
                <w:sz w:val="21"/>
                <w:szCs w:val="21"/>
              </w:rPr>
              <w:t>敏</w:t>
            </w:r>
            <w:r>
              <w:rPr>
                <w:rFonts w:ascii="仿宋" w:hAnsi="仿宋" w:cs="仿宋" w:eastAsia="仿宋"/>
                <w:b w:val="0"/>
                <w:bCs w:val="0"/>
                <w:spacing w:val="0"/>
                <w:w w:val="100"/>
                <w:sz w:val="21"/>
                <w:szCs w:val="21"/>
              </w:rPr>
              <w:t>感程度</w:t>
            </w:r>
            <w:r>
              <w:rPr>
                <w:rFonts w:ascii="仿宋" w:hAnsi="仿宋" w:cs="仿宋" w:eastAsia="仿宋"/>
                <w:b w:val="0"/>
                <w:bCs w:val="0"/>
                <w:spacing w:val="0"/>
                <w:w w:val="100"/>
                <w:sz w:val="21"/>
                <w:szCs w:val="21"/>
              </w:rPr>
            </w:r>
          </w:p>
        </w:tc>
        <w:tc>
          <w:tcPr>
            <w:tcW w:w="7437"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2232" w:right="0"/>
              <w:jc w:val="left"/>
              <w:rPr>
                <w:rFonts w:ascii="仿宋" w:hAnsi="仿宋" w:cs="仿宋" w:eastAsia="仿宋"/>
                <w:sz w:val="21"/>
                <w:szCs w:val="21"/>
              </w:rPr>
            </w:pP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目场</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的地</w:t>
            </w:r>
            <w:r>
              <w:rPr>
                <w:rFonts w:ascii="仿宋" w:hAnsi="仿宋" w:cs="仿宋" w:eastAsia="仿宋"/>
                <w:b w:val="0"/>
                <w:bCs w:val="0"/>
                <w:spacing w:val="7"/>
                <w:w w:val="100"/>
                <w:sz w:val="21"/>
                <w:szCs w:val="21"/>
              </w:rPr>
              <w:t>下</w:t>
            </w: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境敏</w:t>
            </w:r>
            <w:r>
              <w:rPr>
                <w:rFonts w:ascii="仿宋" w:hAnsi="仿宋" w:cs="仿宋" w:eastAsia="仿宋"/>
                <w:b w:val="0"/>
                <w:bCs w:val="0"/>
                <w:spacing w:val="7"/>
                <w:w w:val="100"/>
                <w:sz w:val="21"/>
                <w:szCs w:val="21"/>
              </w:rPr>
              <w:t>感</w:t>
            </w:r>
            <w:r>
              <w:rPr>
                <w:rFonts w:ascii="仿宋" w:hAnsi="仿宋" w:cs="仿宋" w:eastAsia="仿宋"/>
                <w:b w:val="0"/>
                <w:bCs w:val="0"/>
                <w:spacing w:val="0"/>
                <w:w w:val="100"/>
                <w:sz w:val="21"/>
                <w:szCs w:val="21"/>
              </w:rPr>
              <w:t>程度</w:t>
            </w:r>
            <w:r>
              <w:rPr>
                <w:rFonts w:ascii="仿宋" w:hAnsi="仿宋" w:cs="仿宋" w:eastAsia="仿宋"/>
                <w:b w:val="0"/>
                <w:bCs w:val="0"/>
                <w:spacing w:val="0"/>
                <w:w w:val="100"/>
                <w:sz w:val="21"/>
                <w:szCs w:val="21"/>
              </w:rPr>
            </w:r>
          </w:p>
        </w:tc>
      </w:tr>
      <w:tr>
        <w:trPr>
          <w:trHeight w:val="281" w:hRule="exact"/>
        </w:trPr>
        <w:tc>
          <w:tcPr>
            <w:tcW w:w="1105"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80" w:lineRule="exact" w:before="13"/>
              <w:rPr>
                <w:sz w:val="28"/>
                <w:szCs w:val="28"/>
              </w:rPr>
            </w:pPr>
            <w:r>
              <w:rPr>
                <w:sz w:val="28"/>
                <w:szCs w:val="28"/>
              </w:rPr>
            </w:r>
          </w:p>
          <w:p>
            <w:pPr>
              <w:pStyle w:val="TableParagraph"/>
              <w:ind w:left="335" w:right="0"/>
              <w:jc w:val="left"/>
              <w:rPr>
                <w:rFonts w:ascii="仿宋" w:hAnsi="仿宋" w:cs="仿宋" w:eastAsia="仿宋"/>
                <w:sz w:val="20"/>
                <w:szCs w:val="20"/>
              </w:rPr>
            </w:pPr>
            <w:r>
              <w:rPr>
                <w:rFonts w:ascii="仿宋" w:hAnsi="仿宋" w:cs="仿宋" w:eastAsia="仿宋"/>
                <w:b w:val="0"/>
                <w:bCs w:val="0"/>
                <w:spacing w:val="0"/>
                <w:w w:val="105"/>
                <w:sz w:val="20"/>
                <w:szCs w:val="20"/>
              </w:rPr>
              <w:t>敏感</w:t>
            </w:r>
            <w:r>
              <w:rPr>
                <w:rFonts w:ascii="仿宋" w:hAnsi="仿宋" w:cs="仿宋" w:eastAsia="仿宋"/>
                <w:b w:val="0"/>
                <w:bCs w:val="0"/>
                <w:spacing w:val="0"/>
                <w:w w:val="100"/>
                <w:sz w:val="20"/>
                <w:szCs w:val="20"/>
              </w:rPr>
            </w:r>
          </w:p>
        </w:tc>
        <w:tc>
          <w:tcPr>
            <w:tcW w:w="7437" w:type="dxa"/>
            <w:tcBorders>
              <w:top w:val="single" w:sz="4" w:space="0" w:color="000000"/>
              <w:left w:val="single" w:sz="4" w:space="0" w:color="000000"/>
              <w:bottom w:val="nil" w:sz="6" w:space="0" w:color="auto"/>
              <w:right w:val="single" w:sz="4" w:space="0" w:color="000000"/>
            </w:tcBorders>
          </w:tcPr>
          <w:p>
            <w:pPr>
              <w:pStyle w:val="TableParagraph"/>
              <w:spacing w:line="24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集</w:t>
            </w:r>
            <w:r>
              <w:rPr>
                <w:rFonts w:ascii="仿宋" w:hAnsi="仿宋" w:cs="仿宋" w:eastAsia="仿宋"/>
                <w:b w:val="0"/>
                <w:bCs w:val="0"/>
                <w:spacing w:val="7"/>
                <w:w w:val="100"/>
                <w:sz w:val="21"/>
                <w:szCs w:val="21"/>
              </w:rPr>
              <w:t>中</w:t>
            </w:r>
            <w:r>
              <w:rPr>
                <w:rFonts w:ascii="仿宋" w:hAnsi="仿宋" w:cs="仿宋" w:eastAsia="仿宋"/>
                <w:b w:val="0"/>
                <w:bCs w:val="0"/>
                <w:spacing w:val="0"/>
                <w:w w:val="100"/>
                <w:sz w:val="21"/>
                <w:szCs w:val="21"/>
              </w:rPr>
              <w:t>式</w:t>
            </w:r>
            <w:r>
              <w:rPr>
                <w:rFonts w:ascii="仿宋" w:hAnsi="仿宋" w:cs="仿宋" w:eastAsia="仿宋"/>
                <w:b w:val="0"/>
                <w:bCs w:val="0"/>
                <w:spacing w:val="7"/>
                <w:w w:val="100"/>
                <w:sz w:val="21"/>
                <w:szCs w:val="21"/>
              </w:rPr>
              <w:t>饮</w:t>
            </w:r>
            <w:r>
              <w:rPr>
                <w:rFonts w:ascii="仿宋" w:hAnsi="仿宋" w:cs="仿宋" w:eastAsia="仿宋"/>
                <w:b w:val="0"/>
                <w:bCs w:val="0"/>
                <w:spacing w:val="0"/>
                <w:w w:val="100"/>
                <w:sz w:val="21"/>
                <w:szCs w:val="21"/>
              </w:rPr>
              <w:t>用</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源</w:t>
            </w:r>
            <w:r>
              <w:rPr>
                <w:rFonts w:ascii="仿宋" w:hAnsi="仿宋" w:cs="仿宋" w:eastAsia="仿宋"/>
                <w:b w:val="0"/>
                <w:bCs w:val="0"/>
                <w:spacing w:val="0"/>
                <w:w w:val="100"/>
                <w:sz w:val="21"/>
                <w:szCs w:val="21"/>
              </w:rPr>
              <w:t>地</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包</w:t>
            </w:r>
            <w:r>
              <w:rPr>
                <w:rFonts w:ascii="仿宋" w:hAnsi="仿宋" w:cs="仿宋" w:eastAsia="仿宋"/>
                <w:b w:val="0"/>
                <w:bCs w:val="0"/>
                <w:spacing w:val="7"/>
                <w:w w:val="100"/>
                <w:sz w:val="21"/>
                <w:szCs w:val="21"/>
              </w:rPr>
              <w:t>括</w:t>
            </w:r>
            <w:r>
              <w:rPr>
                <w:rFonts w:ascii="仿宋" w:hAnsi="仿宋" w:cs="仿宋" w:eastAsia="仿宋"/>
                <w:b w:val="0"/>
                <w:bCs w:val="0"/>
                <w:spacing w:val="0"/>
                <w:w w:val="100"/>
                <w:sz w:val="21"/>
                <w:szCs w:val="21"/>
              </w:rPr>
              <w:t>已</w:t>
            </w:r>
            <w:r>
              <w:rPr>
                <w:rFonts w:ascii="仿宋" w:hAnsi="仿宋" w:cs="仿宋" w:eastAsia="仿宋"/>
                <w:b w:val="0"/>
                <w:bCs w:val="0"/>
                <w:spacing w:val="7"/>
                <w:w w:val="100"/>
                <w:sz w:val="21"/>
                <w:szCs w:val="21"/>
              </w:rPr>
              <w:t>建</w:t>
            </w:r>
            <w:r>
              <w:rPr>
                <w:rFonts w:ascii="仿宋" w:hAnsi="仿宋" w:cs="仿宋" w:eastAsia="仿宋"/>
                <w:b w:val="0"/>
                <w:bCs w:val="0"/>
                <w:spacing w:val="0"/>
                <w:w w:val="100"/>
                <w:sz w:val="21"/>
                <w:szCs w:val="21"/>
              </w:rPr>
              <w:t>成</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在</w:t>
            </w:r>
            <w:r>
              <w:rPr>
                <w:rFonts w:ascii="仿宋" w:hAnsi="仿宋" w:cs="仿宋" w:eastAsia="仿宋"/>
                <w:b w:val="0"/>
                <w:bCs w:val="0"/>
                <w:spacing w:val="7"/>
                <w:w w:val="100"/>
                <w:sz w:val="21"/>
                <w:szCs w:val="21"/>
              </w:rPr>
              <w:t>用</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备</w:t>
            </w:r>
            <w:r>
              <w:rPr>
                <w:rFonts w:ascii="仿宋" w:hAnsi="仿宋" w:cs="仿宋" w:eastAsia="仿宋"/>
                <w:b w:val="0"/>
                <w:bCs w:val="0"/>
                <w:spacing w:val="7"/>
                <w:w w:val="100"/>
                <w:sz w:val="21"/>
                <w:szCs w:val="21"/>
              </w:rPr>
              <w:t>用</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急</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源</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在</w:t>
            </w:r>
            <w:r>
              <w:rPr>
                <w:rFonts w:ascii="仿宋" w:hAnsi="仿宋" w:cs="仿宋" w:eastAsia="仿宋"/>
                <w:b w:val="0"/>
                <w:bCs w:val="0"/>
                <w:spacing w:val="0"/>
                <w:w w:val="100"/>
                <w:sz w:val="21"/>
                <w:szCs w:val="21"/>
              </w:rPr>
              <w:t>建</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规</w:t>
            </w:r>
            <w:r>
              <w:rPr>
                <w:rFonts w:ascii="仿宋" w:hAnsi="仿宋" w:cs="仿宋" w:eastAsia="仿宋"/>
                <w:b w:val="0"/>
                <w:bCs w:val="0"/>
                <w:spacing w:val="7"/>
                <w:w w:val="100"/>
                <w:sz w:val="21"/>
                <w:szCs w:val="21"/>
              </w:rPr>
              <w:t>划</w:t>
            </w:r>
            <w:r>
              <w:rPr>
                <w:rFonts w:ascii="仿宋" w:hAnsi="仿宋" w:cs="仿宋" w:eastAsia="仿宋"/>
                <w:b w:val="0"/>
                <w:bCs w:val="0"/>
                <w:spacing w:val="0"/>
                <w:w w:val="100"/>
                <w:sz w:val="21"/>
                <w:szCs w:val="21"/>
              </w:rPr>
              <w:t>的</w:t>
            </w:r>
            <w:r>
              <w:rPr>
                <w:rFonts w:ascii="仿宋" w:hAnsi="仿宋" w:cs="仿宋" w:eastAsia="仿宋"/>
                <w:b w:val="0"/>
                <w:bCs w:val="0"/>
                <w:spacing w:val="0"/>
                <w:w w:val="100"/>
                <w:sz w:val="21"/>
                <w:szCs w:val="21"/>
              </w:rPr>
            </w:r>
          </w:p>
        </w:tc>
      </w:tr>
      <w:tr>
        <w:trPr>
          <w:trHeight w:val="272" w:hRule="exact"/>
        </w:trPr>
        <w:tc>
          <w:tcPr>
            <w:tcW w:w="1105" w:type="dxa"/>
            <w:vMerge/>
            <w:tcBorders>
              <w:left w:val="single" w:sz="4" w:space="0" w:color="000000"/>
              <w:right w:val="single" w:sz="4" w:space="0" w:color="000000"/>
            </w:tcBorders>
          </w:tcPr>
          <w:p>
            <w:pPr/>
          </w:p>
        </w:tc>
        <w:tc>
          <w:tcPr>
            <w:tcW w:w="7437"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水</w:t>
            </w:r>
            <w:r>
              <w:rPr>
                <w:rFonts w:ascii="仿宋" w:hAnsi="仿宋" w:cs="仿宋" w:eastAsia="仿宋"/>
                <w:b w:val="0"/>
                <w:bCs w:val="0"/>
                <w:spacing w:val="6"/>
                <w:w w:val="100"/>
                <w:sz w:val="20"/>
                <w:szCs w:val="20"/>
              </w:rPr>
              <w:t>源</w:t>
            </w:r>
            <w:r>
              <w:rPr>
                <w:rFonts w:ascii="仿宋" w:hAnsi="仿宋" w:cs="仿宋" w:eastAsia="仿宋"/>
                <w:b w:val="0"/>
                <w:bCs w:val="0"/>
                <w:spacing w:val="0"/>
                <w:w w:val="100"/>
                <w:sz w:val="20"/>
                <w:szCs w:val="20"/>
              </w:rPr>
              <w:t>地</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准</w:t>
            </w:r>
            <w:r>
              <w:rPr>
                <w:rFonts w:ascii="仿宋" w:hAnsi="仿宋" w:cs="仿宋" w:eastAsia="仿宋"/>
                <w:b w:val="0"/>
                <w:bCs w:val="0"/>
                <w:spacing w:val="6"/>
                <w:w w:val="100"/>
                <w:sz w:val="20"/>
                <w:szCs w:val="20"/>
              </w:rPr>
              <w:t>保</w:t>
            </w:r>
            <w:r>
              <w:rPr>
                <w:rFonts w:ascii="仿宋" w:hAnsi="仿宋" w:cs="仿宋" w:eastAsia="仿宋"/>
                <w:b w:val="0"/>
                <w:bCs w:val="0"/>
                <w:spacing w:val="0"/>
                <w:w w:val="100"/>
                <w:sz w:val="20"/>
                <w:szCs w:val="20"/>
              </w:rPr>
              <w:t>护</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除</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活</w:t>
            </w:r>
            <w:r>
              <w:rPr>
                <w:rFonts w:ascii="仿宋" w:hAnsi="仿宋" w:cs="仿宋" w:eastAsia="仿宋"/>
                <w:b w:val="0"/>
                <w:bCs w:val="0"/>
                <w:spacing w:val="0"/>
                <w:w w:val="100"/>
                <w:sz w:val="20"/>
                <w:szCs w:val="20"/>
              </w:rPr>
              <w:t>供</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水</w:t>
            </w:r>
            <w:r>
              <w:rPr>
                <w:rFonts w:ascii="仿宋" w:hAnsi="仿宋" w:cs="仿宋" w:eastAsia="仿宋"/>
                <w:b w:val="0"/>
                <w:bCs w:val="0"/>
                <w:spacing w:val="6"/>
                <w:w w:val="100"/>
                <w:sz w:val="20"/>
                <w:szCs w:val="20"/>
              </w:rPr>
              <w:t>源</w:t>
            </w:r>
            <w:r>
              <w:rPr>
                <w:rFonts w:ascii="仿宋" w:hAnsi="仿宋" w:cs="仿宋" w:eastAsia="仿宋"/>
                <w:b w:val="0"/>
                <w:bCs w:val="0"/>
                <w:spacing w:val="0"/>
                <w:w w:val="100"/>
                <w:sz w:val="20"/>
                <w:szCs w:val="20"/>
              </w:rPr>
              <w:t>地</w:t>
            </w:r>
            <w:r>
              <w:rPr>
                <w:rFonts w:ascii="仿宋" w:hAnsi="仿宋" w:cs="仿宋" w:eastAsia="仿宋"/>
                <w:b w:val="0"/>
                <w:bCs w:val="0"/>
                <w:spacing w:val="6"/>
                <w:w w:val="100"/>
                <w:sz w:val="20"/>
                <w:szCs w:val="20"/>
              </w:rPr>
              <w:t>以</w:t>
            </w:r>
            <w:r>
              <w:rPr>
                <w:rFonts w:ascii="仿宋" w:hAnsi="仿宋" w:cs="仿宋" w:eastAsia="仿宋"/>
                <w:b w:val="0"/>
                <w:bCs w:val="0"/>
                <w:spacing w:val="6"/>
                <w:w w:val="100"/>
                <w:sz w:val="20"/>
                <w:szCs w:val="20"/>
              </w:rPr>
              <w:t>外</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国</w:t>
            </w:r>
            <w:r>
              <w:rPr>
                <w:rFonts w:ascii="仿宋" w:hAnsi="仿宋" w:cs="仿宋" w:eastAsia="仿宋"/>
                <w:b w:val="0"/>
                <w:bCs w:val="0"/>
                <w:spacing w:val="0"/>
                <w:w w:val="100"/>
                <w:sz w:val="20"/>
                <w:szCs w:val="20"/>
              </w:rPr>
              <w:t>家</w:t>
            </w:r>
            <w:r>
              <w:rPr>
                <w:rFonts w:ascii="仿宋" w:hAnsi="仿宋" w:cs="仿宋" w:eastAsia="仿宋"/>
                <w:b w:val="0"/>
                <w:bCs w:val="0"/>
                <w:spacing w:val="6"/>
                <w:w w:val="100"/>
                <w:sz w:val="20"/>
                <w:szCs w:val="20"/>
              </w:rPr>
              <w:t>或</w:t>
            </w:r>
            <w:r>
              <w:rPr>
                <w:rFonts w:ascii="仿宋" w:hAnsi="仿宋" w:cs="仿宋" w:eastAsia="仿宋"/>
                <w:b w:val="0"/>
                <w:bCs w:val="0"/>
                <w:spacing w:val="0"/>
                <w:w w:val="100"/>
                <w:sz w:val="20"/>
                <w:szCs w:val="20"/>
              </w:rPr>
              <w:t>地</w:t>
            </w:r>
            <w:r>
              <w:rPr>
                <w:rFonts w:ascii="仿宋" w:hAnsi="仿宋" w:cs="仿宋" w:eastAsia="仿宋"/>
                <w:b w:val="0"/>
                <w:bCs w:val="0"/>
                <w:spacing w:val="6"/>
                <w:w w:val="100"/>
                <w:sz w:val="20"/>
                <w:szCs w:val="20"/>
              </w:rPr>
              <w:t>方</w:t>
            </w:r>
            <w:r>
              <w:rPr>
                <w:rFonts w:ascii="仿宋" w:hAnsi="仿宋" w:cs="仿宋" w:eastAsia="仿宋"/>
                <w:b w:val="0"/>
                <w:bCs w:val="0"/>
                <w:spacing w:val="0"/>
                <w:w w:val="100"/>
                <w:sz w:val="20"/>
                <w:szCs w:val="20"/>
              </w:rPr>
              <w:t>政</w:t>
            </w:r>
            <w:r>
              <w:rPr>
                <w:rFonts w:ascii="仿宋" w:hAnsi="仿宋" w:cs="仿宋" w:eastAsia="仿宋"/>
                <w:b w:val="0"/>
                <w:bCs w:val="0"/>
                <w:spacing w:val="6"/>
                <w:w w:val="100"/>
                <w:sz w:val="20"/>
                <w:szCs w:val="20"/>
              </w:rPr>
              <w:t>府</w:t>
            </w:r>
            <w:r>
              <w:rPr>
                <w:rFonts w:ascii="仿宋" w:hAnsi="仿宋" w:cs="仿宋" w:eastAsia="仿宋"/>
                <w:b w:val="0"/>
                <w:bCs w:val="0"/>
                <w:spacing w:val="0"/>
                <w:w w:val="100"/>
                <w:sz w:val="20"/>
                <w:szCs w:val="20"/>
              </w:rPr>
              <w:t>设</w:t>
            </w:r>
            <w:r>
              <w:rPr>
                <w:rFonts w:ascii="仿宋" w:hAnsi="仿宋" w:cs="仿宋" w:eastAsia="仿宋"/>
                <w:b w:val="0"/>
                <w:bCs w:val="0"/>
                <w:spacing w:val="6"/>
                <w:w w:val="100"/>
                <w:sz w:val="20"/>
                <w:szCs w:val="20"/>
              </w:rPr>
              <w:t>定</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与</w:t>
            </w:r>
            <w:r>
              <w:rPr>
                <w:rFonts w:ascii="仿宋" w:hAnsi="仿宋" w:cs="仿宋" w:eastAsia="仿宋"/>
                <w:b w:val="0"/>
                <w:bCs w:val="0"/>
                <w:spacing w:val="0"/>
                <w:w w:val="100"/>
                <w:sz w:val="20"/>
                <w:szCs w:val="20"/>
              </w:rPr>
              <w:t>地</w:t>
            </w:r>
            <w:r>
              <w:rPr>
                <w:rFonts w:ascii="仿宋" w:hAnsi="仿宋" w:cs="仿宋" w:eastAsia="仿宋"/>
                <w:b w:val="0"/>
                <w:bCs w:val="0"/>
                <w:spacing w:val="6"/>
                <w:w w:val="100"/>
                <w:sz w:val="20"/>
                <w:szCs w:val="20"/>
              </w:rPr>
              <w:t>下</w:t>
            </w:r>
            <w:r>
              <w:rPr>
                <w:rFonts w:ascii="仿宋" w:hAnsi="仿宋" w:cs="仿宋" w:eastAsia="仿宋"/>
                <w:b w:val="0"/>
                <w:bCs w:val="0"/>
                <w:spacing w:val="0"/>
                <w:w w:val="100"/>
                <w:sz w:val="20"/>
                <w:szCs w:val="20"/>
              </w:rPr>
              <w:t>水</w:t>
            </w:r>
            <w:r>
              <w:rPr>
                <w:rFonts w:ascii="仿宋" w:hAnsi="仿宋" w:cs="仿宋" w:eastAsia="仿宋"/>
                <w:b w:val="0"/>
                <w:bCs w:val="0"/>
                <w:spacing w:val="0"/>
                <w:w w:val="100"/>
                <w:sz w:val="20"/>
                <w:szCs w:val="20"/>
              </w:rPr>
            </w:r>
          </w:p>
        </w:tc>
      </w:tr>
      <w:tr>
        <w:trPr>
          <w:trHeight w:val="272" w:hRule="exact"/>
        </w:trPr>
        <w:tc>
          <w:tcPr>
            <w:tcW w:w="1105" w:type="dxa"/>
            <w:vMerge/>
            <w:tcBorders>
              <w:left w:val="single" w:sz="4" w:space="0" w:color="000000"/>
              <w:right w:val="single" w:sz="4" w:space="0" w:color="000000"/>
            </w:tcBorders>
          </w:tcPr>
          <w:p>
            <w:pPr/>
          </w:p>
        </w:tc>
        <w:tc>
          <w:tcPr>
            <w:tcW w:w="7437"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环</w:t>
            </w:r>
            <w:r>
              <w:rPr>
                <w:rFonts w:ascii="仿宋" w:hAnsi="仿宋" w:cs="仿宋" w:eastAsia="仿宋"/>
                <w:b w:val="0"/>
                <w:bCs w:val="0"/>
                <w:spacing w:val="6"/>
                <w:w w:val="100"/>
                <w:sz w:val="20"/>
                <w:szCs w:val="20"/>
              </w:rPr>
              <w:t>境</w:t>
            </w:r>
            <w:r>
              <w:rPr>
                <w:rFonts w:ascii="仿宋" w:hAnsi="仿宋" w:cs="仿宋" w:eastAsia="仿宋"/>
                <w:b w:val="0"/>
                <w:bCs w:val="0"/>
                <w:spacing w:val="0"/>
                <w:w w:val="100"/>
                <w:sz w:val="20"/>
                <w:szCs w:val="20"/>
              </w:rPr>
              <w:t>相</w:t>
            </w:r>
            <w:r>
              <w:rPr>
                <w:rFonts w:ascii="仿宋" w:hAnsi="仿宋" w:cs="仿宋" w:eastAsia="仿宋"/>
                <w:b w:val="0"/>
                <w:bCs w:val="0"/>
                <w:spacing w:val="6"/>
                <w:w w:val="100"/>
                <w:sz w:val="20"/>
                <w:szCs w:val="20"/>
              </w:rPr>
              <w:t>关</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其</w:t>
            </w:r>
            <w:r>
              <w:rPr>
                <w:rFonts w:ascii="仿宋" w:hAnsi="仿宋" w:cs="仿宋" w:eastAsia="仿宋"/>
                <w:b w:val="0"/>
                <w:bCs w:val="0"/>
                <w:spacing w:val="0"/>
                <w:w w:val="100"/>
                <w:sz w:val="20"/>
                <w:szCs w:val="20"/>
              </w:rPr>
              <w:t>它</w:t>
            </w:r>
            <w:r>
              <w:rPr>
                <w:rFonts w:ascii="仿宋" w:hAnsi="仿宋" w:cs="仿宋" w:eastAsia="仿宋"/>
                <w:b w:val="0"/>
                <w:bCs w:val="0"/>
                <w:spacing w:val="6"/>
                <w:w w:val="100"/>
                <w:sz w:val="20"/>
                <w:szCs w:val="20"/>
              </w:rPr>
              <w:t>保</w:t>
            </w:r>
            <w:r>
              <w:rPr>
                <w:rFonts w:ascii="仿宋" w:hAnsi="仿宋" w:cs="仿宋" w:eastAsia="仿宋"/>
                <w:b w:val="0"/>
                <w:bCs w:val="0"/>
                <w:spacing w:val="0"/>
                <w:w w:val="100"/>
                <w:sz w:val="20"/>
                <w:szCs w:val="20"/>
              </w:rPr>
              <w:t>护</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如</w:t>
            </w:r>
            <w:r>
              <w:rPr>
                <w:rFonts w:ascii="仿宋" w:hAnsi="仿宋" w:cs="仿宋" w:eastAsia="仿宋"/>
                <w:b w:val="0"/>
                <w:bCs w:val="0"/>
                <w:spacing w:val="0"/>
                <w:w w:val="100"/>
                <w:sz w:val="20"/>
                <w:szCs w:val="20"/>
              </w:rPr>
              <w:t>热</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矿</w:t>
            </w:r>
            <w:r>
              <w:rPr>
                <w:rFonts w:ascii="仿宋" w:hAnsi="仿宋" w:cs="仿宋" w:eastAsia="仿宋"/>
                <w:b w:val="0"/>
                <w:bCs w:val="0"/>
                <w:spacing w:val="0"/>
                <w:w w:val="100"/>
                <w:sz w:val="20"/>
                <w:szCs w:val="20"/>
              </w:rPr>
              <w:t>泉</w:t>
            </w:r>
            <w:r>
              <w:rPr>
                <w:rFonts w:ascii="仿宋" w:hAnsi="仿宋" w:cs="仿宋" w:eastAsia="仿宋"/>
                <w:b w:val="0"/>
                <w:bCs w:val="0"/>
                <w:spacing w:val="6"/>
                <w:w w:val="100"/>
                <w:sz w:val="20"/>
                <w:szCs w:val="20"/>
              </w:rPr>
              <w:t>水</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温</w:t>
            </w:r>
            <w:r>
              <w:rPr>
                <w:rFonts w:ascii="仿宋" w:hAnsi="仿宋" w:cs="仿宋" w:eastAsia="仿宋"/>
                <w:b w:val="0"/>
                <w:bCs w:val="0"/>
                <w:spacing w:val="6"/>
                <w:w w:val="100"/>
                <w:sz w:val="20"/>
                <w:szCs w:val="20"/>
              </w:rPr>
              <w:t>泉</w:t>
            </w:r>
            <w:r>
              <w:rPr>
                <w:rFonts w:ascii="仿宋" w:hAnsi="仿宋" w:cs="仿宋" w:eastAsia="仿宋"/>
                <w:b w:val="0"/>
                <w:bCs w:val="0"/>
                <w:spacing w:val="0"/>
                <w:w w:val="100"/>
                <w:sz w:val="20"/>
                <w:szCs w:val="20"/>
              </w:rPr>
              <w:t>等</w:t>
            </w:r>
            <w:r>
              <w:rPr>
                <w:rFonts w:ascii="仿宋" w:hAnsi="仿宋" w:cs="仿宋" w:eastAsia="仿宋"/>
                <w:b w:val="0"/>
                <w:bCs w:val="0"/>
                <w:spacing w:val="6"/>
                <w:w w:val="100"/>
                <w:sz w:val="20"/>
                <w:szCs w:val="20"/>
              </w:rPr>
              <w:t>特</w:t>
            </w:r>
            <w:r>
              <w:rPr>
                <w:rFonts w:ascii="仿宋" w:hAnsi="仿宋" w:cs="仿宋" w:eastAsia="仿宋"/>
                <w:b w:val="0"/>
                <w:bCs w:val="0"/>
                <w:spacing w:val="0"/>
                <w:w w:val="100"/>
                <w:sz w:val="20"/>
                <w:szCs w:val="20"/>
              </w:rPr>
              <w:t>殊</w:t>
            </w:r>
            <w:r>
              <w:rPr>
                <w:rFonts w:ascii="仿宋" w:hAnsi="仿宋" w:cs="仿宋" w:eastAsia="仿宋"/>
                <w:b w:val="0"/>
                <w:bCs w:val="0"/>
                <w:spacing w:val="6"/>
                <w:w w:val="100"/>
                <w:sz w:val="20"/>
                <w:szCs w:val="20"/>
              </w:rPr>
              <w:t>地</w:t>
            </w:r>
            <w:r>
              <w:rPr>
                <w:rFonts w:ascii="仿宋" w:hAnsi="仿宋" w:cs="仿宋" w:eastAsia="仿宋"/>
                <w:b w:val="0"/>
                <w:bCs w:val="0"/>
                <w:spacing w:val="0"/>
                <w:w w:val="100"/>
                <w:sz w:val="20"/>
                <w:szCs w:val="20"/>
              </w:rPr>
              <w:t>下</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资</w:t>
            </w:r>
            <w:r>
              <w:rPr>
                <w:rFonts w:ascii="仿宋" w:hAnsi="仿宋" w:cs="仿宋" w:eastAsia="仿宋"/>
                <w:b w:val="0"/>
                <w:bCs w:val="0"/>
                <w:spacing w:val="6"/>
                <w:w w:val="100"/>
                <w:sz w:val="20"/>
                <w:szCs w:val="20"/>
              </w:rPr>
              <w:t>源</w:t>
            </w:r>
            <w:r>
              <w:rPr>
                <w:rFonts w:ascii="仿宋" w:hAnsi="仿宋" w:cs="仿宋" w:eastAsia="仿宋"/>
                <w:b w:val="0"/>
                <w:bCs w:val="0"/>
                <w:spacing w:val="0"/>
                <w:w w:val="100"/>
                <w:sz w:val="20"/>
                <w:szCs w:val="20"/>
              </w:rPr>
              <w:t>保</w:t>
            </w:r>
            <w:r>
              <w:rPr>
                <w:rFonts w:ascii="仿宋" w:hAnsi="仿宋" w:cs="仿宋" w:eastAsia="仿宋"/>
                <w:b w:val="0"/>
                <w:bCs w:val="0"/>
                <w:spacing w:val="6"/>
                <w:w w:val="100"/>
                <w:sz w:val="20"/>
                <w:szCs w:val="20"/>
              </w:rPr>
              <w:t>护</w:t>
            </w:r>
            <w:r>
              <w:rPr>
                <w:rFonts w:ascii="仿宋" w:hAnsi="仿宋" w:cs="仿宋" w:eastAsia="仿宋"/>
                <w:b w:val="0"/>
                <w:bCs w:val="0"/>
                <w:spacing w:val="0"/>
                <w:w w:val="100"/>
                <w:sz w:val="20"/>
                <w:szCs w:val="20"/>
              </w:rPr>
              <w:t>区</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生</w:t>
            </w:r>
            <w:r>
              <w:rPr>
                <w:rFonts w:ascii="仿宋" w:hAnsi="仿宋" w:cs="仿宋" w:eastAsia="仿宋"/>
                <w:b w:val="0"/>
                <w:bCs w:val="0"/>
                <w:spacing w:val="0"/>
                <w:w w:val="100"/>
                <w:sz w:val="20"/>
                <w:szCs w:val="20"/>
              </w:rPr>
            </w:r>
          </w:p>
        </w:tc>
      </w:tr>
      <w:tr>
        <w:trPr>
          <w:trHeight w:val="272" w:hRule="exact"/>
        </w:trPr>
        <w:tc>
          <w:tcPr>
            <w:tcW w:w="1105" w:type="dxa"/>
            <w:vMerge/>
            <w:tcBorders>
              <w:left w:val="single" w:sz="4" w:space="0" w:color="000000"/>
              <w:right w:val="single" w:sz="4" w:space="0" w:color="000000"/>
            </w:tcBorders>
          </w:tcPr>
          <w:p>
            <w:pPr/>
          </w:p>
        </w:tc>
        <w:tc>
          <w:tcPr>
            <w:tcW w:w="7437"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态</w:t>
            </w:r>
            <w:r>
              <w:rPr>
                <w:rFonts w:ascii="仿宋" w:hAnsi="仿宋" w:cs="仿宋" w:eastAsia="仿宋"/>
                <w:b w:val="0"/>
                <w:bCs w:val="0"/>
                <w:spacing w:val="7"/>
                <w:w w:val="100"/>
                <w:sz w:val="21"/>
                <w:szCs w:val="21"/>
              </w:rPr>
              <w:t>脆</w:t>
            </w:r>
            <w:r>
              <w:rPr>
                <w:rFonts w:ascii="仿宋" w:hAnsi="仿宋" w:cs="仿宋" w:eastAsia="仿宋"/>
                <w:b w:val="0"/>
                <w:bCs w:val="0"/>
                <w:spacing w:val="0"/>
                <w:w w:val="100"/>
                <w:sz w:val="21"/>
                <w:szCs w:val="21"/>
              </w:rPr>
              <w:t>弱</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重</w:t>
            </w:r>
            <w:r>
              <w:rPr>
                <w:rFonts w:ascii="仿宋" w:hAnsi="仿宋" w:cs="仿宋" w:eastAsia="仿宋"/>
                <w:b w:val="0"/>
                <w:bCs w:val="0"/>
                <w:spacing w:val="7"/>
                <w:w w:val="100"/>
                <w:sz w:val="21"/>
                <w:szCs w:val="21"/>
              </w:rPr>
              <w:t>点</w:t>
            </w:r>
            <w:r>
              <w:rPr>
                <w:rFonts w:ascii="仿宋" w:hAnsi="仿宋" w:cs="仿宋" w:eastAsia="仿宋"/>
                <w:b w:val="0"/>
                <w:bCs w:val="0"/>
                <w:spacing w:val="0"/>
                <w:w w:val="100"/>
                <w:sz w:val="21"/>
                <w:szCs w:val="21"/>
              </w:rPr>
              <w:t>保</w:t>
            </w:r>
            <w:r>
              <w:rPr>
                <w:rFonts w:ascii="仿宋" w:hAnsi="仿宋" w:cs="仿宋" w:eastAsia="仿宋"/>
                <w:b w:val="0"/>
                <w:bCs w:val="0"/>
                <w:spacing w:val="7"/>
                <w:w w:val="100"/>
                <w:sz w:val="21"/>
                <w:szCs w:val="21"/>
              </w:rPr>
              <w:t>护</w:t>
            </w:r>
            <w:r>
              <w:rPr>
                <w:rFonts w:ascii="仿宋" w:hAnsi="仿宋" w:cs="仿宋" w:eastAsia="仿宋"/>
                <w:b w:val="0"/>
                <w:bCs w:val="0"/>
                <w:spacing w:val="0"/>
                <w:w w:val="100"/>
                <w:sz w:val="21"/>
                <w:szCs w:val="21"/>
              </w:rPr>
              <w:t>区</w:t>
            </w:r>
            <w:r>
              <w:rPr>
                <w:rFonts w:ascii="仿宋" w:hAnsi="仿宋" w:cs="仿宋" w:eastAsia="仿宋"/>
                <w:b w:val="0"/>
                <w:bCs w:val="0"/>
                <w:spacing w:val="7"/>
                <w:w w:val="100"/>
                <w:sz w:val="21"/>
                <w:szCs w:val="21"/>
              </w:rPr>
              <w:t>域</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质</w:t>
            </w:r>
            <w:r>
              <w:rPr>
                <w:rFonts w:ascii="仿宋" w:hAnsi="仿宋" w:cs="仿宋" w:eastAsia="仿宋"/>
                <w:b w:val="0"/>
                <w:bCs w:val="0"/>
                <w:spacing w:val="7"/>
                <w:w w:val="100"/>
                <w:sz w:val="21"/>
                <w:szCs w:val="21"/>
              </w:rPr>
              <w:t>灾</w:t>
            </w:r>
            <w:r>
              <w:rPr>
                <w:rFonts w:ascii="仿宋" w:hAnsi="仿宋" w:cs="仿宋" w:eastAsia="仿宋"/>
                <w:b w:val="0"/>
                <w:bCs w:val="0"/>
                <w:spacing w:val="0"/>
                <w:w w:val="100"/>
                <w:sz w:val="21"/>
                <w:szCs w:val="21"/>
              </w:rPr>
              <w:t>害</w:t>
            </w:r>
            <w:r>
              <w:rPr>
                <w:rFonts w:ascii="仿宋" w:hAnsi="仿宋" w:cs="仿宋" w:eastAsia="仿宋"/>
                <w:b w:val="0"/>
                <w:bCs w:val="0"/>
                <w:spacing w:val="7"/>
                <w:w w:val="100"/>
                <w:sz w:val="21"/>
                <w:szCs w:val="21"/>
              </w:rPr>
              <w:t>易</w:t>
            </w:r>
            <w:r>
              <w:rPr>
                <w:rFonts w:ascii="仿宋" w:hAnsi="仿宋" w:cs="仿宋" w:eastAsia="仿宋"/>
                <w:b w:val="0"/>
                <w:bCs w:val="0"/>
                <w:spacing w:val="0"/>
                <w:w w:val="100"/>
                <w:sz w:val="21"/>
                <w:szCs w:val="21"/>
              </w:rPr>
              <w:t>发</w:t>
            </w:r>
            <w:r>
              <w:rPr>
                <w:rFonts w:ascii="仿宋" w:hAnsi="仿宋" w:cs="仿宋" w:eastAsia="仿宋"/>
                <w:b w:val="0"/>
                <w:bCs w:val="0"/>
                <w:spacing w:val="7"/>
                <w:w w:val="100"/>
                <w:sz w:val="21"/>
                <w:szCs w:val="21"/>
              </w:rPr>
              <w:t>区</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重</w:t>
            </w:r>
            <w:r>
              <w:rPr>
                <w:rFonts w:ascii="仿宋" w:hAnsi="仿宋" w:cs="仿宋" w:eastAsia="仿宋"/>
                <w:b w:val="0"/>
                <w:bCs w:val="0"/>
                <w:spacing w:val="7"/>
                <w:w w:val="100"/>
                <w:sz w:val="21"/>
                <w:szCs w:val="21"/>
              </w:rPr>
              <w:t>要</w:t>
            </w:r>
            <w:r>
              <w:rPr>
                <w:rFonts w:ascii="仿宋" w:hAnsi="仿宋" w:cs="仿宋" w:eastAsia="仿宋"/>
                <w:b w:val="0"/>
                <w:bCs w:val="0"/>
                <w:spacing w:val="0"/>
                <w:w w:val="100"/>
                <w:sz w:val="21"/>
                <w:szCs w:val="21"/>
              </w:rPr>
              <w:t>湿</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土</w:t>
            </w:r>
            <w:r>
              <w:rPr>
                <w:rFonts w:ascii="仿宋" w:hAnsi="仿宋" w:cs="仿宋" w:eastAsia="仿宋"/>
                <w:b w:val="0"/>
                <w:bCs w:val="0"/>
                <w:spacing w:val="7"/>
                <w:w w:val="100"/>
                <w:sz w:val="21"/>
                <w:szCs w:val="21"/>
              </w:rPr>
              <w:t>流</w:t>
            </w:r>
            <w:r>
              <w:rPr>
                <w:rFonts w:ascii="仿宋" w:hAnsi="仿宋" w:cs="仿宋" w:eastAsia="仿宋"/>
                <w:b w:val="0"/>
                <w:bCs w:val="0"/>
                <w:spacing w:val="0"/>
                <w:w w:val="100"/>
                <w:sz w:val="21"/>
                <w:szCs w:val="21"/>
              </w:rPr>
              <w:t>失</w:t>
            </w:r>
            <w:r>
              <w:rPr>
                <w:rFonts w:ascii="仿宋" w:hAnsi="仿宋" w:cs="仿宋" w:eastAsia="仿宋"/>
                <w:b w:val="0"/>
                <w:bCs w:val="0"/>
                <w:spacing w:val="7"/>
                <w:w w:val="100"/>
                <w:sz w:val="21"/>
                <w:szCs w:val="21"/>
              </w:rPr>
              <w:t>重</w:t>
            </w:r>
            <w:r>
              <w:rPr>
                <w:rFonts w:ascii="仿宋" w:hAnsi="仿宋" w:cs="仿宋" w:eastAsia="仿宋"/>
                <w:b w:val="0"/>
                <w:bCs w:val="0"/>
                <w:spacing w:val="0"/>
                <w:w w:val="100"/>
                <w:sz w:val="21"/>
                <w:szCs w:val="21"/>
              </w:rPr>
              <w:t>点</w:t>
            </w:r>
            <w:r>
              <w:rPr>
                <w:rFonts w:ascii="仿宋" w:hAnsi="仿宋" w:cs="仿宋" w:eastAsia="仿宋"/>
                <w:b w:val="0"/>
                <w:bCs w:val="0"/>
                <w:spacing w:val="7"/>
                <w:w w:val="100"/>
                <w:sz w:val="21"/>
                <w:szCs w:val="21"/>
              </w:rPr>
              <w:t>防</w:t>
            </w:r>
            <w:r>
              <w:rPr>
                <w:rFonts w:ascii="仿宋" w:hAnsi="仿宋" w:cs="仿宋" w:eastAsia="仿宋"/>
                <w:b w:val="0"/>
                <w:bCs w:val="0"/>
                <w:spacing w:val="0"/>
                <w:w w:val="100"/>
                <w:sz w:val="21"/>
                <w:szCs w:val="21"/>
              </w:rPr>
              <w:t>治</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r>
      <w:tr>
        <w:trPr>
          <w:trHeight w:val="279" w:hRule="exact"/>
        </w:trPr>
        <w:tc>
          <w:tcPr>
            <w:tcW w:w="1105" w:type="dxa"/>
            <w:vMerge/>
            <w:tcBorders>
              <w:left w:val="single" w:sz="4" w:space="0" w:color="000000"/>
              <w:bottom w:val="single" w:sz="4" w:space="0" w:color="000000"/>
              <w:right w:val="single" w:sz="4" w:space="0" w:color="000000"/>
            </w:tcBorders>
          </w:tcPr>
          <w:p>
            <w:pPr/>
          </w:p>
        </w:tc>
        <w:tc>
          <w:tcPr>
            <w:tcW w:w="7437" w:type="dxa"/>
            <w:tcBorders>
              <w:top w:val="nil" w:sz="6" w:space="0" w:color="auto"/>
              <w:left w:val="single" w:sz="4" w:space="0" w:color="000000"/>
              <w:bottom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沙化土地</w:t>
            </w:r>
            <w:r>
              <w:rPr>
                <w:rFonts w:ascii="仿宋" w:hAnsi="仿宋" w:cs="仿宋" w:eastAsia="仿宋"/>
                <w:b w:val="0"/>
                <w:bCs w:val="0"/>
                <w:spacing w:val="7"/>
                <w:w w:val="105"/>
                <w:sz w:val="20"/>
                <w:szCs w:val="20"/>
              </w:rPr>
              <w:t>封</w:t>
            </w:r>
            <w:r>
              <w:rPr>
                <w:rFonts w:ascii="仿宋" w:hAnsi="仿宋" w:cs="仿宋" w:eastAsia="仿宋"/>
                <w:b w:val="0"/>
                <w:bCs w:val="0"/>
                <w:spacing w:val="0"/>
                <w:w w:val="105"/>
                <w:sz w:val="20"/>
                <w:szCs w:val="20"/>
              </w:rPr>
              <w:t>禁保护</w:t>
            </w:r>
            <w:r>
              <w:rPr>
                <w:rFonts w:ascii="仿宋" w:hAnsi="仿宋" w:cs="仿宋" w:eastAsia="仿宋"/>
                <w:b w:val="0"/>
                <w:bCs w:val="0"/>
                <w:spacing w:val="7"/>
                <w:w w:val="105"/>
                <w:sz w:val="20"/>
                <w:szCs w:val="20"/>
              </w:rPr>
              <w:t>区</w:t>
            </w:r>
            <w:r>
              <w:rPr>
                <w:rFonts w:ascii="仿宋" w:hAnsi="仿宋" w:cs="仿宋" w:eastAsia="仿宋"/>
                <w:b w:val="0"/>
                <w:bCs w:val="0"/>
                <w:spacing w:val="0"/>
                <w:w w:val="105"/>
                <w:sz w:val="20"/>
                <w:szCs w:val="20"/>
              </w:rPr>
              <w:t>等。</w:t>
            </w:r>
            <w:r>
              <w:rPr>
                <w:rFonts w:ascii="仿宋" w:hAnsi="仿宋" w:cs="仿宋" w:eastAsia="仿宋"/>
                <w:b w:val="0"/>
                <w:bCs w:val="0"/>
                <w:spacing w:val="0"/>
                <w:w w:val="100"/>
                <w:sz w:val="20"/>
                <w:szCs w:val="20"/>
              </w:rPr>
            </w:r>
          </w:p>
        </w:tc>
      </w:tr>
      <w:tr>
        <w:trPr>
          <w:trHeight w:val="274" w:hRule="exact"/>
        </w:trPr>
        <w:tc>
          <w:tcPr>
            <w:tcW w:w="1105" w:type="dxa"/>
            <w:vMerge w:val="restart"/>
            <w:tcBorders>
              <w:top w:val="single" w:sz="4" w:space="0" w:color="000000"/>
              <w:left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231" w:right="0"/>
              <w:jc w:val="left"/>
              <w:rPr>
                <w:rFonts w:ascii="仿宋" w:hAnsi="仿宋" w:cs="仿宋" w:eastAsia="仿宋"/>
                <w:sz w:val="21"/>
                <w:szCs w:val="21"/>
              </w:rPr>
            </w:pPr>
            <w:r>
              <w:rPr>
                <w:rFonts w:ascii="仿宋" w:hAnsi="仿宋" w:cs="仿宋" w:eastAsia="仿宋"/>
                <w:b w:val="0"/>
                <w:bCs w:val="0"/>
                <w:spacing w:val="0"/>
                <w:w w:val="100"/>
                <w:sz w:val="21"/>
                <w:szCs w:val="21"/>
              </w:rPr>
              <w:t>较敏感</w:t>
            </w:r>
            <w:r>
              <w:rPr>
                <w:rFonts w:ascii="仿宋" w:hAnsi="仿宋" w:cs="仿宋" w:eastAsia="仿宋"/>
                <w:b w:val="0"/>
                <w:bCs w:val="0"/>
                <w:spacing w:val="0"/>
                <w:w w:val="100"/>
                <w:sz w:val="21"/>
                <w:szCs w:val="21"/>
              </w:rPr>
            </w:r>
          </w:p>
        </w:tc>
        <w:tc>
          <w:tcPr>
            <w:tcW w:w="7437" w:type="dxa"/>
            <w:tcBorders>
              <w:top w:val="single" w:sz="4"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集</w:t>
            </w:r>
            <w:r>
              <w:rPr>
                <w:rFonts w:ascii="仿宋" w:hAnsi="仿宋" w:cs="仿宋" w:eastAsia="仿宋"/>
                <w:b w:val="0"/>
                <w:bCs w:val="0"/>
                <w:spacing w:val="7"/>
                <w:w w:val="100"/>
                <w:sz w:val="21"/>
                <w:szCs w:val="21"/>
              </w:rPr>
              <w:t>中</w:t>
            </w:r>
            <w:r>
              <w:rPr>
                <w:rFonts w:ascii="仿宋" w:hAnsi="仿宋" w:cs="仿宋" w:eastAsia="仿宋"/>
                <w:b w:val="0"/>
                <w:bCs w:val="0"/>
                <w:spacing w:val="0"/>
                <w:w w:val="100"/>
                <w:sz w:val="21"/>
                <w:szCs w:val="21"/>
              </w:rPr>
              <w:t>式</w:t>
            </w:r>
            <w:r>
              <w:rPr>
                <w:rFonts w:ascii="仿宋" w:hAnsi="仿宋" w:cs="仿宋" w:eastAsia="仿宋"/>
                <w:b w:val="0"/>
                <w:bCs w:val="0"/>
                <w:spacing w:val="7"/>
                <w:w w:val="100"/>
                <w:sz w:val="21"/>
                <w:szCs w:val="21"/>
              </w:rPr>
              <w:t>饮</w:t>
            </w:r>
            <w:r>
              <w:rPr>
                <w:rFonts w:ascii="仿宋" w:hAnsi="仿宋" w:cs="仿宋" w:eastAsia="仿宋"/>
                <w:b w:val="0"/>
                <w:bCs w:val="0"/>
                <w:spacing w:val="0"/>
                <w:w w:val="100"/>
                <w:sz w:val="21"/>
                <w:szCs w:val="21"/>
              </w:rPr>
              <w:t>用</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源</w:t>
            </w:r>
            <w:r>
              <w:rPr>
                <w:rFonts w:ascii="仿宋" w:hAnsi="仿宋" w:cs="仿宋" w:eastAsia="仿宋"/>
                <w:b w:val="0"/>
                <w:bCs w:val="0"/>
                <w:spacing w:val="0"/>
                <w:w w:val="100"/>
                <w:sz w:val="21"/>
                <w:szCs w:val="21"/>
              </w:rPr>
              <w:t>地</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包</w:t>
            </w:r>
            <w:r>
              <w:rPr>
                <w:rFonts w:ascii="仿宋" w:hAnsi="仿宋" w:cs="仿宋" w:eastAsia="仿宋"/>
                <w:b w:val="0"/>
                <w:bCs w:val="0"/>
                <w:spacing w:val="7"/>
                <w:w w:val="100"/>
                <w:sz w:val="21"/>
                <w:szCs w:val="21"/>
              </w:rPr>
              <w:t>括</w:t>
            </w:r>
            <w:r>
              <w:rPr>
                <w:rFonts w:ascii="仿宋" w:hAnsi="仿宋" w:cs="仿宋" w:eastAsia="仿宋"/>
                <w:b w:val="0"/>
                <w:bCs w:val="0"/>
                <w:spacing w:val="0"/>
                <w:w w:val="100"/>
                <w:sz w:val="21"/>
                <w:szCs w:val="21"/>
              </w:rPr>
              <w:t>已</w:t>
            </w:r>
            <w:r>
              <w:rPr>
                <w:rFonts w:ascii="仿宋" w:hAnsi="仿宋" w:cs="仿宋" w:eastAsia="仿宋"/>
                <w:b w:val="0"/>
                <w:bCs w:val="0"/>
                <w:spacing w:val="7"/>
                <w:w w:val="100"/>
                <w:sz w:val="21"/>
                <w:szCs w:val="21"/>
              </w:rPr>
              <w:t>建</w:t>
            </w:r>
            <w:r>
              <w:rPr>
                <w:rFonts w:ascii="仿宋" w:hAnsi="仿宋" w:cs="仿宋" w:eastAsia="仿宋"/>
                <w:b w:val="0"/>
                <w:bCs w:val="0"/>
                <w:spacing w:val="0"/>
                <w:w w:val="100"/>
                <w:sz w:val="21"/>
                <w:szCs w:val="21"/>
              </w:rPr>
              <w:t>成</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在</w:t>
            </w:r>
            <w:r>
              <w:rPr>
                <w:rFonts w:ascii="仿宋" w:hAnsi="仿宋" w:cs="仿宋" w:eastAsia="仿宋"/>
                <w:b w:val="0"/>
                <w:bCs w:val="0"/>
                <w:spacing w:val="7"/>
                <w:w w:val="100"/>
                <w:sz w:val="21"/>
                <w:szCs w:val="21"/>
              </w:rPr>
              <w:t>用</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备</w:t>
            </w:r>
            <w:r>
              <w:rPr>
                <w:rFonts w:ascii="仿宋" w:hAnsi="仿宋" w:cs="仿宋" w:eastAsia="仿宋"/>
                <w:b w:val="0"/>
                <w:bCs w:val="0"/>
                <w:spacing w:val="7"/>
                <w:w w:val="100"/>
                <w:sz w:val="21"/>
                <w:szCs w:val="21"/>
              </w:rPr>
              <w:t>用</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急</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源</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在</w:t>
            </w:r>
            <w:r>
              <w:rPr>
                <w:rFonts w:ascii="仿宋" w:hAnsi="仿宋" w:cs="仿宋" w:eastAsia="仿宋"/>
                <w:b w:val="0"/>
                <w:bCs w:val="0"/>
                <w:spacing w:val="0"/>
                <w:w w:val="100"/>
                <w:sz w:val="21"/>
                <w:szCs w:val="21"/>
              </w:rPr>
              <w:t>建</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规</w:t>
            </w:r>
            <w:r>
              <w:rPr>
                <w:rFonts w:ascii="仿宋" w:hAnsi="仿宋" w:cs="仿宋" w:eastAsia="仿宋"/>
                <w:b w:val="0"/>
                <w:bCs w:val="0"/>
                <w:spacing w:val="7"/>
                <w:w w:val="100"/>
                <w:sz w:val="21"/>
                <w:szCs w:val="21"/>
              </w:rPr>
              <w:t>划</w:t>
            </w:r>
            <w:r>
              <w:rPr>
                <w:rFonts w:ascii="仿宋" w:hAnsi="仿宋" w:cs="仿宋" w:eastAsia="仿宋"/>
                <w:b w:val="0"/>
                <w:bCs w:val="0"/>
                <w:spacing w:val="0"/>
                <w:w w:val="100"/>
                <w:sz w:val="21"/>
                <w:szCs w:val="21"/>
              </w:rPr>
              <w:t>的</w:t>
            </w:r>
            <w:r>
              <w:rPr>
                <w:rFonts w:ascii="仿宋" w:hAnsi="仿宋" w:cs="仿宋" w:eastAsia="仿宋"/>
                <w:b w:val="0"/>
                <w:bCs w:val="0"/>
                <w:spacing w:val="0"/>
                <w:w w:val="100"/>
                <w:sz w:val="21"/>
                <w:szCs w:val="21"/>
              </w:rPr>
            </w:r>
          </w:p>
        </w:tc>
      </w:tr>
      <w:tr>
        <w:trPr>
          <w:trHeight w:val="544" w:hRule="exact"/>
        </w:trPr>
        <w:tc>
          <w:tcPr>
            <w:tcW w:w="1105" w:type="dxa"/>
            <w:vMerge/>
            <w:tcBorders>
              <w:left w:val="single" w:sz="4" w:space="0" w:color="000000"/>
              <w:right w:val="single" w:sz="4" w:space="0" w:color="000000"/>
            </w:tcBorders>
          </w:tcPr>
          <w:p>
            <w:pPr/>
          </w:p>
        </w:tc>
        <w:tc>
          <w:tcPr>
            <w:tcW w:w="7437"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源</w:t>
            </w:r>
            <w:r>
              <w:rPr>
                <w:rFonts w:ascii="仿宋" w:hAnsi="仿宋" w:cs="仿宋" w:eastAsia="仿宋"/>
                <w:b w:val="0"/>
                <w:bCs w:val="0"/>
                <w:spacing w:val="0"/>
                <w:w w:val="100"/>
                <w:sz w:val="21"/>
                <w:szCs w:val="21"/>
              </w:rPr>
              <w:t>地</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准</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护</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以</w:t>
            </w:r>
            <w:r>
              <w:rPr>
                <w:rFonts w:ascii="仿宋" w:hAnsi="仿宋" w:cs="仿宋" w:eastAsia="仿宋"/>
                <w:b w:val="0"/>
                <w:bCs w:val="0"/>
                <w:spacing w:val="7"/>
                <w:w w:val="100"/>
                <w:sz w:val="21"/>
                <w:szCs w:val="21"/>
              </w:rPr>
              <w:t>外</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补</w:t>
            </w:r>
            <w:r>
              <w:rPr>
                <w:rFonts w:ascii="仿宋" w:hAnsi="仿宋" w:cs="仿宋" w:eastAsia="仿宋"/>
                <w:b w:val="0"/>
                <w:bCs w:val="0"/>
                <w:spacing w:val="0"/>
                <w:w w:val="100"/>
                <w:sz w:val="21"/>
                <w:szCs w:val="21"/>
              </w:rPr>
              <w:t>给</w:t>
            </w:r>
            <w:r>
              <w:rPr>
                <w:rFonts w:ascii="仿宋" w:hAnsi="仿宋" w:cs="仿宋" w:eastAsia="仿宋"/>
                <w:b w:val="0"/>
                <w:bCs w:val="0"/>
                <w:spacing w:val="7"/>
                <w:w w:val="100"/>
                <w:sz w:val="21"/>
                <w:szCs w:val="21"/>
              </w:rPr>
              <w:t>径</w:t>
            </w:r>
            <w:r>
              <w:rPr>
                <w:rFonts w:ascii="仿宋" w:hAnsi="仿宋" w:cs="仿宋" w:eastAsia="仿宋"/>
                <w:b w:val="0"/>
                <w:bCs w:val="0"/>
                <w:spacing w:val="0"/>
                <w:w w:val="100"/>
                <w:sz w:val="21"/>
                <w:szCs w:val="21"/>
              </w:rPr>
              <w:t>流</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特</w:t>
            </w:r>
            <w:r>
              <w:rPr>
                <w:rFonts w:ascii="仿宋" w:hAnsi="仿宋" w:cs="仿宋" w:eastAsia="仿宋"/>
                <w:b w:val="0"/>
                <w:bCs w:val="0"/>
                <w:spacing w:val="7"/>
                <w:w w:val="100"/>
                <w:sz w:val="21"/>
                <w:szCs w:val="21"/>
              </w:rPr>
              <w:t>殊</w:t>
            </w:r>
            <w:r>
              <w:rPr>
                <w:rFonts w:ascii="仿宋" w:hAnsi="仿宋" w:cs="仿宋" w:eastAsia="仿宋"/>
                <w:b w:val="0"/>
                <w:bCs w:val="0"/>
                <w:spacing w:val="0"/>
                <w:w w:val="100"/>
                <w:sz w:val="21"/>
                <w:szCs w:val="21"/>
              </w:rPr>
              <w:t>地</w:t>
            </w:r>
            <w:r>
              <w:rPr>
                <w:rFonts w:ascii="仿宋" w:hAnsi="仿宋" w:cs="仿宋" w:eastAsia="仿宋"/>
                <w:b w:val="0"/>
                <w:bCs w:val="0"/>
                <w:spacing w:val="7"/>
                <w:w w:val="100"/>
                <w:sz w:val="21"/>
                <w:szCs w:val="21"/>
              </w:rPr>
              <w:t>下</w:t>
            </w: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资</w:t>
            </w:r>
            <w:r>
              <w:rPr>
                <w:rFonts w:ascii="仿宋" w:hAnsi="仿宋" w:cs="仿宋" w:eastAsia="仿宋"/>
                <w:b w:val="0"/>
                <w:bCs w:val="0"/>
                <w:spacing w:val="0"/>
                <w:w w:val="100"/>
                <w:sz w:val="21"/>
                <w:szCs w:val="21"/>
              </w:rPr>
              <w:t>源</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如</w:t>
            </w:r>
            <w:r>
              <w:rPr>
                <w:rFonts w:ascii="仿宋" w:hAnsi="仿宋" w:cs="仿宋" w:eastAsia="仿宋"/>
                <w:b w:val="0"/>
                <w:bCs w:val="0"/>
                <w:spacing w:val="7"/>
                <w:w w:val="100"/>
                <w:sz w:val="21"/>
                <w:szCs w:val="21"/>
              </w:rPr>
              <w:t>矿</w:t>
            </w:r>
            <w:r>
              <w:rPr>
                <w:rFonts w:ascii="仿宋" w:hAnsi="仿宋" w:cs="仿宋" w:eastAsia="仿宋"/>
                <w:b w:val="0"/>
                <w:bCs w:val="0"/>
                <w:spacing w:val="0"/>
                <w:w w:val="100"/>
                <w:sz w:val="21"/>
                <w:szCs w:val="21"/>
              </w:rPr>
              <w:t>泉</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温</w:t>
            </w:r>
            <w:r>
              <w:rPr>
                <w:rFonts w:ascii="仿宋" w:hAnsi="仿宋" w:cs="仿宋" w:eastAsia="仿宋"/>
                <w:b w:val="0"/>
                <w:bCs w:val="0"/>
                <w:spacing w:val="9"/>
                <w:w w:val="100"/>
                <w:sz w:val="21"/>
                <w:szCs w:val="21"/>
              </w:rPr>
              <w:t>泉</w:t>
            </w:r>
            <w:r>
              <w:rPr>
                <w:rFonts w:ascii="仿宋" w:hAnsi="仿宋" w:cs="仿宋" w:eastAsia="仿宋"/>
                <w:b w:val="0"/>
                <w:bCs w:val="0"/>
                <w:spacing w:val="8"/>
                <w:w w:val="100"/>
                <w:sz w:val="21"/>
                <w:szCs w:val="21"/>
              </w:rPr>
              <w:t>等）</w:t>
            </w:r>
            <w:r>
              <w:rPr>
                <w:rFonts w:ascii="仿宋" w:hAnsi="仿宋" w:cs="仿宋" w:eastAsia="仿宋"/>
                <w:b w:val="0"/>
                <w:bCs w:val="0"/>
                <w:spacing w:val="0"/>
                <w:w w:val="100"/>
                <w:sz w:val="21"/>
                <w:szCs w:val="21"/>
              </w:rPr>
            </w:r>
          </w:p>
          <w:p>
            <w:pPr>
              <w:pStyle w:val="TableParagraph"/>
              <w:spacing w:line="271"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保</w:t>
            </w:r>
            <w:r>
              <w:rPr>
                <w:rFonts w:ascii="仿宋" w:hAnsi="仿宋" w:cs="仿宋" w:eastAsia="仿宋"/>
                <w:b w:val="0"/>
                <w:bCs w:val="0"/>
                <w:spacing w:val="6"/>
                <w:w w:val="100"/>
                <w:sz w:val="20"/>
                <w:szCs w:val="20"/>
              </w:rPr>
              <w:t>护</w:t>
            </w:r>
            <w:r>
              <w:rPr>
                <w:rFonts w:ascii="仿宋" w:hAnsi="仿宋" w:cs="仿宋" w:eastAsia="仿宋"/>
                <w:b w:val="0"/>
                <w:bCs w:val="0"/>
                <w:spacing w:val="0"/>
                <w:w w:val="100"/>
                <w:sz w:val="20"/>
                <w:szCs w:val="20"/>
              </w:rPr>
              <w:t>区</w:t>
            </w:r>
            <w:r>
              <w:rPr>
                <w:rFonts w:ascii="仿宋" w:hAnsi="仿宋" w:cs="仿宋" w:eastAsia="仿宋"/>
                <w:b w:val="0"/>
                <w:bCs w:val="0"/>
                <w:spacing w:val="6"/>
                <w:w w:val="100"/>
                <w:sz w:val="20"/>
                <w:szCs w:val="20"/>
              </w:rPr>
              <w:t>以</w:t>
            </w:r>
            <w:r>
              <w:rPr>
                <w:rFonts w:ascii="仿宋" w:hAnsi="仿宋" w:cs="仿宋" w:eastAsia="仿宋"/>
                <w:b w:val="0"/>
                <w:bCs w:val="0"/>
                <w:spacing w:val="0"/>
                <w:w w:val="100"/>
                <w:sz w:val="20"/>
                <w:szCs w:val="20"/>
              </w:rPr>
              <w:t>外</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分</w:t>
            </w:r>
            <w:r>
              <w:rPr>
                <w:rFonts w:ascii="仿宋" w:hAnsi="仿宋" w:cs="仿宋" w:eastAsia="仿宋"/>
                <w:b w:val="0"/>
                <w:bCs w:val="0"/>
                <w:spacing w:val="6"/>
                <w:w w:val="100"/>
                <w:sz w:val="20"/>
                <w:szCs w:val="20"/>
              </w:rPr>
              <w:t>布</w:t>
            </w:r>
            <w:r>
              <w:rPr>
                <w:rFonts w:ascii="仿宋" w:hAnsi="仿宋" w:cs="仿宋" w:eastAsia="仿宋"/>
                <w:b w:val="0"/>
                <w:bCs w:val="0"/>
                <w:spacing w:val="0"/>
                <w:w w:val="100"/>
                <w:sz w:val="20"/>
                <w:szCs w:val="20"/>
              </w:rPr>
              <w:t>区</w:t>
            </w:r>
            <w:r>
              <w:rPr>
                <w:rFonts w:ascii="仿宋" w:hAnsi="仿宋" w:cs="仿宋" w:eastAsia="仿宋"/>
                <w:b w:val="0"/>
                <w:bCs w:val="0"/>
                <w:spacing w:val="6"/>
                <w:w w:val="100"/>
                <w:sz w:val="20"/>
                <w:szCs w:val="20"/>
              </w:rPr>
              <w:t>以</w:t>
            </w:r>
            <w:r>
              <w:rPr>
                <w:rFonts w:ascii="仿宋" w:hAnsi="仿宋" w:cs="仿宋" w:eastAsia="仿宋"/>
                <w:b w:val="0"/>
                <w:bCs w:val="0"/>
                <w:spacing w:val="0"/>
                <w:w w:val="100"/>
                <w:sz w:val="20"/>
                <w:szCs w:val="20"/>
              </w:rPr>
              <w:t>及</w:t>
            </w:r>
            <w:r>
              <w:rPr>
                <w:rFonts w:ascii="仿宋" w:hAnsi="仿宋" w:cs="仿宋" w:eastAsia="仿宋"/>
                <w:b w:val="0"/>
                <w:bCs w:val="0"/>
                <w:spacing w:val="6"/>
                <w:w w:val="100"/>
                <w:sz w:val="20"/>
                <w:szCs w:val="20"/>
              </w:rPr>
              <w:t>分</w:t>
            </w:r>
            <w:r>
              <w:rPr>
                <w:rFonts w:ascii="仿宋" w:hAnsi="仿宋" w:cs="仿宋" w:eastAsia="仿宋"/>
                <w:b w:val="0"/>
                <w:bCs w:val="0"/>
                <w:spacing w:val="0"/>
                <w:w w:val="100"/>
                <w:sz w:val="20"/>
                <w:szCs w:val="20"/>
              </w:rPr>
              <w:t>散</w:t>
            </w:r>
            <w:r>
              <w:rPr>
                <w:rFonts w:ascii="仿宋" w:hAnsi="仿宋" w:cs="仿宋" w:eastAsia="仿宋"/>
                <w:b w:val="0"/>
                <w:bCs w:val="0"/>
                <w:spacing w:val="6"/>
                <w:w w:val="100"/>
                <w:sz w:val="20"/>
                <w:szCs w:val="20"/>
              </w:rPr>
              <w:t>居</w:t>
            </w:r>
            <w:r>
              <w:rPr>
                <w:rFonts w:ascii="仿宋" w:hAnsi="仿宋" w:cs="仿宋" w:eastAsia="仿宋"/>
                <w:b w:val="0"/>
                <w:bCs w:val="0"/>
                <w:spacing w:val="0"/>
                <w:w w:val="100"/>
                <w:sz w:val="20"/>
                <w:szCs w:val="20"/>
              </w:rPr>
              <w:t>民</w:t>
            </w:r>
            <w:r>
              <w:rPr>
                <w:rFonts w:ascii="仿宋" w:hAnsi="仿宋" w:cs="仿宋" w:eastAsia="仿宋"/>
                <w:b w:val="0"/>
                <w:bCs w:val="0"/>
                <w:spacing w:val="6"/>
                <w:w w:val="100"/>
                <w:sz w:val="20"/>
                <w:szCs w:val="20"/>
              </w:rPr>
              <w:t>饮</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水</w:t>
            </w:r>
            <w:r>
              <w:rPr>
                <w:rFonts w:ascii="仿宋" w:hAnsi="仿宋" w:cs="仿宋" w:eastAsia="仿宋"/>
                <w:b w:val="0"/>
                <w:bCs w:val="0"/>
                <w:spacing w:val="6"/>
                <w:w w:val="100"/>
                <w:sz w:val="20"/>
                <w:szCs w:val="20"/>
              </w:rPr>
              <w:t>源</w:t>
            </w:r>
            <w:r>
              <w:rPr>
                <w:rFonts w:ascii="仿宋" w:hAnsi="仿宋" w:cs="仿宋" w:eastAsia="仿宋"/>
                <w:b w:val="0"/>
                <w:bCs w:val="0"/>
                <w:spacing w:val="0"/>
                <w:w w:val="100"/>
                <w:sz w:val="20"/>
                <w:szCs w:val="20"/>
              </w:rPr>
              <w:t>等</w:t>
            </w:r>
            <w:r>
              <w:rPr>
                <w:rFonts w:ascii="仿宋" w:hAnsi="仿宋" w:cs="仿宋" w:eastAsia="仿宋"/>
                <w:b w:val="0"/>
                <w:bCs w:val="0"/>
                <w:spacing w:val="6"/>
                <w:w w:val="100"/>
                <w:sz w:val="20"/>
                <w:szCs w:val="20"/>
              </w:rPr>
              <w:t>其</w:t>
            </w:r>
            <w:r>
              <w:rPr>
                <w:rFonts w:ascii="仿宋" w:hAnsi="仿宋" w:cs="仿宋" w:eastAsia="仿宋"/>
                <w:b w:val="0"/>
                <w:bCs w:val="0"/>
                <w:spacing w:val="0"/>
                <w:w w:val="100"/>
                <w:sz w:val="20"/>
                <w:szCs w:val="20"/>
              </w:rPr>
              <w:t>它</w:t>
            </w:r>
            <w:r>
              <w:rPr>
                <w:rFonts w:ascii="仿宋" w:hAnsi="仿宋" w:cs="仿宋" w:eastAsia="仿宋"/>
                <w:b w:val="0"/>
                <w:bCs w:val="0"/>
                <w:spacing w:val="6"/>
                <w:w w:val="100"/>
                <w:sz w:val="20"/>
                <w:szCs w:val="20"/>
              </w:rPr>
              <w:t>未</w:t>
            </w:r>
            <w:r>
              <w:rPr>
                <w:rFonts w:ascii="仿宋" w:hAnsi="仿宋" w:cs="仿宋" w:eastAsia="仿宋"/>
                <w:b w:val="0"/>
                <w:bCs w:val="0"/>
                <w:spacing w:val="0"/>
                <w:w w:val="100"/>
                <w:sz w:val="20"/>
                <w:szCs w:val="20"/>
              </w:rPr>
              <w:t>列</w:t>
            </w:r>
            <w:r>
              <w:rPr>
                <w:rFonts w:ascii="仿宋" w:hAnsi="仿宋" w:cs="仿宋" w:eastAsia="仿宋"/>
                <w:b w:val="0"/>
                <w:bCs w:val="0"/>
                <w:spacing w:val="6"/>
                <w:w w:val="100"/>
                <w:sz w:val="20"/>
                <w:szCs w:val="20"/>
              </w:rPr>
              <w:t>入</w:t>
            </w:r>
            <w:r>
              <w:rPr>
                <w:rFonts w:ascii="仿宋" w:hAnsi="仿宋" w:cs="仿宋" w:eastAsia="仿宋"/>
                <w:b w:val="0"/>
                <w:bCs w:val="0"/>
                <w:spacing w:val="0"/>
                <w:w w:val="100"/>
                <w:sz w:val="20"/>
                <w:szCs w:val="20"/>
              </w:rPr>
              <w:t>上</w:t>
            </w:r>
            <w:r>
              <w:rPr>
                <w:rFonts w:ascii="仿宋" w:hAnsi="仿宋" w:cs="仿宋" w:eastAsia="仿宋"/>
                <w:b w:val="0"/>
                <w:bCs w:val="0"/>
                <w:spacing w:val="6"/>
                <w:w w:val="100"/>
                <w:sz w:val="20"/>
                <w:szCs w:val="20"/>
              </w:rPr>
              <w:t>述</w:t>
            </w:r>
            <w:r>
              <w:rPr>
                <w:rFonts w:ascii="仿宋" w:hAnsi="仿宋" w:cs="仿宋" w:eastAsia="仿宋"/>
                <w:b w:val="0"/>
                <w:bCs w:val="0"/>
                <w:spacing w:val="0"/>
                <w:w w:val="100"/>
                <w:sz w:val="20"/>
                <w:szCs w:val="20"/>
              </w:rPr>
              <w:t>敏</w:t>
            </w:r>
            <w:r>
              <w:rPr>
                <w:rFonts w:ascii="仿宋" w:hAnsi="仿宋" w:cs="仿宋" w:eastAsia="仿宋"/>
                <w:b w:val="0"/>
                <w:bCs w:val="0"/>
                <w:spacing w:val="6"/>
                <w:w w:val="100"/>
                <w:sz w:val="20"/>
                <w:szCs w:val="20"/>
              </w:rPr>
              <w:t>感</w:t>
            </w:r>
            <w:r>
              <w:rPr>
                <w:rFonts w:ascii="仿宋" w:hAnsi="仿宋" w:cs="仿宋" w:eastAsia="仿宋"/>
                <w:b w:val="0"/>
                <w:bCs w:val="0"/>
                <w:spacing w:val="0"/>
                <w:w w:val="100"/>
                <w:sz w:val="20"/>
                <w:szCs w:val="20"/>
              </w:rPr>
              <w:t>分</w:t>
            </w:r>
            <w:r>
              <w:rPr>
                <w:rFonts w:ascii="仿宋" w:hAnsi="仿宋" w:cs="仿宋" w:eastAsia="仿宋"/>
                <w:b w:val="0"/>
                <w:bCs w:val="0"/>
                <w:spacing w:val="6"/>
                <w:w w:val="100"/>
                <w:sz w:val="20"/>
                <w:szCs w:val="20"/>
              </w:rPr>
              <w:t>级</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环</w:t>
            </w:r>
            <w:r>
              <w:rPr>
                <w:rFonts w:ascii="仿宋" w:hAnsi="仿宋" w:cs="仿宋" w:eastAsia="仿宋"/>
                <w:b w:val="0"/>
                <w:bCs w:val="0"/>
                <w:spacing w:val="0"/>
                <w:w w:val="100"/>
                <w:sz w:val="20"/>
                <w:szCs w:val="20"/>
              </w:rPr>
              <w:t>境</w:t>
            </w:r>
            <w:r>
              <w:rPr>
                <w:rFonts w:ascii="仿宋" w:hAnsi="仿宋" w:cs="仿宋" w:eastAsia="仿宋"/>
                <w:b w:val="0"/>
                <w:bCs w:val="0"/>
                <w:spacing w:val="0"/>
                <w:w w:val="100"/>
                <w:sz w:val="20"/>
                <w:szCs w:val="20"/>
              </w:rPr>
            </w:r>
          </w:p>
        </w:tc>
      </w:tr>
      <w:tr>
        <w:trPr>
          <w:trHeight w:val="279" w:hRule="exact"/>
        </w:trPr>
        <w:tc>
          <w:tcPr>
            <w:tcW w:w="1105" w:type="dxa"/>
            <w:vMerge/>
            <w:tcBorders>
              <w:left w:val="single" w:sz="4" w:space="0" w:color="000000"/>
              <w:bottom w:val="single" w:sz="4" w:space="0" w:color="000000"/>
              <w:right w:val="single" w:sz="4" w:space="0" w:color="000000"/>
            </w:tcBorders>
          </w:tcPr>
          <w:p>
            <w:pPr/>
          </w:p>
        </w:tc>
        <w:tc>
          <w:tcPr>
            <w:tcW w:w="7437" w:type="dxa"/>
            <w:tcBorders>
              <w:top w:val="nil" w:sz="6" w:space="0" w:color="auto"/>
              <w:left w:val="single" w:sz="4" w:space="0" w:color="000000"/>
              <w:bottom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敏感区。</w:t>
            </w:r>
            <w:r>
              <w:rPr>
                <w:rFonts w:ascii="仿宋" w:hAnsi="仿宋" w:cs="仿宋" w:eastAsia="仿宋"/>
                <w:b w:val="0"/>
                <w:bCs w:val="0"/>
                <w:spacing w:val="0"/>
                <w:w w:val="100"/>
                <w:sz w:val="20"/>
                <w:szCs w:val="20"/>
              </w:rPr>
            </w:r>
          </w:p>
        </w:tc>
      </w:tr>
      <w:tr>
        <w:trPr>
          <w:trHeight w:val="352" w:hRule="exact"/>
        </w:trPr>
        <w:tc>
          <w:tcPr>
            <w:tcW w:w="1105"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231" w:right="0"/>
              <w:jc w:val="left"/>
              <w:rPr>
                <w:rFonts w:ascii="仿宋" w:hAnsi="仿宋" w:cs="仿宋" w:eastAsia="仿宋"/>
                <w:sz w:val="21"/>
                <w:szCs w:val="21"/>
              </w:rPr>
            </w:pPr>
            <w:r>
              <w:rPr>
                <w:rFonts w:ascii="仿宋" w:hAnsi="仿宋" w:cs="仿宋" w:eastAsia="仿宋"/>
                <w:b w:val="0"/>
                <w:bCs w:val="0"/>
                <w:spacing w:val="0"/>
                <w:w w:val="100"/>
                <w:sz w:val="21"/>
                <w:szCs w:val="21"/>
              </w:rPr>
              <w:t>不敏感</w:t>
            </w:r>
            <w:r>
              <w:rPr>
                <w:rFonts w:ascii="仿宋" w:hAnsi="仿宋" w:cs="仿宋" w:eastAsia="仿宋"/>
                <w:b w:val="0"/>
                <w:bCs w:val="0"/>
                <w:spacing w:val="0"/>
                <w:w w:val="100"/>
                <w:sz w:val="21"/>
                <w:szCs w:val="21"/>
              </w:rPr>
            </w:r>
          </w:p>
        </w:tc>
        <w:tc>
          <w:tcPr>
            <w:tcW w:w="7437"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上述地区</w:t>
            </w:r>
            <w:r>
              <w:rPr>
                <w:rFonts w:ascii="仿宋" w:hAnsi="仿宋" w:cs="仿宋" w:eastAsia="仿宋"/>
                <w:b w:val="0"/>
                <w:bCs w:val="0"/>
                <w:spacing w:val="7"/>
                <w:w w:val="100"/>
                <w:sz w:val="21"/>
                <w:szCs w:val="21"/>
              </w:rPr>
              <w:t>之</w:t>
            </w:r>
            <w:r>
              <w:rPr>
                <w:rFonts w:ascii="仿宋" w:hAnsi="仿宋" w:cs="仿宋" w:eastAsia="仿宋"/>
                <w:b w:val="0"/>
                <w:bCs w:val="0"/>
                <w:spacing w:val="0"/>
                <w:w w:val="100"/>
                <w:sz w:val="21"/>
                <w:szCs w:val="21"/>
              </w:rPr>
              <w:t>外的其</w:t>
            </w:r>
            <w:r>
              <w:rPr>
                <w:rFonts w:ascii="仿宋" w:hAnsi="仿宋" w:cs="仿宋" w:eastAsia="仿宋"/>
                <w:b w:val="0"/>
                <w:bCs w:val="0"/>
                <w:spacing w:val="7"/>
                <w:w w:val="100"/>
                <w:sz w:val="21"/>
                <w:szCs w:val="21"/>
              </w:rPr>
              <w:t>它</w:t>
            </w:r>
            <w:r>
              <w:rPr>
                <w:rFonts w:ascii="仿宋" w:hAnsi="仿宋" w:cs="仿宋" w:eastAsia="仿宋"/>
                <w:b w:val="0"/>
                <w:bCs w:val="0"/>
                <w:spacing w:val="0"/>
                <w:w w:val="100"/>
                <w:sz w:val="21"/>
                <w:szCs w:val="21"/>
              </w:rPr>
              <w:t>地区。</w:t>
            </w:r>
            <w:r>
              <w:rPr>
                <w:rFonts w:ascii="仿宋" w:hAnsi="仿宋" w:cs="仿宋" w:eastAsia="仿宋"/>
                <w:b w:val="0"/>
                <w:bCs w:val="0"/>
                <w:spacing w:val="0"/>
                <w:w w:val="100"/>
                <w:sz w:val="21"/>
                <w:szCs w:val="21"/>
              </w:rPr>
            </w:r>
          </w:p>
        </w:tc>
      </w:tr>
    </w:tbl>
    <w:p>
      <w:pPr>
        <w:pStyle w:val="BodyText"/>
        <w:spacing w:line="311" w:lineRule="auto" w:before="38"/>
        <w:ind w:left="221" w:right="0" w:firstLine="480"/>
        <w:jc w:val="left"/>
      </w:pPr>
      <w:r>
        <w:rPr>
          <w:b w:val="0"/>
          <w:bCs w:val="0"/>
          <w:spacing w:val="0"/>
          <w:w w:val="100"/>
        </w:rPr>
        <w:t>项目所在地不属于集中式饮用水水源准保护区及以外的补给径流区</w:t>
      </w:r>
      <w:r>
        <w:rPr>
          <w:b w:val="0"/>
          <w:bCs w:val="0"/>
          <w:spacing w:val="-89"/>
          <w:w w:val="100"/>
        </w:rPr>
        <w:t>，</w:t>
      </w:r>
      <w:r>
        <w:rPr>
          <w:b w:val="0"/>
          <w:bCs w:val="0"/>
          <w:spacing w:val="0"/>
          <w:w w:val="100"/>
        </w:rPr>
        <w:t>不属于</w:t>
      </w:r>
      <w:r>
        <w:rPr>
          <w:b w:val="0"/>
          <w:bCs w:val="0"/>
          <w:spacing w:val="0"/>
          <w:w w:val="100"/>
        </w:rPr>
        <w:t> </w:t>
      </w:r>
      <w:r>
        <w:rPr>
          <w:b w:val="0"/>
          <w:bCs w:val="0"/>
          <w:spacing w:val="7"/>
          <w:w w:val="100"/>
        </w:rPr>
        <w:t>集</w:t>
      </w:r>
      <w:r>
        <w:rPr>
          <w:b w:val="0"/>
          <w:bCs w:val="0"/>
          <w:spacing w:val="7"/>
          <w:w w:val="100"/>
        </w:rPr>
        <w:t>中</w:t>
      </w:r>
      <w:r>
        <w:rPr>
          <w:b w:val="0"/>
          <w:bCs w:val="0"/>
          <w:spacing w:val="0"/>
          <w:w w:val="100"/>
        </w:rPr>
        <w:t>式</w:t>
      </w:r>
      <w:r>
        <w:rPr>
          <w:b w:val="0"/>
          <w:bCs w:val="0"/>
          <w:spacing w:val="7"/>
          <w:w w:val="100"/>
        </w:rPr>
        <w:t>饮</w:t>
      </w:r>
      <w:r>
        <w:rPr>
          <w:b w:val="0"/>
          <w:bCs w:val="0"/>
          <w:spacing w:val="0"/>
          <w:w w:val="100"/>
        </w:rPr>
        <w:t>用</w:t>
      </w:r>
      <w:r>
        <w:rPr>
          <w:b w:val="0"/>
          <w:bCs w:val="0"/>
          <w:spacing w:val="7"/>
          <w:w w:val="100"/>
        </w:rPr>
        <w:t>水</w:t>
      </w:r>
      <w:r>
        <w:rPr>
          <w:b w:val="0"/>
          <w:bCs w:val="0"/>
          <w:spacing w:val="7"/>
          <w:w w:val="100"/>
        </w:rPr>
        <w:t>水</w:t>
      </w:r>
      <w:r>
        <w:rPr>
          <w:b w:val="0"/>
          <w:bCs w:val="0"/>
          <w:spacing w:val="0"/>
          <w:w w:val="100"/>
        </w:rPr>
        <w:t>源</w:t>
      </w:r>
      <w:r>
        <w:rPr>
          <w:b w:val="0"/>
          <w:bCs w:val="0"/>
          <w:spacing w:val="7"/>
          <w:w w:val="100"/>
        </w:rPr>
        <w:t>以</w:t>
      </w:r>
      <w:r>
        <w:rPr>
          <w:b w:val="0"/>
          <w:bCs w:val="0"/>
          <w:spacing w:val="0"/>
          <w:w w:val="100"/>
        </w:rPr>
        <w:t>外</w:t>
      </w:r>
      <w:r>
        <w:rPr>
          <w:b w:val="0"/>
          <w:bCs w:val="0"/>
          <w:spacing w:val="7"/>
          <w:w w:val="100"/>
        </w:rPr>
        <w:t>的</w:t>
      </w:r>
      <w:r>
        <w:rPr>
          <w:b w:val="0"/>
          <w:bCs w:val="0"/>
          <w:spacing w:val="7"/>
          <w:w w:val="100"/>
        </w:rPr>
        <w:t>国</w:t>
      </w:r>
      <w:r>
        <w:rPr>
          <w:b w:val="0"/>
          <w:bCs w:val="0"/>
          <w:spacing w:val="0"/>
          <w:w w:val="100"/>
        </w:rPr>
        <w:t>家</w:t>
      </w:r>
      <w:r>
        <w:rPr>
          <w:b w:val="0"/>
          <w:bCs w:val="0"/>
          <w:spacing w:val="7"/>
          <w:w w:val="100"/>
        </w:rPr>
        <w:t>或</w:t>
      </w:r>
      <w:r>
        <w:rPr>
          <w:b w:val="0"/>
          <w:bCs w:val="0"/>
          <w:spacing w:val="0"/>
          <w:w w:val="100"/>
        </w:rPr>
        <w:t>地</w:t>
      </w:r>
      <w:r>
        <w:rPr>
          <w:b w:val="0"/>
          <w:bCs w:val="0"/>
          <w:spacing w:val="7"/>
          <w:w w:val="100"/>
        </w:rPr>
        <w:t>方</w:t>
      </w:r>
      <w:r>
        <w:rPr>
          <w:b w:val="0"/>
          <w:bCs w:val="0"/>
          <w:spacing w:val="0"/>
          <w:w w:val="100"/>
        </w:rPr>
        <w:t>政</w:t>
      </w:r>
      <w:r>
        <w:rPr>
          <w:b w:val="0"/>
          <w:bCs w:val="0"/>
          <w:spacing w:val="7"/>
          <w:w w:val="100"/>
        </w:rPr>
        <w:t>府</w:t>
      </w:r>
      <w:r>
        <w:rPr>
          <w:b w:val="0"/>
          <w:bCs w:val="0"/>
          <w:spacing w:val="7"/>
          <w:w w:val="100"/>
        </w:rPr>
        <w:t>设</w:t>
      </w:r>
      <w:r>
        <w:rPr>
          <w:b w:val="0"/>
          <w:bCs w:val="0"/>
          <w:spacing w:val="0"/>
          <w:w w:val="100"/>
        </w:rPr>
        <w:t>定</w:t>
      </w:r>
      <w:r>
        <w:rPr>
          <w:b w:val="0"/>
          <w:bCs w:val="0"/>
          <w:spacing w:val="7"/>
          <w:w w:val="100"/>
        </w:rPr>
        <w:t>的</w:t>
      </w:r>
      <w:r>
        <w:rPr>
          <w:b w:val="0"/>
          <w:bCs w:val="0"/>
          <w:spacing w:val="0"/>
          <w:w w:val="100"/>
        </w:rPr>
        <w:t>与</w:t>
      </w:r>
      <w:r>
        <w:rPr>
          <w:b w:val="0"/>
          <w:bCs w:val="0"/>
          <w:spacing w:val="7"/>
          <w:w w:val="100"/>
        </w:rPr>
        <w:t>地</w:t>
      </w:r>
      <w:r>
        <w:rPr>
          <w:b w:val="0"/>
          <w:bCs w:val="0"/>
          <w:spacing w:val="0"/>
          <w:w w:val="100"/>
        </w:rPr>
        <w:t>下</w:t>
      </w:r>
      <w:r>
        <w:rPr>
          <w:b w:val="0"/>
          <w:bCs w:val="0"/>
          <w:spacing w:val="7"/>
          <w:w w:val="100"/>
        </w:rPr>
        <w:t>水</w:t>
      </w:r>
      <w:r>
        <w:rPr>
          <w:b w:val="0"/>
          <w:bCs w:val="0"/>
          <w:spacing w:val="7"/>
          <w:w w:val="100"/>
        </w:rPr>
        <w:t>环</w:t>
      </w:r>
      <w:r>
        <w:rPr>
          <w:b w:val="0"/>
          <w:bCs w:val="0"/>
          <w:spacing w:val="0"/>
          <w:w w:val="100"/>
        </w:rPr>
        <w:t>境</w:t>
      </w:r>
      <w:r>
        <w:rPr>
          <w:b w:val="0"/>
          <w:bCs w:val="0"/>
          <w:spacing w:val="7"/>
          <w:w w:val="100"/>
        </w:rPr>
        <w:t>相</w:t>
      </w:r>
      <w:r>
        <w:rPr>
          <w:b w:val="0"/>
          <w:bCs w:val="0"/>
          <w:spacing w:val="0"/>
          <w:w w:val="100"/>
        </w:rPr>
        <w:t>关</w:t>
      </w:r>
      <w:r>
        <w:rPr>
          <w:b w:val="0"/>
          <w:bCs w:val="0"/>
          <w:spacing w:val="7"/>
          <w:w w:val="100"/>
        </w:rPr>
        <w:t>的</w:t>
      </w:r>
      <w:r>
        <w:rPr>
          <w:b w:val="0"/>
          <w:bCs w:val="0"/>
          <w:spacing w:val="7"/>
          <w:w w:val="100"/>
        </w:rPr>
        <w:t>其</w:t>
      </w:r>
      <w:r>
        <w:rPr>
          <w:b w:val="0"/>
          <w:bCs w:val="0"/>
          <w:spacing w:val="0"/>
          <w:w w:val="100"/>
        </w:rPr>
        <w:t>他保护</w:t>
      </w:r>
      <w:r>
        <w:rPr>
          <w:b w:val="0"/>
          <w:bCs w:val="0"/>
          <w:spacing w:val="0"/>
          <w:w w:val="100"/>
        </w:rPr>
        <w:t> </w:t>
      </w:r>
      <w:r>
        <w:rPr>
          <w:b w:val="0"/>
          <w:bCs w:val="0"/>
          <w:spacing w:val="0"/>
          <w:w w:val="100"/>
        </w:rPr>
        <w:t>区及以外的分布区等其他未列入上述敏感分级的环境敏感区，根据</w:t>
      </w:r>
      <w:r>
        <w:rPr>
          <w:b w:val="0"/>
          <w:bCs w:val="0"/>
          <w:spacing w:val="5"/>
          <w:w w:val="100"/>
        </w:rPr>
        <w:t>表</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3-5</w:t>
      </w:r>
      <w:r>
        <w:rPr>
          <w:b w:val="0"/>
          <w:bCs w:val="0"/>
          <w:spacing w:val="0"/>
          <w:w w:val="100"/>
        </w:rPr>
        <w:t>可</w:t>
      </w:r>
      <w:r>
        <w:rPr>
          <w:b w:val="0"/>
          <w:bCs w:val="0"/>
          <w:spacing w:val="-8"/>
          <w:w w:val="100"/>
        </w:rPr>
        <w:t>知</w:t>
      </w:r>
      <w:r>
        <w:rPr>
          <w:b w:val="0"/>
          <w:bCs w:val="0"/>
          <w:spacing w:val="0"/>
          <w:w w:val="100"/>
        </w:rPr>
        <w:t>，</w:t>
      </w:r>
      <w:r>
        <w:rPr>
          <w:b w:val="0"/>
          <w:bCs w:val="0"/>
          <w:spacing w:val="0"/>
          <w:w w:val="100"/>
        </w:rPr>
        <w:t> </w:t>
      </w:r>
      <w:r>
        <w:rPr>
          <w:b w:val="0"/>
          <w:bCs w:val="0"/>
          <w:spacing w:val="0"/>
          <w:w w:val="100"/>
        </w:rPr>
        <w:t>项目地下水环境敏感程度</w:t>
      </w:r>
      <w:r>
        <w:rPr>
          <w:b w:val="0"/>
          <w:bCs w:val="0"/>
          <w:spacing w:val="2"/>
          <w:w w:val="100"/>
        </w:rPr>
        <w:t>为</w:t>
      </w:r>
      <w:r>
        <w:rPr>
          <w:b w:val="0"/>
          <w:bCs w:val="0"/>
          <w:spacing w:val="0"/>
          <w:w w:val="100"/>
        </w:rPr>
        <w:t>不敏</w:t>
      </w:r>
      <w:r>
        <w:rPr>
          <w:b w:val="0"/>
          <w:bCs w:val="0"/>
          <w:spacing w:val="8"/>
          <w:w w:val="100"/>
        </w:rPr>
        <w:t>感</w:t>
      </w:r>
      <w:r>
        <w:rPr>
          <w:b w:val="0"/>
          <w:bCs w:val="0"/>
          <w:spacing w:val="0"/>
          <w:w w:val="100"/>
        </w:rPr>
        <w:t>。</w:t>
      </w:r>
    </w:p>
    <w:p>
      <w:pPr>
        <w:pStyle w:val="BodyText"/>
        <w:spacing w:line="314" w:lineRule="auto" w:before="46"/>
        <w:ind w:left="221" w:right="0" w:firstLine="480"/>
        <w:jc w:val="left"/>
      </w:pPr>
      <w:r>
        <w:rPr>
          <w:b w:val="0"/>
          <w:bCs w:val="0"/>
          <w:spacing w:val="0"/>
          <w:w w:val="100"/>
        </w:rPr>
        <w:t>评价工作等级的划分应依据建设项目类别和地下水环境敏感程度分级进行</w:t>
      </w:r>
      <w:r>
        <w:rPr>
          <w:b w:val="0"/>
          <w:bCs w:val="0"/>
          <w:spacing w:val="0"/>
          <w:w w:val="100"/>
        </w:rPr>
        <w:t> </w:t>
      </w:r>
      <w:r>
        <w:rPr>
          <w:b w:val="0"/>
          <w:bCs w:val="0"/>
          <w:spacing w:val="0"/>
          <w:w w:val="100"/>
        </w:rPr>
        <w:t>判定，可划分为一、二、三级。地下水环境影响评价工作等级划分见</w:t>
      </w:r>
      <w:r>
        <w:rPr>
          <w:b w:val="0"/>
          <w:bCs w:val="0"/>
          <w:spacing w:val="5"/>
          <w:w w:val="100"/>
        </w:rPr>
        <w:t>表</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3</w:t>
      </w:r>
      <w:r>
        <w:rPr>
          <w:rFonts w:ascii="Times New Roman" w:hAnsi="Times New Roman" w:cs="Times New Roman" w:eastAsia="Times New Roman"/>
          <w:b w:val="0"/>
          <w:bCs w:val="0"/>
          <w:spacing w:val="0"/>
          <w:w w:val="100"/>
        </w:rPr>
        <w:t>-6</w:t>
      </w:r>
      <w:r>
        <w:rPr>
          <w:b w:val="0"/>
          <w:bCs w:val="0"/>
          <w:spacing w:val="0"/>
          <w:w w:val="100"/>
        </w:rPr>
        <w:t>。</w:t>
      </w:r>
    </w:p>
    <w:p>
      <w:pPr>
        <w:tabs>
          <w:tab w:pos="4095" w:val="left" w:leader="none"/>
        </w:tabs>
        <w:spacing w:before="26"/>
        <w:ind w:left="3183" w:right="0" w:firstLine="0"/>
        <w:jc w:val="left"/>
        <w:rPr>
          <w:rFonts w:ascii="仿宋" w:hAnsi="仿宋" w:cs="仿宋" w:eastAsia="仿宋"/>
          <w:sz w:val="21"/>
          <w:szCs w:val="21"/>
        </w:rPr>
      </w:pPr>
      <w:r>
        <w:rPr/>
        <w:pict>
          <v:group style="position:absolute;margin-left:84.650002pt;margin-top:19.108759pt;width:125.3pt;height:27.23pt;mso-position-horizontal-relative:page;mso-position-vertical-relative:paragraph;z-index:-14705" coordorigin="1693,382" coordsize="2506,545">
            <v:shape style="position:absolute;left:1693;top:382;width:2506;height:545" coordorigin="1693,382" coordsize="2506,545" path="m1693,382l4199,927e" filled="f" stroked="t" strokeweight=".4pt" strokecolor="#000000">
              <v:path arrowok="t"/>
            </v:shape>
            <w10:wrap type="none"/>
          </v:group>
        </w:pict>
      </w: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3</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6</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评</w:t>
      </w:r>
      <w:r>
        <w:rPr>
          <w:rFonts w:ascii="仿宋" w:hAnsi="仿宋" w:cs="仿宋" w:eastAsia="仿宋"/>
          <w:b w:val="0"/>
          <w:bCs w:val="0"/>
          <w:spacing w:val="0"/>
          <w:w w:val="100"/>
          <w:sz w:val="21"/>
          <w:szCs w:val="21"/>
        </w:rPr>
        <w:t>价工</w:t>
      </w:r>
      <w:r>
        <w:rPr>
          <w:rFonts w:ascii="仿宋" w:hAnsi="仿宋" w:cs="仿宋" w:eastAsia="仿宋"/>
          <w:b w:val="0"/>
          <w:bCs w:val="0"/>
          <w:spacing w:val="7"/>
          <w:w w:val="100"/>
          <w:sz w:val="21"/>
          <w:szCs w:val="21"/>
        </w:rPr>
        <w:t>作</w:t>
      </w:r>
      <w:r>
        <w:rPr>
          <w:rFonts w:ascii="仿宋" w:hAnsi="仿宋" w:cs="仿宋" w:eastAsia="仿宋"/>
          <w:b w:val="0"/>
          <w:bCs w:val="0"/>
          <w:spacing w:val="0"/>
          <w:w w:val="100"/>
          <w:sz w:val="21"/>
          <w:szCs w:val="21"/>
        </w:rPr>
        <w:t>等级</w:t>
      </w:r>
      <w:r>
        <w:rPr>
          <w:rFonts w:ascii="仿宋" w:hAnsi="仿宋" w:cs="仿宋" w:eastAsia="仿宋"/>
          <w:b w:val="0"/>
          <w:bCs w:val="0"/>
          <w:spacing w:val="7"/>
          <w:w w:val="100"/>
          <w:sz w:val="21"/>
          <w:szCs w:val="21"/>
        </w:rPr>
        <w:t>分</w:t>
      </w:r>
      <w:r>
        <w:rPr>
          <w:rFonts w:ascii="仿宋" w:hAnsi="仿宋" w:cs="仿宋" w:eastAsia="仿宋"/>
          <w:b w:val="0"/>
          <w:bCs w:val="0"/>
          <w:spacing w:val="0"/>
          <w:w w:val="100"/>
          <w:sz w:val="21"/>
          <w:szCs w:val="21"/>
        </w:rPr>
        <w:t>级表</w:t>
      </w:r>
      <w:r>
        <w:rPr>
          <w:rFonts w:ascii="仿宋" w:hAnsi="仿宋" w:cs="仿宋" w:eastAsia="仿宋"/>
          <w:b w:val="0"/>
          <w:bCs w:val="0"/>
          <w:spacing w:val="0"/>
          <w:w w:val="100"/>
          <w:sz w:val="21"/>
          <w:szCs w:val="21"/>
        </w:rPr>
      </w:r>
    </w:p>
    <w:p>
      <w:pPr>
        <w:spacing w:line="1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553" w:hRule="exact"/>
        </w:trPr>
        <w:tc>
          <w:tcPr>
            <w:tcW w:w="2522"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528" w:right="0"/>
              <w:jc w:val="left"/>
              <w:rPr>
                <w:rFonts w:ascii="仿宋" w:hAnsi="仿宋" w:cs="仿宋" w:eastAsia="仿宋"/>
                <w:sz w:val="21"/>
                <w:szCs w:val="21"/>
              </w:rPr>
            </w:pPr>
            <w:r>
              <w:rPr>
                <w:rFonts w:ascii="仿宋" w:hAnsi="仿宋" w:cs="仿宋" w:eastAsia="仿宋"/>
                <w:b w:val="0"/>
                <w:bCs w:val="0"/>
                <w:spacing w:val="16"/>
                <w:w w:val="100"/>
                <w:sz w:val="21"/>
                <w:szCs w:val="21"/>
              </w:rPr>
              <w:t>项目类别</w:t>
            </w:r>
            <w:r>
              <w:rPr>
                <w:rFonts w:ascii="仿宋" w:hAnsi="仿宋" w:cs="仿宋" w:eastAsia="仿宋"/>
                <w:b w:val="0"/>
                <w:bCs w:val="0"/>
                <w:spacing w:val="0"/>
                <w:w w:val="100"/>
                <w:sz w:val="21"/>
                <w:szCs w:val="21"/>
              </w:rPr>
            </w:r>
          </w:p>
          <w:p>
            <w:pPr>
              <w:pStyle w:val="TableParagraph"/>
              <w:spacing w:line="272" w:lineRule="exact"/>
              <w:ind w:left="111" w:right="0"/>
              <w:jc w:val="left"/>
              <w:rPr>
                <w:rFonts w:ascii="仿宋" w:hAnsi="仿宋" w:cs="仿宋" w:eastAsia="仿宋"/>
                <w:sz w:val="21"/>
                <w:szCs w:val="21"/>
              </w:rPr>
            </w:pP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境敏</w:t>
            </w:r>
            <w:r>
              <w:rPr>
                <w:rFonts w:ascii="仿宋" w:hAnsi="仿宋" w:cs="仿宋" w:eastAsia="仿宋"/>
                <w:b w:val="0"/>
                <w:bCs w:val="0"/>
                <w:spacing w:val="7"/>
                <w:w w:val="100"/>
                <w:sz w:val="21"/>
                <w:szCs w:val="21"/>
              </w:rPr>
              <w:t>感</w:t>
            </w:r>
            <w:r>
              <w:rPr>
                <w:rFonts w:ascii="仿宋" w:hAnsi="仿宋" w:cs="仿宋" w:eastAsia="仿宋"/>
                <w:b w:val="0"/>
                <w:bCs w:val="0"/>
                <w:spacing w:val="0"/>
                <w:w w:val="100"/>
                <w:sz w:val="21"/>
                <w:szCs w:val="21"/>
              </w:rPr>
              <w:t>程度</w:t>
            </w:r>
            <w:r>
              <w:rPr>
                <w:rFonts w:ascii="仿宋" w:hAnsi="仿宋" w:cs="仿宋" w:eastAsia="仿宋"/>
                <w:b w:val="0"/>
                <w:bCs w:val="0"/>
                <w:spacing w:val="0"/>
                <w:w w:val="100"/>
                <w:sz w:val="21"/>
                <w:szCs w:val="21"/>
              </w:rPr>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543" w:right="0"/>
              <w:jc w:val="left"/>
              <w:rPr>
                <w:rFonts w:ascii="仿宋" w:hAnsi="仿宋" w:cs="仿宋" w:eastAsia="仿宋"/>
                <w:sz w:val="21"/>
                <w:szCs w:val="21"/>
              </w:rPr>
            </w:pPr>
            <w:r>
              <w:rPr>
                <w:rFonts w:ascii="宋体" w:hAnsi="宋体" w:cs="宋体" w:eastAsia="宋体"/>
                <w:b w:val="0"/>
                <w:bCs w:val="0"/>
                <w:spacing w:val="8"/>
                <w:w w:val="100"/>
                <w:sz w:val="21"/>
                <w:szCs w:val="21"/>
              </w:rPr>
              <w:t>Ⅰ</w:t>
            </w:r>
            <w:r>
              <w:rPr>
                <w:rFonts w:ascii="仿宋" w:hAnsi="仿宋" w:cs="仿宋" w:eastAsia="仿宋"/>
                <w:b w:val="0"/>
                <w:bCs w:val="0"/>
                <w:spacing w:val="16"/>
                <w:w w:val="100"/>
                <w:sz w:val="21"/>
                <w:szCs w:val="21"/>
              </w:rPr>
              <w:t>类项目</w:t>
            </w:r>
            <w:r>
              <w:rPr>
                <w:rFonts w:ascii="仿宋" w:hAnsi="仿宋" w:cs="仿宋" w:eastAsia="仿宋"/>
                <w:b w:val="0"/>
                <w:bCs w:val="0"/>
                <w:spacing w:val="0"/>
                <w:w w:val="100"/>
                <w:sz w:val="21"/>
                <w:szCs w:val="21"/>
              </w:rPr>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before="63"/>
              <w:ind w:left="551" w:right="0"/>
              <w:jc w:val="left"/>
              <w:rPr>
                <w:rFonts w:ascii="仿宋" w:hAnsi="仿宋" w:cs="仿宋" w:eastAsia="仿宋"/>
                <w:sz w:val="21"/>
                <w:szCs w:val="21"/>
              </w:rPr>
            </w:pPr>
            <w:r>
              <w:rPr>
                <w:rFonts w:ascii="宋体" w:hAnsi="宋体" w:cs="宋体" w:eastAsia="宋体"/>
                <w:b w:val="0"/>
                <w:bCs w:val="0"/>
                <w:spacing w:val="8"/>
                <w:w w:val="100"/>
                <w:sz w:val="21"/>
                <w:szCs w:val="21"/>
              </w:rPr>
              <w:t>Ⅱ</w:t>
            </w:r>
            <w:r>
              <w:rPr>
                <w:rFonts w:ascii="仿宋" w:hAnsi="仿宋" w:cs="仿宋" w:eastAsia="仿宋"/>
                <w:b w:val="0"/>
                <w:bCs w:val="0"/>
                <w:spacing w:val="16"/>
                <w:w w:val="100"/>
                <w:sz w:val="21"/>
                <w:szCs w:val="21"/>
              </w:rPr>
              <w:t>类项目</w:t>
            </w:r>
            <w:r>
              <w:rPr>
                <w:rFonts w:ascii="仿宋" w:hAnsi="仿宋" w:cs="仿宋" w:eastAsia="仿宋"/>
                <w:b w:val="0"/>
                <w:bCs w:val="0"/>
                <w:spacing w:val="0"/>
                <w:w w:val="100"/>
                <w:sz w:val="21"/>
                <w:szCs w:val="21"/>
              </w:rPr>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before="63"/>
              <w:ind w:left="567" w:right="0"/>
              <w:jc w:val="left"/>
              <w:rPr>
                <w:rFonts w:ascii="仿宋" w:hAnsi="仿宋" w:cs="仿宋" w:eastAsia="仿宋"/>
                <w:sz w:val="21"/>
                <w:szCs w:val="21"/>
              </w:rPr>
            </w:pPr>
            <w:r>
              <w:rPr>
                <w:rFonts w:ascii="宋体" w:hAnsi="宋体" w:cs="宋体" w:eastAsia="宋体"/>
                <w:b w:val="0"/>
                <w:bCs w:val="0"/>
                <w:spacing w:val="8"/>
                <w:w w:val="100"/>
                <w:sz w:val="21"/>
                <w:szCs w:val="21"/>
              </w:rPr>
              <w:t>Ⅲ</w:t>
            </w:r>
            <w:r>
              <w:rPr>
                <w:rFonts w:ascii="仿宋" w:hAnsi="仿宋" w:cs="仿宋" w:eastAsia="仿宋"/>
                <w:b w:val="0"/>
                <w:bCs w:val="0"/>
                <w:spacing w:val="16"/>
                <w:w w:val="100"/>
                <w:sz w:val="21"/>
                <w:szCs w:val="21"/>
              </w:rPr>
              <w:t>类项目</w:t>
            </w:r>
            <w:r>
              <w:rPr>
                <w:rFonts w:ascii="仿宋" w:hAnsi="仿宋" w:cs="仿宋" w:eastAsia="仿宋"/>
                <w:b w:val="0"/>
                <w:bCs w:val="0"/>
                <w:spacing w:val="0"/>
                <w:w w:val="100"/>
                <w:sz w:val="21"/>
                <w:szCs w:val="21"/>
              </w:rPr>
            </w:r>
          </w:p>
        </w:tc>
      </w:tr>
      <w:tr>
        <w:trPr>
          <w:trHeight w:val="352" w:hRule="exact"/>
        </w:trPr>
        <w:tc>
          <w:tcPr>
            <w:tcW w:w="252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905" w:right="889"/>
              <w:jc w:val="center"/>
              <w:rPr>
                <w:rFonts w:ascii="仿宋" w:hAnsi="仿宋" w:cs="仿宋" w:eastAsia="仿宋"/>
                <w:sz w:val="21"/>
                <w:szCs w:val="21"/>
              </w:rPr>
            </w:pPr>
            <w:r>
              <w:rPr>
                <w:rFonts w:ascii="仿宋" w:hAnsi="仿宋" w:cs="仿宋" w:eastAsia="仿宋"/>
                <w:b w:val="0"/>
                <w:bCs w:val="0"/>
                <w:spacing w:val="16"/>
                <w:w w:val="100"/>
                <w:sz w:val="21"/>
                <w:szCs w:val="21"/>
              </w:rPr>
              <w:t>敏感</w:t>
            </w:r>
            <w:r>
              <w:rPr>
                <w:rFonts w:ascii="仿宋" w:hAnsi="仿宋" w:cs="仿宋" w:eastAsia="仿宋"/>
                <w:b w:val="0"/>
                <w:bCs w:val="0"/>
                <w:spacing w:val="0"/>
                <w:w w:val="100"/>
                <w:sz w:val="21"/>
                <w:szCs w:val="21"/>
              </w:rPr>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851" w:right="874"/>
              <w:jc w:val="center"/>
              <w:rPr>
                <w:rFonts w:ascii="仿宋" w:hAnsi="仿宋" w:cs="仿宋" w:eastAsia="仿宋"/>
                <w:sz w:val="21"/>
                <w:szCs w:val="21"/>
              </w:rPr>
            </w:pPr>
            <w:r>
              <w:rPr>
                <w:rFonts w:ascii="仿宋" w:hAnsi="仿宋" w:cs="仿宋" w:eastAsia="仿宋"/>
                <w:b w:val="0"/>
                <w:bCs w:val="0"/>
                <w:spacing w:val="0"/>
                <w:w w:val="100"/>
                <w:sz w:val="21"/>
                <w:szCs w:val="21"/>
              </w:rPr>
              <w:t>一</w:t>
            </w:r>
            <w:r>
              <w:rPr>
                <w:rFonts w:ascii="仿宋" w:hAnsi="仿宋" w:cs="仿宋" w:eastAsia="仿宋"/>
                <w:b w:val="0"/>
                <w:bCs w:val="0"/>
                <w:spacing w:val="0"/>
                <w:w w:val="100"/>
                <w:sz w:val="21"/>
                <w:szCs w:val="21"/>
              </w:rPr>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859" w:right="866"/>
              <w:jc w:val="center"/>
              <w:rPr>
                <w:rFonts w:ascii="仿宋" w:hAnsi="仿宋" w:cs="仿宋" w:eastAsia="仿宋"/>
                <w:sz w:val="21"/>
                <w:szCs w:val="21"/>
              </w:rPr>
            </w:pPr>
            <w:r>
              <w:rPr>
                <w:rFonts w:ascii="仿宋" w:hAnsi="仿宋" w:cs="仿宋" w:eastAsia="仿宋"/>
                <w:b w:val="0"/>
                <w:bCs w:val="0"/>
                <w:spacing w:val="0"/>
                <w:w w:val="100"/>
                <w:sz w:val="21"/>
                <w:szCs w:val="21"/>
              </w:rPr>
              <w:t>一</w:t>
            </w:r>
            <w:r>
              <w:rPr>
                <w:rFonts w:ascii="仿宋" w:hAnsi="仿宋" w:cs="仿宋" w:eastAsia="仿宋"/>
                <w:b w:val="0"/>
                <w:bCs w:val="0"/>
                <w:spacing w:val="0"/>
                <w:w w:val="100"/>
                <w:sz w:val="21"/>
                <w:szCs w:val="21"/>
              </w:rPr>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883" w:right="907"/>
              <w:jc w:val="center"/>
              <w:rPr>
                <w:rFonts w:ascii="仿宋" w:hAnsi="仿宋" w:cs="仿宋" w:eastAsia="仿宋"/>
                <w:sz w:val="21"/>
                <w:szCs w:val="21"/>
              </w:rPr>
            </w:pPr>
            <w:r>
              <w:rPr>
                <w:rFonts w:ascii="仿宋" w:hAnsi="仿宋" w:cs="仿宋" w:eastAsia="仿宋"/>
                <w:b w:val="0"/>
                <w:bCs w:val="0"/>
                <w:spacing w:val="0"/>
                <w:w w:val="100"/>
                <w:sz w:val="21"/>
                <w:szCs w:val="21"/>
              </w:rPr>
              <w:t>二</w:t>
            </w:r>
            <w:r>
              <w:rPr>
                <w:rFonts w:ascii="仿宋" w:hAnsi="仿宋" w:cs="仿宋" w:eastAsia="仿宋"/>
                <w:b w:val="0"/>
                <w:bCs w:val="0"/>
                <w:spacing w:val="0"/>
                <w:w w:val="100"/>
                <w:sz w:val="21"/>
                <w:szCs w:val="21"/>
              </w:rPr>
            </w:r>
          </w:p>
        </w:tc>
      </w:tr>
      <w:tr>
        <w:trPr>
          <w:trHeight w:val="344" w:hRule="exact"/>
        </w:trPr>
        <w:tc>
          <w:tcPr>
            <w:tcW w:w="2522"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905" w:right="889"/>
              <w:jc w:val="center"/>
              <w:rPr>
                <w:rFonts w:ascii="仿宋" w:hAnsi="仿宋" w:cs="仿宋" w:eastAsia="仿宋"/>
                <w:sz w:val="21"/>
                <w:szCs w:val="21"/>
              </w:rPr>
            </w:pPr>
            <w:r>
              <w:rPr>
                <w:rFonts w:ascii="仿宋" w:hAnsi="仿宋" w:cs="仿宋" w:eastAsia="仿宋"/>
                <w:b w:val="0"/>
                <w:bCs w:val="0"/>
                <w:spacing w:val="16"/>
                <w:w w:val="100"/>
                <w:sz w:val="21"/>
                <w:szCs w:val="21"/>
              </w:rPr>
              <w:t>较敏感</w:t>
            </w:r>
            <w:r>
              <w:rPr>
                <w:rFonts w:ascii="仿宋" w:hAnsi="仿宋" w:cs="仿宋" w:eastAsia="仿宋"/>
                <w:b w:val="0"/>
                <w:bCs w:val="0"/>
                <w:spacing w:val="0"/>
                <w:w w:val="100"/>
                <w:sz w:val="21"/>
                <w:szCs w:val="21"/>
              </w:rPr>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851" w:right="874"/>
              <w:jc w:val="center"/>
              <w:rPr>
                <w:rFonts w:ascii="仿宋" w:hAnsi="仿宋" w:cs="仿宋" w:eastAsia="仿宋"/>
                <w:sz w:val="21"/>
                <w:szCs w:val="21"/>
              </w:rPr>
            </w:pPr>
            <w:r>
              <w:rPr>
                <w:rFonts w:ascii="仿宋" w:hAnsi="仿宋" w:cs="仿宋" w:eastAsia="仿宋"/>
                <w:b w:val="0"/>
                <w:bCs w:val="0"/>
                <w:spacing w:val="0"/>
                <w:w w:val="100"/>
                <w:sz w:val="21"/>
                <w:szCs w:val="21"/>
              </w:rPr>
              <w:t>一</w:t>
            </w:r>
            <w:r>
              <w:rPr>
                <w:rFonts w:ascii="仿宋" w:hAnsi="仿宋" w:cs="仿宋" w:eastAsia="仿宋"/>
                <w:b w:val="0"/>
                <w:bCs w:val="0"/>
                <w:spacing w:val="0"/>
                <w:w w:val="100"/>
                <w:sz w:val="21"/>
                <w:szCs w:val="21"/>
              </w:rPr>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859" w:right="866"/>
              <w:jc w:val="center"/>
              <w:rPr>
                <w:rFonts w:ascii="仿宋" w:hAnsi="仿宋" w:cs="仿宋" w:eastAsia="仿宋"/>
                <w:sz w:val="21"/>
                <w:szCs w:val="21"/>
              </w:rPr>
            </w:pPr>
            <w:r>
              <w:rPr>
                <w:rFonts w:ascii="仿宋" w:hAnsi="仿宋" w:cs="仿宋" w:eastAsia="仿宋"/>
                <w:b w:val="0"/>
                <w:bCs w:val="0"/>
                <w:spacing w:val="0"/>
                <w:w w:val="100"/>
                <w:sz w:val="21"/>
                <w:szCs w:val="21"/>
              </w:rPr>
              <w:t>二</w:t>
            </w:r>
            <w:r>
              <w:rPr>
                <w:rFonts w:ascii="仿宋" w:hAnsi="仿宋" w:cs="仿宋" w:eastAsia="仿宋"/>
                <w:b w:val="0"/>
                <w:bCs w:val="0"/>
                <w:spacing w:val="0"/>
                <w:w w:val="100"/>
                <w:sz w:val="21"/>
                <w:szCs w:val="21"/>
              </w:rPr>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883" w:right="907"/>
              <w:jc w:val="center"/>
              <w:rPr>
                <w:rFonts w:ascii="仿宋" w:hAnsi="仿宋" w:cs="仿宋" w:eastAsia="仿宋"/>
                <w:sz w:val="21"/>
                <w:szCs w:val="21"/>
              </w:rPr>
            </w:pPr>
            <w:r>
              <w:rPr>
                <w:rFonts w:ascii="仿宋" w:hAnsi="仿宋" w:cs="仿宋" w:eastAsia="仿宋"/>
                <w:b w:val="0"/>
                <w:bCs w:val="0"/>
                <w:spacing w:val="0"/>
                <w:w w:val="100"/>
                <w:sz w:val="21"/>
                <w:szCs w:val="21"/>
              </w:rPr>
              <w:t>三</w:t>
            </w:r>
            <w:r>
              <w:rPr>
                <w:rFonts w:ascii="仿宋" w:hAnsi="仿宋" w:cs="仿宋" w:eastAsia="仿宋"/>
                <w:b w:val="0"/>
                <w:bCs w:val="0"/>
                <w:spacing w:val="0"/>
                <w:w w:val="100"/>
                <w:sz w:val="21"/>
                <w:szCs w:val="21"/>
              </w:rPr>
            </w:r>
          </w:p>
        </w:tc>
      </w:tr>
      <w:tr>
        <w:trPr>
          <w:trHeight w:val="352" w:hRule="exact"/>
        </w:trPr>
        <w:tc>
          <w:tcPr>
            <w:tcW w:w="2522"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05" w:right="889"/>
              <w:jc w:val="center"/>
              <w:rPr>
                <w:rFonts w:ascii="仿宋" w:hAnsi="仿宋" w:cs="仿宋" w:eastAsia="仿宋"/>
                <w:sz w:val="20"/>
                <w:szCs w:val="20"/>
              </w:rPr>
            </w:pPr>
            <w:r>
              <w:rPr>
                <w:rFonts w:ascii="仿宋" w:hAnsi="仿宋" w:cs="仿宋" w:eastAsia="仿宋"/>
                <w:b w:val="0"/>
                <w:bCs w:val="0"/>
                <w:spacing w:val="16"/>
                <w:w w:val="105"/>
                <w:sz w:val="20"/>
                <w:szCs w:val="20"/>
              </w:rPr>
              <w:t>不敏感</w:t>
            </w:r>
            <w:r>
              <w:rPr>
                <w:rFonts w:ascii="仿宋" w:hAnsi="仿宋" w:cs="仿宋" w:eastAsia="仿宋"/>
                <w:b w:val="0"/>
                <w:bCs w:val="0"/>
                <w:spacing w:val="0"/>
                <w:w w:val="100"/>
                <w:sz w:val="20"/>
                <w:szCs w:val="20"/>
              </w:rPr>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51" w:right="874"/>
              <w:jc w:val="center"/>
              <w:rPr>
                <w:rFonts w:ascii="仿宋" w:hAnsi="仿宋" w:cs="仿宋" w:eastAsia="仿宋"/>
                <w:sz w:val="20"/>
                <w:szCs w:val="20"/>
              </w:rPr>
            </w:pPr>
            <w:r>
              <w:rPr>
                <w:rFonts w:ascii="仿宋" w:hAnsi="仿宋" w:cs="仿宋" w:eastAsia="仿宋"/>
                <w:b w:val="0"/>
                <w:bCs w:val="0"/>
                <w:spacing w:val="0"/>
                <w:w w:val="105"/>
                <w:sz w:val="20"/>
                <w:szCs w:val="20"/>
              </w:rPr>
              <w:t>二</w:t>
            </w:r>
            <w:r>
              <w:rPr>
                <w:rFonts w:ascii="仿宋" w:hAnsi="仿宋" w:cs="仿宋" w:eastAsia="仿宋"/>
                <w:b w:val="0"/>
                <w:bCs w:val="0"/>
                <w:spacing w:val="0"/>
                <w:w w:val="100"/>
                <w:sz w:val="20"/>
                <w:szCs w:val="20"/>
              </w:rPr>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59" w:right="866"/>
              <w:jc w:val="center"/>
              <w:rPr>
                <w:rFonts w:ascii="仿宋" w:hAnsi="仿宋" w:cs="仿宋" w:eastAsia="仿宋"/>
                <w:sz w:val="20"/>
                <w:szCs w:val="20"/>
              </w:rPr>
            </w:pPr>
            <w:r>
              <w:rPr>
                <w:rFonts w:ascii="仿宋" w:hAnsi="仿宋" w:cs="仿宋" w:eastAsia="仿宋"/>
                <w:b w:val="0"/>
                <w:bCs w:val="0"/>
                <w:spacing w:val="0"/>
                <w:w w:val="105"/>
                <w:sz w:val="20"/>
                <w:szCs w:val="20"/>
              </w:rPr>
              <w:t>三</w:t>
            </w:r>
            <w:r>
              <w:rPr>
                <w:rFonts w:ascii="仿宋" w:hAnsi="仿宋" w:cs="仿宋" w:eastAsia="仿宋"/>
                <w:b w:val="0"/>
                <w:bCs w:val="0"/>
                <w:spacing w:val="0"/>
                <w:w w:val="100"/>
                <w:sz w:val="20"/>
                <w:szCs w:val="20"/>
              </w:rPr>
            </w:r>
          </w:p>
        </w:tc>
        <w:tc>
          <w:tcPr>
            <w:tcW w:w="204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83" w:right="907"/>
              <w:jc w:val="center"/>
              <w:rPr>
                <w:rFonts w:ascii="仿宋" w:hAnsi="仿宋" w:cs="仿宋" w:eastAsia="仿宋"/>
                <w:sz w:val="20"/>
                <w:szCs w:val="20"/>
              </w:rPr>
            </w:pPr>
            <w:r>
              <w:rPr>
                <w:rFonts w:ascii="仿宋" w:hAnsi="仿宋" w:cs="仿宋" w:eastAsia="仿宋"/>
                <w:b w:val="0"/>
                <w:bCs w:val="0"/>
                <w:spacing w:val="0"/>
                <w:w w:val="105"/>
                <w:sz w:val="20"/>
                <w:szCs w:val="20"/>
              </w:rPr>
              <w:t>三</w:t>
            </w:r>
            <w:r>
              <w:rPr>
                <w:rFonts w:ascii="仿宋" w:hAnsi="仿宋" w:cs="仿宋" w:eastAsia="仿宋"/>
                <w:b w:val="0"/>
                <w:bCs w:val="0"/>
                <w:spacing w:val="0"/>
                <w:w w:val="100"/>
                <w:sz w:val="20"/>
                <w:szCs w:val="20"/>
              </w:rPr>
            </w:r>
          </w:p>
        </w:tc>
      </w:tr>
    </w:tbl>
    <w:p>
      <w:pPr>
        <w:pStyle w:val="BodyText"/>
        <w:spacing w:line="317" w:lineRule="auto" w:before="38"/>
        <w:ind w:left="221" w:right="225" w:firstLine="480"/>
        <w:jc w:val="both"/>
      </w:pPr>
      <w:r>
        <w:rPr>
          <w:b w:val="0"/>
          <w:bCs w:val="0"/>
          <w:spacing w:val="0"/>
          <w:w w:val="100"/>
        </w:rPr>
        <w:t>根据评价工作等级分级表</w:t>
      </w:r>
      <w:r>
        <w:rPr>
          <w:b w:val="0"/>
          <w:bCs w:val="0"/>
          <w:spacing w:val="-89"/>
          <w:w w:val="100"/>
        </w:rPr>
        <w:t>，</w:t>
      </w:r>
      <w:r>
        <w:rPr>
          <w:b w:val="0"/>
          <w:bCs w:val="0"/>
          <w:spacing w:val="0"/>
          <w:w w:val="100"/>
        </w:rPr>
        <w:t>本建设项目地下水环境影响评价项目类别定</w:t>
      </w:r>
      <w:r>
        <w:rPr>
          <w:b w:val="0"/>
          <w:bCs w:val="0"/>
          <w:spacing w:val="5"/>
          <w:w w:val="100"/>
        </w:rPr>
        <w:t>为</w:t>
      </w:r>
      <w:r>
        <w:rPr>
          <w:rFonts w:ascii="宋体" w:hAnsi="宋体" w:cs="宋体" w:eastAsia="宋体"/>
          <w:b w:val="0"/>
          <w:bCs w:val="0"/>
          <w:spacing w:val="0"/>
          <w:w w:val="100"/>
        </w:rPr>
        <w:t>Ⅲ</w:t>
      </w:r>
      <w:r>
        <w:rPr>
          <w:rFonts w:ascii="宋体" w:hAnsi="宋体" w:cs="宋体" w:eastAsia="宋体"/>
          <w:b w:val="0"/>
          <w:bCs w:val="0"/>
          <w:spacing w:val="0"/>
          <w:w w:val="100"/>
        </w:rPr>
        <w:t> </w:t>
      </w:r>
      <w:r>
        <w:rPr>
          <w:b w:val="0"/>
          <w:bCs w:val="0"/>
          <w:spacing w:val="0"/>
          <w:w w:val="100"/>
        </w:rPr>
        <w:t>类</w:t>
      </w:r>
      <w:r>
        <w:rPr>
          <w:b w:val="0"/>
          <w:bCs w:val="0"/>
          <w:spacing w:val="-41"/>
          <w:w w:val="100"/>
        </w:rPr>
        <w:t>，</w:t>
      </w:r>
      <w:r>
        <w:rPr>
          <w:b w:val="0"/>
          <w:bCs w:val="0"/>
          <w:spacing w:val="0"/>
          <w:w w:val="100"/>
        </w:rPr>
        <w:t>地下水环境敏感程度为</w:t>
      </w:r>
      <w:r>
        <w:rPr>
          <w:b w:val="0"/>
          <w:bCs w:val="0"/>
          <w:spacing w:val="2"/>
          <w:w w:val="100"/>
        </w:rPr>
        <w:t>不</w:t>
      </w:r>
      <w:r>
        <w:rPr>
          <w:b w:val="0"/>
          <w:bCs w:val="0"/>
          <w:spacing w:val="0"/>
          <w:w w:val="100"/>
        </w:rPr>
        <w:t>敏</w:t>
      </w:r>
      <w:r>
        <w:rPr>
          <w:b w:val="0"/>
          <w:bCs w:val="0"/>
          <w:spacing w:val="-1"/>
          <w:w w:val="100"/>
        </w:rPr>
        <w:t>感</w:t>
      </w:r>
      <w:r>
        <w:rPr>
          <w:b w:val="0"/>
          <w:bCs w:val="0"/>
          <w:spacing w:val="-41"/>
          <w:w w:val="100"/>
        </w:rPr>
        <w:t>。</w:t>
      </w:r>
      <w:r>
        <w:rPr>
          <w:b w:val="0"/>
          <w:bCs w:val="0"/>
          <w:spacing w:val="0"/>
          <w:w w:val="100"/>
        </w:rPr>
        <w:t>因此本项目地下水环境影响评价工作按</w:t>
      </w:r>
      <w:r>
        <w:rPr>
          <w:b w:val="0"/>
          <w:bCs w:val="0"/>
          <w:spacing w:val="-5"/>
          <w:w w:val="100"/>
        </w:rPr>
        <w:t>照</w:t>
      </w:r>
      <w:r>
        <w:rPr>
          <w:b w:val="0"/>
          <w:bCs w:val="0"/>
          <w:spacing w:val="0"/>
          <w:w w:val="100"/>
        </w:rPr>
        <w:t>三</w:t>
      </w:r>
      <w:r>
        <w:rPr>
          <w:b w:val="0"/>
          <w:bCs w:val="0"/>
          <w:spacing w:val="0"/>
          <w:w w:val="100"/>
        </w:rPr>
        <w:t> </w:t>
      </w:r>
      <w:r>
        <w:rPr>
          <w:b w:val="0"/>
          <w:bCs w:val="0"/>
          <w:spacing w:val="0"/>
          <w:w w:val="100"/>
        </w:rPr>
        <w:t>级工作等级进行评</w:t>
      </w:r>
      <w:r>
        <w:rPr>
          <w:b w:val="0"/>
          <w:bCs w:val="0"/>
          <w:spacing w:val="1"/>
          <w:w w:val="100"/>
        </w:rPr>
        <w:t>价</w:t>
      </w:r>
      <w:r>
        <w:rPr>
          <w:b w:val="0"/>
          <w:bCs w:val="0"/>
          <w:spacing w:val="0"/>
          <w:w w:val="100"/>
        </w:rPr>
        <w:t>。</w:t>
      </w:r>
    </w:p>
    <w:p>
      <w:pPr>
        <w:spacing w:after="0" w:line="317" w:lineRule="auto"/>
        <w:jc w:val="both"/>
        <w:sectPr>
          <w:pgSz w:w="11904" w:h="16840"/>
          <w:pgMar w:header="0" w:footer="957" w:top="1320" w:bottom="1140" w:left="1580" w:right="1560"/>
        </w:sectPr>
      </w:pPr>
    </w:p>
    <w:p>
      <w:pPr>
        <w:spacing w:before="45"/>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声环境评价</w:t>
      </w:r>
      <w:r>
        <w:rPr>
          <w:rFonts w:ascii="仿宋" w:hAnsi="仿宋" w:cs="仿宋" w:eastAsia="仿宋"/>
          <w:b w:val="0"/>
          <w:bCs w:val="0"/>
          <w:spacing w:val="7"/>
          <w:w w:val="100"/>
          <w:sz w:val="28"/>
          <w:szCs w:val="28"/>
        </w:rPr>
        <w:t>等</w:t>
      </w:r>
      <w:r>
        <w:rPr>
          <w:rFonts w:ascii="仿宋" w:hAnsi="仿宋" w:cs="仿宋" w:eastAsia="仿宋"/>
          <w:b w:val="0"/>
          <w:bCs w:val="0"/>
          <w:spacing w:val="0"/>
          <w:w w:val="100"/>
          <w:sz w:val="28"/>
          <w:szCs w:val="28"/>
        </w:rPr>
        <w:t>级确定</w:t>
      </w:r>
    </w:p>
    <w:p>
      <w:pPr>
        <w:spacing w:line="170" w:lineRule="exact" w:before="9"/>
        <w:rPr>
          <w:sz w:val="17"/>
          <w:szCs w:val="17"/>
        </w:rPr>
      </w:pPr>
      <w:r>
        <w:rPr>
          <w:sz w:val="17"/>
          <w:szCs w:val="17"/>
        </w:rPr>
      </w:r>
    </w:p>
    <w:p>
      <w:pPr>
        <w:pStyle w:val="BodyText"/>
        <w:spacing w:line="304" w:lineRule="auto"/>
        <w:ind w:left="221" w:right="218" w:firstLine="480"/>
        <w:jc w:val="both"/>
      </w:pPr>
      <w:r>
        <w:rPr>
          <w:b w:val="0"/>
          <w:bCs w:val="0"/>
          <w:spacing w:val="0"/>
          <w:w w:val="100"/>
        </w:rPr>
        <w:t>根</w:t>
      </w:r>
      <w:r>
        <w:rPr>
          <w:b w:val="0"/>
          <w:bCs w:val="0"/>
          <w:spacing w:val="-24"/>
          <w:w w:val="100"/>
        </w:rPr>
        <w:t>据</w:t>
      </w:r>
      <w:r>
        <w:rPr>
          <w:b w:val="0"/>
          <w:bCs w:val="0"/>
          <w:spacing w:val="0"/>
          <w:w w:val="100"/>
        </w:rPr>
        <w:t>《环境影响评价技术导</w:t>
      </w:r>
      <w:r>
        <w:rPr>
          <w:b w:val="0"/>
          <w:bCs w:val="0"/>
          <w:spacing w:val="2"/>
          <w:w w:val="100"/>
        </w:rPr>
        <w:t>则</w:t>
      </w:r>
      <w:r>
        <w:rPr>
          <w:rFonts w:ascii="Times New Roman" w:hAnsi="Times New Roman" w:cs="Times New Roman" w:eastAsia="Times New Roman"/>
          <w:b w:val="0"/>
          <w:bCs w:val="0"/>
          <w:spacing w:val="0"/>
          <w:w w:val="100"/>
        </w:rPr>
        <w:t>·</w:t>
      </w:r>
      <w:r>
        <w:rPr>
          <w:b w:val="0"/>
          <w:bCs w:val="0"/>
          <w:spacing w:val="0"/>
          <w:w w:val="100"/>
        </w:rPr>
        <w:t>声环境</w:t>
      </w:r>
      <w:r>
        <w:rPr>
          <w:b w:val="0"/>
          <w:bCs w:val="0"/>
          <w:spacing w:val="-48"/>
          <w:w w:val="100"/>
        </w:rPr>
        <w:t>》</w:t>
      </w:r>
      <w:r>
        <w:rPr>
          <w:b w:val="0"/>
          <w:bCs w:val="0"/>
          <w:spacing w:val="1"/>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-2009</w:t>
      </w:r>
      <w:r>
        <w:rPr>
          <w:b w:val="0"/>
          <w:bCs w:val="0"/>
          <w:spacing w:val="-24"/>
          <w:w w:val="100"/>
        </w:rPr>
        <w:t>）</w:t>
      </w:r>
      <w:r>
        <w:rPr>
          <w:b w:val="0"/>
          <w:bCs w:val="0"/>
          <w:spacing w:val="0"/>
          <w:w w:val="100"/>
        </w:rPr>
        <w:t>中的评价等级确定原</w:t>
      </w:r>
      <w:r>
        <w:rPr>
          <w:b w:val="0"/>
          <w:bCs w:val="0"/>
          <w:spacing w:val="0"/>
          <w:w w:val="100"/>
        </w:rPr>
        <w:t> </w:t>
      </w:r>
      <w:r>
        <w:rPr>
          <w:b w:val="0"/>
          <w:bCs w:val="0"/>
          <w:spacing w:val="0"/>
          <w:w w:val="100"/>
        </w:rPr>
        <w:t>则，即：</w:t>
      </w:r>
    </w:p>
    <w:p>
      <w:pPr>
        <w:pStyle w:val="BodyText"/>
        <w:spacing w:line="306" w:lineRule="auto" w:before="45"/>
        <w:ind w:left="221" w:right="219" w:firstLine="480"/>
        <w:jc w:val="both"/>
      </w:pPr>
      <w:r>
        <w:rPr>
          <w:rFonts w:ascii="宋体" w:hAnsi="宋体" w:cs="宋体" w:eastAsia="宋体"/>
          <w:b w:val="0"/>
          <w:bCs w:val="0"/>
          <w:spacing w:val="0"/>
          <w:w w:val="100"/>
        </w:rPr>
        <w:t>①</w:t>
      </w:r>
      <w:r>
        <w:rPr>
          <w:b w:val="0"/>
          <w:bCs w:val="0"/>
          <w:spacing w:val="0"/>
          <w:w w:val="100"/>
        </w:rPr>
        <w:t>评价范围内有适用于</w:t>
      </w:r>
      <w:r>
        <w:rPr>
          <w:b w:val="0"/>
          <w:bCs w:val="0"/>
          <w:spacing w:val="-55"/>
          <w:w w:val="100"/>
        </w:rPr>
        <w:t> </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w:t>
      </w:r>
      <w:r>
        <w:rPr>
          <w:rFonts w:ascii="Times New Roman" w:hAnsi="Times New Roman" w:cs="Times New Roman" w:eastAsia="Times New Roman"/>
          <w:b w:val="0"/>
          <w:bCs w:val="0"/>
          <w:spacing w:val="5"/>
          <w:w w:val="100"/>
        </w:rPr>
        <w:t> </w:t>
      </w:r>
      <w:r>
        <w:rPr>
          <w:b w:val="0"/>
          <w:bCs w:val="0"/>
          <w:spacing w:val="0"/>
          <w:w w:val="100"/>
        </w:rPr>
        <w:t>规</w:t>
      </w:r>
      <w:r>
        <w:rPr>
          <w:b w:val="0"/>
          <w:bCs w:val="0"/>
          <w:spacing w:val="-8"/>
          <w:w w:val="100"/>
        </w:rPr>
        <w:t>定</w:t>
      </w:r>
      <w:r>
        <w:rPr>
          <w:b w:val="0"/>
          <w:bCs w:val="0"/>
          <w:spacing w:val="0"/>
          <w:w w:val="100"/>
        </w:rPr>
        <w:t>的</w:t>
      </w:r>
      <w:r>
        <w:rPr>
          <w:b w:val="0"/>
          <w:bCs w:val="0"/>
          <w:spacing w:val="-56"/>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 </w:t>
      </w:r>
      <w:r>
        <w:rPr>
          <w:b w:val="0"/>
          <w:bCs w:val="0"/>
          <w:spacing w:val="0"/>
          <w:w w:val="100"/>
        </w:rPr>
        <w:t>类声环境功能区域</w:t>
      </w:r>
      <w:r>
        <w:rPr>
          <w:b w:val="0"/>
          <w:bCs w:val="0"/>
          <w:spacing w:val="-65"/>
          <w:w w:val="100"/>
        </w:rPr>
        <w:t>，</w:t>
      </w:r>
      <w:r>
        <w:rPr>
          <w:b w:val="0"/>
          <w:bCs w:val="0"/>
          <w:spacing w:val="0"/>
          <w:w w:val="100"/>
        </w:rPr>
        <w:t>以及对噪声有</w:t>
      </w:r>
      <w:r>
        <w:rPr>
          <w:b w:val="0"/>
          <w:bCs w:val="0"/>
          <w:spacing w:val="0"/>
          <w:w w:val="100"/>
        </w:rPr>
        <w:t> </w:t>
      </w:r>
      <w:r>
        <w:rPr>
          <w:b w:val="0"/>
          <w:bCs w:val="0"/>
          <w:spacing w:val="0"/>
          <w:w w:val="100"/>
        </w:rPr>
        <w:t>特别限制要求的</w:t>
      </w:r>
      <w:r>
        <w:rPr>
          <w:b w:val="0"/>
          <w:bCs w:val="0"/>
          <w:spacing w:val="1"/>
          <w:w w:val="100"/>
        </w:rPr>
        <w:t>保</w:t>
      </w:r>
      <w:r>
        <w:rPr>
          <w:b w:val="0"/>
          <w:bCs w:val="0"/>
          <w:spacing w:val="0"/>
          <w:w w:val="100"/>
        </w:rPr>
        <w:t>护区等敏感目标</w:t>
      </w:r>
      <w:r>
        <w:rPr>
          <w:b w:val="0"/>
          <w:bCs w:val="0"/>
          <w:spacing w:val="-89"/>
          <w:w w:val="100"/>
        </w:rPr>
        <w:t>，</w:t>
      </w:r>
      <w:r>
        <w:rPr>
          <w:b w:val="0"/>
          <w:bCs w:val="0"/>
          <w:spacing w:val="0"/>
          <w:w w:val="100"/>
        </w:rPr>
        <w:t>或建设项目建设前后评价范围内敏感目标噪</w:t>
      </w:r>
      <w:r>
        <w:rPr>
          <w:b w:val="0"/>
          <w:bCs w:val="0"/>
          <w:spacing w:val="0"/>
          <w:w w:val="100"/>
        </w:rPr>
        <w:t> </w:t>
      </w:r>
      <w:r>
        <w:rPr>
          <w:b w:val="0"/>
          <w:bCs w:val="0"/>
          <w:spacing w:val="0"/>
          <w:w w:val="100"/>
        </w:rPr>
        <w:t>声级增高量达</w:t>
      </w:r>
      <w:r>
        <w:rPr>
          <w:b w:val="0"/>
          <w:bCs w:val="0"/>
          <w:spacing w:val="-55"/>
          <w:w w:val="100"/>
        </w:rPr>
        <w:t> </w:t>
      </w:r>
      <w:r>
        <w:rPr>
          <w:rFonts w:ascii="Times New Roman" w:hAnsi="Times New Roman" w:cs="Times New Roman" w:eastAsia="Times New Roman"/>
          <w:b w:val="0"/>
          <w:bCs w:val="0"/>
          <w:spacing w:val="0"/>
          <w:w w:val="100"/>
        </w:rPr>
        <w:t>5dB(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以上（不含</w:t>
      </w:r>
      <w:r>
        <w:rPr>
          <w:b w:val="0"/>
          <w:bCs w:val="0"/>
          <w:spacing w:val="-55"/>
          <w:w w:val="100"/>
        </w:rPr>
        <w:t> </w:t>
      </w:r>
      <w:r>
        <w:rPr>
          <w:rFonts w:ascii="Times New Roman" w:hAnsi="Times New Roman" w:cs="Times New Roman" w:eastAsia="Times New Roman"/>
          <w:b w:val="0"/>
          <w:bCs w:val="0"/>
          <w:spacing w:val="0"/>
          <w:w w:val="100"/>
        </w:rPr>
        <w:t>5dB(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），或受影响人口数量显著增多时</w:t>
      </w:r>
      <w:r>
        <w:rPr>
          <w:b w:val="0"/>
          <w:bCs w:val="0"/>
          <w:spacing w:val="7"/>
          <w:w w:val="100"/>
        </w:rPr>
        <w:t>，</w:t>
      </w:r>
      <w:r>
        <w:rPr>
          <w:b w:val="0"/>
          <w:bCs w:val="0"/>
          <w:spacing w:val="0"/>
          <w:w w:val="100"/>
        </w:rPr>
        <w:t>按</w:t>
      </w:r>
      <w:r>
        <w:rPr>
          <w:b w:val="0"/>
          <w:bCs w:val="0"/>
          <w:spacing w:val="0"/>
          <w:w w:val="100"/>
        </w:rPr>
        <w:t> </w:t>
      </w:r>
      <w:r>
        <w:rPr>
          <w:b w:val="0"/>
          <w:bCs w:val="0"/>
          <w:spacing w:val="0"/>
          <w:w w:val="100"/>
        </w:rPr>
        <w:t>一级评价。</w:t>
      </w:r>
    </w:p>
    <w:p>
      <w:pPr>
        <w:pStyle w:val="BodyText"/>
        <w:spacing w:line="301" w:lineRule="auto" w:before="43"/>
        <w:ind w:left="221" w:right="193" w:firstLine="480"/>
        <w:jc w:val="both"/>
      </w:pPr>
      <w:r>
        <w:rPr>
          <w:rFonts w:ascii="宋体" w:hAnsi="宋体" w:cs="宋体" w:eastAsia="宋体"/>
          <w:b w:val="0"/>
          <w:bCs w:val="0"/>
          <w:spacing w:val="0"/>
          <w:w w:val="100"/>
        </w:rPr>
        <w:t>②</w:t>
      </w:r>
      <w:r>
        <w:rPr>
          <w:b w:val="0"/>
          <w:bCs w:val="0"/>
          <w:spacing w:val="0"/>
          <w:w w:val="100"/>
        </w:rPr>
        <w:t>建设项目所处的声环境功能区为</w:t>
      </w:r>
      <w:r>
        <w:rPr>
          <w:b w:val="0"/>
          <w:bCs w:val="0"/>
          <w:spacing w:val="-54"/>
          <w:w w:val="100"/>
        </w:rPr>
        <w:t> </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w:t>
      </w:r>
      <w:r>
        <w:rPr>
          <w:rFonts w:ascii="Times New Roman" w:hAnsi="Times New Roman" w:cs="Times New Roman" w:eastAsia="Times New Roman"/>
          <w:b w:val="0"/>
          <w:bCs w:val="0"/>
          <w:spacing w:val="4"/>
          <w:w w:val="100"/>
        </w:rPr>
        <w:t> </w:t>
      </w:r>
      <w:r>
        <w:rPr>
          <w:b w:val="0"/>
          <w:bCs w:val="0"/>
          <w:spacing w:val="0"/>
          <w:w w:val="100"/>
        </w:rPr>
        <w:t>规</w:t>
      </w:r>
      <w:r>
        <w:rPr>
          <w:b w:val="0"/>
          <w:bCs w:val="0"/>
          <w:spacing w:val="-8"/>
          <w:w w:val="100"/>
        </w:rPr>
        <w:t>定</w:t>
      </w:r>
      <w:r>
        <w:rPr>
          <w:b w:val="0"/>
          <w:bCs w:val="0"/>
          <w:spacing w:val="0"/>
          <w:w w:val="100"/>
        </w:rPr>
        <w:t>的</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类</w:t>
      </w:r>
      <w:r>
        <w:rPr>
          <w:b w:val="0"/>
          <w:bCs w:val="0"/>
          <w:spacing w:val="-8"/>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 </w:t>
      </w:r>
      <w:r>
        <w:rPr>
          <w:b w:val="0"/>
          <w:bCs w:val="0"/>
          <w:spacing w:val="0"/>
          <w:w w:val="100"/>
        </w:rPr>
        <w:t>类地区，或建设</w:t>
      </w:r>
      <w:r>
        <w:rPr>
          <w:b w:val="0"/>
          <w:bCs w:val="0"/>
          <w:spacing w:val="0"/>
          <w:w w:val="100"/>
        </w:rPr>
        <w:t> </w:t>
      </w:r>
      <w:r>
        <w:rPr>
          <w:b w:val="0"/>
          <w:bCs w:val="0"/>
          <w:spacing w:val="0"/>
          <w:w w:val="100"/>
        </w:rPr>
        <w:t>项</w:t>
      </w:r>
      <w:r>
        <w:rPr>
          <w:b w:val="0"/>
          <w:bCs w:val="0"/>
          <w:spacing w:val="-97"/>
          <w:w w:val="100"/>
        </w:rPr>
        <w:t> </w:t>
      </w:r>
      <w:r>
        <w:rPr>
          <w:b w:val="0"/>
          <w:bCs w:val="0"/>
          <w:spacing w:val="0"/>
          <w:w w:val="100"/>
        </w:rPr>
        <w:t>目</w:t>
      </w:r>
      <w:r>
        <w:rPr>
          <w:b w:val="0"/>
          <w:bCs w:val="0"/>
          <w:spacing w:val="-97"/>
          <w:w w:val="100"/>
        </w:rPr>
        <w:t> </w:t>
      </w:r>
      <w:r>
        <w:rPr>
          <w:b w:val="0"/>
          <w:bCs w:val="0"/>
          <w:spacing w:val="0"/>
          <w:w w:val="100"/>
        </w:rPr>
        <w:t>建</w:t>
      </w:r>
      <w:r>
        <w:rPr>
          <w:b w:val="0"/>
          <w:bCs w:val="0"/>
          <w:spacing w:val="-89"/>
          <w:w w:val="100"/>
        </w:rPr>
        <w:t> </w:t>
      </w:r>
      <w:r>
        <w:rPr>
          <w:b w:val="0"/>
          <w:bCs w:val="0"/>
          <w:spacing w:val="0"/>
          <w:w w:val="100"/>
        </w:rPr>
        <w:t>设</w:t>
      </w:r>
      <w:r>
        <w:rPr>
          <w:b w:val="0"/>
          <w:bCs w:val="0"/>
          <w:spacing w:val="-97"/>
          <w:w w:val="100"/>
        </w:rPr>
        <w:t> </w:t>
      </w:r>
      <w:r>
        <w:rPr>
          <w:b w:val="0"/>
          <w:bCs w:val="0"/>
          <w:spacing w:val="0"/>
          <w:w w:val="100"/>
        </w:rPr>
        <w:t>前</w:t>
      </w:r>
      <w:r>
        <w:rPr>
          <w:b w:val="0"/>
          <w:bCs w:val="0"/>
          <w:spacing w:val="-89"/>
          <w:w w:val="100"/>
        </w:rPr>
        <w:t> </w:t>
      </w:r>
      <w:r>
        <w:rPr>
          <w:b w:val="0"/>
          <w:bCs w:val="0"/>
          <w:spacing w:val="0"/>
          <w:w w:val="100"/>
        </w:rPr>
        <w:t>后</w:t>
      </w:r>
      <w:r>
        <w:rPr>
          <w:b w:val="0"/>
          <w:bCs w:val="0"/>
          <w:spacing w:val="-97"/>
          <w:w w:val="100"/>
        </w:rPr>
        <w:t> </w:t>
      </w:r>
      <w:r>
        <w:rPr>
          <w:b w:val="0"/>
          <w:bCs w:val="0"/>
          <w:spacing w:val="0"/>
          <w:w w:val="100"/>
        </w:rPr>
        <w:t>评</w:t>
      </w:r>
      <w:r>
        <w:rPr>
          <w:b w:val="0"/>
          <w:bCs w:val="0"/>
          <w:spacing w:val="-89"/>
          <w:w w:val="100"/>
        </w:rPr>
        <w:t> </w:t>
      </w:r>
      <w:r>
        <w:rPr>
          <w:b w:val="0"/>
          <w:bCs w:val="0"/>
          <w:spacing w:val="0"/>
          <w:w w:val="100"/>
        </w:rPr>
        <w:t>价</w:t>
      </w:r>
      <w:r>
        <w:rPr>
          <w:b w:val="0"/>
          <w:bCs w:val="0"/>
          <w:spacing w:val="-97"/>
          <w:w w:val="100"/>
        </w:rPr>
        <w:t> </w:t>
      </w:r>
      <w:r>
        <w:rPr>
          <w:b w:val="0"/>
          <w:bCs w:val="0"/>
          <w:spacing w:val="0"/>
          <w:w w:val="100"/>
        </w:rPr>
        <w:t>范</w:t>
      </w:r>
      <w:r>
        <w:rPr>
          <w:b w:val="0"/>
          <w:bCs w:val="0"/>
          <w:spacing w:val="-89"/>
          <w:w w:val="100"/>
        </w:rPr>
        <w:t> </w:t>
      </w:r>
      <w:r>
        <w:rPr>
          <w:b w:val="0"/>
          <w:bCs w:val="0"/>
          <w:spacing w:val="0"/>
          <w:w w:val="100"/>
        </w:rPr>
        <w:t>围</w:t>
      </w:r>
      <w:r>
        <w:rPr>
          <w:b w:val="0"/>
          <w:bCs w:val="0"/>
          <w:spacing w:val="-97"/>
          <w:w w:val="100"/>
        </w:rPr>
        <w:t> </w:t>
      </w:r>
      <w:r>
        <w:rPr>
          <w:b w:val="0"/>
          <w:bCs w:val="0"/>
          <w:spacing w:val="0"/>
          <w:w w:val="100"/>
        </w:rPr>
        <w:t>内</w:t>
      </w:r>
      <w:r>
        <w:rPr>
          <w:b w:val="0"/>
          <w:bCs w:val="0"/>
          <w:spacing w:val="-89"/>
          <w:w w:val="100"/>
        </w:rPr>
        <w:t> </w:t>
      </w:r>
      <w:r>
        <w:rPr>
          <w:b w:val="0"/>
          <w:bCs w:val="0"/>
          <w:spacing w:val="0"/>
          <w:w w:val="100"/>
        </w:rPr>
        <w:t>敏</w:t>
      </w:r>
      <w:r>
        <w:rPr>
          <w:b w:val="0"/>
          <w:bCs w:val="0"/>
          <w:spacing w:val="-97"/>
          <w:w w:val="100"/>
        </w:rPr>
        <w:t> </w:t>
      </w:r>
      <w:r>
        <w:rPr>
          <w:b w:val="0"/>
          <w:bCs w:val="0"/>
          <w:spacing w:val="0"/>
          <w:w w:val="100"/>
        </w:rPr>
        <w:t>感</w:t>
      </w:r>
      <w:r>
        <w:rPr>
          <w:b w:val="0"/>
          <w:bCs w:val="0"/>
          <w:spacing w:val="-89"/>
          <w:w w:val="100"/>
        </w:rPr>
        <w:t> </w:t>
      </w:r>
      <w:r>
        <w:rPr>
          <w:b w:val="0"/>
          <w:bCs w:val="0"/>
          <w:spacing w:val="0"/>
          <w:w w:val="100"/>
        </w:rPr>
        <w:t>目</w:t>
      </w:r>
      <w:r>
        <w:rPr>
          <w:b w:val="0"/>
          <w:bCs w:val="0"/>
          <w:spacing w:val="-97"/>
          <w:w w:val="100"/>
        </w:rPr>
        <w:t> </w:t>
      </w:r>
      <w:r>
        <w:rPr>
          <w:b w:val="0"/>
          <w:bCs w:val="0"/>
          <w:spacing w:val="0"/>
          <w:w w:val="100"/>
        </w:rPr>
        <w:t>标</w:t>
      </w:r>
      <w:r>
        <w:rPr>
          <w:b w:val="0"/>
          <w:bCs w:val="0"/>
          <w:spacing w:val="-89"/>
          <w:w w:val="100"/>
        </w:rPr>
        <w:t> </w:t>
      </w:r>
      <w:r>
        <w:rPr>
          <w:b w:val="0"/>
          <w:bCs w:val="0"/>
          <w:spacing w:val="0"/>
          <w:w w:val="100"/>
        </w:rPr>
        <w:t>噪</w:t>
      </w:r>
      <w:r>
        <w:rPr>
          <w:b w:val="0"/>
          <w:bCs w:val="0"/>
          <w:spacing w:val="-97"/>
          <w:w w:val="100"/>
        </w:rPr>
        <w:t> </w:t>
      </w:r>
      <w:r>
        <w:rPr>
          <w:b w:val="0"/>
          <w:bCs w:val="0"/>
          <w:spacing w:val="0"/>
          <w:w w:val="100"/>
        </w:rPr>
        <w:t>声</w:t>
      </w:r>
      <w:r>
        <w:rPr>
          <w:b w:val="0"/>
          <w:bCs w:val="0"/>
          <w:spacing w:val="-89"/>
          <w:w w:val="100"/>
        </w:rPr>
        <w:t> </w:t>
      </w:r>
      <w:r>
        <w:rPr>
          <w:b w:val="0"/>
          <w:bCs w:val="0"/>
          <w:spacing w:val="0"/>
          <w:w w:val="100"/>
        </w:rPr>
        <w:t>级</w:t>
      </w:r>
      <w:r>
        <w:rPr>
          <w:b w:val="0"/>
          <w:bCs w:val="0"/>
          <w:spacing w:val="-97"/>
          <w:w w:val="100"/>
        </w:rPr>
        <w:t> </w:t>
      </w:r>
      <w:r>
        <w:rPr>
          <w:b w:val="0"/>
          <w:bCs w:val="0"/>
          <w:spacing w:val="0"/>
          <w:w w:val="100"/>
        </w:rPr>
        <w:t>增</w:t>
      </w:r>
      <w:r>
        <w:rPr>
          <w:b w:val="0"/>
          <w:bCs w:val="0"/>
          <w:spacing w:val="-89"/>
          <w:w w:val="100"/>
        </w:rPr>
        <w:t> </w:t>
      </w:r>
      <w:r>
        <w:rPr>
          <w:b w:val="0"/>
          <w:bCs w:val="0"/>
          <w:spacing w:val="0"/>
          <w:w w:val="100"/>
        </w:rPr>
        <w:t>高</w:t>
      </w:r>
      <w:r>
        <w:rPr>
          <w:b w:val="0"/>
          <w:bCs w:val="0"/>
          <w:spacing w:val="-97"/>
          <w:w w:val="100"/>
        </w:rPr>
        <w:t> </w:t>
      </w:r>
      <w:r>
        <w:rPr>
          <w:b w:val="0"/>
          <w:bCs w:val="0"/>
          <w:spacing w:val="0"/>
          <w:w w:val="100"/>
        </w:rPr>
        <w:t>量</w:t>
      </w:r>
      <w:r>
        <w:rPr>
          <w:b w:val="0"/>
          <w:bCs w:val="0"/>
          <w:spacing w:val="-89"/>
          <w:w w:val="100"/>
        </w:rPr>
        <w:t> </w:t>
      </w:r>
      <w:r>
        <w:rPr>
          <w:b w:val="0"/>
          <w:bCs w:val="0"/>
          <w:spacing w:val="0"/>
          <w:w w:val="100"/>
        </w:rPr>
        <w:t>达</w:t>
      </w:r>
      <w:r>
        <w:rPr>
          <w:b w:val="0"/>
          <w:bCs w:val="0"/>
          <w:spacing w:val="34"/>
          <w:w w:val="100"/>
        </w:rPr>
        <w:t> </w:t>
      </w:r>
      <w:r>
        <w:rPr>
          <w:rFonts w:ascii="Times New Roman" w:hAnsi="Times New Roman" w:cs="Times New Roman" w:eastAsia="Times New Roman"/>
          <w:b w:val="0"/>
          <w:bCs w:val="0"/>
          <w:spacing w:val="0"/>
          <w:w w:val="100"/>
        </w:rPr>
        <w:t>3dB</w:t>
      </w:r>
      <w:r>
        <w:rPr>
          <w:rFonts w:ascii="Times New Roman" w:hAnsi="Times New Roman" w:cs="Times New Roman" w:eastAsia="Times New Roman"/>
          <w:b w:val="0"/>
          <w:bCs w:val="0"/>
          <w:spacing w:val="7"/>
          <w:w w:val="100"/>
        </w:rPr>
        <w:t>(</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35"/>
          <w:w w:val="100"/>
        </w:rPr>
        <w:t> </w:t>
      </w:r>
      <w:r>
        <w:rPr>
          <w:b w:val="0"/>
          <w:bCs w:val="0"/>
          <w:spacing w:val="0"/>
          <w:w w:val="100"/>
        </w:rPr>
        <w:t>～</w:t>
      </w:r>
      <w:r>
        <w:rPr>
          <w:b w:val="0"/>
          <w:bCs w:val="0"/>
          <w:spacing w:val="-96"/>
          <w:w w:val="100"/>
        </w:rPr>
        <w:t> </w:t>
      </w:r>
      <w:r>
        <w:rPr>
          <w:rFonts w:ascii="Times New Roman" w:hAnsi="Times New Roman" w:cs="Times New Roman" w:eastAsia="Times New Roman"/>
          <w:b w:val="0"/>
          <w:bCs w:val="0"/>
          <w:spacing w:val="0"/>
          <w:w w:val="100"/>
        </w:rPr>
        <w:t>5dB</w:t>
      </w:r>
      <w:r>
        <w:rPr>
          <w:rFonts w:ascii="Times New Roman" w:hAnsi="Times New Roman" w:cs="Times New Roman" w:eastAsia="Times New Roman"/>
          <w:b w:val="0"/>
          <w:bCs w:val="0"/>
          <w:spacing w:val="7"/>
          <w:w w:val="100"/>
        </w:rPr>
        <w:t>(</w:t>
      </w:r>
      <w:r>
        <w:rPr>
          <w:rFonts w:ascii="Times New Roman" w:hAnsi="Times New Roman" w:cs="Times New Roman" w:eastAsia="Times New Roman"/>
          <w:b w:val="0"/>
          <w:bCs w:val="0"/>
          <w:spacing w:val="2"/>
          <w:w w:val="100"/>
        </w:rPr>
        <w:t>A</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35"/>
          <w:w w:val="100"/>
        </w:rPr>
        <w:t> </w:t>
      </w:r>
      <w:r>
        <w:rPr>
          <w:b w:val="0"/>
          <w:bCs w:val="0"/>
          <w:spacing w:val="32"/>
          <w:w w:val="100"/>
        </w:rPr>
        <w:t>（</w:t>
      </w:r>
      <w:r>
        <w:rPr>
          <w:b w:val="0"/>
          <w:bCs w:val="0"/>
          <w:spacing w:val="0"/>
          <w:w w:val="100"/>
        </w:rPr>
        <w:t>含</w:t>
      </w:r>
      <w:r>
        <w:rPr>
          <w:b w:val="0"/>
          <w:bCs w:val="0"/>
          <w:spacing w:val="-88"/>
          <w:w w:val="100"/>
        </w:rPr>
        <w:t> </w:t>
      </w:r>
      <w:r>
        <w:rPr>
          <w:rFonts w:ascii="Times New Roman" w:hAnsi="Times New Roman" w:cs="Times New Roman" w:eastAsia="Times New Roman"/>
          <w:b w:val="0"/>
          <w:bCs w:val="0"/>
          <w:spacing w:val="0"/>
          <w:w w:val="100"/>
        </w:rPr>
        <w:t>5dB(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），或受噪声影响人口数量增加较多时，按二级评价。</w:t>
      </w:r>
    </w:p>
    <w:p>
      <w:pPr>
        <w:pStyle w:val="BodyText"/>
        <w:spacing w:line="301" w:lineRule="auto" w:before="23"/>
        <w:ind w:left="221" w:right="161" w:firstLine="480"/>
        <w:jc w:val="both"/>
      </w:pPr>
      <w:r>
        <w:rPr>
          <w:rFonts w:ascii="宋体" w:hAnsi="宋体" w:cs="宋体" w:eastAsia="宋体"/>
          <w:b w:val="0"/>
          <w:bCs w:val="0"/>
          <w:spacing w:val="0"/>
          <w:w w:val="100"/>
        </w:rPr>
        <w:t>③</w:t>
      </w:r>
      <w:r>
        <w:rPr>
          <w:b w:val="0"/>
          <w:bCs w:val="0"/>
          <w:spacing w:val="0"/>
          <w:w w:val="100"/>
        </w:rPr>
        <w:t>建设项目所处的声环境功能区为</w:t>
      </w:r>
      <w:r>
        <w:rPr>
          <w:b w:val="0"/>
          <w:bCs w:val="0"/>
          <w:spacing w:val="-54"/>
          <w:w w:val="100"/>
        </w:rPr>
        <w:t> </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w:t>
      </w:r>
      <w:r>
        <w:rPr>
          <w:rFonts w:ascii="Times New Roman" w:hAnsi="Times New Roman" w:cs="Times New Roman" w:eastAsia="Times New Roman"/>
          <w:b w:val="0"/>
          <w:bCs w:val="0"/>
          <w:spacing w:val="4"/>
          <w:w w:val="100"/>
        </w:rPr>
        <w:t> </w:t>
      </w:r>
      <w:r>
        <w:rPr>
          <w:b w:val="0"/>
          <w:bCs w:val="0"/>
          <w:spacing w:val="0"/>
          <w:w w:val="100"/>
        </w:rPr>
        <w:t>规</w:t>
      </w:r>
      <w:r>
        <w:rPr>
          <w:b w:val="0"/>
          <w:bCs w:val="0"/>
          <w:spacing w:val="-8"/>
          <w:w w:val="100"/>
        </w:rPr>
        <w:t>定</w:t>
      </w:r>
      <w:r>
        <w:rPr>
          <w:b w:val="0"/>
          <w:bCs w:val="0"/>
          <w:spacing w:val="0"/>
          <w:w w:val="100"/>
        </w:rPr>
        <w:t>的</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类</w:t>
      </w:r>
      <w:r>
        <w:rPr>
          <w:b w:val="0"/>
          <w:bCs w:val="0"/>
          <w:spacing w:val="-8"/>
          <w:w w:val="100"/>
        </w:rPr>
        <w:t>、</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 </w:t>
      </w:r>
      <w:r>
        <w:rPr>
          <w:b w:val="0"/>
          <w:bCs w:val="0"/>
          <w:spacing w:val="0"/>
          <w:w w:val="100"/>
        </w:rPr>
        <w:t>类地区，或建设</w:t>
      </w:r>
      <w:r>
        <w:rPr>
          <w:b w:val="0"/>
          <w:bCs w:val="0"/>
          <w:spacing w:val="0"/>
          <w:w w:val="100"/>
        </w:rPr>
        <w:t> </w:t>
      </w:r>
      <w:r>
        <w:rPr>
          <w:b w:val="0"/>
          <w:bCs w:val="0"/>
          <w:spacing w:val="0"/>
          <w:w w:val="100"/>
        </w:rPr>
        <w:t>项目建设前后评价范围内敏感目标噪声级增高量在</w:t>
      </w:r>
      <w:r>
        <w:rPr>
          <w:b w:val="0"/>
          <w:bCs w:val="0"/>
          <w:spacing w:val="-52"/>
          <w:w w:val="100"/>
        </w:rPr>
        <w:t> </w:t>
      </w:r>
      <w:r>
        <w:rPr>
          <w:rFonts w:ascii="Times New Roman" w:hAnsi="Times New Roman" w:cs="Times New Roman" w:eastAsia="Times New Roman"/>
          <w:b w:val="0"/>
          <w:bCs w:val="0"/>
          <w:spacing w:val="0"/>
          <w:w w:val="100"/>
        </w:rPr>
        <w:t>3dB(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以</w:t>
      </w:r>
      <w:r>
        <w:rPr>
          <w:b w:val="0"/>
          <w:bCs w:val="0"/>
          <w:spacing w:val="-56"/>
          <w:w w:val="100"/>
        </w:rPr>
        <w:t>下</w:t>
      </w:r>
      <w:r>
        <w:rPr>
          <w:b w:val="0"/>
          <w:bCs w:val="0"/>
          <w:spacing w:val="0"/>
          <w:w w:val="100"/>
        </w:rPr>
        <w:t>（不含</w:t>
      </w:r>
      <w:r>
        <w:rPr>
          <w:b w:val="0"/>
          <w:bCs w:val="0"/>
          <w:spacing w:val="-56"/>
          <w:w w:val="100"/>
        </w:rPr>
        <w:t> </w:t>
      </w:r>
      <w:r>
        <w:rPr>
          <w:rFonts w:ascii="Times New Roman" w:hAnsi="Times New Roman" w:cs="Times New Roman" w:eastAsia="Times New Roman"/>
          <w:b w:val="0"/>
          <w:bCs w:val="0"/>
          <w:spacing w:val="0"/>
          <w:w w:val="100"/>
        </w:rPr>
        <w:t>3dB(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56"/>
          <w:w w:val="100"/>
        </w:rPr>
        <w:t>），</w:t>
      </w:r>
      <w:r>
        <w:rPr>
          <w:b w:val="0"/>
          <w:bCs w:val="0"/>
          <w:spacing w:val="-56"/>
          <w:w w:val="100"/>
        </w:rPr>
        <w:t> </w:t>
      </w:r>
      <w:r>
        <w:rPr>
          <w:b w:val="0"/>
          <w:bCs w:val="0"/>
          <w:spacing w:val="0"/>
          <w:w w:val="100"/>
        </w:rPr>
        <w:t>且受影响人口数量变化不大时，按三级评价。</w:t>
      </w:r>
    </w:p>
    <w:p>
      <w:pPr>
        <w:pStyle w:val="BodyText"/>
        <w:spacing w:line="313" w:lineRule="auto" w:before="48"/>
        <w:ind w:left="221" w:right="0" w:firstLine="480"/>
        <w:jc w:val="left"/>
      </w:pPr>
      <w:r>
        <w:rPr>
          <w:b w:val="0"/>
          <w:bCs w:val="0"/>
          <w:spacing w:val="0"/>
          <w:w w:val="100"/>
        </w:rPr>
        <w:t>本项目位于</w:t>
      </w:r>
      <w:r>
        <w:rPr>
          <w:b w:val="0"/>
          <w:bCs w:val="0"/>
          <w:spacing w:val="-71"/>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12"/>
          <w:w w:val="100"/>
        </w:rPr>
        <w:t> </w:t>
      </w:r>
      <w:r>
        <w:rPr>
          <w:b w:val="0"/>
          <w:bCs w:val="0"/>
          <w:spacing w:val="0"/>
          <w:w w:val="100"/>
        </w:rPr>
        <w:t>团团部东侧约</w:t>
      </w:r>
      <w:r>
        <w:rPr>
          <w:b w:val="0"/>
          <w:bCs w:val="0"/>
          <w:spacing w:val="-71"/>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120"/>
          <w:w w:val="100"/>
        </w:rPr>
        <w:t>，</w:t>
      </w:r>
      <w:r>
        <w:rPr>
          <w:b w:val="0"/>
          <w:bCs w:val="0"/>
          <w:spacing w:val="0"/>
          <w:w w:val="100"/>
        </w:rPr>
        <w:t>其处在</w:t>
      </w:r>
      <w:r>
        <w:rPr>
          <w:b w:val="0"/>
          <w:bCs w:val="0"/>
          <w:spacing w:val="-72"/>
          <w:w w:val="100"/>
        </w:rPr>
        <w:t> </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B3096-2008</w:t>
      </w:r>
      <w:r>
        <w:rPr>
          <w:rFonts w:ascii="Times New Roman" w:hAnsi="Times New Roman" w:cs="Times New Roman" w:eastAsia="Times New Roman"/>
          <w:b w:val="0"/>
          <w:bCs w:val="0"/>
          <w:spacing w:val="-12"/>
          <w:w w:val="100"/>
        </w:rPr>
        <w:t> </w:t>
      </w:r>
      <w:r>
        <w:rPr>
          <w:b w:val="0"/>
          <w:bCs w:val="0"/>
          <w:spacing w:val="0"/>
          <w:w w:val="100"/>
        </w:rPr>
        <w:t>规定的</w:t>
      </w:r>
      <w:r>
        <w:rPr>
          <w:b w:val="0"/>
          <w:bCs w:val="0"/>
          <w:spacing w:val="-72"/>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12"/>
          <w:w w:val="100"/>
        </w:rPr>
        <w:t> </w:t>
      </w:r>
      <w:r>
        <w:rPr>
          <w:b w:val="0"/>
          <w:bCs w:val="0"/>
          <w:spacing w:val="0"/>
          <w:w w:val="100"/>
        </w:rPr>
        <w:t>类区域，</w:t>
      </w:r>
      <w:r>
        <w:rPr>
          <w:b w:val="0"/>
          <w:bCs w:val="0"/>
          <w:spacing w:val="0"/>
          <w:w w:val="100"/>
        </w:rPr>
        <w:t> </w:t>
      </w:r>
      <w:r>
        <w:rPr>
          <w:b w:val="0"/>
          <w:bCs w:val="0"/>
          <w:spacing w:val="0"/>
          <w:w w:val="100"/>
        </w:rPr>
        <w:t>项目噪声声源主要是造粒</w:t>
      </w:r>
      <w:r>
        <w:rPr>
          <w:b w:val="0"/>
          <w:bCs w:val="0"/>
          <w:spacing w:val="-32"/>
          <w:w w:val="100"/>
        </w:rPr>
        <w:t>、</w:t>
      </w:r>
      <w:r>
        <w:rPr>
          <w:b w:val="0"/>
          <w:bCs w:val="0"/>
          <w:spacing w:val="0"/>
          <w:w w:val="100"/>
        </w:rPr>
        <w:t>挤塑等各类生产设备</w:t>
      </w:r>
      <w:r>
        <w:rPr>
          <w:b w:val="0"/>
          <w:bCs w:val="0"/>
          <w:spacing w:val="-32"/>
          <w:w w:val="100"/>
        </w:rPr>
        <w:t>，</w:t>
      </w:r>
      <w:r>
        <w:rPr>
          <w:b w:val="0"/>
          <w:bCs w:val="0"/>
          <w:spacing w:val="0"/>
          <w:w w:val="100"/>
        </w:rPr>
        <w:t>通过室内隔声和距离衰减</w:t>
      </w:r>
      <w:r>
        <w:rPr>
          <w:b w:val="0"/>
          <w:bCs w:val="0"/>
          <w:spacing w:val="-24"/>
          <w:w w:val="100"/>
        </w:rPr>
        <w:t>，</w:t>
      </w:r>
      <w:r>
        <w:rPr>
          <w:b w:val="0"/>
          <w:bCs w:val="0"/>
          <w:spacing w:val="0"/>
          <w:w w:val="100"/>
        </w:rPr>
        <w:t>设</w:t>
      </w:r>
      <w:r>
        <w:rPr>
          <w:b w:val="0"/>
          <w:bCs w:val="0"/>
          <w:spacing w:val="0"/>
          <w:w w:val="100"/>
        </w:rPr>
        <w:t> </w:t>
      </w:r>
      <w:r>
        <w:rPr>
          <w:b w:val="0"/>
          <w:bCs w:val="0"/>
          <w:spacing w:val="0"/>
          <w:w w:val="100"/>
        </w:rPr>
        <w:t>备经隔声降振措施处理后，预计项目建设前后区域周边噪声级别值无明显变化，</w:t>
      </w:r>
      <w:r>
        <w:rPr>
          <w:b w:val="0"/>
          <w:bCs w:val="0"/>
          <w:spacing w:val="0"/>
          <w:w w:val="100"/>
        </w:rPr>
        <w:t> </w:t>
      </w:r>
      <w:r>
        <w:rPr>
          <w:b w:val="0"/>
          <w:bCs w:val="0"/>
          <w:spacing w:val="0"/>
          <w:w w:val="100"/>
        </w:rPr>
        <w:t>处于</w:t>
      </w:r>
      <w:r>
        <w:rPr>
          <w:b w:val="0"/>
          <w:bCs w:val="0"/>
          <w:spacing w:val="-56"/>
          <w:w w:val="100"/>
        </w:rPr>
        <w:t> </w:t>
      </w:r>
      <w:r>
        <w:rPr>
          <w:rFonts w:ascii="Times New Roman" w:hAnsi="Times New Roman" w:cs="Times New Roman" w:eastAsia="Times New Roman"/>
          <w:b w:val="0"/>
          <w:bCs w:val="0"/>
          <w:spacing w:val="0"/>
          <w:w w:val="100"/>
        </w:rPr>
        <w:t>3dB</w:t>
      </w:r>
      <w:r>
        <w:rPr>
          <w:b w:val="0"/>
          <w:bCs w:val="0"/>
          <w:spacing w:val="0"/>
          <w:w w:val="100"/>
        </w:rPr>
        <w:t>（</w:t>
      </w:r>
      <w:r>
        <w:rPr>
          <w:rFonts w:ascii="Times New Roman" w:hAnsi="Times New Roman" w:cs="Times New Roman" w:eastAsia="Times New Roman"/>
          <w:b w:val="0"/>
          <w:bCs w:val="0"/>
          <w:spacing w:val="-6"/>
          <w:w w:val="100"/>
        </w:rPr>
        <w:t>A</w:t>
      </w:r>
      <w:r>
        <w:rPr>
          <w:b w:val="0"/>
          <w:bCs w:val="0"/>
          <w:spacing w:val="0"/>
          <w:w w:val="100"/>
        </w:rPr>
        <w:t>）范围内，因此声环境应</w:t>
      </w:r>
      <w:r>
        <w:rPr>
          <w:b w:val="0"/>
          <w:bCs w:val="0"/>
          <w:spacing w:val="2"/>
          <w:w w:val="100"/>
        </w:rPr>
        <w:t>为</w:t>
      </w:r>
      <w:r>
        <w:rPr>
          <w:b w:val="0"/>
          <w:bCs w:val="0"/>
          <w:spacing w:val="0"/>
          <w:w w:val="100"/>
        </w:rPr>
        <w:t>二级评价。</w:t>
      </w:r>
    </w:p>
    <w:p>
      <w:pPr>
        <w:spacing w:line="110" w:lineRule="exact" w:before="8"/>
        <w:rPr>
          <w:sz w:val="11"/>
          <w:szCs w:val="11"/>
        </w:rPr>
      </w:pPr>
      <w:r>
        <w:rPr>
          <w:sz w:val="11"/>
          <w:szCs w:val="11"/>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生态影响评</w:t>
      </w:r>
      <w:r>
        <w:rPr>
          <w:rFonts w:ascii="仿宋" w:hAnsi="仿宋" w:cs="仿宋" w:eastAsia="仿宋"/>
          <w:b w:val="0"/>
          <w:bCs w:val="0"/>
          <w:spacing w:val="7"/>
          <w:w w:val="100"/>
          <w:sz w:val="28"/>
          <w:szCs w:val="28"/>
        </w:rPr>
        <w:t>价</w:t>
      </w:r>
      <w:r>
        <w:rPr>
          <w:rFonts w:ascii="仿宋" w:hAnsi="仿宋" w:cs="仿宋" w:eastAsia="仿宋"/>
          <w:b w:val="0"/>
          <w:bCs w:val="0"/>
          <w:spacing w:val="0"/>
          <w:w w:val="100"/>
          <w:sz w:val="28"/>
          <w:szCs w:val="28"/>
        </w:rPr>
        <w:t>等级</w:t>
      </w:r>
    </w:p>
    <w:p>
      <w:pPr>
        <w:spacing w:line="170" w:lineRule="exact" w:before="9"/>
        <w:rPr>
          <w:sz w:val="17"/>
          <w:szCs w:val="17"/>
        </w:rPr>
      </w:pPr>
      <w:r>
        <w:rPr>
          <w:sz w:val="17"/>
          <w:szCs w:val="17"/>
        </w:rPr>
      </w:r>
    </w:p>
    <w:p>
      <w:pPr>
        <w:pStyle w:val="BodyText"/>
        <w:spacing w:line="301" w:lineRule="auto"/>
        <w:ind w:left="221" w:right="233" w:firstLine="480"/>
        <w:jc w:val="both"/>
      </w:pPr>
      <w:r>
        <w:rPr>
          <w:b w:val="0"/>
          <w:bCs w:val="0"/>
          <w:spacing w:val="0"/>
          <w:w w:val="100"/>
        </w:rPr>
        <w:t>本项目占地面积</w:t>
      </w:r>
      <w:r>
        <w:rPr>
          <w:b w:val="0"/>
          <w:bCs w:val="0"/>
          <w:spacing w:val="1"/>
          <w:w w:val="100"/>
        </w:rPr>
        <w:t> </w:t>
      </w:r>
      <w:r>
        <w:rPr>
          <w:rFonts w:ascii="Times New Roman" w:hAnsi="Times New Roman" w:cs="Times New Roman" w:eastAsia="Times New Roman"/>
          <w:b w:val="0"/>
          <w:bCs w:val="0"/>
          <w:spacing w:val="0"/>
          <w:w w:val="100"/>
        </w:rPr>
        <w:t>2858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0"/>
          <w:w w:val="100"/>
          <w:position w:val="0"/>
        </w:rPr>
        <w:t>，用地性质为工业用地。根据《环境影响评价技术</w:t>
      </w:r>
      <w:r>
        <w:rPr>
          <w:b w:val="0"/>
          <w:bCs w:val="0"/>
          <w:spacing w:val="0"/>
          <w:w w:val="100"/>
          <w:position w:val="0"/>
        </w:rPr>
        <w:t> </w:t>
      </w:r>
      <w:r>
        <w:rPr>
          <w:b w:val="0"/>
          <w:bCs w:val="0"/>
          <w:spacing w:val="0"/>
          <w:w w:val="100"/>
          <w:position w:val="0"/>
        </w:rPr>
        <w:t>导则</w:t>
      </w:r>
      <w:r>
        <w:rPr>
          <w:b w:val="0"/>
          <w:bCs w:val="0"/>
          <w:spacing w:val="8"/>
          <w:w w:val="100"/>
          <w:position w:val="0"/>
        </w:rPr>
        <w:t> </w:t>
      </w:r>
      <w:r>
        <w:rPr>
          <w:b w:val="0"/>
          <w:bCs w:val="0"/>
          <w:spacing w:val="0"/>
          <w:w w:val="100"/>
          <w:position w:val="0"/>
        </w:rPr>
        <w:t>生态影响</w:t>
      </w:r>
      <w:r>
        <w:rPr>
          <w:b w:val="0"/>
          <w:bCs w:val="0"/>
          <w:spacing w:val="-17"/>
          <w:w w:val="100"/>
          <w:position w:val="0"/>
        </w:rPr>
        <w:t>》</w:t>
      </w:r>
      <w:r>
        <w:rPr>
          <w:b w:val="0"/>
          <w:bCs w:val="0"/>
          <w:spacing w:val="1"/>
          <w:w w:val="100"/>
          <w:position w:val="0"/>
        </w:rPr>
        <w:t>（</w:t>
      </w:r>
      <w:r>
        <w:rPr>
          <w:rFonts w:ascii="Times New Roman" w:hAnsi="Times New Roman" w:cs="Times New Roman" w:eastAsia="Times New Roman"/>
          <w:b w:val="0"/>
          <w:bCs w:val="0"/>
          <w:spacing w:val="2"/>
          <w:w w:val="100"/>
          <w:position w:val="0"/>
        </w:rPr>
        <w:t>H</w:t>
      </w:r>
      <w:r>
        <w:rPr>
          <w:rFonts w:ascii="Times New Roman" w:hAnsi="Times New Roman" w:cs="Times New Roman" w:eastAsia="Times New Roman"/>
          <w:b w:val="0"/>
          <w:bCs w:val="0"/>
          <w:spacing w:val="2"/>
          <w:w w:val="100"/>
          <w:position w:val="0"/>
        </w:rPr>
        <w:t>J</w:t>
      </w:r>
      <w:r>
        <w:rPr>
          <w:rFonts w:ascii="Times New Roman" w:hAnsi="Times New Roman" w:cs="Times New Roman" w:eastAsia="Times New Roman"/>
          <w:b w:val="0"/>
          <w:bCs w:val="0"/>
          <w:spacing w:val="0"/>
          <w:w w:val="100"/>
          <w:position w:val="0"/>
        </w:rPr>
        <w:t>19-2011</w:t>
      </w:r>
      <w:r>
        <w:rPr>
          <w:b w:val="0"/>
          <w:bCs w:val="0"/>
          <w:spacing w:val="-8"/>
          <w:w w:val="100"/>
          <w:position w:val="0"/>
        </w:rPr>
        <w:t>）</w:t>
      </w:r>
      <w:r>
        <w:rPr>
          <w:b w:val="0"/>
          <w:bCs w:val="0"/>
          <w:spacing w:val="-8"/>
          <w:w w:val="100"/>
          <w:position w:val="0"/>
        </w:rPr>
        <w:t>，</w:t>
      </w:r>
      <w:r>
        <w:rPr>
          <w:b w:val="0"/>
          <w:bCs w:val="0"/>
          <w:spacing w:val="0"/>
          <w:w w:val="100"/>
          <w:position w:val="0"/>
        </w:rPr>
        <w:t>生态影响评价工作等级划分</w:t>
      </w:r>
      <w:r>
        <w:rPr>
          <w:b w:val="0"/>
          <w:bCs w:val="0"/>
          <w:spacing w:val="-8"/>
          <w:w w:val="100"/>
          <w:position w:val="0"/>
        </w:rPr>
        <w:t>见</w:t>
      </w:r>
      <w:r>
        <w:rPr>
          <w:b w:val="0"/>
          <w:bCs w:val="0"/>
          <w:spacing w:val="0"/>
          <w:w w:val="100"/>
          <w:position w:val="0"/>
        </w:rPr>
        <w:t>表</w:t>
      </w:r>
      <w:r>
        <w:rPr>
          <w:b w:val="0"/>
          <w:bCs w:val="0"/>
          <w:spacing w:val="-54"/>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3-7</w:t>
      </w:r>
      <w:r>
        <w:rPr>
          <w:b w:val="0"/>
          <w:bCs w:val="0"/>
          <w:spacing w:val="-8"/>
          <w:w w:val="100"/>
          <w:position w:val="0"/>
        </w:rPr>
        <w:t>，本项</w:t>
      </w:r>
      <w:r>
        <w:rPr>
          <w:b w:val="0"/>
          <w:bCs w:val="0"/>
          <w:spacing w:val="-8"/>
          <w:w w:val="100"/>
          <w:position w:val="0"/>
        </w:rPr>
        <w:t> </w:t>
      </w:r>
      <w:r>
        <w:rPr>
          <w:b w:val="0"/>
          <w:bCs w:val="0"/>
          <w:spacing w:val="0"/>
          <w:w w:val="100"/>
          <w:position w:val="0"/>
        </w:rPr>
        <w:t>目生态影响评价</w:t>
      </w:r>
      <w:r>
        <w:rPr>
          <w:b w:val="0"/>
          <w:bCs w:val="0"/>
          <w:spacing w:val="1"/>
          <w:w w:val="100"/>
          <w:position w:val="0"/>
        </w:rPr>
        <w:t>等</w:t>
      </w:r>
      <w:r>
        <w:rPr>
          <w:b w:val="0"/>
          <w:bCs w:val="0"/>
          <w:spacing w:val="0"/>
          <w:w w:val="100"/>
          <w:position w:val="0"/>
        </w:rPr>
        <w:t>级为三级。</w:t>
      </w:r>
    </w:p>
    <w:p>
      <w:pPr>
        <w:tabs>
          <w:tab w:pos="3735" w:val="left" w:leader="none"/>
        </w:tabs>
        <w:spacing w:before="70"/>
        <w:ind w:left="2711"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3</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7</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生态</w:t>
      </w:r>
      <w:r>
        <w:rPr>
          <w:rFonts w:ascii="仿宋" w:hAnsi="仿宋" w:cs="仿宋" w:eastAsia="仿宋"/>
          <w:b w:val="0"/>
          <w:bCs w:val="0"/>
          <w:spacing w:val="7"/>
          <w:w w:val="105"/>
          <w:sz w:val="20"/>
          <w:szCs w:val="20"/>
        </w:rPr>
        <w:t>影</w:t>
      </w:r>
      <w:r>
        <w:rPr>
          <w:rFonts w:ascii="仿宋" w:hAnsi="仿宋" w:cs="仿宋" w:eastAsia="仿宋"/>
          <w:b w:val="0"/>
          <w:bCs w:val="0"/>
          <w:spacing w:val="0"/>
          <w:w w:val="105"/>
          <w:sz w:val="20"/>
          <w:szCs w:val="20"/>
        </w:rPr>
        <w:t>响评</w:t>
      </w:r>
      <w:r>
        <w:rPr>
          <w:rFonts w:ascii="仿宋" w:hAnsi="仿宋" w:cs="仿宋" w:eastAsia="仿宋"/>
          <w:b w:val="0"/>
          <w:bCs w:val="0"/>
          <w:spacing w:val="7"/>
          <w:w w:val="105"/>
          <w:sz w:val="20"/>
          <w:szCs w:val="20"/>
        </w:rPr>
        <w:t>价</w:t>
      </w:r>
      <w:r>
        <w:rPr>
          <w:rFonts w:ascii="仿宋" w:hAnsi="仿宋" w:cs="仿宋" w:eastAsia="仿宋"/>
          <w:b w:val="0"/>
          <w:bCs w:val="0"/>
          <w:spacing w:val="0"/>
          <w:w w:val="105"/>
          <w:sz w:val="20"/>
          <w:szCs w:val="20"/>
        </w:rPr>
        <w:t>工作</w:t>
      </w:r>
      <w:r>
        <w:rPr>
          <w:rFonts w:ascii="仿宋" w:hAnsi="仿宋" w:cs="仿宋" w:eastAsia="仿宋"/>
          <w:b w:val="0"/>
          <w:bCs w:val="0"/>
          <w:spacing w:val="7"/>
          <w:w w:val="105"/>
          <w:sz w:val="20"/>
          <w:szCs w:val="20"/>
        </w:rPr>
        <w:t>等</w:t>
      </w:r>
      <w:r>
        <w:rPr>
          <w:rFonts w:ascii="仿宋" w:hAnsi="仿宋" w:cs="仿宋" w:eastAsia="仿宋"/>
          <w:b w:val="0"/>
          <w:bCs w:val="0"/>
          <w:spacing w:val="0"/>
          <w:w w:val="105"/>
          <w:sz w:val="20"/>
          <w:szCs w:val="20"/>
        </w:rPr>
        <w:t>级划</w:t>
      </w:r>
      <w:r>
        <w:rPr>
          <w:rFonts w:ascii="仿宋" w:hAnsi="仿宋" w:cs="仿宋" w:eastAsia="仿宋"/>
          <w:b w:val="0"/>
          <w:bCs w:val="0"/>
          <w:spacing w:val="7"/>
          <w:w w:val="105"/>
          <w:sz w:val="20"/>
          <w:szCs w:val="20"/>
        </w:rPr>
        <w:t>分</w:t>
      </w:r>
      <w:r>
        <w:rPr>
          <w:rFonts w:ascii="仿宋" w:hAnsi="仿宋" w:cs="仿宋" w:eastAsia="仿宋"/>
          <w:b w:val="0"/>
          <w:bCs w:val="0"/>
          <w:spacing w:val="0"/>
          <w:w w:val="105"/>
          <w:sz w:val="20"/>
          <w:szCs w:val="20"/>
        </w:rPr>
        <w:t>表</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288" w:hRule="exact"/>
        </w:trPr>
        <w:tc>
          <w:tcPr>
            <w:tcW w:w="1738" w:type="dxa"/>
            <w:vMerge w:val="restart"/>
            <w:tcBorders>
              <w:top w:val="single" w:sz="4" w:space="0" w:color="000000"/>
              <w:left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spacing w:line="272" w:lineRule="exact"/>
              <w:ind w:left="655" w:right="129" w:hanging="529"/>
              <w:jc w:val="left"/>
              <w:rPr>
                <w:rFonts w:ascii="仿宋" w:hAnsi="仿宋" w:cs="仿宋" w:eastAsia="仿宋"/>
                <w:sz w:val="20"/>
                <w:szCs w:val="20"/>
              </w:rPr>
            </w:pPr>
            <w:r>
              <w:rPr>
                <w:rFonts w:ascii="仿宋" w:hAnsi="仿宋" w:cs="仿宋" w:eastAsia="仿宋"/>
                <w:b w:val="0"/>
                <w:bCs w:val="0"/>
                <w:spacing w:val="6"/>
                <w:w w:val="95"/>
                <w:sz w:val="21"/>
                <w:szCs w:val="21"/>
              </w:rPr>
              <w:t>影</w:t>
            </w:r>
            <w:r>
              <w:rPr>
                <w:rFonts w:ascii="仿宋" w:hAnsi="仿宋" w:cs="仿宋" w:eastAsia="仿宋"/>
                <w:b w:val="0"/>
                <w:bCs w:val="0"/>
                <w:spacing w:val="0"/>
                <w:w w:val="95"/>
                <w:sz w:val="21"/>
                <w:szCs w:val="21"/>
              </w:rPr>
              <w:t>响区</w:t>
            </w:r>
            <w:r>
              <w:rPr>
                <w:rFonts w:ascii="仿宋" w:hAnsi="仿宋" w:cs="仿宋" w:eastAsia="仿宋"/>
                <w:b w:val="0"/>
                <w:bCs w:val="0"/>
                <w:spacing w:val="6"/>
                <w:w w:val="95"/>
                <w:sz w:val="21"/>
                <w:szCs w:val="21"/>
              </w:rPr>
              <w:t>域</w:t>
            </w:r>
            <w:r>
              <w:rPr>
                <w:rFonts w:ascii="仿宋" w:hAnsi="仿宋" w:cs="仿宋" w:eastAsia="仿宋"/>
                <w:b w:val="0"/>
                <w:bCs w:val="0"/>
                <w:spacing w:val="0"/>
                <w:w w:val="95"/>
                <w:sz w:val="21"/>
                <w:szCs w:val="21"/>
              </w:rPr>
              <w:t>生态敏</w:t>
            </w:r>
            <w:r>
              <w:rPr>
                <w:rFonts w:ascii="仿宋" w:hAnsi="仿宋" w:cs="仿宋" w:eastAsia="仿宋"/>
                <w:b w:val="0"/>
                <w:bCs w:val="0"/>
                <w:spacing w:val="0"/>
                <w:w w:val="99"/>
                <w:sz w:val="21"/>
                <w:szCs w:val="21"/>
              </w:rPr>
              <w:t> </w:t>
            </w:r>
            <w:r>
              <w:rPr>
                <w:rFonts w:ascii="仿宋" w:hAnsi="仿宋" w:cs="仿宋" w:eastAsia="仿宋"/>
                <w:b w:val="0"/>
                <w:bCs w:val="0"/>
                <w:spacing w:val="7"/>
                <w:w w:val="100"/>
                <w:sz w:val="20"/>
                <w:szCs w:val="20"/>
              </w:rPr>
              <w:t>感性</w:t>
            </w:r>
            <w:r>
              <w:rPr>
                <w:rFonts w:ascii="仿宋" w:hAnsi="仿宋" w:cs="仿宋" w:eastAsia="仿宋"/>
                <w:b w:val="0"/>
                <w:bCs w:val="0"/>
                <w:spacing w:val="0"/>
                <w:w w:val="100"/>
                <w:sz w:val="20"/>
                <w:szCs w:val="20"/>
              </w:rPr>
            </w:r>
          </w:p>
        </w:tc>
        <w:tc>
          <w:tcPr>
            <w:tcW w:w="6804" w:type="dxa"/>
            <w:gridSpan w:val="3"/>
            <w:tcBorders>
              <w:top w:val="single" w:sz="4" w:space="0" w:color="000000"/>
              <w:left w:val="single" w:sz="4" w:space="0" w:color="000000"/>
              <w:bottom w:val="single" w:sz="4" w:space="0" w:color="000000"/>
              <w:right w:val="single" w:sz="4" w:space="0" w:color="000000"/>
            </w:tcBorders>
          </w:tcPr>
          <w:p>
            <w:pPr>
              <w:pStyle w:val="TableParagraph"/>
              <w:spacing w:line="260" w:lineRule="exact"/>
              <w:ind w:right="8"/>
              <w:jc w:val="center"/>
              <w:rPr>
                <w:rFonts w:ascii="仿宋" w:hAnsi="仿宋" w:cs="仿宋" w:eastAsia="仿宋"/>
                <w:sz w:val="21"/>
                <w:szCs w:val="21"/>
              </w:rPr>
            </w:pPr>
            <w:r>
              <w:rPr>
                <w:rFonts w:ascii="仿宋" w:hAnsi="仿宋" w:cs="仿宋" w:eastAsia="仿宋"/>
                <w:b w:val="0"/>
                <w:bCs w:val="0"/>
                <w:spacing w:val="7"/>
                <w:w w:val="100"/>
                <w:sz w:val="21"/>
                <w:szCs w:val="21"/>
              </w:rPr>
              <w:t>工</w:t>
            </w:r>
            <w:r>
              <w:rPr>
                <w:rFonts w:ascii="仿宋" w:hAnsi="仿宋" w:cs="仿宋" w:eastAsia="仿宋"/>
                <w:b w:val="0"/>
                <w:bCs w:val="0"/>
                <w:spacing w:val="0"/>
                <w:w w:val="100"/>
                <w:sz w:val="21"/>
                <w:szCs w:val="21"/>
              </w:rPr>
              <w:t>程占</w:t>
            </w:r>
            <w:r>
              <w:rPr>
                <w:rFonts w:ascii="仿宋" w:hAnsi="仿宋" w:cs="仿宋" w:eastAsia="仿宋"/>
                <w:b w:val="0"/>
                <w:bCs w:val="0"/>
                <w:spacing w:val="8"/>
                <w:w w:val="100"/>
                <w:sz w:val="21"/>
                <w:szCs w:val="21"/>
              </w:rPr>
              <w:t>地</w:t>
            </w:r>
            <w:r>
              <w:rPr>
                <w:rFonts w:ascii="Times New Roman" w:hAnsi="Times New Roman" w:cs="Times New Roman" w:eastAsia="Times New Roman"/>
                <w:b/>
                <w:bCs/>
                <w:spacing w:val="2"/>
                <w:w w:val="100"/>
                <w:sz w:val="21"/>
                <w:szCs w:val="21"/>
              </w:rPr>
              <w:t>(</w:t>
            </w:r>
            <w:r>
              <w:rPr>
                <w:rFonts w:ascii="仿宋" w:hAnsi="仿宋" w:cs="仿宋" w:eastAsia="仿宋"/>
                <w:b w:val="0"/>
                <w:bCs w:val="0"/>
                <w:spacing w:val="0"/>
                <w:w w:val="100"/>
                <w:sz w:val="21"/>
                <w:szCs w:val="21"/>
              </w:rPr>
              <w:t>水</w:t>
            </w:r>
            <w:r>
              <w:rPr>
                <w:rFonts w:ascii="仿宋" w:hAnsi="仿宋" w:cs="仿宋" w:eastAsia="仿宋"/>
                <w:b w:val="0"/>
                <w:bCs w:val="0"/>
                <w:spacing w:val="8"/>
                <w:w w:val="100"/>
                <w:sz w:val="21"/>
                <w:szCs w:val="21"/>
              </w:rPr>
              <w:t>域</w:t>
            </w:r>
            <w:r>
              <w:rPr>
                <w:rFonts w:ascii="Times New Roman" w:hAnsi="Times New Roman" w:cs="Times New Roman" w:eastAsia="Times New Roman"/>
                <w:b/>
                <w:bCs/>
                <w:spacing w:val="-7"/>
                <w:w w:val="100"/>
                <w:sz w:val="21"/>
                <w:szCs w:val="21"/>
              </w:rPr>
              <w:t>)</w:t>
            </w:r>
            <w:r>
              <w:rPr>
                <w:rFonts w:ascii="仿宋" w:hAnsi="仿宋" w:cs="仿宋" w:eastAsia="仿宋"/>
                <w:b w:val="0"/>
                <w:bCs w:val="0"/>
                <w:spacing w:val="0"/>
                <w:w w:val="100"/>
                <w:sz w:val="21"/>
                <w:szCs w:val="21"/>
              </w:rPr>
              <w:t>范围</w:t>
            </w:r>
            <w:r>
              <w:rPr>
                <w:rFonts w:ascii="仿宋" w:hAnsi="仿宋" w:cs="仿宋" w:eastAsia="仿宋"/>
                <w:b w:val="0"/>
                <w:bCs w:val="0"/>
                <w:spacing w:val="0"/>
                <w:w w:val="100"/>
                <w:sz w:val="21"/>
                <w:szCs w:val="21"/>
              </w:rPr>
            </w:r>
          </w:p>
        </w:tc>
      </w:tr>
      <w:tr>
        <w:trPr>
          <w:trHeight w:val="552" w:hRule="exact"/>
        </w:trPr>
        <w:tc>
          <w:tcPr>
            <w:tcW w:w="1738" w:type="dxa"/>
            <w:vMerge/>
            <w:tcBorders>
              <w:left w:val="single" w:sz="4" w:space="0" w:color="000000"/>
              <w:bottom w:val="single" w:sz="4" w:space="0" w:color="000000"/>
              <w:right w:val="single" w:sz="4" w:space="0" w:color="000000"/>
            </w:tcBorders>
          </w:tcPr>
          <w:p>
            <w:pPr/>
          </w:p>
        </w:tc>
        <w:tc>
          <w:tcPr>
            <w:tcW w:w="253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right="16"/>
              <w:jc w:val="center"/>
              <w:rPr>
                <w:rFonts w:ascii="仿宋" w:hAnsi="仿宋" w:cs="仿宋" w:eastAsia="仿宋"/>
                <w:sz w:val="21"/>
                <w:szCs w:val="21"/>
              </w:rPr>
            </w:pPr>
            <w:r>
              <w:rPr>
                <w:rFonts w:ascii="仿宋" w:hAnsi="仿宋" w:cs="仿宋" w:eastAsia="仿宋"/>
                <w:b w:val="0"/>
                <w:bCs w:val="0"/>
                <w:spacing w:val="0"/>
                <w:w w:val="100"/>
                <w:sz w:val="21"/>
                <w:szCs w:val="21"/>
              </w:rPr>
              <w:t>面积</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7"/>
                <w:w w:val="100"/>
                <w:sz w:val="21"/>
                <w:szCs w:val="21"/>
              </w:rPr>
              <w:t>k</w:t>
            </w:r>
            <w:r>
              <w:rPr>
                <w:rFonts w:ascii="Times New Roman" w:hAnsi="Times New Roman" w:cs="Times New Roman" w:eastAsia="Times New Roman"/>
                <w:b w:val="0"/>
                <w:bCs w:val="0"/>
                <w:spacing w:val="-1"/>
                <w:w w:val="100"/>
                <w:sz w:val="21"/>
                <w:szCs w:val="21"/>
              </w:rPr>
              <w:t>m</w:t>
            </w:r>
            <w:r>
              <w:rPr>
                <w:rFonts w:ascii="Times New Roman" w:hAnsi="Times New Roman" w:cs="Times New Roman" w:eastAsia="Times New Roman"/>
                <w:b w:val="0"/>
                <w:bCs w:val="0"/>
                <w:spacing w:val="0"/>
                <w:w w:val="100"/>
                <w:position w:val="10"/>
                <w:sz w:val="14"/>
                <w:szCs w:val="14"/>
              </w:rPr>
              <w:t>2</w:t>
            </w:r>
            <w:r>
              <w:rPr>
                <w:rFonts w:ascii="Times New Roman" w:hAnsi="Times New Roman" w:cs="Times New Roman" w:eastAsia="Times New Roman"/>
                <w:b w:val="0"/>
                <w:bCs w:val="0"/>
                <w:spacing w:val="-19"/>
                <w:w w:val="100"/>
                <w:position w:val="10"/>
                <w:sz w:val="14"/>
                <w:szCs w:val="14"/>
              </w:rPr>
              <w:t> </w:t>
            </w:r>
            <w:r>
              <w:rPr>
                <w:rFonts w:ascii="仿宋" w:hAnsi="仿宋" w:cs="仿宋" w:eastAsia="仿宋"/>
                <w:b w:val="0"/>
                <w:bCs w:val="0"/>
                <w:spacing w:val="0"/>
                <w:w w:val="100"/>
                <w:position w:val="0"/>
                <w:sz w:val="21"/>
                <w:szCs w:val="21"/>
              </w:rPr>
              <w:t>或</w:t>
            </w:r>
            <w:r>
              <w:rPr>
                <w:rFonts w:ascii="仿宋" w:hAnsi="仿宋" w:cs="仿宋" w:eastAsia="仿宋"/>
                <w:b w:val="0"/>
                <w:bCs w:val="0"/>
                <w:spacing w:val="7"/>
                <w:w w:val="100"/>
                <w:position w:val="0"/>
                <w:sz w:val="21"/>
                <w:szCs w:val="21"/>
              </w:rPr>
              <w:t>长</w:t>
            </w:r>
            <w:r>
              <w:rPr>
                <w:rFonts w:ascii="仿宋" w:hAnsi="仿宋" w:cs="仿宋" w:eastAsia="仿宋"/>
                <w:b w:val="0"/>
                <w:bCs w:val="0"/>
                <w:spacing w:val="0"/>
                <w:w w:val="100"/>
                <w:position w:val="0"/>
                <w:sz w:val="21"/>
                <w:szCs w:val="21"/>
              </w:rPr>
              <w:t>度</w:t>
            </w:r>
            <w:r>
              <w:rPr>
                <w:rFonts w:ascii="仿宋" w:hAnsi="仿宋" w:cs="仿宋" w:eastAsia="仿宋"/>
                <w:b w:val="0"/>
                <w:bCs w:val="0"/>
                <w:spacing w:val="0"/>
                <w:w w:val="100"/>
                <w:position w:val="0"/>
                <w:sz w:val="21"/>
                <w:szCs w:val="21"/>
              </w:rPr>
            </w:r>
          </w:p>
          <w:p>
            <w:pPr>
              <w:pStyle w:val="TableParagraph"/>
              <w:spacing w:before="14"/>
              <w:ind w:right="1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100km</w:t>
            </w:r>
            <w:r>
              <w:rPr>
                <w:rFonts w:ascii="Times New Roman" w:hAnsi="Times New Roman" w:cs="Times New Roman" w:eastAsia="Times New Roman"/>
                <w:b w:val="0"/>
                <w:bCs w:val="0"/>
                <w:spacing w:val="0"/>
                <w:w w:val="100"/>
                <w:sz w:val="21"/>
                <w:szCs w:val="21"/>
              </w:rPr>
            </w:r>
          </w:p>
        </w:tc>
        <w:tc>
          <w:tcPr>
            <w:tcW w:w="212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75" w:right="0"/>
              <w:jc w:val="left"/>
              <w:rPr>
                <w:rFonts w:ascii="仿宋" w:hAnsi="仿宋" w:cs="仿宋" w:eastAsia="仿宋"/>
                <w:sz w:val="21"/>
                <w:szCs w:val="21"/>
              </w:rPr>
            </w:pPr>
            <w:r>
              <w:rPr>
                <w:rFonts w:ascii="仿宋" w:hAnsi="仿宋" w:cs="仿宋" w:eastAsia="仿宋"/>
                <w:b w:val="0"/>
                <w:bCs w:val="0"/>
                <w:spacing w:val="0"/>
                <w:w w:val="100"/>
                <w:sz w:val="21"/>
                <w:szCs w:val="21"/>
              </w:rPr>
              <w:t>面积</w:t>
            </w:r>
            <w:r>
              <w:rPr>
                <w:rFonts w:ascii="仿宋" w:hAnsi="仿宋" w:cs="仿宋" w:eastAsia="仿宋"/>
                <w:b w:val="0"/>
                <w:bCs w:val="0"/>
                <w:spacing w:val="-58"/>
                <w:w w:val="100"/>
                <w:sz w:val="21"/>
                <w:szCs w:val="21"/>
              </w:rPr>
              <w:t> </w:t>
            </w:r>
            <w:r>
              <w:rPr>
                <w:rFonts w:ascii="Times New Roman" w:hAnsi="Times New Roman" w:cs="Times New Roman" w:eastAsia="Times New Roman"/>
                <w:b w:val="0"/>
                <w:bCs w:val="0"/>
                <w:spacing w:val="0"/>
                <w:w w:val="100"/>
                <w:sz w:val="21"/>
                <w:szCs w:val="21"/>
              </w:rPr>
              <w:t>2k</w:t>
            </w:r>
            <w:r>
              <w:rPr>
                <w:rFonts w:ascii="Times New Roman" w:hAnsi="Times New Roman" w:cs="Times New Roman" w:eastAsia="Times New Roman"/>
                <w:b w:val="0"/>
                <w:bCs w:val="0"/>
                <w:spacing w:val="-3"/>
                <w:w w:val="100"/>
                <w:sz w:val="21"/>
                <w:szCs w:val="21"/>
              </w:rPr>
              <w:t>m</w:t>
            </w:r>
            <w:r>
              <w:rPr>
                <w:rFonts w:ascii="Times New Roman" w:hAnsi="Times New Roman" w:cs="Times New Roman" w:eastAsia="Times New Roman"/>
                <w:b w:val="0"/>
                <w:bCs w:val="0"/>
                <w:spacing w:val="0"/>
                <w:w w:val="100"/>
                <w:position w:val="10"/>
                <w:sz w:val="14"/>
                <w:szCs w:val="14"/>
              </w:rPr>
              <w:t>2</w:t>
            </w:r>
            <w:r>
              <w:rPr>
                <w:rFonts w:ascii="Times New Roman" w:hAnsi="Times New Roman" w:cs="Times New Roman" w:eastAsia="Times New Roman"/>
                <w:b w:val="0"/>
                <w:bCs w:val="0"/>
                <w:spacing w:val="2"/>
                <w:w w:val="100"/>
                <w:position w:val="0"/>
                <w:sz w:val="21"/>
                <w:szCs w:val="21"/>
              </w:rPr>
              <w:t>-</w:t>
            </w:r>
            <w:r>
              <w:rPr>
                <w:rFonts w:ascii="Times New Roman" w:hAnsi="Times New Roman" w:cs="Times New Roman" w:eastAsia="Times New Roman"/>
                <w:b w:val="0"/>
                <w:bCs w:val="0"/>
                <w:spacing w:val="0"/>
                <w:w w:val="100"/>
                <w:position w:val="0"/>
                <w:sz w:val="21"/>
                <w:szCs w:val="21"/>
              </w:rPr>
              <w:t>20k</w:t>
            </w:r>
            <w:r>
              <w:rPr>
                <w:rFonts w:ascii="Times New Roman" w:hAnsi="Times New Roman" w:cs="Times New Roman" w:eastAsia="Times New Roman"/>
                <w:b w:val="0"/>
                <w:bCs w:val="0"/>
                <w:spacing w:val="-2"/>
                <w:w w:val="100"/>
                <w:position w:val="0"/>
                <w:sz w:val="21"/>
                <w:szCs w:val="21"/>
              </w:rPr>
              <w:t>m</w:t>
            </w:r>
            <w:r>
              <w:rPr>
                <w:rFonts w:ascii="Times New Roman" w:hAnsi="Times New Roman" w:cs="Times New Roman" w:eastAsia="Times New Roman"/>
                <w:b w:val="0"/>
                <w:bCs w:val="0"/>
                <w:spacing w:val="0"/>
                <w:w w:val="100"/>
                <w:position w:val="10"/>
                <w:sz w:val="14"/>
                <w:szCs w:val="14"/>
              </w:rPr>
              <w:t>2</w:t>
            </w:r>
            <w:r>
              <w:rPr>
                <w:rFonts w:ascii="Times New Roman" w:hAnsi="Times New Roman" w:cs="Times New Roman" w:eastAsia="Times New Roman"/>
                <w:b w:val="0"/>
                <w:bCs w:val="0"/>
                <w:spacing w:val="-7"/>
                <w:w w:val="100"/>
                <w:position w:val="10"/>
                <w:sz w:val="14"/>
                <w:szCs w:val="14"/>
              </w:rPr>
              <w:t> </w:t>
            </w:r>
            <w:r>
              <w:rPr>
                <w:rFonts w:ascii="仿宋" w:hAnsi="仿宋" w:cs="仿宋" w:eastAsia="仿宋"/>
                <w:b w:val="0"/>
                <w:bCs w:val="0"/>
                <w:spacing w:val="0"/>
                <w:w w:val="100"/>
                <w:position w:val="0"/>
                <w:sz w:val="21"/>
                <w:szCs w:val="21"/>
              </w:rPr>
              <w:t>或</w:t>
            </w:r>
            <w:r>
              <w:rPr>
                <w:rFonts w:ascii="仿宋" w:hAnsi="仿宋" w:cs="仿宋" w:eastAsia="仿宋"/>
                <w:b w:val="0"/>
                <w:bCs w:val="0"/>
                <w:spacing w:val="0"/>
                <w:w w:val="100"/>
                <w:position w:val="0"/>
                <w:sz w:val="21"/>
                <w:szCs w:val="21"/>
              </w:rPr>
            </w:r>
          </w:p>
          <w:p>
            <w:pPr>
              <w:pStyle w:val="TableParagraph"/>
              <w:spacing w:line="270" w:lineRule="exact"/>
              <w:ind w:left="255"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长度</w:t>
            </w:r>
            <w:r>
              <w:rPr>
                <w:rFonts w:ascii="仿宋" w:hAnsi="仿宋" w:cs="仿宋" w:eastAsia="仿宋"/>
                <w:b w:val="0"/>
                <w:bCs w:val="0"/>
                <w:spacing w:val="-78"/>
                <w:w w:val="105"/>
                <w:sz w:val="20"/>
                <w:szCs w:val="20"/>
              </w:rPr>
              <w:t> </w:t>
            </w:r>
            <w:r>
              <w:rPr>
                <w:rFonts w:ascii="Times New Roman" w:hAnsi="Times New Roman" w:cs="Times New Roman" w:eastAsia="Times New Roman"/>
                <w:b w:val="0"/>
                <w:bCs w:val="0"/>
                <w:spacing w:val="0"/>
                <w:w w:val="105"/>
                <w:sz w:val="20"/>
                <w:szCs w:val="20"/>
              </w:rPr>
              <w:t>50k</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100</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221" w:right="238"/>
              <w:jc w:val="center"/>
              <w:rPr>
                <w:rFonts w:ascii="仿宋" w:hAnsi="仿宋" w:cs="仿宋" w:eastAsia="仿宋"/>
                <w:sz w:val="21"/>
                <w:szCs w:val="21"/>
              </w:rPr>
            </w:pPr>
            <w:r>
              <w:rPr>
                <w:rFonts w:ascii="仿宋" w:hAnsi="仿宋" w:cs="仿宋" w:eastAsia="仿宋"/>
                <w:b w:val="0"/>
                <w:bCs w:val="0"/>
                <w:spacing w:val="0"/>
                <w:w w:val="100"/>
                <w:sz w:val="21"/>
                <w:szCs w:val="21"/>
              </w:rPr>
              <w:t>面积</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7"/>
                <w:w w:val="100"/>
                <w:sz w:val="21"/>
                <w:szCs w:val="21"/>
              </w:rPr>
              <w:t>k</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2</w:t>
            </w:r>
            <w:r>
              <w:rPr>
                <w:rFonts w:ascii="Times New Roman" w:hAnsi="Times New Roman" w:cs="Times New Roman" w:eastAsia="Times New Roman"/>
                <w:b w:val="0"/>
                <w:bCs w:val="0"/>
                <w:spacing w:val="-17"/>
                <w:w w:val="100"/>
                <w:position w:val="10"/>
                <w:sz w:val="14"/>
                <w:szCs w:val="14"/>
              </w:rPr>
              <w:t> </w:t>
            </w:r>
            <w:r>
              <w:rPr>
                <w:rFonts w:ascii="仿宋" w:hAnsi="仿宋" w:cs="仿宋" w:eastAsia="仿宋"/>
                <w:b w:val="0"/>
                <w:bCs w:val="0"/>
                <w:spacing w:val="0"/>
                <w:w w:val="100"/>
                <w:position w:val="0"/>
                <w:sz w:val="21"/>
                <w:szCs w:val="21"/>
              </w:rPr>
              <w:t>或长度</w:t>
            </w:r>
            <w:r>
              <w:rPr>
                <w:rFonts w:ascii="仿宋" w:hAnsi="仿宋" w:cs="仿宋" w:eastAsia="仿宋"/>
                <w:b w:val="0"/>
                <w:bCs w:val="0"/>
                <w:spacing w:val="0"/>
                <w:w w:val="100"/>
                <w:position w:val="0"/>
                <w:sz w:val="21"/>
                <w:szCs w:val="21"/>
              </w:rPr>
            </w:r>
          </w:p>
          <w:p>
            <w:pPr>
              <w:pStyle w:val="TableParagraph"/>
              <w:spacing w:before="14"/>
              <w:ind w:right="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50km</w:t>
            </w:r>
            <w:r>
              <w:rPr>
                <w:rFonts w:ascii="Times New Roman" w:hAnsi="Times New Roman" w:cs="Times New Roman" w:eastAsia="Times New Roman"/>
                <w:b w:val="0"/>
                <w:bCs w:val="0"/>
                <w:spacing w:val="0"/>
                <w:w w:val="100"/>
                <w:sz w:val="21"/>
                <w:szCs w:val="21"/>
              </w:rPr>
            </w:r>
          </w:p>
        </w:tc>
      </w:tr>
      <w:tr>
        <w:trPr>
          <w:trHeight w:val="281" w:hRule="exact"/>
        </w:trPr>
        <w:tc>
          <w:tcPr>
            <w:tcW w:w="1738"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特殊生态</w:t>
            </w:r>
            <w:r>
              <w:rPr>
                <w:rFonts w:ascii="仿宋" w:hAnsi="仿宋" w:cs="仿宋" w:eastAsia="仿宋"/>
                <w:b w:val="0"/>
                <w:bCs w:val="0"/>
                <w:spacing w:val="7"/>
                <w:w w:val="105"/>
                <w:sz w:val="20"/>
                <w:szCs w:val="20"/>
              </w:rPr>
              <w:t>敏</w:t>
            </w:r>
            <w:r>
              <w:rPr>
                <w:rFonts w:ascii="仿宋" w:hAnsi="仿宋" w:cs="仿宋" w:eastAsia="仿宋"/>
                <w:b w:val="0"/>
                <w:bCs w:val="0"/>
                <w:spacing w:val="0"/>
                <w:w w:val="105"/>
                <w:sz w:val="20"/>
                <w:szCs w:val="20"/>
              </w:rPr>
              <w:t>感区</w:t>
            </w:r>
            <w:r>
              <w:rPr>
                <w:rFonts w:ascii="仿宋" w:hAnsi="仿宋" w:cs="仿宋" w:eastAsia="仿宋"/>
                <w:b w:val="0"/>
                <w:bCs w:val="0"/>
                <w:spacing w:val="0"/>
                <w:w w:val="100"/>
                <w:sz w:val="20"/>
                <w:szCs w:val="20"/>
              </w:rPr>
            </w:r>
          </w:p>
        </w:tc>
        <w:tc>
          <w:tcPr>
            <w:tcW w:w="2537"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026" w:right="1042"/>
              <w:jc w:val="center"/>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2129"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826" w:right="834"/>
              <w:jc w:val="center"/>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2138"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221" w:right="238"/>
              <w:jc w:val="center"/>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r>
      <w:tr>
        <w:trPr>
          <w:trHeight w:val="288" w:hRule="exact"/>
        </w:trPr>
        <w:tc>
          <w:tcPr>
            <w:tcW w:w="1738"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重要生态</w:t>
            </w:r>
            <w:r>
              <w:rPr>
                <w:rFonts w:ascii="仿宋" w:hAnsi="仿宋" w:cs="仿宋" w:eastAsia="仿宋"/>
                <w:b w:val="0"/>
                <w:bCs w:val="0"/>
                <w:spacing w:val="7"/>
                <w:w w:val="100"/>
                <w:sz w:val="21"/>
                <w:szCs w:val="21"/>
              </w:rPr>
              <w:t>敏</w:t>
            </w:r>
            <w:r>
              <w:rPr>
                <w:rFonts w:ascii="仿宋" w:hAnsi="仿宋" w:cs="仿宋" w:eastAsia="仿宋"/>
                <w:b w:val="0"/>
                <w:bCs w:val="0"/>
                <w:spacing w:val="0"/>
                <w:w w:val="100"/>
                <w:sz w:val="21"/>
                <w:szCs w:val="21"/>
              </w:rPr>
              <w:t>感区</w:t>
            </w:r>
            <w:r>
              <w:rPr>
                <w:rFonts w:ascii="仿宋" w:hAnsi="仿宋" w:cs="仿宋" w:eastAsia="仿宋"/>
                <w:b w:val="0"/>
                <w:bCs w:val="0"/>
                <w:spacing w:val="0"/>
                <w:w w:val="100"/>
                <w:sz w:val="21"/>
                <w:szCs w:val="21"/>
              </w:rPr>
            </w:r>
          </w:p>
        </w:tc>
        <w:tc>
          <w:tcPr>
            <w:tcW w:w="2537"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26" w:right="1042"/>
              <w:jc w:val="center"/>
              <w:rPr>
                <w:rFonts w:ascii="仿宋" w:hAnsi="仿宋" w:cs="仿宋" w:eastAsia="仿宋"/>
                <w:sz w:val="21"/>
                <w:szCs w:val="21"/>
              </w:rPr>
            </w:pPr>
            <w:r>
              <w:rPr>
                <w:rFonts w:ascii="仿宋" w:hAnsi="仿宋" w:cs="仿宋" w:eastAsia="仿宋"/>
                <w:b w:val="0"/>
                <w:bCs w:val="0"/>
                <w:spacing w:val="0"/>
                <w:w w:val="100"/>
                <w:sz w:val="21"/>
                <w:szCs w:val="21"/>
              </w:rPr>
              <w:t>一级</w:t>
            </w:r>
            <w:r>
              <w:rPr>
                <w:rFonts w:ascii="仿宋" w:hAnsi="仿宋" w:cs="仿宋" w:eastAsia="仿宋"/>
                <w:b w:val="0"/>
                <w:bCs w:val="0"/>
                <w:spacing w:val="0"/>
                <w:w w:val="100"/>
                <w:sz w:val="21"/>
                <w:szCs w:val="21"/>
              </w:rPr>
            </w:r>
          </w:p>
        </w:tc>
        <w:tc>
          <w:tcPr>
            <w:tcW w:w="2129"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826" w:right="834"/>
              <w:jc w:val="center"/>
              <w:rPr>
                <w:rFonts w:ascii="仿宋" w:hAnsi="仿宋" w:cs="仿宋" w:eastAsia="仿宋"/>
                <w:sz w:val="21"/>
                <w:szCs w:val="21"/>
              </w:rPr>
            </w:pPr>
            <w:r>
              <w:rPr>
                <w:rFonts w:ascii="仿宋" w:hAnsi="仿宋" w:cs="仿宋" w:eastAsia="仿宋"/>
                <w:b w:val="0"/>
                <w:bCs w:val="0"/>
                <w:spacing w:val="0"/>
                <w:w w:val="100"/>
                <w:sz w:val="21"/>
                <w:szCs w:val="21"/>
              </w:rPr>
              <w:t>二级</w:t>
            </w:r>
            <w:r>
              <w:rPr>
                <w:rFonts w:ascii="仿宋" w:hAnsi="仿宋" w:cs="仿宋" w:eastAsia="仿宋"/>
                <w:b w:val="0"/>
                <w:bCs w:val="0"/>
                <w:spacing w:val="0"/>
                <w:w w:val="100"/>
                <w:sz w:val="21"/>
                <w:szCs w:val="21"/>
              </w:rPr>
            </w:r>
          </w:p>
        </w:tc>
        <w:tc>
          <w:tcPr>
            <w:tcW w:w="2138"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221" w:right="238"/>
              <w:jc w:val="center"/>
              <w:rPr>
                <w:rFonts w:ascii="仿宋" w:hAnsi="仿宋" w:cs="仿宋" w:eastAsia="仿宋"/>
                <w:sz w:val="21"/>
                <w:szCs w:val="21"/>
              </w:rPr>
            </w:pPr>
            <w:r>
              <w:rPr>
                <w:rFonts w:ascii="仿宋" w:hAnsi="仿宋" w:cs="仿宋" w:eastAsia="仿宋"/>
                <w:b w:val="0"/>
                <w:bCs w:val="0"/>
                <w:spacing w:val="0"/>
                <w:w w:val="100"/>
                <w:sz w:val="21"/>
                <w:szCs w:val="21"/>
              </w:rPr>
              <w:t>三级</w:t>
            </w:r>
            <w:r>
              <w:rPr>
                <w:rFonts w:ascii="仿宋" w:hAnsi="仿宋" w:cs="仿宋" w:eastAsia="仿宋"/>
                <w:b w:val="0"/>
                <w:bCs w:val="0"/>
                <w:spacing w:val="0"/>
                <w:w w:val="100"/>
                <w:sz w:val="21"/>
                <w:szCs w:val="21"/>
              </w:rPr>
            </w:r>
          </w:p>
        </w:tc>
      </w:tr>
      <w:tr>
        <w:trPr>
          <w:trHeight w:val="280" w:hRule="exact"/>
        </w:trPr>
        <w:tc>
          <w:tcPr>
            <w:tcW w:w="1738"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447" w:right="0"/>
              <w:jc w:val="left"/>
              <w:rPr>
                <w:rFonts w:ascii="仿宋" w:hAnsi="仿宋" w:cs="仿宋" w:eastAsia="仿宋"/>
                <w:sz w:val="21"/>
                <w:szCs w:val="21"/>
              </w:rPr>
            </w:pPr>
            <w:r>
              <w:rPr>
                <w:rFonts w:ascii="仿宋" w:hAnsi="仿宋" w:cs="仿宋" w:eastAsia="仿宋"/>
                <w:b w:val="0"/>
                <w:bCs w:val="0"/>
                <w:spacing w:val="0"/>
                <w:w w:val="100"/>
                <w:sz w:val="21"/>
                <w:szCs w:val="21"/>
              </w:rPr>
              <w:t>一般区域</w:t>
            </w:r>
            <w:r>
              <w:rPr>
                <w:rFonts w:ascii="仿宋" w:hAnsi="仿宋" w:cs="仿宋" w:eastAsia="仿宋"/>
                <w:b w:val="0"/>
                <w:bCs w:val="0"/>
                <w:spacing w:val="0"/>
                <w:w w:val="100"/>
                <w:sz w:val="21"/>
                <w:szCs w:val="21"/>
              </w:rPr>
            </w:r>
          </w:p>
        </w:tc>
        <w:tc>
          <w:tcPr>
            <w:tcW w:w="2537"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026" w:right="1042"/>
              <w:jc w:val="center"/>
              <w:rPr>
                <w:rFonts w:ascii="仿宋" w:hAnsi="仿宋" w:cs="仿宋" w:eastAsia="仿宋"/>
                <w:sz w:val="21"/>
                <w:szCs w:val="21"/>
              </w:rPr>
            </w:pPr>
            <w:r>
              <w:rPr>
                <w:rFonts w:ascii="仿宋" w:hAnsi="仿宋" w:cs="仿宋" w:eastAsia="仿宋"/>
                <w:b w:val="0"/>
                <w:bCs w:val="0"/>
                <w:spacing w:val="0"/>
                <w:w w:val="100"/>
                <w:sz w:val="21"/>
                <w:szCs w:val="21"/>
              </w:rPr>
              <w:t>二级</w:t>
            </w:r>
            <w:r>
              <w:rPr>
                <w:rFonts w:ascii="仿宋" w:hAnsi="仿宋" w:cs="仿宋" w:eastAsia="仿宋"/>
                <w:b w:val="0"/>
                <w:bCs w:val="0"/>
                <w:spacing w:val="0"/>
                <w:w w:val="100"/>
                <w:sz w:val="21"/>
                <w:szCs w:val="21"/>
              </w:rPr>
            </w:r>
          </w:p>
        </w:tc>
        <w:tc>
          <w:tcPr>
            <w:tcW w:w="2129"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826" w:right="834"/>
              <w:jc w:val="center"/>
              <w:rPr>
                <w:rFonts w:ascii="仿宋" w:hAnsi="仿宋" w:cs="仿宋" w:eastAsia="仿宋"/>
                <w:sz w:val="21"/>
                <w:szCs w:val="21"/>
              </w:rPr>
            </w:pPr>
            <w:r>
              <w:rPr>
                <w:rFonts w:ascii="仿宋" w:hAnsi="仿宋" w:cs="仿宋" w:eastAsia="仿宋"/>
                <w:b w:val="0"/>
                <w:bCs w:val="0"/>
                <w:spacing w:val="0"/>
                <w:w w:val="100"/>
                <w:sz w:val="21"/>
                <w:szCs w:val="21"/>
              </w:rPr>
              <w:t>三级</w:t>
            </w:r>
            <w:r>
              <w:rPr>
                <w:rFonts w:ascii="仿宋" w:hAnsi="仿宋" w:cs="仿宋" w:eastAsia="仿宋"/>
                <w:b w:val="0"/>
                <w:bCs w:val="0"/>
                <w:spacing w:val="0"/>
                <w:w w:val="100"/>
                <w:sz w:val="21"/>
                <w:szCs w:val="21"/>
              </w:rPr>
            </w:r>
          </w:p>
        </w:tc>
        <w:tc>
          <w:tcPr>
            <w:tcW w:w="2138"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37" w:lineRule="exact"/>
              <w:ind w:left="221" w:right="238"/>
              <w:jc w:val="center"/>
              <w:rPr>
                <w:rFonts w:ascii="仿宋" w:hAnsi="仿宋" w:cs="仿宋" w:eastAsia="仿宋"/>
                <w:sz w:val="21"/>
                <w:szCs w:val="21"/>
              </w:rPr>
            </w:pPr>
            <w:r>
              <w:rPr>
                <w:rFonts w:ascii="仿宋" w:hAnsi="仿宋" w:cs="仿宋" w:eastAsia="仿宋"/>
                <w:b w:val="0"/>
                <w:bCs w:val="0"/>
                <w:spacing w:val="0"/>
                <w:w w:val="100"/>
                <w:sz w:val="21"/>
                <w:szCs w:val="21"/>
              </w:rPr>
              <w:t>三级</w:t>
            </w:r>
            <w:r>
              <w:rPr>
                <w:rFonts w:ascii="仿宋" w:hAnsi="仿宋" w:cs="仿宋" w:eastAsia="仿宋"/>
                <w:b w:val="0"/>
                <w:bCs w:val="0"/>
                <w:spacing w:val="0"/>
                <w:w w:val="100"/>
                <w:sz w:val="21"/>
                <w:szCs w:val="21"/>
              </w:rPr>
            </w:r>
          </w:p>
        </w:tc>
      </w:tr>
    </w:tbl>
    <w:p>
      <w:pPr>
        <w:spacing w:before="26"/>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6</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土壤环境评</w:t>
      </w:r>
      <w:r>
        <w:rPr>
          <w:rFonts w:ascii="仿宋" w:hAnsi="仿宋" w:cs="仿宋" w:eastAsia="仿宋"/>
          <w:b w:val="0"/>
          <w:bCs w:val="0"/>
          <w:spacing w:val="7"/>
          <w:w w:val="100"/>
          <w:sz w:val="28"/>
          <w:szCs w:val="28"/>
        </w:rPr>
        <w:t>价</w:t>
      </w:r>
      <w:r>
        <w:rPr>
          <w:rFonts w:ascii="仿宋" w:hAnsi="仿宋" w:cs="仿宋" w:eastAsia="仿宋"/>
          <w:b w:val="0"/>
          <w:bCs w:val="0"/>
          <w:spacing w:val="0"/>
          <w:w w:val="100"/>
          <w:sz w:val="28"/>
          <w:szCs w:val="28"/>
        </w:rPr>
        <w:t>等级</w:t>
      </w:r>
    </w:p>
    <w:p>
      <w:pPr>
        <w:spacing w:line="180" w:lineRule="exact" w:before="7"/>
        <w:rPr>
          <w:sz w:val="18"/>
          <w:szCs w:val="18"/>
        </w:rPr>
      </w:pPr>
      <w:r>
        <w:rPr>
          <w:sz w:val="18"/>
          <w:szCs w:val="18"/>
        </w:rPr>
      </w:r>
    </w:p>
    <w:p>
      <w:pPr>
        <w:pStyle w:val="BodyText"/>
        <w:spacing w:line="314" w:lineRule="auto"/>
        <w:ind w:left="221" w:right="0" w:firstLine="480"/>
        <w:jc w:val="left"/>
      </w:pPr>
      <w:r>
        <w:rPr>
          <w:b w:val="0"/>
          <w:bCs w:val="0"/>
          <w:spacing w:val="0"/>
          <w:w w:val="100"/>
        </w:rPr>
        <w:t>本项目属于废旧资源加工</w:t>
      </w:r>
      <w:r>
        <w:rPr>
          <w:b w:val="0"/>
          <w:bCs w:val="0"/>
          <w:spacing w:val="-72"/>
          <w:w w:val="100"/>
        </w:rPr>
        <w:t>、</w:t>
      </w:r>
      <w:r>
        <w:rPr>
          <w:b w:val="0"/>
          <w:bCs w:val="0"/>
          <w:spacing w:val="0"/>
          <w:w w:val="100"/>
        </w:rPr>
        <w:t>再生利用行业</w:t>
      </w:r>
      <w:r>
        <w:rPr>
          <w:b w:val="0"/>
          <w:bCs w:val="0"/>
          <w:spacing w:val="-72"/>
          <w:w w:val="100"/>
        </w:rPr>
        <w:t>，</w:t>
      </w:r>
      <w:r>
        <w:rPr>
          <w:b w:val="0"/>
          <w:bCs w:val="0"/>
          <w:spacing w:val="0"/>
          <w:w w:val="100"/>
        </w:rPr>
        <w:t>根</w:t>
      </w:r>
      <w:r>
        <w:rPr>
          <w:b w:val="0"/>
          <w:bCs w:val="0"/>
          <w:spacing w:val="-69"/>
          <w:w w:val="100"/>
        </w:rPr>
        <w:t>据</w:t>
      </w:r>
      <w:r>
        <w:rPr>
          <w:b w:val="0"/>
          <w:bCs w:val="0"/>
          <w:spacing w:val="0"/>
          <w:w w:val="100"/>
        </w:rPr>
        <w:t>《环境影响评价技术导则</w:t>
      </w:r>
      <w:r>
        <w:rPr>
          <w:b w:val="0"/>
          <w:bCs w:val="0"/>
          <w:spacing w:val="9"/>
          <w:w w:val="100"/>
        </w:rPr>
        <w:t> </w:t>
      </w:r>
      <w:r>
        <w:rPr>
          <w:b w:val="0"/>
          <w:bCs w:val="0"/>
          <w:spacing w:val="0"/>
          <w:w w:val="100"/>
        </w:rPr>
        <w:t>土</w:t>
      </w:r>
      <w:r>
        <w:rPr>
          <w:b w:val="0"/>
          <w:bCs w:val="0"/>
          <w:spacing w:val="0"/>
          <w:w w:val="100"/>
        </w:rPr>
        <w:t> </w:t>
      </w:r>
      <w:r>
        <w:rPr>
          <w:b w:val="0"/>
          <w:bCs w:val="0"/>
          <w:spacing w:val="0"/>
          <w:w w:val="100"/>
        </w:rPr>
        <w:t>壤环</w:t>
      </w:r>
      <w:r>
        <w:rPr>
          <w:b w:val="0"/>
          <w:bCs w:val="0"/>
          <w:spacing w:val="-8"/>
          <w:w w:val="100"/>
        </w:rPr>
        <w:t>境</w:t>
      </w:r>
      <w:r>
        <w:rPr>
          <w:b w:val="0"/>
          <w:bCs w:val="0"/>
          <w:spacing w:val="0"/>
          <w:w w:val="100"/>
        </w:rPr>
        <w:t>（试行</w:t>
      </w:r>
      <w:r>
        <w:rPr>
          <w:b w:val="0"/>
          <w:bCs w:val="0"/>
          <w:spacing w:val="-8"/>
          <w:w w:val="100"/>
        </w:rPr>
        <w:t>）</w:t>
      </w:r>
      <w:r>
        <w:rPr>
          <w:b w:val="0"/>
          <w:bCs w:val="0"/>
          <w:spacing w:val="-17"/>
          <w:w w:val="100"/>
        </w:rPr>
        <w:t>》</w:t>
      </w:r>
      <w:r>
        <w:rPr>
          <w:b w:val="0"/>
          <w:bCs w:val="0"/>
          <w:spacing w:val="1"/>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0"/>
          <w:w w:val="100"/>
        </w:rPr>
        <w:t>J</w:t>
      </w:r>
      <w:r>
        <w:rPr>
          <w:rFonts w:ascii="Times New Roman" w:hAnsi="Times New Roman" w:cs="Times New Roman" w:eastAsia="Times New Roman"/>
          <w:b w:val="0"/>
          <w:bCs w:val="0"/>
          <w:spacing w:val="6"/>
          <w:w w:val="100"/>
        </w:rPr>
        <w:t> </w:t>
      </w:r>
      <w:r>
        <w:rPr>
          <w:rFonts w:ascii="Times New Roman" w:hAnsi="Times New Roman" w:cs="Times New Roman" w:eastAsia="Times New Roman"/>
          <w:b w:val="0"/>
          <w:bCs w:val="0"/>
          <w:spacing w:val="0"/>
          <w:w w:val="100"/>
        </w:rPr>
        <w:t>96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t>2018</w:t>
      </w:r>
      <w:r>
        <w:rPr>
          <w:b w:val="0"/>
          <w:bCs w:val="0"/>
          <w:spacing w:val="-8"/>
          <w:w w:val="100"/>
        </w:rPr>
        <w:t>）</w:t>
      </w:r>
      <w:r>
        <w:rPr>
          <w:b w:val="0"/>
          <w:bCs w:val="0"/>
          <w:spacing w:val="0"/>
          <w:w w:val="100"/>
        </w:rPr>
        <w:t>中附录</w:t>
      </w:r>
      <w:r>
        <w:rPr>
          <w:b w:val="0"/>
          <w:bCs w:val="0"/>
          <w:spacing w:val="-56"/>
          <w:w w:val="100"/>
        </w:rPr>
        <w:t> </w:t>
      </w:r>
      <w:r>
        <w:rPr>
          <w:rFonts w:ascii="Times New Roman" w:hAnsi="Times New Roman" w:cs="Times New Roman" w:eastAsia="Times New Roman"/>
          <w:b w:val="0"/>
          <w:bCs w:val="0"/>
          <w:spacing w:val="-6"/>
          <w:w w:val="100"/>
        </w:rPr>
        <w:t>A</w:t>
      </w:r>
      <w:r>
        <w:rPr>
          <w:b w:val="0"/>
          <w:bCs w:val="0"/>
          <w:spacing w:val="-8"/>
          <w:w w:val="100"/>
        </w:rPr>
        <w:t>，</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土壤环境影响评价项</w:t>
      </w:r>
      <w:r>
        <w:rPr>
          <w:b w:val="0"/>
          <w:bCs w:val="0"/>
          <w:spacing w:val="-8"/>
          <w:w w:val="100"/>
        </w:rPr>
        <w:t>目</w:t>
      </w:r>
      <w:r>
        <w:rPr>
          <w:b w:val="0"/>
          <w:bCs w:val="0"/>
          <w:spacing w:val="0"/>
          <w:w w:val="100"/>
        </w:rPr>
        <w:t>类</w:t>
      </w:r>
    </w:p>
    <w:p>
      <w:pPr>
        <w:spacing w:after="0" w:line="314" w:lineRule="auto"/>
        <w:jc w:val="left"/>
        <w:sectPr>
          <w:pgSz w:w="11904" w:h="16840"/>
          <w:pgMar w:header="0" w:footer="957" w:top="1320" w:bottom="1140" w:left="1580" w:right="1560"/>
        </w:sectPr>
      </w:pPr>
    </w:p>
    <w:p>
      <w:pPr>
        <w:pStyle w:val="BodyText"/>
        <w:spacing w:line="306" w:lineRule="auto" w:before="59"/>
        <w:ind w:left="221" w:right="226"/>
        <w:jc w:val="both"/>
      </w:pPr>
      <w:r>
        <w:rPr>
          <w:b w:val="0"/>
          <w:bCs w:val="0"/>
          <w:spacing w:val="0"/>
          <w:w w:val="100"/>
        </w:rPr>
        <w:t>别，本项目属于</w:t>
      </w:r>
      <w:r>
        <w:rPr>
          <w:b w:val="0"/>
          <w:bCs w:val="0"/>
          <w:spacing w:val="-39"/>
          <w:w w:val="100"/>
        </w:rPr>
        <w:t> </w:t>
      </w:r>
      <w:r>
        <w:rPr>
          <w:rFonts w:ascii="Times New Roman" w:hAnsi="Times New Roman" w:cs="Times New Roman" w:eastAsia="Times New Roman"/>
          <w:b w:val="0"/>
          <w:bCs w:val="0"/>
          <w:spacing w:val="0"/>
          <w:w w:val="100"/>
        </w:rPr>
        <w:t>I</w:t>
      </w:r>
      <w:r>
        <w:rPr>
          <w:rFonts w:ascii="Times New Roman" w:hAnsi="Times New Roman" w:cs="Times New Roman" w:eastAsia="Times New Roman"/>
          <w:b w:val="0"/>
          <w:bCs w:val="0"/>
          <w:spacing w:val="-8"/>
          <w:w w:val="100"/>
        </w:rPr>
        <w:t>I</w:t>
      </w:r>
      <w:r>
        <w:rPr>
          <w:rFonts w:ascii="Times New Roman" w:hAnsi="Times New Roman" w:cs="Times New Roman" w:eastAsia="Times New Roman"/>
          <w:b w:val="0"/>
          <w:bCs w:val="0"/>
          <w:spacing w:val="0"/>
          <w:w w:val="100"/>
        </w:rPr>
        <w:t>I</w:t>
      </w:r>
      <w:r>
        <w:rPr>
          <w:rFonts w:ascii="Times New Roman" w:hAnsi="Times New Roman" w:cs="Times New Roman" w:eastAsia="Times New Roman"/>
          <w:b w:val="0"/>
          <w:bCs w:val="0"/>
          <w:spacing w:val="12"/>
          <w:w w:val="100"/>
        </w:rPr>
        <w:t> </w:t>
      </w:r>
      <w:r>
        <w:rPr>
          <w:b w:val="0"/>
          <w:bCs w:val="0"/>
          <w:spacing w:val="0"/>
          <w:w w:val="100"/>
        </w:rPr>
        <w:t>类项目；根据本项目用地文件可知，本项目用地性质为</w:t>
      </w:r>
      <w:r>
        <w:rPr>
          <w:b w:val="0"/>
          <w:bCs w:val="0"/>
          <w:spacing w:val="7"/>
          <w:w w:val="100"/>
        </w:rPr>
        <w:t>工</w:t>
      </w:r>
      <w:r>
        <w:rPr>
          <w:b w:val="0"/>
          <w:bCs w:val="0"/>
          <w:spacing w:val="0"/>
          <w:w w:val="100"/>
        </w:rPr>
        <w:t>业</w:t>
      </w:r>
      <w:r>
        <w:rPr>
          <w:b w:val="0"/>
          <w:bCs w:val="0"/>
          <w:spacing w:val="0"/>
          <w:w w:val="100"/>
        </w:rPr>
        <w:t> </w:t>
      </w:r>
      <w:r>
        <w:rPr>
          <w:b w:val="0"/>
          <w:bCs w:val="0"/>
          <w:spacing w:val="0"/>
          <w:w w:val="100"/>
        </w:rPr>
        <w:t>用地</w:t>
      </w:r>
      <w:r>
        <w:rPr>
          <w:b w:val="0"/>
          <w:bCs w:val="0"/>
          <w:spacing w:val="-32"/>
          <w:w w:val="100"/>
        </w:rPr>
        <w:t>，</w:t>
      </w:r>
      <w:r>
        <w:rPr>
          <w:b w:val="0"/>
          <w:bCs w:val="0"/>
          <w:spacing w:val="0"/>
          <w:w w:val="100"/>
        </w:rPr>
        <w:t>周边分布有农田等土壤环境敏感目标</w:t>
      </w:r>
      <w:r>
        <w:rPr>
          <w:b w:val="0"/>
          <w:bCs w:val="0"/>
          <w:spacing w:val="-32"/>
          <w:w w:val="100"/>
        </w:rPr>
        <w:t>，</w:t>
      </w:r>
      <w:r>
        <w:rPr>
          <w:b w:val="0"/>
          <w:bCs w:val="0"/>
          <w:spacing w:val="0"/>
          <w:w w:val="100"/>
        </w:rPr>
        <w:t>故判定为敏感区</w:t>
      </w:r>
      <w:r>
        <w:rPr>
          <w:b w:val="0"/>
          <w:bCs w:val="0"/>
          <w:spacing w:val="-28"/>
          <w:w w:val="100"/>
        </w:rPr>
        <w:t>；</w:t>
      </w:r>
      <w:r>
        <w:rPr>
          <w:b w:val="0"/>
          <w:bCs w:val="0"/>
          <w:spacing w:val="0"/>
          <w:w w:val="100"/>
        </w:rPr>
        <w:t>本项目占地</w:t>
      </w:r>
      <w:r>
        <w:rPr>
          <w:b w:val="0"/>
          <w:bCs w:val="0"/>
          <w:spacing w:val="7"/>
          <w:w w:val="100"/>
        </w:rPr>
        <w:t>面</w:t>
      </w:r>
      <w:r>
        <w:rPr>
          <w:b w:val="0"/>
          <w:bCs w:val="0"/>
          <w:spacing w:val="0"/>
          <w:w w:val="100"/>
        </w:rPr>
        <w:t>积</w:t>
      </w:r>
      <w:r>
        <w:rPr>
          <w:b w:val="0"/>
          <w:bCs w:val="0"/>
          <w:spacing w:val="0"/>
          <w:w w:val="100"/>
        </w:rPr>
        <w:t> </w:t>
      </w:r>
      <w:r>
        <w:rPr>
          <w:rFonts w:ascii="Times New Roman" w:hAnsi="Times New Roman" w:cs="Times New Roman" w:eastAsia="Times New Roman"/>
          <w:b w:val="0"/>
          <w:bCs w:val="0"/>
          <w:spacing w:val="0"/>
          <w:w w:val="100"/>
        </w:rPr>
        <w:t>2858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8"/>
          <w:w w:val="100"/>
          <w:position w:val="0"/>
        </w:rPr>
        <w:t>，</w:t>
      </w:r>
      <w:r>
        <w:rPr>
          <w:b w:val="0"/>
          <w:bCs w:val="0"/>
          <w:spacing w:val="0"/>
          <w:w w:val="100"/>
          <w:position w:val="0"/>
        </w:rPr>
        <w:t>属于小型规模</w:t>
      </w:r>
      <w:r>
        <w:rPr>
          <w:b w:val="0"/>
          <w:bCs w:val="0"/>
          <w:spacing w:val="-8"/>
          <w:w w:val="100"/>
          <w:position w:val="0"/>
        </w:rPr>
        <w:t>。</w:t>
      </w:r>
      <w:r>
        <w:rPr>
          <w:b w:val="0"/>
          <w:bCs w:val="0"/>
          <w:spacing w:val="0"/>
          <w:w w:val="100"/>
          <w:position w:val="0"/>
        </w:rPr>
        <w:t>根据表</w:t>
      </w:r>
      <w:r>
        <w:rPr>
          <w:b w:val="0"/>
          <w:bCs w:val="0"/>
          <w:spacing w:val="-55"/>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3-8</w:t>
      </w:r>
      <w:r>
        <w:rPr>
          <w:rFonts w:ascii="Times New Roman" w:hAnsi="Times New Roman" w:cs="Times New Roman" w:eastAsia="Times New Roman"/>
          <w:b w:val="0"/>
          <w:bCs w:val="0"/>
          <w:spacing w:val="4"/>
          <w:w w:val="100"/>
          <w:position w:val="0"/>
        </w:rPr>
        <w:t> </w:t>
      </w:r>
      <w:r>
        <w:rPr>
          <w:b w:val="0"/>
          <w:bCs w:val="0"/>
          <w:spacing w:val="0"/>
          <w:w w:val="100"/>
          <w:position w:val="0"/>
        </w:rPr>
        <w:t>污染影响型评价工作等级划分表</w:t>
      </w:r>
      <w:r>
        <w:rPr>
          <w:b w:val="0"/>
          <w:bCs w:val="0"/>
          <w:spacing w:val="-8"/>
          <w:w w:val="100"/>
          <w:position w:val="0"/>
        </w:rPr>
        <w:t>，</w:t>
      </w:r>
      <w:r>
        <w:rPr>
          <w:b w:val="0"/>
          <w:bCs w:val="0"/>
          <w:spacing w:val="0"/>
          <w:w w:val="100"/>
          <w:position w:val="0"/>
        </w:rPr>
        <w:t>本项目</w:t>
      </w:r>
      <w:r>
        <w:rPr>
          <w:b w:val="0"/>
          <w:bCs w:val="0"/>
          <w:spacing w:val="0"/>
          <w:w w:val="100"/>
          <w:position w:val="0"/>
        </w:rPr>
        <w:t> </w:t>
      </w:r>
      <w:r>
        <w:rPr>
          <w:b w:val="0"/>
          <w:bCs w:val="0"/>
          <w:spacing w:val="0"/>
          <w:w w:val="100"/>
          <w:position w:val="0"/>
        </w:rPr>
        <w:t>土壤环境影响评价工作为三级。</w:t>
      </w:r>
    </w:p>
    <w:p>
      <w:pPr>
        <w:tabs>
          <w:tab w:pos="3631" w:val="left" w:leader="none"/>
        </w:tabs>
        <w:spacing w:before="52"/>
        <w:ind w:left="2607" w:right="0" w:firstLine="0"/>
        <w:jc w:val="left"/>
        <w:rPr>
          <w:rFonts w:ascii="仿宋" w:hAnsi="仿宋" w:cs="仿宋" w:eastAsia="仿宋"/>
          <w:sz w:val="21"/>
          <w:szCs w:val="21"/>
        </w:rPr>
      </w:pPr>
      <w:r>
        <w:rPr/>
        <w:pict>
          <v:group style="position:absolute;margin-left:84.449997pt;margin-top:19.628729pt;width:87.28pt;height:74.23pt;mso-position-horizontal-relative:page;mso-position-vertical-relative:paragraph;z-index:-14704" coordorigin="1689,393" coordsize="1746,1485">
            <v:group style="position:absolute;left:1693;top:1209;width:1738;height:665" coordorigin="1693,1209" coordsize="1738,665">
              <v:shape style="position:absolute;left:1693;top:1209;width:1738;height:665" coordorigin="1693,1209" coordsize="1738,665" path="m1693,1209l3431,1873e" filled="f" stroked="t" strokeweight=".4pt" strokecolor="#000000">
                <v:path arrowok="t"/>
              </v:shape>
            </v:group>
            <v:group style="position:absolute;left:2274;top:398;width:1137;height:1465" coordorigin="2274,398" coordsize="1137,1465">
              <v:shape style="position:absolute;left:2274;top:398;width:1137;height:1465" coordorigin="2274,398" coordsize="1137,1465" path="m2274,398l3411,1863e" filled="f" stroked="t" strokeweight=".5pt" strokecolor="#000000">
                <v:path arrowok="t"/>
              </v:shape>
            </v:group>
            <w10:wrap type="none"/>
          </v:group>
        </w:pict>
      </w: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3</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8</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污染</w:t>
      </w:r>
      <w:r>
        <w:rPr>
          <w:rFonts w:ascii="仿宋" w:hAnsi="仿宋" w:cs="仿宋" w:eastAsia="仿宋"/>
          <w:b w:val="0"/>
          <w:bCs w:val="0"/>
          <w:spacing w:val="7"/>
          <w:w w:val="100"/>
          <w:sz w:val="21"/>
          <w:szCs w:val="21"/>
        </w:rPr>
        <w:t>影</w:t>
      </w:r>
      <w:r>
        <w:rPr>
          <w:rFonts w:ascii="仿宋" w:hAnsi="仿宋" w:cs="仿宋" w:eastAsia="仿宋"/>
          <w:b w:val="0"/>
          <w:bCs w:val="0"/>
          <w:spacing w:val="0"/>
          <w:w w:val="100"/>
          <w:sz w:val="21"/>
          <w:szCs w:val="21"/>
        </w:rPr>
        <w:t>响型</w:t>
      </w:r>
      <w:r>
        <w:rPr>
          <w:rFonts w:ascii="仿宋" w:hAnsi="仿宋" w:cs="仿宋" w:eastAsia="仿宋"/>
          <w:b w:val="0"/>
          <w:bCs w:val="0"/>
          <w:spacing w:val="7"/>
          <w:w w:val="100"/>
          <w:sz w:val="21"/>
          <w:szCs w:val="21"/>
        </w:rPr>
        <w:t>评</w:t>
      </w:r>
      <w:r>
        <w:rPr>
          <w:rFonts w:ascii="仿宋" w:hAnsi="仿宋" w:cs="仿宋" w:eastAsia="仿宋"/>
          <w:b w:val="0"/>
          <w:bCs w:val="0"/>
          <w:spacing w:val="0"/>
          <w:w w:val="100"/>
          <w:sz w:val="21"/>
          <w:szCs w:val="21"/>
        </w:rPr>
        <w:t>价工</w:t>
      </w:r>
      <w:r>
        <w:rPr>
          <w:rFonts w:ascii="仿宋" w:hAnsi="仿宋" w:cs="仿宋" w:eastAsia="仿宋"/>
          <w:b w:val="0"/>
          <w:bCs w:val="0"/>
          <w:spacing w:val="7"/>
          <w:w w:val="100"/>
          <w:sz w:val="21"/>
          <w:szCs w:val="21"/>
        </w:rPr>
        <w:t>作</w:t>
      </w:r>
      <w:r>
        <w:rPr>
          <w:rFonts w:ascii="仿宋" w:hAnsi="仿宋" w:cs="仿宋" w:eastAsia="仿宋"/>
          <w:b w:val="0"/>
          <w:bCs w:val="0"/>
          <w:spacing w:val="0"/>
          <w:w w:val="100"/>
          <w:sz w:val="21"/>
          <w:szCs w:val="21"/>
        </w:rPr>
        <w:t>等级</w:t>
      </w:r>
      <w:r>
        <w:rPr>
          <w:rFonts w:ascii="仿宋" w:hAnsi="仿宋" w:cs="仿宋" w:eastAsia="仿宋"/>
          <w:b w:val="0"/>
          <w:bCs w:val="0"/>
          <w:spacing w:val="7"/>
          <w:w w:val="100"/>
          <w:sz w:val="21"/>
          <w:szCs w:val="21"/>
        </w:rPr>
        <w:t>划</w:t>
      </w:r>
      <w:r>
        <w:rPr>
          <w:rFonts w:ascii="仿宋" w:hAnsi="仿宋" w:cs="仿宋" w:eastAsia="仿宋"/>
          <w:b w:val="0"/>
          <w:bCs w:val="0"/>
          <w:spacing w:val="0"/>
          <w:w w:val="100"/>
          <w:sz w:val="21"/>
          <w:szCs w:val="21"/>
        </w:rPr>
        <w:t>分表</w:t>
      </w:r>
      <w:r>
        <w:rPr>
          <w:rFonts w:ascii="仿宋" w:hAnsi="仿宋" w:cs="仿宋" w:eastAsia="仿宋"/>
          <w:b w:val="0"/>
          <w:bCs w:val="0"/>
          <w:spacing w:val="0"/>
          <w:w w:val="100"/>
          <w:sz w:val="21"/>
          <w:szCs w:val="21"/>
        </w:rPr>
      </w:r>
    </w:p>
    <w:p>
      <w:pPr>
        <w:spacing w:line="1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800" w:hRule="exact"/>
        </w:trPr>
        <w:tc>
          <w:tcPr>
            <w:tcW w:w="1754" w:type="dxa"/>
            <w:vMerge w:val="restart"/>
            <w:tcBorders>
              <w:top w:val="single" w:sz="4" w:space="0" w:color="000000"/>
              <w:left w:val="single" w:sz="4" w:space="0" w:color="000000"/>
              <w:right w:val="single" w:sz="4" w:space="0" w:color="000000"/>
            </w:tcBorders>
          </w:tcPr>
          <w:p>
            <w:pPr>
              <w:pStyle w:val="TableParagraph"/>
              <w:spacing w:line="235" w:lineRule="exact"/>
              <w:ind w:left="743" w:right="0"/>
              <w:jc w:val="left"/>
              <w:rPr>
                <w:rFonts w:ascii="仿宋" w:hAnsi="仿宋" w:cs="仿宋" w:eastAsia="仿宋"/>
                <w:sz w:val="20"/>
                <w:szCs w:val="20"/>
              </w:rPr>
            </w:pPr>
            <w:r>
              <w:rPr>
                <w:rFonts w:ascii="仿宋" w:hAnsi="仿宋" w:cs="仿宋" w:eastAsia="仿宋"/>
                <w:b w:val="0"/>
                <w:bCs w:val="0"/>
                <w:spacing w:val="0"/>
                <w:w w:val="105"/>
                <w:sz w:val="20"/>
                <w:szCs w:val="20"/>
              </w:rPr>
              <w:t>占地规模</w:t>
            </w:r>
            <w:r>
              <w:rPr>
                <w:rFonts w:ascii="仿宋" w:hAnsi="仿宋" w:cs="仿宋" w:eastAsia="仿宋"/>
                <w:b w:val="0"/>
                <w:bCs w:val="0"/>
                <w:spacing w:val="0"/>
                <w:w w:val="100"/>
                <w:sz w:val="20"/>
                <w:szCs w:val="20"/>
              </w:rPr>
            </w:r>
          </w:p>
          <w:p>
            <w:pPr>
              <w:pStyle w:val="TableParagraph"/>
              <w:spacing w:line="600" w:lineRule="exact" w:before="12"/>
              <w:ind w:left="111" w:right="54"/>
              <w:jc w:val="left"/>
              <w:rPr>
                <w:rFonts w:ascii="仿宋" w:hAnsi="仿宋" w:cs="仿宋" w:eastAsia="仿宋"/>
                <w:sz w:val="21"/>
                <w:szCs w:val="21"/>
              </w:rPr>
            </w:pPr>
            <w:r>
              <w:rPr>
                <w:rFonts w:ascii="仿宋" w:hAnsi="仿宋" w:cs="仿宋" w:eastAsia="仿宋"/>
                <w:b w:val="0"/>
                <w:bCs w:val="0"/>
                <w:spacing w:val="0"/>
                <w:w w:val="100"/>
                <w:sz w:val="20"/>
                <w:szCs w:val="20"/>
              </w:rPr>
              <w:t>评价等级</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敏感程度</w:t>
            </w:r>
            <w:r>
              <w:rPr>
                <w:rFonts w:ascii="仿宋" w:hAnsi="仿宋" w:cs="仿宋" w:eastAsia="仿宋"/>
                <w:b w:val="0"/>
                <w:bCs w:val="0"/>
                <w:spacing w:val="0"/>
                <w:w w:val="100"/>
                <w:sz w:val="21"/>
                <w:szCs w:val="21"/>
              </w:rPr>
            </w:r>
          </w:p>
        </w:tc>
        <w:tc>
          <w:tcPr>
            <w:tcW w:w="2625" w:type="dxa"/>
            <w:gridSpan w:val="3"/>
            <w:tcBorders>
              <w:top w:val="single" w:sz="4" w:space="0" w:color="000000"/>
              <w:left w:val="single" w:sz="4" w:space="0" w:color="000000"/>
              <w:bottom w:val="single" w:sz="4" w:space="0" w:color="000000"/>
              <w:right w:val="single" w:sz="4" w:space="0" w:color="000000"/>
            </w:tcBorders>
          </w:tcPr>
          <w:p>
            <w:pPr>
              <w:pStyle w:val="TableParagraph"/>
              <w:spacing w:line="190" w:lineRule="exact" w:before="1"/>
              <w:rPr>
                <w:sz w:val="19"/>
                <w:szCs w:val="19"/>
              </w:rPr>
            </w:pPr>
            <w:r>
              <w:rPr>
                <w:sz w:val="19"/>
                <w:szCs w:val="19"/>
              </w:rPr>
            </w:r>
          </w:p>
          <w:p>
            <w:pPr>
              <w:pStyle w:val="TableParagraph"/>
              <w:ind w:right="16"/>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I</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类</w:t>
            </w:r>
            <w:r>
              <w:rPr>
                <w:rFonts w:ascii="仿宋" w:hAnsi="仿宋" w:cs="仿宋" w:eastAsia="仿宋"/>
                <w:b w:val="0"/>
                <w:bCs w:val="0"/>
                <w:spacing w:val="0"/>
                <w:w w:val="100"/>
                <w:sz w:val="21"/>
                <w:szCs w:val="21"/>
              </w:rPr>
            </w:r>
          </w:p>
        </w:tc>
        <w:tc>
          <w:tcPr>
            <w:tcW w:w="2194" w:type="dxa"/>
            <w:gridSpan w:val="3"/>
            <w:tcBorders>
              <w:top w:val="single" w:sz="4" w:space="0" w:color="000000"/>
              <w:left w:val="single" w:sz="4" w:space="0" w:color="000000"/>
              <w:bottom w:val="single" w:sz="4" w:space="0" w:color="000000"/>
              <w:right w:val="single" w:sz="4" w:space="0" w:color="000000"/>
            </w:tcBorders>
          </w:tcPr>
          <w:p>
            <w:pPr>
              <w:pStyle w:val="TableParagraph"/>
              <w:spacing w:line="190" w:lineRule="exact" w:before="1"/>
              <w:rPr>
                <w:sz w:val="19"/>
                <w:szCs w:val="19"/>
              </w:rPr>
            </w:pPr>
            <w:r>
              <w:rPr>
                <w:sz w:val="19"/>
                <w:szCs w:val="19"/>
              </w:rPr>
            </w:r>
          </w:p>
          <w:p>
            <w:pPr>
              <w:pStyle w:val="TableParagraph"/>
              <w:ind w:right="0"/>
              <w:jc w:val="center"/>
              <w:rPr>
                <w:rFonts w:ascii="仿宋" w:hAnsi="仿宋" w:cs="仿宋" w:eastAsia="仿宋"/>
                <w:sz w:val="21"/>
                <w:szCs w:val="21"/>
              </w:rPr>
            </w:pPr>
            <w:r>
              <w:rPr>
                <w:rFonts w:ascii="Times New Roman" w:hAnsi="Times New Roman" w:cs="Times New Roman" w:eastAsia="Times New Roman"/>
                <w:b w:val="0"/>
                <w:bCs w:val="0"/>
                <w:spacing w:val="-7"/>
                <w:w w:val="100"/>
                <w:sz w:val="21"/>
                <w:szCs w:val="21"/>
              </w:rPr>
              <w:t>I</w:t>
            </w:r>
            <w:r>
              <w:rPr>
                <w:rFonts w:ascii="Times New Roman" w:hAnsi="Times New Roman" w:cs="Times New Roman" w:eastAsia="Times New Roman"/>
                <w:b w:val="0"/>
                <w:bCs w:val="0"/>
                <w:spacing w:val="0"/>
                <w:w w:val="100"/>
                <w:sz w:val="21"/>
                <w:szCs w:val="21"/>
              </w:rPr>
              <w:t>I</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类</w:t>
            </w:r>
            <w:r>
              <w:rPr>
                <w:rFonts w:ascii="仿宋" w:hAnsi="仿宋" w:cs="仿宋" w:eastAsia="仿宋"/>
                <w:b w:val="0"/>
                <w:bCs w:val="0"/>
                <w:spacing w:val="0"/>
                <w:w w:val="100"/>
                <w:sz w:val="21"/>
                <w:szCs w:val="21"/>
              </w:rPr>
            </w:r>
          </w:p>
        </w:tc>
        <w:tc>
          <w:tcPr>
            <w:tcW w:w="1969" w:type="dxa"/>
            <w:gridSpan w:val="3"/>
            <w:tcBorders>
              <w:top w:val="single" w:sz="4" w:space="0" w:color="000000"/>
              <w:left w:val="single" w:sz="4" w:space="0" w:color="000000"/>
              <w:bottom w:val="single" w:sz="4" w:space="0" w:color="000000"/>
              <w:right w:val="single" w:sz="4" w:space="0" w:color="000000"/>
            </w:tcBorders>
          </w:tcPr>
          <w:p>
            <w:pPr>
              <w:pStyle w:val="TableParagraph"/>
              <w:spacing w:line="190" w:lineRule="exact" w:before="1"/>
              <w:rPr>
                <w:sz w:val="19"/>
                <w:szCs w:val="19"/>
              </w:rPr>
            </w:pPr>
            <w:r>
              <w:rPr>
                <w:sz w:val="19"/>
                <w:szCs w:val="19"/>
              </w:rPr>
            </w:r>
          </w:p>
          <w:p>
            <w:pPr>
              <w:pStyle w:val="TableParagraph"/>
              <w:ind w:right="24"/>
              <w:jc w:val="center"/>
              <w:rPr>
                <w:rFonts w:ascii="仿宋" w:hAnsi="仿宋" w:cs="仿宋" w:eastAsia="仿宋"/>
                <w:sz w:val="21"/>
                <w:szCs w:val="21"/>
              </w:rPr>
            </w:pPr>
            <w:r>
              <w:rPr>
                <w:rFonts w:ascii="Times New Roman" w:hAnsi="Times New Roman" w:cs="Times New Roman" w:eastAsia="Times New Roman"/>
                <w:b w:val="0"/>
                <w:bCs w:val="0"/>
                <w:spacing w:val="-7"/>
                <w:w w:val="100"/>
                <w:sz w:val="21"/>
                <w:szCs w:val="21"/>
              </w:rPr>
              <w:t>I</w:t>
            </w:r>
            <w:r>
              <w:rPr>
                <w:rFonts w:ascii="Times New Roman" w:hAnsi="Times New Roman" w:cs="Times New Roman" w:eastAsia="Times New Roman"/>
                <w:b w:val="0"/>
                <w:bCs w:val="0"/>
                <w:spacing w:val="2"/>
                <w:w w:val="100"/>
                <w:sz w:val="21"/>
                <w:szCs w:val="21"/>
              </w:rPr>
              <w:t>I</w:t>
            </w:r>
            <w:r>
              <w:rPr>
                <w:rFonts w:ascii="Times New Roman" w:hAnsi="Times New Roman" w:cs="Times New Roman" w:eastAsia="Times New Roman"/>
                <w:b w:val="0"/>
                <w:bCs w:val="0"/>
                <w:spacing w:val="0"/>
                <w:w w:val="100"/>
                <w:sz w:val="21"/>
                <w:szCs w:val="21"/>
              </w:rPr>
              <w:t>I</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类</w:t>
            </w:r>
            <w:r>
              <w:rPr>
                <w:rFonts w:ascii="仿宋" w:hAnsi="仿宋" w:cs="仿宋" w:eastAsia="仿宋"/>
                <w:b w:val="0"/>
                <w:bCs w:val="0"/>
                <w:spacing w:val="0"/>
                <w:w w:val="100"/>
                <w:sz w:val="21"/>
                <w:szCs w:val="21"/>
              </w:rPr>
            </w:r>
          </w:p>
        </w:tc>
      </w:tr>
      <w:tr>
        <w:trPr>
          <w:trHeight w:val="673" w:hRule="exact"/>
        </w:trPr>
        <w:tc>
          <w:tcPr>
            <w:tcW w:w="1754" w:type="dxa"/>
            <w:vMerge/>
            <w:tcBorders>
              <w:left w:val="single" w:sz="4" w:space="0" w:color="000000"/>
              <w:bottom w:val="single" w:sz="4" w:space="0" w:color="000000"/>
              <w:right w:val="single" w:sz="4" w:space="0" w:color="000000"/>
            </w:tcBorders>
          </w:tcPr>
          <w:p>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right="8"/>
              <w:jc w:val="center"/>
              <w:rPr>
                <w:rFonts w:ascii="仿宋" w:hAnsi="仿宋" w:cs="仿宋" w:eastAsia="仿宋"/>
                <w:sz w:val="20"/>
                <w:szCs w:val="20"/>
              </w:rPr>
            </w:pPr>
            <w:r>
              <w:rPr>
                <w:rFonts w:ascii="仿宋" w:hAnsi="仿宋" w:cs="仿宋" w:eastAsia="仿宋"/>
                <w:b w:val="0"/>
                <w:bCs w:val="0"/>
                <w:spacing w:val="0"/>
                <w:w w:val="105"/>
                <w:sz w:val="20"/>
                <w:szCs w:val="20"/>
              </w:rPr>
              <w:t>大</w:t>
            </w:r>
            <w:r>
              <w:rPr>
                <w:rFonts w:ascii="仿宋" w:hAnsi="仿宋" w:cs="仿宋" w:eastAsia="仿宋"/>
                <w:b w:val="0"/>
                <w:bCs w:val="0"/>
                <w:spacing w:val="0"/>
                <w:w w:val="100"/>
                <w:sz w:val="20"/>
                <w:szCs w:val="20"/>
              </w:rPr>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right="8"/>
              <w:jc w:val="center"/>
              <w:rPr>
                <w:rFonts w:ascii="仿宋" w:hAnsi="仿宋" w:cs="仿宋" w:eastAsia="仿宋"/>
                <w:sz w:val="20"/>
                <w:szCs w:val="20"/>
              </w:rPr>
            </w:pPr>
            <w:r>
              <w:rPr>
                <w:rFonts w:ascii="仿宋" w:hAnsi="仿宋" w:cs="仿宋" w:eastAsia="仿宋"/>
                <w:b w:val="0"/>
                <w:bCs w:val="0"/>
                <w:spacing w:val="0"/>
                <w:w w:val="105"/>
                <w:sz w:val="20"/>
                <w:szCs w:val="20"/>
              </w:rPr>
              <w:t>中</w:t>
            </w:r>
            <w:r>
              <w:rPr>
                <w:rFonts w:ascii="仿宋" w:hAnsi="仿宋" w:cs="仿宋" w:eastAsia="仿宋"/>
                <w:b w:val="0"/>
                <w:bCs w:val="0"/>
                <w:spacing w:val="0"/>
                <w:w w:val="100"/>
                <w:sz w:val="20"/>
                <w:szCs w:val="20"/>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right="8"/>
              <w:jc w:val="center"/>
              <w:rPr>
                <w:rFonts w:ascii="仿宋" w:hAnsi="仿宋" w:cs="仿宋" w:eastAsia="仿宋"/>
                <w:sz w:val="20"/>
                <w:szCs w:val="20"/>
              </w:rPr>
            </w:pPr>
            <w:r>
              <w:rPr>
                <w:rFonts w:ascii="仿宋" w:hAnsi="仿宋" w:cs="仿宋" w:eastAsia="仿宋"/>
                <w:b w:val="0"/>
                <w:bCs w:val="0"/>
                <w:spacing w:val="0"/>
                <w:w w:val="105"/>
                <w:sz w:val="20"/>
                <w:szCs w:val="20"/>
              </w:rPr>
              <w:t>小</w:t>
            </w:r>
            <w:r>
              <w:rPr>
                <w:rFonts w:ascii="仿宋" w:hAnsi="仿宋" w:cs="仿宋" w:eastAsia="仿宋"/>
                <w:b w:val="0"/>
                <w:bCs w:val="0"/>
                <w:spacing w:val="0"/>
                <w:w w:val="100"/>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left="8" w:right="0"/>
              <w:jc w:val="center"/>
              <w:rPr>
                <w:rFonts w:ascii="仿宋" w:hAnsi="仿宋" w:cs="仿宋" w:eastAsia="仿宋"/>
                <w:sz w:val="20"/>
                <w:szCs w:val="20"/>
              </w:rPr>
            </w:pPr>
            <w:r>
              <w:rPr>
                <w:rFonts w:ascii="仿宋" w:hAnsi="仿宋" w:cs="仿宋" w:eastAsia="仿宋"/>
                <w:b w:val="0"/>
                <w:bCs w:val="0"/>
                <w:spacing w:val="0"/>
                <w:w w:val="105"/>
                <w:sz w:val="20"/>
                <w:szCs w:val="20"/>
              </w:rPr>
              <w:t>大</w:t>
            </w:r>
            <w:r>
              <w:rPr>
                <w:rFonts w:ascii="仿宋" w:hAnsi="仿宋" w:cs="仿宋" w:eastAsia="仿宋"/>
                <w:b w:val="0"/>
                <w:bCs w:val="0"/>
                <w:spacing w:val="0"/>
                <w:w w:val="100"/>
                <w:sz w:val="20"/>
                <w:szCs w:val="20"/>
              </w:rPr>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left="0" w:right="0"/>
              <w:jc w:val="center"/>
              <w:rPr>
                <w:rFonts w:ascii="仿宋" w:hAnsi="仿宋" w:cs="仿宋" w:eastAsia="仿宋"/>
                <w:sz w:val="20"/>
                <w:szCs w:val="20"/>
              </w:rPr>
            </w:pPr>
            <w:r>
              <w:rPr>
                <w:rFonts w:ascii="仿宋" w:hAnsi="仿宋" w:cs="仿宋" w:eastAsia="仿宋"/>
                <w:b w:val="0"/>
                <w:bCs w:val="0"/>
                <w:spacing w:val="0"/>
                <w:w w:val="105"/>
                <w:sz w:val="20"/>
                <w:szCs w:val="20"/>
              </w:rPr>
              <w:t>中</w:t>
            </w:r>
            <w:r>
              <w:rPr>
                <w:rFonts w:ascii="仿宋" w:hAnsi="仿宋" w:cs="仿宋" w:eastAsia="仿宋"/>
                <w:b w:val="0"/>
                <w:bCs w:val="0"/>
                <w:spacing w:val="0"/>
                <w:w w:val="100"/>
                <w:sz w:val="20"/>
                <w:szCs w:val="20"/>
              </w:rPr>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left="0" w:right="0"/>
              <w:jc w:val="center"/>
              <w:rPr>
                <w:rFonts w:ascii="仿宋" w:hAnsi="仿宋" w:cs="仿宋" w:eastAsia="仿宋"/>
                <w:sz w:val="20"/>
                <w:szCs w:val="20"/>
              </w:rPr>
            </w:pPr>
            <w:r>
              <w:rPr>
                <w:rFonts w:ascii="仿宋" w:hAnsi="仿宋" w:cs="仿宋" w:eastAsia="仿宋"/>
                <w:b w:val="0"/>
                <w:bCs w:val="0"/>
                <w:spacing w:val="0"/>
                <w:w w:val="105"/>
                <w:sz w:val="20"/>
                <w:szCs w:val="20"/>
              </w:rPr>
              <w:t>小</w:t>
            </w:r>
            <w:r>
              <w:rPr>
                <w:rFonts w:ascii="仿宋" w:hAnsi="仿宋" w:cs="仿宋" w:eastAsia="仿宋"/>
                <w:b w:val="0"/>
                <w:bCs w:val="0"/>
                <w:spacing w:val="0"/>
                <w:w w:val="100"/>
                <w:sz w:val="20"/>
                <w:szCs w:val="20"/>
              </w:rPr>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left="223" w:right="0"/>
              <w:jc w:val="left"/>
              <w:rPr>
                <w:rFonts w:ascii="仿宋" w:hAnsi="仿宋" w:cs="仿宋" w:eastAsia="仿宋"/>
                <w:sz w:val="20"/>
                <w:szCs w:val="20"/>
              </w:rPr>
            </w:pPr>
            <w:r>
              <w:rPr>
                <w:rFonts w:ascii="仿宋" w:hAnsi="仿宋" w:cs="仿宋" w:eastAsia="仿宋"/>
                <w:b w:val="0"/>
                <w:bCs w:val="0"/>
                <w:spacing w:val="0"/>
                <w:w w:val="105"/>
                <w:sz w:val="20"/>
                <w:szCs w:val="20"/>
              </w:rPr>
              <w:t>大</w:t>
            </w:r>
            <w:r>
              <w:rPr>
                <w:rFonts w:ascii="仿宋" w:hAnsi="仿宋" w:cs="仿宋" w:eastAsia="仿宋"/>
                <w:b w:val="0"/>
                <w:bCs w:val="0"/>
                <w:spacing w:val="0"/>
                <w:w w:val="100"/>
                <w:sz w:val="20"/>
                <w:szCs w:val="20"/>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中</w:t>
            </w:r>
            <w:r>
              <w:rPr>
                <w:rFonts w:ascii="仿宋" w:hAnsi="仿宋" w:cs="仿宋" w:eastAsia="仿宋"/>
                <w:b w:val="0"/>
                <w:bCs w:val="0"/>
                <w:spacing w:val="0"/>
                <w:w w:val="100"/>
                <w:sz w:val="20"/>
                <w:szCs w:val="20"/>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ind w:left="214" w:right="0"/>
              <w:jc w:val="left"/>
              <w:rPr>
                <w:rFonts w:ascii="仿宋" w:hAnsi="仿宋" w:cs="仿宋" w:eastAsia="仿宋"/>
                <w:sz w:val="20"/>
                <w:szCs w:val="20"/>
              </w:rPr>
            </w:pPr>
            <w:r>
              <w:rPr>
                <w:rFonts w:ascii="仿宋" w:hAnsi="仿宋" w:cs="仿宋" w:eastAsia="仿宋"/>
                <w:b w:val="0"/>
                <w:bCs w:val="0"/>
                <w:spacing w:val="0"/>
                <w:w w:val="105"/>
                <w:sz w:val="20"/>
                <w:szCs w:val="20"/>
              </w:rPr>
              <w:t>小</w:t>
            </w:r>
            <w:r>
              <w:rPr>
                <w:rFonts w:ascii="仿宋" w:hAnsi="仿宋" w:cs="仿宋" w:eastAsia="仿宋"/>
                <w:b w:val="0"/>
                <w:bCs w:val="0"/>
                <w:spacing w:val="0"/>
                <w:w w:val="100"/>
                <w:sz w:val="20"/>
                <w:szCs w:val="20"/>
              </w:rPr>
            </w:r>
          </w:p>
        </w:tc>
      </w:tr>
      <w:tr>
        <w:trPr>
          <w:trHeight w:val="552" w:hRule="exact"/>
        </w:trPr>
        <w:tc>
          <w:tcPr>
            <w:tcW w:w="1754" w:type="dxa"/>
            <w:tcBorders>
              <w:top w:val="single" w:sz="4" w:space="0" w:color="000000"/>
              <w:left w:val="single" w:sz="4" w:space="0" w:color="000000"/>
              <w:bottom w:val="single" w:sz="4" w:space="0" w:color="000000"/>
              <w:right w:val="single" w:sz="4" w:space="0" w:color="000000"/>
            </w:tcBorders>
          </w:tcPr>
          <w:p>
            <w:pPr>
              <w:pStyle w:val="TableParagraph"/>
              <w:spacing w:before="76"/>
              <w:ind w:right="0"/>
              <w:jc w:val="center"/>
              <w:rPr>
                <w:rFonts w:ascii="仿宋" w:hAnsi="仿宋" w:cs="仿宋" w:eastAsia="仿宋"/>
                <w:sz w:val="20"/>
                <w:szCs w:val="20"/>
              </w:rPr>
            </w:pPr>
            <w:r>
              <w:rPr>
                <w:rFonts w:ascii="仿宋" w:hAnsi="仿宋" w:cs="仿宋" w:eastAsia="仿宋"/>
                <w:b w:val="0"/>
                <w:bCs w:val="0"/>
                <w:spacing w:val="0"/>
                <w:w w:val="105"/>
                <w:sz w:val="20"/>
                <w:szCs w:val="20"/>
              </w:rPr>
              <w:t>敏感</w:t>
            </w:r>
            <w:r>
              <w:rPr>
                <w:rFonts w:ascii="仿宋" w:hAnsi="仿宋" w:cs="仿宋" w:eastAsia="仿宋"/>
                <w:b w:val="0"/>
                <w:bCs w:val="0"/>
                <w:spacing w:val="0"/>
                <w:w w:val="100"/>
                <w:sz w:val="20"/>
                <w:szCs w:val="20"/>
              </w:rPr>
            </w:r>
          </w:p>
        </w:tc>
        <w:tc>
          <w:tcPr>
            <w:tcW w:w="912" w:type="dxa"/>
            <w:tcBorders>
              <w:top w:val="single" w:sz="4" w:space="0" w:color="000000"/>
              <w:left w:val="single" w:sz="4" w:space="0" w:color="000000"/>
              <w:bottom w:val="single" w:sz="4" w:space="0" w:color="000000"/>
              <w:right w:val="single" w:sz="4" w:space="0" w:color="000000"/>
            </w:tcBorders>
          </w:tcPr>
          <w:p>
            <w:pPr>
              <w:pStyle w:val="TableParagraph"/>
              <w:spacing w:before="76"/>
              <w:ind w:left="239" w:right="0"/>
              <w:jc w:val="left"/>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76"/>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before="76"/>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spacing w:before="76"/>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6"/>
              <w:ind w:left="174"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76"/>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before="76"/>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三级</w:t>
            </w:r>
            <w:r>
              <w:rPr>
                <w:rFonts w:ascii="仿宋" w:hAnsi="仿宋" w:cs="仿宋" w:eastAsia="仿宋"/>
                <w:b w:val="0"/>
                <w:bCs w:val="0"/>
                <w:spacing w:val="0"/>
                <w:w w:val="100"/>
                <w:sz w:val="20"/>
                <w:szCs w:val="20"/>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三</w:t>
            </w:r>
            <w:r>
              <w:rPr>
                <w:rFonts w:ascii="仿宋" w:hAnsi="仿宋" w:cs="仿宋" w:eastAsia="仿宋"/>
                <w:b w:val="0"/>
                <w:bCs w:val="0"/>
                <w:spacing w:val="0"/>
                <w:w w:val="100"/>
                <w:sz w:val="20"/>
                <w:szCs w:val="20"/>
              </w:rPr>
            </w:r>
          </w:p>
          <w:p>
            <w:pPr>
              <w:pStyle w:val="TableParagraph"/>
              <w:spacing w:line="274" w:lineRule="exact"/>
              <w:ind w:left="207" w:right="0"/>
              <w:jc w:val="left"/>
              <w:rPr>
                <w:rFonts w:ascii="仿宋" w:hAnsi="仿宋" w:cs="仿宋" w:eastAsia="仿宋"/>
                <w:sz w:val="21"/>
                <w:szCs w:val="21"/>
              </w:rPr>
            </w:pPr>
            <w:r>
              <w:rPr>
                <w:rFonts w:ascii="仿宋" w:hAnsi="仿宋" w:cs="仿宋" w:eastAsia="仿宋"/>
                <w:b w:val="0"/>
                <w:bCs w:val="0"/>
                <w:spacing w:val="0"/>
                <w:w w:val="100"/>
                <w:sz w:val="21"/>
                <w:szCs w:val="21"/>
              </w:rPr>
              <w:t>级</w:t>
            </w:r>
            <w:r>
              <w:rPr>
                <w:rFonts w:ascii="仿宋" w:hAnsi="仿宋" w:cs="仿宋" w:eastAsia="仿宋"/>
                <w:b w:val="0"/>
                <w:bCs w:val="0"/>
                <w:spacing w:val="0"/>
                <w:w w:val="100"/>
                <w:sz w:val="21"/>
                <w:szCs w:val="21"/>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before="76"/>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三级</w:t>
            </w:r>
            <w:r>
              <w:rPr>
                <w:rFonts w:ascii="仿宋" w:hAnsi="仿宋" w:cs="仿宋" w:eastAsia="仿宋"/>
                <w:b w:val="0"/>
                <w:bCs w:val="0"/>
                <w:spacing w:val="0"/>
                <w:w w:val="100"/>
                <w:sz w:val="20"/>
                <w:szCs w:val="20"/>
              </w:rPr>
            </w:r>
          </w:p>
        </w:tc>
      </w:tr>
      <w:tr>
        <w:trPr>
          <w:trHeight w:val="560" w:hRule="exact"/>
        </w:trPr>
        <w:tc>
          <w:tcPr>
            <w:tcW w:w="1754" w:type="dxa"/>
            <w:tcBorders>
              <w:top w:val="single" w:sz="4" w:space="0" w:color="000000"/>
              <w:left w:val="single" w:sz="4" w:space="0" w:color="000000"/>
              <w:bottom w:val="single" w:sz="4" w:space="0" w:color="000000"/>
              <w:right w:val="single" w:sz="4" w:space="0" w:color="000000"/>
            </w:tcBorders>
          </w:tcPr>
          <w:p>
            <w:pPr>
              <w:pStyle w:val="TableParagraph"/>
              <w:spacing w:before="76"/>
              <w:ind w:left="559" w:right="0"/>
              <w:jc w:val="left"/>
              <w:rPr>
                <w:rFonts w:ascii="仿宋" w:hAnsi="仿宋" w:cs="仿宋" w:eastAsia="仿宋"/>
                <w:sz w:val="20"/>
                <w:szCs w:val="20"/>
              </w:rPr>
            </w:pPr>
            <w:r>
              <w:rPr>
                <w:rFonts w:ascii="仿宋" w:hAnsi="仿宋" w:cs="仿宋" w:eastAsia="仿宋"/>
                <w:b w:val="0"/>
                <w:bCs w:val="0"/>
                <w:spacing w:val="0"/>
                <w:w w:val="105"/>
                <w:sz w:val="20"/>
                <w:szCs w:val="20"/>
              </w:rPr>
              <w:t>较敏感</w:t>
            </w:r>
            <w:r>
              <w:rPr>
                <w:rFonts w:ascii="仿宋" w:hAnsi="仿宋" w:cs="仿宋" w:eastAsia="仿宋"/>
                <w:b w:val="0"/>
                <w:bCs w:val="0"/>
                <w:spacing w:val="0"/>
                <w:w w:val="100"/>
                <w:sz w:val="20"/>
                <w:szCs w:val="20"/>
              </w:rPr>
            </w:r>
          </w:p>
        </w:tc>
        <w:tc>
          <w:tcPr>
            <w:tcW w:w="912" w:type="dxa"/>
            <w:tcBorders>
              <w:top w:val="single" w:sz="4" w:space="0" w:color="000000"/>
              <w:left w:val="single" w:sz="4" w:space="0" w:color="000000"/>
              <w:bottom w:val="single" w:sz="4" w:space="0" w:color="000000"/>
              <w:right w:val="single" w:sz="4" w:space="0" w:color="000000"/>
            </w:tcBorders>
          </w:tcPr>
          <w:p>
            <w:pPr>
              <w:pStyle w:val="TableParagraph"/>
              <w:spacing w:before="76"/>
              <w:ind w:left="239" w:right="0"/>
              <w:jc w:val="left"/>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before="76"/>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before="76"/>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spacing w:before="76"/>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before="76"/>
              <w:ind w:left="174"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before="76"/>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三级</w:t>
            </w:r>
            <w:r>
              <w:rPr>
                <w:rFonts w:ascii="仿宋" w:hAnsi="仿宋" w:cs="仿宋" w:eastAsia="仿宋"/>
                <w:b w:val="0"/>
                <w:bCs w:val="0"/>
                <w:spacing w:val="0"/>
                <w:w w:val="100"/>
                <w:sz w:val="20"/>
                <w:szCs w:val="20"/>
              </w:rPr>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before="76"/>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三级</w:t>
            </w:r>
            <w:r>
              <w:rPr>
                <w:rFonts w:ascii="仿宋" w:hAnsi="仿宋" w:cs="仿宋" w:eastAsia="仿宋"/>
                <w:b w:val="0"/>
                <w:bCs w:val="0"/>
                <w:spacing w:val="0"/>
                <w:w w:val="100"/>
                <w:sz w:val="20"/>
                <w:szCs w:val="20"/>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三</w:t>
            </w:r>
            <w:r>
              <w:rPr>
                <w:rFonts w:ascii="仿宋" w:hAnsi="仿宋" w:cs="仿宋" w:eastAsia="仿宋"/>
                <w:b w:val="0"/>
                <w:bCs w:val="0"/>
                <w:spacing w:val="0"/>
                <w:w w:val="100"/>
                <w:sz w:val="20"/>
                <w:szCs w:val="20"/>
              </w:rPr>
            </w:r>
          </w:p>
          <w:p>
            <w:pPr>
              <w:pStyle w:val="TableParagraph"/>
              <w:spacing w:line="280"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级</w:t>
            </w:r>
            <w:r>
              <w:rPr>
                <w:rFonts w:ascii="仿宋" w:hAnsi="仿宋" w:cs="仿宋" w:eastAsia="仿宋"/>
                <w:b w:val="0"/>
                <w:bCs w:val="0"/>
                <w:spacing w:val="0"/>
                <w:w w:val="100"/>
                <w:sz w:val="20"/>
                <w:szCs w:val="20"/>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267" w:right="27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280" w:hRule="exact"/>
        </w:trPr>
        <w:tc>
          <w:tcPr>
            <w:tcW w:w="1754"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559" w:right="0"/>
              <w:jc w:val="left"/>
              <w:rPr>
                <w:rFonts w:ascii="仿宋" w:hAnsi="仿宋" w:cs="仿宋" w:eastAsia="仿宋"/>
                <w:sz w:val="20"/>
                <w:szCs w:val="20"/>
              </w:rPr>
            </w:pPr>
            <w:r>
              <w:rPr>
                <w:rFonts w:ascii="仿宋" w:hAnsi="仿宋" w:cs="仿宋" w:eastAsia="仿宋"/>
                <w:b w:val="0"/>
                <w:bCs w:val="0"/>
                <w:spacing w:val="0"/>
                <w:w w:val="105"/>
                <w:sz w:val="20"/>
                <w:szCs w:val="20"/>
              </w:rPr>
              <w:t>不敏感</w:t>
            </w:r>
            <w:r>
              <w:rPr>
                <w:rFonts w:ascii="仿宋" w:hAnsi="仿宋" w:cs="仿宋" w:eastAsia="仿宋"/>
                <w:b w:val="0"/>
                <w:bCs w:val="0"/>
                <w:spacing w:val="0"/>
                <w:w w:val="100"/>
                <w:sz w:val="20"/>
                <w:szCs w:val="20"/>
              </w:rPr>
            </w:r>
          </w:p>
        </w:tc>
        <w:tc>
          <w:tcPr>
            <w:tcW w:w="912"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239" w:right="0"/>
              <w:jc w:val="left"/>
              <w:rPr>
                <w:rFonts w:ascii="仿宋" w:hAnsi="仿宋" w:cs="仿宋" w:eastAsia="仿宋"/>
                <w:sz w:val="20"/>
                <w:szCs w:val="20"/>
              </w:rPr>
            </w:pPr>
            <w:r>
              <w:rPr>
                <w:rFonts w:ascii="仿宋" w:hAnsi="仿宋" w:cs="仿宋" w:eastAsia="仿宋"/>
                <w:b w:val="0"/>
                <w:bCs w:val="0"/>
                <w:spacing w:val="0"/>
                <w:w w:val="105"/>
                <w:sz w:val="20"/>
                <w:szCs w:val="20"/>
              </w:rPr>
              <w:t>一级</w:t>
            </w:r>
            <w:r>
              <w:rPr>
                <w:rFonts w:ascii="仿宋" w:hAnsi="仿宋" w:cs="仿宋" w:eastAsia="仿宋"/>
                <w:b w:val="0"/>
                <w:bCs w:val="0"/>
                <w:spacing w:val="0"/>
                <w:w w:val="100"/>
                <w:sz w:val="20"/>
                <w:szCs w:val="20"/>
              </w:rPr>
            </w:r>
          </w:p>
        </w:tc>
        <w:tc>
          <w:tcPr>
            <w:tcW w:w="848"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二级</w:t>
            </w:r>
            <w:r>
              <w:rPr>
                <w:rFonts w:ascii="仿宋" w:hAnsi="仿宋" w:cs="仿宋" w:eastAsia="仿宋"/>
                <w:b w:val="0"/>
                <w:bCs w:val="0"/>
                <w:spacing w:val="0"/>
                <w:w w:val="100"/>
                <w:sz w:val="20"/>
                <w:szCs w:val="20"/>
              </w:rPr>
            </w:r>
          </w:p>
        </w:tc>
        <w:tc>
          <w:tcPr>
            <w:tcW w:w="792"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74" w:right="0"/>
              <w:jc w:val="left"/>
              <w:rPr>
                <w:rFonts w:ascii="仿宋" w:hAnsi="仿宋" w:cs="仿宋" w:eastAsia="仿宋"/>
                <w:sz w:val="20"/>
                <w:szCs w:val="20"/>
              </w:rPr>
            </w:pPr>
            <w:r>
              <w:rPr>
                <w:rFonts w:ascii="仿宋" w:hAnsi="仿宋" w:cs="仿宋" w:eastAsia="仿宋"/>
                <w:b w:val="0"/>
                <w:bCs w:val="0"/>
                <w:spacing w:val="0"/>
                <w:w w:val="105"/>
                <w:sz w:val="20"/>
                <w:szCs w:val="20"/>
              </w:rPr>
              <w:t>三级</w:t>
            </w:r>
            <w:r>
              <w:rPr>
                <w:rFonts w:ascii="仿宋" w:hAnsi="仿宋" w:cs="仿宋" w:eastAsia="仿宋"/>
                <w:b w:val="0"/>
                <w:bCs w:val="0"/>
                <w:spacing w:val="0"/>
                <w:w w:val="100"/>
                <w:sz w:val="20"/>
                <w:szCs w:val="20"/>
              </w:rPr>
            </w:r>
          </w:p>
        </w:tc>
        <w:tc>
          <w:tcPr>
            <w:tcW w:w="697"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三级</w:t>
            </w:r>
            <w:r>
              <w:rPr>
                <w:rFonts w:ascii="仿宋" w:hAnsi="仿宋" w:cs="仿宋" w:eastAsia="仿宋"/>
                <w:b w:val="0"/>
                <w:bCs w:val="0"/>
                <w:spacing w:val="0"/>
                <w:w w:val="100"/>
                <w:sz w:val="20"/>
                <w:szCs w:val="20"/>
              </w:rPr>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三级</w:t>
            </w:r>
            <w:r>
              <w:rPr>
                <w:rFonts w:ascii="仿宋" w:hAnsi="仿宋" w:cs="仿宋" w:eastAsia="仿宋"/>
                <w:b w:val="0"/>
                <w:bCs w:val="0"/>
                <w:spacing w:val="0"/>
                <w:w w:val="100"/>
                <w:sz w:val="20"/>
                <w:szCs w:val="20"/>
              </w:rPr>
            </w:r>
          </w:p>
        </w:tc>
        <w:tc>
          <w:tcPr>
            <w:tcW w:w="633" w:type="dxa"/>
            <w:tcBorders>
              <w:top w:val="single" w:sz="4" w:space="0" w:color="000000"/>
              <w:left w:val="single" w:sz="4" w:space="0" w:color="000000"/>
              <w:bottom w:val="single" w:sz="4" w:space="0" w:color="000000"/>
              <w:right w:val="single" w:sz="4" w:space="0" w:color="000000"/>
            </w:tcBorders>
          </w:tcPr>
          <w:p>
            <w:pPr>
              <w:pStyle w:val="TableParagraph"/>
              <w:spacing w:before="20"/>
              <w:ind w:right="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656" w:type="dxa"/>
            <w:tcBorders>
              <w:top w:val="single" w:sz="4" w:space="0" w:color="000000"/>
              <w:left w:val="single" w:sz="4" w:space="0" w:color="000000"/>
              <w:bottom w:val="single" w:sz="4" w:space="0" w:color="000000"/>
              <w:right w:val="single" w:sz="4" w:space="0" w:color="000000"/>
            </w:tcBorders>
          </w:tcPr>
          <w:p>
            <w:pPr>
              <w:pStyle w:val="TableParagraph"/>
              <w:spacing w:before="20"/>
              <w:ind w:left="267" w:right="27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281" w:hRule="exact"/>
        </w:trPr>
        <w:tc>
          <w:tcPr>
            <w:tcW w:w="8542" w:type="dxa"/>
            <w:gridSpan w:val="10"/>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注：</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表示可不开展</w:t>
            </w:r>
            <w:r>
              <w:rPr>
                <w:rFonts w:ascii="仿宋" w:hAnsi="仿宋" w:cs="仿宋" w:eastAsia="仿宋"/>
                <w:b w:val="0"/>
                <w:bCs w:val="0"/>
                <w:spacing w:val="7"/>
                <w:w w:val="105"/>
                <w:sz w:val="20"/>
                <w:szCs w:val="20"/>
              </w:rPr>
              <w:t>土</w:t>
            </w:r>
            <w:r>
              <w:rPr>
                <w:rFonts w:ascii="仿宋" w:hAnsi="仿宋" w:cs="仿宋" w:eastAsia="仿宋"/>
                <w:b w:val="0"/>
                <w:bCs w:val="0"/>
                <w:spacing w:val="0"/>
                <w:w w:val="105"/>
                <w:sz w:val="20"/>
                <w:szCs w:val="20"/>
              </w:rPr>
              <w:t>壤环境</w:t>
            </w:r>
            <w:r>
              <w:rPr>
                <w:rFonts w:ascii="仿宋" w:hAnsi="仿宋" w:cs="仿宋" w:eastAsia="仿宋"/>
                <w:b w:val="0"/>
                <w:bCs w:val="0"/>
                <w:spacing w:val="7"/>
                <w:w w:val="105"/>
                <w:sz w:val="20"/>
                <w:szCs w:val="20"/>
              </w:rPr>
              <w:t>影</w:t>
            </w:r>
            <w:r>
              <w:rPr>
                <w:rFonts w:ascii="仿宋" w:hAnsi="仿宋" w:cs="仿宋" w:eastAsia="仿宋"/>
                <w:b w:val="0"/>
                <w:bCs w:val="0"/>
                <w:spacing w:val="0"/>
                <w:w w:val="105"/>
                <w:sz w:val="20"/>
                <w:szCs w:val="20"/>
              </w:rPr>
              <w:t>响评价</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作</w:t>
            </w:r>
            <w:r>
              <w:rPr>
                <w:rFonts w:ascii="仿宋" w:hAnsi="仿宋" w:cs="仿宋" w:eastAsia="仿宋"/>
                <w:b w:val="0"/>
                <w:bCs w:val="0"/>
                <w:spacing w:val="0"/>
                <w:w w:val="100"/>
                <w:sz w:val="20"/>
                <w:szCs w:val="20"/>
              </w:rPr>
            </w:r>
          </w:p>
        </w:tc>
      </w:tr>
    </w:tbl>
    <w:p>
      <w:pPr>
        <w:spacing w:before="25"/>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7</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风险评价等</w:t>
      </w:r>
      <w:r>
        <w:rPr>
          <w:rFonts w:ascii="仿宋" w:hAnsi="仿宋" w:cs="仿宋" w:eastAsia="仿宋"/>
          <w:b w:val="0"/>
          <w:bCs w:val="0"/>
          <w:spacing w:val="7"/>
          <w:w w:val="100"/>
          <w:sz w:val="28"/>
          <w:szCs w:val="28"/>
        </w:rPr>
        <w:t>级</w:t>
      </w:r>
      <w:r>
        <w:rPr>
          <w:rFonts w:ascii="仿宋" w:hAnsi="仿宋" w:cs="仿宋" w:eastAsia="仿宋"/>
          <w:b w:val="0"/>
          <w:bCs w:val="0"/>
          <w:spacing w:val="0"/>
          <w:w w:val="100"/>
          <w:sz w:val="28"/>
          <w:szCs w:val="28"/>
        </w:rPr>
        <w:t>及范围</w:t>
      </w:r>
    </w:p>
    <w:p>
      <w:pPr>
        <w:spacing w:line="180" w:lineRule="exact" w:before="8"/>
        <w:rPr>
          <w:sz w:val="18"/>
          <w:szCs w:val="18"/>
        </w:rPr>
      </w:pPr>
      <w:r>
        <w:rPr>
          <w:sz w:val="18"/>
          <w:szCs w:val="18"/>
        </w:rPr>
      </w:r>
    </w:p>
    <w:p>
      <w:pPr>
        <w:pStyle w:val="BodyText"/>
        <w:spacing w:line="313" w:lineRule="auto"/>
        <w:ind w:left="221" w:right="140" w:firstLine="480"/>
        <w:jc w:val="left"/>
      </w:pPr>
      <w:r>
        <w:rPr>
          <w:b w:val="0"/>
          <w:bCs w:val="0"/>
          <w:spacing w:val="0"/>
          <w:w w:val="100"/>
        </w:rPr>
        <w:t>根</w:t>
      </w:r>
      <w:r>
        <w:rPr>
          <w:b w:val="0"/>
          <w:bCs w:val="0"/>
          <w:spacing w:val="-17"/>
          <w:w w:val="100"/>
        </w:rPr>
        <w:t>据</w:t>
      </w:r>
      <w:r>
        <w:rPr>
          <w:b w:val="0"/>
          <w:bCs w:val="0"/>
          <w:spacing w:val="0"/>
          <w:w w:val="100"/>
        </w:rPr>
        <w:t>《建设项目环境风险评价技术导则</w:t>
      </w:r>
      <w:r>
        <w:rPr>
          <w:b w:val="0"/>
          <w:bCs w:val="0"/>
          <w:spacing w:val="-32"/>
          <w:w w:val="100"/>
        </w:rPr>
        <w:t>》</w:t>
      </w:r>
      <w:r>
        <w:rPr>
          <w:b w:val="0"/>
          <w:bCs w:val="0"/>
          <w:spacing w:val="3"/>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169-2018</w:t>
      </w:r>
      <w:r>
        <w:rPr>
          <w:b w:val="0"/>
          <w:bCs w:val="0"/>
          <w:spacing w:val="-17"/>
          <w:w w:val="100"/>
        </w:rPr>
        <w:t>）</w:t>
      </w:r>
      <w:r>
        <w:rPr>
          <w:b w:val="0"/>
          <w:bCs w:val="0"/>
          <w:spacing w:val="0"/>
          <w:w w:val="100"/>
        </w:rPr>
        <w:t>中关于风险评价等</w:t>
      </w:r>
      <w:r>
        <w:rPr>
          <w:b w:val="0"/>
          <w:bCs w:val="0"/>
          <w:spacing w:val="0"/>
          <w:w w:val="100"/>
        </w:rPr>
        <w:t> </w:t>
      </w:r>
      <w:r>
        <w:rPr>
          <w:b w:val="0"/>
          <w:bCs w:val="0"/>
          <w:spacing w:val="0"/>
          <w:w w:val="100"/>
        </w:rPr>
        <w:t>级的划分原则，《环境风险评价技术导</w:t>
      </w:r>
      <w:r>
        <w:rPr>
          <w:b w:val="0"/>
          <w:bCs w:val="0"/>
          <w:spacing w:val="3"/>
          <w:w w:val="100"/>
        </w:rPr>
        <w:t>则</w:t>
      </w:r>
      <w:r>
        <w:rPr>
          <w:b w:val="0"/>
          <w:bCs w:val="0"/>
          <w:spacing w:val="0"/>
          <w:w w:val="100"/>
        </w:rPr>
        <w:t>》将环境风险评价工作划分为一、二、</w:t>
      </w:r>
      <w:r>
        <w:rPr>
          <w:b w:val="0"/>
          <w:bCs w:val="0"/>
          <w:spacing w:val="0"/>
          <w:w w:val="100"/>
        </w:rPr>
        <w:t> </w:t>
      </w:r>
      <w:r>
        <w:rPr>
          <w:b w:val="0"/>
          <w:bCs w:val="0"/>
          <w:spacing w:val="0"/>
          <w:w w:val="100"/>
        </w:rPr>
        <w:t>三级</w:t>
      </w:r>
      <w:r>
        <w:rPr>
          <w:b w:val="0"/>
          <w:bCs w:val="0"/>
          <w:spacing w:val="-89"/>
          <w:w w:val="100"/>
        </w:rPr>
        <w:t>。</w:t>
      </w:r>
      <w:r>
        <w:rPr>
          <w:b w:val="0"/>
          <w:bCs w:val="0"/>
          <w:spacing w:val="0"/>
          <w:w w:val="100"/>
        </w:rPr>
        <w:t>根据建设项目涉及的物质及工艺系统危险性和所在地的环境敏感确定的环</w:t>
      </w:r>
      <w:r>
        <w:rPr>
          <w:b w:val="0"/>
          <w:bCs w:val="0"/>
          <w:spacing w:val="0"/>
          <w:w w:val="100"/>
        </w:rPr>
        <w:t> </w:t>
      </w:r>
      <w:r>
        <w:rPr>
          <w:b w:val="0"/>
          <w:bCs w:val="0"/>
          <w:spacing w:val="0"/>
          <w:w w:val="100"/>
        </w:rPr>
        <w:t>境敏感性确定环境风险潜势</w:t>
      </w:r>
      <w:r>
        <w:rPr>
          <w:b w:val="0"/>
          <w:bCs w:val="0"/>
          <w:spacing w:val="-32"/>
          <w:w w:val="100"/>
        </w:rPr>
        <w:t>，</w:t>
      </w:r>
      <w:r>
        <w:rPr>
          <w:b w:val="0"/>
          <w:bCs w:val="0"/>
          <w:spacing w:val="0"/>
          <w:w w:val="100"/>
        </w:rPr>
        <w:t>风险潜势</w:t>
      </w:r>
      <w:r>
        <w:rPr>
          <w:b w:val="0"/>
          <w:bCs w:val="0"/>
          <w:spacing w:val="2"/>
          <w:w w:val="100"/>
        </w:rPr>
        <w:t>为</w:t>
      </w:r>
      <w:r>
        <w:rPr>
          <w:rFonts w:ascii="宋体" w:hAnsi="宋体" w:cs="宋体" w:eastAsia="宋体"/>
          <w:b w:val="0"/>
          <w:bCs w:val="0"/>
          <w:spacing w:val="0"/>
          <w:w w:val="100"/>
        </w:rPr>
        <w:t>Ⅳ</w:t>
      </w:r>
      <w:r>
        <w:rPr>
          <w:b w:val="0"/>
          <w:bCs w:val="0"/>
          <w:spacing w:val="0"/>
          <w:w w:val="100"/>
        </w:rPr>
        <w:t>及以上</w:t>
      </w:r>
      <w:r>
        <w:rPr>
          <w:b w:val="0"/>
          <w:bCs w:val="0"/>
          <w:spacing w:val="-32"/>
          <w:w w:val="100"/>
        </w:rPr>
        <w:t>，</w:t>
      </w:r>
      <w:r>
        <w:rPr>
          <w:b w:val="0"/>
          <w:bCs w:val="0"/>
          <w:spacing w:val="0"/>
          <w:w w:val="100"/>
        </w:rPr>
        <w:t>进行一级评价</w:t>
      </w:r>
      <w:r>
        <w:rPr>
          <w:b w:val="0"/>
          <w:bCs w:val="0"/>
          <w:spacing w:val="-32"/>
          <w:w w:val="100"/>
        </w:rPr>
        <w:t>；</w:t>
      </w:r>
      <w:r>
        <w:rPr>
          <w:b w:val="0"/>
          <w:bCs w:val="0"/>
          <w:spacing w:val="0"/>
          <w:w w:val="100"/>
        </w:rPr>
        <w:t>风险潜</w:t>
      </w:r>
      <w:r>
        <w:rPr>
          <w:b w:val="0"/>
          <w:bCs w:val="0"/>
          <w:spacing w:val="7"/>
          <w:w w:val="100"/>
        </w:rPr>
        <w:t>势</w:t>
      </w:r>
      <w:r>
        <w:rPr>
          <w:b w:val="0"/>
          <w:bCs w:val="0"/>
          <w:spacing w:val="0"/>
          <w:w w:val="100"/>
        </w:rPr>
        <w:t>为</w:t>
      </w:r>
      <w:r>
        <w:rPr>
          <w:b w:val="0"/>
          <w:bCs w:val="0"/>
          <w:spacing w:val="0"/>
          <w:w w:val="100"/>
        </w:rPr>
        <w:t> </w:t>
      </w:r>
      <w:r>
        <w:rPr>
          <w:rFonts w:ascii="宋体" w:hAnsi="宋体" w:cs="宋体" w:eastAsia="宋体"/>
          <w:b w:val="0"/>
          <w:bCs w:val="0"/>
          <w:spacing w:val="0"/>
          <w:w w:val="100"/>
        </w:rPr>
        <w:t>Ⅲ</w:t>
      </w:r>
      <w:r>
        <w:rPr>
          <w:b w:val="0"/>
          <w:bCs w:val="0"/>
          <w:spacing w:val="-17"/>
          <w:w w:val="100"/>
        </w:rPr>
        <w:t>，</w:t>
      </w:r>
      <w:r>
        <w:rPr>
          <w:b w:val="0"/>
          <w:bCs w:val="0"/>
          <w:spacing w:val="0"/>
          <w:w w:val="100"/>
        </w:rPr>
        <w:t>进行二级评价</w:t>
      </w:r>
      <w:r>
        <w:rPr>
          <w:b w:val="0"/>
          <w:bCs w:val="0"/>
          <w:spacing w:val="-17"/>
          <w:w w:val="100"/>
        </w:rPr>
        <w:t>；</w:t>
      </w:r>
      <w:r>
        <w:rPr>
          <w:b w:val="0"/>
          <w:bCs w:val="0"/>
          <w:spacing w:val="0"/>
          <w:w w:val="100"/>
        </w:rPr>
        <w:t>风险潜势</w:t>
      </w:r>
      <w:r>
        <w:rPr>
          <w:b w:val="0"/>
          <w:bCs w:val="0"/>
          <w:spacing w:val="2"/>
          <w:w w:val="100"/>
        </w:rPr>
        <w:t>为</w:t>
      </w:r>
      <w:r>
        <w:rPr>
          <w:rFonts w:ascii="宋体" w:hAnsi="宋体" w:cs="宋体" w:eastAsia="宋体"/>
          <w:b w:val="0"/>
          <w:bCs w:val="0"/>
          <w:spacing w:val="0"/>
          <w:w w:val="100"/>
        </w:rPr>
        <w:t>Ⅱ</w:t>
      </w:r>
      <w:r>
        <w:rPr>
          <w:b w:val="0"/>
          <w:bCs w:val="0"/>
          <w:spacing w:val="-17"/>
          <w:w w:val="100"/>
        </w:rPr>
        <w:t>，</w:t>
      </w:r>
      <w:r>
        <w:rPr>
          <w:b w:val="0"/>
          <w:bCs w:val="0"/>
          <w:spacing w:val="0"/>
          <w:w w:val="100"/>
        </w:rPr>
        <w:t>进行三级评价</w:t>
      </w:r>
      <w:r>
        <w:rPr>
          <w:b w:val="0"/>
          <w:bCs w:val="0"/>
          <w:spacing w:val="-17"/>
          <w:w w:val="100"/>
        </w:rPr>
        <w:t>；</w:t>
      </w:r>
      <w:r>
        <w:rPr>
          <w:b w:val="0"/>
          <w:bCs w:val="0"/>
          <w:spacing w:val="0"/>
          <w:w w:val="100"/>
        </w:rPr>
        <w:t>风险潜势</w:t>
      </w:r>
      <w:r>
        <w:rPr>
          <w:b w:val="0"/>
          <w:bCs w:val="0"/>
          <w:spacing w:val="2"/>
          <w:w w:val="100"/>
        </w:rPr>
        <w:t>为</w:t>
      </w:r>
      <w:r>
        <w:rPr>
          <w:rFonts w:ascii="宋体" w:hAnsi="宋体" w:cs="宋体" w:eastAsia="宋体"/>
          <w:b w:val="0"/>
          <w:bCs w:val="0"/>
          <w:spacing w:val="0"/>
          <w:w w:val="100"/>
        </w:rPr>
        <w:t>Ⅰ</w:t>
      </w:r>
      <w:r>
        <w:rPr>
          <w:b w:val="0"/>
          <w:bCs w:val="0"/>
          <w:spacing w:val="-17"/>
          <w:w w:val="100"/>
        </w:rPr>
        <w:t>，</w:t>
      </w:r>
      <w:r>
        <w:rPr>
          <w:b w:val="0"/>
          <w:bCs w:val="0"/>
          <w:spacing w:val="0"/>
          <w:w w:val="100"/>
        </w:rPr>
        <w:t>可开展</w:t>
      </w:r>
      <w:r>
        <w:rPr>
          <w:b w:val="0"/>
          <w:bCs w:val="0"/>
          <w:spacing w:val="-8"/>
          <w:w w:val="100"/>
        </w:rPr>
        <w:t>简</w:t>
      </w:r>
      <w:r>
        <w:rPr>
          <w:b w:val="0"/>
          <w:bCs w:val="0"/>
          <w:spacing w:val="0"/>
          <w:w w:val="100"/>
        </w:rPr>
        <w:t>单</w:t>
      </w:r>
      <w:r>
        <w:rPr>
          <w:b w:val="0"/>
          <w:bCs w:val="0"/>
          <w:spacing w:val="0"/>
          <w:w w:val="100"/>
        </w:rPr>
        <w:t> </w:t>
      </w:r>
      <w:r>
        <w:rPr>
          <w:b w:val="0"/>
          <w:bCs w:val="0"/>
          <w:spacing w:val="0"/>
          <w:w w:val="100"/>
        </w:rPr>
        <w:t>分析。评价工作等级划分见表</w:t>
      </w:r>
      <w:r>
        <w:rPr>
          <w:b w:val="0"/>
          <w:bCs w:val="0"/>
          <w:spacing w:val="-5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3-9</w:t>
      </w:r>
      <w:r>
        <w:rPr>
          <w:b w:val="0"/>
          <w:bCs w:val="0"/>
          <w:spacing w:val="0"/>
          <w:w w:val="100"/>
        </w:rPr>
        <w:t>。</w:t>
      </w:r>
    </w:p>
    <w:p>
      <w:pPr>
        <w:tabs>
          <w:tab w:pos="3991" w:val="left" w:leader="none"/>
        </w:tabs>
        <w:spacing w:before="31"/>
        <w:ind w:left="3079"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3</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9</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风</w:t>
      </w:r>
      <w:r>
        <w:rPr>
          <w:rFonts w:ascii="仿宋" w:hAnsi="仿宋" w:cs="仿宋" w:eastAsia="仿宋"/>
          <w:b w:val="0"/>
          <w:bCs w:val="0"/>
          <w:spacing w:val="0"/>
          <w:w w:val="105"/>
          <w:sz w:val="20"/>
          <w:szCs w:val="20"/>
        </w:rPr>
        <w:t>险评</w:t>
      </w:r>
      <w:r>
        <w:rPr>
          <w:rFonts w:ascii="仿宋" w:hAnsi="仿宋" w:cs="仿宋" w:eastAsia="仿宋"/>
          <w:b w:val="0"/>
          <w:bCs w:val="0"/>
          <w:spacing w:val="7"/>
          <w:w w:val="105"/>
          <w:sz w:val="20"/>
          <w:szCs w:val="20"/>
        </w:rPr>
        <w:t>价</w:t>
      </w:r>
      <w:r>
        <w:rPr>
          <w:rFonts w:ascii="仿宋" w:hAnsi="仿宋" w:cs="仿宋" w:eastAsia="仿宋"/>
          <w:b w:val="0"/>
          <w:bCs w:val="0"/>
          <w:spacing w:val="0"/>
          <w:w w:val="105"/>
          <w:sz w:val="20"/>
          <w:szCs w:val="20"/>
        </w:rPr>
        <w:t>评价</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作级别</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203" w:type="dxa"/>
        <w:tblLayout w:type="fixed"/>
        <w:tblCellMar>
          <w:top w:w="0" w:type="dxa"/>
          <w:left w:w="0" w:type="dxa"/>
          <w:bottom w:w="0" w:type="dxa"/>
          <w:right w:w="0" w:type="dxa"/>
        </w:tblCellMar>
        <w:tblLook w:val="01E0"/>
      </w:tblPr>
      <w:tblGrid/>
      <w:tr>
        <w:trPr>
          <w:trHeight w:val="376" w:hRule="exact"/>
        </w:trPr>
        <w:tc>
          <w:tcPr>
            <w:tcW w:w="1393" w:type="dxa"/>
            <w:tcBorders>
              <w:top w:val="single" w:sz="7" w:space="0" w:color="000000"/>
              <w:left w:val="single" w:sz="4" w:space="0" w:color="000000"/>
              <w:bottom w:val="single" w:sz="7" w:space="0" w:color="000000"/>
              <w:right w:val="single" w:sz="4" w:space="0" w:color="000000"/>
            </w:tcBorders>
          </w:tcPr>
          <w:p>
            <w:pPr>
              <w:pStyle w:val="TableParagraph"/>
              <w:spacing w:line="285" w:lineRule="exact"/>
              <w:ind w:left="63" w:right="0"/>
              <w:jc w:val="left"/>
              <w:rPr>
                <w:rFonts w:ascii="仿宋" w:hAnsi="仿宋" w:cs="仿宋" w:eastAsia="仿宋"/>
                <w:sz w:val="21"/>
                <w:szCs w:val="21"/>
              </w:rPr>
            </w:pP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境风</w:t>
            </w:r>
            <w:r>
              <w:rPr>
                <w:rFonts w:ascii="仿宋" w:hAnsi="仿宋" w:cs="仿宋" w:eastAsia="仿宋"/>
                <w:b w:val="0"/>
                <w:bCs w:val="0"/>
                <w:spacing w:val="7"/>
                <w:w w:val="100"/>
                <w:sz w:val="21"/>
                <w:szCs w:val="21"/>
              </w:rPr>
              <w:t>险</w:t>
            </w:r>
            <w:r>
              <w:rPr>
                <w:rFonts w:ascii="仿宋" w:hAnsi="仿宋" w:cs="仿宋" w:eastAsia="仿宋"/>
                <w:b w:val="0"/>
                <w:bCs w:val="0"/>
                <w:spacing w:val="0"/>
                <w:w w:val="100"/>
                <w:sz w:val="21"/>
                <w:szCs w:val="21"/>
              </w:rPr>
              <w:t>潜势</w:t>
            </w:r>
            <w:r>
              <w:rPr>
                <w:rFonts w:ascii="仿宋" w:hAnsi="仿宋" w:cs="仿宋" w:eastAsia="仿宋"/>
                <w:b w:val="0"/>
                <w:bCs w:val="0"/>
                <w:spacing w:val="0"/>
                <w:w w:val="100"/>
                <w:sz w:val="21"/>
                <w:szCs w:val="21"/>
              </w:rPr>
            </w:r>
          </w:p>
        </w:tc>
        <w:tc>
          <w:tcPr>
            <w:tcW w:w="1521" w:type="dxa"/>
            <w:tcBorders>
              <w:top w:val="single" w:sz="7" w:space="0" w:color="000000"/>
              <w:left w:val="single" w:sz="4" w:space="0" w:color="000000"/>
              <w:bottom w:val="single" w:sz="7" w:space="0" w:color="000000"/>
              <w:right w:val="single" w:sz="4" w:space="0" w:color="000000"/>
            </w:tcBorders>
          </w:tcPr>
          <w:p>
            <w:pPr>
              <w:pStyle w:val="TableParagraph"/>
              <w:spacing w:line="285" w:lineRule="exact"/>
              <w:ind w:left="399" w:right="0"/>
              <w:jc w:val="left"/>
              <w:rPr>
                <w:rFonts w:ascii="Times New Roman" w:hAnsi="Times New Roman" w:cs="Times New Roman" w:eastAsia="Times New Roman"/>
                <w:sz w:val="14"/>
                <w:szCs w:val="14"/>
              </w:rPr>
            </w:pPr>
            <w:r>
              <w:rPr>
                <w:rFonts w:ascii="宋体" w:hAnsi="宋体" w:cs="宋体" w:eastAsia="宋体"/>
                <w:b w:val="0"/>
                <w:bCs w:val="0"/>
                <w:spacing w:val="8"/>
                <w:w w:val="100"/>
                <w:sz w:val="21"/>
                <w:szCs w:val="21"/>
              </w:rPr>
              <w:t>Ⅵ</w:t>
            </w:r>
            <w:r>
              <w:rPr>
                <w:rFonts w:ascii="仿宋" w:hAnsi="仿宋" w:cs="仿宋" w:eastAsia="仿宋"/>
                <w:b w:val="0"/>
                <w:bCs w:val="0"/>
                <w:spacing w:val="-1"/>
                <w:w w:val="100"/>
                <w:sz w:val="21"/>
                <w:szCs w:val="21"/>
              </w:rPr>
              <w:t>、</w:t>
            </w:r>
            <w:r>
              <w:rPr>
                <w:rFonts w:ascii="宋体" w:hAnsi="宋体" w:cs="宋体" w:eastAsia="宋体"/>
                <w:b w:val="0"/>
                <w:bCs w:val="0"/>
                <w:spacing w:val="8"/>
                <w:w w:val="100"/>
                <w:sz w:val="21"/>
                <w:szCs w:val="21"/>
              </w:rPr>
              <w:t>Ⅳ</w:t>
            </w:r>
            <w:r>
              <w:rPr>
                <w:rFonts w:ascii="Times New Roman" w:hAnsi="Times New Roman" w:cs="Times New Roman" w:eastAsia="Times New Roman"/>
                <w:b/>
                <w:bCs/>
                <w:spacing w:val="0"/>
                <w:w w:val="100"/>
                <w:position w:val="10"/>
                <w:sz w:val="14"/>
                <w:szCs w:val="14"/>
              </w:rPr>
              <w:t>+</w:t>
            </w:r>
            <w:r>
              <w:rPr>
                <w:rFonts w:ascii="Times New Roman" w:hAnsi="Times New Roman" w:cs="Times New Roman" w:eastAsia="Times New Roman"/>
                <w:b w:val="0"/>
                <w:bCs w:val="0"/>
                <w:spacing w:val="0"/>
                <w:w w:val="100"/>
                <w:position w:val="0"/>
                <w:sz w:val="14"/>
                <w:szCs w:val="14"/>
              </w:rPr>
            </w:r>
          </w:p>
        </w:tc>
        <w:tc>
          <w:tcPr>
            <w:tcW w:w="1810" w:type="dxa"/>
            <w:tcBorders>
              <w:top w:val="single" w:sz="7" w:space="0" w:color="000000"/>
              <w:left w:val="single" w:sz="4" w:space="0" w:color="000000"/>
              <w:bottom w:val="single" w:sz="7" w:space="0" w:color="000000"/>
              <w:right w:val="single" w:sz="4" w:space="0" w:color="000000"/>
            </w:tcBorders>
          </w:tcPr>
          <w:p>
            <w:pPr>
              <w:pStyle w:val="TableParagraph"/>
              <w:spacing w:line="285" w:lineRule="exact"/>
              <w:ind w:left="771" w:right="779"/>
              <w:jc w:val="center"/>
              <w:rPr>
                <w:rFonts w:ascii="宋体" w:hAnsi="宋体" w:cs="宋体" w:eastAsia="宋体"/>
                <w:sz w:val="21"/>
                <w:szCs w:val="21"/>
              </w:rPr>
            </w:pPr>
            <w:r>
              <w:rPr>
                <w:rFonts w:ascii="宋体" w:hAnsi="宋体" w:cs="宋体" w:eastAsia="宋体"/>
                <w:b w:val="0"/>
                <w:bCs w:val="0"/>
                <w:spacing w:val="0"/>
                <w:w w:val="100"/>
                <w:sz w:val="21"/>
                <w:szCs w:val="21"/>
              </w:rPr>
              <w:t>Ⅲ</w:t>
            </w:r>
            <w:r>
              <w:rPr>
                <w:rFonts w:ascii="宋体" w:hAnsi="宋体" w:cs="宋体" w:eastAsia="宋体"/>
                <w:b w:val="0"/>
                <w:bCs w:val="0"/>
                <w:spacing w:val="0"/>
                <w:w w:val="100"/>
                <w:sz w:val="21"/>
                <w:szCs w:val="21"/>
              </w:rPr>
            </w:r>
          </w:p>
        </w:tc>
        <w:tc>
          <w:tcPr>
            <w:tcW w:w="2073" w:type="dxa"/>
            <w:tcBorders>
              <w:top w:val="single" w:sz="7" w:space="0" w:color="000000"/>
              <w:left w:val="single" w:sz="4" w:space="0" w:color="000000"/>
              <w:bottom w:val="single" w:sz="7" w:space="0" w:color="000000"/>
              <w:right w:val="single" w:sz="4" w:space="0" w:color="000000"/>
            </w:tcBorders>
          </w:tcPr>
          <w:p>
            <w:pPr>
              <w:pStyle w:val="TableParagraph"/>
              <w:spacing w:line="285" w:lineRule="exact"/>
              <w:ind w:left="899" w:right="915"/>
              <w:jc w:val="center"/>
              <w:rPr>
                <w:rFonts w:ascii="宋体" w:hAnsi="宋体" w:cs="宋体" w:eastAsia="宋体"/>
                <w:sz w:val="21"/>
                <w:szCs w:val="21"/>
              </w:rPr>
            </w:pPr>
            <w:r>
              <w:rPr>
                <w:rFonts w:ascii="宋体" w:hAnsi="宋体" w:cs="宋体" w:eastAsia="宋体"/>
                <w:b w:val="0"/>
                <w:bCs w:val="0"/>
                <w:spacing w:val="0"/>
                <w:w w:val="100"/>
                <w:sz w:val="21"/>
                <w:szCs w:val="21"/>
              </w:rPr>
              <w:t>Ⅱ</w:t>
            </w:r>
            <w:r>
              <w:rPr>
                <w:rFonts w:ascii="宋体" w:hAnsi="宋体" w:cs="宋体" w:eastAsia="宋体"/>
                <w:b w:val="0"/>
                <w:bCs w:val="0"/>
                <w:spacing w:val="0"/>
                <w:w w:val="100"/>
                <w:sz w:val="21"/>
                <w:szCs w:val="21"/>
              </w:rPr>
            </w:r>
          </w:p>
        </w:tc>
        <w:tc>
          <w:tcPr>
            <w:tcW w:w="1537" w:type="dxa"/>
            <w:tcBorders>
              <w:top w:val="single" w:sz="7" w:space="0" w:color="000000"/>
              <w:left w:val="single" w:sz="4" w:space="0" w:color="000000"/>
              <w:bottom w:val="single" w:sz="7" w:space="0" w:color="000000"/>
              <w:right w:val="single" w:sz="4" w:space="0" w:color="000000"/>
            </w:tcBorders>
          </w:tcPr>
          <w:p>
            <w:pPr>
              <w:pStyle w:val="TableParagraph"/>
              <w:spacing w:line="285" w:lineRule="exact"/>
              <w:ind w:right="7"/>
              <w:jc w:val="center"/>
              <w:rPr>
                <w:rFonts w:ascii="宋体" w:hAnsi="宋体" w:cs="宋体" w:eastAsia="宋体"/>
                <w:sz w:val="21"/>
                <w:szCs w:val="21"/>
              </w:rPr>
            </w:pPr>
            <w:r>
              <w:rPr>
                <w:rFonts w:ascii="宋体" w:hAnsi="宋体" w:cs="宋体" w:eastAsia="宋体"/>
                <w:b w:val="0"/>
                <w:bCs w:val="0"/>
                <w:spacing w:val="0"/>
                <w:w w:val="100"/>
                <w:sz w:val="21"/>
                <w:szCs w:val="21"/>
              </w:rPr>
              <w:t>Ⅰ</w:t>
            </w:r>
            <w:r>
              <w:rPr>
                <w:rFonts w:ascii="宋体" w:hAnsi="宋体" w:cs="宋体" w:eastAsia="宋体"/>
                <w:b w:val="0"/>
                <w:bCs w:val="0"/>
                <w:spacing w:val="0"/>
                <w:w w:val="100"/>
                <w:sz w:val="21"/>
                <w:szCs w:val="21"/>
              </w:rPr>
            </w:r>
          </w:p>
        </w:tc>
      </w:tr>
      <w:tr>
        <w:trPr>
          <w:trHeight w:val="368" w:hRule="exact"/>
        </w:trPr>
        <w:tc>
          <w:tcPr>
            <w:tcW w:w="1393" w:type="dxa"/>
            <w:tcBorders>
              <w:top w:val="single" w:sz="7" w:space="0" w:color="000000"/>
              <w:left w:val="single" w:sz="4" w:space="0" w:color="000000"/>
              <w:bottom w:val="single" w:sz="7" w:space="0" w:color="000000"/>
              <w:right w:val="single" w:sz="4" w:space="0" w:color="000000"/>
            </w:tcBorders>
          </w:tcPr>
          <w:p>
            <w:pPr>
              <w:pStyle w:val="TableParagraph"/>
              <w:spacing w:line="275" w:lineRule="exact"/>
              <w:ind w:left="63" w:right="0"/>
              <w:jc w:val="left"/>
              <w:rPr>
                <w:rFonts w:ascii="仿宋" w:hAnsi="仿宋" w:cs="仿宋" w:eastAsia="仿宋"/>
                <w:sz w:val="20"/>
                <w:szCs w:val="20"/>
              </w:rPr>
            </w:pPr>
            <w:r>
              <w:rPr>
                <w:rFonts w:ascii="仿宋" w:hAnsi="仿宋" w:cs="仿宋" w:eastAsia="仿宋"/>
                <w:b w:val="0"/>
                <w:bCs w:val="0"/>
                <w:spacing w:val="0"/>
                <w:w w:val="105"/>
                <w:sz w:val="20"/>
                <w:szCs w:val="20"/>
              </w:rPr>
              <w:t>评价工作</w:t>
            </w:r>
            <w:r>
              <w:rPr>
                <w:rFonts w:ascii="仿宋" w:hAnsi="仿宋" w:cs="仿宋" w:eastAsia="仿宋"/>
                <w:b w:val="0"/>
                <w:bCs w:val="0"/>
                <w:spacing w:val="7"/>
                <w:w w:val="105"/>
                <w:sz w:val="20"/>
                <w:szCs w:val="20"/>
              </w:rPr>
              <w:t>等</w:t>
            </w:r>
            <w:r>
              <w:rPr>
                <w:rFonts w:ascii="仿宋" w:hAnsi="仿宋" w:cs="仿宋" w:eastAsia="仿宋"/>
                <w:b w:val="0"/>
                <w:bCs w:val="0"/>
                <w:spacing w:val="0"/>
                <w:w w:val="105"/>
                <w:sz w:val="20"/>
                <w:szCs w:val="20"/>
              </w:rPr>
              <w:t>级</w:t>
            </w:r>
            <w:r>
              <w:rPr>
                <w:rFonts w:ascii="仿宋" w:hAnsi="仿宋" w:cs="仿宋" w:eastAsia="仿宋"/>
                <w:b w:val="0"/>
                <w:bCs w:val="0"/>
                <w:spacing w:val="0"/>
                <w:w w:val="100"/>
                <w:sz w:val="20"/>
                <w:szCs w:val="20"/>
              </w:rPr>
            </w:r>
          </w:p>
        </w:tc>
        <w:tc>
          <w:tcPr>
            <w:tcW w:w="1521" w:type="dxa"/>
            <w:tcBorders>
              <w:top w:val="single" w:sz="7" w:space="0" w:color="000000"/>
              <w:left w:val="single" w:sz="4" w:space="0" w:color="000000"/>
              <w:bottom w:val="single" w:sz="7" w:space="0" w:color="000000"/>
              <w:right w:val="single" w:sz="4" w:space="0" w:color="000000"/>
            </w:tcBorders>
          </w:tcPr>
          <w:p>
            <w:pPr>
              <w:pStyle w:val="TableParagraph"/>
              <w:spacing w:line="275" w:lineRule="exact"/>
              <w:ind w:right="7"/>
              <w:jc w:val="center"/>
              <w:rPr>
                <w:rFonts w:ascii="仿宋" w:hAnsi="仿宋" w:cs="仿宋" w:eastAsia="仿宋"/>
                <w:sz w:val="20"/>
                <w:szCs w:val="20"/>
              </w:rPr>
            </w:pPr>
            <w:r>
              <w:rPr>
                <w:rFonts w:ascii="仿宋" w:hAnsi="仿宋" w:cs="仿宋" w:eastAsia="仿宋"/>
                <w:b w:val="0"/>
                <w:bCs w:val="0"/>
                <w:spacing w:val="0"/>
                <w:w w:val="105"/>
                <w:sz w:val="20"/>
                <w:szCs w:val="20"/>
              </w:rPr>
              <w:t>一</w:t>
            </w:r>
            <w:r>
              <w:rPr>
                <w:rFonts w:ascii="仿宋" w:hAnsi="仿宋" w:cs="仿宋" w:eastAsia="仿宋"/>
                <w:b w:val="0"/>
                <w:bCs w:val="0"/>
                <w:spacing w:val="0"/>
                <w:w w:val="100"/>
                <w:sz w:val="20"/>
                <w:szCs w:val="20"/>
              </w:rPr>
            </w:r>
          </w:p>
        </w:tc>
        <w:tc>
          <w:tcPr>
            <w:tcW w:w="1810" w:type="dxa"/>
            <w:tcBorders>
              <w:top w:val="single" w:sz="7" w:space="0" w:color="000000"/>
              <w:left w:val="single" w:sz="4" w:space="0" w:color="000000"/>
              <w:bottom w:val="single" w:sz="7" w:space="0" w:color="000000"/>
              <w:right w:val="single" w:sz="4" w:space="0" w:color="000000"/>
            </w:tcBorders>
          </w:tcPr>
          <w:p>
            <w:pPr>
              <w:pStyle w:val="TableParagraph"/>
              <w:spacing w:line="275" w:lineRule="exact"/>
              <w:ind w:left="771" w:right="779"/>
              <w:jc w:val="center"/>
              <w:rPr>
                <w:rFonts w:ascii="仿宋" w:hAnsi="仿宋" w:cs="仿宋" w:eastAsia="仿宋"/>
                <w:sz w:val="20"/>
                <w:szCs w:val="20"/>
              </w:rPr>
            </w:pPr>
            <w:r>
              <w:rPr>
                <w:rFonts w:ascii="仿宋" w:hAnsi="仿宋" w:cs="仿宋" w:eastAsia="仿宋"/>
                <w:b w:val="0"/>
                <w:bCs w:val="0"/>
                <w:spacing w:val="0"/>
                <w:w w:val="105"/>
                <w:sz w:val="20"/>
                <w:szCs w:val="20"/>
              </w:rPr>
              <w:t>二</w:t>
            </w:r>
            <w:r>
              <w:rPr>
                <w:rFonts w:ascii="仿宋" w:hAnsi="仿宋" w:cs="仿宋" w:eastAsia="仿宋"/>
                <w:b w:val="0"/>
                <w:bCs w:val="0"/>
                <w:spacing w:val="0"/>
                <w:w w:val="100"/>
                <w:sz w:val="20"/>
                <w:szCs w:val="20"/>
              </w:rPr>
            </w:r>
          </w:p>
        </w:tc>
        <w:tc>
          <w:tcPr>
            <w:tcW w:w="2073" w:type="dxa"/>
            <w:tcBorders>
              <w:top w:val="single" w:sz="7" w:space="0" w:color="000000"/>
              <w:left w:val="single" w:sz="4" w:space="0" w:color="000000"/>
              <w:bottom w:val="single" w:sz="7" w:space="0" w:color="000000"/>
              <w:right w:val="single" w:sz="4" w:space="0" w:color="000000"/>
            </w:tcBorders>
          </w:tcPr>
          <w:p>
            <w:pPr>
              <w:pStyle w:val="TableParagraph"/>
              <w:spacing w:line="275" w:lineRule="exact"/>
              <w:ind w:left="899" w:right="915"/>
              <w:jc w:val="center"/>
              <w:rPr>
                <w:rFonts w:ascii="仿宋" w:hAnsi="仿宋" w:cs="仿宋" w:eastAsia="仿宋"/>
                <w:sz w:val="20"/>
                <w:szCs w:val="20"/>
              </w:rPr>
            </w:pPr>
            <w:r>
              <w:rPr>
                <w:rFonts w:ascii="仿宋" w:hAnsi="仿宋" w:cs="仿宋" w:eastAsia="仿宋"/>
                <w:b w:val="0"/>
                <w:bCs w:val="0"/>
                <w:spacing w:val="0"/>
                <w:w w:val="105"/>
                <w:sz w:val="20"/>
                <w:szCs w:val="20"/>
              </w:rPr>
              <w:t>三</w:t>
            </w:r>
            <w:r>
              <w:rPr>
                <w:rFonts w:ascii="仿宋" w:hAnsi="仿宋" w:cs="仿宋" w:eastAsia="仿宋"/>
                <w:b w:val="0"/>
                <w:bCs w:val="0"/>
                <w:spacing w:val="0"/>
                <w:w w:val="100"/>
                <w:sz w:val="20"/>
                <w:szCs w:val="20"/>
              </w:rPr>
            </w:r>
          </w:p>
        </w:tc>
        <w:tc>
          <w:tcPr>
            <w:tcW w:w="1537" w:type="dxa"/>
            <w:tcBorders>
              <w:top w:val="single" w:sz="7" w:space="0" w:color="000000"/>
              <w:left w:val="single" w:sz="4" w:space="0" w:color="000000"/>
              <w:bottom w:val="single" w:sz="7" w:space="0" w:color="000000"/>
              <w:right w:val="single" w:sz="4" w:space="0" w:color="000000"/>
            </w:tcBorders>
          </w:tcPr>
          <w:p>
            <w:pPr>
              <w:pStyle w:val="TableParagraph"/>
              <w:spacing w:line="275" w:lineRule="exact"/>
              <w:ind w:left="279" w:right="0"/>
              <w:jc w:val="left"/>
              <w:rPr>
                <w:rFonts w:ascii="Times New Roman" w:hAnsi="Times New Roman" w:cs="Times New Roman" w:eastAsia="Times New Roman"/>
                <w:sz w:val="14"/>
                <w:szCs w:val="14"/>
              </w:rPr>
            </w:pPr>
            <w:r>
              <w:rPr>
                <w:rFonts w:ascii="仿宋" w:hAnsi="仿宋" w:cs="仿宋" w:eastAsia="仿宋"/>
                <w:b w:val="0"/>
                <w:bCs w:val="0"/>
                <w:spacing w:val="0"/>
                <w:w w:val="105"/>
                <w:sz w:val="20"/>
                <w:szCs w:val="20"/>
              </w:rPr>
              <w:t>简单分析</w:t>
            </w:r>
            <w:r>
              <w:rPr>
                <w:rFonts w:ascii="仿宋" w:hAnsi="仿宋" w:cs="仿宋" w:eastAsia="仿宋"/>
                <w:b w:val="0"/>
                <w:bCs w:val="0"/>
                <w:spacing w:val="-67"/>
                <w:w w:val="105"/>
                <w:sz w:val="20"/>
                <w:szCs w:val="20"/>
              </w:rPr>
              <w:t> </w:t>
            </w:r>
            <w:r>
              <w:rPr>
                <w:rFonts w:ascii="Times New Roman" w:hAnsi="Times New Roman" w:cs="Times New Roman" w:eastAsia="Times New Roman"/>
                <w:b w:val="0"/>
                <w:bCs w:val="0"/>
                <w:spacing w:val="0"/>
                <w:w w:val="105"/>
                <w:position w:val="10"/>
                <w:sz w:val="14"/>
                <w:szCs w:val="14"/>
              </w:rPr>
              <w:t>a</w:t>
            </w:r>
            <w:r>
              <w:rPr>
                <w:rFonts w:ascii="Times New Roman" w:hAnsi="Times New Roman" w:cs="Times New Roman" w:eastAsia="Times New Roman"/>
                <w:b w:val="0"/>
                <w:bCs w:val="0"/>
                <w:spacing w:val="0"/>
                <w:w w:val="100"/>
                <w:position w:val="0"/>
                <w:sz w:val="14"/>
                <w:szCs w:val="14"/>
              </w:rPr>
            </w:r>
          </w:p>
        </w:tc>
      </w:tr>
      <w:tr>
        <w:trPr>
          <w:trHeight w:val="700" w:hRule="exact"/>
        </w:trPr>
        <w:tc>
          <w:tcPr>
            <w:tcW w:w="8334" w:type="dxa"/>
            <w:gridSpan w:val="5"/>
            <w:tcBorders>
              <w:top w:val="single" w:sz="7" w:space="0" w:color="000000"/>
              <w:left w:val="single" w:sz="4" w:space="0" w:color="000000"/>
              <w:bottom w:val="single" w:sz="4" w:space="0" w:color="000000"/>
              <w:right w:val="single" w:sz="4" w:space="0" w:color="000000"/>
            </w:tcBorders>
          </w:tcPr>
          <w:p>
            <w:pPr>
              <w:pStyle w:val="TableParagraph"/>
              <w:spacing w:line="272" w:lineRule="exact" w:before="61"/>
              <w:ind w:left="7" w:right="6"/>
              <w:jc w:val="left"/>
              <w:rPr>
                <w:rFonts w:ascii="仿宋" w:hAnsi="仿宋" w:cs="仿宋" w:eastAsia="仿宋"/>
                <w:sz w:val="20"/>
                <w:szCs w:val="20"/>
              </w:rPr>
            </w:pPr>
            <w:r>
              <w:rPr>
                <w:rFonts w:ascii="Times New Roman" w:hAnsi="Times New Roman" w:cs="Times New Roman" w:eastAsia="Times New Roman"/>
                <w:b w:val="0"/>
                <w:bCs w:val="0"/>
                <w:spacing w:val="0"/>
                <w:w w:val="95"/>
                <w:sz w:val="21"/>
                <w:szCs w:val="21"/>
              </w:rPr>
              <w:t>a</w:t>
            </w:r>
            <w:r>
              <w:rPr>
                <w:rFonts w:ascii="Times New Roman" w:hAnsi="Times New Roman" w:cs="Times New Roman" w:eastAsia="Times New Roman"/>
                <w:b w:val="0"/>
                <w:bCs w:val="0"/>
                <w:spacing w:val="0"/>
                <w:w w:val="95"/>
                <w:sz w:val="21"/>
                <w:szCs w:val="21"/>
              </w:rPr>
              <w:t>       </w:t>
            </w:r>
            <w:r>
              <w:rPr>
                <w:rFonts w:ascii="Times New Roman" w:hAnsi="Times New Roman" w:cs="Times New Roman" w:eastAsia="Times New Roman"/>
                <w:b w:val="0"/>
                <w:bCs w:val="0"/>
                <w:spacing w:val="0"/>
                <w:w w:val="95"/>
                <w:sz w:val="21"/>
                <w:szCs w:val="21"/>
              </w:rPr>
              <w:t> </w:t>
            </w:r>
            <w:r>
              <w:rPr>
                <w:rFonts w:ascii="仿宋" w:hAnsi="仿宋" w:cs="仿宋" w:eastAsia="仿宋"/>
                <w:b w:val="0"/>
                <w:bCs w:val="0"/>
                <w:spacing w:val="0"/>
                <w:w w:val="95"/>
                <w:sz w:val="21"/>
                <w:szCs w:val="21"/>
              </w:rPr>
              <w:t>是相对于详细评价</w:t>
            </w:r>
            <w:r>
              <w:rPr>
                <w:rFonts w:ascii="仿宋" w:hAnsi="仿宋" w:cs="仿宋" w:eastAsia="仿宋"/>
                <w:b w:val="0"/>
                <w:bCs w:val="0"/>
                <w:spacing w:val="6"/>
                <w:w w:val="95"/>
                <w:sz w:val="21"/>
                <w:szCs w:val="21"/>
              </w:rPr>
              <w:t>工</w:t>
            </w:r>
            <w:r>
              <w:rPr>
                <w:rFonts w:ascii="仿宋" w:hAnsi="仿宋" w:cs="仿宋" w:eastAsia="仿宋"/>
                <w:b w:val="0"/>
                <w:bCs w:val="0"/>
                <w:spacing w:val="0"/>
                <w:w w:val="95"/>
                <w:sz w:val="21"/>
                <w:szCs w:val="21"/>
              </w:rPr>
              <w:t>作内容</w:t>
            </w:r>
            <w:r>
              <w:rPr>
                <w:rFonts w:ascii="仿宋" w:hAnsi="仿宋" w:cs="仿宋" w:eastAsia="仿宋"/>
                <w:b w:val="0"/>
                <w:bCs w:val="0"/>
                <w:spacing w:val="6"/>
                <w:w w:val="95"/>
                <w:sz w:val="21"/>
                <w:szCs w:val="21"/>
              </w:rPr>
              <w:t>而</w:t>
            </w:r>
            <w:r>
              <w:rPr>
                <w:rFonts w:ascii="仿宋" w:hAnsi="仿宋" w:cs="仿宋" w:eastAsia="仿宋"/>
                <w:b w:val="0"/>
                <w:bCs w:val="0"/>
                <w:spacing w:val="0"/>
                <w:w w:val="95"/>
                <w:sz w:val="21"/>
                <w:szCs w:val="21"/>
              </w:rPr>
              <w:t>言，在描述</w:t>
            </w:r>
            <w:r>
              <w:rPr>
                <w:rFonts w:ascii="仿宋" w:hAnsi="仿宋" w:cs="仿宋" w:eastAsia="仿宋"/>
                <w:b w:val="0"/>
                <w:bCs w:val="0"/>
                <w:spacing w:val="6"/>
                <w:w w:val="95"/>
                <w:sz w:val="21"/>
                <w:szCs w:val="21"/>
              </w:rPr>
              <w:t>危</w:t>
            </w:r>
            <w:r>
              <w:rPr>
                <w:rFonts w:ascii="仿宋" w:hAnsi="仿宋" w:cs="仿宋" w:eastAsia="仿宋"/>
                <w:b w:val="0"/>
                <w:bCs w:val="0"/>
                <w:spacing w:val="0"/>
                <w:w w:val="95"/>
                <w:sz w:val="21"/>
                <w:szCs w:val="21"/>
              </w:rPr>
              <w:t>险物</w:t>
            </w:r>
            <w:r>
              <w:rPr>
                <w:rFonts w:ascii="仿宋" w:hAnsi="仿宋" w:cs="仿宋" w:eastAsia="仿宋"/>
                <w:b w:val="0"/>
                <w:bCs w:val="0"/>
                <w:spacing w:val="6"/>
                <w:w w:val="95"/>
                <w:sz w:val="21"/>
                <w:szCs w:val="21"/>
              </w:rPr>
              <w:t>质</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环境</w:t>
            </w:r>
            <w:r>
              <w:rPr>
                <w:rFonts w:ascii="仿宋" w:hAnsi="仿宋" w:cs="仿宋" w:eastAsia="仿宋"/>
                <w:b w:val="0"/>
                <w:bCs w:val="0"/>
                <w:spacing w:val="6"/>
                <w:w w:val="95"/>
                <w:sz w:val="21"/>
                <w:szCs w:val="21"/>
              </w:rPr>
              <w:t>影</w:t>
            </w:r>
            <w:r>
              <w:rPr>
                <w:rFonts w:ascii="仿宋" w:hAnsi="仿宋" w:cs="仿宋" w:eastAsia="仿宋"/>
                <w:b w:val="0"/>
                <w:bCs w:val="0"/>
                <w:spacing w:val="0"/>
                <w:w w:val="95"/>
                <w:sz w:val="21"/>
                <w:szCs w:val="21"/>
              </w:rPr>
              <w:t>响途</w:t>
            </w:r>
            <w:r>
              <w:rPr>
                <w:rFonts w:ascii="仿宋" w:hAnsi="仿宋" w:cs="仿宋" w:eastAsia="仿宋"/>
                <w:b w:val="0"/>
                <w:bCs w:val="0"/>
                <w:spacing w:val="6"/>
                <w:w w:val="95"/>
                <w:sz w:val="21"/>
                <w:szCs w:val="21"/>
              </w:rPr>
              <w:t>径</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环境</w:t>
            </w:r>
            <w:r>
              <w:rPr>
                <w:rFonts w:ascii="仿宋" w:hAnsi="仿宋" w:cs="仿宋" w:eastAsia="仿宋"/>
                <w:b w:val="0"/>
                <w:bCs w:val="0"/>
                <w:spacing w:val="6"/>
                <w:w w:val="95"/>
                <w:sz w:val="21"/>
                <w:szCs w:val="21"/>
              </w:rPr>
              <w:t>危</w:t>
            </w:r>
            <w:r>
              <w:rPr>
                <w:rFonts w:ascii="仿宋" w:hAnsi="仿宋" w:cs="仿宋" w:eastAsia="仿宋"/>
                <w:b w:val="0"/>
                <w:bCs w:val="0"/>
                <w:spacing w:val="0"/>
                <w:w w:val="95"/>
                <w:sz w:val="21"/>
                <w:szCs w:val="21"/>
              </w:rPr>
              <w:t>害后</w:t>
            </w:r>
            <w:r>
              <w:rPr>
                <w:rFonts w:ascii="仿宋" w:hAnsi="仿宋" w:cs="仿宋" w:eastAsia="仿宋"/>
                <w:b w:val="0"/>
                <w:bCs w:val="0"/>
                <w:spacing w:val="6"/>
                <w:w w:val="95"/>
                <w:sz w:val="21"/>
                <w:szCs w:val="21"/>
              </w:rPr>
              <w:t>果</w:t>
            </w:r>
            <w:r>
              <w:rPr>
                <w:rFonts w:ascii="仿宋" w:hAnsi="仿宋" w:cs="仿宋" w:eastAsia="仿宋"/>
                <w:b w:val="0"/>
                <w:bCs w:val="0"/>
                <w:spacing w:val="-8"/>
                <w:w w:val="95"/>
                <w:sz w:val="21"/>
                <w:szCs w:val="21"/>
              </w:rPr>
              <w:t>、</w:t>
            </w:r>
            <w:r>
              <w:rPr>
                <w:rFonts w:ascii="仿宋" w:hAnsi="仿宋" w:cs="仿宋" w:eastAsia="仿宋"/>
                <w:b w:val="0"/>
                <w:bCs w:val="0"/>
                <w:spacing w:val="6"/>
                <w:w w:val="95"/>
                <w:sz w:val="21"/>
                <w:szCs w:val="21"/>
              </w:rPr>
              <w:t>风</w:t>
            </w:r>
            <w:r>
              <w:rPr>
                <w:rFonts w:ascii="仿宋" w:hAnsi="仿宋" w:cs="仿宋" w:eastAsia="仿宋"/>
                <w:b w:val="0"/>
                <w:bCs w:val="0"/>
                <w:spacing w:val="0"/>
                <w:w w:val="95"/>
                <w:sz w:val="21"/>
                <w:szCs w:val="21"/>
              </w:rPr>
              <w:t>险</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防范措施</w:t>
            </w:r>
            <w:r>
              <w:rPr>
                <w:rFonts w:ascii="仿宋" w:hAnsi="仿宋" w:cs="仿宋" w:eastAsia="仿宋"/>
                <w:b w:val="0"/>
                <w:bCs w:val="0"/>
                <w:spacing w:val="6"/>
                <w:w w:val="100"/>
                <w:sz w:val="20"/>
                <w:szCs w:val="20"/>
              </w:rPr>
              <w:t>等</w:t>
            </w:r>
            <w:r>
              <w:rPr>
                <w:rFonts w:ascii="仿宋" w:hAnsi="仿宋" w:cs="仿宋" w:eastAsia="仿宋"/>
                <w:b w:val="0"/>
                <w:bCs w:val="0"/>
                <w:spacing w:val="0"/>
                <w:w w:val="100"/>
                <w:sz w:val="20"/>
                <w:szCs w:val="20"/>
              </w:rPr>
              <w:t>方面给</w:t>
            </w:r>
            <w:r>
              <w:rPr>
                <w:rFonts w:ascii="仿宋" w:hAnsi="仿宋" w:cs="仿宋" w:eastAsia="仿宋"/>
                <w:b w:val="0"/>
                <w:bCs w:val="0"/>
                <w:spacing w:val="6"/>
                <w:w w:val="100"/>
                <w:sz w:val="20"/>
                <w:szCs w:val="20"/>
              </w:rPr>
              <w:t>出</w:t>
            </w:r>
            <w:r>
              <w:rPr>
                <w:rFonts w:ascii="仿宋" w:hAnsi="仿宋" w:cs="仿宋" w:eastAsia="仿宋"/>
                <w:b w:val="0"/>
                <w:bCs w:val="0"/>
                <w:spacing w:val="0"/>
                <w:w w:val="100"/>
                <w:sz w:val="20"/>
                <w:szCs w:val="20"/>
              </w:rPr>
              <w:t>定性的</w:t>
            </w:r>
            <w:r>
              <w:rPr>
                <w:rFonts w:ascii="仿宋" w:hAnsi="仿宋" w:cs="仿宋" w:eastAsia="仿宋"/>
                <w:b w:val="0"/>
                <w:bCs w:val="0"/>
                <w:spacing w:val="6"/>
                <w:w w:val="100"/>
                <w:sz w:val="20"/>
                <w:szCs w:val="20"/>
              </w:rPr>
              <w:t>说</w:t>
            </w:r>
            <w:r>
              <w:rPr>
                <w:rFonts w:ascii="仿宋" w:hAnsi="仿宋" w:cs="仿宋" w:eastAsia="仿宋"/>
                <w:b w:val="0"/>
                <w:bCs w:val="0"/>
                <w:spacing w:val="0"/>
                <w:w w:val="100"/>
                <w:sz w:val="20"/>
                <w:szCs w:val="20"/>
              </w:rPr>
              <w:t>明。</w:t>
            </w:r>
            <w:r>
              <w:rPr>
                <w:rFonts w:ascii="仿宋" w:hAnsi="仿宋" w:cs="仿宋" w:eastAsia="仿宋"/>
                <w:b w:val="0"/>
                <w:bCs w:val="0"/>
                <w:spacing w:val="2"/>
                <w:w w:val="100"/>
                <w:sz w:val="20"/>
                <w:szCs w:val="20"/>
              </w:rPr>
              <w:t>见</w:t>
            </w:r>
            <w:r>
              <w:rPr>
                <w:rFonts w:ascii="仿宋" w:hAnsi="仿宋" w:cs="仿宋" w:eastAsia="仿宋"/>
                <w:b w:val="0"/>
                <w:bCs w:val="0"/>
                <w:spacing w:val="0"/>
                <w:w w:val="100"/>
                <w:sz w:val="20"/>
                <w:szCs w:val="20"/>
              </w:rPr>
              <w:t>附录</w:t>
            </w:r>
            <w:r>
              <w:rPr>
                <w:rFonts w:ascii="仿宋" w:hAnsi="仿宋" w:cs="仿宋" w:eastAsia="仿宋"/>
                <w:b w:val="0"/>
                <w:bCs w:val="0"/>
                <w:spacing w:val="86"/>
                <w:w w:val="100"/>
                <w:sz w:val="20"/>
                <w:szCs w:val="20"/>
              </w:rPr>
              <w:t> </w:t>
            </w:r>
            <w:r>
              <w:rPr>
                <w:rFonts w:ascii="Times New Roman" w:hAnsi="Times New Roman" w:cs="Times New Roman" w:eastAsia="Times New Roman"/>
                <w:b w:val="0"/>
                <w:bCs w:val="0"/>
                <w:spacing w:val="-7"/>
                <w:w w:val="100"/>
                <w:sz w:val="20"/>
                <w:szCs w:val="20"/>
              </w:rPr>
              <w:t>A</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r>
    </w:tbl>
    <w:p>
      <w:pPr>
        <w:pStyle w:val="BodyText"/>
        <w:spacing w:line="306" w:lineRule="auto" w:before="38"/>
        <w:ind w:left="221" w:right="110" w:firstLine="480"/>
        <w:jc w:val="both"/>
      </w:pPr>
      <w:r>
        <w:rPr>
          <w:b w:val="0"/>
          <w:bCs w:val="0"/>
          <w:spacing w:val="0"/>
          <w:w w:val="100"/>
        </w:rPr>
        <w:t>本项</w:t>
      </w:r>
      <w:r>
        <w:rPr>
          <w:b w:val="0"/>
          <w:bCs w:val="0"/>
          <w:spacing w:val="7"/>
          <w:w w:val="100"/>
        </w:rPr>
        <w:t>目</w:t>
      </w:r>
      <w:r>
        <w:rPr>
          <w:b w:val="0"/>
          <w:bCs w:val="0"/>
          <w:spacing w:val="0"/>
          <w:w w:val="100"/>
        </w:rPr>
        <w:t>所</w:t>
      </w:r>
      <w:r>
        <w:rPr>
          <w:b w:val="0"/>
          <w:bCs w:val="0"/>
          <w:spacing w:val="7"/>
          <w:w w:val="100"/>
        </w:rPr>
        <w:t>涉</w:t>
      </w:r>
      <w:r>
        <w:rPr>
          <w:b w:val="0"/>
          <w:bCs w:val="0"/>
          <w:spacing w:val="0"/>
          <w:w w:val="100"/>
        </w:rPr>
        <w:t>及</w:t>
      </w:r>
      <w:r>
        <w:rPr>
          <w:b w:val="0"/>
          <w:bCs w:val="0"/>
          <w:spacing w:val="7"/>
          <w:w w:val="100"/>
        </w:rPr>
        <w:t>的</w:t>
      </w:r>
      <w:r>
        <w:rPr>
          <w:b w:val="0"/>
          <w:bCs w:val="0"/>
          <w:spacing w:val="0"/>
          <w:w w:val="100"/>
        </w:rPr>
        <w:t>风</w:t>
      </w:r>
      <w:r>
        <w:rPr>
          <w:b w:val="0"/>
          <w:bCs w:val="0"/>
          <w:spacing w:val="7"/>
          <w:w w:val="100"/>
        </w:rPr>
        <w:t>险</w:t>
      </w:r>
      <w:r>
        <w:rPr>
          <w:b w:val="0"/>
          <w:bCs w:val="0"/>
          <w:spacing w:val="0"/>
          <w:w w:val="100"/>
        </w:rPr>
        <w:t>物质</w:t>
      </w:r>
      <w:r>
        <w:rPr>
          <w:b w:val="0"/>
          <w:bCs w:val="0"/>
          <w:spacing w:val="7"/>
          <w:w w:val="100"/>
        </w:rPr>
        <w:t>主</w:t>
      </w:r>
      <w:r>
        <w:rPr>
          <w:b w:val="0"/>
          <w:bCs w:val="0"/>
          <w:spacing w:val="0"/>
          <w:w w:val="100"/>
        </w:rPr>
        <w:t>要</w:t>
      </w:r>
      <w:r>
        <w:rPr>
          <w:b w:val="0"/>
          <w:bCs w:val="0"/>
          <w:spacing w:val="7"/>
          <w:w w:val="100"/>
        </w:rPr>
        <w:t>为</w:t>
      </w:r>
      <w:r>
        <w:rPr>
          <w:b w:val="0"/>
          <w:bCs w:val="0"/>
          <w:spacing w:val="0"/>
          <w:w w:val="100"/>
        </w:rPr>
        <w:t>聚</w:t>
      </w:r>
      <w:r>
        <w:rPr>
          <w:b w:val="0"/>
          <w:bCs w:val="0"/>
          <w:spacing w:val="7"/>
          <w:w w:val="100"/>
        </w:rPr>
        <w:t>乙</w:t>
      </w:r>
      <w:r>
        <w:rPr>
          <w:b w:val="0"/>
          <w:bCs w:val="0"/>
          <w:spacing w:val="0"/>
          <w:w w:val="100"/>
        </w:rPr>
        <w:t>烯</w:t>
      </w:r>
      <w:r>
        <w:rPr>
          <w:b w:val="0"/>
          <w:bCs w:val="0"/>
          <w:spacing w:val="5"/>
          <w:w w:val="100"/>
        </w:rPr>
        <w:t>（</w:t>
      </w:r>
      <w:r>
        <w:rPr>
          <w:rFonts w:ascii="Times New Roman" w:hAnsi="Times New Roman" w:cs="Times New Roman" w:eastAsia="Times New Roman"/>
          <w:b w:val="0"/>
          <w:bCs w:val="0"/>
          <w:spacing w:val="10"/>
          <w:w w:val="100"/>
        </w:rPr>
        <w:t>P</w:t>
      </w:r>
      <w:r>
        <w:rPr>
          <w:rFonts w:ascii="Times New Roman" w:hAnsi="Times New Roman" w:cs="Times New Roman" w:eastAsia="Times New Roman"/>
          <w:b w:val="0"/>
          <w:bCs w:val="0"/>
          <w:spacing w:val="-3"/>
          <w:w w:val="100"/>
        </w:rPr>
        <w:t>E</w:t>
      </w:r>
      <w:r>
        <w:rPr>
          <w:b w:val="0"/>
          <w:bCs w:val="0"/>
          <w:spacing w:val="7"/>
          <w:w w:val="100"/>
        </w:rPr>
        <w:t>）</w:t>
      </w:r>
      <w:r>
        <w:rPr>
          <w:b w:val="0"/>
          <w:bCs w:val="0"/>
          <w:spacing w:val="0"/>
          <w:w w:val="100"/>
        </w:rPr>
        <w:t>，未</w:t>
      </w:r>
      <w:r>
        <w:rPr>
          <w:b w:val="0"/>
          <w:bCs w:val="0"/>
          <w:spacing w:val="7"/>
          <w:w w:val="100"/>
        </w:rPr>
        <w:t>被</w:t>
      </w:r>
      <w:r>
        <w:rPr>
          <w:b w:val="0"/>
          <w:bCs w:val="0"/>
          <w:spacing w:val="0"/>
          <w:w w:val="100"/>
        </w:rPr>
        <w:t>列</w:t>
      </w:r>
      <w:r>
        <w:rPr>
          <w:b w:val="0"/>
          <w:bCs w:val="0"/>
          <w:spacing w:val="7"/>
          <w:w w:val="100"/>
        </w:rPr>
        <w:t>入</w:t>
      </w:r>
      <w:r>
        <w:rPr>
          <w:b w:val="0"/>
          <w:bCs w:val="0"/>
          <w:spacing w:val="0"/>
          <w:w w:val="100"/>
        </w:rPr>
        <w:t>《</w:t>
      </w:r>
      <w:r>
        <w:rPr>
          <w:b w:val="0"/>
          <w:bCs w:val="0"/>
          <w:spacing w:val="7"/>
          <w:w w:val="100"/>
        </w:rPr>
        <w:t>危</w:t>
      </w:r>
      <w:r>
        <w:rPr>
          <w:b w:val="0"/>
          <w:bCs w:val="0"/>
          <w:spacing w:val="0"/>
          <w:w w:val="100"/>
        </w:rPr>
        <w:t>险</w:t>
      </w:r>
      <w:r>
        <w:rPr>
          <w:b w:val="0"/>
          <w:bCs w:val="0"/>
          <w:spacing w:val="7"/>
          <w:w w:val="100"/>
        </w:rPr>
        <w:t>化</w:t>
      </w:r>
      <w:r>
        <w:rPr>
          <w:b w:val="0"/>
          <w:bCs w:val="0"/>
          <w:spacing w:val="0"/>
          <w:w w:val="100"/>
        </w:rPr>
        <w:t>学品重</w:t>
      </w:r>
      <w:r>
        <w:rPr>
          <w:b w:val="0"/>
          <w:bCs w:val="0"/>
          <w:spacing w:val="0"/>
          <w:w w:val="100"/>
        </w:rPr>
        <w:t> </w:t>
      </w:r>
      <w:r>
        <w:rPr>
          <w:b w:val="0"/>
          <w:bCs w:val="0"/>
          <w:spacing w:val="0"/>
          <w:w w:val="100"/>
        </w:rPr>
        <w:t>大危</w:t>
      </w:r>
      <w:r>
        <w:rPr>
          <w:b w:val="0"/>
          <w:bCs w:val="0"/>
          <w:spacing w:val="7"/>
          <w:w w:val="100"/>
        </w:rPr>
        <w:t>险</w:t>
      </w:r>
      <w:r>
        <w:rPr>
          <w:b w:val="0"/>
          <w:bCs w:val="0"/>
          <w:spacing w:val="0"/>
          <w:w w:val="100"/>
        </w:rPr>
        <w:t>源</w:t>
      </w:r>
      <w:r>
        <w:rPr>
          <w:b w:val="0"/>
          <w:bCs w:val="0"/>
          <w:spacing w:val="7"/>
          <w:w w:val="100"/>
        </w:rPr>
        <w:t>辨</w:t>
      </w:r>
      <w:r>
        <w:rPr>
          <w:b w:val="0"/>
          <w:bCs w:val="0"/>
          <w:spacing w:val="0"/>
          <w:w w:val="100"/>
        </w:rPr>
        <w:t>识</w:t>
      </w:r>
      <w:r>
        <w:rPr>
          <w:b w:val="0"/>
          <w:bCs w:val="0"/>
          <w:spacing w:val="7"/>
          <w:w w:val="100"/>
        </w:rPr>
        <w:t>》</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B18218-2014</w:t>
      </w:r>
      <w:r>
        <w:rPr>
          <w:b w:val="0"/>
          <w:bCs w:val="0"/>
          <w:spacing w:val="7"/>
          <w:w w:val="100"/>
        </w:rPr>
        <w:t>）</w:t>
      </w:r>
      <w:r>
        <w:rPr>
          <w:b w:val="0"/>
          <w:bCs w:val="0"/>
          <w:spacing w:val="0"/>
          <w:w w:val="100"/>
        </w:rPr>
        <w:t>监控</w:t>
      </w:r>
      <w:r>
        <w:rPr>
          <w:b w:val="0"/>
          <w:bCs w:val="0"/>
          <w:spacing w:val="7"/>
          <w:w w:val="100"/>
        </w:rPr>
        <w:t>目</w:t>
      </w:r>
      <w:r>
        <w:rPr>
          <w:b w:val="0"/>
          <w:bCs w:val="0"/>
          <w:spacing w:val="0"/>
          <w:w w:val="100"/>
        </w:rPr>
        <w:t>录</w:t>
      </w:r>
      <w:r>
        <w:rPr>
          <w:b w:val="0"/>
          <w:bCs w:val="0"/>
          <w:spacing w:val="7"/>
          <w:w w:val="100"/>
        </w:rPr>
        <w:t>及</w:t>
      </w:r>
      <w:r>
        <w:rPr>
          <w:b w:val="0"/>
          <w:bCs w:val="0"/>
          <w:spacing w:val="0"/>
          <w:w w:val="100"/>
        </w:rPr>
        <w:t>《</w:t>
      </w:r>
      <w:r>
        <w:rPr>
          <w:b w:val="0"/>
          <w:bCs w:val="0"/>
          <w:spacing w:val="7"/>
          <w:w w:val="100"/>
        </w:rPr>
        <w:t>建</w:t>
      </w:r>
      <w:r>
        <w:rPr>
          <w:b w:val="0"/>
          <w:bCs w:val="0"/>
          <w:spacing w:val="0"/>
          <w:w w:val="100"/>
        </w:rPr>
        <w:t>设</w:t>
      </w:r>
      <w:r>
        <w:rPr>
          <w:b w:val="0"/>
          <w:bCs w:val="0"/>
          <w:spacing w:val="7"/>
          <w:w w:val="100"/>
        </w:rPr>
        <w:t>项</w:t>
      </w:r>
      <w:r>
        <w:rPr>
          <w:b w:val="0"/>
          <w:bCs w:val="0"/>
          <w:spacing w:val="0"/>
          <w:w w:val="100"/>
        </w:rPr>
        <w:t>目环</w:t>
      </w:r>
      <w:r>
        <w:rPr>
          <w:b w:val="0"/>
          <w:bCs w:val="0"/>
          <w:spacing w:val="7"/>
          <w:w w:val="100"/>
        </w:rPr>
        <w:t>境</w:t>
      </w:r>
      <w:r>
        <w:rPr>
          <w:b w:val="0"/>
          <w:bCs w:val="0"/>
          <w:spacing w:val="0"/>
          <w:w w:val="100"/>
        </w:rPr>
        <w:t>风</w:t>
      </w:r>
      <w:r>
        <w:rPr>
          <w:b w:val="0"/>
          <w:bCs w:val="0"/>
          <w:spacing w:val="7"/>
          <w:w w:val="100"/>
        </w:rPr>
        <w:t>险</w:t>
      </w:r>
      <w:r>
        <w:rPr>
          <w:b w:val="0"/>
          <w:bCs w:val="0"/>
          <w:spacing w:val="0"/>
          <w:w w:val="100"/>
        </w:rPr>
        <w:t>评</w:t>
      </w:r>
      <w:r>
        <w:rPr>
          <w:b w:val="0"/>
          <w:bCs w:val="0"/>
          <w:spacing w:val="7"/>
          <w:w w:val="100"/>
        </w:rPr>
        <w:t>价</w:t>
      </w:r>
      <w:r>
        <w:rPr>
          <w:b w:val="0"/>
          <w:bCs w:val="0"/>
          <w:spacing w:val="0"/>
          <w:w w:val="100"/>
        </w:rPr>
        <w:t>技</w:t>
      </w:r>
      <w:r>
        <w:rPr>
          <w:b w:val="0"/>
          <w:bCs w:val="0"/>
          <w:spacing w:val="7"/>
          <w:w w:val="100"/>
        </w:rPr>
        <w:t>术</w:t>
      </w:r>
      <w:r>
        <w:rPr>
          <w:b w:val="0"/>
          <w:bCs w:val="0"/>
          <w:spacing w:val="0"/>
          <w:w w:val="100"/>
        </w:rPr>
        <w:t>导</w:t>
      </w:r>
      <w:r>
        <w:rPr>
          <w:b w:val="0"/>
          <w:bCs w:val="0"/>
          <w:spacing w:val="0"/>
          <w:w w:val="100"/>
        </w:rPr>
        <w:t> </w:t>
      </w:r>
      <w:r>
        <w:rPr>
          <w:b w:val="0"/>
          <w:bCs w:val="0"/>
          <w:spacing w:val="0"/>
          <w:w w:val="100"/>
        </w:rPr>
        <w:t>则</w:t>
      </w:r>
      <w:r>
        <w:rPr>
          <w:b w:val="0"/>
          <w:bCs w:val="0"/>
          <w:spacing w:val="-65"/>
          <w:w w:val="100"/>
        </w:rPr>
        <w:t>》</w:t>
      </w:r>
      <w:r>
        <w:rPr>
          <w:b w:val="0"/>
          <w:bCs w:val="0"/>
          <w:spacing w:val="0"/>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16</w:t>
      </w:r>
      <w:r>
        <w:rPr>
          <w:rFonts w:ascii="Times New Roman" w:hAnsi="Times New Roman" w:cs="Times New Roman" w:eastAsia="Times New Roman"/>
          <w:b w:val="0"/>
          <w:bCs w:val="0"/>
          <w:spacing w:val="1"/>
          <w:w w:val="100"/>
        </w:rPr>
        <w:t>9</w:t>
      </w:r>
      <w:r>
        <w:rPr>
          <w:rFonts w:ascii="Times New Roman" w:hAnsi="Times New Roman" w:cs="Times New Roman" w:eastAsia="Times New Roman"/>
          <w:b w:val="0"/>
          <w:bCs w:val="0"/>
          <w:spacing w:val="0"/>
          <w:w w:val="100"/>
        </w:rPr>
        <w:t>-2018</w:t>
      </w:r>
      <w:r>
        <w:rPr>
          <w:b w:val="0"/>
          <w:bCs w:val="0"/>
          <w:spacing w:val="-32"/>
          <w:w w:val="100"/>
        </w:rPr>
        <w:t>）</w:t>
      </w:r>
      <w:r>
        <w:rPr>
          <w:b w:val="0"/>
          <w:bCs w:val="0"/>
          <w:spacing w:val="0"/>
          <w:w w:val="100"/>
        </w:rPr>
        <w:t>附录</w:t>
      </w:r>
      <w:r>
        <w:rPr>
          <w:b w:val="0"/>
          <w:bCs w:val="0"/>
          <w:spacing w:val="-56"/>
          <w:w w:val="100"/>
        </w:rPr>
        <w:t> </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 </w:t>
      </w:r>
      <w:r>
        <w:rPr>
          <w:b w:val="0"/>
          <w:bCs w:val="0"/>
          <w:spacing w:val="0"/>
          <w:w w:val="100"/>
        </w:rPr>
        <w:t>规定的重点关注的危险物质</w:t>
      </w:r>
      <w:r>
        <w:rPr>
          <w:b w:val="0"/>
          <w:bCs w:val="0"/>
          <w:spacing w:val="-32"/>
          <w:w w:val="100"/>
        </w:rPr>
        <w:t>。</w:t>
      </w:r>
      <w:r>
        <w:rPr>
          <w:b w:val="0"/>
          <w:bCs w:val="0"/>
          <w:spacing w:val="0"/>
          <w:w w:val="100"/>
        </w:rPr>
        <w:t>由此判定环境风险潜势</w:t>
      </w:r>
      <w:r>
        <w:rPr>
          <w:b w:val="0"/>
          <w:bCs w:val="0"/>
          <w:spacing w:val="0"/>
          <w:w w:val="100"/>
        </w:rPr>
        <w:t> </w:t>
      </w:r>
      <w:r>
        <w:rPr>
          <w:b w:val="0"/>
          <w:bCs w:val="0"/>
          <w:spacing w:val="0"/>
          <w:w w:val="100"/>
        </w:rPr>
        <w:t>为</w:t>
      </w:r>
      <w:r>
        <w:rPr>
          <w:rFonts w:ascii="宋体" w:hAnsi="宋体" w:cs="宋体" w:eastAsia="宋体"/>
          <w:b w:val="0"/>
          <w:bCs w:val="0"/>
          <w:spacing w:val="0"/>
          <w:w w:val="100"/>
        </w:rPr>
        <w:t>Ⅰ</w:t>
      </w:r>
      <w:r>
        <w:rPr>
          <w:b w:val="0"/>
          <w:bCs w:val="0"/>
          <w:spacing w:val="0"/>
          <w:w w:val="100"/>
        </w:rPr>
        <w:t>类</w:t>
      </w:r>
      <w:r>
        <w:rPr>
          <w:b w:val="0"/>
          <w:bCs w:val="0"/>
          <w:spacing w:val="-41"/>
          <w:w w:val="100"/>
        </w:rPr>
        <w:t>。</w:t>
      </w:r>
      <w:r>
        <w:rPr>
          <w:b w:val="0"/>
          <w:bCs w:val="0"/>
          <w:spacing w:val="0"/>
          <w:w w:val="100"/>
        </w:rPr>
        <w:t>根据评价导则要求</w:t>
      </w:r>
      <w:r>
        <w:rPr>
          <w:b w:val="0"/>
          <w:bCs w:val="0"/>
          <w:spacing w:val="-41"/>
          <w:w w:val="100"/>
        </w:rPr>
        <w:t>，</w:t>
      </w:r>
      <w:r>
        <w:rPr>
          <w:b w:val="0"/>
          <w:bCs w:val="0"/>
          <w:spacing w:val="0"/>
          <w:w w:val="100"/>
        </w:rPr>
        <w:t>本次评价参照标准进行风险识别和对事故风险</w:t>
      </w:r>
      <w:r>
        <w:rPr>
          <w:b w:val="0"/>
          <w:bCs w:val="0"/>
          <w:spacing w:val="-8"/>
          <w:w w:val="100"/>
        </w:rPr>
        <w:t>进</w:t>
      </w:r>
      <w:r>
        <w:rPr>
          <w:b w:val="0"/>
          <w:bCs w:val="0"/>
          <w:spacing w:val="0"/>
          <w:w w:val="100"/>
        </w:rPr>
        <w:t>行</w:t>
      </w:r>
      <w:r>
        <w:rPr>
          <w:b w:val="0"/>
          <w:bCs w:val="0"/>
          <w:spacing w:val="0"/>
          <w:w w:val="100"/>
        </w:rPr>
        <w:t> </w:t>
      </w:r>
      <w:r>
        <w:rPr>
          <w:b w:val="0"/>
          <w:bCs w:val="0"/>
          <w:spacing w:val="0"/>
          <w:w w:val="100"/>
        </w:rPr>
        <w:t>简单分析</w:t>
      </w:r>
      <w:r>
        <w:rPr>
          <w:b w:val="0"/>
          <w:bCs w:val="0"/>
          <w:spacing w:val="-48"/>
          <w:w w:val="100"/>
        </w:rPr>
        <w:t>，</w:t>
      </w:r>
      <w:r>
        <w:rPr>
          <w:b w:val="0"/>
          <w:bCs w:val="0"/>
          <w:spacing w:val="0"/>
          <w:w w:val="100"/>
        </w:rPr>
        <w:t>定性分析危险物质</w:t>
      </w:r>
      <w:r>
        <w:rPr>
          <w:b w:val="0"/>
          <w:bCs w:val="0"/>
          <w:spacing w:val="-48"/>
          <w:w w:val="100"/>
        </w:rPr>
        <w:t>、</w:t>
      </w:r>
      <w:r>
        <w:rPr>
          <w:b w:val="0"/>
          <w:bCs w:val="0"/>
          <w:spacing w:val="0"/>
          <w:w w:val="100"/>
        </w:rPr>
        <w:t>环境影响途径</w:t>
      </w:r>
      <w:r>
        <w:rPr>
          <w:b w:val="0"/>
          <w:bCs w:val="0"/>
          <w:spacing w:val="-48"/>
          <w:w w:val="100"/>
        </w:rPr>
        <w:t>、</w:t>
      </w:r>
      <w:r>
        <w:rPr>
          <w:b w:val="0"/>
          <w:bCs w:val="0"/>
          <w:spacing w:val="0"/>
          <w:w w:val="100"/>
        </w:rPr>
        <w:t>环境危害后</w:t>
      </w:r>
      <w:r>
        <w:rPr>
          <w:b w:val="0"/>
          <w:bCs w:val="0"/>
          <w:spacing w:val="-8"/>
          <w:w w:val="100"/>
        </w:rPr>
        <w:t>果</w:t>
      </w:r>
      <w:r>
        <w:rPr>
          <w:b w:val="0"/>
          <w:bCs w:val="0"/>
          <w:spacing w:val="-48"/>
          <w:w w:val="100"/>
        </w:rPr>
        <w:t>、</w:t>
      </w:r>
      <w:r>
        <w:rPr>
          <w:b w:val="0"/>
          <w:bCs w:val="0"/>
          <w:spacing w:val="0"/>
          <w:w w:val="100"/>
        </w:rPr>
        <w:t>风险防范措</w:t>
      </w:r>
      <w:r>
        <w:rPr>
          <w:b w:val="0"/>
          <w:bCs w:val="0"/>
          <w:spacing w:val="-8"/>
          <w:w w:val="100"/>
        </w:rPr>
        <w:t>施</w:t>
      </w:r>
      <w:r>
        <w:rPr>
          <w:b w:val="0"/>
          <w:bCs w:val="0"/>
          <w:spacing w:val="0"/>
          <w:w w:val="100"/>
        </w:rPr>
        <w:t>等。</w:t>
      </w:r>
    </w:p>
    <w:p>
      <w:pPr>
        <w:spacing w:after="0" w:line="306" w:lineRule="auto"/>
        <w:jc w:val="both"/>
        <w:sectPr>
          <w:pgSz w:w="11904" w:h="16840"/>
          <w:pgMar w:header="0" w:footer="957" w:top="1320" w:bottom="1140" w:left="1580" w:right="1560"/>
        </w:sectPr>
      </w:pPr>
    </w:p>
    <w:p>
      <w:pPr>
        <w:spacing w:before="45"/>
        <w:ind w:left="141" w:right="35"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8</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评价范围</w:t>
      </w:r>
    </w:p>
    <w:p>
      <w:pPr>
        <w:spacing w:line="170" w:lineRule="exact" w:before="9"/>
        <w:rPr>
          <w:sz w:val="17"/>
          <w:szCs w:val="17"/>
        </w:rPr>
      </w:pPr>
      <w:r>
        <w:rPr>
          <w:sz w:val="17"/>
          <w:szCs w:val="17"/>
        </w:rPr>
      </w:r>
    </w:p>
    <w:p>
      <w:pPr>
        <w:pStyle w:val="BodyText"/>
        <w:spacing w:line="320" w:lineRule="auto"/>
        <w:ind w:right="0" w:firstLine="480"/>
        <w:jc w:val="left"/>
      </w:pPr>
      <w:r>
        <w:rPr>
          <w:b w:val="0"/>
          <w:bCs w:val="0"/>
          <w:spacing w:val="0"/>
          <w:w w:val="100"/>
        </w:rPr>
        <w:t>根据建设项目污染物排放特点及当地气象条件</w:t>
      </w:r>
      <w:r>
        <w:rPr>
          <w:b w:val="0"/>
          <w:bCs w:val="0"/>
          <w:spacing w:val="-89"/>
          <w:w w:val="100"/>
        </w:rPr>
        <w:t>、</w:t>
      </w:r>
      <w:r>
        <w:rPr>
          <w:b w:val="0"/>
          <w:bCs w:val="0"/>
          <w:spacing w:val="0"/>
          <w:w w:val="100"/>
        </w:rPr>
        <w:t>自然环境状况确定各环境要</w:t>
      </w:r>
      <w:r>
        <w:rPr>
          <w:b w:val="0"/>
          <w:bCs w:val="0"/>
          <w:spacing w:val="0"/>
          <w:w w:val="100"/>
        </w:rPr>
        <w:t> </w:t>
      </w:r>
      <w:r>
        <w:rPr>
          <w:b w:val="0"/>
          <w:bCs w:val="0"/>
          <w:spacing w:val="0"/>
          <w:w w:val="100"/>
        </w:rPr>
        <w:t>素评价范围为：</w:t>
      </w:r>
    </w:p>
    <w:p>
      <w:pPr>
        <w:pStyle w:val="BodyText"/>
        <w:spacing w:line="309" w:lineRule="auto" w:before="29"/>
        <w:ind w:right="251" w:firstLine="480"/>
        <w:jc w:val="both"/>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）大气环境</w:t>
      </w:r>
      <w:r>
        <w:rPr>
          <w:b w:val="0"/>
          <w:bCs w:val="0"/>
          <w:spacing w:val="1"/>
          <w:w w:val="100"/>
        </w:rPr>
        <w:t>：</w:t>
      </w:r>
      <w:r>
        <w:rPr>
          <w:b w:val="0"/>
          <w:bCs w:val="0"/>
          <w:spacing w:val="0"/>
          <w:w w:val="100"/>
        </w:rPr>
        <w:t>本次的</w:t>
      </w:r>
      <w:r>
        <w:rPr>
          <w:b w:val="0"/>
          <w:bCs w:val="0"/>
          <w:spacing w:val="7"/>
          <w:w w:val="100"/>
        </w:rPr>
        <w:t>大</w:t>
      </w:r>
      <w:r>
        <w:rPr>
          <w:b w:val="0"/>
          <w:bCs w:val="0"/>
          <w:spacing w:val="0"/>
          <w:w w:val="100"/>
        </w:rPr>
        <w:t>气环境影响评价</w:t>
      </w:r>
      <w:r>
        <w:rPr>
          <w:b w:val="0"/>
          <w:bCs w:val="0"/>
          <w:spacing w:val="7"/>
          <w:w w:val="100"/>
        </w:rPr>
        <w:t>工</w:t>
      </w:r>
      <w:r>
        <w:rPr>
          <w:b w:val="0"/>
          <w:bCs w:val="0"/>
          <w:spacing w:val="0"/>
          <w:w w:val="100"/>
        </w:rPr>
        <w:t>作等级确定为二</w:t>
      </w:r>
      <w:r>
        <w:rPr>
          <w:b w:val="0"/>
          <w:bCs w:val="0"/>
          <w:spacing w:val="7"/>
          <w:w w:val="100"/>
        </w:rPr>
        <w:t>级</w:t>
      </w:r>
      <w:r>
        <w:rPr>
          <w:b w:val="0"/>
          <w:bCs w:val="0"/>
          <w:spacing w:val="0"/>
          <w:w w:val="100"/>
        </w:rPr>
        <w:t>，根据建设</w:t>
      </w:r>
      <w:r>
        <w:rPr>
          <w:b w:val="0"/>
          <w:bCs w:val="0"/>
          <w:spacing w:val="0"/>
          <w:w w:val="100"/>
        </w:rPr>
        <w:t> </w:t>
      </w:r>
      <w:r>
        <w:rPr>
          <w:b w:val="0"/>
          <w:bCs w:val="0"/>
          <w:spacing w:val="0"/>
          <w:w w:val="100"/>
        </w:rPr>
        <w:t>场地的周围环境敏感目标分布和二级评价相关要求</w:t>
      </w:r>
      <w:r>
        <w:rPr>
          <w:b w:val="0"/>
          <w:bCs w:val="0"/>
          <w:spacing w:val="-89"/>
          <w:w w:val="100"/>
        </w:rPr>
        <w:t>，</w:t>
      </w:r>
      <w:r>
        <w:rPr>
          <w:b w:val="0"/>
          <w:bCs w:val="0"/>
          <w:spacing w:val="0"/>
          <w:w w:val="100"/>
        </w:rPr>
        <w:t>确定本项目大气工作评价范</w:t>
      </w:r>
      <w:r>
        <w:rPr>
          <w:b w:val="0"/>
          <w:bCs w:val="0"/>
          <w:spacing w:val="0"/>
          <w:w w:val="100"/>
        </w:rPr>
        <w:t> </w:t>
      </w:r>
      <w:r>
        <w:rPr>
          <w:b w:val="0"/>
          <w:bCs w:val="0"/>
          <w:spacing w:val="0"/>
          <w:w w:val="100"/>
        </w:rPr>
        <w:t>围是以厂区为中心，边长为</w:t>
      </w:r>
      <w:r>
        <w:rPr>
          <w:b w:val="0"/>
          <w:bCs w:val="0"/>
          <w:spacing w:val="-54"/>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1"/>
          <w:w w:val="100"/>
        </w:rPr>
        <w:t> </w:t>
      </w:r>
      <w:r>
        <w:rPr>
          <w:b w:val="0"/>
          <w:bCs w:val="0"/>
          <w:spacing w:val="0"/>
          <w:w w:val="100"/>
        </w:rPr>
        <w:t>的矩形区域。</w:t>
      </w:r>
    </w:p>
    <w:p>
      <w:pPr>
        <w:pStyle w:val="BodyText"/>
        <w:spacing w:line="299" w:lineRule="auto" w:before="15"/>
        <w:ind w:right="253" w:firstLine="48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）地下水环境：根据查表法，评价范围确定为：南北</w:t>
      </w:r>
      <w:r>
        <w:rPr>
          <w:b w:val="0"/>
          <w:bCs w:val="0"/>
          <w:spacing w:val="-45"/>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，东西</w:t>
      </w:r>
      <w:r>
        <w:rPr>
          <w:b w:val="0"/>
          <w:bCs w:val="0"/>
          <w:spacing w:val="-48"/>
          <w:w w:val="100"/>
        </w:rPr>
        <w:t> </w:t>
      </w:r>
      <w:r>
        <w:rPr>
          <w:rFonts w:ascii="Times New Roman" w:hAnsi="Times New Roman" w:cs="Times New Roman" w:eastAsia="Times New Roman"/>
          <w:b w:val="0"/>
          <w:bCs w:val="0"/>
          <w:spacing w:val="7"/>
          <w:w w:val="100"/>
        </w:rPr>
        <w:t>2</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w:t>
      </w:r>
      <w:r>
        <w:rPr>
          <w:b w:val="0"/>
          <w:bCs w:val="0"/>
          <w:spacing w:val="0"/>
          <w:w w:val="100"/>
        </w:rPr>
        <w:t> </w:t>
      </w:r>
      <w:r>
        <w:rPr>
          <w:b w:val="0"/>
          <w:bCs w:val="0"/>
          <w:spacing w:val="0"/>
          <w:w w:val="100"/>
        </w:rPr>
        <w:t>厂区周边</w:t>
      </w:r>
      <w:r>
        <w:rPr>
          <w:b w:val="0"/>
          <w:bCs w:val="0"/>
          <w:spacing w:val="-55"/>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范围。</w:t>
      </w:r>
    </w:p>
    <w:p>
      <w:pPr>
        <w:pStyle w:val="BodyText"/>
        <w:spacing w:before="25"/>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）声环境：厂界外</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m</w:t>
      </w:r>
      <w:r>
        <w:rPr>
          <w:b w:val="0"/>
          <w:bCs w:val="0"/>
          <w:spacing w:val="0"/>
          <w:w w:val="100"/>
        </w:rPr>
        <w:t>。</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）环境风险评价：以厂区风险源为中心，半径</w:t>
      </w:r>
      <w:r>
        <w:rPr>
          <w:b w:val="0"/>
          <w:bCs w:val="0"/>
          <w:spacing w:val="-53"/>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1"/>
          <w:w w:val="100"/>
        </w:rPr>
        <w:t> </w:t>
      </w:r>
      <w:r>
        <w:rPr>
          <w:b w:val="0"/>
          <w:bCs w:val="0"/>
          <w:spacing w:val="0"/>
          <w:w w:val="100"/>
        </w:rPr>
        <w:t>的范围。</w:t>
      </w:r>
    </w:p>
    <w:p>
      <w:pPr>
        <w:pStyle w:val="BodyText"/>
        <w:spacing w:line="304" w:lineRule="auto" w:before="92"/>
        <w:ind w:left="621" w:right="2703"/>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）生态环境影响评价：项目区。</w:t>
      </w:r>
      <w:r>
        <w:rPr>
          <w:b w:val="0"/>
          <w:bCs w:val="0"/>
          <w:spacing w:val="0"/>
          <w:w w:val="100"/>
        </w:rPr>
        <w:t> </w:t>
      </w:r>
      <w:r>
        <w:rPr>
          <w:b w:val="0"/>
          <w:bCs w:val="0"/>
          <w:spacing w:val="0"/>
          <w:w w:val="100"/>
        </w:rPr>
        <w:t>评价范围图见图</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3-1</w:t>
      </w:r>
      <w:r>
        <w:rPr>
          <w:b w:val="0"/>
          <w:bCs w:val="0"/>
          <w:spacing w:val="0"/>
          <w:w w:val="100"/>
        </w:rPr>
        <w:t>。</w:t>
      </w:r>
    </w:p>
    <w:p>
      <w:pPr>
        <w:spacing w:line="220" w:lineRule="exact" w:before="6"/>
        <w:rPr>
          <w:sz w:val="22"/>
          <w:szCs w:val="22"/>
        </w:rPr>
      </w:pPr>
      <w:r>
        <w:rPr>
          <w:sz w:val="22"/>
          <w:szCs w:val="22"/>
        </w:rPr>
      </w:r>
    </w:p>
    <w:p>
      <w:pPr>
        <w:ind w:left="141" w:right="35" w:firstLine="0"/>
        <w:jc w:val="left"/>
        <w:rPr>
          <w:rFonts w:ascii="仿宋" w:hAnsi="仿宋" w:cs="仿宋" w:eastAsia="仿宋"/>
          <w:sz w:val="32"/>
          <w:szCs w:val="32"/>
        </w:rPr>
      </w:pPr>
      <w:bookmarkStart w:name="_bookmark10" w:id="11"/>
      <w:bookmarkEnd w:id="11"/>
      <w:r>
        <w:rPr/>
      </w:r>
      <w:r>
        <w:rPr>
          <w:rFonts w:ascii="Times New Roman" w:hAnsi="Times New Roman" w:cs="Times New Roman" w:eastAsia="Times New Roman"/>
          <w:b/>
          <w:bCs/>
          <w:spacing w:val="0"/>
          <w:w w:val="100"/>
          <w:sz w:val="32"/>
          <w:szCs w:val="32"/>
        </w:rPr>
        <w:t>1.4</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功能区划</w:t>
      </w:r>
    </w:p>
    <w:p>
      <w:pPr>
        <w:spacing w:line="190" w:lineRule="exact" w:before="5"/>
        <w:rPr>
          <w:sz w:val="19"/>
          <w:szCs w:val="19"/>
        </w:rPr>
      </w:pPr>
      <w:r>
        <w:rPr>
          <w:sz w:val="19"/>
          <w:szCs w:val="19"/>
        </w:rPr>
      </w:r>
    </w:p>
    <w:p>
      <w:pPr>
        <w:pStyle w:val="BodyText"/>
        <w:ind w:left="621" w:right="0"/>
        <w:jc w:val="left"/>
      </w:pPr>
      <w:r>
        <w:rPr>
          <w:b w:val="0"/>
          <w:bCs w:val="0"/>
          <w:spacing w:val="0"/>
          <w:w w:val="100"/>
        </w:rPr>
        <w:t>依据《新疆水环境功能区划》、《环境空气质量标准》</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B3095-2012</w:t>
      </w:r>
      <w:r>
        <w:rPr>
          <w:b w:val="0"/>
          <w:bCs w:val="0"/>
          <w:spacing w:val="0"/>
          <w:w w:val="100"/>
        </w:rPr>
        <w:t>）、</w:t>
      </w:r>
    </w:p>
    <w:p>
      <w:pPr>
        <w:pStyle w:val="BodyText"/>
        <w:spacing w:line="304" w:lineRule="auto" w:before="92"/>
        <w:ind w:right="0"/>
        <w:jc w:val="left"/>
      </w:pPr>
      <w:r>
        <w:rPr>
          <w:b w:val="0"/>
          <w:bCs w:val="0"/>
          <w:spacing w:val="0"/>
          <w:w w:val="100"/>
        </w:rPr>
        <w:t>《声环境噪</w:t>
      </w:r>
      <w:r>
        <w:rPr>
          <w:b w:val="0"/>
          <w:bCs w:val="0"/>
          <w:spacing w:val="1"/>
          <w:w w:val="100"/>
        </w:rPr>
        <w:t>声</w:t>
      </w:r>
      <w:r>
        <w:rPr>
          <w:b w:val="0"/>
          <w:bCs w:val="0"/>
          <w:spacing w:val="0"/>
          <w:w w:val="100"/>
        </w:rPr>
        <w:t>标准》</w:t>
      </w:r>
      <w:r>
        <w:rPr>
          <w:b w:val="0"/>
          <w:bCs w:val="0"/>
          <w:spacing w:val="1"/>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B3096-2008</w:t>
      </w:r>
      <w:r>
        <w:rPr>
          <w:b w:val="0"/>
          <w:bCs w:val="0"/>
          <w:spacing w:val="0"/>
          <w:w w:val="100"/>
        </w:rPr>
        <w:t>）及《新疆生产建设兵</w:t>
      </w:r>
      <w:r>
        <w:rPr>
          <w:b w:val="0"/>
          <w:bCs w:val="0"/>
          <w:spacing w:val="1"/>
          <w:w w:val="100"/>
        </w:rPr>
        <w:t>团</w:t>
      </w:r>
      <w:r>
        <w:rPr>
          <w:b w:val="0"/>
          <w:bCs w:val="0"/>
          <w:spacing w:val="0"/>
          <w:w w:val="100"/>
        </w:rPr>
        <w:t>生态功能区划》，</w:t>
      </w:r>
      <w:r>
        <w:rPr>
          <w:b w:val="0"/>
          <w:bCs w:val="0"/>
          <w:spacing w:val="0"/>
          <w:w w:val="100"/>
        </w:rPr>
        <w:t> </w:t>
      </w:r>
      <w:r>
        <w:rPr>
          <w:b w:val="0"/>
          <w:bCs w:val="0"/>
          <w:spacing w:val="0"/>
          <w:w w:val="100"/>
        </w:rPr>
        <w:t>确定评价区环境功能。</w:t>
      </w:r>
    </w:p>
    <w:p>
      <w:pPr>
        <w:pStyle w:val="BodyText"/>
        <w:spacing w:line="299" w:lineRule="auto" w:before="46"/>
        <w:ind w:left="621" w:right="4002"/>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）环境空气功能区划</w:t>
      </w:r>
      <w:r>
        <w:rPr>
          <w:b w:val="0"/>
          <w:bCs w:val="0"/>
          <w:spacing w:val="0"/>
          <w:w w:val="100"/>
        </w:rPr>
        <w:t> </w:t>
      </w:r>
      <w:r>
        <w:rPr>
          <w:b w:val="0"/>
          <w:bCs w:val="0"/>
          <w:spacing w:val="0"/>
          <w:w w:val="100"/>
        </w:rPr>
        <w:t>项目所在地环境空气功能区为二类区。</w:t>
      </w:r>
    </w:p>
    <w:p>
      <w:pPr>
        <w:pStyle w:val="BodyText"/>
        <w:spacing w:line="299" w:lineRule="auto" w:before="58"/>
        <w:ind w:left="621" w:right="117"/>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）水环境功能区划</w:t>
      </w:r>
      <w:r>
        <w:rPr>
          <w:b w:val="0"/>
          <w:bCs w:val="0"/>
          <w:spacing w:val="0"/>
          <w:w w:val="100"/>
        </w:rPr>
        <w:t> </w:t>
      </w:r>
      <w:r>
        <w:rPr>
          <w:b w:val="0"/>
          <w:bCs w:val="0"/>
          <w:spacing w:val="0"/>
          <w:w w:val="100"/>
        </w:rPr>
        <w:t>本项目所在区域地下水</w:t>
      </w:r>
      <w:r>
        <w:rPr>
          <w:b w:val="0"/>
          <w:bCs w:val="0"/>
          <w:spacing w:val="-56"/>
          <w:w w:val="100"/>
        </w:rPr>
        <w:t>为</w:t>
      </w:r>
      <w:r>
        <w:rPr>
          <w:b w:val="0"/>
          <w:bCs w:val="0"/>
          <w:spacing w:val="0"/>
          <w:w w:val="100"/>
        </w:rPr>
        <w:t>《地下水质量标准</w:t>
      </w:r>
      <w:r>
        <w:rPr>
          <w:b w:val="0"/>
          <w:bCs w:val="0"/>
          <w:spacing w:val="-113"/>
          <w:w w:val="100"/>
        </w:rPr>
        <w:t>》</w:t>
      </w:r>
      <w:r>
        <w:rPr>
          <w:b w:val="0"/>
          <w:bCs w:val="0"/>
          <w:spacing w:val="3"/>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11"/>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1484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-2017</w:t>
      </w:r>
      <w:r>
        <w:rPr>
          <w:b w:val="0"/>
          <w:bCs w:val="0"/>
          <w:spacing w:val="-56"/>
          <w:w w:val="100"/>
        </w:rPr>
        <w:t>）</w:t>
      </w:r>
      <w:r>
        <w:rPr>
          <w:rFonts w:ascii="宋体" w:hAnsi="宋体" w:cs="宋体" w:eastAsia="宋体"/>
          <w:b w:val="0"/>
          <w:bCs w:val="0"/>
          <w:spacing w:val="0"/>
          <w:w w:val="100"/>
        </w:rPr>
        <w:t>Ⅲ</w:t>
      </w:r>
      <w:r>
        <w:rPr>
          <w:b w:val="0"/>
          <w:bCs w:val="0"/>
          <w:spacing w:val="0"/>
          <w:w w:val="100"/>
        </w:rPr>
        <w:t>类标准。</w:t>
      </w:r>
    </w:p>
    <w:p>
      <w:pPr>
        <w:pStyle w:val="BodyText"/>
        <w:spacing w:before="26"/>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）声环境功能区划</w:t>
      </w:r>
    </w:p>
    <w:p>
      <w:pPr>
        <w:spacing w:line="100" w:lineRule="exact"/>
        <w:rPr>
          <w:sz w:val="10"/>
          <w:szCs w:val="10"/>
        </w:rPr>
      </w:pPr>
      <w:r>
        <w:rPr>
          <w:sz w:val="10"/>
          <w:szCs w:val="10"/>
        </w:rPr>
      </w:r>
    </w:p>
    <w:p>
      <w:pPr>
        <w:pStyle w:val="BodyText"/>
        <w:ind w:left="621" w:right="0"/>
        <w:jc w:val="left"/>
      </w:pPr>
      <w:r>
        <w:rPr>
          <w:b w:val="0"/>
          <w:bCs w:val="0"/>
          <w:spacing w:val="0"/>
          <w:w w:val="100"/>
        </w:rPr>
        <w:t>项目区位于</w:t>
      </w:r>
      <w:r>
        <w:rPr>
          <w:b w:val="0"/>
          <w:bCs w:val="0"/>
          <w:spacing w:val="-55"/>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3"/>
          <w:w w:val="100"/>
        </w:rPr>
        <w:t> </w:t>
      </w:r>
      <w:r>
        <w:rPr>
          <w:b w:val="0"/>
          <w:bCs w:val="0"/>
          <w:spacing w:val="0"/>
          <w:w w:val="100"/>
        </w:rPr>
        <w:t>团团部东侧约</w:t>
      </w:r>
      <w:r>
        <w:rPr>
          <w:b w:val="0"/>
          <w:bCs w:val="0"/>
          <w:spacing w:val="-55"/>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，为</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类声环境功能区。</w:t>
      </w:r>
    </w:p>
    <w:p>
      <w:pPr>
        <w:pStyle w:val="BodyText"/>
        <w:spacing w:line="304" w:lineRule="auto" w:before="92"/>
        <w:ind w:left="621" w:right="248"/>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）生态功能区划</w:t>
      </w:r>
      <w:r>
        <w:rPr>
          <w:b w:val="0"/>
          <w:bCs w:val="0"/>
          <w:spacing w:val="0"/>
          <w:w w:val="100"/>
        </w:rPr>
        <w:t> </w:t>
      </w:r>
      <w:r>
        <w:rPr>
          <w:b w:val="0"/>
          <w:bCs w:val="0"/>
          <w:spacing w:val="0"/>
          <w:w w:val="100"/>
        </w:rPr>
        <w:t>根据新疆生产建设兵团生态功能区</w:t>
      </w:r>
      <w:r>
        <w:rPr>
          <w:b w:val="0"/>
          <w:bCs w:val="0"/>
          <w:spacing w:val="2"/>
          <w:w w:val="100"/>
        </w:rPr>
        <w:t>划</w:t>
      </w:r>
      <w:r>
        <w:rPr>
          <w:b w:val="0"/>
          <w:bCs w:val="0"/>
          <w:spacing w:val="-89"/>
          <w:w w:val="100"/>
        </w:rPr>
        <w:t>，</w:t>
      </w:r>
      <w:r>
        <w:rPr>
          <w:b w:val="0"/>
          <w:bCs w:val="0"/>
          <w:spacing w:val="0"/>
          <w:w w:val="100"/>
        </w:rPr>
        <w:t>本项目所在区域位于塔里木盆地暖温</w:t>
      </w:r>
    </w:p>
    <w:p>
      <w:pPr>
        <w:pStyle w:val="BodyText"/>
        <w:spacing w:line="314" w:lineRule="auto" w:before="45"/>
        <w:ind w:right="0"/>
        <w:jc w:val="left"/>
      </w:pPr>
      <w:r>
        <w:rPr>
          <w:b w:val="0"/>
          <w:bCs w:val="0"/>
          <w:spacing w:val="0"/>
          <w:w w:val="100"/>
        </w:rPr>
        <w:t>荒漠及绿洲农业生态区</w:t>
      </w:r>
      <w:r>
        <w:rPr>
          <w:b w:val="0"/>
          <w:bCs w:val="0"/>
          <w:spacing w:val="-32"/>
          <w:w w:val="100"/>
        </w:rPr>
        <w:t>，</w:t>
      </w:r>
      <w:r>
        <w:rPr>
          <w:b w:val="0"/>
          <w:bCs w:val="0"/>
          <w:spacing w:val="0"/>
          <w:w w:val="100"/>
        </w:rPr>
        <w:t>塔里木盆地西部</w:t>
      </w:r>
      <w:r>
        <w:rPr>
          <w:b w:val="0"/>
          <w:bCs w:val="0"/>
          <w:spacing w:val="-32"/>
          <w:w w:val="100"/>
        </w:rPr>
        <w:t>、</w:t>
      </w:r>
      <w:r>
        <w:rPr>
          <w:b w:val="0"/>
          <w:bCs w:val="0"/>
          <w:spacing w:val="0"/>
          <w:w w:val="100"/>
        </w:rPr>
        <w:t>北部荒漠及绿洲农业生态亚区</w:t>
      </w:r>
      <w:r>
        <w:rPr>
          <w:b w:val="0"/>
          <w:bCs w:val="0"/>
          <w:spacing w:val="-32"/>
          <w:w w:val="100"/>
        </w:rPr>
        <w:t>，</w:t>
      </w:r>
      <w:r>
        <w:rPr>
          <w:b w:val="0"/>
          <w:bCs w:val="0"/>
          <w:spacing w:val="7"/>
          <w:w w:val="100"/>
        </w:rPr>
        <w:t>叶</w:t>
      </w:r>
      <w:r>
        <w:rPr>
          <w:b w:val="0"/>
          <w:bCs w:val="0"/>
          <w:spacing w:val="0"/>
          <w:w w:val="100"/>
        </w:rPr>
        <w:t>尔</w:t>
      </w:r>
      <w:r>
        <w:rPr>
          <w:b w:val="0"/>
          <w:bCs w:val="0"/>
          <w:spacing w:val="0"/>
          <w:w w:val="100"/>
        </w:rPr>
        <w:t> </w:t>
      </w:r>
      <w:r>
        <w:rPr>
          <w:b w:val="0"/>
          <w:bCs w:val="0"/>
          <w:spacing w:val="0"/>
          <w:w w:val="100"/>
        </w:rPr>
        <w:t>羌河平原绿洲农</w:t>
      </w:r>
      <w:r>
        <w:rPr>
          <w:b w:val="0"/>
          <w:bCs w:val="0"/>
          <w:spacing w:val="1"/>
          <w:w w:val="100"/>
        </w:rPr>
        <w:t>业</w:t>
      </w:r>
      <w:r>
        <w:rPr>
          <w:b w:val="0"/>
          <w:bCs w:val="0"/>
          <w:spacing w:val="0"/>
          <w:w w:val="100"/>
        </w:rPr>
        <w:t>及荒漠河岸林保护生态功能区。</w:t>
      </w:r>
    </w:p>
    <w:p>
      <w:pPr>
        <w:spacing w:after="0" w:line="314" w:lineRule="auto"/>
        <w:jc w:val="left"/>
        <w:sectPr>
          <w:pgSz w:w="11904" w:h="16840"/>
          <w:pgMar w:header="0" w:footer="957" w:top="1320" w:bottom="1140" w:left="1660" w:right="1540"/>
        </w:sectPr>
      </w:pPr>
    </w:p>
    <w:p>
      <w:pPr>
        <w:spacing w:line="381" w:lineRule="exact"/>
        <w:ind w:left="221" w:right="0" w:firstLine="0"/>
        <w:jc w:val="left"/>
        <w:rPr>
          <w:rFonts w:ascii="仿宋" w:hAnsi="仿宋" w:cs="仿宋" w:eastAsia="仿宋"/>
          <w:sz w:val="32"/>
          <w:szCs w:val="32"/>
        </w:rPr>
      </w:pPr>
      <w:bookmarkStart w:name="_bookmark11" w:id="12"/>
      <w:bookmarkEnd w:id="12"/>
      <w:r>
        <w:rPr/>
      </w:r>
      <w:r>
        <w:rPr>
          <w:rFonts w:ascii="Times New Roman" w:hAnsi="Times New Roman" w:cs="Times New Roman" w:eastAsia="Times New Roman"/>
          <w:b/>
          <w:bCs/>
          <w:spacing w:val="0"/>
          <w:w w:val="100"/>
          <w:sz w:val="32"/>
          <w:szCs w:val="32"/>
        </w:rPr>
        <w:t>1.5</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评</w:t>
      </w:r>
      <w:r>
        <w:rPr>
          <w:rFonts w:ascii="仿宋" w:hAnsi="仿宋" w:cs="仿宋" w:eastAsia="仿宋"/>
          <w:b w:val="0"/>
          <w:bCs w:val="0"/>
          <w:spacing w:val="7"/>
          <w:w w:val="100"/>
          <w:sz w:val="32"/>
          <w:szCs w:val="32"/>
        </w:rPr>
        <w:t>价</w:t>
      </w:r>
      <w:r>
        <w:rPr>
          <w:rFonts w:ascii="仿宋" w:hAnsi="仿宋" w:cs="仿宋" w:eastAsia="仿宋"/>
          <w:b w:val="0"/>
          <w:bCs w:val="0"/>
          <w:spacing w:val="0"/>
          <w:w w:val="100"/>
          <w:sz w:val="32"/>
          <w:szCs w:val="32"/>
        </w:rPr>
        <w:t>标准</w:t>
      </w:r>
    </w:p>
    <w:p>
      <w:pPr>
        <w:spacing w:line="180" w:lineRule="exact" w:before="1"/>
        <w:rPr>
          <w:sz w:val="18"/>
          <w:szCs w:val="18"/>
        </w:rPr>
      </w:pPr>
      <w:r>
        <w:rPr>
          <w:sz w:val="18"/>
          <w:szCs w:val="18"/>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环境质量标准</w:t>
      </w:r>
    </w:p>
    <w:p>
      <w:pPr>
        <w:spacing w:line="170" w:lineRule="exact" w:before="2"/>
        <w:rPr>
          <w:sz w:val="17"/>
          <w:szCs w:val="17"/>
        </w:rPr>
      </w:pPr>
      <w:r>
        <w:rPr>
          <w:sz w:val="17"/>
          <w:szCs w:val="17"/>
        </w:rPr>
      </w:r>
    </w:p>
    <w:p>
      <w:pPr>
        <w:pStyle w:val="BodyText"/>
        <w:numPr>
          <w:ilvl w:val="3"/>
          <w:numId w:val="2"/>
        </w:numPr>
        <w:tabs>
          <w:tab w:pos="1006" w:val="left" w:leader="none"/>
        </w:tabs>
        <w:ind w:left="1006" w:right="0" w:hanging="785"/>
        <w:jc w:val="left"/>
      </w:pPr>
      <w:r>
        <w:rPr>
          <w:b w:val="0"/>
          <w:bCs w:val="0"/>
          <w:spacing w:val="0"/>
          <w:w w:val="100"/>
        </w:rPr>
        <w:t>环境空气</w:t>
      </w:r>
    </w:p>
    <w:p>
      <w:pPr>
        <w:pStyle w:val="BodyText"/>
        <w:spacing w:line="304" w:lineRule="auto" w:before="68"/>
        <w:ind w:left="221" w:right="0" w:firstLine="480"/>
        <w:jc w:val="left"/>
      </w:pP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3"/>
          <w:w w:val="100"/>
        </w:rPr>
        <w:t>O</w:t>
      </w:r>
      <w:r>
        <w:rPr>
          <w:rFonts w:ascii="Times New Roman" w:hAnsi="Times New Roman" w:cs="Times New Roman" w:eastAsia="Times New Roman"/>
          <w:b w:val="0"/>
          <w:bCs w:val="0"/>
          <w:spacing w:val="0"/>
          <w:w w:val="100"/>
          <w:position w:val="-2"/>
          <w:sz w:val="16"/>
          <w:szCs w:val="16"/>
        </w:rPr>
        <w:t>2</w:t>
      </w:r>
      <w:r>
        <w:rPr>
          <w:b w:val="0"/>
          <w:bCs w:val="0"/>
          <w:spacing w:val="-56"/>
          <w:w w:val="100"/>
          <w:position w:val="0"/>
        </w:rPr>
        <w:t>、</w:t>
      </w:r>
      <w:r>
        <w:rPr>
          <w:rFonts w:ascii="Times New Roman" w:hAnsi="Times New Roman" w:cs="Times New Roman" w:eastAsia="Times New Roman"/>
          <w:b w:val="0"/>
          <w:bCs w:val="0"/>
          <w:spacing w:val="-6"/>
          <w:w w:val="100"/>
          <w:position w:val="0"/>
        </w:rPr>
        <w:t>N</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0"/>
          <w:w w:val="100"/>
          <w:position w:val="-2"/>
          <w:sz w:val="16"/>
          <w:szCs w:val="16"/>
        </w:rPr>
        <w:t>2</w:t>
      </w:r>
      <w:r>
        <w:rPr>
          <w:b w:val="0"/>
          <w:bCs w:val="0"/>
          <w:spacing w:val="-64"/>
          <w:w w:val="100"/>
          <w:position w:val="0"/>
        </w:rPr>
        <w:t>、</w:t>
      </w:r>
      <w:r>
        <w:rPr>
          <w:rFonts w:ascii="Times New Roman" w:hAnsi="Times New Roman" w:cs="Times New Roman" w:eastAsia="Times New Roman"/>
          <w:b w:val="0"/>
          <w:bCs w:val="0"/>
          <w:spacing w:val="2"/>
          <w:w w:val="100"/>
          <w:position w:val="0"/>
        </w:rPr>
        <w:t>PM</w:t>
      </w:r>
      <w:r>
        <w:rPr>
          <w:rFonts w:ascii="Times New Roman" w:hAnsi="Times New Roman" w:cs="Times New Roman" w:eastAsia="Times New Roman"/>
          <w:b w:val="0"/>
          <w:bCs w:val="0"/>
          <w:spacing w:val="0"/>
          <w:w w:val="100"/>
          <w:position w:val="-2"/>
          <w:sz w:val="16"/>
          <w:szCs w:val="16"/>
        </w:rPr>
        <w:t>10</w:t>
      </w:r>
      <w:r>
        <w:rPr>
          <w:b w:val="0"/>
          <w:bCs w:val="0"/>
          <w:spacing w:val="-64"/>
          <w:w w:val="100"/>
          <w:position w:val="0"/>
        </w:rPr>
        <w:t>、</w:t>
      </w:r>
      <w:r>
        <w:rPr>
          <w:rFonts w:ascii="Times New Roman" w:hAnsi="Times New Roman" w:cs="Times New Roman" w:eastAsia="Times New Roman"/>
          <w:b w:val="0"/>
          <w:bCs w:val="0"/>
          <w:spacing w:val="2"/>
          <w:w w:val="100"/>
          <w:position w:val="0"/>
        </w:rPr>
        <w:t>PM</w:t>
      </w:r>
      <w:r>
        <w:rPr>
          <w:rFonts w:ascii="Times New Roman" w:hAnsi="Times New Roman" w:cs="Times New Roman" w:eastAsia="Times New Roman"/>
          <w:b w:val="0"/>
          <w:bCs w:val="0"/>
          <w:spacing w:val="0"/>
          <w:w w:val="100"/>
          <w:position w:val="-2"/>
          <w:sz w:val="16"/>
          <w:szCs w:val="16"/>
        </w:rPr>
        <w:t>2.5</w:t>
      </w:r>
      <w:r>
        <w:rPr>
          <w:b w:val="0"/>
          <w:bCs w:val="0"/>
          <w:spacing w:val="-56"/>
          <w:w w:val="100"/>
          <w:position w:val="0"/>
        </w:rPr>
        <w:t>、</w:t>
      </w:r>
      <w:r>
        <w:rPr>
          <w:rFonts w:ascii="Times New Roman" w:hAnsi="Times New Roman" w:cs="Times New Roman" w:eastAsia="Times New Roman"/>
          <w:b w:val="0"/>
          <w:bCs w:val="0"/>
          <w:spacing w:val="-9"/>
          <w:w w:val="100"/>
          <w:position w:val="0"/>
        </w:rPr>
        <w:t>C</w:t>
      </w:r>
      <w:r>
        <w:rPr>
          <w:rFonts w:ascii="Times New Roman" w:hAnsi="Times New Roman" w:cs="Times New Roman" w:eastAsia="Times New Roman"/>
          <w:b w:val="0"/>
          <w:bCs w:val="0"/>
          <w:spacing w:val="2"/>
          <w:w w:val="100"/>
          <w:position w:val="0"/>
        </w:rPr>
        <w:t>O</w:t>
      </w:r>
      <w:r>
        <w:rPr>
          <w:b w:val="0"/>
          <w:bCs w:val="0"/>
          <w:spacing w:val="-57"/>
          <w:w w:val="100"/>
          <w:position w:val="0"/>
        </w:rPr>
        <w:t>、</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0"/>
          <w:w w:val="100"/>
          <w:position w:val="-2"/>
          <w:sz w:val="16"/>
          <w:szCs w:val="16"/>
        </w:rPr>
        <w:t>3</w:t>
      </w:r>
      <w:r>
        <w:rPr>
          <w:rFonts w:ascii="Times New Roman" w:hAnsi="Times New Roman" w:cs="Times New Roman" w:eastAsia="Times New Roman"/>
          <w:b w:val="0"/>
          <w:bCs w:val="0"/>
          <w:spacing w:val="0"/>
          <w:w w:val="100"/>
          <w:position w:val="-2"/>
          <w:sz w:val="16"/>
          <w:szCs w:val="16"/>
        </w:rPr>
        <w:t> </w:t>
      </w:r>
      <w:r>
        <w:rPr>
          <w:b w:val="0"/>
          <w:bCs w:val="0"/>
          <w:spacing w:val="0"/>
          <w:w w:val="100"/>
          <w:position w:val="0"/>
        </w:rPr>
        <w:t>执</w:t>
      </w:r>
      <w:r>
        <w:rPr>
          <w:b w:val="0"/>
          <w:bCs w:val="0"/>
          <w:spacing w:val="-65"/>
          <w:w w:val="100"/>
          <w:position w:val="0"/>
        </w:rPr>
        <w:t>行</w:t>
      </w:r>
      <w:r>
        <w:rPr>
          <w:b w:val="0"/>
          <w:bCs w:val="0"/>
          <w:spacing w:val="0"/>
          <w:w w:val="100"/>
          <w:position w:val="0"/>
        </w:rPr>
        <w:t>《环境空气质量标准</w:t>
      </w:r>
      <w:r>
        <w:rPr>
          <w:b w:val="0"/>
          <w:bCs w:val="0"/>
          <w:spacing w:val="-120"/>
          <w:w w:val="100"/>
          <w:position w:val="0"/>
        </w:rPr>
        <w:t>》</w:t>
      </w:r>
      <w:r>
        <w:rPr>
          <w:b w:val="0"/>
          <w:bCs w:val="0"/>
          <w:spacing w:val="2"/>
          <w:w w:val="100"/>
          <w:position w:val="0"/>
        </w:rPr>
        <w:t>（</w:t>
      </w:r>
      <w:r>
        <w:rPr>
          <w:rFonts w:ascii="Times New Roman" w:hAnsi="Times New Roman" w:cs="Times New Roman" w:eastAsia="Times New Roman"/>
          <w:b w:val="0"/>
          <w:bCs w:val="0"/>
          <w:spacing w:val="2"/>
          <w:w w:val="100"/>
          <w:position w:val="0"/>
        </w:rPr>
        <w:t>G</w:t>
      </w:r>
      <w:r>
        <w:rPr>
          <w:rFonts w:ascii="Times New Roman" w:hAnsi="Times New Roman" w:cs="Times New Roman" w:eastAsia="Times New Roman"/>
          <w:b w:val="0"/>
          <w:bCs w:val="0"/>
          <w:spacing w:val="0"/>
          <w:w w:val="100"/>
          <w:position w:val="0"/>
        </w:rPr>
        <w:t>B3095-2012</w:t>
      </w:r>
      <w:r>
        <w:rPr>
          <w:b w:val="0"/>
          <w:bCs w:val="0"/>
          <w:spacing w:val="0"/>
          <w:w w:val="100"/>
          <w:position w:val="0"/>
        </w:rPr>
        <w:t>）</w:t>
      </w:r>
      <w:r>
        <w:rPr>
          <w:b w:val="0"/>
          <w:bCs w:val="0"/>
          <w:spacing w:val="0"/>
          <w:w w:val="100"/>
          <w:position w:val="0"/>
        </w:rPr>
        <w:t> </w:t>
      </w:r>
      <w:r>
        <w:rPr>
          <w:b w:val="0"/>
          <w:bCs w:val="0"/>
          <w:spacing w:val="0"/>
          <w:w w:val="100"/>
          <w:position w:val="0"/>
        </w:rPr>
        <w:t>中的二级标准</w:t>
      </w:r>
      <w:r>
        <w:rPr>
          <w:b w:val="0"/>
          <w:bCs w:val="0"/>
          <w:spacing w:val="-41"/>
          <w:w w:val="100"/>
          <w:position w:val="0"/>
        </w:rPr>
        <w:t>，</w:t>
      </w:r>
      <w:r>
        <w:rPr>
          <w:b w:val="0"/>
          <w:bCs w:val="0"/>
          <w:spacing w:val="0"/>
          <w:w w:val="100"/>
          <w:position w:val="0"/>
        </w:rPr>
        <w:t>非甲烷总烃标准参照国家环保局科技标准</w:t>
      </w:r>
      <w:r>
        <w:rPr>
          <w:b w:val="0"/>
          <w:bCs w:val="0"/>
          <w:spacing w:val="-41"/>
          <w:w w:val="100"/>
          <w:position w:val="0"/>
        </w:rPr>
        <w:t>司</w:t>
      </w:r>
      <w:r>
        <w:rPr>
          <w:b w:val="0"/>
          <w:bCs w:val="0"/>
          <w:spacing w:val="0"/>
          <w:w w:val="100"/>
          <w:position w:val="0"/>
        </w:rPr>
        <w:t>《大气污染物综</w:t>
      </w:r>
      <w:r>
        <w:rPr>
          <w:b w:val="0"/>
          <w:bCs w:val="0"/>
          <w:spacing w:val="-8"/>
          <w:w w:val="100"/>
          <w:position w:val="0"/>
        </w:rPr>
        <w:t>合</w:t>
      </w:r>
      <w:r>
        <w:rPr>
          <w:b w:val="0"/>
          <w:bCs w:val="0"/>
          <w:spacing w:val="0"/>
          <w:w w:val="100"/>
          <w:position w:val="0"/>
        </w:rPr>
        <w:t>排</w:t>
      </w:r>
      <w:r>
        <w:rPr>
          <w:b w:val="0"/>
          <w:bCs w:val="0"/>
          <w:spacing w:val="0"/>
          <w:w w:val="100"/>
          <w:position w:val="0"/>
        </w:rPr>
        <w:t> </w:t>
      </w:r>
      <w:r>
        <w:rPr>
          <w:b w:val="0"/>
          <w:bCs w:val="0"/>
          <w:spacing w:val="0"/>
          <w:w w:val="100"/>
          <w:position w:val="0"/>
        </w:rPr>
        <w:t>放标准详解》浓度限值。见表</w:t>
      </w:r>
      <w:r>
        <w:rPr>
          <w:b w:val="0"/>
          <w:bCs w:val="0"/>
          <w:spacing w:val="-54"/>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5-1</w:t>
      </w:r>
      <w:r>
        <w:rPr>
          <w:b w:val="0"/>
          <w:bCs w:val="0"/>
          <w:spacing w:val="0"/>
          <w:w w:val="100"/>
          <w:position w:val="0"/>
        </w:rPr>
        <w:t>。</w:t>
      </w:r>
    </w:p>
    <w:p>
      <w:pPr>
        <w:tabs>
          <w:tab w:pos="912" w:val="left" w:leader="none"/>
        </w:tabs>
        <w:spacing w:before="28"/>
        <w:ind w:left="0" w:right="25" w:firstLine="0"/>
        <w:jc w:val="center"/>
        <w:rPr>
          <w:rFonts w:ascii="仿宋" w:hAnsi="仿宋" w:cs="仿宋" w:eastAsia="仿宋"/>
          <w:sz w:val="21"/>
          <w:szCs w:val="21"/>
        </w:rPr>
      </w:pPr>
      <w:r>
        <w:rPr/>
        <w:pict>
          <v:group style="position:absolute;margin-left:138.5pt;margin-top:43.408718pt;width:256.57999pt;height:.1pt;mso-position-horizontal-relative:page;mso-position-vertical-relative:paragraph;z-index:-14703" coordorigin="2770,868" coordsize="5132,2">
            <v:shape style="position:absolute;left:2770;top:868;width:5132;height:2" coordorigin="2770,868" coordsize="5132,0" path="m2770,868l7902,868e" filled="f" stroked="t" strokeweight=".90002pt" strokecolor="#000000">
              <v:path arrowok="t"/>
            </v:shape>
            <w10:wrap type="none"/>
          </v:group>
        </w:pict>
      </w:r>
      <w:r>
        <w:rPr/>
        <w:pict>
          <v:group style="position:absolute;margin-left:84.050003pt;margin-top:78.228737pt;width:311.02999pt;height:.1pt;mso-position-horizontal-relative:page;mso-position-vertical-relative:paragraph;z-index:-14702" coordorigin="1681,1565" coordsize="6221,2">
            <v:shape style="position:absolute;left:1681;top:1565;width:6221;height:2" coordorigin="1681,1565" coordsize="6221,0" path="m1681,1565l7902,1565e" filled="f" stroked="t" strokeweight=".89999pt" strokecolor="#000000">
              <v:path arrowok="t"/>
            </v:shape>
            <w10:wrap type="none"/>
          </v:group>
        </w:pict>
      </w: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5</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境空</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质量</w:t>
      </w:r>
      <w:r>
        <w:rPr>
          <w:rFonts w:ascii="仿宋" w:hAnsi="仿宋" w:cs="仿宋" w:eastAsia="仿宋"/>
          <w:b w:val="0"/>
          <w:bCs w:val="0"/>
          <w:spacing w:val="7"/>
          <w:w w:val="100"/>
          <w:sz w:val="21"/>
          <w:szCs w:val="21"/>
        </w:rPr>
        <w:t>标</w:t>
      </w:r>
      <w:r>
        <w:rPr>
          <w:rFonts w:ascii="仿宋" w:hAnsi="仿宋" w:cs="仿宋" w:eastAsia="仿宋"/>
          <w:b w:val="0"/>
          <w:bCs w:val="0"/>
          <w:spacing w:val="0"/>
          <w:w w:val="100"/>
          <w:sz w:val="21"/>
          <w:szCs w:val="21"/>
        </w:rPr>
        <w:t>准</w:t>
      </w:r>
      <w:r>
        <w:rPr>
          <w:rFonts w:ascii="仿宋" w:hAnsi="仿宋" w:cs="仿宋" w:eastAsia="仿宋"/>
          <w:b w:val="0"/>
          <w:bCs w:val="0"/>
          <w:spacing w:val="0"/>
          <w:w w:val="100"/>
          <w:sz w:val="21"/>
          <w:szCs w:val="21"/>
        </w:rPr>
      </w:r>
    </w:p>
    <w:p>
      <w:pPr>
        <w:spacing w:line="170" w:lineRule="exact" w:before="2"/>
        <w:rPr>
          <w:sz w:val="17"/>
          <w:szCs w:val="17"/>
        </w:rPr>
      </w:pPr>
      <w:r>
        <w:rPr>
          <w:sz w:val="17"/>
          <w:szCs w:val="17"/>
        </w:rPr>
      </w:r>
    </w:p>
    <w:tbl>
      <w:tblPr>
        <w:tblW w:w="0" w:type="auto"/>
        <w:jc w:val="left"/>
        <w:tblInd w:w="100" w:type="dxa"/>
        <w:tblLayout w:type="fixed"/>
        <w:tblCellMar>
          <w:top w:w="0" w:type="dxa"/>
          <w:left w:w="0" w:type="dxa"/>
          <w:bottom w:w="0" w:type="dxa"/>
          <w:right w:w="0" w:type="dxa"/>
        </w:tblCellMar>
        <w:tblLook w:val="01E0"/>
      </w:tblPr>
      <w:tblGrid/>
      <w:tr>
        <w:trPr>
          <w:trHeight w:val="440" w:hRule="exact"/>
        </w:trPr>
        <w:tc>
          <w:tcPr>
            <w:tcW w:w="1089" w:type="dxa"/>
            <w:tcBorders>
              <w:top w:val="single" w:sz="7" w:space="0" w:color="000000"/>
              <w:left w:val="single" w:sz="4" w:space="0" w:color="000000"/>
              <w:bottom w:val="nil" w:sz="6" w:space="0" w:color="auto"/>
              <w:right w:val="single" w:sz="4" w:space="0" w:color="000000"/>
            </w:tcBorders>
          </w:tcPr>
          <w:p>
            <w:pPr>
              <w:pStyle w:val="TableParagraph"/>
              <w:spacing w:line="160" w:lineRule="exact" w:before="4"/>
              <w:rPr>
                <w:sz w:val="16"/>
                <w:szCs w:val="16"/>
              </w:rPr>
            </w:pPr>
            <w:r>
              <w:rPr>
                <w:sz w:val="16"/>
                <w:szCs w:val="16"/>
              </w:rPr>
            </w:r>
          </w:p>
          <w:p>
            <w:pPr>
              <w:pStyle w:val="TableParagraph"/>
              <w:spacing w:line="276" w:lineRule="exact"/>
              <w:ind w:left="327" w:right="0"/>
              <w:jc w:val="left"/>
              <w:rPr>
                <w:rFonts w:ascii="仿宋" w:hAnsi="仿宋" w:cs="仿宋" w:eastAsia="仿宋"/>
                <w:sz w:val="20"/>
                <w:szCs w:val="20"/>
              </w:rPr>
            </w:pPr>
            <w:r>
              <w:rPr>
                <w:rFonts w:ascii="仿宋" w:hAnsi="仿宋" w:cs="仿宋" w:eastAsia="仿宋"/>
                <w:b w:val="0"/>
                <w:bCs w:val="0"/>
                <w:spacing w:val="8"/>
                <w:w w:val="105"/>
                <w:sz w:val="20"/>
                <w:szCs w:val="20"/>
              </w:rPr>
              <w:t>项目</w:t>
            </w:r>
            <w:r>
              <w:rPr>
                <w:rFonts w:ascii="仿宋" w:hAnsi="仿宋" w:cs="仿宋" w:eastAsia="仿宋"/>
                <w:b w:val="0"/>
                <w:bCs w:val="0"/>
                <w:spacing w:val="0"/>
                <w:w w:val="100"/>
                <w:sz w:val="20"/>
                <w:szCs w:val="20"/>
              </w:rPr>
            </w:r>
          </w:p>
        </w:tc>
        <w:tc>
          <w:tcPr>
            <w:tcW w:w="929" w:type="dxa"/>
            <w:tcBorders>
              <w:top w:val="single" w:sz="7" w:space="0" w:color="000000"/>
              <w:left w:val="single" w:sz="4" w:space="0" w:color="000000"/>
              <w:bottom w:val="nil" w:sz="6" w:space="0" w:color="auto"/>
              <w:right w:val="nil" w:sz="6" w:space="0" w:color="auto"/>
            </w:tcBorders>
          </w:tcPr>
          <w:p>
            <w:pPr/>
          </w:p>
        </w:tc>
        <w:tc>
          <w:tcPr>
            <w:tcW w:w="1028" w:type="dxa"/>
            <w:tcBorders>
              <w:top w:val="single" w:sz="7" w:space="0" w:color="000000"/>
              <w:left w:val="nil" w:sz="6" w:space="0" w:color="auto"/>
              <w:bottom w:val="nil" w:sz="6" w:space="0" w:color="auto"/>
              <w:right w:val="nil" w:sz="6" w:space="0" w:color="auto"/>
            </w:tcBorders>
          </w:tcPr>
          <w:p>
            <w:pPr/>
          </w:p>
        </w:tc>
        <w:tc>
          <w:tcPr>
            <w:tcW w:w="2030" w:type="dxa"/>
            <w:gridSpan w:val="2"/>
            <w:tcBorders>
              <w:top w:val="single" w:sz="7" w:space="0" w:color="000000"/>
              <w:left w:val="nil" w:sz="6" w:space="0" w:color="auto"/>
              <w:bottom w:val="nil" w:sz="6" w:space="0" w:color="auto"/>
              <w:right w:val="nil" w:sz="6" w:space="0" w:color="auto"/>
            </w:tcBorders>
          </w:tcPr>
          <w:p>
            <w:pPr>
              <w:pStyle w:val="TableParagraph"/>
              <w:spacing w:line="284" w:lineRule="exact"/>
              <w:ind w:left="56" w:right="0"/>
              <w:jc w:val="left"/>
              <w:rPr>
                <w:rFonts w:ascii="仿宋" w:hAnsi="仿宋" w:cs="仿宋" w:eastAsia="仿宋"/>
                <w:sz w:val="21"/>
                <w:szCs w:val="21"/>
              </w:rPr>
            </w:pPr>
            <w:r>
              <w:rPr>
                <w:rFonts w:ascii="仿宋" w:hAnsi="仿宋" w:cs="仿宋" w:eastAsia="仿宋"/>
                <w:b w:val="0"/>
                <w:bCs w:val="0"/>
                <w:spacing w:val="7"/>
                <w:w w:val="100"/>
                <w:sz w:val="21"/>
                <w:szCs w:val="21"/>
              </w:rPr>
              <w:t>标</w:t>
            </w:r>
            <w:r>
              <w:rPr>
                <w:rFonts w:ascii="仿宋" w:hAnsi="仿宋" w:cs="仿宋" w:eastAsia="仿宋"/>
                <w:b w:val="0"/>
                <w:bCs w:val="0"/>
                <w:spacing w:val="0"/>
                <w:w w:val="100"/>
                <w:sz w:val="21"/>
                <w:szCs w:val="21"/>
              </w:rPr>
              <w:t>准值</w:t>
            </w:r>
            <w:r>
              <w:rPr>
                <w:rFonts w:ascii="仿宋" w:hAnsi="仿宋" w:cs="仿宋" w:eastAsia="仿宋"/>
                <w:b w:val="0"/>
                <w:bCs w:val="0"/>
                <w:spacing w:val="9"/>
                <w:w w:val="100"/>
                <w:sz w:val="21"/>
                <w:szCs w:val="21"/>
              </w:rPr>
              <w:t>（</w:t>
            </w:r>
            <w:r>
              <w:rPr>
                <w:rFonts w:ascii="Times New Roman" w:hAnsi="Times New Roman" w:cs="Times New Roman" w:eastAsia="Times New Roman"/>
                <w:b/>
                <w:bCs/>
                <w:spacing w:val="1"/>
                <w:w w:val="100"/>
                <w:sz w:val="21"/>
                <w:szCs w:val="21"/>
              </w:rPr>
              <w:t>μ</w:t>
            </w:r>
            <w:r>
              <w:rPr>
                <w:rFonts w:ascii="Times New Roman" w:hAnsi="Times New Roman" w:cs="Times New Roman" w:eastAsia="Times New Roman"/>
                <w:b/>
                <w:bCs/>
                <w:spacing w:val="0"/>
                <w:w w:val="100"/>
                <w:sz w:val="21"/>
                <w:szCs w:val="21"/>
              </w:rPr>
              <w:t>g</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2"/>
                <w:w w:val="100"/>
                <w:sz w:val="21"/>
                <w:szCs w:val="21"/>
              </w:rPr>
              <w:t>m</w:t>
            </w:r>
            <w:r>
              <w:rPr>
                <w:rFonts w:ascii="Times New Roman" w:hAnsi="Times New Roman" w:cs="Times New Roman" w:eastAsia="Times New Roman"/>
                <w:b/>
                <w:bCs/>
                <w:spacing w:val="0"/>
                <w:w w:val="100"/>
                <w:position w:val="10"/>
                <w:sz w:val="14"/>
                <w:szCs w:val="14"/>
              </w:rPr>
              <w:t>3</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tc>
        <w:tc>
          <w:tcPr>
            <w:tcW w:w="1137" w:type="dxa"/>
            <w:tcBorders>
              <w:top w:val="single" w:sz="7" w:space="0" w:color="000000"/>
              <w:left w:val="nil" w:sz="6" w:space="0" w:color="auto"/>
              <w:bottom w:val="nil" w:sz="6" w:space="0" w:color="auto"/>
              <w:right w:val="single" w:sz="4" w:space="0" w:color="000000"/>
            </w:tcBorders>
          </w:tcPr>
          <w:p>
            <w:pPr/>
          </w:p>
        </w:tc>
        <w:tc>
          <w:tcPr>
            <w:tcW w:w="2329" w:type="dxa"/>
            <w:tcBorders>
              <w:top w:val="single" w:sz="7" w:space="0" w:color="000000"/>
              <w:left w:val="single" w:sz="4" w:space="0" w:color="000000"/>
              <w:bottom w:val="nil" w:sz="6" w:space="0" w:color="auto"/>
              <w:right w:val="single" w:sz="4" w:space="0" w:color="000000"/>
            </w:tcBorders>
          </w:tcPr>
          <w:p>
            <w:pPr>
              <w:pStyle w:val="TableParagraph"/>
              <w:spacing w:line="160" w:lineRule="exact" w:before="4"/>
              <w:rPr>
                <w:sz w:val="16"/>
                <w:szCs w:val="16"/>
              </w:rPr>
            </w:pPr>
            <w:r>
              <w:rPr>
                <w:sz w:val="16"/>
                <w:szCs w:val="16"/>
              </w:rPr>
            </w:r>
          </w:p>
          <w:p>
            <w:pPr>
              <w:pStyle w:val="TableParagraph"/>
              <w:spacing w:line="276" w:lineRule="exact"/>
              <w:ind w:left="975" w:right="0"/>
              <w:jc w:val="left"/>
              <w:rPr>
                <w:rFonts w:ascii="仿宋" w:hAnsi="仿宋" w:cs="仿宋" w:eastAsia="仿宋"/>
                <w:sz w:val="20"/>
                <w:szCs w:val="20"/>
              </w:rPr>
            </w:pP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准来源</w:t>
            </w:r>
            <w:r>
              <w:rPr>
                <w:rFonts w:ascii="仿宋" w:hAnsi="仿宋" w:cs="仿宋" w:eastAsia="仿宋"/>
                <w:b w:val="0"/>
                <w:bCs w:val="0"/>
                <w:spacing w:val="0"/>
                <w:w w:val="100"/>
                <w:sz w:val="20"/>
                <w:szCs w:val="20"/>
              </w:rPr>
            </w:r>
          </w:p>
        </w:tc>
      </w:tr>
      <w:tr>
        <w:trPr>
          <w:trHeight w:val="288" w:hRule="exact"/>
        </w:trPr>
        <w:tc>
          <w:tcPr>
            <w:tcW w:w="2018" w:type="dxa"/>
            <w:gridSpan w:val="2"/>
            <w:tcBorders>
              <w:top w:val="nil" w:sz="6" w:space="0" w:color="auto"/>
              <w:left w:val="single" w:sz="4" w:space="0" w:color="000000"/>
              <w:bottom w:val="single" w:sz="7" w:space="0" w:color="000000"/>
              <w:right w:val="single" w:sz="4" w:space="0" w:color="000000"/>
            </w:tcBorders>
          </w:tcPr>
          <w:p>
            <w:pPr>
              <w:pStyle w:val="TableParagraph"/>
              <w:spacing w:line="204" w:lineRule="exact"/>
              <w:ind w:left="1208"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1h</w:t>
            </w:r>
            <w:r>
              <w:rPr>
                <w:rFonts w:ascii="Times New Roman" w:hAnsi="Times New Roman" w:cs="Times New Roman" w:eastAsia="Times New Roman"/>
                <w:b w:val="0"/>
                <w:bCs w:val="0"/>
                <w:spacing w:val="-4"/>
                <w:w w:val="100"/>
                <w:sz w:val="21"/>
                <w:szCs w:val="21"/>
              </w:rPr>
              <w:t> </w:t>
            </w:r>
            <w:r>
              <w:rPr>
                <w:rFonts w:ascii="仿宋" w:hAnsi="仿宋" w:cs="仿宋" w:eastAsia="仿宋"/>
                <w:b w:val="0"/>
                <w:bCs w:val="0"/>
                <w:spacing w:val="0"/>
                <w:w w:val="100"/>
                <w:sz w:val="21"/>
                <w:szCs w:val="21"/>
              </w:rPr>
              <w:t>平均</w:t>
            </w:r>
            <w:r>
              <w:rPr>
                <w:rFonts w:ascii="仿宋" w:hAnsi="仿宋" w:cs="仿宋" w:eastAsia="仿宋"/>
                <w:b w:val="0"/>
                <w:bCs w:val="0"/>
                <w:spacing w:val="0"/>
                <w:w w:val="100"/>
                <w:sz w:val="21"/>
                <w:szCs w:val="21"/>
              </w:rPr>
            </w:r>
          </w:p>
        </w:tc>
        <w:tc>
          <w:tcPr>
            <w:tcW w:w="1641" w:type="dxa"/>
            <w:gridSpan w:val="2"/>
            <w:tcBorders>
              <w:top w:val="nil" w:sz="6" w:space="0" w:color="auto"/>
              <w:left w:val="single" w:sz="4" w:space="0" w:color="000000"/>
              <w:bottom w:val="single" w:sz="7" w:space="0" w:color="000000"/>
              <w:right w:val="single" w:sz="4" w:space="0" w:color="000000"/>
            </w:tcBorders>
          </w:tcPr>
          <w:p>
            <w:pPr>
              <w:pStyle w:val="TableParagraph"/>
              <w:spacing w:line="204"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日最大</w:t>
            </w:r>
            <w:r>
              <w:rPr>
                <w:rFonts w:ascii="仿宋" w:hAnsi="仿宋" w:cs="仿宋" w:eastAsia="仿宋"/>
                <w:b w:val="0"/>
                <w:bCs w:val="0"/>
                <w:spacing w:val="-56"/>
                <w:w w:val="100"/>
                <w:sz w:val="21"/>
                <w:szCs w:val="21"/>
              </w:rPr>
              <w:t> </w:t>
            </w:r>
            <w:r>
              <w:rPr>
                <w:rFonts w:ascii="Times New Roman" w:hAnsi="Times New Roman" w:cs="Times New Roman" w:eastAsia="Times New Roman"/>
                <w:b w:val="0"/>
                <w:bCs w:val="0"/>
                <w:spacing w:val="0"/>
                <w:w w:val="100"/>
                <w:sz w:val="21"/>
                <w:szCs w:val="21"/>
              </w:rPr>
              <w:t>8h</w:t>
            </w:r>
            <w:r>
              <w:rPr>
                <w:rFonts w:ascii="Times New Roman" w:hAnsi="Times New Roman" w:cs="Times New Roman" w:eastAsia="Times New Roman"/>
                <w:b w:val="0"/>
                <w:bCs w:val="0"/>
                <w:spacing w:val="-3"/>
                <w:w w:val="100"/>
                <w:sz w:val="21"/>
                <w:szCs w:val="21"/>
              </w:rPr>
              <w:t> </w:t>
            </w:r>
            <w:r>
              <w:rPr>
                <w:rFonts w:ascii="仿宋" w:hAnsi="仿宋" w:cs="仿宋" w:eastAsia="仿宋"/>
                <w:b w:val="0"/>
                <w:bCs w:val="0"/>
                <w:spacing w:val="0"/>
                <w:w w:val="100"/>
                <w:sz w:val="21"/>
                <w:szCs w:val="21"/>
              </w:rPr>
              <w:t>平均</w:t>
            </w:r>
            <w:r>
              <w:rPr>
                <w:rFonts w:ascii="仿宋" w:hAnsi="仿宋" w:cs="仿宋" w:eastAsia="仿宋"/>
                <w:b w:val="0"/>
                <w:bCs w:val="0"/>
                <w:spacing w:val="0"/>
                <w:w w:val="100"/>
                <w:sz w:val="21"/>
                <w:szCs w:val="21"/>
              </w:rPr>
            </w:r>
          </w:p>
        </w:tc>
        <w:tc>
          <w:tcPr>
            <w:tcW w:w="1417" w:type="dxa"/>
            <w:tcBorders>
              <w:top w:val="nil" w:sz="6" w:space="0" w:color="auto"/>
              <w:left w:val="single" w:sz="4" w:space="0" w:color="000000"/>
              <w:bottom w:val="single" w:sz="7" w:space="0" w:color="000000"/>
              <w:right w:val="single" w:sz="4" w:space="0" w:color="000000"/>
            </w:tcBorders>
          </w:tcPr>
          <w:p>
            <w:pPr>
              <w:pStyle w:val="TableParagraph"/>
              <w:spacing w:line="204" w:lineRule="exact"/>
              <w:ind w:left="10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24h</w:t>
            </w:r>
            <w:r>
              <w:rPr>
                <w:rFonts w:ascii="Times New Roman" w:hAnsi="Times New Roman" w:cs="Times New Roman" w:eastAsia="Times New Roman"/>
                <w:b w:val="0"/>
                <w:bCs w:val="0"/>
                <w:spacing w:val="-17"/>
                <w:w w:val="100"/>
                <w:sz w:val="21"/>
                <w:szCs w:val="21"/>
              </w:rPr>
              <w:t> </w:t>
            </w:r>
            <w:r>
              <w:rPr>
                <w:rFonts w:ascii="仿宋" w:hAnsi="仿宋" w:cs="仿宋" w:eastAsia="仿宋"/>
                <w:b w:val="0"/>
                <w:bCs w:val="0"/>
                <w:spacing w:val="0"/>
                <w:w w:val="100"/>
                <w:sz w:val="21"/>
                <w:szCs w:val="21"/>
              </w:rPr>
              <w:t>平均平均</w:t>
            </w:r>
            <w:r>
              <w:rPr>
                <w:rFonts w:ascii="仿宋" w:hAnsi="仿宋" w:cs="仿宋" w:eastAsia="仿宋"/>
                <w:b w:val="0"/>
                <w:bCs w:val="0"/>
                <w:spacing w:val="0"/>
                <w:w w:val="100"/>
                <w:sz w:val="21"/>
                <w:szCs w:val="21"/>
              </w:rPr>
            </w:r>
          </w:p>
        </w:tc>
        <w:tc>
          <w:tcPr>
            <w:tcW w:w="1137" w:type="dxa"/>
            <w:tcBorders>
              <w:top w:val="nil" w:sz="6" w:space="0" w:color="auto"/>
              <w:left w:val="single" w:sz="4" w:space="0" w:color="000000"/>
              <w:bottom w:val="single" w:sz="7" w:space="0" w:color="000000"/>
              <w:right w:val="single" w:sz="4" w:space="0" w:color="000000"/>
            </w:tcBorders>
          </w:tcPr>
          <w:p>
            <w:pPr>
              <w:pStyle w:val="TableParagraph"/>
              <w:spacing w:line="188" w:lineRule="exact"/>
              <w:ind w:left="247" w:right="0"/>
              <w:jc w:val="left"/>
              <w:rPr>
                <w:rFonts w:ascii="仿宋" w:hAnsi="仿宋" w:cs="仿宋" w:eastAsia="仿宋"/>
                <w:sz w:val="21"/>
                <w:szCs w:val="21"/>
              </w:rPr>
            </w:pPr>
            <w:r>
              <w:rPr>
                <w:rFonts w:ascii="仿宋" w:hAnsi="仿宋" w:cs="仿宋" w:eastAsia="仿宋"/>
                <w:b w:val="0"/>
                <w:bCs w:val="0"/>
                <w:spacing w:val="0"/>
                <w:w w:val="100"/>
                <w:sz w:val="21"/>
                <w:szCs w:val="21"/>
              </w:rPr>
              <w:t>年平均</w:t>
            </w:r>
            <w:r>
              <w:rPr>
                <w:rFonts w:ascii="仿宋" w:hAnsi="仿宋" w:cs="仿宋" w:eastAsia="仿宋"/>
                <w:b w:val="0"/>
                <w:bCs w:val="0"/>
                <w:spacing w:val="0"/>
                <w:w w:val="100"/>
                <w:sz w:val="21"/>
                <w:szCs w:val="21"/>
              </w:rPr>
            </w:r>
          </w:p>
        </w:tc>
        <w:tc>
          <w:tcPr>
            <w:tcW w:w="2329" w:type="dxa"/>
            <w:tcBorders>
              <w:top w:val="nil" w:sz="6" w:space="0" w:color="auto"/>
              <w:left w:val="single" w:sz="4" w:space="0" w:color="000000"/>
              <w:bottom w:val="single" w:sz="7" w:space="0" w:color="000000"/>
              <w:right w:val="single" w:sz="4" w:space="0" w:color="000000"/>
            </w:tcBorders>
          </w:tcPr>
          <w:p>
            <w:pPr/>
          </w:p>
        </w:tc>
      </w:tr>
      <w:tr>
        <w:trPr>
          <w:trHeight w:val="776" w:hRule="exact"/>
        </w:trPr>
        <w:tc>
          <w:tcPr>
            <w:tcW w:w="1089" w:type="dxa"/>
            <w:tcBorders>
              <w:top w:val="single" w:sz="7" w:space="0" w:color="000000"/>
              <w:left w:val="single" w:sz="4" w:space="0" w:color="000000"/>
              <w:bottom w:val="nil" w:sz="6" w:space="0" w:color="auto"/>
              <w:right w:val="single" w:sz="4" w:space="0" w:color="000000"/>
            </w:tcBorders>
          </w:tcPr>
          <w:p>
            <w:pPr>
              <w:pStyle w:val="TableParagraph"/>
              <w:spacing w:line="300" w:lineRule="auto" w:before="27"/>
              <w:ind w:left="351" w:right="351" w:firstLine="24"/>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5"/>
                <w:w w:val="100"/>
                <w:sz w:val="21"/>
                <w:szCs w:val="21"/>
              </w:rPr>
              <w:t>S</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0"/>
                <w:w w:val="100"/>
                <w:position w:val="-2"/>
                <w:sz w:val="14"/>
                <w:szCs w:val="14"/>
              </w:rPr>
              <w:t>2</w:t>
            </w:r>
            <w:r>
              <w:rPr>
                <w:rFonts w:ascii="Times New Roman" w:hAnsi="Times New Roman" w:cs="Times New Roman" w:eastAsia="Times New Roman"/>
                <w:b w:val="0"/>
                <w:bCs w:val="0"/>
                <w:spacing w:val="0"/>
                <w:w w:val="102"/>
                <w:position w:val="-2"/>
                <w:sz w:val="14"/>
                <w:szCs w:val="14"/>
              </w:rPr>
              <w:t> </w:t>
            </w:r>
            <w:r>
              <w:rPr>
                <w:rFonts w:ascii="Times New Roman" w:hAnsi="Times New Roman" w:cs="Times New Roman" w:eastAsia="Times New Roman"/>
                <w:b w:val="0"/>
                <w:bCs w:val="0"/>
                <w:spacing w:val="0"/>
                <w:w w:val="100"/>
                <w:position w:val="0"/>
                <w:sz w:val="20"/>
                <w:szCs w:val="20"/>
              </w:rPr>
              <w:t>NO</w:t>
            </w:r>
            <w:r>
              <w:rPr>
                <w:rFonts w:ascii="Times New Roman" w:hAnsi="Times New Roman" w:cs="Times New Roman" w:eastAsia="Times New Roman"/>
                <w:b w:val="0"/>
                <w:bCs w:val="0"/>
                <w:spacing w:val="0"/>
                <w:w w:val="100"/>
                <w:position w:val="-2"/>
                <w:sz w:val="14"/>
                <w:szCs w:val="14"/>
              </w:rPr>
              <w:t>2</w:t>
            </w:r>
            <w:r>
              <w:rPr>
                <w:rFonts w:ascii="Times New Roman" w:hAnsi="Times New Roman" w:cs="Times New Roman" w:eastAsia="Times New Roman"/>
                <w:b w:val="0"/>
                <w:bCs w:val="0"/>
                <w:spacing w:val="0"/>
                <w:w w:val="100"/>
                <w:position w:val="0"/>
                <w:sz w:val="14"/>
                <w:szCs w:val="14"/>
              </w:rPr>
            </w:r>
          </w:p>
        </w:tc>
        <w:tc>
          <w:tcPr>
            <w:tcW w:w="929" w:type="dxa"/>
            <w:tcBorders>
              <w:top w:val="single" w:sz="7" w:space="0" w:color="000000"/>
              <w:left w:val="single" w:sz="4" w:space="0" w:color="000000"/>
              <w:bottom w:val="nil" w:sz="6" w:space="0" w:color="auto"/>
              <w:right w:val="single" w:sz="4" w:space="0" w:color="000000"/>
            </w:tcBorders>
          </w:tcPr>
          <w:p>
            <w:pPr>
              <w:pStyle w:val="TableParagraph"/>
              <w:spacing w:before="27"/>
              <w:ind w:left="30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500</w:t>
            </w:r>
            <w:r>
              <w:rPr>
                <w:rFonts w:ascii="Times New Roman" w:hAnsi="Times New Roman" w:cs="Times New Roman" w:eastAsia="Times New Roman"/>
                <w:b w:val="0"/>
                <w:bCs w:val="0"/>
                <w:spacing w:val="0"/>
                <w:w w:val="100"/>
                <w:sz w:val="21"/>
                <w:szCs w:val="21"/>
              </w:rPr>
            </w:r>
          </w:p>
          <w:p>
            <w:pPr>
              <w:pStyle w:val="TableParagraph"/>
              <w:spacing w:before="80"/>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200</w:t>
            </w:r>
            <w:r>
              <w:rPr>
                <w:rFonts w:ascii="Times New Roman" w:hAnsi="Times New Roman" w:cs="Times New Roman" w:eastAsia="Times New Roman"/>
                <w:b w:val="0"/>
                <w:bCs w:val="0"/>
                <w:spacing w:val="0"/>
                <w:w w:val="100"/>
                <w:sz w:val="20"/>
                <w:szCs w:val="20"/>
              </w:rPr>
            </w:r>
          </w:p>
        </w:tc>
        <w:tc>
          <w:tcPr>
            <w:tcW w:w="1028" w:type="dxa"/>
            <w:tcBorders>
              <w:top w:val="single" w:sz="7" w:space="0" w:color="000000"/>
              <w:left w:val="single" w:sz="4" w:space="0" w:color="000000"/>
              <w:bottom w:val="nil" w:sz="6" w:space="0" w:color="auto"/>
              <w:right w:val="nil" w:sz="6" w:space="0" w:color="auto"/>
            </w:tcBorders>
          </w:tcPr>
          <w:p>
            <w:pPr>
              <w:pStyle w:val="TableParagraph"/>
              <w:spacing w:before="27"/>
              <w:ind w:right="182"/>
              <w:jc w:val="righ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w:t>
            </w:r>
            <w:r>
              <w:rPr>
                <w:rFonts w:ascii="Times New Roman" w:hAnsi="Times New Roman" w:cs="Times New Roman" w:eastAsia="Times New Roman"/>
                <w:b w:val="0"/>
                <w:bCs w:val="0"/>
                <w:spacing w:val="0"/>
                <w:w w:val="100"/>
                <w:sz w:val="21"/>
                <w:szCs w:val="21"/>
              </w:rPr>
            </w:r>
          </w:p>
          <w:p>
            <w:pPr>
              <w:pStyle w:val="TableParagraph"/>
              <w:spacing w:before="80"/>
              <w:ind w:right="182"/>
              <w:jc w:val="righ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0"/>
                <w:w w:val="100"/>
                <w:sz w:val="20"/>
                <w:szCs w:val="20"/>
              </w:rPr>
            </w:r>
          </w:p>
        </w:tc>
        <w:tc>
          <w:tcPr>
            <w:tcW w:w="613" w:type="dxa"/>
            <w:tcBorders>
              <w:top w:val="single" w:sz="7" w:space="0" w:color="000000"/>
              <w:left w:val="nil" w:sz="6" w:space="0" w:color="auto"/>
              <w:bottom w:val="nil" w:sz="6" w:space="0" w:color="auto"/>
              <w:right w:val="single" w:sz="4" w:space="0" w:color="000000"/>
            </w:tcBorders>
          </w:tcPr>
          <w:p>
            <w:pPr/>
          </w:p>
        </w:tc>
        <w:tc>
          <w:tcPr>
            <w:tcW w:w="1417" w:type="dxa"/>
            <w:tcBorders>
              <w:top w:val="single" w:sz="7" w:space="0" w:color="000000"/>
              <w:left w:val="single" w:sz="4" w:space="0" w:color="000000"/>
              <w:bottom w:val="nil" w:sz="6" w:space="0" w:color="auto"/>
              <w:right w:val="single" w:sz="4" w:space="0" w:color="000000"/>
            </w:tcBorders>
          </w:tcPr>
          <w:p>
            <w:pPr>
              <w:pStyle w:val="TableParagraph"/>
              <w:spacing w:before="27"/>
              <w:ind w:left="522" w:right="53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150</w:t>
            </w:r>
            <w:r>
              <w:rPr>
                <w:rFonts w:ascii="Times New Roman" w:hAnsi="Times New Roman" w:cs="Times New Roman" w:eastAsia="Times New Roman"/>
                <w:b w:val="0"/>
                <w:bCs w:val="0"/>
                <w:spacing w:val="0"/>
                <w:w w:val="100"/>
                <w:sz w:val="21"/>
                <w:szCs w:val="21"/>
              </w:rPr>
            </w:r>
          </w:p>
          <w:p>
            <w:pPr>
              <w:pStyle w:val="TableParagraph"/>
              <w:spacing w:before="80"/>
              <w:ind w:left="522" w:right="52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0"/>
                <w:w w:val="100"/>
                <w:sz w:val="20"/>
                <w:szCs w:val="20"/>
              </w:rPr>
            </w:r>
          </w:p>
        </w:tc>
        <w:tc>
          <w:tcPr>
            <w:tcW w:w="1137" w:type="dxa"/>
            <w:tcBorders>
              <w:top w:val="single" w:sz="7" w:space="0" w:color="000000"/>
              <w:left w:val="single" w:sz="4" w:space="0" w:color="000000"/>
              <w:bottom w:val="nil" w:sz="6" w:space="0" w:color="auto"/>
              <w:right w:val="single" w:sz="4" w:space="0" w:color="000000"/>
            </w:tcBorders>
          </w:tcPr>
          <w:p>
            <w:pPr>
              <w:pStyle w:val="TableParagraph"/>
              <w:spacing w:before="27"/>
              <w:ind w:left="435" w:right="4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60</w:t>
            </w:r>
            <w:r>
              <w:rPr>
                <w:rFonts w:ascii="Times New Roman" w:hAnsi="Times New Roman" w:cs="Times New Roman" w:eastAsia="Times New Roman"/>
                <w:b w:val="0"/>
                <w:bCs w:val="0"/>
                <w:spacing w:val="0"/>
                <w:w w:val="100"/>
                <w:sz w:val="21"/>
                <w:szCs w:val="21"/>
              </w:rPr>
            </w:r>
          </w:p>
          <w:p>
            <w:pPr>
              <w:pStyle w:val="TableParagraph"/>
              <w:spacing w:before="80"/>
              <w:ind w:left="435"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40</w:t>
            </w:r>
            <w:r>
              <w:rPr>
                <w:rFonts w:ascii="Times New Roman" w:hAnsi="Times New Roman" w:cs="Times New Roman" w:eastAsia="Times New Roman"/>
                <w:b w:val="0"/>
                <w:bCs w:val="0"/>
                <w:spacing w:val="0"/>
                <w:w w:val="100"/>
                <w:sz w:val="20"/>
                <w:szCs w:val="20"/>
              </w:rPr>
            </w:r>
          </w:p>
        </w:tc>
        <w:tc>
          <w:tcPr>
            <w:tcW w:w="2329" w:type="dxa"/>
            <w:tcBorders>
              <w:top w:val="single" w:sz="7" w:space="0" w:color="000000"/>
              <w:left w:val="single" w:sz="4" w:space="0" w:color="000000"/>
              <w:bottom w:val="nil" w:sz="6" w:space="0" w:color="auto"/>
              <w:right w:val="single" w:sz="4" w:space="0" w:color="000000"/>
            </w:tcBorders>
          </w:tcPr>
          <w:p>
            <w:pPr/>
          </w:p>
        </w:tc>
      </w:tr>
      <w:tr>
        <w:trPr>
          <w:trHeight w:val="280" w:hRule="exact"/>
        </w:trPr>
        <w:tc>
          <w:tcPr>
            <w:tcW w:w="1089" w:type="dxa"/>
            <w:tcBorders>
              <w:top w:val="nil" w:sz="6" w:space="0" w:color="auto"/>
              <w:left w:val="single" w:sz="4" w:space="0" w:color="000000"/>
              <w:bottom w:val="single" w:sz="7" w:space="0" w:color="000000"/>
              <w:right w:val="single" w:sz="4" w:space="0" w:color="000000"/>
            </w:tcBorders>
          </w:tcPr>
          <w:p>
            <w:pPr/>
          </w:p>
        </w:tc>
        <w:tc>
          <w:tcPr>
            <w:tcW w:w="929" w:type="dxa"/>
            <w:tcBorders>
              <w:top w:val="nil" w:sz="6" w:space="0" w:color="auto"/>
              <w:left w:val="single" w:sz="4" w:space="0" w:color="000000"/>
              <w:bottom w:val="single" w:sz="7" w:space="0" w:color="000000"/>
              <w:right w:val="single" w:sz="4" w:space="0" w:color="000000"/>
            </w:tcBorders>
          </w:tcPr>
          <w:p>
            <w:pPr/>
          </w:p>
        </w:tc>
        <w:tc>
          <w:tcPr>
            <w:tcW w:w="1028" w:type="dxa"/>
            <w:tcBorders>
              <w:top w:val="nil" w:sz="6" w:space="0" w:color="auto"/>
              <w:left w:val="single" w:sz="4" w:space="0" w:color="000000"/>
              <w:bottom w:val="single" w:sz="7" w:space="0" w:color="000000"/>
              <w:right w:val="nil" w:sz="6" w:space="0" w:color="auto"/>
            </w:tcBorders>
          </w:tcPr>
          <w:p>
            <w:pPr/>
          </w:p>
        </w:tc>
        <w:tc>
          <w:tcPr>
            <w:tcW w:w="613" w:type="dxa"/>
            <w:tcBorders>
              <w:top w:val="nil" w:sz="6" w:space="0" w:color="auto"/>
              <w:left w:val="nil" w:sz="6" w:space="0" w:color="auto"/>
              <w:bottom w:val="single" w:sz="7" w:space="0" w:color="000000"/>
              <w:right w:val="single" w:sz="4" w:space="0" w:color="000000"/>
            </w:tcBorders>
          </w:tcPr>
          <w:p>
            <w:pPr/>
          </w:p>
        </w:tc>
        <w:tc>
          <w:tcPr>
            <w:tcW w:w="1417" w:type="dxa"/>
            <w:tcBorders>
              <w:top w:val="nil" w:sz="6" w:space="0" w:color="auto"/>
              <w:left w:val="single" w:sz="4" w:space="0" w:color="000000"/>
              <w:bottom w:val="single" w:sz="7" w:space="0" w:color="000000"/>
              <w:right w:val="single" w:sz="4" w:space="0" w:color="000000"/>
            </w:tcBorders>
          </w:tcPr>
          <w:p>
            <w:pPr/>
          </w:p>
        </w:tc>
        <w:tc>
          <w:tcPr>
            <w:tcW w:w="1137" w:type="dxa"/>
            <w:tcBorders>
              <w:top w:val="nil" w:sz="6" w:space="0" w:color="auto"/>
              <w:left w:val="single" w:sz="4" w:space="0" w:color="000000"/>
              <w:bottom w:val="single" w:sz="7" w:space="0" w:color="000000"/>
              <w:right w:val="single" w:sz="4" w:space="0" w:color="000000"/>
            </w:tcBorders>
          </w:tcPr>
          <w:p>
            <w:pPr/>
          </w:p>
        </w:tc>
        <w:tc>
          <w:tcPr>
            <w:tcW w:w="2329" w:type="dxa"/>
            <w:tcBorders>
              <w:top w:val="nil" w:sz="6" w:space="0" w:color="auto"/>
              <w:left w:val="single" w:sz="4" w:space="0" w:color="000000"/>
              <w:bottom w:val="nil" w:sz="6" w:space="0" w:color="auto"/>
              <w:right w:val="single" w:sz="4" w:space="0" w:color="000000"/>
            </w:tcBorders>
          </w:tcPr>
          <w:p>
            <w:pPr/>
          </w:p>
        </w:tc>
      </w:tr>
      <w:tr>
        <w:trPr>
          <w:trHeight w:val="313" w:hRule="exact"/>
        </w:trPr>
        <w:tc>
          <w:tcPr>
            <w:tcW w:w="1089" w:type="dxa"/>
            <w:tcBorders>
              <w:top w:val="single" w:sz="7" w:space="0" w:color="000000"/>
              <w:left w:val="single" w:sz="4" w:space="0" w:color="000000"/>
              <w:bottom w:val="single" w:sz="7" w:space="0" w:color="000000"/>
              <w:right w:val="single" w:sz="4" w:space="0" w:color="000000"/>
            </w:tcBorders>
          </w:tcPr>
          <w:p>
            <w:pPr>
              <w:pStyle w:val="TableParagraph"/>
              <w:spacing w:before="36"/>
              <w:ind w:left="319"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1"/>
                <w:w w:val="105"/>
                <w:sz w:val="20"/>
                <w:szCs w:val="20"/>
              </w:rPr>
              <w:t>M</w:t>
            </w:r>
            <w:r>
              <w:rPr>
                <w:rFonts w:ascii="Times New Roman" w:hAnsi="Times New Roman" w:cs="Times New Roman" w:eastAsia="Times New Roman"/>
                <w:b w:val="0"/>
                <w:bCs w:val="0"/>
                <w:spacing w:val="0"/>
                <w:w w:val="105"/>
                <w:position w:val="-2"/>
                <w:sz w:val="14"/>
                <w:szCs w:val="14"/>
              </w:rPr>
              <w:t>10</w:t>
            </w:r>
            <w:r>
              <w:rPr>
                <w:rFonts w:ascii="Times New Roman" w:hAnsi="Times New Roman" w:cs="Times New Roman" w:eastAsia="Times New Roman"/>
                <w:b w:val="0"/>
                <w:bCs w:val="0"/>
                <w:spacing w:val="0"/>
                <w:w w:val="100"/>
                <w:position w:val="0"/>
                <w:sz w:val="14"/>
                <w:szCs w:val="14"/>
              </w:rPr>
            </w:r>
          </w:p>
        </w:tc>
        <w:tc>
          <w:tcPr>
            <w:tcW w:w="929" w:type="dxa"/>
            <w:tcBorders>
              <w:top w:val="single" w:sz="7" w:space="0" w:color="000000"/>
              <w:left w:val="single" w:sz="4" w:space="0" w:color="000000"/>
              <w:bottom w:val="single" w:sz="7" w:space="0" w:color="000000"/>
              <w:right w:val="single" w:sz="4" w:space="0" w:color="000000"/>
            </w:tcBorders>
          </w:tcPr>
          <w:p>
            <w:pPr>
              <w:pStyle w:val="TableParagraph"/>
              <w:spacing w:before="36"/>
              <w:ind w:left="411" w:right="40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028" w:type="dxa"/>
            <w:tcBorders>
              <w:top w:val="single" w:sz="7" w:space="0" w:color="000000"/>
              <w:left w:val="single" w:sz="4" w:space="0" w:color="000000"/>
              <w:bottom w:val="single" w:sz="7" w:space="0" w:color="000000"/>
              <w:right w:val="nil" w:sz="6" w:space="0" w:color="auto"/>
            </w:tcBorders>
          </w:tcPr>
          <w:p>
            <w:pPr>
              <w:pStyle w:val="TableParagraph"/>
              <w:spacing w:before="36"/>
              <w:ind w:right="182"/>
              <w:jc w:val="righ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0"/>
                <w:w w:val="100"/>
                <w:sz w:val="20"/>
                <w:szCs w:val="20"/>
              </w:rPr>
            </w:r>
          </w:p>
        </w:tc>
        <w:tc>
          <w:tcPr>
            <w:tcW w:w="613" w:type="dxa"/>
            <w:tcBorders>
              <w:top w:val="single" w:sz="7" w:space="0" w:color="000000"/>
              <w:left w:val="nil" w:sz="6" w:space="0" w:color="auto"/>
              <w:bottom w:val="single" w:sz="7" w:space="0" w:color="000000"/>
              <w:right w:val="single" w:sz="4" w:space="0" w:color="000000"/>
            </w:tcBorders>
          </w:tcPr>
          <w:p>
            <w:pPr/>
          </w:p>
        </w:tc>
        <w:tc>
          <w:tcPr>
            <w:tcW w:w="1417" w:type="dxa"/>
            <w:tcBorders>
              <w:top w:val="single" w:sz="7" w:space="0" w:color="000000"/>
              <w:left w:val="single" w:sz="4" w:space="0" w:color="000000"/>
              <w:bottom w:val="single" w:sz="7" w:space="0" w:color="000000"/>
              <w:right w:val="single" w:sz="4" w:space="0" w:color="000000"/>
            </w:tcBorders>
          </w:tcPr>
          <w:p>
            <w:pPr>
              <w:pStyle w:val="TableParagraph"/>
              <w:spacing w:before="36"/>
              <w:ind w:left="522" w:right="5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150</w:t>
            </w:r>
            <w:r>
              <w:rPr>
                <w:rFonts w:ascii="Times New Roman" w:hAnsi="Times New Roman" w:cs="Times New Roman" w:eastAsia="Times New Roman"/>
                <w:b w:val="0"/>
                <w:bCs w:val="0"/>
                <w:spacing w:val="0"/>
                <w:w w:val="100"/>
                <w:sz w:val="20"/>
                <w:szCs w:val="20"/>
              </w:rPr>
            </w:r>
          </w:p>
        </w:tc>
        <w:tc>
          <w:tcPr>
            <w:tcW w:w="1137" w:type="dxa"/>
            <w:tcBorders>
              <w:top w:val="single" w:sz="7" w:space="0" w:color="000000"/>
              <w:left w:val="single" w:sz="4" w:space="0" w:color="000000"/>
              <w:bottom w:val="single" w:sz="7" w:space="0" w:color="000000"/>
              <w:right w:val="single" w:sz="4" w:space="0" w:color="000000"/>
            </w:tcBorders>
          </w:tcPr>
          <w:p>
            <w:pPr>
              <w:pStyle w:val="TableParagraph"/>
              <w:spacing w:before="36"/>
              <w:ind w:left="435"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2329" w:type="dxa"/>
            <w:tcBorders>
              <w:top w:val="nil" w:sz="6" w:space="0" w:color="auto"/>
              <w:left w:val="single" w:sz="4" w:space="0" w:color="000000"/>
              <w:bottom w:val="nil" w:sz="6" w:space="0" w:color="auto"/>
              <w:right w:val="single" w:sz="4" w:space="0" w:color="000000"/>
            </w:tcBorders>
          </w:tcPr>
          <w:p>
            <w:pPr>
              <w:pStyle w:val="TableParagraph"/>
              <w:spacing w:line="276"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《环境空</w:t>
            </w:r>
            <w:r>
              <w:rPr>
                <w:rFonts w:ascii="仿宋" w:hAnsi="仿宋" w:cs="仿宋" w:eastAsia="仿宋"/>
                <w:b w:val="0"/>
                <w:bCs w:val="0"/>
                <w:spacing w:val="7"/>
                <w:w w:val="105"/>
                <w:sz w:val="20"/>
                <w:szCs w:val="20"/>
              </w:rPr>
              <w:t>气</w:t>
            </w:r>
            <w:r>
              <w:rPr>
                <w:rFonts w:ascii="仿宋" w:hAnsi="仿宋" w:cs="仿宋" w:eastAsia="仿宋"/>
                <w:b w:val="0"/>
                <w:bCs w:val="0"/>
                <w:spacing w:val="0"/>
                <w:w w:val="105"/>
                <w:sz w:val="20"/>
                <w:szCs w:val="20"/>
              </w:rPr>
              <w:t>质量标</w:t>
            </w:r>
            <w:r>
              <w:rPr>
                <w:rFonts w:ascii="仿宋" w:hAnsi="仿宋" w:cs="仿宋" w:eastAsia="仿宋"/>
                <w:b w:val="0"/>
                <w:bCs w:val="0"/>
                <w:spacing w:val="7"/>
                <w:w w:val="105"/>
                <w:sz w:val="20"/>
                <w:szCs w:val="20"/>
              </w:rPr>
              <w:t>准</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r>
      <w:tr>
        <w:trPr>
          <w:trHeight w:val="320" w:hRule="exact"/>
        </w:trPr>
        <w:tc>
          <w:tcPr>
            <w:tcW w:w="1089" w:type="dxa"/>
            <w:tcBorders>
              <w:top w:val="single" w:sz="7" w:space="0" w:color="000000"/>
              <w:left w:val="single" w:sz="4" w:space="0" w:color="000000"/>
              <w:bottom w:val="single" w:sz="7" w:space="0" w:color="000000"/>
              <w:right w:val="single" w:sz="4" w:space="0" w:color="000000"/>
            </w:tcBorders>
          </w:tcPr>
          <w:p>
            <w:pPr>
              <w:pStyle w:val="TableParagraph"/>
              <w:spacing w:before="28"/>
              <w:ind w:left="303"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4"/>
                <w:w w:val="100"/>
                <w:position w:val="3"/>
                <w:sz w:val="21"/>
                <w:szCs w:val="21"/>
              </w:rPr>
              <w:t>P</w:t>
            </w:r>
            <w:r>
              <w:rPr>
                <w:rFonts w:ascii="Times New Roman" w:hAnsi="Times New Roman" w:cs="Times New Roman" w:eastAsia="Times New Roman"/>
                <w:b w:val="0"/>
                <w:bCs w:val="0"/>
                <w:spacing w:val="-2"/>
                <w:w w:val="100"/>
                <w:position w:val="3"/>
                <w:sz w:val="21"/>
                <w:szCs w:val="21"/>
              </w:rPr>
              <w:t>M</w:t>
            </w:r>
            <w:r>
              <w:rPr>
                <w:rFonts w:ascii="Times New Roman" w:hAnsi="Times New Roman" w:cs="Times New Roman" w:eastAsia="Times New Roman"/>
                <w:b w:val="0"/>
                <w:bCs w:val="0"/>
                <w:spacing w:val="0"/>
                <w:w w:val="100"/>
                <w:position w:val="0"/>
                <w:sz w:val="14"/>
                <w:szCs w:val="14"/>
              </w:rPr>
              <w:t>2</w:t>
            </w:r>
            <w:r>
              <w:rPr>
                <w:rFonts w:ascii="Times New Roman" w:hAnsi="Times New Roman" w:cs="Times New Roman" w:eastAsia="Times New Roman"/>
                <w:b w:val="0"/>
                <w:bCs w:val="0"/>
                <w:spacing w:val="2"/>
                <w:w w:val="100"/>
                <w:position w:val="0"/>
                <w:sz w:val="14"/>
                <w:szCs w:val="14"/>
              </w:rPr>
              <w:t>.</w:t>
            </w:r>
            <w:r>
              <w:rPr>
                <w:rFonts w:ascii="Times New Roman" w:hAnsi="Times New Roman" w:cs="Times New Roman" w:eastAsia="Times New Roman"/>
                <w:b w:val="0"/>
                <w:bCs w:val="0"/>
                <w:spacing w:val="0"/>
                <w:w w:val="100"/>
                <w:position w:val="0"/>
                <w:sz w:val="14"/>
                <w:szCs w:val="14"/>
              </w:rPr>
              <w:t>5</w:t>
            </w:r>
            <w:r>
              <w:rPr>
                <w:rFonts w:ascii="Times New Roman" w:hAnsi="Times New Roman" w:cs="Times New Roman" w:eastAsia="Times New Roman"/>
                <w:b w:val="0"/>
                <w:bCs w:val="0"/>
                <w:spacing w:val="0"/>
                <w:w w:val="100"/>
                <w:position w:val="0"/>
                <w:sz w:val="14"/>
                <w:szCs w:val="14"/>
              </w:rPr>
            </w:r>
          </w:p>
        </w:tc>
        <w:tc>
          <w:tcPr>
            <w:tcW w:w="929" w:type="dxa"/>
            <w:tcBorders>
              <w:top w:val="single" w:sz="7" w:space="0" w:color="000000"/>
              <w:left w:val="single" w:sz="4" w:space="0" w:color="000000"/>
              <w:bottom w:val="single" w:sz="7" w:space="0" w:color="000000"/>
              <w:right w:val="single" w:sz="4" w:space="0" w:color="000000"/>
            </w:tcBorders>
          </w:tcPr>
          <w:p>
            <w:pPr>
              <w:pStyle w:val="TableParagraph"/>
              <w:spacing w:before="26"/>
              <w:ind w:left="411" w:right="40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028" w:type="dxa"/>
            <w:tcBorders>
              <w:top w:val="single" w:sz="7" w:space="0" w:color="000000"/>
              <w:left w:val="single" w:sz="4" w:space="0" w:color="000000"/>
              <w:bottom w:val="single" w:sz="7" w:space="0" w:color="000000"/>
              <w:right w:val="nil" w:sz="6" w:space="0" w:color="auto"/>
            </w:tcBorders>
          </w:tcPr>
          <w:p>
            <w:pPr>
              <w:pStyle w:val="TableParagraph"/>
              <w:spacing w:before="26"/>
              <w:ind w:right="182"/>
              <w:jc w:val="righ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w:t>
            </w:r>
            <w:r>
              <w:rPr>
                <w:rFonts w:ascii="Times New Roman" w:hAnsi="Times New Roman" w:cs="Times New Roman" w:eastAsia="Times New Roman"/>
                <w:b w:val="0"/>
                <w:bCs w:val="0"/>
                <w:spacing w:val="0"/>
                <w:w w:val="100"/>
                <w:sz w:val="21"/>
                <w:szCs w:val="21"/>
              </w:rPr>
            </w:r>
          </w:p>
        </w:tc>
        <w:tc>
          <w:tcPr>
            <w:tcW w:w="613" w:type="dxa"/>
            <w:tcBorders>
              <w:top w:val="single" w:sz="7" w:space="0" w:color="000000"/>
              <w:left w:val="nil" w:sz="6" w:space="0" w:color="auto"/>
              <w:bottom w:val="single" w:sz="7" w:space="0" w:color="000000"/>
              <w:right w:val="single" w:sz="4" w:space="0" w:color="000000"/>
            </w:tcBorders>
          </w:tcPr>
          <w:p>
            <w:pPr/>
          </w:p>
        </w:tc>
        <w:tc>
          <w:tcPr>
            <w:tcW w:w="1417" w:type="dxa"/>
            <w:tcBorders>
              <w:top w:val="single" w:sz="7" w:space="0" w:color="000000"/>
              <w:left w:val="single" w:sz="4" w:space="0" w:color="000000"/>
              <w:bottom w:val="single" w:sz="7" w:space="0" w:color="000000"/>
              <w:right w:val="single" w:sz="4" w:space="0" w:color="000000"/>
            </w:tcBorders>
          </w:tcPr>
          <w:p>
            <w:pPr>
              <w:pStyle w:val="TableParagraph"/>
              <w:spacing w:before="26"/>
              <w:ind w:left="522" w:right="52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75</w:t>
            </w:r>
            <w:r>
              <w:rPr>
                <w:rFonts w:ascii="Times New Roman" w:hAnsi="Times New Roman" w:cs="Times New Roman" w:eastAsia="Times New Roman"/>
                <w:b w:val="0"/>
                <w:bCs w:val="0"/>
                <w:spacing w:val="0"/>
                <w:w w:val="100"/>
                <w:sz w:val="21"/>
                <w:szCs w:val="21"/>
              </w:rPr>
            </w:r>
          </w:p>
        </w:tc>
        <w:tc>
          <w:tcPr>
            <w:tcW w:w="1137" w:type="dxa"/>
            <w:tcBorders>
              <w:top w:val="single" w:sz="7" w:space="0" w:color="000000"/>
              <w:left w:val="single" w:sz="4" w:space="0" w:color="000000"/>
              <w:bottom w:val="single" w:sz="7" w:space="0" w:color="000000"/>
              <w:right w:val="single" w:sz="4" w:space="0" w:color="000000"/>
            </w:tcBorders>
          </w:tcPr>
          <w:p>
            <w:pPr>
              <w:pStyle w:val="TableParagraph"/>
              <w:spacing w:before="26"/>
              <w:ind w:left="435" w:right="4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35</w:t>
            </w:r>
            <w:r>
              <w:rPr>
                <w:rFonts w:ascii="Times New Roman" w:hAnsi="Times New Roman" w:cs="Times New Roman" w:eastAsia="Times New Roman"/>
                <w:b w:val="0"/>
                <w:bCs w:val="0"/>
                <w:spacing w:val="0"/>
                <w:w w:val="100"/>
                <w:sz w:val="21"/>
                <w:szCs w:val="21"/>
              </w:rPr>
            </w:r>
          </w:p>
        </w:tc>
        <w:tc>
          <w:tcPr>
            <w:tcW w:w="2329" w:type="dxa"/>
            <w:tcBorders>
              <w:top w:val="nil" w:sz="6" w:space="0" w:color="auto"/>
              <w:left w:val="single" w:sz="4" w:space="0" w:color="000000"/>
              <w:bottom w:val="nil" w:sz="6" w:space="0" w:color="auto"/>
              <w:right w:val="single" w:sz="4" w:space="0" w:color="000000"/>
            </w:tcBorders>
          </w:tcPr>
          <w:p>
            <w:pPr>
              <w:pStyle w:val="TableParagraph"/>
              <w:spacing w:line="254" w:lineRule="exact"/>
              <w:ind w:left="135" w:right="0"/>
              <w:jc w:val="left"/>
              <w:rPr>
                <w:rFonts w:ascii="仿宋" w:hAnsi="仿宋" w:cs="仿宋" w:eastAsia="仿宋"/>
                <w:sz w:val="21"/>
                <w:szCs w:val="21"/>
              </w:rPr>
            </w:pPr>
            <w:r>
              <w:rPr>
                <w:rFonts w:ascii="仿宋" w:hAnsi="仿宋" w:cs="仿宋" w:eastAsia="仿宋"/>
                <w:b w:val="0"/>
                <w:bCs w:val="0"/>
                <w:spacing w:val="7"/>
                <w:w w:val="100"/>
                <w:sz w:val="21"/>
                <w:szCs w:val="21"/>
              </w:rPr>
              <w:t>（</w:t>
            </w: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3"/>
                <w:w w:val="100"/>
                <w:sz w:val="21"/>
                <w:szCs w:val="21"/>
              </w:rPr>
              <w:t>B</w:t>
            </w:r>
            <w:r>
              <w:rPr>
                <w:rFonts w:ascii="Times New Roman" w:hAnsi="Times New Roman" w:cs="Times New Roman" w:eastAsia="Times New Roman"/>
                <w:b w:val="0"/>
                <w:bCs w:val="0"/>
                <w:spacing w:val="0"/>
                <w:w w:val="100"/>
                <w:sz w:val="21"/>
                <w:szCs w:val="21"/>
              </w:rPr>
              <w:t>3095</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201</w:t>
            </w:r>
            <w:r>
              <w:rPr>
                <w:rFonts w:ascii="Times New Roman" w:hAnsi="Times New Roman" w:cs="Times New Roman" w:eastAsia="Times New Roman"/>
                <w:b w:val="0"/>
                <w:bCs w:val="0"/>
                <w:spacing w:val="8"/>
                <w:w w:val="100"/>
                <w:sz w:val="21"/>
                <w:szCs w:val="21"/>
              </w:rPr>
              <w:t>2</w:t>
            </w:r>
            <w:r>
              <w:rPr>
                <w:rFonts w:ascii="仿宋" w:hAnsi="仿宋" w:cs="仿宋" w:eastAsia="仿宋"/>
                <w:b w:val="0"/>
                <w:bCs w:val="0"/>
                <w:spacing w:val="0"/>
                <w:w w:val="100"/>
                <w:sz w:val="21"/>
                <w:szCs w:val="21"/>
              </w:rPr>
              <w:t>）二级</w:t>
            </w:r>
            <w:r>
              <w:rPr>
                <w:rFonts w:ascii="仿宋" w:hAnsi="仿宋" w:cs="仿宋" w:eastAsia="仿宋"/>
                <w:b w:val="0"/>
                <w:bCs w:val="0"/>
                <w:spacing w:val="0"/>
                <w:w w:val="100"/>
                <w:sz w:val="21"/>
                <w:szCs w:val="21"/>
              </w:rPr>
            </w:r>
          </w:p>
        </w:tc>
      </w:tr>
      <w:tr>
        <w:trPr>
          <w:trHeight w:val="312" w:hRule="exact"/>
        </w:trPr>
        <w:tc>
          <w:tcPr>
            <w:tcW w:w="1089" w:type="dxa"/>
            <w:tcBorders>
              <w:top w:val="single" w:sz="7" w:space="0" w:color="000000"/>
              <w:left w:val="single" w:sz="4" w:space="0" w:color="000000"/>
              <w:bottom w:val="single" w:sz="7" w:space="0" w:color="000000"/>
              <w:right w:val="single" w:sz="4" w:space="0" w:color="000000"/>
            </w:tcBorders>
          </w:tcPr>
          <w:p>
            <w:pPr>
              <w:pStyle w:val="TableParagraph"/>
              <w:spacing w:before="28"/>
              <w:ind w:left="3"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CO</w:t>
            </w:r>
            <w:r>
              <w:rPr>
                <w:rFonts w:ascii="Times New Roman" w:hAnsi="Times New Roman" w:cs="Times New Roman" w:eastAsia="Times New Roman"/>
                <w:b w:val="0"/>
                <w:bCs w:val="0"/>
                <w:spacing w:val="0"/>
                <w:w w:val="100"/>
                <w:sz w:val="20"/>
                <w:szCs w:val="20"/>
              </w:rPr>
            </w:r>
          </w:p>
        </w:tc>
        <w:tc>
          <w:tcPr>
            <w:tcW w:w="929" w:type="dxa"/>
            <w:tcBorders>
              <w:top w:val="single" w:sz="7" w:space="0" w:color="000000"/>
              <w:left w:val="single" w:sz="4" w:space="0" w:color="000000"/>
              <w:bottom w:val="single" w:sz="7" w:space="0" w:color="000000"/>
              <w:right w:val="single" w:sz="4" w:space="0" w:color="000000"/>
            </w:tcBorders>
          </w:tcPr>
          <w:p>
            <w:pPr>
              <w:pStyle w:val="TableParagraph"/>
              <w:spacing w:before="28"/>
              <w:ind w:left="7"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1028" w:type="dxa"/>
            <w:tcBorders>
              <w:top w:val="single" w:sz="7" w:space="0" w:color="000000"/>
              <w:left w:val="single" w:sz="4" w:space="0" w:color="000000"/>
              <w:bottom w:val="single" w:sz="7" w:space="0" w:color="000000"/>
              <w:right w:val="nil" w:sz="6" w:space="0" w:color="auto"/>
            </w:tcBorders>
          </w:tcPr>
          <w:p>
            <w:pPr>
              <w:pStyle w:val="TableParagraph"/>
              <w:spacing w:before="28"/>
              <w:ind w:right="182"/>
              <w:jc w:val="righ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0"/>
                <w:w w:val="100"/>
                <w:sz w:val="20"/>
                <w:szCs w:val="20"/>
              </w:rPr>
            </w:r>
          </w:p>
        </w:tc>
        <w:tc>
          <w:tcPr>
            <w:tcW w:w="613" w:type="dxa"/>
            <w:tcBorders>
              <w:top w:val="single" w:sz="7" w:space="0" w:color="000000"/>
              <w:left w:val="nil" w:sz="6" w:space="0" w:color="auto"/>
              <w:bottom w:val="single" w:sz="7" w:space="0" w:color="000000"/>
              <w:right w:val="single" w:sz="4" w:space="0" w:color="000000"/>
            </w:tcBorders>
          </w:tcPr>
          <w:p>
            <w:pPr/>
          </w:p>
        </w:tc>
        <w:tc>
          <w:tcPr>
            <w:tcW w:w="1417" w:type="dxa"/>
            <w:tcBorders>
              <w:top w:val="single" w:sz="7" w:space="0" w:color="000000"/>
              <w:left w:val="single" w:sz="4" w:space="0" w:color="000000"/>
              <w:bottom w:val="single" w:sz="7" w:space="0" w:color="000000"/>
              <w:right w:val="single" w:sz="4" w:space="0" w:color="000000"/>
            </w:tcBorders>
          </w:tcPr>
          <w:p>
            <w:pPr>
              <w:pStyle w:val="TableParagraph"/>
              <w:spacing w:before="28"/>
              <w:ind w:left="522" w:right="5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0"/>
                <w:sz w:val="20"/>
                <w:szCs w:val="20"/>
              </w:rPr>
            </w:r>
          </w:p>
        </w:tc>
        <w:tc>
          <w:tcPr>
            <w:tcW w:w="1137" w:type="dxa"/>
            <w:tcBorders>
              <w:top w:val="single" w:sz="7" w:space="0" w:color="000000"/>
              <w:left w:val="single" w:sz="4" w:space="0" w:color="000000"/>
              <w:bottom w:val="single" w:sz="7" w:space="0" w:color="000000"/>
              <w:right w:val="single" w:sz="4" w:space="0" w:color="000000"/>
            </w:tcBorders>
          </w:tcPr>
          <w:p>
            <w:pPr>
              <w:pStyle w:val="TableParagraph"/>
              <w:spacing w:before="28"/>
              <w:ind w:left="515" w:right="51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2329" w:type="dxa"/>
            <w:tcBorders>
              <w:top w:val="nil" w:sz="6" w:space="0" w:color="auto"/>
              <w:left w:val="single" w:sz="4" w:space="0" w:color="000000"/>
              <w:bottom w:val="nil" w:sz="6" w:space="0" w:color="auto"/>
              <w:right w:val="single" w:sz="4" w:space="0" w:color="000000"/>
            </w:tcBorders>
          </w:tcPr>
          <w:p>
            <w:pPr/>
          </w:p>
        </w:tc>
      </w:tr>
      <w:tr>
        <w:trPr>
          <w:trHeight w:val="320" w:hRule="exact"/>
        </w:trPr>
        <w:tc>
          <w:tcPr>
            <w:tcW w:w="1089" w:type="dxa"/>
            <w:tcBorders>
              <w:top w:val="single" w:sz="7" w:space="0" w:color="000000"/>
              <w:left w:val="single" w:sz="4" w:space="0" w:color="000000"/>
              <w:bottom w:val="single" w:sz="7" w:space="0" w:color="000000"/>
              <w:right w:val="single" w:sz="4" w:space="0" w:color="000000"/>
            </w:tcBorders>
          </w:tcPr>
          <w:p>
            <w:pPr>
              <w:pStyle w:val="TableParagraph"/>
              <w:spacing w:before="36"/>
              <w:ind w:left="8" w:right="0"/>
              <w:jc w:val="center"/>
              <w:rPr>
                <w:rFonts w:ascii="Times New Roman" w:hAnsi="Times New Roman" w:cs="Times New Roman" w:eastAsia="Times New Roman"/>
                <w:sz w:val="14"/>
                <w:szCs w:val="14"/>
              </w:rPr>
            </w:pPr>
            <w:r>
              <w:rPr>
                <w:rFonts w:ascii="Times New Roman" w:hAnsi="Times New Roman" w:cs="Times New Roman" w:eastAsia="Times New Roman"/>
                <w:b w:val="0"/>
                <w:bCs w:val="0"/>
                <w:spacing w:val="2"/>
                <w:w w:val="105"/>
                <w:sz w:val="20"/>
                <w:szCs w:val="20"/>
              </w:rPr>
              <w:t>O</w:t>
            </w:r>
            <w:r>
              <w:rPr>
                <w:rFonts w:ascii="Times New Roman" w:hAnsi="Times New Roman" w:cs="Times New Roman" w:eastAsia="Times New Roman"/>
                <w:b w:val="0"/>
                <w:bCs w:val="0"/>
                <w:spacing w:val="0"/>
                <w:w w:val="105"/>
                <w:position w:val="-2"/>
                <w:sz w:val="14"/>
                <w:szCs w:val="14"/>
              </w:rPr>
              <w:t>3</w:t>
            </w:r>
            <w:r>
              <w:rPr>
                <w:rFonts w:ascii="Times New Roman" w:hAnsi="Times New Roman" w:cs="Times New Roman" w:eastAsia="Times New Roman"/>
                <w:b w:val="0"/>
                <w:bCs w:val="0"/>
                <w:spacing w:val="0"/>
                <w:w w:val="100"/>
                <w:position w:val="0"/>
                <w:sz w:val="14"/>
                <w:szCs w:val="14"/>
              </w:rPr>
            </w:r>
          </w:p>
        </w:tc>
        <w:tc>
          <w:tcPr>
            <w:tcW w:w="929" w:type="dxa"/>
            <w:tcBorders>
              <w:top w:val="single" w:sz="7" w:space="0" w:color="000000"/>
              <w:left w:val="single" w:sz="4" w:space="0" w:color="000000"/>
              <w:bottom w:val="single" w:sz="7" w:space="0" w:color="000000"/>
              <w:right w:val="single" w:sz="4" w:space="0" w:color="000000"/>
            </w:tcBorders>
          </w:tcPr>
          <w:p>
            <w:pPr>
              <w:pStyle w:val="TableParagraph"/>
              <w:spacing w:before="36"/>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200</w:t>
            </w:r>
            <w:r>
              <w:rPr>
                <w:rFonts w:ascii="Times New Roman" w:hAnsi="Times New Roman" w:cs="Times New Roman" w:eastAsia="Times New Roman"/>
                <w:b w:val="0"/>
                <w:bCs w:val="0"/>
                <w:spacing w:val="0"/>
                <w:w w:val="100"/>
                <w:sz w:val="20"/>
                <w:szCs w:val="20"/>
              </w:rPr>
            </w:r>
          </w:p>
        </w:tc>
        <w:tc>
          <w:tcPr>
            <w:tcW w:w="1028" w:type="dxa"/>
            <w:tcBorders>
              <w:top w:val="single" w:sz="7" w:space="0" w:color="000000"/>
              <w:left w:val="single" w:sz="4" w:space="0" w:color="000000"/>
              <w:bottom w:val="single" w:sz="7" w:space="0" w:color="000000"/>
              <w:right w:val="nil" w:sz="6" w:space="0" w:color="auto"/>
            </w:tcBorders>
          </w:tcPr>
          <w:p>
            <w:pPr>
              <w:pStyle w:val="TableParagraph"/>
              <w:spacing w:before="36"/>
              <w:ind w:left="65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160</w:t>
            </w:r>
            <w:r>
              <w:rPr>
                <w:rFonts w:ascii="Times New Roman" w:hAnsi="Times New Roman" w:cs="Times New Roman" w:eastAsia="Times New Roman"/>
                <w:b w:val="0"/>
                <w:bCs w:val="0"/>
                <w:spacing w:val="0"/>
                <w:w w:val="100"/>
                <w:sz w:val="20"/>
                <w:szCs w:val="20"/>
              </w:rPr>
            </w:r>
          </w:p>
        </w:tc>
        <w:tc>
          <w:tcPr>
            <w:tcW w:w="613" w:type="dxa"/>
            <w:tcBorders>
              <w:top w:val="single" w:sz="7" w:space="0" w:color="000000"/>
              <w:left w:val="nil" w:sz="6" w:space="0" w:color="auto"/>
              <w:bottom w:val="single" w:sz="7" w:space="0" w:color="000000"/>
              <w:right w:val="single" w:sz="4" w:space="0" w:color="000000"/>
            </w:tcBorders>
          </w:tcPr>
          <w:p>
            <w:pPr/>
          </w:p>
        </w:tc>
        <w:tc>
          <w:tcPr>
            <w:tcW w:w="1417" w:type="dxa"/>
            <w:tcBorders>
              <w:top w:val="single" w:sz="7" w:space="0" w:color="000000"/>
              <w:left w:val="single" w:sz="4" w:space="0" w:color="000000"/>
              <w:bottom w:val="single" w:sz="7" w:space="0" w:color="000000"/>
              <w:right w:val="single" w:sz="4" w:space="0" w:color="000000"/>
            </w:tcBorders>
          </w:tcPr>
          <w:p>
            <w:pPr>
              <w:pStyle w:val="TableParagraph"/>
              <w:spacing w:before="36"/>
              <w:ind w:left="651" w:right="65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137" w:type="dxa"/>
            <w:tcBorders>
              <w:top w:val="single" w:sz="7" w:space="0" w:color="000000"/>
              <w:left w:val="single" w:sz="4" w:space="0" w:color="000000"/>
              <w:bottom w:val="single" w:sz="7" w:space="0" w:color="000000"/>
              <w:right w:val="single" w:sz="4" w:space="0" w:color="000000"/>
            </w:tcBorders>
          </w:tcPr>
          <w:p>
            <w:pPr>
              <w:pStyle w:val="TableParagraph"/>
              <w:spacing w:before="36"/>
              <w:ind w:left="515" w:right="51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2329" w:type="dxa"/>
            <w:tcBorders>
              <w:top w:val="nil" w:sz="6" w:space="0" w:color="auto"/>
              <w:left w:val="single" w:sz="4" w:space="0" w:color="000000"/>
              <w:bottom w:val="single" w:sz="7" w:space="0" w:color="000000"/>
              <w:right w:val="single" w:sz="4" w:space="0" w:color="000000"/>
            </w:tcBorders>
          </w:tcPr>
          <w:p>
            <w:pPr/>
          </w:p>
        </w:tc>
      </w:tr>
      <w:tr>
        <w:trPr>
          <w:trHeight w:val="832" w:hRule="exact"/>
        </w:trPr>
        <w:tc>
          <w:tcPr>
            <w:tcW w:w="1089" w:type="dxa"/>
            <w:tcBorders>
              <w:top w:val="single" w:sz="7" w:space="0" w:color="000000"/>
              <w:left w:val="single" w:sz="4" w:space="0" w:color="000000"/>
              <w:bottom w:val="single" w:sz="7" w:space="0" w:color="000000"/>
              <w:right w:val="single" w:sz="4" w:space="0" w:color="000000"/>
            </w:tcBorders>
          </w:tcPr>
          <w:p>
            <w:pPr>
              <w:pStyle w:val="TableParagraph"/>
              <w:spacing w:line="110" w:lineRule="exact" w:before="1"/>
              <w:rPr>
                <w:sz w:val="11"/>
                <w:szCs w:val="11"/>
              </w:rPr>
            </w:pPr>
            <w:r>
              <w:rPr>
                <w:sz w:val="11"/>
                <w:szCs w:val="11"/>
              </w:rPr>
            </w:r>
          </w:p>
          <w:p>
            <w:pPr>
              <w:pStyle w:val="TableParagraph"/>
              <w:spacing w:line="280" w:lineRule="exact"/>
              <w:ind w:left="439" w:right="0" w:hanging="321"/>
              <w:jc w:val="left"/>
              <w:rPr>
                <w:rFonts w:ascii="仿宋" w:hAnsi="仿宋" w:cs="仿宋" w:eastAsia="仿宋"/>
                <w:sz w:val="20"/>
                <w:szCs w:val="20"/>
              </w:rPr>
            </w:pPr>
            <w:r>
              <w:rPr>
                <w:rFonts w:ascii="仿宋" w:hAnsi="仿宋" w:cs="仿宋" w:eastAsia="仿宋"/>
                <w:b w:val="0"/>
                <w:bCs w:val="0"/>
                <w:spacing w:val="0"/>
                <w:w w:val="100"/>
                <w:sz w:val="20"/>
                <w:szCs w:val="20"/>
              </w:rPr>
              <w:t>非甲烷总</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烃</w:t>
            </w:r>
            <w:r>
              <w:rPr>
                <w:rFonts w:ascii="仿宋" w:hAnsi="仿宋" w:cs="仿宋" w:eastAsia="仿宋"/>
                <w:b w:val="0"/>
                <w:bCs w:val="0"/>
                <w:spacing w:val="0"/>
                <w:w w:val="100"/>
                <w:sz w:val="20"/>
                <w:szCs w:val="20"/>
              </w:rPr>
            </w:r>
          </w:p>
        </w:tc>
        <w:tc>
          <w:tcPr>
            <w:tcW w:w="929" w:type="dxa"/>
            <w:tcBorders>
              <w:top w:val="single" w:sz="7" w:space="0" w:color="000000"/>
              <w:left w:val="single" w:sz="4" w:space="0" w:color="000000"/>
              <w:bottom w:val="single" w:sz="7" w:space="0" w:color="000000"/>
              <w:right w:val="single" w:sz="4" w:space="0" w:color="000000"/>
            </w:tcBorders>
          </w:tcPr>
          <w:p>
            <w:pPr>
              <w:pStyle w:val="TableParagraph"/>
              <w:spacing w:line="260" w:lineRule="exact" w:before="15"/>
              <w:rPr>
                <w:sz w:val="26"/>
                <w:szCs w:val="26"/>
              </w:rPr>
            </w:pPr>
            <w:r>
              <w:rPr>
                <w:sz w:val="26"/>
                <w:szCs w:val="26"/>
              </w:rPr>
            </w:r>
          </w:p>
          <w:p>
            <w:pPr>
              <w:pStyle w:val="TableParagraph"/>
              <w:ind w:left="24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2000</w:t>
            </w:r>
            <w:r>
              <w:rPr>
                <w:rFonts w:ascii="Times New Roman" w:hAnsi="Times New Roman" w:cs="Times New Roman" w:eastAsia="Times New Roman"/>
                <w:b w:val="0"/>
                <w:bCs w:val="0"/>
                <w:spacing w:val="0"/>
                <w:w w:val="100"/>
                <w:sz w:val="21"/>
                <w:szCs w:val="21"/>
              </w:rPr>
            </w:r>
          </w:p>
        </w:tc>
        <w:tc>
          <w:tcPr>
            <w:tcW w:w="1028" w:type="dxa"/>
            <w:tcBorders>
              <w:top w:val="single" w:sz="7" w:space="0" w:color="000000"/>
              <w:left w:val="single" w:sz="4" w:space="0" w:color="000000"/>
              <w:bottom w:val="single" w:sz="7" w:space="0" w:color="000000"/>
              <w:right w:val="nil" w:sz="6" w:space="0" w:color="auto"/>
            </w:tcBorders>
          </w:tcPr>
          <w:p>
            <w:pPr>
              <w:pStyle w:val="TableParagraph"/>
              <w:spacing w:line="260" w:lineRule="exact" w:before="15"/>
              <w:rPr>
                <w:sz w:val="26"/>
                <w:szCs w:val="26"/>
              </w:rPr>
            </w:pPr>
            <w:r>
              <w:rPr>
                <w:sz w:val="26"/>
                <w:szCs w:val="26"/>
              </w:rPr>
            </w:r>
          </w:p>
          <w:p>
            <w:pPr>
              <w:pStyle w:val="TableParagraph"/>
              <w:ind w:right="182"/>
              <w:jc w:val="righ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w:t>
            </w:r>
            <w:r>
              <w:rPr>
                <w:rFonts w:ascii="Times New Roman" w:hAnsi="Times New Roman" w:cs="Times New Roman" w:eastAsia="Times New Roman"/>
                <w:b w:val="0"/>
                <w:bCs w:val="0"/>
                <w:spacing w:val="0"/>
                <w:w w:val="100"/>
                <w:sz w:val="21"/>
                <w:szCs w:val="21"/>
              </w:rPr>
            </w:r>
          </w:p>
        </w:tc>
        <w:tc>
          <w:tcPr>
            <w:tcW w:w="613" w:type="dxa"/>
            <w:tcBorders>
              <w:top w:val="single" w:sz="7" w:space="0" w:color="000000"/>
              <w:left w:val="nil" w:sz="6" w:space="0" w:color="auto"/>
              <w:bottom w:val="single" w:sz="7" w:space="0" w:color="000000"/>
              <w:right w:val="single" w:sz="4" w:space="0" w:color="000000"/>
            </w:tcBorders>
          </w:tcPr>
          <w:p>
            <w:pPr/>
          </w:p>
        </w:tc>
        <w:tc>
          <w:tcPr>
            <w:tcW w:w="1417" w:type="dxa"/>
            <w:tcBorders>
              <w:top w:val="single" w:sz="7" w:space="0" w:color="000000"/>
              <w:left w:val="single" w:sz="4" w:space="0" w:color="000000"/>
              <w:bottom w:val="single" w:sz="7" w:space="0" w:color="000000"/>
              <w:right w:val="single" w:sz="4" w:space="0" w:color="000000"/>
            </w:tcBorders>
          </w:tcPr>
          <w:p>
            <w:pPr>
              <w:pStyle w:val="TableParagraph"/>
              <w:spacing w:line="260" w:lineRule="exact" w:before="15"/>
              <w:rPr>
                <w:sz w:val="26"/>
                <w:szCs w:val="26"/>
              </w:rPr>
            </w:pPr>
            <w:r>
              <w:rPr>
                <w:sz w:val="26"/>
                <w:szCs w:val="26"/>
              </w:rPr>
            </w:r>
          </w:p>
          <w:p>
            <w:pPr>
              <w:pStyle w:val="TableParagraph"/>
              <w:ind w:left="651" w:right="65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137" w:type="dxa"/>
            <w:tcBorders>
              <w:top w:val="single" w:sz="7" w:space="0" w:color="000000"/>
              <w:left w:val="single" w:sz="4" w:space="0" w:color="000000"/>
              <w:bottom w:val="single" w:sz="7" w:space="0" w:color="000000"/>
              <w:right w:val="single" w:sz="4" w:space="0" w:color="000000"/>
            </w:tcBorders>
          </w:tcPr>
          <w:p>
            <w:pPr>
              <w:pStyle w:val="TableParagraph"/>
              <w:spacing w:line="260" w:lineRule="exact" w:before="15"/>
              <w:rPr>
                <w:sz w:val="26"/>
                <w:szCs w:val="26"/>
              </w:rPr>
            </w:pPr>
            <w:r>
              <w:rPr>
                <w:sz w:val="26"/>
                <w:szCs w:val="26"/>
              </w:rPr>
            </w:r>
          </w:p>
          <w:p>
            <w:pPr>
              <w:pStyle w:val="TableParagraph"/>
              <w:ind w:left="515" w:right="51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329" w:type="dxa"/>
            <w:tcBorders>
              <w:top w:val="single" w:sz="7" w:space="0" w:color="000000"/>
              <w:left w:val="single" w:sz="4" w:space="0" w:color="000000"/>
              <w:bottom w:val="single" w:sz="7" w:space="0" w:color="000000"/>
              <w:right w:val="single" w:sz="4" w:space="0" w:color="000000"/>
            </w:tcBorders>
          </w:tcPr>
          <w:p>
            <w:pPr>
              <w:pStyle w:val="TableParagraph"/>
              <w:spacing w:line="229"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国家环保</w:t>
            </w:r>
            <w:r>
              <w:rPr>
                <w:rFonts w:ascii="仿宋" w:hAnsi="仿宋" w:cs="仿宋" w:eastAsia="仿宋"/>
                <w:b w:val="0"/>
                <w:bCs w:val="0"/>
                <w:spacing w:val="7"/>
                <w:w w:val="100"/>
                <w:sz w:val="21"/>
                <w:szCs w:val="21"/>
              </w:rPr>
              <w:t>局</w:t>
            </w:r>
            <w:r>
              <w:rPr>
                <w:rFonts w:ascii="仿宋" w:hAnsi="仿宋" w:cs="仿宋" w:eastAsia="仿宋"/>
                <w:b w:val="0"/>
                <w:bCs w:val="0"/>
                <w:spacing w:val="0"/>
                <w:w w:val="100"/>
                <w:sz w:val="21"/>
                <w:szCs w:val="21"/>
              </w:rPr>
              <w:t>科技标</w:t>
            </w:r>
            <w:r>
              <w:rPr>
                <w:rFonts w:ascii="仿宋" w:hAnsi="仿宋" w:cs="仿宋" w:eastAsia="仿宋"/>
                <w:b w:val="0"/>
                <w:bCs w:val="0"/>
                <w:spacing w:val="7"/>
                <w:w w:val="100"/>
                <w:sz w:val="21"/>
                <w:szCs w:val="21"/>
              </w:rPr>
              <w:t>准</w:t>
            </w:r>
            <w:r>
              <w:rPr>
                <w:rFonts w:ascii="仿宋" w:hAnsi="仿宋" w:cs="仿宋" w:eastAsia="仿宋"/>
                <w:b w:val="0"/>
                <w:bCs w:val="0"/>
                <w:spacing w:val="0"/>
                <w:w w:val="100"/>
                <w:sz w:val="21"/>
                <w:szCs w:val="21"/>
              </w:rPr>
              <w:t>司</w:t>
            </w:r>
            <w:r>
              <w:rPr>
                <w:rFonts w:ascii="仿宋" w:hAnsi="仿宋" w:cs="仿宋" w:eastAsia="仿宋"/>
                <w:b w:val="0"/>
                <w:bCs w:val="0"/>
                <w:spacing w:val="0"/>
                <w:w w:val="100"/>
                <w:sz w:val="21"/>
                <w:szCs w:val="21"/>
              </w:rPr>
            </w:r>
          </w:p>
          <w:p>
            <w:pPr>
              <w:pStyle w:val="TableParagraph"/>
              <w:spacing w:line="280" w:lineRule="exact" w:before="18"/>
              <w:ind w:left="631" w:right="0" w:hanging="529"/>
              <w:jc w:val="left"/>
              <w:rPr>
                <w:rFonts w:ascii="仿宋" w:hAnsi="仿宋" w:cs="仿宋" w:eastAsia="仿宋"/>
                <w:sz w:val="21"/>
                <w:szCs w:val="21"/>
              </w:rPr>
            </w:pPr>
            <w:r>
              <w:rPr>
                <w:rFonts w:ascii="仿宋" w:hAnsi="仿宋" w:cs="仿宋" w:eastAsia="仿宋"/>
                <w:b w:val="0"/>
                <w:bCs w:val="0"/>
                <w:spacing w:val="0"/>
                <w:w w:val="95"/>
                <w:sz w:val="21"/>
                <w:szCs w:val="21"/>
              </w:rPr>
              <w:t>《大气污</w:t>
            </w:r>
            <w:r>
              <w:rPr>
                <w:rFonts w:ascii="仿宋" w:hAnsi="仿宋" w:cs="仿宋" w:eastAsia="仿宋"/>
                <w:b w:val="0"/>
                <w:bCs w:val="0"/>
                <w:spacing w:val="6"/>
                <w:w w:val="95"/>
                <w:sz w:val="21"/>
                <w:szCs w:val="21"/>
              </w:rPr>
              <w:t>染</w:t>
            </w:r>
            <w:r>
              <w:rPr>
                <w:rFonts w:ascii="仿宋" w:hAnsi="仿宋" w:cs="仿宋" w:eastAsia="仿宋"/>
                <w:b w:val="0"/>
                <w:bCs w:val="0"/>
                <w:spacing w:val="0"/>
                <w:w w:val="95"/>
                <w:sz w:val="21"/>
                <w:szCs w:val="21"/>
              </w:rPr>
              <w:t>物综合</w:t>
            </w: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放</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标准详解》</w:t>
            </w:r>
            <w:r>
              <w:rPr>
                <w:rFonts w:ascii="仿宋" w:hAnsi="仿宋" w:cs="仿宋" w:eastAsia="仿宋"/>
                <w:b w:val="0"/>
                <w:bCs w:val="0"/>
                <w:spacing w:val="0"/>
                <w:w w:val="100"/>
                <w:sz w:val="21"/>
                <w:szCs w:val="21"/>
              </w:rPr>
            </w:r>
          </w:p>
        </w:tc>
      </w:tr>
      <w:tr>
        <w:trPr>
          <w:trHeight w:val="641" w:hRule="exact"/>
        </w:trPr>
        <w:tc>
          <w:tcPr>
            <w:tcW w:w="8542" w:type="dxa"/>
            <w:gridSpan w:val="7"/>
            <w:tcBorders>
              <w:top w:val="single" w:sz="7" w:space="0" w:color="000000"/>
              <w:left w:val="single" w:sz="4" w:space="0" w:color="000000"/>
              <w:bottom w:val="single" w:sz="4" w:space="0" w:color="000000"/>
              <w:right w:val="single" w:sz="4" w:space="0" w:color="000000"/>
            </w:tcBorders>
          </w:tcPr>
          <w:p>
            <w:pPr>
              <w:pStyle w:val="TableParagraph"/>
              <w:spacing w:line="272" w:lineRule="exact" w:before="29"/>
              <w:ind w:left="1736" w:right="160" w:hanging="1578"/>
              <w:jc w:val="left"/>
              <w:rPr>
                <w:rFonts w:ascii="仿宋" w:hAnsi="仿宋" w:cs="仿宋" w:eastAsia="仿宋"/>
                <w:sz w:val="21"/>
                <w:szCs w:val="21"/>
              </w:rPr>
            </w:pPr>
            <w:r>
              <w:rPr>
                <w:rFonts w:ascii="仿宋" w:hAnsi="仿宋" w:cs="仿宋" w:eastAsia="仿宋"/>
                <w:b w:val="0"/>
                <w:bCs w:val="0"/>
                <w:spacing w:val="6"/>
                <w:w w:val="95"/>
                <w:sz w:val="21"/>
                <w:szCs w:val="21"/>
              </w:rPr>
              <w:t>注</w:t>
            </w:r>
            <w:r>
              <w:rPr>
                <w:rFonts w:ascii="仿宋" w:hAnsi="仿宋" w:cs="仿宋" w:eastAsia="仿宋"/>
                <w:b w:val="0"/>
                <w:bCs w:val="0"/>
                <w:spacing w:val="0"/>
                <w:w w:val="95"/>
                <w:sz w:val="21"/>
                <w:szCs w:val="21"/>
              </w:rPr>
              <w:t>：非</w:t>
            </w:r>
            <w:r>
              <w:rPr>
                <w:rFonts w:ascii="仿宋" w:hAnsi="仿宋" w:cs="仿宋" w:eastAsia="仿宋"/>
                <w:b w:val="0"/>
                <w:bCs w:val="0"/>
                <w:spacing w:val="6"/>
                <w:w w:val="95"/>
                <w:sz w:val="21"/>
                <w:szCs w:val="21"/>
              </w:rPr>
              <w:t>甲</w:t>
            </w:r>
            <w:r>
              <w:rPr>
                <w:rFonts w:ascii="仿宋" w:hAnsi="仿宋" w:cs="仿宋" w:eastAsia="仿宋"/>
                <w:b w:val="0"/>
                <w:bCs w:val="0"/>
                <w:spacing w:val="0"/>
                <w:w w:val="95"/>
                <w:sz w:val="21"/>
                <w:szCs w:val="21"/>
              </w:rPr>
              <w:t>烷总</w:t>
            </w:r>
            <w:r>
              <w:rPr>
                <w:rFonts w:ascii="仿宋" w:hAnsi="仿宋" w:cs="仿宋" w:eastAsia="仿宋"/>
                <w:b w:val="0"/>
                <w:bCs w:val="0"/>
                <w:spacing w:val="6"/>
                <w:w w:val="95"/>
                <w:sz w:val="21"/>
                <w:szCs w:val="21"/>
              </w:rPr>
              <w:t>烃</w:t>
            </w:r>
            <w:r>
              <w:rPr>
                <w:rFonts w:ascii="仿宋" w:hAnsi="仿宋" w:cs="仿宋" w:eastAsia="仿宋"/>
                <w:b w:val="0"/>
                <w:bCs w:val="0"/>
                <w:spacing w:val="0"/>
                <w:w w:val="95"/>
                <w:sz w:val="21"/>
                <w:szCs w:val="21"/>
              </w:rPr>
              <w:t>数</w:t>
            </w:r>
            <w:r>
              <w:rPr>
                <w:rFonts w:ascii="仿宋" w:hAnsi="仿宋" w:cs="仿宋" w:eastAsia="仿宋"/>
                <w:b w:val="0"/>
                <w:bCs w:val="0"/>
                <w:spacing w:val="6"/>
                <w:w w:val="95"/>
                <w:sz w:val="21"/>
                <w:szCs w:val="21"/>
              </w:rPr>
              <w:t>据</w:t>
            </w:r>
            <w:r>
              <w:rPr>
                <w:rFonts w:ascii="仿宋" w:hAnsi="仿宋" w:cs="仿宋" w:eastAsia="仿宋"/>
                <w:b w:val="0"/>
                <w:bCs w:val="0"/>
                <w:spacing w:val="0"/>
                <w:w w:val="95"/>
                <w:sz w:val="21"/>
                <w:szCs w:val="21"/>
              </w:rPr>
              <w:t>来源</w:t>
            </w:r>
            <w:r>
              <w:rPr>
                <w:rFonts w:ascii="仿宋" w:hAnsi="仿宋" w:cs="仿宋" w:eastAsia="仿宋"/>
                <w:b w:val="0"/>
                <w:bCs w:val="0"/>
                <w:spacing w:val="6"/>
                <w:w w:val="95"/>
                <w:sz w:val="21"/>
                <w:szCs w:val="21"/>
              </w:rPr>
              <w:t>出</w:t>
            </w:r>
            <w:r>
              <w:rPr>
                <w:rFonts w:ascii="仿宋" w:hAnsi="仿宋" w:cs="仿宋" w:eastAsia="仿宋"/>
                <w:b w:val="0"/>
                <w:bCs w:val="0"/>
                <w:spacing w:val="0"/>
                <w:w w:val="95"/>
                <w:sz w:val="21"/>
                <w:szCs w:val="21"/>
              </w:rPr>
              <w:t>处是</w:t>
            </w:r>
            <w:r>
              <w:rPr>
                <w:rFonts w:ascii="仿宋" w:hAnsi="仿宋" w:cs="仿宋" w:eastAsia="仿宋"/>
                <w:b w:val="0"/>
                <w:bCs w:val="0"/>
                <w:spacing w:val="6"/>
                <w:w w:val="95"/>
                <w:sz w:val="21"/>
                <w:szCs w:val="21"/>
              </w:rPr>
              <w:t>由</w:t>
            </w:r>
            <w:r>
              <w:rPr>
                <w:rFonts w:ascii="仿宋" w:hAnsi="仿宋" w:cs="仿宋" w:eastAsia="仿宋"/>
                <w:b w:val="0"/>
                <w:bCs w:val="0"/>
                <w:spacing w:val="0"/>
                <w:w w:val="95"/>
                <w:sz w:val="21"/>
                <w:szCs w:val="21"/>
              </w:rPr>
              <w:t>中国</w:t>
            </w:r>
            <w:r>
              <w:rPr>
                <w:rFonts w:ascii="仿宋" w:hAnsi="仿宋" w:cs="仿宋" w:eastAsia="仿宋"/>
                <w:b w:val="0"/>
                <w:bCs w:val="0"/>
                <w:spacing w:val="6"/>
                <w:w w:val="95"/>
                <w:sz w:val="21"/>
                <w:szCs w:val="21"/>
              </w:rPr>
              <w:t>环</w:t>
            </w:r>
            <w:r>
              <w:rPr>
                <w:rFonts w:ascii="仿宋" w:hAnsi="仿宋" w:cs="仿宋" w:eastAsia="仿宋"/>
                <w:b w:val="0"/>
                <w:bCs w:val="0"/>
                <w:spacing w:val="0"/>
                <w:w w:val="95"/>
                <w:sz w:val="21"/>
                <w:szCs w:val="21"/>
              </w:rPr>
              <w:t>境科</w:t>
            </w:r>
            <w:r>
              <w:rPr>
                <w:rFonts w:ascii="仿宋" w:hAnsi="仿宋" w:cs="仿宋" w:eastAsia="仿宋"/>
                <w:b w:val="0"/>
                <w:bCs w:val="0"/>
                <w:spacing w:val="6"/>
                <w:w w:val="95"/>
                <w:sz w:val="21"/>
                <w:szCs w:val="21"/>
              </w:rPr>
              <w:t>学</w:t>
            </w:r>
            <w:r>
              <w:rPr>
                <w:rFonts w:ascii="仿宋" w:hAnsi="仿宋" w:cs="仿宋" w:eastAsia="仿宋"/>
                <w:b w:val="0"/>
                <w:bCs w:val="0"/>
                <w:spacing w:val="0"/>
                <w:w w:val="95"/>
                <w:sz w:val="21"/>
                <w:szCs w:val="21"/>
              </w:rPr>
              <w:t>出版</w:t>
            </w:r>
            <w:r>
              <w:rPr>
                <w:rFonts w:ascii="仿宋" w:hAnsi="仿宋" w:cs="仿宋" w:eastAsia="仿宋"/>
                <w:b w:val="0"/>
                <w:bCs w:val="0"/>
                <w:spacing w:val="6"/>
                <w:w w:val="95"/>
                <w:sz w:val="21"/>
                <w:szCs w:val="21"/>
              </w:rPr>
              <w:t>社</w:t>
            </w:r>
            <w:r>
              <w:rPr>
                <w:rFonts w:ascii="仿宋" w:hAnsi="仿宋" w:cs="仿宋" w:eastAsia="仿宋"/>
                <w:b w:val="0"/>
                <w:bCs w:val="0"/>
                <w:spacing w:val="0"/>
                <w:w w:val="95"/>
                <w:sz w:val="21"/>
                <w:szCs w:val="21"/>
              </w:rPr>
              <w:t>出</w:t>
            </w:r>
            <w:r>
              <w:rPr>
                <w:rFonts w:ascii="仿宋" w:hAnsi="仿宋" w:cs="仿宋" w:eastAsia="仿宋"/>
                <w:b w:val="0"/>
                <w:bCs w:val="0"/>
                <w:spacing w:val="6"/>
                <w:w w:val="95"/>
                <w:sz w:val="21"/>
                <w:szCs w:val="21"/>
              </w:rPr>
              <w:t>版</w:t>
            </w:r>
            <w:r>
              <w:rPr>
                <w:rFonts w:ascii="仿宋" w:hAnsi="仿宋" w:cs="仿宋" w:eastAsia="仿宋"/>
                <w:b w:val="0"/>
                <w:bCs w:val="0"/>
                <w:spacing w:val="0"/>
                <w:w w:val="95"/>
                <w:sz w:val="21"/>
                <w:szCs w:val="21"/>
              </w:rPr>
              <w:t>的国</w:t>
            </w:r>
            <w:r>
              <w:rPr>
                <w:rFonts w:ascii="仿宋" w:hAnsi="仿宋" w:cs="仿宋" w:eastAsia="仿宋"/>
                <w:b w:val="0"/>
                <w:bCs w:val="0"/>
                <w:spacing w:val="6"/>
                <w:w w:val="95"/>
                <w:sz w:val="21"/>
                <w:szCs w:val="21"/>
              </w:rPr>
              <w:t>家</w:t>
            </w:r>
            <w:r>
              <w:rPr>
                <w:rFonts w:ascii="仿宋" w:hAnsi="仿宋" w:cs="仿宋" w:eastAsia="仿宋"/>
                <w:b w:val="0"/>
                <w:bCs w:val="0"/>
                <w:spacing w:val="0"/>
                <w:w w:val="95"/>
                <w:sz w:val="21"/>
                <w:szCs w:val="21"/>
              </w:rPr>
              <w:t>环境</w:t>
            </w:r>
            <w:r>
              <w:rPr>
                <w:rFonts w:ascii="仿宋" w:hAnsi="仿宋" w:cs="仿宋" w:eastAsia="仿宋"/>
                <w:b w:val="0"/>
                <w:bCs w:val="0"/>
                <w:spacing w:val="6"/>
                <w:w w:val="95"/>
                <w:sz w:val="21"/>
                <w:szCs w:val="21"/>
              </w:rPr>
              <w:t>保</w:t>
            </w:r>
            <w:r>
              <w:rPr>
                <w:rFonts w:ascii="仿宋" w:hAnsi="仿宋" w:cs="仿宋" w:eastAsia="仿宋"/>
                <w:b w:val="0"/>
                <w:bCs w:val="0"/>
                <w:spacing w:val="0"/>
                <w:w w:val="95"/>
                <w:sz w:val="21"/>
                <w:szCs w:val="21"/>
              </w:rPr>
              <w:t>护局</w:t>
            </w:r>
            <w:r>
              <w:rPr>
                <w:rFonts w:ascii="仿宋" w:hAnsi="仿宋" w:cs="仿宋" w:eastAsia="仿宋"/>
                <w:b w:val="0"/>
                <w:bCs w:val="0"/>
                <w:spacing w:val="6"/>
                <w:w w:val="95"/>
                <w:sz w:val="21"/>
                <w:szCs w:val="21"/>
              </w:rPr>
              <w:t>科</w:t>
            </w:r>
            <w:r>
              <w:rPr>
                <w:rFonts w:ascii="仿宋" w:hAnsi="仿宋" w:cs="仿宋" w:eastAsia="仿宋"/>
                <w:b w:val="0"/>
                <w:bCs w:val="0"/>
                <w:spacing w:val="0"/>
                <w:w w:val="95"/>
                <w:sz w:val="21"/>
                <w:szCs w:val="21"/>
              </w:rPr>
              <w:t>技标准司</w:t>
            </w:r>
            <w:r>
              <w:rPr>
                <w:rFonts w:ascii="仿宋" w:hAnsi="仿宋" w:cs="仿宋" w:eastAsia="仿宋"/>
                <w:b w:val="0"/>
                <w:bCs w:val="0"/>
                <w:spacing w:val="0"/>
                <w:w w:val="99"/>
                <w:sz w:val="21"/>
                <w:szCs w:val="21"/>
              </w:rPr>
              <w:t> </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《大</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污染</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综</w:t>
            </w:r>
            <w:r>
              <w:rPr>
                <w:rFonts w:ascii="仿宋" w:hAnsi="仿宋" w:cs="仿宋" w:eastAsia="仿宋"/>
                <w:b w:val="0"/>
                <w:bCs w:val="0"/>
                <w:spacing w:val="7"/>
                <w:w w:val="100"/>
                <w:sz w:val="21"/>
                <w:szCs w:val="21"/>
              </w:rPr>
              <w:t>合</w:t>
            </w:r>
            <w:r>
              <w:rPr>
                <w:rFonts w:ascii="仿宋" w:hAnsi="仿宋" w:cs="仿宋" w:eastAsia="仿宋"/>
                <w:b w:val="0"/>
                <w:bCs w:val="0"/>
                <w:spacing w:val="0"/>
                <w:w w:val="100"/>
                <w:sz w:val="21"/>
                <w:szCs w:val="21"/>
              </w:rPr>
              <w:t>排放</w:t>
            </w:r>
            <w:r>
              <w:rPr>
                <w:rFonts w:ascii="仿宋" w:hAnsi="仿宋" w:cs="仿宋" w:eastAsia="仿宋"/>
                <w:b w:val="0"/>
                <w:bCs w:val="0"/>
                <w:spacing w:val="7"/>
                <w:w w:val="100"/>
                <w:sz w:val="21"/>
                <w:szCs w:val="21"/>
              </w:rPr>
              <w:t>标</w:t>
            </w:r>
            <w:r>
              <w:rPr>
                <w:rFonts w:ascii="仿宋" w:hAnsi="仿宋" w:cs="仿宋" w:eastAsia="仿宋"/>
                <w:b w:val="0"/>
                <w:bCs w:val="0"/>
                <w:spacing w:val="0"/>
                <w:w w:val="100"/>
                <w:sz w:val="21"/>
                <w:szCs w:val="21"/>
              </w:rPr>
              <w:t>准详</w:t>
            </w:r>
            <w:r>
              <w:rPr>
                <w:rFonts w:ascii="仿宋" w:hAnsi="仿宋" w:cs="仿宋" w:eastAsia="仿宋"/>
                <w:b w:val="0"/>
                <w:bCs w:val="0"/>
                <w:spacing w:val="7"/>
                <w:w w:val="100"/>
                <w:sz w:val="21"/>
                <w:szCs w:val="21"/>
              </w:rPr>
              <w:t>解</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具</w:t>
            </w:r>
            <w:r>
              <w:rPr>
                <w:rFonts w:ascii="仿宋" w:hAnsi="仿宋" w:cs="仿宋" w:eastAsia="仿宋"/>
                <w:b w:val="0"/>
                <w:bCs w:val="0"/>
                <w:spacing w:val="0"/>
                <w:w w:val="100"/>
                <w:sz w:val="21"/>
                <w:szCs w:val="21"/>
              </w:rPr>
              <w:t>体第</w:t>
            </w:r>
            <w:r>
              <w:rPr>
                <w:rFonts w:ascii="仿宋" w:hAnsi="仿宋" w:cs="仿宋" w:eastAsia="仿宋"/>
                <w:b w:val="0"/>
                <w:bCs w:val="0"/>
                <w:spacing w:val="-66"/>
                <w:w w:val="100"/>
                <w:sz w:val="21"/>
                <w:szCs w:val="21"/>
              </w:rPr>
              <w:t> </w:t>
            </w:r>
            <w:r>
              <w:rPr>
                <w:rFonts w:ascii="Times New Roman" w:hAnsi="Times New Roman" w:cs="Times New Roman" w:eastAsia="Times New Roman"/>
                <w:b/>
                <w:bCs/>
                <w:spacing w:val="0"/>
                <w:w w:val="100"/>
                <w:sz w:val="21"/>
                <w:szCs w:val="21"/>
              </w:rPr>
              <w:t>244</w:t>
            </w:r>
            <w:r>
              <w:rPr>
                <w:rFonts w:ascii="Times New Roman" w:hAnsi="Times New Roman" w:cs="Times New Roman" w:eastAsia="Times New Roman"/>
                <w:b/>
                <w:bCs/>
                <w:spacing w:val="-25"/>
                <w:w w:val="100"/>
                <w:sz w:val="21"/>
                <w:szCs w:val="21"/>
              </w:rPr>
              <w:t> </w:t>
            </w:r>
            <w:r>
              <w:rPr>
                <w:rFonts w:ascii="仿宋" w:hAnsi="仿宋" w:cs="仿宋" w:eastAsia="仿宋"/>
                <w:b w:val="0"/>
                <w:bCs w:val="0"/>
                <w:spacing w:val="0"/>
                <w:w w:val="100"/>
                <w:sz w:val="21"/>
                <w:szCs w:val="21"/>
              </w:rPr>
              <w:t>页。</w:t>
            </w:r>
            <w:r>
              <w:rPr>
                <w:rFonts w:ascii="仿宋" w:hAnsi="仿宋" w:cs="仿宋" w:eastAsia="仿宋"/>
                <w:b w:val="0"/>
                <w:bCs w:val="0"/>
                <w:spacing w:val="0"/>
                <w:w w:val="100"/>
                <w:sz w:val="21"/>
                <w:szCs w:val="21"/>
              </w:rPr>
            </w:r>
          </w:p>
        </w:tc>
      </w:tr>
    </w:tbl>
    <w:p>
      <w:pPr>
        <w:pStyle w:val="BodyText"/>
        <w:numPr>
          <w:ilvl w:val="3"/>
          <w:numId w:val="2"/>
        </w:numPr>
        <w:tabs>
          <w:tab w:pos="1006" w:val="left" w:leader="none"/>
        </w:tabs>
        <w:spacing w:before="29"/>
        <w:ind w:left="1006" w:right="0" w:hanging="785"/>
        <w:jc w:val="left"/>
      </w:pPr>
      <w:r>
        <w:rPr>
          <w:b w:val="0"/>
          <w:bCs w:val="0"/>
          <w:spacing w:val="0"/>
          <w:w w:val="100"/>
        </w:rPr>
        <w:t>地下水</w:t>
      </w:r>
    </w:p>
    <w:p>
      <w:pPr>
        <w:pStyle w:val="BodyText"/>
        <w:spacing w:line="304" w:lineRule="auto" w:before="92"/>
        <w:ind w:left="221" w:right="0" w:firstLine="536"/>
        <w:jc w:val="left"/>
      </w:pPr>
      <w:r>
        <w:rPr>
          <w:b w:val="0"/>
          <w:bCs w:val="0"/>
          <w:spacing w:val="0"/>
          <w:w w:val="100"/>
        </w:rPr>
        <w:t>评价区</w:t>
      </w:r>
      <w:r>
        <w:rPr>
          <w:b w:val="0"/>
          <w:bCs w:val="0"/>
          <w:spacing w:val="7"/>
          <w:w w:val="100"/>
        </w:rPr>
        <w:t>域</w:t>
      </w:r>
      <w:r>
        <w:rPr>
          <w:b w:val="0"/>
          <w:bCs w:val="0"/>
          <w:spacing w:val="0"/>
          <w:w w:val="100"/>
        </w:rPr>
        <w:t>内地</w:t>
      </w:r>
      <w:r>
        <w:rPr>
          <w:b w:val="0"/>
          <w:bCs w:val="0"/>
          <w:spacing w:val="7"/>
          <w:w w:val="100"/>
        </w:rPr>
        <w:t>下</w:t>
      </w:r>
      <w:r>
        <w:rPr>
          <w:b w:val="0"/>
          <w:bCs w:val="0"/>
          <w:spacing w:val="0"/>
          <w:w w:val="100"/>
        </w:rPr>
        <w:t>水质</w:t>
      </w:r>
      <w:r>
        <w:rPr>
          <w:b w:val="0"/>
          <w:bCs w:val="0"/>
          <w:spacing w:val="7"/>
          <w:w w:val="100"/>
        </w:rPr>
        <w:t>量</w:t>
      </w:r>
      <w:r>
        <w:rPr>
          <w:b w:val="0"/>
          <w:bCs w:val="0"/>
          <w:spacing w:val="0"/>
          <w:w w:val="100"/>
        </w:rPr>
        <w:t>标准</w:t>
      </w:r>
      <w:r>
        <w:rPr>
          <w:b w:val="0"/>
          <w:bCs w:val="0"/>
          <w:spacing w:val="7"/>
          <w:w w:val="100"/>
        </w:rPr>
        <w:t>执</w:t>
      </w:r>
      <w:r>
        <w:rPr>
          <w:b w:val="0"/>
          <w:bCs w:val="0"/>
          <w:spacing w:val="0"/>
          <w:w w:val="100"/>
        </w:rPr>
        <w:t>行《</w:t>
      </w:r>
      <w:r>
        <w:rPr>
          <w:b w:val="0"/>
          <w:bCs w:val="0"/>
          <w:spacing w:val="7"/>
          <w:w w:val="100"/>
        </w:rPr>
        <w:t>地</w:t>
      </w:r>
      <w:r>
        <w:rPr>
          <w:b w:val="0"/>
          <w:bCs w:val="0"/>
          <w:spacing w:val="0"/>
          <w:w w:val="100"/>
        </w:rPr>
        <w:t>下水</w:t>
      </w:r>
      <w:r>
        <w:rPr>
          <w:b w:val="0"/>
          <w:bCs w:val="0"/>
          <w:spacing w:val="7"/>
          <w:w w:val="100"/>
        </w:rPr>
        <w:t>质</w:t>
      </w:r>
      <w:r>
        <w:rPr>
          <w:b w:val="0"/>
          <w:bCs w:val="0"/>
          <w:spacing w:val="0"/>
          <w:w w:val="100"/>
        </w:rPr>
        <w:t>量标</w:t>
      </w:r>
      <w:r>
        <w:rPr>
          <w:b w:val="0"/>
          <w:bCs w:val="0"/>
          <w:spacing w:val="7"/>
          <w:w w:val="100"/>
        </w:rPr>
        <w:t>准</w:t>
      </w:r>
      <w:r>
        <w:rPr>
          <w:b w:val="0"/>
          <w:bCs w:val="0"/>
          <w:spacing w:val="0"/>
          <w:w w:val="100"/>
        </w:rPr>
        <w:t>》</w:t>
      </w:r>
      <w:r>
        <w:rPr>
          <w:b w:val="0"/>
          <w:bCs w:val="0"/>
          <w:spacing w:val="6"/>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1484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-2017</w:t>
      </w:r>
      <w:r>
        <w:rPr>
          <w:b w:val="0"/>
          <w:bCs w:val="0"/>
          <w:spacing w:val="0"/>
          <w:w w:val="100"/>
        </w:rPr>
        <w:t>）</w:t>
      </w:r>
      <w:r>
        <w:rPr>
          <w:b w:val="0"/>
          <w:bCs w:val="0"/>
          <w:spacing w:val="0"/>
          <w:w w:val="100"/>
        </w:rPr>
        <w:t> </w:t>
      </w:r>
      <w:r>
        <w:rPr>
          <w:b w:val="0"/>
          <w:bCs w:val="0"/>
          <w:spacing w:val="0"/>
          <w:w w:val="100"/>
        </w:rPr>
        <w:t>中的</w:t>
      </w:r>
      <w:r>
        <w:rPr>
          <w:rFonts w:ascii="宋体" w:hAnsi="宋体" w:cs="宋体" w:eastAsia="宋体"/>
          <w:b w:val="0"/>
          <w:bCs w:val="0"/>
          <w:spacing w:val="0"/>
          <w:w w:val="100"/>
        </w:rPr>
        <w:t>Ⅲ</w:t>
      </w:r>
      <w:r>
        <w:rPr>
          <w:b w:val="0"/>
          <w:bCs w:val="0"/>
          <w:spacing w:val="0"/>
          <w:w w:val="100"/>
        </w:rPr>
        <w:t>类标准，标准值见表</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5-2</w:t>
      </w:r>
      <w:r>
        <w:rPr>
          <w:b w:val="0"/>
          <w:bCs w:val="0"/>
          <w:spacing w:val="0"/>
          <w:w w:val="100"/>
        </w:rPr>
        <w:t>。</w:t>
      </w:r>
    </w:p>
    <w:p>
      <w:pPr>
        <w:tabs>
          <w:tab w:pos="2550" w:val="left" w:leader="none"/>
        </w:tabs>
        <w:spacing w:before="29"/>
        <w:ind w:left="1526"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5</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《地</w:t>
      </w:r>
      <w:r>
        <w:rPr>
          <w:rFonts w:ascii="仿宋" w:hAnsi="仿宋" w:cs="仿宋" w:eastAsia="仿宋"/>
          <w:b w:val="0"/>
          <w:bCs w:val="0"/>
          <w:spacing w:val="7"/>
          <w:w w:val="100"/>
          <w:sz w:val="21"/>
          <w:szCs w:val="21"/>
        </w:rPr>
        <w:t>下</w:t>
      </w:r>
      <w:r>
        <w:rPr>
          <w:rFonts w:ascii="仿宋" w:hAnsi="仿宋" w:cs="仿宋" w:eastAsia="仿宋"/>
          <w:b w:val="0"/>
          <w:bCs w:val="0"/>
          <w:spacing w:val="0"/>
          <w:w w:val="100"/>
          <w:sz w:val="21"/>
          <w:szCs w:val="21"/>
        </w:rPr>
        <w:t>水质</w:t>
      </w:r>
      <w:r>
        <w:rPr>
          <w:rFonts w:ascii="仿宋" w:hAnsi="仿宋" w:cs="仿宋" w:eastAsia="仿宋"/>
          <w:b w:val="0"/>
          <w:bCs w:val="0"/>
          <w:spacing w:val="7"/>
          <w:w w:val="100"/>
          <w:sz w:val="21"/>
          <w:szCs w:val="21"/>
        </w:rPr>
        <w:t>量</w:t>
      </w:r>
      <w:r>
        <w:rPr>
          <w:rFonts w:ascii="仿宋" w:hAnsi="仿宋" w:cs="仿宋" w:eastAsia="仿宋"/>
          <w:b w:val="0"/>
          <w:bCs w:val="0"/>
          <w:spacing w:val="0"/>
          <w:w w:val="100"/>
          <w:sz w:val="21"/>
          <w:szCs w:val="21"/>
        </w:rPr>
        <w:t>标准</w:t>
      </w:r>
      <w:r>
        <w:rPr>
          <w:rFonts w:ascii="仿宋" w:hAnsi="仿宋" w:cs="仿宋" w:eastAsia="仿宋"/>
          <w:b w:val="0"/>
          <w:bCs w:val="0"/>
          <w:spacing w:val="7"/>
          <w:w w:val="100"/>
          <w:sz w:val="21"/>
          <w:szCs w:val="21"/>
        </w:rPr>
        <w:t>》</w:t>
      </w:r>
      <w:r>
        <w:rPr>
          <w:rFonts w:ascii="仿宋" w:hAnsi="仿宋" w:cs="仿宋" w:eastAsia="仿宋"/>
          <w:b w:val="0"/>
          <w:bCs w:val="0"/>
          <w:spacing w:val="9"/>
          <w:w w:val="100"/>
          <w:sz w:val="21"/>
          <w:szCs w:val="21"/>
        </w:rPr>
        <w:t>（</w:t>
      </w:r>
      <w:r>
        <w:rPr>
          <w:rFonts w:ascii="Times New Roman" w:hAnsi="Times New Roman" w:cs="Times New Roman" w:eastAsia="Times New Roman"/>
          <w:b/>
          <w:bCs/>
          <w:spacing w:val="-2"/>
          <w:w w:val="100"/>
          <w:sz w:val="21"/>
          <w:szCs w:val="21"/>
        </w:rPr>
        <w:t>G</w:t>
      </w:r>
      <w:r>
        <w:rPr>
          <w:rFonts w:ascii="Times New Roman" w:hAnsi="Times New Roman" w:cs="Times New Roman" w:eastAsia="Times New Roman"/>
          <w:b/>
          <w:bCs/>
          <w:spacing w:val="5"/>
          <w:w w:val="100"/>
          <w:sz w:val="21"/>
          <w:szCs w:val="21"/>
        </w:rPr>
        <w:t>B</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12"/>
          <w:w w:val="100"/>
          <w:sz w:val="21"/>
          <w:szCs w:val="21"/>
        </w:rPr>
        <w:t>T</w:t>
      </w:r>
      <w:r>
        <w:rPr>
          <w:rFonts w:ascii="Times New Roman" w:hAnsi="Times New Roman" w:cs="Times New Roman" w:eastAsia="Times New Roman"/>
          <w:b/>
          <w:bCs/>
          <w:spacing w:val="0"/>
          <w:w w:val="100"/>
          <w:sz w:val="21"/>
          <w:szCs w:val="21"/>
        </w:rPr>
        <w:t>1484</w:t>
      </w:r>
      <w:r>
        <w:rPr>
          <w:rFonts w:ascii="Times New Roman" w:hAnsi="Times New Roman" w:cs="Times New Roman" w:eastAsia="Times New Roman"/>
          <w:b/>
          <w:bCs/>
          <w:spacing w:val="1"/>
          <w:w w:val="100"/>
          <w:sz w:val="21"/>
          <w:szCs w:val="21"/>
        </w:rPr>
        <w:t>8</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2017</w:t>
      </w:r>
      <w:r>
        <w:rPr>
          <w:rFonts w:ascii="仿宋" w:hAnsi="仿宋" w:cs="仿宋" w:eastAsia="仿宋"/>
          <w:b w:val="0"/>
          <w:bCs w:val="0"/>
          <w:spacing w:val="8"/>
          <w:w w:val="100"/>
          <w:sz w:val="21"/>
          <w:szCs w:val="21"/>
        </w:rPr>
        <w:t>）中的</w:t>
      </w:r>
      <w:r>
        <w:rPr>
          <w:rFonts w:ascii="宋体" w:hAnsi="宋体" w:cs="宋体" w:eastAsia="宋体"/>
          <w:b w:val="0"/>
          <w:bCs w:val="0"/>
          <w:spacing w:val="0"/>
          <w:w w:val="100"/>
          <w:sz w:val="21"/>
          <w:szCs w:val="21"/>
        </w:rPr>
        <w:t>Ⅲ</w:t>
      </w:r>
      <w:r>
        <w:rPr>
          <w:rFonts w:ascii="仿宋" w:hAnsi="仿宋" w:cs="仿宋" w:eastAsia="仿宋"/>
          <w:b w:val="0"/>
          <w:bCs w:val="0"/>
          <w:spacing w:val="0"/>
          <w:w w:val="100"/>
          <w:sz w:val="21"/>
          <w:szCs w:val="21"/>
        </w:rPr>
        <w:t>类</w:t>
      </w:r>
      <w:r>
        <w:rPr>
          <w:rFonts w:ascii="仿宋" w:hAnsi="仿宋" w:cs="仿宋" w:eastAsia="仿宋"/>
          <w:b w:val="0"/>
          <w:bCs w:val="0"/>
          <w:spacing w:val="7"/>
          <w:w w:val="100"/>
          <w:sz w:val="21"/>
          <w:szCs w:val="21"/>
        </w:rPr>
        <w:t>标</w:t>
      </w:r>
      <w:r>
        <w:rPr>
          <w:rFonts w:ascii="仿宋" w:hAnsi="仿宋" w:cs="仿宋" w:eastAsia="仿宋"/>
          <w:b w:val="0"/>
          <w:bCs w:val="0"/>
          <w:spacing w:val="0"/>
          <w:w w:val="100"/>
          <w:sz w:val="21"/>
          <w:szCs w:val="21"/>
        </w:rPr>
        <w:t>准</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367" w:right="0"/>
              <w:jc w:val="left"/>
              <w:rPr>
                <w:rFonts w:ascii="仿宋" w:hAnsi="仿宋" w:cs="仿宋" w:eastAsia="仿宋"/>
                <w:sz w:val="21"/>
                <w:szCs w:val="21"/>
              </w:rPr>
            </w:pPr>
            <w:r>
              <w:rPr>
                <w:rFonts w:ascii="仿宋" w:hAnsi="仿宋" w:cs="仿宋" w:eastAsia="仿宋"/>
                <w:b w:val="0"/>
                <w:bCs w:val="0"/>
                <w:spacing w:val="8"/>
                <w:w w:val="100"/>
                <w:sz w:val="21"/>
                <w:szCs w:val="21"/>
              </w:rPr>
              <w:t>序号</w:t>
            </w:r>
            <w:r>
              <w:rPr>
                <w:rFonts w:ascii="仿宋" w:hAnsi="仿宋" w:cs="仿宋" w:eastAsia="仿宋"/>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702" w:right="1703"/>
              <w:jc w:val="center"/>
              <w:rPr>
                <w:rFonts w:ascii="仿宋" w:hAnsi="仿宋" w:cs="仿宋" w:eastAsia="仿宋"/>
                <w:sz w:val="21"/>
                <w:szCs w:val="21"/>
              </w:rPr>
            </w:pPr>
            <w:r>
              <w:rPr>
                <w:rFonts w:ascii="仿宋" w:hAnsi="仿宋" w:cs="仿宋" w:eastAsia="仿宋"/>
                <w:b w:val="0"/>
                <w:bCs w:val="0"/>
                <w:spacing w:val="7"/>
                <w:w w:val="100"/>
                <w:sz w:val="21"/>
                <w:szCs w:val="21"/>
              </w:rPr>
              <w:t>监</w:t>
            </w:r>
            <w:r>
              <w:rPr>
                <w:rFonts w:ascii="仿宋" w:hAnsi="仿宋" w:cs="仿宋" w:eastAsia="仿宋"/>
                <w:b w:val="0"/>
                <w:bCs w:val="0"/>
                <w:spacing w:val="0"/>
                <w:w w:val="100"/>
                <w:sz w:val="21"/>
                <w:szCs w:val="21"/>
              </w:rPr>
              <w:t>测项目</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872" w:right="880"/>
              <w:jc w:val="center"/>
              <w:rPr>
                <w:rFonts w:ascii="仿宋" w:hAnsi="仿宋" w:cs="仿宋" w:eastAsia="仿宋"/>
                <w:sz w:val="21"/>
                <w:szCs w:val="21"/>
              </w:rPr>
            </w:pPr>
            <w:r>
              <w:rPr>
                <w:rFonts w:ascii="宋体" w:hAnsi="宋体" w:cs="宋体" w:eastAsia="宋体"/>
                <w:b w:val="0"/>
                <w:bCs w:val="0"/>
                <w:spacing w:val="8"/>
                <w:w w:val="100"/>
                <w:sz w:val="21"/>
                <w:szCs w:val="21"/>
              </w:rPr>
              <w:t>Ⅲ</w:t>
            </w:r>
            <w:r>
              <w:rPr>
                <w:rFonts w:ascii="仿宋" w:hAnsi="仿宋" w:cs="仿宋" w:eastAsia="仿宋"/>
                <w:b w:val="0"/>
                <w:bCs w:val="0"/>
                <w:spacing w:val="0"/>
                <w:w w:val="100"/>
                <w:sz w:val="21"/>
                <w:szCs w:val="21"/>
              </w:rPr>
              <w:t>类限值</w:t>
            </w:r>
            <w:r>
              <w:rPr>
                <w:rFonts w:ascii="仿宋" w:hAnsi="仿宋" w:cs="仿宋" w:eastAsia="仿宋"/>
                <w:b w:val="0"/>
                <w:bCs w:val="0"/>
                <w:spacing w:val="0"/>
                <w:w w:val="100"/>
                <w:sz w:val="21"/>
                <w:szCs w:val="21"/>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815" w:right="1719"/>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pH</w:t>
            </w:r>
            <w:r>
              <w:rPr>
                <w:rFonts w:ascii="Times New Roman" w:hAnsi="Times New Roman" w:cs="Times New Roman" w:eastAsia="Times New Roman"/>
                <w:b w:val="0"/>
                <w:bCs w:val="0"/>
                <w:spacing w:val="0"/>
                <w:w w:val="100"/>
                <w:sz w:val="21"/>
                <w:szCs w:val="21"/>
              </w:rPr>
              <w:t> </w:t>
            </w:r>
            <w:r>
              <w:rPr>
                <w:rFonts w:ascii="仿宋" w:hAnsi="仿宋" w:cs="仿宋" w:eastAsia="仿宋"/>
                <w:b w:val="0"/>
                <w:bCs w:val="0"/>
                <w:spacing w:val="0"/>
                <w:w w:val="100"/>
                <w:sz w:val="21"/>
                <w:szCs w:val="21"/>
              </w:rPr>
              <w:t>值</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right="1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r>
      <w:tr>
        <w:trPr>
          <w:trHeight w:val="344"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702" w:right="1719"/>
              <w:jc w:val="center"/>
              <w:rPr>
                <w:rFonts w:ascii="仿宋" w:hAnsi="仿宋" w:cs="仿宋" w:eastAsia="仿宋"/>
                <w:sz w:val="21"/>
                <w:szCs w:val="21"/>
              </w:rPr>
            </w:pPr>
            <w:r>
              <w:rPr>
                <w:rFonts w:ascii="仿宋" w:hAnsi="仿宋" w:cs="仿宋" w:eastAsia="仿宋"/>
                <w:b w:val="0"/>
                <w:bCs w:val="0"/>
                <w:spacing w:val="0"/>
                <w:w w:val="100"/>
                <w:sz w:val="21"/>
                <w:szCs w:val="21"/>
              </w:rPr>
              <w:t>溶解性总</w:t>
            </w:r>
            <w:r>
              <w:rPr>
                <w:rFonts w:ascii="仿宋" w:hAnsi="仿宋" w:cs="仿宋" w:eastAsia="仿宋"/>
                <w:b w:val="0"/>
                <w:bCs w:val="0"/>
                <w:spacing w:val="7"/>
                <w:w w:val="100"/>
                <w:sz w:val="21"/>
                <w:szCs w:val="21"/>
              </w:rPr>
              <w:t>固</w:t>
            </w:r>
            <w:r>
              <w:rPr>
                <w:rFonts w:ascii="仿宋" w:hAnsi="仿宋" w:cs="仿宋" w:eastAsia="仿宋"/>
                <w:b w:val="0"/>
                <w:bCs w:val="0"/>
                <w:spacing w:val="0"/>
                <w:w w:val="100"/>
                <w:sz w:val="21"/>
                <w:szCs w:val="21"/>
              </w:rPr>
              <w:t>体</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1025" w:right="104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1000</w:t>
            </w:r>
            <w:r>
              <w:rPr>
                <w:rFonts w:ascii="Times New Roman" w:hAnsi="Times New Roman" w:cs="Times New Roman" w:eastAsia="Times New Roman"/>
                <w:b w:val="0"/>
                <w:bCs w:val="0"/>
                <w:spacing w:val="0"/>
                <w:w w:val="100"/>
                <w:sz w:val="21"/>
                <w:szCs w:val="21"/>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60"/>
              <w:ind w:left="450"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2026" w:right="2033"/>
              <w:jc w:val="center"/>
              <w:rPr>
                <w:rFonts w:ascii="仿宋" w:hAnsi="仿宋" w:cs="仿宋" w:eastAsia="仿宋"/>
                <w:sz w:val="20"/>
                <w:szCs w:val="20"/>
              </w:rPr>
            </w:pPr>
            <w:r>
              <w:rPr>
                <w:rFonts w:ascii="仿宋" w:hAnsi="仿宋" w:cs="仿宋" w:eastAsia="仿宋"/>
                <w:b w:val="0"/>
                <w:bCs w:val="0"/>
                <w:spacing w:val="0"/>
                <w:w w:val="105"/>
                <w:sz w:val="20"/>
                <w:szCs w:val="20"/>
              </w:rPr>
              <w:t>耗氧量</w:t>
            </w:r>
            <w:r>
              <w:rPr>
                <w:rFonts w:ascii="仿宋" w:hAnsi="仿宋" w:cs="仿宋" w:eastAsia="仿宋"/>
                <w:b w:val="0"/>
                <w:bCs w:val="0"/>
                <w:spacing w:val="0"/>
                <w:w w:val="100"/>
                <w:sz w:val="20"/>
                <w:szCs w:val="20"/>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60"/>
              <w:ind w:left="1002"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2026" w:right="2033"/>
              <w:jc w:val="center"/>
              <w:rPr>
                <w:rFonts w:ascii="仿宋" w:hAnsi="仿宋" w:cs="仿宋" w:eastAsia="仿宋"/>
                <w:sz w:val="21"/>
                <w:szCs w:val="21"/>
              </w:rPr>
            </w:pPr>
            <w:r>
              <w:rPr>
                <w:rFonts w:ascii="仿宋" w:hAnsi="仿宋" w:cs="仿宋" w:eastAsia="仿宋"/>
                <w:b w:val="0"/>
                <w:bCs w:val="0"/>
                <w:spacing w:val="0"/>
                <w:w w:val="100"/>
                <w:sz w:val="21"/>
                <w:szCs w:val="21"/>
              </w:rPr>
              <w:t>氟化物</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1002"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r>
      <w:tr>
        <w:trPr>
          <w:trHeight w:val="353"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815" w:right="1824"/>
              <w:jc w:val="center"/>
              <w:rPr>
                <w:rFonts w:ascii="仿宋" w:hAnsi="仿宋" w:cs="仿宋" w:eastAsia="仿宋"/>
                <w:sz w:val="21"/>
                <w:szCs w:val="21"/>
              </w:rPr>
            </w:pPr>
            <w:r>
              <w:rPr>
                <w:rFonts w:ascii="仿宋" w:hAnsi="仿宋" w:cs="仿宋" w:eastAsia="仿宋"/>
                <w:b w:val="0"/>
                <w:bCs w:val="0"/>
                <w:spacing w:val="0"/>
                <w:w w:val="100"/>
                <w:sz w:val="21"/>
                <w:szCs w:val="21"/>
              </w:rPr>
              <w:t>亚硝酸盐氮</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1002"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r>
      <w:tr>
        <w:trPr>
          <w:trHeight w:val="344"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2026" w:right="2033"/>
              <w:jc w:val="center"/>
              <w:rPr>
                <w:rFonts w:ascii="仿宋" w:hAnsi="仿宋" w:cs="仿宋" w:eastAsia="仿宋"/>
                <w:sz w:val="21"/>
                <w:szCs w:val="21"/>
              </w:rPr>
            </w:pPr>
            <w:r>
              <w:rPr>
                <w:rFonts w:ascii="仿宋" w:hAnsi="仿宋" w:cs="仿宋" w:eastAsia="仿宋"/>
                <w:b w:val="0"/>
                <w:bCs w:val="0"/>
                <w:spacing w:val="0"/>
                <w:w w:val="100"/>
                <w:sz w:val="21"/>
                <w:szCs w:val="21"/>
              </w:rPr>
              <w:t>镍</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994"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02</w:t>
            </w:r>
            <w:r>
              <w:rPr>
                <w:rFonts w:ascii="Times New Roman" w:hAnsi="Times New Roman" w:cs="Times New Roman" w:eastAsia="Times New Roman"/>
                <w:b w:val="0"/>
                <w:bCs w:val="0"/>
                <w:spacing w:val="0"/>
                <w:w w:val="100"/>
                <w:sz w:val="21"/>
                <w:szCs w:val="21"/>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60"/>
              <w:ind w:left="450"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2026" w:right="2033"/>
              <w:jc w:val="center"/>
              <w:rPr>
                <w:rFonts w:ascii="仿宋" w:hAnsi="仿宋" w:cs="仿宋" w:eastAsia="仿宋"/>
                <w:sz w:val="20"/>
                <w:szCs w:val="20"/>
              </w:rPr>
            </w:pPr>
            <w:r>
              <w:rPr>
                <w:rFonts w:ascii="仿宋" w:hAnsi="仿宋" w:cs="仿宋" w:eastAsia="仿宋"/>
                <w:b w:val="0"/>
                <w:bCs w:val="0"/>
                <w:spacing w:val="0"/>
                <w:w w:val="105"/>
                <w:sz w:val="20"/>
                <w:szCs w:val="20"/>
              </w:rPr>
              <w:t>氯化物</w:t>
            </w:r>
            <w:r>
              <w:rPr>
                <w:rFonts w:ascii="仿宋" w:hAnsi="仿宋" w:cs="仿宋" w:eastAsia="仿宋"/>
                <w:b w:val="0"/>
                <w:bCs w:val="0"/>
                <w:spacing w:val="0"/>
                <w:w w:val="100"/>
                <w:sz w:val="20"/>
                <w:szCs w:val="20"/>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60"/>
              <w:ind w:left="1017" w:right="104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250</w:t>
            </w:r>
            <w:r>
              <w:rPr>
                <w:rFonts w:ascii="Times New Roman" w:hAnsi="Times New Roman" w:cs="Times New Roman" w:eastAsia="Times New Roman"/>
                <w:b w:val="0"/>
                <w:bCs w:val="0"/>
                <w:spacing w:val="0"/>
                <w:w w:val="100"/>
                <w:sz w:val="20"/>
                <w:szCs w:val="20"/>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52"/>
              <w:ind w:left="450"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2026" w:right="2033"/>
              <w:jc w:val="center"/>
              <w:rPr>
                <w:rFonts w:ascii="仿宋" w:hAnsi="仿宋" w:cs="仿宋" w:eastAsia="仿宋"/>
                <w:sz w:val="21"/>
                <w:szCs w:val="21"/>
              </w:rPr>
            </w:pPr>
            <w:r>
              <w:rPr>
                <w:rFonts w:ascii="仿宋" w:hAnsi="仿宋" w:cs="仿宋" w:eastAsia="仿宋"/>
                <w:b w:val="0"/>
                <w:bCs w:val="0"/>
                <w:spacing w:val="0"/>
                <w:w w:val="100"/>
                <w:sz w:val="21"/>
                <w:szCs w:val="21"/>
              </w:rPr>
              <w:t>硫酸盐</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52"/>
              <w:ind w:left="1017" w:right="104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250</w:t>
            </w:r>
            <w:r>
              <w:rPr>
                <w:rFonts w:ascii="Times New Roman" w:hAnsi="Times New Roman" w:cs="Times New Roman" w:eastAsia="Times New Roman"/>
                <w:b w:val="0"/>
                <w:bCs w:val="0"/>
                <w:spacing w:val="0"/>
                <w:w w:val="100"/>
                <w:sz w:val="20"/>
                <w:szCs w:val="20"/>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3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right="8"/>
              <w:jc w:val="center"/>
              <w:rPr>
                <w:rFonts w:ascii="仿宋" w:hAnsi="仿宋" w:cs="仿宋" w:eastAsia="仿宋"/>
                <w:sz w:val="21"/>
                <w:szCs w:val="21"/>
              </w:rPr>
            </w:pPr>
            <w:r>
              <w:rPr>
                <w:rFonts w:ascii="仿宋" w:hAnsi="仿宋" w:cs="仿宋" w:eastAsia="仿宋"/>
                <w:b w:val="0"/>
                <w:bCs w:val="0"/>
                <w:spacing w:val="0"/>
                <w:w w:val="100"/>
                <w:sz w:val="21"/>
                <w:szCs w:val="21"/>
              </w:rPr>
              <w:t>氨氮</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1002"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r>
      <w:tr>
        <w:trPr>
          <w:trHeight w:val="344"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52"/>
              <w:ind w:left="450"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2026" w:right="2033"/>
              <w:jc w:val="center"/>
              <w:rPr>
                <w:rFonts w:ascii="仿宋" w:hAnsi="仿宋" w:cs="仿宋" w:eastAsia="仿宋"/>
                <w:sz w:val="20"/>
                <w:szCs w:val="20"/>
              </w:rPr>
            </w:pPr>
            <w:r>
              <w:rPr>
                <w:rFonts w:ascii="仿宋" w:hAnsi="仿宋" w:cs="仿宋" w:eastAsia="仿宋"/>
                <w:b w:val="0"/>
                <w:bCs w:val="0"/>
                <w:spacing w:val="0"/>
                <w:w w:val="105"/>
                <w:sz w:val="20"/>
                <w:szCs w:val="20"/>
              </w:rPr>
              <w:t>六价铬</w:t>
            </w:r>
            <w:r>
              <w:rPr>
                <w:rFonts w:ascii="仿宋" w:hAnsi="仿宋" w:cs="仿宋" w:eastAsia="仿宋"/>
                <w:b w:val="0"/>
                <w:bCs w:val="0"/>
                <w:spacing w:val="0"/>
                <w:w w:val="100"/>
                <w:sz w:val="20"/>
                <w:szCs w:val="20"/>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52"/>
              <w:ind w:left="994"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05</w:t>
            </w:r>
            <w:r>
              <w:rPr>
                <w:rFonts w:ascii="Times New Roman" w:hAnsi="Times New Roman" w:cs="Times New Roman" w:eastAsia="Times New Roman"/>
                <w:b w:val="0"/>
                <w:bCs w:val="0"/>
                <w:spacing w:val="0"/>
                <w:w w:val="100"/>
                <w:sz w:val="20"/>
                <w:szCs w:val="20"/>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60"/>
              <w:ind w:left="450"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11</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2026" w:right="2033"/>
              <w:jc w:val="center"/>
              <w:rPr>
                <w:rFonts w:ascii="仿宋" w:hAnsi="仿宋" w:cs="仿宋" w:eastAsia="仿宋"/>
                <w:sz w:val="20"/>
                <w:szCs w:val="20"/>
              </w:rPr>
            </w:pPr>
            <w:r>
              <w:rPr>
                <w:rFonts w:ascii="仿宋" w:hAnsi="仿宋" w:cs="仿宋" w:eastAsia="仿宋"/>
                <w:b w:val="0"/>
                <w:bCs w:val="0"/>
                <w:spacing w:val="0"/>
                <w:w w:val="105"/>
                <w:sz w:val="20"/>
                <w:szCs w:val="20"/>
              </w:rPr>
              <w:t>挥发酚</w:t>
            </w:r>
            <w:r>
              <w:rPr>
                <w:rFonts w:ascii="仿宋" w:hAnsi="仿宋" w:cs="仿宋" w:eastAsia="仿宋"/>
                <w:b w:val="0"/>
                <w:bCs w:val="0"/>
                <w:spacing w:val="0"/>
                <w:w w:val="100"/>
                <w:sz w:val="20"/>
                <w:szCs w:val="20"/>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60"/>
              <w:ind w:left="1002"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002</w:t>
            </w:r>
            <w:r>
              <w:rPr>
                <w:rFonts w:ascii="Times New Roman" w:hAnsi="Times New Roman" w:cs="Times New Roman" w:eastAsia="Times New Roman"/>
                <w:b w:val="0"/>
                <w:bCs w:val="0"/>
                <w:spacing w:val="0"/>
                <w:w w:val="100"/>
                <w:sz w:val="20"/>
                <w:szCs w:val="20"/>
              </w:rPr>
            </w:r>
          </w:p>
        </w:tc>
      </w:tr>
    </w:tbl>
    <w:p>
      <w:pPr>
        <w:spacing w:after="0"/>
        <w:jc w:val="center"/>
        <w:rPr>
          <w:rFonts w:ascii="Times New Roman" w:hAnsi="Times New Roman" w:cs="Times New Roman" w:eastAsia="Times New Roman"/>
          <w:sz w:val="20"/>
          <w:szCs w:val="20"/>
        </w:rPr>
        <w:sectPr>
          <w:pgSz w:w="11904" w:h="16840"/>
          <w:pgMar w:header="0" w:footer="957" w:top="1460" w:bottom="1140" w:left="1580" w:right="154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377" w:hRule="exact"/>
        </w:trPr>
        <w:tc>
          <w:tcPr>
            <w:tcW w:w="1153" w:type="dxa"/>
            <w:tcBorders>
              <w:top w:val="single" w:sz="7" w:space="0" w:color="000000"/>
              <w:left w:val="single" w:sz="4" w:space="0" w:color="000000"/>
              <w:bottom w:val="single" w:sz="4" w:space="0" w:color="000000"/>
              <w:right w:val="single" w:sz="4" w:space="0" w:color="000000"/>
            </w:tcBorders>
          </w:tcPr>
          <w:p>
            <w:pPr>
              <w:pStyle w:val="TableParagraph"/>
              <w:spacing w:line="288" w:lineRule="exact"/>
              <w:ind w:left="367" w:right="0"/>
              <w:jc w:val="left"/>
              <w:rPr>
                <w:rFonts w:ascii="仿宋" w:hAnsi="仿宋" w:cs="仿宋" w:eastAsia="仿宋"/>
                <w:sz w:val="20"/>
                <w:szCs w:val="20"/>
              </w:rPr>
            </w:pPr>
            <w:r>
              <w:rPr>
                <w:rFonts w:ascii="仿宋" w:hAnsi="仿宋" w:cs="仿宋" w:eastAsia="仿宋"/>
                <w:b w:val="0"/>
                <w:bCs w:val="0"/>
                <w:spacing w:val="8"/>
                <w:w w:val="105"/>
                <w:sz w:val="20"/>
                <w:szCs w:val="20"/>
              </w:rPr>
              <w:t>序号</w:t>
            </w:r>
            <w:r>
              <w:rPr>
                <w:rFonts w:ascii="仿宋" w:hAnsi="仿宋" w:cs="仿宋" w:eastAsia="仿宋"/>
                <w:b w:val="0"/>
                <w:bCs w:val="0"/>
                <w:spacing w:val="0"/>
                <w:w w:val="100"/>
                <w:sz w:val="20"/>
                <w:szCs w:val="20"/>
              </w:rPr>
            </w:r>
          </w:p>
        </w:tc>
        <w:tc>
          <w:tcPr>
            <w:tcW w:w="4739" w:type="dxa"/>
            <w:tcBorders>
              <w:top w:val="single" w:sz="7" w:space="0" w:color="000000"/>
              <w:left w:val="single" w:sz="4" w:space="0" w:color="000000"/>
              <w:bottom w:val="single" w:sz="4" w:space="0" w:color="000000"/>
              <w:right w:val="single" w:sz="4" w:space="0" w:color="000000"/>
            </w:tcBorders>
          </w:tcPr>
          <w:p>
            <w:pPr>
              <w:pStyle w:val="TableParagraph"/>
              <w:spacing w:line="288" w:lineRule="exact"/>
              <w:ind w:left="1702" w:right="1703"/>
              <w:jc w:val="center"/>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测项目</w:t>
            </w:r>
            <w:r>
              <w:rPr>
                <w:rFonts w:ascii="仿宋" w:hAnsi="仿宋" w:cs="仿宋" w:eastAsia="仿宋"/>
                <w:b w:val="0"/>
                <w:bCs w:val="0"/>
                <w:spacing w:val="0"/>
                <w:w w:val="100"/>
                <w:sz w:val="20"/>
                <w:szCs w:val="20"/>
              </w:rPr>
            </w:r>
          </w:p>
        </w:tc>
        <w:tc>
          <w:tcPr>
            <w:tcW w:w="2650" w:type="dxa"/>
            <w:tcBorders>
              <w:top w:val="single" w:sz="7" w:space="0" w:color="000000"/>
              <w:left w:val="single" w:sz="4" w:space="0" w:color="000000"/>
              <w:bottom w:val="single" w:sz="4" w:space="0" w:color="000000"/>
              <w:right w:val="single" w:sz="4" w:space="0" w:color="000000"/>
            </w:tcBorders>
          </w:tcPr>
          <w:p>
            <w:pPr>
              <w:pStyle w:val="TableParagraph"/>
              <w:spacing w:line="288" w:lineRule="exact"/>
              <w:ind w:left="872" w:right="880"/>
              <w:jc w:val="center"/>
              <w:rPr>
                <w:rFonts w:ascii="仿宋" w:hAnsi="仿宋" w:cs="仿宋" w:eastAsia="仿宋"/>
                <w:sz w:val="20"/>
                <w:szCs w:val="20"/>
              </w:rPr>
            </w:pPr>
            <w:r>
              <w:rPr>
                <w:rFonts w:ascii="宋体" w:hAnsi="宋体" w:cs="宋体" w:eastAsia="宋体"/>
                <w:b w:val="0"/>
                <w:bCs w:val="0"/>
                <w:spacing w:val="8"/>
                <w:w w:val="105"/>
                <w:sz w:val="20"/>
                <w:szCs w:val="20"/>
              </w:rPr>
              <w:t>Ⅲ</w:t>
            </w:r>
            <w:r>
              <w:rPr>
                <w:rFonts w:ascii="仿宋" w:hAnsi="仿宋" w:cs="仿宋" w:eastAsia="仿宋"/>
                <w:b w:val="0"/>
                <w:bCs w:val="0"/>
                <w:spacing w:val="0"/>
                <w:w w:val="105"/>
                <w:sz w:val="20"/>
                <w:szCs w:val="20"/>
              </w:rPr>
              <w:t>类限值</w:t>
            </w:r>
            <w:r>
              <w:rPr>
                <w:rFonts w:ascii="仿宋" w:hAnsi="仿宋" w:cs="仿宋" w:eastAsia="仿宋"/>
                <w:b w:val="0"/>
                <w:bCs w:val="0"/>
                <w:spacing w:val="0"/>
                <w:w w:val="100"/>
                <w:sz w:val="20"/>
                <w:szCs w:val="20"/>
              </w:rPr>
            </w:r>
          </w:p>
        </w:tc>
      </w:tr>
      <w:tr>
        <w:trPr>
          <w:trHeight w:val="344"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2026" w:right="2033"/>
              <w:jc w:val="center"/>
              <w:rPr>
                <w:rFonts w:ascii="仿宋" w:hAnsi="仿宋" w:cs="仿宋" w:eastAsia="仿宋"/>
                <w:sz w:val="21"/>
                <w:szCs w:val="21"/>
              </w:rPr>
            </w:pPr>
            <w:r>
              <w:rPr>
                <w:rFonts w:ascii="仿宋" w:hAnsi="仿宋" w:cs="仿宋" w:eastAsia="仿宋"/>
                <w:b w:val="0"/>
                <w:bCs w:val="0"/>
                <w:spacing w:val="0"/>
                <w:w w:val="100"/>
                <w:sz w:val="21"/>
                <w:szCs w:val="21"/>
              </w:rPr>
              <w:t>氰化物</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994"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w:t>
            </w:r>
            <w:r>
              <w:rPr>
                <w:rFonts w:ascii="Times New Roman" w:hAnsi="Times New Roman" w:cs="Times New Roman" w:eastAsia="Times New Roman"/>
                <w:b w:val="0"/>
                <w:bCs w:val="0"/>
                <w:spacing w:val="0"/>
                <w:w w:val="100"/>
                <w:sz w:val="21"/>
                <w:szCs w:val="21"/>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60"/>
              <w:ind w:left="450"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13</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2026" w:right="2033"/>
              <w:jc w:val="center"/>
              <w:rPr>
                <w:rFonts w:ascii="仿宋" w:hAnsi="仿宋" w:cs="仿宋" w:eastAsia="仿宋"/>
                <w:sz w:val="21"/>
                <w:szCs w:val="21"/>
              </w:rPr>
            </w:pPr>
            <w:r>
              <w:rPr>
                <w:rFonts w:ascii="仿宋" w:hAnsi="仿宋" w:cs="仿宋" w:eastAsia="仿宋"/>
                <w:b w:val="0"/>
                <w:bCs w:val="0"/>
                <w:spacing w:val="0"/>
                <w:w w:val="100"/>
                <w:sz w:val="21"/>
                <w:szCs w:val="21"/>
              </w:rPr>
              <w:t>砷</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51"/>
              <w:ind w:left="994"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w:t>
            </w:r>
            <w:r>
              <w:rPr>
                <w:rFonts w:ascii="Times New Roman" w:hAnsi="Times New Roman" w:cs="Times New Roman" w:eastAsia="Times New Roman"/>
                <w:b w:val="0"/>
                <w:bCs w:val="0"/>
                <w:spacing w:val="0"/>
                <w:w w:val="100"/>
                <w:sz w:val="21"/>
                <w:szCs w:val="21"/>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52"/>
              <w:ind w:left="450"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026" w:right="2033"/>
              <w:jc w:val="center"/>
              <w:rPr>
                <w:rFonts w:ascii="仿宋" w:hAnsi="仿宋" w:cs="仿宋" w:eastAsia="仿宋"/>
                <w:sz w:val="20"/>
                <w:szCs w:val="20"/>
              </w:rPr>
            </w:pPr>
            <w:r>
              <w:rPr>
                <w:rFonts w:ascii="仿宋" w:hAnsi="仿宋" w:cs="仿宋" w:eastAsia="仿宋"/>
                <w:b w:val="0"/>
                <w:bCs w:val="0"/>
                <w:spacing w:val="0"/>
                <w:w w:val="105"/>
                <w:sz w:val="20"/>
                <w:szCs w:val="20"/>
              </w:rPr>
              <w:t>汞</w:t>
            </w:r>
            <w:r>
              <w:rPr>
                <w:rFonts w:ascii="仿宋" w:hAnsi="仿宋" w:cs="仿宋" w:eastAsia="仿宋"/>
                <w:b w:val="0"/>
                <w:bCs w:val="0"/>
                <w:spacing w:val="0"/>
                <w:w w:val="100"/>
                <w:sz w:val="20"/>
                <w:szCs w:val="20"/>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52"/>
              <w:ind w:left="1002"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001</w:t>
            </w:r>
            <w:r>
              <w:rPr>
                <w:rFonts w:ascii="Times New Roman" w:hAnsi="Times New Roman" w:cs="Times New Roman" w:eastAsia="Times New Roman"/>
                <w:b w:val="0"/>
                <w:bCs w:val="0"/>
                <w:spacing w:val="0"/>
                <w:w w:val="100"/>
                <w:sz w:val="20"/>
                <w:szCs w:val="20"/>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43"/>
              <w:ind w:left="450" w:right="4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2026" w:right="2033"/>
              <w:jc w:val="center"/>
              <w:rPr>
                <w:rFonts w:ascii="仿宋" w:hAnsi="仿宋" w:cs="仿宋" w:eastAsia="仿宋"/>
                <w:sz w:val="21"/>
                <w:szCs w:val="21"/>
              </w:rPr>
            </w:pPr>
            <w:r>
              <w:rPr>
                <w:rFonts w:ascii="仿宋" w:hAnsi="仿宋" w:cs="仿宋" w:eastAsia="仿宋"/>
                <w:b w:val="0"/>
                <w:bCs w:val="0"/>
                <w:spacing w:val="0"/>
                <w:w w:val="100"/>
                <w:sz w:val="21"/>
                <w:szCs w:val="21"/>
              </w:rPr>
              <w:t>铅</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994"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w:t>
            </w:r>
            <w:r>
              <w:rPr>
                <w:rFonts w:ascii="Times New Roman" w:hAnsi="Times New Roman" w:cs="Times New Roman" w:eastAsia="Times New Roman"/>
                <w:b w:val="0"/>
                <w:bCs w:val="0"/>
                <w:spacing w:val="0"/>
                <w:w w:val="100"/>
                <w:sz w:val="21"/>
                <w:szCs w:val="21"/>
              </w:rPr>
            </w:r>
          </w:p>
        </w:tc>
      </w:tr>
      <w:tr>
        <w:trPr>
          <w:trHeight w:val="344"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52"/>
              <w:ind w:left="450"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16</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2026" w:right="2033"/>
              <w:jc w:val="center"/>
              <w:rPr>
                <w:rFonts w:ascii="仿宋" w:hAnsi="仿宋" w:cs="仿宋" w:eastAsia="仿宋"/>
                <w:sz w:val="20"/>
                <w:szCs w:val="20"/>
              </w:rPr>
            </w:pPr>
            <w:r>
              <w:rPr>
                <w:rFonts w:ascii="仿宋" w:hAnsi="仿宋" w:cs="仿宋" w:eastAsia="仿宋"/>
                <w:b w:val="0"/>
                <w:bCs w:val="0"/>
                <w:spacing w:val="0"/>
                <w:w w:val="105"/>
                <w:sz w:val="20"/>
                <w:szCs w:val="20"/>
              </w:rPr>
              <w:t>铜</w:t>
            </w:r>
            <w:r>
              <w:rPr>
                <w:rFonts w:ascii="仿宋" w:hAnsi="仿宋" w:cs="仿宋" w:eastAsia="仿宋"/>
                <w:b w:val="0"/>
                <w:bCs w:val="0"/>
                <w:spacing w:val="0"/>
                <w:w w:val="100"/>
                <w:sz w:val="20"/>
                <w:szCs w:val="20"/>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52"/>
              <w:ind w:left="1002"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353"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61"/>
              <w:ind w:left="450"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17</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2026" w:right="2033"/>
              <w:jc w:val="center"/>
              <w:rPr>
                <w:rFonts w:ascii="仿宋" w:hAnsi="仿宋" w:cs="仿宋" w:eastAsia="仿宋"/>
                <w:sz w:val="20"/>
                <w:szCs w:val="20"/>
              </w:rPr>
            </w:pPr>
            <w:r>
              <w:rPr>
                <w:rFonts w:ascii="仿宋" w:hAnsi="仿宋" w:cs="仿宋" w:eastAsia="仿宋"/>
                <w:b w:val="0"/>
                <w:bCs w:val="0"/>
                <w:spacing w:val="0"/>
                <w:w w:val="105"/>
                <w:sz w:val="20"/>
                <w:szCs w:val="20"/>
              </w:rPr>
              <w:t>锌</w:t>
            </w:r>
            <w:r>
              <w:rPr>
                <w:rFonts w:ascii="仿宋" w:hAnsi="仿宋" w:cs="仿宋" w:eastAsia="仿宋"/>
                <w:b w:val="0"/>
                <w:bCs w:val="0"/>
                <w:spacing w:val="0"/>
                <w:w w:val="100"/>
                <w:sz w:val="20"/>
                <w:szCs w:val="20"/>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61"/>
              <w:ind w:left="1002"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352" w:hRule="exact"/>
        </w:trPr>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52"/>
              <w:ind w:left="450" w:right="4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w:t>
            </w:r>
            <w:r>
              <w:rPr>
                <w:rFonts w:ascii="Times New Roman" w:hAnsi="Times New Roman" w:cs="Times New Roman" w:eastAsia="Times New Roman"/>
                <w:b w:val="0"/>
                <w:bCs w:val="0"/>
                <w:spacing w:val="0"/>
                <w:w w:val="100"/>
                <w:sz w:val="20"/>
                <w:szCs w:val="20"/>
              </w:rPr>
            </w:r>
          </w:p>
        </w:tc>
        <w:tc>
          <w:tcPr>
            <w:tcW w:w="473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2026" w:right="2033"/>
              <w:jc w:val="center"/>
              <w:rPr>
                <w:rFonts w:ascii="仿宋" w:hAnsi="仿宋" w:cs="仿宋" w:eastAsia="仿宋"/>
                <w:sz w:val="21"/>
                <w:szCs w:val="21"/>
              </w:rPr>
            </w:pPr>
            <w:r>
              <w:rPr>
                <w:rFonts w:ascii="仿宋" w:hAnsi="仿宋" w:cs="仿宋" w:eastAsia="仿宋"/>
                <w:b w:val="0"/>
                <w:bCs w:val="0"/>
                <w:spacing w:val="0"/>
                <w:w w:val="100"/>
                <w:sz w:val="21"/>
                <w:szCs w:val="21"/>
              </w:rPr>
              <w:t>锰</w:t>
            </w:r>
            <w:r>
              <w:rPr>
                <w:rFonts w:ascii="仿宋" w:hAnsi="仿宋" w:cs="仿宋" w:eastAsia="仿宋"/>
                <w:b w:val="0"/>
                <w:bCs w:val="0"/>
                <w:spacing w:val="0"/>
                <w:w w:val="100"/>
                <w:sz w:val="21"/>
                <w:szCs w:val="21"/>
              </w:rPr>
            </w:r>
          </w:p>
        </w:tc>
        <w:tc>
          <w:tcPr>
            <w:tcW w:w="2650" w:type="dxa"/>
            <w:tcBorders>
              <w:top w:val="single" w:sz="4" w:space="0" w:color="000000"/>
              <w:left w:val="single" w:sz="4" w:space="0" w:color="000000"/>
              <w:bottom w:val="single" w:sz="4" w:space="0" w:color="000000"/>
              <w:right w:val="single" w:sz="4" w:space="0" w:color="000000"/>
            </w:tcBorders>
          </w:tcPr>
          <w:p>
            <w:pPr>
              <w:pStyle w:val="TableParagraph"/>
              <w:spacing w:before="43"/>
              <w:ind w:left="1002"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0"/>
                <w:szCs w:val="20"/>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r>
    </w:tbl>
    <w:p>
      <w:pPr>
        <w:pStyle w:val="BodyText"/>
        <w:numPr>
          <w:ilvl w:val="3"/>
          <w:numId w:val="2"/>
        </w:numPr>
        <w:tabs>
          <w:tab w:pos="1006" w:val="left" w:leader="none"/>
        </w:tabs>
        <w:spacing w:before="39"/>
        <w:ind w:left="1006" w:right="0" w:hanging="785"/>
        <w:jc w:val="left"/>
      </w:pPr>
      <w:r>
        <w:rPr>
          <w:b w:val="0"/>
          <w:bCs w:val="0"/>
          <w:spacing w:val="0"/>
          <w:w w:val="100"/>
        </w:rPr>
        <w:t>声环境</w:t>
      </w:r>
    </w:p>
    <w:p>
      <w:pPr>
        <w:pStyle w:val="BodyText"/>
        <w:spacing w:line="304" w:lineRule="auto" w:before="92"/>
        <w:ind w:left="221" w:right="140" w:firstLine="480"/>
        <w:jc w:val="left"/>
      </w:pPr>
      <w:r>
        <w:rPr>
          <w:b w:val="0"/>
          <w:bCs w:val="0"/>
          <w:spacing w:val="0"/>
          <w:w w:val="100"/>
        </w:rPr>
        <w:t>声环境质量执行《声环境质量标准</w:t>
      </w:r>
      <w:r>
        <w:rPr>
          <w:b w:val="0"/>
          <w:bCs w:val="0"/>
          <w:spacing w:val="2"/>
          <w:w w:val="100"/>
        </w:rPr>
        <w:t>》</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w:t>
      </w:r>
      <w:r>
        <w:rPr>
          <w:rFonts w:ascii="Times New Roman" w:hAnsi="Times New Roman" w:cs="Times New Roman" w:eastAsia="Times New Roman"/>
          <w:b w:val="0"/>
          <w:bCs w:val="0"/>
          <w:spacing w:val="1"/>
          <w:w w:val="100"/>
        </w:rPr>
        <w:t>6</w:t>
      </w:r>
      <w:r>
        <w:rPr>
          <w:rFonts w:ascii="Times New Roman" w:hAnsi="Times New Roman" w:cs="Times New Roman" w:eastAsia="Times New Roman"/>
          <w:b w:val="0"/>
          <w:bCs w:val="0"/>
          <w:spacing w:val="0"/>
          <w:w w:val="100"/>
        </w:rPr>
        <w:t>-2008)</w:t>
      </w:r>
      <w:r>
        <w:rPr>
          <w:b w:val="0"/>
          <w:bCs w:val="0"/>
          <w:spacing w:val="0"/>
          <w:w w:val="100"/>
        </w:rPr>
        <w:t>中的</w:t>
      </w:r>
      <w:r>
        <w:rPr>
          <w:b w:val="0"/>
          <w:bCs w:val="0"/>
          <w:spacing w:val="-32"/>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8"/>
          <w:w w:val="100"/>
        </w:rPr>
        <w:t> </w:t>
      </w:r>
      <w:r>
        <w:rPr>
          <w:b w:val="0"/>
          <w:bCs w:val="0"/>
          <w:spacing w:val="0"/>
          <w:w w:val="100"/>
        </w:rPr>
        <w:t>类标准，标准见</w:t>
      </w:r>
      <w:r>
        <w:rPr>
          <w:b w:val="0"/>
          <w:bCs w:val="0"/>
          <w:spacing w:val="0"/>
          <w:w w:val="100"/>
        </w:rPr>
        <w:t> </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5-3</w:t>
      </w:r>
      <w:r>
        <w:rPr>
          <w:b w:val="0"/>
          <w:bCs w:val="0"/>
          <w:spacing w:val="0"/>
          <w:w w:val="100"/>
        </w:rPr>
        <w:t>。</w:t>
      </w:r>
    </w:p>
    <w:p>
      <w:pPr>
        <w:tabs>
          <w:tab w:pos="2758" w:val="left" w:leader="none"/>
        </w:tabs>
        <w:spacing w:before="42"/>
        <w:ind w:left="1734"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0"/>
          <w:sz w:val="20"/>
          <w:szCs w:val="20"/>
        </w:rPr>
        <w:t>《声</w:t>
      </w:r>
      <w:r>
        <w:rPr>
          <w:rFonts w:ascii="仿宋" w:hAnsi="仿宋" w:cs="仿宋" w:eastAsia="仿宋"/>
          <w:b w:val="0"/>
          <w:bCs w:val="0"/>
          <w:spacing w:val="6"/>
          <w:w w:val="100"/>
          <w:sz w:val="20"/>
          <w:szCs w:val="20"/>
        </w:rPr>
        <w:t>环</w:t>
      </w:r>
      <w:r>
        <w:rPr>
          <w:rFonts w:ascii="仿宋" w:hAnsi="仿宋" w:cs="仿宋" w:eastAsia="仿宋"/>
          <w:b w:val="0"/>
          <w:bCs w:val="0"/>
          <w:spacing w:val="0"/>
          <w:w w:val="100"/>
          <w:sz w:val="20"/>
          <w:szCs w:val="20"/>
        </w:rPr>
        <w:t>境质</w:t>
      </w:r>
      <w:r>
        <w:rPr>
          <w:rFonts w:ascii="仿宋" w:hAnsi="仿宋" w:cs="仿宋" w:eastAsia="仿宋"/>
          <w:b w:val="0"/>
          <w:bCs w:val="0"/>
          <w:spacing w:val="6"/>
          <w:w w:val="100"/>
          <w:sz w:val="20"/>
          <w:szCs w:val="20"/>
        </w:rPr>
        <w:t>量</w:t>
      </w:r>
      <w:r>
        <w:rPr>
          <w:rFonts w:ascii="仿宋" w:hAnsi="仿宋" w:cs="仿宋" w:eastAsia="仿宋"/>
          <w:b w:val="0"/>
          <w:bCs w:val="0"/>
          <w:spacing w:val="0"/>
          <w:w w:val="100"/>
          <w:sz w:val="20"/>
          <w:szCs w:val="20"/>
        </w:rPr>
        <w:t>标准</w:t>
      </w:r>
      <w:r>
        <w:rPr>
          <w:rFonts w:ascii="仿宋" w:hAnsi="仿宋" w:cs="仿宋" w:eastAsia="仿宋"/>
          <w:b w:val="0"/>
          <w:bCs w:val="0"/>
          <w:spacing w:val="6"/>
          <w:w w:val="100"/>
          <w:sz w:val="20"/>
          <w:szCs w:val="20"/>
        </w:rPr>
        <w:t>》</w:t>
      </w:r>
      <w:r>
        <w:rPr>
          <w:rFonts w:ascii="仿宋" w:hAnsi="仿宋" w:cs="仿宋" w:eastAsia="仿宋"/>
          <w:b w:val="0"/>
          <w:bCs w:val="0"/>
          <w:spacing w:val="9"/>
          <w:w w:val="100"/>
          <w:sz w:val="20"/>
          <w:szCs w:val="20"/>
        </w:rPr>
        <w:t>（</w:t>
      </w:r>
      <w:r>
        <w:rPr>
          <w:rFonts w:ascii="Times New Roman" w:hAnsi="Times New Roman" w:cs="Times New Roman" w:eastAsia="Times New Roman"/>
          <w:b/>
          <w:bCs/>
          <w:spacing w:val="-2"/>
          <w:w w:val="100"/>
          <w:sz w:val="20"/>
          <w:szCs w:val="20"/>
        </w:rPr>
        <w:t>G</w:t>
      </w:r>
      <w:r>
        <w:rPr>
          <w:rFonts w:ascii="Times New Roman" w:hAnsi="Times New Roman" w:cs="Times New Roman" w:eastAsia="Times New Roman"/>
          <w:b/>
          <w:bCs/>
          <w:spacing w:val="4"/>
          <w:w w:val="100"/>
          <w:sz w:val="20"/>
          <w:szCs w:val="20"/>
        </w:rPr>
        <w:t>B</w:t>
      </w:r>
      <w:r>
        <w:rPr>
          <w:rFonts w:ascii="Times New Roman" w:hAnsi="Times New Roman" w:cs="Times New Roman" w:eastAsia="Times New Roman"/>
          <w:b/>
          <w:bCs/>
          <w:spacing w:val="0"/>
          <w:w w:val="100"/>
          <w:sz w:val="20"/>
          <w:szCs w:val="20"/>
        </w:rPr>
        <w:t>3096</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0"/>
          <w:w w:val="100"/>
          <w:sz w:val="20"/>
          <w:szCs w:val="20"/>
        </w:rPr>
        <w:t>2008</w:t>
      </w:r>
      <w:r>
        <w:rPr>
          <w:rFonts w:ascii="仿宋" w:hAnsi="仿宋" w:cs="仿宋" w:eastAsia="仿宋"/>
          <w:b w:val="0"/>
          <w:bCs w:val="0"/>
          <w:spacing w:val="0"/>
          <w:w w:val="100"/>
          <w:sz w:val="20"/>
          <w:szCs w:val="20"/>
        </w:rPr>
        <w:t>）中的</w:t>
      </w:r>
      <w:r>
        <w:rPr>
          <w:rFonts w:ascii="仿宋" w:hAnsi="仿宋" w:cs="仿宋" w:eastAsia="仿宋"/>
          <w:b w:val="0"/>
          <w:bCs w:val="0"/>
          <w:spacing w:val="44"/>
          <w:w w:val="100"/>
          <w:sz w:val="20"/>
          <w:szCs w:val="20"/>
        </w:rPr>
        <w:t> </w:t>
      </w:r>
      <w:r>
        <w:rPr>
          <w:rFonts w:ascii="Times New Roman" w:hAnsi="Times New Roman" w:cs="Times New Roman" w:eastAsia="Times New Roman"/>
          <w:b/>
          <w:bCs/>
          <w:spacing w:val="0"/>
          <w:w w:val="100"/>
          <w:sz w:val="20"/>
          <w:szCs w:val="20"/>
        </w:rPr>
        <w:t>3</w:t>
      </w:r>
      <w:r>
        <w:rPr>
          <w:rFonts w:ascii="Times New Roman" w:hAnsi="Times New Roman" w:cs="Times New Roman" w:eastAsia="Times New Roman"/>
          <w:b/>
          <w:bCs/>
          <w:spacing w:val="0"/>
          <w:w w:val="100"/>
          <w:sz w:val="20"/>
          <w:szCs w:val="20"/>
        </w:rPr>
        <w:t> </w:t>
      </w:r>
      <w:r>
        <w:rPr>
          <w:rFonts w:ascii="Times New Roman" w:hAnsi="Times New Roman" w:cs="Times New Roman" w:eastAsia="Times New Roman"/>
          <w:b/>
          <w:bCs/>
          <w:spacing w:val="8"/>
          <w:w w:val="100"/>
          <w:sz w:val="20"/>
          <w:szCs w:val="20"/>
        </w:rPr>
        <w:t> </w:t>
      </w:r>
      <w:r>
        <w:rPr>
          <w:rFonts w:ascii="仿宋" w:hAnsi="仿宋" w:cs="仿宋" w:eastAsia="仿宋"/>
          <w:b w:val="0"/>
          <w:bCs w:val="0"/>
          <w:spacing w:val="0"/>
          <w:w w:val="100"/>
          <w:sz w:val="20"/>
          <w:szCs w:val="20"/>
        </w:rPr>
        <w:t>类</w:t>
      </w:r>
      <w:r>
        <w:rPr>
          <w:rFonts w:ascii="仿宋" w:hAnsi="仿宋" w:cs="仿宋" w:eastAsia="仿宋"/>
          <w:b w:val="0"/>
          <w:bCs w:val="0"/>
          <w:spacing w:val="6"/>
          <w:w w:val="100"/>
          <w:sz w:val="20"/>
          <w:szCs w:val="20"/>
        </w:rPr>
        <w:t>标</w:t>
      </w:r>
      <w:r>
        <w:rPr>
          <w:rFonts w:ascii="仿宋" w:hAnsi="仿宋" w:cs="仿宋" w:eastAsia="仿宋"/>
          <w:b w:val="0"/>
          <w:bCs w:val="0"/>
          <w:spacing w:val="0"/>
          <w:w w:val="100"/>
          <w:sz w:val="20"/>
          <w:szCs w:val="20"/>
        </w:rPr>
        <w:t>准</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352" w:hRule="exact"/>
        </w:trPr>
        <w:tc>
          <w:tcPr>
            <w:tcW w:w="2098" w:type="dxa"/>
            <w:vMerge w:val="restart"/>
            <w:tcBorders>
              <w:top w:val="single" w:sz="4" w:space="0" w:color="000000"/>
              <w:left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ind w:left="207" w:right="0"/>
              <w:jc w:val="left"/>
              <w:rPr>
                <w:rFonts w:ascii="仿宋" w:hAnsi="仿宋" w:cs="仿宋" w:eastAsia="仿宋"/>
                <w:sz w:val="21"/>
                <w:szCs w:val="21"/>
              </w:rPr>
            </w:pPr>
            <w:r>
              <w:rPr>
                <w:rFonts w:ascii="仿宋" w:hAnsi="仿宋" w:cs="仿宋" w:eastAsia="仿宋"/>
                <w:b w:val="0"/>
                <w:bCs w:val="0"/>
                <w:spacing w:val="7"/>
                <w:w w:val="100"/>
                <w:sz w:val="21"/>
                <w:szCs w:val="21"/>
              </w:rPr>
              <w:t>声</w:t>
            </w:r>
            <w:r>
              <w:rPr>
                <w:rFonts w:ascii="仿宋" w:hAnsi="仿宋" w:cs="仿宋" w:eastAsia="仿宋"/>
                <w:b w:val="0"/>
                <w:bCs w:val="0"/>
                <w:spacing w:val="0"/>
                <w:w w:val="100"/>
                <w:sz w:val="21"/>
                <w:szCs w:val="21"/>
              </w:rPr>
              <w:t>环境</w:t>
            </w:r>
            <w:r>
              <w:rPr>
                <w:rFonts w:ascii="仿宋" w:hAnsi="仿宋" w:cs="仿宋" w:eastAsia="仿宋"/>
                <w:b w:val="0"/>
                <w:bCs w:val="0"/>
                <w:spacing w:val="7"/>
                <w:w w:val="100"/>
                <w:sz w:val="21"/>
                <w:szCs w:val="21"/>
              </w:rPr>
              <w:t>功</w:t>
            </w:r>
            <w:r>
              <w:rPr>
                <w:rFonts w:ascii="仿宋" w:hAnsi="仿宋" w:cs="仿宋" w:eastAsia="仿宋"/>
                <w:b w:val="0"/>
                <w:bCs w:val="0"/>
                <w:spacing w:val="0"/>
                <w:w w:val="100"/>
                <w:sz w:val="21"/>
                <w:szCs w:val="21"/>
              </w:rPr>
              <w:t>能区</w:t>
            </w:r>
            <w:r>
              <w:rPr>
                <w:rFonts w:ascii="仿宋" w:hAnsi="仿宋" w:cs="仿宋" w:eastAsia="仿宋"/>
                <w:b w:val="0"/>
                <w:bCs w:val="0"/>
                <w:spacing w:val="7"/>
                <w:w w:val="100"/>
                <w:sz w:val="21"/>
                <w:szCs w:val="21"/>
              </w:rPr>
              <w:t>类</w:t>
            </w:r>
            <w:r>
              <w:rPr>
                <w:rFonts w:ascii="仿宋" w:hAnsi="仿宋" w:cs="仿宋" w:eastAsia="仿宋"/>
                <w:b w:val="0"/>
                <w:bCs w:val="0"/>
                <w:spacing w:val="0"/>
                <w:w w:val="100"/>
                <w:sz w:val="21"/>
                <w:szCs w:val="21"/>
              </w:rPr>
              <w:t>别</w:t>
            </w:r>
            <w:r>
              <w:rPr>
                <w:rFonts w:ascii="仿宋" w:hAnsi="仿宋" w:cs="仿宋" w:eastAsia="仿宋"/>
                <w:b w:val="0"/>
                <w:bCs w:val="0"/>
                <w:spacing w:val="0"/>
                <w:w w:val="100"/>
                <w:sz w:val="21"/>
                <w:szCs w:val="21"/>
              </w:rPr>
            </w:r>
          </w:p>
        </w:tc>
        <w:tc>
          <w:tcPr>
            <w:tcW w:w="1657" w:type="dxa"/>
            <w:vMerge w:val="restart"/>
            <w:tcBorders>
              <w:top w:val="single" w:sz="4" w:space="0" w:color="000000"/>
              <w:left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ind w:left="90" w:right="90"/>
              <w:jc w:val="center"/>
              <w:rPr>
                <w:rFonts w:ascii="仿宋" w:hAnsi="仿宋" w:cs="仿宋" w:eastAsia="仿宋"/>
                <w:sz w:val="21"/>
                <w:szCs w:val="21"/>
              </w:rPr>
            </w:pPr>
            <w:r>
              <w:rPr>
                <w:rFonts w:ascii="仿宋" w:hAnsi="仿宋" w:cs="仿宋" w:eastAsia="仿宋"/>
                <w:b w:val="0"/>
                <w:bCs w:val="0"/>
                <w:spacing w:val="8"/>
                <w:w w:val="100"/>
                <w:sz w:val="21"/>
                <w:szCs w:val="21"/>
              </w:rPr>
              <w:t>单位</w:t>
            </w:r>
            <w:r>
              <w:rPr>
                <w:rFonts w:ascii="仿宋" w:hAnsi="仿宋" w:cs="仿宋" w:eastAsia="仿宋"/>
                <w:b w:val="0"/>
                <w:bCs w:val="0"/>
                <w:spacing w:val="0"/>
                <w:w w:val="100"/>
                <w:sz w:val="21"/>
                <w:szCs w:val="21"/>
              </w:rPr>
            </w:r>
          </w:p>
        </w:tc>
        <w:tc>
          <w:tcPr>
            <w:tcW w:w="4788" w:type="dxa"/>
            <w:gridSpan w:val="2"/>
            <w:tcBorders>
              <w:top w:val="single" w:sz="4" w:space="0" w:color="000000"/>
              <w:left w:val="single" w:sz="4" w:space="0" w:color="000000"/>
              <w:bottom w:val="single" w:sz="4" w:space="0" w:color="000000"/>
              <w:right w:val="single" w:sz="4" w:space="0" w:color="000000"/>
            </w:tcBorders>
          </w:tcPr>
          <w:p>
            <w:pPr>
              <w:pStyle w:val="TableParagraph"/>
              <w:tabs>
                <w:tab w:pos="528" w:val="left" w:leader="none"/>
              </w:tabs>
              <w:spacing w:line="275" w:lineRule="exact"/>
              <w:ind w:right="7"/>
              <w:jc w:val="center"/>
              <w:rPr>
                <w:rFonts w:ascii="仿宋" w:hAnsi="仿宋" w:cs="仿宋" w:eastAsia="仿宋"/>
                <w:sz w:val="20"/>
                <w:szCs w:val="20"/>
              </w:rPr>
            </w:pPr>
            <w:r>
              <w:rPr>
                <w:rFonts w:ascii="仿宋" w:hAnsi="仿宋" w:cs="仿宋" w:eastAsia="仿宋"/>
                <w:b w:val="0"/>
                <w:bCs w:val="0"/>
                <w:spacing w:val="0"/>
                <w:w w:val="105"/>
                <w:sz w:val="20"/>
                <w:szCs w:val="20"/>
              </w:rPr>
              <w:t>时</w:t>
            </w:r>
            <w:r>
              <w:rPr>
                <w:rFonts w:ascii="仿宋" w:hAnsi="仿宋" w:cs="仿宋" w:eastAsia="仿宋"/>
                <w:b w:val="0"/>
                <w:bCs w:val="0"/>
                <w:spacing w:val="0"/>
                <w:w w:val="105"/>
                <w:sz w:val="20"/>
                <w:szCs w:val="20"/>
              </w:rPr>
              <w:tab/>
            </w:r>
            <w:r>
              <w:rPr>
                <w:rFonts w:ascii="仿宋" w:hAnsi="仿宋" w:cs="仿宋" w:eastAsia="仿宋"/>
                <w:b w:val="0"/>
                <w:bCs w:val="0"/>
                <w:spacing w:val="0"/>
                <w:w w:val="105"/>
                <w:sz w:val="20"/>
                <w:szCs w:val="20"/>
              </w:rPr>
              <w:t>段</w:t>
            </w:r>
            <w:r>
              <w:rPr>
                <w:rFonts w:ascii="仿宋" w:hAnsi="仿宋" w:cs="仿宋" w:eastAsia="仿宋"/>
                <w:b w:val="0"/>
                <w:bCs w:val="0"/>
                <w:spacing w:val="0"/>
                <w:w w:val="100"/>
                <w:sz w:val="20"/>
                <w:szCs w:val="20"/>
              </w:rPr>
            </w:r>
          </w:p>
        </w:tc>
      </w:tr>
      <w:tr>
        <w:trPr>
          <w:trHeight w:val="352" w:hRule="exact"/>
        </w:trPr>
        <w:tc>
          <w:tcPr>
            <w:tcW w:w="2098" w:type="dxa"/>
            <w:vMerge/>
            <w:tcBorders>
              <w:left w:val="single" w:sz="4" w:space="0" w:color="000000"/>
              <w:bottom w:val="single" w:sz="4" w:space="0" w:color="000000"/>
              <w:right w:val="single" w:sz="4" w:space="0" w:color="000000"/>
            </w:tcBorders>
          </w:tcPr>
          <w:p>
            <w:pPr/>
          </w:p>
        </w:tc>
        <w:tc>
          <w:tcPr>
            <w:tcW w:w="1657" w:type="dxa"/>
            <w:vMerge/>
            <w:tcBorders>
              <w:left w:val="single" w:sz="4" w:space="0" w:color="000000"/>
              <w:bottom w:val="single" w:sz="4" w:space="0" w:color="000000"/>
              <w:right w:val="single" w:sz="4" w:space="0" w:color="000000"/>
            </w:tcBorders>
          </w:tcPr>
          <w:p>
            <w:pPr/>
          </w:p>
        </w:tc>
        <w:tc>
          <w:tcPr>
            <w:tcW w:w="2314"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914" w:right="914"/>
              <w:jc w:val="center"/>
              <w:rPr>
                <w:rFonts w:ascii="仿宋" w:hAnsi="仿宋" w:cs="仿宋" w:eastAsia="仿宋"/>
                <w:sz w:val="20"/>
                <w:szCs w:val="20"/>
              </w:rPr>
            </w:pPr>
            <w:r>
              <w:rPr>
                <w:rFonts w:ascii="仿宋" w:hAnsi="仿宋" w:cs="仿宋" w:eastAsia="仿宋"/>
                <w:b w:val="0"/>
                <w:bCs w:val="0"/>
                <w:spacing w:val="8"/>
                <w:w w:val="105"/>
                <w:sz w:val="20"/>
                <w:szCs w:val="20"/>
              </w:rPr>
              <w:t>昼间</w:t>
            </w:r>
            <w:r>
              <w:rPr>
                <w:rFonts w:ascii="仿宋" w:hAnsi="仿宋" w:cs="仿宋" w:eastAsia="仿宋"/>
                <w:b w:val="0"/>
                <w:bCs w:val="0"/>
                <w:spacing w:val="0"/>
                <w:w w:val="100"/>
                <w:sz w:val="20"/>
                <w:szCs w:val="20"/>
              </w:rPr>
            </w:r>
          </w:p>
        </w:tc>
        <w:tc>
          <w:tcPr>
            <w:tcW w:w="247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994" w:right="994"/>
              <w:jc w:val="center"/>
              <w:rPr>
                <w:rFonts w:ascii="仿宋" w:hAnsi="仿宋" w:cs="仿宋" w:eastAsia="仿宋"/>
                <w:sz w:val="20"/>
                <w:szCs w:val="20"/>
              </w:rPr>
            </w:pPr>
            <w:r>
              <w:rPr>
                <w:rFonts w:ascii="仿宋" w:hAnsi="仿宋" w:cs="仿宋" w:eastAsia="仿宋"/>
                <w:b w:val="0"/>
                <w:bCs w:val="0"/>
                <w:spacing w:val="8"/>
                <w:w w:val="105"/>
                <w:sz w:val="20"/>
                <w:szCs w:val="20"/>
              </w:rPr>
              <w:t>夜间</w:t>
            </w:r>
            <w:r>
              <w:rPr>
                <w:rFonts w:ascii="仿宋" w:hAnsi="仿宋" w:cs="仿宋" w:eastAsia="仿宋"/>
                <w:b w:val="0"/>
                <w:bCs w:val="0"/>
                <w:spacing w:val="0"/>
                <w:w w:val="100"/>
                <w:sz w:val="20"/>
                <w:szCs w:val="20"/>
              </w:rPr>
            </w:r>
          </w:p>
        </w:tc>
      </w:tr>
      <w:tr>
        <w:trPr>
          <w:trHeight w:val="352" w:hRule="exact"/>
        </w:trPr>
        <w:tc>
          <w:tcPr>
            <w:tcW w:w="2098"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8" w:right="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类</w:t>
            </w:r>
            <w:r>
              <w:rPr>
                <w:rFonts w:ascii="仿宋" w:hAnsi="仿宋" w:cs="仿宋" w:eastAsia="仿宋"/>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52"/>
              <w:ind w:left="71" w:right="9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d</w:t>
            </w:r>
            <w:r>
              <w:rPr>
                <w:rFonts w:ascii="Times New Roman" w:hAnsi="Times New Roman" w:cs="Times New Roman" w:eastAsia="Times New Roman"/>
                <w:b w:val="0"/>
                <w:bCs w:val="0"/>
                <w:spacing w:val="-4"/>
                <w:w w:val="105"/>
                <w:sz w:val="20"/>
                <w:szCs w:val="20"/>
              </w:rPr>
              <w:t>B</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8"/>
                <w:w w:val="105"/>
                <w:sz w:val="20"/>
                <w:szCs w:val="20"/>
              </w:rPr>
              <w:t>A</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2314" w:type="dxa"/>
            <w:tcBorders>
              <w:top w:val="single" w:sz="4" w:space="0" w:color="000000"/>
              <w:left w:val="single" w:sz="4" w:space="0" w:color="000000"/>
              <w:bottom w:val="single" w:sz="4" w:space="0" w:color="000000"/>
              <w:right w:val="single" w:sz="4" w:space="0" w:color="000000"/>
            </w:tcBorders>
          </w:tcPr>
          <w:p>
            <w:pPr>
              <w:pStyle w:val="TableParagraph"/>
              <w:spacing w:before="52"/>
              <w:ind w:left="914" w:right="91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55</w:t>
            </w:r>
            <w:r>
              <w:rPr>
                <w:rFonts w:ascii="Times New Roman" w:hAnsi="Times New Roman" w:cs="Times New Roman" w:eastAsia="Times New Roman"/>
                <w:b w:val="0"/>
                <w:bCs w:val="0"/>
                <w:spacing w:val="0"/>
                <w:w w:val="100"/>
                <w:sz w:val="20"/>
                <w:szCs w:val="20"/>
              </w:rPr>
            </w:r>
          </w:p>
        </w:tc>
        <w:tc>
          <w:tcPr>
            <w:tcW w:w="2473" w:type="dxa"/>
            <w:tcBorders>
              <w:top w:val="single" w:sz="4" w:space="0" w:color="000000"/>
              <w:left w:val="single" w:sz="4" w:space="0" w:color="000000"/>
              <w:bottom w:val="single" w:sz="4" w:space="0" w:color="000000"/>
              <w:right w:val="single" w:sz="4" w:space="0" w:color="000000"/>
            </w:tcBorders>
          </w:tcPr>
          <w:p>
            <w:pPr>
              <w:pStyle w:val="TableParagraph"/>
              <w:spacing w:before="52"/>
              <w:ind w:left="978" w:right="99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45</w:t>
            </w:r>
            <w:r>
              <w:rPr>
                <w:rFonts w:ascii="Times New Roman" w:hAnsi="Times New Roman" w:cs="Times New Roman" w:eastAsia="Times New Roman"/>
                <w:b w:val="0"/>
                <w:bCs w:val="0"/>
                <w:spacing w:val="0"/>
                <w:w w:val="100"/>
                <w:sz w:val="20"/>
                <w:szCs w:val="20"/>
              </w:rPr>
            </w:r>
          </w:p>
        </w:tc>
      </w:tr>
    </w:tbl>
    <w:p>
      <w:pPr>
        <w:spacing w:before="25"/>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污染物控制</w:t>
      </w:r>
      <w:r>
        <w:rPr>
          <w:rFonts w:ascii="仿宋" w:hAnsi="仿宋" w:cs="仿宋" w:eastAsia="仿宋"/>
          <w:b w:val="0"/>
          <w:bCs w:val="0"/>
          <w:spacing w:val="7"/>
          <w:w w:val="100"/>
          <w:sz w:val="28"/>
          <w:szCs w:val="28"/>
        </w:rPr>
        <w:t>标</w:t>
      </w:r>
      <w:r>
        <w:rPr>
          <w:rFonts w:ascii="仿宋" w:hAnsi="仿宋" w:cs="仿宋" w:eastAsia="仿宋"/>
          <w:b w:val="0"/>
          <w:bCs w:val="0"/>
          <w:spacing w:val="0"/>
          <w:w w:val="100"/>
          <w:sz w:val="28"/>
          <w:szCs w:val="28"/>
        </w:rPr>
        <w:t>准</w:t>
      </w:r>
    </w:p>
    <w:p>
      <w:pPr>
        <w:spacing w:line="170" w:lineRule="exact" w:before="2"/>
        <w:rPr>
          <w:sz w:val="17"/>
          <w:szCs w:val="17"/>
        </w:rPr>
      </w:pPr>
      <w:r>
        <w:rPr>
          <w:sz w:val="17"/>
          <w:szCs w:val="17"/>
        </w:rPr>
      </w:r>
    </w:p>
    <w:p>
      <w:pPr>
        <w:pStyle w:val="BodyText"/>
        <w:numPr>
          <w:ilvl w:val="3"/>
          <w:numId w:val="3"/>
        </w:numPr>
        <w:tabs>
          <w:tab w:pos="1006" w:val="left" w:leader="none"/>
        </w:tabs>
        <w:ind w:left="701" w:right="0" w:hanging="481"/>
        <w:jc w:val="left"/>
      </w:pPr>
      <w:r>
        <w:rPr>
          <w:b w:val="0"/>
          <w:bCs w:val="0"/>
          <w:spacing w:val="0"/>
          <w:w w:val="100"/>
        </w:rPr>
        <w:t>废气</w:t>
      </w:r>
    </w:p>
    <w:p>
      <w:pPr>
        <w:pStyle w:val="BodyText"/>
        <w:spacing w:line="317" w:lineRule="auto" w:before="68"/>
        <w:ind w:left="325" w:right="229" w:firstLine="479"/>
        <w:jc w:val="both"/>
      </w:pPr>
      <w:r>
        <w:rPr>
          <w:b w:val="0"/>
          <w:bCs w:val="0"/>
          <w:spacing w:val="0"/>
          <w:w w:val="100"/>
        </w:rPr>
        <w:t>本项目的大气</w:t>
      </w:r>
      <w:r>
        <w:rPr>
          <w:b w:val="0"/>
          <w:bCs w:val="0"/>
          <w:spacing w:val="7"/>
          <w:w w:val="100"/>
        </w:rPr>
        <w:t>污</w:t>
      </w:r>
      <w:r>
        <w:rPr>
          <w:b w:val="0"/>
          <w:bCs w:val="0"/>
          <w:spacing w:val="0"/>
          <w:w w:val="100"/>
        </w:rPr>
        <w:t>染物包括</w:t>
      </w:r>
      <w:r>
        <w:rPr>
          <w:b w:val="0"/>
          <w:bCs w:val="0"/>
          <w:spacing w:val="7"/>
          <w:w w:val="100"/>
        </w:rPr>
        <w:t>颗</w:t>
      </w:r>
      <w:r>
        <w:rPr>
          <w:b w:val="0"/>
          <w:bCs w:val="0"/>
          <w:spacing w:val="0"/>
          <w:w w:val="100"/>
        </w:rPr>
        <w:t>粒物和非甲</w:t>
      </w:r>
      <w:r>
        <w:rPr>
          <w:b w:val="0"/>
          <w:bCs w:val="0"/>
          <w:spacing w:val="7"/>
          <w:w w:val="100"/>
        </w:rPr>
        <w:t>烷</w:t>
      </w:r>
      <w:r>
        <w:rPr>
          <w:b w:val="0"/>
          <w:bCs w:val="0"/>
          <w:spacing w:val="0"/>
          <w:w w:val="100"/>
        </w:rPr>
        <w:t>总烃，颗</w:t>
      </w:r>
      <w:r>
        <w:rPr>
          <w:b w:val="0"/>
          <w:bCs w:val="0"/>
          <w:spacing w:val="7"/>
          <w:w w:val="100"/>
        </w:rPr>
        <w:t>粒</w:t>
      </w:r>
      <w:r>
        <w:rPr>
          <w:b w:val="0"/>
          <w:bCs w:val="0"/>
          <w:spacing w:val="0"/>
          <w:w w:val="100"/>
        </w:rPr>
        <w:t>物主要来</w:t>
      </w:r>
      <w:r>
        <w:rPr>
          <w:b w:val="0"/>
          <w:bCs w:val="0"/>
          <w:spacing w:val="7"/>
          <w:w w:val="100"/>
        </w:rPr>
        <w:t>源</w:t>
      </w:r>
      <w:r>
        <w:rPr>
          <w:b w:val="0"/>
          <w:bCs w:val="0"/>
          <w:spacing w:val="0"/>
          <w:w w:val="100"/>
        </w:rPr>
        <w:t>于破碎工</w:t>
      </w:r>
      <w:r>
        <w:rPr>
          <w:b w:val="0"/>
          <w:bCs w:val="0"/>
          <w:spacing w:val="0"/>
          <w:w w:val="100"/>
        </w:rPr>
        <w:t> </w:t>
      </w:r>
      <w:r>
        <w:rPr>
          <w:b w:val="0"/>
          <w:bCs w:val="0"/>
          <w:spacing w:val="0"/>
          <w:w w:val="100"/>
        </w:rPr>
        <w:t>序产生的粉尘，</w:t>
      </w:r>
      <w:r>
        <w:rPr>
          <w:b w:val="0"/>
          <w:bCs w:val="0"/>
          <w:spacing w:val="7"/>
          <w:w w:val="100"/>
        </w:rPr>
        <w:t>非</w:t>
      </w:r>
      <w:r>
        <w:rPr>
          <w:b w:val="0"/>
          <w:bCs w:val="0"/>
          <w:spacing w:val="0"/>
          <w:w w:val="100"/>
        </w:rPr>
        <w:t>甲烷总烃</w:t>
      </w:r>
      <w:r>
        <w:rPr>
          <w:b w:val="0"/>
          <w:bCs w:val="0"/>
          <w:spacing w:val="7"/>
          <w:w w:val="100"/>
        </w:rPr>
        <w:t>主</w:t>
      </w:r>
      <w:r>
        <w:rPr>
          <w:b w:val="0"/>
          <w:bCs w:val="0"/>
          <w:spacing w:val="0"/>
          <w:w w:val="100"/>
        </w:rPr>
        <w:t>要</w:t>
      </w:r>
      <w:r>
        <w:rPr>
          <w:b w:val="0"/>
          <w:bCs w:val="0"/>
          <w:spacing w:val="2"/>
          <w:w w:val="100"/>
        </w:rPr>
        <w:t>来</w:t>
      </w:r>
      <w:r>
        <w:rPr>
          <w:b w:val="0"/>
          <w:bCs w:val="0"/>
          <w:spacing w:val="0"/>
          <w:w w:val="100"/>
        </w:rPr>
        <w:t>源于造</w:t>
      </w:r>
      <w:r>
        <w:rPr>
          <w:b w:val="0"/>
          <w:bCs w:val="0"/>
          <w:spacing w:val="7"/>
          <w:w w:val="100"/>
        </w:rPr>
        <w:t>粒</w:t>
      </w:r>
      <w:r>
        <w:rPr>
          <w:b w:val="0"/>
          <w:bCs w:val="0"/>
          <w:spacing w:val="0"/>
          <w:w w:val="100"/>
        </w:rPr>
        <w:t>热熔挤出</w:t>
      </w:r>
      <w:r>
        <w:rPr>
          <w:b w:val="0"/>
          <w:bCs w:val="0"/>
          <w:spacing w:val="7"/>
          <w:w w:val="100"/>
        </w:rPr>
        <w:t>工</w:t>
      </w:r>
      <w:r>
        <w:rPr>
          <w:b w:val="0"/>
          <w:bCs w:val="0"/>
          <w:spacing w:val="0"/>
          <w:w w:val="100"/>
        </w:rPr>
        <w:t>序、滴灌带</w:t>
      </w:r>
      <w:r>
        <w:rPr>
          <w:b w:val="0"/>
          <w:bCs w:val="0"/>
          <w:spacing w:val="7"/>
          <w:w w:val="100"/>
        </w:rPr>
        <w:t>热</w:t>
      </w:r>
      <w:r>
        <w:rPr>
          <w:b w:val="0"/>
          <w:bCs w:val="0"/>
          <w:spacing w:val="0"/>
          <w:w w:val="100"/>
        </w:rPr>
        <w:t>熔挤</w:t>
      </w:r>
      <w:r>
        <w:rPr>
          <w:b w:val="0"/>
          <w:bCs w:val="0"/>
          <w:spacing w:val="7"/>
          <w:w w:val="100"/>
        </w:rPr>
        <w:t>塑</w:t>
      </w:r>
      <w:r>
        <w:rPr>
          <w:b w:val="0"/>
          <w:bCs w:val="0"/>
          <w:spacing w:val="0"/>
          <w:w w:val="100"/>
        </w:rPr>
        <w:t>工</w:t>
      </w:r>
      <w:r>
        <w:rPr>
          <w:b w:val="0"/>
          <w:bCs w:val="0"/>
          <w:spacing w:val="0"/>
          <w:w w:val="100"/>
        </w:rPr>
        <w:t> </w:t>
      </w:r>
      <w:r>
        <w:rPr>
          <w:b w:val="0"/>
          <w:bCs w:val="0"/>
          <w:spacing w:val="0"/>
          <w:w w:val="100"/>
        </w:rPr>
        <w:t>序、发泡网发泡及成型工序。</w:t>
      </w:r>
    </w:p>
    <w:p>
      <w:pPr>
        <w:pStyle w:val="BodyText"/>
        <w:spacing w:before="33"/>
        <w:ind w:left="701" w:right="0"/>
        <w:jc w:val="left"/>
      </w:pPr>
      <w:r>
        <w:rPr>
          <w:rFonts w:ascii="宋体" w:hAnsi="宋体" w:cs="宋体" w:eastAsia="宋体"/>
          <w:b w:val="0"/>
          <w:bCs w:val="0"/>
          <w:spacing w:val="0"/>
          <w:w w:val="100"/>
        </w:rPr>
        <w:t>①</w:t>
      </w:r>
      <w:r>
        <w:rPr>
          <w:rFonts w:ascii="宋体" w:hAnsi="宋体" w:cs="宋体" w:eastAsia="宋体"/>
          <w:b w:val="0"/>
          <w:bCs w:val="0"/>
          <w:spacing w:val="8"/>
          <w:w w:val="100"/>
        </w:rPr>
        <w:t> </w:t>
      </w:r>
      <w:r>
        <w:rPr>
          <w:b w:val="0"/>
          <w:bCs w:val="0"/>
          <w:spacing w:val="0"/>
          <w:w w:val="100"/>
        </w:rPr>
        <w:t>粉尘</w:t>
      </w:r>
    </w:p>
    <w:p>
      <w:pPr>
        <w:spacing w:line="110" w:lineRule="exact"/>
        <w:rPr>
          <w:sz w:val="11"/>
          <w:szCs w:val="11"/>
        </w:rPr>
      </w:pPr>
      <w:r>
        <w:rPr>
          <w:sz w:val="11"/>
          <w:szCs w:val="11"/>
        </w:rPr>
      </w:r>
    </w:p>
    <w:p>
      <w:pPr>
        <w:pStyle w:val="BodyText"/>
        <w:ind w:left="701" w:right="0"/>
        <w:jc w:val="left"/>
        <w:rPr>
          <w:rFonts w:ascii="Times New Roman" w:hAnsi="Times New Roman" w:cs="Times New Roman" w:eastAsia="Times New Roman"/>
        </w:rPr>
      </w:pPr>
      <w:r>
        <w:rPr>
          <w:b w:val="0"/>
          <w:bCs w:val="0"/>
          <w:spacing w:val="0"/>
          <w:w w:val="100"/>
        </w:rPr>
        <w:t>无组</w:t>
      </w:r>
      <w:r>
        <w:rPr>
          <w:b w:val="0"/>
          <w:bCs w:val="0"/>
          <w:spacing w:val="7"/>
          <w:w w:val="100"/>
        </w:rPr>
        <w:t>织</w:t>
      </w:r>
      <w:r>
        <w:rPr>
          <w:b w:val="0"/>
          <w:bCs w:val="0"/>
          <w:spacing w:val="0"/>
          <w:w w:val="100"/>
        </w:rPr>
        <w:t>粉</w:t>
      </w:r>
      <w:r>
        <w:rPr>
          <w:b w:val="0"/>
          <w:bCs w:val="0"/>
          <w:spacing w:val="7"/>
          <w:w w:val="100"/>
        </w:rPr>
        <w:t>尘</w:t>
      </w:r>
      <w:r>
        <w:rPr>
          <w:b w:val="0"/>
          <w:bCs w:val="0"/>
          <w:spacing w:val="0"/>
          <w:w w:val="100"/>
        </w:rPr>
        <w:t>执</w:t>
      </w:r>
      <w:r>
        <w:rPr>
          <w:b w:val="0"/>
          <w:bCs w:val="0"/>
          <w:spacing w:val="7"/>
          <w:w w:val="100"/>
        </w:rPr>
        <w:t>行</w:t>
      </w:r>
      <w:r>
        <w:rPr>
          <w:b w:val="0"/>
          <w:bCs w:val="0"/>
          <w:spacing w:val="0"/>
          <w:w w:val="100"/>
        </w:rPr>
        <w:t>《</w:t>
      </w:r>
      <w:r>
        <w:rPr>
          <w:b w:val="0"/>
          <w:bCs w:val="0"/>
          <w:spacing w:val="7"/>
          <w:w w:val="100"/>
        </w:rPr>
        <w:t>合</w:t>
      </w:r>
      <w:r>
        <w:rPr>
          <w:b w:val="0"/>
          <w:bCs w:val="0"/>
          <w:spacing w:val="0"/>
          <w:w w:val="100"/>
        </w:rPr>
        <w:t>成</w:t>
      </w:r>
      <w:r>
        <w:rPr>
          <w:b w:val="0"/>
          <w:bCs w:val="0"/>
          <w:spacing w:val="7"/>
          <w:w w:val="100"/>
        </w:rPr>
        <w:t>树</w:t>
      </w:r>
      <w:r>
        <w:rPr>
          <w:b w:val="0"/>
          <w:bCs w:val="0"/>
          <w:spacing w:val="0"/>
          <w:w w:val="100"/>
        </w:rPr>
        <w:t>脂</w:t>
      </w:r>
      <w:r>
        <w:rPr>
          <w:b w:val="0"/>
          <w:bCs w:val="0"/>
          <w:spacing w:val="7"/>
          <w:w w:val="100"/>
        </w:rPr>
        <w:t>工</w:t>
      </w:r>
      <w:r>
        <w:rPr>
          <w:b w:val="0"/>
          <w:bCs w:val="0"/>
          <w:spacing w:val="0"/>
          <w:w w:val="100"/>
        </w:rPr>
        <w:t>业</w:t>
      </w:r>
      <w:r>
        <w:rPr>
          <w:b w:val="0"/>
          <w:bCs w:val="0"/>
          <w:spacing w:val="7"/>
          <w:w w:val="100"/>
        </w:rPr>
        <w:t>污</w:t>
      </w:r>
      <w:r>
        <w:rPr>
          <w:b w:val="0"/>
          <w:bCs w:val="0"/>
          <w:spacing w:val="0"/>
          <w:w w:val="100"/>
        </w:rPr>
        <w:t>染</w:t>
      </w:r>
      <w:r>
        <w:rPr>
          <w:b w:val="0"/>
          <w:bCs w:val="0"/>
          <w:spacing w:val="7"/>
          <w:w w:val="100"/>
        </w:rPr>
        <w:t>物</w:t>
      </w:r>
      <w:r>
        <w:rPr>
          <w:b w:val="0"/>
          <w:bCs w:val="0"/>
          <w:spacing w:val="0"/>
          <w:w w:val="100"/>
        </w:rPr>
        <w:t>排</w:t>
      </w:r>
      <w:r>
        <w:rPr>
          <w:b w:val="0"/>
          <w:bCs w:val="0"/>
          <w:spacing w:val="7"/>
          <w:w w:val="100"/>
        </w:rPr>
        <w:t>放</w:t>
      </w:r>
      <w:r>
        <w:rPr>
          <w:b w:val="0"/>
          <w:bCs w:val="0"/>
          <w:spacing w:val="0"/>
          <w:w w:val="100"/>
        </w:rPr>
        <w:t>标</w:t>
      </w:r>
      <w:r>
        <w:rPr>
          <w:b w:val="0"/>
          <w:bCs w:val="0"/>
          <w:spacing w:val="7"/>
          <w:w w:val="100"/>
        </w:rPr>
        <w:t>准</w:t>
      </w:r>
      <w:r>
        <w:rPr>
          <w:b w:val="0"/>
          <w:bCs w:val="0"/>
          <w:spacing w:val="0"/>
          <w:w w:val="100"/>
        </w:rPr>
        <w:t>》</w:t>
      </w:r>
      <w:r>
        <w:rPr>
          <w:b w:val="0"/>
          <w:bCs w:val="0"/>
          <w:spacing w:val="7"/>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w:t>
      </w:r>
      <w:r>
        <w:rPr>
          <w:rFonts w:ascii="Times New Roman" w:hAnsi="Times New Roman" w:cs="Times New Roman" w:eastAsia="Times New Roman"/>
          <w:b w:val="0"/>
          <w:bCs w:val="0"/>
          <w:spacing w:val="8"/>
          <w:w w:val="100"/>
        </w:rPr>
        <w:t>5</w:t>
      </w:r>
      <w:r>
        <w:rPr>
          <w:b w:val="0"/>
          <w:bCs w:val="0"/>
          <w:spacing w:val="0"/>
          <w:w w:val="100"/>
        </w:rPr>
        <w:t>）表</w:t>
      </w:r>
      <w:r>
        <w:rPr>
          <w:b w:val="0"/>
          <w:bCs w:val="0"/>
          <w:spacing w:val="0"/>
          <w:w w:val="100"/>
        </w:rPr>
        <w:t> </w:t>
      </w:r>
      <w:r>
        <w:rPr>
          <w:rFonts w:ascii="Times New Roman" w:hAnsi="Times New Roman" w:cs="Times New Roman" w:eastAsia="Times New Roman"/>
          <w:b w:val="0"/>
          <w:bCs w:val="0"/>
          <w:spacing w:val="0"/>
          <w:w w:val="100"/>
        </w:rPr>
        <w:t>9</w:t>
      </w:r>
    </w:p>
    <w:p>
      <w:pPr>
        <w:spacing w:line="100" w:lineRule="exact"/>
        <w:rPr>
          <w:sz w:val="10"/>
          <w:szCs w:val="10"/>
        </w:rPr>
      </w:pPr>
      <w:r>
        <w:rPr>
          <w:sz w:val="10"/>
          <w:szCs w:val="10"/>
        </w:rPr>
      </w:r>
    </w:p>
    <w:p>
      <w:pPr>
        <w:pStyle w:val="BodyText"/>
        <w:ind w:left="221" w:right="0"/>
        <w:jc w:val="left"/>
      </w:pPr>
      <w:r>
        <w:rPr>
          <w:b w:val="0"/>
          <w:bCs w:val="0"/>
          <w:spacing w:val="0"/>
          <w:w w:val="100"/>
        </w:rPr>
        <w:t>中企业边界颗粒物浓度限值要求。详见表</w:t>
      </w:r>
      <w:r>
        <w:rPr>
          <w:b w:val="0"/>
          <w:bCs w:val="0"/>
          <w:spacing w:val="-53"/>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5-5</w:t>
      </w:r>
      <w:r>
        <w:rPr>
          <w:b w:val="0"/>
          <w:bCs w:val="0"/>
          <w:spacing w:val="0"/>
          <w:w w:val="100"/>
        </w:rPr>
        <w:t>。</w:t>
      </w:r>
    </w:p>
    <w:p>
      <w:pPr>
        <w:pStyle w:val="BodyText"/>
        <w:spacing w:line="315" w:lineRule="auto" w:before="92"/>
        <w:ind w:left="701" w:right="0"/>
        <w:jc w:val="left"/>
      </w:pPr>
      <w:r>
        <w:rPr>
          <w:rFonts w:ascii="宋体" w:hAnsi="宋体" w:cs="宋体" w:eastAsia="宋体"/>
          <w:b w:val="0"/>
          <w:bCs w:val="0"/>
          <w:spacing w:val="0"/>
          <w:w w:val="100"/>
        </w:rPr>
        <w:t>②</w:t>
      </w:r>
      <w:r>
        <w:rPr>
          <w:rFonts w:ascii="宋体" w:hAnsi="宋体" w:cs="宋体" w:eastAsia="宋体"/>
          <w:b w:val="0"/>
          <w:bCs w:val="0"/>
          <w:spacing w:val="8"/>
          <w:w w:val="100"/>
        </w:rPr>
        <w:t> </w:t>
      </w:r>
      <w:r>
        <w:rPr>
          <w:b w:val="0"/>
          <w:bCs w:val="0"/>
          <w:spacing w:val="0"/>
          <w:w w:val="100"/>
        </w:rPr>
        <w:t>非甲烷总烃</w:t>
      </w:r>
      <w:r>
        <w:rPr>
          <w:b w:val="0"/>
          <w:bCs w:val="0"/>
          <w:spacing w:val="0"/>
          <w:w w:val="100"/>
        </w:rPr>
        <w:t> </w:t>
      </w:r>
      <w:r>
        <w:rPr>
          <w:b w:val="0"/>
          <w:bCs w:val="0"/>
          <w:spacing w:val="0"/>
          <w:w w:val="100"/>
        </w:rPr>
        <w:t>有组织非甲烷总烃执</w:t>
      </w:r>
      <w:r>
        <w:rPr>
          <w:b w:val="0"/>
          <w:bCs w:val="0"/>
          <w:spacing w:val="-8"/>
          <w:w w:val="100"/>
        </w:rPr>
        <w:t>行</w:t>
      </w:r>
      <w:r>
        <w:rPr>
          <w:b w:val="0"/>
          <w:bCs w:val="0"/>
          <w:spacing w:val="0"/>
          <w:w w:val="100"/>
        </w:rPr>
        <w:t>《合成树脂工业污染物排放标准</w:t>
      </w:r>
      <w:r>
        <w:rPr>
          <w:b w:val="0"/>
          <w:bCs w:val="0"/>
          <w:spacing w:val="-17"/>
          <w:w w:val="100"/>
        </w:rPr>
        <w:t>》</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0"/>
          <w:w w:val="100"/>
        </w:rPr>
        <w:t>）</w:t>
      </w:r>
    </w:p>
    <w:p>
      <w:pPr>
        <w:pStyle w:val="BodyText"/>
        <w:spacing w:line="299" w:lineRule="auto" w:before="16"/>
        <w:ind w:left="221" w:right="0"/>
        <w:jc w:val="left"/>
      </w:pPr>
      <w:r>
        <w:rPr>
          <w:b w:val="0"/>
          <w:bCs w:val="0"/>
          <w:spacing w:val="0"/>
          <w:w w:val="100"/>
        </w:rPr>
        <w:t>表</w:t>
      </w:r>
      <w:r>
        <w:rPr>
          <w:b w:val="0"/>
          <w:bCs w:val="0"/>
          <w:spacing w:val="-32"/>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28"/>
          <w:w w:val="100"/>
        </w:rPr>
        <w:t> </w:t>
      </w:r>
      <w:r>
        <w:rPr>
          <w:b w:val="0"/>
          <w:bCs w:val="0"/>
          <w:spacing w:val="0"/>
          <w:w w:val="100"/>
        </w:rPr>
        <w:t>中非甲烷总烃排放限值要求，详见表</w:t>
      </w:r>
      <w:r>
        <w:rPr>
          <w:b w:val="0"/>
          <w:bCs w:val="0"/>
          <w:spacing w:val="-29"/>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5-4</w:t>
      </w:r>
      <w:r>
        <w:rPr>
          <w:b w:val="0"/>
          <w:bCs w:val="0"/>
          <w:spacing w:val="0"/>
          <w:w w:val="100"/>
        </w:rPr>
        <w:t>；无组织非甲烷总烃执行《</w:t>
      </w:r>
      <w:r>
        <w:rPr>
          <w:b w:val="0"/>
          <w:bCs w:val="0"/>
          <w:spacing w:val="-8"/>
          <w:w w:val="100"/>
        </w:rPr>
        <w:t>合</w:t>
      </w:r>
      <w:r>
        <w:rPr>
          <w:b w:val="0"/>
          <w:bCs w:val="0"/>
          <w:spacing w:val="0"/>
          <w:w w:val="100"/>
        </w:rPr>
        <w:t>成</w:t>
      </w:r>
      <w:r>
        <w:rPr>
          <w:b w:val="0"/>
          <w:bCs w:val="0"/>
          <w:spacing w:val="0"/>
          <w:w w:val="100"/>
        </w:rPr>
        <w:t> </w:t>
      </w:r>
      <w:r>
        <w:rPr>
          <w:b w:val="0"/>
          <w:bCs w:val="0"/>
          <w:spacing w:val="0"/>
          <w:w w:val="100"/>
        </w:rPr>
        <w:t>树脂工业污染物排放标准》</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排放限值。详</w:t>
      </w:r>
      <w:r>
        <w:rPr>
          <w:b w:val="0"/>
          <w:bCs w:val="0"/>
          <w:spacing w:val="-8"/>
          <w:w w:val="100"/>
        </w:rPr>
        <w:t>见</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5-5</w:t>
      </w:r>
      <w:r>
        <w:rPr>
          <w:b w:val="0"/>
          <w:bCs w:val="0"/>
          <w:spacing w:val="0"/>
          <w:w w:val="100"/>
        </w:rPr>
        <w:t>。</w:t>
      </w:r>
    </w:p>
    <w:p>
      <w:pPr>
        <w:tabs>
          <w:tab w:pos="3679" w:val="left" w:leader="none"/>
        </w:tabs>
        <w:spacing w:before="42"/>
        <w:ind w:left="2551"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5</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有组</w:t>
      </w:r>
      <w:r>
        <w:rPr>
          <w:rFonts w:ascii="仿宋" w:hAnsi="仿宋" w:cs="仿宋" w:eastAsia="仿宋"/>
          <w:b w:val="0"/>
          <w:bCs w:val="0"/>
          <w:spacing w:val="7"/>
          <w:w w:val="100"/>
          <w:sz w:val="21"/>
          <w:szCs w:val="21"/>
        </w:rPr>
        <w:t>织</w:t>
      </w:r>
      <w:r>
        <w:rPr>
          <w:rFonts w:ascii="仿宋" w:hAnsi="仿宋" w:cs="仿宋" w:eastAsia="仿宋"/>
          <w:b w:val="0"/>
          <w:bCs w:val="0"/>
          <w:spacing w:val="0"/>
          <w:w w:val="100"/>
          <w:sz w:val="21"/>
          <w:szCs w:val="21"/>
        </w:rPr>
        <w:t>非甲</w:t>
      </w:r>
      <w:r>
        <w:rPr>
          <w:rFonts w:ascii="仿宋" w:hAnsi="仿宋" w:cs="仿宋" w:eastAsia="仿宋"/>
          <w:b w:val="0"/>
          <w:bCs w:val="0"/>
          <w:spacing w:val="7"/>
          <w:w w:val="100"/>
          <w:sz w:val="21"/>
          <w:szCs w:val="21"/>
        </w:rPr>
        <w:t>烷</w:t>
      </w:r>
      <w:r>
        <w:rPr>
          <w:rFonts w:ascii="仿宋" w:hAnsi="仿宋" w:cs="仿宋" w:eastAsia="仿宋"/>
          <w:b w:val="0"/>
          <w:bCs w:val="0"/>
          <w:spacing w:val="0"/>
          <w:w w:val="100"/>
          <w:sz w:val="21"/>
          <w:szCs w:val="21"/>
        </w:rPr>
        <w:t>总烃</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w:t>
      </w:r>
      <w:r>
        <w:rPr>
          <w:rFonts w:ascii="仿宋" w:hAnsi="仿宋" w:cs="仿宋" w:eastAsia="仿宋"/>
          <w:b w:val="0"/>
          <w:bCs w:val="0"/>
          <w:spacing w:val="7"/>
          <w:w w:val="100"/>
          <w:sz w:val="21"/>
          <w:szCs w:val="21"/>
        </w:rPr>
        <w:t>标</w:t>
      </w:r>
      <w:r>
        <w:rPr>
          <w:rFonts w:ascii="仿宋" w:hAnsi="仿宋" w:cs="仿宋" w:eastAsia="仿宋"/>
          <w:b w:val="0"/>
          <w:bCs w:val="0"/>
          <w:spacing w:val="0"/>
          <w:w w:val="100"/>
          <w:sz w:val="21"/>
          <w:szCs w:val="21"/>
        </w:rPr>
        <w:t>准</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49" w:hRule="exact"/>
        </w:trPr>
        <w:tc>
          <w:tcPr>
            <w:tcW w:w="1313" w:type="dxa"/>
            <w:tcBorders>
              <w:top w:val="single" w:sz="4" w:space="0" w:color="000000"/>
              <w:left w:val="single" w:sz="4" w:space="0" w:color="000000"/>
              <w:bottom w:val="single" w:sz="7" w:space="0" w:color="000000"/>
              <w:right w:val="single" w:sz="4" w:space="0" w:color="000000"/>
            </w:tcBorders>
          </w:tcPr>
          <w:p>
            <w:pPr>
              <w:pStyle w:val="TableParagraph"/>
              <w:spacing w:before="68"/>
              <w:ind w:left="343" w:right="0"/>
              <w:jc w:val="left"/>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0"/>
                <w:w w:val="100"/>
                <w:sz w:val="20"/>
                <w:szCs w:val="20"/>
              </w:rPr>
            </w:r>
          </w:p>
        </w:tc>
        <w:tc>
          <w:tcPr>
            <w:tcW w:w="1225" w:type="dxa"/>
            <w:tcBorders>
              <w:top w:val="single" w:sz="4" w:space="0" w:color="000000"/>
              <w:left w:val="single" w:sz="4" w:space="0" w:color="000000"/>
              <w:bottom w:val="single" w:sz="7" w:space="0" w:color="000000"/>
              <w:right w:val="single" w:sz="4" w:space="0" w:color="000000"/>
            </w:tcBorders>
          </w:tcPr>
          <w:p>
            <w:pPr>
              <w:pStyle w:val="TableParagraph"/>
              <w:spacing w:line="227" w:lineRule="exact"/>
              <w:ind w:left="183" w:right="0"/>
              <w:jc w:val="left"/>
              <w:rPr>
                <w:rFonts w:ascii="仿宋" w:hAnsi="仿宋" w:cs="仿宋" w:eastAsia="仿宋"/>
                <w:sz w:val="20"/>
                <w:szCs w:val="20"/>
              </w:rPr>
            </w:pPr>
            <w:r>
              <w:rPr>
                <w:rFonts w:ascii="仿宋" w:hAnsi="仿宋" w:cs="仿宋" w:eastAsia="仿宋"/>
                <w:b w:val="0"/>
                <w:bCs w:val="0"/>
                <w:spacing w:val="8"/>
                <w:w w:val="105"/>
                <w:sz w:val="20"/>
                <w:szCs w:val="20"/>
              </w:rPr>
              <w:t>排</w:t>
            </w:r>
            <w:r>
              <w:rPr>
                <w:rFonts w:ascii="仿宋" w:hAnsi="仿宋" w:cs="仿宋" w:eastAsia="仿宋"/>
                <w:b w:val="0"/>
                <w:bCs w:val="0"/>
                <w:spacing w:val="0"/>
                <w:w w:val="105"/>
                <w:sz w:val="20"/>
                <w:szCs w:val="20"/>
              </w:rPr>
              <w:t>放限值</w:t>
            </w:r>
            <w:r>
              <w:rPr>
                <w:rFonts w:ascii="仿宋" w:hAnsi="仿宋" w:cs="仿宋" w:eastAsia="仿宋"/>
                <w:b w:val="0"/>
                <w:bCs w:val="0"/>
                <w:spacing w:val="0"/>
                <w:w w:val="100"/>
                <w:sz w:val="20"/>
                <w:szCs w:val="20"/>
              </w:rPr>
            </w:r>
          </w:p>
          <w:p>
            <w:pPr>
              <w:pStyle w:val="TableParagraph"/>
              <w:spacing w:line="290" w:lineRule="exact"/>
              <w:ind w:left="103" w:right="0"/>
              <w:jc w:val="left"/>
              <w:rPr>
                <w:rFonts w:ascii="仿宋" w:hAnsi="仿宋" w:cs="仿宋" w:eastAsia="仿宋"/>
                <w:sz w:val="21"/>
                <w:szCs w:val="21"/>
              </w:rPr>
            </w:pPr>
            <w:r>
              <w:rPr>
                <w:rFonts w:ascii="仿宋" w:hAnsi="仿宋" w:cs="仿宋" w:eastAsia="仿宋"/>
                <w:b w:val="0"/>
                <w:bCs w:val="0"/>
                <w:spacing w:val="8"/>
                <w:w w:val="100"/>
                <w:sz w:val="21"/>
                <w:szCs w:val="21"/>
              </w:rPr>
              <w:t>（</w:t>
            </w:r>
            <w:r>
              <w:rPr>
                <w:rFonts w:ascii="Times New Roman" w:hAnsi="Times New Roman" w:cs="Times New Roman" w:eastAsia="Times New Roman"/>
                <w:b/>
                <w:bCs/>
                <w:spacing w:val="2"/>
                <w:w w:val="100"/>
                <w:sz w:val="21"/>
                <w:szCs w:val="21"/>
              </w:rPr>
              <w:t>m</w:t>
            </w:r>
            <w:r>
              <w:rPr>
                <w:rFonts w:ascii="Times New Roman" w:hAnsi="Times New Roman" w:cs="Times New Roman" w:eastAsia="Times New Roman"/>
                <w:b/>
                <w:bCs/>
                <w:spacing w:val="0"/>
                <w:w w:val="100"/>
                <w:sz w:val="21"/>
                <w:szCs w:val="21"/>
              </w:rPr>
              <w:t>g</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3"/>
                <w:w w:val="100"/>
                <w:sz w:val="21"/>
                <w:szCs w:val="21"/>
              </w:rPr>
              <w:t>m</w:t>
            </w:r>
            <w:r>
              <w:rPr>
                <w:rFonts w:ascii="Times New Roman" w:hAnsi="Times New Roman" w:cs="Times New Roman" w:eastAsia="Times New Roman"/>
                <w:b/>
                <w:bCs/>
                <w:spacing w:val="0"/>
                <w:w w:val="100"/>
                <w:position w:val="10"/>
                <w:sz w:val="14"/>
                <w:szCs w:val="14"/>
              </w:rPr>
              <w:t>3</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tc>
        <w:tc>
          <w:tcPr>
            <w:tcW w:w="1993" w:type="dxa"/>
            <w:tcBorders>
              <w:top w:val="single" w:sz="4" w:space="0" w:color="000000"/>
              <w:left w:val="single" w:sz="4" w:space="0" w:color="000000"/>
              <w:bottom w:val="single" w:sz="7" w:space="0" w:color="000000"/>
              <w:right w:val="single" w:sz="4" w:space="0" w:color="000000"/>
            </w:tcBorders>
          </w:tcPr>
          <w:p>
            <w:pPr>
              <w:pStyle w:val="TableParagraph"/>
              <w:spacing w:line="227" w:lineRule="exact"/>
              <w:ind w:right="9"/>
              <w:jc w:val="center"/>
              <w:rPr>
                <w:rFonts w:ascii="仿宋" w:hAnsi="仿宋" w:cs="仿宋" w:eastAsia="仿宋"/>
                <w:sz w:val="20"/>
                <w:szCs w:val="20"/>
              </w:rPr>
            </w:pPr>
            <w:r>
              <w:rPr>
                <w:rFonts w:ascii="仿宋" w:hAnsi="仿宋" w:cs="仿宋" w:eastAsia="仿宋"/>
                <w:b w:val="0"/>
                <w:bCs w:val="0"/>
                <w:spacing w:val="7"/>
                <w:w w:val="105"/>
                <w:sz w:val="20"/>
                <w:szCs w:val="20"/>
              </w:rPr>
              <w:t>适</w:t>
            </w:r>
            <w:r>
              <w:rPr>
                <w:rFonts w:ascii="仿宋" w:hAnsi="仿宋" w:cs="仿宋" w:eastAsia="仿宋"/>
                <w:b w:val="0"/>
                <w:bCs w:val="0"/>
                <w:spacing w:val="0"/>
                <w:w w:val="105"/>
                <w:sz w:val="20"/>
                <w:szCs w:val="20"/>
              </w:rPr>
              <w:t>用的</w:t>
            </w:r>
            <w:r>
              <w:rPr>
                <w:rFonts w:ascii="仿宋" w:hAnsi="仿宋" w:cs="仿宋" w:eastAsia="仿宋"/>
                <w:b w:val="0"/>
                <w:bCs w:val="0"/>
                <w:spacing w:val="7"/>
                <w:w w:val="105"/>
                <w:sz w:val="20"/>
                <w:szCs w:val="20"/>
              </w:rPr>
              <w:t>合</w:t>
            </w:r>
            <w:r>
              <w:rPr>
                <w:rFonts w:ascii="仿宋" w:hAnsi="仿宋" w:cs="仿宋" w:eastAsia="仿宋"/>
                <w:b w:val="0"/>
                <w:bCs w:val="0"/>
                <w:spacing w:val="0"/>
                <w:w w:val="105"/>
                <w:sz w:val="20"/>
                <w:szCs w:val="20"/>
              </w:rPr>
              <w:t>成树</w:t>
            </w:r>
            <w:r>
              <w:rPr>
                <w:rFonts w:ascii="仿宋" w:hAnsi="仿宋" w:cs="仿宋" w:eastAsia="仿宋"/>
                <w:b w:val="0"/>
                <w:bCs w:val="0"/>
                <w:spacing w:val="7"/>
                <w:w w:val="105"/>
                <w:sz w:val="20"/>
                <w:szCs w:val="20"/>
              </w:rPr>
              <w:t>脂</w:t>
            </w:r>
            <w:r>
              <w:rPr>
                <w:rFonts w:ascii="仿宋" w:hAnsi="仿宋" w:cs="仿宋" w:eastAsia="仿宋"/>
                <w:b w:val="0"/>
                <w:bCs w:val="0"/>
                <w:spacing w:val="0"/>
                <w:w w:val="105"/>
                <w:sz w:val="20"/>
                <w:szCs w:val="20"/>
              </w:rPr>
              <w:t>类</w:t>
            </w:r>
            <w:r>
              <w:rPr>
                <w:rFonts w:ascii="仿宋" w:hAnsi="仿宋" w:cs="仿宋" w:eastAsia="仿宋"/>
                <w:b w:val="0"/>
                <w:bCs w:val="0"/>
                <w:spacing w:val="0"/>
                <w:w w:val="100"/>
                <w:sz w:val="20"/>
                <w:szCs w:val="20"/>
              </w:rPr>
            </w:r>
          </w:p>
          <w:p>
            <w:pPr>
              <w:pStyle w:val="TableParagraph"/>
              <w:spacing w:line="274" w:lineRule="exact"/>
              <w:ind w:left="648" w:right="648"/>
              <w:jc w:val="center"/>
              <w:rPr>
                <w:rFonts w:ascii="仿宋" w:hAnsi="仿宋" w:cs="仿宋" w:eastAsia="仿宋"/>
                <w:sz w:val="21"/>
                <w:szCs w:val="21"/>
              </w:rPr>
            </w:pPr>
            <w:r>
              <w:rPr>
                <w:rFonts w:ascii="仿宋" w:hAnsi="仿宋" w:cs="仿宋" w:eastAsia="仿宋"/>
                <w:b w:val="0"/>
                <w:bCs w:val="0"/>
                <w:spacing w:val="0"/>
                <w:w w:val="100"/>
                <w:sz w:val="21"/>
                <w:szCs w:val="21"/>
              </w:rPr>
              <w:t>型</w:t>
            </w:r>
            <w:r>
              <w:rPr>
                <w:rFonts w:ascii="仿宋" w:hAnsi="仿宋" w:cs="仿宋" w:eastAsia="仿宋"/>
                <w:b w:val="0"/>
                <w:bCs w:val="0"/>
                <w:spacing w:val="0"/>
                <w:w w:val="100"/>
                <w:sz w:val="21"/>
                <w:szCs w:val="21"/>
              </w:rPr>
            </w:r>
          </w:p>
        </w:tc>
        <w:tc>
          <w:tcPr>
            <w:tcW w:w="2082" w:type="dxa"/>
            <w:tcBorders>
              <w:top w:val="single" w:sz="4" w:space="0" w:color="000000"/>
              <w:left w:val="single" w:sz="4" w:space="0" w:color="000000"/>
              <w:bottom w:val="single" w:sz="7" w:space="0" w:color="000000"/>
              <w:right w:val="single" w:sz="4" w:space="0" w:color="000000"/>
            </w:tcBorders>
          </w:tcPr>
          <w:p>
            <w:pPr>
              <w:pStyle w:val="TableParagraph"/>
              <w:spacing w:line="227" w:lineRule="exact"/>
              <w:ind w:right="1"/>
              <w:jc w:val="center"/>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放监</w:t>
            </w:r>
            <w:r>
              <w:rPr>
                <w:rFonts w:ascii="仿宋" w:hAnsi="仿宋" w:cs="仿宋" w:eastAsia="仿宋"/>
                <w:b w:val="0"/>
                <w:bCs w:val="0"/>
                <w:spacing w:val="7"/>
                <w:w w:val="105"/>
                <w:sz w:val="20"/>
                <w:szCs w:val="20"/>
              </w:rPr>
              <w:t>控</w:t>
            </w:r>
            <w:r>
              <w:rPr>
                <w:rFonts w:ascii="仿宋" w:hAnsi="仿宋" w:cs="仿宋" w:eastAsia="仿宋"/>
                <w:b w:val="0"/>
                <w:bCs w:val="0"/>
                <w:spacing w:val="0"/>
                <w:w w:val="105"/>
                <w:sz w:val="20"/>
                <w:szCs w:val="20"/>
              </w:rPr>
              <w:t>位</w:t>
            </w:r>
            <w:r>
              <w:rPr>
                <w:rFonts w:ascii="仿宋" w:hAnsi="仿宋" w:cs="仿宋" w:eastAsia="仿宋"/>
                <w:b w:val="0"/>
                <w:bCs w:val="0"/>
                <w:spacing w:val="0"/>
                <w:w w:val="100"/>
                <w:sz w:val="20"/>
                <w:szCs w:val="20"/>
              </w:rPr>
            </w:r>
          </w:p>
          <w:p>
            <w:pPr>
              <w:pStyle w:val="TableParagraph"/>
              <w:spacing w:line="274" w:lineRule="exact"/>
              <w:ind w:right="7"/>
              <w:jc w:val="center"/>
              <w:rPr>
                <w:rFonts w:ascii="仿宋" w:hAnsi="仿宋" w:cs="仿宋" w:eastAsia="仿宋"/>
                <w:sz w:val="21"/>
                <w:szCs w:val="21"/>
              </w:rPr>
            </w:pPr>
            <w:r>
              <w:rPr>
                <w:rFonts w:ascii="仿宋" w:hAnsi="仿宋" w:cs="仿宋" w:eastAsia="仿宋"/>
                <w:b w:val="0"/>
                <w:bCs w:val="0"/>
                <w:spacing w:val="0"/>
                <w:w w:val="100"/>
                <w:sz w:val="21"/>
                <w:szCs w:val="21"/>
              </w:rPr>
              <w:t>置</w:t>
            </w:r>
            <w:r>
              <w:rPr>
                <w:rFonts w:ascii="仿宋" w:hAnsi="仿宋" w:cs="仿宋" w:eastAsia="仿宋"/>
                <w:b w:val="0"/>
                <w:bCs w:val="0"/>
                <w:spacing w:val="0"/>
                <w:w w:val="100"/>
                <w:sz w:val="21"/>
                <w:szCs w:val="21"/>
              </w:rPr>
            </w:r>
          </w:p>
        </w:tc>
        <w:tc>
          <w:tcPr>
            <w:tcW w:w="1929" w:type="dxa"/>
            <w:tcBorders>
              <w:top w:val="single" w:sz="4" w:space="0" w:color="000000"/>
              <w:left w:val="single" w:sz="4" w:space="0" w:color="000000"/>
              <w:bottom w:val="single" w:sz="7" w:space="0" w:color="000000"/>
              <w:right w:val="single" w:sz="4" w:space="0" w:color="000000"/>
            </w:tcBorders>
          </w:tcPr>
          <w:p>
            <w:pPr>
              <w:pStyle w:val="TableParagraph"/>
              <w:spacing w:before="68"/>
              <w:ind w:left="535" w:right="0"/>
              <w:jc w:val="left"/>
              <w:rPr>
                <w:rFonts w:ascii="仿宋" w:hAnsi="仿宋" w:cs="仿宋" w:eastAsia="仿宋"/>
                <w:sz w:val="20"/>
                <w:szCs w:val="20"/>
              </w:rPr>
            </w:pP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准来源</w:t>
            </w:r>
            <w:r>
              <w:rPr>
                <w:rFonts w:ascii="仿宋" w:hAnsi="仿宋" w:cs="仿宋" w:eastAsia="仿宋"/>
                <w:b w:val="0"/>
                <w:bCs w:val="0"/>
                <w:spacing w:val="0"/>
                <w:w w:val="100"/>
                <w:sz w:val="20"/>
                <w:szCs w:val="20"/>
              </w:rPr>
            </w:r>
          </w:p>
        </w:tc>
      </w:tr>
      <w:tr>
        <w:trPr>
          <w:trHeight w:val="796" w:hRule="exact"/>
        </w:trPr>
        <w:tc>
          <w:tcPr>
            <w:tcW w:w="1313" w:type="dxa"/>
            <w:tcBorders>
              <w:top w:val="single" w:sz="7" w:space="0" w:color="000000"/>
              <w:left w:val="single" w:sz="4" w:space="0" w:color="000000"/>
              <w:bottom w:val="single" w:sz="4" w:space="0" w:color="000000"/>
              <w:right w:val="single" w:sz="4" w:space="0" w:color="000000"/>
            </w:tcBorders>
          </w:tcPr>
          <w:p>
            <w:pPr>
              <w:pStyle w:val="TableParagraph"/>
              <w:spacing w:line="190" w:lineRule="exact" w:before="6"/>
              <w:rPr>
                <w:sz w:val="19"/>
                <w:szCs w:val="19"/>
              </w:rPr>
            </w:pPr>
            <w:r>
              <w:rPr>
                <w:sz w:val="19"/>
                <w:szCs w:val="19"/>
              </w:rPr>
            </w:r>
          </w:p>
          <w:p>
            <w:pPr>
              <w:pStyle w:val="TableParagraph"/>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非甲烷总烃</w:t>
            </w:r>
            <w:r>
              <w:rPr>
                <w:rFonts w:ascii="仿宋" w:hAnsi="仿宋" w:cs="仿宋" w:eastAsia="仿宋"/>
                <w:b w:val="0"/>
                <w:bCs w:val="0"/>
                <w:spacing w:val="0"/>
                <w:w w:val="100"/>
                <w:sz w:val="20"/>
                <w:szCs w:val="20"/>
              </w:rPr>
            </w:r>
          </w:p>
        </w:tc>
        <w:tc>
          <w:tcPr>
            <w:tcW w:w="1225" w:type="dxa"/>
            <w:tcBorders>
              <w:top w:val="single" w:sz="7" w:space="0" w:color="000000"/>
              <w:left w:val="single" w:sz="4" w:space="0" w:color="000000"/>
              <w:bottom w:val="single" w:sz="4" w:space="0" w:color="000000"/>
              <w:right w:val="single" w:sz="4" w:space="0" w:color="000000"/>
            </w:tcBorders>
          </w:tcPr>
          <w:p>
            <w:pPr>
              <w:pStyle w:val="TableParagraph"/>
              <w:spacing w:line="260" w:lineRule="exact" w:before="16"/>
              <w:rPr>
                <w:sz w:val="26"/>
                <w:szCs w:val="26"/>
              </w:rPr>
            </w:pPr>
            <w:r>
              <w:rPr>
                <w:sz w:val="26"/>
                <w:szCs w:val="26"/>
              </w:rPr>
            </w:r>
          </w:p>
          <w:p>
            <w:pPr>
              <w:pStyle w:val="TableParagraph"/>
              <w:ind w:right="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100</w:t>
            </w:r>
            <w:r>
              <w:rPr>
                <w:rFonts w:ascii="Times New Roman" w:hAnsi="Times New Roman" w:cs="Times New Roman" w:eastAsia="Times New Roman"/>
                <w:b w:val="0"/>
                <w:bCs w:val="0"/>
                <w:spacing w:val="0"/>
                <w:w w:val="100"/>
                <w:sz w:val="20"/>
                <w:szCs w:val="20"/>
              </w:rPr>
            </w:r>
          </w:p>
        </w:tc>
        <w:tc>
          <w:tcPr>
            <w:tcW w:w="1993" w:type="dxa"/>
            <w:tcBorders>
              <w:top w:val="single" w:sz="7" w:space="0" w:color="000000"/>
              <w:left w:val="single" w:sz="4" w:space="0" w:color="000000"/>
              <w:bottom w:val="single" w:sz="4" w:space="0" w:color="000000"/>
              <w:right w:val="single" w:sz="4" w:space="0" w:color="000000"/>
            </w:tcBorders>
          </w:tcPr>
          <w:p>
            <w:pPr>
              <w:pStyle w:val="TableParagraph"/>
              <w:spacing w:line="190" w:lineRule="exact" w:before="6"/>
              <w:rPr>
                <w:sz w:val="19"/>
                <w:szCs w:val="19"/>
              </w:rPr>
            </w:pPr>
            <w:r>
              <w:rPr>
                <w:sz w:val="19"/>
                <w:szCs w:val="19"/>
              </w:rPr>
            </w:r>
          </w:p>
          <w:p>
            <w:pPr>
              <w:pStyle w:val="TableParagraph"/>
              <w:ind w:left="359" w:right="0"/>
              <w:jc w:val="left"/>
              <w:rPr>
                <w:rFonts w:ascii="仿宋" w:hAnsi="仿宋" w:cs="仿宋" w:eastAsia="仿宋"/>
                <w:sz w:val="20"/>
                <w:szCs w:val="20"/>
              </w:rPr>
            </w:pPr>
            <w:r>
              <w:rPr>
                <w:rFonts w:ascii="仿宋" w:hAnsi="仿宋" w:cs="仿宋" w:eastAsia="仿宋"/>
                <w:b w:val="0"/>
                <w:bCs w:val="0"/>
                <w:spacing w:val="0"/>
                <w:w w:val="105"/>
                <w:sz w:val="20"/>
                <w:szCs w:val="20"/>
              </w:rPr>
              <w:t>所有合成</w:t>
            </w:r>
            <w:r>
              <w:rPr>
                <w:rFonts w:ascii="仿宋" w:hAnsi="仿宋" w:cs="仿宋" w:eastAsia="仿宋"/>
                <w:b w:val="0"/>
                <w:bCs w:val="0"/>
                <w:spacing w:val="7"/>
                <w:w w:val="105"/>
                <w:sz w:val="20"/>
                <w:szCs w:val="20"/>
              </w:rPr>
              <w:t>树</w:t>
            </w:r>
            <w:r>
              <w:rPr>
                <w:rFonts w:ascii="仿宋" w:hAnsi="仿宋" w:cs="仿宋" w:eastAsia="仿宋"/>
                <w:b w:val="0"/>
                <w:bCs w:val="0"/>
                <w:spacing w:val="0"/>
                <w:w w:val="105"/>
                <w:sz w:val="20"/>
                <w:szCs w:val="20"/>
              </w:rPr>
              <w:t>脂</w:t>
            </w:r>
            <w:r>
              <w:rPr>
                <w:rFonts w:ascii="仿宋" w:hAnsi="仿宋" w:cs="仿宋" w:eastAsia="仿宋"/>
                <w:b w:val="0"/>
                <w:bCs w:val="0"/>
                <w:spacing w:val="0"/>
                <w:w w:val="100"/>
                <w:sz w:val="20"/>
                <w:szCs w:val="20"/>
              </w:rPr>
            </w:r>
          </w:p>
        </w:tc>
        <w:tc>
          <w:tcPr>
            <w:tcW w:w="2082" w:type="dxa"/>
            <w:tcBorders>
              <w:top w:val="single" w:sz="7"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spacing w:line="272" w:lineRule="exact"/>
              <w:ind w:left="824" w:right="208" w:hanging="633"/>
              <w:jc w:val="left"/>
              <w:rPr>
                <w:rFonts w:ascii="仿宋" w:hAnsi="仿宋" w:cs="仿宋" w:eastAsia="仿宋"/>
                <w:sz w:val="21"/>
                <w:szCs w:val="21"/>
              </w:rPr>
            </w:pPr>
            <w:r>
              <w:rPr>
                <w:rFonts w:ascii="仿宋" w:hAnsi="仿宋" w:cs="仿宋" w:eastAsia="仿宋"/>
                <w:b w:val="0"/>
                <w:bCs w:val="0"/>
                <w:spacing w:val="0"/>
                <w:w w:val="100"/>
                <w:sz w:val="20"/>
                <w:szCs w:val="20"/>
              </w:rPr>
              <w:t>车间或生</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设施排</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气筒</w:t>
            </w:r>
            <w:r>
              <w:rPr>
                <w:rFonts w:ascii="仿宋" w:hAnsi="仿宋" w:cs="仿宋" w:eastAsia="仿宋"/>
                <w:b w:val="0"/>
                <w:bCs w:val="0"/>
                <w:spacing w:val="0"/>
                <w:w w:val="100"/>
                <w:sz w:val="21"/>
                <w:szCs w:val="21"/>
              </w:rPr>
            </w:r>
          </w:p>
        </w:tc>
        <w:tc>
          <w:tcPr>
            <w:tcW w:w="1929"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right="26"/>
              <w:jc w:val="center"/>
              <w:rPr>
                <w:rFonts w:ascii="仿宋" w:hAnsi="仿宋" w:cs="仿宋" w:eastAsia="仿宋"/>
                <w:sz w:val="20"/>
                <w:szCs w:val="20"/>
              </w:rPr>
            </w:pPr>
            <w:r>
              <w:rPr>
                <w:rFonts w:ascii="仿宋" w:hAnsi="仿宋" w:cs="仿宋" w:eastAsia="仿宋"/>
                <w:b w:val="0"/>
                <w:bCs w:val="0"/>
                <w:spacing w:val="0"/>
                <w:w w:val="105"/>
                <w:sz w:val="20"/>
                <w:szCs w:val="20"/>
              </w:rPr>
              <w:t>《合成树</w:t>
            </w:r>
            <w:r>
              <w:rPr>
                <w:rFonts w:ascii="仿宋" w:hAnsi="仿宋" w:cs="仿宋" w:eastAsia="仿宋"/>
                <w:b w:val="0"/>
                <w:bCs w:val="0"/>
                <w:spacing w:val="7"/>
                <w:w w:val="105"/>
                <w:sz w:val="20"/>
                <w:szCs w:val="20"/>
              </w:rPr>
              <w:t>脂</w:t>
            </w:r>
            <w:r>
              <w:rPr>
                <w:rFonts w:ascii="仿宋" w:hAnsi="仿宋" w:cs="仿宋" w:eastAsia="仿宋"/>
                <w:b w:val="0"/>
                <w:bCs w:val="0"/>
                <w:spacing w:val="0"/>
                <w:w w:val="105"/>
                <w:sz w:val="20"/>
                <w:szCs w:val="20"/>
              </w:rPr>
              <w:t>工业污</w:t>
            </w:r>
            <w:r>
              <w:rPr>
                <w:rFonts w:ascii="仿宋" w:hAnsi="仿宋" w:cs="仿宋" w:eastAsia="仿宋"/>
                <w:b w:val="0"/>
                <w:bCs w:val="0"/>
                <w:spacing w:val="0"/>
                <w:w w:val="100"/>
                <w:sz w:val="20"/>
                <w:szCs w:val="20"/>
              </w:rPr>
            </w:r>
          </w:p>
          <w:p>
            <w:pPr>
              <w:pStyle w:val="TableParagraph"/>
              <w:spacing w:line="273" w:lineRule="exact"/>
              <w:ind w:right="24"/>
              <w:jc w:val="center"/>
              <w:rPr>
                <w:rFonts w:ascii="仿宋" w:hAnsi="仿宋" w:cs="仿宋" w:eastAsia="仿宋"/>
                <w:sz w:val="21"/>
                <w:szCs w:val="21"/>
              </w:rPr>
            </w:pPr>
            <w:r>
              <w:rPr>
                <w:rFonts w:ascii="仿宋" w:hAnsi="仿宋" w:cs="仿宋" w:eastAsia="仿宋"/>
                <w:b w:val="0"/>
                <w:bCs w:val="0"/>
                <w:spacing w:val="0"/>
                <w:w w:val="100"/>
                <w:sz w:val="21"/>
                <w:szCs w:val="21"/>
              </w:rPr>
              <w:t>染物排放</w:t>
            </w:r>
            <w:r>
              <w:rPr>
                <w:rFonts w:ascii="仿宋" w:hAnsi="仿宋" w:cs="仿宋" w:eastAsia="仿宋"/>
                <w:b w:val="0"/>
                <w:bCs w:val="0"/>
                <w:spacing w:val="7"/>
                <w:w w:val="100"/>
                <w:sz w:val="21"/>
                <w:szCs w:val="21"/>
              </w:rPr>
              <w:t>标</w:t>
            </w:r>
            <w:r>
              <w:rPr>
                <w:rFonts w:ascii="仿宋" w:hAnsi="仿宋" w:cs="仿宋" w:eastAsia="仿宋"/>
                <w:b w:val="0"/>
                <w:bCs w:val="0"/>
                <w:spacing w:val="0"/>
                <w:w w:val="100"/>
                <w:sz w:val="21"/>
                <w:szCs w:val="21"/>
              </w:rPr>
              <w:t>准》</w:t>
            </w:r>
            <w:r>
              <w:rPr>
                <w:rFonts w:ascii="仿宋" w:hAnsi="仿宋" w:cs="仿宋" w:eastAsia="仿宋"/>
                <w:b w:val="0"/>
                <w:bCs w:val="0"/>
                <w:spacing w:val="0"/>
                <w:w w:val="100"/>
                <w:sz w:val="21"/>
                <w:szCs w:val="21"/>
              </w:rPr>
            </w:r>
          </w:p>
          <w:p>
            <w:pPr>
              <w:pStyle w:val="TableParagraph"/>
              <w:spacing w:before="30"/>
              <w:ind w:right="1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0"/>
                <w:w w:val="100"/>
                <w:sz w:val="21"/>
                <w:szCs w:val="21"/>
              </w:rPr>
              <w:t>31572</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2015</w:t>
            </w:r>
            <w:r>
              <w:rPr>
                <w:rFonts w:ascii="Times New Roman" w:hAnsi="Times New Roman" w:cs="Times New Roman" w:eastAsia="Times New Roman"/>
                <w:b w:val="0"/>
                <w:bCs w:val="0"/>
                <w:spacing w:val="0"/>
                <w:w w:val="100"/>
                <w:sz w:val="21"/>
                <w:szCs w:val="21"/>
              </w:rPr>
            </w:r>
          </w:p>
        </w:tc>
      </w:tr>
    </w:tbl>
    <w:p>
      <w:pPr>
        <w:spacing w:after="0"/>
        <w:jc w:val="center"/>
        <w:rPr>
          <w:rFonts w:ascii="Times New Roman" w:hAnsi="Times New Roman" w:cs="Times New Roman" w:eastAsia="Times New Roman"/>
          <w:sz w:val="21"/>
          <w:szCs w:val="21"/>
        </w:rPr>
        <w:sectPr>
          <w:headerReference w:type="default" r:id="rId16"/>
          <w:pgSz w:w="11904" w:h="16840"/>
          <w:pgMar w:header="1070" w:footer="957" w:top="1260" w:bottom="1140" w:left="1580" w:right="1560"/>
        </w:sectPr>
      </w:pPr>
    </w:p>
    <w:p>
      <w:pPr>
        <w:spacing w:line="120" w:lineRule="exact" w:before="5"/>
        <w:rPr>
          <w:sz w:val="12"/>
          <w:szCs w:val="12"/>
        </w:rPr>
      </w:pPr>
      <w:r>
        <w:rPr>
          <w:sz w:val="12"/>
          <w:szCs w:val="12"/>
        </w:rPr>
      </w:r>
    </w:p>
    <w:p>
      <w:pPr>
        <w:tabs>
          <w:tab w:pos="3359" w:val="left" w:leader="none"/>
        </w:tabs>
        <w:spacing w:before="12"/>
        <w:ind w:left="2230" w:right="0" w:firstLine="0"/>
        <w:jc w:val="left"/>
        <w:rPr>
          <w:rFonts w:ascii="仿宋" w:hAnsi="仿宋" w:cs="仿宋" w:eastAsia="仿宋"/>
          <w:sz w:val="20"/>
          <w:szCs w:val="20"/>
        </w:rPr>
      </w:pPr>
      <w:r>
        <w:rPr/>
        <w:pict>
          <v:group style="position:absolute;margin-left:88.400002pt;margin-top:1.061687pt;width:405.57pt;height:2.5pt;mso-position-horizontal-relative:page;mso-position-vertical-relative:paragraph;z-index:-14701" coordorigin="1768,21" coordsize="8111,50">
            <v:group style="position:absolute;left:1777;top:62;width:8093;height:2" coordorigin="1777,62" coordsize="8093,2">
              <v:shape style="position:absolute;left:1777;top:62;width:8093;height:2" coordorigin="1777,62" coordsize="8093,0" path="m1777,62l9870,62e" filled="f" stroked="t" strokeweight=".9pt" strokecolor="#000000">
                <v:path arrowok="t"/>
              </v:shape>
            </v:group>
            <v:group style="position:absolute;left:1777;top:30;width:8093;height:2" coordorigin="1777,30" coordsize="8093,2">
              <v:shape style="position:absolute;left:1777;top:30;width:8093;height:2" coordorigin="1777,30" coordsize="8093,0" path="m1777,30l9870,30e" filled="f" stroked="t" strokeweight=".9pt" strokecolor="#000000">
                <v:path arrowok="t"/>
              </v:shape>
            </v:group>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5</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无组</w:t>
      </w:r>
      <w:r>
        <w:rPr>
          <w:rFonts w:ascii="仿宋" w:hAnsi="仿宋" w:cs="仿宋" w:eastAsia="仿宋"/>
          <w:b w:val="0"/>
          <w:bCs w:val="0"/>
          <w:spacing w:val="7"/>
          <w:w w:val="105"/>
          <w:sz w:val="20"/>
          <w:szCs w:val="20"/>
        </w:rPr>
        <w:t>织</w:t>
      </w:r>
      <w:r>
        <w:rPr>
          <w:rFonts w:ascii="仿宋" w:hAnsi="仿宋" w:cs="仿宋" w:eastAsia="仿宋"/>
          <w:b w:val="0"/>
          <w:bCs w:val="0"/>
          <w:spacing w:val="0"/>
          <w:w w:val="105"/>
          <w:sz w:val="20"/>
          <w:szCs w:val="20"/>
        </w:rPr>
        <w:t>粉尘</w:t>
      </w:r>
      <w:r>
        <w:rPr>
          <w:rFonts w:ascii="仿宋" w:hAnsi="仿宋" w:cs="仿宋" w:eastAsia="仿宋"/>
          <w:b w:val="0"/>
          <w:bCs w:val="0"/>
          <w:spacing w:val="7"/>
          <w:w w:val="105"/>
          <w:sz w:val="20"/>
          <w:szCs w:val="20"/>
        </w:rPr>
        <w:t>及</w:t>
      </w:r>
      <w:r>
        <w:rPr>
          <w:rFonts w:ascii="仿宋" w:hAnsi="仿宋" w:cs="仿宋" w:eastAsia="仿宋"/>
          <w:b w:val="0"/>
          <w:bCs w:val="0"/>
          <w:spacing w:val="0"/>
          <w:w w:val="105"/>
          <w:sz w:val="20"/>
          <w:szCs w:val="20"/>
        </w:rPr>
        <w:t>非甲</w:t>
      </w:r>
      <w:r>
        <w:rPr>
          <w:rFonts w:ascii="仿宋" w:hAnsi="仿宋" w:cs="仿宋" w:eastAsia="仿宋"/>
          <w:b w:val="0"/>
          <w:bCs w:val="0"/>
          <w:spacing w:val="7"/>
          <w:w w:val="105"/>
          <w:sz w:val="20"/>
          <w:szCs w:val="20"/>
        </w:rPr>
        <w:t>烷</w:t>
      </w:r>
      <w:r>
        <w:rPr>
          <w:rFonts w:ascii="仿宋" w:hAnsi="仿宋" w:cs="仿宋" w:eastAsia="仿宋"/>
          <w:b w:val="0"/>
          <w:bCs w:val="0"/>
          <w:spacing w:val="0"/>
          <w:w w:val="105"/>
          <w:sz w:val="20"/>
          <w:szCs w:val="20"/>
        </w:rPr>
        <w:t>总</w:t>
      </w:r>
      <w:r>
        <w:rPr>
          <w:rFonts w:ascii="仿宋" w:hAnsi="仿宋" w:cs="仿宋" w:eastAsia="仿宋"/>
          <w:b w:val="0"/>
          <w:bCs w:val="0"/>
          <w:spacing w:val="7"/>
          <w:w w:val="105"/>
          <w:sz w:val="20"/>
          <w:szCs w:val="20"/>
        </w:rPr>
        <w:t>烃</w:t>
      </w:r>
      <w:r>
        <w:rPr>
          <w:rFonts w:ascii="仿宋" w:hAnsi="仿宋" w:cs="仿宋" w:eastAsia="仿宋"/>
          <w:b w:val="0"/>
          <w:bCs w:val="0"/>
          <w:spacing w:val="0"/>
          <w:w w:val="105"/>
          <w:sz w:val="20"/>
          <w:szCs w:val="20"/>
        </w:rPr>
        <w:t>排放</w:t>
      </w: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20" w:hRule="exact"/>
        </w:trPr>
        <w:tc>
          <w:tcPr>
            <w:tcW w:w="2650" w:type="dxa"/>
            <w:tcBorders>
              <w:top w:val="single" w:sz="4" w:space="0" w:color="000000"/>
              <w:left w:val="single" w:sz="4" w:space="0" w:color="000000"/>
              <w:bottom w:val="single" w:sz="7" w:space="0" w:color="000000"/>
              <w:right w:val="single" w:sz="4" w:space="0" w:color="000000"/>
            </w:tcBorders>
          </w:tcPr>
          <w:p>
            <w:pPr>
              <w:pStyle w:val="TableParagraph"/>
              <w:spacing w:before="4"/>
              <w:ind w:left="7" w:right="0"/>
              <w:jc w:val="center"/>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0"/>
                <w:w w:val="100"/>
                <w:sz w:val="20"/>
                <w:szCs w:val="20"/>
              </w:rPr>
            </w:r>
          </w:p>
        </w:tc>
        <w:tc>
          <w:tcPr>
            <w:tcW w:w="2209" w:type="dxa"/>
            <w:tcBorders>
              <w:top w:val="single" w:sz="4" w:space="0" w:color="000000"/>
              <w:left w:val="single" w:sz="4" w:space="0" w:color="000000"/>
              <w:bottom w:val="single" w:sz="7" w:space="0" w:color="000000"/>
              <w:right w:val="single" w:sz="4" w:space="0" w:color="000000"/>
            </w:tcBorders>
          </w:tcPr>
          <w:p>
            <w:pPr>
              <w:pStyle w:val="TableParagraph"/>
              <w:spacing w:before="4"/>
              <w:ind w:left="175" w:right="0"/>
              <w:jc w:val="left"/>
              <w:rPr>
                <w:rFonts w:ascii="仿宋" w:hAnsi="仿宋" w:cs="仿宋" w:eastAsia="仿宋"/>
                <w:sz w:val="20"/>
                <w:szCs w:val="20"/>
              </w:rPr>
            </w:pP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放限</w:t>
            </w:r>
            <w:r>
              <w:rPr>
                <w:rFonts w:ascii="仿宋" w:hAnsi="仿宋" w:cs="仿宋" w:eastAsia="仿宋"/>
                <w:b w:val="0"/>
                <w:bCs w:val="0"/>
                <w:spacing w:val="7"/>
                <w:w w:val="105"/>
                <w:sz w:val="20"/>
                <w:szCs w:val="20"/>
              </w:rPr>
              <w:t>值</w:t>
            </w:r>
            <w:r>
              <w:rPr>
                <w:rFonts w:ascii="仿宋" w:hAnsi="仿宋" w:cs="仿宋" w:eastAsia="仿宋"/>
                <w:b w:val="0"/>
                <w:bCs w:val="0"/>
                <w:spacing w:val="9"/>
                <w:w w:val="105"/>
                <w:sz w:val="20"/>
                <w:szCs w:val="20"/>
              </w:rPr>
              <w:t>（</w:t>
            </w: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3"/>
                <w:w w:val="105"/>
                <w:sz w:val="20"/>
                <w:szCs w:val="20"/>
              </w:rPr>
              <w:t>m</w:t>
            </w:r>
            <w:r>
              <w:rPr>
                <w:rFonts w:ascii="Times New Roman" w:hAnsi="Times New Roman" w:cs="Times New Roman" w:eastAsia="Times New Roman"/>
                <w:b/>
                <w:bCs/>
                <w:spacing w:val="-9"/>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tc>
        <w:tc>
          <w:tcPr>
            <w:tcW w:w="3683" w:type="dxa"/>
            <w:tcBorders>
              <w:top w:val="single" w:sz="4" w:space="0" w:color="000000"/>
              <w:left w:val="single" w:sz="4" w:space="0" w:color="000000"/>
              <w:bottom w:val="single" w:sz="7" w:space="0" w:color="000000"/>
              <w:right w:val="single" w:sz="4" w:space="0" w:color="000000"/>
            </w:tcBorders>
          </w:tcPr>
          <w:p>
            <w:pPr>
              <w:pStyle w:val="TableParagraph"/>
              <w:spacing w:before="4"/>
              <w:ind w:right="0"/>
              <w:jc w:val="center"/>
              <w:rPr>
                <w:rFonts w:ascii="仿宋" w:hAnsi="仿宋" w:cs="仿宋" w:eastAsia="仿宋"/>
                <w:sz w:val="20"/>
                <w:szCs w:val="20"/>
              </w:rPr>
            </w:pP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准来源</w:t>
            </w:r>
            <w:r>
              <w:rPr>
                <w:rFonts w:ascii="仿宋" w:hAnsi="仿宋" w:cs="仿宋" w:eastAsia="仿宋"/>
                <w:b w:val="0"/>
                <w:bCs w:val="0"/>
                <w:spacing w:val="0"/>
                <w:w w:val="100"/>
                <w:sz w:val="20"/>
                <w:szCs w:val="20"/>
              </w:rPr>
            </w:r>
          </w:p>
        </w:tc>
      </w:tr>
      <w:tr>
        <w:trPr>
          <w:trHeight w:val="529" w:hRule="exact"/>
        </w:trPr>
        <w:tc>
          <w:tcPr>
            <w:tcW w:w="2650" w:type="dxa"/>
            <w:tcBorders>
              <w:top w:val="single" w:sz="7" w:space="0" w:color="000000"/>
              <w:left w:val="single" w:sz="4" w:space="0" w:color="000000"/>
              <w:bottom w:val="single" w:sz="7" w:space="0" w:color="000000"/>
              <w:right w:val="single" w:sz="4" w:space="0" w:color="000000"/>
            </w:tcBorders>
          </w:tcPr>
          <w:p>
            <w:pPr>
              <w:pStyle w:val="TableParagraph"/>
              <w:spacing w:before="47"/>
              <w:ind w:left="583" w:right="0"/>
              <w:jc w:val="left"/>
              <w:rPr>
                <w:rFonts w:ascii="仿宋" w:hAnsi="仿宋" w:cs="仿宋" w:eastAsia="仿宋"/>
                <w:sz w:val="21"/>
                <w:szCs w:val="21"/>
              </w:rPr>
            </w:pPr>
            <w:r>
              <w:rPr>
                <w:rFonts w:ascii="仿宋" w:hAnsi="仿宋" w:cs="仿宋" w:eastAsia="仿宋"/>
                <w:b w:val="0"/>
                <w:bCs w:val="0"/>
                <w:spacing w:val="0"/>
                <w:w w:val="100"/>
                <w:sz w:val="21"/>
                <w:szCs w:val="21"/>
              </w:rPr>
              <w:t>粉尘（颗</w:t>
            </w:r>
            <w:r>
              <w:rPr>
                <w:rFonts w:ascii="仿宋" w:hAnsi="仿宋" w:cs="仿宋" w:eastAsia="仿宋"/>
                <w:b w:val="0"/>
                <w:bCs w:val="0"/>
                <w:spacing w:val="7"/>
                <w:w w:val="100"/>
                <w:sz w:val="21"/>
                <w:szCs w:val="21"/>
              </w:rPr>
              <w:t>粒</w:t>
            </w:r>
            <w:r>
              <w:rPr>
                <w:rFonts w:ascii="仿宋" w:hAnsi="仿宋" w:cs="仿宋" w:eastAsia="仿宋"/>
                <w:b w:val="0"/>
                <w:bCs w:val="0"/>
                <w:spacing w:val="0"/>
                <w:w w:val="100"/>
                <w:sz w:val="21"/>
                <w:szCs w:val="21"/>
              </w:rPr>
              <w:t>物）</w:t>
            </w:r>
            <w:r>
              <w:rPr>
                <w:rFonts w:ascii="仿宋" w:hAnsi="仿宋" w:cs="仿宋" w:eastAsia="仿宋"/>
                <w:b w:val="0"/>
                <w:bCs w:val="0"/>
                <w:spacing w:val="0"/>
                <w:w w:val="100"/>
                <w:sz w:val="21"/>
                <w:szCs w:val="21"/>
              </w:rPr>
            </w:r>
          </w:p>
        </w:tc>
        <w:tc>
          <w:tcPr>
            <w:tcW w:w="2209"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2"/>
              <w:rPr>
                <w:sz w:val="13"/>
                <w:szCs w:val="13"/>
              </w:rPr>
            </w:pPr>
            <w:r>
              <w:rPr>
                <w:sz w:val="13"/>
                <w:szCs w:val="13"/>
              </w:rPr>
            </w:r>
          </w:p>
          <w:p>
            <w:pPr>
              <w:pStyle w:val="TableParagraph"/>
              <w:ind w:left="946" w:right="94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3683"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221" w:right="240"/>
              <w:jc w:val="center"/>
              <w:rPr>
                <w:rFonts w:ascii="仿宋" w:hAnsi="仿宋" w:cs="仿宋" w:eastAsia="仿宋"/>
                <w:sz w:val="20"/>
                <w:szCs w:val="20"/>
              </w:rPr>
            </w:pPr>
            <w:r>
              <w:rPr>
                <w:rFonts w:ascii="仿宋" w:hAnsi="仿宋" w:cs="仿宋" w:eastAsia="仿宋"/>
                <w:b w:val="0"/>
                <w:bCs w:val="0"/>
                <w:spacing w:val="0"/>
                <w:w w:val="105"/>
                <w:sz w:val="20"/>
                <w:szCs w:val="20"/>
              </w:rPr>
              <w:t>《合成树</w:t>
            </w:r>
            <w:r>
              <w:rPr>
                <w:rFonts w:ascii="仿宋" w:hAnsi="仿宋" w:cs="仿宋" w:eastAsia="仿宋"/>
                <w:b w:val="0"/>
                <w:bCs w:val="0"/>
                <w:spacing w:val="7"/>
                <w:w w:val="105"/>
                <w:sz w:val="20"/>
                <w:szCs w:val="20"/>
              </w:rPr>
              <w:t>脂</w:t>
            </w:r>
            <w:r>
              <w:rPr>
                <w:rFonts w:ascii="仿宋" w:hAnsi="仿宋" w:cs="仿宋" w:eastAsia="仿宋"/>
                <w:b w:val="0"/>
                <w:bCs w:val="0"/>
                <w:spacing w:val="0"/>
                <w:w w:val="105"/>
                <w:sz w:val="20"/>
                <w:szCs w:val="20"/>
              </w:rPr>
              <w:t>工业污</w:t>
            </w:r>
            <w:r>
              <w:rPr>
                <w:rFonts w:ascii="仿宋" w:hAnsi="仿宋" w:cs="仿宋" w:eastAsia="仿宋"/>
                <w:b w:val="0"/>
                <w:bCs w:val="0"/>
                <w:spacing w:val="7"/>
                <w:w w:val="105"/>
                <w:sz w:val="20"/>
                <w:szCs w:val="20"/>
              </w:rPr>
              <w:t>染</w:t>
            </w:r>
            <w:r>
              <w:rPr>
                <w:rFonts w:ascii="仿宋" w:hAnsi="仿宋" w:cs="仿宋" w:eastAsia="仿宋"/>
                <w:b w:val="0"/>
                <w:bCs w:val="0"/>
                <w:spacing w:val="0"/>
                <w:w w:val="105"/>
                <w:sz w:val="20"/>
                <w:szCs w:val="20"/>
              </w:rPr>
              <w:t>物排放</w:t>
            </w: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w:t>
            </w:r>
            <w:r>
              <w:rPr>
                <w:rFonts w:ascii="仿宋" w:hAnsi="仿宋" w:cs="仿宋" w:eastAsia="仿宋"/>
                <w:b w:val="0"/>
                <w:bCs w:val="0"/>
                <w:spacing w:val="0"/>
                <w:w w:val="100"/>
                <w:sz w:val="20"/>
                <w:szCs w:val="20"/>
              </w:rPr>
            </w:r>
          </w:p>
          <w:p>
            <w:pPr>
              <w:pStyle w:val="TableParagraph"/>
              <w:spacing w:before="41"/>
              <w:ind w:left="1159" w:right="116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8"/>
                <w:w w:val="105"/>
                <w:sz w:val="20"/>
                <w:szCs w:val="20"/>
              </w:rPr>
              <w:t>G</w:t>
            </w:r>
            <w:r>
              <w:rPr>
                <w:rFonts w:ascii="Times New Roman" w:hAnsi="Times New Roman" w:cs="Times New Roman" w:eastAsia="Times New Roman"/>
                <w:b w:val="0"/>
                <w:bCs w:val="0"/>
                <w:spacing w:val="5"/>
                <w:w w:val="105"/>
                <w:sz w:val="20"/>
                <w:szCs w:val="20"/>
              </w:rPr>
              <w:t>B</w:t>
            </w:r>
            <w:r>
              <w:rPr>
                <w:rFonts w:ascii="Times New Roman" w:hAnsi="Times New Roman" w:cs="Times New Roman" w:eastAsia="Times New Roman"/>
                <w:b w:val="0"/>
                <w:bCs w:val="0"/>
                <w:spacing w:val="0"/>
                <w:w w:val="105"/>
                <w:sz w:val="20"/>
                <w:szCs w:val="20"/>
              </w:rPr>
              <w:t>3157</w:t>
            </w:r>
            <w:r>
              <w:rPr>
                <w:rFonts w:ascii="Times New Roman" w:hAnsi="Times New Roman" w:cs="Times New Roman" w:eastAsia="Times New Roman"/>
                <w:b w:val="0"/>
                <w:bCs w:val="0"/>
                <w:spacing w:val="1"/>
                <w:w w:val="105"/>
                <w:sz w:val="20"/>
                <w:szCs w:val="20"/>
              </w:rPr>
              <w:t>2</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2015</w:t>
            </w:r>
            <w:r>
              <w:rPr>
                <w:rFonts w:ascii="Times New Roman" w:hAnsi="Times New Roman" w:cs="Times New Roman" w:eastAsia="Times New Roman"/>
                <w:b w:val="0"/>
                <w:bCs w:val="0"/>
                <w:spacing w:val="0"/>
                <w:w w:val="100"/>
                <w:sz w:val="20"/>
                <w:szCs w:val="20"/>
              </w:rPr>
            </w:r>
          </w:p>
        </w:tc>
      </w:tr>
      <w:tr>
        <w:trPr>
          <w:trHeight w:val="524" w:hRule="exact"/>
        </w:trPr>
        <w:tc>
          <w:tcPr>
            <w:tcW w:w="2650" w:type="dxa"/>
            <w:tcBorders>
              <w:top w:val="single" w:sz="7" w:space="0" w:color="000000"/>
              <w:left w:val="single" w:sz="4" w:space="0" w:color="000000"/>
              <w:bottom w:val="single" w:sz="4" w:space="0" w:color="000000"/>
              <w:right w:val="single" w:sz="4" w:space="0" w:color="000000"/>
            </w:tcBorders>
          </w:tcPr>
          <w:p>
            <w:pPr>
              <w:pStyle w:val="TableParagraph"/>
              <w:spacing w:before="60"/>
              <w:ind w:left="799" w:right="0"/>
              <w:jc w:val="left"/>
              <w:rPr>
                <w:rFonts w:ascii="仿宋" w:hAnsi="仿宋" w:cs="仿宋" w:eastAsia="仿宋"/>
                <w:sz w:val="20"/>
                <w:szCs w:val="20"/>
              </w:rPr>
            </w:pPr>
            <w:r>
              <w:rPr>
                <w:rFonts w:ascii="仿宋" w:hAnsi="仿宋" w:cs="仿宋" w:eastAsia="仿宋"/>
                <w:b w:val="0"/>
                <w:bCs w:val="0"/>
                <w:spacing w:val="0"/>
                <w:w w:val="105"/>
                <w:sz w:val="20"/>
                <w:szCs w:val="20"/>
              </w:rPr>
              <w:t>非甲烷总烃</w:t>
            </w:r>
            <w:r>
              <w:rPr>
                <w:rFonts w:ascii="仿宋" w:hAnsi="仿宋" w:cs="仿宋" w:eastAsia="仿宋"/>
                <w:b w:val="0"/>
                <w:bCs w:val="0"/>
                <w:spacing w:val="0"/>
                <w:w w:val="100"/>
                <w:sz w:val="20"/>
                <w:szCs w:val="20"/>
              </w:rPr>
            </w:r>
          </w:p>
        </w:tc>
        <w:tc>
          <w:tcPr>
            <w:tcW w:w="2209" w:type="dxa"/>
            <w:tcBorders>
              <w:top w:val="single" w:sz="7" w:space="0" w:color="000000"/>
              <w:left w:val="single" w:sz="4" w:space="0" w:color="000000"/>
              <w:bottom w:val="single" w:sz="4" w:space="0" w:color="000000"/>
              <w:right w:val="single" w:sz="4" w:space="0" w:color="000000"/>
            </w:tcBorders>
          </w:tcPr>
          <w:p>
            <w:pPr>
              <w:pStyle w:val="TableParagraph"/>
              <w:spacing w:line="140" w:lineRule="exact"/>
              <w:rPr>
                <w:sz w:val="14"/>
                <w:szCs w:val="14"/>
              </w:rPr>
            </w:pPr>
            <w:r>
              <w:rPr>
                <w:sz w:val="14"/>
                <w:szCs w:val="14"/>
              </w:rPr>
            </w:r>
          </w:p>
          <w:p>
            <w:pPr>
              <w:pStyle w:val="TableParagraph"/>
              <w:ind w:left="946" w:right="94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3683"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221" w:right="240"/>
              <w:jc w:val="center"/>
              <w:rPr>
                <w:rFonts w:ascii="仿宋" w:hAnsi="仿宋" w:cs="仿宋" w:eastAsia="仿宋"/>
                <w:sz w:val="20"/>
                <w:szCs w:val="20"/>
              </w:rPr>
            </w:pPr>
            <w:r>
              <w:rPr>
                <w:rFonts w:ascii="仿宋" w:hAnsi="仿宋" w:cs="仿宋" w:eastAsia="仿宋"/>
                <w:b w:val="0"/>
                <w:bCs w:val="0"/>
                <w:spacing w:val="0"/>
                <w:w w:val="105"/>
                <w:sz w:val="20"/>
                <w:szCs w:val="20"/>
              </w:rPr>
              <w:t>《合成树</w:t>
            </w:r>
            <w:r>
              <w:rPr>
                <w:rFonts w:ascii="仿宋" w:hAnsi="仿宋" w:cs="仿宋" w:eastAsia="仿宋"/>
                <w:b w:val="0"/>
                <w:bCs w:val="0"/>
                <w:spacing w:val="7"/>
                <w:w w:val="105"/>
                <w:sz w:val="20"/>
                <w:szCs w:val="20"/>
              </w:rPr>
              <w:t>脂</w:t>
            </w:r>
            <w:r>
              <w:rPr>
                <w:rFonts w:ascii="仿宋" w:hAnsi="仿宋" w:cs="仿宋" w:eastAsia="仿宋"/>
                <w:b w:val="0"/>
                <w:bCs w:val="0"/>
                <w:spacing w:val="0"/>
                <w:w w:val="105"/>
                <w:sz w:val="20"/>
                <w:szCs w:val="20"/>
              </w:rPr>
              <w:t>工业污</w:t>
            </w:r>
            <w:r>
              <w:rPr>
                <w:rFonts w:ascii="仿宋" w:hAnsi="仿宋" w:cs="仿宋" w:eastAsia="仿宋"/>
                <w:b w:val="0"/>
                <w:bCs w:val="0"/>
                <w:spacing w:val="7"/>
                <w:w w:val="105"/>
                <w:sz w:val="20"/>
                <w:szCs w:val="20"/>
              </w:rPr>
              <w:t>染</w:t>
            </w:r>
            <w:r>
              <w:rPr>
                <w:rFonts w:ascii="仿宋" w:hAnsi="仿宋" w:cs="仿宋" w:eastAsia="仿宋"/>
                <w:b w:val="0"/>
                <w:bCs w:val="0"/>
                <w:spacing w:val="0"/>
                <w:w w:val="105"/>
                <w:sz w:val="20"/>
                <w:szCs w:val="20"/>
              </w:rPr>
              <w:t>物排放</w:t>
            </w: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w:t>
            </w:r>
            <w:r>
              <w:rPr>
                <w:rFonts w:ascii="仿宋" w:hAnsi="仿宋" w:cs="仿宋" w:eastAsia="仿宋"/>
                <w:b w:val="0"/>
                <w:bCs w:val="0"/>
                <w:spacing w:val="0"/>
                <w:w w:val="100"/>
                <w:sz w:val="20"/>
                <w:szCs w:val="20"/>
              </w:rPr>
            </w:r>
          </w:p>
          <w:p>
            <w:pPr>
              <w:pStyle w:val="TableParagraph"/>
              <w:spacing w:before="32"/>
              <w:ind w:left="1159" w:right="116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0"/>
                <w:w w:val="100"/>
                <w:sz w:val="21"/>
                <w:szCs w:val="21"/>
              </w:rPr>
              <w:t>3157</w:t>
            </w:r>
            <w:r>
              <w:rPr>
                <w:rFonts w:ascii="Times New Roman" w:hAnsi="Times New Roman" w:cs="Times New Roman" w:eastAsia="Times New Roman"/>
                <w:b w:val="0"/>
                <w:bCs w:val="0"/>
                <w:spacing w:val="1"/>
                <w:w w:val="100"/>
                <w:sz w:val="21"/>
                <w:szCs w:val="21"/>
              </w:rPr>
              <w:t>2</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2015</w:t>
            </w:r>
            <w:r>
              <w:rPr>
                <w:rFonts w:ascii="Times New Roman" w:hAnsi="Times New Roman" w:cs="Times New Roman" w:eastAsia="Times New Roman"/>
                <w:b w:val="0"/>
                <w:bCs w:val="0"/>
                <w:spacing w:val="0"/>
                <w:w w:val="100"/>
                <w:sz w:val="21"/>
                <w:szCs w:val="21"/>
              </w:rPr>
            </w:r>
          </w:p>
        </w:tc>
      </w:tr>
    </w:tbl>
    <w:p>
      <w:pPr>
        <w:pStyle w:val="BodyText"/>
        <w:numPr>
          <w:ilvl w:val="3"/>
          <w:numId w:val="3"/>
        </w:numPr>
        <w:tabs>
          <w:tab w:pos="1006" w:val="left" w:leader="none"/>
        </w:tabs>
        <w:spacing w:before="39"/>
        <w:ind w:left="1006" w:right="0" w:hanging="785"/>
        <w:jc w:val="left"/>
      </w:pPr>
      <w:r>
        <w:rPr>
          <w:b w:val="0"/>
          <w:bCs w:val="0"/>
          <w:spacing w:val="0"/>
          <w:w w:val="100"/>
        </w:rPr>
        <w:t>废水</w:t>
      </w:r>
    </w:p>
    <w:p>
      <w:pPr>
        <w:pStyle w:val="BodyText"/>
        <w:spacing w:line="311" w:lineRule="auto" w:before="92"/>
        <w:ind w:left="221" w:right="219" w:firstLine="480"/>
        <w:jc w:val="both"/>
      </w:pPr>
      <w:r>
        <w:rPr>
          <w:b w:val="0"/>
          <w:bCs w:val="0"/>
          <w:spacing w:val="0"/>
          <w:w w:val="100"/>
        </w:rPr>
        <w:t>本项目生产过程中原料清洗废水</w:t>
      </w:r>
      <w:r>
        <w:rPr>
          <w:b w:val="0"/>
          <w:bCs w:val="0"/>
          <w:spacing w:val="-41"/>
          <w:w w:val="100"/>
        </w:rPr>
        <w:t>、</w:t>
      </w:r>
      <w:r>
        <w:rPr>
          <w:b w:val="0"/>
          <w:bCs w:val="0"/>
          <w:spacing w:val="0"/>
          <w:w w:val="100"/>
        </w:rPr>
        <w:t>脱</w:t>
      </w:r>
      <w:r>
        <w:rPr>
          <w:b w:val="0"/>
          <w:bCs w:val="0"/>
          <w:spacing w:val="3"/>
          <w:w w:val="100"/>
        </w:rPr>
        <w:t>水</w:t>
      </w:r>
      <w:r>
        <w:rPr>
          <w:b w:val="0"/>
          <w:bCs w:val="0"/>
          <w:spacing w:val="0"/>
          <w:w w:val="100"/>
        </w:rPr>
        <w:t>机脱下的水均排入沉淀池</w:t>
      </w:r>
      <w:r>
        <w:rPr>
          <w:b w:val="0"/>
          <w:bCs w:val="0"/>
          <w:spacing w:val="-41"/>
          <w:w w:val="100"/>
        </w:rPr>
        <w:t>，</w:t>
      </w:r>
      <w:r>
        <w:rPr>
          <w:b w:val="0"/>
          <w:bCs w:val="0"/>
          <w:spacing w:val="0"/>
          <w:w w:val="100"/>
        </w:rPr>
        <w:t>沉淀后作</w:t>
      </w:r>
      <w:r>
        <w:rPr>
          <w:b w:val="0"/>
          <w:bCs w:val="0"/>
          <w:spacing w:val="0"/>
          <w:w w:val="100"/>
        </w:rPr>
        <w:t> </w:t>
      </w:r>
      <w:r>
        <w:rPr>
          <w:b w:val="0"/>
          <w:bCs w:val="0"/>
          <w:spacing w:val="0"/>
          <w:w w:val="100"/>
        </w:rPr>
        <w:t>为原料清洗水循环使用</w:t>
      </w:r>
      <w:r>
        <w:rPr>
          <w:b w:val="0"/>
          <w:bCs w:val="0"/>
          <w:spacing w:val="-41"/>
          <w:w w:val="100"/>
        </w:rPr>
        <w:t>，</w:t>
      </w:r>
      <w:r>
        <w:rPr>
          <w:b w:val="0"/>
          <w:bCs w:val="0"/>
          <w:spacing w:val="0"/>
          <w:w w:val="100"/>
        </w:rPr>
        <w:t>不外排</w:t>
      </w:r>
      <w:r>
        <w:rPr>
          <w:b w:val="0"/>
          <w:bCs w:val="0"/>
          <w:spacing w:val="-41"/>
          <w:w w:val="100"/>
        </w:rPr>
        <w:t>；</w:t>
      </w:r>
      <w:r>
        <w:rPr>
          <w:b w:val="0"/>
          <w:bCs w:val="0"/>
          <w:spacing w:val="0"/>
          <w:w w:val="100"/>
        </w:rPr>
        <w:t>厨房废水先经隔油池处理后同生活废水一</w:t>
      </w:r>
      <w:r>
        <w:rPr>
          <w:b w:val="0"/>
          <w:bCs w:val="0"/>
          <w:spacing w:val="-3"/>
          <w:w w:val="100"/>
        </w:rPr>
        <w:t>起</w:t>
      </w:r>
      <w:r>
        <w:rPr>
          <w:b w:val="0"/>
          <w:bCs w:val="0"/>
          <w:spacing w:val="0"/>
          <w:w w:val="100"/>
        </w:rPr>
        <w:t>排</w:t>
      </w:r>
      <w:r>
        <w:rPr>
          <w:b w:val="0"/>
          <w:bCs w:val="0"/>
          <w:spacing w:val="0"/>
          <w:w w:val="100"/>
        </w:rPr>
        <w:t> </w:t>
      </w:r>
      <w:r>
        <w:rPr>
          <w:b w:val="0"/>
          <w:bCs w:val="0"/>
          <w:spacing w:val="0"/>
          <w:w w:val="100"/>
        </w:rPr>
        <w:t>入厂区内化粪池，定期清运至</w:t>
      </w:r>
      <w:r>
        <w:rPr>
          <w:b w:val="0"/>
          <w:bCs w:val="0"/>
          <w:spacing w:val="-38"/>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19"/>
          <w:w w:val="100"/>
        </w:rPr>
        <w:t> </w:t>
      </w:r>
      <w:r>
        <w:rPr>
          <w:b w:val="0"/>
          <w:bCs w:val="0"/>
          <w:spacing w:val="0"/>
          <w:w w:val="100"/>
        </w:rPr>
        <w:t>团污水处理</w:t>
      </w:r>
      <w:r>
        <w:rPr>
          <w:b w:val="0"/>
          <w:bCs w:val="0"/>
          <w:spacing w:val="1"/>
          <w:w w:val="100"/>
        </w:rPr>
        <w:t>厂</w:t>
      </w:r>
      <w:r>
        <w:rPr>
          <w:b w:val="0"/>
          <w:bCs w:val="0"/>
          <w:spacing w:val="0"/>
          <w:w w:val="100"/>
        </w:rPr>
        <w:t>。污水处理厂入厂水质控制</w:t>
      </w:r>
      <w:r>
        <w:rPr>
          <w:b w:val="0"/>
          <w:bCs w:val="0"/>
          <w:spacing w:val="-8"/>
          <w:w w:val="100"/>
        </w:rPr>
        <w:t>指</w:t>
      </w:r>
      <w:r>
        <w:rPr>
          <w:b w:val="0"/>
          <w:bCs w:val="0"/>
          <w:spacing w:val="0"/>
          <w:w w:val="100"/>
        </w:rPr>
        <w:t>标</w:t>
      </w:r>
      <w:r>
        <w:rPr>
          <w:b w:val="0"/>
          <w:bCs w:val="0"/>
          <w:spacing w:val="0"/>
          <w:w w:val="100"/>
        </w:rPr>
        <w:t> </w:t>
      </w:r>
      <w:r>
        <w:rPr>
          <w:b w:val="0"/>
          <w:bCs w:val="0"/>
          <w:spacing w:val="0"/>
          <w:w w:val="100"/>
        </w:rPr>
        <w:t>为《污水综合排放标准</w:t>
      </w:r>
      <w:r>
        <w:rPr>
          <w:b w:val="0"/>
          <w:bCs w:val="0"/>
          <w:spacing w:val="2"/>
          <w:w w:val="100"/>
        </w:rPr>
        <w:t>》</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B8978-1996)</w:t>
      </w:r>
      <w:r>
        <w:rPr>
          <w:b w:val="0"/>
          <w:bCs w:val="0"/>
          <w:spacing w:val="0"/>
          <w:w w:val="100"/>
        </w:rPr>
        <w:t>中的三级标准。具体见表</w:t>
      </w:r>
      <w:r>
        <w:rPr>
          <w:b w:val="0"/>
          <w:bCs w:val="0"/>
          <w:spacing w:val="-5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5-6</w:t>
      </w:r>
      <w:r>
        <w:rPr>
          <w:b w:val="0"/>
          <w:bCs w:val="0"/>
          <w:spacing w:val="0"/>
          <w:w w:val="100"/>
        </w:rPr>
        <w:t>。</w:t>
      </w:r>
    </w:p>
    <w:p>
      <w:pPr>
        <w:tabs>
          <w:tab w:pos="3439" w:val="left" w:leader="none"/>
          <w:tab w:pos="5968" w:val="left" w:leader="none"/>
        </w:tabs>
        <w:spacing w:before="21"/>
        <w:ind w:left="2102" w:right="0" w:firstLine="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5</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6</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污</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综合</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放标准</w:t>
      </w:r>
      <w:r>
        <w:rPr>
          <w:rFonts w:ascii="仿宋" w:hAnsi="仿宋" w:cs="仿宋" w:eastAsia="仿宋"/>
          <w:b w:val="0"/>
          <w:bCs w:val="0"/>
          <w:spacing w:val="0"/>
          <w:w w:val="100"/>
          <w:sz w:val="21"/>
          <w:szCs w:val="21"/>
        </w:rPr>
        <w:tab/>
      </w:r>
      <w:r>
        <w:rPr>
          <w:rFonts w:ascii="仿宋" w:hAnsi="仿宋" w:cs="仿宋" w:eastAsia="仿宋"/>
          <w:b w:val="0"/>
          <w:bCs w:val="0"/>
          <w:spacing w:val="7"/>
          <w:w w:val="100"/>
          <w:sz w:val="21"/>
          <w:szCs w:val="21"/>
        </w:rPr>
        <w:t>单</w:t>
      </w:r>
      <w:r>
        <w:rPr>
          <w:rFonts w:ascii="仿宋" w:hAnsi="仿宋" w:cs="仿宋" w:eastAsia="仿宋"/>
          <w:b w:val="0"/>
          <w:bCs w:val="0"/>
          <w:spacing w:val="0"/>
          <w:w w:val="100"/>
          <w:sz w:val="21"/>
          <w:szCs w:val="21"/>
        </w:rPr>
        <w:t>位</w:t>
      </w:r>
      <w:r>
        <w:rPr>
          <w:rFonts w:ascii="仿宋" w:hAnsi="仿宋" w:cs="仿宋" w:eastAsia="仿宋"/>
          <w:b w:val="0"/>
          <w:bCs w:val="0"/>
          <w:spacing w:val="8"/>
          <w:w w:val="100"/>
          <w:sz w:val="21"/>
          <w:szCs w:val="21"/>
        </w:rPr>
        <w:t>：</w:t>
      </w:r>
      <w:r>
        <w:rPr>
          <w:rFonts w:ascii="Times New Roman" w:hAnsi="Times New Roman" w:cs="Times New Roman" w:eastAsia="Times New Roman"/>
          <w:b/>
          <w:bCs/>
          <w:spacing w:val="2"/>
          <w:w w:val="100"/>
          <w:sz w:val="21"/>
          <w:szCs w:val="21"/>
        </w:rPr>
        <w:t>m</w:t>
      </w:r>
      <w:r>
        <w:rPr>
          <w:rFonts w:ascii="Times New Roman" w:hAnsi="Times New Roman" w:cs="Times New Roman" w:eastAsia="Times New Roman"/>
          <w:b/>
          <w:bCs/>
          <w:spacing w:val="0"/>
          <w:w w:val="100"/>
          <w:sz w:val="21"/>
          <w:szCs w:val="21"/>
        </w:rPr>
        <w:t>g</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L</w:t>
      </w:r>
      <w:r>
        <w:rPr>
          <w:rFonts w:ascii="Times New Roman" w:hAnsi="Times New Roman" w:cs="Times New Roman" w:eastAsia="Times New Roman"/>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24" w:hRule="exact"/>
        </w:trPr>
        <w:tc>
          <w:tcPr>
            <w:tcW w:w="1121" w:type="dxa"/>
            <w:tcBorders>
              <w:top w:val="single" w:sz="7" w:space="0" w:color="000000"/>
              <w:left w:val="single" w:sz="4" w:space="0" w:color="000000"/>
              <w:bottom w:val="single" w:sz="4" w:space="0" w:color="000000"/>
              <w:right w:val="single" w:sz="4" w:space="0" w:color="000000"/>
            </w:tcBorders>
          </w:tcPr>
          <w:p>
            <w:pPr>
              <w:pStyle w:val="TableParagraph"/>
              <w:spacing w:line="259" w:lineRule="exact"/>
              <w:ind w:left="351" w:right="0"/>
              <w:jc w:val="left"/>
              <w:rPr>
                <w:rFonts w:ascii="仿宋" w:hAnsi="仿宋" w:cs="仿宋" w:eastAsia="仿宋"/>
                <w:sz w:val="20"/>
                <w:szCs w:val="20"/>
              </w:rPr>
            </w:pPr>
            <w:r>
              <w:rPr>
                <w:rFonts w:ascii="仿宋" w:hAnsi="仿宋" w:cs="仿宋" w:eastAsia="仿宋"/>
                <w:b w:val="0"/>
                <w:bCs w:val="0"/>
                <w:spacing w:val="8"/>
                <w:w w:val="105"/>
                <w:sz w:val="20"/>
                <w:szCs w:val="20"/>
              </w:rPr>
              <w:t>类别</w:t>
            </w:r>
            <w:r>
              <w:rPr>
                <w:rFonts w:ascii="仿宋" w:hAnsi="仿宋" w:cs="仿宋" w:eastAsia="仿宋"/>
                <w:b w:val="0"/>
                <w:bCs w:val="0"/>
                <w:spacing w:val="0"/>
                <w:w w:val="100"/>
                <w:sz w:val="20"/>
                <w:szCs w:val="20"/>
              </w:rPr>
            </w:r>
          </w:p>
        </w:tc>
        <w:tc>
          <w:tcPr>
            <w:tcW w:w="3058" w:type="dxa"/>
            <w:tcBorders>
              <w:top w:val="single" w:sz="7" w:space="0" w:color="000000"/>
              <w:left w:val="single" w:sz="4" w:space="0" w:color="000000"/>
              <w:bottom w:val="single" w:sz="4" w:space="0" w:color="000000"/>
              <w:right w:val="single" w:sz="4" w:space="0" w:color="000000"/>
            </w:tcBorders>
          </w:tcPr>
          <w:p>
            <w:pPr>
              <w:pStyle w:val="TableParagraph"/>
              <w:spacing w:line="259" w:lineRule="exact"/>
              <w:ind w:right="1"/>
              <w:jc w:val="center"/>
              <w:rPr>
                <w:rFonts w:ascii="仿宋" w:hAnsi="仿宋" w:cs="仿宋" w:eastAsia="仿宋"/>
                <w:sz w:val="20"/>
                <w:szCs w:val="20"/>
              </w:rPr>
            </w:pPr>
            <w:r>
              <w:rPr>
                <w:rFonts w:ascii="仿宋" w:hAnsi="仿宋" w:cs="仿宋" w:eastAsia="仿宋"/>
                <w:b w:val="0"/>
                <w:bCs w:val="0"/>
                <w:spacing w:val="7"/>
                <w:w w:val="105"/>
                <w:sz w:val="20"/>
                <w:szCs w:val="20"/>
              </w:rPr>
              <w:t>执</w:t>
            </w:r>
            <w:r>
              <w:rPr>
                <w:rFonts w:ascii="仿宋" w:hAnsi="仿宋" w:cs="仿宋" w:eastAsia="仿宋"/>
                <w:b w:val="0"/>
                <w:bCs w:val="0"/>
                <w:spacing w:val="0"/>
                <w:w w:val="105"/>
                <w:sz w:val="20"/>
                <w:szCs w:val="20"/>
              </w:rPr>
              <w:t>行标准</w:t>
            </w:r>
            <w:r>
              <w:rPr>
                <w:rFonts w:ascii="仿宋" w:hAnsi="仿宋" w:cs="仿宋" w:eastAsia="仿宋"/>
                <w:b w:val="0"/>
                <w:bCs w:val="0"/>
                <w:spacing w:val="0"/>
                <w:w w:val="100"/>
                <w:sz w:val="20"/>
                <w:szCs w:val="20"/>
              </w:rPr>
            </w:r>
          </w:p>
        </w:tc>
        <w:tc>
          <w:tcPr>
            <w:tcW w:w="1649" w:type="dxa"/>
            <w:tcBorders>
              <w:top w:val="single" w:sz="7" w:space="0" w:color="000000"/>
              <w:left w:val="single" w:sz="4" w:space="0" w:color="000000"/>
              <w:bottom w:val="single" w:sz="4" w:space="0" w:color="000000"/>
              <w:right w:val="single" w:sz="4" w:space="0" w:color="000000"/>
            </w:tcBorders>
          </w:tcPr>
          <w:p>
            <w:pPr>
              <w:pStyle w:val="TableParagraph"/>
              <w:spacing w:line="259" w:lineRule="exact"/>
              <w:ind w:left="538" w:right="529"/>
              <w:jc w:val="center"/>
              <w:rPr>
                <w:rFonts w:ascii="仿宋" w:hAnsi="仿宋" w:cs="仿宋" w:eastAsia="仿宋"/>
                <w:sz w:val="20"/>
                <w:szCs w:val="20"/>
              </w:rPr>
            </w:pPr>
            <w:r>
              <w:rPr>
                <w:rFonts w:ascii="仿宋" w:hAnsi="仿宋" w:cs="仿宋" w:eastAsia="仿宋"/>
                <w:b w:val="0"/>
                <w:bCs w:val="0"/>
                <w:spacing w:val="8"/>
                <w:w w:val="105"/>
                <w:sz w:val="20"/>
                <w:szCs w:val="20"/>
              </w:rPr>
              <w:t>指标</w:t>
            </w:r>
            <w:r>
              <w:rPr>
                <w:rFonts w:ascii="仿宋" w:hAnsi="仿宋" w:cs="仿宋" w:eastAsia="仿宋"/>
                <w:b w:val="0"/>
                <w:bCs w:val="0"/>
                <w:spacing w:val="0"/>
                <w:w w:val="100"/>
                <w:sz w:val="20"/>
                <w:szCs w:val="20"/>
              </w:rPr>
            </w:r>
          </w:p>
        </w:tc>
        <w:tc>
          <w:tcPr>
            <w:tcW w:w="2714" w:type="dxa"/>
            <w:tcBorders>
              <w:top w:val="single" w:sz="7" w:space="0" w:color="000000"/>
              <w:left w:val="single" w:sz="4" w:space="0" w:color="000000"/>
              <w:bottom w:val="single" w:sz="4" w:space="0" w:color="000000"/>
              <w:right w:val="single" w:sz="4" w:space="0" w:color="000000"/>
            </w:tcBorders>
          </w:tcPr>
          <w:p>
            <w:pPr>
              <w:pStyle w:val="TableParagraph"/>
              <w:spacing w:line="259" w:lineRule="exact"/>
              <w:ind w:left="719" w:right="0"/>
              <w:jc w:val="left"/>
              <w:rPr>
                <w:rFonts w:ascii="仿宋" w:hAnsi="仿宋" w:cs="仿宋" w:eastAsia="仿宋"/>
                <w:sz w:val="20"/>
                <w:szCs w:val="20"/>
              </w:rPr>
            </w:pPr>
            <w:r>
              <w:rPr>
                <w:rFonts w:ascii="仿宋" w:hAnsi="仿宋" w:cs="仿宋" w:eastAsia="仿宋"/>
                <w:b w:val="0"/>
                <w:bCs w:val="0"/>
                <w:spacing w:val="7"/>
                <w:w w:val="105"/>
                <w:sz w:val="20"/>
                <w:szCs w:val="20"/>
              </w:rPr>
              <w:t>三</w:t>
            </w:r>
            <w:r>
              <w:rPr>
                <w:rFonts w:ascii="仿宋" w:hAnsi="仿宋" w:cs="仿宋" w:eastAsia="仿宋"/>
                <w:b w:val="0"/>
                <w:bCs w:val="0"/>
                <w:spacing w:val="0"/>
                <w:w w:val="105"/>
                <w:sz w:val="20"/>
                <w:szCs w:val="20"/>
              </w:rPr>
              <w:t>级标</w:t>
            </w:r>
            <w:r>
              <w:rPr>
                <w:rFonts w:ascii="仿宋" w:hAnsi="仿宋" w:cs="仿宋" w:eastAsia="仿宋"/>
                <w:b w:val="0"/>
                <w:bCs w:val="0"/>
                <w:spacing w:val="7"/>
                <w:w w:val="105"/>
                <w:sz w:val="20"/>
                <w:szCs w:val="20"/>
              </w:rPr>
              <w:t>准</w:t>
            </w:r>
            <w:r>
              <w:rPr>
                <w:rFonts w:ascii="仿宋" w:hAnsi="仿宋" w:cs="仿宋" w:eastAsia="仿宋"/>
                <w:b w:val="0"/>
                <w:bCs w:val="0"/>
                <w:spacing w:val="0"/>
                <w:w w:val="105"/>
                <w:sz w:val="20"/>
                <w:szCs w:val="20"/>
              </w:rPr>
              <w:t>限值</w:t>
            </w:r>
            <w:r>
              <w:rPr>
                <w:rFonts w:ascii="仿宋" w:hAnsi="仿宋" w:cs="仿宋" w:eastAsia="仿宋"/>
                <w:b w:val="0"/>
                <w:bCs w:val="0"/>
                <w:spacing w:val="0"/>
                <w:w w:val="100"/>
                <w:sz w:val="20"/>
                <w:szCs w:val="20"/>
              </w:rPr>
            </w:r>
          </w:p>
        </w:tc>
      </w:tr>
      <w:tr>
        <w:trPr>
          <w:trHeight w:val="329" w:hRule="exact"/>
        </w:trPr>
        <w:tc>
          <w:tcPr>
            <w:tcW w:w="1121" w:type="dxa"/>
            <w:vMerge w:val="restart"/>
            <w:tcBorders>
              <w:top w:val="single" w:sz="4" w:space="0" w:color="000000"/>
              <w:left w:val="single" w:sz="4" w:space="0" w:color="000000"/>
              <w:right w:val="single" w:sz="4" w:space="0" w:color="000000"/>
            </w:tcBorders>
          </w:tcPr>
          <w:p>
            <w:pPr>
              <w:pStyle w:val="TableParagraph"/>
              <w:spacing w:line="150" w:lineRule="exact" w:before="8"/>
              <w:rPr>
                <w:sz w:val="15"/>
                <w:szCs w:val="15"/>
              </w:rPr>
            </w:pPr>
            <w:r>
              <w:rPr>
                <w:sz w:val="15"/>
                <w:szCs w:val="15"/>
              </w:rPr>
            </w:r>
          </w:p>
          <w:p>
            <w:pPr>
              <w:pStyle w:val="TableParagraph"/>
              <w:spacing w:line="200" w:lineRule="exact"/>
              <w:rPr>
                <w:sz w:val="20"/>
                <w:szCs w:val="20"/>
              </w:rPr>
            </w:pPr>
            <w:r>
              <w:rPr>
                <w:sz w:val="20"/>
                <w:szCs w:val="20"/>
              </w:rPr>
            </w:r>
          </w:p>
          <w:p>
            <w:pPr>
              <w:pStyle w:val="TableParagraph"/>
              <w:spacing w:line="272" w:lineRule="exact"/>
              <w:ind w:left="351" w:right="0" w:hanging="209"/>
              <w:jc w:val="left"/>
              <w:rPr>
                <w:rFonts w:ascii="仿宋" w:hAnsi="仿宋" w:cs="仿宋" w:eastAsia="仿宋"/>
                <w:sz w:val="21"/>
                <w:szCs w:val="21"/>
              </w:rPr>
            </w:pPr>
            <w:r>
              <w:rPr>
                <w:rFonts w:ascii="仿宋" w:hAnsi="仿宋" w:cs="仿宋" w:eastAsia="仿宋"/>
                <w:b w:val="0"/>
                <w:bCs w:val="0"/>
                <w:spacing w:val="0"/>
                <w:w w:val="100"/>
                <w:sz w:val="20"/>
                <w:szCs w:val="20"/>
              </w:rPr>
              <w:t>项目总排</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放口</w:t>
            </w:r>
            <w:r>
              <w:rPr>
                <w:rFonts w:ascii="仿宋" w:hAnsi="仿宋" w:cs="仿宋" w:eastAsia="仿宋"/>
                <w:b w:val="0"/>
                <w:bCs w:val="0"/>
                <w:spacing w:val="0"/>
                <w:w w:val="100"/>
                <w:sz w:val="21"/>
                <w:szCs w:val="21"/>
              </w:rPr>
            </w:r>
          </w:p>
        </w:tc>
        <w:tc>
          <w:tcPr>
            <w:tcW w:w="3058" w:type="dxa"/>
            <w:vMerge w:val="restart"/>
            <w:tcBorders>
              <w:top w:val="single" w:sz="4" w:space="0" w:color="000000"/>
              <w:left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spacing w:line="200" w:lineRule="exact"/>
              <w:rPr>
                <w:sz w:val="20"/>
                <w:szCs w:val="20"/>
              </w:rPr>
            </w:pPr>
            <w:r>
              <w:rPr>
                <w:sz w:val="20"/>
                <w:szCs w:val="20"/>
              </w:rPr>
            </w:r>
          </w:p>
          <w:p>
            <w:pPr>
              <w:pStyle w:val="TableParagraph"/>
              <w:ind w:right="10"/>
              <w:jc w:val="center"/>
              <w:rPr>
                <w:rFonts w:ascii="仿宋" w:hAnsi="仿宋" w:cs="仿宋" w:eastAsia="仿宋"/>
                <w:sz w:val="20"/>
                <w:szCs w:val="20"/>
              </w:rPr>
            </w:pPr>
            <w:r>
              <w:rPr>
                <w:rFonts w:ascii="仿宋" w:hAnsi="仿宋" w:cs="仿宋" w:eastAsia="仿宋"/>
                <w:b w:val="0"/>
                <w:bCs w:val="0"/>
                <w:spacing w:val="0"/>
                <w:w w:val="105"/>
                <w:sz w:val="20"/>
                <w:szCs w:val="20"/>
              </w:rPr>
              <w:t>《污水综</w:t>
            </w:r>
            <w:r>
              <w:rPr>
                <w:rFonts w:ascii="仿宋" w:hAnsi="仿宋" w:cs="仿宋" w:eastAsia="仿宋"/>
                <w:b w:val="0"/>
                <w:bCs w:val="0"/>
                <w:spacing w:val="7"/>
                <w:w w:val="105"/>
                <w:sz w:val="20"/>
                <w:szCs w:val="20"/>
              </w:rPr>
              <w:t>合</w:t>
            </w:r>
            <w:r>
              <w:rPr>
                <w:rFonts w:ascii="仿宋" w:hAnsi="仿宋" w:cs="仿宋" w:eastAsia="仿宋"/>
                <w:b w:val="0"/>
                <w:bCs w:val="0"/>
                <w:spacing w:val="0"/>
                <w:w w:val="105"/>
                <w:sz w:val="20"/>
                <w:szCs w:val="20"/>
              </w:rPr>
              <w:t>排放标</w:t>
            </w:r>
            <w:r>
              <w:rPr>
                <w:rFonts w:ascii="仿宋" w:hAnsi="仿宋" w:cs="仿宋" w:eastAsia="仿宋"/>
                <w:b w:val="0"/>
                <w:bCs w:val="0"/>
                <w:spacing w:val="7"/>
                <w:w w:val="105"/>
                <w:sz w:val="20"/>
                <w:szCs w:val="20"/>
              </w:rPr>
              <w:t>准</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p>
            <w:pPr>
              <w:pStyle w:val="TableParagraph"/>
              <w:spacing w:line="289" w:lineRule="exact"/>
              <w:ind w:right="9"/>
              <w:jc w:val="center"/>
              <w:rPr>
                <w:rFonts w:ascii="仿宋" w:hAnsi="仿宋" w:cs="仿宋" w:eastAsia="仿宋"/>
                <w:sz w:val="21"/>
                <w:szCs w:val="21"/>
              </w:rPr>
            </w:pPr>
            <w:r>
              <w:rPr>
                <w:rFonts w:ascii="Times New Roman" w:hAnsi="Times New Roman" w:cs="Times New Roman" w:eastAsia="Times New Roman"/>
                <w:b w:val="0"/>
                <w:bCs w:val="0"/>
                <w:spacing w:val="10"/>
                <w:w w:val="100"/>
                <w:sz w:val="21"/>
                <w:szCs w:val="21"/>
              </w:rPr>
              <w:t>(</w:t>
            </w:r>
            <w:r>
              <w:rPr>
                <w:rFonts w:ascii="Times New Roman" w:hAnsi="Times New Roman" w:cs="Times New Roman" w:eastAsia="Times New Roman"/>
                <w:b w:val="0"/>
                <w:bCs w:val="0"/>
                <w:spacing w:val="-16"/>
                <w:w w:val="100"/>
                <w:sz w:val="21"/>
                <w:szCs w:val="21"/>
              </w:rPr>
              <w:t>G</w:t>
            </w:r>
            <w:r>
              <w:rPr>
                <w:rFonts w:ascii="Times New Roman" w:hAnsi="Times New Roman" w:cs="Times New Roman" w:eastAsia="Times New Roman"/>
                <w:b w:val="0"/>
                <w:bCs w:val="0"/>
                <w:spacing w:val="-3"/>
                <w:w w:val="100"/>
                <w:sz w:val="21"/>
                <w:szCs w:val="21"/>
              </w:rPr>
              <w:t>B</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7"/>
                <w:w w:val="100"/>
                <w:sz w:val="21"/>
                <w:szCs w:val="21"/>
              </w:rPr>
              <w:t>9</w:t>
            </w:r>
            <w:r>
              <w:rPr>
                <w:rFonts w:ascii="Times New Roman" w:hAnsi="Times New Roman" w:cs="Times New Roman" w:eastAsia="Times New Roman"/>
                <w:b w:val="0"/>
                <w:bCs w:val="0"/>
                <w:spacing w:val="0"/>
                <w:w w:val="100"/>
                <w:sz w:val="21"/>
                <w:szCs w:val="21"/>
              </w:rPr>
              <w:t>78</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1996</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表</w:t>
            </w:r>
            <w:r>
              <w:rPr>
                <w:rFonts w:ascii="仿宋" w:hAnsi="仿宋" w:cs="仿宋" w:eastAsia="仿宋"/>
                <w:b w:val="0"/>
                <w:bCs w:val="0"/>
                <w:spacing w:val="-63"/>
                <w:w w:val="100"/>
                <w:sz w:val="21"/>
                <w:szCs w:val="21"/>
              </w:rPr>
              <w:t> </w:t>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10"/>
                <w:w w:val="100"/>
                <w:sz w:val="21"/>
                <w:szCs w:val="21"/>
              </w:rPr>
              <w:t> </w:t>
            </w:r>
            <w:r>
              <w:rPr>
                <w:rFonts w:ascii="仿宋" w:hAnsi="仿宋" w:cs="仿宋" w:eastAsia="仿宋"/>
                <w:b w:val="0"/>
                <w:bCs w:val="0"/>
                <w:spacing w:val="0"/>
                <w:w w:val="100"/>
                <w:sz w:val="21"/>
                <w:szCs w:val="21"/>
              </w:rPr>
              <w:t>中三级标准</w:t>
            </w:r>
            <w:r>
              <w:rPr>
                <w:rFonts w:ascii="仿宋" w:hAnsi="仿宋" w:cs="仿宋" w:eastAsia="仿宋"/>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44"/>
              <w:ind w:right="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0"/>
                <w:w w:val="105"/>
                <w:sz w:val="20"/>
                <w:szCs w:val="20"/>
              </w:rPr>
              <w:t>D</w:t>
            </w:r>
            <w:r>
              <w:rPr>
                <w:rFonts w:ascii="Times New Roman" w:hAnsi="Times New Roman" w:cs="Times New Roman" w:eastAsia="Times New Roman"/>
                <w:b w:val="0"/>
                <w:bCs w:val="0"/>
                <w:spacing w:val="0"/>
                <w:w w:val="100"/>
                <w:sz w:val="20"/>
                <w:szCs w:val="20"/>
              </w:rPr>
            </w:r>
          </w:p>
        </w:tc>
        <w:tc>
          <w:tcPr>
            <w:tcW w:w="2714" w:type="dxa"/>
            <w:tcBorders>
              <w:top w:val="single" w:sz="4" w:space="0" w:color="000000"/>
              <w:left w:val="single" w:sz="4" w:space="0" w:color="000000"/>
              <w:bottom w:val="single" w:sz="4" w:space="0" w:color="000000"/>
              <w:right w:val="single" w:sz="4" w:space="0" w:color="000000"/>
            </w:tcBorders>
          </w:tcPr>
          <w:p>
            <w:pPr>
              <w:pStyle w:val="TableParagraph"/>
              <w:spacing w:before="44"/>
              <w:ind w:left="1170" w:right="117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500</w:t>
            </w:r>
            <w:r>
              <w:rPr>
                <w:rFonts w:ascii="Times New Roman" w:hAnsi="Times New Roman" w:cs="Times New Roman" w:eastAsia="Times New Roman"/>
                <w:b w:val="0"/>
                <w:bCs w:val="0"/>
                <w:spacing w:val="0"/>
                <w:w w:val="100"/>
                <w:sz w:val="20"/>
                <w:szCs w:val="20"/>
              </w:rPr>
            </w:r>
          </w:p>
        </w:tc>
      </w:tr>
      <w:tr>
        <w:trPr>
          <w:trHeight w:val="320" w:hRule="exact"/>
        </w:trPr>
        <w:tc>
          <w:tcPr>
            <w:tcW w:w="1121" w:type="dxa"/>
            <w:vMerge/>
            <w:tcBorders>
              <w:left w:val="single" w:sz="4" w:space="0" w:color="000000"/>
              <w:right w:val="single" w:sz="4" w:space="0" w:color="000000"/>
            </w:tcBorders>
          </w:tcPr>
          <w:p>
            <w:pPr/>
          </w:p>
        </w:tc>
        <w:tc>
          <w:tcPr>
            <w:tcW w:w="3058" w:type="dxa"/>
            <w:vMerge/>
            <w:tcBorders>
              <w:left w:val="single" w:sz="4" w:space="0" w:color="000000"/>
              <w:right w:val="single" w:sz="4" w:space="0" w:color="000000"/>
            </w:tcBorders>
          </w:tcPr>
          <w:p>
            <w:pP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36"/>
              <w:ind w:right="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5"/>
                <w:w w:val="105"/>
                <w:sz w:val="20"/>
                <w:szCs w:val="20"/>
              </w:rPr>
              <w:t>SS</w:t>
            </w:r>
            <w:r>
              <w:rPr>
                <w:rFonts w:ascii="Times New Roman" w:hAnsi="Times New Roman" w:cs="Times New Roman" w:eastAsia="Times New Roman"/>
                <w:b w:val="0"/>
                <w:bCs w:val="0"/>
                <w:spacing w:val="0"/>
                <w:w w:val="100"/>
                <w:sz w:val="20"/>
                <w:szCs w:val="20"/>
              </w:rPr>
            </w:r>
          </w:p>
        </w:tc>
        <w:tc>
          <w:tcPr>
            <w:tcW w:w="2714" w:type="dxa"/>
            <w:tcBorders>
              <w:top w:val="single" w:sz="4" w:space="0" w:color="000000"/>
              <w:left w:val="single" w:sz="4" w:space="0" w:color="000000"/>
              <w:bottom w:val="single" w:sz="4" w:space="0" w:color="000000"/>
              <w:right w:val="single" w:sz="4" w:space="0" w:color="000000"/>
            </w:tcBorders>
          </w:tcPr>
          <w:p>
            <w:pPr>
              <w:pStyle w:val="TableParagraph"/>
              <w:spacing w:before="36"/>
              <w:ind w:left="1170" w:right="117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400</w:t>
            </w:r>
            <w:r>
              <w:rPr>
                <w:rFonts w:ascii="Times New Roman" w:hAnsi="Times New Roman" w:cs="Times New Roman" w:eastAsia="Times New Roman"/>
                <w:b w:val="0"/>
                <w:bCs w:val="0"/>
                <w:spacing w:val="0"/>
                <w:w w:val="100"/>
                <w:sz w:val="20"/>
                <w:szCs w:val="20"/>
              </w:rPr>
            </w:r>
          </w:p>
        </w:tc>
      </w:tr>
      <w:tr>
        <w:trPr>
          <w:trHeight w:val="320" w:hRule="exact"/>
        </w:trPr>
        <w:tc>
          <w:tcPr>
            <w:tcW w:w="1121" w:type="dxa"/>
            <w:vMerge/>
            <w:tcBorders>
              <w:left w:val="single" w:sz="4" w:space="0" w:color="000000"/>
              <w:right w:val="single" w:sz="4" w:space="0" w:color="000000"/>
            </w:tcBorders>
          </w:tcPr>
          <w:p>
            <w:pPr/>
          </w:p>
        </w:tc>
        <w:tc>
          <w:tcPr>
            <w:tcW w:w="3058" w:type="dxa"/>
            <w:vMerge/>
            <w:tcBorders>
              <w:left w:val="single" w:sz="4" w:space="0" w:color="000000"/>
              <w:right w:val="single" w:sz="4" w:space="0" w:color="000000"/>
            </w:tcBorders>
          </w:tcPr>
          <w:p>
            <w:pP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36"/>
              <w:ind w:left="538" w:right="546"/>
              <w:jc w:val="center"/>
              <w:rPr>
                <w:rFonts w:ascii="Times New Roman" w:hAnsi="Times New Roman" w:cs="Times New Roman" w:eastAsia="Times New Roman"/>
                <w:sz w:val="14"/>
                <w:szCs w:val="14"/>
              </w:rPr>
            </w:pPr>
            <w:r>
              <w:rPr>
                <w:rFonts w:ascii="Times New Roman" w:hAnsi="Times New Roman" w:cs="Times New Roman" w:eastAsia="Times New Roman"/>
                <w:b w:val="0"/>
                <w:bCs w:val="0"/>
                <w:spacing w:val="-4"/>
                <w:w w:val="105"/>
                <w:sz w:val="20"/>
                <w:szCs w:val="20"/>
              </w:rPr>
              <w:t>B</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1"/>
                <w:w w:val="105"/>
                <w:sz w:val="20"/>
                <w:szCs w:val="20"/>
              </w:rPr>
              <w:t>D</w:t>
            </w:r>
            <w:r>
              <w:rPr>
                <w:rFonts w:ascii="Times New Roman" w:hAnsi="Times New Roman" w:cs="Times New Roman" w:eastAsia="Times New Roman"/>
                <w:b w:val="0"/>
                <w:bCs w:val="0"/>
                <w:spacing w:val="0"/>
                <w:w w:val="105"/>
                <w:position w:val="-2"/>
                <w:sz w:val="14"/>
                <w:szCs w:val="14"/>
              </w:rPr>
              <w:t>5</w:t>
            </w:r>
            <w:r>
              <w:rPr>
                <w:rFonts w:ascii="Times New Roman" w:hAnsi="Times New Roman" w:cs="Times New Roman" w:eastAsia="Times New Roman"/>
                <w:b w:val="0"/>
                <w:bCs w:val="0"/>
                <w:spacing w:val="0"/>
                <w:w w:val="100"/>
                <w:position w:val="0"/>
                <w:sz w:val="14"/>
                <w:szCs w:val="14"/>
              </w:rPr>
            </w:r>
          </w:p>
        </w:tc>
        <w:tc>
          <w:tcPr>
            <w:tcW w:w="2714" w:type="dxa"/>
            <w:tcBorders>
              <w:top w:val="single" w:sz="4" w:space="0" w:color="000000"/>
              <w:left w:val="single" w:sz="4" w:space="0" w:color="000000"/>
              <w:bottom w:val="single" w:sz="4" w:space="0" w:color="000000"/>
              <w:right w:val="single" w:sz="4" w:space="0" w:color="000000"/>
            </w:tcBorders>
          </w:tcPr>
          <w:p>
            <w:pPr>
              <w:pStyle w:val="TableParagraph"/>
              <w:spacing w:before="36"/>
              <w:ind w:left="1170" w:right="117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300</w:t>
            </w:r>
            <w:r>
              <w:rPr>
                <w:rFonts w:ascii="Times New Roman" w:hAnsi="Times New Roman" w:cs="Times New Roman" w:eastAsia="Times New Roman"/>
                <w:b w:val="0"/>
                <w:bCs w:val="0"/>
                <w:spacing w:val="0"/>
                <w:w w:val="100"/>
                <w:sz w:val="20"/>
                <w:szCs w:val="20"/>
              </w:rPr>
            </w:r>
          </w:p>
        </w:tc>
      </w:tr>
      <w:tr>
        <w:trPr>
          <w:trHeight w:val="320" w:hRule="exact"/>
        </w:trPr>
        <w:tc>
          <w:tcPr>
            <w:tcW w:w="1121" w:type="dxa"/>
            <w:vMerge/>
            <w:tcBorders>
              <w:left w:val="single" w:sz="4" w:space="0" w:color="000000"/>
              <w:bottom w:val="single" w:sz="4" w:space="0" w:color="000000"/>
              <w:right w:val="single" w:sz="4" w:space="0" w:color="000000"/>
            </w:tcBorders>
          </w:tcPr>
          <w:p>
            <w:pPr/>
          </w:p>
        </w:tc>
        <w:tc>
          <w:tcPr>
            <w:tcW w:w="3058" w:type="dxa"/>
            <w:vMerge/>
            <w:tcBorders>
              <w:left w:val="single" w:sz="4" w:space="0" w:color="000000"/>
              <w:bottom w:val="single" w:sz="4" w:space="0" w:color="000000"/>
              <w:right w:val="single" w:sz="4" w:space="0" w:color="000000"/>
            </w:tcBorders>
          </w:tcPr>
          <w:p>
            <w:pP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44"/>
              <w:ind w:left="5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2"/>
                <w:w w:val="105"/>
                <w:sz w:val="20"/>
                <w:szCs w:val="20"/>
              </w:rPr>
              <w:t>H</w:t>
            </w:r>
            <w:r>
              <w:rPr>
                <w:rFonts w:ascii="Times New Roman" w:hAnsi="Times New Roman" w:cs="Times New Roman" w:eastAsia="Times New Roman"/>
                <w:b w:val="0"/>
                <w:bCs w:val="0"/>
                <w:spacing w:val="0"/>
                <w:w w:val="105"/>
                <w:position w:val="-2"/>
                <w:sz w:val="14"/>
                <w:szCs w:val="14"/>
              </w:rPr>
              <w:t>3</w:t>
            </w:r>
            <w:r>
              <w:rPr>
                <w:rFonts w:ascii="Times New Roman" w:hAnsi="Times New Roman" w:cs="Times New Roman" w:eastAsia="Times New Roman"/>
                <w:b w:val="0"/>
                <w:bCs w:val="0"/>
                <w:spacing w:val="2"/>
                <w:w w:val="105"/>
                <w:position w:val="0"/>
                <w:sz w:val="20"/>
                <w:szCs w:val="20"/>
              </w:rPr>
              <w:t>-</w:t>
            </w:r>
            <w:r>
              <w:rPr>
                <w:rFonts w:ascii="Times New Roman" w:hAnsi="Times New Roman" w:cs="Times New Roman" w:eastAsia="Times New Roman"/>
                <w:b w:val="0"/>
                <w:bCs w:val="0"/>
                <w:spacing w:val="0"/>
                <w:w w:val="105"/>
                <w:position w:val="0"/>
                <w:sz w:val="20"/>
                <w:szCs w:val="20"/>
              </w:rPr>
              <w:t>N</w:t>
            </w:r>
            <w:r>
              <w:rPr>
                <w:rFonts w:ascii="Times New Roman" w:hAnsi="Times New Roman" w:cs="Times New Roman" w:eastAsia="Times New Roman"/>
                <w:b w:val="0"/>
                <w:bCs w:val="0"/>
                <w:spacing w:val="0"/>
                <w:w w:val="100"/>
                <w:position w:val="0"/>
                <w:sz w:val="20"/>
                <w:szCs w:val="20"/>
              </w:rPr>
            </w:r>
          </w:p>
        </w:tc>
        <w:tc>
          <w:tcPr>
            <w:tcW w:w="2714" w:type="dxa"/>
            <w:tcBorders>
              <w:top w:val="single" w:sz="4" w:space="0" w:color="000000"/>
              <w:left w:val="single" w:sz="4" w:space="0" w:color="000000"/>
              <w:bottom w:val="single" w:sz="4" w:space="0" w:color="000000"/>
              <w:right w:val="single" w:sz="4" w:space="0" w:color="000000"/>
            </w:tcBorders>
          </w:tcPr>
          <w:p>
            <w:pPr>
              <w:pStyle w:val="TableParagraph"/>
              <w:spacing w:before="44"/>
              <w:ind w:right="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bl>
    <w:p>
      <w:pPr>
        <w:pStyle w:val="BodyText"/>
        <w:numPr>
          <w:ilvl w:val="3"/>
          <w:numId w:val="3"/>
        </w:numPr>
        <w:tabs>
          <w:tab w:pos="1006" w:val="left" w:leader="none"/>
        </w:tabs>
        <w:spacing w:before="46"/>
        <w:ind w:left="1006" w:right="0" w:hanging="785"/>
        <w:jc w:val="left"/>
      </w:pPr>
      <w:r>
        <w:rPr>
          <w:b w:val="0"/>
          <w:bCs w:val="0"/>
          <w:spacing w:val="0"/>
          <w:w w:val="100"/>
        </w:rPr>
        <w:t>噪声</w:t>
      </w:r>
    </w:p>
    <w:p>
      <w:pPr>
        <w:pStyle w:val="BodyText"/>
        <w:spacing w:line="301" w:lineRule="auto" w:before="92"/>
        <w:ind w:left="221" w:right="209" w:firstLine="480"/>
        <w:jc w:val="both"/>
      </w:pPr>
      <w:r>
        <w:rPr>
          <w:b w:val="0"/>
          <w:bCs w:val="0"/>
          <w:spacing w:val="7"/>
          <w:w w:val="100"/>
        </w:rPr>
        <w:t>施</w:t>
      </w:r>
      <w:r>
        <w:rPr>
          <w:b w:val="0"/>
          <w:bCs w:val="0"/>
          <w:spacing w:val="7"/>
          <w:w w:val="100"/>
        </w:rPr>
        <w:t>工</w:t>
      </w:r>
      <w:r>
        <w:rPr>
          <w:b w:val="0"/>
          <w:bCs w:val="0"/>
          <w:spacing w:val="0"/>
          <w:w w:val="100"/>
        </w:rPr>
        <w:t>期</w:t>
      </w:r>
      <w:r>
        <w:rPr>
          <w:b w:val="0"/>
          <w:bCs w:val="0"/>
          <w:spacing w:val="7"/>
          <w:w w:val="100"/>
        </w:rPr>
        <w:t>噪</w:t>
      </w:r>
      <w:r>
        <w:rPr>
          <w:b w:val="0"/>
          <w:bCs w:val="0"/>
          <w:spacing w:val="0"/>
          <w:w w:val="100"/>
        </w:rPr>
        <w:t>声</w:t>
      </w:r>
      <w:r>
        <w:rPr>
          <w:b w:val="0"/>
          <w:bCs w:val="0"/>
          <w:spacing w:val="7"/>
          <w:w w:val="100"/>
        </w:rPr>
        <w:t>执</w:t>
      </w:r>
      <w:r>
        <w:rPr>
          <w:b w:val="0"/>
          <w:bCs w:val="0"/>
          <w:spacing w:val="0"/>
          <w:w w:val="100"/>
        </w:rPr>
        <w:t>行</w:t>
      </w:r>
      <w:r>
        <w:rPr>
          <w:b w:val="0"/>
          <w:bCs w:val="0"/>
          <w:spacing w:val="7"/>
          <w:w w:val="100"/>
        </w:rPr>
        <w:t>《</w:t>
      </w:r>
      <w:r>
        <w:rPr>
          <w:b w:val="0"/>
          <w:bCs w:val="0"/>
          <w:spacing w:val="0"/>
          <w:w w:val="100"/>
        </w:rPr>
        <w:t>建</w:t>
      </w:r>
      <w:r>
        <w:rPr>
          <w:b w:val="0"/>
          <w:bCs w:val="0"/>
          <w:spacing w:val="7"/>
          <w:w w:val="100"/>
        </w:rPr>
        <w:t>筑</w:t>
      </w:r>
      <w:r>
        <w:rPr>
          <w:b w:val="0"/>
          <w:bCs w:val="0"/>
          <w:spacing w:val="0"/>
          <w:w w:val="100"/>
        </w:rPr>
        <w:t>施</w:t>
      </w:r>
      <w:r>
        <w:rPr>
          <w:b w:val="0"/>
          <w:bCs w:val="0"/>
          <w:spacing w:val="7"/>
          <w:w w:val="100"/>
        </w:rPr>
        <w:t>工</w:t>
      </w:r>
      <w:r>
        <w:rPr>
          <w:b w:val="0"/>
          <w:bCs w:val="0"/>
          <w:spacing w:val="0"/>
          <w:w w:val="100"/>
        </w:rPr>
        <w:t>场</w:t>
      </w:r>
      <w:r>
        <w:rPr>
          <w:b w:val="0"/>
          <w:bCs w:val="0"/>
          <w:spacing w:val="7"/>
          <w:w w:val="100"/>
        </w:rPr>
        <w:t>界</w:t>
      </w:r>
      <w:r>
        <w:rPr>
          <w:b w:val="0"/>
          <w:bCs w:val="0"/>
          <w:spacing w:val="0"/>
          <w:w w:val="100"/>
        </w:rPr>
        <w:t>环</w:t>
      </w:r>
      <w:r>
        <w:rPr>
          <w:b w:val="0"/>
          <w:bCs w:val="0"/>
          <w:spacing w:val="7"/>
          <w:w w:val="100"/>
        </w:rPr>
        <w:t>境</w:t>
      </w:r>
      <w:r>
        <w:rPr>
          <w:b w:val="0"/>
          <w:bCs w:val="0"/>
          <w:spacing w:val="0"/>
          <w:w w:val="100"/>
        </w:rPr>
        <w:t>噪</w:t>
      </w:r>
      <w:r>
        <w:rPr>
          <w:b w:val="0"/>
          <w:bCs w:val="0"/>
          <w:spacing w:val="7"/>
          <w:w w:val="100"/>
        </w:rPr>
        <w:t>声</w:t>
      </w:r>
      <w:r>
        <w:rPr>
          <w:b w:val="0"/>
          <w:bCs w:val="0"/>
          <w:spacing w:val="0"/>
          <w:w w:val="100"/>
        </w:rPr>
        <w:t>排</w:t>
      </w:r>
      <w:r>
        <w:rPr>
          <w:b w:val="0"/>
          <w:bCs w:val="0"/>
          <w:spacing w:val="7"/>
          <w:w w:val="100"/>
        </w:rPr>
        <w:t>放</w:t>
      </w:r>
      <w:r>
        <w:rPr>
          <w:b w:val="0"/>
          <w:bCs w:val="0"/>
          <w:spacing w:val="0"/>
          <w:w w:val="100"/>
        </w:rPr>
        <w:t>标</w:t>
      </w:r>
      <w:r>
        <w:rPr>
          <w:b w:val="0"/>
          <w:bCs w:val="0"/>
          <w:spacing w:val="7"/>
          <w:w w:val="100"/>
        </w:rPr>
        <w:t>准</w:t>
      </w:r>
      <w:r>
        <w:rPr>
          <w:b w:val="0"/>
          <w:bCs w:val="0"/>
          <w:spacing w:val="7"/>
          <w:w w:val="100"/>
        </w:rPr>
        <w:t>》</w:t>
      </w:r>
      <w:r>
        <w:rPr>
          <w:b w:val="0"/>
          <w:bCs w:val="0"/>
          <w:spacing w:val="8"/>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B12523-20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b w:val="0"/>
          <w:bCs w:val="0"/>
          <w:spacing w:val="8"/>
          <w:w w:val="100"/>
        </w:rPr>
        <w:t>）；</w:t>
      </w:r>
      <w:r>
        <w:rPr>
          <w:b w:val="0"/>
          <w:bCs w:val="0"/>
          <w:spacing w:val="8"/>
          <w:w w:val="100"/>
        </w:rPr>
        <w:t> </w:t>
      </w:r>
      <w:r>
        <w:rPr>
          <w:b w:val="0"/>
          <w:bCs w:val="0"/>
          <w:spacing w:val="0"/>
          <w:w w:val="100"/>
        </w:rPr>
        <w:t>厂界</w:t>
      </w:r>
      <w:r>
        <w:rPr>
          <w:b w:val="0"/>
          <w:bCs w:val="0"/>
          <w:spacing w:val="7"/>
          <w:w w:val="100"/>
        </w:rPr>
        <w:t>噪</w:t>
      </w:r>
      <w:r>
        <w:rPr>
          <w:b w:val="0"/>
          <w:bCs w:val="0"/>
          <w:spacing w:val="0"/>
          <w:w w:val="100"/>
        </w:rPr>
        <w:t>声</w:t>
      </w:r>
      <w:r>
        <w:rPr>
          <w:b w:val="0"/>
          <w:bCs w:val="0"/>
          <w:spacing w:val="7"/>
          <w:w w:val="100"/>
        </w:rPr>
        <w:t>排</w:t>
      </w:r>
      <w:r>
        <w:rPr>
          <w:b w:val="0"/>
          <w:bCs w:val="0"/>
          <w:spacing w:val="0"/>
          <w:w w:val="100"/>
        </w:rPr>
        <w:t>放</w:t>
      </w:r>
      <w:r>
        <w:rPr>
          <w:b w:val="0"/>
          <w:bCs w:val="0"/>
          <w:spacing w:val="7"/>
          <w:w w:val="100"/>
        </w:rPr>
        <w:t>标</w:t>
      </w:r>
      <w:r>
        <w:rPr>
          <w:b w:val="0"/>
          <w:bCs w:val="0"/>
          <w:spacing w:val="0"/>
          <w:w w:val="100"/>
        </w:rPr>
        <w:t>准执</w:t>
      </w:r>
      <w:r>
        <w:rPr>
          <w:b w:val="0"/>
          <w:bCs w:val="0"/>
          <w:spacing w:val="7"/>
          <w:w w:val="100"/>
        </w:rPr>
        <w:t>行</w:t>
      </w:r>
      <w:r>
        <w:rPr>
          <w:b w:val="0"/>
          <w:bCs w:val="0"/>
          <w:spacing w:val="0"/>
          <w:w w:val="100"/>
        </w:rPr>
        <w:t>《</w:t>
      </w:r>
      <w:r>
        <w:rPr>
          <w:b w:val="0"/>
          <w:bCs w:val="0"/>
          <w:spacing w:val="7"/>
          <w:w w:val="100"/>
        </w:rPr>
        <w:t>工</w:t>
      </w:r>
      <w:r>
        <w:rPr>
          <w:b w:val="0"/>
          <w:bCs w:val="0"/>
          <w:spacing w:val="0"/>
          <w:w w:val="100"/>
        </w:rPr>
        <w:t>业</w:t>
      </w:r>
      <w:r>
        <w:rPr>
          <w:b w:val="0"/>
          <w:bCs w:val="0"/>
          <w:spacing w:val="7"/>
          <w:w w:val="100"/>
        </w:rPr>
        <w:t>企</w:t>
      </w:r>
      <w:r>
        <w:rPr>
          <w:b w:val="0"/>
          <w:bCs w:val="0"/>
          <w:spacing w:val="0"/>
          <w:w w:val="100"/>
        </w:rPr>
        <w:t>业</w:t>
      </w:r>
      <w:r>
        <w:rPr>
          <w:b w:val="0"/>
          <w:bCs w:val="0"/>
          <w:spacing w:val="7"/>
          <w:w w:val="100"/>
        </w:rPr>
        <w:t>厂</w:t>
      </w:r>
      <w:r>
        <w:rPr>
          <w:b w:val="0"/>
          <w:bCs w:val="0"/>
          <w:spacing w:val="0"/>
          <w:w w:val="100"/>
        </w:rPr>
        <w:t>界环</w:t>
      </w:r>
      <w:r>
        <w:rPr>
          <w:b w:val="0"/>
          <w:bCs w:val="0"/>
          <w:spacing w:val="7"/>
          <w:w w:val="100"/>
        </w:rPr>
        <w:t>境</w:t>
      </w:r>
      <w:r>
        <w:rPr>
          <w:b w:val="0"/>
          <w:bCs w:val="0"/>
          <w:spacing w:val="0"/>
          <w:w w:val="100"/>
        </w:rPr>
        <w:t>噪</w:t>
      </w:r>
      <w:r>
        <w:rPr>
          <w:b w:val="0"/>
          <w:bCs w:val="0"/>
          <w:spacing w:val="7"/>
          <w:w w:val="100"/>
        </w:rPr>
        <w:t>声</w:t>
      </w:r>
      <w:r>
        <w:rPr>
          <w:b w:val="0"/>
          <w:bCs w:val="0"/>
          <w:spacing w:val="0"/>
          <w:w w:val="100"/>
        </w:rPr>
        <w:t>排</w:t>
      </w:r>
      <w:r>
        <w:rPr>
          <w:b w:val="0"/>
          <w:bCs w:val="0"/>
          <w:spacing w:val="7"/>
          <w:w w:val="100"/>
        </w:rPr>
        <w:t>放</w:t>
      </w:r>
      <w:r>
        <w:rPr>
          <w:b w:val="0"/>
          <w:bCs w:val="0"/>
          <w:spacing w:val="0"/>
          <w:w w:val="100"/>
        </w:rPr>
        <w:t>标</w:t>
      </w:r>
      <w:r>
        <w:rPr>
          <w:b w:val="0"/>
          <w:bCs w:val="0"/>
          <w:spacing w:val="7"/>
          <w:w w:val="100"/>
        </w:rPr>
        <w:t>准</w:t>
      </w:r>
      <w:r>
        <w:rPr>
          <w:b w:val="0"/>
          <w:bCs w:val="0"/>
          <w:spacing w:val="0"/>
          <w:w w:val="100"/>
        </w:rPr>
        <w:t>》</w:t>
      </w:r>
      <w:r>
        <w:rPr>
          <w:b w:val="0"/>
          <w:bCs w:val="0"/>
          <w:spacing w:val="7"/>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B1234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-200</w:t>
      </w:r>
      <w:r>
        <w:rPr>
          <w:rFonts w:ascii="Times New Roman" w:hAnsi="Times New Roman" w:cs="Times New Roman" w:eastAsia="Times New Roman"/>
          <w:b w:val="0"/>
          <w:bCs w:val="0"/>
          <w:spacing w:val="8"/>
          <w:w w:val="100"/>
        </w:rPr>
        <w:t>8</w:t>
      </w:r>
      <w:r>
        <w:rPr>
          <w:b w:val="0"/>
          <w:bCs w:val="0"/>
          <w:spacing w:val="0"/>
          <w:w w:val="100"/>
        </w:rPr>
        <w:t>）</w:t>
      </w:r>
      <w:r>
        <w:rPr>
          <w:b w:val="0"/>
          <w:bCs w:val="0"/>
          <w:spacing w:val="0"/>
          <w:w w:val="100"/>
        </w:rPr>
        <w:t> </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中</w:t>
      </w:r>
      <w:r>
        <w:rPr>
          <w:b w:val="0"/>
          <w:bCs w:val="0"/>
          <w:spacing w:val="-6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类标准。具体见表</w:t>
      </w:r>
      <w:r>
        <w:rPr>
          <w:b w:val="0"/>
          <w:bCs w:val="0"/>
          <w:spacing w:val="-55"/>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5-7</w:t>
      </w:r>
      <w:r>
        <w:rPr>
          <w:b w:val="0"/>
          <w:bCs w:val="0"/>
          <w:spacing w:val="0"/>
          <w:w w:val="100"/>
        </w:rPr>
        <w:t>。</w:t>
      </w:r>
    </w:p>
    <w:p>
      <w:pPr>
        <w:tabs>
          <w:tab w:pos="4679" w:val="left" w:leader="none"/>
        </w:tabs>
        <w:spacing w:before="53"/>
        <w:ind w:left="3343"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7</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噪</w:t>
      </w:r>
      <w:r>
        <w:rPr>
          <w:rFonts w:ascii="仿宋" w:hAnsi="仿宋" w:cs="仿宋" w:eastAsia="仿宋"/>
          <w:b w:val="0"/>
          <w:bCs w:val="0"/>
          <w:spacing w:val="7"/>
          <w:w w:val="105"/>
          <w:sz w:val="20"/>
          <w:szCs w:val="20"/>
        </w:rPr>
        <w:t>声</w:t>
      </w:r>
      <w:r>
        <w:rPr>
          <w:rFonts w:ascii="仿宋" w:hAnsi="仿宋" w:cs="仿宋" w:eastAsia="仿宋"/>
          <w:b w:val="0"/>
          <w:bCs w:val="0"/>
          <w:spacing w:val="0"/>
          <w:w w:val="105"/>
          <w:sz w:val="20"/>
          <w:szCs w:val="20"/>
        </w:rPr>
        <w:t>排放</w:t>
      </w: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08" w:hRule="exact"/>
        </w:trPr>
        <w:tc>
          <w:tcPr>
            <w:tcW w:w="2106" w:type="dxa"/>
            <w:tcBorders>
              <w:top w:val="single" w:sz="4" w:space="0" w:color="000000"/>
              <w:left w:val="single" w:sz="4" w:space="0" w:color="000000"/>
              <w:bottom w:val="single" w:sz="4" w:space="0" w:color="000000"/>
              <w:right w:val="single" w:sz="4" w:space="0" w:color="000000"/>
            </w:tcBorders>
          </w:tcPr>
          <w:p>
            <w:pPr>
              <w:pStyle w:val="TableParagraph"/>
              <w:spacing w:before="4"/>
              <w:ind w:left="631" w:right="0"/>
              <w:jc w:val="left"/>
              <w:rPr>
                <w:rFonts w:ascii="仿宋" w:hAnsi="仿宋" w:cs="仿宋" w:eastAsia="仿宋"/>
                <w:sz w:val="20"/>
                <w:szCs w:val="20"/>
              </w:rPr>
            </w:pPr>
            <w:r>
              <w:rPr>
                <w:rFonts w:ascii="仿宋" w:hAnsi="仿宋" w:cs="仿宋" w:eastAsia="仿宋"/>
                <w:b w:val="0"/>
                <w:bCs w:val="0"/>
                <w:spacing w:val="7"/>
                <w:w w:val="105"/>
                <w:sz w:val="20"/>
                <w:szCs w:val="20"/>
              </w:rPr>
              <w:t>评</w:t>
            </w:r>
            <w:r>
              <w:rPr>
                <w:rFonts w:ascii="仿宋" w:hAnsi="仿宋" w:cs="仿宋" w:eastAsia="仿宋"/>
                <w:b w:val="0"/>
                <w:bCs w:val="0"/>
                <w:spacing w:val="0"/>
                <w:w w:val="105"/>
                <w:sz w:val="20"/>
                <w:szCs w:val="20"/>
              </w:rPr>
              <w:t>价时段</w:t>
            </w:r>
            <w:r>
              <w:rPr>
                <w:rFonts w:ascii="仿宋" w:hAnsi="仿宋" w:cs="仿宋" w:eastAsia="仿宋"/>
                <w:b w:val="0"/>
                <w:bCs w:val="0"/>
                <w:spacing w:val="0"/>
                <w:w w:val="100"/>
                <w:sz w:val="20"/>
                <w:szCs w:val="20"/>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4"/>
              <w:ind w:left="503" w:right="0"/>
              <w:jc w:val="left"/>
              <w:rPr>
                <w:rFonts w:ascii="仿宋" w:hAnsi="仿宋" w:cs="仿宋" w:eastAsia="仿宋"/>
                <w:sz w:val="20"/>
                <w:szCs w:val="20"/>
              </w:rPr>
            </w:pPr>
            <w:r>
              <w:rPr>
                <w:rFonts w:ascii="仿宋" w:hAnsi="仿宋" w:cs="仿宋" w:eastAsia="仿宋"/>
                <w:b w:val="0"/>
                <w:bCs w:val="0"/>
                <w:spacing w:val="7"/>
                <w:w w:val="105"/>
                <w:sz w:val="20"/>
                <w:szCs w:val="20"/>
              </w:rPr>
              <w:t>声</w:t>
            </w:r>
            <w:r>
              <w:rPr>
                <w:rFonts w:ascii="仿宋" w:hAnsi="仿宋" w:cs="仿宋" w:eastAsia="仿宋"/>
                <w:b w:val="0"/>
                <w:bCs w:val="0"/>
                <w:spacing w:val="0"/>
                <w:w w:val="105"/>
                <w:sz w:val="20"/>
                <w:szCs w:val="20"/>
              </w:rPr>
              <w:t>环境</w:t>
            </w:r>
            <w:r>
              <w:rPr>
                <w:rFonts w:ascii="仿宋" w:hAnsi="仿宋" w:cs="仿宋" w:eastAsia="仿宋"/>
                <w:b w:val="0"/>
                <w:bCs w:val="0"/>
                <w:spacing w:val="7"/>
                <w:w w:val="105"/>
                <w:sz w:val="20"/>
                <w:szCs w:val="20"/>
              </w:rPr>
              <w:t>功</w:t>
            </w:r>
            <w:r>
              <w:rPr>
                <w:rFonts w:ascii="仿宋" w:hAnsi="仿宋" w:cs="仿宋" w:eastAsia="仿宋"/>
                <w:b w:val="0"/>
                <w:bCs w:val="0"/>
                <w:spacing w:val="0"/>
                <w:w w:val="105"/>
                <w:sz w:val="20"/>
                <w:szCs w:val="20"/>
              </w:rPr>
              <w:t>能区</w:t>
            </w:r>
            <w:r>
              <w:rPr>
                <w:rFonts w:ascii="仿宋" w:hAnsi="仿宋" w:cs="仿宋" w:eastAsia="仿宋"/>
                <w:b w:val="0"/>
                <w:bCs w:val="0"/>
                <w:spacing w:val="7"/>
                <w:w w:val="105"/>
                <w:sz w:val="20"/>
                <w:szCs w:val="20"/>
              </w:rPr>
              <w:t>类</w:t>
            </w:r>
            <w:r>
              <w:rPr>
                <w:rFonts w:ascii="仿宋" w:hAnsi="仿宋" w:cs="仿宋" w:eastAsia="仿宋"/>
                <w:b w:val="0"/>
                <w:bCs w:val="0"/>
                <w:spacing w:val="0"/>
                <w:w w:val="105"/>
                <w:sz w:val="20"/>
                <w:szCs w:val="20"/>
              </w:rPr>
              <w:t>别</w:t>
            </w:r>
            <w:r>
              <w:rPr>
                <w:rFonts w:ascii="仿宋" w:hAnsi="仿宋" w:cs="仿宋" w:eastAsia="仿宋"/>
                <w:b w:val="0"/>
                <w:bCs w:val="0"/>
                <w:spacing w:val="0"/>
                <w:w w:val="100"/>
                <w:sz w:val="20"/>
                <w:szCs w:val="20"/>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0"/>
              <w:jc w:val="center"/>
              <w:rPr>
                <w:rFonts w:ascii="仿宋" w:hAnsi="仿宋" w:cs="仿宋" w:eastAsia="仿宋"/>
                <w:sz w:val="20"/>
                <w:szCs w:val="20"/>
              </w:rPr>
            </w:pPr>
            <w:r>
              <w:rPr>
                <w:rFonts w:ascii="仿宋" w:hAnsi="仿宋" w:cs="仿宋" w:eastAsia="仿宋"/>
                <w:b w:val="0"/>
                <w:bCs w:val="0"/>
                <w:spacing w:val="8"/>
                <w:w w:val="105"/>
                <w:sz w:val="20"/>
                <w:szCs w:val="20"/>
              </w:rPr>
              <w:t>单位</w:t>
            </w:r>
            <w:r>
              <w:rPr>
                <w:rFonts w:ascii="仿宋" w:hAnsi="仿宋" w:cs="仿宋" w:eastAsia="仿宋"/>
                <w:b w:val="0"/>
                <w:bCs w:val="0"/>
                <w:spacing w:val="0"/>
                <w:w w:val="100"/>
                <w:sz w:val="20"/>
                <w:szCs w:val="20"/>
              </w:rPr>
            </w:r>
          </w:p>
        </w:tc>
        <w:tc>
          <w:tcPr>
            <w:tcW w:w="1120" w:type="dxa"/>
            <w:tcBorders>
              <w:top w:val="single" w:sz="4" w:space="0" w:color="000000"/>
              <w:left w:val="single" w:sz="4" w:space="0" w:color="000000"/>
              <w:bottom w:val="single" w:sz="4" w:space="0" w:color="000000"/>
              <w:right w:val="single" w:sz="4" w:space="0" w:color="000000"/>
            </w:tcBorders>
          </w:tcPr>
          <w:p>
            <w:pPr>
              <w:pStyle w:val="TableParagraph"/>
              <w:spacing w:before="4"/>
              <w:ind w:left="342" w:right="0"/>
              <w:jc w:val="left"/>
              <w:rPr>
                <w:rFonts w:ascii="仿宋" w:hAnsi="仿宋" w:cs="仿宋" w:eastAsia="仿宋"/>
                <w:sz w:val="20"/>
                <w:szCs w:val="20"/>
              </w:rPr>
            </w:pPr>
            <w:r>
              <w:rPr>
                <w:rFonts w:ascii="仿宋" w:hAnsi="仿宋" w:cs="仿宋" w:eastAsia="仿宋"/>
                <w:b w:val="0"/>
                <w:bCs w:val="0"/>
                <w:spacing w:val="8"/>
                <w:w w:val="105"/>
                <w:sz w:val="20"/>
                <w:szCs w:val="20"/>
              </w:rPr>
              <w:t>昼间</w:t>
            </w:r>
            <w:r>
              <w:rPr>
                <w:rFonts w:ascii="仿宋" w:hAnsi="仿宋" w:cs="仿宋" w:eastAsia="仿宋"/>
                <w:b w:val="0"/>
                <w:bCs w:val="0"/>
                <w:spacing w:val="0"/>
                <w:w w:val="100"/>
                <w:sz w:val="20"/>
                <w:szCs w:val="20"/>
              </w:rPr>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4"/>
              <w:ind w:left="343" w:right="0"/>
              <w:jc w:val="left"/>
              <w:rPr>
                <w:rFonts w:ascii="仿宋" w:hAnsi="仿宋" w:cs="仿宋" w:eastAsia="仿宋"/>
                <w:sz w:val="20"/>
                <w:szCs w:val="20"/>
              </w:rPr>
            </w:pPr>
            <w:r>
              <w:rPr>
                <w:rFonts w:ascii="仿宋" w:hAnsi="仿宋" w:cs="仿宋" w:eastAsia="仿宋"/>
                <w:b w:val="0"/>
                <w:bCs w:val="0"/>
                <w:spacing w:val="8"/>
                <w:w w:val="105"/>
                <w:sz w:val="20"/>
                <w:szCs w:val="20"/>
              </w:rPr>
              <w:t>夜间</w:t>
            </w:r>
            <w:r>
              <w:rPr>
                <w:rFonts w:ascii="仿宋" w:hAnsi="仿宋" w:cs="仿宋" w:eastAsia="仿宋"/>
                <w:b w:val="0"/>
                <w:bCs w:val="0"/>
                <w:spacing w:val="0"/>
                <w:w w:val="100"/>
                <w:sz w:val="20"/>
                <w:szCs w:val="20"/>
              </w:rPr>
            </w:r>
          </w:p>
        </w:tc>
      </w:tr>
      <w:tr>
        <w:trPr>
          <w:trHeight w:val="408" w:hRule="exact"/>
        </w:trPr>
        <w:tc>
          <w:tcPr>
            <w:tcW w:w="2106" w:type="dxa"/>
            <w:tcBorders>
              <w:top w:val="single" w:sz="4" w:space="0" w:color="000000"/>
              <w:left w:val="single" w:sz="4" w:space="0" w:color="000000"/>
              <w:bottom w:val="single" w:sz="4" w:space="0" w:color="000000"/>
              <w:right w:val="single" w:sz="4" w:space="0" w:color="000000"/>
            </w:tcBorders>
          </w:tcPr>
          <w:p>
            <w:pPr>
              <w:pStyle w:val="TableParagraph"/>
              <w:spacing w:before="4"/>
              <w:ind w:left="712" w:right="713"/>
              <w:jc w:val="center"/>
              <w:rPr>
                <w:rFonts w:ascii="仿宋" w:hAnsi="仿宋" w:cs="仿宋" w:eastAsia="仿宋"/>
                <w:sz w:val="20"/>
                <w:szCs w:val="20"/>
              </w:rPr>
            </w:pPr>
            <w:r>
              <w:rPr>
                <w:rFonts w:ascii="仿宋" w:hAnsi="仿宋" w:cs="仿宋" w:eastAsia="仿宋"/>
                <w:b w:val="0"/>
                <w:bCs w:val="0"/>
                <w:spacing w:val="0"/>
                <w:w w:val="105"/>
                <w:sz w:val="20"/>
                <w:szCs w:val="20"/>
              </w:rPr>
              <w:t>施工期</w:t>
            </w:r>
            <w:r>
              <w:rPr>
                <w:rFonts w:ascii="仿宋" w:hAnsi="仿宋" w:cs="仿宋" w:eastAsia="仿宋"/>
                <w:b w:val="0"/>
                <w:bCs w:val="0"/>
                <w:spacing w:val="0"/>
                <w:w w:val="100"/>
                <w:sz w:val="20"/>
                <w:szCs w:val="20"/>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85"/>
              <w:ind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spacing w:before="85"/>
              <w:ind w:left="47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d</w:t>
            </w:r>
            <w:r>
              <w:rPr>
                <w:rFonts w:ascii="Times New Roman" w:hAnsi="Times New Roman" w:cs="Times New Roman" w:eastAsia="Times New Roman"/>
                <w:b w:val="0"/>
                <w:bCs w:val="0"/>
                <w:spacing w:val="-4"/>
                <w:w w:val="105"/>
                <w:sz w:val="20"/>
                <w:szCs w:val="20"/>
              </w:rPr>
              <w:t>B</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8"/>
                <w:w w:val="105"/>
                <w:sz w:val="20"/>
                <w:szCs w:val="20"/>
              </w:rPr>
              <w:t>A</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120" w:type="dxa"/>
            <w:tcBorders>
              <w:top w:val="single" w:sz="4" w:space="0" w:color="000000"/>
              <w:left w:val="single" w:sz="4" w:space="0" w:color="000000"/>
              <w:bottom w:val="single" w:sz="4" w:space="0" w:color="000000"/>
              <w:right w:val="single" w:sz="4" w:space="0" w:color="000000"/>
            </w:tcBorders>
          </w:tcPr>
          <w:p>
            <w:pPr>
              <w:pStyle w:val="TableParagraph"/>
              <w:spacing w:before="85"/>
              <w:ind w:left="135" w:right="1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5"/>
              <w:ind w:left="426" w:right="44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55</w:t>
            </w:r>
            <w:r>
              <w:rPr>
                <w:rFonts w:ascii="Times New Roman" w:hAnsi="Times New Roman" w:cs="Times New Roman" w:eastAsia="Times New Roman"/>
                <w:b w:val="0"/>
                <w:bCs w:val="0"/>
                <w:spacing w:val="0"/>
                <w:w w:val="100"/>
                <w:sz w:val="20"/>
                <w:szCs w:val="20"/>
              </w:rPr>
            </w:r>
          </w:p>
        </w:tc>
      </w:tr>
      <w:tr>
        <w:trPr>
          <w:trHeight w:val="424" w:hRule="exact"/>
        </w:trPr>
        <w:tc>
          <w:tcPr>
            <w:tcW w:w="2106" w:type="dxa"/>
            <w:tcBorders>
              <w:top w:val="single" w:sz="4" w:space="0" w:color="000000"/>
              <w:left w:val="single" w:sz="4" w:space="0" w:color="000000"/>
              <w:bottom w:val="single" w:sz="4" w:space="0" w:color="000000"/>
              <w:right w:val="single" w:sz="4" w:space="0" w:color="000000"/>
            </w:tcBorders>
          </w:tcPr>
          <w:p>
            <w:pPr>
              <w:pStyle w:val="TableParagraph"/>
              <w:spacing w:before="12"/>
              <w:ind w:left="712" w:right="713"/>
              <w:jc w:val="center"/>
              <w:rPr>
                <w:rFonts w:ascii="仿宋" w:hAnsi="仿宋" w:cs="仿宋" w:eastAsia="仿宋"/>
                <w:sz w:val="20"/>
                <w:szCs w:val="20"/>
              </w:rPr>
            </w:pPr>
            <w:r>
              <w:rPr>
                <w:rFonts w:ascii="仿宋" w:hAnsi="仿宋" w:cs="仿宋" w:eastAsia="仿宋"/>
                <w:b w:val="0"/>
                <w:bCs w:val="0"/>
                <w:spacing w:val="0"/>
                <w:w w:val="105"/>
                <w:sz w:val="20"/>
                <w:szCs w:val="20"/>
              </w:rPr>
              <w:t>运行期</w:t>
            </w:r>
            <w:r>
              <w:rPr>
                <w:rFonts w:ascii="仿宋" w:hAnsi="仿宋" w:cs="仿宋" w:eastAsia="仿宋"/>
                <w:b w:val="0"/>
                <w:bCs w:val="0"/>
                <w:spacing w:val="0"/>
                <w:w w:val="100"/>
                <w:sz w:val="20"/>
                <w:szCs w:val="20"/>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12"/>
              <w:ind w:left="15" w:right="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4"/>
                <w:w w:val="105"/>
                <w:sz w:val="20"/>
                <w:szCs w:val="20"/>
              </w:rPr>
              <w:t> </w:t>
            </w:r>
            <w:r>
              <w:rPr>
                <w:rFonts w:ascii="仿宋" w:hAnsi="仿宋" w:cs="仿宋" w:eastAsia="仿宋"/>
                <w:b w:val="0"/>
                <w:bCs w:val="0"/>
                <w:spacing w:val="0"/>
                <w:w w:val="105"/>
                <w:sz w:val="20"/>
                <w:szCs w:val="20"/>
              </w:rPr>
              <w:t>类</w:t>
            </w:r>
            <w:r>
              <w:rPr>
                <w:rFonts w:ascii="仿宋" w:hAnsi="仿宋" w:cs="仿宋" w:eastAsia="仿宋"/>
                <w:b w:val="0"/>
                <w:bCs w:val="0"/>
                <w:spacing w:val="0"/>
                <w:w w:val="100"/>
                <w:sz w:val="20"/>
                <w:szCs w:val="20"/>
              </w:rPr>
            </w:r>
          </w:p>
        </w:tc>
        <w:tc>
          <w:tcPr>
            <w:tcW w:w="1489" w:type="dxa"/>
            <w:tcBorders>
              <w:top w:val="single" w:sz="4" w:space="0" w:color="000000"/>
              <w:left w:val="single" w:sz="4" w:space="0" w:color="000000"/>
              <w:bottom w:val="single" w:sz="4" w:space="0" w:color="000000"/>
              <w:right w:val="single" w:sz="4" w:space="0" w:color="000000"/>
            </w:tcBorders>
          </w:tcPr>
          <w:p>
            <w:pPr>
              <w:pStyle w:val="TableParagraph"/>
              <w:spacing w:before="92"/>
              <w:ind w:left="47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d</w:t>
            </w:r>
            <w:r>
              <w:rPr>
                <w:rFonts w:ascii="Times New Roman" w:hAnsi="Times New Roman" w:cs="Times New Roman" w:eastAsia="Times New Roman"/>
                <w:b w:val="0"/>
                <w:bCs w:val="0"/>
                <w:spacing w:val="-4"/>
                <w:w w:val="105"/>
                <w:sz w:val="20"/>
                <w:szCs w:val="20"/>
              </w:rPr>
              <w:t>B</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8"/>
                <w:w w:val="105"/>
                <w:sz w:val="20"/>
                <w:szCs w:val="20"/>
              </w:rPr>
              <w:t>A</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120" w:type="dxa"/>
            <w:tcBorders>
              <w:top w:val="single" w:sz="4" w:space="0" w:color="000000"/>
              <w:left w:val="single" w:sz="4" w:space="0" w:color="000000"/>
              <w:bottom w:val="single" w:sz="4" w:space="0" w:color="000000"/>
              <w:right w:val="single" w:sz="4" w:space="0" w:color="000000"/>
            </w:tcBorders>
          </w:tcPr>
          <w:p>
            <w:pPr>
              <w:pStyle w:val="TableParagraph"/>
              <w:spacing w:before="92"/>
              <w:ind w:left="135" w:right="1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55</w:t>
            </w:r>
            <w:r>
              <w:rPr>
                <w:rFonts w:ascii="Times New Roman" w:hAnsi="Times New Roman" w:cs="Times New Roman" w:eastAsia="Times New Roman"/>
                <w:b w:val="0"/>
                <w:bCs w:val="0"/>
                <w:spacing w:val="0"/>
                <w:w w:val="100"/>
                <w:sz w:val="20"/>
                <w:szCs w:val="20"/>
              </w:rPr>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92"/>
              <w:ind w:left="426" w:right="44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45</w:t>
            </w:r>
            <w:r>
              <w:rPr>
                <w:rFonts w:ascii="Times New Roman" w:hAnsi="Times New Roman" w:cs="Times New Roman" w:eastAsia="Times New Roman"/>
                <w:b w:val="0"/>
                <w:bCs w:val="0"/>
                <w:spacing w:val="0"/>
                <w:w w:val="100"/>
                <w:sz w:val="20"/>
                <w:szCs w:val="20"/>
              </w:rPr>
            </w:r>
          </w:p>
        </w:tc>
      </w:tr>
    </w:tbl>
    <w:p>
      <w:pPr>
        <w:pStyle w:val="BodyText"/>
        <w:numPr>
          <w:ilvl w:val="3"/>
          <w:numId w:val="3"/>
        </w:numPr>
        <w:tabs>
          <w:tab w:pos="1006" w:val="left" w:leader="none"/>
        </w:tabs>
        <w:spacing w:line="299" w:lineRule="auto" w:before="39"/>
        <w:ind w:left="701" w:right="222" w:hanging="481"/>
        <w:jc w:val="left"/>
      </w:pPr>
      <w:r>
        <w:rPr>
          <w:b w:val="0"/>
          <w:bCs w:val="0"/>
          <w:spacing w:val="0"/>
          <w:w w:val="100"/>
        </w:rPr>
        <w:t>固体废物</w:t>
      </w:r>
      <w:r>
        <w:rPr>
          <w:b w:val="0"/>
          <w:bCs w:val="0"/>
          <w:spacing w:val="0"/>
          <w:w w:val="100"/>
        </w:rPr>
        <w:t> </w:t>
      </w:r>
      <w:r>
        <w:rPr>
          <w:b w:val="0"/>
          <w:bCs w:val="0"/>
          <w:spacing w:val="0"/>
          <w:w w:val="100"/>
        </w:rPr>
        <w:t>项目产生的一般固体废物执</w:t>
      </w:r>
      <w:r>
        <w:rPr>
          <w:b w:val="0"/>
          <w:bCs w:val="0"/>
          <w:spacing w:val="-41"/>
          <w:w w:val="100"/>
        </w:rPr>
        <w:t>行</w:t>
      </w:r>
      <w:r>
        <w:rPr>
          <w:b w:val="0"/>
          <w:bCs w:val="0"/>
          <w:spacing w:val="0"/>
          <w:w w:val="100"/>
        </w:rPr>
        <w:t>《一般工业固体废物贮存</w:t>
      </w:r>
      <w:r>
        <w:rPr>
          <w:b w:val="0"/>
          <w:bCs w:val="0"/>
          <w:spacing w:val="-41"/>
          <w:w w:val="100"/>
        </w:rPr>
        <w:t>、</w:t>
      </w:r>
      <w:r>
        <w:rPr>
          <w:b w:val="0"/>
          <w:bCs w:val="0"/>
          <w:spacing w:val="0"/>
          <w:w w:val="100"/>
        </w:rPr>
        <w:t>处置场污染控制标</w:t>
      </w:r>
    </w:p>
    <w:p>
      <w:pPr>
        <w:pStyle w:val="BodyText"/>
        <w:spacing w:line="301" w:lineRule="auto" w:before="50"/>
        <w:ind w:left="221" w:right="225"/>
        <w:jc w:val="both"/>
      </w:pPr>
      <w:r>
        <w:rPr>
          <w:b w:val="0"/>
          <w:bCs w:val="0"/>
          <w:spacing w:val="0"/>
          <w:w w:val="100"/>
        </w:rPr>
        <w:t>准</w:t>
      </w:r>
      <w:r>
        <w:rPr>
          <w:b w:val="0"/>
          <w:bCs w:val="0"/>
          <w:spacing w:val="-24"/>
          <w:w w:val="100"/>
        </w:rPr>
        <w:t>》</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B18599-2001)</w:t>
      </w:r>
      <w:r>
        <w:rPr>
          <w:b w:val="0"/>
          <w:bCs w:val="0"/>
          <w:spacing w:val="0"/>
          <w:w w:val="100"/>
        </w:rPr>
        <w:t>及其修改单中标准</w:t>
      </w:r>
      <w:r>
        <w:rPr>
          <w:b w:val="0"/>
          <w:bCs w:val="0"/>
          <w:spacing w:val="-24"/>
          <w:w w:val="100"/>
        </w:rPr>
        <w:t>。</w:t>
      </w:r>
      <w:r>
        <w:rPr>
          <w:b w:val="0"/>
          <w:bCs w:val="0"/>
          <w:spacing w:val="0"/>
          <w:w w:val="100"/>
        </w:rPr>
        <w:t>项目产生的废活性炭</w:t>
      </w:r>
      <w:r>
        <w:rPr>
          <w:b w:val="0"/>
          <w:bCs w:val="0"/>
          <w:spacing w:val="-24"/>
          <w:w w:val="100"/>
        </w:rPr>
        <w:t>、</w:t>
      </w:r>
      <w:r>
        <w:rPr>
          <w:b w:val="0"/>
          <w:bCs w:val="0"/>
          <w:spacing w:val="0"/>
          <w:w w:val="100"/>
        </w:rPr>
        <w:t>废灯管属于</w:t>
      </w:r>
      <w:r>
        <w:rPr>
          <w:b w:val="0"/>
          <w:bCs w:val="0"/>
          <w:spacing w:val="7"/>
          <w:w w:val="100"/>
        </w:rPr>
        <w:t>危</w:t>
      </w:r>
      <w:r>
        <w:rPr>
          <w:b w:val="0"/>
          <w:bCs w:val="0"/>
          <w:spacing w:val="0"/>
          <w:w w:val="100"/>
        </w:rPr>
        <w:t>险</w:t>
      </w:r>
      <w:r>
        <w:rPr>
          <w:b w:val="0"/>
          <w:bCs w:val="0"/>
          <w:spacing w:val="0"/>
          <w:w w:val="100"/>
        </w:rPr>
        <w:t> </w:t>
      </w:r>
      <w:r>
        <w:rPr>
          <w:b w:val="0"/>
          <w:bCs w:val="0"/>
          <w:spacing w:val="0"/>
          <w:w w:val="100"/>
        </w:rPr>
        <w:t>固废</w:t>
      </w:r>
      <w:r>
        <w:rPr>
          <w:b w:val="0"/>
          <w:bCs w:val="0"/>
          <w:spacing w:val="-24"/>
          <w:w w:val="100"/>
        </w:rPr>
        <w:t>，</w:t>
      </w:r>
      <w:r>
        <w:rPr>
          <w:b w:val="0"/>
          <w:bCs w:val="0"/>
          <w:spacing w:val="0"/>
          <w:w w:val="100"/>
        </w:rPr>
        <w:t>处置措施满</w:t>
      </w:r>
      <w:r>
        <w:rPr>
          <w:b w:val="0"/>
          <w:bCs w:val="0"/>
          <w:spacing w:val="-24"/>
          <w:w w:val="100"/>
        </w:rPr>
        <w:t>足</w:t>
      </w:r>
      <w:r>
        <w:rPr>
          <w:b w:val="0"/>
          <w:bCs w:val="0"/>
          <w:spacing w:val="0"/>
          <w:w w:val="100"/>
        </w:rPr>
        <w:t>《危险废物贮存污染控制标准</w:t>
      </w:r>
      <w:r>
        <w:rPr>
          <w:b w:val="0"/>
          <w:bCs w:val="0"/>
          <w:spacing w:val="-41"/>
          <w:w w:val="100"/>
        </w:rPr>
        <w:t>》</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B18597-2001</w:t>
      </w:r>
      <w:r>
        <w:rPr>
          <w:rFonts w:ascii="Times New Roman" w:hAnsi="Times New Roman" w:cs="Times New Roman" w:eastAsia="Times New Roman"/>
          <w:b w:val="0"/>
          <w:bCs w:val="0"/>
          <w:spacing w:val="4"/>
          <w:w w:val="100"/>
        </w:rPr>
        <w:t> </w:t>
      </w:r>
      <w:r>
        <w:rPr>
          <w:b w:val="0"/>
          <w:bCs w:val="0"/>
          <w:spacing w:val="0"/>
          <w:w w:val="100"/>
        </w:rPr>
        <w:t>及</w:t>
      </w:r>
      <w:r>
        <w:rPr>
          <w:b w:val="0"/>
          <w:bCs w:val="0"/>
          <w:spacing w:val="-56"/>
          <w:w w:val="100"/>
        </w:rPr>
        <w:t> </w:t>
      </w:r>
      <w:r>
        <w:rPr>
          <w:rFonts w:ascii="Times New Roman" w:hAnsi="Times New Roman" w:cs="Times New Roman" w:eastAsia="Times New Roman"/>
          <w:b w:val="0"/>
          <w:bCs w:val="0"/>
          <w:spacing w:val="0"/>
          <w:w w:val="100"/>
        </w:rPr>
        <w:t>2013</w:t>
      </w:r>
      <w:r>
        <w:rPr>
          <w:rFonts w:ascii="Times New Roman" w:hAnsi="Times New Roman" w:cs="Times New Roman" w:eastAsia="Times New Roman"/>
          <w:b w:val="0"/>
          <w:bCs w:val="0"/>
          <w:spacing w:val="-5"/>
          <w:w w:val="100"/>
        </w:rPr>
        <w:t> </w:t>
      </w:r>
      <w:r>
        <w:rPr>
          <w:b w:val="0"/>
          <w:bCs w:val="0"/>
          <w:spacing w:val="0"/>
          <w:w w:val="100"/>
        </w:rPr>
        <w:t>年</w:t>
      </w:r>
      <w:r>
        <w:rPr>
          <w:b w:val="0"/>
          <w:bCs w:val="0"/>
          <w:spacing w:val="0"/>
          <w:w w:val="100"/>
        </w:rPr>
        <w:t> </w:t>
      </w:r>
      <w:r>
        <w:rPr>
          <w:b w:val="0"/>
          <w:bCs w:val="0"/>
          <w:spacing w:val="0"/>
          <w:w w:val="100"/>
        </w:rPr>
        <w:t>修改单）要求。</w:t>
      </w:r>
    </w:p>
    <w:p>
      <w:pPr>
        <w:spacing w:after="0" w:line="301" w:lineRule="auto"/>
        <w:jc w:val="both"/>
        <w:sectPr>
          <w:pgSz w:w="11904" w:h="16840"/>
          <w:pgMar w:header="1070" w:footer="957" w:top="1260" w:bottom="1140" w:left="1580" w:right="1560"/>
        </w:sectPr>
      </w:pPr>
    </w:p>
    <w:p>
      <w:pPr>
        <w:spacing w:line="381" w:lineRule="exact"/>
        <w:ind w:left="141" w:right="35" w:firstLine="0"/>
        <w:jc w:val="left"/>
        <w:rPr>
          <w:rFonts w:ascii="仿宋" w:hAnsi="仿宋" w:cs="仿宋" w:eastAsia="仿宋"/>
          <w:sz w:val="32"/>
          <w:szCs w:val="32"/>
        </w:rPr>
      </w:pPr>
      <w:bookmarkStart w:name="_bookmark12" w:id="13"/>
      <w:bookmarkEnd w:id="13"/>
      <w:r>
        <w:rPr/>
      </w:r>
      <w:r>
        <w:rPr>
          <w:rFonts w:ascii="Times New Roman" w:hAnsi="Times New Roman" w:cs="Times New Roman" w:eastAsia="Times New Roman"/>
          <w:b/>
          <w:bCs/>
          <w:spacing w:val="0"/>
          <w:w w:val="100"/>
          <w:sz w:val="32"/>
          <w:szCs w:val="32"/>
        </w:rPr>
        <w:t>1.6</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控</w:t>
      </w:r>
      <w:r>
        <w:rPr>
          <w:rFonts w:ascii="仿宋" w:hAnsi="仿宋" w:cs="仿宋" w:eastAsia="仿宋"/>
          <w:b w:val="0"/>
          <w:bCs w:val="0"/>
          <w:spacing w:val="7"/>
          <w:w w:val="100"/>
          <w:sz w:val="32"/>
          <w:szCs w:val="32"/>
        </w:rPr>
        <w:t>制</w:t>
      </w:r>
      <w:r>
        <w:rPr>
          <w:rFonts w:ascii="仿宋" w:hAnsi="仿宋" w:cs="仿宋" w:eastAsia="仿宋"/>
          <w:b w:val="0"/>
          <w:bCs w:val="0"/>
          <w:spacing w:val="0"/>
          <w:w w:val="100"/>
          <w:sz w:val="32"/>
          <w:szCs w:val="32"/>
        </w:rPr>
        <w:t>污染和环境保</w:t>
      </w:r>
      <w:r>
        <w:rPr>
          <w:rFonts w:ascii="仿宋" w:hAnsi="仿宋" w:cs="仿宋" w:eastAsia="仿宋"/>
          <w:b w:val="0"/>
          <w:bCs w:val="0"/>
          <w:spacing w:val="7"/>
          <w:w w:val="100"/>
          <w:sz w:val="32"/>
          <w:szCs w:val="32"/>
        </w:rPr>
        <w:t>护</w:t>
      </w:r>
      <w:r>
        <w:rPr>
          <w:rFonts w:ascii="仿宋" w:hAnsi="仿宋" w:cs="仿宋" w:eastAsia="仿宋"/>
          <w:b w:val="0"/>
          <w:bCs w:val="0"/>
          <w:spacing w:val="0"/>
          <w:w w:val="100"/>
          <w:sz w:val="32"/>
          <w:szCs w:val="32"/>
        </w:rPr>
        <w:t>目标</w:t>
      </w:r>
    </w:p>
    <w:p>
      <w:pPr>
        <w:spacing w:line="180" w:lineRule="exact" w:before="1"/>
        <w:rPr>
          <w:sz w:val="18"/>
          <w:szCs w:val="18"/>
        </w:rPr>
      </w:pPr>
      <w:r>
        <w:rPr>
          <w:sz w:val="18"/>
          <w:szCs w:val="18"/>
        </w:rPr>
      </w:r>
    </w:p>
    <w:p>
      <w:pPr>
        <w:ind w:left="141" w:right="35"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6</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污染控制目标</w:t>
      </w:r>
    </w:p>
    <w:p>
      <w:pPr>
        <w:spacing w:line="170" w:lineRule="exact" w:before="10"/>
        <w:rPr>
          <w:sz w:val="17"/>
          <w:szCs w:val="17"/>
        </w:rPr>
      </w:pPr>
      <w:r>
        <w:rPr>
          <w:sz w:val="17"/>
          <w:szCs w:val="17"/>
        </w:rPr>
      </w:r>
    </w:p>
    <w:p>
      <w:pPr>
        <w:pStyle w:val="BodyText"/>
        <w:spacing w:line="299" w:lineRule="auto"/>
        <w:ind w:right="0" w:firstLine="48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）控制项目废气达</w:t>
      </w:r>
      <w:r>
        <w:rPr>
          <w:b w:val="0"/>
          <w:bCs w:val="0"/>
          <w:spacing w:val="7"/>
          <w:w w:val="100"/>
        </w:rPr>
        <w:t>标</w:t>
      </w:r>
      <w:r>
        <w:rPr>
          <w:b w:val="0"/>
          <w:bCs w:val="0"/>
          <w:spacing w:val="0"/>
          <w:w w:val="100"/>
        </w:rPr>
        <w:t>排放，使本项目</w:t>
      </w:r>
      <w:r>
        <w:rPr>
          <w:b w:val="0"/>
          <w:bCs w:val="0"/>
          <w:spacing w:val="7"/>
          <w:w w:val="100"/>
        </w:rPr>
        <w:t>实</w:t>
      </w:r>
      <w:r>
        <w:rPr>
          <w:b w:val="0"/>
          <w:bCs w:val="0"/>
          <w:spacing w:val="0"/>
          <w:w w:val="100"/>
        </w:rPr>
        <w:t>施后评价区域的</w:t>
      </w:r>
      <w:r>
        <w:rPr>
          <w:b w:val="0"/>
          <w:bCs w:val="0"/>
          <w:spacing w:val="7"/>
          <w:w w:val="100"/>
        </w:rPr>
        <w:t>空</w:t>
      </w:r>
      <w:r>
        <w:rPr>
          <w:b w:val="0"/>
          <w:bCs w:val="0"/>
          <w:spacing w:val="0"/>
          <w:w w:val="100"/>
        </w:rPr>
        <w:t>气质量仍然符</w:t>
      </w:r>
      <w:r>
        <w:rPr>
          <w:b w:val="0"/>
          <w:bCs w:val="0"/>
          <w:spacing w:val="0"/>
          <w:w w:val="100"/>
        </w:rPr>
        <w:t> </w:t>
      </w:r>
      <w:r>
        <w:rPr>
          <w:b w:val="0"/>
          <w:bCs w:val="0"/>
          <w:spacing w:val="0"/>
          <w:w w:val="100"/>
        </w:rPr>
        <w:t>合《环境空气质量标准》</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B3095-2012</w:t>
      </w:r>
      <w:r>
        <w:rPr>
          <w:b w:val="0"/>
          <w:bCs w:val="0"/>
          <w:spacing w:val="0"/>
          <w:w w:val="100"/>
        </w:rPr>
        <w:t>）二级标准要求。</w:t>
      </w:r>
    </w:p>
    <w:p>
      <w:pPr>
        <w:pStyle w:val="BodyText"/>
        <w:spacing w:before="35"/>
        <w:ind w:left="621" w:right="0"/>
        <w:jc w:val="left"/>
        <w:rPr>
          <w:rFonts w:ascii="Times New Roman" w:hAnsi="Times New Roman" w:cs="Times New Roman" w:eastAsia="Times New Roman"/>
        </w:rPr>
      </w:pPr>
      <w:r>
        <w:rPr>
          <w:b w:val="0"/>
          <w:bCs w:val="0"/>
          <w:spacing w:val="0"/>
          <w:w w:val="100"/>
        </w:rPr>
        <w:t>（</w:t>
      </w:r>
      <w:r>
        <w:rPr>
          <w:rFonts w:ascii="Times New Roman" w:hAnsi="Times New Roman" w:cs="Times New Roman" w:eastAsia="Times New Roman"/>
          <w:b w:val="0"/>
          <w:bCs w:val="0"/>
          <w:spacing w:val="0"/>
          <w:w w:val="100"/>
        </w:rPr>
        <w:t>2</w:t>
      </w:r>
      <w:r>
        <w:rPr>
          <w:b w:val="0"/>
          <w:bCs w:val="0"/>
          <w:spacing w:val="-17"/>
          <w:w w:val="100"/>
        </w:rPr>
        <w:t>）</w:t>
      </w:r>
      <w:r>
        <w:rPr>
          <w:b w:val="0"/>
          <w:bCs w:val="0"/>
          <w:spacing w:val="0"/>
          <w:w w:val="100"/>
        </w:rPr>
        <w:t>控制废水治理</w:t>
      </w:r>
      <w:r>
        <w:rPr>
          <w:b w:val="0"/>
          <w:bCs w:val="0"/>
          <w:spacing w:val="-17"/>
          <w:w w:val="100"/>
        </w:rPr>
        <w:t>，</w:t>
      </w:r>
      <w:r>
        <w:rPr>
          <w:b w:val="0"/>
          <w:bCs w:val="0"/>
          <w:spacing w:val="0"/>
          <w:w w:val="100"/>
        </w:rPr>
        <w:t>污水达</w:t>
      </w:r>
      <w:r>
        <w:rPr>
          <w:b w:val="0"/>
          <w:bCs w:val="0"/>
          <w:spacing w:val="-17"/>
          <w:w w:val="100"/>
        </w:rPr>
        <w:t>到</w:t>
      </w:r>
      <w:r>
        <w:rPr>
          <w:b w:val="0"/>
          <w:bCs w:val="0"/>
          <w:spacing w:val="0"/>
          <w:w w:val="100"/>
        </w:rPr>
        <w:t>《污水综合排放标准</w:t>
      </w:r>
      <w:r>
        <w:rPr>
          <w:b w:val="0"/>
          <w:bCs w:val="0"/>
          <w:spacing w:val="-24"/>
          <w:w w:val="100"/>
        </w:rPr>
        <w:t>》</w:t>
      </w:r>
      <w:r>
        <w:rPr>
          <w:b w:val="0"/>
          <w:bCs w:val="0"/>
          <w:spacing w:val="3"/>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B8978-1996</w:t>
      </w:r>
      <w:r>
        <w:rPr>
          <w:b w:val="0"/>
          <w:bCs w:val="0"/>
          <w:spacing w:val="-16"/>
          <w:w w:val="100"/>
        </w:rPr>
        <w:t>）</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4</w:t>
      </w:r>
    </w:p>
    <w:p>
      <w:pPr>
        <w:pStyle w:val="BodyText"/>
        <w:spacing w:before="92"/>
        <w:ind w:right="35"/>
        <w:jc w:val="left"/>
      </w:pPr>
      <w:r>
        <w:rPr>
          <w:b w:val="0"/>
          <w:bCs w:val="0"/>
          <w:spacing w:val="0"/>
          <w:w w:val="100"/>
        </w:rPr>
        <w:t>中的三级标准。</w:t>
      </w:r>
    </w:p>
    <w:p>
      <w:pPr>
        <w:spacing w:line="110" w:lineRule="exact"/>
        <w:rPr>
          <w:sz w:val="11"/>
          <w:szCs w:val="11"/>
        </w:rPr>
      </w:pPr>
      <w:r>
        <w:rPr>
          <w:sz w:val="11"/>
          <w:szCs w:val="11"/>
        </w:rPr>
      </w:r>
    </w:p>
    <w:p>
      <w:pPr>
        <w:pStyle w:val="BodyText"/>
        <w:spacing w:line="304" w:lineRule="auto"/>
        <w:ind w:right="0" w:firstLine="48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）严格控制设备噪</w:t>
      </w:r>
      <w:r>
        <w:rPr>
          <w:b w:val="0"/>
          <w:bCs w:val="0"/>
          <w:spacing w:val="7"/>
          <w:w w:val="100"/>
        </w:rPr>
        <w:t>声</w:t>
      </w:r>
      <w:r>
        <w:rPr>
          <w:b w:val="0"/>
          <w:bCs w:val="0"/>
          <w:spacing w:val="0"/>
          <w:w w:val="100"/>
        </w:rPr>
        <w:t>，保证厂界不超</w:t>
      </w:r>
      <w:r>
        <w:rPr>
          <w:b w:val="0"/>
          <w:bCs w:val="0"/>
          <w:spacing w:val="7"/>
          <w:w w:val="100"/>
        </w:rPr>
        <w:t>过</w:t>
      </w:r>
      <w:r>
        <w:rPr>
          <w:b w:val="0"/>
          <w:bCs w:val="0"/>
          <w:spacing w:val="0"/>
          <w:w w:val="100"/>
        </w:rPr>
        <w:t>《工业企业厂界</w:t>
      </w:r>
      <w:r>
        <w:rPr>
          <w:b w:val="0"/>
          <w:bCs w:val="0"/>
          <w:spacing w:val="7"/>
          <w:w w:val="100"/>
        </w:rPr>
        <w:t>环</w:t>
      </w:r>
      <w:r>
        <w:rPr>
          <w:b w:val="0"/>
          <w:bCs w:val="0"/>
          <w:spacing w:val="0"/>
          <w:w w:val="100"/>
        </w:rPr>
        <w:t>境噪声排放标</w:t>
      </w:r>
      <w:r>
        <w:rPr>
          <w:b w:val="0"/>
          <w:bCs w:val="0"/>
          <w:spacing w:val="0"/>
          <w:w w:val="100"/>
        </w:rPr>
        <w:t> </w:t>
      </w:r>
      <w:r>
        <w:rPr>
          <w:b w:val="0"/>
          <w:bCs w:val="0"/>
          <w:spacing w:val="0"/>
          <w:w w:val="100"/>
        </w:rPr>
        <w:t>准》（</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B1234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-2008</w:t>
      </w:r>
      <w:r>
        <w:rPr>
          <w:b w:val="0"/>
          <w:bCs w:val="0"/>
          <w:spacing w:val="0"/>
          <w:w w:val="100"/>
        </w:rPr>
        <w:t>）中的</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类标准。</w:t>
      </w:r>
    </w:p>
    <w:p>
      <w:pPr>
        <w:pStyle w:val="BodyText"/>
        <w:spacing w:before="20"/>
        <w:ind w:left="621" w:right="0"/>
        <w:jc w:val="left"/>
      </w:pPr>
      <w:r>
        <w:rPr>
          <w:b w:val="0"/>
          <w:bCs w:val="0"/>
          <w:spacing w:val="0"/>
          <w:w w:val="100"/>
        </w:rPr>
        <w:t>（</w:t>
      </w:r>
      <w:r>
        <w:rPr>
          <w:b w:val="0"/>
          <w:bCs w:val="0"/>
          <w:spacing w:val="-88"/>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28"/>
          <w:w w:val="100"/>
        </w:rPr>
        <w:t> </w:t>
      </w:r>
      <w:r>
        <w:rPr>
          <w:b w:val="0"/>
          <w:bCs w:val="0"/>
          <w:spacing w:val="0"/>
          <w:w w:val="100"/>
        </w:rPr>
        <w:t>）</w:t>
      </w:r>
      <w:r>
        <w:rPr>
          <w:b w:val="0"/>
          <w:bCs w:val="0"/>
          <w:spacing w:val="-81"/>
          <w:w w:val="100"/>
        </w:rPr>
        <w:t> </w:t>
      </w:r>
      <w:r>
        <w:rPr>
          <w:b w:val="0"/>
          <w:bCs w:val="0"/>
          <w:spacing w:val="0"/>
          <w:w w:val="100"/>
        </w:rPr>
        <w:t>严</w:t>
      </w:r>
      <w:r>
        <w:rPr>
          <w:b w:val="0"/>
          <w:bCs w:val="0"/>
          <w:spacing w:val="-89"/>
          <w:w w:val="100"/>
        </w:rPr>
        <w:t> </w:t>
      </w:r>
      <w:r>
        <w:rPr>
          <w:b w:val="0"/>
          <w:bCs w:val="0"/>
          <w:spacing w:val="0"/>
          <w:w w:val="100"/>
        </w:rPr>
        <w:t>格</w:t>
      </w:r>
      <w:r>
        <w:rPr>
          <w:b w:val="0"/>
          <w:bCs w:val="0"/>
          <w:spacing w:val="-81"/>
          <w:w w:val="100"/>
        </w:rPr>
        <w:t> </w:t>
      </w:r>
      <w:r>
        <w:rPr>
          <w:b w:val="0"/>
          <w:bCs w:val="0"/>
          <w:spacing w:val="0"/>
          <w:w w:val="100"/>
        </w:rPr>
        <w:t>按</w:t>
      </w:r>
      <w:r>
        <w:rPr>
          <w:b w:val="0"/>
          <w:bCs w:val="0"/>
          <w:spacing w:val="-89"/>
          <w:w w:val="100"/>
        </w:rPr>
        <w:t> </w:t>
      </w:r>
      <w:r>
        <w:rPr>
          <w:b w:val="0"/>
          <w:bCs w:val="0"/>
          <w:spacing w:val="0"/>
          <w:w w:val="100"/>
        </w:rPr>
        <w:t>照</w:t>
      </w:r>
      <w:r>
        <w:rPr>
          <w:b w:val="0"/>
          <w:bCs w:val="0"/>
          <w:spacing w:val="-89"/>
          <w:w w:val="100"/>
        </w:rPr>
        <w:t> </w:t>
      </w:r>
      <w:r>
        <w:rPr>
          <w:b w:val="0"/>
          <w:bCs w:val="0"/>
          <w:spacing w:val="0"/>
          <w:w w:val="100"/>
        </w:rPr>
        <w:t>《</w:t>
      </w:r>
      <w:r>
        <w:rPr>
          <w:b w:val="0"/>
          <w:bCs w:val="0"/>
          <w:spacing w:val="-81"/>
          <w:w w:val="100"/>
        </w:rPr>
        <w:t> </w:t>
      </w:r>
      <w:r>
        <w:rPr>
          <w:b w:val="0"/>
          <w:bCs w:val="0"/>
          <w:spacing w:val="0"/>
          <w:w w:val="100"/>
        </w:rPr>
        <w:t>一</w:t>
      </w:r>
      <w:r>
        <w:rPr>
          <w:b w:val="0"/>
          <w:bCs w:val="0"/>
          <w:spacing w:val="-89"/>
          <w:w w:val="100"/>
        </w:rPr>
        <w:t> </w:t>
      </w:r>
      <w:r>
        <w:rPr>
          <w:b w:val="0"/>
          <w:bCs w:val="0"/>
          <w:spacing w:val="0"/>
          <w:w w:val="100"/>
        </w:rPr>
        <w:t>般</w:t>
      </w:r>
      <w:r>
        <w:rPr>
          <w:b w:val="0"/>
          <w:bCs w:val="0"/>
          <w:spacing w:val="-81"/>
          <w:w w:val="100"/>
        </w:rPr>
        <w:t> </w:t>
      </w:r>
      <w:r>
        <w:rPr>
          <w:b w:val="0"/>
          <w:bCs w:val="0"/>
          <w:spacing w:val="0"/>
          <w:w w:val="100"/>
        </w:rPr>
        <w:t>工</w:t>
      </w:r>
      <w:r>
        <w:rPr>
          <w:b w:val="0"/>
          <w:bCs w:val="0"/>
          <w:spacing w:val="-89"/>
          <w:w w:val="100"/>
        </w:rPr>
        <w:t> </w:t>
      </w:r>
      <w:r>
        <w:rPr>
          <w:b w:val="0"/>
          <w:bCs w:val="0"/>
          <w:spacing w:val="0"/>
          <w:w w:val="100"/>
        </w:rPr>
        <w:t>业</w:t>
      </w:r>
      <w:r>
        <w:rPr>
          <w:b w:val="0"/>
          <w:bCs w:val="0"/>
          <w:spacing w:val="-81"/>
          <w:w w:val="100"/>
        </w:rPr>
        <w:t> </w:t>
      </w:r>
      <w:r>
        <w:rPr>
          <w:b w:val="0"/>
          <w:bCs w:val="0"/>
          <w:spacing w:val="0"/>
          <w:w w:val="100"/>
        </w:rPr>
        <w:t>固</w:t>
      </w:r>
      <w:r>
        <w:rPr>
          <w:b w:val="0"/>
          <w:bCs w:val="0"/>
          <w:spacing w:val="-89"/>
          <w:w w:val="100"/>
        </w:rPr>
        <w:t> </w:t>
      </w:r>
      <w:r>
        <w:rPr>
          <w:b w:val="0"/>
          <w:bCs w:val="0"/>
          <w:spacing w:val="0"/>
          <w:w w:val="100"/>
        </w:rPr>
        <w:t>体</w:t>
      </w:r>
      <w:r>
        <w:rPr>
          <w:b w:val="0"/>
          <w:bCs w:val="0"/>
          <w:spacing w:val="-89"/>
          <w:w w:val="100"/>
        </w:rPr>
        <w:t> </w:t>
      </w:r>
      <w:r>
        <w:rPr>
          <w:b w:val="0"/>
          <w:bCs w:val="0"/>
          <w:spacing w:val="0"/>
          <w:w w:val="100"/>
        </w:rPr>
        <w:t>废</w:t>
      </w:r>
      <w:r>
        <w:rPr>
          <w:b w:val="0"/>
          <w:bCs w:val="0"/>
          <w:spacing w:val="-81"/>
          <w:w w:val="100"/>
        </w:rPr>
        <w:t> </w:t>
      </w:r>
      <w:r>
        <w:rPr>
          <w:b w:val="0"/>
          <w:bCs w:val="0"/>
          <w:spacing w:val="0"/>
          <w:w w:val="100"/>
        </w:rPr>
        <w:t>物</w:t>
      </w:r>
      <w:r>
        <w:rPr>
          <w:b w:val="0"/>
          <w:bCs w:val="0"/>
          <w:spacing w:val="-89"/>
          <w:w w:val="100"/>
        </w:rPr>
        <w:t> </w:t>
      </w:r>
      <w:r>
        <w:rPr>
          <w:b w:val="0"/>
          <w:bCs w:val="0"/>
          <w:spacing w:val="0"/>
          <w:w w:val="100"/>
        </w:rPr>
        <w:t>贮</w:t>
      </w:r>
      <w:r>
        <w:rPr>
          <w:b w:val="0"/>
          <w:bCs w:val="0"/>
          <w:spacing w:val="-81"/>
          <w:w w:val="100"/>
        </w:rPr>
        <w:t> </w:t>
      </w:r>
      <w:r>
        <w:rPr>
          <w:b w:val="0"/>
          <w:bCs w:val="0"/>
          <w:spacing w:val="0"/>
          <w:w w:val="100"/>
        </w:rPr>
        <w:t>存</w:t>
      </w:r>
      <w:r>
        <w:rPr>
          <w:b w:val="0"/>
          <w:bCs w:val="0"/>
          <w:spacing w:val="-89"/>
          <w:w w:val="100"/>
        </w:rPr>
        <w:t> </w:t>
      </w:r>
      <w:r>
        <w:rPr>
          <w:b w:val="0"/>
          <w:bCs w:val="0"/>
          <w:spacing w:val="0"/>
          <w:w w:val="100"/>
        </w:rPr>
        <w:t>、</w:t>
      </w:r>
      <w:r>
        <w:rPr>
          <w:b w:val="0"/>
          <w:bCs w:val="0"/>
          <w:spacing w:val="-81"/>
          <w:w w:val="100"/>
        </w:rPr>
        <w:t> </w:t>
      </w:r>
      <w:r>
        <w:rPr>
          <w:b w:val="0"/>
          <w:bCs w:val="0"/>
          <w:spacing w:val="0"/>
          <w:w w:val="100"/>
        </w:rPr>
        <w:t>处</w:t>
      </w:r>
      <w:r>
        <w:rPr>
          <w:b w:val="0"/>
          <w:bCs w:val="0"/>
          <w:spacing w:val="-89"/>
          <w:w w:val="100"/>
        </w:rPr>
        <w:t> </w:t>
      </w:r>
      <w:r>
        <w:rPr>
          <w:b w:val="0"/>
          <w:bCs w:val="0"/>
          <w:spacing w:val="0"/>
          <w:w w:val="100"/>
        </w:rPr>
        <w:t>置</w:t>
      </w:r>
      <w:r>
        <w:rPr>
          <w:b w:val="0"/>
          <w:bCs w:val="0"/>
          <w:spacing w:val="-81"/>
          <w:w w:val="100"/>
        </w:rPr>
        <w:t> </w:t>
      </w:r>
      <w:r>
        <w:rPr>
          <w:b w:val="0"/>
          <w:bCs w:val="0"/>
          <w:spacing w:val="0"/>
          <w:w w:val="100"/>
        </w:rPr>
        <w:t>场</w:t>
      </w:r>
      <w:r>
        <w:rPr>
          <w:b w:val="0"/>
          <w:bCs w:val="0"/>
          <w:spacing w:val="-89"/>
          <w:w w:val="100"/>
        </w:rPr>
        <w:t> </w:t>
      </w:r>
      <w:r>
        <w:rPr>
          <w:b w:val="0"/>
          <w:bCs w:val="0"/>
          <w:spacing w:val="0"/>
          <w:w w:val="100"/>
        </w:rPr>
        <w:t>污</w:t>
      </w:r>
      <w:r>
        <w:rPr>
          <w:b w:val="0"/>
          <w:bCs w:val="0"/>
          <w:spacing w:val="-89"/>
          <w:w w:val="100"/>
        </w:rPr>
        <w:t> </w:t>
      </w:r>
      <w:r>
        <w:rPr>
          <w:b w:val="0"/>
          <w:bCs w:val="0"/>
          <w:spacing w:val="0"/>
          <w:w w:val="100"/>
        </w:rPr>
        <w:t>染</w:t>
      </w:r>
      <w:r>
        <w:rPr>
          <w:b w:val="0"/>
          <w:bCs w:val="0"/>
          <w:spacing w:val="-81"/>
          <w:w w:val="100"/>
        </w:rPr>
        <w:t> </w:t>
      </w:r>
      <w:r>
        <w:rPr>
          <w:b w:val="0"/>
          <w:bCs w:val="0"/>
          <w:spacing w:val="0"/>
          <w:w w:val="100"/>
        </w:rPr>
        <w:t>控</w:t>
      </w:r>
      <w:r>
        <w:rPr>
          <w:b w:val="0"/>
          <w:bCs w:val="0"/>
          <w:spacing w:val="-89"/>
          <w:w w:val="100"/>
        </w:rPr>
        <w:t> </w:t>
      </w:r>
      <w:r>
        <w:rPr>
          <w:b w:val="0"/>
          <w:bCs w:val="0"/>
          <w:spacing w:val="0"/>
          <w:w w:val="100"/>
        </w:rPr>
        <w:t>制</w:t>
      </w:r>
      <w:r>
        <w:rPr>
          <w:b w:val="0"/>
          <w:bCs w:val="0"/>
          <w:spacing w:val="-81"/>
          <w:w w:val="100"/>
        </w:rPr>
        <w:t> </w:t>
      </w:r>
      <w:r>
        <w:rPr>
          <w:b w:val="0"/>
          <w:bCs w:val="0"/>
          <w:spacing w:val="0"/>
          <w:w w:val="100"/>
        </w:rPr>
        <w:t>标</w:t>
      </w:r>
      <w:r>
        <w:rPr>
          <w:b w:val="0"/>
          <w:bCs w:val="0"/>
          <w:spacing w:val="-89"/>
          <w:w w:val="100"/>
        </w:rPr>
        <w:t> </w:t>
      </w:r>
      <w:r>
        <w:rPr>
          <w:b w:val="0"/>
          <w:bCs w:val="0"/>
          <w:spacing w:val="0"/>
          <w:w w:val="100"/>
        </w:rPr>
        <w:t>准</w:t>
      </w:r>
      <w:r>
        <w:rPr>
          <w:b w:val="0"/>
          <w:bCs w:val="0"/>
          <w:spacing w:val="-89"/>
          <w:w w:val="100"/>
        </w:rPr>
        <w:t> </w:t>
      </w:r>
      <w:r>
        <w:rPr>
          <w:b w:val="0"/>
          <w:bCs w:val="0"/>
          <w:spacing w:val="0"/>
          <w:w w:val="100"/>
        </w:rPr>
        <w:t>》</w:t>
      </w:r>
    </w:p>
    <w:p>
      <w:pPr>
        <w:pStyle w:val="BodyText"/>
        <w:spacing w:line="299" w:lineRule="auto" w:before="100"/>
        <w:ind w:right="0"/>
        <w:jc w:val="left"/>
      </w:pPr>
      <w:r>
        <w:rPr>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B18599-2001</w:t>
      </w:r>
      <w:r>
        <w:rPr>
          <w:b w:val="0"/>
          <w:bCs w:val="0"/>
          <w:spacing w:val="0"/>
          <w:w w:val="100"/>
        </w:rPr>
        <w:t>）</w:t>
      </w:r>
      <w:r>
        <w:rPr>
          <w:b w:val="0"/>
          <w:bCs w:val="0"/>
          <w:spacing w:val="7"/>
          <w:w w:val="100"/>
        </w:rPr>
        <w:t>及</w:t>
      </w:r>
      <w:r>
        <w:rPr>
          <w:b w:val="0"/>
          <w:bCs w:val="0"/>
          <w:spacing w:val="0"/>
          <w:w w:val="100"/>
        </w:rPr>
        <w:t>修</w:t>
      </w:r>
      <w:r>
        <w:rPr>
          <w:b w:val="0"/>
          <w:bCs w:val="0"/>
          <w:spacing w:val="7"/>
          <w:w w:val="100"/>
        </w:rPr>
        <w:t>改</w:t>
      </w:r>
      <w:r>
        <w:rPr>
          <w:b w:val="0"/>
          <w:bCs w:val="0"/>
          <w:spacing w:val="0"/>
          <w:w w:val="100"/>
        </w:rPr>
        <w:t>单</w:t>
      </w:r>
      <w:r>
        <w:rPr>
          <w:b w:val="0"/>
          <w:bCs w:val="0"/>
          <w:spacing w:val="7"/>
          <w:w w:val="100"/>
        </w:rPr>
        <w:t>对</w:t>
      </w:r>
      <w:r>
        <w:rPr>
          <w:b w:val="0"/>
          <w:bCs w:val="0"/>
          <w:spacing w:val="0"/>
          <w:w w:val="100"/>
        </w:rPr>
        <w:t>一</w:t>
      </w:r>
      <w:r>
        <w:rPr>
          <w:b w:val="0"/>
          <w:bCs w:val="0"/>
          <w:spacing w:val="7"/>
          <w:w w:val="100"/>
        </w:rPr>
        <w:t>般</w:t>
      </w:r>
      <w:r>
        <w:rPr>
          <w:b w:val="0"/>
          <w:bCs w:val="0"/>
          <w:spacing w:val="0"/>
          <w:w w:val="100"/>
        </w:rPr>
        <w:t>固废</w:t>
      </w:r>
      <w:r>
        <w:rPr>
          <w:b w:val="0"/>
          <w:bCs w:val="0"/>
          <w:spacing w:val="7"/>
          <w:w w:val="100"/>
        </w:rPr>
        <w:t>进</w:t>
      </w:r>
      <w:r>
        <w:rPr>
          <w:b w:val="0"/>
          <w:bCs w:val="0"/>
          <w:spacing w:val="0"/>
          <w:w w:val="100"/>
        </w:rPr>
        <w:t>行</w:t>
      </w:r>
      <w:r>
        <w:rPr>
          <w:b w:val="0"/>
          <w:bCs w:val="0"/>
          <w:spacing w:val="7"/>
          <w:w w:val="100"/>
        </w:rPr>
        <w:t>储</w:t>
      </w:r>
      <w:r>
        <w:rPr>
          <w:b w:val="0"/>
          <w:bCs w:val="0"/>
          <w:spacing w:val="0"/>
          <w:w w:val="100"/>
        </w:rPr>
        <w:t>存</w:t>
      </w:r>
      <w:r>
        <w:rPr>
          <w:b w:val="0"/>
          <w:bCs w:val="0"/>
          <w:spacing w:val="7"/>
          <w:w w:val="100"/>
        </w:rPr>
        <w:t>、</w:t>
      </w:r>
      <w:r>
        <w:rPr>
          <w:b w:val="0"/>
          <w:bCs w:val="0"/>
          <w:spacing w:val="0"/>
          <w:w w:val="100"/>
        </w:rPr>
        <w:t>处</w:t>
      </w:r>
      <w:r>
        <w:rPr>
          <w:b w:val="0"/>
          <w:bCs w:val="0"/>
          <w:spacing w:val="7"/>
          <w:w w:val="100"/>
        </w:rPr>
        <w:t>置</w:t>
      </w:r>
      <w:r>
        <w:rPr>
          <w:b w:val="0"/>
          <w:bCs w:val="0"/>
          <w:spacing w:val="0"/>
          <w:w w:val="100"/>
        </w:rPr>
        <w:t>，确</w:t>
      </w:r>
      <w:r>
        <w:rPr>
          <w:b w:val="0"/>
          <w:bCs w:val="0"/>
          <w:spacing w:val="7"/>
          <w:w w:val="100"/>
        </w:rPr>
        <w:t>保</w:t>
      </w:r>
      <w:r>
        <w:rPr>
          <w:b w:val="0"/>
          <w:bCs w:val="0"/>
          <w:spacing w:val="0"/>
          <w:w w:val="100"/>
        </w:rPr>
        <w:t>本</w:t>
      </w:r>
      <w:r>
        <w:rPr>
          <w:b w:val="0"/>
          <w:bCs w:val="0"/>
          <w:spacing w:val="7"/>
          <w:w w:val="100"/>
        </w:rPr>
        <w:t>项</w:t>
      </w:r>
      <w:r>
        <w:rPr>
          <w:b w:val="0"/>
          <w:bCs w:val="0"/>
          <w:spacing w:val="0"/>
          <w:w w:val="100"/>
        </w:rPr>
        <w:t>目</w:t>
      </w:r>
      <w:r>
        <w:rPr>
          <w:b w:val="0"/>
          <w:bCs w:val="0"/>
          <w:spacing w:val="7"/>
          <w:w w:val="100"/>
        </w:rPr>
        <w:t>固</w:t>
      </w:r>
      <w:r>
        <w:rPr>
          <w:b w:val="0"/>
          <w:bCs w:val="0"/>
          <w:spacing w:val="0"/>
          <w:w w:val="100"/>
        </w:rPr>
        <w:t>废</w:t>
      </w:r>
      <w:r>
        <w:rPr>
          <w:b w:val="0"/>
          <w:bCs w:val="0"/>
          <w:spacing w:val="7"/>
          <w:w w:val="100"/>
        </w:rPr>
        <w:t>不</w:t>
      </w:r>
      <w:r>
        <w:rPr>
          <w:b w:val="0"/>
          <w:bCs w:val="0"/>
          <w:spacing w:val="0"/>
          <w:w w:val="100"/>
        </w:rPr>
        <w:t>产</w:t>
      </w:r>
      <w:r>
        <w:rPr>
          <w:b w:val="0"/>
          <w:bCs w:val="0"/>
          <w:spacing w:val="0"/>
          <w:w w:val="100"/>
        </w:rPr>
        <w:t> </w:t>
      </w:r>
      <w:r>
        <w:rPr>
          <w:b w:val="0"/>
          <w:bCs w:val="0"/>
          <w:spacing w:val="0"/>
          <w:w w:val="100"/>
        </w:rPr>
        <w:t>生其他二次污染。</w:t>
      </w:r>
    </w:p>
    <w:p>
      <w:pPr>
        <w:pStyle w:val="BodyText"/>
        <w:spacing w:before="50"/>
        <w:ind w:left="621" w:right="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）污染物排放符</w:t>
      </w:r>
      <w:r>
        <w:rPr>
          <w:b w:val="0"/>
          <w:bCs w:val="0"/>
          <w:spacing w:val="1"/>
          <w:w w:val="100"/>
        </w:rPr>
        <w:t>合</w:t>
      </w:r>
      <w:r>
        <w:rPr>
          <w:rFonts w:ascii="Times New Roman" w:hAnsi="Times New Roman" w:cs="Times New Roman" w:eastAsia="Times New Roman"/>
          <w:b w:val="0"/>
          <w:bCs w:val="0"/>
          <w:spacing w:val="-11"/>
          <w:w w:val="100"/>
        </w:rPr>
        <w:t>“</w:t>
      </w:r>
      <w:r>
        <w:rPr>
          <w:b w:val="0"/>
          <w:bCs w:val="0"/>
          <w:spacing w:val="0"/>
          <w:w w:val="100"/>
        </w:rPr>
        <w:t>总量控</w:t>
      </w:r>
      <w:r>
        <w:rPr>
          <w:b w:val="0"/>
          <w:bCs w:val="0"/>
          <w:spacing w:val="9"/>
          <w:w w:val="100"/>
        </w:rPr>
        <w:t>制</w:t>
      </w:r>
      <w:r>
        <w:rPr>
          <w:rFonts w:ascii="Times New Roman" w:hAnsi="Times New Roman" w:cs="Times New Roman" w:eastAsia="Times New Roman"/>
          <w:b w:val="0"/>
          <w:bCs w:val="0"/>
          <w:spacing w:val="-3"/>
          <w:w w:val="100"/>
        </w:rPr>
        <w:t>”</w:t>
      </w:r>
      <w:r>
        <w:rPr>
          <w:b w:val="0"/>
          <w:bCs w:val="0"/>
          <w:spacing w:val="0"/>
          <w:w w:val="100"/>
        </w:rPr>
        <w:t>要求。</w:t>
      </w:r>
    </w:p>
    <w:p>
      <w:pPr>
        <w:spacing w:line="200" w:lineRule="exact" w:before="7"/>
        <w:rPr>
          <w:sz w:val="20"/>
          <w:szCs w:val="20"/>
        </w:rPr>
      </w:pPr>
      <w:r>
        <w:rPr>
          <w:sz w:val="20"/>
          <w:szCs w:val="20"/>
        </w:rPr>
      </w:r>
    </w:p>
    <w:p>
      <w:pPr>
        <w:ind w:left="141" w:right="35"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6</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主要环境保</w:t>
      </w:r>
      <w:r>
        <w:rPr>
          <w:rFonts w:ascii="仿宋" w:hAnsi="仿宋" w:cs="仿宋" w:eastAsia="仿宋"/>
          <w:b w:val="0"/>
          <w:bCs w:val="0"/>
          <w:spacing w:val="7"/>
          <w:w w:val="100"/>
          <w:sz w:val="28"/>
          <w:szCs w:val="28"/>
        </w:rPr>
        <w:t>护</w:t>
      </w:r>
      <w:r>
        <w:rPr>
          <w:rFonts w:ascii="仿宋" w:hAnsi="仿宋" w:cs="仿宋" w:eastAsia="仿宋"/>
          <w:b w:val="0"/>
          <w:bCs w:val="0"/>
          <w:spacing w:val="0"/>
          <w:w w:val="100"/>
          <w:sz w:val="28"/>
          <w:szCs w:val="28"/>
        </w:rPr>
        <w:t>目标</w:t>
      </w:r>
    </w:p>
    <w:p>
      <w:pPr>
        <w:spacing w:line="170" w:lineRule="exact" w:before="9"/>
        <w:rPr>
          <w:sz w:val="17"/>
          <w:szCs w:val="17"/>
        </w:rPr>
      </w:pPr>
      <w:r>
        <w:rPr>
          <w:sz w:val="17"/>
          <w:szCs w:val="17"/>
        </w:rPr>
      </w:r>
    </w:p>
    <w:p>
      <w:pPr>
        <w:pStyle w:val="BodyText"/>
        <w:spacing w:line="317" w:lineRule="auto"/>
        <w:ind w:right="128" w:firstLine="480"/>
        <w:jc w:val="both"/>
      </w:pPr>
      <w:r>
        <w:rPr>
          <w:b w:val="0"/>
          <w:bCs w:val="0"/>
          <w:spacing w:val="0"/>
          <w:w w:val="100"/>
        </w:rPr>
        <w:t>根据第三师国土部门出具的用地文件可知本项目用地性质为工业用地</w:t>
      </w:r>
      <w:r>
        <w:rPr>
          <w:b w:val="0"/>
          <w:bCs w:val="0"/>
          <w:spacing w:val="-89"/>
          <w:w w:val="100"/>
        </w:rPr>
        <w:t>。</w:t>
      </w:r>
      <w:r>
        <w:rPr>
          <w:b w:val="0"/>
          <w:bCs w:val="0"/>
          <w:spacing w:val="0"/>
          <w:w w:val="100"/>
        </w:rPr>
        <w:t>项目</w:t>
      </w:r>
      <w:r>
        <w:rPr>
          <w:b w:val="0"/>
          <w:bCs w:val="0"/>
          <w:spacing w:val="0"/>
          <w:w w:val="100"/>
        </w:rPr>
        <w:t> </w:t>
      </w:r>
      <w:r>
        <w:rPr>
          <w:b w:val="0"/>
          <w:bCs w:val="0"/>
          <w:spacing w:val="0"/>
          <w:w w:val="100"/>
        </w:rPr>
        <w:t>场地东侧为东环二路</w:t>
      </w:r>
      <w:r>
        <w:rPr>
          <w:b w:val="0"/>
          <w:bCs w:val="0"/>
          <w:spacing w:val="-32"/>
          <w:w w:val="100"/>
        </w:rPr>
        <w:t>，</w:t>
      </w:r>
      <w:r>
        <w:rPr>
          <w:b w:val="0"/>
          <w:bCs w:val="0"/>
          <w:spacing w:val="0"/>
          <w:w w:val="100"/>
        </w:rPr>
        <w:t>隔路为空地</w:t>
      </w:r>
      <w:r>
        <w:rPr>
          <w:b w:val="0"/>
          <w:bCs w:val="0"/>
          <w:spacing w:val="-32"/>
          <w:w w:val="100"/>
        </w:rPr>
        <w:t>；</w:t>
      </w:r>
      <w:r>
        <w:rPr>
          <w:b w:val="0"/>
          <w:bCs w:val="0"/>
          <w:spacing w:val="0"/>
          <w:w w:val="100"/>
        </w:rPr>
        <w:t>南侧及西侧均为枣林</w:t>
      </w:r>
      <w:r>
        <w:rPr>
          <w:b w:val="0"/>
          <w:bCs w:val="0"/>
          <w:spacing w:val="-32"/>
          <w:w w:val="100"/>
        </w:rPr>
        <w:t>，</w:t>
      </w:r>
      <w:r>
        <w:rPr>
          <w:b w:val="0"/>
          <w:bCs w:val="0"/>
          <w:spacing w:val="0"/>
          <w:w w:val="100"/>
        </w:rPr>
        <w:t>西侧枣林为本厂</w:t>
      </w:r>
      <w:r>
        <w:rPr>
          <w:b w:val="0"/>
          <w:bCs w:val="0"/>
          <w:spacing w:val="7"/>
          <w:w w:val="100"/>
        </w:rPr>
        <w:t>自</w:t>
      </w:r>
      <w:r>
        <w:rPr>
          <w:b w:val="0"/>
          <w:bCs w:val="0"/>
          <w:spacing w:val="0"/>
          <w:w w:val="100"/>
        </w:rPr>
        <w:t>有</w:t>
      </w:r>
      <w:r>
        <w:rPr>
          <w:b w:val="0"/>
          <w:bCs w:val="0"/>
          <w:spacing w:val="0"/>
          <w:w w:val="100"/>
        </w:rPr>
        <w:t> </w:t>
      </w:r>
      <w:r>
        <w:rPr>
          <w:b w:val="0"/>
          <w:bCs w:val="0"/>
          <w:spacing w:val="0"/>
          <w:w w:val="100"/>
        </w:rPr>
        <w:t>枣林</w:t>
      </w:r>
      <w:r>
        <w:rPr>
          <w:b w:val="0"/>
          <w:bCs w:val="0"/>
          <w:spacing w:val="-72"/>
          <w:w w:val="100"/>
        </w:rPr>
        <w:t>；</w:t>
      </w:r>
      <w:r>
        <w:rPr>
          <w:b w:val="0"/>
          <w:bCs w:val="0"/>
          <w:spacing w:val="0"/>
          <w:w w:val="100"/>
        </w:rPr>
        <w:t>北侧为北二环路</w:t>
      </w:r>
      <w:r>
        <w:rPr>
          <w:b w:val="0"/>
          <w:bCs w:val="0"/>
          <w:spacing w:val="-72"/>
          <w:w w:val="100"/>
        </w:rPr>
        <w:t>，</w:t>
      </w:r>
      <w:r>
        <w:rPr>
          <w:b w:val="0"/>
          <w:bCs w:val="0"/>
          <w:spacing w:val="0"/>
          <w:w w:val="100"/>
        </w:rPr>
        <w:t>隔路为枣林</w:t>
      </w:r>
      <w:r>
        <w:rPr>
          <w:b w:val="0"/>
          <w:bCs w:val="0"/>
          <w:spacing w:val="-69"/>
          <w:w w:val="100"/>
        </w:rPr>
        <w:t>。</w:t>
      </w:r>
      <w:r>
        <w:rPr>
          <w:b w:val="0"/>
          <w:bCs w:val="0"/>
          <w:spacing w:val="0"/>
          <w:w w:val="100"/>
        </w:rPr>
        <w:t>本项目主要环境敏感区域和保护目标</w:t>
      </w:r>
      <w:r>
        <w:rPr>
          <w:b w:val="0"/>
          <w:bCs w:val="0"/>
          <w:spacing w:val="7"/>
          <w:w w:val="100"/>
        </w:rPr>
        <w:t>如</w:t>
      </w:r>
      <w:r>
        <w:rPr>
          <w:b w:val="0"/>
          <w:bCs w:val="0"/>
          <w:spacing w:val="0"/>
          <w:w w:val="100"/>
        </w:rPr>
        <w:t>下：</w:t>
      </w:r>
    </w:p>
    <w:p>
      <w:pPr>
        <w:pStyle w:val="BodyText"/>
        <w:spacing w:before="33"/>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）环境空气</w:t>
      </w:r>
    </w:p>
    <w:p>
      <w:pPr>
        <w:pStyle w:val="BodyText"/>
        <w:spacing w:line="304" w:lineRule="auto" w:before="92"/>
        <w:ind w:right="255" w:firstLine="480"/>
        <w:jc w:val="left"/>
      </w:pPr>
      <w:r>
        <w:rPr>
          <w:b w:val="0"/>
          <w:bCs w:val="0"/>
          <w:spacing w:val="-8"/>
          <w:w w:val="100"/>
        </w:rPr>
        <w:t>按</w:t>
      </w:r>
      <w:r>
        <w:rPr>
          <w:b w:val="0"/>
          <w:bCs w:val="0"/>
          <w:spacing w:val="0"/>
          <w:w w:val="100"/>
        </w:rPr>
        <w:t>《环境空气质</w:t>
      </w:r>
      <w:r>
        <w:rPr>
          <w:b w:val="0"/>
          <w:bCs w:val="0"/>
          <w:spacing w:val="1"/>
          <w:w w:val="100"/>
        </w:rPr>
        <w:t>量</w:t>
      </w:r>
      <w:r>
        <w:rPr>
          <w:b w:val="0"/>
          <w:bCs w:val="0"/>
          <w:spacing w:val="0"/>
          <w:w w:val="100"/>
        </w:rPr>
        <w:t>标准</w:t>
      </w:r>
      <w:r>
        <w:rPr>
          <w:b w:val="0"/>
          <w:bCs w:val="0"/>
          <w:spacing w:val="-17"/>
          <w:w w:val="100"/>
        </w:rPr>
        <w:t>》</w:t>
      </w:r>
      <w:r>
        <w:rPr>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B3095-2012</w:t>
      </w:r>
      <w:r>
        <w:rPr>
          <w:b w:val="0"/>
          <w:bCs w:val="0"/>
          <w:spacing w:val="-8"/>
          <w:w w:val="100"/>
        </w:rPr>
        <w:t>）</w:t>
      </w:r>
      <w:r>
        <w:rPr>
          <w:b w:val="0"/>
          <w:bCs w:val="0"/>
          <w:spacing w:val="0"/>
          <w:w w:val="100"/>
        </w:rPr>
        <w:t>二级标准的要</w:t>
      </w:r>
      <w:r>
        <w:rPr>
          <w:b w:val="0"/>
          <w:bCs w:val="0"/>
          <w:spacing w:val="7"/>
          <w:w w:val="100"/>
        </w:rPr>
        <w:t>求</w:t>
      </w:r>
      <w:r>
        <w:rPr>
          <w:b w:val="0"/>
          <w:bCs w:val="0"/>
          <w:spacing w:val="-8"/>
          <w:w w:val="100"/>
        </w:rPr>
        <w:t>，</w:t>
      </w:r>
      <w:r>
        <w:rPr>
          <w:b w:val="0"/>
          <w:bCs w:val="0"/>
          <w:spacing w:val="0"/>
          <w:w w:val="100"/>
        </w:rPr>
        <w:t>对本项目区周</w:t>
      </w:r>
      <w:r>
        <w:rPr>
          <w:b w:val="0"/>
          <w:bCs w:val="0"/>
          <w:spacing w:val="0"/>
          <w:w w:val="100"/>
        </w:rPr>
        <w:t> </w:t>
      </w:r>
      <w:r>
        <w:rPr>
          <w:b w:val="0"/>
          <w:bCs w:val="0"/>
          <w:spacing w:val="0"/>
          <w:w w:val="100"/>
        </w:rPr>
        <w:t>边环境空气敏感区域进行保护。</w:t>
      </w:r>
    </w:p>
    <w:p>
      <w:pPr>
        <w:pStyle w:val="BodyText"/>
        <w:spacing w:before="46"/>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）地下水</w:t>
      </w:r>
    </w:p>
    <w:p>
      <w:pPr>
        <w:pStyle w:val="BodyText"/>
        <w:spacing w:before="99"/>
        <w:ind w:left="621" w:right="0"/>
        <w:jc w:val="left"/>
      </w:pPr>
      <w:r>
        <w:rPr>
          <w:b w:val="0"/>
          <w:bCs w:val="0"/>
          <w:spacing w:val="-56"/>
          <w:w w:val="100"/>
        </w:rPr>
        <w:t>按</w:t>
      </w:r>
      <w:r>
        <w:rPr>
          <w:b w:val="0"/>
          <w:bCs w:val="0"/>
          <w:spacing w:val="0"/>
          <w:w w:val="100"/>
        </w:rPr>
        <w:t>《地下水质量标准</w:t>
      </w:r>
      <w:r>
        <w:rPr>
          <w:b w:val="0"/>
          <w:bCs w:val="0"/>
          <w:spacing w:val="-113"/>
          <w:w w:val="100"/>
        </w:rPr>
        <w:t>》</w:t>
      </w:r>
      <w:r>
        <w:rPr>
          <w:b w:val="0"/>
          <w:bCs w:val="0"/>
          <w:spacing w:val="1"/>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11"/>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1484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-2017</w:t>
      </w:r>
      <w:r>
        <w:rPr>
          <w:b w:val="0"/>
          <w:bCs w:val="0"/>
          <w:spacing w:val="-56"/>
          <w:w w:val="100"/>
        </w:rPr>
        <w:t>）</w:t>
      </w:r>
      <w:r>
        <w:rPr>
          <w:rFonts w:ascii="宋体" w:hAnsi="宋体" w:cs="宋体" w:eastAsia="宋体"/>
          <w:b w:val="0"/>
          <w:bCs w:val="0"/>
          <w:spacing w:val="0"/>
          <w:w w:val="100"/>
        </w:rPr>
        <w:t>Ⅲ</w:t>
      </w:r>
      <w:r>
        <w:rPr>
          <w:b w:val="0"/>
          <w:bCs w:val="0"/>
          <w:spacing w:val="0"/>
          <w:w w:val="100"/>
        </w:rPr>
        <w:t>类标准对厂区地下水进行保护。</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）声环境</w:t>
      </w:r>
    </w:p>
    <w:p>
      <w:pPr>
        <w:pStyle w:val="BodyText"/>
        <w:spacing w:line="304" w:lineRule="auto" w:before="92"/>
        <w:ind w:right="0" w:firstLine="480"/>
        <w:jc w:val="left"/>
      </w:pPr>
      <w:r>
        <w:rPr>
          <w:b w:val="0"/>
          <w:bCs w:val="0"/>
          <w:spacing w:val="0"/>
          <w:w w:val="100"/>
        </w:rPr>
        <w:t>按《声环境质量标准》</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B3096-2008</w:t>
      </w:r>
      <w:r>
        <w:rPr>
          <w:b w:val="0"/>
          <w:bCs w:val="0"/>
          <w:spacing w:val="0"/>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6"/>
          <w:w w:val="100"/>
        </w:rPr>
        <w:t> </w:t>
      </w:r>
      <w:r>
        <w:rPr>
          <w:b w:val="0"/>
          <w:bCs w:val="0"/>
          <w:spacing w:val="0"/>
          <w:w w:val="100"/>
        </w:rPr>
        <w:t>类区标准的要求对厂界周围声环</w:t>
      </w:r>
      <w:r>
        <w:rPr>
          <w:b w:val="0"/>
          <w:bCs w:val="0"/>
          <w:spacing w:val="0"/>
          <w:w w:val="100"/>
        </w:rPr>
        <w:t> </w:t>
      </w:r>
      <w:r>
        <w:rPr>
          <w:b w:val="0"/>
          <w:bCs w:val="0"/>
          <w:spacing w:val="0"/>
          <w:w w:val="100"/>
        </w:rPr>
        <w:t>境保护目标进行保护，控制厂界噪声达到</w:t>
      </w:r>
      <w:r>
        <w:rPr>
          <w:b w:val="0"/>
          <w:bCs w:val="0"/>
          <w:spacing w:val="-53"/>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类厂界噪声标准的要求。</w:t>
      </w:r>
    </w:p>
    <w:p>
      <w:pPr>
        <w:pStyle w:val="BodyText"/>
        <w:spacing w:before="20"/>
        <w:ind w:left="621" w:right="0"/>
        <w:jc w:val="left"/>
      </w:pPr>
      <w:r>
        <w:rPr>
          <w:b w:val="0"/>
          <w:bCs w:val="0"/>
          <w:spacing w:val="0"/>
          <w:w w:val="100"/>
        </w:rPr>
        <w:t>环境空气保护目标见表</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6-1</w:t>
      </w:r>
      <w:r>
        <w:rPr>
          <w:b w:val="0"/>
          <w:bCs w:val="0"/>
          <w:spacing w:val="0"/>
          <w:w w:val="100"/>
        </w:rPr>
        <w:t>，环境敏感目标分布图</w:t>
      </w:r>
      <w:r>
        <w:rPr>
          <w:b w:val="0"/>
          <w:bCs w:val="0"/>
          <w:spacing w:val="-8"/>
          <w:w w:val="100"/>
        </w:rPr>
        <w:t>见</w:t>
      </w:r>
      <w:r>
        <w:rPr>
          <w:b w:val="0"/>
          <w:bCs w:val="0"/>
          <w:spacing w:val="0"/>
          <w:w w:val="100"/>
        </w:rPr>
        <w:t>图</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6-1</w:t>
      </w:r>
      <w:r>
        <w:rPr>
          <w:b w:val="0"/>
          <w:bCs w:val="0"/>
          <w:spacing w:val="0"/>
          <w:w w:val="100"/>
        </w:rPr>
        <w:t>。</w:t>
      </w:r>
    </w:p>
    <w:p>
      <w:pPr>
        <w:spacing w:after="0"/>
        <w:jc w:val="left"/>
        <w:sectPr>
          <w:headerReference w:type="default" r:id="rId17"/>
          <w:pgSz w:w="11904" w:h="16840"/>
          <w:pgMar w:header="1070" w:footer="957" w:top="1460" w:bottom="1140" w:left="1660" w:right="1540"/>
        </w:sectPr>
      </w:pPr>
    </w:p>
    <w:p>
      <w:pPr>
        <w:tabs>
          <w:tab w:pos="4255" w:val="left" w:leader="none"/>
        </w:tabs>
        <w:spacing w:line="251" w:lineRule="exact"/>
        <w:ind w:left="3023"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6</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主</w:t>
      </w:r>
      <w:r>
        <w:rPr>
          <w:rFonts w:ascii="仿宋" w:hAnsi="仿宋" w:cs="仿宋" w:eastAsia="仿宋"/>
          <w:b w:val="0"/>
          <w:bCs w:val="0"/>
          <w:spacing w:val="7"/>
          <w:w w:val="105"/>
          <w:sz w:val="20"/>
          <w:szCs w:val="20"/>
        </w:rPr>
        <w:t>要</w:t>
      </w:r>
      <w:r>
        <w:rPr>
          <w:rFonts w:ascii="仿宋" w:hAnsi="仿宋" w:cs="仿宋" w:eastAsia="仿宋"/>
          <w:b w:val="0"/>
          <w:bCs w:val="0"/>
          <w:spacing w:val="0"/>
          <w:w w:val="105"/>
          <w:sz w:val="20"/>
          <w:szCs w:val="20"/>
        </w:rPr>
        <w:t>环境</w:t>
      </w:r>
      <w:r>
        <w:rPr>
          <w:rFonts w:ascii="仿宋" w:hAnsi="仿宋" w:cs="仿宋" w:eastAsia="仿宋"/>
          <w:b w:val="0"/>
          <w:bCs w:val="0"/>
          <w:spacing w:val="7"/>
          <w:w w:val="105"/>
          <w:sz w:val="20"/>
          <w:szCs w:val="20"/>
        </w:rPr>
        <w:t>保</w:t>
      </w:r>
      <w:r>
        <w:rPr>
          <w:rFonts w:ascii="仿宋" w:hAnsi="仿宋" w:cs="仿宋" w:eastAsia="仿宋"/>
          <w:b w:val="0"/>
          <w:bCs w:val="0"/>
          <w:spacing w:val="0"/>
          <w:w w:val="105"/>
          <w:sz w:val="20"/>
          <w:szCs w:val="20"/>
        </w:rPr>
        <w:t>护目标</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56" w:hRule="exact"/>
        </w:trPr>
        <w:tc>
          <w:tcPr>
            <w:tcW w:w="768"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83" w:right="0"/>
              <w:jc w:val="left"/>
              <w:rPr>
                <w:rFonts w:ascii="仿宋" w:hAnsi="仿宋" w:cs="仿宋" w:eastAsia="仿宋"/>
                <w:sz w:val="21"/>
                <w:szCs w:val="21"/>
              </w:rPr>
            </w:pPr>
            <w:r>
              <w:rPr>
                <w:rFonts w:ascii="仿宋" w:hAnsi="仿宋" w:cs="仿宋" w:eastAsia="仿宋"/>
                <w:b w:val="0"/>
                <w:bCs w:val="0"/>
                <w:spacing w:val="-9"/>
                <w:w w:val="100"/>
                <w:sz w:val="21"/>
                <w:szCs w:val="21"/>
              </w:rPr>
              <w:t>环境</w:t>
            </w:r>
            <w:r>
              <w:rPr>
                <w:rFonts w:ascii="仿宋" w:hAnsi="仿宋" w:cs="仿宋" w:eastAsia="仿宋"/>
                <w:b w:val="0"/>
                <w:bCs w:val="0"/>
                <w:spacing w:val="0"/>
                <w:w w:val="100"/>
                <w:sz w:val="21"/>
                <w:szCs w:val="21"/>
              </w:rPr>
            </w:r>
          </w:p>
          <w:p>
            <w:pPr>
              <w:pStyle w:val="TableParagraph"/>
              <w:spacing w:line="271" w:lineRule="exact"/>
              <w:ind w:left="183" w:right="0"/>
              <w:jc w:val="left"/>
              <w:rPr>
                <w:rFonts w:ascii="仿宋" w:hAnsi="仿宋" w:cs="仿宋" w:eastAsia="仿宋"/>
                <w:sz w:val="20"/>
                <w:szCs w:val="20"/>
              </w:rPr>
            </w:pPr>
            <w:r>
              <w:rPr>
                <w:rFonts w:ascii="仿宋" w:hAnsi="仿宋" w:cs="仿宋" w:eastAsia="仿宋"/>
                <w:b w:val="0"/>
                <w:bCs w:val="0"/>
                <w:spacing w:val="-9"/>
                <w:w w:val="105"/>
                <w:sz w:val="20"/>
                <w:szCs w:val="20"/>
              </w:rPr>
              <w:t>要素</w:t>
            </w:r>
            <w:r>
              <w:rPr>
                <w:rFonts w:ascii="仿宋" w:hAnsi="仿宋" w:cs="仿宋" w:eastAsia="仿宋"/>
                <w:b w:val="0"/>
                <w:bCs w:val="0"/>
                <w:spacing w:val="0"/>
                <w:w w:val="100"/>
                <w:sz w:val="20"/>
                <w:szCs w:val="20"/>
              </w:rPr>
            </w:r>
          </w:p>
        </w:tc>
        <w:tc>
          <w:tcPr>
            <w:tcW w:w="1529" w:type="dxa"/>
            <w:tcBorders>
              <w:top w:val="single" w:sz="7" w:space="0" w:color="000000"/>
              <w:left w:val="single" w:sz="4" w:space="0" w:color="000000"/>
              <w:bottom w:val="single" w:sz="4" w:space="0" w:color="000000"/>
              <w:right w:val="single" w:sz="4" w:space="0" w:color="000000"/>
            </w:tcBorders>
          </w:tcPr>
          <w:p>
            <w:pPr>
              <w:pStyle w:val="TableParagraph"/>
              <w:spacing w:before="76"/>
              <w:ind w:left="471" w:right="0"/>
              <w:jc w:val="left"/>
              <w:rPr>
                <w:rFonts w:ascii="仿宋" w:hAnsi="仿宋" w:cs="仿宋" w:eastAsia="仿宋"/>
                <w:sz w:val="20"/>
                <w:szCs w:val="20"/>
              </w:rPr>
            </w:pPr>
            <w:r>
              <w:rPr>
                <w:rFonts w:ascii="仿宋" w:hAnsi="仿宋" w:cs="仿宋" w:eastAsia="仿宋"/>
                <w:b w:val="0"/>
                <w:bCs w:val="0"/>
                <w:spacing w:val="-9"/>
                <w:w w:val="105"/>
                <w:sz w:val="20"/>
                <w:szCs w:val="20"/>
              </w:rPr>
              <w:t>敏</w:t>
            </w:r>
            <w:r>
              <w:rPr>
                <w:rFonts w:ascii="仿宋" w:hAnsi="仿宋" w:cs="仿宋" w:eastAsia="仿宋"/>
                <w:b w:val="0"/>
                <w:bCs w:val="0"/>
                <w:spacing w:val="-17"/>
                <w:w w:val="105"/>
                <w:sz w:val="20"/>
                <w:szCs w:val="20"/>
              </w:rPr>
              <w:t>感</w:t>
            </w:r>
            <w:r>
              <w:rPr>
                <w:rFonts w:ascii="仿宋" w:hAnsi="仿宋" w:cs="仿宋" w:eastAsia="仿宋"/>
                <w:b w:val="0"/>
                <w:bCs w:val="0"/>
                <w:spacing w:val="0"/>
                <w:w w:val="105"/>
                <w:sz w:val="20"/>
                <w:szCs w:val="20"/>
              </w:rPr>
              <w:t>点</w:t>
            </w:r>
            <w:r>
              <w:rPr>
                <w:rFonts w:ascii="仿宋" w:hAnsi="仿宋" w:cs="仿宋" w:eastAsia="仿宋"/>
                <w:b w:val="0"/>
                <w:bCs w:val="0"/>
                <w:spacing w:val="0"/>
                <w:w w:val="100"/>
                <w:sz w:val="20"/>
                <w:szCs w:val="20"/>
              </w:rPr>
            </w:r>
          </w:p>
        </w:tc>
        <w:tc>
          <w:tcPr>
            <w:tcW w:w="873"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7" w:right="0"/>
              <w:jc w:val="center"/>
              <w:rPr>
                <w:rFonts w:ascii="仿宋" w:hAnsi="仿宋" w:cs="仿宋" w:eastAsia="仿宋"/>
                <w:sz w:val="21"/>
                <w:szCs w:val="21"/>
              </w:rPr>
            </w:pPr>
            <w:r>
              <w:rPr>
                <w:rFonts w:ascii="仿宋" w:hAnsi="仿宋" w:cs="仿宋" w:eastAsia="仿宋"/>
                <w:b w:val="0"/>
                <w:bCs w:val="0"/>
                <w:spacing w:val="-9"/>
                <w:w w:val="100"/>
                <w:sz w:val="21"/>
                <w:szCs w:val="21"/>
              </w:rPr>
              <w:t>相</w:t>
            </w:r>
            <w:r>
              <w:rPr>
                <w:rFonts w:ascii="仿宋" w:hAnsi="仿宋" w:cs="仿宋" w:eastAsia="仿宋"/>
                <w:b w:val="0"/>
                <w:bCs w:val="0"/>
                <w:spacing w:val="-16"/>
                <w:w w:val="100"/>
                <w:sz w:val="20"/>
                <w:szCs w:val="20"/>
              </w:rPr>
              <w:t>对</w:t>
            </w:r>
            <w:r>
              <w:rPr>
                <w:rFonts w:ascii="仿宋" w:hAnsi="仿宋" w:cs="仿宋" w:eastAsia="仿宋"/>
                <w:b w:val="0"/>
                <w:bCs w:val="0"/>
                <w:spacing w:val="0"/>
                <w:w w:val="100"/>
                <w:sz w:val="21"/>
                <w:szCs w:val="21"/>
              </w:rPr>
              <w:t>位</w:t>
            </w:r>
            <w:r>
              <w:rPr>
                <w:rFonts w:ascii="仿宋" w:hAnsi="仿宋" w:cs="仿宋" w:eastAsia="仿宋"/>
                <w:b w:val="0"/>
                <w:bCs w:val="0"/>
                <w:spacing w:val="0"/>
                <w:w w:val="100"/>
                <w:sz w:val="21"/>
                <w:szCs w:val="21"/>
              </w:rPr>
            </w:r>
          </w:p>
          <w:p>
            <w:pPr>
              <w:pStyle w:val="TableParagraph"/>
              <w:spacing w:line="271" w:lineRule="exact"/>
              <w:ind w:left="15" w:right="0"/>
              <w:jc w:val="center"/>
              <w:rPr>
                <w:rFonts w:ascii="仿宋" w:hAnsi="仿宋" w:cs="仿宋" w:eastAsia="仿宋"/>
                <w:sz w:val="20"/>
                <w:szCs w:val="20"/>
              </w:rPr>
            </w:pPr>
            <w:r>
              <w:rPr>
                <w:rFonts w:ascii="仿宋" w:hAnsi="仿宋" w:cs="仿宋" w:eastAsia="仿宋"/>
                <w:b w:val="0"/>
                <w:bCs w:val="0"/>
                <w:spacing w:val="0"/>
                <w:w w:val="105"/>
                <w:sz w:val="20"/>
                <w:szCs w:val="20"/>
              </w:rPr>
              <w:t>置</w:t>
            </w:r>
            <w:r>
              <w:rPr>
                <w:rFonts w:ascii="仿宋" w:hAnsi="仿宋" w:cs="仿宋" w:eastAsia="仿宋"/>
                <w:b w:val="0"/>
                <w:bCs w:val="0"/>
                <w:spacing w:val="0"/>
                <w:w w:val="100"/>
                <w:sz w:val="20"/>
                <w:szCs w:val="20"/>
              </w:rPr>
            </w:r>
          </w:p>
        </w:tc>
        <w:tc>
          <w:tcPr>
            <w:tcW w:w="1024"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11" w:right="0"/>
              <w:jc w:val="left"/>
              <w:rPr>
                <w:rFonts w:ascii="仿宋" w:hAnsi="仿宋" w:cs="仿宋" w:eastAsia="仿宋"/>
                <w:sz w:val="21"/>
                <w:szCs w:val="21"/>
              </w:rPr>
            </w:pPr>
            <w:r>
              <w:rPr>
                <w:rFonts w:ascii="仿宋" w:hAnsi="仿宋" w:cs="仿宋" w:eastAsia="仿宋"/>
                <w:b w:val="0"/>
                <w:bCs w:val="0"/>
                <w:spacing w:val="-9"/>
                <w:w w:val="100"/>
                <w:sz w:val="21"/>
                <w:szCs w:val="21"/>
              </w:rPr>
              <w:t>与</w:t>
            </w:r>
            <w:r>
              <w:rPr>
                <w:rFonts w:ascii="仿宋" w:hAnsi="仿宋" w:cs="仿宋" w:eastAsia="仿宋"/>
                <w:b w:val="0"/>
                <w:bCs w:val="0"/>
                <w:spacing w:val="-17"/>
                <w:w w:val="100"/>
                <w:sz w:val="21"/>
                <w:szCs w:val="21"/>
              </w:rPr>
              <w:t>厂</w:t>
            </w:r>
            <w:r>
              <w:rPr>
                <w:rFonts w:ascii="仿宋" w:hAnsi="仿宋" w:cs="仿宋" w:eastAsia="仿宋"/>
                <w:b w:val="0"/>
                <w:bCs w:val="0"/>
                <w:spacing w:val="-17"/>
                <w:w w:val="100"/>
                <w:sz w:val="21"/>
                <w:szCs w:val="21"/>
              </w:rPr>
              <w:t>界</w:t>
            </w:r>
            <w:r>
              <w:rPr>
                <w:rFonts w:ascii="仿宋" w:hAnsi="仿宋" w:cs="仿宋" w:eastAsia="仿宋"/>
                <w:b w:val="0"/>
                <w:bCs w:val="0"/>
                <w:spacing w:val="0"/>
                <w:w w:val="100"/>
                <w:sz w:val="21"/>
                <w:szCs w:val="21"/>
              </w:rPr>
              <w:t>最</w:t>
            </w:r>
            <w:r>
              <w:rPr>
                <w:rFonts w:ascii="仿宋" w:hAnsi="仿宋" w:cs="仿宋" w:eastAsia="仿宋"/>
                <w:b w:val="0"/>
                <w:bCs w:val="0"/>
                <w:spacing w:val="0"/>
                <w:w w:val="100"/>
                <w:sz w:val="21"/>
                <w:szCs w:val="21"/>
              </w:rPr>
            </w:r>
          </w:p>
          <w:p>
            <w:pPr>
              <w:pStyle w:val="TableParagraph"/>
              <w:spacing w:line="271" w:lineRule="exact"/>
              <w:ind w:left="207" w:right="0"/>
              <w:jc w:val="left"/>
              <w:rPr>
                <w:rFonts w:ascii="仿宋" w:hAnsi="仿宋" w:cs="仿宋" w:eastAsia="仿宋"/>
                <w:sz w:val="20"/>
                <w:szCs w:val="20"/>
              </w:rPr>
            </w:pPr>
            <w:r>
              <w:rPr>
                <w:rFonts w:ascii="仿宋" w:hAnsi="仿宋" w:cs="仿宋" w:eastAsia="仿宋"/>
                <w:b w:val="0"/>
                <w:bCs w:val="0"/>
                <w:spacing w:val="-9"/>
                <w:w w:val="105"/>
                <w:sz w:val="20"/>
                <w:szCs w:val="20"/>
              </w:rPr>
              <w:t>近</w:t>
            </w:r>
            <w:r>
              <w:rPr>
                <w:rFonts w:ascii="仿宋" w:hAnsi="仿宋" w:cs="仿宋" w:eastAsia="仿宋"/>
                <w:b w:val="0"/>
                <w:bCs w:val="0"/>
                <w:spacing w:val="-17"/>
                <w:w w:val="105"/>
                <w:sz w:val="20"/>
                <w:szCs w:val="20"/>
              </w:rPr>
              <w:t>距</w:t>
            </w:r>
            <w:r>
              <w:rPr>
                <w:rFonts w:ascii="仿宋" w:hAnsi="仿宋" w:cs="仿宋" w:eastAsia="仿宋"/>
                <w:b w:val="0"/>
                <w:bCs w:val="0"/>
                <w:spacing w:val="0"/>
                <w:w w:val="105"/>
                <w:sz w:val="20"/>
                <w:szCs w:val="20"/>
              </w:rPr>
              <w:t>离</w:t>
            </w:r>
            <w:r>
              <w:rPr>
                <w:rFonts w:ascii="仿宋" w:hAnsi="仿宋" w:cs="仿宋" w:eastAsia="仿宋"/>
                <w:b w:val="0"/>
                <w:bCs w:val="0"/>
                <w:spacing w:val="0"/>
                <w:w w:val="100"/>
                <w:sz w:val="20"/>
                <w:szCs w:val="20"/>
              </w:rPr>
            </w:r>
          </w:p>
        </w:tc>
        <w:tc>
          <w:tcPr>
            <w:tcW w:w="1073" w:type="dxa"/>
            <w:tcBorders>
              <w:top w:val="single" w:sz="7" w:space="0" w:color="000000"/>
              <w:left w:val="single" w:sz="4" w:space="0" w:color="000000"/>
              <w:bottom w:val="single" w:sz="4" w:space="0" w:color="000000"/>
              <w:right w:val="single" w:sz="4" w:space="0" w:color="000000"/>
            </w:tcBorders>
          </w:tcPr>
          <w:p>
            <w:pPr>
              <w:pStyle w:val="TableParagraph"/>
              <w:spacing w:before="76"/>
              <w:ind w:left="335" w:right="0"/>
              <w:jc w:val="left"/>
              <w:rPr>
                <w:rFonts w:ascii="仿宋" w:hAnsi="仿宋" w:cs="仿宋" w:eastAsia="仿宋"/>
                <w:sz w:val="20"/>
                <w:szCs w:val="20"/>
              </w:rPr>
            </w:pPr>
            <w:r>
              <w:rPr>
                <w:rFonts w:ascii="仿宋" w:hAnsi="仿宋" w:cs="仿宋" w:eastAsia="仿宋"/>
                <w:b w:val="0"/>
                <w:bCs w:val="0"/>
                <w:spacing w:val="-9"/>
                <w:w w:val="105"/>
                <w:sz w:val="20"/>
                <w:szCs w:val="20"/>
              </w:rPr>
              <w:t>功能</w:t>
            </w:r>
            <w:r>
              <w:rPr>
                <w:rFonts w:ascii="仿宋" w:hAnsi="仿宋" w:cs="仿宋" w:eastAsia="仿宋"/>
                <w:b w:val="0"/>
                <w:bCs w:val="0"/>
                <w:spacing w:val="0"/>
                <w:w w:val="100"/>
                <w:sz w:val="20"/>
                <w:szCs w:val="20"/>
              </w:rPr>
            </w:r>
          </w:p>
        </w:tc>
        <w:tc>
          <w:tcPr>
            <w:tcW w:w="1057" w:type="dxa"/>
            <w:tcBorders>
              <w:top w:val="single" w:sz="7" w:space="0" w:color="000000"/>
              <w:left w:val="single" w:sz="4" w:space="0" w:color="000000"/>
              <w:bottom w:val="single" w:sz="4" w:space="0" w:color="000000"/>
              <w:right w:val="single" w:sz="4" w:space="0" w:color="000000"/>
            </w:tcBorders>
          </w:tcPr>
          <w:p>
            <w:pPr>
              <w:pStyle w:val="TableParagraph"/>
              <w:spacing w:before="76"/>
              <w:ind w:left="103" w:right="-9"/>
              <w:jc w:val="left"/>
              <w:rPr>
                <w:rFonts w:ascii="仿宋" w:hAnsi="仿宋" w:cs="仿宋" w:eastAsia="仿宋"/>
                <w:sz w:val="20"/>
                <w:szCs w:val="20"/>
              </w:rPr>
            </w:pPr>
            <w:r>
              <w:rPr>
                <w:rFonts w:ascii="仿宋" w:hAnsi="仿宋" w:cs="仿宋" w:eastAsia="仿宋"/>
                <w:b w:val="0"/>
                <w:bCs w:val="0"/>
                <w:spacing w:val="-8"/>
                <w:w w:val="100"/>
                <w:sz w:val="20"/>
                <w:szCs w:val="20"/>
              </w:rPr>
              <w:t>人</w:t>
            </w:r>
            <w:r>
              <w:rPr>
                <w:rFonts w:ascii="仿宋" w:hAnsi="仿宋" w:cs="仿宋" w:eastAsia="仿宋"/>
                <w:b w:val="0"/>
                <w:bCs w:val="0"/>
                <w:spacing w:val="-48"/>
                <w:w w:val="100"/>
                <w:sz w:val="20"/>
                <w:szCs w:val="20"/>
              </w:rPr>
              <w:t>口</w:t>
            </w:r>
            <w:r>
              <w:rPr>
                <w:rFonts w:ascii="仿宋" w:hAnsi="仿宋" w:cs="仿宋" w:eastAsia="仿宋"/>
                <w:b w:val="0"/>
                <w:bCs w:val="0"/>
                <w:spacing w:val="-16"/>
                <w:w w:val="100"/>
                <w:sz w:val="20"/>
                <w:szCs w:val="20"/>
              </w:rPr>
              <w:t>（</w:t>
            </w:r>
            <w:r>
              <w:rPr>
                <w:rFonts w:ascii="仿宋" w:hAnsi="仿宋" w:cs="仿宋" w:eastAsia="仿宋"/>
                <w:b w:val="0"/>
                <w:bCs w:val="0"/>
                <w:spacing w:val="-16"/>
                <w:w w:val="100"/>
                <w:sz w:val="20"/>
                <w:szCs w:val="20"/>
              </w:rPr>
              <w:t>人</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2218" w:type="dxa"/>
            <w:tcBorders>
              <w:top w:val="single" w:sz="7" w:space="0" w:color="000000"/>
              <w:left w:val="single" w:sz="4" w:space="0" w:color="000000"/>
              <w:bottom w:val="single" w:sz="4" w:space="0" w:color="000000"/>
              <w:right w:val="single" w:sz="4" w:space="0" w:color="000000"/>
            </w:tcBorders>
          </w:tcPr>
          <w:p>
            <w:pPr>
              <w:pStyle w:val="TableParagraph"/>
              <w:spacing w:before="76"/>
              <w:ind w:left="519" w:right="0"/>
              <w:jc w:val="left"/>
              <w:rPr>
                <w:rFonts w:ascii="仿宋" w:hAnsi="仿宋" w:cs="仿宋" w:eastAsia="仿宋"/>
                <w:sz w:val="20"/>
                <w:szCs w:val="20"/>
              </w:rPr>
            </w:pPr>
            <w:r>
              <w:rPr>
                <w:rFonts w:ascii="仿宋" w:hAnsi="仿宋" w:cs="仿宋" w:eastAsia="仿宋"/>
                <w:b w:val="0"/>
                <w:bCs w:val="0"/>
                <w:spacing w:val="-9"/>
                <w:w w:val="105"/>
                <w:sz w:val="20"/>
                <w:szCs w:val="20"/>
              </w:rPr>
              <w:t>环</w:t>
            </w:r>
            <w:r>
              <w:rPr>
                <w:rFonts w:ascii="仿宋" w:hAnsi="仿宋" w:cs="仿宋" w:eastAsia="仿宋"/>
                <w:b w:val="0"/>
                <w:bCs w:val="0"/>
                <w:spacing w:val="-17"/>
                <w:w w:val="105"/>
                <w:sz w:val="20"/>
                <w:szCs w:val="20"/>
              </w:rPr>
              <w:t>境</w:t>
            </w:r>
            <w:r>
              <w:rPr>
                <w:rFonts w:ascii="仿宋" w:hAnsi="仿宋" w:cs="仿宋" w:eastAsia="仿宋"/>
                <w:b w:val="0"/>
                <w:bCs w:val="0"/>
                <w:spacing w:val="-17"/>
                <w:w w:val="105"/>
                <w:sz w:val="20"/>
                <w:szCs w:val="20"/>
              </w:rPr>
              <w:t>保</w:t>
            </w:r>
            <w:r>
              <w:rPr>
                <w:rFonts w:ascii="仿宋" w:hAnsi="仿宋" w:cs="仿宋" w:eastAsia="仿宋"/>
                <w:b w:val="0"/>
                <w:bCs w:val="0"/>
                <w:spacing w:val="-9"/>
                <w:w w:val="105"/>
                <w:sz w:val="20"/>
                <w:szCs w:val="20"/>
              </w:rPr>
              <w:t>护</w:t>
            </w:r>
            <w:r>
              <w:rPr>
                <w:rFonts w:ascii="仿宋" w:hAnsi="仿宋" w:cs="仿宋" w:eastAsia="仿宋"/>
                <w:b w:val="0"/>
                <w:bCs w:val="0"/>
                <w:spacing w:val="-17"/>
                <w:w w:val="105"/>
                <w:sz w:val="20"/>
                <w:szCs w:val="20"/>
              </w:rPr>
              <w:t>要</w:t>
            </w:r>
            <w:r>
              <w:rPr>
                <w:rFonts w:ascii="仿宋" w:hAnsi="仿宋" w:cs="仿宋" w:eastAsia="仿宋"/>
                <w:b w:val="0"/>
                <w:bCs w:val="0"/>
                <w:spacing w:val="0"/>
                <w:w w:val="105"/>
                <w:sz w:val="20"/>
                <w:szCs w:val="20"/>
              </w:rPr>
              <w:t>求</w:t>
            </w:r>
            <w:r>
              <w:rPr>
                <w:rFonts w:ascii="仿宋" w:hAnsi="仿宋" w:cs="仿宋" w:eastAsia="仿宋"/>
                <w:b w:val="0"/>
                <w:bCs w:val="0"/>
                <w:spacing w:val="0"/>
                <w:w w:val="100"/>
                <w:sz w:val="20"/>
                <w:szCs w:val="20"/>
              </w:rPr>
            </w:r>
          </w:p>
        </w:tc>
      </w:tr>
      <w:tr>
        <w:trPr>
          <w:trHeight w:val="425" w:hRule="exact"/>
        </w:trPr>
        <w:tc>
          <w:tcPr>
            <w:tcW w:w="768"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40" w:lineRule="exact" w:before="5"/>
              <w:rPr>
                <w:sz w:val="24"/>
                <w:szCs w:val="24"/>
              </w:rPr>
            </w:pPr>
            <w:r>
              <w:rPr>
                <w:sz w:val="24"/>
                <w:szCs w:val="24"/>
              </w:rPr>
            </w:r>
          </w:p>
          <w:p>
            <w:pPr>
              <w:pStyle w:val="TableParagraph"/>
              <w:ind w:left="183" w:right="0"/>
              <w:jc w:val="left"/>
              <w:rPr>
                <w:rFonts w:ascii="仿宋" w:hAnsi="仿宋" w:cs="仿宋" w:eastAsia="仿宋"/>
                <w:sz w:val="20"/>
                <w:szCs w:val="20"/>
              </w:rPr>
            </w:pPr>
            <w:r>
              <w:rPr>
                <w:rFonts w:ascii="仿宋" w:hAnsi="仿宋" w:cs="仿宋" w:eastAsia="仿宋"/>
                <w:b w:val="0"/>
                <w:bCs w:val="0"/>
                <w:spacing w:val="-17"/>
                <w:w w:val="105"/>
                <w:sz w:val="20"/>
                <w:szCs w:val="20"/>
              </w:rPr>
              <w:t>大气</w:t>
            </w:r>
            <w:r>
              <w:rPr>
                <w:rFonts w:ascii="仿宋" w:hAnsi="仿宋" w:cs="仿宋" w:eastAsia="仿宋"/>
                <w:b w:val="0"/>
                <w:bCs w:val="0"/>
                <w:spacing w:val="0"/>
                <w:w w:val="100"/>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before="12"/>
              <w:ind w:left="303" w:right="0"/>
              <w:jc w:val="left"/>
              <w:rPr>
                <w:rFonts w:ascii="仿宋" w:hAnsi="仿宋" w:cs="仿宋" w:eastAsia="仿宋"/>
                <w:sz w:val="20"/>
                <w:szCs w:val="20"/>
              </w:rPr>
            </w:pPr>
            <w:r>
              <w:rPr>
                <w:rFonts w:ascii="Times New Roman" w:hAnsi="Times New Roman" w:cs="Times New Roman" w:eastAsia="Times New Roman"/>
                <w:b w:val="0"/>
                <w:bCs w:val="0"/>
                <w:spacing w:val="-9"/>
                <w:w w:val="105"/>
                <w:sz w:val="20"/>
                <w:szCs w:val="20"/>
              </w:rPr>
              <w:t>5</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18"/>
                <w:w w:val="105"/>
                <w:sz w:val="20"/>
                <w:szCs w:val="20"/>
              </w:rPr>
              <w:t> </w:t>
            </w:r>
            <w:r>
              <w:rPr>
                <w:rFonts w:ascii="仿宋" w:hAnsi="仿宋" w:cs="仿宋" w:eastAsia="仿宋"/>
                <w:b w:val="0"/>
                <w:bCs w:val="0"/>
                <w:spacing w:val="0"/>
                <w:w w:val="105"/>
                <w:sz w:val="20"/>
                <w:szCs w:val="20"/>
              </w:rPr>
              <w:t>团</w:t>
            </w:r>
            <w:r>
              <w:rPr>
                <w:rFonts w:ascii="仿宋" w:hAnsi="仿宋" w:cs="仿宋" w:eastAsia="仿宋"/>
                <w:b w:val="0"/>
                <w:bCs w:val="0"/>
                <w:spacing w:val="-77"/>
                <w:w w:val="105"/>
                <w:sz w:val="20"/>
                <w:szCs w:val="20"/>
              </w:rPr>
              <w:t> </w:t>
            </w:r>
            <w:r>
              <w:rPr>
                <w:rFonts w:ascii="Times New Roman" w:hAnsi="Times New Roman" w:cs="Times New Roman" w:eastAsia="Times New Roman"/>
                <w:b w:val="0"/>
                <w:bCs w:val="0"/>
                <w:spacing w:val="-17"/>
                <w:w w:val="105"/>
                <w:sz w:val="20"/>
                <w:szCs w:val="20"/>
              </w:rPr>
              <w:t>1</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17"/>
                <w:w w:val="105"/>
                <w:sz w:val="20"/>
                <w:szCs w:val="20"/>
              </w:rPr>
              <w:t> </w:t>
            </w:r>
            <w:r>
              <w:rPr>
                <w:rFonts w:ascii="仿宋" w:hAnsi="仿宋" w:cs="仿宋" w:eastAsia="仿宋"/>
                <w:b w:val="0"/>
                <w:bCs w:val="0"/>
                <w:spacing w:val="0"/>
                <w:w w:val="105"/>
                <w:sz w:val="20"/>
                <w:szCs w:val="20"/>
              </w:rPr>
              <w:t>连</w:t>
            </w:r>
            <w:r>
              <w:rPr>
                <w:rFonts w:ascii="仿宋" w:hAnsi="仿宋" w:cs="仿宋" w:eastAsia="仿宋"/>
                <w:b w:val="0"/>
                <w:bCs w:val="0"/>
                <w:spacing w:val="0"/>
                <w:w w:val="100"/>
                <w:sz w:val="20"/>
                <w:szCs w:val="20"/>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before="12"/>
              <w:ind w:left="231" w:right="0"/>
              <w:jc w:val="left"/>
              <w:rPr>
                <w:rFonts w:ascii="仿宋" w:hAnsi="仿宋" w:cs="仿宋" w:eastAsia="仿宋"/>
                <w:sz w:val="20"/>
                <w:szCs w:val="20"/>
              </w:rPr>
            </w:pPr>
            <w:r>
              <w:rPr>
                <w:rFonts w:ascii="仿宋" w:hAnsi="仿宋" w:cs="仿宋" w:eastAsia="仿宋"/>
                <w:b w:val="0"/>
                <w:bCs w:val="0"/>
                <w:spacing w:val="-17"/>
                <w:w w:val="105"/>
                <w:sz w:val="20"/>
                <w:szCs w:val="20"/>
              </w:rPr>
              <w:t>北侧</w:t>
            </w:r>
            <w:r>
              <w:rPr>
                <w:rFonts w:ascii="仿宋" w:hAnsi="仿宋" w:cs="仿宋" w:eastAsia="仿宋"/>
                <w:b w:val="0"/>
                <w:bCs w:val="0"/>
                <w:spacing w:val="0"/>
                <w:w w:val="100"/>
                <w:sz w:val="20"/>
                <w:szCs w:val="20"/>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before="92"/>
              <w:ind w:left="20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5"/>
                <w:w w:val="105"/>
                <w:sz w:val="20"/>
                <w:szCs w:val="20"/>
              </w:rPr>
              <w:t>.</w:t>
            </w:r>
            <w:r>
              <w:rPr>
                <w:rFonts w:ascii="Times New Roman" w:hAnsi="Times New Roman" w:cs="Times New Roman" w:eastAsia="Times New Roman"/>
                <w:b w:val="0"/>
                <w:bCs w:val="0"/>
                <w:spacing w:val="-9"/>
                <w:w w:val="105"/>
                <w:sz w:val="20"/>
                <w:szCs w:val="20"/>
              </w:rPr>
              <w:t>8</w:t>
            </w:r>
            <w:r>
              <w:rPr>
                <w:rFonts w:ascii="Times New Roman" w:hAnsi="Times New Roman" w:cs="Times New Roman" w:eastAsia="Times New Roman"/>
                <w:b w:val="0"/>
                <w:bCs w:val="0"/>
                <w:spacing w:val="-9"/>
                <w:w w:val="105"/>
                <w:sz w:val="20"/>
                <w:szCs w:val="20"/>
              </w:rPr>
              <w:t>6</w:t>
            </w:r>
            <w:r>
              <w:rPr>
                <w:rFonts w:ascii="Times New Roman" w:hAnsi="Times New Roman" w:cs="Times New Roman" w:eastAsia="Times New Roman"/>
                <w:b w:val="0"/>
                <w:bCs w:val="0"/>
                <w:spacing w:val="-9"/>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12"/>
              <w:ind w:left="239" w:right="0"/>
              <w:jc w:val="left"/>
              <w:rPr>
                <w:rFonts w:ascii="仿宋" w:hAnsi="仿宋" w:cs="仿宋" w:eastAsia="仿宋"/>
                <w:sz w:val="20"/>
                <w:szCs w:val="20"/>
              </w:rPr>
            </w:pPr>
            <w:r>
              <w:rPr>
                <w:rFonts w:ascii="仿宋" w:hAnsi="仿宋" w:cs="仿宋" w:eastAsia="仿宋"/>
                <w:b w:val="0"/>
                <w:bCs w:val="0"/>
                <w:spacing w:val="-17"/>
                <w:w w:val="105"/>
                <w:sz w:val="20"/>
                <w:szCs w:val="20"/>
              </w:rPr>
              <w:t>居民区</w:t>
            </w:r>
            <w:r>
              <w:rPr>
                <w:rFonts w:ascii="仿宋" w:hAnsi="仿宋" w:cs="仿宋" w:eastAsia="仿宋"/>
                <w:b w:val="0"/>
                <w:bCs w:val="0"/>
                <w:spacing w:val="0"/>
                <w:w w:val="100"/>
                <w:sz w:val="20"/>
                <w:szCs w:val="20"/>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before="92"/>
              <w:ind w:left="356" w:right="36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200</w:t>
            </w:r>
            <w:r>
              <w:rPr>
                <w:rFonts w:ascii="Times New Roman" w:hAnsi="Times New Roman" w:cs="Times New Roman" w:eastAsia="Times New Roman"/>
                <w:b w:val="0"/>
                <w:bCs w:val="0"/>
                <w:spacing w:val="0"/>
                <w:w w:val="100"/>
                <w:sz w:val="20"/>
                <w:szCs w:val="20"/>
              </w:rPr>
            </w:r>
          </w:p>
        </w:tc>
        <w:tc>
          <w:tcPr>
            <w:tcW w:w="2218" w:type="dxa"/>
            <w:vMerge w:val="restart"/>
            <w:tcBorders>
              <w:top w:val="single" w:sz="4" w:space="0" w:color="000000"/>
              <w:left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16" w:lineRule="auto"/>
              <w:ind w:left="103" w:right="128" w:firstLine="24"/>
              <w:jc w:val="center"/>
              <w:rPr>
                <w:rFonts w:ascii="仿宋" w:hAnsi="仿宋" w:cs="仿宋" w:eastAsia="仿宋"/>
                <w:sz w:val="20"/>
                <w:szCs w:val="20"/>
              </w:rPr>
            </w:pPr>
            <w:r>
              <w:rPr>
                <w:rFonts w:ascii="仿宋" w:hAnsi="仿宋" w:cs="仿宋" w:eastAsia="仿宋"/>
                <w:b w:val="0"/>
                <w:bCs w:val="0"/>
                <w:spacing w:val="-16"/>
                <w:w w:val="95"/>
                <w:sz w:val="21"/>
                <w:szCs w:val="21"/>
              </w:rPr>
              <w:t>满</w:t>
            </w:r>
            <w:r>
              <w:rPr>
                <w:rFonts w:ascii="仿宋" w:hAnsi="仿宋" w:cs="仿宋" w:eastAsia="仿宋"/>
                <w:b w:val="0"/>
                <w:bCs w:val="0"/>
                <w:spacing w:val="-16"/>
                <w:w w:val="95"/>
                <w:sz w:val="21"/>
                <w:szCs w:val="21"/>
              </w:rPr>
              <w:t>足</w:t>
            </w:r>
            <w:r>
              <w:rPr>
                <w:rFonts w:ascii="仿宋" w:hAnsi="仿宋" w:cs="仿宋" w:eastAsia="仿宋"/>
                <w:b w:val="0"/>
                <w:bCs w:val="0"/>
                <w:spacing w:val="-16"/>
                <w:w w:val="95"/>
                <w:sz w:val="21"/>
                <w:szCs w:val="21"/>
              </w:rPr>
              <w:t>《</w:t>
            </w:r>
            <w:r>
              <w:rPr>
                <w:rFonts w:ascii="仿宋" w:hAnsi="仿宋" w:cs="仿宋" w:eastAsia="仿宋"/>
                <w:b w:val="0"/>
                <w:bCs w:val="0"/>
                <w:spacing w:val="-16"/>
                <w:w w:val="95"/>
                <w:sz w:val="21"/>
                <w:szCs w:val="21"/>
              </w:rPr>
              <w:t>环</w:t>
            </w:r>
            <w:r>
              <w:rPr>
                <w:rFonts w:ascii="仿宋" w:hAnsi="仿宋" w:cs="仿宋" w:eastAsia="仿宋"/>
                <w:b w:val="0"/>
                <w:bCs w:val="0"/>
                <w:spacing w:val="-8"/>
                <w:w w:val="95"/>
                <w:sz w:val="21"/>
                <w:szCs w:val="21"/>
              </w:rPr>
              <w:t>境</w:t>
            </w:r>
            <w:r>
              <w:rPr>
                <w:rFonts w:ascii="仿宋" w:hAnsi="仿宋" w:cs="仿宋" w:eastAsia="仿宋"/>
                <w:b w:val="0"/>
                <w:bCs w:val="0"/>
                <w:spacing w:val="-16"/>
                <w:w w:val="95"/>
                <w:sz w:val="21"/>
                <w:szCs w:val="21"/>
              </w:rPr>
              <w:t>空</w:t>
            </w:r>
            <w:r>
              <w:rPr>
                <w:rFonts w:ascii="仿宋" w:hAnsi="仿宋" w:cs="仿宋" w:eastAsia="仿宋"/>
                <w:b w:val="0"/>
                <w:bCs w:val="0"/>
                <w:spacing w:val="-16"/>
                <w:w w:val="95"/>
                <w:sz w:val="21"/>
                <w:szCs w:val="21"/>
              </w:rPr>
              <w:t>气</w:t>
            </w:r>
            <w:r>
              <w:rPr>
                <w:rFonts w:ascii="仿宋" w:hAnsi="仿宋" w:cs="仿宋" w:eastAsia="仿宋"/>
                <w:b w:val="0"/>
                <w:bCs w:val="0"/>
                <w:spacing w:val="-16"/>
                <w:w w:val="95"/>
                <w:sz w:val="21"/>
                <w:szCs w:val="21"/>
              </w:rPr>
              <w:t>质</w:t>
            </w:r>
            <w:r>
              <w:rPr>
                <w:rFonts w:ascii="仿宋" w:hAnsi="仿宋" w:cs="仿宋" w:eastAsia="仿宋"/>
                <w:b w:val="0"/>
                <w:bCs w:val="0"/>
                <w:spacing w:val="-8"/>
                <w:w w:val="95"/>
                <w:sz w:val="21"/>
                <w:szCs w:val="21"/>
              </w:rPr>
              <w:t>量</w:t>
            </w:r>
            <w:r>
              <w:rPr>
                <w:rFonts w:ascii="仿宋" w:hAnsi="仿宋" w:cs="仿宋" w:eastAsia="仿宋"/>
                <w:b w:val="0"/>
                <w:bCs w:val="0"/>
                <w:spacing w:val="0"/>
                <w:w w:val="95"/>
                <w:sz w:val="21"/>
                <w:szCs w:val="21"/>
              </w:rPr>
              <w:t>标</w:t>
            </w:r>
            <w:r>
              <w:rPr>
                <w:rFonts w:ascii="仿宋" w:hAnsi="仿宋" w:cs="仿宋" w:eastAsia="仿宋"/>
                <w:b w:val="0"/>
                <w:bCs w:val="0"/>
                <w:spacing w:val="0"/>
                <w:w w:val="99"/>
                <w:sz w:val="21"/>
                <w:szCs w:val="21"/>
              </w:rPr>
              <w:t> </w:t>
            </w:r>
            <w:r>
              <w:rPr>
                <w:rFonts w:ascii="仿宋" w:hAnsi="仿宋" w:cs="仿宋" w:eastAsia="仿宋"/>
                <w:b w:val="0"/>
                <w:bCs w:val="0"/>
                <w:spacing w:val="-16"/>
                <w:w w:val="100"/>
                <w:sz w:val="20"/>
                <w:szCs w:val="20"/>
              </w:rPr>
              <w:t>准</w:t>
            </w:r>
            <w:r>
              <w:rPr>
                <w:rFonts w:ascii="仿宋" w:hAnsi="仿宋" w:cs="仿宋" w:eastAsia="仿宋"/>
                <w:b w:val="0"/>
                <w:bCs w:val="0"/>
                <w:spacing w:val="-79"/>
                <w:w w:val="100"/>
                <w:sz w:val="20"/>
                <w:szCs w:val="20"/>
              </w:rPr>
              <w:t>》</w:t>
            </w:r>
            <w:r>
              <w:rPr>
                <w:rFonts w:ascii="仿宋" w:hAnsi="仿宋" w:cs="仿宋" w:eastAsia="仿宋"/>
                <w:b w:val="0"/>
                <w:bCs w:val="0"/>
                <w:spacing w:val="-8"/>
                <w:w w:val="100"/>
                <w:sz w:val="20"/>
                <w:szCs w:val="20"/>
              </w:rPr>
              <w:t>（</w:t>
            </w:r>
            <w:r>
              <w:rPr>
                <w:rFonts w:ascii="Times New Roman" w:hAnsi="Times New Roman" w:cs="Times New Roman" w:eastAsia="Times New Roman"/>
                <w:b w:val="0"/>
                <w:bCs w:val="0"/>
                <w:spacing w:val="-15"/>
                <w:w w:val="100"/>
                <w:sz w:val="20"/>
                <w:szCs w:val="20"/>
              </w:rPr>
              <w:t>G</w:t>
            </w:r>
            <w:r>
              <w:rPr>
                <w:rFonts w:ascii="Times New Roman" w:hAnsi="Times New Roman" w:cs="Times New Roman" w:eastAsia="Times New Roman"/>
                <w:b w:val="0"/>
                <w:bCs w:val="0"/>
                <w:spacing w:val="-3"/>
                <w:w w:val="100"/>
                <w:sz w:val="20"/>
                <w:szCs w:val="20"/>
              </w:rPr>
              <w:t>B</w:t>
            </w:r>
            <w:r>
              <w:rPr>
                <w:rFonts w:ascii="Times New Roman" w:hAnsi="Times New Roman" w:cs="Times New Roman" w:eastAsia="Times New Roman"/>
                <w:b w:val="0"/>
                <w:bCs w:val="0"/>
                <w:spacing w:val="-8"/>
                <w:w w:val="100"/>
                <w:sz w:val="20"/>
                <w:szCs w:val="20"/>
              </w:rPr>
              <w:t>3</w:t>
            </w:r>
            <w:r>
              <w:rPr>
                <w:rFonts w:ascii="Times New Roman" w:hAnsi="Times New Roman" w:cs="Times New Roman" w:eastAsia="Times New Roman"/>
                <w:b w:val="0"/>
                <w:bCs w:val="0"/>
                <w:spacing w:val="-8"/>
                <w:w w:val="100"/>
                <w:sz w:val="20"/>
                <w:szCs w:val="20"/>
              </w:rPr>
              <w:t>0</w:t>
            </w:r>
            <w:r>
              <w:rPr>
                <w:rFonts w:ascii="Times New Roman" w:hAnsi="Times New Roman" w:cs="Times New Roman" w:eastAsia="Times New Roman"/>
                <w:b w:val="0"/>
                <w:bCs w:val="0"/>
                <w:spacing w:val="-8"/>
                <w:w w:val="100"/>
                <w:sz w:val="20"/>
                <w:szCs w:val="20"/>
              </w:rPr>
              <w:t>9</w:t>
            </w:r>
            <w:r>
              <w:rPr>
                <w:rFonts w:ascii="Times New Roman" w:hAnsi="Times New Roman" w:cs="Times New Roman" w:eastAsia="Times New Roman"/>
                <w:b w:val="0"/>
                <w:bCs w:val="0"/>
                <w:spacing w:val="-8"/>
                <w:w w:val="100"/>
                <w:sz w:val="20"/>
                <w:szCs w:val="20"/>
              </w:rPr>
              <w:t>5</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8"/>
                <w:w w:val="100"/>
                <w:sz w:val="20"/>
                <w:szCs w:val="20"/>
              </w:rPr>
              <w:t>2</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8"/>
                <w:w w:val="100"/>
                <w:sz w:val="20"/>
                <w:szCs w:val="20"/>
              </w:rPr>
              <w:t>1</w:t>
            </w:r>
            <w:r>
              <w:rPr>
                <w:rFonts w:ascii="Times New Roman" w:hAnsi="Times New Roman" w:cs="Times New Roman" w:eastAsia="Times New Roman"/>
                <w:b w:val="0"/>
                <w:bCs w:val="0"/>
                <w:spacing w:val="-9"/>
                <w:w w:val="100"/>
                <w:sz w:val="20"/>
                <w:szCs w:val="20"/>
              </w:rPr>
              <w:t>2</w:t>
            </w:r>
            <w:r>
              <w:rPr>
                <w:rFonts w:ascii="仿宋" w:hAnsi="仿宋" w:cs="仿宋" w:eastAsia="仿宋"/>
                <w:b w:val="0"/>
                <w:bCs w:val="0"/>
                <w:spacing w:val="-39"/>
                <w:w w:val="100"/>
                <w:sz w:val="20"/>
                <w:szCs w:val="20"/>
              </w:rPr>
              <w:t>）二</w:t>
            </w:r>
            <w:r>
              <w:rPr>
                <w:rFonts w:ascii="仿宋" w:hAnsi="仿宋" w:cs="仿宋" w:eastAsia="仿宋"/>
                <w:b w:val="0"/>
                <w:bCs w:val="0"/>
                <w:spacing w:val="-40"/>
                <w:w w:val="103"/>
                <w:sz w:val="20"/>
                <w:szCs w:val="20"/>
              </w:rPr>
              <w:t> </w:t>
            </w:r>
            <w:r>
              <w:rPr>
                <w:rFonts w:ascii="仿宋" w:hAnsi="仿宋" w:cs="仿宋" w:eastAsia="仿宋"/>
                <w:b w:val="0"/>
                <w:bCs w:val="0"/>
                <w:spacing w:val="-16"/>
                <w:w w:val="100"/>
                <w:sz w:val="20"/>
                <w:szCs w:val="20"/>
              </w:rPr>
              <w:t>级标准</w:t>
            </w:r>
            <w:r>
              <w:rPr>
                <w:rFonts w:ascii="仿宋" w:hAnsi="仿宋" w:cs="仿宋" w:eastAsia="仿宋"/>
                <w:b w:val="0"/>
                <w:bCs w:val="0"/>
                <w:spacing w:val="0"/>
                <w:w w:val="100"/>
                <w:sz w:val="20"/>
                <w:szCs w:val="20"/>
              </w:rPr>
            </w:r>
          </w:p>
        </w:tc>
      </w:tr>
      <w:tr>
        <w:trPr>
          <w:trHeight w:val="320" w:hRule="exact"/>
        </w:trPr>
        <w:tc>
          <w:tcPr>
            <w:tcW w:w="768" w:type="dxa"/>
            <w:vMerge/>
            <w:tcBorders>
              <w:left w:val="single" w:sz="4" w:space="0" w:color="000000"/>
              <w:right w:val="single" w:sz="4" w:space="0" w:color="000000"/>
            </w:tcBorders>
          </w:tcPr>
          <w:p>
            <w:pP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79" w:right="0"/>
              <w:jc w:val="left"/>
              <w:rPr>
                <w:rFonts w:ascii="仿宋" w:hAnsi="仿宋" w:cs="仿宋" w:eastAsia="仿宋"/>
                <w:sz w:val="21"/>
                <w:szCs w:val="21"/>
              </w:rPr>
            </w:pPr>
            <w:r>
              <w:rPr>
                <w:rFonts w:ascii="仿宋" w:hAnsi="仿宋" w:cs="仿宋" w:eastAsia="仿宋"/>
                <w:b w:val="0"/>
                <w:bCs w:val="0"/>
                <w:spacing w:val="-17"/>
                <w:w w:val="100"/>
                <w:sz w:val="21"/>
                <w:szCs w:val="21"/>
              </w:rPr>
              <w:t>农田边散户</w:t>
            </w:r>
            <w:r>
              <w:rPr>
                <w:rFonts w:ascii="仿宋" w:hAnsi="仿宋" w:cs="仿宋" w:eastAsia="仿宋"/>
                <w:b w:val="0"/>
                <w:bCs w:val="0"/>
                <w:spacing w:val="0"/>
                <w:w w:val="100"/>
                <w:sz w:val="21"/>
                <w:szCs w:val="21"/>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35" w:right="0"/>
              <w:jc w:val="left"/>
              <w:rPr>
                <w:rFonts w:ascii="仿宋" w:hAnsi="仿宋" w:cs="仿宋" w:eastAsia="仿宋"/>
                <w:sz w:val="21"/>
                <w:szCs w:val="21"/>
              </w:rPr>
            </w:pPr>
            <w:r>
              <w:rPr>
                <w:rFonts w:ascii="仿宋" w:hAnsi="仿宋" w:cs="仿宋" w:eastAsia="仿宋"/>
                <w:b w:val="0"/>
                <w:bCs w:val="0"/>
                <w:spacing w:val="-17"/>
                <w:w w:val="100"/>
                <w:sz w:val="21"/>
                <w:szCs w:val="21"/>
              </w:rPr>
              <w:t>东北侧</w:t>
            </w:r>
            <w:r>
              <w:rPr>
                <w:rFonts w:ascii="仿宋" w:hAnsi="仿宋" w:cs="仿宋" w:eastAsia="仿宋"/>
                <w:b w:val="0"/>
                <w:bCs w:val="0"/>
                <w:spacing w:val="0"/>
                <w:w w:val="100"/>
                <w:sz w:val="21"/>
                <w:szCs w:val="21"/>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before="36"/>
              <w:ind w:left="15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0</w:t>
            </w:r>
            <w:r>
              <w:rPr>
                <w:rFonts w:ascii="Times New Roman" w:hAnsi="Times New Roman" w:cs="Times New Roman" w:eastAsia="Times New Roman"/>
                <w:b w:val="0"/>
                <w:bCs w:val="0"/>
                <w:spacing w:val="-5"/>
                <w:w w:val="105"/>
                <w:sz w:val="20"/>
                <w:szCs w:val="20"/>
              </w:rPr>
              <w:t>.</w:t>
            </w:r>
            <w:r>
              <w:rPr>
                <w:rFonts w:ascii="Times New Roman" w:hAnsi="Times New Roman" w:cs="Times New Roman" w:eastAsia="Times New Roman"/>
                <w:b w:val="0"/>
                <w:bCs w:val="0"/>
                <w:spacing w:val="-9"/>
                <w:w w:val="105"/>
                <w:sz w:val="20"/>
                <w:szCs w:val="20"/>
              </w:rPr>
              <w:t>3</w:t>
            </w:r>
            <w:r>
              <w:rPr>
                <w:rFonts w:ascii="Times New Roman" w:hAnsi="Times New Roman" w:cs="Times New Roman" w:eastAsia="Times New Roman"/>
                <w:b w:val="0"/>
                <w:bCs w:val="0"/>
                <w:spacing w:val="-9"/>
                <w:w w:val="105"/>
                <w:sz w:val="20"/>
                <w:szCs w:val="20"/>
              </w:rPr>
              <w:t>0</w:t>
            </w:r>
            <w:r>
              <w:rPr>
                <w:rFonts w:ascii="Times New Roman" w:hAnsi="Times New Roman" w:cs="Times New Roman" w:eastAsia="Times New Roman"/>
                <w:b w:val="0"/>
                <w:bCs w:val="0"/>
                <w:spacing w:val="-9"/>
                <w:w w:val="105"/>
                <w:sz w:val="20"/>
                <w:szCs w:val="20"/>
              </w:rPr>
              <w:t>6</w:t>
            </w:r>
            <w:r>
              <w:rPr>
                <w:rFonts w:ascii="Times New Roman" w:hAnsi="Times New Roman" w:cs="Times New Roman" w:eastAsia="Times New Roman"/>
                <w:b w:val="0"/>
                <w:bCs w:val="0"/>
                <w:spacing w:val="-9"/>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39" w:right="0"/>
              <w:jc w:val="left"/>
              <w:rPr>
                <w:rFonts w:ascii="仿宋" w:hAnsi="仿宋" w:cs="仿宋" w:eastAsia="仿宋"/>
                <w:sz w:val="21"/>
                <w:szCs w:val="21"/>
              </w:rPr>
            </w:pPr>
            <w:r>
              <w:rPr>
                <w:rFonts w:ascii="仿宋" w:hAnsi="仿宋" w:cs="仿宋" w:eastAsia="仿宋"/>
                <w:b w:val="0"/>
                <w:bCs w:val="0"/>
                <w:spacing w:val="-17"/>
                <w:w w:val="100"/>
                <w:sz w:val="21"/>
                <w:szCs w:val="21"/>
              </w:rPr>
              <w:t>居民区</w:t>
            </w:r>
            <w:r>
              <w:rPr>
                <w:rFonts w:ascii="仿宋" w:hAnsi="仿宋" w:cs="仿宋" w:eastAsia="仿宋"/>
                <w:b w:val="0"/>
                <w:bCs w:val="0"/>
                <w:spacing w:val="0"/>
                <w:w w:val="100"/>
                <w:sz w:val="21"/>
                <w:szCs w:val="21"/>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before="36"/>
              <w:ind w:left="356" w:right="36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50</w:t>
            </w:r>
            <w:r>
              <w:rPr>
                <w:rFonts w:ascii="Times New Roman" w:hAnsi="Times New Roman" w:cs="Times New Roman" w:eastAsia="Times New Roman"/>
                <w:b w:val="0"/>
                <w:bCs w:val="0"/>
                <w:spacing w:val="0"/>
                <w:w w:val="100"/>
                <w:sz w:val="20"/>
                <w:szCs w:val="20"/>
              </w:rPr>
            </w:r>
          </w:p>
        </w:tc>
        <w:tc>
          <w:tcPr>
            <w:tcW w:w="2218" w:type="dxa"/>
            <w:vMerge/>
            <w:tcBorders>
              <w:left w:val="single" w:sz="4" w:space="0" w:color="000000"/>
              <w:right w:val="single" w:sz="4" w:space="0" w:color="000000"/>
            </w:tcBorders>
          </w:tcPr>
          <w:p>
            <w:pPr/>
          </w:p>
        </w:tc>
      </w:tr>
      <w:tr>
        <w:trPr>
          <w:trHeight w:val="552" w:hRule="exact"/>
        </w:trPr>
        <w:tc>
          <w:tcPr>
            <w:tcW w:w="768" w:type="dxa"/>
            <w:vMerge/>
            <w:tcBorders>
              <w:left w:val="single" w:sz="4" w:space="0" w:color="000000"/>
              <w:right w:val="single" w:sz="4" w:space="0" w:color="000000"/>
            </w:tcBorders>
          </w:tcPr>
          <w:p>
            <w:pP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38" w:right="130"/>
              <w:jc w:val="center"/>
              <w:rPr>
                <w:rFonts w:ascii="仿宋" w:hAnsi="仿宋" w:cs="仿宋" w:eastAsia="仿宋"/>
                <w:sz w:val="21"/>
                <w:szCs w:val="21"/>
              </w:rPr>
            </w:pPr>
            <w:r>
              <w:rPr>
                <w:rFonts w:ascii="仿宋" w:hAnsi="仿宋" w:cs="仿宋" w:eastAsia="仿宋"/>
                <w:b w:val="0"/>
                <w:bCs w:val="0"/>
                <w:spacing w:val="-17"/>
                <w:w w:val="100"/>
                <w:sz w:val="21"/>
                <w:szCs w:val="21"/>
              </w:rPr>
              <w:t>齐</w:t>
            </w:r>
            <w:r>
              <w:rPr>
                <w:rFonts w:ascii="仿宋" w:hAnsi="仿宋" w:cs="仿宋" w:eastAsia="仿宋"/>
                <w:b w:val="0"/>
                <w:bCs w:val="0"/>
                <w:spacing w:val="-17"/>
                <w:w w:val="100"/>
                <w:sz w:val="21"/>
                <w:szCs w:val="21"/>
              </w:rPr>
              <w:t>干</w:t>
            </w:r>
            <w:r>
              <w:rPr>
                <w:rFonts w:ascii="仿宋" w:hAnsi="仿宋" w:cs="仿宋" w:eastAsia="仿宋"/>
                <w:b w:val="0"/>
                <w:bCs w:val="0"/>
                <w:spacing w:val="-17"/>
                <w:w w:val="100"/>
                <w:sz w:val="21"/>
                <w:szCs w:val="21"/>
              </w:rPr>
              <w:t>却</w:t>
            </w:r>
            <w:r>
              <w:rPr>
                <w:rFonts w:ascii="仿宋" w:hAnsi="仿宋" w:cs="仿宋" w:eastAsia="仿宋"/>
                <w:b w:val="0"/>
                <w:bCs w:val="0"/>
                <w:spacing w:val="-17"/>
                <w:w w:val="100"/>
                <w:sz w:val="21"/>
                <w:szCs w:val="21"/>
              </w:rPr>
              <w:t>勒</w:t>
            </w:r>
            <w:r>
              <w:rPr>
                <w:rFonts w:ascii="仿宋" w:hAnsi="仿宋" w:cs="仿宋" w:eastAsia="仿宋"/>
                <w:b w:val="0"/>
                <w:bCs w:val="0"/>
                <w:spacing w:val="-9"/>
                <w:w w:val="100"/>
                <w:sz w:val="21"/>
                <w:szCs w:val="21"/>
              </w:rPr>
              <w:t>镇</w:t>
            </w:r>
            <w:r>
              <w:rPr>
                <w:rFonts w:ascii="仿宋" w:hAnsi="仿宋" w:cs="仿宋" w:eastAsia="仿宋"/>
                <w:b w:val="0"/>
                <w:bCs w:val="0"/>
                <w:spacing w:val="0"/>
                <w:w w:val="100"/>
                <w:sz w:val="21"/>
                <w:szCs w:val="21"/>
              </w:rPr>
              <w:t>园</w:t>
            </w:r>
            <w:r>
              <w:rPr>
                <w:rFonts w:ascii="仿宋" w:hAnsi="仿宋" w:cs="仿宋" w:eastAsia="仿宋"/>
                <w:b w:val="0"/>
                <w:bCs w:val="0"/>
                <w:spacing w:val="0"/>
                <w:w w:val="100"/>
                <w:sz w:val="21"/>
                <w:szCs w:val="21"/>
              </w:rPr>
            </w:r>
          </w:p>
          <w:p>
            <w:pPr>
              <w:pStyle w:val="TableParagraph"/>
              <w:spacing w:line="272" w:lineRule="exact"/>
              <w:ind w:left="450" w:right="450"/>
              <w:jc w:val="center"/>
              <w:rPr>
                <w:rFonts w:ascii="仿宋" w:hAnsi="仿宋" w:cs="仿宋" w:eastAsia="仿宋"/>
                <w:sz w:val="21"/>
                <w:szCs w:val="21"/>
              </w:rPr>
            </w:pPr>
            <w:r>
              <w:rPr>
                <w:rFonts w:ascii="仿宋" w:hAnsi="仿宋" w:cs="仿宋" w:eastAsia="仿宋"/>
                <w:b w:val="0"/>
                <w:bCs w:val="0"/>
                <w:spacing w:val="-17"/>
                <w:w w:val="100"/>
                <w:sz w:val="21"/>
                <w:szCs w:val="21"/>
              </w:rPr>
              <w:t>林一连</w:t>
            </w:r>
            <w:r>
              <w:rPr>
                <w:rFonts w:ascii="仿宋" w:hAnsi="仿宋" w:cs="仿宋" w:eastAsia="仿宋"/>
                <w:b w:val="0"/>
                <w:bCs w:val="0"/>
                <w:spacing w:val="0"/>
                <w:w w:val="100"/>
                <w:sz w:val="21"/>
                <w:szCs w:val="21"/>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before="76"/>
              <w:ind w:left="231" w:right="0"/>
              <w:jc w:val="left"/>
              <w:rPr>
                <w:rFonts w:ascii="仿宋" w:hAnsi="仿宋" w:cs="仿宋" w:eastAsia="仿宋"/>
                <w:sz w:val="20"/>
                <w:szCs w:val="20"/>
              </w:rPr>
            </w:pPr>
            <w:r>
              <w:rPr>
                <w:rFonts w:ascii="仿宋" w:hAnsi="仿宋" w:cs="仿宋" w:eastAsia="仿宋"/>
                <w:b w:val="0"/>
                <w:bCs w:val="0"/>
                <w:spacing w:val="-17"/>
                <w:w w:val="105"/>
                <w:sz w:val="20"/>
                <w:szCs w:val="20"/>
              </w:rPr>
              <w:t>东侧</w:t>
            </w:r>
            <w:r>
              <w:rPr>
                <w:rFonts w:ascii="仿宋" w:hAnsi="仿宋" w:cs="仿宋" w:eastAsia="仿宋"/>
                <w:b w:val="0"/>
                <w:bCs w:val="0"/>
                <w:spacing w:val="0"/>
                <w:w w:val="100"/>
                <w:sz w:val="20"/>
                <w:szCs w:val="20"/>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15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0</w:t>
            </w:r>
            <w:r>
              <w:rPr>
                <w:rFonts w:ascii="Times New Roman" w:hAnsi="Times New Roman" w:cs="Times New Roman" w:eastAsia="Times New Roman"/>
                <w:b w:val="0"/>
                <w:bCs w:val="0"/>
                <w:spacing w:val="-5"/>
                <w:w w:val="105"/>
                <w:sz w:val="20"/>
                <w:szCs w:val="20"/>
              </w:rPr>
              <w:t>.</w:t>
            </w:r>
            <w:r>
              <w:rPr>
                <w:rFonts w:ascii="Times New Roman" w:hAnsi="Times New Roman" w:cs="Times New Roman" w:eastAsia="Times New Roman"/>
                <w:b w:val="0"/>
                <w:bCs w:val="0"/>
                <w:spacing w:val="-9"/>
                <w:w w:val="105"/>
                <w:sz w:val="20"/>
                <w:szCs w:val="20"/>
              </w:rPr>
              <w:t>4</w:t>
            </w:r>
            <w:r>
              <w:rPr>
                <w:rFonts w:ascii="Times New Roman" w:hAnsi="Times New Roman" w:cs="Times New Roman" w:eastAsia="Times New Roman"/>
                <w:b w:val="0"/>
                <w:bCs w:val="0"/>
                <w:spacing w:val="-9"/>
                <w:w w:val="105"/>
                <w:sz w:val="20"/>
                <w:szCs w:val="20"/>
              </w:rPr>
              <w:t>3</w:t>
            </w:r>
            <w:r>
              <w:rPr>
                <w:rFonts w:ascii="Times New Roman" w:hAnsi="Times New Roman" w:cs="Times New Roman" w:eastAsia="Times New Roman"/>
                <w:b w:val="0"/>
                <w:bCs w:val="0"/>
                <w:spacing w:val="-9"/>
                <w:w w:val="105"/>
                <w:sz w:val="20"/>
                <w:szCs w:val="20"/>
              </w:rPr>
              <w:t>3</w:t>
            </w:r>
            <w:r>
              <w:rPr>
                <w:rFonts w:ascii="Times New Roman" w:hAnsi="Times New Roman" w:cs="Times New Roman" w:eastAsia="Times New Roman"/>
                <w:b w:val="0"/>
                <w:bCs w:val="0"/>
                <w:spacing w:val="-9"/>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76"/>
              <w:ind w:left="239" w:right="0"/>
              <w:jc w:val="left"/>
              <w:rPr>
                <w:rFonts w:ascii="仿宋" w:hAnsi="仿宋" w:cs="仿宋" w:eastAsia="仿宋"/>
                <w:sz w:val="20"/>
                <w:szCs w:val="20"/>
              </w:rPr>
            </w:pPr>
            <w:r>
              <w:rPr>
                <w:rFonts w:ascii="仿宋" w:hAnsi="仿宋" w:cs="仿宋" w:eastAsia="仿宋"/>
                <w:b w:val="0"/>
                <w:bCs w:val="0"/>
                <w:spacing w:val="-17"/>
                <w:w w:val="105"/>
                <w:sz w:val="20"/>
                <w:szCs w:val="20"/>
              </w:rPr>
              <w:t>居民区</w:t>
            </w:r>
            <w:r>
              <w:rPr>
                <w:rFonts w:ascii="仿宋" w:hAnsi="仿宋" w:cs="仿宋" w:eastAsia="仿宋"/>
                <w:b w:val="0"/>
                <w:bCs w:val="0"/>
                <w:spacing w:val="0"/>
                <w:w w:val="100"/>
                <w:sz w:val="20"/>
                <w:szCs w:val="20"/>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56" w:right="36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250</w:t>
            </w:r>
            <w:r>
              <w:rPr>
                <w:rFonts w:ascii="Times New Roman" w:hAnsi="Times New Roman" w:cs="Times New Roman" w:eastAsia="Times New Roman"/>
                <w:b w:val="0"/>
                <w:bCs w:val="0"/>
                <w:spacing w:val="0"/>
                <w:w w:val="100"/>
                <w:sz w:val="20"/>
                <w:szCs w:val="20"/>
              </w:rPr>
            </w:r>
          </w:p>
        </w:tc>
        <w:tc>
          <w:tcPr>
            <w:tcW w:w="2218" w:type="dxa"/>
            <w:vMerge/>
            <w:tcBorders>
              <w:left w:val="single" w:sz="4" w:space="0" w:color="000000"/>
              <w:right w:val="single" w:sz="4" w:space="0" w:color="000000"/>
            </w:tcBorders>
          </w:tcPr>
          <w:p>
            <w:pPr/>
          </w:p>
        </w:tc>
      </w:tr>
      <w:tr>
        <w:trPr>
          <w:trHeight w:val="416" w:hRule="exact"/>
        </w:trPr>
        <w:tc>
          <w:tcPr>
            <w:tcW w:w="768" w:type="dxa"/>
            <w:vMerge/>
            <w:tcBorders>
              <w:left w:val="single" w:sz="4" w:space="0" w:color="000000"/>
              <w:right w:val="single" w:sz="4" w:space="0" w:color="000000"/>
            </w:tcBorders>
          </w:tcPr>
          <w:p>
            <w:pP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before="12"/>
              <w:ind w:left="351" w:right="0"/>
              <w:jc w:val="left"/>
              <w:rPr>
                <w:rFonts w:ascii="仿宋" w:hAnsi="仿宋" w:cs="仿宋" w:eastAsia="仿宋"/>
                <w:sz w:val="20"/>
                <w:szCs w:val="20"/>
              </w:rPr>
            </w:pPr>
            <w:r>
              <w:rPr>
                <w:rFonts w:ascii="Times New Roman" w:hAnsi="Times New Roman" w:cs="Times New Roman" w:eastAsia="Times New Roman"/>
                <w:b w:val="0"/>
                <w:bCs w:val="0"/>
                <w:spacing w:val="-9"/>
                <w:w w:val="105"/>
                <w:sz w:val="20"/>
                <w:szCs w:val="20"/>
              </w:rPr>
              <w:t>5</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18"/>
                <w:w w:val="105"/>
                <w:sz w:val="20"/>
                <w:szCs w:val="20"/>
              </w:rPr>
              <w:t> </w:t>
            </w:r>
            <w:r>
              <w:rPr>
                <w:rFonts w:ascii="仿宋" w:hAnsi="仿宋" w:cs="仿宋" w:eastAsia="仿宋"/>
                <w:b w:val="0"/>
                <w:bCs w:val="0"/>
                <w:spacing w:val="0"/>
                <w:w w:val="105"/>
                <w:sz w:val="20"/>
                <w:szCs w:val="20"/>
              </w:rPr>
              <w:t>团</w:t>
            </w:r>
            <w:r>
              <w:rPr>
                <w:rFonts w:ascii="仿宋" w:hAnsi="仿宋" w:cs="仿宋" w:eastAsia="仿宋"/>
                <w:b w:val="0"/>
                <w:bCs w:val="0"/>
                <w:spacing w:val="-76"/>
                <w:w w:val="105"/>
                <w:sz w:val="20"/>
                <w:szCs w:val="20"/>
              </w:rPr>
              <w:t> </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17"/>
                <w:w w:val="105"/>
                <w:sz w:val="20"/>
                <w:szCs w:val="20"/>
              </w:rPr>
              <w:t> </w:t>
            </w:r>
            <w:r>
              <w:rPr>
                <w:rFonts w:ascii="仿宋" w:hAnsi="仿宋" w:cs="仿宋" w:eastAsia="仿宋"/>
                <w:b w:val="0"/>
                <w:bCs w:val="0"/>
                <w:spacing w:val="0"/>
                <w:w w:val="105"/>
                <w:sz w:val="20"/>
                <w:szCs w:val="20"/>
              </w:rPr>
              <w:t>连</w:t>
            </w:r>
            <w:r>
              <w:rPr>
                <w:rFonts w:ascii="仿宋" w:hAnsi="仿宋" w:cs="仿宋" w:eastAsia="仿宋"/>
                <w:b w:val="0"/>
                <w:bCs w:val="0"/>
                <w:spacing w:val="0"/>
                <w:w w:val="100"/>
                <w:sz w:val="20"/>
                <w:szCs w:val="20"/>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before="12"/>
              <w:ind w:left="231" w:right="0"/>
              <w:jc w:val="left"/>
              <w:rPr>
                <w:rFonts w:ascii="仿宋" w:hAnsi="仿宋" w:cs="仿宋" w:eastAsia="仿宋"/>
                <w:sz w:val="20"/>
                <w:szCs w:val="20"/>
              </w:rPr>
            </w:pPr>
            <w:r>
              <w:rPr>
                <w:rFonts w:ascii="仿宋" w:hAnsi="仿宋" w:cs="仿宋" w:eastAsia="仿宋"/>
                <w:b w:val="0"/>
                <w:bCs w:val="0"/>
                <w:spacing w:val="-17"/>
                <w:w w:val="105"/>
                <w:sz w:val="20"/>
                <w:szCs w:val="20"/>
              </w:rPr>
              <w:t>东侧</w:t>
            </w:r>
            <w:r>
              <w:rPr>
                <w:rFonts w:ascii="仿宋" w:hAnsi="仿宋" w:cs="仿宋" w:eastAsia="仿宋"/>
                <w:b w:val="0"/>
                <w:bCs w:val="0"/>
                <w:spacing w:val="0"/>
                <w:w w:val="100"/>
                <w:sz w:val="20"/>
                <w:szCs w:val="20"/>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before="92"/>
              <w:ind w:left="20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5"/>
                <w:w w:val="105"/>
                <w:sz w:val="20"/>
                <w:szCs w:val="20"/>
              </w:rPr>
              <w:t>.</w:t>
            </w:r>
            <w:r>
              <w:rPr>
                <w:rFonts w:ascii="Times New Roman" w:hAnsi="Times New Roman" w:cs="Times New Roman" w:eastAsia="Times New Roman"/>
                <w:b w:val="0"/>
                <w:bCs w:val="0"/>
                <w:spacing w:val="-9"/>
                <w:w w:val="105"/>
                <w:sz w:val="20"/>
                <w:szCs w:val="20"/>
              </w:rPr>
              <w:t>7</w:t>
            </w:r>
            <w:r>
              <w:rPr>
                <w:rFonts w:ascii="Times New Roman" w:hAnsi="Times New Roman" w:cs="Times New Roman" w:eastAsia="Times New Roman"/>
                <w:b w:val="0"/>
                <w:bCs w:val="0"/>
                <w:spacing w:val="-9"/>
                <w:w w:val="105"/>
                <w:sz w:val="20"/>
                <w:szCs w:val="20"/>
              </w:rPr>
              <w:t>8</w:t>
            </w:r>
            <w:r>
              <w:rPr>
                <w:rFonts w:ascii="Times New Roman" w:hAnsi="Times New Roman" w:cs="Times New Roman" w:eastAsia="Times New Roman"/>
                <w:b w:val="0"/>
                <w:bCs w:val="0"/>
                <w:spacing w:val="-9"/>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12"/>
              <w:ind w:left="239" w:right="0"/>
              <w:jc w:val="left"/>
              <w:rPr>
                <w:rFonts w:ascii="仿宋" w:hAnsi="仿宋" w:cs="仿宋" w:eastAsia="仿宋"/>
                <w:sz w:val="20"/>
                <w:szCs w:val="20"/>
              </w:rPr>
            </w:pPr>
            <w:r>
              <w:rPr>
                <w:rFonts w:ascii="仿宋" w:hAnsi="仿宋" w:cs="仿宋" w:eastAsia="仿宋"/>
                <w:b w:val="0"/>
                <w:bCs w:val="0"/>
                <w:spacing w:val="-17"/>
                <w:w w:val="105"/>
                <w:sz w:val="20"/>
                <w:szCs w:val="20"/>
              </w:rPr>
              <w:t>居民区</w:t>
            </w:r>
            <w:r>
              <w:rPr>
                <w:rFonts w:ascii="仿宋" w:hAnsi="仿宋" w:cs="仿宋" w:eastAsia="仿宋"/>
                <w:b w:val="0"/>
                <w:bCs w:val="0"/>
                <w:spacing w:val="0"/>
                <w:w w:val="100"/>
                <w:sz w:val="20"/>
                <w:szCs w:val="20"/>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before="92"/>
              <w:ind w:left="356" w:right="36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220</w:t>
            </w:r>
            <w:r>
              <w:rPr>
                <w:rFonts w:ascii="Times New Roman" w:hAnsi="Times New Roman" w:cs="Times New Roman" w:eastAsia="Times New Roman"/>
                <w:b w:val="0"/>
                <w:bCs w:val="0"/>
                <w:spacing w:val="0"/>
                <w:w w:val="100"/>
                <w:sz w:val="20"/>
                <w:szCs w:val="20"/>
              </w:rPr>
            </w:r>
          </w:p>
        </w:tc>
        <w:tc>
          <w:tcPr>
            <w:tcW w:w="2218" w:type="dxa"/>
            <w:vMerge/>
            <w:tcBorders>
              <w:left w:val="single" w:sz="4" w:space="0" w:color="000000"/>
              <w:right w:val="single" w:sz="4" w:space="0" w:color="000000"/>
            </w:tcBorders>
          </w:tcPr>
          <w:p>
            <w:pPr/>
          </w:p>
        </w:tc>
      </w:tr>
      <w:tr>
        <w:trPr>
          <w:trHeight w:val="560" w:hRule="exact"/>
        </w:trPr>
        <w:tc>
          <w:tcPr>
            <w:tcW w:w="768" w:type="dxa"/>
            <w:vMerge/>
            <w:tcBorders>
              <w:left w:val="single" w:sz="4" w:space="0" w:color="000000"/>
              <w:right w:val="single" w:sz="4" w:space="0" w:color="000000"/>
            </w:tcBorders>
          </w:tcPr>
          <w:p>
            <w:pP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75" w:right="0"/>
              <w:jc w:val="left"/>
              <w:rPr>
                <w:rFonts w:ascii="仿宋" w:hAnsi="仿宋" w:cs="仿宋" w:eastAsia="仿宋"/>
                <w:sz w:val="21"/>
                <w:szCs w:val="21"/>
              </w:rPr>
            </w:pPr>
            <w:r>
              <w:rPr>
                <w:rFonts w:ascii="仿宋" w:hAnsi="仿宋" w:cs="仿宋" w:eastAsia="仿宋"/>
                <w:b w:val="0"/>
                <w:bCs w:val="0"/>
                <w:spacing w:val="-17"/>
                <w:w w:val="100"/>
                <w:sz w:val="21"/>
                <w:szCs w:val="21"/>
              </w:rPr>
              <w:t>库</w:t>
            </w:r>
            <w:r>
              <w:rPr>
                <w:rFonts w:ascii="仿宋" w:hAnsi="仿宋" w:cs="仿宋" w:eastAsia="仿宋"/>
                <w:b w:val="0"/>
                <w:bCs w:val="0"/>
                <w:spacing w:val="-17"/>
                <w:w w:val="100"/>
                <w:sz w:val="21"/>
                <w:szCs w:val="21"/>
              </w:rPr>
              <w:t>木</w:t>
            </w:r>
            <w:r>
              <w:rPr>
                <w:rFonts w:ascii="仿宋" w:hAnsi="仿宋" w:cs="仿宋" w:eastAsia="仿宋"/>
                <w:b w:val="0"/>
                <w:bCs w:val="0"/>
                <w:spacing w:val="-17"/>
                <w:w w:val="100"/>
                <w:sz w:val="21"/>
                <w:szCs w:val="21"/>
              </w:rPr>
              <w:t>鲁</w:t>
            </w:r>
            <w:r>
              <w:rPr>
                <w:rFonts w:ascii="仿宋" w:hAnsi="仿宋" w:cs="仿宋" w:eastAsia="仿宋"/>
                <w:b w:val="0"/>
                <w:bCs w:val="0"/>
                <w:spacing w:val="-17"/>
                <w:w w:val="100"/>
                <w:sz w:val="21"/>
                <w:szCs w:val="21"/>
              </w:rPr>
              <w:t>克</w:t>
            </w:r>
            <w:r>
              <w:rPr>
                <w:rFonts w:ascii="仿宋" w:hAnsi="仿宋" w:cs="仿宋" w:eastAsia="仿宋"/>
                <w:b w:val="0"/>
                <w:bCs w:val="0"/>
                <w:spacing w:val="-8"/>
                <w:w w:val="100"/>
                <w:sz w:val="20"/>
                <w:szCs w:val="20"/>
              </w:rPr>
              <w:t>吾</w:t>
            </w:r>
            <w:r>
              <w:rPr>
                <w:rFonts w:ascii="仿宋" w:hAnsi="仿宋" w:cs="仿宋" w:eastAsia="仿宋"/>
                <w:b w:val="0"/>
                <w:bCs w:val="0"/>
                <w:spacing w:val="0"/>
                <w:w w:val="100"/>
                <w:sz w:val="21"/>
                <w:szCs w:val="21"/>
              </w:rPr>
              <w:t>斯</w:t>
            </w:r>
            <w:r>
              <w:rPr>
                <w:rFonts w:ascii="仿宋" w:hAnsi="仿宋" w:cs="仿宋" w:eastAsia="仿宋"/>
                <w:b w:val="0"/>
                <w:bCs w:val="0"/>
                <w:spacing w:val="0"/>
                <w:w w:val="100"/>
                <w:sz w:val="21"/>
                <w:szCs w:val="21"/>
              </w:rPr>
            </w:r>
          </w:p>
          <w:p>
            <w:pPr>
              <w:pStyle w:val="TableParagraph"/>
              <w:spacing w:line="286" w:lineRule="exact"/>
              <w:ind w:left="103" w:right="0"/>
              <w:jc w:val="left"/>
              <w:rPr>
                <w:rFonts w:ascii="仿宋" w:hAnsi="仿宋" w:cs="仿宋" w:eastAsia="仿宋"/>
                <w:sz w:val="20"/>
                <w:szCs w:val="20"/>
              </w:rPr>
            </w:pPr>
            <w:r>
              <w:rPr>
                <w:rFonts w:ascii="仿宋" w:hAnsi="仿宋" w:cs="仿宋" w:eastAsia="仿宋"/>
                <w:b w:val="0"/>
                <w:bCs w:val="0"/>
                <w:spacing w:val="-17"/>
                <w:w w:val="105"/>
                <w:sz w:val="20"/>
                <w:szCs w:val="20"/>
              </w:rPr>
              <w:t>塘</w:t>
            </w:r>
            <w:r>
              <w:rPr>
                <w:rFonts w:ascii="仿宋" w:hAnsi="仿宋" w:cs="仿宋" w:eastAsia="仿宋"/>
                <w:b w:val="0"/>
                <w:bCs w:val="0"/>
                <w:spacing w:val="-17"/>
                <w:w w:val="105"/>
                <w:sz w:val="20"/>
                <w:szCs w:val="20"/>
              </w:rPr>
              <w:t>（</w:t>
            </w:r>
            <w:r>
              <w:rPr>
                <w:rFonts w:ascii="Times New Roman" w:hAnsi="Times New Roman" w:cs="Times New Roman" w:eastAsia="Times New Roman"/>
                <w:b w:val="0"/>
                <w:bCs w:val="0"/>
                <w:spacing w:val="-9"/>
                <w:w w:val="105"/>
                <w:sz w:val="20"/>
                <w:szCs w:val="20"/>
              </w:rPr>
              <w:t>5</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20"/>
                <w:w w:val="105"/>
                <w:sz w:val="20"/>
                <w:szCs w:val="20"/>
              </w:rPr>
              <w:t> </w:t>
            </w:r>
            <w:r>
              <w:rPr>
                <w:rFonts w:ascii="仿宋" w:hAnsi="仿宋" w:cs="仿宋" w:eastAsia="仿宋"/>
                <w:b w:val="0"/>
                <w:bCs w:val="0"/>
                <w:spacing w:val="0"/>
                <w:w w:val="105"/>
                <w:sz w:val="20"/>
                <w:szCs w:val="20"/>
              </w:rPr>
              <w:t>团</w:t>
            </w:r>
            <w:r>
              <w:rPr>
                <w:rFonts w:ascii="仿宋" w:hAnsi="仿宋" w:cs="仿宋" w:eastAsia="仿宋"/>
                <w:b w:val="0"/>
                <w:bCs w:val="0"/>
                <w:spacing w:val="-79"/>
                <w:w w:val="105"/>
                <w:sz w:val="20"/>
                <w:szCs w:val="20"/>
              </w:rPr>
              <w:t> </w:t>
            </w: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12"/>
                <w:w w:val="105"/>
                <w:sz w:val="20"/>
                <w:szCs w:val="20"/>
              </w:rPr>
              <w:t> </w:t>
            </w:r>
            <w:r>
              <w:rPr>
                <w:rFonts w:ascii="仿宋" w:hAnsi="仿宋" w:cs="仿宋" w:eastAsia="仿宋"/>
                <w:b w:val="0"/>
                <w:bCs w:val="0"/>
                <w:spacing w:val="-17"/>
                <w:w w:val="105"/>
                <w:sz w:val="20"/>
                <w:szCs w:val="20"/>
              </w:rPr>
              <w:t>连）</w:t>
            </w:r>
            <w:r>
              <w:rPr>
                <w:rFonts w:ascii="仿宋" w:hAnsi="仿宋" w:cs="仿宋" w:eastAsia="仿宋"/>
                <w:b w:val="0"/>
                <w:bCs w:val="0"/>
                <w:spacing w:val="0"/>
                <w:w w:val="100"/>
                <w:sz w:val="20"/>
                <w:szCs w:val="20"/>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before="76"/>
              <w:ind w:left="135" w:right="0"/>
              <w:jc w:val="left"/>
              <w:rPr>
                <w:rFonts w:ascii="仿宋" w:hAnsi="仿宋" w:cs="仿宋" w:eastAsia="仿宋"/>
                <w:sz w:val="20"/>
                <w:szCs w:val="20"/>
              </w:rPr>
            </w:pPr>
            <w:r>
              <w:rPr>
                <w:rFonts w:ascii="仿宋" w:hAnsi="仿宋" w:cs="仿宋" w:eastAsia="仿宋"/>
                <w:b w:val="0"/>
                <w:bCs w:val="0"/>
                <w:spacing w:val="-17"/>
                <w:w w:val="105"/>
                <w:sz w:val="20"/>
                <w:szCs w:val="20"/>
              </w:rPr>
              <w:t>东南侧</w:t>
            </w:r>
            <w:r>
              <w:rPr>
                <w:rFonts w:ascii="仿宋" w:hAnsi="仿宋" w:cs="仿宋" w:eastAsia="仿宋"/>
                <w:b w:val="0"/>
                <w:bCs w:val="0"/>
                <w:spacing w:val="0"/>
                <w:w w:val="100"/>
                <w:sz w:val="20"/>
                <w:szCs w:val="20"/>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20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0</w:t>
            </w:r>
            <w:r>
              <w:rPr>
                <w:rFonts w:ascii="Times New Roman" w:hAnsi="Times New Roman" w:cs="Times New Roman" w:eastAsia="Times New Roman"/>
                <w:b w:val="0"/>
                <w:bCs w:val="0"/>
                <w:spacing w:val="-5"/>
                <w:w w:val="105"/>
                <w:sz w:val="20"/>
                <w:szCs w:val="20"/>
              </w:rPr>
              <w:t>.</w:t>
            </w:r>
            <w:r>
              <w:rPr>
                <w:rFonts w:ascii="Times New Roman" w:hAnsi="Times New Roman" w:cs="Times New Roman" w:eastAsia="Times New Roman"/>
                <w:b w:val="0"/>
                <w:bCs w:val="0"/>
                <w:spacing w:val="-9"/>
                <w:w w:val="105"/>
                <w:sz w:val="20"/>
                <w:szCs w:val="20"/>
              </w:rPr>
              <w:t>7</w:t>
            </w:r>
            <w:r>
              <w:rPr>
                <w:rFonts w:ascii="Times New Roman" w:hAnsi="Times New Roman" w:cs="Times New Roman" w:eastAsia="Times New Roman"/>
                <w:b w:val="0"/>
                <w:bCs w:val="0"/>
                <w:spacing w:val="-9"/>
                <w:w w:val="105"/>
                <w:sz w:val="20"/>
                <w:szCs w:val="20"/>
              </w:rPr>
              <w:t>6</w:t>
            </w:r>
            <w:r>
              <w:rPr>
                <w:rFonts w:ascii="Times New Roman" w:hAnsi="Times New Roman" w:cs="Times New Roman" w:eastAsia="Times New Roman"/>
                <w:b w:val="0"/>
                <w:bCs w:val="0"/>
                <w:spacing w:val="-9"/>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76"/>
              <w:ind w:left="239" w:right="0"/>
              <w:jc w:val="left"/>
              <w:rPr>
                <w:rFonts w:ascii="仿宋" w:hAnsi="仿宋" w:cs="仿宋" w:eastAsia="仿宋"/>
                <w:sz w:val="20"/>
                <w:szCs w:val="20"/>
              </w:rPr>
            </w:pPr>
            <w:r>
              <w:rPr>
                <w:rFonts w:ascii="仿宋" w:hAnsi="仿宋" w:cs="仿宋" w:eastAsia="仿宋"/>
                <w:b w:val="0"/>
                <w:bCs w:val="0"/>
                <w:spacing w:val="-17"/>
                <w:w w:val="105"/>
                <w:sz w:val="20"/>
                <w:szCs w:val="20"/>
              </w:rPr>
              <w:t>居民区</w:t>
            </w:r>
            <w:r>
              <w:rPr>
                <w:rFonts w:ascii="仿宋" w:hAnsi="仿宋" w:cs="仿宋" w:eastAsia="仿宋"/>
                <w:b w:val="0"/>
                <w:bCs w:val="0"/>
                <w:spacing w:val="0"/>
                <w:w w:val="100"/>
                <w:sz w:val="20"/>
                <w:szCs w:val="20"/>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56" w:right="36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450</w:t>
            </w:r>
            <w:r>
              <w:rPr>
                <w:rFonts w:ascii="Times New Roman" w:hAnsi="Times New Roman" w:cs="Times New Roman" w:eastAsia="Times New Roman"/>
                <w:b w:val="0"/>
                <w:bCs w:val="0"/>
                <w:spacing w:val="0"/>
                <w:w w:val="100"/>
                <w:sz w:val="20"/>
                <w:szCs w:val="20"/>
              </w:rPr>
            </w:r>
          </w:p>
        </w:tc>
        <w:tc>
          <w:tcPr>
            <w:tcW w:w="2218" w:type="dxa"/>
            <w:vMerge/>
            <w:tcBorders>
              <w:left w:val="single" w:sz="4" w:space="0" w:color="000000"/>
              <w:right w:val="single" w:sz="4" w:space="0" w:color="000000"/>
            </w:tcBorders>
          </w:tcPr>
          <w:p>
            <w:pPr/>
          </w:p>
        </w:tc>
      </w:tr>
      <w:tr>
        <w:trPr>
          <w:trHeight w:val="424" w:hRule="exact"/>
        </w:trPr>
        <w:tc>
          <w:tcPr>
            <w:tcW w:w="768" w:type="dxa"/>
            <w:vMerge/>
            <w:tcBorders>
              <w:left w:val="single" w:sz="4" w:space="0" w:color="000000"/>
              <w:right w:val="single" w:sz="4" w:space="0" w:color="000000"/>
            </w:tcBorders>
          </w:tcPr>
          <w:p>
            <w:pP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before="12"/>
              <w:ind w:left="279" w:right="0"/>
              <w:jc w:val="left"/>
              <w:rPr>
                <w:rFonts w:ascii="仿宋" w:hAnsi="仿宋" w:cs="仿宋" w:eastAsia="仿宋"/>
                <w:sz w:val="20"/>
                <w:szCs w:val="20"/>
              </w:rPr>
            </w:pPr>
            <w:r>
              <w:rPr>
                <w:rFonts w:ascii="仿宋" w:hAnsi="仿宋" w:cs="仿宋" w:eastAsia="仿宋"/>
                <w:b w:val="0"/>
                <w:bCs w:val="0"/>
                <w:spacing w:val="-17"/>
                <w:w w:val="105"/>
                <w:sz w:val="20"/>
                <w:szCs w:val="20"/>
              </w:rPr>
              <w:t>农田边散户</w:t>
            </w:r>
            <w:r>
              <w:rPr>
                <w:rFonts w:ascii="仿宋" w:hAnsi="仿宋" w:cs="仿宋" w:eastAsia="仿宋"/>
                <w:b w:val="0"/>
                <w:bCs w:val="0"/>
                <w:spacing w:val="0"/>
                <w:w w:val="100"/>
                <w:sz w:val="20"/>
                <w:szCs w:val="20"/>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before="12"/>
              <w:ind w:left="231" w:right="0"/>
              <w:jc w:val="left"/>
              <w:rPr>
                <w:rFonts w:ascii="仿宋" w:hAnsi="仿宋" w:cs="仿宋" w:eastAsia="仿宋"/>
                <w:sz w:val="20"/>
                <w:szCs w:val="20"/>
              </w:rPr>
            </w:pPr>
            <w:r>
              <w:rPr>
                <w:rFonts w:ascii="仿宋" w:hAnsi="仿宋" w:cs="仿宋" w:eastAsia="仿宋"/>
                <w:b w:val="0"/>
                <w:bCs w:val="0"/>
                <w:spacing w:val="-17"/>
                <w:w w:val="105"/>
                <w:sz w:val="20"/>
                <w:szCs w:val="20"/>
              </w:rPr>
              <w:t>南侧</w:t>
            </w:r>
            <w:r>
              <w:rPr>
                <w:rFonts w:ascii="仿宋" w:hAnsi="仿宋" w:cs="仿宋" w:eastAsia="仿宋"/>
                <w:b w:val="0"/>
                <w:bCs w:val="0"/>
                <w:spacing w:val="0"/>
                <w:w w:val="100"/>
                <w:sz w:val="20"/>
                <w:szCs w:val="20"/>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before="92"/>
              <w:ind w:left="20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0</w:t>
            </w:r>
            <w:r>
              <w:rPr>
                <w:rFonts w:ascii="Times New Roman" w:hAnsi="Times New Roman" w:cs="Times New Roman" w:eastAsia="Times New Roman"/>
                <w:b w:val="0"/>
                <w:bCs w:val="0"/>
                <w:spacing w:val="-5"/>
                <w:w w:val="105"/>
                <w:sz w:val="20"/>
                <w:szCs w:val="20"/>
              </w:rPr>
              <w:t>.</w:t>
            </w:r>
            <w:r>
              <w:rPr>
                <w:rFonts w:ascii="Times New Roman" w:hAnsi="Times New Roman" w:cs="Times New Roman" w:eastAsia="Times New Roman"/>
                <w:b w:val="0"/>
                <w:bCs w:val="0"/>
                <w:spacing w:val="-9"/>
                <w:w w:val="105"/>
                <w:sz w:val="20"/>
                <w:szCs w:val="20"/>
              </w:rPr>
              <w:t>0</w:t>
            </w:r>
            <w:r>
              <w:rPr>
                <w:rFonts w:ascii="Times New Roman" w:hAnsi="Times New Roman" w:cs="Times New Roman" w:eastAsia="Times New Roman"/>
                <w:b w:val="0"/>
                <w:bCs w:val="0"/>
                <w:spacing w:val="-9"/>
                <w:w w:val="105"/>
                <w:sz w:val="20"/>
                <w:szCs w:val="20"/>
              </w:rPr>
              <w:t>2</w:t>
            </w:r>
            <w:r>
              <w:rPr>
                <w:rFonts w:ascii="Times New Roman" w:hAnsi="Times New Roman" w:cs="Times New Roman" w:eastAsia="Times New Roman"/>
                <w:b w:val="0"/>
                <w:bCs w:val="0"/>
                <w:spacing w:val="-9"/>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12"/>
              <w:ind w:left="239" w:right="0"/>
              <w:jc w:val="left"/>
              <w:rPr>
                <w:rFonts w:ascii="仿宋" w:hAnsi="仿宋" w:cs="仿宋" w:eastAsia="仿宋"/>
                <w:sz w:val="20"/>
                <w:szCs w:val="20"/>
              </w:rPr>
            </w:pPr>
            <w:r>
              <w:rPr>
                <w:rFonts w:ascii="仿宋" w:hAnsi="仿宋" w:cs="仿宋" w:eastAsia="仿宋"/>
                <w:b w:val="0"/>
                <w:bCs w:val="0"/>
                <w:spacing w:val="-17"/>
                <w:w w:val="105"/>
                <w:sz w:val="20"/>
                <w:szCs w:val="20"/>
              </w:rPr>
              <w:t>居民区</w:t>
            </w:r>
            <w:r>
              <w:rPr>
                <w:rFonts w:ascii="仿宋" w:hAnsi="仿宋" w:cs="仿宋" w:eastAsia="仿宋"/>
                <w:b w:val="0"/>
                <w:bCs w:val="0"/>
                <w:spacing w:val="0"/>
                <w:w w:val="100"/>
                <w:sz w:val="20"/>
                <w:szCs w:val="20"/>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before="92"/>
              <w:ind w:left="356" w:right="36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80</w:t>
            </w:r>
            <w:r>
              <w:rPr>
                <w:rFonts w:ascii="Times New Roman" w:hAnsi="Times New Roman" w:cs="Times New Roman" w:eastAsia="Times New Roman"/>
                <w:b w:val="0"/>
                <w:bCs w:val="0"/>
                <w:spacing w:val="0"/>
                <w:w w:val="100"/>
                <w:sz w:val="20"/>
                <w:szCs w:val="20"/>
              </w:rPr>
            </w:r>
          </w:p>
        </w:tc>
        <w:tc>
          <w:tcPr>
            <w:tcW w:w="2218" w:type="dxa"/>
            <w:vMerge/>
            <w:tcBorders>
              <w:left w:val="single" w:sz="4" w:space="0" w:color="000000"/>
              <w:right w:val="single" w:sz="4" w:space="0" w:color="000000"/>
            </w:tcBorders>
          </w:tcPr>
          <w:p>
            <w:pPr/>
          </w:p>
        </w:tc>
      </w:tr>
      <w:tr>
        <w:trPr>
          <w:trHeight w:val="432" w:hRule="exact"/>
        </w:trPr>
        <w:tc>
          <w:tcPr>
            <w:tcW w:w="768" w:type="dxa"/>
            <w:vMerge/>
            <w:tcBorders>
              <w:left w:val="single" w:sz="4" w:space="0" w:color="000000"/>
              <w:right w:val="single" w:sz="4" w:space="0" w:color="000000"/>
            </w:tcBorders>
          </w:tcPr>
          <w:p>
            <w:pP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before="20"/>
              <w:ind w:left="279" w:right="0"/>
              <w:jc w:val="left"/>
              <w:rPr>
                <w:rFonts w:ascii="仿宋" w:hAnsi="仿宋" w:cs="仿宋" w:eastAsia="仿宋"/>
                <w:sz w:val="20"/>
                <w:szCs w:val="20"/>
              </w:rPr>
            </w:pPr>
            <w:r>
              <w:rPr>
                <w:rFonts w:ascii="仿宋" w:hAnsi="仿宋" w:cs="仿宋" w:eastAsia="仿宋"/>
                <w:b w:val="0"/>
                <w:bCs w:val="0"/>
                <w:spacing w:val="-17"/>
                <w:w w:val="105"/>
                <w:sz w:val="20"/>
                <w:szCs w:val="20"/>
              </w:rPr>
              <w:t>阿克苏买里</w:t>
            </w:r>
            <w:r>
              <w:rPr>
                <w:rFonts w:ascii="仿宋" w:hAnsi="仿宋" w:cs="仿宋" w:eastAsia="仿宋"/>
                <w:b w:val="0"/>
                <w:bCs w:val="0"/>
                <w:spacing w:val="0"/>
                <w:w w:val="100"/>
                <w:sz w:val="20"/>
                <w:szCs w:val="20"/>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before="20"/>
              <w:ind w:left="231" w:right="0"/>
              <w:jc w:val="left"/>
              <w:rPr>
                <w:rFonts w:ascii="仿宋" w:hAnsi="仿宋" w:cs="仿宋" w:eastAsia="仿宋"/>
                <w:sz w:val="20"/>
                <w:szCs w:val="20"/>
              </w:rPr>
            </w:pPr>
            <w:r>
              <w:rPr>
                <w:rFonts w:ascii="仿宋" w:hAnsi="仿宋" w:cs="仿宋" w:eastAsia="仿宋"/>
                <w:b w:val="0"/>
                <w:bCs w:val="0"/>
                <w:spacing w:val="-17"/>
                <w:w w:val="105"/>
                <w:sz w:val="20"/>
                <w:szCs w:val="20"/>
              </w:rPr>
              <w:t>南侧</w:t>
            </w:r>
            <w:r>
              <w:rPr>
                <w:rFonts w:ascii="仿宋" w:hAnsi="仿宋" w:cs="仿宋" w:eastAsia="仿宋"/>
                <w:b w:val="0"/>
                <w:bCs w:val="0"/>
                <w:spacing w:val="0"/>
                <w:w w:val="100"/>
                <w:sz w:val="20"/>
                <w:szCs w:val="20"/>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25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2</w:t>
            </w:r>
            <w:r>
              <w:rPr>
                <w:rFonts w:ascii="Times New Roman" w:hAnsi="Times New Roman" w:cs="Times New Roman" w:eastAsia="Times New Roman"/>
                <w:b w:val="0"/>
                <w:bCs w:val="0"/>
                <w:spacing w:val="-5"/>
                <w:w w:val="105"/>
                <w:sz w:val="20"/>
                <w:szCs w:val="20"/>
              </w:rPr>
              <w:t>.</w:t>
            </w:r>
            <w:r>
              <w:rPr>
                <w:rFonts w:ascii="Times New Roman" w:hAnsi="Times New Roman" w:cs="Times New Roman" w:eastAsia="Times New Roman"/>
                <w:b w:val="0"/>
                <w:bCs w:val="0"/>
                <w:spacing w:val="-9"/>
                <w:w w:val="105"/>
                <w:sz w:val="20"/>
                <w:szCs w:val="20"/>
              </w:rPr>
              <w:t>2</w:t>
            </w:r>
            <w:r>
              <w:rPr>
                <w:rFonts w:ascii="Times New Roman" w:hAnsi="Times New Roman" w:cs="Times New Roman" w:eastAsia="Times New Roman"/>
                <w:b w:val="0"/>
                <w:bCs w:val="0"/>
                <w:spacing w:val="-9"/>
                <w:w w:val="105"/>
                <w:sz w:val="20"/>
                <w:szCs w:val="20"/>
              </w:rPr>
              <w:t>k</w:t>
            </w:r>
            <w:r>
              <w:rPr>
                <w:rFonts w:ascii="Times New Roman" w:hAnsi="Times New Roman" w:cs="Times New Roman" w:eastAsia="Times New Roman"/>
                <w:b w:val="0"/>
                <w:bCs w:val="0"/>
                <w:spacing w:val="0"/>
                <w:w w:val="105"/>
                <w:sz w:val="20"/>
                <w:szCs w:val="20"/>
              </w:rPr>
              <w:t>m</w:t>
            </w:r>
            <w:r>
              <w:rPr>
                <w:rFonts w:ascii="Times New Roman" w:hAnsi="Times New Roman" w:cs="Times New Roman" w:eastAsia="Times New Roman"/>
                <w:b w:val="0"/>
                <w:bCs w:val="0"/>
                <w:spacing w:val="0"/>
                <w:w w:val="100"/>
                <w:sz w:val="20"/>
                <w:szCs w:val="20"/>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20"/>
              <w:ind w:left="239" w:right="0"/>
              <w:jc w:val="left"/>
              <w:rPr>
                <w:rFonts w:ascii="仿宋" w:hAnsi="仿宋" w:cs="仿宋" w:eastAsia="仿宋"/>
                <w:sz w:val="20"/>
                <w:szCs w:val="20"/>
              </w:rPr>
            </w:pPr>
            <w:r>
              <w:rPr>
                <w:rFonts w:ascii="仿宋" w:hAnsi="仿宋" w:cs="仿宋" w:eastAsia="仿宋"/>
                <w:b w:val="0"/>
                <w:bCs w:val="0"/>
                <w:spacing w:val="-17"/>
                <w:w w:val="105"/>
                <w:sz w:val="20"/>
                <w:szCs w:val="20"/>
              </w:rPr>
              <w:t>居民区</w:t>
            </w:r>
            <w:r>
              <w:rPr>
                <w:rFonts w:ascii="仿宋" w:hAnsi="仿宋" w:cs="仿宋" w:eastAsia="仿宋"/>
                <w:b w:val="0"/>
                <w:bCs w:val="0"/>
                <w:spacing w:val="0"/>
                <w:w w:val="100"/>
                <w:sz w:val="20"/>
                <w:szCs w:val="20"/>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356" w:right="36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400</w:t>
            </w:r>
            <w:r>
              <w:rPr>
                <w:rFonts w:ascii="Times New Roman" w:hAnsi="Times New Roman" w:cs="Times New Roman" w:eastAsia="Times New Roman"/>
                <w:b w:val="0"/>
                <w:bCs w:val="0"/>
                <w:spacing w:val="0"/>
                <w:w w:val="100"/>
                <w:sz w:val="20"/>
                <w:szCs w:val="20"/>
              </w:rPr>
            </w:r>
          </w:p>
        </w:tc>
        <w:tc>
          <w:tcPr>
            <w:tcW w:w="2218" w:type="dxa"/>
            <w:vMerge/>
            <w:tcBorders>
              <w:left w:val="single" w:sz="4" w:space="0" w:color="000000"/>
              <w:right w:val="single" w:sz="4" w:space="0" w:color="000000"/>
            </w:tcBorders>
          </w:tcPr>
          <w:p>
            <w:pPr/>
          </w:p>
        </w:tc>
      </w:tr>
      <w:tr>
        <w:trPr>
          <w:trHeight w:val="552" w:hRule="exact"/>
        </w:trPr>
        <w:tc>
          <w:tcPr>
            <w:tcW w:w="768" w:type="dxa"/>
            <w:vMerge/>
            <w:tcBorders>
              <w:left w:val="single" w:sz="4" w:space="0" w:color="000000"/>
              <w:bottom w:val="single" w:sz="4" w:space="0" w:color="000000"/>
              <w:right w:val="single" w:sz="4" w:space="0" w:color="000000"/>
            </w:tcBorders>
          </w:tcPr>
          <w:p>
            <w:pP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38" w:right="130"/>
              <w:jc w:val="center"/>
              <w:rPr>
                <w:rFonts w:ascii="仿宋" w:hAnsi="仿宋" w:cs="仿宋" w:eastAsia="仿宋"/>
                <w:sz w:val="20"/>
                <w:szCs w:val="20"/>
              </w:rPr>
            </w:pPr>
            <w:r>
              <w:rPr>
                <w:rFonts w:ascii="Times New Roman" w:hAnsi="Times New Roman" w:cs="Times New Roman" w:eastAsia="Times New Roman"/>
                <w:b w:val="0"/>
                <w:bCs w:val="0"/>
                <w:spacing w:val="-9"/>
                <w:w w:val="105"/>
                <w:sz w:val="20"/>
                <w:szCs w:val="20"/>
              </w:rPr>
              <w:t>4</w:t>
            </w: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2"/>
                <w:w w:val="105"/>
                <w:sz w:val="20"/>
                <w:szCs w:val="20"/>
              </w:rPr>
              <w:t> </w:t>
            </w:r>
            <w:r>
              <w:rPr>
                <w:rFonts w:ascii="仿宋" w:hAnsi="仿宋" w:cs="仿宋" w:eastAsia="仿宋"/>
                <w:b w:val="0"/>
                <w:bCs w:val="0"/>
                <w:spacing w:val="-17"/>
                <w:w w:val="105"/>
                <w:sz w:val="20"/>
                <w:szCs w:val="20"/>
              </w:rPr>
              <w:t>团</w:t>
            </w:r>
            <w:r>
              <w:rPr>
                <w:rFonts w:ascii="仿宋" w:hAnsi="仿宋" w:cs="仿宋" w:eastAsia="仿宋"/>
                <w:b w:val="0"/>
                <w:bCs w:val="0"/>
                <w:spacing w:val="-17"/>
                <w:w w:val="105"/>
                <w:sz w:val="20"/>
                <w:szCs w:val="20"/>
              </w:rPr>
              <w:t>及</w:t>
            </w:r>
            <w:r>
              <w:rPr>
                <w:rFonts w:ascii="仿宋" w:hAnsi="仿宋" w:cs="仿宋" w:eastAsia="仿宋"/>
                <w:b w:val="0"/>
                <w:bCs w:val="0"/>
                <w:spacing w:val="-17"/>
                <w:w w:val="105"/>
                <w:sz w:val="20"/>
                <w:szCs w:val="20"/>
              </w:rPr>
              <w:t>图</w:t>
            </w:r>
            <w:r>
              <w:rPr>
                <w:rFonts w:ascii="仿宋" w:hAnsi="仿宋" w:cs="仿宋" w:eastAsia="仿宋"/>
                <w:b w:val="0"/>
                <w:bCs w:val="0"/>
                <w:spacing w:val="-9"/>
                <w:w w:val="105"/>
                <w:sz w:val="20"/>
                <w:szCs w:val="20"/>
              </w:rPr>
              <w:t>木</w:t>
            </w:r>
            <w:r>
              <w:rPr>
                <w:rFonts w:ascii="仿宋" w:hAnsi="仿宋" w:cs="仿宋" w:eastAsia="仿宋"/>
                <w:b w:val="0"/>
                <w:bCs w:val="0"/>
                <w:spacing w:val="0"/>
                <w:w w:val="105"/>
                <w:sz w:val="20"/>
                <w:szCs w:val="20"/>
              </w:rPr>
              <w:t>舒</w:t>
            </w:r>
            <w:r>
              <w:rPr>
                <w:rFonts w:ascii="仿宋" w:hAnsi="仿宋" w:cs="仿宋" w:eastAsia="仿宋"/>
                <w:b w:val="0"/>
                <w:bCs w:val="0"/>
                <w:spacing w:val="0"/>
                <w:w w:val="100"/>
                <w:sz w:val="20"/>
                <w:szCs w:val="20"/>
              </w:rPr>
            </w:r>
          </w:p>
          <w:p>
            <w:pPr>
              <w:pStyle w:val="TableParagraph"/>
              <w:spacing w:line="258" w:lineRule="exact"/>
              <w:ind w:left="450" w:right="450"/>
              <w:jc w:val="center"/>
              <w:rPr>
                <w:rFonts w:ascii="仿宋" w:hAnsi="仿宋" w:cs="仿宋" w:eastAsia="仿宋"/>
                <w:sz w:val="21"/>
                <w:szCs w:val="21"/>
              </w:rPr>
            </w:pPr>
            <w:r>
              <w:rPr>
                <w:rFonts w:ascii="仿宋" w:hAnsi="仿宋" w:cs="仿宋" w:eastAsia="仿宋"/>
                <w:b w:val="0"/>
                <w:bCs w:val="0"/>
                <w:spacing w:val="-17"/>
                <w:w w:val="100"/>
                <w:sz w:val="21"/>
                <w:szCs w:val="21"/>
              </w:rPr>
              <w:t>克市</w:t>
            </w:r>
            <w:r>
              <w:rPr>
                <w:rFonts w:ascii="仿宋" w:hAnsi="仿宋" w:cs="仿宋" w:eastAsia="仿宋"/>
                <w:b w:val="0"/>
                <w:bCs w:val="0"/>
                <w:spacing w:val="0"/>
                <w:w w:val="100"/>
                <w:sz w:val="21"/>
                <w:szCs w:val="21"/>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before="63"/>
              <w:ind w:left="231" w:right="0"/>
              <w:jc w:val="left"/>
              <w:rPr>
                <w:rFonts w:ascii="仿宋" w:hAnsi="仿宋" w:cs="仿宋" w:eastAsia="仿宋"/>
                <w:sz w:val="21"/>
                <w:szCs w:val="21"/>
              </w:rPr>
            </w:pPr>
            <w:r>
              <w:rPr>
                <w:rFonts w:ascii="仿宋" w:hAnsi="仿宋" w:cs="仿宋" w:eastAsia="仿宋"/>
                <w:b w:val="0"/>
                <w:bCs w:val="0"/>
                <w:spacing w:val="-17"/>
                <w:w w:val="100"/>
                <w:sz w:val="21"/>
                <w:szCs w:val="21"/>
              </w:rPr>
              <w:t>西侧</w:t>
            </w:r>
            <w:r>
              <w:rPr>
                <w:rFonts w:ascii="仿宋" w:hAnsi="仿宋" w:cs="仿宋" w:eastAsia="仿宋"/>
                <w:b w:val="0"/>
                <w:bCs w:val="0"/>
                <w:spacing w:val="0"/>
                <w:w w:val="100"/>
                <w:sz w:val="21"/>
                <w:szCs w:val="21"/>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20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5"/>
                <w:w w:val="100"/>
                <w:sz w:val="21"/>
                <w:szCs w:val="21"/>
              </w:rPr>
              <w:t>.</w:t>
            </w:r>
            <w:r>
              <w:rPr>
                <w:rFonts w:ascii="Times New Roman" w:hAnsi="Times New Roman" w:cs="Times New Roman" w:eastAsia="Times New Roman"/>
                <w:b w:val="0"/>
                <w:bCs w:val="0"/>
                <w:spacing w:val="-9"/>
                <w:w w:val="100"/>
                <w:sz w:val="21"/>
                <w:szCs w:val="21"/>
              </w:rPr>
              <w:t>0</w:t>
            </w:r>
            <w:r>
              <w:rPr>
                <w:rFonts w:ascii="Times New Roman" w:hAnsi="Times New Roman" w:cs="Times New Roman" w:eastAsia="Times New Roman"/>
                <w:b w:val="0"/>
                <w:bCs w:val="0"/>
                <w:spacing w:val="-9"/>
                <w:w w:val="100"/>
                <w:sz w:val="21"/>
                <w:szCs w:val="21"/>
              </w:rPr>
              <w:t>7</w:t>
            </w:r>
            <w:r>
              <w:rPr>
                <w:rFonts w:ascii="Times New Roman" w:hAnsi="Times New Roman" w:cs="Times New Roman" w:eastAsia="Times New Roman"/>
                <w:b w:val="0"/>
                <w:bCs w:val="0"/>
                <w:spacing w:val="-9"/>
                <w:w w:val="100"/>
                <w:sz w:val="21"/>
                <w:szCs w:val="21"/>
              </w:rPr>
              <w:t>k</w:t>
            </w:r>
            <w:r>
              <w:rPr>
                <w:rFonts w:ascii="Times New Roman" w:hAnsi="Times New Roman" w:cs="Times New Roman" w:eastAsia="Times New Roman"/>
                <w:b w:val="0"/>
                <w:bCs w:val="0"/>
                <w:spacing w:val="0"/>
                <w:w w:val="100"/>
                <w:sz w:val="21"/>
                <w:szCs w:val="21"/>
              </w:rPr>
              <w:t>m</w:t>
            </w:r>
            <w:r>
              <w:rPr>
                <w:rFonts w:ascii="Times New Roman" w:hAnsi="Times New Roman" w:cs="Times New Roman" w:eastAsia="Times New Roman"/>
                <w:b w:val="0"/>
                <w:bCs w:val="0"/>
                <w:spacing w:val="0"/>
                <w:w w:val="100"/>
                <w:sz w:val="21"/>
                <w:szCs w:val="21"/>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before="63"/>
              <w:ind w:left="239" w:right="0"/>
              <w:jc w:val="left"/>
              <w:rPr>
                <w:rFonts w:ascii="仿宋" w:hAnsi="仿宋" w:cs="仿宋" w:eastAsia="仿宋"/>
                <w:sz w:val="21"/>
                <w:szCs w:val="21"/>
              </w:rPr>
            </w:pPr>
            <w:r>
              <w:rPr>
                <w:rFonts w:ascii="仿宋" w:hAnsi="仿宋" w:cs="仿宋" w:eastAsia="仿宋"/>
                <w:b w:val="0"/>
                <w:bCs w:val="0"/>
                <w:spacing w:val="-17"/>
                <w:w w:val="100"/>
                <w:sz w:val="21"/>
                <w:szCs w:val="21"/>
              </w:rPr>
              <w:t>居民区</w:t>
            </w:r>
            <w:r>
              <w:rPr>
                <w:rFonts w:ascii="仿宋" w:hAnsi="仿宋" w:cs="仿宋" w:eastAsia="仿宋"/>
                <w:b w:val="0"/>
                <w:bCs w:val="0"/>
                <w:spacing w:val="0"/>
                <w:w w:val="100"/>
                <w:sz w:val="21"/>
                <w:szCs w:val="21"/>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before="63"/>
              <w:ind w:left="279" w:right="0"/>
              <w:jc w:val="left"/>
              <w:rPr>
                <w:rFonts w:ascii="仿宋" w:hAnsi="仿宋" w:cs="仿宋" w:eastAsia="仿宋"/>
                <w:sz w:val="21"/>
                <w:szCs w:val="21"/>
              </w:rPr>
            </w:pPr>
            <w:r>
              <w:rPr>
                <w:rFonts w:ascii="Times New Roman" w:hAnsi="Times New Roman" w:cs="Times New Roman" w:eastAsia="Times New Roman"/>
                <w:b w:val="0"/>
                <w:bCs w:val="0"/>
                <w:spacing w:val="-9"/>
                <w:w w:val="100"/>
                <w:sz w:val="21"/>
                <w:szCs w:val="21"/>
              </w:rPr>
              <w:t>3</w:t>
            </w:r>
            <w:r>
              <w:rPr>
                <w:rFonts w:ascii="Times New Roman" w:hAnsi="Times New Roman" w:cs="Times New Roman" w:eastAsia="Times New Roman"/>
                <w:b w:val="0"/>
                <w:bCs w:val="0"/>
                <w:spacing w:val="-5"/>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16"/>
                <w:w w:val="100"/>
                <w:sz w:val="21"/>
                <w:szCs w:val="21"/>
              </w:rPr>
              <w:t> </w:t>
            </w:r>
            <w:r>
              <w:rPr>
                <w:rFonts w:ascii="仿宋" w:hAnsi="仿宋" w:cs="仿宋" w:eastAsia="仿宋"/>
                <w:b w:val="0"/>
                <w:bCs w:val="0"/>
                <w:spacing w:val="0"/>
                <w:w w:val="100"/>
                <w:sz w:val="21"/>
                <w:szCs w:val="21"/>
              </w:rPr>
              <w:t>万</w:t>
            </w:r>
            <w:r>
              <w:rPr>
                <w:rFonts w:ascii="仿宋" w:hAnsi="仿宋" w:cs="仿宋" w:eastAsia="仿宋"/>
                <w:b w:val="0"/>
                <w:bCs w:val="0"/>
                <w:spacing w:val="0"/>
                <w:w w:val="100"/>
                <w:sz w:val="21"/>
                <w:szCs w:val="21"/>
              </w:rPr>
            </w:r>
          </w:p>
        </w:tc>
        <w:tc>
          <w:tcPr>
            <w:tcW w:w="2218" w:type="dxa"/>
            <w:vMerge/>
            <w:tcBorders>
              <w:left w:val="single" w:sz="4" w:space="0" w:color="000000"/>
              <w:bottom w:val="single" w:sz="4" w:space="0" w:color="000000"/>
              <w:right w:val="single" w:sz="4" w:space="0" w:color="000000"/>
            </w:tcBorders>
          </w:tcPr>
          <w:p>
            <w:pPr/>
          </w:p>
        </w:tc>
      </w:tr>
      <w:tr>
        <w:trPr>
          <w:trHeight w:val="833" w:hRule="exact"/>
        </w:trPr>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spacing w:line="272" w:lineRule="exact"/>
              <w:ind w:left="287" w:right="190" w:hanging="104"/>
              <w:jc w:val="left"/>
              <w:rPr>
                <w:rFonts w:ascii="仿宋" w:hAnsi="仿宋" w:cs="仿宋" w:eastAsia="仿宋"/>
                <w:sz w:val="20"/>
                <w:szCs w:val="20"/>
              </w:rPr>
            </w:pPr>
            <w:r>
              <w:rPr>
                <w:rFonts w:ascii="仿宋" w:hAnsi="仿宋" w:cs="仿宋" w:eastAsia="仿宋"/>
                <w:b w:val="0"/>
                <w:bCs w:val="0"/>
                <w:spacing w:val="-16"/>
                <w:w w:val="95"/>
                <w:sz w:val="21"/>
                <w:szCs w:val="21"/>
              </w:rPr>
              <w:t>地下</w:t>
            </w:r>
            <w:r>
              <w:rPr>
                <w:rFonts w:ascii="仿宋" w:hAnsi="仿宋" w:cs="仿宋" w:eastAsia="仿宋"/>
                <w:b w:val="0"/>
                <w:bCs w:val="0"/>
                <w:spacing w:val="-16"/>
                <w:w w:val="99"/>
                <w:sz w:val="21"/>
                <w:szCs w:val="21"/>
              </w:rPr>
              <w:t> </w:t>
            </w:r>
            <w:r>
              <w:rPr>
                <w:rFonts w:ascii="仿宋" w:hAnsi="仿宋" w:cs="仿宋" w:eastAsia="仿宋"/>
                <w:b w:val="0"/>
                <w:bCs w:val="0"/>
                <w:spacing w:val="0"/>
                <w:w w:val="100"/>
                <w:sz w:val="20"/>
                <w:szCs w:val="20"/>
              </w:rPr>
              <w:t>水</w:t>
            </w:r>
            <w:r>
              <w:rPr>
                <w:rFonts w:ascii="仿宋" w:hAnsi="仿宋" w:cs="仿宋" w:eastAsia="仿宋"/>
                <w:b w:val="0"/>
                <w:bCs w:val="0"/>
                <w:spacing w:val="0"/>
                <w:w w:val="100"/>
                <w:sz w:val="20"/>
                <w:szCs w:val="20"/>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spacing w:line="272" w:lineRule="exact"/>
              <w:ind w:left="663" w:right="39" w:hanging="488"/>
              <w:jc w:val="left"/>
              <w:rPr>
                <w:rFonts w:ascii="仿宋" w:hAnsi="仿宋" w:cs="仿宋" w:eastAsia="仿宋"/>
                <w:sz w:val="20"/>
                <w:szCs w:val="20"/>
              </w:rPr>
            </w:pPr>
            <w:r>
              <w:rPr>
                <w:rFonts w:ascii="仿宋" w:hAnsi="仿宋" w:cs="仿宋" w:eastAsia="仿宋"/>
                <w:b w:val="0"/>
                <w:bCs w:val="0"/>
                <w:spacing w:val="-16"/>
                <w:w w:val="95"/>
                <w:sz w:val="21"/>
                <w:szCs w:val="21"/>
              </w:rPr>
              <w:t>评</w:t>
            </w:r>
            <w:r>
              <w:rPr>
                <w:rFonts w:ascii="仿宋" w:hAnsi="仿宋" w:cs="仿宋" w:eastAsia="仿宋"/>
                <w:b w:val="0"/>
                <w:bCs w:val="0"/>
                <w:spacing w:val="-16"/>
                <w:w w:val="95"/>
                <w:sz w:val="21"/>
                <w:szCs w:val="21"/>
              </w:rPr>
              <w:t>价</w:t>
            </w:r>
            <w:r>
              <w:rPr>
                <w:rFonts w:ascii="仿宋" w:hAnsi="仿宋" w:cs="仿宋" w:eastAsia="仿宋"/>
                <w:b w:val="0"/>
                <w:bCs w:val="0"/>
                <w:spacing w:val="-16"/>
                <w:w w:val="95"/>
                <w:sz w:val="21"/>
                <w:szCs w:val="21"/>
              </w:rPr>
              <w:t>范</w:t>
            </w:r>
            <w:r>
              <w:rPr>
                <w:rFonts w:ascii="仿宋" w:hAnsi="仿宋" w:cs="仿宋" w:eastAsia="仿宋"/>
                <w:b w:val="0"/>
                <w:bCs w:val="0"/>
                <w:spacing w:val="-16"/>
                <w:w w:val="95"/>
                <w:sz w:val="21"/>
                <w:szCs w:val="21"/>
              </w:rPr>
              <w:t>围</w:t>
            </w:r>
            <w:r>
              <w:rPr>
                <w:rFonts w:ascii="仿宋" w:hAnsi="仿宋" w:cs="仿宋" w:eastAsia="仿宋"/>
                <w:b w:val="0"/>
                <w:bCs w:val="0"/>
                <w:spacing w:val="-8"/>
                <w:w w:val="95"/>
                <w:sz w:val="21"/>
                <w:szCs w:val="21"/>
              </w:rPr>
              <w:t>地</w:t>
            </w:r>
            <w:r>
              <w:rPr>
                <w:rFonts w:ascii="仿宋" w:hAnsi="仿宋" w:cs="仿宋" w:eastAsia="仿宋"/>
                <w:b w:val="0"/>
                <w:bCs w:val="0"/>
                <w:spacing w:val="0"/>
                <w:w w:val="95"/>
                <w:sz w:val="21"/>
                <w:szCs w:val="21"/>
              </w:rPr>
              <w:t>下</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水</w:t>
            </w:r>
            <w:r>
              <w:rPr>
                <w:rFonts w:ascii="仿宋" w:hAnsi="仿宋" w:cs="仿宋" w:eastAsia="仿宋"/>
                <w:b w:val="0"/>
                <w:bCs w:val="0"/>
                <w:spacing w:val="0"/>
                <w:w w:val="100"/>
                <w:sz w:val="20"/>
                <w:szCs w:val="20"/>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spacing w:line="272" w:lineRule="exact"/>
              <w:ind w:left="231" w:right="151" w:hanging="96"/>
              <w:jc w:val="left"/>
              <w:rPr>
                <w:rFonts w:ascii="仿宋" w:hAnsi="仿宋" w:cs="仿宋" w:eastAsia="仿宋"/>
                <w:sz w:val="20"/>
                <w:szCs w:val="20"/>
              </w:rPr>
            </w:pPr>
            <w:r>
              <w:rPr>
                <w:rFonts w:ascii="仿宋" w:hAnsi="仿宋" w:cs="仿宋" w:eastAsia="仿宋"/>
                <w:b w:val="0"/>
                <w:bCs w:val="0"/>
                <w:spacing w:val="-16"/>
                <w:w w:val="95"/>
                <w:sz w:val="21"/>
                <w:szCs w:val="21"/>
              </w:rPr>
              <w:t>评价范</w:t>
            </w:r>
            <w:r>
              <w:rPr>
                <w:rFonts w:ascii="仿宋" w:hAnsi="仿宋" w:cs="仿宋" w:eastAsia="仿宋"/>
                <w:b w:val="0"/>
                <w:bCs w:val="0"/>
                <w:spacing w:val="-16"/>
                <w:w w:val="99"/>
                <w:sz w:val="21"/>
                <w:szCs w:val="21"/>
              </w:rPr>
              <w:t> </w:t>
            </w:r>
            <w:r>
              <w:rPr>
                <w:rFonts w:ascii="仿宋" w:hAnsi="仿宋" w:cs="仿宋" w:eastAsia="仿宋"/>
                <w:b w:val="0"/>
                <w:bCs w:val="0"/>
                <w:spacing w:val="-16"/>
                <w:w w:val="100"/>
                <w:sz w:val="20"/>
                <w:szCs w:val="20"/>
              </w:rPr>
              <w:t>围内</w:t>
            </w:r>
            <w:r>
              <w:rPr>
                <w:rFonts w:ascii="仿宋" w:hAnsi="仿宋" w:cs="仿宋" w:eastAsia="仿宋"/>
                <w:b w:val="0"/>
                <w:bCs w:val="0"/>
                <w:spacing w:val="0"/>
                <w:w w:val="100"/>
                <w:sz w:val="20"/>
                <w:szCs w:val="20"/>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1"/>
              <w:rPr>
                <w:sz w:val="28"/>
                <w:szCs w:val="28"/>
              </w:rPr>
            </w:pPr>
            <w:r>
              <w:rPr>
                <w:sz w:val="28"/>
                <w:szCs w:val="28"/>
              </w:rPr>
            </w:r>
          </w:p>
          <w:p>
            <w:pPr>
              <w:pStyle w:val="TableParagraph"/>
              <w:ind w:left="458" w:right="45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1"/>
              <w:rPr>
                <w:sz w:val="28"/>
                <w:szCs w:val="28"/>
              </w:rPr>
            </w:pPr>
            <w:r>
              <w:rPr>
                <w:sz w:val="28"/>
                <w:szCs w:val="28"/>
              </w:rPr>
            </w:r>
          </w:p>
          <w:p>
            <w:pPr>
              <w:pStyle w:val="TableParagraph"/>
              <w:ind w:left="483" w:right="48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1"/>
              <w:rPr>
                <w:sz w:val="28"/>
                <w:szCs w:val="28"/>
              </w:rPr>
            </w:pPr>
            <w:r>
              <w:rPr>
                <w:sz w:val="28"/>
                <w:szCs w:val="28"/>
              </w:rPr>
            </w:r>
          </w:p>
          <w:p>
            <w:pPr>
              <w:pStyle w:val="TableParagraph"/>
              <w:ind w:left="475" w:right="47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6" w:right="0"/>
              <w:jc w:val="center"/>
              <w:rPr>
                <w:rFonts w:ascii="仿宋" w:hAnsi="仿宋" w:cs="仿宋" w:eastAsia="仿宋"/>
                <w:sz w:val="20"/>
                <w:szCs w:val="20"/>
              </w:rPr>
            </w:pPr>
            <w:r>
              <w:rPr>
                <w:rFonts w:ascii="仿宋" w:hAnsi="仿宋" w:cs="仿宋" w:eastAsia="仿宋"/>
                <w:b w:val="0"/>
                <w:bCs w:val="0"/>
                <w:spacing w:val="-17"/>
                <w:w w:val="105"/>
                <w:sz w:val="20"/>
                <w:szCs w:val="20"/>
              </w:rPr>
              <w:t>《</w:t>
            </w:r>
            <w:r>
              <w:rPr>
                <w:rFonts w:ascii="仿宋" w:hAnsi="仿宋" w:cs="仿宋" w:eastAsia="仿宋"/>
                <w:b w:val="0"/>
                <w:bCs w:val="0"/>
                <w:spacing w:val="-17"/>
                <w:w w:val="105"/>
                <w:sz w:val="20"/>
                <w:szCs w:val="20"/>
              </w:rPr>
              <w:t>地</w:t>
            </w:r>
            <w:r>
              <w:rPr>
                <w:rFonts w:ascii="仿宋" w:hAnsi="仿宋" w:cs="仿宋" w:eastAsia="仿宋"/>
                <w:b w:val="0"/>
                <w:bCs w:val="0"/>
                <w:spacing w:val="-17"/>
                <w:w w:val="105"/>
                <w:sz w:val="20"/>
                <w:szCs w:val="20"/>
              </w:rPr>
              <w:t>下</w:t>
            </w:r>
            <w:r>
              <w:rPr>
                <w:rFonts w:ascii="仿宋" w:hAnsi="仿宋" w:cs="仿宋" w:eastAsia="仿宋"/>
                <w:b w:val="0"/>
                <w:bCs w:val="0"/>
                <w:spacing w:val="-17"/>
                <w:w w:val="105"/>
                <w:sz w:val="20"/>
                <w:szCs w:val="20"/>
              </w:rPr>
              <w:t>水</w:t>
            </w:r>
            <w:r>
              <w:rPr>
                <w:rFonts w:ascii="仿宋" w:hAnsi="仿宋" w:cs="仿宋" w:eastAsia="仿宋"/>
                <w:b w:val="0"/>
                <w:bCs w:val="0"/>
                <w:spacing w:val="-9"/>
                <w:w w:val="105"/>
                <w:sz w:val="20"/>
                <w:szCs w:val="20"/>
              </w:rPr>
              <w:t>质</w:t>
            </w:r>
            <w:r>
              <w:rPr>
                <w:rFonts w:ascii="仿宋" w:hAnsi="仿宋" w:cs="仿宋" w:eastAsia="仿宋"/>
                <w:b w:val="0"/>
                <w:bCs w:val="0"/>
                <w:spacing w:val="-17"/>
                <w:w w:val="105"/>
                <w:sz w:val="20"/>
                <w:szCs w:val="20"/>
              </w:rPr>
              <w:t>量</w:t>
            </w:r>
            <w:r>
              <w:rPr>
                <w:rFonts w:ascii="仿宋" w:hAnsi="仿宋" w:cs="仿宋" w:eastAsia="仿宋"/>
                <w:b w:val="0"/>
                <w:bCs w:val="0"/>
                <w:spacing w:val="-17"/>
                <w:w w:val="105"/>
                <w:sz w:val="20"/>
                <w:szCs w:val="20"/>
              </w:rPr>
              <w:t>标</w:t>
            </w:r>
            <w:r>
              <w:rPr>
                <w:rFonts w:ascii="仿宋" w:hAnsi="仿宋" w:cs="仿宋" w:eastAsia="仿宋"/>
                <w:b w:val="0"/>
                <w:bCs w:val="0"/>
                <w:spacing w:val="-17"/>
                <w:w w:val="105"/>
                <w:sz w:val="20"/>
                <w:szCs w:val="20"/>
              </w:rPr>
              <w:t>准</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p>
            <w:pPr>
              <w:pStyle w:val="TableParagraph"/>
              <w:spacing w:line="289" w:lineRule="exact"/>
              <w:ind w:left="98" w:right="99"/>
              <w:jc w:val="center"/>
              <w:rPr>
                <w:rFonts w:ascii="宋体" w:hAnsi="宋体" w:cs="宋体" w:eastAsia="宋体"/>
                <w:sz w:val="21"/>
                <w:szCs w:val="21"/>
              </w:rPr>
            </w:pPr>
            <w:r>
              <w:rPr>
                <w:rFonts w:ascii="仿宋" w:hAnsi="仿宋" w:cs="仿宋" w:eastAsia="仿宋"/>
                <w:b w:val="0"/>
                <w:bCs w:val="0"/>
                <w:spacing w:val="-9"/>
                <w:w w:val="100"/>
                <w:sz w:val="21"/>
                <w:szCs w:val="21"/>
              </w:rPr>
              <w:t>（</w:t>
            </w:r>
            <w:r>
              <w:rPr>
                <w:rFonts w:ascii="Times New Roman" w:hAnsi="Times New Roman" w:cs="Times New Roman" w:eastAsia="Times New Roman"/>
                <w:b w:val="0"/>
                <w:bCs w:val="0"/>
                <w:spacing w:val="-16"/>
                <w:w w:val="100"/>
                <w:sz w:val="21"/>
                <w:szCs w:val="21"/>
              </w:rPr>
              <w:t>G</w:t>
            </w:r>
            <w:r>
              <w:rPr>
                <w:rFonts w:ascii="Times New Roman" w:hAnsi="Times New Roman" w:cs="Times New Roman" w:eastAsia="Times New Roman"/>
                <w:b w:val="0"/>
                <w:bCs w:val="0"/>
                <w:spacing w:val="-12"/>
                <w:w w:val="100"/>
                <w:sz w:val="21"/>
                <w:szCs w:val="21"/>
              </w:rPr>
              <w:t>B</w:t>
            </w:r>
            <w:r>
              <w:rPr>
                <w:rFonts w:ascii="Times New Roman" w:hAnsi="Times New Roman" w:cs="Times New Roman" w:eastAsia="Times New Roman"/>
                <w:b w:val="0"/>
                <w:bCs w:val="0"/>
                <w:spacing w:val="-11"/>
                <w:w w:val="100"/>
                <w:sz w:val="21"/>
                <w:szCs w:val="21"/>
              </w:rPr>
              <w:t>/</w:t>
            </w:r>
            <w:r>
              <w:rPr>
                <w:rFonts w:ascii="Times New Roman" w:hAnsi="Times New Roman" w:cs="Times New Roman" w:eastAsia="Times New Roman"/>
                <w:b w:val="0"/>
                <w:bCs w:val="0"/>
                <w:spacing w:val="-9"/>
                <w:w w:val="100"/>
                <w:sz w:val="21"/>
                <w:szCs w:val="21"/>
              </w:rPr>
              <w:t>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9"/>
                <w:w w:val="100"/>
                <w:sz w:val="21"/>
                <w:szCs w:val="21"/>
              </w:rPr>
              <w:t>4</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9"/>
                <w:w w:val="100"/>
                <w:sz w:val="21"/>
                <w:szCs w:val="21"/>
              </w:rPr>
              <w:t>4</w:t>
            </w:r>
            <w:r>
              <w:rPr>
                <w:rFonts w:ascii="Times New Roman" w:hAnsi="Times New Roman" w:cs="Times New Roman" w:eastAsia="Times New Roman"/>
                <w:b w:val="0"/>
                <w:bCs w:val="0"/>
                <w:spacing w:val="-9"/>
                <w:w w:val="100"/>
                <w:sz w:val="21"/>
                <w:szCs w:val="21"/>
              </w:rPr>
              <w:t>8</w:t>
            </w:r>
            <w:r>
              <w:rPr>
                <w:rFonts w:ascii="Times New Roman" w:hAnsi="Times New Roman" w:cs="Times New Roman" w:eastAsia="Times New Roman"/>
                <w:b w:val="0"/>
                <w:bCs w:val="0"/>
                <w:spacing w:val="-7"/>
                <w:w w:val="100"/>
                <w:sz w:val="21"/>
                <w:szCs w:val="21"/>
              </w:rPr>
              <w:t>-</w:t>
            </w:r>
            <w:r>
              <w:rPr>
                <w:rFonts w:ascii="Times New Roman" w:hAnsi="Times New Roman" w:cs="Times New Roman" w:eastAsia="Times New Roman"/>
                <w:b w:val="0"/>
                <w:bCs w:val="0"/>
                <w:spacing w:val="-9"/>
                <w:w w:val="100"/>
                <w:sz w:val="21"/>
                <w:szCs w:val="21"/>
              </w:rPr>
              <w:t>2017</w:t>
            </w:r>
            <w:r>
              <w:rPr>
                <w:rFonts w:ascii="仿宋" w:hAnsi="仿宋" w:cs="仿宋" w:eastAsia="仿宋"/>
                <w:b w:val="0"/>
                <w:bCs w:val="0"/>
                <w:spacing w:val="-17"/>
                <w:w w:val="100"/>
                <w:sz w:val="21"/>
                <w:szCs w:val="21"/>
              </w:rPr>
              <w:t>）</w:t>
            </w:r>
            <w:r>
              <w:rPr>
                <w:rFonts w:ascii="宋体" w:hAnsi="宋体" w:cs="宋体" w:eastAsia="宋体"/>
                <w:b w:val="0"/>
                <w:bCs w:val="0"/>
                <w:spacing w:val="0"/>
                <w:w w:val="100"/>
                <w:sz w:val="21"/>
                <w:szCs w:val="21"/>
              </w:rPr>
              <w:t>Ⅲ</w:t>
            </w:r>
            <w:r>
              <w:rPr>
                <w:rFonts w:ascii="宋体" w:hAnsi="宋体" w:cs="宋体" w:eastAsia="宋体"/>
                <w:b w:val="0"/>
                <w:bCs w:val="0"/>
                <w:spacing w:val="0"/>
                <w:w w:val="100"/>
                <w:sz w:val="21"/>
                <w:szCs w:val="21"/>
              </w:rPr>
            </w:r>
          </w:p>
          <w:p>
            <w:pPr>
              <w:pStyle w:val="TableParagraph"/>
              <w:spacing w:line="255" w:lineRule="exact"/>
              <w:ind w:left="761" w:right="745"/>
              <w:jc w:val="center"/>
              <w:rPr>
                <w:rFonts w:ascii="仿宋" w:hAnsi="仿宋" w:cs="仿宋" w:eastAsia="仿宋"/>
                <w:sz w:val="20"/>
                <w:szCs w:val="20"/>
              </w:rPr>
            </w:pPr>
            <w:r>
              <w:rPr>
                <w:rFonts w:ascii="仿宋" w:hAnsi="仿宋" w:cs="仿宋" w:eastAsia="仿宋"/>
                <w:b w:val="0"/>
                <w:bCs w:val="0"/>
                <w:spacing w:val="0"/>
                <w:w w:val="105"/>
                <w:sz w:val="20"/>
                <w:szCs w:val="20"/>
              </w:rPr>
              <w:t>类</w:t>
            </w:r>
            <w:r>
              <w:rPr>
                <w:rFonts w:ascii="仿宋" w:hAnsi="仿宋" w:cs="仿宋" w:eastAsia="仿宋"/>
                <w:b w:val="0"/>
                <w:bCs w:val="0"/>
                <w:spacing w:val="0"/>
                <w:w w:val="100"/>
                <w:sz w:val="20"/>
                <w:szCs w:val="20"/>
              </w:rPr>
            </w:r>
          </w:p>
        </w:tc>
      </w:tr>
      <w:tr>
        <w:trPr>
          <w:trHeight w:val="824" w:hRule="exact"/>
        </w:trPr>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183" w:right="0"/>
              <w:jc w:val="left"/>
              <w:rPr>
                <w:rFonts w:ascii="仿宋" w:hAnsi="仿宋" w:cs="仿宋" w:eastAsia="仿宋"/>
                <w:sz w:val="21"/>
                <w:szCs w:val="21"/>
              </w:rPr>
            </w:pPr>
            <w:r>
              <w:rPr>
                <w:rFonts w:ascii="仿宋" w:hAnsi="仿宋" w:cs="仿宋" w:eastAsia="仿宋"/>
                <w:b w:val="0"/>
                <w:bCs w:val="0"/>
                <w:spacing w:val="-17"/>
                <w:w w:val="100"/>
                <w:sz w:val="21"/>
                <w:szCs w:val="21"/>
              </w:rPr>
              <w:t>噪声</w:t>
            </w:r>
            <w:r>
              <w:rPr>
                <w:rFonts w:ascii="仿宋" w:hAnsi="仿宋" w:cs="仿宋" w:eastAsia="仿宋"/>
                <w:b w:val="0"/>
                <w:bCs w:val="0"/>
                <w:spacing w:val="0"/>
                <w:w w:val="100"/>
                <w:sz w:val="21"/>
                <w:szCs w:val="21"/>
              </w:rPr>
            </w:r>
          </w:p>
        </w:tc>
        <w:tc>
          <w:tcPr>
            <w:tcW w:w="1529"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75" w:right="39"/>
              <w:jc w:val="left"/>
              <w:rPr>
                <w:rFonts w:ascii="仿宋" w:hAnsi="仿宋" w:cs="仿宋" w:eastAsia="仿宋"/>
                <w:sz w:val="21"/>
                <w:szCs w:val="21"/>
              </w:rPr>
            </w:pPr>
            <w:r>
              <w:rPr>
                <w:rFonts w:ascii="仿宋" w:hAnsi="仿宋" w:cs="仿宋" w:eastAsia="仿宋"/>
                <w:b w:val="0"/>
                <w:bCs w:val="0"/>
                <w:spacing w:val="-16"/>
                <w:w w:val="100"/>
                <w:sz w:val="20"/>
                <w:szCs w:val="20"/>
              </w:rPr>
              <w:t>评</w:t>
            </w:r>
            <w:r>
              <w:rPr>
                <w:rFonts w:ascii="仿宋" w:hAnsi="仿宋" w:cs="仿宋" w:eastAsia="仿宋"/>
                <w:b w:val="0"/>
                <w:bCs w:val="0"/>
                <w:spacing w:val="-16"/>
                <w:w w:val="100"/>
                <w:sz w:val="20"/>
                <w:szCs w:val="20"/>
              </w:rPr>
              <w:t>价</w:t>
            </w:r>
            <w:r>
              <w:rPr>
                <w:rFonts w:ascii="仿宋" w:hAnsi="仿宋" w:cs="仿宋" w:eastAsia="仿宋"/>
                <w:b w:val="0"/>
                <w:bCs w:val="0"/>
                <w:spacing w:val="-16"/>
                <w:w w:val="100"/>
                <w:sz w:val="20"/>
                <w:szCs w:val="20"/>
              </w:rPr>
              <w:t>范</w:t>
            </w:r>
            <w:r>
              <w:rPr>
                <w:rFonts w:ascii="仿宋" w:hAnsi="仿宋" w:cs="仿宋" w:eastAsia="仿宋"/>
                <w:b w:val="0"/>
                <w:bCs w:val="0"/>
                <w:spacing w:val="-16"/>
                <w:w w:val="100"/>
                <w:sz w:val="20"/>
                <w:szCs w:val="20"/>
              </w:rPr>
              <w:t>围</w:t>
            </w:r>
            <w:r>
              <w:rPr>
                <w:rFonts w:ascii="仿宋" w:hAnsi="仿宋" w:cs="仿宋" w:eastAsia="仿宋"/>
                <w:b w:val="0"/>
                <w:bCs w:val="0"/>
                <w:spacing w:val="-8"/>
                <w:w w:val="100"/>
                <w:sz w:val="20"/>
                <w:szCs w:val="20"/>
              </w:rPr>
              <w:t>内</w:t>
            </w:r>
            <w:r>
              <w:rPr>
                <w:rFonts w:ascii="仿宋" w:hAnsi="仿宋" w:cs="仿宋" w:eastAsia="仿宋"/>
                <w:b w:val="0"/>
                <w:bCs w:val="0"/>
                <w:spacing w:val="0"/>
                <w:w w:val="100"/>
                <w:sz w:val="20"/>
                <w:szCs w:val="20"/>
              </w:rPr>
              <w:t>无</w:t>
            </w:r>
            <w:r>
              <w:rPr>
                <w:rFonts w:ascii="仿宋" w:hAnsi="仿宋" w:cs="仿宋" w:eastAsia="仿宋"/>
                <w:b w:val="0"/>
                <w:bCs w:val="0"/>
                <w:spacing w:val="0"/>
                <w:w w:val="103"/>
                <w:sz w:val="20"/>
                <w:szCs w:val="20"/>
              </w:rPr>
              <w:t> </w:t>
            </w:r>
            <w:r>
              <w:rPr>
                <w:rFonts w:ascii="仿宋" w:hAnsi="仿宋" w:cs="仿宋" w:eastAsia="仿宋"/>
                <w:b w:val="0"/>
                <w:bCs w:val="0"/>
                <w:spacing w:val="-16"/>
                <w:w w:val="95"/>
                <w:sz w:val="21"/>
                <w:szCs w:val="21"/>
              </w:rPr>
              <w:t>环</w:t>
            </w:r>
            <w:r>
              <w:rPr>
                <w:rFonts w:ascii="仿宋" w:hAnsi="仿宋" w:cs="仿宋" w:eastAsia="仿宋"/>
                <w:b w:val="0"/>
                <w:bCs w:val="0"/>
                <w:spacing w:val="-16"/>
                <w:w w:val="95"/>
                <w:sz w:val="21"/>
                <w:szCs w:val="21"/>
              </w:rPr>
              <w:t>境</w:t>
            </w:r>
            <w:r>
              <w:rPr>
                <w:rFonts w:ascii="仿宋" w:hAnsi="仿宋" w:cs="仿宋" w:eastAsia="仿宋"/>
                <w:b w:val="0"/>
                <w:bCs w:val="0"/>
                <w:spacing w:val="-16"/>
                <w:w w:val="95"/>
                <w:sz w:val="21"/>
                <w:szCs w:val="21"/>
              </w:rPr>
              <w:t>敏</w:t>
            </w:r>
            <w:r>
              <w:rPr>
                <w:rFonts w:ascii="仿宋" w:hAnsi="仿宋" w:cs="仿宋" w:eastAsia="仿宋"/>
                <w:b w:val="0"/>
                <w:bCs w:val="0"/>
                <w:spacing w:val="-16"/>
                <w:w w:val="95"/>
                <w:sz w:val="21"/>
                <w:szCs w:val="21"/>
              </w:rPr>
              <w:t>感</w:t>
            </w:r>
            <w:r>
              <w:rPr>
                <w:rFonts w:ascii="仿宋" w:hAnsi="仿宋" w:cs="仿宋" w:eastAsia="仿宋"/>
                <w:b w:val="0"/>
                <w:bCs w:val="0"/>
                <w:spacing w:val="-8"/>
                <w:w w:val="95"/>
                <w:sz w:val="21"/>
                <w:szCs w:val="21"/>
              </w:rPr>
              <w:t>目</w:t>
            </w:r>
            <w:r>
              <w:rPr>
                <w:rFonts w:ascii="仿宋" w:hAnsi="仿宋" w:cs="仿宋" w:eastAsia="仿宋"/>
                <w:b w:val="0"/>
                <w:bCs w:val="0"/>
                <w:spacing w:val="0"/>
                <w:w w:val="95"/>
                <w:sz w:val="21"/>
                <w:szCs w:val="21"/>
              </w:rPr>
              <w:t>标</w:t>
            </w:r>
            <w:r>
              <w:rPr>
                <w:rFonts w:ascii="仿宋" w:hAnsi="仿宋" w:cs="仿宋" w:eastAsia="仿宋"/>
                <w:b w:val="0"/>
                <w:bCs w:val="0"/>
                <w:spacing w:val="0"/>
                <w:w w:val="100"/>
                <w:sz w:val="21"/>
                <w:szCs w:val="21"/>
              </w:rPr>
            </w:r>
          </w:p>
        </w:tc>
        <w:tc>
          <w:tcPr>
            <w:tcW w:w="873"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9"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458" w:right="45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483" w:right="48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05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475" w:right="47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19" w:right="129"/>
              <w:jc w:val="center"/>
              <w:rPr>
                <w:rFonts w:ascii="仿宋" w:hAnsi="仿宋" w:cs="仿宋" w:eastAsia="仿宋"/>
                <w:sz w:val="20"/>
                <w:szCs w:val="20"/>
              </w:rPr>
            </w:pPr>
            <w:r>
              <w:rPr>
                <w:rFonts w:ascii="仿宋" w:hAnsi="仿宋" w:cs="仿宋" w:eastAsia="仿宋"/>
                <w:b w:val="0"/>
                <w:bCs w:val="0"/>
                <w:spacing w:val="0"/>
                <w:w w:val="105"/>
                <w:sz w:val="20"/>
                <w:szCs w:val="20"/>
              </w:rPr>
              <w:t>《声环境</w:t>
            </w:r>
            <w:r>
              <w:rPr>
                <w:rFonts w:ascii="仿宋" w:hAnsi="仿宋" w:cs="仿宋" w:eastAsia="仿宋"/>
                <w:b w:val="0"/>
                <w:bCs w:val="0"/>
                <w:spacing w:val="7"/>
                <w:w w:val="105"/>
                <w:sz w:val="20"/>
                <w:szCs w:val="20"/>
              </w:rPr>
              <w:t>质</w:t>
            </w:r>
            <w:r>
              <w:rPr>
                <w:rFonts w:ascii="仿宋" w:hAnsi="仿宋" w:cs="仿宋" w:eastAsia="仿宋"/>
                <w:b w:val="0"/>
                <w:bCs w:val="0"/>
                <w:spacing w:val="0"/>
                <w:w w:val="105"/>
                <w:sz w:val="20"/>
                <w:szCs w:val="20"/>
              </w:rPr>
              <w:t>量标准》</w:t>
            </w:r>
            <w:r>
              <w:rPr>
                <w:rFonts w:ascii="仿宋" w:hAnsi="仿宋" w:cs="仿宋" w:eastAsia="仿宋"/>
                <w:b w:val="0"/>
                <w:bCs w:val="0"/>
                <w:spacing w:val="0"/>
                <w:w w:val="100"/>
                <w:sz w:val="20"/>
                <w:szCs w:val="20"/>
              </w:rPr>
            </w:r>
          </w:p>
          <w:p>
            <w:pPr>
              <w:pStyle w:val="TableParagraph"/>
              <w:spacing w:line="289" w:lineRule="exact"/>
              <w:ind w:left="140" w:right="156"/>
              <w:jc w:val="center"/>
              <w:rPr>
                <w:rFonts w:ascii="Times New Roman" w:hAnsi="Times New Roman" w:cs="Times New Roman" w:eastAsia="Times New Roman"/>
                <w:sz w:val="21"/>
                <w:szCs w:val="21"/>
              </w:rPr>
            </w:pPr>
            <w:r>
              <w:rPr>
                <w:rFonts w:ascii="仿宋" w:hAnsi="仿宋" w:cs="仿宋" w:eastAsia="仿宋"/>
                <w:b w:val="0"/>
                <w:bCs w:val="0"/>
                <w:spacing w:val="8"/>
                <w:w w:val="100"/>
                <w:sz w:val="21"/>
                <w:szCs w:val="21"/>
              </w:rPr>
              <w:t>（</w:t>
            </w: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3"/>
                <w:w w:val="100"/>
                <w:sz w:val="21"/>
                <w:szCs w:val="21"/>
              </w:rPr>
              <w:t>B</w:t>
            </w:r>
            <w:r>
              <w:rPr>
                <w:rFonts w:ascii="Times New Roman" w:hAnsi="Times New Roman" w:cs="Times New Roman" w:eastAsia="Times New Roman"/>
                <w:b w:val="0"/>
                <w:bCs w:val="0"/>
                <w:spacing w:val="0"/>
                <w:w w:val="100"/>
                <w:sz w:val="21"/>
                <w:szCs w:val="21"/>
              </w:rPr>
              <w:t>3096</w:t>
            </w:r>
            <w:r>
              <w:rPr>
                <w:rFonts w:ascii="仿宋" w:hAnsi="仿宋" w:cs="仿宋" w:eastAsia="仿宋"/>
                <w:b w:val="0"/>
                <w:bCs w:val="0"/>
                <w:spacing w:val="8"/>
                <w:w w:val="100"/>
                <w:sz w:val="21"/>
                <w:szCs w:val="21"/>
              </w:rPr>
              <w:t>－</w:t>
            </w:r>
            <w:r>
              <w:rPr>
                <w:rFonts w:ascii="Times New Roman" w:hAnsi="Times New Roman" w:cs="Times New Roman" w:eastAsia="Times New Roman"/>
                <w:b w:val="0"/>
                <w:bCs w:val="0"/>
                <w:spacing w:val="0"/>
                <w:w w:val="100"/>
                <w:sz w:val="21"/>
                <w:szCs w:val="21"/>
              </w:rPr>
              <w:t>2008</w:t>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p>
            <w:pPr>
              <w:pStyle w:val="TableParagraph"/>
              <w:spacing w:line="255" w:lineRule="exact"/>
              <w:ind w:left="82" w:right="99"/>
              <w:jc w:val="center"/>
              <w:rPr>
                <w:rFonts w:ascii="仿宋" w:hAnsi="仿宋" w:cs="仿宋" w:eastAsia="仿宋"/>
                <w:sz w:val="20"/>
                <w:szCs w:val="20"/>
              </w:rPr>
            </w:pPr>
            <w:r>
              <w:rPr>
                <w:rFonts w:ascii="仿宋" w:hAnsi="仿宋" w:cs="仿宋" w:eastAsia="仿宋"/>
                <w:b w:val="0"/>
                <w:bCs w:val="0"/>
                <w:spacing w:val="0"/>
                <w:w w:val="105"/>
                <w:sz w:val="20"/>
                <w:szCs w:val="20"/>
              </w:rPr>
              <w:t>类区标准</w:t>
            </w:r>
            <w:r>
              <w:rPr>
                <w:rFonts w:ascii="仿宋" w:hAnsi="仿宋" w:cs="仿宋" w:eastAsia="仿宋"/>
                <w:b w:val="0"/>
                <w:bCs w:val="0"/>
                <w:spacing w:val="0"/>
                <w:w w:val="100"/>
                <w:sz w:val="20"/>
                <w:szCs w:val="20"/>
              </w:rPr>
            </w:r>
          </w:p>
        </w:tc>
      </w:tr>
    </w:tbl>
    <w:p>
      <w:pPr>
        <w:spacing w:after="0" w:line="255" w:lineRule="exact"/>
        <w:jc w:val="center"/>
        <w:rPr>
          <w:rFonts w:ascii="仿宋" w:hAnsi="仿宋" w:cs="仿宋" w:eastAsia="仿宋"/>
          <w:sz w:val="20"/>
          <w:szCs w:val="20"/>
        </w:rPr>
        <w:sectPr>
          <w:pgSz w:w="11904" w:h="16840"/>
          <w:pgMar w:header="1070" w:footer="957" w:top="1460" w:bottom="1140" w:left="1580" w:right="1560"/>
        </w:sectPr>
      </w:pPr>
    </w:p>
    <w:p>
      <w:pPr>
        <w:spacing w:line="280" w:lineRule="exact" w:before="17"/>
        <w:rPr>
          <w:sz w:val="28"/>
          <w:szCs w:val="28"/>
        </w:rPr>
      </w:pPr>
      <w:r>
        <w:rPr>
          <w:sz w:val="28"/>
          <w:szCs w:val="28"/>
        </w:rPr>
      </w:r>
    </w:p>
    <w:p>
      <w:pPr>
        <w:tabs>
          <w:tab w:pos="581" w:val="left" w:leader="none"/>
        </w:tabs>
        <w:spacing w:line="573" w:lineRule="exact"/>
        <w:ind w:left="141" w:right="0" w:firstLine="0"/>
        <w:jc w:val="left"/>
        <w:rPr>
          <w:rFonts w:ascii="仿宋" w:hAnsi="仿宋" w:cs="仿宋" w:eastAsia="仿宋"/>
          <w:sz w:val="44"/>
          <w:szCs w:val="44"/>
        </w:rPr>
      </w:pPr>
      <w:bookmarkStart w:name="_bookmark13" w:id="14"/>
      <w:bookmarkEnd w:id="14"/>
      <w:r>
        <w:rPr/>
      </w:r>
      <w:r>
        <w:rPr>
          <w:rFonts w:ascii="Times New Roman" w:hAnsi="Times New Roman" w:cs="Times New Roman" w:eastAsia="Times New Roman"/>
          <w:b/>
          <w:bCs/>
          <w:spacing w:val="0"/>
          <w:w w:val="100"/>
          <w:sz w:val="44"/>
          <w:szCs w:val="44"/>
        </w:rPr>
        <w:t>2</w:t>
      </w:r>
      <w:r>
        <w:rPr>
          <w:rFonts w:ascii="Times New Roman" w:hAnsi="Times New Roman" w:cs="Times New Roman" w:eastAsia="Times New Roman"/>
          <w:b/>
          <w:bCs/>
          <w:spacing w:val="0"/>
          <w:w w:val="100"/>
          <w:sz w:val="44"/>
          <w:szCs w:val="44"/>
        </w:rPr>
        <w:tab/>
      </w:r>
      <w:r>
        <w:rPr>
          <w:rFonts w:ascii="仿宋" w:hAnsi="仿宋" w:cs="仿宋" w:eastAsia="仿宋"/>
          <w:b w:val="0"/>
          <w:bCs w:val="0"/>
          <w:spacing w:val="7"/>
          <w:w w:val="100"/>
          <w:sz w:val="44"/>
          <w:szCs w:val="44"/>
        </w:rPr>
        <w:t>工</w:t>
      </w:r>
      <w:r>
        <w:rPr>
          <w:rFonts w:ascii="仿宋" w:hAnsi="仿宋" w:cs="仿宋" w:eastAsia="仿宋"/>
          <w:b w:val="0"/>
          <w:bCs w:val="0"/>
          <w:spacing w:val="0"/>
          <w:w w:val="100"/>
          <w:sz w:val="44"/>
          <w:szCs w:val="44"/>
        </w:rPr>
        <w:t>程分析</w:t>
      </w:r>
    </w:p>
    <w:p>
      <w:pPr>
        <w:spacing w:line="200" w:lineRule="exact"/>
        <w:rPr>
          <w:sz w:val="20"/>
          <w:szCs w:val="20"/>
        </w:rPr>
      </w:pPr>
      <w:r>
        <w:rPr>
          <w:sz w:val="20"/>
          <w:szCs w:val="20"/>
        </w:rPr>
      </w:r>
    </w:p>
    <w:p>
      <w:pPr>
        <w:spacing w:line="240" w:lineRule="exact" w:before="6"/>
        <w:rPr>
          <w:sz w:val="24"/>
          <w:szCs w:val="24"/>
        </w:rPr>
      </w:pPr>
      <w:r>
        <w:rPr>
          <w:sz w:val="24"/>
          <w:szCs w:val="24"/>
        </w:rPr>
      </w:r>
    </w:p>
    <w:p>
      <w:pPr>
        <w:ind w:left="141" w:right="0" w:firstLine="0"/>
        <w:jc w:val="left"/>
        <w:rPr>
          <w:rFonts w:ascii="仿宋" w:hAnsi="仿宋" w:cs="仿宋" w:eastAsia="仿宋"/>
          <w:sz w:val="32"/>
          <w:szCs w:val="32"/>
        </w:rPr>
      </w:pPr>
      <w:bookmarkStart w:name="_bookmark14" w:id="15"/>
      <w:bookmarkEnd w:id="15"/>
      <w:r>
        <w:rPr/>
      </w:r>
      <w:r>
        <w:rPr>
          <w:rFonts w:ascii="Times New Roman" w:hAnsi="Times New Roman" w:cs="Times New Roman" w:eastAsia="Times New Roman"/>
          <w:b/>
          <w:bCs/>
          <w:spacing w:val="0"/>
          <w:w w:val="100"/>
          <w:sz w:val="32"/>
          <w:szCs w:val="32"/>
        </w:rPr>
        <w:t>2.1</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现</w:t>
      </w:r>
      <w:r>
        <w:rPr>
          <w:rFonts w:ascii="仿宋" w:hAnsi="仿宋" w:cs="仿宋" w:eastAsia="仿宋"/>
          <w:b w:val="0"/>
          <w:bCs w:val="0"/>
          <w:spacing w:val="7"/>
          <w:w w:val="100"/>
          <w:sz w:val="32"/>
          <w:szCs w:val="32"/>
        </w:rPr>
        <w:t>有</w:t>
      </w:r>
      <w:r>
        <w:rPr>
          <w:rFonts w:ascii="仿宋" w:hAnsi="仿宋" w:cs="仿宋" w:eastAsia="仿宋"/>
          <w:b w:val="0"/>
          <w:bCs w:val="0"/>
          <w:spacing w:val="0"/>
          <w:w w:val="100"/>
          <w:sz w:val="32"/>
          <w:szCs w:val="32"/>
        </w:rPr>
        <w:t>项目概况</w:t>
      </w:r>
    </w:p>
    <w:p>
      <w:pPr>
        <w:spacing w:line="180" w:lineRule="exact" w:before="2"/>
        <w:rPr>
          <w:sz w:val="18"/>
          <w:szCs w:val="18"/>
        </w:rPr>
      </w:pPr>
      <w:r>
        <w:rPr>
          <w:sz w:val="18"/>
          <w:szCs w:val="18"/>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项目审批</w:t>
      </w:r>
      <w:r>
        <w:rPr>
          <w:rFonts w:ascii="仿宋" w:hAnsi="仿宋" w:cs="仿宋" w:eastAsia="仿宋"/>
          <w:b w:val="0"/>
          <w:bCs w:val="0"/>
          <w:spacing w:val="7"/>
          <w:w w:val="100"/>
          <w:sz w:val="28"/>
          <w:szCs w:val="28"/>
        </w:rPr>
        <w:t>情</w:t>
      </w:r>
      <w:r>
        <w:rPr>
          <w:rFonts w:ascii="仿宋" w:hAnsi="仿宋" w:cs="仿宋" w:eastAsia="仿宋"/>
          <w:b w:val="0"/>
          <w:bCs w:val="0"/>
          <w:spacing w:val="0"/>
          <w:w w:val="100"/>
          <w:sz w:val="28"/>
          <w:szCs w:val="28"/>
        </w:rPr>
        <w:t>况</w:t>
      </w:r>
    </w:p>
    <w:p>
      <w:pPr>
        <w:spacing w:line="180" w:lineRule="exact" w:before="7"/>
        <w:rPr>
          <w:sz w:val="18"/>
          <w:szCs w:val="18"/>
        </w:rPr>
      </w:pPr>
      <w:r>
        <w:rPr>
          <w:sz w:val="18"/>
          <w:szCs w:val="18"/>
        </w:rPr>
      </w:r>
    </w:p>
    <w:p>
      <w:pPr>
        <w:pStyle w:val="BodyText"/>
        <w:spacing w:line="306" w:lineRule="auto"/>
        <w:ind w:right="118" w:firstLine="480"/>
        <w:jc w:val="both"/>
      </w:pPr>
      <w:r>
        <w:rPr>
          <w:b w:val="0"/>
          <w:bCs w:val="0"/>
          <w:spacing w:val="0"/>
          <w:w w:val="100"/>
        </w:rPr>
        <w:t>图木舒克市齐干却勒镇三华废旧塑料加工厂成立于</w:t>
      </w:r>
      <w:r>
        <w:rPr>
          <w:b w:val="0"/>
          <w:bCs w:val="0"/>
          <w:spacing w:val="-45"/>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12"/>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12"/>
          <w:w w:val="100"/>
        </w:rPr>
        <w:t> </w:t>
      </w:r>
      <w:r>
        <w:rPr>
          <w:b w:val="0"/>
          <w:bCs w:val="0"/>
          <w:spacing w:val="0"/>
          <w:w w:val="100"/>
        </w:rPr>
        <w:t>月，位于新疆</w:t>
      </w:r>
      <w:r>
        <w:rPr>
          <w:b w:val="0"/>
          <w:bCs w:val="0"/>
          <w:spacing w:val="0"/>
          <w:w w:val="100"/>
        </w:rPr>
        <w:t> </w:t>
      </w:r>
      <w:r>
        <w:rPr>
          <w:b w:val="0"/>
          <w:bCs w:val="0"/>
          <w:spacing w:val="0"/>
          <w:w w:val="100"/>
        </w:rPr>
        <w:t>图木舒克市齐干却勒镇园林一连</w:t>
      </w:r>
      <w:r>
        <w:rPr>
          <w:b w:val="0"/>
          <w:bCs w:val="0"/>
          <w:spacing w:val="-89"/>
          <w:w w:val="100"/>
        </w:rPr>
        <w:t>。</w:t>
      </w:r>
      <w:r>
        <w:rPr>
          <w:b w:val="0"/>
          <w:bCs w:val="0"/>
          <w:spacing w:val="0"/>
          <w:w w:val="100"/>
        </w:rPr>
        <w:t>图木舒克市齐干却勒镇三华废旧塑料加工厂滴</w:t>
      </w:r>
      <w:r>
        <w:rPr>
          <w:b w:val="0"/>
          <w:bCs w:val="0"/>
          <w:spacing w:val="0"/>
          <w:w w:val="100"/>
        </w:rPr>
        <w:t> </w:t>
      </w:r>
      <w:r>
        <w:rPr>
          <w:b w:val="0"/>
          <w:bCs w:val="0"/>
          <w:spacing w:val="0"/>
          <w:w w:val="100"/>
        </w:rPr>
        <w:t>灌带加工项目于</w:t>
      </w:r>
      <w:r>
        <w:rPr>
          <w:b w:val="0"/>
          <w:bCs w:val="0"/>
          <w:spacing w:val="-39"/>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20"/>
          <w:w w:val="100"/>
        </w:rPr>
        <w:t> </w:t>
      </w:r>
      <w:r>
        <w:rPr>
          <w:b w:val="0"/>
          <w:bCs w:val="0"/>
          <w:spacing w:val="0"/>
          <w:w w:val="100"/>
        </w:rPr>
        <w:t>年建设完成并投产。该项目未进行环境</w:t>
      </w:r>
      <w:r>
        <w:rPr>
          <w:b w:val="0"/>
          <w:bCs w:val="0"/>
          <w:spacing w:val="2"/>
          <w:w w:val="100"/>
        </w:rPr>
        <w:t>影</w:t>
      </w:r>
      <w:r>
        <w:rPr>
          <w:b w:val="0"/>
          <w:bCs w:val="0"/>
          <w:spacing w:val="0"/>
          <w:w w:val="100"/>
        </w:rPr>
        <w:t>响评价，本</w:t>
      </w:r>
      <w:r>
        <w:rPr>
          <w:b w:val="0"/>
          <w:bCs w:val="0"/>
          <w:spacing w:val="-8"/>
          <w:w w:val="100"/>
        </w:rPr>
        <w:t>次</w:t>
      </w:r>
      <w:r>
        <w:rPr>
          <w:b w:val="0"/>
          <w:bCs w:val="0"/>
          <w:spacing w:val="0"/>
          <w:w w:val="100"/>
        </w:rPr>
        <w:t>即</w:t>
      </w:r>
      <w:r>
        <w:rPr>
          <w:b w:val="0"/>
          <w:bCs w:val="0"/>
          <w:spacing w:val="0"/>
          <w:w w:val="100"/>
        </w:rPr>
        <w:t> </w:t>
      </w:r>
      <w:r>
        <w:rPr>
          <w:b w:val="0"/>
          <w:bCs w:val="0"/>
          <w:spacing w:val="0"/>
          <w:w w:val="100"/>
        </w:rPr>
        <w:t>为该项目补充评价。</w:t>
      </w:r>
    </w:p>
    <w:p>
      <w:pPr>
        <w:spacing w:line="150" w:lineRule="exact"/>
        <w:rPr>
          <w:sz w:val="15"/>
          <w:szCs w:val="15"/>
        </w:rPr>
      </w:pPr>
      <w:r>
        <w:rPr>
          <w:sz w:val="15"/>
          <w:szCs w:val="15"/>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现有项目存</w:t>
      </w:r>
      <w:r>
        <w:rPr>
          <w:rFonts w:ascii="仿宋" w:hAnsi="仿宋" w:cs="仿宋" w:eastAsia="仿宋"/>
          <w:b w:val="0"/>
          <w:bCs w:val="0"/>
          <w:spacing w:val="7"/>
          <w:w w:val="100"/>
          <w:sz w:val="28"/>
          <w:szCs w:val="28"/>
        </w:rPr>
        <w:t>在</w:t>
      </w:r>
      <w:r>
        <w:rPr>
          <w:rFonts w:ascii="仿宋" w:hAnsi="仿宋" w:cs="仿宋" w:eastAsia="仿宋"/>
          <w:b w:val="0"/>
          <w:bCs w:val="0"/>
          <w:spacing w:val="0"/>
          <w:w w:val="100"/>
          <w:sz w:val="28"/>
          <w:szCs w:val="28"/>
        </w:rPr>
        <w:t>主要环境问题及</w:t>
      </w:r>
      <w:r>
        <w:rPr>
          <w:rFonts w:ascii="仿宋" w:hAnsi="仿宋" w:cs="仿宋" w:eastAsia="仿宋"/>
          <w:b w:val="0"/>
          <w:bCs w:val="0"/>
          <w:spacing w:val="7"/>
          <w:w w:val="100"/>
          <w:sz w:val="28"/>
          <w:szCs w:val="28"/>
        </w:rPr>
        <w:t>整</w:t>
      </w:r>
      <w:r>
        <w:rPr>
          <w:rFonts w:ascii="仿宋" w:hAnsi="仿宋" w:cs="仿宋" w:eastAsia="仿宋"/>
          <w:b w:val="0"/>
          <w:bCs w:val="0"/>
          <w:spacing w:val="0"/>
          <w:w w:val="100"/>
          <w:sz w:val="28"/>
          <w:szCs w:val="28"/>
        </w:rPr>
        <w:t>改要求</w:t>
      </w:r>
    </w:p>
    <w:p>
      <w:pPr>
        <w:spacing w:line="170" w:lineRule="exact" w:before="10"/>
        <w:rPr>
          <w:sz w:val="17"/>
          <w:szCs w:val="17"/>
        </w:rPr>
      </w:pPr>
      <w:r>
        <w:rPr>
          <w:sz w:val="17"/>
          <w:szCs w:val="17"/>
        </w:rPr>
      </w:r>
    </w:p>
    <w:p>
      <w:pPr>
        <w:pStyle w:val="BodyText"/>
        <w:spacing w:line="320" w:lineRule="auto"/>
        <w:ind w:right="130" w:firstLine="480"/>
        <w:jc w:val="both"/>
      </w:pPr>
      <w:r>
        <w:rPr>
          <w:b w:val="0"/>
          <w:bCs w:val="0"/>
          <w:spacing w:val="0"/>
          <w:w w:val="100"/>
        </w:rPr>
        <w:t>根据现场调查和企业提供的情况</w:t>
      </w:r>
      <w:r>
        <w:rPr>
          <w:b w:val="0"/>
          <w:bCs w:val="0"/>
          <w:spacing w:val="-89"/>
          <w:w w:val="100"/>
        </w:rPr>
        <w:t>，</w:t>
      </w:r>
      <w:r>
        <w:rPr>
          <w:b w:val="0"/>
          <w:bCs w:val="0"/>
          <w:spacing w:val="0"/>
          <w:w w:val="100"/>
        </w:rPr>
        <w:t>图木舒克市齐干却勒镇三华废旧塑料加工</w:t>
      </w:r>
      <w:r>
        <w:rPr>
          <w:b w:val="0"/>
          <w:bCs w:val="0"/>
          <w:spacing w:val="0"/>
          <w:w w:val="100"/>
        </w:rPr>
        <w:t> </w:t>
      </w:r>
      <w:r>
        <w:rPr>
          <w:b w:val="0"/>
          <w:bCs w:val="0"/>
          <w:spacing w:val="0"/>
          <w:w w:val="100"/>
        </w:rPr>
        <w:t>厂滴灌带加工项目目前存在的主要环境问题为：</w:t>
      </w:r>
    </w:p>
    <w:p>
      <w:pPr>
        <w:pStyle w:val="BodyText"/>
        <w:spacing w:line="314" w:lineRule="auto" w:before="30"/>
        <w:ind w:right="130" w:firstLine="480"/>
        <w:jc w:val="both"/>
      </w:pPr>
      <w:r>
        <w:rPr>
          <w:b w:val="0"/>
          <w:bCs w:val="0"/>
          <w:spacing w:val="0"/>
          <w:w w:val="100"/>
        </w:rPr>
        <w:t>建设单位对挤塑工序设置有集气罩及等离子光氧催化一体机</w:t>
      </w:r>
      <w:r>
        <w:rPr>
          <w:b w:val="0"/>
          <w:bCs w:val="0"/>
          <w:spacing w:val="-89"/>
          <w:w w:val="100"/>
        </w:rPr>
        <w:t>，</w:t>
      </w:r>
      <w:r>
        <w:rPr>
          <w:b w:val="0"/>
          <w:bCs w:val="0"/>
          <w:spacing w:val="0"/>
          <w:w w:val="100"/>
        </w:rPr>
        <w:t>仅使用等离子</w:t>
      </w:r>
      <w:r>
        <w:rPr>
          <w:b w:val="0"/>
          <w:bCs w:val="0"/>
          <w:spacing w:val="0"/>
          <w:w w:val="100"/>
        </w:rPr>
        <w:t> </w:t>
      </w:r>
      <w:r>
        <w:rPr>
          <w:b w:val="0"/>
          <w:bCs w:val="0"/>
          <w:spacing w:val="0"/>
          <w:w w:val="100"/>
        </w:rPr>
        <w:t>光氧催化一体机对收集的有机废气进行处理，难以确保废气达标排放。</w:t>
      </w:r>
    </w:p>
    <w:p>
      <w:pPr>
        <w:pStyle w:val="BodyText"/>
        <w:spacing w:line="314" w:lineRule="auto" w:before="44"/>
        <w:ind w:right="138" w:firstLine="480"/>
        <w:jc w:val="both"/>
      </w:pPr>
      <w:r>
        <w:rPr>
          <w:b w:val="0"/>
          <w:bCs w:val="0"/>
          <w:spacing w:val="0"/>
          <w:w w:val="100"/>
        </w:rPr>
        <w:t>厂区内原料堆场地面未进行硬化</w:t>
      </w:r>
      <w:r>
        <w:rPr>
          <w:b w:val="0"/>
          <w:bCs w:val="0"/>
          <w:spacing w:val="-32"/>
          <w:w w:val="100"/>
        </w:rPr>
        <w:t>，</w:t>
      </w:r>
      <w:r>
        <w:rPr>
          <w:b w:val="0"/>
          <w:bCs w:val="0"/>
          <w:spacing w:val="0"/>
          <w:w w:val="100"/>
        </w:rPr>
        <w:t>回收的废旧滴灌带</w:t>
      </w:r>
      <w:r>
        <w:rPr>
          <w:b w:val="0"/>
          <w:bCs w:val="0"/>
          <w:spacing w:val="-32"/>
          <w:w w:val="100"/>
        </w:rPr>
        <w:t>、</w:t>
      </w:r>
      <w:r>
        <w:rPr>
          <w:b w:val="0"/>
          <w:bCs w:val="0"/>
          <w:spacing w:val="0"/>
          <w:w w:val="100"/>
        </w:rPr>
        <w:t>地膜等在装卸</w:t>
      </w:r>
      <w:r>
        <w:rPr>
          <w:b w:val="0"/>
          <w:bCs w:val="0"/>
          <w:spacing w:val="-32"/>
          <w:w w:val="100"/>
        </w:rPr>
        <w:t>、</w:t>
      </w:r>
      <w:r>
        <w:rPr>
          <w:b w:val="0"/>
          <w:bCs w:val="0"/>
          <w:spacing w:val="0"/>
          <w:w w:val="100"/>
        </w:rPr>
        <w:t>转移</w:t>
      </w:r>
      <w:r>
        <w:rPr>
          <w:b w:val="0"/>
          <w:bCs w:val="0"/>
          <w:spacing w:val="0"/>
          <w:w w:val="100"/>
        </w:rPr>
        <w:t> </w:t>
      </w:r>
      <w:r>
        <w:rPr>
          <w:b w:val="0"/>
          <w:bCs w:val="0"/>
          <w:spacing w:val="0"/>
          <w:w w:val="100"/>
        </w:rPr>
        <w:t>时易造成扬尘污染。</w:t>
      </w:r>
    </w:p>
    <w:p>
      <w:pPr>
        <w:pStyle w:val="BodyText"/>
        <w:spacing w:before="36"/>
        <w:ind w:left="621" w:right="0"/>
        <w:jc w:val="left"/>
      </w:pPr>
      <w:r>
        <w:rPr>
          <w:b w:val="0"/>
          <w:bCs w:val="0"/>
          <w:spacing w:val="0"/>
          <w:w w:val="100"/>
        </w:rPr>
        <w:t>本次评价提出相应整改要求简述，具体内容见下分分析：</w:t>
      </w:r>
    </w:p>
    <w:p>
      <w:pPr>
        <w:spacing w:line="110" w:lineRule="exact" w:before="8"/>
        <w:rPr>
          <w:sz w:val="11"/>
          <w:szCs w:val="11"/>
        </w:rPr>
      </w:pPr>
      <w:r>
        <w:rPr>
          <w:sz w:val="11"/>
          <w:szCs w:val="11"/>
        </w:rPr>
      </w:r>
    </w:p>
    <w:p>
      <w:pPr>
        <w:pStyle w:val="BodyText"/>
        <w:spacing w:line="301" w:lineRule="auto"/>
        <w:ind w:right="129" w:firstLine="480"/>
        <w:jc w:val="both"/>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）要求建设单位对</w:t>
      </w:r>
      <w:r>
        <w:rPr>
          <w:b w:val="0"/>
          <w:bCs w:val="0"/>
          <w:spacing w:val="7"/>
          <w:w w:val="100"/>
        </w:rPr>
        <w:t>废</w:t>
      </w:r>
      <w:r>
        <w:rPr>
          <w:b w:val="0"/>
          <w:bCs w:val="0"/>
          <w:spacing w:val="0"/>
          <w:w w:val="100"/>
        </w:rPr>
        <w:t>气处理装置增设</w:t>
      </w:r>
      <w:r>
        <w:rPr>
          <w:b w:val="0"/>
          <w:bCs w:val="0"/>
          <w:spacing w:val="7"/>
          <w:w w:val="100"/>
        </w:rPr>
        <w:t>活</w:t>
      </w:r>
      <w:r>
        <w:rPr>
          <w:b w:val="0"/>
          <w:bCs w:val="0"/>
          <w:spacing w:val="0"/>
          <w:w w:val="100"/>
        </w:rPr>
        <w:t>性炭吸附装置</w:t>
      </w:r>
      <w:r>
        <w:rPr>
          <w:b w:val="0"/>
          <w:bCs w:val="0"/>
          <w:spacing w:val="4"/>
          <w:w w:val="100"/>
        </w:rPr>
        <w:t>，</w:t>
      </w:r>
      <w:r>
        <w:rPr>
          <w:b w:val="0"/>
          <w:bCs w:val="0"/>
          <w:spacing w:val="7"/>
          <w:w w:val="100"/>
        </w:rPr>
        <w:t>废</w:t>
      </w:r>
      <w:r>
        <w:rPr>
          <w:b w:val="0"/>
          <w:bCs w:val="0"/>
          <w:spacing w:val="0"/>
          <w:w w:val="100"/>
        </w:rPr>
        <w:t>气经收集后经</w:t>
      </w:r>
      <w:r>
        <w:rPr>
          <w:b w:val="0"/>
          <w:bCs w:val="0"/>
          <w:spacing w:val="0"/>
          <w:w w:val="100"/>
        </w:rPr>
        <w:t> </w:t>
      </w:r>
      <w:r>
        <w:rPr>
          <w:b w:val="0"/>
          <w:bCs w:val="0"/>
          <w:spacing w:val="0"/>
          <w:w w:val="100"/>
        </w:rPr>
        <w:t>等离子光氧催化一体</w:t>
      </w:r>
      <w:r>
        <w:rPr>
          <w:b w:val="0"/>
          <w:bCs w:val="0"/>
          <w:spacing w:val="2"/>
          <w:w w:val="100"/>
        </w:rPr>
        <w:t>机</w:t>
      </w:r>
      <w:r>
        <w:rPr>
          <w:rFonts w:ascii="Times New Roman" w:hAnsi="Times New Roman" w:cs="Times New Roman" w:eastAsia="Times New Roman"/>
          <w:b w:val="0"/>
          <w:bCs w:val="0"/>
          <w:spacing w:val="0"/>
          <w:w w:val="100"/>
        </w:rPr>
        <w:t>+</w:t>
      </w:r>
      <w:r>
        <w:rPr>
          <w:b w:val="0"/>
          <w:bCs w:val="0"/>
          <w:spacing w:val="0"/>
          <w:w w:val="100"/>
        </w:rPr>
        <w:t>活性炭吸附装置双重净化处</w:t>
      </w:r>
      <w:r>
        <w:rPr>
          <w:b w:val="0"/>
          <w:bCs w:val="0"/>
          <w:spacing w:val="7"/>
          <w:w w:val="100"/>
        </w:rPr>
        <w:t>置</w:t>
      </w:r>
      <w:r>
        <w:rPr>
          <w:b w:val="0"/>
          <w:bCs w:val="0"/>
          <w:spacing w:val="0"/>
          <w:w w:val="100"/>
        </w:rPr>
        <w:t>后高空排放，确保达</w:t>
      </w:r>
      <w:r>
        <w:rPr>
          <w:b w:val="0"/>
          <w:bCs w:val="0"/>
          <w:spacing w:val="7"/>
          <w:w w:val="100"/>
        </w:rPr>
        <w:t>标</w:t>
      </w:r>
      <w:r>
        <w:rPr>
          <w:b w:val="0"/>
          <w:bCs w:val="0"/>
          <w:spacing w:val="0"/>
          <w:w w:val="100"/>
        </w:rPr>
        <w:t>排</w:t>
      </w:r>
      <w:r>
        <w:rPr>
          <w:b w:val="0"/>
          <w:bCs w:val="0"/>
          <w:spacing w:val="0"/>
          <w:w w:val="100"/>
        </w:rPr>
        <w:t> </w:t>
      </w:r>
      <w:r>
        <w:rPr>
          <w:b w:val="0"/>
          <w:bCs w:val="0"/>
          <w:spacing w:val="0"/>
          <w:w w:val="100"/>
        </w:rPr>
        <w:t>放。</w:t>
      </w:r>
    </w:p>
    <w:p>
      <w:pPr>
        <w:pStyle w:val="BodyText"/>
        <w:spacing w:line="299" w:lineRule="auto" w:before="48"/>
        <w:ind w:right="138" w:firstLine="48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）对厂区内回收的</w:t>
      </w:r>
      <w:r>
        <w:rPr>
          <w:b w:val="0"/>
          <w:bCs w:val="0"/>
          <w:spacing w:val="7"/>
          <w:w w:val="100"/>
        </w:rPr>
        <w:t>废</w:t>
      </w:r>
      <w:r>
        <w:rPr>
          <w:b w:val="0"/>
          <w:bCs w:val="0"/>
          <w:spacing w:val="0"/>
          <w:w w:val="100"/>
        </w:rPr>
        <w:t>地膜、滴管带等</w:t>
      </w:r>
      <w:r>
        <w:rPr>
          <w:b w:val="0"/>
          <w:bCs w:val="0"/>
          <w:spacing w:val="7"/>
          <w:w w:val="100"/>
        </w:rPr>
        <w:t>原</w:t>
      </w:r>
      <w:r>
        <w:rPr>
          <w:b w:val="0"/>
          <w:bCs w:val="0"/>
          <w:spacing w:val="0"/>
          <w:w w:val="100"/>
        </w:rPr>
        <w:t>料堆场地面进行</w:t>
      </w:r>
      <w:r>
        <w:rPr>
          <w:b w:val="0"/>
          <w:bCs w:val="0"/>
          <w:spacing w:val="7"/>
          <w:w w:val="100"/>
        </w:rPr>
        <w:t>硬</w:t>
      </w:r>
      <w:r>
        <w:rPr>
          <w:b w:val="0"/>
          <w:bCs w:val="0"/>
          <w:spacing w:val="0"/>
          <w:w w:val="100"/>
        </w:rPr>
        <w:t>化处理，防止</w:t>
      </w:r>
      <w:r>
        <w:rPr>
          <w:b w:val="0"/>
          <w:bCs w:val="0"/>
          <w:spacing w:val="0"/>
          <w:w w:val="100"/>
        </w:rPr>
        <w:t> </w:t>
      </w:r>
      <w:r>
        <w:rPr>
          <w:b w:val="0"/>
          <w:bCs w:val="0"/>
          <w:spacing w:val="0"/>
          <w:w w:val="100"/>
        </w:rPr>
        <w:t>扬尘污染。</w:t>
      </w:r>
    </w:p>
    <w:p>
      <w:pPr>
        <w:spacing w:line="260" w:lineRule="exact" w:before="4"/>
        <w:rPr>
          <w:sz w:val="26"/>
          <w:szCs w:val="26"/>
        </w:rPr>
      </w:pPr>
      <w:r>
        <w:rPr>
          <w:sz w:val="26"/>
          <w:szCs w:val="26"/>
        </w:rPr>
      </w:r>
    </w:p>
    <w:p>
      <w:pPr>
        <w:ind w:left="141" w:right="0" w:firstLine="0"/>
        <w:jc w:val="left"/>
        <w:rPr>
          <w:rFonts w:ascii="仿宋" w:hAnsi="仿宋" w:cs="仿宋" w:eastAsia="仿宋"/>
          <w:sz w:val="32"/>
          <w:szCs w:val="32"/>
        </w:rPr>
      </w:pPr>
      <w:bookmarkStart w:name="_bookmark15" w:id="16"/>
      <w:bookmarkEnd w:id="16"/>
      <w:r>
        <w:rPr/>
      </w:r>
      <w:r>
        <w:rPr>
          <w:rFonts w:ascii="Times New Roman" w:hAnsi="Times New Roman" w:cs="Times New Roman" w:eastAsia="Times New Roman"/>
          <w:b/>
          <w:bCs/>
          <w:spacing w:val="0"/>
          <w:w w:val="100"/>
          <w:sz w:val="32"/>
          <w:szCs w:val="32"/>
        </w:rPr>
        <w:t>2.2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本</w:t>
      </w:r>
      <w:r>
        <w:rPr>
          <w:rFonts w:ascii="仿宋" w:hAnsi="仿宋" w:cs="仿宋" w:eastAsia="仿宋"/>
          <w:b w:val="0"/>
          <w:bCs w:val="0"/>
          <w:spacing w:val="7"/>
          <w:w w:val="100"/>
          <w:sz w:val="32"/>
          <w:szCs w:val="32"/>
        </w:rPr>
        <w:t>项</w:t>
      </w:r>
      <w:r>
        <w:rPr>
          <w:rFonts w:ascii="仿宋" w:hAnsi="仿宋" w:cs="仿宋" w:eastAsia="仿宋"/>
          <w:b w:val="0"/>
          <w:bCs w:val="0"/>
          <w:spacing w:val="0"/>
          <w:w w:val="100"/>
          <w:sz w:val="32"/>
          <w:szCs w:val="32"/>
        </w:rPr>
        <w:t>目概况</w:t>
      </w:r>
    </w:p>
    <w:p>
      <w:pPr>
        <w:spacing w:line="180" w:lineRule="exact" w:before="1"/>
        <w:rPr>
          <w:sz w:val="18"/>
          <w:szCs w:val="18"/>
        </w:rPr>
      </w:pPr>
      <w:r>
        <w:rPr>
          <w:sz w:val="18"/>
          <w:szCs w:val="18"/>
        </w:rPr>
      </w:r>
    </w:p>
    <w:p>
      <w:pPr>
        <w:pStyle w:val="BodyText"/>
        <w:spacing w:line="324" w:lineRule="auto"/>
        <w:ind w:left="685" w:right="0" w:hanging="545"/>
        <w:jc w:val="left"/>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b w:val="0"/>
          <w:bCs w:val="0"/>
          <w:spacing w:val="0"/>
          <w:w w:val="100"/>
          <w:sz w:val="28"/>
          <w:szCs w:val="28"/>
        </w:rPr>
        <w:t>项目基本情况</w:t>
      </w:r>
      <w:r>
        <w:rPr>
          <w:b w:val="0"/>
          <w:bCs w:val="0"/>
          <w:spacing w:val="0"/>
          <w:w w:val="100"/>
          <w:sz w:val="28"/>
          <w:szCs w:val="28"/>
        </w:rPr>
        <w:t> </w:t>
      </w:r>
      <w:r>
        <w:rPr>
          <w:b w:val="0"/>
          <w:bCs w:val="0"/>
          <w:spacing w:val="0"/>
          <w:w w:val="100"/>
        </w:rPr>
        <w:t>项目名称：图木舒克市齐干却勒镇三华废旧塑料加工厂滴灌带加工项目。</w:t>
      </w:r>
      <w:r>
        <w:rPr>
          <w:b w:val="0"/>
          <w:bCs w:val="0"/>
          <w:spacing w:val="0"/>
          <w:w w:val="100"/>
        </w:rPr>
        <w:t> </w:t>
      </w:r>
      <w:r>
        <w:rPr>
          <w:b w:val="0"/>
          <w:bCs w:val="0"/>
          <w:spacing w:val="0"/>
          <w:w w:val="100"/>
        </w:rPr>
        <w:t>建设单位：图木舒克市齐干却勒镇三华废旧塑料加工厂。</w:t>
      </w:r>
      <w:r>
        <w:rPr>
          <w:b w:val="0"/>
          <w:bCs w:val="0"/>
          <w:spacing w:val="0"/>
          <w:w w:val="100"/>
        </w:rPr>
        <w:t> </w:t>
      </w:r>
      <w:r>
        <w:rPr>
          <w:b w:val="0"/>
          <w:bCs w:val="0"/>
          <w:spacing w:val="0"/>
          <w:w w:val="100"/>
        </w:rPr>
        <w:t>建设性质：新建。</w:t>
      </w:r>
    </w:p>
    <w:p>
      <w:pPr>
        <w:spacing w:after="0" w:line="324" w:lineRule="auto"/>
        <w:jc w:val="left"/>
        <w:sectPr>
          <w:pgSz w:w="11904" w:h="16840"/>
          <w:pgMar w:header="1070" w:footer="957" w:top="1460" w:bottom="1140" w:left="1660" w:right="1660"/>
        </w:sectPr>
      </w:pPr>
    </w:p>
    <w:p>
      <w:pPr>
        <w:pStyle w:val="BodyText"/>
        <w:spacing w:line="292" w:lineRule="exact"/>
        <w:ind w:left="685" w:right="0"/>
        <w:jc w:val="left"/>
      </w:pPr>
      <w:r>
        <w:rPr>
          <w:b w:val="0"/>
          <w:bCs w:val="0"/>
          <w:spacing w:val="0"/>
          <w:w w:val="100"/>
        </w:rPr>
        <w:t>项目投资：本项目主体工程总投资</w:t>
      </w:r>
      <w:r>
        <w:rPr>
          <w:b w:val="0"/>
          <w:bCs w:val="0"/>
          <w:spacing w:val="-14"/>
          <w:w w:val="100"/>
        </w:rPr>
        <w:t> </w:t>
      </w:r>
      <w:r>
        <w:rPr>
          <w:rFonts w:ascii="Times New Roman" w:hAnsi="Times New Roman" w:cs="Times New Roman" w:eastAsia="Times New Roman"/>
          <w:b w:val="0"/>
          <w:bCs w:val="0"/>
          <w:spacing w:val="0"/>
          <w:w w:val="100"/>
        </w:rPr>
        <w:t>500</w:t>
      </w:r>
      <w:r>
        <w:rPr>
          <w:rFonts w:ascii="Times New Roman" w:hAnsi="Times New Roman" w:cs="Times New Roman" w:eastAsia="Times New Roman"/>
          <w:b w:val="0"/>
          <w:bCs w:val="0"/>
          <w:spacing w:val="44"/>
          <w:w w:val="100"/>
        </w:rPr>
        <w:t> </w:t>
      </w:r>
      <w:r>
        <w:rPr>
          <w:b w:val="0"/>
          <w:bCs w:val="0"/>
          <w:spacing w:val="0"/>
          <w:w w:val="100"/>
        </w:rPr>
        <w:t>万元，本次评价提出的各项环保措</w:t>
      </w:r>
    </w:p>
    <w:p>
      <w:pPr>
        <w:pStyle w:val="BodyText"/>
        <w:spacing w:line="301" w:lineRule="auto" w:before="92"/>
        <w:ind w:left="685" w:right="134" w:hanging="545"/>
        <w:jc w:val="left"/>
      </w:pPr>
      <w:r>
        <w:rPr>
          <w:b w:val="0"/>
          <w:bCs w:val="0"/>
          <w:spacing w:val="0"/>
          <w:w w:val="100"/>
        </w:rPr>
        <w:t>施追加投资</w:t>
      </w:r>
      <w:r>
        <w:rPr>
          <w:b w:val="0"/>
          <w:bCs w:val="0"/>
          <w:spacing w:val="-55"/>
          <w:w w:val="100"/>
        </w:rPr>
        <w:t> </w:t>
      </w:r>
      <w:r>
        <w:rPr>
          <w:rFonts w:ascii="Times New Roman" w:hAnsi="Times New Roman" w:cs="Times New Roman" w:eastAsia="Times New Roman"/>
          <w:b w:val="0"/>
          <w:bCs w:val="0"/>
          <w:spacing w:val="0"/>
          <w:w w:val="100"/>
        </w:rPr>
        <w:t>60</w:t>
      </w:r>
      <w:r>
        <w:rPr>
          <w:rFonts w:ascii="Times New Roman" w:hAnsi="Times New Roman" w:cs="Times New Roman" w:eastAsia="Times New Roman"/>
          <w:b w:val="0"/>
          <w:bCs w:val="0"/>
          <w:spacing w:val="4"/>
          <w:w w:val="100"/>
        </w:rPr>
        <w:t> </w:t>
      </w:r>
      <w:r>
        <w:rPr>
          <w:b w:val="0"/>
          <w:bCs w:val="0"/>
          <w:spacing w:val="0"/>
          <w:w w:val="100"/>
        </w:rPr>
        <w:t>万元，共计</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8"/>
          <w:w w:val="100"/>
        </w:rPr>
        <w:t>6</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4"/>
          <w:w w:val="100"/>
        </w:rPr>
        <w:t> </w:t>
      </w:r>
      <w:r>
        <w:rPr>
          <w:b w:val="0"/>
          <w:bCs w:val="0"/>
          <w:spacing w:val="0"/>
          <w:w w:val="100"/>
        </w:rPr>
        <w:t>万元。全部由企业自筹解决。</w:t>
      </w:r>
      <w:r>
        <w:rPr>
          <w:b w:val="0"/>
          <w:bCs w:val="0"/>
          <w:spacing w:val="0"/>
          <w:w w:val="100"/>
        </w:rPr>
        <w:t> </w:t>
      </w:r>
      <w:r>
        <w:rPr>
          <w:b w:val="0"/>
          <w:bCs w:val="0"/>
          <w:spacing w:val="0"/>
          <w:w w:val="100"/>
        </w:rPr>
        <w:t>建设地点：本项目位于</w:t>
      </w:r>
      <w:r>
        <w:rPr>
          <w:b w:val="0"/>
          <w:bCs w:val="0"/>
          <w:spacing w:val="-54"/>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3"/>
          <w:w w:val="100"/>
        </w:rPr>
        <w:t> </w:t>
      </w:r>
      <w:r>
        <w:rPr>
          <w:b w:val="0"/>
          <w:bCs w:val="0"/>
          <w:spacing w:val="0"/>
          <w:w w:val="100"/>
        </w:rPr>
        <w:t>团团部东侧约</w:t>
      </w:r>
      <w:r>
        <w:rPr>
          <w:b w:val="0"/>
          <w:bCs w:val="0"/>
          <w:spacing w:val="-55"/>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，详见地理位置图</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2-1</w:t>
      </w:r>
      <w:r>
        <w:rPr>
          <w:b w:val="0"/>
          <w:bCs w:val="0"/>
          <w:spacing w:val="0"/>
          <w:w w:val="100"/>
        </w:rPr>
        <w:t>。</w:t>
      </w:r>
      <w:r>
        <w:rPr>
          <w:b w:val="0"/>
          <w:bCs w:val="0"/>
          <w:spacing w:val="0"/>
          <w:w w:val="100"/>
        </w:rPr>
        <w:t> </w:t>
      </w:r>
      <w:r>
        <w:rPr>
          <w:b w:val="0"/>
          <w:bCs w:val="0"/>
          <w:spacing w:val="0"/>
          <w:w w:val="100"/>
        </w:rPr>
        <w:t>项目</w:t>
      </w:r>
      <w:r>
        <w:rPr>
          <w:b w:val="0"/>
          <w:bCs w:val="0"/>
          <w:spacing w:val="7"/>
          <w:w w:val="100"/>
        </w:rPr>
        <w:t>周</w:t>
      </w:r>
      <w:r>
        <w:rPr>
          <w:b w:val="0"/>
          <w:bCs w:val="0"/>
          <w:spacing w:val="0"/>
          <w:w w:val="100"/>
        </w:rPr>
        <w:t>围环</w:t>
      </w:r>
      <w:r>
        <w:rPr>
          <w:b w:val="0"/>
          <w:bCs w:val="0"/>
          <w:spacing w:val="7"/>
          <w:w w:val="100"/>
        </w:rPr>
        <w:t>境</w:t>
      </w:r>
      <w:r>
        <w:rPr>
          <w:b w:val="0"/>
          <w:bCs w:val="0"/>
          <w:spacing w:val="0"/>
          <w:w w:val="100"/>
        </w:rPr>
        <w:t>现状</w:t>
      </w:r>
      <w:r>
        <w:rPr>
          <w:b w:val="0"/>
          <w:bCs w:val="0"/>
          <w:spacing w:val="7"/>
          <w:w w:val="100"/>
        </w:rPr>
        <w:t>：</w:t>
      </w:r>
      <w:r>
        <w:rPr>
          <w:b w:val="0"/>
          <w:bCs w:val="0"/>
          <w:spacing w:val="0"/>
          <w:w w:val="100"/>
        </w:rPr>
        <w:t>项</w:t>
      </w:r>
      <w:r>
        <w:rPr>
          <w:b w:val="0"/>
          <w:bCs w:val="0"/>
          <w:spacing w:val="7"/>
          <w:w w:val="100"/>
        </w:rPr>
        <w:t>目</w:t>
      </w:r>
      <w:r>
        <w:rPr>
          <w:b w:val="0"/>
          <w:bCs w:val="0"/>
          <w:spacing w:val="0"/>
          <w:w w:val="100"/>
        </w:rPr>
        <w:t>场地</w:t>
      </w:r>
      <w:r>
        <w:rPr>
          <w:b w:val="0"/>
          <w:bCs w:val="0"/>
          <w:spacing w:val="7"/>
          <w:w w:val="100"/>
        </w:rPr>
        <w:t>东</w:t>
      </w:r>
      <w:r>
        <w:rPr>
          <w:b w:val="0"/>
          <w:bCs w:val="0"/>
          <w:spacing w:val="0"/>
          <w:w w:val="100"/>
        </w:rPr>
        <w:t>侧为</w:t>
      </w:r>
      <w:r>
        <w:rPr>
          <w:b w:val="0"/>
          <w:bCs w:val="0"/>
          <w:spacing w:val="7"/>
          <w:w w:val="100"/>
        </w:rPr>
        <w:t>东</w:t>
      </w:r>
      <w:r>
        <w:rPr>
          <w:b w:val="0"/>
          <w:bCs w:val="0"/>
          <w:spacing w:val="0"/>
          <w:w w:val="100"/>
        </w:rPr>
        <w:t>环</w:t>
      </w:r>
      <w:r>
        <w:rPr>
          <w:b w:val="0"/>
          <w:bCs w:val="0"/>
          <w:spacing w:val="7"/>
          <w:w w:val="100"/>
        </w:rPr>
        <w:t>二</w:t>
      </w:r>
      <w:r>
        <w:rPr>
          <w:b w:val="0"/>
          <w:bCs w:val="0"/>
          <w:spacing w:val="0"/>
          <w:w w:val="100"/>
        </w:rPr>
        <w:t>路，</w:t>
      </w:r>
      <w:r>
        <w:rPr>
          <w:b w:val="0"/>
          <w:bCs w:val="0"/>
          <w:spacing w:val="7"/>
          <w:w w:val="100"/>
        </w:rPr>
        <w:t>隔</w:t>
      </w:r>
      <w:r>
        <w:rPr>
          <w:b w:val="0"/>
          <w:bCs w:val="0"/>
          <w:spacing w:val="0"/>
          <w:w w:val="100"/>
        </w:rPr>
        <w:t>路为</w:t>
      </w:r>
      <w:r>
        <w:rPr>
          <w:b w:val="0"/>
          <w:bCs w:val="0"/>
          <w:spacing w:val="7"/>
          <w:w w:val="100"/>
        </w:rPr>
        <w:t>空</w:t>
      </w:r>
      <w:r>
        <w:rPr>
          <w:b w:val="0"/>
          <w:bCs w:val="0"/>
          <w:spacing w:val="0"/>
          <w:w w:val="100"/>
        </w:rPr>
        <w:t>地</w:t>
      </w:r>
      <w:r>
        <w:rPr>
          <w:b w:val="0"/>
          <w:bCs w:val="0"/>
          <w:spacing w:val="7"/>
          <w:w w:val="100"/>
        </w:rPr>
        <w:t>；</w:t>
      </w:r>
      <w:r>
        <w:rPr>
          <w:b w:val="0"/>
          <w:bCs w:val="0"/>
          <w:spacing w:val="0"/>
          <w:w w:val="100"/>
        </w:rPr>
        <w:t>南侧</w:t>
      </w:r>
      <w:r>
        <w:rPr>
          <w:b w:val="0"/>
          <w:bCs w:val="0"/>
          <w:spacing w:val="7"/>
          <w:w w:val="100"/>
        </w:rPr>
        <w:t>及</w:t>
      </w:r>
      <w:r>
        <w:rPr>
          <w:b w:val="0"/>
          <w:bCs w:val="0"/>
          <w:spacing w:val="0"/>
          <w:w w:val="100"/>
        </w:rPr>
        <w:t>西侧</w:t>
      </w:r>
    </w:p>
    <w:p>
      <w:pPr>
        <w:pStyle w:val="BodyText"/>
        <w:spacing w:line="320" w:lineRule="auto" w:before="48"/>
        <w:ind w:right="131"/>
        <w:jc w:val="left"/>
      </w:pPr>
      <w:r>
        <w:rPr>
          <w:b w:val="0"/>
          <w:bCs w:val="0"/>
          <w:spacing w:val="0"/>
          <w:w w:val="100"/>
        </w:rPr>
        <w:t>均为枣林</w:t>
      </w:r>
      <w:r>
        <w:rPr>
          <w:b w:val="0"/>
          <w:bCs w:val="0"/>
          <w:spacing w:val="-24"/>
          <w:w w:val="100"/>
        </w:rPr>
        <w:t>，</w:t>
      </w:r>
      <w:r>
        <w:rPr>
          <w:b w:val="0"/>
          <w:bCs w:val="0"/>
          <w:spacing w:val="0"/>
          <w:w w:val="100"/>
        </w:rPr>
        <w:t>西侧枣林为本厂自有枣林</w:t>
      </w:r>
      <w:r>
        <w:rPr>
          <w:b w:val="0"/>
          <w:bCs w:val="0"/>
          <w:spacing w:val="-24"/>
          <w:w w:val="100"/>
        </w:rPr>
        <w:t>；</w:t>
      </w:r>
      <w:r>
        <w:rPr>
          <w:b w:val="0"/>
          <w:bCs w:val="0"/>
          <w:spacing w:val="0"/>
          <w:w w:val="100"/>
        </w:rPr>
        <w:t>北侧为北二环路</w:t>
      </w:r>
      <w:r>
        <w:rPr>
          <w:b w:val="0"/>
          <w:bCs w:val="0"/>
          <w:spacing w:val="-24"/>
          <w:w w:val="100"/>
        </w:rPr>
        <w:t>，</w:t>
      </w:r>
      <w:r>
        <w:rPr>
          <w:b w:val="0"/>
          <w:bCs w:val="0"/>
          <w:spacing w:val="0"/>
          <w:w w:val="100"/>
        </w:rPr>
        <w:t>隔路为枣林</w:t>
      </w:r>
      <w:r>
        <w:rPr>
          <w:b w:val="0"/>
          <w:bCs w:val="0"/>
          <w:spacing w:val="-24"/>
          <w:w w:val="100"/>
        </w:rPr>
        <w:t>。</w:t>
      </w:r>
      <w:r>
        <w:rPr>
          <w:b w:val="0"/>
          <w:bCs w:val="0"/>
          <w:spacing w:val="0"/>
          <w:w w:val="100"/>
        </w:rPr>
        <w:t>本项</w:t>
      </w:r>
      <w:r>
        <w:rPr>
          <w:b w:val="0"/>
          <w:bCs w:val="0"/>
          <w:spacing w:val="7"/>
          <w:w w:val="100"/>
        </w:rPr>
        <w:t>目</w:t>
      </w:r>
      <w:r>
        <w:rPr>
          <w:b w:val="0"/>
          <w:bCs w:val="0"/>
          <w:spacing w:val="0"/>
          <w:w w:val="100"/>
        </w:rPr>
        <w:t>中</w:t>
      </w:r>
      <w:r>
        <w:rPr>
          <w:b w:val="0"/>
          <w:bCs w:val="0"/>
          <w:spacing w:val="0"/>
          <w:w w:val="100"/>
        </w:rPr>
        <w:t> </w:t>
      </w:r>
      <w:r>
        <w:rPr>
          <w:b w:val="0"/>
          <w:bCs w:val="0"/>
          <w:spacing w:val="0"/>
          <w:w w:val="100"/>
        </w:rPr>
        <w:t>心地理坐标为</w:t>
      </w:r>
      <w:r>
        <w:rPr>
          <w:b w:val="0"/>
          <w:bCs w:val="0"/>
          <w:spacing w:val="-55"/>
          <w:w w:val="100"/>
        </w:rPr>
        <w:t> </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7"/>
          <w:w w:val="100"/>
        </w:rPr>
        <w:t> </w:t>
      </w:r>
      <w:r>
        <w:rPr>
          <w:rFonts w:ascii="Times New Roman" w:hAnsi="Times New Roman" w:cs="Times New Roman" w:eastAsia="Times New Roman"/>
          <w:b w:val="0"/>
          <w:bCs w:val="0"/>
          <w:spacing w:val="0"/>
          <w:w w:val="100"/>
        </w:rPr>
        <w:t>79</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37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32</w:t>
      </w:r>
      <w:r>
        <w:rPr>
          <w:rFonts w:ascii="Times New Roman" w:hAnsi="Times New Roman" w:cs="Times New Roman" w:eastAsia="Times New Roman"/>
          <w:b w:val="0"/>
          <w:bCs w:val="0"/>
          <w:spacing w:val="-2"/>
          <w:w w:val="100"/>
        </w:rPr>
        <w:t>"</w:t>
      </w:r>
      <w:r>
        <w:rPr>
          <w:b w:val="0"/>
          <w:bCs w:val="0"/>
          <w:spacing w:val="0"/>
          <w:w w:val="100"/>
        </w:rPr>
        <w:t>，</w:t>
      </w:r>
      <w:r>
        <w:rPr>
          <w:rFonts w:ascii="Times New Roman" w:hAnsi="Times New Roman" w:cs="Times New Roman" w:eastAsia="Times New Roman"/>
          <w:b w:val="0"/>
          <w:bCs w:val="0"/>
          <w:spacing w:val="0"/>
          <w:w w:val="100"/>
        </w:rPr>
        <w:t>N</w:t>
      </w:r>
      <w:r>
        <w:rPr>
          <w:rFonts w:ascii="Times New Roman" w:hAnsi="Times New Roman" w:cs="Times New Roman" w:eastAsia="Times New Roman"/>
          <w:b w:val="0"/>
          <w:bCs w:val="0"/>
          <w:spacing w:val="-2"/>
          <w:w w:val="100"/>
        </w:rPr>
        <w:t> </w:t>
      </w:r>
      <w:r>
        <w:rPr>
          <w:rFonts w:ascii="Times New Roman" w:hAnsi="Times New Roman" w:cs="Times New Roman" w:eastAsia="Times New Roman"/>
          <w:b w:val="0"/>
          <w:bCs w:val="0"/>
          <w:spacing w:val="0"/>
          <w:w w:val="100"/>
        </w:rPr>
        <w:t>39</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52</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50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92</w:t>
      </w:r>
      <w:r>
        <w:rPr>
          <w:rFonts w:ascii="Times New Roman" w:hAnsi="Times New Roman" w:cs="Times New Roman" w:eastAsia="Times New Roman"/>
          <w:b w:val="0"/>
          <w:bCs w:val="0"/>
          <w:spacing w:val="-1"/>
          <w:w w:val="100"/>
        </w:rPr>
        <w:t>"</w:t>
      </w:r>
      <w:r>
        <w:rPr>
          <w:b w:val="0"/>
          <w:bCs w:val="0"/>
          <w:spacing w:val="0"/>
          <w:w w:val="100"/>
        </w:rPr>
        <w:t>。周边环境图见图</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2-2</w:t>
      </w:r>
      <w:r>
        <w:rPr>
          <w:b w:val="0"/>
          <w:bCs w:val="0"/>
          <w:spacing w:val="0"/>
          <w:w w:val="100"/>
        </w:rPr>
        <w:t>。</w:t>
      </w:r>
    </w:p>
    <w:p>
      <w:pPr>
        <w:pStyle w:val="BodyText"/>
        <w:spacing w:line="301" w:lineRule="auto" w:before="3"/>
        <w:ind w:left="685" w:right="829"/>
        <w:jc w:val="left"/>
      </w:pPr>
      <w:r>
        <w:rPr>
          <w:b w:val="0"/>
          <w:bCs w:val="0"/>
          <w:spacing w:val="0"/>
          <w:w w:val="100"/>
        </w:rPr>
        <w:t>劳动定员：本项目建成后设劳动定员</w:t>
      </w:r>
      <w:r>
        <w:rPr>
          <w:b w:val="0"/>
          <w:bCs w:val="0"/>
          <w:spacing w:val="-54"/>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4"/>
          <w:w w:val="100"/>
        </w:rPr>
        <w:t> </w:t>
      </w:r>
      <w:r>
        <w:rPr>
          <w:b w:val="0"/>
          <w:bCs w:val="0"/>
          <w:spacing w:val="0"/>
          <w:w w:val="100"/>
        </w:rPr>
        <w:t>人。</w:t>
      </w:r>
      <w:r>
        <w:rPr>
          <w:b w:val="0"/>
          <w:bCs w:val="0"/>
          <w:spacing w:val="0"/>
          <w:w w:val="100"/>
        </w:rPr>
        <w:t> </w:t>
      </w:r>
      <w:r>
        <w:rPr>
          <w:b w:val="0"/>
          <w:bCs w:val="0"/>
          <w:spacing w:val="0"/>
          <w:w w:val="100"/>
        </w:rPr>
        <w:t>工作制度：年工作时间</w:t>
      </w:r>
      <w:r>
        <w:rPr>
          <w:b w:val="0"/>
          <w:bCs w:val="0"/>
          <w:spacing w:val="-54"/>
          <w:w w:val="100"/>
        </w:rPr>
        <w:t> </w:t>
      </w:r>
      <w:r>
        <w:rPr>
          <w:rFonts w:ascii="Times New Roman" w:hAnsi="Times New Roman" w:cs="Times New Roman" w:eastAsia="Times New Roman"/>
          <w:b w:val="0"/>
          <w:bCs w:val="0"/>
          <w:spacing w:val="0"/>
          <w:w w:val="100"/>
        </w:rPr>
        <w:t>120</w:t>
      </w:r>
      <w:r>
        <w:rPr>
          <w:rFonts w:ascii="Times New Roman" w:hAnsi="Times New Roman" w:cs="Times New Roman" w:eastAsia="Times New Roman"/>
          <w:b w:val="0"/>
          <w:bCs w:val="0"/>
          <w:spacing w:val="3"/>
          <w:w w:val="100"/>
        </w:rPr>
        <w:t> </w:t>
      </w:r>
      <w:r>
        <w:rPr>
          <w:b w:val="0"/>
          <w:bCs w:val="0"/>
          <w:spacing w:val="0"/>
          <w:w w:val="100"/>
        </w:rPr>
        <w:t>天，</w:t>
      </w:r>
      <w:r>
        <w:rPr>
          <w:rFonts w:ascii="Times New Roman" w:hAnsi="Times New Roman" w:cs="Times New Roman" w:eastAsia="Times New Roman"/>
          <w:b w:val="0"/>
          <w:bCs w:val="0"/>
          <w:spacing w:val="0"/>
          <w:w w:val="100"/>
        </w:rPr>
        <w:t>12h</w:t>
      </w:r>
      <w:r>
        <w:rPr>
          <w:rFonts w:ascii="Times New Roman" w:hAnsi="Times New Roman" w:cs="Times New Roman" w:eastAsia="Times New Roman"/>
          <w:b w:val="0"/>
          <w:bCs w:val="0"/>
          <w:spacing w:val="4"/>
          <w:w w:val="100"/>
        </w:rPr>
        <w:t> </w:t>
      </w:r>
      <w:r>
        <w:rPr>
          <w:b w:val="0"/>
          <w:bCs w:val="0"/>
          <w:spacing w:val="0"/>
          <w:w w:val="100"/>
        </w:rPr>
        <w:t>两班制。</w:t>
      </w:r>
      <w:r>
        <w:rPr>
          <w:b w:val="0"/>
          <w:bCs w:val="0"/>
          <w:spacing w:val="0"/>
          <w:w w:val="100"/>
        </w:rPr>
        <w:t> </w:t>
      </w:r>
      <w:r>
        <w:rPr>
          <w:b w:val="0"/>
          <w:bCs w:val="0"/>
          <w:spacing w:val="0"/>
          <w:w w:val="100"/>
        </w:rPr>
        <w:t>项目建设计划：本项目已于</w:t>
      </w:r>
      <w:r>
        <w:rPr>
          <w:b w:val="0"/>
          <w:bCs w:val="0"/>
          <w:spacing w:val="-54"/>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4"/>
          <w:w w:val="100"/>
        </w:rPr>
        <w:t> </w:t>
      </w:r>
      <w:r>
        <w:rPr>
          <w:b w:val="0"/>
          <w:bCs w:val="0"/>
          <w:spacing w:val="0"/>
          <w:w w:val="100"/>
        </w:rPr>
        <w:t>年建成投产，本次为补充评价。</w:t>
      </w:r>
    </w:p>
    <w:p>
      <w:pPr>
        <w:spacing w:line="130" w:lineRule="exact"/>
        <w:rPr>
          <w:sz w:val="13"/>
          <w:szCs w:val="13"/>
        </w:rPr>
      </w:pPr>
      <w:r>
        <w:rPr>
          <w:sz w:val="13"/>
          <w:szCs w:val="13"/>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建设规模及</w:t>
      </w:r>
      <w:r>
        <w:rPr>
          <w:rFonts w:ascii="仿宋" w:hAnsi="仿宋" w:cs="仿宋" w:eastAsia="仿宋"/>
          <w:b w:val="0"/>
          <w:bCs w:val="0"/>
          <w:spacing w:val="7"/>
          <w:w w:val="100"/>
          <w:sz w:val="28"/>
          <w:szCs w:val="28"/>
        </w:rPr>
        <w:t>产</w:t>
      </w:r>
      <w:r>
        <w:rPr>
          <w:rFonts w:ascii="仿宋" w:hAnsi="仿宋" w:cs="仿宋" w:eastAsia="仿宋"/>
          <w:b w:val="0"/>
          <w:bCs w:val="0"/>
          <w:spacing w:val="0"/>
          <w:w w:val="100"/>
          <w:sz w:val="28"/>
          <w:szCs w:val="28"/>
        </w:rPr>
        <w:t>品方案</w:t>
      </w:r>
    </w:p>
    <w:p>
      <w:pPr>
        <w:spacing w:line="170" w:lineRule="exact" w:before="9"/>
        <w:rPr>
          <w:sz w:val="17"/>
          <w:szCs w:val="17"/>
        </w:rPr>
      </w:pPr>
      <w:r>
        <w:rPr>
          <w:sz w:val="17"/>
          <w:szCs w:val="17"/>
        </w:rPr>
      </w:r>
    </w:p>
    <w:p>
      <w:pPr>
        <w:pStyle w:val="BodyText"/>
        <w:spacing w:line="301" w:lineRule="auto"/>
        <w:ind w:right="117" w:firstLine="480"/>
        <w:jc w:val="both"/>
      </w:pPr>
      <w:r>
        <w:rPr>
          <w:b w:val="0"/>
          <w:bCs w:val="0"/>
          <w:spacing w:val="0"/>
          <w:w w:val="100"/>
        </w:rPr>
        <w:t>建设规模及建设内容：本项目占地面积</w:t>
      </w:r>
      <w:r>
        <w:rPr>
          <w:b w:val="0"/>
          <w:bCs w:val="0"/>
          <w:spacing w:val="3"/>
          <w:w w:val="100"/>
        </w:rPr>
        <w:t>：</w:t>
      </w:r>
      <w:r>
        <w:rPr>
          <w:rFonts w:ascii="Times New Roman" w:hAnsi="Times New Roman" w:cs="Times New Roman" w:eastAsia="Times New Roman"/>
          <w:b w:val="0"/>
          <w:bCs w:val="0"/>
          <w:spacing w:val="0"/>
          <w:w w:val="100"/>
        </w:rPr>
        <w:t>2858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0"/>
          <w:w w:val="100"/>
          <w:position w:val="0"/>
        </w:rPr>
        <w:t>。新建生产车间</w:t>
      </w:r>
      <w:r>
        <w:rPr>
          <w:b w:val="0"/>
          <w:bCs w:val="0"/>
          <w:spacing w:val="-24"/>
          <w:w w:val="100"/>
          <w:position w:val="0"/>
        </w:rPr>
        <w:t> </w:t>
      </w:r>
      <w:r>
        <w:rPr>
          <w:rFonts w:ascii="Times New Roman" w:hAnsi="Times New Roman" w:cs="Times New Roman" w:eastAsia="Times New Roman"/>
          <w:b w:val="0"/>
          <w:bCs w:val="0"/>
          <w:spacing w:val="0"/>
          <w:w w:val="100"/>
          <w:position w:val="0"/>
        </w:rPr>
        <w:t>1520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2</w:t>
      </w:r>
      <w:r>
        <w:rPr>
          <w:b w:val="0"/>
          <w:bCs w:val="0"/>
          <w:spacing w:val="0"/>
          <w:w w:val="100"/>
          <w:position w:val="0"/>
        </w:rPr>
        <w:t>、</w:t>
      </w:r>
      <w:r>
        <w:rPr>
          <w:b w:val="0"/>
          <w:bCs w:val="0"/>
          <w:spacing w:val="0"/>
          <w:w w:val="100"/>
          <w:position w:val="0"/>
        </w:rPr>
        <w:t> </w:t>
      </w:r>
      <w:r>
        <w:rPr>
          <w:b w:val="0"/>
          <w:bCs w:val="0"/>
          <w:spacing w:val="0"/>
          <w:w w:val="100"/>
          <w:position w:val="0"/>
        </w:rPr>
        <w:t>宿舍</w:t>
      </w:r>
      <w:r>
        <w:rPr>
          <w:b w:val="0"/>
          <w:bCs w:val="0"/>
          <w:spacing w:val="-48"/>
          <w:w w:val="100"/>
          <w:position w:val="0"/>
        </w:rPr>
        <w:t> </w:t>
      </w:r>
      <w:r>
        <w:rPr>
          <w:rFonts w:ascii="Times New Roman" w:hAnsi="Times New Roman" w:cs="Times New Roman" w:eastAsia="Times New Roman"/>
          <w:b w:val="0"/>
          <w:bCs w:val="0"/>
          <w:spacing w:val="0"/>
          <w:w w:val="100"/>
          <w:position w:val="0"/>
        </w:rPr>
        <w:t>180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等土建工程；购置安装</w:t>
      </w:r>
      <w:r>
        <w:rPr>
          <w:b w:val="0"/>
          <w:bCs w:val="0"/>
          <w:spacing w:val="-47"/>
          <w:w w:val="100"/>
          <w:position w:val="0"/>
        </w:rPr>
        <w:t> </w:t>
      </w:r>
      <w:r>
        <w:rPr>
          <w:rFonts w:ascii="Times New Roman" w:hAnsi="Times New Roman" w:cs="Times New Roman" w:eastAsia="Times New Roman"/>
          <w:b w:val="0"/>
          <w:bCs w:val="0"/>
          <w:spacing w:val="0"/>
          <w:w w:val="100"/>
          <w:position w:val="0"/>
        </w:rPr>
        <w:t>80</w:t>
      </w:r>
      <w:r>
        <w:rPr>
          <w:rFonts w:ascii="Times New Roman" w:hAnsi="Times New Roman" w:cs="Times New Roman" w:eastAsia="Times New Roman"/>
          <w:b w:val="0"/>
          <w:bCs w:val="0"/>
          <w:spacing w:val="12"/>
          <w:w w:val="100"/>
          <w:position w:val="0"/>
        </w:rPr>
        <w:t> </w:t>
      </w:r>
      <w:r>
        <w:rPr>
          <w:b w:val="0"/>
          <w:bCs w:val="0"/>
          <w:spacing w:val="0"/>
          <w:w w:val="100"/>
          <w:position w:val="0"/>
        </w:rPr>
        <w:t>型粉碎机</w:t>
      </w:r>
      <w:r>
        <w:rPr>
          <w:b w:val="0"/>
          <w:bCs w:val="0"/>
          <w:spacing w:val="-48"/>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12"/>
          <w:w w:val="100"/>
          <w:position w:val="0"/>
        </w:rPr>
        <w:t> </w:t>
      </w:r>
      <w:r>
        <w:rPr>
          <w:b w:val="0"/>
          <w:bCs w:val="0"/>
          <w:spacing w:val="0"/>
          <w:w w:val="100"/>
          <w:position w:val="0"/>
        </w:rPr>
        <w:t>套；</w:t>
      </w:r>
      <w:r>
        <w:rPr>
          <w:rFonts w:ascii="Times New Roman" w:hAnsi="Times New Roman" w:cs="Times New Roman" w:eastAsia="Times New Roman"/>
          <w:b w:val="0"/>
          <w:bCs w:val="0"/>
          <w:spacing w:val="0"/>
          <w:w w:val="100"/>
          <w:position w:val="0"/>
        </w:rPr>
        <w:t>180</w:t>
      </w:r>
      <w:r>
        <w:rPr>
          <w:rFonts w:ascii="Times New Roman" w:hAnsi="Times New Roman" w:cs="Times New Roman" w:eastAsia="Times New Roman"/>
          <w:b w:val="0"/>
          <w:bCs w:val="0"/>
          <w:spacing w:val="12"/>
          <w:w w:val="100"/>
          <w:position w:val="0"/>
        </w:rPr>
        <w:t> </w:t>
      </w:r>
      <w:r>
        <w:rPr>
          <w:b w:val="0"/>
          <w:bCs w:val="0"/>
          <w:spacing w:val="0"/>
          <w:w w:val="100"/>
          <w:position w:val="0"/>
        </w:rPr>
        <w:t>型造粒生产线</w:t>
      </w:r>
      <w:r>
        <w:rPr>
          <w:b w:val="0"/>
          <w:bCs w:val="0"/>
          <w:spacing w:val="-47"/>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12"/>
          <w:w w:val="100"/>
          <w:position w:val="0"/>
        </w:rPr>
        <w:t> </w:t>
      </w:r>
      <w:r>
        <w:rPr>
          <w:b w:val="0"/>
          <w:bCs w:val="0"/>
          <w:spacing w:val="0"/>
          <w:w w:val="100"/>
          <w:position w:val="0"/>
        </w:rPr>
        <w:t>条；</w:t>
      </w:r>
      <w:r>
        <w:rPr>
          <w:b w:val="0"/>
          <w:bCs w:val="0"/>
          <w:spacing w:val="0"/>
          <w:w w:val="100"/>
          <w:position w:val="0"/>
        </w:rPr>
        <w:t> </w:t>
      </w:r>
      <w:r>
        <w:rPr>
          <w:rFonts w:ascii="Times New Roman" w:hAnsi="Times New Roman" w:cs="Times New Roman" w:eastAsia="Times New Roman"/>
          <w:b w:val="0"/>
          <w:bCs w:val="0"/>
          <w:spacing w:val="0"/>
          <w:w w:val="100"/>
          <w:position w:val="0"/>
        </w:rPr>
        <w:t>90</w:t>
      </w:r>
      <w:r>
        <w:rPr>
          <w:rFonts w:ascii="Times New Roman" w:hAnsi="Times New Roman" w:cs="Times New Roman" w:eastAsia="Times New Roman"/>
          <w:b w:val="0"/>
          <w:bCs w:val="0"/>
          <w:spacing w:val="4"/>
          <w:w w:val="100"/>
          <w:position w:val="0"/>
        </w:rPr>
        <w:t> </w:t>
      </w:r>
      <w:r>
        <w:rPr>
          <w:b w:val="0"/>
          <w:bCs w:val="0"/>
          <w:spacing w:val="0"/>
          <w:w w:val="100"/>
          <w:position w:val="0"/>
        </w:rPr>
        <w:t>型软带生产线</w:t>
      </w:r>
      <w:r>
        <w:rPr>
          <w:b w:val="0"/>
          <w:bCs w:val="0"/>
          <w:spacing w:val="-55"/>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4"/>
          <w:w w:val="100"/>
          <w:position w:val="0"/>
        </w:rPr>
        <w:t> </w:t>
      </w:r>
      <w:r>
        <w:rPr>
          <w:b w:val="0"/>
          <w:bCs w:val="0"/>
          <w:spacing w:val="0"/>
          <w:w w:val="100"/>
          <w:position w:val="0"/>
        </w:rPr>
        <w:t>条；滴管带生</w:t>
      </w:r>
      <w:r>
        <w:rPr>
          <w:b w:val="0"/>
          <w:bCs w:val="0"/>
          <w:spacing w:val="-8"/>
          <w:w w:val="100"/>
          <w:position w:val="0"/>
        </w:rPr>
        <w:t>产</w:t>
      </w:r>
      <w:r>
        <w:rPr>
          <w:b w:val="0"/>
          <w:bCs w:val="0"/>
          <w:spacing w:val="0"/>
          <w:w w:val="100"/>
          <w:position w:val="0"/>
        </w:rPr>
        <w:t>线</w:t>
      </w:r>
      <w:r>
        <w:rPr>
          <w:b w:val="0"/>
          <w:bCs w:val="0"/>
          <w:spacing w:val="-55"/>
          <w:w w:val="100"/>
          <w:position w:val="0"/>
        </w:rPr>
        <w:t> </w:t>
      </w:r>
      <w:r>
        <w:rPr>
          <w:rFonts w:ascii="Times New Roman" w:hAnsi="Times New Roman" w:cs="Times New Roman" w:eastAsia="Times New Roman"/>
          <w:b w:val="0"/>
          <w:bCs w:val="0"/>
          <w:spacing w:val="0"/>
          <w:w w:val="100"/>
          <w:position w:val="0"/>
        </w:rPr>
        <w:t>5</w:t>
      </w:r>
      <w:r>
        <w:rPr>
          <w:rFonts w:ascii="Times New Roman" w:hAnsi="Times New Roman" w:cs="Times New Roman" w:eastAsia="Times New Roman"/>
          <w:b w:val="0"/>
          <w:bCs w:val="0"/>
          <w:spacing w:val="4"/>
          <w:w w:val="100"/>
          <w:position w:val="0"/>
        </w:rPr>
        <w:t> </w:t>
      </w:r>
      <w:r>
        <w:rPr>
          <w:b w:val="0"/>
          <w:bCs w:val="0"/>
          <w:spacing w:val="0"/>
          <w:w w:val="100"/>
          <w:position w:val="0"/>
        </w:rPr>
        <w:t>条。</w:t>
      </w:r>
    </w:p>
    <w:p>
      <w:pPr>
        <w:pStyle w:val="BodyText"/>
        <w:spacing w:line="304" w:lineRule="auto" w:before="23"/>
        <w:ind w:right="129" w:firstLine="544"/>
        <w:jc w:val="both"/>
      </w:pPr>
      <w:r>
        <w:rPr>
          <w:b w:val="0"/>
          <w:bCs w:val="0"/>
          <w:spacing w:val="0"/>
          <w:w w:val="100"/>
        </w:rPr>
        <w:t>年生产滴灌带</w:t>
      </w:r>
      <w:r>
        <w:rPr>
          <w:b w:val="0"/>
          <w:bCs w:val="0"/>
          <w:spacing w:val="1"/>
          <w:w w:val="100"/>
        </w:rPr>
        <w:t> </w:t>
      </w:r>
      <w:r>
        <w:rPr>
          <w:rFonts w:ascii="Times New Roman" w:hAnsi="Times New Roman" w:cs="Times New Roman" w:eastAsia="Times New Roman"/>
          <w:b w:val="0"/>
          <w:bCs w:val="0"/>
          <w:spacing w:val="0"/>
          <w:w w:val="100"/>
        </w:rPr>
        <w:t>800</w:t>
      </w:r>
      <w:r>
        <w:rPr>
          <w:rFonts w:ascii="Times New Roman" w:hAnsi="Times New Roman" w:cs="Times New Roman" w:eastAsia="Times New Roman"/>
          <w:b w:val="0"/>
          <w:bCs w:val="0"/>
          <w:spacing w:val="-3"/>
          <w:w w:val="100"/>
        </w:rPr>
        <w:t>t</w:t>
      </w:r>
      <w:r>
        <w:rPr>
          <w:b w:val="0"/>
          <w:bCs w:val="0"/>
          <w:spacing w:val="0"/>
          <w:w w:val="100"/>
        </w:rPr>
        <w:t>；采</w:t>
      </w:r>
      <w:r>
        <w:rPr>
          <w:b w:val="0"/>
          <w:bCs w:val="0"/>
          <w:spacing w:val="7"/>
          <w:w w:val="100"/>
        </w:rPr>
        <w:t>用</w:t>
      </w:r>
      <w:r>
        <w:rPr>
          <w:b w:val="0"/>
          <w:bCs w:val="0"/>
          <w:spacing w:val="0"/>
          <w:w w:val="100"/>
        </w:rPr>
        <w:t>熔融挤出造粒技术</w:t>
      </w:r>
      <w:r>
        <w:rPr>
          <w:b w:val="0"/>
          <w:bCs w:val="0"/>
          <w:spacing w:val="7"/>
          <w:w w:val="100"/>
        </w:rPr>
        <w:t>，</w:t>
      </w:r>
      <w:r>
        <w:rPr>
          <w:b w:val="0"/>
          <w:bCs w:val="0"/>
          <w:spacing w:val="0"/>
          <w:w w:val="100"/>
        </w:rPr>
        <w:t>生产再生颗粒，造</w:t>
      </w:r>
      <w:r>
        <w:rPr>
          <w:b w:val="0"/>
          <w:bCs w:val="0"/>
          <w:spacing w:val="7"/>
          <w:w w:val="100"/>
        </w:rPr>
        <w:t>粒</w:t>
      </w:r>
      <w:r>
        <w:rPr>
          <w:b w:val="0"/>
          <w:bCs w:val="0"/>
          <w:spacing w:val="0"/>
          <w:w w:val="100"/>
        </w:rPr>
        <w:t>生产聚</w:t>
      </w:r>
      <w:r>
        <w:rPr>
          <w:b w:val="0"/>
          <w:bCs w:val="0"/>
          <w:spacing w:val="0"/>
          <w:w w:val="100"/>
        </w:rPr>
        <w:t> </w:t>
      </w:r>
      <w:r>
        <w:rPr>
          <w:b w:val="0"/>
          <w:bCs w:val="0"/>
          <w:spacing w:val="0"/>
          <w:w w:val="100"/>
        </w:rPr>
        <w:t>乙烯颗粒</w:t>
      </w:r>
      <w:r>
        <w:rPr>
          <w:b w:val="0"/>
          <w:bCs w:val="0"/>
          <w:spacing w:val="-55"/>
          <w:w w:val="100"/>
        </w:rPr>
        <w:t> </w:t>
      </w:r>
      <w:r>
        <w:rPr>
          <w:rFonts w:ascii="Times New Roman" w:hAnsi="Times New Roman" w:cs="Times New Roman" w:eastAsia="Times New Roman"/>
          <w:b w:val="0"/>
          <w:bCs w:val="0"/>
          <w:spacing w:val="0"/>
          <w:w w:val="100"/>
        </w:rPr>
        <w:t>3000</w:t>
      </w:r>
      <w:r>
        <w:rPr>
          <w:rFonts w:ascii="Times New Roman" w:hAnsi="Times New Roman" w:cs="Times New Roman" w:eastAsia="Times New Roman"/>
          <w:b w:val="0"/>
          <w:bCs w:val="0"/>
          <w:spacing w:val="-3"/>
          <w:w w:val="100"/>
        </w:rPr>
        <w:t>t/a</w:t>
      </w:r>
      <w:r>
        <w:rPr>
          <w:b w:val="0"/>
          <w:bCs w:val="0"/>
          <w:spacing w:val="0"/>
          <w:w w:val="100"/>
        </w:rPr>
        <w:t>；年产</w:t>
      </w:r>
      <w:r>
        <w:rPr>
          <w:b w:val="0"/>
          <w:bCs w:val="0"/>
          <w:spacing w:val="-56"/>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软带</w:t>
      </w:r>
      <w:r>
        <w:rPr>
          <w:b w:val="0"/>
          <w:bCs w:val="0"/>
          <w:spacing w:val="-56"/>
          <w:w w:val="100"/>
        </w:rPr>
        <w:t> </w:t>
      </w:r>
      <w:r>
        <w:rPr>
          <w:rFonts w:ascii="Times New Roman" w:hAnsi="Times New Roman" w:cs="Times New Roman" w:eastAsia="Times New Roman"/>
          <w:b w:val="0"/>
          <w:bCs w:val="0"/>
          <w:spacing w:val="0"/>
          <w:w w:val="100"/>
        </w:rPr>
        <w:t>1000</w:t>
      </w:r>
      <w:r>
        <w:rPr>
          <w:rFonts w:ascii="Times New Roman" w:hAnsi="Times New Roman" w:cs="Times New Roman" w:eastAsia="Times New Roman"/>
          <w:b w:val="0"/>
          <w:bCs w:val="0"/>
          <w:spacing w:val="-3"/>
          <w:w w:val="100"/>
        </w:rPr>
        <w:t>t</w:t>
      </w:r>
      <w:r>
        <w:rPr>
          <w:b w:val="0"/>
          <w:bCs w:val="0"/>
          <w:spacing w:val="0"/>
          <w:w w:val="100"/>
        </w:rPr>
        <w:t>。</w:t>
      </w:r>
    </w:p>
    <w:p>
      <w:pPr>
        <w:pStyle w:val="BodyText"/>
        <w:spacing w:before="21"/>
        <w:ind w:left="685" w:right="0"/>
        <w:jc w:val="left"/>
      </w:pPr>
      <w:r>
        <w:rPr>
          <w:b w:val="0"/>
          <w:bCs w:val="0"/>
          <w:spacing w:val="0"/>
          <w:w w:val="100"/>
        </w:rPr>
        <w:t>本项目产品方案见表</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2-1</w:t>
      </w:r>
      <w:r>
        <w:rPr>
          <w:b w:val="0"/>
          <w:bCs w:val="0"/>
          <w:spacing w:val="0"/>
          <w:w w:val="100"/>
        </w:rPr>
        <w:t>。</w:t>
      </w:r>
    </w:p>
    <w:p>
      <w:pPr>
        <w:spacing w:after="0"/>
        <w:jc w:val="left"/>
        <w:sectPr>
          <w:pgSz w:w="11904" w:h="16840"/>
          <w:pgMar w:header="1070" w:footer="957" w:top="1460" w:bottom="1140" w:left="1660" w:right="1660"/>
        </w:sectPr>
      </w:pPr>
    </w:p>
    <w:p>
      <w:pPr>
        <w:tabs>
          <w:tab w:pos="912" w:val="left" w:leader="none"/>
        </w:tabs>
        <w:spacing w:line="251" w:lineRule="exact"/>
        <w:ind w:left="0" w:right="13" w:firstLine="0"/>
        <w:jc w:val="center"/>
        <w:rPr>
          <w:rFonts w:ascii="仿宋" w:hAnsi="仿宋" w:cs="仿宋" w:eastAsia="仿宋"/>
          <w:sz w:val="20"/>
          <w:szCs w:val="20"/>
        </w:rPr>
      </w:pPr>
      <w:r>
        <w:rPr/>
        <w:pict>
          <v:group style="position:absolute;margin-left:122.080002pt;margin-top:561.279968pt;width:356.24999pt;height:.1pt;mso-position-horizontal-relative:page;mso-position-vertical-relative:page;z-index:-14697" coordorigin="2442,11226" coordsize="7125,2">
            <v:shape style="position:absolute;left:2442;top:11226;width:7125;height:2" coordorigin="2442,11226" coordsize="7125,0" path="m2442,11226l9567,11226e" filled="f" stroked="t" strokeweight=".50002pt" strokecolor="#000000">
              <v:path arrowok="t"/>
            </v:shape>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品方</w:t>
      </w:r>
      <w:r>
        <w:rPr>
          <w:rFonts w:ascii="仿宋" w:hAnsi="仿宋" w:cs="仿宋" w:eastAsia="仿宋"/>
          <w:b w:val="0"/>
          <w:bCs w:val="0"/>
          <w:spacing w:val="7"/>
          <w:w w:val="105"/>
          <w:sz w:val="20"/>
          <w:szCs w:val="20"/>
        </w:rPr>
        <w:t>案</w:t>
      </w:r>
      <w:r>
        <w:rPr>
          <w:rFonts w:ascii="仿宋" w:hAnsi="仿宋" w:cs="仿宋" w:eastAsia="仿宋"/>
          <w:b w:val="0"/>
          <w:bCs w:val="0"/>
          <w:spacing w:val="0"/>
          <w:w w:val="105"/>
          <w:sz w:val="20"/>
          <w:szCs w:val="20"/>
        </w:rPr>
        <w:t>一览表</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360" w:hRule="exact"/>
        </w:trPr>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8" w:right="0"/>
              <w:jc w:val="center"/>
              <w:rPr>
                <w:rFonts w:ascii="仿宋" w:hAnsi="仿宋" w:cs="仿宋" w:eastAsia="仿宋"/>
                <w:sz w:val="20"/>
                <w:szCs w:val="20"/>
              </w:rPr>
            </w:pPr>
            <w:r>
              <w:rPr>
                <w:rFonts w:ascii="仿宋" w:hAnsi="仿宋" w:cs="仿宋" w:eastAsia="仿宋"/>
                <w:b w:val="0"/>
                <w:bCs w:val="0"/>
                <w:spacing w:val="8"/>
                <w:w w:val="105"/>
                <w:sz w:val="20"/>
                <w:szCs w:val="20"/>
              </w:rPr>
              <w:t>产品</w:t>
            </w:r>
            <w:r>
              <w:rPr>
                <w:rFonts w:ascii="仿宋" w:hAnsi="仿宋" w:cs="仿宋" w:eastAsia="仿宋"/>
                <w:b w:val="0"/>
                <w:bCs w:val="0"/>
                <w:spacing w:val="0"/>
                <w:w w:val="100"/>
                <w:sz w:val="20"/>
                <w:szCs w:val="20"/>
              </w:rPr>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535" w:right="0"/>
              <w:jc w:val="left"/>
              <w:rPr>
                <w:rFonts w:ascii="仿宋" w:hAnsi="仿宋" w:cs="仿宋" w:eastAsia="仿宋"/>
                <w:sz w:val="20"/>
                <w:szCs w:val="20"/>
              </w:rPr>
            </w:pPr>
            <w:r>
              <w:rPr>
                <w:rFonts w:ascii="仿宋" w:hAnsi="仿宋" w:cs="仿宋" w:eastAsia="仿宋"/>
                <w:b w:val="0"/>
                <w:bCs w:val="0"/>
                <w:spacing w:val="7"/>
                <w:w w:val="105"/>
                <w:sz w:val="20"/>
                <w:szCs w:val="20"/>
              </w:rPr>
              <w:t>数</w:t>
            </w:r>
            <w:r>
              <w:rPr>
                <w:rFonts w:ascii="仿宋" w:hAnsi="仿宋" w:cs="仿宋" w:eastAsia="仿宋"/>
                <w:b w:val="0"/>
                <w:bCs w:val="0"/>
                <w:spacing w:val="0"/>
                <w:w w:val="105"/>
                <w:sz w:val="20"/>
                <w:szCs w:val="20"/>
              </w:rPr>
              <w:t>量（</w:t>
            </w:r>
            <w:r>
              <w:rPr>
                <w:rFonts w:ascii="仿宋" w:hAnsi="仿宋" w:cs="仿宋" w:eastAsia="仿宋"/>
                <w:b w:val="0"/>
                <w:bCs w:val="0"/>
                <w:spacing w:val="7"/>
                <w:w w:val="105"/>
                <w:sz w:val="20"/>
                <w:szCs w:val="20"/>
              </w:rPr>
              <w:t>年</w:t>
            </w:r>
            <w:r>
              <w:rPr>
                <w:rFonts w:ascii="仿宋" w:hAnsi="仿宋" w:cs="仿宋" w:eastAsia="仿宋"/>
                <w:b w:val="0"/>
                <w:bCs w:val="0"/>
                <w:spacing w:val="0"/>
                <w:w w:val="105"/>
                <w:sz w:val="20"/>
                <w:szCs w:val="20"/>
              </w:rPr>
              <w:t>产量）</w:t>
            </w:r>
            <w:r>
              <w:rPr>
                <w:rFonts w:ascii="仿宋" w:hAnsi="仿宋" w:cs="仿宋" w:eastAsia="仿宋"/>
                <w:b w:val="0"/>
                <w:bCs w:val="0"/>
                <w:spacing w:val="0"/>
                <w:w w:val="100"/>
                <w:sz w:val="20"/>
                <w:szCs w:val="20"/>
              </w:rPr>
            </w:r>
          </w:p>
        </w:tc>
        <w:tc>
          <w:tcPr>
            <w:tcW w:w="358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546" w:right="1555"/>
              <w:jc w:val="center"/>
              <w:rPr>
                <w:rFonts w:ascii="仿宋" w:hAnsi="仿宋" w:cs="仿宋" w:eastAsia="仿宋"/>
                <w:sz w:val="20"/>
                <w:szCs w:val="20"/>
              </w:rPr>
            </w:pPr>
            <w:r>
              <w:rPr>
                <w:rFonts w:ascii="仿宋" w:hAnsi="仿宋" w:cs="仿宋" w:eastAsia="仿宋"/>
                <w:b w:val="0"/>
                <w:bCs w:val="0"/>
                <w:spacing w:val="8"/>
                <w:w w:val="105"/>
                <w:sz w:val="20"/>
                <w:szCs w:val="20"/>
              </w:rPr>
              <w:t>备注</w:t>
            </w:r>
            <w:r>
              <w:rPr>
                <w:rFonts w:ascii="仿宋" w:hAnsi="仿宋" w:cs="仿宋" w:eastAsia="仿宋"/>
                <w:b w:val="0"/>
                <w:bCs w:val="0"/>
                <w:spacing w:val="0"/>
                <w:w w:val="100"/>
                <w:sz w:val="20"/>
                <w:szCs w:val="20"/>
              </w:rPr>
            </w:r>
          </w:p>
        </w:tc>
      </w:tr>
      <w:tr>
        <w:trPr>
          <w:trHeight w:val="561" w:hRule="exact"/>
        </w:trPr>
        <w:tc>
          <w:tcPr>
            <w:tcW w:w="2402" w:type="dxa"/>
            <w:tcBorders>
              <w:top w:val="single" w:sz="4" w:space="0" w:color="000000"/>
              <w:left w:val="single" w:sz="4" w:space="0" w:color="000000"/>
              <w:bottom w:val="single" w:sz="4" w:space="0" w:color="000000"/>
              <w:right w:val="single" w:sz="4" w:space="0" w:color="000000"/>
            </w:tcBorders>
          </w:tcPr>
          <w:p>
            <w:pPr>
              <w:pStyle w:val="TableParagraph"/>
              <w:spacing w:before="76"/>
              <w:ind w:left="463" w:right="0"/>
              <w:jc w:val="left"/>
              <w:rPr>
                <w:rFonts w:ascii="仿宋" w:hAnsi="仿宋" w:cs="仿宋" w:eastAsia="仿宋"/>
                <w:sz w:val="20"/>
                <w:szCs w:val="20"/>
              </w:rPr>
            </w:pPr>
            <w:r>
              <w:rPr>
                <w:rFonts w:ascii="仿宋" w:hAnsi="仿宋" w:cs="仿宋" w:eastAsia="仿宋"/>
                <w:b w:val="0"/>
                <w:bCs w:val="0"/>
                <w:spacing w:val="0"/>
                <w:w w:val="105"/>
                <w:sz w:val="20"/>
                <w:szCs w:val="20"/>
              </w:rPr>
              <w:t>聚乙烯再</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颗粒</w:t>
            </w:r>
            <w:r>
              <w:rPr>
                <w:rFonts w:ascii="仿宋" w:hAnsi="仿宋" w:cs="仿宋" w:eastAsia="仿宋"/>
                <w:b w:val="0"/>
                <w:bCs w:val="0"/>
                <w:spacing w:val="0"/>
                <w:w w:val="100"/>
                <w:sz w:val="20"/>
                <w:szCs w:val="20"/>
              </w:rPr>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1009" w:right="101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3000t</w:t>
            </w:r>
            <w:r>
              <w:rPr>
                <w:rFonts w:ascii="Times New Roman" w:hAnsi="Times New Roman" w:cs="Times New Roman" w:eastAsia="Times New Roman"/>
                <w:b w:val="0"/>
                <w:bCs w:val="0"/>
                <w:spacing w:val="0"/>
                <w:w w:val="100"/>
                <w:sz w:val="20"/>
                <w:szCs w:val="20"/>
              </w:rPr>
            </w:r>
          </w:p>
        </w:tc>
        <w:tc>
          <w:tcPr>
            <w:tcW w:w="3586"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right="18"/>
              <w:jc w:val="center"/>
              <w:rPr>
                <w:rFonts w:ascii="仿宋" w:hAnsi="仿宋" w:cs="仿宋" w:eastAsia="仿宋"/>
                <w:sz w:val="20"/>
                <w:szCs w:val="20"/>
              </w:rPr>
            </w:pPr>
            <w:r>
              <w:rPr>
                <w:rFonts w:ascii="仿宋" w:hAnsi="仿宋" w:cs="仿宋" w:eastAsia="仿宋"/>
                <w:b w:val="0"/>
                <w:bCs w:val="0"/>
                <w:spacing w:val="0"/>
                <w:w w:val="105"/>
                <w:sz w:val="20"/>
                <w:szCs w:val="20"/>
              </w:rPr>
              <w:t>其中约</w:t>
            </w:r>
            <w:r>
              <w:rPr>
                <w:rFonts w:ascii="仿宋" w:hAnsi="仿宋" w:cs="仿宋" w:eastAsia="仿宋"/>
                <w:b w:val="0"/>
                <w:bCs w:val="0"/>
                <w:spacing w:val="-81"/>
                <w:w w:val="105"/>
                <w:sz w:val="20"/>
                <w:szCs w:val="20"/>
              </w:rPr>
              <w:t> </w:t>
            </w:r>
            <w:r>
              <w:rPr>
                <w:rFonts w:ascii="Times New Roman" w:hAnsi="Times New Roman" w:cs="Times New Roman" w:eastAsia="Times New Roman"/>
                <w:b w:val="0"/>
                <w:bCs w:val="0"/>
                <w:spacing w:val="0"/>
                <w:w w:val="105"/>
                <w:sz w:val="20"/>
                <w:szCs w:val="20"/>
              </w:rPr>
              <w:t>1700t</w:t>
            </w:r>
            <w:r>
              <w:rPr>
                <w:rFonts w:ascii="Times New Roman" w:hAnsi="Times New Roman" w:cs="Times New Roman" w:eastAsia="Times New Roman"/>
                <w:b w:val="0"/>
                <w:bCs w:val="0"/>
                <w:spacing w:val="-28"/>
                <w:w w:val="105"/>
                <w:sz w:val="20"/>
                <w:szCs w:val="20"/>
              </w:rPr>
              <w:t> </w:t>
            </w:r>
            <w:r>
              <w:rPr>
                <w:rFonts w:ascii="仿宋" w:hAnsi="仿宋" w:cs="仿宋" w:eastAsia="仿宋"/>
                <w:b w:val="0"/>
                <w:bCs w:val="0"/>
                <w:spacing w:val="0"/>
                <w:w w:val="105"/>
                <w:sz w:val="20"/>
                <w:szCs w:val="20"/>
              </w:rPr>
              <w:t>用于</w:t>
            </w:r>
            <w:r>
              <w:rPr>
                <w:rFonts w:ascii="仿宋" w:hAnsi="仿宋" w:cs="仿宋" w:eastAsia="仿宋"/>
                <w:b w:val="0"/>
                <w:bCs w:val="0"/>
                <w:spacing w:val="7"/>
                <w:w w:val="105"/>
                <w:sz w:val="20"/>
                <w:szCs w:val="20"/>
              </w:rPr>
              <w:t>本</w:t>
            </w:r>
            <w:r>
              <w:rPr>
                <w:rFonts w:ascii="仿宋" w:hAnsi="仿宋" w:cs="仿宋" w:eastAsia="仿宋"/>
                <w:b w:val="0"/>
                <w:bCs w:val="0"/>
                <w:spacing w:val="0"/>
                <w:w w:val="105"/>
                <w:sz w:val="20"/>
                <w:szCs w:val="20"/>
              </w:rPr>
              <w:t>厂生产</w:t>
            </w:r>
            <w:r>
              <w:rPr>
                <w:rFonts w:ascii="仿宋" w:hAnsi="仿宋" w:cs="仿宋" w:eastAsia="仿宋"/>
                <w:b w:val="0"/>
                <w:bCs w:val="0"/>
                <w:spacing w:val="7"/>
                <w:w w:val="105"/>
                <w:sz w:val="20"/>
                <w:szCs w:val="20"/>
              </w:rPr>
              <w:t>滴</w:t>
            </w:r>
            <w:r>
              <w:rPr>
                <w:rFonts w:ascii="仿宋" w:hAnsi="仿宋" w:cs="仿宋" w:eastAsia="仿宋"/>
                <w:b w:val="0"/>
                <w:bCs w:val="0"/>
                <w:spacing w:val="0"/>
                <w:w w:val="105"/>
                <w:sz w:val="20"/>
                <w:szCs w:val="20"/>
              </w:rPr>
              <w:t>灌带、</w:t>
            </w:r>
            <w:r>
              <w:rPr>
                <w:rFonts w:ascii="仿宋" w:hAnsi="仿宋" w:cs="仿宋" w:eastAsia="仿宋"/>
                <w:b w:val="0"/>
                <w:bCs w:val="0"/>
                <w:spacing w:val="0"/>
                <w:w w:val="100"/>
                <w:sz w:val="20"/>
                <w:szCs w:val="20"/>
              </w:rPr>
            </w:r>
          </w:p>
          <w:p>
            <w:pPr>
              <w:pStyle w:val="TableParagraph"/>
              <w:spacing w:line="257" w:lineRule="exact"/>
              <w:ind w:right="26"/>
              <w:jc w:val="center"/>
              <w:rPr>
                <w:rFonts w:ascii="仿宋" w:hAnsi="仿宋" w:cs="仿宋" w:eastAsia="仿宋"/>
                <w:sz w:val="20"/>
                <w:szCs w:val="20"/>
              </w:rPr>
            </w:pPr>
            <w:r>
              <w:rPr>
                <w:rFonts w:ascii="仿宋" w:hAnsi="仿宋" w:cs="仿宋" w:eastAsia="仿宋"/>
                <w:b w:val="0"/>
                <w:bCs w:val="0"/>
                <w:spacing w:val="0"/>
                <w:w w:val="105"/>
                <w:sz w:val="20"/>
                <w:szCs w:val="20"/>
              </w:rPr>
              <w:t>地膜原料</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其余全</w:t>
            </w:r>
            <w:r>
              <w:rPr>
                <w:rFonts w:ascii="仿宋" w:hAnsi="仿宋" w:cs="仿宋" w:eastAsia="仿宋"/>
                <w:b w:val="0"/>
                <w:bCs w:val="0"/>
                <w:spacing w:val="7"/>
                <w:w w:val="105"/>
                <w:sz w:val="20"/>
                <w:szCs w:val="20"/>
              </w:rPr>
              <w:t>部</w:t>
            </w:r>
            <w:r>
              <w:rPr>
                <w:rFonts w:ascii="仿宋" w:hAnsi="仿宋" w:cs="仿宋" w:eastAsia="仿宋"/>
                <w:b w:val="0"/>
                <w:bCs w:val="0"/>
                <w:spacing w:val="0"/>
                <w:w w:val="105"/>
                <w:sz w:val="20"/>
                <w:szCs w:val="20"/>
              </w:rPr>
              <w:t>出售</w:t>
            </w:r>
            <w:r>
              <w:rPr>
                <w:rFonts w:ascii="仿宋" w:hAnsi="仿宋" w:cs="仿宋" w:eastAsia="仿宋"/>
                <w:b w:val="0"/>
                <w:bCs w:val="0"/>
                <w:spacing w:val="0"/>
                <w:w w:val="100"/>
                <w:sz w:val="20"/>
                <w:szCs w:val="20"/>
              </w:rPr>
            </w:r>
          </w:p>
        </w:tc>
      </w:tr>
      <w:tr>
        <w:trPr>
          <w:trHeight w:val="360" w:hRule="exact"/>
        </w:trPr>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 w:right="0"/>
              <w:jc w:val="center"/>
              <w:rPr>
                <w:rFonts w:ascii="仿宋" w:hAnsi="仿宋" w:cs="仿宋" w:eastAsia="仿宋"/>
                <w:sz w:val="21"/>
                <w:szCs w:val="21"/>
              </w:rPr>
            </w:pP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0"/>
                <w:w w:val="100"/>
                <w:sz w:val="21"/>
                <w:szCs w:val="21"/>
              </w:rPr>
              <w:t>E</w:t>
            </w:r>
            <w:r>
              <w:rPr>
                <w:rFonts w:ascii="Times New Roman" w:hAnsi="Times New Roman" w:cs="Times New Roman" w:eastAsia="Times New Roman"/>
                <w:b w:val="0"/>
                <w:bCs w:val="0"/>
                <w:spacing w:val="-2"/>
                <w:w w:val="100"/>
                <w:sz w:val="21"/>
                <w:szCs w:val="21"/>
              </w:rPr>
              <w:t> </w:t>
            </w:r>
            <w:r>
              <w:rPr>
                <w:rFonts w:ascii="仿宋" w:hAnsi="仿宋" w:cs="仿宋" w:eastAsia="仿宋"/>
                <w:b w:val="0"/>
                <w:bCs w:val="0"/>
                <w:spacing w:val="0"/>
                <w:w w:val="100"/>
                <w:sz w:val="21"/>
                <w:szCs w:val="21"/>
              </w:rPr>
              <w:t>软带</w:t>
            </w:r>
            <w:r>
              <w:rPr>
                <w:rFonts w:ascii="仿宋" w:hAnsi="仿宋" w:cs="仿宋" w:eastAsia="仿宋"/>
                <w:b w:val="0"/>
                <w:bCs w:val="0"/>
                <w:spacing w:val="0"/>
                <w:w w:val="100"/>
                <w:sz w:val="21"/>
                <w:szCs w:val="21"/>
              </w:rPr>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spacing w:before="51"/>
              <w:ind w:left="1009" w:right="101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1000t</w:t>
            </w:r>
            <w:r>
              <w:rPr>
                <w:rFonts w:ascii="Times New Roman" w:hAnsi="Times New Roman" w:cs="Times New Roman" w:eastAsia="Times New Roman"/>
                <w:b w:val="0"/>
                <w:bCs w:val="0"/>
                <w:spacing w:val="0"/>
                <w:w w:val="100"/>
                <w:sz w:val="21"/>
                <w:szCs w:val="21"/>
              </w:rPr>
            </w:r>
          </w:p>
        </w:tc>
        <w:tc>
          <w:tcPr>
            <w:tcW w:w="3586"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530" w:right="1555"/>
              <w:jc w:val="center"/>
              <w:rPr>
                <w:rFonts w:ascii="仿宋" w:hAnsi="仿宋" w:cs="仿宋" w:eastAsia="仿宋"/>
                <w:sz w:val="21"/>
                <w:szCs w:val="21"/>
              </w:rPr>
            </w:pPr>
            <w:r>
              <w:rPr>
                <w:rFonts w:ascii="仿宋" w:hAnsi="仿宋" w:cs="仿宋" w:eastAsia="仿宋"/>
                <w:b w:val="0"/>
                <w:bCs w:val="0"/>
                <w:spacing w:val="0"/>
                <w:w w:val="100"/>
                <w:sz w:val="21"/>
                <w:szCs w:val="21"/>
              </w:rPr>
              <w:t>出售</w:t>
            </w:r>
            <w:r>
              <w:rPr>
                <w:rFonts w:ascii="仿宋" w:hAnsi="仿宋" w:cs="仿宋" w:eastAsia="仿宋"/>
                <w:b w:val="0"/>
                <w:bCs w:val="0"/>
                <w:spacing w:val="0"/>
                <w:w w:val="100"/>
                <w:sz w:val="21"/>
                <w:szCs w:val="21"/>
              </w:rPr>
            </w:r>
          </w:p>
        </w:tc>
      </w:tr>
      <w:tr>
        <w:trPr>
          <w:trHeight w:val="376" w:hRule="exact"/>
        </w:trPr>
        <w:tc>
          <w:tcPr>
            <w:tcW w:w="2402" w:type="dxa"/>
            <w:tcBorders>
              <w:top w:val="single" w:sz="4" w:space="0" w:color="000000"/>
              <w:left w:val="single" w:sz="4" w:space="0" w:color="000000"/>
              <w:bottom w:val="single" w:sz="4" w:space="0" w:color="000000"/>
              <w:right w:val="single" w:sz="4" w:space="0" w:color="000000"/>
            </w:tcBorders>
          </w:tcPr>
          <w:p>
            <w:pPr>
              <w:pStyle w:val="TableParagraph"/>
              <w:spacing w:line="283" w:lineRule="exact"/>
              <w:ind w:right="8"/>
              <w:jc w:val="center"/>
              <w:rPr>
                <w:rFonts w:ascii="仿宋" w:hAnsi="仿宋" w:cs="仿宋" w:eastAsia="仿宋"/>
                <w:sz w:val="20"/>
                <w:szCs w:val="20"/>
              </w:rPr>
            </w:pPr>
            <w:r>
              <w:rPr>
                <w:rFonts w:ascii="仿宋" w:hAnsi="仿宋" w:cs="仿宋" w:eastAsia="仿宋"/>
                <w:b w:val="0"/>
                <w:bCs w:val="0"/>
                <w:spacing w:val="0"/>
                <w:w w:val="105"/>
                <w:sz w:val="20"/>
                <w:szCs w:val="20"/>
              </w:rPr>
              <w:t>滴灌带</w:t>
            </w:r>
            <w:r>
              <w:rPr>
                <w:rFonts w:ascii="仿宋" w:hAnsi="仿宋" w:cs="仿宋" w:eastAsia="仿宋"/>
                <w:b w:val="0"/>
                <w:bCs w:val="0"/>
                <w:spacing w:val="0"/>
                <w:w w:val="100"/>
                <w:sz w:val="20"/>
                <w:szCs w:val="20"/>
              </w:rPr>
            </w:r>
          </w:p>
        </w:tc>
        <w:tc>
          <w:tcPr>
            <w:tcW w:w="2554" w:type="dxa"/>
            <w:tcBorders>
              <w:top w:val="single" w:sz="4" w:space="0" w:color="000000"/>
              <w:left w:val="single" w:sz="4" w:space="0" w:color="000000"/>
              <w:bottom w:val="single" w:sz="4" w:space="0" w:color="000000"/>
              <w:right w:val="single" w:sz="4" w:space="0" w:color="000000"/>
            </w:tcBorders>
          </w:tcPr>
          <w:p>
            <w:pPr>
              <w:pStyle w:val="TableParagraph"/>
              <w:spacing w:before="68"/>
              <w:ind w:left="1"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800t</w:t>
            </w:r>
            <w:r>
              <w:rPr>
                <w:rFonts w:ascii="Times New Roman" w:hAnsi="Times New Roman" w:cs="Times New Roman" w:eastAsia="Times New Roman"/>
                <w:b w:val="0"/>
                <w:bCs w:val="0"/>
                <w:spacing w:val="0"/>
                <w:w w:val="100"/>
                <w:sz w:val="20"/>
                <w:szCs w:val="20"/>
              </w:rPr>
            </w:r>
          </w:p>
        </w:tc>
        <w:tc>
          <w:tcPr>
            <w:tcW w:w="3586" w:type="dxa"/>
            <w:tcBorders>
              <w:top w:val="single" w:sz="4" w:space="0" w:color="000000"/>
              <w:left w:val="single" w:sz="4" w:space="0" w:color="000000"/>
              <w:bottom w:val="single" w:sz="4" w:space="0" w:color="000000"/>
              <w:right w:val="single" w:sz="4" w:space="0" w:color="000000"/>
            </w:tcBorders>
          </w:tcPr>
          <w:p>
            <w:pPr>
              <w:pStyle w:val="TableParagraph"/>
              <w:spacing w:line="283" w:lineRule="exact"/>
              <w:ind w:left="1530" w:right="1555"/>
              <w:jc w:val="center"/>
              <w:rPr>
                <w:rFonts w:ascii="仿宋" w:hAnsi="仿宋" w:cs="仿宋" w:eastAsia="仿宋"/>
                <w:sz w:val="20"/>
                <w:szCs w:val="20"/>
              </w:rPr>
            </w:pPr>
            <w:r>
              <w:rPr>
                <w:rFonts w:ascii="仿宋" w:hAnsi="仿宋" w:cs="仿宋" w:eastAsia="仿宋"/>
                <w:b w:val="0"/>
                <w:bCs w:val="0"/>
                <w:spacing w:val="0"/>
                <w:w w:val="105"/>
                <w:sz w:val="20"/>
                <w:szCs w:val="20"/>
              </w:rPr>
              <w:t>出售</w:t>
            </w:r>
            <w:r>
              <w:rPr>
                <w:rFonts w:ascii="仿宋" w:hAnsi="仿宋" w:cs="仿宋" w:eastAsia="仿宋"/>
                <w:b w:val="0"/>
                <w:bCs w:val="0"/>
                <w:spacing w:val="0"/>
                <w:w w:val="100"/>
                <w:sz w:val="20"/>
                <w:szCs w:val="20"/>
              </w:rPr>
            </w:r>
          </w:p>
        </w:tc>
      </w:tr>
    </w:tbl>
    <w:p>
      <w:pPr>
        <w:spacing w:before="26"/>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建设项目组成</w:t>
      </w:r>
    </w:p>
    <w:p>
      <w:pPr>
        <w:spacing w:line="170" w:lineRule="exact" w:before="9"/>
        <w:rPr>
          <w:sz w:val="17"/>
          <w:szCs w:val="17"/>
        </w:rPr>
      </w:pPr>
      <w:r>
        <w:rPr>
          <w:sz w:val="17"/>
          <w:szCs w:val="17"/>
        </w:rPr>
      </w:r>
    </w:p>
    <w:p>
      <w:pPr>
        <w:pStyle w:val="BodyText"/>
        <w:spacing w:line="314" w:lineRule="auto"/>
        <w:ind w:left="221" w:right="0" w:firstLine="480"/>
        <w:jc w:val="left"/>
      </w:pPr>
      <w:r>
        <w:rPr>
          <w:b w:val="0"/>
          <w:bCs w:val="0"/>
          <w:spacing w:val="0"/>
          <w:w w:val="100"/>
        </w:rPr>
        <w:t>本项目主要由主体工程、辅助工程、储运工程、公用工程和环保工程组成，</w:t>
      </w:r>
      <w:r>
        <w:rPr>
          <w:b w:val="0"/>
          <w:bCs w:val="0"/>
          <w:spacing w:val="0"/>
          <w:w w:val="100"/>
        </w:rPr>
        <w:t> </w:t>
      </w:r>
      <w:r>
        <w:rPr>
          <w:b w:val="0"/>
          <w:bCs w:val="0"/>
          <w:spacing w:val="0"/>
          <w:w w:val="100"/>
        </w:rPr>
        <w:t>项目组成见表</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2-2</w:t>
      </w:r>
      <w:r>
        <w:rPr>
          <w:b w:val="0"/>
          <w:bCs w:val="0"/>
          <w:spacing w:val="0"/>
          <w:w w:val="100"/>
        </w:rPr>
        <w:t>。</w:t>
      </w:r>
    </w:p>
    <w:p>
      <w:pPr>
        <w:tabs>
          <w:tab w:pos="912" w:val="left" w:leader="none"/>
        </w:tabs>
        <w:spacing w:before="38"/>
        <w:ind w:left="0" w:right="6" w:firstLine="0"/>
        <w:jc w:val="center"/>
        <w:rPr>
          <w:rFonts w:ascii="仿宋" w:hAnsi="仿宋" w:cs="仿宋" w:eastAsia="仿宋"/>
          <w:sz w:val="20"/>
          <w:szCs w:val="20"/>
        </w:rPr>
      </w:pPr>
      <w:r>
        <w:rPr/>
        <w:pict>
          <v:group style="position:absolute;margin-left:122.080002pt;margin-top:63.871693pt;width:356.24999pt;height:.1pt;mso-position-horizontal-relative:page;mso-position-vertical-relative:paragraph;z-index:-14700" coordorigin="2442,1277" coordsize="7125,2">
            <v:shape style="position:absolute;left:2442;top:1277;width:7125;height:2" coordorigin="2442,1277" coordsize="7125,0" path="m2442,1277l9567,1277e" filled="f" stroked="t" strokeweight=".50002pt" strokecolor="#000000">
              <v:path arrowok="t"/>
            </v:shape>
            <w10:wrap type="none"/>
          </v:group>
        </w:pict>
      </w:r>
      <w:r>
        <w:rPr/>
        <w:pict>
          <v:shape style="position:absolute;margin-left:84pt;margin-top:18.901705pt;width:427.60002pt;height:501.54496pt;mso-position-horizontal-relative:page;mso-position-vertical-relative:paragraph;z-index:-14695" type="#_x0000_t202" filled="f" stroked="f">
            <v:textbox inset="0,0,0,0">
              <w:txbxContent>
                <w:tbl>
                  <w:tblPr>
                    <w:tblW w:w="0" w:type="auto"/>
                    <w:jc w:val="left"/>
                    <w:tblLayout w:type="fixed"/>
                    <w:tblCellMar>
                      <w:top w:w="0" w:type="dxa"/>
                      <w:left w:w="0" w:type="dxa"/>
                      <w:bottom w:w="0" w:type="dxa"/>
                      <w:right w:w="0" w:type="dxa"/>
                    </w:tblCellMar>
                    <w:tblLook w:val="01E0"/>
                  </w:tblPr>
                  <w:tblGrid/>
                  <w:tr>
                    <w:trPr>
                      <w:trHeight w:val="552" w:hRule="exact"/>
                    </w:trPr>
                    <w:tc>
                      <w:tcPr>
                        <w:tcW w:w="761"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67" w:right="0"/>
                          <w:jc w:val="left"/>
                          <w:rPr>
                            <w:rFonts w:ascii="仿宋" w:hAnsi="仿宋" w:cs="仿宋" w:eastAsia="仿宋"/>
                            <w:sz w:val="20"/>
                            <w:szCs w:val="20"/>
                          </w:rPr>
                        </w:pPr>
                        <w:r>
                          <w:rPr>
                            <w:rFonts w:ascii="仿宋" w:hAnsi="仿宋" w:cs="仿宋" w:eastAsia="仿宋"/>
                            <w:b w:val="0"/>
                            <w:bCs w:val="0"/>
                            <w:spacing w:val="8"/>
                            <w:w w:val="105"/>
                            <w:sz w:val="20"/>
                            <w:szCs w:val="20"/>
                          </w:rPr>
                          <w:t>工程</w:t>
                        </w:r>
                        <w:r>
                          <w:rPr>
                            <w:rFonts w:ascii="仿宋" w:hAnsi="仿宋" w:cs="仿宋" w:eastAsia="仿宋"/>
                            <w:b w:val="0"/>
                            <w:bCs w:val="0"/>
                            <w:spacing w:val="0"/>
                            <w:w w:val="100"/>
                            <w:sz w:val="20"/>
                            <w:szCs w:val="20"/>
                          </w:rPr>
                        </w:r>
                      </w:p>
                      <w:p>
                        <w:pPr>
                          <w:pStyle w:val="TableParagraph"/>
                          <w:spacing w:line="273" w:lineRule="exact"/>
                          <w:ind w:left="167" w:right="0"/>
                          <w:jc w:val="left"/>
                          <w:rPr>
                            <w:rFonts w:ascii="仿宋" w:hAnsi="仿宋" w:cs="仿宋" w:eastAsia="仿宋"/>
                            <w:sz w:val="20"/>
                            <w:szCs w:val="20"/>
                          </w:rPr>
                        </w:pPr>
                        <w:r>
                          <w:rPr>
                            <w:rFonts w:ascii="仿宋" w:hAnsi="仿宋" w:cs="仿宋" w:eastAsia="仿宋"/>
                            <w:b w:val="0"/>
                            <w:bCs w:val="0"/>
                            <w:spacing w:val="8"/>
                            <w:w w:val="105"/>
                            <w:sz w:val="20"/>
                            <w:szCs w:val="20"/>
                          </w:rPr>
                          <w:t>组成</w:t>
                        </w:r>
                        <w:r>
                          <w:rPr>
                            <w:rFonts w:ascii="仿宋" w:hAnsi="仿宋" w:cs="仿宋" w:eastAsia="仿宋"/>
                            <w:b w:val="0"/>
                            <w:bCs w:val="0"/>
                            <w:spacing w:val="0"/>
                            <w:w w:val="100"/>
                            <w:sz w:val="20"/>
                            <w:szCs w:val="20"/>
                          </w:rPr>
                        </w:r>
                      </w:p>
                    </w:tc>
                    <w:tc>
                      <w:tcPr>
                        <w:tcW w:w="14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311" w:right="0"/>
                          <w:jc w:val="left"/>
                          <w:rPr>
                            <w:rFonts w:ascii="仿宋" w:hAnsi="仿宋" w:cs="仿宋" w:eastAsia="仿宋"/>
                            <w:sz w:val="20"/>
                            <w:szCs w:val="20"/>
                          </w:rPr>
                        </w:pP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程内容</w:t>
                        </w:r>
                        <w:r>
                          <w:rPr>
                            <w:rFonts w:ascii="仿宋" w:hAnsi="仿宋" w:cs="仿宋" w:eastAsia="仿宋"/>
                            <w:b w:val="0"/>
                            <w:bCs w:val="0"/>
                            <w:spacing w:val="0"/>
                            <w:w w:val="100"/>
                            <w:sz w:val="20"/>
                            <w:szCs w:val="20"/>
                          </w:rPr>
                        </w:r>
                      </w:p>
                    </w:tc>
                    <w:tc>
                      <w:tcPr>
                        <w:tcW w:w="889"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7" w:right="0"/>
                          <w:jc w:val="center"/>
                          <w:rPr>
                            <w:rFonts w:ascii="仿宋" w:hAnsi="仿宋" w:cs="仿宋" w:eastAsia="仿宋"/>
                            <w:sz w:val="20"/>
                            <w:szCs w:val="20"/>
                          </w:rPr>
                        </w:pPr>
                        <w:r>
                          <w:rPr>
                            <w:rFonts w:ascii="仿宋" w:hAnsi="仿宋" w:cs="仿宋" w:eastAsia="仿宋"/>
                            <w:b w:val="0"/>
                            <w:bCs w:val="0"/>
                            <w:spacing w:val="7"/>
                            <w:w w:val="105"/>
                            <w:sz w:val="20"/>
                            <w:szCs w:val="20"/>
                          </w:rPr>
                          <w:t>建</w:t>
                        </w:r>
                        <w:r>
                          <w:rPr>
                            <w:rFonts w:ascii="仿宋" w:hAnsi="仿宋" w:cs="仿宋" w:eastAsia="仿宋"/>
                            <w:b w:val="0"/>
                            <w:bCs w:val="0"/>
                            <w:spacing w:val="0"/>
                            <w:w w:val="105"/>
                            <w:sz w:val="20"/>
                            <w:szCs w:val="20"/>
                          </w:rPr>
                          <w:t>筑面</w:t>
                        </w:r>
                        <w:r>
                          <w:rPr>
                            <w:rFonts w:ascii="仿宋" w:hAnsi="仿宋" w:cs="仿宋" w:eastAsia="仿宋"/>
                            <w:b w:val="0"/>
                            <w:bCs w:val="0"/>
                            <w:spacing w:val="0"/>
                            <w:w w:val="100"/>
                            <w:sz w:val="20"/>
                            <w:szCs w:val="20"/>
                          </w:rPr>
                        </w:r>
                      </w:p>
                      <w:p>
                        <w:pPr>
                          <w:pStyle w:val="TableParagraph"/>
                          <w:spacing w:line="273" w:lineRule="exact"/>
                          <w:ind w:right="0"/>
                          <w:jc w:val="center"/>
                          <w:rPr>
                            <w:rFonts w:ascii="仿宋" w:hAnsi="仿宋" w:cs="仿宋" w:eastAsia="仿宋"/>
                            <w:sz w:val="20"/>
                            <w:szCs w:val="20"/>
                          </w:rPr>
                        </w:pPr>
                        <w:r>
                          <w:rPr>
                            <w:rFonts w:ascii="仿宋" w:hAnsi="仿宋" w:cs="仿宋" w:eastAsia="仿宋"/>
                            <w:b w:val="0"/>
                            <w:bCs w:val="0"/>
                            <w:spacing w:val="0"/>
                            <w:w w:val="105"/>
                            <w:sz w:val="20"/>
                            <w:szCs w:val="20"/>
                          </w:rPr>
                          <w:t>积</w:t>
                        </w:r>
                        <w:r>
                          <w:rPr>
                            <w:rFonts w:ascii="仿宋" w:hAnsi="仿宋" w:cs="仿宋" w:eastAsia="仿宋"/>
                            <w:b w:val="0"/>
                            <w:bCs w:val="0"/>
                            <w:spacing w:val="0"/>
                            <w:w w:val="100"/>
                            <w:sz w:val="20"/>
                            <w:szCs w:val="20"/>
                          </w:rPr>
                        </w:r>
                      </w:p>
                    </w:tc>
                    <w:tc>
                      <w:tcPr>
                        <w:tcW w:w="1288" w:type="dxa"/>
                        <w:tcBorders>
                          <w:top w:val="single" w:sz="4" w:space="0" w:color="000000"/>
                          <w:left w:val="single" w:sz="4" w:space="0" w:color="000000"/>
                          <w:bottom w:val="single" w:sz="4" w:space="0" w:color="000000"/>
                          <w:right w:val="nil" w:sz="6" w:space="0" w:color="auto"/>
                        </w:tcBorders>
                      </w:tcPr>
                      <w:p>
                        <w:pPr/>
                      </w:p>
                    </w:tc>
                    <w:tc>
                      <w:tcPr>
                        <w:tcW w:w="3459" w:type="dxa"/>
                        <w:tcBorders>
                          <w:top w:val="single" w:sz="4" w:space="0" w:color="000000"/>
                          <w:left w:val="nil" w:sz="6" w:space="0" w:color="auto"/>
                          <w:bottom w:val="single" w:sz="4" w:space="0" w:color="000000"/>
                          <w:right w:val="single" w:sz="4" w:space="0" w:color="000000"/>
                        </w:tcBorders>
                      </w:tcPr>
                      <w:p>
                        <w:pPr>
                          <w:pStyle w:val="TableParagraph"/>
                          <w:spacing w:before="76"/>
                          <w:ind w:left="340" w:right="0"/>
                          <w:jc w:val="left"/>
                          <w:rPr>
                            <w:rFonts w:ascii="仿宋" w:hAnsi="仿宋" w:cs="仿宋" w:eastAsia="仿宋"/>
                            <w:sz w:val="20"/>
                            <w:szCs w:val="20"/>
                          </w:rPr>
                        </w:pPr>
                        <w:r>
                          <w:rPr>
                            <w:rFonts w:ascii="仿宋" w:hAnsi="仿宋" w:cs="仿宋" w:eastAsia="仿宋"/>
                            <w:b w:val="0"/>
                            <w:bCs w:val="0"/>
                            <w:spacing w:val="7"/>
                            <w:w w:val="105"/>
                            <w:sz w:val="20"/>
                            <w:szCs w:val="20"/>
                          </w:rPr>
                          <w:t>建</w:t>
                        </w:r>
                        <w:r>
                          <w:rPr>
                            <w:rFonts w:ascii="仿宋" w:hAnsi="仿宋" w:cs="仿宋" w:eastAsia="仿宋"/>
                            <w:b w:val="0"/>
                            <w:bCs w:val="0"/>
                            <w:spacing w:val="0"/>
                            <w:w w:val="105"/>
                            <w:sz w:val="20"/>
                            <w:szCs w:val="20"/>
                          </w:rPr>
                          <w:t>设规</w:t>
                        </w:r>
                        <w:r>
                          <w:rPr>
                            <w:rFonts w:ascii="仿宋" w:hAnsi="仿宋" w:cs="仿宋" w:eastAsia="仿宋"/>
                            <w:b w:val="0"/>
                            <w:bCs w:val="0"/>
                            <w:spacing w:val="7"/>
                            <w:w w:val="105"/>
                            <w:sz w:val="20"/>
                            <w:szCs w:val="20"/>
                          </w:rPr>
                          <w:t>模</w:t>
                        </w:r>
                        <w:r>
                          <w:rPr>
                            <w:rFonts w:ascii="仿宋" w:hAnsi="仿宋" w:cs="仿宋" w:eastAsia="仿宋"/>
                            <w:b w:val="0"/>
                            <w:bCs w:val="0"/>
                            <w:spacing w:val="0"/>
                            <w:w w:val="105"/>
                            <w:sz w:val="20"/>
                            <w:szCs w:val="20"/>
                          </w:rPr>
                          <w:t>及用途</w:t>
                        </w:r>
                        <w:r>
                          <w:rPr>
                            <w:rFonts w:ascii="仿宋" w:hAnsi="仿宋" w:cs="仿宋" w:eastAsia="仿宋"/>
                            <w:b w:val="0"/>
                            <w:bCs w:val="0"/>
                            <w:spacing w:val="0"/>
                            <w:w w:val="100"/>
                            <w:sz w:val="20"/>
                            <w:szCs w:val="20"/>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76"/>
                          <w:ind w:left="110" w:right="0"/>
                          <w:jc w:val="left"/>
                          <w:rPr>
                            <w:rFonts w:ascii="仿宋" w:hAnsi="仿宋" w:cs="仿宋" w:eastAsia="仿宋"/>
                            <w:sz w:val="20"/>
                            <w:szCs w:val="20"/>
                          </w:rPr>
                        </w:pPr>
                        <w:r>
                          <w:rPr>
                            <w:rFonts w:ascii="仿宋" w:hAnsi="仿宋" w:cs="仿宋" w:eastAsia="仿宋"/>
                            <w:b w:val="0"/>
                            <w:bCs w:val="0"/>
                            <w:spacing w:val="8"/>
                            <w:w w:val="105"/>
                            <w:sz w:val="20"/>
                            <w:szCs w:val="20"/>
                          </w:rPr>
                          <w:t>备注</w:t>
                        </w:r>
                        <w:r>
                          <w:rPr>
                            <w:rFonts w:ascii="仿宋" w:hAnsi="仿宋" w:cs="仿宋" w:eastAsia="仿宋"/>
                            <w:b w:val="0"/>
                            <w:bCs w:val="0"/>
                            <w:spacing w:val="0"/>
                            <w:w w:val="100"/>
                            <w:sz w:val="20"/>
                            <w:szCs w:val="20"/>
                          </w:rPr>
                        </w:r>
                      </w:p>
                    </w:tc>
                  </w:tr>
                  <w:tr>
                    <w:trPr>
                      <w:trHeight w:val="564" w:hRule="exact"/>
                    </w:trPr>
                    <w:tc>
                      <w:tcPr>
                        <w:tcW w:w="761" w:type="dxa"/>
                        <w:tcBorders>
                          <w:top w:val="single" w:sz="4" w:space="0" w:color="000000"/>
                          <w:left w:val="single" w:sz="4" w:space="0" w:color="000000"/>
                          <w:bottom w:val="nil" w:sz="6" w:space="0" w:color="auto"/>
                          <w:right w:val="single" w:sz="4" w:space="0" w:color="000000"/>
                        </w:tcBorders>
                      </w:tcPr>
                      <w:p>
                        <w:pPr>
                          <w:pStyle w:val="TableParagraph"/>
                          <w:spacing w:line="180" w:lineRule="exact" w:before="8"/>
                          <w:rPr>
                            <w:sz w:val="18"/>
                            <w:szCs w:val="18"/>
                          </w:rPr>
                        </w:pPr>
                        <w:r>
                          <w:rPr>
                            <w:sz w:val="18"/>
                            <w:szCs w:val="18"/>
                          </w:rPr>
                        </w:r>
                      </w:p>
                      <w:p>
                        <w:pPr>
                          <w:pStyle w:val="TableParagraph"/>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主体</w:t>
                        </w:r>
                        <w:r>
                          <w:rPr>
                            <w:rFonts w:ascii="仿宋" w:hAnsi="仿宋" w:cs="仿宋" w:eastAsia="仿宋"/>
                            <w:b w:val="0"/>
                            <w:bCs w:val="0"/>
                            <w:spacing w:val="0"/>
                            <w:w w:val="100"/>
                            <w:sz w:val="20"/>
                            <w:szCs w:val="20"/>
                          </w:rPr>
                        </w:r>
                      </w:p>
                    </w:tc>
                    <w:tc>
                      <w:tcPr>
                        <w:tcW w:w="1481" w:type="dxa"/>
                        <w:gridSpan w:val="2"/>
                        <w:tcBorders>
                          <w:top w:val="single" w:sz="4" w:space="0" w:color="000000"/>
                          <w:left w:val="single" w:sz="4" w:space="0" w:color="000000"/>
                          <w:bottom w:val="nil" w:sz="6" w:space="0" w:color="auto"/>
                          <w:right w:val="single" w:sz="4" w:space="0" w:color="000000"/>
                        </w:tcBorders>
                      </w:tcPr>
                      <w:p>
                        <w:pPr>
                          <w:pStyle w:val="TableParagraph"/>
                          <w:spacing w:line="284" w:lineRule="exact"/>
                          <w:ind w:left="183"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生产车间</w:t>
                        </w:r>
                        <w:r>
                          <w:rPr>
                            <w:rFonts w:ascii="仿宋" w:hAnsi="仿宋" w:cs="仿宋" w:eastAsia="仿宋"/>
                            <w:b w:val="0"/>
                            <w:bCs w:val="0"/>
                            <w:spacing w:val="-60"/>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p>
                        <w:pPr>
                          <w:pStyle w:val="TableParagraph"/>
                          <w:spacing w:line="240" w:lineRule="exact" w:before="39"/>
                          <w:ind w:left="183"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生产车间</w:t>
                        </w:r>
                        <w:r>
                          <w:rPr>
                            <w:rFonts w:ascii="仿宋" w:hAnsi="仿宋" w:cs="仿宋" w:eastAsia="仿宋"/>
                            <w:b w:val="0"/>
                            <w:bCs w:val="0"/>
                            <w:spacing w:val="-69"/>
                            <w:w w:val="105"/>
                            <w:sz w:val="20"/>
                            <w:szCs w:val="20"/>
                          </w:rPr>
                          <w:t> </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0"/>
                            <w:w w:val="100"/>
                            <w:sz w:val="20"/>
                            <w:szCs w:val="20"/>
                          </w:rPr>
                        </w:r>
                      </w:p>
                    </w:tc>
                    <w:tc>
                      <w:tcPr>
                        <w:tcW w:w="889" w:type="dxa"/>
                        <w:tcBorders>
                          <w:top w:val="single" w:sz="4" w:space="0" w:color="000000"/>
                          <w:left w:val="single" w:sz="4" w:space="0" w:color="000000"/>
                          <w:bottom w:val="nil" w:sz="6" w:space="0" w:color="auto"/>
                          <w:right w:val="single" w:sz="4" w:space="0" w:color="000000"/>
                        </w:tcBorders>
                      </w:tcPr>
                      <w:p>
                        <w:pPr>
                          <w:pStyle w:val="TableParagraph"/>
                          <w:spacing w:before="8"/>
                          <w:ind w:left="167"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0"/>
                            <w:w w:val="100"/>
                            <w:sz w:val="21"/>
                            <w:szCs w:val="21"/>
                          </w:rPr>
                          <w:t>450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2</w:t>
                        </w:r>
                        <w:r>
                          <w:rPr>
                            <w:rFonts w:ascii="Times New Roman" w:hAnsi="Times New Roman" w:cs="Times New Roman" w:eastAsia="Times New Roman"/>
                            <w:b w:val="0"/>
                            <w:bCs w:val="0"/>
                            <w:spacing w:val="0"/>
                            <w:w w:val="100"/>
                            <w:position w:val="0"/>
                            <w:sz w:val="14"/>
                            <w:szCs w:val="14"/>
                          </w:rPr>
                        </w:r>
                      </w:p>
                      <w:p>
                        <w:pPr>
                          <w:pStyle w:val="TableParagraph"/>
                          <w:spacing w:line="203" w:lineRule="exact" w:before="76"/>
                          <w:ind w:left="167"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0"/>
                            <w:w w:val="105"/>
                            <w:sz w:val="20"/>
                            <w:szCs w:val="20"/>
                          </w:rPr>
                          <w:t>180</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position w:val="10"/>
                            <w:sz w:val="14"/>
                            <w:szCs w:val="14"/>
                          </w:rPr>
                          <w:t>2</w:t>
                        </w:r>
                        <w:r>
                          <w:rPr>
                            <w:rFonts w:ascii="Times New Roman" w:hAnsi="Times New Roman" w:cs="Times New Roman" w:eastAsia="Times New Roman"/>
                            <w:b w:val="0"/>
                            <w:bCs w:val="0"/>
                            <w:spacing w:val="0"/>
                            <w:w w:val="100"/>
                            <w:position w:val="0"/>
                            <w:sz w:val="14"/>
                            <w:szCs w:val="14"/>
                          </w:rPr>
                        </w:r>
                      </w:p>
                    </w:tc>
                    <w:tc>
                      <w:tcPr>
                        <w:tcW w:w="4747" w:type="dxa"/>
                        <w:gridSpan w:val="2"/>
                        <w:tcBorders>
                          <w:top w:val="single" w:sz="4" w:space="0" w:color="000000"/>
                          <w:left w:val="single" w:sz="4" w:space="0" w:color="000000"/>
                          <w:bottom w:val="nil" w:sz="6" w:space="0" w:color="auto"/>
                          <w:right w:val="single" w:sz="4" w:space="0" w:color="000000"/>
                        </w:tcBorders>
                      </w:tcPr>
                      <w:p>
                        <w:pPr>
                          <w:pStyle w:val="TableParagraph"/>
                          <w:spacing w:line="284"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内设造粒</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产线</w:t>
                        </w:r>
                        <w:r>
                          <w:rPr>
                            <w:rFonts w:ascii="仿宋" w:hAnsi="仿宋" w:cs="仿宋" w:eastAsia="仿宋"/>
                            <w:b w:val="0"/>
                            <w:bCs w:val="0"/>
                            <w:spacing w:val="-58"/>
                            <w:w w:val="100"/>
                            <w:sz w:val="21"/>
                            <w:szCs w:val="21"/>
                          </w:rPr>
                          <w:t> </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条</w:t>
                        </w:r>
                        <w:r>
                          <w:rPr>
                            <w:rFonts w:ascii="仿宋" w:hAnsi="仿宋" w:cs="仿宋" w:eastAsia="仿宋"/>
                            <w:b w:val="0"/>
                            <w:bCs w:val="0"/>
                            <w:spacing w:val="0"/>
                            <w:w w:val="100"/>
                            <w:sz w:val="21"/>
                            <w:szCs w:val="21"/>
                          </w:rPr>
                        </w:r>
                      </w:p>
                      <w:p>
                        <w:pPr>
                          <w:pStyle w:val="TableParagraph"/>
                          <w:spacing w:line="240" w:lineRule="exact" w:before="39"/>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内设软带</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产线</w:t>
                        </w:r>
                        <w:r>
                          <w:rPr>
                            <w:rFonts w:ascii="仿宋" w:hAnsi="仿宋" w:cs="仿宋" w:eastAsia="仿宋"/>
                            <w:b w:val="0"/>
                            <w:bCs w:val="0"/>
                            <w:spacing w:val="-66"/>
                            <w:w w:val="105"/>
                            <w:sz w:val="20"/>
                            <w:szCs w:val="20"/>
                          </w:rPr>
                          <w:t> </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13"/>
                            <w:w w:val="105"/>
                            <w:sz w:val="20"/>
                            <w:szCs w:val="20"/>
                          </w:rPr>
                          <w:t> </w:t>
                        </w:r>
                        <w:r>
                          <w:rPr>
                            <w:rFonts w:ascii="仿宋" w:hAnsi="仿宋" w:cs="仿宋" w:eastAsia="仿宋"/>
                            <w:b w:val="0"/>
                            <w:bCs w:val="0"/>
                            <w:spacing w:val="0"/>
                            <w:w w:val="105"/>
                            <w:sz w:val="20"/>
                            <w:szCs w:val="20"/>
                          </w:rPr>
                          <w:t>条</w:t>
                        </w:r>
                        <w:r>
                          <w:rPr>
                            <w:rFonts w:ascii="仿宋" w:hAnsi="仿宋" w:cs="仿宋" w:eastAsia="仿宋"/>
                            <w:b w:val="0"/>
                            <w:bCs w:val="0"/>
                            <w:spacing w:val="0"/>
                            <w:w w:val="100"/>
                            <w:sz w:val="20"/>
                            <w:szCs w:val="20"/>
                          </w:rPr>
                        </w:r>
                      </w:p>
                    </w:tc>
                    <w:tc>
                      <w:tcPr>
                        <w:tcW w:w="664" w:type="dxa"/>
                        <w:tcBorders>
                          <w:top w:val="single" w:sz="4" w:space="0" w:color="000000"/>
                          <w:left w:val="single" w:sz="4" w:space="0" w:color="000000"/>
                          <w:bottom w:val="nil" w:sz="6" w:space="0" w:color="auto"/>
                          <w:right w:val="single" w:sz="4" w:space="0" w:color="000000"/>
                        </w:tcBorders>
                      </w:tcPr>
                      <w:p>
                        <w:pPr>
                          <w:pStyle w:val="TableParagraph"/>
                          <w:spacing w:line="120" w:lineRule="exact" w:before="4"/>
                          <w:rPr>
                            <w:sz w:val="12"/>
                            <w:szCs w:val="12"/>
                          </w:rPr>
                        </w:pPr>
                        <w:r>
                          <w:rPr>
                            <w:sz w:val="12"/>
                            <w:szCs w:val="12"/>
                          </w:rPr>
                        </w:r>
                      </w:p>
                      <w:p>
                        <w:pPr>
                          <w:pStyle w:val="TableParagraph"/>
                          <w:spacing w:line="200" w:lineRule="exact"/>
                          <w:rPr>
                            <w:sz w:val="20"/>
                            <w:szCs w:val="20"/>
                          </w:rPr>
                        </w:pPr>
                        <w:r>
                          <w:rPr>
                            <w:sz w:val="20"/>
                            <w:szCs w:val="20"/>
                          </w:rPr>
                        </w:r>
                      </w:p>
                      <w:p>
                        <w:pPr>
                          <w:pStyle w:val="TableParagraph"/>
                          <w:spacing w:line="240" w:lineRule="exact"/>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已建</w:t>
                        </w:r>
                        <w:r>
                          <w:rPr>
                            <w:rFonts w:ascii="仿宋" w:hAnsi="仿宋" w:cs="仿宋" w:eastAsia="仿宋"/>
                            <w:b w:val="0"/>
                            <w:bCs w:val="0"/>
                            <w:spacing w:val="0"/>
                            <w:w w:val="100"/>
                            <w:sz w:val="20"/>
                            <w:szCs w:val="20"/>
                          </w:rPr>
                        </w:r>
                      </w:p>
                    </w:tc>
                  </w:tr>
                  <w:tr>
                    <w:trPr>
                      <w:trHeight w:val="132" w:hRule="exact"/>
                    </w:trPr>
                    <w:tc>
                      <w:tcPr>
                        <w:tcW w:w="761" w:type="dxa"/>
                        <w:tcBorders>
                          <w:top w:val="nil" w:sz="6" w:space="0" w:color="auto"/>
                          <w:left w:val="single" w:sz="4" w:space="0" w:color="000000"/>
                          <w:bottom w:val="nil" w:sz="6" w:space="0" w:color="auto"/>
                          <w:right w:val="single" w:sz="4" w:space="0" w:color="000000"/>
                        </w:tcBorders>
                      </w:tcPr>
                      <w:p>
                        <w:pPr>
                          <w:pStyle w:val="TableParagraph"/>
                          <w:spacing w:line="132" w:lineRule="exact"/>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工程</w:t>
                        </w:r>
                        <w:r>
                          <w:rPr>
                            <w:rFonts w:ascii="仿宋" w:hAnsi="仿宋" w:cs="仿宋" w:eastAsia="仿宋"/>
                            <w:b w:val="0"/>
                            <w:bCs w:val="0"/>
                            <w:spacing w:val="0"/>
                            <w:w w:val="100"/>
                            <w:sz w:val="21"/>
                            <w:szCs w:val="21"/>
                          </w:rPr>
                        </w:r>
                      </w:p>
                    </w:tc>
                    <w:tc>
                      <w:tcPr>
                        <w:tcW w:w="1481" w:type="dxa"/>
                        <w:gridSpan w:val="2"/>
                        <w:tcBorders>
                          <w:top w:val="nil" w:sz="6" w:space="0" w:color="auto"/>
                          <w:left w:val="single" w:sz="4" w:space="0" w:color="000000"/>
                          <w:bottom w:val="single" w:sz="4" w:space="0" w:color="000000"/>
                          <w:right w:val="single" w:sz="4" w:space="0" w:color="000000"/>
                        </w:tcBorders>
                      </w:tcPr>
                      <w:p>
                        <w:pPr/>
                      </w:p>
                    </w:tc>
                    <w:tc>
                      <w:tcPr>
                        <w:tcW w:w="889" w:type="dxa"/>
                        <w:tcBorders>
                          <w:top w:val="nil" w:sz="6" w:space="0" w:color="auto"/>
                          <w:left w:val="single" w:sz="4" w:space="0" w:color="000000"/>
                          <w:bottom w:val="single" w:sz="4" w:space="0" w:color="000000"/>
                          <w:right w:val="single" w:sz="4" w:space="0" w:color="000000"/>
                        </w:tcBorders>
                      </w:tcPr>
                      <w:p>
                        <w:pPr/>
                      </w:p>
                    </w:tc>
                    <w:tc>
                      <w:tcPr>
                        <w:tcW w:w="4747" w:type="dxa"/>
                        <w:gridSpan w:val="2"/>
                        <w:tcBorders>
                          <w:top w:val="nil" w:sz="6" w:space="0" w:color="auto"/>
                          <w:left w:val="single" w:sz="4" w:space="0" w:color="000000"/>
                          <w:bottom w:val="single" w:sz="4" w:space="0" w:color="000000"/>
                          <w:right w:val="single" w:sz="4" w:space="0" w:color="000000"/>
                        </w:tcBorders>
                      </w:tcPr>
                      <w:p>
                        <w:pPr/>
                      </w:p>
                    </w:tc>
                    <w:tc>
                      <w:tcPr>
                        <w:tcW w:w="664" w:type="dxa"/>
                        <w:tcBorders>
                          <w:top w:val="nil" w:sz="6" w:space="0" w:color="auto"/>
                          <w:left w:val="single" w:sz="4" w:space="0" w:color="000000"/>
                          <w:bottom w:val="nil" w:sz="6" w:space="0" w:color="auto"/>
                          <w:right w:val="single" w:sz="4" w:space="0" w:color="000000"/>
                        </w:tcBorders>
                      </w:tcPr>
                      <w:p>
                        <w:pPr/>
                      </w:p>
                    </w:tc>
                  </w:tr>
                  <w:tr>
                    <w:trPr>
                      <w:trHeight w:val="352" w:hRule="exact"/>
                    </w:trPr>
                    <w:tc>
                      <w:tcPr>
                        <w:tcW w:w="761" w:type="dxa"/>
                        <w:tcBorders>
                          <w:top w:val="nil" w:sz="6" w:space="0" w:color="auto"/>
                          <w:left w:val="single" w:sz="4" w:space="0" w:color="000000"/>
                          <w:bottom w:val="single" w:sz="4" w:space="0" w:color="000000"/>
                          <w:right w:val="single" w:sz="4" w:space="0" w:color="000000"/>
                        </w:tcBorders>
                      </w:tcPr>
                      <w:p>
                        <w:pPr/>
                      </w:p>
                    </w:tc>
                    <w:tc>
                      <w:tcPr>
                        <w:tcW w:w="1481" w:type="dxa"/>
                        <w:gridSpan w:val="2"/>
                        <w:tcBorders>
                          <w:top w:val="single" w:sz="4" w:space="0" w:color="000000"/>
                          <w:left w:val="single" w:sz="4" w:space="0" w:color="000000"/>
                          <w:bottom w:val="single" w:sz="4" w:space="0" w:color="000000"/>
                          <w:right w:val="single" w:sz="4" w:space="0" w:color="000000"/>
                        </w:tcBorders>
                      </w:tcPr>
                      <w:p>
                        <w:pPr>
                          <w:pStyle w:val="TableParagraph"/>
                          <w:spacing w:line="293" w:lineRule="exact"/>
                          <w:ind w:left="183"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生产车间</w:t>
                        </w:r>
                        <w:r>
                          <w:rPr>
                            <w:rFonts w:ascii="仿宋" w:hAnsi="仿宋" w:cs="仿宋" w:eastAsia="仿宋"/>
                            <w:b w:val="0"/>
                            <w:bCs w:val="0"/>
                            <w:spacing w:val="-60"/>
                            <w:w w:val="100"/>
                            <w:sz w:val="21"/>
                            <w:szCs w:val="21"/>
                          </w:rPr>
                          <w:t> </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tc>
                    <w:tc>
                      <w:tcPr>
                        <w:tcW w:w="889" w:type="dxa"/>
                        <w:tcBorders>
                          <w:top w:val="single" w:sz="4" w:space="0" w:color="000000"/>
                          <w:left w:val="single" w:sz="4" w:space="0" w:color="000000"/>
                          <w:bottom w:val="single" w:sz="4" w:space="0" w:color="000000"/>
                          <w:right w:val="single" w:sz="4" w:space="0" w:color="000000"/>
                        </w:tcBorders>
                      </w:tcPr>
                      <w:p>
                        <w:pPr>
                          <w:pStyle w:val="TableParagraph"/>
                          <w:spacing w:before="16"/>
                          <w:ind w:left="167"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0"/>
                            <w:w w:val="100"/>
                            <w:sz w:val="21"/>
                            <w:szCs w:val="21"/>
                          </w:rPr>
                          <w:t>600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2</w:t>
                        </w:r>
                        <w:r>
                          <w:rPr>
                            <w:rFonts w:ascii="Times New Roman" w:hAnsi="Times New Roman" w:cs="Times New Roman" w:eastAsia="Times New Roman"/>
                            <w:b w:val="0"/>
                            <w:bCs w:val="0"/>
                            <w:spacing w:val="0"/>
                            <w:w w:val="100"/>
                            <w:position w:val="0"/>
                            <w:sz w:val="14"/>
                            <w:szCs w:val="14"/>
                          </w:rPr>
                        </w:r>
                      </w:p>
                    </w:tc>
                    <w:tc>
                      <w:tcPr>
                        <w:tcW w:w="4747" w:type="dxa"/>
                        <w:gridSpan w:val="2"/>
                        <w:tcBorders>
                          <w:top w:val="single" w:sz="4" w:space="0" w:color="000000"/>
                          <w:left w:val="single" w:sz="4" w:space="0" w:color="000000"/>
                          <w:bottom w:val="single" w:sz="4" w:space="0" w:color="000000"/>
                          <w:right w:val="single" w:sz="4" w:space="0" w:color="000000"/>
                        </w:tcBorders>
                      </w:tcPr>
                      <w:p>
                        <w:pPr>
                          <w:pStyle w:val="TableParagraph"/>
                          <w:spacing w:line="293"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内设滴灌</w:t>
                        </w:r>
                        <w:r>
                          <w:rPr>
                            <w:rFonts w:ascii="仿宋" w:hAnsi="仿宋" w:cs="仿宋" w:eastAsia="仿宋"/>
                            <w:b w:val="0"/>
                            <w:bCs w:val="0"/>
                            <w:spacing w:val="7"/>
                            <w:w w:val="100"/>
                            <w:sz w:val="21"/>
                            <w:szCs w:val="21"/>
                          </w:rPr>
                          <w:t>带</w:t>
                        </w:r>
                        <w:r>
                          <w:rPr>
                            <w:rFonts w:ascii="仿宋" w:hAnsi="仿宋" w:cs="仿宋" w:eastAsia="仿宋"/>
                            <w:b w:val="0"/>
                            <w:bCs w:val="0"/>
                            <w:spacing w:val="0"/>
                            <w:w w:val="100"/>
                            <w:sz w:val="21"/>
                            <w:szCs w:val="21"/>
                          </w:rPr>
                          <w:t>生产线</w:t>
                        </w:r>
                        <w:r>
                          <w:rPr>
                            <w:rFonts w:ascii="仿宋" w:hAnsi="仿宋" w:cs="仿宋" w:eastAsia="仿宋"/>
                            <w:b w:val="0"/>
                            <w:bCs w:val="0"/>
                            <w:spacing w:val="-59"/>
                            <w:w w:val="100"/>
                            <w:sz w:val="21"/>
                            <w:szCs w:val="21"/>
                          </w:rPr>
                          <w:t> </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6"/>
                            <w:w w:val="100"/>
                            <w:sz w:val="21"/>
                            <w:szCs w:val="21"/>
                          </w:rPr>
                          <w:t> </w:t>
                        </w:r>
                        <w:r>
                          <w:rPr>
                            <w:rFonts w:ascii="仿宋" w:hAnsi="仿宋" w:cs="仿宋" w:eastAsia="仿宋"/>
                            <w:b w:val="0"/>
                            <w:bCs w:val="0"/>
                            <w:spacing w:val="0"/>
                            <w:w w:val="100"/>
                            <w:sz w:val="21"/>
                            <w:szCs w:val="21"/>
                          </w:rPr>
                          <w:t>条</w:t>
                        </w:r>
                        <w:r>
                          <w:rPr>
                            <w:rFonts w:ascii="仿宋" w:hAnsi="仿宋" w:cs="仿宋" w:eastAsia="仿宋"/>
                            <w:b w:val="0"/>
                            <w:bCs w:val="0"/>
                            <w:spacing w:val="0"/>
                            <w:w w:val="100"/>
                            <w:sz w:val="21"/>
                            <w:szCs w:val="21"/>
                          </w:rPr>
                        </w:r>
                      </w:p>
                    </w:tc>
                    <w:tc>
                      <w:tcPr>
                        <w:tcW w:w="664" w:type="dxa"/>
                        <w:tcBorders>
                          <w:top w:val="nil" w:sz="6" w:space="0" w:color="auto"/>
                          <w:left w:val="single" w:sz="4" w:space="0" w:color="000000"/>
                          <w:bottom w:val="single" w:sz="4" w:space="0" w:color="000000"/>
                          <w:right w:val="single" w:sz="4" w:space="0" w:color="000000"/>
                        </w:tcBorders>
                      </w:tcPr>
                      <w:p>
                        <w:pPr/>
                      </w:p>
                    </w:tc>
                  </w:tr>
                  <w:tr>
                    <w:trPr>
                      <w:trHeight w:val="1212" w:hRule="exact"/>
                    </w:trPr>
                    <w:tc>
                      <w:tcPr>
                        <w:tcW w:w="761" w:type="dxa"/>
                        <w:tcBorders>
                          <w:top w:val="single" w:sz="4" w:space="0" w:color="000000"/>
                          <w:left w:val="single" w:sz="4" w:space="0" w:color="000000"/>
                          <w:bottom w:val="nil" w:sz="6" w:space="0" w:color="auto"/>
                          <w:right w:val="single" w:sz="4" w:space="0" w:color="000000"/>
                        </w:tcBorders>
                      </w:tcPr>
                      <w:p>
                        <w:pPr>
                          <w:pStyle w:val="TableParagraph"/>
                          <w:spacing w:line="160" w:lineRule="exact" w:before="5"/>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辅助</w:t>
                        </w:r>
                        <w:r>
                          <w:rPr>
                            <w:rFonts w:ascii="仿宋" w:hAnsi="仿宋" w:cs="仿宋" w:eastAsia="仿宋"/>
                            <w:b w:val="0"/>
                            <w:bCs w:val="0"/>
                            <w:spacing w:val="0"/>
                            <w:w w:val="100"/>
                            <w:sz w:val="20"/>
                            <w:szCs w:val="20"/>
                          </w:rPr>
                        </w:r>
                      </w:p>
                    </w:tc>
                    <w:tc>
                      <w:tcPr>
                        <w:tcW w:w="1481" w:type="dxa"/>
                        <w:gridSpan w:val="2"/>
                        <w:tcBorders>
                          <w:top w:val="single" w:sz="4" w:space="0" w:color="000000"/>
                          <w:left w:val="single" w:sz="4" w:space="0" w:color="000000"/>
                          <w:bottom w:val="nil" w:sz="6" w:space="0" w:color="auto"/>
                          <w:right w:val="single" w:sz="4" w:space="0" w:color="000000"/>
                        </w:tcBorders>
                      </w:tcPr>
                      <w:p>
                        <w:pPr>
                          <w:pStyle w:val="TableParagraph"/>
                          <w:spacing w:line="150" w:lineRule="exact" w:before="6"/>
                          <w:rPr>
                            <w:sz w:val="15"/>
                            <w:szCs w:val="15"/>
                          </w:rPr>
                        </w:pPr>
                        <w:r>
                          <w:rPr>
                            <w:sz w:val="15"/>
                            <w:szCs w:val="15"/>
                          </w:rPr>
                        </w:r>
                      </w:p>
                      <w:p>
                        <w:pPr>
                          <w:pStyle w:val="TableParagraph"/>
                          <w:spacing w:line="200" w:lineRule="exact"/>
                          <w:rPr>
                            <w:sz w:val="20"/>
                            <w:szCs w:val="20"/>
                          </w:rPr>
                        </w:pPr>
                        <w:r>
                          <w:rPr>
                            <w:sz w:val="20"/>
                            <w:szCs w:val="20"/>
                          </w:rPr>
                        </w:r>
                      </w:p>
                      <w:p>
                        <w:pPr>
                          <w:pStyle w:val="TableParagraph"/>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清洗池</w:t>
                        </w:r>
                        <w:r>
                          <w:rPr>
                            <w:rFonts w:ascii="仿宋" w:hAnsi="仿宋" w:cs="仿宋" w:eastAsia="仿宋"/>
                            <w:b w:val="0"/>
                            <w:bCs w:val="0"/>
                            <w:spacing w:val="0"/>
                            <w:w w:val="100"/>
                            <w:sz w:val="20"/>
                            <w:szCs w:val="20"/>
                          </w:rPr>
                        </w:r>
                      </w:p>
                    </w:tc>
                    <w:tc>
                      <w:tcPr>
                        <w:tcW w:w="889" w:type="dxa"/>
                        <w:tcBorders>
                          <w:top w:val="single" w:sz="4" w:space="0" w:color="000000"/>
                          <w:left w:val="single" w:sz="4" w:space="0" w:color="000000"/>
                          <w:bottom w:val="nil" w:sz="6" w:space="0" w:color="auto"/>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19"/>
                          <w:rPr>
                            <w:sz w:val="20"/>
                            <w:szCs w:val="20"/>
                          </w:rPr>
                        </w:pPr>
                        <w:r>
                          <w:rPr>
                            <w:sz w:val="20"/>
                            <w:szCs w:val="20"/>
                          </w:rPr>
                        </w:r>
                      </w:p>
                      <w:p>
                        <w:pPr>
                          <w:pStyle w:val="TableParagraph"/>
                          <w:ind w:left="395" w:right="38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4747" w:type="dxa"/>
                        <w:gridSpan w:val="2"/>
                        <w:tcBorders>
                          <w:top w:val="single" w:sz="4" w:space="0" w:color="000000"/>
                          <w:left w:val="single" w:sz="4" w:space="0" w:color="000000"/>
                          <w:bottom w:val="nil" w:sz="6" w:space="0" w:color="auto"/>
                          <w:right w:val="single" w:sz="4" w:space="0" w:color="000000"/>
                        </w:tcBorders>
                      </w:tcPr>
                      <w:p>
                        <w:pPr>
                          <w:pStyle w:val="TableParagraph"/>
                          <w:spacing w:line="235" w:lineRule="exact"/>
                          <w:ind w:left="103" w:right="27"/>
                          <w:jc w:val="both"/>
                          <w:rPr>
                            <w:rFonts w:ascii="仿宋" w:hAnsi="仿宋" w:cs="仿宋" w:eastAsia="仿宋"/>
                            <w:sz w:val="20"/>
                            <w:szCs w:val="20"/>
                          </w:rPr>
                        </w:pPr>
                        <w:r>
                          <w:rPr>
                            <w:rFonts w:ascii="仿宋" w:hAnsi="仿宋" w:cs="仿宋" w:eastAsia="仿宋"/>
                            <w:b w:val="0"/>
                            <w:bCs w:val="0"/>
                            <w:spacing w:val="0"/>
                            <w:w w:val="100"/>
                            <w:sz w:val="20"/>
                            <w:szCs w:val="20"/>
                          </w:rPr>
                          <w:t>回收后的</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旧地膜</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滴灌带</w:t>
                        </w:r>
                        <w:r>
                          <w:rPr>
                            <w:rFonts w:ascii="仿宋" w:hAnsi="仿宋" w:cs="仿宋" w:eastAsia="仿宋"/>
                            <w:b w:val="0"/>
                            <w:bCs w:val="0"/>
                            <w:spacing w:val="6"/>
                            <w:w w:val="100"/>
                            <w:sz w:val="20"/>
                            <w:szCs w:val="20"/>
                          </w:rPr>
                          <w:t>经</w:t>
                        </w:r>
                        <w:r>
                          <w:rPr>
                            <w:rFonts w:ascii="仿宋" w:hAnsi="仿宋" w:cs="仿宋" w:eastAsia="仿宋"/>
                            <w:b w:val="0"/>
                            <w:bCs w:val="0"/>
                            <w:spacing w:val="0"/>
                            <w:w w:val="100"/>
                            <w:sz w:val="20"/>
                            <w:szCs w:val="20"/>
                          </w:rPr>
                          <w:t>破碎后</w:t>
                        </w:r>
                        <w:r>
                          <w:rPr>
                            <w:rFonts w:ascii="仿宋" w:hAnsi="仿宋" w:cs="仿宋" w:eastAsia="仿宋"/>
                            <w:b w:val="0"/>
                            <w:bCs w:val="0"/>
                            <w:spacing w:val="6"/>
                            <w:w w:val="100"/>
                            <w:sz w:val="20"/>
                            <w:szCs w:val="20"/>
                          </w:rPr>
                          <w:t>需</w:t>
                        </w:r>
                        <w:r>
                          <w:rPr>
                            <w:rFonts w:ascii="仿宋" w:hAnsi="仿宋" w:cs="仿宋" w:eastAsia="仿宋"/>
                            <w:b w:val="0"/>
                            <w:bCs w:val="0"/>
                            <w:spacing w:val="0"/>
                            <w:w w:val="100"/>
                            <w:sz w:val="20"/>
                            <w:szCs w:val="20"/>
                          </w:rPr>
                          <w:t>进行清洗，</w:t>
                        </w:r>
                        <w:r>
                          <w:rPr>
                            <w:rFonts w:ascii="仿宋" w:hAnsi="仿宋" w:cs="仿宋" w:eastAsia="仿宋"/>
                            <w:b w:val="0"/>
                            <w:bCs w:val="0"/>
                            <w:spacing w:val="0"/>
                            <w:w w:val="100"/>
                            <w:sz w:val="20"/>
                            <w:szCs w:val="20"/>
                          </w:rPr>
                        </w:r>
                      </w:p>
                      <w:p>
                        <w:pPr>
                          <w:pStyle w:val="TableParagraph"/>
                          <w:spacing w:line="205" w:lineRule="auto" w:before="23"/>
                          <w:ind w:left="103" w:right="121"/>
                          <w:jc w:val="both"/>
                          <w:rPr>
                            <w:rFonts w:ascii="仿宋" w:hAnsi="仿宋" w:cs="仿宋" w:eastAsia="仿宋"/>
                            <w:sz w:val="21"/>
                            <w:szCs w:val="21"/>
                          </w:rPr>
                        </w:pPr>
                        <w:r>
                          <w:rPr>
                            <w:rFonts w:ascii="仿宋" w:hAnsi="仿宋" w:cs="仿宋" w:eastAsia="仿宋"/>
                            <w:b w:val="0"/>
                            <w:bCs w:val="0"/>
                            <w:spacing w:val="6"/>
                            <w:w w:val="100"/>
                            <w:sz w:val="20"/>
                            <w:szCs w:val="20"/>
                          </w:rPr>
                          <w:t>厂</w:t>
                        </w:r>
                        <w:r>
                          <w:rPr>
                            <w:rFonts w:ascii="仿宋" w:hAnsi="仿宋" w:cs="仿宋" w:eastAsia="仿宋"/>
                            <w:b w:val="0"/>
                            <w:bCs w:val="0"/>
                            <w:spacing w:val="6"/>
                            <w:w w:val="100"/>
                            <w:sz w:val="20"/>
                            <w:szCs w:val="20"/>
                          </w:rPr>
                          <w:t>内</w:t>
                        </w:r>
                        <w:r>
                          <w:rPr>
                            <w:rFonts w:ascii="仿宋" w:hAnsi="仿宋" w:cs="仿宋" w:eastAsia="仿宋"/>
                            <w:b w:val="0"/>
                            <w:bCs w:val="0"/>
                            <w:spacing w:val="6"/>
                            <w:w w:val="100"/>
                            <w:sz w:val="20"/>
                            <w:szCs w:val="20"/>
                          </w:rPr>
                          <w:t>设</w:t>
                        </w:r>
                        <w:r>
                          <w:rPr>
                            <w:rFonts w:ascii="仿宋" w:hAnsi="仿宋" w:cs="仿宋" w:eastAsia="仿宋"/>
                            <w:b w:val="0"/>
                            <w:bCs w:val="0"/>
                            <w:spacing w:val="6"/>
                            <w:w w:val="100"/>
                            <w:sz w:val="20"/>
                            <w:szCs w:val="20"/>
                          </w:rPr>
                          <w:t>清</w:t>
                        </w:r>
                        <w:r>
                          <w:rPr>
                            <w:rFonts w:ascii="仿宋" w:hAnsi="仿宋" w:cs="仿宋" w:eastAsia="仿宋"/>
                            <w:b w:val="0"/>
                            <w:bCs w:val="0"/>
                            <w:spacing w:val="6"/>
                            <w:w w:val="100"/>
                            <w:sz w:val="20"/>
                            <w:szCs w:val="20"/>
                          </w:rPr>
                          <w:t>洗</w:t>
                        </w:r>
                        <w:r>
                          <w:rPr>
                            <w:rFonts w:ascii="仿宋" w:hAnsi="仿宋" w:cs="仿宋" w:eastAsia="仿宋"/>
                            <w:b w:val="0"/>
                            <w:bCs w:val="0"/>
                            <w:spacing w:val="14"/>
                            <w:w w:val="100"/>
                            <w:sz w:val="20"/>
                            <w:szCs w:val="20"/>
                          </w:rPr>
                          <w:t>池</w:t>
                        </w:r>
                        <w:r>
                          <w:rPr>
                            <w:rFonts w:ascii="仿宋" w:hAnsi="仿宋" w:cs="仿宋" w:eastAsia="仿宋"/>
                            <w:b w:val="0"/>
                            <w:bCs w:val="0"/>
                            <w:spacing w:val="6"/>
                            <w:w w:val="100"/>
                            <w:sz w:val="20"/>
                            <w:szCs w:val="20"/>
                          </w:rPr>
                          <w:t>一</w:t>
                        </w:r>
                        <w:r>
                          <w:rPr>
                            <w:rFonts w:ascii="仿宋" w:hAnsi="仿宋" w:cs="仿宋" w:eastAsia="仿宋"/>
                            <w:b w:val="0"/>
                            <w:bCs w:val="0"/>
                            <w:spacing w:val="6"/>
                            <w:w w:val="100"/>
                            <w:sz w:val="20"/>
                            <w:szCs w:val="20"/>
                          </w:rPr>
                          <w:t>座</w:t>
                        </w:r>
                        <w:r>
                          <w:rPr>
                            <w:rFonts w:ascii="仿宋" w:hAnsi="仿宋" w:cs="仿宋" w:eastAsia="仿宋"/>
                            <w:b w:val="0"/>
                            <w:bCs w:val="0"/>
                            <w:spacing w:val="6"/>
                            <w:w w:val="100"/>
                            <w:sz w:val="20"/>
                            <w:szCs w:val="20"/>
                          </w:rPr>
                          <w:t>，</w:t>
                        </w:r>
                        <w:r>
                          <w:rPr>
                            <w:rFonts w:ascii="仿宋" w:hAnsi="仿宋" w:cs="仿宋" w:eastAsia="仿宋"/>
                            <w:b w:val="0"/>
                            <w:bCs w:val="0"/>
                            <w:spacing w:val="6"/>
                            <w:w w:val="100"/>
                            <w:sz w:val="20"/>
                            <w:szCs w:val="20"/>
                          </w:rPr>
                          <w:t>容</w:t>
                        </w:r>
                        <w:r>
                          <w:rPr>
                            <w:rFonts w:ascii="仿宋" w:hAnsi="仿宋" w:cs="仿宋" w:eastAsia="仿宋"/>
                            <w:b w:val="0"/>
                            <w:bCs w:val="0"/>
                            <w:spacing w:val="14"/>
                            <w:w w:val="100"/>
                            <w:sz w:val="20"/>
                            <w:szCs w:val="20"/>
                          </w:rPr>
                          <w:t>积</w:t>
                        </w:r>
                        <w:r>
                          <w:rPr>
                            <w:rFonts w:ascii="仿宋" w:hAnsi="仿宋" w:cs="仿宋" w:eastAsia="仿宋"/>
                            <w:b w:val="0"/>
                            <w:bCs w:val="0"/>
                            <w:spacing w:val="0"/>
                            <w:w w:val="100"/>
                            <w:sz w:val="20"/>
                            <w:szCs w:val="20"/>
                          </w:rPr>
                          <w:t>为</w:t>
                        </w:r>
                        <w:r>
                          <w:rPr>
                            <w:rFonts w:ascii="仿宋" w:hAnsi="仿宋" w:cs="仿宋" w:eastAsia="仿宋"/>
                            <w:b w:val="0"/>
                            <w:bCs w:val="0"/>
                            <w:spacing w:val="10"/>
                            <w:w w:val="100"/>
                            <w:sz w:val="20"/>
                            <w:szCs w:val="20"/>
                          </w:rPr>
                          <w:t> </w:t>
                        </w:r>
                        <w:r>
                          <w:rPr>
                            <w:rFonts w:ascii="Times New Roman" w:hAnsi="Times New Roman" w:cs="Times New Roman" w:eastAsia="Times New Roman"/>
                            <w:b w:val="0"/>
                            <w:bCs w:val="0"/>
                            <w:spacing w:val="0"/>
                            <w:w w:val="100"/>
                            <w:sz w:val="20"/>
                            <w:szCs w:val="20"/>
                          </w:rPr>
                          <w:t>4</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1"/>
                            <w:w w:val="100"/>
                            <w:sz w:val="20"/>
                            <w:szCs w:val="20"/>
                          </w:rPr>
                          <w:t>m</w:t>
                        </w:r>
                        <w:r>
                          <w:rPr>
                            <w:rFonts w:ascii="Times New Roman" w:hAnsi="Times New Roman" w:cs="Times New Roman" w:eastAsia="Times New Roman"/>
                            <w:b w:val="0"/>
                            <w:bCs w:val="0"/>
                            <w:spacing w:val="7"/>
                            <w:w w:val="100"/>
                            <w:position w:val="10"/>
                            <w:sz w:val="14"/>
                            <w:szCs w:val="14"/>
                          </w:rPr>
                          <w:t>3</w:t>
                        </w:r>
                        <w:r>
                          <w:rPr>
                            <w:rFonts w:ascii="仿宋" w:hAnsi="仿宋" w:cs="仿宋" w:eastAsia="仿宋"/>
                            <w:b w:val="0"/>
                            <w:bCs w:val="0"/>
                            <w:spacing w:val="6"/>
                            <w:w w:val="100"/>
                            <w:position w:val="0"/>
                            <w:sz w:val="20"/>
                            <w:szCs w:val="20"/>
                          </w:rPr>
                          <w:t>，</w:t>
                        </w:r>
                        <w:r>
                          <w:rPr>
                            <w:rFonts w:ascii="仿宋" w:hAnsi="仿宋" w:cs="仿宋" w:eastAsia="仿宋"/>
                            <w:b w:val="0"/>
                            <w:bCs w:val="0"/>
                            <w:spacing w:val="6"/>
                            <w:w w:val="100"/>
                            <w:position w:val="0"/>
                            <w:sz w:val="20"/>
                            <w:szCs w:val="20"/>
                          </w:rPr>
                          <w:t>规</w:t>
                        </w:r>
                        <w:r>
                          <w:rPr>
                            <w:rFonts w:ascii="仿宋" w:hAnsi="仿宋" w:cs="仿宋" w:eastAsia="仿宋"/>
                            <w:b w:val="0"/>
                            <w:bCs w:val="0"/>
                            <w:spacing w:val="14"/>
                            <w:w w:val="100"/>
                            <w:position w:val="0"/>
                            <w:sz w:val="20"/>
                            <w:szCs w:val="20"/>
                          </w:rPr>
                          <w:t>格</w:t>
                        </w:r>
                        <w:r>
                          <w:rPr>
                            <w:rFonts w:ascii="仿宋" w:hAnsi="仿宋" w:cs="仿宋" w:eastAsia="仿宋"/>
                            <w:b w:val="0"/>
                            <w:bCs w:val="0"/>
                            <w:spacing w:val="6"/>
                            <w:w w:val="100"/>
                            <w:position w:val="0"/>
                            <w:sz w:val="20"/>
                            <w:szCs w:val="20"/>
                          </w:rPr>
                          <w:t>为</w:t>
                        </w:r>
                        <w:r>
                          <w:rPr>
                            <w:rFonts w:ascii="仿宋" w:hAnsi="仿宋" w:cs="仿宋" w:eastAsia="仿宋"/>
                            <w:b w:val="0"/>
                            <w:bCs w:val="0"/>
                            <w:spacing w:val="6"/>
                            <w:w w:val="100"/>
                            <w:position w:val="0"/>
                            <w:sz w:val="20"/>
                            <w:szCs w:val="20"/>
                          </w:rPr>
                          <w:t>：</w:t>
                        </w:r>
                        <w:r>
                          <w:rPr>
                            <w:rFonts w:ascii="仿宋" w:hAnsi="仿宋" w:cs="仿宋" w:eastAsia="仿宋"/>
                            <w:b w:val="0"/>
                            <w:bCs w:val="0"/>
                            <w:spacing w:val="0"/>
                            <w:w w:val="100"/>
                            <w:position w:val="0"/>
                            <w:sz w:val="20"/>
                            <w:szCs w:val="20"/>
                          </w:rPr>
                          <w:t>长</w:t>
                        </w:r>
                        <w:r>
                          <w:rPr>
                            <w:rFonts w:ascii="仿宋" w:hAnsi="仿宋" w:cs="仿宋" w:eastAsia="仿宋"/>
                            <w:b w:val="0"/>
                            <w:bCs w:val="0"/>
                            <w:spacing w:val="0"/>
                            <w:w w:val="103"/>
                            <w:position w:val="0"/>
                            <w:sz w:val="20"/>
                            <w:szCs w:val="20"/>
                          </w:rPr>
                          <w:t> </w:t>
                        </w:r>
                        <w:r>
                          <w:rPr>
                            <w:rFonts w:ascii="Times New Roman" w:hAnsi="Times New Roman" w:cs="Times New Roman" w:eastAsia="Times New Roman"/>
                            <w:b w:val="0"/>
                            <w:bCs w:val="0"/>
                            <w:spacing w:val="0"/>
                            <w:w w:val="100"/>
                            <w:position w:val="0"/>
                            <w:sz w:val="20"/>
                            <w:szCs w:val="20"/>
                          </w:rPr>
                          <w:t>1</w:t>
                        </w:r>
                        <w:r>
                          <w:rPr>
                            <w:rFonts w:ascii="Times New Roman" w:hAnsi="Times New Roman" w:cs="Times New Roman" w:eastAsia="Times New Roman"/>
                            <w:b w:val="0"/>
                            <w:bCs w:val="0"/>
                            <w:spacing w:val="2"/>
                            <w:w w:val="100"/>
                            <w:position w:val="0"/>
                            <w:sz w:val="20"/>
                            <w:szCs w:val="20"/>
                          </w:rPr>
                          <w:t>.</w:t>
                        </w:r>
                        <w:r>
                          <w:rPr>
                            <w:rFonts w:ascii="Times New Roman" w:hAnsi="Times New Roman" w:cs="Times New Roman" w:eastAsia="Times New Roman"/>
                            <w:b w:val="0"/>
                            <w:bCs w:val="0"/>
                            <w:spacing w:val="0"/>
                            <w:w w:val="100"/>
                            <w:position w:val="0"/>
                            <w:sz w:val="20"/>
                            <w:szCs w:val="20"/>
                          </w:rPr>
                          <w:t>6</w:t>
                        </w:r>
                        <w:r>
                          <w:rPr>
                            <w:rFonts w:ascii="Times New Roman" w:hAnsi="Times New Roman" w:cs="Times New Roman" w:eastAsia="Times New Roman"/>
                            <w:b w:val="0"/>
                            <w:bCs w:val="0"/>
                            <w:spacing w:val="-2"/>
                            <w:w w:val="100"/>
                            <w:position w:val="0"/>
                            <w:sz w:val="20"/>
                            <w:szCs w:val="20"/>
                          </w:rPr>
                          <w:t>m</w:t>
                        </w:r>
                        <w:r>
                          <w:rPr>
                            <w:rFonts w:ascii="Times New Roman" w:hAnsi="Times New Roman" w:cs="Times New Roman" w:eastAsia="Times New Roman"/>
                            <w:b w:val="0"/>
                            <w:bCs w:val="0"/>
                            <w:spacing w:val="2"/>
                            <w:w w:val="100"/>
                            <w:position w:val="0"/>
                            <w:sz w:val="20"/>
                            <w:szCs w:val="20"/>
                          </w:rPr>
                          <w:t>×</w:t>
                        </w:r>
                        <w:r>
                          <w:rPr>
                            <w:rFonts w:ascii="仿宋" w:hAnsi="仿宋" w:cs="仿宋" w:eastAsia="仿宋"/>
                            <w:b w:val="0"/>
                            <w:bCs w:val="0"/>
                            <w:spacing w:val="0"/>
                            <w:w w:val="100"/>
                            <w:position w:val="0"/>
                            <w:sz w:val="20"/>
                            <w:szCs w:val="20"/>
                          </w:rPr>
                          <w:t>宽</w:t>
                        </w:r>
                        <w:r>
                          <w:rPr>
                            <w:rFonts w:ascii="仿宋" w:hAnsi="仿宋" w:cs="仿宋" w:eastAsia="仿宋"/>
                            <w:b w:val="0"/>
                            <w:bCs w:val="0"/>
                            <w:spacing w:val="2"/>
                            <w:w w:val="100"/>
                            <w:position w:val="0"/>
                            <w:sz w:val="20"/>
                            <w:szCs w:val="20"/>
                          </w:rPr>
                          <w:t> </w:t>
                        </w:r>
                        <w:r>
                          <w:rPr>
                            <w:rFonts w:ascii="Times New Roman" w:hAnsi="Times New Roman" w:cs="Times New Roman" w:eastAsia="Times New Roman"/>
                            <w:b w:val="0"/>
                            <w:bCs w:val="0"/>
                            <w:spacing w:val="0"/>
                            <w:w w:val="100"/>
                            <w:position w:val="0"/>
                            <w:sz w:val="20"/>
                            <w:szCs w:val="20"/>
                          </w:rPr>
                          <w:t>1</w:t>
                        </w:r>
                        <w:r>
                          <w:rPr>
                            <w:rFonts w:ascii="Times New Roman" w:hAnsi="Times New Roman" w:cs="Times New Roman" w:eastAsia="Times New Roman"/>
                            <w:b w:val="0"/>
                            <w:bCs w:val="0"/>
                            <w:spacing w:val="2"/>
                            <w:w w:val="100"/>
                            <w:position w:val="0"/>
                            <w:sz w:val="20"/>
                            <w:szCs w:val="20"/>
                          </w:rPr>
                          <w:t>.</w:t>
                        </w:r>
                        <w:r>
                          <w:rPr>
                            <w:rFonts w:ascii="Times New Roman" w:hAnsi="Times New Roman" w:cs="Times New Roman" w:eastAsia="Times New Roman"/>
                            <w:b w:val="0"/>
                            <w:bCs w:val="0"/>
                            <w:spacing w:val="0"/>
                            <w:w w:val="100"/>
                            <w:position w:val="0"/>
                            <w:sz w:val="20"/>
                            <w:szCs w:val="20"/>
                          </w:rPr>
                          <w:t>6</w:t>
                        </w:r>
                        <w:r>
                          <w:rPr>
                            <w:rFonts w:ascii="Times New Roman" w:hAnsi="Times New Roman" w:cs="Times New Roman" w:eastAsia="Times New Roman"/>
                            <w:b w:val="0"/>
                            <w:bCs w:val="0"/>
                            <w:spacing w:val="-2"/>
                            <w:w w:val="100"/>
                            <w:position w:val="0"/>
                            <w:sz w:val="20"/>
                            <w:szCs w:val="20"/>
                          </w:rPr>
                          <w:t>m</w:t>
                        </w:r>
                        <w:r>
                          <w:rPr>
                            <w:rFonts w:ascii="Times New Roman" w:hAnsi="Times New Roman" w:cs="Times New Roman" w:eastAsia="Times New Roman"/>
                            <w:b w:val="0"/>
                            <w:bCs w:val="0"/>
                            <w:spacing w:val="2"/>
                            <w:w w:val="100"/>
                            <w:position w:val="0"/>
                            <w:sz w:val="20"/>
                            <w:szCs w:val="20"/>
                          </w:rPr>
                          <w:t>×</w:t>
                        </w:r>
                        <w:r>
                          <w:rPr>
                            <w:rFonts w:ascii="仿宋" w:hAnsi="仿宋" w:cs="仿宋" w:eastAsia="仿宋"/>
                            <w:b w:val="0"/>
                            <w:bCs w:val="0"/>
                            <w:spacing w:val="0"/>
                            <w:w w:val="100"/>
                            <w:position w:val="0"/>
                            <w:sz w:val="20"/>
                            <w:szCs w:val="20"/>
                          </w:rPr>
                          <w:t>深</w:t>
                        </w:r>
                        <w:r>
                          <w:rPr>
                            <w:rFonts w:ascii="仿宋" w:hAnsi="仿宋" w:cs="仿宋" w:eastAsia="仿宋"/>
                            <w:b w:val="0"/>
                            <w:bCs w:val="0"/>
                            <w:spacing w:val="0"/>
                            <w:w w:val="100"/>
                            <w:position w:val="0"/>
                            <w:sz w:val="20"/>
                            <w:szCs w:val="20"/>
                          </w:rPr>
                          <w:t> </w:t>
                        </w:r>
                        <w:r>
                          <w:rPr>
                            <w:rFonts w:ascii="Times New Roman" w:hAnsi="Times New Roman" w:cs="Times New Roman" w:eastAsia="Times New Roman"/>
                            <w:b w:val="0"/>
                            <w:bCs w:val="0"/>
                            <w:spacing w:val="0"/>
                            <w:w w:val="100"/>
                            <w:position w:val="0"/>
                            <w:sz w:val="20"/>
                            <w:szCs w:val="20"/>
                          </w:rPr>
                          <w:t>1</w:t>
                        </w:r>
                        <w:r>
                          <w:rPr>
                            <w:rFonts w:ascii="Times New Roman" w:hAnsi="Times New Roman" w:cs="Times New Roman" w:eastAsia="Times New Roman"/>
                            <w:b w:val="0"/>
                            <w:bCs w:val="0"/>
                            <w:spacing w:val="2"/>
                            <w:w w:val="100"/>
                            <w:position w:val="0"/>
                            <w:sz w:val="20"/>
                            <w:szCs w:val="20"/>
                          </w:rPr>
                          <w:t>.</w:t>
                        </w:r>
                        <w:r>
                          <w:rPr>
                            <w:rFonts w:ascii="Times New Roman" w:hAnsi="Times New Roman" w:cs="Times New Roman" w:eastAsia="Times New Roman"/>
                            <w:b w:val="0"/>
                            <w:bCs w:val="0"/>
                            <w:spacing w:val="0"/>
                            <w:w w:val="100"/>
                            <w:position w:val="0"/>
                            <w:sz w:val="20"/>
                            <w:szCs w:val="20"/>
                          </w:rPr>
                          <w:t>6</w:t>
                        </w:r>
                        <w:r>
                          <w:rPr>
                            <w:rFonts w:ascii="Times New Roman" w:hAnsi="Times New Roman" w:cs="Times New Roman" w:eastAsia="Times New Roman"/>
                            <w:b w:val="0"/>
                            <w:bCs w:val="0"/>
                            <w:spacing w:val="-2"/>
                            <w:w w:val="100"/>
                            <w:position w:val="0"/>
                            <w:sz w:val="20"/>
                            <w:szCs w:val="20"/>
                          </w:rPr>
                          <w:t>m</w:t>
                        </w:r>
                        <w:r>
                          <w:rPr>
                            <w:rFonts w:ascii="仿宋" w:hAnsi="仿宋" w:cs="仿宋" w:eastAsia="仿宋"/>
                            <w:b w:val="0"/>
                            <w:bCs w:val="0"/>
                            <w:spacing w:val="-39"/>
                            <w:w w:val="100"/>
                            <w:position w:val="0"/>
                            <w:sz w:val="20"/>
                            <w:szCs w:val="20"/>
                          </w:rPr>
                          <w:t>，</w:t>
                        </w:r>
                        <w:r>
                          <w:rPr>
                            <w:rFonts w:ascii="仿宋" w:hAnsi="仿宋" w:cs="仿宋" w:eastAsia="仿宋"/>
                            <w:b w:val="0"/>
                            <w:bCs w:val="0"/>
                            <w:spacing w:val="0"/>
                            <w:w w:val="100"/>
                            <w:position w:val="0"/>
                            <w:sz w:val="20"/>
                            <w:szCs w:val="20"/>
                          </w:rPr>
                          <w:t>清洗废</w:t>
                        </w:r>
                        <w:r>
                          <w:rPr>
                            <w:rFonts w:ascii="仿宋" w:hAnsi="仿宋" w:cs="仿宋" w:eastAsia="仿宋"/>
                            <w:b w:val="0"/>
                            <w:bCs w:val="0"/>
                            <w:spacing w:val="6"/>
                            <w:w w:val="100"/>
                            <w:position w:val="0"/>
                            <w:sz w:val="20"/>
                            <w:szCs w:val="20"/>
                          </w:rPr>
                          <w:t>水</w:t>
                        </w:r>
                        <w:r>
                          <w:rPr>
                            <w:rFonts w:ascii="仿宋" w:hAnsi="仿宋" w:cs="仿宋" w:eastAsia="仿宋"/>
                            <w:b w:val="0"/>
                            <w:bCs w:val="0"/>
                            <w:spacing w:val="0"/>
                            <w:w w:val="100"/>
                            <w:position w:val="0"/>
                            <w:sz w:val="20"/>
                            <w:szCs w:val="20"/>
                          </w:rPr>
                          <w:t>经沉淀</w:t>
                        </w:r>
                        <w:r>
                          <w:rPr>
                            <w:rFonts w:ascii="仿宋" w:hAnsi="仿宋" w:cs="仿宋" w:eastAsia="仿宋"/>
                            <w:b w:val="0"/>
                            <w:bCs w:val="0"/>
                            <w:spacing w:val="6"/>
                            <w:w w:val="100"/>
                            <w:position w:val="0"/>
                            <w:sz w:val="20"/>
                            <w:szCs w:val="20"/>
                          </w:rPr>
                          <w:t>池</w:t>
                        </w:r>
                        <w:r>
                          <w:rPr>
                            <w:rFonts w:ascii="仿宋" w:hAnsi="仿宋" w:cs="仿宋" w:eastAsia="仿宋"/>
                            <w:b w:val="0"/>
                            <w:bCs w:val="0"/>
                            <w:spacing w:val="0"/>
                            <w:w w:val="100"/>
                            <w:position w:val="0"/>
                            <w:sz w:val="20"/>
                            <w:szCs w:val="20"/>
                          </w:rPr>
                          <w:t>处理后</w:t>
                        </w:r>
                        <w:r>
                          <w:rPr>
                            <w:rFonts w:ascii="仿宋" w:hAnsi="仿宋" w:cs="仿宋" w:eastAsia="仿宋"/>
                            <w:b w:val="0"/>
                            <w:bCs w:val="0"/>
                            <w:spacing w:val="0"/>
                            <w:w w:val="103"/>
                            <w:position w:val="0"/>
                            <w:sz w:val="20"/>
                            <w:szCs w:val="20"/>
                          </w:rPr>
                          <w:t> </w:t>
                        </w:r>
                        <w:r>
                          <w:rPr>
                            <w:rFonts w:ascii="仿宋" w:hAnsi="仿宋" w:cs="仿宋" w:eastAsia="仿宋"/>
                            <w:b w:val="0"/>
                            <w:bCs w:val="0"/>
                            <w:spacing w:val="0"/>
                            <w:w w:val="100"/>
                            <w:position w:val="0"/>
                            <w:sz w:val="21"/>
                            <w:szCs w:val="21"/>
                          </w:rPr>
                          <w:t>回用于清</w:t>
                        </w:r>
                        <w:r>
                          <w:rPr>
                            <w:rFonts w:ascii="仿宋" w:hAnsi="仿宋" w:cs="仿宋" w:eastAsia="仿宋"/>
                            <w:b w:val="0"/>
                            <w:bCs w:val="0"/>
                            <w:spacing w:val="7"/>
                            <w:w w:val="100"/>
                            <w:position w:val="0"/>
                            <w:sz w:val="21"/>
                            <w:szCs w:val="21"/>
                          </w:rPr>
                          <w:t>洗</w:t>
                        </w:r>
                        <w:r>
                          <w:rPr>
                            <w:rFonts w:ascii="仿宋" w:hAnsi="仿宋" w:cs="仿宋" w:eastAsia="仿宋"/>
                            <w:b w:val="0"/>
                            <w:bCs w:val="0"/>
                            <w:spacing w:val="0"/>
                            <w:w w:val="100"/>
                            <w:position w:val="0"/>
                            <w:sz w:val="21"/>
                            <w:szCs w:val="21"/>
                          </w:rPr>
                          <w:t>生产线</w:t>
                        </w:r>
                        <w:r>
                          <w:rPr>
                            <w:rFonts w:ascii="仿宋" w:hAnsi="仿宋" w:cs="仿宋" w:eastAsia="仿宋"/>
                            <w:b w:val="0"/>
                            <w:bCs w:val="0"/>
                            <w:spacing w:val="7"/>
                            <w:w w:val="100"/>
                            <w:position w:val="0"/>
                            <w:sz w:val="21"/>
                            <w:szCs w:val="21"/>
                          </w:rPr>
                          <w:t>，</w:t>
                        </w:r>
                        <w:r>
                          <w:rPr>
                            <w:rFonts w:ascii="仿宋" w:hAnsi="仿宋" w:cs="仿宋" w:eastAsia="仿宋"/>
                            <w:b w:val="0"/>
                            <w:bCs w:val="0"/>
                            <w:spacing w:val="0"/>
                            <w:w w:val="100"/>
                            <w:position w:val="0"/>
                            <w:sz w:val="21"/>
                            <w:szCs w:val="21"/>
                          </w:rPr>
                          <w:t>不外排</w:t>
                        </w:r>
                        <w:r>
                          <w:rPr>
                            <w:rFonts w:ascii="仿宋" w:hAnsi="仿宋" w:cs="仿宋" w:eastAsia="仿宋"/>
                            <w:b w:val="0"/>
                            <w:bCs w:val="0"/>
                            <w:spacing w:val="0"/>
                            <w:w w:val="100"/>
                            <w:position w:val="0"/>
                            <w:sz w:val="21"/>
                            <w:szCs w:val="21"/>
                          </w:rPr>
                        </w:r>
                      </w:p>
                    </w:tc>
                    <w:tc>
                      <w:tcPr>
                        <w:tcW w:w="664" w:type="dxa"/>
                        <w:tcBorders>
                          <w:top w:val="single" w:sz="4" w:space="0" w:color="000000"/>
                          <w:left w:val="single" w:sz="4" w:space="0" w:color="000000"/>
                          <w:bottom w:val="nil" w:sz="6" w:space="0" w:color="auto"/>
                          <w:right w:val="single" w:sz="4" w:space="0" w:color="000000"/>
                        </w:tcBorders>
                      </w:tcPr>
                      <w:p>
                        <w:pPr>
                          <w:pStyle w:val="TableParagraph"/>
                          <w:spacing w:line="150" w:lineRule="exact" w:before="6"/>
                          <w:rPr>
                            <w:sz w:val="15"/>
                            <w:szCs w:val="15"/>
                          </w:rPr>
                        </w:pPr>
                        <w:r>
                          <w:rPr>
                            <w:sz w:val="15"/>
                            <w:szCs w:val="15"/>
                          </w:rPr>
                        </w:r>
                      </w:p>
                      <w:p>
                        <w:pPr>
                          <w:pStyle w:val="TableParagraph"/>
                          <w:spacing w:line="200" w:lineRule="exact"/>
                          <w:rPr>
                            <w:sz w:val="20"/>
                            <w:szCs w:val="20"/>
                          </w:rPr>
                        </w:pPr>
                        <w:r>
                          <w:rPr>
                            <w:sz w:val="20"/>
                            <w:szCs w:val="20"/>
                          </w:rPr>
                        </w:r>
                      </w:p>
                      <w:p>
                        <w:pPr>
                          <w:pStyle w:val="TableParagraph"/>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新建</w:t>
                        </w:r>
                        <w:r>
                          <w:rPr>
                            <w:rFonts w:ascii="仿宋" w:hAnsi="仿宋" w:cs="仿宋" w:eastAsia="仿宋"/>
                            <w:b w:val="0"/>
                            <w:bCs w:val="0"/>
                            <w:spacing w:val="0"/>
                            <w:w w:val="100"/>
                            <w:sz w:val="20"/>
                            <w:szCs w:val="20"/>
                          </w:rPr>
                        </w:r>
                      </w:p>
                    </w:tc>
                  </w:tr>
                  <w:tr>
                    <w:trPr>
                      <w:trHeight w:val="989" w:hRule="exact"/>
                    </w:trPr>
                    <w:tc>
                      <w:tcPr>
                        <w:tcW w:w="761" w:type="dxa"/>
                        <w:tcBorders>
                          <w:top w:val="nil" w:sz="6" w:space="0" w:color="auto"/>
                          <w:left w:val="single" w:sz="4" w:space="0" w:color="000000"/>
                          <w:bottom w:val="single" w:sz="4" w:space="0" w:color="000000"/>
                          <w:right w:val="single" w:sz="4" w:space="0" w:color="000000"/>
                        </w:tcBorders>
                      </w:tcPr>
                      <w:p>
                        <w:pPr>
                          <w:pStyle w:val="TableParagraph"/>
                          <w:spacing w:line="121" w:lineRule="exact"/>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工程</w:t>
                        </w:r>
                        <w:r>
                          <w:rPr>
                            <w:rFonts w:ascii="仿宋" w:hAnsi="仿宋" w:cs="仿宋" w:eastAsia="仿宋"/>
                            <w:b w:val="0"/>
                            <w:bCs w:val="0"/>
                            <w:spacing w:val="0"/>
                            <w:w w:val="100"/>
                            <w:sz w:val="21"/>
                            <w:szCs w:val="21"/>
                          </w:rPr>
                        </w:r>
                      </w:p>
                    </w:tc>
                    <w:tc>
                      <w:tcPr>
                        <w:tcW w:w="1481" w:type="dxa"/>
                        <w:gridSpan w:val="2"/>
                        <w:tcBorders>
                          <w:top w:val="nil" w:sz="6" w:space="0" w:color="auto"/>
                          <w:left w:val="single" w:sz="4" w:space="0" w:color="000000"/>
                          <w:bottom w:val="single" w:sz="4" w:space="0" w:color="000000"/>
                          <w:right w:val="single" w:sz="4" w:space="0" w:color="000000"/>
                        </w:tcBorders>
                      </w:tcPr>
                      <w:p>
                        <w:pPr>
                          <w:pStyle w:val="TableParagraph"/>
                          <w:spacing w:line="240" w:lineRule="exact"/>
                          <w:rPr>
                            <w:sz w:val="24"/>
                            <w:szCs w:val="24"/>
                          </w:rPr>
                        </w:pPr>
                        <w:r>
                          <w:rPr>
                            <w:sz w:val="24"/>
                            <w:szCs w:val="24"/>
                          </w:rPr>
                        </w:r>
                      </w:p>
                      <w:p>
                        <w:pPr>
                          <w:pStyle w:val="TableParagraph"/>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沉淀池</w:t>
                        </w:r>
                        <w:r>
                          <w:rPr>
                            <w:rFonts w:ascii="仿宋" w:hAnsi="仿宋" w:cs="仿宋" w:eastAsia="仿宋"/>
                            <w:b w:val="0"/>
                            <w:bCs w:val="0"/>
                            <w:spacing w:val="0"/>
                            <w:w w:val="100"/>
                            <w:sz w:val="20"/>
                            <w:szCs w:val="20"/>
                          </w:rPr>
                        </w:r>
                      </w:p>
                    </w:tc>
                    <w:tc>
                      <w:tcPr>
                        <w:tcW w:w="889" w:type="dxa"/>
                        <w:tcBorders>
                          <w:top w:val="nil" w:sz="6" w:space="0" w:color="auto"/>
                          <w:left w:val="single" w:sz="4" w:space="0" w:color="000000"/>
                          <w:bottom w:val="single" w:sz="4" w:space="0" w:color="000000"/>
                          <w:right w:val="single" w:sz="4" w:space="0" w:color="000000"/>
                        </w:tcBorders>
                      </w:tcPr>
                      <w:p>
                        <w:pPr>
                          <w:pStyle w:val="TableParagraph"/>
                          <w:spacing w:line="120" w:lineRule="exact" w:before="1"/>
                          <w:rPr>
                            <w:sz w:val="12"/>
                            <w:szCs w:val="12"/>
                          </w:rPr>
                        </w:pPr>
                        <w:r>
                          <w:rPr>
                            <w:sz w:val="12"/>
                            <w:szCs w:val="12"/>
                          </w:rPr>
                        </w:r>
                      </w:p>
                      <w:p>
                        <w:pPr>
                          <w:pStyle w:val="TableParagraph"/>
                          <w:spacing w:line="200" w:lineRule="exact"/>
                          <w:rPr>
                            <w:sz w:val="20"/>
                            <w:szCs w:val="20"/>
                          </w:rPr>
                        </w:pPr>
                        <w:r>
                          <w:rPr>
                            <w:sz w:val="20"/>
                            <w:szCs w:val="20"/>
                          </w:rPr>
                        </w:r>
                      </w:p>
                      <w:p>
                        <w:pPr>
                          <w:pStyle w:val="TableParagraph"/>
                          <w:ind w:left="395" w:right="38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4747" w:type="dxa"/>
                        <w:gridSpan w:val="2"/>
                        <w:tcBorders>
                          <w:top w:val="nil" w:sz="6" w:space="0" w:color="auto"/>
                          <w:left w:val="single" w:sz="4" w:space="0" w:color="000000"/>
                          <w:bottom w:val="single" w:sz="4" w:space="0" w:color="000000"/>
                          <w:right w:val="single" w:sz="4" w:space="0" w:color="000000"/>
                        </w:tcBorders>
                      </w:tcPr>
                      <w:p>
                        <w:pPr>
                          <w:pStyle w:val="TableParagraph"/>
                          <w:spacing w:line="130" w:lineRule="exact" w:before="1"/>
                          <w:rPr>
                            <w:sz w:val="13"/>
                            <w:szCs w:val="13"/>
                          </w:rPr>
                        </w:pPr>
                        <w:r>
                          <w:rPr>
                            <w:sz w:val="13"/>
                            <w:szCs w:val="13"/>
                          </w:rPr>
                        </w:r>
                      </w:p>
                      <w:p>
                        <w:pPr>
                          <w:pStyle w:val="TableParagraph"/>
                          <w:spacing w:line="205" w:lineRule="auto"/>
                          <w:ind w:left="103" w:right="119"/>
                          <w:jc w:val="both"/>
                          <w:rPr>
                            <w:rFonts w:ascii="仿宋" w:hAnsi="仿宋" w:cs="仿宋" w:eastAsia="仿宋"/>
                            <w:sz w:val="20"/>
                            <w:szCs w:val="20"/>
                          </w:rPr>
                        </w:pPr>
                        <w:r>
                          <w:rPr>
                            <w:rFonts w:ascii="仿宋" w:hAnsi="仿宋" w:cs="仿宋" w:eastAsia="仿宋"/>
                            <w:b w:val="0"/>
                            <w:bCs w:val="0"/>
                            <w:spacing w:val="0"/>
                            <w:w w:val="100"/>
                            <w:sz w:val="21"/>
                            <w:szCs w:val="21"/>
                          </w:rPr>
                          <w:t>长</w:t>
                        </w:r>
                        <w:r>
                          <w:rPr>
                            <w:rFonts w:ascii="仿宋" w:hAnsi="仿宋" w:cs="仿宋" w:eastAsia="仿宋"/>
                            <w:b w:val="0"/>
                            <w:bCs w:val="0"/>
                            <w:spacing w:val="-59"/>
                            <w:w w:val="100"/>
                            <w:sz w:val="21"/>
                            <w:szCs w:val="21"/>
                          </w:rPr>
                          <w:t> </w:t>
                        </w:r>
                        <w:r>
                          <w:rPr>
                            <w:rFonts w:ascii="Times New Roman" w:hAnsi="Times New Roman" w:cs="Times New Roman" w:eastAsia="Times New Roman"/>
                            <w:b w:val="0"/>
                            <w:bCs w:val="0"/>
                            <w:spacing w:val="0"/>
                            <w:w w:val="100"/>
                            <w:sz w:val="21"/>
                            <w:szCs w:val="21"/>
                          </w:rPr>
                          <w:t>40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宽</w:t>
                        </w:r>
                        <w:r>
                          <w:rPr>
                            <w:rFonts w:ascii="仿宋" w:hAnsi="仿宋" w:cs="仿宋" w:eastAsia="仿宋"/>
                            <w:b w:val="0"/>
                            <w:bCs w:val="0"/>
                            <w:spacing w:val="-58"/>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深</w:t>
                        </w:r>
                        <w:r>
                          <w:rPr>
                            <w:rFonts w:ascii="仿宋" w:hAnsi="仿宋" w:cs="仿宋" w:eastAsia="仿宋"/>
                            <w:b w:val="0"/>
                            <w:bCs w:val="0"/>
                            <w:spacing w:val="-59"/>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1"/>
                            <w:w w:val="100"/>
                            <w:sz w:val="21"/>
                            <w:szCs w:val="21"/>
                          </w:rPr>
                          <w:t>m</w:t>
                        </w:r>
                        <w:r>
                          <w:rPr>
                            <w:rFonts w:ascii="仿宋" w:hAnsi="仿宋" w:cs="仿宋" w:eastAsia="仿宋"/>
                            <w:b w:val="0"/>
                            <w:bCs w:val="0"/>
                            <w:spacing w:val="-9"/>
                            <w:w w:val="100"/>
                            <w:sz w:val="21"/>
                            <w:szCs w:val="21"/>
                          </w:rPr>
                          <w:t>；</w:t>
                        </w:r>
                        <w:r>
                          <w:rPr>
                            <w:rFonts w:ascii="仿宋" w:hAnsi="仿宋" w:cs="仿宋" w:eastAsia="仿宋"/>
                            <w:b w:val="0"/>
                            <w:bCs w:val="0"/>
                            <w:spacing w:val="0"/>
                            <w:w w:val="100"/>
                            <w:sz w:val="21"/>
                            <w:szCs w:val="21"/>
                          </w:rPr>
                          <w:t>澄</w:t>
                        </w:r>
                        <w:r>
                          <w:rPr>
                            <w:rFonts w:ascii="仿宋" w:hAnsi="仿宋" w:cs="仿宋" w:eastAsia="仿宋"/>
                            <w:b w:val="0"/>
                            <w:bCs w:val="0"/>
                            <w:spacing w:val="7"/>
                            <w:w w:val="100"/>
                            <w:sz w:val="21"/>
                            <w:szCs w:val="21"/>
                          </w:rPr>
                          <w:t>清</w:t>
                        </w:r>
                        <w:r>
                          <w:rPr>
                            <w:rFonts w:ascii="仿宋" w:hAnsi="仿宋" w:cs="仿宋" w:eastAsia="仿宋"/>
                            <w:b w:val="0"/>
                            <w:bCs w:val="0"/>
                            <w:spacing w:val="0"/>
                            <w:w w:val="100"/>
                            <w:sz w:val="21"/>
                            <w:szCs w:val="21"/>
                          </w:rPr>
                          <w:t>池容积</w:t>
                        </w:r>
                        <w:r>
                          <w:rPr>
                            <w:rFonts w:ascii="仿宋" w:hAnsi="仿宋" w:cs="仿宋" w:eastAsia="仿宋"/>
                            <w:b w:val="0"/>
                            <w:bCs w:val="0"/>
                            <w:spacing w:val="-58"/>
                            <w:w w:val="100"/>
                            <w:sz w:val="21"/>
                            <w:szCs w:val="21"/>
                          </w:rPr>
                          <w:t> </w:t>
                        </w:r>
                        <w:r>
                          <w:rPr>
                            <w:rFonts w:ascii="Times New Roman" w:hAnsi="Times New Roman" w:cs="Times New Roman" w:eastAsia="Times New Roman"/>
                            <w:b w:val="0"/>
                            <w:bCs w:val="0"/>
                            <w:spacing w:val="0"/>
                            <w:w w:val="100"/>
                            <w:sz w:val="21"/>
                            <w:szCs w:val="21"/>
                          </w:rPr>
                          <w:t>720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7"/>
                            <w:w w:val="100"/>
                            <w:position w:val="10"/>
                            <w:sz w:val="14"/>
                            <w:szCs w:val="14"/>
                          </w:rPr>
                          <w:t>3</w:t>
                        </w:r>
                        <w:r>
                          <w:rPr>
                            <w:rFonts w:ascii="仿宋" w:hAnsi="仿宋" w:cs="仿宋" w:eastAsia="仿宋"/>
                            <w:b w:val="0"/>
                            <w:bCs w:val="0"/>
                            <w:spacing w:val="-9"/>
                            <w:w w:val="100"/>
                            <w:position w:val="0"/>
                            <w:sz w:val="21"/>
                            <w:szCs w:val="21"/>
                          </w:rPr>
                          <w:t>，</w:t>
                        </w:r>
                        <w:r>
                          <w:rPr>
                            <w:rFonts w:ascii="仿宋" w:hAnsi="仿宋" w:cs="仿宋" w:eastAsia="仿宋"/>
                            <w:b w:val="0"/>
                            <w:bCs w:val="0"/>
                            <w:spacing w:val="0"/>
                            <w:w w:val="100"/>
                            <w:position w:val="0"/>
                            <w:sz w:val="21"/>
                            <w:szCs w:val="21"/>
                          </w:rPr>
                          <w:t>规</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1"/>
                            <w:szCs w:val="21"/>
                          </w:rPr>
                          <w:t>格为</w:t>
                        </w:r>
                        <w:r>
                          <w:rPr>
                            <w:rFonts w:ascii="仿宋" w:hAnsi="仿宋" w:cs="仿宋" w:eastAsia="仿宋"/>
                            <w:b w:val="0"/>
                            <w:bCs w:val="0"/>
                            <w:spacing w:val="-17"/>
                            <w:w w:val="100"/>
                            <w:position w:val="0"/>
                            <w:sz w:val="21"/>
                            <w:szCs w:val="21"/>
                          </w:rPr>
                          <w:t>：</w:t>
                        </w:r>
                        <w:r>
                          <w:rPr>
                            <w:rFonts w:ascii="仿宋" w:hAnsi="仿宋" w:cs="仿宋" w:eastAsia="仿宋"/>
                            <w:b w:val="0"/>
                            <w:bCs w:val="0"/>
                            <w:spacing w:val="0"/>
                            <w:w w:val="100"/>
                            <w:position w:val="0"/>
                            <w:sz w:val="21"/>
                            <w:szCs w:val="21"/>
                          </w:rPr>
                          <w:t>长</w:t>
                        </w:r>
                        <w:r>
                          <w:rPr>
                            <w:rFonts w:ascii="仿宋" w:hAnsi="仿宋" w:cs="仿宋" w:eastAsia="仿宋"/>
                            <w:b w:val="0"/>
                            <w:bCs w:val="0"/>
                            <w:spacing w:val="-63"/>
                            <w:w w:val="100"/>
                            <w:position w:val="0"/>
                            <w:sz w:val="21"/>
                            <w:szCs w:val="21"/>
                          </w:rPr>
                          <w:t> </w:t>
                        </w:r>
                        <w:r>
                          <w:rPr>
                            <w:rFonts w:ascii="Times New Roman" w:hAnsi="Times New Roman" w:cs="Times New Roman" w:eastAsia="Times New Roman"/>
                            <w:b w:val="0"/>
                            <w:bCs w:val="0"/>
                            <w:spacing w:val="0"/>
                            <w:w w:val="100"/>
                            <w:position w:val="0"/>
                            <w:sz w:val="21"/>
                            <w:szCs w:val="21"/>
                          </w:rPr>
                          <w:t>20</w:t>
                        </w:r>
                        <w:r>
                          <w:rPr>
                            <w:rFonts w:ascii="Times New Roman" w:hAnsi="Times New Roman" w:cs="Times New Roman" w:eastAsia="Times New Roman"/>
                            <w:b w:val="0"/>
                            <w:bCs w:val="0"/>
                            <w:spacing w:val="-2"/>
                            <w:w w:val="100"/>
                            <w:position w:val="0"/>
                            <w:sz w:val="21"/>
                            <w:szCs w:val="21"/>
                          </w:rPr>
                          <w:t>m</w:t>
                        </w:r>
                        <w:r>
                          <w:rPr>
                            <w:rFonts w:ascii="Times New Roman" w:hAnsi="Times New Roman" w:cs="Times New Roman" w:eastAsia="Times New Roman"/>
                            <w:b w:val="0"/>
                            <w:bCs w:val="0"/>
                            <w:spacing w:val="3"/>
                            <w:w w:val="100"/>
                            <w:position w:val="0"/>
                            <w:sz w:val="21"/>
                            <w:szCs w:val="21"/>
                          </w:rPr>
                          <w:t>×</w:t>
                        </w:r>
                        <w:r>
                          <w:rPr>
                            <w:rFonts w:ascii="仿宋" w:hAnsi="仿宋" w:cs="仿宋" w:eastAsia="仿宋"/>
                            <w:b w:val="0"/>
                            <w:bCs w:val="0"/>
                            <w:spacing w:val="0"/>
                            <w:w w:val="100"/>
                            <w:position w:val="0"/>
                            <w:sz w:val="21"/>
                            <w:szCs w:val="21"/>
                          </w:rPr>
                          <w:t>宽</w:t>
                        </w:r>
                        <w:r>
                          <w:rPr>
                            <w:rFonts w:ascii="仿宋" w:hAnsi="仿宋" w:cs="仿宋" w:eastAsia="仿宋"/>
                            <w:b w:val="0"/>
                            <w:bCs w:val="0"/>
                            <w:spacing w:val="-63"/>
                            <w:w w:val="100"/>
                            <w:position w:val="0"/>
                            <w:sz w:val="21"/>
                            <w:szCs w:val="21"/>
                          </w:rPr>
                          <w:t> </w:t>
                        </w:r>
                        <w:r>
                          <w:rPr>
                            <w:rFonts w:ascii="Times New Roman" w:hAnsi="Times New Roman" w:cs="Times New Roman" w:eastAsia="Times New Roman"/>
                            <w:b w:val="0"/>
                            <w:bCs w:val="0"/>
                            <w:spacing w:val="0"/>
                            <w:w w:val="100"/>
                            <w:position w:val="0"/>
                            <w:sz w:val="21"/>
                            <w:szCs w:val="21"/>
                          </w:rPr>
                          <w:t>12</w:t>
                        </w:r>
                        <w:r>
                          <w:rPr>
                            <w:rFonts w:ascii="Times New Roman" w:hAnsi="Times New Roman" w:cs="Times New Roman" w:eastAsia="Times New Roman"/>
                            <w:b w:val="0"/>
                            <w:bCs w:val="0"/>
                            <w:spacing w:val="-2"/>
                            <w:w w:val="100"/>
                            <w:position w:val="0"/>
                            <w:sz w:val="21"/>
                            <w:szCs w:val="21"/>
                          </w:rPr>
                          <w:t>m</w:t>
                        </w:r>
                        <w:r>
                          <w:rPr>
                            <w:rFonts w:ascii="Times New Roman" w:hAnsi="Times New Roman" w:cs="Times New Roman" w:eastAsia="Times New Roman"/>
                            <w:b w:val="0"/>
                            <w:bCs w:val="0"/>
                            <w:spacing w:val="3"/>
                            <w:w w:val="100"/>
                            <w:position w:val="0"/>
                            <w:sz w:val="21"/>
                            <w:szCs w:val="21"/>
                          </w:rPr>
                          <w:t>×</w:t>
                        </w:r>
                        <w:r>
                          <w:rPr>
                            <w:rFonts w:ascii="仿宋" w:hAnsi="仿宋" w:cs="仿宋" w:eastAsia="仿宋"/>
                            <w:b w:val="0"/>
                            <w:bCs w:val="0"/>
                            <w:spacing w:val="0"/>
                            <w:w w:val="100"/>
                            <w:position w:val="0"/>
                            <w:sz w:val="21"/>
                            <w:szCs w:val="21"/>
                          </w:rPr>
                          <w:t>深</w:t>
                        </w:r>
                        <w:r>
                          <w:rPr>
                            <w:rFonts w:ascii="仿宋" w:hAnsi="仿宋" w:cs="仿宋" w:eastAsia="仿宋"/>
                            <w:b w:val="0"/>
                            <w:bCs w:val="0"/>
                            <w:spacing w:val="-62"/>
                            <w:w w:val="100"/>
                            <w:position w:val="0"/>
                            <w:sz w:val="21"/>
                            <w:szCs w:val="21"/>
                          </w:rPr>
                          <w:t> </w:t>
                        </w:r>
                        <w:r>
                          <w:rPr>
                            <w:rFonts w:ascii="Times New Roman" w:hAnsi="Times New Roman" w:cs="Times New Roman" w:eastAsia="Times New Roman"/>
                            <w:b w:val="0"/>
                            <w:bCs w:val="0"/>
                            <w:spacing w:val="0"/>
                            <w:w w:val="100"/>
                            <w:position w:val="0"/>
                            <w:sz w:val="21"/>
                            <w:szCs w:val="21"/>
                          </w:rPr>
                          <w:t>3</w:t>
                        </w:r>
                        <w:r>
                          <w:rPr>
                            <w:rFonts w:ascii="Times New Roman" w:hAnsi="Times New Roman" w:cs="Times New Roman" w:eastAsia="Times New Roman"/>
                            <w:b w:val="0"/>
                            <w:bCs w:val="0"/>
                            <w:spacing w:val="-2"/>
                            <w:w w:val="100"/>
                            <w:position w:val="0"/>
                            <w:sz w:val="21"/>
                            <w:szCs w:val="21"/>
                          </w:rPr>
                          <w:t>m</w:t>
                        </w:r>
                        <w:r>
                          <w:rPr>
                            <w:rFonts w:ascii="仿宋" w:hAnsi="仿宋" w:cs="仿宋" w:eastAsia="仿宋"/>
                            <w:b w:val="0"/>
                            <w:bCs w:val="0"/>
                            <w:spacing w:val="-17"/>
                            <w:w w:val="100"/>
                            <w:position w:val="0"/>
                            <w:sz w:val="21"/>
                            <w:szCs w:val="21"/>
                          </w:rPr>
                          <w:t>，</w:t>
                        </w:r>
                        <w:r>
                          <w:rPr>
                            <w:rFonts w:ascii="仿宋" w:hAnsi="仿宋" w:cs="仿宋" w:eastAsia="仿宋"/>
                            <w:b w:val="0"/>
                            <w:bCs w:val="0"/>
                            <w:spacing w:val="7"/>
                            <w:w w:val="100"/>
                            <w:position w:val="0"/>
                            <w:sz w:val="21"/>
                            <w:szCs w:val="21"/>
                          </w:rPr>
                          <w:t>废</w:t>
                        </w:r>
                        <w:r>
                          <w:rPr>
                            <w:rFonts w:ascii="仿宋" w:hAnsi="仿宋" w:cs="仿宋" w:eastAsia="仿宋"/>
                            <w:b w:val="0"/>
                            <w:bCs w:val="0"/>
                            <w:spacing w:val="0"/>
                            <w:w w:val="100"/>
                            <w:position w:val="0"/>
                            <w:sz w:val="21"/>
                            <w:szCs w:val="21"/>
                          </w:rPr>
                          <w:t>水经沉</w:t>
                        </w:r>
                        <w:r>
                          <w:rPr>
                            <w:rFonts w:ascii="仿宋" w:hAnsi="仿宋" w:cs="仿宋" w:eastAsia="仿宋"/>
                            <w:b w:val="0"/>
                            <w:bCs w:val="0"/>
                            <w:spacing w:val="7"/>
                            <w:w w:val="100"/>
                            <w:position w:val="0"/>
                            <w:sz w:val="21"/>
                            <w:szCs w:val="21"/>
                          </w:rPr>
                          <w:t>淀</w:t>
                        </w:r>
                        <w:r>
                          <w:rPr>
                            <w:rFonts w:ascii="仿宋" w:hAnsi="仿宋" w:cs="仿宋" w:eastAsia="仿宋"/>
                            <w:b w:val="0"/>
                            <w:bCs w:val="0"/>
                            <w:spacing w:val="0"/>
                            <w:w w:val="100"/>
                            <w:position w:val="0"/>
                            <w:sz w:val="21"/>
                            <w:szCs w:val="21"/>
                          </w:rPr>
                          <w:t>澄清后</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0"/>
                            <w:szCs w:val="20"/>
                          </w:rPr>
                          <w:t>循环使用</w:t>
                        </w:r>
                        <w:r>
                          <w:rPr>
                            <w:rFonts w:ascii="仿宋" w:hAnsi="仿宋" w:cs="仿宋" w:eastAsia="仿宋"/>
                            <w:b w:val="0"/>
                            <w:bCs w:val="0"/>
                            <w:spacing w:val="6"/>
                            <w:w w:val="100"/>
                            <w:position w:val="0"/>
                            <w:sz w:val="20"/>
                            <w:szCs w:val="20"/>
                          </w:rPr>
                          <w:t>，</w:t>
                        </w:r>
                        <w:r>
                          <w:rPr>
                            <w:rFonts w:ascii="仿宋" w:hAnsi="仿宋" w:cs="仿宋" w:eastAsia="仿宋"/>
                            <w:b w:val="0"/>
                            <w:bCs w:val="0"/>
                            <w:spacing w:val="0"/>
                            <w:w w:val="100"/>
                            <w:position w:val="0"/>
                            <w:sz w:val="20"/>
                            <w:szCs w:val="20"/>
                          </w:rPr>
                          <w:t>不外排</w:t>
                        </w:r>
                        <w:r>
                          <w:rPr>
                            <w:rFonts w:ascii="仿宋" w:hAnsi="仿宋" w:cs="仿宋" w:eastAsia="仿宋"/>
                            <w:b w:val="0"/>
                            <w:bCs w:val="0"/>
                            <w:spacing w:val="0"/>
                            <w:w w:val="100"/>
                            <w:position w:val="0"/>
                            <w:sz w:val="20"/>
                            <w:szCs w:val="20"/>
                          </w:rPr>
                        </w:r>
                      </w:p>
                    </w:tc>
                    <w:tc>
                      <w:tcPr>
                        <w:tcW w:w="664" w:type="dxa"/>
                        <w:tcBorders>
                          <w:top w:val="nil" w:sz="6" w:space="0" w:color="auto"/>
                          <w:left w:val="single" w:sz="4" w:space="0" w:color="000000"/>
                          <w:bottom w:val="single" w:sz="4" w:space="0" w:color="000000"/>
                          <w:right w:val="single" w:sz="4" w:space="0" w:color="000000"/>
                        </w:tcBorders>
                      </w:tcPr>
                      <w:p>
                        <w:pPr>
                          <w:pStyle w:val="TableParagraph"/>
                          <w:spacing w:line="240" w:lineRule="exact"/>
                          <w:rPr>
                            <w:sz w:val="24"/>
                            <w:szCs w:val="24"/>
                          </w:rPr>
                        </w:pPr>
                        <w:r>
                          <w:rPr>
                            <w:sz w:val="24"/>
                            <w:szCs w:val="24"/>
                          </w:rPr>
                        </w:r>
                      </w:p>
                      <w:p>
                        <w:pPr>
                          <w:pStyle w:val="TableParagraph"/>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新建</w:t>
                        </w:r>
                        <w:r>
                          <w:rPr>
                            <w:rFonts w:ascii="仿宋" w:hAnsi="仿宋" w:cs="仿宋" w:eastAsia="仿宋"/>
                            <w:b w:val="0"/>
                            <w:bCs w:val="0"/>
                            <w:spacing w:val="0"/>
                            <w:w w:val="100"/>
                            <w:sz w:val="20"/>
                            <w:szCs w:val="20"/>
                          </w:rPr>
                        </w:r>
                      </w:p>
                    </w:tc>
                  </w:tr>
                  <w:tr>
                    <w:trPr>
                      <w:trHeight w:val="552" w:hRule="exact"/>
                    </w:trPr>
                    <w:tc>
                      <w:tcPr>
                        <w:tcW w:w="761"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储运</w:t>
                        </w:r>
                        <w:r>
                          <w:rPr>
                            <w:rFonts w:ascii="仿宋" w:hAnsi="仿宋" w:cs="仿宋" w:eastAsia="仿宋"/>
                            <w:b w:val="0"/>
                            <w:bCs w:val="0"/>
                            <w:spacing w:val="0"/>
                            <w:w w:val="100"/>
                            <w:sz w:val="20"/>
                            <w:szCs w:val="20"/>
                          </w:rPr>
                        </w:r>
                      </w:p>
                      <w:p>
                        <w:pPr>
                          <w:pStyle w:val="TableParagraph"/>
                          <w:spacing w:line="273" w:lineRule="exact"/>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工程</w:t>
                        </w:r>
                        <w:r>
                          <w:rPr>
                            <w:rFonts w:ascii="仿宋" w:hAnsi="仿宋" w:cs="仿宋" w:eastAsia="仿宋"/>
                            <w:b w:val="0"/>
                            <w:bCs w:val="0"/>
                            <w:spacing w:val="0"/>
                            <w:w w:val="100"/>
                            <w:sz w:val="21"/>
                            <w:szCs w:val="21"/>
                          </w:rPr>
                        </w:r>
                      </w:p>
                    </w:tc>
                    <w:tc>
                      <w:tcPr>
                        <w:tcW w:w="1481"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498" w:right="514"/>
                          <w:jc w:val="center"/>
                          <w:rPr>
                            <w:rFonts w:ascii="仿宋" w:hAnsi="仿宋" w:cs="仿宋" w:eastAsia="仿宋"/>
                            <w:sz w:val="20"/>
                            <w:szCs w:val="20"/>
                          </w:rPr>
                        </w:pPr>
                        <w:r>
                          <w:rPr>
                            <w:rFonts w:ascii="仿宋" w:hAnsi="仿宋" w:cs="仿宋" w:eastAsia="仿宋"/>
                            <w:b w:val="0"/>
                            <w:bCs w:val="0"/>
                            <w:spacing w:val="0"/>
                            <w:w w:val="105"/>
                            <w:sz w:val="20"/>
                            <w:szCs w:val="20"/>
                          </w:rPr>
                          <w:t>仓库</w:t>
                        </w:r>
                        <w:r>
                          <w:rPr>
                            <w:rFonts w:ascii="仿宋" w:hAnsi="仿宋" w:cs="仿宋" w:eastAsia="仿宋"/>
                            <w:b w:val="0"/>
                            <w:bCs w:val="0"/>
                            <w:spacing w:val="0"/>
                            <w:w w:val="100"/>
                            <w:sz w:val="20"/>
                            <w:szCs w:val="20"/>
                          </w:rPr>
                        </w:r>
                      </w:p>
                    </w:tc>
                    <w:tc>
                      <w:tcPr>
                        <w:tcW w:w="889"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2"/>
                          <w:rPr>
                            <w:sz w:val="11"/>
                            <w:szCs w:val="11"/>
                          </w:rPr>
                        </w:pPr>
                        <w:r>
                          <w:rPr>
                            <w:sz w:val="11"/>
                            <w:szCs w:val="11"/>
                          </w:rPr>
                        </w:r>
                      </w:p>
                      <w:p>
                        <w:pPr>
                          <w:pStyle w:val="TableParagraph"/>
                          <w:ind w:left="167"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0"/>
                            <w:w w:val="105"/>
                            <w:sz w:val="20"/>
                            <w:szCs w:val="20"/>
                          </w:rPr>
                          <w:t>290</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position w:val="10"/>
                            <w:sz w:val="14"/>
                            <w:szCs w:val="14"/>
                          </w:rPr>
                          <w:t>2</w:t>
                        </w:r>
                        <w:r>
                          <w:rPr>
                            <w:rFonts w:ascii="Times New Roman" w:hAnsi="Times New Roman" w:cs="Times New Roman" w:eastAsia="Times New Roman"/>
                            <w:b w:val="0"/>
                            <w:bCs w:val="0"/>
                            <w:spacing w:val="0"/>
                            <w:w w:val="100"/>
                            <w:position w:val="0"/>
                            <w:sz w:val="14"/>
                            <w:szCs w:val="14"/>
                          </w:rPr>
                        </w:r>
                      </w:p>
                    </w:tc>
                    <w:tc>
                      <w:tcPr>
                        <w:tcW w:w="4747" w:type="dxa"/>
                        <w:gridSpan w:val="2"/>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外购聚乙</w:t>
                        </w:r>
                        <w:r>
                          <w:rPr>
                            <w:rFonts w:ascii="仿宋" w:hAnsi="仿宋" w:cs="仿宋" w:eastAsia="仿宋"/>
                            <w:b w:val="0"/>
                            <w:bCs w:val="0"/>
                            <w:spacing w:val="7"/>
                            <w:w w:val="105"/>
                            <w:sz w:val="20"/>
                            <w:szCs w:val="20"/>
                          </w:rPr>
                          <w:t>烯</w:t>
                        </w:r>
                        <w:r>
                          <w:rPr>
                            <w:rFonts w:ascii="仿宋" w:hAnsi="仿宋" w:cs="仿宋" w:eastAsia="仿宋"/>
                            <w:b w:val="0"/>
                            <w:bCs w:val="0"/>
                            <w:spacing w:val="0"/>
                            <w:w w:val="105"/>
                            <w:sz w:val="20"/>
                            <w:szCs w:val="20"/>
                          </w:rPr>
                          <w:t>等原料</w:t>
                        </w:r>
                        <w:r>
                          <w:rPr>
                            <w:rFonts w:ascii="仿宋" w:hAnsi="仿宋" w:cs="仿宋" w:eastAsia="仿宋"/>
                            <w:b w:val="0"/>
                            <w:bCs w:val="0"/>
                            <w:spacing w:val="7"/>
                            <w:w w:val="105"/>
                            <w:sz w:val="20"/>
                            <w:szCs w:val="20"/>
                          </w:rPr>
                          <w:t>采</w:t>
                        </w:r>
                        <w:r>
                          <w:rPr>
                            <w:rFonts w:ascii="仿宋" w:hAnsi="仿宋" w:cs="仿宋" w:eastAsia="仿宋"/>
                            <w:b w:val="0"/>
                            <w:bCs w:val="0"/>
                            <w:spacing w:val="0"/>
                            <w:w w:val="105"/>
                            <w:sz w:val="20"/>
                            <w:szCs w:val="20"/>
                          </w:rPr>
                          <w:t>用袋装</w:t>
                        </w:r>
                        <w:r>
                          <w:rPr>
                            <w:rFonts w:ascii="仿宋" w:hAnsi="仿宋" w:cs="仿宋" w:eastAsia="仿宋"/>
                            <w:b w:val="0"/>
                            <w:bCs w:val="0"/>
                            <w:spacing w:val="7"/>
                            <w:w w:val="105"/>
                            <w:sz w:val="20"/>
                            <w:szCs w:val="20"/>
                          </w:rPr>
                          <w:t>堆</w:t>
                        </w:r>
                        <w:r>
                          <w:rPr>
                            <w:rFonts w:ascii="仿宋" w:hAnsi="仿宋" w:cs="仿宋" w:eastAsia="仿宋"/>
                            <w:b w:val="0"/>
                            <w:bCs w:val="0"/>
                            <w:spacing w:val="0"/>
                            <w:w w:val="105"/>
                            <w:sz w:val="20"/>
                            <w:szCs w:val="20"/>
                          </w:rPr>
                          <w:t>存于仓</w:t>
                        </w:r>
                        <w:r>
                          <w:rPr>
                            <w:rFonts w:ascii="仿宋" w:hAnsi="仿宋" w:cs="仿宋" w:eastAsia="仿宋"/>
                            <w:b w:val="0"/>
                            <w:bCs w:val="0"/>
                            <w:spacing w:val="7"/>
                            <w:w w:val="105"/>
                            <w:sz w:val="20"/>
                            <w:szCs w:val="20"/>
                          </w:rPr>
                          <w:t>库</w:t>
                        </w:r>
                        <w:r>
                          <w:rPr>
                            <w:rFonts w:ascii="仿宋" w:hAnsi="仿宋" w:cs="仿宋" w:eastAsia="仿宋"/>
                            <w:b w:val="0"/>
                            <w:bCs w:val="0"/>
                            <w:spacing w:val="0"/>
                            <w:w w:val="105"/>
                            <w:sz w:val="20"/>
                            <w:szCs w:val="20"/>
                          </w:rPr>
                          <w:t>内</w:t>
                        </w:r>
                        <w:r>
                          <w:rPr>
                            <w:rFonts w:ascii="仿宋" w:hAnsi="仿宋" w:cs="仿宋" w:eastAsia="仿宋"/>
                            <w:b w:val="0"/>
                            <w:bCs w:val="0"/>
                            <w:spacing w:val="-99"/>
                            <w:w w:val="105"/>
                            <w:sz w:val="20"/>
                            <w:szCs w:val="20"/>
                          </w:rPr>
                          <w:t>，</w:t>
                        </w:r>
                        <w:r>
                          <w:rPr>
                            <w:rFonts w:ascii="仿宋" w:hAnsi="仿宋" w:cs="仿宋" w:eastAsia="仿宋"/>
                            <w:b w:val="0"/>
                            <w:bCs w:val="0"/>
                            <w:spacing w:val="0"/>
                            <w:w w:val="105"/>
                            <w:sz w:val="20"/>
                            <w:szCs w:val="20"/>
                          </w:rPr>
                          <w:t>成品分</w:t>
                        </w:r>
                        <w:r>
                          <w:rPr>
                            <w:rFonts w:ascii="仿宋" w:hAnsi="仿宋" w:cs="仿宋" w:eastAsia="仿宋"/>
                            <w:b w:val="0"/>
                            <w:bCs w:val="0"/>
                            <w:spacing w:val="0"/>
                            <w:w w:val="100"/>
                            <w:sz w:val="20"/>
                            <w:szCs w:val="20"/>
                          </w:rPr>
                        </w:r>
                      </w:p>
                      <w:p>
                        <w:pPr>
                          <w:pStyle w:val="TableParagraph"/>
                          <w:spacing w:line="273"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区堆存于</w:t>
                        </w:r>
                        <w:r>
                          <w:rPr>
                            <w:rFonts w:ascii="仿宋" w:hAnsi="仿宋" w:cs="仿宋" w:eastAsia="仿宋"/>
                            <w:b w:val="0"/>
                            <w:bCs w:val="0"/>
                            <w:spacing w:val="7"/>
                            <w:w w:val="100"/>
                            <w:sz w:val="21"/>
                            <w:szCs w:val="21"/>
                          </w:rPr>
                          <w:t>仓</w:t>
                        </w:r>
                        <w:r>
                          <w:rPr>
                            <w:rFonts w:ascii="仿宋" w:hAnsi="仿宋" w:cs="仿宋" w:eastAsia="仿宋"/>
                            <w:b w:val="0"/>
                            <w:bCs w:val="0"/>
                            <w:spacing w:val="0"/>
                            <w:w w:val="100"/>
                            <w:sz w:val="21"/>
                            <w:szCs w:val="21"/>
                          </w:rPr>
                          <w:t>库内</w:t>
                        </w:r>
                        <w:r>
                          <w:rPr>
                            <w:rFonts w:ascii="仿宋" w:hAnsi="仿宋" w:cs="仿宋" w:eastAsia="仿宋"/>
                            <w:b w:val="0"/>
                            <w:bCs w:val="0"/>
                            <w:spacing w:val="0"/>
                            <w:w w:val="100"/>
                            <w:sz w:val="21"/>
                            <w:szCs w:val="21"/>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已建</w:t>
                        </w:r>
                        <w:r>
                          <w:rPr>
                            <w:rFonts w:ascii="仿宋" w:hAnsi="仿宋" w:cs="仿宋" w:eastAsia="仿宋"/>
                            <w:b w:val="0"/>
                            <w:bCs w:val="0"/>
                            <w:spacing w:val="0"/>
                            <w:w w:val="100"/>
                            <w:sz w:val="20"/>
                            <w:szCs w:val="20"/>
                          </w:rPr>
                        </w:r>
                      </w:p>
                    </w:tc>
                  </w:tr>
                  <w:tr>
                    <w:trPr>
                      <w:trHeight w:val="829" w:hRule="exact"/>
                    </w:trPr>
                    <w:tc>
                      <w:tcPr>
                        <w:tcW w:w="761" w:type="dxa"/>
                        <w:tcBorders>
                          <w:top w:val="single" w:sz="4" w:space="0" w:color="000000"/>
                          <w:left w:val="single" w:sz="4" w:space="0" w:color="000000"/>
                          <w:bottom w:val="nil" w:sz="6" w:space="0" w:color="auto"/>
                          <w:right w:val="single" w:sz="4" w:space="0" w:color="000000"/>
                        </w:tcBorders>
                      </w:tcPr>
                      <w:p>
                        <w:pPr/>
                      </w:p>
                    </w:tc>
                    <w:tc>
                      <w:tcPr>
                        <w:tcW w:w="1481" w:type="dxa"/>
                        <w:gridSpan w:val="2"/>
                        <w:tcBorders>
                          <w:top w:val="single" w:sz="4" w:space="0" w:color="000000"/>
                          <w:left w:val="single" w:sz="4" w:space="0" w:color="000000"/>
                          <w:bottom w:val="nil" w:sz="6" w:space="0" w:color="auto"/>
                          <w:right w:val="single" w:sz="4" w:space="0" w:color="000000"/>
                        </w:tcBorders>
                      </w:tcPr>
                      <w:p>
                        <w:pPr>
                          <w:pStyle w:val="TableParagraph"/>
                          <w:spacing w:line="277" w:lineRule="exact"/>
                          <w:ind w:left="498" w:right="514"/>
                          <w:jc w:val="center"/>
                          <w:rPr>
                            <w:rFonts w:ascii="仿宋" w:hAnsi="仿宋" w:cs="仿宋" w:eastAsia="仿宋"/>
                            <w:sz w:val="21"/>
                            <w:szCs w:val="21"/>
                          </w:rPr>
                        </w:pPr>
                        <w:r>
                          <w:rPr>
                            <w:rFonts w:ascii="仿宋" w:hAnsi="仿宋" w:cs="仿宋" w:eastAsia="仿宋"/>
                            <w:b w:val="0"/>
                            <w:bCs w:val="0"/>
                            <w:spacing w:val="0"/>
                            <w:w w:val="100"/>
                            <w:sz w:val="21"/>
                            <w:szCs w:val="21"/>
                          </w:rPr>
                          <w:t>供水</w:t>
                        </w:r>
                        <w:r>
                          <w:rPr>
                            <w:rFonts w:ascii="仿宋" w:hAnsi="仿宋" w:cs="仿宋" w:eastAsia="仿宋"/>
                            <w:b w:val="0"/>
                            <w:bCs w:val="0"/>
                            <w:spacing w:val="0"/>
                            <w:w w:val="100"/>
                            <w:sz w:val="21"/>
                            <w:szCs w:val="21"/>
                          </w:rPr>
                        </w:r>
                      </w:p>
                      <w:p>
                        <w:pPr>
                          <w:pStyle w:val="TableParagraph"/>
                          <w:spacing w:line="280" w:lineRule="exact" w:before="8"/>
                          <w:rPr>
                            <w:sz w:val="28"/>
                            <w:szCs w:val="28"/>
                          </w:rPr>
                        </w:pPr>
                        <w:r>
                          <w:rPr>
                            <w:sz w:val="28"/>
                            <w:szCs w:val="28"/>
                          </w:rPr>
                        </w:r>
                      </w:p>
                      <w:p>
                        <w:pPr>
                          <w:pStyle w:val="TableParagraph"/>
                          <w:spacing w:line="264" w:lineRule="exact"/>
                          <w:ind w:left="498" w:right="514"/>
                          <w:jc w:val="center"/>
                          <w:rPr>
                            <w:rFonts w:ascii="仿宋" w:hAnsi="仿宋" w:cs="仿宋" w:eastAsia="仿宋"/>
                            <w:sz w:val="20"/>
                            <w:szCs w:val="20"/>
                          </w:rPr>
                        </w:pPr>
                        <w:r>
                          <w:rPr>
                            <w:rFonts w:ascii="仿宋" w:hAnsi="仿宋" w:cs="仿宋" w:eastAsia="仿宋"/>
                            <w:b w:val="0"/>
                            <w:bCs w:val="0"/>
                            <w:spacing w:val="0"/>
                            <w:w w:val="105"/>
                            <w:sz w:val="20"/>
                            <w:szCs w:val="20"/>
                          </w:rPr>
                          <w:t>排水</w:t>
                        </w:r>
                        <w:r>
                          <w:rPr>
                            <w:rFonts w:ascii="仿宋" w:hAnsi="仿宋" w:cs="仿宋" w:eastAsia="仿宋"/>
                            <w:b w:val="0"/>
                            <w:bCs w:val="0"/>
                            <w:spacing w:val="0"/>
                            <w:w w:val="100"/>
                            <w:sz w:val="20"/>
                            <w:szCs w:val="20"/>
                          </w:rPr>
                        </w:r>
                      </w:p>
                    </w:tc>
                    <w:tc>
                      <w:tcPr>
                        <w:tcW w:w="2177" w:type="dxa"/>
                        <w:gridSpan w:val="2"/>
                        <w:tcBorders>
                          <w:top w:val="single" w:sz="4" w:space="0" w:color="000000"/>
                          <w:left w:val="single" w:sz="4" w:space="0" w:color="000000"/>
                          <w:bottom w:val="nil" w:sz="6" w:space="0" w:color="auto"/>
                          <w:right w:val="nil" w:sz="6" w:space="0" w:color="auto"/>
                        </w:tcBorders>
                      </w:tcPr>
                      <w:p>
                        <w:pPr>
                          <w:pStyle w:val="TableParagraph"/>
                          <w:spacing w:line="293" w:lineRule="exact"/>
                          <w:ind w:left="10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10"/>
                            <w:w w:val="100"/>
                            <w:sz w:val="21"/>
                            <w:szCs w:val="21"/>
                          </w:rPr>
                          <w:t> </w:t>
                        </w:r>
                        <w:r>
                          <w:rPr>
                            <w:rFonts w:ascii="仿宋" w:hAnsi="仿宋" w:cs="仿宋" w:eastAsia="仿宋"/>
                            <w:b w:val="0"/>
                            <w:bCs w:val="0"/>
                            <w:spacing w:val="0"/>
                            <w:w w:val="100"/>
                            <w:sz w:val="21"/>
                            <w:szCs w:val="21"/>
                          </w:rPr>
                          <w:t>团供水管网</w:t>
                        </w:r>
                        <w:r>
                          <w:rPr>
                            <w:rFonts w:ascii="仿宋" w:hAnsi="仿宋" w:cs="仿宋" w:eastAsia="仿宋"/>
                            <w:b w:val="0"/>
                            <w:bCs w:val="0"/>
                            <w:spacing w:val="0"/>
                            <w:w w:val="100"/>
                            <w:sz w:val="21"/>
                            <w:szCs w:val="21"/>
                          </w:rPr>
                        </w:r>
                      </w:p>
                      <w:p>
                        <w:pPr>
                          <w:pStyle w:val="TableParagraph"/>
                          <w:spacing w:line="272" w:lineRule="exact" w:before="49"/>
                          <w:ind w:left="103" w:right="-27"/>
                          <w:jc w:val="left"/>
                          <w:rPr>
                            <w:rFonts w:ascii="仿宋" w:hAnsi="仿宋" w:cs="仿宋" w:eastAsia="仿宋"/>
                            <w:sz w:val="20"/>
                            <w:szCs w:val="20"/>
                          </w:rPr>
                        </w:pPr>
                        <w:r>
                          <w:rPr>
                            <w:rFonts w:ascii="仿宋" w:hAnsi="仿宋" w:cs="仿宋" w:eastAsia="仿宋"/>
                            <w:b w:val="0"/>
                            <w:bCs w:val="0"/>
                            <w:spacing w:val="0"/>
                            <w:w w:val="100"/>
                            <w:sz w:val="20"/>
                            <w:szCs w:val="20"/>
                          </w:rPr>
                          <w:t>原料清洗</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水及脱</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机</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沉淀后做</w:t>
                        </w:r>
                        <w:r>
                          <w:rPr>
                            <w:rFonts w:ascii="仿宋" w:hAnsi="仿宋" w:cs="仿宋" w:eastAsia="仿宋"/>
                            <w:b w:val="0"/>
                            <w:bCs w:val="0"/>
                            <w:spacing w:val="6"/>
                            <w:w w:val="100"/>
                            <w:sz w:val="20"/>
                            <w:szCs w:val="20"/>
                          </w:rPr>
                          <w:t>为</w:t>
                        </w:r>
                        <w:r>
                          <w:rPr>
                            <w:rFonts w:ascii="仿宋" w:hAnsi="仿宋" w:cs="仿宋" w:eastAsia="仿宋"/>
                            <w:b w:val="0"/>
                            <w:bCs w:val="0"/>
                            <w:spacing w:val="0"/>
                            <w:w w:val="100"/>
                            <w:sz w:val="20"/>
                            <w:szCs w:val="20"/>
                          </w:rPr>
                          <w:t>原料清</w:t>
                        </w:r>
                        <w:r>
                          <w:rPr>
                            <w:rFonts w:ascii="仿宋" w:hAnsi="仿宋" w:cs="仿宋" w:eastAsia="仿宋"/>
                            <w:b w:val="0"/>
                            <w:bCs w:val="0"/>
                            <w:spacing w:val="6"/>
                            <w:w w:val="100"/>
                            <w:sz w:val="20"/>
                            <w:szCs w:val="20"/>
                          </w:rPr>
                          <w:t>洗</w:t>
                        </w:r>
                        <w:r>
                          <w:rPr>
                            <w:rFonts w:ascii="仿宋" w:hAnsi="仿宋" w:cs="仿宋" w:eastAsia="仿宋"/>
                            <w:b w:val="0"/>
                            <w:bCs w:val="0"/>
                            <w:spacing w:val="0"/>
                            <w:w w:val="100"/>
                            <w:sz w:val="20"/>
                            <w:szCs w:val="20"/>
                          </w:rPr>
                          <w:t>水</w:t>
                        </w:r>
                        <w:r>
                          <w:rPr>
                            <w:rFonts w:ascii="仿宋" w:hAnsi="仿宋" w:cs="仿宋" w:eastAsia="仿宋"/>
                            <w:b w:val="0"/>
                            <w:bCs w:val="0"/>
                            <w:spacing w:val="0"/>
                            <w:w w:val="100"/>
                            <w:sz w:val="20"/>
                            <w:szCs w:val="20"/>
                          </w:rPr>
                        </w:r>
                      </w:p>
                    </w:tc>
                    <w:tc>
                      <w:tcPr>
                        <w:tcW w:w="3459" w:type="dxa"/>
                        <w:tcBorders>
                          <w:top w:val="single" w:sz="4" w:space="0" w:color="000000"/>
                          <w:left w:val="nil" w:sz="6" w:space="0" w:color="auto"/>
                          <w:bottom w:val="nil" w:sz="6" w:space="0" w:color="auto"/>
                          <w:right w:val="single" w:sz="4" w:space="0" w:color="000000"/>
                        </w:tcBorders>
                      </w:tcPr>
                      <w:p>
                        <w:pPr>
                          <w:pStyle w:val="TableParagraph"/>
                          <w:spacing w:line="140" w:lineRule="exact" w:before="2"/>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72" w:lineRule="exact"/>
                          <w:ind w:left="26" w:right="116"/>
                          <w:jc w:val="left"/>
                          <w:rPr>
                            <w:rFonts w:ascii="仿宋" w:hAnsi="仿宋" w:cs="仿宋" w:eastAsia="仿宋"/>
                            <w:sz w:val="20"/>
                            <w:szCs w:val="20"/>
                          </w:rPr>
                        </w:pPr>
                        <w:r>
                          <w:rPr>
                            <w:rFonts w:ascii="仿宋" w:hAnsi="仿宋" w:cs="仿宋" w:eastAsia="仿宋"/>
                            <w:b w:val="0"/>
                            <w:bCs w:val="0"/>
                            <w:spacing w:val="0"/>
                            <w:w w:val="100"/>
                            <w:sz w:val="20"/>
                            <w:szCs w:val="20"/>
                          </w:rPr>
                          <w:t>机脱</w:t>
                        </w:r>
                        <w:r>
                          <w:rPr>
                            <w:rFonts w:ascii="仿宋" w:hAnsi="仿宋" w:cs="仿宋" w:eastAsia="仿宋"/>
                            <w:b w:val="0"/>
                            <w:bCs w:val="0"/>
                            <w:spacing w:val="6"/>
                            <w:w w:val="100"/>
                            <w:sz w:val="20"/>
                            <w:szCs w:val="20"/>
                          </w:rPr>
                          <w:t>下</w:t>
                        </w:r>
                        <w:r>
                          <w:rPr>
                            <w:rFonts w:ascii="仿宋" w:hAnsi="仿宋" w:cs="仿宋" w:eastAsia="仿宋"/>
                            <w:b w:val="0"/>
                            <w:bCs w:val="0"/>
                            <w:spacing w:val="0"/>
                            <w:w w:val="100"/>
                            <w:sz w:val="20"/>
                            <w:szCs w:val="20"/>
                          </w:rPr>
                          <w:t>的水均</w:t>
                        </w:r>
                        <w:r>
                          <w:rPr>
                            <w:rFonts w:ascii="仿宋" w:hAnsi="仿宋" w:cs="仿宋" w:eastAsia="仿宋"/>
                            <w:b w:val="0"/>
                            <w:bCs w:val="0"/>
                            <w:spacing w:val="6"/>
                            <w:w w:val="100"/>
                            <w:sz w:val="20"/>
                            <w:szCs w:val="20"/>
                          </w:rPr>
                          <w:t>排</w:t>
                        </w:r>
                        <w:r>
                          <w:rPr>
                            <w:rFonts w:ascii="仿宋" w:hAnsi="仿宋" w:cs="仿宋" w:eastAsia="仿宋"/>
                            <w:b w:val="0"/>
                            <w:bCs w:val="0"/>
                            <w:spacing w:val="0"/>
                            <w:w w:val="100"/>
                            <w:sz w:val="20"/>
                            <w:szCs w:val="20"/>
                          </w:rPr>
                          <w:t>入沉淀</w:t>
                        </w:r>
                        <w:r>
                          <w:rPr>
                            <w:rFonts w:ascii="仿宋" w:hAnsi="仿宋" w:cs="仿宋" w:eastAsia="仿宋"/>
                            <w:b w:val="0"/>
                            <w:bCs w:val="0"/>
                            <w:spacing w:val="6"/>
                            <w:w w:val="100"/>
                            <w:sz w:val="20"/>
                            <w:szCs w:val="20"/>
                          </w:rPr>
                          <w:t>池</w:t>
                        </w:r>
                        <w:r>
                          <w:rPr>
                            <w:rFonts w:ascii="仿宋" w:hAnsi="仿宋" w:cs="仿宋" w:eastAsia="仿宋"/>
                            <w:b w:val="0"/>
                            <w:bCs w:val="0"/>
                            <w:spacing w:val="-48"/>
                            <w:w w:val="100"/>
                            <w:sz w:val="20"/>
                            <w:szCs w:val="20"/>
                          </w:rPr>
                          <w:t>，</w:t>
                        </w:r>
                        <w:r>
                          <w:rPr>
                            <w:rFonts w:ascii="仿宋" w:hAnsi="仿宋" w:cs="仿宋" w:eastAsia="仿宋"/>
                            <w:b w:val="0"/>
                            <w:bCs w:val="0"/>
                            <w:spacing w:val="0"/>
                            <w:w w:val="100"/>
                            <w:sz w:val="20"/>
                            <w:szCs w:val="20"/>
                          </w:rPr>
                          <w:t>经沉</w:t>
                        </w:r>
                        <w:r>
                          <w:rPr>
                            <w:rFonts w:ascii="仿宋" w:hAnsi="仿宋" w:cs="仿宋" w:eastAsia="仿宋"/>
                            <w:b w:val="0"/>
                            <w:bCs w:val="0"/>
                            <w:spacing w:val="6"/>
                            <w:w w:val="100"/>
                            <w:sz w:val="20"/>
                            <w:szCs w:val="20"/>
                          </w:rPr>
                          <w:t>淀</w:t>
                        </w:r>
                        <w:r>
                          <w:rPr>
                            <w:rFonts w:ascii="仿宋" w:hAnsi="仿宋" w:cs="仿宋" w:eastAsia="仿宋"/>
                            <w:b w:val="0"/>
                            <w:bCs w:val="0"/>
                            <w:spacing w:val="0"/>
                            <w:w w:val="100"/>
                            <w:sz w:val="20"/>
                            <w:szCs w:val="20"/>
                          </w:rPr>
                          <w:t>池</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循环</w:t>
                        </w:r>
                        <w:r>
                          <w:rPr>
                            <w:rFonts w:ascii="仿宋" w:hAnsi="仿宋" w:cs="仿宋" w:eastAsia="仿宋"/>
                            <w:b w:val="0"/>
                            <w:bCs w:val="0"/>
                            <w:spacing w:val="6"/>
                            <w:w w:val="100"/>
                            <w:sz w:val="20"/>
                            <w:szCs w:val="20"/>
                          </w:rPr>
                          <w:t>使</w:t>
                        </w:r>
                        <w:r>
                          <w:rPr>
                            <w:rFonts w:ascii="仿宋" w:hAnsi="仿宋" w:cs="仿宋" w:eastAsia="仿宋"/>
                            <w:b w:val="0"/>
                            <w:bCs w:val="0"/>
                            <w:spacing w:val="0"/>
                            <w:w w:val="100"/>
                            <w:sz w:val="20"/>
                            <w:szCs w:val="20"/>
                          </w:rPr>
                          <w:t>用</w:t>
                        </w:r>
                        <w:r>
                          <w:rPr>
                            <w:rFonts w:ascii="仿宋" w:hAnsi="仿宋" w:cs="仿宋" w:eastAsia="仿宋"/>
                            <w:b w:val="0"/>
                            <w:bCs w:val="0"/>
                            <w:spacing w:val="-24"/>
                            <w:w w:val="100"/>
                            <w:sz w:val="20"/>
                            <w:szCs w:val="20"/>
                          </w:rPr>
                          <w:t>，</w:t>
                        </w:r>
                        <w:r>
                          <w:rPr>
                            <w:rFonts w:ascii="仿宋" w:hAnsi="仿宋" w:cs="仿宋" w:eastAsia="仿宋"/>
                            <w:b w:val="0"/>
                            <w:bCs w:val="0"/>
                            <w:spacing w:val="0"/>
                            <w:w w:val="100"/>
                            <w:sz w:val="20"/>
                            <w:szCs w:val="20"/>
                          </w:rPr>
                          <w:t>不</w:t>
                        </w:r>
                        <w:r>
                          <w:rPr>
                            <w:rFonts w:ascii="仿宋" w:hAnsi="仿宋" w:cs="仿宋" w:eastAsia="仿宋"/>
                            <w:b w:val="0"/>
                            <w:bCs w:val="0"/>
                            <w:spacing w:val="6"/>
                            <w:w w:val="100"/>
                            <w:sz w:val="20"/>
                            <w:szCs w:val="20"/>
                          </w:rPr>
                          <w:t>外</w:t>
                        </w:r>
                        <w:r>
                          <w:rPr>
                            <w:rFonts w:ascii="仿宋" w:hAnsi="仿宋" w:cs="仿宋" w:eastAsia="仿宋"/>
                            <w:b w:val="0"/>
                            <w:bCs w:val="0"/>
                            <w:spacing w:val="0"/>
                            <w:w w:val="100"/>
                            <w:sz w:val="20"/>
                            <w:szCs w:val="20"/>
                          </w:rPr>
                          <w:t>排</w:t>
                        </w:r>
                        <w:r>
                          <w:rPr>
                            <w:rFonts w:ascii="仿宋" w:hAnsi="仿宋" w:cs="仿宋" w:eastAsia="仿宋"/>
                            <w:b w:val="0"/>
                            <w:bCs w:val="0"/>
                            <w:spacing w:val="-24"/>
                            <w:w w:val="100"/>
                            <w:sz w:val="20"/>
                            <w:szCs w:val="20"/>
                          </w:rPr>
                          <w:t>；</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活</w:t>
                        </w:r>
                        <w:r>
                          <w:rPr>
                            <w:rFonts w:ascii="仿宋" w:hAnsi="仿宋" w:cs="仿宋" w:eastAsia="仿宋"/>
                            <w:b w:val="0"/>
                            <w:bCs w:val="0"/>
                            <w:spacing w:val="0"/>
                            <w:w w:val="100"/>
                            <w:sz w:val="20"/>
                            <w:szCs w:val="20"/>
                          </w:rPr>
                          <w:t>废水排</w:t>
                        </w:r>
                        <w:r>
                          <w:rPr>
                            <w:rFonts w:ascii="仿宋" w:hAnsi="仿宋" w:cs="仿宋" w:eastAsia="仿宋"/>
                            <w:b w:val="0"/>
                            <w:bCs w:val="0"/>
                            <w:spacing w:val="6"/>
                            <w:w w:val="100"/>
                            <w:sz w:val="20"/>
                            <w:szCs w:val="20"/>
                          </w:rPr>
                          <w:t>入</w:t>
                        </w:r>
                        <w:r>
                          <w:rPr>
                            <w:rFonts w:ascii="仿宋" w:hAnsi="仿宋" w:cs="仿宋" w:eastAsia="仿宋"/>
                            <w:b w:val="0"/>
                            <w:bCs w:val="0"/>
                            <w:spacing w:val="0"/>
                            <w:w w:val="100"/>
                            <w:sz w:val="20"/>
                            <w:szCs w:val="20"/>
                          </w:rPr>
                          <w:t>厂</w:t>
                        </w:r>
                        <w:r>
                          <w:rPr>
                            <w:rFonts w:ascii="仿宋" w:hAnsi="仿宋" w:cs="仿宋" w:eastAsia="仿宋"/>
                            <w:b w:val="0"/>
                            <w:bCs w:val="0"/>
                            <w:spacing w:val="0"/>
                            <w:w w:val="100"/>
                            <w:sz w:val="20"/>
                            <w:szCs w:val="20"/>
                          </w:rPr>
                        </w:r>
                      </w:p>
                    </w:tc>
                    <w:tc>
                      <w:tcPr>
                        <w:tcW w:w="664" w:type="dxa"/>
                        <w:tcBorders>
                          <w:top w:val="single" w:sz="4" w:space="0" w:color="000000"/>
                          <w:left w:val="single" w:sz="4" w:space="0" w:color="000000"/>
                          <w:bottom w:val="nil" w:sz="6" w:space="0" w:color="auto"/>
                          <w:right w:val="single" w:sz="4" w:space="0" w:color="000000"/>
                        </w:tcBorders>
                      </w:tcPr>
                      <w:p>
                        <w:pPr>
                          <w:pStyle w:val="TableParagraph"/>
                          <w:spacing w:line="230" w:lineRule="auto" w:before="59"/>
                          <w:ind w:left="110" w:right="127" w:firstLine="184"/>
                          <w:jc w:val="left"/>
                          <w:rPr>
                            <w:rFonts w:ascii="仿宋" w:hAnsi="仿宋" w:cs="仿宋" w:eastAsia="仿宋"/>
                            <w:sz w:val="20"/>
                            <w:szCs w:val="20"/>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99"/>
                            <w:sz w:val="21"/>
                            <w:szCs w:val="21"/>
                          </w:rPr>
                          <w:t> </w:t>
                        </w:r>
                        <w:r>
                          <w:rPr>
                            <w:rFonts w:ascii="仿宋" w:hAnsi="仿宋" w:cs="仿宋" w:eastAsia="仿宋"/>
                            <w:b w:val="0"/>
                            <w:bCs w:val="0"/>
                            <w:spacing w:val="0"/>
                            <w:w w:val="100"/>
                            <w:sz w:val="20"/>
                            <w:szCs w:val="20"/>
                          </w:rPr>
                          <w:t>化粪</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池新</w:t>
                        </w:r>
                        <w:r>
                          <w:rPr>
                            <w:rFonts w:ascii="仿宋" w:hAnsi="仿宋" w:cs="仿宋" w:eastAsia="仿宋"/>
                            <w:b w:val="0"/>
                            <w:bCs w:val="0"/>
                            <w:spacing w:val="0"/>
                            <w:w w:val="100"/>
                            <w:sz w:val="20"/>
                            <w:szCs w:val="20"/>
                          </w:rPr>
                        </w:r>
                      </w:p>
                    </w:tc>
                  </w:tr>
                  <w:tr>
                    <w:trPr>
                      <w:trHeight w:val="356" w:hRule="exact"/>
                    </w:trPr>
                    <w:tc>
                      <w:tcPr>
                        <w:tcW w:w="761" w:type="dxa"/>
                        <w:tcBorders>
                          <w:top w:val="nil" w:sz="6" w:space="0" w:color="auto"/>
                          <w:left w:val="single" w:sz="4" w:space="0" w:color="000000"/>
                          <w:bottom w:val="nil" w:sz="6" w:space="0" w:color="auto"/>
                          <w:right w:val="single" w:sz="4" w:space="0" w:color="000000"/>
                        </w:tcBorders>
                      </w:tcPr>
                      <w:p>
                        <w:pPr>
                          <w:pStyle w:val="TableParagraph"/>
                          <w:spacing w:line="176" w:lineRule="exact"/>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公用</w:t>
                        </w:r>
                        <w:r>
                          <w:rPr>
                            <w:rFonts w:ascii="仿宋" w:hAnsi="仿宋" w:cs="仿宋" w:eastAsia="仿宋"/>
                            <w:b w:val="0"/>
                            <w:bCs w:val="0"/>
                            <w:spacing w:val="0"/>
                            <w:w w:val="100"/>
                            <w:sz w:val="21"/>
                            <w:szCs w:val="21"/>
                          </w:rPr>
                        </w:r>
                      </w:p>
                      <w:p>
                        <w:pPr>
                          <w:pStyle w:val="TableParagraph"/>
                          <w:spacing w:line="180" w:lineRule="exact"/>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工程</w:t>
                        </w:r>
                        <w:r>
                          <w:rPr>
                            <w:rFonts w:ascii="仿宋" w:hAnsi="仿宋" w:cs="仿宋" w:eastAsia="仿宋"/>
                            <w:b w:val="0"/>
                            <w:bCs w:val="0"/>
                            <w:spacing w:val="0"/>
                            <w:w w:val="100"/>
                            <w:sz w:val="21"/>
                            <w:szCs w:val="21"/>
                          </w:rPr>
                        </w:r>
                      </w:p>
                    </w:tc>
                    <w:tc>
                      <w:tcPr>
                        <w:tcW w:w="1481" w:type="dxa"/>
                        <w:gridSpan w:val="2"/>
                        <w:tcBorders>
                          <w:top w:val="nil" w:sz="6" w:space="0" w:color="auto"/>
                          <w:left w:val="single" w:sz="4" w:space="0" w:color="000000"/>
                          <w:bottom w:val="single" w:sz="4" w:space="0" w:color="000000"/>
                          <w:right w:val="single" w:sz="4" w:space="0" w:color="000000"/>
                        </w:tcBorders>
                      </w:tcPr>
                      <w:p>
                        <w:pPr/>
                      </w:p>
                    </w:tc>
                    <w:tc>
                      <w:tcPr>
                        <w:tcW w:w="5636" w:type="dxa"/>
                        <w:gridSpan w:val="3"/>
                        <w:tcBorders>
                          <w:top w:val="nil" w:sz="6" w:space="0" w:color="auto"/>
                          <w:left w:val="single" w:sz="4" w:space="0" w:color="000000"/>
                          <w:bottom w:val="single" w:sz="4" w:space="0" w:color="000000"/>
                          <w:right w:val="single" w:sz="4" w:space="0" w:color="000000"/>
                        </w:tcBorders>
                      </w:tcPr>
                      <w:p>
                        <w:pPr>
                          <w:pStyle w:val="TableParagraph"/>
                          <w:spacing w:before="2"/>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区内新</w:t>
                        </w:r>
                        <w:r>
                          <w:rPr>
                            <w:rFonts w:ascii="仿宋" w:hAnsi="仿宋" w:cs="仿宋" w:eastAsia="仿宋"/>
                            <w:b w:val="0"/>
                            <w:bCs w:val="0"/>
                            <w:spacing w:val="1"/>
                            <w:w w:val="100"/>
                            <w:sz w:val="21"/>
                            <w:szCs w:val="21"/>
                          </w:rPr>
                          <w:t>建</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粪池处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暂存后</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定期清运至</w:t>
                        </w:r>
                        <w:r>
                          <w:rPr>
                            <w:rFonts w:ascii="仿宋" w:hAnsi="仿宋" w:cs="仿宋" w:eastAsia="仿宋"/>
                            <w:b w:val="0"/>
                            <w:bCs w:val="0"/>
                            <w:spacing w:val="-75"/>
                            <w:w w:val="100"/>
                            <w:sz w:val="21"/>
                            <w:szCs w:val="21"/>
                          </w:rPr>
                          <w:t> </w:t>
                        </w: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23"/>
                            <w:w w:val="100"/>
                            <w:sz w:val="21"/>
                            <w:szCs w:val="21"/>
                          </w:rPr>
                          <w:t> </w:t>
                        </w:r>
                        <w:r>
                          <w:rPr>
                            <w:rFonts w:ascii="仿宋" w:hAnsi="仿宋" w:cs="仿宋" w:eastAsia="仿宋"/>
                            <w:b w:val="0"/>
                            <w:bCs w:val="0"/>
                            <w:spacing w:val="0"/>
                            <w:w w:val="100"/>
                            <w:sz w:val="21"/>
                            <w:szCs w:val="21"/>
                          </w:rPr>
                          <w:t>团</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水处理</w:t>
                        </w:r>
                        <w:r>
                          <w:rPr>
                            <w:rFonts w:ascii="仿宋" w:hAnsi="仿宋" w:cs="仿宋" w:eastAsia="仿宋"/>
                            <w:b w:val="0"/>
                            <w:bCs w:val="0"/>
                            <w:spacing w:val="7"/>
                            <w:w w:val="100"/>
                            <w:sz w:val="21"/>
                            <w:szCs w:val="21"/>
                          </w:rPr>
                          <w:t>厂</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664" w:type="dxa"/>
                        <w:tcBorders>
                          <w:top w:val="nil" w:sz="6" w:space="0" w:color="auto"/>
                          <w:left w:val="single" w:sz="4" w:space="0" w:color="000000"/>
                          <w:bottom w:val="single" w:sz="4" w:space="0" w:color="000000"/>
                          <w:right w:val="single" w:sz="4" w:space="0" w:color="000000"/>
                        </w:tcBorders>
                      </w:tcPr>
                      <w:p>
                        <w:pPr>
                          <w:pStyle w:val="TableParagraph"/>
                          <w:spacing w:before="2"/>
                          <w:ind w:left="89" w:right="90"/>
                          <w:jc w:val="center"/>
                          <w:rPr>
                            <w:rFonts w:ascii="仿宋" w:hAnsi="仿宋" w:cs="仿宋" w:eastAsia="仿宋"/>
                            <w:sz w:val="21"/>
                            <w:szCs w:val="21"/>
                          </w:rPr>
                        </w:pPr>
                        <w:r>
                          <w:rPr>
                            <w:rFonts w:ascii="仿宋" w:hAnsi="仿宋" w:cs="仿宋" w:eastAsia="仿宋"/>
                            <w:b w:val="0"/>
                            <w:bCs w:val="0"/>
                            <w:spacing w:val="0"/>
                            <w:w w:val="100"/>
                            <w:sz w:val="21"/>
                            <w:szCs w:val="21"/>
                          </w:rPr>
                          <w:t>建</w:t>
                        </w:r>
                        <w:r>
                          <w:rPr>
                            <w:rFonts w:ascii="仿宋" w:hAnsi="仿宋" w:cs="仿宋" w:eastAsia="仿宋"/>
                            <w:b w:val="0"/>
                            <w:bCs w:val="0"/>
                            <w:spacing w:val="0"/>
                            <w:w w:val="100"/>
                            <w:sz w:val="21"/>
                            <w:szCs w:val="21"/>
                          </w:rPr>
                        </w:r>
                      </w:p>
                    </w:tc>
                  </w:tr>
                  <w:tr>
                    <w:trPr>
                      <w:trHeight w:val="464" w:hRule="exact"/>
                    </w:trPr>
                    <w:tc>
                      <w:tcPr>
                        <w:tcW w:w="761" w:type="dxa"/>
                        <w:tcBorders>
                          <w:top w:val="nil" w:sz="6" w:space="0" w:color="auto"/>
                          <w:left w:val="single" w:sz="4" w:space="0" w:color="000000"/>
                          <w:bottom w:val="nil" w:sz="6" w:space="0" w:color="auto"/>
                          <w:right w:val="single" w:sz="4" w:space="0" w:color="000000"/>
                        </w:tcBorders>
                      </w:tcPr>
                      <w:p>
                        <w:pPr/>
                      </w:p>
                    </w:tc>
                    <w:tc>
                      <w:tcPr>
                        <w:tcW w:w="1481" w:type="dxa"/>
                        <w:gridSpan w:val="2"/>
                        <w:tcBorders>
                          <w:top w:val="single" w:sz="4" w:space="0" w:color="000000"/>
                          <w:left w:val="single" w:sz="4" w:space="0" w:color="000000"/>
                          <w:bottom w:val="nil" w:sz="6" w:space="0" w:color="auto"/>
                          <w:right w:val="single" w:sz="4" w:space="0" w:color="000000"/>
                        </w:tcBorders>
                      </w:tcPr>
                      <w:p>
                        <w:pPr>
                          <w:pStyle w:val="TableParagraph"/>
                          <w:spacing w:line="267" w:lineRule="exact"/>
                          <w:ind w:left="498" w:right="514"/>
                          <w:jc w:val="center"/>
                          <w:rPr>
                            <w:rFonts w:ascii="仿宋" w:hAnsi="仿宋" w:cs="仿宋" w:eastAsia="仿宋"/>
                            <w:sz w:val="20"/>
                            <w:szCs w:val="20"/>
                          </w:rPr>
                        </w:pPr>
                        <w:r>
                          <w:rPr>
                            <w:rFonts w:ascii="仿宋" w:hAnsi="仿宋" w:cs="仿宋" w:eastAsia="仿宋"/>
                            <w:b w:val="0"/>
                            <w:bCs w:val="0"/>
                            <w:spacing w:val="0"/>
                            <w:w w:val="105"/>
                            <w:sz w:val="20"/>
                            <w:szCs w:val="20"/>
                          </w:rPr>
                          <w:t>供电</w:t>
                        </w:r>
                        <w:r>
                          <w:rPr>
                            <w:rFonts w:ascii="仿宋" w:hAnsi="仿宋" w:cs="仿宋" w:eastAsia="仿宋"/>
                            <w:b w:val="0"/>
                            <w:bCs w:val="0"/>
                            <w:spacing w:val="0"/>
                            <w:w w:val="100"/>
                            <w:sz w:val="20"/>
                            <w:szCs w:val="20"/>
                          </w:rPr>
                        </w:r>
                      </w:p>
                    </w:tc>
                    <w:tc>
                      <w:tcPr>
                        <w:tcW w:w="2177" w:type="dxa"/>
                        <w:gridSpan w:val="2"/>
                        <w:tcBorders>
                          <w:top w:val="single" w:sz="4" w:space="0" w:color="000000"/>
                          <w:left w:val="single" w:sz="4" w:space="0" w:color="000000"/>
                          <w:bottom w:val="nil" w:sz="6" w:space="0" w:color="auto"/>
                          <w:right w:val="nil" w:sz="6" w:space="0" w:color="auto"/>
                        </w:tcBorders>
                      </w:tcPr>
                      <w:p>
                        <w:pPr>
                          <w:pStyle w:val="TableParagraph"/>
                          <w:spacing w:line="282" w:lineRule="exact"/>
                          <w:ind w:left="10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44</w:t>
                        </w:r>
                        <w:r>
                          <w:rPr>
                            <w:rFonts w:ascii="Times New Roman" w:hAnsi="Times New Roman" w:cs="Times New Roman" w:eastAsia="Times New Roman"/>
                            <w:b w:val="0"/>
                            <w:bCs w:val="0"/>
                            <w:spacing w:val="-29"/>
                            <w:w w:val="105"/>
                            <w:sz w:val="20"/>
                            <w:szCs w:val="20"/>
                          </w:rPr>
                          <w:t> </w:t>
                        </w:r>
                        <w:r>
                          <w:rPr>
                            <w:rFonts w:ascii="仿宋" w:hAnsi="仿宋" w:cs="仿宋" w:eastAsia="仿宋"/>
                            <w:b w:val="0"/>
                            <w:bCs w:val="0"/>
                            <w:spacing w:val="0"/>
                            <w:w w:val="105"/>
                            <w:sz w:val="20"/>
                            <w:szCs w:val="20"/>
                          </w:rPr>
                          <w:t>团供电管网</w:t>
                        </w:r>
                        <w:r>
                          <w:rPr>
                            <w:rFonts w:ascii="仿宋" w:hAnsi="仿宋" w:cs="仿宋" w:eastAsia="仿宋"/>
                            <w:b w:val="0"/>
                            <w:bCs w:val="0"/>
                            <w:spacing w:val="7"/>
                            <w:w w:val="105"/>
                            <w:sz w:val="20"/>
                            <w:szCs w:val="20"/>
                          </w:rPr>
                          <w:t>供</w:t>
                        </w:r>
                        <w:r>
                          <w:rPr>
                            <w:rFonts w:ascii="仿宋" w:hAnsi="仿宋" w:cs="仿宋" w:eastAsia="仿宋"/>
                            <w:b w:val="0"/>
                            <w:bCs w:val="0"/>
                            <w:spacing w:val="0"/>
                            <w:w w:val="105"/>
                            <w:sz w:val="20"/>
                            <w:szCs w:val="20"/>
                          </w:rPr>
                          <w:t>给</w:t>
                        </w:r>
                        <w:r>
                          <w:rPr>
                            <w:rFonts w:ascii="仿宋" w:hAnsi="仿宋" w:cs="仿宋" w:eastAsia="仿宋"/>
                            <w:b w:val="0"/>
                            <w:bCs w:val="0"/>
                            <w:spacing w:val="0"/>
                            <w:w w:val="100"/>
                            <w:sz w:val="20"/>
                            <w:szCs w:val="20"/>
                          </w:rPr>
                        </w:r>
                      </w:p>
                    </w:tc>
                    <w:tc>
                      <w:tcPr>
                        <w:tcW w:w="3459" w:type="dxa"/>
                        <w:tcBorders>
                          <w:top w:val="single" w:sz="4" w:space="0" w:color="000000"/>
                          <w:left w:val="nil" w:sz="6" w:space="0" w:color="auto"/>
                          <w:bottom w:val="nil" w:sz="6" w:space="0" w:color="auto"/>
                          <w:right w:val="single" w:sz="4" w:space="0" w:color="000000"/>
                        </w:tcBorders>
                      </w:tcPr>
                      <w:p>
                        <w:pPr/>
                      </w:p>
                    </w:tc>
                    <w:tc>
                      <w:tcPr>
                        <w:tcW w:w="664" w:type="dxa"/>
                        <w:tcBorders>
                          <w:top w:val="single" w:sz="4" w:space="0" w:color="000000"/>
                          <w:left w:val="single" w:sz="4" w:space="0" w:color="000000"/>
                          <w:bottom w:val="nil" w:sz="6" w:space="0" w:color="auto"/>
                          <w:right w:val="single" w:sz="4" w:space="0" w:color="000000"/>
                        </w:tcBorders>
                      </w:tcPr>
                      <w:p>
                        <w:pPr>
                          <w:pStyle w:val="TableParagraph"/>
                          <w:spacing w:line="240" w:lineRule="exact" w:before="12"/>
                          <w:rPr>
                            <w:sz w:val="24"/>
                            <w:szCs w:val="24"/>
                          </w:rPr>
                        </w:pPr>
                        <w:r>
                          <w:rPr>
                            <w:sz w:val="24"/>
                            <w:szCs w:val="24"/>
                          </w:rPr>
                        </w:r>
                      </w:p>
                      <w:p>
                        <w:pPr>
                          <w:pStyle w:val="TableParagraph"/>
                          <w:spacing w:line="212" w:lineRule="exact"/>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已建</w:t>
                        </w:r>
                        <w:r>
                          <w:rPr>
                            <w:rFonts w:ascii="仿宋" w:hAnsi="仿宋" w:cs="仿宋" w:eastAsia="仿宋"/>
                            <w:b w:val="0"/>
                            <w:bCs w:val="0"/>
                            <w:spacing w:val="0"/>
                            <w:w w:val="100"/>
                            <w:sz w:val="20"/>
                            <w:szCs w:val="20"/>
                          </w:rPr>
                        </w:r>
                      </w:p>
                    </w:tc>
                  </w:tr>
                  <w:tr>
                    <w:trPr>
                      <w:trHeight w:val="440" w:hRule="exact"/>
                    </w:trPr>
                    <w:tc>
                      <w:tcPr>
                        <w:tcW w:w="761" w:type="dxa"/>
                        <w:tcBorders>
                          <w:top w:val="nil" w:sz="6" w:space="0" w:color="auto"/>
                          <w:left w:val="single" w:sz="4" w:space="0" w:color="000000"/>
                          <w:bottom w:val="single" w:sz="4" w:space="0" w:color="000000"/>
                          <w:right w:val="single" w:sz="4" w:space="0" w:color="000000"/>
                        </w:tcBorders>
                      </w:tcPr>
                      <w:p>
                        <w:pPr/>
                      </w:p>
                    </w:tc>
                    <w:tc>
                      <w:tcPr>
                        <w:tcW w:w="1481" w:type="dxa"/>
                        <w:gridSpan w:val="2"/>
                        <w:tcBorders>
                          <w:top w:val="nil" w:sz="6" w:space="0" w:color="auto"/>
                          <w:left w:val="single" w:sz="4" w:space="0" w:color="000000"/>
                          <w:bottom w:val="single" w:sz="4" w:space="0" w:color="000000"/>
                          <w:right w:val="single" w:sz="4" w:space="0" w:color="000000"/>
                        </w:tcBorders>
                      </w:tcPr>
                      <w:p>
                        <w:pPr>
                          <w:pStyle w:val="TableParagraph"/>
                          <w:spacing w:line="259" w:lineRule="exact"/>
                          <w:ind w:left="498" w:right="514"/>
                          <w:jc w:val="center"/>
                          <w:rPr>
                            <w:rFonts w:ascii="仿宋" w:hAnsi="仿宋" w:cs="仿宋" w:eastAsia="仿宋"/>
                            <w:sz w:val="20"/>
                            <w:szCs w:val="20"/>
                          </w:rPr>
                        </w:pPr>
                        <w:r>
                          <w:rPr>
                            <w:rFonts w:ascii="仿宋" w:hAnsi="仿宋" w:cs="仿宋" w:eastAsia="仿宋"/>
                            <w:b w:val="0"/>
                            <w:bCs w:val="0"/>
                            <w:spacing w:val="0"/>
                            <w:w w:val="105"/>
                            <w:sz w:val="20"/>
                            <w:szCs w:val="20"/>
                          </w:rPr>
                          <w:t>供暖</w:t>
                        </w:r>
                        <w:r>
                          <w:rPr>
                            <w:rFonts w:ascii="仿宋" w:hAnsi="仿宋" w:cs="仿宋" w:eastAsia="仿宋"/>
                            <w:b w:val="0"/>
                            <w:bCs w:val="0"/>
                            <w:spacing w:val="0"/>
                            <w:w w:val="100"/>
                            <w:sz w:val="20"/>
                            <w:szCs w:val="20"/>
                          </w:rPr>
                        </w:r>
                      </w:p>
                    </w:tc>
                    <w:tc>
                      <w:tcPr>
                        <w:tcW w:w="5636" w:type="dxa"/>
                        <w:gridSpan w:val="3"/>
                        <w:tcBorders>
                          <w:top w:val="nil" w:sz="6" w:space="0" w:color="auto"/>
                          <w:left w:val="single" w:sz="4" w:space="0" w:color="000000"/>
                          <w:bottom w:val="single" w:sz="4" w:space="0" w:color="000000"/>
                          <w:right w:val="single" w:sz="4" w:space="0" w:color="000000"/>
                        </w:tcBorders>
                      </w:tcPr>
                      <w:p>
                        <w:pPr>
                          <w:pStyle w:val="TableParagraph"/>
                          <w:spacing w:line="12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本项目生</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过程中</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料熔融</w:t>
                        </w:r>
                        <w:r>
                          <w:rPr>
                            <w:rFonts w:ascii="仿宋" w:hAnsi="仿宋" w:cs="仿宋" w:eastAsia="仿宋"/>
                            <w:b w:val="0"/>
                            <w:bCs w:val="0"/>
                            <w:spacing w:val="7"/>
                            <w:w w:val="105"/>
                            <w:sz w:val="20"/>
                            <w:szCs w:val="20"/>
                          </w:rPr>
                          <w:t>时</w:t>
                        </w:r>
                        <w:r>
                          <w:rPr>
                            <w:rFonts w:ascii="仿宋" w:hAnsi="仿宋" w:cs="仿宋" w:eastAsia="仿宋"/>
                            <w:b w:val="0"/>
                            <w:bCs w:val="0"/>
                            <w:spacing w:val="0"/>
                            <w:w w:val="105"/>
                            <w:sz w:val="20"/>
                            <w:szCs w:val="20"/>
                          </w:rPr>
                          <w:t>需要用</w:t>
                        </w:r>
                        <w:r>
                          <w:rPr>
                            <w:rFonts w:ascii="仿宋" w:hAnsi="仿宋" w:cs="仿宋" w:eastAsia="仿宋"/>
                            <w:b w:val="0"/>
                            <w:bCs w:val="0"/>
                            <w:spacing w:val="7"/>
                            <w:w w:val="105"/>
                            <w:sz w:val="20"/>
                            <w:szCs w:val="20"/>
                          </w:rPr>
                          <w:t>热</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由电</w:t>
                        </w:r>
                        <w:r>
                          <w:rPr>
                            <w:rFonts w:ascii="仿宋" w:hAnsi="仿宋" w:cs="仿宋" w:eastAsia="仿宋"/>
                            <w:b w:val="0"/>
                            <w:bCs w:val="0"/>
                            <w:spacing w:val="7"/>
                            <w:w w:val="105"/>
                            <w:sz w:val="20"/>
                            <w:szCs w:val="20"/>
                          </w:rPr>
                          <w:t>提</w:t>
                        </w:r>
                        <w:r>
                          <w:rPr>
                            <w:rFonts w:ascii="仿宋" w:hAnsi="仿宋" w:cs="仿宋" w:eastAsia="仿宋"/>
                            <w:b w:val="0"/>
                            <w:bCs w:val="0"/>
                            <w:spacing w:val="0"/>
                            <w:w w:val="105"/>
                            <w:sz w:val="20"/>
                            <w:szCs w:val="20"/>
                          </w:rPr>
                          <w:t>供</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冬</w:t>
                        </w:r>
                        <w:r>
                          <w:rPr>
                            <w:rFonts w:ascii="仿宋" w:hAnsi="仿宋" w:cs="仿宋" w:eastAsia="仿宋"/>
                            <w:b w:val="0"/>
                            <w:bCs w:val="0"/>
                            <w:spacing w:val="7"/>
                            <w:w w:val="105"/>
                            <w:sz w:val="20"/>
                            <w:szCs w:val="20"/>
                          </w:rPr>
                          <w:t>季</w:t>
                        </w:r>
                        <w:r>
                          <w:rPr>
                            <w:rFonts w:ascii="仿宋" w:hAnsi="仿宋" w:cs="仿宋" w:eastAsia="仿宋"/>
                            <w:b w:val="0"/>
                            <w:bCs w:val="0"/>
                            <w:spacing w:val="0"/>
                            <w:w w:val="105"/>
                            <w:sz w:val="20"/>
                            <w:szCs w:val="20"/>
                          </w:rPr>
                          <w:t>车</w:t>
                        </w:r>
                        <w:r>
                          <w:rPr>
                            <w:rFonts w:ascii="仿宋" w:hAnsi="仿宋" w:cs="仿宋" w:eastAsia="仿宋"/>
                            <w:b w:val="0"/>
                            <w:bCs w:val="0"/>
                            <w:spacing w:val="0"/>
                            <w:w w:val="100"/>
                            <w:sz w:val="20"/>
                            <w:szCs w:val="20"/>
                          </w:rPr>
                        </w:r>
                      </w:p>
                      <w:p>
                        <w:pPr>
                          <w:pStyle w:val="TableParagraph"/>
                          <w:spacing w:line="272"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间无需供</w:t>
                        </w:r>
                        <w:r>
                          <w:rPr>
                            <w:rFonts w:ascii="仿宋" w:hAnsi="仿宋" w:cs="仿宋" w:eastAsia="仿宋"/>
                            <w:b w:val="0"/>
                            <w:bCs w:val="0"/>
                            <w:spacing w:val="7"/>
                            <w:w w:val="105"/>
                            <w:sz w:val="20"/>
                            <w:szCs w:val="20"/>
                          </w:rPr>
                          <w:t>暖</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冬季</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热主要</w:t>
                        </w:r>
                        <w:r>
                          <w:rPr>
                            <w:rFonts w:ascii="仿宋" w:hAnsi="仿宋" w:cs="仿宋" w:eastAsia="仿宋"/>
                            <w:b w:val="0"/>
                            <w:bCs w:val="0"/>
                            <w:spacing w:val="7"/>
                            <w:w w:val="105"/>
                            <w:sz w:val="20"/>
                            <w:szCs w:val="20"/>
                          </w:rPr>
                          <w:t>为</w:t>
                        </w:r>
                        <w:r>
                          <w:rPr>
                            <w:rFonts w:ascii="仿宋" w:hAnsi="仿宋" w:cs="仿宋" w:eastAsia="仿宋"/>
                            <w:b w:val="0"/>
                            <w:bCs w:val="0"/>
                            <w:spacing w:val="0"/>
                            <w:w w:val="105"/>
                            <w:sz w:val="20"/>
                            <w:szCs w:val="20"/>
                          </w:rPr>
                          <w:t>办公室</w:t>
                        </w:r>
                        <w:r>
                          <w:rPr>
                            <w:rFonts w:ascii="仿宋" w:hAnsi="仿宋" w:cs="仿宋" w:eastAsia="仿宋"/>
                            <w:b w:val="0"/>
                            <w:bCs w:val="0"/>
                            <w:spacing w:val="7"/>
                            <w:w w:val="105"/>
                            <w:sz w:val="20"/>
                            <w:szCs w:val="20"/>
                          </w:rPr>
                          <w:t>取</w:t>
                        </w:r>
                        <w:r>
                          <w:rPr>
                            <w:rFonts w:ascii="仿宋" w:hAnsi="仿宋" w:cs="仿宋" w:eastAsia="仿宋"/>
                            <w:b w:val="0"/>
                            <w:bCs w:val="0"/>
                            <w:spacing w:val="0"/>
                            <w:w w:val="105"/>
                            <w:sz w:val="20"/>
                            <w:szCs w:val="20"/>
                          </w:rPr>
                          <w:t>暖</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采</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电取暖</w:t>
                        </w:r>
                        <w:r>
                          <w:rPr>
                            <w:rFonts w:ascii="仿宋" w:hAnsi="仿宋" w:cs="仿宋" w:eastAsia="仿宋"/>
                            <w:b w:val="0"/>
                            <w:bCs w:val="0"/>
                            <w:spacing w:val="7"/>
                            <w:w w:val="105"/>
                            <w:sz w:val="20"/>
                            <w:szCs w:val="20"/>
                          </w:rPr>
                          <w:t>方</w:t>
                        </w:r>
                        <w:r>
                          <w:rPr>
                            <w:rFonts w:ascii="仿宋" w:hAnsi="仿宋" w:cs="仿宋" w:eastAsia="仿宋"/>
                            <w:b w:val="0"/>
                            <w:bCs w:val="0"/>
                            <w:spacing w:val="0"/>
                            <w:w w:val="105"/>
                            <w:sz w:val="20"/>
                            <w:szCs w:val="20"/>
                          </w:rPr>
                          <w:t>式</w:t>
                        </w:r>
                        <w:r>
                          <w:rPr>
                            <w:rFonts w:ascii="仿宋" w:hAnsi="仿宋" w:cs="仿宋" w:eastAsia="仿宋"/>
                            <w:b w:val="0"/>
                            <w:bCs w:val="0"/>
                            <w:spacing w:val="0"/>
                            <w:w w:val="100"/>
                            <w:sz w:val="20"/>
                            <w:szCs w:val="20"/>
                          </w:rPr>
                        </w:r>
                      </w:p>
                    </w:tc>
                    <w:tc>
                      <w:tcPr>
                        <w:tcW w:w="664" w:type="dxa"/>
                        <w:tcBorders>
                          <w:top w:val="nil" w:sz="6" w:space="0" w:color="auto"/>
                          <w:left w:val="single" w:sz="4" w:space="0" w:color="000000"/>
                          <w:bottom w:val="single" w:sz="4" w:space="0" w:color="000000"/>
                          <w:right w:val="single" w:sz="4" w:space="0" w:color="000000"/>
                        </w:tcBorders>
                      </w:tcPr>
                      <w:p>
                        <w:pPr/>
                      </w:p>
                    </w:tc>
                  </w:tr>
                  <w:tr>
                    <w:trPr>
                      <w:trHeight w:val="1552" w:hRule="exact"/>
                    </w:trPr>
                    <w:tc>
                      <w:tcPr>
                        <w:tcW w:w="761" w:type="dxa"/>
                        <w:tcBorders>
                          <w:top w:val="single" w:sz="4" w:space="0" w:color="000000"/>
                          <w:left w:val="single" w:sz="4" w:space="0" w:color="000000"/>
                          <w:bottom w:val="nil" w:sz="6" w:space="0" w:color="auto"/>
                          <w:right w:val="single" w:sz="4" w:space="0" w:color="000000"/>
                        </w:tcBorders>
                      </w:tcPr>
                      <w:p>
                        <w:pPr/>
                      </w:p>
                    </w:tc>
                    <w:tc>
                      <w:tcPr>
                        <w:tcW w:w="728" w:type="dxa"/>
                        <w:tcBorders>
                          <w:top w:val="single" w:sz="4" w:space="0" w:color="000000"/>
                          <w:left w:val="single" w:sz="4" w:space="0" w:color="000000"/>
                          <w:bottom w:val="nil" w:sz="6" w:space="0" w:color="auto"/>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5"/>
                          <w:rPr>
                            <w:sz w:val="20"/>
                            <w:szCs w:val="20"/>
                          </w:rPr>
                        </w:pPr>
                        <w:r>
                          <w:rPr>
                            <w:sz w:val="20"/>
                            <w:szCs w:val="20"/>
                          </w:rPr>
                        </w:r>
                      </w:p>
                      <w:p>
                        <w:pPr>
                          <w:pStyle w:val="TableParagraph"/>
                          <w:spacing w:line="272" w:lineRule="exact"/>
                          <w:ind w:left="143" w:right="159"/>
                          <w:jc w:val="both"/>
                          <w:rPr>
                            <w:rFonts w:ascii="仿宋" w:hAnsi="仿宋" w:cs="仿宋" w:eastAsia="仿宋"/>
                            <w:sz w:val="20"/>
                            <w:szCs w:val="20"/>
                          </w:rPr>
                        </w:pPr>
                        <w:r>
                          <w:rPr>
                            <w:rFonts w:ascii="仿宋" w:hAnsi="仿宋" w:cs="仿宋" w:eastAsia="仿宋"/>
                            <w:b w:val="0"/>
                            <w:bCs w:val="0"/>
                            <w:spacing w:val="0"/>
                            <w:w w:val="100"/>
                            <w:sz w:val="20"/>
                            <w:szCs w:val="20"/>
                          </w:rPr>
                          <w:t>污水</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治理</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措施</w:t>
                        </w:r>
                        <w:r>
                          <w:rPr>
                            <w:rFonts w:ascii="仿宋" w:hAnsi="仿宋" w:cs="仿宋" w:eastAsia="仿宋"/>
                            <w:b w:val="0"/>
                            <w:bCs w:val="0"/>
                            <w:spacing w:val="0"/>
                            <w:w w:val="100"/>
                            <w:sz w:val="20"/>
                            <w:szCs w:val="20"/>
                          </w:rPr>
                        </w:r>
                      </w:p>
                    </w:tc>
                    <w:tc>
                      <w:tcPr>
                        <w:tcW w:w="753" w:type="dxa"/>
                        <w:tcBorders>
                          <w:top w:val="single" w:sz="4" w:space="0" w:color="000000"/>
                          <w:left w:val="single" w:sz="4" w:space="0" w:color="000000"/>
                          <w:bottom w:val="nil" w:sz="6" w:space="0" w:color="auto"/>
                          <w:right w:val="single" w:sz="4" w:space="0" w:color="000000"/>
                        </w:tcBorders>
                      </w:tcPr>
                      <w:p>
                        <w:pPr>
                          <w:pStyle w:val="TableParagraph"/>
                          <w:spacing w:line="260" w:lineRule="exact" w:before="1"/>
                          <w:rPr>
                            <w:sz w:val="26"/>
                            <w:szCs w:val="26"/>
                          </w:rPr>
                        </w:pPr>
                        <w:r>
                          <w:rPr>
                            <w:sz w:val="26"/>
                            <w:szCs w:val="26"/>
                          </w:rPr>
                        </w:r>
                      </w:p>
                      <w:p>
                        <w:pPr>
                          <w:pStyle w:val="TableParagraph"/>
                          <w:spacing w:line="272" w:lineRule="exact"/>
                          <w:ind w:left="159" w:right="0"/>
                          <w:jc w:val="left"/>
                          <w:rPr>
                            <w:rFonts w:ascii="仿宋" w:hAnsi="仿宋" w:cs="仿宋" w:eastAsia="仿宋"/>
                            <w:sz w:val="21"/>
                            <w:szCs w:val="21"/>
                          </w:rPr>
                        </w:pPr>
                        <w:r>
                          <w:rPr>
                            <w:rFonts w:ascii="仿宋" w:hAnsi="仿宋" w:cs="仿宋" w:eastAsia="仿宋"/>
                            <w:b w:val="0"/>
                            <w:bCs w:val="0"/>
                            <w:spacing w:val="0"/>
                            <w:w w:val="95"/>
                            <w:sz w:val="21"/>
                            <w:szCs w:val="21"/>
                          </w:rPr>
                          <w:t>生产</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废水</w:t>
                        </w:r>
                        <w:r>
                          <w:rPr>
                            <w:rFonts w:ascii="仿宋" w:hAnsi="仿宋" w:cs="仿宋" w:eastAsia="仿宋"/>
                            <w:b w:val="0"/>
                            <w:bCs w:val="0"/>
                            <w:spacing w:val="0"/>
                            <w:w w:val="100"/>
                            <w:sz w:val="21"/>
                            <w:szCs w:val="21"/>
                          </w:rPr>
                        </w:r>
                      </w:p>
                      <w:p>
                        <w:pPr>
                          <w:pStyle w:val="TableParagraph"/>
                          <w:spacing w:line="280" w:lineRule="exact"/>
                          <w:rPr>
                            <w:sz w:val="28"/>
                            <w:szCs w:val="28"/>
                          </w:rPr>
                        </w:pPr>
                        <w:r>
                          <w:rPr>
                            <w:sz w:val="28"/>
                            <w:szCs w:val="28"/>
                          </w:rPr>
                        </w:r>
                      </w:p>
                      <w:p>
                        <w:pPr>
                          <w:pStyle w:val="TableParagraph"/>
                          <w:spacing w:line="272" w:lineRule="exact"/>
                          <w:ind w:left="159" w:right="0"/>
                          <w:jc w:val="left"/>
                          <w:rPr>
                            <w:rFonts w:ascii="仿宋" w:hAnsi="仿宋" w:cs="仿宋" w:eastAsia="仿宋"/>
                            <w:sz w:val="21"/>
                            <w:szCs w:val="21"/>
                          </w:rPr>
                        </w:pPr>
                        <w:r>
                          <w:rPr>
                            <w:rFonts w:ascii="仿宋" w:hAnsi="仿宋" w:cs="仿宋" w:eastAsia="仿宋"/>
                            <w:b w:val="0"/>
                            <w:bCs w:val="0"/>
                            <w:spacing w:val="0"/>
                            <w:w w:val="95"/>
                            <w:sz w:val="21"/>
                            <w:szCs w:val="21"/>
                          </w:rPr>
                          <w:t>生活</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污水</w:t>
                        </w:r>
                        <w:r>
                          <w:rPr>
                            <w:rFonts w:ascii="仿宋" w:hAnsi="仿宋" w:cs="仿宋" w:eastAsia="仿宋"/>
                            <w:b w:val="0"/>
                            <w:bCs w:val="0"/>
                            <w:spacing w:val="0"/>
                            <w:w w:val="100"/>
                            <w:sz w:val="21"/>
                            <w:szCs w:val="21"/>
                          </w:rPr>
                        </w:r>
                      </w:p>
                    </w:tc>
                    <w:tc>
                      <w:tcPr>
                        <w:tcW w:w="5636" w:type="dxa"/>
                        <w:gridSpan w:val="3"/>
                        <w:tcBorders>
                          <w:top w:val="single" w:sz="4" w:space="0" w:color="000000"/>
                          <w:left w:val="single" w:sz="4" w:space="0" w:color="000000"/>
                          <w:bottom w:val="nil" w:sz="6" w:space="0" w:color="auto"/>
                          <w:right w:val="single" w:sz="4" w:space="0" w:color="000000"/>
                        </w:tcBorders>
                      </w:tcPr>
                      <w:p>
                        <w:pPr>
                          <w:pStyle w:val="TableParagraph"/>
                          <w:spacing w:line="235" w:lineRule="exact"/>
                          <w:ind w:left="103" w:right="116"/>
                          <w:jc w:val="both"/>
                          <w:rPr>
                            <w:rFonts w:ascii="仿宋" w:hAnsi="仿宋" w:cs="仿宋" w:eastAsia="仿宋"/>
                            <w:sz w:val="20"/>
                            <w:szCs w:val="20"/>
                          </w:rPr>
                        </w:pPr>
                        <w:r>
                          <w:rPr>
                            <w:rFonts w:ascii="仿宋" w:hAnsi="仿宋" w:cs="仿宋" w:eastAsia="仿宋"/>
                            <w:b w:val="0"/>
                            <w:bCs w:val="0"/>
                            <w:spacing w:val="0"/>
                            <w:w w:val="100"/>
                            <w:sz w:val="20"/>
                            <w:szCs w:val="20"/>
                          </w:rPr>
                          <w:t>原料清洗</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水及脱</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机机脱</w:t>
                        </w:r>
                        <w:r>
                          <w:rPr>
                            <w:rFonts w:ascii="仿宋" w:hAnsi="仿宋" w:cs="仿宋" w:eastAsia="仿宋"/>
                            <w:b w:val="0"/>
                            <w:bCs w:val="0"/>
                            <w:spacing w:val="6"/>
                            <w:w w:val="100"/>
                            <w:sz w:val="20"/>
                            <w:szCs w:val="20"/>
                          </w:rPr>
                          <w:t>下</w:t>
                        </w:r>
                        <w:r>
                          <w:rPr>
                            <w:rFonts w:ascii="仿宋" w:hAnsi="仿宋" w:cs="仿宋" w:eastAsia="仿宋"/>
                            <w:b w:val="0"/>
                            <w:bCs w:val="0"/>
                            <w:spacing w:val="0"/>
                            <w:w w:val="100"/>
                            <w:sz w:val="20"/>
                            <w:szCs w:val="20"/>
                          </w:rPr>
                          <w:t>的水均</w:t>
                        </w:r>
                        <w:r>
                          <w:rPr>
                            <w:rFonts w:ascii="仿宋" w:hAnsi="仿宋" w:cs="仿宋" w:eastAsia="仿宋"/>
                            <w:b w:val="0"/>
                            <w:bCs w:val="0"/>
                            <w:spacing w:val="6"/>
                            <w:w w:val="100"/>
                            <w:sz w:val="20"/>
                            <w:szCs w:val="20"/>
                          </w:rPr>
                          <w:t>排</w:t>
                        </w:r>
                        <w:r>
                          <w:rPr>
                            <w:rFonts w:ascii="仿宋" w:hAnsi="仿宋" w:cs="仿宋" w:eastAsia="仿宋"/>
                            <w:b w:val="0"/>
                            <w:bCs w:val="0"/>
                            <w:spacing w:val="0"/>
                            <w:w w:val="100"/>
                            <w:sz w:val="20"/>
                            <w:szCs w:val="20"/>
                          </w:rPr>
                          <w:t>入沉淀</w:t>
                        </w:r>
                        <w:r>
                          <w:rPr>
                            <w:rFonts w:ascii="仿宋" w:hAnsi="仿宋" w:cs="仿宋" w:eastAsia="仿宋"/>
                            <w:b w:val="0"/>
                            <w:bCs w:val="0"/>
                            <w:spacing w:val="6"/>
                            <w:w w:val="100"/>
                            <w:sz w:val="20"/>
                            <w:szCs w:val="20"/>
                          </w:rPr>
                          <w:t>池</w:t>
                        </w:r>
                        <w:r>
                          <w:rPr>
                            <w:rFonts w:ascii="仿宋" w:hAnsi="仿宋" w:cs="仿宋" w:eastAsia="仿宋"/>
                            <w:b w:val="0"/>
                            <w:bCs w:val="0"/>
                            <w:spacing w:val="-48"/>
                            <w:w w:val="100"/>
                            <w:sz w:val="20"/>
                            <w:szCs w:val="20"/>
                          </w:rPr>
                          <w:t>，</w:t>
                        </w:r>
                        <w:r>
                          <w:rPr>
                            <w:rFonts w:ascii="仿宋" w:hAnsi="仿宋" w:cs="仿宋" w:eastAsia="仿宋"/>
                            <w:b w:val="0"/>
                            <w:bCs w:val="0"/>
                            <w:spacing w:val="0"/>
                            <w:w w:val="100"/>
                            <w:sz w:val="20"/>
                            <w:szCs w:val="20"/>
                          </w:rPr>
                          <w:t>经沉</w:t>
                        </w:r>
                        <w:r>
                          <w:rPr>
                            <w:rFonts w:ascii="仿宋" w:hAnsi="仿宋" w:cs="仿宋" w:eastAsia="仿宋"/>
                            <w:b w:val="0"/>
                            <w:bCs w:val="0"/>
                            <w:spacing w:val="6"/>
                            <w:w w:val="100"/>
                            <w:sz w:val="20"/>
                            <w:szCs w:val="20"/>
                          </w:rPr>
                          <w:t>淀</w:t>
                        </w:r>
                        <w:r>
                          <w:rPr>
                            <w:rFonts w:ascii="仿宋" w:hAnsi="仿宋" w:cs="仿宋" w:eastAsia="仿宋"/>
                            <w:b w:val="0"/>
                            <w:bCs w:val="0"/>
                            <w:spacing w:val="0"/>
                            <w:w w:val="100"/>
                            <w:sz w:val="20"/>
                            <w:szCs w:val="20"/>
                          </w:rPr>
                          <w:t>池</w:t>
                        </w:r>
                        <w:r>
                          <w:rPr>
                            <w:rFonts w:ascii="仿宋" w:hAnsi="仿宋" w:cs="仿宋" w:eastAsia="仿宋"/>
                            <w:b w:val="0"/>
                            <w:bCs w:val="0"/>
                            <w:spacing w:val="0"/>
                            <w:w w:val="100"/>
                            <w:sz w:val="20"/>
                            <w:szCs w:val="20"/>
                          </w:rPr>
                        </w:r>
                      </w:p>
                      <w:p>
                        <w:pPr>
                          <w:pStyle w:val="TableParagraph"/>
                          <w:spacing w:line="272" w:lineRule="exact" w:before="26"/>
                          <w:ind w:left="103" w:right="111"/>
                          <w:jc w:val="both"/>
                          <w:rPr>
                            <w:rFonts w:ascii="仿宋" w:hAnsi="仿宋" w:cs="仿宋" w:eastAsia="仿宋"/>
                            <w:sz w:val="21"/>
                            <w:szCs w:val="21"/>
                          </w:rPr>
                        </w:pPr>
                        <w:r>
                          <w:rPr>
                            <w:rFonts w:ascii="仿宋" w:hAnsi="仿宋" w:cs="仿宋" w:eastAsia="仿宋"/>
                            <w:b w:val="0"/>
                            <w:bCs w:val="0"/>
                            <w:spacing w:val="0"/>
                            <w:w w:val="95"/>
                            <w:sz w:val="21"/>
                            <w:szCs w:val="21"/>
                          </w:rPr>
                          <w:t>沉淀后做</w:t>
                        </w:r>
                        <w:r>
                          <w:rPr>
                            <w:rFonts w:ascii="仿宋" w:hAnsi="仿宋" w:cs="仿宋" w:eastAsia="仿宋"/>
                            <w:b w:val="0"/>
                            <w:bCs w:val="0"/>
                            <w:spacing w:val="6"/>
                            <w:w w:val="95"/>
                            <w:sz w:val="21"/>
                            <w:szCs w:val="21"/>
                          </w:rPr>
                          <w:t>为</w:t>
                        </w:r>
                        <w:r>
                          <w:rPr>
                            <w:rFonts w:ascii="仿宋" w:hAnsi="仿宋" w:cs="仿宋" w:eastAsia="仿宋"/>
                            <w:b w:val="0"/>
                            <w:bCs w:val="0"/>
                            <w:spacing w:val="0"/>
                            <w:w w:val="95"/>
                            <w:sz w:val="21"/>
                            <w:szCs w:val="21"/>
                          </w:rPr>
                          <w:t>原料清</w:t>
                        </w:r>
                        <w:r>
                          <w:rPr>
                            <w:rFonts w:ascii="仿宋" w:hAnsi="仿宋" w:cs="仿宋" w:eastAsia="仿宋"/>
                            <w:b w:val="0"/>
                            <w:bCs w:val="0"/>
                            <w:spacing w:val="6"/>
                            <w:w w:val="95"/>
                            <w:sz w:val="21"/>
                            <w:szCs w:val="21"/>
                          </w:rPr>
                          <w:t>洗</w:t>
                        </w:r>
                        <w:r>
                          <w:rPr>
                            <w:rFonts w:ascii="仿宋" w:hAnsi="仿宋" w:cs="仿宋" w:eastAsia="仿宋"/>
                            <w:b w:val="0"/>
                            <w:bCs w:val="0"/>
                            <w:spacing w:val="0"/>
                            <w:w w:val="95"/>
                            <w:sz w:val="21"/>
                            <w:szCs w:val="21"/>
                          </w:rPr>
                          <w:t>水循环</w:t>
                        </w:r>
                        <w:r>
                          <w:rPr>
                            <w:rFonts w:ascii="仿宋" w:hAnsi="仿宋" w:cs="仿宋" w:eastAsia="仿宋"/>
                            <w:b w:val="0"/>
                            <w:bCs w:val="0"/>
                            <w:spacing w:val="6"/>
                            <w:w w:val="95"/>
                            <w:sz w:val="21"/>
                            <w:szCs w:val="21"/>
                          </w:rPr>
                          <w:t>使</w:t>
                        </w:r>
                        <w:r>
                          <w:rPr>
                            <w:rFonts w:ascii="仿宋" w:hAnsi="仿宋" w:cs="仿宋" w:eastAsia="仿宋"/>
                            <w:b w:val="0"/>
                            <w:bCs w:val="0"/>
                            <w:spacing w:val="0"/>
                            <w:w w:val="95"/>
                            <w:sz w:val="21"/>
                            <w:szCs w:val="21"/>
                          </w:rPr>
                          <w:t>用</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不外</w:t>
                        </w:r>
                        <w:r>
                          <w:rPr>
                            <w:rFonts w:ascii="仿宋" w:hAnsi="仿宋" w:cs="仿宋" w:eastAsia="仿宋"/>
                            <w:b w:val="0"/>
                            <w:bCs w:val="0"/>
                            <w:spacing w:val="6"/>
                            <w:w w:val="95"/>
                            <w:sz w:val="21"/>
                            <w:szCs w:val="21"/>
                          </w:rPr>
                          <w:t>排</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厂区内设</w:t>
                        </w:r>
                        <w:r>
                          <w:rPr>
                            <w:rFonts w:ascii="仿宋" w:hAnsi="仿宋" w:cs="仿宋" w:eastAsia="仿宋"/>
                            <w:b w:val="0"/>
                            <w:bCs w:val="0"/>
                            <w:spacing w:val="55"/>
                            <w:w w:val="95"/>
                            <w:sz w:val="21"/>
                            <w:szCs w:val="21"/>
                          </w:rPr>
                          <w:t> </w:t>
                        </w:r>
                        <w:r>
                          <w:rPr>
                            <w:rFonts w:ascii="Times New Roman" w:hAnsi="Times New Roman" w:cs="Times New Roman" w:eastAsia="Times New Roman"/>
                            <w:b w:val="0"/>
                            <w:bCs w:val="0"/>
                            <w:spacing w:val="0"/>
                            <w:w w:val="95"/>
                            <w:sz w:val="21"/>
                            <w:szCs w:val="21"/>
                          </w:rPr>
                          <w:t>72</w:t>
                        </w:r>
                        <w:r>
                          <w:rPr>
                            <w:rFonts w:ascii="Times New Roman" w:hAnsi="Times New Roman" w:cs="Times New Roman" w:eastAsia="Times New Roman"/>
                            <w:b w:val="0"/>
                            <w:bCs w:val="0"/>
                            <w:spacing w:val="6"/>
                            <w:w w:val="95"/>
                            <w:sz w:val="21"/>
                            <w:szCs w:val="21"/>
                          </w:rPr>
                          <w:t>0</w:t>
                        </w:r>
                        <w:r>
                          <w:rPr>
                            <w:rFonts w:ascii="Times New Roman" w:hAnsi="Times New Roman" w:cs="Times New Roman" w:eastAsia="Times New Roman"/>
                            <w:b w:val="0"/>
                            <w:bCs w:val="0"/>
                            <w:spacing w:val="-1"/>
                            <w:w w:val="95"/>
                            <w:sz w:val="21"/>
                            <w:szCs w:val="21"/>
                          </w:rPr>
                          <w:t>m</w:t>
                        </w:r>
                        <w:r>
                          <w:rPr>
                            <w:rFonts w:ascii="Times New Roman" w:hAnsi="Times New Roman" w:cs="Times New Roman" w:eastAsia="Times New Roman"/>
                            <w:b w:val="0"/>
                            <w:bCs w:val="0"/>
                            <w:spacing w:val="0"/>
                            <w:w w:val="95"/>
                            <w:position w:val="10"/>
                            <w:sz w:val="14"/>
                            <w:szCs w:val="14"/>
                          </w:rPr>
                          <w:t>3</w:t>
                        </w:r>
                        <w:r>
                          <w:rPr>
                            <w:rFonts w:ascii="Times New Roman" w:hAnsi="Times New Roman" w:cs="Times New Roman" w:eastAsia="Times New Roman"/>
                            <w:b w:val="0"/>
                            <w:bCs w:val="0"/>
                            <w:spacing w:val="0"/>
                            <w:w w:val="102"/>
                            <w:position w:val="10"/>
                            <w:sz w:val="14"/>
                            <w:szCs w:val="14"/>
                          </w:rPr>
                          <w:t> </w:t>
                        </w:r>
                        <w:r>
                          <w:rPr>
                            <w:rFonts w:ascii="仿宋" w:hAnsi="仿宋" w:cs="仿宋" w:eastAsia="仿宋"/>
                            <w:b w:val="0"/>
                            <w:bCs w:val="0"/>
                            <w:spacing w:val="0"/>
                            <w:w w:val="100"/>
                            <w:position w:val="0"/>
                            <w:sz w:val="21"/>
                            <w:szCs w:val="21"/>
                          </w:rPr>
                          <w:t>沉淀池</w:t>
                        </w:r>
                        <w:r>
                          <w:rPr>
                            <w:rFonts w:ascii="Times New Roman" w:hAnsi="Times New Roman" w:cs="Times New Roman" w:eastAsia="Times New Roman"/>
                            <w:b w:val="0"/>
                            <w:bCs w:val="0"/>
                            <w:spacing w:val="2"/>
                            <w:w w:val="100"/>
                            <w:position w:val="0"/>
                            <w:sz w:val="21"/>
                            <w:szCs w:val="21"/>
                          </w:rPr>
                          <w:t>+</w:t>
                        </w:r>
                        <w:r>
                          <w:rPr>
                            <w:rFonts w:ascii="Times New Roman" w:hAnsi="Times New Roman" w:cs="Times New Roman" w:eastAsia="Times New Roman"/>
                            <w:b w:val="0"/>
                            <w:bCs w:val="0"/>
                            <w:spacing w:val="0"/>
                            <w:w w:val="100"/>
                            <w:position w:val="0"/>
                            <w:sz w:val="21"/>
                            <w:szCs w:val="21"/>
                          </w:rPr>
                          <w:t>102</w:t>
                        </w:r>
                        <w:r>
                          <w:rPr>
                            <w:rFonts w:ascii="Times New Roman" w:hAnsi="Times New Roman" w:cs="Times New Roman" w:eastAsia="Times New Roman"/>
                            <w:b w:val="0"/>
                            <w:bCs w:val="0"/>
                            <w:spacing w:val="-12"/>
                            <w:w w:val="100"/>
                            <w:position w:val="0"/>
                            <w:sz w:val="21"/>
                            <w:szCs w:val="21"/>
                          </w:rPr>
                          <w:t> </w:t>
                        </w:r>
                        <w:r>
                          <w:rPr>
                            <w:rFonts w:ascii="Times New Roman" w:hAnsi="Times New Roman" w:cs="Times New Roman" w:eastAsia="Times New Roman"/>
                            <w:b w:val="0"/>
                            <w:bCs w:val="0"/>
                            <w:spacing w:val="-1"/>
                            <w:w w:val="100"/>
                            <w:position w:val="0"/>
                            <w:sz w:val="21"/>
                            <w:szCs w:val="21"/>
                          </w:rPr>
                          <w:t>m</w:t>
                        </w:r>
                        <w:r>
                          <w:rPr>
                            <w:rFonts w:ascii="Times New Roman" w:hAnsi="Times New Roman" w:cs="Times New Roman" w:eastAsia="Times New Roman"/>
                            <w:b w:val="0"/>
                            <w:bCs w:val="0"/>
                            <w:spacing w:val="0"/>
                            <w:w w:val="100"/>
                            <w:position w:val="10"/>
                            <w:sz w:val="14"/>
                            <w:szCs w:val="14"/>
                          </w:rPr>
                          <w:t>3</w:t>
                        </w:r>
                        <w:r>
                          <w:rPr>
                            <w:rFonts w:ascii="Times New Roman" w:hAnsi="Times New Roman" w:cs="Times New Roman" w:eastAsia="Times New Roman"/>
                            <w:b w:val="0"/>
                            <w:bCs w:val="0"/>
                            <w:spacing w:val="-11"/>
                            <w:w w:val="100"/>
                            <w:position w:val="10"/>
                            <w:sz w:val="14"/>
                            <w:szCs w:val="14"/>
                          </w:rPr>
                          <w:t> </w:t>
                        </w:r>
                        <w:r>
                          <w:rPr>
                            <w:rFonts w:ascii="仿宋" w:hAnsi="仿宋" w:cs="仿宋" w:eastAsia="仿宋"/>
                            <w:b w:val="0"/>
                            <w:bCs w:val="0"/>
                            <w:spacing w:val="7"/>
                            <w:w w:val="100"/>
                            <w:position w:val="0"/>
                            <w:sz w:val="21"/>
                            <w:szCs w:val="21"/>
                          </w:rPr>
                          <w:t>澄</w:t>
                        </w:r>
                        <w:r>
                          <w:rPr>
                            <w:rFonts w:ascii="仿宋" w:hAnsi="仿宋" w:cs="仿宋" w:eastAsia="仿宋"/>
                            <w:b w:val="0"/>
                            <w:bCs w:val="0"/>
                            <w:spacing w:val="0"/>
                            <w:w w:val="100"/>
                            <w:position w:val="0"/>
                            <w:sz w:val="21"/>
                            <w:szCs w:val="21"/>
                          </w:rPr>
                          <w:t>清循环</w:t>
                        </w:r>
                        <w:r>
                          <w:rPr>
                            <w:rFonts w:ascii="仿宋" w:hAnsi="仿宋" w:cs="仿宋" w:eastAsia="仿宋"/>
                            <w:b w:val="0"/>
                            <w:bCs w:val="0"/>
                            <w:spacing w:val="7"/>
                            <w:w w:val="100"/>
                            <w:position w:val="0"/>
                            <w:sz w:val="21"/>
                            <w:szCs w:val="21"/>
                          </w:rPr>
                          <w:t>水</w:t>
                        </w:r>
                        <w:r>
                          <w:rPr>
                            <w:rFonts w:ascii="仿宋" w:hAnsi="仿宋" w:cs="仿宋" w:eastAsia="仿宋"/>
                            <w:b w:val="0"/>
                            <w:bCs w:val="0"/>
                            <w:spacing w:val="0"/>
                            <w:w w:val="100"/>
                            <w:position w:val="0"/>
                            <w:sz w:val="21"/>
                            <w:szCs w:val="21"/>
                          </w:rPr>
                          <w:t>池各一</w:t>
                        </w:r>
                        <w:r>
                          <w:rPr>
                            <w:rFonts w:ascii="仿宋" w:hAnsi="仿宋" w:cs="仿宋" w:eastAsia="仿宋"/>
                            <w:b w:val="0"/>
                            <w:bCs w:val="0"/>
                            <w:spacing w:val="7"/>
                            <w:w w:val="100"/>
                            <w:position w:val="0"/>
                            <w:sz w:val="21"/>
                            <w:szCs w:val="21"/>
                          </w:rPr>
                          <w:t>座</w:t>
                        </w:r>
                        <w:r>
                          <w:rPr>
                            <w:rFonts w:ascii="仿宋" w:hAnsi="仿宋" w:cs="仿宋" w:eastAsia="仿宋"/>
                            <w:b w:val="0"/>
                            <w:bCs w:val="0"/>
                            <w:spacing w:val="-73"/>
                            <w:w w:val="100"/>
                            <w:position w:val="0"/>
                            <w:sz w:val="21"/>
                            <w:szCs w:val="21"/>
                          </w:rPr>
                          <w:t>；</w:t>
                        </w:r>
                        <w:r>
                          <w:rPr>
                            <w:rFonts w:ascii="仿宋" w:hAnsi="仿宋" w:cs="仿宋" w:eastAsia="仿宋"/>
                            <w:b w:val="0"/>
                            <w:bCs w:val="0"/>
                            <w:spacing w:val="0"/>
                            <w:w w:val="100"/>
                            <w:position w:val="0"/>
                            <w:sz w:val="21"/>
                            <w:szCs w:val="21"/>
                          </w:rPr>
                          <w:t>设置</w:t>
                        </w:r>
                        <w:r>
                          <w:rPr>
                            <w:rFonts w:ascii="仿宋" w:hAnsi="仿宋" w:cs="仿宋" w:eastAsia="仿宋"/>
                            <w:b w:val="0"/>
                            <w:bCs w:val="0"/>
                            <w:spacing w:val="-61"/>
                            <w:w w:val="100"/>
                            <w:position w:val="0"/>
                            <w:sz w:val="21"/>
                            <w:szCs w:val="21"/>
                          </w:rPr>
                          <w:t> </w:t>
                        </w:r>
                        <w:r>
                          <w:rPr>
                            <w:rFonts w:ascii="Times New Roman" w:hAnsi="Times New Roman" w:cs="Times New Roman" w:eastAsia="Times New Roman"/>
                            <w:b w:val="0"/>
                            <w:bCs w:val="0"/>
                            <w:spacing w:val="0"/>
                            <w:w w:val="100"/>
                            <w:position w:val="0"/>
                            <w:sz w:val="21"/>
                            <w:szCs w:val="21"/>
                          </w:rPr>
                          <w:t>1000</w:t>
                        </w:r>
                        <w:r>
                          <w:rPr>
                            <w:rFonts w:ascii="Times New Roman" w:hAnsi="Times New Roman" w:cs="Times New Roman" w:eastAsia="Times New Roman"/>
                            <w:b w:val="0"/>
                            <w:bCs w:val="0"/>
                            <w:spacing w:val="6"/>
                            <w:w w:val="100"/>
                            <w:position w:val="0"/>
                            <w:sz w:val="21"/>
                            <w:szCs w:val="21"/>
                          </w:rPr>
                          <w:t>m</w:t>
                        </w:r>
                        <w:r>
                          <w:rPr>
                            <w:rFonts w:ascii="Times New Roman" w:hAnsi="Times New Roman" w:cs="Times New Roman" w:eastAsia="Times New Roman"/>
                            <w:b w:val="0"/>
                            <w:bCs w:val="0"/>
                            <w:spacing w:val="0"/>
                            <w:w w:val="100"/>
                            <w:position w:val="10"/>
                            <w:sz w:val="14"/>
                            <w:szCs w:val="14"/>
                          </w:rPr>
                          <w:t>3</w:t>
                        </w:r>
                        <w:r>
                          <w:rPr>
                            <w:rFonts w:ascii="Times New Roman" w:hAnsi="Times New Roman" w:cs="Times New Roman" w:eastAsia="Times New Roman"/>
                            <w:b w:val="0"/>
                            <w:bCs w:val="0"/>
                            <w:spacing w:val="-12"/>
                            <w:w w:val="100"/>
                            <w:position w:val="10"/>
                            <w:sz w:val="14"/>
                            <w:szCs w:val="14"/>
                          </w:rPr>
                          <w:t> </w:t>
                        </w:r>
                        <w:r>
                          <w:rPr>
                            <w:rFonts w:ascii="仿宋" w:hAnsi="仿宋" w:cs="仿宋" w:eastAsia="仿宋"/>
                            <w:b w:val="0"/>
                            <w:bCs w:val="0"/>
                            <w:spacing w:val="0"/>
                            <w:w w:val="100"/>
                            <w:position w:val="0"/>
                            <w:sz w:val="21"/>
                            <w:szCs w:val="21"/>
                          </w:rPr>
                          <w:t>的事</w:t>
                        </w:r>
                        <w:r>
                          <w:rPr>
                            <w:rFonts w:ascii="仿宋" w:hAnsi="仿宋" w:cs="仿宋" w:eastAsia="仿宋"/>
                            <w:b w:val="0"/>
                            <w:bCs w:val="0"/>
                            <w:spacing w:val="7"/>
                            <w:w w:val="100"/>
                            <w:position w:val="0"/>
                            <w:sz w:val="21"/>
                            <w:szCs w:val="21"/>
                          </w:rPr>
                          <w:t>故</w:t>
                        </w:r>
                        <w:r>
                          <w:rPr>
                            <w:rFonts w:ascii="仿宋" w:hAnsi="仿宋" w:cs="仿宋" w:eastAsia="仿宋"/>
                            <w:b w:val="0"/>
                            <w:bCs w:val="0"/>
                            <w:spacing w:val="0"/>
                            <w:w w:val="100"/>
                            <w:position w:val="0"/>
                            <w:sz w:val="21"/>
                            <w:szCs w:val="21"/>
                          </w:rPr>
                          <w:t>池</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1"/>
                            <w:szCs w:val="21"/>
                          </w:rPr>
                          <w:t>一座。</w:t>
                        </w:r>
                        <w:r>
                          <w:rPr>
                            <w:rFonts w:ascii="仿宋" w:hAnsi="仿宋" w:cs="仿宋" w:eastAsia="仿宋"/>
                            <w:b w:val="0"/>
                            <w:bCs w:val="0"/>
                            <w:spacing w:val="0"/>
                            <w:w w:val="100"/>
                            <w:position w:val="0"/>
                            <w:sz w:val="21"/>
                            <w:szCs w:val="21"/>
                          </w:rPr>
                        </w:r>
                      </w:p>
                      <w:p>
                        <w:pPr>
                          <w:pStyle w:val="TableParagraph"/>
                          <w:spacing w:line="272" w:lineRule="exact" w:before="8"/>
                          <w:ind w:left="103" w:right="111"/>
                          <w:jc w:val="both"/>
                          <w:rPr>
                            <w:rFonts w:ascii="仿宋" w:hAnsi="仿宋" w:cs="仿宋" w:eastAsia="仿宋"/>
                            <w:sz w:val="21"/>
                            <w:szCs w:val="21"/>
                          </w:rPr>
                        </w:pPr>
                        <w:r>
                          <w:rPr>
                            <w:rFonts w:ascii="仿宋" w:hAnsi="仿宋" w:cs="仿宋" w:eastAsia="仿宋"/>
                            <w:b w:val="0"/>
                            <w:bCs w:val="0"/>
                            <w:spacing w:val="0"/>
                            <w:w w:val="100"/>
                            <w:sz w:val="21"/>
                            <w:szCs w:val="21"/>
                          </w:rPr>
                          <w:t>食堂废水设置</w:t>
                        </w:r>
                        <w:r>
                          <w:rPr>
                            <w:rFonts w:ascii="仿宋" w:hAnsi="仿宋" w:cs="仿宋" w:eastAsia="仿宋"/>
                            <w:b w:val="0"/>
                            <w:bCs w:val="0"/>
                            <w:spacing w:val="-62"/>
                            <w:w w:val="100"/>
                            <w:sz w:val="21"/>
                            <w:szCs w:val="21"/>
                          </w:rPr>
                          <w:t> </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Times New Roman" w:hAnsi="Times New Roman" w:cs="Times New Roman" w:eastAsia="Times New Roman"/>
                            <w:b w:val="0"/>
                            <w:bCs w:val="0"/>
                            <w:spacing w:val="-4"/>
                            <w:w w:val="100"/>
                            <w:position w:val="10"/>
                            <w:sz w:val="14"/>
                            <w:szCs w:val="14"/>
                          </w:rPr>
                          <w:t> </w:t>
                        </w:r>
                        <w:r>
                          <w:rPr>
                            <w:rFonts w:ascii="仿宋" w:hAnsi="仿宋" w:cs="仿宋" w:eastAsia="仿宋"/>
                            <w:b w:val="0"/>
                            <w:bCs w:val="0"/>
                            <w:spacing w:val="0"/>
                            <w:w w:val="100"/>
                            <w:position w:val="0"/>
                            <w:sz w:val="21"/>
                            <w:szCs w:val="21"/>
                          </w:rPr>
                          <w:t>隔油池</w:t>
                        </w:r>
                        <w:r>
                          <w:rPr>
                            <w:rFonts w:ascii="仿宋" w:hAnsi="仿宋" w:cs="仿宋" w:eastAsia="仿宋"/>
                            <w:b w:val="0"/>
                            <w:bCs w:val="0"/>
                            <w:spacing w:val="-62"/>
                            <w:w w:val="100"/>
                            <w:position w:val="0"/>
                            <w:sz w:val="21"/>
                            <w:szCs w:val="21"/>
                          </w:rPr>
                          <w:t> </w:t>
                        </w:r>
                        <w:r>
                          <w:rPr>
                            <w:rFonts w:ascii="Times New Roman" w:hAnsi="Times New Roman" w:cs="Times New Roman" w:eastAsia="Times New Roman"/>
                            <w:b w:val="0"/>
                            <w:bCs w:val="0"/>
                            <w:spacing w:val="0"/>
                            <w:w w:val="100"/>
                            <w:position w:val="0"/>
                            <w:sz w:val="21"/>
                            <w:szCs w:val="21"/>
                          </w:rPr>
                          <w:t>1</w:t>
                        </w:r>
                        <w:r>
                          <w:rPr>
                            <w:rFonts w:ascii="Times New Roman" w:hAnsi="Times New Roman" w:cs="Times New Roman" w:eastAsia="Times New Roman"/>
                            <w:b w:val="0"/>
                            <w:bCs w:val="0"/>
                            <w:spacing w:val="-9"/>
                            <w:w w:val="100"/>
                            <w:position w:val="0"/>
                            <w:sz w:val="21"/>
                            <w:szCs w:val="21"/>
                          </w:rPr>
                          <w:t> </w:t>
                        </w:r>
                        <w:r>
                          <w:rPr>
                            <w:rFonts w:ascii="仿宋" w:hAnsi="仿宋" w:cs="仿宋" w:eastAsia="仿宋"/>
                            <w:b w:val="0"/>
                            <w:bCs w:val="0"/>
                            <w:spacing w:val="0"/>
                            <w:w w:val="100"/>
                            <w:position w:val="0"/>
                            <w:sz w:val="21"/>
                            <w:szCs w:val="21"/>
                          </w:rPr>
                          <w:t>座；生</w:t>
                        </w:r>
                        <w:r>
                          <w:rPr>
                            <w:rFonts w:ascii="仿宋" w:hAnsi="仿宋" w:cs="仿宋" w:eastAsia="仿宋"/>
                            <w:b w:val="0"/>
                            <w:bCs w:val="0"/>
                            <w:spacing w:val="7"/>
                            <w:w w:val="100"/>
                            <w:position w:val="0"/>
                            <w:sz w:val="21"/>
                            <w:szCs w:val="21"/>
                          </w:rPr>
                          <w:t>活</w:t>
                        </w:r>
                        <w:r>
                          <w:rPr>
                            <w:rFonts w:ascii="仿宋" w:hAnsi="仿宋" w:cs="仿宋" w:eastAsia="仿宋"/>
                            <w:b w:val="0"/>
                            <w:bCs w:val="0"/>
                            <w:spacing w:val="0"/>
                            <w:w w:val="100"/>
                            <w:position w:val="0"/>
                            <w:sz w:val="21"/>
                            <w:szCs w:val="21"/>
                          </w:rPr>
                          <w:t>废水排</w:t>
                        </w:r>
                        <w:r>
                          <w:rPr>
                            <w:rFonts w:ascii="仿宋" w:hAnsi="仿宋" w:cs="仿宋" w:eastAsia="仿宋"/>
                            <w:b w:val="0"/>
                            <w:bCs w:val="0"/>
                            <w:spacing w:val="7"/>
                            <w:w w:val="100"/>
                            <w:position w:val="0"/>
                            <w:sz w:val="21"/>
                            <w:szCs w:val="21"/>
                          </w:rPr>
                          <w:t>入</w:t>
                        </w:r>
                        <w:r>
                          <w:rPr>
                            <w:rFonts w:ascii="仿宋" w:hAnsi="仿宋" w:cs="仿宋" w:eastAsia="仿宋"/>
                            <w:b w:val="0"/>
                            <w:bCs w:val="0"/>
                            <w:spacing w:val="0"/>
                            <w:w w:val="100"/>
                            <w:position w:val="0"/>
                            <w:sz w:val="21"/>
                            <w:szCs w:val="21"/>
                          </w:rPr>
                          <w:t>厂</w:t>
                        </w:r>
                        <w:r>
                          <w:rPr>
                            <w:rFonts w:ascii="仿宋" w:hAnsi="仿宋" w:cs="仿宋" w:eastAsia="仿宋"/>
                            <w:b w:val="0"/>
                            <w:bCs w:val="0"/>
                            <w:spacing w:val="1"/>
                            <w:w w:val="100"/>
                            <w:position w:val="0"/>
                            <w:sz w:val="21"/>
                            <w:szCs w:val="21"/>
                          </w:rPr>
                          <w:t>区</w:t>
                        </w:r>
                        <w:r>
                          <w:rPr>
                            <w:rFonts w:ascii="仿宋" w:hAnsi="仿宋" w:cs="仿宋" w:eastAsia="仿宋"/>
                            <w:b w:val="0"/>
                            <w:bCs w:val="0"/>
                            <w:spacing w:val="0"/>
                            <w:w w:val="100"/>
                            <w:position w:val="0"/>
                            <w:sz w:val="21"/>
                            <w:szCs w:val="21"/>
                          </w:rPr>
                          <w:t>内</w:t>
                        </w:r>
                        <w:r>
                          <w:rPr>
                            <w:rFonts w:ascii="仿宋" w:hAnsi="仿宋" w:cs="仿宋" w:eastAsia="仿宋"/>
                            <w:b w:val="0"/>
                            <w:bCs w:val="0"/>
                            <w:spacing w:val="7"/>
                            <w:w w:val="100"/>
                            <w:position w:val="0"/>
                            <w:sz w:val="21"/>
                            <w:szCs w:val="21"/>
                          </w:rPr>
                          <w:t>新</w:t>
                        </w:r>
                        <w:r>
                          <w:rPr>
                            <w:rFonts w:ascii="仿宋" w:hAnsi="仿宋" w:cs="仿宋" w:eastAsia="仿宋"/>
                            <w:b w:val="0"/>
                            <w:bCs w:val="0"/>
                            <w:spacing w:val="0"/>
                            <w:w w:val="100"/>
                            <w:position w:val="0"/>
                            <w:sz w:val="21"/>
                            <w:szCs w:val="21"/>
                          </w:rPr>
                          <w:t>建</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1"/>
                            <w:szCs w:val="21"/>
                          </w:rPr>
                          <w:t>化粪池处</w:t>
                        </w:r>
                        <w:r>
                          <w:rPr>
                            <w:rFonts w:ascii="仿宋" w:hAnsi="仿宋" w:cs="仿宋" w:eastAsia="仿宋"/>
                            <w:b w:val="0"/>
                            <w:bCs w:val="0"/>
                            <w:spacing w:val="7"/>
                            <w:w w:val="100"/>
                            <w:position w:val="0"/>
                            <w:sz w:val="21"/>
                            <w:szCs w:val="21"/>
                          </w:rPr>
                          <w:t>理</w:t>
                        </w:r>
                        <w:r>
                          <w:rPr>
                            <w:rFonts w:ascii="仿宋" w:hAnsi="仿宋" w:cs="仿宋" w:eastAsia="仿宋"/>
                            <w:b w:val="0"/>
                            <w:bCs w:val="0"/>
                            <w:spacing w:val="0"/>
                            <w:w w:val="100"/>
                            <w:position w:val="0"/>
                            <w:sz w:val="21"/>
                            <w:szCs w:val="21"/>
                          </w:rPr>
                          <w:t>暂存后</w:t>
                        </w:r>
                        <w:r>
                          <w:rPr>
                            <w:rFonts w:ascii="仿宋" w:hAnsi="仿宋" w:cs="仿宋" w:eastAsia="仿宋"/>
                            <w:b w:val="0"/>
                            <w:bCs w:val="0"/>
                            <w:spacing w:val="7"/>
                            <w:w w:val="100"/>
                            <w:position w:val="0"/>
                            <w:sz w:val="21"/>
                            <w:szCs w:val="21"/>
                          </w:rPr>
                          <w:t>，</w:t>
                        </w:r>
                        <w:r>
                          <w:rPr>
                            <w:rFonts w:ascii="仿宋" w:hAnsi="仿宋" w:cs="仿宋" w:eastAsia="仿宋"/>
                            <w:b w:val="0"/>
                            <w:bCs w:val="0"/>
                            <w:spacing w:val="0"/>
                            <w:w w:val="100"/>
                            <w:position w:val="0"/>
                            <w:sz w:val="21"/>
                            <w:szCs w:val="21"/>
                          </w:rPr>
                          <w:t>定期清运至</w:t>
                        </w:r>
                        <w:r>
                          <w:rPr>
                            <w:rFonts w:ascii="仿宋" w:hAnsi="仿宋" w:cs="仿宋" w:eastAsia="仿宋"/>
                            <w:b w:val="0"/>
                            <w:bCs w:val="0"/>
                            <w:spacing w:val="-70"/>
                            <w:w w:val="100"/>
                            <w:position w:val="0"/>
                            <w:sz w:val="21"/>
                            <w:szCs w:val="21"/>
                          </w:rPr>
                          <w:t> </w:t>
                        </w:r>
                        <w:r>
                          <w:rPr>
                            <w:rFonts w:ascii="Times New Roman" w:hAnsi="Times New Roman" w:cs="Times New Roman" w:eastAsia="Times New Roman"/>
                            <w:b w:val="0"/>
                            <w:bCs w:val="0"/>
                            <w:spacing w:val="0"/>
                            <w:w w:val="100"/>
                            <w:position w:val="0"/>
                            <w:sz w:val="21"/>
                            <w:szCs w:val="21"/>
                          </w:rPr>
                          <w:t>44</w:t>
                        </w:r>
                        <w:r>
                          <w:rPr>
                            <w:rFonts w:ascii="Times New Roman" w:hAnsi="Times New Roman" w:cs="Times New Roman" w:eastAsia="Times New Roman"/>
                            <w:b w:val="0"/>
                            <w:bCs w:val="0"/>
                            <w:spacing w:val="-20"/>
                            <w:w w:val="100"/>
                            <w:position w:val="0"/>
                            <w:sz w:val="21"/>
                            <w:szCs w:val="21"/>
                          </w:rPr>
                          <w:t> </w:t>
                        </w:r>
                        <w:r>
                          <w:rPr>
                            <w:rFonts w:ascii="仿宋" w:hAnsi="仿宋" w:cs="仿宋" w:eastAsia="仿宋"/>
                            <w:b w:val="0"/>
                            <w:bCs w:val="0"/>
                            <w:spacing w:val="0"/>
                            <w:w w:val="100"/>
                            <w:position w:val="0"/>
                            <w:sz w:val="21"/>
                            <w:szCs w:val="21"/>
                          </w:rPr>
                          <w:t>团</w:t>
                        </w:r>
                        <w:r>
                          <w:rPr>
                            <w:rFonts w:ascii="仿宋" w:hAnsi="仿宋" w:cs="仿宋" w:eastAsia="仿宋"/>
                            <w:b w:val="0"/>
                            <w:bCs w:val="0"/>
                            <w:spacing w:val="7"/>
                            <w:w w:val="100"/>
                            <w:position w:val="0"/>
                            <w:sz w:val="21"/>
                            <w:szCs w:val="21"/>
                          </w:rPr>
                          <w:t>污</w:t>
                        </w:r>
                        <w:r>
                          <w:rPr>
                            <w:rFonts w:ascii="仿宋" w:hAnsi="仿宋" w:cs="仿宋" w:eastAsia="仿宋"/>
                            <w:b w:val="0"/>
                            <w:bCs w:val="0"/>
                            <w:spacing w:val="0"/>
                            <w:w w:val="100"/>
                            <w:position w:val="0"/>
                            <w:sz w:val="21"/>
                            <w:szCs w:val="21"/>
                          </w:rPr>
                          <w:t>水处理</w:t>
                        </w:r>
                        <w:r>
                          <w:rPr>
                            <w:rFonts w:ascii="仿宋" w:hAnsi="仿宋" w:cs="仿宋" w:eastAsia="仿宋"/>
                            <w:b w:val="0"/>
                            <w:bCs w:val="0"/>
                            <w:spacing w:val="7"/>
                            <w:w w:val="100"/>
                            <w:position w:val="0"/>
                            <w:sz w:val="21"/>
                            <w:szCs w:val="21"/>
                          </w:rPr>
                          <w:t>厂</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tc>
                    <w:tc>
                      <w:tcPr>
                        <w:tcW w:w="664" w:type="dxa"/>
                        <w:tcBorders>
                          <w:top w:val="single" w:sz="4" w:space="0" w:color="000000"/>
                          <w:left w:val="single" w:sz="4" w:space="0" w:color="000000"/>
                          <w:bottom w:val="nil" w:sz="6" w:space="0" w:color="auto"/>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已建</w:t>
                        </w:r>
                        <w:r>
                          <w:rPr>
                            <w:rFonts w:ascii="仿宋" w:hAnsi="仿宋" w:cs="仿宋" w:eastAsia="仿宋"/>
                            <w:b w:val="0"/>
                            <w:bCs w:val="0"/>
                            <w:spacing w:val="0"/>
                            <w:w w:val="100"/>
                            <w:sz w:val="20"/>
                            <w:szCs w:val="20"/>
                          </w:rPr>
                        </w:r>
                      </w:p>
                    </w:tc>
                  </w:tr>
                  <w:tr>
                    <w:trPr>
                      <w:trHeight w:val="96" w:hRule="exact"/>
                    </w:trPr>
                    <w:tc>
                      <w:tcPr>
                        <w:tcW w:w="761" w:type="dxa"/>
                        <w:tcBorders>
                          <w:top w:val="nil" w:sz="6" w:space="0" w:color="auto"/>
                          <w:left w:val="single" w:sz="4" w:space="0" w:color="000000"/>
                          <w:bottom w:val="nil" w:sz="6" w:space="0" w:color="auto"/>
                          <w:right w:val="single" w:sz="4" w:space="0" w:color="000000"/>
                        </w:tcBorders>
                      </w:tcPr>
                      <w:p>
                        <w:pPr/>
                      </w:p>
                    </w:tc>
                    <w:tc>
                      <w:tcPr>
                        <w:tcW w:w="728" w:type="dxa"/>
                        <w:tcBorders>
                          <w:top w:val="nil" w:sz="6" w:space="0" w:color="auto"/>
                          <w:left w:val="single" w:sz="4" w:space="0" w:color="000000"/>
                          <w:bottom w:val="single" w:sz="4" w:space="0" w:color="000000"/>
                          <w:right w:val="single" w:sz="4" w:space="0" w:color="000000"/>
                        </w:tcBorders>
                      </w:tcPr>
                      <w:p>
                        <w:pPr/>
                      </w:p>
                    </w:tc>
                    <w:tc>
                      <w:tcPr>
                        <w:tcW w:w="753" w:type="dxa"/>
                        <w:tcBorders>
                          <w:top w:val="nil" w:sz="6" w:space="0" w:color="auto"/>
                          <w:left w:val="single" w:sz="4" w:space="0" w:color="000000"/>
                          <w:bottom w:val="single" w:sz="4" w:space="0" w:color="000000"/>
                          <w:right w:val="single" w:sz="4" w:space="0" w:color="000000"/>
                        </w:tcBorders>
                      </w:tcPr>
                      <w:p>
                        <w:pPr/>
                      </w:p>
                    </w:tc>
                    <w:tc>
                      <w:tcPr>
                        <w:tcW w:w="5636" w:type="dxa"/>
                        <w:gridSpan w:val="3"/>
                        <w:tcBorders>
                          <w:top w:val="nil" w:sz="6" w:space="0" w:color="auto"/>
                          <w:left w:val="single" w:sz="4" w:space="0" w:color="000000"/>
                          <w:bottom w:val="single" w:sz="4" w:space="0" w:color="000000"/>
                          <w:right w:val="single" w:sz="4" w:space="0" w:color="000000"/>
                        </w:tcBorders>
                      </w:tcPr>
                      <w:p>
                        <w:pPr/>
                      </w:p>
                    </w:tc>
                    <w:tc>
                      <w:tcPr>
                        <w:tcW w:w="664" w:type="dxa"/>
                        <w:tcBorders>
                          <w:top w:val="nil" w:sz="6" w:space="0" w:color="auto"/>
                          <w:left w:val="single" w:sz="4" w:space="0" w:color="000000"/>
                          <w:bottom w:val="nil" w:sz="6" w:space="0" w:color="auto"/>
                          <w:right w:val="single" w:sz="4" w:space="0" w:color="000000"/>
                        </w:tcBorders>
                      </w:tcPr>
                      <w:p>
                        <w:pPr/>
                      </w:p>
                    </w:tc>
                  </w:tr>
                  <w:tr>
                    <w:trPr>
                      <w:trHeight w:val="561" w:hRule="exact"/>
                    </w:trPr>
                    <w:tc>
                      <w:tcPr>
                        <w:tcW w:w="2242" w:type="dxa"/>
                        <w:gridSpan w:val="3"/>
                        <w:tcBorders>
                          <w:top w:val="nil" w:sz="6" w:space="0" w:color="auto"/>
                          <w:left w:val="single" w:sz="4" w:space="0" w:color="000000"/>
                          <w:bottom w:val="nil" w:sz="6" w:space="0" w:color="auto"/>
                          <w:right w:val="single" w:sz="4" w:space="0" w:color="000000"/>
                        </w:tcBorders>
                      </w:tcPr>
                      <w:p>
                        <w:pPr>
                          <w:pStyle w:val="TableParagraph"/>
                          <w:tabs>
                            <w:tab w:pos="863" w:val="left" w:leader="none"/>
                          </w:tabs>
                          <w:spacing w:line="341" w:lineRule="exact"/>
                          <w:ind w:left="167" w:right="0"/>
                          <w:jc w:val="left"/>
                          <w:rPr>
                            <w:rFonts w:ascii="仿宋" w:hAnsi="仿宋" w:cs="仿宋" w:eastAsia="仿宋"/>
                            <w:sz w:val="21"/>
                            <w:szCs w:val="21"/>
                          </w:rPr>
                        </w:pPr>
                        <w:r>
                          <w:rPr>
                            <w:rFonts w:ascii="仿宋" w:hAnsi="仿宋" w:cs="仿宋" w:eastAsia="仿宋"/>
                            <w:b w:val="0"/>
                            <w:bCs w:val="0"/>
                            <w:spacing w:val="0"/>
                            <w:w w:val="100"/>
                            <w:position w:val="-12"/>
                            <w:sz w:val="20"/>
                            <w:szCs w:val="20"/>
                          </w:rPr>
                          <w:t>工程</w:t>
                        </w:r>
                        <w:r>
                          <w:rPr>
                            <w:rFonts w:ascii="仿宋" w:hAnsi="仿宋" w:cs="仿宋" w:eastAsia="仿宋"/>
                            <w:b w:val="0"/>
                            <w:bCs w:val="0"/>
                            <w:spacing w:val="0"/>
                            <w:w w:val="100"/>
                            <w:position w:val="-12"/>
                            <w:sz w:val="20"/>
                            <w:szCs w:val="20"/>
                          </w:rPr>
                          <w:tab/>
                        </w:r>
                        <w:r>
                          <w:rPr>
                            <w:rFonts w:ascii="仿宋" w:hAnsi="仿宋" w:cs="仿宋" w:eastAsia="仿宋"/>
                            <w:b w:val="0"/>
                            <w:bCs w:val="0"/>
                            <w:spacing w:val="0"/>
                            <w:w w:val="100"/>
                            <w:position w:val="0"/>
                            <w:sz w:val="21"/>
                            <w:szCs w:val="21"/>
                          </w:rPr>
                          <w:t>地下水防</w:t>
                        </w:r>
                        <w:r>
                          <w:rPr>
                            <w:rFonts w:ascii="仿宋" w:hAnsi="仿宋" w:cs="仿宋" w:eastAsia="仿宋"/>
                            <w:b w:val="0"/>
                            <w:bCs w:val="0"/>
                            <w:spacing w:val="7"/>
                            <w:w w:val="100"/>
                            <w:position w:val="0"/>
                            <w:sz w:val="21"/>
                            <w:szCs w:val="21"/>
                          </w:rPr>
                          <w:t>治</w:t>
                        </w:r>
                        <w:r>
                          <w:rPr>
                            <w:rFonts w:ascii="仿宋" w:hAnsi="仿宋" w:cs="仿宋" w:eastAsia="仿宋"/>
                            <w:b w:val="0"/>
                            <w:bCs w:val="0"/>
                            <w:spacing w:val="0"/>
                            <w:w w:val="100"/>
                            <w:position w:val="0"/>
                            <w:sz w:val="21"/>
                            <w:szCs w:val="21"/>
                          </w:rPr>
                          <w:t>措</w:t>
                        </w:r>
                        <w:r>
                          <w:rPr>
                            <w:rFonts w:ascii="仿宋" w:hAnsi="仿宋" w:cs="仿宋" w:eastAsia="仿宋"/>
                            <w:b w:val="0"/>
                            <w:bCs w:val="0"/>
                            <w:spacing w:val="0"/>
                            <w:w w:val="100"/>
                            <w:position w:val="0"/>
                            <w:sz w:val="21"/>
                            <w:szCs w:val="21"/>
                          </w:rPr>
                        </w:r>
                      </w:p>
                      <w:p>
                        <w:pPr>
                          <w:pStyle w:val="TableParagraph"/>
                          <w:spacing w:line="176" w:lineRule="exact"/>
                          <w:ind w:left="1392" w:right="0"/>
                          <w:jc w:val="left"/>
                          <w:rPr>
                            <w:rFonts w:ascii="仿宋" w:hAnsi="仿宋" w:cs="仿宋" w:eastAsia="仿宋"/>
                            <w:sz w:val="21"/>
                            <w:szCs w:val="21"/>
                          </w:rPr>
                        </w:pPr>
                        <w:r>
                          <w:rPr>
                            <w:rFonts w:ascii="仿宋" w:hAnsi="仿宋" w:cs="仿宋" w:eastAsia="仿宋"/>
                            <w:b w:val="0"/>
                            <w:bCs w:val="0"/>
                            <w:spacing w:val="0"/>
                            <w:w w:val="100"/>
                            <w:sz w:val="21"/>
                            <w:szCs w:val="21"/>
                          </w:rPr>
                          <w:t>施</w:t>
                        </w:r>
                        <w:r>
                          <w:rPr>
                            <w:rFonts w:ascii="仿宋" w:hAnsi="仿宋" w:cs="仿宋" w:eastAsia="仿宋"/>
                            <w:b w:val="0"/>
                            <w:bCs w:val="0"/>
                            <w:spacing w:val="0"/>
                            <w:w w:val="100"/>
                            <w:sz w:val="21"/>
                            <w:szCs w:val="21"/>
                          </w:rPr>
                        </w:r>
                      </w:p>
                    </w:tc>
                    <w:tc>
                      <w:tcPr>
                        <w:tcW w:w="5636" w:type="dxa"/>
                        <w:gridSpan w:val="3"/>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3" w:right="0"/>
                          <w:jc w:val="left"/>
                          <w:rPr>
                            <w:rFonts w:ascii="仿宋" w:hAnsi="仿宋" w:cs="仿宋" w:eastAsia="仿宋"/>
                            <w:sz w:val="21"/>
                            <w:szCs w:val="21"/>
                          </w:rPr>
                        </w:pPr>
                        <w:r>
                          <w:rPr>
                            <w:rFonts w:ascii="仿宋" w:hAnsi="仿宋" w:cs="仿宋" w:eastAsia="仿宋"/>
                            <w:b w:val="0"/>
                            <w:bCs w:val="0"/>
                            <w:spacing w:val="0"/>
                            <w:w w:val="95"/>
                            <w:sz w:val="21"/>
                            <w:szCs w:val="21"/>
                          </w:rPr>
                          <w:t>原料库房</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成品库</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生产车</w:t>
                        </w:r>
                        <w:r>
                          <w:rPr>
                            <w:rFonts w:ascii="仿宋" w:hAnsi="仿宋" w:cs="仿宋" w:eastAsia="仿宋"/>
                            <w:b w:val="0"/>
                            <w:bCs w:val="0"/>
                            <w:spacing w:val="6"/>
                            <w:w w:val="95"/>
                            <w:sz w:val="21"/>
                            <w:szCs w:val="21"/>
                          </w:rPr>
                          <w:t>间</w:t>
                        </w:r>
                        <w:r>
                          <w:rPr>
                            <w:rFonts w:ascii="仿宋" w:hAnsi="仿宋" w:cs="仿宋" w:eastAsia="仿宋"/>
                            <w:b w:val="0"/>
                            <w:bCs w:val="0"/>
                            <w:spacing w:val="0"/>
                            <w:w w:val="95"/>
                            <w:sz w:val="21"/>
                            <w:szCs w:val="21"/>
                          </w:rPr>
                          <w:t>地面应</w:t>
                        </w:r>
                        <w:r>
                          <w:rPr>
                            <w:rFonts w:ascii="仿宋" w:hAnsi="仿宋" w:cs="仿宋" w:eastAsia="仿宋"/>
                            <w:b w:val="0"/>
                            <w:bCs w:val="0"/>
                            <w:spacing w:val="6"/>
                            <w:w w:val="95"/>
                            <w:sz w:val="21"/>
                            <w:szCs w:val="21"/>
                          </w:rPr>
                          <w:t>进</w:t>
                        </w:r>
                        <w:r>
                          <w:rPr>
                            <w:rFonts w:ascii="仿宋" w:hAnsi="仿宋" w:cs="仿宋" w:eastAsia="仿宋"/>
                            <w:b w:val="0"/>
                            <w:bCs w:val="0"/>
                            <w:spacing w:val="0"/>
                            <w:w w:val="95"/>
                            <w:sz w:val="21"/>
                            <w:szCs w:val="21"/>
                          </w:rPr>
                          <w:t>行固化</w:t>
                        </w:r>
                        <w:r>
                          <w:rPr>
                            <w:rFonts w:ascii="仿宋" w:hAnsi="仿宋" w:cs="仿宋" w:eastAsia="仿宋"/>
                            <w:b w:val="0"/>
                            <w:bCs w:val="0"/>
                            <w:spacing w:val="6"/>
                            <w:w w:val="95"/>
                            <w:sz w:val="21"/>
                            <w:szCs w:val="21"/>
                          </w:rPr>
                          <w:t>及</w:t>
                        </w:r>
                        <w:r>
                          <w:rPr>
                            <w:rFonts w:ascii="仿宋" w:hAnsi="仿宋" w:cs="仿宋" w:eastAsia="仿宋"/>
                            <w:b w:val="0"/>
                            <w:bCs w:val="0"/>
                            <w:spacing w:val="0"/>
                            <w:w w:val="95"/>
                            <w:sz w:val="21"/>
                            <w:szCs w:val="21"/>
                          </w:rPr>
                          <w:t>防渗处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p>
                        <w:pPr>
                          <w:pStyle w:val="TableParagraph"/>
                          <w:spacing w:line="273"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沉淀池等</w:t>
                        </w:r>
                        <w:r>
                          <w:rPr>
                            <w:rFonts w:ascii="仿宋" w:hAnsi="仿宋" w:cs="仿宋" w:eastAsia="仿宋"/>
                            <w:b w:val="0"/>
                            <w:bCs w:val="0"/>
                            <w:spacing w:val="7"/>
                            <w:w w:val="100"/>
                            <w:sz w:val="21"/>
                            <w:szCs w:val="21"/>
                          </w:rPr>
                          <w:t>池</w:t>
                        </w:r>
                        <w:r>
                          <w:rPr>
                            <w:rFonts w:ascii="仿宋" w:hAnsi="仿宋" w:cs="仿宋" w:eastAsia="仿宋"/>
                            <w:b w:val="0"/>
                            <w:bCs w:val="0"/>
                            <w:spacing w:val="0"/>
                            <w:w w:val="100"/>
                            <w:sz w:val="21"/>
                            <w:szCs w:val="21"/>
                          </w:rPr>
                          <w:t>体应做</w:t>
                        </w:r>
                        <w:r>
                          <w:rPr>
                            <w:rFonts w:ascii="仿宋" w:hAnsi="仿宋" w:cs="仿宋" w:eastAsia="仿宋"/>
                            <w:b w:val="0"/>
                            <w:bCs w:val="0"/>
                            <w:spacing w:val="7"/>
                            <w:w w:val="100"/>
                            <w:sz w:val="21"/>
                            <w:szCs w:val="21"/>
                          </w:rPr>
                          <w:t>好</w:t>
                        </w:r>
                        <w:r>
                          <w:rPr>
                            <w:rFonts w:ascii="仿宋" w:hAnsi="仿宋" w:cs="仿宋" w:eastAsia="仿宋"/>
                            <w:b w:val="0"/>
                            <w:bCs w:val="0"/>
                            <w:spacing w:val="0"/>
                            <w:w w:val="100"/>
                            <w:sz w:val="21"/>
                            <w:szCs w:val="21"/>
                          </w:rPr>
                          <w:t>防渗</w:t>
                        </w:r>
                        <w:r>
                          <w:rPr>
                            <w:rFonts w:ascii="仿宋" w:hAnsi="仿宋" w:cs="仿宋" w:eastAsia="仿宋"/>
                            <w:b w:val="0"/>
                            <w:bCs w:val="0"/>
                            <w:spacing w:val="0"/>
                            <w:w w:val="100"/>
                            <w:sz w:val="21"/>
                            <w:szCs w:val="21"/>
                          </w:rPr>
                        </w:r>
                      </w:p>
                    </w:tc>
                    <w:tc>
                      <w:tcPr>
                        <w:tcW w:w="664" w:type="dxa"/>
                        <w:tcBorders>
                          <w:top w:val="nil" w:sz="6" w:space="0" w:color="auto"/>
                          <w:left w:val="single" w:sz="4" w:space="0" w:color="000000"/>
                          <w:bottom w:val="single" w:sz="4" w:space="0" w:color="000000"/>
                          <w:right w:val="single" w:sz="4" w:space="0" w:color="000000"/>
                        </w:tcBorders>
                      </w:tcPr>
                      <w:p>
                        <w:pPr/>
                      </w:p>
                    </w:tc>
                  </w:tr>
                  <w:tr>
                    <w:trPr>
                      <w:trHeight w:val="1369" w:hRule="exact"/>
                    </w:trPr>
                    <w:tc>
                      <w:tcPr>
                        <w:tcW w:w="2242" w:type="dxa"/>
                        <w:gridSpan w:val="3"/>
                        <w:tcBorders>
                          <w:top w:val="nil" w:sz="6" w:space="0" w:color="auto"/>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1"/>
                          <w:rPr>
                            <w:sz w:val="26"/>
                            <w:szCs w:val="26"/>
                          </w:rPr>
                        </w:pPr>
                        <w:r>
                          <w:rPr>
                            <w:sz w:val="26"/>
                            <w:szCs w:val="26"/>
                          </w:rPr>
                        </w:r>
                      </w:p>
                      <w:p>
                        <w:pPr>
                          <w:pStyle w:val="TableParagraph"/>
                          <w:ind w:left="863" w:right="0"/>
                          <w:jc w:val="left"/>
                          <w:rPr>
                            <w:rFonts w:ascii="仿宋" w:hAnsi="仿宋" w:cs="仿宋" w:eastAsia="仿宋"/>
                            <w:sz w:val="21"/>
                            <w:szCs w:val="21"/>
                          </w:rPr>
                        </w:pPr>
                        <w:r>
                          <w:rPr>
                            <w:rFonts w:ascii="仿宋" w:hAnsi="仿宋" w:cs="仿宋" w:eastAsia="仿宋"/>
                            <w:b w:val="0"/>
                            <w:bCs w:val="0"/>
                            <w:spacing w:val="0"/>
                            <w:w w:val="100"/>
                            <w:sz w:val="21"/>
                            <w:szCs w:val="21"/>
                          </w:rPr>
                          <w:t>废气治理</w:t>
                        </w:r>
                        <w:r>
                          <w:rPr>
                            <w:rFonts w:ascii="仿宋" w:hAnsi="仿宋" w:cs="仿宋" w:eastAsia="仿宋"/>
                            <w:b w:val="0"/>
                            <w:bCs w:val="0"/>
                            <w:spacing w:val="7"/>
                            <w:w w:val="100"/>
                            <w:sz w:val="21"/>
                            <w:szCs w:val="21"/>
                          </w:rPr>
                          <w:t>措</w:t>
                        </w:r>
                        <w:r>
                          <w:rPr>
                            <w:rFonts w:ascii="仿宋" w:hAnsi="仿宋" w:cs="仿宋" w:eastAsia="仿宋"/>
                            <w:b w:val="0"/>
                            <w:bCs w:val="0"/>
                            <w:spacing w:val="0"/>
                            <w:w w:val="100"/>
                            <w:sz w:val="21"/>
                            <w:szCs w:val="21"/>
                          </w:rPr>
                          <w:t>施</w:t>
                        </w:r>
                        <w:r>
                          <w:rPr>
                            <w:rFonts w:ascii="仿宋" w:hAnsi="仿宋" w:cs="仿宋" w:eastAsia="仿宋"/>
                            <w:b w:val="0"/>
                            <w:bCs w:val="0"/>
                            <w:spacing w:val="0"/>
                            <w:w w:val="100"/>
                            <w:sz w:val="21"/>
                            <w:szCs w:val="21"/>
                          </w:rPr>
                        </w:r>
                      </w:p>
                    </w:tc>
                    <w:tc>
                      <w:tcPr>
                        <w:tcW w:w="5636" w:type="dxa"/>
                        <w:gridSpan w:val="3"/>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03" w:right="1332"/>
                          <w:jc w:val="both"/>
                          <w:rPr>
                            <w:rFonts w:ascii="仿宋" w:hAnsi="仿宋" w:cs="仿宋" w:eastAsia="仿宋"/>
                            <w:sz w:val="21"/>
                            <w:szCs w:val="21"/>
                          </w:rPr>
                        </w:pPr>
                        <w:r>
                          <w:rPr>
                            <w:rFonts w:ascii="仿宋" w:hAnsi="仿宋" w:cs="仿宋" w:eastAsia="仿宋"/>
                            <w:b w:val="0"/>
                            <w:bCs w:val="0"/>
                            <w:spacing w:val="0"/>
                            <w:w w:val="95"/>
                            <w:sz w:val="21"/>
                            <w:szCs w:val="21"/>
                          </w:rPr>
                          <w:t>破碎工序</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置喷淋</w:t>
                        </w:r>
                        <w:r>
                          <w:rPr>
                            <w:rFonts w:ascii="仿宋" w:hAnsi="仿宋" w:cs="仿宋" w:eastAsia="仿宋"/>
                            <w:b w:val="0"/>
                            <w:bCs w:val="0"/>
                            <w:spacing w:val="6"/>
                            <w:w w:val="95"/>
                            <w:sz w:val="21"/>
                            <w:szCs w:val="21"/>
                          </w:rPr>
                          <w:t>洒</w:t>
                        </w:r>
                        <w:r>
                          <w:rPr>
                            <w:rFonts w:ascii="仿宋" w:hAnsi="仿宋" w:cs="仿宋" w:eastAsia="仿宋"/>
                            <w:b w:val="0"/>
                            <w:bCs w:val="0"/>
                            <w:spacing w:val="0"/>
                            <w:w w:val="95"/>
                            <w:sz w:val="21"/>
                            <w:szCs w:val="21"/>
                          </w:rPr>
                          <w:t>水设施</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降低粉</w:t>
                        </w:r>
                        <w:r>
                          <w:rPr>
                            <w:rFonts w:ascii="仿宋" w:hAnsi="仿宋" w:cs="仿宋" w:eastAsia="仿宋"/>
                            <w:b w:val="0"/>
                            <w:bCs w:val="0"/>
                            <w:spacing w:val="6"/>
                            <w:w w:val="95"/>
                            <w:sz w:val="21"/>
                            <w:szCs w:val="21"/>
                          </w:rPr>
                          <w:t>尘</w:t>
                        </w:r>
                        <w:r>
                          <w:rPr>
                            <w:rFonts w:ascii="仿宋" w:hAnsi="仿宋" w:cs="仿宋" w:eastAsia="仿宋"/>
                            <w:b w:val="0"/>
                            <w:bCs w:val="0"/>
                            <w:spacing w:val="0"/>
                            <w:w w:val="95"/>
                            <w:sz w:val="21"/>
                            <w:szCs w:val="21"/>
                          </w:rPr>
                          <w:t>排放；</w:t>
                        </w:r>
                        <w:r>
                          <w:rPr>
                            <w:rFonts w:ascii="仿宋" w:hAnsi="仿宋" w:cs="仿宋" w:eastAsia="仿宋"/>
                            <w:b w:val="0"/>
                            <w:bCs w:val="0"/>
                            <w:spacing w:val="0"/>
                            <w:w w:val="100"/>
                            <w:sz w:val="21"/>
                            <w:szCs w:val="21"/>
                          </w:rPr>
                        </w:r>
                      </w:p>
                      <w:p>
                        <w:pPr>
                          <w:pStyle w:val="TableParagraph"/>
                          <w:spacing w:line="204" w:lineRule="auto" w:before="15"/>
                          <w:ind w:left="103" w:right="111"/>
                          <w:jc w:val="both"/>
                          <w:rPr>
                            <w:rFonts w:ascii="仿宋" w:hAnsi="仿宋" w:cs="仿宋" w:eastAsia="仿宋"/>
                            <w:sz w:val="21"/>
                            <w:szCs w:val="21"/>
                          </w:rPr>
                        </w:pPr>
                        <w:r>
                          <w:rPr>
                            <w:rFonts w:ascii="仿宋" w:hAnsi="仿宋" w:cs="仿宋" w:eastAsia="仿宋"/>
                            <w:b w:val="0"/>
                            <w:bCs w:val="0"/>
                            <w:spacing w:val="7"/>
                            <w:w w:val="100"/>
                            <w:sz w:val="20"/>
                            <w:szCs w:val="20"/>
                          </w:rPr>
                          <w:t>本项目每条生产线热熔、挤出工</w:t>
                        </w:r>
                        <w:r>
                          <w:rPr>
                            <w:rFonts w:ascii="仿宋" w:hAnsi="仿宋" w:cs="仿宋" w:eastAsia="仿宋"/>
                            <w:b w:val="0"/>
                            <w:bCs w:val="0"/>
                            <w:spacing w:val="14"/>
                            <w:w w:val="100"/>
                            <w:sz w:val="20"/>
                            <w:szCs w:val="20"/>
                          </w:rPr>
                          <w:t>序</w:t>
                        </w:r>
                        <w:r>
                          <w:rPr>
                            <w:rFonts w:ascii="仿宋" w:hAnsi="仿宋" w:cs="仿宋" w:eastAsia="仿宋"/>
                            <w:b w:val="0"/>
                            <w:bCs w:val="0"/>
                            <w:spacing w:val="7"/>
                            <w:w w:val="100"/>
                            <w:sz w:val="20"/>
                            <w:szCs w:val="20"/>
                          </w:rPr>
                          <w:t>均设置有集气罩，</w:t>
                        </w:r>
                        <w:r>
                          <w:rPr>
                            <w:rFonts w:ascii="仿宋" w:hAnsi="仿宋" w:cs="仿宋" w:eastAsia="仿宋"/>
                            <w:b w:val="0"/>
                            <w:bCs w:val="0"/>
                            <w:spacing w:val="14"/>
                            <w:w w:val="100"/>
                            <w:sz w:val="20"/>
                            <w:szCs w:val="20"/>
                          </w:rPr>
                          <w:t>收</w:t>
                        </w:r>
                        <w:r>
                          <w:rPr>
                            <w:rFonts w:ascii="仿宋" w:hAnsi="仿宋" w:cs="仿宋" w:eastAsia="仿宋"/>
                            <w:b w:val="0"/>
                            <w:bCs w:val="0"/>
                            <w:spacing w:val="0"/>
                            <w:w w:val="100"/>
                            <w:sz w:val="20"/>
                            <w:szCs w:val="20"/>
                          </w:rPr>
                          <w:t>集</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后的</w:t>
                        </w:r>
                        <w:r>
                          <w:rPr>
                            <w:rFonts w:ascii="仿宋" w:hAnsi="仿宋" w:cs="仿宋" w:eastAsia="仿宋"/>
                            <w:b w:val="0"/>
                            <w:bCs w:val="0"/>
                            <w:spacing w:val="6"/>
                            <w:w w:val="95"/>
                            <w:sz w:val="21"/>
                            <w:szCs w:val="21"/>
                          </w:rPr>
                          <w:t>气</w:t>
                        </w:r>
                        <w:r>
                          <w:rPr>
                            <w:rFonts w:ascii="仿宋" w:hAnsi="仿宋" w:cs="仿宋" w:eastAsia="仿宋"/>
                            <w:b w:val="0"/>
                            <w:bCs w:val="0"/>
                            <w:spacing w:val="0"/>
                            <w:w w:val="95"/>
                            <w:sz w:val="21"/>
                            <w:szCs w:val="21"/>
                          </w:rPr>
                          <w:t>体</w:t>
                        </w:r>
                        <w:r>
                          <w:rPr>
                            <w:rFonts w:ascii="仿宋" w:hAnsi="仿宋" w:cs="仿宋" w:eastAsia="仿宋"/>
                            <w:b w:val="0"/>
                            <w:bCs w:val="0"/>
                            <w:spacing w:val="6"/>
                            <w:w w:val="95"/>
                            <w:sz w:val="21"/>
                            <w:szCs w:val="21"/>
                          </w:rPr>
                          <w:t>均</w:t>
                        </w:r>
                        <w:r>
                          <w:rPr>
                            <w:rFonts w:ascii="仿宋" w:hAnsi="仿宋" w:cs="仿宋" w:eastAsia="仿宋"/>
                            <w:b w:val="0"/>
                            <w:bCs w:val="0"/>
                            <w:spacing w:val="0"/>
                            <w:w w:val="95"/>
                            <w:sz w:val="21"/>
                            <w:szCs w:val="21"/>
                          </w:rPr>
                          <w:t>经</w:t>
                        </w:r>
                        <w:r>
                          <w:rPr>
                            <w:rFonts w:ascii="仿宋" w:hAnsi="仿宋" w:cs="仿宋" w:eastAsia="仿宋"/>
                            <w:b w:val="0"/>
                            <w:bCs w:val="0"/>
                            <w:spacing w:val="8"/>
                            <w:w w:val="95"/>
                            <w:sz w:val="21"/>
                            <w:szCs w:val="21"/>
                          </w:rPr>
                          <w:t>过</w:t>
                        </w:r>
                        <w:r>
                          <w:rPr>
                            <w:rFonts w:ascii="仿宋" w:hAnsi="仿宋" w:cs="仿宋" w:eastAsia="仿宋"/>
                            <w:b w:val="0"/>
                            <w:bCs w:val="0"/>
                            <w:spacing w:val="0"/>
                            <w:w w:val="95"/>
                            <w:sz w:val="21"/>
                            <w:szCs w:val="21"/>
                          </w:rPr>
                          <w:t>活</w:t>
                        </w:r>
                        <w:r>
                          <w:rPr>
                            <w:rFonts w:ascii="仿宋" w:hAnsi="仿宋" w:cs="仿宋" w:eastAsia="仿宋"/>
                            <w:b w:val="0"/>
                            <w:bCs w:val="0"/>
                            <w:spacing w:val="6"/>
                            <w:w w:val="95"/>
                            <w:sz w:val="21"/>
                            <w:szCs w:val="21"/>
                          </w:rPr>
                          <w:t>性</w:t>
                        </w:r>
                        <w:r>
                          <w:rPr>
                            <w:rFonts w:ascii="仿宋" w:hAnsi="仿宋" w:cs="仿宋" w:eastAsia="仿宋"/>
                            <w:b w:val="0"/>
                            <w:bCs w:val="0"/>
                            <w:spacing w:val="0"/>
                            <w:w w:val="95"/>
                            <w:sz w:val="21"/>
                            <w:szCs w:val="21"/>
                          </w:rPr>
                          <w:t>炭</w:t>
                        </w:r>
                        <w:r>
                          <w:rPr>
                            <w:rFonts w:ascii="仿宋" w:hAnsi="仿宋" w:cs="仿宋" w:eastAsia="仿宋"/>
                            <w:b w:val="0"/>
                            <w:bCs w:val="0"/>
                            <w:spacing w:val="6"/>
                            <w:w w:val="95"/>
                            <w:sz w:val="21"/>
                            <w:szCs w:val="21"/>
                          </w:rPr>
                          <w:t>吸</w:t>
                        </w:r>
                        <w:r>
                          <w:rPr>
                            <w:rFonts w:ascii="仿宋" w:hAnsi="仿宋" w:cs="仿宋" w:eastAsia="仿宋"/>
                            <w:b w:val="0"/>
                            <w:bCs w:val="0"/>
                            <w:spacing w:val="0"/>
                            <w:w w:val="95"/>
                            <w:sz w:val="21"/>
                            <w:szCs w:val="21"/>
                          </w:rPr>
                          <w:t>附</w:t>
                        </w:r>
                        <w:r>
                          <w:rPr>
                            <w:rFonts w:ascii="仿宋" w:hAnsi="仿宋" w:cs="仿宋" w:eastAsia="仿宋"/>
                            <w:b w:val="0"/>
                            <w:bCs w:val="0"/>
                            <w:spacing w:val="0"/>
                            <w:w w:val="95"/>
                            <w:sz w:val="21"/>
                            <w:szCs w:val="21"/>
                          </w:rPr>
                          <w:t>箱</w:t>
                        </w:r>
                        <w:r>
                          <w:rPr>
                            <w:rFonts w:ascii="Times New Roman" w:hAnsi="Times New Roman" w:cs="Times New Roman" w:eastAsia="Times New Roman"/>
                            <w:b w:val="0"/>
                            <w:bCs w:val="0"/>
                            <w:spacing w:val="9"/>
                            <w:w w:val="95"/>
                            <w:sz w:val="21"/>
                            <w:szCs w:val="21"/>
                          </w:rPr>
                          <w:t>+</w:t>
                        </w:r>
                        <w:r>
                          <w:rPr>
                            <w:rFonts w:ascii="仿宋" w:hAnsi="仿宋" w:cs="仿宋" w:eastAsia="仿宋"/>
                            <w:b w:val="0"/>
                            <w:bCs w:val="0"/>
                            <w:spacing w:val="0"/>
                            <w:w w:val="95"/>
                            <w:sz w:val="21"/>
                            <w:szCs w:val="21"/>
                          </w:rPr>
                          <w:t>等</w:t>
                        </w:r>
                        <w:r>
                          <w:rPr>
                            <w:rFonts w:ascii="仿宋" w:hAnsi="仿宋" w:cs="仿宋" w:eastAsia="仿宋"/>
                            <w:b w:val="0"/>
                            <w:bCs w:val="0"/>
                            <w:spacing w:val="6"/>
                            <w:w w:val="95"/>
                            <w:sz w:val="21"/>
                            <w:szCs w:val="21"/>
                          </w:rPr>
                          <w:t>离</w:t>
                        </w:r>
                        <w:r>
                          <w:rPr>
                            <w:rFonts w:ascii="仿宋" w:hAnsi="仿宋" w:cs="仿宋" w:eastAsia="仿宋"/>
                            <w:b w:val="0"/>
                            <w:bCs w:val="0"/>
                            <w:spacing w:val="0"/>
                            <w:w w:val="95"/>
                            <w:sz w:val="21"/>
                            <w:szCs w:val="21"/>
                          </w:rPr>
                          <w:t>子</w:t>
                        </w:r>
                        <w:r>
                          <w:rPr>
                            <w:rFonts w:ascii="仿宋" w:hAnsi="仿宋" w:cs="仿宋" w:eastAsia="仿宋"/>
                            <w:b w:val="0"/>
                            <w:bCs w:val="0"/>
                            <w:spacing w:val="6"/>
                            <w:w w:val="95"/>
                            <w:sz w:val="21"/>
                            <w:szCs w:val="21"/>
                          </w:rPr>
                          <w:t>光</w:t>
                        </w:r>
                        <w:r>
                          <w:rPr>
                            <w:rFonts w:ascii="仿宋" w:hAnsi="仿宋" w:cs="仿宋" w:eastAsia="仿宋"/>
                            <w:b w:val="0"/>
                            <w:bCs w:val="0"/>
                            <w:spacing w:val="0"/>
                            <w:w w:val="95"/>
                            <w:sz w:val="21"/>
                            <w:szCs w:val="21"/>
                          </w:rPr>
                          <w:t>氧一</w:t>
                        </w:r>
                        <w:r>
                          <w:rPr>
                            <w:rFonts w:ascii="仿宋" w:hAnsi="仿宋" w:cs="仿宋" w:eastAsia="仿宋"/>
                            <w:b w:val="0"/>
                            <w:bCs w:val="0"/>
                            <w:spacing w:val="6"/>
                            <w:w w:val="95"/>
                            <w:sz w:val="21"/>
                            <w:szCs w:val="21"/>
                          </w:rPr>
                          <w:t>体</w:t>
                        </w:r>
                        <w:r>
                          <w:rPr>
                            <w:rFonts w:ascii="仿宋" w:hAnsi="仿宋" w:cs="仿宋" w:eastAsia="仿宋"/>
                            <w:b w:val="0"/>
                            <w:bCs w:val="0"/>
                            <w:spacing w:val="1"/>
                            <w:w w:val="95"/>
                            <w:sz w:val="21"/>
                            <w:szCs w:val="21"/>
                          </w:rPr>
                          <w:t>机</w:t>
                        </w:r>
                        <w:r>
                          <w:rPr>
                            <w:rFonts w:ascii="仿宋" w:hAnsi="仿宋" w:cs="仿宋" w:eastAsia="仿宋"/>
                            <w:b w:val="0"/>
                            <w:bCs w:val="0"/>
                            <w:spacing w:val="6"/>
                            <w:w w:val="95"/>
                            <w:sz w:val="21"/>
                            <w:szCs w:val="21"/>
                          </w:rPr>
                          <w:t>净</w:t>
                        </w:r>
                        <w:r>
                          <w:rPr>
                            <w:rFonts w:ascii="仿宋" w:hAnsi="仿宋" w:cs="仿宋" w:eastAsia="仿宋"/>
                            <w:b w:val="0"/>
                            <w:bCs w:val="0"/>
                            <w:spacing w:val="0"/>
                            <w:w w:val="95"/>
                            <w:sz w:val="21"/>
                            <w:szCs w:val="21"/>
                          </w:rPr>
                          <w:t>化</w:t>
                        </w:r>
                        <w:r>
                          <w:rPr>
                            <w:rFonts w:ascii="仿宋" w:hAnsi="仿宋" w:cs="仿宋" w:eastAsia="仿宋"/>
                            <w:b w:val="0"/>
                            <w:bCs w:val="0"/>
                            <w:spacing w:val="6"/>
                            <w:w w:val="95"/>
                            <w:sz w:val="21"/>
                            <w:szCs w:val="21"/>
                          </w:rPr>
                          <w:t>装</w:t>
                        </w:r>
                        <w:r>
                          <w:rPr>
                            <w:rFonts w:ascii="仿宋" w:hAnsi="仿宋" w:cs="仿宋" w:eastAsia="仿宋"/>
                            <w:b w:val="0"/>
                            <w:bCs w:val="0"/>
                            <w:spacing w:val="0"/>
                            <w:w w:val="95"/>
                            <w:sz w:val="21"/>
                            <w:szCs w:val="21"/>
                          </w:rPr>
                          <w:t>置</w:t>
                        </w:r>
                        <w:r>
                          <w:rPr>
                            <w:rFonts w:ascii="仿宋" w:hAnsi="仿宋" w:cs="仿宋" w:eastAsia="仿宋"/>
                            <w:b w:val="0"/>
                            <w:bCs w:val="0"/>
                            <w:spacing w:val="0"/>
                            <w:w w:val="99"/>
                            <w:sz w:val="21"/>
                            <w:szCs w:val="21"/>
                          </w:rPr>
                          <w:t> </w:t>
                        </w:r>
                        <w:r>
                          <w:rPr>
                            <w:rFonts w:ascii="仿宋" w:hAnsi="仿宋" w:cs="仿宋" w:eastAsia="仿宋"/>
                            <w:b w:val="0"/>
                            <w:bCs w:val="0"/>
                            <w:spacing w:val="8"/>
                            <w:w w:val="100"/>
                            <w:sz w:val="21"/>
                            <w:szCs w:val="21"/>
                          </w:rPr>
                          <w:t>处理</w:t>
                        </w:r>
                        <w:r>
                          <w:rPr>
                            <w:rFonts w:ascii="仿宋" w:hAnsi="仿宋" w:cs="仿宋" w:eastAsia="仿宋"/>
                            <w:b w:val="0"/>
                            <w:bCs w:val="0"/>
                            <w:spacing w:val="16"/>
                            <w:w w:val="100"/>
                            <w:sz w:val="21"/>
                            <w:szCs w:val="21"/>
                          </w:rPr>
                          <w:t>后</w:t>
                        </w:r>
                        <w:r>
                          <w:rPr>
                            <w:rFonts w:ascii="仿宋" w:hAnsi="仿宋" w:cs="仿宋" w:eastAsia="仿宋"/>
                            <w:b w:val="0"/>
                            <w:bCs w:val="0"/>
                            <w:spacing w:val="8"/>
                            <w:w w:val="100"/>
                            <w:sz w:val="21"/>
                            <w:szCs w:val="21"/>
                          </w:rPr>
                          <w:t>排</w:t>
                        </w:r>
                        <w:r>
                          <w:rPr>
                            <w:rFonts w:ascii="仿宋" w:hAnsi="仿宋" w:cs="仿宋" w:eastAsia="仿宋"/>
                            <w:b w:val="0"/>
                            <w:bCs w:val="0"/>
                            <w:spacing w:val="16"/>
                            <w:w w:val="100"/>
                            <w:sz w:val="21"/>
                            <w:szCs w:val="21"/>
                          </w:rPr>
                          <w:t>放</w:t>
                        </w:r>
                        <w:r>
                          <w:rPr>
                            <w:rFonts w:ascii="仿宋" w:hAnsi="仿宋" w:cs="仿宋" w:eastAsia="仿宋"/>
                            <w:b w:val="0"/>
                            <w:bCs w:val="0"/>
                            <w:spacing w:val="8"/>
                            <w:w w:val="100"/>
                            <w:sz w:val="21"/>
                            <w:szCs w:val="21"/>
                          </w:rPr>
                          <w:t>，</w:t>
                        </w:r>
                        <w:r>
                          <w:rPr>
                            <w:rFonts w:ascii="仿宋" w:hAnsi="仿宋" w:cs="仿宋" w:eastAsia="仿宋"/>
                            <w:b w:val="0"/>
                            <w:bCs w:val="0"/>
                            <w:spacing w:val="0"/>
                            <w:w w:val="100"/>
                            <w:sz w:val="21"/>
                            <w:szCs w:val="21"/>
                          </w:rPr>
                          <w:t>由</w:t>
                        </w:r>
                        <w:r>
                          <w:rPr>
                            <w:rFonts w:ascii="仿宋" w:hAnsi="仿宋" w:cs="仿宋" w:eastAsia="仿宋"/>
                            <w:b w:val="0"/>
                            <w:bCs w:val="0"/>
                            <w:spacing w:val="-14"/>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7"/>
                            <w:w w:val="100"/>
                            <w:sz w:val="21"/>
                            <w:szCs w:val="21"/>
                          </w:rPr>
                          <w:t>5</w:t>
                        </w:r>
                        <w:r>
                          <w:rPr>
                            <w:rFonts w:ascii="Times New Roman" w:hAnsi="Times New Roman" w:cs="Times New Roman" w:eastAsia="Times New Roman"/>
                            <w:b w:val="0"/>
                            <w:bCs w:val="0"/>
                            <w:spacing w:val="0"/>
                            <w:w w:val="100"/>
                            <w:sz w:val="21"/>
                            <w:szCs w:val="21"/>
                          </w:rPr>
                          <w:t>m</w:t>
                        </w:r>
                        <w:r>
                          <w:rPr>
                            <w:rFonts w:ascii="Times New Roman" w:hAnsi="Times New Roman" w:cs="Times New Roman" w:eastAsia="Times New Roman"/>
                            <w:b w:val="0"/>
                            <w:bCs w:val="0"/>
                            <w:spacing w:val="43"/>
                            <w:w w:val="100"/>
                            <w:sz w:val="21"/>
                            <w:szCs w:val="21"/>
                          </w:rPr>
                          <w:t> </w:t>
                        </w:r>
                        <w:r>
                          <w:rPr>
                            <w:rFonts w:ascii="仿宋" w:hAnsi="仿宋" w:cs="仿宋" w:eastAsia="仿宋"/>
                            <w:b w:val="0"/>
                            <w:bCs w:val="0"/>
                            <w:spacing w:val="7"/>
                            <w:w w:val="100"/>
                            <w:sz w:val="21"/>
                            <w:szCs w:val="21"/>
                          </w:rPr>
                          <w:t>高</w:t>
                        </w:r>
                        <w:r>
                          <w:rPr>
                            <w:rFonts w:ascii="仿宋" w:hAnsi="仿宋" w:cs="仿宋" w:eastAsia="仿宋"/>
                            <w:b w:val="0"/>
                            <w:bCs w:val="0"/>
                            <w:spacing w:val="15"/>
                            <w:w w:val="100"/>
                            <w:sz w:val="21"/>
                            <w:szCs w:val="21"/>
                          </w:rPr>
                          <w:t>排</w:t>
                        </w:r>
                        <w:r>
                          <w:rPr>
                            <w:rFonts w:ascii="仿宋" w:hAnsi="仿宋" w:cs="仿宋" w:eastAsia="仿宋"/>
                            <w:b w:val="0"/>
                            <w:bCs w:val="0"/>
                            <w:spacing w:val="7"/>
                            <w:w w:val="100"/>
                            <w:sz w:val="21"/>
                            <w:szCs w:val="21"/>
                          </w:rPr>
                          <w:t>气</w:t>
                        </w:r>
                        <w:r>
                          <w:rPr>
                            <w:rFonts w:ascii="仿宋" w:hAnsi="仿宋" w:cs="仿宋" w:eastAsia="仿宋"/>
                            <w:b w:val="0"/>
                            <w:bCs w:val="0"/>
                            <w:spacing w:val="7"/>
                            <w:w w:val="100"/>
                            <w:sz w:val="21"/>
                            <w:szCs w:val="21"/>
                          </w:rPr>
                          <w:t>筒</w:t>
                        </w:r>
                        <w:r>
                          <w:rPr>
                            <w:rFonts w:ascii="仿宋" w:hAnsi="仿宋" w:cs="仿宋" w:eastAsia="仿宋"/>
                            <w:b w:val="0"/>
                            <w:bCs w:val="0"/>
                            <w:spacing w:val="15"/>
                            <w:w w:val="100"/>
                            <w:sz w:val="21"/>
                            <w:szCs w:val="21"/>
                          </w:rPr>
                          <w:t>排</w:t>
                        </w:r>
                        <w:r>
                          <w:rPr>
                            <w:rFonts w:ascii="仿宋" w:hAnsi="仿宋" w:cs="仿宋" w:eastAsia="仿宋"/>
                            <w:b w:val="0"/>
                            <w:bCs w:val="0"/>
                            <w:spacing w:val="7"/>
                            <w:w w:val="100"/>
                            <w:sz w:val="21"/>
                            <w:szCs w:val="21"/>
                          </w:rPr>
                          <w:t>放</w:t>
                        </w:r>
                        <w:r>
                          <w:rPr>
                            <w:rFonts w:ascii="仿宋" w:hAnsi="仿宋" w:cs="仿宋" w:eastAsia="仿宋"/>
                            <w:b w:val="0"/>
                            <w:bCs w:val="0"/>
                            <w:spacing w:val="15"/>
                            <w:w w:val="100"/>
                            <w:sz w:val="21"/>
                            <w:szCs w:val="21"/>
                          </w:rPr>
                          <w:t>，</w:t>
                        </w:r>
                        <w:r>
                          <w:rPr>
                            <w:rFonts w:ascii="仿宋" w:hAnsi="仿宋" w:cs="仿宋" w:eastAsia="仿宋"/>
                            <w:b w:val="0"/>
                            <w:bCs w:val="0"/>
                            <w:spacing w:val="7"/>
                            <w:w w:val="100"/>
                            <w:sz w:val="21"/>
                            <w:szCs w:val="21"/>
                          </w:rPr>
                          <w:t>集</w:t>
                        </w:r>
                        <w:r>
                          <w:rPr>
                            <w:rFonts w:ascii="仿宋" w:hAnsi="仿宋" w:cs="仿宋" w:eastAsia="仿宋"/>
                            <w:b w:val="0"/>
                            <w:bCs w:val="0"/>
                            <w:spacing w:val="15"/>
                            <w:w w:val="100"/>
                            <w:sz w:val="21"/>
                            <w:szCs w:val="21"/>
                          </w:rPr>
                          <w:t>气</w:t>
                        </w:r>
                        <w:r>
                          <w:rPr>
                            <w:rFonts w:ascii="仿宋" w:hAnsi="仿宋" w:cs="仿宋" w:eastAsia="仿宋"/>
                            <w:b w:val="0"/>
                            <w:bCs w:val="0"/>
                            <w:spacing w:val="7"/>
                            <w:w w:val="100"/>
                            <w:sz w:val="21"/>
                            <w:szCs w:val="21"/>
                          </w:rPr>
                          <w:t>罩</w:t>
                        </w:r>
                        <w:r>
                          <w:rPr>
                            <w:rFonts w:ascii="仿宋" w:hAnsi="仿宋" w:cs="仿宋" w:eastAsia="仿宋"/>
                            <w:b w:val="0"/>
                            <w:bCs w:val="0"/>
                            <w:spacing w:val="7"/>
                            <w:w w:val="100"/>
                            <w:sz w:val="21"/>
                            <w:szCs w:val="21"/>
                          </w:rPr>
                          <w:t>收</w:t>
                        </w:r>
                        <w:r>
                          <w:rPr>
                            <w:rFonts w:ascii="仿宋" w:hAnsi="仿宋" w:cs="仿宋" w:eastAsia="仿宋"/>
                            <w:b w:val="0"/>
                            <w:bCs w:val="0"/>
                            <w:spacing w:val="15"/>
                            <w:w w:val="100"/>
                            <w:sz w:val="21"/>
                            <w:szCs w:val="21"/>
                          </w:rPr>
                          <w:t>集</w:t>
                        </w:r>
                        <w:r>
                          <w:rPr>
                            <w:rFonts w:ascii="仿宋" w:hAnsi="仿宋" w:cs="仿宋" w:eastAsia="仿宋"/>
                            <w:b w:val="0"/>
                            <w:bCs w:val="0"/>
                            <w:spacing w:val="7"/>
                            <w:w w:val="100"/>
                            <w:sz w:val="21"/>
                            <w:szCs w:val="21"/>
                          </w:rPr>
                          <w:t>效</w:t>
                        </w:r>
                        <w:r>
                          <w:rPr>
                            <w:rFonts w:ascii="仿宋" w:hAnsi="仿宋" w:cs="仿宋" w:eastAsia="仿宋"/>
                            <w:b w:val="0"/>
                            <w:bCs w:val="0"/>
                            <w:spacing w:val="0"/>
                            <w:w w:val="100"/>
                            <w:sz w:val="21"/>
                            <w:szCs w:val="21"/>
                          </w:rPr>
                          <w:t>率</w:t>
                        </w:r>
                        <w:r>
                          <w:rPr>
                            <w:rFonts w:ascii="仿宋" w:hAnsi="仿宋" w:cs="仿宋" w:eastAsia="仿宋"/>
                            <w:b w:val="0"/>
                            <w:bCs w:val="0"/>
                            <w:spacing w:val="-88"/>
                            <w:w w:val="100"/>
                            <w:sz w:val="21"/>
                            <w:szCs w:val="21"/>
                          </w:rPr>
                          <w:t> </w:t>
                        </w:r>
                        <w:r>
                          <w:rPr>
                            <w:rFonts w:ascii="仿宋" w:hAnsi="仿宋" w:cs="仿宋" w:eastAsia="仿宋"/>
                            <w:b w:val="0"/>
                            <w:bCs w:val="0"/>
                            <w:spacing w:val="0"/>
                            <w:w w:val="100"/>
                            <w:sz w:val="21"/>
                            <w:szCs w:val="21"/>
                          </w:rPr>
                          <w:t>约</w:t>
                        </w:r>
                        <w:r>
                          <w:rPr>
                            <w:rFonts w:ascii="仿宋" w:hAnsi="仿宋" w:cs="仿宋" w:eastAsia="仿宋"/>
                            <w:b w:val="0"/>
                            <w:bCs w:val="0"/>
                            <w:spacing w:val="0"/>
                            <w:w w:val="99"/>
                            <w:sz w:val="21"/>
                            <w:szCs w:val="21"/>
                          </w:rPr>
                          <w:t> </w:t>
                        </w:r>
                        <w:r>
                          <w:rPr>
                            <w:rFonts w:ascii="Times New Roman" w:hAnsi="Times New Roman" w:cs="Times New Roman" w:eastAsia="Times New Roman"/>
                            <w:b w:val="0"/>
                            <w:bCs w:val="0"/>
                            <w:spacing w:val="0"/>
                            <w:w w:val="100"/>
                            <w:sz w:val="21"/>
                            <w:szCs w:val="21"/>
                          </w:rPr>
                          <w:t>90</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6"/>
                            <w:w w:val="100"/>
                            <w:sz w:val="21"/>
                            <w:szCs w:val="21"/>
                          </w:rPr>
                          <w:t> </w:t>
                        </w:r>
                        <w:r>
                          <w:rPr>
                            <w:rFonts w:ascii="仿宋" w:hAnsi="仿宋" w:cs="仿宋" w:eastAsia="仿宋"/>
                            <w:b w:val="0"/>
                            <w:bCs w:val="0"/>
                            <w:spacing w:val="7"/>
                            <w:w w:val="100"/>
                            <w:sz w:val="21"/>
                            <w:szCs w:val="21"/>
                          </w:rPr>
                          <w:t>去</w:t>
                        </w:r>
                        <w:r>
                          <w:rPr>
                            <w:rFonts w:ascii="仿宋" w:hAnsi="仿宋" w:cs="仿宋" w:eastAsia="仿宋"/>
                            <w:b w:val="0"/>
                            <w:bCs w:val="0"/>
                            <w:spacing w:val="0"/>
                            <w:w w:val="100"/>
                            <w:sz w:val="21"/>
                            <w:szCs w:val="21"/>
                          </w:rPr>
                          <w:t>除效率为</w:t>
                        </w:r>
                        <w:r>
                          <w:rPr>
                            <w:rFonts w:ascii="仿宋" w:hAnsi="仿宋" w:cs="仿宋" w:eastAsia="仿宋"/>
                            <w:b w:val="0"/>
                            <w:bCs w:val="0"/>
                            <w:spacing w:val="-66"/>
                            <w:w w:val="100"/>
                            <w:sz w:val="21"/>
                            <w:szCs w:val="21"/>
                          </w:rPr>
                          <w:t> </w:t>
                        </w:r>
                        <w:r>
                          <w:rPr>
                            <w:rFonts w:ascii="Times New Roman" w:hAnsi="Times New Roman" w:cs="Times New Roman" w:eastAsia="Times New Roman"/>
                            <w:b w:val="0"/>
                            <w:bCs w:val="0"/>
                            <w:spacing w:val="8"/>
                            <w:w w:val="100"/>
                            <w:sz w:val="21"/>
                            <w:szCs w:val="21"/>
                          </w:rPr>
                          <w:t>7</w:t>
                        </w:r>
                        <w:r>
                          <w:rPr>
                            <w:rFonts w:ascii="Times New Roman" w:hAnsi="Times New Roman" w:cs="Times New Roman" w:eastAsia="Times New Roman"/>
                            <w:b w:val="0"/>
                            <w:bCs w:val="0"/>
                            <w:spacing w:val="-1"/>
                            <w:w w:val="100"/>
                            <w:sz w:val="21"/>
                            <w:szCs w:val="21"/>
                          </w:rPr>
                          <w:t>0</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。本厂</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现已设</w:t>
                        </w:r>
                        <w:r>
                          <w:rPr>
                            <w:rFonts w:ascii="仿宋" w:hAnsi="仿宋" w:cs="仿宋" w:eastAsia="仿宋"/>
                            <w:b w:val="0"/>
                            <w:bCs w:val="0"/>
                            <w:spacing w:val="9"/>
                            <w:w w:val="100"/>
                            <w:sz w:val="21"/>
                            <w:szCs w:val="21"/>
                          </w:rPr>
                          <w:t>置</w:t>
                        </w:r>
                        <w:r>
                          <w:rPr>
                            <w:rFonts w:ascii="仿宋" w:hAnsi="仿宋" w:cs="仿宋" w:eastAsia="仿宋"/>
                            <w:b w:val="0"/>
                            <w:bCs w:val="0"/>
                            <w:spacing w:val="0"/>
                            <w:w w:val="100"/>
                            <w:sz w:val="21"/>
                            <w:szCs w:val="21"/>
                          </w:rPr>
                          <w:t>等离子</w:t>
                        </w:r>
                        <w:r>
                          <w:rPr>
                            <w:rFonts w:ascii="仿宋" w:hAnsi="仿宋" w:cs="仿宋" w:eastAsia="仿宋"/>
                            <w:b w:val="0"/>
                            <w:bCs w:val="0"/>
                            <w:spacing w:val="7"/>
                            <w:w w:val="100"/>
                            <w:sz w:val="21"/>
                            <w:szCs w:val="21"/>
                          </w:rPr>
                          <w:t>光</w:t>
                        </w:r>
                        <w:r>
                          <w:rPr>
                            <w:rFonts w:ascii="仿宋" w:hAnsi="仿宋" w:cs="仿宋" w:eastAsia="仿宋"/>
                            <w:b w:val="0"/>
                            <w:bCs w:val="0"/>
                            <w:spacing w:val="0"/>
                            <w:w w:val="100"/>
                            <w:sz w:val="21"/>
                            <w:szCs w:val="21"/>
                          </w:rPr>
                          <w:t>氧</w:t>
                        </w:r>
                        <w:r>
                          <w:rPr>
                            <w:rFonts w:ascii="仿宋" w:hAnsi="仿宋" w:cs="仿宋" w:eastAsia="仿宋"/>
                            <w:b w:val="0"/>
                            <w:bCs w:val="0"/>
                            <w:spacing w:val="0"/>
                            <w:w w:val="100"/>
                            <w:sz w:val="21"/>
                            <w:szCs w:val="21"/>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89" w:right="106"/>
                          <w:jc w:val="center"/>
                          <w:rPr>
                            <w:rFonts w:ascii="仿宋" w:hAnsi="仿宋" w:cs="仿宋" w:eastAsia="仿宋"/>
                            <w:sz w:val="21"/>
                            <w:szCs w:val="21"/>
                          </w:rPr>
                        </w:pPr>
                        <w:r>
                          <w:rPr>
                            <w:rFonts w:ascii="仿宋" w:hAnsi="仿宋" w:cs="仿宋" w:eastAsia="仿宋"/>
                            <w:b w:val="0"/>
                            <w:bCs w:val="0"/>
                            <w:spacing w:val="0"/>
                            <w:w w:val="100"/>
                            <w:sz w:val="21"/>
                            <w:szCs w:val="21"/>
                          </w:rPr>
                          <w:t>除集</w:t>
                        </w:r>
                        <w:r>
                          <w:rPr>
                            <w:rFonts w:ascii="仿宋" w:hAnsi="仿宋" w:cs="仿宋" w:eastAsia="仿宋"/>
                            <w:b w:val="0"/>
                            <w:bCs w:val="0"/>
                            <w:spacing w:val="0"/>
                            <w:w w:val="100"/>
                            <w:sz w:val="21"/>
                            <w:szCs w:val="21"/>
                          </w:rPr>
                        </w:r>
                      </w:p>
                      <w:p>
                        <w:pPr>
                          <w:pStyle w:val="TableParagraph"/>
                          <w:spacing w:line="210" w:lineRule="auto" w:before="8"/>
                          <w:ind w:left="110" w:right="127" w:firstLine="16"/>
                          <w:jc w:val="center"/>
                          <w:rPr>
                            <w:rFonts w:ascii="仿宋" w:hAnsi="仿宋" w:cs="仿宋" w:eastAsia="仿宋"/>
                            <w:sz w:val="21"/>
                            <w:szCs w:val="21"/>
                          </w:rPr>
                        </w:pPr>
                        <w:r>
                          <w:rPr>
                            <w:rFonts w:ascii="仿宋" w:hAnsi="仿宋" w:cs="仿宋" w:eastAsia="仿宋"/>
                            <w:b w:val="0"/>
                            <w:bCs w:val="0"/>
                            <w:spacing w:val="0"/>
                            <w:w w:val="100"/>
                            <w:sz w:val="20"/>
                            <w:szCs w:val="20"/>
                          </w:rPr>
                          <w:t>气</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罩、</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等离</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子光</w:t>
                        </w:r>
                        <w:r>
                          <w:rPr>
                            <w:rFonts w:ascii="仿宋" w:hAnsi="仿宋" w:cs="仿宋" w:eastAsia="仿宋"/>
                            <w:b w:val="0"/>
                            <w:bCs w:val="0"/>
                            <w:spacing w:val="0"/>
                            <w:w w:val="100"/>
                            <w:sz w:val="21"/>
                            <w:szCs w:val="21"/>
                          </w:rPr>
                        </w:r>
                      </w:p>
                    </w:tc>
                  </w:tr>
                </w:tbl>
                <w:p>
                  <w:pPr/>
                </w:p>
              </w:txbxContent>
            </v:textbox>
            <w10:wrap type="none"/>
          </v:shape>
        </w:pict>
      </w: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建</w:t>
      </w:r>
      <w:r>
        <w:rPr>
          <w:rFonts w:ascii="仿宋" w:hAnsi="仿宋" w:cs="仿宋" w:eastAsia="仿宋"/>
          <w:b w:val="0"/>
          <w:bCs w:val="0"/>
          <w:spacing w:val="0"/>
          <w:w w:val="105"/>
          <w:sz w:val="20"/>
          <w:szCs w:val="20"/>
        </w:rPr>
        <w:t>设项</w:t>
      </w:r>
      <w:r>
        <w:rPr>
          <w:rFonts w:ascii="仿宋" w:hAnsi="仿宋" w:cs="仿宋" w:eastAsia="仿宋"/>
          <w:b w:val="0"/>
          <w:bCs w:val="0"/>
          <w:spacing w:val="7"/>
          <w:w w:val="105"/>
          <w:sz w:val="20"/>
          <w:szCs w:val="20"/>
        </w:rPr>
        <w:t>目</w:t>
      </w:r>
      <w:r>
        <w:rPr>
          <w:rFonts w:ascii="仿宋" w:hAnsi="仿宋" w:cs="仿宋" w:eastAsia="仿宋"/>
          <w:b w:val="0"/>
          <w:bCs w:val="0"/>
          <w:spacing w:val="0"/>
          <w:w w:val="105"/>
          <w:sz w:val="20"/>
          <w:szCs w:val="20"/>
        </w:rPr>
        <w:t>组成</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览表</w:t>
      </w:r>
      <w:r>
        <w:rPr>
          <w:rFonts w:ascii="仿宋" w:hAnsi="仿宋" w:cs="仿宋" w:eastAsia="仿宋"/>
          <w:b w:val="0"/>
          <w:bCs w:val="0"/>
          <w:spacing w:val="0"/>
          <w:w w:val="100"/>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20" w:lineRule="exact" w:before="2"/>
        <w:rPr>
          <w:sz w:val="22"/>
          <w:szCs w:val="22"/>
        </w:rPr>
      </w:pPr>
      <w:r>
        <w:rPr>
          <w:sz w:val="22"/>
          <w:szCs w:val="22"/>
        </w:rPr>
      </w:r>
    </w:p>
    <w:p>
      <w:pPr>
        <w:spacing w:before="39"/>
        <w:ind w:left="3343" w:right="0" w:firstLine="0"/>
        <w:jc w:val="left"/>
        <w:rPr>
          <w:rFonts w:ascii="仿宋" w:hAnsi="仿宋" w:cs="仿宋" w:eastAsia="仿宋"/>
          <w:sz w:val="20"/>
          <w:szCs w:val="20"/>
        </w:rPr>
      </w:pPr>
      <w:r>
        <w:rPr/>
        <w:pict>
          <v:group style="position:absolute;margin-left:122.080002pt;margin-top:5.358764pt;width:389.47002pt;height:.1pt;mso-position-horizontal-relative:page;mso-position-vertical-relative:paragraph;z-index:-14699" coordorigin="2442,107" coordsize="7789,2">
            <v:shape style="position:absolute;left:2442;top:107;width:7789;height:2" coordorigin="2442,107" coordsize="7789,0" path="m2442,107l10231,107e" filled="f" stroked="t" strokeweight=".49999pt" strokecolor="#000000">
              <v:path arrowok="t"/>
            </v:shape>
            <w10:wrap type="none"/>
          </v:group>
        </w:pict>
      </w:r>
      <w:r>
        <w:rPr/>
        <w:pict>
          <v:group style="position:absolute;margin-left:122.080002pt;margin-top:105.40876pt;width:389.47002pt;height:.1pt;mso-position-horizontal-relative:page;mso-position-vertical-relative:paragraph;z-index:-14698" coordorigin="2442,2108" coordsize="7789,2">
            <v:shape style="position:absolute;left:2442;top:2108;width:7789;height:2" coordorigin="2442,2108" coordsize="7789,0" path="m2442,2108l10231,2108e" filled="f" stroked="t" strokeweight=".49999pt" strokecolor="#000000">
              <v:path arrowok="t"/>
            </v:shape>
            <w10:wrap type="none"/>
          </v:group>
        </w:pict>
      </w:r>
      <w:r>
        <w:rPr>
          <w:rFonts w:ascii="仿宋" w:hAnsi="仿宋" w:cs="仿宋" w:eastAsia="仿宋"/>
          <w:b w:val="0"/>
          <w:bCs w:val="0"/>
          <w:spacing w:val="0"/>
          <w:w w:val="100"/>
          <w:sz w:val="21"/>
          <w:szCs w:val="21"/>
        </w:rPr>
        <w:t>厂区设置</w:t>
      </w:r>
      <w:r>
        <w:rPr>
          <w:rFonts w:ascii="仿宋" w:hAnsi="仿宋" w:cs="仿宋" w:eastAsia="仿宋"/>
          <w:b w:val="0"/>
          <w:bCs w:val="0"/>
          <w:spacing w:val="7"/>
          <w:w w:val="100"/>
          <w:sz w:val="21"/>
          <w:szCs w:val="21"/>
        </w:rPr>
        <w:t>二</w:t>
      </w:r>
      <w:r>
        <w:rPr>
          <w:rFonts w:ascii="仿宋" w:hAnsi="仿宋" w:cs="仿宋" w:eastAsia="仿宋"/>
          <w:b w:val="0"/>
          <w:bCs w:val="0"/>
          <w:spacing w:val="0"/>
          <w:w w:val="100"/>
          <w:sz w:val="21"/>
          <w:szCs w:val="21"/>
        </w:rPr>
        <w:t>级沉淀</w:t>
      </w:r>
      <w:r>
        <w:rPr>
          <w:rFonts w:ascii="仿宋" w:hAnsi="仿宋" w:cs="仿宋" w:eastAsia="仿宋"/>
          <w:b w:val="0"/>
          <w:bCs w:val="0"/>
          <w:spacing w:val="7"/>
          <w:w w:val="100"/>
          <w:sz w:val="21"/>
          <w:szCs w:val="21"/>
        </w:rPr>
        <w:t>池</w:t>
      </w:r>
      <w:r>
        <w:rPr>
          <w:rFonts w:ascii="仿宋" w:hAnsi="仿宋" w:cs="仿宋" w:eastAsia="仿宋"/>
          <w:b w:val="0"/>
          <w:bCs w:val="0"/>
          <w:spacing w:val="-89"/>
          <w:w w:val="100"/>
          <w:sz w:val="21"/>
          <w:szCs w:val="21"/>
        </w:rPr>
        <w:t>，</w:t>
      </w:r>
      <w:r>
        <w:rPr>
          <w:rFonts w:ascii="仿宋" w:hAnsi="仿宋" w:cs="仿宋" w:eastAsia="仿宋"/>
          <w:b w:val="0"/>
          <w:bCs w:val="0"/>
          <w:spacing w:val="0"/>
          <w:w w:val="100"/>
          <w:sz w:val="21"/>
          <w:szCs w:val="21"/>
        </w:rPr>
        <w:t>沉淀</w:t>
      </w:r>
      <w:r>
        <w:rPr>
          <w:rFonts w:ascii="仿宋" w:hAnsi="仿宋" w:cs="仿宋" w:eastAsia="仿宋"/>
          <w:b w:val="0"/>
          <w:bCs w:val="0"/>
          <w:spacing w:val="7"/>
          <w:w w:val="100"/>
          <w:sz w:val="21"/>
          <w:szCs w:val="21"/>
        </w:rPr>
        <w:t>池</w:t>
      </w:r>
      <w:r>
        <w:rPr>
          <w:rFonts w:ascii="仿宋" w:hAnsi="仿宋" w:cs="仿宋" w:eastAsia="仿宋"/>
          <w:b w:val="0"/>
          <w:bCs w:val="0"/>
          <w:spacing w:val="0"/>
          <w:w w:val="100"/>
          <w:sz w:val="21"/>
          <w:szCs w:val="21"/>
        </w:rPr>
        <w:t>容积</w:t>
      </w:r>
      <w:r>
        <w:rPr>
          <w:rFonts w:ascii="仿宋" w:hAnsi="仿宋" w:cs="仿宋" w:eastAsia="仿宋"/>
          <w:b w:val="0"/>
          <w:bCs w:val="0"/>
          <w:spacing w:val="-50"/>
          <w:w w:val="100"/>
          <w:sz w:val="21"/>
          <w:szCs w:val="21"/>
        </w:rPr>
        <w:t> </w:t>
      </w:r>
      <w:r>
        <w:rPr>
          <w:rFonts w:ascii="Times New Roman" w:hAnsi="Times New Roman" w:cs="Times New Roman" w:eastAsia="Times New Roman"/>
          <w:b w:val="0"/>
          <w:bCs w:val="0"/>
          <w:spacing w:val="0"/>
          <w:w w:val="100"/>
          <w:sz w:val="21"/>
          <w:szCs w:val="21"/>
        </w:rPr>
        <w:t>100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81"/>
          <w:w w:val="100"/>
          <w:position w:val="0"/>
          <w:sz w:val="21"/>
          <w:szCs w:val="21"/>
        </w:rPr>
        <w:t>，</w:t>
      </w:r>
      <w:r>
        <w:rPr>
          <w:rFonts w:ascii="仿宋" w:hAnsi="仿宋" w:cs="仿宋" w:eastAsia="仿宋"/>
          <w:b w:val="0"/>
          <w:bCs w:val="0"/>
          <w:spacing w:val="0"/>
          <w:w w:val="100"/>
          <w:position w:val="0"/>
          <w:sz w:val="20"/>
          <w:szCs w:val="20"/>
        </w:rPr>
        <w:t>规格为：</w:t>
      </w:r>
      <w:r>
        <w:rPr>
          <w:rFonts w:ascii="仿宋" w:hAnsi="仿宋" w:cs="仿宋" w:eastAsia="仿宋"/>
          <w:b w:val="0"/>
          <w:bCs w:val="0"/>
          <w:spacing w:val="0"/>
          <w:w w:val="100"/>
          <w:position w:val="0"/>
          <w:sz w:val="20"/>
          <w:szCs w:val="20"/>
        </w:rPr>
      </w:r>
    </w:p>
    <w:p>
      <w:pPr>
        <w:spacing w:line="120" w:lineRule="exact" w:before="6"/>
        <w:rPr>
          <w:sz w:val="12"/>
          <w:szCs w:val="12"/>
        </w:rPr>
      </w:pPr>
      <w:r>
        <w:rPr>
          <w:sz w:val="12"/>
          <w:szCs w:val="12"/>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before="12"/>
        <w:ind w:left="277" w:right="0" w:firstLine="0"/>
        <w:jc w:val="left"/>
        <w:rPr>
          <w:rFonts w:ascii="仿宋" w:hAnsi="仿宋" w:cs="仿宋" w:eastAsia="仿宋"/>
          <w:sz w:val="20"/>
          <w:szCs w:val="20"/>
        </w:rPr>
      </w:pPr>
      <w:r>
        <w:rPr/>
        <w:pict>
          <v:group style="position:absolute;margin-left:158.5pt;margin-top:-17.458334pt;width:319.82999pt;height:.1pt;mso-position-horizontal-relative:page;mso-position-vertical-relative:paragraph;z-index:-14696" coordorigin="3170,-349" coordsize="6397,2">
            <v:shape style="position:absolute;left:3170;top:-349;width:6397;height:2" coordorigin="3170,-349" coordsize="6397,0" path="m3170,-349l9567,-349e" filled="f" stroked="t" strokeweight=".50002pt" strokecolor="#000000">
              <v:path arrowok="t"/>
            </v:shape>
            <w10:wrap type="none"/>
          </v:group>
        </w:pict>
      </w:r>
      <w:r>
        <w:rPr>
          <w:rFonts w:ascii="仿宋" w:hAnsi="仿宋" w:cs="仿宋" w:eastAsia="仿宋"/>
          <w:b w:val="0"/>
          <w:bCs w:val="0"/>
          <w:spacing w:val="0"/>
          <w:w w:val="105"/>
          <w:sz w:val="20"/>
          <w:szCs w:val="20"/>
        </w:rPr>
        <w:t>环保</w:t>
      </w:r>
      <w:r>
        <w:rPr>
          <w:rFonts w:ascii="仿宋" w:hAnsi="仿宋" w:cs="仿宋" w:eastAsia="仿宋"/>
          <w:b w:val="0"/>
          <w:bCs w:val="0"/>
          <w:spacing w:val="0"/>
          <w:w w:val="100"/>
          <w:sz w:val="20"/>
          <w:szCs w:val="20"/>
        </w:rPr>
      </w:r>
    </w:p>
    <w:p>
      <w:pPr>
        <w:spacing w:after="0"/>
        <w:jc w:val="left"/>
        <w:rPr>
          <w:rFonts w:ascii="仿宋" w:hAnsi="仿宋" w:cs="仿宋" w:eastAsia="仿宋"/>
          <w:sz w:val="20"/>
          <w:szCs w:val="20"/>
        </w:rPr>
        <w:sectPr>
          <w:pgSz w:w="11904" w:h="16840"/>
          <w:pgMar w:header="1070" w:footer="957" w:top="1460" w:bottom="1140" w:left="1580" w:right="156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298" w:hRule="exact"/>
        </w:trPr>
        <w:tc>
          <w:tcPr>
            <w:tcW w:w="761" w:type="dxa"/>
            <w:vMerge w:val="restart"/>
            <w:tcBorders>
              <w:top w:val="single" w:sz="7" w:space="0" w:color="000000"/>
              <w:left w:val="single" w:sz="4" w:space="0" w:color="000000"/>
              <w:right w:val="single" w:sz="4" w:space="0" w:color="000000"/>
            </w:tcBorders>
          </w:tcPr>
          <w:p>
            <w:pPr/>
          </w:p>
        </w:tc>
        <w:tc>
          <w:tcPr>
            <w:tcW w:w="1481" w:type="dxa"/>
            <w:vMerge w:val="restart"/>
            <w:tcBorders>
              <w:top w:val="single" w:sz="7" w:space="0" w:color="000000"/>
              <w:left w:val="single" w:sz="4" w:space="0" w:color="000000"/>
              <w:right w:val="single" w:sz="4" w:space="0" w:color="000000"/>
            </w:tcBorders>
          </w:tcPr>
          <w:p>
            <w:pPr/>
          </w:p>
        </w:tc>
        <w:tc>
          <w:tcPr>
            <w:tcW w:w="5636" w:type="dxa"/>
            <w:vMerge w:val="restart"/>
            <w:tcBorders>
              <w:top w:val="single" w:sz="7" w:space="0" w:color="000000"/>
              <w:left w:val="single" w:sz="4" w:space="0" w:color="000000"/>
              <w:right w:val="single" w:sz="4" w:space="0" w:color="000000"/>
            </w:tcBorders>
          </w:tcPr>
          <w:p>
            <w:pPr>
              <w:pStyle w:val="TableParagraph"/>
              <w:spacing w:line="25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一体机净</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装置，</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评要求</w:t>
            </w:r>
            <w:r>
              <w:rPr>
                <w:rFonts w:ascii="仿宋" w:hAnsi="仿宋" w:cs="仿宋" w:eastAsia="仿宋"/>
                <w:b w:val="0"/>
                <w:bCs w:val="0"/>
                <w:spacing w:val="7"/>
                <w:w w:val="100"/>
                <w:sz w:val="21"/>
                <w:szCs w:val="21"/>
              </w:rPr>
              <w:t>补</w:t>
            </w:r>
            <w:r>
              <w:rPr>
                <w:rFonts w:ascii="仿宋" w:hAnsi="仿宋" w:cs="仿宋" w:eastAsia="仿宋"/>
                <w:b w:val="0"/>
                <w:bCs w:val="0"/>
                <w:spacing w:val="0"/>
                <w:w w:val="100"/>
                <w:sz w:val="21"/>
                <w:szCs w:val="21"/>
              </w:rPr>
              <w:t>充设置</w:t>
            </w:r>
            <w:r>
              <w:rPr>
                <w:rFonts w:ascii="仿宋" w:hAnsi="仿宋" w:cs="仿宋" w:eastAsia="仿宋"/>
                <w:b w:val="0"/>
                <w:bCs w:val="0"/>
                <w:spacing w:val="7"/>
                <w:w w:val="100"/>
                <w:sz w:val="21"/>
                <w:szCs w:val="21"/>
              </w:rPr>
              <w:t>活</w:t>
            </w:r>
            <w:r>
              <w:rPr>
                <w:rFonts w:ascii="仿宋" w:hAnsi="仿宋" w:cs="仿宋" w:eastAsia="仿宋"/>
                <w:b w:val="0"/>
                <w:bCs w:val="0"/>
                <w:spacing w:val="0"/>
                <w:w w:val="100"/>
                <w:sz w:val="21"/>
                <w:szCs w:val="21"/>
              </w:rPr>
              <w:t>性炭吸</w:t>
            </w:r>
            <w:r>
              <w:rPr>
                <w:rFonts w:ascii="仿宋" w:hAnsi="仿宋" w:cs="仿宋" w:eastAsia="仿宋"/>
                <w:b w:val="0"/>
                <w:bCs w:val="0"/>
                <w:spacing w:val="7"/>
                <w:w w:val="100"/>
                <w:sz w:val="21"/>
                <w:szCs w:val="21"/>
              </w:rPr>
              <w:t>附</w:t>
            </w:r>
            <w:r>
              <w:rPr>
                <w:rFonts w:ascii="仿宋" w:hAnsi="仿宋" w:cs="仿宋" w:eastAsia="仿宋"/>
                <w:b w:val="0"/>
                <w:bCs w:val="0"/>
                <w:spacing w:val="0"/>
                <w:w w:val="100"/>
                <w:sz w:val="21"/>
                <w:szCs w:val="21"/>
              </w:rPr>
              <w:t>装置。</w:t>
            </w:r>
            <w:r>
              <w:rPr>
                <w:rFonts w:ascii="仿宋" w:hAnsi="仿宋" w:cs="仿宋" w:eastAsia="仿宋"/>
                <w:b w:val="0"/>
                <w:bCs w:val="0"/>
                <w:spacing w:val="0"/>
                <w:w w:val="100"/>
                <w:sz w:val="21"/>
                <w:szCs w:val="21"/>
              </w:rPr>
            </w:r>
          </w:p>
        </w:tc>
        <w:tc>
          <w:tcPr>
            <w:tcW w:w="664" w:type="dxa"/>
            <w:tcBorders>
              <w:top w:val="single" w:sz="4" w:space="0" w:color="000000"/>
              <w:left w:val="single" w:sz="4" w:space="0" w:color="000000"/>
              <w:bottom w:val="nil" w:sz="6" w:space="0" w:color="auto"/>
              <w:right w:val="single" w:sz="4" w:space="0" w:color="000000"/>
            </w:tcBorders>
          </w:tcPr>
          <w:p>
            <w:pPr>
              <w:pStyle w:val="TableParagraph"/>
              <w:spacing w:line="261" w:lineRule="exact"/>
              <w:ind w:left="110" w:right="0"/>
              <w:jc w:val="left"/>
              <w:rPr>
                <w:rFonts w:ascii="仿宋" w:hAnsi="仿宋" w:cs="仿宋" w:eastAsia="仿宋"/>
                <w:sz w:val="21"/>
                <w:szCs w:val="21"/>
              </w:rPr>
            </w:pPr>
            <w:r>
              <w:rPr>
                <w:rFonts w:ascii="仿宋" w:hAnsi="仿宋" w:cs="仿宋" w:eastAsia="仿宋"/>
                <w:b w:val="0"/>
                <w:bCs w:val="0"/>
                <w:spacing w:val="0"/>
                <w:w w:val="100"/>
                <w:sz w:val="21"/>
                <w:szCs w:val="21"/>
              </w:rPr>
              <w:t>氧一</w:t>
            </w:r>
            <w:r>
              <w:rPr>
                <w:rFonts w:ascii="仿宋" w:hAnsi="仿宋" w:cs="仿宋" w:eastAsia="仿宋"/>
                <w:b w:val="0"/>
                <w:bCs w:val="0"/>
                <w:spacing w:val="0"/>
                <w:w w:val="100"/>
                <w:sz w:val="21"/>
                <w:szCs w:val="21"/>
              </w:rPr>
            </w:r>
          </w:p>
        </w:tc>
      </w:tr>
      <w:tr>
        <w:trPr>
          <w:trHeight w:val="79" w:hRule="exact"/>
        </w:trPr>
        <w:tc>
          <w:tcPr>
            <w:tcW w:w="761" w:type="dxa"/>
            <w:vMerge/>
            <w:tcBorders>
              <w:left w:val="single" w:sz="4" w:space="0" w:color="000000"/>
              <w:right w:val="single" w:sz="4" w:space="0" w:color="000000"/>
            </w:tcBorders>
          </w:tcPr>
          <w:p>
            <w:pPr/>
          </w:p>
        </w:tc>
        <w:tc>
          <w:tcPr>
            <w:tcW w:w="1481" w:type="dxa"/>
            <w:vMerge/>
            <w:tcBorders>
              <w:left w:val="single" w:sz="4" w:space="0" w:color="000000"/>
              <w:bottom w:val="single" w:sz="4" w:space="0" w:color="000000"/>
              <w:right w:val="single" w:sz="4" w:space="0" w:color="000000"/>
            </w:tcBorders>
          </w:tcPr>
          <w:p>
            <w:pPr/>
          </w:p>
        </w:tc>
        <w:tc>
          <w:tcPr>
            <w:tcW w:w="5636" w:type="dxa"/>
            <w:vMerge/>
            <w:tcBorders>
              <w:left w:val="single" w:sz="4" w:space="0" w:color="000000"/>
              <w:bottom w:val="single" w:sz="4" w:space="0" w:color="000000"/>
              <w:right w:val="single" w:sz="4" w:space="0" w:color="000000"/>
            </w:tcBorders>
          </w:tcPr>
          <w:p>
            <w:pPr/>
          </w:p>
        </w:tc>
        <w:tc>
          <w:tcPr>
            <w:tcW w:w="664" w:type="dxa"/>
            <w:vMerge w:val="restart"/>
            <w:tcBorders>
              <w:top w:val="nil" w:sz="6" w:space="0" w:color="auto"/>
              <w:left w:val="single" w:sz="4" w:space="0" w:color="000000"/>
              <w:right w:val="single" w:sz="4" w:space="0" w:color="000000"/>
            </w:tcBorders>
          </w:tcPr>
          <w:p>
            <w:pPr>
              <w:pStyle w:val="TableParagraph"/>
              <w:spacing w:line="239" w:lineRule="exact"/>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体机</w:t>
            </w:r>
            <w:r>
              <w:rPr>
                <w:rFonts w:ascii="仿宋" w:hAnsi="仿宋" w:cs="仿宋" w:eastAsia="仿宋"/>
                <w:b w:val="0"/>
                <w:bCs w:val="0"/>
                <w:spacing w:val="0"/>
                <w:w w:val="100"/>
                <w:sz w:val="20"/>
                <w:szCs w:val="20"/>
              </w:rPr>
            </w:r>
          </w:p>
        </w:tc>
      </w:tr>
      <w:tr>
        <w:trPr>
          <w:trHeight w:val="193" w:hRule="exact"/>
        </w:trPr>
        <w:tc>
          <w:tcPr>
            <w:tcW w:w="761" w:type="dxa"/>
            <w:vMerge/>
            <w:tcBorders>
              <w:left w:val="single" w:sz="4" w:space="0" w:color="000000"/>
              <w:right w:val="single" w:sz="4" w:space="0" w:color="000000"/>
            </w:tcBorders>
          </w:tcPr>
          <w:p>
            <w:pPr/>
          </w:p>
        </w:tc>
        <w:tc>
          <w:tcPr>
            <w:tcW w:w="1481" w:type="dxa"/>
            <w:vMerge w:val="restart"/>
            <w:tcBorders>
              <w:top w:val="single" w:sz="4" w:space="0" w:color="000000"/>
              <w:left w:val="single" w:sz="4" w:space="0" w:color="000000"/>
              <w:right w:val="single" w:sz="4" w:space="0" w:color="000000"/>
            </w:tcBorders>
          </w:tcPr>
          <w:p>
            <w:pPr>
              <w:pStyle w:val="TableParagraph"/>
              <w:spacing w:line="269"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噪声治理</w:t>
            </w:r>
            <w:r>
              <w:rPr>
                <w:rFonts w:ascii="仿宋" w:hAnsi="仿宋" w:cs="仿宋" w:eastAsia="仿宋"/>
                <w:b w:val="0"/>
                <w:bCs w:val="0"/>
                <w:spacing w:val="7"/>
                <w:w w:val="100"/>
                <w:sz w:val="21"/>
                <w:szCs w:val="21"/>
              </w:rPr>
              <w:t>措</w:t>
            </w:r>
            <w:r>
              <w:rPr>
                <w:rFonts w:ascii="仿宋" w:hAnsi="仿宋" w:cs="仿宋" w:eastAsia="仿宋"/>
                <w:b w:val="0"/>
                <w:bCs w:val="0"/>
                <w:spacing w:val="0"/>
                <w:w w:val="100"/>
                <w:sz w:val="21"/>
                <w:szCs w:val="21"/>
              </w:rPr>
              <w:t>施</w:t>
            </w:r>
            <w:r>
              <w:rPr>
                <w:rFonts w:ascii="仿宋" w:hAnsi="仿宋" w:cs="仿宋" w:eastAsia="仿宋"/>
                <w:b w:val="0"/>
                <w:bCs w:val="0"/>
                <w:spacing w:val="0"/>
                <w:w w:val="100"/>
                <w:sz w:val="21"/>
                <w:szCs w:val="21"/>
              </w:rPr>
            </w:r>
          </w:p>
        </w:tc>
        <w:tc>
          <w:tcPr>
            <w:tcW w:w="5636" w:type="dxa"/>
            <w:vMerge w:val="restart"/>
            <w:tcBorders>
              <w:top w:val="single" w:sz="4" w:space="0" w:color="000000"/>
              <w:left w:val="single" w:sz="4" w:space="0" w:color="000000"/>
              <w:right w:val="single" w:sz="4" w:space="0" w:color="000000"/>
            </w:tcBorders>
          </w:tcPr>
          <w:p>
            <w:pPr>
              <w:pStyle w:val="TableParagraph"/>
              <w:spacing w:line="269"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高噪声设</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基础减</w:t>
            </w:r>
            <w:r>
              <w:rPr>
                <w:rFonts w:ascii="仿宋" w:hAnsi="仿宋" w:cs="仿宋" w:eastAsia="仿宋"/>
                <w:b w:val="0"/>
                <w:bCs w:val="0"/>
                <w:spacing w:val="7"/>
                <w:w w:val="100"/>
                <w:sz w:val="21"/>
                <w:szCs w:val="21"/>
              </w:rPr>
              <w:t>震</w:t>
            </w:r>
            <w:r>
              <w:rPr>
                <w:rFonts w:ascii="仿宋" w:hAnsi="仿宋" w:cs="仿宋" w:eastAsia="仿宋"/>
                <w:b w:val="0"/>
                <w:bCs w:val="0"/>
                <w:spacing w:val="0"/>
                <w:w w:val="100"/>
                <w:sz w:val="21"/>
                <w:szCs w:val="21"/>
              </w:rPr>
              <w:t>、车间</w:t>
            </w:r>
            <w:r>
              <w:rPr>
                <w:rFonts w:ascii="仿宋" w:hAnsi="仿宋" w:cs="仿宋" w:eastAsia="仿宋"/>
                <w:b w:val="0"/>
                <w:bCs w:val="0"/>
                <w:spacing w:val="7"/>
                <w:w w:val="100"/>
                <w:sz w:val="21"/>
                <w:szCs w:val="21"/>
              </w:rPr>
              <w:t>封</w:t>
            </w:r>
            <w:r>
              <w:rPr>
                <w:rFonts w:ascii="仿宋" w:hAnsi="仿宋" w:cs="仿宋" w:eastAsia="仿宋"/>
                <w:b w:val="0"/>
                <w:bCs w:val="0"/>
                <w:spacing w:val="0"/>
                <w:w w:val="100"/>
                <w:sz w:val="21"/>
                <w:szCs w:val="21"/>
              </w:rPr>
              <w:t>闭等措施</w:t>
            </w:r>
            <w:r>
              <w:rPr>
                <w:rFonts w:ascii="仿宋" w:hAnsi="仿宋" w:cs="仿宋" w:eastAsia="仿宋"/>
                <w:b w:val="0"/>
                <w:bCs w:val="0"/>
                <w:spacing w:val="0"/>
                <w:w w:val="100"/>
                <w:sz w:val="21"/>
                <w:szCs w:val="21"/>
              </w:rPr>
            </w:r>
          </w:p>
        </w:tc>
        <w:tc>
          <w:tcPr>
            <w:tcW w:w="664" w:type="dxa"/>
            <w:vMerge/>
            <w:tcBorders>
              <w:left w:val="single" w:sz="4" w:space="0" w:color="000000"/>
              <w:bottom w:val="nil" w:sz="6" w:space="0" w:color="auto"/>
              <w:right w:val="single" w:sz="4" w:space="0" w:color="000000"/>
            </w:tcBorders>
          </w:tcPr>
          <w:p>
            <w:pPr/>
          </w:p>
        </w:tc>
      </w:tr>
      <w:tr>
        <w:trPr>
          <w:trHeight w:val="151" w:hRule="exact"/>
        </w:trPr>
        <w:tc>
          <w:tcPr>
            <w:tcW w:w="761" w:type="dxa"/>
            <w:vMerge/>
            <w:tcBorders>
              <w:left w:val="single" w:sz="4" w:space="0" w:color="000000"/>
              <w:right w:val="single" w:sz="4" w:space="0" w:color="000000"/>
            </w:tcBorders>
          </w:tcPr>
          <w:p>
            <w:pPr/>
          </w:p>
        </w:tc>
        <w:tc>
          <w:tcPr>
            <w:tcW w:w="1481" w:type="dxa"/>
            <w:vMerge/>
            <w:tcBorders>
              <w:left w:val="single" w:sz="4" w:space="0" w:color="000000"/>
              <w:bottom w:val="single" w:sz="4" w:space="0" w:color="000000"/>
              <w:right w:val="single" w:sz="4" w:space="0" w:color="000000"/>
            </w:tcBorders>
          </w:tcPr>
          <w:p>
            <w:pPr/>
          </w:p>
        </w:tc>
        <w:tc>
          <w:tcPr>
            <w:tcW w:w="5636" w:type="dxa"/>
            <w:vMerge/>
            <w:tcBorders>
              <w:left w:val="single" w:sz="4" w:space="0" w:color="000000"/>
              <w:bottom w:val="single" w:sz="4" w:space="0" w:color="000000"/>
              <w:right w:val="single" w:sz="4" w:space="0" w:color="000000"/>
            </w:tcBorders>
          </w:tcPr>
          <w:p>
            <w:pPr/>
          </w:p>
        </w:tc>
        <w:tc>
          <w:tcPr>
            <w:tcW w:w="664" w:type="dxa"/>
            <w:vMerge w:val="restart"/>
            <w:tcBorders>
              <w:top w:val="nil" w:sz="6" w:space="0" w:color="auto"/>
              <w:left w:val="single" w:sz="4" w:space="0" w:color="000000"/>
              <w:right w:val="single" w:sz="4" w:space="0" w:color="000000"/>
            </w:tcBorders>
          </w:tcPr>
          <w:p>
            <w:pPr>
              <w:pStyle w:val="TableParagraph"/>
              <w:spacing w:line="240" w:lineRule="exact"/>
              <w:ind w:left="110" w:right="0"/>
              <w:jc w:val="left"/>
              <w:rPr>
                <w:rFonts w:ascii="仿宋" w:hAnsi="仿宋" w:cs="仿宋" w:eastAsia="仿宋"/>
                <w:sz w:val="21"/>
                <w:szCs w:val="21"/>
              </w:rPr>
            </w:pPr>
            <w:r>
              <w:rPr>
                <w:rFonts w:ascii="仿宋" w:hAnsi="仿宋" w:cs="仿宋" w:eastAsia="仿宋"/>
                <w:b w:val="0"/>
                <w:bCs w:val="0"/>
                <w:spacing w:val="0"/>
                <w:w w:val="100"/>
                <w:sz w:val="21"/>
                <w:szCs w:val="21"/>
              </w:rPr>
              <w:t>净化</w:t>
            </w:r>
            <w:r>
              <w:rPr>
                <w:rFonts w:ascii="仿宋" w:hAnsi="仿宋" w:cs="仿宋" w:eastAsia="仿宋"/>
                <w:b w:val="0"/>
                <w:bCs w:val="0"/>
                <w:spacing w:val="0"/>
                <w:w w:val="100"/>
                <w:sz w:val="21"/>
                <w:szCs w:val="21"/>
              </w:rPr>
            </w:r>
          </w:p>
        </w:tc>
      </w:tr>
      <w:tr>
        <w:trPr>
          <w:trHeight w:val="121" w:hRule="exact"/>
        </w:trPr>
        <w:tc>
          <w:tcPr>
            <w:tcW w:w="761" w:type="dxa"/>
            <w:vMerge/>
            <w:tcBorders>
              <w:left w:val="single" w:sz="4" w:space="0" w:color="000000"/>
              <w:right w:val="single" w:sz="4" w:space="0" w:color="000000"/>
            </w:tcBorders>
          </w:tcPr>
          <w:p>
            <w:pPr/>
          </w:p>
        </w:tc>
        <w:tc>
          <w:tcPr>
            <w:tcW w:w="1481"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2"/>
              <w:rPr>
                <w:sz w:val="26"/>
                <w:szCs w:val="26"/>
              </w:rPr>
            </w:pPr>
            <w:r>
              <w:rPr>
                <w:sz w:val="26"/>
                <w:szCs w:val="26"/>
              </w:rPr>
            </w:r>
          </w:p>
          <w:p>
            <w:pPr>
              <w:pStyle w:val="TableParagraph"/>
              <w:spacing w:line="272" w:lineRule="exact"/>
              <w:ind w:left="311" w:right="327"/>
              <w:jc w:val="left"/>
              <w:rPr>
                <w:rFonts w:ascii="仿宋" w:hAnsi="仿宋" w:cs="仿宋" w:eastAsia="仿宋"/>
                <w:sz w:val="20"/>
                <w:szCs w:val="20"/>
              </w:rPr>
            </w:pPr>
            <w:r>
              <w:rPr>
                <w:rFonts w:ascii="仿宋" w:hAnsi="仿宋" w:cs="仿宋" w:eastAsia="仿宋"/>
                <w:b w:val="0"/>
                <w:bCs w:val="0"/>
                <w:spacing w:val="0"/>
                <w:w w:val="100"/>
                <w:sz w:val="20"/>
                <w:szCs w:val="20"/>
              </w:rPr>
              <w:t>固体废物</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处理措施</w:t>
            </w:r>
            <w:r>
              <w:rPr>
                <w:rFonts w:ascii="仿宋" w:hAnsi="仿宋" w:cs="仿宋" w:eastAsia="仿宋"/>
                <w:b w:val="0"/>
                <w:bCs w:val="0"/>
                <w:spacing w:val="0"/>
                <w:w w:val="100"/>
                <w:sz w:val="20"/>
                <w:szCs w:val="20"/>
              </w:rPr>
            </w:r>
          </w:p>
        </w:tc>
        <w:tc>
          <w:tcPr>
            <w:tcW w:w="5636" w:type="dxa"/>
            <w:vMerge w:val="restart"/>
            <w:tcBorders>
              <w:top w:val="single" w:sz="4" w:space="0" w:color="000000"/>
              <w:left w:val="single" w:sz="4" w:space="0" w:color="000000"/>
              <w:right w:val="single" w:sz="4" w:space="0" w:color="000000"/>
            </w:tcBorders>
          </w:tcPr>
          <w:p>
            <w:pPr>
              <w:pStyle w:val="TableParagraph"/>
              <w:spacing w:line="30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分拣废物</w:t>
            </w:r>
            <w:r>
              <w:rPr>
                <w:rFonts w:ascii="仿宋" w:hAnsi="仿宋" w:cs="仿宋" w:eastAsia="仿宋"/>
                <w:b w:val="0"/>
                <w:bCs w:val="0"/>
                <w:spacing w:val="7"/>
                <w:w w:val="100"/>
                <w:sz w:val="21"/>
                <w:szCs w:val="21"/>
              </w:rPr>
              <w:t>与</w:t>
            </w:r>
            <w:r>
              <w:rPr>
                <w:rFonts w:ascii="仿宋" w:hAnsi="仿宋" w:cs="仿宋" w:eastAsia="仿宋"/>
                <w:b w:val="0"/>
                <w:bCs w:val="0"/>
                <w:spacing w:val="0"/>
                <w:w w:val="100"/>
                <w:sz w:val="21"/>
                <w:szCs w:val="21"/>
              </w:rPr>
              <w:t>生活垃</w:t>
            </w:r>
            <w:r>
              <w:rPr>
                <w:rFonts w:ascii="仿宋" w:hAnsi="仿宋" w:cs="仿宋" w:eastAsia="仿宋"/>
                <w:b w:val="0"/>
                <w:bCs w:val="0"/>
                <w:spacing w:val="7"/>
                <w:w w:val="100"/>
                <w:sz w:val="21"/>
                <w:szCs w:val="21"/>
              </w:rPr>
              <w:t>圾</w:t>
            </w:r>
            <w:r>
              <w:rPr>
                <w:rFonts w:ascii="仿宋" w:hAnsi="仿宋" w:cs="仿宋" w:eastAsia="仿宋"/>
                <w:b w:val="0"/>
                <w:bCs w:val="0"/>
                <w:spacing w:val="0"/>
                <w:w w:val="100"/>
                <w:sz w:val="21"/>
                <w:szCs w:val="21"/>
              </w:rPr>
              <w:t>统一交</w:t>
            </w:r>
            <w:r>
              <w:rPr>
                <w:rFonts w:ascii="仿宋" w:hAnsi="仿宋" w:cs="仿宋" w:eastAsia="仿宋"/>
                <w:b w:val="0"/>
                <w:bCs w:val="0"/>
                <w:spacing w:val="7"/>
                <w:w w:val="100"/>
                <w:sz w:val="21"/>
                <w:szCs w:val="21"/>
              </w:rPr>
              <w:t>由</w:t>
            </w:r>
            <w:r>
              <w:rPr>
                <w:rFonts w:ascii="仿宋" w:hAnsi="仿宋" w:cs="仿宋" w:eastAsia="仿宋"/>
                <w:b w:val="0"/>
                <w:bCs w:val="0"/>
                <w:spacing w:val="0"/>
                <w:w w:val="100"/>
                <w:sz w:val="21"/>
                <w:szCs w:val="21"/>
              </w:rPr>
              <w:t>环卫部</w:t>
            </w:r>
            <w:r>
              <w:rPr>
                <w:rFonts w:ascii="仿宋" w:hAnsi="仿宋" w:cs="仿宋" w:eastAsia="仿宋"/>
                <w:b w:val="0"/>
                <w:bCs w:val="0"/>
                <w:spacing w:val="7"/>
                <w:w w:val="100"/>
                <w:sz w:val="21"/>
                <w:szCs w:val="21"/>
              </w:rPr>
              <w:t>门</w:t>
            </w:r>
            <w:r>
              <w:rPr>
                <w:rFonts w:ascii="仿宋" w:hAnsi="仿宋" w:cs="仿宋" w:eastAsia="仿宋"/>
                <w:b w:val="0"/>
                <w:bCs w:val="0"/>
                <w:spacing w:val="0"/>
                <w:w w:val="100"/>
                <w:sz w:val="21"/>
                <w:szCs w:val="21"/>
              </w:rPr>
              <w:t>定期清</w:t>
            </w:r>
            <w:r>
              <w:rPr>
                <w:rFonts w:ascii="仿宋" w:hAnsi="仿宋" w:cs="仿宋" w:eastAsia="仿宋"/>
                <w:b w:val="0"/>
                <w:bCs w:val="0"/>
                <w:spacing w:val="7"/>
                <w:w w:val="100"/>
                <w:sz w:val="21"/>
                <w:szCs w:val="21"/>
              </w:rPr>
              <w:t>运</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664" w:type="dxa"/>
            <w:vMerge/>
            <w:tcBorders>
              <w:left w:val="single" w:sz="4" w:space="0" w:color="000000"/>
              <w:bottom w:val="nil" w:sz="6" w:space="0" w:color="auto"/>
              <w:right w:val="single" w:sz="4" w:space="0" w:color="000000"/>
            </w:tcBorders>
          </w:tcPr>
          <w:p>
            <w:pPr/>
          </w:p>
        </w:tc>
      </w:tr>
      <w:tr>
        <w:trPr>
          <w:trHeight w:val="272" w:hRule="exact"/>
        </w:trPr>
        <w:tc>
          <w:tcPr>
            <w:tcW w:w="761" w:type="dxa"/>
            <w:vMerge/>
            <w:tcBorders>
              <w:left w:val="single" w:sz="4" w:space="0" w:color="000000"/>
              <w:right w:val="single" w:sz="4" w:space="0" w:color="000000"/>
            </w:tcBorders>
          </w:tcPr>
          <w:p>
            <w:pPr/>
          </w:p>
        </w:tc>
        <w:tc>
          <w:tcPr>
            <w:tcW w:w="1481" w:type="dxa"/>
            <w:vMerge/>
            <w:tcBorders>
              <w:left w:val="single" w:sz="4" w:space="0" w:color="000000"/>
              <w:right w:val="single" w:sz="4" w:space="0" w:color="000000"/>
            </w:tcBorders>
          </w:tcPr>
          <w:p>
            <w:pPr/>
          </w:p>
        </w:tc>
        <w:tc>
          <w:tcPr>
            <w:tcW w:w="5636" w:type="dxa"/>
            <w:vMerge/>
            <w:tcBorders>
              <w:left w:val="single" w:sz="4" w:space="0" w:color="000000"/>
              <w:bottom w:val="nil" w:sz="6" w:space="0" w:color="auto"/>
              <w:right w:val="single" w:sz="4" w:space="0" w:color="000000"/>
            </w:tcBorders>
          </w:tcPr>
          <w:p>
            <w:pPr/>
          </w:p>
        </w:tc>
        <w:tc>
          <w:tcPr>
            <w:tcW w:w="664"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10" w:right="0"/>
              <w:jc w:val="left"/>
              <w:rPr>
                <w:rFonts w:ascii="仿宋" w:hAnsi="仿宋" w:cs="仿宋" w:eastAsia="仿宋"/>
                <w:sz w:val="21"/>
                <w:szCs w:val="21"/>
              </w:rPr>
            </w:pPr>
            <w:r>
              <w:rPr>
                <w:rFonts w:ascii="仿宋" w:hAnsi="仿宋" w:cs="仿宋" w:eastAsia="仿宋"/>
                <w:b w:val="0"/>
                <w:bCs w:val="0"/>
                <w:spacing w:val="0"/>
                <w:w w:val="100"/>
                <w:sz w:val="21"/>
                <w:szCs w:val="21"/>
              </w:rPr>
              <w:t>装置</w:t>
            </w:r>
            <w:r>
              <w:rPr>
                <w:rFonts w:ascii="仿宋" w:hAnsi="仿宋" w:cs="仿宋" w:eastAsia="仿宋"/>
                <w:b w:val="0"/>
                <w:bCs w:val="0"/>
                <w:spacing w:val="0"/>
                <w:w w:val="100"/>
                <w:sz w:val="21"/>
                <w:szCs w:val="21"/>
              </w:rPr>
            </w:r>
          </w:p>
        </w:tc>
      </w:tr>
      <w:tr>
        <w:trPr>
          <w:trHeight w:val="272" w:hRule="exact"/>
        </w:trPr>
        <w:tc>
          <w:tcPr>
            <w:tcW w:w="761" w:type="dxa"/>
            <w:vMerge/>
            <w:tcBorders>
              <w:left w:val="single" w:sz="4" w:space="0" w:color="000000"/>
              <w:right w:val="single" w:sz="4" w:space="0" w:color="000000"/>
            </w:tcBorders>
          </w:tcPr>
          <w:p>
            <w:pPr/>
          </w:p>
        </w:tc>
        <w:tc>
          <w:tcPr>
            <w:tcW w:w="1481" w:type="dxa"/>
            <w:vMerge/>
            <w:tcBorders>
              <w:left w:val="single" w:sz="4" w:space="0" w:color="000000"/>
              <w:right w:val="single" w:sz="4" w:space="0" w:color="000000"/>
            </w:tcBorders>
          </w:tcPr>
          <w:p>
            <w:pPr/>
          </w:p>
        </w:tc>
        <w:tc>
          <w:tcPr>
            <w:tcW w:w="5636" w:type="dxa"/>
            <w:vMerge w:val="restart"/>
            <w:tcBorders>
              <w:top w:val="nil" w:sz="6" w:space="0" w:color="auto"/>
              <w:left w:val="single" w:sz="4" w:space="0" w:color="000000"/>
              <w:right w:val="single" w:sz="4" w:space="0" w:color="000000"/>
            </w:tcBorders>
          </w:tcPr>
          <w:p>
            <w:pPr>
              <w:pStyle w:val="TableParagraph"/>
              <w:spacing w:line="18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沉淀池污</w:t>
            </w:r>
            <w:r>
              <w:rPr>
                <w:rFonts w:ascii="仿宋" w:hAnsi="仿宋" w:cs="仿宋" w:eastAsia="仿宋"/>
                <w:b w:val="0"/>
                <w:bCs w:val="0"/>
                <w:spacing w:val="7"/>
                <w:w w:val="100"/>
                <w:sz w:val="21"/>
                <w:szCs w:val="21"/>
              </w:rPr>
              <w:t>泥</w:t>
            </w:r>
            <w:r>
              <w:rPr>
                <w:rFonts w:ascii="仿宋" w:hAnsi="仿宋" w:cs="仿宋" w:eastAsia="仿宋"/>
                <w:b w:val="0"/>
                <w:bCs w:val="0"/>
                <w:spacing w:val="0"/>
                <w:w w:val="100"/>
                <w:sz w:val="21"/>
                <w:szCs w:val="21"/>
              </w:rPr>
              <w:t>在污泥</w:t>
            </w:r>
            <w:r>
              <w:rPr>
                <w:rFonts w:ascii="仿宋" w:hAnsi="仿宋" w:cs="仿宋" w:eastAsia="仿宋"/>
                <w:b w:val="0"/>
                <w:bCs w:val="0"/>
                <w:spacing w:val="7"/>
                <w:w w:val="100"/>
                <w:sz w:val="21"/>
                <w:szCs w:val="21"/>
              </w:rPr>
              <w:t>干</w:t>
            </w:r>
            <w:r>
              <w:rPr>
                <w:rFonts w:ascii="仿宋" w:hAnsi="仿宋" w:cs="仿宋" w:eastAsia="仿宋"/>
                <w:b w:val="0"/>
                <w:bCs w:val="0"/>
                <w:spacing w:val="0"/>
                <w:w w:val="100"/>
                <w:sz w:val="21"/>
                <w:szCs w:val="21"/>
              </w:rPr>
              <w:t>化池内</w:t>
            </w:r>
            <w:r>
              <w:rPr>
                <w:rFonts w:ascii="仿宋" w:hAnsi="仿宋" w:cs="仿宋" w:eastAsia="仿宋"/>
                <w:b w:val="0"/>
                <w:bCs w:val="0"/>
                <w:spacing w:val="7"/>
                <w:w w:val="100"/>
                <w:sz w:val="21"/>
                <w:szCs w:val="21"/>
              </w:rPr>
              <w:t>自</w:t>
            </w:r>
            <w:r>
              <w:rPr>
                <w:rFonts w:ascii="仿宋" w:hAnsi="仿宋" w:cs="仿宋" w:eastAsia="仿宋"/>
                <w:b w:val="0"/>
                <w:bCs w:val="0"/>
                <w:spacing w:val="0"/>
                <w:w w:val="100"/>
                <w:sz w:val="21"/>
                <w:szCs w:val="21"/>
              </w:rPr>
              <w:t>然干化</w:t>
            </w:r>
            <w:r>
              <w:rPr>
                <w:rFonts w:ascii="仿宋" w:hAnsi="仿宋" w:cs="仿宋" w:eastAsia="仿宋"/>
                <w:b w:val="0"/>
                <w:bCs w:val="0"/>
                <w:spacing w:val="7"/>
                <w:w w:val="100"/>
                <w:sz w:val="21"/>
                <w:szCs w:val="21"/>
              </w:rPr>
              <w:t>后</w:t>
            </w:r>
            <w:r>
              <w:rPr>
                <w:rFonts w:ascii="仿宋" w:hAnsi="仿宋" w:cs="仿宋" w:eastAsia="仿宋"/>
                <w:b w:val="0"/>
                <w:bCs w:val="0"/>
                <w:spacing w:val="0"/>
                <w:w w:val="100"/>
                <w:sz w:val="21"/>
                <w:szCs w:val="21"/>
              </w:rPr>
              <w:t>外运填</w:t>
            </w:r>
            <w:r>
              <w:rPr>
                <w:rFonts w:ascii="仿宋" w:hAnsi="仿宋" w:cs="仿宋" w:eastAsia="仿宋"/>
                <w:b w:val="0"/>
                <w:bCs w:val="0"/>
                <w:spacing w:val="7"/>
                <w:w w:val="100"/>
                <w:sz w:val="21"/>
                <w:szCs w:val="21"/>
              </w:rPr>
              <w:t>埋</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p>
            <w:pPr>
              <w:pStyle w:val="TableParagraph"/>
              <w:spacing w:line="270"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不合格产</w:t>
            </w:r>
            <w:r>
              <w:rPr>
                <w:rFonts w:ascii="仿宋" w:hAnsi="仿宋" w:cs="仿宋" w:eastAsia="仿宋"/>
                <w:b w:val="0"/>
                <w:bCs w:val="0"/>
                <w:spacing w:val="7"/>
                <w:w w:val="105"/>
                <w:sz w:val="20"/>
                <w:szCs w:val="20"/>
              </w:rPr>
              <w:t>品</w:t>
            </w:r>
            <w:r>
              <w:rPr>
                <w:rFonts w:ascii="仿宋" w:hAnsi="仿宋" w:cs="仿宋" w:eastAsia="仿宋"/>
                <w:b w:val="0"/>
                <w:bCs w:val="0"/>
                <w:spacing w:val="0"/>
                <w:w w:val="105"/>
                <w:sz w:val="20"/>
                <w:szCs w:val="20"/>
              </w:rPr>
              <w:t>回造粒</w:t>
            </w:r>
            <w:r>
              <w:rPr>
                <w:rFonts w:ascii="仿宋" w:hAnsi="仿宋" w:cs="仿宋" w:eastAsia="仿宋"/>
                <w:b w:val="0"/>
                <w:bCs w:val="0"/>
                <w:spacing w:val="7"/>
                <w:w w:val="105"/>
                <w:sz w:val="20"/>
                <w:szCs w:val="20"/>
              </w:rPr>
              <w:t>车</w:t>
            </w:r>
            <w:r>
              <w:rPr>
                <w:rFonts w:ascii="仿宋" w:hAnsi="仿宋" w:cs="仿宋" w:eastAsia="仿宋"/>
                <w:b w:val="0"/>
                <w:bCs w:val="0"/>
                <w:spacing w:val="0"/>
                <w:w w:val="105"/>
                <w:sz w:val="20"/>
                <w:szCs w:val="20"/>
              </w:rPr>
              <w:t>间重新</w:t>
            </w:r>
            <w:r>
              <w:rPr>
                <w:rFonts w:ascii="仿宋" w:hAnsi="仿宋" w:cs="仿宋" w:eastAsia="仿宋"/>
                <w:b w:val="0"/>
                <w:bCs w:val="0"/>
                <w:spacing w:val="7"/>
                <w:w w:val="105"/>
                <w:sz w:val="20"/>
                <w:szCs w:val="20"/>
              </w:rPr>
              <w:t>造</w:t>
            </w:r>
            <w:r>
              <w:rPr>
                <w:rFonts w:ascii="仿宋" w:hAnsi="仿宋" w:cs="仿宋" w:eastAsia="仿宋"/>
                <w:b w:val="0"/>
                <w:bCs w:val="0"/>
                <w:spacing w:val="0"/>
                <w:w w:val="105"/>
                <w:sz w:val="20"/>
                <w:szCs w:val="20"/>
              </w:rPr>
              <w:t>粒；</w:t>
            </w:r>
            <w:r>
              <w:rPr>
                <w:rFonts w:ascii="仿宋" w:hAnsi="仿宋" w:cs="仿宋" w:eastAsia="仿宋"/>
                <w:b w:val="0"/>
                <w:bCs w:val="0"/>
                <w:spacing w:val="0"/>
                <w:w w:val="100"/>
                <w:sz w:val="20"/>
                <w:szCs w:val="20"/>
              </w:rPr>
            </w:r>
          </w:p>
          <w:p>
            <w:pPr>
              <w:pStyle w:val="TableParagraph"/>
              <w:spacing w:line="29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设置</w:t>
            </w:r>
            <w:r>
              <w:rPr>
                <w:rFonts w:ascii="仿宋" w:hAnsi="仿宋" w:cs="仿宋" w:eastAsia="仿宋"/>
                <w:b w:val="0"/>
                <w:bCs w:val="0"/>
                <w:spacing w:val="-48"/>
                <w:w w:val="100"/>
                <w:sz w:val="21"/>
                <w:szCs w:val="21"/>
              </w:rPr>
              <w:t> </w:t>
            </w: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2</w:t>
            </w:r>
            <w:r>
              <w:rPr>
                <w:rFonts w:ascii="Times New Roman" w:hAnsi="Times New Roman" w:cs="Times New Roman" w:eastAsia="Times New Roman"/>
                <w:b w:val="0"/>
                <w:bCs w:val="0"/>
                <w:spacing w:val="-10"/>
                <w:w w:val="100"/>
                <w:position w:val="10"/>
                <w:sz w:val="14"/>
                <w:szCs w:val="14"/>
              </w:rPr>
              <w:t> </w:t>
            </w:r>
            <w:r>
              <w:rPr>
                <w:rFonts w:ascii="仿宋" w:hAnsi="仿宋" w:cs="仿宋" w:eastAsia="仿宋"/>
                <w:b w:val="0"/>
                <w:bCs w:val="0"/>
                <w:spacing w:val="7"/>
                <w:w w:val="100"/>
                <w:position w:val="0"/>
                <w:sz w:val="21"/>
                <w:szCs w:val="21"/>
              </w:rPr>
              <w:t>危</w:t>
            </w:r>
            <w:r>
              <w:rPr>
                <w:rFonts w:ascii="仿宋" w:hAnsi="仿宋" w:cs="仿宋" w:eastAsia="仿宋"/>
                <w:b w:val="0"/>
                <w:bCs w:val="0"/>
                <w:spacing w:val="0"/>
                <w:w w:val="100"/>
                <w:position w:val="0"/>
                <w:sz w:val="21"/>
                <w:szCs w:val="21"/>
              </w:rPr>
              <w:t>废暂存间</w:t>
            </w:r>
            <w:r>
              <w:rPr>
                <w:rFonts w:ascii="仿宋" w:hAnsi="仿宋" w:cs="仿宋" w:eastAsia="仿宋"/>
                <w:b w:val="0"/>
                <w:bCs w:val="0"/>
                <w:spacing w:val="-48"/>
                <w:w w:val="100"/>
                <w:position w:val="0"/>
                <w:sz w:val="21"/>
                <w:szCs w:val="21"/>
              </w:rPr>
              <w:t> </w:t>
            </w:r>
            <w:r>
              <w:rPr>
                <w:rFonts w:ascii="Times New Roman" w:hAnsi="Times New Roman" w:cs="Times New Roman" w:eastAsia="Times New Roman"/>
                <w:b w:val="0"/>
                <w:bCs w:val="0"/>
                <w:spacing w:val="0"/>
                <w:w w:val="100"/>
                <w:position w:val="0"/>
                <w:sz w:val="21"/>
                <w:szCs w:val="21"/>
              </w:rPr>
              <w:t>1</w:t>
            </w:r>
            <w:r>
              <w:rPr>
                <w:rFonts w:ascii="Times New Roman" w:hAnsi="Times New Roman" w:cs="Times New Roman" w:eastAsia="Times New Roman"/>
                <w:b w:val="0"/>
                <w:bCs w:val="0"/>
                <w:spacing w:val="6"/>
                <w:w w:val="100"/>
                <w:position w:val="0"/>
                <w:sz w:val="21"/>
                <w:szCs w:val="21"/>
              </w:rPr>
              <w:t> </w:t>
            </w:r>
            <w:r>
              <w:rPr>
                <w:rFonts w:ascii="仿宋" w:hAnsi="仿宋" w:cs="仿宋" w:eastAsia="仿宋"/>
                <w:b w:val="0"/>
                <w:bCs w:val="0"/>
                <w:spacing w:val="0"/>
                <w:w w:val="100"/>
                <w:position w:val="0"/>
                <w:sz w:val="21"/>
                <w:szCs w:val="21"/>
              </w:rPr>
              <w:t>个</w:t>
            </w:r>
            <w:r>
              <w:rPr>
                <w:rFonts w:ascii="仿宋" w:hAnsi="仿宋" w:cs="仿宋" w:eastAsia="仿宋"/>
                <w:b w:val="0"/>
                <w:bCs w:val="0"/>
                <w:spacing w:val="7"/>
                <w:w w:val="100"/>
                <w:position w:val="0"/>
                <w:sz w:val="21"/>
                <w:szCs w:val="21"/>
              </w:rPr>
              <w:t>，</w:t>
            </w:r>
            <w:r>
              <w:rPr>
                <w:rFonts w:ascii="仿宋" w:hAnsi="仿宋" w:cs="仿宋" w:eastAsia="仿宋"/>
                <w:b w:val="0"/>
                <w:bCs w:val="0"/>
                <w:spacing w:val="0"/>
                <w:w w:val="100"/>
                <w:position w:val="0"/>
                <w:sz w:val="21"/>
                <w:szCs w:val="21"/>
              </w:rPr>
              <w:t>废活性</w:t>
            </w:r>
            <w:r>
              <w:rPr>
                <w:rFonts w:ascii="仿宋" w:hAnsi="仿宋" w:cs="仿宋" w:eastAsia="仿宋"/>
                <w:b w:val="0"/>
                <w:bCs w:val="0"/>
                <w:spacing w:val="7"/>
                <w:w w:val="100"/>
                <w:position w:val="0"/>
                <w:sz w:val="21"/>
                <w:szCs w:val="21"/>
              </w:rPr>
              <w:t>炭</w:t>
            </w:r>
            <w:r>
              <w:rPr>
                <w:rFonts w:ascii="仿宋" w:hAnsi="仿宋" w:cs="仿宋" w:eastAsia="仿宋"/>
                <w:b w:val="0"/>
                <w:bCs w:val="0"/>
                <w:spacing w:val="0"/>
                <w:w w:val="100"/>
                <w:position w:val="0"/>
                <w:sz w:val="21"/>
                <w:szCs w:val="21"/>
              </w:rPr>
              <w:t>暂存后</w:t>
            </w:r>
            <w:r>
              <w:rPr>
                <w:rFonts w:ascii="仿宋" w:hAnsi="仿宋" w:cs="仿宋" w:eastAsia="仿宋"/>
                <w:b w:val="0"/>
                <w:bCs w:val="0"/>
                <w:spacing w:val="7"/>
                <w:w w:val="100"/>
                <w:position w:val="0"/>
                <w:sz w:val="21"/>
                <w:szCs w:val="21"/>
              </w:rPr>
              <w:t>委</w:t>
            </w:r>
            <w:r>
              <w:rPr>
                <w:rFonts w:ascii="仿宋" w:hAnsi="仿宋" w:cs="仿宋" w:eastAsia="仿宋"/>
                <w:b w:val="0"/>
                <w:bCs w:val="0"/>
                <w:spacing w:val="0"/>
                <w:w w:val="100"/>
                <w:position w:val="0"/>
                <w:sz w:val="21"/>
                <w:szCs w:val="21"/>
              </w:rPr>
              <w:t>托有资</w:t>
            </w:r>
            <w:r>
              <w:rPr>
                <w:rFonts w:ascii="仿宋" w:hAnsi="仿宋" w:cs="仿宋" w:eastAsia="仿宋"/>
                <w:b w:val="0"/>
                <w:bCs w:val="0"/>
                <w:spacing w:val="7"/>
                <w:w w:val="100"/>
                <w:position w:val="0"/>
                <w:sz w:val="21"/>
                <w:szCs w:val="21"/>
              </w:rPr>
              <w:t>质</w:t>
            </w:r>
            <w:r>
              <w:rPr>
                <w:rFonts w:ascii="仿宋" w:hAnsi="仿宋" w:cs="仿宋" w:eastAsia="仿宋"/>
                <w:b w:val="0"/>
                <w:bCs w:val="0"/>
                <w:spacing w:val="0"/>
                <w:w w:val="100"/>
                <w:position w:val="0"/>
                <w:sz w:val="21"/>
                <w:szCs w:val="21"/>
              </w:rPr>
              <w:t>单</w:t>
            </w:r>
            <w:r>
              <w:rPr>
                <w:rFonts w:ascii="仿宋" w:hAnsi="仿宋" w:cs="仿宋" w:eastAsia="仿宋"/>
                <w:b w:val="0"/>
                <w:bCs w:val="0"/>
                <w:spacing w:val="0"/>
                <w:w w:val="100"/>
                <w:position w:val="0"/>
                <w:sz w:val="21"/>
                <w:szCs w:val="21"/>
              </w:rPr>
            </w:r>
          </w:p>
        </w:tc>
        <w:tc>
          <w:tcPr>
            <w:tcW w:w="664"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外其</w:t>
            </w:r>
            <w:r>
              <w:rPr>
                <w:rFonts w:ascii="仿宋" w:hAnsi="仿宋" w:cs="仿宋" w:eastAsia="仿宋"/>
                <w:b w:val="0"/>
                <w:bCs w:val="0"/>
                <w:spacing w:val="0"/>
                <w:w w:val="100"/>
                <w:sz w:val="20"/>
                <w:szCs w:val="20"/>
              </w:rPr>
            </w:r>
          </w:p>
        </w:tc>
      </w:tr>
      <w:tr>
        <w:trPr>
          <w:trHeight w:val="272" w:hRule="exact"/>
        </w:trPr>
        <w:tc>
          <w:tcPr>
            <w:tcW w:w="761" w:type="dxa"/>
            <w:vMerge/>
            <w:tcBorders>
              <w:left w:val="single" w:sz="4" w:space="0" w:color="000000"/>
              <w:right w:val="single" w:sz="4" w:space="0" w:color="000000"/>
            </w:tcBorders>
          </w:tcPr>
          <w:p>
            <w:pPr/>
          </w:p>
        </w:tc>
        <w:tc>
          <w:tcPr>
            <w:tcW w:w="1481" w:type="dxa"/>
            <w:vMerge/>
            <w:tcBorders>
              <w:left w:val="single" w:sz="4" w:space="0" w:color="000000"/>
              <w:right w:val="single" w:sz="4" w:space="0" w:color="000000"/>
            </w:tcBorders>
          </w:tcPr>
          <w:p>
            <w:pPr/>
          </w:p>
        </w:tc>
        <w:tc>
          <w:tcPr>
            <w:tcW w:w="5636" w:type="dxa"/>
            <w:vMerge/>
            <w:tcBorders>
              <w:left w:val="single" w:sz="4" w:space="0" w:color="000000"/>
              <w:right w:val="single" w:sz="4" w:space="0" w:color="000000"/>
            </w:tcBorders>
          </w:tcPr>
          <w:p>
            <w:pPr/>
          </w:p>
        </w:tc>
        <w:tc>
          <w:tcPr>
            <w:tcW w:w="664"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余均</w:t>
            </w:r>
            <w:r>
              <w:rPr>
                <w:rFonts w:ascii="仿宋" w:hAnsi="仿宋" w:cs="仿宋" w:eastAsia="仿宋"/>
                <w:b w:val="0"/>
                <w:bCs w:val="0"/>
                <w:spacing w:val="0"/>
                <w:w w:val="100"/>
                <w:sz w:val="20"/>
                <w:szCs w:val="20"/>
              </w:rPr>
            </w:r>
          </w:p>
        </w:tc>
      </w:tr>
      <w:tr>
        <w:trPr>
          <w:trHeight w:val="272" w:hRule="exact"/>
        </w:trPr>
        <w:tc>
          <w:tcPr>
            <w:tcW w:w="761" w:type="dxa"/>
            <w:vMerge/>
            <w:tcBorders>
              <w:left w:val="single" w:sz="4" w:space="0" w:color="000000"/>
              <w:right w:val="single" w:sz="4" w:space="0" w:color="000000"/>
            </w:tcBorders>
          </w:tcPr>
          <w:p>
            <w:pPr/>
          </w:p>
        </w:tc>
        <w:tc>
          <w:tcPr>
            <w:tcW w:w="1481" w:type="dxa"/>
            <w:vMerge/>
            <w:tcBorders>
              <w:left w:val="single" w:sz="4" w:space="0" w:color="000000"/>
              <w:right w:val="single" w:sz="4" w:space="0" w:color="000000"/>
            </w:tcBorders>
          </w:tcPr>
          <w:p>
            <w:pPr/>
          </w:p>
        </w:tc>
        <w:tc>
          <w:tcPr>
            <w:tcW w:w="5636" w:type="dxa"/>
            <w:vMerge/>
            <w:tcBorders>
              <w:left w:val="single" w:sz="4" w:space="0" w:color="000000"/>
              <w:bottom w:val="nil" w:sz="6" w:space="0" w:color="auto"/>
              <w:right w:val="single" w:sz="4" w:space="0" w:color="000000"/>
            </w:tcBorders>
          </w:tcPr>
          <w:p>
            <w:pPr/>
          </w:p>
        </w:tc>
        <w:tc>
          <w:tcPr>
            <w:tcW w:w="664"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10" w:right="0"/>
              <w:jc w:val="left"/>
              <w:rPr>
                <w:rFonts w:ascii="仿宋" w:hAnsi="仿宋" w:cs="仿宋" w:eastAsia="仿宋"/>
                <w:sz w:val="21"/>
                <w:szCs w:val="21"/>
              </w:rPr>
            </w:pPr>
            <w:r>
              <w:rPr>
                <w:rFonts w:ascii="仿宋" w:hAnsi="仿宋" w:cs="仿宋" w:eastAsia="仿宋"/>
                <w:b w:val="0"/>
                <w:bCs w:val="0"/>
                <w:spacing w:val="0"/>
                <w:w w:val="100"/>
                <w:sz w:val="21"/>
                <w:szCs w:val="21"/>
              </w:rPr>
              <w:t>为新</w:t>
            </w:r>
            <w:r>
              <w:rPr>
                <w:rFonts w:ascii="仿宋" w:hAnsi="仿宋" w:cs="仿宋" w:eastAsia="仿宋"/>
                <w:b w:val="0"/>
                <w:bCs w:val="0"/>
                <w:spacing w:val="0"/>
                <w:w w:val="100"/>
                <w:sz w:val="21"/>
                <w:szCs w:val="21"/>
              </w:rPr>
            </w:r>
          </w:p>
        </w:tc>
      </w:tr>
      <w:tr>
        <w:trPr>
          <w:trHeight w:val="287" w:hRule="exact"/>
        </w:trPr>
        <w:tc>
          <w:tcPr>
            <w:tcW w:w="761" w:type="dxa"/>
            <w:vMerge/>
            <w:tcBorders>
              <w:left w:val="single" w:sz="4" w:space="0" w:color="000000"/>
              <w:bottom w:val="single" w:sz="4" w:space="0" w:color="000000"/>
              <w:right w:val="single" w:sz="4" w:space="0" w:color="000000"/>
            </w:tcBorders>
          </w:tcPr>
          <w:p>
            <w:pPr/>
          </w:p>
        </w:tc>
        <w:tc>
          <w:tcPr>
            <w:tcW w:w="1481" w:type="dxa"/>
            <w:vMerge/>
            <w:tcBorders>
              <w:left w:val="single" w:sz="4" w:space="0" w:color="000000"/>
              <w:bottom w:val="single" w:sz="4" w:space="0" w:color="000000"/>
              <w:right w:val="single" w:sz="4" w:space="0" w:color="000000"/>
            </w:tcBorders>
          </w:tcPr>
          <w:p>
            <w:pPr/>
          </w:p>
        </w:tc>
        <w:tc>
          <w:tcPr>
            <w:tcW w:w="5636" w:type="dxa"/>
            <w:tcBorders>
              <w:top w:val="nil" w:sz="6" w:space="0" w:color="auto"/>
              <w:left w:val="single" w:sz="4" w:space="0" w:color="000000"/>
              <w:bottom w:val="single" w:sz="4" w:space="0" w:color="000000"/>
              <w:right w:val="single" w:sz="4" w:space="0" w:color="000000"/>
            </w:tcBorders>
          </w:tcPr>
          <w:p>
            <w:pPr>
              <w:pStyle w:val="TableParagraph"/>
              <w:spacing w:line="182"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位处理</w:t>
            </w:r>
            <w:r>
              <w:rPr>
                <w:rFonts w:ascii="仿宋" w:hAnsi="仿宋" w:cs="仿宋" w:eastAsia="仿宋"/>
                <w:b w:val="0"/>
                <w:bCs w:val="0"/>
                <w:spacing w:val="0"/>
                <w:w w:val="100"/>
                <w:sz w:val="20"/>
                <w:szCs w:val="20"/>
              </w:rPr>
            </w:r>
          </w:p>
        </w:tc>
        <w:tc>
          <w:tcPr>
            <w:tcW w:w="664"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left="89" w:right="90"/>
              <w:jc w:val="center"/>
              <w:rPr>
                <w:rFonts w:ascii="仿宋" w:hAnsi="仿宋" w:cs="仿宋" w:eastAsia="仿宋"/>
                <w:sz w:val="21"/>
                <w:szCs w:val="21"/>
              </w:rPr>
            </w:pPr>
            <w:r>
              <w:rPr>
                <w:rFonts w:ascii="仿宋" w:hAnsi="仿宋" w:cs="仿宋" w:eastAsia="仿宋"/>
                <w:b w:val="0"/>
                <w:bCs w:val="0"/>
                <w:spacing w:val="0"/>
                <w:w w:val="100"/>
                <w:sz w:val="21"/>
                <w:szCs w:val="21"/>
              </w:rPr>
              <w:t>建</w:t>
            </w:r>
            <w:r>
              <w:rPr>
                <w:rFonts w:ascii="仿宋" w:hAnsi="仿宋" w:cs="仿宋" w:eastAsia="仿宋"/>
                <w:b w:val="0"/>
                <w:bCs w:val="0"/>
                <w:spacing w:val="0"/>
                <w:w w:val="100"/>
                <w:sz w:val="21"/>
                <w:szCs w:val="21"/>
              </w:rPr>
            </w:r>
          </w:p>
        </w:tc>
      </w:tr>
    </w:tbl>
    <w:p>
      <w:pPr>
        <w:spacing w:before="25"/>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主要原辅材</w:t>
      </w:r>
      <w:r>
        <w:rPr>
          <w:rFonts w:ascii="仿宋" w:hAnsi="仿宋" w:cs="仿宋" w:eastAsia="仿宋"/>
          <w:b w:val="0"/>
          <w:bCs w:val="0"/>
          <w:spacing w:val="7"/>
          <w:w w:val="100"/>
          <w:sz w:val="28"/>
          <w:szCs w:val="28"/>
        </w:rPr>
        <w:t>料</w:t>
      </w:r>
      <w:r>
        <w:rPr>
          <w:rFonts w:ascii="仿宋" w:hAnsi="仿宋" w:cs="仿宋" w:eastAsia="仿宋"/>
          <w:b w:val="0"/>
          <w:bCs w:val="0"/>
          <w:spacing w:val="0"/>
          <w:w w:val="100"/>
          <w:sz w:val="28"/>
          <w:szCs w:val="28"/>
        </w:rPr>
        <w:t>及理化性质</w:t>
      </w:r>
    </w:p>
    <w:p>
      <w:pPr>
        <w:spacing w:line="170" w:lineRule="exact" w:before="10"/>
        <w:rPr>
          <w:sz w:val="17"/>
          <w:szCs w:val="17"/>
        </w:rPr>
      </w:pPr>
      <w:r>
        <w:rPr>
          <w:sz w:val="17"/>
          <w:szCs w:val="17"/>
        </w:rPr>
      </w:r>
    </w:p>
    <w:p>
      <w:pPr>
        <w:pStyle w:val="BodyText"/>
        <w:spacing w:line="299" w:lineRule="auto"/>
        <w:ind w:left="701" w:right="0" w:hanging="481"/>
        <w:jc w:val="left"/>
      </w:pP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53"/>
          <w:w w:val="100"/>
        </w:rPr>
        <w:t> </w:t>
      </w:r>
      <w:r>
        <w:rPr>
          <w:b w:val="0"/>
          <w:bCs w:val="0"/>
          <w:spacing w:val="0"/>
          <w:w w:val="100"/>
        </w:rPr>
        <w:t>项目主要原辅材料</w:t>
      </w:r>
      <w:r>
        <w:rPr>
          <w:b w:val="0"/>
          <w:bCs w:val="0"/>
          <w:spacing w:val="0"/>
          <w:w w:val="100"/>
        </w:rPr>
        <w:t> </w:t>
      </w:r>
      <w:r>
        <w:rPr>
          <w:b w:val="0"/>
          <w:bCs w:val="0"/>
          <w:spacing w:val="0"/>
          <w:w w:val="100"/>
        </w:rPr>
        <w:t>本项目严格控制原料进厂把关程序</w:t>
      </w:r>
      <w:r>
        <w:rPr>
          <w:b w:val="0"/>
          <w:bCs w:val="0"/>
          <w:spacing w:val="-41"/>
          <w:w w:val="100"/>
        </w:rPr>
        <w:t>，</w:t>
      </w:r>
      <w:r>
        <w:rPr>
          <w:b w:val="0"/>
          <w:bCs w:val="0"/>
          <w:spacing w:val="0"/>
          <w:w w:val="100"/>
        </w:rPr>
        <w:t>严禁有毒有害废塑料包装进厂</w:t>
      </w:r>
      <w:r>
        <w:rPr>
          <w:b w:val="0"/>
          <w:bCs w:val="0"/>
          <w:spacing w:val="-35"/>
          <w:w w:val="100"/>
        </w:rPr>
        <w:t>。</w:t>
      </w:r>
      <w:r>
        <w:rPr>
          <w:b w:val="0"/>
          <w:bCs w:val="0"/>
          <w:spacing w:val="0"/>
          <w:w w:val="100"/>
        </w:rPr>
        <w:t>主要原</w:t>
      </w:r>
    </w:p>
    <w:p>
      <w:pPr>
        <w:pStyle w:val="BodyText"/>
        <w:spacing w:line="314" w:lineRule="auto" w:before="59"/>
        <w:ind w:left="221" w:right="0"/>
        <w:jc w:val="left"/>
      </w:pPr>
      <w:r>
        <w:rPr>
          <w:b w:val="0"/>
          <w:bCs w:val="0"/>
          <w:spacing w:val="0"/>
          <w:w w:val="100"/>
        </w:rPr>
        <w:t>料为废旧滴灌带</w:t>
      </w:r>
      <w:r>
        <w:rPr>
          <w:b w:val="0"/>
          <w:bCs w:val="0"/>
          <w:spacing w:val="-17"/>
          <w:w w:val="100"/>
        </w:rPr>
        <w:t>、</w:t>
      </w:r>
      <w:r>
        <w:rPr>
          <w:b w:val="0"/>
          <w:bCs w:val="0"/>
          <w:spacing w:val="0"/>
          <w:w w:val="100"/>
        </w:rPr>
        <w:t>废旧地膜</w:t>
      </w:r>
      <w:r>
        <w:rPr>
          <w:b w:val="0"/>
          <w:bCs w:val="0"/>
          <w:spacing w:val="-17"/>
          <w:w w:val="100"/>
        </w:rPr>
        <w:t>、</w:t>
      </w:r>
      <w:r>
        <w:rPr>
          <w:b w:val="0"/>
          <w:bCs w:val="0"/>
          <w:spacing w:val="0"/>
          <w:w w:val="100"/>
        </w:rPr>
        <w:t>废大棚膜</w:t>
      </w:r>
      <w:r>
        <w:rPr>
          <w:b w:val="0"/>
          <w:bCs w:val="0"/>
          <w:spacing w:val="-17"/>
          <w:w w:val="100"/>
        </w:rPr>
        <w:t>、</w:t>
      </w:r>
      <w:r>
        <w:rPr>
          <w:b w:val="0"/>
          <w:bCs w:val="0"/>
          <w:spacing w:val="0"/>
          <w:w w:val="100"/>
        </w:rPr>
        <w:t>线型低密度聚乙烯</w:t>
      </w:r>
      <w:r>
        <w:rPr>
          <w:b w:val="0"/>
          <w:bCs w:val="0"/>
          <w:spacing w:val="-17"/>
          <w:w w:val="100"/>
        </w:rPr>
        <w:t>、</w:t>
      </w:r>
      <w:r>
        <w:rPr>
          <w:b w:val="0"/>
          <w:bCs w:val="0"/>
          <w:spacing w:val="0"/>
          <w:w w:val="100"/>
        </w:rPr>
        <w:t>聚乙烯树脂</w:t>
      </w:r>
      <w:r>
        <w:rPr>
          <w:b w:val="0"/>
          <w:bCs w:val="0"/>
          <w:spacing w:val="-17"/>
          <w:w w:val="100"/>
        </w:rPr>
        <w:t>；</w:t>
      </w:r>
      <w:r>
        <w:rPr>
          <w:b w:val="0"/>
          <w:bCs w:val="0"/>
          <w:spacing w:val="-8"/>
          <w:w w:val="100"/>
        </w:rPr>
        <w:t>辅</w:t>
      </w:r>
      <w:r>
        <w:rPr>
          <w:b w:val="0"/>
          <w:bCs w:val="0"/>
          <w:spacing w:val="0"/>
          <w:w w:val="100"/>
        </w:rPr>
        <w:t>料</w:t>
      </w:r>
      <w:r>
        <w:rPr>
          <w:b w:val="0"/>
          <w:bCs w:val="0"/>
          <w:spacing w:val="0"/>
          <w:w w:val="100"/>
        </w:rPr>
        <w:t> </w:t>
      </w:r>
      <w:r>
        <w:rPr>
          <w:b w:val="0"/>
          <w:bCs w:val="0"/>
          <w:spacing w:val="0"/>
          <w:w w:val="100"/>
        </w:rPr>
        <w:t>为色母料、抗老化剂；能</w:t>
      </w:r>
      <w:r>
        <w:rPr>
          <w:b w:val="0"/>
          <w:bCs w:val="0"/>
          <w:spacing w:val="2"/>
          <w:w w:val="100"/>
        </w:rPr>
        <w:t>耗</w:t>
      </w:r>
      <w:r>
        <w:rPr>
          <w:b w:val="0"/>
          <w:bCs w:val="0"/>
          <w:spacing w:val="0"/>
          <w:w w:val="100"/>
        </w:rPr>
        <w:t>为水、电，项目原辅材料消耗情况见表</w:t>
      </w:r>
      <w:r>
        <w:rPr>
          <w:b w:val="0"/>
          <w:bCs w:val="0"/>
          <w:spacing w:val="-53"/>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2-3</w:t>
      </w:r>
      <w:r>
        <w:rPr>
          <w:b w:val="0"/>
          <w:bCs w:val="0"/>
          <w:spacing w:val="0"/>
          <w:w w:val="100"/>
        </w:rPr>
        <w:t>。</w:t>
      </w:r>
    </w:p>
    <w:p>
      <w:pPr>
        <w:tabs>
          <w:tab w:pos="912" w:val="left" w:leader="none"/>
        </w:tabs>
        <w:spacing w:before="30"/>
        <w:ind w:left="0" w:right="13"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原</w:t>
      </w:r>
      <w:r>
        <w:rPr>
          <w:rFonts w:ascii="仿宋" w:hAnsi="仿宋" w:cs="仿宋" w:eastAsia="仿宋"/>
          <w:b w:val="0"/>
          <w:bCs w:val="0"/>
          <w:spacing w:val="0"/>
          <w:w w:val="105"/>
          <w:sz w:val="20"/>
          <w:szCs w:val="20"/>
        </w:rPr>
        <w:t>辅材</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消耗表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60"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序</w:t>
            </w:r>
            <w:r>
              <w:rPr>
                <w:rFonts w:ascii="仿宋" w:hAnsi="仿宋" w:cs="仿宋" w:eastAsia="仿宋"/>
                <w:b w:val="0"/>
                <w:bCs w:val="0"/>
                <w:spacing w:val="0"/>
                <w:w w:val="100"/>
                <w:sz w:val="20"/>
                <w:szCs w:val="20"/>
              </w:rPr>
            </w:r>
          </w:p>
          <w:p>
            <w:pPr>
              <w:pStyle w:val="TableParagraph"/>
              <w:spacing w:line="273"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号</w:t>
            </w:r>
            <w:r>
              <w:rPr>
                <w:rFonts w:ascii="仿宋" w:hAnsi="仿宋" w:cs="仿宋" w:eastAsia="仿宋"/>
                <w:b w:val="0"/>
                <w:bCs w:val="0"/>
                <w:spacing w:val="0"/>
                <w:w w:val="100"/>
                <w:sz w:val="21"/>
                <w:szCs w:val="21"/>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before="84"/>
              <w:ind w:left="303" w:right="0"/>
              <w:jc w:val="left"/>
              <w:rPr>
                <w:rFonts w:ascii="仿宋" w:hAnsi="仿宋" w:cs="仿宋" w:eastAsia="仿宋"/>
                <w:sz w:val="20"/>
                <w:szCs w:val="20"/>
              </w:rPr>
            </w:pPr>
            <w:r>
              <w:rPr>
                <w:rFonts w:ascii="仿宋" w:hAnsi="仿宋" w:cs="仿宋" w:eastAsia="仿宋"/>
                <w:b w:val="0"/>
                <w:bCs w:val="0"/>
                <w:spacing w:val="7"/>
                <w:w w:val="105"/>
                <w:sz w:val="20"/>
                <w:szCs w:val="20"/>
              </w:rPr>
              <w:t>原</w:t>
            </w:r>
            <w:r>
              <w:rPr>
                <w:rFonts w:ascii="仿宋" w:hAnsi="仿宋" w:cs="仿宋" w:eastAsia="仿宋"/>
                <w:b w:val="0"/>
                <w:bCs w:val="0"/>
                <w:spacing w:val="0"/>
                <w:w w:val="105"/>
                <w:sz w:val="20"/>
                <w:szCs w:val="20"/>
              </w:rPr>
              <w:t>辅料</w:t>
            </w:r>
            <w:r>
              <w:rPr>
                <w:rFonts w:ascii="仿宋" w:hAnsi="仿宋" w:cs="仿宋" w:eastAsia="仿宋"/>
                <w:b w:val="0"/>
                <w:bCs w:val="0"/>
                <w:spacing w:val="7"/>
                <w:w w:val="105"/>
                <w:sz w:val="20"/>
                <w:szCs w:val="20"/>
              </w:rPr>
              <w:t>名</w:t>
            </w:r>
            <w:r>
              <w:rPr>
                <w:rFonts w:ascii="仿宋" w:hAnsi="仿宋" w:cs="仿宋" w:eastAsia="仿宋"/>
                <w:b w:val="0"/>
                <w:bCs w:val="0"/>
                <w:spacing w:val="0"/>
                <w:w w:val="105"/>
                <w:sz w:val="20"/>
                <w:szCs w:val="20"/>
              </w:rPr>
              <w:t>称</w:t>
            </w:r>
            <w:r>
              <w:rPr>
                <w:rFonts w:ascii="仿宋" w:hAnsi="仿宋" w:cs="仿宋" w:eastAsia="仿宋"/>
                <w:b w:val="0"/>
                <w:bCs w:val="0"/>
                <w:spacing w:val="0"/>
                <w:w w:val="100"/>
                <w:sz w:val="20"/>
                <w:szCs w:val="20"/>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before="84"/>
              <w:ind w:left="471" w:right="0"/>
              <w:jc w:val="left"/>
              <w:rPr>
                <w:rFonts w:ascii="仿宋" w:hAnsi="仿宋" w:cs="仿宋" w:eastAsia="仿宋"/>
                <w:sz w:val="20"/>
                <w:szCs w:val="20"/>
              </w:rPr>
            </w:pPr>
            <w:r>
              <w:rPr>
                <w:rFonts w:ascii="仿宋" w:hAnsi="仿宋" w:cs="仿宋" w:eastAsia="仿宋"/>
                <w:b w:val="0"/>
                <w:bCs w:val="0"/>
                <w:spacing w:val="8"/>
                <w:w w:val="105"/>
                <w:sz w:val="20"/>
                <w:szCs w:val="20"/>
              </w:rPr>
              <w:t>耗量</w:t>
            </w:r>
            <w:r>
              <w:rPr>
                <w:rFonts w:ascii="仿宋" w:hAnsi="仿宋" w:cs="仿宋" w:eastAsia="仿宋"/>
                <w:b w:val="0"/>
                <w:bCs w:val="0"/>
                <w:spacing w:val="0"/>
                <w:w w:val="100"/>
                <w:sz w:val="20"/>
                <w:szCs w:val="20"/>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before="84"/>
              <w:ind w:left="761" w:right="970"/>
              <w:jc w:val="center"/>
              <w:rPr>
                <w:rFonts w:ascii="仿宋" w:hAnsi="仿宋" w:cs="仿宋" w:eastAsia="仿宋"/>
                <w:sz w:val="20"/>
                <w:szCs w:val="20"/>
              </w:rPr>
            </w:pPr>
            <w:r>
              <w:rPr>
                <w:rFonts w:ascii="仿宋" w:hAnsi="仿宋" w:cs="仿宋" w:eastAsia="仿宋"/>
                <w:b w:val="0"/>
                <w:bCs w:val="0"/>
                <w:spacing w:val="8"/>
                <w:w w:val="105"/>
                <w:sz w:val="20"/>
                <w:szCs w:val="20"/>
              </w:rPr>
              <w:t>来源</w:t>
            </w:r>
            <w:r>
              <w:rPr>
                <w:rFonts w:ascii="仿宋" w:hAnsi="仿宋" w:cs="仿宋" w:eastAsia="仿宋"/>
                <w:b w:val="0"/>
                <w:bCs w:val="0"/>
                <w:spacing w:val="0"/>
                <w:w w:val="100"/>
                <w:sz w:val="20"/>
                <w:szCs w:val="20"/>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before="84"/>
              <w:ind w:left="151" w:right="0"/>
              <w:jc w:val="left"/>
              <w:rPr>
                <w:rFonts w:ascii="仿宋" w:hAnsi="仿宋" w:cs="仿宋" w:eastAsia="仿宋"/>
                <w:sz w:val="20"/>
                <w:szCs w:val="20"/>
              </w:rPr>
            </w:pPr>
            <w:r>
              <w:rPr>
                <w:rFonts w:ascii="仿宋" w:hAnsi="仿宋" w:cs="仿宋" w:eastAsia="仿宋"/>
                <w:b w:val="0"/>
                <w:bCs w:val="0"/>
                <w:spacing w:val="7"/>
                <w:w w:val="105"/>
                <w:sz w:val="20"/>
                <w:szCs w:val="20"/>
              </w:rPr>
              <w:t>储</w:t>
            </w:r>
            <w:r>
              <w:rPr>
                <w:rFonts w:ascii="仿宋" w:hAnsi="仿宋" w:cs="仿宋" w:eastAsia="仿宋"/>
                <w:b w:val="0"/>
                <w:bCs w:val="0"/>
                <w:spacing w:val="0"/>
                <w:w w:val="105"/>
                <w:sz w:val="20"/>
                <w:szCs w:val="20"/>
              </w:rPr>
              <w:t>存方</w:t>
            </w:r>
            <w:r>
              <w:rPr>
                <w:rFonts w:ascii="仿宋" w:hAnsi="仿宋" w:cs="仿宋" w:eastAsia="仿宋"/>
                <w:b w:val="0"/>
                <w:bCs w:val="0"/>
                <w:spacing w:val="7"/>
                <w:w w:val="105"/>
                <w:sz w:val="20"/>
                <w:szCs w:val="20"/>
              </w:rPr>
              <w:t>式</w:t>
            </w:r>
            <w:r>
              <w:rPr>
                <w:rFonts w:ascii="仿宋" w:hAnsi="仿宋" w:cs="仿宋" w:eastAsia="仿宋"/>
                <w:b w:val="0"/>
                <w:bCs w:val="0"/>
                <w:spacing w:val="0"/>
                <w:w w:val="105"/>
                <w:sz w:val="20"/>
                <w:szCs w:val="20"/>
              </w:rPr>
              <w:t>及储</w:t>
            </w:r>
            <w:r>
              <w:rPr>
                <w:rFonts w:ascii="仿宋" w:hAnsi="仿宋" w:cs="仿宋" w:eastAsia="仿宋"/>
                <w:b w:val="0"/>
                <w:bCs w:val="0"/>
                <w:spacing w:val="7"/>
                <w:w w:val="105"/>
                <w:sz w:val="20"/>
                <w:szCs w:val="20"/>
              </w:rPr>
              <w:t>存</w:t>
            </w:r>
            <w:r>
              <w:rPr>
                <w:rFonts w:ascii="仿宋" w:hAnsi="仿宋" w:cs="仿宋" w:eastAsia="仿宋"/>
                <w:b w:val="0"/>
                <w:bCs w:val="0"/>
                <w:spacing w:val="0"/>
                <w:w w:val="105"/>
                <w:sz w:val="20"/>
                <w:szCs w:val="20"/>
              </w:rPr>
              <w:t>量</w:t>
            </w:r>
            <w:r>
              <w:rPr>
                <w:rFonts w:ascii="仿宋" w:hAnsi="仿宋" w:cs="仿宋" w:eastAsia="仿宋"/>
                <w:b w:val="0"/>
                <w:bCs w:val="0"/>
                <w:spacing w:val="0"/>
                <w:w w:val="100"/>
                <w:sz w:val="20"/>
                <w:szCs w:val="20"/>
              </w:rPr>
            </w:r>
          </w:p>
        </w:tc>
      </w:tr>
      <w:tr>
        <w:trPr>
          <w:trHeight w:val="2185"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3"/>
              <w:rPr>
                <w:sz w:val="17"/>
                <w:szCs w:val="17"/>
              </w:rPr>
            </w:pPr>
            <w:r>
              <w:rPr>
                <w:sz w:val="17"/>
                <w:szCs w:val="17"/>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07" w:right="20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7"/>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10" w:lineRule="auto"/>
              <w:ind w:left="158" w:right="367" w:hanging="9"/>
              <w:jc w:val="center"/>
              <w:rPr>
                <w:rFonts w:ascii="仿宋" w:hAnsi="仿宋" w:cs="仿宋" w:eastAsia="仿宋"/>
                <w:sz w:val="21"/>
                <w:szCs w:val="21"/>
              </w:rPr>
            </w:pPr>
            <w:r>
              <w:rPr>
                <w:rFonts w:ascii="仿宋" w:hAnsi="仿宋" w:cs="仿宋" w:eastAsia="仿宋"/>
                <w:b w:val="0"/>
                <w:bCs w:val="0"/>
                <w:spacing w:val="0"/>
                <w:w w:val="100"/>
                <w:sz w:val="20"/>
                <w:szCs w:val="20"/>
              </w:rPr>
              <w:t>废旧滴灌</w:t>
            </w:r>
            <w:r>
              <w:rPr>
                <w:rFonts w:ascii="仿宋" w:hAnsi="仿宋" w:cs="仿宋" w:eastAsia="仿宋"/>
                <w:b w:val="0"/>
                <w:bCs w:val="0"/>
                <w:spacing w:val="6"/>
                <w:w w:val="100"/>
                <w:sz w:val="20"/>
                <w:szCs w:val="20"/>
              </w:rPr>
              <w:t>带</w:t>
            </w:r>
            <w:r>
              <w:rPr>
                <w:rFonts w:ascii="仿宋" w:hAnsi="仿宋" w:cs="仿宋" w:eastAsia="仿宋"/>
                <w:b w:val="0"/>
                <w:bCs w:val="0"/>
                <w:spacing w:val="0"/>
                <w:w w:val="100"/>
                <w:sz w:val="20"/>
                <w:szCs w:val="20"/>
              </w:rPr>
              <w:t>、</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废地膜、</w:t>
            </w:r>
            <w:r>
              <w:rPr>
                <w:rFonts w:ascii="仿宋" w:hAnsi="仿宋" w:cs="仿宋" w:eastAsia="仿宋"/>
                <w:b w:val="0"/>
                <w:bCs w:val="0"/>
                <w:spacing w:val="8"/>
                <w:w w:val="100"/>
                <w:sz w:val="21"/>
                <w:szCs w:val="21"/>
              </w:rPr>
              <w:t>废大</w:t>
            </w:r>
            <w:r>
              <w:rPr>
                <w:rFonts w:ascii="仿宋" w:hAnsi="仿宋" w:cs="仿宋" w:eastAsia="仿宋"/>
                <w:b w:val="0"/>
                <w:bCs w:val="0"/>
                <w:spacing w:val="8"/>
                <w:w w:val="99"/>
                <w:sz w:val="21"/>
                <w:szCs w:val="21"/>
              </w:rPr>
              <w:t> </w:t>
            </w:r>
            <w:r>
              <w:rPr>
                <w:rFonts w:ascii="仿宋" w:hAnsi="仿宋" w:cs="仿宋" w:eastAsia="仿宋"/>
                <w:b w:val="0"/>
                <w:bCs w:val="0"/>
                <w:spacing w:val="0"/>
                <w:w w:val="100"/>
                <w:sz w:val="21"/>
                <w:szCs w:val="21"/>
              </w:rPr>
              <w:t>棚膜主要</w:t>
            </w:r>
            <w:r>
              <w:rPr>
                <w:rFonts w:ascii="仿宋" w:hAnsi="仿宋" w:cs="仿宋" w:eastAsia="仿宋"/>
                <w:b w:val="0"/>
                <w:bCs w:val="0"/>
                <w:spacing w:val="7"/>
                <w:w w:val="100"/>
                <w:sz w:val="21"/>
                <w:szCs w:val="21"/>
              </w:rPr>
              <w:t>成</w:t>
            </w:r>
            <w:r>
              <w:rPr>
                <w:rFonts w:ascii="仿宋" w:hAnsi="仿宋" w:cs="仿宋" w:eastAsia="仿宋"/>
                <w:b w:val="0"/>
                <w:bCs w:val="0"/>
                <w:spacing w:val="0"/>
                <w:w w:val="100"/>
                <w:sz w:val="21"/>
                <w:szCs w:val="21"/>
              </w:rPr>
              <w:t>分</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为聚乙烯</w:t>
            </w:r>
            <w:r>
              <w:rPr>
                <w:rFonts w:ascii="仿宋" w:hAnsi="仿宋" w:cs="仿宋" w:eastAsia="仿宋"/>
                <w:b w:val="0"/>
                <w:bCs w:val="0"/>
                <w:spacing w:val="-61"/>
                <w:w w:val="100"/>
                <w:sz w:val="21"/>
                <w:szCs w:val="21"/>
              </w:rPr>
              <w:t> </w:t>
            </w: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0"/>
                <w:w w:val="100"/>
                <w:sz w:val="21"/>
                <w:szCs w:val="21"/>
              </w:rPr>
              <w:t>E</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3"/>
              <w:rPr>
                <w:sz w:val="17"/>
                <w:szCs w:val="17"/>
              </w:rPr>
            </w:pPr>
            <w:r>
              <w:rPr>
                <w:sz w:val="17"/>
                <w:szCs w:val="17"/>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36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3200</w:t>
            </w:r>
            <w:r>
              <w:rPr>
                <w:rFonts w:ascii="Times New Roman" w:hAnsi="Times New Roman" w:cs="Times New Roman" w:eastAsia="Times New Roman"/>
                <w:b w:val="0"/>
                <w:bCs w:val="0"/>
                <w:spacing w:val="-3"/>
                <w:w w:val="105"/>
                <w:sz w:val="20"/>
                <w:szCs w:val="20"/>
              </w:rPr>
              <w:t>t</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a</w:t>
            </w:r>
            <w:r>
              <w:rPr>
                <w:rFonts w:ascii="Times New Roman" w:hAnsi="Times New Roman" w:cs="Times New Roman" w:eastAsia="Times New Roman"/>
                <w:b w:val="0"/>
                <w:bCs w:val="0"/>
                <w:spacing w:val="0"/>
                <w:w w:val="100"/>
                <w:sz w:val="20"/>
                <w:szCs w:val="20"/>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14"/>
                <w:w w:val="95"/>
                <w:sz w:val="21"/>
                <w:szCs w:val="21"/>
              </w:rPr>
              <w:t>主</w:t>
            </w:r>
            <w:r>
              <w:rPr>
                <w:rFonts w:ascii="仿宋" w:hAnsi="仿宋" w:cs="仿宋" w:eastAsia="仿宋"/>
                <w:b w:val="0"/>
                <w:bCs w:val="0"/>
                <w:spacing w:val="14"/>
                <w:w w:val="95"/>
                <w:sz w:val="21"/>
                <w:szCs w:val="21"/>
              </w:rPr>
              <w:t>要</w:t>
            </w:r>
            <w:r>
              <w:rPr>
                <w:rFonts w:ascii="仿宋" w:hAnsi="仿宋" w:cs="仿宋" w:eastAsia="仿宋"/>
                <w:b w:val="0"/>
                <w:bCs w:val="0"/>
                <w:spacing w:val="14"/>
                <w:w w:val="95"/>
                <w:sz w:val="21"/>
                <w:szCs w:val="21"/>
              </w:rPr>
              <w:t>来</w:t>
            </w:r>
            <w:r>
              <w:rPr>
                <w:rFonts w:ascii="仿宋" w:hAnsi="仿宋" w:cs="仿宋" w:eastAsia="仿宋"/>
                <w:b w:val="0"/>
                <w:bCs w:val="0"/>
                <w:spacing w:val="14"/>
                <w:w w:val="95"/>
                <w:sz w:val="21"/>
                <w:szCs w:val="21"/>
              </w:rPr>
              <w:t>自</w:t>
            </w:r>
            <w:r>
              <w:rPr>
                <w:rFonts w:ascii="仿宋" w:hAnsi="仿宋" w:cs="仿宋" w:eastAsia="仿宋"/>
                <w:b w:val="0"/>
                <w:bCs w:val="0"/>
                <w:spacing w:val="14"/>
                <w:w w:val="95"/>
                <w:sz w:val="21"/>
                <w:szCs w:val="21"/>
              </w:rPr>
              <w:t>周</w:t>
            </w:r>
            <w:r>
              <w:rPr>
                <w:rFonts w:ascii="仿宋" w:hAnsi="仿宋" w:cs="仿宋" w:eastAsia="仿宋"/>
                <w:b w:val="0"/>
                <w:bCs w:val="0"/>
                <w:spacing w:val="14"/>
                <w:w w:val="95"/>
                <w:sz w:val="21"/>
                <w:szCs w:val="21"/>
              </w:rPr>
              <w:t>边</w:t>
            </w:r>
            <w:r>
              <w:rPr>
                <w:rFonts w:ascii="仿宋" w:hAnsi="仿宋" w:cs="仿宋" w:eastAsia="仿宋"/>
                <w:b w:val="0"/>
                <w:bCs w:val="0"/>
                <w:spacing w:val="0"/>
                <w:w w:val="95"/>
                <w:sz w:val="21"/>
                <w:szCs w:val="21"/>
              </w:rPr>
              <w:t>农</w:t>
            </w:r>
            <w:r>
              <w:rPr>
                <w:rFonts w:ascii="仿宋" w:hAnsi="仿宋" w:cs="仿宋" w:eastAsia="仿宋"/>
                <w:b w:val="0"/>
                <w:bCs w:val="0"/>
                <w:spacing w:val="-4"/>
                <w:w w:val="95"/>
                <w:sz w:val="21"/>
                <w:szCs w:val="21"/>
              </w:rPr>
              <w:t> </w:t>
            </w:r>
            <w:r>
              <w:rPr>
                <w:rFonts w:ascii="仿宋" w:hAnsi="仿宋" w:cs="仿宋" w:eastAsia="仿宋"/>
                <w:b w:val="0"/>
                <w:bCs w:val="0"/>
                <w:spacing w:val="0"/>
                <w:w w:val="95"/>
                <w:sz w:val="21"/>
                <w:szCs w:val="21"/>
              </w:rPr>
              <w:t>户</w:t>
            </w:r>
            <w:r>
              <w:rPr>
                <w:rFonts w:ascii="仿宋" w:hAnsi="仿宋" w:cs="仿宋" w:eastAsia="仿宋"/>
                <w:b w:val="0"/>
                <w:bCs w:val="0"/>
                <w:spacing w:val="0"/>
                <w:w w:val="100"/>
                <w:sz w:val="21"/>
                <w:szCs w:val="21"/>
              </w:rPr>
            </w:r>
          </w:p>
          <w:p>
            <w:pPr>
              <w:pStyle w:val="TableParagraph"/>
              <w:spacing w:line="214" w:lineRule="auto" w:before="4"/>
              <w:ind w:left="103" w:right="0"/>
              <w:jc w:val="left"/>
              <w:rPr>
                <w:rFonts w:ascii="Times New Roman" w:hAnsi="Times New Roman" w:cs="Times New Roman" w:eastAsia="Times New Roman"/>
                <w:sz w:val="21"/>
                <w:szCs w:val="21"/>
              </w:rPr>
            </w:pPr>
            <w:r>
              <w:rPr>
                <w:rFonts w:ascii="仿宋" w:hAnsi="仿宋" w:cs="仿宋" w:eastAsia="仿宋"/>
                <w:b w:val="0"/>
                <w:bCs w:val="0"/>
                <w:spacing w:val="14"/>
                <w:w w:val="100"/>
                <w:sz w:val="20"/>
                <w:szCs w:val="20"/>
              </w:rPr>
              <w:t>回</w:t>
            </w:r>
            <w:r>
              <w:rPr>
                <w:rFonts w:ascii="仿宋" w:hAnsi="仿宋" w:cs="仿宋" w:eastAsia="仿宋"/>
                <w:b w:val="0"/>
                <w:bCs w:val="0"/>
                <w:spacing w:val="14"/>
                <w:w w:val="100"/>
                <w:sz w:val="20"/>
                <w:szCs w:val="20"/>
              </w:rPr>
              <w:t>收</w:t>
            </w:r>
            <w:r>
              <w:rPr>
                <w:rFonts w:ascii="仿宋" w:hAnsi="仿宋" w:cs="仿宋" w:eastAsia="仿宋"/>
                <w:b w:val="0"/>
                <w:bCs w:val="0"/>
                <w:spacing w:val="14"/>
                <w:w w:val="100"/>
                <w:sz w:val="20"/>
                <w:szCs w:val="20"/>
              </w:rPr>
              <w:t>的</w:t>
            </w:r>
            <w:r>
              <w:rPr>
                <w:rFonts w:ascii="仿宋" w:hAnsi="仿宋" w:cs="仿宋" w:eastAsia="仿宋"/>
                <w:b w:val="0"/>
                <w:bCs w:val="0"/>
                <w:spacing w:val="14"/>
                <w:w w:val="100"/>
                <w:sz w:val="20"/>
                <w:szCs w:val="20"/>
              </w:rPr>
              <w:t>自</w:t>
            </w:r>
            <w:r>
              <w:rPr>
                <w:rFonts w:ascii="仿宋" w:hAnsi="仿宋" w:cs="仿宋" w:eastAsia="仿宋"/>
                <w:b w:val="0"/>
                <w:bCs w:val="0"/>
                <w:spacing w:val="14"/>
                <w:w w:val="100"/>
                <w:sz w:val="20"/>
                <w:szCs w:val="20"/>
              </w:rPr>
              <w:t>家</w:t>
            </w:r>
            <w:r>
              <w:rPr>
                <w:rFonts w:ascii="仿宋" w:hAnsi="仿宋" w:cs="仿宋" w:eastAsia="仿宋"/>
                <w:b w:val="0"/>
                <w:bCs w:val="0"/>
                <w:spacing w:val="14"/>
                <w:w w:val="100"/>
                <w:sz w:val="20"/>
                <w:szCs w:val="20"/>
              </w:rPr>
              <w:t>农</w:t>
            </w:r>
            <w:r>
              <w:rPr>
                <w:rFonts w:ascii="仿宋" w:hAnsi="仿宋" w:cs="仿宋" w:eastAsia="仿宋"/>
                <w:b w:val="0"/>
                <w:bCs w:val="0"/>
                <w:spacing w:val="0"/>
                <w:w w:val="100"/>
                <w:sz w:val="20"/>
                <w:szCs w:val="20"/>
              </w:rPr>
              <w:t>田</w:t>
            </w:r>
            <w:r>
              <w:rPr>
                <w:rFonts w:ascii="仿宋" w:hAnsi="仿宋" w:cs="仿宋" w:eastAsia="仿宋"/>
                <w:b w:val="0"/>
                <w:bCs w:val="0"/>
                <w:spacing w:val="-23"/>
                <w:w w:val="100"/>
                <w:sz w:val="20"/>
                <w:szCs w:val="20"/>
              </w:rPr>
              <w:t> </w:t>
            </w:r>
            <w:r>
              <w:rPr>
                <w:rFonts w:ascii="仿宋" w:hAnsi="仿宋" w:cs="仿宋" w:eastAsia="仿宋"/>
                <w:b w:val="0"/>
                <w:bCs w:val="0"/>
                <w:spacing w:val="0"/>
                <w:w w:val="100"/>
                <w:sz w:val="20"/>
                <w:szCs w:val="20"/>
              </w:rPr>
              <w:t>内</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产生的废</w:t>
            </w:r>
            <w:r>
              <w:rPr>
                <w:rFonts w:ascii="仿宋" w:hAnsi="仿宋" w:cs="仿宋" w:eastAsia="仿宋"/>
                <w:b w:val="0"/>
                <w:bCs w:val="0"/>
                <w:spacing w:val="6"/>
                <w:w w:val="100"/>
                <w:sz w:val="20"/>
                <w:szCs w:val="20"/>
              </w:rPr>
              <w:t>滴</w:t>
            </w:r>
            <w:r>
              <w:rPr>
                <w:rFonts w:ascii="仿宋" w:hAnsi="仿宋" w:cs="仿宋" w:eastAsia="仿宋"/>
                <w:b w:val="0"/>
                <w:bCs w:val="0"/>
                <w:spacing w:val="0"/>
                <w:w w:val="100"/>
                <w:sz w:val="20"/>
                <w:szCs w:val="20"/>
              </w:rPr>
              <w:t>灌带</w:t>
            </w:r>
            <w:r>
              <w:rPr>
                <w:rFonts w:ascii="仿宋" w:hAnsi="仿宋" w:cs="仿宋" w:eastAsia="仿宋"/>
                <w:b w:val="0"/>
                <w:bCs w:val="0"/>
                <w:spacing w:val="-95"/>
                <w:w w:val="100"/>
                <w:sz w:val="20"/>
                <w:szCs w:val="20"/>
              </w:rPr>
              <w:t>、</w:t>
            </w:r>
            <w:r>
              <w:rPr>
                <w:rFonts w:ascii="仿宋" w:hAnsi="仿宋" w:cs="仿宋" w:eastAsia="仿宋"/>
                <w:b w:val="0"/>
                <w:bCs w:val="0"/>
                <w:spacing w:val="0"/>
                <w:w w:val="100"/>
                <w:sz w:val="20"/>
                <w:szCs w:val="20"/>
              </w:rPr>
              <w:t>废</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地膜</w:t>
            </w:r>
            <w:r>
              <w:rPr>
                <w:rFonts w:ascii="仿宋" w:hAnsi="仿宋" w:cs="仿宋" w:eastAsia="仿宋"/>
                <w:b w:val="0"/>
                <w:bCs w:val="0"/>
                <w:spacing w:val="-50"/>
                <w:w w:val="100"/>
                <w:sz w:val="21"/>
                <w:szCs w:val="21"/>
              </w:rPr>
              <w:t>、</w:t>
            </w:r>
            <w:r>
              <w:rPr>
                <w:rFonts w:ascii="仿宋" w:hAnsi="仿宋" w:cs="仿宋" w:eastAsia="仿宋"/>
                <w:b w:val="0"/>
                <w:bCs w:val="0"/>
                <w:spacing w:val="0"/>
                <w:w w:val="100"/>
                <w:sz w:val="21"/>
                <w:szCs w:val="21"/>
              </w:rPr>
              <w:t>废大棚膜</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由</w:t>
            </w:r>
            <w:r>
              <w:rPr>
                <w:rFonts w:ascii="仿宋" w:hAnsi="仿宋" w:cs="仿宋" w:eastAsia="仿宋"/>
                <w:b w:val="0"/>
                <w:bCs w:val="0"/>
                <w:spacing w:val="0"/>
                <w:w w:val="99"/>
                <w:sz w:val="21"/>
                <w:szCs w:val="21"/>
              </w:rPr>
              <w:t> </w:t>
            </w:r>
            <w:r>
              <w:rPr>
                <w:rFonts w:ascii="仿宋" w:hAnsi="仿宋" w:cs="仿宋" w:eastAsia="仿宋"/>
                <w:b w:val="0"/>
                <w:bCs w:val="0"/>
                <w:spacing w:val="14"/>
                <w:w w:val="95"/>
                <w:sz w:val="21"/>
                <w:szCs w:val="21"/>
              </w:rPr>
              <w:t>建</w:t>
            </w:r>
            <w:r>
              <w:rPr>
                <w:rFonts w:ascii="仿宋" w:hAnsi="仿宋" w:cs="仿宋" w:eastAsia="仿宋"/>
                <w:b w:val="0"/>
                <w:bCs w:val="0"/>
                <w:spacing w:val="14"/>
                <w:w w:val="95"/>
                <w:sz w:val="21"/>
                <w:szCs w:val="21"/>
              </w:rPr>
              <w:t>设</w:t>
            </w:r>
            <w:r>
              <w:rPr>
                <w:rFonts w:ascii="仿宋" w:hAnsi="仿宋" w:cs="仿宋" w:eastAsia="仿宋"/>
                <w:b w:val="0"/>
                <w:bCs w:val="0"/>
                <w:spacing w:val="14"/>
                <w:w w:val="95"/>
                <w:sz w:val="21"/>
                <w:szCs w:val="21"/>
              </w:rPr>
              <w:t>方</w:t>
            </w:r>
            <w:r>
              <w:rPr>
                <w:rFonts w:ascii="仿宋" w:hAnsi="仿宋" w:cs="仿宋" w:eastAsia="仿宋"/>
                <w:b w:val="0"/>
                <w:bCs w:val="0"/>
                <w:spacing w:val="14"/>
                <w:w w:val="95"/>
                <w:sz w:val="21"/>
                <w:szCs w:val="21"/>
              </w:rPr>
              <w:t>进</w:t>
            </w:r>
            <w:r>
              <w:rPr>
                <w:rFonts w:ascii="仿宋" w:hAnsi="仿宋" w:cs="仿宋" w:eastAsia="仿宋"/>
                <w:b w:val="0"/>
                <w:bCs w:val="0"/>
                <w:spacing w:val="14"/>
                <w:w w:val="95"/>
                <w:sz w:val="21"/>
                <w:szCs w:val="21"/>
              </w:rPr>
              <w:t>行</w:t>
            </w:r>
            <w:r>
              <w:rPr>
                <w:rFonts w:ascii="仿宋" w:hAnsi="仿宋" w:cs="仿宋" w:eastAsia="仿宋"/>
                <w:b w:val="0"/>
                <w:bCs w:val="0"/>
                <w:spacing w:val="14"/>
                <w:w w:val="95"/>
                <w:sz w:val="21"/>
                <w:szCs w:val="21"/>
              </w:rPr>
              <w:t>回</w:t>
            </w:r>
            <w:r>
              <w:rPr>
                <w:rFonts w:ascii="仿宋" w:hAnsi="仿宋" w:cs="仿宋" w:eastAsia="仿宋"/>
                <w:b w:val="0"/>
                <w:bCs w:val="0"/>
                <w:spacing w:val="0"/>
                <w:w w:val="95"/>
                <w:sz w:val="21"/>
                <w:szCs w:val="21"/>
              </w:rPr>
              <w:t>收</w:t>
            </w:r>
            <w:r>
              <w:rPr>
                <w:rFonts w:ascii="仿宋" w:hAnsi="仿宋" w:cs="仿宋" w:eastAsia="仿宋"/>
                <w:b w:val="0"/>
                <w:bCs w:val="0"/>
                <w:spacing w:val="-4"/>
                <w:w w:val="95"/>
                <w:sz w:val="21"/>
                <w:szCs w:val="21"/>
              </w:rPr>
              <w:t> </w:t>
            </w:r>
            <w:r>
              <w:rPr>
                <w:rFonts w:ascii="仿宋" w:hAnsi="仿宋" w:cs="仿宋" w:eastAsia="仿宋"/>
                <w:b w:val="0"/>
                <w:bCs w:val="0"/>
                <w:spacing w:val="0"/>
                <w:w w:val="95"/>
                <w:sz w:val="21"/>
                <w:szCs w:val="21"/>
              </w:rPr>
              <w:t>并</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运输；废</w:t>
            </w:r>
            <w:r>
              <w:rPr>
                <w:rFonts w:ascii="仿宋" w:hAnsi="仿宋" w:cs="仿宋" w:eastAsia="仿宋"/>
                <w:b w:val="0"/>
                <w:bCs w:val="0"/>
                <w:spacing w:val="6"/>
                <w:w w:val="95"/>
                <w:sz w:val="21"/>
                <w:szCs w:val="21"/>
              </w:rPr>
              <w:t>旧</w:t>
            </w:r>
            <w:r>
              <w:rPr>
                <w:rFonts w:ascii="仿宋" w:hAnsi="仿宋" w:cs="仿宋" w:eastAsia="仿宋"/>
                <w:b w:val="0"/>
                <w:bCs w:val="0"/>
                <w:spacing w:val="0"/>
                <w:w w:val="95"/>
                <w:sz w:val="21"/>
                <w:szCs w:val="21"/>
              </w:rPr>
              <w:t>滴灌</w:t>
            </w:r>
            <w:r>
              <w:rPr>
                <w:rFonts w:ascii="仿宋" w:hAnsi="仿宋" w:cs="仿宋" w:eastAsia="仿宋"/>
                <w:b w:val="0"/>
                <w:bCs w:val="0"/>
                <w:spacing w:val="6"/>
                <w:w w:val="95"/>
                <w:sz w:val="21"/>
                <w:szCs w:val="21"/>
              </w:rPr>
              <w:t>带</w:t>
            </w:r>
            <w:r>
              <w:rPr>
                <w:rFonts w:ascii="仿宋" w:hAnsi="仿宋" w:cs="仿宋" w:eastAsia="仿宋"/>
                <w:b w:val="0"/>
                <w:bCs w:val="0"/>
                <w:spacing w:val="0"/>
                <w:w w:val="95"/>
                <w:sz w:val="21"/>
                <w:szCs w:val="21"/>
              </w:rPr>
              <w:t>、</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废地膜</w:t>
            </w:r>
            <w:r>
              <w:rPr>
                <w:rFonts w:ascii="仿宋" w:hAnsi="仿宋" w:cs="仿宋" w:eastAsia="仿宋"/>
                <w:b w:val="0"/>
                <w:bCs w:val="0"/>
                <w:spacing w:val="-95"/>
                <w:w w:val="100"/>
                <w:sz w:val="20"/>
                <w:szCs w:val="20"/>
              </w:rPr>
              <w:t>、</w:t>
            </w:r>
            <w:r>
              <w:rPr>
                <w:rFonts w:ascii="仿宋" w:hAnsi="仿宋" w:cs="仿宋" w:eastAsia="仿宋"/>
                <w:b w:val="0"/>
                <w:bCs w:val="0"/>
                <w:spacing w:val="0"/>
                <w:w w:val="100"/>
                <w:sz w:val="20"/>
                <w:szCs w:val="20"/>
              </w:rPr>
              <w:t>废大棚</w:t>
            </w:r>
            <w:r>
              <w:rPr>
                <w:rFonts w:ascii="仿宋" w:hAnsi="仿宋" w:cs="仿宋" w:eastAsia="仿宋"/>
                <w:b w:val="0"/>
                <w:bCs w:val="0"/>
                <w:spacing w:val="6"/>
                <w:w w:val="100"/>
                <w:sz w:val="20"/>
                <w:szCs w:val="20"/>
              </w:rPr>
              <w:t>膜</w:t>
            </w:r>
            <w:r>
              <w:rPr>
                <w:rFonts w:ascii="仿宋" w:hAnsi="仿宋" w:cs="仿宋" w:eastAsia="仿宋"/>
                <w:b w:val="0"/>
                <w:bCs w:val="0"/>
                <w:spacing w:val="0"/>
                <w:w w:val="100"/>
                <w:sz w:val="20"/>
                <w:szCs w:val="20"/>
              </w:rPr>
              <w:t>里</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约含泥沙</w:t>
            </w:r>
            <w:r>
              <w:rPr>
                <w:rFonts w:ascii="仿宋" w:hAnsi="仿宋" w:cs="仿宋" w:eastAsia="仿宋"/>
                <w:b w:val="0"/>
                <w:bCs w:val="0"/>
                <w:spacing w:val="-61"/>
                <w:w w:val="100"/>
                <w:sz w:val="21"/>
                <w:szCs w:val="21"/>
              </w:rPr>
              <w:t> </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10"/>
              <w:rPr>
                <w:sz w:val="26"/>
                <w:szCs w:val="26"/>
              </w:rPr>
            </w:pPr>
            <w:r>
              <w:rPr>
                <w:sz w:val="26"/>
                <w:szCs w:val="26"/>
              </w:rPr>
            </w:r>
          </w:p>
          <w:p>
            <w:pPr>
              <w:pStyle w:val="TableParagraph"/>
              <w:spacing w:line="272" w:lineRule="exact"/>
              <w:ind w:left="119" w:right="344"/>
              <w:jc w:val="center"/>
              <w:rPr>
                <w:rFonts w:ascii="Times New Roman" w:hAnsi="Times New Roman" w:cs="Times New Roman" w:eastAsia="Times New Roman"/>
                <w:sz w:val="20"/>
                <w:szCs w:val="20"/>
              </w:rPr>
            </w:pPr>
            <w:r>
              <w:rPr>
                <w:rFonts w:ascii="仿宋" w:hAnsi="仿宋" w:cs="仿宋" w:eastAsia="仿宋"/>
                <w:b w:val="0"/>
                <w:bCs w:val="0"/>
                <w:spacing w:val="0"/>
                <w:w w:val="95"/>
                <w:sz w:val="21"/>
                <w:szCs w:val="21"/>
              </w:rPr>
              <w:t>分类成捆</w:t>
            </w:r>
            <w:r>
              <w:rPr>
                <w:rFonts w:ascii="仿宋" w:hAnsi="仿宋" w:cs="仿宋" w:eastAsia="仿宋"/>
                <w:b w:val="0"/>
                <w:bCs w:val="0"/>
                <w:spacing w:val="6"/>
                <w:w w:val="95"/>
                <w:sz w:val="21"/>
                <w:szCs w:val="21"/>
              </w:rPr>
              <w:t>打</w:t>
            </w:r>
            <w:r>
              <w:rPr>
                <w:rFonts w:ascii="仿宋" w:hAnsi="仿宋" w:cs="仿宋" w:eastAsia="仿宋"/>
                <w:b w:val="0"/>
                <w:bCs w:val="0"/>
                <w:spacing w:val="0"/>
                <w:w w:val="95"/>
                <w:sz w:val="21"/>
                <w:szCs w:val="21"/>
              </w:rPr>
              <w:t>包好</w:t>
            </w:r>
            <w:r>
              <w:rPr>
                <w:rFonts w:ascii="仿宋" w:hAnsi="仿宋" w:cs="仿宋" w:eastAsia="仿宋"/>
                <w:b w:val="0"/>
                <w:bCs w:val="0"/>
                <w:spacing w:val="-100"/>
                <w:w w:val="95"/>
                <w:sz w:val="21"/>
                <w:szCs w:val="21"/>
              </w:rPr>
              <w:t>，</w:t>
            </w:r>
            <w:r>
              <w:rPr>
                <w:rFonts w:ascii="仿宋" w:hAnsi="仿宋" w:cs="仿宋" w:eastAsia="仿宋"/>
                <w:b w:val="0"/>
                <w:bCs w:val="0"/>
                <w:spacing w:val="0"/>
                <w:w w:val="95"/>
                <w:sz w:val="21"/>
                <w:szCs w:val="21"/>
              </w:rPr>
              <w:t>分</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类储存于</w:t>
            </w:r>
            <w:r>
              <w:rPr>
                <w:rFonts w:ascii="仿宋" w:hAnsi="仿宋" w:cs="仿宋" w:eastAsia="仿宋"/>
                <w:b w:val="0"/>
                <w:bCs w:val="0"/>
                <w:spacing w:val="6"/>
                <w:w w:val="100"/>
                <w:sz w:val="20"/>
                <w:szCs w:val="20"/>
              </w:rPr>
              <w:t>原</w:t>
            </w:r>
            <w:r>
              <w:rPr>
                <w:rFonts w:ascii="仿宋" w:hAnsi="仿宋" w:cs="仿宋" w:eastAsia="仿宋"/>
                <w:b w:val="0"/>
                <w:bCs w:val="0"/>
                <w:spacing w:val="0"/>
                <w:w w:val="100"/>
                <w:sz w:val="20"/>
                <w:szCs w:val="20"/>
              </w:rPr>
              <w:t>料库</w:t>
            </w:r>
            <w:r>
              <w:rPr>
                <w:rFonts w:ascii="仿宋" w:hAnsi="仿宋" w:cs="仿宋" w:eastAsia="仿宋"/>
                <w:b w:val="0"/>
                <w:bCs w:val="0"/>
                <w:spacing w:val="-101"/>
                <w:w w:val="100"/>
                <w:sz w:val="20"/>
                <w:szCs w:val="20"/>
              </w:rPr>
              <w:t>；</w:t>
            </w:r>
            <w:r>
              <w:rPr>
                <w:rFonts w:ascii="仿宋" w:hAnsi="仿宋" w:cs="仿宋" w:eastAsia="仿宋"/>
                <w:b w:val="0"/>
                <w:bCs w:val="0"/>
                <w:spacing w:val="0"/>
                <w:w w:val="100"/>
                <w:sz w:val="20"/>
                <w:szCs w:val="20"/>
              </w:rPr>
              <w:t>最</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大储存量</w:t>
            </w:r>
            <w:r>
              <w:rPr>
                <w:rFonts w:ascii="仿宋" w:hAnsi="仿宋" w:cs="仿宋" w:eastAsia="仿宋"/>
                <w:b w:val="0"/>
                <w:bCs w:val="0"/>
                <w:spacing w:val="-6"/>
                <w:w w:val="100"/>
                <w:sz w:val="20"/>
                <w:szCs w:val="20"/>
              </w:rPr>
              <w:t> </w:t>
            </w:r>
            <w:r>
              <w:rPr>
                <w:rFonts w:ascii="Times New Roman" w:hAnsi="Times New Roman" w:cs="Times New Roman" w:eastAsia="Times New Roman"/>
                <w:b w:val="0"/>
                <w:bCs w:val="0"/>
                <w:spacing w:val="0"/>
                <w:w w:val="100"/>
                <w:sz w:val="20"/>
                <w:szCs w:val="20"/>
              </w:rPr>
              <w:t>1500t</w:t>
            </w:r>
            <w:r>
              <w:rPr>
                <w:rFonts w:ascii="Times New Roman" w:hAnsi="Times New Roman" w:cs="Times New Roman" w:eastAsia="Times New Roman"/>
                <w:b w:val="0"/>
                <w:bCs w:val="0"/>
                <w:spacing w:val="0"/>
                <w:w w:val="100"/>
                <w:sz w:val="20"/>
                <w:szCs w:val="20"/>
              </w:rPr>
            </w:r>
          </w:p>
        </w:tc>
      </w:tr>
      <w:tr>
        <w:trPr>
          <w:trHeight w:val="833"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2"/>
              <w:rPr>
                <w:sz w:val="28"/>
                <w:szCs w:val="28"/>
              </w:rPr>
            </w:pPr>
            <w:r>
              <w:rPr>
                <w:sz w:val="28"/>
                <w:szCs w:val="28"/>
              </w:rPr>
            </w:r>
          </w:p>
          <w:p>
            <w:pPr>
              <w:pStyle w:val="TableParagraph"/>
              <w:ind w:left="107" w:right="20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7"/>
              <w:rPr>
                <w:sz w:val="20"/>
                <w:szCs w:val="20"/>
              </w:rPr>
            </w:pPr>
            <w:r>
              <w:rPr>
                <w:sz w:val="20"/>
                <w:szCs w:val="20"/>
              </w:rPr>
            </w:r>
          </w:p>
          <w:p>
            <w:pPr>
              <w:pStyle w:val="TableParagraph"/>
              <w:ind w:left="198" w:right="0"/>
              <w:jc w:val="left"/>
              <w:rPr>
                <w:rFonts w:ascii="仿宋" w:hAnsi="仿宋" w:cs="仿宋" w:eastAsia="仿宋"/>
                <w:sz w:val="21"/>
                <w:szCs w:val="21"/>
              </w:rPr>
            </w:pPr>
            <w:r>
              <w:rPr>
                <w:rFonts w:ascii="仿宋" w:hAnsi="仿宋" w:cs="仿宋" w:eastAsia="仿宋"/>
                <w:b w:val="0"/>
                <w:bCs w:val="0"/>
                <w:spacing w:val="0"/>
                <w:w w:val="100"/>
                <w:sz w:val="21"/>
                <w:szCs w:val="21"/>
              </w:rPr>
              <w:t>低密度聚</w:t>
            </w:r>
            <w:r>
              <w:rPr>
                <w:rFonts w:ascii="仿宋" w:hAnsi="仿宋" w:cs="仿宋" w:eastAsia="仿宋"/>
                <w:b w:val="0"/>
                <w:bCs w:val="0"/>
                <w:spacing w:val="7"/>
                <w:w w:val="100"/>
                <w:sz w:val="21"/>
                <w:szCs w:val="21"/>
              </w:rPr>
              <w:t>乙</w:t>
            </w:r>
            <w:r>
              <w:rPr>
                <w:rFonts w:ascii="仿宋" w:hAnsi="仿宋" w:cs="仿宋" w:eastAsia="仿宋"/>
                <w:b w:val="0"/>
                <w:bCs w:val="0"/>
                <w:spacing w:val="0"/>
                <w:w w:val="100"/>
                <w:sz w:val="21"/>
                <w:szCs w:val="21"/>
              </w:rPr>
              <w:t>烯</w:t>
            </w:r>
            <w:r>
              <w:rPr>
                <w:rFonts w:ascii="仿宋" w:hAnsi="仿宋" w:cs="仿宋" w:eastAsia="仿宋"/>
                <w:b w:val="0"/>
                <w:bCs w:val="0"/>
                <w:spacing w:val="0"/>
                <w:w w:val="100"/>
                <w:sz w:val="21"/>
                <w:szCs w:val="21"/>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2"/>
              <w:rPr>
                <w:sz w:val="28"/>
                <w:szCs w:val="28"/>
              </w:rPr>
            </w:pPr>
            <w:r>
              <w:rPr>
                <w:sz w:val="28"/>
                <w:szCs w:val="28"/>
              </w:rPr>
            </w:r>
          </w:p>
          <w:p>
            <w:pPr>
              <w:pStyle w:val="TableParagraph"/>
              <w:ind w:left="47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35</w:t>
            </w:r>
            <w:r>
              <w:rPr>
                <w:rFonts w:ascii="Times New Roman" w:hAnsi="Times New Roman" w:cs="Times New Roman" w:eastAsia="Times New Roman"/>
                <w:b w:val="0"/>
                <w:bCs w:val="0"/>
                <w:spacing w:val="-2"/>
                <w:w w:val="100"/>
                <w:sz w:val="21"/>
                <w:szCs w:val="21"/>
              </w:rPr>
              <w:t>t</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a</w:t>
            </w:r>
            <w:r>
              <w:rPr>
                <w:rFonts w:ascii="Times New Roman" w:hAnsi="Times New Roman" w:cs="Times New Roman" w:eastAsia="Times New Roman"/>
                <w:b w:val="0"/>
                <w:bCs w:val="0"/>
                <w:spacing w:val="0"/>
                <w:w w:val="100"/>
                <w:sz w:val="21"/>
                <w:szCs w:val="21"/>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7"/>
              <w:rPr>
                <w:sz w:val="20"/>
                <w:szCs w:val="20"/>
              </w:rPr>
            </w:pPr>
            <w:r>
              <w:rPr>
                <w:sz w:val="20"/>
                <w:szCs w:val="20"/>
              </w:rPr>
            </w:r>
          </w:p>
          <w:p>
            <w:pPr>
              <w:pStyle w:val="TableParagraph"/>
              <w:ind w:left="745" w:right="970"/>
              <w:jc w:val="center"/>
              <w:rPr>
                <w:rFonts w:ascii="仿宋" w:hAnsi="仿宋" w:cs="仿宋" w:eastAsia="仿宋"/>
                <w:sz w:val="21"/>
                <w:szCs w:val="21"/>
              </w:rPr>
            </w:pPr>
            <w:r>
              <w:rPr>
                <w:rFonts w:ascii="仿宋" w:hAnsi="仿宋" w:cs="仿宋" w:eastAsia="仿宋"/>
                <w:b w:val="0"/>
                <w:bCs w:val="0"/>
                <w:spacing w:val="0"/>
                <w:w w:val="100"/>
                <w:sz w:val="21"/>
                <w:szCs w:val="21"/>
              </w:rPr>
              <w:t>外购</w:t>
            </w:r>
            <w:r>
              <w:rPr>
                <w:rFonts w:ascii="仿宋" w:hAnsi="仿宋" w:cs="仿宋" w:eastAsia="仿宋"/>
                <w:b w:val="0"/>
                <w:bCs w:val="0"/>
                <w:spacing w:val="0"/>
                <w:w w:val="100"/>
                <w:sz w:val="21"/>
                <w:szCs w:val="21"/>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袋装储存</w:t>
            </w:r>
            <w:r>
              <w:rPr>
                <w:rFonts w:ascii="仿宋" w:hAnsi="仿宋" w:cs="仿宋" w:eastAsia="仿宋"/>
                <w:b w:val="0"/>
                <w:bCs w:val="0"/>
                <w:spacing w:val="-58"/>
                <w:w w:val="105"/>
                <w:sz w:val="20"/>
                <w:szCs w:val="20"/>
              </w:rPr>
              <w:t>，</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7"/>
                <w:w w:val="105"/>
                <w:sz w:val="20"/>
                <w:szCs w:val="20"/>
              </w:rPr>
              <w:t>5</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1"/>
                <w:w w:val="105"/>
                <w:sz w:val="20"/>
                <w:szCs w:val="20"/>
              </w:rPr>
              <w:t>/</w:t>
            </w:r>
            <w:r>
              <w:rPr>
                <w:rFonts w:ascii="仿宋" w:hAnsi="仿宋" w:cs="仿宋" w:eastAsia="仿宋"/>
                <w:b w:val="0"/>
                <w:bCs w:val="0"/>
                <w:spacing w:val="0"/>
                <w:w w:val="105"/>
                <w:sz w:val="20"/>
                <w:szCs w:val="20"/>
              </w:rPr>
              <w:t>袋，</w:t>
            </w:r>
            <w:r>
              <w:rPr>
                <w:rFonts w:ascii="仿宋" w:hAnsi="仿宋" w:cs="仿宋" w:eastAsia="仿宋"/>
                <w:b w:val="0"/>
                <w:bCs w:val="0"/>
                <w:spacing w:val="0"/>
                <w:w w:val="100"/>
                <w:sz w:val="20"/>
                <w:szCs w:val="20"/>
              </w:rPr>
            </w:r>
          </w:p>
          <w:p>
            <w:pPr>
              <w:pStyle w:val="TableParagraph"/>
              <w:spacing w:line="272" w:lineRule="exact" w:before="11"/>
              <w:ind w:left="471" w:right="0" w:hanging="369"/>
              <w:jc w:val="left"/>
              <w:rPr>
                <w:rFonts w:ascii="仿宋" w:hAnsi="仿宋" w:cs="仿宋" w:eastAsia="仿宋"/>
                <w:sz w:val="20"/>
                <w:szCs w:val="20"/>
              </w:rPr>
            </w:pPr>
            <w:r>
              <w:rPr>
                <w:rFonts w:ascii="仿宋" w:hAnsi="仿宋" w:cs="仿宋" w:eastAsia="仿宋"/>
                <w:b w:val="0"/>
                <w:bCs w:val="0"/>
                <w:spacing w:val="0"/>
                <w:w w:val="100"/>
                <w:sz w:val="21"/>
                <w:szCs w:val="21"/>
              </w:rPr>
              <w:t>最大储存量</w:t>
            </w:r>
            <w:r>
              <w:rPr>
                <w:rFonts w:ascii="仿宋" w:hAnsi="仿宋" w:cs="仿宋" w:eastAsia="仿宋"/>
                <w:b w:val="0"/>
                <w:bCs w:val="0"/>
                <w:spacing w:val="-66"/>
                <w:w w:val="100"/>
                <w:sz w:val="21"/>
                <w:szCs w:val="21"/>
              </w:rPr>
              <w:t> </w:t>
            </w: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3"/>
                <w:w w:val="100"/>
                <w:sz w:val="21"/>
                <w:szCs w:val="21"/>
              </w:rPr>
              <w:t>t</w:t>
            </w:r>
            <w:r>
              <w:rPr>
                <w:rFonts w:ascii="仿宋" w:hAnsi="仿宋" w:cs="仿宋" w:eastAsia="仿宋"/>
                <w:b w:val="0"/>
                <w:bCs w:val="0"/>
                <w:spacing w:val="0"/>
                <w:w w:val="100"/>
                <w:sz w:val="21"/>
                <w:szCs w:val="21"/>
              </w:rPr>
              <w:t>，储</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存于原料库</w:t>
            </w:r>
            <w:r>
              <w:rPr>
                <w:rFonts w:ascii="仿宋" w:hAnsi="仿宋" w:cs="仿宋" w:eastAsia="仿宋"/>
                <w:b w:val="0"/>
                <w:bCs w:val="0"/>
                <w:spacing w:val="0"/>
                <w:w w:val="100"/>
                <w:sz w:val="20"/>
                <w:szCs w:val="20"/>
              </w:rPr>
            </w:r>
          </w:p>
        </w:tc>
      </w:tr>
      <w:tr>
        <w:trPr>
          <w:trHeight w:val="824"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2"/>
              <w:rPr>
                <w:sz w:val="28"/>
                <w:szCs w:val="28"/>
              </w:rPr>
            </w:pPr>
            <w:r>
              <w:rPr>
                <w:sz w:val="28"/>
                <w:szCs w:val="28"/>
              </w:rPr>
            </w:r>
          </w:p>
          <w:p>
            <w:pPr>
              <w:pStyle w:val="TableParagraph"/>
              <w:ind w:left="107" w:right="20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12"/>
              <w:rPr>
                <w:sz w:val="20"/>
                <w:szCs w:val="20"/>
              </w:rPr>
            </w:pPr>
            <w:r>
              <w:rPr>
                <w:sz w:val="20"/>
                <w:szCs w:val="20"/>
              </w:rPr>
            </w:r>
          </w:p>
          <w:p>
            <w:pPr>
              <w:pStyle w:val="TableParagraph"/>
              <w:ind w:left="198" w:right="0"/>
              <w:jc w:val="left"/>
              <w:rPr>
                <w:rFonts w:ascii="仿宋" w:hAnsi="仿宋" w:cs="仿宋" w:eastAsia="仿宋"/>
                <w:sz w:val="20"/>
                <w:szCs w:val="20"/>
              </w:rPr>
            </w:pPr>
            <w:r>
              <w:rPr>
                <w:rFonts w:ascii="仿宋" w:hAnsi="仿宋" w:cs="仿宋" w:eastAsia="仿宋"/>
                <w:b w:val="0"/>
                <w:bCs w:val="0"/>
                <w:spacing w:val="0"/>
                <w:w w:val="105"/>
                <w:sz w:val="20"/>
                <w:szCs w:val="20"/>
              </w:rPr>
              <w:t>高密度聚</w:t>
            </w:r>
            <w:r>
              <w:rPr>
                <w:rFonts w:ascii="仿宋" w:hAnsi="仿宋" w:cs="仿宋" w:eastAsia="仿宋"/>
                <w:b w:val="0"/>
                <w:bCs w:val="0"/>
                <w:spacing w:val="7"/>
                <w:w w:val="105"/>
                <w:sz w:val="20"/>
                <w:szCs w:val="20"/>
              </w:rPr>
              <w:t>乙</w:t>
            </w:r>
            <w:r>
              <w:rPr>
                <w:rFonts w:ascii="仿宋" w:hAnsi="仿宋" w:cs="仿宋" w:eastAsia="仿宋"/>
                <w:b w:val="0"/>
                <w:bCs w:val="0"/>
                <w:spacing w:val="0"/>
                <w:w w:val="105"/>
                <w:sz w:val="20"/>
                <w:szCs w:val="20"/>
              </w:rPr>
              <w:t>烯</w:t>
            </w:r>
            <w:r>
              <w:rPr>
                <w:rFonts w:ascii="仿宋" w:hAnsi="仿宋" w:cs="仿宋" w:eastAsia="仿宋"/>
                <w:b w:val="0"/>
                <w:bCs w:val="0"/>
                <w:spacing w:val="0"/>
                <w:w w:val="100"/>
                <w:sz w:val="20"/>
                <w:szCs w:val="20"/>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2"/>
              <w:rPr>
                <w:sz w:val="28"/>
                <w:szCs w:val="28"/>
              </w:rPr>
            </w:pPr>
            <w:r>
              <w:rPr>
                <w:sz w:val="28"/>
                <w:szCs w:val="28"/>
              </w:rPr>
            </w:r>
          </w:p>
          <w:p>
            <w:pPr>
              <w:pStyle w:val="TableParagraph"/>
              <w:ind w:left="47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3"/>
                <w:w w:val="105"/>
                <w:sz w:val="20"/>
                <w:szCs w:val="20"/>
              </w:rPr>
              <w:t>t/a</w:t>
            </w:r>
            <w:r>
              <w:rPr>
                <w:rFonts w:ascii="Times New Roman" w:hAnsi="Times New Roman" w:cs="Times New Roman" w:eastAsia="Times New Roman"/>
                <w:b w:val="0"/>
                <w:bCs w:val="0"/>
                <w:spacing w:val="0"/>
                <w:w w:val="100"/>
                <w:sz w:val="20"/>
                <w:szCs w:val="20"/>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12"/>
              <w:rPr>
                <w:sz w:val="20"/>
                <w:szCs w:val="20"/>
              </w:rPr>
            </w:pPr>
            <w:r>
              <w:rPr>
                <w:sz w:val="20"/>
                <w:szCs w:val="20"/>
              </w:rPr>
            </w:r>
          </w:p>
          <w:p>
            <w:pPr>
              <w:pStyle w:val="TableParagraph"/>
              <w:ind w:left="745" w:right="970"/>
              <w:jc w:val="center"/>
              <w:rPr>
                <w:rFonts w:ascii="仿宋" w:hAnsi="仿宋" w:cs="仿宋" w:eastAsia="仿宋"/>
                <w:sz w:val="20"/>
                <w:szCs w:val="20"/>
              </w:rPr>
            </w:pPr>
            <w:r>
              <w:rPr>
                <w:rFonts w:ascii="仿宋" w:hAnsi="仿宋" w:cs="仿宋" w:eastAsia="仿宋"/>
                <w:b w:val="0"/>
                <w:bCs w:val="0"/>
                <w:spacing w:val="0"/>
                <w:w w:val="105"/>
                <w:sz w:val="20"/>
                <w:szCs w:val="20"/>
              </w:rPr>
              <w:t>外购</w:t>
            </w:r>
            <w:r>
              <w:rPr>
                <w:rFonts w:ascii="仿宋" w:hAnsi="仿宋" w:cs="仿宋" w:eastAsia="仿宋"/>
                <w:b w:val="0"/>
                <w:bCs w:val="0"/>
                <w:spacing w:val="0"/>
                <w:w w:val="100"/>
                <w:sz w:val="20"/>
                <w:szCs w:val="20"/>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袋装储存</w:t>
            </w:r>
            <w:r>
              <w:rPr>
                <w:rFonts w:ascii="仿宋" w:hAnsi="仿宋" w:cs="仿宋" w:eastAsia="仿宋"/>
                <w:b w:val="0"/>
                <w:bCs w:val="0"/>
                <w:spacing w:val="-58"/>
                <w:w w:val="105"/>
                <w:sz w:val="20"/>
                <w:szCs w:val="20"/>
              </w:rPr>
              <w:t>，</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7"/>
                <w:w w:val="105"/>
                <w:sz w:val="20"/>
                <w:szCs w:val="20"/>
              </w:rPr>
              <w:t>5</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1"/>
                <w:w w:val="105"/>
                <w:sz w:val="20"/>
                <w:szCs w:val="20"/>
              </w:rPr>
              <w:t>/</w:t>
            </w:r>
            <w:r>
              <w:rPr>
                <w:rFonts w:ascii="仿宋" w:hAnsi="仿宋" w:cs="仿宋" w:eastAsia="仿宋"/>
                <w:b w:val="0"/>
                <w:bCs w:val="0"/>
                <w:spacing w:val="0"/>
                <w:w w:val="105"/>
                <w:sz w:val="20"/>
                <w:szCs w:val="20"/>
              </w:rPr>
              <w:t>袋，</w:t>
            </w:r>
            <w:r>
              <w:rPr>
                <w:rFonts w:ascii="仿宋" w:hAnsi="仿宋" w:cs="仿宋" w:eastAsia="仿宋"/>
                <w:b w:val="0"/>
                <w:bCs w:val="0"/>
                <w:spacing w:val="0"/>
                <w:w w:val="100"/>
                <w:sz w:val="20"/>
                <w:szCs w:val="20"/>
              </w:rPr>
            </w:r>
          </w:p>
          <w:p>
            <w:pPr>
              <w:pStyle w:val="TableParagraph"/>
              <w:spacing w:line="272" w:lineRule="exact" w:before="11"/>
              <w:ind w:left="471" w:right="0" w:hanging="369"/>
              <w:jc w:val="left"/>
              <w:rPr>
                <w:rFonts w:ascii="仿宋" w:hAnsi="仿宋" w:cs="仿宋" w:eastAsia="仿宋"/>
                <w:sz w:val="20"/>
                <w:szCs w:val="20"/>
              </w:rPr>
            </w:pPr>
            <w:r>
              <w:rPr>
                <w:rFonts w:ascii="仿宋" w:hAnsi="仿宋" w:cs="仿宋" w:eastAsia="仿宋"/>
                <w:b w:val="0"/>
                <w:bCs w:val="0"/>
                <w:spacing w:val="0"/>
                <w:w w:val="105"/>
                <w:sz w:val="20"/>
                <w:szCs w:val="20"/>
              </w:rPr>
              <w:t>最大储存量</w:t>
            </w:r>
            <w:r>
              <w:rPr>
                <w:rFonts w:ascii="仿宋" w:hAnsi="仿宋" w:cs="仿宋" w:eastAsia="仿宋"/>
                <w:b w:val="0"/>
                <w:bCs w:val="0"/>
                <w:spacing w:val="-81"/>
                <w:w w:val="105"/>
                <w:sz w:val="20"/>
                <w:szCs w:val="20"/>
              </w:rPr>
              <w:t> </w:t>
            </w: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4"/>
                <w:w w:val="105"/>
                <w:sz w:val="20"/>
                <w:szCs w:val="20"/>
              </w:rPr>
              <w:t>t</w:t>
            </w:r>
            <w:r>
              <w:rPr>
                <w:rFonts w:ascii="仿宋" w:hAnsi="仿宋" w:cs="仿宋" w:eastAsia="仿宋"/>
                <w:b w:val="0"/>
                <w:bCs w:val="0"/>
                <w:spacing w:val="0"/>
                <w:w w:val="105"/>
                <w:sz w:val="20"/>
                <w:szCs w:val="20"/>
              </w:rPr>
              <w:t>，储</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存于原料库</w:t>
            </w:r>
            <w:r>
              <w:rPr>
                <w:rFonts w:ascii="仿宋" w:hAnsi="仿宋" w:cs="仿宋" w:eastAsia="仿宋"/>
                <w:b w:val="0"/>
                <w:bCs w:val="0"/>
                <w:spacing w:val="0"/>
                <w:w w:val="100"/>
                <w:sz w:val="20"/>
                <w:szCs w:val="20"/>
              </w:rPr>
            </w:r>
          </w:p>
        </w:tc>
      </w:tr>
      <w:tr>
        <w:trPr>
          <w:trHeight w:val="833"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2"/>
              <w:rPr>
                <w:sz w:val="28"/>
                <w:szCs w:val="28"/>
              </w:rPr>
            </w:pPr>
            <w:r>
              <w:rPr>
                <w:sz w:val="28"/>
                <w:szCs w:val="28"/>
              </w:rPr>
            </w:r>
          </w:p>
          <w:p>
            <w:pPr>
              <w:pStyle w:val="TableParagraph"/>
              <w:ind w:left="107" w:right="20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0"/>
                <w:sz w:val="20"/>
                <w:szCs w:val="20"/>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12"/>
              <w:rPr>
                <w:sz w:val="20"/>
                <w:szCs w:val="20"/>
              </w:rPr>
            </w:pPr>
            <w:r>
              <w:rPr>
                <w:sz w:val="20"/>
                <w:szCs w:val="20"/>
              </w:rPr>
            </w:r>
          </w:p>
          <w:p>
            <w:pPr>
              <w:pStyle w:val="TableParagraph"/>
              <w:ind w:left="407" w:right="0"/>
              <w:jc w:val="left"/>
              <w:rPr>
                <w:rFonts w:ascii="仿宋" w:hAnsi="仿宋" w:cs="仿宋" w:eastAsia="仿宋"/>
                <w:sz w:val="20"/>
                <w:szCs w:val="20"/>
              </w:rPr>
            </w:pPr>
            <w:r>
              <w:rPr>
                <w:rFonts w:ascii="仿宋" w:hAnsi="仿宋" w:cs="仿宋" w:eastAsia="仿宋"/>
                <w:b w:val="0"/>
                <w:bCs w:val="0"/>
                <w:spacing w:val="0"/>
                <w:w w:val="105"/>
                <w:sz w:val="20"/>
                <w:szCs w:val="20"/>
              </w:rPr>
              <w:t>抗老化剂</w:t>
            </w:r>
            <w:r>
              <w:rPr>
                <w:rFonts w:ascii="仿宋" w:hAnsi="仿宋" w:cs="仿宋" w:eastAsia="仿宋"/>
                <w:b w:val="0"/>
                <w:bCs w:val="0"/>
                <w:spacing w:val="0"/>
                <w:w w:val="100"/>
                <w:sz w:val="20"/>
                <w:szCs w:val="20"/>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12"/>
              <w:rPr>
                <w:sz w:val="28"/>
                <w:szCs w:val="28"/>
              </w:rPr>
            </w:pPr>
            <w:r>
              <w:rPr>
                <w:sz w:val="28"/>
                <w:szCs w:val="28"/>
              </w:rPr>
            </w:r>
          </w:p>
          <w:p>
            <w:pPr>
              <w:pStyle w:val="TableParagraph"/>
              <w:ind w:left="47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33</w:t>
            </w:r>
            <w:r>
              <w:rPr>
                <w:rFonts w:ascii="Times New Roman" w:hAnsi="Times New Roman" w:cs="Times New Roman" w:eastAsia="Times New Roman"/>
                <w:b w:val="0"/>
                <w:bCs w:val="0"/>
                <w:spacing w:val="-3"/>
                <w:w w:val="105"/>
                <w:sz w:val="20"/>
                <w:szCs w:val="20"/>
              </w:rPr>
              <w:t>t</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a</w:t>
            </w:r>
            <w:r>
              <w:rPr>
                <w:rFonts w:ascii="Times New Roman" w:hAnsi="Times New Roman" w:cs="Times New Roman" w:eastAsia="Times New Roman"/>
                <w:b w:val="0"/>
                <w:bCs w:val="0"/>
                <w:spacing w:val="0"/>
                <w:w w:val="100"/>
                <w:sz w:val="20"/>
                <w:szCs w:val="20"/>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12"/>
              <w:rPr>
                <w:sz w:val="20"/>
                <w:szCs w:val="20"/>
              </w:rPr>
            </w:pPr>
            <w:r>
              <w:rPr>
                <w:sz w:val="20"/>
                <w:szCs w:val="20"/>
              </w:rPr>
            </w:r>
          </w:p>
          <w:p>
            <w:pPr>
              <w:pStyle w:val="TableParagraph"/>
              <w:ind w:left="745" w:right="970"/>
              <w:jc w:val="center"/>
              <w:rPr>
                <w:rFonts w:ascii="仿宋" w:hAnsi="仿宋" w:cs="仿宋" w:eastAsia="仿宋"/>
                <w:sz w:val="20"/>
                <w:szCs w:val="20"/>
              </w:rPr>
            </w:pPr>
            <w:r>
              <w:rPr>
                <w:rFonts w:ascii="仿宋" w:hAnsi="仿宋" w:cs="仿宋" w:eastAsia="仿宋"/>
                <w:b w:val="0"/>
                <w:bCs w:val="0"/>
                <w:spacing w:val="0"/>
                <w:w w:val="105"/>
                <w:sz w:val="20"/>
                <w:szCs w:val="20"/>
              </w:rPr>
              <w:t>外购</w:t>
            </w:r>
            <w:r>
              <w:rPr>
                <w:rFonts w:ascii="仿宋" w:hAnsi="仿宋" w:cs="仿宋" w:eastAsia="仿宋"/>
                <w:b w:val="0"/>
                <w:bCs w:val="0"/>
                <w:spacing w:val="0"/>
                <w:w w:val="100"/>
                <w:sz w:val="20"/>
                <w:szCs w:val="20"/>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袋装储存</w:t>
            </w:r>
            <w:r>
              <w:rPr>
                <w:rFonts w:ascii="仿宋" w:hAnsi="仿宋" w:cs="仿宋" w:eastAsia="仿宋"/>
                <w:b w:val="0"/>
                <w:bCs w:val="0"/>
                <w:spacing w:val="-58"/>
                <w:w w:val="105"/>
                <w:sz w:val="20"/>
                <w:szCs w:val="20"/>
              </w:rPr>
              <w:t>，</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7"/>
                <w:w w:val="105"/>
                <w:sz w:val="20"/>
                <w:szCs w:val="20"/>
              </w:rPr>
              <w:t>5</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1"/>
                <w:w w:val="105"/>
                <w:sz w:val="20"/>
                <w:szCs w:val="20"/>
              </w:rPr>
              <w:t>/</w:t>
            </w:r>
            <w:r>
              <w:rPr>
                <w:rFonts w:ascii="仿宋" w:hAnsi="仿宋" w:cs="仿宋" w:eastAsia="仿宋"/>
                <w:b w:val="0"/>
                <w:bCs w:val="0"/>
                <w:spacing w:val="0"/>
                <w:w w:val="105"/>
                <w:sz w:val="20"/>
                <w:szCs w:val="20"/>
              </w:rPr>
              <w:t>袋，</w:t>
            </w:r>
            <w:r>
              <w:rPr>
                <w:rFonts w:ascii="仿宋" w:hAnsi="仿宋" w:cs="仿宋" w:eastAsia="仿宋"/>
                <w:b w:val="0"/>
                <w:bCs w:val="0"/>
                <w:spacing w:val="0"/>
                <w:w w:val="100"/>
                <w:sz w:val="20"/>
                <w:szCs w:val="20"/>
              </w:rPr>
            </w:r>
          </w:p>
          <w:p>
            <w:pPr>
              <w:pStyle w:val="TableParagraph"/>
              <w:spacing w:line="280" w:lineRule="exact" w:before="4"/>
              <w:ind w:left="471" w:right="0" w:hanging="321"/>
              <w:jc w:val="left"/>
              <w:rPr>
                <w:rFonts w:ascii="仿宋" w:hAnsi="仿宋" w:cs="仿宋" w:eastAsia="仿宋"/>
                <w:sz w:val="20"/>
                <w:szCs w:val="20"/>
              </w:rPr>
            </w:pPr>
            <w:r>
              <w:rPr>
                <w:rFonts w:ascii="仿宋" w:hAnsi="仿宋" w:cs="仿宋" w:eastAsia="仿宋"/>
                <w:b w:val="0"/>
                <w:bCs w:val="0"/>
                <w:spacing w:val="0"/>
                <w:w w:val="105"/>
                <w:sz w:val="20"/>
                <w:szCs w:val="20"/>
              </w:rPr>
              <w:t>最大储存量</w:t>
            </w:r>
            <w:r>
              <w:rPr>
                <w:rFonts w:ascii="仿宋" w:hAnsi="仿宋" w:cs="仿宋" w:eastAsia="仿宋"/>
                <w:b w:val="0"/>
                <w:bCs w:val="0"/>
                <w:spacing w:val="-79"/>
                <w:w w:val="105"/>
                <w:sz w:val="20"/>
                <w:szCs w:val="20"/>
              </w:rPr>
              <w:t> </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t</w:t>
            </w:r>
            <w:r>
              <w:rPr>
                <w:rFonts w:ascii="仿宋" w:hAnsi="仿宋" w:cs="仿宋" w:eastAsia="仿宋"/>
                <w:b w:val="0"/>
                <w:bCs w:val="0"/>
                <w:spacing w:val="8"/>
                <w:w w:val="105"/>
                <w:sz w:val="20"/>
                <w:szCs w:val="20"/>
              </w:rPr>
              <w:t>，储</w:t>
            </w:r>
            <w:r>
              <w:rPr>
                <w:rFonts w:ascii="仿宋" w:hAnsi="仿宋" w:cs="仿宋" w:eastAsia="仿宋"/>
                <w:b w:val="0"/>
                <w:bCs w:val="0"/>
                <w:spacing w:val="8"/>
                <w:w w:val="103"/>
                <w:sz w:val="20"/>
                <w:szCs w:val="20"/>
              </w:rPr>
              <w:t> </w:t>
            </w:r>
            <w:r>
              <w:rPr>
                <w:rFonts w:ascii="仿宋" w:hAnsi="仿宋" w:cs="仿宋" w:eastAsia="仿宋"/>
                <w:b w:val="0"/>
                <w:bCs w:val="0"/>
                <w:spacing w:val="0"/>
                <w:w w:val="105"/>
                <w:sz w:val="20"/>
                <w:szCs w:val="20"/>
              </w:rPr>
              <w:t>存于原料库</w:t>
            </w:r>
            <w:r>
              <w:rPr>
                <w:rFonts w:ascii="仿宋" w:hAnsi="仿宋" w:cs="仿宋" w:eastAsia="仿宋"/>
                <w:b w:val="0"/>
                <w:bCs w:val="0"/>
                <w:spacing w:val="0"/>
                <w:w w:val="100"/>
                <w:sz w:val="20"/>
                <w:szCs w:val="20"/>
              </w:rPr>
            </w:r>
          </w:p>
        </w:tc>
      </w:tr>
      <w:tr>
        <w:trPr>
          <w:trHeight w:val="824"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107" w:right="20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511" w:right="0"/>
              <w:jc w:val="left"/>
              <w:rPr>
                <w:rFonts w:ascii="仿宋" w:hAnsi="仿宋" w:cs="仿宋" w:eastAsia="仿宋"/>
                <w:sz w:val="21"/>
                <w:szCs w:val="21"/>
              </w:rPr>
            </w:pPr>
            <w:r>
              <w:rPr>
                <w:rFonts w:ascii="仿宋" w:hAnsi="仿宋" w:cs="仿宋" w:eastAsia="仿宋"/>
                <w:b w:val="0"/>
                <w:bCs w:val="0"/>
                <w:spacing w:val="0"/>
                <w:w w:val="100"/>
                <w:sz w:val="21"/>
                <w:szCs w:val="21"/>
              </w:rPr>
              <w:t>色母料</w:t>
            </w:r>
            <w:r>
              <w:rPr>
                <w:rFonts w:ascii="仿宋" w:hAnsi="仿宋" w:cs="仿宋" w:eastAsia="仿宋"/>
                <w:b w:val="0"/>
                <w:bCs w:val="0"/>
                <w:spacing w:val="0"/>
                <w:w w:val="100"/>
                <w:sz w:val="21"/>
                <w:szCs w:val="21"/>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47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2"/>
                <w:w w:val="100"/>
                <w:sz w:val="21"/>
                <w:szCs w:val="21"/>
              </w:rPr>
              <w:t>t</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a</w:t>
            </w:r>
            <w:r>
              <w:rPr>
                <w:rFonts w:ascii="Times New Roman" w:hAnsi="Times New Roman" w:cs="Times New Roman" w:eastAsia="Times New Roman"/>
                <w:b w:val="0"/>
                <w:bCs w:val="0"/>
                <w:spacing w:val="0"/>
                <w:w w:val="100"/>
                <w:sz w:val="21"/>
                <w:szCs w:val="21"/>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745" w:right="970"/>
              <w:jc w:val="center"/>
              <w:rPr>
                <w:rFonts w:ascii="仿宋" w:hAnsi="仿宋" w:cs="仿宋" w:eastAsia="仿宋"/>
                <w:sz w:val="21"/>
                <w:szCs w:val="21"/>
              </w:rPr>
            </w:pPr>
            <w:r>
              <w:rPr>
                <w:rFonts w:ascii="仿宋" w:hAnsi="仿宋" w:cs="仿宋" w:eastAsia="仿宋"/>
                <w:b w:val="0"/>
                <w:bCs w:val="0"/>
                <w:spacing w:val="0"/>
                <w:w w:val="100"/>
                <w:sz w:val="21"/>
                <w:szCs w:val="21"/>
              </w:rPr>
              <w:t>外购</w:t>
            </w:r>
            <w:r>
              <w:rPr>
                <w:rFonts w:ascii="仿宋" w:hAnsi="仿宋" w:cs="仿宋" w:eastAsia="仿宋"/>
                <w:b w:val="0"/>
                <w:bCs w:val="0"/>
                <w:spacing w:val="0"/>
                <w:w w:val="100"/>
                <w:sz w:val="21"/>
                <w:szCs w:val="21"/>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袋装储存</w:t>
            </w:r>
            <w:r>
              <w:rPr>
                <w:rFonts w:ascii="仿宋" w:hAnsi="仿宋" w:cs="仿宋" w:eastAsia="仿宋"/>
                <w:b w:val="0"/>
                <w:bCs w:val="0"/>
                <w:spacing w:val="-58"/>
                <w:w w:val="105"/>
                <w:sz w:val="20"/>
                <w:szCs w:val="20"/>
              </w:rPr>
              <w:t>，</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7"/>
                <w:w w:val="105"/>
                <w:sz w:val="20"/>
                <w:szCs w:val="20"/>
              </w:rPr>
              <w:t>5</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1"/>
                <w:w w:val="105"/>
                <w:sz w:val="20"/>
                <w:szCs w:val="20"/>
              </w:rPr>
              <w:t>/</w:t>
            </w:r>
            <w:r>
              <w:rPr>
                <w:rFonts w:ascii="仿宋" w:hAnsi="仿宋" w:cs="仿宋" w:eastAsia="仿宋"/>
                <w:b w:val="0"/>
                <w:bCs w:val="0"/>
                <w:spacing w:val="0"/>
                <w:w w:val="105"/>
                <w:sz w:val="20"/>
                <w:szCs w:val="20"/>
              </w:rPr>
              <w:t>袋，</w:t>
            </w:r>
            <w:r>
              <w:rPr>
                <w:rFonts w:ascii="仿宋" w:hAnsi="仿宋" w:cs="仿宋" w:eastAsia="仿宋"/>
                <w:b w:val="0"/>
                <w:bCs w:val="0"/>
                <w:spacing w:val="0"/>
                <w:w w:val="100"/>
                <w:sz w:val="20"/>
                <w:szCs w:val="20"/>
              </w:rPr>
            </w:r>
          </w:p>
          <w:p>
            <w:pPr>
              <w:pStyle w:val="TableParagraph"/>
              <w:spacing w:line="272" w:lineRule="exact" w:before="11"/>
              <w:ind w:left="471" w:right="0" w:hanging="321"/>
              <w:jc w:val="left"/>
              <w:rPr>
                <w:rFonts w:ascii="仿宋" w:hAnsi="仿宋" w:cs="仿宋" w:eastAsia="仿宋"/>
                <w:sz w:val="21"/>
                <w:szCs w:val="21"/>
              </w:rPr>
            </w:pPr>
            <w:r>
              <w:rPr>
                <w:rFonts w:ascii="仿宋" w:hAnsi="仿宋" w:cs="仿宋" w:eastAsia="仿宋"/>
                <w:b w:val="0"/>
                <w:bCs w:val="0"/>
                <w:spacing w:val="0"/>
                <w:w w:val="100"/>
                <w:sz w:val="21"/>
                <w:szCs w:val="21"/>
              </w:rPr>
              <w:t>最大储存量</w:t>
            </w:r>
            <w:r>
              <w:rPr>
                <w:rFonts w:ascii="仿宋" w:hAnsi="仿宋" w:cs="仿宋" w:eastAsia="仿宋"/>
                <w:b w:val="0"/>
                <w:bCs w:val="0"/>
                <w:spacing w:val="-65"/>
                <w:w w:val="100"/>
                <w:sz w:val="21"/>
                <w:szCs w:val="21"/>
              </w:rPr>
              <w:t> </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2"/>
                <w:w w:val="100"/>
                <w:sz w:val="21"/>
                <w:szCs w:val="21"/>
              </w:rPr>
              <w:t>t</w:t>
            </w:r>
            <w:r>
              <w:rPr>
                <w:rFonts w:ascii="仿宋" w:hAnsi="仿宋" w:cs="仿宋" w:eastAsia="仿宋"/>
                <w:b w:val="0"/>
                <w:bCs w:val="0"/>
                <w:spacing w:val="8"/>
                <w:w w:val="100"/>
                <w:sz w:val="21"/>
                <w:szCs w:val="21"/>
              </w:rPr>
              <w:t>，储</w:t>
            </w:r>
            <w:r>
              <w:rPr>
                <w:rFonts w:ascii="仿宋" w:hAnsi="仿宋" w:cs="仿宋" w:eastAsia="仿宋"/>
                <w:b w:val="0"/>
                <w:bCs w:val="0"/>
                <w:spacing w:val="8"/>
                <w:w w:val="99"/>
                <w:sz w:val="21"/>
                <w:szCs w:val="21"/>
              </w:rPr>
              <w:t> </w:t>
            </w:r>
            <w:r>
              <w:rPr>
                <w:rFonts w:ascii="仿宋" w:hAnsi="仿宋" w:cs="仿宋" w:eastAsia="仿宋"/>
                <w:b w:val="0"/>
                <w:bCs w:val="0"/>
                <w:spacing w:val="0"/>
                <w:w w:val="100"/>
                <w:sz w:val="21"/>
                <w:szCs w:val="21"/>
              </w:rPr>
              <w:t>存于原料库</w:t>
            </w:r>
            <w:r>
              <w:rPr>
                <w:rFonts w:ascii="仿宋" w:hAnsi="仿宋" w:cs="仿宋" w:eastAsia="仿宋"/>
                <w:b w:val="0"/>
                <w:bCs w:val="0"/>
                <w:spacing w:val="0"/>
                <w:w w:val="100"/>
                <w:sz w:val="21"/>
                <w:szCs w:val="21"/>
              </w:rPr>
            </w:r>
          </w:p>
        </w:tc>
      </w:tr>
      <w:tr>
        <w:trPr>
          <w:trHeight w:val="553"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107" w:right="20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right="217"/>
              <w:jc w:val="center"/>
              <w:rPr>
                <w:rFonts w:ascii="仿宋" w:hAnsi="仿宋" w:cs="仿宋" w:eastAsia="仿宋"/>
                <w:sz w:val="20"/>
                <w:szCs w:val="20"/>
              </w:rPr>
            </w:pPr>
            <w:r>
              <w:rPr>
                <w:rFonts w:ascii="仿宋" w:hAnsi="仿宋" w:cs="仿宋" w:eastAsia="仿宋"/>
                <w:b w:val="0"/>
                <w:bCs w:val="0"/>
                <w:spacing w:val="0"/>
                <w:w w:val="105"/>
                <w:sz w:val="20"/>
                <w:szCs w:val="20"/>
              </w:rPr>
              <w:t>生产、生</w:t>
            </w:r>
            <w:r>
              <w:rPr>
                <w:rFonts w:ascii="仿宋" w:hAnsi="仿宋" w:cs="仿宋" w:eastAsia="仿宋"/>
                <w:b w:val="0"/>
                <w:bCs w:val="0"/>
                <w:spacing w:val="7"/>
                <w:w w:val="105"/>
                <w:sz w:val="20"/>
                <w:szCs w:val="20"/>
              </w:rPr>
              <w:t>活</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绿</w:t>
            </w:r>
            <w:r>
              <w:rPr>
                <w:rFonts w:ascii="仿宋" w:hAnsi="仿宋" w:cs="仿宋" w:eastAsia="仿宋"/>
                <w:b w:val="0"/>
                <w:bCs w:val="0"/>
                <w:spacing w:val="0"/>
                <w:w w:val="100"/>
                <w:sz w:val="20"/>
                <w:szCs w:val="20"/>
              </w:rPr>
            </w:r>
          </w:p>
          <w:p>
            <w:pPr>
              <w:pStyle w:val="TableParagraph"/>
              <w:spacing w:line="273" w:lineRule="exact"/>
              <w:ind w:left="489" w:right="713"/>
              <w:jc w:val="center"/>
              <w:rPr>
                <w:rFonts w:ascii="仿宋" w:hAnsi="仿宋" w:cs="仿宋" w:eastAsia="仿宋"/>
                <w:sz w:val="21"/>
                <w:szCs w:val="21"/>
              </w:rPr>
            </w:pPr>
            <w:r>
              <w:rPr>
                <w:rFonts w:ascii="仿宋" w:hAnsi="仿宋" w:cs="仿宋" w:eastAsia="仿宋"/>
                <w:b w:val="0"/>
                <w:bCs w:val="0"/>
                <w:spacing w:val="0"/>
                <w:w w:val="100"/>
                <w:sz w:val="21"/>
                <w:szCs w:val="21"/>
              </w:rPr>
              <w:t>化用水</w:t>
            </w:r>
            <w:r>
              <w:rPr>
                <w:rFonts w:ascii="仿宋" w:hAnsi="仿宋" w:cs="仿宋" w:eastAsia="仿宋"/>
                <w:b w:val="0"/>
                <w:bCs w:val="0"/>
                <w:spacing w:val="0"/>
                <w:w w:val="100"/>
                <w:sz w:val="21"/>
                <w:szCs w:val="21"/>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6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1440</w:t>
            </w:r>
            <w:r>
              <w:rPr>
                <w:rFonts w:ascii="Times New Roman" w:hAnsi="Times New Roman" w:cs="Times New Roman" w:eastAsia="Times New Roman"/>
                <w:b w:val="0"/>
                <w:bCs w:val="0"/>
                <w:spacing w:val="-3"/>
                <w:w w:val="105"/>
                <w:sz w:val="20"/>
                <w:szCs w:val="20"/>
              </w:rPr>
              <w:t>t</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a</w:t>
            </w:r>
            <w:r>
              <w:rPr>
                <w:rFonts w:ascii="Times New Roman" w:hAnsi="Times New Roman" w:cs="Times New Roman" w:eastAsia="Times New Roman"/>
                <w:b w:val="0"/>
                <w:bCs w:val="0"/>
                <w:spacing w:val="0"/>
                <w:w w:val="100"/>
                <w:sz w:val="20"/>
                <w:szCs w:val="20"/>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before="76"/>
              <w:ind w:left="34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44</w:t>
            </w:r>
            <w:r>
              <w:rPr>
                <w:rFonts w:ascii="Times New Roman" w:hAnsi="Times New Roman" w:cs="Times New Roman" w:eastAsia="Times New Roman"/>
                <w:b w:val="0"/>
                <w:bCs w:val="0"/>
                <w:spacing w:val="-21"/>
                <w:w w:val="105"/>
                <w:sz w:val="20"/>
                <w:szCs w:val="20"/>
              </w:rPr>
              <w:t> </w:t>
            </w:r>
            <w:r>
              <w:rPr>
                <w:rFonts w:ascii="仿宋" w:hAnsi="仿宋" w:cs="仿宋" w:eastAsia="仿宋"/>
                <w:b w:val="0"/>
                <w:bCs w:val="0"/>
                <w:spacing w:val="0"/>
                <w:w w:val="105"/>
                <w:sz w:val="20"/>
                <w:szCs w:val="20"/>
              </w:rPr>
              <w:t>团供水管网</w:t>
            </w:r>
            <w:r>
              <w:rPr>
                <w:rFonts w:ascii="仿宋" w:hAnsi="仿宋" w:cs="仿宋" w:eastAsia="仿宋"/>
                <w:b w:val="0"/>
                <w:bCs w:val="0"/>
                <w:spacing w:val="0"/>
                <w:w w:val="100"/>
                <w:sz w:val="20"/>
                <w:szCs w:val="20"/>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947" w:right="116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560" w:hRule="exact"/>
        </w:trPr>
        <w:tc>
          <w:tcPr>
            <w:tcW w:w="641"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107" w:right="20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881" w:type="dxa"/>
            <w:tcBorders>
              <w:top w:val="single" w:sz="4" w:space="0" w:color="000000"/>
              <w:left w:val="single" w:sz="4" w:space="0" w:color="000000"/>
              <w:bottom w:val="single" w:sz="4" w:space="0" w:color="000000"/>
              <w:right w:val="single" w:sz="4" w:space="0" w:color="000000"/>
            </w:tcBorders>
          </w:tcPr>
          <w:p>
            <w:pPr>
              <w:pStyle w:val="TableParagraph"/>
              <w:spacing w:before="84"/>
              <w:ind w:left="489" w:right="697"/>
              <w:jc w:val="center"/>
              <w:rPr>
                <w:rFonts w:ascii="仿宋" w:hAnsi="仿宋" w:cs="仿宋" w:eastAsia="仿宋"/>
                <w:sz w:val="20"/>
                <w:szCs w:val="20"/>
              </w:rPr>
            </w:pPr>
            <w:r>
              <w:rPr>
                <w:rFonts w:ascii="仿宋" w:hAnsi="仿宋" w:cs="仿宋" w:eastAsia="仿宋"/>
                <w:b w:val="0"/>
                <w:bCs w:val="0"/>
                <w:spacing w:val="0"/>
                <w:w w:val="105"/>
                <w:sz w:val="20"/>
                <w:szCs w:val="20"/>
              </w:rPr>
              <w:t>电</w:t>
            </w:r>
            <w:r>
              <w:rPr>
                <w:rFonts w:ascii="仿宋" w:hAnsi="仿宋" w:cs="仿宋" w:eastAsia="仿宋"/>
                <w:b w:val="0"/>
                <w:bCs w:val="0"/>
                <w:spacing w:val="0"/>
                <w:w w:val="100"/>
                <w:sz w:val="20"/>
                <w:szCs w:val="20"/>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before="36"/>
              <w:ind w:right="22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2100000</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6"/>
                <w:w w:val="105"/>
                <w:sz w:val="20"/>
                <w:szCs w:val="20"/>
              </w:rPr>
              <w:t>W</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p>
            <w:pPr>
              <w:pStyle w:val="TableParagraph"/>
              <w:spacing w:before="18"/>
              <w:ind w:right="22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h</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a</w:t>
            </w:r>
            <w:r>
              <w:rPr>
                <w:rFonts w:ascii="Times New Roman" w:hAnsi="Times New Roman" w:cs="Times New Roman" w:eastAsia="Times New Roman"/>
                <w:b w:val="0"/>
                <w:bCs w:val="0"/>
                <w:spacing w:val="0"/>
                <w:w w:val="100"/>
                <w:sz w:val="20"/>
                <w:szCs w:val="20"/>
              </w:rPr>
            </w:r>
          </w:p>
        </w:tc>
        <w:tc>
          <w:tcPr>
            <w:tcW w:w="2217"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right="224"/>
              <w:jc w:val="center"/>
              <w:rPr>
                <w:rFonts w:ascii="仿宋" w:hAnsi="仿宋" w:cs="仿宋" w:eastAsia="仿宋"/>
                <w:sz w:val="20"/>
                <w:szCs w:val="20"/>
              </w:rPr>
            </w:pPr>
            <w:r>
              <w:rPr>
                <w:rFonts w:ascii="仿宋" w:hAnsi="仿宋" w:cs="仿宋" w:eastAsia="仿宋"/>
                <w:b w:val="0"/>
                <w:bCs w:val="0"/>
                <w:spacing w:val="0"/>
                <w:w w:val="105"/>
                <w:sz w:val="20"/>
                <w:szCs w:val="20"/>
              </w:rPr>
              <w:t>用电由</w:t>
            </w:r>
            <w:r>
              <w:rPr>
                <w:rFonts w:ascii="仿宋" w:hAnsi="仿宋" w:cs="仿宋" w:eastAsia="仿宋"/>
                <w:b w:val="0"/>
                <w:bCs w:val="0"/>
                <w:spacing w:val="-65"/>
                <w:w w:val="105"/>
                <w:sz w:val="20"/>
                <w:szCs w:val="20"/>
              </w:rPr>
              <w:t> </w:t>
            </w:r>
            <w:r>
              <w:rPr>
                <w:rFonts w:ascii="Times New Roman" w:hAnsi="Times New Roman" w:cs="Times New Roman" w:eastAsia="Times New Roman"/>
                <w:b w:val="0"/>
                <w:bCs w:val="0"/>
                <w:spacing w:val="0"/>
                <w:w w:val="105"/>
                <w:sz w:val="20"/>
                <w:szCs w:val="20"/>
              </w:rPr>
              <w:t>44</w:t>
            </w:r>
            <w:r>
              <w:rPr>
                <w:rFonts w:ascii="Times New Roman" w:hAnsi="Times New Roman" w:cs="Times New Roman" w:eastAsia="Times New Roman"/>
                <w:b w:val="0"/>
                <w:bCs w:val="0"/>
                <w:spacing w:val="-13"/>
                <w:w w:val="105"/>
                <w:sz w:val="20"/>
                <w:szCs w:val="20"/>
              </w:rPr>
              <w:t> </w:t>
            </w:r>
            <w:r>
              <w:rPr>
                <w:rFonts w:ascii="仿宋" w:hAnsi="仿宋" w:cs="仿宋" w:eastAsia="仿宋"/>
                <w:b w:val="0"/>
                <w:bCs w:val="0"/>
                <w:spacing w:val="0"/>
                <w:w w:val="105"/>
                <w:sz w:val="20"/>
                <w:szCs w:val="20"/>
              </w:rPr>
              <w:t>团电网引</w:t>
            </w:r>
            <w:r>
              <w:rPr>
                <w:rFonts w:ascii="仿宋" w:hAnsi="仿宋" w:cs="仿宋" w:eastAsia="仿宋"/>
                <w:b w:val="0"/>
                <w:bCs w:val="0"/>
                <w:spacing w:val="0"/>
                <w:w w:val="100"/>
                <w:sz w:val="20"/>
                <w:szCs w:val="20"/>
              </w:rPr>
            </w:r>
          </w:p>
          <w:p>
            <w:pPr>
              <w:pStyle w:val="TableParagraph"/>
              <w:spacing w:line="258" w:lineRule="exact"/>
              <w:ind w:left="140" w:right="348"/>
              <w:jc w:val="center"/>
              <w:rPr>
                <w:rFonts w:ascii="仿宋" w:hAnsi="仿宋" w:cs="仿宋" w:eastAsia="仿宋"/>
                <w:sz w:val="21"/>
                <w:szCs w:val="21"/>
              </w:rPr>
            </w:pPr>
            <w:r>
              <w:rPr>
                <w:rFonts w:ascii="仿宋" w:hAnsi="仿宋" w:cs="仿宋" w:eastAsia="仿宋"/>
                <w:b w:val="0"/>
                <w:bCs w:val="0"/>
                <w:spacing w:val="0"/>
                <w:w w:val="100"/>
                <w:sz w:val="21"/>
                <w:szCs w:val="21"/>
              </w:rPr>
              <w:t>入</w:t>
            </w:r>
            <w:r>
              <w:rPr>
                <w:rFonts w:ascii="仿宋" w:hAnsi="仿宋" w:cs="仿宋" w:eastAsia="仿宋"/>
                <w:b w:val="0"/>
                <w:bCs w:val="0"/>
                <w:spacing w:val="0"/>
                <w:w w:val="100"/>
                <w:sz w:val="21"/>
                <w:szCs w:val="21"/>
              </w:rPr>
            </w:r>
          </w:p>
        </w:tc>
        <w:tc>
          <w:tcPr>
            <w:tcW w:w="221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947" w:right="116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bl>
    <w:p>
      <w:pPr>
        <w:spacing w:line="237" w:lineRule="exact"/>
        <w:ind w:left="221" w:right="0" w:firstLine="0"/>
        <w:jc w:val="left"/>
        <w:rPr>
          <w:rFonts w:ascii="仿宋" w:hAnsi="仿宋" w:cs="仿宋" w:eastAsia="仿宋"/>
          <w:sz w:val="21"/>
          <w:szCs w:val="21"/>
        </w:rPr>
      </w:pPr>
      <w:r>
        <w:rPr>
          <w:rFonts w:ascii="仿宋" w:hAnsi="仿宋" w:cs="仿宋" w:eastAsia="仿宋"/>
          <w:b w:val="0"/>
          <w:bCs w:val="0"/>
          <w:spacing w:val="7"/>
          <w:w w:val="100"/>
          <w:sz w:val="21"/>
          <w:szCs w:val="21"/>
        </w:rPr>
        <w:t>注</w:t>
      </w:r>
      <w:r>
        <w:rPr>
          <w:rFonts w:ascii="仿宋" w:hAnsi="仿宋" w:cs="仿宋" w:eastAsia="仿宋"/>
          <w:b w:val="0"/>
          <w:bCs w:val="0"/>
          <w:spacing w:val="0"/>
          <w:w w:val="100"/>
          <w:sz w:val="21"/>
          <w:szCs w:val="21"/>
        </w:rPr>
        <w:t>：项</w:t>
      </w:r>
      <w:r>
        <w:rPr>
          <w:rFonts w:ascii="仿宋" w:hAnsi="仿宋" w:cs="仿宋" w:eastAsia="仿宋"/>
          <w:b w:val="0"/>
          <w:bCs w:val="0"/>
          <w:spacing w:val="7"/>
          <w:w w:val="100"/>
          <w:sz w:val="21"/>
          <w:szCs w:val="21"/>
        </w:rPr>
        <w:t>目</w:t>
      </w:r>
      <w:r>
        <w:rPr>
          <w:rFonts w:ascii="仿宋" w:hAnsi="仿宋" w:cs="仿宋" w:eastAsia="仿宋"/>
          <w:b w:val="0"/>
          <w:bCs w:val="0"/>
          <w:spacing w:val="0"/>
          <w:w w:val="100"/>
          <w:sz w:val="21"/>
          <w:szCs w:val="21"/>
        </w:rPr>
        <w:t>清洗</w:t>
      </w:r>
      <w:r>
        <w:rPr>
          <w:rFonts w:ascii="仿宋" w:hAnsi="仿宋" w:cs="仿宋" w:eastAsia="仿宋"/>
          <w:b w:val="0"/>
          <w:bCs w:val="0"/>
          <w:spacing w:val="7"/>
          <w:w w:val="100"/>
          <w:sz w:val="21"/>
          <w:szCs w:val="21"/>
        </w:rPr>
        <w:t>工</w:t>
      </w:r>
      <w:r>
        <w:rPr>
          <w:rFonts w:ascii="仿宋" w:hAnsi="仿宋" w:cs="仿宋" w:eastAsia="仿宋"/>
          <w:b w:val="0"/>
          <w:bCs w:val="0"/>
          <w:spacing w:val="0"/>
          <w:w w:val="100"/>
          <w:sz w:val="21"/>
          <w:szCs w:val="21"/>
        </w:rPr>
        <w:t>序</w:t>
      </w:r>
      <w:r>
        <w:rPr>
          <w:rFonts w:ascii="仿宋" w:hAnsi="仿宋" w:cs="仿宋" w:eastAsia="仿宋"/>
          <w:b w:val="0"/>
          <w:bCs w:val="0"/>
          <w:spacing w:val="7"/>
          <w:w w:val="100"/>
          <w:sz w:val="21"/>
          <w:szCs w:val="21"/>
        </w:rPr>
        <w:t>仅</w:t>
      </w:r>
      <w:r>
        <w:rPr>
          <w:rFonts w:ascii="仿宋" w:hAnsi="仿宋" w:cs="仿宋" w:eastAsia="仿宋"/>
          <w:b w:val="0"/>
          <w:bCs w:val="0"/>
          <w:spacing w:val="0"/>
          <w:w w:val="100"/>
          <w:sz w:val="21"/>
          <w:szCs w:val="21"/>
        </w:rPr>
        <w:t>用清</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清洗</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不添</w:t>
      </w:r>
      <w:r>
        <w:rPr>
          <w:rFonts w:ascii="仿宋" w:hAnsi="仿宋" w:cs="仿宋" w:eastAsia="仿宋"/>
          <w:b w:val="0"/>
          <w:bCs w:val="0"/>
          <w:spacing w:val="7"/>
          <w:w w:val="100"/>
          <w:sz w:val="21"/>
          <w:szCs w:val="21"/>
        </w:rPr>
        <w:t>加</w:t>
      </w:r>
      <w:r>
        <w:rPr>
          <w:rFonts w:ascii="仿宋" w:hAnsi="仿宋" w:cs="仿宋" w:eastAsia="仿宋"/>
          <w:b w:val="0"/>
          <w:bCs w:val="0"/>
          <w:spacing w:val="0"/>
          <w:w w:val="100"/>
          <w:sz w:val="21"/>
          <w:szCs w:val="21"/>
        </w:rPr>
        <w:t>清洗</w:t>
      </w:r>
      <w:r>
        <w:rPr>
          <w:rFonts w:ascii="仿宋" w:hAnsi="仿宋" w:cs="仿宋" w:eastAsia="仿宋"/>
          <w:b w:val="0"/>
          <w:bCs w:val="0"/>
          <w:spacing w:val="7"/>
          <w:w w:val="100"/>
          <w:sz w:val="21"/>
          <w:szCs w:val="21"/>
        </w:rPr>
        <w:t>剂</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p>
      <w:pPr>
        <w:spacing w:after="0" w:line="237" w:lineRule="exact"/>
        <w:jc w:val="left"/>
        <w:rPr>
          <w:rFonts w:ascii="仿宋" w:hAnsi="仿宋" w:cs="仿宋" w:eastAsia="仿宋"/>
          <w:sz w:val="21"/>
          <w:szCs w:val="21"/>
        </w:rPr>
        <w:sectPr>
          <w:headerReference w:type="default" r:id="rId18"/>
          <w:pgSz w:w="11904" w:h="16840"/>
          <w:pgMar w:header="1070" w:footer="957" w:top="1260" w:bottom="1140" w:left="1580" w:right="1560"/>
        </w:sectPr>
      </w:pPr>
    </w:p>
    <w:p>
      <w:pPr>
        <w:spacing w:line="160" w:lineRule="exact" w:before="9"/>
        <w:rPr>
          <w:sz w:val="16"/>
          <w:szCs w:val="16"/>
        </w:rPr>
      </w:pPr>
      <w:r>
        <w:rPr>
          <w:sz w:val="16"/>
          <w:szCs w:val="16"/>
        </w:rPr>
      </w:r>
    </w:p>
    <w:p>
      <w:pPr>
        <w:spacing w:line="200" w:lineRule="exact"/>
        <w:rPr>
          <w:sz w:val="20"/>
          <w:szCs w:val="20"/>
        </w:rPr>
      </w:pPr>
      <w:r>
        <w:rPr>
          <w:sz w:val="20"/>
          <w:szCs w:val="20"/>
        </w:rPr>
      </w:r>
    </w:p>
    <w:p>
      <w:pPr>
        <w:spacing w:line="358" w:lineRule="exact"/>
        <w:ind w:left="221" w:right="0" w:firstLine="0"/>
        <w:jc w:val="left"/>
        <w:rPr>
          <w:rFonts w:ascii="仿宋" w:hAnsi="仿宋" w:cs="仿宋" w:eastAsia="仿宋"/>
          <w:sz w:val="24"/>
          <w:szCs w:val="24"/>
        </w:rPr>
      </w:pPr>
      <w:r>
        <w:rPr/>
        <w:pict>
          <v:group style="position:absolute;margin-left:88.400002pt;margin-top:-11.1675pt;width:405.57pt;height:2.5pt;mso-position-horizontal-relative:page;mso-position-vertical-relative:paragraph;z-index:-14694" coordorigin="1768,-223" coordsize="8111,50">
            <v:group style="position:absolute;left:1777;top:-182;width:8093;height:2" coordorigin="1777,-182" coordsize="8093,2">
              <v:shape style="position:absolute;left:1777;top:-182;width:8093;height:2" coordorigin="1777,-182" coordsize="8093,0" path="m1777,-182l9870,-182e" filled="f" stroked="t" strokeweight=".9pt" strokecolor="#000000">
                <v:path arrowok="t"/>
              </v:shape>
            </v:group>
            <v:group style="position:absolute;left:1777;top:-214;width:8093;height:2" coordorigin="1777,-214" coordsize="8093,2">
              <v:shape style="position:absolute;left:1777;top:-214;width:8093;height:2" coordorigin="1777,-214" coordsize="8093,0" path="m1777,-214l9870,-214e" filled="f" stroked="t" strokeweight=".9pt" strokecolor="#000000">
                <v:path arrowok="t"/>
              </v:shape>
            </v:group>
            <w10:wrap type="none"/>
          </v:group>
        </w:pic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原辅材料理化特性</w:t>
      </w:r>
    </w:p>
    <w:p>
      <w:pPr>
        <w:pStyle w:val="BodyText"/>
        <w:spacing w:before="92"/>
        <w:ind w:left="701" w:right="0"/>
        <w:jc w:val="left"/>
      </w:pPr>
      <w:r>
        <w:rPr>
          <w:b w:val="0"/>
          <w:bCs w:val="0"/>
          <w:spacing w:val="0"/>
          <w:w w:val="100"/>
        </w:rPr>
        <w:t>项目原辅材料理化性质见表</w:t>
      </w:r>
      <w:r>
        <w:rPr>
          <w:b w:val="0"/>
          <w:bCs w:val="0"/>
          <w:spacing w:val="-5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2-4</w:t>
      </w:r>
      <w:r>
        <w:rPr>
          <w:b w:val="0"/>
          <w:bCs w:val="0"/>
          <w:spacing w:val="0"/>
          <w:w w:val="100"/>
        </w:rPr>
        <w:t>。</w:t>
      </w:r>
    </w:p>
    <w:p>
      <w:pPr>
        <w:spacing w:line="120" w:lineRule="exact" w:before="2"/>
        <w:rPr>
          <w:sz w:val="12"/>
          <w:szCs w:val="12"/>
        </w:rPr>
      </w:pPr>
      <w:r>
        <w:rPr>
          <w:sz w:val="12"/>
          <w:szCs w:val="12"/>
        </w:rPr>
      </w:r>
    </w:p>
    <w:p>
      <w:pPr>
        <w:tabs>
          <w:tab w:pos="1227" w:val="left" w:leader="none"/>
        </w:tabs>
        <w:ind w:left="315" w:right="0"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8"/>
          <w:w w:val="105"/>
          <w:sz w:val="20"/>
          <w:szCs w:val="20"/>
        </w:rPr>
        <w:t>原</w:t>
      </w:r>
      <w:r>
        <w:rPr>
          <w:rFonts w:ascii="仿宋" w:hAnsi="仿宋" w:cs="仿宋" w:eastAsia="仿宋"/>
          <w:b w:val="0"/>
          <w:bCs w:val="0"/>
          <w:spacing w:val="0"/>
          <w:w w:val="105"/>
          <w:sz w:val="20"/>
          <w:szCs w:val="20"/>
        </w:rPr>
        <w:t>辅料</w:t>
      </w:r>
      <w:r>
        <w:rPr>
          <w:rFonts w:ascii="仿宋" w:hAnsi="仿宋" w:cs="仿宋" w:eastAsia="仿宋"/>
          <w:b w:val="0"/>
          <w:bCs w:val="0"/>
          <w:spacing w:val="7"/>
          <w:w w:val="105"/>
          <w:sz w:val="20"/>
          <w:szCs w:val="20"/>
        </w:rPr>
        <w:t>理</w:t>
      </w:r>
      <w:r>
        <w:rPr>
          <w:rFonts w:ascii="仿宋" w:hAnsi="仿宋" w:cs="仿宋" w:eastAsia="仿宋"/>
          <w:b w:val="0"/>
          <w:bCs w:val="0"/>
          <w:spacing w:val="0"/>
          <w:w w:val="105"/>
          <w:sz w:val="20"/>
          <w:szCs w:val="20"/>
        </w:rPr>
        <w:t>化特</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36" w:hRule="exact"/>
        </w:trPr>
        <w:tc>
          <w:tcPr>
            <w:tcW w:w="1321"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447" w:right="0"/>
              <w:jc w:val="left"/>
              <w:rPr>
                <w:rFonts w:ascii="仿宋" w:hAnsi="仿宋" w:cs="仿宋" w:eastAsia="仿宋"/>
                <w:sz w:val="21"/>
                <w:szCs w:val="21"/>
              </w:rPr>
            </w:pPr>
            <w:r>
              <w:rPr>
                <w:rFonts w:ascii="仿宋" w:hAnsi="仿宋" w:cs="仿宋" w:eastAsia="仿宋"/>
                <w:b w:val="0"/>
                <w:bCs w:val="0"/>
                <w:spacing w:val="8"/>
                <w:w w:val="100"/>
                <w:sz w:val="21"/>
                <w:szCs w:val="21"/>
              </w:rPr>
              <w:t>名称</w:t>
            </w:r>
            <w:r>
              <w:rPr>
                <w:rFonts w:ascii="仿宋" w:hAnsi="仿宋" w:cs="仿宋" w:eastAsia="仿宋"/>
                <w:b w:val="0"/>
                <w:bCs w:val="0"/>
                <w:spacing w:val="0"/>
                <w:w w:val="100"/>
                <w:sz w:val="21"/>
                <w:szCs w:val="21"/>
              </w:rPr>
            </w:r>
          </w:p>
        </w:tc>
        <w:tc>
          <w:tcPr>
            <w:tcW w:w="7221"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right="1"/>
              <w:jc w:val="center"/>
              <w:rPr>
                <w:rFonts w:ascii="仿宋" w:hAnsi="仿宋" w:cs="仿宋" w:eastAsia="仿宋"/>
                <w:sz w:val="21"/>
                <w:szCs w:val="21"/>
              </w:rPr>
            </w:pP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化性质</w:t>
            </w:r>
            <w:r>
              <w:rPr>
                <w:rFonts w:ascii="仿宋" w:hAnsi="仿宋" w:cs="仿宋" w:eastAsia="仿宋"/>
                <w:b w:val="0"/>
                <w:bCs w:val="0"/>
                <w:spacing w:val="0"/>
                <w:w w:val="100"/>
                <w:sz w:val="21"/>
                <w:szCs w:val="21"/>
              </w:rPr>
            </w:r>
          </w:p>
        </w:tc>
      </w:tr>
      <w:tr>
        <w:trPr>
          <w:trHeight w:val="274" w:hRule="exact"/>
        </w:trPr>
        <w:tc>
          <w:tcPr>
            <w:tcW w:w="1321" w:type="dxa"/>
            <w:vMerge w:val="restart"/>
            <w:tcBorders>
              <w:top w:val="single" w:sz="4" w:space="0" w:color="000000"/>
              <w:left w:val="single" w:sz="4" w:space="0" w:color="000000"/>
              <w:right w:val="single" w:sz="4" w:space="0" w:color="000000"/>
            </w:tcBorders>
          </w:tcPr>
          <w:p>
            <w:pPr>
              <w:pStyle w:val="TableParagraph"/>
              <w:spacing w:line="190" w:lineRule="exact" w:before="8"/>
              <w:rPr>
                <w:sz w:val="19"/>
                <w:szCs w:val="19"/>
              </w:rPr>
            </w:pPr>
            <w:r>
              <w:rPr>
                <w:sz w:val="19"/>
                <w:szCs w:val="19"/>
              </w:rPr>
            </w:r>
          </w:p>
          <w:p>
            <w:pPr>
              <w:pStyle w:val="TableParagraph"/>
              <w:spacing w:line="200" w:lineRule="exact"/>
              <w:rPr>
                <w:sz w:val="20"/>
                <w:szCs w:val="20"/>
              </w:rPr>
            </w:pPr>
            <w:r>
              <w:rPr>
                <w:sz w:val="20"/>
                <w:szCs w:val="20"/>
              </w:rPr>
            </w:r>
          </w:p>
          <w:p>
            <w:pPr>
              <w:pStyle w:val="TableParagraph"/>
              <w:spacing w:line="272" w:lineRule="exact"/>
              <w:ind w:left="111" w:right="7"/>
              <w:jc w:val="both"/>
              <w:rPr>
                <w:rFonts w:ascii="仿宋" w:hAnsi="仿宋" w:cs="仿宋" w:eastAsia="仿宋"/>
                <w:sz w:val="20"/>
                <w:szCs w:val="20"/>
              </w:rPr>
            </w:pPr>
            <w:r>
              <w:rPr>
                <w:rFonts w:ascii="仿宋" w:hAnsi="仿宋" w:cs="仿宋" w:eastAsia="仿宋"/>
                <w:b w:val="0"/>
                <w:bCs w:val="0"/>
                <w:spacing w:val="88"/>
                <w:w w:val="100"/>
                <w:sz w:val="21"/>
                <w:szCs w:val="21"/>
              </w:rPr>
              <w:t>废旧滴</w:t>
            </w:r>
            <w:r>
              <w:rPr>
                <w:rFonts w:ascii="仿宋" w:hAnsi="仿宋" w:cs="仿宋" w:eastAsia="仿宋"/>
                <w:b w:val="0"/>
                <w:bCs w:val="0"/>
                <w:spacing w:val="0"/>
                <w:w w:val="100"/>
                <w:sz w:val="21"/>
                <w:szCs w:val="21"/>
              </w:rPr>
              <w:t>灌</w:t>
            </w:r>
            <w:r>
              <w:rPr>
                <w:rFonts w:ascii="仿宋" w:hAnsi="仿宋" w:cs="仿宋" w:eastAsia="仿宋"/>
                <w:b w:val="0"/>
                <w:bCs w:val="0"/>
                <w:spacing w:val="-17"/>
                <w:w w:val="100"/>
                <w:sz w:val="21"/>
                <w:szCs w:val="21"/>
              </w:rPr>
              <w:t> </w:t>
            </w:r>
            <w:r>
              <w:rPr>
                <w:rFonts w:ascii="仿宋" w:hAnsi="仿宋" w:cs="仿宋" w:eastAsia="仿宋"/>
                <w:b w:val="0"/>
                <w:bCs w:val="0"/>
                <w:spacing w:val="0"/>
                <w:w w:val="95"/>
                <w:sz w:val="21"/>
                <w:szCs w:val="21"/>
              </w:rPr>
              <w:t>带</w:t>
            </w:r>
            <w:r>
              <w:rPr>
                <w:rFonts w:ascii="仿宋" w:hAnsi="仿宋" w:cs="仿宋" w:eastAsia="仿宋"/>
                <w:b w:val="0"/>
                <w:bCs w:val="0"/>
                <w:spacing w:val="-54"/>
                <w:w w:val="95"/>
                <w:sz w:val="21"/>
                <w:szCs w:val="21"/>
              </w:rPr>
              <w:t>、</w:t>
            </w:r>
            <w:r>
              <w:rPr>
                <w:rFonts w:ascii="仿宋" w:hAnsi="仿宋" w:cs="仿宋" w:eastAsia="仿宋"/>
                <w:b w:val="0"/>
                <w:bCs w:val="0"/>
                <w:spacing w:val="0"/>
                <w:w w:val="95"/>
                <w:sz w:val="21"/>
                <w:szCs w:val="21"/>
              </w:rPr>
              <w:t>废地膜、</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废大棚膜</w:t>
            </w:r>
            <w:r>
              <w:rPr>
                <w:rFonts w:ascii="仿宋" w:hAnsi="仿宋" w:cs="仿宋" w:eastAsia="仿宋"/>
                <w:b w:val="0"/>
                <w:bCs w:val="0"/>
                <w:spacing w:val="0"/>
                <w:w w:val="100"/>
                <w:sz w:val="20"/>
                <w:szCs w:val="20"/>
              </w:rPr>
            </w:r>
          </w:p>
        </w:tc>
        <w:tc>
          <w:tcPr>
            <w:tcW w:w="7221" w:type="dxa"/>
            <w:tcBorders>
              <w:top w:val="single" w:sz="4"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本项目的</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旧滴灌</w:t>
            </w:r>
            <w:r>
              <w:rPr>
                <w:rFonts w:ascii="仿宋" w:hAnsi="仿宋" w:cs="仿宋" w:eastAsia="仿宋"/>
                <w:b w:val="0"/>
                <w:bCs w:val="0"/>
                <w:spacing w:val="7"/>
                <w:w w:val="100"/>
                <w:sz w:val="21"/>
                <w:szCs w:val="21"/>
              </w:rPr>
              <w:t>带</w:t>
            </w:r>
            <w:r>
              <w:rPr>
                <w:rFonts w:ascii="仿宋" w:hAnsi="仿宋" w:cs="仿宋" w:eastAsia="仿宋"/>
                <w:b w:val="0"/>
                <w:bCs w:val="0"/>
                <w:spacing w:val="0"/>
                <w:w w:val="100"/>
                <w:sz w:val="21"/>
                <w:szCs w:val="21"/>
              </w:rPr>
              <w:t>、废地</w:t>
            </w:r>
            <w:r>
              <w:rPr>
                <w:rFonts w:ascii="仿宋" w:hAnsi="仿宋" w:cs="仿宋" w:eastAsia="仿宋"/>
                <w:b w:val="0"/>
                <w:bCs w:val="0"/>
                <w:spacing w:val="7"/>
                <w:w w:val="100"/>
                <w:sz w:val="21"/>
                <w:szCs w:val="21"/>
              </w:rPr>
              <w:t>膜</w:t>
            </w:r>
            <w:r>
              <w:rPr>
                <w:rFonts w:ascii="仿宋" w:hAnsi="仿宋" w:cs="仿宋" w:eastAsia="仿宋"/>
                <w:b w:val="0"/>
                <w:bCs w:val="0"/>
                <w:spacing w:val="0"/>
                <w:w w:val="100"/>
                <w:sz w:val="21"/>
                <w:szCs w:val="21"/>
              </w:rPr>
              <w:t>、废大</w:t>
            </w:r>
            <w:r>
              <w:rPr>
                <w:rFonts w:ascii="仿宋" w:hAnsi="仿宋" w:cs="仿宋" w:eastAsia="仿宋"/>
                <w:b w:val="0"/>
                <w:bCs w:val="0"/>
                <w:spacing w:val="7"/>
                <w:w w:val="100"/>
                <w:sz w:val="21"/>
                <w:szCs w:val="21"/>
              </w:rPr>
              <w:t>棚</w:t>
            </w:r>
            <w:r>
              <w:rPr>
                <w:rFonts w:ascii="仿宋" w:hAnsi="仿宋" w:cs="仿宋" w:eastAsia="仿宋"/>
                <w:b w:val="0"/>
                <w:bCs w:val="0"/>
                <w:spacing w:val="0"/>
                <w:w w:val="100"/>
                <w:sz w:val="21"/>
                <w:szCs w:val="21"/>
              </w:rPr>
              <w:t>膜来源</w:t>
            </w:r>
            <w:r>
              <w:rPr>
                <w:rFonts w:ascii="仿宋" w:hAnsi="仿宋" w:cs="仿宋" w:eastAsia="仿宋"/>
                <w:b w:val="0"/>
                <w:bCs w:val="0"/>
                <w:spacing w:val="7"/>
                <w:w w:val="100"/>
                <w:sz w:val="21"/>
                <w:szCs w:val="21"/>
              </w:rPr>
              <w:t>于</w:t>
            </w:r>
            <w:r>
              <w:rPr>
                <w:rFonts w:ascii="仿宋" w:hAnsi="仿宋" w:cs="仿宋" w:eastAsia="仿宋"/>
                <w:b w:val="0"/>
                <w:bCs w:val="0"/>
                <w:spacing w:val="0"/>
                <w:w w:val="100"/>
                <w:sz w:val="21"/>
                <w:szCs w:val="21"/>
              </w:rPr>
              <w:t>当地农</w:t>
            </w:r>
            <w:r>
              <w:rPr>
                <w:rFonts w:ascii="仿宋" w:hAnsi="仿宋" w:cs="仿宋" w:eastAsia="仿宋"/>
                <w:b w:val="0"/>
                <w:bCs w:val="0"/>
                <w:spacing w:val="7"/>
                <w:w w:val="100"/>
                <w:sz w:val="21"/>
                <w:szCs w:val="21"/>
              </w:rPr>
              <w:t>户</w:t>
            </w:r>
            <w:r>
              <w:rPr>
                <w:rFonts w:ascii="仿宋" w:hAnsi="仿宋" w:cs="仿宋" w:eastAsia="仿宋"/>
                <w:b w:val="0"/>
                <w:bCs w:val="0"/>
                <w:spacing w:val="0"/>
                <w:w w:val="100"/>
                <w:sz w:val="21"/>
                <w:szCs w:val="21"/>
              </w:rPr>
              <w:t>种植作</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后产生的</w:t>
            </w:r>
            <w:r>
              <w:rPr>
                <w:rFonts w:ascii="仿宋" w:hAnsi="仿宋" w:cs="仿宋" w:eastAsia="仿宋"/>
                <w:b w:val="0"/>
                <w:bCs w:val="0"/>
                <w:spacing w:val="0"/>
                <w:w w:val="100"/>
                <w:sz w:val="21"/>
                <w:szCs w:val="21"/>
              </w:rPr>
            </w:r>
          </w:p>
        </w:tc>
      </w:tr>
      <w:tr>
        <w:trPr>
          <w:trHeight w:val="1097"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废旧滴灌</w:t>
            </w:r>
            <w:r>
              <w:rPr>
                <w:rFonts w:ascii="仿宋" w:hAnsi="仿宋" w:cs="仿宋" w:eastAsia="仿宋"/>
                <w:b w:val="0"/>
                <w:bCs w:val="0"/>
                <w:spacing w:val="7"/>
                <w:w w:val="105"/>
                <w:sz w:val="20"/>
                <w:szCs w:val="20"/>
              </w:rPr>
              <w:t>带</w:t>
            </w:r>
            <w:r>
              <w:rPr>
                <w:rFonts w:ascii="仿宋" w:hAnsi="仿宋" w:cs="仿宋" w:eastAsia="仿宋"/>
                <w:b w:val="0"/>
                <w:bCs w:val="0"/>
                <w:spacing w:val="0"/>
                <w:w w:val="105"/>
                <w:sz w:val="20"/>
                <w:szCs w:val="20"/>
              </w:rPr>
              <w:t>、废地</w:t>
            </w:r>
            <w:r>
              <w:rPr>
                <w:rFonts w:ascii="仿宋" w:hAnsi="仿宋" w:cs="仿宋" w:eastAsia="仿宋"/>
                <w:b w:val="0"/>
                <w:bCs w:val="0"/>
                <w:spacing w:val="7"/>
                <w:w w:val="105"/>
                <w:sz w:val="20"/>
                <w:szCs w:val="20"/>
              </w:rPr>
              <w:t>膜</w:t>
            </w:r>
            <w:r>
              <w:rPr>
                <w:rFonts w:ascii="仿宋" w:hAnsi="仿宋" w:cs="仿宋" w:eastAsia="仿宋"/>
                <w:b w:val="0"/>
                <w:bCs w:val="0"/>
                <w:spacing w:val="0"/>
                <w:w w:val="105"/>
                <w:sz w:val="20"/>
                <w:szCs w:val="20"/>
              </w:rPr>
              <w:t>、废大</w:t>
            </w:r>
            <w:r>
              <w:rPr>
                <w:rFonts w:ascii="仿宋" w:hAnsi="仿宋" w:cs="仿宋" w:eastAsia="仿宋"/>
                <w:b w:val="0"/>
                <w:bCs w:val="0"/>
                <w:spacing w:val="7"/>
                <w:w w:val="105"/>
                <w:sz w:val="20"/>
                <w:szCs w:val="20"/>
              </w:rPr>
              <w:t>棚</w:t>
            </w:r>
            <w:r>
              <w:rPr>
                <w:rFonts w:ascii="仿宋" w:hAnsi="仿宋" w:cs="仿宋" w:eastAsia="仿宋"/>
                <w:b w:val="0"/>
                <w:bCs w:val="0"/>
                <w:spacing w:val="0"/>
                <w:w w:val="105"/>
                <w:sz w:val="20"/>
                <w:szCs w:val="20"/>
              </w:rPr>
              <w:t>膜。废</w:t>
            </w:r>
            <w:r>
              <w:rPr>
                <w:rFonts w:ascii="仿宋" w:hAnsi="仿宋" w:cs="仿宋" w:eastAsia="仿宋"/>
                <w:b w:val="0"/>
                <w:bCs w:val="0"/>
                <w:spacing w:val="7"/>
                <w:w w:val="105"/>
                <w:sz w:val="20"/>
                <w:szCs w:val="20"/>
              </w:rPr>
              <w:t>旧</w:t>
            </w:r>
            <w:r>
              <w:rPr>
                <w:rFonts w:ascii="仿宋" w:hAnsi="仿宋" w:cs="仿宋" w:eastAsia="仿宋"/>
                <w:b w:val="0"/>
                <w:bCs w:val="0"/>
                <w:spacing w:val="0"/>
                <w:w w:val="105"/>
                <w:sz w:val="20"/>
                <w:szCs w:val="20"/>
              </w:rPr>
              <w:t>滴灌带</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废地膜</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废大棚</w:t>
            </w:r>
            <w:r>
              <w:rPr>
                <w:rFonts w:ascii="仿宋" w:hAnsi="仿宋" w:cs="仿宋" w:eastAsia="仿宋"/>
                <w:b w:val="0"/>
                <w:bCs w:val="0"/>
                <w:spacing w:val="7"/>
                <w:w w:val="105"/>
                <w:sz w:val="20"/>
                <w:szCs w:val="20"/>
              </w:rPr>
              <w:t>膜</w:t>
            </w:r>
            <w:r>
              <w:rPr>
                <w:rFonts w:ascii="仿宋" w:hAnsi="仿宋" w:cs="仿宋" w:eastAsia="仿宋"/>
                <w:b w:val="0"/>
                <w:bCs w:val="0"/>
                <w:spacing w:val="0"/>
                <w:w w:val="105"/>
                <w:sz w:val="20"/>
                <w:szCs w:val="20"/>
              </w:rPr>
              <w:t>表面主要</w:t>
            </w:r>
            <w:r>
              <w:rPr>
                <w:rFonts w:ascii="仿宋" w:hAnsi="仿宋" w:cs="仿宋" w:eastAsia="仿宋"/>
                <w:b w:val="0"/>
                <w:bCs w:val="0"/>
                <w:spacing w:val="0"/>
                <w:w w:val="100"/>
                <w:sz w:val="20"/>
                <w:szCs w:val="20"/>
              </w:rPr>
            </w:r>
          </w:p>
          <w:p>
            <w:pPr>
              <w:pStyle w:val="TableParagraph"/>
              <w:spacing w:line="272" w:lineRule="exact" w:before="26"/>
              <w:ind w:left="103" w:right="8"/>
              <w:jc w:val="left"/>
              <w:rPr>
                <w:rFonts w:ascii="仿宋" w:hAnsi="仿宋" w:cs="仿宋" w:eastAsia="仿宋"/>
                <w:sz w:val="20"/>
                <w:szCs w:val="20"/>
              </w:rPr>
            </w:pPr>
            <w:r>
              <w:rPr>
                <w:rFonts w:ascii="仿宋" w:hAnsi="仿宋" w:cs="仿宋" w:eastAsia="仿宋"/>
                <w:b w:val="0"/>
                <w:bCs w:val="0"/>
                <w:spacing w:val="0"/>
                <w:w w:val="100"/>
                <w:sz w:val="21"/>
                <w:szCs w:val="21"/>
              </w:rPr>
              <w:t>为泥沙、</w:t>
            </w:r>
            <w:r>
              <w:rPr>
                <w:rFonts w:ascii="仿宋" w:hAnsi="仿宋" w:cs="仿宋" w:eastAsia="仿宋"/>
                <w:b w:val="0"/>
                <w:bCs w:val="0"/>
                <w:spacing w:val="7"/>
                <w:w w:val="100"/>
                <w:sz w:val="21"/>
                <w:szCs w:val="21"/>
              </w:rPr>
              <w:t>尘</w:t>
            </w:r>
            <w:r>
              <w:rPr>
                <w:rFonts w:ascii="仿宋" w:hAnsi="仿宋" w:cs="仿宋" w:eastAsia="仿宋"/>
                <w:b w:val="0"/>
                <w:bCs w:val="0"/>
                <w:spacing w:val="0"/>
                <w:w w:val="100"/>
                <w:sz w:val="21"/>
                <w:szCs w:val="21"/>
              </w:rPr>
              <w:t>土，不</w:t>
            </w:r>
            <w:r>
              <w:rPr>
                <w:rFonts w:ascii="仿宋" w:hAnsi="仿宋" w:cs="仿宋" w:eastAsia="仿宋"/>
                <w:b w:val="0"/>
                <w:bCs w:val="0"/>
                <w:spacing w:val="7"/>
                <w:w w:val="100"/>
                <w:sz w:val="21"/>
                <w:szCs w:val="21"/>
              </w:rPr>
              <w:t>含</w:t>
            </w:r>
            <w:r>
              <w:rPr>
                <w:rFonts w:ascii="仿宋" w:hAnsi="仿宋" w:cs="仿宋" w:eastAsia="仿宋"/>
                <w:b w:val="0"/>
                <w:bCs w:val="0"/>
                <w:spacing w:val="0"/>
                <w:w w:val="100"/>
                <w:sz w:val="21"/>
                <w:szCs w:val="21"/>
              </w:rPr>
              <w:t>有毒有</w:t>
            </w:r>
            <w:r>
              <w:rPr>
                <w:rFonts w:ascii="仿宋" w:hAnsi="仿宋" w:cs="仿宋" w:eastAsia="仿宋"/>
                <w:b w:val="0"/>
                <w:bCs w:val="0"/>
                <w:spacing w:val="7"/>
                <w:w w:val="100"/>
                <w:sz w:val="21"/>
                <w:szCs w:val="21"/>
              </w:rPr>
              <w:t>害</w:t>
            </w:r>
            <w:r>
              <w:rPr>
                <w:rFonts w:ascii="仿宋" w:hAnsi="仿宋" w:cs="仿宋" w:eastAsia="仿宋"/>
                <w:b w:val="0"/>
                <w:bCs w:val="0"/>
                <w:spacing w:val="0"/>
                <w:w w:val="100"/>
                <w:sz w:val="21"/>
                <w:szCs w:val="21"/>
              </w:rPr>
              <w:t>物质。</w:t>
            </w:r>
            <w:r>
              <w:rPr>
                <w:rFonts w:ascii="仿宋" w:hAnsi="仿宋" w:cs="仿宋" w:eastAsia="仿宋"/>
                <w:b w:val="0"/>
                <w:bCs w:val="0"/>
                <w:spacing w:val="7"/>
                <w:w w:val="100"/>
                <w:sz w:val="21"/>
                <w:szCs w:val="21"/>
              </w:rPr>
              <w:t>主</w:t>
            </w:r>
            <w:r>
              <w:rPr>
                <w:rFonts w:ascii="仿宋" w:hAnsi="仿宋" w:cs="仿宋" w:eastAsia="仿宋"/>
                <w:b w:val="0"/>
                <w:bCs w:val="0"/>
                <w:spacing w:val="0"/>
                <w:w w:val="100"/>
                <w:sz w:val="21"/>
                <w:szCs w:val="21"/>
              </w:rPr>
              <w:t>要成分</w:t>
            </w:r>
            <w:r>
              <w:rPr>
                <w:rFonts w:ascii="仿宋" w:hAnsi="仿宋" w:cs="仿宋" w:eastAsia="仿宋"/>
                <w:b w:val="0"/>
                <w:bCs w:val="0"/>
                <w:spacing w:val="7"/>
                <w:w w:val="100"/>
                <w:sz w:val="21"/>
                <w:szCs w:val="21"/>
              </w:rPr>
              <w:t>为</w:t>
            </w:r>
            <w:r>
              <w:rPr>
                <w:rFonts w:ascii="仿宋" w:hAnsi="仿宋" w:cs="仿宋" w:eastAsia="仿宋"/>
                <w:b w:val="0"/>
                <w:bCs w:val="0"/>
                <w:spacing w:val="0"/>
                <w:w w:val="100"/>
                <w:sz w:val="21"/>
                <w:szCs w:val="21"/>
              </w:rPr>
              <w:t>聚乙烯</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无臭，</w:t>
            </w:r>
            <w:r>
              <w:rPr>
                <w:rFonts w:ascii="仿宋" w:hAnsi="仿宋" w:cs="仿宋" w:eastAsia="仿宋"/>
                <w:b w:val="0"/>
                <w:bCs w:val="0"/>
                <w:spacing w:val="7"/>
                <w:w w:val="100"/>
                <w:sz w:val="21"/>
                <w:szCs w:val="21"/>
              </w:rPr>
              <w:t>无</w:t>
            </w:r>
            <w:r>
              <w:rPr>
                <w:rFonts w:ascii="仿宋" w:hAnsi="仿宋" w:cs="仿宋" w:eastAsia="仿宋"/>
                <w:b w:val="0"/>
                <w:bCs w:val="0"/>
                <w:spacing w:val="0"/>
                <w:w w:val="100"/>
                <w:sz w:val="21"/>
                <w:szCs w:val="21"/>
              </w:rPr>
              <w:t>毒，手感</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似蜡</w:t>
            </w:r>
            <w:r>
              <w:rPr>
                <w:rFonts w:ascii="仿宋" w:hAnsi="仿宋" w:cs="仿宋" w:eastAsia="仿宋"/>
                <w:b w:val="0"/>
                <w:bCs w:val="0"/>
                <w:spacing w:val="-101"/>
                <w:w w:val="100"/>
                <w:sz w:val="20"/>
                <w:szCs w:val="20"/>
              </w:rPr>
              <w:t>，</w:t>
            </w:r>
            <w:r>
              <w:rPr>
                <w:rFonts w:ascii="仿宋" w:hAnsi="仿宋" w:cs="仿宋" w:eastAsia="仿宋"/>
                <w:b w:val="0"/>
                <w:bCs w:val="0"/>
                <w:spacing w:val="0"/>
                <w:w w:val="100"/>
                <w:sz w:val="20"/>
                <w:szCs w:val="20"/>
              </w:rPr>
              <w:t>具有</w:t>
            </w:r>
            <w:r>
              <w:rPr>
                <w:rFonts w:ascii="仿宋" w:hAnsi="仿宋" w:cs="仿宋" w:eastAsia="仿宋"/>
                <w:b w:val="0"/>
                <w:bCs w:val="0"/>
                <w:spacing w:val="6"/>
                <w:w w:val="100"/>
                <w:sz w:val="20"/>
                <w:szCs w:val="20"/>
              </w:rPr>
              <w:t>优</w:t>
            </w:r>
            <w:r>
              <w:rPr>
                <w:rFonts w:ascii="仿宋" w:hAnsi="仿宋" w:cs="仿宋" w:eastAsia="仿宋"/>
                <w:b w:val="0"/>
                <w:bCs w:val="0"/>
                <w:spacing w:val="0"/>
                <w:w w:val="100"/>
                <w:sz w:val="20"/>
                <w:szCs w:val="20"/>
              </w:rPr>
              <w:t>良的耐</w:t>
            </w:r>
            <w:r>
              <w:rPr>
                <w:rFonts w:ascii="仿宋" w:hAnsi="仿宋" w:cs="仿宋" w:eastAsia="仿宋"/>
                <w:b w:val="0"/>
                <w:bCs w:val="0"/>
                <w:spacing w:val="6"/>
                <w:w w:val="100"/>
                <w:sz w:val="20"/>
                <w:szCs w:val="20"/>
              </w:rPr>
              <w:t>低</w:t>
            </w:r>
            <w:r>
              <w:rPr>
                <w:rFonts w:ascii="仿宋" w:hAnsi="仿宋" w:cs="仿宋" w:eastAsia="仿宋"/>
                <w:b w:val="0"/>
                <w:bCs w:val="0"/>
                <w:spacing w:val="0"/>
                <w:w w:val="100"/>
                <w:sz w:val="20"/>
                <w:szCs w:val="20"/>
              </w:rPr>
              <w:t>温性</w:t>
            </w:r>
            <w:r>
              <w:rPr>
                <w:rFonts w:ascii="仿宋" w:hAnsi="仿宋" w:cs="仿宋" w:eastAsia="仿宋"/>
                <w:b w:val="0"/>
                <w:bCs w:val="0"/>
                <w:spacing w:val="1"/>
                <w:w w:val="100"/>
                <w:sz w:val="20"/>
                <w:szCs w:val="20"/>
              </w:rPr>
              <w:t>能</w:t>
            </w:r>
            <w:r>
              <w:rPr>
                <w:rFonts w:ascii="Times New Roman" w:hAnsi="Times New Roman" w:cs="Times New Roman" w:eastAsia="Times New Roman"/>
                <w:b w:val="0"/>
                <w:bCs w:val="0"/>
                <w:spacing w:val="1"/>
                <w:w w:val="100"/>
                <w:sz w:val="20"/>
                <w:szCs w:val="20"/>
              </w:rPr>
              <w:t>(</w:t>
            </w:r>
            <w:r>
              <w:rPr>
                <w:rFonts w:ascii="仿宋" w:hAnsi="仿宋" w:cs="仿宋" w:eastAsia="仿宋"/>
                <w:b w:val="0"/>
                <w:bCs w:val="0"/>
                <w:spacing w:val="0"/>
                <w:w w:val="100"/>
                <w:sz w:val="20"/>
                <w:szCs w:val="20"/>
              </w:rPr>
              <w:t>最</w:t>
            </w:r>
            <w:r>
              <w:rPr>
                <w:rFonts w:ascii="仿宋" w:hAnsi="仿宋" w:cs="仿宋" w:eastAsia="仿宋"/>
                <w:b w:val="0"/>
                <w:bCs w:val="0"/>
                <w:spacing w:val="6"/>
                <w:w w:val="100"/>
                <w:sz w:val="20"/>
                <w:szCs w:val="20"/>
              </w:rPr>
              <w:t>低</w:t>
            </w:r>
            <w:r>
              <w:rPr>
                <w:rFonts w:ascii="仿宋" w:hAnsi="仿宋" w:cs="仿宋" w:eastAsia="仿宋"/>
                <w:b w:val="0"/>
                <w:bCs w:val="0"/>
                <w:spacing w:val="0"/>
                <w:w w:val="100"/>
                <w:sz w:val="20"/>
                <w:szCs w:val="20"/>
              </w:rPr>
              <w:t>使用温</w:t>
            </w:r>
            <w:r>
              <w:rPr>
                <w:rFonts w:ascii="仿宋" w:hAnsi="仿宋" w:cs="仿宋" w:eastAsia="仿宋"/>
                <w:b w:val="0"/>
                <w:bCs w:val="0"/>
                <w:spacing w:val="6"/>
                <w:w w:val="100"/>
                <w:sz w:val="20"/>
                <w:szCs w:val="20"/>
              </w:rPr>
              <w:t>度</w:t>
            </w:r>
            <w:r>
              <w:rPr>
                <w:rFonts w:ascii="仿宋" w:hAnsi="仿宋" w:cs="仿宋" w:eastAsia="仿宋"/>
                <w:b w:val="0"/>
                <w:bCs w:val="0"/>
                <w:spacing w:val="0"/>
                <w:w w:val="100"/>
                <w:sz w:val="20"/>
                <w:szCs w:val="20"/>
              </w:rPr>
              <w:t>可</w:t>
            </w:r>
            <w:r>
              <w:rPr>
                <w:rFonts w:ascii="仿宋" w:hAnsi="仿宋" w:cs="仿宋" w:eastAsia="仿宋"/>
                <w:b w:val="0"/>
                <w:bCs w:val="0"/>
                <w:spacing w:val="0"/>
                <w:w w:val="100"/>
                <w:sz w:val="20"/>
                <w:szCs w:val="20"/>
              </w:rPr>
              <w:t>达</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70</w:t>
            </w:r>
            <w:r>
              <w:rPr>
                <w:rFonts w:ascii="仿宋" w:hAnsi="仿宋" w:cs="仿宋" w:eastAsia="仿宋"/>
                <w:b w:val="0"/>
                <w:bCs w:val="0"/>
                <w:spacing w:val="0"/>
                <w:w w:val="100"/>
                <w:sz w:val="20"/>
                <w:szCs w:val="20"/>
              </w:rPr>
              <w:t>～</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100</w:t>
            </w:r>
            <w:r>
              <w:rPr>
                <w:rFonts w:ascii="宋体" w:hAnsi="宋体" w:cs="宋体" w:eastAsia="宋体"/>
                <w:b w:val="0"/>
                <w:bCs w:val="0"/>
                <w:spacing w:val="-1"/>
                <w:w w:val="100"/>
                <w:sz w:val="20"/>
                <w:szCs w:val="20"/>
              </w:rPr>
              <w:t>℃</w:t>
            </w:r>
            <w:r>
              <w:rPr>
                <w:rFonts w:ascii="Times New Roman" w:hAnsi="Times New Roman" w:cs="Times New Roman" w:eastAsia="Times New Roman"/>
                <w:b w:val="0"/>
                <w:bCs w:val="0"/>
                <w:spacing w:val="2"/>
                <w:w w:val="100"/>
                <w:sz w:val="20"/>
                <w:szCs w:val="20"/>
              </w:rPr>
              <w:t>)</w:t>
            </w:r>
            <w:r>
              <w:rPr>
                <w:rFonts w:ascii="仿宋" w:hAnsi="仿宋" w:cs="仿宋" w:eastAsia="仿宋"/>
                <w:b w:val="0"/>
                <w:bCs w:val="0"/>
                <w:spacing w:val="-95"/>
                <w:w w:val="100"/>
                <w:sz w:val="20"/>
                <w:szCs w:val="20"/>
              </w:rPr>
              <w:t>，</w:t>
            </w:r>
            <w:r>
              <w:rPr>
                <w:rFonts w:ascii="仿宋" w:hAnsi="仿宋" w:cs="仿宋" w:eastAsia="仿宋"/>
                <w:b w:val="0"/>
                <w:bCs w:val="0"/>
                <w:spacing w:val="0"/>
                <w:w w:val="100"/>
                <w:sz w:val="20"/>
                <w:szCs w:val="20"/>
              </w:rPr>
              <w:t>化学稳</w:t>
            </w:r>
            <w:r>
              <w:rPr>
                <w:rFonts w:ascii="仿宋" w:hAnsi="仿宋" w:cs="仿宋" w:eastAsia="仿宋"/>
                <w:b w:val="0"/>
                <w:bCs w:val="0"/>
                <w:spacing w:val="6"/>
                <w:w w:val="100"/>
                <w:sz w:val="20"/>
                <w:szCs w:val="20"/>
              </w:rPr>
              <w:t>定</w:t>
            </w:r>
            <w:r>
              <w:rPr>
                <w:rFonts w:ascii="仿宋" w:hAnsi="仿宋" w:cs="仿宋" w:eastAsia="仿宋"/>
                <w:b w:val="0"/>
                <w:bCs w:val="0"/>
                <w:spacing w:val="0"/>
                <w:w w:val="100"/>
                <w:sz w:val="20"/>
                <w:szCs w:val="20"/>
              </w:rPr>
              <w:t>性好，</w:t>
            </w:r>
            <w:r>
              <w:rPr>
                <w:rFonts w:ascii="仿宋" w:hAnsi="仿宋" w:cs="仿宋" w:eastAsia="仿宋"/>
                <w:b w:val="0"/>
                <w:bCs w:val="0"/>
                <w:spacing w:val="0"/>
                <w:w w:val="100"/>
                <w:sz w:val="20"/>
                <w:szCs w:val="20"/>
              </w:rPr>
            </w:r>
          </w:p>
          <w:p>
            <w:pPr>
              <w:pStyle w:val="TableParagraph"/>
              <w:spacing w:line="256"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能耐大多</w:t>
            </w:r>
            <w:r>
              <w:rPr>
                <w:rFonts w:ascii="仿宋" w:hAnsi="仿宋" w:cs="仿宋" w:eastAsia="仿宋"/>
                <w:b w:val="0"/>
                <w:bCs w:val="0"/>
                <w:spacing w:val="7"/>
                <w:w w:val="100"/>
                <w:sz w:val="21"/>
                <w:szCs w:val="21"/>
              </w:rPr>
              <w:t>数</w:t>
            </w:r>
            <w:r>
              <w:rPr>
                <w:rFonts w:ascii="仿宋" w:hAnsi="仿宋" w:cs="仿宋" w:eastAsia="仿宋"/>
                <w:b w:val="0"/>
                <w:bCs w:val="0"/>
                <w:spacing w:val="0"/>
                <w:w w:val="100"/>
                <w:sz w:val="21"/>
                <w:szCs w:val="21"/>
              </w:rPr>
              <w:t>酸碱的</w:t>
            </w:r>
            <w:r>
              <w:rPr>
                <w:rFonts w:ascii="仿宋" w:hAnsi="仿宋" w:cs="仿宋" w:eastAsia="仿宋"/>
                <w:b w:val="0"/>
                <w:bCs w:val="0"/>
                <w:spacing w:val="7"/>
                <w:w w:val="100"/>
                <w:sz w:val="21"/>
                <w:szCs w:val="21"/>
              </w:rPr>
              <w:t>侵</w:t>
            </w:r>
            <w:r>
              <w:rPr>
                <w:rFonts w:ascii="仿宋" w:hAnsi="仿宋" w:cs="仿宋" w:eastAsia="仿宋"/>
                <w:b w:val="0"/>
                <w:bCs w:val="0"/>
                <w:spacing w:val="0"/>
                <w:w w:val="100"/>
                <w:sz w:val="21"/>
                <w:szCs w:val="21"/>
              </w:rPr>
              <w:t>蚀，常</w:t>
            </w:r>
            <w:r>
              <w:rPr>
                <w:rFonts w:ascii="仿宋" w:hAnsi="仿宋" w:cs="仿宋" w:eastAsia="仿宋"/>
                <w:b w:val="0"/>
                <w:bCs w:val="0"/>
                <w:spacing w:val="7"/>
                <w:w w:val="100"/>
                <w:sz w:val="21"/>
                <w:szCs w:val="21"/>
              </w:rPr>
              <w:t>温</w:t>
            </w:r>
            <w:r>
              <w:rPr>
                <w:rFonts w:ascii="仿宋" w:hAnsi="仿宋" w:cs="仿宋" w:eastAsia="仿宋"/>
                <w:b w:val="0"/>
                <w:bCs w:val="0"/>
                <w:spacing w:val="0"/>
                <w:w w:val="100"/>
                <w:sz w:val="21"/>
                <w:szCs w:val="21"/>
              </w:rPr>
              <w:t>下不溶</w:t>
            </w:r>
            <w:r>
              <w:rPr>
                <w:rFonts w:ascii="仿宋" w:hAnsi="仿宋" w:cs="仿宋" w:eastAsia="仿宋"/>
                <w:b w:val="0"/>
                <w:bCs w:val="0"/>
                <w:spacing w:val="7"/>
                <w:w w:val="100"/>
                <w:sz w:val="21"/>
                <w:szCs w:val="21"/>
              </w:rPr>
              <w:t>于</w:t>
            </w:r>
            <w:r>
              <w:rPr>
                <w:rFonts w:ascii="仿宋" w:hAnsi="仿宋" w:cs="仿宋" w:eastAsia="仿宋"/>
                <w:b w:val="0"/>
                <w:bCs w:val="0"/>
                <w:spacing w:val="0"/>
                <w:w w:val="100"/>
                <w:sz w:val="21"/>
                <w:szCs w:val="21"/>
              </w:rPr>
              <w:t>一般溶</w:t>
            </w:r>
            <w:r>
              <w:rPr>
                <w:rFonts w:ascii="仿宋" w:hAnsi="仿宋" w:cs="仿宋" w:eastAsia="仿宋"/>
                <w:b w:val="0"/>
                <w:bCs w:val="0"/>
                <w:spacing w:val="7"/>
                <w:w w:val="100"/>
                <w:sz w:val="21"/>
                <w:szCs w:val="21"/>
              </w:rPr>
              <w:t>剂</w:t>
            </w:r>
            <w:r>
              <w:rPr>
                <w:rFonts w:ascii="仿宋" w:hAnsi="仿宋" w:cs="仿宋" w:eastAsia="仿宋"/>
                <w:b w:val="0"/>
                <w:bCs w:val="0"/>
                <w:spacing w:val="0"/>
                <w:w w:val="100"/>
                <w:sz w:val="21"/>
                <w:szCs w:val="21"/>
              </w:rPr>
              <w:t>，吸水</w:t>
            </w:r>
            <w:r>
              <w:rPr>
                <w:rFonts w:ascii="仿宋" w:hAnsi="仿宋" w:cs="仿宋" w:eastAsia="仿宋"/>
                <w:b w:val="0"/>
                <w:bCs w:val="0"/>
                <w:spacing w:val="7"/>
                <w:w w:val="100"/>
                <w:sz w:val="21"/>
                <w:szCs w:val="21"/>
              </w:rPr>
              <w:t>性</w:t>
            </w:r>
            <w:r>
              <w:rPr>
                <w:rFonts w:ascii="仿宋" w:hAnsi="仿宋" w:cs="仿宋" w:eastAsia="仿宋"/>
                <w:b w:val="0"/>
                <w:bCs w:val="0"/>
                <w:spacing w:val="0"/>
                <w:w w:val="100"/>
                <w:sz w:val="21"/>
                <w:szCs w:val="21"/>
              </w:rPr>
              <w:t>小，但</w:t>
            </w:r>
            <w:r>
              <w:rPr>
                <w:rFonts w:ascii="仿宋" w:hAnsi="仿宋" w:cs="仿宋" w:eastAsia="仿宋"/>
                <w:b w:val="0"/>
                <w:bCs w:val="0"/>
                <w:spacing w:val="7"/>
                <w:w w:val="100"/>
                <w:sz w:val="21"/>
                <w:szCs w:val="21"/>
              </w:rPr>
              <w:t>由</w:t>
            </w:r>
            <w:r>
              <w:rPr>
                <w:rFonts w:ascii="仿宋" w:hAnsi="仿宋" w:cs="仿宋" w:eastAsia="仿宋"/>
                <w:b w:val="0"/>
                <w:bCs w:val="0"/>
                <w:spacing w:val="0"/>
                <w:w w:val="100"/>
                <w:sz w:val="21"/>
                <w:szCs w:val="21"/>
              </w:rPr>
              <w:t>于其为线</w:t>
            </w:r>
            <w:r>
              <w:rPr>
                <w:rFonts w:ascii="仿宋" w:hAnsi="仿宋" w:cs="仿宋" w:eastAsia="仿宋"/>
                <w:b w:val="0"/>
                <w:bCs w:val="0"/>
                <w:spacing w:val="0"/>
                <w:w w:val="100"/>
                <w:sz w:val="21"/>
                <w:szCs w:val="21"/>
              </w:rPr>
            </w:r>
          </w:p>
        </w:tc>
      </w:tr>
      <w:tr>
        <w:trPr>
          <w:trHeight w:val="279" w:hRule="exact"/>
        </w:trPr>
        <w:tc>
          <w:tcPr>
            <w:tcW w:w="1321" w:type="dxa"/>
            <w:vMerge/>
            <w:tcBorders>
              <w:left w:val="single" w:sz="4" w:space="0" w:color="000000"/>
              <w:bottom w:val="single" w:sz="4" w:space="0" w:color="000000"/>
              <w:right w:val="single" w:sz="4" w:space="0" w:color="000000"/>
            </w:tcBorders>
          </w:tcPr>
          <w:p>
            <w:pPr/>
          </w:p>
        </w:tc>
        <w:tc>
          <w:tcPr>
            <w:tcW w:w="7221" w:type="dxa"/>
            <w:tcBorders>
              <w:top w:val="nil" w:sz="6" w:space="0" w:color="auto"/>
              <w:left w:val="single" w:sz="4" w:space="0" w:color="000000"/>
              <w:bottom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性分子可</w:t>
            </w:r>
            <w:r>
              <w:rPr>
                <w:rFonts w:ascii="仿宋" w:hAnsi="仿宋" w:cs="仿宋" w:eastAsia="仿宋"/>
                <w:b w:val="0"/>
                <w:bCs w:val="0"/>
                <w:spacing w:val="7"/>
                <w:w w:val="105"/>
                <w:sz w:val="20"/>
                <w:szCs w:val="20"/>
              </w:rPr>
              <w:t>缓</w:t>
            </w:r>
            <w:r>
              <w:rPr>
                <w:rFonts w:ascii="仿宋" w:hAnsi="仿宋" w:cs="仿宋" w:eastAsia="仿宋"/>
                <w:b w:val="0"/>
                <w:bCs w:val="0"/>
                <w:spacing w:val="0"/>
                <w:w w:val="105"/>
                <w:sz w:val="20"/>
                <w:szCs w:val="20"/>
              </w:rPr>
              <w:t>慢溶于</w:t>
            </w:r>
            <w:r>
              <w:rPr>
                <w:rFonts w:ascii="仿宋" w:hAnsi="仿宋" w:cs="仿宋" w:eastAsia="仿宋"/>
                <w:b w:val="0"/>
                <w:bCs w:val="0"/>
                <w:spacing w:val="7"/>
                <w:w w:val="105"/>
                <w:sz w:val="20"/>
                <w:szCs w:val="20"/>
              </w:rPr>
              <w:t>某</w:t>
            </w:r>
            <w:r>
              <w:rPr>
                <w:rFonts w:ascii="仿宋" w:hAnsi="仿宋" w:cs="仿宋" w:eastAsia="仿宋"/>
                <w:b w:val="0"/>
                <w:bCs w:val="0"/>
                <w:spacing w:val="0"/>
                <w:w w:val="105"/>
                <w:sz w:val="20"/>
                <w:szCs w:val="20"/>
              </w:rPr>
              <w:t>些有机</w:t>
            </w:r>
            <w:r>
              <w:rPr>
                <w:rFonts w:ascii="仿宋" w:hAnsi="仿宋" w:cs="仿宋" w:eastAsia="仿宋"/>
                <w:b w:val="0"/>
                <w:bCs w:val="0"/>
                <w:spacing w:val="7"/>
                <w:w w:val="105"/>
                <w:sz w:val="20"/>
                <w:szCs w:val="20"/>
              </w:rPr>
              <w:t>溶</w:t>
            </w:r>
            <w:r>
              <w:rPr>
                <w:rFonts w:ascii="仿宋" w:hAnsi="仿宋" w:cs="仿宋" w:eastAsia="仿宋"/>
                <w:b w:val="0"/>
                <w:bCs w:val="0"/>
                <w:spacing w:val="0"/>
                <w:w w:val="105"/>
                <w:sz w:val="20"/>
                <w:szCs w:val="20"/>
              </w:rPr>
              <w:t>剂，且</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发生溶</w:t>
            </w:r>
            <w:r>
              <w:rPr>
                <w:rFonts w:ascii="仿宋" w:hAnsi="仿宋" w:cs="仿宋" w:eastAsia="仿宋"/>
                <w:b w:val="0"/>
                <w:bCs w:val="0"/>
                <w:spacing w:val="7"/>
                <w:w w:val="105"/>
                <w:sz w:val="20"/>
                <w:szCs w:val="20"/>
              </w:rPr>
              <w:t>胀</w:t>
            </w:r>
            <w:r>
              <w:rPr>
                <w:rFonts w:ascii="仿宋" w:hAnsi="仿宋" w:cs="仿宋" w:eastAsia="仿宋"/>
                <w:b w:val="0"/>
                <w:bCs w:val="0"/>
                <w:spacing w:val="0"/>
                <w:w w:val="105"/>
                <w:sz w:val="20"/>
                <w:szCs w:val="20"/>
              </w:rPr>
              <w:t>，电绝</w:t>
            </w:r>
            <w:r>
              <w:rPr>
                <w:rFonts w:ascii="仿宋" w:hAnsi="仿宋" w:cs="仿宋" w:eastAsia="仿宋"/>
                <w:b w:val="0"/>
                <w:bCs w:val="0"/>
                <w:spacing w:val="7"/>
                <w:w w:val="105"/>
                <w:sz w:val="20"/>
                <w:szCs w:val="20"/>
              </w:rPr>
              <w:t>缘</w:t>
            </w:r>
            <w:r>
              <w:rPr>
                <w:rFonts w:ascii="仿宋" w:hAnsi="仿宋" w:cs="仿宋" w:eastAsia="仿宋"/>
                <w:b w:val="0"/>
                <w:bCs w:val="0"/>
                <w:spacing w:val="0"/>
                <w:w w:val="105"/>
                <w:sz w:val="20"/>
                <w:szCs w:val="20"/>
              </w:rPr>
              <w:t>性能优</w:t>
            </w:r>
            <w:r>
              <w:rPr>
                <w:rFonts w:ascii="仿宋" w:hAnsi="仿宋" w:cs="仿宋" w:eastAsia="仿宋"/>
                <w:b w:val="0"/>
                <w:bCs w:val="0"/>
                <w:spacing w:val="7"/>
                <w:w w:val="105"/>
                <w:sz w:val="20"/>
                <w:szCs w:val="20"/>
              </w:rPr>
              <w:t>良</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r>
      <w:tr>
        <w:trPr>
          <w:trHeight w:val="289" w:hRule="exact"/>
        </w:trPr>
        <w:tc>
          <w:tcPr>
            <w:tcW w:w="1321" w:type="dxa"/>
            <w:vMerge w:val="restart"/>
            <w:tcBorders>
              <w:top w:val="single" w:sz="4" w:space="0" w:color="000000"/>
              <w:left w:val="single" w:sz="4" w:space="0" w:color="000000"/>
              <w:right w:val="single" w:sz="4" w:space="0" w:color="000000"/>
            </w:tcBorders>
          </w:tcPr>
          <w:p>
            <w:pPr>
              <w:pStyle w:val="TableParagraph"/>
              <w:spacing w:line="140" w:lineRule="exact" w:before="9"/>
              <w:rPr>
                <w:sz w:val="14"/>
                <w:szCs w:val="14"/>
              </w:rPr>
            </w:pPr>
            <w:r>
              <w:rPr>
                <w:sz w:val="14"/>
                <w:szCs w:val="14"/>
              </w:rPr>
            </w:r>
          </w:p>
          <w:p>
            <w:pPr>
              <w:pStyle w:val="TableParagraph"/>
              <w:spacing w:line="200" w:lineRule="exact"/>
              <w:rPr>
                <w:sz w:val="20"/>
                <w:szCs w:val="20"/>
              </w:rPr>
            </w:pPr>
            <w:r>
              <w:rPr>
                <w:sz w:val="20"/>
                <w:szCs w:val="20"/>
              </w:rPr>
            </w:r>
          </w:p>
          <w:p>
            <w:pPr>
              <w:pStyle w:val="TableParagraph"/>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聚乙烯颗粒</w:t>
            </w:r>
            <w:r>
              <w:rPr>
                <w:rFonts w:ascii="仿宋" w:hAnsi="仿宋" w:cs="仿宋" w:eastAsia="仿宋"/>
                <w:b w:val="0"/>
                <w:bCs w:val="0"/>
                <w:spacing w:val="0"/>
                <w:w w:val="100"/>
                <w:sz w:val="20"/>
                <w:szCs w:val="20"/>
              </w:rPr>
            </w:r>
          </w:p>
        </w:tc>
        <w:tc>
          <w:tcPr>
            <w:tcW w:w="7221" w:type="dxa"/>
            <w:tcBorders>
              <w:top w:val="single" w:sz="4" w:space="0" w:color="000000"/>
              <w:left w:val="single" w:sz="4" w:space="0" w:color="000000"/>
              <w:bottom w:val="nil" w:sz="6" w:space="0" w:color="auto"/>
              <w:right w:val="single" w:sz="4" w:space="0" w:color="000000"/>
            </w:tcBorders>
          </w:tcPr>
          <w:p>
            <w:pPr>
              <w:pStyle w:val="TableParagraph"/>
              <w:spacing w:line="267"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塑料主要</w:t>
            </w:r>
            <w:r>
              <w:rPr>
                <w:rFonts w:ascii="仿宋" w:hAnsi="仿宋" w:cs="仿宋" w:eastAsia="仿宋"/>
                <w:b w:val="0"/>
                <w:bCs w:val="0"/>
                <w:spacing w:val="6"/>
                <w:w w:val="100"/>
                <w:sz w:val="20"/>
                <w:szCs w:val="20"/>
              </w:rPr>
              <w:t>成</w:t>
            </w:r>
            <w:r>
              <w:rPr>
                <w:rFonts w:ascii="仿宋" w:hAnsi="仿宋" w:cs="仿宋" w:eastAsia="仿宋"/>
                <w:b w:val="0"/>
                <w:bCs w:val="0"/>
                <w:spacing w:val="0"/>
                <w:w w:val="100"/>
                <w:sz w:val="20"/>
                <w:szCs w:val="20"/>
              </w:rPr>
              <w:t>分为聚</w:t>
            </w:r>
            <w:r>
              <w:rPr>
                <w:rFonts w:ascii="仿宋" w:hAnsi="仿宋" w:cs="仿宋" w:eastAsia="仿宋"/>
                <w:b w:val="0"/>
                <w:bCs w:val="0"/>
                <w:spacing w:val="6"/>
                <w:w w:val="100"/>
                <w:sz w:val="20"/>
                <w:szCs w:val="20"/>
              </w:rPr>
              <w:t>乙</w:t>
            </w:r>
            <w:r>
              <w:rPr>
                <w:rFonts w:ascii="仿宋" w:hAnsi="仿宋" w:cs="仿宋" w:eastAsia="仿宋"/>
                <w:b w:val="0"/>
                <w:bCs w:val="0"/>
                <w:spacing w:val="0"/>
                <w:w w:val="100"/>
                <w:sz w:val="20"/>
                <w:szCs w:val="20"/>
              </w:rPr>
              <w:t>烯</w:t>
            </w:r>
            <w:r>
              <w:rPr>
                <w:rFonts w:ascii="仿宋" w:hAnsi="仿宋" w:cs="仿宋" w:eastAsia="仿宋"/>
                <w:b w:val="0"/>
                <w:bCs w:val="0"/>
                <w:spacing w:val="1"/>
                <w:w w:val="100"/>
                <w:sz w:val="20"/>
                <w:szCs w:val="20"/>
              </w:rPr>
              <w:t>（</w:t>
            </w:r>
            <w:r>
              <w:rPr>
                <w:rFonts w:ascii="Times New Roman" w:hAnsi="Times New Roman" w:cs="Times New Roman" w:eastAsia="Times New Roman"/>
                <w:b w:val="0"/>
                <w:bCs w:val="0"/>
                <w:spacing w:val="3"/>
                <w:w w:val="100"/>
                <w:sz w:val="20"/>
                <w:szCs w:val="20"/>
              </w:rPr>
              <w:t>P</w:t>
            </w:r>
            <w:r>
              <w:rPr>
                <w:rFonts w:ascii="Times New Roman" w:hAnsi="Times New Roman" w:cs="Times New Roman" w:eastAsia="Times New Roman"/>
                <w:b w:val="0"/>
                <w:bCs w:val="0"/>
                <w:spacing w:val="6"/>
                <w:w w:val="100"/>
                <w:sz w:val="20"/>
                <w:szCs w:val="20"/>
              </w:rPr>
              <w:t>o</w:t>
            </w:r>
            <w:r>
              <w:rPr>
                <w:rFonts w:ascii="Times New Roman" w:hAnsi="Times New Roman" w:cs="Times New Roman" w:eastAsia="Times New Roman"/>
                <w:b w:val="0"/>
                <w:bCs w:val="0"/>
                <w:spacing w:val="-9"/>
                <w:w w:val="100"/>
                <w:sz w:val="20"/>
                <w:szCs w:val="20"/>
              </w:rPr>
              <w:t>l</w:t>
            </w:r>
            <w:r>
              <w:rPr>
                <w:rFonts w:ascii="Times New Roman" w:hAnsi="Times New Roman" w:cs="Times New Roman" w:eastAsia="Times New Roman"/>
                <w:b w:val="0"/>
                <w:bCs w:val="0"/>
                <w:spacing w:val="0"/>
                <w:w w:val="100"/>
                <w:sz w:val="20"/>
                <w:szCs w:val="20"/>
              </w:rPr>
              <w:t>y</w:t>
            </w:r>
            <w:r>
              <w:rPr>
                <w:rFonts w:ascii="Times New Roman" w:hAnsi="Times New Roman" w:cs="Times New Roman" w:eastAsia="Times New Roman"/>
                <w:b w:val="0"/>
                <w:bCs w:val="0"/>
                <w:spacing w:val="2"/>
                <w:w w:val="100"/>
                <w:sz w:val="20"/>
                <w:szCs w:val="20"/>
              </w:rPr>
              <w:t>e</w:t>
            </w:r>
            <w:r>
              <w:rPr>
                <w:rFonts w:ascii="Times New Roman" w:hAnsi="Times New Roman" w:cs="Times New Roman" w:eastAsia="Times New Roman"/>
                <w:b w:val="0"/>
                <w:bCs w:val="0"/>
                <w:spacing w:val="-2"/>
                <w:w w:val="100"/>
                <w:sz w:val="20"/>
                <w:szCs w:val="20"/>
              </w:rPr>
              <w:t>t</w:t>
            </w:r>
            <w:r>
              <w:rPr>
                <w:rFonts w:ascii="Times New Roman" w:hAnsi="Times New Roman" w:cs="Times New Roman" w:eastAsia="Times New Roman"/>
                <w:b w:val="0"/>
                <w:bCs w:val="0"/>
                <w:spacing w:val="0"/>
                <w:w w:val="100"/>
                <w:sz w:val="20"/>
                <w:szCs w:val="20"/>
              </w:rPr>
              <w:t>h</w:t>
            </w:r>
            <w:r>
              <w:rPr>
                <w:rFonts w:ascii="Times New Roman" w:hAnsi="Times New Roman" w:cs="Times New Roman" w:eastAsia="Times New Roman"/>
                <w:b w:val="0"/>
                <w:bCs w:val="0"/>
                <w:spacing w:val="6"/>
                <w:w w:val="100"/>
                <w:sz w:val="20"/>
                <w:szCs w:val="20"/>
              </w:rPr>
              <w:t>y</w:t>
            </w:r>
            <w:r>
              <w:rPr>
                <w:rFonts w:ascii="Times New Roman" w:hAnsi="Times New Roman" w:cs="Times New Roman" w:eastAsia="Times New Roman"/>
                <w:b w:val="0"/>
                <w:bCs w:val="0"/>
                <w:spacing w:val="-10"/>
                <w:w w:val="100"/>
                <w:sz w:val="20"/>
                <w:szCs w:val="20"/>
              </w:rPr>
              <w:t>l</w:t>
            </w:r>
            <w:r>
              <w:rPr>
                <w:rFonts w:ascii="Times New Roman" w:hAnsi="Times New Roman" w:cs="Times New Roman" w:eastAsia="Times New Roman"/>
                <w:b w:val="0"/>
                <w:bCs w:val="0"/>
                <w:spacing w:val="2"/>
                <w:w w:val="100"/>
                <w:sz w:val="20"/>
                <w:szCs w:val="20"/>
              </w:rPr>
              <w:t>e</w:t>
            </w:r>
            <w:r>
              <w:rPr>
                <w:rFonts w:ascii="Times New Roman" w:hAnsi="Times New Roman" w:cs="Times New Roman" w:eastAsia="Times New Roman"/>
                <w:b w:val="0"/>
                <w:bCs w:val="0"/>
                <w:spacing w:val="0"/>
                <w:w w:val="100"/>
                <w:sz w:val="20"/>
                <w:szCs w:val="20"/>
              </w:rPr>
              <w:t>n</w:t>
            </w:r>
            <w:r>
              <w:rPr>
                <w:rFonts w:ascii="Times New Roman" w:hAnsi="Times New Roman" w:cs="Times New Roman" w:eastAsia="Times New Roman"/>
                <w:b w:val="0"/>
                <w:bCs w:val="0"/>
                <w:spacing w:val="3"/>
                <w:w w:val="100"/>
                <w:sz w:val="20"/>
                <w:szCs w:val="20"/>
              </w:rPr>
              <w:t>e</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分子式</w:t>
            </w:r>
            <w:r>
              <w:rPr>
                <w:rFonts w:ascii="仿宋" w:hAnsi="仿宋" w:cs="仿宋" w:eastAsia="仿宋"/>
                <w:b w:val="0"/>
                <w:bCs w:val="0"/>
                <w:spacing w:val="0"/>
                <w:w w:val="100"/>
                <w:sz w:val="20"/>
                <w:szCs w:val="20"/>
              </w:rPr>
              <w:t>为</w:t>
            </w:r>
            <w:r>
              <w:rPr>
                <w:rFonts w:ascii="Times New Roman" w:hAnsi="Times New Roman" w:cs="Times New Roman" w:eastAsia="Times New Roman"/>
                <w:b w:val="0"/>
                <w:bCs w:val="0"/>
                <w:spacing w:val="9"/>
                <w:w w:val="100"/>
                <w:sz w:val="20"/>
                <w:szCs w:val="20"/>
              </w:rPr>
              <w:t>[</w:t>
            </w:r>
            <w:r>
              <w:rPr>
                <w:rFonts w:ascii="Times New Roman" w:hAnsi="Times New Roman" w:cs="Times New Roman" w:eastAsia="Times New Roman"/>
                <w:b w:val="0"/>
                <w:bCs w:val="0"/>
                <w:spacing w:val="-3"/>
                <w:w w:val="100"/>
                <w:sz w:val="20"/>
                <w:szCs w:val="20"/>
              </w:rPr>
              <w:t>C</w:t>
            </w:r>
            <w:r>
              <w:rPr>
                <w:rFonts w:ascii="Times New Roman" w:hAnsi="Times New Roman" w:cs="Times New Roman" w:eastAsia="Times New Roman"/>
                <w:b w:val="0"/>
                <w:bCs w:val="0"/>
                <w:spacing w:val="1"/>
                <w:w w:val="100"/>
                <w:sz w:val="20"/>
                <w:szCs w:val="20"/>
              </w:rPr>
              <w:t>H</w:t>
            </w:r>
            <w:r>
              <w:rPr>
                <w:rFonts w:ascii="Times New Roman" w:hAnsi="Times New Roman" w:cs="Times New Roman" w:eastAsia="Times New Roman"/>
                <w:b w:val="0"/>
                <w:bCs w:val="0"/>
                <w:spacing w:val="-1"/>
                <w:w w:val="100"/>
                <w:position w:val="-2"/>
                <w:sz w:val="14"/>
                <w:szCs w:val="14"/>
              </w:rPr>
              <w:t>2</w:t>
            </w:r>
            <w:r>
              <w:rPr>
                <w:rFonts w:ascii="Times New Roman" w:hAnsi="Times New Roman" w:cs="Times New Roman" w:eastAsia="Times New Roman"/>
                <w:b w:val="0"/>
                <w:bCs w:val="0"/>
                <w:spacing w:val="1"/>
                <w:w w:val="100"/>
                <w:position w:val="0"/>
                <w:sz w:val="20"/>
                <w:szCs w:val="20"/>
              </w:rPr>
              <w:t>-</w:t>
            </w:r>
            <w:r>
              <w:rPr>
                <w:rFonts w:ascii="Times New Roman" w:hAnsi="Times New Roman" w:cs="Times New Roman" w:eastAsia="Times New Roman"/>
                <w:b w:val="0"/>
                <w:bCs w:val="0"/>
                <w:spacing w:val="-3"/>
                <w:w w:val="100"/>
                <w:position w:val="0"/>
                <w:sz w:val="20"/>
                <w:szCs w:val="20"/>
              </w:rPr>
              <w:t>C</w:t>
            </w:r>
            <w:r>
              <w:rPr>
                <w:rFonts w:ascii="Times New Roman" w:hAnsi="Times New Roman" w:cs="Times New Roman" w:eastAsia="Times New Roman"/>
                <w:b w:val="0"/>
                <w:bCs w:val="0"/>
                <w:spacing w:val="1"/>
                <w:w w:val="100"/>
                <w:position w:val="0"/>
                <w:sz w:val="20"/>
                <w:szCs w:val="20"/>
              </w:rPr>
              <w:t>H</w:t>
            </w:r>
            <w:r>
              <w:rPr>
                <w:rFonts w:ascii="Times New Roman" w:hAnsi="Times New Roman" w:cs="Times New Roman" w:eastAsia="Times New Roman"/>
                <w:b w:val="0"/>
                <w:bCs w:val="0"/>
                <w:spacing w:val="0"/>
                <w:w w:val="100"/>
                <w:position w:val="-2"/>
                <w:sz w:val="14"/>
                <w:szCs w:val="14"/>
              </w:rPr>
              <w:t>2</w:t>
            </w:r>
            <w:r>
              <w:rPr>
                <w:rFonts w:ascii="Times New Roman" w:hAnsi="Times New Roman" w:cs="Times New Roman" w:eastAsia="Times New Roman"/>
                <w:b w:val="0"/>
                <w:bCs w:val="0"/>
                <w:spacing w:val="1"/>
                <w:w w:val="100"/>
                <w:position w:val="0"/>
                <w:sz w:val="20"/>
                <w:szCs w:val="20"/>
              </w:rPr>
              <w:t>]</w:t>
            </w:r>
            <w:r>
              <w:rPr>
                <w:rFonts w:ascii="仿宋" w:hAnsi="仿宋" w:cs="仿宋" w:eastAsia="仿宋"/>
                <w:b w:val="0"/>
                <w:bCs w:val="0"/>
                <w:spacing w:val="0"/>
                <w:w w:val="100"/>
                <w:position w:val="0"/>
                <w:sz w:val="20"/>
                <w:szCs w:val="20"/>
              </w:rPr>
              <w:t>，简称</w:t>
            </w:r>
            <w:r>
              <w:rPr>
                <w:rFonts w:ascii="仿宋" w:hAnsi="仿宋" w:cs="仿宋" w:eastAsia="仿宋"/>
                <w:b w:val="0"/>
                <w:bCs w:val="0"/>
                <w:spacing w:val="0"/>
                <w:w w:val="100"/>
                <w:position w:val="0"/>
                <w:sz w:val="20"/>
                <w:szCs w:val="20"/>
              </w:rPr>
              <w:t> </w:t>
            </w:r>
            <w:r>
              <w:rPr>
                <w:rFonts w:ascii="仿宋" w:hAnsi="仿宋" w:cs="仿宋" w:eastAsia="仿宋"/>
                <w:b w:val="0"/>
                <w:bCs w:val="0"/>
                <w:spacing w:val="69"/>
                <w:w w:val="100"/>
                <w:position w:val="0"/>
                <w:sz w:val="20"/>
                <w:szCs w:val="20"/>
              </w:rPr>
              <w:t> </w:t>
            </w:r>
            <w:r>
              <w:rPr>
                <w:rFonts w:ascii="Times New Roman" w:hAnsi="Times New Roman" w:cs="Times New Roman" w:eastAsia="Times New Roman"/>
                <w:b w:val="0"/>
                <w:bCs w:val="0"/>
                <w:spacing w:val="3"/>
                <w:w w:val="100"/>
                <w:position w:val="0"/>
                <w:sz w:val="20"/>
                <w:szCs w:val="20"/>
              </w:rPr>
              <w:t>P</w:t>
            </w:r>
            <w:r>
              <w:rPr>
                <w:rFonts w:ascii="Times New Roman" w:hAnsi="Times New Roman" w:cs="Times New Roman" w:eastAsia="Times New Roman"/>
                <w:b w:val="0"/>
                <w:bCs w:val="0"/>
                <w:spacing w:val="0"/>
                <w:w w:val="100"/>
                <w:position w:val="0"/>
                <w:sz w:val="20"/>
                <w:szCs w:val="20"/>
              </w:rPr>
              <w:t>E</w:t>
            </w:r>
            <w:r>
              <w:rPr>
                <w:rFonts w:ascii="仿宋" w:hAnsi="仿宋" w:cs="仿宋" w:eastAsia="仿宋"/>
                <w:b w:val="0"/>
                <w:bCs w:val="0"/>
                <w:spacing w:val="0"/>
                <w:w w:val="100"/>
                <w:position w:val="0"/>
                <w:sz w:val="20"/>
                <w:szCs w:val="20"/>
              </w:rPr>
              <w:t>，是</w:t>
            </w:r>
            <w:r>
              <w:rPr>
                <w:rFonts w:ascii="仿宋" w:hAnsi="仿宋" w:cs="仿宋" w:eastAsia="仿宋"/>
                <w:b w:val="0"/>
                <w:bCs w:val="0"/>
                <w:spacing w:val="0"/>
                <w:w w:val="100"/>
                <w:position w:val="0"/>
                <w:sz w:val="20"/>
                <w:szCs w:val="20"/>
              </w:rPr>
            </w:r>
          </w:p>
        </w:tc>
      </w:tr>
      <w:tr>
        <w:trPr>
          <w:trHeight w:val="535"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25" w:lineRule="exact"/>
              <w:ind w:left="103" w:right="0"/>
              <w:jc w:val="left"/>
              <w:rPr>
                <w:rFonts w:ascii="仿宋" w:hAnsi="仿宋" w:cs="仿宋" w:eastAsia="仿宋"/>
                <w:sz w:val="21"/>
                <w:szCs w:val="21"/>
              </w:rPr>
            </w:pPr>
            <w:r>
              <w:rPr>
                <w:rFonts w:ascii="仿宋" w:hAnsi="仿宋" w:cs="仿宋" w:eastAsia="仿宋"/>
                <w:b w:val="0"/>
                <w:bCs w:val="0"/>
                <w:spacing w:val="0"/>
                <w:w w:val="95"/>
                <w:sz w:val="21"/>
                <w:szCs w:val="21"/>
              </w:rPr>
              <w:t>由乙烯聚</w:t>
            </w:r>
            <w:r>
              <w:rPr>
                <w:rFonts w:ascii="仿宋" w:hAnsi="仿宋" w:cs="仿宋" w:eastAsia="仿宋"/>
                <w:b w:val="0"/>
                <w:bCs w:val="0"/>
                <w:spacing w:val="6"/>
                <w:w w:val="95"/>
                <w:sz w:val="21"/>
                <w:szCs w:val="21"/>
              </w:rPr>
              <w:t>合</w:t>
            </w:r>
            <w:r>
              <w:rPr>
                <w:rFonts w:ascii="仿宋" w:hAnsi="仿宋" w:cs="仿宋" w:eastAsia="仿宋"/>
                <w:b w:val="0"/>
                <w:bCs w:val="0"/>
                <w:spacing w:val="0"/>
                <w:w w:val="95"/>
                <w:sz w:val="21"/>
                <w:szCs w:val="21"/>
              </w:rPr>
              <w:t>而成的</w:t>
            </w:r>
            <w:r>
              <w:rPr>
                <w:rFonts w:ascii="仿宋" w:hAnsi="仿宋" w:cs="仿宋" w:eastAsia="仿宋"/>
                <w:b w:val="0"/>
                <w:bCs w:val="0"/>
                <w:spacing w:val="6"/>
                <w:w w:val="95"/>
                <w:sz w:val="21"/>
                <w:szCs w:val="21"/>
              </w:rPr>
              <w:t>高</w:t>
            </w:r>
            <w:r>
              <w:rPr>
                <w:rFonts w:ascii="仿宋" w:hAnsi="仿宋" w:cs="仿宋" w:eastAsia="仿宋"/>
                <w:b w:val="0"/>
                <w:bCs w:val="0"/>
                <w:spacing w:val="0"/>
                <w:w w:val="95"/>
                <w:sz w:val="21"/>
                <w:szCs w:val="21"/>
              </w:rPr>
              <w:t>分子化</w:t>
            </w:r>
            <w:r>
              <w:rPr>
                <w:rFonts w:ascii="仿宋" w:hAnsi="仿宋" w:cs="仿宋" w:eastAsia="仿宋"/>
                <w:b w:val="0"/>
                <w:bCs w:val="0"/>
                <w:spacing w:val="6"/>
                <w:w w:val="95"/>
                <w:sz w:val="21"/>
                <w:szCs w:val="21"/>
              </w:rPr>
              <w:t>合</w:t>
            </w:r>
            <w:r>
              <w:rPr>
                <w:rFonts w:ascii="仿宋" w:hAnsi="仿宋" w:cs="仿宋" w:eastAsia="仿宋"/>
                <w:b w:val="0"/>
                <w:bCs w:val="0"/>
                <w:spacing w:val="0"/>
                <w:w w:val="95"/>
                <w:sz w:val="21"/>
                <w:szCs w:val="21"/>
              </w:rPr>
              <w:t>物</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有低分</w:t>
            </w:r>
            <w:r>
              <w:rPr>
                <w:rFonts w:ascii="仿宋" w:hAnsi="仿宋" w:cs="仿宋" w:eastAsia="仿宋"/>
                <w:b w:val="0"/>
                <w:bCs w:val="0"/>
                <w:spacing w:val="6"/>
                <w:w w:val="95"/>
                <w:sz w:val="21"/>
                <w:szCs w:val="21"/>
              </w:rPr>
              <w:t>子</w:t>
            </w:r>
            <w:r>
              <w:rPr>
                <w:rFonts w:ascii="仿宋" w:hAnsi="仿宋" w:cs="仿宋" w:eastAsia="仿宋"/>
                <w:b w:val="0"/>
                <w:bCs w:val="0"/>
                <w:spacing w:val="0"/>
                <w:w w:val="95"/>
                <w:sz w:val="21"/>
                <w:szCs w:val="21"/>
              </w:rPr>
              <w:t>量和高</w:t>
            </w:r>
            <w:r>
              <w:rPr>
                <w:rFonts w:ascii="仿宋" w:hAnsi="仿宋" w:cs="仿宋" w:eastAsia="仿宋"/>
                <w:b w:val="0"/>
                <w:bCs w:val="0"/>
                <w:spacing w:val="6"/>
                <w:w w:val="95"/>
                <w:sz w:val="21"/>
                <w:szCs w:val="21"/>
              </w:rPr>
              <w:t>分</w:t>
            </w:r>
            <w:r>
              <w:rPr>
                <w:rFonts w:ascii="仿宋" w:hAnsi="仿宋" w:cs="仿宋" w:eastAsia="仿宋"/>
                <w:b w:val="0"/>
                <w:bCs w:val="0"/>
                <w:spacing w:val="0"/>
                <w:w w:val="95"/>
                <w:sz w:val="21"/>
                <w:szCs w:val="21"/>
              </w:rPr>
              <w:t>子量两种</w:t>
            </w:r>
            <w:r>
              <w:rPr>
                <w:rFonts w:ascii="仿宋" w:hAnsi="仿宋" w:cs="仿宋" w:eastAsia="仿宋"/>
                <w:b w:val="0"/>
                <w:bCs w:val="0"/>
                <w:spacing w:val="-8"/>
                <w:w w:val="95"/>
                <w:sz w:val="21"/>
                <w:szCs w:val="21"/>
              </w:rPr>
              <w:t>，</w:t>
            </w:r>
            <w:r>
              <w:rPr>
                <w:rFonts w:ascii="仿宋" w:hAnsi="仿宋" w:cs="仿宋" w:eastAsia="仿宋"/>
                <w:b w:val="0"/>
                <w:bCs w:val="0"/>
                <w:spacing w:val="6"/>
                <w:w w:val="95"/>
                <w:sz w:val="21"/>
                <w:szCs w:val="21"/>
              </w:rPr>
              <w:t>无</w:t>
            </w:r>
            <w:r>
              <w:rPr>
                <w:rFonts w:ascii="仿宋" w:hAnsi="仿宋" w:cs="仿宋" w:eastAsia="仿宋"/>
                <w:b w:val="0"/>
                <w:bCs w:val="0"/>
                <w:spacing w:val="0"/>
                <w:w w:val="95"/>
                <w:sz w:val="21"/>
                <w:szCs w:val="21"/>
              </w:rPr>
              <w:t>色</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无臭、</w:t>
            </w:r>
            <w:r>
              <w:rPr>
                <w:rFonts w:ascii="仿宋" w:hAnsi="仿宋" w:cs="仿宋" w:eastAsia="仿宋"/>
                <w:b w:val="0"/>
                <w:bCs w:val="0"/>
                <w:spacing w:val="0"/>
                <w:w w:val="100"/>
                <w:sz w:val="21"/>
                <w:szCs w:val="21"/>
              </w:rPr>
            </w:r>
          </w:p>
          <w:p>
            <w:pPr>
              <w:pStyle w:val="TableParagraph"/>
              <w:spacing w:line="288" w:lineRule="exact"/>
              <w:ind w:left="103" w:right="0"/>
              <w:jc w:val="left"/>
              <w:rPr>
                <w:rFonts w:ascii="仿宋" w:hAnsi="仿宋" w:cs="仿宋" w:eastAsia="仿宋"/>
                <w:sz w:val="21"/>
                <w:szCs w:val="21"/>
              </w:rPr>
            </w:pPr>
            <w:r>
              <w:rPr>
                <w:rFonts w:ascii="仿宋" w:hAnsi="仿宋" w:cs="仿宋" w:eastAsia="仿宋"/>
                <w:b w:val="0"/>
                <w:bCs w:val="0"/>
                <w:spacing w:val="0"/>
                <w:w w:val="95"/>
                <w:sz w:val="21"/>
                <w:szCs w:val="21"/>
              </w:rPr>
              <w:t>无味、无</w:t>
            </w:r>
            <w:r>
              <w:rPr>
                <w:rFonts w:ascii="仿宋" w:hAnsi="仿宋" w:cs="仿宋" w:eastAsia="仿宋"/>
                <w:b w:val="0"/>
                <w:bCs w:val="0"/>
                <w:spacing w:val="6"/>
                <w:w w:val="95"/>
                <w:sz w:val="21"/>
                <w:szCs w:val="21"/>
              </w:rPr>
              <w:t>毒</w:t>
            </w:r>
            <w:r>
              <w:rPr>
                <w:rFonts w:ascii="仿宋" w:hAnsi="仿宋" w:cs="仿宋" w:eastAsia="仿宋"/>
                <w:b w:val="0"/>
                <w:bCs w:val="0"/>
                <w:spacing w:val="0"/>
                <w:w w:val="95"/>
                <w:sz w:val="21"/>
                <w:szCs w:val="21"/>
              </w:rPr>
              <w:t>，密度约为</w:t>
            </w:r>
            <w:r>
              <w:rPr>
                <w:rFonts w:ascii="仿宋" w:hAnsi="仿宋" w:cs="仿宋" w:eastAsia="仿宋"/>
                <w:b w:val="0"/>
                <w:bCs w:val="0"/>
                <w:spacing w:val="0"/>
                <w:w w:val="95"/>
                <w:sz w:val="21"/>
                <w:szCs w:val="21"/>
              </w:rPr>
              <w:t>  </w:t>
            </w:r>
            <w:r>
              <w:rPr>
                <w:rFonts w:ascii="仿宋" w:hAnsi="仿宋" w:cs="仿宋" w:eastAsia="仿宋"/>
                <w:b w:val="0"/>
                <w:bCs w:val="0"/>
                <w:spacing w:val="44"/>
                <w:w w:val="95"/>
                <w:sz w:val="21"/>
                <w:szCs w:val="21"/>
              </w:rPr>
              <w:t> </w:t>
            </w: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92</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化学稳</w:t>
            </w:r>
            <w:r>
              <w:rPr>
                <w:rFonts w:ascii="仿宋" w:hAnsi="仿宋" w:cs="仿宋" w:eastAsia="仿宋"/>
                <w:b w:val="0"/>
                <w:bCs w:val="0"/>
                <w:spacing w:val="6"/>
                <w:w w:val="95"/>
                <w:sz w:val="21"/>
                <w:szCs w:val="21"/>
              </w:rPr>
              <w:t>定</w:t>
            </w:r>
            <w:r>
              <w:rPr>
                <w:rFonts w:ascii="仿宋" w:hAnsi="仿宋" w:cs="仿宋" w:eastAsia="仿宋"/>
                <w:b w:val="0"/>
                <w:bCs w:val="0"/>
                <w:spacing w:val="0"/>
                <w:w w:val="95"/>
                <w:sz w:val="21"/>
                <w:szCs w:val="21"/>
              </w:rPr>
              <w:t>性好，</w:t>
            </w:r>
            <w:r>
              <w:rPr>
                <w:rFonts w:ascii="仿宋" w:hAnsi="仿宋" w:cs="仿宋" w:eastAsia="仿宋"/>
                <w:b w:val="0"/>
                <w:bCs w:val="0"/>
                <w:spacing w:val="6"/>
                <w:w w:val="95"/>
                <w:sz w:val="21"/>
                <w:szCs w:val="21"/>
              </w:rPr>
              <w:t>能</w:t>
            </w:r>
            <w:r>
              <w:rPr>
                <w:rFonts w:ascii="仿宋" w:hAnsi="仿宋" w:cs="仿宋" w:eastAsia="仿宋"/>
                <w:b w:val="0"/>
                <w:bCs w:val="0"/>
                <w:spacing w:val="0"/>
                <w:w w:val="95"/>
                <w:sz w:val="21"/>
                <w:szCs w:val="21"/>
              </w:rPr>
              <w:t>耐大多</w:t>
            </w:r>
            <w:r>
              <w:rPr>
                <w:rFonts w:ascii="仿宋" w:hAnsi="仿宋" w:cs="仿宋" w:eastAsia="仿宋"/>
                <w:b w:val="0"/>
                <w:bCs w:val="0"/>
                <w:spacing w:val="6"/>
                <w:w w:val="95"/>
                <w:sz w:val="21"/>
                <w:szCs w:val="21"/>
              </w:rPr>
              <w:t>数</w:t>
            </w:r>
            <w:r>
              <w:rPr>
                <w:rFonts w:ascii="仿宋" w:hAnsi="仿宋" w:cs="仿宋" w:eastAsia="仿宋"/>
                <w:b w:val="0"/>
                <w:bCs w:val="0"/>
                <w:spacing w:val="0"/>
                <w:w w:val="95"/>
                <w:sz w:val="21"/>
                <w:szCs w:val="21"/>
              </w:rPr>
              <w:t>酸碱的</w:t>
            </w:r>
            <w:r>
              <w:rPr>
                <w:rFonts w:ascii="仿宋" w:hAnsi="仿宋" w:cs="仿宋" w:eastAsia="仿宋"/>
                <w:b w:val="0"/>
                <w:bCs w:val="0"/>
                <w:spacing w:val="6"/>
                <w:w w:val="95"/>
                <w:sz w:val="21"/>
                <w:szCs w:val="21"/>
              </w:rPr>
              <w:t>侵</w:t>
            </w:r>
            <w:r>
              <w:rPr>
                <w:rFonts w:ascii="仿宋" w:hAnsi="仿宋" w:cs="仿宋" w:eastAsia="仿宋"/>
                <w:b w:val="0"/>
                <w:bCs w:val="0"/>
                <w:spacing w:val="3"/>
                <w:w w:val="95"/>
                <w:sz w:val="21"/>
                <w:szCs w:val="21"/>
              </w:rPr>
              <w:t>蚀</w:t>
            </w:r>
            <w:r>
              <w:rPr>
                <w:rFonts w:ascii="Times New Roman" w:hAnsi="Times New Roman" w:cs="Times New Roman" w:eastAsia="Times New Roman"/>
                <w:b w:val="0"/>
                <w:bCs w:val="0"/>
                <w:spacing w:val="1"/>
                <w:w w:val="95"/>
                <w:sz w:val="21"/>
                <w:szCs w:val="21"/>
              </w:rPr>
              <w:t>(</w:t>
            </w:r>
            <w:r>
              <w:rPr>
                <w:rFonts w:ascii="仿宋" w:hAnsi="仿宋" w:cs="仿宋" w:eastAsia="仿宋"/>
                <w:b w:val="0"/>
                <w:bCs w:val="0"/>
                <w:spacing w:val="0"/>
                <w:w w:val="95"/>
                <w:sz w:val="21"/>
                <w:szCs w:val="21"/>
              </w:rPr>
              <w:t>不耐具</w:t>
            </w:r>
            <w:r>
              <w:rPr>
                <w:rFonts w:ascii="仿宋" w:hAnsi="仿宋" w:cs="仿宋" w:eastAsia="仿宋"/>
                <w:b w:val="0"/>
                <w:bCs w:val="0"/>
                <w:spacing w:val="0"/>
                <w:w w:val="100"/>
                <w:sz w:val="21"/>
                <w:szCs w:val="21"/>
              </w:rPr>
            </w:r>
          </w:p>
        </w:tc>
      </w:tr>
      <w:tr>
        <w:trPr>
          <w:trHeight w:val="281" w:hRule="exact"/>
        </w:trPr>
        <w:tc>
          <w:tcPr>
            <w:tcW w:w="1321" w:type="dxa"/>
            <w:vMerge/>
            <w:tcBorders>
              <w:left w:val="single" w:sz="4" w:space="0" w:color="000000"/>
              <w:bottom w:val="single" w:sz="4" w:space="0" w:color="000000"/>
              <w:right w:val="single" w:sz="4" w:space="0" w:color="000000"/>
            </w:tcBorders>
          </w:tcPr>
          <w:p>
            <w:pPr/>
          </w:p>
        </w:tc>
        <w:tc>
          <w:tcPr>
            <w:tcW w:w="7221" w:type="dxa"/>
            <w:tcBorders>
              <w:top w:val="nil" w:sz="6" w:space="0" w:color="auto"/>
              <w:left w:val="single" w:sz="4" w:space="0" w:color="000000"/>
              <w:bottom w:val="single" w:sz="4" w:space="0" w:color="000000"/>
              <w:right w:val="single" w:sz="4" w:space="0" w:color="000000"/>
            </w:tcBorders>
          </w:tcPr>
          <w:p>
            <w:pPr>
              <w:pStyle w:val="TableParagraph"/>
              <w:spacing w:line="25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有氧化性</w:t>
            </w:r>
            <w:r>
              <w:rPr>
                <w:rFonts w:ascii="仿宋" w:hAnsi="仿宋" w:cs="仿宋" w:eastAsia="仿宋"/>
                <w:b w:val="0"/>
                <w:bCs w:val="0"/>
                <w:spacing w:val="7"/>
                <w:w w:val="100"/>
                <w:sz w:val="21"/>
                <w:szCs w:val="21"/>
              </w:rPr>
              <w:t>质</w:t>
            </w:r>
            <w:r>
              <w:rPr>
                <w:rFonts w:ascii="仿宋" w:hAnsi="仿宋" w:cs="仿宋" w:eastAsia="仿宋"/>
                <w:b w:val="0"/>
                <w:bCs w:val="0"/>
                <w:spacing w:val="0"/>
                <w:w w:val="100"/>
                <w:sz w:val="21"/>
                <w:szCs w:val="21"/>
              </w:rPr>
              <w:t>的</w:t>
            </w:r>
            <w:r>
              <w:rPr>
                <w:rFonts w:ascii="仿宋" w:hAnsi="仿宋" w:cs="仿宋" w:eastAsia="仿宋"/>
                <w:b w:val="0"/>
                <w:bCs w:val="0"/>
                <w:spacing w:val="1"/>
                <w:w w:val="100"/>
                <w:sz w:val="21"/>
                <w:szCs w:val="21"/>
              </w:rPr>
              <w:t>酸</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，常温</w:t>
            </w:r>
            <w:r>
              <w:rPr>
                <w:rFonts w:ascii="仿宋" w:hAnsi="仿宋" w:cs="仿宋" w:eastAsia="仿宋"/>
                <w:b w:val="0"/>
                <w:bCs w:val="0"/>
                <w:spacing w:val="7"/>
                <w:w w:val="100"/>
                <w:sz w:val="21"/>
                <w:szCs w:val="21"/>
              </w:rPr>
              <w:t>下</w:t>
            </w:r>
            <w:r>
              <w:rPr>
                <w:rFonts w:ascii="仿宋" w:hAnsi="仿宋" w:cs="仿宋" w:eastAsia="仿宋"/>
                <w:b w:val="0"/>
                <w:bCs w:val="0"/>
                <w:spacing w:val="0"/>
                <w:w w:val="100"/>
                <w:sz w:val="21"/>
                <w:szCs w:val="21"/>
              </w:rPr>
              <w:t>不溶于</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般溶剂</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吸水性</w:t>
            </w:r>
            <w:r>
              <w:rPr>
                <w:rFonts w:ascii="仿宋" w:hAnsi="仿宋" w:cs="仿宋" w:eastAsia="仿宋"/>
                <w:b w:val="0"/>
                <w:bCs w:val="0"/>
                <w:spacing w:val="7"/>
                <w:w w:val="100"/>
                <w:sz w:val="21"/>
                <w:szCs w:val="21"/>
              </w:rPr>
              <w:t>小</w:t>
            </w:r>
            <w:r>
              <w:rPr>
                <w:rFonts w:ascii="仿宋" w:hAnsi="仿宋" w:cs="仿宋" w:eastAsia="仿宋"/>
                <w:b w:val="0"/>
                <w:bCs w:val="0"/>
                <w:spacing w:val="0"/>
                <w:w w:val="100"/>
                <w:sz w:val="21"/>
                <w:szCs w:val="21"/>
              </w:rPr>
              <w:t>，电绝</w:t>
            </w:r>
            <w:r>
              <w:rPr>
                <w:rFonts w:ascii="仿宋" w:hAnsi="仿宋" w:cs="仿宋" w:eastAsia="仿宋"/>
                <w:b w:val="0"/>
                <w:bCs w:val="0"/>
                <w:spacing w:val="7"/>
                <w:w w:val="100"/>
                <w:sz w:val="21"/>
                <w:szCs w:val="21"/>
              </w:rPr>
              <w:t>缘</w:t>
            </w:r>
            <w:r>
              <w:rPr>
                <w:rFonts w:ascii="仿宋" w:hAnsi="仿宋" w:cs="仿宋" w:eastAsia="仿宋"/>
                <w:b w:val="0"/>
                <w:bCs w:val="0"/>
                <w:spacing w:val="0"/>
                <w:w w:val="100"/>
                <w:sz w:val="21"/>
                <w:szCs w:val="21"/>
              </w:rPr>
              <w:t>性能优</w:t>
            </w:r>
            <w:r>
              <w:rPr>
                <w:rFonts w:ascii="仿宋" w:hAnsi="仿宋" w:cs="仿宋" w:eastAsia="仿宋"/>
                <w:b w:val="0"/>
                <w:bCs w:val="0"/>
                <w:spacing w:val="7"/>
                <w:w w:val="100"/>
                <w:sz w:val="21"/>
                <w:szCs w:val="21"/>
              </w:rPr>
              <w:t>良</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r>
      <w:tr>
        <w:trPr>
          <w:trHeight w:val="281" w:hRule="exact"/>
        </w:trPr>
        <w:tc>
          <w:tcPr>
            <w:tcW w:w="1321" w:type="dxa"/>
            <w:vMerge w:val="restart"/>
            <w:tcBorders>
              <w:top w:val="single" w:sz="4" w:space="0" w:color="000000"/>
              <w:left w:val="single" w:sz="4" w:space="0" w:color="000000"/>
              <w:right w:val="single" w:sz="4" w:space="0" w:color="000000"/>
            </w:tcBorders>
          </w:tcPr>
          <w:p>
            <w:pPr>
              <w:pStyle w:val="TableParagraph"/>
              <w:spacing w:line="140" w:lineRule="exact" w:before="3"/>
              <w:rPr>
                <w:sz w:val="14"/>
                <w:szCs w:val="14"/>
              </w:rPr>
            </w:pPr>
            <w:r>
              <w:rPr>
                <w:sz w:val="14"/>
                <w:szCs w:val="14"/>
              </w:rPr>
            </w:r>
          </w:p>
          <w:p>
            <w:pPr>
              <w:pStyle w:val="TableParagraph"/>
              <w:spacing w:line="200" w:lineRule="exact"/>
              <w:rPr>
                <w:sz w:val="20"/>
                <w:szCs w:val="20"/>
              </w:rPr>
            </w:pPr>
            <w:r>
              <w:rPr>
                <w:sz w:val="20"/>
                <w:szCs w:val="20"/>
              </w:rPr>
            </w:r>
          </w:p>
          <w:p>
            <w:pPr>
              <w:pStyle w:val="TableParagraph"/>
              <w:ind w:right="0"/>
              <w:jc w:val="center"/>
              <w:rPr>
                <w:rFonts w:ascii="仿宋" w:hAnsi="仿宋" w:cs="仿宋" w:eastAsia="仿宋"/>
                <w:sz w:val="21"/>
                <w:szCs w:val="21"/>
              </w:rPr>
            </w:pPr>
            <w:r>
              <w:rPr>
                <w:rFonts w:ascii="仿宋" w:hAnsi="仿宋" w:cs="仿宋" w:eastAsia="仿宋"/>
                <w:b w:val="0"/>
                <w:bCs w:val="0"/>
                <w:spacing w:val="0"/>
                <w:w w:val="100"/>
                <w:sz w:val="21"/>
                <w:szCs w:val="21"/>
              </w:rPr>
              <w:t>色母</w:t>
            </w:r>
            <w:r>
              <w:rPr>
                <w:rFonts w:ascii="仿宋" w:hAnsi="仿宋" w:cs="仿宋" w:eastAsia="仿宋"/>
                <w:b w:val="0"/>
                <w:bCs w:val="0"/>
                <w:spacing w:val="0"/>
                <w:w w:val="100"/>
                <w:sz w:val="21"/>
                <w:szCs w:val="21"/>
              </w:rPr>
            </w:r>
          </w:p>
        </w:tc>
        <w:tc>
          <w:tcPr>
            <w:tcW w:w="7221" w:type="dxa"/>
            <w:tcBorders>
              <w:top w:val="single" w:sz="4" w:space="0" w:color="000000"/>
              <w:left w:val="single" w:sz="4" w:space="0" w:color="000000"/>
              <w:bottom w:val="nil" w:sz="6" w:space="0" w:color="auto"/>
              <w:right w:val="single" w:sz="4" w:space="0" w:color="000000"/>
            </w:tcBorders>
          </w:tcPr>
          <w:p>
            <w:pPr>
              <w:pStyle w:val="TableParagraph"/>
              <w:spacing w:line="243"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由颜料</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载体</w:t>
            </w:r>
            <w:r>
              <w:rPr>
                <w:rFonts w:ascii="仿宋" w:hAnsi="仿宋" w:cs="仿宋" w:eastAsia="仿宋"/>
                <w:b w:val="0"/>
                <w:bCs w:val="0"/>
                <w:spacing w:val="6"/>
                <w:w w:val="100"/>
                <w:sz w:val="20"/>
                <w:szCs w:val="20"/>
              </w:rPr>
              <w:t>和</w:t>
            </w:r>
            <w:r>
              <w:rPr>
                <w:rFonts w:ascii="仿宋" w:hAnsi="仿宋" w:cs="仿宋" w:eastAsia="仿宋"/>
                <w:b w:val="0"/>
                <w:bCs w:val="0"/>
                <w:spacing w:val="0"/>
                <w:w w:val="100"/>
                <w:sz w:val="20"/>
                <w:szCs w:val="20"/>
              </w:rPr>
              <w:t>添加剂</w:t>
            </w:r>
            <w:r>
              <w:rPr>
                <w:rFonts w:ascii="仿宋" w:hAnsi="仿宋" w:cs="仿宋" w:eastAsia="仿宋"/>
                <w:b w:val="0"/>
                <w:bCs w:val="0"/>
                <w:spacing w:val="6"/>
                <w:w w:val="100"/>
                <w:sz w:val="20"/>
                <w:szCs w:val="20"/>
              </w:rPr>
              <w:t>组</w:t>
            </w:r>
            <w:r>
              <w:rPr>
                <w:rFonts w:ascii="仿宋" w:hAnsi="仿宋" w:cs="仿宋" w:eastAsia="仿宋"/>
                <w:b w:val="0"/>
                <w:bCs w:val="0"/>
                <w:spacing w:val="0"/>
                <w:w w:val="100"/>
                <w:sz w:val="20"/>
                <w:szCs w:val="20"/>
              </w:rPr>
              <w:t>成</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主要用</w:t>
            </w:r>
            <w:r>
              <w:rPr>
                <w:rFonts w:ascii="仿宋" w:hAnsi="仿宋" w:cs="仿宋" w:eastAsia="仿宋"/>
                <w:b w:val="0"/>
                <w:bCs w:val="0"/>
                <w:spacing w:val="6"/>
                <w:w w:val="100"/>
                <w:sz w:val="20"/>
                <w:szCs w:val="20"/>
              </w:rPr>
              <w:t>于</w:t>
            </w:r>
            <w:r>
              <w:rPr>
                <w:rFonts w:ascii="仿宋" w:hAnsi="仿宋" w:cs="仿宋" w:eastAsia="仿宋"/>
                <w:b w:val="0"/>
                <w:bCs w:val="0"/>
                <w:spacing w:val="0"/>
                <w:w w:val="100"/>
                <w:sz w:val="20"/>
                <w:szCs w:val="20"/>
              </w:rPr>
              <w:t>塑料加工</w:t>
            </w:r>
            <w:r>
              <w:rPr>
                <w:rFonts w:ascii="仿宋" w:hAnsi="仿宋" w:cs="仿宋" w:eastAsia="仿宋"/>
                <w:b w:val="0"/>
                <w:bCs w:val="0"/>
                <w:spacing w:val="-8"/>
                <w:w w:val="100"/>
                <w:sz w:val="20"/>
                <w:szCs w:val="20"/>
              </w:rPr>
              <w:t>，</w:t>
            </w:r>
            <w:r>
              <w:rPr>
                <w:rFonts w:ascii="仿宋" w:hAnsi="仿宋" w:cs="仿宋" w:eastAsia="仿宋"/>
                <w:b w:val="0"/>
                <w:bCs w:val="0"/>
                <w:spacing w:val="6"/>
                <w:w w:val="100"/>
                <w:sz w:val="20"/>
                <w:szCs w:val="20"/>
              </w:rPr>
              <w:t>色</w:t>
            </w:r>
            <w:r>
              <w:rPr>
                <w:rFonts w:ascii="仿宋" w:hAnsi="仿宋" w:cs="仿宋" w:eastAsia="仿宋"/>
                <w:b w:val="0"/>
                <w:bCs w:val="0"/>
                <w:spacing w:val="0"/>
                <w:w w:val="100"/>
                <w:sz w:val="20"/>
                <w:szCs w:val="20"/>
              </w:rPr>
              <w:t>母粒在</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料加工</w:t>
            </w:r>
            <w:r>
              <w:rPr>
                <w:rFonts w:ascii="仿宋" w:hAnsi="仿宋" w:cs="仿宋" w:eastAsia="仿宋"/>
                <w:b w:val="0"/>
                <w:bCs w:val="0"/>
                <w:spacing w:val="6"/>
                <w:w w:val="100"/>
                <w:sz w:val="20"/>
                <w:szCs w:val="20"/>
              </w:rPr>
              <w:t>过</w:t>
            </w:r>
            <w:r>
              <w:rPr>
                <w:rFonts w:ascii="仿宋" w:hAnsi="仿宋" w:cs="仿宋" w:eastAsia="仿宋"/>
                <w:b w:val="0"/>
                <w:bCs w:val="0"/>
                <w:spacing w:val="0"/>
                <w:w w:val="100"/>
                <w:sz w:val="20"/>
                <w:szCs w:val="20"/>
              </w:rPr>
              <w:t>程中，</w:t>
            </w:r>
            <w:r>
              <w:rPr>
                <w:rFonts w:ascii="仿宋" w:hAnsi="仿宋" w:cs="仿宋" w:eastAsia="仿宋"/>
                <w:b w:val="0"/>
                <w:bCs w:val="0"/>
                <w:spacing w:val="0"/>
                <w:w w:val="100"/>
                <w:sz w:val="20"/>
                <w:szCs w:val="20"/>
              </w:rPr>
            </w:r>
          </w:p>
        </w:tc>
      </w:tr>
      <w:tr>
        <w:trPr>
          <w:trHeight w:val="544"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具有浓度</w:t>
            </w:r>
            <w:r>
              <w:rPr>
                <w:rFonts w:ascii="仿宋" w:hAnsi="仿宋" w:cs="仿宋" w:eastAsia="仿宋"/>
                <w:b w:val="0"/>
                <w:bCs w:val="0"/>
                <w:spacing w:val="7"/>
                <w:w w:val="105"/>
                <w:sz w:val="20"/>
                <w:szCs w:val="20"/>
              </w:rPr>
              <w:t>高</w:t>
            </w:r>
            <w:r>
              <w:rPr>
                <w:rFonts w:ascii="仿宋" w:hAnsi="仿宋" w:cs="仿宋" w:eastAsia="仿宋"/>
                <w:b w:val="0"/>
                <w:bCs w:val="0"/>
                <w:spacing w:val="0"/>
                <w:w w:val="105"/>
                <w:sz w:val="20"/>
                <w:szCs w:val="20"/>
              </w:rPr>
              <w:t>、分散</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好、清</w:t>
            </w:r>
            <w:r>
              <w:rPr>
                <w:rFonts w:ascii="仿宋" w:hAnsi="仿宋" w:cs="仿宋" w:eastAsia="仿宋"/>
                <w:b w:val="0"/>
                <w:bCs w:val="0"/>
                <w:spacing w:val="7"/>
                <w:w w:val="105"/>
                <w:sz w:val="20"/>
                <w:szCs w:val="20"/>
              </w:rPr>
              <w:t>洁</w:t>
            </w:r>
            <w:r>
              <w:rPr>
                <w:rFonts w:ascii="仿宋" w:hAnsi="仿宋" w:cs="仿宋" w:eastAsia="仿宋"/>
                <w:b w:val="0"/>
                <w:bCs w:val="0"/>
                <w:spacing w:val="0"/>
                <w:w w:val="105"/>
                <w:sz w:val="20"/>
                <w:szCs w:val="20"/>
              </w:rPr>
              <w:t>等显著</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优点。</w:t>
            </w:r>
            <w:r>
              <w:rPr>
                <w:rFonts w:ascii="仿宋" w:hAnsi="仿宋" w:cs="仿宋" w:eastAsia="仿宋"/>
                <w:b w:val="0"/>
                <w:bCs w:val="0"/>
                <w:spacing w:val="7"/>
                <w:w w:val="105"/>
                <w:sz w:val="20"/>
                <w:szCs w:val="20"/>
              </w:rPr>
              <w:t>加</w:t>
            </w:r>
            <w:r>
              <w:rPr>
                <w:rFonts w:ascii="仿宋" w:hAnsi="仿宋" w:cs="仿宋" w:eastAsia="仿宋"/>
                <w:b w:val="0"/>
                <w:bCs w:val="0"/>
                <w:spacing w:val="0"/>
                <w:w w:val="105"/>
                <w:sz w:val="20"/>
                <w:szCs w:val="20"/>
              </w:rPr>
              <w:t>热熔融</w:t>
            </w:r>
            <w:r>
              <w:rPr>
                <w:rFonts w:ascii="仿宋" w:hAnsi="仿宋" w:cs="仿宋" w:eastAsia="仿宋"/>
                <w:b w:val="0"/>
                <w:bCs w:val="0"/>
                <w:spacing w:val="7"/>
                <w:w w:val="105"/>
                <w:sz w:val="20"/>
                <w:szCs w:val="20"/>
              </w:rPr>
              <w:t>后</w:t>
            </w:r>
            <w:r>
              <w:rPr>
                <w:rFonts w:ascii="仿宋" w:hAnsi="仿宋" w:cs="仿宋" w:eastAsia="仿宋"/>
                <w:b w:val="0"/>
                <w:bCs w:val="0"/>
                <w:spacing w:val="0"/>
                <w:w w:val="105"/>
                <w:sz w:val="20"/>
                <w:szCs w:val="20"/>
              </w:rPr>
              <w:t>颜料颗</w:t>
            </w:r>
            <w:r>
              <w:rPr>
                <w:rFonts w:ascii="仿宋" w:hAnsi="仿宋" w:cs="仿宋" w:eastAsia="仿宋"/>
                <w:b w:val="0"/>
                <w:bCs w:val="0"/>
                <w:spacing w:val="7"/>
                <w:w w:val="105"/>
                <w:sz w:val="20"/>
                <w:szCs w:val="20"/>
              </w:rPr>
              <w:t>粒</w:t>
            </w:r>
            <w:r>
              <w:rPr>
                <w:rFonts w:ascii="仿宋" w:hAnsi="仿宋" w:cs="仿宋" w:eastAsia="仿宋"/>
                <w:b w:val="0"/>
                <w:bCs w:val="0"/>
                <w:spacing w:val="0"/>
                <w:w w:val="105"/>
                <w:sz w:val="20"/>
                <w:szCs w:val="20"/>
              </w:rPr>
              <w:t>能很好地</w:t>
            </w:r>
            <w:r>
              <w:rPr>
                <w:rFonts w:ascii="仿宋" w:hAnsi="仿宋" w:cs="仿宋" w:eastAsia="仿宋"/>
                <w:b w:val="0"/>
                <w:bCs w:val="0"/>
                <w:spacing w:val="0"/>
                <w:w w:val="100"/>
                <w:sz w:val="20"/>
                <w:szCs w:val="20"/>
              </w:rPr>
            </w:r>
          </w:p>
          <w:p>
            <w:pPr>
              <w:pStyle w:val="TableParagraph"/>
              <w:spacing w:line="272"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分散于制</w:t>
            </w:r>
            <w:r>
              <w:rPr>
                <w:rFonts w:ascii="仿宋" w:hAnsi="仿宋" w:cs="仿宋" w:eastAsia="仿宋"/>
                <w:b w:val="0"/>
                <w:bCs w:val="0"/>
                <w:spacing w:val="7"/>
                <w:w w:val="105"/>
                <w:sz w:val="20"/>
                <w:szCs w:val="20"/>
              </w:rPr>
              <w:t>品</w:t>
            </w:r>
            <w:r>
              <w:rPr>
                <w:rFonts w:ascii="仿宋" w:hAnsi="仿宋" w:cs="仿宋" w:eastAsia="仿宋"/>
                <w:b w:val="0"/>
                <w:bCs w:val="0"/>
                <w:spacing w:val="0"/>
                <w:w w:val="105"/>
                <w:sz w:val="20"/>
                <w:szCs w:val="20"/>
              </w:rPr>
              <w:t>塑料中</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由于树</w:t>
            </w:r>
            <w:r>
              <w:rPr>
                <w:rFonts w:ascii="仿宋" w:hAnsi="仿宋" w:cs="仿宋" w:eastAsia="仿宋"/>
                <w:b w:val="0"/>
                <w:bCs w:val="0"/>
                <w:spacing w:val="7"/>
                <w:w w:val="105"/>
                <w:sz w:val="20"/>
                <w:szCs w:val="20"/>
              </w:rPr>
              <w:t>脂</w:t>
            </w:r>
            <w:r>
              <w:rPr>
                <w:rFonts w:ascii="仿宋" w:hAnsi="仿宋" w:cs="仿宋" w:eastAsia="仿宋"/>
                <w:b w:val="0"/>
                <w:bCs w:val="0"/>
                <w:spacing w:val="0"/>
                <w:w w:val="105"/>
                <w:sz w:val="20"/>
                <w:szCs w:val="20"/>
              </w:rPr>
              <w:t>载体将</w:t>
            </w:r>
            <w:r>
              <w:rPr>
                <w:rFonts w:ascii="仿宋" w:hAnsi="仿宋" w:cs="仿宋" w:eastAsia="仿宋"/>
                <w:b w:val="0"/>
                <w:bCs w:val="0"/>
                <w:spacing w:val="7"/>
                <w:w w:val="105"/>
                <w:sz w:val="20"/>
                <w:szCs w:val="20"/>
              </w:rPr>
              <w:t>颜</w:t>
            </w:r>
            <w:r>
              <w:rPr>
                <w:rFonts w:ascii="仿宋" w:hAnsi="仿宋" w:cs="仿宋" w:eastAsia="仿宋"/>
                <w:b w:val="0"/>
                <w:bCs w:val="0"/>
                <w:spacing w:val="0"/>
                <w:w w:val="105"/>
                <w:sz w:val="20"/>
                <w:szCs w:val="20"/>
              </w:rPr>
              <w:t>料和空</w:t>
            </w:r>
            <w:r>
              <w:rPr>
                <w:rFonts w:ascii="仿宋" w:hAnsi="仿宋" w:cs="仿宋" w:eastAsia="仿宋"/>
                <w:b w:val="0"/>
                <w:bCs w:val="0"/>
                <w:spacing w:val="7"/>
                <w:w w:val="105"/>
                <w:sz w:val="20"/>
                <w:szCs w:val="20"/>
              </w:rPr>
              <w:t>气</w:t>
            </w:r>
            <w:r>
              <w:rPr>
                <w:rFonts w:ascii="仿宋" w:hAnsi="仿宋" w:cs="仿宋" w:eastAsia="仿宋"/>
                <w:b w:val="0"/>
                <w:bCs w:val="0"/>
                <w:spacing w:val="0"/>
                <w:w w:val="105"/>
                <w:sz w:val="20"/>
                <w:szCs w:val="20"/>
              </w:rPr>
              <w:t>、水分</w:t>
            </w:r>
            <w:r>
              <w:rPr>
                <w:rFonts w:ascii="仿宋" w:hAnsi="仿宋" w:cs="仿宋" w:eastAsia="仿宋"/>
                <w:b w:val="0"/>
                <w:bCs w:val="0"/>
                <w:spacing w:val="7"/>
                <w:w w:val="105"/>
                <w:sz w:val="20"/>
                <w:szCs w:val="20"/>
              </w:rPr>
              <w:t>隔</w:t>
            </w:r>
            <w:r>
              <w:rPr>
                <w:rFonts w:ascii="仿宋" w:hAnsi="仿宋" w:cs="仿宋" w:eastAsia="仿宋"/>
                <w:b w:val="0"/>
                <w:bCs w:val="0"/>
                <w:spacing w:val="0"/>
                <w:w w:val="105"/>
                <w:sz w:val="20"/>
                <w:szCs w:val="20"/>
              </w:rPr>
              <w:t>离，可</w:t>
            </w:r>
            <w:r>
              <w:rPr>
                <w:rFonts w:ascii="仿宋" w:hAnsi="仿宋" w:cs="仿宋" w:eastAsia="仿宋"/>
                <w:b w:val="0"/>
                <w:bCs w:val="0"/>
                <w:spacing w:val="7"/>
                <w:w w:val="105"/>
                <w:sz w:val="20"/>
                <w:szCs w:val="20"/>
              </w:rPr>
              <w:t>以</w:t>
            </w:r>
            <w:r>
              <w:rPr>
                <w:rFonts w:ascii="仿宋" w:hAnsi="仿宋" w:cs="仿宋" w:eastAsia="仿宋"/>
                <w:b w:val="0"/>
                <w:bCs w:val="0"/>
                <w:spacing w:val="0"/>
                <w:w w:val="105"/>
                <w:sz w:val="20"/>
                <w:szCs w:val="20"/>
              </w:rPr>
              <w:t>使颜料的</w:t>
            </w:r>
            <w:r>
              <w:rPr>
                <w:rFonts w:ascii="仿宋" w:hAnsi="仿宋" w:cs="仿宋" w:eastAsia="仿宋"/>
                <w:b w:val="0"/>
                <w:bCs w:val="0"/>
                <w:spacing w:val="0"/>
                <w:w w:val="100"/>
                <w:sz w:val="20"/>
                <w:szCs w:val="20"/>
              </w:rPr>
            </w:r>
          </w:p>
        </w:tc>
      </w:tr>
      <w:tr>
        <w:trPr>
          <w:trHeight w:val="279" w:hRule="exact"/>
        </w:trPr>
        <w:tc>
          <w:tcPr>
            <w:tcW w:w="1321" w:type="dxa"/>
            <w:vMerge/>
            <w:tcBorders>
              <w:left w:val="single" w:sz="4" w:space="0" w:color="000000"/>
              <w:bottom w:val="single" w:sz="4" w:space="0" w:color="000000"/>
              <w:right w:val="single" w:sz="4" w:space="0" w:color="000000"/>
            </w:tcBorders>
          </w:tcPr>
          <w:p>
            <w:pPr/>
          </w:p>
        </w:tc>
        <w:tc>
          <w:tcPr>
            <w:tcW w:w="7221" w:type="dxa"/>
            <w:tcBorders>
              <w:top w:val="nil" w:sz="6" w:space="0" w:color="auto"/>
              <w:left w:val="single" w:sz="4" w:space="0" w:color="000000"/>
              <w:bottom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品质长期</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变。</w:t>
            </w:r>
            <w:r>
              <w:rPr>
                <w:rFonts w:ascii="仿宋" w:hAnsi="仿宋" w:cs="仿宋" w:eastAsia="仿宋"/>
                <w:b w:val="0"/>
                <w:bCs w:val="0"/>
                <w:spacing w:val="0"/>
                <w:w w:val="100"/>
                <w:sz w:val="20"/>
                <w:szCs w:val="20"/>
              </w:rPr>
            </w:r>
          </w:p>
        </w:tc>
      </w:tr>
      <w:tr>
        <w:trPr>
          <w:trHeight w:val="281" w:hRule="exact"/>
        </w:trPr>
        <w:tc>
          <w:tcPr>
            <w:tcW w:w="1321" w:type="dxa"/>
            <w:vMerge w:val="restart"/>
            <w:tcBorders>
              <w:top w:val="single" w:sz="4" w:space="0" w:color="000000"/>
              <w:left w:val="single" w:sz="4" w:space="0" w:color="000000"/>
              <w:right w:val="single" w:sz="4" w:space="0" w:color="000000"/>
            </w:tcBorders>
          </w:tcPr>
          <w:p>
            <w:pPr>
              <w:pStyle w:val="TableParagraph"/>
              <w:spacing w:line="170" w:lineRule="exact" w:before="3"/>
              <w:rPr>
                <w:sz w:val="17"/>
                <w:szCs w:val="17"/>
              </w:rPr>
            </w:pPr>
            <w:r>
              <w:rPr>
                <w:sz w:val="17"/>
                <w:szCs w:val="17"/>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39" w:right="0"/>
              <w:jc w:val="left"/>
              <w:rPr>
                <w:rFonts w:ascii="仿宋" w:hAnsi="仿宋" w:cs="仿宋" w:eastAsia="仿宋"/>
                <w:sz w:val="20"/>
                <w:szCs w:val="20"/>
              </w:rPr>
            </w:pPr>
            <w:r>
              <w:rPr>
                <w:rFonts w:ascii="仿宋" w:hAnsi="仿宋" w:cs="仿宋" w:eastAsia="仿宋"/>
                <w:b w:val="0"/>
                <w:bCs w:val="0"/>
                <w:spacing w:val="0"/>
                <w:w w:val="105"/>
                <w:sz w:val="20"/>
                <w:szCs w:val="20"/>
              </w:rPr>
              <w:t>抗老化剂</w:t>
            </w:r>
            <w:r>
              <w:rPr>
                <w:rFonts w:ascii="仿宋" w:hAnsi="仿宋" w:cs="仿宋" w:eastAsia="仿宋"/>
                <w:b w:val="0"/>
                <w:bCs w:val="0"/>
                <w:spacing w:val="0"/>
                <w:w w:val="100"/>
                <w:sz w:val="20"/>
                <w:szCs w:val="20"/>
              </w:rPr>
            </w:r>
          </w:p>
        </w:tc>
        <w:tc>
          <w:tcPr>
            <w:tcW w:w="7221" w:type="dxa"/>
            <w:tcBorders>
              <w:top w:val="single" w:sz="4" w:space="0" w:color="000000"/>
              <w:left w:val="single" w:sz="4" w:space="0" w:color="000000"/>
              <w:bottom w:val="nil" w:sz="6" w:space="0" w:color="auto"/>
              <w:right w:val="single" w:sz="4" w:space="0" w:color="000000"/>
            </w:tcBorders>
          </w:tcPr>
          <w:p>
            <w:pPr>
              <w:pStyle w:val="TableParagraph"/>
              <w:spacing w:line="24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抗老化剂</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般为淡</w:t>
            </w:r>
            <w:r>
              <w:rPr>
                <w:rFonts w:ascii="仿宋" w:hAnsi="仿宋" w:cs="仿宋" w:eastAsia="仿宋"/>
                <w:b w:val="0"/>
                <w:bCs w:val="0"/>
                <w:spacing w:val="7"/>
                <w:w w:val="105"/>
                <w:sz w:val="20"/>
                <w:szCs w:val="20"/>
              </w:rPr>
              <w:t>黄</w:t>
            </w:r>
            <w:r>
              <w:rPr>
                <w:rFonts w:ascii="仿宋" w:hAnsi="仿宋" w:cs="仿宋" w:eastAsia="仿宋"/>
                <w:b w:val="0"/>
                <w:bCs w:val="0"/>
                <w:spacing w:val="0"/>
                <w:w w:val="105"/>
                <w:sz w:val="20"/>
                <w:szCs w:val="20"/>
              </w:rPr>
              <w:t>色粉末</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受阻酚</w:t>
            </w:r>
            <w:r>
              <w:rPr>
                <w:rFonts w:ascii="仿宋" w:hAnsi="仿宋" w:cs="仿宋" w:eastAsia="仿宋"/>
                <w:b w:val="0"/>
                <w:bCs w:val="0"/>
                <w:spacing w:val="7"/>
                <w:w w:val="105"/>
                <w:sz w:val="20"/>
                <w:szCs w:val="20"/>
              </w:rPr>
              <w:t>类</w:t>
            </w:r>
            <w:r>
              <w:rPr>
                <w:rFonts w:ascii="仿宋" w:hAnsi="仿宋" w:cs="仿宋" w:eastAsia="仿宋"/>
                <w:b w:val="0"/>
                <w:bCs w:val="0"/>
                <w:spacing w:val="0"/>
                <w:w w:val="105"/>
                <w:sz w:val="20"/>
                <w:szCs w:val="20"/>
              </w:rPr>
              <w:t>、仲芳</w:t>
            </w:r>
            <w:r>
              <w:rPr>
                <w:rFonts w:ascii="仿宋" w:hAnsi="仿宋" w:cs="仿宋" w:eastAsia="仿宋"/>
                <w:b w:val="0"/>
                <w:bCs w:val="0"/>
                <w:spacing w:val="7"/>
                <w:w w:val="105"/>
                <w:sz w:val="20"/>
                <w:szCs w:val="20"/>
              </w:rPr>
              <w:t>胺</w:t>
            </w:r>
            <w:r>
              <w:rPr>
                <w:rFonts w:ascii="仿宋" w:hAnsi="仿宋" w:cs="仿宋" w:eastAsia="仿宋"/>
                <w:b w:val="0"/>
                <w:bCs w:val="0"/>
                <w:spacing w:val="0"/>
                <w:w w:val="105"/>
                <w:sz w:val="20"/>
                <w:szCs w:val="20"/>
              </w:rPr>
              <w:t>等氢给</w:t>
            </w:r>
            <w:r>
              <w:rPr>
                <w:rFonts w:ascii="仿宋" w:hAnsi="仿宋" w:cs="仿宋" w:eastAsia="仿宋"/>
                <w:b w:val="0"/>
                <w:bCs w:val="0"/>
                <w:spacing w:val="7"/>
                <w:w w:val="105"/>
                <w:sz w:val="20"/>
                <w:szCs w:val="20"/>
              </w:rPr>
              <w:t>予</w:t>
            </w:r>
            <w:r>
              <w:rPr>
                <w:rFonts w:ascii="仿宋" w:hAnsi="仿宋" w:cs="仿宋" w:eastAsia="仿宋"/>
                <w:b w:val="0"/>
                <w:bCs w:val="0"/>
                <w:spacing w:val="0"/>
                <w:w w:val="105"/>
                <w:sz w:val="20"/>
                <w:szCs w:val="20"/>
              </w:rPr>
              <w:t>体、叔</w:t>
            </w:r>
            <w:r>
              <w:rPr>
                <w:rFonts w:ascii="仿宋" w:hAnsi="仿宋" w:cs="仿宋" w:eastAsia="仿宋"/>
                <w:b w:val="0"/>
                <w:bCs w:val="0"/>
                <w:spacing w:val="7"/>
                <w:w w:val="105"/>
                <w:sz w:val="20"/>
                <w:szCs w:val="20"/>
              </w:rPr>
              <w:t>胺</w:t>
            </w:r>
            <w:r>
              <w:rPr>
                <w:rFonts w:ascii="仿宋" w:hAnsi="仿宋" w:cs="仿宋" w:eastAsia="仿宋"/>
                <w:b w:val="0"/>
                <w:bCs w:val="0"/>
                <w:spacing w:val="0"/>
                <w:w w:val="105"/>
                <w:sz w:val="20"/>
                <w:szCs w:val="20"/>
              </w:rPr>
              <w:t>类电子给</w:t>
            </w:r>
            <w:r>
              <w:rPr>
                <w:rFonts w:ascii="仿宋" w:hAnsi="仿宋" w:cs="仿宋" w:eastAsia="仿宋"/>
                <w:b w:val="0"/>
                <w:bCs w:val="0"/>
                <w:spacing w:val="0"/>
                <w:w w:val="100"/>
                <w:sz w:val="20"/>
                <w:szCs w:val="20"/>
              </w:rPr>
            </w:r>
          </w:p>
        </w:tc>
      </w:tr>
      <w:tr>
        <w:trPr>
          <w:trHeight w:val="272"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予体、醌</w:t>
            </w:r>
            <w:r>
              <w:rPr>
                <w:rFonts w:ascii="仿宋" w:hAnsi="仿宋" w:cs="仿宋" w:eastAsia="仿宋"/>
                <w:b w:val="0"/>
                <w:bCs w:val="0"/>
                <w:spacing w:val="7"/>
                <w:w w:val="105"/>
                <w:sz w:val="20"/>
                <w:szCs w:val="20"/>
              </w:rPr>
              <w:t>类</w:t>
            </w:r>
            <w:r>
              <w:rPr>
                <w:rFonts w:ascii="仿宋" w:hAnsi="仿宋" w:cs="仿宋" w:eastAsia="仿宋"/>
                <w:b w:val="0"/>
                <w:bCs w:val="0"/>
                <w:spacing w:val="1"/>
                <w:w w:val="105"/>
                <w:sz w:val="20"/>
                <w:szCs w:val="20"/>
              </w:rPr>
              <w:t>等</w:t>
            </w:r>
            <w:hyperlink r:id="rId19">
              <w:r>
                <w:rPr>
                  <w:rFonts w:ascii="仿宋" w:hAnsi="仿宋" w:cs="仿宋" w:eastAsia="仿宋"/>
                  <w:b w:val="0"/>
                  <w:bCs w:val="0"/>
                  <w:spacing w:val="0"/>
                  <w:w w:val="105"/>
                  <w:sz w:val="20"/>
                  <w:szCs w:val="20"/>
                </w:rPr>
                <w:t>自由</w:t>
              </w:r>
              <w:r>
                <w:rPr>
                  <w:rFonts w:ascii="仿宋" w:hAnsi="仿宋" w:cs="仿宋" w:eastAsia="仿宋"/>
                  <w:b w:val="0"/>
                  <w:bCs w:val="0"/>
                  <w:spacing w:val="7"/>
                  <w:w w:val="105"/>
                  <w:sz w:val="20"/>
                  <w:szCs w:val="20"/>
                </w:rPr>
                <w:t>基</w:t>
              </w:r>
              <w:r>
                <w:rPr>
                  <w:rFonts w:ascii="仿宋" w:hAnsi="仿宋" w:cs="仿宋" w:eastAsia="仿宋"/>
                  <w:b w:val="0"/>
                  <w:bCs w:val="0"/>
                  <w:spacing w:val="0"/>
                  <w:w w:val="105"/>
                  <w:sz w:val="20"/>
                  <w:szCs w:val="20"/>
                </w:rPr>
                <w:t>捕获</w:t>
              </w:r>
              <w:r>
                <w:rPr>
                  <w:rFonts w:ascii="仿宋" w:hAnsi="仿宋" w:cs="仿宋" w:eastAsia="仿宋"/>
                  <w:b w:val="0"/>
                  <w:bCs w:val="0"/>
                  <w:spacing w:val="1"/>
                  <w:w w:val="105"/>
                  <w:sz w:val="20"/>
                  <w:szCs w:val="20"/>
                </w:rPr>
                <w:t>剂</w:t>
              </w:r>
            </w:hyperlink>
            <w:r>
              <w:rPr>
                <w:rFonts w:ascii="仿宋" w:hAnsi="仿宋" w:cs="仿宋" w:eastAsia="仿宋"/>
                <w:b w:val="0"/>
                <w:bCs w:val="0"/>
                <w:spacing w:val="7"/>
                <w:w w:val="105"/>
                <w:sz w:val="20"/>
                <w:szCs w:val="20"/>
              </w:rPr>
              <w:t>等</w:t>
            </w:r>
            <w:r>
              <w:rPr>
                <w:rFonts w:ascii="仿宋" w:hAnsi="仿宋" w:cs="仿宋" w:eastAsia="仿宋"/>
                <w:b w:val="0"/>
                <w:bCs w:val="0"/>
                <w:spacing w:val="0"/>
                <w:w w:val="105"/>
                <w:sz w:val="20"/>
                <w:szCs w:val="20"/>
              </w:rPr>
              <w:t>均可作</w:t>
            </w:r>
            <w:r>
              <w:rPr>
                <w:rFonts w:ascii="仿宋" w:hAnsi="仿宋" w:cs="仿宋" w:eastAsia="仿宋"/>
                <w:b w:val="0"/>
                <w:bCs w:val="0"/>
                <w:spacing w:val="7"/>
                <w:w w:val="105"/>
                <w:sz w:val="20"/>
                <w:szCs w:val="20"/>
              </w:rPr>
              <w:t>为</w:t>
            </w:r>
            <w:r>
              <w:rPr>
                <w:rFonts w:ascii="仿宋" w:hAnsi="仿宋" w:cs="仿宋" w:eastAsia="仿宋"/>
                <w:b w:val="0"/>
                <w:bCs w:val="0"/>
                <w:spacing w:val="0"/>
                <w:w w:val="105"/>
                <w:sz w:val="20"/>
                <w:szCs w:val="20"/>
              </w:rPr>
              <w:t>塑料抗</w:t>
            </w:r>
            <w:r>
              <w:rPr>
                <w:rFonts w:ascii="仿宋" w:hAnsi="仿宋" w:cs="仿宋" w:eastAsia="仿宋"/>
                <w:b w:val="0"/>
                <w:bCs w:val="0"/>
                <w:spacing w:val="7"/>
                <w:w w:val="105"/>
                <w:sz w:val="20"/>
                <w:szCs w:val="20"/>
              </w:rPr>
              <w:t>老</w:t>
            </w:r>
            <w:r>
              <w:rPr>
                <w:rFonts w:ascii="仿宋" w:hAnsi="仿宋" w:cs="仿宋" w:eastAsia="仿宋"/>
                <w:b w:val="0"/>
                <w:bCs w:val="0"/>
                <w:spacing w:val="0"/>
                <w:w w:val="105"/>
                <w:sz w:val="20"/>
                <w:szCs w:val="20"/>
              </w:rPr>
              <w:t>剂在生</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中使用</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熔点为</w:t>
            </w:r>
            <w:r>
              <w:rPr>
                <w:rFonts w:ascii="仿宋" w:hAnsi="仿宋" w:cs="仿宋" w:eastAsia="仿宋"/>
                <w:b w:val="0"/>
                <w:bCs w:val="0"/>
                <w:spacing w:val="0"/>
                <w:w w:val="100"/>
                <w:sz w:val="20"/>
                <w:szCs w:val="20"/>
              </w:rPr>
            </w:r>
          </w:p>
        </w:tc>
      </w:tr>
      <w:tr>
        <w:trPr>
          <w:trHeight w:val="278"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0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138</w:t>
            </w:r>
            <w:r>
              <w:rPr>
                <w:rFonts w:ascii="宋体" w:hAnsi="宋体" w:cs="宋体" w:eastAsia="宋体"/>
                <w:b w:val="0"/>
                <w:bCs w:val="0"/>
                <w:spacing w:val="0"/>
                <w:w w:val="100"/>
                <w:sz w:val="21"/>
                <w:szCs w:val="21"/>
              </w:rPr>
              <w:t>℃</w:t>
            </w:r>
            <w:r>
              <w:rPr>
                <w:rFonts w:ascii="Times New Roman" w:hAnsi="Times New Roman" w:cs="Times New Roman" w:eastAsia="Times New Roman"/>
                <w:b w:val="0"/>
                <w:bCs w:val="0"/>
                <w:spacing w:val="0"/>
                <w:w w:val="100"/>
                <w:sz w:val="21"/>
                <w:szCs w:val="21"/>
              </w:rPr>
              <w:t>~141</w:t>
            </w:r>
            <w:r>
              <w:rPr>
                <w:rFonts w:ascii="宋体" w:hAnsi="宋体" w:cs="宋体" w:eastAsia="宋体"/>
                <w:b w:val="0"/>
                <w:bCs w:val="0"/>
                <w:spacing w:val="8"/>
                <w:w w:val="100"/>
                <w:sz w:val="21"/>
                <w:szCs w:val="21"/>
              </w:rPr>
              <w:t>℃</w:t>
            </w:r>
            <w:r>
              <w:rPr>
                <w:rFonts w:ascii="仿宋" w:hAnsi="仿宋" w:cs="仿宋" w:eastAsia="仿宋"/>
                <w:b w:val="0"/>
                <w:bCs w:val="0"/>
                <w:spacing w:val="0"/>
                <w:w w:val="100"/>
                <w:sz w:val="20"/>
                <w:szCs w:val="20"/>
              </w:rPr>
              <w:t>，透光率为</w:t>
            </w:r>
            <w:r>
              <w:rPr>
                <w:rFonts w:ascii="仿宋" w:hAnsi="仿宋" w:cs="仿宋" w:eastAsia="仿宋"/>
                <w:b w:val="0"/>
                <w:bCs w:val="0"/>
                <w:spacing w:val="-63"/>
                <w:w w:val="100"/>
                <w:sz w:val="20"/>
                <w:szCs w:val="20"/>
              </w:rPr>
              <w:t> </w:t>
            </w:r>
            <w:r>
              <w:rPr>
                <w:rFonts w:ascii="Times New Roman" w:hAnsi="Times New Roman" w:cs="Times New Roman" w:eastAsia="Times New Roman"/>
                <w:b w:val="0"/>
                <w:bCs w:val="0"/>
                <w:spacing w:val="7"/>
                <w:w w:val="100"/>
                <w:sz w:val="21"/>
                <w:szCs w:val="21"/>
              </w:rPr>
              <w:t>4</w:t>
            </w:r>
            <w:r>
              <w:rPr>
                <w:rFonts w:ascii="Times New Roman" w:hAnsi="Times New Roman" w:cs="Times New Roman" w:eastAsia="Times New Roman"/>
                <w:b w:val="0"/>
                <w:bCs w:val="0"/>
                <w:spacing w:val="0"/>
                <w:w w:val="100"/>
                <w:sz w:val="21"/>
                <w:szCs w:val="21"/>
              </w:rPr>
              <w:t>60n</w:t>
            </w:r>
            <w:r>
              <w:rPr>
                <w:rFonts w:ascii="Times New Roman" w:hAnsi="Times New Roman" w:cs="Times New Roman" w:eastAsia="Times New Roman"/>
                <w:b w:val="0"/>
                <w:bCs w:val="0"/>
                <w:spacing w:val="6"/>
                <w:w w:val="100"/>
                <w:sz w:val="21"/>
                <w:szCs w:val="21"/>
              </w:rPr>
              <w:t>m</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95</w:t>
            </w:r>
            <w:r>
              <w:rPr>
                <w:rFonts w:ascii="Times New Roman" w:hAnsi="Times New Roman" w:cs="Times New Roman" w:eastAsia="Times New Roman"/>
                <w:b w:val="0"/>
                <w:bCs w:val="0"/>
                <w:spacing w:val="4"/>
                <w:w w:val="100"/>
                <w:sz w:val="21"/>
                <w:szCs w:val="21"/>
              </w:rPr>
              <w:t>%</w:t>
            </w:r>
            <w:r>
              <w:rPr>
                <w:rFonts w:ascii="仿宋" w:hAnsi="仿宋" w:cs="仿宋" w:eastAsia="仿宋"/>
                <w:b w:val="0"/>
                <w:bCs w:val="0"/>
                <w:spacing w:val="0"/>
                <w:w w:val="100"/>
                <w:sz w:val="21"/>
                <w:szCs w:val="21"/>
              </w:rPr>
              <w:t>，溶</w:t>
            </w:r>
            <w:r>
              <w:rPr>
                <w:rFonts w:ascii="仿宋" w:hAnsi="仿宋" w:cs="仿宋" w:eastAsia="仿宋"/>
                <w:b w:val="0"/>
                <w:bCs w:val="0"/>
                <w:spacing w:val="7"/>
                <w:w w:val="100"/>
                <w:sz w:val="21"/>
                <w:szCs w:val="21"/>
              </w:rPr>
              <w:t>于</w:t>
            </w:r>
            <w:r>
              <w:rPr>
                <w:rFonts w:ascii="仿宋" w:hAnsi="仿宋" w:cs="仿宋" w:eastAsia="仿宋"/>
                <w:b w:val="0"/>
                <w:bCs w:val="0"/>
                <w:spacing w:val="0"/>
                <w:w w:val="100"/>
                <w:sz w:val="21"/>
                <w:szCs w:val="21"/>
              </w:rPr>
              <w:t>苯、甲</w:t>
            </w:r>
            <w:r>
              <w:rPr>
                <w:rFonts w:ascii="仿宋" w:hAnsi="仿宋" w:cs="仿宋" w:eastAsia="仿宋"/>
                <w:b w:val="0"/>
                <w:bCs w:val="0"/>
                <w:spacing w:val="7"/>
                <w:w w:val="100"/>
                <w:sz w:val="21"/>
                <w:szCs w:val="21"/>
              </w:rPr>
              <w:t>苯</w:t>
            </w:r>
            <w:r>
              <w:rPr>
                <w:rFonts w:ascii="仿宋" w:hAnsi="仿宋" w:cs="仿宋" w:eastAsia="仿宋"/>
                <w:b w:val="0"/>
                <w:bCs w:val="0"/>
                <w:spacing w:val="1"/>
                <w:w w:val="100"/>
                <w:sz w:val="21"/>
                <w:szCs w:val="21"/>
              </w:rPr>
              <w:t>、</w:t>
            </w:r>
            <w:hyperlink r:id="rId20">
              <w:r>
                <w:rPr>
                  <w:rFonts w:ascii="仿宋" w:hAnsi="仿宋" w:cs="仿宋" w:eastAsia="仿宋"/>
                  <w:b w:val="0"/>
                  <w:bCs w:val="0"/>
                  <w:spacing w:val="0"/>
                  <w:w w:val="100"/>
                  <w:sz w:val="21"/>
                  <w:szCs w:val="21"/>
                  <w:u w:val="single" w:color="000000"/>
                </w:rPr>
                <w:t>苯乙</w:t>
              </w:r>
              <w:r>
                <w:rPr>
                  <w:rFonts w:ascii="仿宋" w:hAnsi="仿宋" w:cs="仿宋" w:eastAsia="仿宋"/>
                  <w:b w:val="0"/>
                  <w:bCs w:val="0"/>
                  <w:spacing w:val="8"/>
                  <w:w w:val="100"/>
                  <w:sz w:val="21"/>
                  <w:szCs w:val="21"/>
                  <w:u w:val="single" w:color="000000"/>
                </w:rPr>
                <w:t>烯</w:t>
              </w:r>
              <w:r>
                <w:rPr>
                  <w:rFonts w:ascii="仿宋" w:hAnsi="仿宋" w:cs="仿宋" w:eastAsia="仿宋"/>
                  <w:b w:val="0"/>
                  <w:bCs w:val="0"/>
                  <w:spacing w:val="0"/>
                  <w:w w:val="100"/>
                  <w:sz w:val="21"/>
                  <w:szCs w:val="21"/>
                  <w:u w:val="none"/>
                </w:rPr>
              </w:r>
            </w:hyperlink>
            <w:r>
              <w:rPr>
                <w:rFonts w:ascii="仿宋" w:hAnsi="仿宋" w:cs="仿宋" w:eastAsia="仿宋"/>
                <w:b w:val="0"/>
                <w:bCs w:val="0"/>
                <w:spacing w:val="0"/>
                <w:w w:val="100"/>
                <w:sz w:val="21"/>
                <w:szCs w:val="21"/>
                <w:u w:val="none"/>
              </w:rPr>
              <w:t>等多种</w:t>
            </w:r>
            <w:r>
              <w:rPr>
                <w:rFonts w:ascii="仿宋" w:hAnsi="仿宋" w:cs="仿宋" w:eastAsia="仿宋"/>
                <w:b w:val="0"/>
                <w:bCs w:val="0"/>
                <w:spacing w:val="7"/>
                <w:w w:val="100"/>
                <w:sz w:val="21"/>
                <w:szCs w:val="21"/>
                <w:u w:val="none"/>
              </w:rPr>
              <w:t>溶</w:t>
            </w:r>
            <w:r>
              <w:rPr>
                <w:rFonts w:ascii="仿宋" w:hAnsi="仿宋" w:cs="仿宋" w:eastAsia="仿宋"/>
                <w:b w:val="0"/>
                <w:bCs w:val="0"/>
                <w:spacing w:val="0"/>
                <w:w w:val="100"/>
                <w:sz w:val="21"/>
                <w:szCs w:val="21"/>
                <w:u w:val="none"/>
              </w:rPr>
              <w:t>剂中</w:t>
            </w:r>
            <w:r>
              <w:rPr>
                <w:rFonts w:ascii="仿宋" w:hAnsi="仿宋" w:cs="仿宋" w:eastAsia="仿宋"/>
                <w:b w:val="0"/>
                <w:bCs w:val="0"/>
                <w:spacing w:val="0"/>
                <w:w w:val="100"/>
                <w:sz w:val="21"/>
                <w:szCs w:val="21"/>
                <w:u w:val="none"/>
              </w:rPr>
            </w:r>
          </w:p>
        </w:tc>
      </w:tr>
      <w:tr>
        <w:trPr>
          <w:trHeight w:val="272"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微溶于醋</w:t>
            </w:r>
            <w:r>
              <w:rPr>
                <w:rFonts w:ascii="仿宋" w:hAnsi="仿宋" w:cs="仿宋" w:eastAsia="仿宋"/>
                <w:b w:val="0"/>
                <w:bCs w:val="0"/>
                <w:spacing w:val="7"/>
                <w:w w:val="100"/>
                <w:sz w:val="21"/>
                <w:szCs w:val="21"/>
              </w:rPr>
              <w:t>酸</w:t>
            </w:r>
            <w:r>
              <w:rPr>
                <w:rFonts w:ascii="仿宋" w:hAnsi="仿宋" w:cs="仿宋" w:eastAsia="仿宋"/>
                <w:b w:val="0"/>
                <w:bCs w:val="0"/>
                <w:spacing w:val="0"/>
                <w:w w:val="100"/>
                <w:sz w:val="21"/>
                <w:szCs w:val="21"/>
              </w:rPr>
              <w:t>乙酯、</w:t>
            </w:r>
            <w:r>
              <w:rPr>
                <w:rFonts w:ascii="仿宋" w:hAnsi="仿宋" w:cs="仿宋" w:eastAsia="仿宋"/>
                <w:b w:val="0"/>
                <w:bCs w:val="0"/>
                <w:spacing w:val="7"/>
                <w:w w:val="100"/>
                <w:sz w:val="21"/>
                <w:szCs w:val="21"/>
              </w:rPr>
              <w:t>石</w:t>
            </w:r>
            <w:r>
              <w:rPr>
                <w:rFonts w:ascii="仿宋" w:hAnsi="仿宋" w:cs="仿宋" w:eastAsia="仿宋"/>
                <w:b w:val="0"/>
                <w:bCs w:val="0"/>
                <w:spacing w:val="0"/>
                <w:w w:val="100"/>
                <w:sz w:val="21"/>
                <w:szCs w:val="21"/>
              </w:rPr>
              <w:t>油醚，</w:t>
            </w:r>
            <w:r>
              <w:rPr>
                <w:rFonts w:ascii="仿宋" w:hAnsi="仿宋" w:cs="仿宋" w:eastAsia="仿宋"/>
                <w:b w:val="0"/>
                <w:bCs w:val="0"/>
                <w:spacing w:val="7"/>
                <w:w w:val="100"/>
                <w:sz w:val="21"/>
                <w:szCs w:val="21"/>
              </w:rPr>
              <w:t>可</w:t>
            </w:r>
            <w:r>
              <w:rPr>
                <w:rFonts w:ascii="仿宋" w:hAnsi="仿宋" w:cs="仿宋" w:eastAsia="仿宋"/>
                <w:b w:val="0"/>
                <w:bCs w:val="0"/>
                <w:spacing w:val="0"/>
                <w:w w:val="100"/>
                <w:sz w:val="21"/>
                <w:szCs w:val="21"/>
              </w:rPr>
              <w:t>有效地</w:t>
            </w:r>
            <w:r>
              <w:rPr>
                <w:rFonts w:ascii="仿宋" w:hAnsi="仿宋" w:cs="仿宋" w:eastAsia="仿宋"/>
                <w:b w:val="0"/>
                <w:bCs w:val="0"/>
                <w:spacing w:val="7"/>
                <w:w w:val="100"/>
                <w:sz w:val="21"/>
                <w:szCs w:val="21"/>
              </w:rPr>
              <w:t>吸</w:t>
            </w:r>
            <w:r>
              <w:rPr>
                <w:rFonts w:ascii="仿宋" w:hAnsi="仿宋" w:cs="仿宋" w:eastAsia="仿宋"/>
                <w:b w:val="0"/>
                <w:bCs w:val="0"/>
                <w:spacing w:val="0"/>
                <w:w w:val="100"/>
                <w:sz w:val="21"/>
                <w:szCs w:val="21"/>
              </w:rPr>
              <w:t>收波长为</w:t>
            </w:r>
            <w:r>
              <w:rPr>
                <w:rFonts w:ascii="仿宋" w:hAnsi="仿宋" w:cs="仿宋" w:eastAsia="仿宋"/>
                <w:b w:val="0"/>
                <w:bCs w:val="0"/>
                <w:spacing w:val="-82"/>
                <w:w w:val="100"/>
                <w:sz w:val="21"/>
                <w:szCs w:val="21"/>
              </w:rPr>
              <w:t> </w:t>
            </w:r>
            <w:r>
              <w:rPr>
                <w:rFonts w:ascii="Times New Roman" w:hAnsi="Times New Roman" w:cs="Times New Roman" w:eastAsia="Times New Roman"/>
                <w:b w:val="0"/>
                <w:bCs w:val="0"/>
                <w:spacing w:val="0"/>
                <w:w w:val="100"/>
                <w:sz w:val="21"/>
                <w:szCs w:val="21"/>
              </w:rPr>
              <w:t>270</w:t>
            </w:r>
            <w:r>
              <w:rPr>
                <w:rFonts w:ascii="Times New Roman" w:hAnsi="Times New Roman" w:cs="Times New Roman" w:eastAsia="Times New Roman"/>
                <w:b w:val="0"/>
                <w:bCs w:val="0"/>
                <w:spacing w:val="7"/>
                <w:w w:val="100"/>
                <w:sz w:val="21"/>
                <w:szCs w:val="21"/>
              </w:rPr>
              <w:t>~</w:t>
            </w:r>
            <w:r>
              <w:rPr>
                <w:rFonts w:ascii="Times New Roman" w:hAnsi="Times New Roman" w:cs="Times New Roman" w:eastAsia="Times New Roman"/>
                <w:b w:val="0"/>
                <w:bCs w:val="0"/>
                <w:spacing w:val="0"/>
                <w:w w:val="100"/>
                <w:sz w:val="21"/>
                <w:szCs w:val="21"/>
              </w:rPr>
              <w:t>380nm</w:t>
            </w:r>
            <w:r>
              <w:rPr>
                <w:rFonts w:ascii="Times New Roman" w:hAnsi="Times New Roman" w:cs="Times New Roman" w:eastAsia="Times New Roman"/>
                <w:b w:val="0"/>
                <w:bCs w:val="0"/>
                <w:spacing w:val="-30"/>
                <w:w w:val="100"/>
                <w:sz w:val="21"/>
                <w:szCs w:val="21"/>
              </w:rPr>
              <w:t> </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紫</w:t>
            </w:r>
            <w:r>
              <w:rPr>
                <w:rFonts w:ascii="仿宋" w:hAnsi="仿宋" w:cs="仿宋" w:eastAsia="仿宋"/>
                <w:b w:val="0"/>
                <w:bCs w:val="0"/>
                <w:spacing w:val="0"/>
                <w:w w:val="100"/>
                <w:sz w:val="21"/>
                <w:szCs w:val="21"/>
              </w:rPr>
              <w:t>外光，</w:t>
            </w:r>
            <w:r>
              <w:rPr>
                <w:rFonts w:ascii="仿宋" w:hAnsi="仿宋" w:cs="仿宋" w:eastAsia="仿宋"/>
                <w:b w:val="0"/>
                <w:bCs w:val="0"/>
                <w:spacing w:val="7"/>
                <w:w w:val="100"/>
                <w:sz w:val="21"/>
                <w:szCs w:val="21"/>
              </w:rPr>
              <w:t>主</w:t>
            </w:r>
            <w:r>
              <w:rPr>
                <w:rFonts w:ascii="仿宋" w:hAnsi="仿宋" w:cs="仿宋" w:eastAsia="仿宋"/>
                <w:b w:val="0"/>
                <w:bCs w:val="0"/>
                <w:spacing w:val="0"/>
                <w:w w:val="100"/>
                <w:sz w:val="21"/>
                <w:szCs w:val="21"/>
              </w:rPr>
              <w:t>要</w:t>
            </w:r>
            <w:r>
              <w:rPr>
                <w:rFonts w:ascii="仿宋" w:hAnsi="仿宋" w:cs="仿宋" w:eastAsia="仿宋"/>
                <w:b w:val="0"/>
                <w:bCs w:val="0"/>
                <w:spacing w:val="0"/>
                <w:w w:val="100"/>
                <w:sz w:val="21"/>
                <w:szCs w:val="21"/>
              </w:rPr>
            </w:r>
          </w:p>
        </w:tc>
      </w:tr>
      <w:tr>
        <w:trPr>
          <w:trHeight w:val="539"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用于不饱</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树脂及</w:t>
            </w:r>
            <w:r>
              <w:rPr>
                <w:rFonts w:ascii="仿宋" w:hAnsi="仿宋" w:cs="仿宋" w:eastAsia="仿宋"/>
                <w:b w:val="0"/>
                <w:bCs w:val="0"/>
                <w:spacing w:val="7"/>
                <w:w w:val="100"/>
                <w:sz w:val="21"/>
                <w:szCs w:val="21"/>
              </w:rPr>
              <w:t>含</w:t>
            </w:r>
            <w:r>
              <w:rPr>
                <w:rFonts w:ascii="仿宋" w:hAnsi="仿宋" w:cs="仿宋" w:eastAsia="仿宋"/>
                <w:b w:val="0"/>
                <w:bCs w:val="0"/>
                <w:spacing w:val="0"/>
                <w:w w:val="100"/>
                <w:sz w:val="21"/>
                <w:szCs w:val="21"/>
              </w:rPr>
              <w:t>不饱和</w:t>
            </w:r>
            <w:r>
              <w:rPr>
                <w:rFonts w:ascii="仿宋" w:hAnsi="仿宋" w:cs="仿宋" w:eastAsia="仿宋"/>
                <w:b w:val="0"/>
                <w:bCs w:val="0"/>
                <w:spacing w:val="7"/>
                <w:w w:val="100"/>
                <w:sz w:val="21"/>
                <w:szCs w:val="21"/>
              </w:rPr>
              <w:t>树</w:t>
            </w:r>
            <w:r>
              <w:rPr>
                <w:rFonts w:ascii="仿宋" w:hAnsi="仿宋" w:cs="仿宋" w:eastAsia="仿宋"/>
                <w:b w:val="0"/>
                <w:bCs w:val="0"/>
                <w:spacing w:val="0"/>
                <w:w w:val="100"/>
                <w:sz w:val="21"/>
                <w:szCs w:val="21"/>
              </w:rPr>
              <w:t>脂的制</w:t>
            </w:r>
            <w:r>
              <w:rPr>
                <w:rFonts w:ascii="仿宋" w:hAnsi="仿宋" w:cs="仿宋" w:eastAsia="仿宋"/>
                <w:b w:val="0"/>
                <w:bCs w:val="0"/>
                <w:spacing w:val="7"/>
                <w:w w:val="100"/>
                <w:sz w:val="21"/>
                <w:szCs w:val="21"/>
              </w:rPr>
              <w:t>品</w:t>
            </w:r>
            <w:r>
              <w:rPr>
                <w:rFonts w:ascii="仿宋" w:hAnsi="仿宋" w:cs="仿宋" w:eastAsia="仿宋"/>
                <w:b w:val="0"/>
                <w:bCs w:val="0"/>
                <w:spacing w:val="0"/>
                <w:w w:val="100"/>
                <w:sz w:val="21"/>
                <w:szCs w:val="21"/>
              </w:rPr>
              <w:t>中，特</w:t>
            </w:r>
            <w:r>
              <w:rPr>
                <w:rFonts w:ascii="仿宋" w:hAnsi="仿宋" w:cs="仿宋" w:eastAsia="仿宋"/>
                <w:b w:val="0"/>
                <w:bCs w:val="0"/>
                <w:spacing w:val="7"/>
                <w:w w:val="100"/>
                <w:sz w:val="21"/>
                <w:szCs w:val="21"/>
              </w:rPr>
              <w:t>别</w:t>
            </w:r>
            <w:r>
              <w:rPr>
                <w:rFonts w:ascii="仿宋" w:hAnsi="仿宋" w:cs="仿宋" w:eastAsia="仿宋"/>
                <w:b w:val="0"/>
                <w:bCs w:val="0"/>
                <w:spacing w:val="0"/>
                <w:w w:val="100"/>
                <w:sz w:val="21"/>
                <w:szCs w:val="21"/>
              </w:rPr>
              <w:t>适用于</w:t>
            </w:r>
            <w:r>
              <w:rPr>
                <w:rFonts w:ascii="仿宋" w:hAnsi="仿宋" w:cs="仿宋" w:eastAsia="仿宋"/>
                <w:b w:val="0"/>
                <w:bCs w:val="0"/>
                <w:spacing w:val="7"/>
                <w:w w:val="100"/>
                <w:sz w:val="21"/>
                <w:szCs w:val="21"/>
              </w:rPr>
              <w:t>无</w:t>
            </w:r>
            <w:r>
              <w:rPr>
                <w:rFonts w:ascii="仿宋" w:hAnsi="仿宋" w:cs="仿宋" w:eastAsia="仿宋"/>
                <w:b w:val="0"/>
                <w:bCs w:val="0"/>
                <w:spacing w:val="0"/>
                <w:w w:val="100"/>
                <w:sz w:val="21"/>
                <w:szCs w:val="21"/>
              </w:rPr>
              <w:t>色透明</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浅色制品</w:t>
            </w:r>
            <w:r>
              <w:rPr>
                <w:rFonts w:ascii="仿宋" w:hAnsi="仿宋" w:cs="仿宋" w:eastAsia="仿宋"/>
                <w:b w:val="0"/>
                <w:bCs w:val="0"/>
                <w:spacing w:val="0"/>
                <w:w w:val="100"/>
                <w:sz w:val="21"/>
                <w:szCs w:val="21"/>
              </w:rPr>
            </w:r>
          </w:p>
          <w:p>
            <w:pPr>
              <w:pStyle w:val="TableParagraph"/>
              <w:spacing w:line="271"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中，为强</w:t>
            </w:r>
            <w:r>
              <w:rPr>
                <w:rFonts w:ascii="仿宋" w:hAnsi="仿宋" w:cs="仿宋" w:eastAsia="仿宋"/>
                <w:b w:val="0"/>
                <w:bCs w:val="0"/>
                <w:spacing w:val="7"/>
                <w:w w:val="105"/>
                <w:sz w:val="20"/>
                <w:szCs w:val="20"/>
              </w:rPr>
              <w:t>吸</w:t>
            </w:r>
            <w:r>
              <w:rPr>
                <w:rFonts w:ascii="仿宋" w:hAnsi="仿宋" w:cs="仿宋" w:eastAsia="仿宋"/>
                <w:b w:val="0"/>
                <w:bCs w:val="0"/>
                <w:spacing w:val="0"/>
                <w:w w:val="105"/>
                <w:sz w:val="20"/>
                <w:szCs w:val="20"/>
              </w:rPr>
              <w:t>收力，</w:t>
            </w:r>
            <w:r>
              <w:rPr>
                <w:rFonts w:ascii="仿宋" w:hAnsi="仿宋" w:cs="仿宋" w:eastAsia="仿宋"/>
                <w:b w:val="0"/>
                <w:bCs w:val="0"/>
                <w:spacing w:val="7"/>
                <w:w w:val="105"/>
                <w:sz w:val="20"/>
                <w:szCs w:val="20"/>
              </w:rPr>
              <w:t>高</w:t>
            </w:r>
            <w:r>
              <w:rPr>
                <w:rFonts w:ascii="仿宋" w:hAnsi="仿宋" w:cs="仿宋" w:eastAsia="仿宋"/>
                <w:b w:val="0"/>
                <w:bCs w:val="0"/>
                <w:spacing w:val="0"/>
                <w:w w:val="105"/>
                <w:sz w:val="20"/>
                <w:szCs w:val="20"/>
              </w:rPr>
              <w:t>性能紫</w:t>
            </w:r>
            <w:r>
              <w:rPr>
                <w:rFonts w:ascii="仿宋" w:hAnsi="仿宋" w:cs="仿宋" w:eastAsia="仿宋"/>
                <w:b w:val="0"/>
                <w:bCs w:val="0"/>
                <w:spacing w:val="7"/>
                <w:w w:val="105"/>
                <w:sz w:val="20"/>
                <w:szCs w:val="20"/>
              </w:rPr>
              <w:t>外</w:t>
            </w:r>
            <w:r>
              <w:rPr>
                <w:rFonts w:ascii="仿宋" w:hAnsi="仿宋" w:cs="仿宋" w:eastAsia="仿宋"/>
                <w:b w:val="0"/>
                <w:bCs w:val="0"/>
                <w:spacing w:val="0"/>
                <w:w w:val="105"/>
                <w:sz w:val="20"/>
                <w:szCs w:val="20"/>
              </w:rPr>
              <w:t>线吸收</w:t>
            </w:r>
            <w:r>
              <w:rPr>
                <w:rFonts w:ascii="仿宋" w:hAnsi="仿宋" w:cs="仿宋" w:eastAsia="仿宋"/>
                <w:b w:val="0"/>
                <w:bCs w:val="0"/>
                <w:spacing w:val="7"/>
                <w:w w:val="105"/>
                <w:sz w:val="20"/>
                <w:szCs w:val="20"/>
              </w:rPr>
              <w:t>剂</w:t>
            </w:r>
            <w:r>
              <w:rPr>
                <w:rFonts w:ascii="仿宋" w:hAnsi="仿宋" w:cs="仿宋" w:eastAsia="仿宋"/>
                <w:b w:val="0"/>
                <w:bCs w:val="0"/>
                <w:spacing w:val="0"/>
                <w:w w:val="105"/>
                <w:sz w:val="20"/>
                <w:szCs w:val="20"/>
              </w:rPr>
              <w:t>。超强</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紫外线</w:t>
            </w:r>
            <w:r>
              <w:rPr>
                <w:rFonts w:ascii="仿宋" w:hAnsi="仿宋" w:cs="仿宋" w:eastAsia="仿宋"/>
                <w:b w:val="0"/>
                <w:bCs w:val="0"/>
                <w:spacing w:val="7"/>
                <w:w w:val="105"/>
                <w:sz w:val="20"/>
                <w:szCs w:val="20"/>
              </w:rPr>
              <w:t>吸</w:t>
            </w:r>
            <w:r>
              <w:rPr>
                <w:rFonts w:ascii="仿宋" w:hAnsi="仿宋" w:cs="仿宋" w:eastAsia="仿宋"/>
                <w:b w:val="0"/>
                <w:bCs w:val="0"/>
                <w:spacing w:val="0"/>
                <w:w w:val="105"/>
                <w:sz w:val="20"/>
                <w:szCs w:val="20"/>
              </w:rPr>
              <w:t>收能力</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有效防止</w:t>
            </w:r>
            <w:r>
              <w:rPr>
                <w:rFonts w:ascii="仿宋" w:hAnsi="仿宋" w:cs="仿宋" w:eastAsia="仿宋"/>
                <w:b w:val="0"/>
                <w:bCs w:val="0"/>
                <w:spacing w:val="0"/>
                <w:w w:val="100"/>
                <w:sz w:val="20"/>
                <w:szCs w:val="20"/>
              </w:rPr>
            </w:r>
          </w:p>
        </w:tc>
      </w:tr>
      <w:tr>
        <w:trPr>
          <w:trHeight w:val="272"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紫外线对</w:t>
            </w:r>
            <w:r>
              <w:rPr>
                <w:rFonts w:ascii="仿宋" w:hAnsi="仿宋" w:cs="仿宋" w:eastAsia="仿宋"/>
                <w:b w:val="0"/>
                <w:bCs w:val="0"/>
                <w:spacing w:val="7"/>
                <w:w w:val="100"/>
                <w:sz w:val="21"/>
                <w:szCs w:val="21"/>
              </w:rPr>
              <w:t>皮</w:t>
            </w:r>
            <w:r>
              <w:rPr>
                <w:rFonts w:ascii="仿宋" w:hAnsi="仿宋" w:cs="仿宋" w:eastAsia="仿宋"/>
                <w:b w:val="0"/>
                <w:bCs w:val="0"/>
                <w:spacing w:val="0"/>
                <w:w w:val="100"/>
                <w:sz w:val="21"/>
                <w:szCs w:val="21"/>
              </w:rPr>
              <w:t>肤的伤</w:t>
            </w:r>
            <w:r>
              <w:rPr>
                <w:rFonts w:ascii="仿宋" w:hAnsi="仿宋" w:cs="仿宋" w:eastAsia="仿宋"/>
                <w:b w:val="0"/>
                <w:bCs w:val="0"/>
                <w:spacing w:val="7"/>
                <w:w w:val="100"/>
                <w:sz w:val="21"/>
                <w:szCs w:val="21"/>
              </w:rPr>
              <w:t>害</w:t>
            </w:r>
            <w:r>
              <w:rPr>
                <w:rFonts w:ascii="仿宋" w:hAnsi="仿宋" w:cs="仿宋" w:eastAsia="仿宋"/>
                <w:b w:val="0"/>
                <w:bCs w:val="0"/>
                <w:spacing w:val="0"/>
                <w:w w:val="100"/>
                <w:sz w:val="21"/>
                <w:szCs w:val="21"/>
              </w:rPr>
              <w:t>及致癌</w:t>
            </w:r>
            <w:r>
              <w:rPr>
                <w:rFonts w:ascii="仿宋" w:hAnsi="仿宋" w:cs="仿宋" w:eastAsia="仿宋"/>
                <w:b w:val="0"/>
                <w:bCs w:val="0"/>
                <w:spacing w:val="7"/>
                <w:w w:val="100"/>
                <w:sz w:val="21"/>
                <w:szCs w:val="21"/>
              </w:rPr>
              <w:t>性</w:t>
            </w:r>
            <w:r>
              <w:rPr>
                <w:rFonts w:ascii="仿宋" w:hAnsi="仿宋" w:cs="仿宋" w:eastAsia="仿宋"/>
                <w:b w:val="0"/>
                <w:bCs w:val="0"/>
                <w:spacing w:val="0"/>
                <w:w w:val="100"/>
                <w:sz w:val="21"/>
                <w:szCs w:val="21"/>
              </w:rPr>
              <w:t>，大幅</w:t>
            </w:r>
            <w:r>
              <w:rPr>
                <w:rFonts w:ascii="仿宋" w:hAnsi="仿宋" w:cs="仿宋" w:eastAsia="仿宋"/>
                <w:b w:val="0"/>
                <w:bCs w:val="0"/>
                <w:spacing w:val="7"/>
                <w:w w:val="100"/>
                <w:sz w:val="21"/>
                <w:szCs w:val="21"/>
              </w:rPr>
              <w:t>度</w:t>
            </w:r>
            <w:r>
              <w:rPr>
                <w:rFonts w:ascii="仿宋" w:hAnsi="仿宋" w:cs="仿宋" w:eastAsia="仿宋"/>
                <w:b w:val="0"/>
                <w:bCs w:val="0"/>
                <w:spacing w:val="0"/>
                <w:w w:val="100"/>
                <w:sz w:val="21"/>
                <w:szCs w:val="21"/>
              </w:rPr>
              <w:t>提高产</w:t>
            </w:r>
            <w:r>
              <w:rPr>
                <w:rFonts w:ascii="仿宋" w:hAnsi="仿宋" w:cs="仿宋" w:eastAsia="仿宋"/>
                <w:b w:val="0"/>
                <w:bCs w:val="0"/>
                <w:spacing w:val="7"/>
                <w:w w:val="100"/>
                <w:sz w:val="21"/>
                <w:szCs w:val="21"/>
              </w:rPr>
              <w:t>品</w:t>
            </w:r>
            <w:r>
              <w:rPr>
                <w:rFonts w:ascii="仿宋" w:hAnsi="仿宋" w:cs="仿宋" w:eastAsia="仿宋"/>
                <w:b w:val="0"/>
                <w:bCs w:val="0"/>
                <w:spacing w:val="0"/>
                <w:w w:val="100"/>
                <w:sz w:val="21"/>
                <w:szCs w:val="21"/>
              </w:rPr>
              <w:t>的抗老</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性能。</w:t>
            </w:r>
            <w:r>
              <w:rPr>
                <w:rFonts w:ascii="仿宋" w:hAnsi="仿宋" w:cs="仿宋" w:eastAsia="仿宋"/>
                <w:b w:val="0"/>
                <w:bCs w:val="0"/>
                <w:spacing w:val="7"/>
                <w:w w:val="100"/>
                <w:sz w:val="21"/>
                <w:szCs w:val="21"/>
              </w:rPr>
              <w:t>几</w:t>
            </w:r>
            <w:r>
              <w:rPr>
                <w:rFonts w:ascii="仿宋" w:hAnsi="仿宋" w:cs="仿宋" w:eastAsia="仿宋"/>
                <w:b w:val="0"/>
                <w:bCs w:val="0"/>
                <w:spacing w:val="0"/>
                <w:w w:val="100"/>
                <w:sz w:val="21"/>
                <w:szCs w:val="21"/>
              </w:rPr>
              <w:t>乎不吸收</w:t>
            </w:r>
            <w:r>
              <w:rPr>
                <w:rFonts w:ascii="仿宋" w:hAnsi="仿宋" w:cs="仿宋" w:eastAsia="仿宋"/>
                <w:b w:val="0"/>
                <w:bCs w:val="0"/>
                <w:spacing w:val="0"/>
                <w:w w:val="100"/>
                <w:sz w:val="21"/>
                <w:szCs w:val="21"/>
              </w:rPr>
            </w:r>
          </w:p>
        </w:tc>
      </w:tr>
      <w:tr>
        <w:trPr>
          <w:trHeight w:val="272"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可见光，</w:t>
            </w:r>
            <w:r>
              <w:rPr>
                <w:rFonts w:ascii="仿宋" w:hAnsi="仿宋" w:cs="仿宋" w:eastAsia="仿宋"/>
                <w:b w:val="0"/>
                <w:bCs w:val="0"/>
                <w:spacing w:val="7"/>
                <w:w w:val="105"/>
                <w:sz w:val="20"/>
                <w:szCs w:val="20"/>
              </w:rPr>
              <w:t>是</w:t>
            </w:r>
            <w:r>
              <w:rPr>
                <w:rFonts w:ascii="仿宋" w:hAnsi="仿宋" w:cs="仿宋" w:eastAsia="仿宋"/>
                <w:b w:val="0"/>
                <w:bCs w:val="0"/>
                <w:spacing w:val="0"/>
                <w:w w:val="105"/>
                <w:sz w:val="20"/>
                <w:szCs w:val="20"/>
              </w:rPr>
              <w:t>无色透</w:t>
            </w:r>
            <w:r>
              <w:rPr>
                <w:rFonts w:ascii="仿宋" w:hAnsi="仿宋" w:cs="仿宋" w:eastAsia="仿宋"/>
                <w:b w:val="0"/>
                <w:bCs w:val="0"/>
                <w:spacing w:val="7"/>
                <w:w w:val="105"/>
                <w:sz w:val="20"/>
                <w:szCs w:val="20"/>
              </w:rPr>
              <w:t>明</w:t>
            </w:r>
            <w:r>
              <w:rPr>
                <w:rFonts w:ascii="仿宋" w:hAnsi="仿宋" w:cs="仿宋" w:eastAsia="仿宋"/>
                <w:b w:val="0"/>
                <w:bCs w:val="0"/>
                <w:spacing w:val="0"/>
                <w:w w:val="105"/>
                <w:sz w:val="20"/>
                <w:szCs w:val="20"/>
              </w:rPr>
              <w:t>和成色</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品的首</w:t>
            </w:r>
            <w:r>
              <w:rPr>
                <w:rFonts w:ascii="仿宋" w:hAnsi="仿宋" w:cs="仿宋" w:eastAsia="仿宋"/>
                <w:b w:val="0"/>
                <w:bCs w:val="0"/>
                <w:spacing w:val="7"/>
                <w:w w:val="105"/>
                <w:sz w:val="20"/>
                <w:szCs w:val="20"/>
              </w:rPr>
              <w:t>选</w:t>
            </w:r>
            <w:r>
              <w:rPr>
                <w:rFonts w:ascii="仿宋" w:hAnsi="仿宋" w:cs="仿宋" w:eastAsia="仿宋"/>
                <w:b w:val="0"/>
                <w:bCs w:val="0"/>
                <w:spacing w:val="0"/>
                <w:w w:val="105"/>
                <w:sz w:val="20"/>
                <w:szCs w:val="20"/>
              </w:rPr>
              <w:t>紫外线</w:t>
            </w:r>
            <w:r>
              <w:rPr>
                <w:rFonts w:ascii="仿宋" w:hAnsi="仿宋" w:cs="仿宋" w:eastAsia="仿宋"/>
                <w:b w:val="0"/>
                <w:bCs w:val="0"/>
                <w:spacing w:val="7"/>
                <w:w w:val="105"/>
                <w:sz w:val="20"/>
                <w:szCs w:val="20"/>
              </w:rPr>
              <w:t>吸</w:t>
            </w:r>
            <w:r>
              <w:rPr>
                <w:rFonts w:ascii="仿宋" w:hAnsi="仿宋" w:cs="仿宋" w:eastAsia="仿宋"/>
                <w:b w:val="0"/>
                <w:bCs w:val="0"/>
                <w:spacing w:val="0"/>
                <w:w w:val="105"/>
                <w:sz w:val="20"/>
                <w:szCs w:val="20"/>
              </w:rPr>
              <w:t>收剂；</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易燃、</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腐蚀、贮</w:t>
            </w:r>
            <w:r>
              <w:rPr>
                <w:rFonts w:ascii="仿宋" w:hAnsi="仿宋" w:cs="仿宋" w:eastAsia="仿宋"/>
                <w:b w:val="0"/>
                <w:bCs w:val="0"/>
                <w:spacing w:val="0"/>
                <w:w w:val="100"/>
                <w:sz w:val="20"/>
                <w:szCs w:val="20"/>
              </w:rPr>
            </w:r>
          </w:p>
        </w:tc>
      </w:tr>
      <w:tr>
        <w:trPr>
          <w:trHeight w:val="272" w:hRule="exact"/>
        </w:trPr>
        <w:tc>
          <w:tcPr>
            <w:tcW w:w="1321" w:type="dxa"/>
            <w:vMerge/>
            <w:tcBorders>
              <w:left w:val="single" w:sz="4" w:space="0" w:color="000000"/>
              <w:right w:val="single" w:sz="4" w:space="0" w:color="000000"/>
            </w:tcBorders>
          </w:tcPr>
          <w:p>
            <w:pPr/>
          </w:p>
        </w:tc>
        <w:tc>
          <w:tcPr>
            <w:tcW w:w="7221"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存稳定性好</w:t>
            </w:r>
            <w:r>
              <w:rPr>
                <w:rFonts w:ascii="仿宋" w:hAnsi="仿宋" w:cs="仿宋" w:eastAsia="仿宋"/>
                <w:b w:val="0"/>
                <w:bCs w:val="0"/>
                <w:spacing w:val="-8"/>
                <w:w w:val="100"/>
                <w:sz w:val="20"/>
                <w:szCs w:val="20"/>
              </w:rPr>
              <w:t>；</w:t>
            </w:r>
            <w:r>
              <w:rPr>
                <w:rFonts w:ascii="仿宋" w:hAnsi="仿宋" w:cs="仿宋" w:eastAsia="仿宋"/>
                <w:b w:val="0"/>
                <w:bCs w:val="0"/>
                <w:spacing w:val="6"/>
                <w:w w:val="100"/>
                <w:sz w:val="20"/>
                <w:szCs w:val="20"/>
              </w:rPr>
              <w:t>与</w:t>
            </w:r>
            <w:r>
              <w:rPr>
                <w:rFonts w:ascii="仿宋" w:hAnsi="仿宋" w:cs="仿宋" w:eastAsia="仿宋"/>
                <w:b w:val="0"/>
                <w:bCs w:val="0"/>
                <w:spacing w:val="0"/>
                <w:w w:val="100"/>
                <w:sz w:val="20"/>
                <w:szCs w:val="20"/>
              </w:rPr>
              <w:t>不饱和</w:t>
            </w:r>
            <w:r>
              <w:rPr>
                <w:rFonts w:ascii="仿宋" w:hAnsi="仿宋" w:cs="仿宋" w:eastAsia="仿宋"/>
                <w:b w:val="0"/>
                <w:bCs w:val="0"/>
                <w:spacing w:val="6"/>
                <w:w w:val="100"/>
                <w:sz w:val="20"/>
                <w:szCs w:val="20"/>
              </w:rPr>
              <w:t>树</w:t>
            </w:r>
            <w:r>
              <w:rPr>
                <w:rFonts w:ascii="仿宋" w:hAnsi="仿宋" w:cs="仿宋" w:eastAsia="仿宋"/>
                <w:b w:val="0"/>
                <w:bCs w:val="0"/>
                <w:spacing w:val="0"/>
                <w:w w:val="100"/>
                <w:sz w:val="20"/>
                <w:szCs w:val="20"/>
              </w:rPr>
              <w:t>脂的相</w:t>
            </w:r>
            <w:r>
              <w:rPr>
                <w:rFonts w:ascii="仿宋" w:hAnsi="仿宋" w:cs="仿宋" w:eastAsia="仿宋"/>
                <w:b w:val="0"/>
                <w:bCs w:val="0"/>
                <w:spacing w:val="6"/>
                <w:w w:val="100"/>
                <w:sz w:val="20"/>
                <w:szCs w:val="20"/>
              </w:rPr>
              <w:t>容</w:t>
            </w:r>
            <w:r>
              <w:rPr>
                <w:rFonts w:ascii="仿宋" w:hAnsi="仿宋" w:cs="仿宋" w:eastAsia="仿宋"/>
                <w:b w:val="0"/>
                <w:bCs w:val="0"/>
                <w:spacing w:val="0"/>
                <w:w w:val="100"/>
                <w:sz w:val="20"/>
                <w:szCs w:val="20"/>
              </w:rPr>
              <w:t>性良好</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兼</w:t>
            </w:r>
            <w:r>
              <w:rPr>
                <w:rFonts w:ascii="仿宋" w:hAnsi="仿宋" w:cs="仿宋" w:eastAsia="仿宋"/>
                <w:b w:val="0"/>
                <w:bCs w:val="0"/>
                <w:spacing w:val="6"/>
                <w:w w:val="100"/>
                <w:sz w:val="20"/>
                <w:szCs w:val="20"/>
              </w:rPr>
              <w:t>具</w:t>
            </w:r>
            <w:r>
              <w:rPr>
                <w:rFonts w:ascii="仿宋" w:hAnsi="仿宋" w:cs="仿宋" w:eastAsia="仿宋"/>
                <w:b w:val="0"/>
                <w:bCs w:val="0"/>
                <w:spacing w:val="0"/>
                <w:w w:val="100"/>
                <w:sz w:val="20"/>
                <w:szCs w:val="20"/>
              </w:rPr>
              <w:t>长效抗氧</w:t>
            </w:r>
            <w:r>
              <w:rPr>
                <w:rFonts w:ascii="仿宋" w:hAnsi="仿宋" w:cs="仿宋" w:eastAsia="仿宋"/>
                <w:b w:val="0"/>
                <w:bCs w:val="0"/>
                <w:spacing w:val="-8"/>
                <w:w w:val="100"/>
                <w:sz w:val="20"/>
                <w:szCs w:val="20"/>
              </w:rPr>
              <w:t>、</w:t>
            </w:r>
            <w:r>
              <w:rPr>
                <w:rFonts w:ascii="仿宋" w:hAnsi="仿宋" w:cs="仿宋" w:eastAsia="仿宋"/>
                <w:b w:val="0"/>
                <w:bCs w:val="0"/>
                <w:spacing w:val="6"/>
                <w:w w:val="100"/>
                <w:sz w:val="20"/>
                <w:szCs w:val="20"/>
              </w:rPr>
              <w:t>抗</w:t>
            </w:r>
            <w:r>
              <w:rPr>
                <w:rFonts w:ascii="仿宋" w:hAnsi="仿宋" w:cs="仿宋" w:eastAsia="仿宋"/>
                <w:b w:val="0"/>
                <w:bCs w:val="0"/>
                <w:spacing w:val="0"/>
                <w:w w:val="100"/>
                <w:sz w:val="20"/>
                <w:szCs w:val="20"/>
              </w:rPr>
              <w:t>黄变作</w:t>
            </w:r>
            <w:r>
              <w:rPr>
                <w:rFonts w:ascii="仿宋" w:hAnsi="仿宋" w:cs="仿宋" w:eastAsia="仿宋"/>
                <w:b w:val="0"/>
                <w:bCs w:val="0"/>
                <w:spacing w:val="6"/>
                <w:w w:val="100"/>
                <w:sz w:val="20"/>
                <w:szCs w:val="20"/>
              </w:rPr>
              <w:t>用</w:t>
            </w:r>
            <w:r>
              <w:rPr>
                <w:rFonts w:ascii="仿宋" w:hAnsi="仿宋" w:cs="仿宋" w:eastAsia="仿宋"/>
                <w:b w:val="0"/>
                <w:bCs w:val="0"/>
                <w:spacing w:val="0"/>
                <w:w w:val="100"/>
                <w:sz w:val="20"/>
                <w:szCs w:val="20"/>
              </w:rPr>
              <w:t>性能，</w:t>
            </w:r>
            <w:r>
              <w:rPr>
                <w:rFonts w:ascii="仿宋" w:hAnsi="仿宋" w:cs="仿宋" w:eastAsia="仿宋"/>
                <w:b w:val="0"/>
                <w:bCs w:val="0"/>
                <w:spacing w:val="0"/>
                <w:w w:val="100"/>
                <w:sz w:val="20"/>
                <w:szCs w:val="20"/>
              </w:rPr>
            </w:r>
          </w:p>
        </w:tc>
      </w:tr>
      <w:tr>
        <w:trPr>
          <w:trHeight w:val="279" w:hRule="exact"/>
        </w:trPr>
        <w:tc>
          <w:tcPr>
            <w:tcW w:w="1321" w:type="dxa"/>
            <w:vMerge/>
            <w:tcBorders>
              <w:left w:val="single" w:sz="4" w:space="0" w:color="000000"/>
              <w:bottom w:val="single" w:sz="4" w:space="0" w:color="000000"/>
              <w:right w:val="single" w:sz="4" w:space="0" w:color="000000"/>
            </w:tcBorders>
          </w:tcPr>
          <w:p>
            <w:pPr/>
          </w:p>
        </w:tc>
        <w:tc>
          <w:tcPr>
            <w:tcW w:w="7221" w:type="dxa"/>
            <w:tcBorders>
              <w:top w:val="nil" w:sz="6" w:space="0" w:color="auto"/>
              <w:left w:val="single" w:sz="4" w:space="0" w:color="000000"/>
              <w:bottom w:val="single" w:sz="4" w:space="0" w:color="000000"/>
              <w:right w:val="single" w:sz="4" w:space="0" w:color="000000"/>
            </w:tcBorders>
          </w:tcPr>
          <w:p>
            <w:pPr>
              <w:pStyle w:val="TableParagraph"/>
              <w:spacing w:line="241" w:lineRule="exact"/>
              <w:ind w:left="103" w:right="0"/>
              <w:jc w:val="left"/>
              <w:rPr>
                <w:rFonts w:ascii="仿宋" w:hAnsi="仿宋" w:cs="仿宋" w:eastAsia="仿宋"/>
                <w:sz w:val="20"/>
                <w:szCs w:val="20"/>
              </w:rPr>
            </w:pPr>
            <w:r>
              <w:rPr>
                <w:rFonts w:ascii="仿宋" w:hAnsi="仿宋" w:cs="仿宋" w:eastAsia="仿宋"/>
                <w:b w:val="0"/>
                <w:bCs w:val="0"/>
                <w:spacing w:val="0"/>
                <w:w w:val="100"/>
                <w:sz w:val="21"/>
                <w:szCs w:val="21"/>
              </w:rPr>
              <w:t>可与一般</w:t>
            </w:r>
            <w:r>
              <w:rPr>
                <w:rFonts w:ascii="仿宋" w:hAnsi="仿宋" w:cs="仿宋" w:eastAsia="仿宋"/>
                <w:b w:val="0"/>
                <w:bCs w:val="0"/>
                <w:spacing w:val="7"/>
                <w:w w:val="100"/>
                <w:sz w:val="21"/>
                <w:szCs w:val="21"/>
              </w:rPr>
              <w:t>抗</w:t>
            </w:r>
            <w:r>
              <w:rPr>
                <w:rFonts w:ascii="仿宋" w:hAnsi="仿宋" w:cs="仿宋" w:eastAsia="仿宋"/>
                <w:b w:val="0"/>
                <w:bCs w:val="0"/>
                <w:spacing w:val="0"/>
                <w:w w:val="100"/>
                <w:sz w:val="21"/>
                <w:szCs w:val="21"/>
              </w:rPr>
              <w:t>氧化剂</w:t>
            </w:r>
            <w:r>
              <w:rPr>
                <w:rFonts w:ascii="仿宋" w:hAnsi="仿宋" w:cs="仿宋" w:eastAsia="仿宋"/>
                <w:b w:val="0"/>
                <w:bCs w:val="0"/>
                <w:spacing w:val="7"/>
                <w:w w:val="100"/>
                <w:sz w:val="21"/>
                <w:szCs w:val="21"/>
              </w:rPr>
              <w:t>并</w:t>
            </w:r>
            <w:r>
              <w:rPr>
                <w:rFonts w:ascii="仿宋" w:hAnsi="仿宋" w:cs="仿宋" w:eastAsia="仿宋"/>
                <w:b w:val="0"/>
                <w:bCs w:val="0"/>
                <w:spacing w:val="0"/>
                <w:w w:val="100"/>
                <w:sz w:val="21"/>
                <w:szCs w:val="21"/>
              </w:rPr>
              <w:t>用；安</w:t>
            </w:r>
            <w:r>
              <w:rPr>
                <w:rFonts w:ascii="仿宋" w:hAnsi="仿宋" w:cs="仿宋" w:eastAsia="仿宋"/>
                <w:b w:val="0"/>
                <w:bCs w:val="0"/>
                <w:spacing w:val="7"/>
                <w:w w:val="100"/>
                <w:sz w:val="21"/>
                <w:szCs w:val="21"/>
              </w:rPr>
              <w:t>全</w:t>
            </w:r>
            <w:r>
              <w:rPr>
                <w:rFonts w:ascii="仿宋" w:hAnsi="仿宋" w:cs="仿宋" w:eastAsia="仿宋"/>
                <w:b w:val="0"/>
                <w:bCs w:val="0"/>
                <w:spacing w:val="0"/>
                <w:w w:val="100"/>
                <w:sz w:val="21"/>
                <w:szCs w:val="21"/>
              </w:rPr>
              <w:t>性</w:t>
            </w:r>
            <w:r>
              <w:rPr>
                <w:rFonts w:ascii="仿宋" w:hAnsi="仿宋" w:cs="仿宋" w:eastAsia="仿宋"/>
                <w:b w:val="0"/>
                <w:bCs w:val="0"/>
                <w:spacing w:val="2"/>
                <w:w w:val="100"/>
                <w:sz w:val="21"/>
                <w:szCs w:val="21"/>
              </w:rPr>
              <w:t>极</w:t>
            </w:r>
            <w:r>
              <w:rPr>
                <w:rFonts w:ascii="仿宋" w:hAnsi="仿宋" w:cs="仿宋" w:eastAsia="仿宋"/>
                <w:b w:val="0"/>
                <w:bCs w:val="0"/>
                <w:spacing w:val="0"/>
                <w:w w:val="100"/>
                <w:sz w:val="20"/>
                <w:szCs w:val="20"/>
              </w:rPr>
              <w:t>高。</w:t>
            </w:r>
            <w:r>
              <w:rPr>
                <w:rFonts w:ascii="仿宋" w:hAnsi="仿宋" w:cs="仿宋" w:eastAsia="仿宋"/>
                <w:b w:val="0"/>
                <w:bCs w:val="0"/>
                <w:spacing w:val="0"/>
                <w:w w:val="100"/>
                <w:sz w:val="20"/>
                <w:szCs w:val="20"/>
              </w:rPr>
            </w:r>
          </w:p>
        </w:tc>
      </w:tr>
    </w:tbl>
    <w:p>
      <w:pPr>
        <w:spacing w:before="38"/>
        <w:ind w:left="221" w:right="3910" w:firstLine="0"/>
        <w:jc w:val="both"/>
        <w:rPr>
          <w:rFonts w:ascii="仿宋" w:hAnsi="仿宋" w:cs="仿宋" w:eastAsia="仿宋"/>
          <w:sz w:val="24"/>
          <w:szCs w:val="24"/>
        </w:rPr>
      </w:pP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废塑料的来源、</w:t>
      </w:r>
      <w:r>
        <w:rPr>
          <w:rFonts w:ascii="仿宋" w:hAnsi="仿宋" w:cs="仿宋" w:eastAsia="仿宋"/>
          <w:b w:val="0"/>
          <w:bCs w:val="0"/>
          <w:spacing w:val="7"/>
          <w:w w:val="100"/>
          <w:sz w:val="24"/>
          <w:szCs w:val="24"/>
        </w:rPr>
        <w:t>种</w:t>
      </w:r>
      <w:r>
        <w:rPr>
          <w:rFonts w:ascii="仿宋" w:hAnsi="仿宋" w:cs="仿宋" w:eastAsia="仿宋"/>
          <w:b w:val="0"/>
          <w:bCs w:val="0"/>
          <w:spacing w:val="0"/>
          <w:w w:val="100"/>
          <w:sz w:val="24"/>
          <w:szCs w:val="24"/>
        </w:rPr>
        <w:t>类控制和贮存要求</w:t>
      </w:r>
    </w:p>
    <w:p>
      <w:pPr>
        <w:spacing w:line="100" w:lineRule="exact"/>
        <w:rPr>
          <w:sz w:val="10"/>
          <w:szCs w:val="10"/>
        </w:rPr>
      </w:pPr>
      <w:r>
        <w:rPr>
          <w:sz w:val="10"/>
          <w:szCs w:val="10"/>
        </w:rPr>
      </w:r>
    </w:p>
    <w:p>
      <w:pPr>
        <w:pStyle w:val="BodyText"/>
        <w:spacing w:line="299" w:lineRule="auto"/>
        <w:ind w:left="757"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）废塑料的来源、种类控制</w:t>
      </w:r>
      <w:r>
        <w:rPr>
          <w:b w:val="0"/>
          <w:bCs w:val="0"/>
          <w:spacing w:val="0"/>
          <w:w w:val="100"/>
        </w:rPr>
        <w:t> </w:t>
      </w:r>
      <w:r>
        <w:rPr>
          <w:b w:val="0"/>
          <w:bCs w:val="0"/>
          <w:spacing w:val="0"/>
          <w:w w:val="100"/>
        </w:rPr>
        <w:t>本项</w:t>
      </w:r>
      <w:r>
        <w:rPr>
          <w:b w:val="0"/>
          <w:bCs w:val="0"/>
          <w:spacing w:val="7"/>
          <w:w w:val="100"/>
        </w:rPr>
        <w:t>目</w:t>
      </w:r>
      <w:r>
        <w:rPr>
          <w:b w:val="0"/>
          <w:bCs w:val="0"/>
          <w:spacing w:val="0"/>
          <w:w w:val="100"/>
        </w:rPr>
        <w:t>回收</w:t>
      </w:r>
      <w:r>
        <w:rPr>
          <w:b w:val="0"/>
          <w:bCs w:val="0"/>
          <w:spacing w:val="7"/>
          <w:w w:val="100"/>
        </w:rPr>
        <w:t>的</w:t>
      </w:r>
      <w:r>
        <w:rPr>
          <w:b w:val="0"/>
          <w:bCs w:val="0"/>
          <w:spacing w:val="0"/>
          <w:w w:val="100"/>
        </w:rPr>
        <w:t>废塑</w:t>
      </w:r>
      <w:r>
        <w:rPr>
          <w:b w:val="0"/>
          <w:bCs w:val="0"/>
          <w:spacing w:val="7"/>
          <w:w w:val="100"/>
        </w:rPr>
        <w:t>料</w:t>
      </w:r>
      <w:r>
        <w:rPr>
          <w:b w:val="0"/>
          <w:bCs w:val="0"/>
          <w:spacing w:val="0"/>
          <w:w w:val="100"/>
        </w:rPr>
        <w:t>仅</w:t>
      </w:r>
      <w:r>
        <w:rPr>
          <w:b w:val="0"/>
          <w:bCs w:val="0"/>
          <w:spacing w:val="7"/>
          <w:w w:val="100"/>
        </w:rPr>
        <w:t>为</w:t>
      </w:r>
      <w:r>
        <w:rPr>
          <w:b w:val="0"/>
          <w:bCs w:val="0"/>
          <w:spacing w:val="0"/>
          <w:w w:val="100"/>
        </w:rPr>
        <w:t>聚乙</w:t>
      </w:r>
      <w:r>
        <w:rPr>
          <w:b w:val="0"/>
          <w:bCs w:val="0"/>
          <w:spacing w:val="7"/>
          <w:w w:val="100"/>
        </w:rPr>
        <w:t>烯</w:t>
      </w:r>
      <w:r>
        <w:rPr>
          <w:b w:val="0"/>
          <w:bCs w:val="0"/>
          <w:spacing w:val="0"/>
          <w:w w:val="100"/>
        </w:rPr>
        <w:t>类废</w:t>
      </w:r>
      <w:r>
        <w:rPr>
          <w:b w:val="0"/>
          <w:bCs w:val="0"/>
          <w:spacing w:val="7"/>
          <w:w w:val="100"/>
        </w:rPr>
        <w:t>塑</w:t>
      </w:r>
      <w:r>
        <w:rPr>
          <w:b w:val="0"/>
          <w:bCs w:val="0"/>
          <w:spacing w:val="0"/>
          <w:w w:val="100"/>
        </w:rPr>
        <w:t>料</w:t>
      </w:r>
      <w:r>
        <w:rPr>
          <w:b w:val="0"/>
          <w:bCs w:val="0"/>
          <w:spacing w:val="7"/>
          <w:w w:val="100"/>
        </w:rPr>
        <w:t>，</w:t>
      </w:r>
      <w:r>
        <w:rPr>
          <w:b w:val="0"/>
          <w:bCs w:val="0"/>
          <w:spacing w:val="0"/>
          <w:w w:val="100"/>
        </w:rPr>
        <w:t>主要</w:t>
      </w:r>
      <w:r>
        <w:rPr>
          <w:b w:val="0"/>
          <w:bCs w:val="0"/>
          <w:spacing w:val="7"/>
          <w:w w:val="100"/>
        </w:rPr>
        <w:t>来</w:t>
      </w:r>
      <w:r>
        <w:rPr>
          <w:b w:val="0"/>
          <w:bCs w:val="0"/>
          <w:spacing w:val="0"/>
          <w:w w:val="100"/>
        </w:rPr>
        <w:t>自各</w:t>
      </w:r>
      <w:r>
        <w:rPr>
          <w:b w:val="0"/>
          <w:bCs w:val="0"/>
          <w:spacing w:val="7"/>
          <w:w w:val="100"/>
        </w:rPr>
        <w:t>农</w:t>
      </w:r>
      <w:r>
        <w:rPr>
          <w:b w:val="0"/>
          <w:bCs w:val="0"/>
          <w:spacing w:val="0"/>
          <w:w w:val="100"/>
        </w:rPr>
        <w:t>户</w:t>
      </w:r>
      <w:r>
        <w:rPr>
          <w:b w:val="0"/>
          <w:bCs w:val="0"/>
          <w:spacing w:val="7"/>
          <w:w w:val="100"/>
        </w:rPr>
        <w:t>自</w:t>
      </w:r>
      <w:r>
        <w:rPr>
          <w:b w:val="0"/>
          <w:bCs w:val="0"/>
          <w:spacing w:val="0"/>
          <w:w w:val="100"/>
        </w:rPr>
        <w:t>行回</w:t>
      </w:r>
      <w:r>
        <w:rPr>
          <w:b w:val="0"/>
          <w:bCs w:val="0"/>
          <w:spacing w:val="7"/>
          <w:w w:val="100"/>
        </w:rPr>
        <w:t>收</w:t>
      </w:r>
      <w:r>
        <w:rPr>
          <w:b w:val="0"/>
          <w:bCs w:val="0"/>
          <w:spacing w:val="0"/>
          <w:w w:val="100"/>
        </w:rPr>
        <w:t>的自</w:t>
      </w:r>
    </w:p>
    <w:p>
      <w:pPr>
        <w:pStyle w:val="BodyText"/>
        <w:spacing w:line="320" w:lineRule="auto" w:before="50"/>
        <w:ind w:left="757" w:right="242" w:hanging="537"/>
        <w:jc w:val="left"/>
      </w:pPr>
      <w:r>
        <w:rPr>
          <w:b w:val="0"/>
          <w:bCs w:val="0"/>
          <w:spacing w:val="0"/>
          <w:w w:val="100"/>
        </w:rPr>
        <w:t>家农田内产生的废滴灌带、废地膜、废大棚膜，由建设方进行回收并运输；</w:t>
      </w:r>
      <w:r>
        <w:rPr>
          <w:b w:val="0"/>
          <w:bCs w:val="0"/>
          <w:spacing w:val="0"/>
          <w:w w:val="100"/>
        </w:rPr>
        <w:t> </w:t>
      </w:r>
      <w:r>
        <w:rPr>
          <w:b w:val="0"/>
          <w:bCs w:val="0"/>
          <w:spacing w:val="0"/>
          <w:w w:val="100"/>
        </w:rPr>
        <w:t>项目</w:t>
      </w:r>
      <w:r>
        <w:rPr>
          <w:b w:val="0"/>
          <w:bCs w:val="0"/>
          <w:spacing w:val="7"/>
          <w:w w:val="100"/>
        </w:rPr>
        <w:t>收</w:t>
      </w:r>
      <w:r>
        <w:rPr>
          <w:b w:val="0"/>
          <w:bCs w:val="0"/>
          <w:spacing w:val="0"/>
          <w:w w:val="100"/>
        </w:rPr>
        <w:t>购的</w:t>
      </w:r>
      <w:r>
        <w:rPr>
          <w:b w:val="0"/>
          <w:bCs w:val="0"/>
          <w:spacing w:val="7"/>
          <w:w w:val="100"/>
        </w:rPr>
        <w:t>废</w:t>
      </w:r>
      <w:r>
        <w:rPr>
          <w:b w:val="0"/>
          <w:bCs w:val="0"/>
          <w:spacing w:val="0"/>
          <w:w w:val="100"/>
        </w:rPr>
        <w:t>旧塑</w:t>
      </w:r>
      <w:r>
        <w:rPr>
          <w:b w:val="0"/>
          <w:bCs w:val="0"/>
          <w:spacing w:val="7"/>
          <w:w w:val="100"/>
        </w:rPr>
        <w:t>料</w:t>
      </w:r>
      <w:r>
        <w:rPr>
          <w:b w:val="0"/>
          <w:bCs w:val="0"/>
          <w:spacing w:val="0"/>
          <w:w w:val="100"/>
        </w:rPr>
        <w:t>不</w:t>
      </w:r>
      <w:r>
        <w:rPr>
          <w:b w:val="0"/>
          <w:bCs w:val="0"/>
          <w:spacing w:val="7"/>
          <w:w w:val="100"/>
        </w:rPr>
        <w:t>包</w:t>
      </w:r>
      <w:r>
        <w:rPr>
          <w:b w:val="0"/>
          <w:bCs w:val="0"/>
          <w:spacing w:val="0"/>
          <w:w w:val="100"/>
        </w:rPr>
        <w:t>括危</w:t>
      </w:r>
      <w:r>
        <w:rPr>
          <w:b w:val="0"/>
          <w:bCs w:val="0"/>
          <w:spacing w:val="7"/>
          <w:w w:val="100"/>
        </w:rPr>
        <w:t>险</w:t>
      </w:r>
      <w:r>
        <w:rPr>
          <w:b w:val="0"/>
          <w:bCs w:val="0"/>
          <w:spacing w:val="0"/>
          <w:w w:val="100"/>
        </w:rPr>
        <w:t>废物</w:t>
      </w:r>
      <w:r>
        <w:rPr>
          <w:b w:val="0"/>
          <w:bCs w:val="0"/>
          <w:spacing w:val="7"/>
          <w:w w:val="100"/>
        </w:rPr>
        <w:t>和</w:t>
      </w:r>
      <w:r>
        <w:rPr>
          <w:b w:val="0"/>
          <w:bCs w:val="0"/>
          <w:spacing w:val="0"/>
          <w:w w:val="100"/>
        </w:rPr>
        <w:t>医</w:t>
      </w:r>
      <w:r>
        <w:rPr>
          <w:b w:val="0"/>
          <w:bCs w:val="0"/>
          <w:spacing w:val="7"/>
          <w:w w:val="100"/>
        </w:rPr>
        <w:t>疗</w:t>
      </w:r>
      <w:r>
        <w:rPr>
          <w:b w:val="0"/>
          <w:bCs w:val="0"/>
          <w:spacing w:val="0"/>
          <w:w w:val="100"/>
        </w:rPr>
        <w:t>废物</w:t>
      </w:r>
      <w:r>
        <w:rPr>
          <w:b w:val="0"/>
          <w:bCs w:val="0"/>
          <w:spacing w:val="7"/>
          <w:w w:val="100"/>
        </w:rPr>
        <w:t>的</w:t>
      </w:r>
      <w:r>
        <w:rPr>
          <w:b w:val="0"/>
          <w:bCs w:val="0"/>
          <w:spacing w:val="0"/>
          <w:w w:val="100"/>
        </w:rPr>
        <w:t>废塑</w:t>
      </w:r>
      <w:r>
        <w:rPr>
          <w:b w:val="0"/>
          <w:bCs w:val="0"/>
          <w:spacing w:val="7"/>
          <w:w w:val="100"/>
        </w:rPr>
        <w:t>料</w:t>
      </w:r>
      <w:r>
        <w:rPr>
          <w:b w:val="0"/>
          <w:bCs w:val="0"/>
          <w:spacing w:val="0"/>
          <w:w w:val="100"/>
        </w:rPr>
        <w:t>，</w:t>
      </w:r>
      <w:r>
        <w:rPr>
          <w:b w:val="0"/>
          <w:bCs w:val="0"/>
          <w:spacing w:val="7"/>
          <w:w w:val="100"/>
        </w:rPr>
        <w:t>不</w:t>
      </w:r>
      <w:r>
        <w:rPr>
          <w:b w:val="0"/>
          <w:bCs w:val="0"/>
          <w:spacing w:val="0"/>
          <w:w w:val="100"/>
        </w:rPr>
        <w:t>包括</w:t>
      </w:r>
      <w:r>
        <w:rPr>
          <w:b w:val="0"/>
          <w:bCs w:val="0"/>
          <w:spacing w:val="7"/>
          <w:w w:val="100"/>
        </w:rPr>
        <w:t>被</w:t>
      </w:r>
      <w:r>
        <w:rPr>
          <w:b w:val="0"/>
          <w:bCs w:val="0"/>
          <w:spacing w:val="0"/>
          <w:w w:val="100"/>
        </w:rPr>
        <w:t>危险</w:t>
      </w:r>
    </w:p>
    <w:p>
      <w:pPr>
        <w:pStyle w:val="BodyText"/>
        <w:spacing w:line="317" w:lineRule="auto" w:before="29"/>
        <w:ind w:left="221" w:right="229"/>
        <w:jc w:val="both"/>
      </w:pPr>
      <w:r>
        <w:rPr>
          <w:b w:val="0"/>
          <w:bCs w:val="0"/>
          <w:spacing w:val="0"/>
          <w:w w:val="100"/>
        </w:rPr>
        <w:t>化学品</w:t>
      </w:r>
      <w:r>
        <w:rPr>
          <w:b w:val="0"/>
          <w:bCs w:val="0"/>
          <w:spacing w:val="-32"/>
          <w:w w:val="100"/>
        </w:rPr>
        <w:t>、</w:t>
      </w:r>
      <w:r>
        <w:rPr>
          <w:b w:val="0"/>
          <w:bCs w:val="0"/>
          <w:spacing w:val="0"/>
          <w:w w:val="100"/>
        </w:rPr>
        <w:t>农药等污染的废弃塑料包装物</w:t>
      </w:r>
      <w:r>
        <w:rPr>
          <w:b w:val="0"/>
          <w:bCs w:val="0"/>
          <w:spacing w:val="-32"/>
          <w:w w:val="100"/>
        </w:rPr>
        <w:t>，</w:t>
      </w:r>
      <w:r>
        <w:rPr>
          <w:b w:val="0"/>
          <w:bCs w:val="0"/>
          <w:spacing w:val="0"/>
          <w:w w:val="100"/>
        </w:rPr>
        <w:t>废弃的一次性医疗用塑料制</w:t>
      </w:r>
      <w:r>
        <w:rPr>
          <w:b w:val="0"/>
          <w:bCs w:val="0"/>
          <w:spacing w:val="-32"/>
          <w:w w:val="100"/>
        </w:rPr>
        <w:t>品</w:t>
      </w:r>
      <w:r>
        <w:rPr>
          <w:b w:val="0"/>
          <w:bCs w:val="0"/>
          <w:spacing w:val="0"/>
          <w:w w:val="100"/>
        </w:rPr>
        <w:t>（如</w:t>
      </w:r>
      <w:r>
        <w:rPr>
          <w:b w:val="0"/>
          <w:bCs w:val="0"/>
          <w:spacing w:val="7"/>
          <w:w w:val="100"/>
        </w:rPr>
        <w:t>输</w:t>
      </w:r>
      <w:r>
        <w:rPr>
          <w:b w:val="0"/>
          <w:bCs w:val="0"/>
          <w:spacing w:val="0"/>
          <w:w w:val="100"/>
        </w:rPr>
        <w:t>液</w:t>
      </w:r>
      <w:r>
        <w:rPr>
          <w:b w:val="0"/>
          <w:bCs w:val="0"/>
          <w:spacing w:val="0"/>
          <w:w w:val="100"/>
        </w:rPr>
        <w:t> </w:t>
      </w:r>
      <w:r>
        <w:rPr>
          <w:b w:val="0"/>
          <w:bCs w:val="0"/>
          <w:spacing w:val="0"/>
          <w:w w:val="100"/>
        </w:rPr>
        <w:t>器</w:t>
      </w:r>
      <w:r>
        <w:rPr>
          <w:b w:val="0"/>
          <w:bCs w:val="0"/>
          <w:spacing w:val="-24"/>
          <w:w w:val="100"/>
        </w:rPr>
        <w:t>、</w:t>
      </w:r>
      <w:r>
        <w:rPr>
          <w:b w:val="0"/>
          <w:bCs w:val="0"/>
          <w:spacing w:val="0"/>
          <w:w w:val="100"/>
        </w:rPr>
        <w:t>血袋</w:t>
      </w:r>
      <w:r>
        <w:rPr>
          <w:b w:val="0"/>
          <w:bCs w:val="0"/>
          <w:spacing w:val="-24"/>
          <w:w w:val="100"/>
        </w:rPr>
        <w:t>）</w:t>
      </w:r>
      <w:r>
        <w:rPr>
          <w:b w:val="0"/>
          <w:bCs w:val="0"/>
          <w:spacing w:val="0"/>
          <w:w w:val="100"/>
        </w:rPr>
        <w:t>等</w:t>
      </w:r>
      <w:r>
        <w:rPr>
          <w:b w:val="0"/>
          <w:bCs w:val="0"/>
          <w:spacing w:val="-24"/>
          <w:w w:val="100"/>
        </w:rPr>
        <w:t>；</w:t>
      </w:r>
      <w:r>
        <w:rPr>
          <w:b w:val="0"/>
          <w:bCs w:val="0"/>
          <w:spacing w:val="0"/>
          <w:w w:val="100"/>
        </w:rPr>
        <w:t>不包括含卤素废塑料等特种工程塑料以及进口废塑料</w:t>
      </w:r>
      <w:r>
        <w:rPr>
          <w:b w:val="0"/>
          <w:bCs w:val="0"/>
          <w:spacing w:val="-24"/>
          <w:w w:val="100"/>
        </w:rPr>
        <w:t>；</w:t>
      </w:r>
      <w:r>
        <w:rPr>
          <w:b w:val="0"/>
          <w:bCs w:val="0"/>
          <w:spacing w:val="0"/>
          <w:w w:val="100"/>
        </w:rPr>
        <w:t>不包</w:t>
      </w:r>
      <w:r>
        <w:rPr>
          <w:b w:val="0"/>
          <w:bCs w:val="0"/>
          <w:spacing w:val="7"/>
          <w:w w:val="100"/>
        </w:rPr>
        <w:t>括</w:t>
      </w:r>
      <w:r>
        <w:rPr>
          <w:b w:val="0"/>
          <w:bCs w:val="0"/>
          <w:spacing w:val="0"/>
          <w:w w:val="100"/>
        </w:rPr>
        <w:t>水</w:t>
      </w:r>
      <w:r>
        <w:rPr>
          <w:b w:val="0"/>
          <w:bCs w:val="0"/>
          <w:spacing w:val="0"/>
          <w:w w:val="100"/>
        </w:rPr>
        <w:t> </w:t>
      </w:r>
      <w:r>
        <w:rPr>
          <w:b w:val="0"/>
          <w:bCs w:val="0"/>
          <w:spacing w:val="0"/>
          <w:w w:val="100"/>
        </w:rPr>
        <w:t>泥袋</w:t>
      </w:r>
      <w:r>
        <w:rPr>
          <w:b w:val="0"/>
          <w:bCs w:val="0"/>
          <w:spacing w:val="-32"/>
          <w:w w:val="100"/>
        </w:rPr>
        <w:t>、</w:t>
      </w:r>
      <w:r>
        <w:rPr>
          <w:b w:val="0"/>
          <w:bCs w:val="0"/>
          <w:spacing w:val="0"/>
          <w:w w:val="100"/>
        </w:rPr>
        <w:t>化工袋等相对不清洁的包装袋</w:t>
      </w:r>
      <w:r>
        <w:rPr>
          <w:b w:val="0"/>
          <w:bCs w:val="0"/>
          <w:spacing w:val="-32"/>
          <w:w w:val="100"/>
        </w:rPr>
        <w:t>。</w:t>
      </w:r>
      <w:r>
        <w:rPr>
          <w:b w:val="0"/>
          <w:bCs w:val="0"/>
          <w:spacing w:val="0"/>
          <w:w w:val="100"/>
        </w:rPr>
        <w:t>本项目不涉及进口废塑料再生利用</w:t>
      </w:r>
      <w:r>
        <w:rPr>
          <w:b w:val="0"/>
          <w:bCs w:val="0"/>
          <w:spacing w:val="-32"/>
          <w:w w:val="100"/>
        </w:rPr>
        <w:t>。</w:t>
      </w:r>
      <w:r>
        <w:rPr>
          <w:b w:val="0"/>
          <w:bCs w:val="0"/>
          <w:spacing w:val="7"/>
          <w:w w:val="100"/>
        </w:rPr>
        <w:t>建</w:t>
      </w:r>
      <w:r>
        <w:rPr>
          <w:b w:val="0"/>
          <w:bCs w:val="0"/>
          <w:spacing w:val="0"/>
          <w:w w:val="100"/>
        </w:rPr>
        <w:t>设</w:t>
      </w:r>
      <w:r>
        <w:rPr>
          <w:b w:val="0"/>
          <w:bCs w:val="0"/>
          <w:spacing w:val="0"/>
          <w:w w:val="100"/>
        </w:rPr>
        <w:t> </w:t>
      </w:r>
      <w:r>
        <w:rPr>
          <w:b w:val="0"/>
          <w:bCs w:val="0"/>
          <w:spacing w:val="0"/>
          <w:w w:val="100"/>
        </w:rPr>
        <w:t>方在回收废塑料时</w:t>
      </w:r>
      <w:r>
        <w:rPr>
          <w:b w:val="0"/>
          <w:bCs w:val="0"/>
          <w:spacing w:val="-39"/>
          <w:w w:val="100"/>
        </w:rPr>
        <w:t>，</w:t>
      </w:r>
      <w:r>
        <w:rPr>
          <w:b w:val="0"/>
          <w:bCs w:val="0"/>
          <w:spacing w:val="0"/>
          <w:w w:val="100"/>
        </w:rPr>
        <w:t>应严格按照本环评中规定的原料</w:t>
      </w:r>
      <w:r>
        <w:rPr>
          <w:b w:val="0"/>
          <w:bCs w:val="0"/>
          <w:spacing w:val="-41"/>
          <w:w w:val="100"/>
        </w:rPr>
        <w:t>，</w:t>
      </w:r>
      <w:r>
        <w:rPr>
          <w:b w:val="0"/>
          <w:bCs w:val="0"/>
          <w:spacing w:val="0"/>
          <w:w w:val="100"/>
        </w:rPr>
        <w:t>禁止购进含其他成分</w:t>
      </w:r>
      <w:r>
        <w:rPr>
          <w:b w:val="0"/>
          <w:bCs w:val="0"/>
          <w:spacing w:val="-8"/>
          <w:w w:val="100"/>
        </w:rPr>
        <w:t>和</w:t>
      </w:r>
      <w:r>
        <w:rPr>
          <w:b w:val="0"/>
          <w:bCs w:val="0"/>
          <w:spacing w:val="0"/>
          <w:w w:val="100"/>
        </w:rPr>
        <w:t>材</w:t>
      </w:r>
      <w:r>
        <w:rPr>
          <w:b w:val="0"/>
          <w:bCs w:val="0"/>
          <w:spacing w:val="0"/>
          <w:w w:val="100"/>
        </w:rPr>
        <w:t> </w:t>
      </w:r>
      <w:r>
        <w:rPr>
          <w:b w:val="0"/>
          <w:bCs w:val="0"/>
          <w:spacing w:val="0"/>
          <w:w w:val="100"/>
        </w:rPr>
        <w:t>质的废塑料，不回收不符合生产需要的废塑料（例如</w:t>
      </w:r>
      <w:r>
        <w:rPr>
          <w:b w:val="0"/>
          <w:bCs w:val="0"/>
          <w:spacing w:val="-52"/>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6"/>
          <w:w w:val="100"/>
        </w:rPr>
        <w:t>V</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4"/>
          <w:w w:val="100"/>
        </w:rPr>
        <w:t> </w:t>
      </w:r>
      <w:r>
        <w:rPr>
          <w:b w:val="0"/>
          <w:bCs w:val="0"/>
          <w:spacing w:val="0"/>
          <w:w w:val="100"/>
        </w:rPr>
        <w:t>等）。</w:t>
      </w:r>
    </w:p>
    <w:p>
      <w:pPr>
        <w:pStyle w:val="BodyText"/>
        <w:spacing w:before="6"/>
        <w:ind w:left="70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）贮存要求</w:t>
      </w:r>
    </w:p>
    <w:p>
      <w:pPr>
        <w:spacing w:after="0"/>
        <w:jc w:val="left"/>
        <w:sectPr>
          <w:pgSz w:w="11904" w:h="16840"/>
          <w:pgMar w:header="1070" w:footer="957" w:top="1260" w:bottom="1140" w:left="1580" w:right="1560"/>
        </w:sectPr>
      </w:pPr>
    </w:p>
    <w:p>
      <w:pPr>
        <w:pStyle w:val="BodyText"/>
        <w:spacing w:line="292" w:lineRule="exact"/>
        <w:ind w:left="483" w:right="0"/>
        <w:jc w:val="center"/>
      </w:pPr>
      <w:r>
        <w:rPr>
          <w:b w:val="0"/>
          <w:bCs w:val="0"/>
          <w:spacing w:val="0"/>
          <w:w w:val="100"/>
        </w:rPr>
        <w:t>根</w:t>
      </w:r>
      <w:r>
        <w:rPr>
          <w:b w:val="0"/>
          <w:bCs w:val="0"/>
          <w:spacing w:val="-8"/>
          <w:w w:val="100"/>
        </w:rPr>
        <w:t>据</w:t>
      </w:r>
      <w:r>
        <w:rPr>
          <w:b w:val="0"/>
          <w:bCs w:val="0"/>
          <w:spacing w:val="0"/>
          <w:w w:val="100"/>
        </w:rPr>
        <w:t>《废塑料回收与再生利用污染控制技术规范</w:t>
      </w:r>
      <w:r>
        <w:rPr>
          <w:b w:val="0"/>
          <w:bCs w:val="0"/>
          <w:spacing w:val="-17"/>
          <w:w w:val="100"/>
        </w:rPr>
        <w:t>》</w:t>
      </w:r>
      <w:r>
        <w:rPr>
          <w:b w:val="0"/>
          <w:bCs w:val="0"/>
          <w:spacing w:val="4"/>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11"/>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8"/>
          <w:w w:val="100"/>
        </w:rPr>
        <w:t>）</w:t>
      </w:r>
      <w:r>
        <w:rPr>
          <w:b w:val="0"/>
          <w:bCs w:val="0"/>
          <w:spacing w:val="-8"/>
          <w:w w:val="100"/>
        </w:rPr>
        <w:t>，</w:t>
      </w:r>
      <w:r>
        <w:rPr>
          <w:b w:val="0"/>
          <w:bCs w:val="0"/>
          <w:spacing w:val="0"/>
          <w:w w:val="100"/>
        </w:rPr>
        <w:t>废塑</w:t>
      </w:r>
    </w:p>
    <w:p>
      <w:pPr>
        <w:pStyle w:val="BodyText"/>
        <w:spacing w:line="309" w:lineRule="auto" w:before="92"/>
        <w:ind w:left="221" w:right="108"/>
        <w:jc w:val="both"/>
      </w:pPr>
      <w:r>
        <w:rPr>
          <w:b w:val="0"/>
          <w:bCs w:val="0"/>
          <w:spacing w:val="0"/>
          <w:w w:val="100"/>
        </w:rPr>
        <w:t>料的回收和贮存应满足其相关要求</w:t>
      </w:r>
      <w:r>
        <w:rPr>
          <w:b w:val="0"/>
          <w:bCs w:val="0"/>
          <w:spacing w:val="-89"/>
          <w:w w:val="100"/>
        </w:rPr>
        <w:t>，</w:t>
      </w:r>
      <w:r>
        <w:rPr>
          <w:b w:val="0"/>
          <w:bCs w:val="0"/>
          <w:spacing w:val="0"/>
          <w:w w:val="100"/>
        </w:rPr>
        <w:t>本项目废塑料的回收和贮存与相关规范符合</w:t>
      </w:r>
      <w:r>
        <w:rPr>
          <w:b w:val="0"/>
          <w:bCs w:val="0"/>
          <w:spacing w:val="0"/>
          <w:w w:val="100"/>
        </w:rPr>
        <w:t> </w:t>
      </w:r>
      <w:r>
        <w:rPr>
          <w:b w:val="0"/>
          <w:bCs w:val="0"/>
          <w:spacing w:val="0"/>
          <w:w w:val="100"/>
        </w:rPr>
        <w:t>性见表</w:t>
      </w:r>
      <w:r>
        <w:rPr>
          <w:b w:val="0"/>
          <w:bCs w:val="0"/>
          <w:spacing w:val="1"/>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2-5</w:t>
      </w:r>
      <w:r>
        <w:rPr>
          <w:b w:val="0"/>
          <w:bCs w:val="0"/>
          <w:spacing w:val="0"/>
          <w:w w:val="100"/>
        </w:rPr>
        <w:t>，由此表可知，本项目废塑料的回收和贮存符合《废塑料回收</w:t>
      </w:r>
      <w:r>
        <w:rPr>
          <w:b w:val="0"/>
          <w:bCs w:val="0"/>
          <w:spacing w:val="7"/>
          <w:w w:val="100"/>
        </w:rPr>
        <w:t>与</w:t>
      </w:r>
      <w:r>
        <w:rPr>
          <w:b w:val="0"/>
          <w:bCs w:val="0"/>
          <w:spacing w:val="0"/>
          <w:w w:val="100"/>
        </w:rPr>
        <w:t>再</w:t>
      </w:r>
      <w:r>
        <w:rPr>
          <w:b w:val="0"/>
          <w:bCs w:val="0"/>
          <w:spacing w:val="0"/>
          <w:w w:val="100"/>
        </w:rPr>
        <w:t> </w:t>
      </w:r>
      <w:r>
        <w:rPr>
          <w:b w:val="0"/>
          <w:bCs w:val="0"/>
          <w:spacing w:val="0"/>
          <w:w w:val="100"/>
        </w:rPr>
        <w:t>生利用污染控制技术规范</w:t>
      </w:r>
      <w:r>
        <w:rPr>
          <w:b w:val="0"/>
          <w:bCs w:val="0"/>
          <w:spacing w:val="-80"/>
          <w:w w:val="100"/>
        </w:rPr>
        <w:t>》</w:t>
      </w:r>
      <w:r>
        <w:rPr>
          <w:b w:val="0"/>
          <w:bCs w:val="0"/>
          <w:spacing w:val="2"/>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w:t>
      </w:r>
      <w:r>
        <w:rPr>
          <w:rFonts w:ascii="Times New Roman" w:hAnsi="Times New Roman" w:cs="Times New Roman" w:eastAsia="Times New Roman"/>
          <w:b w:val="0"/>
          <w:bCs w:val="0"/>
          <w:spacing w:val="-8"/>
          <w:w w:val="100"/>
        </w:rPr>
        <w:t>7</w:t>
      </w:r>
      <w:r>
        <w:rPr>
          <w:b w:val="0"/>
          <w:bCs w:val="0"/>
          <w:spacing w:val="-41"/>
          <w:w w:val="100"/>
        </w:rPr>
        <w:t>）和</w:t>
      </w:r>
      <w:r>
        <w:rPr>
          <w:b w:val="0"/>
          <w:bCs w:val="0"/>
          <w:spacing w:val="0"/>
          <w:w w:val="100"/>
        </w:rPr>
        <w:t>《废塑料综合利用行业规范</w:t>
      </w:r>
      <w:r>
        <w:rPr>
          <w:b w:val="0"/>
          <w:bCs w:val="0"/>
          <w:spacing w:val="-8"/>
          <w:w w:val="100"/>
        </w:rPr>
        <w:t>条</w:t>
      </w:r>
      <w:r>
        <w:rPr>
          <w:b w:val="0"/>
          <w:bCs w:val="0"/>
          <w:spacing w:val="0"/>
          <w:w w:val="100"/>
        </w:rPr>
        <w:t>件》</w:t>
      </w:r>
    </w:p>
    <w:p>
      <w:pPr>
        <w:pStyle w:val="BodyText"/>
        <w:spacing w:before="15"/>
        <w:ind w:left="221" w:right="1331"/>
        <w:jc w:val="both"/>
      </w:pPr>
      <w:r>
        <w:rPr>
          <w:b w:val="0"/>
          <w:bCs w:val="0"/>
          <w:spacing w:val="0"/>
          <w:w w:val="100"/>
        </w:rPr>
        <w:t>（中华人民共和国工业和信息部公告</w:t>
      </w:r>
      <w:r>
        <w:rPr>
          <w:b w:val="0"/>
          <w:bCs w:val="0"/>
          <w:spacing w:val="-53"/>
          <w:w w:val="100"/>
        </w:rPr>
        <w:t> </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0"/>
          <w:w w:val="100"/>
        </w:rPr>
        <w:t>年第</w:t>
      </w:r>
      <w:r>
        <w:rPr>
          <w:b w:val="0"/>
          <w:bCs w:val="0"/>
          <w:spacing w:val="-56"/>
          <w:w w:val="100"/>
        </w:rPr>
        <w:t> </w:t>
      </w:r>
      <w:r>
        <w:rPr>
          <w:rFonts w:ascii="Times New Roman" w:hAnsi="Times New Roman" w:cs="Times New Roman" w:eastAsia="Times New Roman"/>
          <w:b w:val="0"/>
          <w:bCs w:val="0"/>
          <w:spacing w:val="-8"/>
          <w:w w:val="100"/>
        </w:rPr>
        <w:t>8</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号）中相关要求。</w:t>
      </w:r>
    </w:p>
    <w:p>
      <w:pPr>
        <w:spacing w:line="100" w:lineRule="exact" w:before="9"/>
        <w:rPr>
          <w:sz w:val="10"/>
          <w:szCs w:val="10"/>
        </w:rPr>
      </w:pPr>
      <w:r>
        <w:rPr>
          <w:sz w:val="10"/>
          <w:szCs w:val="10"/>
        </w:rPr>
      </w:r>
    </w:p>
    <w:p>
      <w:pPr>
        <w:tabs>
          <w:tab w:pos="1233" w:val="left" w:leader="none"/>
        </w:tabs>
        <w:ind w:left="321" w:right="0" w:firstLine="0"/>
        <w:jc w:val="center"/>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5</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本</w:t>
      </w:r>
      <w:r>
        <w:rPr>
          <w:rFonts w:ascii="仿宋" w:hAnsi="仿宋" w:cs="仿宋" w:eastAsia="仿宋"/>
          <w:b w:val="0"/>
          <w:bCs w:val="0"/>
          <w:spacing w:val="0"/>
          <w:w w:val="100"/>
          <w:sz w:val="21"/>
          <w:szCs w:val="21"/>
        </w:rPr>
        <w:t>项目</w:t>
      </w:r>
      <w:r>
        <w:rPr>
          <w:rFonts w:ascii="仿宋" w:hAnsi="仿宋" w:cs="仿宋" w:eastAsia="仿宋"/>
          <w:b w:val="0"/>
          <w:bCs w:val="0"/>
          <w:spacing w:val="7"/>
          <w:w w:val="100"/>
          <w:sz w:val="21"/>
          <w:szCs w:val="21"/>
        </w:rPr>
        <w:t>与</w:t>
      </w:r>
      <w:r>
        <w:rPr>
          <w:rFonts w:ascii="仿宋" w:hAnsi="仿宋" w:cs="仿宋" w:eastAsia="仿宋"/>
          <w:b w:val="0"/>
          <w:bCs w:val="0"/>
          <w:spacing w:val="0"/>
          <w:w w:val="100"/>
          <w:sz w:val="21"/>
          <w:szCs w:val="21"/>
        </w:rPr>
        <w:t>相关</w:t>
      </w:r>
      <w:r>
        <w:rPr>
          <w:rFonts w:ascii="仿宋" w:hAnsi="仿宋" w:cs="仿宋" w:eastAsia="仿宋"/>
          <w:b w:val="0"/>
          <w:bCs w:val="0"/>
          <w:spacing w:val="7"/>
          <w:w w:val="100"/>
          <w:sz w:val="21"/>
          <w:szCs w:val="21"/>
        </w:rPr>
        <w:t>规</w:t>
      </w:r>
      <w:r>
        <w:rPr>
          <w:rFonts w:ascii="仿宋" w:hAnsi="仿宋" w:cs="仿宋" w:eastAsia="仿宋"/>
          <w:b w:val="0"/>
          <w:bCs w:val="0"/>
          <w:spacing w:val="0"/>
          <w:w w:val="100"/>
          <w:sz w:val="21"/>
          <w:szCs w:val="21"/>
        </w:rPr>
        <w:t>范符</w:t>
      </w:r>
      <w:r>
        <w:rPr>
          <w:rFonts w:ascii="仿宋" w:hAnsi="仿宋" w:cs="仿宋" w:eastAsia="仿宋"/>
          <w:b w:val="0"/>
          <w:bCs w:val="0"/>
          <w:spacing w:val="7"/>
          <w:w w:val="100"/>
          <w:sz w:val="21"/>
          <w:szCs w:val="21"/>
        </w:rPr>
        <w:t>合</w:t>
      </w:r>
      <w:r>
        <w:rPr>
          <w:rFonts w:ascii="仿宋" w:hAnsi="仿宋" w:cs="仿宋" w:eastAsia="仿宋"/>
          <w:b w:val="0"/>
          <w:bCs w:val="0"/>
          <w:spacing w:val="0"/>
          <w:w w:val="100"/>
          <w:sz w:val="21"/>
          <w:szCs w:val="21"/>
        </w:rPr>
        <w:t>性</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53" w:hRule="exact"/>
        </w:trPr>
        <w:tc>
          <w:tcPr>
            <w:tcW w:w="3834"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right="196"/>
              <w:jc w:val="center"/>
              <w:rPr>
                <w:rFonts w:ascii="仿宋" w:hAnsi="仿宋" w:cs="仿宋" w:eastAsia="仿宋"/>
                <w:sz w:val="21"/>
                <w:szCs w:val="21"/>
              </w:rPr>
            </w:pP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废塑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回收</w:t>
            </w:r>
            <w:r>
              <w:rPr>
                <w:rFonts w:ascii="仿宋" w:hAnsi="仿宋" w:cs="仿宋" w:eastAsia="仿宋"/>
                <w:b w:val="0"/>
                <w:bCs w:val="0"/>
                <w:spacing w:val="7"/>
                <w:w w:val="100"/>
                <w:sz w:val="21"/>
                <w:szCs w:val="21"/>
              </w:rPr>
              <w:t>与</w:t>
            </w:r>
            <w:r>
              <w:rPr>
                <w:rFonts w:ascii="仿宋" w:hAnsi="仿宋" w:cs="仿宋" w:eastAsia="仿宋"/>
                <w:b w:val="0"/>
                <w:bCs w:val="0"/>
                <w:spacing w:val="0"/>
                <w:w w:val="100"/>
                <w:sz w:val="21"/>
                <w:szCs w:val="21"/>
              </w:rPr>
              <w:t>再</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利用</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染控</w:t>
            </w:r>
            <w:r>
              <w:rPr>
                <w:rFonts w:ascii="仿宋" w:hAnsi="仿宋" w:cs="仿宋" w:eastAsia="仿宋"/>
                <w:b w:val="0"/>
                <w:bCs w:val="0"/>
                <w:spacing w:val="7"/>
                <w:w w:val="100"/>
                <w:sz w:val="21"/>
                <w:szCs w:val="21"/>
              </w:rPr>
              <w:t>制</w:t>
            </w:r>
            <w:r>
              <w:rPr>
                <w:rFonts w:ascii="仿宋" w:hAnsi="仿宋" w:cs="仿宋" w:eastAsia="仿宋"/>
                <w:b w:val="0"/>
                <w:bCs w:val="0"/>
                <w:spacing w:val="0"/>
                <w:w w:val="100"/>
                <w:sz w:val="21"/>
                <w:szCs w:val="21"/>
              </w:rPr>
              <w:t>技</w:t>
            </w:r>
            <w:r>
              <w:rPr>
                <w:rFonts w:ascii="仿宋" w:hAnsi="仿宋" w:cs="仿宋" w:eastAsia="仿宋"/>
                <w:b w:val="0"/>
                <w:bCs w:val="0"/>
                <w:spacing w:val="0"/>
                <w:w w:val="100"/>
                <w:sz w:val="21"/>
                <w:szCs w:val="21"/>
              </w:rPr>
            </w:r>
          </w:p>
          <w:p>
            <w:pPr>
              <w:pStyle w:val="TableParagraph"/>
              <w:spacing w:line="288" w:lineRule="exact"/>
              <w:ind w:right="192"/>
              <w:jc w:val="center"/>
              <w:rPr>
                <w:rFonts w:ascii="仿宋" w:hAnsi="仿宋" w:cs="仿宋" w:eastAsia="仿宋"/>
                <w:sz w:val="21"/>
                <w:szCs w:val="21"/>
              </w:rPr>
            </w:pPr>
            <w:r>
              <w:rPr>
                <w:rFonts w:ascii="仿宋" w:hAnsi="仿宋" w:cs="仿宋" w:eastAsia="仿宋"/>
                <w:b w:val="0"/>
                <w:bCs w:val="0"/>
                <w:spacing w:val="7"/>
                <w:w w:val="100"/>
                <w:sz w:val="21"/>
                <w:szCs w:val="21"/>
              </w:rPr>
              <w:t>术</w:t>
            </w:r>
            <w:r>
              <w:rPr>
                <w:rFonts w:ascii="仿宋" w:hAnsi="仿宋" w:cs="仿宋" w:eastAsia="仿宋"/>
                <w:b w:val="0"/>
                <w:bCs w:val="0"/>
                <w:spacing w:val="0"/>
                <w:w w:val="100"/>
                <w:sz w:val="21"/>
                <w:szCs w:val="21"/>
              </w:rPr>
              <w:t>规范</w:t>
            </w:r>
            <w:r>
              <w:rPr>
                <w:rFonts w:ascii="仿宋" w:hAnsi="仿宋" w:cs="仿宋" w:eastAsia="仿宋"/>
                <w:b w:val="0"/>
                <w:bCs w:val="0"/>
                <w:spacing w:val="8"/>
                <w:w w:val="100"/>
                <w:sz w:val="21"/>
                <w:szCs w:val="21"/>
              </w:rPr>
              <w:t>》</w:t>
            </w:r>
            <w:r>
              <w:rPr>
                <w:rFonts w:ascii="Times New Roman" w:hAnsi="Times New Roman" w:cs="Times New Roman" w:eastAsia="Times New Roman"/>
                <w:b/>
                <w:bCs/>
                <w:spacing w:val="-2"/>
                <w:w w:val="100"/>
                <w:sz w:val="21"/>
                <w:szCs w:val="21"/>
              </w:rPr>
              <w:t>H</w:t>
            </w:r>
            <w:r>
              <w:rPr>
                <w:rFonts w:ascii="Times New Roman" w:hAnsi="Times New Roman" w:cs="Times New Roman" w:eastAsia="Times New Roman"/>
                <w:b/>
                <w:bCs/>
                <w:spacing w:val="0"/>
                <w:w w:val="100"/>
                <w:sz w:val="21"/>
                <w:szCs w:val="21"/>
              </w:rPr>
              <w:t>J</w:t>
            </w:r>
            <w:r>
              <w:rPr>
                <w:rFonts w:ascii="Times New Roman" w:hAnsi="Times New Roman" w:cs="Times New Roman" w:eastAsia="Times New Roman"/>
                <w:b/>
                <w:bCs/>
                <w:spacing w:val="6"/>
                <w:w w:val="100"/>
                <w:sz w:val="21"/>
                <w:szCs w:val="21"/>
              </w:rPr>
              <w:t>/</w:t>
            </w:r>
            <w:r>
              <w:rPr>
                <w:rFonts w:ascii="Times New Roman" w:hAnsi="Times New Roman" w:cs="Times New Roman" w:eastAsia="Times New Roman"/>
                <w:b/>
                <w:bCs/>
                <w:spacing w:val="-12"/>
                <w:w w:val="100"/>
                <w:sz w:val="21"/>
                <w:szCs w:val="21"/>
              </w:rPr>
              <w:t>T</w:t>
            </w:r>
            <w:r>
              <w:rPr>
                <w:rFonts w:ascii="Times New Roman" w:hAnsi="Times New Roman" w:cs="Times New Roman" w:eastAsia="Times New Roman"/>
                <w:b/>
                <w:bCs/>
                <w:spacing w:val="0"/>
                <w:w w:val="100"/>
                <w:sz w:val="21"/>
                <w:szCs w:val="21"/>
              </w:rPr>
              <w:t>364</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2007</w:t>
            </w:r>
            <w:r>
              <w:rPr>
                <w:rFonts w:ascii="Times New Roman" w:hAnsi="Times New Roman" w:cs="Times New Roman" w:eastAsia="Times New Roman"/>
                <w:b/>
                <w:bCs/>
                <w:spacing w:val="-25"/>
                <w:w w:val="100"/>
                <w:sz w:val="21"/>
                <w:szCs w:val="21"/>
              </w:rPr>
              <w:t> </w:t>
            </w:r>
            <w:r>
              <w:rPr>
                <w:rFonts w:ascii="仿宋" w:hAnsi="仿宋" w:cs="仿宋" w:eastAsia="仿宋"/>
                <w:b w:val="0"/>
                <w:bCs w:val="0"/>
                <w:spacing w:val="7"/>
                <w:w w:val="100"/>
                <w:sz w:val="21"/>
                <w:szCs w:val="21"/>
              </w:rPr>
              <w:t>规</w:t>
            </w:r>
            <w:r>
              <w:rPr>
                <w:rFonts w:ascii="仿宋" w:hAnsi="仿宋" w:cs="仿宋" w:eastAsia="仿宋"/>
                <w:b w:val="0"/>
                <w:bCs w:val="0"/>
                <w:spacing w:val="7"/>
                <w:w w:val="100"/>
                <w:sz w:val="21"/>
                <w:szCs w:val="21"/>
              </w:rPr>
              <w:t>范</w:t>
            </w:r>
            <w:r>
              <w:rPr>
                <w:rFonts w:ascii="仿宋" w:hAnsi="仿宋" w:cs="仿宋" w:eastAsia="仿宋"/>
                <w:b w:val="0"/>
                <w:bCs w:val="0"/>
                <w:spacing w:val="0"/>
                <w:w w:val="100"/>
                <w:sz w:val="21"/>
                <w:szCs w:val="21"/>
              </w:rPr>
              <w:t>要求</w:t>
            </w:r>
            <w:r>
              <w:rPr>
                <w:rFonts w:ascii="仿宋" w:hAnsi="仿宋" w:cs="仿宋" w:eastAsia="仿宋"/>
                <w:b w:val="0"/>
                <w:bCs w:val="0"/>
                <w:spacing w:val="0"/>
                <w:w w:val="100"/>
                <w:sz w:val="21"/>
                <w:szCs w:val="21"/>
              </w:rPr>
            </w:r>
          </w:p>
        </w:tc>
        <w:tc>
          <w:tcPr>
            <w:tcW w:w="3795" w:type="dxa"/>
            <w:tcBorders>
              <w:top w:val="single" w:sz="4" w:space="0" w:color="000000"/>
              <w:left w:val="single" w:sz="4" w:space="0" w:color="000000"/>
              <w:bottom w:val="single" w:sz="4" w:space="0" w:color="000000"/>
              <w:right w:val="single" w:sz="4" w:space="0" w:color="000000"/>
            </w:tcBorders>
          </w:tcPr>
          <w:p>
            <w:pPr>
              <w:pStyle w:val="TableParagraph"/>
              <w:spacing w:before="63"/>
              <w:ind w:right="225"/>
              <w:jc w:val="center"/>
              <w:rPr>
                <w:rFonts w:ascii="仿宋" w:hAnsi="仿宋" w:cs="仿宋" w:eastAsia="仿宋"/>
                <w:sz w:val="21"/>
                <w:szCs w:val="21"/>
              </w:rPr>
            </w:pPr>
            <w:r>
              <w:rPr>
                <w:rFonts w:ascii="仿宋" w:hAnsi="仿宋" w:cs="仿宋" w:eastAsia="仿宋"/>
                <w:b w:val="0"/>
                <w:bCs w:val="0"/>
                <w:spacing w:val="7"/>
                <w:w w:val="100"/>
                <w:sz w:val="21"/>
                <w:szCs w:val="21"/>
              </w:rPr>
              <w:t>本</w:t>
            </w:r>
            <w:r>
              <w:rPr>
                <w:rFonts w:ascii="仿宋" w:hAnsi="仿宋" w:cs="仿宋" w:eastAsia="仿宋"/>
                <w:b w:val="0"/>
                <w:bCs w:val="0"/>
                <w:spacing w:val="0"/>
                <w:w w:val="100"/>
                <w:sz w:val="21"/>
                <w:szCs w:val="21"/>
              </w:rPr>
              <w:t>项目</w:t>
            </w:r>
            <w:r>
              <w:rPr>
                <w:rFonts w:ascii="仿宋" w:hAnsi="仿宋" w:cs="仿宋" w:eastAsia="仿宋"/>
                <w:b w:val="0"/>
                <w:bCs w:val="0"/>
                <w:spacing w:val="0"/>
                <w:w w:val="100"/>
                <w:sz w:val="21"/>
                <w:szCs w:val="21"/>
              </w:rPr>
            </w:r>
          </w:p>
        </w:tc>
        <w:tc>
          <w:tcPr>
            <w:tcW w:w="913" w:type="dxa"/>
            <w:tcBorders>
              <w:top w:val="single" w:sz="4" w:space="0" w:color="000000"/>
              <w:left w:val="single" w:sz="4" w:space="0" w:color="000000"/>
              <w:bottom w:val="single" w:sz="4" w:space="0" w:color="000000"/>
              <w:right w:val="single" w:sz="4" w:space="0" w:color="000000"/>
            </w:tcBorders>
          </w:tcPr>
          <w:p>
            <w:pPr>
              <w:pStyle w:val="TableParagraph"/>
              <w:spacing w:before="63"/>
              <w:ind w:left="103" w:right="0"/>
              <w:jc w:val="left"/>
              <w:rPr>
                <w:rFonts w:ascii="仿宋" w:hAnsi="仿宋" w:cs="仿宋" w:eastAsia="仿宋"/>
                <w:sz w:val="21"/>
                <w:szCs w:val="21"/>
              </w:rPr>
            </w:pPr>
            <w:r>
              <w:rPr>
                <w:rFonts w:ascii="仿宋" w:hAnsi="仿宋" w:cs="仿宋" w:eastAsia="仿宋"/>
                <w:b w:val="0"/>
                <w:bCs w:val="0"/>
                <w:spacing w:val="7"/>
                <w:w w:val="100"/>
                <w:sz w:val="21"/>
                <w:szCs w:val="21"/>
              </w:rPr>
              <w:t>符</w:t>
            </w:r>
            <w:r>
              <w:rPr>
                <w:rFonts w:ascii="仿宋" w:hAnsi="仿宋" w:cs="仿宋" w:eastAsia="仿宋"/>
                <w:b w:val="0"/>
                <w:bCs w:val="0"/>
                <w:spacing w:val="0"/>
                <w:w w:val="100"/>
                <w:sz w:val="21"/>
                <w:szCs w:val="21"/>
              </w:rPr>
              <w:t>合性</w:t>
            </w:r>
            <w:r>
              <w:rPr>
                <w:rFonts w:ascii="仿宋" w:hAnsi="仿宋" w:cs="仿宋" w:eastAsia="仿宋"/>
                <w:b w:val="0"/>
                <w:bCs w:val="0"/>
                <w:spacing w:val="0"/>
                <w:w w:val="100"/>
                <w:sz w:val="21"/>
                <w:szCs w:val="21"/>
              </w:rPr>
            </w:r>
          </w:p>
        </w:tc>
      </w:tr>
      <w:tr>
        <w:trPr>
          <w:trHeight w:val="273" w:hRule="exact"/>
        </w:trPr>
        <w:tc>
          <w:tcPr>
            <w:tcW w:w="3834"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10"/>
              <w:rPr>
                <w:sz w:val="26"/>
                <w:szCs w:val="26"/>
              </w:rPr>
            </w:pPr>
            <w:r>
              <w:rPr>
                <w:sz w:val="26"/>
                <w:szCs w:val="26"/>
              </w:rPr>
            </w:r>
          </w:p>
          <w:p>
            <w:pPr>
              <w:pStyle w:val="TableParagraph"/>
              <w:spacing w:line="272" w:lineRule="exact"/>
              <w:ind w:left="111" w:right="316"/>
              <w:jc w:val="both"/>
              <w:rPr>
                <w:rFonts w:ascii="仿宋" w:hAnsi="仿宋" w:cs="仿宋" w:eastAsia="仿宋"/>
                <w:sz w:val="21"/>
                <w:szCs w:val="21"/>
              </w:rPr>
            </w:pP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塑</w:t>
            </w:r>
            <w:r>
              <w:rPr>
                <w:rFonts w:ascii="仿宋" w:hAnsi="仿宋" w:cs="仿宋" w:eastAsia="仿宋"/>
                <w:b w:val="0"/>
                <w:bCs w:val="0"/>
                <w:spacing w:val="6"/>
                <w:w w:val="100"/>
                <w:sz w:val="20"/>
                <w:szCs w:val="20"/>
              </w:rPr>
              <w:t>料</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回</w:t>
            </w:r>
            <w:r>
              <w:rPr>
                <w:rFonts w:ascii="仿宋" w:hAnsi="仿宋" w:cs="仿宋" w:eastAsia="仿宋"/>
                <w:b w:val="0"/>
                <w:bCs w:val="0"/>
                <w:spacing w:val="0"/>
                <w:w w:val="100"/>
                <w:sz w:val="20"/>
                <w:szCs w:val="20"/>
              </w:rPr>
              <w:t>收</w:t>
            </w:r>
            <w:r>
              <w:rPr>
                <w:rFonts w:ascii="仿宋" w:hAnsi="仿宋" w:cs="仿宋" w:eastAsia="仿宋"/>
                <w:b w:val="0"/>
                <w:bCs w:val="0"/>
                <w:spacing w:val="6"/>
                <w:w w:val="100"/>
                <w:sz w:val="20"/>
                <w:szCs w:val="20"/>
              </w:rPr>
              <w:t>应</w:t>
            </w:r>
            <w:r>
              <w:rPr>
                <w:rFonts w:ascii="仿宋" w:hAnsi="仿宋" w:cs="仿宋" w:eastAsia="仿宋"/>
                <w:b w:val="0"/>
                <w:bCs w:val="0"/>
                <w:spacing w:val="6"/>
                <w:w w:val="100"/>
                <w:sz w:val="20"/>
                <w:szCs w:val="20"/>
              </w:rPr>
              <w:t>按</w:t>
            </w:r>
            <w:r>
              <w:rPr>
                <w:rFonts w:ascii="仿宋" w:hAnsi="仿宋" w:cs="仿宋" w:eastAsia="仿宋"/>
                <w:b w:val="0"/>
                <w:bCs w:val="0"/>
                <w:spacing w:val="0"/>
                <w:w w:val="100"/>
                <w:sz w:val="20"/>
                <w:szCs w:val="20"/>
              </w:rPr>
              <w:t>原</w:t>
            </w:r>
            <w:r>
              <w:rPr>
                <w:rFonts w:ascii="仿宋" w:hAnsi="仿宋" w:cs="仿宋" w:eastAsia="仿宋"/>
                <w:b w:val="0"/>
                <w:bCs w:val="0"/>
                <w:spacing w:val="6"/>
                <w:w w:val="100"/>
                <w:sz w:val="20"/>
                <w:szCs w:val="20"/>
              </w:rPr>
              <w:t>料</w:t>
            </w:r>
            <w:r>
              <w:rPr>
                <w:rFonts w:ascii="仿宋" w:hAnsi="仿宋" w:cs="仿宋" w:eastAsia="仿宋"/>
                <w:b w:val="0"/>
                <w:bCs w:val="0"/>
                <w:spacing w:val="6"/>
                <w:w w:val="100"/>
                <w:sz w:val="20"/>
                <w:szCs w:val="20"/>
              </w:rPr>
              <w:t>树</w:t>
            </w:r>
            <w:r>
              <w:rPr>
                <w:rFonts w:ascii="仿宋" w:hAnsi="仿宋" w:cs="仿宋" w:eastAsia="仿宋"/>
                <w:b w:val="0"/>
                <w:bCs w:val="0"/>
                <w:spacing w:val="0"/>
                <w:w w:val="100"/>
                <w:sz w:val="20"/>
                <w:szCs w:val="20"/>
              </w:rPr>
              <w:t>脂</w:t>
            </w:r>
            <w:r>
              <w:rPr>
                <w:rFonts w:ascii="仿宋" w:hAnsi="仿宋" w:cs="仿宋" w:eastAsia="仿宋"/>
                <w:b w:val="0"/>
                <w:bCs w:val="0"/>
                <w:spacing w:val="6"/>
                <w:w w:val="100"/>
                <w:sz w:val="20"/>
                <w:szCs w:val="20"/>
              </w:rPr>
              <w:t>种</w:t>
            </w:r>
            <w:r>
              <w:rPr>
                <w:rFonts w:ascii="仿宋" w:hAnsi="仿宋" w:cs="仿宋" w:eastAsia="仿宋"/>
                <w:b w:val="0"/>
                <w:bCs w:val="0"/>
                <w:spacing w:val="0"/>
                <w:w w:val="100"/>
                <w:sz w:val="20"/>
                <w:szCs w:val="20"/>
              </w:rPr>
              <w:t>类</w:t>
            </w:r>
            <w:r>
              <w:rPr>
                <w:rFonts w:ascii="仿宋" w:hAnsi="仿宋" w:cs="仿宋" w:eastAsia="仿宋"/>
                <w:b w:val="0"/>
                <w:bCs w:val="0"/>
                <w:spacing w:val="6"/>
                <w:w w:val="100"/>
                <w:sz w:val="20"/>
                <w:szCs w:val="20"/>
              </w:rPr>
              <w:t>进</w:t>
            </w:r>
            <w:r>
              <w:rPr>
                <w:rFonts w:ascii="仿宋" w:hAnsi="仿宋" w:cs="仿宋" w:eastAsia="仿宋"/>
                <w:b w:val="0"/>
                <w:bCs w:val="0"/>
                <w:spacing w:val="0"/>
                <w:w w:val="100"/>
                <w:sz w:val="20"/>
                <w:szCs w:val="20"/>
              </w:rPr>
              <w:t>行</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分</w:t>
            </w:r>
            <w:r>
              <w:rPr>
                <w:rFonts w:ascii="仿宋" w:hAnsi="仿宋" w:cs="仿宋" w:eastAsia="仿宋"/>
                <w:b w:val="0"/>
                <w:bCs w:val="0"/>
                <w:spacing w:val="6"/>
                <w:w w:val="95"/>
                <w:sz w:val="21"/>
                <w:szCs w:val="21"/>
              </w:rPr>
              <w:t>类</w:t>
            </w:r>
            <w:r>
              <w:rPr>
                <w:rFonts w:ascii="仿宋" w:hAnsi="仿宋" w:cs="仿宋" w:eastAsia="仿宋"/>
                <w:b w:val="0"/>
                <w:bCs w:val="0"/>
                <w:spacing w:val="6"/>
                <w:w w:val="95"/>
                <w:sz w:val="21"/>
                <w:szCs w:val="21"/>
              </w:rPr>
              <w:t>回</w:t>
            </w:r>
            <w:r>
              <w:rPr>
                <w:rFonts w:ascii="仿宋" w:hAnsi="仿宋" w:cs="仿宋" w:eastAsia="仿宋"/>
                <w:b w:val="0"/>
                <w:bCs w:val="0"/>
                <w:spacing w:val="0"/>
                <w:w w:val="95"/>
                <w:sz w:val="21"/>
                <w:szCs w:val="21"/>
              </w:rPr>
              <w:t>收</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并</w:t>
            </w:r>
            <w:r>
              <w:rPr>
                <w:rFonts w:ascii="仿宋" w:hAnsi="仿宋" w:cs="仿宋" w:eastAsia="仿宋"/>
                <w:b w:val="0"/>
                <w:bCs w:val="0"/>
                <w:spacing w:val="6"/>
                <w:w w:val="95"/>
                <w:sz w:val="21"/>
                <w:szCs w:val="21"/>
              </w:rPr>
              <w:t>严</w:t>
            </w:r>
            <w:r>
              <w:rPr>
                <w:rFonts w:ascii="仿宋" w:hAnsi="仿宋" w:cs="仿宋" w:eastAsia="仿宋"/>
                <w:b w:val="0"/>
                <w:bCs w:val="0"/>
                <w:spacing w:val="6"/>
                <w:w w:val="95"/>
                <w:sz w:val="21"/>
                <w:szCs w:val="21"/>
              </w:rPr>
              <w:t>格</w:t>
            </w:r>
            <w:r>
              <w:rPr>
                <w:rFonts w:ascii="仿宋" w:hAnsi="仿宋" w:cs="仿宋" w:eastAsia="仿宋"/>
                <w:b w:val="0"/>
                <w:bCs w:val="0"/>
                <w:spacing w:val="0"/>
                <w:w w:val="95"/>
                <w:sz w:val="21"/>
                <w:szCs w:val="21"/>
              </w:rPr>
              <w:t>区</w:t>
            </w:r>
            <w:r>
              <w:rPr>
                <w:rFonts w:ascii="仿宋" w:hAnsi="仿宋" w:cs="仿宋" w:eastAsia="仿宋"/>
                <w:b w:val="0"/>
                <w:bCs w:val="0"/>
                <w:spacing w:val="6"/>
                <w:w w:val="95"/>
                <w:sz w:val="21"/>
                <w:szCs w:val="21"/>
              </w:rPr>
              <w:t>分</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塑</w:t>
            </w:r>
            <w:r>
              <w:rPr>
                <w:rFonts w:ascii="仿宋" w:hAnsi="仿宋" w:cs="仿宋" w:eastAsia="仿宋"/>
                <w:b w:val="0"/>
                <w:bCs w:val="0"/>
                <w:spacing w:val="6"/>
                <w:w w:val="95"/>
                <w:sz w:val="21"/>
                <w:szCs w:val="21"/>
              </w:rPr>
              <w:t>料</w:t>
            </w:r>
            <w:r>
              <w:rPr>
                <w:rFonts w:ascii="仿宋" w:hAnsi="仿宋" w:cs="仿宋" w:eastAsia="仿宋"/>
                <w:b w:val="0"/>
                <w:bCs w:val="0"/>
                <w:spacing w:val="0"/>
                <w:w w:val="95"/>
                <w:sz w:val="21"/>
                <w:szCs w:val="21"/>
              </w:rPr>
              <w:t>来</w:t>
            </w:r>
            <w:r>
              <w:rPr>
                <w:rFonts w:ascii="仿宋" w:hAnsi="仿宋" w:cs="仿宋" w:eastAsia="仿宋"/>
                <w:b w:val="0"/>
                <w:bCs w:val="0"/>
                <w:spacing w:val="6"/>
                <w:w w:val="95"/>
                <w:sz w:val="21"/>
                <w:szCs w:val="21"/>
              </w:rPr>
              <w:t>源</w:t>
            </w:r>
            <w:r>
              <w:rPr>
                <w:rFonts w:ascii="仿宋" w:hAnsi="仿宋" w:cs="仿宋" w:eastAsia="仿宋"/>
                <w:b w:val="0"/>
                <w:bCs w:val="0"/>
                <w:spacing w:val="0"/>
                <w:w w:val="95"/>
                <w:sz w:val="21"/>
                <w:szCs w:val="21"/>
              </w:rPr>
              <w:t>和</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原</w:t>
            </w:r>
            <w:r>
              <w:rPr>
                <w:rFonts w:ascii="仿宋" w:hAnsi="仿宋" w:cs="仿宋" w:eastAsia="仿宋"/>
                <w:b w:val="0"/>
                <w:bCs w:val="0"/>
                <w:spacing w:val="6"/>
                <w:w w:val="100"/>
                <w:sz w:val="20"/>
                <w:szCs w:val="20"/>
              </w:rPr>
              <w:t>用</w:t>
            </w:r>
            <w:r>
              <w:rPr>
                <w:rFonts w:ascii="仿宋" w:hAnsi="仿宋" w:cs="仿宋" w:eastAsia="仿宋"/>
                <w:b w:val="0"/>
                <w:bCs w:val="0"/>
                <w:spacing w:val="6"/>
                <w:w w:val="100"/>
                <w:sz w:val="20"/>
                <w:szCs w:val="20"/>
              </w:rPr>
              <w:t>途</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不</w:t>
            </w:r>
            <w:r>
              <w:rPr>
                <w:rFonts w:ascii="仿宋" w:hAnsi="仿宋" w:cs="仿宋" w:eastAsia="仿宋"/>
                <w:b w:val="0"/>
                <w:bCs w:val="0"/>
                <w:spacing w:val="0"/>
                <w:w w:val="100"/>
                <w:sz w:val="20"/>
                <w:szCs w:val="20"/>
              </w:rPr>
              <w:t>得</w:t>
            </w:r>
            <w:r>
              <w:rPr>
                <w:rFonts w:ascii="仿宋" w:hAnsi="仿宋" w:cs="仿宋" w:eastAsia="仿宋"/>
                <w:b w:val="0"/>
                <w:bCs w:val="0"/>
                <w:spacing w:val="6"/>
                <w:w w:val="100"/>
                <w:sz w:val="20"/>
                <w:szCs w:val="20"/>
              </w:rPr>
              <w:t>回</w:t>
            </w:r>
            <w:r>
              <w:rPr>
                <w:rFonts w:ascii="仿宋" w:hAnsi="仿宋" w:cs="仿宋" w:eastAsia="仿宋"/>
                <w:b w:val="0"/>
                <w:bCs w:val="0"/>
                <w:spacing w:val="6"/>
                <w:w w:val="100"/>
                <w:sz w:val="20"/>
                <w:szCs w:val="20"/>
              </w:rPr>
              <w:t>收</w:t>
            </w:r>
            <w:r>
              <w:rPr>
                <w:rFonts w:ascii="仿宋" w:hAnsi="仿宋" w:cs="仿宋" w:eastAsia="仿宋"/>
                <w:b w:val="0"/>
                <w:bCs w:val="0"/>
                <w:spacing w:val="0"/>
                <w:w w:val="100"/>
                <w:sz w:val="20"/>
                <w:szCs w:val="20"/>
              </w:rPr>
              <w:t>和</w:t>
            </w:r>
            <w:r>
              <w:rPr>
                <w:rFonts w:ascii="仿宋" w:hAnsi="仿宋" w:cs="仿宋" w:eastAsia="仿宋"/>
                <w:b w:val="0"/>
                <w:bCs w:val="0"/>
                <w:spacing w:val="6"/>
                <w:w w:val="100"/>
                <w:sz w:val="20"/>
                <w:szCs w:val="20"/>
              </w:rPr>
              <w:t>再</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利</w:t>
            </w:r>
            <w:r>
              <w:rPr>
                <w:rFonts w:ascii="仿宋" w:hAnsi="仿宋" w:cs="仿宋" w:eastAsia="仿宋"/>
                <w:b w:val="0"/>
                <w:bCs w:val="0"/>
                <w:spacing w:val="6"/>
                <w:w w:val="100"/>
                <w:sz w:val="20"/>
                <w:szCs w:val="20"/>
              </w:rPr>
              <w:t>用</w:t>
            </w:r>
            <w:r>
              <w:rPr>
                <w:rFonts w:ascii="仿宋" w:hAnsi="仿宋" w:cs="仿宋" w:eastAsia="仿宋"/>
                <w:b w:val="0"/>
                <w:bCs w:val="0"/>
                <w:spacing w:val="0"/>
                <w:w w:val="100"/>
                <w:sz w:val="20"/>
                <w:szCs w:val="20"/>
              </w:rPr>
              <w:t>属</w:t>
            </w:r>
            <w:r>
              <w:rPr>
                <w:rFonts w:ascii="仿宋" w:hAnsi="仿宋" w:cs="仿宋" w:eastAsia="仿宋"/>
                <w:b w:val="0"/>
                <w:bCs w:val="0"/>
                <w:spacing w:val="6"/>
                <w:w w:val="100"/>
                <w:sz w:val="20"/>
                <w:szCs w:val="20"/>
              </w:rPr>
              <w:t>于</w:t>
            </w:r>
            <w:r>
              <w:rPr>
                <w:rFonts w:ascii="仿宋" w:hAnsi="仿宋" w:cs="仿宋" w:eastAsia="仿宋"/>
                <w:b w:val="0"/>
                <w:bCs w:val="0"/>
                <w:spacing w:val="0"/>
                <w:w w:val="100"/>
                <w:sz w:val="20"/>
                <w:szCs w:val="20"/>
              </w:rPr>
              <w:t>医</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疗废物和</w:t>
            </w:r>
            <w:r>
              <w:rPr>
                <w:rFonts w:ascii="仿宋" w:hAnsi="仿宋" w:cs="仿宋" w:eastAsia="仿宋"/>
                <w:b w:val="0"/>
                <w:bCs w:val="0"/>
                <w:spacing w:val="7"/>
                <w:w w:val="100"/>
                <w:sz w:val="21"/>
                <w:szCs w:val="21"/>
              </w:rPr>
              <w:t>危</w:t>
            </w:r>
            <w:r>
              <w:rPr>
                <w:rFonts w:ascii="仿宋" w:hAnsi="仿宋" w:cs="仿宋" w:eastAsia="仿宋"/>
                <w:b w:val="0"/>
                <w:bCs w:val="0"/>
                <w:spacing w:val="0"/>
                <w:w w:val="100"/>
                <w:sz w:val="21"/>
                <w:szCs w:val="21"/>
              </w:rPr>
              <w:t>险废物</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废塑料</w:t>
            </w:r>
            <w:r>
              <w:rPr>
                <w:rFonts w:ascii="仿宋" w:hAnsi="仿宋" w:cs="仿宋" w:eastAsia="仿宋"/>
                <w:b w:val="0"/>
                <w:bCs w:val="0"/>
                <w:spacing w:val="0"/>
                <w:w w:val="100"/>
                <w:sz w:val="21"/>
                <w:szCs w:val="21"/>
              </w:rPr>
            </w:r>
          </w:p>
        </w:tc>
        <w:tc>
          <w:tcPr>
            <w:tcW w:w="3795" w:type="dxa"/>
            <w:tcBorders>
              <w:top w:val="single" w:sz="4"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本项目废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料仅</w:t>
            </w:r>
            <w:r>
              <w:rPr>
                <w:rFonts w:ascii="仿宋" w:hAnsi="仿宋" w:cs="仿宋" w:eastAsia="仿宋"/>
                <w:b w:val="0"/>
                <w:bCs w:val="0"/>
                <w:spacing w:val="7"/>
                <w:w w:val="100"/>
                <w:sz w:val="21"/>
                <w:szCs w:val="21"/>
              </w:rPr>
              <w:t>为</w:t>
            </w:r>
            <w:r>
              <w:rPr>
                <w:rFonts w:ascii="仿宋" w:hAnsi="仿宋" w:cs="仿宋" w:eastAsia="仿宋"/>
                <w:b w:val="0"/>
                <w:bCs w:val="0"/>
                <w:spacing w:val="0"/>
                <w:w w:val="100"/>
                <w:sz w:val="21"/>
                <w:szCs w:val="21"/>
              </w:rPr>
              <w:t>聚乙烯</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料，主要</w:t>
            </w:r>
            <w:r>
              <w:rPr>
                <w:rFonts w:ascii="仿宋" w:hAnsi="仿宋" w:cs="仿宋" w:eastAsia="仿宋"/>
                <w:b w:val="0"/>
                <w:bCs w:val="0"/>
                <w:spacing w:val="0"/>
                <w:w w:val="100"/>
                <w:sz w:val="21"/>
                <w:szCs w:val="21"/>
              </w:rPr>
            </w:r>
          </w:p>
        </w:tc>
        <w:tc>
          <w:tcPr>
            <w:tcW w:w="913"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15"/>
              <w:rPr>
                <w:sz w:val="20"/>
                <w:szCs w:val="20"/>
              </w:rPr>
            </w:pPr>
            <w:r>
              <w:rPr>
                <w:sz w:val="20"/>
                <w:szCs w:val="20"/>
              </w:rPr>
            </w:r>
          </w:p>
          <w:p>
            <w:pPr>
              <w:pStyle w:val="TableParagraph"/>
              <w:ind w:left="239"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2" w:hRule="exact"/>
        </w:trPr>
        <w:tc>
          <w:tcPr>
            <w:tcW w:w="3834" w:type="dxa"/>
            <w:vMerge/>
            <w:tcBorders>
              <w:left w:val="single" w:sz="4" w:space="0" w:color="000000"/>
              <w:right w:val="single" w:sz="4" w:space="0" w:color="000000"/>
            </w:tcBorders>
          </w:tcPr>
          <w:p>
            <w:pPr/>
          </w:p>
        </w:tc>
        <w:tc>
          <w:tcPr>
            <w:tcW w:w="3795"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来自各农</w:t>
            </w:r>
            <w:r>
              <w:rPr>
                <w:rFonts w:ascii="仿宋" w:hAnsi="仿宋" w:cs="仿宋" w:eastAsia="仿宋"/>
                <w:b w:val="0"/>
                <w:bCs w:val="0"/>
                <w:spacing w:val="7"/>
                <w:w w:val="105"/>
                <w:sz w:val="20"/>
                <w:szCs w:val="20"/>
              </w:rPr>
              <w:t>户</w:t>
            </w:r>
            <w:r>
              <w:rPr>
                <w:rFonts w:ascii="仿宋" w:hAnsi="仿宋" w:cs="仿宋" w:eastAsia="仿宋"/>
                <w:b w:val="0"/>
                <w:bCs w:val="0"/>
                <w:spacing w:val="0"/>
                <w:w w:val="105"/>
                <w:sz w:val="20"/>
                <w:szCs w:val="20"/>
              </w:rPr>
              <w:t>自行</w:t>
            </w:r>
            <w:r>
              <w:rPr>
                <w:rFonts w:ascii="仿宋" w:hAnsi="仿宋" w:cs="仿宋" w:eastAsia="仿宋"/>
                <w:b w:val="0"/>
                <w:bCs w:val="0"/>
                <w:spacing w:val="7"/>
                <w:w w:val="105"/>
                <w:sz w:val="20"/>
                <w:szCs w:val="20"/>
              </w:rPr>
              <w:t>回</w:t>
            </w:r>
            <w:r>
              <w:rPr>
                <w:rFonts w:ascii="仿宋" w:hAnsi="仿宋" w:cs="仿宋" w:eastAsia="仿宋"/>
                <w:b w:val="0"/>
                <w:bCs w:val="0"/>
                <w:spacing w:val="0"/>
                <w:w w:val="105"/>
                <w:sz w:val="20"/>
                <w:szCs w:val="20"/>
              </w:rPr>
              <w:t>收的自</w:t>
            </w:r>
            <w:r>
              <w:rPr>
                <w:rFonts w:ascii="仿宋" w:hAnsi="仿宋" w:cs="仿宋" w:eastAsia="仿宋"/>
                <w:b w:val="0"/>
                <w:bCs w:val="0"/>
                <w:spacing w:val="7"/>
                <w:w w:val="105"/>
                <w:sz w:val="20"/>
                <w:szCs w:val="20"/>
              </w:rPr>
              <w:t>家</w:t>
            </w:r>
            <w:r>
              <w:rPr>
                <w:rFonts w:ascii="仿宋" w:hAnsi="仿宋" w:cs="仿宋" w:eastAsia="仿宋"/>
                <w:b w:val="0"/>
                <w:bCs w:val="0"/>
                <w:spacing w:val="0"/>
                <w:w w:val="105"/>
                <w:sz w:val="20"/>
                <w:szCs w:val="20"/>
              </w:rPr>
              <w:t>农田内产</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1361" w:hRule="exact"/>
        </w:trPr>
        <w:tc>
          <w:tcPr>
            <w:tcW w:w="3834" w:type="dxa"/>
            <w:vMerge/>
            <w:tcBorders>
              <w:left w:val="single" w:sz="4" w:space="0" w:color="000000"/>
              <w:right w:val="single" w:sz="4" w:space="0" w:color="000000"/>
            </w:tcBorders>
          </w:tcPr>
          <w:p>
            <w:pPr/>
          </w:p>
        </w:tc>
        <w:tc>
          <w:tcPr>
            <w:tcW w:w="3795"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330"/>
              <w:jc w:val="both"/>
              <w:rPr>
                <w:rFonts w:ascii="仿宋" w:hAnsi="仿宋" w:cs="仿宋" w:eastAsia="仿宋"/>
                <w:sz w:val="21"/>
                <w:szCs w:val="21"/>
              </w:rPr>
            </w:pPr>
            <w:r>
              <w:rPr>
                <w:rFonts w:ascii="仿宋" w:hAnsi="仿宋" w:cs="仿宋" w:eastAsia="仿宋"/>
                <w:b w:val="0"/>
                <w:bCs w:val="0"/>
                <w:spacing w:val="0"/>
                <w:w w:val="95"/>
                <w:sz w:val="21"/>
                <w:szCs w:val="21"/>
              </w:rPr>
              <w:t>生的废滴</w:t>
            </w:r>
            <w:r>
              <w:rPr>
                <w:rFonts w:ascii="仿宋" w:hAnsi="仿宋" w:cs="仿宋" w:eastAsia="仿宋"/>
                <w:b w:val="0"/>
                <w:bCs w:val="0"/>
                <w:spacing w:val="6"/>
                <w:w w:val="95"/>
                <w:sz w:val="21"/>
                <w:szCs w:val="21"/>
              </w:rPr>
              <w:t>灌</w:t>
            </w:r>
            <w:r>
              <w:rPr>
                <w:rFonts w:ascii="仿宋" w:hAnsi="仿宋" w:cs="仿宋" w:eastAsia="仿宋"/>
                <w:b w:val="0"/>
                <w:bCs w:val="0"/>
                <w:spacing w:val="0"/>
                <w:w w:val="95"/>
                <w:sz w:val="21"/>
                <w:szCs w:val="21"/>
              </w:rPr>
              <w:t>带、</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地膜、</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大棚膜，</w:t>
            </w:r>
            <w:r>
              <w:rPr>
                <w:rFonts w:ascii="仿宋" w:hAnsi="仿宋" w:cs="仿宋" w:eastAsia="仿宋"/>
                <w:b w:val="0"/>
                <w:bCs w:val="0"/>
                <w:spacing w:val="0"/>
                <w:w w:val="100"/>
                <w:sz w:val="21"/>
                <w:szCs w:val="21"/>
              </w:rPr>
            </w:r>
          </w:p>
          <w:p>
            <w:pPr>
              <w:pStyle w:val="TableParagraph"/>
              <w:spacing w:line="272" w:lineRule="exact" w:before="25"/>
              <w:ind w:left="103" w:right="328"/>
              <w:jc w:val="both"/>
              <w:rPr>
                <w:rFonts w:ascii="仿宋" w:hAnsi="仿宋" w:cs="仿宋" w:eastAsia="仿宋"/>
                <w:sz w:val="21"/>
                <w:szCs w:val="21"/>
              </w:rPr>
            </w:pPr>
            <w:r>
              <w:rPr>
                <w:rFonts w:ascii="仿宋" w:hAnsi="仿宋" w:cs="仿宋" w:eastAsia="仿宋"/>
                <w:b w:val="0"/>
                <w:bCs w:val="0"/>
                <w:spacing w:val="0"/>
                <w:w w:val="95"/>
                <w:sz w:val="21"/>
                <w:szCs w:val="21"/>
              </w:rPr>
              <w:t>入厂时均</w:t>
            </w:r>
            <w:r>
              <w:rPr>
                <w:rFonts w:ascii="仿宋" w:hAnsi="仿宋" w:cs="仿宋" w:eastAsia="仿宋"/>
                <w:b w:val="0"/>
                <w:bCs w:val="0"/>
                <w:spacing w:val="6"/>
                <w:w w:val="95"/>
                <w:sz w:val="21"/>
                <w:szCs w:val="21"/>
              </w:rPr>
              <w:t>已</w:t>
            </w:r>
            <w:r>
              <w:rPr>
                <w:rFonts w:ascii="仿宋" w:hAnsi="仿宋" w:cs="仿宋" w:eastAsia="仿宋"/>
                <w:b w:val="0"/>
                <w:bCs w:val="0"/>
                <w:spacing w:val="0"/>
                <w:w w:val="95"/>
                <w:sz w:val="21"/>
                <w:szCs w:val="21"/>
              </w:rPr>
              <w:t>分好</w:t>
            </w:r>
            <w:r>
              <w:rPr>
                <w:rFonts w:ascii="仿宋" w:hAnsi="仿宋" w:cs="仿宋" w:eastAsia="仿宋"/>
                <w:b w:val="0"/>
                <w:bCs w:val="0"/>
                <w:spacing w:val="6"/>
                <w:w w:val="95"/>
                <w:sz w:val="21"/>
                <w:szCs w:val="21"/>
              </w:rPr>
              <w:t>类</w:t>
            </w:r>
            <w:r>
              <w:rPr>
                <w:rFonts w:ascii="仿宋" w:hAnsi="仿宋" w:cs="仿宋" w:eastAsia="仿宋"/>
                <w:b w:val="0"/>
                <w:bCs w:val="0"/>
                <w:spacing w:val="0"/>
                <w:w w:val="95"/>
                <w:sz w:val="21"/>
                <w:szCs w:val="21"/>
              </w:rPr>
              <w:t>，成捆</w:t>
            </w:r>
            <w:r>
              <w:rPr>
                <w:rFonts w:ascii="仿宋" w:hAnsi="仿宋" w:cs="仿宋" w:eastAsia="仿宋"/>
                <w:b w:val="0"/>
                <w:bCs w:val="0"/>
                <w:spacing w:val="6"/>
                <w:w w:val="95"/>
                <w:sz w:val="21"/>
                <w:szCs w:val="21"/>
              </w:rPr>
              <w:t>打</w:t>
            </w:r>
            <w:r>
              <w:rPr>
                <w:rFonts w:ascii="仿宋" w:hAnsi="仿宋" w:cs="仿宋" w:eastAsia="仿宋"/>
                <w:b w:val="0"/>
                <w:bCs w:val="0"/>
                <w:spacing w:val="0"/>
                <w:w w:val="95"/>
                <w:sz w:val="21"/>
                <w:szCs w:val="21"/>
              </w:rPr>
              <w:t>包好，本</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项目原材</w:t>
            </w:r>
            <w:r>
              <w:rPr>
                <w:rFonts w:ascii="仿宋" w:hAnsi="仿宋" w:cs="仿宋" w:eastAsia="仿宋"/>
                <w:b w:val="0"/>
                <w:bCs w:val="0"/>
                <w:spacing w:val="7"/>
                <w:w w:val="95"/>
                <w:sz w:val="21"/>
                <w:szCs w:val="21"/>
              </w:rPr>
              <w:t>料</w:t>
            </w:r>
            <w:r>
              <w:rPr>
                <w:rFonts w:ascii="仿宋" w:hAnsi="仿宋" w:cs="仿宋" w:eastAsia="仿宋"/>
                <w:b w:val="0"/>
                <w:bCs w:val="0"/>
                <w:spacing w:val="0"/>
                <w:w w:val="95"/>
                <w:sz w:val="21"/>
                <w:szCs w:val="21"/>
              </w:rPr>
              <w:t>废滴</w:t>
            </w:r>
            <w:r>
              <w:rPr>
                <w:rFonts w:ascii="仿宋" w:hAnsi="仿宋" w:cs="仿宋" w:eastAsia="仿宋"/>
                <w:b w:val="0"/>
                <w:bCs w:val="0"/>
                <w:spacing w:val="6"/>
                <w:w w:val="95"/>
                <w:sz w:val="21"/>
                <w:szCs w:val="21"/>
              </w:rPr>
              <w:t>灌</w:t>
            </w:r>
            <w:r>
              <w:rPr>
                <w:rFonts w:ascii="仿宋" w:hAnsi="仿宋" w:cs="仿宋" w:eastAsia="仿宋"/>
                <w:b w:val="0"/>
                <w:bCs w:val="0"/>
                <w:spacing w:val="0"/>
                <w:w w:val="95"/>
                <w:sz w:val="21"/>
                <w:szCs w:val="21"/>
              </w:rPr>
              <w:t>带、废</w:t>
            </w:r>
            <w:r>
              <w:rPr>
                <w:rFonts w:ascii="仿宋" w:hAnsi="仿宋" w:cs="仿宋" w:eastAsia="仿宋"/>
                <w:b w:val="0"/>
                <w:bCs w:val="0"/>
                <w:spacing w:val="6"/>
                <w:w w:val="95"/>
                <w:sz w:val="21"/>
                <w:szCs w:val="21"/>
              </w:rPr>
              <w:t>地</w:t>
            </w:r>
            <w:r>
              <w:rPr>
                <w:rFonts w:ascii="仿宋" w:hAnsi="仿宋" w:cs="仿宋" w:eastAsia="仿宋"/>
                <w:b w:val="0"/>
                <w:bCs w:val="0"/>
                <w:spacing w:val="0"/>
                <w:w w:val="95"/>
                <w:sz w:val="21"/>
                <w:szCs w:val="21"/>
              </w:rPr>
              <w:t>膜、废大</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棚膜所掺</w:t>
            </w:r>
            <w:r>
              <w:rPr>
                <w:rFonts w:ascii="仿宋" w:hAnsi="仿宋" w:cs="仿宋" w:eastAsia="仿宋"/>
                <w:b w:val="0"/>
                <w:bCs w:val="0"/>
                <w:spacing w:val="6"/>
                <w:w w:val="100"/>
                <w:sz w:val="20"/>
                <w:szCs w:val="20"/>
              </w:rPr>
              <w:t>杂</w:t>
            </w:r>
            <w:r>
              <w:rPr>
                <w:rFonts w:ascii="仿宋" w:hAnsi="仿宋" w:cs="仿宋" w:eastAsia="仿宋"/>
                <w:b w:val="0"/>
                <w:bCs w:val="0"/>
                <w:spacing w:val="0"/>
                <w:w w:val="100"/>
                <w:sz w:val="20"/>
                <w:szCs w:val="20"/>
              </w:rPr>
              <w:t>的废</w:t>
            </w:r>
            <w:r>
              <w:rPr>
                <w:rFonts w:ascii="仿宋" w:hAnsi="仿宋" w:cs="仿宋" w:eastAsia="仿宋"/>
                <w:b w:val="0"/>
                <w:bCs w:val="0"/>
                <w:spacing w:val="6"/>
                <w:w w:val="100"/>
                <w:sz w:val="20"/>
                <w:szCs w:val="20"/>
              </w:rPr>
              <w:t>物</w:t>
            </w:r>
            <w:r>
              <w:rPr>
                <w:rFonts w:ascii="仿宋" w:hAnsi="仿宋" w:cs="仿宋" w:eastAsia="仿宋"/>
                <w:b w:val="0"/>
                <w:bCs w:val="0"/>
                <w:spacing w:val="0"/>
                <w:w w:val="100"/>
                <w:sz w:val="20"/>
                <w:szCs w:val="20"/>
              </w:rPr>
              <w:t>主要为</w:t>
            </w:r>
            <w:r>
              <w:rPr>
                <w:rFonts w:ascii="仿宋" w:hAnsi="仿宋" w:cs="仿宋" w:eastAsia="仿宋"/>
                <w:b w:val="0"/>
                <w:bCs w:val="0"/>
                <w:spacing w:val="6"/>
                <w:w w:val="100"/>
                <w:sz w:val="20"/>
                <w:szCs w:val="20"/>
              </w:rPr>
              <w:t>砂</w:t>
            </w:r>
            <w:r>
              <w:rPr>
                <w:rFonts w:ascii="仿宋" w:hAnsi="仿宋" w:cs="仿宋" w:eastAsia="仿宋"/>
                <w:b w:val="0"/>
                <w:bCs w:val="0"/>
                <w:spacing w:val="0"/>
                <w:w w:val="100"/>
                <w:sz w:val="20"/>
                <w:szCs w:val="20"/>
              </w:rPr>
              <w:t>土，夹杂</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物不属于</w:t>
            </w:r>
            <w:r>
              <w:rPr>
                <w:rFonts w:ascii="仿宋" w:hAnsi="仿宋" w:cs="仿宋" w:eastAsia="仿宋"/>
                <w:b w:val="0"/>
                <w:bCs w:val="0"/>
                <w:spacing w:val="6"/>
                <w:w w:val="95"/>
                <w:sz w:val="21"/>
                <w:szCs w:val="21"/>
              </w:rPr>
              <w:t>危</w:t>
            </w:r>
            <w:r>
              <w:rPr>
                <w:rFonts w:ascii="仿宋" w:hAnsi="仿宋" w:cs="仿宋" w:eastAsia="仿宋"/>
                <w:b w:val="0"/>
                <w:bCs w:val="0"/>
                <w:spacing w:val="0"/>
                <w:w w:val="95"/>
                <w:sz w:val="21"/>
                <w:szCs w:val="21"/>
              </w:rPr>
              <w:t>险废</w:t>
            </w:r>
            <w:r>
              <w:rPr>
                <w:rFonts w:ascii="仿宋" w:hAnsi="仿宋" w:cs="仿宋" w:eastAsia="仿宋"/>
                <w:b w:val="0"/>
                <w:bCs w:val="0"/>
                <w:spacing w:val="8"/>
                <w:w w:val="95"/>
                <w:sz w:val="21"/>
                <w:szCs w:val="21"/>
              </w:rPr>
              <w:t>物</w:t>
            </w:r>
            <w:r>
              <w:rPr>
                <w:rFonts w:ascii="仿宋" w:hAnsi="仿宋" w:cs="仿宋" w:eastAsia="仿宋"/>
                <w:b w:val="0"/>
                <w:bCs w:val="0"/>
                <w:spacing w:val="0"/>
                <w:w w:val="95"/>
                <w:sz w:val="21"/>
                <w:szCs w:val="21"/>
              </w:rPr>
              <w:t>和限制</w:t>
            </w:r>
            <w:r>
              <w:rPr>
                <w:rFonts w:ascii="仿宋" w:hAnsi="仿宋" w:cs="仿宋" w:eastAsia="仿宋"/>
                <w:b w:val="0"/>
                <w:bCs w:val="0"/>
                <w:spacing w:val="6"/>
                <w:w w:val="95"/>
                <w:sz w:val="21"/>
                <w:szCs w:val="21"/>
              </w:rPr>
              <w:t>物</w:t>
            </w:r>
            <w:r>
              <w:rPr>
                <w:rFonts w:ascii="仿宋" w:hAnsi="仿宋" w:cs="仿宋" w:eastAsia="仿宋"/>
                <w:b w:val="0"/>
                <w:bCs w:val="0"/>
                <w:spacing w:val="0"/>
                <w:w w:val="95"/>
                <w:sz w:val="21"/>
                <w:szCs w:val="21"/>
              </w:rPr>
              <w:t>品。本项</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276" w:hRule="exact"/>
        </w:trPr>
        <w:tc>
          <w:tcPr>
            <w:tcW w:w="3834" w:type="dxa"/>
            <w:vMerge/>
            <w:tcBorders>
              <w:left w:val="single" w:sz="4" w:space="0" w:color="000000"/>
              <w:right w:val="single" w:sz="4" w:space="0" w:color="000000"/>
            </w:tcBorders>
          </w:tcPr>
          <w:p>
            <w:pPr/>
          </w:p>
        </w:tc>
        <w:tc>
          <w:tcPr>
            <w:tcW w:w="3795"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目不回收</w:t>
            </w:r>
            <w:r>
              <w:rPr>
                <w:rFonts w:ascii="仿宋" w:hAnsi="仿宋" w:cs="仿宋" w:eastAsia="仿宋"/>
                <w:b w:val="0"/>
                <w:bCs w:val="0"/>
                <w:spacing w:val="7"/>
                <w:w w:val="105"/>
                <w:sz w:val="20"/>
                <w:szCs w:val="20"/>
              </w:rPr>
              <w:t>和</w:t>
            </w:r>
            <w:r>
              <w:rPr>
                <w:rFonts w:ascii="仿宋" w:hAnsi="仿宋" w:cs="仿宋" w:eastAsia="仿宋"/>
                <w:b w:val="0"/>
                <w:bCs w:val="0"/>
                <w:spacing w:val="0"/>
                <w:w w:val="105"/>
                <w:sz w:val="20"/>
                <w:szCs w:val="20"/>
              </w:rPr>
              <w:t>再生</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用属于</w:t>
            </w:r>
            <w:r>
              <w:rPr>
                <w:rFonts w:ascii="仿宋" w:hAnsi="仿宋" w:cs="仿宋" w:eastAsia="仿宋"/>
                <w:b w:val="0"/>
                <w:bCs w:val="0"/>
                <w:spacing w:val="7"/>
                <w:w w:val="105"/>
                <w:sz w:val="20"/>
                <w:szCs w:val="20"/>
              </w:rPr>
              <w:t>医</w:t>
            </w:r>
            <w:r>
              <w:rPr>
                <w:rFonts w:ascii="仿宋" w:hAnsi="仿宋" w:cs="仿宋" w:eastAsia="仿宋"/>
                <w:b w:val="0"/>
                <w:bCs w:val="0"/>
                <w:spacing w:val="0"/>
                <w:w w:val="105"/>
                <w:sz w:val="20"/>
                <w:szCs w:val="20"/>
              </w:rPr>
              <w:t>疗废物和</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283" w:hRule="exact"/>
        </w:trPr>
        <w:tc>
          <w:tcPr>
            <w:tcW w:w="3834" w:type="dxa"/>
            <w:vMerge/>
            <w:tcBorders>
              <w:left w:val="single" w:sz="4" w:space="0" w:color="000000"/>
              <w:bottom w:val="single" w:sz="4" w:space="0" w:color="000000"/>
              <w:right w:val="single" w:sz="4" w:space="0" w:color="000000"/>
            </w:tcBorders>
          </w:tcPr>
          <w:p>
            <w:pPr/>
          </w:p>
        </w:tc>
        <w:tc>
          <w:tcPr>
            <w:tcW w:w="3795" w:type="dxa"/>
            <w:tcBorders>
              <w:top w:val="nil" w:sz="6" w:space="0" w:color="auto"/>
              <w:left w:val="single" w:sz="4" w:space="0" w:color="000000"/>
              <w:bottom w:val="single" w:sz="4" w:space="0" w:color="000000"/>
              <w:right w:val="single" w:sz="4" w:space="0" w:color="000000"/>
            </w:tcBorders>
          </w:tcPr>
          <w:p>
            <w:pPr>
              <w:pStyle w:val="TableParagraph"/>
              <w:spacing w:line="24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危险废物</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废</w:t>
            </w:r>
            <w:r>
              <w:rPr>
                <w:rFonts w:ascii="仿宋" w:hAnsi="仿宋" w:cs="仿宋" w:eastAsia="仿宋"/>
                <w:b w:val="0"/>
                <w:bCs w:val="0"/>
                <w:spacing w:val="1"/>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0"/>
                <w:w w:val="100"/>
                <w:sz w:val="20"/>
                <w:szCs w:val="20"/>
              </w:rPr>
            </w:r>
          </w:p>
        </w:tc>
        <w:tc>
          <w:tcPr>
            <w:tcW w:w="913" w:type="dxa"/>
            <w:vMerge/>
            <w:tcBorders>
              <w:left w:val="single" w:sz="4" w:space="0" w:color="000000"/>
              <w:bottom w:val="single" w:sz="4" w:space="0" w:color="000000"/>
              <w:right w:val="single" w:sz="4" w:space="0" w:color="000000"/>
            </w:tcBorders>
          </w:tcPr>
          <w:p>
            <w:pPr/>
          </w:p>
        </w:tc>
      </w:tr>
      <w:tr>
        <w:trPr>
          <w:trHeight w:val="552" w:hRule="exact"/>
        </w:trPr>
        <w:tc>
          <w:tcPr>
            <w:tcW w:w="3834"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含</w:t>
            </w:r>
            <w:r>
              <w:rPr>
                <w:rFonts w:ascii="仿宋" w:hAnsi="仿宋" w:cs="仿宋" w:eastAsia="仿宋"/>
                <w:b w:val="0"/>
                <w:bCs w:val="0"/>
                <w:spacing w:val="7"/>
                <w:w w:val="105"/>
                <w:sz w:val="20"/>
                <w:szCs w:val="20"/>
              </w:rPr>
              <w:t>卤</w:t>
            </w:r>
            <w:r>
              <w:rPr>
                <w:rFonts w:ascii="仿宋" w:hAnsi="仿宋" w:cs="仿宋" w:eastAsia="仿宋"/>
                <w:b w:val="0"/>
                <w:bCs w:val="0"/>
                <w:spacing w:val="7"/>
                <w:w w:val="105"/>
                <w:sz w:val="20"/>
                <w:szCs w:val="20"/>
              </w:rPr>
              <w:t>素</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7"/>
                <w:w w:val="105"/>
                <w:sz w:val="20"/>
                <w:szCs w:val="20"/>
              </w:rPr>
              <w:t>的</w:t>
            </w:r>
            <w:r>
              <w:rPr>
                <w:rFonts w:ascii="仿宋" w:hAnsi="仿宋" w:cs="仿宋" w:eastAsia="仿宋"/>
                <w:b w:val="0"/>
                <w:bCs w:val="0"/>
                <w:spacing w:val="7"/>
                <w:w w:val="105"/>
                <w:sz w:val="20"/>
                <w:szCs w:val="20"/>
              </w:rPr>
              <w:t>回</w:t>
            </w:r>
            <w:r>
              <w:rPr>
                <w:rFonts w:ascii="仿宋" w:hAnsi="仿宋" w:cs="仿宋" w:eastAsia="仿宋"/>
                <w:b w:val="0"/>
                <w:bCs w:val="0"/>
                <w:spacing w:val="0"/>
                <w:w w:val="105"/>
                <w:sz w:val="20"/>
                <w:szCs w:val="20"/>
              </w:rPr>
              <w:t>收</w:t>
            </w:r>
            <w:r>
              <w:rPr>
                <w:rFonts w:ascii="仿宋" w:hAnsi="仿宋" w:cs="仿宋" w:eastAsia="仿宋"/>
                <w:b w:val="0"/>
                <w:bCs w:val="0"/>
                <w:spacing w:val="7"/>
                <w:w w:val="105"/>
                <w:sz w:val="20"/>
                <w:szCs w:val="20"/>
              </w:rPr>
              <w:t>和</w:t>
            </w:r>
            <w:r>
              <w:rPr>
                <w:rFonts w:ascii="仿宋" w:hAnsi="仿宋" w:cs="仿宋" w:eastAsia="仿宋"/>
                <w:b w:val="0"/>
                <w:bCs w:val="0"/>
                <w:spacing w:val="7"/>
                <w:w w:val="105"/>
                <w:sz w:val="20"/>
                <w:szCs w:val="20"/>
              </w:rPr>
              <w:t>再</w:t>
            </w:r>
            <w:r>
              <w:rPr>
                <w:rFonts w:ascii="仿宋" w:hAnsi="仿宋" w:cs="仿宋" w:eastAsia="仿宋"/>
                <w:b w:val="0"/>
                <w:bCs w:val="0"/>
                <w:spacing w:val="0"/>
                <w:w w:val="105"/>
                <w:sz w:val="20"/>
                <w:szCs w:val="20"/>
              </w:rPr>
              <w:t>生</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应</w:t>
            </w:r>
            <w:r>
              <w:rPr>
                <w:rFonts w:ascii="仿宋" w:hAnsi="仿宋" w:cs="仿宋" w:eastAsia="仿宋"/>
                <w:b w:val="0"/>
                <w:bCs w:val="0"/>
                <w:spacing w:val="0"/>
                <w:w w:val="105"/>
                <w:sz w:val="20"/>
                <w:szCs w:val="20"/>
              </w:rPr>
              <w:t>与</w:t>
            </w:r>
            <w:r>
              <w:rPr>
                <w:rFonts w:ascii="仿宋" w:hAnsi="仿宋" w:cs="仿宋" w:eastAsia="仿宋"/>
                <w:b w:val="0"/>
                <w:bCs w:val="0"/>
                <w:spacing w:val="0"/>
                <w:w w:val="100"/>
                <w:sz w:val="20"/>
                <w:szCs w:val="20"/>
              </w:rPr>
            </w:r>
          </w:p>
          <w:p>
            <w:pPr>
              <w:pStyle w:val="TableParagraph"/>
              <w:spacing w:line="274"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其他废塑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分开进行</w:t>
            </w:r>
            <w:r>
              <w:rPr>
                <w:rFonts w:ascii="仿宋" w:hAnsi="仿宋" w:cs="仿宋" w:eastAsia="仿宋"/>
                <w:b w:val="0"/>
                <w:bCs w:val="0"/>
                <w:spacing w:val="0"/>
                <w:w w:val="100"/>
                <w:sz w:val="21"/>
                <w:szCs w:val="21"/>
              </w:rPr>
            </w:r>
          </w:p>
        </w:tc>
        <w:tc>
          <w:tcPr>
            <w:tcW w:w="3795" w:type="dxa"/>
            <w:tcBorders>
              <w:top w:val="single" w:sz="4" w:space="0" w:color="000000"/>
              <w:left w:val="single" w:sz="4" w:space="0" w:color="000000"/>
              <w:bottom w:val="single" w:sz="4" w:space="0" w:color="000000"/>
              <w:right w:val="single" w:sz="4" w:space="0" w:color="000000"/>
            </w:tcBorders>
          </w:tcPr>
          <w:p>
            <w:pPr>
              <w:pStyle w:val="TableParagraph"/>
              <w:spacing w:before="76"/>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本项目不</w:t>
            </w:r>
            <w:r>
              <w:rPr>
                <w:rFonts w:ascii="仿宋" w:hAnsi="仿宋" w:cs="仿宋" w:eastAsia="仿宋"/>
                <w:b w:val="0"/>
                <w:bCs w:val="0"/>
                <w:spacing w:val="7"/>
                <w:w w:val="105"/>
                <w:sz w:val="20"/>
                <w:szCs w:val="20"/>
              </w:rPr>
              <w:t>回</w:t>
            </w:r>
            <w:r>
              <w:rPr>
                <w:rFonts w:ascii="仿宋" w:hAnsi="仿宋" w:cs="仿宋" w:eastAsia="仿宋"/>
                <w:b w:val="0"/>
                <w:bCs w:val="0"/>
                <w:spacing w:val="0"/>
                <w:w w:val="105"/>
                <w:sz w:val="20"/>
                <w:szCs w:val="20"/>
              </w:rPr>
              <w:t>收含卤</w:t>
            </w:r>
            <w:r>
              <w:rPr>
                <w:rFonts w:ascii="仿宋" w:hAnsi="仿宋" w:cs="仿宋" w:eastAsia="仿宋"/>
                <w:b w:val="0"/>
                <w:bCs w:val="0"/>
                <w:spacing w:val="7"/>
                <w:w w:val="105"/>
                <w:sz w:val="20"/>
                <w:szCs w:val="20"/>
              </w:rPr>
              <w:t>素</w:t>
            </w:r>
            <w:r>
              <w:rPr>
                <w:rFonts w:ascii="仿宋" w:hAnsi="仿宋" w:cs="仿宋" w:eastAsia="仿宋"/>
                <w:b w:val="0"/>
                <w:bCs w:val="0"/>
                <w:spacing w:val="0"/>
                <w:w w:val="105"/>
                <w:sz w:val="20"/>
                <w:szCs w:val="20"/>
              </w:rPr>
              <w:t>废塑料</w:t>
            </w:r>
            <w:r>
              <w:rPr>
                <w:rFonts w:ascii="仿宋" w:hAnsi="仿宋" w:cs="仿宋" w:eastAsia="仿宋"/>
                <w:b w:val="0"/>
                <w:bCs w:val="0"/>
                <w:spacing w:val="0"/>
                <w:w w:val="100"/>
                <w:sz w:val="20"/>
                <w:szCs w:val="20"/>
              </w:rPr>
            </w:r>
          </w:p>
        </w:tc>
        <w:tc>
          <w:tcPr>
            <w:tcW w:w="913" w:type="dxa"/>
            <w:tcBorders>
              <w:top w:val="single" w:sz="4" w:space="0" w:color="000000"/>
              <w:left w:val="single" w:sz="4" w:space="0" w:color="000000"/>
              <w:bottom w:val="single" w:sz="4" w:space="0" w:color="000000"/>
              <w:right w:val="single" w:sz="4" w:space="0" w:color="000000"/>
            </w:tcBorders>
          </w:tcPr>
          <w:p>
            <w:pPr>
              <w:pStyle w:val="TableParagraph"/>
              <w:spacing w:before="76"/>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1096" w:hRule="exact"/>
        </w:trPr>
        <w:tc>
          <w:tcPr>
            <w:tcW w:w="3834"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11" w:right="316"/>
              <w:jc w:val="both"/>
              <w:rPr>
                <w:rFonts w:ascii="仿宋" w:hAnsi="仿宋" w:cs="仿宋" w:eastAsia="仿宋"/>
                <w:sz w:val="21"/>
                <w:szCs w:val="21"/>
              </w:rPr>
            </w:pPr>
            <w:r>
              <w:rPr>
                <w:rFonts w:ascii="仿宋" w:hAnsi="仿宋" w:cs="仿宋" w:eastAsia="仿宋"/>
                <w:b w:val="0"/>
                <w:bCs w:val="0"/>
                <w:spacing w:val="0"/>
                <w:w w:val="95"/>
                <w:sz w:val="21"/>
                <w:szCs w:val="21"/>
              </w:rPr>
              <w:t>废</w:t>
            </w:r>
            <w:r>
              <w:rPr>
                <w:rFonts w:ascii="仿宋" w:hAnsi="仿宋" w:cs="仿宋" w:eastAsia="仿宋"/>
                <w:b w:val="0"/>
                <w:bCs w:val="0"/>
                <w:spacing w:val="6"/>
                <w:w w:val="95"/>
                <w:sz w:val="21"/>
                <w:szCs w:val="21"/>
              </w:rPr>
              <w:t>塑</w:t>
            </w:r>
            <w:r>
              <w:rPr>
                <w:rFonts w:ascii="仿宋" w:hAnsi="仿宋" w:cs="仿宋" w:eastAsia="仿宋"/>
                <w:b w:val="0"/>
                <w:bCs w:val="0"/>
                <w:spacing w:val="6"/>
                <w:w w:val="95"/>
                <w:sz w:val="21"/>
                <w:szCs w:val="21"/>
              </w:rPr>
              <w:t>料</w:t>
            </w:r>
            <w:r>
              <w:rPr>
                <w:rFonts w:ascii="仿宋" w:hAnsi="仿宋" w:cs="仿宋" w:eastAsia="仿宋"/>
                <w:b w:val="0"/>
                <w:bCs w:val="0"/>
                <w:spacing w:val="0"/>
                <w:w w:val="95"/>
                <w:sz w:val="21"/>
                <w:szCs w:val="21"/>
              </w:rPr>
              <w:t>的</w:t>
            </w:r>
            <w:r>
              <w:rPr>
                <w:rFonts w:ascii="仿宋" w:hAnsi="仿宋" w:cs="仿宋" w:eastAsia="仿宋"/>
                <w:b w:val="0"/>
                <w:bCs w:val="0"/>
                <w:spacing w:val="6"/>
                <w:w w:val="95"/>
                <w:sz w:val="21"/>
                <w:szCs w:val="21"/>
              </w:rPr>
              <w:t>回</w:t>
            </w:r>
            <w:r>
              <w:rPr>
                <w:rFonts w:ascii="仿宋" w:hAnsi="仿宋" w:cs="仿宋" w:eastAsia="仿宋"/>
                <w:b w:val="0"/>
                <w:bCs w:val="0"/>
                <w:spacing w:val="0"/>
                <w:w w:val="95"/>
                <w:sz w:val="21"/>
                <w:szCs w:val="21"/>
              </w:rPr>
              <w:t>收</w:t>
            </w:r>
            <w:r>
              <w:rPr>
                <w:rFonts w:ascii="仿宋" w:hAnsi="仿宋" w:cs="仿宋" w:eastAsia="仿宋"/>
                <w:b w:val="0"/>
                <w:bCs w:val="0"/>
                <w:spacing w:val="6"/>
                <w:w w:val="95"/>
                <w:sz w:val="21"/>
                <w:szCs w:val="21"/>
              </w:rPr>
              <w:t>过</w:t>
            </w:r>
            <w:r>
              <w:rPr>
                <w:rFonts w:ascii="仿宋" w:hAnsi="仿宋" w:cs="仿宋" w:eastAsia="仿宋"/>
                <w:b w:val="0"/>
                <w:bCs w:val="0"/>
                <w:spacing w:val="6"/>
                <w:w w:val="95"/>
                <w:sz w:val="21"/>
                <w:szCs w:val="21"/>
              </w:rPr>
              <w:t>程</w:t>
            </w:r>
            <w:r>
              <w:rPr>
                <w:rFonts w:ascii="仿宋" w:hAnsi="仿宋" w:cs="仿宋" w:eastAsia="仿宋"/>
                <w:b w:val="0"/>
                <w:bCs w:val="0"/>
                <w:spacing w:val="0"/>
                <w:w w:val="95"/>
                <w:sz w:val="21"/>
                <w:szCs w:val="21"/>
              </w:rPr>
              <w:t>中</w:t>
            </w:r>
            <w:r>
              <w:rPr>
                <w:rFonts w:ascii="仿宋" w:hAnsi="仿宋" w:cs="仿宋" w:eastAsia="仿宋"/>
                <w:b w:val="0"/>
                <w:bCs w:val="0"/>
                <w:spacing w:val="6"/>
                <w:w w:val="95"/>
                <w:sz w:val="21"/>
                <w:szCs w:val="21"/>
              </w:rPr>
              <w:t>不</w:t>
            </w:r>
            <w:r>
              <w:rPr>
                <w:rFonts w:ascii="仿宋" w:hAnsi="仿宋" w:cs="仿宋" w:eastAsia="仿宋"/>
                <w:b w:val="0"/>
                <w:bCs w:val="0"/>
                <w:spacing w:val="6"/>
                <w:w w:val="95"/>
                <w:sz w:val="21"/>
                <w:szCs w:val="21"/>
              </w:rPr>
              <w:t>得</w:t>
            </w:r>
            <w:r>
              <w:rPr>
                <w:rFonts w:ascii="仿宋" w:hAnsi="仿宋" w:cs="仿宋" w:eastAsia="仿宋"/>
                <w:b w:val="0"/>
                <w:bCs w:val="0"/>
                <w:spacing w:val="0"/>
                <w:w w:val="95"/>
                <w:sz w:val="21"/>
                <w:szCs w:val="21"/>
              </w:rPr>
              <w:t>进</w:t>
            </w:r>
            <w:r>
              <w:rPr>
                <w:rFonts w:ascii="仿宋" w:hAnsi="仿宋" w:cs="仿宋" w:eastAsia="仿宋"/>
                <w:b w:val="0"/>
                <w:bCs w:val="0"/>
                <w:spacing w:val="6"/>
                <w:w w:val="95"/>
                <w:sz w:val="21"/>
                <w:szCs w:val="21"/>
              </w:rPr>
              <w:t>行</w:t>
            </w:r>
            <w:r>
              <w:rPr>
                <w:rFonts w:ascii="仿宋" w:hAnsi="仿宋" w:cs="仿宋" w:eastAsia="仿宋"/>
                <w:b w:val="0"/>
                <w:bCs w:val="0"/>
                <w:spacing w:val="0"/>
                <w:w w:val="95"/>
                <w:sz w:val="21"/>
                <w:szCs w:val="21"/>
              </w:rPr>
              <w:t>就</w:t>
            </w:r>
            <w:r>
              <w:rPr>
                <w:rFonts w:ascii="仿宋" w:hAnsi="仿宋" w:cs="仿宋" w:eastAsia="仿宋"/>
                <w:b w:val="0"/>
                <w:bCs w:val="0"/>
                <w:spacing w:val="6"/>
                <w:w w:val="95"/>
                <w:sz w:val="21"/>
                <w:szCs w:val="21"/>
              </w:rPr>
              <w:t>地</w:t>
            </w:r>
            <w:r>
              <w:rPr>
                <w:rFonts w:ascii="仿宋" w:hAnsi="仿宋" w:cs="仿宋" w:eastAsia="仿宋"/>
                <w:b w:val="0"/>
                <w:bCs w:val="0"/>
                <w:spacing w:val="0"/>
                <w:w w:val="95"/>
                <w:sz w:val="21"/>
                <w:szCs w:val="21"/>
              </w:rPr>
              <w:t>清</w:t>
            </w:r>
            <w:r>
              <w:rPr>
                <w:rFonts w:ascii="仿宋" w:hAnsi="仿宋" w:cs="仿宋" w:eastAsia="仿宋"/>
                <w:b w:val="0"/>
                <w:bCs w:val="0"/>
                <w:spacing w:val="0"/>
                <w:w w:val="100"/>
                <w:sz w:val="21"/>
                <w:szCs w:val="21"/>
              </w:rPr>
            </w:r>
          </w:p>
          <w:p>
            <w:pPr>
              <w:pStyle w:val="TableParagraph"/>
              <w:spacing w:line="272" w:lineRule="exact" w:before="25"/>
              <w:ind w:left="111" w:right="316"/>
              <w:jc w:val="both"/>
              <w:rPr>
                <w:rFonts w:ascii="仿宋" w:hAnsi="仿宋" w:cs="仿宋" w:eastAsia="仿宋"/>
                <w:sz w:val="20"/>
                <w:szCs w:val="20"/>
              </w:rPr>
            </w:pPr>
            <w:r>
              <w:rPr>
                <w:rFonts w:ascii="仿宋" w:hAnsi="仿宋" w:cs="仿宋" w:eastAsia="仿宋"/>
                <w:b w:val="0"/>
                <w:bCs w:val="0"/>
                <w:spacing w:val="0"/>
                <w:w w:val="100"/>
                <w:sz w:val="20"/>
                <w:szCs w:val="20"/>
              </w:rPr>
              <w:t>洗</w:t>
            </w:r>
            <w:r>
              <w:rPr>
                <w:rFonts w:ascii="仿宋" w:hAnsi="仿宋" w:cs="仿宋" w:eastAsia="仿宋"/>
                <w:b w:val="0"/>
                <w:bCs w:val="0"/>
                <w:spacing w:val="6"/>
                <w:w w:val="100"/>
                <w:sz w:val="20"/>
                <w:szCs w:val="20"/>
              </w:rPr>
              <w:t>，</w:t>
            </w:r>
            <w:r>
              <w:rPr>
                <w:rFonts w:ascii="仿宋" w:hAnsi="仿宋" w:cs="仿宋" w:eastAsia="仿宋"/>
                <w:b w:val="0"/>
                <w:bCs w:val="0"/>
                <w:spacing w:val="6"/>
                <w:w w:val="100"/>
                <w:sz w:val="20"/>
                <w:szCs w:val="20"/>
              </w:rPr>
              <w:t>如</w:t>
            </w:r>
            <w:r>
              <w:rPr>
                <w:rFonts w:ascii="仿宋" w:hAnsi="仿宋" w:cs="仿宋" w:eastAsia="仿宋"/>
                <w:b w:val="0"/>
                <w:bCs w:val="0"/>
                <w:spacing w:val="0"/>
                <w:w w:val="100"/>
                <w:sz w:val="20"/>
                <w:szCs w:val="20"/>
              </w:rPr>
              <w:t>需</w:t>
            </w:r>
            <w:r>
              <w:rPr>
                <w:rFonts w:ascii="仿宋" w:hAnsi="仿宋" w:cs="仿宋" w:eastAsia="仿宋"/>
                <w:b w:val="0"/>
                <w:bCs w:val="0"/>
                <w:spacing w:val="6"/>
                <w:w w:val="100"/>
                <w:sz w:val="20"/>
                <w:szCs w:val="20"/>
              </w:rPr>
              <w:t>进</w:t>
            </w:r>
            <w:r>
              <w:rPr>
                <w:rFonts w:ascii="仿宋" w:hAnsi="仿宋" w:cs="仿宋" w:eastAsia="仿宋"/>
                <w:b w:val="0"/>
                <w:bCs w:val="0"/>
                <w:spacing w:val="0"/>
                <w:w w:val="100"/>
                <w:sz w:val="20"/>
                <w:szCs w:val="20"/>
              </w:rPr>
              <w:t>行</w:t>
            </w:r>
            <w:r>
              <w:rPr>
                <w:rFonts w:ascii="仿宋" w:hAnsi="仿宋" w:cs="仿宋" w:eastAsia="仿宋"/>
                <w:b w:val="0"/>
                <w:bCs w:val="0"/>
                <w:spacing w:val="6"/>
                <w:w w:val="100"/>
                <w:sz w:val="20"/>
                <w:szCs w:val="20"/>
              </w:rPr>
              <w:t>兼</w:t>
            </w:r>
            <w:r>
              <w:rPr>
                <w:rFonts w:ascii="仿宋" w:hAnsi="仿宋" w:cs="仿宋" w:eastAsia="仿宋"/>
                <w:b w:val="0"/>
                <w:bCs w:val="0"/>
                <w:spacing w:val="6"/>
                <w:w w:val="100"/>
                <w:sz w:val="20"/>
                <w:szCs w:val="20"/>
              </w:rPr>
              <w:t>容</w:t>
            </w:r>
            <w:r>
              <w:rPr>
                <w:rFonts w:ascii="仿宋" w:hAnsi="仿宋" w:cs="仿宋" w:eastAsia="仿宋"/>
                <w:b w:val="0"/>
                <w:bCs w:val="0"/>
                <w:spacing w:val="0"/>
                <w:w w:val="100"/>
                <w:sz w:val="20"/>
                <w:szCs w:val="20"/>
              </w:rPr>
              <w:t>破</w:t>
            </w:r>
            <w:r>
              <w:rPr>
                <w:rFonts w:ascii="仿宋" w:hAnsi="仿宋" w:cs="仿宋" w:eastAsia="仿宋"/>
                <w:b w:val="0"/>
                <w:bCs w:val="0"/>
                <w:spacing w:val="6"/>
                <w:w w:val="100"/>
                <w:sz w:val="20"/>
                <w:szCs w:val="20"/>
              </w:rPr>
              <w:t>碎</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0"/>
                <w:szCs w:val="20"/>
              </w:rPr>
              <w:t>理</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应</w:t>
            </w:r>
            <w:r>
              <w:rPr>
                <w:rFonts w:ascii="仿宋" w:hAnsi="仿宋" w:cs="仿宋" w:eastAsia="仿宋"/>
                <w:b w:val="0"/>
                <w:bCs w:val="0"/>
                <w:spacing w:val="6"/>
                <w:w w:val="100"/>
                <w:sz w:val="20"/>
                <w:szCs w:val="20"/>
              </w:rPr>
              <w:t>使</w:t>
            </w:r>
            <w:r>
              <w:rPr>
                <w:rFonts w:ascii="仿宋" w:hAnsi="仿宋" w:cs="仿宋" w:eastAsia="仿宋"/>
                <w:b w:val="0"/>
                <w:bCs w:val="0"/>
                <w:spacing w:val="0"/>
                <w:w w:val="100"/>
                <w:sz w:val="20"/>
                <w:szCs w:val="20"/>
              </w:rPr>
              <w:t>用</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干</w:t>
            </w:r>
            <w:r>
              <w:rPr>
                <w:rFonts w:ascii="仿宋" w:hAnsi="仿宋" w:cs="仿宋" w:eastAsia="仿宋"/>
                <w:b w:val="0"/>
                <w:bCs w:val="0"/>
                <w:spacing w:val="6"/>
                <w:w w:val="100"/>
                <w:sz w:val="20"/>
                <w:szCs w:val="20"/>
              </w:rPr>
              <w:t>法</w:t>
            </w:r>
            <w:r>
              <w:rPr>
                <w:rFonts w:ascii="仿宋" w:hAnsi="仿宋" w:cs="仿宋" w:eastAsia="仿宋"/>
                <w:b w:val="0"/>
                <w:bCs w:val="0"/>
                <w:spacing w:val="6"/>
                <w:w w:val="100"/>
                <w:sz w:val="20"/>
                <w:szCs w:val="20"/>
              </w:rPr>
              <w:t>破</w:t>
            </w:r>
            <w:r>
              <w:rPr>
                <w:rFonts w:ascii="仿宋" w:hAnsi="仿宋" w:cs="仿宋" w:eastAsia="仿宋"/>
                <w:b w:val="0"/>
                <w:bCs w:val="0"/>
                <w:spacing w:val="0"/>
                <w:w w:val="100"/>
                <w:sz w:val="20"/>
                <w:szCs w:val="20"/>
              </w:rPr>
              <w:t>碎</w:t>
            </w:r>
            <w:r>
              <w:rPr>
                <w:rFonts w:ascii="仿宋" w:hAnsi="仿宋" w:cs="仿宋" w:eastAsia="仿宋"/>
                <w:b w:val="0"/>
                <w:bCs w:val="0"/>
                <w:spacing w:val="6"/>
                <w:w w:val="100"/>
                <w:sz w:val="20"/>
                <w:szCs w:val="20"/>
              </w:rPr>
              <w:t>技</w:t>
            </w:r>
            <w:r>
              <w:rPr>
                <w:rFonts w:ascii="仿宋" w:hAnsi="仿宋" w:cs="仿宋" w:eastAsia="仿宋"/>
                <w:b w:val="0"/>
                <w:bCs w:val="0"/>
                <w:spacing w:val="0"/>
                <w:w w:val="100"/>
                <w:sz w:val="20"/>
                <w:szCs w:val="20"/>
              </w:rPr>
              <w:t>术</w:t>
            </w:r>
            <w:r>
              <w:rPr>
                <w:rFonts w:ascii="仿宋" w:hAnsi="仿宋" w:cs="仿宋" w:eastAsia="仿宋"/>
                <w:b w:val="0"/>
                <w:bCs w:val="0"/>
                <w:spacing w:val="6"/>
                <w:w w:val="100"/>
                <w:sz w:val="20"/>
                <w:szCs w:val="20"/>
              </w:rPr>
              <w:t>，</w:t>
            </w:r>
            <w:r>
              <w:rPr>
                <w:rFonts w:ascii="仿宋" w:hAnsi="仿宋" w:cs="仿宋" w:eastAsia="仿宋"/>
                <w:b w:val="0"/>
                <w:bCs w:val="0"/>
                <w:spacing w:val="6"/>
                <w:w w:val="100"/>
                <w:sz w:val="20"/>
                <w:szCs w:val="20"/>
              </w:rPr>
              <w:t>并</w:t>
            </w:r>
            <w:r>
              <w:rPr>
                <w:rFonts w:ascii="仿宋" w:hAnsi="仿宋" w:cs="仿宋" w:eastAsia="仿宋"/>
                <w:b w:val="0"/>
                <w:bCs w:val="0"/>
                <w:spacing w:val="0"/>
                <w:w w:val="100"/>
                <w:sz w:val="20"/>
                <w:szCs w:val="20"/>
              </w:rPr>
              <w:t>配</w:t>
            </w:r>
            <w:r>
              <w:rPr>
                <w:rFonts w:ascii="仿宋" w:hAnsi="仿宋" w:cs="仿宋" w:eastAsia="仿宋"/>
                <w:b w:val="0"/>
                <w:bCs w:val="0"/>
                <w:spacing w:val="6"/>
                <w:w w:val="100"/>
                <w:sz w:val="20"/>
                <w:szCs w:val="20"/>
              </w:rPr>
              <w:t>备</w:t>
            </w:r>
            <w:r>
              <w:rPr>
                <w:rFonts w:ascii="仿宋" w:hAnsi="仿宋" w:cs="仿宋" w:eastAsia="仿宋"/>
                <w:b w:val="0"/>
                <w:bCs w:val="0"/>
                <w:spacing w:val="6"/>
                <w:w w:val="100"/>
                <w:sz w:val="20"/>
                <w:szCs w:val="20"/>
              </w:rPr>
              <w:t>相</w:t>
            </w:r>
            <w:r>
              <w:rPr>
                <w:rFonts w:ascii="仿宋" w:hAnsi="仿宋" w:cs="仿宋" w:eastAsia="仿宋"/>
                <w:b w:val="0"/>
                <w:bCs w:val="0"/>
                <w:spacing w:val="0"/>
                <w:w w:val="100"/>
                <w:sz w:val="20"/>
                <w:szCs w:val="20"/>
              </w:rPr>
              <w:t>应</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防</w:t>
            </w:r>
            <w:r>
              <w:rPr>
                <w:rFonts w:ascii="仿宋" w:hAnsi="仿宋" w:cs="仿宋" w:eastAsia="仿宋"/>
                <w:b w:val="0"/>
                <w:bCs w:val="0"/>
                <w:spacing w:val="6"/>
                <w:w w:val="100"/>
                <w:sz w:val="20"/>
                <w:szCs w:val="20"/>
              </w:rPr>
              <w:t>尘</w:t>
            </w:r>
            <w:r>
              <w:rPr>
                <w:rFonts w:ascii="仿宋" w:hAnsi="仿宋" w:cs="仿宋" w:eastAsia="仿宋"/>
                <w:b w:val="0"/>
                <w:bCs w:val="0"/>
                <w:spacing w:val="0"/>
                <w:w w:val="100"/>
                <w:sz w:val="20"/>
                <w:szCs w:val="20"/>
              </w:rPr>
              <w:t>、</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防噪声设备</w:t>
            </w:r>
            <w:r>
              <w:rPr>
                <w:rFonts w:ascii="仿宋" w:hAnsi="仿宋" w:cs="仿宋" w:eastAsia="仿宋"/>
                <w:b w:val="0"/>
                <w:bCs w:val="0"/>
                <w:spacing w:val="0"/>
                <w:w w:val="100"/>
                <w:sz w:val="20"/>
                <w:szCs w:val="20"/>
              </w:rPr>
            </w:r>
          </w:p>
        </w:tc>
        <w:tc>
          <w:tcPr>
            <w:tcW w:w="3795"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03" w:right="330"/>
              <w:jc w:val="both"/>
              <w:rPr>
                <w:rFonts w:ascii="仿宋" w:hAnsi="仿宋" w:cs="仿宋" w:eastAsia="仿宋"/>
                <w:sz w:val="21"/>
                <w:szCs w:val="21"/>
              </w:rPr>
            </w:pPr>
            <w:r>
              <w:rPr>
                <w:rFonts w:ascii="仿宋" w:hAnsi="仿宋" w:cs="仿宋" w:eastAsia="仿宋"/>
                <w:b w:val="0"/>
                <w:bCs w:val="0"/>
                <w:spacing w:val="0"/>
                <w:w w:val="95"/>
                <w:sz w:val="21"/>
                <w:szCs w:val="21"/>
              </w:rPr>
              <w:t>废塑料回</w:t>
            </w:r>
            <w:r>
              <w:rPr>
                <w:rFonts w:ascii="仿宋" w:hAnsi="仿宋" w:cs="仿宋" w:eastAsia="仿宋"/>
                <w:b w:val="0"/>
                <w:bCs w:val="0"/>
                <w:spacing w:val="6"/>
                <w:w w:val="95"/>
                <w:sz w:val="21"/>
                <w:szCs w:val="21"/>
              </w:rPr>
              <w:t>收</w:t>
            </w:r>
            <w:r>
              <w:rPr>
                <w:rFonts w:ascii="仿宋" w:hAnsi="仿宋" w:cs="仿宋" w:eastAsia="仿宋"/>
                <w:b w:val="0"/>
                <w:bCs w:val="0"/>
                <w:spacing w:val="0"/>
                <w:w w:val="95"/>
                <w:sz w:val="21"/>
                <w:szCs w:val="21"/>
              </w:rPr>
              <w:t>过程</w:t>
            </w:r>
            <w:r>
              <w:rPr>
                <w:rFonts w:ascii="仿宋" w:hAnsi="仿宋" w:cs="仿宋" w:eastAsia="仿宋"/>
                <w:b w:val="0"/>
                <w:bCs w:val="0"/>
                <w:spacing w:val="6"/>
                <w:w w:val="95"/>
                <w:sz w:val="21"/>
                <w:szCs w:val="21"/>
              </w:rPr>
              <w:t>中</w:t>
            </w:r>
            <w:r>
              <w:rPr>
                <w:rFonts w:ascii="仿宋" w:hAnsi="仿宋" w:cs="仿宋" w:eastAsia="仿宋"/>
                <w:b w:val="0"/>
                <w:bCs w:val="0"/>
                <w:spacing w:val="0"/>
                <w:w w:val="95"/>
                <w:sz w:val="21"/>
                <w:szCs w:val="21"/>
              </w:rPr>
              <w:t>不就地</w:t>
            </w:r>
            <w:r>
              <w:rPr>
                <w:rFonts w:ascii="仿宋" w:hAnsi="仿宋" w:cs="仿宋" w:eastAsia="仿宋"/>
                <w:b w:val="0"/>
                <w:bCs w:val="0"/>
                <w:spacing w:val="6"/>
                <w:w w:val="95"/>
                <w:sz w:val="21"/>
                <w:szCs w:val="21"/>
              </w:rPr>
              <w:t>清</w:t>
            </w:r>
            <w:r>
              <w:rPr>
                <w:rFonts w:ascii="仿宋" w:hAnsi="仿宋" w:cs="仿宋" w:eastAsia="仿宋"/>
                <w:b w:val="0"/>
                <w:bCs w:val="0"/>
                <w:spacing w:val="0"/>
                <w:w w:val="95"/>
                <w:sz w:val="21"/>
                <w:szCs w:val="21"/>
              </w:rPr>
              <w:t>洗，破碎</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工序采用</w:t>
            </w:r>
            <w:r>
              <w:rPr>
                <w:rFonts w:ascii="仿宋" w:hAnsi="仿宋" w:cs="仿宋" w:eastAsia="仿宋"/>
                <w:b w:val="0"/>
                <w:bCs w:val="0"/>
                <w:spacing w:val="6"/>
                <w:w w:val="95"/>
                <w:sz w:val="21"/>
                <w:szCs w:val="21"/>
              </w:rPr>
              <w:t>喷</w:t>
            </w:r>
            <w:r>
              <w:rPr>
                <w:rFonts w:ascii="仿宋" w:hAnsi="仿宋" w:cs="仿宋" w:eastAsia="仿宋"/>
                <w:b w:val="0"/>
                <w:bCs w:val="0"/>
                <w:spacing w:val="0"/>
                <w:w w:val="95"/>
                <w:sz w:val="21"/>
                <w:szCs w:val="21"/>
              </w:rPr>
              <w:t>淋洒</w:t>
            </w:r>
            <w:r>
              <w:rPr>
                <w:rFonts w:ascii="仿宋" w:hAnsi="仿宋" w:cs="仿宋" w:eastAsia="仿宋"/>
                <w:b w:val="0"/>
                <w:bCs w:val="0"/>
                <w:spacing w:val="6"/>
                <w:w w:val="95"/>
                <w:sz w:val="21"/>
                <w:szCs w:val="21"/>
              </w:rPr>
              <w:t>水</w:t>
            </w:r>
            <w:r>
              <w:rPr>
                <w:rFonts w:ascii="仿宋" w:hAnsi="仿宋" w:cs="仿宋" w:eastAsia="仿宋"/>
                <w:b w:val="0"/>
                <w:bCs w:val="0"/>
                <w:spacing w:val="0"/>
                <w:w w:val="95"/>
                <w:sz w:val="21"/>
                <w:szCs w:val="21"/>
              </w:rPr>
              <w:t>设施，</w:t>
            </w:r>
            <w:r>
              <w:rPr>
                <w:rFonts w:ascii="仿宋" w:hAnsi="仿宋" w:cs="仿宋" w:eastAsia="仿宋"/>
                <w:b w:val="0"/>
                <w:bCs w:val="0"/>
                <w:spacing w:val="6"/>
                <w:w w:val="95"/>
                <w:sz w:val="21"/>
                <w:szCs w:val="21"/>
              </w:rPr>
              <w:t>并</w:t>
            </w:r>
            <w:r>
              <w:rPr>
                <w:rFonts w:ascii="仿宋" w:hAnsi="仿宋" w:cs="仿宋" w:eastAsia="仿宋"/>
                <w:b w:val="0"/>
                <w:bCs w:val="0"/>
                <w:spacing w:val="0"/>
                <w:w w:val="95"/>
                <w:sz w:val="21"/>
                <w:szCs w:val="21"/>
              </w:rPr>
              <w:t>配有防噪</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声设备</w:t>
            </w:r>
            <w:r>
              <w:rPr>
                <w:rFonts w:ascii="仿宋" w:hAnsi="仿宋" w:cs="仿宋" w:eastAsia="仿宋"/>
                <w:b w:val="0"/>
                <w:bCs w:val="0"/>
                <w:spacing w:val="0"/>
                <w:w w:val="100"/>
                <w:sz w:val="21"/>
                <w:szCs w:val="21"/>
              </w:rPr>
            </w:r>
          </w:p>
        </w:tc>
        <w:tc>
          <w:tcPr>
            <w:tcW w:w="913" w:type="dxa"/>
            <w:tcBorders>
              <w:top w:val="single" w:sz="4" w:space="0" w:color="000000"/>
              <w:left w:val="single" w:sz="4" w:space="0" w:color="000000"/>
              <w:bottom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81" w:hRule="exact"/>
        </w:trPr>
        <w:tc>
          <w:tcPr>
            <w:tcW w:w="3834" w:type="dxa"/>
            <w:tcBorders>
              <w:top w:val="single" w:sz="4" w:space="0" w:color="000000"/>
              <w:left w:val="single" w:sz="4" w:space="0" w:color="000000"/>
              <w:bottom w:val="nil" w:sz="6" w:space="0" w:color="auto"/>
              <w:right w:val="single" w:sz="4" w:space="0" w:color="000000"/>
            </w:tcBorders>
          </w:tcPr>
          <w:p>
            <w:pPr>
              <w:pStyle w:val="TableParagraph"/>
              <w:spacing w:line="245" w:lineRule="exact"/>
              <w:ind w:left="135" w:right="0"/>
              <w:jc w:val="left"/>
              <w:rPr>
                <w:rFonts w:ascii="仿宋" w:hAnsi="仿宋" w:cs="仿宋" w:eastAsia="仿宋"/>
                <w:sz w:val="21"/>
                <w:szCs w:val="21"/>
              </w:rPr>
            </w:pPr>
            <w:r>
              <w:rPr>
                <w:rFonts w:ascii="仿宋" w:hAnsi="仿宋" w:cs="仿宋" w:eastAsia="仿宋"/>
                <w:b w:val="0"/>
                <w:bCs w:val="0"/>
                <w:spacing w:val="0"/>
                <w:w w:val="100"/>
                <w:sz w:val="21"/>
                <w:szCs w:val="21"/>
              </w:rPr>
              <w:t>贮存要求</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塑料应</w:t>
            </w:r>
            <w:r>
              <w:rPr>
                <w:rFonts w:ascii="仿宋" w:hAnsi="仿宋" w:cs="仿宋" w:eastAsia="仿宋"/>
                <w:b w:val="0"/>
                <w:bCs w:val="0"/>
                <w:spacing w:val="7"/>
                <w:w w:val="100"/>
                <w:sz w:val="21"/>
                <w:szCs w:val="21"/>
              </w:rPr>
              <w:t>贮</w:t>
            </w:r>
            <w:r>
              <w:rPr>
                <w:rFonts w:ascii="仿宋" w:hAnsi="仿宋" w:cs="仿宋" w:eastAsia="仿宋"/>
                <w:b w:val="0"/>
                <w:bCs w:val="0"/>
                <w:spacing w:val="0"/>
                <w:w w:val="100"/>
                <w:sz w:val="21"/>
                <w:szCs w:val="21"/>
              </w:rPr>
              <w:t>存在通</w:t>
            </w:r>
            <w:r>
              <w:rPr>
                <w:rFonts w:ascii="仿宋" w:hAnsi="仿宋" w:cs="仿宋" w:eastAsia="仿宋"/>
                <w:b w:val="0"/>
                <w:bCs w:val="0"/>
                <w:spacing w:val="7"/>
                <w:w w:val="100"/>
                <w:sz w:val="21"/>
                <w:szCs w:val="21"/>
              </w:rPr>
              <w:t>过</w:t>
            </w:r>
            <w:r>
              <w:rPr>
                <w:rFonts w:ascii="仿宋" w:hAnsi="仿宋" w:cs="仿宋" w:eastAsia="仿宋"/>
                <w:b w:val="0"/>
                <w:bCs w:val="0"/>
                <w:spacing w:val="0"/>
                <w:w w:val="100"/>
                <w:sz w:val="21"/>
                <w:szCs w:val="21"/>
              </w:rPr>
              <w:t>环保审</w:t>
            </w:r>
            <w:r>
              <w:rPr>
                <w:rFonts w:ascii="仿宋" w:hAnsi="仿宋" w:cs="仿宋" w:eastAsia="仿宋"/>
                <w:b w:val="0"/>
                <w:bCs w:val="0"/>
                <w:spacing w:val="0"/>
                <w:w w:val="100"/>
                <w:sz w:val="21"/>
                <w:szCs w:val="21"/>
              </w:rPr>
            </w:r>
          </w:p>
        </w:tc>
        <w:tc>
          <w:tcPr>
            <w:tcW w:w="3795" w:type="dxa"/>
            <w:vMerge w:val="restart"/>
            <w:tcBorders>
              <w:top w:val="single" w:sz="4" w:space="0" w:color="000000"/>
              <w:left w:val="single" w:sz="4" w:space="0" w:color="000000"/>
              <w:right w:val="single" w:sz="4" w:space="0" w:color="000000"/>
            </w:tcBorders>
          </w:tcPr>
          <w:p>
            <w:pPr>
              <w:pStyle w:val="TableParagraph"/>
              <w:spacing w:line="220" w:lineRule="exact"/>
              <w:rPr>
                <w:sz w:val="22"/>
                <w:szCs w:val="22"/>
              </w:rPr>
            </w:pPr>
            <w:r>
              <w:rPr>
                <w:sz w:val="22"/>
                <w:szCs w:val="22"/>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本项目贮</w:t>
            </w:r>
            <w:r>
              <w:rPr>
                <w:rFonts w:ascii="仿宋" w:hAnsi="仿宋" w:cs="仿宋" w:eastAsia="仿宋"/>
                <w:b w:val="0"/>
                <w:bCs w:val="0"/>
                <w:spacing w:val="7"/>
                <w:w w:val="105"/>
                <w:sz w:val="20"/>
                <w:szCs w:val="20"/>
              </w:rPr>
              <w:t>存</w:t>
            </w:r>
            <w:r>
              <w:rPr>
                <w:rFonts w:ascii="仿宋" w:hAnsi="仿宋" w:cs="仿宋" w:eastAsia="仿宋"/>
                <w:b w:val="0"/>
                <w:bCs w:val="0"/>
                <w:spacing w:val="0"/>
                <w:w w:val="105"/>
                <w:sz w:val="20"/>
                <w:szCs w:val="20"/>
              </w:rPr>
              <w:t>场为</w:t>
            </w:r>
            <w:r>
              <w:rPr>
                <w:rFonts w:ascii="仿宋" w:hAnsi="仿宋" w:cs="仿宋" w:eastAsia="仿宋"/>
                <w:b w:val="0"/>
                <w:bCs w:val="0"/>
                <w:spacing w:val="7"/>
                <w:w w:val="105"/>
                <w:sz w:val="20"/>
                <w:szCs w:val="20"/>
              </w:rPr>
              <w:t>全</w:t>
            </w:r>
            <w:r>
              <w:rPr>
                <w:rFonts w:ascii="仿宋" w:hAnsi="仿宋" w:cs="仿宋" w:eastAsia="仿宋"/>
                <w:b w:val="0"/>
                <w:bCs w:val="0"/>
                <w:spacing w:val="0"/>
                <w:w w:val="105"/>
                <w:sz w:val="20"/>
                <w:szCs w:val="20"/>
              </w:rPr>
              <w:t>封闭原</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库房，有</w:t>
            </w:r>
            <w:r>
              <w:rPr>
                <w:rFonts w:ascii="仿宋" w:hAnsi="仿宋" w:cs="仿宋" w:eastAsia="仿宋"/>
                <w:b w:val="0"/>
                <w:bCs w:val="0"/>
                <w:spacing w:val="0"/>
                <w:w w:val="100"/>
                <w:sz w:val="20"/>
                <w:szCs w:val="20"/>
              </w:rPr>
            </w:r>
          </w:p>
        </w:tc>
        <w:tc>
          <w:tcPr>
            <w:tcW w:w="913"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80" w:lineRule="exact" w:before="12"/>
              <w:rPr>
                <w:sz w:val="28"/>
                <w:szCs w:val="28"/>
              </w:rPr>
            </w:pPr>
            <w:r>
              <w:rPr>
                <w:sz w:val="28"/>
                <w:szCs w:val="28"/>
              </w:rPr>
            </w:r>
          </w:p>
          <w:p>
            <w:pPr>
              <w:pStyle w:val="TableParagraph"/>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2" w:hRule="exact"/>
        </w:trPr>
        <w:tc>
          <w:tcPr>
            <w:tcW w:w="3834"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批的专门</w:t>
            </w:r>
            <w:r>
              <w:rPr>
                <w:rFonts w:ascii="仿宋" w:hAnsi="仿宋" w:cs="仿宋" w:eastAsia="仿宋"/>
                <w:b w:val="0"/>
                <w:bCs w:val="0"/>
                <w:spacing w:val="7"/>
                <w:w w:val="105"/>
                <w:sz w:val="20"/>
                <w:szCs w:val="20"/>
              </w:rPr>
              <w:t>贮</w:t>
            </w:r>
            <w:r>
              <w:rPr>
                <w:rFonts w:ascii="仿宋" w:hAnsi="仿宋" w:cs="仿宋" w:eastAsia="仿宋"/>
                <w:b w:val="0"/>
                <w:bCs w:val="0"/>
                <w:spacing w:val="0"/>
                <w:w w:val="105"/>
                <w:sz w:val="20"/>
                <w:szCs w:val="20"/>
              </w:rPr>
              <w:t>存场所</w:t>
            </w:r>
            <w:r>
              <w:rPr>
                <w:rFonts w:ascii="仿宋" w:hAnsi="仿宋" w:cs="仿宋" w:eastAsia="仿宋"/>
                <w:b w:val="0"/>
                <w:bCs w:val="0"/>
                <w:spacing w:val="7"/>
                <w:w w:val="105"/>
                <w:sz w:val="20"/>
                <w:szCs w:val="20"/>
              </w:rPr>
              <w:t>内</w:t>
            </w:r>
            <w:r>
              <w:rPr>
                <w:rFonts w:ascii="仿宋" w:hAnsi="仿宋" w:cs="仿宋" w:eastAsia="仿宋"/>
                <w:b w:val="0"/>
                <w:bCs w:val="0"/>
                <w:spacing w:val="0"/>
                <w:w w:val="105"/>
                <w:sz w:val="20"/>
                <w:szCs w:val="20"/>
              </w:rPr>
              <w:t>，贮存</w:t>
            </w:r>
            <w:r>
              <w:rPr>
                <w:rFonts w:ascii="仿宋" w:hAnsi="仿宋" w:cs="仿宋" w:eastAsia="仿宋"/>
                <w:b w:val="0"/>
                <w:bCs w:val="0"/>
                <w:spacing w:val="7"/>
                <w:w w:val="105"/>
                <w:sz w:val="20"/>
                <w:szCs w:val="20"/>
              </w:rPr>
              <w:t>场</w:t>
            </w:r>
            <w:r>
              <w:rPr>
                <w:rFonts w:ascii="仿宋" w:hAnsi="仿宋" w:cs="仿宋" w:eastAsia="仿宋"/>
                <w:b w:val="0"/>
                <w:bCs w:val="0"/>
                <w:spacing w:val="0"/>
                <w:w w:val="105"/>
                <w:sz w:val="20"/>
                <w:szCs w:val="20"/>
              </w:rPr>
              <w:t>所必须</w:t>
            </w:r>
            <w:r>
              <w:rPr>
                <w:rFonts w:ascii="仿宋" w:hAnsi="仿宋" w:cs="仿宋" w:eastAsia="仿宋"/>
                <w:b w:val="0"/>
                <w:bCs w:val="0"/>
                <w:spacing w:val="0"/>
                <w:w w:val="100"/>
                <w:sz w:val="20"/>
                <w:szCs w:val="20"/>
              </w:rPr>
            </w:r>
          </w:p>
        </w:tc>
        <w:tc>
          <w:tcPr>
            <w:tcW w:w="3795" w:type="dxa"/>
            <w:vMerge/>
            <w:tcBorders>
              <w:left w:val="single" w:sz="4" w:space="0" w:color="000000"/>
              <w:bottom w:val="nil" w:sz="6" w:space="0" w:color="auto"/>
              <w:right w:val="single" w:sz="4" w:space="0" w:color="000000"/>
            </w:tcBorders>
          </w:tcPr>
          <w:p>
            <w:pPr/>
          </w:p>
        </w:tc>
        <w:tc>
          <w:tcPr>
            <w:tcW w:w="913" w:type="dxa"/>
            <w:vMerge/>
            <w:tcBorders>
              <w:left w:val="single" w:sz="4" w:space="0" w:color="000000"/>
              <w:right w:val="single" w:sz="4" w:space="0" w:color="000000"/>
            </w:tcBorders>
          </w:tcPr>
          <w:p>
            <w:pPr/>
          </w:p>
        </w:tc>
      </w:tr>
      <w:tr>
        <w:trPr>
          <w:trHeight w:val="272" w:hRule="exact"/>
        </w:trPr>
        <w:tc>
          <w:tcPr>
            <w:tcW w:w="3834"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为封闭或</w:t>
            </w:r>
            <w:r>
              <w:rPr>
                <w:rFonts w:ascii="仿宋" w:hAnsi="仿宋" w:cs="仿宋" w:eastAsia="仿宋"/>
                <w:b w:val="0"/>
                <w:bCs w:val="0"/>
                <w:spacing w:val="7"/>
                <w:w w:val="105"/>
                <w:sz w:val="20"/>
                <w:szCs w:val="20"/>
              </w:rPr>
              <w:t>半</w:t>
            </w:r>
            <w:r>
              <w:rPr>
                <w:rFonts w:ascii="仿宋" w:hAnsi="仿宋" w:cs="仿宋" w:eastAsia="仿宋"/>
                <w:b w:val="0"/>
                <w:bCs w:val="0"/>
                <w:spacing w:val="0"/>
                <w:w w:val="105"/>
                <w:sz w:val="20"/>
                <w:szCs w:val="20"/>
              </w:rPr>
              <w:t>封闭型</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施，应</w:t>
            </w:r>
            <w:r>
              <w:rPr>
                <w:rFonts w:ascii="仿宋" w:hAnsi="仿宋" w:cs="仿宋" w:eastAsia="仿宋"/>
                <w:b w:val="0"/>
                <w:bCs w:val="0"/>
                <w:spacing w:val="7"/>
                <w:w w:val="105"/>
                <w:sz w:val="20"/>
                <w:szCs w:val="20"/>
              </w:rPr>
              <w:t>有</w:t>
            </w:r>
            <w:r>
              <w:rPr>
                <w:rFonts w:ascii="仿宋" w:hAnsi="仿宋" w:cs="仿宋" w:eastAsia="仿宋"/>
                <w:b w:val="0"/>
                <w:bCs w:val="0"/>
                <w:spacing w:val="0"/>
                <w:w w:val="105"/>
                <w:sz w:val="20"/>
                <w:szCs w:val="20"/>
              </w:rPr>
              <w:t>防雨、</w:t>
            </w:r>
            <w:r>
              <w:rPr>
                <w:rFonts w:ascii="仿宋" w:hAnsi="仿宋" w:cs="仿宋" w:eastAsia="仿宋"/>
                <w:b w:val="0"/>
                <w:bCs w:val="0"/>
                <w:spacing w:val="0"/>
                <w:w w:val="100"/>
                <w:sz w:val="20"/>
                <w:szCs w:val="20"/>
              </w:rPr>
            </w:r>
          </w:p>
        </w:tc>
        <w:tc>
          <w:tcPr>
            <w:tcW w:w="3795"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防雨、防</w:t>
            </w:r>
            <w:r>
              <w:rPr>
                <w:rFonts w:ascii="仿宋" w:hAnsi="仿宋" w:cs="仿宋" w:eastAsia="仿宋"/>
                <w:b w:val="0"/>
                <w:bCs w:val="0"/>
                <w:spacing w:val="7"/>
                <w:w w:val="105"/>
                <w:sz w:val="20"/>
                <w:szCs w:val="20"/>
              </w:rPr>
              <w:t>晒</w:t>
            </w:r>
            <w:r>
              <w:rPr>
                <w:rFonts w:ascii="仿宋" w:hAnsi="仿宋" w:cs="仿宋" w:eastAsia="仿宋"/>
                <w:b w:val="0"/>
                <w:bCs w:val="0"/>
                <w:spacing w:val="0"/>
                <w:w w:val="105"/>
                <w:sz w:val="20"/>
                <w:szCs w:val="20"/>
              </w:rPr>
              <w:t>、防</w:t>
            </w:r>
            <w:r>
              <w:rPr>
                <w:rFonts w:ascii="仿宋" w:hAnsi="仿宋" w:cs="仿宋" w:eastAsia="仿宋"/>
                <w:b w:val="0"/>
                <w:bCs w:val="0"/>
                <w:spacing w:val="7"/>
                <w:w w:val="105"/>
                <w:sz w:val="20"/>
                <w:szCs w:val="20"/>
              </w:rPr>
              <w:t>渗</w:t>
            </w:r>
            <w:r>
              <w:rPr>
                <w:rFonts w:ascii="仿宋" w:hAnsi="仿宋" w:cs="仿宋" w:eastAsia="仿宋"/>
                <w:b w:val="0"/>
                <w:bCs w:val="0"/>
                <w:spacing w:val="0"/>
                <w:w w:val="105"/>
                <w:sz w:val="20"/>
                <w:szCs w:val="20"/>
              </w:rPr>
              <w:t>、防尘</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防扬散和</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272" w:hRule="exact"/>
        </w:trPr>
        <w:tc>
          <w:tcPr>
            <w:tcW w:w="3834"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35" w:right="0"/>
              <w:jc w:val="left"/>
              <w:rPr>
                <w:rFonts w:ascii="仿宋" w:hAnsi="仿宋" w:cs="仿宋" w:eastAsia="仿宋"/>
                <w:sz w:val="21"/>
                <w:szCs w:val="21"/>
              </w:rPr>
            </w:pPr>
            <w:r>
              <w:rPr>
                <w:rFonts w:ascii="仿宋" w:hAnsi="仿宋" w:cs="仿宋" w:eastAsia="仿宋"/>
                <w:b w:val="0"/>
                <w:bCs w:val="0"/>
                <w:spacing w:val="0"/>
                <w:w w:val="100"/>
                <w:sz w:val="20"/>
                <w:szCs w:val="20"/>
              </w:rPr>
              <w:t>防晒、防</w:t>
            </w:r>
            <w:r>
              <w:rPr>
                <w:rFonts w:ascii="仿宋" w:hAnsi="仿宋" w:cs="仿宋" w:eastAsia="仿宋"/>
                <w:b w:val="0"/>
                <w:bCs w:val="0"/>
                <w:spacing w:val="6"/>
                <w:w w:val="100"/>
                <w:sz w:val="20"/>
                <w:szCs w:val="20"/>
              </w:rPr>
              <w:t>渗</w:t>
            </w:r>
            <w:r>
              <w:rPr>
                <w:rFonts w:ascii="仿宋" w:hAnsi="仿宋" w:cs="仿宋" w:eastAsia="仿宋"/>
                <w:b w:val="0"/>
                <w:bCs w:val="0"/>
                <w:spacing w:val="0"/>
                <w:w w:val="100"/>
                <w:sz w:val="21"/>
                <w:szCs w:val="21"/>
              </w:rPr>
              <w:t>、防尘</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防扬散</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防火措</w:t>
            </w:r>
            <w:r>
              <w:rPr>
                <w:rFonts w:ascii="仿宋" w:hAnsi="仿宋" w:cs="仿宋" w:eastAsia="仿宋"/>
                <w:b w:val="0"/>
                <w:bCs w:val="0"/>
                <w:spacing w:val="0"/>
                <w:w w:val="100"/>
                <w:sz w:val="21"/>
                <w:szCs w:val="21"/>
              </w:rPr>
            </w:r>
          </w:p>
        </w:tc>
        <w:tc>
          <w:tcPr>
            <w:tcW w:w="3795" w:type="dxa"/>
            <w:vMerge w:val="restart"/>
            <w:tcBorders>
              <w:top w:val="nil" w:sz="6" w:space="0" w:color="auto"/>
              <w:left w:val="single" w:sz="4" w:space="0" w:color="000000"/>
              <w:right w:val="single" w:sz="4" w:space="0" w:color="000000"/>
            </w:tcBorders>
          </w:tcPr>
          <w:p>
            <w:pPr>
              <w:pStyle w:val="TableParagraph"/>
              <w:spacing w:line="24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防火措施</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279" w:hRule="exact"/>
        </w:trPr>
        <w:tc>
          <w:tcPr>
            <w:tcW w:w="3834"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right="191"/>
              <w:jc w:val="center"/>
              <w:rPr>
                <w:rFonts w:ascii="仿宋" w:hAnsi="仿宋" w:cs="仿宋" w:eastAsia="仿宋"/>
                <w:sz w:val="21"/>
                <w:szCs w:val="21"/>
              </w:rPr>
            </w:pPr>
            <w:r>
              <w:rPr>
                <w:rFonts w:ascii="仿宋" w:hAnsi="仿宋" w:cs="仿宋" w:eastAsia="仿宋"/>
                <w:b w:val="0"/>
                <w:bCs w:val="0"/>
                <w:spacing w:val="0"/>
                <w:w w:val="100"/>
                <w:sz w:val="21"/>
                <w:szCs w:val="21"/>
              </w:rPr>
              <w:t>施</w:t>
            </w:r>
            <w:r>
              <w:rPr>
                <w:rFonts w:ascii="仿宋" w:hAnsi="仿宋" w:cs="仿宋" w:eastAsia="仿宋"/>
                <w:b w:val="0"/>
                <w:bCs w:val="0"/>
                <w:spacing w:val="0"/>
                <w:w w:val="100"/>
                <w:sz w:val="21"/>
                <w:szCs w:val="21"/>
              </w:rPr>
            </w:r>
          </w:p>
        </w:tc>
        <w:tc>
          <w:tcPr>
            <w:tcW w:w="3795" w:type="dxa"/>
            <w:vMerge/>
            <w:tcBorders>
              <w:left w:val="single" w:sz="4" w:space="0" w:color="000000"/>
              <w:bottom w:val="single" w:sz="4" w:space="0" w:color="000000"/>
              <w:right w:val="single" w:sz="4" w:space="0" w:color="000000"/>
            </w:tcBorders>
          </w:tcPr>
          <w:p>
            <w:pPr/>
          </w:p>
        </w:tc>
        <w:tc>
          <w:tcPr>
            <w:tcW w:w="913" w:type="dxa"/>
            <w:vMerge/>
            <w:tcBorders>
              <w:left w:val="single" w:sz="4" w:space="0" w:color="000000"/>
              <w:bottom w:val="single" w:sz="4" w:space="0" w:color="000000"/>
              <w:right w:val="single" w:sz="4" w:space="0" w:color="000000"/>
            </w:tcBorders>
          </w:tcPr>
          <w:p>
            <w:pPr/>
          </w:p>
        </w:tc>
      </w:tr>
      <w:tr>
        <w:trPr>
          <w:trHeight w:val="553" w:hRule="exact"/>
        </w:trPr>
        <w:tc>
          <w:tcPr>
            <w:tcW w:w="3834"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right="202"/>
              <w:jc w:val="center"/>
              <w:rPr>
                <w:rFonts w:ascii="仿宋" w:hAnsi="仿宋" w:cs="仿宋" w:eastAsia="仿宋"/>
                <w:sz w:val="21"/>
                <w:szCs w:val="21"/>
              </w:rPr>
            </w:pPr>
            <w:r>
              <w:rPr>
                <w:rFonts w:ascii="仿宋" w:hAnsi="仿宋" w:cs="仿宋" w:eastAsia="仿宋"/>
                <w:b w:val="0"/>
                <w:bCs w:val="0"/>
                <w:spacing w:val="0"/>
                <w:w w:val="100"/>
                <w:sz w:val="21"/>
                <w:szCs w:val="21"/>
              </w:rPr>
              <w:t>不同种类</w:t>
            </w:r>
            <w:r>
              <w:rPr>
                <w:rFonts w:ascii="仿宋" w:hAnsi="仿宋" w:cs="仿宋" w:eastAsia="仿宋"/>
                <w:b w:val="0"/>
                <w:bCs w:val="0"/>
                <w:spacing w:val="7"/>
                <w:w w:val="100"/>
                <w:sz w:val="21"/>
                <w:szCs w:val="21"/>
              </w:rPr>
              <w:t>、</w:t>
            </w:r>
            <w:r>
              <w:rPr>
                <w:rFonts w:ascii="仿宋" w:hAnsi="仿宋" w:cs="仿宋" w:eastAsia="仿宋"/>
                <w:b w:val="0"/>
                <w:bCs w:val="0"/>
                <w:spacing w:val="1"/>
                <w:w w:val="100"/>
                <w:sz w:val="21"/>
                <w:szCs w:val="21"/>
              </w:rPr>
              <w:t>不</w:t>
            </w:r>
            <w:r>
              <w:rPr>
                <w:rFonts w:ascii="仿宋" w:hAnsi="仿宋" w:cs="仿宋" w:eastAsia="仿宋"/>
                <w:b w:val="0"/>
                <w:bCs w:val="0"/>
                <w:spacing w:val="0"/>
                <w:w w:val="100"/>
                <w:sz w:val="21"/>
                <w:szCs w:val="21"/>
              </w:rPr>
              <w:t>同来</w:t>
            </w:r>
            <w:r>
              <w:rPr>
                <w:rFonts w:ascii="仿宋" w:hAnsi="仿宋" w:cs="仿宋" w:eastAsia="仿宋"/>
                <w:b w:val="0"/>
                <w:bCs w:val="0"/>
                <w:spacing w:val="7"/>
                <w:w w:val="100"/>
                <w:sz w:val="21"/>
                <w:szCs w:val="21"/>
              </w:rPr>
              <w:t>源</w:t>
            </w:r>
            <w:r>
              <w:rPr>
                <w:rFonts w:ascii="仿宋" w:hAnsi="仿宋" w:cs="仿宋" w:eastAsia="仿宋"/>
                <w:b w:val="0"/>
                <w:bCs w:val="0"/>
                <w:spacing w:val="0"/>
                <w:w w:val="100"/>
                <w:sz w:val="21"/>
                <w:szCs w:val="21"/>
              </w:rPr>
              <w:t>的废塑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，应分</w:t>
            </w:r>
            <w:r>
              <w:rPr>
                <w:rFonts w:ascii="仿宋" w:hAnsi="仿宋" w:cs="仿宋" w:eastAsia="仿宋"/>
                <w:b w:val="0"/>
                <w:bCs w:val="0"/>
                <w:spacing w:val="0"/>
                <w:w w:val="100"/>
                <w:sz w:val="21"/>
                <w:szCs w:val="21"/>
              </w:rPr>
            </w:r>
          </w:p>
          <w:p>
            <w:pPr>
              <w:pStyle w:val="TableParagraph"/>
              <w:spacing w:line="272" w:lineRule="exact"/>
              <w:ind w:right="208"/>
              <w:jc w:val="center"/>
              <w:rPr>
                <w:rFonts w:ascii="仿宋" w:hAnsi="仿宋" w:cs="仿宋" w:eastAsia="仿宋"/>
                <w:sz w:val="21"/>
                <w:szCs w:val="21"/>
              </w:rPr>
            </w:pPr>
            <w:r>
              <w:rPr>
                <w:rFonts w:ascii="仿宋" w:hAnsi="仿宋" w:cs="仿宋" w:eastAsia="仿宋"/>
                <w:b w:val="0"/>
                <w:bCs w:val="0"/>
                <w:spacing w:val="0"/>
                <w:w w:val="100"/>
                <w:sz w:val="21"/>
                <w:szCs w:val="21"/>
              </w:rPr>
              <w:t>开存放</w:t>
            </w:r>
            <w:r>
              <w:rPr>
                <w:rFonts w:ascii="仿宋" w:hAnsi="仿宋" w:cs="仿宋" w:eastAsia="仿宋"/>
                <w:b w:val="0"/>
                <w:bCs w:val="0"/>
                <w:spacing w:val="0"/>
                <w:w w:val="100"/>
                <w:sz w:val="21"/>
                <w:szCs w:val="21"/>
              </w:rPr>
            </w:r>
          </w:p>
        </w:tc>
        <w:tc>
          <w:tcPr>
            <w:tcW w:w="3795" w:type="dxa"/>
            <w:tcBorders>
              <w:top w:val="single" w:sz="4" w:space="0" w:color="000000"/>
              <w:left w:val="single" w:sz="4" w:space="0" w:color="000000"/>
              <w:bottom w:val="single" w:sz="4" w:space="0" w:color="000000"/>
              <w:right w:val="single" w:sz="4" w:space="0" w:color="000000"/>
            </w:tcBorders>
          </w:tcPr>
          <w:p>
            <w:pPr>
              <w:pStyle w:val="TableParagraph"/>
              <w:spacing w:before="76"/>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本项目废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料分类</w:t>
            </w:r>
            <w:r>
              <w:rPr>
                <w:rFonts w:ascii="仿宋" w:hAnsi="仿宋" w:cs="仿宋" w:eastAsia="仿宋"/>
                <w:b w:val="0"/>
                <w:bCs w:val="0"/>
                <w:spacing w:val="7"/>
                <w:w w:val="105"/>
                <w:sz w:val="20"/>
                <w:szCs w:val="20"/>
              </w:rPr>
              <w:t>存</w:t>
            </w:r>
            <w:r>
              <w:rPr>
                <w:rFonts w:ascii="仿宋" w:hAnsi="仿宋" w:cs="仿宋" w:eastAsia="仿宋"/>
                <w:b w:val="0"/>
                <w:bCs w:val="0"/>
                <w:spacing w:val="0"/>
                <w:w w:val="105"/>
                <w:sz w:val="20"/>
                <w:szCs w:val="20"/>
              </w:rPr>
              <w:t>放</w:t>
            </w:r>
            <w:r>
              <w:rPr>
                <w:rFonts w:ascii="仿宋" w:hAnsi="仿宋" w:cs="仿宋" w:eastAsia="仿宋"/>
                <w:b w:val="0"/>
                <w:bCs w:val="0"/>
                <w:spacing w:val="0"/>
                <w:w w:val="100"/>
                <w:sz w:val="20"/>
                <w:szCs w:val="20"/>
              </w:rPr>
            </w:r>
          </w:p>
        </w:tc>
        <w:tc>
          <w:tcPr>
            <w:tcW w:w="913" w:type="dxa"/>
            <w:tcBorders>
              <w:top w:val="single" w:sz="4" w:space="0" w:color="000000"/>
              <w:left w:val="single" w:sz="4" w:space="0" w:color="000000"/>
              <w:bottom w:val="single" w:sz="4" w:space="0" w:color="000000"/>
              <w:right w:val="single" w:sz="4" w:space="0" w:color="000000"/>
            </w:tcBorders>
          </w:tcPr>
          <w:p>
            <w:pPr>
              <w:pStyle w:val="TableParagraph"/>
              <w:spacing w:before="76"/>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1648" w:hRule="exact"/>
        </w:trPr>
        <w:tc>
          <w:tcPr>
            <w:tcW w:w="3834"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right="203"/>
              <w:jc w:val="center"/>
              <w:rPr>
                <w:rFonts w:ascii="仿宋" w:hAnsi="仿宋" w:cs="仿宋" w:eastAsia="仿宋"/>
                <w:sz w:val="21"/>
                <w:szCs w:val="21"/>
              </w:rPr>
            </w:pPr>
            <w:r>
              <w:rPr>
                <w:rFonts w:ascii="仿宋" w:hAnsi="仿宋" w:cs="仿宋" w:eastAsia="仿宋"/>
                <w:b w:val="0"/>
                <w:bCs w:val="0"/>
                <w:spacing w:val="0"/>
                <w:w w:val="100"/>
                <w:sz w:val="21"/>
                <w:szCs w:val="21"/>
              </w:rPr>
              <w:t>《废塑料</w:t>
            </w:r>
            <w:r>
              <w:rPr>
                <w:rFonts w:ascii="仿宋" w:hAnsi="仿宋" w:cs="仿宋" w:eastAsia="仿宋"/>
                <w:b w:val="0"/>
                <w:bCs w:val="0"/>
                <w:spacing w:val="7"/>
                <w:w w:val="100"/>
                <w:sz w:val="21"/>
                <w:szCs w:val="21"/>
              </w:rPr>
              <w:t>综</w:t>
            </w:r>
            <w:r>
              <w:rPr>
                <w:rFonts w:ascii="仿宋" w:hAnsi="仿宋" w:cs="仿宋" w:eastAsia="仿宋"/>
                <w:b w:val="0"/>
                <w:bCs w:val="0"/>
                <w:spacing w:val="0"/>
                <w:w w:val="100"/>
                <w:sz w:val="21"/>
                <w:szCs w:val="21"/>
              </w:rPr>
              <w:t>合利用</w:t>
            </w:r>
            <w:r>
              <w:rPr>
                <w:rFonts w:ascii="仿宋" w:hAnsi="仿宋" w:cs="仿宋" w:eastAsia="仿宋"/>
                <w:b w:val="0"/>
                <w:bCs w:val="0"/>
                <w:spacing w:val="7"/>
                <w:w w:val="100"/>
                <w:sz w:val="21"/>
                <w:szCs w:val="21"/>
              </w:rPr>
              <w:t>行</w:t>
            </w:r>
            <w:r>
              <w:rPr>
                <w:rFonts w:ascii="仿宋" w:hAnsi="仿宋" w:cs="仿宋" w:eastAsia="仿宋"/>
                <w:b w:val="0"/>
                <w:bCs w:val="0"/>
                <w:spacing w:val="0"/>
                <w:w w:val="100"/>
                <w:sz w:val="21"/>
                <w:szCs w:val="21"/>
              </w:rPr>
              <w:t>业规范</w:t>
            </w:r>
            <w:r>
              <w:rPr>
                <w:rFonts w:ascii="仿宋" w:hAnsi="仿宋" w:cs="仿宋" w:eastAsia="仿宋"/>
                <w:b w:val="0"/>
                <w:bCs w:val="0"/>
                <w:spacing w:val="7"/>
                <w:w w:val="100"/>
                <w:sz w:val="21"/>
                <w:szCs w:val="21"/>
              </w:rPr>
              <w:t>条</w:t>
            </w:r>
            <w:r>
              <w:rPr>
                <w:rFonts w:ascii="仿宋" w:hAnsi="仿宋" w:cs="仿宋" w:eastAsia="仿宋"/>
                <w:b w:val="0"/>
                <w:bCs w:val="0"/>
                <w:spacing w:val="0"/>
                <w:w w:val="100"/>
                <w:sz w:val="21"/>
                <w:szCs w:val="21"/>
              </w:rPr>
              <w:t>件</w:t>
            </w:r>
            <w:r>
              <w:rPr>
                <w:rFonts w:ascii="仿宋" w:hAnsi="仿宋" w:cs="仿宋" w:eastAsia="仿宋"/>
                <w:b w:val="0"/>
                <w:bCs w:val="0"/>
                <w:spacing w:val="-162"/>
                <w:w w:val="100"/>
                <w:sz w:val="21"/>
                <w:szCs w:val="21"/>
              </w:rPr>
              <w:t>》</w:t>
            </w:r>
            <w:r>
              <w:rPr>
                <w:rFonts w:ascii="仿宋" w:hAnsi="仿宋" w:cs="仿宋" w:eastAsia="仿宋"/>
                <w:b w:val="0"/>
                <w:bCs w:val="0"/>
                <w:spacing w:val="0"/>
                <w:w w:val="100"/>
                <w:sz w:val="21"/>
                <w:szCs w:val="21"/>
              </w:rPr>
              <w:t>（中</w:t>
            </w:r>
            <w:r>
              <w:rPr>
                <w:rFonts w:ascii="仿宋" w:hAnsi="仿宋" w:cs="仿宋" w:eastAsia="仿宋"/>
                <w:b w:val="0"/>
                <w:bCs w:val="0"/>
                <w:spacing w:val="0"/>
                <w:w w:val="100"/>
                <w:sz w:val="21"/>
                <w:szCs w:val="21"/>
              </w:rPr>
            </w:r>
          </w:p>
          <w:p>
            <w:pPr>
              <w:pStyle w:val="TableParagraph"/>
              <w:spacing w:line="286" w:lineRule="exact"/>
              <w:ind w:right="200"/>
              <w:jc w:val="center"/>
              <w:rPr>
                <w:rFonts w:ascii="Times New Roman" w:hAnsi="Times New Roman" w:cs="Times New Roman" w:eastAsia="Times New Roman"/>
                <w:sz w:val="20"/>
                <w:szCs w:val="20"/>
              </w:rPr>
            </w:pPr>
            <w:r>
              <w:rPr>
                <w:rFonts w:ascii="仿宋" w:hAnsi="仿宋" w:cs="仿宋" w:eastAsia="仿宋"/>
                <w:b w:val="0"/>
                <w:bCs w:val="0"/>
                <w:spacing w:val="0"/>
                <w:w w:val="100"/>
                <w:sz w:val="20"/>
                <w:szCs w:val="20"/>
              </w:rPr>
              <w:t>华人民共</w:t>
            </w:r>
            <w:r>
              <w:rPr>
                <w:rFonts w:ascii="仿宋" w:hAnsi="仿宋" w:cs="仿宋" w:eastAsia="仿宋"/>
                <w:b w:val="0"/>
                <w:bCs w:val="0"/>
                <w:spacing w:val="6"/>
                <w:w w:val="100"/>
                <w:sz w:val="20"/>
                <w:szCs w:val="20"/>
              </w:rPr>
              <w:t>和</w:t>
            </w:r>
            <w:r>
              <w:rPr>
                <w:rFonts w:ascii="仿宋" w:hAnsi="仿宋" w:cs="仿宋" w:eastAsia="仿宋"/>
                <w:b w:val="0"/>
                <w:bCs w:val="0"/>
                <w:spacing w:val="0"/>
                <w:w w:val="100"/>
                <w:sz w:val="20"/>
                <w:szCs w:val="20"/>
              </w:rPr>
              <w:t>国工业</w:t>
            </w:r>
            <w:r>
              <w:rPr>
                <w:rFonts w:ascii="仿宋" w:hAnsi="仿宋" w:cs="仿宋" w:eastAsia="仿宋"/>
                <w:b w:val="0"/>
                <w:bCs w:val="0"/>
                <w:spacing w:val="6"/>
                <w:w w:val="100"/>
                <w:sz w:val="20"/>
                <w:szCs w:val="20"/>
              </w:rPr>
              <w:t>和</w:t>
            </w:r>
            <w:r>
              <w:rPr>
                <w:rFonts w:ascii="仿宋" w:hAnsi="仿宋" w:cs="仿宋" w:eastAsia="仿宋"/>
                <w:b w:val="0"/>
                <w:bCs w:val="0"/>
                <w:spacing w:val="0"/>
                <w:w w:val="100"/>
                <w:sz w:val="20"/>
                <w:szCs w:val="20"/>
              </w:rPr>
              <w:t>信息部公告</w:t>
            </w:r>
            <w:r>
              <w:rPr>
                <w:rFonts w:ascii="仿宋" w:hAnsi="仿宋" w:cs="仿宋" w:eastAsia="仿宋"/>
                <w:b w:val="0"/>
                <w:bCs w:val="0"/>
                <w:spacing w:val="49"/>
                <w:w w:val="100"/>
                <w:sz w:val="20"/>
                <w:szCs w:val="20"/>
              </w:rPr>
              <w:t> </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6"/>
                <w:w w:val="100"/>
                <w:sz w:val="20"/>
                <w:szCs w:val="20"/>
              </w:rPr>
              <w:t>0</w:t>
            </w:r>
            <w:r>
              <w:rPr>
                <w:rFonts w:ascii="Times New Roman" w:hAnsi="Times New Roman" w:cs="Times New Roman" w:eastAsia="Times New Roman"/>
                <w:b w:val="0"/>
                <w:bCs w:val="0"/>
                <w:spacing w:val="0"/>
                <w:w w:val="100"/>
                <w:sz w:val="20"/>
                <w:szCs w:val="20"/>
              </w:rPr>
              <w:t>15</w:t>
            </w:r>
            <w:r>
              <w:rPr>
                <w:rFonts w:ascii="Times New Roman" w:hAnsi="Times New Roman" w:cs="Times New Roman" w:eastAsia="Times New Roman"/>
                <w:b w:val="0"/>
                <w:bCs w:val="0"/>
                <w:spacing w:val="0"/>
                <w:w w:val="100"/>
                <w:sz w:val="20"/>
                <w:szCs w:val="20"/>
              </w:rPr>
            </w:r>
          </w:p>
          <w:p>
            <w:pPr>
              <w:pStyle w:val="TableParagraph"/>
              <w:spacing w:line="280" w:lineRule="exact" w:before="4"/>
              <w:ind w:left="92" w:right="294"/>
              <w:jc w:val="center"/>
              <w:rPr>
                <w:rFonts w:ascii="仿宋" w:hAnsi="仿宋" w:cs="仿宋" w:eastAsia="仿宋"/>
                <w:sz w:val="20"/>
                <w:szCs w:val="20"/>
              </w:rPr>
            </w:pPr>
            <w:r>
              <w:rPr>
                <w:rFonts w:ascii="仿宋" w:hAnsi="仿宋" w:cs="仿宋" w:eastAsia="仿宋"/>
                <w:b w:val="0"/>
                <w:bCs w:val="0"/>
                <w:spacing w:val="0"/>
                <w:w w:val="100"/>
                <w:sz w:val="21"/>
                <w:szCs w:val="21"/>
              </w:rPr>
              <w:t>年第</w:t>
            </w:r>
            <w:r>
              <w:rPr>
                <w:rFonts w:ascii="仿宋" w:hAnsi="仿宋" w:cs="仿宋" w:eastAsia="仿宋"/>
                <w:b w:val="0"/>
                <w:bCs w:val="0"/>
                <w:spacing w:val="-66"/>
                <w:w w:val="100"/>
                <w:sz w:val="21"/>
                <w:szCs w:val="21"/>
              </w:rPr>
              <w:t> </w:t>
            </w:r>
            <w:r>
              <w:rPr>
                <w:rFonts w:ascii="Times New Roman" w:hAnsi="Times New Roman" w:cs="Times New Roman" w:eastAsia="Times New Roman"/>
                <w:b w:val="0"/>
                <w:bCs w:val="0"/>
                <w:spacing w:val="0"/>
                <w:w w:val="100"/>
                <w:sz w:val="21"/>
                <w:szCs w:val="21"/>
              </w:rPr>
              <w:t>81</w:t>
            </w:r>
            <w:r>
              <w:rPr>
                <w:rFonts w:ascii="Times New Roman" w:hAnsi="Times New Roman" w:cs="Times New Roman" w:eastAsia="Times New Roman"/>
                <w:b w:val="0"/>
                <w:bCs w:val="0"/>
                <w:spacing w:val="-13"/>
                <w:w w:val="100"/>
                <w:sz w:val="21"/>
                <w:szCs w:val="21"/>
              </w:rPr>
              <w:t> </w:t>
            </w:r>
            <w:r>
              <w:rPr>
                <w:rFonts w:ascii="仿宋" w:hAnsi="仿宋" w:cs="仿宋" w:eastAsia="仿宋"/>
                <w:b w:val="0"/>
                <w:bCs w:val="0"/>
                <w:spacing w:val="0"/>
                <w:w w:val="100"/>
                <w:sz w:val="21"/>
                <w:szCs w:val="21"/>
              </w:rPr>
              <w:t>号中生产规</w:t>
            </w:r>
            <w:r>
              <w:rPr>
                <w:rFonts w:ascii="仿宋" w:hAnsi="仿宋" w:cs="仿宋" w:eastAsia="仿宋"/>
                <w:b w:val="0"/>
                <w:bCs w:val="0"/>
                <w:spacing w:val="7"/>
                <w:w w:val="100"/>
                <w:sz w:val="21"/>
                <w:szCs w:val="21"/>
              </w:rPr>
              <w:t>模</w:t>
            </w:r>
            <w:r>
              <w:rPr>
                <w:rFonts w:ascii="仿宋" w:hAnsi="仿宋" w:cs="仿宋" w:eastAsia="仿宋"/>
                <w:b w:val="0"/>
                <w:bCs w:val="0"/>
                <w:spacing w:val="0"/>
                <w:w w:val="100"/>
                <w:sz w:val="21"/>
                <w:szCs w:val="21"/>
              </w:rPr>
              <w:t>要求</w:t>
            </w:r>
            <w:r>
              <w:rPr>
                <w:rFonts w:ascii="仿宋" w:hAnsi="仿宋" w:cs="仿宋" w:eastAsia="仿宋"/>
                <w:b w:val="0"/>
                <w:bCs w:val="0"/>
                <w:spacing w:val="-57"/>
                <w:w w:val="100"/>
                <w:sz w:val="21"/>
                <w:szCs w:val="21"/>
              </w:rPr>
              <w:t>，</w:t>
            </w:r>
            <w:r>
              <w:rPr>
                <w:rFonts w:ascii="仿宋" w:hAnsi="仿宋" w:cs="仿宋" w:eastAsia="仿宋"/>
                <w:b w:val="0"/>
                <w:bCs w:val="0"/>
                <w:spacing w:val="0"/>
                <w:w w:val="100"/>
                <w:sz w:val="21"/>
                <w:szCs w:val="21"/>
              </w:rPr>
              <w:t>塑料</w:t>
            </w:r>
            <w:r>
              <w:rPr>
                <w:rFonts w:ascii="仿宋" w:hAnsi="仿宋" w:cs="仿宋" w:eastAsia="仿宋"/>
                <w:b w:val="0"/>
                <w:bCs w:val="0"/>
                <w:spacing w:val="7"/>
                <w:w w:val="100"/>
                <w:sz w:val="21"/>
                <w:szCs w:val="21"/>
              </w:rPr>
              <w:t>再</w:t>
            </w:r>
            <w:r>
              <w:rPr>
                <w:rFonts w:ascii="仿宋" w:hAnsi="仿宋" w:cs="仿宋" w:eastAsia="仿宋"/>
                <w:b w:val="0"/>
                <w:bCs w:val="0"/>
                <w:spacing w:val="0"/>
                <w:w w:val="100"/>
                <w:sz w:val="21"/>
                <w:szCs w:val="21"/>
              </w:rPr>
              <w:t>生</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造粒类企</w:t>
            </w:r>
            <w:r>
              <w:rPr>
                <w:rFonts w:ascii="仿宋" w:hAnsi="仿宋" w:cs="仿宋" w:eastAsia="仿宋"/>
                <w:b w:val="0"/>
                <w:bCs w:val="0"/>
                <w:spacing w:val="6"/>
                <w:w w:val="100"/>
                <w:sz w:val="20"/>
                <w:szCs w:val="20"/>
              </w:rPr>
              <w:t>业</w:t>
            </w:r>
            <w:r>
              <w:rPr>
                <w:rFonts w:ascii="仿宋" w:hAnsi="仿宋" w:cs="仿宋" w:eastAsia="仿宋"/>
                <w:b w:val="0"/>
                <w:bCs w:val="0"/>
                <w:spacing w:val="0"/>
                <w:w w:val="100"/>
                <w:sz w:val="20"/>
                <w:szCs w:val="20"/>
              </w:rPr>
              <w:t>：新建</w:t>
            </w:r>
            <w:r>
              <w:rPr>
                <w:rFonts w:ascii="仿宋" w:hAnsi="仿宋" w:cs="仿宋" w:eastAsia="仿宋"/>
                <w:b w:val="0"/>
                <w:bCs w:val="0"/>
                <w:spacing w:val="6"/>
                <w:w w:val="100"/>
                <w:sz w:val="20"/>
                <w:szCs w:val="20"/>
              </w:rPr>
              <w:t>企</w:t>
            </w:r>
            <w:r>
              <w:rPr>
                <w:rFonts w:ascii="仿宋" w:hAnsi="仿宋" w:cs="仿宋" w:eastAsia="仿宋"/>
                <w:b w:val="0"/>
                <w:bCs w:val="0"/>
                <w:spacing w:val="0"/>
                <w:w w:val="100"/>
                <w:sz w:val="20"/>
                <w:szCs w:val="20"/>
              </w:rPr>
              <w:t>业年废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料处理</w:t>
            </w:r>
            <w:r>
              <w:rPr>
                <w:rFonts w:ascii="仿宋" w:hAnsi="仿宋" w:cs="仿宋" w:eastAsia="仿宋"/>
                <w:b w:val="0"/>
                <w:bCs w:val="0"/>
                <w:spacing w:val="0"/>
                <w:w w:val="100"/>
                <w:sz w:val="20"/>
                <w:szCs w:val="20"/>
              </w:rPr>
            </w:r>
          </w:p>
          <w:p>
            <w:pPr>
              <w:pStyle w:val="TableParagraph"/>
              <w:spacing w:line="261" w:lineRule="exact"/>
              <w:ind w:left="93" w:right="294"/>
              <w:jc w:val="center"/>
              <w:rPr>
                <w:rFonts w:ascii="仿宋" w:hAnsi="仿宋" w:cs="仿宋" w:eastAsia="仿宋"/>
                <w:sz w:val="21"/>
                <w:szCs w:val="21"/>
              </w:rPr>
            </w:pPr>
            <w:r>
              <w:rPr>
                <w:rFonts w:ascii="仿宋" w:hAnsi="仿宋" w:cs="仿宋" w:eastAsia="仿宋"/>
                <w:b w:val="0"/>
                <w:bCs w:val="0"/>
                <w:spacing w:val="0"/>
                <w:w w:val="100"/>
                <w:sz w:val="21"/>
                <w:szCs w:val="21"/>
              </w:rPr>
              <w:t>能力不低于</w:t>
            </w:r>
            <w:r>
              <w:rPr>
                <w:rFonts w:ascii="仿宋" w:hAnsi="仿宋" w:cs="仿宋" w:eastAsia="仿宋"/>
                <w:b w:val="0"/>
                <w:bCs w:val="0"/>
                <w:spacing w:val="-65"/>
                <w:w w:val="100"/>
                <w:sz w:val="21"/>
                <w:szCs w:val="21"/>
              </w:rPr>
              <w:t> </w:t>
            </w:r>
            <w:r>
              <w:rPr>
                <w:rFonts w:ascii="Times New Roman" w:hAnsi="Times New Roman" w:cs="Times New Roman" w:eastAsia="Times New Roman"/>
                <w:b w:val="0"/>
                <w:bCs w:val="0"/>
                <w:spacing w:val="0"/>
                <w:w w:val="100"/>
                <w:sz w:val="21"/>
                <w:szCs w:val="21"/>
              </w:rPr>
              <w:t>5000</w:t>
            </w:r>
            <w:r>
              <w:rPr>
                <w:rFonts w:ascii="Times New Roman" w:hAnsi="Times New Roman" w:cs="Times New Roman" w:eastAsia="Times New Roman"/>
                <w:b w:val="0"/>
                <w:bCs w:val="0"/>
                <w:spacing w:val="-13"/>
                <w:w w:val="100"/>
                <w:sz w:val="21"/>
                <w:szCs w:val="21"/>
              </w:rPr>
              <w:t> </w:t>
            </w:r>
            <w:r>
              <w:rPr>
                <w:rFonts w:ascii="仿宋" w:hAnsi="仿宋" w:cs="仿宋" w:eastAsia="仿宋"/>
                <w:b w:val="0"/>
                <w:bCs w:val="0"/>
                <w:spacing w:val="0"/>
                <w:w w:val="100"/>
                <w:sz w:val="21"/>
                <w:szCs w:val="21"/>
              </w:rPr>
              <w:t>吨</w:t>
            </w:r>
            <w:r>
              <w:rPr>
                <w:rFonts w:ascii="仿宋" w:hAnsi="仿宋" w:cs="仿宋" w:eastAsia="仿宋"/>
                <w:b w:val="0"/>
                <w:bCs w:val="0"/>
                <w:spacing w:val="-57"/>
                <w:w w:val="100"/>
                <w:sz w:val="21"/>
                <w:szCs w:val="21"/>
              </w:rPr>
              <w:t>；</w:t>
            </w:r>
            <w:r>
              <w:rPr>
                <w:rFonts w:ascii="仿宋" w:hAnsi="仿宋" w:cs="仿宋" w:eastAsia="仿宋"/>
                <w:b w:val="0"/>
                <w:bCs w:val="0"/>
                <w:spacing w:val="0"/>
                <w:w w:val="100"/>
                <w:sz w:val="21"/>
                <w:szCs w:val="21"/>
              </w:rPr>
              <w:t>企</w:t>
            </w:r>
            <w:r>
              <w:rPr>
                <w:rFonts w:ascii="仿宋" w:hAnsi="仿宋" w:cs="仿宋" w:eastAsia="仿宋"/>
                <w:b w:val="0"/>
                <w:bCs w:val="0"/>
                <w:spacing w:val="7"/>
                <w:w w:val="100"/>
                <w:sz w:val="21"/>
                <w:szCs w:val="21"/>
              </w:rPr>
              <w:t>业</w:t>
            </w:r>
            <w:r>
              <w:rPr>
                <w:rFonts w:ascii="仿宋" w:hAnsi="仿宋" w:cs="仿宋" w:eastAsia="仿宋"/>
                <w:b w:val="0"/>
                <w:bCs w:val="0"/>
                <w:spacing w:val="0"/>
                <w:w w:val="100"/>
                <w:sz w:val="21"/>
                <w:szCs w:val="21"/>
              </w:rPr>
              <w:t>应具有</w:t>
            </w:r>
            <w:r>
              <w:rPr>
                <w:rFonts w:ascii="仿宋" w:hAnsi="仿宋" w:cs="仿宋" w:eastAsia="仿宋"/>
                <w:b w:val="0"/>
                <w:bCs w:val="0"/>
                <w:spacing w:val="7"/>
                <w:w w:val="100"/>
                <w:sz w:val="21"/>
                <w:szCs w:val="21"/>
              </w:rPr>
              <w:t>与</w:t>
            </w:r>
            <w:r>
              <w:rPr>
                <w:rFonts w:ascii="仿宋" w:hAnsi="仿宋" w:cs="仿宋" w:eastAsia="仿宋"/>
                <w:b w:val="0"/>
                <w:bCs w:val="0"/>
                <w:spacing w:val="0"/>
                <w:w w:val="100"/>
                <w:sz w:val="21"/>
                <w:szCs w:val="21"/>
              </w:rPr>
              <w:t>生</w:t>
            </w:r>
            <w:r>
              <w:rPr>
                <w:rFonts w:ascii="仿宋" w:hAnsi="仿宋" w:cs="仿宋" w:eastAsia="仿宋"/>
                <w:b w:val="0"/>
                <w:bCs w:val="0"/>
                <w:spacing w:val="0"/>
                <w:w w:val="100"/>
                <w:sz w:val="21"/>
                <w:szCs w:val="21"/>
              </w:rPr>
            </w:r>
          </w:p>
          <w:p>
            <w:pPr>
              <w:pStyle w:val="TableParagraph"/>
              <w:spacing w:line="255" w:lineRule="exact"/>
              <w:ind w:right="202"/>
              <w:jc w:val="center"/>
              <w:rPr>
                <w:rFonts w:ascii="仿宋" w:hAnsi="仿宋" w:cs="仿宋" w:eastAsia="仿宋"/>
                <w:sz w:val="20"/>
                <w:szCs w:val="20"/>
              </w:rPr>
            </w:pPr>
            <w:r>
              <w:rPr>
                <w:rFonts w:ascii="仿宋" w:hAnsi="仿宋" w:cs="仿宋" w:eastAsia="仿宋"/>
                <w:b w:val="0"/>
                <w:bCs w:val="0"/>
                <w:spacing w:val="0"/>
                <w:w w:val="105"/>
                <w:sz w:val="20"/>
                <w:szCs w:val="20"/>
              </w:rPr>
              <w:t>产能力相</w:t>
            </w:r>
            <w:r>
              <w:rPr>
                <w:rFonts w:ascii="仿宋" w:hAnsi="仿宋" w:cs="仿宋" w:eastAsia="仿宋"/>
                <w:b w:val="0"/>
                <w:bCs w:val="0"/>
                <w:spacing w:val="7"/>
                <w:w w:val="105"/>
                <w:sz w:val="20"/>
                <w:szCs w:val="20"/>
              </w:rPr>
              <w:t>匹</w:t>
            </w:r>
            <w:r>
              <w:rPr>
                <w:rFonts w:ascii="仿宋" w:hAnsi="仿宋" w:cs="仿宋" w:eastAsia="仿宋"/>
                <w:b w:val="0"/>
                <w:bCs w:val="0"/>
                <w:spacing w:val="0"/>
                <w:w w:val="105"/>
                <w:sz w:val="20"/>
                <w:szCs w:val="20"/>
              </w:rPr>
              <w:t>配的厂</w:t>
            </w:r>
            <w:r>
              <w:rPr>
                <w:rFonts w:ascii="仿宋" w:hAnsi="仿宋" w:cs="仿宋" w:eastAsia="仿宋"/>
                <w:b w:val="0"/>
                <w:bCs w:val="0"/>
                <w:spacing w:val="7"/>
                <w:w w:val="105"/>
                <w:sz w:val="20"/>
                <w:szCs w:val="20"/>
              </w:rPr>
              <w:t>区</w:t>
            </w:r>
            <w:r>
              <w:rPr>
                <w:rFonts w:ascii="仿宋" w:hAnsi="仿宋" w:cs="仿宋" w:eastAsia="仿宋"/>
                <w:b w:val="0"/>
                <w:bCs w:val="0"/>
                <w:spacing w:val="0"/>
                <w:w w:val="105"/>
                <w:sz w:val="20"/>
                <w:szCs w:val="20"/>
              </w:rPr>
              <w:t>作业场</w:t>
            </w:r>
            <w:r>
              <w:rPr>
                <w:rFonts w:ascii="仿宋" w:hAnsi="仿宋" w:cs="仿宋" w:eastAsia="仿宋"/>
                <w:b w:val="0"/>
                <w:bCs w:val="0"/>
                <w:spacing w:val="7"/>
                <w:w w:val="105"/>
                <w:sz w:val="20"/>
                <w:szCs w:val="20"/>
              </w:rPr>
              <w:t>地</w:t>
            </w:r>
            <w:r>
              <w:rPr>
                <w:rFonts w:ascii="仿宋" w:hAnsi="仿宋" w:cs="仿宋" w:eastAsia="仿宋"/>
                <w:b w:val="0"/>
                <w:bCs w:val="0"/>
                <w:spacing w:val="0"/>
                <w:w w:val="105"/>
                <w:sz w:val="20"/>
                <w:szCs w:val="20"/>
              </w:rPr>
              <w:t>面积</w:t>
            </w:r>
            <w:r>
              <w:rPr>
                <w:rFonts w:ascii="仿宋" w:hAnsi="仿宋" w:cs="仿宋" w:eastAsia="仿宋"/>
                <w:b w:val="0"/>
                <w:bCs w:val="0"/>
                <w:spacing w:val="0"/>
                <w:w w:val="100"/>
                <w:sz w:val="20"/>
                <w:szCs w:val="20"/>
              </w:rPr>
            </w:r>
          </w:p>
        </w:tc>
        <w:tc>
          <w:tcPr>
            <w:tcW w:w="379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7"/>
              <w:rPr>
                <w:sz w:val="10"/>
                <w:szCs w:val="10"/>
              </w:rPr>
            </w:pPr>
            <w:r>
              <w:rPr>
                <w:sz w:val="10"/>
                <w:szCs w:val="10"/>
              </w:rPr>
            </w:r>
          </w:p>
          <w:p>
            <w:pPr>
              <w:pStyle w:val="TableParagraph"/>
              <w:spacing w:line="212" w:lineRule="auto"/>
              <w:ind w:left="103" w:right="327"/>
              <w:jc w:val="both"/>
              <w:rPr>
                <w:rFonts w:ascii="仿宋" w:hAnsi="仿宋" w:cs="仿宋" w:eastAsia="仿宋"/>
                <w:sz w:val="21"/>
                <w:szCs w:val="21"/>
              </w:rPr>
            </w:pPr>
            <w:r>
              <w:rPr>
                <w:rFonts w:ascii="仿宋" w:hAnsi="仿宋" w:cs="仿宋" w:eastAsia="仿宋"/>
                <w:b w:val="0"/>
                <w:bCs w:val="0"/>
                <w:spacing w:val="0"/>
                <w:w w:val="100"/>
                <w:sz w:val="20"/>
                <w:szCs w:val="20"/>
              </w:rPr>
              <w:t>本项目</w:t>
            </w:r>
            <w:r>
              <w:rPr>
                <w:rFonts w:ascii="仿宋" w:hAnsi="仿宋" w:cs="仿宋" w:eastAsia="仿宋"/>
                <w:b w:val="0"/>
                <w:bCs w:val="0"/>
                <w:spacing w:val="6"/>
                <w:w w:val="100"/>
                <w:sz w:val="20"/>
                <w:szCs w:val="20"/>
              </w:rPr>
              <w:t>已</w:t>
            </w:r>
            <w:r>
              <w:rPr>
                <w:rFonts w:ascii="仿宋" w:hAnsi="仿宋" w:cs="仿宋" w:eastAsia="仿宋"/>
                <w:b w:val="0"/>
                <w:bCs w:val="0"/>
                <w:spacing w:val="0"/>
                <w:w w:val="100"/>
                <w:sz w:val="20"/>
                <w:szCs w:val="20"/>
              </w:rPr>
              <w:t>于</w:t>
            </w:r>
            <w:r>
              <w:rPr>
                <w:rFonts w:ascii="仿宋" w:hAnsi="仿宋" w:cs="仿宋" w:eastAsia="仿宋"/>
                <w:b w:val="0"/>
                <w:bCs w:val="0"/>
                <w:spacing w:val="42"/>
                <w:w w:val="100"/>
                <w:sz w:val="20"/>
                <w:szCs w:val="20"/>
              </w:rPr>
              <w:t> </w:t>
            </w:r>
            <w:r>
              <w:rPr>
                <w:rFonts w:ascii="Times New Roman" w:hAnsi="Times New Roman" w:cs="Times New Roman" w:eastAsia="Times New Roman"/>
                <w:b w:val="0"/>
                <w:bCs w:val="0"/>
                <w:spacing w:val="0"/>
                <w:w w:val="100"/>
                <w:sz w:val="20"/>
                <w:szCs w:val="20"/>
              </w:rPr>
              <w:t>2005</w:t>
            </w:r>
            <w:r>
              <w:rPr>
                <w:rFonts w:ascii="Times New Roman" w:hAnsi="Times New Roman" w:cs="Times New Roman" w:eastAsia="Times New Roman"/>
                <w:b w:val="0"/>
                <w:bCs w:val="0"/>
                <w:spacing w:val="3"/>
                <w:w w:val="100"/>
                <w:sz w:val="20"/>
                <w:szCs w:val="20"/>
              </w:rPr>
              <w:t> </w:t>
            </w:r>
            <w:r>
              <w:rPr>
                <w:rFonts w:ascii="仿宋" w:hAnsi="仿宋" w:cs="仿宋" w:eastAsia="仿宋"/>
                <w:b w:val="0"/>
                <w:bCs w:val="0"/>
                <w:spacing w:val="0"/>
                <w:w w:val="100"/>
                <w:sz w:val="20"/>
                <w:szCs w:val="20"/>
              </w:rPr>
              <w:t>年建成</w:t>
            </w:r>
            <w:r>
              <w:rPr>
                <w:rFonts w:ascii="仿宋" w:hAnsi="仿宋" w:cs="仿宋" w:eastAsia="仿宋"/>
                <w:b w:val="0"/>
                <w:bCs w:val="0"/>
                <w:spacing w:val="6"/>
                <w:w w:val="100"/>
                <w:sz w:val="20"/>
                <w:szCs w:val="20"/>
              </w:rPr>
              <w:t>投</w:t>
            </w:r>
            <w:r>
              <w:rPr>
                <w:rFonts w:ascii="仿宋" w:hAnsi="仿宋" w:cs="仿宋" w:eastAsia="仿宋"/>
                <w:b w:val="0"/>
                <w:bCs w:val="0"/>
                <w:spacing w:val="0"/>
                <w:w w:val="100"/>
                <w:sz w:val="20"/>
                <w:szCs w:val="20"/>
              </w:rPr>
              <w:t>产，为已</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建</w:t>
            </w:r>
            <w:r>
              <w:rPr>
                <w:rFonts w:ascii="仿宋" w:hAnsi="仿宋" w:cs="仿宋" w:eastAsia="仿宋"/>
                <w:b w:val="0"/>
                <w:bCs w:val="0"/>
                <w:spacing w:val="6"/>
                <w:w w:val="100"/>
                <w:sz w:val="20"/>
                <w:szCs w:val="20"/>
              </w:rPr>
              <w:t>项</w:t>
            </w:r>
            <w:r>
              <w:rPr>
                <w:rFonts w:ascii="仿宋" w:hAnsi="仿宋" w:cs="仿宋" w:eastAsia="仿宋"/>
                <w:b w:val="0"/>
                <w:bCs w:val="0"/>
                <w:spacing w:val="6"/>
                <w:w w:val="100"/>
                <w:sz w:val="20"/>
                <w:szCs w:val="20"/>
              </w:rPr>
              <w:t>目</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年</w:t>
            </w:r>
            <w:r>
              <w:rPr>
                <w:rFonts w:ascii="仿宋" w:hAnsi="仿宋" w:cs="仿宋" w:eastAsia="仿宋"/>
                <w:b w:val="0"/>
                <w:bCs w:val="0"/>
                <w:spacing w:val="6"/>
                <w:w w:val="100"/>
                <w:sz w:val="20"/>
                <w:szCs w:val="20"/>
              </w:rPr>
              <w:t>处</w:t>
            </w:r>
            <w:r>
              <w:rPr>
                <w:rFonts w:ascii="仿宋" w:hAnsi="仿宋" w:cs="仿宋" w:eastAsia="仿宋"/>
                <w:b w:val="0"/>
                <w:bCs w:val="0"/>
                <w:spacing w:val="6"/>
                <w:w w:val="100"/>
                <w:sz w:val="20"/>
                <w:szCs w:val="20"/>
              </w:rPr>
              <w:t>理</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旧</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料约</w:t>
            </w:r>
            <w:r>
              <w:rPr>
                <w:rFonts w:ascii="仿宋" w:hAnsi="仿宋" w:cs="仿宋" w:eastAsia="仿宋"/>
                <w:b w:val="0"/>
                <w:bCs w:val="0"/>
                <w:spacing w:val="89"/>
                <w:w w:val="100"/>
                <w:sz w:val="20"/>
                <w:szCs w:val="20"/>
              </w:rPr>
              <w:t> </w:t>
            </w:r>
            <w:r>
              <w:rPr>
                <w:rFonts w:ascii="Times New Roman" w:hAnsi="Times New Roman" w:cs="Times New Roman" w:eastAsia="Times New Roman"/>
                <w:b w:val="0"/>
                <w:bCs w:val="0"/>
                <w:spacing w:val="0"/>
                <w:w w:val="100"/>
                <w:sz w:val="20"/>
                <w:szCs w:val="20"/>
              </w:rPr>
              <w:t>320</w:t>
            </w:r>
            <w:r>
              <w:rPr>
                <w:rFonts w:ascii="Times New Roman" w:hAnsi="Times New Roman" w:cs="Times New Roman" w:eastAsia="Times New Roman"/>
                <w:b w:val="0"/>
                <w:bCs w:val="0"/>
                <w:spacing w:val="6"/>
                <w:w w:val="100"/>
                <w:sz w:val="20"/>
                <w:szCs w:val="20"/>
              </w:rPr>
              <w:t>0</w:t>
            </w:r>
            <w:r>
              <w:rPr>
                <w:rFonts w:ascii="Times New Roman" w:hAnsi="Times New Roman" w:cs="Times New Roman" w:eastAsia="Times New Roman"/>
                <w:b w:val="0"/>
                <w:bCs w:val="0"/>
                <w:spacing w:val="-2"/>
                <w:w w:val="100"/>
                <w:sz w:val="20"/>
                <w:szCs w:val="20"/>
              </w:rPr>
              <w:t>t</w:t>
            </w:r>
            <w:r>
              <w:rPr>
                <w:rFonts w:ascii="仿宋" w:hAnsi="仿宋" w:cs="仿宋" w:eastAsia="仿宋"/>
                <w:b w:val="0"/>
                <w:bCs w:val="0"/>
                <w:spacing w:val="0"/>
                <w:w w:val="100"/>
                <w:sz w:val="20"/>
                <w:szCs w:val="20"/>
              </w:rPr>
              <w:t>，</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满足生产</w:t>
            </w:r>
            <w:r>
              <w:rPr>
                <w:rFonts w:ascii="仿宋" w:hAnsi="仿宋" w:cs="仿宋" w:eastAsia="仿宋"/>
                <w:b w:val="0"/>
                <w:bCs w:val="0"/>
                <w:spacing w:val="6"/>
                <w:w w:val="100"/>
                <w:sz w:val="20"/>
                <w:szCs w:val="20"/>
              </w:rPr>
              <w:t>规</w:t>
            </w:r>
            <w:r>
              <w:rPr>
                <w:rFonts w:ascii="仿宋" w:hAnsi="仿宋" w:cs="仿宋" w:eastAsia="仿宋"/>
                <w:b w:val="0"/>
                <w:bCs w:val="0"/>
                <w:spacing w:val="0"/>
                <w:w w:val="100"/>
                <w:sz w:val="20"/>
                <w:szCs w:val="20"/>
              </w:rPr>
              <w:t>模要</w:t>
            </w:r>
            <w:r>
              <w:rPr>
                <w:rFonts w:ascii="仿宋" w:hAnsi="仿宋" w:cs="仿宋" w:eastAsia="仿宋"/>
                <w:b w:val="0"/>
                <w:bCs w:val="0"/>
                <w:spacing w:val="6"/>
                <w:w w:val="100"/>
                <w:sz w:val="20"/>
                <w:szCs w:val="20"/>
              </w:rPr>
              <w:t>求</w:t>
            </w:r>
            <w:r>
              <w:rPr>
                <w:rFonts w:ascii="仿宋" w:hAnsi="仿宋" w:cs="仿宋" w:eastAsia="仿宋"/>
                <w:b w:val="0"/>
                <w:bCs w:val="0"/>
                <w:spacing w:val="0"/>
                <w:w w:val="100"/>
                <w:sz w:val="20"/>
                <w:szCs w:val="20"/>
              </w:rPr>
              <w:t>；本项</w:t>
            </w:r>
            <w:r>
              <w:rPr>
                <w:rFonts w:ascii="仿宋" w:hAnsi="仿宋" w:cs="仿宋" w:eastAsia="仿宋"/>
                <w:b w:val="0"/>
                <w:bCs w:val="0"/>
                <w:spacing w:val="6"/>
                <w:w w:val="100"/>
                <w:sz w:val="20"/>
                <w:szCs w:val="20"/>
              </w:rPr>
              <w:t>目</w:t>
            </w:r>
            <w:r>
              <w:rPr>
                <w:rFonts w:ascii="仿宋" w:hAnsi="仿宋" w:cs="仿宋" w:eastAsia="仿宋"/>
                <w:b w:val="0"/>
                <w:bCs w:val="0"/>
                <w:spacing w:val="0"/>
                <w:w w:val="100"/>
                <w:sz w:val="20"/>
                <w:szCs w:val="20"/>
              </w:rPr>
              <w:t>设仓库一</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间，可满</w:t>
            </w:r>
            <w:r>
              <w:rPr>
                <w:rFonts w:ascii="仿宋" w:hAnsi="仿宋" w:cs="仿宋" w:eastAsia="仿宋"/>
                <w:b w:val="0"/>
                <w:bCs w:val="0"/>
                <w:spacing w:val="6"/>
                <w:w w:val="95"/>
                <w:sz w:val="21"/>
                <w:szCs w:val="21"/>
              </w:rPr>
              <w:t>足</w:t>
            </w:r>
            <w:r>
              <w:rPr>
                <w:rFonts w:ascii="仿宋" w:hAnsi="仿宋" w:cs="仿宋" w:eastAsia="仿宋"/>
                <w:b w:val="0"/>
                <w:bCs w:val="0"/>
                <w:spacing w:val="0"/>
                <w:w w:val="95"/>
                <w:sz w:val="21"/>
                <w:szCs w:val="21"/>
              </w:rPr>
              <w:t>本项</w:t>
            </w:r>
            <w:r>
              <w:rPr>
                <w:rFonts w:ascii="仿宋" w:hAnsi="仿宋" w:cs="仿宋" w:eastAsia="仿宋"/>
                <w:b w:val="0"/>
                <w:bCs w:val="0"/>
                <w:spacing w:val="6"/>
                <w:w w:val="95"/>
                <w:sz w:val="21"/>
                <w:szCs w:val="21"/>
              </w:rPr>
              <w:t>目</w:t>
            </w:r>
            <w:r>
              <w:rPr>
                <w:rFonts w:ascii="仿宋" w:hAnsi="仿宋" w:cs="仿宋" w:eastAsia="仿宋"/>
                <w:b w:val="0"/>
                <w:bCs w:val="0"/>
                <w:spacing w:val="0"/>
                <w:w w:val="95"/>
                <w:sz w:val="21"/>
                <w:szCs w:val="21"/>
              </w:rPr>
              <w:t>生产规</w:t>
            </w:r>
            <w:r>
              <w:rPr>
                <w:rFonts w:ascii="仿宋" w:hAnsi="仿宋" w:cs="仿宋" w:eastAsia="仿宋"/>
                <w:b w:val="0"/>
                <w:bCs w:val="0"/>
                <w:spacing w:val="6"/>
                <w:w w:val="95"/>
                <w:sz w:val="21"/>
                <w:szCs w:val="21"/>
              </w:rPr>
              <w:t>模</w:t>
            </w:r>
            <w:r>
              <w:rPr>
                <w:rFonts w:ascii="仿宋" w:hAnsi="仿宋" w:cs="仿宋" w:eastAsia="仿宋"/>
                <w:b w:val="0"/>
                <w:bCs w:val="0"/>
                <w:spacing w:val="0"/>
                <w:w w:val="95"/>
                <w:sz w:val="21"/>
                <w:szCs w:val="21"/>
              </w:rPr>
              <w:t>所需场地</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面积</w:t>
            </w:r>
            <w:r>
              <w:rPr>
                <w:rFonts w:ascii="仿宋" w:hAnsi="仿宋" w:cs="仿宋" w:eastAsia="仿宋"/>
                <w:b w:val="0"/>
                <w:bCs w:val="0"/>
                <w:spacing w:val="0"/>
                <w:w w:val="100"/>
                <w:sz w:val="21"/>
                <w:szCs w:val="21"/>
              </w:rPr>
            </w:r>
          </w:p>
        </w:tc>
        <w:tc>
          <w:tcPr>
            <w:tcW w:w="913"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8"/>
              <w:rPr>
                <w:sz w:val="22"/>
                <w:szCs w:val="22"/>
              </w:rPr>
            </w:pPr>
            <w:r>
              <w:rPr>
                <w:sz w:val="22"/>
                <w:szCs w:val="22"/>
              </w:rPr>
            </w:r>
          </w:p>
          <w:p>
            <w:pPr>
              <w:pStyle w:val="TableParagraph"/>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bl>
    <w:p>
      <w:pPr>
        <w:spacing w:before="26"/>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主要生产设备</w:t>
      </w:r>
    </w:p>
    <w:p>
      <w:pPr>
        <w:spacing w:line="170" w:lineRule="exact" w:before="9"/>
        <w:rPr>
          <w:sz w:val="17"/>
          <w:szCs w:val="17"/>
        </w:rPr>
      </w:pPr>
      <w:r>
        <w:rPr>
          <w:sz w:val="17"/>
          <w:szCs w:val="17"/>
        </w:rPr>
      </w:r>
    </w:p>
    <w:p>
      <w:pPr>
        <w:pStyle w:val="BodyText"/>
        <w:ind w:left="701" w:right="0"/>
        <w:jc w:val="left"/>
      </w:pPr>
      <w:r>
        <w:rPr>
          <w:b w:val="0"/>
          <w:bCs w:val="0"/>
          <w:spacing w:val="0"/>
          <w:w w:val="100"/>
        </w:rPr>
        <w:t>本项目主要设备见表</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2-6</w:t>
      </w:r>
      <w:r>
        <w:rPr>
          <w:b w:val="0"/>
          <w:bCs w:val="0"/>
          <w:spacing w:val="0"/>
          <w:w w:val="100"/>
        </w:rPr>
        <w:t>。</w:t>
      </w:r>
    </w:p>
    <w:p>
      <w:pPr>
        <w:spacing w:after="0"/>
        <w:jc w:val="left"/>
        <w:sectPr>
          <w:headerReference w:type="default" r:id="rId21"/>
          <w:pgSz w:w="11904" w:h="16840"/>
          <w:pgMar w:header="1070" w:footer="957" w:top="1460" w:bottom="1140" w:left="1580" w:right="1560"/>
        </w:sectPr>
      </w:pPr>
    </w:p>
    <w:p>
      <w:pPr>
        <w:tabs>
          <w:tab w:pos="912" w:val="left" w:leader="none"/>
        </w:tabs>
        <w:spacing w:line="251" w:lineRule="exact"/>
        <w:ind w:left="0" w:right="6"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6</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主</w:t>
      </w:r>
      <w:r>
        <w:rPr>
          <w:rFonts w:ascii="仿宋" w:hAnsi="仿宋" w:cs="仿宋" w:eastAsia="仿宋"/>
          <w:b w:val="0"/>
          <w:bCs w:val="0"/>
          <w:spacing w:val="0"/>
          <w:w w:val="105"/>
          <w:sz w:val="20"/>
          <w:szCs w:val="20"/>
        </w:rPr>
        <w:t>要生</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设备</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览表</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3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295" w:right="0"/>
              <w:jc w:val="left"/>
              <w:rPr>
                <w:rFonts w:ascii="仿宋" w:hAnsi="仿宋" w:cs="仿宋" w:eastAsia="仿宋"/>
                <w:sz w:val="21"/>
                <w:szCs w:val="21"/>
              </w:rPr>
            </w:pPr>
            <w:r>
              <w:rPr>
                <w:rFonts w:ascii="仿宋" w:hAnsi="仿宋" w:cs="仿宋" w:eastAsia="仿宋"/>
                <w:b w:val="0"/>
                <w:bCs w:val="0"/>
                <w:spacing w:val="8"/>
                <w:w w:val="100"/>
                <w:sz w:val="21"/>
                <w:szCs w:val="21"/>
              </w:rPr>
              <w:t>编号</w:t>
            </w:r>
            <w:r>
              <w:rPr>
                <w:rFonts w:ascii="仿宋" w:hAnsi="仿宋" w:cs="仿宋" w:eastAsia="仿宋"/>
                <w:b w:val="0"/>
                <w:bCs w:val="0"/>
                <w:spacing w:val="0"/>
                <w:w w:val="100"/>
                <w:sz w:val="21"/>
                <w:szCs w:val="21"/>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567" w:right="0"/>
              <w:jc w:val="left"/>
              <w:rPr>
                <w:rFonts w:ascii="仿宋" w:hAnsi="仿宋" w:cs="仿宋" w:eastAsia="仿宋"/>
                <w:sz w:val="21"/>
                <w:szCs w:val="21"/>
              </w:rPr>
            </w:pP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备名称</w:t>
            </w:r>
            <w:r>
              <w:rPr>
                <w:rFonts w:ascii="仿宋" w:hAnsi="仿宋" w:cs="仿宋" w:eastAsia="仿宋"/>
                <w:b w:val="0"/>
                <w:bCs w:val="0"/>
                <w:spacing w:val="0"/>
                <w:w w:val="100"/>
                <w:sz w:val="21"/>
                <w:szCs w:val="21"/>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447" w:right="0"/>
              <w:jc w:val="left"/>
              <w:rPr>
                <w:rFonts w:ascii="仿宋" w:hAnsi="仿宋" w:cs="仿宋" w:eastAsia="仿宋"/>
                <w:sz w:val="21"/>
                <w:szCs w:val="21"/>
              </w:rPr>
            </w:pPr>
            <w:r>
              <w:rPr>
                <w:rFonts w:ascii="仿宋" w:hAnsi="仿宋" w:cs="仿宋" w:eastAsia="仿宋"/>
                <w:b w:val="0"/>
                <w:bCs w:val="0"/>
                <w:spacing w:val="7"/>
                <w:w w:val="100"/>
                <w:sz w:val="21"/>
                <w:szCs w:val="21"/>
              </w:rPr>
              <w:t>规</w:t>
            </w:r>
            <w:r>
              <w:rPr>
                <w:rFonts w:ascii="仿宋" w:hAnsi="仿宋" w:cs="仿宋" w:eastAsia="仿宋"/>
                <w:b w:val="0"/>
                <w:bCs w:val="0"/>
                <w:spacing w:val="0"/>
                <w:w w:val="100"/>
                <w:sz w:val="21"/>
                <w:szCs w:val="21"/>
              </w:rPr>
              <w:t>格、</w:t>
            </w:r>
            <w:r>
              <w:rPr>
                <w:rFonts w:ascii="仿宋" w:hAnsi="仿宋" w:cs="仿宋" w:eastAsia="仿宋"/>
                <w:b w:val="0"/>
                <w:bCs w:val="0"/>
                <w:spacing w:val="7"/>
                <w:w w:val="100"/>
                <w:sz w:val="21"/>
                <w:szCs w:val="21"/>
              </w:rPr>
              <w:t>型</w:t>
            </w:r>
            <w:r>
              <w:rPr>
                <w:rFonts w:ascii="仿宋" w:hAnsi="仿宋" w:cs="仿宋" w:eastAsia="仿宋"/>
                <w:b w:val="0"/>
                <w:bCs w:val="0"/>
                <w:spacing w:val="0"/>
                <w:w w:val="100"/>
                <w:sz w:val="21"/>
                <w:szCs w:val="21"/>
              </w:rPr>
              <w:t>号</w:t>
            </w:r>
            <w:r>
              <w:rPr>
                <w:rFonts w:ascii="仿宋" w:hAnsi="仿宋" w:cs="仿宋" w:eastAsia="仿宋"/>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7" w:right="0"/>
              <w:jc w:val="center"/>
              <w:rPr>
                <w:rFonts w:ascii="仿宋" w:hAnsi="仿宋" w:cs="仿宋" w:eastAsia="仿宋"/>
                <w:sz w:val="21"/>
                <w:szCs w:val="21"/>
              </w:rPr>
            </w:pPr>
            <w:r>
              <w:rPr>
                <w:rFonts w:ascii="仿宋" w:hAnsi="仿宋" w:cs="仿宋" w:eastAsia="仿宋"/>
                <w:b w:val="0"/>
                <w:bCs w:val="0"/>
                <w:spacing w:val="8"/>
                <w:w w:val="100"/>
                <w:sz w:val="21"/>
                <w:szCs w:val="21"/>
              </w:rPr>
              <w:t>数量</w:t>
            </w:r>
            <w:r>
              <w:rPr>
                <w:rFonts w:ascii="仿宋" w:hAnsi="仿宋" w:cs="仿宋" w:eastAsia="仿宋"/>
                <w:b w:val="0"/>
                <w:bCs w:val="0"/>
                <w:spacing w:val="0"/>
                <w:w w:val="100"/>
                <w:sz w:val="21"/>
                <w:szCs w:val="21"/>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535" w:right="0"/>
              <w:jc w:val="left"/>
              <w:rPr>
                <w:rFonts w:ascii="仿宋" w:hAnsi="仿宋" w:cs="仿宋" w:eastAsia="仿宋"/>
                <w:sz w:val="21"/>
                <w:szCs w:val="21"/>
              </w:rPr>
            </w:pPr>
            <w:r>
              <w:rPr>
                <w:rFonts w:ascii="仿宋" w:hAnsi="仿宋" w:cs="仿宋" w:eastAsia="仿宋"/>
                <w:b w:val="0"/>
                <w:bCs w:val="0"/>
                <w:spacing w:val="7"/>
                <w:w w:val="100"/>
                <w:sz w:val="21"/>
                <w:szCs w:val="21"/>
              </w:rPr>
              <w:t>所</w:t>
            </w:r>
            <w:r>
              <w:rPr>
                <w:rFonts w:ascii="仿宋" w:hAnsi="仿宋" w:cs="仿宋" w:eastAsia="仿宋"/>
                <w:b w:val="0"/>
                <w:bCs w:val="0"/>
                <w:spacing w:val="0"/>
                <w:w w:val="100"/>
                <w:sz w:val="21"/>
                <w:szCs w:val="21"/>
              </w:rPr>
              <w:t>在车间</w:t>
            </w:r>
            <w:r>
              <w:rPr>
                <w:rFonts w:ascii="仿宋" w:hAnsi="仿宋" w:cs="仿宋" w:eastAsia="仿宋"/>
                <w:b w:val="0"/>
                <w:bCs w:val="0"/>
                <w:spacing w:val="0"/>
                <w:w w:val="100"/>
                <w:sz w:val="21"/>
                <w:szCs w:val="21"/>
              </w:rPr>
            </w:r>
          </w:p>
        </w:tc>
      </w:tr>
      <w:tr>
        <w:trPr>
          <w:trHeight w:val="344"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43"/>
              <w:ind w:left="16"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648" w:right="664"/>
              <w:jc w:val="center"/>
              <w:rPr>
                <w:rFonts w:ascii="仿宋" w:hAnsi="仿宋" w:cs="仿宋" w:eastAsia="仿宋"/>
                <w:sz w:val="21"/>
                <w:szCs w:val="21"/>
              </w:rPr>
            </w:pPr>
            <w:r>
              <w:rPr>
                <w:rFonts w:ascii="仿宋" w:hAnsi="仿宋" w:cs="仿宋" w:eastAsia="仿宋"/>
                <w:b w:val="0"/>
                <w:bCs w:val="0"/>
                <w:spacing w:val="0"/>
                <w:w w:val="100"/>
                <w:sz w:val="21"/>
                <w:szCs w:val="21"/>
              </w:rPr>
              <w:t>破碎机</w:t>
            </w:r>
            <w:r>
              <w:rPr>
                <w:rFonts w:ascii="仿宋" w:hAnsi="仿宋" w:cs="仿宋" w:eastAsia="仿宋"/>
                <w:b w:val="0"/>
                <w:bCs w:val="0"/>
                <w:spacing w:val="0"/>
                <w:w w:val="100"/>
                <w:sz w:val="21"/>
                <w:szCs w:val="21"/>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0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80</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型</w:t>
            </w:r>
            <w:r>
              <w:rPr>
                <w:rFonts w:ascii="仿宋" w:hAnsi="仿宋" w:cs="仿宋" w:eastAsia="仿宋"/>
                <w:b w:val="0"/>
                <w:bCs w:val="0"/>
                <w:spacing w:val="-89"/>
                <w:w w:val="100"/>
                <w:sz w:val="21"/>
                <w:szCs w:val="21"/>
              </w:rPr>
              <w:t>，</w:t>
            </w:r>
            <w:r>
              <w:rPr>
                <w:rFonts w:ascii="仿宋" w:hAnsi="仿宋" w:cs="仿宋" w:eastAsia="仿宋"/>
                <w:b w:val="0"/>
                <w:bCs w:val="0"/>
                <w:spacing w:val="0"/>
                <w:w w:val="100"/>
                <w:sz w:val="21"/>
                <w:szCs w:val="21"/>
              </w:rPr>
              <w:t>电机</w:t>
            </w:r>
            <w:r>
              <w:rPr>
                <w:rFonts w:ascii="仿宋" w:hAnsi="仿宋" w:cs="仿宋" w:eastAsia="仿宋"/>
                <w:b w:val="0"/>
                <w:bCs w:val="0"/>
                <w:spacing w:val="-51"/>
                <w:w w:val="100"/>
                <w:sz w:val="21"/>
                <w:szCs w:val="21"/>
              </w:rPr>
              <w:t> </w:t>
            </w:r>
            <w:r>
              <w:rPr>
                <w:rFonts w:ascii="Times New Roman" w:hAnsi="Times New Roman" w:cs="Times New Roman" w:eastAsia="Times New Roman"/>
                <w:b w:val="0"/>
                <w:bCs w:val="0"/>
                <w:spacing w:val="0"/>
                <w:w w:val="100"/>
                <w:sz w:val="20"/>
                <w:szCs w:val="20"/>
              </w:rPr>
              <w:t>45</w:t>
            </w:r>
            <w:r>
              <w:rPr>
                <w:rFonts w:ascii="Times New Roman" w:hAnsi="Times New Roman" w:cs="Times New Roman" w:eastAsia="Times New Roman"/>
                <w:b w:val="0"/>
                <w:bCs w:val="0"/>
                <w:spacing w:val="4"/>
                <w:w w:val="100"/>
                <w:sz w:val="20"/>
                <w:szCs w:val="20"/>
              </w:rPr>
              <w:t> </w:t>
            </w:r>
            <w:r>
              <w:rPr>
                <w:rFonts w:ascii="仿宋" w:hAnsi="仿宋" w:cs="仿宋" w:eastAsia="仿宋"/>
                <w:b w:val="0"/>
                <w:bCs w:val="0"/>
                <w:spacing w:val="0"/>
                <w:w w:val="100"/>
                <w:sz w:val="21"/>
                <w:szCs w:val="21"/>
              </w:rPr>
              <w:t>千瓦</w:t>
            </w:r>
            <w:r>
              <w:rPr>
                <w:rFonts w:ascii="仿宋" w:hAnsi="仿宋" w:cs="仿宋" w:eastAsia="仿宋"/>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612" w:right="62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431"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1"/>
                <w:szCs w:val="21"/>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r>
      <w:tr>
        <w:trPr>
          <w:trHeight w:val="3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60"/>
              <w:ind w:left="16"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0"/>
                <w:w w:val="100"/>
                <w:sz w:val="20"/>
                <w:szCs w:val="20"/>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648" w:right="664"/>
              <w:jc w:val="center"/>
              <w:rPr>
                <w:rFonts w:ascii="仿宋" w:hAnsi="仿宋" w:cs="仿宋" w:eastAsia="仿宋"/>
                <w:sz w:val="20"/>
                <w:szCs w:val="20"/>
              </w:rPr>
            </w:pPr>
            <w:r>
              <w:rPr>
                <w:rFonts w:ascii="仿宋" w:hAnsi="仿宋" w:cs="仿宋" w:eastAsia="仿宋"/>
                <w:b w:val="0"/>
                <w:bCs w:val="0"/>
                <w:spacing w:val="0"/>
                <w:w w:val="105"/>
                <w:sz w:val="20"/>
                <w:szCs w:val="20"/>
              </w:rPr>
              <w:t>粉碎机</w:t>
            </w:r>
            <w:r>
              <w:rPr>
                <w:rFonts w:ascii="仿宋" w:hAnsi="仿宋" w:cs="仿宋" w:eastAsia="仿宋"/>
                <w:b w:val="0"/>
                <w:bCs w:val="0"/>
                <w:spacing w:val="0"/>
                <w:w w:val="100"/>
                <w:sz w:val="20"/>
                <w:szCs w:val="20"/>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line="291" w:lineRule="exact"/>
              <w:ind w:left="10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7"/>
                <w:w w:val="105"/>
                <w:sz w:val="20"/>
                <w:szCs w:val="20"/>
              </w:rPr>
              <w:t> </w:t>
            </w:r>
            <w:r>
              <w:rPr>
                <w:rFonts w:ascii="仿宋" w:hAnsi="仿宋" w:cs="仿宋" w:eastAsia="仿宋"/>
                <w:b w:val="0"/>
                <w:bCs w:val="0"/>
                <w:spacing w:val="0"/>
                <w:w w:val="105"/>
                <w:sz w:val="20"/>
                <w:szCs w:val="20"/>
              </w:rPr>
              <w:t>型</w:t>
            </w:r>
            <w:r>
              <w:rPr>
                <w:rFonts w:ascii="仿宋" w:hAnsi="仿宋" w:cs="仿宋" w:eastAsia="仿宋"/>
                <w:b w:val="0"/>
                <w:bCs w:val="0"/>
                <w:spacing w:val="-90"/>
                <w:w w:val="105"/>
                <w:sz w:val="20"/>
                <w:szCs w:val="20"/>
              </w:rPr>
              <w:t>，</w:t>
            </w:r>
            <w:r>
              <w:rPr>
                <w:rFonts w:ascii="仿宋" w:hAnsi="仿宋" w:cs="仿宋" w:eastAsia="仿宋"/>
                <w:b w:val="0"/>
                <w:bCs w:val="0"/>
                <w:spacing w:val="0"/>
                <w:w w:val="105"/>
                <w:sz w:val="20"/>
                <w:szCs w:val="20"/>
              </w:rPr>
              <w:t>电机</w:t>
            </w:r>
            <w:r>
              <w:rPr>
                <w:rFonts w:ascii="仿宋" w:hAnsi="仿宋" w:cs="仿宋" w:eastAsia="仿宋"/>
                <w:b w:val="0"/>
                <w:bCs w:val="0"/>
                <w:spacing w:val="-59"/>
                <w:w w:val="105"/>
                <w:sz w:val="20"/>
                <w:szCs w:val="20"/>
              </w:rPr>
              <w:t> </w:t>
            </w:r>
            <w:r>
              <w:rPr>
                <w:rFonts w:ascii="Times New Roman" w:hAnsi="Times New Roman" w:cs="Times New Roman" w:eastAsia="Times New Roman"/>
                <w:b w:val="0"/>
                <w:bCs w:val="0"/>
                <w:spacing w:val="0"/>
                <w:w w:val="105"/>
                <w:sz w:val="20"/>
                <w:szCs w:val="20"/>
              </w:rPr>
              <w:t>37</w:t>
            </w:r>
            <w:r>
              <w:rPr>
                <w:rFonts w:ascii="Times New Roman" w:hAnsi="Times New Roman" w:cs="Times New Roman" w:eastAsia="Times New Roman"/>
                <w:b w:val="0"/>
                <w:bCs w:val="0"/>
                <w:spacing w:val="-6"/>
                <w:w w:val="105"/>
                <w:sz w:val="20"/>
                <w:szCs w:val="20"/>
              </w:rPr>
              <w:t> </w:t>
            </w:r>
            <w:r>
              <w:rPr>
                <w:rFonts w:ascii="仿宋" w:hAnsi="仿宋" w:cs="仿宋" w:eastAsia="仿宋"/>
                <w:b w:val="0"/>
                <w:bCs w:val="0"/>
                <w:spacing w:val="0"/>
                <w:w w:val="105"/>
                <w:sz w:val="20"/>
                <w:szCs w:val="20"/>
              </w:rPr>
              <w:t>千瓦</w:t>
            </w:r>
            <w:r>
              <w:rPr>
                <w:rFonts w:ascii="仿宋" w:hAnsi="仿宋" w:cs="仿宋" w:eastAsia="仿宋"/>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91" w:lineRule="exact"/>
              <w:ind w:left="612" w:right="62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91" w:lineRule="exact"/>
              <w:ind w:left="431"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r>
      <w:tr>
        <w:trPr>
          <w:trHeight w:val="3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43"/>
              <w:ind w:left="16"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359" w:right="0"/>
              <w:jc w:val="left"/>
              <w:rPr>
                <w:rFonts w:ascii="仿宋" w:hAnsi="仿宋" w:cs="仿宋" w:eastAsia="仿宋"/>
                <w:sz w:val="20"/>
                <w:szCs w:val="20"/>
              </w:rPr>
            </w:pPr>
            <w:r>
              <w:rPr>
                <w:rFonts w:ascii="仿宋" w:hAnsi="仿宋" w:cs="仿宋" w:eastAsia="仿宋"/>
                <w:b w:val="0"/>
                <w:bCs w:val="0"/>
                <w:spacing w:val="0"/>
                <w:w w:val="105"/>
                <w:sz w:val="20"/>
                <w:szCs w:val="20"/>
              </w:rPr>
              <w:t>摩擦式清</w:t>
            </w:r>
            <w:r>
              <w:rPr>
                <w:rFonts w:ascii="仿宋" w:hAnsi="仿宋" w:cs="仿宋" w:eastAsia="仿宋"/>
                <w:b w:val="0"/>
                <w:bCs w:val="0"/>
                <w:spacing w:val="7"/>
                <w:w w:val="105"/>
                <w:sz w:val="20"/>
                <w:szCs w:val="20"/>
              </w:rPr>
              <w:t>洗</w:t>
            </w:r>
            <w:r>
              <w:rPr>
                <w:rFonts w:ascii="仿宋" w:hAnsi="仿宋" w:cs="仿宋" w:eastAsia="仿宋"/>
                <w:b w:val="0"/>
                <w:bCs w:val="0"/>
                <w:spacing w:val="0"/>
                <w:w w:val="105"/>
                <w:sz w:val="20"/>
                <w:szCs w:val="20"/>
              </w:rPr>
              <w:t>机</w:t>
            </w:r>
            <w:r>
              <w:rPr>
                <w:rFonts w:ascii="仿宋" w:hAnsi="仿宋" w:cs="仿宋" w:eastAsia="仿宋"/>
                <w:b w:val="0"/>
                <w:bCs w:val="0"/>
                <w:spacing w:val="0"/>
                <w:w w:val="100"/>
                <w:sz w:val="20"/>
                <w:szCs w:val="20"/>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before="43"/>
              <w:ind w:left="923" w:right="93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612" w:right="62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431"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r>
      <w:tr>
        <w:trPr>
          <w:trHeight w:val="3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52"/>
              <w:ind w:left="16"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0"/>
                <w:sz w:val="20"/>
                <w:szCs w:val="20"/>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648" w:right="664"/>
              <w:jc w:val="center"/>
              <w:rPr>
                <w:rFonts w:ascii="仿宋" w:hAnsi="仿宋" w:cs="仿宋" w:eastAsia="仿宋"/>
                <w:sz w:val="20"/>
                <w:szCs w:val="20"/>
              </w:rPr>
            </w:pPr>
            <w:r>
              <w:rPr>
                <w:rFonts w:ascii="仿宋" w:hAnsi="仿宋" w:cs="仿宋" w:eastAsia="仿宋"/>
                <w:b w:val="0"/>
                <w:bCs w:val="0"/>
                <w:spacing w:val="0"/>
                <w:w w:val="105"/>
                <w:sz w:val="20"/>
                <w:szCs w:val="20"/>
              </w:rPr>
              <w:t>造粒机</w:t>
            </w:r>
            <w:r>
              <w:rPr>
                <w:rFonts w:ascii="仿宋" w:hAnsi="仿宋" w:cs="仿宋" w:eastAsia="仿宋"/>
                <w:b w:val="0"/>
                <w:bCs w:val="0"/>
                <w:spacing w:val="0"/>
                <w:w w:val="100"/>
                <w:sz w:val="20"/>
                <w:szCs w:val="20"/>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399" w:right="0"/>
              <w:jc w:val="left"/>
              <w:rPr>
                <w:rFonts w:ascii="仿宋" w:hAnsi="仿宋" w:cs="仿宋" w:eastAsia="仿宋"/>
                <w:sz w:val="20"/>
                <w:szCs w:val="20"/>
              </w:rPr>
            </w:pPr>
            <w:r>
              <w:rPr>
                <w:rFonts w:ascii="仿宋" w:hAnsi="仿宋" w:cs="仿宋" w:eastAsia="仿宋"/>
                <w:b w:val="0"/>
                <w:bCs w:val="0"/>
                <w:spacing w:val="0"/>
                <w:w w:val="105"/>
                <w:sz w:val="20"/>
                <w:szCs w:val="20"/>
              </w:rPr>
              <w:t>电机</w:t>
            </w:r>
            <w:r>
              <w:rPr>
                <w:rFonts w:ascii="仿宋" w:hAnsi="仿宋" w:cs="仿宋" w:eastAsia="仿宋"/>
                <w:b w:val="0"/>
                <w:bCs w:val="0"/>
                <w:spacing w:val="-59"/>
                <w:w w:val="105"/>
                <w:sz w:val="20"/>
                <w:szCs w:val="20"/>
              </w:rPr>
              <w:t> </w:t>
            </w:r>
            <w:r>
              <w:rPr>
                <w:rFonts w:ascii="Times New Roman" w:hAnsi="Times New Roman" w:cs="Times New Roman" w:eastAsia="Times New Roman"/>
                <w:b w:val="0"/>
                <w:bCs w:val="0"/>
                <w:spacing w:val="0"/>
                <w:w w:val="105"/>
                <w:sz w:val="20"/>
                <w:szCs w:val="20"/>
              </w:rPr>
              <w:t>75</w:t>
            </w:r>
            <w:r>
              <w:rPr>
                <w:rFonts w:ascii="Times New Roman" w:hAnsi="Times New Roman" w:cs="Times New Roman" w:eastAsia="Times New Roman"/>
                <w:b w:val="0"/>
                <w:bCs w:val="0"/>
                <w:spacing w:val="-7"/>
                <w:w w:val="105"/>
                <w:sz w:val="20"/>
                <w:szCs w:val="20"/>
              </w:rPr>
              <w:t> </w:t>
            </w:r>
            <w:r>
              <w:rPr>
                <w:rFonts w:ascii="仿宋" w:hAnsi="仿宋" w:cs="仿宋" w:eastAsia="仿宋"/>
                <w:b w:val="0"/>
                <w:bCs w:val="0"/>
                <w:spacing w:val="0"/>
                <w:w w:val="105"/>
                <w:sz w:val="20"/>
                <w:szCs w:val="20"/>
              </w:rPr>
              <w:t>千瓦</w:t>
            </w:r>
            <w:r>
              <w:rPr>
                <w:rFonts w:ascii="仿宋" w:hAnsi="仿宋" w:cs="仿宋" w:eastAsia="仿宋"/>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612" w:right="62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431"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r>
      <w:tr>
        <w:trPr>
          <w:trHeight w:val="5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16"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before="63"/>
              <w:ind w:left="648" w:right="664"/>
              <w:jc w:val="center"/>
              <w:rPr>
                <w:rFonts w:ascii="仿宋" w:hAnsi="仿宋" w:cs="仿宋" w:eastAsia="仿宋"/>
                <w:sz w:val="21"/>
                <w:szCs w:val="21"/>
              </w:rPr>
            </w:pPr>
            <w:r>
              <w:rPr>
                <w:rFonts w:ascii="仿宋" w:hAnsi="仿宋" w:cs="仿宋" w:eastAsia="仿宋"/>
                <w:b w:val="0"/>
                <w:bCs w:val="0"/>
                <w:spacing w:val="0"/>
                <w:w w:val="100"/>
                <w:sz w:val="21"/>
                <w:szCs w:val="21"/>
              </w:rPr>
              <w:t>切粒机</w:t>
            </w:r>
            <w:r>
              <w:rPr>
                <w:rFonts w:ascii="仿宋" w:hAnsi="仿宋" w:cs="仿宋" w:eastAsia="仿宋"/>
                <w:b w:val="0"/>
                <w:bCs w:val="0"/>
                <w:spacing w:val="0"/>
                <w:w w:val="100"/>
                <w:sz w:val="21"/>
                <w:szCs w:val="21"/>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before="63"/>
              <w:ind w:left="399" w:right="0"/>
              <w:jc w:val="left"/>
              <w:rPr>
                <w:rFonts w:ascii="仿宋" w:hAnsi="仿宋" w:cs="仿宋" w:eastAsia="仿宋"/>
                <w:sz w:val="21"/>
                <w:szCs w:val="21"/>
              </w:rPr>
            </w:pPr>
            <w:r>
              <w:rPr>
                <w:rFonts w:ascii="仿宋" w:hAnsi="仿宋" w:cs="仿宋" w:eastAsia="仿宋"/>
                <w:b w:val="0"/>
                <w:bCs w:val="0"/>
                <w:spacing w:val="0"/>
                <w:w w:val="100"/>
                <w:sz w:val="21"/>
                <w:szCs w:val="21"/>
              </w:rPr>
              <w:t>电机</w:t>
            </w:r>
            <w:r>
              <w:rPr>
                <w:rFonts w:ascii="仿宋" w:hAnsi="仿宋" w:cs="仿宋" w:eastAsia="仿宋"/>
                <w:b w:val="0"/>
                <w:bCs w:val="0"/>
                <w:spacing w:val="-55"/>
                <w:w w:val="100"/>
                <w:sz w:val="21"/>
                <w:szCs w:val="21"/>
              </w:rPr>
              <w:t> </w:t>
            </w:r>
            <w:r>
              <w:rPr>
                <w:rFonts w:ascii="Times New Roman" w:hAnsi="Times New Roman" w:cs="Times New Roman" w:eastAsia="Times New Roman"/>
                <w:b w:val="0"/>
                <w:bCs w:val="0"/>
                <w:spacing w:val="0"/>
                <w:w w:val="100"/>
                <w:sz w:val="21"/>
                <w:szCs w:val="21"/>
              </w:rPr>
              <w:t>35</w:t>
            </w:r>
            <w:r>
              <w:rPr>
                <w:rFonts w:ascii="Times New Roman" w:hAnsi="Times New Roman" w:cs="Times New Roman" w:eastAsia="Times New Roman"/>
                <w:b w:val="0"/>
                <w:bCs w:val="0"/>
                <w:spacing w:val="-2"/>
                <w:w w:val="100"/>
                <w:sz w:val="21"/>
                <w:szCs w:val="21"/>
              </w:rPr>
              <w:t> </w:t>
            </w:r>
            <w:r>
              <w:rPr>
                <w:rFonts w:ascii="仿宋" w:hAnsi="仿宋" w:cs="仿宋" w:eastAsia="仿宋"/>
                <w:b w:val="0"/>
                <w:bCs w:val="0"/>
                <w:spacing w:val="0"/>
                <w:w w:val="100"/>
                <w:sz w:val="21"/>
                <w:szCs w:val="21"/>
              </w:rPr>
              <w:t>千瓦</w:t>
            </w:r>
            <w:r>
              <w:rPr>
                <w:rFonts w:ascii="仿宋" w:hAnsi="仿宋" w:cs="仿宋" w:eastAsia="仿宋"/>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612" w:right="62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p>
            <w:pPr>
              <w:pStyle w:val="TableParagraph"/>
              <w:spacing w:line="270" w:lineRule="exact"/>
              <w:ind w:right="0"/>
              <w:jc w:val="center"/>
              <w:rPr>
                <w:rFonts w:ascii="仿宋" w:hAnsi="仿宋" w:cs="仿宋" w:eastAsia="仿宋"/>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4"/>
                <w:w w:val="105"/>
                <w:sz w:val="20"/>
                <w:szCs w:val="20"/>
              </w:rPr>
              <w:t> </w:t>
            </w:r>
            <w:r>
              <w:rPr>
                <w:rFonts w:ascii="仿宋" w:hAnsi="仿宋" w:cs="仿宋" w:eastAsia="仿宋"/>
                <w:b w:val="0"/>
                <w:bCs w:val="0"/>
                <w:spacing w:val="0"/>
                <w:w w:val="105"/>
                <w:sz w:val="20"/>
                <w:szCs w:val="20"/>
              </w:rPr>
              <w:t>用</w:t>
            </w:r>
            <w:r>
              <w:rPr>
                <w:rFonts w:ascii="仿宋" w:hAnsi="仿宋" w:cs="仿宋" w:eastAsia="仿宋"/>
                <w:b w:val="0"/>
                <w:bCs w:val="0"/>
                <w:spacing w:val="-55"/>
                <w:w w:val="105"/>
                <w:sz w:val="20"/>
                <w:szCs w:val="20"/>
              </w:rPr>
              <w:t> </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备）</w:t>
            </w:r>
            <w:r>
              <w:rPr>
                <w:rFonts w:ascii="仿宋" w:hAnsi="仿宋" w:cs="仿宋" w:eastAsia="仿宋"/>
                <w:b w:val="0"/>
                <w:bCs w:val="0"/>
                <w:spacing w:val="0"/>
                <w:w w:val="100"/>
                <w:sz w:val="20"/>
                <w:szCs w:val="20"/>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before="76"/>
              <w:ind w:left="431"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1"/>
                <w:szCs w:val="21"/>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r>
      <w:tr>
        <w:trPr>
          <w:trHeight w:val="3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43"/>
              <w:ind w:left="16"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91" w:lineRule="exact"/>
              <w:ind w:left="648" w:right="664"/>
              <w:jc w:val="center"/>
              <w:rPr>
                <w:rFonts w:ascii="仿宋" w:hAnsi="仿宋" w:cs="仿宋" w:eastAsia="仿宋"/>
                <w:sz w:val="20"/>
                <w:szCs w:val="20"/>
              </w:rPr>
            </w:pPr>
            <w:r>
              <w:rPr>
                <w:rFonts w:ascii="仿宋" w:hAnsi="仿宋" w:cs="仿宋" w:eastAsia="仿宋"/>
                <w:b w:val="0"/>
                <w:bCs w:val="0"/>
                <w:spacing w:val="0"/>
                <w:w w:val="105"/>
                <w:sz w:val="20"/>
                <w:szCs w:val="20"/>
              </w:rPr>
              <w:t>挤出机</w:t>
            </w:r>
            <w:r>
              <w:rPr>
                <w:rFonts w:ascii="仿宋" w:hAnsi="仿宋" w:cs="仿宋" w:eastAsia="仿宋"/>
                <w:b w:val="0"/>
                <w:bCs w:val="0"/>
                <w:spacing w:val="0"/>
                <w:w w:val="100"/>
                <w:sz w:val="20"/>
                <w:szCs w:val="20"/>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before="76"/>
              <w:ind w:left="923" w:right="93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612" w:right="62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271"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w:t>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3#</w:t>
            </w:r>
            <w:r>
              <w:rPr>
                <w:rFonts w:ascii="仿宋" w:hAnsi="仿宋" w:cs="仿宋" w:eastAsia="仿宋"/>
                <w:b w:val="0"/>
                <w:bCs w:val="0"/>
                <w:spacing w:val="0"/>
                <w:w w:val="100"/>
                <w:sz w:val="21"/>
                <w:szCs w:val="21"/>
              </w:rPr>
              <w:t>生产</w:t>
            </w:r>
            <w:r>
              <w:rPr>
                <w:rFonts w:ascii="仿宋" w:hAnsi="仿宋" w:cs="仿宋" w:eastAsia="仿宋"/>
                <w:b w:val="0"/>
                <w:bCs w:val="0"/>
                <w:spacing w:val="7"/>
                <w:w w:val="100"/>
                <w:sz w:val="21"/>
                <w:szCs w:val="21"/>
              </w:rPr>
              <w:t>车</w:t>
            </w:r>
            <w:r>
              <w:rPr>
                <w:rFonts w:ascii="仿宋" w:hAnsi="仿宋" w:cs="仿宋" w:eastAsia="仿宋"/>
                <w:b w:val="0"/>
                <w:bCs w:val="0"/>
                <w:spacing w:val="0"/>
                <w:w w:val="100"/>
                <w:sz w:val="21"/>
                <w:szCs w:val="21"/>
              </w:rPr>
              <w:t>间</w:t>
            </w:r>
            <w:r>
              <w:rPr>
                <w:rFonts w:ascii="仿宋" w:hAnsi="仿宋" w:cs="仿宋" w:eastAsia="仿宋"/>
                <w:b w:val="0"/>
                <w:bCs w:val="0"/>
                <w:spacing w:val="0"/>
                <w:w w:val="100"/>
                <w:sz w:val="21"/>
                <w:szCs w:val="21"/>
              </w:rPr>
            </w:r>
          </w:p>
        </w:tc>
      </w:tr>
      <w:tr>
        <w:trPr>
          <w:trHeight w:val="345"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43"/>
              <w:ind w:left="16"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0"/>
                <w:w w:val="100"/>
                <w:sz w:val="21"/>
                <w:szCs w:val="21"/>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648" w:right="664"/>
              <w:jc w:val="center"/>
              <w:rPr>
                <w:rFonts w:ascii="仿宋" w:hAnsi="仿宋" w:cs="仿宋" w:eastAsia="仿宋"/>
                <w:sz w:val="21"/>
                <w:szCs w:val="21"/>
              </w:rPr>
            </w:pPr>
            <w:r>
              <w:rPr>
                <w:rFonts w:ascii="仿宋" w:hAnsi="仿宋" w:cs="仿宋" w:eastAsia="仿宋"/>
                <w:b w:val="0"/>
                <w:bCs w:val="0"/>
                <w:spacing w:val="0"/>
                <w:w w:val="100"/>
                <w:sz w:val="21"/>
                <w:szCs w:val="21"/>
              </w:rPr>
              <w:t>牵引机</w:t>
            </w:r>
            <w:r>
              <w:rPr>
                <w:rFonts w:ascii="仿宋" w:hAnsi="仿宋" w:cs="仿宋" w:eastAsia="仿宋"/>
                <w:b w:val="0"/>
                <w:bCs w:val="0"/>
                <w:spacing w:val="0"/>
                <w:w w:val="100"/>
                <w:sz w:val="21"/>
                <w:szCs w:val="21"/>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before="59"/>
              <w:ind w:left="923" w:right="93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612" w:right="62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215"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w:t>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3#</w:t>
            </w:r>
            <w:r>
              <w:rPr>
                <w:rFonts w:ascii="仿宋" w:hAnsi="仿宋" w:cs="仿宋" w:eastAsia="仿宋"/>
                <w:b w:val="0"/>
                <w:bCs w:val="0"/>
                <w:spacing w:val="0"/>
                <w:w w:val="100"/>
                <w:sz w:val="21"/>
                <w:szCs w:val="21"/>
              </w:rPr>
              <w:t>生</w:t>
            </w:r>
            <w:r>
              <w:rPr>
                <w:rFonts w:ascii="仿宋" w:hAnsi="仿宋" w:cs="仿宋" w:eastAsia="仿宋"/>
                <w:b w:val="0"/>
                <w:bCs w:val="0"/>
                <w:spacing w:val="7"/>
                <w:w w:val="100"/>
                <w:sz w:val="21"/>
                <w:szCs w:val="21"/>
              </w:rPr>
              <w:t>产</w:t>
            </w:r>
            <w:r>
              <w:rPr>
                <w:rFonts w:ascii="仿宋" w:hAnsi="仿宋" w:cs="仿宋" w:eastAsia="仿宋"/>
                <w:b w:val="0"/>
                <w:bCs w:val="0"/>
                <w:spacing w:val="0"/>
                <w:w w:val="100"/>
                <w:sz w:val="21"/>
                <w:szCs w:val="21"/>
              </w:rPr>
              <w:t>车间</w:t>
            </w:r>
            <w:r>
              <w:rPr>
                <w:rFonts w:ascii="仿宋" w:hAnsi="仿宋" w:cs="仿宋" w:eastAsia="仿宋"/>
                <w:b w:val="0"/>
                <w:bCs w:val="0"/>
                <w:spacing w:val="0"/>
                <w:w w:val="100"/>
                <w:sz w:val="21"/>
                <w:szCs w:val="21"/>
              </w:rPr>
            </w:r>
          </w:p>
        </w:tc>
      </w:tr>
      <w:tr>
        <w:trPr>
          <w:trHeight w:val="3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60"/>
              <w:ind w:left="16"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648" w:right="664"/>
              <w:jc w:val="center"/>
              <w:rPr>
                <w:rFonts w:ascii="仿宋" w:hAnsi="仿宋" w:cs="仿宋" w:eastAsia="仿宋"/>
                <w:sz w:val="20"/>
                <w:szCs w:val="20"/>
              </w:rPr>
            </w:pPr>
            <w:r>
              <w:rPr>
                <w:rFonts w:ascii="仿宋" w:hAnsi="仿宋" w:cs="仿宋" w:eastAsia="仿宋"/>
                <w:b w:val="0"/>
                <w:bCs w:val="0"/>
                <w:spacing w:val="0"/>
                <w:w w:val="105"/>
                <w:sz w:val="20"/>
                <w:szCs w:val="20"/>
              </w:rPr>
              <w:t>收卷机</w:t>
            </w:r>
            <w:r>
              <w:rPr>
                <w:rFonts w:ascii="仿宋" w:hAnsi="仿宋" w:cs="仿宋" w:eastAsia="仿宋"/>
                <w:b w:val="0"/>
                <w:bCs w:val="0"/>
                <w:spacing w:val="0"/>
                <w:w w:val="100"/>
                <w:sz w:val="20"/>
                <w:szCs w:val="20"/>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before="60"/>
              <w:ind w:left="923" w:right="93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612" w:right="62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215"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2#</w:t>
            </w: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3#</w:t>
            </w:r>
            <w:r>
              <w:rPr>
                <w:rFonts w:ascii="仿宋" w:hAnsi="仿宋" w:cs="仿宋" w:eastAsia="仿宋"/>
                <w:b w:val="0"/>
                <w:bCs w:val="0"/>
                <w:spacing w:val="0"/>
                <w:w w:val="105"/>
                <w:sz w:val="20"/>
                <w:szCs w:val="20"/>
              </w:rPr>
              <w:t>生</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车间</w:t>
            </w:r>
            <w:r>
              <w:rPr>
                <w:rFonts w:ascii="仿宋" w:hAnsi="仿宋" w:cs="仿宋" w:eastAsia="仿宋"/>
                <w:b w:val="0"/>
                <w:bCs w:val="0"/>
                <w:spacing w:val="0"/>
                <w:w w:val="100"/>
                <w:sz w:val="20"/>
                <w:szCs w:val="20"/>
              </w:rPr>
            </w:r>
          </w:p>
        </w:tc>
      </w:tr>
      <w:tr>
        <w:trPr>
          <w:trHeight w:val="352" w:hRule="exact"/>
        </w:trPr>
        <w:tc>
          <w:tcPr>
            <w:tcW w:w="1009" w:type="dxa"/>
            <w:tcBorders>
              <w:top w:val="single" w:sz="4" w:space="0" w:color="000000"/>
              <w:left w:val="single" w:sz="4" w:space="0" w:color="000000"/>
              <w:bottom w:val="single" w:sz="4" w:space="0" w:color="000000"/>
              <w:right w:val="single" w:sz="4" w:space="0" w:color="000000"/>
            </w:tcBorders>
          </w:tcPr>
          <w:p>
            <w:pPr>
              <w:pStyle w:val="TableParagraph"/>
              <w:spacing w:before="60"/>
              <w:ind w:left="16"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199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right="15"/>
              <w:jc w:val="center"/>
              <w:rPr>
                <w:rFonts w:ascii="仿宋" w:hAnsi="仿宋" w:cs="仿宋" w:eastAsia="仿宋"/>
                <w:sz w:val="20"/>
                <w:szCs w:val="20"/>
              </w:rPr>
            </w:pPr>
            <w:r>
              <w:rPr>
                <w:rFonts w:ascii="仿宋" w:hAnsi="仿宋" w:cs="仿宋" w:eastAsia="仿宋"/>
                <w:b w:val="0"/>
                <w:bCs w:val="0"/>
                <w:spacing w:val="0"/>
                <w:w w:val="105"/>
                <w:sz w:val="20"/>
                <w:szCs w:val="20"/>
              </w:rPr>
              <w:t>水泵</w:t>
            </w:r>
            <w:r>
              <w:rPr>
                <w:rFonts w:ascii="仿宋" w:hAnsi="仿宋" w:cs="仿宋" w:eastAsia="仿宋"/>
                <w:b w:val="0"/>
                <w:bCs w:val="0"/>
                <w:spacing w:val="0"/>
                <w:w w:val="100"/>
                <w:sz w:val="20"/>
                <w:szCs w:val="20"/>
              </w:rPr>
            </w:r>
          </w:p>
        </w:tc>
        <w:tc>
          <w:tcPr>
            <w:tcW w:w="1970" w:type="dxa"/>
            <w:tcBorders>
              <w:top w:val="single" w:sz="4" w:space="0" w:color="000000"/>
              <w:left w:val="single" w:sz="4" w:space="0" w:color="000000"/>
              <w:bottom w:val="single" w:sz="4" w:space="0" w:color="000000"/>
              <w:right w:val="single" w:sz="4" w:space="0" w:color="000000"/>
            </w:tcBorders>
          </w:tcPr>
          <w:p>
            <w:pPr>
              <w:pStyle w:val="TableParagraph"/>
              <w:spacing w:before="60"/>
              <w:ind w:left="923" w:right="93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612" w:right="62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92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right="8"/>
              <w:jc w:val="center"/>
              <w:rPr>
                <w:rFonts w:ascii="仿宋" w:hAnsi="仿宋" w:cs="仿宋" w:eastAsia="仿宋"/>
                <w:sz w:val="20"/>
                <w:szCs w:val="20"/>
              </w:rPr>
            </w:pPr>
            <w:r>
              <w:rPr>
                <w:rFonts w:ascii="仿宋" w:hAnsi="仿宋" w:cs="仿宋" w:eastAsia="仿宋"/>
                <w:b w:val="0"/>
                <w:bCs w:val="0"/>
                <w:spacing w:val="0"/>
                <w:w w:val="105"/>
                <w:sz w:val="20"/>
                <w:szCs w:val="20"/>
              </w:rPr>
              <w:t>车间外</w:t>
            </w:r>
            <w:r>
              <w:rPr>
                <w:rFonts w:ascii="仿宋" w:hAnsi="仿宋" w:cs="仿宋" w:eastAsia="仿宋"/>
                <w:b w:val="0"/>
                <w:bCs w:val="0"/>
                <w:spacing w:val="0"/>
                <w:w w:val="100"/>
                <w:sz w:val="20"/>
                <w:szCs w:val="20"/>
              </w:rPr>
            </w:r>
          </w:p>
        </w:tc>
      </w:tr>
    </w:tbl>
    <w:p>
      <w:pPr>
        <w:pStyle w:val="Heading2"/>
        <w:numPr>
          <w:ilvl w:val="2"/>
          <w:numId w:val="4"/>
        </w:numPr>
        <w:tabs>
          <w:tab w:pos="1062" w:val="left" w:leader="none"/>
        </w:tabs>
        <w:spacing w:before="26"/>
        <w:ind w:left="1062" w:right="0" w:hanging="697"/>
        <w:jc w:val="left"/>
      </w:pPr>
      <w:r>
        <w:rPr>
          <w:b w:val="0"/>
          <w:bCs w:val="0"/>
          <w:spacing w:val="0"/>
          <w:w w:val="100"/>
        </w:rPr>
        <w:t>总</w:t>
      </w:r>
      <w:r>
        <w:rPr>
          <w:b w:val="0"/>
          <w:bCs w:val="0"/>
          <w:spacing w:val="7"/>
          <w:w w:val="100"/>
        </w:rPr>
        <w:t>平</w:t>
      </w:r>
      <w:r>
        <w:rPr>
          <w:b w:val="0"/>
          <w:bCs w:val="0"/>
          <w:spacing w:val="0"/>
          <w:w w:val="100"/>
        </w:rPr>
        <w:t>面布置</w:t>
      </w:r>
    </w:p>
    <w:p>
      <w:pPr>
        <w:spacing w:line="180" w:lineRule="exact" w:before="7"/>
        <w:rPr>
          <w:sz w:val="18"/>
          <w:szCs w:val="18"/>
        </w:rPr>
      </w:pPr>
      <w:r>
        <w:rPr>
          <w:sz w:val="18"/>
          <w:szCs w:val="18"/>
        </w:rPr>
      </w:r>
    </w:p>
    <w:p>
      <w:pPr>
        <w:pStyle w:val="BodyText"/>
        <w:spacing w:line="311" w:lineRule="auto"/>
        <w:ind w:left="221" w:right="217" w:firstLine="480"/>
        <w:jc w:val="both"/>
      </w:pPr>
      <w:r>
        <w:rPr>
          <w:b w:val="0"/>
          <w:bCs w:val="0"/>
          <w:spacing w:val="0"/>
          <w:w w:val="100"/>
        </w:rPr>
        <w:t>《废塑料回收与再生</w:t>
      </w:r>
      <w:r>
        <w:rPr>
          <w:b w:val="0"/>
          <w:bCs w:val="0"/>
          <w:spacing w:val="1"/>
          <w:w w:val="100"/>
        </w:rPr>
        <w:t>利</w:t>
      </w:r>
      <w:r>
        <w:rPr>
          <w:b w:val="0"/>
          <w:bCs w:val="0"/>
          <w:spacing w:val="0"/>
          <w:w w:val="100"/>
        </w:rPr>
        <w:t>用污染控制技术规范</w:t>
      </w:r>
      <w:r>
        <w:rPr>
          <w:b w:val="0"/>
          <w:bCs w:val="0"/>
          <w:spacing w:val="-54"/>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rFonts w:ascii="Times New Roman" w:hAnsi="Times New Roman" w:cs="Times New Roman" w:eastAsia="Times New Roman"/>
          <w:b w:val="0"/>
          <w:bCs w:val="0"/>
          <w:spacing w:val="4"/>
          <w:w w:val="100"/>
        </w:rPr>
        <w:t> </w:t>
      </w:r>
      <w:r>
        <w:rPr>
          <w:b w:val="0"/>
          <w:bCs w:val="0"/>
          <w:spacing w:val="0"/>
          <w:w w:val="100"/>
        </w:rPr>
        <w:t>中规定</w:t>
      </w:r>
      <w:r>
        <w:rPr>
          <w:b w:val="0"/>
          <w:bCs w:val="0"/>
          <w:spacing w:val="-56"/>
          <w:w w:val="100"/>
        </w:rPr>
        <w:t>，</w:t>
      </w:r>
      <w:r>
        <w:rPr>
          <w:b w:val="0"/>
          <w:bCs w:val="0"/>
          <w:spacing w:val="0"/>
          <w:w w:val="100"/>
        </w:rPr>
        <w:t>再生利</w:t>
      </w:r>
      <w:r>
        <w:rPr>
          <w:b w:val="0"/>
          <w:bCs w:val="0"/>
          <w:spacing w:val="0"/>
          <w:w w:val="100"/>
        </w:rPr>
        <w:t> </w:t>
      </w:r>
      <w:r>
        <w:rPr>
          <w:b w:val="0"/>
          <w:bCs w:val="0"/>
          <w:spacing w:val="0"/>
          <w:w w:val="100"/>
        </w:rPr>
        <w:t>用项目必须建有围墙并按功能划分厂区</w:t>
      </w:r>
      <w:r>
        <w:rPr>
          <w:b w:val="0"/>
          <w:bCs w:val="0"/>
          <w:spacing w:val="-41"/>
          <w:w w:val="100"/>
        </w:rPr>
        <w:t>，</w:t>
      </w:r>
      <w:r>
        <w:rPr>
          <w:b w:val="0"/>
          <w:bCs w:val="0"/>
          <w:spacing w:val="0"/>
          <w:w w:val="100"/>
        </w:rPr>
        <w:t>本项目区大致呈矩形</w:t>
      </w:r>
      <w:r>
        <w:rPr>
          <w:b w:val="0"/>
          <w:bCs w:val="0"/>
          <w:spacing w:val="-41"/>
          <w:w w:val="100"/>
        </w:rPr>
        <w:t>，</w:t>
      </w:r>
      <w:r>
        <w:rPr>
          <w:b w:val="0"/>
          <w:bCs w:val="0"/>
          <w:spacing w:val="0"/>
          <w:w w:val="100"/>
        </w:rPr>
        <w:t>将厂区划分</w:t>
      </w:r>
      <w:r>
        <w:rPr>
          <w:b w:val="0"/>
          <w:bCs w:val="0"/>
          <w:spacing w:val="-8"/>
          <w:w w:val="100"/>
        </w:rPr>
        <w:t>为</w:t>
      </w:r>
      <w:r>
        <w:rPr>
          <w:b w:val="0"/>
          <w:bCs w:val="0"/>
          <w:spacing w:val="0"/>
          <w:w w:val="100"/>
        </w:rPr>
        <w:t>生</w:t>
      </w:r>
      <w:r>
        <w:rPr>
          <w:b w:val="0"/>
          <w:bCs w:val="0"/>
          <w:spacing w:val="0"/>
          <w:w w:val="100"/>
        </w:rPr>
        <w:t> </w:t>
      </w:r>
      <w:r>
        <w:rPr>
          <w:b w:val="0"/>
          <w:bCs w:val="0"/>
          <w:spacing w:val="0"/>
          <w:w w:val="100"/>
        </w:rPr>
        <w:t>产区</w:t>
      </w:r>
      <w:r>
        <w:rPr>
          <w:b w:val="0"/>
          <w:bCs w:val="0"/>
          <w:spacing w:val="-17"/>
          <w:w w:val="100"/>
        </w:rPr>
        <w:t>、</w:t>
      </w:r>
      <w:r>
        <w:rPr>
          <w:b w:val="0"/>
          <w:bCs w:val="0"/>
          <w:spacing w:val="0"/>
          <w:w w:val="100"/>
        </w:rPr>
        <w:t>产品贮存区</w:t>
      </w:r>
      <w:r>
        <w:rPr>
          <w:b w:val="0"/>
          <w:bCs w:val="0"/>
          <w:spacing w:val="-17"/>
          <w:w w:val="100"/>
        </w:rPr>
        <w:t>、</w:t>
      </w:r>
      <w:r>
        <w:rPr>
          <w:b w:val="0"/>
          <w:bCs w:val="0"/>
          <w:spacing w:val="0"/>
          <w:w w:val="100"/>
        </w:rPr>
        <w:t>污水处理区</w:t>
      </w:r>
      <w:r>
        <w:rPr>
          <w:b w:val="0"/>
          <w:bCs w:val="0"/>
          <w:spacing w:val="-17"/>
          <w:w w:val="100"/>
        </w:rPr>
        <w:t>、</w:t>
      </w:r>
      <w:r>
        <w:rPr>
          <w:b w:val="0"/>
          <w:bCs w:val="0"/>
          <w:spacing w:val="0"/>
          <w:w w:val="100"/>
        </w:rPr>
        <w:t>原料区</w:t>
      </w:r>
      <w:r>
        <w:rPr>
          <w:b w:val="0"/>
          <w:bCs w:val="0"/>
          <w:spacing w:val="-17"/>
          <w:w w:val="100"/>
        </w:rPr>
        <w:t>、</w:t>
      </w:r>
      <w:r>
        <w:rPr>
          <w:b w:val="0"/>
          <w:bCs w:val="0"/>
          <w:spacing w:val="0"/>
          <w:w w:val="100"/>
        </w:rPr>
        <w:t>生活区</w:t>
      </w:r>
      <w:r>
        <w:rPr>
          <w:b w:val="0"/>
          <w:bCs w:val="0"/>
          <w:spacing w:val="-17"/>
          <w:w w:val="100"/>
        </w:rPr>
        <w:t>，</w:t>
      </w:r>
      <w:r>
        <w:rPr>
          <w:b w:val="0"/>
          <w:bCs w:val="0"/>
          <w:spacing w:val="0"/>
          <w:w w:val="100"/>
        </w:rPr>
        <w:t>各功能区有明显的界限</w:t>
      </w:r>
      <w:r>
        <w:rPr>
          <w:b w:val="0"/>
          <w:bCs w:val="0"/>
          <w:spacing w:val="-8"/>
          <w:w w:val="100"/>
        </w:rPr>
        <w:t>和</w:t>
      </w:r>
      <w:r>
        <w:rPr>
          <w:b w:val="0"/>
          <w:bCs w:val="0"/>
          <w:spacing w:val="0"/>
          <w:w w:val="100"/>
        </w:rPr>
        <w:t>标</w:t>
      </w:r>
      <w:r>
        <w:rPr>
          <w:b w:val="0"/>
          <w:bCs w:val="0"/>
          <w:spacing w:val="0"/>
          <w:w w:val="100"/>
        </w:rPr>
        <w:t> </w:t>
      </w:r>
      <w:r>
        <w:rPr>
          <w:b w:val="0"/>
          <w:bCs w:val="0"/>
          <w:spacing w:val="0"/>
          <w:w w:val="100"/>
        </w:rPr>
        <w:t>志，详见图</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总平面布置图。</w:t>
      </w:r>
    </w:p>
    <w:p>
      <w:pPr>
        <w:pStyle w:val="BodyText"/>
        <w:spacing w:line="299" w:lineRule="auto" w:before="12"/>
        <w:ind w:left="221" w:right="226" w:firstLine="480"/>
        <w:jc w:val="both"/>
      </w:pPr>
      <w:r>
        <w:rPr>
          <w:b w:val="0"/>
          <w:bCs w:val="0"/>
          <w:spacing w:val="0"/>
          <w:w w:val="100"/>
        </w:rPr>
        <w:t>生产区</w:t>
      </w:r>
      <w:r>
        <w:rPr>
          <w:b w:val="0"/>
          <w:bCs w:val="0"/>
          <w:spacing w:val="-32"/>
          <w:w w:val="100"/>
        </w:rPr>
        <w:t>：</w:t>
      </w:r>
      <w:r>
        <w:rPr>
          <w:b w:val="0"/>
          <w:bCs w:val="0"/>
          <w:spacing w:val="0"/>
          <w:w w:val="100"/>
        </w:rPr>
        <w:t>本项目设</w:t>
      </w:r>
      <w:r>
        <w:rPr>
          <w:b w:val="0"/>
          <w:bCs w:val="0"/>
          <w:spacing w:val="-55"/>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座生产车间</w:t>
      </w:r>
      <w:r>
        <w:rPr>
          <w:b w:val="0"/>
          <w:bCs w:val="0"/>
          <w:spacing w:val="-31"/>
          <w:w w:val="100"/>
        </w:rPr>
        <w:t>，</w:t>
      </w:r>
      <w:r>
        <w:rPr>
          <w:rFonts w:ascii="Times New Roman" w:hAnsi="Times New Roman" w:cs="Times New Roman" w:eastAsia="Times New Roman"/>
          <w:b w:val="0"/>
          <w:bCs w:val="0"/>
          <w:spacing w:val="0"/>
          <w:w w:val="100"/>
        </w:rPr>
        <w:t>1#</w:t>
      </w:r>
      <w:r>
        <w:rPr>
          <w:b w:val="0"/>
          <w:bCs w:val="0"/>
          <w:spacing w:val="0"/>
          <w:w w:val="100"/>
        </w:rPr>
        <w:t>生产车间位于厂区东北侧</w:t>
      </w:r>
      <w:r>
        <w:rPr>
          <w:b w:val="0"/>
          <w:bCs w:val="0"/>
          <w:spacing w:val="-30"/>
          <w:w w:val="100"/>
        </w:rPr>
        <w:t>，</w:t>
      </w:r>
      <w:r>
        <w:rPr>
          <w:rFonts w:ascii="Times New Roman" w:hAnsi="Times New Roman" w:cs="Times New Roman" w:eastAsia="Times New Roman"/>
          <w:b w:val="0"/>
          <w:bCs w:val="0"/>
          <w:spacing w:val="0"/>
          <w:w w:val="100"/>
        </w:rPr>
        <w:t>2#</w:t>
      </w:r>
      <w:r>
        <w:rPr>
          <w:b w:val="0"/>
          <w:bCs w:val="0"/>
          <w:spacing w:val="0"/>
          <w:w w:val="100"/>
        </w:rPr>
        <w:t>生产车间</w:t>
      </w:r>
      <w:r>
        <w:rPr>
          <w:b w:val="0"/>
          <w:bCs w:val="0"/>
          <w:spacing w:val="0"/>
          <w:w w:val="100"/>
        </w:rPr>
        <w:t> </w:t>
      </w:r>
      <w:r>
        <w:rPr>
          <w:b w:val="0"/>
          <w:bCs w:val="0"/>
          <w:spacing w:val="0"/>
          <w:w w:val="100"/>
        </w:rPr>
        <w:t>位于厂区北侧，位于</w:t>
      </w:r>
      <w:r>
        <w:rPr>
          <w:b w:val="0"/>
          <w:bCs w:val="0"/>
          <w:spacing w:val="-55"/>
          <w:w w:val="100"/>
        </w:rPr>
        <w:t> </w:t>
      </w:r>
      <w:r>
        <w:rPr>
          <w:rFonts w:ascii="Times New Roman" w:hAnsi="Times New Roman" w:cs="Times New Roman" w:eastAsia="Times New Roman"/>
          <w:b w:val="0"/>
          <w:bCs w:val="0"/>
          <w:spacing w:val="0"/>
          <w:w w:val="100"/>
        </w:rPr>
        <w:t>1#</w:t>
      </w:r>
      <w:r>
        <w:rPr>
          <w:b w:val="0"/>
          <w:bCs w:val="0"/>
          <w:spacing w:val="0"/>
          <w:w w:val="100"/>
        </w:rPr>
        <w:t>车间西侧；</w:t>
      </w:r>
      <w:r>
        <w:rPr>
          <w:rFonts w:ascii="Times New Roman" w:hAnsi="Times New Roman" w:cs="Times New Roman" w:eastAsia="Times New Roman"/>
          <w:b w:val="0"/>
          <w:bCs w:val="0"/>
          <w:spacing w:val="0"/>
          <w:w w:val="100"/>
        </w:rPr>
        <w:t>3#</w:t>
      </w:r>
      <w:r>
        <w:rPr>
          <w:b w:val="0"/>
          <w:bCs w:val="0"/>
          <w:spacing w:val="0"/>
          <w:w w:val="100"/>
        </w:rPr>
        <w:t>生产车间位于厂区南侧。</w:t>
      </w:r>
    </w:p>
    <w:p>
      <w:pPr>
        <w:pStyle w:val="BodyText"/>
        <w:spacing w:before="33"/>
        <w:ind w:left="701" w:right="0"/>
        <w:jc w:val="left"/>
      </w:pPr>
      <w:r>
        <w:rPr>
          <w:b w:val="0"/>
          <w:bCs w:val="0"/>
          <w:spacing w:val="0"/>
          <w:w w:val="100"/>
        </w:rPr>
        <w:t>原料区</w:t>
      </w:r>
      <w:r>
        <w:rPr>
          <w:b w:val="0"/>
          <w:bCs w:val="0"/>
          <w:spacing w:val="-32"/>
          <w:w w:val="100"/>
        </w:rPr>
        <w:t>：</w:t>
      </w:r>
      <w:r>
        <w:rPr>
          <w:b w:val="0"/>
          <w:bCs w:val="0"/>
          <w:spacing w:val="0"/>
          <w:w w:val="100"/>
        </w:rPr>
        <w:t>本项目设</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座废旧滴灌带</w:t>
      </w:r>
      <w:r>
        <w:rPr>
          <w:b w:val="0"/>
          <w:bCs w:val="0"/>
          <w:spacing w:val="-32"/>
          <w:w w:val="100"/>
        </w:rPr>
        <w:t>、</w:t>
      </w:r>
      <w:r>
        <w:rPr>
          <w:b w:val="0"/>
          <w:bCs w:val="0"/>
          <w:spacing w:val="0"/>
          <w:w w:val="100"/>
        </w:rPr>
        <w:t>地膜等原料堆场</w:t>
      </w:r>
      <w:r>
        <w:rPr>
          <w:b w:val="0"/>
          <w:bCs w:val="0"/>
          <w:spacing w:val="-32"/>
          <w:w w:val="100"/>
        </w:rPr>
        <w:t>，</w:t>
      </w:r>
      <w:r>
        <w:rPr>
          <w:b w:val="0"/>
          <w:bCs w:val="0"/>
          <w:spacing w:val="0"/>
          <w:w w:val="100"/>
        </w:rPr>
        <w:t>原料堆场位于厂区西</w:t>
      </w:r>
    </w:p>
    <w:p>
      <w:pPr>
        <w:spacing w:line="100" w:lineRule="exact" w:before="6"/>
        <w:rPr>
          <w:sz w:val="10"/>
          <w:szCs w:val="10"/>
        </w:rPr>
      </w:pPr>
      <w:r>
        <w:rPr>
          <w:sz w:val="10"/>
          <w:szCs w:val="10"/>
        </w:rPr>
      </w:r>
    </w:p>
    <w:p>
      <w:pPr>
        <w:pStyle w:val="BodyText"/>
        <w:spacing w:line="340" w:lineRule="exact"/>
        <w:ind w:left="221" w:right="0"/>
        <w:jc w:val="left"/>
      </w:pPr>
      <w:r>
        <w:rPr>
          <w:b w:val="0"/>
          <w:bCs w:val="0"/>
          <w:spacing w:val="0"/>
          <w:w w:val="100"/>
        </w:rPr>
        <w:t>侧。</w:t>
      </w:r>
    </w:p>
    <w:p>
      <w:pPr>
        <w:spacing w:line="110" w:lineRule="exact" w:before="1"/>
        <w:rPr>
          <w:sz w:val="11"/>
          <w:szCs w:val="11"/>
        </w:rPr>
      </w:pPr>
      <w:r>
        <w:rPr>
          <w:sz w:val="11"/>
          <w:szCs w:val="11"/>
        </w:rPr>
      </w:r>
    </w:p>
    <w:p>
      <w:pPr>
        <w:pStyle w:val="BodyText"/>
        <w:ind w:left="701" w:right="0"/>
        <w:jc w:val="left"/>
      </w:pPr>
      <w:r>
        <w:rPr>
          <w:b w:val="0"/>
          <w:bCs w:val="0"/>
          <w:spacing w:val="0"/>
          <w:w w:val="100"/>
        </w:rPr>
        <w:t>仓库</w:t>
      </w:r>
      <w:r>
        <w:rPr>
          <w:b w:val="0"/>
          <w:bCs w:val="0"/>
          <w:spacing w:val="-32"/>
          <w:w w:val="100"/>
        </w:rPr>
        <w:t>：</w:t>
      </w:r>
      <w:r>
        <w:rPr>
          <w:b w:val="0"/>
          <w:bCs w:val="0"/>
          <w:spacing w:val="0"/>
          <w:w w:val="100"/>
        </w:rPr>
        <w:t>本项目设</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座仓库</w:t>
      </w:r>
      <w:r>
        <w:rPr>
          <w:b w:val="0"/>
          <w:bCs w:val="0"/>
          <w:spacing w:val="-32"/>
          <w:w w:val="100"/>
        </w:rPr>
        <w:t>，</w:t>
      </w:r>
      <w:r>
        <w:rPr>
          <w:b w:val="0"/>
          <w:bCs w:val="0"/>
          <w:spacing w:val="0"/>
          <w:w w:val="100"/>
        </w:rPr>
        <w:t>位于厂区南侧滴灌带车间东侧</w:t>
      </w:r>
      <w:r>
        <w:rPr>
          <w:b w:val="0"/>
          <w:bCs w:val="0"/>
          <w:spacing w:val="-32"/>
          <w:w w:val="100"/>
        </w:rPr>
        <w:t>。</w:t>
      </w:r>
      <w:r>
        <w:rPr>
          <w:b w:val="0"/>
          <w:bCs w:val="0"/>
          <w:spacing w:val="0"/>
          <w:w w:val="100"/>
        </w:rPr>
        <w:t>主要储存成品及</w:t>
      </w:r>
    </w:p>
    <w:p>
      <w:pPr>
        <w:spacing w:line="110" w:lineRule="exact" w:before="4"/>
        <w:rPr>
          <w:sz w:val="11"/>
          <w:szCs w:val="11"/>
        </w:rPr>
      </w:pPr>
      <w:r>
        <w:rPr>
          <w:sz w:val="11"/>
          <w:szCs w:val="11"/>
        </w:rPr>
      </w:r>
    </w:p>
    <w:p>
      <w:pPr>
        <w:pStyle w:val="BodyText"/>
        <w:spacing w:line="340" w:lineRule="exact"/>
        <w:ind w:left="221" w:right="0"/>
        <w:jc w:val="left"/>
      </w:pPr>
      <w:r>
        <w:rPr>
          <w:b w:val="0"/>
          <w:bCs w:val="0"/>
          <w:spacing w:val="0"/>
          <w:w w:val="100"/>
        </w:rPr>
        <w:t>外购的新</w:t>
      </w:r>
      <w:r>
        <w:rPr>
          <w:b w:val="0"/>
          <w:bCs w:val="0"/>
          <w:spacing w:val="-31"/>
          <w:w w:val="100"/>
        </w:rPr>
        <w:t>料</w:t>
      </w:r>
      <w:r>
        <w:rPr>
          <w:b w:val="0"/>
          <w:bCs w:val="0"/>
          <w:spacing w:val="0"/>
          <w:w w:val="100"/>
        </w:rPr>
        <w:t>（原辅料</w:t>
      </w:r>
      <w:r>
        <w:rPr>
          <w:b w:val="0"/>
          <w:bCs w:val="0"/>
          <w:spacing w:val="-32"/>
          <w:w w:val="100"/>
        </w:rPr>
        <w:t>：</w:t>
      </w:r>
      <w:r>
        <w:rPr>
          <w:b w:val="0"/>
          <w:bCs w:val="0"/>
          <w:spacing w:val="0"/>
          <w:w w:val="100"/>
        </w:rPr>
        <w:t>聚乙烯树脂</w:t>
      </w:r>
      <w:r>
        <w:rPr>
          <w:b w:val="0"/>
          <w:bCs w:val="0"/>
          <w:spacing w:val="-32"/>
          <w:w w:val="100"/>
        </w:rPr>
        <w:t>、</w:t>
      </w:r>
      <w:r>
        <w:rPr>
          <w:b w:val="0"/>
          <w:bCs w:val="0"/>
          <w:spacing w:val="0"/>
          <w:w w:val="100"/>
        </w:rPr>
        <w:t>抗老化剂</w:t>
      </w:r>
      <w:r>
        <w:rPr>
          <w:b w:val="0"/>
          <w:bCs w:val="0"/>
          <w:spacing w:val="-32"/>
          <w:w w:val="100"/>
        </w:rPr>
        <w:t>、</w:t>
      </w:r>
      <w:r>
        <w:rPr>
          <w:b w:val="0"/>
          <w:bCs w:val="0"/>
          <w:spacing w:val="0"/>
          <w:w w:val="100"/>
        </w:rPr>
        <w:t>母料</w:t>
      </w:r>
      <w:r>
        <w:rPr>
          <w:b w:val="0"/>
          <w:bCs w:val="0"/>
          <w:spacing w:val="-8"/>
          <w:w w:val="100"/>
        </w:rPr>
        <w:t>等</w:t>
      </w:r>
      <w:r>
        <w:rPr>
          <w:b w:val="0"/>
          <w:bCs w:val="0"/>
          <w:spacing w:val="-32"/>
          <w:w w:val="100"/>
        </w:rPr>
        <w:t>），</w:t>
      </w:r>
      <w:r>
        <w:rPr>
          <w:b w:val="0"/>
          <w:bCs w:val="0"/>
          <w:spacing w:val="0"/>
          <w:w w:val="100"/>
        </w:rPr>
        <w:t>原料及成品分区</w:t>
      </w:r>
      <w:r>
        <w:rPr>
          <w:b w:val="0"/>
          <w:bCs w:val="0"/>
          <w:spacing w:val="-8"/>
          <w:w w:val="100"/>
        </w:rPr>
        <w:t>储</w:t>
      </w:r>
      <w:r>
        <w:rPr>
          <w:b w:val="0"/>
          <w:bCs w:val="0"/>
          <w:spacing w:val="0"/>
          <w:w w:val="100"/>
        </w:rPr>
        <w:t>存。</w:t>
      </w:r>
    </w:p>
    <w:p>
      <w:pPr>
        <w:spacing w:line="110" w:lineRule="exact"/>
        <w:rPr>
          <w:sz w:val="11"/>
          <w:szCs w:val="11"/>
        </w:rPr>
      </w:pPr>
      <w:r>
        <w:rPr>
          <w:sz w:val="11"/>
          <w:szCs w:val="11"/>
        </w:rPr>
      </w:r>
    </w:p>
    <w:p>
      <w:pPr>
        <w:pStyle w:val="BodyText"/>
        <w:spacing w:line="314" w:lineRule="auto"/>
        <w:ind w:left="701" w:right="234"/>
        <w:jc w:val="left"/>
      </w:pPr>
      <w:r>
        <w:rPr>
          <w:b w:val="0"/>
          <w:bCs w:val="0"/>
          <w:spacing w:val="0"/>
          <w:w w:val="100"/>
        </w:rPr>
        <w:t>污水处理区：本项目沉淀、澄清水池位于造粒车间。</w:t>
      </w:r>
      <w:r>
        <w:rPr>
          <w:b w:val="0"/>
          <w:bCs w:val="0"/>
          <w:spacing w:val="0"/>
          <w:w w:val="100"/>
        </w:rPr>
        <w:t> </w:t>
      </w:r>
      <w:r>
        <w:rPr>
          <w:b w:val="0"/>
          <w:bCs w:val="0"/>
          <w:spacing w:val="0"/>
          <w:w w:val="100"/>
        </w:rPr>
        <w:t>生活区：主要为办公区</w:t>
      </w:r>
      <w:r>
        <w:rPr>
          <w:b w:val="0"/>
          <w:bCs w:val="0"/>
          <w:spacing w:val="7"/>
          <w:w w:val="100"/>
        </w:rPr>
        <w:t>，</w:t>
      </w:r>
      <w:r>
        <w:rPr>
          <w:b w:val="0"/>
          <w:bCs w:val="0"/>
          <w:spacing w:val="0"/>
          <w:w w:val="100"/>
        </w:rPr>
        <w:t>位于厂区中间</w:t>
      </w:r>
      <w:r>
        <w:rPr>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7"/>
          <w:w w:val="100"/>
        </w:rPr>
        <w:t>#</w:t>
      </w:r>
      <w:r>
        <w:rPr>
          <w:b w:val="0"/>
          <w:bCs w:val="0"/>
          <w:spacing w:val="0"/>
          <w:w w:val="100"/>
        </w:rPr>
        <w:t>生产车间与</w:t>
      </w:r>
      <w:r>
        <w:rPr>
          <w:b w:val="0"/>
          <w:bCs w:val="0"/>
          <w:spacing w:val="1"/>
          <w:w w:val="100"/>
        </w:rPr>
        <w:t> </w:t>
      </w:r>
      <w:r>
        <w:rPr>
          <w:rFonts w:ascii="Times New Roman" w:hAnsi="Times New Roman" w:cs="Times New Roman" w:eastAsia="Times New Roman"/>
          <w:b w:val="0"/>
          <w:bCs w:val="0"/>
          <w:spacing w:val="0"/>
          <w:w w:val="100"/>
        </w:rPr>
        <w:t>3#</w:t>
      </w:r>
      <w:r>
        <w:rPr>
          <w:b w:val="0"/>
          <w:bCs w:val="0"/>
          <w:spacing w:val="0"/>
          <w:w w:val="100"/>
        </w:rPr>
        <w:t>车</w:t>
      </w:r>
      <w:r>
        <w:rPr>
          <w:b w:val="0"/>
          <w:bCs w:val="0"/>
          <w:spacing w:val="7"/>
          <w:w w:val="100"/>
        </w:rPr>
        <w:t>间</w:t>
      </w:r>
      <w:r>
        <w:rPr>
          <w:b w:val="0"/>
          <w:bCs w:val="0"/>
          <w:spacing w:val="0"/>
          <w:w w:val="100"/>
        </w:rPr>
        <w:t>之间，本项</w:t>
      </w:r>
    </w:p>
    <w:p>
      <w:pPr>
        <w:pStyle w:val="BodyText"/>
        <w:spacing w:line="314" w:lineRule="auto" w:before="18"/>
        <w:ind w:left="221" w:right="0"/>
        <w:jc w:val="left"/>
      </w:pPr>
      <w:r>
        <w:rPr>
          <w:b w:val="0"/>
          <w:bCs w:val="0"/>
          <w:spacing w:val="0"/>
          <w:w w:val="100"/>
        </w:rPr>
        <w:t>目生产废气产生量较小</w:t>
      </w:r>
      <w:r>
        <w:rPr>
          <w:b w:val="0"/>
          <w:bCs w:val="0"/>
          <w:spacing w:val="-41"/>
          <w:w w:val="100"/>
        </w:rPr>
        <w:t>，</w:t>
      </w:r>
      <w:r>
        <w:rPr>
          <w:b w:val="0"/>
          <w:bCs w:val="0"/>
          <w:spacing w:val="0"/>
          <w:w w:val="100"/>
        </w:rPr>
        <w:t>通过采取有效措施后</w:t>
      </w:r>
      <w:r>
        <w:rPr>
          <w:b w:val="0"/>
          <w:bCs w:val="0"/>
          <w:spacing w:val="-41"/>
          <w:w w:val="100"/>
        </w:rPr>
        <w:t>，</w:t>
      </w:r>
      <w:r>
        <w:rPr>
          <w:b w:val="0"/>
          <w:bCs w:val="0"/>
          <w:spacing w:val="0"/>
          <w:w w:val="100"/>
        </w:rPr>
        <w:t>生产车间废气对生活区的影</w:t>
      </w:r>
      <w:r>
        <w:rPr>
          <w:b w:val="0"/>
          <w:bCs w:val="0"/>
          <w:spacing w:val="-8"/>
          <w:w w:val="100"/>
        </w:rPr>
        <w:t>响</w:t>
      </w:r>
      <w:r>
        <w:rPr>
          <w:b w:val="0"/>
          <w:bCs w:val="0"/>
          <w:spacing w:val="0"/>
          <w:w w:val="100"/>
        </w:rPr>
        <w:t>较</w:t>
      </w:r>
      <w:r>
        <w:rPr>
          <w:b w:val="0"/>
          <w:bCs w:val="0"/>
          <w:spacing w:val="0"/>
          <w:w w:val="100"/>
        </w:rPr>
        <w:t> </w:t>
      </w:r>
      <w:r>
        <w:rPr>
          <w:b w:val="0"/>
          <w:bCs w:val="0"/>
          <w:spacing w:val="0"/>
          <w:w w:val="100"/>
        </w:rPr>
        <w:t>小。</w:t>
      </w:r>
    </w:p>
    <w:p>
      <w:pPr>
        <w:pStyle w:val="BodyText"/>
        <w:spacing w:before="44"/>
        <w:ind w:left="701" w:right="0"/>
        <w:jc w:val="left"/>
      </w:pPr>
      <w:r>
        <w:rPr>
          <w:b w:val="0"/>
          <w:bCs w:val="0"/>
          <w:spacing w:val="0"/>
          <w:w w:val="100"/>
        </w:rPr>
        <w:t>本项目按功能区划分厂区</w:t>
      </w:r>
      <w:r>
        <w:rPr>
          <w:b w:val="0"/>
          <w:bCs w:val="0"/>
          <w:spacing w:val="-48"/>
          <w:w w:val="100"/>
        </w:rPr>
        <w:t>，</w:t>
      </w:r>
      <w:r>
        <w:rPr>
          <w:b w:val="0"/>
          <w:bCs w:val="0"/>
          <w:spacing w:val="0"/>
          <w:w w:val="100"/>
        </w:rPr>
        <w:t>且各功能区有明显的界限和标志</w:t>
      </w:r>
      <w:r>
        <w:rPr>
          <w:b w:val="0"/>
          <w:bCs w:val="0"/>
          <w:spacing w:val="-48"/>
          <w:w w:val="100"/>
        </w:rPr>
        <w:t>，</w:t>
      </w:r>
      <w:r>
        <w:rPr>
          <w:b w:val="0"/>
          <w:bCs w:val="0"/>
          <w:spacing w:val="0"/>
          <w:w w:val="100"/>
        </w:rPr>
        <w:t>总图布局符合</w:t>
      </w:r>
    </w:p>
    <w:p>
      <w:pPr>
        <w:spacing w:line="110" w:lineRule="exact"/>
        <w:rPr>
          <w:sz w:val="11"/>
          <w:szCs w:val="11"/>
        </w:rPr>
      </w:pPr>
      <w:r>
        <w:rPr>
          <w:sz w:val="11"/>
          <w:szCs w:val="11"/>
        </w:rPr>
      </w:r>
    </w:p>
    <w:p>
      <w:pPr>
        <w:pStyle w:val="BodyText"/>
        <w:spacing w:line="299" w:lineRule="auto"/>
        <w:ind w:left="221" w:right="226"/>
        <w:jc w:val="left"/>
      </w:pPr>
      <w:r>
        <w:rPr>
          <w:b w:val="0"/>
          <w:bCs w:val="0"/>
          <w:spacing w:val="0"/>
          <w:w w:val="100"/>
        </w:rPr>
        <w:t>《废塑料回收与再生利用污染控制技术规范</w:t>
      </w:r>
      <w:r>
        <w:rPr>
          <w:b w:val="0"/>
          <w:bCs w:val="0"/>
          <w:spacing w:val="-5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rFonts w:ascii="Times New Roman" w:hAnsi="Times New Roman" w:cs="Times New Roman" w:eastAsia="Times New Roman"/>
          <w:b w:val="0"/>
          <w:bCs w:val="0"/>
          <w:spacing w:val="4"/>
          <w:w w:val="100"/>
        </w:rPr>
        <w:t> </w:t>
      </w:r>
      <w:r>
        <w:rPr>
          <w:b w:val="0"/>
          <w:bCs w:val="0"/>
          <w:spacing w:val="0"/>
          <w:w w:val="100"/>
        </w:rPr>
        <w:t>中相关要求</w:t>
      </w:r>
      <w:r>
        <w:rPr>
          <w:b w:val="0"/>
          <w:bCs w:val="0"/>
          <w:spacing w:val="-56"/>
          <w:w w:val="100"/>
        </w:rPr>
        <w:t>，</w:t>
      </w:r>
      <w:r>
        <w:rPr>
          <w:b w:val="0"/>
          <w:bCs w:val="0"/>
          <w:spacing w:val="0"/>
          <w:w w:val="100"/>
        </w:rPr>
        <w:t>总</w:t>
      </w:r>
      <w:r>
        <w:rPr>
          <w:b w:val="0"/>
          <w:bCs w:val="0"/>
          <w:spacing w:val="-8"/>
          <w:w w:val="100"/>
        </w:rPr>
        <w:t>图</w:t>
      </w:r>
      <w:r>
        <w:rPr>
          <w:b w:val="0"/>
          <w:bCs w:val="0"/>
          <w:spacing w:val="0"/>
          <w:w w:val="100"/>
        </w:rPr>
        <w:t>布</w:t>
      </w:r>
      <w:r>
        <w:rPr>
          <w:b w:val="0"/>
          <w:bCs w:val="0"/>
          <w:spacing w:val="0"/>
          <w:w w:val="100"/>
        </w:rPr>
        <w:t> </w:t>
      </w:r>
      <w:r>
        <w:rPr>
          <w:b w:val="0"/>
          <w:bCs w:val="0"/>
          <w:spacing w:val="0"/>
          <w:w w:val="100"/>
        </w:rPr>
        <w:t>置合理。</w:t>
      </w:r>
    </w:p>
    <w:p>
      <w:pPr>
        <w:spacing w:after="0" w:line="299" w:lineRule="auto"/>
        <w:jc w:val="left"/>
        <w:sectPr>
          <w:pgSz w:w="11904" w:h="16840"/>
          <w:pgMar w:header="1070" w:footer="957" w:top="1460" w:bottom="1140" w:left="1580" w:right="1560"/>
        </w:sectPr>
      </w:pPr>
    </w:p>
    <w:p>
      <w:pPr>
        <w:pStyle w:val="Heading2"/>
        <w:numPr>
          <w:ilvl w:val="2"/>
          <w:numId w:val="4"/>
        </w:numPr>
        <w:tabs>
          <w:tab w:pos="773" w:val="left" w:leader="none"/>
        </w:tabs>
        <w:spacing w:line="340" w:lineRule="exact"/>
        <w:ind w:left="773" w:right="0" w:hanging="633"/>
        <w:jc w:val="left"/>
      </w:pPr>
      <w:r>
        <w:rPr>
          <w:b w:val="0"/>
          <w:bCs w:val="0"/>
          <w:spacing w:val="0"/>
          <w:w w:val="100"/>
        </w:rPr>
        <w:t>公用工程</w:t>
      </w:r>
    </w:p>
    <w:p>
      <w:pPr>
        <w:spacing w:line="170" w:lineRule="exact" w:before="1"/>
        <w:rPr>
          <w:sz w:val="17"/>
          <w:szCs w:val="17"/>
        </w:rPr>
      </w:pPr>
      <w:r>
        <w:rPr>
          <w:sz w:val="17"/>
          <w:szCs w:val="17"/>
        </w:rPr>
      </w:r>
    </w:p>
    <w:p>
      <w:pPr>
        <w:pStyle w:val="BodyText"/>
        <w:numPr>
          <w:ilvl w:val="3"/>
          <w:numId w:val="4"/>
        </w:numPr>
        <w:tabs>
          <w:tab w:pos="861" w:val="left" w:leader="none"/>
        </w:tabs>
        <w:ind w:left="861" w:right="0" w:hanging="721"/>
        <w:jc w:val="left"/>
      </w:pPr>
      <w:r>
        <w:rPr>
          <w:b w:val="0"/>
          <w:bCs w:val="0"/>
          <w:spacing w:val="0"/>
          <w:w w:val="100"/>
        </w:rPr>
        <w:t>供水</w:t>
      </w:r>
    </w:p>
    <w:p>
      <w:pPr>
        <w:pStyle w:val="BodyText"/>
        <w:spacing w:line="309" w:lineRule="auto" w:before="68"/>
        <w:ind w:right="118" w:firstLine="480"/>
        <w:jc w:val="both"/>
      </w:pPr>
      <w:r>
        <w:rPr>
          <w:b w:val="0"/>
          <w:bCs w:val="0"/>
          <w:spacing w:val="0"/>
          <w:w w:val="100"/>
        </w:rPr>
        <w:t>本项目运营期用水包括生产用水</w:t>
      </w:r>
      <w:r>
        <w:rPr>
          <w:b w:val="0"/>
          <w:bCs w:val="0"/>
          <w:spacing w:val="-41"/>
          <w:w w:val="100"/>
        </w:rPr>
        <w:t>、</w:t>
      </w:r>
      <w:r>
        <w:rPr>
          <w:b w:val="0"/>
          <w:bCs w:val="0"/>
          <w:spacing w:val="0"/>
          <w:w w:val="100"/>
        </w:rPr>
        <w:t>生活用水</w:t>
      </w:r>
      <w:r>
        <w:rPr>
          <w:b w:val="0"/>
          <w:bCs w:val="0"/>
          <w:spacing w:val="-41"/>
          <w:w w:val="100"/>
        </w:rPr>
        <w:t>，</w:t>
      </w:r>
      <w:r>
        <w:rPr>
          <w:b w:val="0"/>
          <w:bCs w:val="0"/>
          <w:spacing w:val="0"/>
          <w:w w:val="100"/>
        </w:rPr>
        <w:t>其中生产用水包括</w:t>
      </w:r>
      <w:r>
        <w:rPr>
          <w:b w:val="0"/>
          <w:bCs w:val="0"/>
          <w:spacing w:val="4"/>
          <w:w w:val="100"/>
        </w:rPr>
        <w:t>废</w:t>
      </w:r>
      <w:r>
        <w:rPr>
          <w:b w:val="0"/>
          <w:bCs w:val="0"/>
          <w:spacing w:val="0"/>
          <w:w w:val="100"/>
        </w:rPr>
        <w:t>塑料清洗</w:t>
      </w:r>
      <w:r>
        <w:rPr>
          <w:b w:val="0"/>
          <w:bCs w:val="0"/>
          <w:spacing w:val="0"/>
          <w:w w:val="100"/>
        </w:rPr>
        <w:t> </w:t>
      </w:r>
      <w:r>
        <w:rPr>
          <w:b w:val="0"/>
          <w:bCs w:val="0"/>
          <w:spacing w:val="0"/>
          <w:w w:val="100"/>
        </w:rPr>
        <w:t>用水</w:t>
      </w:r>
      <w:r>
        <w:rPr>
          <w:b w:val="0"/>
          <w:bCs w:val="0"/>
          <w:spacing w:val="-24"/>
          <w:w w:val="100"/>
        </w:rPr>
        <w:t>、</w:t>
      </w:r>
      <w:r>
        <w:rPr>
          <w:b w:val="0"/>
          <w:bCs w:val="0"/>
          <w:spacing w:val="0"/>
          <w:w w:val="100"/>
        </w:rPr>
        <w:t>造粒及挤塑</w:t>
      </w:r>
      <w:r>
        <w:rPr>
          <w:b w:val="0"/>
          <w:bCs w:val="0"/>
          <w:spacing w:val="-24"/>
          <w:w w:val="100"/>
        </w:rPr>
        <w:t>、</w:t>
      </w:r>
      <w:r>
        <w:rPr>
          <w:b w:val="0"/>
          <w:bCs w:val="0"/>
          <w:spacing w:val="0"/>
          <w:w w:val="100"/>
        </w:rPr>
        <w:t>发泡成型工序冷却用水</w:t>
      </w:r>
      <w:r>
        <w:rPr>
          <w:b w:val="0"/>
          <w:bCs w:val="0"/>
          <w:spacing w:val="-24"/>
          <w:w w:val="100"/>
        </w:rPr>
        <w:t>、</w:t>
      </w:r>
      <w:r>
        <w:rPr>
          <w:b w:val="0"/>
          <w:bCs w:val="0"/>
          <w:spacing w:val="0"/>
          <w:w w:val="100"/>
        </w:rPr>
        <w:t>破碎工序喷淋用水</w:t>
      </w:r>
      <w:r>
        <w:rPr>
          <w:b w:val="0"/>
          <w:bCs w:val="0"/>
          <w:spacing w:val="-24"/>
          <w:w w:val="100"/>
        </w:rPr>
        <w:t>。</w:t>
      </w:r>
      <w:r>
        <w:rPr>
          <w:b w:val="0"/>
          <w:bCs w:val="0"/>
          <w:spacing w:val="0"/>
          <w:w w:val="100"/>
        </w:rPr>
        <w:t>项目用水</w:t>
      </w:r>
      <w:r>
        <w:rPr>
          <w:b w:val="0"/>
          <w:bCs w:val="0"/>
          <w:spacing w:val="13"/>
          <w:w w:val="100"/>
        </w:rPr>
        <w:t>由</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0"/>
          <w:w w:val="100"/>
        </w:rPr>
        <w:t> </w:t>
      </w:r>
      <w:r>
        <w:rPr>
          <w:b w:val="0"/>
          <w:bCs w:val="0"/>
          <w:spacing w:val="0"/>
          <w:w w:val="100"/>
        </w:rPr>
        <w:t>团供水管网统一供给，能够满足项目区用水需求。</w:t>
      </w:r>
    </w:p>
    <w:p>
      <w:pPr>
        <w:pStyle w:val="BodyText"/>
        <w:spacing w:before="40"/>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）生产用水</w:t>
      </w:r>
    </w:p>
    <w:p>
      <w:pPr>
        <w:pStyle w:val="BodyText"/>
        <w:spacing w:before="92"/>
        <w:ind w:left="621" w:right="0"/>
        <w:jc w:val="left"/>
      </w:pPr>
      <w:r>
        <w:rPr>
          <w:rFonts w:ascii="宋体" w:hAnsi="宋体" w:cs="宋体" w:eastAsia="宋体"/>
          <w:b w:val="0"/>
          <w:bCs w:val="0"/>
          <w:spacing w:val="0"/>
          <w:w w:val="100"/>
        </w:rPr>
        <w:t>①</w:t>
      </w:r>
      <w:r>
        <w:rPr>
          <w:b w:val="0"/>
          <w:bCs w:val="0"/>
          <w:spacing w:val="0"/>
          <w:w w:val="100"/>
        </w:rPr>
        <w:t>清洗用水</w:t>
      </w:r>
    </w:p>
    <w:p>
      <w:pPr>
        <w:spacing w:line="110" w:lineRule="exact" w:before="8"/>
        <w:rPr>
          <w:sz w:val="11"/>
          <w:szCs w:val="11"/>
        </w:rPr>
      </w:pPr>
      <w:r>
        <w:rPr>
          <w:sz w:val="11"/>
          <w:szCs w:val="11"/>
        </w:rPr>
      </w:r>
    </w:p>
    <w:p>
      <w:pPr>
        <w:pStyle w:val="BodyText"/>
        <w:spacing w:line="301" w:lineRule="auto"/>
        <w:ind w:right="127" w:firstLine="480"/>
        <w:jc w:val="both"/>
      </w:pPr>
      <w:r>
        <w:rPr>
          <w:b w:val="0"/>
          <w:bCs w:val="0"/>
          <w:spacing w:val="0"/>
          <w:w w:val="100"/>
        </w:rPr>
        <w:t>废塑料清洗用水量约为</w:t>
      </w:r>
      <w:r>
        <w:rPr>
          <w:b w:val="0"/>
          <w:bCs w:val="0"/>
          <w:spacing w:val="-31"/>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2"/>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t</w:t>
      </w:r>
      <w:r>
        <w:rPr>
          <w:rFonts w:ascii="Times New Roman" w:hAnsi="Times New Roman" w:cs="Times New Roman" w:eastAsia="Times New Roman"/>
          <w:b w:val="0"/>
          <w:bCs w:val="0"/>
          <w:spacing w:val="25"/>
          <w:w w:val="100"/>
          <w:position w:val="0"/>
        </w:rPr>
        <w:t> </w:t>
      </w:r>
      <w:r>
        <w:rPr>
          <w:b w:val="0"/>
          <w:bCs w:val="0"/>
          <w:spacing w:val="0"/>
          <w:w w:val="100"/>
          <w:position w:val="0"/>
        </w:rPr>
        <w:t>产品，本项目造粒生产线再生颗粒生产量为</w:t>
      </w:r>
      <w:r>
        <w:rPr>
          <w:b w:val="0"/>
          <w:bCs w:val="0"/>
          <w:spacing w:val="0"/>
          <w:w w:val="100"/>
          <w:position w:val="0"/>
        </w:rPr>
        <w:t> </w:t>
      </w:r>
      <w:r>
        <w:rPr>
          <w:rFonts w:ascii="Times New Roman" w:hAnsi="Times New Roman" w:cs="Times New Roman" w:eastAsia="Times New Roman"/>
          <w:b w:val="0"/>
          <w:bCs w:val="0"/>
          <w:spacing w:val="0"/>
          <w:w w:val="100"/>
          <w:position w:val="0"/>
        </w:rPr>
        <w:t>3000</w:t>
      </w:r>
      <w:r>
        <w:rPr>
          <w:rFonts w:ascii="Times New Roman" w:hAnsi="Times New Roman" w:cs="Times New Roman" w:eastAsia="Times New Roman"/>
          <w:b w:val="0"/>
          <w:bCs w:val="0"/>
          <w:spacing w:val="-3"/>
          <w:w w:val="100"/>
          <w:position w:val="0"/>
        </w:rPr>
        <w:t>t</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a</w:t>
      </w:r>
      <w:r>
        <w:rPr>
          <w:b w:val="0"/>
          <w:bCs w:val="0"/>
          <w:spacing w:val="0"/>
          <w:w w:val="100"/>
          <w:position w:val="0"/>
        </w:rPr>
        <w:t>，折</w:t>
      </w:r>
      <w:r>
        <w:rPr>
          <w:b w:val="0"/>
          <w:bCs w:val="0"/>
          <w:spacing w:val="0"/>
          <w:w w:val="100"/>
          <w:position w:val="0"/>
        </w:rPr>
        <w:t> </w:t>
      </w:r>
      <w:r>
        <w:rPr>
          <w:rFonts w:ascii="Times New Roman" w:hAnsi="Times New Roman" w:cs="Times New Roman" w:eastAsia="Times New Roman"/>
          <w:b w:val="0"/>
          <w:bCs w:val="0"/>
          <w:spacing w:val="0"/>
          <w:w w:val="100"/>
          <w:position w:val="0"/>
        </w:rPr>
        <w:t>30</w:t>
      </w:r>
      <w:r>
        <w:rPr>
          <w:rFonts w:ascii="Times New Roman" w:hAnsi="Times New Roman" w:cs="Times New Roman" w:eastAsia="Times New Roman"/>
          <w:b w:val="0"/>
          <w:bCs w:val="0"/>
          <w:spacing w:val="-3"/>
          <w:w w:val="100"/>
          <w:position w:val="0"/>
        </w:rPr>
        <w:t>t</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，则每日需水量为</w:t>
      </w:r>
      <w:r>
        <w:rPr>
          <w:b w:val="0"/>
          <w:bCs w:val="0"/>
          <w:spacing w:val="1"/>
          <w:w w:val="100"/>
          <w:position w:val="0"/>
        </w:rPr>
        <w:t> </w:t>
      </w:r>
      <w:r>
        <w:rPr>
          <w:rFonts w:ascii="Times New Roman" w:hAnsi="Times New Roman" w:cs="Times New Roman" w:eastAsia="Times New Roman"/>
          <w:b w:val="0"/>
          <w:bCs w:val="0"/>
          <w:spacing w:val="0"/>
          <w:w w:val="100"/>
          <w:position w:val="0"/>
        </w:rPr>
        <w:t>105</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。废塑料清洗用水来源包括两部</w:t>
      </w:r>
      <w:r>
        <w:rPr>
          <w:b w:val="0"/>
          <w:bCs w:val="0"/>
          <w:spacing w:val="7"/>
          <w:w w:val="100"/>
          <w:position w:val="0"/>
        </w:rPr>
        <w:t>分</w:t>
      </w:r>
      <w:r>
        <w:rPr>
          <w:b w:val="0"/>
          <w:bCs w:val="0"/>
          <w:spacing w:val="0"/>
          <w:w w:val="100"/>
          <w:position w:val="0"/>
        </w:rPr>
        <w:t>：</w:t>
      </w:r>
      <w:r>
        <w:rPr>
          <w:b w:val="0"/>
          <w:bCs w:val="0"/>
          <w:spacing w:val="0"/>
          <w:w w:val="100"/>
          <w:position w:val="0"/>
        </w:rPr>
        <w:t> </w:t>
      </w:r>
      <w:r>
        <w:rPr>
          <w:b w:val="0"/>
          <w:bCs w:val="0"/>
          <w:spacing w:val="0"/>
          <w:w w:val="100"/>
          <w:position w:val="0"/>
        </w:rPr>
        <w:t>一部分为沉淀池沉淀后的清水</w:t>
      </w:r>
      <w:r>
        <w:rPr>
          <w:b w:val="0"/>
          <w:bCs w:val="0"/>
          <w:spacing w:val="2"/>
          <w:w w:val="100"/>
          <w:position w:val="0"/>
        </w:rPr>
        <w:t>（</w:t>
      </w:r>
      <w:r>
        <w:rPr>
          <w:rFonts w:ascii="Times New Roman" w:hAnsi="Times New Roman" w:cs="Times New Roman" w:eastAsia="Times New Roman"/>
          <w:b w:val="0"/>
          <w:bCs w:val="0"/>
          <w:spacing w:val="0"/>
          <w:w w:val="100"/>
          <w:position w:val="0"/>
        </w:rPr>
        <w:t>93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5</w:t>
      </w:r>
      <w:r>
        <w:rPr>
          <w:rFonts w:ascii="Times New Roman" w:hAnsi="Times New Roman" w:cs="Times New Roman" w:eastAsia="Times New Roman"/>
          <w:b w:val="0"/>
          <w:bCs w:val="0"/>
          <w:spacing w:val="-2"/>
          <w:w w:val="100"/>
          <w:position w:val="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），一部分为新鲜水</w:t>
      </w:r>
      <w:r>
        <w:rPr>
          <w:b w:val="0"/>
          <w:bCs w:val="0"/>
          <w:spacing w:val="1"/>
          <w:w w:val="100"/>
          <w:position w:val="0"/>
        </w:rPr>
        <w:t>（</w:t>
      </w:r>
      <w:r>
        <w:rPr>
          <w:rFonts w:ascii="Times New Roman" w:hAnsi="Times New Roman" w:cs="Times New Roman" w:eastAsia="Times New Roman"/>
          <w:b w:val="0"/>
          <w:bCs w:val="0"/>
          <w:spacing w:val="0"/>
          <w:w w:val="100"/>
          <w:position w:val="0"/>
        </w:rPr>
        <w:t>10</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5</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w:t>
      </w:r>
    </w:p>
    <w:p>
      <w:pPr>
        <w:pStyle w:val="BodyText"/>
        <w:spacing w:before="13"/>
        <w:ind w:left="621" w:right="0"/>
        <w:jc w:val="left"/>
      </w:pPr>
      <w:r>
        <w:rPr>
          <w:rFonts w:ascii="宋体" w:hAnsi="宋体" w:cs="宋体" w:eastAsia="宋体"/>
          <w:b w:val="0"/>
          <w:bCs w:val="0"/>
          <w:spacing w:val="0"/>
          <w:w w:val="100"/>
        </w:rPr>
        <w:t>②</w:t>
      </w:r>
      <w:r>
        <w:rPr>
          <w:b w:val="0"/>
          <w:bCs w:val="0"/>
          <w:spacing w:val="0"/>
          <w:w w:val="100"/>
        </w:rPr>
        <w:t>冷却用水</w:t>
      </w:r>
    </w:p>
    <w:p>
      <w:pPr>
        <w:spacing w:line="110" w:lineRule="exact"/>
        <w:rPr>
          <w:sz w:val="11"/>
          <w:szCs w:val="11"/>
        </w:rPr>
      </w:pPr>
      <w:r>
        <w:rPr>
          <w:sz w:val="11"/>
          <w:szCs w:val="11"/>
        </w:rPr>
      </w:r>
    </w:p>
    <w:p>
      <w:pPr>
        <w:pStyle w:val="BodyText"/>
        <w:spacing w:line="304" w:lineRule="auto"/>
        <w:ind w:right="126" w:firstLine="480"/>
        <w:jc w:val="both"/>
      </w:pPr>
      <w:r>
        <w:rPr>
          <w:b w:val="0"/>
          <w:bCs w:val="0"/>
          <w:spacing w:val="0"/>
          <w:w w:val="100"/>
        </w:rPr>
        <w:t>造粒、挤塑工序及发泡网冷却系统补水量约为</w:t>
      </w:r>
      <w:r>
        <w:rPr>
          <w:b w:val="0"/>
          <w:bCs w:val="0"/>
          <w:spacing w:val="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。冷却系统补水均为</w:t>
      </w:r>
      <w:r>
        <w:rPr>
          <w:b w:val="0"/>
          <w:bCs w:val="0"/>
          <w:spacing w:val="0"/>
          <w:w w:val="100"/>
          <w:position w:val="0"/>
        </w:rPr>
        <w:t> </w:t>
      </w:r>
      <w:r>
        <w:rPr>
          <w:b w:val="0"/>
          <w:bCs w:val="0"/>
          <w:spacing w:val="0"/>
          <w:w w:val="100"/>
          <w:position w:val="0"/>
        </w:rPr>
        <w:t>新鲜水。</w:t>
      </w:r>
    </w:p>
    <w:p>
      <w:pPr>
        <w:pStyle w:val="BodyText"/>
        <w:spacing w:line="314" w:lineRule="auto" w:before="46"/>
        <w:ind w:left="621" w:right="829"/>
        <w:jc w:val="left"/>
      </w:pPr>
      <w:r>
        <w:rPr>
          <w:rFonts w:ascii="宋体" w:hAnsi="宋体" w:cs="宋体" w:eastAsia="宋体"/>
          <w:b w:val="0"/>
          <w:bCs w:val="0"/>
          <w:spacing w:val="0"/>
          <w:w w:val="100"/>
        </w:rPr>
        <w:t>③</w:t>
      </w:r>
      <w:r>
        <w:rPr>
          <w:b w:val="0"/>
          <w:bCs w:val="0"/>
          <w:spacing w:val="0"/>
          <w:w w:val="100"/>
        </w:rPr>
        <w:t>喷淋用水</w:t>
      </w:r>
      <w:r>
        <w:rPr>
          <w:b w:val="0"/>
          <w:bCs w:val="0"/>
          <w:spacing w:val="0"/>
          <w:w w:val="100"/>
        </w:rPr>
        <w:t> </w:t>
      </w:r>
      <w:r>
        <w:rPr>
          <w:b w:val="0"/>
          <w:bCs w:val="0"/>
          <w:spacing w:val="0"/>
          <w:w w:val="100"/>
        </w:rPr>
        <w:t>喷淋用水量约为</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，喷淋用水全部为沉淀池沉淀后的清水。</w:t>
      </w:r>
    </w:p>
    <w:p>
      <w:pPr>
        <w:pStyle w:val="BodyText"/>
        <w:spacing w:line="299" w:lineRule="auto" w:before="5"/>
        <w:ind w:left="621" w:right="135"/>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）生活用水</w:t>
      </w:r>
      <w:r>
        <w:rPr>
          <w:b w:val="0"/>
          <w:bCs w:val="0"/>
          <w:spacing w:val="0"/>
          <w:w w:val="100"/>
        </w:rPr>
        <w:t> </w:t>
      </w:r>
      <w:r>
        <w:rPr>
          <w:b w:val="0"/>
          <w:bCs w:val="0"/>
          <w:spacing w:val="0"/>
          <w:w w:val="100"/>
        </w:rPr>
        <w:t>项目区生活用水为厂区职工用水</w:t>
      </w:r>
      <w:r>
        <w:rPr>
          <w:b w:val="0"/>
          <w:bCs w:val="0"/>
          <w:spacing w:val="-32"/>
          <w:w w:val="100"/>
        </w:rPr>
        <w:t>，</w:t>
      </w:r>
      <w:r>
        <w:rPr>
          <w:b w:val="0"/>
          <w:bCs w:val="0"/>
          <w:spacing w:val="0"/>
          <w:w w:val="100"/>
        </w:rPr>
        <w:t>职</w:t>
      </w:r>
      <w:r>
        <w:rPr>
          <w:b w:val="0"/>
          <w:bCs w:val="0"/>
          <w:spacing w:val="3"/>
          <w:w w:val="100"/>
        </w:rPr>
        <w:t>工</w:t>
      </w:r>
      <w:r>
        <w:rPr>
          <w:rFonts w:ascii="Times New Roman" w:hAnsi="Times New Roman" w:cs="Times New Roman" w:eastAsia="Times New Roman"/>
          <w:b w:val="0"/>
          <w:bCs w:val="0"/>
          <w:spacing w:val="0"/>
          <w:w w:val="100"/>
        </w:rPr>
        <w:t>10</w:t>
      </w:r>
      <w:r>
        <w:rPr>
          <w:b w:val="0"/>
          <w:bCs w:val="0"/>
          <w:spacing w:val="0"/>
          <w:w w:val="100"/>
        </w:rPr>
        <w:t>人</w:t>
      </w:r>
      <w:r>
        <w:rPr>
          <w:b w:val="0"/>
          <w:bCs w:val="0"/>
          <w:spacing w:val="-32"/>
          <w:w w:val="100"/>
        </w:rPr>
        <w:t>，</w:t>
      </w:r>
      <w:r>
        <w:rPr>
          <w:b w:val="0"/>
          <w:bCs w:val="0"/>
          <w:spacing w:val="0"/>
          <w:w w:val="100"/>
        </w:rPr>
        <w:t>依</w:t>
      </w:r>
      <w:r>
        <w:rPr>
          <w:b w:val="0"/>
          <w:bCs w:val="0"/>
          <w:spacing w:val="-32"/>
          <w:w w:val="100"/>
        </w:rPr>
        <w:t>据</w:t>
      </w:r>
      <w:r>
        <w:rPr>
          <w:b w:val="0"/>
          <w:bCs w:val="0"/>
          <w:spacing w:val="0"/>
          <w:w w:val="100"/>
        </w:rPr>
        <w:t>《新疆维吾尔自治区生活</w:t>
      </w:r>
    </w:p>
    <w:p>
      <w:pPr>
        <w:pStyle w:val="BodyText"/>
        <w:spacing w:line="304" w:lineRule="auto" w:before="26"/>
        <w:ind w:right="0"/>
        <w:jc w:val="left"/>
      </w:pPr>
      <w:r>
        <w:rPr>
          <w:b w:val="0"/>
          <w:bCs w:val="0"/>
          <w:spacing w:val="7"/>
          <w:w w:val="100"/>
        </w:rPr>
        <w:t>定</w:t>
      </w:r>
      <w:r>
        <w:rPr>
          <w:b w:val="0"/>
          <w:bCs w:val="0"/>
          <w:spacing w:val="7"/>
          <w:w w:val="100"/>
        </w:rPr>
        <w:t>额</w:t>
      </w:r>
      <w:r>
        <w:rPr>
          <w:b w:val="0"/>
          <w:bCs w:val="0"/>
          <w:spacing w:val="0"/>
          <w:w w:val="100"/>
        </w:rPr>
        <w:t>》</w:t>
      </w:r>
      <w:r>
        <w:rPr>
          <w:b w:val="0"/>
          <w:bCs w:val="0"/>
          <w:spacing w:val="7"/>
          <w:w w:val="100"/>
        </w:rPr>
        <w:t>，</w:t>
      </w:r>
      <w:r>
        <w:rPr>
          <w:b w:val="0"/>
          <w:bCs w:val="0"/>
          <w:spacing w:val="7"/>
          <w:w w:val="100"/>
        </w:rPr>
        <w:t>项</w:t>
      </w:r>
      <w:r>
        <w:rPr>
          <w:b w:val="0"/>
          <w:bCs w:val="0"/>
          <w:spacing w:val="0"/>
          <w:w w:val="100"/>
        </w:rPr>
        <w:t>目</w:t>
      </w:r>
      <w:r>
        <w:rPr>
          <w:b w:val="0"/>
          <w:bCs w:val="0"/>
          <w:spacing w:val="7"/>
          <w:w w:val="100"/>
        </w:rPr>
        <w:t>每</w:t>
      </w:r>
      <w:r>
        <w:rPr>
          <w:b w:val="0"/>
          <w:bCs w:val="0"/>
          <w:spacing w:val="0"/>
          <w:w w:val="100"/>
        </w:rPr>
        <w:t>人</w:t>
      </w:r>
      <w:r>
        <w:rPr>
          <w:b w:val="0"/>
          <w:bCs w:val="0"/>
          <w:spacing w:val="7"/>
          <w:w w:val="100"/>
        </w:rPr>
        <w:t>每</w:t>
      </w:r>
      <w:r>
        <w:rPr>
          <w:b w:val="0"/>
          <w:bCs w:val="0"/>
          <w:spacing w:val="7"/>
          <w:w w:val="100"/>
        </w:rPr>
        <w:t>天</w:t>
      </w:r>
      <w:r>
        <w:rPr>
          <w:b w:val="0"/>
          <w:bCs w:val="0"/>
          <w:spacing w:val="0"/>
          <w:w w:val="100"/>
        </w:rPr>
        <w:t>用</w:t>
      </w:r>
      <w:r>
        <w:rPr>
          <w:b w:val="0"/>
          <w:bCs w:val="0"/>
          <w:spacing w:val="7"/>
          <w:w w:val="100"/>
        </w:rPr>
        <w:t>水</w:t>
      </w:r>
      <w:r>
        <w:rPr>
          <w:b w:val="0"/>
          <w:bCs w:val="0"/>
          <w:spacing w:val="0"/>
          <w:w w:val="100"/>
        </w:rPr>
        <w:t>量</w:t>
      </w:r>
      <w:r>
        <w:rPr>
          <w:b w:val="0"/>
          <w:bCs w:val="0"/>
          <w:spacing w:val="12"/>
          <w:w w:val="100"/>
        </w:rPr>
        <w:t>按</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
          <w:w w:val="100"/>
        </w:rPr>
        <w:t>m</w:t>
      </w:r>
      <w:r>
        <w:rPr>
          <w:rFonts w:ascii="Times New Roman" w:hAnsi="Times New Roman" w:cs="Times New Roman" w:eastAsia="Times New Roman"/>
          <w:b w:val="0"/>
          <w:bCs w:val="0"/>
          <w:spacing w:val="0"/>
          <w:w w:val="100"/>
          <w:position w:val="11"/>
          <w:sz w:val="16"/>
          <w:szCs w:val="16"/>
        </w:rPr>
        <w:t>3</w:t>
      </w:r>
      <w:r>
        <w:rPr>
          <w:b w:val="0"/>
          <w:bCs w:val="0"/>
          <w:spacing w:val="7"/>
          <w:w w:val="100"/>
          <w:position w:val="0"/>
        </w:rPr>
        <w:t>计</w:t>
      </w:r>
      <w:r>
        <w:rPr>
          <w:b w:val="0"/>
          <w:bCs w:val="0"/>
          <w:spacing w:val="7"/>
          <w:w w:val="100"/>
          <w:position w:val="0"/>
        </w:rPr>
        <w:t>，</w:t>
      </w:r>
      <w:r>
        <w:rPr>
          <w:b w:val="0"/>
          <w:bCs w:val="0"/>
          <w:spacing w:val="0"/>
          <w:w w:val="100"/>
          <w:position w:val="0"/>
        </w:rPr>
        <w:t>则</w:t>
      </w:r>
      <w:r>
        <w:rPr>
          <w:b w:val="0"/>
          <w:bCs w:val="0"/>
          <w:spacing w:val="7"/>
          <w:w w:val="100"/>
          <w:position w:val="0"/>
        </w:rPr>
        <w:t>用</w:t>
      </w:r>
      <w:r>
        <w:rPr>
          <w:b w:val="0"/>
          <w:bCs w:val="0"/>
          <w:spacing w:val="0"/>
          <w:w w:val="100"/>
          <w:position w:val="0"/>
        </w:rPr>
        <w:t>水</w:t>
      </w:r>
      <w:r>
        <w:rPr>
          <w:b w:val="0"/>
          <w:bCs w:val="0"/>
          <w:spacing w:val="7"/>
          <w:w w:val="100"/>
          <w:position w:val="0"/>
        </w:rPr>
        <w:t>量</w:t>
      </w:r>
      <w:r>
        <w:rPr>
          <w:b w:val="0"/>
          <w:bCs w:val="0"/>
          <w:spacing w:val="10"/>
          <w:w w:val="100"/>
          <w:position w:val="0"/>
        </w:rPr>
        <w:t>为</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8"/>
          <w:w w:val="100"/>
          <w:position w:val="0"/>
        </w:rPr>
        <w:t>d</w:t>
      </w:r>
      <w:r>
        <w:rPr>
          <w:b w:val="0"/>
          <w:bCs w:val="0"/>
          <w:spacing w:val="8"/>
          <w:w w:val="100"/>
          <w:position w:val="0"/>
        </w:rPr>
        <w:t>（</w:t>
      </w:r>
      <w:r>
        <w:rPr>
          <w:rFonts w:ascii="Times New Roman" w:hAnsi="Times New Roman" w:cs="Times New Roman" w:eastAsia="Times New Roman"/>
          <w:b w:val="0"/>
          <w:bCs w:val="0"/>
          <w:spacing w:val="0"/>
          <w:w w:val="100"/>
          <w:position w:val="0"/>
        </w:rPr>
        <w:t>120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5"/>
          <w:w w:val="100"/>
          <w:position w:val="0"/>
        </w:rPr>
        <w:t>a</w:t>
      </w:r>
      <w:r>
        <w:rPr>
          <w:b w:val="0"/>
          <w:bCs w:val="0"/>
          <w:spacing w:val="8"/>
          <w:w w:val="100"/>
          <w:position w:val="0"/>
        </w:rPr>
        <w:t>）</w:t>
      </w:r>
      <w:r>
        <w:rPr>
          <w:b w:val="0"/>
          <w:bCs w:val="0"/>
          <w:spacing w:val="0"/>
          <w:w w:val="100"/>
          <w:position w:val="0"/>
        </w:rPr>
        <w:t>，由</w:t>
      </w:r>
      <w:r>
        <w:rPr>
          <w:rFonts w:ascii="Times New Roman" w:hAnsi="Times New Roman" w:cs="Times New Roman" w:eastAsia="Times New Roman"/>
          <w:b w:val="0"/>
          <w:bCs w:val="0"/>
          <w:spacing w:val="0"/>
          <w:w w:val="100"/>
          <w:position w:val="0"/>
        </w:rPr>
        <w:t>44</w:t>
      </w:r>
      <w:r>
        <w:rPr>
          <w:rFonts w:ascii="Times New Roman" w:hAnsi="Times New Roman" w:cs="Times New Roman" w:eastAsia="Times New Roman"/>
          <w:b w:val="0"/>
          <w:bCs w:val="0"/>
          <w:spacing w:val="0"/>
          <w:w w:val="100"/>
          <w:position w:val="0"/>
        </w:rPr>
        <w:t> </w:t>
      </w:r>
      <w:r>
        <w:rPr>
          <w:b w:val="0"/>
          <w:bCs w:val="0"/>
          <w:spacing w:val="0"/>
          <w:w w:val="100"/>
          <w:position w:val="0"/>
        </w:rPr>
        <w:t>团供水管网提</w:t>
      </w:r>
      <w:r>
        <w:rPr>
          <w:b w:val="0"/>
          <w:bCs w:val="0"/>
          <w:spacing w:val="1"/>
          <w:w w:val="100"/>
          <w:position w:val="0"/>
        </w:rPr>
        <w:t>供</w:t>
      </w:r>
      <w:r>
        <w:rPr>
          <w:b w:val="0"/>
          <w:bCs w:val="0"/>
          <w:spacing w:val="0"/>
          <w:w w:val="100"/>
          <w:position w:val="0"/>
        </w:rPr>
        <w:t>，可以满足项目生产用水需</w:t>
      </w:r>
      <w:r>
        <w:rPr>
          <w:b w:val="0"/>
          <w:bCs w:val="0"/>
          <w:spacing w:val="2"/>
          <w:w w:val="100"/>
          <w:position w:val="0"/>
        </w:rPr>
        <w:t>求</w:t>
      </w:r>
      <w:r>
        <w:rPr>
          <w:b w:val="0"/>
          <w:bCs w:val="0"/>
          <w:spacing w:val="0"/>
          <w:w w:val="100"/>
          <w:position w:val="0"/>
        </w:rPr>
        <w:t>。</w:t>
      </w:r>
    </w:p>
    <w:p>
      <w:pPr>
        <w:pStyle w:val="BodyText"/>
        <w:numPr>
          <w:ilvl w:val="3"/>
          <w:numId w:val="4"/>
        </w:numPr>
        <w:tabs>
          <w:tab w:pos="926" w:val="left" w:leader="none"/>
        </w:tabs>
        <w:spacing w:before="45"/>
        <w:ind w:left="926" w:right="0" w:hanging="785"/>
        <w:jc w:val="left"/>
      </w:pPr>
      <w:r>
        <w:rPr>
          <w:b w:val="0"/>
          <w:bCs w:val="0"/>
          <w:spacing w:val="0"/>
          <w:w w:val="100"/>
        </w:rPr>
        <w:t>排水</w:t>
      </w:r>
    </w:p>
    <w:p>
      <w:pPr>
        <w:spacing w:line="100" w:lineRule="exact"/>
        <w:rPr>
          <w:sz w:val="10"/>
          <w:szCs w:val="10"/>
        </w:rPr>
      </w:pPr>
      <w:r>
        <w:rPr>
          <w:sz w:val="10"/>
          <w:szCs w:val="10"/>
        </w:rPr>
      </w:r>
    </w:p>
    <w:p>
      <w:pPr>
        <w:pStyle w:val="BodyText"/>
        <w:spacing w:line="314" w:lineRule="auto"/>
        <w:ind w:right="122" w:firstLine="480"/>
        <w:jc w:val="both"/>
      </w:pPr>
      <w:r>
        <w:rPr>
          <w:b w:val="0"/>
          <w:bCs w:val="0"/>
          <w:spacing w:val="0"/>
          <w:w w:val="100"/>
        </w:rPr>
        <w:t>本项目冷却水除自然消耗一部分外</w:t>
      </w:r>
      <w:r>
        <w:rPr>
          <w:b w:val="0"/>
          <w:bCs w:val="0"/>
          <w:spacing w:val="-41"/>
          <w:w w:val="100"/>
        </w:rPr>
        <w:t>，</w:t>
      </w:r>
      <w:r>
        <w:rPr>
          <w:b w:val="0"/>
          <w:bCs w:val="0"/>
          <w:spacing w:val="0"/>
          <w:w w:val="100"/>
        </w:rPr>
        <w:t>其余均循环利用</w:t>
      </w:r>
      <w:r>
        <w:rPr>
          <w:b w:val="0"/>
          <w:bCs w:val="0"/>
          <w:spacing w:val="-41"/>
          <w:w w:val="100"/>
        </w:rPr>
        <w:t>；</w:t>
      </w:r>
      <w:r>
        <w:rPr>
          <w:b w:val="0"/>
          <w:bCs w:val="0"/>
          <w:spacing w:val="0"/>
          <w:w w:val="100"/>
        </w:rPr>
        <w:t>喷淋水随废塑料进入</w:t>
      </w:r>
      <w:r>
        <w:rPr>
          <w:b w:val="0"/>
          <w:bCs w:val="0"/>
          <w:spacing w:val="0"/>
          <w:w w:val="100"/>
        </w:rPr>
        <w:t> </w:t>
      </w:r>
      <w:r>
        <w:rPr>
          <w:b w:val="0"/>
          <w:bCs w:val="0"/>
          <w:spacing w:val="0"/>
          <w:w w:val="100"/>
        </w:rPr>
        <w:t>清洗水池</w:t>
      </w:r>
      <w:r>
        <w:rPr>
          <w:b w:val="0"/>
          <w:bCs w:val="0"/>
          <w:spacing w:val="-41"/>
          <w:w w:val="100"/>
        </w:rPr>
        <w:t>，</w:t>
      </w:r>
      <w:r>
        <w:rPr>
          <w:b w:val="0"/>
          <w:bCs w:val="0"/>
          <w:spacing w:val="0"/>
          <w:w w:val="100"/>
        </w:rPr>
        <w:t>最终随清洗废水进入沉淀池</w:t>
      </w:r>
      <w:r>
        <w:rPr>
          <w:b w:val="0"/>
          <w:bCs w:val="0"/>
          <w:spacing w:val="-41"/>
          <w:w w:val="100"/>
        </w:rPr>
        <w:t>。</w:t>
      </w:r>
      <w:r>
        <w:rPr>
          <w:b w:val="0"/>
          <w:bCs w:val="0"/>
          <w:spacing w:val="0"/>
          <w:w w:val="100"/>
        </w:rPr>
        <w:t>本项目运营期产生的废水主要包括</w:t>
      </w:r>
      <w:r>
        <w:rPr>
          <w:b w:val="0"/>
          <w:bCs w:val="0"/>
          <w:spacing w:val="-8"/>
          <w:w w:val="100"/>
        </w:rPr>
        <w:t>清</w:t>
      </w:r>
      <w:r>
        <w:rPr>
          <w:b w:val="0"/>
          <w:bCs w:val="0"/>
          <w:spacing w:val="0"/>
          <w:w w:val="100"/>
        </w:rPr>
        <w:t>洗</w:t>
      </w:r>
      <w:r>
        <w:rPr>
          <w:b w:val="0"/>
          <w:bCs w:val="0"/>
          <w:spacing w:val="0"/>
          <w:w w:val="100"/>
        </w:rPr>
        <w:t> </w:t>
      </w:r>
      <w:r>
        <w:rPr>
          <w:b w:val="0"/>
          <w:bCs w:val="0"/>
          <w:spacing w:val="0"/>
          <w:w w:val="100"/>
        </w:rPr>
        <w:t>废水、脱水机产生的少量废水和生活污水。</w:t>
      </w:r>
    </w:p>
    <w:p>
      <w:pPr>
        <w:pStyle w:val="BodyText"/>
        <w:spacing w:before="43"/>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）清洗废水</w:t>
      </w:r>
    </w:p>
    <w:p>
      <w:pPr>
        <w:pStyle w:val="BodyText"/>
        <w:spacing w:line="299" w:lineRule="auto" w:before="92"/>
        <w:ind w:right="165" w:firstLine="480"/>
        <w:jc w:val="both"/>
      </w:pPr>
      <w:r>
        <w:rPr>
          <w:b w:val="0"/>
          <w:bCs w:val="0"/>
          <w:spacing w:val="0"/>
          <w:w w:val="100"/>
        </w:rPr>
        <w:t>清洗废水产生量按清洗用水量的</w:t>
      </w:r>
      <w:r>
        <w:rPr>
          <w:b w:val="0"/>
          <w:bCs w:val="0"/>
          <w:spacing w:val="-54"/>
          <w:w w:val="100"/>
        </w:rPr>
        <w:t> </w:t>
      </w:r>
      <w:r>
        <w:rPr>
          <w:rFonts w:ascii="Times New Roman" w:hAnsi="Times New Roman" w:cs="Times New Roman" w:eastAsia="Times New Roman"/>
          <w:b w:val="0"/>
          <w:bCs w:val="0"/>
          <w:spacing w:val="0"/>
          <w:w w:val="100"/>
        </w:rPr>
        <w:t>90%</w:t>
      </w:r>
      <w:r>
        <w:rPr>
          <w:b w:val="0"/>
          <w:bCs w:val="0"/>
          <w:spacing w:val="0"/>
          <w:w w:val="100"/>
        </w:rPr>
        <w:t>计</w:t>
      </w:r>
      <w:r>
        <w:rPr>
          <w:b w:val="0"/>
          <w:bCs w:val="0"/>
          <w:spacing w:val="-41"/>
          <w:w w:val="100"/>
        </w:rPr>
        <w:t>，</w:t>
      </w:r>
      <w:r>
        <w:rPr>
          <w:b w:val="0"/>
          <w:bCs w:val="0"/>
          <w:spacing w:val="0"/>
          <w:w w:val="100"/>
        </w:rPr>
        <w:t>则清洗废水产生量为</w:t>
      </w:r>
      <w:r>
        <w:rPr>
          <w:b w:val="0"/>
          <w:bCs w:val="0"/>
          <w:spacing w:val="-54"/>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1"/>
          <w:w w:val="100"/>
          <w:position w:val="0"/>
        </w:rPr>
        <w:t>d</w:t>
      </w:r>
      <w:r>
        <w:rPr>
          <w:b w:val="0"/>
          <w:bCs w:val="0"/>
          <w:spacing w:val="-40"/>
          <w:w w:val="100"/>
          <w:position w:val="0"/>
        </w:rPr>
        <w:t>。清</w:t>
      </w:r>
      <w:r>
        <w:rPr>
          <w:b w:val="0"/>
          <w:bCs w:val="0"/>
          <w:spacing w:val="-40"/>
          <w:w w:val="100"/>
          <w:position w:val="0"/>
        </w:rPr>
        <w:t> </w:t>
      </w:r>
      <w:r>
        <w:rPr>
          <w:b w:val="0"/>
          <w:bCs w:val="0"/>
          <w:spacing w:val="0"/>
          <w:w w:val="100"/>
          <w:position w:val="0"/>
        </w:rPr>
        <w:t>洗废水经沉淀池沉淀处理后回用于清洗工序和喷淋工序，不外排。</w:t>
      </w:r>
    </w:p>
    <w:p>
      <w:pPr>
        <w:pStyle w:val="BodyText"/>
        <w:spacing w:before="59"/>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）脱水机脱下的水</w:t>
      </w:r>
    </w:p>
    <w:p>
      <w:pPr>
        <w:pStyle w:val="BodyText"/>
        <w:spacing w:line="299" w:lineRule="auto" w:before="92"/>
        <w:ind w:right="127" w:firstLine="480"/>
        <w:jc w:val="both"/>
      </w:pPr>
      <w:r>
        <w:rPr>
          <w:b w:val="0"/>
          <w:bCs w:val="0"/>
          <w:spacing w:val="0"/>
          <w:w w:val="100"/>
        </w:rPr>
        <w:t>废料清洗环节脱水工序脱水机脱下的水约</w:t>
      </w:r>
      <w:r>
        <w:rPr>
          <w:b w:val="0"/>
          <w:bCs w:val="0"/>
          <w:spacing w:val="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，排入沉淀池，沉淀后做</w:t>
      </w:r>
      <w:r>
        <w:rPr>
          <w:b w:val="0"/>
          <w:bCs w:val="0"/>
          <w:spacing w:val="0"/>
          <w:w w:val="100"/>
          <w:position w:val="0"/>
        </w:rPr>
        <w:t> </w:t>
      </w:r>
      <w:r>
        <w:rPr>
          <w:b w:val="0"/>
          <w:bCs w:val="0"/>
          <w:spacing w:val="0"/>
          <w:w w:val="100"/>
          <w:position w:val="0"/>
        </w:rPr>
        <w:t>为原料清洗水循环使</w:t>
      </w:r>
      <w:r>
        <w:rPr>
          <w:b w:val="0"/>
          <w:bCs w:val="0"/>
          <w:spacing w:val="2"/>
          <w:w w:val="100"/>
          <w:position w:val="0"/>
        </w:rPr>
        <w:t>用</w:t>
      </w:r>
      <w:r>
        <w:rPr>
          <w:b w:val="0"/>
          <w:bCs w:val="0"/>
          <w:spacing w:val="0"/>
          <w:w w:val="100"/>
          <w:position w:val="0"/>
        </w:rPr>
        <w:t>。</w:t>
      </w:r>
    </w:p>
    <w:p>
      <w:pPr>
        <w:spacing w:after="0" w:line="299" w:lineRule="auto"/>
        <w:jc w:val="both"/>
        <w:sectPr>
          <w:pgSz w:w="11904" w:h="16840"/>
          <w:pgMar w:header="1070" w:footer="957" w:top="1460" w:bottom="1140" w:left="1660" w:right="1660"/>
        </w:sectPr>
      </w:pPr>
    </w:p>
    <w:p>
      <w:pPr>
        <w:pStyle w:val="BodyText"/>
        <w:spacing w:line="292" w:lineRule="exact"/>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）生活污水</w:t>
      </w:r>
    </w:p>
    <w:p>
      <w:pPr>
        <w:pStyle w:val="BodyText"/>
        <w:spacing w:before="92"/>
        <w:ind w:left="621" w:right="0"/>
        <w:jc w:val="left"/>
        <w:rPr>
          <w:rFonts w:ascii="Times New Roman" w:hAnsi="Times New Roman" w:cs="Times New Roman" w:eastAsia="Times New Roman"/>
        </w:rPr>
      </w:pPr>
      <w:r>
        <w:rPr>
          <w:b w:val="0"/>
          <w:bCs w:val="0"/>
          <w:spacing w:val="16"/>
          <w:w w:val="100"/>
        </w:rPr>
        <w:t>生活污水产生量按生</w:t>
      </w:r>
      <w:r>
        <w:rPr>
          <w:b w:val="0"/>
          <w:bCs w:val="0"/>
          <w:spacing w:val="8"/>
          <w:w w:val="100"/>
        </w:rPr>
        <w:t>活</w:t>
      </w:r>
      <w:r>
        <w:rPr>
          <w:b w:val="0"/>
          <w:bCs w:val="0"/>
          <w:spacing w:val="16"/>
          <w:w w:val="100"/>
        </w:rPr>
        <w:t>用水量</w:t>
      </w:r>
      <w:r>
        <w:rPr>
          <w:b w:val="0"/>
          <w:bCs w:val="0"/>
          <w:spacing w:val="18"/>
          <w:w w:val="100"/>
        </w:rPr>
        <w:t>的</w:t>
      </w:r>
      <w:r>
        <w:rPr>
          <w:rFonts w:ascii="Times New Roman" w:hAnsi="Times New Roman" w:cs="Times New Roman" w:eastAsia="Times New Roman"/>
          <w:b w:val="0"/>
          <w:bCs w:val="0"/>
          <w:spacing w:val="0"/>
          <w:w w:val="100"/>
        </w:rPr>
        <w:t>80</w:t>
      </w:r>
      <w:r>
        <w:rPr>
          <w:rFonts w:ascii="Times New Roman" w:hAnsi="Times New Roman" w:cs="Times New Roman" w:eastAsia="Times New Roman"/>
          <w:b w:val="0"/>
          <w:bCs w:val="0"/>
          <w:spacing w:val="16"/>
          <w:w w:val="100"/>
        </w:rPr>
        <w:t>%</w:t>
      </w:r>
      <w:r>
        <w:rPr>
          <w:b w:val="0"/>
          <w:bCs w:val="0"/>
          <w:spacing w:val="7"/>
          <w:w w:val="100"/>
        </w:rPr>
        <w:t>计</w:t>
      </w:r>
      <w:r>
        <w:rPr>
          <w:b w:val="0"/>
          <w:bCs w:val="0"/>
          <w:spacing w:val="15"/>
          <w:w w:val="100"/>
        </w:rPr>
        <w:t>算</w:t>
      </w:r>
      <w:r>
        <w:rPr>
          <w:b w:val="0"/>
          <w:bCs w:val="0"/>
          <w:spacing w:val="15"/>
          <w:w w:val="100"/>
        </w:rPr>
        <w:t>，</w:t>
      </w:r>
      <w:r>
        <w:rPr>
          <w:b w:val="0"/>
          <w:bCs w:val="0"/>
          <w:spacing w:val="15"/>
          <w:w w:val="100"/>
        </w:rPr>
        <w:t>则</w:t>
      </w:r>
      <w:r>
        <w:rPr>
          <w:b w:val="0"/>
          <w:bCs w:val="0"/>
          <w:spacing w:val="15"/>
          <w:w w:val="100"/>
        </w:rPr>
        <w:t>生</w:t>
      </w:r>
      <w:r>
        <w:rPr>
          <w:b w:val="0"/>
          <w:bCs w:val="0"/>
          <w:spacing w:val="15"/>
          <w:w w:val="100"/>
        </w:rPr>
        <w:t>活</w:t>
      </w:r>
      <w:r>
        <w:rPr>
          <w:b w:val="0"/>
          <w:bCs w:val="0"/>
          <w:spacing w:val="15"/>
          <w:w w:val="100"/>
        </w:rPr>
        <w:t>污</w:t>
      </w:r>
      <w:r>
        <w:rPr>
          <w:b w:val="0"/>
          <w:bCs w:val="0"/>
          <w:spacing w:val="7"/>
          <w:w w:val="100"/>
        </w:rPr>
        <w:t>水</w:t>
      </w:r>
      <w:r>
        <w:rPr>
          <w:b w:val="0"/>
          <w:bCs w:val="0"/>
          <w:spacing w:val="15"/>
          <w:w w:val="100"/>
        </w:rPr>
        <w:t>产</w:t>
      </w:r>
      <w:r>
        <w:rPr>
          <w:b w:val="0"/>
          <w:bCs w:val="0"/>
          <w:spacing w:val="15"/>
          <w:w w:val="100"/>
        </w:rPr>
        <w:t>生</w:t>
      </w:r>
      <w:r>
        <w:rPr>
          <w:b w:val="0"/>
          <w:bCs w:val="0"/>
          <w:spacing w:val="15"/>
          <w:w w:val="100"/>
        </w:rPr>
        <w:t>量</w:t>
      </w:r>
      <w:r>
        <w:rPr>
          <w:b w:val="0"/>
          <w:bCs w:val="0"/>
          <w:spacing w:val="20"/>
          <w:w w:val="100"/>
        </w:rPr>
        <w:t>为</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0"/>
        </w:rPr>
      </w:r>
    </w:p>
    <w:p>
      <w:pPr>
        <w:pStyle w:val="BodyText"/>
        <w:spacing w:line="304" w:lineRule="auto" w:before="92"/>
        <w:ind w:right="0"/>
        <w:jc w:val="left"/>
      </w:pPr>
      <w:r>
        <w:rPr>
          <w:b w:val="0"/>
          <w:bCs w:val="0"/>
          <w:spacing w:val="0"/>
          <w:w w:val="100"/>
        </w:rPr>
        <w:t>（</w:t>
      </w:r>
      <w:r>
        <w:rPr>
          <w:rFonts w:ascii="Times New Roman" w:hAnsi="Times New Roman" w:cs="Times New Roman" w:eastAsia="Times New Roman"/>
          <w:b w:val="0"/>
          <w:bCs w:val="0"/>
          <w:spacing w:val="0"/>
          <w:w w:val="100"/>
        </w:rPr>
        <w:t>96</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2"/>
          <w:w w:val="100"/>
          <w:position w:val="0"/>
        </w:rPr>
        <w:t>a</w:t>
      </w:r>
      <w:r>
        <w:rPr>
          <w:b w:val="0"/>
          <w:bCs w:val="0"/>
          <w:spacing w:val="-17"/>
          <w:w w:val="100"/>
          <w:position w:val="0"/>
        </w:rPr>
        <w:t>）</w:t>
      </w:r>
      <w:r>
        <w:rPr>
          <w:b w:val="0"/>
          <w:bCs w:val="0"/>
          <w:spacing w:val="-17"/>
          <w:w w:val="100"/>
          <w:position w:val="0"/>
        </w:rPr>
        <w:t>。</w:t>
      </w:r>
      <w:r>
        <w:rPr>
          <w:b w:val="0"/>
          <w:bCs w:val="0"/>
          <w:spacing w:val="0"/>
          <w:w w:val="100"/>
          <w:position w:val="0"/>
        </w:rPr>
        <w:t>项目产生的生活污水排入厂区新建化粪池处理暂存</w:t>
      </w:r>
      <w:r>
        <w:rPr>
          <w:b w:val="0"/>
          <w:bCs w:val="0"/>
          <w:spacing w:val="-17"/>
          <w:w w:val="100"/>
          <w:position w:val="0"/>
        </w:rPr>
        <w:t>，</w:t>
      </w:r>
      <w:r>
        <w:rPr>
          <w:b w:val="0"/>
          <w:bCs w:val="0"/>
          <w:spacing w:val="0"/>
          <w:w w:val="100"/>
          <w:position w:val="0"/>
        </w:rPr>
        <w:t>最终定期</w:t>
      </w:r>
      <w:r>
        <w:rPr>
          <w:b w:val="0"/>
          <w:bCs w:val="0"/>
          <w:spacing w:val="7"/>
          <w:w w:val="100"/>
          <w:position w:val="0"/>
        </w:rPr>
        <w:t>清</w:t>
      </w:r>
      <w:r>
        <w:rPr>
          <w:b w:val="0"/>
          <w:bCs w:val="0"/>
          <w:spacing w:val="0"/>
          <w:w w:val="100"/>
          <w:position w:val="0"/>
        </w:rPr>
        <w:t>运</w:t>
      </w:r>
      <w:r>
        <w:rPr>
          <w:b w:val="0"/>
          <w:bCs w:val="0"/>
          <w:spacing w:val="0"/>
          <w:w w:val="100"/>
          <w:position w:val="0"/>
        </w:rPr>
        <w:t> </w:t>
      </w:r>
      <w:r>
        <w:rPr>
          <w:b w:val="0"/>
          <w:bCs w:val="0"/>
          <w:spacing w:val="0"/>
          <w:w w:val="100"/>
          <w:position w:val="0"/>
        </w:rPr>
        <w:t>至</w:t>
      </w:r>
      <w:r>
        <w:rPr>
          <w:rFonts w:ascii="Times New Roman" w:hAnsi="Times New Roman" w:cs="Times New Roman" w:eastAsia="Times New Roman"/>
          <w:b w:val="0"/>
          <w:bCs w:val="0"/>
          <w:spacing w:val="0"/>
          <w:w w:val="100"/>
          <w:position w:val="0"/>
        </w:rPr>
        <w:t>44</w:t>
      </w:r>
      <w:r>
        <w:rPr>
          <w:b w:val="0"/>
          <w:bCs w:val="0"/>
          <w:spacing w:val="0"/>
          <w:w w:val="100"/>
          <w:position w:val="0"/>
        </w:rPr>
        <w:t>团污水处理厂统一处理。</w:t>
      </w:r>
    </w:p>
    <w:p>
      <w:pPr>
        <w:pStyle w:val="BodyText"/>
        <w:numPr>
          <w:ilvl w:val="3"/>
          <w:numId w:val="4"/>
        </w:numPr>
        <w:tabs>
          <w:tab w:pos="926" w:val="left" w:leader="none"/>
        </w:tabs>
        <w:spacing w:before="20"/>
        <w:ind w:left="926" w:right="0" w:hanging="785"/>
        <w:jc w:val="left"/>
      </w:pPr>
      <w:r>
        <w:rPr>
          <w:b w:val="0"/>
          <w:bCs w:val="0"/>
          <w:spacing w:val="0"/>
          <w:w w:val="100"/>
        </w:rPr>
        <w:t>供暖</w:t>
      </w:r>
    </w:p>
    <w:p>
      <w:pPr>
        <w:spacing w:line="100" w:lineRule="exact"/>
        <w:rPr>
          <w:sz w:val="10"/>
          <w:szCs w:val="10"/>
        </w:rPr>
      </w:pPr>
      <w:r>
        <w:rPr>
          <w:sz w:val="10"/>
          <w:szCs w:val="10"/>
        </w:rPr>
      </w:r>
    </w:p>
    <w:p>
      <w:pPr>
        <w:pStyle w:val="BodyText"/>
        <w:spacing w:line="314" w:lineRule="auto"/>
        <w:ind w:right="0" w:firstLine="480"/>
        <w:jc w:val="left"/>
      </w:pPr>
      <w:r>
        <w:rPr>
          <w:b w:val="0"/>
          <w:bCs w:val="0"/>
          <w:spacing w:val="0"/>
          <w:w w:val="100"/>
        </w:rPr>
        <w:t>本项目生产过程中塑料熔融时需要用热</w:t>
      </w:r>
      <w:r>
        <w:rPr>
          <w:b w:val="0"/>
          <w:bCs w:val="0"/>
          <w:spacing w:val="-32"/>
          <w:w w:val="100"/>
        </w:rPr>
        <w:t>，</w:t>
      </w:r>
      <w:r>
        <w:rPr>
          <w:b w:val="0"/>
          <w:bCs w:val="0"/>
          <w:spacing w:val="0"/>
          <w:w w:val="100"/>
        </w:rPr>
        <w:t>由电提供</w:t>
      </w:r>
      <w:r>
        <w:rPr>
          <w:b w:val="0"/>
          <w:bCs w:val="0"/>
          <w:spacing w:val="-32"/>
          <w:w w:val="100"/>
        </w:rPr>
        <w:t>，</w:t>
      </w:r>
      <w:r>
        <w:rPr>
          <w:b w:val="0"/>
          <w:bCs w:val="0"/>
          <w:spacing w:val="0"/>
          <w:w w:val="100"/>
        </w:rPr>
        <w:t>冬季车间无需供暖</w:t>
      </w:r>
      <w:r>
        <w:rPr>
          <w:b w:val="0"/>
          <w:bCs w:val="0"/>
          <w:spacing w:val="-32"/>
          <w:w w:val="100"/>
        </w:rPr>
        <w:t>，</w:t>
      </w:r>
      <w:r>
        <w:rPr>
          <w:b w:val="0"/>
          <w:bCs w:val="0"/>
          <w:spacing w:val="0"/>
          <w:w w:val="100"/>
        </w:rPr>
        <w:t>冬</w:t>
      </w:r>
      <w:r>
        <w:rPr>
          <w:b w:val="0"/>
          <w:bCs w:val="0"/>
          <w:spacing w:val="0"/>
          <w:w w:val="100"/>
        </w:rPr>
        <w:t> </w:t>
      </w:r>
      <w:r>
        <w:rPr>
          <w:b w:val="0"/>
          <w:bCs w:val="0"/>
          <w:spacing w:val="0"/>
          <w:w w:val="100"/>
        </w:rPr>
        <w:t>季用热主要为办公室、宿舍取暖，采用电取暖方式，可以满足用热需求。</w:t>
      </w:r>
    </w:p>
    <w:p>
      <w:pPr>
        <w:pStyle w:val="BodyText"/>
        <w:numPr>
          <w:ilvl w:val="3"/>
          <w:numId w:val="4"/>
        </w:numPr>
        <w:tabs>
          <w:tab w:pos="926" w:val="left" w:leader="none"/>
        </w:tabs>
        <w:spacing w:before="36"/>
        <w:ind w:left="926" w:right="0" w:hanging="785"/>
        <w:jc w:val="left"/>
      </w:pPr>
      <w:r>
        <w:rPr>
          <w:b w:val="0"/>
          <w:bCs w:val="0"/>
          <w:spacing w:val="0"/>
          <w:w w:val="100"/>
        </w:rPr>
        <w:t>供电</w:t>
      </w:r>
    </w:p>
    <w:p>
      <w:pPr>
        <w:spacing w:line="100" w:lineRule="exact"/>
        <w:rPr>
          <w:sz w:val="10"/>
          <w:szCs w:val="10"/>
        </w:rPr>
      </w:pPr>
      <w:r>
        <w:rPr>
          <w:sz w:val="10"/>
          <w:szCs w:val="10"/>
        </w:rPr>
      </w:r>
    </w:p>
    <w:p>
      <w:pPr>
        <w:pStyle w:val="BodyText"/>
        <w:ind w:left="621" w:right="0"/>
        <w:jc w:val="left"/>
      </w:pPr>
      <w:r>
        <w:rPr>
          <w:b w:val="0"/>
          <w:bCs w:val="0"/>
          <w:spacing w:val="0"/>
          <w:w w:val="100"/>
        </w:rPr>
        <w:t>本项目已接入</w:t>
      </w:r>
      <w:r>
        <w:rPr>
          <w:b w:val="0"/>
          <w:bCs w:val="0"/>
          <w:spacing w:val="-55"/>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团供电网</w:t>
      </w:r>
      <w:r>
        <w:rPr>
          <w:b w:val="0"/>
          <w:bCs w:val="0"/>
          <w:spacing w:val="-89"/>
          <w:w w:val="100"/>
        </w:rPr>
        <w:t>，</w:t>
      </w:r>
      <w:r>
        <w:rPr>
          <w:b w:val="0"/>
          <w:bCs w:val="0"/>
          <w:spacing w:val="0"/>
          <w:w w:val="100"/>
        </w:rPr>
        <w:t>可满足本项目用电负荷及对供电可靠性的要求。</w:t>
      </w:r>
    </w:p>
    <w:p>
      <w:pPr>
        <w:spacing w:after="0"/>
        <w:jc w:val="left"/>
        <w:sectPr>
          <w:pgSz w:w="11904" w:h="16840"/>
          <w:pgMar w:header="1070" w:footer="957" w:top="1460" w:bottom="1140" w:left="1660" w:right="1560"/>
        </w:sectPr>
      </w:pPr>
    </w:p>
    <w:p>
      <w:pPr>
        <w:spacing w:line="220" w:lineRule="exact" w:before="13"/>
        <w:rPr>
          <w:sz w:val="22"/>
          <w:szCs w:val="22"/>
        </w:rPr>
      </w:pPr>
      <w:r>
        <w:rPr>
          <w:sz w:val="22"/>
          <w:szCs w:val="22"/>
        </w:rPr>
      </w:r>
    </w:p>
    <w:p>
      <w:pPr>
        <w:spacing w:line="444" w:lineRule="exact"/>
        <w:ind w:left="141" w:right="0" w:firstLine="0"/>
        <w:jc w:val="left"/>
        <w:rPr>
          <w:rFonts w:ascii="仿宋" w:hAnsi="仿宋" w:cs="仿宋" w:eastAsia="仿宋"/>
          <w:sz w:val="32"/>
          <w:szCs w:val="32"/>
        </w:rPr>
      </w:pPr>
      <w:r>
        <w:rPr/>
        <w:pict>
          <v:group style="position:absolute;margin-left:88.849998pt;margin-top:-9.280pt;width:404.67pt;height:.1pt;mso-position-horizontal-relative:page;mso-position-vertical-relative:paragraph;z-index:-14693" coordorigin="1777,-186" coordsize="8093,2">
            <v:shape style="position:absolute;left:1777;top:-186;width:8093;height:2" coordorigin="1777,-186" coordsize="8093,0" path="m1777,-186l9870,-186e" filled="f" stroked="t" strokeweight=".9pt" strokecolor="#000000">
              <v:path arrowok="t"/>
            </v:shape>
            <w10:wrap type="none"/>
          </v:group>
        </w:pict>
      </w:r>
      <w:bookmarkStart w:name="_bookmark16" w:id="17"/>
      <w:bookmarkEnd w:id="17"/>
      <w:r>
        <w:rPr/>
      </w:r>
      <w:r>
        <w:rPr>
          <w:rFonts w:ascii="Times New Roman" w:hAnsi="Times New Roman" w:cs="Times New Roman" w:eastAsia="Times New Roman"/>
          <w:b/>
          <w:bCs/>
          <w:spacing w:val="0"/>
          <w:w w:val="100"/>
          <w:sz w:val="32"/>
          <w:szCs w:val="32"/>
        </w:rPr>
        <w:t>2.3</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工</w:t>
      </w:r>
      <w:r>
        <w:rPr>
          <w:rFonts w:ascii="仿宋" w:hAnsi="仿宋" w:cs="仿宋" w:eastAsia="仿宋"/>
          <w:b w:val="0"/>
          <w:bCs w:val="0"/>
          <w:spacing w:val="7"/>
          <w:w w:val="100"/>
          <w:sz w:val="32"/>
          <w:szCs w:val="32"/>
        </w:rPr>
        <w:t>程</w:t>
      </w:r>
      <w:r>
        <w:rPr>
          <w:rFonts w:ascii="仿宋" w:hAnsi="仿宋" w:cs="仿宋" w:eastAsia="仿宋"/>
          <w:b w:val="0"/>
          <w:bCs w:val="0"/>
          <w:spacing w:val="0"/>
          <w:w w:val="100"/>
          <w:sz w:val="32"/>
          <w:szCs w:val="32"/>
        </w:rPr>
        <w:t>分析</w:t>
      </w:r>
    </w:p>
    <w:p>
      <w:pPr>
        <w:spacing w:line="180" w:lineRule="exact" w:before="2"/>
        <w:rPr>
          <w:sz w:val="18"/>
          <w:szCs w:val="18"/>
        </w:rPr>
      </w:pPr>
      <w:r>
        <w:rPr>
          <w:sz w:val="18"/>
          <w:szCs w:val="18"/>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造粒生产线</w:t>
      </w:r>
      <w:r>
        <w:rPr>
          <w:rFonts w:ascii="仿宋" w:hAnsi="仿宋" w:cs="仿宋" w:eastAsia="仿宋"/>
          <w:b w:val="0"/>
          <w:bCs w:val="0"/>
          <w:spacing w:val="7"/>
          <w:w w:val="100"/>
          <w:sz w:val="28"/>
          <w:szCs w:val="28"/>
        </w:rPr>
        <w:t>工</w:t>
      </w:r>
      <w:r>
        <w:rPr>
          <w:rFonts w:ascii="仿宋" w:hAnsi="仿宋" w:cs="仿宋" w:eastAsia="仿宋"/>
          <w:b w:val="0"/>
          <w:bCs w:val="0"/>
          <w:spacing w:val="0"/>
          <w:w w:val="100"/>
          <w:sz w:val="28"/>
          <w:szCs w:val="28"/>
        </w:rPr>
        <w:t>艺流程</w:t>
      </w:r>
    </w:p>
    <w:p>
      <w:pPr>
        <w:spacing w:line="170" w:lineRule="exact" w:before="9"/>
        <w:rPr>
          <w:sz w:val="17"/>
          <w:szCs w:val="17"/>
        </w:rPr>
      </w:pPr>
      <w:r>
        <w:rPr>
          <w:sz w:val="17"/>
          <w:szCs w:val="17"/>
        </w:rPr>
      </w:r>
    </w:p>
    <w:p>
      <w:pPr>
        <w:pStyle w:val="BodyText"/>
        <w:ind w:left="621" w:right="0"/>
        <w:jc w:val="left"/>
      </w:pPr>
      <w:r>
        <w:rPr>
          <w:b w:val="0"/>
          <w:bCs w:val="0"/>
          <w:spacing w:val="0"/>
          <w:w w:val="100"/>
        </w:rPr>
        <w:t>造粒生产线工艺流程详见图</w:t>
      </w:r>
      <w:r>
        <w:rPr>
          <w:b w:val="0"/>
          <w:bCs w:val="0"/>
          <w:spacing w:val="-5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3-1</w:t>
      </w:r>
      <w:r>
        <w:rPr>
          <w:b w:val="0"/>
          <w:bCs w:val="0"/>
          <w:spacing w:val="0"/>
          <w:w w:val="100"/>
        </w:rPr>
        <w:t>。</w:t>
      </w:r>
    </w:p>
    <w:p>
      <w:pPr>
        <w:spacing w:line="160" w:lineRule="exact" w:before="6"/>
        <w:rPr>
          <w:sz w:val="16"/>
          <w:szCs w:val="16"/>
        </w:rPr>
      </w:pPr>
      <w:r>
        <w:rPr>
          <w:sz w:val="16"/>
          <w:szCs w:val="16"/>
        </w:rPr>
      </w:r>
    </w:p>
    <w:p>
      <w:pPr>
        <w:spacing w:before="12"/>
        <w:ind w:left="1078" w:right="0" w:firstLine="0"/>
        <w:jc w:val="left"/>
        <w:rPr>
          <w:rFonts w:ascii="宋体" w:hAnsi="宋体" w:cs="宋体" w:eastAsia="宋体"/>
          <w:sz w:val="20"/>
          <w:szCs w:val="20"/>
        </w:rPr>
      </w:pPr>
      <w:r>
        <w:rPr/>
        <w:pict>
          <v:group style="position:absolute;margin-left:140.125pt;margin-top:23.0667pt;width:395.3pt;height:471pt;mso-position-horizontal-relative:page;mso-position-vertical-relative:paragraph;z-index:-14692" coordorigin="2803,461" coordsize="7906,9420">
            <v:group style="position:absolute;left:3915;top:1839;width:1185;height:470" coordorigin="3915,1839" coordsize="1185,470">
              <v:shape style="position:absolute;left:3915;top:1839;width:1185;height:470" coordorigin="3915,1839" coordsize="1185,470" path="m3915,2309l5100,2309,5100,1839,3915,1839,3915,2309xe" filled="f" stroked="t" strokeweight=".75pt" strokecolor="#000000">
                <v:path arrowok="t"/>
              </v:shape>
            </v:group>
            <v:group style="position:absolute;left:3915;top:909;width:1185;height:470" coordorigin="3915,909" coordsize="1185,470">
              <v:shape style="position:absolute;left:3915;top:909;width:1185;height:470" coordorigin="3915,909" coordsize="1185,470" path="m3915,1379l5100,1379,5100,909,3915,909,3915,1379xe" filled="f" stroked="t" strokeweight=".75pt" strokecolor="#000000">
                <v:path arrowok="t"/>
              </v:shape>
            </v:group>
            <v:group style="position:absolute;left:4449;top:469;width:120;height:440" coordorigin="4449,469" coordsize="120,440">
              <v:shape style="position:absolute;left:4449;top:469;width:120;height:440" coordorigin="4449,469" coordsize="120,440" path="m4499,789l4449,789,4509,909,4554,819,4503,819,4499,814,4499,789xe" filled="t" fillcolor="#000000" stroked="f">
                <v:path arrowok="t"/>
                <v:fill type="solid"/>
              </v:shape>
              <v:shape style="position:absolute;left:4449;top:469;width:120;height:440" coordorigin="4449,469" coordsize="120,440" path="m4519,789l4499,789,4499,814,4503,819,4514,819,4519,814,4519,789xe" filled="t" fillcolor="#000000" stroked="f">
                <v:path arrowok="t"/>
                <v:fill type="solid"/>
              </v:shape>
              <v:shape style="position:absolute;left:4449;top:469;width:120;height:440" coordorigin="4449,469" coordsize="120,440" path="m4569,789l4519,789,4519,814,4514,819,4554,819,4569,789xe" filled="t" fillcolor="#000000" stroked="f">
                <v:path arrowok="t"/>
                <v:fill type="solid"/>
              </v:shape>
              <v:shape style="position:absolute;left:4449;top:469;width:120;height:440" coordorigin="4449,469" coordsize="120,440" path="m4513,469l4502,469,4498,473,4499,789,4519,789,4518,479,4518,473,4513,469xe" filled="t" fillcolor="#000000" stroked="f">
                <v:path arrowok="t"/>
                <v:fill type="solid"/>
              </v:shape>
            </v:group>
            <v:group style="position:absolute;left:4449;top:1369;width:120;height:470" coordorigin="4449,1369" coordsize="120,470">
              <v:shape style="position:absolute;left:4449;top:1369;width:120;height:470" coordorigin="4449,1369" coordsize="120,470" path="m4499,1719l4449,1719,4509,1839,4554,1749,4503,1749,4499,1744,4499,1719xe" filled="t" fillcolor="#000000" stroked="f">
                <v:path arrowok="t"/>
                <v:fill type="solid"/>
              </v:shape>
              <v:shape style="position:absolute;left:4449;top:1369;width:120;height:470" coordorigin="4449,1369" coordsize="120,470" path="m4519,1719l4499,1719,4499,1744,4503,1749,4514,1749,4519,1744,4519,1719xe" filled="t" fillcolor="#000000" stroked="f">
                <v:path arrowok="t"/>
                <v:fill type="solid"/>
              </v:shape>
              <v:shape style="position:absolute;left:4449;top:1369;width:120;height:470" coordorigin="4449,1369" coordsize="120,470" path="m4569,1719l4519,1719,4519,1744,4514,1749,4554,1749,4569,1719xe" filled="t" fillcolor="#000000" stroked="f">
                <v:path arrowok="t"/>
                <v:fill type="solid"/>
              </v:shape>
              <v:shape style="position:absolute;left:4449;top:1369;width:120;height:470" coordorigin="4449,1369" coordsize="120,470" path="m4513,1369l4502,1369,4498,1373,4499,1719,4519,1719,4518,1379,4518,1373,4513,1369xe" filled="t" fillcolor="#000000" stroked="f">
                <v:path arrowok="t"/>
                <v:fill type="solid"/>
              </v:shape>
            </v:group>
            <v:group style="position:absolute;left:3915;top:4644;width:1185;height:470" coordorigin="3915,4644" coordsize="1185,470">
              <v:shape style="position:absolute;left:3915;top:4644;width:1185;height:470" coordorigin="3915,4644" coordsize="1185,470" path="m3915,5114l5100,5114,5100,4644,3915,4644,3915,5114xe" filled="f" stroked="t" strokeweight=".75pt" strokecolor="#000000">
                <v:path arrowok="t"/>
              </v:shape>
            </v:group>
            <v:group style="position:absolute;left:4449;top:2299;width:120;height:2345" coordorigin="4449,2299" coordsize="120,2345">
              <v:shape style="position:absolute;left:4449;top:2299;width:120;height:2345" coordorigin="4449,2299" coordsize="120,2345" path="m4499,4524l4449,4524,4509,4644,4554,4554,4503,4554,4499,4549,4499,4524xe" filled="t" fillcolor="#000000" stroked="f">
                <v:path arrowok="t"/>
                <v:fill type="solid"/>
              </v:shape>
              <v:shape style="position:absolute;left:4449;top:2299;width:120;height:2345" coordorigin="4449,2299" coordsize="120,2345" path="m4514,2299l4502,2299,4498,2303,4499,4549,4503,4554,4514,4554,4519,4549,4518,2309,4518,2303,4514,2299xe" filled="t" fillcolor="#000000" stroked="f">
                <v:path arrowok="t"/>
                <v:fill type="solid"/>
              </v:shape>
              <v:shape style="position:absolute;left:4449;top:2299;width:120;height:2345" coordorigin="4449,2299" coordsize="120,2345" path="m4569,4524l4519,4524,4519,4549,4514,4554,4554,4554,4569,4524xe" filled="t" fillcolor="#000000" stroked="f">
                <v:path arrowok="t"/>
                <v:fill type="solid"/>
              </v:shape>
            </v:group>
            <v:group style="position:absolute;left:3810;top:6414;width:1395;height:470" coordorigin="3810,6414" coordsize="1395,470">
              <v:shape style="position:absolute;left:3810;top:6414;width:1395;height:470" coordorigin="3810,6414" coordsize="1395,470" path="m3810,6884l5205,6884,5205,6414,3810,6414,3810,6884xe" filled="f" stroked="t" strokeweight=".75pt" strokecolor="#000000">
                <v:path arrowok="t"/>
              </v:shape>
            </v:group>
            <v:group style="position:absolute;left:4449;top:5104;width:120;height:1310" coordorigin="4449,5104" coordsize="120,1310">
              <v:shape style="position:absolute;left:4449;top:5104;width:120;height:1310" coordorigin="4449,5104" coordsize="120,1310" path="m4499,6294l4449,6294,4509,6414,4554,6324,4503,6324,4499,6319,4499,6294xe" filled="t" fillcolor="#000000" stroked="f">
                <v:path arrowok="t"/>
                <v:fill type="solid"/>
              </v:shape>
              <v:shape style="position:absolute;left:4449;top:5104;width:120;height:1310" coordorigin="4449,5104" coordsize="120,1310" path="m4514,5104l4502,5104,4498,5108,4499,6319,4503,6324,4514,6324,4519,6319,4518,5114,4518,5108,4514,5104xe" filled="t" fillcolor="#000000" stroked="f">
                <v:path arrowok="t"/>
                <v:fill type="solid"/>
              </v:shape>
              <v:shape style="position:absolute;left:4449;top:5104;width:120;height:1310" coordorigin="4449,5104" coordsize="120,1310" path="m4569,6294l4519,6294,4519,6319,4514,6324,4554,6324,4569,6294xe" filled="t" fillcolor="#000000" stroked="f">
                <v:path arrowok="t"/>
                <v:fill type="solid"/>
              </v:shape>
            </v:group>
            <v:group style="position:absolute;left:3915;top:7914;width:1185;height:470" coordorigin="3915,7914" coordsize="1185,470">
              <v:shape style="position:absolute;left:3915;top:7914;width:1185;height:470" coordorigin="3915,7914" coordsize="1185,470" path="m3915,8384l5100,8384,5100,7914,3915,7914,3915,8384xe" filled="f" stroked="t" strokeweight=".75pt" strokecolor="#000000">
                <v:path arrowok="t"/>
              </v:shape>
            </v:group>
            <v:group style="position:absolute;left:4449;top:6874;width:120;height:1040" coordorigin="4449,6874" coordsize="120,1040">
              <v:shape style="position:absolute;left:4449;top:6874;width:120;height:1040" coordorigin="4449,6874" coordsize="120,1040" path="m4499,7794l4449,7794,4509,7914,4554,7824,4503,7824,4499,7819,4499,7794xe" filled="t" fillcolor="#000000" stroked="f">
                <v:path arrowok="t"/>
                <v:fill type="solid"/>
              </v:shape>
              <v:shape style="position:absolute;left:4449;top:6874;width:120;height:1040" coordorigin="4449,6874" coordsize="120,1040" path="m4514,6874l4502,6874,4498,6878,4499,7819,4503,7824,4514,7824,4519,7819,4518,6884,4518,6878,4514,6874xe" filled="t" fillcolor="#000000" stroked="f">
                <v:path arrowok="t"/>
                <v:fill type="solid"/>
              </v:shape>
              <v:shape style="position:absolute;left:4449;top:6874;width:120;height:1040" coordorigin="4449,6874" coordsize="120,1040" path="m4569,7794l4519,7794,4519,7819,4514,7824,4554,7824,4569,7794xe" filled="t" fillcolor="#000000" stroked="f">
                <v:path arrowok="t"/>
                <v:fill type="solid"/>
              </v:shape>
            </v:group>
            <v:group style="position:absolute;left:6908;top:909;width:1215;height:470" coordorigin="6908,909" coordsize="1215,470">
              <v:shape style="position:absolute;left:6908;top:909;width:1215;height:470" coordorigin="6908,909" coordsize="1215,470" path="m6908,1379l8123,1379,8123,909,6908,909,6908,1379xe" filled="f" stroked="t" strokeweight=".75pt" strokecolor="#000000">
                <v:path arrowok="t"/>
                <v:stroke dashstyle="dash"/>
              </v:shape>
            </v:group>
            <v:group style="position:absolute;left:5090;top:1134;width:1818;height:71" coordorigin="5090,1134" coordsize="1818,71">
              <v:shape style="position:absolute;left:5090;top:1134;width:1818;height:71" coordorigin="5090,1134" coordsize="1818,71" path="m5166,1134l5094,1134,5090,1138,5090,1149,5094,1154,5166,1154,5170,1149,5170,1138,5166,1134xe" filled="t" fillcolor="#000000" stroked="f">
                <v:path arrowok="t"/>
                <v:fill type="solid"/>
              </v:shape>
              <v:shape style="position:absolute;left:5090;top:1134;width:1818;height:71" coordorigin="5090,1134" coordsize="1818,71" path="m5240,1134l5234,1134,5230,1138,5230,1149,5234,1154,5306,1154,5310,1149,5310,1138,5306,1134,5240,1134xe" filled="t" fillcolor="#000000" stroked="f">
                <v:path arrowok="t"/>
                <v:fill type="solid"/>
              </v:shape>
              <v:shape style="position:absolute;left:5090;top:1134;width:1818;height:71" coordorigin="5090,1134" coordsize="1818,71" path="m5446,1134l5374,1134,5370,1138,5370,1150,5374,1154,5446,1154,5450,1150,5450,1138,5446,1134xe" filled="t" fillcolor="#000000" stroked="f">
                <v:path arrowok="t"/>
                <v:fill type="solid"/>
              </v:shape>
              <v:shape style="position:absolute;left:5090;top:1134;width:1818;height:71" coordorigin="5090,1134" coordsize="1818,71" path="m5586,1134l5514,1134,5510,1138,5510,1150,5514,1154,5586,1154,5590,1150,5590,1138,5586,1134xe" filled="t" fillcolor="#000000" stroked="f">
                <v:path arrowok="t"/>
                <v:fill type="solid"/>
              </v:shape>
              <v:shape style="position:absolute;left:5090;top:1134;width:1818;height:71" coordorigin="5090,1134" coordsize="1818,71" path="m5726,1134l5654,1134,5650,1139,5650,1150,5654,1154,5726,1154,5730,1150,5730,1139,5726,1134xe" filled="t" fillcolor="#000000" stroked="f">
                <v:path arrowok="t"/>
                <v:fill type="solid"/>
              </v:shape>
              <v:shape style="position:absolute;left:5090;top:1134;width:1818;height:71" coordorigin="5090,1134" coordsize="1818,71" path="m5866,1134l5794,1134,5790,1139,5790,1150,5794,1154,5866,1154,5870,1150,5870,1139,5866,1134xe" filled="t" fillcolor="#000000" stroked="f">
                <v:path arrowok="t"/>
                <v:fill type="solid"/>
              </v:shape>
              <v:shape style="position:absolute;left:5090;top:1134;width:1818;height:71" coordorigin="5090,1134" coordsize="1818,71" path="m6006,1134l5934,1134,5930,1139,5930,1150,5934,1154,6006,1154,6010,1150,6010,1139,6006,1134xe" filled="t" fillcolor="#000000" stroked="f">
                <v:path arrowok="t"/>
                <v:fill type="solid"/>
              </v:shape>
              <v:shape style="position:absolute;left:5090;top:1134;width:1818;height:71" coordorigin="5090,1134" coordsize="1818,71" path="m6146,1134l6074,1134,6070,1139,6070,1150,6074,1154,6146,1154,6150,1150,6150,1139,6146,1134xe" filled="t" fillcolor="#000000" stroked="f">
                <v:path arrowok="t"/>
                <v:fill type="solid"/>
              </v:shape>
              <v:shape style="position:absolute;left:5090;top:1134;width:1818;height:71" coordorigin="5090,1134" coordsize="1818,71" path="m6286,1134l6214,1134,6210,1139,6210,1150,6214,1154,6286,1154,6290,1150,6290,1139,6286,1134xe" filled="t" fillcolor="#000000" stroked="f">
                <v:path arrowok="t"/>
                <v:fill type="solid"/>
              </v:shape>
              <v:shape style="position:absolute;left:5090;top:1134;width:1818;height:71" coordorigin="5090,1134" coordsize="1818,71" path="m6360,1134l6354,1134,6350,1139,6350,1150,6354,1154,6426,1155,6430,1150,6430,1139,6426,1135,6360,1134xe" filled="t" fillcolor="#000000" stroked="f">
                <v:path arrowok="t"/>
                <v:fill type="solid"/>
              </v:shape>
              <v:shape style="position:absolute;left:5090;top:1134;width:1818;height:71" coordorigin="5090,1134" coordsize="1818,71" path="m6566,1135l6494,1135,6490,1139,6490,1150,6494,1155,6566,1155,6570,1150,6570,1139,6566,1135xe" filled="t" fillcolor="#000000" stroked="f">
                <v:path arrowok="t"/>
                <v:fill type="solid"/>
              </v:shape>
              <v:shape style="position:absolute;left:5090;top:1134;width:1818;height:71" coordorigin="5090,1134" coordsize="1818,71" path="m6706,1135l6634,1135,6630,1139,6630,1150,6634,1155,6706,1155,6710,1150,6710,1139,6706,1135xe" filled="t" fillcolor="#000000" stroked="f">
                <v:path arrowok="t"/>
                <v:fill type="solid"/>
              </v:shape>
              <v:shape style="position:absolute;left:5090;top:1134;width:1818;height:71" coordorigin="5090,1134" coordsize="1818,71" path="m6788,1085l6788,1205,6888,1155,6814,1155,6818,1150,6818,1139,6814,1135,6888,1135,6788,1085xe" filled="t" fillcolor="#000000" stroked="f">
                <v:path arrowok="t"/>
                <v:fill type="solid"/>
              </v:shape>
              <v:shape style="position:absolute;left:5090;top:1134;width:1818;height:71" coordorigin="5090,1134" coordsize="1818,71" path="m6788,1135l6774,1135,6770,1139,6770,1150,6774,1155,6788,1155,6788,1135xe" filled="t" fillcolor="#000000" stroked="f">
                <v:path arrowok="t"/>
                <v:fill type="solid"/>
              </v:shape>
              <v:shape style="position:absolute;left:5090;top:1134;width:1818;height:71" coordorigin="5090,1134" coordsize="1818,71" path="m6888,1135l6814,1135,6818,1139,6818,1150,6814,1155,6888,1155,6908,1145,6888,1135xe" filled="t" fillcolor="#000000" stroked="f">
                <v:path arrowok="t"/>
                <v:fill type="solid"/>
              </v:shape>
            </v:group>
            <v:group style="position:absolute;left:6908;top:4209;width:772;height:470" coordorigin="6908,4209" coordsize="772,470">
              <v:shape style="position:absolute;left:6908;top:4209;width:772;height:470" coordorigin="6908,4209" coordsize="772,470" path="m6908,4679l7680,4679,7680,4209,6908,4209,6908,4679xe" filled="f" stroked="t" strokeweight=".75pt" strokecolor="#000000">
                <v:path arrowok="t"/>
                <v:stroke dashstyle="dash"/>
              </v:shape>
            </v:group>
            <v:group style="position:absolute;left:6908;top:4914;width:772;height:470" coordorigin="6908,4914" coordsize="772,470">
              <v:shape style="position:absolute;left:6908;top:4914;width:772;height:470" coordorigin="6908,4914" coordsize="772,470" path="m6908,5384l7680,5384,7680,4914,6908,4914,6908,5384xe" filled="f" stroked="t" strokeweight=".75pt" strokecolor="#000000">
                <v:path arrowok="t"/>
                <v:stroke dashstyle="dash"/>
              </v:shape>
            </v:group>
            <v:group style="position:absolute;left:5090;top:4384;width:1818;height:505" coordorigin="5090,4384" coordsize="1818,505">
              <v:shape style="position:absolute;left:5090;top:4384;width:1818;height:505" coordorigin="5090,4384" coordsize="1818,505" path="m5166,4869l5094,4869,5090,4873,5090,4884,5094,4889,5166,4889,5170,4884,5170,4873,5166,4869xe" filled="t" fillcolor="#000000" stroked="f">
                <v:path arrowok="t"/>
                <v:fill type="solid"/>
              </v:shape>
              <v:shape style="position:absolute;left:5090;top:4384;width:1818;height:505" coordorigin="5090,4384" coordsize="1818,505" path="m5306,4869l5234,4869,5230,4873,5230,4884,5234,4889,5306,4889,5310,4884,5310,4873,5306,4869xe" filled="t" fillcolor="#000000" stroked="f">
                <v:path arrowok="t"/>
                <v:fill type="solid"/>
              </v:shape>
              <v:shape style="position:absolute;left:5090;top:4384;width:1818;height:505" coordorigin="5090,4384" coordsize="1818,505" path="m5446,4869l5374,4869,5370,4873,5370,4884,5374,4889,5446,4889,5450,4884,5450,4873,5446,4869xe" filled="t" fillcolor="#000000" stroked="f">
                <v:path arrowok="t"/>
                <v:fill type="solid"/>
              </v:shape>
              <v:shape style="position:absolute;left:5090;top:4384;width:1818;height:505" coordorigin="5090,4384" coordsize="1818,505" path="m5586,4869l5514,4869,5510,4873,5510,4884,5514,4889,5586,4889,5590,4884,5590,4873,5586,4869xe" filled="t" fillcolor="#000000" stroked="f">
                <v:path arrowok="t"/>
                <v:fill type="solid"/>
              </v:shape>
              <v:shape style="position:absolute;left:5090;top:4384;width:1818;height:505" coordorigin="5090,4384" coordsize="1818,505" path="m5726,4869l5654,4869,5650,4873,5650,4884,5654,4889,5726,4889,5730,4884,5730,4873,5726,4869xe" filled="t" fillcolor="#000000" stroked="f">
                <v:path arrowok="t"/>
                <v:fill type="solid"/>
              </v:shape>
              <v:shape style="position:absolute;left:5090;top:4384;width:1818;height:505" coordorigin="5090,4384" coordsize="1818,505" path="m5866,4869l5794,4869,5790,4873,5790,4884,5794,4889,5866,4889,5870,4884,5870,4873,5866,4869xe" filled="t" fillcolor="#000000" stroked="f">
                <v:path arrowok="t"/>
                <v:fill type="solid"/>
              </v:shape>
              <v:shape style="position:absolute;left:5090;top:4384;width:1818;height:505" coordorigin="5090,4384" coordsize="1818,505" path="m6006,4869l5934,4869,5930,4873,5930,4884,5934,4889,6006,4889,6010,4884,6010,4873,6006,4869xe" filled="t" fillcolor="#000000" stroked="f">
                <v:path arrowok="t"/>
                <v:fill type="solid"/>
              </v:shape>
              <v:shape style="position:absolute;left:5090;top:4384;width:1818;height:505" coordorigin="5090,4384" coordsize="1818,505" path="m6009,4732l5997,4732,5993,4736,5993,4807,5997,4812,6009,4812,6013,4807,6013,4736,6009,4732xe" filled="t" fillcolor="#000000" stroked="f">
                <v:path arrowok="t"/>
                <v:fill type="solid"/>
              </v:shape>
              <v:shape style="position:absolute;left:5090;top:4384;width:1818;height:505" coordorigin="5090,4384" coordsize="1818,505" path="m6009,4592l5997,4592,5993,4596,5993,4667,5997,4672,6009,4672,6013,4667,6013,4596,6009,4592xe" filled="t" fillcolor="#000000" stroked="f">
                <v:path arrowok="t"/>
                <v:fill type="solid"/>
              </v:shape>
              <v:shape style="position:absolute;left:5090;top:4384;width:1818;height:505" coordorigin="5090,4384" coordsize="1818,505" path="m6009,4452l5997,4452,5993,4456,5993,4527,5997,4532,6009,4532,6013,4527,6013,4456,6009,4452xe" filled="t" fillcolor="#000000" stroked="f">
                <v:path arrowok="t"/>
                <v:fill type="solid"/>
              </v:shape>
              <v:shape style="position:absolute;left:5090;top:4384;width:1818;height:505" coordorigin="5090,4384" coordsize="1818,505" path="m6131,4434l6059,4434,6055,4438,6055,4449,6059,4454,6131,4454,6135,4449,6135,4438,6131,4434xe" filled="t" fillcolor="#000000" stroked="f">
                <v:path arrowok="t"/>
                <v:fill type="solid"/>
              </v:shape>
              <v:shape style="position:absolute;left:5090;top:4384;width:1818;height:505" coordorigin="5090,4384" coordsize="1818,505" path="m6271,4434l6199,4434,6195,4438,6195,4449,6199,4454,6271,4454,6275,4449,6275,4438,6271,4434xe" filled="t" fillcolor="#000000" stroked="f">
                <v:path arrowok="t"/>
                <v:fill type="solid"/>
              </v:shape>
              <v:shape style="position:absolute;left:5090;top:4384;width:1818;height:505" coordorigin="5090,4384" coordsize="1818,505" path="m6411,4434l6339,4434,6335,4438,6335,4449,6339,4454,6411,4454,6415,4449,6415,4438,6411,4434xe" filled="t" fillcolor="#000000" stroked="f">
                <v:path arrowok="t"/>
                <v:fill type="solid"/>
              </v:shape>
              <v:shape style="position:absolute;left:5090;top:4384;width:1818;height:505" coordorigin="5090,4384" coordsize="1818,505" path="m6551,4434l6479,4434,6475,4438,6475,4449,6479,4454,6551,4454,6555,4449,6555,4438,6551,4434xe" filled="t" fillcolor="#000000" stroked="f">
                <v:path arrowok="t"/>
                <v:fill type="solid"/>
              </v:shape>
              <v:shape style="position:absolute;left:5090;top:4384;width:1818;height:505" coordorigin="5090,4384" coordsize="1818,505" path="m6691,4434l6619,4434,6615,4438,6615,4449,6619,4454,6691,4454,6695,4449,6695,4438,6691,4434xe" filled="t" fillcolor="#000000" stroked="f">
                <v:path arrowok="t"/>
                <v:fill type="solid"/>
              </v:shape>
              <v:shape style="position:absolute;left:5090;top:4384;width:1818;height:505" coordorigin="5090,4384" coordsize="1818,505" path="m6788,4384l6788,4504,6888,4454,6814,4454,6818,4449,6818,4438,6814,4434,6888,4434,6788,4384xe" filled="t" fillcolor="#000000" stroked="f">
                <v:path arrowok="t"/>
                <v:fill type="solid"/>
              </v:shape>
              <v:shape style="position:absolute;left:5090;top:4384;width:1818;height:505" coordorigin="5090,4384" coordsize="1818,505" path="m6788,4434l6759,4434,6755,4438,6755,4449,6759,4454,6788,4454,6788,4434xe" filled="t" fillcolor="#000000" stroked="f">
                <v:path arrowok="t"/>
                <v:fill type="solid"/>
              </v:shape>
              <v:shape style="position:absolute;left:5090;top:4384;width:1818;height:505" coordorigin="5090,4384" coordsize="1818,505" path="m6888,4434l6814,4434,6818,4438,6818,4449,6814,4454,6888,4454,6908,4444,6888,4434xe" filled="t" fillcolor="#000000" stroked="f">
                <v:path arrowok="t"/>
                <v:fill type="solid"/>
              </v:shape>
            </v:group>
            <v:group style="position:absolute;left:5090;top:4869;width:1818;height:340" coordorigin="5090,4869" coordsize="1818,340">
              <v:shape style="position:absolute;left:5090;top:4869;width:1818;height:340" coordorigin="5090,4869" coordsize="1818,340" path="m5166,4869l5094,4869,5090,4873,5090,4884,5094,4889,5166,4889,5170,4884,5170,4873,5166,4869xe" filled="t" fillcolor="#000000" stroked="f">
                <v:path arrowok="t"/>
                <v:fill type="solid"/>
              </v:shape>
              <v:shape style="position:absolute;left:5090;top:4869;width:1818;height:340" coordorigin="5090,4869" coordsize="1818,340" path="m5306,4869l5234,4869,5230,4873,5230,4884,5234,4889,5306,4889,5310,4884,5310,4873,5306,4869xe" filled="t" fillcolor="#000000" stroked="f">
                <v:path arrowok="t"/>
                <v:fill type="solid"/>
              </v:shape>
              <v:shape style="position:absolute;left:5090;top:4869;width:1818;height:340" coordorigin="5090,4869" coordsize="1818,340" path="m5446,4869l5374,4869,5370,4873,5370,4884,5374,4889,5446,4889,5450,4884,5450,4873,5446,4869xe" filled="t" fillcolor="#000000" stroked="f">
                <v:path arrowok="t"/>
                <v:fill type="solid"/>
              </v:shape>
              <v:shape style="position:absolute;left:5090;top:4869;width:1818;height:340" coordorigin="5090,4869" coordsize="1818,340" path="m5586,4869l5514,4869,5510,4873,5510,4884,5514,4889,5586,4889,5590,4884,5590,4873,5586,4869xe" filled="t" fillcolor="#000000" stroked="f">
                <v:path arrowok="t"/>
                <v:fill type="solid"/>
              </v:shape>
              <v:shape style="position:absolute;left:5090;top:4869;width:1818;height:340" coordorigin="5090,4869" coordsize="1818,340" path="m5726,4869l5654,4869,5650,4873,5650,4884,5654,4889,5726,4889,5730,4884,5730,4873,5726,4869xe" filled="t" fillcolor="#000000" stroked="f">
                <v:path arrowok="t"/>
                <v:fill type="solid"/>
              </v:shape>
              <v:shape style="position:absolute;left:5090;top:4869;width:1818;height:340" coordorigin="5090,4869" coordsize="1818,340" path="m5866,4869l5794,4869,5790,4873,5790,4884,5794,4889,5866,4889,5870,4884,5870,4873,5866,4869xe" filled="t" fillcolor="#000000" stroked="f">
                <v:path arrowok="t"/>
                <v:fill type="solid"/>
              </v:shape>
              <v:shape style="position:absolute;left:5090;top:4869;width:1818;height:340" coordorigin="5090,4869" coordsize="1818,340" path="m6006,4869l5934,4869,5930,4873,5930,4884,5934,4889,6006,4889,6010,4884,6010,4873,6006,4869xe" filled="t" fillcolor="#000000" stroked="f">
                <v:path arrowok="t"/>
                <v:fill type="solid"/>
              </v:shape>
              <v:shape style="position:absolute;left:5090;top:4869;width:1818;height:340" coordorigin="5090,4869" coordsize="1818,340" path="m6009,4946l5997,4946,5993,4950,5993,5021,5997,5026,6009,5026,6013,5021,6013,4950,6009,4946xe" filled="t" fillcolor="#000000" stroked="f">
                <v:path arrowok="t"/>
                <v:fill type="solid"/>
              </v:shape>
              <v:shape style="position:absolute;left:5090;top:4869;width:1818;height:340" coordorigin="5090,4869" coordsize="1818,340" path="m6009,5086l5997,5086,5993,5090,5993,5154,5997,5159,6016,5159,6020,5154,6020,5149,6013,5149,6003,5139,6013,5139,6013,5090,6009,5086xe" filled="t" fillcolor="#000000" stroked="f">
                <v:path arrowok="t"/>
                <v:fill type="solid"/>
              </v:shape>
              <v:shape style="position:absolute;left:5090;top:4869;width:1818;height:340" coordorigin="5090,4869" coordsize="1818,340" path="m6013,5139l6003,5139,6013,5149,6013,5139xe" filled="t" fillcolor="#000000" stroked="f">
                <v:path arrowok="t"/>
                <v:fill type="solid"/>
              </v:shape>
              <v:shape style="position:absolute;left:5090;top:4869;width:1818;height:340" coordorigin="5090,4869" coordsize="1818,340" path="m6016,5139l6013,5139,6013,5149,6020,5149,6020,5143,6016,5139xe" filled="t" fillcolor="#000000" stroked="f">
                <v:path arrowok="t"/>
                <v:fill type="solid"/>
              </v:shape>
              <v:shape style="position:absolute;left:5090;top:4869;width:1818;height:340" coordorigin="5090,4869" coordsize="1818,340" path="m6156,5139l6084,5139,6080,5143,6080,5154,6084,5159,6156,5159,6160,5154,6160,5143,6156,5139xe" filled="t" fillcolor="#000000" stroked="f">
                <v:path arrowok="t"/>
                <v:fill type="solid"/>
              </v:shape>
              <v:shape style="position:absolute;left:5090;top:4869;width:1818;height:340" coordorigin="5090,4869" coordsize="1818,340" path="m6296,5139l6224,5139,6220,5143,6220,5154,6224,5159,6296,5159,6300,5154,6300,5143,6296,5139xe" filled="t" fillcolor="#000000" stroked="f">
                <v:path arrowok="t"/>
                <v:fill type="solid"/>
              </v:shape>
              <v:shape style="position:absolute;left:5090;top:4869;width:1818;height:340" coordorigin="5090,4869" coordsize="1818,340" path="m6436,5139l6364,5139,6360,5143,6360,5154,6364,5159,6436,5159,6440,5154,6440,5143,6436,5139xe" filled="t" fillcolor="#000000" stroked="f">
                <v:path arrowok="t"/>
                <v:fill type="solid"/>
              </v:shape>
              <v:shape style="position:absolute;left:5090;top:4869;width:1818;height:340" coordorigin="5090,4869" coordsize="1818,340" path="m6576,5139l6504,5139,6500,5143,6500,5154,6504,5159,6576,5159,6580,5154,6580,5143,6576,5139xe" filled="t" fillcolor="#000000" stroked="f">
                <v:path arrowok="t"/>
                <v:fill type="solid"/>
              </v:shape>
              <v:shape style="position:absolute;left:5090;top:4869;width:1818;height:340" coordorigin="5090,4869" coordsize="1818,340" path="m6716,5139l6644,5139,6640,5143,6640,5154,6644,5159,6716,5159,6720,5154,6720,5143,6716,5139xe" filled="t" fillcolor="#000000" stroked="f">
                <v:path arrowok="t"/>
                <v:fill type="solid"/>
              </v:shape>
              <v:shape style="position:absolute;left:5090;top:4869;width:1818;height:340" coordorigin="5090,4869" coordsize="1818,340" path="m6788,5089l6788,5209,6888,5159,6814,5159,6818,5154,6818,5143,6814,5139,6888,5139,6788,5089xe" filled="t" fillcolor="#000000" stroked="f">
                <v:path arrowok="t"/>
                <v:fill type="solid"/>
              </v:shape>
              <v:shape style="position:absolute;left:5090;top:4869;width:1818;height:340" coordorigin="5090,4869" coordsize="1818,340" path="m6788,5139l6784,5139,6780,5143,6780,5154,6784,5159,6788,5159,6788,5139xe" filled="t" fillcolor="#000000" stroked="f">
                <v:path arrowok="t"/>
                <v:fill type="solid"/>
              </v:shape>
              <v:shape style="position:absolute;left:5090;top:4869;width:1818;height:340" coordorigin="5090,4869" coordsize="1818,340" path="m6888,5139l6814,5139,6818,5143,6818,5154,6814,5159,6888,5159,6908,5149,6888,5139xe" filled="t" fillcolor="#000000" stroked="f">
                <v:path arrowok="t"/>
                <v:fill type="solid"/>
              </v:shape>
            </v:group>
            <v:group style="position:absolute;left:8325;top:4914;width:945;height:470" coordorigin="8325,4914" coordsize="945,470">
              <v:shape style="position:absolute;left:8325;top:4914;width:945;height:470" coordorigin="8325,4914" coordsize="945,470" path="m8325,5384l9270,5384,9270,4914,8325,4914,8325,5384xe" filled="f" stroked="t" strokeweight=".75pt" strokecolor="#000000">
                <v:path arrowok="t"/>
              </v:shape>
            </v:group>
            <v:group style="position:absolute;left:7670;top:5139;width:655;height:71" coordorigin="7670,5139" coordsize="655,71">
              <v:shape style="position:absolute;left:7670;top:5139;width:655;height:71" coordorigin="7670,5139" coordsize="655,71" path="m7746,5139l7674,5139,7670,5143,7670,5154,7674,5159,7746,5159,7750,5154,7750,5143,7746,5139xe" filled="t" fillcolor="#000000" stroked="f">
                <v:path arrowok="t"/>
                <v:fill type="solid"/>
              </v:shape>
              <v:shape style="position:absolute;left:7670;top:5139;width:655;height:71" coordorigin="7670,5139" coordsize="655,71" path="m7820,5139l7814,5139,7810,5143,7810,5155,7814,5159,7886,5159,7890,5155,7890,5143,7886,5139,7820,5139xe" filled="t" fillcolor="#000000" stroked="f">
                <v:path arrowok="t"/>
                <v:fill type="solid"/>
              </v:shape>
              <v:shape style="position:absolute;left:7670;top:5139;width:655;height:71" coordorigin="7670,5139" coordsize="655,71" path="m7960,5139l7954,5139,7950,5144,7950,5155,7954,5159,8026,5159,8030,5155,8030,5144,8026,5139,7960,5139xe" filled="t" fillcolor="#000000" stroked="f">
                <v:path arrowok="t"/>
                <v:fill type="solid"/>
              </v:shape>
              <v:shape style="position:absolute;left:7670;top:5139;width:655;height:71" coordorigin="7670,5139" coordsize="655,71" path="m8100,5139l8094,5139,8090,5144,8090,5155,8094,5159,8166,5160,8170,5155,8170,5144,8166,5140,8100,5139xe" filled="t" fillcolor="#000000" stroked="f">
                <v:path arrowok="t"/>
                <v:fill type="solid"/>
              </v:shape>
              <v:shape style="position:absolute;left:7670;top:5139;width:655;height:71" coordorigin="7670,5139" coordsize="655,71" path="m8205,5090l8205,5210,8325,5150,8205,5090xe" filled="t" fillcolor="#000000" stroked="f">
                <v:path arrowok="t"/>
                <v:fill type="solid"/>
              </v:shape>
            </v:group>
            <v:group style="position:absolute;left:8798;top:5384;width:2;height:550" coordorigin="8798,5384" coordsize="2,550">
              <v:shape style="position:absolute;left:8798;top:5384;width:2;height:550" coordorigin="8798,5384" coordsize="1,550" path="m8798,5384l8799,5934e" filled="f" stroked="t" strokeweight=".75pt" strokecolor="#000000">
                <v:path arrowok="t"/>
              </v:shape>
            </v:group>
            <v:group style="position:absolute;left:4827;top:5936;width:3969;height:2" coordorigin="4827,5936" coordsize="3969,2">
              <v:shape style="position:absolute;left:4827;top:5936;width:3969;height:2" coordorigin="4827,5936" coordsize="3969,1" path="m8796,5936l4827,5937e" filled="f" stroked="t" strokeweight=".75pt" strokecolor="#000000">
                <v:path arrowok="t"/>
              </v:shape>
            </v:group>
            <v:group style="position:absolute;left:4755;top:5114;width:120;height:838" coordorigin="4755,5114" coordsize="120,838">
              <v:shape style="position:absolute;left:4755;top:5114;width:120;height:838" coordorigin="4755,5114" coordsize="120,838" path="m4820,5204l4809,5204,4805,5208,4804,5942,4804,5947,4808,5952,4820,5952,4824,5947,4825,5208,4820,5204xe" filled="t" fillcolor="#000000" stroked="f">
                <v:path arrowok="t"/>
                <v:fill type="solid"/>
              </v:shape>
              <v:shape style="position:absolute;left:4755;top:5114;width:120;height:838" coordorigin="4755,5114" coordsize="120,838" path="m4815,5114l4755,5234,4805,5234,4805,5208,4809,5204,4860,5204,4815,5114xe" filled="t" fillcolor="#000000" stroked="f">
                <v:path arrowok="t"/>
                <v:fill type="solid"/>
              </v:shape>
              <v:shape style="position:absolute;left:4755;top:5114;width:120;height:838" coordorigin="4755,5114" coordsize="120,838" path="m4860,5204l4820,5204,4825,5208,4825,5234,4875,5234,4860,5204xe" filled="t" fillcolor="#000000" stroked="f">
                <v:path arrowok="t"/>
                <v:fill type="solid"/>
              </v:shape>
            </v:group>
            <v:group style="position:absolute;left:2810;top:2015;width:1105;height:120" coordorigin="2810,2015" coordsize="1105,120">
              <v:shape style="position:absolute;left:2810;top:2015;width:1105;height:120" coordorigin="2810,2015" coordsize="1105,120" path="m3795,2085l3795,2135,3895,2085,3795,2085xe" filled="t" fillcolor="#000000" stroked="f">
                <v:path arrowok="t"/>
                <v:fill type="solid"/>
              </v:shape>
              <v:shape style="position:absolute;left:2810;top:2015;width:1105;height:120" coordorigin="2810,2015" coordsize="1105,120" path="m3795,2065l3795,2085,3821,2085,3825,2080,3825,2069,3821,2065,3795,2065xe" filled="t" fillcolor="#000000" stroked="f">
                <v:path arrowok="t"/>
                <v:fill type="solid"/>
              </v:shape>
              <v:shape style="position:absolute;left:2810;top:2015;width:1105;height:120" coordorigin="2810,2015" coordsize="1105,120" path="m3795,2015l3795,2065,3815,2065,3821,2065,3825,2069,3825,2080,3821,2085,3895,2085,3915,2075,3795,2015xe" filled="t" fillcolor="#000000" stroked="f">
                <v:path arrowok="t"/>
                <v:fill type="solid"/>
              </v:shape>
              <v:shape style="position:absolute;left:2810;top:2015;width:1105;height:120" coordorigin="2810,2015" coordsize="1105,120" path="m2820,2064l2814,2064,2810,2068,2810,2079,2814,2084,3795,2085,3795,2065,2820,2064xe" filled="t" fillcolor="#000000" stroked="f">
                <v:path arrowok="t"/>
                <v:fill type="solid"/>
              </v:shape>
            </v:group>
            <v:group style="position:absolute;left:2810;top:4820;width:1105;height:120" coordorigin="2810,4820" coordsize="1105,120">
              <v:shape style="position:absolute;left:2810;top:4820;width:1105;height:120" coordorigin="2810,4820" coordsize="1105,120" path="m3795,4890l3795,4940,3895,4890,3795,4890xe" filled="t" fillcolor="#000000" stroked="f">
                <v:path arrowok="t"/>
                <v:fill type="solid"/>
              </v:shape>
              <v:shape style="position:absolute;left:2810;top:4820;width:1105;height:120" coordorigin="2810,4820" coordsize="1105,120" path="m3795,4870l3795,4890,3821,4890,3825,4885,3825,4874,3821,4870,3795,4870xe" filled="t" fillcolor="#000000" stroked="f">
                <v:path arrowok="t"/>
                <v:fill type="solid"/>
              </v:shape>
              <v:shape style="position:absolute;left:2810;top:4820;width:1105;height:120" coordorigin="2810,4820" coordsize="1105,120" path="m3795,4820l3795,4870,3815,4870,3821,4870,3825,4874,3825,4885,3821,4890,3895,4890,3915,4880,3795,4820xe" filled="t" fillcolor="#000000" stroked="f">
                <v:path arrowok="t"/>
                <v:fill type="solid"/>
              </v:shape>
              <v:shape style="position:absolute;left:2810;top:4820;width:1105;height:120" coordorigin="2810,4820" coordsize="1105,120" path="m2820,4869l2814,4869,2810,4873,2810,4884,2814,4889,3795,4890,3795,4870,2820,4869xe" filled="t" fillcolor="#000000" stroked="f">
                <v:path arrowok="t"/>
                <v:fill type="solid"/>
              </v:shape>
            </v:group>
            <v:group style="position:absolute;left:6918;top:6414;width:2413;height:470" coordorigin="6918,6414" coordsize="2413,470">
              <v:shape style="position:absolute;left:6918;top:6414;width:2413;height:470" coordorigin="6918,6414" coordsize="2413,470" path="m6918,6884l9331,6884,9331,6414,6918,6414,6918,6884xe" filled="f" stroked="t" strokeweight=".75pt" strokecolor="#000000">
                <v:path arrowok="t"/>
                <v:stroke dashstyle="dash"/>
              </v:shape>
            </v:group>
            <v:group style="position:absolute;left:5195;top:6590;width:1705;height:120" coordorigin="5195,6590" coordsize="1705,120">
              <v:shape style="position:absolute;left:5195;top:6590;width:1705;height:120" coordorigin="5195,6590" coordsize="1705,120" path="m5271,6639l5199,6639,5195,6643,5195,6654,5199,6659,5271,6659,5275,6654,5275,6643,5271,6639xe" filled="t" fillcolor="#000000" stroked="f">
                <v:path arrowok="t"/>
                <v:fill type="solid"/>
              </v:shape>
              <v:shape style="position:absolute;left:5195;top:6590;width:1705;height:120" coordorigin="5195,6590" coordsize="1705,120" path="m5345,6639l5339,6639,5335,6643,5335,6654,5339,6659,5411,6659,5415,6654,5415,6643,5411,6639,5345,6639xe" filled="t" fillcolor="#000000" stroked="f">
                <v:path arrowok="t"/>
                <v:fill type="solid"/>
              </v:shape>
              <v:shape style="position:absolute;left:5195;top:6590;width:1705;height:120" coordorigin="5195,6590" coordsize="1705,120" path="m5551,6639l5479,6639,5475,6643,5475,6655,5479,6659,5551,6659,5555,6655,5555,6643,5551,6639xe" filled="t" fillcolor="#000000" stroked="f">
                <v:path arrowok="t"/>
                <v:fill type="solid"/>
              </v:shape>
              <v:shape style="position:absolute;left:5195;top:6590;width:1705;height:120" coordorigin="5195,6590" coordsize="1705,120" path="m5691,6639l5619,6639,5615,6644,5615,6655,5619,6659,5691,6659,5695,6655,5695,6644,5691,6639xe" filled="t" fillcolor="#000000" stroked="f">
                <v:path arrowok="t"/>
                <v:fill type="solid"/>
              </v:shape>
              <v:shape style="position:absolute;left:5195;top:6590;width:1705;height:120" coordorigin="5195,6590" coordsize="1705,120" path="m5831,6639l5759,6639,5755,6644,5755,6655,5759,6659,5831,6659,5835,6655,5835,6644,5831,6639xe" filled="t" fillcolor="#000000" stroked="f">
                <v:path arrowok="t"/>
                <v:fill type="solid"/>
              </v:shape>
              <v:shape style="position:absolute;left:5195;top:6590;width:1705;height:120" coordorigin="5195,6590" coordsize="1705,120" path="m5971,6639l5899,6639,5895,6644,5895,6655,5899,6659,5971,6659,5975,6655,5975,6644,5971,6639xe" filled="t" fillcolor="#000000" stroked="f">
                <v:path arrowok="t"/>
                <v:fill type="solid"/>
              </v:shape>
              <v:shape style="position:absolute;left:5195;top:6590;width:1705;height:120" coordorigin="5195,6590" coordsize="1705,120" path="m6045,6639l6039,6639,6035,6644,6035,6655,6039,6659,6111,6659,6115,6655,6115,6644,6111,6639,6045,6639xe" filled="t" fillcolor="#000000" stroked="f">
                <v:path arrowok="t"/>
                <v:fill type="solid"/>
              </v:shape>
              <v:shape style="position:absolute;left:5195;top:6590;width:1705;height:120" coordorigin="5195,6590" coordsize="1705,120" path="m6251,6639l6179,6639,6175,6644,6175,6655,6179,6659,6251,6659,6255,6655,6255,6644,6251,6639xe" filled="t" fillcolor="#000000" stroked="f">
                <v:path arrowok="t"/>
                <v:fill type="solid"/>
              </v:shape>
              <v:shape style="position:absolute;left:5195;top:6590;width:1705;height:120" coordorigin="5195,6590" coordsize="1705,120" path="m6391,6639l6319,6639,6315,6644,6315,6655,6319,6659,6391,6659,6395,6655,6395,6644,6391,6639xe" filled="t" fillcolor="#000000" stroked="f">
                <v:path arrowok="t"/>
                <v:fill type="solid"/>
              </v:shape>
              <v:shape style="position:absolute;left:5195;top:6590;width:1705;height:120" coordorigin="5195,6590" coordsize="1705,120" path="m6531,6640l6459,6640,6455,6644,6455,6655,6459,6660,6531,6660,6535,6655,6535,6644,6531,6640xe" filled="t" fillcolor="#000000" stroked="f">
                <v:path arrowok="t"/>
                <v:fill type="solid"/>
              </v:shape>
              <v:shape style="position:absolute;left:5195;top:6590;width:1705;height:120" coordorigin="5195,6590" coordsize="1705,120" path="m6671,6640l6599,6640,6595,6644,6595,6655,6599,6660,6671,6660,6675,6655,6675,6644,6671,6640xe" filled="t" fillcolor="#000000" stroked="f">
                <v:path arrowok="t"/>
                <v:fill type="solid"/>
              </v:shape>
              <v:shape style="position:absolute;left:5195;top:6590;width:1705;height:120" coordorigin="5195,6590" coordsize="1705,120" path="m6780,6660l6780,6710,6880,6660,6806,6660,6780,6660xe" filled="t" fillcolor="#000000" stroked="f">
                <v:path arrowok="t"/>
                <v:fill type="solid"/>
              </v:shape>
              <v:shape style="position:absolute;left:5195;top:6590;width:1705;height:120" coordorigin="5195,6590" coordsize="1705,120" path="m6780,6590l6780,6660,6806,6660,6810,6655,6810,6644,6806,6640,6880,6640,6780,6590xe" filled="t" fillcolor="#000000" stroked="f">
                <v:path arrowok="t"/>
                <v:fill type="solid"/>
              </v:shape>
              <v:shape style="position:absolute;left:5195;top:6590;width:1705;height:120" coordorigin="5195,6590" coordsize="1705,120" path="m6880,6640l6806,6640,6810,6644,6810,6655,6806,6660,6880,6660,6900,6650,6880,6640xe" filled="t" fillcolor="#000000" stroked="f">
                <v:path arrowok="t"/>
                <v:fill type="solid"/>
              </v:shape>
              <v:shape style="position:absolute;left:5195;top:6590;width:1705;height:120" coordorigin="5195,6590" coordsize="1705,120" path="m6739,6640l6735,6644,6735,6655,6739,6660,6780,6660,6780,6640,6745,6640,6739,6640xe" filled="t" fillcolor="#000000" stroked="f">
                <v:path arrowok="t"/>
                <v:fill type="solid"/>
              </v:shape>
            </v:group>
            <v:group style="position:absolute;left:6890;top:7914;width:1305;height:470" coordorigin="6890,7914" coordsize="1305,470">
              <v:shape style="position:absolute;left:6890;top:7914;width:1305;height:470" coordorigin="6890,7914" coordsize="1305,470" path="m6890,8384l8195,8384,8195,7914,6890,7914,6890,8384xe" filled="f" stroked="t" strokeweight=".75pt" strokecolor="#000000">
                <v:path arrowok="t"/>
              </v:shape>
            </v:group>
            <v:group style="position:absolute;left:5090;top:8090;width:1810;height:120" coordorigin="5090,8090" coordsize="1810,120">
              <v:shape style="position:absolute;left:5090;top:8090;width:1810;height:120" coordorigin="5090,8090" coordsize="1810,120" path="m6780,8160l6780,8210,6880,8160,6780,8160xe" filled="t" fillcolor="#000000" stroked="f">
                <v:path arrowok="t"/>
                <v:fill type="solid"/>
              </v:shape>
              <v:shape style="position:absolute;left:5090;top:8090;width:1810;height:120" coordorigin="5090,8090" coordsize="1810,120" path="m6780,8140l6780,8160,6806,8160,6810,8155,6810,8144,6806,8140,6780,8140xe" filled="t" fillcolor="#000000" stroked="f">
                <v:path arrowok="t"/>
                <v:fill type="solid"/>
              </v:shape>
              <v:shape style="position:absolute;left:5090;top:8090;width:1810;height:120" coordorigin="5090,8090" coordsize="1810,120" path="m6780,8090l6780,8140,6800,8140,6806,8140,6810,8144,6810,8155,6806,8160,6880,8160,6900,8150,6780,8090xe" filled="t" fillcolor="#000000" stroked="f">
                <v:path arrowok="t"/>
                <v:fill type="solid"/>
              </v:shape>
              <v:shape style="position:absolute;left:5090;top:8090;width:1810;height:120" coordorigin="5090,8090" coordsize="1810,120" path="m5100,8139l5094,8139,5090,8143,5090,8154,5094,8159,6780,8160,6780,8140,5100,8139xe" filled="t" fillcolor="#000000" stroked="f">
                <v:path arrowok="t"/>
                <v:fill type="solid"/>
              </v:shape>
            </v:group>
            <v:group style="position:absolute;left:7528;top:7303;width:2;height:624" coordorigin="7528,7303" coordsize="2,624">
              <v:shape style="position:absolute;left:7528;top:7303;width:2;height:624" coordorigin="7528,7303" coordsize="1,624" path="m7528,7927l7529,7303e" filled="f" stroked="t" strokeweight=".75pt" strokecolor="#000000">
                <v:path arrowok="t"/>
              </v:shape>
            </v:group>
            <v:group style="position:absolute;left:4493;top:7302;width:3035;height:2" coordorigin="4493,7302" coordsize="3035,2">
              <v:shape style="position:absolute;left:4493;top:7302;width:3035;height:2" coordorigin="4493,7302" coordsize="3035,1" path="m4493,7303l7528,7302e" filled="f" stroked="t" strokeweight=".75pt" strokecolor="#000000">
                <v:path arrowok="t"/>
              </v:shape>
            </v:group>
            <v:group style="position:absolute;left:4433;top:7293;width:120;height:634" coordorigin="4433,7293" coordsize="120,634">
              <v:shape style="position:absolute;left:4433;top:7293;width:120;height:634" coordorigin="4433,7293" coordsize="120,634" path="m4433,7807l4493,7927,4538,7837,4488,7837,4483,7832,4483,7807,4433,7807xe" filled="t" fillcolor="#000000" stroked="f">
                <v:path arrowok="t"/>
                <v:fill type="solid"/>
              </v:shape>
              <v:shape style="position:absolute;left:4433;top:7293;width:120;height:634" coordorigin="4433,7293" coordsize="120,634" path="m4483,7807l4483,7832,4488,7837,4499,7837,4503,7832,4503,7807,4483,7807xe" filled="t" fillcolor="#000000" stroked="f">
                <v:path arrowok="t"/>
                <v:fill type="solid"/>
              </v:shape>
              <v:shape style="position:absolute;left:4433;top:7293;width:120;height:634" coordorigin="4433,7293" coordsize="120,634" path="m4503,7807l4503,7832,4499,7837,4538,7837,4553,7807,4503,7807xe" filled="t" fillcolor="#000000" stroked="f">
                <v:path arrowok="t"/>
                <v:fill type="solid"/>
              </v:shape>
              <v:shape style="position:absolute;left:4433;top:7293;width:120;height:634" coordorigin="4433,7293" coordsize="120,634" path="m4500,7293l4488,7293,4484,7297,4483,7807,4503,7807,4504,7297,4500,7293xe" filled="t" fillcolor="#000000" stroked="f">
                <v:path arrowok="t"/>
                <v:fill type="solid"/>
              </v:shape>
            </v:group>
            <v:group style="position:absolute;left:6900;top:2644;width:772;height:470" coordorigin="6900,2644" coordsize="772,470">
              <v:shape style="position:absolute;left:6900;top:2644;width:772;height:470" coordorigin="6900,2644" coordsize="772,470" path="m6900,3114l7672,3114,7672,2644,6900,2644,6900,3114xe" filled="f" stroked="t" strokeweight=".75pt" strokecolor="#000000">
                <v:path arrowok="t"/>
                <v:stroke dashstyle="dash"/>
              </v:shape>
            </v:group>
            <v:group style="position:absolute;left:6900;top:1839;width:1213;height:470" coordorigin="6900,1839" coordsize="1213,470">
              <v:shape style="position:absolute;left:6900;top:1839;width:1213;height:470" coordorigin="6900,1839" coordsize="1213,470" path="m6900,2309l8113,2309,8113,1839,6900,1839,6900,2309xe" filled="f" stroked="t" strokeweight=".75pt" strokecolor="#000000">
                <v:path arrowok="t"/>
                <v:stroke dashstyle="dash"/>
              </v:shape>
            </v:group>
            <v:group style="position:absolute;left:5090;top:2064;width:1810;height:71" coordorigin="5090,2064" coordsize="1810,71">
              <v:shape style="position:absolute;left:5090;top:2064;width:1810;height:71" coordorigin="5090,2064" coordsize="1810,71" path="m5166,2064l5094,2064,5090,2068,5090,2079,5094,2084,5166,2084,5170,2079,5170,2068,5166,2064xe" filled="t" fillcolor="#000000" stroked="f">
                <v:path arrowok="t"/>
                <v:fill type="solid"/>
              </v:shape>
              <v:shape style="position:absolute;left:5090;top:2064;width:1810;height:71" coordorigin="5090,2064" coordsize="1810,71" path="m5240,2064l5234,2064,5230,2068,5230,2079,5234,2084,5306,2084,5310,2079,5310,2068,5306,2064,5240,2064xe" filled="t" fillcolor="#000000" stroked="f">
                <v:path arrowok="t"/>
                <v:fill type="solid"/>
              </v:shape>
              <v:shape style="position:absolute;left:5090;top:2064;width:1810;height:71" coordorigin="5090,2064" coordsize="1810,71" path="m5446,2064l5374,2064,5370,2068,5370,2080,5374,2084,5446,2084,5450,2080,5450,2068,5446,2064xe" filled="t" fillcolor="#000000" stroked="f">
                <v:path arrowok="t"/>
                <v:fill type="solid"/>
              </v:shape>
              <v:shape style="position:absolute;left:5090;top:2064;width:1810;height:71" coordorigin="5090,2064" coordsize="1810,71" path="m5586,2064l5514,2064,5510,2069,5510,2080,5514,2084,5586,2084,5590,2080,5590,2069,5586,2064xe" filled="t" fillcolor="#000000" stroked="f">
                <v:path arrowok="t"/>
                <v:fill type="solid"/>
              </v:shape>
              <v:shape style="position:absolute;left:5090;top:2064;width:1810;height:71" coordorigin="5090,2064" coordsize="1810,71" path="m5726,2064l5654,2064,5650,2069,5650,2080,5654,2084,5726,2084,5730,2080,5730,2069,5726,2064xe" filled="t" fillcolor="#000000" stroked="f">
                <v:path arrowok="t"/>
                <v:fill type="solid"/>
              </v:shape>
              <v:shape style="position:absolute;left:5090;top:2064;width:1810;height:71" coordorigin="5090,2064" coordsize="1810,71" path="m5866,2064l5794,2064,5790,2069,5790,2080,5794,2084,5866,2084,5870,2080,5870,2069,5866,2064xe" filled="t" fillcolor="#000000" stroked="f">
                <v:path arrowok="t"/>
                <v:fill type="solid"/>
              </v:shape>
              <v:shape style="position:absolute;left:5090;top:2064;width:1810;height:71" coordorigin="5090,2064" coordsize="1810,71" path="m6006,2064l5934,2064,5930,2069,5930,2080,5934,2084,6006,2084,6010,2080,6010,2069,6006,2064xe" filled="t" fillcolor="#000000" stroked="f">
                <v:path arrowok="t"/>
                <v:fill type="solid"/>
              </v:shape>
              <v:shape style="position:absolute;left:5090;top:2064;width:1810;height:71" coordorigin="5090,2064" coordsize="1810,71" path="m6146,2064l6074,2064,6070,2069,6070,2080,6074,2084,6146,2084,6150,2080,6150,2069,6146,2064xe" filled="t" fillcolor="#000000" stroked="f">
                <v:path arrowok="t"/>
                <v:fill type="solid"/>
              </v:shape>
              <v:shape style="position:absolute;left:5090;top:2064;width:1810;height:71" coordorigin="5090,2064" coordsize="1810,71" path="m6286,2064l6214,2064,6210,2069,6210,2080,6214,2084,6286,2084,6290,2080,6290,2069,6286,2064xe" filled="t" fillcolor="#000000" stroked="f">
                <v:path arrowok="t"/>
                <v:fill type="solid"/>
              </v:shape>
              <v:shape style="position:absolute;left:5090;top:2064;width:1810;height:71" coordorigin="5090,2064" coordsize="1810,71" path="m6360,2064l6354,2064,6350,2069,6350,2080,6354,2084,6426,2085,6430,2080,6430,2069,6426,2065,6360,2064xe" filled="t" fillcolor="#000000" stroked="f">
                <v:path arrowok="t"/>
                <v:fill type="solid"/>
              </v:shape>
              <v:shape style="position:absolute;left:5090;top:2064;width:1810;height:71" coordorigin="5090,2064" coordsize="1810,71" path="m6566,2065l6494,2065,6490,2069,6490,2080,6494,2085,6566,2085,6570,2080,6570,2069,6566,2065xe" filled="t" fillcolor="#000000" stroked="f">
                <v:path arrowok="t"/>
                <v:fill type="solid"/>
              </v:shape>
              <v:shape style="position:absolute;left:5090;top:2064;width:1810;height:71" coordorigin="5090,2064" coordsize="1810,71" path="m6706,2065l6634,2065,6630,2069,6630,2080,6634,2085,6706,2085,6710,2080,6710,2069,6706,2065xe" filled="t" fillcolor="#000000" stroked="f">
                <v:path arrowok="t"/>
                <v:fill type="solid"/>
              </v:shape>
              <v:shape style="position:absolute;left:5090;top:2064;width:1810;height:71" coordorigin="5090,2064" coordsize="1810,71" path="m6780,2015l6780,2135,6880,2085,6806,2085,6810,2080,6810,2069,6806,2065,6880,2065,6780,2015xe" filled="t" fillcolor="#000000" stroked="f">
                <v:path arrowok="t"/>
                <v:fill type="solid"/>
              </v:shape>
              <v:shape style="position:absolute;left:5090;top:2064;width:1810;height:71" coordorigin="5090,2064" coordsize="1810,71" path="m6780,2065l6774,2065,6770,2069,6770,2080,6774,2085,6780,2085,6780,2065xe" filled="t" fillcolor="#000000" stroked="f">
                <v:path arrowok="t"/>
                <v:fill type="solid"/>
              </v:shape>
              <v:shape style="position:absolute;left:5090;top:2064;width:1810;height:71" coordorigin="5090,2064" coordsize="1810,71" path="m6880,2065l6806,2065,6810,2069,6810,2080,6806,2085,6880,2085,6900,2075,6880,2065xe" filled="t" fillcolor="#000000" stroked="f">
                <v:path arrowok="t"/>
                <v:fill type="solid"/>
              </v:shape>
            </v:group>
            <v:group style="position:absolute;left:5090;top:2064;width:1810;height:875" coordorigin="5090,2064" coordsize="1810,875">
              <v:shape style="position:absolute;left:5090;top:2064;width:1810;height:875" coordorigin="5090,2064" coordsize="1810,875" path="m5166,2064l5094,2064,5090,2068,5090,2079,5094,2084,5166,2084,5170,2079,5170,2068,5166,2064xe" filled="t" fillcolor="#000000" stroked="f">
                <v:path arrowok="t"/>
                <v:fill type="solid"/>
              </v:shape>
              <v:shape style="position:absolute;left:5090;top:2064;width:1810;height:875" coordorigin="5090,2064" coordsize="1810,875" path="m5306,2064l5234,2064,5230,2068,5230,2079,5234,2084,5306,2084,5310,2079,5310,2068,5306,2064xe" filled="t" fillcolor="#000000" stroked="f">
                <v:path arrowok="t"/>
                <v:fill type="solid"/>
              </v:shape>
              <v:shape style="position:absolute;left:5090;top:2064;width:1810;height:875" coordorigin="5090,2064" coordsize="1810,875" path="m5446,2064l5374,2064,5370,2068,5370,2079,5374,2084,5446,2084,5450,2079,5450,2068,5446,2064xe" filled="t" fillcolor="#000000" stroked="f">
                <v:path arrowok="t"/>
                <v:fill type="solid"/>
              </v:shape>
              <v:shape style="position:absolute;left:5090;top:2064;width:1810;height:875" coordorigin="5090,2064" coordsize="1810,875" path="m5586,2064l5514,2064,5510,2068,5510,2079,5514,2084,5586,2084,5590,2079,5590,2068,5586,2064xe" filled="t" fillcolor="#000000" stroked="f">
                <v:path arrowok="t"/>
                <v:fill type="solid"/>
              </v:shape>
              <v:shape style="position:absolute;left:5090;top:2064;width:1810;height:875" coordorigin="5090,2064" coordsize="1810,875" path="m5726,2064l5654,2064,5650,2068,5650,2079,5654,2084,5726,2084,5730,2079,5730,2068,5726,2064xe" filled="t" fillcolor="#000000" stroked="f">
                <v:path arrowok="t"/>
                <v:fill type="solid"/>
              </v:shape>
              <v:shape style="position:absolute;left:5090;top:2064;width:1810;height:875" coordorigin="5090,2064" coordsize="1810,875" path="m5866,2064l5794,2064,5790,2068,5790,2079,5794,2084,5866,2084,5870,2079,5870,2068,5866,2064xe" filled="t" fillcolor="#000000" stroked="f">
                <v:path arrowok="t"/>
                <v:fill type="solid"/>
              </v:shape>
              <v:shape style="position:absolute;left:5090;top:2064;width:1810;height:875" coordorigin="5090,2064" coordsize="1810,875" path="m5989,2074l5989,2080,5993,2085,6005,2085,6006,2084,5999,2084,5989,2074xe" filled="t" fillcolor="#000000" stroked="f">
                <v:path arrowok="t"/>
                <v:fill type="solid"/>
              </v:shape>
              <v:shape style="position:absolute;left:5090;top:2064;width:1810;height:875" coordorigin="5090,2064" coordsize="1810,875" path="m6005,2064l5934,2064,5930,2068,5930,2079,5934,2084,5992,2084,5989,2080,5989,2074,6009,2074,6009,2068,6005,2064xe" filled="t" fillcolor="#000000" stroked="f">
                <v:path arrowok="t"/>
                <v:fill type="solid"/>
              </v:shape>
              <v:shape style="position:absolute;left:5090;top:2064;width:1810;height:875" coordorigin="5090,2064" coordsize="1810,875" path="m6009,2074l5989,2074,5999,2084,6006,2084,6009,2080,6009,2074xe" filled="t" fillcolor="#000000" stroked="f">
                <v:path arrowok="t"/>
                <v:fill type="solid"/>
              </v:shape>
              <v:shape style="position:absolute;left:5090;top:2064;width:1810;height:875" coordorigin="5090,2064" coordsize="1810,875" path="m6005,2145l5993,2145,5989,2149,5989,2220,5993,2225,6005,2225,6009,2220,6009,2149,6005,2145xe" filled="t" fillcolor="#000000" stroked="f">
                <v:path arrowok="t"/>
                <v:fill type="solid"/>
              </v:shape>
              <v:shape style="position:absolute;left:5090;top:2064;width:1810;height:875" coordorigin="5090,2064" coordsize="1810,875" path="m6005,2285l5993,2285,5989,2289,5989,2360,5993,2365,6005,2365,6009,2360,6009,2289,6005,2285xe" filled="t" fillcolor="#000000" stroked="f">
                <v:path arrowok="t"/>
                <v:fill type="solid"/>
              </v:shape>
              <v:shape style="position:absolute;left:5090;top:2064;width:1810;height:875" coordorigin="5090,2064" coordsize="1810,875" path="m6005,2425l5993,2425,5989,2429,5989,2500,5993,2505,6005,2505,6009,2500,6009,2429,6005,2425xe" filled="t" fillcolor="#000000" stroked="f">
                <v:path arrowok="t"/>
                <v:fill type="solid"/>
              </v:shape>
              <v:shape style="position:absolute;left:5090;top:2064;width:1810;height:875" coordorigin="5090,2064" coordsize="1810,875" path="m6005,2565l5993,2565,5989,2569,5989,2640,5993,2645,6005,2645,6009,2640,6009,2569,6005,2565xe" filled="t" fillcolor="#000000" stroked="f">
                <v:path arrowok="t"/>
                <v:fill type="solid"/>
              </v:shape>
              <v:shape style="position:absolute;left:5090;top:2064;width:1810;height:875" coordorigin="5090,2064" coordsize="1810,875" path="m6005,2705l5993,2705,5989,2709,5989,2780,5993,2785,6005,2785,6009,2780,6009,2709,6005,2705xe" filled="t" fillcolor="#000000" stroked="f">
                <v:path arrowok="t"/>
                <v:fill type="solid"/>
              </v:shape>
              <v:shape style="position:absolute;left:5090;top:2064;width:1810;height:875" coordorigin="5090,2064" coordsize="1810,875" path="m6005,2845l5993,2845,5989,2849,5989,2884,5993,2889,6041,2889,6045,2884,6045,2879,6009,2879,5999,2869,6009,2869,6009,2849,6005,2845xe" filled="t" fillcolor="#000000" stroked="f">
                <v:path arrowok="t"/>
                <v:fill type="solid"/>
              </v:shape>
              <v:shape style="position:absolute;left:5090;top:2064;width:1810;height:875" coordorigin="5090,2064" coordsize="1810,875" path="m6009,2869l5999,2869,6009,2879,6009,2869xe" filled="t" fillcolor="#000000" stroked="f">
                <v:path arrowok="t"/>
                <v:fill type="solid"/>
              </v:shape>
              <v:shape style="position:absolute;left:5090;top:2064;width:1810;height:875" coordorigin="5090,2064" coordsize="1810,875" path="m6041,2869l6009,2869,6009,2879,6045,2879,6045,2873,6041,2869xe" filled="t" fillcolor="#000000" stroked="f">
                <v:path arrowok="t"/>
                <v:fill type="solid"/>
              </v:shape>
              <v:shape style="position:absolute;left:5090;top:2064;width:1810;height:875" coordorigin="5090,2064" coordsize="1810,875" path="m6181,2869l6109,2869,6105,2873,6105,2884,6109,2889,6181,2889,6185,2884,6185,2873,6181,2869xe" filled="t" fillcolor="#000000" stroked="f">
                <v:path arrowok="t"/>
                <v:fill type="solid"/>
              </v:shape>
              <v:shape style="position:absolute;left:5090;top:2064;width:1810;height:875" coordorigin="5090,2064" coordsize="1810,875" path="m6321,2869l6249,2869,6245,2873,6245,2884,6249,2889,6321,2889,6325,2884,6325,2873,6321,2869xe" filled="t" fillcolor="#000000" stroked="f">
                <v:path arrowok="t"/>
                <v:fill type="solid"/>
              </v:shape>
              <v:shape style="position:absolute;left:5090;top:2064;width:1810;height:875" coordorigin="5090,2064" coordsize="1810,875" path="m6461,2869l6389,2869,6385,2873,6385,2884,6389,2889,6461,2889,6465,2884,6465,2873,6461,2869xe" filled="t" fillcolor="#000000" stroked="f">
                <v:path arrowok="t"/>
                <v:fill type="solid"/>
              </v:shape>
              <v:shape style="position:absolute;left:5090;top:2064;width:1810;height:875" coordorigin="5090,2064" coordsize="1810,875" path="m6601,2869l6529,2869,6525,2873,6525,2884,6529,2889,6601,2889,6605,2884,6605,2873,6601,2869xe" filled="t" fillcolor="#000000" stroked="f">
                <v:path arrowok="t"/>
                <v:fill type="solid"/>
              </v:shape>
              <v:shape style="position:absolute;left:5090;top:2064;width:1810;height:875" coordorigin="5090,2064" coordsize="1810,875" path="m6741,2869l6669,2869,6665,2873,6665,2884,6669,2889,6741,2889,6745,2884,6745,2873,6741,2869xe" filled="t" fillcolor="#000000" stroked="f">
                <v:path arrowok="t"/>
                <v:fill type="solid"/>
              </v:shape>
              <v:shape style="position:absolute;left:5090;top:2064;width:1810;height:875" coordorigin="5090,2064" coordsize="1810,875" path="m6780,2819l6780,2939,6900,2879,6780,2819xe" filled="t" fillcolor="#000000" stroked="f">
                <v:path arrowok="t"/>
                <v:fill type="solid"/>
              </v:shape>
            </v:group>
            <v:group style="position:absolute;left:7662;top:2869;width:1196;height:2045" coordorigin="7662,2869" coordsize="1196,2045">
              <v:shape style="position:absolute;left:7662;top:2869;width:1196;height:2045" coordorigin="7662,2869" coordsize="1196,2045" path="m7738,2869l7666,2869,7662,2873,7662,2884,7666,2889,7738,2889,7742,2884,7742,2873,7738,2869xe" filled="t" fillcolor="#000000" stroked="f">
                <v:path arrowok="t"/>
                <v:fill type="solid"/>
              </v:shape>
              <v:shape style="position:absolute;left:7662;top:2869;width:1196;height:2045" coordorigin="7662,2869" coordsize="1196,2045" path="m7878,2869l7806,2869,7802,2873,7802,2884,7806,2889,7878,2889,7882,2884,7882,2873,7878,2869xe" filled="t" fillcolor="#000000" stroked="f">
                <v:path arrowok="t"/>
                <v:fill type="solid"/>
              </v:shape>
              <v:shape style="position:absolute;left:7662;top:2869;width:1196;height:2045" coordorigin="7662,2869" coordsize="1196,2045" path="m8018,2869l7946,2869,7942,2873,7942,2884,7946,2889,8018,2889,8022,2884,8022,2873,8018,2869xe" filled="t" fillcolor="#000000" stroked="f">
                <v:path arrowok="t"/>
                <v:fill type="solid"/>
              </v:shape>
              <v:shape style="position:absolute;left:7662;top:2869;width:1196;height:2045" coordorigin="7662,2869" coordsize="1196,2045" path="m8158,2869l8086,2869,8082,2873,8082,2884,8086,2889,8158,2889,8162,2884,8162,2873,8158,2869xe" filled="t" fillcolor="#000000" stroked="f">
                <v:path arrowok="t"/>
                <v:fill type="solid"/>
              </v:shape>
              <v:shape style="position:absolute;left:7662;top:2869;width:1196;height:2045" coordorigin="7662,2869" coordsize="1196,2045" path="m8298,2869l8226,2869,8222,2873,8222,2884,8226,2889,8298,2889,8302,2884,8302,2873,8298,2869xe" filled="t" fillcolor="#000000" stroked="f">
                <v:path arrowok="t"/>
                <v:fill type="solid"/>
              </v:shape>
              <v:shape style="position:absolute;left:7662;top:2869;width:1196;height:2045" coordorigin="7662,2869" coordsize="1196,2045" path="m8438,2869l8366,2869,8362,2873,8362,2884,8366,2889,8438,2889,8442,2884,8442,2873,8438,2869xe" filled="t" fillcolor="#000000" stroked="f">
                <v:path arrowok="t"/>
                <v:fill type="solid"/>
              </v:shape>
              <v:shape style="position:absolute;left:7662;top:2869;width:1196;height:2045" coordorigin="7662,2869" coordsize="1196,2045" path="m8578,2869l8506,2869,8502,2873,8502,2884,8506,2889,8578,2889,8582,2884,8582,2873,8578,2869xe" filled="t" fillcolor="#000000" stroked="f">
                <v:path arrowok="t"/>
                <v:fill type="solid"/>
              </v:shape>
              <v:shape style="position:absolute;left:7662;top:2869;width:1196;height:2045" coordorigin="7662,2869" coordsize="1196,2045" path="m8718,2869l8646,2869,8642,2873,8642,2884,8646,2889,8718,2889,8722,2884,8722,2873,8718,2869xe" filled="t" fillcolor="#000000" stroked="f">
                <v:path arrowok="t"/>
                <v:fill type="solid"/>
              </v:shape>
              <v:shape style="position:absolute;left:7662;top:2869;width:1196;height:2045" coordorigin="7662,2869" coordsize="1196,2045" path="m8788,2879l8788,2938,8792,2943,8804,2943,8808,2938,8808,2889,8798,2889,8788,2879xe" filled="t" fillcolor="#000000" stroked="f">
                <v:path arrowok="t"/>
                <v:fill type="solid"/>
              </v:shape>
              <v:shape style="position:absolute;left:7662;top:2869;width:1196;height:2045" coordorigin="7662,2869" coordsize="1196,2045" path="m8804,2869l8786,2869,8782,2873,8782,2884,8786,2889,8788,2889,8788,2879,8808,2879,8808,2873,8804,2869xe" filled="t" fillcolor="#000000" stroked="f">
                <v:path arrowok="t"/>
                <v:fill type="solid"/>
              </v:shape>
              <v:shape style="position:absolute;left:7662;top:2869;width:1196;height:2045" coordorigin="7662,2869" coordsize="1196,2045" path="m8808,2879l8788,2879,8798,2889,8808,2889,8808,2879xe" filled="t" fillcolor="#000000" stroked="f">
                <v:path arrowok="t"/>
                <v:fill type="solid"/>
              </v:shape>
              <v:shape style="position:absolute;left:7662;top:2869;width:1196;height:2045" coordorigin="7662,2869" coordsize="1196,2045" path="m8804,3003l8792,3003,8788,3007,8788,3078,8792,3083,8804,3083,8808,3078,8808,3007,8804,3003xe" filled="t" fillcolor="#000000" stroked="f">
                <v:path arrowok="t"/>
                <v:fill type="solid"/>
              </v:shape>
              <v:shape style="position:absolute;left:7662;top:2869;width:1196;height:2045" coordorigin="7662,2869" coordsize="1196,2045" path="m8804,3143l8792,3143,8788,3147,8788,3218,8792,3223,8804,3223,8808,3218,8808,3147,8804,3143xe" filled="t" fillcolor="#000000" stroked="f">
                <v:path arrowok="t"/>
                <v:fill type="solid"/>
              </v:shape>
              <v:shape style="position:absolute;left:7662;top:2869;width:1196;height:2045" coordorigin="7662,2869" coordsize="1196,2045" path="m8804,3283l8792,3283,8788,3287,8788,3358,8792,3363,8804,3363,8808,3358,8808,3287,8804,3283xe" filled="t" fillcolor="#000000" stroked="f">
                <v:path arrowok="t"/>
                <v:fill type="solid"/>
              </v:shape>
              <v:shape style="position:absolute;left:7662;top:2869;width:1196;height:2045" coordorigin="7662,2869" coordsize="1196,2045" path="m8804,3423l8792,3423,8788,3427,8788,3498,8792,3503,8804,3503,8808,3498,8808,3427,8804,3423xe" filled="t" fillcolor="#000000" stroked="f">
                <v:path arrowok="t"/>
                <v:fill type="solid"/>
              </v:shape>
              <v:shape style="position:absolute;left:7662;top:2869;width:1196;height:2045" coordorigin="7662,2869" coordsize="1196,2045" path="m8804,3563l8792,3563,8788,3567,8788,3638,8792,3643,8804,3643,8808,3638,8808,3567,8804,3563xe" filled="t" fillcolor="#000000" stroked="f">
                <v:path arrowok="t"/>
                <v:fill type="solid"/>
              </v:shape>
              <v:shape style="position:absolute;left:7662;top:2869;width:1196;height:2045" coordorigin="7662,2869" coordsize="1196,2045" path="m8804,3703l8792,3703,8788,3707,8788,3778,8792,3783,8804,3783,8808,3778,8808,3707,8804,3703xe" filled="t" fillcolor="#000000" stroked="f">
                <v:path arrowok="t"/>
                <v:fill type="solid"/>
              </v:shape>
              <v:shape style="position:absolute;left:7662;top:2869;width:1196;height:2045" coordorigin="7662,2869" coordsize="1196,2045" path="m8804,3843l8792,3843,8788,3847,8788,3918,8792,3923,8804,3923,8808,3918,8808,3847,8804,3843xe" filled="t" fillcolor="#000000" stroked="f">
                <v:path arrowok="t"/>
                <v:fill type="solid"/>
              </v:shape>
              <v:shape style="position:absolute;left:7662;top:2869;width:1196;height:2045" coordorigin="7662,2869" coordsize="1196,2045" path="m8804,3983l8792,3983,8788,3987,8788,4058,8792,4063,8804,4063,8808,4058,8808,3987,8804,3983xe" filled="t" fillcolor="#000000" stroked="f">
                <v:path arrowok="t"/>
                <v:fill type="solid"/>
              </v:shape>
              <v:shape style="position:absolute;left:7662;top:2869;width:1196;height:2045" coordorigin="7662,2869" coordsize="1196,2045" path="m8804,4123l8792,4123,8788,4127,8788,4198,8792,4203,8804,4203,8808,4198,8808,4127,8804,4123xe" filled="t" fillcolor="#000000" stroked="f">
                <v:path arrowok="t"/>
                <v:fill type="solid"/>
              </v:shape>
              <v:shape style="position:absolute;left:7662;top:2869;width:1196;height:2045" coordorigin="7662,2869" coordsize="1196,2045" path="m8804,4263l8792,4263,8788,4267,8788,4338,8792,4343,8804,4343,8808,4338,8808,4267,8804,4263xe" filled="t" fillcolor="#000000" stroked="f">
                <v:path arrowok="t"/>
                <v:fill type="solid"/>
              </v:shape>
              <v:shape style="position:absolute;left:7662;top:2869;width:1196;height:2045" coordorigin="7662,2869" coordsize="1196,2045" path="m8804,4403l8792,4403,8788,4407,8788,4478,8792,4483,8804,4483,8808,4478,8808,4407,8804,4403xe" filled="t" fillcolor="#000000" stroked="f">
                <v:path arrowok="t"/>
                <v:fill type="solid"/>
              </v:shape>
              <v:shape style="position:absolute;left:7662;top:2869;width:1196;height:2045" coordorigin="7662,2869" coordsize="1196,2045" path="m8804,4543l8792,4543,8788,4547,8788,4618,8792,4623,8804,4623,8808,4618,8808,4547,8804,4543xe" filled="t" fillcolor="#000000" stroked="f">
                <v:path arrowok="t"/>
                <v:fill type="solid"/>
              </v:shape>
              <v:shape style="position:absolute;left:7662;top:2869;width:1196;height:2045" coordorigin="7662,2869" coordsize="1196,2045" path="m8804,4683l8792,4683,8788,4687,8788,4758,8792,4763,8804,4763,8808,4758,8808,4687,8804,4683xe" filled="t" fillcolor="#000000" stroked="f">
                <v:path arrowok="t"/>
                <v:fill type="solid"/>
              </v:shape>
              <v:shape style="position:absolute;left:7662;top:2869;width:1196;height:2045" coordorigin="7662,2869" coordsize="1196,2045" path="m8858,4794l8738,4794,8798,4914,8858,4794xe" filled="t" fillcolor="#000000" stroked="f">
                <v:path arrowok="t"/>
                <v:fill type="solid"/>
              </v:shape>
            </v:group>
            <v:group style="position:absolute;left:9930;top:4914;width:771;height:470" coordorigin="9930,4914" coordsize="771,470">
              <v:shape style="position:absolute;left:9930;top:4914;width:771;height:470" coordorigin="9930,4914" coordsize="771,470" path="m9930,5384l10701,5384,10701,4914,9930,4914,9930,5384xe" filled="f" stroked="t" strokeweight=".75pt" strokecolor="#000000">
                <v:path arrowok="t"/>
                <v:stroke dashstyle="dash"/>
              </v:shape>
            </v:group>
            <v:group style="position:absolute;left:9260;top:5139;width:670;height:71" coordorigin="9260,5139" coordsize="670,71">
              <v:shape style="position:absolute;left:9260;top:5139;width:670;height:71" coordorigin="9260,5139" coordsize="670,71" path="m9336,5139l9264,5139,9260,5143,9260,5154,9264,5159,9336,5159,9340,5154,9340,5143,9336,5139xe" filled="t" fillcolor="#000000" stroked="f">
                <v:path arrowok="t"/>
                <v:fill type="solid"/>
              </v:shape>
              <v:shape style="position:absolute;left:9260;top:5139;width:670;height:71" coordorigin="9260,5139" coordsize="670,71" path="m9410,5139l9404,5139,9400,5143,9400,5155,9404,5159,9476,5159,9480,5155,9480,5143,9476,5139,9410,5139xe" filled="t" fillcolor="#000000" stroked="f">
                <v:path arrowok="t"/>
                <v:fill type="solid"/>
              </v:shape>
              <v:shape style="position:absolute;left:9260;top:5139;width:670;height:71" coordorigin="9260,5139" coordsize="670,71" path="m9550,5139l9544,5139,9540,5144,9540,5155,9544,5159,9616,5159,9620,5155,9620,5144,9616,5139,9550,5139xe" filled="t" fillcolor="#000000" stroked="f">
                <v:path arrowok="t"/>
                <v:fill type="solid"/>
              </v:shape>
              <v:shape style="position:absolute;left:9260;top:5139;width:670;height:71" coordorigin="9260,5139" coordsize="670,71" path="m9690,5139l9684,5139,9680,5144,9680,5155,9684,5159,9756,5160,9760,5155,9760,5144,9756,5140,9690,5139xe" filled="t" fillcolor="#000000" stroked="f">
                <v:path arrowok="t"/>
                <v:fill type="solid"/>
              </v:shape>
              <v:shape style="position:absolute;left:9260;top:5139;width:670;height:71" coordorigin="9260,5139" coordsize="670,71" path="m9810,5090l9810,5210,9908,5161,9827,5161,9819,5153,9819,5146,9823,5143,9827,5139,9908,5139,9810,5090xe" filled="t" fillcolor="#000000" stroked="f">
                <v:path arrowok="t"/>
                <v:fill type="solid"/>
              </v:shape>
              <v:shape style="position:absolute;left:9260;top:5139;width:670;height:71" coordorigin="9260,5139" coordsize="670,71" path="m9833,5139l9827,5139,9823,5143,9819,5146,9819,5153,9827,5161,9833,5161,9841,5153,9841,5146,9837,5143,9833,5139xe" filled="t" fillcolor="#000000" stroked="f">
                <v:path arrowok="t"/>
                <v:fill type="solid"/>
              </v:shape>
              <v:shape style="position:absolute;left:9260;top:5139;width:670;height:71" coordorigin="9260,5139" coordsize="670,71" path="m9908,5139l9833,5139,9837,5143,9841,5146,9841,5153,9833,5161,9908,5161,9930,5150,9908,5139xe" filled="t" fillcolor="#000000" stroked="f">
                <v:path arrowok="t"/>
                <v:fill type="solid"/>
              </v:shape>
            </v:group>
            <v:group style="position:absolute;left:8475;top:3780;width:2;height:1134" coordorigin="8475,3780" coordsize="2,1134">
              <v:shape style="position:absolute;left:8475;top:3780;width:2;height:1134" coordorigin="8475,3780" coordsize="1,1134" path="m8475,3780l8476,4914e" filled="f" stroked="t" strokeweight=".75pt" strokecolor="#000000">
                <v:path arrowok="t"/>
              </v:shape>
            </v:group>
            <v:group style="position:absolute;left:4842;top:3780;width:3628;height:2" coordorigin="4842,3780" coordsize="3628,2">
              <v:shape style="position:absolute;left:4842;top:3780;width:3628;height:2" coordorigin="4842,3780" coordsize="3628,1" path="m4842,3780l8470,3781e" filled="f" stroked="t" strokeweight=".75pt" strokecolor="#000000">
                <v:path arrowok="t"/>
              </v:shape>
            </v:group>
            <v:group style="position:absolute;left:4786;top:2309;width:120;height:1484" coordorigin="4786,2309" coordsize="120,1484">
              <v:shape style="position:absolute;left:4786;top:2309;width:120;height:1484" coordorigin="4786,2309" coordsize="120,1484" path="m4851,2399l4840,2399,4836,2403,4835,3783,4835,3788,4839,3793,4851,3793,4855,3788,4856,2403,4851,2399xe" filled="t" fillcolor="#000000" stroked="f">
                <v:path arrowok="t"/>
                <v:fill type="solid"/>
              </v:shape>
              <v:shape style="position:absolute;left:4786;top:2309;width:120;height:1484" coordorigin="4786,2309" coordsize="120,1484" path="m4846,2309l4786,2429,4836,2429,4836,2403,4840,2399,4891,2399,4846,2309xe" filled="t" fillcolor="#000000" stroked="f">
                <v:path arrowok="t"/>
                <v:fill type="solid"/>
              </v:shape>
              <v:shape style="position:absolute;left:4786;top:2309;width:120;height:1484" coordorigin="4786,2309" coordsize="120,1484" path="m4891,2399l4851,2399,4856,2403,4856,2429,4906,2429,4891,2399xe" filled="t" fillcolor="#000000" stroked="f">
                <v:path arrowok="t"/>
                <v:fill type="solid"/>
              </v:shape>
            </v:group>
            <v:group style="position:absolute;left:3915;top:8859;width:1185;height:470" coordorigin="3915,8859" coordsize="1185,470">
              <v:shape style="position:absolute;left:3915;top:8859;width:1185;height:470" coordorigin="3915,8859" coordsize="1185,470" path="m3915,9329l5100,9329,5100,8859,3915,8859,3915,9329xe" filled="f" stroked="t" strokeweight=".75pt" strokecolor="#000000">
                <v:path arrowok="t"/>
              </v:shape>
            </v:group>
            <v:group style="position:absolute;left:4449;top:8374;width:120;height:485" coordorigin="4449,8374" coordsize="120,485">
              <v:shape style="position:absolute;left:4449;top:8374;width:120;height:485" coordorigin="4449,8374" coordsize="120,485" path="m4499,8739l4449,8739,4509,8859,4554,8769,4503,8769,4499,8764,4499,8739xe" filled="t" fillcolor="#000000" stroked="f">
                <v:path arrowok="t"/>
                <v:fill type="solid"/>
              </v:shape>
              <v:shape style="position:absolute;left:4449;top:8374;width:120;height:485" coordorigin="4449,8374" coordsize="120,485" path="m4519,8739l4499,8739,4499,8764,4503,8769,4514,8769,4519,8764,4519,8739xe" filled="t" fillcolor="#000000" stroked="f">
                <v:path arrowok="t"/>
                <v:fill type="solid"/>
              </v:shape>
              <v:shape style="position:absolute;left:4449;top:8374;width:120;height:485" coordorigin="4449,8374" coordsize="120,485" path="m4569,8739l4519,8739,4519,8764,4514,8769,4554,8769,4569,8739xe" filled="t" fillcolor="#000000" stroked="f">
                <v:path arrowok="t"/>
                <v:fill type="solid"/>
              </v:shape>
              <v:shape style="position:absolute;left:4449;top:8374;width:120;height:485" coordorigin="4449,8374" coordsize="120,485" path="m4514,8374l4502,8374,4498,8378,4499,8739,4519,8739,4518,8384,4518,8378,4514,8374xe" filled="t" fillcolor="#000000" stroked="f">
                <v:path arrowok="t"/>
                <v:fill type="solid"/>
              </v:shape>
            </v:group>
            <v:group style="position:absolute;left:4417;top:9288;width:120;height:586" coordorigin="4417,9288" coordsize="120,586">
              <v:shape style="position:absolute;left:4417;top:9288;width:120;height:586" coordorigin="4417,9288" coordsize="120,586" path="m4417,9751l4472,9874,4522,9784,4471,9784,4466,9779,4466,9753,4417,9751xe" filled="t" fillcolor="#000000" stroked="f">
                <v:path arrowok="t"/>
                <v:fill type="solid"/>
              </v:shape>
              <v:shape style="position:absolute;left:4417;top:9288;width:120;height:586" coordorigin="4417,9288" coordsize="120,586" path="m4466,9753l4466,9779,4471,9784,4482,9784,4486,9779,4486,9754,4466,9753xe" filled="t" fillcolor="#000000" stroked="f">
                <v:path arrowok="t"/>
                <v:fill type="solid"/>
              </v:shape>
              <v:shape style="position:absolute;left:4417;top:9288;width:120;height:586" coordorigin="4417,9288" coordsize="120,586" path="m4486,9754l4486,9779,4482,9784,4522,9784,4537,9756,4486,9754xe" filled="t" fillcolor="#000000" stroked="f">
                <v:path arrowok="t"/>
                <v:fill type="solid"/>
              </v:shape>
              <v:shape style="position:absolute;left:4417;top:9288;width:120;height:586" coordorigin="4417,9288" coordsize="120,586" path="m4483,9288l4471,9288,4467,9292,4466,9753,4486,9754,4487,9298,4487,9292,4483,9288xe" filled="t" fillcolor="#000000" stroked="f">
                <v:path arrowok="t"/>
                <v:fill type="solid"/>
              </v:shape>
            </v:group>
            <v:group style="position:absolute;left:6908;top:8859;width:772;height:470" coordorigin="6908,8859" coordsize="772,470">
              <v:shape style="position:absolute;left:6908;top:8859;width:772;height:470" coordorigin="6908,8859" coordsize="772,470" path="m6908,9329l7680,9329,7680,8859,6908,8859,6908,9329xe" filled="f" stroked="t" strokeweight=".75pt" strokecolor="#000000">
                <v:path arrowok="t"/>
                <v:stroke dashstyle="dash"/>
              </v:shape>
            </v:group>
            <v:group style="position:absolute;left:5090;top:9084;width:1818;height:71" coordorigin="5090,9084" coordsize="1818,71">
              <v:shape style="position:absolute;left:5090;top:9084;width:1818;height:71" coordorigin="5090,9084" coordsize="1818,71" path="m5166,9084l5094,9084,5090,9088,5090,9099,5094,9104,5166,9104,5170,9099,5170,9088,5166,9084xe" filled="t" fillcolor="#000000" stroked="f">
                <v:path arrowok="t"/>
                <v:fill type="solid"/>
              </v:shape>
              <v:shape style="position:absolute;left:5090;top:9084;width:1818;height:71" coordorigin="5090,9084" coordsize="1818,71" path="m5240,9084l5234,9084,5230,9088,5230,9099,5234,9104,5306,9104,5310,9099,5310,9088,5306,9084,5240,9084xe" filled="t" fillcolor="#000000" stroked="f">
                <v:path arrowok="t"/>
                <v:fill type="solid"/>
              </v:shape>
              <v:shape style="position:absolute;left:5090;top:9084;width:1818;height:71" coordorigin="5090,9084" coordsize="1818,71" path="m5446,9084l5374,9084,5370,9088,5370,9100,5374,9104,5446,9104,5450,9100,5450,9088,5446,9084xe" filled="t" fillcolor="#000000" stroked="f">
                <v:path arrowok="t"/>
                <v:fill type="solid"/>
              </v:shape>
              <v:shape style="position:absolute;left:5090;top:9084;width:1818;height:71" coordorigin="5090,9084" coordsize="1818,71" path="m5586,9084l5514,9084,5510,9088,5510,9100,5514,9104,5586,9104,5590,9100,5590,9088,5586,9084xe" filled="t" fillcolor="#000000" stroked="f">
                <v:path arrowok="t"/>
                <v:fill type="solid"/>
              </v:shape>
              <v:shape style="position:absolute;left:5090;top:9084;width:1818;height:71" coordorigin="5090,9084" coordsize="1818,71" path="m5654,9084l5650,9089,5650,9100,5654,9104,5726,9104,5730,9100,5730,9089,5726,9084,5660,9084,5654,9084xe" filled="t" fillcolor="#000000" stroked="f">
                <v:path arrowok="t"/>
                <v:fill type="solid"/>
              </v:shape>
              <v:shape style="position:absolute;left:5090;top:9084;width:1818;height:71" coordorigin="5090,9084" coordsize="1818,71" path="m5866,9084l5794,9084,5790,9089,5790,9100,5794,9104,5866,9104,5870,9100,5870,9089,5866,9084xe" filled="t" fillcolor="#000000" stroked="f">
                <v:path arrowok="t"/>
                <v:fill type="solid"/>
              </v:shape>
              <v:shape style="position:absolute;left:5090;top:9084;width:1818;height:71" coordorigin="5090,9084" coordsize="1818,71" path="m6006,9084l5934,9084,5930,9089,5930,9100,5934,9104,6006,9104,6010,9100,6010,9089,6006,9084xe" filled="t" fillcolor="#000000" stroked="f">
                <v:path arrowok="t"/>
                <v:fill type="solid"/>
              </v:shape>
              <v:shape style="position:absolute;left:5090;top:9084;width:1818;height:71" coordorigin="5090,9084" coordsize="1818,71" path="m6146,9084l6074,9084,6070,9089,6070,9100,6074,9104,6146,9104,6150,9100,6150,9089,6146,9084xe" filled="t" fillcolor="#000000" stroked="f">
                <v:path arrowok="t"/>
                <v:fill type="solid"/>
              </v:shape>
              <v:shape style="position:absolute;left:5090;top:9084;width:1818;height:71" coordorigin="5090,9084" coordsize="1818,71" path="m6286,9084l6214,9084,6210,9089,6210,9100,6214,9104,6286,9104,6290,9100,6290,9089,6286,9084xe" filled="t" fillcolor="#000000" stroked="f">
                <v:path arrowok="t"/>
                <v:fill type="solid"/>
              </v:shape>
              <v:shape style="position:absolute;left:5090;top:9084;width:1818;height:71" coordorigin="5090,9084" coordsize="1818,71" path="m6360,9084l6354,9084,6350,9089,6350,9100,6354,9104,6426,9105,6430,9100,6430,9089,6426,9085,6360,9084xe" filled="t" fillcolor="#000000" stroked="f">
                <v:path arrowok="t"/>
                <v:fill type="solid"/>
              </v:shape>
              <v:shape style="position:absolute;left:5090;top:9084;width:1818;height:71" coordorigin="5090,9084" coordsize="1818,71" path="m6566,9085l6494,9085,6490,9089,6490,9100,6494,9105,6566,9105,6570,9100,6570,9089,6566,9085xe" filled="t" fillcolor="#000000" stroked="f">
                <v:path arrowok="t"/>
                <v:fill type="solid"/>
              </v:shape>
              <v:shape style="position:absolute;left:5090;top:9084;width:1818;height:71" coordorigin="5090,9084" coordsize="1818,71" path="m6706,9085l6634,9085,6630,9089,6630,9100,6634,9105,6706,9105,6710,9100,6710,9089,6706,9085xe" filled="t" fillcolor="#000000" stroked="f">
                <v:path arrowok="t"/>
                <v:fill type="solid"/>
              </v:shape>
              <v:shape style="position:absolute;left:5090;top:9084;width:1818;height:71" coordorigin="5090,9084" coordsize="1818,71" path="m6788,9035l6788,9155,6888,9105,6814,9105,6818,9100,6818,9089,6814,9085,6888,9085,6788,9035xe" filled="t" fillcolor="#000000" stroked="f">
                <v:path arrowok="t"/>
                <v:fill type="solid"/>
              </v:shape>
              <v:shape style="position:absolute;left:5090;top:9084;width:1818;height:71" coordorigin="5090,9084" coordsize="1818,71" path="m6788,9085l6774,9085,6770,9089,6770,9100,6774,9105,6788,9105,6788,9085xe" filled="t" fillcolor="#000000" stroked="f">
                <v:path arrowok="t"/>
                <v:fill type="solid"/>
              </v:shape>
              <v:shape style="position:absolute;left:5090;top:9084;width:1818;height:71" coordorigin="5090,9084" coordsize="1818,71" path="m6888,9085l6814,9085,6818,9089,6818,9100,6814,9105,6888,9105,6908,9095,6888,9085xe" filled="t" fillcolor="#000000" stroked="f">
                <v:path arrowok="t"/>
                <v:fill type="solid"/>
              </v:shape>
            </v:group>
            <v:group style="position:absolute;left:2810;top:6590;width:1000;height:120" coordorigin="2810,6590" coordsize="1000,120">
              <v:shape style="position:absolute;left:2810;top:6590;width:1000;height:120" coordorigin="2810,6590" coordsize="1000,120" path="m3690,6660l3690,6710,3790,6660,3690,6660xe" filled="t" fillcolor="#000000" stroked="f">
                <v:path arrowok="t"/>
                <v:fill type="solid"/>
              </v:shape>
              <v:shape style="position:absolute;left:2810;top:6590;width:1000;height:120" coordorigin="2810,6590" coordsize="1000,120" path="m3690,6640l3690,6660,3716,6660,3720,6655,3720,6644,3716,6640,3690,6640xe" filled="t" fillcolor="#000000" stroked="f">
                <v:path arrowok="t"/>
                <v:fill type="solid"/>
              </v:shape>
              <v:shape style="position:absolute;left:2810;top:6590;width:1000;height:120" coordorigin="2810,6590" coordsize="1000,120" path="m3690,6590l3690,6640,3710,6640,3716,6640,3720,6644,3720,6655,3716,6660,3790,6660,3810,6650,3690,6590xe" filled="t" fillcolor="#000000" stroked="f">
                <v:path arrowok="t"/>
                <v:fill type="solid"/>
              </v:shape>
              <v:shape style="position:absolute;left:2810;top:6590;width:1000;height:120" coordorigin="2810,6590" coordsize="1000,120" path="m2820,6639l2814,6639,2810,6643,2810,6654,2814,6659,3690,6660,3690,6640,2820,6639xe" filled="t" fillcolor="#000000" stroked="f">
                <v:path arrowok="t"/>
                <v:fill type="solid"/>
              </v:shape>
            </v:group>
            <w10:wrap type="none"/>
          </v:group>
        </w:pict>
      </w:r>
      <w:r>
        <w:rPr>
          <w:rFonts w:ascii="宋体" w:hAnsi="宋体" w:cs="宋体" w:eastAsia="宋体"/>
          <w:b w:val="0"/>
          <w:bCs w:val="0"/>
          <w:spacing w:val="0"/>
          <w:w w:val="105"/>
          <w:sz w:val="20"/>
          <w:szCs w:val="20"/>
        </w:rPr>
        <w:t>废旧滴灌</w:t>
      </w:r>
      <w:r>
        <w:rPr>
          <w:rFonts w:ascii="宋体" w:hAnsi="宋体" w:cs="宋体" w:eastAsia="宋体"/>
          <w:b w:val="0"/>
          <w:bCs w:val="0"/>
          <w:spacing w:val="7"/>
          <w:w w:val="105"/>
          <w:sz w:val="20"/>
          <w:szCs w:val="20"/>
        </w:rPr>
        <w:t>带</w:t>
      </w:r>
      <w:r>
        <w:rPr>
          <w:rFonts w:ascii="宋体" w:hAnsi="宋体" w:cs="宋体" w:eastAsia="宋体"/>
          <w:b w:val="0"/>
          <w:bCs w:val="0"/>
          <w:spacing w:val="0"/>
          <w:w w:val="105"/>
          <w:sz w:val="20"/>
          <w:szCs w:val="20"/>
        </w:rPr>
        <w:t>、废旧</w:t>
      </w:r>
      <w:r>
        <w:rPr>
          <w:rFonts w:ascii="宋体" w:hAnsi="宋体" w:cs="宋体" w:eastAsia="宋体"/>
          <w:b w:val="0"/>
          <w:bCs w:val="0"/>
          <w:spacing w:val="7"/>
          <w:w w:val="105"/>
          <w:sz w:val="20"/>
          <w:szCs w:val="20"/>
        </w:rPr>
        <w:t>地</w:t>
      </w:r>
      <w:r>
        <w:rPr>
          <w:rFonts w:ascii="宋体" w:hAnsi="宋体" w:cs="宋体" w:eastAsia="宋体"/>
          <w:b w:val="0"/>
          <w:bCs w:val="0"/>
          <w:spacing w:val="0"/>
          <w:w w:val="105"/>
          <w:sz w:val="20"/>
          <w:szCs w:val="20"/>
        </w:rPr>
        <w:t>膜、废</w:t>
      </w:r>
      <w:r>
        <w:rPr>
          <w:rFonts w:ascii="宋体" w:hAnsi="宋体" w:cs="宋体" w:eastAsia="宋体"/>
          <w:b w:val="0"/>
          <w:bCs w:val="0"/>
          <w:spacing w:val="7"/>
          <w:w w:val="105"/>
          <w:sz w:val="20"/>
          <w:szCs w:val="20"/>
        </w:rPr>
        <w:t>大</w:t>
      </w:r>
      <w:r>
        <w:rPr>
          <w:rFonts w:ascii="宋体" w:hAnsi="宋体" w:cs="宋体" w:eastAsia="宋体"/>
          <w:b w:val="0"/>
          <w:bCs w:val="0"/>
          <w:spacing w:val="0"/>
          <w:w w:val="105"/>
          <w:sz w:val="20"/>
          <w:szCs w:val="20"/>
        </w:rPr>
        <w:t>棚膜</w:t>
      </w:r>
      <w:r>
        <w:rPr>
          <w:rFonts w:ascii="宋体" w:hAnsi="宋体" w:cs="宋体" w:eastAsia="宋体"/>
          <w:b w:val="0"/>
          <w:bCs w:val="0"/>
          <w:spacing w:val="0"/>
          <w:w w:val="100"/>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2"/>
        <w:rPr>
          <w:sz w:val="20"/>
          <w:szCs w:val="20"/>
        </w:rPr>
      </w:pPr>
      <w:r>
        <w:rPr>
          <w:sz w:val="20"/>
          <w:szCs w:val="20"/>
        </w:rPr>
      </w:r>
    </w:p>
    <w:p>
      <w:pPr>
        <w:tabs>
          <w:tab w:pos="5504" w:val="left" w:leader="none"/>
        </w:tabs>
        <w:spacing w:before="11"/>
        <w:ind w:left="2631" w:right="0" w:firstLine="0"/>
        <w:jc w:val="left"/>
        <w:rPr>
          <w:rFonts w:ascii="宋体" w:hAnsi="宋体" w:cs="宋体" w:eastAsia="宋体"/>
          <w:sz w:val="18"/>
          <w:szCs w:val="18"/>
        </w:rPr>
      </w:pPr>
      <w:r>
        <w:rPr>
          <w:rFonts w:ascii="宋体" w:hAnsi="宋体" w:cs="宋体" w:eastAsia="宋体"/>
          <w:b w:val="0"/>
          <w:bCs w:val="0"/>
          <w:spacing w:val="0"/>
          <w:w w:val="105"/>
          <w:position w:val="-1"/>
          <w:sz w:val="20"/>
          <w:szCs w:val="20"/>
        </w:rPr>
        <w:t>分拣</w:t>
      </w:r>
      <w:r>
        <w:rPr>
          <w:rFonts w:ascii="宋体" w:hAnsi="宋体" w:cs="宋体" w:eastAsia="宋体"/>
          <w:b w:val="0"/>
          <w:bCs w:val="0"/>
          <w:spacing w:val="0"/>
          <w:w w:val="105"/>
          <w:position w:val="-1"/>
          <w:sz w:val="20"/>
          <w:szCs w:val="20"/>
        </w:rPr>
        <w:tab/>
      </w:r>
      <w:r>
        <w:rPr>
          <w:rFonts w:ascii="宋体" w:hAnsi="宋体" w:cs="宋体" w:eastAsia="宋体"/>
          <w:b w:val="0"/>
          <w:bCs w:val="0"/>
          <w:spacing w:val="0"/>
          <w:w w:val="105"/>
          <w:position w:val="0"/>
          <w:sz w:val="18"/>
          <w:szCs w:val="18"/>
        </w:rPr>
        <w:t>分拣</w:t>
      </w:r>
      <w:r>
        <w:rPr>
          <w:rFonts w:ascii="宋体" w:hAnsi="宋体" w:cs="宋体" w:eastAsia="宋体"/>
          <w:b w:val="0"/>
          <w:bCs w:val="0"/>
          <w:spacing w:val="-9"/>
          <w:w w:val="105"/>
          <w:position w:val="0"/>
          <w:sz w:val="18"/>
          <w:szCs w:val="18"/>
        </w:rPr>
        <w:t>废</w:t>
      </w:r>
      <w:r>
        <w:rPr>
          <w:rFonts w:ascii="宋体" w:hAnsi="宋体" w:cs="宋体" w:eastAsia="宋体"/>
          <w:b w:val="0"/>
          <w:bCs w:val="0"/>
          <w:spacing w:val="0"/>
          <w:w w:val="105"/>
          <w:position w:val="0"/>
          <w:sz w:val="18"/>
          <w:szCs w:val="18"/>
        </w:rPr>
        <w:t>物</w:t>
      </w:r>
      <w:r>
        <w:rPr>
          <w:rFonts w:ascii="宋体" w:hAnsi="宋体" w:cs="宋体" w:eastAsia="宋体"/>
          <w:b w:val="0"/>
          <w:bCs w:val="0"/>
          <w:spacing w:val="0"/>
          <w:w w:val="100"/>
          <w:position w:val="0"/>
          <w:sz w:val="18"/>
          <w:szCs w:val="18"/>
        </w:rPr>
      </w:r>
    </w:p>
    <w:p>
      <w:pPr>
        <w:spacing w:line="200" w:lineRule="exact"/>
        <w:rPr>
          <w:sz w:val="20"/>
          <w:szCs w:val="20"/>
        </w:rPr>
      </w:pPr>
      <w:r>
        <w:rPr>
          <w:sz w:val="20"/>
          <w:szCs w:val="20"/>
        </w:rPr>
      </w:r>
    </w:p>
    <w:p>
      <w:pPr>
        <w:spacing w:line="280" w:lineRule="exact" w:before="17"/>
        <w:rPr>
          <w:sz w:val="28"/>
          <w:szCs w:val="28"/>
        </w:rPr>
      </w:pPr>
      <w:r>
        <w:rPr>
          <w:sz w:val="28"/>
          <w:szCs w:val="28"/>
        </w:rPr>
      </w:r>
    </w:p>
    <w:p>
      <w:pPr>
        <w:spacing w:after="0" w:line="280" w:lineRule="exact"/>
        <w:rPr>
          <w:sz w:val="28"/>
          <w:szCs w:val="28"/>
        </w:rPr>
        <w:sectPr>
          <w:footerReference w:type="default" r:id="rId22"/>
          <w:pgSz w:w="11904" w:h="16840"/>
          <w:pgMar w:footer="788" w:header="1070" w:top="1460" w:bottom="980" w:left="1660" w:right="1300"/>
          <w:pgNumType w:start="33"/>
        </w:sectPr>
      </w:pPr>
    </w:p>
    <w:p>
      <w:pPr>
        <w:tabs>
          <w:tab w:pos="1493" w:val="left" w:leader="none"/>
          <w:tab w:pos="2630" w:val="left" w:leader="none"/>
        </w:tabs>
        <w:spacing w:before="10"/>
        <w:ind w:left="341" w:right="0" w:firstLine="0"/>
        <w:jc w:val="left"/>
        <w:rPr>
          <w:rFonts w:ascii="宋体" w:hAnsi="宋体" w:cs="宋体" w:eastAsia="宋体"/>
          <w:sz w:val="20"/>
          <w:szCs w:val="20"/>
        </w:rPr>
      </w:pPr>
      <w:r>
        <w:rPr>
          <w:rFonts w:ascii="宋体" w:hAnsi="宋体" w:cs="宋体" w:eastAsia="宋体"/>
          <w:b w:val="0"/>
          <w:bCs w:val="0"/>
          <w:spacing w:val="0"/>
          <w:w w:val="105"/>
          <w:position w:val="1"/>
          <w:sz w:val="20"/>
          <w:szCs w:val="20"/>
        </w:rPr>
        <w:t>新鲜水</w:t>
      </w:r>
      <w:r>
        <w:rPr>
          <w:rFonts w:ascii="宋体" w:hAnsi="宋体" w:cs="宋体" w:eastAsia="宋体"/>
          <w:b w:val="0"/>
          <w:bCs w:val="0"/>
          <w:spacing w:val="0"/>
          <w:w w:val="105"/>
          <w:position w:val="1"/>
          <w:sz w:val="20"/>
          <w:szCs w:val="20"/>
        </w:rPr>
        <w:tab/>
      </w:r>
      <w:r>
        <w:rPr>
          <w:rFonts w:ascii="宋体" w:hAnsi="宋体" w:cs="宋体" w:eastAsia="宋体"/>
          <w:b w:val="0"/>
          <w:bCs w:val="0"/>
          <w:spacing w:val="0"/>
          <w:w w:val="105"/>
          <w:position w:val="13"/>
          <w:sz w:val="20"/>
          <w:szCs w:val="20"/>
        </w:rPr>
        <w:t>喷淋</w:t>
      </w:r>
      <w:r>
        <w:rPr>
          <w:rFonts w:ascii="宋体" w:hAnsi="宋体" w:cs="宋体" w:eastAsia="宋体"/>
          <w:b w:val="0"/>
          <w:bCs w:val="0"/>
          <w:spacing w:val="0"/>
          <w:w w:val="105"/>
          <w:position w:val="13"/>
          <w:sz w:val="20"/>
          <w:szCs w:val="20"/>
        </w:rPr>
        <w:tab/>
      </w:r>
      <w:r>
        <w:rPr>
          <w:rFonts w:ascii="宋体" w:hAnsi="宋体" w:cs="宋体" w:eastAsia="宋体"/>
          <w:b w:val="0"/>
          <w:bCs w:val="0"/>
          <w:spacing w:val="0"/>
          <w:w w:val="100"/>
          <w:position w:val="0"/>
          <w:sz w:val="20"/>
          <w:szCs w:val="20"/>
        </w:rPr>
        <w:t>破碎</w:t>
      </w:r>
      <w:r>
        <w:rPr>
          <w:rFonts w:ascii="宋体" w:hAnsi="宋体" w:cs="宋体" w:eastAsia="宋体"/>
          <w:b w:val="0"/>
          <w:bCs w:val="0"/>
          <w:spacing w:val="0"/>
          <w:w w:val="100"/>
          <w:position w:val="0"/>
          <w:sz w:val="20"/>
          <w:szCs w:val="20"/>
        </w:rPr>
      </w:r>
    </w:p>
    <w:p>
      <w:pPr>
        <w:spacing w:line="140" w:lineRule="exact" w:before="3"/>
        <w:rPr>
          <w:sz w:val="14"/>
          <w:szCs w:val="14"/>
        </w:rPr>
      </w:pPr>
      <w:r>
        <w:rPr/>
        <w:br w:type="column"/>
      </w:r>
      <w:r>
        <w:rPr>
          <w:sz w:val="14"/>
          <w:szCs w:val="14"/>
        </w:rPr>
      </w:r>
    </w:p>
    <w:p>
      <w:pPr>
        <w:ind w:left="341" w:right="0" w:firstLine="0"/>
        <w:jc w:val="left"/>
        <w:rPr>
          <w:rFonts w:ascii="宋体" w:hAnsi="宋体" w:cs="宋体" w:eastAsia="宋体"/>
          <w:sz w:val="18"/>
          <w:szCs w:val="18"/>
        </w:rPr>
      </w:pPr>
      <w:r>
        <w:rPr>
          <w:rFonts w:ascii="宋体" w:hAnsi="宋体" w:cs="宋体" w:eastAsia="宋体"/>
          <w:b w:val="0"/>
          <w:bCs w:val="0"/>
          <w:spacing w:val="0"/>
          <w:w w:val="100"/>
          <w:sz w:val="18"/>
          <w:szCs w:val="18"/>
        </w:rPr>
        <w:t>粉尘</w:t>
      </w:r>
      <w:r>
        <w:rPr>
          <w:rFonts w:ascii="宋体" w:hAnsi="宋体" w:cs="宋体" w:eastAsia="宋体"/>
          <w:b w:val="0"/>
          <w:bCs w:val="0"/>
          <w:spacing w:val="-8"/>
          <w:w w:val="100"/>
          <w:sz w:val="18"/>
          <w:szCs w:val="18"/>
        </w:rPr>
        <w:t>、</w:t>
      </w:r>
      <w:r>
        <w:rPr>
          <w:rFonts w:ascii="宋体" w:hAnsi="宋体" w:cs="宋体" w:eastAsia="宋体"/>
          <w:b w:val="0"/>
          <w:bCs w:val="0"/>
          <w:spacing w:val="0"/>
          <w:w w:val="100"/>
          <w:sz w:val="18"/>
          <w:szCs w:val="18"/>
        </w:rPr>
        <w:t>噪声</w:t>
      </w:r>
      <w:r>
        <w:rPr>
          <w:rFonts w:ascii="宋体" w:hAnsi="宋体" w:cs="宋体" w:eastAsia="宋体"/>
          <w:b w:val="0"/>
          <w:bCs w:val="0"/>
          <w:spacing w:val="0"/>
          <w:w w:val="100"/>
          <w:sz w:val="18"/>
          <w:szCs w:val="18"/>
        </w:rPr>
      </w:r>
    </w:p>
    <w:p>
      <w:pPr>
        <w:spacing w:after="0"/>
        <w:jc w:val="left"/>
        <w:rPr>
          <w:rFonts w:ascii="宋体" w:hAnsi="宋体" w:cs="宋体" w:eastAsia="宋体"/>
          <w:sz w:val="18"/>
          <w:szCs w:val="18"/>
        </w:rPr>
        <w:sectPr>
          <w:type w:val="continuous"/>
          <w:pgSz w:w="11904" w:h="16840"/>
          <w:pgMar w:top="1220" w:bottom="280" w:left="1660" w:right="1300"/>
          <w:cols w:num="2" w:equalWidth="0">
            <w:col w:w="3048" w:space="2012"/>
            <w:col w:w="3884"/>
          </w:cols>
        </w:sectPr>
      </w:pPr>
    </w:p>
    <w:p>
      <w:pPr>
        <w:spacing w:line="200" w:lineRule="exact"/>
        <w:rPr>
          <w:sz w:val="20"/>
          <w:szCs w:val="20"/>
        </w:rPr>
      </w:pPr>
      <w:r>
        <w:rPr>
          <w:sz w:val="20"/>
          <w:szCs w:val="20"/>
        </w:rPr>
      </w:r>
    </w:p>
    <w:p>
      <w:pPr>
        <w:spacing w:line="280" w:lineRule="exact" w:before="18"/>
        <w:rPr>
          <w:sz w:val="28"/>
          <w:szCs w:val="28"/>
        </w:rPr>
      </w:pPr>
      <w:r>
        <w:rPr>
          <w:sz w:val="28"/>
          <w:szCs w:val="28"/>
        </w:rPr>
      </w:r>
    </w:p>
    <w:p>
      <w:pPr>
        <w:spacing w:before="18"/>
        <w:ind w:left="3953" w:right="1615" w:firstLine="0"/>
        <w:jc w:val="center"/>
        <w:rPr>
          <w:rFonts w:ascii="宋体" w:hAnsi="宋体" w:cs="宋体" w:eastAsia="宋体"/>
          <w:sz w:val="18"/>
          <w:szCs w:val="18"/>
        </w:rPr>
      </w:pPr>
      <w:r>
        <w:rPr>
          <w:rFonts w:ascii="宋体" w:hAnsi="宋体" w:cs="宋体" w:eastAsia="宋体"/>
          <w:b w:val="0"/>
          <w:bCs w:val="0"/>
          <w:spacing w:val="0"/>
          <w:w w:val="100"/>
          <w:sz w:val="18"/>
          <w:szCs w:val="18"/>
        </w:rPr>
        <w:t>废水</w:t>
      </w:r>
      <w:r>
        <w:rPr>
          <w:rFonts w:ascii="宋体" w:hAnsi="宋体" w:cs="宋体" w:eastAsia="宋体"/>
          <w:b w:val="0"/>
          <w:bCs w:val="0"/>
          <w:spacing w:val="0"/>
          <w:w w:val="100"/>
          <w:sz w:val="18"/>
          <w:szCs w:val="18"/>
        </w:rPr>
      </w:r>
    </w:p>
    <w:p>
      <w:pPr>
        <w:spacing w:line="200" w:lineRule="exact"/>
        <w:rPr>
          <w:sz w:val="20"/>
          <w:szCs w:val="20"/>
        </w:rPr>
      </w:pPr>
      <w:r>
        <w:rPr>
          <w:sz w:val="20"/>
          <w:szCs w:val="20"/>
        </w:rPr>
      </w:r>
    </w:p>
    <w:p>
      <w:pPr>
        <w:spacing w:line="280" w:lineRule="exact" w:before="9"/>
        <w:rPr>
          <w:sz w:val="28"/>
          <w:szCs w:val="28"/>
        </w:rPr>
      </w:pPr>
      <w:r>
        <w:rPr>
          <w:sz w:val="28"/>
          <w:szCs w:val="28"/>
        </w:rPr>
      </w:r>
    </w:p>
    <w:p>
      <w:pPr>
        <w:spacing w:line="308" w:lineRule="exact"/>
        <w:ind w:left="4745" w:right="3529" w:firstLine="0"/>
        <w:jc w:val="center"/>
        <w:rPr>
          <w:rFonts w:ascii="宋体" w:hAnsi="宋体" w:cs="宋体" w:eastAsia="宋体"/>
          <w:sz w:val="21"/>
          <w:szCs w:val="21"/>
        </w:rPr>
      </w:pPr>
      <w:r>
        <w:rPr>
          <w:rFonts w:ascii="宋体" w:hAnsi="宋体" w:cs="宋体" w:eastAsia="宋体"/>
          <w:b w:val="0"/>
          <w:bCs w:val="0"/>
          <w:spacing w:val="0"/>
          <w:w w:val="100"/>
          <w:sz w:val="21"/>
          <w:szCs w:val="21"/>
        </w:rPr>
        <w:t>循环水</w:t>
      </w:r>
      <w:r>
        <w:rPr>
          <w:rFonts w:ascii="宋体" w:hAnsi="宋体" w:cs="宋体" w:eastAsia="宋体"/>
          <w:b w:val="0"/>
          <w:bCs w:val="0"/>
          <w:spacing w:val="0"/>
          <w:w w:val="100"/>
          <w:sz w:val="21"/>
          <w:szCs w:val="21"/>
        </w:rPr>
      </w:r>
    </w:p>
    <w:p>
      <w:pPr>
        <w:spacing w:line="200" w:lineRule="exact"/>
        <w:rPr>
          <w:sz w:val="20"/>
          <w:szCs w:val="20"/>
        </w:rPr>
      </w:pPr>
      <w:r>
        <w:rPr>
          <w:sz w:val="20"/>
          <w:szCs w:val="20"/>
        </w:rPr>
      </w:r>
    </w:p>
    <w:p>
      <w:pPr>
        <w:spacing w:line="280" w:lineRule="exact" w:before="17"/>
        <w:rPr>
          <w:sz w:val="28"/>
          <w:szCs w:val="28"/>
        </w:rPr>
      </w:pPr>
      <w:r>
        <w:rPr>
          <w:sz w:val="28"/>
          <w:szCs w:val="28"/>
        </w:rPr>
      </w:r>
    </w:p>
    <w:p>
      <w:pPr>
        <w:spacing w:before="18"/>
        <w:ind w:left="3953" w:right="1599" w:firstLine="0"/>
        <w:jc w:val="center"/>
        <w:rPr>
          <w:rFonts w:ascii="宋体" w:hAnsi="宋体" w:cs="宋体" w:eastAsia="宋体"/>
          <w:sz w:val="18"/>
          <w:szCs w:val="18"/>
        </w:rPr>
      </w:pPr>
      <w:r>
        <w:rPr>
          <w:rFonts w:ascii="宋体" w:hAnsi="宋体" w:cs="宋体" w:eastAsia="宋体"/>
          <w:b w:val="0"/>
          <w:bCs w:val="0"/>
          <w:spacing w:val="0"/>
          <w:w w:val="100"/>
          <w:sz w:val="18"/>
          <w:szCs w:val="18"/>
        </w:rPr>
        <w:t>噪声</w:t>
      </w:r>
      <w:r>
        <w:rPr>
          <w:rFonts w:ascii="宋体" w:hAnsi="宋体" w:cs="宋体" w:eastAsia="宋体"/>
          <w:b w:val="0"/>
          <w:bCs w:val="0"/>
          <w:spacing w:val="0"/>
          <w:w w:val="100"/>
          <w:sz w:val="18"/>
          <w:szCs w:val="18"/>
        </w:rPr>
      </w:r>
    </w:p>
    <w:p>
      <w:pPr>
        <w:spacing w:line="130" w:lineRule="exact" w:before="6"/>
        <w:rPr>
          <w:sz w:val="13"/>
          <w:szCs w:val="13"/>
        </w:rPr>
      </w:pPr>
      <w:r>
        <w:rPr>
          <w:sz w:val="13"/>
          <w:szCs w:val="13"/>
        </w:rPr>
      </w:r>
    </w:p>
    <w:p>
      <w:pPr>
        <w:spacing w:after="0" w:line="130" w:lineRule="exact"/>
        <w:rPr>
          <w:sz w:val="13"/>
          <w:szCs w:val="13"/>
        </w:rPr>
        <w:sectPr>
          <w:type w:val="continuous"/>
          <w:pgSz w:w="11904" w:h="16840"/>
          <w:pgMar w:top="1220" w:bottom="280" w:left="1660" w:right="1300"/>
        </w:sectPr>
      </w:pPr>
    </w:p>
    <w:p>
      <w:pPr>
        <w:tabs>
          <w:tab w:pos="2630" w:val="left" w:leader="none"/>
        </w:tabs>
        <w:spacing w:line="316" w:lineRule="exact"/>
        <w:ind w:left="341" w:right="0" w:firstLine="0"/>
        <w:jc w:val="left"/>
        <w:rPr>
          <w:rFonts w:ascii="宋体" w:hAnsi="宋体" w:cs="宋体" w:eastAsia="宋体"/>
          <w:sz w:val="21"/>
          <w:szCs w:val="21"/>
        </w:rPr>
      </w:pPr>
      <w:r>
        <w:rPr>
          <w:rFonts w:ascii="宋体" w:hAnsi="宋体" w:cs="宋体" w:eastAsia="宋体"/>
          <w:b w:val="0"/>
          <w:bCs w:val="0"/>
          <w:spacing w:val="0"/>
          <w:w w:val="100"/>
          <w:position w:val="1"/>
          <w:sz w:val="21"/>
          <w:szCs w:val="21"/>
        </w:rPr>
        <w:t>新鲜水</w:t>
      </w:r>
      <w:r>
        <w:rPr>
          <w:rFonts w:ascii="宋体" w:hAnsi="宋体" w:cs="宋体" w:eastAsia="宋体"/>
          <w:b w:val="0"/>
          <w:bCs w:val="0"/>
          <w:spacing w:val="0"/>
          <w:w w:val="100"/>
          <w:position w:val="1"/>
          <w:sz w:val="21"/>
          <w:szCs w:val="21"/>
        </w:rPr>
        <w:tab/>
      </w:r>
      <w:r>
        <w:rPr>
          <w:rFonts w:ascii="宋体" w:hAnsi="宋体" w:cs="宋体" w:eastAsia="宋体"/>
          <w:b w:val="0"/>
          <w:bCs w:val="0"/>
          <w:spacing w:val="0"/>
          <w:w w:val="95"/>
          <w:position w:val="0"/>
          <w:sz w:val="21"/>
          <w:szCs w:val="21"/>
        </w:rPr>
        <w:t>清洗</w:t>
      </w:r>
      <w:r>
        <w:rPr>
          <w:rFonts w:ascii="宋体" w:hAnsi="宋体" w:cs="宋体" w:eastAsia="宋体"/>
          <w:b w:val="0"/>
          <w:bCs w:val="0"/>
          <w:spacing w:val="0"/>
          <w:w w:val="100"/>
          <w:position w:val="0"/>
          <w:sz w:val="21"/>
          <w:szCs w:val="21"/>
        </w:rPr>
      </w:r>
    </w:p>
    <w:p>
      <w:pPr>
        <w:spacing w:line="280" w:lineRule="exact" w:before="3"/>
        <w:rPr>
          <w:sz w:val="28"/>
          <w:szCs w:val="28"/>
        </w:rPr>
      </w:pPr>
      <w:r>
        <w:rPr/>
        <w:br w:type="column"/>
      </w:r>
      <w:r>
        <w:rPr>
          <w:sz w:val="28"/>
          <w:szCs w:val="28"/>
        </w:rPr>
      </w:r>
    </w:p>
    <w:p>
      <w:pPr>
        <w:tabs>
          <w:tab w:pos="1702" w:val="left" w:leader="none"/>
          <w:tab w:pos="3351" w:val="left" w:leader="none"/>
        </w:tabs>
        <w:ind w:left="341" w:right="0" w:firstLine="0"/>
        <w:jc w:val="left"/>
        <w:rPr>
          <w:rFonts w:ascii="宋体" w:hAnsi="宋体" w:cs="宋体" w:eastAsia="宋体"/>
          <w:sz w:val="18"/>
          <w:szCs w:val="18"/>
        </w:rPr>
      </w:pPr>
      <w:r>
        <w:rPr>
          <w:rFonts w:ascii="宋体" w:hAnsi="宋体" w:cs="宋体" w:eastAsia="宋体"/>
          <w:b w:val="0"/>
          <w:bCs w:val="0"/>
          <w:spacing w:val="0"/>
          <w:w w:val="100"/>
          <w:sz w:val="18"/>
          <w:szCs w:val="18"/>
        </w:rPr>
        <w:t>废水</w:t>
      </w:r>
      <w:r>
        <w:rPr>
          <w:rFonts w:ascii="宋体" w:hAnsi="宋体" w:cs="宋体" w:eastAsia="宋体"/>
          <w:b w:val="0"/>
          <w:bCs w:val="0"/>
          <w:spacing w:val="0"/>
          <w:w w:val="100"/>
          <w:sz w:val="18"/>
          <w:szCs w:val="18"/>
        </w:rPr>
        <w:tab/>
      </w:r>
      <w:r>
        <w:rPr>
          <w:rFonts w:ascii="宋体" w:hAnsi="宋体" w:cs="宋体" w:eastAsia="宋体"/>
          <w:b w:val="0"/>
          <w:bCs w:val="0"/>
          <w:spacing w:val="0"/>
          <w:w w:val="100"/>
          <w:position w:val="-1"/>
          <w:sz w:val="21"/>
          <w:szCs w:val="21"/>
        </w:rPr>
        <w:t>沉淀池</w:t>
      </w:r>
      <w:r>
        <w:rPr>
          <w:rFonts w:ascii="宋体" w:hAnsi="宋体" w:cs="宋体" w:eastAsia="宋体"/>
          <w:b w:val="0"/>
          <w:bCs w:val="0"/>
          <w:spacing w:val="0"/>
          <w:w w:val="100"/>
          <w:position w:val="-1"/>
          <w:sz w:val="21"/>
          <w:szCs w:val="21"/>
        </w:rPr>
        <w:tab/>
      </w:r>
      <w:r>
        <w:rPr>
          <w:rFonts w:ascii="宋体" w:hAnsi="宋体" w:cs="宋体" w:eastAsia="宋体"/>
          <w:b w:val="0"/>
          <w:bCs w:val="0"/>
          <w:spacing w:val="0"/>
          <w:w w:val="100"/>
          <w:position w:val="0"/>
          <w:sz w:val="18"/>
          <w:szCs w:val="18"/>
        </w:rPr>
        <w:t>污泥</w:t>
      </w:r>
      <w:r>
        <w:rPr>
          <w:rFonts w:ascii="宋体" w:hAnsi="宋体" w:cs="宋体" w:eastAsia="宋体"/>
          <w:b w:val="0"/>
          <w:bCs w:val="0"/>
          <w:spacing w:val="0"/>
          <w:w w:val="100"/>
          <w:position w:val="0"/>
          <w:sz w:val="18"/>
          <w:szCs w:val="18"/>
        </w:rPr>
      </w:r>
    </w:p>
    <w:p>
      <w:pPr>
        <w:spacing w:after="0"/>
        <w:jc w:val="left"/>
        <w:rPr>
          <w:rFonts w:ascii="宋体" w:hAnsi="宋体" w:cs="宋体" w:eastAsia="宋体"/>
          <w:sz w:val="18"/>
          <w:szCs w:val="18"/>
        </w:rPr>
        <w:sectPr>
          <w:type w:val="continuous"/>
          <w:pgSz w:w="11904" w:h="16840"/>
          <w:pgMar w:top="1220" w:bottom="280" w:left="1660" w:right="1300"/>
          <w:cols w:num="2" w:equalWidth="0">
            <w:col w:w="3048" w:space="2076"/>
            <w:col w:w="3820"/>
          </w:cols>
        </w:sectPr>
      </w:pPr>
    </w:p>
    <w:p>
      <w:pPr>
        <w:spacing w:line="140" w:lineRule="exact" w:before="4"/>
        <w:rPr>
          <w:sz w:val="14"/>
          <w:szCs w:val="14"/>
        </w:rPr>
      </w:pPr>
      <w:r>
        <w:rPr>
          <w:sz w:val="14"/>
          <w:szCs w:val="14"/>
        </w:rPr>
      </w:r>
    </w:p>
    <w:p>
      <w:pPr>
        <w:spacing w:line="200" w:lineRule="exact"/>
        <w:rPr>
          <w:sz w:val="20"/>
          <w:szCs w:val="20"/>
        </w:rPr>
      </w:pPr>
      <w:r>
        <w:rPr>
          <w:sz w:val="20"/>
          <w:szCs w:val="20"/>
        </w:rPr>
      </w:r>
    </w:p>
    <w:p>
      <w:pPr>
        <w:spacing w:before="12"/>
        <w:ind w:left="4745" w:right="3529" w:firstLine="0"/>
        <w:jc w:val="center"/>
        <w:rPr>
          <w:rFonts w:ascii="宋体" w:hAnsi="宋体" w:cs="宋体" w:eastAsia="宋体"/>
          <w:sz w:val="20"/>
          <w:szCs w:val="20"/>
        </w:rPr>
      </w:pPr>
      <w:r>
        <w:rPr>
          <w:rFonts w:ascii="宋体" w:hAnsi="宋体" w:cs="宋体" w:eastAsia="宋体"/>
          <w:b w:val="0"/>
          <w:bCs w:val="0"/>
          <w:spacing w:val="0"/>
          <w:w w:val="105"/>
          <w:sz w:val="20"/>
          <w:szCs w:val="20"/>
        </w:rPr>
        <w:t>循环水</w:t>
      </w:r>
      <w:r>
        <w:rPr>
          <w:rFonts w:ascii="宋体" w:hAnsi="宋体" w:cs="宋体" w:eastAsia="宋体"/>
          <w:b w:val="0"/>
          <w:bCs w:val="0"/>
          <w:spacing w:val="0"/>
          <w:w w:val="100"/>
          <w:sz w:val="20"/>
          <w:szCs w:val="20"/>
        </w:rPr>
      </w:r>
    </w:p>
    <w:p>
      <w:pPr>
        <w:spacing w:line="120" w:lineRule="exact" w:before="6"/>
        <w:rPr>
          <w:sz w:val="12"/>
          <w:szCs w:val="12"/>
        </w:rPr>
      </w:pPr>
      <w:r>
        <w:rPr>
          <w:sz w:val="12"/>
          <w:szCs w:val="12"/>
        </w:rPr>
      </w:r>
    </w:p>
    <w:p>
      <w:pPr>
        <w:spacing w:line="200" w:lineRule="exact"/>
        <w:rPr>
          <w:sz w:val="20"/>
          <w:szCs w:val="20"/>
        </w:rPr>
      </w:pPr>
      <w:r>
        <w:rPr>
          <w:sz w:val="20"/>
          <w:szCs w:val="20"/>
        </w:rPr>
      </w:r>
    </w:p>
    <w:p>
      <w:pPr>
        <w:spacing w:line="200" w:lineRule="exact"/>
        <w:rPr>
          <w:sz w:val="20"/>
          <w:szCs w:val="20"/>
        </w:rPr>
      </w:pPr>
      <w:r>
        <w:rPr>
          <w:sz w:val="20"/>
          <w:szCs w:val="20"/>
        </w:rPr>
      </w:r>
    </w:p>
    <w:p>
      <w:pPr>
        <w:spacing w:after="0" w:line="200" w:lineRule="exact"/>
        <w:rPr>
          <w:sz w:val="20"/>
          <w:szCs w:val="20"/>
        </w:rPr>
        <w:sectPr>
          <w:type w:val="continuous"/>
          <w:pgSz w:w="11904" w:h="16840"/>
          <w:pgMar w:top="1220" w:bottom="280" w:left="1660" w:right="1300"/>
        </w:sectPr>
      </w:pPr>
    </w:p>
    <w:p>
      <w:pPr>
        <w:spacing w:before="12"/>
        <w:ind w:left="341" w:right="0" w:firstLine="0"/>
        <w:jc w:val="left"/>
        <w:rPr>
          <w:rFonts w:ascii="宋体" w:hAnsi="宋体" w:cs="宋体" w:eastAsia="宋体"/>
          <w:sz w:val="20"/>
          <w:szCs w:val="20"/>
        </w:rPr>
      </w:pPr>
      <w:r>
        <w:rPr>
          <w:rFonts w:ascii="宋体" w:hAnsi="宋体" w:cs="宋体" w:eastAsia="宋体"/>
          <w:b w:val="0"/>
          <w:bCs w:val="0"/>
          <w:spacing w:val="0"/>
          <w:w w:val="100"/>
          <w:sz w:val="20"/>
          <w:szCs w:val="20"/>
        </w:rPr>
        <w:t>电加热</w:t>
      </w:r>
      <w:r>
        <w:rPr>
          <w:rFonts w:ascii="宋体" w:hAnsi="宋体" w:cs="宋体" w:eastAsia="宋体"/>
          <w:b w:val="0"/>
          <w:bCs w:val="0"/>
          <w:spacing w:val="0"/>
          <w:w w:val="100"/>
          <w:sz w:val="20"/>
          <w:szCs w:val="20"/>
        </w:rPr>
      </w:r>
    </w:p>
    <w:p>
      <w:pPr>
        <w:spacing w:before="20"/>
        <w:ind w:left="341" w:right="0" w:firstLine="0"/>
        <w:jc w:val="left"/>
        <w:rPr>
          <w:rFonts w:ascii="宋体" w:hAnsi="宋体" w:cs="宋体" w:eastAsia="宋体"/>
          <w:sz w:val="20"/>
          <w:szCs w:val="20"/>
        </w:rPr>
      </w:pPr>
      <w:r>
        <w:rPr>
          <w:spacing w:val="0"/>
          <w:w w:val="100"/>
        </w:rPr>
        <w:br w:type="column"/>
      </w:r>
      <w:r>
        <w:rPr>
          <w:rFonts w:ascii="宋体" w:hAnsi="宋体" w:cs="宋体" w:eastAsia="宋体"/>
          <w:b w:val="0"/>
          <w:bCs w:val="0"/>
          <w:spacing w:val="0"/>
          <w:w w:val="100"/>
          <w:sz w:val="20"/>
          <w:szCs w:val="20"/>
        </w:rPr>
        <w:t>熔融、挤出</w:t>
      </w:r>
      <w:r>
        <w:rPr>
          <w:rFonts w:ascii="宋体" w:hAnsi="宋体" w:cs="宋体" w:eastAsia="宋体"/>
          <w:b w:val="0"/>
          <w:bCs w:val="0"/>
          <w:spacing w:val="0"/>
          <w:w w:val="100"/>
          <w:sz w:val="20"/>
          <w:szCs w:val="20"/>
        </w:rPr>
      </w:r>
    </w:p>
    <w:p>
      <w:pPr>
        <w:spacing w:before="22"/>
        <w:ind w:left="341" w:right="0" w:firstLine="0"/>
        <w:jc w:val="left"/>
        <w:rPr>
          <w:rFonts w:ascii="宋体" w:hAnsi="宋体" w:cs="宋体" w:eastAsia="宋体"/>
          <w:sz w:val="18"/>
          <w:szCs w:val="18"/>
        </w:rPr>
      </w:pPr>
      <w:r>
        <w:rPr>
          <w:spacing w:val="0"/>
          <w:w w:val="100"/>
        </w:rPr>
        <w:br w:type="column"/>
      </w:r>
      <w:r>
        <w:rPr>
          <w:rFonts w:ascii="宋体" w:hAnsi="宋体" w:cs="宋体" w:eastAsia="宋体"/>
          <w:b w:val="0"/>
          <w:bCs w:val="0"/>
          <w:spacing w:val="0"/>
          <w:w w:val="100"/>
          <w:sz w:val="18"/>
          <w:szCs w:val="18"/>
        </w:rPr>
        <w:t>非甲</w:t>
      </w:r>
      <w:r>
        <w:rPr>
          <w:rFonts w:ascii="宋体" w:hAnsi="宋体" w:cs="宋体" w:eastAsia="宋体"/>
          <w:b w:val="0"/>
          <w:bCs w:val="0"/>
          <w:spacing w:val="-8"/>
          <w:w w:val="100"/>
          <w:sz w:val="18"/>
          <w:szCs w:val="18"/>
        </w:rPr>
        <w:t>烷</w:t>
      </w:r>
      <w:r>
        <w:rPr>
          <w:rFonts w:ascii="宋体" w:hAnsi="宋体" w:cs="宋体" w:eastAsia="宋体"/>
          <w:b w:val="0"/>
          <w:bCs w:val="0"/>
          <w:spacing w:val="0"/>
          <w:w w:val="100"/>
          <w:sz w:val="18"/>
          <w:szCs w:val="18"/>
        </w:rPr>
        <w:t>总</w:t>
      </w:r>
      <w:r>
        <w:rPr>
          <w:rFonts w:ascii="宋体" w:hAnsi="宋体" w:cs="宋体" w:eastAsia="宋体"/>
          <w:b w:val="0"/>
          <w:bCs w:val="0"/>
          <w:spacing w:val="-8"/>
          <w:w w:val="100"/>
          <w:sz w:val="18"/>
          <w:szCs w:val="18"/>
        </w:rPr>
        <w:t>烃</w:t>
      </w:r>
      <w:r>
        <w:rPr>
          <w:rFonts w:ascii="宋体" w:hAnsi="宋体" w:cs="宋体" w:eastAsia="宋体"/>
          <w:b w:val="0"/>
          <w:bCs w:val="0"/>
          <w:spacing w:val="0"/>
          <w:w w:val="100"/>
          <w:sz w:val="18"/>
          <w:szCs w:val="18"/>
        </w:rPr>
        <w:t>、</w:t>
      </w:r>
      <w:r>
        <w:rPr>
          <w:rFonts w:ascii="宋体" w:hAnsi="宋体" w:cs="宋体" w:eastAsia="宋体"/>
          <w:b w:val="0"/>
          <w:bCs w:val="0"/>
          <w:spacing w:val="-8"/>
          <w:w w:val="100"/>
          <w:sz w:val="18"/>
          <w:szCs w:val="18"/>
        </w:rPr>
        <w:t>噪</w:t>
      </w:r>
      <w:r>
        <w:rPr>
          <w:rFonts w:ascii="宋体" w:hAnsi="宋体" w:cs="宋体" w:eastAsia="宋体"/>
          <w:b w:val="0"/>
          <w:bCs w:val="0"/>
          <w:spacing w:val="0"/>
          <w:w w:val="100"/>
          <w:sz w:val="18"/>
          <w:szCs w:val="18"/>
        </w:rPr>
        <w:t>声</w:t>
      </w:r>
      <w:r>
        <w:rPr>
          <w:rFonts w:ascii="宋体" w:hAnsi="宋体" w:cs="宋体" w:eastAsia="宋体"/>
          <w:b w:val="0"/>
          <w:bCs w:val="0"/>
          <w:spacing w:val="0"/>
          <w:w w:val="100"/>
          <w:sz w:val="18"/>
          <w:szCs w:val="18"/>
        </w:rPr>
      </w:r>
    </w:p>
    <w:p>
      <w:pPr>
        <w:spacing w:after="0"/>
        <w:jc w:val="left"/>
        <w:rPr>
          <w:rFonts w:ascii="宋体" w:hAnsi="宋体" w:cs="宋体" w:eastAsia="宋体"/>
          <w:sz w:val="18"/>
          <w:szCs w:val="18"/>
        </w:rPr>
        <w:sectPr>
          <w:type w:val="continuous"/>
          <w:pgSz w:w="11904" w:h="16840"/>
          <w:pgMar w:top="1220" w:bottom="280" w:left="1660" w:right="1300"/>
          <w:cols w:num="3" w:equalWidth="0">
            <w:col w:w="966" w:space="1019"/>
            <w:col w:w="1382" w:space="2044"/>
            <w:col w:w="3533"/>
          </w:cols>
        </w:sectPr>
      </w:pPr>
    </w:p>
    <w:p>
      <w:pPr>
        <w:spacing w:line="200" w:lineRule="exact"/>
        <w:rPr>
          <w:sz w:val="20"/>
          <w:szCs w:val="20"/>
        </w:rPr>
      </w:pPr>
      <w:r>
        <w:rPr>
          <w:sz w:val="20"/>
          <w:szCs w:val="20"/>
        </w:rPr>
      </w:r>
    </w:p>
    <w:p>
      <w:pPr>
        <w:spacing w:line="280" w:lineRule="exact" w:before="6"/>
        <w:rPr>
          <w:sz w:val="28"/>
          <w:szCs w:val="28"/>
        </w:rPr>
      </w:pPr>
      <w:r>
        <w:rPr>
          <w:sz w:val="28"/>
          <w:szCs w:val="28"/>
        </w:rPr>
      </w:r>
    </w:p>
    <w:p>
      <w:pPr>
        <w:spacing w:line="308" w:lineRule="exact"/>
        <w:ind w:left="2727" w:right="3095" w:firstLine="0"/>
        <w:jc w:val="center"/>
        <w:rPr>
          <w:rFonts w:ascii="宋体" w:hAnsi="宋体" w:cs="宋体" w:eastAsia="宋体"/>
          <w:sz w:val="21"/>
          <w:szCs w:val="21"/>
        </w:rPr>
      </w:pPr>
      <w:r>
        <w:rPr>
          <w:rFonts w:ascii="宋体" w:hAnsi="宋体" w:cs="宋体" w:eastAsia="宋体"/>
          <w:b w:val="0"/>
          <w:bCs w:val="0"/>
          <w:spacing w:val="0"/>
          <w:w w:val="100"/>
          <w:sz w:val="21"/>
          <w:szCs w:val="21"/>
        </w:rPr>
        <w:t>循环水</w:t>
      </w:r>
      <w:r>
        <w:rPr>
          <w:rFonts w:ascii="宋体" w:hAnsi="宋体" w:cs="宋体" w:eastAsia="宋体"/>
          <w:b w:val="0"/>
          <w:bCs w:val="0"/>
          <w:spacing w:val="0"/>
          <w:w w:val="100"/>
          <w:sz w:val="21"/>
          <w:szCs w:val="21"/>
        </w:rPr>
      </w:r>
    </w:p>
    <w:p>
      <w:pPr>
        <w:spacing w:line="200" w:lineRule="exact"/>
        <w:rPr>
          <w:sz w:val="20"/>
          <w:szCs w:val="20"/>
        </w:rPr>
      </w:pPr>
      <w:r>
        <w:rPr>
          <w:sz w:val="20"/>
          <w:szCs w:val="20"/>
        </w:rPr>
      </w:r>
    </w:p>
    <w:p>
      <w:pPr>
        <w:spacing w:line="200" w:lineRule="exact" w:before="12"/>
        <w:rPr>
          <w:sz w:val="20"/>
          <w:szCs w:val="20"/>
        </w:rPr>
      </w:pPr>
      <w:r>
        <w:rPr>
          <w:sz w:val="20"/>
          <w:szCs w:val="20"/>
        </w:rPr>
      </w:r>
    </w:p>
    <w:p>
      <w:pPr>
        <w:tabs>
          <w:tab w:pos="5464" w:val="left" w:leader="none"/>
        </w:tabs>
        <w:spacing w:line="308" w:lineRule="exact"/>
        <w:ind w:left="2631" w:right="0" w:firstLine="0"/>
        <w:jc w:val="left"/>
        <w:rPr>
          <w:rFonts w:ascii="宋体" w:hAnsi="宋体" w:cs="宋体" w:eastAsia="宋体"/>
          <w:sz w:val="21"/>
          <w:szCs w:val="21"/>
        </w:rPr>
      </w:pPr>
      <w:r>
        <w:rPr>
          <w:rFonts w:ascii="宋体" w:hAnsi="宋体" w:cs="宋体" w:eastAsia="宋体"/>
          <w:b w:val="0"/>
          <w:bCs w:val="0"/>
          <w:spacing w:val="0"/>
          <w:w w:val="100"/>
          <w:sz w:val="21"/>
          <w:szCs w:val="21"/>
        </w:rPr>
        <w:t>冷却</w:t>
      </w:r>
      <w:r>
        <w:rPr>
          <w:rFonts w:ascii="宋体" w:hAnsi="宋体" w:cs="宋体" w:eastAsia="宋体"/>
          <w:b w:val="0"/>
          <w:bCs w:val="0"/>
          <w:spacing w:val="0"/>
          <w:w w:val="100"/>
          <w:sz w:val="21"/>
          <w:szCs w:val="21"/>
        </w:rPr>
        <w:tab/>
      </w:r>
      <w:r>
        <w:rPr>
          <w:rFonts w:ascii="宋体" w:hAnsi="宋体" w:cs="宋体" w:eastAsia="宋体"/>
          <w:b w:val="0"/>
          <w:bCs w:val="0"/>
          <w:spacing w:val="0"/>
          <w:w w:val="100"/>
          <w:sz w:val="21"/>
          <w:szCs w:val="21"/>
        </w:rPr>
        <w:t>冷却水池</w:t>
      </w:r>
      <w:r>
        <w:rPr>
          <w:rFonts w:ascii="宋体" w:hAnsi="宋体" w:cs="宋体" w:eastAsia="宋体"/>
          <w:b w:val="0"/>
          <w:bCs w:val="0"/>
          <w:spacing w:val="0"/>
          <w:w w:val="100"/>
          <w:sz w:val="21"/>
          <w:szCs w:val="21"/>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20" w:lineRule="exact" w:before="5"/>
        <w:rPr>
          <w:sz w:val="22"/>
          <w:szCs w:val="22"/>
        </w:rPr>
      </w:pPr>
      <w:r>
        <w:rPr>
          <w:sz w:val="22"/>
          <w:szCs w:val="22"/>
        </w:rPr>
      </w:r>
    </w:p>
    <w:p>
      <w:pPr>
        <w:tabs>
          <w:tab w:pos="5464" w:val="left" w:leader="none"/>
        </w:tabs>
        <w:spacing w:line="308" w:lineRule="exact"/>
        <w:ind w:left="2631" w:right="0" w:firstLine="0"/>
        <w:jc w:val="left"/>
        <w:rPr>
          <w:rFonts w:ascii="宋体" w:hAnsi="宋体" w:cs="宋体" w:eastAsia="宋体"/>
          <w:sz w:val="18"/>
          <w:szCs w:val="18"/>
        </w:rPr>
      </w:pPr>
      <w:r>
        <w:rPr>
          <w:rFonts w:ascii="宋体" w:hAnsi="宋体" w:cs="宋体" w:eastAsia="宋体"/>
          <w:b w:val="0"/>
          <w:bCs w:val="0"/>
          <w:spacing w:val="0"/>
          <w:w w:val="100"/>
          <w:position w:val="-1"/>
          <w:sz w:val="21"/>
          <w:szCs w:val="21"/>
        </w:rPr>
        <w:t>切粒</w:t>
      </w:r>
      <w:r>
        <w:rPr>
          <w:rFonts w:ascii="宋体" w:hAnsi="宋体" w:cs="宋体" w:eastAsia="宋体"/>
          <w:b w:val="0"/>
          <w:bCs w:val="0"/>
          <w:spacing w:val="0"/>
          <w:w w:val="100"/>
          <w:position w:val="-1"/>
          <w:sz w:val="21"/>
          <w:szCs w:val="21"/>
        </w:rPr>
        <w:tab/>
      </w:r>
      <w:r>
        <w:rPr>
          <w:rFonts w:ascii="宋体" w:hAnsi="宋体" w:cs="宋体" w:eastAsia="宋体"/>
          <w:b w:val="0"/>
          <w:bCs w:val="0"/>
          <w:spacing w:val="0"/>
          <w:w w:val="100"/>
          <w:position w:val="0"/>
          <w:sz w:val="18"/>
          <w:szCs w:val="18"/>
        </w:rPr>
        <w:t>噪声</w:t>
      </w:r>
      <w:r>
        <w:rPr>
          <w:rFonts w:ascii="宋体" w:hAnsi="宋体" w:cs="宋体" w:eastAsia="宋体"/>
          <w:b w:val="0"/>
          <w:bCs w:val="0"/>
          <w:spacing w:val="0"/>
          <w:w w:val="100"/>
          <w:position w:val="0"/>
          <w:sz w:val="18"/>
          <w:szCs w:val="18"/>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8"/>
        <w:rPr>
          <w:sz w:val="24"/>
          <w:szCs w:val="24"/>
        </w:rPr>
      </w:pPr>
      <w:r>
        <w:rPr>
          <w:sz w:val="24"/>
          <w:szCs w:val="24"/>
        </w:rPr>
      </w:r>
    </w:p>
    <w:p>
      <w:pPr>
        <w:spacing w:before="12"/>
        <w:ind w:left="2102" w:right="0" w:firstLine="0"/>
        <w:jc w:val="left"/>
        <w:rPr>
          <w:rFonts w:ascii="宋体" w:hAnsi="宋体" w:cs="宋体" w:eastAsia="宋体"/>
          <w:sz w:val="20"/>
          <w:szCs w:val="20"/>
        </w:rPr>
      </w:pPr>
      <w:r>
        <w:rPr>
          <w:rFonts w:ascii="宋体" w:hAnsi="宋体" w:cs="宋体" w:eastAsia="宋体"/>
          <w:b w:val="0"/>
          <w:bCs w:val="0"/>
          <w:spacing w:val="0"/>
          <w:w w:val="105"/>
          <w:sz w:val="20"/>
          <w:szCs w:val="20"/>
        </w:rPr>
        <w:t>聚乙烯再</w:t>
      </w:r>
      <w:r>
        <w:rPr>
          <w:rFonts w:ascii="宋体" w:hAnsi="宋体" w:cs="宋体" w:eastAsia="宋体"/>
          <w:b w:val="0"/>
          <w:bCs w:val="0"/>
          <w:spacing w:val="7"/>
          <w:w w:val="105"/>
          <w:sz w:val="20"/>
          <w:szCs w:val="20"/>
        </w:rPr>
        <w:t>生</w:t>
      </w:r>
      <w:r>
        <w:rPr>
          <w:rFonts w:ascii="宋体" w:hAnsi="宋体" w:cs="宋体" w:eastAsia="宋体"/>
          <w:b w:val="0"/>
          <w:bCs w:val="0"/>
          <w:spacing w:val="0"/>
          <w:w w:val="105"/>
          <w:sz w:val="20"/>
          <w:szCs w:val="20"/>
        </w:rPr>
        <w:t>颗粒</w:t>
      </w:r>
      <w:r>
        <w:rPr>
          <w:rFonts w:ascii="宋体" w:hAnsi="宋体" w:cs="宋体" w:eastAsia="宋体"/>
          <w:b w:val="0"/>
          <w:bCs w:val="0"/>
          <w:spacing w:val="0"/>
          <w:w w:val="100"/>
          <w:sz w:val="20"/>
          <w:szCs w:val="20"/>
        </w:rPr>
      </w:r>
    </w:p>
    <w:p>
      <w:pPr>
        <w:spacing w:line="120" w:lineRule="exact" w:before="2"/>
        <w:rPr>
          <w:sz w:val="12"/>
          <w:szCs w:val="12"/>
        </w:rPr>
      </w:pPr>
      <w:r>
        <w:rPr>
          <w:sz w:val="12"/>
          <w:szCs w:val="12"/>
        </w:rPr>
      </w:r>
    </w:p>
    <w:p>
      <w:pPr>
        <w:spacing w:line="200" w:lineRule="exact"/>
        <w:rPr>
          <w:sz w:val="20"/>
          <w:szCs w:val="20"/>
        </w:rPr>
      </w:pPr>
      <w:r>
        <w:rPr>
          <w:sz w:val="20"/>
          <w:szCs w:val="20"/>
        </w:rPr>
      </w:r>
    </w:p>
    <w:p>
      <w:pPr>
        <w:tabs>
          <w:tab w:pos="3126" w:val="left" w:leader="none"/>
        </w:tabs>
        <w:spacing w:line="358" w:lineRule="exact"/>
        <w:ind w:left="1846" w:right="0" w:firstLine="0"/>
        <w:jc w:val="left"/>
        <w:rPr>
          <w:rFonts w:ascii="仿宋" w:hAnsi="仿宋" w:cs="仿宋" w:eastAsia="仿宋"/>
          <w:sz w:val="24"/>
          <w:szCs w:val="24"/>
        </w:rPr>
      </w:pPr>
      <w:r>
        <w:rPr>
          <w:rFonts w:ascii="仿宋" w:hAnsi="仿宋" w:cs="仿宋" w:eastAsia="仿宋"/>
          <w:b w:val="0"/>
          <w:bCs w:val="0"/>
          <w:spacing w:val="0"/>
          <w:w w:val="100"/>
          <w:sz w:val="24"/>
          <w:szCs w:val="24"/>
        </w:rPr>
        <w:t>图</w:t>
      </w:r>
      <w:r>
        <w:rPr>
          <w:rFonts w:ascii="仿宋" w:hAnsi="仿宋" w:cs="仿宋" w:eastAsia="仿宋"/>
          <w:b w:val="0"/>
          <w:bCs w:val="0"/>
          <w:spacing w:val="-48"/>
          <w:w w:val="100"/>
          <w:sz w:val="24"/>
          <w:szCs w:val="24"/>
        </w:rPr>
        <w:t> </w:t>
      </w:r>
      <w:r>
        <w:rPr>
          <w:rFonts w:ascii="Times New Roman" w:hAnsi="Times New Roman" w:cs="Times New Roman" w:eastAsia="Times New Roman"/>
          <w:b/>
          <w:bCs/>
          <w:spacing w:val="-8"/>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3-1</w:t>
      </w:r>
      <w:r>
        <w:rPr>
          <w:rFonts w:ascii="Times New Roman" w:hAnsi="Times New Roman" w:cs="Times New Roman" w:eastAsia="Times New Roman"/>
          <w:b/>
          <w:bCs/>
          <w:spacing w:val="0"/>
          <w:w w:val="100"/>
          <w:sz w:val="24"/>
          <w:szCs w:val="24"/>
        </w:rPr>
        <w:tab/>
      </w:r>
      <w:r>
        <w:rPr>
          <w:rFonts w:ascii="仿宋" w:hAnsi="仿宋" w:cs="仿宋" w:eastAsia="仿宋"/>
          <w:b w:val="0"/>
          <w:bCs w:val="0"/>
          <w:spacing w:val="7"/>
          <w:w w:val="100"/>
          <w:sz w:val="24"/>
          <w:szCs w:val="24"/>
        </w:rPr>
        <w:t>造</w:t>
      </w:r>
      <w:r>
        <w:rPr>
          <w:rFonts w:ascii="仿宋" w:hAnsi="仿宋" w:cs="仿宋" w:eastAsia="仿宋"/>
          <w:b w:val="0"/>
          <w:bCs w:val="0"/>
          <w:spacing w:val="0"/>
          <w:w w:val="100"/>
          <w:sz w:val="24"/>
          <w:szCs w:val="24"/>
        </w:rPr>
        <w:t>粒生产线工艺流</w:t>
      </w:r>
      <w:r>
        <w:rPr>
          <w:rFonts w:ascii="仿宋" w:hAnsi="仿宋" w:cs="仿宋" w:eastAsia="仿宋"/>
          <w:b w:val="0"/>
          <w:bCs w:val="0"/>
          <w:spacing w:val="7"/>
          <w:w w:val="100"/>
          <w:sz w:val="24"/>
          <w:szCs w:val="24"/>
        </w:rPr>
        <w:t>程</w:t>
      </w:r>
      <w:r>
        <w:rPr>
          <w:rFonts w:ascii="仿宋" w:hAnsi="仿宋" w:cs="仿宋" w:eastAsia="仿宋"/>
          <w:b w:val="0"/>
          <w:bCs w:val="0"/>
          <w:spacing w:val="0"/>
          <w:w w:val="100"/>
          <w:sz w:val="24"/>
          <w:szCs w:val="24"/>
        </w:rPr>
        <w:t>及产污节点图</w:t>
      </w:r>
    </w:p>
    <w:p>
      <w:pPr>
        <w:spacing w:after="0" w:line="358" w:lineRule="exact"/>
        <w:jc w:val="left"/>
        <w:rPr>
          <w:rFonts w:ascii="仿宋" w:hAnsi="仿宋" w:cs="仿宋" w:eastAsia="仿宋"/>
          <w:sz w:val="24"/>
          <w:szCs w:val="24"/>
        </w:rPr>
        <w:sectPr>
          <w:type w:val="continuous"/>
          <w:pgSz w:w="11904" w:h="16840"/>
          <w:pgMar w:top="1220" w:bottom="280" w:left="1660" w:right="1300"/>
        </w:sectPr>
      </w:pPr>
    </w:p>
    <w:p>
      <w:pPr>
        <w:pStyle w:val="BodyText"/>
        <w:spacing w:line="329" w:lineRule="exact"/>
        <w:ind w:right="0"/>
        <w:jc w:val="left"/>
      </w:pPr>
      <w:r>
        <w:rPr>
          <w:b w:val="0"/>
          <w:bCs w:val="0"/>
          <w:spacing w:val="0"/>
          <w:w w:val="100"/>
        </w:rPr>
        <w:t>工艺流</w:t>
      </w:r>
      <w:r>
        <w:rPr>
          <w:b w:val="0"/>
          <w:bCs w:val="0"/>
          <w:spacing w:val="7"/>
          <w:w w:val="100"/>
        </w:rPr>
        <w:t>程</w:t>
      </w:r>
      <w:r>
        <w:rPr>
          <w:b w:val="0"/>
          <w:bCs w:val="0"/>
          <w:spacing w:val="0"/>
          <w:w w:val="100"/>
        </w:rPr>
        <w:t>简述：</w:t>
      </w:r>
    </w:p>
    <w:p>
      <w:pPr>
        <w:spacing w:line="110" w:lineRule="exact"/>
        <w:rPr>
          <w:sz w:val="11"/>
          <w:szCs w:val="11"/>
        </w:rPr>
      </w:pPr>
      <w:r>
        <w:rPr>
          <w:sz w:val="11"/>
          <w:szCs w:val="11"/>
        </w:rPr>
      </w:r>
    </w:p>
    <w:p>
      <w:pPr>
        <w:pStyle w:val="BodyText"/>
        <w:spacing w:line="317" w:lineRule="auto"/>
        <w:ind w:right="231" w:firstLine="480"/>
        <w:jc w:val="both"/>
      </w:pPr>
      <w:r>
        <w:rPr>
          <w:b w:val="0"/>
          <w:bCs w:val="0"/>
          <w:spacing w:val="0"/>
          <w:w w:val="100"/>
        </w:rPr>
        <w:t>分拣</w:t>
      </w:r>
      <w:r>
        <w:rPr>
          <w:b w:val="0"/>
          <w:bCs w:val="0"/>
          <w:spacing w:val="-24"/>
          <w:w w:val="100"/>
        </w:rPr>
        <w:t>：</w:t>
      </w:r>
      <w:r>
        <w:rPr>
          <w:b w:val="0"/>
          <w:bCs w:val="0"/>
          <w:spacing w:val="0"/>
          <w:w w:val="100"/>
        </w:rPr>
        <w:t>对回收的废旧滴灌带</w:t>
      </w:r>
      <w:r>
        <w:rPr>
          <w:b w:val="0"/>
          <w:bCs w:val="0"/>
          <w:spacing w:val="-24"/>
          <w:w w:val="100"/>
        </w:rPr>
        <w:t>、</w:t>
      </w:r>
      <w:r>
        <w:rPr>
          <w:b w:val="0"/>
          <w:bCs w:val="0"/>
          <w:spacing w:val="0"/>
          <w:w w:val="100"/>
        </w:rPr>
        <w:t>废旧地膜</w:t>
      </w:r>
      <w:r>
        <w:rPr>
          <w:b w:val="0"/>
          <w:bCs w:val="0"/>
          <w:spacing w:val="-24"/>
          <w:w w:val="100"/>
        </w:rPr>
        <w:t>、</w:t>
      </w:r>
      <w:r>
        <w:rPr>
          <w:b w:val="0"/>
          <w:bCs w:val="0"/>
          <w:spacing w:val="0"/>
          <w:w w:val="100"/>
        </w:rPr>
        <w:t>废大棚膜进行人工挑拣</w:t>
      </w:r>
      <w:r>
        <w:rPr>
          <w:b w:val="0"/>
          <w:bCs w:val="0"/>
          <w:spacing w:val="-24"/>
          <w:w w:val="100"/>
        </w:rPr>
        <w:t>，</w:t>
      </w:r>
      <w:r>
        <w:rPr>
          <w:b w:val="0"/>
          <w:bCs w:val="0"/>
          <w:spacing w:val="0"/>
          <w:w w:val="100"/>
        </w:rPr>
        <w:t>将其中杂</w:t>
      </w:r>
      <w:r>
        <w:rPr>
          <w:b w:val="0"/>
          <w:bCs w:val="0"/>
          <w:spacing w:val="0"/>
          <w:w w:val="100"/>
        </w:rPr>
        <w:t> </w:t>
      </w:r>
      <w:r>
        <w:rPr>
          <w:b w:val="0"/>
          <w:bCs w:val="0"/>
          <w:spacing w:val="-17"/>
          <w:w w:val="100"/>
        </w:rPr>
        <w:t>物</w:t>
      </w:r>
      <w:r>
        <w:rPr>
          <w:b w:val="0"/>
          <w:bCs w:val="0"/>
          <w:spacing w:val="0"/>
          <w:w w:val="100"/>
        </w:rPr>
        <w:t>（主要为石块</w:t>
      </w:r>
      <w:r>
        <w:rPr>
          <w:b w:val="0"/>
          <w:bCs w:val="0"/>
          <w:spacing w:val="-17"/>
          <w:w w:val="100"/>
        </w:rPr>
        <w:t>、</w:t>
      </w:r>
      <w:r>
        <w:rPr>
          <w:b w:val="0"/>
          <w:bCs w:val="0"/>
          <w:spacing w:val="0"/>
          <w:w w:val="100"/>
        </w:rPr>
        <w:t>土块</w:t>
      </w:r>
      <w:r>
        <w:rPr>
          <w:b w:val="0"/>
          <w:bCs w:val="0"/>
          <w:spacing w:val="-17"/>
          <w:w w:val="100"/>
        </w:rPr>
        <w:t>、</w:t>
      </w:r>
      <w:r>
        <w:rPr>
          <w:b w:val="0"/>
          <w:bCs w:val="0"/>
          <w:spacing w:val="0"/>
          <w:w w:val="100"/>
        </w:rPr>
        <w:t>作物残渣等</w:t>
      </w:r>
      <w:r>
        <w:rPr>
          <w:b w:val="0"/>
          <w:bCs w:val="0"/>
          <w:spacing w:val="-17"/>
          <w:w w:val="100"/>
        </w:rPr>
        <w:t>）</w:t>
      </w:r>
      <w:r>
        <w:rPr>
          <w:b w:val="0"/>
          <w:bCs w:val="0"/>
          <w:spacing w:val="0"/>
          <w:w w:val="100"/>
        </w:rPr>
        <w:t>清理出来</w:t>
      </w:r>
      <w:r>
        <w:rPr>
          <w:b w:val="0"/>
          <w:bCs w:val="0"/>
          <w:spacing w:val="-17"/>
          <w:w w:val="100"/>
        </w:rPr>
        <w:t>，</w:t>
      </w:r>
      <w:r>
        <w:rPr>
          <w:b w:val="0"/>
          <w:bCs w:val="0"/>
          <w:spacing w:val="0"/>
          <w:w w:val="100"/>
        </w:rPr>
        <w:t>以方便后续加工</w:t>
      </w:r>
      <w:r>
        <w:rPr>
          <w:b w:val="0"/>
          <w:bCs w:val="0"/>
          <w:spacing w:val="-17"/>
          <w:w w:val="100"/>
        </w:rPr>
        <w:t>。</w:t>
      </w:r>
      <w:r>
        <w:rPr>
          <w:b w:val="0"/>
          <w:bCs w:val="0"/>
          <w:spacing w:val="0"/>
          <w:w w:val="100"/>
        </w:rPr>
        <w:t>分拣工</w:t>
      </w:r>
      <w:r>
        <w:rPr>
          <w:b w:val="0"/>
          <w:bCs w:val="0"/>
          <w:spacing w:val="7"/>
          <w:w w:val="100"/>
        </w:rPr>
        <w:t>序</w:t>
      </w:r>
      <w:r>
        <w:rPr>
          <w:b w:val="0"/>
          <w:bCs w:val="0"/>
          <w:spacing w:val="0"/>
          <w:w w:val="100"/>
        </w:rPr>
        <w:t>主</w:t>
      </w:r>
      <w:r>
        <w:rPr>
          <w:b w:val="0"/>
          <w:bCs w:val="0"/>
          <w:spacing w:val="0"/>
          <w:w w:val="100"/>
        </w:rPr>
        <w:t> </w:t>
      </w:r>
      <w:r>
        <w:rPr>
          <w:b w:val="0"/>
          <w:bCs w:val="0"/>
          <w:spacing w:val="0"/>
          <w:w w:val="100"/>
        </w:rPr>
        <w:t>要产生分拣废物。</w:t>
      </w:r>
    </w:p>
    <w:p>
      <w:pPr>
        <w:pStyle w:val="BodyText"/>
        <w:spacing w:line="309" w:lineRule="auto" w:before="33"/>
        <w:ind w:right="231" w:firstLine="480"/>
        <w:jc w:val="both"/>
      </w:pPr>
      <w:r>
        <w:rPr>
          <w:b w:val="0"/>
          <w:bCs w:val="0"/>
          <w:spacing w:val="0"/>
          <w:w w:val="100"/>
        </w:rPr>
        <w:t>破碎：利用破碎机将废塑料破碎成</w:t>
      </w:r>
      <w:r>
        <w:rPr>
          <w:b w:val="0"/>
          <w:bCs w:val="0"/>
          <w:spacing w:val="-1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c</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41"/>
          <w:w w:val="100"/>
        </w:rPr>
        <w:t> </w:t>
      </w:r>
      <w:r>
        <w:rPr>
          <w:b w:val="0"/>
          <w:bCs w:val="0"/>
          <w:spacing w:val="0"/>
          <w:w w:val="100"/>
        </w:rPr>
        <w:t>的碎片。破碎机顶部设置雾化喷</w:t>
      </w:r>
      <w:r>
        <w:rPr>
          <w:b w:val="0"/>
          <w:bCs w:val="0"/>
          <w:spacing w:val="0"/>
          <w:w w:val="100"/>
        </w:rPr>
        <w:t> </w:t>
      </w:r>
      <w:r>
        <w:rPr>
          <w:b w:val="0"/>
          <w:bCs w:val="0"/>
          <w:spacing w:val="0"/>
          <w:w w:val="100"/>
        </w:rPr>
        <w:t>嘴</w:t>
      </w:r>
      <w:r>
        <w:rPr>
          <w:b w:val="0"/>
          <w:bCs w:val="0"/>
          <w:spacing w:val="-32"/>
          <w:w w:val="100"/>
        </w:rPr>
        <w:t>，</w:t>
      </w:r>
      <w:r>
        <w:rPr>
          <w:b w:val="0"/>
          <w:bCs w:val="0"/>
          <w:spacing w:val="0"/>
          <w:w w:val="100"/>
        </w:rPr>
        <w:t>破碎的同时进行喷淋降尘</w:t>
      </w:r>
      <w:r>
        <w:rPr>
          <w:b w:val="0"/>
          <w:bCs w:val="0"/>
          <w:spacing w:val="-32"/>
          <w:w w:val="100"/>
        </w:rPr>
        <w:t>，</w:t>
      </w:r>
      <w:r>
        <w:rPr>
          <w:b w:val="0"/>
          <w:bCs w:val="0"/>
          <w:spacing w:val="0"/>
          <w:w w:val="100"/>
        </w:rPr>
        <w:t>可有效减少破碎粉尘的产生</w:t>
      </w:r>
      <w:r>
        <w:rPr>
          <w:b w:val="0"/>
          <w:bCs w:val="0"/>
          <w:spacing w:val="-32"/>
          <w:w w:val="100"/>
        </w:rPr>
        <w:t>。</w:t>
      </w:r>
      <w:r>
        <w:rPr>
          <w:b w:val="0"/>
          <w:bCs w:val="0"/>
          <w:spacing w:val="0"/>
          <w:w w:val="100"/>
        </w:rPr>
        <w:t>破碎后的废塑</w:t>
      </w:r>
      <w:r>
        <w:rPr>
          <w:b w:val="0"/>
          <w:bCs w:val="0"/>
          <w:spacing w:val="7"/>
          <w:w w:val="100"/>
        </w:rPr>
        <w:t>料</w:t>
      </w:r>
      <w:r>
        <w:rPr>
          <w:b w:val="0"/>
          <w:bCs w:val="0"/>
          <w:spacing w:val="0"/>
          <w:w w:val="100"/>
        </w:rPr>
        <w:t>进</w:t>
      </w:r>
      <w:r>
        <w:rPr>
          <w:b w:val="0"/>
          <w:bCs w:val="0"/>
          <w:spacing w:val="0"/>
          <w:w w:val="100"/>
        </w:rPr>
        <w:t> </w:t>
      </w:r>
      <w:r>
        <w:rPr>
          <w:b w:val="0"/>
          <w:bCs w:val="0"/>
          <w:spacing w:val="0"/>
          <w:w w:val="100"/>
        </w:rPr>
        <w:t>入清洗工序。破碎工序主要产生粉尘、废水及噪声。</w:t>
      </w:r>
    </w:p>
    <w:p>
      <w:pPr>
        <w:pStyle w:val="BodyText"/>
        <w:spacing w:line="316" w:lineRule="auto" w:before="41"/>
        <w:ind w:right="222" w:firstLine="480"/>
        <w:jc w:val="both"/>
      </w:pPr>
      <w:r>
        <w:rPr>
          <w:b w:val="0"/>
          <w:bCs w:val="0"/>
          <w:spacing w:val="0"/>
          <w:w w:val="100"/>
        </w:rPr>
        <w:t>清洗</w:t>
      </w:r>
      <w:r>
        <w:rPr>
          <w:b w:val="0"/>
          <w:bCs w:val="0"/>
          <w:spacing w:val="-41"/>
          <w:w w:val="100"/>
        </w:rPr>
        <w:t>：</w:t>
      </w:r>
      <w:r>
        <w:rPr>
          <w:b w:val="0"/>
          <w:bCs w:val="0"/>
          <w:spacing w:val="0"/>
          <w:w w:val="100"/>
        </w:rPr>
        <w:t>破碎后的废塑料送至清洗水池进行清洗</w:t>
      </w:r>
      <w:r>
        <w:rPr>
          <w:b w:val="0"/>
          <w:bCs w:val="0"/>
          <w:spacing w:val="-41"/>
          <w:w w:val="100"/>
        </w:rPr>
        <w:t>，</w:t>
      </w:r>
      <w:r>
        <w:rPr>
          <w:b w:val="0"/>
          <w:bCs w:val="0"/>
          <w:spacing w:val="0"/>
          <w:w w:val="100"/>
        </w:rPr>
        <w:t>清洗的目的是去除废塑料表</w:t>
      </w:r>
      <w:r>
        <w:rPr>
          <w:b w:val="0"/>
          <w:bCs w:val="0"/>
          <w:spacing w:val="0"/>
          <w:w w:val="100"/>
        </w:rPr>
        <w:t> </w:t>
      </w:r>
      <w:r>
        <w:rPr>
          <w:b w:val="0"/>
          <w:bCs w:val="0"/>
          <w:spacing w:val="0"/>
          <w:w w:val="100"/>
        </w:rPr>
        <w:t>面附着的杂</w:t>
      </w:r>
      <w:r>
        <w:rPr>
          <w:b w:val="0"/>
          <w:bCs w:val="0"/>
          <w:spacing w:val="-24"/>
          <w:w w:val="100"/>
        </w:rPr>
        <w:t>质</w:t>
      </w:r>
      <w:r>
        <w:rPr>
          <w:b w:val="0"/>
          <w:bCs w:val="0"/>
          <w:spacing w:val="0"/>
          <w:w w:val="100"/>
        </w:rPr>
        <w:t>（主要为泥沙等</w:t>
      </w:r>
      <w:r>
        <w:rPr>
          <w:b w:val="0"/>
          <w:bCs w:val="0"/>
          <w:spacing w:val="-24"/>
          <w:w w:val="100"/>
        </w:rPr>
        <w:t>）。</w:t>
      </w:r>
      <w:r>
        <w:rPr>
          <w:b w:val="0"/>
          <w:bCs w:val="0"/>
          <w:spacing w:val="0"/>
          <w:w w:val="100"/>
        </w:rPr>
        <w:t>本项目废塑料清洗工序不使用任何清洗剂</w:t>
      </w:r>
      <w:r>
        <w:rPr>
          <w:b w:val="0"/>
          <w:bCs w:val="0"/>
          <w:spacing w:val="-17"/>
          <w:w w:val="100"/>
        </w:rPr>
        <w:t>。</w:t>
      </w:r>
      <w:r>
        <w:rPr>
          <w:b w:val="0"/>
          <w:bCs w:val="0"/>
          <w:spacing w:val="0"/>
          <w:w w:val="100"/>
        </w:rPr>
        <w:t>清</w:t>
      </w:r>
      <w:r>
        <w:rPr>
          <w:b w:val="0"/>
          <w:bCs w:val="0"/>
          <w:spacing w:val="0"/>
          <w:w w:val="100"/>
        </w:rPr>
        <w:t> </w:t>
      </w:r>
      <w:r>
        <w:rPr>
          <w:b w:val="0"/>
          <w:bCs w:val="0"/>
          <w:spacing w:val="0"/>
          <w:w w:val="100"/>
        </w:rPr>
        <w:t>洗后的废塑料进入造粒工序</w:t>
      </w:r>
      <w:r>
        <w:rPr>
          <w:b w:val="0"/>
          <w:bCs w:val="0"/>
          <w:spacing w:val="-32"/>
          <w:w w:val="100"/>
        </w:rPr>
        <w:t>。</w:t>
      </w:r>
      <w:r>
        <w:rPr>
          <w:b w:val="0"/>
          <w:bCs w:val="0"/>
          <w:spacing w:val="0"/>
          <w:w w:val="100"/>
        </w:rPr>
        <w:t>清洗工序主要产生废水</w:t>
      </w:r>
      <w:r>
        <w:rPr>
          <w:b w:val="0"/>
          <w:bCs w:val="0"/>
          <w:spacing w:val="-32"/>
          <w:w w:val="100"/>
        </w:rPr>
        <w:t>、</w:t>
      </w:r>
      <w:r>
        <w:rPr>
          <w:b w:val="0"/>
          <w:bCs w:val="0"/>
          <w:spacing w:val="0"/>
          <w:w w:val="100"/>
        </w:rPr>
        <w:t>噪声</w:t>
      </w:r>
      <w:r>
        <w:rPr>
          <w:b w:val="0"/>
          <w:bCs w:val="0"/>
          <w:spacing w:val="-32"/>
          <w:w w:val="100"/>
        </w:rPr>
        <w:t>，</w:t>
      </w:r>
      <w:r>
        <w:rPr>
          <w:b w:val="0"/>
          <w:bCs w:val="0"/>
          <w:spacing w:val="0"/>
          <w:w w:val="100"/>
        </w:rPr>
        <w:t>清洗废水经沉</w:t>
      </w:r>
      <w:r>
        <w:rPr>
          <w:b w:val="0"/>
          <w:bCs w:val="0"/>
          <w:spacing w:val="7"/>
          <w:w w:val="100"/>
        </w:rPr>
        <w:t>淀</w:t>
      </w:r>
      <w:r>
        <w:rPr>
          <w:b w:val="0"/>
          <w:bCs w:val="0"/>
          <w:spacing w:val="0"/>
          <w:w w:val="100"/>
        </w:rPr>
        <w:t>池</w:t>
      </w:r>
      <w:r>
        <w:rPr>
          <w:b w:val="0"/>
          <w:bCs w:val="0"/>
          <w:spacing w:val="0"/>
          <w:w w:val="100"/>
        </w:rPr>
        <w:t> </w:t>
      </w:r>
      <w:r>
        <w:rPr>
          <w:b w:val="0"/>
          <w:bCs w:val="0"/>
          <w:spacing w:val="0"/>
          <w:w w:val="100"/>
        </w:rPr>
        <w:t>沉淀处理后回用，不外排，沉淀池产生的污染物为污泥（主要为泥沙）。</w:t>
      </w:r>
    </w:p>
    <w:p>
      <w:pPr>
        <w:pStyle w:val="BodyText"/>
        <w:spacing w:line="312" w:lineRule="auto" w:before="42"/>
        <w:ind w:right="0" w:firstLine="480"/>
        <w:jc w:val="left"/>
      </w:pPr>
      <w:r>
        <w:rPr>
          <w:b w:val="0"/>
          <w:bCs w:val="0"/>
          <w:spacing w:val="0"/>
          <w:w w:val="100"/>
        </w:rPr>
        <w:t>熔融</w:t>
      </w:r>
      <w:r>
        <w:rPr>
          <w:b w:val="0"/>
          <w:bCs w:val="0"/>
          <w:spacing w:val="-17"/>
          <w:w w:val="100"/>
        </w:rPr>
        <w:t>、</w:t>
      </w:r>
      <w:r>
        <w:rPr>
          <w:b w:val="0"/>
          <w:bCs w:val="0"/>
          <w:spacing w:val="0"/>
          <w:w w:val="100"/>
        </w:rPr>
        <w:t>挤出</w:t>
      </w:r>
      <w:r>
        <w:rPr>
          <w:b w:val="0"/>
          <w:bCs w:val="0"/>
          <w:spacing w:val="-17"/>
          <w:w w:val="100"/>
        </w:rPr>
        <w:t>、</w:t>
      </w:r>
      <w:r>
        <w:rPr>
          <w:b w:val="0"/>
          <w:bCs w:val="0"/>
          <w:spacing w:val="0"/>
          <w:w w:val="100"/>
        </w:rPr>
        <w:t>切粒</w:t>
      </w:r>
      <w:r>
        <w:rPr>
          <w:b w:val="0"/>
          <w:bCs w:val="0"/>
          <w:spacing w:val="-17"/>
          <w:w w:val="100"/>
        </w:rPr>
        <w:t>：</w:t>
      </w:r>
      <w:r>
        <w:rPr>
          <w:b w:val="0"/>
          <w:bCs w:val="0"/>
          <w:spacing w:val="0"/>
          <w:w w:val="100"/>
        </w:rPr>
        <w:t>造粒机由挤出机</w:t>
      </w:r>
      <w:r>
        <w:rPr>
          <w:b w:val="0"/>
          <w:bCs w:val="0"/>
          <w:spacing w:val="-17"/>
          <w:w w:val="100"/>
        </w:rPr>
        <w:t>、</w:t>
      </w:r>
      <w:r>
        <w:rPr>
          <w:b w:val="0"/>
          <w:bCs w:val="0"/>
          <w:spacing w:val="0"/>
          <w:w w:val="100"/>
        </w:rPr>
        <w:t>水槽</w:t>
      </w:r>
      <w:r>
        <w:rPr>
          <w:b w:val="0"/>
          <w:bCs w:val="0"/>
          <w:spacing w:val="-17"/>
          <w:w w:val="100"/>
        </w:rPr>
        <w:t>、</w:t>
      </w:r>
      <w:r>
        <w:rPr>
          <w:b w:val="0"/>
          <w:bCs w:val="0"/>
          <w:spacing w:val="4"/>
          <w:w w:val="100"/>
        </w:rPr>
        <w:t>切</w:t>
      </w:r>
      <w:r>
        <w:rPr>
          <w:b w:val="0"/>
          <w:bCs w:val="0"/>
          <w:spacing w:val="0"/>
          <w:w w:val="100"/>
        </w:rPr>
        <w:t>粒机组成</w:t>
      </w:r>
      <w:r>
        <w:rPr>
          <w:b w:val="0"/>
          <w:bCs w:val="0"/>
          <w:spacing w:val="-17"/>
          <w:w w:val="100"/>
        </w:rPr>
        <w:t>，</w:t>
      </w:r>
      <w:r>
        <w:rPr>
          <w:b w:val="0"/>
          <w:bCs w:val="0"/>
          <w:spacing w:val="0"/>
          <w:w w:val="100"/>
        </w:rPr>
        <w:t>塑料的挤出成型</w:t>
      </w:r>
      <w:r>
        <w:rPr>
          <w:b w:val="0"/>
          <w:bCs w:val="0"/>
          <w:spacing w:val="0"/>
          <w:w w:val="100"/>
        </w:rPr>
        <w:t> </w:t>
      </w:r>
      <w:r>
        <w:rPr>
          <w:b w:val="0"/>
          <w:bCs w:val="0"/>
          <w:spacing w:val="0"/>
          <w:w w:val="100"/>
        </w:rPr>
        <w:t>就是塑</w:t>
      </w:r>
      <w:r>
        <w:rPr>
          <w:b w:val="0"/>
          <w:bCs w:val="0"/>
          <w:spacing w:val="7"/>
          <w:w w:val="100"/>
        </w:rPr>
        <w:t>料</w:t>
      </w:r>
      <w:r>
        <w:rPr>
          <w:b w:val="0"/>
          <w:bCs w:val="0"/>
          <w:spacing w:val="0"/>
          <w:w w:val="100"/>
        </w:rPr>
        <w:t>在挤出</w:t>
      </w:r>
      <w:r>
        <w:rPr>
          <w:b w:val="0"/>
          <w:bCs w:val="0"/>
          <w:spacing w:val="7"/>
          <w:w w:val="100"/>
        </w:rPr>
        <w:t>机</w:t>
      </w:r>
      <w:r>
        <w:rPr>
          <w:b w:val="0"/>
          <w:bCs w:val="0"/>
          <w:spacing w:val="0"/>
          <w:w w:val="100"/>
        </w:rPr>
        <w:t>中，</w:t>
      </w:r>
      <w:r>
        <w:rPr>
          <w:b w:val="0"/>
          <w:bCs w:val="0"/>
          <w:spacing w:val="7"/>
          <w:w w:val="100"/>
        </w:rPr>
        <w:t>在</w:t>
      </w:r>
      <w:r>
        <w:rPr>
          <w:b w:val="0"/>
          <w:bCs w:val="0"/>
          <w:spacing w:val="0"/>
          <w:w w:val="100"/>
        </w:rPr>
        <w:t>一定</w:t>
      </w:r>
      <w:r>
        <w:rPr>
          <w:b w:val="0"/>
          <w:bCs w:val="0"/>
          <w:spacing w:val="7"/>
          <w:w w:val="100"/>
        </w:rPr>
        <w:t>的</w:t>
      </w:r>
      <w:r>
        <w:rPr>
          <w:b w:val="0"/>
          <w:bCs w:val="0"/>
          <w:spacing w:val="0"/>
          <w:w w:val="100"/>
        </w:rPr>
        <w:t>温度</w:t>
      </w:r>
      <w:r>
        <w:rPr>
          <w:b w:val="0"/>
          <w:bCs w:val="0"/>
          <w:spacing w:val="4"/>
          <w:w w:val="100"/>
        </w:rPr>
        <w:t>（</w:t>
      </w:r>
      <w:r>
        <w:rPr>
          <w:rFonts w:ascii="Times New Roman" w:hAnsi="Times New Roman" w:cs="Times New Roman" w:eastAsia="Times New Roman"/>
          <w:b w:val="0"/>
          <w:bCs w:val="0"/>
          <w:spacing w:val="0"/>
          <w:w w:val="100"/>
        </w:rPr>
        <w:t>180-200</w:t>
      </w:r>
      <w:r>
        <w:rPr>
          <w:rFonts w:ascii="宋体" w:hAnsi="宋体" w:cs="宋体" w:eastAsia="宋体"/>
          <w:b w:val="0"/>
          <w:bCs w:val="0"/>
          <w:spacing w:val="8"/>
          <w:w w:val="100"/>
        </w:rPr>
        <w:t>℃</w:t>
      </w:r>
      <w:r>
        <w:rPr>
          <w:b w:val="0"/>
          <w:bCs w:val="0"/>
          <w:spacing w:val="0"/>
          <w:w w:val="100"/>
        </w:rPr>
        <w:t>左右</w:t>
      </w:r>
      <w:r>
        <w:rPr>
          <w:b w:val="0"/>
          <w:bCs w:val="0"/>
          <w:spacing w:val="7"/>
          <w:w w:val="100"/>
        </w:rPr>
        <w:t>）</w:t>
      </w:r>
      <w:r>
        <w:rPr>
          <w:b w:val="0"/>
          <w:bCs w:val="0"/>
          <w:spacing w:val="0"/>
          <w:w w:val="100"/>
        </w:rPr>
        <w:t>和一</w:t>
      </w:r>
      <w:r>
        <w:rPr>
          <w:b w:val="0"/>
          <w:bCs w:val="0"/>
          <w:spacing w:val="7"/>
          <w:w w:val="100"/>
        </w:rPr>
        <w:t>定</w:t>
      </w:r>
      <w:r>
        <w:rPr>
          <w:b w:val="0"/>
          <w:bCs w:val="0"/>
          <w:spacing w:val="0"/>
          <w:w w:val="100"/>
        </w:rPr>
        <w:t>的压</w:t>
      </w:r>
      <w:r>
        <w:rPr>
          <w:b w:val="0"/>
          <w:bCs w:val="0"/>
          <w:spacing w:val="7"/>
          <w:w w:val="100"/>
        </w:rPr>
        <w:t>力</w:t>
      </w:r>
      <w:r>
        <w:rPr>
          <w:b w:val="0"/>
          <w:bCs w:val="0"/>
          <w:spacing w:val="0"/>
          <w:w w:val="100"/>
        </w:rPr>
        <w:t>下熔</w:t>
      </w:r>
      <w:r>
        <w:rPr>
          <w:b w:val="0"/>
          <w:bCs w:val="0"/>
          <w:spacing w:val="7"/>
          <w:w w:val="100"/>
        </w:rPr>
        <w:t>融</w:t>
      </w:r>
      <w:r>
        <w:rPr>
          <w:b w:val="0"/>
          <w:bCs w:val="0"/>
          <w:spacing w:val="0"/>
          <w:w w:val="100"/>
        </w:rPr>
        <w:t>塑</w:t>
      </w:r>
      <w:r>
        <w:rPr>
          <w:b w:val="0"/>
          <w:bCs w:val="0"/>
          <w:spacing w:val="0"/>
          <w:w w:val="100"/>
        </w:rPr>
        <w:t> </w:t>
      </w:r>
      <w:r>
        <w:rPr>
          <w:b w:val="0"/>
          <w:bCs w:val="0"/>
          <w:spacing w:val="0"/>
          <w:w w:val="100"/>
        </w:rPr>
        <w:t>料</w:t>
      </w:r>
      <w:r>
        <w:rPr>
          <w:b w:val="0"/>
          <w:bCs w:val="0"/>
          <w:spacing w:val="-104"/>
          <w:w w:val="100"/>
        </w:rPr>
        <w:t>，</w:t>
      </w:r>
      <w:r>
        <w:rPr>
          <w:b w:val="0"/>
          <w:bCs w:val="0"/>
          <w:spacing w:val="0"/>
          <w:w w:val="100"/>
        </w:rPr>
        <w:t>并连续通过有固定截面的模型</w:t>
      </w:r>
      <w:r>
        <w:rPr>
          <w:b w:val="0"/>
          <w:bCs w:val="0"/>
          <w:spacing w:val="-104"/>
          <w:w w:val="100"/>
        </w:rPr>
        <w:t>，</w:t>
      </w:r>
      <w:r>
        <w:rPr>
          <w:b w:val="0"/>
          <w:bCs w:val="0"/>
          <w:spacing w:val="0"/>
          <w:w w:val="100"/>
        </w:rPr>
        <w:t>得到具有特定断面形状连续型材的加工方法，</w:t>
      </w:r>
      <w:r>
        <w:rPr>
          <w:b w:val="0"/>
          <w:bCs w:val="0"/>
          <w:spacing w:val="0"/>
          <w:w w:val="100"/>
        </w:rPr>
        <w:t> </w:t>
      </w:r>
      <w:r>
        <w:rPr>
          <w:b w:val="0"/>
          <w:bCs w:val="0"/>
          <w:spacing w:val="0"/>
          <w:w w:val="100"/>
        </w:rPr>
        <w:t>塑料在料筒中借助料筒外部的加热和螺杆转动的剪切挤压作用而熔融</w:t>
      </w:r>
      <w:r>
        <w:rPr>
          <w:b w:val="0"/>
          <w:bCs w:val="0"/>
          <w:spacing w:val="-89"/>
          <w:w w:val="100"/>
        </w:rPr>
        <w:t>，</w:t>
      </w:r>
      <w:r>
        <w:rPr>
          <w:b w:val="0"/>
          <w:bCs w:val="0"/>
          <w:spacing w:val="0"/>
          <w:w w:val="100"/>
        </w:rPr>
        <w:t>同时熔体</w:t>
      </w:r>
      <w:r>
        <w:rPr>
          <w:b w:val="0"/>
          <w:bCs w:val="0"/>
          <w:spacing w:val="0"/>
          <w:w w:val="100"/>
        </w:rPr>
        <w:t> </w:t>
      </w:r>
      <w:r>
        <w:rPr>
          <w:b w:val="0"/>
          <w:bCs w:val="0"/>
          <w:spacing w:val="0"/>
          <w:w w:val="100"/>
        </w:rPr>
        <w:t>在压力的推动下被连续挤出</w:t>
      </w:r>
      <w:r>
        <w:rPr>
          <w:b w:val="0"/>
          <w:bCs w:val="0"/>
          <w:spacing w:val="-41"/>
          <w:w w:val="100"/>
        </w:rPr>
        <w:t>，</w:t>
      </w:r>
      <w:r>
        <w:rPr>
          <w:b w:val="0"/>
          <w:bCs w:val="0"/>
          <w:spacing w:val="0"/>
          <w:w w:val="100"/>
        </w:rPr>
        <w:t>被挤出的型材失去塑性变为条状</w:t>
      </w:r>
      <w:r>
        <w:rPr>
          <w:b w:val="0"/>
          <w:bCs w:val="0"/>
          <w:spacing w:val="-41"/>
          <w:w w:val="100"/>
        </w:rPr>
        <w:t>，</w:t>
      </w:r>
      <w:r>
        <w:rPr>
          <w:b w:val="0"/>
          <w:bCs w:val="0"/>
          <w:spacing w:val="0"/>
          <w:w w:val="100"/>
        </w:rPr>
        <w:t>再经过冷却</w:t>
      </w:r>
      <w:r>
        <w:rPr>
          <w:b w:val="0"/>
          <w:bCs w:val="0"/>
          <w:spacing w:val="-8"/>
          <w:w w:val="100"/>
        </w:rPr>
        <w:t>水</w:t>
      </w:r>
      <w:r>
        <w:rPr>
          <w:b w:val="0"/>
          <w:bCs w:val="0"/>
          <w:spacing w:val="0"/>
          <w:w w:val="100"/>
        </w:rPr>
        <w:t>槽</w:t>
      </w:r>
      <w:r>
        <w:rPr>
          <w:b w:val="0"/>
          <w:bCs w:val="0"/>
          <w:spacing w:val="0"/>
          <w:w w:val="100"/>
        </w:rPr>
        <w:t> </w:t>
      </w:r>
      <w:r>
        <w:rPr>
          <w:b w:val="0"/>
          <w:bCs w:val="0"/>
          <w:spacing w:val="0"/>
          <w:w w:val="100"/>
        </w:rPr>
        <w:t>冷却</w:t>
      </w:r>
      <w:r>
        <w:rPr>
          <w:b w:val="0"/>
          <w:bCs w:val="0"/>
          <w:spacing w:val="-32"/>
          <w:w w:val="100"/>
        </w:rPr>
        <w:t>，</w:t>
      </w:r>
      <w:r>
        <w:rPr>
          <w:b w:val="0"/>
          <w:bCs w:val="0"/>
          <w:spacing w:val="0"/>
          <w:w w:val="100"/>
        </w:rPr>
        <w:t>以免发生变形</w:t>
      </w:r>
      <w:r>
        <w:rPr>
          <w:b w:val="0"/>
          <w:bCs w:val="0"/>
          <w:spacing w:val="-32"/>
          <w:w w:val="100"/>
        </w:rPr>
        <w:t>。</w:t>
      </w:r>
      <w:r>
        <w:rPr>
          <w:b w:val="0"/>
          <w:bCs w:val="0"/>
          <w:spacing w:val="0"/>
          <w:w w:val="100"/>
        </w:rPr>
        <w:t>最后进入切粒机切成圆柱状颗粒</w:t>
      </w:r>
      <w:r>
        <w:rPr>
          <w:b w:val="0"/>
          <w:bCs w:val="0"/>
          <w:spacing w:val="-32"/>
          <w:w w:val="100"/>
        </w:rPr>
        <w:t>。</w:t>
      </w:r>
      <w:r>
        <w:rPr>
          <w:b w:val="0"/>
          <w:bCs w:val="0"/>
          <w:spacing w:val="0"/>
          <w:w w:val="100"/>
        </w:rPr>
        <w:t>再生塑料颗粒的粒</w:t>
      </w:r>
      <w:r>
        <w:rPr>
          <w:b w:val="0"/>
          <w:bCs w:val="0"/>
          <w:spacing w:val="7"/>
          <w:w w:val="100"/>
        </w:rPr>
        <w:t>径</w:t>
      </w:r>
      <w:r>
        <w:rPr>
          <w:b w:val="0"/>
          <w:bCs w:val="0"/>
          <w:spacing w:val="0"/>
          <w:w w:val="100"/>
        </w:rPr>
        <w:t>在</w:t>
      </w:r>
      <w:r>
        <w:rPr>
          <w:b w:val="0"/>
          <w:bCs w:val="0"/>
          <w:spacing w:val="0"/>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7-1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1"/>
          <w:w w:val="100"/>
        </w:rPr>
        <w:t> </w:t>
      </w:r>
      <w:r>
        <w:rPr>
          <w:b w:val="0"/>
          <w:bCs w:val="0"/>
          <w:spacing w:val="0"/>
          <w:w w:val="100"/>
        </w:rPr>
        <w:t>范围内，塑料颗粒由于粒径较大，因此不易起尘。熔融、挤出、</w:t>
      </w:r>
      <w:r>
        <w:rPr>
          <w:b w:val="0"/>
          <w:bCs w:val="0"/>
          <w:spacing w:val="-8"/>
          <w:w w:val="100"/>
        </w:rPr>
        <w:t>切</w:t>
      </w:r>
      <w:r>
        <w:rPr>
          <w:b w:val="0"/>
          <w:bCs w:val="0"/>
          <w:spacing w:val="0"/>
          <w:w w:val="100"/>
        </w:rPr>
        <w:t>粒</w:t>
      </w:r>
      <w:r>
        <w:rPr>
          <w:b w:val="0"/>
          <w:bCs w:val="0"/>
          <w:spacing w:val="0"/>
          <w:w w:val="100"/>
        </w:rPr>
        <w:t> </w:t>
      </w:r>
      <w:r>
        <w:rPr>
          <w:b w:val="0"/>
          <w:bCs w:val="0"/>
          <w:spacing w:val="0"/>
          <w:w w:val="100"/>
        </w:rPr>
        <w:t>工序产生的污染包括非甲烷总烃、异味、噪声。</w:t>
      </w:r>
    </w:p>
    <w:p>
      <w:pPr>
        <w:spacing w:line="150" w:lineRule="exact" w:before="3"/>
        <w:rPr>
          <w:sz w:val="15"/>
          <w:szCs w:val="15"/>
        </w:rPr>
      </w:pPr>
      <w:r>
        <w:rPr>
          <w:sz w:val="15"/>
          <w:szCs w:val="15"/>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5"/>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70"/>
          <w:w w:val="100"/>
          <w:sz w:val="28"/>
          <w:szCs w:val="28"/>
        </w:rPr>
        <w:t> </w:t>
      </w:r>
      <w:r>
        <w:rPr>
          <w:rFonts w:ascii="仿宋" w:hAnsi="仿宋" w:cs="仿宋" w:eastAsia="仿宋"/>
          <w:b w:val="0"/>
          <w:bCs w:val="0"/>
          <w:spacing w:val="0"/>
          <w:w w:val="100"/>
          <w:sz w:val="28"/>
          <w:szCs w:val="28"/>
        </w:rPr>
        <w:t>滴灌带</w:t>
      </w:r>
      <w:r>
        <w:rPr>
          <w:rFonts w:ascii="仿宋" w:hAnsi="仿宋" w:cs="仿宋" w:eastAsia="仿宋"/>
          <w:b w:val="0"/>
          <w:bCs w:val="0"/>
          <w:spacing w:val="9"/>
          <w:w w:val="100"/>
          <w:sz w:val="28"/>
          <w:szCs w:val="28"/>
        </w:rPr>
        <w:t>、</w:t>
      </w:r>
      <w:r>
        <w:rPr>
          <w:rFonts w:ascii="Times New Roman" w:hAnsi="Times New Roman" w:cs="Times New Roman" w:eastAsia="Times New Roman"/>
          <w:b/>
          <w:bCs/>
          <w:spacing w:val="4"/>
          <w:w w:val="100"/>
          <w:sz w:val="28"/>
          <w:szCs w:val="28"/>
        </w:rPr>
        <w:t>P</w:t>
      </w:r>
      <w:r>
        <w:rPr>
          <w:rFonts w:ascii="Times New Roman" w:hAnsi="Times New Roman" w:cs="Times New Roman" w:eastAsia="Times New Roman"/>
          <w:b/>
          <w:bCs/>
          <w:spacing w:val="0"/>
          <w:w w:val="100"/>
          <w:sz w:val="28"/>
          <w:szCs w:val="28"/>
        </w:rPr>
        <w:t>E</w:t>
      </w:r>
      <w:r>
        <w:rPr>
          <w:rFonts w:ascii="Times New Roman" w:hAnsi="Times New Roman" w:cs="Times New Roman" w:eastAsia="Times New Roman"/>
          <w:b/>
          <w:bCs/>
          <w:spacing w:val="-9"/>
          <w:w w:val="100"/>
          <w:sz w:val="28"/>
          <w:szCs w:val="28"/>
        </w:rPr>
        <w:t> </w:t>
      </w:r>
      <w:r>
        <w:rPr>
          <w:rFonts w:ascii="仿宋" w:hAnsi="仿宋" w:cs="仿宋" w:eastAsia="仿宋"/>
          <w:b w:val="0"/>
          <w:bCs w:val="0"/>
          <w:spacing w:val="0"/>
          <w:w w:val="100"/>
          <w:sz w:val="28"/>
          <w:szCs w:val="28"/>
        </w:rPr>
        <w:t>水带生产线</w:t>
      </w:r>
      <w:r>
        <w:rPr>
          <w:rFonts w:ascii="仿宋" w:hAnsi="仿宋" w:cs="仿宋" w:eastAsia="仿宋"/>
          <w:b w:val="0"/>
          <w:bCs w:val="0"/>
          <w:spacing w:val="7"/>
          <w:w w:val="100"/>
          <w:sz w:val="28"/>
          <w:szCs w:val="28"/>
        </w:rPr>
        <w:t>工</w:t>
      </w:r>
      <w:r>
        <w:rPr>
          <w:rFonts w:ascii="仿宋" w:hAnsi="仿宋" w:cs="仿宋" w:eastAsia="仿宋"/>
          <w:b w:val="0"/>
          <w:bCs w:val="0"/>
          <w:spacing w:val="0"/>
          <w:w w:val="100"/>
          <w:sz w:val="28"/>
          <w:szCs w:val="28"/>
        </w:rPr>
        <w:t>艺流程</w:t>
      </w:r>
    </w:p>
    <w:p>
      <w:pPr>
        <w:spacing w:line="170" w:lineRule="exact" w:before="9"/>
        <w:rPr>
          <w:sz w:val="17"/>
          <w:szCs w:val="17"/>
        </w:rPr>
      </w:pPr>
      <w:r>
        <w:rPr>
          <w:sz w:val="17"/>
          <w:szCs w:val="17"/>
        </w:rPr>
      </w:r>
    </w:p>
    <w:p>
      <w:pPr>
        <w:pStyle w:val="BodyText"/>
        <w:ind w:left="621" w:right="0"/>
        <w:jc w:val="left"/>
      </w:pPr>
      <w:r>
        <w:rPr>
          <w:b w:val="0"/>
          <w:bCs w:val="0"/>
          <w:spacing w:val="0"/>
          <w:w w:val="100"/>
        </w:rPr>
        <w:t>滴灌带</w:t>
      </w:r>
      <w:r>
        <w:rPr>
          <w:b w:val="0"/>
          <w:bCs w:val="0"/>
          <w:spacing w:val="0"/>
          <w:w w:val="100"/>
          <w:sz w:val="20"/>
          <w:szCs w:val="2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3"/>
          <w:w w:val="100"/>
        </w:rPr>
        <w:t> </w:t>
      </w:r>
      <w:r>
        <w:rPr>
          <w:b w:val="0"/>
          <w:bCs w:val="0"/>
          <w:spacing w:val="0"/>
          <w:w w:val="100"/>
        </w:rPr>
        <w:t>水带生产线工艺流程详见图</w:t>
      </w:r>
      <w:r>
        <w:rPr>
          <w:b w:val="0"/>
          <w:bCs w:val="0"/>
          <w:spacing w:val="-51"/>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3-2</w:t>
      </w:r>
      <w:r>
        <w:rPr>
          <w:b w:val="0"/>
          <w:bCs w:val="0"/>
          <w:spacing w:val="0"/>
          <w:w w:val="100"/>
        </w:rPr>
        <w:t>。</w:t>
      </w:r>
    </w:p>
    <w:p>
      <w:pPr>
        <w:spacing w:after="0"/>
        <w:jc w:val="left"/>
        <w:sectPr>
          <w:pgSz w:w="11904" w:h="16840"/>
          <w:pgMar w:header="1070" w:footer="788" w:top="1460" w:bottom="980" w:left="1660" w:right="1560"/>
        </w:sectPr>
      </w:pPr>
    </w:p>
    <w:p>
      <w:pPr>
        <w:spacing w:before="60"/>
        <w:ind w:left="349" w:right="0" w:firstLine="0"/>
        <w:jc w:val="left"/>
        <w:rPr>
          <w:rFonts w:ascii="宋体" w:hAnsi="宋体" w:cs="宋体" w:eastAsia="宋体"/>
          <w:sz w:val="20"/>
          <w:szCs w:val="20"/>
        </w:rPr>
      </w:pPr>
      <w:r>
        <w:rPr/>
        <w:pict>
          <v:group style="position:absolute;margin-left:122.625pt;margin-top:25.216686pt;width:418.55pt;height:359.05pt;mso-position-horizontal-relative:page;mso-position-vertical-relative:paragraph;z-index:-14691" coordorigin="2453,504" coordsize="8371,7181">
            <v:group style="position:absolute;left:4995;top:1103;width:1410;height:470" coordorigin="4995,1103" coordsize="1410,470">
              <v:shape style="position:absolute;left:4995;top:1103;width:1410;height:470" coordorigin="4995,1103" coordsize="1410,470" path="m4995,1573l6405,1573,6405,1103,4995,1103,4995,1573xe" filled="f" stroked="t" strokeweight=".75pt" strokecolor="#000000">
                <v:path arrowok="t"/>
              </v:shape>
            </v:group>
            <v:group style="position:absolute;left:2701;top:513;width:3025;height:590" coordorigin="2701,513" coordsize="3025,590">
              <v:shape style="position:absolute;left:2701;top:513;width:3025;height:590" coordorigin="2701,513" coordsize="3025,590" path="m5656,983l5606,983,5666,1103,5711,1013,5660,1013,5656,1008,5656,983xe" filled="t" fillcolor="#000000" stroked="f">
                <v:path arrowok="t"/>
                <v:fill type="solid"/>
              </v:shape>
              <v:shape style="position:absolute;left:2701;top:513;width:3025;height:590" coordorigin="2701,513" coordsize="3025,590" path="m5656,813l5656,1008,5660,1013,5672,1013,5676,1008,5676,823,5666,823,5656,813xe" filled="t" fillcolor="#000000" stroked="f">
                <v:path arrowok="t"/>
                <v:fill type="solid"/>
              </v:shape>
              <v:shape style="position:absolute;left:2701;top:513;width:3025;height:590" coordorigin="2701,513" coordsize="3025,590" path="m5726,983l5676,983,5676,1008,5672,1013,5711,1013,5726,983xe" filled="t" fillcolor="#000000" stroked="f">
                <v:path arrowok="t"/>
                <v:fill type="solid"/>
              </v:shape>
              <v:shape style="position:absolute;left:2701;top:513;width:3025;height:590" coordorigin="2701,513" coordsize="3025,590" path="m2717,513l2705,513,2701,517,2701,818,2705,823,5656,823,5656,813,2721,813,2711,803,2721,803,2721,517,2717,513xe" filled="t" fillcolor="#000000" stroked="f">
                <v:path arrowok="t"/>
                <v:fill type="solid"/>
              </v:shape>
              <v:shape style="position:absolute;left:2701;top:513;width:3025;height:590" coordorigin="2701,513" coordsize="3025,590" path="m5672,803l2721,803,2721,813,5656,813,5666,823,5676,823,5676,807,5672,803xe" filled="t" fillcolor="#000000" stroked="f">
                <v:path arrowok="t"/>
                <v:fill type="solid"/>
              </v:shape>
              <v:shape style="position:absolute;left:2701;top:513;width:3025;height:590" coordorigin="2701,513" coordsize="3025,590" path="m2721,803l2711,803,2721,813,2721,803xe" filled="t" fillcolor="#000000" stroked="f">
                <v:path arrowok="t"/>
                <v:fill type="solid"/>
              </v:shape>
            </v:group>
            <v:group style="position:absolute;left:4801;top:512;width:925;height:590" coordorigin="4801,512" coordsize="925,590">
              <v:shape style="position:absolute;left:4801;top:512;width:925;height:590" coordorigin="4801,512" coordsize="925,590" path="m5656,982l5606,982,5666,1102,5711,1012,5660,1012,5656,1007,5656,982xe" filled="t" fillcolor="#000000" stroked="f">
                <v:path arrowok="t"/>
                <v:fill type="solid"/>
              </v:shape>
              <v:shape style="position:absolute;left:4801;top:512;width:925;height:590" coordorigin="4801,512" coordsize="925,590" path="m5656,812l5656,1007,5660,1012,5672,1012,5676,1007,5676,822,5666,822,5656,812xe" filled="t" fillcolor="#000000" stroked="f">
                <v:path arrowok="t"/>
                <v:fill type="solid"/>
              </v:shape>
              <v:shape style="position:absolute;left:4801;top:512;width:925;height:590" coordorigin="4801,512" coordsize="925,590" path="m5726,982l5676,982,5676,1007,5672,1012,5711,1012,5726,982xe" filled="t" fillcolor="#000000" stroked="f">
                <v:path arrowok="t"/>
                <v:fill type="solid"/>
              </v:shape>
              <v:shape style="position:absolute;left:4801;top:512;width:925;height:590" coordorigin="4801,512" coordsize="925,590" path="m4817,512l4805,512,4801,516,4801,817,4805,822,5656,822,5656,812,4821,812,4811,802,4821,802,4821,516,4817,512xe" filled="t" fillcolor="#000000" stroked="f">
                <v:path arrowok="t"/>
                <v:fill type="solid"/>
              </v:shape>
              <v:shape style="position:absolute;left:4801;top:512;width:925;height:590" coordorigin="4801,512" coordsize="925,590" path="m5672,802l4821,802,4821,812,5656,812,5666,822,5676,822,5676,806,5672,802xe" filled="t" fillcolor="#000000" stroked="f">
                <v:path arrowok="t"/>
                <v:fill type="solid"/>
              </v:shape>
              <v:shape style="position:absolute;left:4801;top:512;width:925;height:590" coordorigin="4801,512" coordsize="925,590" path="m4821,802l4811,802,4821,812,4821,802xe" filled="t" fillcolor="#000000" stroked="f">
                <v:path arrowok="t"/>
                <v:fill type="solid"/>
              </v:shape>
            </v:group>
            <v:group style="position:absolute;left:5606;top:513;width:2755;height:590" coordorigin="5606,513" coordsize="2755,590">
              <v:shape style="position:absolute;left:5606;top:513;width:2755;height:590" coordorigin="5606,513" coordsize="2755,590" path="m5656,983l5606,983,5666,1103,5711,1013,5660,1013,5656,1008,5656,983xe" filled="t" fillcolor="#000000" stroked="f">
                <v:path arrowok="t"/>
                <v:fill type="solid"/>
              </v:shape>
              <v:shape style="position:absolute;left:5606;top:513;width:2755;height:590" coordorigin="5606,513" coordsize="2755,590" path="m8341,803l5660,803,5656,807,5656,1008,5660,1013,5672,1013,5676,1008,5676,823,5666,823,5676,813,8341,813,8341,803xe" filled="t" fillcolor="#000000" stroked="f">
                <v:path arrowok="t"/>
                <v:fill type="solid"/>
              </v:shape>
              <v:shape style="position:absolute;left:5606;top:513;width:2755;height:590" coordorigin="5606,513" coordsize="2755,590" path="m5726,983l5676,983,5676,1008,5672,1013,5711,1013,5726,983xe" filled="t" fillcolor="#000000" stroked="f">
                <v:path arrowok="t"/>
                <v:fill type="solid"/>
              </v:shape>
              <v:shape style="position:absolute;left:5606;top:513;width:2755;height:590" coordorigin="5606,513" coordsize="2755,590" path="m5676,813l5666,823,5676,823,5676,813xe" filled="t" fillcolor="#000000" stroked="f">
                <v:path arrowok="t"/>
                <v:fill type="solid"/>
              </v:shape>
              <v:shape style="position:absolute;left:5606;top:513;width:2755;height:590" coordorigin="5606,513" coordsize="2755,590" path="m8361,803l8351,803,8341,813,5676,813,5676,823,8357,823,8361,818,8361,803xe" filled="t" fillcolor="#000000" stroked="f">
                <v:path arrowok="t"/>
                <v:fill type="solid"/>
              </v:shape>
              <v:shape style="position:absolute;left:5606;top:513;width:2755;height:590" coordorigin="5606,513" coordsize="2755,590" path="m8357,513l8345,513,8341,517,8341,813,8351,803,8361,803,8361,517,8357,513xe" filled="t" fillcolor="#000000" stroked="f">
                <v:path arrowok="t"/>
                <v:fill type="solid"/>
              </v:shape>
            </v:group>
            <v:group style="position:absolute;left:3818;top:1279;width:1177;height:120" coordorigin="3818,1279" coordsize="1177,120">
              <v:shape style="position:absolute;left:3818;top:1279;width:1177;height:120" coordorigin="3818,1279" coordsize="1177,120" path="m4875,1349l4875,1399,4975,1349,4875,1349xe" filled="t" fillcolor="#000000" stroked="f">
                <v:path arrowok="t"/>
                <v:fill type="solid"/>
              </v:shape>
              <v:shape style="position:absolute;left:3818;top:1279;width:1177;height:120" coordorigin="3818,1279" coordsize="1177,120" path="m4875,1329l4875,1349,4901,1349,4905,1344,4905,1333,4901,1329,4875,1329xe" filled="t" fillcolor="#000000" stroked="f">
                <v:path arrowok="t"/>
                <v:fill type="solid"/>
              </v:shape>
              <v:shape style="position:absolute;left:3818;top:1279;width:1177;height:120" coordorigin="3818,1279" coordsize="1177,120" path="m4875,1279l4875,1329,4895,1329,4901,1329,4905,1333,4905,1344,4901,1349,4975,1349,4995,1339,4875,1279xe" filled="t" fillcolor="#000000" stroked="f">
                <v:path arrowok="t"/>
                <v:fill type="solid"/>
              </v:shape>
              <v:shape style="position:absolute;left:3818;top:1279;width:1177;height:120" coordorigin="3818,1279" coordsize="1177,120" path="m3828,1328l3822,1328,3818,1332,3818,1343,3822,1348,4875,1349,4875,1329,3828,1328xe" filled="t" fillcolor="#000000" stroked="f">
                <v:path arrowok="t"/>
                <v:fill type="solid"/>
              </v:shape>
            </v:group>
            <v:group style="position:absolute;left:7583;top:1103;width:697;height:470" coordorigin="7583,1103" coordsize="697,470">
              <v:shape style="position:absolute;left:7583;top:1103;width:697;height:470" coordorigin="7583,1103" coordsize="697,470" path="m7583,1573l8280,1573,8280,1103,7583,1103,7583,1573xe" filled="f" stroked="t" strokeweight=".75pt" strokecolor="#000000">
                <v:path arrowok="t"/>
                <v:stroke dashstyle="dash"/>
              </v:shape>
            </v:group>
            <v:group style="position:absolute;left:6395;top:1328;width:1188;height:71" coordorigin="6395,1328" coordsize="1188,71">
              <v:shape style="position:absolute;left:6395;top:1328;width:1188;height:71" coordorigin="6395,1328" coordsize="1188,71" path="m6471,1328l6399,1328,6395,1332,6395,1343,6399,1348,6471,1348,6475,1343,6475,1332,6471,1328xe" filled="t" fillcolor="#000000" stroked="f">
                <v:path arrowok="t"/>
                <v:fill type="solid"/>
              </v:shape>
              <v:shape style="position:absolute;left:6395;top:1328;width:1188;height:71" coordorigin="6395,1328" coordsize="1188,71" path="m6611,1328l6539,1328,6535,1332,6535,1343,6539,1348,6611,1348,6615,1343,6615,1332,6611,1328xe" filled="t" fillcolor="#000000" stroked="f">
                <v:path arrowok="t"/>
                <v:fill type="solid"/>
              </v:shape>
              <v:shape style="position:absolute;left:6395;top:1328;width:1188;height:71" coordorigin="6395,1328" coordsize="1188,71" path="m6751,1328l6679,1328,6675,1333,6675,1344,6679,1348,6751,1348,6755,1344,6755,1333,6751,1328xe" filled="t" fillcolor="#000000" stroked="f">
                <v:path arrowok="t"/>
                <v:fill type="solid"/>
              </v:shape>
              <v:shape style="position:absolute;left:6395;top:1328;width:1188;height:71" coordorigin="6395,1328" coordsize="1188,71" path="m6891,1328l6819,1328,6815,1333,6815,1344,6819,1348,6891,1348,6895,1344,6895,1333,6891,1328xe" filled="t" fillcolor="#000000" stroked="f">
                <v:path arrowok="t"/>
                <v:fill type="solid"/>
              </v:shape>
              <v:shape style="position:absolute;left:6395;top:1328;width:1188;height:71" coordorigin="6395,1328" coordsize="1188,71" path="m6965,1328l6959,1328,6955,1333,6955,1344,6959,1348,7031,1348,7035,1344,7035,1333,7031,1328,6965,1328xe" filled="t" fillcolor="#000000" stroked="f">
                <v:path arrowok="t"/>
                <v:fill type="solid"/>
              </v:shape>
              <v:shape style="position:absolute;left:6395;top:1328;width:1188;height:71" coordorigin="6395,1328" coordsize="1188,71" path="m7171,1328l7099,1328,7095,1333,7095,1344,7099,1348,7171,1348,7175,1344,7175,1333,7171,1328xe" filled="t" fillcolor="#000000" stroked="f">
                <v:path arrowok="t"/>
                <v:fill type="solid"/>
              </v:shape>
              <v:shape style="position:absolute;left:6395;top:1328;width:1188;height:71" coordorigin="6395,1328" coordsize="1188,71" path="m7311,1329l7239,1329,7235,1333,7235,1344,7239,1349,7311,1349,7315,1344,7315,1333,7311,1329xe" filled="t" fillcolor="#000000" stroked="f">
                <v:path arrowok="t"/>
                <v:fill type="solid"/>
              </v:shape>
              <v:shape style="position:absolute;left:6395;top:1328;width:1188;height:71" coordorigin="6395,1328" coordsize="1188,71" path="m7451,1329l7379,1329,7375,1333,7375,1344,7379,1349,7451,1349,7455,1344,7455,1333,7451,1329xe" filled="t" fillcolor="#000000" stroked="f">
                <v:path arrowok="t"/>
                <v:fill type="solid"/>
              </v:shape>
              <v:shape style="position:absolute;left:6395;top:1328;width:1188;height:71" coordorigin="6395,1328" coordsize="1188,71" path="m7463,1279l7463,1399,7583,1339,7463,1279xe" filled="t" fillcolor="#000000" stroked="f">
                <v:path arrowok="t"/>
                <v:fill type="solid"/>
              </v:shape>
            </v:group>
            <v:group style="position:absolute;left:4995;top:2438;width:1410;height:470" coordorigin="4995,2438" coordsize="1410,470">
              <v:shape style="position:absolute;left:4995;top:2438;width:1410;height:470" coordorigin="4995,2438" coordsize="1410,470" path="m4995,2908l6405,2908,6405,2438,4995,2438,4995,2908xe" filled="f" stroked="t" strokeweight=".75pt" strokecolor="#000000">
                <v:path arrowok="t"/>
              </v:shape>
            </v:group>
            <v:group style="position:absolute;left:5641;top:1563;width:120;height:875" coordorigin="5641,1563" coordsize="120,875">
              <v:shape style="position:absolute;left:5641;top:1563;width:120;height:875" coordorigin="5641,1563" coordsize="120,875" path="m5691,2318l5641,2318,5701,2438,5746,2348,5695,2348,5691,2343,5691,2318xe" filled="t" fillcolor="#000000" stroked="f">
                <v:path arrowok="t"/>
                <v:fill type="solid"/>
              </v:shape>
              <v:shape style="position:absolute;left:5641;top:1563;width:120;height:875" coordorigin="5641,1563" coordsize="120,875" path="m5706,1563l5694,1563,5690,1567,5691,2343,5695,2348,5706,2348,5711,2343,5710,1573,5710,1567,5706,1563xe" filled="t" fillcolor="#000000" stroked="f">
                <v:path arrowok="t"/>
                <v:fill type="solid"/>
              </v:shape>
              <v:shape style="position:absolute;left:5641;top:1563;width:120;height:875" coordorigin="5641,1563" coordsize="120,875" path="m5761,2318l5711,2318,5711,2343,5706,2348,5746,2348,5761,2318xe" filled="t" fillcolor="#000000" stroked="f">
                <v:path arrowok="t"/>
                <v:fill type="solid"/>
              </v:shape>
            </v:group>
            <v:group style="position:absolute;left:4995;top:3983;width:1410;height:470" coordorigin="4995,3983" coordsize="1410,470">
              <v:shape style="position:absolute;left:4995;top:3983;width:1410;height:470" coordorigin="4995,3983" coordsize="1410,470" path="m4995,4453l6405,4453,6405,3983,4995,3983,4995,4453xe" filled="f" stroked="t" strokeweight=".75pt" strokecolor="#000000">
                <v:path arrowok="t"/>
              </v:shape>
            </v:group>
            <v:group style="position:absolute;left:5641;top:2898;width:120;height:1085" coordorigin="5641,2898" coordsize="120,1085">
              <v:shape style="position:absolute;left:5641;top:2898;width:120;height:1085" coordorigin="5641,2898" coordsize="120,1085" path="m5691,3863l5641,3863,5701,3983,5746,3893,5695,3893,5691,3888,5691,3863xe" filled="t" fillcolor="#000000" stroked="f">
                <v:path arrowok="t"/>
                <v:fill type="solid"/>
              </v:shape>
              <v:shape style="position:absolute;left:5641;top:2898;width:120;height:1085" coordorigin="5641,2898" coordsize="120,1085" path="m5706,2898l5694,2898,5690,2902,5691,3888,5695,3893,5706,3893,5711,3888,5710,2908,5710,2902,5706,2898xe" filled="t" fillcolor="#000000" stroked="f">
                <v:path arrowok="t"/>
                <v:fill type="solid"/>
              </v:shape>
              <v:shape style="position:absolute;left:5641;top:2898;width:120;height:1085" coordorigin="5641,2898" coordsize="120,1085" path="m5761,3863l5711,3863,5711,3888,5706,3893,5746,3893,5761,3863xe" filled="t" fillcolor="#000000" stroked="f">
                <v:path arrowok="t"/>
                <v:fill type="solid"/>
              </v:shape>
            </v:group>
            <v:group style="position:absolute;left:7546;top:3983;width:945;height:470" coordorigin="7546,3983" coordsize="945,470">
              <v:shape style="position:absolute;left:7546;top:3983;width:945;height:470" coordorigin="7546,3983" coordsize="945,470" path="m7546,4453l8491,4453,8491,3983,7546,3983,7546,4453xe" filled="f" stroked="t" strokeweight=".75pt" strokecolor="#000000">
                <v:path arrowok="t"/>
              </v:shape>
            </v:group>
            <v:group style="position:absolute;left:9511;top:3983;width:1305;height:470" coordorigin="9511,3983" coordsize="1305,470">
              <v:shape style="position:absolute;left:9511;top:3983;width:1305;height:470" coordorigin="9511,3983" coordsize="1305,470" path="m9511,4453l10816,4453,10816,3983,9511,3983,9511,4453xe" filled="f" stroked="t" strokeweight=".75pt" strokecolor="#000000">
                <v:path arrowok="t"/>
              </v:shape>
            </v:group>
            <v:group style="position:absolute;left:10149;top:3359;width:2;height:624" coordorigin="10149,3359" coordsize="2,624">
              <v:shape style="position:absolute;left:10149;top:3359;width:2;height:624" coordorigin="10149,3359" coordsize="1,624" path="m10149,3983l10150,3359e" filled="f" stroked="t" strokeweight=".75pt" strokecolor="#000000">
                <v:path arrowok="t"/>
              </v:shape>
            </v:group>
            <v:group style="position:absolute;left:6015;top:3358;width:4133;height:2" coordorigin="6015,3358" coordsize="4133,2">
              <v:shape style="position:absolute;left:6015;top:3358;width:4133;height:2" coordorigin="6015,3358" coordsize="4133,1" path="m6015,3359l10148,3358e" filled="f" stroked="t" strokeweight=".75pt" strokecolor="#000000">
                <v:path arrowok="t"/>
              </v:shape>
            </v:group>
            <v:group style="position:absolute;left:5955;top:3349;width:120;height:634" coordorigin="5955,3349" coordsize="120,634">
              <v:shape style="position:absolute;left:5955;top:3349;width:120;height:634" coordorigin="5955,3349" coordsize="120,634" path="m6005,3863l5955,3863,6015,3983,6060,3893,6010,3893,6005,3888,6005,3863xe" filled="t" fillcolor="#000000" stroked="f">
                <v:path arrowok="t"/>
                <v:fill type="solid"/>
              </v:shape>
              <v:shape style="position:absolute;left:5955;top:3349;width:120;height:634" coordorigin="5955,3349" coordsize="120,634" path="m6022,3349l6010,3349,6006,3353,6005,3888,6010,3893,6021,3893,6025,3888,6026,3353,6022,3349xe" filled="t" fillcolor="#000000" stroked="f">
                <v:path arrowok="t"/>
                <v:fill type="solid"/>
              </v:shape>
              <v:shape style="position:absolute;left:5955;top:3349;width:120;height:634" coordorigin="5955,3349" coordsize="120,634" path="m6075,3863l6025,3863,6025,3888,6021,3893,6060,3893,6075,3863xe" filled="t" fillcolor="#000000" stroked="f">
                <v:path arrowok="t"/>
                <v:fill type="solid"/>
              </v:shape>
            </v:group>
            <v:group style="position:absolute;left:6395;top:4159;width:1151;height:120" coordorigin="6395,4159" coordsize="1151,120">
              <v:shape style="position:absolute;left:6395;top:4159;width:1151;height:120" coordorigin="6395,4159" coordsize="1151,120" path="m7426,4229l7426,4279,7526,4229,7426,4229xe" filled="t" fillcolor="#000000" stroked="f">
                <v:path arrowok="t"/>
                <v:fill type="solid"/>
              </v:shape>
              <v:shape style="position:absolute;left:6395;top:4159;width:1151;height:120" coordorigin="6395,4159" coordsize="1151,120" path="m7426,4209l7426,4229,7452,4229,7456,4224,7456,4213,7452,4209,7426,4209xe" filled="t" fillcolor="#000000" stroked="f">
                <v:path arrowok="t"/>
                <v:fill type="solid"/>
              </v:shape>
              <v:shape style="position:absolute;left:6395;top:4159;width:1151;height:120" coordorigin="6395,4159" coordsize="1151,120" path="m7426,4159l7426,4209,7446,4209,7452,4209,7456,4213,7456,4224,7452,4229,7526,4229,7546,4219,7426,4159xe" filled="t" fillcolor="#000000" stroked="f">
                <v:path arrowok="t"/>
                <v:fill type="solid"/>
              </v:shape>
              <v:shape style="position:absolute;left:6395;top:4159;width:1151;height:120" coordorigin="6395,4159" coordsize="1151,120" path="m6405,4208l6399,4208,6395,4212,6395,4223,6399,4228,7426,4229,7426,4209,6405,4208xe" filled="t" fillcolor="#000000" stroked="f">
                <v:path arrowok="t"/>
                <v:fill type="solid"/>
              </v:shape>
            </v:group>
            <v:group style="position:absolute;left:8481;top:4159;width:1030;height:120" coordorigin="8481,4159" coordsize="1030,120">
              <v:shape style="position:absolute;left:8481;top:4159;width:1030;height:120" coordorigin="8481,4159" coordsize="1030,120" path="m9391,4229l9391,4279,9491,4229,9417,4229,9411,4229,9391,4229xe" filled="t" fillcolor="#000000" stroked="f">
                <v:path arrowok="t"/>
                <v:fill type="solid"/>
              </v:shape>
              <v:shape style="position:absolute;left:8481;top:4159;width:1030;height:120" coordorigin="8481,4159" coordsize="1030,120" path="m9391,4209l9391,4229,9411,4229,9417,4229,9421,4224,9421,4213,9417,4209,9391,4209xe" filled="t" fillcolor="#000000" stroked="f">
                <v:path arrowok="t"/>
                <v:fill type="solid"/>
              </v:shape>
              <v:shape style="position:absolute;left:8481;top:4159;width:1030;height:120" coordorigin="8481,4159" coordsize="1030,120" path="m9391,4159l9391,4209,9411,4209,9417,4209,9421,4213,9421,4224,9417,4229,9491,4229,9511,4219,9391,4159xe" filled="t" fillcolor="#000000" stroked="f">
                <v:path arrowok="t"/>
                <v:fill type="solid"/>
              </v:shape>
              <v:shape style="position:absolute;left:8481;top:4159;width:1030;height:120" coordorigin="8481,4159" coordsize="1030,120" path="m8491,4208l8485,4208,8481,4212,8481,4223,8485,4228,9391,4229,9391,4209,8491,4208xe" filled="t" fillcolor="#000000" stroked="f">
                <v:path arrowok="t"/>
                <v:fill type="solid"/>
              </v:shape>
            </v:group>
            <v:group style="position:absolute;left:7545;top:5046;width:697;height:470" coordorigin="7545,5046" coordsize="697,470">
              <v:shape style="position:absolute;left:7545;top:5046;width:697;height:470" coordorigin="7545,5046" coordsize="697,470" path="m7545,5516l8242,5516,8242,5046,7545,5046,7545,5516xe" filled="f" stroked="t" strokeweight=".75pt" strokecolor="#000000">
                <v:path arrowok="t"/>
                <v:stroke dashstyle="dash"/>
              </v:shape>
            </v:group>
            <v:group style="position:absolute;left:7834;top:4443;width:120;height:588" coordorigin="7834,4443" coordsize="120,588">
              <v:shape style="position:absolute;left:7834;top:4443;width:120;height:588" coordorigin="7834,4443" coordsize="120,588" path="m7901,4443l7889,4443,7885,4447,7885,4518,7889,4523,7900,4523,7905,4518,7905,4447,7901,4443xe" filled="t" fillcolor="#000000" stroked="f">
                <v:path arrowok="t"/>
                <v:fill type="solid"/>
              </v:shape>
              <v:shape style="position:absolute;left:7834;top:4443;width:120;height:588" coordorigin="7834,4443" coordsize="120,588" path="m7900,4583l7889,4583,7885,4587,7885,4658,7889,4663,7900,4663,7905,4658,7905,4587,7900,4583xe" filled="t" fillcolor="#000000" stroked="f">
                <v:path arrowok="t"/>
                <v:fill type="solid"/>
              </v:shape>
              <v:shape style="position:absolute;left:7834;top:4443;width:120;height:588" coordorigin="7834,4443" coordsize="120,588" path="m7900,4723l7889,4723,7885,4727,7884,4798,7889,4803,7900,4803,7904,4798,7905,4727,7900,4723xe" filled="t" fillcolor="#000000" stroked="f">
                <v:path arrowok="t"/>
                <v:fill type="solid"/>
              </v:shape>
              <v:shape style="position:absolute;left:7834;top:4443;width:120;height:588" coordorigin="7834,4443" coordsize="120,588" path="m7834,4911l7894,5031,7939,4941,7889,4941,7884,4936,7884,4911,7834,4911xe" filled="t" fillcolor="#000000" stroked="f">
                <v:path arrowok="t"/>
                <v:fill type="solid"/>
              </v:shape>
              <v:shape style="position:absolute;left:7834;top:4443;width:120;height:588" coordorigin="7834,4443" coordsize="120,588" path="m7884,4911l7884,4936,7889,4941,7900,4941,7904,4936,7904,4911,7884,4911xe" filled="t" fillcolor="#000000" stroked="f">
                <v:path arrowok="t"/>
                <v:fill type="solid"/>
              </v:shape>
              <v:shape style="position:absolute;left:7834;top:4443;width:120;height:588" coordorigin="7834,4443" coordsize="120,588" path="m7904,4911l7904,4936,7900,4941,7939,4941,7954,4911,7904,4911xe" filled="t" fillcolor="#000000" stroked="f">
                <v:path arrowok="t"/>
                <v:fill type="solid"/>
              </v:shape>
              <v:shape style="position:absolute;left:7834;top:4443;width:120;height:588" coordorigin="7834,4443" coordsize="120,588" path="m7900,4863l7889,4863,7884,4867,7884,4911,7904,4911,7904,4867,7900,4863xe" filled="t" fillcolor="#000000" stroked="f">
                <v:path arrowok="t"/>
                <v:fill type="solid"/>
              </v:shape>
            </v:group>
            <v:group style="position:absolute;left:4995;top:5048;width:1410;height:470" coordorigin="4995,5048" coordsize="1410,470">
              <v:shape style="position:absolute;left:4995;top:5048;width:1410;height:470" coordorigin="4995,5048" coordsize="1410,470" path="m4995,5518l6405,5518,6405,5048,4995,5048,4995,5518xe" filled="f" stroked="t" strokeweight=".75pt" strokecolor="#000000">
                <v:path arrowok="t"/>
              </v:shape>
            </v:group>
            <v:group style="position:absolute;left:7065;top:2434;width:2309;height:470" coordorigin="7065,2434" coordsize="2309,470">
              <v:shape style="position:absolute;left:7065;top:2434;width:2309;height:470" coordorigin="7065,2434" coordsize="2309,470" path="m7065,2904l9374,2904,9374,2434,7065,2434,7065,2904xe" filled="f" stroked="t" strokeweight=".75pt" strokecolor="#000000">
                <v:path arrowok="t"/>
                <v:stroke dashstyle="dash"/>
              </v:shape>
            </v:group>
            <v:group style="position:absolute;left:6395;top:2659;width:670;height:70" coordorigin="6395,2659" coordsize="670,70">
              <v:shape style="position:absolute;left:6395;top:2659;width:670;height:70" coordorigin="6395,2659" coordsize="670,70" path="m6470,2662l6465,2662,6405,2663,6399,2663,6395,2667,6395,2678,6400,2683,6405,2683,6471,2682,6475,2678,6475,2667,6470,2662xe" filled="t" fillcolor="#000000" stroked="f">
                <v:path arrowok="t"/>
                <v:fill type="solid"/>
              </v:shape>
              <v:shape style="position:absolute;left:6395;top:2659;width:670;height:70" coordorigin="6395,2659" coordsize="670,70" path="m6610,2662l6605,2662,6545,2662,6539,2662,6535,2666,6535,2678,6540,2682,6545,2682,6611,2682,6615,2677,6615,2666,6610,2662xe" filled="t" fillcolor="#000000" stroked="f">
                <v:path arrowok="t"/>
                <v:fill type="solid"/>
              </v:shape>
              <v:shape style="position:absolute;left:6395;top:2659;width:670;height:70" coordorigin="6395,2659" coordsize="670,70" path="m6750,2661l6745,2661,6685,2661,6679,2661,6675,2666,6675,2677,6680,2681,6685,2681,6751,2681,6755,2676,6755,2665,6750,2661xe" filled="t" fillcolor="#000000" stroked="f">
                <v:path arrowok="t"/>
                <v:fill type="solid"/>
              </v:shape>
              <v:shape style="position:absolute;left:6395;top:2659;width:670;height:70" coordorigin="6395,2659" coordsize="670,70" path="m6890,2660l6885,2660,6825,2660,6819,2660,6815,2665,6815,2676,6820,2680,6825,2680,6891,2680,6895,2675,6895,2664,6890,2660xe" filled="t" fillcolor="#000000" stroked="f">
                <v:path arrowok="t"/>
                <v:fill type="solid"/>
              </v:shape>
              <v:shape style="position:absolute;left:6395;top:2659;width:670;height:70" coordorigin="6395,2659" coordsize="670,70" path="m6945,2610l6945,2730,7044,2679,6959,2679,6955,2675,6955,2664,6959,2659,7046,2659,6945,2610xe" filled="t" fillcolor="#000000" stroked="f">
                <v:path arrowok="t"/>
                <v:fill type="solid"/>
              </v:shape>
              <v:shape style="position:absolute;left:6395;top:2659;width:670;height:70" coordorigin="6395,2659" coordsize="670,70" path="m6971,2659l6959,2659,6955,2664,6955,2675,6959,2679,6971,2679,6975,2675,6975,2664,6971,2659xe" filled="t" fillcolor="#000000" stroked="f">
                <v:path arrowok="t"/>
                <v:fill type="solid"/>
              </v:shape>
              <v:shape style="position:absolute;left:6395;top:2659;width:670;height:70" coordorigin="6395,2659" coordsize="670,70" path="m7046,2659l6971,2659,6975,2664,6975,2675,6971,2679,7044,2679,7065,2669,7046,2659xe" filled="t" fillcolor="#000000" stroked="f">
                <v:path arrowok="t"/>
                <v:fill type="solid"/>
              </v:shape>
            </v:group>
            <v:group style="position:absolute;left:5641;top:4443;width:120;height:605" coordorigin="5641,4443" coordsize="120,605">
              <v:shape style="position:absolute;left:5641;top:4443;width:120;height:605" coordorigin="5641,4443" coordsize="120,605" path="m5691,4928l5641,4928,5701,5048,5746,4958,5695,4958,5691,4953,5691,4928xe" filled="t" fillcolor="#000000" stroked="f">
                <v:path arrowok="t"/>
                <v:fill type="solid"/>
              </v:shape>
              <v:shape style="position:absolute;left:5641;top:4443;width:120;height:605" coordorigin="5641,4443" coordsize="120,605" path="m5711,4928l5691,4928,5691,4953,5695,4958,5706,4958,5711,4953,5711,4928xe" filled="t" fillcolor="#000000" stroked="f">
                <v:path arrowok="t"/>
                <v:fill type="solid"/>
              </v:shape>
              <v:shape style="position:absolute;left:5641;top:4443;width:120;height:605" coordorigin="5641,4443" coordsize="120,605" path="m5761,4928l5711,4928,5711,4953,5706,4958,5746,4958,5761,4928xe" filled="t" fillcolor="#000000" stroked="f">
                <v:path arrowok="t"/>
                <v:fill type="solid"/>
              </v:shape>
              <v:shape style="position:absolute;left:5641;top:4443;width:120;height:605" coordorigin="5641,4443" coordsize="120,605" path="m5706,4443l5694,4443,5690,4447,5691,4928,5711,4928,5710,4453,5710,4447,5706,4443xe" filled="t" fillcolor="#000000" stroked="f">
                <v:path arrowok="t"/>
                <v:fill type="solid"/>
              </v:shape>
            </v:group>
            <v:group style="position:absolute;left:4995;top:6053;width:1410;height:470" coordorigin="4995,6053" coordsize="1410,470">
              <v:shape style="position:absolute;left:4995;top:6053;width:1410;height:470" coordorigin="4995,6053" coordsize="1410,470" path="m4995,6523l6405,6523,6405,6053,4995,6053,4995,6523xe" filled="f" stroked="t" strokeweight=".75pt" strokecolor="#000000">
                <v:path arrowok="t"/>
              </v:shape>
            </v:group>
            <v:group style="position:absolute;left:5641;top:5508;width:120;height:545" coordorigin="5641,5508" coordsize="120,545">
              <v:shape style="position:absolute;left:5641;top:5508;width:120;height:545" coordorigin="5641,5508" coordsize="120,545" path="m5691,5933l5641,5933,5701,6053,5746,5963,5695,5963,5691,5958,5691,5933xe" filled="t" fillcolor="#000000" stroked="f">
                <v:path arrowok="t"/>
                <v:fill type="solid"/>
              </v:shape>
              <v:shape style="position:absolute;left:5641;top:5508;width:120;height:545" coordorigin="5641,5508" coordsize="120,545" path="m5711,5933l5691,5933,5691,5958,5695,5963,5706,5963,5711,5958,5711,5933xe" filled="t" fillcolor="#000000" stroked="f">
                <v:path arrowok="t"/>
                <v:fill type="solid"/>
              </v:shape>
              <v:shape style="position:absolute;left:5641;top:5508;width:120;height:545" coordorigin="5641,5508" coordsize="120,545" path="m5761,5933l5711,5933,5711,5958,5706,5963,5746,5963,5761,5933xe" filled="t" fillcolor="#000000" stroked="f">
                <v:path arrowok="t"/>
                <v:fill type="solid"/>
              </v:shape>
              <v:shape style="position:absolute;left:5641;top:5508;width:120;height:545" coordorigin="5641,5508" coordsize="120,545" path="m5706,5508l5694,5508,5690,5512,5691,5933,5711,5933,5710,5518,5710,5512,5706,5508xe" filled="t" fillcolor="#000000" stroked="f">
                <v:path arrowok="t"/>
                <v:fill type="solid"/>
              </v:shape>
            </v:group>
            <v:group style="position:absolute;left:4995;top:7208;width:1410;height:470" coordorigin="4995,7208" coordsize="1410,470">
              <v:shape style="position:absolute;left:4995;top:7208;width:1410;height:470" coordorigin="4995,7208" coordsize="1410,470" path="m4995,7678l6405,7678,6405,7208,4995,7208,4995,7678xe" filled="f" stroked="t" strokeweight=".75pt" strokecolor="#000000">
                <v:path arrowok="t"/>
              </v:shape>
            </v:group>
            <v:group style="position:absolute;left:5641;top:6513;width:120;height:695" coordorigin="5641,6513" coordsize="120,695">
              <v:shape style="position:absolute;left:5641;top:6513;width:120;height:695" coordorigin="5641,6513" coordsize="120,695" path="m5691,7088l5641,7088,5701,7208,5746,7118,5695,7118,5691,7113,5691,7088xe" filled="t" fillcolor="#000000" stroked="f">
                <v:path arrowok="t"/>
                <v:fill type="solid"/>
              </v:shape>
              <v:shape style="position:absolute;left:5641;top:6513;width:120;height:695" coordorigin="5641,6513" coordsize="120,695" path="m5706,6513l5694,6513,5690,6517,5691,7113,5695,7118,5706,7118,5711,7113,5710,6523,5710,6517,5706,6513xe" filled="t" fillcolor="#000000" stroked="f">
                <v:path arrowok="t"/>
                <v:fill type="solid"/>
              </v:shape>
              <v:shape style="position:absolute;left:5641;top:6513;width:120;height:695" coordorigin="5641,6513" coordsize="120,695" path="m5761,7088l5711,7088,5711,7113,5706,7118,5746,7118,5761,7088xe" filled="t" fillcolor="#000000" stroked="f">
                <v:path arrowok="t"/>
                <v:fill type="solid"/>
              </v:shape>
            </v:group>
            <v:group style="position:absolute;left:6395;top:5271;width:1150;height:70" coordorigin="6395,5271" coordsize="1150,70">
              <v:shape style="position:absolute;left:6395;top:5271;width:1150;height:70" coordorigin="6395,5271" coordsize="1150,70" path="m6471,5273l6405,5273,6399,5273,6395,5277,6395,5288,6399,5293,6471,5293,6475,5288,6475,5277,6471,5273xe" filled="t" fillcolor="#000000" stroked="f">
                <v:path arrowok="t"/>
                <v:fill type="solid"/>
              </v:shape>
              <v:shape style="position:absolute;left:6395;top:5271;width:1150;height:70" coordorigin="6395,5271" coordsize="1150,70" path="m6611,5272l6545,5273,6539,5273,6535,5277,6535,5288,6539,5293,6611,5292,6615,5288,6615,5277,6611,5272xe" filled="t" fillcolor="#000000" stroked="f">
                <v:path arrowok="t"/>
                <v:fill type="solid"/>
              </v:shape>
              <v:shape style="position:absolute;left:6395;top:5271;width:1150;height:70" coordorigin="6395,5271" coordsize="1150,70" path="m6750,5272l6685,5272,6679,5272,6675,5277,6675,5288,6679,5292,6751,5292,6755,5288,6755,5277,6750,5272xe" filled="t" fillcolor="#000000" stroked="f">
                <v:path arrowok="t"/>
                <v:fill type="solid"/>
              </v:shape>
              <v:shape style="position:absolute;left:6395;top:5271;width:1150;height:70" coordorigin="6395,5271" coordsize="1150,70" path="m6891,5272l6819,5272,6815,5276,6815,5288,6819,5292,6891,5292,6895,5288,6895,5276,6891,5272xe" filled="t" fillcolor="#000000" stroked="f">
                <v:path arrowok="t"/>
                <v:fill type="solid"/>
              </v:shape>
              <v:shape style="position:absolute;left:6395;top:5271;width:1150;height:70" coordorigin="6395,5271" coordsize="1150,70" path="m7030,5272l6965,5272,6959,5272,6955,5276,6955,5287,6959,5292,7031,5292,7035,5287,7035,5276,7030,5272xe" filled="t" fillcolor="#000000" stroked="f">
                <v:path arrowok="t"/>
                <v:fill type="solid"/>
              </v:shape>
              <v:shape style="position:absolute;left:6395;top:5271;width:1150;height:70" coordorigin="6395,5271" coordsize="1150,70" path="m7170,5271l7105,5272,7099,5272,7095,5276,7095,5287,7099,5292,7171,5291,7175,5287,7175,5276,7170,5271xe" filled="t" fillcolor="#000000" stroked="f">
                <v:path arrowok="t"/>
                <v:fill type="solid"/>
              </v:shape>
              <v:shape style="position:absolute;left:6395;top:5271;width:1150;height:70" coordorigin="6395,5271" coordsize="1150,70" path="m7310,5271l7245,5271,7239,5271,7235,5276,7235,5287,7239,5291,7311,5291,7315,5287,7315,5276,7310,5271xe" filled="t" fillcolor="#000000" stroked="f">
                <v:path arrowok="t"/>
                <v:fill type="solid"/>
              </v:shape>
              <v:shape style="position:absolute;left:6395;top:5271;width:1150;height:70" coordorigin="6395,5271" coordsize="1150,70" path="m7425,5221l7425,5341,7525,5291,7451,5291,7455,5287,7455,5275,7451,5271,7525,5271,7425,5221xe" filled="t" fillcolor="#000000" stroked="f">
                <v:path arrowok="t"/>
                <v:fill type="solid"/>
              </v:shape>
              <v:shape style="position:absolute;left:6395;top:5271;width:1150;height:70" coordorigin="6395,5271" coordsize="1150,70" path="m7425,5271l7379,5271,7375,5275,7375,5287,7379,5291,7425,5291,7425,5271xe" filled="t" fillcolor="#000000" stroked="f">
                <v:path arrowok="t"/>
                <v:fill type="solid"/>
              </v:shape>
              <v:shape style="position:absolute;left:6395;top:5271;width:1150;height:70" coordorigin="6395,5271" coordsize="1150,70" path="m7525,5271l7451,5271,7455,5275,7455,5287,7451,5291,7525,5291,7545,5281,7525,5271xe" filled="t" fillcolor="#000000" stroked="f">
                <v:path arrowok="t"/>
                <v:fill type="solid"/>
              </v:shape>
            </v:group>
            <v:group style="position:absolute;left:2460;top:6053;width:1215;height:470" coordorigin="2460,6053" coordsize="1215,470">
              <v:shape style="position:absolute;left:2460;top:6053;width:1215;height:470" coordorigin="2460,6053" coordsize="1215,470" path="m2460,6523l3675,6523,3675,6053,2460,6053,2460,6523xe" filled="f" stroked="t" strokeweight=".75pt" strokecolor="#000000">
                <v:path arrowok="t"/>
                <v:stroke dashstyle="dash"/>
              </v:shape>
            </v:group>
            <v:group style="position:absolute;left:3675;top:6278;width:1330;height:71" coordorigin="3675,6278" coordsize="1330,71">
              <v:shape style="position:absolute;left:3675;top:6278;width:1330;height:71" coordorigin="3675,6278" coordsize="1330,71" path="m5001,6278l4929,6278,4925,6282,4925,6293,4929,6298,5001,6298,5005,6293,5005,6282,5001,6278xe" filled="t" fillcolor="#000000" stroked="f">
                <v:path arrowok="t"/>
                <v:fill type="solid"/>
              </v:shape>
              <v:shape style="position:absolute;left:3675;top:6278;width:1330;height:71" coordorigin="3675,6278" coordsize="1330,71" path="m4861,6278l4789,6278,4785,6282,4785,6293,4789,6298,4855,6298,4861,6298,4865,6293,4865,6282,4861,6278xe" filled="t" fillcolor="#000000" stroked="f">
                <v:path arrowok="t"/>
                <v:fill type="solid"/>
              </v:shape>
              <v:shape style="position:absolute;left:3675;top:6278;width:1330;height:71" coordorigin="3675,6278" coordsize="1330,71" path="m4721,6278l4649,6278,4645,6282,4645,6294,4649,6298,4721,6298,4725,6294,4725,6282,4721,6278xe" filled="t" fillcolor="#000000" stroked="f">
                <v:path arrowok="t"/>
                <v:fill type="solid"/>
              </v:shape>
              <v:shape style="position:absolute;left:3675;top:6278;width:1330;height:71" coordorigin="3675,6278" coordsize="1330,71" path="m4581,6278l4509,6278,4505,6283,4505,6294,4509,6298,4581,6298,4585,6294,4585,6283,4581,6278xe" filled="t" fillcolor="#000000" stroked="f">
                <v:path arrowok="t"/>
                <v:fill type="solid"/>
              </v:shape>
              <v:shape style="position:absolute;left:3675;top:6278;width:1330;height:71" coordorigin="3675,6278" coordsize="1330,71" path="m4441,6278l4369,6278,4365,6283,4365,6294,4369,6298,4441,6298,4445,6294,4445,6283,4441,6278xe" filled="t" fillcolor="#000000" stroked="f">
                <v:path arrowok="t"/>
                <v:fill type="solid"/>
              </v:shape>
              <v:shape style="position:absolute;left:3675;top:6278;width:1330;height:71" coordorigin="3675,6278" coordsize="1330,71" path="m4301,6278l4229,6278,4225,6283,4225,6294,4229,6298,4301,6298,4305,6294,4305,6283,4301,6278xe" filled="t" fillcolor="#000000" stroked="f">
                <v:path arrowok="t"/>
                <v:fill type="solid"/>
              </v:shape>
              <v:shape style="position:absolute;left:3675;top:6278;width:1330;height:71" coordorigin="3675,6278" coordsize="1330,71" path="m4161,6278l4089,6278,4085,6283,4085,6294,4089,6298,4161,6298,4165,6294,4165,6283,4161,6278xe" filled="t" fillcolor="#000000" stroked="f">
                <v:path arrowok="t"/>
                <v:fill type="solid"/>
              </v:shape>
              <v:shape style="position:absolute;left:3675;top:6278;width:1330;height:71" coordorigin="3675,6278" coordsize="1330,71" path="m4021,6279l3949,6279,3945,6283,3945,6294,3949,6299,4021,6299,4025,6294,4025,6283,4021,6279xe" filled="t" fillcolor="#000000" stroked="f">
                <v:path arrowok="t"/>
                <v:fill type="solid"/>
              </v:shape>
              <v:shape style="position:absolute;left:3675;top:6278;width:1330;height:71" coordorigin="3675,6278" coordsize="1330,71" path="m3881,6279l3809,6279,3805,6283,3805,6294,3809,6299,3881,6299,3885,6294,3885,6283,3881,6279xe" filled="t" fillcolor="#000000" stroked="f">
                <v:path arrowok="t"/>
                <v:fill type="solid"/>
              </v:shape>
              <v:shape style="position:absolute;left:3675;top:6278;width:1330;height:71" coordorigin="3675,6278" coordsize="1330,71" path="m3795,6229l3675,6289,3795,6349,3795,6229xe" filled="t" fillcolor="#000000" stroked="f">
                <v:path arrowok="t"/>
                <v:fill type="solid"/>
              </v:shape>
            </v:group>
            <v:group style="position:absolute;left:3008;top:5273;width:1997;height:780" coordorigin="3008,5273" coordsize="1997,780">
              <v:shape style="position:absolute;left:3008;top:5273;width:1997;height:780" coordorigin="3008,5273" coordsize="1997,780" path="m5001,5273l4929,5273,4925,5277,4925,5288,4929,5293,5001,5293,5005,5288,5005,5277,5001,5273xe" filled="t" fillcolor="#000000" stroked="f">
                <v:path arrowok="t"/>
                <v:fill type="solid"/>
              </v:shape>
              <v:shape style="position:absolute;left:3008;top:5273;width:1997;height:780" coordorigin="3008,5273" coordsize="1997,780" path="m4861,5273l4789,5273,4785,5277,4785,5288,4789,5293,4861,5293,4865,5288,4865,5277,4861,5273xe" filled="t" fillcolor="#000000" stroked="f">
                <v:path arrowok="t"/>
                <v:fill type="solid"/>
              </v:shape>
              <v:shape style="position:absolute;left:3008;top:5273;width:1997;height:780" coordorigin="3008,5273" coordsize="1997,780" path="m4721,5273l4649,5273,4645,5277,4645,5288,4649,5293,4721,5293,4725,5288,4725,5277,4721,5273xe" filled="t" fillcolor="#000000" stroked="f">
                <v:path arrowok="t"/>
                <v:fill type="solid"/>
              </v:shape>
              <v:shape style="position:absolute;left:3008;top:5273;width:1997;height:780" coordorigin="3008,5273" coordsize="1997,780" path="m4581,5273l4509,5273,4505,5277,4505,5288,4509,5293,4581,5293,4585,5288,4585,5277,4581,5273xe" filled="t" fillcolor="#000000" stroked="f">
                <v:path arrowok="t"/>
                <v:fill type="solid"/>
              </v:shape>
              <v:shape style="position:absolute;left:3008;top:5273;width:1997;height:780" coordorigin="3008,5273" coordsize="1997,780" path="m4441,5273l4369,5273,4365,5277,4365,5288,4369,5293,4441,5293,4445,5288,4445,5277,4441,5273xe" filled="t" fillcolor="#000000" stroked="f">
                <v:path arrowok="t"/>
                <v:fill type="solid"/>
              </v:shape>
              <v:shape style="position:absolute;left:3008;top:5273;width:1997;height:780" coordorigin="3008,5273" coordsize="1997,780" path="m4301,5273l4229,5273,4225,5277,4225,5288,4229,5293,4301,5293,4305,5288,4305,5277,4301,5273xe" filled="t" fillcolor="#000000" stroked="f">
                <v:path arrowok="t"/>
                <v:fill type="solid"/>
              </v:shape>
              <v:shape style="position:absolute;left:3008;top:5273;width:1997;height:780" coordorigin="3008,5273" coordsize="1997,780" path="m4161,5273l4089,5273,4085,5277,4085,5288,4089,5293,4161,5293,4165,5288,4165,5277,4161,5273xe" filled="t" fillcolor="#000000" stroked="f">
                <v:path arrowok="t"/>
                <v:fill type="solid"/>
              </v:shape>
              <v:shape style="position:absolute;left:3008;top:5273;width:1997;height:780" coordorigin="3008,5273" coordsize="1997,780" path="m4021,5273l3949,5273,3945,5277,3945,5288,3949,5293,4021,5293,4025,5288,4025,5277,4021,5273xe" filled="t" fillcolor="#000000" stroked="f">
                <v:path arrowok="t"/>
                <v:fill type="solid"/>
              </v:shape>
              <v:shape style="position:absolute;left:3008;top:5273;width:1997;height:780" coordorigin="3008,5273" coordsize="1997,780" path="m3881,5273l3809,5273,3805,5277,3805,5288,3809,5293,3881,5293,3885,5288,3885,5277,3881,5273xe" filled="t" fillcolor="#000000" stroked="f">
                <v:path arrowok="t"/>
                <v:fill type="solid"/>
              </v:shape>
              <v:shape style="position:absolute;left:3008;top:5273;width:1997;height:780" coordorigin="3008,5273" coordsize="1997,780" path="m3741,5273l3669,5273,3665,5277,3665,5288,3669,5293,3741,5293,3745,5288,3745,5277,3741,5273xe" filled="t" fillcolor="#000000" stroked="f">
                <v:path arrowok="t"/>
                <v:fill type="solid"/>
              </v:shape>
              <v:shape style="position:absolute;left:3008;top:5273;width:1997;height:780" coordorigin="3008,5273" coordsize="1997,780" path="m3601,5273l3529,5273,3525,5277,3525,5288,3529,5293,3601,5293,3605,5288,3605,5277,3601,5273xe" filled="t" fillcolor="#000000" stroked="f">
                <v:path arrowok="t"/>
                <v:fill type="solid"/>
              </v:shape>
              <v:shape style="position:absolute;left:3008;top:5273;width:1997;height:780" coordorigin="3008,5273" coordsize="1997,780" path="m3461,5273l3389,5273,3385,5277,3385,5288,3389,5293,3461,5293,3465,5288,3465,5277,3461,5273xe" filled="t" fillcolor="#000000" stroked="f">
                <v:path arrowok="t"/>
                <v:fill type="solid"/>
              </v:shape>
              <v:shape style="position:absolute;left:3008;top:5273;width:1997;height:780" coordorigin="3008,5273" coordsize="1997,780" path="m3321,5273l3249,5273,3245,5277,3245,5288,3249,5293,3321,5293,3325,5288,3325,5277,3321,5273xe" filled="t" fillcolor="#000000" stroked="f">
                <v:path arrowok="t"/>
                <v:fill type="solid"/>
              </v:shape>
              <v:shape style="position:absolute;left:3008;top:5273;width:1997;height:780" coordorigin="3008,5273" coordsize="1997,780" path="m3181,5273l3109,5273,3105,5277,3105,5288,3109,5293,3181,5293,3185,5288,3185,5277,3181,5273xe" filled="t" fillcolor="#000000" stroked="f">
                <v:path arrowok="t"/>
                <v:fill type="solid"/>
              </v:shape>
              <v:shape style="position:absolute;left:3008;top:5273;width:1997;height:780" coordorigin="3008,5273" coordsize="1997,780" path="m3074,5306l3062,5306,3058,5310,3058,5381,3062,5386,3074,5386,3078,5381,3078,5310,3074,5306xe" filled="t" fillcolor="#000000" stroked="f">
                <v:path arrowok="t"/>
                <v:fill type="solid"/>
              </v:shape>
              <v:shape style="position:absolute;left:3008;top:5273;width:1997;height:780" coordorigin="3008,5273" coordsize="1997,780" path="m3074,5446l3062,5446,3058,5450,3058,5521,3062,5526,3074,5526,3078,5521,3078,5450,3074,5446xe" filled="t" fillcolor="#000000" stroked="f">
                <v:path arrowok="t"/>
                <v:fill type="solid"/>
              </v:shape>
              <v:shape style="position:absolute;left:3008;top:5273;width:1997;height:780" coordorigin="3008,5273" coordsize="1997,780" path="m3074,5586l3062,5586,3058,5590,3058,5661,3062,5666,3074,5666,3078,5661,3078,5590,3074,5586xe" filled="t" fillcolor="#000000" stroked="f">
                <v:path arrowok="t"/>
                <v:fill type="solid"/>
              </v:shape>
              <v:shape style="position:absolute;left:3008;top:5273;width:1997;height:780" coordorigin="3008,5273" coordsize="1997,780" path="m3074,5726l3062,5726,3058,5730,3058,5801,3062,5806,3074,5806,3078,5801,3078,5730,3074,5726xe" filled="t" fillcolor="#000000" stroked="f">
                <v:path arrowok="t"/>
                <v:fill type="solid"/>
              </v:shape>
              <v:shape style="position:absolute;left:3008;top:5273;width:1997;height:780" coordorigin="3008,5273" coordsize="1997,780" path="m3058,5933l3008,5933,3068,6053,3121,5946,3062,5946,3058,5941,3058,5933xe" filled="t" fillcolor="#000000" stroked="f">
                <v:path arrowok="t"/>
                <v:fill type="solid"/>
              </v:shape>
              <v:shape style="position:absolute;left:3008;top:5273;width:1997;height:780" coordorigin="3008,5273" coordsize="1997,780" path="m3074,5866l3062,5866,3058,5870,3058,5941,3062,5946,3074,5946,3078,5941,3078,5870,3074,5866xe" filled="t" fillcolor="#000000" stroked="f">
                <v:path arrowok="t"/>
                <v:fill type="solid"/>
              </v:shape>
              <v:shape style="position:absolute;left:3008;top:5273;width:1997;height:780" coordorigin="3008,5273" coordsize="1997,780" path="m3128,5933l3078,5933,3078,5941,3074,5946,3121,5946,3128,5933xe" filled="t" fillcolor="#000000" stroked="f">
                <v:path arrowok="t"/>
                <v:fill type="solid"/>
              </v:shape>
            </v:group>
            <v:group style="position:absolute;left:3003;top:6513;width:115;height:530" coordorigin="3003,6513" coordsize="115,530">
              <v:shape style="position:absolute;left:3003;top:6513;width:115;height:530" coordorigin="3003,6513" coordsize="115,530" path="m3074,6513l3063,6513,3058,6517,3058,6523,3057,6583,3057,6588,3062,6593,3073,6593,3077,6588,3077,6583,3078,6523,3078,6517,3074,6513xe" filled="t" fillcolor="#000000" stroked="f">
                <v:path arrowok="t"/>
                <v:fill type="solid"/>
              </v:shape>
              <v:shape style="position:absolute;left:3003;top:6513;width:115;height:530" coordorigin="3003,6513" coordsize="115,530" path="m3072,6653l3061,6653,3056,6657,3056,6663,3056,6723,3056,6728,3060,6733,3071,6733,3076,6728,3076,6723,3076,6663,3076,6657,3072,6653xe" filled="t" fillcolor="#000000" stroked="f">
                <v:path arrowok="t"/>
                <v:fill type="solid"/>
              </v:shape>
              <v:shape style="position:absolute;left:3003;top:6513;width:115;height:530" coordorigin="3003,6513" coordsize="115,530" path="m3070,6793l3059,6793,3055,6797,3055,6803,3054,6863,3054,6868,3058,6873,3069,6873,3074,6868,3074,6863,3075,6803,3075,6797,3070,6793xe" filled="t" fillcolor="#000000" stroked="f">
                <v:path arrowok="t"/>
                <v:fill type="solid"/>
              </v:shape>
              <v:shape style="position:absolute;left:3003;top:6513;width:115;height:530" coordorigin="3003,6513" coordsize="115,530" path="m3003,6922l3062,7043,3108,6953,3058,6953,3053,6948,3053,6937,3058,6933,3119,6933,3123,6923,3003,6922xe" filled="t" fillcolor="#000000" stroked="f">
                <v:path arrowok="t"/>
                <v:fill type="solid"/>
              </v:shape>
              <v:shape style="position:absolute;left:3003;top:6513;width:115;height:530" coordorigin="3003,6513" coordsize="115,530" path="m3069,6933l3058,6933,3053,6937,3053,6948,3058,6953,3069,6953,3073,6948,3073,6937,3069,6933xe" filled="t" fillcolor="#000000" stroked="f">
                <v:path arrowok="t"/>
                <v:fill type="solid"/>
              </v:shape>
              <v:shape style="position:absolute;left:3003;top:6513;width:115;height:530" coordorigin="3003,6513" coordsize="115,530" path="m3119,6933l3069,6933,3073,6937,3073,6948,3069,6953,3108,6953,3119,6933xe" filled="t" fillcolor="#000000" stroked="f">
                <v:path arrowok="t"/>
                <v:fill type="solid"/>
              </v:shape>
            </v:group>
            <v:group style="position:absolute;left:3818;top:2614;width:1177;height:120" coordorigin="3818,2614" coordsize="1177,120">
              <v:shape style="position:absolute;left:3818;top:2614;width:1177;height:120" coordorigin="3818,2614" coordsize="1177,120" path="m4875,2684l4875,2734,4975,2684,4875,2684xe" filled="t" fillcolor="#000000" stroked="f">
                <v:path arrowok="t"/>
                <v:fill type="solid"/>
              </v:shape>
              <v:shape style="position:absolute;left:3818;top:2614;width:1177;height:120" coordorigin="3818,2614" coordsize="1177,120" path="m4875,2664l4875,2684,4901,2684,4905,2679,4905,2668,4901,2664,4875,2664xe" filled="t" fillcolor="#000000" stroked="f">
                <v:path arrowok="t"/>
                <v:fill type="solid"/>
              </v:shape>
              <v:shape style="position:absolute;left:3818;top:2614;width:1177;height:120" coordorigin="3818,2614" coordsize="1177,120" path="m4875,2614l4875,2664,4895,2664,4901,2664,4905,2668,4905,2679,4901,2684,4975,2684,4995,2674,4875,2614xe" filled="t" fillcolor="#000000" stroked="f">
                <v:path arrowok="t"/>
                <v:fill type="solid"/>
              </v:shape>
              <v:shape style="position:absolute;left:3818;top:2614;width:1177;height:120" coordorigin="3818,2614" coordsize="1177,120" path="m3828,2663l3822,2663,3818,2667,3818,2678,3822,2683,4875,2684,4875,2664,3828,2663xe" filled="t" fillcolor="#000000" stroked="f">
                <v:path arrowok="t"/>
                <v:fill type="solid"/>
              </v:shape>
            </v:group>
            <w10:wrap type="none"/>
          </v:group>
        </w:pict>
      </w:r>
      <w:r>
        <w:rPr>
          <w:rFonts w:ascii="宋体" w:hAnsi="宋体" w:cs="宋体" w:eastAsia="宋体"/>
          <w:b w:val="0"/>
          <w:bCs w:val="0"/>
          <w:spacing w:val="0"/>
          <w:w w:val="100"/>
          <w:sz w:val="20"/>
          <w:szCs w:val="20"/>
        </w:rPr>
        <w:t>聚乙烯再</w:t>
      </w:r>
      <w:r>
        <w:rPr>
          <w:rFonts w:ascii="宋体" w:hAnsi="宋体" w:cs="宋体" w:eastAsia="宋体"/>
          <w:b w:val="0"/>
          <w:bCs w:val="0"/>
          <w:spacing w:val="6"/>
          <w:w w:val="100"/>
          <w:sz w:val="20"/>
          <w:szCs w:val="20"/>
        </w:rPr>
        <w:t>生</w:t>
      </w:r>
      <w:r>
        <w:rPr>
          <w:rFonts w:ascii="宋体" w:hAnsi="宋体" w:cs="宋体" w:eastAsia="宋体"/>
          <w:b w:val="0"/>
          <w:bCs w:val="0"/>
          <w:spacing w:val="0"/>
          <w:w w:val="100"/>
          <w:sz w:val="20"/>
          <w:szCs w:val="20"/>
        </w:rPr>
        <w:t>颗粒</w:t>
      </w:r>
      <w:r>
        <w:rPr>
          <w:rFonts w:ascii="宋体" w:hAnsi="宋体" w:cs="宋体" w:eastAsia="宋体"/>
          <w:b w:val="0"/>
          <w:bCs w:val="0"/>
          <w:spacing w:val="0"/>
          <w:w w:val="100"/>
          <w:sz w:val="20"/>
          <w:szCs w:val="20"/>
        </w:rPr>
      </w:r>
    </w:p>
    <w:p>
      <w:pPr>
        <w:tabs>
          <w:tab w:pos="3335" w:val="left" w:leader="none"/>
        </w:tabs>
        <w:spacing w:before="60"/>
        <w:ind w:left="349" w:right="0" w:firstLine="0"/>
        <w:jc w:val="left"/>
        <w:rPr>
          <w:rFonts w:ascii="宋体" w:hAnsi="宋体" w:cs="宋体" w:eastAsia="宋体"/>
          <w:sz w:val="20"/>
          <w:szCs w:val="20"/>
        </w:rPr>
      </w:pPr>
      <w:r>
        <w:rPr>
          <w:spacing w:val="0"/>
          <w:w w:val="105"/>
        </w:rPr>
        <w:br w:type="column"/>
      </w:r>
      <w:r>
        <w:rPr>
          <w:rFonts w:ascii="宋体" w:hAnsi="宋体" w:cs="宋体" w:eastAsia="宋体"/>
          <w:b w:val="0"/>
          <w:bCs w:val="0"/>
          <w:spacing w:val="0"/>
          <w:w w:val="105"/>
          <w:sz w:val="20"/>
          <w:szCs w:val="20"/>
        </w:rPr>
        <w:t>聚乙烯（</w:t>
      </w:r>
      <w:r>
        <w:rPr>
          <w:rFonts w:ascii="宋体" w:hAnsi="宋体" w:cs="宋体" w:eastAsia="宋体"/>
          <w:b w:val="0"/>
          <w:bCs w:val="0"/>
          <w:spacing w:val="7"/>
          <w:w w:val="105"/>
          <w:sz w:val="20"/>
          <w:szCs w:val="20"/>
        </w:rPr>
        <w:t>新</w:t>
      </w:r>
      <w:r>
        <w:rPr>
          <w:rFonts w:ascii="宋体" w:hAnsi="宋体" w:cs="宋体" w:eastAsia="宋体"/>
          <w:b w:val="0"/>
          <w:bCs w:val="0"/>
          <w:spacing w:val="0"/>
          <w:w w:val="105"/>
          <w:sz w:val="20"/>
          <w:szCs w:val="20"/>
        </w:rPr>
        <w:t>料）</w:t>
      </w:r>
      <w:r>
        <w:rPr>
          <w:rFonts w:ascii="宋体" w:hAnsi="宋体" w:cs="宋体" w:eastAsia="宋体"/>
          <w:b w:val="0"/>
          <w:bCs w:val="0"/>
          <w:spacing w:val="0"/>
          <w:w w:val="105"/>
          <w:sz w:val="20"/>
          <w:szCs w:val="20"/>
        </w:rPr>
        <w:tab/>
      </w:r>
      <w:r>
        <w:rPr>
          <w:rFonts w:ascii="宋体" w:hAnsi="宋体" w:cs="宋体" w:eastAsia="宋体"/>
          <w:b w:val="0"/>
          <w:bCs w:val="0"/>
          <w:spacing w:val="0"/>
          <w:w w:val="105"/>
          <w:sz w:val="20"/>
          <w:szCs w:val="20"/>
        </w:rPr>
        <w:t>聚乙烯耐</w:t>
      </w:r>
      <w:r>
        <w:rPr>
          <w:rFonts w:ascii="宋体" w:hAnsi="宋体" w:cs="宋体" w:eastAsia="宋体"/>
          <w:b w:val="0"/>
          <w:bCs w:val="0"/>
          <w:spacing w:val="7"/>
          <w:w w:val="105"/>
          <w:sz w:val="20"/>
          <w:szCs w:val="20"/>
        </w:rPr>
        <w:t>候</w:t>
      </w:r>
      <w:r>
        <w:rPr>
          <w:rFonts w:ascii="宋体" w:hAnsi="宋体" w:cs="宋体" w:eastAsia="宋体"/>
          <w:b w:val="0"/>
          <w:bCs w:val="0"/>
          <w:spacing w:val="0"/>
          <w:w w:val="105"/>
          <w:sz w:val="20"/>
          <w:szCs w:val="20"/>
        </w:rPr>
        <w:t>防老化</w:t>
      </w:r>
      <w:r>
        <w:rPr>
          <w:rFonts w:ascii="宋体" w:hAnsi="宋体" w:cs="宋体" w:eastAsia="宋体"/>
          <w:b w:val="0"/>
          <w:bCs w:val="0"/>
          <w:spacing w:val="7"/>
          <w:w w:val="105"/>
          <w:sz w:val="20"/>
          <w:szCs w:val="20"/>
        </w:rPr>
        <w:t>母</w:t>
      </w:r>
      <w:r>
        <w:rPr>
          <w:rFonts w:ascii="宋体" w:hAnsi="宋体" w:cs="宋体" w:eastAsia="宋体"/>
          <w:b w:val="0"/>
          <w:bCs w:val="0"/>
          <w:spacing w:val="0"/>
          <w:w w:val="105"/>
          <w:sz w:val="20"/>
          <w:szCs w:val="20"/>
        </w:rPr>
        <w:t>料</w:t>
      </w:r>
      <w:r>
        <w:rPr>
          <w:rFonts w:ascii="宋体" w:hAnsi="宋体" w:cs="宋体" w:eastAsia="宋体"/>
          <w:b w:val="0"/>
          <w:bCs w:val="0"/>
          <w:spacing w:val="0"/>
          <w:w w:val="100"/>
          <w:sz w:val="20"/>
          <w:szCs w:val="20"/>
        </w:rPr>
      </w:r>
    </w:p>
    <w:p>
      <w:pPr>
        <w:spacing w:after="0"/>
        <w:jc w:val="left"/>
        <w:rPr>
          <w:rFonts w:ascii="宋体" w:hAnsi="宋体" w:cs="宋体" w:eastAsia="宋体"/>
          <w:sz w:val="20"/>
          <w:szCs w:val="20"/>
        </w:rPr>
        <w:sectPr>
          <w:pgSz w:w="11904" w:h="16840"/>
          <w:pgMar w:header="1070" w:footer="788" w:top="1460" w:bottom="980" w:left="1660" w:right="1220"/>
          <w:cols w:num="2" w:equalWidth="0">
            <w:col w:w="1814" w:space="284"/>
            <w:col w:w="6926"/>
          </w:cols>
        </w:sectPr>
      </w:pPr>
    </w:p>
    <w:p>
      <w:pPr>
        <w:spacing w:line="140" w:lineRule="exact" w:before="2"/>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after="0" w:line="200" w:lineRule="exact"/>
        <w:rPr>
          <w:sz w:val="20"/>
          <w:szCs w:val="20"/>
        </w:rPr>
        <w:sectPr>
          <w:type w:val="continuous"/>
          <w:pgSz w:w="11904" w:h="16840"/>
          <w:pgMar w:top="1220" w:bottom="280" w:left="1660" w:right="1220"/>
        </w:sectPr>
      </w:pPr>
    </w:p>
    <w:p>
      <w:pPr>
        <w:spacing w:before="12"/>
        <w:ind w:left="0" w:right="0" w:firstLine="0"/>
        <w:jc w:val="right"/>
        <w:rPr>
          <w:rFonts w:ascii="宋体" w:hAnsi="宋体" w:cs="宋体" w:eastAsia="宋体"/>
          <w:sz w:val="20"/>
          <w:szCs w:val="20"/>
        </w:rPr>
      </w:pPr>
      <w:r>
        <w:rPr>
          <w:rFonts w:ascii="宋体" w:hAnsi="宋体" w:cs="宋体" w:eastAsia="宋体"/>
          <w:b w:val="0"/>
          <w:bCs w:val="0"/>
          <w:spacing w:val="0"/>
          <w:w w:val="100"/>
          <w:sz w:val="20"/>
          <w:szCs w:val="20"/>
        </w:rPr>
        <w:t>电加热</w:t>
      </w:r>
      <w:r>
        <w:rPr>
          <w:rFonts w:ascii="宋体" w:hAnsi="宋体" w:cs="宋体" w:eastAsia="宋体"/>
          <w:b w:val="0"/>
          <w:bCs w:val="0"/>
          <w:spacing w:val="0"/>
          <w:w w:val="100"/>
          <w:sz w:val="20"/>
          <w:szCs w:val="20"/>
        </w:rPr>
      </w:r>
    </w:p>
    <w:p>
      <w:pPr>
        <w:tabs>
          <w:tab w:pos="3824" w:val="left" w:leader="none"/>
        </w:tabs>
        <w:spacing w:before="20"/>
        <w:ind w:left="1342" w:right="0" w:firstLine="0"/>
        <w:jc w:val="left"/>
        <w:rPr>
          <w:rFonts w:ascii="宋体" w:hAnsi="宋体" w:cs="宋体" w:eastAsia="宋体"/>
          <w:sz w:val="18"/>
          <w:szCs w:val="18"/>
        </w:rPr>
      </w:pPr>
      <w:r>
        <w:rPr>
          <w:spacing w:val="0"/>
          <w:w w:val="105"/>
        </w:rPr>
        <w:br w:type="column"/>
      </w:r>
      <w:r>
        <w:rPr>
          <w:rFonts w:ascii="宋体" w:hAnsi="宋体" w:cs="宋体" w:eastAsia="宋体"/>
          <w:b w:val="0"/>
          <w:bCs w:val="0"/>
          <w:spacing w:val="0"/>
          <w:w w:val="105"/>
          <w:sz w:val="20"/>
          <w:szCs w:val="20"/>
        </w:rPr>
        <w:t>预热搅拌</w:t>
      </w:r>
      <w:r>
        <w:rPr>
          <w:rFonts w:ascii="宋体" w:hAnsi="宋体" w:cs="宋体" w:eastAsia="宋体"/>
          <w:b w:val="0"/>
          <w:bCs w:val="0"/>
          <w:spacing w:val="0"/>
          <w:w w:val="105"/>
          <w:sz w:val="20"/>
          <w:szCs w:val="20"/>
        </w:rPr>
        <w:tab/>
      </w:r>
      <w:r>
        <w:rPr>
          <w:rFonts w:ascii="宋体" w:hAnsi="宋体" w:cs="宋体" w:eastAsia="宋体"/>
          <w:b w:val="0"/>
          <w:bCs w:val="0"/>
          <w:spacing w:val="0"/>
          <w:w w:val="105"/>
          <w:position w:val="2"/>
          <w:sz w:val="18"/>
          <w:szCs w:val="18"/>
        </w:rPr>
        <w:t>噪声</w:t>
      </w:r>
      <w:r>
        <w:rPr>
          <w:rFonts w:ascii="宋体" w:hAnsi="宋体" w:cs="宋体" w:eastAsia="宋体"/>
          <w:b w:val="0"/>
          <w:bCs w:val="0"/>
          <w:spacing w:val="0"/>
          <w:w w:val="100"/>
          <w:position w:val="0"/>
          <w:sz w:val="18"/>
          <w:szCs w:val="18"/>
        </w:rPr>
      </w:r>
    </w:p>
    <w:p>
      <w:pPr>
        <w:spacing w:after="0"/>
        <w:jc w:val="left"/>
        <w:rPr>
          <w:rFonts w:ascii="宋体" w:hAnsi="宋体" w:cs="宋体" w:eastAsia="宋体"/>
          <w:sz w:val="18"/>
          <w:szCs w:val="18"/>
        </w:rPr>
        <w:sectPr>
          <w:type w:val="continuous"/>
          <w:pgSz w:w="11904" w:h="16840"/>
          <w:pgMar w:top="1220" w:bottom="280" w:left="1660" w:right="1220"/>
          <w:cols w:num="2" w:equalWidth="0">
            <w:col w:w="1967" w:space="307"/>
            <w:col w:w="6750"/>
          </w:cols>
        </w:sectPr>
      </w:pPr>
    </w:p>
    <w:p>
      <w:pPr>
        <w:spacing w:line="160" w:lineRule="exact" w:before="5"/>
        <w:rPr>
          <w:sz w:val="16"/>
          <w:szCs w:val="16"/>
        </w:rPr>
      </w:pPr>
      <w:r>
        <w:rPr>
          <w:sz w:val="16"/>
          <w:szCs w:val="16"/>
        </w:rPr>
      </w:r>
    </w:p>
    <w:p>
      <w:pPr>
        <w:spacing w:line="272" w:lineRule="exact" w:before="61"/>
        <w:ind w:left="3367" w:right="5032" w:firstLine="0"/>
        <w:jc w:val="center"/>
        <w:rPr>
          <w:rFonts w:ascii="宋体" w:hAnsi="宋体" w:cs="宋体" w:eastAsia="宋体"/>
          <w:sz w:val="20"/>
          <w:szCs w:val="20"/>
        </w:rPr>
      </w:pPr>
      <w:r>
        <w:rPr>
          <w:rFonts w:ascii="宋体" w:hAnsi="宋体" w:cs="宋体" w:eastAsia="宋体"/>
          <w:b w:val="0"/>
          <w:bCs w:val="0"/>
          <w:spacing w:val="0"/>
          <w:w w:val="100"/>
          <w:sz w:val="20"/>
          <w:szCs w:val="20"/>
        </w:rPr>
        <w:t>全自动</w:t>
      </w:r>
      <w:r>
        <w:rPr>
          <w:rFonts w:ascii="宋体" w:hAnsi="宋体" w:cs="宋体" w:eastAsia="宋体"/>
          <w:b w:val="0"/>
          <w:bCs w:val="0"/>
          <w:spacing w:val="0"/>
          <w:w w:val="103"/>
          <w:sz w:val="20"/>
          <w:szCs w:val="20"/>
        </w:rPr>
        <w:t> </w:t>
      </w:r>
      <w:r>
        <w:rPr>
          <w:rFonts w:ascii="宋体" w:hAnsi="宋体" w:cs="宋体" w:eastAsia="宋体"/>
          <w:b w:val="0"/>
          <w:bCs w:val="0"/>
          <w:spacing w:val="0"/>
          <w:w w:val="105"/>
          <w:sz w:val="20"/>
          <w:szCs w:val="20"/>
        </w:rPr>
        <w:t>吸料</w:t>
      </w:r>
      <w:r>
        <w:rPr>
          <w:rFonts w:ascii="宋体" w:hAnsi="宋体" w:cs="宋体" w:eastAsia="宋体"/>
          <w:b w:val="0"/>
          <w:bCs w:val="0"/>
          <w:spacing w:val="0"/>
          <w:w w:val="100"/>
          <w:sz w:val="20"/>
          <w:szCs w:val="20"/>
        </w:rPr>
      </w:r>
    </w:p>
    <w:p>
      <w:pPr>
        <w:spacing w:line="240" w:lineRule="exact" w:before="7"/>
        <w:rPr>
          <w:sz w:val="24"/>
          <w:szCs w:val="24"/>
        </w:rPr>
      </w:pPr>
      <w:r>
        <w:rPr>
          <w:sz w:val="24"/>
          <w:szCs w:val="24"/>
        </w:rPr>
      </w:r>
    </w:p>
    <w:p>
      <w:pPr>
        <w:spacing w:after="0" w:line="240" w:lineRule="exact"/>
        <w:rPr>
          <w:sz w:val="24"/>
          <w:szCs w:val="24"/>
        </w:rPr>
        <w:sectPr>
          <w:type w:val="continuous"/>
          <w:pgSz w:w="11904" w:h="16840"/>
          <w:pgMar w:top="1220" w:bottom="280" w:left="1660" w:right="1220"/>
        </w:sectPr>
      </w:pPr>
    </w:p>
    <w:p>
      <w:pPr>
        <w:spacing w:before="15"/>
        <w:ind w:left="0" w:right="0" w:firstLine="0"/>
        <w:jc w:val="right"/>
        <w:rPr>
          <w:rFonts w:ascii="宋体" w:hAnsi="宋体" w:cs="宋体" w:eastAsia="宋体"/>
          <w:sz w:val="20"/>
          <w:szCs w:val="20"/>
        </w:rPr>
      </w:pPr>
      <w:r>
        <w:rPr>
          <w:rFonts w:ascii="宋体" w:hAnsi="宋体" w:cs="宋体" w:eastAsia="宋体"/>
          <w:b w:val="0"/>
          <w:bCs w:val="0"/>
          <w:spacing w:val="0"/>
          <w:w w:val="100"/>
          <w:sz w:val="20"/>
          <w:szCs w:val="20"/>
        </w:rPr>
        <w:t>电加热</w:t>
      </w:r>
      <w:r>
        <w:rPr>
          <w:rFonts w:ascii="宋体" w:hAnsi="宋体" w:cs="宋体" w:eastAsia="宋体"/>
          <w:b w:val="0"/>
          <w:bCs w:val="0"/>
          <w:spacing w:val="0"/>
          <w:w w:val="100"/>
          <w:sz w:val="20"/>
          <w:szCs w:val="20"/>
        </w:rPr>
      </w:r>
    </w:p>
    <w:p>
      <w:pPr>
        <w:spacing w:before="10"/>
        <w:ind w:left="1342" w:right="0" w:firstLine="0"/>
        <w:jc w:val="left"/>
        <w:rPr>
          <w:rFonts w:ascii="宋体" w:hAnsi="宋体" w:cs="宋体" w:eastAsia="宋体"/>
          <w:sz w:val="21"/>
          <w:szCs w:val="21"/>
        </w:rPr>
      </w:pPr>
      <w:r>
        <w:rPr>
          <w:spacing w:val="0"/>
          <w:w w:val="95"/>
        </w:rPr>
        <w:br w:type="column"/>
      </w:r>
      <w:r>
        <w:rPr>
          <w:rFonts w:ascii="宋体" w:hAnsi="宋体" w:cs="宋体" w:eastAsia="宋体"/>
          <w:b w:val="0"/>
          <w:bCs w:val="0"/>
          <w:spacing w:val="0"/>
          <w:w w:val="95"/>
          <w:sz w:val="21"/>
          <w:szCs w:val="21"/>
        </w:rPr>
        <w:t>熔融、挤出</w:t>
      </w:r>
      <w:r>
        <w:rPr>
          <w:rFonts w:ascii="宋体" w:hAnsi="宋体" w:cs="宋体" w:eastAsia="宋体"/>
          <w:b w:val="0"/>
          <w:bCs w:val="0"/>
          <w:spacing w:val="0"/>
          <w:w w:val="100"/>
          <w:sz w:val="21"/>
          <w:szCs w:val="21"/>
        </w:rPr>
      </w:r>
    </w:p>
    <w:p>
      <w:pPr>
        <w:spacing w:before="18"/>
        <w:ind w:left="1249" w:right="0" w:firstLine="0"/>
        <w:jc w:val="left"/>
        <w:rPr>
          <w:rFonts w:ascii="宋体" w:hAnsi="宋体" w:cs="宋体" w:eastAsia="宋体"/>
          <w:sz w:val="18"/>
          <w:szCs w:val="18"/>
        </w:rPr>
      </w:pPr>
      <w:r>
        <w:rPr>
          <w:spacing w:val="0"/>
          <w:w w:val="100"/>
        </w:rPr>
        <w:br w:type="column"/>
      </w:r>
      <w:r>
        <w:rPr>
          <w:rFonts w:ascii="宋体" w:hAnsi="宋体" w:cs="宋体" w:eastAsia="宋体"/>
          <w:b w:val="0"/>
          <w:bCs w:val="0"/>
          <w:spacing w:val="0"/>
          <w:w w:val="100"/>
          <w:sz w:val="18"/>
          <w:szCs w:val="18"/>
        </w:rPr>
        <w:t>非甲</w:t>
      </w:r>
      <w:r>
        <w:rPr>
          <w:rFonts w:ascii="宋体" w:hAnsi="宋体" w:cs="宋体" w:eastAsia="宋体"/>
          <w:b w:val="0"/>
          <w:bCs w:val="0"/>
          <w:spacing w:val="-8"/>
          <w:w w:val="100"/>
          <w:sz w:val="18"/>
          <w:szCs w:val="18"/>
        </w:rPr>
        <w:t>烷</w:t>
      </w:r>
      <w:r>
        <w:rPr>
          <w:rFonts w:ascii="宋体" w:hAnsi="宋体" w:cs="宋体" w:eastAsia="宋体"/>
          <w:b w:val="0"/>
          <w:bCs w:val="0"/>
          <w:spacing w:val="0"/>
          <w:w w:val="100"/>
          <w:sz w:val="18"/>
          <w:szCs w:val="18"/>
        </w:rPr>
        <w:t>总</w:t>
      </w:r>
      <w:r>
        <w:rPr>
          <w:rFonts w:ascii="宋体" w:hAnsi="宋体" w:cs="宋体" w:eastAsia="宋体"/>
          <w:b w:val="0"/>
          <w:bCs w:val="0"/>
          <w:spacing w:val="-8"/>
          <w:w w:val="100"/>
          <w:sz w:val="18"/>
          <w:szCs w:val="18"/>
        </w:rPr>
        <w:t>烃</w:t>
      </w:r>
      <w:r>
        <w:rPr>
          <w:rFonts w:ascii="宋体" w:hAnsi="宋体" w:cs="宋体" w:eastAsia="宋体"/>
          <w:b w:val="0"/>
          <w:bCs w:val="0"/>
          <w:spacing w:val="0"/>
          <w:w w:val="100"/>
          <w:sz w:val="18"/>
          <w:szCs w:val="18"/>
        </w:rPr>
        <w:t>、</w:t>
      </w:r>
      <w:r>
        <w:rPr>
          <w:rFonts w:ascii="宋体" w:hAnsi="宋体" w:cs="宋体" w:eastAsia="宋体"/>
          <w:b w:val="0"/>
          <w:bCs w:val="0"/>
          <w:spacing w:val="-8"/>
          <w:w w:val="100"/>
          <w:sz w:val="18"/>
          <w:szCs w:val="18"/>
        </w:rPr>
        <w:t>噪</w:t>
      </w:r>
      <w:r>
        <w:rPr>
          <w:rFonts w:ascii="宋体" w:hAnsi="宋体" w:cs="宋体" w:eastAsia="宋体"/>
          <w:b w:val="0"/>
          <w:bCs w:val="0"/>
          <w:spacing w:val="0"/>
          <w:w w:val="100"/>
          <w:sz w:val="18"/>
          <w:szCs w:val="18"/>
        </w:rPr>
        <w:t>声</w:t>
      </w:r>
      <w:r>
        <w:rPr>
          <w:rFonts w:ascii="宋体" w:hAnsi="宋体" w:cs="宋体" w:eastAsia="宋体"/>
          <w:b w:val="0"/>
          <w:bCs w:val="0"/>
          <w:spacing w:val="0"/>
          <w:w w:val="100"/>
          <w:sz w:val="18"/>
          <w:szCs w:val="18"/>
        </w:rPr>
      </w:r>
    </w:p>
    <w:p>
      <w:pPr>
        <w:spacing w:after="0"/>
        <w:jc w:val="left"/>
        <w:rPr>
          <w:rFonts w:ascii="宋体" w:hAnsi="宋体" w:cs="宋体" w:eastAsia="宋体"/>
          <w:sz w:val="18"/>
          <w:szCs w:val="18"/>
        </w:rPr>
        <w:sectPr>
          <w:type w:val="continuous"/>
          <w:pgSz w:w="11904" w:h="16840"/>
          <w:pgMar w:top="1220" w:bottom="280" w:left="1660" w:right="1220"/>
          <w:cols w:num="3" w:equalWidth="0">
            <w:col w:w="1967" w:space="203"/>
            <w:col w:w="2383" w:space="40"/>
            <w:col w:w="4431"/>
          </w:cols>
        </w:sectPr>
      </w:pPr>
    </w:p>
    <w:p>
      <w:pPr>
        <w:spacing w:line="100" w:lineRule="exact"/>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before="12"/>
        <w:ind w:left="5937" w:right="0" w:firstLine="0"/>
        <w:jc w:val="left"/>
        <w:rPr>
          <w:rFonts w:ascii="宋体" w:hAnsi="宋体" w:cs="宋体" w:eastAsia="宋体"/>
          <w:sz w:val="20"/>
          <w:szCs w:val="20"/>
        </w:rPr>
      </w:pPr>
      <w:r>
        <w:rPr>
          <w:rFonts w:ascii="宋体" w:hAnsi="宋体" w:cs="宋体" w:eastAsia="宋体"/>
          <w:b w:val="0"/>
          <w:bCs w:val="0"/>
          <w:spacing w:val="0"/>
          <w:w w:val="105"/>
          <w:sz w:val="20"/>
          <w:szCs w:val="20"/>
        </w:rPr>
        <w:t>循环水</w:t>
      </w:r>
      <w:r>
        <w:rPr>
          <w:rFonts w:ascii="宋体" w:hAnsi="宋体" w:cs="宋体" w:eastAsia="宋体"/>
          <w:b w:val="0"/>
          <w:bCs w:val="0"/>
          <w:spacing w:val="0"/>
          <w:w w:val="100"/>
          <w:sz w:val="20"/>
          <w:szCs w:val="20"/>
        </w:rPr>
      </w:r>
    </w:p>
    <w:p>
      <w:pPr>
        <w:spacing w:line="200" w:lineRule="exact"/>
        <w:rPr>
          <w:sz w:val="20"/>
          <w:szCs w:val="20"/>
        </w:rPr>
      </w:pPr>
      <w:r>
        <w:rPr>
          <w:sz w:val="20"/>
          <w:szCs w:val="20"/>
        </w:rPr>
      </w:r>
    </w:p>
    <w:p>
      <w:pPr>
        <w:spacing w:line="220" w:lineRule="exact" w:before="10"/>
        <w:rPr>
          <w:sz w:val="22"/>
          <w:szCs w:val="22"/>
        </w:rPr>
      </w:pPr>
      <w:r>
        <w:rPr>
          <w:sz w:val="22"/>
          <w:szCs w:val="22"/>
        </w:rPr>
      </w:r>
    </w:p>
    <w:p>
      <w:pPr>
        <w:tabs>
          <w:tab w:pos="6040" w:val="left" w:leader="none"/>
          <w:tab w:pos="8090" w:val="left" w:leader="none"/>
        </w:tabs>
        <w:spacing w:line="308" w:lineRule="exact"/>
        <w:ind w:left="3823" w:right="0" w:firstLine="0"/>
        <w:jc w:val="left"/>
        <w:rPr>
          <w:rFonts w:ascii="宋体" w:hAnsi="宋体" w:cs="宋体" w:eastAsia="宋体"/>
          <w:sz w:val="21"/>
          <w:szCs w:val="21"/>
        </w:rPr>
      </w:pPr>
      <w:r>
        <w:rPr>
          <w:rFonts w:ascii="宋体" w:hAnsi="宋体" w:cs="宋体" w:eastAsia="宋体"/>
          <w:b w:val="0"/>
          <w:bCs w:val="0"/>
          <w:spacing w:val="0"/>
          <w:w w:val="100"/>
          <w:sz w:val="21"/>
          <w:szCs w:val="21"/>
        </w:rPr>
        <w:t>冷却</w:t>
      </w:r>
      <w:r>
        <w:rPr>
          <w:rFonts w:ascii="宋体" w:hAnsi="宋体" w:cs="宋体" w:eastAsia="宋体"/>
          <w:b w:val="0"/>
          <w:bCs w:val="0"/>
          <w:spacing w:val="0"/>
          <w:w w:val="100"/>
          <w:sz w:val="21"/>
          <w:szCs w:val="21"/>
        </w:rPr>
        <w:tab/>
      </w:r>
      <w:r>
        <w:rPr>
          <w:rFonts w:ascii="宋体" w:hAnsi="宋体" w:cs="宋体" w:eastAsia="宋体"/>
          <w:b w:val="0"/>
          <w:bCs w:val="0"/>
          <w:spacing w:val="0"/>
          <w:w w:val="100"/>
          <w:sz w:val="21"/>
          <w:szCs w:val="21"/>
        </w:rPr>
        <w:t>冷却塔</w:t>
      </w:r>
      <w:r>
        <w:rPr>
          <w:rFonts w:ascii="宋体" w:hAnsi="宋体" w:cs="宋体" w:eastAsia="宋体"/>
          <w:b w:val="0"/>
          <w:bCs w:val="0"/>
          <w:spacing w:val="0"/>
          <w:w w:val="100"/>
          <w:sz w:val="21"/>
          <w:szCs w:val="21"/>
        </w:rPr>
        <w:tab/>
      </w:r>
      <w:r>
        <w:rPr>
          <w:rFonts w:ascii="宋体" w:hAnsi="宋体" w:cs="宋体" w:eastAsia="宋体"/>
          <w:b w:val="0"/>
          <w:bCs w:val="0"/>
          <w:spacing w:val="0"/>
          <w:w w:val="100"/>
          <w:sz w:val="21"/>
          <w:szCs w:val="21"/>
        </w:rPr>
        <w:t>冷却水池</w:t>
      </w:r>
      <w:r>
        <w:rPr>
          <w:rFonts w:ascii="宋体" w:hAnsi="宋体" w:cs="宋体" w:eastAsia="宋体"/>
          <w:b w:val="0"/>
          <w:bCs w:val="0"/>
          <w:spacing w:val="0"/>
          <w:w w:val="100"/>
          <w:sz w:val="21"/>
          <w:szCs w:val="21"/>
        </w:rPr>
      </w:r>
    </w:p>
    <w:p>
      <w:pPr>
        <w:spacing w:line="150" w:lineRule="exact" w:before="3"/>
        <w:rPr>
          <w:sz w:val="15"/>
          <w:szCs w:val="15"/>
        </w:rPr>
      </w:pPr>
      <w:r>
        <w:rPr>
          <w:sz w:val="15"/>
          <w:szCs w:val="15"/>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tabs>
          <w:tab w:pos="6056" w:val="left" w:leader="none"/>
        </w:tabs>
        <w:spacing w:line="308" w:lineRule="exact"/>
        <w:ind w:left="3823" w:right="0" w:firstLine="0"/>
        <w:jc w:val="left"/>
        <w:rPr>
          <w:rFonts w:ascii="宋体" w:hAnsi="宋体" w:cs="宋体" w:eastAsia="宋体"/>
          <w:sz w:val="18"/>
          <w:szCs w:val="18"/>
        </w:rPr>
      </w:pPr>
      <w:r>
        <w:rPr>
          <w:rFonts w:ascii="宋体" w:hAnsi="宋体" w:cs="宋体" w:eastAsia="宋体"/>
          <w:b w:val="0"/>
          <w:bCs w:val="0"/>
          <w:spacing w:val="0"/>
          <w:w w:val="100"/>
          <w:position w:val="-1"/>
          <w:sz w:val="21"/>
          <w:szCs w:val="21"/>
        </w:rPr>
        <w:t>定型</w:t>
      </w:r>
      <w:r>
        <w:rPr>
          <w:rFonts w:ascii="宋体" w:hAnsi="宋体" w:cs="宋体" w:eastAsia="宋体"/>
          <w:b w:val="0"/>
          <w:bCs w:val="0"/>
          <w:spacing w:val="0"/>
          <w:w w:val="100"/>
          <w:position w:val="-1"/>
          <w:sz w:val="21"/>
          <w:szCs w:val="21"/>
        </w:rPr>
        <w:tab/>
      </w:r>
      <w:r>
        <w:rPr>
          <w:rFonts w:ascii="宋体" w:hAnsi="宋体" w:cs="宋体" w:eastAsia="宋体"/>
          <w:b w:val="0"/>
          <w:bCs w:val="0"/>
          <w:spacing w:val="0"/>
          <w:w w:val="100"/>
          <w:position w:val="0"/>
          <w:sz w:val="18"/>
          <w:szCs w:val="18"/>
        </w:rPr>
        <w:t>噪声</w:t>
      </w:r>
      <w:r>
        <w:rPr>
          <w:rFonts w:ascii="宋体" w:hAnsi="宋体" w:cs="宋体" w:eastAsia="宋体"/>
          <w:b w:val="0"/>
          <w:bCs w:val="0"/>
          <w:spacing w:val="0"/>
          <w:w w:val="100"/>
          <w:position w:val="0"/>
          <w:sz w:val="18"/>
          <w:szCs w:val="18"/>
        </w:rPr>
      </w:r>
    </w:p>
    <w:p>
      <w:pPr>
        <w:spacing w:line="100" w:lineRule="exact" w:before="1"/>
        <w:rPr>
          <w:sz w:val="10"/>
          <w:szCs w:val="10"/>
        </w:rPr>
      </w:pPr>
      <w:r>
        <w:rPr>
          <w:sz w:val="10"/>
          <w:szCs w:val="1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tabs>
          <w:tab w:pos="3823" w:val="left" w:leader="none"/>
        </w:tabs>
        <w:spacing w:line="308" w:lineRule="exact"/>
        <w:ind w:left="958" w:right="0" w:firstLine="0"/>
        <w:jc w:val="left"/>
        <w:rPr>
          <w:rFonts w:ascii="宋体" w:hAnsi="宋体" w:cs="宋体" w:eastAsia="宋体"/>
          <w:sz w:val="21"/>
          <w:szCs w:val="21"/>
        </w:rPr>
      </w:pPr>
      <w:r>
        <w:rPr>
          <w:rFonts w:ascii="宋体" w:hAnsi="宋体" w:cs="宋体" w:eastAsia="宋体"/>
          <w:b w:val="0"/>
          <w:bCs w:val="0"/>
          <w:spacing w:val="0"/>
          <w:w w:val="100"/>
          <w:sz w:val="18"/>
          <w:szCs w:val="18"/>
        </w:rPr>
        <w:t>不合</w:t>
      </w:r>
      <w:r>
        <w:rPr>
          <w:rFonts w:ascii="宋体" w:hAnsi="宋体" w:cs="宋体" w:eastAsia="宋体"/>
          <w:b w:val="0"/>
          <w:bCs w:val="0"/>
          <w:spacing w:val="-8"/>
          <w:w w:val="100"/>
          <w:sz w:val="18"/>
          <w:szCs w:val="18"/>
        </w:rPr>
        <w:t>格</w:t>
      </w:r>
      <w:r>
        <w:rPr>
          <w:rFonts w:ascii="宋体" w:hAnsi="宋体" w:cs="宋体" w:eastAsia="宋体"/>
          <w:b w:val="0"/>
          <w:bCs w:val="0"/>
          <w:spacing w:val="0"/>
          <w:w w:val="100"/>
          <w:sz w:val="18"/>
          <w:szCs w:val="18"/>
        </w:rPr>
        <w:t>产品</w:t>
      </w:r>
      <w:r>
        <w:rPr>
          <w:rFonts w:ascii="宋体" w:hAnsi="宋体" w:cs="宋体" w:eastAsia="宋体"/>
          <w:b w:val="0"/>
          <w:bCs w:val="0"/>
          <w:spacing w:val="0"/>
          <w:w w:val="100"/>
          <w:sz w:val="18"/>
          <w:szCs w:val="18"/>
        </w:rPr>
        <w:tab/>
      </w:r>
      <w:r>
        <w:rPr>
          <w:rFonts w:ascii="宋体" w:hAnsi="宋体" w:cs="宋体" w:eastAsia="宋体"/>
          <w:b w:val="0"/>
          <w:bCs w:val="0"/>
          <w:spacing w:val="0"/>
          <w:w w:val="100"/>
          <w:position w:val="-1"/>
          <w:sz w:val="21"/>
          <w:szCs w:val="21"/>
        </w:rPr>
        <w:t>检测</w:t>
      </w:r>
      <w:r>
        <w:rPr>
          <w:rFonts w:ascii="宋体" w:hAnsi="宋体" w:cs="宋体" w:eastAsia="宋体"/>
          <w:b w:val="0"/>
          <w:bCs w:val="0"/>
          <w:spacing w:val="0"/>
          <w:w w:val="100"/>
          <w:position w:val="0"/>
          <w:sz w:val="21"/>
          <w:szCs w:val="21"/>
        </w:rPr>
      </w:r>
    </w:p>
    <w:p>
      <w:pPr>
        <w:spacing w:line="280" w:lineRule="exact" w:before="8"/>
        <w:rPr>
          <w:sz w:val="28"/>
          <w:szCs w:val="28"/>
        </w:rPr>
      </w:pPr>
      <w:r>
        <w:rPr>
          <w:sz w:val="28"/>
          <w:szCs w:val="28"/>
        </w:rPr>
      </w:r>
    </w:p>
    <w:p>
      <w:pPr>
        <w:spacing w:after="0" w:line="280" w:lineRule="exact"/>
        <w:rPr>
          <w:sz w:val="28"/>
          <w:szCs w:val="28"/>
        </w:rPr>
        <w:sectPr>
          <w:type w:val="continuous"/>
          <w:pgSz w:w="11904" w:h="16840"/>
          <w:pgMar w:top="1220" w:bottom="280" w:left="1660" w:right="1220"/>
        </w:sectPr>
      </w:pPr>
    </w:p>
    <w:p>
      <w:pPr>
        <w:spacing w:line="200" w:lineRule="exact"/>
        <w:rPr>
          <w:sz w:val="20"/>
          <w:szCs w:val="20"/>
        </w:rPr>
      </w:pPr>
      <w:r>
        <w:rPr>
          <w:sz w:val="20"/>
          <w:szCs w:val="20"/>
        </w:rPr>
      </w:r>
    </w:p>
    <w:p>
      <w:pPr>
        <w:spacing w:line="260" w:lineRule="exact" w:before="2"/>
        <w:rPr>
          <w:sz w:val="26"/>
          <w:szCs w:val="26"/>
        </w:rPr>
      </w:pPr>
      <w:r>
        <w:rPr>
          <w:sz w:val="26"/>
          <w:szCs w:val="26"/>
        </w:rPr>
      </w:r>
    </w:p>
    <w:p>
      <w:pPr>
        <w:spacing w:line="272" w:lineRule="exact"/>
        <w:ind w:left="974" w:right="0" w:hanging="209"/>
        <w:jc w:val="left"/>
        <w:rPr>
          <w:rFonts w:ascii="宋体" w:hAnsi="宋体" w:cs="宋体" w:eastAsia="宋体"/>
          <w:sz w:val="20"/>
          <w:szCs w:val="20"/>
        </w:rPr>
      </w:pPr>
      <w:r>
        <w:rPr>
          <w:rFonts w:ascii="宋体" w:hAnsi="宋体" w:cs="宋体" w:eastAsia="宋体"/>
          <w:b w:val="0"/>
          <w:bCs w:val="0"/>
          <w:spacing w:val="0"/>
          <w:w w:val="95"/>
          <w:sz w:val="21"/>
          <w:szCs w:val="21"/>
        </w:rPr>
        <w:t>返回造粒</w:t>
      </w:r>
      <w:r>
        <w:rPr>
          <w:rFonts w:ascii="宋体" w:hAnsi="宋体" w:cs="宋体" w:eastAsia="宋体"/>
          <w:b w:val="0"/>
          <w:bCs w:val="0"/>
          <w:spacing w:val="6"/>
          <w:w w:val="95"/>
          <w:sz w:val="21"/>
          <w:szCs w:val="21"/>
        </w:rPr>
        <w:t>车</w:t>
      </w:r>
      <w:r>
        <w:rPr>
          <w:rFonts w:ascii="宋体" w:hAnsi="宋体" w:cs="宋体" w:eastAsia="宋体"/>
          <w:b w:val="0"/>
          <w:bCs w:val="0"/>
          <w:spacing w:val="0"/>
          <w:w w:val="95"/>
          <w:sz w:val="21"/>
          <w:szCs w:val="21"/>
        </w:rPr>
        <w:t>间</w:t>
      </w:r>
      <w:r>
        <w:rPr>
          <w:rFonts w:ascii="宋体" w:hAnsi="宋体" w:cs="宋体" w:eastAsia="宋体"/>
          <w:b w:val="0"/>
          <w:bCs w:val="0"/>
          <w:spacing w:val="0"/>
          <w:w w:val="99"/>
          <w:sz w:val="21"/>
          <w:szCs w:val="21"/>
        </w:rPr>
        <w:t> </w:t>
      </w:r>
      <w:r>
        <w:rPr>
          <w:rFonts w:ascii="宋体" w:hAnsi="宋体" w:cs="宋体" w:eastAsia="宋体"/>
          <w:b w:val="0"/>
          <w:bCs w:val="0"/>
          <w:spacing w:val="0"/>
          <w:w w:val="100"/>
          <w:sz w:val="20"/>
          <w:szCs w:val="20"/>
        </w:rPr>
        <w:t>重新造粒</w:t>
      </w:r>
      <w:r>
        <w:rPr>
          <w:rFonts w:ascii="宋体" w:hAnsi="宋体" w:cs="宋体" w:eastAsia="宋体"/>
          <w:b w:val="0"/>
          <w:bCs w:val="0"/>
          <w:spacing w:val="0"/>
          <w:w w:val="100"/>
          <w:sz w:val="20"/>
          <w:szCs w:val="20"/>
        </w:rPr>
      </w:r>
    </w:p>
    <w:p>
      <w:pPr>
        <w:spacing w:line="308" w:lineRule="exact"/>
        <w:ind w:left="1014" w:right="0" w:firstLine="0"/>
        <w:jc w:val="left"/>
        <w:rPr>
          <w:rFonts w:ascii="宋体" w:hAnsi="宋体" w:cs="宋体" w:eastAsia="宋体"/>
          <w:sz w:val="21"/>
          <w:szCs w:val="21"/>
        </w:rPr>
      </w:pPr>
      <w:r>
        <w:rPr>
          <w:spacing w:val="0"/>
          <w:w w:val="100"/>
        </w:rPr>
        <w:br w:type="column"/>
      </w:r>
      <w:r>
        <w:rPr>
          <w:rFonts w:ascii="宋体" w:hAnsi="宋体" w:cs="宋体" w:eastAsia="宋体"/>
          <w:b w:val="0"/>
          <w:bCs w:val="0"/>
          <w:spacing w:val="0"/>
          <w:w w:val="100"/>
          <w:sz w:val="21"/>
          <w:szCs w:val="21"/>
        </w:rPr>
        <w:t>合格产品</w:t>
      </w:r>
      <w:r>
        <w:rPr>
          <w:rFonts w:ascii="宋体" w:hAnsi="宋体" w:cs="宋体" w:eastAsia="宋体"/>
          <w:b w:val="0"/>
          <w:bCs w:val="0"/>
          <w:spacing w:val="0"/>
          <w:w w:val="100"/>
          <w:sz w:val="21"/>
          <w:szCs w:val="21"/>
        </w:rPr>
      </w:r>
    </w:p>
    <w:p>
      <w:pPr>
        <w:spacing w:line="240" w:lineRule="exact" w:before="11"/>
        <w:rPr>
          <w:sz w:val="24"/>
          <w:szCs w:val="24"/>
        </w:rPr>
      </w:pPr>
      <w:r>
        <w:rPr>
          <w:sz w:val="24"/>
          <w:szCs w:val="24"/>
        </w:rPr>
      </w:r>
    </w:p>
    <w:p>
      <w:pPr>
        <w:ind w:left="765" w:right="0" w:firstLine="0"/>
        <w:jc w:val="left"/>
        <w:rPr>
          <w:rFonts w:ascii="宋体" w:hAnsi="宋体" w:cs="宋体" w:eastAsia="宋体"/>
          <w:sz w:val="21"/>
          <w:szCs w:val="21"/>
        </w:rPr>
      </w:pPr>
      <w:r>
        <w:rPr>
          <w:rFonts w:ascii="宋体" w:hAnsi="宋体" w:cs="宋体" w:eastAsia="宋体"/>
          <w:b w:val="0"/>
          <w:bCs w:val="0"/>
          <w:spacing w:val="0"/>
          <w:w w:val="100"/>
          <w:sz w:val="21"/>
          <w:szCs w:val="21"/>
        </w:rPr>
        <w:t>入库</w:t>
      </w:r>
      <w:r>
        <w:rPr>
          <w:rFonts w:ascii="宋体" w:hAnsi="宋体" w:cs="宋体" w:eastAsia="宋体"/>
          <w:b w:val="0"/>
          <w:bCs w:val="0"/>
          <w:spacing w:val="0"/>
          <w:w w:val="100"/>
          <w:sz w:val="21"/>
          <w:szCs w:val="21"/>
        </w:rPr>
      </w:r>
    </w:p>
    <w:p>
      <w:pPr>
        <w:spacing w:after="0"/>
        <w:jc w:val="left"/>
        <w:rPr>
          <w:rFonts w:ascii="宋体" w:hAnsi="宋体" w:cs="宋体" w:eastAsia="宋体"/>
          <w:sz w:val="21"/>
          <w:szCs w:val="21"/>
        </w:rPr>
        <w:sectPr>
          <w:type w:val="continuous"/>
          <w:pgSz w:w="11904" w:h="16840"/>
          <w:pgMar w:top="1220" w:bottom="280" w:left="1660" w:right="1220"/>
          <w:cols w:num="2" w:equalWidth="0">
            <w:col w:w="2022" w:space="1036"/>
            <w:col w:w="5966"/>
          </w:cols>
        </w:sectPr>
      </w:pPr>
    </w:p>
    <w:p>
      <w:pPr>
        <w:spacing w:line="260" w:lineRule="exact" w:before="11"/>
        <w:rPr>
          <w:sz w:val="26"/>
          <w:szCs w:val="26"/>
        </w:rPr>
      </w:pPr>
      <w:r>
        <w:rPr>
          <w:sz w:val="26"/>
          <w:szCs w:val="26"/>
        </w:rPr>
      </w:r>
    </w:p>
    <w:p>
      <w:pPr>
        <w:tabs>
          <w:tab w:pos="2702" w:val="left" w:leader="none"/>
        </w:tabs>
        <w:spacing w:line="358" w:lineRule="exact"/>
        <w:ind w:left="1422" w:right="0" w:firstLine="0"/>
        <w:jc w:val="left"/>
        <w:rPr>
          <w:rFonts w:ascii="仿宋" w:hAnsi="仿宋" w:cs="仿宋" w:eastAsia="仿宋"/>
          <w:sz w:val="24"/>
          <w:szCs w:val="24"/>
        </w:rPr>
      </w:pPr>
      <w:r>
        <w:rPr>
          <w:rFonts w:ascii="仿宋" w:hAnsi="仿宋" w:cs="仿宋" w:eastAsia="仿宋"/>
          <w:b w:val="0"/>
          <w:bCs w:val="0"/>
          <w:spacing w:val="0"/>
          <w:w w:val="100"/>
          <w:sz w:val="24"/>
          <w:szCs w:val="24"/>
        </w:rPr>
        <w:t>图</w:t>
      </w:r>
      <w:r>
        <w:rPr>
          <w:rFonts w:ascii="仿宋" w:hAnsi="仿宋" w:cs="仿宋" w:eastAsia="仿宋"/>
          <w:b w:val="0"/>
          <w:bCs w:val="0"/>
          <w:spacing w:val="-48"/>
          <w:w w:val="100"/>
          <w:sz w:val="24"/>
          <w:szCs w:val="24"/>
        </w:rPr>
        <w:t> </w:t>
      </w:r>
      <w:r>
        <w:rPr>
          <w:rFonts w:ascii="Times New Roman" w:hAnsi="Times New Roman" w:cs="Times New Roman" w:eastAsia="Times New Roman"/>
          <w:b/>
          <w:bCs/>
          <w:spacing w:val="-8"/>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1"/>
          <w:w w:val="100"/>
          <w:sz w:val="24"/>
          <w:szCs w:val="24"/>
        </w:rPr>
        <w:t>3</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0"/>
          <w:w w:val="100"/>
          <w:sz w:val="24"/>
          <w:szCs w:val="24"/>
        </w:rPr>
        <w:tab/>
      </w:r>
      <w:r>
        <w:rPr>
          <w:rFonts w:ascii="仿宋" w:hAnsi="仿宋" w:cs="仿宋" w:eastAsia="仿宋"/>
          <w:b w:val="0"/>
          <w:bCs w:val="0"/>
          <w:spacing w:val="7"/>
          <w:w w:val="100"/>
          <w:sz w:val="24"/>
          <w:szCs w:val="24"/>
        </w:rPr>
        <w:t>滴</w:t>
      </w:r>
      <w:r>
        <w:rPr>
          <w:rFonts w:ascii="仿宋" w:hAnsi="仿宋" w:cs="仿宋" w:eastAsia="仿宋"/>
          <w:b w:val="0"/>
          <w:bCs w:val="0"/>
          <w:spacing w:val="0"/>
          <w:w w:val="100"/>
          <w:sz w:val="24"/>
          <w:szCs w:val="24"/>
        </w:rPr>
        <w:t>灌带、</w:t>
      </w:r>
      <w:r>
        <w:rPr>
          <w:rFonts w:ascii="Times New Roman" w:hAnsi="Times New Roman" w:cs="Times New Roman" w:eastAsia="Times New Roman"/>
          <w:b/>
          <w:bCs/>
          <w:spacing w:val="5"/>
          <w:w w:val="100"/>
          <w:sz w:val="24"/>
          <w:szCs w:val="24"/>
        </w:rPr>
        <w:t>P</w:t>
      </w:r>
      <w:r>
        <w:rPr>
          <w:rFonts w:ascii="Times New Roman" w:hAnsi="Times New Roman" w:cs="Times New Roman" w:eastAsia="Times New Roman"/>
          <w:b/>
          <w:bCs/>
          <w:spacing w:val="0"/>
          <w:w w:val="100"/>
          <w:sz w:val="24"/>
          <w:szCs w:val="24"/>
        </w:rPr>
        <w:t>E</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水带生产线</w:t>
      </w:r>
      <w:r>
        <w:rPr>
          <w:rFonts w:ascii="仿宋" w:hAnsi="仿宋" w:cs="仿宋" w:eastAsia="仿宋"/>
          <w:b w:val="0"/>
          <w:bCs w:val="0"/>
          <w:spacing w:val="7"/>
          <w:w w:val="100"/>
          <w:sz w:val="24"/>
          <w:szCs w:val="24"/>
        </w:rPr>
        <w:t>工</w:t>
      </w:r>
      <w:r>
        <w:rPr>
          <w:rFonts w:ascii="仿宋" w:hAnsi="仿宋" w:cs="仿宋" w:eastAsia="仿宋"/>
          <w:b w:val="0"/>
          <w:bCs w:val="0"/>
          <w:spacing w:val="0"/>
          <w:w w:val="100"/>
          <w:sz w:val="24"/>
          <w:szCs w:val="24"/>
        </w:rPr>
        <w:t>艺流程及产污节点图</w:t>
      </w:r>
    </w:p>
    <w:p>
      <w:pPr>
        <w:pStyle w:val="BodyText"/>
        <w:spacing w:line="320" w:lineRule="auto" w:before="92"/>
        <w:ind w:left="621" w:right="0"/>
        <w:jc w:val="left"/>
      </w:pPr>
      <w:r>
        <w:rPr>
          <w:b w:val="0"/>
          <w:bCs w:val="0"/>
          <w:spacing w:val="0"/>
          <w:w w:val="100"/>
        </w:rPr>
        <w:t>工艺流</w:t>
      </w:r>
      <w:r>
        <w:rPr>
          <w:b w:val="0"/>
          <w:bCs w:val="0"/>
          <w:spacing w:val="7"/>
          <w:w w:val="100"/>
        </w:rPr>
        <w:t>程</w:t>
      </w:r>
      <w:r>
        <w:rPr>
          <w:b w:val="0"/>
          <w:bCs w:val="0"/>
          <w:spacing w:val="0"/>
          <w:w w:val="100"/>
        </w:rPr>
        <w:t>简述：</w:t>
      </w:r>
      <w:r>
        <w:rPr>
          <w:b w:val="0"/>
          <w:bCs w:val="0"/>
          <w:spacing w:val="0"/>
          <w:w w:val="100"/>
        </w:rPr>
        <w:t> </w:t>
      </w:r>
      <w:r>
        <w:rPr>
          <w:b w:val="0"/>
          <w:bCs w:val="0"/>
          <w:spacing w:val="0"/>
          <w:w w:val="100"/>
        </w:rPr>
        <w:t>预热搅拌</w:t>
      </w:r>
      <w:r>
        <w:rPr>
          <w:b w:val="0"/>
          <w:bCs w:val="0"/>
          <w:spacing w:val="-17"/>
          <w:w w:val="100"/>
        </w:rPr>
        <w:t>：</w:t>
      </w:r>
      <w:r>
        <w:rPr>
          <w:b w:val="0"/>
          <w:bCs w:val="0"/>
          <w:spacing w:val="0"/>
          <w:w w:val="100"/>
        </w:rPr>
        <w:t>将聚乙烯再生颗粒</w:t>
      </w:r>
      <w:r>
        <w:rPr>
          <w:b w:val="0"/>
          <w:bCs w:val="0"/>
          <w:spacing w:val="-17"/>
          <w:w w:val="100"/>
        </w:rPr>
        <w:t>、</w:t>
      </w:r>
      <w:r>
        <w:rPr>
          <w:b w:val="0"/>
          <w:bCs w:val="0"/>
          <w:spacing w:val="0"/>
          <w:w w:val="100"/>
        </w:rPr>
        <w:t>聚乙</w:t>
      </w:r>
      <w:r>
        <w:rPr>
          <w:b w:val="0"/>
          <w:bCs w:val="0"/>
          <w:spacing w:val="-17"/>
          <w:w w:val="100"/>
        </w:rPr>
        <w:t>烯</w:t>
      </w:r>
      <w:r>
        <w:rPr>
          <w:b w:val="0"/>
          <w:bCs w:val="0"/>
          <w:spacing w:val="0"/>
          <w:w w:val="100"/>
        </w:rPr>
        <w:t>（新料</w:t>
      </w:r>
      <w:r>
        <w:rPr>
          <w:b w:val="0"/>
          <w:bCs w:val="0"/>
          <w:spacing w:val="-17"/>
          <w:w w:val="100"/>
        </w:rPr>
        <w:t>）</w:t>
      </w:r>
      <w:r>
        <w:rPr>
          <w:b w:val="0"/>
          <w:bCs w:val="0"/>
          <w:spacing w:val="-17"/>
          <w:w w:val="100"/>
        </w:rPr>
        <w:t>、</w:t>
      </w:r>
      <w:r>
        <w:rPr>
          <w:b w:val="0"/>
          <w:bCs w:val="0"/>
          <w:spacing w:val="0"/>
          <w:w w:val="100"/>
        </w:rPr>
        <w:t>聚乙烯耐候防老化母料混</w:t>
      </w:r>
    </w:p>
    <w:p>
      <w:pPr>
        <w:pStyle w:val="BodyText"/>
        <w:spacing w:line="320" w:lineRule="auto" w:before="30"/>
        <w:ind w:left="621" w:right="450" w:hanging="481"/>
        <w:jc w:val="left"/>
      </w:pPr>
      <w:r>
        <w:rPr>
          <w:b w:val="0"/>
          <w:bCs w:val="0"/>
          <w:spacing w:val="0"/>
          <w:w w:val="100"/>
        </w:rPr>
        <w:t>合搅拌均匀</w:t>
      </w:r>
      <w:r>
        <w:rPr>
          <w:b w:val="0"/>
          <w:bCs w:val="0"/>
          <w:spacing w:val="-104"/>
          <w:w w:val="100"/>
        </w:rPr>
        <w:t>，</w:t>
      </w:r>
      <w:r>
        <w:rPr>
          <w:b w:val="0"/>
          <w:bCs w:val="0"/>
          <w:spacing w:val="0"/>
          <w:w w:val="100"/>
        </w:rPr>
        <w:t>同时进行预热以去除物料携带的水分</w:t>
      </w:r>
      <w:r>
        <w:rPr>
          <w:b w:val="0"/>
          <w:bCs w:val="0"/>
          <w:spacing w:val="-104"/>
          <w:w w:val="100"/>
        </w:rPr>
        <w:t>。</w:t>
      </w:r>
      <w:r>
        <w:rPr>
          <w:b w:val="0"/>
          <w:bCs w:val="0"/>
          <w:spacing w:val="0"/>
          <w:w w:val="100"/>
        </w:rPr>
        <w:t>预热搅拌工序主要产生噪声。</w:t>
      </w:r>
      <w:r>
        <w:rPr>
          <w:b w:val="0"/>
          <w:bCs w:val="0"/>
          <w:spacing w:val="0"/>
          <w:w w:val="100"/>
        </w:rPr>
        <w:t> </w:t>
      </w:r>
      <w:r>
        <w:rPr>
          <w:b w:val="0"/>
          <w:bCs w:val="0"/>
          <w:spacing w:val="0"/>
          <w:w w:val="100"/>
        </w:rPr>
        <w:t>熔融挤</w:t>
      </w:r>
      <w:r>
        <w:rPr>
          <w:b w:val="0"/>
          <w:bCs w:val="0"/>
          <w:spacing w:val="7"/>
          <w:w w:val="100"/>
        </w:rPr>
        <w:t>出</w:t>
      </w:r>
      <w:r>
        <w:rPr>
          <w:b w:val="0"/>
          <w:bCs w:val="0"/>
          <w:spacing w:val="0"/>
          <w:w w:val="100"/>
        </w:rPr>
        <w:t>：利</w:t>
      </w:r>
      <w:r>
        <w:rPr>
          <w:b w:val="0"/>
          <w:bCs w:val="0"/>
          <w:spacing w:val="7"/>
          <w:w w:val="100"/>
        </w:rPr>
        <w:t>用</w:t>
      </w:r>
      <w:r>
        <w:rPr>
          <w:b w:val="0"/>
          <w:bCs w:val="0"/>
          <w:spacing w:val="0"/>
          <w:w w:val="100"/>
        </w:rPr>
        <w:t>塑料</w:t>
      </w:r>
      <w:r>
        <w:rPr>
          <w:b w:val="0"/>
          <w:bCs w:val="0"/>
          <w:spacing w:val="7"/>
          <w:w w:val="100"/>
        </w:rPr>
        <w:t>的</w:t>
      </w:r>
      <w:r>
        <w:rPr>
          <w:b w:val="0"/>
          <w:bCs w:val="0"/>
          <w:spacing w:val="0"/>
          <w:w w:val="100"/>
        </w:rPr>
        <w:t>热塑</w:t>
      </w:r>
      <w:r>
        <w:rPr>
          <w:b w:val="0"/>
          <w:bCs w:val="0"/>
          <w:spacing w:val="7"/>
          <w:w w:val="100"/>
        </w:rPr>
        <w:t>性</w:t>
      </w:r>
      <w:r>
        <w:rPr>
          <w:b w:val="0"/>
          <w:bCs w:val="0"/>
          <w:spacing w:val="0"/>
          <w:w w:val="100"/>
        </w:rPr>
        <w:t>，将</w:t>
      </w:r>
      <w:r>
        <w:rPr>
          <w:b w:val="0"/>
          <w:bCs w:val="0"/>
          <w:spacing w:val="7"/>
          <w:w w:val="100"/>
        </w:rPr>
        <w:t>塑</w:t>
      </w:r>
      <w:r>
        <w:rPr>
          <w:b w:val="0"/>
          <w:bCs w:val="0"/>
          <w:spacing w:val="0"/>
          <w:w w:val="100"/>
        </w:rPr>
        <w:t>料加</w:t>
      </w:r>
      <w:r>
        <w:rPr>
          <w:b w:val="0"/>
          <w:bCs w:val="0"/>
          <w:spacing w:val="7"/>
          <w:w w:val="100"/>
        </w:rPr>
        <w:t>热</w:t>
      </w:r>
      <w:r>
        <w:rPr>
          <w:b w:val="0"/>
          <w:bCs w:val="0"/>
          <w:spacing w:val="5"/>
          <w:w w:val="100"/>
        </w:rPr>
        <w:t>（</w:t>
      </w:r>
      <w:r>
        <w:rPr>
          <w:rFonts w:ascii="Times New Roman" w:hAnsi="Times New Roman" w:cs="Times New Roman" w:eastAsia="Times New Roman"/>
          <w:b w:val="0"/>
          <w:bCs w:val="0"/>
          <w:spacing w:val="0"/>
          <w:w w:val="100"/>
        </w:rPr>
        <w:t>140-200</w:t>
      </w:r>
      <w:r>
        <w:rPr>
          <w:rFonts w:ascii="宋体" w:hAnsi="宋体" w:cs="宋体" w:eastAsia="宋体"/>
          <w:b w:val="0"/>
          <w:bCs w:val="0"/>
          <w:spacing w:val="0"/>
          <w:w w:val="100"/>
        </w:rPr>
        <w:t>℃</w:t>
      </w:r>
      <w:r>
        <w:rPr>
          <w:b w:val="0"/>
          <w:bCs w:val="0"/>
          <w:spacing w:val="0"/>
          <w:w w:val="100"/>
        </w:rPr>
        <w:t>左</w:t>
      </w:r>
      <w:r>
        <w:rPr>
          <w:b w:val="0"/>
          <w:bCs w:val="0"/>
          <w:spacing w:val="7"/>
          <w:w w:val="100"/>
        </w:rPr>
        <w:t>右</w:t>
      </w:r>
      <w:r>
        <w:rPr>
          <w:b w:val="0"/>
          <w:bCs w:val="0"/>
          <w:spacing w:val="0"/>
          <w:w w:val="100"/>
        </w:rPr>
        <w:t>）融</w:t>
      </w:r>
      <w:r>
        <w:rPr>
          <w:b w:val="0"/>
          <w:bCs w:val="0"/>
          <w:spacing w:val="7"/>
          <w:w w:val="100"/>
        </w:rPr>
        <w:t>化</w:t>
      </w:r>
      <w:r>
        <w:rPr>
          <w:b w:val="0"/>
          <w:bCs w:val="0"/>
          <w:spacing w:val="0"/>
          <w:w w:val="100"/>
        </w:rPr>
        <w:t>后，加</w:t>
      </w:r>
    </w:p>
    <w:p>
      <w:pPr>
        <w:pStyle w:val="BodyText"/>
        <w:spacing w:line="314" w:lineRule="auto" w:before="3"/>
        <w:ind w:right="0"/>
        <w:jc w:val="left"/>
      </w:pPr>
      <w:r>
        <w:rPr>
          <w:b w:val="0"/>
          <w:bCs w:val="0"/>
          <w:spacing w:val="0"/>
          <w:w w:val="100"/>
        </w:rPr>
        <w:t>以高的压力使其快速流入模腔</w:t>
      </w:r>
      <w:r>
        <w:rPr>
          <w:b w:val="0"/>
          <w:bCs w:val="0"/>
          <w:spacing w:val="-104"/>
          <w:w w:val="100"/>
        </w:rPr>
        <w:t>，</w:t>
      </w:r>
      <w:r>
        <w:rPr>
          <w:b w:val="0"/>
          <w:bCs w:val="0"/>
          <w:spacing w:val="0"/>
          <w:w w:val="100"/>
        </w:rPr>
        <w:t>经一段时间的保压和冷却</w:t>
      </w:r>
      <w:r>
        <w:rPr>
          <w:b w:val="0"/>
          <w:bCs w:val="0"/>
          <w:spacing w:val="-104"/>
          <w:w w:val="100"/>
        </w:rPr>
        <w:t>，</w:t>
      </w:r>
      <w:r>
        <w:rPr>
          <w:b w:val="0"/>
          <w:bCs w:val="0"/>
          <w:spacing w:val="0"/>
          <w:w w:val="100"/>
        </w:rPr>
        <w:t>成为各种</w:t>
      </w:r>
      <w:r>
        <w:rPr>
          <w:b w:val="0"/>
          <w:bCs w:val="0"/>
          <w:spacing w:val="4"/>
          <w:w w:val="100"/>
        </w:rPr>
        <w:t>形</w:t>
      </w:r>
      <w:r>
        <w:rPr>
          <w:b w:val="0"/>
          <w:bCs w:val="0"/>
          <w:spacing w:val="0"/>
          <w:w w:val="100"/>
        </w:rPr>
        <w:t>状的材料。</w:t>
      </w:r>
      <w:r>
        <w:rPr>
          <w:b w:val="0"/>
          <w:bCs w:val="0"/>
          <w:spacing w:val="0"/>
          <w:w w:val="100"/>
        </w:rPr>
        <w:t> </w:t>
      </w:r>
      <w:r>
        <w:rPr>
          <w:b w:val="0"/>
          <w:bCs w:val="0"/>
          <w:spacing w:val="0"/>
          <w:w w:val="100"/>
        </w:rPr>
        <w:t>熔融挤出工序产生的此过程产生的污染包括非甲烷总烃、异味、噪声。</w:t>
      </w:r>
    </w:p>
    <w:p>
      <w:pPr>
        <w:pStyle w:val="BodyText"/>
        <w:spacing w:line="314" w:lineRule="auto" w:before="44"/>
        <w:ind w:right="0" w:firstLine="480"/>
        <w:jc w:val="left"/>
      </w:pPr>
      <w:r>
        <w:rPr>
          <w:b w:val="0"/>
          <w:bCs w:val="0"/>
          <w:spacing w:val="0"/>
          <w:w w:val="100"/>
        </w:rPr>
        <w:t>冷却定型</w:t>
      </w:r>
      <w:r>
        <w:rPr>
          <w:b w:val="0"/>
          <w:bCs w:val="0"/>
          <w:spacing w:val="-72"/>
          <w:w w:val="100"/>
        </w:rPr>
        <w:t>：</w:t>
      </w:r>
      <w:r>
        <w:rPr>
          <w:b w:val="0"/>
          <w:bCs w:val="0"/>
          <w:spacing w:val="0"/>
          <w:w w:val="100"/>
        </w:rPr>
        <w:t>冷却定</w:t>
      </w:r>
      <w:r>
        <w:rPr>
          <w:b w:val="0"/>
          <w:bCs w:val="0"/>
          <w:spacing w:val="-72"/>
          <w:w w:val="100"/>
        </w:rPr>
        <w:t>型</w:t>
      </w:r>
      <w:r>
        <w:rPr>
          <w:b w:val="0"/>
          <w:bCs w:val="0"/>
          <w:spacing w:val="0"/>
          <w:w w:val="100"/>
        </w:rPr>
        <w:t>（用循环冷却水进行冷却</w:t>
      </w:r>
      <w:r>
        <w:rPr>
          <w:b w:val="0"/>
          <w:bCs w:val="0"/>
          <w:spacing w:val="-72"/>
          <w:w w:val="100"/>
        </w:rPr>
        <w:t>，</w:t>
      </w:r>
      <w:r>
        <w:rPr>
          <w:b w:val="0"/>
          <w:bCs w:val="0"/>
          <w:spacing w:val="0"/>
          <w:w w:val="100"/>
        </w:rPr>
        <w:t>定期对循环冷却水进行补充，</w:t>
      </w:r>
      <w:r>
        <w:rPr>
          <w:b w:val="0"/>
          <w:bCs w:val="0"/>
          <w:spacing w:val="0"/>
          <w:w w:val="100"/>
        </w:rPr>
        <w:t> </w:t>
      </w:r>
      <w:r>
        <w:rPr>
          <w:b w:val="0"/>
          <w:bCs w:val="0"/>
          <w:spacing w:val="0"/>
          <w:w w:val="100"/>
        </w:rPr>
        <w:t>无废水外排</w:t>
      </w:r>
      <w:r>
        <w:rPr>
          <w:b w:val="0"/>
          <w:bCs w:val="0"/>
          <w:spacing w:val="-32"/>
          <w:w w:val="100"/>
        </w:rPr>
        <w:t>），</w:t>
      </w:r>
      <w:r>
        <w:rPr>
          <w:b w:val="0"/>
          <w:bCs w:val="0"/>
          <w:spacing w:val="0"/>
          <w:w w:val="100"/>
        </w:rPr>
        <w:t>将不合格的产品统一收集后送至造粒车间重新造粒</w:t>
      </w:r>
      <w:r>
        <w:rPr>
          <w:b w:val="0"/>
          <w:bCs w:val="0"/>
          <w:spacing w:val="-32"/>
          <w:w w:val="100"/>
        </w:rPr>
        <w:t>。</w:t>
      </w:r>
      <w:r>
        <w:rPr>
          <w:b w:val="0"/>
          <w:bCs w:val="0"/>
          <w:spacing w:val="0"/>
          <w:w w:val="100"/>
        </w:rPr>
        <w:t>冷却定</w:t>
      </w:r>
      <w:r>
        <w:rPr>
          <w:b w:val="0"/>
          <w:bCs w:val="0"/>
          <w:spacing w:val="7"/>
          <w:w w:val="100"/>
        </w:rPr>
        <w:t>型</w:t>
      </w:r>
      <w:r>
        <w:rPr>
          <w:b w:val="0"/>
          <w:bCs w:val="0"/>
          <w:spacing w:val="0"/>
          <w:w w:val="100"/>
        </w:rPr>
        <w:t>工</w:t>
      </w:r>
      <w:r>
        <w:rPr>
          <w:b w:val="0"/>
          <w:bCs w:val="0"/>
          <w:spacing w:val="0"/>
          <w:w w:val="100"/>
        </w:rPr>
        <w:t> </w:t>
      </w:r>
      <w:r>
        <w:rPr>
          <w:b w:val="0"/>
          <w:bCs w:val="0"/>
          <w:spacing w:val="0"/>
          <w:w w:val="100"/>
        </w:rPr>
        <w:t>序产生的污染主要为噪声。</w:t>
      </w:r>
    </w:p>
    <w:p>
      <w:pPr>
        <w:pStyle w:val="BodyText"/>
        <w:spacing w:line="314" w:lineRule="auto" w:before="43"/>
        <w:ind w:right="0" w:firstLine="480"/>
        <w:jc w:val="left"/>
      </w:pPr>
      <w:r>
        <w:rPr>
          <w:b w:val="0"/>
          <w:bCs w:val="0"/>
          <w:spacing w:val="0"/>
          <w:w w:val="100"/>
        </w:rPr>
        <w:t>检测</w:t>
      </w:r>
      <w:r>
        <w:rPr>
          <w:b w:val="0"/>
          <w:bCs w:val="0"/>
          <w:spacing w:val="-24"/>
          <w:w w:val="100"/>
        </w:rPr>
        <w:t>：</w:t>
      </w:r>
      <w:r>
        <w:rPr>
          <w:b w:val="0"/>
          <w:bCs w:val="0"/>
          <w:spacing w:val="0"/>
          <w:w w:val="100"/>
        </w:rPr>
        <w:t>定型完成后</w:t>
      </w:r>
      <w:r>
        <w:rPr>
          <w:b w:val="0"/>
          <w:bCs w:val="0"/>
          <w:spacing w:val="-24"/>
          <w:w w:val="100"/>
        </w:rPr>
        <w:t>，</w:t>
      </w:r>
      <w:r>
        <w:rPr>
          <w:b w:val="0"/>
          <w:bCs w:val="0"/>
          <w:spacing w:val="0"/>
          <w:w w:val="100"/>
        </w:rPr>
        <w:t>安排技术人员进行检测</w:t>
      </w:r>
      <w:r>
        <w:rPr>
          <w:b w:val="0"/>
          <w:bCs w:val="0"/>
          <w:spacing w:val="-24"/>
          <w:w w:val="100"/>
        </w:rPr>
        <w:t>，</w:t>
      </w:r>
      <w:r>
        <w:rPr>
          <w:b w:val="0"/>
          <w:bCs w:val="0"/>
          <w:spacing w:val="0"/>
          <w:w w:val="100"/>
        </w:rPr>
        <w:t>合格产品可入库</w:t>
      </w:r>
      <w:r>
        <w:rPr>
          <w:b w:val="0"/>
          <w:bCs w:val="0"/>
          <w:spacing w:val="-24"/>
          <w:w w:val="100"/>
        </w:rPr>
        <w:t>，</w:t>
      </w:r>
      <w:r>
        <w:rPr>
          <w:b w:val="0"/>
          <w:bCs w:val="0"/>
          <w:spacing w:val="0"/>
          <w:w w:val="100"/>
        </w:rPr>
        <w:t>不合格产品</w:t>
      </w:r>
      <w:r>
        <w:rPr>
          <w:b w:val="0"/>
          <w:bCs w:val="0"/>
          <w:spacing w:val="0"/>
          <w:w w:val="100"/>
        </w:rPr>
        <w:t> </w:t>
      </w:r>
      <w:r>
        <w:rPr>
          <w:b w:val="0"/>
          <w:bCs w:val="0"/>
          <w:spacing w:val="0"/>
          <w:w w:val="100"/>
        </w:rPr>
        <w:t>返回造粒车间重新造粒。</w:t>
      </w:r>
    </w:p>
    <w:p>
      <w:pPr>
        <w:spacing w:after="0" w:line="314" w:lineRule="auto"/>
        <w:jc w:val="left"/>
        <w:sectPr>
          <w:type w:val="continuous"/>
          <w:pgSz w:w="11904" w:h="16840"/>
          <w:pgMar w:top="1220" w:bottom="280" w:left="1660" w:right="1220"/>
        </w:sectPr>
      </w:pPr>
    </w:p>
    <w:p>
      <w:pPr>
        <w:spacing w:line="340" w:lineRule="exact"/>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物料平衡及</w:t>
      </w:r>
      <w:r>
        <w:rPr>
          <w:rFonts w:ascii="仿宋" w:hAnsi="仿宋" w:cs="仿宋" w:eastAsia="仿宋"/>
          <w:b w:val="0"/>
          <w:bCs w:val="0"/>
          <w:spacing w:val="7"/>
          <w:w w:val="100"/>
          <w:sz w:val="28"/>
          <w:szCs w:val="28"/>
        </w:rPr>
        <w:t>水</w:t>
      </w:r>
      <w:r>
        <w:rPr>
          <w:rFonts w:ascii="仿宋" w:hAnsi="仿宋" w:cs="仿宋" w:eastAsia="仿宋"/>
          <w:b w:val="0"/>
          <w:bCs w:val="0"/>
          <w:spacing w:val="0"/>
          <w:w w:val="100"/>
          <w:sz w:val="28"/>
          <w:szCs w:val="28"/>
        </w:rPr>
        <w:t>平衡</w:t>
      </w:r>
    </w:p>
    <w:p>
      <w:pPr>
        <w:spacing w:line="170" w:lineRule="exact" w:before="9"/>
        <w:rPr>
          <w:sz w:val="17"/>
          <w:szCs w:val="17"/>
        </w:rPr>
      </w:pPr>
      <w:r>
        <w:rPr>
          <w:sz w:val="17"/>
          <w:szCs w:val="17"/>
        </w:rPr>
      </w:r>
    </w:p>
    <w:p>
      <w:pPr>
        <w:pStyle w:val="BodyText"/>
        <w:numPr>
          <w:ilvl w:val="3"/>
          <w:numId w:val="5"/>
        </w:numPr>
        <w:tabs>
          <w:tab w:pos="1006" w:val="left" w:leader="none"/>
        </w:tabs>
        <w:ind w:left="1006" w:right="0" w:hanging="785"/>
        <w:jc w:val="left"/>
      </w:pPr>
      <w:r>
        <w:rPr>
          <w:b w:val="0"/>
          <w:bCs w:val="0"/>
          <w:spacing w:val="0"/>
          <w:w w:val="100"/>
        </w:rPr>
        <w:t>物料平衡</w:t>
      </w:r>
    </w:p>
    <w:p>
      <w:pPr>
        <w:spacing w:line="100" w:lineRule="exact"/>
        <w:rPr>
          <w:sz w:val="10"/>
          <w:szCs w:val="10"/>
        </w:rPr>
      </w:pPr>
      <w:r>
        <w:rPr>
          <w:sz w:val="10"/>
          <w:szCs w:val="10"/>
        </w:rPr>
      </w:r>
    </w:p>
    <w:p>
      <w:pPr>
        <w:pStyle w:val="BodyText"/>
        <w:spacing w:line="299" w:lineRule="auto"/>
        <w:ind w:left="221" w:right="226" w:firstLine="480"/>
        <w:jc w:val="both"/>
      </w:pPr>
      <w:r>
        <w:rPr>
          <w:b w:val="0"/>
          <w:bCs w:val="0"/>
          <w:spacing w:val="0"/>
          <w:w w:val="100"/>
        </w:rPr>
        <w:t>本项目拟设置滴灌带生产线</w:t>
      </w:r>
      <w:r>
        <w:rPr>
          <w:b w:val="0"/>
          <w:bCs w:val="0"/>
          <w:spacing w:val="-54"/>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条、造粒生产线</w:t>
      </w:r>
      <w:r>
        <w:rPr>
          <w:b w:val="0"/>
          <w:bCs w:val="0"/>
          <w:spacing w:val="-47"/>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条、</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水带生</w:t>
      </w:r>
      <w:r>
        <w:rPr>
          <w:b w:val="0"/>
          <w:bCs w:val="0"/>
          <w:spacing w:val="7"/>
          <w:w w:val="100"/>
        </w:rPr>
        <w:t>产</w:t>
      </w:r>
      <w:r>
        <w:rPr>
          <w:b w:val="0"/>
          <w:bCs w:val="0"/>
          <w:spacing w:val="0"/>
          <w:w w:val="100"/>
        </w:rPr>
        <w:t>线</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 </w:t>
      </w:r>
      <w:r>
        <w:rPr>
          <w:b w:val="0"/>
          <w:bCs w:val="0"/>
          <w:spacing w:val="0"/>
          <w:w w:val="100"/>
        </w:rPr>
        <w:t>条。</w:t>
      </w:r>
      <w:r>
        <w:rPr>
          <w:b w:val="0"/>
          <w:bCs w:val="0"/>
          <w:spacing w:val="0"/>
          <w:w w:val="100"/>
        </w:rPr>
        <w:t> </w:t>
      </w:r>
      <w:r>
        <w:rPr>
          <w:b w:val="0"/>
          <w:bCs w:val="0"/>
          <w:spacing w:val="0"/>
          <w:w w:val="100"/>
        </w:rPr>
        <w:t>造粒生产线年产</w:t>
      </w:r>
      <w:r>
        <w:rPr>
          <w:b w:val="0"/>
          <w:bCs w:val="0"/>
          <w:spacing w:val="-55"/>
          <w:w w:val="100"/>
        </w:rPr>
        <w:t> </w:t>
      </w:r>
      <w:r>
        <w:rPr>
          <w:rFonts w:ascii="Times New Roman" w:hAnsi="Times New Roman" w:cs="Times New Roman" w:eastAsia="Times New Roman"/>
          <w:b w:val="0"/>
          <w:bCs w:val="0"/>
          <w:spacing w:val="0"/>
          <w:w w:val="100"/>
        </w:rPr>
        <w:t>3000t</w:t>
      </w:r>
      <w:r>
        <w:rPr>
          <w:rFonts w:ascii="Times New Roman" w:hAnsi="Times New Roman" w:cs="Times New Roman" w:eastAsia="Times New Roman"/>
          <w:b w:val="0"/>
          <w:bCs w:val="0"/>
          <w:spacing w:val="1"/>
          <w:w w:val="100"/>
        </w:rPr>
        <w:t> </w:t>
      </w:r>
      <w:r>
        <w:rPr>
          <w:b w:val="0"/>
          <w:bCs w:val="0"/>
          <w:spacing w:val="0"/>
          <w:w w:val="100"/>
        </w:rPr>
        <w:t>聚乙烯再生颗粒，其中约</w:t>
      </w:r>
      <w:r>
        <w:rPr>
          <w:b w:val="0"/>
          <w:bCs w:val="0"/>
          <w:spacing w:val="-55"/>
          <w:w w:val="100"/>
        </w:rPr>
        <w:t> </w:t>
      </w:r>
      <w:r>
        <w:rPr>
          <w:rFonts w:ascii="Times New Roman" w:hAnsi="Times New Roman" w:cs="Times New Roman" w:eastAsia="Times New Roman"/>
          <w:b w:val="0"/>
          <w:bCs w:val="0"/>
          <w:spacing w:val="0"/>
          <w:w w:val="100"/>
        </w:rPr>
        <w:t>1700t</w:t>
      </w:r>
      <w:r>
        <w:rPr>
          <w:rFonts w:ascii="Times New Roman" w:hAnsi="Times New Roman" w:cs="Times New Roman" w:eastAsia="Times New Roman"/>
          <w:b w:val="0"/>
          <w:bCs w:val="0"/>
          <w:spacing w:val="1"/>
          <w:w w:val="100"/>
        </w:rPr>
        <w:t> </w:t>
      </w:r>
      <w:r>
        <w:rPr>
          <w:b w:val="0"/>
          <w:bCs w:val="0"/>
          <w:spacing w:val="0"/>
          <w:w w:val="100"/>
        </w:rPr>
        <w:t>聚乙烯再生颗粒用于</w:t>
      </w:r>
      <w:r>
        <w:rPr>
          <w:b w:val="0"/>
          <w:bCs w:val="0"/>
          <w:spacing w:val="7"/>
          <w:w w:val="100"/>
        </w:rPr>
        <w:t>本</w:t>
      </w:r>
      <w:r>
        <w:rPr>
          <w:b w:val="0"/>
          <w:bCs w:val="0"/>
          <w:spacing w:val="0"/>
          <w:w w:val="100"/>
        </w:rPr>
        <w:t>厂</w:t>
      </w:r>
      <w:r>
        <w:rPr>
          <w:b w:val="0"/>
          <w:bCs w:val="0"/>
          <w:spacing w:val="0"/>
          <w:w w:val="100"/>
        </w:rPr>
        <w:t> </w:t>
      </w:r>
      <w:r>
        <w:rPr>
          <w:b w:val="0"/>
          <w:bCs w:val="0"/>
          <w:spacing w:val="0"/>
          <w:w w:val="100"/>
        </w:rPr>
        <w:t>生产滴灌带</w:t>
      </w:r>
      <w:r>
        <w:rPr>
          <w:b w:val="0"/>
          <w:bCs w:val="0"/>
          <w:spacing w:val="1"/>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水带生产原料，其余全部出售。</w:t>
      </w:r>
    </w:p>
    <w:p>
      <w:pPr>
        <w:pStyle w:val="BodyText"/>
        <w:spacing w:before="34"/>
        <w:ind w:left="701" w:right="0"/>
        <w:jc w:val="left"/>
      </w:pPr>
      <w:r>
        <w:rPr>
          <w:b w:val="0"/>
          <w:bCs w:val="0"/>
          <w:spacing w:val="0"/>
          <w:w w:val="100"/>
        </w:rPr>
        <w:t>各生产线物料平衡情况详见表</w:t>
      </w:r>
      <w:r>
        <w:rPr>
          <w:b w:val="0"/>
          <w:bCs w:val="0"/>
          <w:spacing w:val="-5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3-1</w:t>
      </w:r>
      <w:r>
        <w:rPr>
          <w:b w:val="0"/>
          <w:bCs w:val="0"/>
          <w:spacing w:val="0"/>
          <w:w w:val="100"/>
        </w:rPr>
        <w:t>。</w:t>
      </w:r>
    </w:p>
    <w:p>
      <w:pPr>
        <w:spacing w:line="110" w:lineRule="exact" w:before="4"/>
        <w:rPr>
          <w:sz w:val="11"/>
          <w:szCs w:val="11"/>
        </w:rPr>
      </w:pPr>
      <w:r>
        <w:rPr>
          <w:sz w:val="11"/>
          <w:szCs w:val="11"/>
        </w:rPr>
      </w:r>
    </w:p>
    <w:p>
      <w:pPr>
        <w:tabs>
          <w:tab w:pos="3887" w:val="left" w:leader="none"/>
        </w:tabs>
        <w:ind w:left="2759"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3</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各生</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线物</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平衡</w:t>
      </w:r>
      <w:r>
        <w:rPr>
          <w:rFonts w:ascii="仿宋" w:hAnsi="仿宋" w:cs="仿宋" w:eastAsia="仿宋"/>
          <w:b w:val="0"/>
          <w:bCs w:val="0"/>
          <w:spacing w:val="7"/>
          <w:w w:val="105"/>
          <w:sz w:val="20"/>
          <w:szCs w:val="20"/>
        </w:rPr>
        <w:t>情</w:t>
      </w:r>
      <w:r>
        <w:rPr>
          <w:rFonts w:ascii="仿宋" w:hAnsi="仿宋" w:cs="仿宋" w:eastAsia="仿宋"/>
          <w:b w:val="0"/>
          <w:bCs w:val="0"/>
          <w:spacing w:val="0"/>
          <w:w w:val="105"/>
          <w:sz w:val="20"/>
          <w:szCs w:val="20"/>
        </w:rPr>
        <w:t>况</w:t>
      </w:r>
      <w:r>
        <w:rPr>
          <w:rFonts w:ascii="仿宋" w:hAnsi="仿宋" w:cs="仿宋" w:eastAsia="仿宋"/>
          <w:b w:val="0"/>
          <w:bCs w:val="0"/>
          <w:spacing w:val="0"/>
          <w:w w:val="100"/>
          <w:sz w:val="20"/>
          <w:szCs w:val="20"/>
        </w:rPr>
      </w: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408" w:hRule="exact"/>
        </w:trPr>
        <w:tc>
          <w:tcPr>
            <w:tcW w:w="2386" w:type="dxa"/>
            <w:tcBorders>
              <w:top w:val="single" w:sz="4" w:space="0" w:color="000000"/>
              <w:left w:val="single" w:sz="4" w:space="0" w:color="000000"/>
              <w:bottom w:val="single" w:sz="7" w:space="0" w:color="000000"/>
              <w:right w:val="nil" w:sz="6" w:space="0" w:color="auto"/>
            </w:tcBorders>
          </w:tcPr>
          <w:p>
            <w:pPr>
              <w:pStyle w:val="TableParagraph"/>
              <w:spacing w:before="4"/>
              <w:ind w:right="28"/>
              <w:jc w:val="right"/>
              <w:rPr>
                <w:rFonts w:ascii="仿宋" w:hAnsi="仿宋" w:cs="仿宋" w:eastAsia="仿宋"/>
                <w:sz w:val="20"/>
                <w:szCs w:val="20"/>
              </w:rPr>
            </w:pPr>
            <w:r>
              <w:rPr>
                <w:rFonts w:ascii="仿宋" w:hAnsi="仿宋" w:cs="仿宋" w:eastAsia="仿宋"/>
                <w:b w:val="0"/>
                <w:bCs w:val="0"/>
                <w:spacing w:val="7"/>
                <w:w w:val="100"/>
                <w:sz w:val="20"/>
                <w:szCs w:val="20"/>
              </w:rPr>
              <w:t>投入</w:t>
            </w:r>
            <w:r>
              <w:rPr>
                <w:rFonts w:ascii="仿宋" w:hAnsi="仿宋" w:cs="仿宋" w:eastAsia="仿宋"/>
                <w:b w:val="0"/>
                <w:bCs w:val="0"/>
                <w:spacing w:val="0"/>
                <w:w w:val="100"/>
                <w:sz w:val="20"/>
                <w:szCs w:val="20"/>
              </w:rPr>
            </w:r>
          </w:p>
        </w:tc>
        <w:tc>
          <w:tcPr>
            <w:tcW w:w="1889" w:type="dxa"/>
            <w:tcBorders>
              <w:top w:val="single" w:sz="4" w:space="0" w:color="000000"/>
              <w:left w:val="nil" w:sz="6" w:space="0" w:color="auto"/>
              <w:bottom w:val="single" w:sz="7" w:space="0" w:color="000000"/>
              <w:right w:val="single" w:sz="4" w:space="0" w:color="000000"/>
            </w:tcBorders>
          </w:tcPr>
          <w:p>
            <w:pPr/>
          </w:p>
        </w:tc>
        <w:tc>
          <w:tcPr>
            <w:tcW w:w="1913" w:type="dxa"/>
            <w:tcBorders>
              <w:top w:val="single" w:sz="4" w:space="0" w:color="000000"/>
              <w:left w:val="single" w:sz="4" w:space="0" w:color="000000"/>
              <w:bottom w:val="single" w:sz="7" w:space="0" w:color="000000"/>
              <w:right w:val="nil" w:sz="6" w:space="0" w:color="auto"/>
            </w:tcBorders>
          </w:tcPr>
          <w:p>
            <w:pPr/>
          </w:p>
        </w:tc>
        <w:tc>
          <w:tcPr>
            <w:tcW w:w="449" w:type="dxa"/>
            <w:tcBorders>
              <w:top w:val="single" w:sz="4" w:space="0" w:color="000000"/>
              <w:left w:val="nil" w:sz="6" w:space="0" w:color="auto"/>
              <w:bottom w:val="single" w:sz="7" w:space="0" w:color="000000"/>
              <w:right w:val="nil" w:sz="6" w:space="0" w:color="auto"/>
            </w:tcBorders>
          </w:tcPr>
          <w:p>
            <w:pPr>
              <w:pStyle w:val="TableParagraph"/>
              <w:spacing w:before="4"/>
              <w:ind w:left="4" w:right="0"/>
              <w:jc w:val="left"/>
              <w:rPr>
                <w:rFonts w:ascii="仿宋" w:hAnsi="仿宋" w:cs="仿宋" w:eastAsia="仿宋"/>
                <w:sz w:val="20"/>
                <w:szCs w:val="20"/>
              </w:rPr>
            </w:pPr>
            <w:r>
              <w:rPr>
                <w:rFonts w:ascii="仿宋" w:hAnsi="仿宋" w:cs="仿宋" w:eastAsia="仿宋"/>
                <w:b w:val="0"/>
                <w:bCs w:val="0"/>
                <w:spacing w:val="8"/>
                <w:w w:val="105"/>
                <w:sz w:val="20"/>
                <w:szCs w:val="20"/>
              </w:rPr>
              <w:t>产出</w:t>
            </w:r>
            <w:r>
              <w:rPr>
                <w:rFonts w:ascii="仿宋" w:hAnsi="仿宋" w:cs="仿宋" w:eastAsia="仿宋"/>
                <w:b w:val="0"/>
                <w:bCs w:val="0"/>
                <w:spacing w:val="0"/>
                <w:w w:val="100"/>
                <w:sz w:val="20"/>
                <w:szCs w:val="20"/>
              </w:rPr>
            </w:r>
          </w:p>
        </w:tc>
        <w:tc>
          <w:tcPr>
            <w:tcW w:w="1905" w:type="dxa"/>
            <w:tcBorders>
              <w:top w:val="single" w:sz="4" w:space="0" w:color="000000"/>
              <w:left w:val="nil" w:sz="6" w:space="0" w:color="auto"/>
              <w:bottom w:val="single" w:sz="7" w:space="0" w:color="000000"/>
              <w:right w:val="single" w:sz="4" w:space="0" w:color="000000"/>
            </w:tcBorders>
          </w:tcPr>
          <w:p>
            <w:pPr/>
          </w:p>
        </w:tc>
      </w:tr>
      <w:tr>
        <w:trPr>
          <w:trHeight w:val="416"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4"/>
              <w:ind w:left="954" w:right="946"/>
              <w:jc w:val="center"/>
              <w:rPr>
                <w:rFonts w:ascii="仿宋" w:hAnsi="仿宋" w:cs="仿宋" w:eastAsia="仿宋"/>
                <w:sz w:val="20"/>
                <w:szCs w:val="20"/>
              </w:rPr>
            </w:pPr>
            <w:r>
              <w:rPr>
                <w:rFonts w:ascii="仿宋" w:hAnsi="仿宋" w:cs="仿宋" w:eastAsia="仿宋"/>
                <w:b w:val="0"/>
                <w:bCs w:val="0"/>
                <w:spacing w:val="8"/>
                <w:w w:val="105"/>
                <w:sz w:val="20"/>
                <w:szCs w:val="20"/>
              </w:rPr>
              <w:t>名称</w:t>
            </w:r>
            <w:r>
              <w:rPr>
                <w:rFonts w:ascii="仿宋" w:hAnsi="仿宋" w:cs="仿宋" w:eastAsia="仿宋"/>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4"/>
              <w:ind w:left="399" w:right="0"/>
              <w:jc w:val="left"/>
              <w:rPr>
                <w:rFonts w:ascii="仿宋" w:hAnsi="仿宋" w:cs="仿宋" w:eastAsia="仿宋"/>
                <w:sz w:val="20"/>
                <w:szCs w:val="20"/>
              </w:rPr>
            </w:pPr>
            <w:r>
              <w:rPr>
                <w:rFonts w:ascii="仿宋" w:hAnsi="仿宋" w:cs="仿宋" w:eastAsia="仿宋"/>
                <w:b w:val="0"/>
                <w:bCs w:val="0"/>
                <w:spacing w:val="7"/>
                <w:w w:val="105"/>
                <w:sz w:val="20"/>
                <w:szCs w:val="20"/>
              </w:rPr>
              <w:t>数</w:t>
            </w:r>
            <w:r>
              <w:rPr>
                <w:rFonts w:ascii="仿宋" w:hAnsi="仿宋" w:cs="仿宋" w:eastAsia="仿宋"/>
                <w:b w:val="0"/>
                <w:bCs w:val="0"/>
                <w:spacing w:val="0"/>
                <w:w w:val="105"/>
                <w:sz w:val="20"/>
                <w:szCs w:val="20"/>
              </w:rPr>
              <w:t>量</w:t>
            </w: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t</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a</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before="4"/>
              <w:ind w:left="967" w:right="0"/>
              <w:jc w:val="left"/>
              <w:rPr>
                <w:rFonts w:ascii="仿宋" w:hAnsi="仿宋" w:cs="仿宋" w:eastAsia="仿宋"/>
                <w:sz w:val="20"/>
                <w:szCs w:val="20"/>
              </w:rPr>
            </w:pPr>
            <w:r>
              <w:rPr>
                <w:rFonts w:ascii="仿宋" w:hAnsi="仿宋" w:cs="仿宋" w:eastAsia="仿宋"/>
                <w:b w:val="0"/>
                <w:bCs w:val="0"/>
                <w:spacing w:val="8"/>
                <w:w w:val="105"/>
                <w:sz w:val="20"/>
                <w:szCs w:val="20"/>
              </w:rPr>
              <w:t>名称</w:t>
            </w:r>
            <w:r>
              <w:rPr>
                <w:rFonts w:ascii="仿宋" w:hAnsi="仿宋" w:cs="仿宋" w:eastAsia="仿宋"/>
                <w:b w:val="0"/>
                <w:bCs w:val="0"/>
                <w:spacing w:val="0"/>
                <w:w w:val="100"/>
                <w:sz w:val="20"/>
                <w:szCs w:val="20"/>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4"/>
              <w:ind w:left="399" w:right="0"/>
              <w:jc w:val="left"/>
              <w:rPr>
                <w:rFonts w:ascii="仿宋" w:hAnsi="仿宋" w:cs="仿宋" w:eastAsia="仿宋"/>
                <w:sz w:val="20"/>
                <w:szCs w:val="20"/>
              </w:rPr>
            </w:pPr>
            <w:r>
              <w:rPr>
                <w:rFonts w:ascii="仿宋" w:hAnsi="仿宋" w:cs="仿宋" w:eastAsia="仿宋"/>
                <w:b w:val="0"/>
                <w:bCs w:val="0"/>
                <w:spacing w:val="7"/>
                <w:w w:val="105"/>
                <w:sz w:val="20"/>
                <w:szCs w:val="20"/>
              </w:rPr>
              <w:t>数</w:t>
            </w:r>
            <w:r>
              <w:rPr>
                <w:rFonts w:ascii="仿宋" w:hAnsi="仿宋" w:cs="仿宋" w:eastAsia="仿宋"/>
                <w:b w:val="0"/>
                <w:bCs w:val="0"/>
                <w:spacing w:val="0"/>
                <w:w w:val="105"/>
                <w:sz w:val="20"/>
                <w:szCs w:val="20"/>
              </w:rPr>
              <w:t>量</w:t>
            </w: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t</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a</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r>
      <w:tr>
        <w:trPr>
          <w:trHeight w:val="408" w:hRule="exact"/>
        </w:trPr>
        <w:tc>
          <w:tcPr>
            <w:tcW w:w="8542" w:type="dxa"/>
            <w:gridSpan w:val="5"/>
            <w:tcBorders>
              <w:top w:val="single" w:sz="7" w:space="0" w:color="000000"/>
              <w:left w:val="single" w:sz="4" w:space="0" w:color="000000"/>
              <w:bottom w:val="single" w:sz="7" w:space="0" w:color="000000"/>
              <w:right w:val="single" w:sz="4" w:space="0" w:color="000000"/>
            </w:tcBorders>
          </w:tcPr>
          <w:p>
            <w:pPr>
              <w:pStyle w:val="TableParagraph"/>
              <w:spacing w:line="301" w:lineRule="exact"/>
              <w:ind w:left="3713" w:right="3714"/>
              <w:jc w:val="center"/>
              <w:rPr>
                <w:rFonts w:ascii="仿宋" w:hAnsi="仿宋" w:cs="仿宋" w:eastAsia="仿宋"/>
                <w:sz w:val="21"/>
                <w:szCs w:val="21"/>
              </w:rPr>
            </w:pPr>
            <w:r>
              <w:rPr>
                <w:rFonts w:ascii="仿宋" w:hAnsi="仿宋" w:cs="仿宋" w:eastAsia="仿宋"/>
                <w:b w:val="0"/>
                <w:bCs w:val="0"/>
                <w:spacing w:val="7"/>
                <w:w w:val="100"/>
                <w:sz w:val="21"/>
                <w:szCs w:val="21"/>
              </w:rPr>
              <w:t>造</w:t>
            </w:r>
            <w:r>
              <w:rPr>
                <w:rFonts w:ascii="仿宋" w:hAnsi="仿宋" w:cs="仿宋" w:eastAsia="仿宋"/>
                <w:b w:val="0"/>
                <w:bCs w:val="0"/>
                <w:spacing w:val="0"/>
                <w:w w:val="100"/>
                <w:sz w:val="21"/>
                <w:szCs w:val="21"/>
              </w:rPr>
              <w:t>粒生</w:t>
            </w:r>
            <w:r>
              <w:rPr>
                <w:rFonts w:ascii="仿宋" w:hAnsi="仿宋" w:cs="仿宋" w:eastAsia="仿宋"/>
                <w:b w:val="0"/>
                <w:bCs w:val="0"/>
                <w:spacing w:val="7"/>
                <w:w w:val="100"/>
                <w:sz w:val="21"/>
                <w:szCs w:val="21"/>
              </w:rPr>
              <w:t>产</w:t>
            </w:r>
            <w:r>
              <w:rPr>
                <w:rFonts w:ascii="仿宋" w:hAnsi="仿宋" w:cs="仿宋" w:eastAsia="仿宋"/>
                <w:b w:val="0"/>
                <w:bCs w:val="0"/>
                <w:spacing w:val="0"/>
                <w:w w:val="100"/>
                <w:sz w:val="21"/>
                <w:szCs w:val="21"/>
              </w:rPr>
              <w:t>线</w:t>
            </w:r>
            <w:r>
              <w:rPr>
                <w:rFonts w:ascii="仿宋" w:hAnsi="仿宋" w:cs="仿宋" w:eastAsia="仿宋"/>
                <w:b w:val="0"/>
                <w:bCs w:val="0"/>
                <w:spacing w:val="0"/>
                <w:w w:val="100"/>
                <w:sz w:val="21"/>
                <w:szCs w:val="21"/>
              </w:rPr>
            </w:r>
          </w:p>
        </w:tc>
      </w:tr>
      <w:tr>
        <w:trPr>
          <w:trHeight w:val="560"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1" w:right="0"/>
              <w:jc w:val="center"/>
              <w:rPr>
                <w:rFonts w:ascii="仿宋" w:hAnsi="仿宋" w:cs="仿宋" w:eastAsia="仿宋"/>
                <w:sz w:val="21"/>
                <w:szCs w:val="21"/>
              </w:rPr>
            </w:pPr>
            <w:r>
              <w:rPr>
                <w:rFonts w:ascii="仿宋" w:hAnsi="仿宋" w:cs="仿宋" w:eastAsia="仿宋"/>
                <w:b w:val="0"/>
                <w:bCs w:val="0"/>
                <w:spacing w:val="0"/>
                <w:w w:val="95"/>
                <w:sz w:val="21"/>
                <w:szCs w:val="21"/>
              </w:rPr>
              <w:t>废旧滴灌</w:t>
            </w:r>
            <w:r>
              <w:rPr>
                <w:rFonts w:ascii="仿宋" w:hAnsi="仿宋" w:cs="仿宋" w:eastAsia="仿宋"/>
                <w:b w:val="0"/>
                <w:bCs w:val="0"/>
                <w:spacing w:val="6"/>
                <w:w w:val="95"/>
                <w:sz w:val="21"/>
                <w:szCs w:val="21"/>
              </w:rPr>
              <w:t>带</w:t>
            </w:r>
            <w:r>
              <w:rPr>
                <w:rFonts w:ascii="仿宋" w:hAnsi="仿宋" w:cs="仿宋" w:eastAsia="仿宋"/>
                <w:b w:val="0"/>
                <w:bCs w:val="0"/>
                <w:spacing w:val="-47"/>
                <w:w w:val="95"/>
                <w:sz w:val="21"/>
                <w:szCs w:val="21"/>
              </w:rPr>
              <w:t>、</w:t>
            </w:r>
            <w:r>
              <w:rPr>
                <w:rFonts w:ascii="仿宋" w:hAnsi="仿宋" w:cs="仿宋" w:eastAsia="仿宋"/>
                <w:b w:val="0"/>
                <w:bCs w:val="0"/>
                <w:spacing w:val="0"/>
                <w:w w:val="95"/>
                <w:sz w:val="21"/>
                <w:szCs w:val="21"/>
              </w:rPr>
              <w:t>废</w:t>
            </w:r>
            <w:r>
              <w:rPr>
                <w:rFonts w:ascii="仿宋" w:hAnsi="仿宋" w:cs="仿宋" w:eastAsia="仿宋"/>
                <w:b w:val="0"/>
                <w:bCs w:val="0"/>
                <w:spacing w:val="6"/>
                <w:w w:val="95"/>
                <w:sz w:val="21"/>
                <w:szCs w:val="21"/>
              </w:rPr>
              <w:t>旧</w:t>
            </w:r>
            <w:r>
              <w:rPr>
                <w:rFonts w:ascii="仿宋" w:hAnsi="仿宋" w:cs="仿宋" w:eastAsia="仿宋"/>
                <w:b w:val="0"/>
                <w:bCs w:val="0"/>
                <w:spacing w:val="0"/>
                <w:w w:val="95"/>
                <w:sz w:val="21"/>
                <w:szCs w:val="21"/>
              </w:rPr>
              <w:t>地膜、</w:t>
            </w:r>
            <w:r>
              <w:rPr>
                <w:rFonts w:ascii="仿宋" w:hAnsi="仿宋" w:cs="仿宋" w:eastAsia="仿宋"/>
                <w:b w:val="0"/>
                <w:bCs w:val="0"/>
                <w:spacing w:val="0"/>
                <w:w w:val="100"/>
                <w:sz w:val="21"/>
                <w:szCs w:val="21"/>
              </w:rPr>
            </w:r>
          </w:p>
          <w:p>
            <w:pPr>
              <w:pStyle w:val="TableParagraph"/>
              <w:spacing w:line="271" w:lineRule="exact"/>
              <w:ind w:left="639" w:right="647"/>
              <w:jc w:val="center"/>
              <w:rPr>
                <w:rFonts w:ascii="仿宋" w:hAnsi="仿宋" w:cs="仿宋" w:eastAsia="仿宋"/>
                <w:sz w:val="20"/>
                <w:szCs w:val="20"/>
              </w:rPr>
            </w:pPr>
            <w:r>
              <w:rPr>
                <w:rFonts w:ascii="仿宋" w:hAnsi="仿宋" w:cs="仿宋" w:eastAsia="仿宋"/>
                <w:b w:val="0"/>
                <w:bCs w:val="0"/>
                <w:spacing w:val="0"/>
                <w:w w:val="105"/>
                <w:sz w:val="20"/>
                <w:szCs w:val="20"/>
              </w:rPr>
              <w:t>废旧大棚膜</w:t>
            </w:r>
            <w:r>
              <w:rPr>
                <w:rFonts w:ascii="仿宋" w:hAnsi="仿宋" w:cs="仿宋" w:eastAsia="仿宋"/>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706" w:right="71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3200</w:t>
            </w:r>
            <w:r>
              <w:rPr>
                <w:rFonts w:ascii="Times New Roman" w:hAnsi="Times New Roman" w:cs="Times New Roman" w:eastAsia="Times New Roman"/>
                <w:b w:val="0"/>
                <w:bCs w:val="0"/>
                <w:spacing w:val="0"/>
                <w:w w:val="100"/>
                <w:sz w:val="21"/>
                <w:szCs w:val="21"/>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before="63"/>
              <w:ind w:left="439" w:right="0"/>
              <w:jc w:val="left"/>
              <w:rPr>
                <w:rFonts w:ascii="仿宋" w:hAnsi="仿宋" w:cs="仿宋" w:eastAsia="仿宋"/>
                <w:sz w:val="21"/>
                <w:szCs w:val="21"/>
              </w:rPr>
            </w:pPr>
            <w:r>
              <w:rPr>
                <w:rFonts w:ascii="仿宋" w:hAnsi="仿宋" w:cs="仿宋" w:eastAsia="仿宋"/>
                <w:b w:val="0"/>
                <w:bCs w:val="0"/>
                <w:spacing w:val="0"/>
                <w:w w:val="95"/>
                <w:sz w:val="21"/>
                <w:szCs w:val="21"/>
              </w:rPr>
              <w:t>聚乙烯再</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颗粒</w:t>
            </w:r>
            <w:r>
              <w:rPr>
                <w:rFonts w:ascii="仿宋" w:hAnsi="仿宋" w:cs="仿宋" w:eastAsia="仿宋"/>
                <w:b w:val="0"/>
                <w:bCs w:val="0"/>
                <w:spacing w:val="0"/>
                <w:w w:val="100"/>
                <w:sz w:val="21"/>
                <w:szCs w:val="21"/>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706" w:right="73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3000</w:t>
            </w:r>
            <w:r>
              <w:rPr>
                <w:rFonts w:ascii="Times New Roman" w:hAnsi="Times New Roman" w:cs="Times New Roman" w:eastAsia="Times New Roman"/>
                <w:b w:val="0"/>
                <w:bCs w:val="0"/>
                <w:spacing w:val="0"/>
                <w:w w:val="100"/>
                <w:sz w:val="21"/>
                <w:szCs w:val="21"/>
              </w:rPr>
            </w:r>
          </w:p>
        </w:tc>
      </w:tr>
      <w:tr>
        <w:trPr>
          <w:trHeight w:val="416"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84"/>
              <w:ind w:left="1140" w:right="113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84"/>
              <w:ind w:left="891" w:right="88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before="4"/>
              <w:ind w:left="967" w:right="0"/>
              <w:jc w:val="left"/>
              <w:rPr>
                <w:rFonts w:ascii="仿宋" w:hAnsi="仿宋" w:cs="仿宋" w:eastAsia="仿宋"/>
                <w:sz w:val="20"/>
                <w:szCs w:val="20"/>
              </w:rPr>
            </w:pPr>
            <w:r>
              <w:rPr>
                <w:rFonts w:ascii="仿宋" w:hAnsi="仿宋" w:cs="仿宋" w:eastAsia="仿宋"/>
                <w:b w:val="0"/>
                <w:bCs w:val="0"/>
                <w:spacing w:val="0"/>
                <w:w w:val="105"/>
                <w:sz w:val="20"/>
                <w:szCs w:val="20"/>
              </w:rPr>
              <w:t>粉尘</w:t>
            </w:r>
            <w:r>
              <w:rPr>
                <w:rFonts w:ascii="仿宋" w:hAnsi="仿宋" w:cs="仿宋" w:eastAsia="仿宋"/>
                <w:b w:val="0"/>
                <w:bCs w:val="0"/>
                <w:spacing w:val="0"/>
                <w:w w:val="100"/>
                <w:sz w:val="20"/>
                <w:szCs w:val="20"/>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84"/>
              <w:ind w:left="633" w:right="65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032</w:t>
            </w:r>
            <w:r>
              <w:rPr>
                <w:rFonts w:ascii="Times New Roman" w:hAnsi="Times New Roman" w:cs="Times New Roman" w:eastAsia="Times New Roman"/>
                <w:b w:val="0"/>
                <w:bCs w:val="0"/>
                <w:spacing w:val="0"/>
                <w:w w:val="100"/>
                <w:sz w:val="20"/>
                <w:szCs w:val="20"/>
              </w:rPr>
            </w:r>
          </w:p>
        </w:tc>
      </w:tr>
      <w:tr>
        <w:trPr>
          <w:trHeight w:val="408"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76"/>
              <w:ind w:left="1140" w:right="113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76"/>
              <w:ind w:left="891" w:right="88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line="300" w:lineRule="exact"/>
              <w:ind w:left="655" w:right="0"/>
              <w:jc w:val="left"/>
              <w:rPr>
                <w:rFonts w:ascii="仿宋" w:hAnsi="仿宋" w:cs="仿宋" w:eastAsia="仿宋"/>
                <w:sz w:val="21"/>
                <w:szCs w:val="21"/>
              </w:rPr>
            </w:pPr>
            <w:r>
              <w:rPr>
                <w:rFonts w:ascii="仿宋" w:hAnsi="仿宋" w:cs="仿宋" w:eastAsia="仿宋"/>
                <w:b w:val="0"/>
                <w:bCs w:val="0"/>
                <w:spacing w:val="0"/>
                <w:w w:val="100"/>
                <w:sz w:val="21"/>
                <w:szCs w:val="21"/>
              </w:rPr>
              <w:t>沉淀池污泥</w:t>
            </w:r>
            <w:r>
              <w:rPr>
                <w:rFonts w:ascii="仿宋" w:hAnsi="仿宋" w:cs="仿宋" w:eastAsia="仿宋"/>
                <w:b w:val="0"/>
                <w:bCs w:val="0"/>
                <w:spacing w:val="0"/>
                <w:w w:val="100"/>
                <w:sz w:val="21"/>
                <w:szCs w:val="21"/>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76"/>
              <w:ind w:left="5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197</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848</w:t>
            </w:r>
            <w:r>
              <w:rPr>
                <w:rFonts w:ascii="Times New Roman" w:hAnsi="Times New Roman" w:cs="Times New Roman" w:eastAsia="Times New Roman"/>
                <w:b w:val="0"/>
                <w:bCs w:val="0"/>
                <w:spacing w:val="0"/>
                <w:w w:val="100"/>
                <w:sz w:val="20"/>
                <w:szCs w:val="20"/>
              </w:rPr>
            </w:r>
          </w:p>
        </w:tc>
      </w:tr>
      <w:tr>
        <w:trPr>
          <w:trHeight w:val="416"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75"/>
              <w:ind w:left="1140" w:right="113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75"/>
              <w:ind w:left="891" w:right="88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line="301" w:lineRule="exact"/>
              <w:ind w:left="655" w:right="0"/>
              <w:jc w:val="left"/>
              <w:rPr>
                <w:rFonts w:ascii="仿宋" w:hAnsi="仿宋" w:cs="仿宋" w:eastAsia="仿宋"/>
                <w:sz w:val="21"/>
                <w:szCs w:val="21"/>
              </w:rPr>
            </w:pPr>
            <w:r>
              <w:rPr>
                <w:rFonts w:ascii="仿宋" w:hAnsi="仿宋" w:cs="仿宋" w:eastAsia="仿宋"/>
                <w:b w:val="0"/>
                <w:bCs w:val="0"/>
                <w:spacing w:val="0"/>
                <w:w w:val="100"/>
                <w:sz w:val="21"/>
                <w:szCs w:val="21"/>
              </w:rPr>
              <w:t>非甲烷总烃</w:t>
            </w:r>
            <w:r>
              <w:rPr>
                <w:rFonts w:ascii="仿宋" w:hAnsi="仿宋" w:cs="仿宋" w:eastAsia="仿宋"/>
                <w:b w:val="0"/>
                <w:bCs w:val="0"/>
                <w:spacing w:val="0"/>
                <w:w w:val="100"/>
                <w:sz w:val="21"/>
                <w:szCs w:val="21"/>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75"/>
              <w:ind w:left="641" w:right="65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r>
      <w:tr>
        <w:trPr>
          <w:trHeight w:val="408"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76"/>
              <w:ind w:left="1140" w:right="113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67"/>
              <w:ind w:left="891" w:right="88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before="4"/>
              <w:ind w:left="759" w:right="0"/>
              <w:jc w:val="left"/>
              <w:rPr>
                <w:rFonts w:ascii="仿宋" w:hAnsi="仿宋" w:cs="仿宋" w:eastAsia="仿宋"/>
                <w:sz w:val="20"/>
                <w:szCs w:val="20"/>
              </w:rPr>
            </w:pPr>
            <w:r>
              <w:rPr>
                <w:rFonts w:ascii="仿宋" w:hAnsi="仿宋" w:cs="仿宋" w:eastAsia="仿宋"/>
                <w:b w:val="0"/>
                <w:bCs w:val="0"/>
                <w:spacing w:val="0"/>
                <w:w w:val="105"/>
                <w:sz w:val="20"/>
                <w:szCs w:val="20"/>
              </w:rPr>
              <w:t>分拣废物</w:t>
            </w:r>
            <w:r>
              <w:rPr>
                <w:rFonts w:ascii="仿宋" w:hAnsi="仿宋" w:cs="仿宋" w:eastAsia="仿宋"/>
                <w:b w:val="0"/>
                <w:bCs w:val="0"/>
                <w:spacing w:val="0"/>
                <w:w w:val="100"/>
                <w:sz w:val="20"/>
                <w:szCs w:val="20"/>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67"/>
              <w:ind w:right="1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r>
      <w:tr>
        <w:trPr>
          <w:trHeight w:val="416"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4"/>
              <w:ind w:left="938" w:right="946"/>
              <w:jc w:val="center"/>
              <w:rPr>
                <w:rFonts w:ascii="仿宋" w:hAnsi="仿宋" w:cs="仿宋" w:eastAsia="仿宋"/>
                <w:sz w:val="20"/>
                <w:szCs w:val="20"/>
              </w:rPr>
            </w:pPr>
            <w:r>
              <w:rPr>
                <w:rFonts w:ascii="仿宋" w:hAnsi="仿宋" w:cs="仿宋" w:eastAsia="仿宋"/>
                <w:b w:val="0"/>
                <w:bCs w:val="0"/>
                <w:spacing w:val="0"/>
                <w:w w:val="105"/>
                <w:sz w:val="20"/>
                <w:szCs w:val="20"/>
              </w:rPr>
              <w:t>合计</w:t>
            </w:r>
            <w:r>
              <w:rPr>
                <w:rFonts w:ascii="仿宋" w:hAnsi="仿宋" w:cs="仿宋" w:eastAsia="仿宋"/>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84"/>
              <w:ind w:left="706" w:right="71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3200</w:t>
            </w:r>
            <w:r>
              <w:rPr>
                <w:rFonts w:ascii="Times New Roman" w:hAnsi="Times New Roman" w:cs="Times New Roman" w:eastAsia="Times New Roman"/>
                <w:b w:val="0"/>
                <w:bCs w:val="0"/>
                <w:spacing w:val="0"/>
                <w:w w:val="100"/>
                <w:sz w:val="20"/>
                <w:szCs w:val="20"/>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before="4"/>
              <w:ind w:left="967" w:right="0"/>
              <w:jc w:val="left"/>
              <w:rPr>
                <w:rFonts w:ascii="仿宋" w:hAnsi="仿宋" w:cs="仿宋" w:eastAsia="仿宋"/>
                <w:sz w:val="20"/>
                <w:szCs w:val="20"/>
              </w:rPr>
            </w:pPr>
            <w:r>
              <w:rPr>
                <w:rFonts w:ascii="仿宋" w:hAnsi="仿宋" w:cs="仿宋" w:eastAsia="仿宋"/>
                <w:b w:val="0"/>
                <w:bCs w:val="0"/>
                <w:spacing w:val="0"/>
                <w:w w:val="105"/>
                <w:sz w:val="20"/>
                <w:szCs w:val="20"/>
              </w:rPr>
              <w:t>合计</w:t>
            </w:r>
            <w:r>
              <w:rPr>
                <w:rFonts w:ascii="仿宋" w:hAnsi="仿宋" w:cs="仿宋" w:eastAsia="仿宋"/>
                <w:b w:val="0"/>
                <w:bCs w:val="0"/>
                <w:spacing w:val="0"/>
                <w:w w:val="100"/>
                <w:sz w:val="20"/>
                <w:szCs w:val="20"/>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84"/>
              <w:ind w:left="706" w:right="7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3200</w:t>
            </w:r>
            <w:r>
              <w:rPr>
                <w:rFonts w:ascii="Times New Roman" w:hAnsi="Times New Roman" w:cs="Times New Roman" w:eastAsia="Times New Roman"/>
                <w:b w:val="0"/>
                <w:bCs w:val="0"/>
                <w:spacing w:val="0"/>
                <w:w w:val="100"/>
                <w:sz w:val="20"/>
                <w:szCs w:val="20"/>
              </w:rPr>
            </w:r>
          </w:p>
        </w:tc>
      </w:tr>
      <w:tr>
        <w:trPr>
          <w:trHeight w:val="408" w:hRule="exact"/>
        </w:trPr>
        <w:tc>
          <w:tcPr>
            <w:tcW w:w="8542" w:type="dxa"/>
            <w:gridSpan w:val="5"/>
            <w:tcBorders>
              <w:top w:val="single" w:sz="7" w:space="0" w:color="000000"/>
              <w:left w:val="single" w:sz="4" w:space="0" w:color="000000"/>
              <w:bottom w:val="single" w:sz="7" w:space="0" w:color="000000"/>
              <w:right w:val="single" w:sz="4" w:space="0" w:color="000000"/>
            </w:tcBorders>
          </w:tcPr>
          <w:p>
            <w:pPr>
              <w:pStyle w:val="TableParagraph"/>
              <w:spacing w:before="4"/>
              <w:ind w:left="7" w:right="0"/>
              <w:jc w:val="center"/>
              <w:rPr>
                <w:rFonts w:ascii="仿宋" w:hAnsi="仿宋" w:cs="仿宋" w:eastAsia="仿宋"/>
                <w:sz w:val="20"/>
                <w:szCs w:val="20"/>
              </w:rPr>
            </w:pPr>
            <w:r>
              <w:rPr>
                <w:rFonts w:ascii="仿宋" w:hAnsi="仿宋" w:cs="仿宋" w:eastAsia="仿宋"/>
                <w:b w:val="0"/>
                <w:bCs w:val="0"/>
                <w:spacing w:val="6"/>
                <w:w w:val="100"/>
                <w:sz w:val="20"/>
                <w:szCs w:val="20"/>
              </w:rPr>
              <w:t>滴</w:t>
            </w:r>
            <w:r>
              <w:rPr>
                <w:rFonts w:ascii="仿宋" w:hAnsi="仿宋" w:cs="仿宋" w:eastAsia="仿宋"/>
                <w:b w:val="0"/>
                <w:bCs w:val="0"/>
                <w:spacing w:val="0"/>
                <w:w w:val="100"/>
                <w:sz w:val="20"/>
                <w:szCs w:val="20"/>
              </w:rPr>
              <w:t>灌带</w:t>
            </w:r>
            <w:r>
              <w:rPr>
                <w:rFonts w:ascii="仿宋" w:hAnsi="仿宋" w:cs="仿宋" w:eastAsia="仿宋"/>
                <w:b w:val="0"/>
                <w:bCs w:val="0"/>
                <w:spacing w:val="7"/>
                <w:w w:val="100"/>
                <w:sz w:val="20"/>
                <w:szCs w:val="20"/>
              </w:rPr>
              <w:t>、</w:t>
            </w:r>
            <w:r>
              <w:rPr>
                <w:rFonts w:ascii="Times New Roman" w:hAnsi="Times New Roman" w:cs="Times New Roman" w:eastAsia="Times New Roman"/>
                <w:b/>
                <w:bCs/>
                <w:spacing w:val="0"/>
                <w:w w:val="100"/>
                <w:sz w:val="20"/>
                <w:szCs w:val="20"/>
              </w:rPr>
              <w:t>PE</w:t>
            </w:r>
            <w:r>
              <w:rPr>
                <w:rFonts w:ascii="Times New Roman" w:hAnsi="Times New Roman" w:cs="Times New Roman" w:eastAsia="Times New Roman"/>
                <w:b/>
                <w:bCs/>
                <w:spacing w:val="0"/>
                <w:w w:val="100"/>
                <w:sz w:val="20"/>
                <w:szCs w:val="20"/>
              </w:rPr>
              <w:t> </w:t>
            </w:r>
            <w:r>
              <w:rPr>
                <w:rFonts w:ascii="Times New Roman" w:hAnsi="Times New Roman" w:cs="Times New Roman" w:eastAsia="Times New Roman"/>
                <w:b/>
                <w:bCs/>
                <w:spacing w:val="17"/>
                <w:w w:val="100"/>
                <w:sz w:val="20"/>
                <w:szCs w:val="20"/>
              </w:rPr>
              <w:t> </w:t>
            </w:r>
            <w:r>
              <w:rPr>
                <w:rFonts w:ascii="仿宋" w:hAnsi="仿宋" w:cs="仿宋" w:eastAsia="仿宋"/>
                <w:b w:val="0"/>
                <w:bCs w:val="0"/>
                <w:spacing w:val="0"/>
                <w:w w:val="100"/>
                <w:sz w:val="20"/>
                <w:szCs w:val="20"/>
              </w:rPr>
              <w:t>水</w:t>
            </w:r>
            <w:r>
              <w:rPr>
                <w:rFonts w:ascii="仿宋" w:hAnsi="仿宋" w:cs="仿宋" w:eastAsia="仿宋"/>
                <w:b w:val="0"/>
                <w:bCs w:val="0"/>
                <w:spacing w:val="6"/>
                <w:w w:val="100"/>
                <w:sz w:val="20"/>
                <w:szCs w:val="20"/>
              </w:rPr>
              <w:t>带</w:t>
            </w:r>
            <w:r>
              <w:rPr>
                <w:rFonts w:ascii="仿宋" w:hAnsi="仿宋" w:cs="仿宋" w:eastAsia="仿宋"/>
                <w:b w:val="0"/>
                <w:bCs w:val="0"/>
                <w:spacing w:val="0"/>
                <w:w w:val="100"/>
                <w:sz w:val="20"/>
                <w:szCs w:val="20"/>
              </w:rPr>
              <w:t>生产线</w:t>
            </w:r>
            <w:r>
              <w:rPr>
                <w:rFonts w:ascii="仿宋" w:hAnsi="仿宋" w:cs="仿宋" w:eastAsia="仿宋"/>
                <w:b w:val="0"/>
                <w:bCs w:val="0"/>
                <w:spacing w:val="0"/>
                <w:w w:val="100"/>
                <w:sz w:val="20"/>
                <w:szCs w:val="20"/>
              </w:rPr>
            </w:r>
          </w:p>
        </w:tc>
      </w:tr>
      <w:tr>
        <w:trPr>
          <w:trHeight w:val="416"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4"/>
              <w:ind w:left="455" w:right="0"/>
              <w:jc w:val="left"/>
              <w:rPr>
                <w:rFonts w:ascii="仿宋" w:hAnsi="仿宋" w:cs="仿宋" w:eastAsia="仿宋"/>
                <w:sz w:val="20"/>
                <w:szCs w:val="20"/>
              </w:rPr>
            </w:pPr>
            <w:r>
              <w:rPr>
                <w:rFonts w:ascii="仿宋" w:hAnsi="仿宋" w:cs="仿宋" w:eastAsia="仿宋"/>
                <w:b w:val="0"/>
                <w:bCs w:val="0"/>
                <w:spacing w:val="0"/>
                <w:w w:val="105"/>
                <w:sz w:val="20"/>
                <w:szCs w:val="20"/>
              </w:rPr>
              <w:t>聚乙烯再</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颗粒</w:t>
            </w:r>
            <w:r>
              <w:rPr>
                <w:rFonts w:ascii="仿宋" w:hAnsi="仿宋" w:cs="仿宋" w:eastAsia="仿宋"/>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84"/>
              <w:ind w:left="706" w:right="71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1700</w:t>
            </w:r>
            <w:r>
              <w:rPr>
                <w:rFonts w:ascii="Times New Roman" w:hAnsi="Times New Roman" w:cs="Times New Roman" w:eastAsia="Times New Roman"/>
                <w:b w:val="0"/>
                <w:bCs w:val="0"/>
                <w:spacing w:val="0"/>
                <w:w w:val="100"/>
                <w:sz w:val="20"/>
                <w:szCs w:val="20"/>
              </w:rPr>
            </w:r>
          </w:p>
        </w:tc>
        <w:tc>
          <w:tcPr>
            <w:tcW w:w="2362" w:type="dxa"/>
            <w:gridSpan w:val="2"/>
            <w:tcBorders>
              <w:top w:val="single" w:sz="7" w:space="0" w:color="000000"/>
              <w:left w:val="single" w:sz="4" w:space="0" w:color="000000"/>
              <w:bottom w:val="single" w:sz="7" w:space="0" w:color="000000"/>
              <w:right w:val="single" w:sz="4" w:space="0" w:color="000000"/>
            </w:tcBorders>
          </w:tcPr>
          <w:p>
            <w:pPr>
              <w:pStyle w:val="TableParagraph"/>
              <w:spacing w:before="4"/>
              <w:ind w:left="191" w:right="0"/>
              <w:jc w:val="left"/>
              <w:rPr>
                <w:rFonts w:ascii="仿宋" w:hAnsi="仿宋" w:cs="仿宋" w:eastAsia="仿宋"/>
                <w:sz w:val="20"/>
                <w:szCs w:val="20"/>
              </w:rPr>
            </w:pPr>
            <w:r>
              <w:rPr>
                <w:rFonts w:ascii="仿宋" w:hAnsi="仿宋" w:cs="仿宋" w:eastAsia="仿宋"/>
                <w:b w:val="0"/>
                <w:bCs w:val="0"/>
                <w:spacing w:val="0"/>
                <w:w w:val="105"/>
                <w:sz w:val="20"/>
                <w:szCs w:val="20"/>
              </w:rPr>
              <w:t>成品滴灌</w:t>
            </w:r>
            <w:r>
              <w:rPr>
                <w:rFonts w:ascii="仿宋" w:hAnsi="仿宋" w:cs="仿宋" w:eastAsia="仿宋"/>
                <w:b w:val="0"/>
                <w:bCs w:val="0"/>
                <w:spacing w:val="7"/>
                <w:w w:val="105"/>
                <w:sz w:val="20"/>
                <w:szCs w:val="20"/>
              </w:rPr>
              <w:t>带</w:t>
            </w:r>
            <w:r>
              <w:rPr>
                <w:rFonts w:ascii="仿宋" w:hAnsi="仿宋" w:cs="仿宋" w:eastAsia="仿宋"/>
                <w:b w:val="0"/>
                <w:bCs w:val="0"/>
                <w:spacing w:val="1"/>
                <w:w w:val="105"/>
                <w:sz w:val="20"/>
                <w:szCs w:val="20"/>
              </w:rPr>
              <w:t>、</w:t>
            </w: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0"/>
                <w:w w:val="105"/>
                <w:sz w:val="20"/>
                <w:szCs w:val="20"/>
              </w:rPr>
              <w:t>E</w:t>
            </w:r>
            <w:r>
              <w:rPr>
                <w:rFonts w:ascii="Times New Roman" w:hAnsi="Times New Roman" w:cs="Times New Roman" w:eastAsia="Times New Roman"/>
                <w:b w:val="0"/>
                <w:bCs w:val="0"/>
                <w:spacing w:val="-34"/>
                <w:w w:val="105"/>
                <w:sz w:val="20"/>
                <w:szCs w:val="20"/>
              </w:rPr>
              <w:t> </w:t>
            </w:r>
            <w:r>
              <w:rPr>
                <w:rFonts w:ascii="仿宋" w:hAnsi="仿宋" w:cs="仿宋" w:eastAsia="仿宋"/>
                <w:b w:val="0"/>
                <w:bCs w:val="0"/>
                <w:spacing w:val="0"/>
                <w:w w:val="105"/>
                <w:sz w:val="20"/>
                <w:szCs w:val="20"/>
              </w:rPr>
              <w:t>水带</w:t>
            </w:r>
            <w:r>
              <w:rPr>
                <w:rFonts w:ascii="仿宋" w:hAnsi="仿宋" w:cs="仿宋" w:eastAsia="仿宋"/>
                <w:b w:val="0"/>
                <w:bCs w:val="0"/>
                <w:spacing w:val="0"/>
                <w:w w:val="100"/>
                <w:sz w:val="20"/>
                <w:szCs w:val="20"/>
              </w:rPr>
            </w: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84"/>
              <w:ind w:left="706" w:right="7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1800</w:t>
            </w:r>
            <w:r>
              <w:rPr>
                <w:rFonts w:ascii="Times New Roman" w:hAnsi="Times New Roman" w:cs="Times New Roman" w:eastAsia="Times New Roman"/>
                <w:b w:val="0"/>
                <w:bCs w:val="0"/>
                <w:spacing w:val="0"/>
                <w:w w:val="100"/>
                <w:sz w:val="20"/>
                <w:szCs w:val="20"/>
              </w:rPr>
            </w:r>
          </w:p>
        </w:tc>
      </w:tr>
      <w:tr>
        <w:trPr>
          <w:trHeight w:val="408"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line="301" w:lineRule="exact"/>
              <w:ind w:left="455" w:right="0"/>
              <w:jc w:val="left"/>
              <w:rPr>
                <w:rFonts w:ascii="仿宋" w:hAnsi="仿宋" w:cs="仿宋" w:eastAsia="仿宋"/>
                <w:sz w:val="21"/>
                <w:szCs w:val="21"/>
              </w:rPr>
            </w:pPr>
            <w:r>
              <w:rPr>
                <w:rFonts w:ascii="仿宋" w:hAnsi="仿宋" w:cs="仿宋" w:eastAsia="仿宋"/>
                <w:b w:val="0"/>
                <w:bCs w:val="0"/>
                <w:spacing w:val="0"/>
                <w:w w:val="100"/>
                <w:sz w:val="21"/>
                <w:szCs w:val="21"/>
              </w:rPr>
              <w:t>低密度聚</w:t>
            </w:r>
            <w:r>
              <w:rPr>
                <w:rFonts w:ascii="仿宋" w:hAnsi="仿宋" w:cs="仿宋" w:eastAsia="仿宋"/>
                <w:b w:val="0"/>
                <w:bCs w:val="0"/>
                <w:spacing w:val="7"/>
                <w:w w:val="100"/>
                <w:sz w:val="21"/>
                <w:szCs w:val="21"/>
              </w:rPr>
              <w:t>乙</w:t>
            </w:r>
            <w:r>
              <w:rPr>
                <w:rFonts w:ascii="仿宋" w:hAnsi="仿宋" w:cs="仿宋" w:eastAsia="仿宋"/>
                <w:b w:val="0"/>
                <w:bCs w:val="0"/>
                <w:spacing w:val="0"/>
                <w:w w:val="100"/>
                <w:sz w:val="21"/>
                <w:szCs w:val="21"/>
              </w:rPr>
              <w:t>烯</w:t>
            </w:r>
            <w:r>
              <w:rPr>
                <w:rFonts w:ascii="仿宋" w:hAnsi="仿宋" w:cs="仿宋" w:eastAsia="仿宋"/>
                <w:b w:val="0"/>
                <w:bCs w:val="0"/>
                <w:spacing w:val="0"/>
                <w:w w:val="100"/>
                <w:sz w:val="21"/>
                <w:szCs w:val="21"/>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67"/>
              <w:ind w:left="706" w:right="71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35</w:t>
            </w:r>
            <w:r>
              <w:rPr>
                <w:rFonts w:ascii="Times New Roman" w:hAnsi="Times New Roman" w:cs="Times New Roman" w:eastAsia="Times New Roman"/>
                <w:b w:val="0"/>
                <w:bCs w:val="0"/>
                <w:spacing w:val="0"/>
                <w:w w:val="100"/>
                <w:sz w:val="21"/>
                <w:szCs w:val="21"/>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line="301" w:lineRule="exact"/>
              <w:ind w:left="655" w:right="0"/>
              <w:jc w:val="left"/>
              <w:rPr>
                <w:rFonts w:ascii="仿宋" w:hAnsi="仿宋" w:cs="仿宋" w:eastAsia="仿宋"/>
                <w:sz w:val="21"/>
                <w:szCs w:val="21"/>
              </w:rPr>
            </w:pPr>
            <w:r>
              <w:rPr>
                <w:rFonts w:ascii="仿宋" w:hAnsi="仿宋" w:cs="仿宋" w:eastAsia="仿宋"/>
                <w:b w:val="0"/>
                <w:bCs w:val="0"/>
                <w:spacing w:val="0"/>
                <w:w w:val="100"/>
                <w:sz w:val="21"/>
                <w:szCs w:val="21"/>
              </w:rPr>
              <w:t>非甲烷总烃</w:t>
            </w:r>
            <w:r>
              <w:rPr>
                <w:rFonts w:ascii="仿宋" w:hAnsi="仿宋" w:cs="仿宋" w:eastAsia="仿宋"/>
                <w:b w:val="0"/>
                <w:bCs w:val="0"/>
                <w:spacing w:val="0"/>
                <w:w w:val="100"/>
                <w:sz w:val="21"/>
                <w:szCs w:val="21"/>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67"/>
              <w:ind w:left="633" w:right="65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637</w:t>
            </w:r>
            <w:r>
              <w:rPr>
                <w:rFonts w:ascii="Times New Roman" w:hAnsi="Times New Roman" w:cs="Times New Roman" w:eastAsia="Times New Roman"/>
                <w:b w:val="0"/>
                <w:bCs w:val="0"/>
                <w:spacing w:val="0"/>
                <w:w w:val="100"/>
                <w:sz w:val="21"/>
                <w:szCs w:val="21"/>
              </w:rPr>
            </w:r>
          </w:p>
        </w:tc>
      </w:tr>
      <w:tr>
        <w:trPr>
          <w:trHeight w:val="416"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line="301" w:lineRule="exact"/>
              <w:ind w:left="455" w:right="0"/>
              <w:jc w:val="left"/>
              <w:rPr>
                <w:rFonts w:ascii="仿宋" w:hAnsi="仿宋" w:cs="仿宋" w:eastAsia="仿宋"/>
                <w:sz w:val="21"/>
                <w:szCs w:val="21"/>
              </w:rPr>
            </w:pPr>
            <w:r>
              <w:rPr>
                <w:rFonts w:ascii="仿宋" w:hAnsi="仿宋" w:cs="仿宋" w:eastAsia="仿宋"/>
                <w:b w:val="0"/>
                <w:bCs w:val="0"/>
                <w:spacing w:val="0"/>
                <w:w w:val="100"/>
                <w:sz w:val="21"/>
                <w:szCs w:val="21"/>
              </w:rPr>
              <w:t>高密度聚</w:t>
            </w:r>
            <w:r>
              <w:rPr>
                <w:rFonts w:ascii="仿宋" w:hAnsi="仿宋" w:cs="仿宋" w:eastAsia="仿宋"/>
                <w:b w:val="0"/>
                <w:bCs w:val="0"/>
                <w:spacing w:val="7"/>
                <w:w w:val="100"/>
                <w:sz w:val="21"/>
                <w:szCs w:val="21"/>
              </w:rPr>
              <w:t>乙</w:t>
            </w:r>
            <w:r>
              <w:rPr>
                <w:rFonts w:ascii="仿宋" w:hAnsi="仿宋" w:cs="仿宋" w:eastAsia="仿宋"/>
                <w:b w:val="0"/>
                <w:bCs w:val="0"/>
                <w:spacing w:val="0"/>
                <w:w w:val="100"/>
                <w:sz w:val="21"/>
                <w:szCs w:val="21"/>
              </w:rPr>
              <w:t>烯</w:t>
            </w:r>
            <w:r>
              <w:rPr>
                <w:rFonts w:ascii="仿宋" w:hAnsi="仿宋" w:cs="仿宋" w:eastAsia="仿宋"/>
                <w:b w:val="0"/>
                <w:bCs w:val="0"/>
                <w:spacing w:val="0"/>
                <w:w w:val="100"/>
                <w:sz w:val="21"/>
                <w:szCs w:val="21"/>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75"/>
              <w:ind w:left="706" w:right="71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0"/>
                <w:w w:val="100"/>
                <w:sz w:val="21"/>
                <w:szCs w:val="21"/>
              </w:rPr>
            </w:r>
          </w:p>
        </w:tc>
        <w:tc>
          <w:tcPr>
            <w:tcW w:w="1913" w:type="dxa"/>
            <w:tcBorders>
              <w:top w:val="single" w:sz="7" w:space="0" w:color="000000"/>
              <w:left w:val="single" w:sz="4" w:space="0" w:color="000000"/>
              <w:bottom w:val="single" w:sz="7" w:space="0" w:color="000000"/>
              <w:right w:val="nil" w:sz="6" w:space="0" w:color="auto"/>
            </w:tcBorders>
          </w:tcPr>
          <w:p>
            <w:pPr>
              <w:pStyle w:val="TableParagraph"/>
              <w:spacing w:line="301" w:lineRule="exact"/>
              <w:ind w:left="655" w:right="0"/>
              <w:jc w:val="left"/>
              <w:rPr>
                <w:rFonts w:ascii="仿宋" w:hAnsi="仿宋" w:cs="仿宋" w:eastAsia="仿宋"/>
                <w:sz w:val="21"/>
                <w:szCs w:val="21"/>
              </w:rPr>
            </w:pPr>
            <w:r>
              <w:rPr>
                <w:rFonts w:ascii="仿宋" w:hAnsi="仿宋" w:cs="仿宋" w:eastAsia="仿宋"/>
                <w:b w:val="0"/>
                <w:bCs w:val="0"/>
                <w:spacing w:val="0"/>
                <w:w w:val="100"/>
                <w:sz w:val="21"/>
                <w:szCs w:val="21"/>
              </w:rPr>
              <w:t>不合格产品</w:t>
            </w:r>
            <w:r>
              <w:rPr>
                <w:rFonts w:ascii="仿宋" w:hAnsi="仿宋" w:cs="仿宋" w:eastAsia="仿宋"/>
                <w:b w:val="0"/>
                <w:bCs w:val="0"/>
                <w:spacing w:val="0"/>
                <w:w w:val="100"/>
                <w:sz w:val="21"/>
                <w:szCs w:val="21"/>
              </w:rPr>
            </w: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before="75"/>
              <w:ind w:left="641" w:right="65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363</w:t>
            </w:r>
            <w:r>
              <w:rPr>
                <w:rFonts w:ascii="Times New Roman" w:hAnsi="Times New Roman" w:cs="Times New Roman" w:eastAsia="Times New Roman"/>
                <w:b w:val="0"/>
                <w:bCs w:val="0"/>
                <w:spacing w:val="0"/>
                <w:w w:val="100"/>
                <w:sz w:val="20"/>
                <w:szCs w:val="20"/>
              </w:rPr>
            </w:r>
          </w:p>
        </w:tc>
      </w:tr>
      <w:tr>
        <w:trPr>
          <w:trHeight w:val="408"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before="4"/>
              <w:ind w:left="639" w:right="647"/>
              <w:jc w:val="center"/>
              <w:rPr>
                <w:rFonts w:ascii="仿宋" w:hAnsi="仿宋" w:cs="仿宋" w:eastAsia="仿宋"/>
                <w:sz w:val="20"/>
                <w:szCs w:val="20"/>
              </w:rPr>
            </w:pPr>
            <w:r>
              <w:rPr>
                <w:rFonts w:ascii="仿宋" w:hAnsi="仿宋" w:cs="仿宋" w:eastAsia="仿宋"/>
                <w:b w:val="0"/>
                <w:bCs w:val="0"/>
                <w:spacing w:val="0"/>
                <w:w w:val="105"/>
                <w:sz w:val="20"/>
                <w:szCs w:val="20"/>
              </w:rPr>
              <w:t>色母料</w:t>
            </w:r>
            <w:r>
              <w:rPr>
                <w:rFonts w:ascii="仿宋" w:hAnsi="仿宋" w:cs="仿宋" w:eastAsia="仿宋"/>
                <w:b w:val="0"/>
                <w:bCs w:val="0"/>
                <w:spacing w:val="0"/>
                <w:w w:val="100"/>
                <w:sz w:val="20"/>
                <w:szCs w:val="20"/>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76"/>
              <w:ind w:left="706" w:right="71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33</w:t>
            </w:r>
            <w:r>
              <w:rPr>
                <w:rFonts w:ascii="Times New Roman" w:hAnsi="Times New Roman" w:cs="Times New Roman" w:eastAsia="Times New Roman"/>
                <w:b w:val="0"/>
                <w:bCs w:val="0"/>
                <w:spacing w:val="0"/>
                <w:w w:val="100"/>
                <w:sz w:val="20"/>
                <w:szCs w:val="20"/>
              </w:rPr>
            </w:r>
          </w:p>
        </w:tc>
        <w:tc>
          <w:tcPr>
            <w:tcW w:w="1913" w:type="dxa"/>
            <w:tcBorders>
              <w:top w:val="single" w:sz="7" w:space="0" w:color="000000"/>
              <w:left w:val="single" w:sz="4" w:space="0" w:color="000000"/>
              <w:bottom w:val="single" w:sz="7" w:space="0" w:color="000000"/>
              <w:right w:val="nil" w:sz="6" w:space="0" w:color="auto"/>
            </w:tcBorders>
          </w:tcPr>
          <w:p>
            <w:pP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
        </w:tc>
      </w:tr>
      <w:tr>
        <w:trPr>
          <w:trHeight w:val="416" w:hRule="exact"/>
        </w:trPr>
        <w:tc>
          <w:tcPr>
            <w:tcW w:w="2386" w:type="dxa"/>
            <w:tcBorders>
              <w:top w:val="single" w:sz="7" w:space="0" w:color="000000"/>
              <w:left w:val="single" w:sz="4" w:space="0" w:color="000000"/>
              <w:bottom w:val="single" w:sz="7" w:space="0" w:color="000000"/>
              <w:right w:val="single" w:sz="4" w:space="0" w:color="000000"/>
            </w:tcBorders>
          </w:tcPr>
          <w:p>
            <w:pPr>
              <w:pStyle w:val="TableParagraph"/>
              <w:spacing w:line="301" w:lineRule="exact"/>
              <w:ind w:left="767" w:right="0"/>
              <w:jc w:val="left"/>
              <w:rPr>
                <w:rFonts w:ascii="仿宋" w:hAnsi="仿宋" w:cs="仿宋" w:eastAsia="仿宋"/>
                <w:sz w:val="21"/>
                <w:szCs w:val="21"/>
              </w:rPr>
            </w:pPr>
            <w:r>
              <w:rPr>
                <w:rFonts w:ascii="仿宋" w:hAnsi="仿宋" w:cs="仿宋" w:eastAsia="仿宋"/>
                <w:b w:val="0"/>
                <w:bCs w:val="0"/>
                <w:spacing w:val="0"/>
                <w:w w:val="100"/>
                <w:sz w:val="21"/>
                <w:szCs w:val="21"/>
              </w:rPr>
              <w:t>抗老化剂</w:t>
            </w:r>
            <w:r>
              <w:rPr>
                <w:rFonts w:ascii="仿宋" w:hAnsi="仿宋" w:cs="仿宋" w:eastAsia="仿宋"/>
                <w:b w:val="0"/>
                <w:bCs w:val="0"/>
                <w:spacing w:val="0"/>
                <w:w w:val="100"/>
                <w:sz w:val="21"/>
                <w:szCs w:val="21"/>
              </w:rPr>
            </w:r>
          </w:p>
        </w:tc>
        <w:tc>
          <w:tcPr>
            <w:tcW w:w="1889" w:type="dxa"/>
            <w:tcBorders>
              <w:top w:val="single" w:sz="7" w:space="0" w:color="000000"/>
              <w:left w:val="single" w:sz="4" w:space="0" w:color="000000"/>
              <w:bottom w:val="single" w:sz="7" w:space="0" w:color="000000"/>
              <w:right w:val="single" w:sz="4" w:space="0" w:color="000000"/>
            </w:tcBorders>
          </w:tcPr>
          <w:p>
            <w:pPr>
              <w:pStyle w:val="TableParagraph"/>
              <w:spacing w:before="75"/>
              <w:ind w:left="706" w:right="71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0"/>
                <w:w w:val="100"/>
                <w:sz w:val="21"/>
                <w:szCs w:val="21"/>
              </w:rPr>
            </w:r>
          </w:p>
        </w:tc>
        <w:tc>
          <w:tcPr>
            <w:tcW w:w="1913" w:type="dxa"/>
            <w:tcBorders>
              <w:top w:val="single" w:sz="7" w:space="0" w:color="000000"/>
              <w:left w:val="single" w:sz="4" w:space="0" w:color="000000"/>
              <w:bottom w:val="single" w:sz="7" w:space="0" w:color="000000"/>
              <w:right w:val="nil" w:sz="6" w:space="0" w:color="auto"/>
            </w:tcBorders>
          </w:tcPr>
          <w:p>
            <w:pPr/>
          </w:p>
        </w:tc>
        <w:tc>
          <w:tcPr>
            <w:tcW w:w="449" w:type="dxa"/>
            <w:tcBorders>
              <w:top w:val="single" w:sz="7" w:space="0" w:color="000000"/>
              <w:left w:val="nil" w:sz="6" w:space="0" w:color="auto"/>
              <w:bottom w:val="single" w:sz="7" w:space="0" w:color="000000"/>
              <w:right w:val="single" w:sz="4" w:space="0" w:color="000000"/>
            </w:tcBorders>
          </w:tcPr>
          <w:p>
            <w:pPr/>
          </w:p>
        </w:tc>
        <w:tc>
          <w:tcPr>
            <w:tcW w:w="1905" w:type="dxa"/>
            <w:tcBorders>
              <w:top w:val="single" w:sz="7" w:space="0" w:color="000000"/>
              <w:left w:val="single" w:sz="4" w:space="0" w:color="000000"/>
              <w:bottom w:val="single" w:sz="7" w:space="0" w:color="000000"/>
              <w:right w:val="single" w:sz="4" w:space="0" w:color="000000"/>
            </w:tcBorders>
          </w:tcPr>
          <w:p>
            <w:pPr/>
          </w:p>
        </w:tc>
      </w:tr>
      <w:tr>
        <w:trPr>
          <w:trHeight w:val="400" w:hRule="exact"/>
        </w:trPr>
        <w:tc>
          <w:tcPr>
            <w:tcW w:w="2386" w:type="dxa"/>
            <w:tcBorders>
              <w:top w:val="single" w:sz="7" w:space="0" w:color="000000"/>
              <w:left w:val="single" w:sz="4" w:space="0" w:color="000000"/>
              <w:bottom w:val="single" w:sz="4" w:space="0" w:color="000000"/>
              <w:right w:val="single" w:sz="4" w:space="0" w:color="000000"/>
            </w:tcBorders>
          </w:tcPr>
          <w:p>
            <w:pPr>
              <w:pStyle w:val="TableParagraph"/>
              <w:spacing w:before="4"/>
              <w:ind w:left="431" w:right="647"/>
              <w:jc w:val="center"/>
              <w:rPr>
                <w:rFonts w:ascii="仿宋" w:hAnsi="仿宋" w:cs="仿宋" w:eastAsia="仿宋"/>
                <w:sz w:val="20"/>
                <w:szCs w:val="20"/>
              </w:rPr>
            </w:pPr>
            <w:r>
              <w:rPr>
                <w:rFonts w:ascii="仿宋" w:hAnsi="仿宋" w:cs="仿宋" w:eastAsia="仿宋"/>
                <w:b w:val="0"/>
                <w:bCs w:val="0"/>
                <w:spacing w:val="0"/>
                <w:w w:val="105"/>
                <w:sz w:val="20"/>
                <w:szCs w:val="20"/>
              </w:rPr>
              <w:t>合计</w:t>
            </w:r>
            <w:r>
              <w:rPr>
                <w:rFonts w:ascii="仿宋" w:hAnsi="仿宋" w:cs="仿宋" w:eastAsia="仿宋"/>
                <w:b w:val="0"/>
                <w:bCs w:val="0"/>
                <w:spacing w:val="0"/>
                <w:w w:val="100"/>
                <w:sz w:val="20"/>
                <w:szCs w:val="20"/>
              </w:rPr>
            </w:r>
          </w:p>
        </w:tc>
        <w:tc>
          <w:tcPr>
            <w:tcW w:w="1889" w:type="dxa"/>
            <w:tcBorders>
              <w:top w:val="single" w:sz="7" w:space="0" w:color="000000"/>
              <w:left w:val="single" w:sz="4" w:space="0" w:color="000000"/>
              <w:bottom w:val="single" w:sz="4" w:space="0" w:color="000000"/>
              <w:right w:val="single" w:sz="4" w:space="0" w:color="000000"/>
            </w:tcBorders>
          </w:tcPr>
          <w:p>
            <w:pPr>
              <w:pStyle w:val="TableParagraph"/>
              <w:spacing w:before="76"/>
              <w:ind w:left="706" w:right="71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1813</w:t>
            </w:r>
            <w:r>
              <w:rPr>
                <w:rFonts w:ascii="Times New Roman" w:hAnsi="Times New Roman" w:cs="Times New Roman" w:eastAsia="Times New Roman"/>
                <w:b w:val="0"/>
                <w:bCs w:val="0"/>
                <w:spacing w:val="0"/>
                <w:w w:val="100"/>
                <w:sz w:val="20"/>
                <w:szCs w:val="20"/>
              </w:rPr>
            </w:r>
          </w:p>
        </w:tc>
        <w:tc>
          <w:tcPr>
            <w:tcW w:w="1913" w:type="dxa"/>
            <w:tcBorders>
              <w:top w:val="single" w:sz="7" w:space="0" w:color="000000"/>
              <w:left w:val="single" w:sz="4" w:space="0" w:color="000000"/>
              <w:bottom w:val="single" w:sz="4" w:space="0" w:color="000000"/>
              <w:right w:val="nil" w:sz="6" w:space="0" w:color="auto"/>
            </w:tcBorders>
          </w:tcPr>
          <w:p>
            <w:pPr>
              <w:pStyle w:val="TableParagraph"/>
              <w:spacing w:before="4"/>
              <w:ind w:left="967" w:right="0"/>
              <w:jc w:val="left"/>
              <w:rPr>
                <w:rFonts w:ascii="仿宋" w:hAnsi="仿宋" w:cs="仿宋" w:eastAsia="仿宋"/>
                <w:sz w:val="20"/>
                <w:szCs w:val="20"/>
              </w:rPr>
            </w:pPr>
            <w:r>
              <w:rPr>
                <w:rFonts w:ascii="仿宋" w:hAnsi="仿宋" w:cs="仿宋" w:eastAsia="仿宋"/>
                <w:b w:val="0"/>
                <w:bCs w:val="0"/>
                <w:spacing w:val="0"/>
                <w:w w:val="105"/>
                <w:sz w:val="20"/>
                <w:szCs w:val="20"/>
              </w:rPr>
              <w:t>合计</w:t>
            </w:r>
            <w:r>
              <w:rPr>
                <w:rFonts w:ascii="仿宋" w:hAnsi="仿宋" w:cs="仿宋" w:eastAsia="仿宋"/>
                <w:b w:val="0"/>
                <w:bCs w:val="0"/>
                <w:spacing w:val="0"/>
                <w:w w:val="100"/>
                <w:sz w:val="20"/>
                <w:szCs w:val="20"/>
              </w:rPr>
            </w:r>
          </w:p>
        </w:tc>
        <w:tc>
          <w:tcPr>
            <w:tcW w:w="449" w:type="dxa"/>
            <w:tcBorders>
              <w:top w:val="single" w:sz="7" w:space="0" w:color="000000"/>
              <w:left w:val="nil" w:sz="6" w:space="0" w:color="auto"/>
              <w:bottom w:val="single" w:sz="4" w:space="0" w:color="000000"/>
              <w:right w:val="single" w:sz="4" w:space="0" w:color="000000"/>
            </w:tcBorders>
          </w:tcPr>
          <w:p>
            <w:pPr/>
          </w:p>
        </w:tc>
        <w:tc>
          <w:tcPr>
            <w:tcW w:w="1905" w:type="dxa"/>
            <w:tcBorders>
              <w:top w:val="single" w:sz="7" w:space="0" w:color="000000"/>
              <w:left w:val="single" w:sz="4" w:space="0" w:color="000000"/>
              <w:bottom w:val="single" w:sz="4" w:space="0" w:color="000000"/>
              <w:right w:val="single" w:sz="4" w:space="0" w:color="000000"/>
            </w:tcBorders>
          </w:tcPr>
          <w:p>
            <w:pPr>
              <w:pStyle w:val="TableParagraph"/>
              <w:spacing w:before="76"/>
              <w:ind w:left="706" w:right="7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1813</w:t>
            </w:r>
            <w:r>
              <w:rPr>
                <w:rFonts w:ascii="Times New Roman" w:hAnsi="Times New Roman" w:cs="Times New Roman" w:eastAsia="Times New Roman"/>
                <w:b w:val="0"/>
                <w:bCs w:val="0"/>
                <w:spacing w:val="0"/>
                <w:w w:val="100"/>
                <w:sz w:val="20"/>
                <w:szCs w:val="20"/>
              </w:rPr>
            </w:r>
          </w:p>
        </w:tc>
      </w:tr>
    </w:tbl>
    <w:p>
      <w:pPr>
        <w:pStyle w:val="BodyText"/>
        <w:numPr>
          <w:ilvl w:val="3"/>
          <w:numId w:val="5"/>
        </w:numPr>
        <w:tabs>
          <w:tab w:pos="1006" w:val="left" w:leader="none"/>
        </w:tabs>
        <w:spacing w:before="29"/>
        <w:ind w:left="1006" w:right="0" w:hanging="785"/>
        <w:jc w:val="left"/>
      </w:pPr>
      <w:r>
        <w:rPr>
          <w:b w:val="0"/>
          <w:bCs w:val="0"/>
          <w:spacing w:val="0"/>
          <w:w w:val="100"/>
        </w:rPr>
        <w:t>水平衡</w:t>
      </w:r>
    </w:p>
    <w:p>
      <w:pPr>
        <w:pStyle w:val="BodyText"/>
        <w:spacing w:before="92"/>
        <w:ind w:left="701" w:right="0"/>
        <w:jc w:val="left"/>
      </w:pPr>
      <w:r>
        <w:rPr>
          <w:b w:val="0"/>
          <w:bCs w:val="0"/>
          <w:spacing w:val="0"/>
          <w:w w:val="100"/>
        </w:rPr>
        <w:t>全厂用、排水水平衡情况见表</w:t>
      </w:r>
      <w:r>
        <w:rPr>
          <w:b w:val="0"/>
          <w:bCs w:val="0"/>
          <w:spacing w:val="-5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3-2</w:t>
      </w:r>
      <w:r>
        <w:rPr>
          <w:b w:val="0"/>
          <w:bCs w:val="0"/>
          <w:spacing w:val="0"/>
          <w:w w:val="100"/>
        </w:rPr>
        <w:t>。</w:t>
      </w:r>
    </w:p>
    <w:p>
      <w:pPr>
        <w:spacing w:line="120" w:lineRule="exact" w:before="2"/>
        <w:rPr>
          <w:sz w:val="12"/>
          <w:szCs w:val="12"/>
        </w:rPr>
      </w:pPr>
      <w:r>
        <w:rPr>
          <w:sz w:val="12"/>
          <w:szCs w:val="12"/>
        </w:rPr>
      </w:r>
    </w:p>
    <w:p>
      <w:pPr>
        <w:tabs>
          <w:tab w:pos="2886" w:val="left" w:leader="none"/>
          <w:tab w:pos="5832" w:val="left" w:leader="none"/>
        </w:tabs>
        <w:ind w:left="1862" w:right="0" w:firstLine="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3</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项目</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、排</w:t>
      </w:r>
      <w:r>
        <w:rPr>
          <w:rFonts w:ascii="仿宋" w:hAnsi="仿宋" w:cs="仿宋" w:eastAsia="仿宋"/>
          <w:b w:val="0"/>
          <w:bCs w:val="0"/>
          <w:spacing w:val="7"/>
          <w:w w:val="105"/>
          <w:sz w:val="20"/>
          <w:szCs w:val="20"/>
        </w:rPr>
        <w:t>水</w:t>
      </w:r>
      <w:r>
        <w:rPr>
          <w:rFonts w:ascii="仿宋" w:hAnsi="仿宋" w:cs="仿宋" w:eastAsia="仿宋"/>
          <w:b w:val="0"/>
          <w:bCs w:val="0"/>
          <w:spacing w:val="0"/>
          <w:w w:val="105"/>
          <w:sz w:val="20"/>
          <w:szCs w:val="20"/>
        </w:rPr>
        <w:t>水平</w:t>
      </w:r>
      <w:r>
        <w:rPr>
          <w:rFonts w:ascii="仿宋" w:hAnsi="仿宋" w:cs="仿宋" w:eastAsia="仿宋"/>
          <w:b w:val="0"/>
          <w:bCs w:val="0"/>
          <w:spacing w:val="7"/>
          <w:w w:val="105"/>
          <w:sz w:val="20"/>
          <w:szCs w:val="20"/>
        </w:rPr>
        <w:t>衡</w:t>
      </w:r>
      <w:r>
        <w:rPr>
          <w:rFonts w:ascii="仿宋" w:hAnsi="仿宋" w:cs="仿宋" w:eastAsia="仿宋"/>
          <w:b w:val="0"/>
          <w:bCs w:val="0"/>
          <w:spacing w:val="0"/>
          <w:w w:val="105"/>
          <w:sz w:val="20"/>
          <w:szCs w:val="20"/>
        </w:rPr>
        <w:t>一览表</w:t>
      </w:r>
      <w:r>
        <w:rPr>
          <w:rFonts w:ascii="仿宋" w:hAnsi="仿宋" w:cs="仿宋" w:eastAsia="仿宋"/>
          <w:b w:val="0"/>
          <w:bCs w:val="0"/>
          <w:spacing w:val="0"/>
          <w:w w:val="105"/>
          <w:sz w:val="20"/>
          <w:szCs w:val="20"/>
        </w:rPr>
        <w:tab/>
      </w:r>
      <w:r>
        <w:rPr>
          <w:rFonts w:ascii="仿宋" w:hAnsi="仿宋" w:cs="仿宋" w:eastAsia="仿宋"/>
          <w:b w:val="0"/>
          <w:bCs w:val="0"/>
          <w:spacing w:val="7"/>
          <w:w w:val="105"/>
          <w:sz w:val="20"/>
          <w:szCs w:val="20"/>
        </w:rPr>
        <w:t>单</w:t>
      </w:r>
      <w:r>
        <w:rPr>
          <w:rFonts w:ascii="仿宋" w:hAnsi="仿宋" w:cs="仿宋" w:eastAsia="仿宋"/>
          <w:b w:val="0"/>
          <w:bCs w:val="0"/>
          <w:spacing w:val="0"/>
          <w:w w:val="105"/>
          <w:sz w:val="20"/>
          <w:szCs w:val="20"/>
        </w:rPr>
        <w:t>位</w:t>
      </w: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position w:val="10"/>
          <w:sz w:val="14"/>
          <w:szCs w:val="14"/>
        </w:rPr>
        <w:t>3</w:t>
      </w:r>
      <w:r>
        <w:rPr>
          <w:rFonts w:ascii="Times New Roman" w:hAnsi="Times New Roman" w:cs="Times New Roman" w:eastAsia="Times New Roman"/>
          <w:b/>
          <w:bCs/>
          <w:spacing w:val="-3"/>
          <w:w w:val="105"/>
          <w:position w:val="0"/>
          <w:sz w:val="20"/>
          <w:szCs w:val="20"/>
        </w:rPr>
        <w:t>/d</w:t>
      </w:r>
      <w:r>
        <w:rPr>
          <w:rFonts w:ascii="Times New Roman" w:hAnsi="Times New Roman" w:cs="Times New Roman" w:eastAsia="Times New Roman"/>
          <w:b w:val="0"/>
          <w:bCs w:val="0"/>
          <w:spacing w:val="0"/>
          <w:w w:val="100"/>
          <w:position w:val="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56" w:hRule="exact"/>
        </w:trPr>
        <w:tc>
          <w:tcPr>
            <w:tcW w:w="913" w:type="dxa"/>
            <w:tcBorders>
              <w:top w:val="single" w:sz="4" w:space="0" w:color="000000"/>
              <w:left w:val="single" w:sz="4" w:space="0" w:color="000000"/>
              <w:bottom w:val="single" w:sz="4" w:space="0" w:color="000000"/>
              <w:right w:val="single" w:sz="4" w:space="0" w:color="000000"/>
            </w:tcBorders>
          </w:tcPr>
          <w:p>
            <w:pPr>
              <w:pStyle w:val="TableParagraph"/>
              <w:spacing w:before="28"/>
              <w:ind w:left="247" w:right="0"/>
              <w:jc w:val="left"/>
              <w:rPr>
                <w:rFonts w:ascii="仿宋" w:hAnsi="仿宋" w:cs="仿宋" w:eastAsia="仿宋"/>
                <w:sz w:val="20"/>
                <w:szCs w:val="20"/>
              </w:rPr>
            </w:pPr>
            <w:r>
              <w:rPr>
                <w:rFonts w:ascii="仿宋" w:hAnsi="仿宋" w:cs="仿宋" w:eastAsia="仿宋"/>
                <w:b w:val="0"/>
                <w:bCs w:val="0"/>
                <w:spacing w:val="8"/>
                <w:w w:val="105"/>
                <w:sz w:val="20"/>
                <w:szCs w:val="20"/>
              </w:rPr>
              <w:t>序号</w:t>
            </w:r>
            <w:r>
              <w:rPr>
                <w:rFonts w:ascii="仿宋" w:hAnsi="仿宋" w:cs="仿宋" w:eastAsia="仿宋"/>
                <w:b w:val="0"/>
                <w:bCs w:val="0"/>
                <w:spacing w:val="0"/>
                <w:w w:val="100"/>
                <w:sz w:val="20"/>
                <w:szCs w:val="20"/>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28"/>
              <w:ind w:left="6" w:right="0"/>
              <w:jc w:val="center"/>
              <w:rPr>
                <w:rFonts w:ascii="仿宋" w:hAnsi="仿宋" w:cs="仿宋" w:eastAsia="仿宋"/>
                <w:sz w:val="20"/>
                <w:szCs w:val="20"/>
              </w:rPr>
            </w:pP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水单元</w:t>
            </w:r>
            <w:r>
              <w:rPr>
                <w:rFonts w:ascii="仿宋" w:hAnsi="仿宋" w:cs="仿宋" w:eastAsia="仿宋"/>
                <w:b w:val="0"/>
                <w:bCs w:val="0"/>
                <w:spacing w:val="0"/>
                <w:w w:val="100"/>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28"/>
              <w:ind w:left="343" w:right="0"/>
              <w:jc w:val="left"/>
              <w:rPr>
                <w:rFonts w:ascii="仿宋" w:hAnsi="仿宋" w:cs="仿宋" w:eastAsia="仿宋"/>
                <w:sz w:val="20"/>
                <w:szCs w:val="20"/>
              </w:rPr>
            </w:pPr>
            <w:r>
              <w:rPr>
                <w:rFonts w:ascii="仿宋" w:hAnsi="仿宋" w:cs="仿宋" w:eastAsia="仿宋"/>
                <w:b w:val="0"/>
                <w:bCs w:val="0"/>
                <w:spacing w:val="7"/>
                <w:w w:val="105"/>
                <w:sz w:val="20"/>
                <w:szCs w:val="20"/>
              </w:rPr>
              <w:t>新</w:t>
            </w:r>
            <w:r>
              <w:rPr>
                <w:rFonts w:ascii="仿宋" w:hAnsi="仿宋" w:cs="仿宋" w:eastAsia="仿宋"/>
                <w:b w:val="0"/>
                <w:bCs w:val="0"/>
                <w:spacing w:val="0"/>
                <w:w w:val="105"/>
                <w:sz w:val="20"/>
                <w:szCs w:val="20"/>
              </w:rPr>
              <w:t>鲜水量</w:t>
            </w:r>
            <w:r>
              <w:rPr>
                <w:rFonts w:ascii="仿宋" w:hAnsi="仿宋" w:cs="仿宋" w:eastAsia="仿宋"/>
                <w:b w:val="0"/>
                <w:bCs w:val="0"/>
                <w:spacing w:val="0"/>
                <w:w w:val="100"/>
                <w:sz w:val="20"/>
                <w:szCs w:val="20"/>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before="28"/>
              <w:ind w:left="527" w:right="0"/>
              <w:jc w:val="left"/>
              <w:rPr>
                <w:rFonts w:ascii="仿宋" w:hAnsi="仿宋" w:cs="仿宋" w:eastAsia="仿宋"/>
                <w:sz w:val="20"/>
                <w:szCs w:val="20"/>
              </w:rPr>
            </w:pPr>
            <w:r>
              <w:rPr>
                <w:rFonts w:ascii="仿宋" w:hAnsi="仿宋" w:cs="仿宋" w:eastAsia="仿宋"/>
                <w:b w:val="0"/>
                <w:bCs w:val="0"/>
                <w:spacing w:val="7"/>
                <w:w w:val="105"/>
                <w:sz w:val="20"/>
                <w:szCs w:val="20"/>
              </w:rPr>
              <w:t>损</w:t>
            </w:r>
            <w:r>
              <w:rPr>
                <w:rFonts w:ascii="仿宋" w:hAnsi="仿宋" w:cs="仿宋" w:eastAsia="仿宋"/>
                <w:b w:val="0"/>
                <w:bCs w:val="0"/>
                <w:spacing w:val="0"/>
                <w:w w:val="105"/>
                <w:sz w:val="20"/>
                <w:szCs w:val="20"/>
              </w:rPr>
              <w:t>耗量</w:t>
            </w:r>
            <w:r>
              <w:rPr>
                <w:rFonts w:ascii="仿宋" w:hAnsi="仿宋" w:cs="仿宋" w:eastAsia="仿宋"/>
                <w:b w:val="0"/>
                <w:bCs w:val="0"/>
                <w:spacing w:val="0"/>
                <w:w w:val="100"/>
                <w:sz w:val="20"/>
                <w:szCs w:val="20"/>
              </w:rPr>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19" w:right="0"/>
              <w:jc w:val="left"/>
              <w:rPr>
                <w:rFonts w:ascii="仿宋" w:hAnsi="仿宋" w:cs="仿宋" w:eastAsia="仿宋"/>
                <w:sz w:val="20"/>
                <w:szCs w:val="20"/>
              </w:rPr>
            </w:pP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放量</w:t>
            </w:r>
            <w:r>
              <w:rPr>
                <w:rFonts w:ascii="仿宋" w:hAnsi="仿宋" w:cs="仿宋" w:eastAsia="仿宋"/>
                <w:b w:val="0"/>
                <w:bCs w:val="0"/>
                <w:spacing w:val="0"/>
                <w:w w:val="100"/>
                <w:sz w:val="20"/>
                <w:szCs w:val="20"/>
              </w:rPr>
            </w:r>
          </w:p>
        </w:tc>
      </w:tr>
      <w:tr>
        <w:trPr>
          <w:trHeight w:val="457" w:hRule="exact"/>
        </w:trPr>
        <w:tc>
          <w:tcPr>
            <w:tcW w:w="913"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ind w:left="387" w:right="37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28"/>
              <w:ind w:left="903" w:right="904"/>
              <w:jc w:val="center"/>
              <w:rPr>
                <w:rFonts w:ascii="仿宋" w:hAnsi="仿宋" w:cs="仿宋" w:eastAsia="仿宋"/>
                <w:sz w:val="20"/>
                <w:szCs w:val="20"/>
              </w:rPr>
            </w:pPr>
            <w:r>
              <w:rPr>
                <w:rFonts w:ascii="仿宋" w:hAnsi="仿宋" w:cs="仿宋" w:eastAsia="仿宋"/>
                <w:b w:val="0"/>
                <w:bCs w:val="0"/>
                <w:spacing w:val="0"/>
                <w:w w:val="105"/>
                <w:sz w:val="20"/>
                <w:szCs w:val="20"/>
              </w:rPr>
              <w:t>清洗用水</w:t>
            </w:r>
            <w:r>
              <w:rPr>
                <w:rFonts w:ascii="仿宋" w:hAnsi="仿宋" w:cs="仿宋" w:eastAsia="仿宋"/>
                <w:b w:val="0"/>
                <w:bCs w:val="0"/>
                <w:spacing w:val="0"/>
                <w:w w:val="100"/>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ind w:left="562" w:right="56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ind w:left="642" w:right="6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ind w:left="763" w:right="76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464" w:hRule="exact"/>
        </w:trPr>
        <w:tc>
          <w:tcPr>
            <w:tcW w:w="913" w:type="dxa"/>
            <w:tcBorders>
              <w:top w:val="single" w:sz="4" w:space="0" w:color="000000"/>
              <w:left w:val="single" w:sz="4" w:space="0" w:color="000000"/>
              <w:bottom w:val="single" w:sz="4" w:space="0" w:color="000000"/>
              <w:right w:val="single" w:sz="4" w:space="0" w:color="000000"/>
            </w:tcBorders>
          </w:tcPr>
          <w:p>
            <w:pPr>
              <w:pStyle w:val="TableParagraph"/>
              <w:spacing w:before="99"/>
              <w:ind w:left="387" w:right="37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15"/>
              <w:ind w:left="823" w:right="0"/>
              <w:jc w:val="left"/>
              <w:rPr>
                <w:rFonts w:ascii="仿宋" w:hAnsi="仿宋" w:cs="仿宋" w:eastAsia="仿宋"/>
                <w:sz w:val="21"/>
                <w:szCs w:val="21"/>
              </w:rPr>
            </w:pPr>
            <w:r>
              <w:rPr>
                <w:rFonts w:ascii="仿宋" w:hAnsi="仿宋" w:cs="仿宋" w:eastAsia="仿宋"/>
                <w:b w:val="0"/>
                <w:bCs w:val="0"/>
                <w:spacing w:val="0"/>
                <w:w w:val="100"/>
                <w:sz w:val="21"/>
                <w:szCs w:val="21"/>
              </w:rPr>
              <w:t>脱水机废水</w:t>
            </w:r>
            <w:r>
              <w:rPr>
                <w:rFonts w:ascii="仿宋" w:hAnsi="仿宋" w:cs="仿宋" w:eastAsia="仿宋"/>
                <w:b w:val="0"/>
                <w:bCs w:val="0"/>
                <w:spacing w:val="0"/>
                <w:w w:val="100"/>
                <w:sz w:val="21"/>
                <w:szCs w:val="21"/>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99"/>
              <w:ind w:left="635" w:right="6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before="99"/>
              <w:ind w:left="771" w:right="78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9"/>
              <w:ind w:left="763" w:right="76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r>
      <w:tr>
        <w:trPr>
          <w:trHeight w:val="456" w:hRule="exact"/>
        </w:trPr>
        <w:tc>
          <w:tcPr>
            <w:tcW w:w="913"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387" w:right="37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28"/>
              <w:ind w:left="903" w:right="904"/>
              <w:jc w:val="center"/>
              <w:rPr>
                <w:rFonts w:ascii="仿宋" w:hAnsi="仿宋" w:cs="仿宋" w:eastAsia="仿宋"/>
                <w:sz w:val="20"/>
                <w:szCs w:val="20"/>
              </w:rPr>
            </w:pPr>
            <w:r>
              <w:rPr>
                <w:rFonts w:ascii="仿宋" w:hAnsi="仿宋" w:cs="仿宋" w:eastAsia="仿宋"/>
                <w:b w:val="0"/>
                <w:bCs w:val="0"/>
                <w:spacing w:val="0"/>
                <w:w w:val="105"/>
                <w:sz w:val="20"/>
                <w:szCs w:val="20"/>
              </w:rPr>
              <w:t>冷却用水</w:t>
            </w:r>
            <w:r>
              <w:rPr>
                <w:rFonts w:ascii="仿宋" w:hAnsi="仿宋" w:cs="仿宋" w:eastAsia="仿宋"/>
                <w:b w:val="0"/>
                <w:bCs w:val="0"/>
                <w:spacing w:val="0"/>
                <w:w w:val="100"/>
                <w:sz w:val="20"/>
                <w:szCs w:val="20"/>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554" w:right="56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634" w:right="6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763" w:right="76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456" w:hRule="exact"/>
        </w:trPr>
        <w:tc>
          <w:tcPr>
            <w:tcW w:w="913" w:type="dxa"/>
            <w:tcBorders>
              <w:top w:val="single" w:sz="4" w:space="0" w:color="000000"/>
              <w:left w:val="single" w:sz="4" w:space="0" w:color="000000"/>
              <w:bottom w:val="single" w:sz="4" w:space="0" w:color="000000"/>
              <w:right w:val="single" w:sz="4" w:space="0" w:color="000000"/>
            </w:tcBorders>
          </w:tcPr>
          <w:p>
            <w:pPr>
              <w:pStyle w:val="TableParagraph"/>
              <w:spacing w:before="99"/>
              <w:ind w:left="387" w:right="37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15"/>
              <w:ind w:left="903" w:right="904"/>
              <w:jc w:val="center"/>
              <w:rPr>
                <w:rFonts w:ascii="仿宋" w:hAnsi="仿宋" w:cs="仿宋" w:eastAsia="仿宋"/>
                <w:sz w:val="21"/>
                <w:szCs w:val="21"/>
              </w:rPr>
            </w:pPr>
            <w:r>
              <w:rPr>
                <w:rFonts w:ascii="仿宋" w:hAnsi="仿宋" w:cs="仿宋" w:eastAsia="仿宋"/>
                <w:b w:val="0"/>
                <w:bCs w:val="0"/>
                <w:spacing w:val="0"/>
                <w:w w:val="100"/>
                <w:sz w:val="21"/>
                <w:szCs w:val="21"/>
              </w:rPr>
              <w:t>喷淋用水</w:t>
            </w:r>
            <w:r>
              <w:rPr>
                <w:rFonts w:ascii="仿宋" w:hAnsi="仿宋" w:cs="仿宋" w:eastAsia="仿宋"/>
                <w:b w:val="0"/>
                <w:bCs w:val="0"/>
                <w:spacing w:val="0"/>
                <w:w w:val="100"/>
                <w:sz w:val="21"/>
                <w:szCs w:val="21"/>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99"/>
              <w:ind w:left="635" w:right="6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before="99"/>
              <w:ind w:left="771" w:right="78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9"/>
              <w:ind w:left="763" w:right="76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r>
    </w:tbl>
    <w:p>
      <w:pPr>
        <w:spacing w:after="0"/>
        <w:jc w:val="center"/>
        <w:rPr>
          <w:rFonts w:ascii="Times New Roman" w:hAnsi="Times New Roman" w:cs="Times New Roman" w:eastAsia="Times New Roman"/>
          <w:sz w:val="21"/>
          <w:szCs w:val="21"/>
        </w:rPr>
        <w:sectPr>
          <w:pgSz w:w="11904" w:h="16840"/>
          <w:pgMar w:header="1070" w:footer="788" w:top="1520" w:bottom="980" w:left="1580" w:right="156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480" w:hRule="exact"/>
        </w:trPr>
        <w:tc>
          <w:tcPr>
            <w:tcW w:w="913"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9"/>
              <w:rPr>
                <w:sz w:val="11"/>
                <w:szCs w:val="11"/>
              </w:rPr>
            </w:pPr>
            <w:r>
              <w:rPr>
                <w:sz w:val="11"/>
                <w:szCs w:val="11"/>
              </w:rPr>
            </w:r>
          </w:p>
          <w:p>
            <w:pPr>
              <w:pStyle w:val="TableParagraph"/>
              <w:ind w:left="387" w:right="37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2698" w:type="dxa"/>
            <w:tcBorders>
              <w:top w:val="single" w:sz="7" w:space="0" w:color="000000"/>
              <w:left w:val="single" w:sz="4" w:space="0" w:color="000000"/>
              <w:bottom w:val="single" w:sz="4" w:space="0" w:color="000000"/>
              <w:right w:val="single" w:sz="4" w:space="0" w:color="000000"/>
            </w:tcBorders>
          </w:tcPr>
          <w:p>
            <w:pPr>
              <w:pStyle w:val="TableParagraph"/>
              <w:spacing w:before="35"/>
              <w:ind w:left="903" w:right="904"/>
              <w:jc w:val="center"/>
              <w:rPr>
                <w:rFonts w:ascii="仿宋" w:hAnsi="仿宋" w:cs="仿宋" w:eastAsia="仿宋"/>
                <w:sz w:val="21"/>
                <w:szCs w:val="21"/>
              </w:rPr>
            </w:pPr>
            <w:r>
              <w:rPr>
                <w:rFonts w:ascii="仿宋" w:hAnsi="仿宋" w:cs="仿宋" w:eastAsia="仿宋"/>
                <w:b w:val="0"/>
                <w:bCs w:val="0"/>
                <w:spacing w:val="0"/>
                <w:w w:val="100"/>
                <w:sz w:val="21"/>
                <w:szCs w:val="21"/>
              </w:rPr>
              <w:t>生活用水</w:t>
            </w:r>
            <w:r>
              <w:rPr>
                <w:rFonts w:ascii="仿宋" w:hAnsi="仿宋" w:cs="仿宋" w:eastAsia="仿宋"/>
                <w:b w:val="0"/>
                <w:bCs w:val="0"/>
                <w:spacing w:val="0"/>
                <w:w w:val="100"/>
                <w:sz w:val="21"/>
                <w:szCs w:val="21"/>
              </w:rPr>
            </w:r>
          </w:p>
        </w:tc>
        <w:tc>
          <w:tcPr>
            <w:tcW w:w="1545"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9"/>
              <w:rPr>
                <w:sz w:val="11"/>
                <w:szCs w:val="11"/>
              </w:rPr>
            </w:pPr>
            <w:r>
              <w:rPr>
                <w:sz w:val="11"/>
                <w:szCs w:val="11"/>
              </w:rPr>
            </w:r>
          </w:p>
          <w:p>
            <w:pPr>
              <w:pStyle w:val="TableParagraph"/>
              <w:ind w:left="635" w:right="6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1705"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9"/>
              <w:rPr>
                <w:sz w:val="11"/>
                <w:szCs w:val="11"/>
              </w:rPr>
            </w:pPr>
            <w:r>
              <w:rPr>
                <w:sz w:val="11"/>
                <w:szCs w:val="11"/>
              </w:rPr>
            </w:r>
          </w:p>
          <w:p>
            <w:pPr>
              <w:pStyle w:val="TableParagraph"/>
              <w:ind w:left="634" w:right="6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681"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9"/>
              <w:rPr>
                <w:sz w:val="11"/>
                <w:szCs w:val="11"/>
              </w:rPr>
            </w:pPr>
            <w:r>
              <w:rPr>
                <w:sz w:val="11"/>
                <w:szCs w:val="11"/>
              </w:rPr>
            </w:r>
          </w:p>
          <w:p>
            <w:pPr>
              <w:pStyle w:val="TableParagraph"/>
              <w:ind w:left="682" w:right="68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r>
      <w:tr>
        <w:trPr>
          <w:trHeight w:val="456" w:hRule="exact"/>
        </w:trPr>
        <w:tc>
          <w:tcPr>
            <w:tcW w:w="913" w:type="dxa"/>
            <w:tcBorders>
              <w:top w:val="single" w:sz="4" w:space="0" w:color="000000"/>
              <w:left w:val="single" w:sz="4" w:space="0" w:color="000000"/>
              <w:bottom w:val="single" w:sz="4" w:space="0" w:color="000000"/>
              <w:right w:val="single" w:sz="4" w:space="0" w:color="000000"/>
            </w:tcBorders>
          </w:tcPr>
          <w:p>
            <w:pPr>
              <w:pStyle w:val="TableParagraph"/>
              <w:spacing w:before="99"/>
              <w:ind w:left="387" w:right="37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2698" w:type="dxa"/>
            <w:tcBorders>
              <w:top w:val="single" w:sz="4" w:space="0" w:color="000000"/>
              <w:left w:val="single" w:sz="4" w:space="0" w:color="000000"/>
              <w:bottom w:val="single" w:sz="4" w:space="0" w:color="000000"/>
              <w:right w:val="single" w:sz="4" w:space="0" w:color="000000"/>
            </w:tcBorders>
          </w:tcPr>
          <w:p>
            <w:pPr>
              <w:pStyle w:val="TableParagraph"/>
              <w:spacing w:before="15"/>
              <w:ind w:right="0"/>
              <w:jc w:val="center"/>
              <w:rPr>
                <w:rFonts w:ascii="仿宋" w:hAnsi="仿宋" w:cs="仿宋" w:eastAsia="仿宋"/>
                <w:sz w:val="21"/>
                <w:szCs w:val="21"/>
              </w:rPr>
            </w:pPr>
            <w:r>
              <w:rPr>
                <w:rFonts w:ascii="仿宋" w:hAnsi="仿宋" w:cs="仿宋" w:eastAsia="仿宋"/>
                <w:b w:val="0"/>
                <w:bCs w:val="0"/>
                <w:spacing w:val="0"/>
                <w:w w:val="100"/>
                <w:sz w:val="21"/>
                <w:szCs w:val="21"/>
              </w:rPr>
              <w:t>合计</w:t>
            </w:r>
            <w:r>
              <w:rPr>
                <w:rFonts w:ascii="仿宋" w:hAnsi="仿宋" w:cs="仿宋" w:eastAsia="仿宋"/>
                <w:b w:val="0"/>
                <w:bCs w:val="0"/>
                <w:spacing w:val="0"/>
                <w:w w:val="100"/>
                <w:sz w:val="21"/>
                <w:szCs w:val="21"/>
              </w:rPr>
            </w:r>
          </w:p>
        </w:tc>
        <w:tc>
          <w:tcPr>
            <w:tcW w:w="1545" w:type="dxa"/>
            <w:tcBorders>
              <w:top w:val="single" w:sz="4" w:space="0" w:color="000000"/>
              <w:left w:val="single" w:sz="4" w:space="0" w:color="000000"/>
              <w:bottom w:val="single" w:sz="4" w:space="0" w:color="000000"/>
              <w:right w:val="single" w:sz="4" w:space="0" w:color="000000"/>
            </w:tcBorders>
          </w:tcPr>
          <w:p>
            <w:pPr>
              <w:pStyle w:val="TableParagraph"/>
              <w:spacing w:before="99"/>
              <w:ind w:left="643" w:right="6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before="99"/>
              <w:ind w:left="642" w:right="6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9"/>
              <w:ind w:left="682" w:right="68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r>
    </w:tbl>
    <w:p>
      <w:pPr>
        <w:pStyle w:val="BodyText"/>
        <w:spacing w:before="39"/>
        <w:ind w:left="701" w:right="0"/>
        <w:jc w:val="left"/>
      </w:pPr>
      <w:r>
        <w:rPr/>
        <w:pict>
          <v:group style="position:absolute;margin-left:106.925003pt;margin-top:43.215038pt;width:396.05pt;height:221.1pt;mso-position-horizontal-relative:page;mso-position-vertical-relative:paragraph;z-index:-14690" coordorigin="2139,864" coordsize="7921,4422">
            <v:group style="position:absolute;left:4221;top:1075;width:1829;height:454" coordorigin="4221,1075" coordsize="1829,454">
              <v:shape style="position:absolute;left:4221;top:1075;width:1829;height:454" coordorigin="4221,1075" coordsize="1829,454" path="m4221,1529l6050,1529,6050,1075,4221,1075,4221,1529xe" filled="f" stroked="t" strokeweight=".75pt" strokecolor="#000000">
                <v:path arrowok="t"/>
              </v:shape>
            </v:group>
            <v:group style="position:absolute;left:5462;top:872;width:205;height:214" coordorigin="5462,872" coordsize="205,214">
              <v:shape style="position:absolute;left:5462;top:872;width:205;height:214" coordorigin="5462,872" coordsize="205,214" path="m5517,1020l5511,1021,5462,1072,5462,1078,5470,1086,5476,1086,5525,1034,5525,1028,5517,1020xe" filled="t" fillcolor="#000000" stroked="f">
                <v:path arrowok="t"/>
                <v:fill type="solid"/>
              </v:shape>
              <v:shape style="position:absolute;left:5462;top:872;width:205;height:214" coordorigin="5462,872" coordsize="205,214" path="m5648,933l5601,933,5609,941,5609,947,5605,951,5591,965,5627,1000,5648,933xe" filled="t" fillcolor="#000000" stroked="f">
                <v:path arrowok="t"/>
                <v:fill type="solid"/>
              </v:shape>
              <v:shape style="position:absolute;left:5462;top:872;width:205;height:214" coordorigin="5462,872" coordsize="205,214" path="m5577,952l5562,967,5559,971,5559,977,5567,985,5573,984,5577,980,5591,965,5577,952xe" filled="t" fillcolor="#000000" stroked="f">
                <v:path arrowok="t"/>
                <v:fill type="solid"/>
              </v:shape>
              <v:shape style="position:absolute;left:5462;top:872;width:205;height:214" coordorigin="5462,872" coordsize="205,214" path="m5601,933l5594,933,5591,937,5577,952,5591,965,5605,951,5609,947,5609,941,5601,933xe" filled="t" fillcolor="#000000" stroked="f">
                <v:path arrowok="t"/>
                <v:fill type="solid"/>
              </v:shape>
              <v:shape style="position:absolute;left:5462;top:872;width:205;height:214" coordorigin="5462,872" coordsize="205,214" path="m5667,872l5541,917,5577,952,5591,937,5594,933,5601,933,5648,933,5667,872xe" filled="t" fillcolor="#000000" stroked="f">
                <v:path arrowok="t"/>
                <v:fill type="solid"/>
              </v:shape>
            </v:group>
            <v:group style="position:absolute;left:6951;top:1075;width:1053;height:454" coordorigin="6951,1075" coordsize="1053,454">
              <v:shape style="position:absolute;left:6951;top:1075;width:1053;height:454" coordorigin="6951,1075" coordsize="1053,454" path="m6951,1529l8004,1529,8004,1075,6951,1075,6951,1529xe" filled="f" stroked="t" strokeweight=".75pt" strokecolor="#000000">
                <v:path arrowok="t"/>
              </v:shape>
            </v:group>
            <v:group style="position:absolute;left:6040;top:1243;width:911;height:120" coordorigin="6040,1243" coordsize="911,120">
              <v:shape style="position:absolute;left:6040;top:1243;width:911;height:120" coordorigin="6040,1243" coordsize="911,120" path="m6831,1313l6831,1363,6931,1313,6831,1313xe" filled="t" fillcolor="#000000" stroked="f">
                <v:path arrowok="t"/>
                <v:fill type="solid"/>
              </v:shape>
              <v:shape style="position:absolute;left:6040;top:1243;width:911;height:120" coordorigin="6040,1243" coordsize="911,120" path="m6831,1293l6831,1313,6857,1313,6861,1308,6861,1297,6857,1293,6831,1293xe" filled="t" fillcolor="#000000" stroked="f">
                <v:path arrowok="t"/>
                <v:fill type="solid"/>
              </v:shape>
              <v:shape style="position:absolute;left:6040;top:1243;width:911;height:120" coordorigin="6040,1243" coordsize="911,120" path="m6831,1243l6831,1293,6851,1293,6857,1293,6861,1297,6861,1308,6857,1313,6931,1313,6951,1303,6831,1243xe" filled="t" fillcolor="#000000" stroked="f">
                <v:path arrowok="t"/>
                <v:fill type="solid"/>
              </v:shape>
              <v:shape style="position:absolute;left:6040;top:1243;width:911;height:120" coordorigin="6040,1243" coordsize="911,120" path="m6050,1292l6044,1292,6040,1296,6040,1307,6044,1312,6831,1313,6831,1293,6050,1292xe" filled="t" fillcolor="#000000" stroked="f">
                <v:path arrowok="t"/>
                <v:fill type="solid"/>
              </v:shape>
            </v:group>
            <v:group style="position:absolute;left:5043;top:1487;width:2412;height:380" coordorigin="5043,1487" coordsize="2412,380">
              <v:shape style="position:absolute;left:5043;top:1487;width:2412;height:380" coordorigin="5043,1487" coordsize="2412,380" path="m7451,1487l7439,1487,7435,1491,7435,1562,7439,1567,7451,1567,7455,1562,7455,1491,7451,1487xe" filled="t" fillcolor="#000000" stroked="f">
                <v:path arrowok="t"/>
                <v:fill type="solid"/>
              </v:shape>
              <v:shape style="position:absolute;left:5043;top:1487;width:2412;height:380" coordorigin="5043,1487" coordsize="2412,380" path="m7451,1627l7439,1627,7435,1631,7435,1642,7439,1647,7451,1647,7455,1642,7455,1631,7451,1627xe" filled="t" fillcolor="#000000" stroked="f">
                <v:path arrowok="t"/>
                <v:fill type="solid"/>
              </v:shape>
              <v:shape style="position:absolute;left:5043;top:1487;width:2412;height:380" coordorigin="5043,1487" coordsize="2412,380" path="m7451,1707l7439,1707,7435,1711,7435,1782,7439,1787,7451,1787,7455,1782,7455,1711,7451,1707xe" filled="t" fillcolor="#000000" stroked="f">
                <v:path arrowok="t"/>
                <v:fill type="solid"/>
              </v:shape>
              <v:shape style="position:absolute;left:5043;top:1487;width:2412;height:380" coordorigin="5043,1487" coordsize="2412,380" path="m7450,1847l7439,1847,7435,1851,7435,1862,7439,1867,7450,1867,7455,1862,7455,1851,7450,1847xe" filled="t" fillcolor="#000000" stroked="f">
                <v:path arrowok="t"/>
                <v:fill type="solid"/>
              </v:shape>
              <v:shape style="position:absolute;left:5043;top:1487;width:2412;height:380" coordorigin="5043,1487" coordsize="2412,380" path="m7370,1847l7299,1847,7295,1851,7295,1862,7299,1867,7370,1867,7375,1862,7375,1851,7370,1847xe" filled="t" fillcolor="#000000" stroked="f">
                <v:path arrowok="t"/>
                <v:fill type="solid"/>
              </v:shape>
              <v:shape style="position:absolute;left:5043;top:1487;width:2412;height:380" coordorigin="5043,1487" coordsize="2412,380" path="m7230,1847l7219,1847,7215,1851,7215,1862,7219,1867,7230,1867,7235,1862,7235,1851,7230,1847xe" filled="t" fillcolor="#000000" stroked="f">
                <v:path arrowok="t"/>
                <v:fill type="solid"/>
              </v:shape>
              <v:shape style="position:absolute;left:5043;top:1487;width:2412;height:380" coordorigin="5043,1487" coordsize="2412,380" path="m7150,1847l7079,1847,7075,1851,7075,1862,7079,1867,7150,1867,7155,1862,7155,1851,7150,1847xe" filled="t" fillcolor="#000000" stroked="f">
                <v:path arrowok="t"/>
                <v:fill type="solid"/>
              </v:shape>
              <v:shape style="position:absolute;left:5043;top:1487;width:2412;height:380" coordorigin="5043,1487" coordsize="2412,380" path="m7010,1847l6999,1847,6995,1851,6995,1862,6999,1867,7010,1867,7015,1862,7015,1851,7010,1847xe" filled="t" fillcolor="#000000" stroked="f">
                <v:path arrowok="t"/>
                <v:fill type="solid"/>
              </v:shape>
              <v:shape style="position:absolute;left:5043;top:1487;width:2412;height:380" coordorigin="5043,1487" coordsize="2412,380" path="m6930,1847l6859,1847,6855,1851,6855,1862,6859,1867,6930,1867,6935,1862,6935,1851,6930,1847xe" filled="t" fillcolor="#000000" stroked="f">
                <v:path arrowok="t"/>
                <v:fill type="solid"/>
              </v:shape>
              <v:shape style="position:absolute;left:5043;top:1487;width:2412;height:380" coordorigin="5043,1487" coordsize="2412,380" path="m6790,1847l6779,1847,6775,1851,6775,1862,6779,1867,6790,1867,6795,1862,6795,1851,6790,1847xe" filled="t" fillcolor="#000000" stroked="f">
                <v:path arrowok="t"/>
                <v:fill type="solid"/>
              </v:shape>
              <v:shape style="position:absolute;left:5043;top:1487;width:2412;height:380" coordorigin="5043,1487" coordsize="2412,380" path="m6710,1847l6639,1847,6635,1851,6635,1862,6639,1867,6710,1867,6715,1862,6715,1851,6710,1847xe" filled="t" fillcolor="#000000" stroked="f">
                <v:path arrowok="t"/>
                <v:fill type="solid"/>
              </v:shape>
              <v:shape style="position:absolute;left:5043;top:1487;width:2412;height:380" coordorigin="5043,1487" coordsize="2412,380" path="m6570,1847l6559,1847,6555,1851,6555,1862,6559,1867,6570,1867,6575,1862,6575,1851,6570,1847xe" filled="t" fillcolor="#000000" stroked="f">
                <v:path arrowok="t"/>
                <v:fill type="solid"/>
              </v:shape>
              <v:shape style="position:absolute;left:5043;top:1487;width:2412;height:380" coordorigin="5043,1487" coordsize="2412,380" path="m6490,1847l6419,1847,6415,1851,6415,1862,6419,1867,6490,1867,6495,1862,6495,1851,6490,1847xe" filled="t" fillcolor="#000000" stroked="f">
                <v:path arrowok="t"/>
                <v:fill type="solid"/>
              </v:shape>
              <v:shape style="position:absolute;left:5043;top:1487;width:2412;height:380" coordorigin="5043,1487" coordsize="2412,380" path="m6350,1847l6339,1847,6335,1851,6335,1862,6339,1867,6350,1867,6355,1862,6355,1851,6350,1847xe" filled="t" fillcolor="#000000" stroked="f">
                <v:path arrowok="t"/>
                <v:fill type="solid"/>
              </v:shape>
              <v:shape style="position:absolute;left:5043;top:1487;width:2412;height:380" coordorigin="5043,1487" coordsize="2412,380" path="m6270,1847l6199,1847,6195,1851,6195,1862,6199,1867,6270,1867,6275,1862,6275,1851,6270,1847xe" filled="t" fillcolor="#000000" stroked="f">
                <v:path arrowok="t"/>
                <v:fill type="solid"/>
              </v:shape>
              <v:shape style="position:absolute;left:5043;top:1487;width:2412;height:380" coordorigin="5043,1487" coordsize="2412,380" path="m6130,1847l6119,1847,6115,1851,6115,1862,6119,1867,6130,1867,6135,1862,6135,1851,6130,1847xe" filled="t" fillcolor="#000000" stroked="f">
                <v:path arrowok="t"/>
                <v:fill type="solid"/>
              </v:shape>
              <v:shape style="position:absolute;left:5043;top:1487;width:2412;height:380" coordorigin="5043,1487" coordsize="2412,380" path="m6050,1847l5979,1847,5975,1851,5975,1862,5979,1867,6050,1867,6055,1862,6055,1851,6050,1847xe" filled="t" fillcolor="#000000" stroked="f">
                <v:path arrowok="t"/>
                <v:fill type="solid"/>
              </v:shape>
              <v:shape style="position:absolute;left:5043;top:1487;width:2412;height:380" coordorigin="5043,1487" coordsize="2412,380" path="m5910,1847l5899,1847,5895,1851,5895,1862,5899,1867,5910,1867,5915,1862,5915,1851,5910,1847xe" filled="t" fillcolor="#000000" stroked="f">
                <v:path arrowok="t"/>
                <v:fill type="solid"/>
              </v:shape>
              <v:shape style="position:absolute;left:5043;top:1487;width:2412;height:380" coordorigin="5043,1487" coordsize="2412,380" path="m5830,1847l5759,1847,5755,1851,5755,1862,5759,1867,5830,1867,5835,1862,5835,1851,5830,1847xe" filled="t" fillcolor="#000000" stroked="f">
                <v:path arrowok="t"/>
                <v:fill type="solid"/>
              </v:shape>
              <v:shape style="position:absolute;left:5043;top:1487;width:2412;height:380" coordorigin="5043,1487" coordsize="2412,380" path="m5690,1847l5679,1847,5675,1851,5675,1862,5679,1867,5690,1867,5695,1862,5695,1851,5690,1847xe" filled="t" fillcolor="#000000" stroked="f">
                <v:path arrowok="t"/>
                <v:fill type="solid"/>
              </v:shape>
              <v:shape style="position:absolute;left:5043;top:1487;width:2412;height:380" coordorigin="5043,1487" coordsize="2412,380" path="m5610,1847l5539,1847,5535,1851,5535,1862,5539,1867,5610,1867,5615,1862,5615,1851,5610,1847xe" filled="t" fillcolor="#000000" stroked="f">
                <v:path arrowok="t"/>
                <v:fill type="solid"/>
              </v:shape>
              <v:shape style="position:absolute;left:5043;top:1487;width:2412;height:380" coordorigin="5043,1487" coordsize="2412,380" path="m5470,1847l5459,1847,5455,1851,5455,1862,5459,1867,5470,1867,5475,1862,5475,1851,5470,1847xe" filled="t" fillcolor="#000000" stroked="f">
                <v:path arrowok="t"/>
                <v:fill type="solid"/>
              </v:shape>
              <v:shape style="position:absolute;left:5043;top:1487;width:2412;height:380" coordorigin="5043,1487" coordsize="2412,380" path="m5390,1847l5319,1847,5315,1851,5315,1862,5319,1867,5390,1867,5395,1862,5395,1851,5390,1847xe" filled="t" fillcolor="#000000" stroked="f">
                <v:path arrowok="t"/>
                <v:fill type="solid"/>
              </v:shape>
              <v:shape style="position:absolute;left:5043;top:1487;width:2412;height:380" coordorigin="5043,1487" coordsize="2412,380" path="m5250,1847l5239,1847,5235,1851,5235,1862,5239,1867,5250,1867,5255,1862,5255,1851,5250,1847xe" filled="t" fillcolor="#000000" stroked="f">
                <v:path arrowok="t"/>
                <v:fill type="solid"/>
              </v:shape>
              <v:shape style="position:absolute;left:5043;top:1487;width:2412;height:380" coordorigin="5043,1487" coordsize="2412,380" path="m5170,1847l5099,1847,5095,1851,5095,1862,5099,1867,5170,1867,5175,1862,5175,1851,5170,1847xe" filled="t" fillcolor="#000000" stroked="f">
                <v:path arrowok="t"/>
                <v:fill type="solid"/>
              </v:shape>
              <v:shape style="position:absolute;left:5043;top:1487;width:2412;height:380" coordorigin="5043,1487" coordsize="2412,380" path="m5109,1769l5097,1769,5093,1773,5093,1784,5097,1789,5109,1789,5113,1784,5113,1773,5109,1769xe" filled="t" fillcolor="#000000" stroked="f">
                <v:path arrowok="t"/>
                <v:fill type="solid"/>
              </v:shape>
              <v:shape style="position:absolute;left:5043;top:1487;width:2412;height:380" coordorigin="5043,1487" coordsize="2412,380" path="m5109,1629l5097,1629,5093,1633,5093,1704,5097,1709,5109,1709,5113,1704,5113,1633,5109,1629xe" filled="t" fillcolor="#000000" stroked="f">
                <v:path arrowok="t"/>
                <v:fill type="solid"/>
              </v:shape>
              <v:shape style="position:absolute;left:5043;top:1487;width:2412;height:380" coordorigin="5043,1487" coordsize="2412,380" path="m5103,1498l5043,1618,5163,1618,5103,1498xe" filled="t" fillcolor="#000000" stroked="f">
                <v:path arrowok="t"/>
                <v:fill type="solid"/>
              </v:shape>
            </v:group>
            <v:group style="position:absolute;left:7725;top:1529;width:2;height:1111" coordorigin="7725,1529" coordsize="2,1111">
              <v:shape style="position:absolute;left:7725;top:1529;width:2;height:1111" coordorigin="7725,1529" coordsize="1,1111" path="m7726,2640l7725,1529e" filled="f" stroked="t" strokeweight=".75pt" strokecolor="#000000">
                <v:path arrowok="t"/>
                <v:stroke dashstyle="dash"/>
              </v:shape>
            </v:group>
            <v:group style="position:absolute;left:4221;top:2425;width:1829;height:454" coordorigin="4221,2425" coordsize="1829,454">
              <v:shape style="position:absolute;left:4221;top:2425;width:1829;height:454" coordorigin="4221,2425" coordsize="1829,454" path="m4221,2879l6050,2879,6050,2425,4221,2425,4221,2879xe" filled="f" stroked="t" strokeweight=".75pt" strokecolor="#000000">
                <v:path arrowok="t"/>
              </v:shape>
            </v:group>
            <v:group style="position:absolute;left:6046;top:2629;width:1682;height:71" coordorigin="6046,2629" coordsize="1682,71">
              <v:shape style="position:absolute;left:6046;top:2629;width:1682;height:71" coordorigin="6046,2629" coordsize="1682,71" path="m7724,2629l7652,2629,7648,2633,7648,2644,7652,2649,7724,2649,7728,2644,7728,2633,7724,2629xe" filled="t" fillcolor="#000000" stroked="f">
                <v:path arrowok="t"/>
                <v:fill type="solid"/>
              </v:shape>
              <v:shape style="position:absolute;left:6046;top:2629;width:1682;height:71" coordorigin="6046,2629" coordsize="1682,71" path="m7584,2629l7572,2629,7568,2633,7568,2644,7572,2649,7584,2649,7588,2644,7588,2633,7584,2629xe" filled="t" fillcolor="#000000" stroked="f">
                <v:path arrowok="t"/>
                <v:fill type="solid"/>
              </v:shape>
              <v:shape style="position:absolute;left:6046;top:2629;width:1682;height:71" coordorigin="6046,2629" coordsize="1682,71" path="m7503,2629l7432,2629,7428,2633,7428,2644,7432,2649,7504,2649,7508,2644,7508,2633,7503,2629xe" filled="t" fillcolor="#000000" stroked="f">
                <v:path arrowok="t"/>
                <v:fill type="solid"/>
              </v:shape>
              <v:shape style="position:absolute;left:6046;top:2629;width:1682;height:71" coordorigin="6046,2629" coordsize="1682,71" path="m7363,2629l7352,2629,7348,2633,7348,2645,7352,2649,7363,2649,7368,2645,7368,2633,7363,2629xe" filled="t" fillcolor="#000000" stroked="f">
                <v:path arrowok="t"/>
                <v:fill type="solid"/>
              </v:shape>
              <v:shape style="position:absolute;left:6046;top:2629;width:1682;height:71" coordorigin="6046,2629" coordsize="1682,71" path="m7283,2629l7212,2629,7208,2634,7208,2645,7212,2649,7283,2649,7288,2645,7288,2634,7283,2629xe" filled="t" fillcolor="#000000" stroked="f">
                <v:path arrowok="t"/>
                <v:fill type="solid"/>
              </v:shape>
              <v:shape style="position:absolute;left:6046;top:2629;width:1682;height:71" coordorigin="6046,2629" coordsize="1682,71" path="m7143,2629l7132,2629,7128,2634,7128,2645,7132,2649,7143,2649,7148,2645,7148,2634,7143,2629xe" filled="t" fillcolor="#000000" stroked="f">
                <v:path arrowok="t"/>
                <v:fill type="solid"/>
              </v:shape>
              <v:shape style="position:absolute;left:6046;top:2629;width:1682;height:71" coordorigin="6046,2629" coordsize="1682,71" path="m7063,2629l6992,2629,6988,2634,6988,2645,6992,2649,7063,2649,7068,2645,7068,2634,7063,2629xe" filled="t" fillcolor="#000000" stroked="f">
                <v:path arrowok="t"/>
                <v:fill type="solid"/>
              </v:shape>
              <v:shape style="position:absolute;left:6046;top:2629;width:1682;height:71" coordorigin="6046,2629" coordsize="1682,71" path="m6923,2629l6912,2629,6908,2634,6908,2645,6912,2649,6923,2649,6928,2645,6928,2634,6923,2629xe" filled="t" fillcolor="#000000" stroked="f">
                <v:path arrowok="t"/>
                <v:fill type="solid"/>
              </v:shape>
              <v:shape style="position:absolute;left:6046;top:2629;width:1682;height:71" coordorigin="6046,2629" coordsize="1682,71" path="m6843,2629l6772,2629,6768,2634,6768,2645,6772,2649,6843,2649,6848,2645,6848,2634,6843,2629xe" filled="t" fillcolor="#000000" stroked="f">
                <v:path arrowok="t"/>
                <v:fill type="solid"/>
              </v:shape>
              <v:shape style="position:absolute;left:6046;top:2629;width:1682;height:71" coordorigin="6046,2629" coordsize="1682,71" path="m6703,2629l6692,2629,6688,2634,6688,2645,6692,2649,6703,2649,6708,2645,6708,2634,6703,2629xe" filled="t" fillcolor="#000000" stroked="f">
                <v:path arrowok="t"/>
                <v:fill type="solid"/>
              </v:shape>
              <v:shape style="position:absolute;left:6046;top:2629;width:1682;height:71" coordorigin="6046,2629" coordsize="1682,71" path="m6623,2629l6552,2629,6548,2634,6548,2645,6552,2649,6623,2649,6628,2645,6628,2634,6623,2629xe" filled="t" fillcolor="#000000" stroked="f">
                <v:path arrowok="t"/>
                <v:fill type="solid"/>
              </v:shape>
              <v:shape style="position:absolute;left:6046;top:2629;width:1682;height:71" coordorigin="6046,2629" coordsize="1682,71" path="m6483,2630l6472,2630,6468,2634,6468,2645,6472,2650,6483,2650,6488,2645,6488,2634,6483,2630xe" filled="t" fillcolor="#000000" stroked="f">
                <v:path arrowok="t"/>
                <v:fill type="solid"/>
              </v:shape>
              <v:shape style="position:absolute;left:6046;top:2629;width:1682;height:71" coordorigin="6046,2629" coordsize="1682,71" path="m6403,2630l6332,2630,6328,2634,6328,2645,6332,2650,6403,2650,6408,2645,6408,2634,6403,2630xe" filled="t" fillcolor="#000000" stroked="f">
                <v:path arrowok="t"/>
                <v:fill type="solid"/>
              </v:shape>
              <v:shape style="position:absolute;left:6046;top:2629;width:1682;height:71" coordorigin="6046,2629" coordsize="1682,71" path="m6263,2630l6252,2630,6248,2634,6248,2645,6252,2650,6263,2650,6268,2645,6268,2634,6263,2630xe" filled="t" fillcolor="#000000" stroked="f">
                <v:path arrowok="t"/>
                <v:fill type="solid"/>
              </v:shape>
              <v:shape style="position:absolute;left:6046;top:2629;width:1682;height:71" coordorigin="6046,2629" coordsize="1682,71" path="m6166,2580l6046,2640,6166,2700,6166,2650,6140,2650,6136,2645,6136,2634,6140,2630,6166,2630,6166,2580xe" filled="t" fillcolor="#000000" stroked="f">
                <v:path arrowok="t"/>
                <v:fill type="solid"/>
              </v:shape>
              <v:shape style="position:absolute;left:6046;top:2629;width:1682;height:71" coordorigin="6046,2629" coordsize="1682,71" path="m6166,2630l6140,2630,6136,2634,6136,2645,6140,2650,6166,2650,6166,2630xe" filled="t" fillcolor="#000000" stroked="f">
                <v:path arrowok="t"/>
                <v:fill type="solid"/>
              </v:shape>
              <v:shape style="position:absolute;left:6046;top:2629;width:1682;height:71" coordorigin="6046,2629" coordsize="1682,71" path="m6183,2630l6166,2630,6166,2650,6183,2650,6188,2645,6188,2634,6183,2630xe" filled="t" fillcolor="#000000" stroked="f">
                <v:path arrowok="t"/>
                <v:fill type="solid"/>
              </v:shape>
            </v:group>
            <v:group style="position:absolute;left:3186;top:1244;width:1050;height:120" coordorigin="3186,1244" coordsize="1050,120">
              <v:shape style="position:absolute;left:3186;top:1244;width:1050;height:120" coordorigin="3186,1244" coordsize="1050,120" path="m4116,1314l4116,1364,4216,1314,4142,1314,4116,1314xe" filled="t" fillcolor="#000000" stroked="f">
                <v:path arrowok="t"/>
                <v:fill type="solid"/>
              </v:shape>
              <v:shape style="position:absolute;left:3186;top:1244;width:1050;height:120" coordorigin="3186,1244" coordsize="1050,120" path="m4116,1294l4116,1314,4142,1314,4146,1309,4146,1298,4142,1294,4116,1294xe" filled="t" fillcolor="#000000" stroked="f">
                <v:path arrowok="t"/>
                <v:fill type="solid"/>
              </v:shape>
              <v:shape style="position:absolute;left:3186;top:1244;width:1050;height:120" coordorigin="3186,1244" coordsize="1050,120" path="m4116,1244l4116,1294,4136,1294,4142,1294,4146,1298,4146,1309,4142,1314,4216,1314,4236,1304,4116,1244xe" filled="t" fillcolor="#000000" stroked="f">
                <v:path arrowok="t"/>
                <v:fill type="solid"/>
              </v:shape>
              <v:shape style="position:absolute;left:3186;top:1244;width:1050;height:120" coordorigin="3186,1244" coordsize="1050,120" path="m3196,1293l3190,1293,3186,1297,3186,1308,3190,1313,4116,1314,4116,1294,3196,1293xe" filled="t" fillcolor="#000000" stroked="f">
                <v:path arrowok="t"/>
                <v:fill type="solid"/>
              </v:shape>
            </v:group>
            <v:group style="position:absolute;left:3186;top:1298;width:16;height:3750" coordorigin="3186,1298" coordsize="16,3750">
              <v:shape style="position:absolute;left:3186;top:1298;width:16;height:3750" coordorigin="3186,1298" coordsize="16,3750" path="m3186,1298l3203,5048e" filled="f" stroked="t" strokeweight=".75pt" strokecolor="#000000">
                <v:path arrowok="t"/>
              </v:shape>
            </v:group>
            <v:group style="position:absolute;left:4221;top:3460;width:1829;height:454" coordorigin="4221,3460" coordsize="1829,454">
              <v:shape style="position:absolute;left:4221;top:3460;width:1829;height:454" coordorigin="4221,3460" coordsize="1829,454" path="m4221,3914l6050,3914,6050,3460,4221,3460,4221,3914xe" filled="f" stroked="t" strokeweight=".75pt" strokecolor="#000000">
                <v:path arrowok="t"/>
              </v:shape>
            </v:group>
            <v:group style="position:absolute;left:8291;top:3423;width:1378;height:454" coordorigin="8291,3423" coordsize="1378,454">
              <v:shape style="position:absolute;left:8291;top:3423;width:1378;height:454" coordorigin="8291,3423" coordsize="1378,454" path="m8291,3877l9669,3877,9669,3423,8291,3423,8291,3877xe" filled="f" stroked="t" strokeweight=".75pt" strokecolor="#000000">
                <v:path arrowok="t"/>
              </v:shape>
            </v:group>
            <v:group style="position:absolute;left:6040;top:3610;width:2291;height:120" coordorigin="6040,3610" coordsize="2291,120">
              <v:shape style="position:absolute;left:6040;top:3610;width:2291;height:120" coordorigin="6040,3610" coordsize="2291,120" path="m8311,3660l8236,3660,8241,3665,8241,3676,8237,3680,8211,3680,8211,3730,8331,3670,8311,3660xe" filled="t" fillcolor="#000000" stroked="f">
                <v:path arrowok="t"/>
                <v:fill type="solid"/>
              </v:shape>
              <v:shape style="position:absolute;left:6040;top:3610;width:2291;height:120" coordorigin="6040,3610" coordsize="2291,120" path="m8211,3660l6050,3666,6044,3666,6040,3670,6040,3681,6045,3686,8211,3680,8211,3660xe" filled="t" fillcolor="#000000" stroked="f">
                <v:path arrowok="t"/>
                <v:fill type="solid"/>
              </v:shape>
              <v:shape style="position:absolute;left:6040;top:3610;width:2291;height:120" coordorigin="6040,3610" coordsize="2291,120" path="m8236,3660l8211,3660,8211,3680,8237,3680,8241,3676,8241,3665,8236,3660xe" filled="t" fillcolor="#000000" stroked="f">
                <v:path arrowok="t"/>
                <v:fill type="solid"/>
              </v:shape>
              <v:shape style="position:absolute;left:6040;top:3610;width:2291;height:120" coordorigin="6040,3610" coordsize="2291,120" path="m8211,3610l8211,3660,8311,3660,8211,3610xe" filled="t" fillcolor="#000000" stroked="f">
                <v:path arrowok="t"/>
                <v:fill type="solid"/>
              </v:shape>
            </v:group>
            <v:group style="position:absolute;left:4981;top:3870;width:3926;height:394" coordorigin="4981,3870" coordsize="3926,394">
              <v:shape style="position:absolute;left:4981;top:3870;width:3926;height:394" coordorigin="4981,3870" coordsize="3926,394" path="m8903,3870l8891,3870,8887,3874,8887,3945,8891,3950,8903,3950,8907,3945,8907,3874,8903,3870xe" filled="t" fillcolor="#000000" stroked="f">
                <v:path arrowok="t"/>
                <v:fill type="solid"/>
              </v:shape>
              <v:shape style="position:absolute;left:4981;top:3870;width:3926;height:394" coordorigin="4981,3870" coordsize="3926,394" path="m8903,4010l8891,4010,8887,4014,8887,4025,8891,4030,8903,4030,8907,4025,8907,4014,8903,4010xe" filled="t" fillcolor="#000000" stroked="f">
                <v:path arrowok="t"/>
                <v:fill type="solid"/>
              </v:shape>
              <v:shape style="position:absolute;left:4981;top:3870;width:3926;height:394" coordorigin="4981,3870" coordsize="3926,394" path="m8903,4090l8891,4090,8887,4094,8887,4165,8891,4170,8903,4170,8907,4165,8907,4094,8903,4090xe" filled="t" fillcolor="#000000" stroked="f">
                <v:path arrowok="t"/>
                <v:fill type="solid"/>
              </v:shape>
              <v:shape style="position:absolute;left:4981;top:3870;width:3926;height:394" coordorigin="4981,3870" coordsize="3926,394" path="m8903,4230l8891,4230,8887,4234,8887,4245,8891,4250,8903,4250,8907,4245,8907,4234,8903,4230xe" filled="t" fillcolor="#000000" stroked="f">
                <v:path arrowok="t"/>
                <v:fill type="solid"/>
              </v:shape>
              <v:shape style="position:absolute;left:4981;top:3870;width:3926;height:394" coordorigin="4981,3870" coordsize="3926,394" path="m8836,4244l8765,4244,8761,4248,8761,4259,8765,4264,8836,4264,8841,4259,8841,4248,8836,4244xe" filled="t" fillcolor="#000000" stroked="f">
                <v:path arrowok="t"/>
                <v:fill type="solid"/>
              </v:shape>
              <v:shape style="position:absolute;left:4981;top:3870;width:3926;height:394" coordorigin="4981,3870" coordsize="3926,394" path="m8696,4244l8685,4244,8681,4248,8681,4259,8685,4264,8696,4264,8701,4259,8701,4248,8696,4244xe" filled="t" fillcolor="#000000" stroked="f">
                <v:path arrowok="t"/>
                <v:fill type="solid"/>
              </v:shape>
              <v:shape style="position:absolute;left:4981;top:3870;width:3926;height:394" coordorigin="4981,3870" coordsize="3926,394" path="m8616,4244l8545,4244,8541,4248,8541,4259,8545,4264,8616,4264,8621,4259,8621,4248,8616,4244xe" filled="t" fillcolor="#000000" stroked="f">
                <v:path arrowok="t"/>
                <v:fill type="solid"/>
              </v:shape>
              <v:shape style="position:absolute;left:4981;top:3870;width:3926;height:394" coordorigin="4981,3870" coordsize="3926,394" path="m8476,4244l8465,4244,8461,4248,8461,4259,8465,4264,8476,4264,8481,4259,8481,4248,8476,4244xe" filled="t" fillcolor="#000000" stroked="f">
                <v:path arrowok="t"/>
                <v:fill type="solid"/>
              </v:shape>
              <v:shape style="position:absolute;left:4981;top:3870;width:3926;height:394" coordorigin="4981,3870" coordsize="3926,394" path="m8396,4244l8325,4244,8321,4248,8321,4259,8325,4264,8396,4264,8401,4259,8401,4248,8396,4244xe" filled="t" fillcolor="#000000" stroked="f">
                <v:path arrowok="t"/>
                <v:fill type="solid"/>
              </v:shape>
              <v:shape style="position:absolute;left:4981;top:3870;width:3926;height:394" coordorigin="4981,3870" coordsize="3926,394" path="m8256,4244l8245,4244,8241,4248,8241,4259,8245,4264,8256,4264,8261,4259,8261,4248,8256,4244xe" filled="t" fillcolor="#000000" stroked="f">
                <v:path arrowok="t"/>
                <v:fill type="solid"/>
              </v:shape>
              <v:shape style="position:absolute;left:4981;top:3870;width:3926;height:394" coordorigin="4981,3870" coordsize="3926,394" path="m8176,4244l8105,4244,8101,4248,8101,4259,8105,4264,8176,4264,8181,4259,8181,4248,8176,4244xe" filled="t" fillcolor="#000000" stroked="f">
                <v:path arrowok="t"/>
                <v:fill type="solid"/>
              </v:shape>
              <v:shape style="position:absolute;left:4981;top:3870;width:3926;height:394" coordorigin="4981,3870" coordsize="3926,394" path="m8036,4244l8025,4244,8021,4248,8021,4259,8025,4264,8036,4264,8041,4259,8041,4248,8036,4244xe" filled="t" fillcolor="#000000" stroked="f">
                <v:path arrowok="t"/>
                <v:fill type="solid"/>
              </v:shape>
              <v:shape style="position:absolute;left:4981;top:3870;width:3926;height:394" coordorigin="4981,3870" coordsize="3926,394" path="m7956,4244l7885,4244,7881,4248,7881,4259,7885,4264,7956,4264,7961,4259,7961,4248,7956,4244xe" filled="t" fillcolor="#000000" stroked="f">
                <v:path arrowok="t"/>
                <v:fill type="solid"/>
              </v:shape>
              <v:shape style="position:absolute;left:4981;top:3870;width:3926;height:394" coordorigin="4981,3870" coordsize="3926,394" path="m7816,4244l7805,4244,7801,4248,7801,4259,7805,4264,7816,4264,7821,4259,7821,4248,7816,4244xe" filled="t" fillcolor="#000000" stroked="f">
                <v:path arrowok="t"/>
                <v:fill type="solid"/>
              </v:shape>
              <v:shape style="position:absolute;left:4981;top:3870;width:3926;height:394" coordorigin="4981,3870" coordsize="3926,394" path="m7736,4244l7665,4244,7661,4248,7661,4259,7665,4264,7736,4264,7741,4259,7741,4248,7736,4244xe" filled="t" fillcolor="#000000" stroked="f">
                <v:path arrowok="t"/>
                <v:fill type="solid"/>
              </v:shape>
              <v:shape style="position:absolute;left:4981;top:3870;width:3926;height:394" coordorigin="4981,3870" coordsize="3926,394" path="m7596,4244l7585,4244,7581,4248,7581,4259,7585,4264,7596,4264,7601,4259,7601,4248,7596,4244xe" filled="t" fillcolor="#000000" stroked="f">
                <v:path arrowok="t"/>
                <v:fill type="solid"/>
              </v:shape>
              <v:shape style="position:absolute;left:4981;top:3870;width:3926;height:394" coordorigin="4981,3870" coordsize="3926,394" path="m7516,4244l7445,4244,7441,4248,7441,4259,7445,4264,7516,4264,7521,4259,7521,4248,7516,4244xe" filled="t" fillcolor="#000000" stroked="f">
                <v:path arrowok="t"/>
                <v:fill type="solid"/>
              </v:shape>
              <v:shape style="position:absolute;left:4981;top:3870;width:3926;height:394" coordorigin="4981,3870" coordsize="3926,394" path="m7376,4244l7365,4244,7361,4248,7361,4259,7365,4264,7376,4264,7381,4259,7381,4248,7376,4244xe" filled="t" fillcolor="#000000" stroked="f">
                <v:path arrowok="t"/>
                <v:fill type="solid"/>
              </v:shape>
              <v:shape style="position:absolute;left:4981;top:3870;width:3926;height:394" coordorigin="4981,3870" coordsize="3926,394" path="m7296,4244l7225,4244,7221,4248,7221,4259,7225,4264,7296,4264,7301,4259,7301,4248,7296,4244xe" filled="t" fillcolor="#000000" stroked="f">
                <v:path arrowok="t"/>
                <v:fill type="solid"/>
              </v:shape>
              <v:shape style="position:absolute;left:4981;top:3870;width:3926;height:394" coordorigin="4981,3870" coordsize="3926,394" path="m7156,4244l7145,4244,7141,4248,7141,4259,7145,4264,7156,4264,7161,4259,7161,4248,7156,4244xe" filled="t" fillcolor="#000000" stroked="f">
                <v:path arrowok="t"/>
                <v:fill type="solid"/>
              </v:shape>
              <v:shape style="position:absolute;left:4981;top:3870;width:3926;height:394" coordorigin="4981,3870" coordsize="3926,394" path="m7076,4244l7005,4244,7001,4248,7001,4259,7005,4264,7076,4264,7081,4259,7081,4248,7076,4244xe" filled="t" fillcolor="#000000" stroked="f">
                <v:path arrowok="t"/>
                <v:fill type="solid"/>
              </v:shape>
              <v:shape style="position:absolute;left:4981;top:3870;width:3926;height:394" coordorigin="4981,3870" coordsize="3926,394" path="m6936,4244l6925,4244,6921,4248,6921,4259,6925,4264,6936,4264,6941,4259,6941,4248,6936,4244xe" filled="t" fillcolor="#000000" stroked="f">
                <v:path arrowok="t"/>
                <v:fill type="solid"/>
              </v:shape>
              <v:shape style="position:absolute;left:4981;top:3870;width:3926;height:394" coordorigin="4981,3870" coordsize="3926,394" path="m6856,4244l6785,4244,6781,4248,6781,4259,6785,4264,6856,4264,6861,4259,6861,4248,6856,4244xe" filled="t" fillcolor="#000000" stroked="f">
                <v:path arrowok="t"/>
                <v:fill type="solid"/>
              </v:shape>
              <v:shape style="position:absolute;left:4981;top:3870;width:3926;height:394" coordorigin="4981,3870" coordsize="3926,394" path="m6716,4244l6705,4244,6701,4248,6701,4259,6705,4264,6716,4264,6721,4259,6721,4248,6716,4244xe" filled="t" fillcolor="#000000" stroked="f">
                <v:path arrowok="t"/>
                <v:fill type="solid"/>
              </v:shape>
              <v:shape style="position:absolute;left:4981;top:3870;width:3926;height:394" coordorigin="4981,3870" coordsize="3926,394" path="m6636,4244l6565,4244,6561,4248,6561,4259,6565,4264,6636,4264,6641,4259,6641,4248,6636,4244xe" filled="t" fillcolor="#000000" stroked="f">
                <v:path arrowok="t"/>
                <v:fill type="solid"/>
              </v:shape>
              <v:shape style="position:absolute;left:4981;top:3870;width:3926;height:394" coordorigin="4981,3870" coordsize="3926,394" path="m6496,4244l6485,4244,6481,4248,6481,4259,6485,4264,6496,4264,6501,4259,6501,4248,6496,4244xe" filled="t" fillcolor="#000000" stroked="f">
                <v:path arrowok="t"/>
                <v:fill type="solid"/>
              </v:shape>
              <v:shape style="position:absolute;left:4981;top:3870;width:3926;height:394" coordorigin="4981,3870" coordsize="3926,394" path="m6416,4244l6345,4244,6341,4248,6341,4259,6345,4264,6416,4264,6421,4259,6421,4248,6416,4244xe" filled="t" fillcolor="#000000" stroked="f">
                <v:path arrowok="t"/>
                <v:fill type="solid"/>
              </v:shape>
              <v:shape style="position:absolute;left:4981;top:3870;width:3926;height:394" coordorigin="4981,3870" coordsize="3926,394" path="m6276,4244l6265,4244,6261,4248,6261,4259,6265,4264,6276,4264,6281,4259,6281,4248,6276,4244xe" filled="t" fillcolor="#000000" stroked="f">
                <v:path arrowok="t"/>
                <v:fill type="solid"/>
              </v:shape>
              <v:shape style="position:absolute;left:4981;top:3870;width:3926;height:394" coordorigin="4981,3870" coordsize="3926,394" path="m6196,4244l6125,4244,6121,4248,6121,4259,6125,4264,6196,4264,6201,4259,6201,4248,6196,4244xe" filled="t" fillcolor="#000000" stroked="f">
                <v:path arrowok="t"/>
                <v:fill type="solid"/>
              </v:shape>
              <v:shape style="position:absolute;left:4981;top:3870;width:3926;height:394" coordorigin="4981,3870" coordsize="3926,394" path="m6056,4244l6045,4244,6041,4248,6041,4259,6045,4264,6056,4264,6061,4259,6061,4248,6056,4244xe" filled="t" fillcolor="#000000" stroked="f">
                <v:path arrowok="t"/>
                <v:fill type="solid"/>
              </v:shape>
              <v:shape style="position:absolute;left:4981;top:3870;width:3926;height:394" coordorigin="4981,3870" coordsize="3926,394" path="m5976,4244l5905,4244,5901,4248,5901,4259,5905,4264,5976,4264,5981,4259,5981,4248,5976,4244xe" filled="t" fillcolor="#000000" stroked="f">
                <v:path arrowok="t"/>
                <v:fill type="solid"/>
              </v:shape>
              <v:shape style="position:absolute;left:4981;top:3870;width:3926;height:394" coordorigin="4981,3870" coordsize="3926,394" path="m5836,4244l5825,4244,5821,4248,5821,4259,5825,4264,5836,4264,5841,4259,5841,4248,5836,4244xe" filled="t" fillcolor="#000000" stroked="f">
                <v:path arrowok="t"/>
                <v:fill type="solid"/>
              </v:shape>
              <v:shape style="position:absolute;left:4981;top:3870;width:3926;height:394" coordorigin="4981,3870" coordsize="3926,394" path="m5756,4244l5685,4244,5681,4248,5681,4259,5685,4264,5756,4264,5761,4259,5761,4248,5756,4244xe" filled="t" fillcolor="#000000" stroked="f">
                <v:path arrowok="t"/>
                <v:fill type="solid"/>
              </v:shape>
              <v:shape style="position:absolute;left:4981;top:3870;width:3926;height:394" coordorigin="4981,3870" coordsize="3926,394" path="m5616,4244l5605,4244,5601,4248,5601,4259,5605,4264,5616,4264,5621,4259,5621,4248,5616,4244xe" filled="t" fillcolor="#000000" stroked="f">
                <v:path arrowok="t"/>
                <v:fill type="solid"/>
              </v:shape>
              <v:shape style="position:absolute;left:4981;top:3870;width:3926;height:394" coordorigin="4981,3870" coordsize="3926,394" path="m5536,4244l5465,4244,5461,4248,5461,4259,5465,4264,5536,4264,5541,4259,5541,4248,5536,4244xe" filled="t" fillcolor="#000000" stroked="f">
                <v:path arrowok="t"/>
                <v:fill type="solid"/>
              </v:shape>
              <v:shape style="position:absolute;left:4981;top:3870;width:3926;height:394" coordorigin="4981,3870" coordsize="3926,394" path="m5396,4244l5385,4244,5381,4248,5381,4259,5385,4264,5396,4264,5401,4259,5401,4248,5396,4244xe" filled="t" fillcolor="#000000" stroked="f">
                <v:path arrowok="t"/>
                <v:fill type="solid"/>
              </v:shape>
              <v:shape style="position:absolute;left:4981;top:3870;width:3926;height:394" coordorigin="4981,3870" coordsize="3926,394" path="m5316,4244l5245,4244,5241,4248,5241,4259,5245,4264,5316,4264,5321,4259,5321,4248,5316,4244xe" filled="t" fillcolor="#000000" stroked="f">
                <v:path arrowok="t"/>
                <v:fill type="solid"/>
              </v:shape>
              <v:shape style="position:absolute;left:4981;top:3870;width:3926;height:394" coordorigin="4981,3870" coordsize="3926,394" path="m5176,4244l5165,4244,5161,4248,5161,4259,5165,4264,5176,4264,5181,4259,5181,4248,5176,4244xe" filled="t" fillcolor="#000000" stroked="f">
                <v:path arrowok="t"/>
                <v:fill type="solid"/>
              </v:shape>
              <v:shape style="position:absolute;left:4981;top:3870;width:3926;height:394" coordorigin="4981,3870" coordsize="3926,394" path="m5047,4233l5035,4233,5031,4238,5031,4259,5035,4264,5096,4264,5101,4259,5101,4254,5051,4254,5041,4244,5051,4244,5051,4238,5047,4233xe" filled="t" fillcolor="#000000" stroked="f">
                <v:path arrowok="t"/>
                <v:fill type="solid"/>
              </v:shape>
              <v:shape style="position:absolute;left:4981;top:3870;width:3926;height:394" coordorigin="4981,3870" coordsize="3926,394" path="m5051,4244l5041,4244,5051,4254,5051,4244xe" filled="t" fillcolor="#000000" stroked="f">
                <v:path arrowok="t"/>
                <v:fill type="solid"/>
              </v:shape>
              <v:shape style="position:absolute;left:4981;top:3870;width:3926;height:394" coordorigin="4981,3870" coordsize="3926,394" path="m5096,4244l5051,4244,5051,4254,5101,4254,5101,4248,5096,4244xe" filled="t" fillcolor="#000000" stroked="f">
                <v:path arrowok="t"/>
                <v:fill type="solid"/>
              </v:shape>
              <v:shape style="position:absolute;left:4981;top:3870;width:3926;height:394" coordorigin="4981,3870" coordsize="3926,394" path="m5047,4153l5035,4153,5031,4158,5031,4169,5035,4173,5047,4173,5051,4169,5051,4158,5047,4153xe" filled="t" fillcolor="#000000" stroked="f">
                <v:path arrowok="t"/>
                <v:fill type="solid"/>
              </v:shape>
              <v:shape style="position:absolute;left:4981;top:3870;width:3926;height:394" coordorigin="4981,3870" coordsize="3926,394" path="m5047,4013l5035,4013,5031,4018,5031,4089,5035,4093,5047,4093,5051,4089,5051,4018,5047,4013xe" filled="t" fillcolor="#000000" stroked="f">
                <v:path arrowok="t"/>
                <v:fill type="solid"/>
              </v:shape>
              <v:shape style="position:absolute;left:4981;top:3870;width:3926;height:394" coordorigin="4981,3870" coordsize="3926,394" path="m5041,3881l4981,4001,5101,4001,5041,3881xe" filled="t" fillcolor="#000000" stroked="f">
                <v:path arrowok="t"/>
                <v:fill type="solid"/>
              </v:shape>
            </v:group>
            <v:group style="position:absolute;left:5462;top:3257;width:205;height:214" coordorigin="5462,3257" coordsize="205,214">
              <v:shape style="position:absolute;left:5462;top:3257;width:205;height:214" coordorigin="5462,3257" coordsize="205,214" path="m5517,3405l5511,3406,5462,3457,5462,3463,5470,3471,5476,3471,5480,3467,5525,3419,5525,3413,5517,3405xe" filled="t" fillcolor="#000000" stroked="f">
                <v:path arrowok="t"/>
                <v:fill type="solid"/>
              </v:shape>
              <v:shape style="position:absolute;left:5462;top:3257;width:205;height:214" coordorigin="5462,3257" coordsize="205,214" path="m5648,3318l5601,3318,5609,3326,5609,3332,5605,3336,5591,3350,5627,3385,5648,3318xe" filled="t" fillcolor="#000000" stroked="f">
                <v:path arrowok="t"/>
                <v:fill type="solid"/>
              </v:shape>
              <v:shape style="position:absolute;left:5462;top:3257;width:205;height:214" coordorigin="5462,3257" coordsize="205,214" path="m5577,3337l5562,3352,5559,3356,5559,3362,5567,3370,5573,3369,5577,3365,5591,3350,5577,3337xe" filled="t" fillcolor="#000000" stroked="f">
                <v:path arrowok="t"/>
                <v:fill type="solid"/>
              </v:shape>
              <v:shape style="position:absolute;left:5462;top:3257;width:205;height:214" coordorigin="5462,3257" coordsize="205,214" path="m5601,3318l5594,3318,5591,3322,5577,3337,5591,3350,5605,3336,5609,3332,5609,3326,5601,3318xe" filled="t" fillcolor="#000000" stroked="f">
                <v:path arrowok="t"/>
                <v:fill type="solid"/>
              </v:shape>
              <v:shape style="position:absolute;left:5462;top:3257;width:205;height:214" coordorigin="5462,3257" coordsize="205,214" path="m5667,3257l5541,3302,5577,3337,5591,3322,5594,3318,5601,3318,5648,3318,5667,3257xe" filled="t" fillcolor="#000000" stroked="f">
                <v:path arrowok="t"/>
                <v:fill type="solid"/>
              </v:shape>
            </v:group>
            <v:group style="position:absolute;left:4221;top:4825;width:1829;height:454" coordorigin="4221,4825" coordsize="1829,454">
              <v:shape style="position:absolute;left:4221;top:4825;width:1829;height:454" coordorigin="4221,4825" coordsize="1829,454" path="m4221,5279l6050,5279,6050,4825,4221,4825,4221,5279xe" filled="f" stroked="t" strokeweight=".75pt" strokecolor="#000000">
                <v:path arrowok="t"/>
              </v:shape>
            </v:group>
            <v:group style="position:absolute;left:5462;top:4607;width:205;height:214" coordorigin="5462,4607" coordsize="205,214">
              <v:shape style="position:absolute;left:5462;top:4607;width:205;height:214" coordorigin="5462,4607" coordsize="205,214" path="m5517,4755l5511,4756,5462,4807,5462,4813,5470,4821,5476,4821,5480,4817,5525,4769,5525,4763,5517,4755xe" filled="t" fillcolor="#000000" stroked="f">
                <v:path arrowok="t"/>
                <v:fill type="solid"/>
              </v:shape>
              <v:shape style="position:absolute;left:5462;top:4607;width:205;height:214" coordorigin="5462,4607" coordsize="205,214" path="m5648,4668l5601,4668,5609,4676,5609,4682,5605,4686,5591,4700,5627,4735,5648,4668xe" filled="t" fillcolor="#000000" stroked="f">
                <v:path arrowok="t"/>
                <v:fill type="solid"/>
              </v:shape>
              <v:shape style="position:absolute;left:5462;top:4607;width:205;height:214" coordorigin="5462,4607" coordsize="205,214" path="m5577,4687l5562,4702,5559,4706,5559,4712,5567,4720,5573,4719,5577,4715,5591,4700,5577,4687xe" filled="t" fillcolor="#000000" stroked="f">
                <v:path arrowok="t"/>
                <v:fill type="solid"/>
              </v:shape>
              <v:shape style="position:absolute;left:5462;top:4607;width:205;height:214" coordorigin="5462,4607" coordsize="205,214" path="m5601,4668l5594,4668,5591,4672,5577,4687,5591,4700,5605,4686,5609,4682,5609,4676,5601,4668xe" filled="t" fillcolor="#000000" stroked="f">
                <v:path arrowok="t"/>
                <v:fill type="solid"/>
              </v:shape>
              <v:shape style="position:absolute;left:5462;top:4607;width:205;height:214" coordorigin="5462,4607" coordsize="205,214" path="m5667,4607l5541,4652,5577,4687,5591,4672,5594,4668,5601,4668,5648,4668,5667,4607xe" filled="t" fillcolor="#000000" stroked="f">
                <v:path arrowok="t"/>
                <v:fill type="solid"/>
              </v:shape>
            </v:group>
            <v:group style="position:absolute;left:6658;top:4828;width:1189;height:451" coordorigin="6658,4828" coordsize="1189,451">
              <v:shape style="position:absolute;left:6658;top:4828;width:1189;height:451" coordorigin="6658,4828" coordsize="1189,451" path="m6658,5279l7847,5279,7847,4828,6658,4828,6658,5279xe" filled="f" stroked="t" strokeweight=".75pt" strokecolor="#000000">
                <v:path arrowok="t"/>
              </v:shape>
            </v:group>
            <v:group style="position:absolute;left:6040;top:4994;width:618;height:120" coordorigin="6040,4994" coordsize="618,120">
              <v:shape style="position:absolute;left:6040;top:4994;width:618;height:120" coordorigin="6040,4994" coordsize="618,120" path="m6538,5064l6538,5114,6639,5064,6558,5064,6538,5064xe" filled="t" fillcolor="#000000" stroked="f">
                <v:path arrowok="t"/>
                <v:fill type="solid"/>
              </v:shape>
              <v:shape style="position:absolute;left:6040;top:4994;width:618;height:120" coordorigin="6040,4994" coordsize="618,120" path="m6538,5044l6538,5064,6558,5064,6563,5064,6568,5060,6568,5049,6564,5044,6558,5044,6538,5044xe" filled="t" fillcolor="#000000" stroked="f">
                <v:path arrowok="t"/>
                <v:fill type="solid"/>
              </v:shape>
              <v:shape style="position:absolute;left:6040;top:4994;width:618;height:120" coordorigin="6040,4994" coordsize="618,120" path="m6538,4994l6538,5044,6558,5044,6564,5044,6568,5049,6568,5060,6563,5064,6639,5064,6658,5055,6538,4994xe" filled="t" fillcolor="#000000" stroked="f">
                <v:path arrowok="t"/>
                <v:fill type="solid"/>
              </v:shape>
              <v:shape style="position:absolute;left:6040;top:4994;width:618;height:120" coordorigin="6040,4994" coordsize="618,120" path="m6050,5042l6045,5042,6040,5046,6040,5057,6044,5062,6538,5064,6538,5044,6050,5042xe" filled="t" fillcolor="#000000" stroked="f">
                <v:path arrowok="t"/>
                <v:fill type="solid"/>
              </v:shape>
            </v:group>
            <v:group style="position:absolute;left:7845;top:4991;width:830;height:120" coordorigin="7845,4991" coordsize="830,120">
              <v:shape style="position:absolute;left:7845;top:4991;width:830;height:120" coordorigin="7845,4991" coordsize="830,120" path="m8656,5040l8580,5040,8585,5045,8585,5056,8581,5060,8555,5061,8555,5111,8675,5050,8656,5040xe" filled="t" fillcolor="#000000" stroked="f">
                <v:path arrowok="t"/>
                <v:fill type="solid"/>
              </v:shape>
              <v:shape style="position:absolute;left:7845;top:4991;width:830;height:120" coordorigin="7845,4991" coordsize="830,120" path="m8555,5041l7855,5045,7849,5045,7845,5049,7845,5061,7850,5065,7855,5065,8555,5061,8555,5041xe" filled="t" fillcolor="#000000" stroked="f">
                <v:path arrowok="t"/>
                <v:fill type="solid"/>
              </v:shape>
              <v:shape style="position:absolute;left:7845;top:4991;width:830;height:120" coordorigin="7845,4991" coordsize="830,120" path="m8580,5040l8575,5040,8555,5041,8555,5061,8581,5060,8585,5056,8585,5045,8580,5040xe" filled="t" fillcolor="#000000" stroked="f">
                <v:path arrowok="t"/>
                <v:fill type="solid"/>
              </v:shape>
              <v:shape style="position:absolute;left:7845;top:4991;width:830;height:120" coordorigin="7845,4991" coordsize="830,120" path="m8555,4991l8555,5041,8656,5040,8555,4991xe" filled="t" fillcolor="#000000" stroked="f">
                <v:path arrowok="t"/>
                <v:fill type="solid"/>
              </v:shape>
            </v:group>
            <v:group style="position:absolute;left:3186;top:3629;width:1050;height:120" coordorigin="3186,3629" coordsize="1050,120">
              <v:shape style="position:absolute;left:3186;top:3629;width:1050;height:120" coordorigin="3186,3629" coordsize="1050,120" path="m4116,3699l4116,3749,4216,3699,4142,3699,4116,3699xe" filled="t" fillcolor="#000000" stroked="f">
                <v:path arrowok="t"/>
                <v:fill type="solid"/>
              </v:shape>
              <v:shape style="position:absolute;left:3186;top:3629;width:1050;height:120" coordorigin="3186,3629" coordsize="1050,120" path="m4116,3679l4116,3699,4142,3699,4146,3694,4146,3683,4142,3679,4116,3679xe" filled="t" fillcolor="#000000" stroked="f">
                <v:path arrowok="t"/>
                <v:fill type="solid"/>
              </v:shape>
              <v:shape style="position:absolute;left:3186;top:3629;width:1050;height:120" coordorigin="3186,3629" coordsize="1050,120" path="m4116,3629l4116,3679,4136,3679,4142,3679,4146,3683,4146,3694,4142,3699,4216,3699,4236,3689,4116,3629xe" filled="t" fillcolor="#000000" stroked="f">
                <v:path arrowok="t"/>
                <v:fill type="solid"/>
              </v:shape>
              <v:shape style="position:absolute;left:3186;top:3629;width:1050;height:120" coordorigin="3186,3629" coordsize="1050,120" path="m3196,3678l3190,3678,3186,3682,3186,3693,3190,3698,4116,3699,4116,3679,3196,3678xe" filled="t" fillcolor="#000000" stroked="f">
                <v:path arrowok="t"/>
                <v:fill type="solid"/>
              </v:shape>
            </v:group>
            <v:group style="position:absolute;left:3186;top:4990;width:1050;height:120" coordorigin="3186,4990" coordsize="1050,120">
              <v:shape style="position:absolute;left:3186;top:4990;width:1050;height:120" coordorigin="3186,4990" coordsize="1050,120" path="m4116,5060l4116,5110,4216,5060,4142,5060,4116,5060xe" filled="t" fillcolor="#000000" stroked="f">
                <v:path arrowok="t"/>
                <v:fill type="solid"/>
              </v:shape>
              <v:shape style="position:absolute;left:3186;top:4990;width:1050;height:120" coordorigin="3186,4990" coordsize="1050,120" path="m4116,5040l4116,5060,4142,5060,4146,5055,4146,5044,4142,5040,4116,5040xe" filled="t" fillcolor="#000000" stroked="f">
                <v:path arrowok="t"/>
                <v:fill type="solid"/>
              </v:shape>
              <v:shape style="position:absolute;left:3186;top:4990;width:1050;height:120" coordorigin="3186,4990" coordsize="1050,120" path="m4116,4990l4116,5040,4136,5040,4142,5040,4146,5044,4146,5055,4142,5060,4216,5060,4236,5050,4116,4990xe" filled="t" fillcolor="#000000" stroked="f">
                <v:path arrowok="t"/>
                <v:fill type="solid"/>
              </v:shape>
              <v:shape style="position:absolute;left:3186;top:4990;width:1050;height:120" coordorigin="3186,4990" coordsize="1050,120" path="m3196,5039l3190,5039,3186,5043,3186,5054,3190,5059,4116,5060,4116,5040,3196,5039xe" filled="t" fillcolor="#000000" stroked="f">
                <v:path arrowok="t"/>
                <v:fill type="solid"/>
              </v:shape>
            </v:group>
            <v:group style="position:absolute;left:4597;top:1529;width:70;height:906" coordorigin="4597,1529" coordsize="70,906">
              <v:shape style="position:absolute;left:4597;top:1529;width:70;height:906" coordorigin="4597,1529" coordsize="70,906" path="m4662,2355l4651,2355,4646,2359,4646,2430,4650,2435,4662,2435,4666,2430,4666,2359,4662,2355xe" filled="t" fillcolor="#000000" stroked="f">
                <v:path arrowok="t"/>
                <v:fill type="solid"/>
              </v:shape>
              <v:shape style="position:absolute;left:4597;top:1529;width:70;height:906" coordorigin="4597,1529" coordsize="70,906" path="m4662,2275l4651,2275,4646,2279,4646,2290,4651,2295,4662,2295,4666,2290,4666,2279,4662,2275xe" filled="t" fillcolor="#000000" stroked="f">
                <v:path arrowok="t"/>
                <v:fill type="solid"/>
              </v:shape>
              <v:shape style="position:absolute;left:4597;top:1529;width:70;height:906" coordorigin="4597,1529" coordsize="70,906" path="m4662,2135l4651,2135,4646,2139,4646,2210,4651,2215,4662,2215,4666,2210,4666,2139,4662,2135xe" filled="t" fillcolor="#000000" stroked="f">
                <v:path arrowok="t"/>
                <v:fill type="solid"/>
              </v:shape>
              <v:shape style="position:absolute;left:4597;top:1529;width:70;height:906" coordorigin="4597,1529" coordsize="70,906" path="m4662,2055l4651,2055,4646,2059,4646,2070,4651,2075,4662,2075,4666,2070,4666,2059,4662,2055xe" filled="t" fillcolor="#000000" stroked="f">
                <v:path arrowok="t"/>
                <v:fill type="solid"/>
              </v:shape>
              <v:shape style="position:absolute;left:4597;top:1529;width:70;height:906" coordorigin="4597,1529" coordsize="70,906" path="m4662,1915l4651,1915,4647,1919,4646,1985,4646,1990,4651,1995,4662,1995,4666,1990,4667,1919,4662,1915xe" filled="t" fillcolor="#000000" stroked="f">
                <v:path arrowok="t"/>
                <v:fill type="solid"/>
              </v:shape>
              <v:shape style="position:absolute;left:4597;top:1529;width:70;height:906" coordorigin="4597,1529" coordsize="70,906" path="m4662,1835l4651,1835,4647,1839,4647,1850,4651,1855,4662,1855,4667,1850,4667,1839,4662,1835xe" filled="t" fillcolor="#000000" stroked="f">
                <v:path arrowok="t"/>
                <v:fill type="solid"/>
              </v:shape>
              <v:shape style="position:absolute;left:4597;top:1529;width:70;height:906" coordorigin="4597,1529" coordsize="70,906" path="m4662,1695l4651,1695,4647,1699,4647,1770,4651,1775,4662,1775,4667,1770,4667,1699,4662,1695xe" filled="t" fillcolor="#000000" stroked="f">
                <v:path arrowok="t"/>
                <v:fill type="solid"/>
              </v:shape>
              <v:shape style="position:absolute;left:4597;top:1529;width:70;height:906" coordorigin="4597,1529" coordsize="70,906" path="m4657,1529l4597,1649,4717,1649,4657,1529xe" filled="t" fillcolor="#000000" stroked="f">
                <v:path arrowok="t"/>
                <v:fill type="solid"/>
              </v:shape>
            </v:group>
            <v:group style="position:absolute;left:2146;top:3630;width:1050;height:120" coordorigin="2146,3630" coordsize="1050,120">
              <v:shape style="position:absolute;left:2146;top:3630;width:1050;height:120" coordorigin="2146,3630" coordsize="1050,120" path="m3076,3700l3076,3750,3176,3700,3102,3700,3076,3700xe" filled="t" fillcolor="#000000" stroked="f">
                <v:path arrowok="t"/>
                <v:fill type="solid"/>
              </v:shape>
              <v:shape style="position:absolute;left:2146;top:3630;width:1050;height:120" coordorigin="2146,3630" coordsize="1050,120" path="m3076,3680l3076,3700,3102,3700,3106,3695,3106,3684,3102,3680,3076,3680xe" filled="t" fillcolor="#000000" stroked="f">
                <v:path arrowok="t"/>
                <v:fill type="solid"/>
              </v:shape>
              <v:shape style="position:absolute;left:2146;top:3630;width:1050;height:120" coordorigin="2146,3630" coordsize="1050,120" path="m3076,3630l3076,3680,3096,3680,3102,3680,3106,3684,3106,3695,3102,3700,3176,3700,3196,3690,3076,3630xe" filled="t" fillcolor="#000000" stroked="f">
                <v:path arrowok="t"/>
                <v:fill type="solid"/>
              </v:shape>
              <v:shape style="position:absolute;left:2146;top:3630;width:1050;height:120" coordorigin="2146,3630" coordsize="1050,120" path="m2156,3679l2150,3679,2146,3683,2146,3694,2150,3699,3076,3700,3076,3680,2156,3679xe" filled="t" fillcolor="#000000" stroked="f">
                <v:path arrowok="t"/>
                <v:fill type="solid"/>
              </v:shape>
            </v:group>
            <v:group style="position:absolute;left:9032;top:1071;width:1020;height:456" coordorigin="9032,1071" coordsize="1020,456">
              <v:shape style="position:absolute;left:9032;top:1071;width:1020;height:456" coordorigin="9032,1071" coordsize="1020,456" path="m9032,1527l10052,1527,10052,1071,9032,1071,9032,1527xe" filled="f" stroked="t" strokeweight=".75pt" strokecolor="#000000">
                <v:path arrowok="t"/>
              </v:shape>
            </v:group>
            <v:group style="position:absolute;left:7976;top:1228;width:1078;height:120" coordorigin="7976,1228" coordsize="1078,120">
              <v:shape style="position:absolute;left:7976;top:1228;width:1078;height:120" coordorigin="7976,1228" coordsize="1078,120" path="m8096,1228l7976,1288,8096,1348,8096,1298,8070,1298,8066,1293,8066,1282,8070,1278,8096,1278,8096,1228xe" filled="t" fillcolor="#000000" stroked="f">
                <v:path arrowok="t"/>
                <v:fill type="solid"/>
              </v:shape>
              <v:shape style="position:absolute;left:7976;top:1228;width:1078;height:120" coordorigin="7976,1228" coordsize="1078,120" path="m8096,1278l8070,1278,8066,1282,8066,1293,8070,1298,8096,1298,8096,1278xe" filled="t" fillcolor="#000000" stroked="f">
                <v:path arrowok="t"/>
                <v:fill type="solid"/>
              </v:shape>
              <v:shape style="position:absolute;left:7976;top:1228;width:1078;height:120" coordorigin="7976,1228" coordsize="1078,120" path="m8096,1298l8076,1298,8096,1298xe" filled="t" fillcolor="#000000" stroked="f">
                <v:path arrowok="t"/>
                <v:fill type="solid"/>
              </v:shape>
              <v:shape style="position:absolute;left:7976;top:1228;width:1078;height:120" coordorigin="7976,1228" coordsize="1078,120" path="m9050,1277l8096,1278,8096,1298,9050,1297,9054,1292,9054,1281,9050,1277xe" filled="t" fillcolor="#000000" stroked="f">
                <v:path arrowok="t"/>
                <v:fill type="solid"/>
              </v:shape>
            </v:group>
            <w10:wrap type="none"/>
          </v:group>
        </w:pict>
      </w:r>
      <w:r>
        <w:rPr>
          <w:b w:val="0"/>
          <w:bCs w:val="0"/>
          <w:spacing w:val="0"/>
          <w:w w:val="100"/>
        </w:rPr>
        <w:t>项目水平衡见图</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3-4</w:t>
      </w:r>
      <w:r>
        <w:rPr>
          <w:b w:val="0"/>
          <w:bCs w:val="0"/>
          <w:spacing w:val="0"/>
          <w:w w:val="100"/>
        </w:rPr>
        <w:t>。</w:t>
      </w:r>
    </w:p>
    <w:p>
      <w:pPr>
        <w:spacing w:line="200" w:lineRule="exact" w:before="1"/>
        <w:rPr>
          <w:sz w:val="20"/>
          <w:szCs w:val="20"/>
        </w:rPr>
      </w:pPr>
      <w:r>
        <w:rPr>
          <w:sz w:val="20"/>
          <w:szCs w:val="20"/>
        </w:rPr>
      </w:r>
    </w:p>
    <w:p>
      <w:pPr>
        <w:spacing w:after="0" w:line="200" w:lineRule="exact"/>
        <w:rPr>
          <w:sz w:val="20"/>
          <w:szCs w:val="20"/>
        </w:rPr>
        <w:sectPr>
          <w:headerReference w:type="default" r:id="rId23"/>
          <w:pgSz w:w="11904" w:h="16840"/>
          <w:pgMar w:header="1126" w:footer="788" w:top="1320" w:bottom="980" w:left="1580" w:right="1480"/>
        </w:sectPr>
      </w:pPr>
    </w:p>
    <w:p>
      <w:pPr>
        <w:spacing w:line="200" w:lineRule="exact"/>
        <w:rPr>
          <w:sz w:val="20"/>
          <w:szCs w:val="20"/>
        </w:rPr>
      </w:pPr>
      <w:r>
        <w:rPr>
          <w:sz w:val="20"/>
          <w:szCs w:val="20"/>
        </w:rPr>
      </w:r>
    </w:p>
    <w:p>
      <w:pPr>
        <w:spacing w:line="220" w:lineRule="exact" w:before="13"/>
        <w:rPr>
          <w:sz w:val="22"/>
          <w:szCs w:val="22"/>
        </w:rPr>
      </w:pPr>
      <w:r>
        <w:rPr>
          <w:sz w:val="22"/>
          <w:szCs w:val="22"/>
        </w:rPr>
      </w:r>
    </w:p>
    <w:p>
      <w:pPr>
        <w:ind w:left="0" w:right="0" w:firstLine="0"/>
        <w:jc w:val="righ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10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0"/>
          <w:w w:val="100"/>
          <w:sz w:val="20"/>
          <w:szCs w:val="20"/>
        </w:rPr>
      </w:r>
    </w:p>
    <w:p>
      <w:pPr>
        <w:spacing w:before="80"/>
        <w:ind w:left="0" w:right="0" w:firstLine="0"/>
        <w:jc w:val="right"/>
        <w:rPr>
          <w:rFonts w:ascii="Times New Roman" w:hAnsi="Times New Roman" w:cs="Times New Roman" w:eastAsia="Times New Roman"/>
          <w:sz w:val="20"/>
          <w:szCs w:val="20"/>
        </w:rPr>
      </w:pPr>
      <w:r>
        <w:rPr>
          <w:spacing w:val="0"/>
          <w:w w:val="100"/>
        </w:rPr>
        <w:br w:type="column"/>
      </w:r>
      <w:r>
        <w:rPr>
          <w:rFonts w:ascii="Times New Roman" w:hAnsi="Times New Roman" w:cs="Times New Roman" w:eastAsia="Times New Roman"/>
          <w:b w:val="0"/>
          <w:bCs w:val="0"/>
          <w:spacing w:val="0"/>
          <w:w w:val="100"/>
          <w:sz w:val="20"/>
          <w:szCs w:val="20"/>
        </w:rPr>
        <w:t>10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0"/>
          <w:w w:val="100"/>
          <w:sz w:val="20"/>
          <w:szCs w:val="20"/>
        </w:rPr>
      </w:r>
    </w:p>
    <w:p>
      <w:pPr>
        <w:spacing w:line="160" w:lineRule="exact" w:before="5"/>
        <w:rPr>
          <w:sz w:val="16"/>
          <w:szCs w:val="16"/>
        </w:rPr>
      </w:pPr>
      <w:r>
        <w:rPr>
          <w:sz w:val="16"/>
          <w:szCs w:val="16"/>
        </w:rPr>
      </w:r>
    </w:p>
    <w:p>
      <w:pPr>
        <w:ind w:left="488" w:right="0" w:firstLine="0"/>
        <w:jc w:val="left"/>
        <w:rPr>
          <w:rFonts w:ascii="宋体" w:hAnsi="宋体" w:cs="宋体" w:eastAsia="宋体"/>
          <w:sz w:val="21"/>
          <w:szCs w:val="21"/>
        </w:rPr>
      </w:pPr>
      <w:r>
        <w:rPr>
          <w:rFonts w:ascii="宋体" w:hAnsi="宋体" w:cs="宋体" w:eastAsia="宋体"/>
          <w:b w:val="0"/>
          <w:bCs w:val="0"/>
          <w:spacing w:val="0"/>
          <w:w w:val="100"/>
          <w:sz w:val="21"/>
          <w:szCs w:val="21"/>
        </w:rPr>
        <w:t>废塑料清</w:t>
      </w:r>
      <w:r>
        <w:rPr>
          <w:rFonts w:ascii="宋体" w:hAnsi="宋体" w:cs="宋体" w:eastAsia="宋体"/>
          <w:b w:val="0"/>
          <w:bCs w:val="0"/>
          <w:spacing w:val="8"/>
          <w:w w:val="100"/>
          <w:sz w:val="21"/>
          <w:szCs w:val="21"/>
        </w:rPr>
        <w:t>洗</w:t>
      </w:r>
      <w:r>
        <w:rPr>
          <w:rFonts w:ascii="宋体" w:hAnsi="宋体" w:cs="宋体" w:eastAsia="宋体"/>
          <w:b w:val="0"/>
          <w:bCs w:val="0"/>
          <w:spacing w:val="0"/>
          <w:w w:val="100"/>
          <w:sz w:val="21"/>
          <w:szCs w:val="21"/>
        </w:rPr>
        <w:t>用水</w:t>
      </w:r>
      <w:r>
        <w:rPr>
          <w:rFonts w:ascii="宋体" w:hAnsi="宋体" w:cs="宋体" w:eastAsia="宋体"/>
          <w:b w:val="0"/>
          <w:bCs w:val="0"/>
          <w:spacing w:val="0"/>
          <w:w w:val="100"/>
          <w:sz w:val="21"/>
          <w:szCs w:val="21"/>
        </w:rPr>
      </w:r>
    </w:p>
    <w:p>
      <w:pPr>
        <w:spacing w:line="200" w:lineRule="exact"/>
        <w:rPr>
          <w:sz w:val="20"/>
          <w:szCs w:val="20"/>
        </w:rPr>
      </w:pPr>
      <w:r>
        <w:rPr/>
        <w:br w:type="column"/>
      </w:r>
      <w:r>
        <w:rPr>
          <w:sz w:val="20"/>
          <w:szCs w:val="20"/>
        </w:rPr>
      </w:r>
    </w:p>
    <w:p>
      <w:pPr>
        <w:spacing w:line="220" w:lineRule="exact" w:before="13"/>
        <w:rPr>
          <w:sz w:val="22"/>
          <w:szCs w:val="22"/>
        </w:rPr>
      </w:pPr>
      <w:r>
        <w:rPr>
          <w:sz w:val="22"/>
          <w:szCs w:val="22"/>
        </w:rPr>
      </w:r>
    </w:p>
    <w:p>
      <w:pPr>
        <w:ind w:left="112"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94</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0"/>
          <w:w w:val="100"/>
          <w:sz w:val="20"/>
          <w:szCs w:val="20"/>
        </w:rPr>
      </w:r>
    </w:p>
    <w:p>
      <w:pPr>
        <w:spacing w:line="200" w:lineRule="exact"/>
        <w:rPr>
          <w:sz w:val="20"/>
          <w:szCs w:val="20"/>
        </w:rPr>
      </w:pPr>
      <w:r>
        <w:rPr/>
        <w:br w:type="column"/>
      </w:r>
      <w:r>
        <w:rPr>
          <w:sz w:val="20"/>
          <w:szCs w:val="20"/>
        </w:rPr>
      </w:r>
    </w:p>
    <w:p>
      <w:pPr>
        <w:spacing w:line="260" w:lineRule="exact" w:before="16"/>
        <w:rPr>
          <w:sz w:val="26"/>
          <w:szCs w:val="26"/>
        </w:rPr>
      </w:pPr>
      <w:r>
        <w:rPr>
          <w:sz w:val="26"/>
          <w:szCs w:val="26"/>
        </w:rPr>
      </w:r>
    </w:p>
    <w:p>
      <w:pPr>
        <w:ind w:left="464" w:right="0" w:firstLine="0"/>
        <w:jc w:val="left"/>
        <w:rPr>
          <w:rFonts w:ascii="宋体" w:hAnsi="宋体" w:cs="宋体" w:eastAsia="宋体"/>
          <w:sz w:val="21"/>
          <w:szCs w:val="21"/>
        </w:rPr>
      </w:pPr>
      <w:r>
        <w:rPr>
          <w:rFonts w:ascii="宋体" w:hAnsi="宋体" w:cs="宋体" w:eastAsia="宋体"/>
          <w:b w:val="0"/>
          <w:bCs w:val="0"/>
          <w:spacing w:val="0"/>
          <w:w w:val="95"/>
          <w:sz w:val="21"/>
          <w:szCs w:val="21"/>
        </w:rPr>
        <w:t>沉淀池</w:t>
      </w:r>
      <w:r>
        <w:rPr>
          <w:rFonts w:ascii="宋体" w:hAnsi="宋体" w:cs="宋体" w:eastAsia="宋体"/>
          <w:b w:val="0"/>
          <w:bCs w:val="0"/>
          <w:spacing w:val="0"/>
          <w:w w:val="100"/>
          <w:sz w:val="21"/>
          <w:szCs w:val="21"/>
        </w:rPr>
      </w:r>
    </w:p>
    <w:p>
      <w:pPr>
        <w:spacing w:line="190" w:lineRule="exact" w:before="2"/>
        <w:rPr>
          <w:sz w:val="19"/>
          <w:szCs w:val="19"/>
        </w:rPr>
      </w:pPr>
      <w:r>
        <w:rPr/>
        <w:br w:type="column"/>
      </w:r>
      <w:r>
        <w:rPr>
          <w:sz w:val="19"/>
          <w:szCs w:val="19"/>
        </w:rPr>
      </w:r>
    </w:p>
    <w:p>
      <w:pPr>
        <w:spacing w:line="200" w:lineRule="exact"/>
        <w:rPr>
          <w:sz w:val="20"/>
          <w:szCs w:val="20"/>
        </w:rPr>
      </w:pPr>
      <w:r>
        <w:rPr>
          <w:sz w:val="20"/>
          <w:szCs w:val="20"/>
        </w:rPr>
      </w:r>
    </w:p>
    <w:p>
      <w:pPr>
        <w:spacing w:line="209" w:lineRule="exact"/>
        <w:ind w:left="488"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p>
      <w:pPr>
        <w:spacing w:line="175" w:lineRule="exact"/>
        <w:ind w:left="1361" w:right="0" w:firstLine="0"/>
        <w:jc w:val="left"/>
        <w:rPr>
          <w:rFonts w:ascii="宋体" w:hAnsi="宋体" w:cs="宋体" w:eastAsia="宋体"/>
          <w:sz w:val="20"/>
          <w:szCs w:val="20"/>
        </w:rPr>
      </w:pPr>
      <w:r>
        <w:rPr>
          <w:rFonts w:ascii="宋体" w:hAnsi="宋体" w:cs="宋体" w:eastAsia="宋体"/>
          <w:b w:val="0"/>
          <w:bCs w:val="0"/>
          <w:spacing w:val="0"/>
          <w:w w:val="105"/>
          <w:sz w:val="20"/>
          <w:szCs w:val="20"/>
        </w:rPr>
        <w:t>脱水机</w:t>
      </w:r>
      <w:r>
        <w:rPr>
          <w:rFonts w:ascii="宋体" w:hAnsi="宋体" w:cs="宋体" w:eastAsia="宋体"/>
          <w:b w:val="0"/>
          <w:bCs w:val="0"/>
          <w:spacing w:val="0"/>
          <w:w w:val="100"/>
          <w:sz w:val="20"/>
          <w:szCs w:val="20"/>
        </w:rPr>
      </w:r>
    </w:p>
    <w:p>
      <w:pPr>
        <w:spacing w:after="0" w:line="175" w:lineRule="exact"/>
        <w:jc w:val="left"/>
        <w:rPr>
          <w:rFonts w:ascii="宋体" w:hAnsi="宋体" w:cs="宋体" w:eastAsia="宋体"/>
          <w:sz w:val="20"/>
          <w:szCs w:val="20"/>
        </w:rPr>
        <w:sectPr>
          <w:type w:val="continuous"/>
          <w:pgSz w:w="11904" w:h="16840"/>
          <w:pgMar w:top="1220" w:bottom="280" w:left="1580" w:right="1480"/>
          <w:cols w:num="5" w:equalWidth="0">
            <w:col w:w="2295" w:space="40"/>
            <w:col w:w="2226" w:space="40"/>
            <w:col w:w="481" w:space="40"/>
            <w:col w:w="1089" w:space="40"/>
            <w:col w:w="2593"/>
          </w:cols>
        </w:sectPr>
      </w:pPr>
    </w:p>
    <w:p>
      <w:pPr>
        <w:spacing w:line="150" w:lineRule="exact" w:before="1"/>
        <w:rPr>
          <w:sz w:val="15"/>
          <w:szCs w:val="15"/>
        </w:rPr>
      </w:pPr>
      <w:r>
        <w:rPr>
          <w:sz w:val="15"/>
          <w:szCs w:val="15"/>
        </w:rPr>
      </w:r>
    </w:p>
    <w:p>
      <w:pPr>
        <w:spacing w:line="229" w:lineRule="exact" w:before="80"/>
        <w:ind w:left="595" w:right="0" w:firstLine="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93</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p>
      <w:pPr>
        <w:spacing w:line="211" w:lineRule="exact"/>
        <w:ind w:left="0" w:right="2534" w:firstLine="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p>
      <w:pPr>
        <w:spacing w:line="240" w:lineRule="exact" w:before="8"/>
        <w:rPr>
          <w:sz w:val="24"/>
          <w:szCs w:val="24"/>
        </w:rPr>
      </w:pPr>
      <w:r>
        <w:rPr>
          <w:sz w:val="24"/>
          <w:szCs w:val="24"/>
        </w:rPr>
      </w:r>
    </w:p>
    <w:p>
      <w:pPr>
        <w:tabs>
          <w:tab w:pos="5304" w:val="left" w:leader="none"/>
        </w:tabs>
        <w:spacing w:before="80"/>
        <w:ind w:left="2927" w:right="0" w:firstLine="0"/>
        <w:jc w:val="left"/>
        <w:rPr>
          <w:rFonts w:ascii="Times New Roman" w:hAnsi="Times New Roman" w:cs="Times New Roman" w:eastAsia="Times New Roman"/>
          <w:sz w:val="20"/>
          <w:szCs w:val="20"/>
        </w:rPr>
      </w:pPr>
      <w:r>
        <w:rPr>
          <w:rFonts w:ascii="宋体" w:hAnsi="宋体" w:cs="宋体" w:eastAsia="宋体"/>
          <w:b w:val="0"/>
          <w:bCs w:val="0"/>
          <w:spacing w:val="0"/>
          <w:w w:val="105"/>
          <w:sz w:val="20"/>
          <w:szCs w:val="20"/>
        </w:rPr>
        <w:t>破碎喷淋</w:t>
      </w:r>
      <w:r>
        <w:rPr>
          <w:rFonts w:ascii="宋体" w:hAnsi="宋体" w:cs="宋体" w:eastAsia="宋体"/>
          <w:b w:val="0"/>
          <w:bCs w:val="0"/>
          <w:spacing w:val="8"/>
          <w:w w:val="105"/>
          <w:sz w:val="20"/>
          <w:szCs w:val="20"/>
        </w:rPr>
        <w:t>用</w:t>
      </w:r>
      <w:r>
        <w:rPr>
          <w:rFonts w:ascii="宋体" w:hAnsi="宋体" w:cs="宋体" w:eastAsia="宋体"/>
          <w:b w:val="0"/>
          <w:bCs w:val="0"/>
          <w:spacing w:val="0"/>
          <w:w w:val="105"/>
          <w:sz w:val="20"/>
          <w:szCs w:val="20"/>
        </w:rPr>
        <w:t>水</w:t>
      </w:r>
      <w:r>
        <w:rPr>
          <w:rFonts w:ascii="宋体" w:hAnsi="宋体" w:cs="宋体" w:eastAsia="宋体"/>
          <w:b w:val="0"/>
          <w:bCs w:val="0"/>
          <w:spacing w:val="0"/>
          <w:w w:val="105"/>
          <w:sz w:val="20"/>
          <w:szCs w:val="20"/>
        </w:rPr>
        <w:tab/>
      </w:r>
      <w:r>
        <w:rPr>
          <w:rFonts w:ascii="Times New Roman" w:hAnsi="Times New Roman" w:cs="Times New Roman" w:eastAsia="Times New Roman"/>
          <w:b w:val="0"/>
          <w:bCs w:val="0"/>
          <w:spacing w:val="0"/>
          <w:w w:val="105"/>
          <w:position w:val="12"/>
          <w:sz w:val="20"/>
          <w:szCs w:val="20"/>
        </w:rPr>
        <w:t>1</w:t>
      </w:r>
      <w:r>
        <w:rPr>
          <w:rFonts w:ascii="Times New Roman" w:hAnsi="Times New Roman" w:cs="Times New Roman" w:eastAsia="Times New Roman"/>
          <w:b w:val="0"/>
          <w:bCs w:val="0"/>
          <w:spacing w:val="0"/>
          <w:w w:val="100"/>
          <w:position w:val="0"/>
          <w:sz w:val="20"/>
          <w:szCs w:val="20"/>
        </w:rPr>
      </w:r>
    </w:p>
    <w:p>
      <w:pPr>
        <w:spacing w:line="100" w:lineRule="exact" w:before="5"/>
        <w:rPr>
          <w:sz w:val="10"/>
          <w:szCs w:val="10"/>
        </w:rPr>
      </w:pPr>
      <w:r>
        <w:rPr>
          <w:sz w:val="10"/>
          <w:szCs w:val="10"/>
        </w:rPr>
      </w:r>
    </w:p>
    <w:p>
      <w:pPr>
        <w:spacing w:line="200" w:lineRule="exact"/>
        <w:rPr>
          <w:sz w:val="20"/>
          <w:szCs w:val="20"/>
        </w:rPr>
      </w:pPr>
      <w:r>
        <w:rPr>
          <w:sz w:val="20"/>
          <w:szCs w:val="20"/>
        </w:rPr>
      </w:r>
    </w:p>
    <w:p>
      <w:pPr>
        <w:spacing w:after="0" w:line="200" w:lineRule="exact"/>
        <w:rPr>
          <w:sz w:val="20"/>
          <w:szCs w:val="20"/>
        </w:rPr>
        <w:sectPr>
          <w:type w:val="continuous"/>
          <w:pgSz w:w="11904" w:h="16840"/>
          <w:pgMar w:top="1220" w:bottom="280" w:left="1580" w:right="1480"/>
        </w:sectPr>
      </w:pPr>
    </w:p>
    <w:p>
      <w:pPr>
        <w:spacing w:line="280" w:lineRule="exact" w:before="17"/>
        <w:rPr>
          <w:sz w:val="28"/>
          <w:szCs w:val="28"/>
        </w:rPr>
      </w:pPr>
      <w:r>
        <w:rPr>
          <w:sz w:val="28"/>
          <w:szCs w:val="28"/>
        </w:rPr>
      </w:r>
    </w:p>
    <w:p>
      <w:pPr>
        <w:ind w:left="573" w:right="0" w:firstLine="0"/>
        <w:jc w:val="left"/>
        <w:rPr>
          <w:rFonts w:ascii="宋体" w:hAnsi="宋体" w:cs="宋体" w:eastAsia="宋体"/>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16"/>
          <w:w w:val="105"/>
          <w:sz w:val="20"/>
          <w:szCs w:val="20"/>
        </w:rPr>
        <w:t> </w:t>
      </w:r>
      <w:r>
        <w:rPr>
          <w:rFonts w:ascii="宋体" w:hAnsi="宋体" w:cs="宋体" w:eastAsia="宋体"/>
          <w:b w:val="0"/>
          <w:bCs w:val="0"/>
          <w:spacing w:val="0"/>
          <w:w w:val="105"/>
          <w:sz w:val="20"/>
          <w:szCs w:val="20"/>
        </w:rPr>
        <w:t>新鲜水</w:t>
      </w:r>
      <w:r>
        <w:rPr>
          <w:rFonts w:ascii="宋体" w:hAnsi="宋体" w:cs="宋体" w:eastAsia="宋体"/>
          <w:b w:val="0"/>
          <w:bCs w:val="0"/>
          <w:spacing w:val="0"/>
          <w:w w:val="100"/>
          <w:sz w:val="20"/>
          <w:szCs w:val="20"/>
        </w:rPr>
      </w:r>
    </w:p>
    <w:p>
      <w:pPr>
        <w:spacing w:line="190" w:lineRule="exact" w:before="1"/>
        <w:rPr>
          <w:sz w:val="19"/>
          <w:szCs w:val="19"/>
        </w:rPr>
      </w:pPr>
      <w:r>
        <w:rPr/>
        <w:br w:type="column"/>
      </w:r>
      <w:r>
        <w:rPr>
          <w:sz w:val="19"/>
          <w:szCs w:val="19"/>
        </w:rPr>
      </w:r>
    </w:p>
    <w:p>
      <w:pPr>
        <w:spacing w:line="200" w:lineRule="exact"/>
        <w:rPr>
          <w:sz w:val="20"/>
          <w:szCs w:val="20"/>
        </w:rPr>
      </w:pPr>
      <w:r>
        <w:rPr>
          <w:sz w:val="20"/>
          <w:szCs w:val="20"/>
        </w:rPr>
      </w:r>
    </w:p>
    <w:p>
      <w:pPr>
        <w:ind w:left="377"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5</w:t>
      </w:r>
      <w:r>
        <w:rPr>
          <w:rFonts w:ascii="Times New Roman" w:hAnsi="Times New Roman" w:cs="Times New Roman" w:eastAsia="Times New Roman"/>
          <w:b w:val="0"/>
          <w:bCs w:val="0"/>
          <w:spacing w:val="0"/>
          <w:w w:val="100"/>
          <w:sz w:val="21"/>
          <w:szCs w:val="21"/>
        </w:rPr>
      </w:r>
    </w:p>
    <w:p>
      <w:pPr>
        <w:spacing w:before="71"/>
        <w:ind w:left="0" w:right="0" w:firstLine="0"/>
        <w:jc w:val="right"/>
        <w:rPr>
          <w:rFonts w:ascii="Times New Roman" w:hAnsi="Times New Roman" w:cs="Times New Roman" w:eastAsia="Times New Roman"/>
          <w:sz w:val="20"/>
          <w:szCs w:val="20"/>
        </w:rPr>
      </w:pPr>
      <w:r>
        <w:rPr>
          <w:spacing w:val="0"/>
          <w:w w:val="100"/>
        </w:rPr>
        <w:br w:type="column"/>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0"/>
          <w:w w:val="100"/>
          <w:sz w:val="20"/>
          <w:szCs w:val="20"/>
        </w:rPr>
      </w:r>
    </w:p>
    <w:p>
      <w:pPr>
        <w:spacing w:line="110" w:lineRule="exact" w:before="4"/>
        <w:rPr>
          <w:sz w:val="11"/>
          <w:szCs w:val="11"/>
        </w:rPr>
      </w:pPr>
      <w:r>
        <w:rPr>
          <w:sz w:val="11"/>
          <w:szCs w:val="11"/>
        </w:rPr>
      </w:r>
    </w:p>
    <w:p>
      <w:pPr>
        <w:ind w:left="573" w:right="0" w:firstLine="0"/>
        <w:jc w:val="left"/>
        <w:rPr>
          <w:rFonts w:ascii="宋体" w:hAnsi="宋体" w:cs="宋体" w:eastAsia="宋体"/>
          <w:sz w:val="21"/>
          <w:szCs w:val="21"/>
        </w:rPr>
      </w:pPr>
      <w:r>
        <w:rPr>
          <w:rFonts w:ascii="宋体" w:hAnsi="宋体" w:cs="宋体" w:eastAsia="宋体"/>
          <w:b w:val="0"/>
          <w:bCs w:val="0"/>
          <w:spacing w:val="0"/>
          <w:w w:val="100"/>
          <w:sz w:val="21"/>
          <w:szCs w:val="21"/>
        </w:rPr>
        <w:t>冷却系统</w:t>
      </w:r>
      <w:r>
        <w:rPr>
          <w:rFonts w:ascii="宋体" w:hAnsi="宋体" w:cs="宋体" w:eastAsia="宋体"/>
          <w:b w:val="0"/>
          <w:bCs w:val="0"/>
          <w:spacing w:val="8"/>
          <w:w w:val="100"/>
          <w:sz w:val="21"/>
          <w:szCs w:val="21"/>
        </w:rPr>
        <w:t>用水</w:t>
      </w:r>
      <w:r>
        <w:rPr>
          <w:rFonts w:ascii="宋体" w:hAnsi="宋体" w:cs="宋体" w:eastAsia="宋体"/>
          <w:b w:val="0"/>
          <w:bCs w:val="0"/>
          <w:spacing w:val="0"/>
          <w:w w:val="100"/>
          <w:sz w:val="21"/>
          <w:szCs w:val="21"/>
        </w:rPr>
      </w:r>
    </w:p>
    <w:p>
      <w:pPr>
        <w:spacing w:line="170" w:lineRule="exact" w:before="7"/>
        <w:rPr>
          <w:sz w:val="17"/>
          <w:szCs w:val="17"/>
        </w:rPr>
      </w:pPr>
      <w:r>
        <w:rPr/>
        <w:br w:type="column"/>
      </w:r>
      <w:r>
        <w:rPr>
          <w:sz w:val="17"/>
          <w:szCs w:val="17"/>
        </w:rPr>
      </w:r>
    </w:p>
    <w:p>
      <w:pPr>
        <w:spacing w:line="200" w:lineRule="exact"/>
        <w:rPr>
          <w:sz w:val="20"/>
          <w:szCs w:val="20"/>
        </w:rPr>
      </w:pPr>
      <w:r>
        <w:rPr>
          <w:sz w:val="20"/>
          <w:szCs w:val="20"/>
        </w:rPr>
      </w:r>
    </w:p>
    <w:p>
      <w:pPr>
        <w:ind w:left="573"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15</w:t>
      </w:r>
      <w:r>
        <w:rPr>
          <w:rFonts w:ascii="Times New Roman" w:hAnsi="Times New Roman" w:cs="Times New Roman" w:eastAsia="Times New Roman"/>
          <w:b w:val="0"/>
          <w:bCs w:val="0"/>
          <w:spacing w:val="0"/>
          <w:w w:val="100"/>
          <w:sz w:val="20"/>
          <w:szCs w:val="20"/>
        </w:rPr>
      </w:r>
    </w:p>
    <w:p>
      <w:pPr>
        <w:spacing w:line="180" w:lineRule="exact" w:before="7"/>
        <w:rPr>
          <w:sz w:val="18"/>
          <w:szCs w:val="18"/>
        </w:rPr>
      </w:pPr>
      <w:r>
        <w:rPr/>
        <w:br w:type="column"/>
      </w:r>
      <w:r>
        <w:rPr>
          <w:sz w:val="18"/>
          <w:szCs w:val="18"/>
        </w:rPr>
      </w:r>
    </w:p>
    <w:p>
      <w:pPr>
        <w:spacing w:line="200" w:lineRule="exact"/>
        <w:rPr>
          <w:sz w:val="20"/>
          <w:szCs w:val="20"/>
        </w:rPr>
      </w:pPr>
      <w:r>
        <w:rPr>
          <w:sz w:val="20"/>
          <w:szCs w:val="20"/>
        </w:rPr>
      </w:r>
    </w:p>
    <w:p>
      <w:pPr>
        <w:ind w:left="573" w:right="0" w:firstLine="0"/>
        <w:jc w:val="left"/>
        <w:rPr>
          <w:rFonts w:ascii="宋体" w:hAnsi="宋体" w:cs="宋体" w:eastAsia="宋体"/>
          <w:sz w:val="21"/>
          <w:szCs w:val="21"/>
        </w:rPr>
      </w:pPr>
      <w:r>
        <w:rPr>
          <w:rFonts w:ascii="宋体" w:hAnsi="宋体" w:cs="宋体" w:eastAsia="宋体"/>
          <w:b w:val="0"/>
          <w:bCs w:val="0"/>
          <w:spacing w:val="0"/>
          <w:w w:val="100"/>
          <w:sz w:val="21"/>
          <w:szCs w:val="21"/>
        </w:rPr>
        <w:t>冷却水池</w:t>
      </w:r>
      <w:r>
        <w:rPr>
          <w:rFonts w:ascii="宋体" w:hAnsi="宋体" w:cs="宋体" w:eastAsia="宋体"/>
          <w:b w:val="0"/>
          <w:bCs w:val="0"/>
          <w:spacing w:val="0"/>
          <w:w w:val="100"/>
          <w:sz w:val="21"/>
          <w:szCs w:val="21"/>
        </w:rPr>
      </w:r>
    </w:p>
    <w:p>
      <w:pPr>
        <w:spacing w:after="0"/>
        <w:jc w:val="left"/>
        <w:rPr>
          <w:rFonts w:ascii="宋体" w:hAnsi="宋体" w:cs="宋体" w:eastAsia="宋体"/>
          <w:sz w:val="21"/>
          <w:szCs w:val="21"/>
        </w:rPr>
        <w:sectPr>
          <w:type w:val="continuous"/>
          <w:pgSz w:w="11904" w:h="16840"/>
          <w:pgMar w:top="1220" w:bottom="280" w:left="1580" w:right="1480"/>
          <w:cols w:num="5" w:equalWidth="0">
            <w:col w:w="1622" w:space="40"/>
            <w:col w:w="641" w:space="51"/>
            <w:col w:w="2047" w:space="419"/>
            <w:col w:w="942" w:space="644"/>
            <w:col w:w="2438"/>
          </w:cols>
        </w:sectPr>
      </w:pPr>
    </w:p>
    <w:p>
      <w:pPr>
        <w:spacing w:line="160" w:lineRule="exact" w:before="8"/>
        <w:rPr>
          <w:sz w:val="16"/>
          <w:szCs w:val="16"/>
        </w:rPr>
      </w:pPr>
      <w:r>
        <w:rPr>
          <w:sz w:val="16"/>
          <w:szCs w:val="16"/>
        </w:rPr>
      </w:r>
    </w:p>
    <w:p>
      <w:pPr>
        <w:spacing w:before="71"/>
        <w:ind w:left="2228" w:right="0" w:firstLine="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p>
      <w:pPr>
        <w:spacing w:line="110" w:lineRule="exact" w:before="9"/>
        <w:rPr>
          <w:sz w:val="11"/>
          <w:szCs w:val="11"/>
        </w:rPr>
      </w:pPr>
      <w:r>
        <w:rPr>
          <w:sz w:val="11"/>
          <w:szCs w:val="11"/>
        </w:rPr>
      </w:r>
    </w:p>
    <w:p>
      <w:pPr>
        <w:spacing w:after="0" w:line="110" w:lineRule="exact"/>
        <w:rPr>
          <w:sz w:val="11"/>
          <w:szCs w:val="11"/>
        </w:rPr>
        <w:sectPr>
          <w:type w:val="continuous"/>
          <w:pgSz w:w="11904" w:h="16840"/>
          <w:pgMar w:top="1220" w:bottom="280" w:left="1580" w:right="1480"/>
        </w:sectPr>
      </w:pPr>
    </w:p>
    <w:p>
      <w:pPr>
        <w:spacing w:line="200" w:lineRule="exact"/>
        <w:rPr>
          <w:sz w:val="20"/>
          <w:szCs w:val="20"/>
        </w:rPr>
      </w:pPr>
      <w:r>
        <w:rPr>
          <w:sz w:val="20"/>
          <w:szCs w:val="20"/>
        </w:rPr>
      </w:r>
    </w:p>
    <w:p>
      <w:pPr>
        <w:spacing w:line="220" w:lineRule="exact" w:before="4"/>
        <w:rPr>
          <w:sz w:val="22"/>
          <w:szCs w:val="22"/>
        </w:rPr>
      </w:pPr>
      <w:r>
        <w:rPr>
          <w:sz w:val="22"/>
          <w:szCs w:val="22"/>
        </w:rPr>
      </w:r>
    </w:p>
    <w:p>
      <w:pPr>
        <w:tabs>
          <w:tab w:pos="3142" w:val="left" w:leader="none"/>
        </w:tabs>
        <w:ind w:left="2038" w:right="0" w:firstLine="0"/>
        <w:jc w:val="left"/>
        <w:rPr>
          <w:rFonts w:ascii="宋体" w:hAnsi="宋体" w:cs="宋体" w:eastAsia="宋体"/>
          <w:sz w:val="20"/>
          <w:szCs w:val="20"/>
        </w:rPr>
      </w:pPr>
      <w:r>
        <w:rPr>
          <w:rFonts w:ascii="Times New Roman" w:hAnsi="Times New Roman" w:cs="Times New Roman" w:eastAsia="Times New Roman"/>
          <w:b w:val="0"/>
          <w:bCs w:val="0"/>
          <w:spacing w:val="0"/>
          <w:w w:val="105"/>
          <w:position w:val="12"/>
          <w:sz w:val="20"/>
          <w:szCs w:val="20"/>
        </w:rPr>
        <w:t>1</w:t>
      </w:r>
      <w:r>
        <w:rPr>
          <w:rFonts w:ascii="Times New Roman" w:hAnsi="Times New Roman" w:cs="Times New Roman" w:eastAsia="Times New Roman"/>
          <w:b w:val="0"/>
          <w:bCs w:val="0"/>
          <w:spacing w:val="0"/>
          <w:w w:val="105"/>
          <w:position w:val="12"/>
          <w:sz w:val="20"/>
          <w:szCs w:val="20"/>
        </w:rPr>
        <w:tab/>
      </w:r>
      <w:r>
        <w:rPr>
          <w:rFonts w:ascii="宋体" w:hAnsi="宋体" w:cs="宋体" w:eastAsia="宋体"/>
          <w:b w:val="0"/>
          <w:bCs w:val="0"/>
          <w:spacing w:val="0"/>
          <w:w w:val="100"/>
          <w:position w:val="0"/>
          <w:sz w:val="20"/>
          <w:szCs w:val="20"/>
        </w:rPr>
        <w:t>生活用水</w:t>
      </w:r>
      <w:r>
        <w:rPr>
          <w:rFonts w:ascii="宋体" w:hAnsi="宋体" w:cs="宋体" w:eastAsia="宋体"/>
          <w:b w:val="0"/>
          <w:bCs w:val="0"/>
          <w:spacing w:val="0"/>
          <w:w w:val="100"/>
          <w:position w:val="0"/>
          <w:sz w:val="20"/>
          <w:szCs w:val="20"/>
        </w:rPr>
      </w:r>
    </w:p>
    <w:p>
      <w:pPr>
        <w:spacing w:before="80"/>
        <w:ind w:left="152" w:right="0" w:firstLine="0"/>
        <w:jc w:val="left"/>
        <w:rPr>
          <w:rFonts w:ascii="Times New Roman" w:hAnsi="Times New Roman" w:cs="Times New Roman" w:eastAsia="Times New Roman"/>
          <w:sz w:val="20"/>
          <w:szCs w:val="20"/>
        </w:rPr>
      </w:pPr>
      <w:r>
        <w:rPr>
          <w:spacing w:val="0"/>
          <w:w w:val="100"/>
        </w:rPr>
        <w:br w:type="column"/>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0"/>
          <w:w w:val="100"/>
          <w:sz w:val="20"/>
          <w:szCs w:val="20"/>
        </w:rPr>
      </w:r>
    </w:p>
    <w:p>
      <w:pPr>
        <w:spacing w:line="200" w:lineRule="exact"/>
        <w:rPr>
          <w:sz w:val="20"/>
          <w:szCs w:val="20"/>
        </w:rPr>
      </w:pPr>
      <w:r>
        <w:rPr/>
        <w:br w:type="column"/>
      </w:r>
      <w:r>
        <w:rPr>
          <w:sz w:val="20"/>
          <w:szCs w:val="20"/>
        </w:rPr>
      </w:r>
    </w:p>
    <w:p>
      <w:pPr>
        <w:spacing w:line="240" w:lineRule="exact" w:before="1"/>
        <w:rPr>
          <w:sz w:val="24"/>
          <w:szCs w:val="24"/>
        </w:rPr>
      </w:pPr>
      <w:r>
        <w:rPr>
          <w:sz w:val="24"/>
          <w:szCs w:val="24"/>
        </w:rPr>
      </w:r>
    </w:p>
    <w:p>
      <w:pPr>
        <w:ind w:left="112"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8</w:t>
      </w:r>
      <w:r>
        <w:rPr>
          <w:rFonts w:ascii="Times New Roman" w:hAnsi="Times New Roman" w:cs="Times New Roman" w:eastAsia="Times New Roman"/>
          <w:b w:val="0"/>
          <w:bCs w:val="0"/>
          <w:spacing w:val="0"/>
          <w:w w:val="100"/>
          <w:sz w:val="20"/>
          <w:szCs w:val="20"/>
        </w:rPr>
      </w:r>
    </w:p>
    <w:p>
      <w:pPr>
        <w:spacing w:line="200" w:lineRule="exact"/>
        <w:rPr>
          <w:sz w:val="20"/>
          <w:szCs w:val="20"/>
        </w:rPr>
      </w:pPr>
      <w:r>
        <w:rPr/>
        <w:br w:type="column"/>
      </w:r>
      <w:r>
        <w:rPr>
          <w:sz w:val="20"/>
          <w:szCs w:val="20"/>
        </w:rPr>
      </w:r>
    </w:p>
    <w:p>
      <w:pPr>
        <w:spacing w:line="280" w:lineRule="exact" w:before="1"/>
        <w:rPr>
          <w:sz w:val="28"/>
          <w:szCs w:val="28"/>
        </w:rPr>
      </w:pPr>
      <w:r>
        <w:rPr>
          <w:sz w:val="28"/>
          <w:szCs w:val="28"/>
        </w:rPr>
      </w:r>
    </w:p>
    <w:p>
      <w:pPr>
        <w:ind w:left="472" w:right="0" w:firstLine="0"/>
        <w:jc w:val="left"/>
        <w:rPr>
          <w:rFonts w:ascii="宋体" w:hAnsi="宋体" w:cs="宋体" w:eastAsia="宋体"/>
          <w:sz w:val="20"/>
          <w:szCs w:val="20"/>
        </w:rPr>
      </w:pPr>
      <w:r>
        <w:rPr>
          <w:rFonts w:ascii="宋体" w:hAnsi="宋体" w:cs="宋体" w:eastAsia="宋体"/>
          <w:b w:val="0"/>
          <w:bCs w:val="0"/>
          <w:spacing w:val="0"/>
          <w:w w:val="100"/>
          <w:sz w:val="20"/>
          <w:szCs w:val="20"/>
        </w:rPr>
        <w:t>化粪池</w:t>
      </w:r>
      <w:r>
        <w:rPr>
          <w:rFonts w:ascii="宋体" w:hAnsi="宋体" w:cs="宋体" w:eastAsia="宋体"/>
          <w:b w:val="0"/>
          <w:bCs w:val="0"/>
          <w:spacing w:val="0"/>
          <w:w w:val="100"/>
          <w:sz w:val="20"/>
          <w:szCs w:val="20"/>
        </w:rPr>
      </w:r>
    </w:p>
    <w:p>
      <w:pPr>
        <w:spacing w:line="200" w:lineRule="exact"/>
        <w:rPr>
          <w:sz w:val="20"/>
          <w:szCs w:val="20"/>
        </w:rPr>
      </w:pPr>
      <w:r>
        <w:rPr/>
        <w:br w:type="column"/>
      </w:r>
      <w:r>
        <w:rPr>
          <w:sz w:val="20"/>
          <w:szCs w:val="20"/>
        </w:rPr>
      </w:r>
    </w:p>
    <w:p>
      <w:pPr>
        <w:spacing w:line="240" w:lineRule="exact" w:before="16"/>
        <w:rPr>
          <w:sz w:val="24"/>
          <w:szCs w:val="24"/>
        </w:rPr>
      </w:pPr>
      <w:r>
        <w:rPr>
          <w:sz w:val="24"/>
          <w:szCs w:val="24"/>
        </w:rPr>
      </w:r>
    </w:p>
    <w:p>
      <w:pPr>
        <w:ind w:left="425"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8</w:t>
      </w:r>
      <w:r>
        <w:rPr>
          <w:rFonts w:ascii="Times New Roman" w:hAnsi="Times New Roman" w:cs="Times New Roman" w:eastAsia="Times New Roman"/>
          <w:b w:val="0"/>
          <w:bCs w:val="0"/>
          <w:spacing w:val="0"/>
          <w:w w:val="100"/>
          <w:sz w:val="20"/>
          <w:szCs w:val="20"/>
        </w:rPr>
      </w:r>
    </w:p>
    <w:p>
      <w:pPr>
        <w:spacing w:line="200" w:lineRule="exact"/>
        <w:rPr>
          <w:sz w:val="20"/>
          <w:szCs w:val="20"/>
        </w:rPr>
      </w:pPr>
      <w:r>
        <w:rPr/>
        <w:br w:type="column"/>
      </w:r>
      <w:r>
        <w:rPr>
          <w:sz w:val="20"/>
          <w:szCs w:val="20"/>
        </w:rPr>
      </w:r>
    </w:p>
    <w:p>
      <w:pPr>
        <w:spacing w:line="240" w:lineRule="exact" w:before="19"/>
        <w:rPr>
          <w:sz w:val="24"/>
          <w:szCs w:val="24"/>
        </w:rPr>
      </w:pPr>
      <w:r>
        <w:rPr>
          <w:sz w:val="24"/>
          <w:szCs w:val="24"/>
        </w:rPr>
      </w:r>
    </w:p>
    <w:p>
      <w:pPr>
        <w:ind w:left="464" w:right="0" w:firstLine="0"/>
        <w:jc w:val="left"/>
        <w:rPr>
          <w:rFonts w:ascii="宋体" w:hAnsi="宋体" w:cs="宋体" w:eastAsia="宋体"/>
          <w:sz w:val="21"/>
          <w:szCs w:val="21"/>
        </w:rPr>
      </w:pP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12"/>
          <w:w w:val="100"/>
          <w:sz w:val="21"/>
          <w:szCs w:val="21"/>
        </w:rPr>
        <w:t> </w:t>
      </w:r>
      <w:r>
        <w:rPr>
          <w:rFonts w:ascii="宋体" w:hAnsi="宋体" w:cs="宋体" w:eastAsia="宋体"/>
          <w:b w:val="0"/>
          <w:bCs w:val="0"/>
          <w:spacing w:val="0"/>
          <w:w w:val="100"/>
          <w:sz w:val="21"/>
          <w:szCs w:val="21"/>
        </w:rPr>
        <w:t>团污水处理厂</w:t>
      </w:r>
      <w:r>
        <w:rPr>
          <w:rFonts w:ascii="宋体" w:hAnsi="宋体" w:cs="宋体" w:eastAsia="宋体"/>
          <w:b w:val="0"/>
          <w:bCs w:val="0"/>
          <w:spacing w:val="0"/>
          <w:w w:val="100"/>
          <w:sz w:val="21"/>
          <w:szCs w:val="21"/>
        </w:rPr>
      </w:r>
    </w:p>
    <w:p>
      <w:pPr>
        <w:spacing w:after="0"/>
        <w:jc w:val="left"/>
        <w:rPr>
          <w:rFonts w:ascii="宋体" w:hAnsi="宋体" w:cs="宋体" w:eastAsia="宋体"/>
          <w:sz w:val="21"/>
          <w:szCs w:val="21"/>
        </w:rPr>
        <w:sectPr>
          <w:type w:val="continuous"/>
          <w:pgSz w:w="11904" w:h="16840"/>
          <w:pgMar w:top="1220" w:bottom="280" w:left="1580" w:right="1480"/>
          <w:cols w:num="6" w:equalWidth="0">
            <w:col w:w="3976" w:space="40"/>
            <w:col w:w="417" w:space="40"/>
            <w:col w:w="377" w:space="40"/>
            <w:col w:w="1097" w:space="40"/>
            <w:col w:w="689" w:space="40"/>
            <w:col w:w="2088"/>
          </w:cols>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60" w:lineRule="exact" w:before="19"/>
        <w:rPr>
          <w:sz w:val="26"/>
          <w:szCs w:val="26"/>
        </w:rPr>
      </w:pPr>
      <w:r>
        <w:rPr>
          <w:sz w:val="26"/>
          <w:szCs w:val="26"/>
        </w:rPr>
      </w:r>
    </w:p>
    <w:p>
      <w:pPr>
        <w:tabs>
          <w:tab w:pos="1224" w:val="left" w:leader="none"/>
          <w:tab w:pos="3153" w:val="left" w:leader="none"/>
        </w:tabs>
        <w:spacing w:before="20"/>
        <w:ind w:left="0" w:right="97" w:firstLine="0"/>
        <w:jc w:val="center"/>
        <w:rPr>
          <w:rFonts w:ascii="Times New Roman" w:hAnsi="Times New Roman" w:cs="Times New Roman" w:eastAsia="Times New Roman"/>
          <w:sz w:val="24"/>
          <w:szCs w:val="24"/>
        </w:rPr>
      </w:pPr>
      <w:r>
        <w:rPr>
          <w:rFonts w:ascii="仿宋" w:hAnsi="仿宋" w:cs="仿宋" w:eastAsia="仿宋"/>
          <w:b w:val="0"/>
          <w:bCs w:val="0"/>
          <w:spacing w:val="8"/>
          <w:w w:val="100"/>
          <w:sz w:val="24"/>
          <w:szCs w:val="24"/>
        </w:rPr>
        <w:t>图</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3-4</w:t>
      </w:r>
      <w:r>
        <w:rPr>
          <w:rFonts w:ascii="Times New Roman" w:hAnsi="Times New Roman" w:cs="Times New Roman" w:eastAsia="Times New Roman"/>
          <w:b/>
          <w:bCs/>
          <w:spacing w:val="0"/>
          <w:w w:val="100"/>
          <w:sz w:val="24"/>
          <w:szCs w:val="24"/>
        </w:rPr>
        <w:tab/>
      </w:r>
      <w:r>
        <w:rPr>
          <w:rFonts w:ascii="仿宋" w:hAnsi="仿宋" w:cs="仿宋" w:eastAsia="仿宋"/>
          <w:b w:val="0"/>
          <w:bCs w:val="0"/>
          <w:spacing w:val="0"/>
          <w:w w:val="100"/>
          <w:sz w:val="24"/>
          <w:szCs w:val="24"/>
        </w:rPr>
        <w:t>项目水平</w:t>
      </w:r>
      <w:r>
        <w:rPr>
          <w:rFonts w:ascii="仿宋" w:hAnsi="仿宋" w:cs="仿宋" w:eastAsia="仿宋"/>
          <w:b w:val="0"/>
          <w:bCs w:val="0"/>
          <w:spacing w:val="7"/>
          <w:w w:val="100"/>
          <w:sz w:val="24"/>
          <w:szCs w:val="24"/>
        </w:rPr>
        <w:t>衡</w:t>
      </w:r>
      <w:r>
        <w:rPr>
          <w:rFonts w:ascii="仿宋" w:hAnsi="仿宋" w:cs="仿宋" w:eastAsia="仿宋"/>
          <w:b w:val="0"/>
          <w:bCs w:val="0"/>
          <w:spacing w:val="0"/>
          <w:w w:val="100"/>
          <w:sz w:val="24"/>
          <w:szCs w:val="24"/>
        </w:rPr>
        <w:t>图</w:t>
      </w:r>
      <w:r>
        <w:rPr>
          <w:rFonts w:ascii="仿宋" w:hAnsi="仿宋" w:cs="仿宋" w:eastAsia="仿宋"/>
          <w:b w:val="0"/>
          <w:bCs w:val="0"/>
          <w:spacing w:val="0"/>
          <w:w w:val="100"/>
          <w:sz w:val="24"/>
          <w:szCs w:val="24"/>
        </w:rPr>
        <w:tab/>
      </w:r>
      <w:r>
        <w:rPr>
          <w:rFonts w:ascii="仿宋" w:hAnsi="仿宋" w:cs="仿宋" w:eastAsia="仿宋"/>
          <w:b w:val="0"/>
          <w:bCs w:val="0"/>
          <w:spacing w:val="0"/>
          <w:w w:val="100"/>
          <w:sz w:val="24"/>
          <w:szCs w:val="24"/>
        </w:rPr>
        <w:t>单位</w:t>
      </w:r>
      <w:r>
        <w:rPr>
          <w:rFonts w:ascii="仿宋" w:hAnsi="仿宋" w:cs="仿宋" w:eastAsia="仿宋"/>
          <w:b w:val="0"/>
          <w:bCs w:val="0"/>
          <w:spacing w:val="8"/>
          <w:w w:val="100"/>
          <w:sz w:val="24"/>
          <w:szCs w:val="24"/>
        </w:rPr>
        <w:t>：</w:t>
      </w:r>
      <w:r>
        <w:rPr>
          <w:rFonts w:ascii="Times New Roman" w:hAnsi="Times New Roman" w:cs="Times New Roman" w:eastAsia="Times New Roman"/>
          <w:b/>
          <w:bCs/>
          <w:spacing w:val="-8"/>
          <w:w w:val="100"/>
          <w:sz w:val="24"/>
          <w:szCs w:val="24"/>
        </w:rPr>
        <w:t>m</w:t>
      </w:r>
      <w:r>
        <w:rPr>
          <w:rFonts w:ascii="Times New Roman" w:hAnsi="Times New Roman" w:cs="Times New Roman" w:eastAsia="Times New Roman"/>
          <w:b/>
          <w:bCs/>
          <w:spacing w:val="0"/>
          <w:w w:val="100"/>
          <w:position w:val="11"/>
          <w:sz w:val="16"/>
          <w:szCs w:val="16"/>
        </w:rPr>
        <w:t>3</w:t>
      </w:r>
      <w:r>
        <w:rPr>
          <w:rFonts w:ascii="Times New Roman" w:hAnsi="Times New Roman" w:cs="Times New Roman" w:eastAsia="Times New Roman"/>
          <w:b/>
          <w:bCs/>
          <w:spacing w:val="-3"/>
          <w:w w:val="100"/>
          <w:position w:val="0"/>
          <w:sz w:val="24"/>
          <w:szCs w:val="24"/>
        </w:rPr>
        <w:t>/d</w:t>
      </w:r>
      <w:r>
        <w:rPr>
          <w:rFonts w:ascii="Times New Roman" w:hAnsi="Times New Roman" w:cs="Times New Roman" w:eastAsia="Times New Roman"/>
          <w:b w:val="0"/>
          <w:bCs w:val="0"/>
          <w:spacing w:val="0"/>
          <w:w w:val="100"/>
          <w:position w:val="0"/>
          <w:sz w:val="24"/>
          <w:szCs w:val="24"/>
        </w:rPr>
      </w:r>
    </w:p>
    <w:p>
      <w:pPr>
        <w:spacing w:line="150" w:lineRule="exact" w:before="4"/>
        <w:rPr>
          <w:sz w:val="15"/>
          <w:szCs w:val="15"/>
        </w:rPr>
      </w:pPr>
      <w:r>
        <w:rPr>
          <w:sz w:val="15"/>
          <w:szCs w:val="15"/>
        </w:rPr>
      </w:r>
    </w:p>
    <w:p>
      <w:pPr>
        <w:ind w:left="221" w:right="0" w:firstLine="0"/>
        <w:jc w:val="left"/>
        <w:rPr>
          <w:rFonts w:ascii="仿宋" w:hAnsi="仿宋" w:cs="仿宋" w:eastAsia="仿宋"/>
          <w:sz w:val="32"/>
          <w:szCs w:val="32"/>
        </w:rPr>
      </w:pPr>
      <w:bookmarkStart w:name="_bookmark17" w:id="18"/>
      <w:bookmarkEnd w:id="18"/>
      <w:r>
        <w:rPr/>
      </w:r>
      <w:r>
        <w:rPr>
          <w:rFonts w:ascii="Times New Roman" w:hAnsi="Times New Roman" w:cs="Times New Roman" w:eastAsia="Times New Roman"/>
          <w:b/>
          <w:bCs/>
          <w:spacing w:val="0"/>
          <w:w w:val="100"/>
          <w:sz w:val="32"/>
          <w:szCs w:val="32"/>
        </w:rPr>
        <w:t>2.4</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污</w:t>
      </w:r>
      <w:r>
        <w:rPr>
          <w:rFonts w:ascii="仿宋" w:hAnsi="仿宋" w:cs="仿宋" w:eastAsia="仿宋"/>
          <w:b w:val="0"/>
          <w:bCs w:val="0"/>
          <w:spacing w:val="7"/>
          <w:w w:val="100"/>
          <w:sz w:val="32"/>
          <w:szCs w:val="32"/>
        </w:rPr>
        <w:t>染</w:t>
      </w:r>
      <w:r>
        <w:rPr>
          <w:rFonts w:ascii="仿宋" w:hAnsi="仿宋" w:cs="仿宋" w:eastAsia="仿宋"/>
          <w:b w:val="0"/>
          <w:bCs w:val="0"/>
          <w:spacing w:val="0"/>
          <w:w w:val="100"/>
          <w:sz w:val="32"/>
          <w:szCs w:val="32"/>
        </w:rPr>
        <w:t>源分析及核算</w:t>
      </w:r>
    </w:p>
    <w:p>
      <w:pPr>
        <w:spacing w:line="170" w:lineRule="exact" w:before="4"/>
        <w:rPr>
          <w:sz w:val="17"/>
          <w:szCs w:val="17"/>
        </w:rPr>
      </w:pPr>
      <w:r>
        <w:rPr>
          <w:sz w:val="17"/>
          <w:szCs w:val="17"/>
        </w:rPr>
      </w:r>
    </w:p>
    <w:p>
      <w:pPr>
        <w:pStyle w:val="Heading2"/>
        <w:numPr>
          <w:ilvl w:val="2"/>
          <w:numId w:val="6"/>
        </w:numPr>
        <w:tabs>
          <w:tab w:pos="925" w:val="left" w:leader="none"/>
        </w:tabs>
        <w:ind w:left="925" w:right="0" w:hanging="705"/>
        <w:jc w:val="left"/>
      </w:pPr>
      <w:r>
        <w:rPr>
          <w:b w:val="0"/>
          <w:bCs w:val="0"/>
          <w:spacing w:val="0"/>
          <w:w w:val="100"/>
        </w:rPr>
        <w:t>废气</w:t>
      </w:r>
    </w:p>
    <w:p>
      <w:pPr>
        <w:spacing w:line="180" w:lineRule="exact" w:before="7"/>
        <w:rPr>
          <w:sz w:val="18"/>
          <w:szCs w:val="18"/>
        </w:rPr>
      </w:pPr>
      <w:r>
        <w:rPr>
          <w:sz w:val="18"/>
          <w:szCs w:val="18"/>
        </w:rPr>
      </w:r>
    </w:p>
    <w:p>
      <w:pPr>
        <w:pStyle w:val="BodyText"/>
        <w:ind w:left="0" w:right="1"/>
        <w:jc w:val="center"/>
      </w:pPr>
      <w:r>
        <w:rPr>
          <w:b w:val="0"/>
          <w:bCs w:val="0"/>
          <w:spacing w:val="0"/>
          <w:w w:val="100"/>
        </w:rPr>
        <w:t>本项目产生的废气主要有生产过程中产生的破碎粉尘、热熔挤出废气。</w:t>
      </w:r>
    </w:p>
    <w:p>
      <w:pPr>
        <w:spacing w:line="110" w:lineRule="exact"/>
        <w:rPr>
          <w:sz w:val="11"/>
          <w:szCs w:val="11"/>
        </w:rPr>
      </w:pPr>
      <w:r>
        <w:rPr>
          <w:sz w:val="11"/>
          <w:szCs w:val="11"/>
        </w:rPr>
      </w:r>
    </w:p>
    <w:p>
      <w:pPr>
        <w:pStyle w:val="BodyText"/>
        <w:numPr>
          <w:ilvl w:val="3"/>
          <w:numId w:val="6"/>
        </w:numPr>
        <w:tabs>
          <w:tab w:pos="941" w:val="left" w:leader="none"/>
        </w:tabs>
        <w:spacing w:line="304" w:lineRule="auto"/>
        <w:ind w:left="701" w:right="318" w:hanging="481"/>
        <w:jc w:val="left"/>
      </w:pPr>
      <w:r>
        <w:rPr>
          <w:b w:val="0"/>
          <w:bCs w:val="0"/>
          <w:spacing w:val="0"/>
          <w:w w:val="100"/>
        </w:rPr>
        <w:t>破碎粉尘</w:t>
      </w:r>
      <w:r>
        <w:rPr>
          <w:b w:val="0"/>
          <w:bCs w:val="0"/>
          <w:spacing w:val="0"/>
          <w:w w:val="100"/>
        </w:rPr>
        <w:t> </w:t>
      </w:r>
      <w:r>
        <w:rPr>
          <w:b w:val="0"/>
          <w:bCs w:val="0"/>
          <w:spacing w:val="0"/>
          <w:w w:val="100"/>
        </w:rPr>
        <w:t>本项目对回收的废旧滴灌带</w:t>
      </w:r>
      <w:r>
        <w:rPr>
          <w:b w:val="0"/>
          <w:bCs w:val="0"/>
          <w:spacing w:val="-32"/>
          <w:w w:val="100"/>
        </w:rPr>
        <w:t>、</w:t>
      </w:r>
      <w:r>
        <w:rPr>
          <w:b w:val="0"/>
          <w:bCs w:val="0"/>
          <w:spacing w:val="0"/>
          <w:w w:val="100"/>
        </w:rPr>
        <w:t>废旧大棚膜</w:t>
      </w:r>
      <w:r>
        <w:rPr>
          <w:b w:val="0"/>
          <w:bCs w:val="0"/>
          <w:spacing w:val="-32"/>
          <w:w w:val="100"/>
        </w:rPr>
        <w:t>、</w:t>
      </w:r>
      <w:r>
        <w:rPr>
          <w:b w:val="0"/>
          <w:bCs w:val="0"/>
          <w:spacing w:val="0"/>
          <w:w w:val="100"/>
        </w:rPr>
        <w:t>废旧地膜进行破碎</w:t>
      </w:r>
      <w:r>
        <w:rPr>
          <w:b w:val="0"/>
          <w:bCs w:val="0"/>
          <w:spacing w:val="-32"/>
          <w:w w:val="100"/>
        </w:rPr>
        <w:t>，</w:t>
      </w:r>
      <w:r>
        <w:rPr>
          <w:b w:val="0"/>
          <w:bCs w:val="0"/>
          <w:spacing w:val="0"/>
          <w:w w:val="100"/>
        </w:rPr>
        <w:t>破碎后废塑</w:t>
      </w:r>
    </w:p>
    <w:p>
      <w:pPr>
        <w:pStyle w:val="BodyText"/>
        <w:spacing w:line="309" w:lineRule="auto" w:before="46"/>
        <w:ind w:left="221" w:right="0"/>
        <w:jc w:val="left"/>
      </w:pPr>
      <w:r>
        <w:rPr>
          <w:b w:val="0"/>
          <w:bCs w:val="0"/>
          <w:spacing w:val="0"/>
          <w:w w:val="100"/>
        </w:rPr>
        <w:t>料成为</w:t>
      </w:r>
      <w:r>
        <w:rPr>
          <w:b w:val="0"/>
          <w:bCs w:val="0"/>
          <w:spacing w:val="-1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c</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42"/>
          <w:w w:val="100"/>
        </w:rPr>
        <w:t> </w:t>
      </w:r>
      <w:r>
        <w:rPr>
          <w:b w:val="0"/>
          <w:bCs w:val="0"/>
          <w:spacing w:val="0"/>
          <w:w w:val="100"/>
        </w:rPr>
        <w:t>的碎片，由于碎片本身粒径较大，因此破碎过程中废旧滴灌</w:t>
      </w:r>
      <w:r>
        <w:rPr>
          <w:b w:val="0"/>
          <w:bCs w:val="0"/>
          <w:spacing w:val="7"/>
          <w:w w:val="100"/>
        </w:rPr>
        <w:t>带</w:t>
      </w:r>
      <w:r>
        <w:rPr>
          <w:b w:val="0"/>
          <w:bCs w:val="0"/>
          <w:spacing w:val="0"/>
          <w:w w:val="100"/>
        </w:rPr>
        <w:t>、</w:t>
      </w:r>
      <w:r>
        <w:rPr>
          <w:b w:val="0"/>
          <w:bCs w:val="0"/>
          <w:spacing w:val="0"/>
          <w:w w:val="100"/>
        </w:rPr>
        <w:t> </w:t>
      </w:r>
      <w:r>
        <w:rPr>
          <w:b w:val="0"/>
          <w:bCs w:val="0"/>
          <w:spacing w:val="0"/>
          <w:w w:val="100"/>
        </w:rPr>
        <w:t>废旧大棚膜、废旧地膜本身不会产生粉尘。</w:t>
      </w:r>
      <w:r>
        <w:rPr>
          <w:b w:val="0"/>
          <w:bCs w:val="0"/>
          <w:spacing w:val="3"/>
          <w:w w:val="100"/>
        </w:rPr>
        <w:t>但</w:t>
      </w:r>
      <w:r>
        <w:rPr>
          <w:b w:val="0"/>
          <w:bCs w:val="0"/>
          <w:spacing w:val="0"/>
          <w:w w:val="100"/>
        </w:rPr>
        <w:t>是由于废旧滴灌带、废旧大棚膜、</w:t>
      </w:r>
      <w:r>
        <w:rPr>
          <w:b w:val="0"/>
          <w:bCs w:val="0"/>
          <w:spacing w:val="0"/>
          <w:w w:val="100"/>
        </w:rPr>
        <w:t> </w:t>
      </w:r>
      <w:r>
        <w:rPr>
          <w:b w:val="0"/>
          <w:bCs w:val="0"/>
          <w:spacing w:val="0"/>
          <w:w w:val="100"/>
        </w:rPr>
        <w:t>废旧地膜携带一定量的泥沙、尘土等，因此破碎过程中会产生一定量的粉尘。</w:t>
      </w:r>
    </w:p>
    <w:p>
      <w:pPr>
        <w:pStyle w:val="BodyText"/>
        <w:spacing w:line="309" w:lineRule="auto" w:before="41"/>
        <w:ind w:left="221" w:right="302" w:firstLine="480"/>
        <w:jc w:val="both"/>
      </w:pPr>
      <w:r>
        <w:rPr>
          <w:b w:val="0"/>
          <w:bCs w:val="0"/>
          <w:spacing w:val="0"/>
          <w:w w:val="100"/>
        </w:rPr>
        <w:t>本项目破碎时采用喷淋装置进行喷淋</w:t>
      </w:r>
      <w:r>
        <w:rPr>
          <w:b w:val="0"/>
          <w:bCs w:val="0"/>
          <w:spacing w:val="-41"/>
          <w:w w:val="100"/>
        </w:rPr>
        <w:t>，</w:t>
      </w:r>
      <w:r>
        <w:rPr>
          <w:b w:val="0"/>
          <w:bCs w:val="0"/>
          <w:spacing w:val="0"/>
          <w:w w:val="100"/>
        </w:rPr>
        <w:t>可有效减少破碎粉尘的产生</w:t>
      </w:r>
      <w:r>
        <w:rPr>
          <w:b w:val="0"/>
          <w:bCs w:val="0"/>
          <w:spacing w:val="-41"/>
          <w:w w:val="100"/>
        </w:rPr>
        <w:t>。</w:t>
      </w:r>
      <w:r>
        <w:rPr>
          <w:b w:val="0"/>
          <w:bCs w:val="0"/>
          <w:spacing w:val="0"/>
          <w:w w:val="100"/>
        </w:rPr>
        <w:t>类比同</w:t>
      </w:r>
      <w:r>
        <w:rPr>
          <w:b w:val="0"/>
          <w:bCs w:val="0"/>
          <w:spacing w:val="0"/>
          <w:w w:val="100"/>
        </w:rPr>
        <w:t> </w:t>
      </w:r>
      <w:r>
        <w:rPr>
          <w:b w:val="0"/>
          <w:bCs w:val="0"/>
          <w:spacing w:val="0"/>
          <w:w w:val="100"/>
        </w:rPr>
        <w:t>类型项目，粉尘产生量按投料用量的</w:t>
      </w:r>
      <w:r>
        <w:rPr>
          <w:b w:val="0"/>
          <w:bCs w:val="0"/>
          <w:spacing w:val="-37"/>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b w:val="0"/>
          <w:bCs w:val="0"/>
          <w:spacing w:val="0"/>
          <w:w w:val="100"/>
        </w:rPr>
        <w:t>进行计算，粉尘产生量约为</w:t>
      </w:r>
      <w:r>
        <w:rPr>
          <w:b w:val="0"/>
          <w:bCs w:val="0"/>
          <w:spacing w:val="-38"/>
          <w:w w:val="100"/>
        </w:rPr>
        <w:t> </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32</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w:t>
      </w:r>
      <w:r>
        <w:rPr>
          <w:b w:val="0"/>
          <w:bCs w:val="0"/>
          <w:spacing w:val="0"/>
          <w:w w:val="100"/>
        </w:rPr>
        <w:t> </w:t>
      </w:r>
      <w:r>
        <w:rPr>
          <w:b w:val="0"/>
          <w:bCs w:val="0"/>
          <w:spacing w:val="7"/>
          <w:w w:val="100"/>
        </w:rPr>
        <w:t>喷</w:t>
      </w:r>
      <w:r>
        <w:rPr>
          <w:b w:val="0"/>
          <w:bCs w:val="0"/>
          <w:spacing w:val="7"/>
          <w:w w:val="100"/>
        </w:rPr>
        <w:t>淋</w:t>
      </w:r>
      <w:r>
        <w:rPr>
          <w:b w:val="0"/>
          <w:bCs w:val="0"/>
          <w:spacing w:val="7"/>
          <w:w w:val="100"/>
        </w:rPr>
        <w:t>破</w:t>
      </w:r>
      <w:r>
        <w:rPr>
          <w:b w:val="0"/>
          <w:bCs w:val="0"/>
          <w:spacing w:val="7"/>
          <w:w w:val="100"/>
        </w:rPr>
        <w:t>碎</w:t>
      </w:r>
      <w:r>
        <w:rPr>
          <w:b w:val="0"/>
          <w:bCs w:val="0"/>
          <w:spacing w:val="15"/>
          <w:w w:val="100"/>
        </w:rPr>
        <w:t>降</w:t>
      </w:r>
      <w:r>
        <w:rPr>
          <w:b w:val="0"/>
          <w:bCs w:val="0"/>
          <w:spacing w:val="7"/>
          <w:w w:val="100"/>
        </w:rPr>
        <w:t>尘</w:t>
      </w:r>
      <w:r>
        <w:rPr>
          <w:b w:val="0"/>
          <w:bCs w:val="0"/>
          <w:spacing w:val="7"/>
          <w:w w:val="100"/>
        </w:rPr>
        <w:t>效</w:t>
      </w:r>
      <w:r>
        <w:rPr>
          <w:b w:val="0"/>
          <w:bCs w:val="0"/>
          <w:spacing w:val="7"/>
          <w:w w:val="100"/>
        </w:rPr>
        <w:t>率</w:t>
      </w:r>
      <w:r>
        <w:rPr>
          <w:b w:val="0"/>
          <w:bCs w:val="0"/>
          <w:spacing w:val="15"/>
          <w:w w:val="100"/>
        </w:rPr>
        <w:t>可</w:t>
      </w:r>
      <w:r>
        <w:rPr>
          <w:b w:val="0"/>
          <w:bCs w:val="0"/>
          <w:spacing w:val="0"/>
          <w:w w:val="100"/>
        </w:rPr>
        <w:t>达</w:t>
      </w:r>
      <w:r>
        <w:rPr>
          <w:b w:val="0"/>
          <w:bCs w:val="0"/>
          <w:spacing w:val="12"/>
          <w:w w:val="100"/>
        </w:rPr>
        <w:t> </w:t>
      </w:r>
      <w:r>
        <w:rPr>
          <w:rFonts w:ascii="Times New Roman" w:hAnsi="Times New Roman" w:cs="Times New Roman" w:eastAsia="Times New Roman"/>
          <w:b w:val="0"/>
          <w:bCs w:val="0"/>
          <w:spacing w:val="0"/>
          <w:w w:val="100"/>
        </w:rPr>
        <w:t>90</w:t>
      </w:r>
      <w:r>
        <w:rPr>
          <w:rFonts w:ascii="Times New Roman" w:hAnsi="Times New Roman" w:cs="Times New Roman" w:eastAsia="Times New Roman"/>
          <w:b w:val="0"/>
          <w:bCs w:val="0"/>
          <w:spacing w:val="8"/>
          <w:w w:val="100"/>
        </w:rPr>
        <w:t>%</w:t>
      </w:r>
      <w:r>
        <w:rPr>
          <w:b w:val="0"/>
          <w:bCs w:val="0"/>
          <w:spacing w:val="7"/>
          <w:w w:val="100"/>
        </w:rPr>
        <w:t>以</w:t>
      </w:r>
      <w:r>
        <w:rPr>
          <w:b w:val="0"/>
          <w:bCs w:val="0"/>
          <w:spacing w:val="15"/>
          <w:w w:val="100"/>
        </w:rPr>
        <w:t>上</w:t>
      </w:r>
      <w:r>
        <w:rPr>
          <w:b w:val="0"/>
          <w:bCs w:val="0"/>
          <w:spacing w:val="7"/>
          <w:w w:val="100"/>
        </w:rPr>
        <w:t>，</w:t>
      </w:r>
      <w:r>
        <w:rPr>
          <w:b w:val="0"/>
          <w:bCs w:val="0"/>
          <w:spacing w:val="7"/>
          <w:w w:val="100"/>
        </w:rPr>
        <w:t>本</w:t>
      </w:r>
      <w:r>
        <w:rPr>
          <w:b w:val="0"/>
          <w:bCs w:val="0"/>
          <w:spacing w:val="7"/>
          <w:w w:val="100"/>
        </w:rPr>
        <w:t>项</w:t>
      </w:r>
      <w:r>
        <w:rPr>
          <w:b w:val="0"/>
          <w:bCs w:val="0"/>
          <w:spacing w:val="15"/>
          <w:w w:val="100"/>
        </w:rPr>
        <w:t>目</w:t>
      </w:r>
      <w:r>
        <w:rPr>
          <w:b w:val="0"/>
          <w:bCs w:val="0"/>
          <w:spacing w:val="7"/>
          <w:w w:val="100"/>
        </w:rPr>
        <w:t>采</w:t>
      </w:r>
      <w:r>
        <w:rPr>
          <w:b w:val="0"/>
          <w:bCs w:val="0"/>
          <w:spacing w:val="7"/>
          <w:w w:val="100"/>
        </w:rPr>
        <w:t>取</w:t>
      </w:r>
      <w:r>
        <w:rPr>
          <w:b w:val="0"/>
          <w:bCs w:val="0"/>
          <w:spacing w:val="15"/>
          <w:w w:val="100"/>
        </w:rPr>
        <w:t>降</w:t>
      </w:r>
      <w:r>
        <w:rPr>
          <w:b w:val="0"/>
          <w:bCs w:val="0"/>
          <w:spacing w:val="7"/>
          <w:w w:val="100"/>
        </w:rPr>
        <w:t>尘</w:t>
      </w:r>
      <w:r>
        <w:rPr>
          <w:b w:val="0"/>
          <w:bCs w:val="0"/>
          <w:spacing w:val="7"/>
          <w:w w:val="100"/>
        </w:rPr>
        <w:t>措</w:t>
      </w:r>
      <w:r>
        <w:rPr>
          <w:b w:val="0"/>
          <w:bCs w:val="0"/>
          <w:spacing w:val="7"/>
          <w:w w:val="100"/>
        </w:rPr>
        <w:t>施</w:t>
      </w:r>
      <w:r>
        <w:rPr>
          <w:b w:val="0"/>
          <w:bCs w:val="0"/>
          <w:spacing w:val="15"/>
          <w:w w:val="100"/>
        </w:rPr>
        <w:t>后</w:t>
      </w:r>
      <w:r>
        <w:rPr>
          <w:b w:val="0"/>
          <w:bCs w:val="0"/>
          <w:spacing w:val="7"/>
          <w:w w:val="100"/>
        </w:rPr>
        <w:t>，</w:t>
      </w:r>
      <w:r>
        <w:rPr>
          <w:b w:val="0"/>
          <w:bCs w:val="0"/>
          <w:spacing w:val="7"/>
          <w:w w:val="100"/>
        </w:rPr>
        <w:t>粉</w:t>
      </w:r>
      <w:r>
        <w:rPr>
          <w:b w:val="0"/>
          <w:bCs w:val="0"/>
          <w:spacing w:val="7"/>
          <w:w w:val="100"/>
        </w:rPr>
        <w:t>尘</w:t>
      </w:r>
      <w:r>
        <w:rPr>
          <w:b w:val="0"/>
          <w:bCs w:val="0"/>
          <w:spacing w:val="15"/>
          <w:w w:val="100"/>
        </w:rPr>
        <w:t>排</w:t>
      </w:r>
      <w:r>
        <w:rPr>
          <w:b w:val="0"/>
          <w:bCs w:val="0"/>
          <w:spacing w:val="7"/>
          <w:w w:val="100"/>
        </w:rPr>
        <w:t>放</w:t>
      </w:r>
      <w:r>
        <w:rPr>
          <w:b w:val="0"/>
          <w:bCs w:val="0"/>
          <w:spacing w:val="7"/>
          <w:w w:val="100"/>
        </w:rPr>
        <w:t>量</w:t>
      </w:r>
      <w:r>
        <w:rPr>
          <w:b w:val="0"/>
          <w:bCs w:val="0"/>
          <w:spacing w:val="15"/>
          <w:w w:val="100"/>
        </w:rPr>
        <w:t>约</w:t>
      </w:r>
      <w:r>
        <w:rPr>
          <w:b w:val="0"/>
          <w:bCs w:val="0"/>
          <w:spacing w:val="0"/>
          <w:w w:val="100"/>
        </w:rPr>
        <w:t>为</w:t>
      </w:r>
    </w:p>
    <w:p>
      <w:pPr>
        <w:spacing w:after="0" w:line="309" w:lineRule="auto"/>
        <w:jc w:val="both"/>
        <w:sectPr>
          <w:type w:val="continuous"/>
          <w:pgSz w:w="11904" w:h="16840"/>
          <w:pgMar w:top="1220" w:bottom="280" w:left="1580" w:right="1480"/>
        </w:sectPr>
      </w:pPr>
    </w:p>
    <w:p>
      <w:pPr>
        <w:spacing w:line="120" w:lineRule="exact" w:before="9"/>
        <w:rPr>
          <w:sz w:val="12"/>
          <w:szCs w:val="12"/>
        </w:rPr>
      </w:pPr>
      <w:r>
        <w:rPr>
          <w:sz w:val="12"/>
          <w:szCs w:val="12"/>
        </w:rPr>
      </w:r>
    </w:p>
    <w:p>
      <w:pPr>
        <w:pStyle w:val="BodyText"/>
        <w:spacing w:line="358" w:lineRule="exact"/>
        <w:ind w:left="221" w:right="232"/>
        <w:jc w:val="both"/>
      </w:pPr>
      <w:r>
        <w:rPr/>
        <w:pict>
          <v:group style="position:absolute;margin-left:88.400002pt;margin-top:.8425pt;width:405.57pt;height:2.490pt;mso-position-horizontal-relative:page;mso-position-vertical-relative:paragraph;z-index:-14689" coordorigin="1768,17" coordsize="8111,50">
            <v:group style="position:absolute;left:1777;top:58;width:8093;height:2" coordorigin="1777,58" coordsize="8093,2">
              <v:shape style="position:absolute;left:1777;top:58;width:8093;height:2" coordorigin="1777,58" coordsize="8093,0" path="m1777,58l9870,58e" filled="f" stroked="t" strokeweight=".9pt" strokecolor="#000000">
                <v:path arrowok="t"/>
              </v:shape>
            </v:group>
            <v:group style="position:absolute;left:1777;top:26;width:8093;height:2" coordorigin="1777,26" coordsize="8093,2">
              <v:shape style="position:absolute;left:1777;top:26;width:8093;height:2" coordorigin="1777,26" coordsize="8093,0" path="m1777,26l9870,26e" filled="f" stroked="t" strokeweight=".9pt" strokecolor="#000000">
                <v:path arrowok="t"/>
              </v:shape>
            </v:group>
            <w10:wrap type="none"/>
          </v:group>
        </w:pic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032</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a</w:t>
      </w:r>
      <w:r>
        <w:rPr>
          <w:b w:val="0"/>
          <w:bCs w:val="0"/>
          <w:spacing w:val="0"/>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01</w:t>
      </w:r>
      <w:r>
        <w:rPr>
          <w:rFonts w:ascii="Times New Roman" w:hAnsi="Times New Roman" w:cs="Times New Roman" w:eastAsia="Times New Roman"/>
          <w:b w:val="0"/>
          <w:bCs w:val="0"/>
          <w:spacing w:val="7"/>
          <w:w w:val="100"/>
        </w:rPr>
        <w:t>6</w:t>
      </w:r>
      <w:r>
        <w:rPr>
          <w:rFonts w:ascii="Times New Roman" w:hAnsi="Times New Roman" w:cs="Times New Roman" w:eastAsia="Times New Roman"/>
          <w:b w:val="0"/>
          <w:bCs w:val="0"/>
          <w:spacing w:val="0"/>
          <w:w w:val="100"/>
        </w:rPr>
        <w:t>k</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8"/>
          <w:w w:val="100"/>
        </w:rPr>
        <w:t>h</w:t>
      </w:r>
      <w:r>
        <w:rPr>
          <w:b w:val="0"/>
          <w:bCs w:val="0"/>
          <w:spacing w:val="0"/>
          <w:w w:val="100"/>
        </w:rPr>
        <w:t>）</w:t>
      </w:r>
      <w:r>
        <w:rPr>
          <w:b w:val="0"/>
          <w:bCs w:val="0"/>
          <w:spacing w:val="7"/>
          <w:w w:val="100"/>
        </w:rPr>
        <w:t>，</w:t>
      </w:r>
      <w:r>
        <w:rPr>
          <w:b w:val="0"/>
          <w:bCs w:val="0"/>
          <w:spacing w:val="0"/>
          <w:w w:val="100"/>
        </w:rPr>
        <w:t>此部</w:t>
      </w:r>
      <w:r>
        <w:rPr>
          <w:b w:val="0"/>
          <w:bCs w:val="0"/>
          <w:spacing w:val="7"/>
          <w:w w:val="100"/>
        </w:rPr>
        <w:t>分</w:t>
      </w:r>
      <w:r>
        <w:rPr>
          <w:b w:val="0"/>
          <w:bCs w:val="0"/>
          <w:spacing w:val="0"/>
          <w:w w:val="100"/>
        </w:rPr>
        <w:t>粉</w:t>
      </w:r>
      <w:r>
        <w:rPr>
          <w:b w:val="0"/>
          <w:bCs w:val="0"/>
          <w:spacing w:val="7"/>
          <w:w w:val="100"/>
        </w:rPr>
        <w:t>尘</w:t>
      </w:r>
      <w:r>
        <w:rPr>
          <w:b w:val="0"/>
          <w:bCs w:val="0"/>
          <w:spacing w:val="0"/>
          <w:w w:val="100"/>
        </w:rPr>
        <w:t>以无</w:t>
      </w:r>
      <w:r>
        <w:rPr>
          <w:b w:val="0"/>
          <w:bCs w:val="0"/>
          <w:spacing w:val="7"/>
          <w:w w:val="100"/>
        </w:rPr>
        <w:t>组</w:t>
      </w:r>
      <w:r>
        <w:rPr>
          <w:b w:val="0"/>
          <w:bCs w:val="0"/>
          <w:spacing w:val="0"/>
          <w:w w:val="100"/>
        </w:rPr>
        <w:t>织形</w:t>
      </w:r>
      <w:r>
        <w:rPr>
          <w:b w:val="0"/>
          <w:bCs w:val="0"/>
          <w:spacing w:val="7"/>
          <w:w w:val="100"/>
        </w:rPr>
        <w:t>式</w:t>
      </w:r>
      <w:r>
        <w:rPr>
          <w:b w:val="0"/>
          <w:bCs w:val="0"/>
          <w:spacing w:val="0"/>
          <w:w w:val="100"/>
        </w:rPr>
        <w:t>排</w:t>
      </w:r>
      <w:r>
        <w:rPr>
          <w:b w:val="0"/>
          <w:bCs w:val="0"/>
          <w:spacing w:val="7"/>
          <w:w w:val="100"/>
        </w:rPr>
        <w:t>放</w:t>
      </w:r>
      <w:r>
        <w:rPr>
          <w:b w:val="0"/>
          <w:bCs w:val="0"/>
          <w:spacing w:val="0"/>
          <w:w w:val="100"/>
        </w:rPr>
        <w:t>。破</w:t>
      </w:r>
      <w:r>
        <w:rPr>
          <w:b w:val="0"/>
          <w:bCs w:val="0"/>
          <w:spacing w:val="7"/>
          <w:w w:val="100"/>
        </w:rPr>
        <w:t>碎</w:t>
      </w:r>
      <w:r>
        <w:rPr>
          <w:b w:val="0"/>
          <w:bCs w:val="0"/>
          <w:spacing w:val="0"/>
          <w:w w:val="100"/>
        </w:rPr>
        <w:t>环</w:t>
      </w:r>
      <w:r>
        <w:rPr>
          <w:b w:val="0"/>
          <w:bCs w:val="0"/>
          <w:spacing w:val="7"/>
          <w:w w:val="100"/>
        </w:rPr>
        <w:t>节</w:t>
      </w:r>
      <w:r>
        <w:rPr>
          <w:b w:val="0"/>
          <w:bCs w:val="0"/>
          <w:spacing w:val="0"/>
          <w:w w:val="100"/>
        </w:rPr>
        <w:t>设置</w:t>
      </w:r>
      <w:r>
        <w:rPr>
          <w:b w:val="0"/>
          <w:bCs w:val="0"/>
          <w:spacing w:val="7"/>
          <w:w w:val="100"/>
        </w:rPr>
        <w:t>在</w:t>
      </w:r>
      <w:r>
        <w:rPr>
          <w:b w:val="0"/>
          <w:bCs w:val="0"/>
          <w:spacing w:val="0"/>
          <w:w w:val="100"/>
        </w:rPr>
        <w:t>密</w:t>
      </w:r>
      <w:r>
        <w:rPr>
          <w:b w:val="0"/>
          <w:bCs w:val="0"/>
          <w:spacing w:val="7"/>
          <w:w w:val="100"/>
        </w:rPr>
        <w:t>闭</w:t>
      </w:r>
      <w:r>
        <w:rPr>
          <w:b w:val="0"/>
          <w:bCs w:val="0"/>
          <w:spacing w:val="0"/>
          <w:w w:val="100"/>
        </w:rPr>
        <w:t>车</w:t>
      </w:r>
    </w:p>
    <w:p>
      <w:pPr>
        <w:pStyle w:val="BodyText"/>
        <w:spacing w:before="92"/>
        <w:ind w:left="221" w:right="3743"/>
        <w:jc w:val="both"/>
      </w:pPr>
      <w:r>
        <w:rPr>
          <w:b w:val="0"/>
          <w:bCs w:val="0"/>
          <w:spacing w:val="0"/>
          <w:w w:val="100"/>
        </w:rPr>
        <w:t>间内，通过厂房阻隔后，对外环境影响较小。</w:t>
      </w:r>
    </w:p>
    <w:p>
      <w:pPr>
        <w:spacing w:line="110" w:lineRule="exact" w:before="9"/>
        <w:rPr>
          <w:sz w:val="11"/>
          <w:szCs w:val="11"/>
        </w:rPr>
      </w:pPr>
      <w:r>
        <w:rPr>
          <w:sz w:val="11"/>
          <w:szCs w:val="11"/>
        </w:rPr>
      </w:r>
    </w:p>
    <w:p>
      <w:pPr>
        <w:pStyle w:val="BodyText"/>
        <w:numPr>
          <w:ilvl w:val="3"/>
          <w:numId w:val="6"/>
        </w:numPr>
        <w:tabs>
          <w:tab w:pos="941" w:val="left" w:leader="none"/>
        </w:tabs>
        <w:spacing w:line="299" w:lineRule="auto"/>
        <w:ind w:left="701" w:right="139" w:hanging="481"/>
        <w:jc w:val="left"/>
      </w:pPr>
      <w:r>
        <w:rPr>
          <w:b w:val="0"/>
          <w:bCs w:val="0"/>
          <w:spacing w:val="0"/>
          <w:w w:val="100"/>
        </w:rPr>
        <w:t>热熔挤</w:t>
      </w:r>
      <w:r>
        <w:rPr>
          <w:b w:val="0"/>
          <w:bCs w:val="0"/>
          <w:spacing w:val="7"/>
          <w:w w:val="100"/>
        </w:rPr>
        <w:t>出</w:t>
      </w:r>
      <w:r>
        <w:rPr>
          <w:b w:val="0"/>
          <w:bCs w:val="0"/>
          <w:spacing w:val="0"/>
          <w:w w:val="100"/>
        </w:rPr>
        <w:t>废气</w:t>
      </w:r>
      <w:r>
        <w:rPr>
          <w:b w:val="0"/>
          <w:bCs w:val="0"/>
          <w:spacing w:val="0"/>
          <w:w w:val="100"/>
        </w:rPr>
        <w:t> </w:t>
      </w:r>
      <w:r>
        <w:rPr>
          <w:b w:val="0"/>
          <w:bCs w:val="0"/>
          <w:spacing w:val="0"/>
          <w:w w:val="100"/>
        </w:rPr>
        <w:t>本项目采用电加热方式对料筒进行加热，热</w:t>
      </w:r>
      <w:r>
        <w:rPr>
          <w:b w:val="0"/>
          <w:bCs w:val="0"/>
          <w:spacing w:val="3"/>
          <w:w w:val="100"/>
        </w:rPr>
        <w:t>熔</w:t>
      </w:r>
      <w:r>
        <w:rPr>
          <w:b w:val="0"/>
          <w:bCs w:val="0"/>
          <w:spacing w:val="0"/>
          <w:w w:val="100"/>
        </w:rPr>
        <w:t>挤出工序不添加任何阻燃剂、</w:t>
      </w:r>
    </w:p>
    <w:p>
      <w:pPr>
        <w:pStyle w:val="BodyText"/>
        <w:spacing w:line="306" w:lineRule="auto" w:before="51"/>
        <w:ind w:left="221" w:right="143"/>
        <w:jc w:val="both"/>
      </w:pPr>
      <w:r>
        <w:rPr>
          <w:b w:val="0"/>
          <w:bCs w:val="0"/>
          <w:spacing w:val="0"/>
          <w:w w:val="100"/>
        </w:rPr>
        <w:t>增塑剂等添加剂</w:t>
      </w:r>
      <w:r>
        <w:rPr>
          <w:b w:val="0"/>
          <w:bCs w:val="0"/>
          <w:spacing w:val="-32"/>
          <w:w w:val="100"/>
        </w:rPr>
        <w:t>，</w:t>
      </w:r>
      <w:r>
        <w:rPr>
          <w:b w:val="0"/>
          <w:bCs w:val="0"/>
          <w:spacing w:val="0"/>
          <w:w w:val="100"/>
        </w:rPr>
        <w:t>采用直接再生方式</w:t>
      </w:r>
      <w:r>
        <w:rPr>
          <w:b w:val="0"/>
          <w:bCs w:val="0"/>
          <w:spacing w:val="-32"/>
          <w:w w:val="100"/>
        </w:rPr>
        <w:t>，</w:t>
      </w:r>
      <w:r>
        <w:rPr>
          <w:b w:val="0"/>
          <w:bCs w:val="0"/>
          <w:spacing w:val="0"/>
          <w:w w:val="100"/>
        </w:rPr>
        <w:t>挤出造粒</w:t>
      </w:r>
      <w:r>
        <w:rPr>
          <w:b w:val="0"/>
          <w:bCs w:val="0"/>
          <w:spacing w:val="-32"/>
          <w:w w:val="100"/>
        </w:rPr>
        <w:t>、</w:t>
      </w:r>
      <w:r>
        <w:rPr>
          <w:b w:val="0"/>
          <w:bCs w:val="0"/>
          <w:spacing w:val="0"/>
          <w:w w:val="100"/>
        </w:rPr>
        <w:t>成型过程为单纯物理熔融</w:t>
      </w:r>
      <w:r>
        <w:rPr>
          <w:b w:val="0"/>
          <w:bCs w:val="0"/>
          <w:spacing w:val="7"/>
          <w:w w:val="100"/>
        </w:rPr>
        <w:t>变</w:t>
      </w:r>
      <w:r>
        <w:rPr>
          <w:b w:val="0"/>
          <w:bCs w:val="0"/>
          <w:spacing w:val="0"/>
          <w:w w:val="100"/>
        </w:rPr>
        <w:t>化</w:t>
      </w:r>
      <w:r>
        <w:rPr>
          <w:b w:val="0"/>
          <w:bCs w:val="0"/>
          <w:spacing w:val="0"/>
          <w:w w:val="100"/>
        </w:rPr>
        <w:t> </w:t>
      </w:r>
      <w:r>
        <w:rPr>
          <w:b w:val="0"/>
          <w:bCs w:val="0"/>
          <w:spacing w:val="0"/>
          <w:w w:val="100"/>
        </w:rPr>
        <w:t>过程，聚乙烯加热温度控制在</w:t>
      </w:r>
      <w:r>
        <w:rPr>
          <w:b w:val="0"/>
          <w:bCs w:val="0"/>
          <w:spacing w:val="-54"/>
          <w:w w:val="100"/>
        </w:rPr>
        <w:t> </w:t>
      </w:r>
      <w:r>
        <w:rPr>
          <w:rFonts w:ascii="Times New Roman" w:hAnsi="Times New Roman" w:cs="Times New Roman" w:eastAsia="Times New Roman"/>
          <w:b w:val="0"/>
          <w:bCs w:val="0"/>
          <w:spacing w:val="0"/>
          <w:w w:val="100"/>
        </w:rPr>
        <w:t>140-200</w:t>
      </w:r>
      <w:r>
        <w:rPr>
          <w:rFonts w:ascii="宋体" w:hAnsi="宋体" w:cs="宋体" w:eastAsia="宋体"/>
          <w:b w:val="0"/>
          <w:bCs w:val="0"/>
          <w:spacing w:val="0"/>
          <w:w w:val="100"/>
        </w:rPr>
        <w:t>℃</w:t>
      </w:r>
      <w:r>
        <w:rPr>
          <w:b w:val="0"/>
          <w:bCs w:val="0"/>
          <w:spacing w:val="0"/>
          <w:w w:val="100"/>
        </w:rPr>
        <w:t>左右，聚乙烯裂解温度</w:t>
      </w:r>
      <w:r>
        <w:rPr>
          <w:b w:val="0"/>
          <w:bCs w:val="0"/>
          <w:spacing w:val="2"/>
          <w:w w:val="100"/>
        </w:rPr>
        <w:t>为</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380</w:t>
      </w:r>
      <w:r>
        <w:rPr>
          <w:rFonts w:ascii="宋体" w:hAnsi="宋体" w:cs="宋体" w:eastAsia="宋体"/>
          <w:b w:val="0"/>
          <w:bCs w:val="0"/>
          <w:spacing w:val="0"/>
          <w:w w:val="100"/>
        </w:rPr>
        <w:t>℃</w:t>
      </w:r>
      <w:r>
        <w:rPr>
          <w:b w:val="0"/>
          <w:bCs w:val="0"/>
          <w:spacing w:val="0"/>
          <w:w w:val="100"/>
        </w:rPr>
        <w:t>，因加</w:t>
      </w:r>
      <w:r>
        <w:rPr>
          <w:b w:val="0"/>
          <w:bCs w:val="0"/>
          <w:spacing w:val="0"/>
          <w:w w:val="100"/>
        </w:rPr>
        <w:t> </w:t>
      </w:r>
      <w:r>
        <w:rPr>
          <w:b w:val="0"/>
          <w:bCs w:val="0"/>
          <w:spacing w:val="0"/>
          <w:w w:val="100"/>
        </w:rPr>
        <w:t>热温度控制在不发生裂解的温度条件下</w:t>
      </w:r>
      <w:r>
        <w:rPr>
          <w:b w:val="0"/>
          <w:bCs w:val="0"/>
          <w:spacing w:val="-41"/>
          <w:w w:val="100"/>
        </w:rPr>
        <w:t>，</w:t>
      </w:r>
      <w:r>
        <w:rPr>
          <w:b w:val="0"/>
          <w:bCs w:val="0"/>
          <w:spacing w:val="0"/>
          <w:w w:val="100"/>
        </w:rPr>
        <w:t>故无裂解废气产生</w:t>
      </w:r>
      <w:r>
        <w:rPr>
          <w:b w:val="0"/>
          <w:bCs w:val="0"/>
          <w:spacing w:val="-41"/>
          <w:w w:val="100"/>
        </w:rPr>
        <w:t>，</w:t>
      </w:r>
      <w:r>
        <w:rPr>
          <w:b w:val="0"/>
          <w:bCs w:val="0"/>
          <w:spacing w:val="0"/>
          <w:w w:val="100"/>
        </w:rPr>
        <w:t>但在实际操作</w:t>
      </w:r>
      <w:r>
        <w:rPr>
          <w:b w:val="0"/>
          <w:bCs w:val="0"/>
          <w:spacing w:val="-8"/>
          <w:w w:val="100"/>
        </w:rPr>
        <w:t>过</w:t>
      </w:r>
      <w:r>
        <w:rPr>
          <w:b w:val="0"/>
          <w:bCs w:val="0"/>
          <w:spacing w:val="0"/>
          <w:w w:val="100"/>
        </w:rPr>
        <w:t>程</w:t>
      </w:r>
      <w:r>
        <w:rPr>
          <w:b w:val="0"/>
          <w:bCs w:val="0"/>
          <w:spacing w:val="0"/>
          <w:w w:val="100"/>
        </w:rPr>
        <w:t> </w:t>
      </w:r>
      <w:r>
        <w:rPr>
          <w:b w:val="0"/>
          <w:bCs w:val="0"/>
          <w:spacing w:val="0"/>
          <w:w w:val="100"/>
        </w:rPr>
        <w:t>中，因料筒局部过热等其它原因，会有少量单体产生，主要为乙烯单体。因此，</w:t>
      </w:r>
      <w:r>
        <w:rPr>
          <w:b w:val="0"/>
          <w:bCs w:val="0"/>
          <w:spacing w:val="0"/>
          <w:w w:val="100"/>
        </w:rPr>
        <w:t> </w:t>
      </w:r>
      <w:r>
        <w:rPr>
          <w:b w:val="0"/>
          <w:bCs w:val="0"/>
          <w:spacing w:val="0"/>
          <w:w w:val="100"/>
        </w:rPr>
        <w:t>造粒热熔挤出工序、滴灌带和</w:t>
      </w:r>
      <w:r>
        <w:rPr>
          <w:b w:val="0"/>
          <w:bCs w:val="0"/>
          <w:spacing w:val="-54"/>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水带热熔挤出工序中会产生一定量的废</w:t>
      </w:r>
      <w:r>
        <w:rPr>
          <w:b w:val="0"/>
          <w:bCs w:val="0"/>
          <w:spacing w:val="-8"/>
          <w:w w:val="100"/>
        </w:rPr>
        <w:t>气</w:t>
      </w:r>
      <w:r>
        <w:rPr>
          <w:b w:val="0"/>
          <w:bCs w:val="0"/>
          <w:spacing w:val="-8"/>
          <w:w w:val="100"/>
        </w:rPr>
        <w:t>，</w:t>
      </w:r>
      <w:r>
        <w:rPr>
          <w:b w:val="0"/>
          <w:bCs w:val="0"/>
          <w:spacing w:val="0"/>
          <w:w w:val="100"/>
        </w:rPr>
        <w:t>主</w:t>
      </w:r>
      <w:r>
        <w:rPr>
          <w:b w:val="0"/>
          <w:bCs w:val="0"/>
          <w:spacing w:val="0"/>
          <w:w w:val="100"/>
        </w:rPr>
        <w:t> </w:t>
      </w:r>
      <w:r>
        <w:rPr>
          <w:b w:val="0"/>
          <w:bCs w:val="0"/>
          <w:spacing w:val="0"/>
          <w:w w:val="100"/>
        </w:rPr>
        <w:t>要为有机废气</w:t>
      </w:r>
      <w:r>
        <w:rPr>
          <w:b w:val="0"/>
          <w:bCs w:val="0"/>
          <w:spacing w:val="-55"/>
          <w:w w:val="100"/>
        </w:rPr>
        <w:t> </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5"/>
          <w:w w:val="100"/>
        </w:rPr>
        <w:t>s</w:t>
      </w:r>
      <w:r>
        <w:rPr>
          <w:b w:val="0"/>
          <w:bCs w:val="0"/>
          <w:spacing w:val="-8"/>
          <w:w w:val="100"/>
        </w:rPr>
        <w:t>，</w:t>
      </w:r>
      <w:r>
        <w:rPr>
          <w:b w:val="0"/>
          <w:bCs w:val="0"/>
          <w:spacing w:val="0"/>
          <w:w w:val="100"/>
        </w:rPr>
        <w:t>以非甲烷总烃计</w:t>
      </w:r>
      <w:r>
        <w:rPr>
          <w:b w:val="0"/>
          <w:bCs w:val="0"/>
          <w:spacing w:val="-8"/>
          <w:w w:val="100"/>
        </w:rPr>
        <w:t>。</w:t>
      </w:r>
      <w:r>
        <w:rPr>
          <w:b w:val="0"/>
          <w:bCs w:val="0"/>
          <w:spacing w:val="0"/>
          <w:w w:val="100"/>
        </w:rPr>
        <w:t>根</w:t>
      </w:r>
      <w:r>
        <w:rPr>
          <w:b w:val="0"/>
          <w:bCs w:val="0"/>
          <w:spacing w:val="-8"/>
          <w:w w:val="100"/>
        </w:rPr>
        <w:t>据</w:t>
      </w:r>
      <w:r>
        <w:rPr>
          <w:b w:val="0"/>
          <w:bCs w:val="0"/>
          <w:spacing w:val="0"/>
          <w:w w:val="100"/>
        </w:rPr>
        <w:t>《塑料加工手册</w:t>
      </w:r>
      <w:r>
        <w:rPr>
          <w:b w:val="0"/>
          <w:bCs w:val="0"/>
          <w:spacing w:val="-8"/>
          <w:w w:val="100"/>
        </w:rPr>
        <w:t>》</w:t>
      </w:r>
      <w:r>
        <w:rPr>
          <w:b w:val="0"/>
          <w:bCs w:val="0"/>
          <w:spacing w:val="0"/>
          <w:w w:val="100"/>
        </w:rPr>
        <w:t>及美国国家环保</w:t>
      </w:r>
      <w:r>
        <w:rPr>
          <w:b w:val="0"/>
          <w:bCs w:val="0"/>
          <w:spacing w:val="0"/>
          <w:w w:val="100"/>
        </w:rPr>
        <w:t> </w:t>
      </w:r>
      <w:r>
        <w:rPr>
          <w:b w:val="0"/>
          <w:bCs w:val="0"/>
          <w:spacing w:val="0"/>
          <w:w w:val="100"/>
        </w:rPr>
        <w:t>局编制的《工业污染源</w:t>
      </w:r>
      <w:r>
        <w:rPr>
          <w:b w:val="0"/>
          <w:bCs w:val="0"/>
          <w:spacing w:val="7"/>
          <w:w w:val="100"/>
        </w:rPr>
        <w:t>调</w:t>
      </w:r>
      <w:r>
        <w:rPr>
          <w:b w:val="0"/>
          <w:bCs w:val="0"/>
          <w:spacing w:val="0"/>
          <w:w w:val="100"/>
        </w:rPr>
        <w:t>查与研究》，该</w:t>
      </w:r>
      <w:r>
        <w:rPr>
          <w:b w:val="0"/>
          <w:bCs w:val="0"/>
          <w:spacing w:val="7"/>
          <w:w w:val="100"/>
        </w:rPr>
        <w:t>手</w:t>
      </w:r>
      <w:r>
        <w:rPr>
          <w:b w:val="0"/>
          <w:bCs w:val="0"/>
          <w:spacing w:val="0"/>
          <w:w w:val="100"/>
        </w:rPr>
        <w:t>册明确在无任何</w:t>
      </w:r>
      <w:r>
        <w:rPr>
          <w:b w:val="0"/>
          <w:bCs w:val="0"/>
          <w:spacing w:val="13"/>
          <w:w w:val="100"/>
        </w:rPr>
        <w:t>控</w:t>
      </w:r>
      <w:r>
        <w:rPr>
          <w:b w:val="0"/>
          <w:bCs w:val="0"/>
          <w:spacing w:val="0"/>
          <w:w w:val="100"/>
        </w:rPr>
        <w:t>制措施时，</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Cs</w:t>
      </w:r>
      <w:r>
        <w:rPr>
          <w:rFonts w:ascii="Times New Roman" w:hAnsi="Times New Roman" w:cs="Times New Roman" w:eastAsia="Times New Roman"/>
          <w:b w:val="0"/>
          <w:bCs w:val="0"/>
          <w:spacing w:val="0"/>
          <w:w w:val="100"/>
        </w:rPr>
        <w:t> </w:t>
      </w:r>
      <w:r>
        <w:rPr>
          <w:b w:val="0"/>
          <w:bCs w:val="0"/>
          <w:spacing w:val="0"/>
          <w:w w:val="100"/>
        </w:rPr>
        <w:t>的排放系数为</w:t>
      </w:r>
      <w:r>
        <w:rPr>
          <w:b w:val="0"/>
          <w:bCs w:val="0"/>
          <w:spacing w:val="-15"/>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35k</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5"/>
          <w:w w:val="100"/>
        </w:rPr>
        <w:t>/</w:t>
      </w:r>
      <w:r>
        <w:rPr>
          <w:rFonts w:ascii="Times New Roman" w:hAnsi="Times New Roman" w:cs="Times New Roman" w:eastAsia="Times New Roman"/>
          <w:b w:val="0"/>
          <w:bCs w:val="0"/>
          <w:spacing w:val="0"/>
          <w:w w:val="100"/>
        </w:rPr>
        <w:t>t</w:t>
      </w:r>
      <w:r>
        <w:rPr>
          <w:rFonts w:ascii="Times New Roman" w:hAnsi="Times New Roman" w:cs="Times New Roman" w:eastAsia="Times New Roman"/>
          <w:b w:val="0"/>
          <w:bCs w:val="0"/>
          <w:spacing w:val="42"/>
          <w:w w:val="100"/>
        </w:rPr>
        <w:t> </w:t>
      </w:r>
      <w:r>
        <w:rPr>
          <w:b w:val="0"/>
          <w:bCs w:val="0"/>
          <w:spacing w:val="0"/>
          <w:w w:val="100"/>
        </w:rPr>
        <w:t>原料。本项目造粒工序原材料用量为</w:t>
      </w:r>
      <w:r>
        <w:rPr>
          <w:b w:val="0"/>
          <w:bCs w:val="0"/>
          <w:spacing w:val="-14"/>
          <w:w w:val="100"/>
        </w:rPr>
        <w:t> </w:t>
      </w:r>
      <w:r>
        <w:rPr>
          <w:rFonts w:ascii="Times New Roman" w:hAnsi="Times New Roman" w:cs="Times New Roman" w:eastAsia="Times New Roman"/>
          <w:b w:val="0"/>
          <w:bCs w:val="0"/>
          <w:spacing w:val="0"/>
          <w:w w:val="100"/>
        </w:rPr>
        <w:t>3200</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a</w:t>
      </w:r>
      <w:r>
        <w:rPr>
          <w:b w:val="0"/>
          <w:bCs w:val="0"/>
          <w:spacing w:val="0"/>
          <w:w w:val="100"/>
        </w:rPr>
        <w:t>，滴灌</w:t>
      </w:r>
      <w:r>
        <w:rPr>
          <w:b w:val="0"/>
          <w:bCs w:val="0"/>
          <w:spacing w:val="7"/>
          <w:w w:val="100"/>
        </w:rPr>
        <w:t>带</w:t>
      </w:r>
      <w:r>
        <w:rPr>
          <w:b w:val="0"/>
          <w:bCs w:val="0"/>
          <w:spacing w:val="0"/>
          <w:w w:val="100"/>
        </w:rPr>
        <w:t>和</w:t>
      </w:r>
      <w:r>
        <w:rPr>
          <w:b w:val="0"/>
          <w:bCs w:val="0"/>
          <w:spacing w:val="0"/>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水带热熔挤出工序原材料用量共计</w:t>
      </w:r>
      <w:r>
        <w:rPr>
          <w:b w:val="0"/>
          <w:bCs w:val="0"/>
          <w:spacing w:val="-54"/>
          <w:w w:val="100"/>
        </w:rPr>
        <w:t> </w:t>
      </w:r>
      <w:r>
        <w:rPr>
          <w:rFonts w:ascii="Times New Roman" w:hAnsi="Times New Roman" w:cs="Times New Roman" w:eastAsia="Times New Roman"/>
          <w:b w:val="0"/>
          <w:bCs w:val="0"/>
          <w:spacing w:val="0"/>
          <w:w w:val="100"/>
        </w:rPr>
        <w:t>1813</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（其中</w:t>
      </w:r>
      <w:r>
        <w:rPr>
          <w:b w:val="0"/>
          <w:bCs w:val="0"/>
          <w:spacing w:val="-56"/>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水带用料约</w:t>
      </w:r>
      <w:r>
        <w:rPr>
          <w:b w:val="0"/>
          <w:bCs w:val="0"/>
          <w:spacing w:val="-55"/>
          <w:w w:val="100"/>
        </w:rPr>
        <w:t> </w:t>
      </w:r>
      <w:r>
        <w:rPr>
          <w:rFonts w:ascii="Times New Roman" w:hAnsi="Times New Roman" w:cs="Times New Roman" w:eastAsia="Times New Roman"/>
          <w:b w:val="0"/>
          <w:bCs w:val="0"/>
          <w:spacing w:val="0"/>
          <w:w w:val="100"/>
        </w:rPr>
        <w:t>1008</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8"/>
          <w:w w:val="100"/>
        </w:rPr>
        <w:t>），</w:t>
      </w:r>
      <w:r>
        <w:rPr>
          <w:b w:val="0"/>
          <w:bCs w:val="0"/>
          <w:spacing w:val="8"/>
          <w:w w:val="100"/>
        </w:rPr>
        <w:t> </w:t>
      </w:r>
      <w:r>
        <w:rPr>
          <w:b w:val="0"/>
          <w:bCs w:val="0"/>
          <w:spacing w:val="0"/>
          <w:w w:val="100"/>
        </w:rPr>
        <w:t>本项目年工作时间为</w:t>
      </w:r>
      <w:r>
        <w:rPr>
          <w:b w:val="0"/>
          <w:bCs w:val="0"/>
          <w:spacing w:val="-55"/>
          <w:w w:val="100"/>
        </w:rPr>
        <w:t> </w:t>
      </w:r>
      <w:r>
        <w:rPr>
          <w:rFonts w:ascii="Times New Roman" w:hAnsi="Times New Roman" w:cs="Times New Roman" w:eastAsia="Times New Roman"/>
          <w:b w:val="0"/>
          <w:bCs w:val="0"/>
          <w:spacing w:val="0"/>
          <w:w w:val="100"/>
        </w:rPr>
        <w:t>1920h</w:t>
      </w:r>
      <w:r>
        <w:rPr>
          <w:b w:val="0"/>
          <w:bCs w:val="0"/>
          <w:spacing w:val="0"/>
          <w:w w:val="100"/>
        </w:rPr>
        <w:t>。</w:t>
      </w:r>
    </w:p>
    <w:p>
      <w:pPr>
        <w:pStyle w:val="BodyText"/>
        <w:spacing w:line="301" w:lineRule="auto" w:before="17"/>
        <w:ind w:left="221" w:right="218" w:firstLine="480"/>
        <w:jc w:val="both"/>
      </w:pP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Cs</w:t>
      </w:r>
      <w:r>
        <w:rPr>
          <w:rFonts w:ascii="Times New Roman" w:hAnsi="Times New Roman" w:cs="Times New Roman" w:eastAsia="Times New Roman"/>
          <w:b w:val="0"/>
          <w:bCs w:val="0"/>
          <w:spacing w:val="55"/>
          <w:w w:val="100"/>
        </w:rPr>
        <w:t> </w:t>
      </w:r>
      <w:r>
        <w:rPr>
          <w:b w:val="0"/>
          <w:bCs w:val="0"/>
          <w:spacing w:val="0"/>
          <w:w w:val="100"/>
        </w:rPr>
        <w:t>产生点主要在挤出出口，本项目在造粒机、滴灌带</w:t>
      </w:r>
      <w:r>
        <w:rPr>
          <w:b w:val="0"/>
          <w:bCs w:val="0"/>
          <w:spacing w:val="4"/>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57"/>
          <w:w w:val="100"/>
        </w:rPr>
        <w:t> </w:t>
      </w:r>
      <w:r>
        <w:rPr>
          <w:b w:val="0"/>
          <w:bCs w:val="0"/>
          <w:spacing w:val="0"/>
          <w:w w:val="100"/>
        </w:rPr>
        <w:t>水带生产线</w:t>
      </w:r>
      <w:r>
        <w:rPr>
          <w:b w:val="0"/>
          <w:bCs w:val="0"/>
          <w:spacing w:val="0"/>
          <w:w w:val="100"/>
        </w:rPr>
        <w:t> </w:t>
      </w:r>
      <w:r>
        <w:rPr>
          <w:b w:val="0"/>
          <w:bCs w:val="0"/>
          <w:spacing w:val="0"/>
          <w:w w:val="100"/>
        </w:rPr>
        <w:t>的热熔挤出口上端各安装</w:t>
      </w:r>
      <w:r>
        <w:rPr>
          <w:b w:val="0"/>
          <w:bCs w:val="0"/>
          <w:spacing w:val="-5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套集气罩收集</w:t>
      </w:r>
      <w:r>
        <w:rPr>
          <w:b w:val="0"/>
          <w:bCs w:val="0"/>
          <w:spacing w:val="-63"/>
          <w:w w:val="100"/>
        </w:rPr>
        <w:t> </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5"/>
          <w:w w:val="100"/>
        </w:rPr>
        <w:t>s</w:t>
      </w:r>
      <w:r>
        <w:rPr>
          <w:b w:val="0"/>
          <w:bCs w:val="0"/>
          <w:spacing w:val="-17"/>
          <w:w w:val="100"/>
        </w:rPr>
        <w:t>，</w:t>
      </w:r>
      <w:r>
        <w:rPr>
          <w:b w:val="0"/>
          <w:bCs w:val="0"/>
          <w:spacing w:val="0"/>
          <w:w w:val="100"/>
        </w:rPr>
        <w:t>收集后通过活性炭吸附</w:t>
      </w:r>
      <w:r>
        <w:rPr>
          <w:b w:val="0"/>
          <w:bCs w:val="0"/>
          <w:spacing w:val="-17"/>
          <w:w w:val="100"/>
        </w:rPr>
        <w:t>箱</w:t>
      </w:r>
      <w:r>
        <w:rPr>
          <w:b w:val="0"/>
          <w:bCs w:val="0"/>
          <w:spacing w:val="0"/>
          <w:w w:val="100"/>
        </w:rPr>
        <w:t>（本</w:t>
      </w:r>
      <w:r>
        <w:rPr>
          <w:b w:val="0"/>
          <w:bCs w:val="0"/>
          <w:spacing w:val="0"/>
          <w:w w:val="100"/>
        </w:rPr>
        <w:t> </w:t>
      </w:r>
      <w:r>
        <w:rPr>
          <w:b w:val="0"/>
          <w:bCs w:val="0"/>
          <w:spacing w:val="0"/>
          <w:w w:val="100"/>
        </w:rPr>
        <w:t>次评价要求补充</w:t>
      </w:r>
      <w:r>
        <w:rPr>
          <w:b w:val="0"/>
          <w:bCs w:val="0"/>
          <w:spacing w:val="-15"/>
          <w:w w:val="100"/>
        </w:rPr>
        <w:t>）</w:t>
      </w:r>
      <w:r>
        <w:rPr>
          <w:rFonts w:ascii="Times New Roman" w:hAnsi="Times New Roman" w:cs="Times New Roman" w:eastAsia="Times New Roman"/>
          <w:b w:val="0"/>
          <w:bCs w:val="0"/>
          <w:spacing w:val="0"/>
          <w:w w:val="100"/>
        </w:rPr>
        <w:t>+</w:t>
      </w:r>
      <w:r>
        <w:rPr>
          <w:b w:val="0"/>
          <w:bCs w:val="0"/>
          <w:spacing w:val="0"/>
          <w:w w:val="100"/>
        </w:rPr>
        <w:t>等离子光氧一体机装</w:t>
      </w:r>
      <w:r>
        <w:rPr>
          <w:b w:val="0"/>
          <w:bCs w:val="0"/>
          <w:spacing w:val="1"/>
          <w:w w:val="100"/>
        </w:rPr>
        <w:t>置</w:t>
      </w:r>
      <w:r>
        <w:rPr>
          <w:b w:val="0"/>
          <w:bCs w:val="0"/>
          <w:spacing w:val="0"/>
          <w:w w:val="100"/>
        </w:rPr>
        <w:t>处理后</w:t>
      </w:r>
      <w:r>
        <w:rPr>
          <w:b w:val="0"/>
          <w:bCs w:val="0"/>
          <w:spacing w:val="-17"/>
          <w:w w:val="100"/>
        </w:rPr>
        <w:t>，</w:t>
      </w:r>
      <w:r>
        <w:rPr>
          <w:b w:val="0"/>
          <w:bCs w:val="0"/>
          <w:spacing w:val="0"/>
          <w:w w:val="100"/>
        </w:rPr>
        <w:t>由</w:t>
      </w:r>
      <w:r>
        <w:rPr>
          <w:b w:val="0"/>
          <w:bCs w:val="0"/>
          <w:spacing w:val="-55"/>
          <w:w w:val="100"/>
        </w:rPr>
        <w:t> </w:t>
      </w:r>
      <w:r>
        <w:rPr>
          <w:rFonts w:ascii="Times New Roman" w:hAnsi="Times New Roman" w:cs="Times New Roman" w:eastAsia="Times New Roman"/>
          <w:b w:val="0"/>
          <w:bCs w:val="0"/>
          <w:spacing w:val="0"/>
          <w:w w:val="100"/>
        </w:rPr>
        <w:t>15m</w:t>
      </w:r>
      <w:r>
        <w:rPr>
          <w:rFonts w:ascii="Times New Roman" w:hAnsi="Times New Roman" w:cs="Times New Roman" w:eastAsia="Times New Roman"/>
          <w:b w:val="0"/>
          <w:bCs w:val="0"/>
          <w:spacing w:val="1"/>
          <w:w w:val="100"/>
        </w:rPr>
        <w:t> </w:t>
      </w:r>
      <w:r>
        <w:rPr>
          <w:b w:val="0"/>
          <w:bCs w:val="0"/>
          <w:spacing w:val="0"/>
          <w:w w:val="100"/>
        </w:rPr>
        <w:t>高排气筒排放</w:t>
      </w:r>
      <w:r>
        <w:rPr>
          <w:b w:val="0"/>
          <w:bCs w:val="0"/>
          <w:spacing w:val="-17"/>
          <w:w w:val="100"/>
        </w:rPr>
        <w:t>。</w:t>
      </w:r>
      <w:r>
        <w:rPr>
          <w:b w:val="0"/>
          <w:bCs w:val="0"/>
          <w:spacing w:val="-8"/>
          <w:w w:val="100"/>
        </w:rPr>
        <w:t>设</w:t>
      </w:r>
      <w:r>
        <w:rPr>
          <w:b w:val="0"/>
          <w:bCs w:val="0"/>
          <w:spacing w:val="0"/>
          <w:w w:val="100"/>
        </w:rPr>
        <w:t>计</w:t>
      </w:r>
      <w:r>
        <w:rPr>
          <w:b w:val="0"/>
          <w:bCs w:val="0"/>
          <w:spacing w:val="0"/>
          <w:w w:val="100"/>
        </w:rPr>
        <w:t> </w:t>
      </w:r>
      <w:r>
        <w:rPr>
          <w:b w:val="0"/>
          <w:bCs w:val="0"/>
          <w:spacing w:val="0"/>
          <w:w w:val="100"/>
        </w:rPr>
        <w:t>风机风量为</w:t>
      </w:r>
      <w:r>
        <w:rPr>
          <w:b w:val="0"/>
          <w:bCs w:val="0"/>
          <w:spacing w:val="-31"/>
          <w:w w:val="100"/>
        </w:rPr>
        <w:t> </w:t>
      </w:r>
      <w:r>
        <w:rPr>
          <w:rFonts w:ascii="Times New Roman" w:hAnsi="Times New Roman" w:cs="Times New Roman" w:eastAsia="Times New Roman"/>
          <w:b w:val="0"/>
          <w:bCs w:val="0"/>
          <w:spacing w:val="0"/>
          <w:w w:val="100"/>
        </w:rPr>
        <w:t>5000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h</w:t>
      </w:r>
      <w:r>
        <w:rPr>
          <w:b w:val="0"/>
          <w:bCs w:val="0"/>
          <w:spacing w:val="0"/>
          <w:w w:val="100"/>
          <w:position w:val="0"/>
        </w:rPr>
        <w:t>，集气罩收集效率按</w:t>
      </w:r>
      <w:r>
        <w:rPr>
          <w:b w:val="0"/>
          <w:bCs w:val="0"/>
          <w:spacing w:val="-31"/>
          <w:w w:val="100"/>
          <w:position w:val="0"/>
        </w:rPr>
        <w:t> </w:t>
      </w:r>
      <w:r>
        <w:rPr>
          <w:rFonts w:ascii="Times New Roman" w:hAnsi="Times New Roman" w:cs="Times New Roman" w:eastAsia="Times New Roman"/>
          <w:b w:val="0"/>
          <w:bCs w:val="0"/>
          <w:spacing w:val="0"/>
          <w:w w:val="100"/>
          <w:position w:val="0"/>
        </w:rPr>
        <w:t>90%</w:t>
      </w:r>
      <w:r>
        <w:rPr>
          <w:b w:val="0"/>
          <w:bCs w:val="0"/>
          <w:spacing w:val="0"/>
          <w:w w:val="100"/>
          <w:position w:val="0"/>
        </w:rPr>
        <w:t>计算，则仍有</w:t>
      </w:r>
      <w:r>
        <w:rPr>
          <w:b w:val="0"/>
          <w:bCs w:val="0"/>
          <w:spacing w:val="-31"/>
          <w:w w:val="100"/>
          <w:position w:val="0"/>
        </w:rPr>
        <w:t> </w:t>
      </w:r>
      <w:r>
        <w:rPr>
          <w:rFonts w:ascii="Times New Roman" w:hAnsi="Times New Roman" w:cs="Times New Roman" w:eastAsia="Times New Roman"/>
          <w:b w:val="0"/>
          <w:bCs w:val="0"/>
          <w:spacing w:val="0"/>
          <w:w w:val="100"/>
          <w:position w:val="0"/>
        </w:rPr>
        <w:t>10%</w:t>
      </w:r>
      <w:r>
        <w:rPr>
          <w:b w:val="0"/>
          <w:bCs w:val="0"/>
          <w:spacing w:val="0"/>
          <w:w w:val="100"/>
          <w:position w:val="0"/>
        </w:rPr>
        <w:t>的废气以无组</w:t>
      </w:r>
      <w:r>
        <w:rPr>
          <w:b w:val="0"/>
          <w:bCs w:val="0"/>
          <w:spacing w:val="0"/>
          <w:w w:val="100"/>
          <w:position w:val="0"/>
        </w:rPr>
        <w:t> </w:t>
      </w:r>
      <w:r>
        <w:rPr>
          <w:b w:val="0"/>
          <w:bCs w:val="0"/>
          <w:spacing w:val="0"/>
          <w:w w:val="100"/>
          <w:position w:val="0"/>
        </w:rPr>
        <w:t>织形式排放</w:t>
      </w:r>
      <w:r>
        <w:rPr>
          <w:b w:val="0"/>
          <w:bCs w:val="0"/>
          <w:spacing w:val="-56"/>
          <w:w w:val="100"/>
          <w:position w:val="0"/>
        </w:rPr>
        <w:t>，</w:t>
      </w:r>
      <w:r>
        <w:rPr>
          <w:b w:val="0"/>
          <w:bCs w:val="0"/>
          <w:spacing w:val="0"/>
          <w:w w:val="100"/>
          <w:position w:val="0"/>
        </w:rPr>
        <w:t>净化装置对</w:t>
      </w:r>
      <w:r>
        <w:rPr>
          <w:b w:val="0"/>
          <w:bCs w:val="0"/>
          <w:spacing w:val="-55"/>
          <w:w w:val="100"/>
          <w:position w:val="0"/>
        </w:rPr>
        <w:t> </w:t>
      </w:r>
      <w:r>
        <w:rPr>
          <w:rFonts w:ascii="Times New Roman" w:hAnsi="Times New Roman" w:cs="Times New Roman" w:eastAsia="Times New Roman"/>
          <w:b w:val="0"/>
          <w:bCs w:val="0"/>
          <w:spacing w:val="2"/>
          <w:w w:val="100"/>
          <w:position w:val="0"/>
        </w:rPr>
        <w:t>V</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0"/>
          <w:w w:val="100"/>
          <w:position w:val="0"/>
        </w:rPr>
        <w:t>Cs</w:t>
      </w:r>
      <w:r>
        <w:rPr>
          <w:rFonts w:ascii="Times New Roman" w:hAnsi="Times New Roman" w:cs="Times New Roman" w:eastAsia="Times New Roman"/>
          <w:b w:val="0"/>
          <w:bCs w:val="0"/>
          <w:spacing w:val="-1"/>
          <w:w w:val="100"/>
          <w:position w:val="0"/>
        </w:rPr>
        <w:t> </w:t>
      </w:r>
      <w:r>
        <w:rPr>
          <w:b w:val="0"/>
          <w:bCs w:val="0"/>
          <w:spacing w:val="0"/>
          <w:w w:val="100"/>
          <w:position w:val="0"/>
        </w:rPr>
        <w:t>综合去除效率为</w:t>
      </w:r>
      <w:r>
        <w:rPr>
          <w:b w:val="0"/>
          <w:bCs w:val="0"/>
          <w:spacing w:val="-55"/>
          <w:w w:val="100"/>
          <w:position w:val="0"/>
        </w:rPr>
        <w:t> </w:t>
      </w:r>
      <w:r>
        <w:rPr>
          <w:rFonts w:ascii="Times New Roman" w:hAnsi="Times New Roman" w:cs="Times New Roman" w:eastAsia="Times New Roman"/>
          <w:b w:val="0"/>
          <w:bCs w:val="0"/>
          <w:spacing w:val="0"/>
          <w:w w:val="100"/>
          <w:position w:val="0"/>
        </w:rPr>
        <w:t>70</w:t>
      </w:r>
      <w:r>
        <w:rPr>
          <w:rFonts w:ascii="Times New Roman" w:hAnsi="Times New Roman" w:cs="Times New Roman" w:eastAsia="Times New Roman"/>
          <w:b w:val="0"/>
          <w:bCs w:val="0"/>
          <w:spacing w:val="-56"/>
          <w:w w:val="100"/>
          <w:position w:val="0"/>
        </w:rPr>
        <w:t>%</w:t>
      </w:r>
      <w:r>
        <w:rPr>
          <w:b w:val="0"/>
          <w:bCs w:val="0"/>
          <w:spacing w:val="0"/>
          <w:w w:val="100"/>
          <w:position w:val="0"/>
        </w:rPr>
        <w:t>（活性炭吸附箱有机废</w:t>
      </w:r>
      <w:r>
        <w:rPr>
          <w:b w:val="0"/>
          <w:bCs w:val="0"/>
          <w:spacing w:val="-8"/>
          <w:w w:val="100"/>
          <w:position w:val="0"/>
        </w:rPr>
        <w:t>气</w:t>
      </w:r>
      <w:r>
        <w:rPr>
          <w:b w:val="0"/>
          <w:bCs w:val="0"/>
          <w:spacing w:val="0"/>
          <w:w w:val="100"/>
          <w:position w:val="0"/>
        </w:rPr>
        <w:t>去</w:t>
      </w:r>
      <w:r>
        <w:rPr>
          <w:b w:val="0"/>
          <w:bCs w:val="0"/>
          <w:spacing w:val="0"/>
          <w:w w:val="100"/>
          <w:position w:val="0"/>
        </w:rPr>
        <w:t> </w:t>
      </w:r>
      <w:r>
        <w:rPr>
          <w:b w:val="0"/>
          <w:bCs w:val="0"/>
          <w:spacing w:val="0"/>
          <w:w w:val="100"/>
          <w:position w:val="0"/>
        </w:rPr>
        <w:t>除效率约为</w:t>
      </w:r>
      <w:r>
        <w:rPr>
          <w:b w:val="0"/>
          <w:bCs w:val="0"/>
          <w:spacing w:val="1"/>
          <w:w w:val="100"/>
          <w:position w:val="0"/>
        </w:rPr>
        <w:t> </w:t>
      </w:r>
      <w:r>
        <w:rPr>
          <w:rFonts w:ascii="Times New Roman" w:hAnsi="Times New Roman" w:cs="Times New Roman" w:eastAsia="Times New Roman"/>
          <w:b w:val="0"/>
          <w:bCs w:val="0"/>
          <w:spacing w:val="0"/>
          <w:w w:val="100"/>
          <w:position w:val="0"/>
        </w:rPr>
        <w:t>50%</w:t>
      </w:r>
      <w:r>
        <w:rPr>
          <w:b w:val="0"/>
          <w:bCs w:val="0"/>
          <w:spacing w:val="0"/>
          <w:w w:val="100"/>
          <w:position w:val="0"/>
        </w:rPr>
        <w:t>，等离子光氧一体机净化装置去除效率约为</w:t>
      </w:r>
      <w:r>
        <w:rPr>
          <w:b w:val="0"/>
          <w:bCs w:val="0"/>
          <w:spacing w:val="2"/>
          <w:w w:val="100"/>
          <w:position w:val="0"/>
        </w:rPr>
        <w:t> </w:t>
      </w:r>
      <w:r>
        <w:rPr>
          <w:rFonts w:ascii="Times New Roman" w:hAnsi="Times New Roman" w:cs="Times New Roman" w:eastAsia="Times New Roman"/>
          <w:b w:val="0"/>
          <w:bCs w:val="0"/>
          <w:spacing w:val="0"/>
          <w:w w:val="100"/>
          <w:position w:val="0"/>
        </w:rPr>
        <w:t>40%</w:t>
      </w:r>
      <w:r>
        <w:rPr>
          <w:b w:val="0"/>
          <w:bCs w:val="0"/>
          <w:spacing w:val="0"/>
          <w:w w:val="100"/>
          <w:position w:val="0"/>
        </w:rPr>
        <w:t>，本项目</w:t>
      </w:r>
      <w:r>
        <w:rPr>
          <w:b w:val="0"/>
          <w:bCs w:val="0"/>
          <w:spacing w:val="-8"/>
          <w:w w:val="100"/>
          <w:position w:val="0"/>
        </w:rPr>
        <w:t>有</w:t>
      </w:r>
      <w:r>
        <w:rPr>
          <w:b w:val="0"/>
          <w:bCs w:val="0"/>
          <w:spacing w:val="0"/>
          <w:w w:val="100"/>
          <w:position w:val="0"/>
        </w:rPr>
        <w:t>机</w:t>
      </w:r>
      <w:r>
        <w:rPr>
          <w:b w:val="0"/>
          <w:bCs w:val="0"/>
          <w:spacing w:val="0"/>
          <w:w w:val="100"/>
          <w:position w:val="0"/>
        </w:rPr>
        <w:t> </w:t>
      </w:r>
      <w:r>
        <w:rPr>
          <w:b w:val="0"/>
          <w:bCs w:val="0"/>
          <w:spacing w:val="0"/>
          <w:w w:val="100"/>
          <w:position w:val="0"/>
        </w:rPr>
        <w:t>废气综合去除效率为</w:t>
      </w:r>
      <w:r>
        <w:rPr>
          <w:b w:val="0"/>
          <w:bCs w:val="0"/>
          <w:spacing w:val="2"/>
          <w:w w:val="100"/>
          <w:position w:val="0"/>
        </w:rPr>
        <w:t>：</w:t>
      </w:r>
      <w:r>
        <w:rPr>
          <w:rFonts w:ascii="Times New Roman" w:hAnsi="Times New Roman" w:cs="Times New Roman" w:eastAsia="Times New Roman"/>
          <w:b w:val="0"/>
          <w:bCs w:val="0"/>
          <w:spacing w:val="0"/>
          <w:w w:val="100"/>
          <w:position w:val="0"/>
        </w:rPr>
        <w:t>1-</w:t>
      </w:r>
      <w:r>
        <w:rPr>
          <w:b w:val="0"/>
          <w:bCs w:val="0"/>
          <w:spacing w:val="0"/>
          <w:w w:val="100"/>
          <w:position w:val="0"/>
        </w:rPr>
        <w:t>（</w:t>
      </w:r>
      <w:r>
        <w:rPr>
          <w:rFonts w:ascii="Times New Roman" w:hAnsi="Times New Roman" w:cs="Times New Roman" w:eastAsia="Times New Roman"/>
          <w:b w:val="0"/>
          <w:bCs w:val="0"/>
          <w:spacing w:val="0"/>
          <w:w w:val="100"/>
          <w:position w:val="0"/>
        </w:rPr>
        <w:t>1-50</w:t>
      </w:r>
      <w:r>
        <w:rPr>
          <w:rFonts w:ascii="Times New Roman" w:hAnsi="Times New Roman" w:cs="Times New Roman" w:eastAsia="Times New Roman"/>
          <w:b w:val="0"/>
          <w:bCs w:val="0"/>
          <w:spacing w:val="-1"/>
          <w:w w:val="100"/>
          <w:position w:val="0"/>
        </w:rPr>
        <w:t>%</w:t>
      </w:r>
      <w:r>
        <w:rPr>
          <w:b w:val="0"/>
          <w:bCs w:val="0"/>
          <w:spacing w:val="0"/>
          <w:w w:val="100"/>
          <w:position w:val="0"/>
        </w:rPr>
        <w:t>）</w:t>
      </w:r>
      <w:r>
        <w:rPr>
          <w:rFonts w:ascii="Times New Roman" w:hAnsi="Times New Roman" w:cs="Times New Roman" w:eastAsia="Times New Roman"/>
          <w:b w:val="0"/>
          <w:bCs w:val="0"/>
          <w:spacing w:val="1"/>
          <w:w w:val="100"/>
          <w:position w:val="0"/>
        </w:rPr>
        <w:t>×</w:t>
      </w:r>
      <w:r>
        <w:rPr>
          <w:b w:val="0"/>
          <w:bCs w:val="0"/>
          <w:spacing w:val="0"/>
          <w:w w:val="100"/>
          <w:position w:val="0"/>
        </w:rPr>
        <w:t>（</w:t>
      </w:r>
      <w:r>
        <w:rPr>
          <w:rFonts w:ascii="Times New Roman" w:hAnsi="Times New Roman" w:cs="Times New Roman" w:eastAsia="Times New Roman"/>
          <w:b w:val="0"/>
          <w:bCs w:val="0"/>
          <w:spacing w:val="0"/>
          <w:w w:val="100"/>
          <w:position w:val="0"/>
        </w:rPr>
        <w:t>1-40%</w:t>
      </w:r>
      <w:r>
        <w:rPr>
          <w:b w:val="0"/>
          <w:bCs w:val="0"/>
          <w:spacing w:val="0"/>
          <w:w w:val="100"/>
          <w:position w:val="0"/>
        </w:rPr>
        <w:t>）</w:t>
      </w:r>
      <w:r>
        <w:rPr>
          <w:rFonts w:ascii="Times New Roman" w:hAnsi="Times New Roman" w:cs="Times New Roman" w:eastAsia="Times New Roman"/>
          <w:b w:val="0"/>
          <w:bCs w:val="0"/>
          <w:spacing w:val="0"/>
          <w:w w:val="100"/>
          <w:position w:val="0"/>
        </w:rPr>
        <w:t>=70</w:t>
      </w:r>
      <w:r>
        <w:rPr>
          <w:rFonts w:ascii="Times New Roman" w:hAnsi="Times New Roman" w:cs="Times New Roman" w:eastAsia="Times New Roman"/>
          <w:b w:val="0"/>
          <w:bCs w:val="0"/>
          <w:spacing w:val="1"/>
          <w:w w:val="100"/>
          <w:position w:val="0"/>
        </w:rPr>
        <w:t>%</w:t>
      </w:r>
      <w:r>
        <w:rPr>
          <w:b w:val="0"/>
          <w:bCs w:val="0"/>
          <w:spacing w:val="0"/>
          <w:w w:val="100"/>
          <w:position w:val="0"/>
        </w:rPr>
        <w:t>）。</w:t>
      </w:r>
    </w:p>
    <w:p>
      <w:pPr>
        <w:pStyle w:val="BodyText"/>
        <w:spacing w:before="24"/>
        <w:ind w:left="701" w:right="0"/>
        <w:jc w:val="left"/>
      </w:pPr>
      <w:r>
        <w:rPr>
          <w:b w:val="0"/>
          <w:bCs w:val="0"/>
          <w:spacing w:val="0"/>
          <w:w w:val="100"/>
        </w:rPr>
        <w:t>本项目各环</w:t>
      </w:r>
      <w:r>
        <w:rPr>
          <w:b w:val="0"/>
          <w:bCs w:val="0"/>
          <w:spacing w:val="1"/>
          <w:w w:val="100"/>
        </w:rPr>
        <w:t>节</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5"/>
          <w:w w:val="100"/>
        </w:rPr>
        <w:t>s</w:t>
      </w:r>
      <w:r>
        <w:rPr>
          <w:b w:val="0"/>
          <w:bCs w:val="0"/>
          <w:spacing w:val="0"/>
          <w:w w:val="100"/>
        </w:rPr>
        <w:t>产生及排放情况见</w:t>
      </w:r>
      <w:r>
        <w:rPr>
          <w:b w:val="0"/>
          <w:bCs w:val="0"/>
          <w:spacing w:val="1"/>
          <w:w w:val="100"/>
        </w:rPr>
        <w:t>表</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-1</w:t>
      </w:r>
      <w:r>
        <w:rPr>
          <w:b w:val="0"/>
          <w:bCs w:val="0"/>
          <w:spacing w:val="0"/>
          <w:w w:val="100"/>
        </w:rPr>
        <w:t>。</w:t>
      </w:r>
    </w:p>
    <w:p>
      <w:pPr>
        <w:spacing w:line="120" w:lineRule="exact" w:before="2"/>
        <w:rPr>
          <w:sz w:val="12"/>
          <w:szCs w:val="12"/>
        </w:rPr>
      </w:pPr>
      <w:r>
        <w:rPr>
          <w:sz w:val="12"/>
          <w:szCs w:val="12"/>
        </w:rPr>
      </w:r>
    </w:p>
    <w:p>
      <w:pPr>
        <w:tabs>
          <w:tab w:pos="1024" w:val="left" w:leader="none"/>
        </w:tabs>
        <w:ind w:left="0" w:right="15"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4</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本项</w:t>
      </w:r>
      <w:r>
        <w:rPr>
          <w:rFonts w:ascii="仿宋" w:hAnsi="仿宋" w:cs="仿宋" w:eastAsia="仿宋"/>
          <w:b w:val="0"/>
          <w:bCs w:val="0"/>
          <w:spacing w:val="7"/>
          <w:w w:val="105"/>
          <w:sz w:val="20"/>
          <w:szCs w:val="20"/>
        </w:rPr>
        <w:t>目</w:t>
      </w:r>
      <w:r>
        <w:rPr>
          <w:rFonts w:ascii="仿宋" w:hAnsi="仿宋" w:cs="仿宋" w:eastAsia="仿宋"/>
          <w:b w:val="0"/>
          <w:bCs w:val="0"/>
          <w:spacing w:val="0"/>
          <w:w w:val="105"/>
          <w:sz w:val="20"/>
          <w:szCs w:val="20"/>
        </w:rPr>
        <w:t>工艺</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气排</w:t>
      </w:r>
      <w:r>
        <w:rPr>
          <w:rFonts w:ascii="仿宋" w:hAnsi="仿宋" w:cs="仿宋" w:eastAsia="仿宋"/>
          <w:b w:val="0"/>
          <w:bCs w:val="0"/>
          <w:spacing w:val="7"/>
          <w:w w:val="105"/>
          <w:sz w:val="20"/>
          <w:szCs w:val="20"/>
        </w:rPr>
        <w:t>放</w:t>
      </w:r>
      <w:r>
        <w:rPr>
          <w:rFonts w:ascii="仿宋" w:hAnsi="仿宋" w:cs="仿宋" w:eastAsia="仿宋"/>
          <w:b w:val="0"/>
          <w:bCs w:val="0"/>
          <w:spacing w:val="0"/>
          <w:w w:val="105"/>
          <w:sz w:val="20"/>
          <w:szCs w:val="20"/>
        </w:rPr>
        <w:t>汇总</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览表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829" w:hRule="exact"/>
        </w:trPr>
        <w:tc>
          <w:tcPr>
            <w:tcW w:w="456" w:type="dxa"/>
            <w:tcBorders>
              <w:top w:val="single" w:sz="7"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27" w:right="0"/>
              <w:jc w:val="left"/>
              <w:rPr>
                <w:rFonts w:ascii="仿宋" w:hAnsi="仿宋" w:cs="仿宋" w:eastAsia="仿宋"/>
                <w:sz w:val="21"/>
                <w:szCs w:val="21"/>
              </w:rPr>
            </w:pPr>
            <w:r>
              <w:rPr>
                <w:rFonts w:ascii="仿宋" w:hAnsi="仿宋" w:cs="仿宋" w:eastAsia="仿宋"/>
                <w:b w:val="0"/>
                <w:bCs w:val="0"/>
                <w:spacing w:val="0"/>
                <w:w w:val="100"/>
                <w:sz w:val="20"/>
                <w:szCs w:val="20"/>
              </w:rPr>
              <w:t>序</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号</w:t>
            </w:r>
            <w:r>
              <w:rPr>
                <w:rFonts w:ascii="仿宋" w:hAnsi="仿宋" w:cs="仿宋" w:eastAsia="仿宋"/>
                <w:b w:val="0"/>
                <w:bCs w:val="0"/>
                <w:spacing w:val="0"/>
                <w:w w:val="100"/>
                <w:sz w:val="21"/>
                <w:szCs w:val="21"/>
              </w:rPr>
            </w:r>
          </w:p>
        </w:tc>
        <w:tc>
          <w:tcPr>
            <w:tcW w:w="633"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污</w:t>
            </w:r>
            <w:r>
              <w:rPr>
                <w:rFonts w:ascii="仿宋" w:hAnsi="仿宋" w:cs="仿宋" w:eastAsia="仿宋"/>
                <w:b w:val="0"/>
                <w:bCs w:val="0"/>
                <w:spacing w:val="0"/>
                <w:w w:val="100"/>
                <w:sz w:val="20"/>
                <w:szCs w:val="20"/>
              </w:rPr>
            </w:r>
          </w:p>
          <w:p>
            <w:pPr>
              <w:pStyle w:val="TableParagraph"/>
              <w:spacing w:line="272" w:lineRule="exact" w:before="26"/>
              <w:ind w:left="207" w:right="207"/>
              <w:jc w:val="left"/>
              <w:rPr>
                <w:rFonts w:ascii="仿宋" w:hAnsi="仿宋" w:cs="仿宋" w:eastAsia="仿宋"/>
                <w:sz w:val="20"/>
                <w:szCs w:val="20"/>
              </w:rPr>
            </w:pPr>
            <w:r>
              <w:rPr>
                <w:rFonts w:ascii="仿宋" w:hAnsi="仿宋" w:cs="仿宋" w:eastAsia="仿宋"/>
                <w:b w:val="0"/>
                <w:bCs w:val="0"/>
                <w:spacing w:val="0"/>
                <w:w w:val="95"/>
                <w:sz w:val="21"/>
                <w:szCs w:val="21"/>
              </w:rPr>
              <w:t>染</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源</w:t>
            </w:r>
            <w:r>
              <w:rPr>
                <w:rFonts w:ascii="仿宋" w:hAnsi="仿宋" w:cs="仿宋" w:eastAsia="仿宋"/>
                <w:b w:val="0"/>
                <w:bCs w:val="0"/>
                <w:spacing w:val="0"/>
                <w:w w:val="100"/>
                <w:sz w:val="20"/>
                <w:szCs w:val="20"/>
              </w:rPr>
            </w:r>
          </w:p>
        </w:tc>
        <w:tc>
          <w:tcPr>
            <w:tcW w:w="865" w:type="dxa"/>
            <w:tcBorders>
              <w:top w:val="single" w:sz="7"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327" w:right="111" w:hanging="216"/>
              <w:jc w:val="left"/>
              <w:rPr>
                <w:rFonts w:ascii="仿宋" w:hAnsi="仿宋" w:cs="仿宋" w:eastAsia="仿宋"/>
                <w:sz w:val="21"/>
                <w:szCs w:val="21"/>
              </w:rPr>
            </w:pPr>
            <w:r>
              <w:rPr>
                <w:rFonts w:ascii="仿宋" w:hAnsi="仿宋" w:cs="仿宋" w:eastAsia="仿宋"/>
                <w:b w:val="0"/>
                <w:bCs w:val="0"/>
                <w:spacing w:val="6"/>
                <w:w w:val="100"/>
                <w:sz w:val="20"/>
                <w:szCs w:val="20"/>
              </w:rPr>
              <w:t>排</w:t>
            </w:r>
            <w:r>
              <w:rPr>
                <w:rFonts w:ascii="仿宋" w:hAnsi="仿宋" w:cs="仿宋" w:eastAsia="仿宋"/>
                <w:b w:val="0"/>
                <w:bCs w:val="0"/>
                <w:spacing w:val="0"/>
                <w:w w:val="100"/>
                <w:sz w:val="20"/>
                <w:szCs w:val="20"/>
              </w:rPr>
              <w:t>放形</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式</w:t>
            </w:r>
            <w:r>
              <w:rPr>
                <w:rFonts w:ascii="仿宋" w:hAnsi="仿宋" w:cs="仿宋" w:eastAsia="仿宋"/>
                <w:b w:val="0"/>
                <w:bCs w:val="0"/>
                <w:spacing w:val="0"/>
                <w:w w:val="100"/>
                <w:sz w:val="21"/>
                <w:szCs w:val="21"/>
              </w:rPr>
            </w:r>
          </w:p>
        </w:tc>
        <w:tc>
          <w:tcPr>
            <w:tcW w:w="960" w:type="dxa"/>
            <w:tcBorders>
              <w:top w:val="single" w:sz="7" w:space="0" w:color="000000"/>
              <w:left w:val="single" w:sz="4" w:space="0" w:color="000000"/>
              <w:bottom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159" w:right="0"/>
              <w:jc w:val="left"/>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0"/>
                <w:w w:val="100"/>
                <w:sz w:val="21"/>
                <w:szCs w:val="21"/>
              </w:rPr>
            </w:r>
          </w:p>
        </w:tc>
        <w:tc>
          <w:tcPr>
            <w:tcW w:w="825" w:type="dxa"/>
            <w:tcBorders>
              <w:top w:val="single" w:sz="7"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59" w:right="151" w:firstLine="32"/>
              <w:jc w:val="left"/>
              <w:rPr>
                <w:rFonts w:ascii="Times New Roman" w:hAnsi="Times New Roman" w:cs="Times New Roman" w:eastAsia="Times New Roman"/>
                <w:sz w:val="21"/>
                <w:szCs w:val="21"/>
              </w:rPr>
            </w:pPr>
            <w:r>
              <w:rPr>
                <w:rFonts w:ascii="仿宋" w:hAnsi="仿宋" w:cs="仿宋" w:eastAsia="仿宋"/>
                <w:b w:val="0"/>
                <w:bCs w:val="0"/>
                <w:spacing w:val="7"/>
                <w:w w:val="100"/>
                <w:sz w:val="20"/>
                <w:szCs w:val="20"/>
              </w:rPr>
              <w:t>产生</w:t>
            </w:r>
            <w:r>
              <w:rPr>
                <w:rFonts w:ascii="仿宋" w:hAnsi="仿宋" w:cs="仿宋" w:eastAsia="仿宋"/>
                <w:b w:val="0"/>
                <w:bCs w:val="0"/>
                <w:spacing w:val="8"/>
                <w:w w:val="103"/>
                <w:sz w:val="20"/>
                <w:szCs w:val="20"/>
              </w:rPr>
              <w:t> </w:t>
            </w:r>
            <w:r>
              <w:rPr>
                <w:rFonts w:ascii="仿宋" w:hAnsi="仿宋" w:cs="仿宋" w:eastAsia="仿宋"/>
                <w:b w:val="0"/>
                <w:bCs w:val="0"/>
                <w:spacing w:val="0"/>
                <w:w w:val="100"/>
                <w:sz w:val="21"/>
                <w:szCs w:val="21"/>
              </w:rPr>
              <w:t>量</w:t>
            </w:r>
            <w:r>
              <w:rPr>
                <w:rFonts w:ascii="仿宋" w:hAnsi="仿宋" w:cs="仿宋" w:eastAsia="仿宋"/>
                <w:b w:val="0"/>
                <w:bCs w:val="0"/>
                <w:spacing w:val="-46"/>
                <w:w w:val="100"/>
                <w:sz w:val="21"/>
                <w:szCs w:val="21"/>
              </w:rPr>
              <w:t> </w:t>
            </w:r>
            <w:r>
              <w:rPr>
                <w:rFonts w:ascii="Times New Roman" w:hAnsi="Times New Roman" w:cs="Times New Roman" w:eastAsia="Times New Roman"/>
                <w:b/>
                <w:bCs/>
                <w:spacing w:val="2"/>
                <w:w w:val="100"/>
                <w:sz w:val="21"/>
                <w:szCs w:val="21"/>
              </w:rPr>
              <w:t>t</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a</w:t>
            </w:r>
            <w:r>
              <w:rPr>
                <w:rFonts w:ascii="Times New Roman" w:hAnsi="Times New Roman" w:cs="Times New Roman" w:eastAsia="Times New Roman"/>
                <w:b w:val="0"/>
                <w:bCs w:val="0"/>
                <w:spacing w:val="0"/>
                <w:w w:val="100"/>
                <w:sz w:val="21"/>
                <w:szCs w:val="21"/>
              </w:rPr>
            </w:r>
          </w:p>
        </w:tc>
        <w:tc>
          <w:tcPr>
            <w:tcW w:w="1521" w:type="dxa"/>
            <w:tcBorders>
              <w:top w:val="single" w:sz="7" w:space="0" w:color="000000"/>
              <w:left w:val="single" w:sz="4" w:space="0" w:color="000000"/>
              <w:bottom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335" w:right="0"/>
              <w:jc w:val="left"/>
              <w:rPr>
                <w:rFonts w:ascii="仿宋" w:hAnsi="仿宋" w:cs="仿宋" w:eastAsia="仿宋"/>
                <w:sz w:val="21"/>
                <w:szCs w:val="21"/>
              </w:rPr>
            </w:pPr>
            <w:r>
              <w:rPr>
                <w:rFonts w:ascii="仿宋" w:hAnsi="仿宋" w:cs="仿宋" w:eastAsia="仿宋"/>
                <w:b w:val="0"/>
                <w:bCs w:val="0"/>
                <w:spacing w:val="7"/>
                <w:w w:val="100"/>
                <w:sz w:val="21"/>
                <w:szCs w:val="21"/>
              </w:rPr>
              <w:t>治</w:t>
            </w:r>
            <w:r>
              <w:rPr>
                <w:rFonts w:ascii="仿宋" w:hAnsi="仿宋" w:cs="仿宋" w:eastAsia="仿宋"/>
                <w:b w:val="0"/>
                <w:bCs w:val="0"/>
                <w:spacing w:val="0"/>
                <w:w w:val="100"/>
                <w:sz w:val="21"/>
                <w:szCs w:val="21"/>
              </w:rPr>
              <w:t>理措施</w:t>
            </w:r>
            <w:r>
              <w:rPr>
                <w:rFonts w:ascii="仿宋" w:hAnsi="仿宋" w:cs="仿宋" w:eastAsia="仿宋"/>
                <w:b w:val="0"/>
                <w:bCs w:val="0"/>
                <w:spacing w:val="0"/>
                <w:w w:val="100"/>
                <w:sz w:val="21"/>
                <w:szCs w:val="21"/>
              </w:rPr>
            </w:r>
          </w:p>
        </w:tc>
        <w:tc>
          <w:tcPr>
            <w:tcW w:w="721" w:type="dxa"/>
            <w:tcBorders>
              <w:top w:val="single" w:sz="7"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03" w:right="103" w:firstLine="40"/>
              <w:jc w:val="left"/>
              <w:rPr>
                <w:rFonts w:ascii="Times New Roman" w:hAnsi="Times New Roman" w:cs="Times New Roman" w:eastAsia="Times New Roman"/>
                <w:sz w:val="21"/>
                <w:szCs w:val="21"/>
              </w:rPr>
            </w:pPr>
            <w:r>
              <w:rPr>
                <w:rFonts w:ascii="仿宋" w:hAnsi="仿宋" w:cs="仿宋" w:eastAsia="仿宋"/>
                <w:b w:val="0"/>
                <w:bCs w:val="0"/>
                <w:spacing w:val="7"/>
                <w:w w:val="100"/>
                <w:sz w:val="20"/>
                <w:szCs w:val="20"/>
              </w:rPr>
              <w:t>排放</w:t>
            </w:r>
            <w:r>
              <w:rPr>
                <w:rFonts w:ascii="仿宋" w:hAnsi="仿宋" w:cs="仿宋" w:eastAsia="仿宋"/>
                <w:b w:val="0"/>
                <w:bCs w:val="0"/>
                <w:spacing w:val="8"/>
                <w:w w:val="103"/>
                <w:sz w:val="20"/>
                <w:szCs w:val="20"/>
              </w:rPr>
              <w:t> </w:t>
            </w:r>
            <w:r>
              <w:rPr>
                <w:rFonts w:ascii="仿宋" w:hAnsi="仿宋" w:cs="仿宋" w:eastAsia="仿宋"/>
                <w:b w:val="0"/>
                <w:bCs w:val="0"/>
                <w:spacing w:val="0"/>
                <w:w w:val="100"/>
                <w:sz w:val="21"/>
                <w:szCs w:val="21"/>
              </w:rPr>
              <w:t>量</w:t>
            </w:r>
            <w:r>
              <w:rPr>
                <w:rFonts w:ascii="仿宋" w:hAnsi="仿宋" w:cs="仿宋" w:eastAsia="仿宋"/>
                <w:b w:val="0"/>
                <w:bCs w:val="0"/>
                <w:spacing w:val="-46"/>
                <w:w w:val="100"/>
                <w:sz w:val="21"/>
                <w:szCs w:val="21"/>
              </w:rPr>
              <w:t> </w:t>
            </w:r>
            <w:r>
              <w:rPr>
                <w:rFonts w:ascii="Times New Roman" w:hAnsi="Times New Roman" w:cs="Times New Roman" w:eastAsia="Times New Roman"/>
                <w:b/>
                <w:bCs/>
                <w:spacing w:val="2"/>
                <w:w w:val="100"/>
                <w:sz w:val="21"/>
                <w:szCs w:val="21"/>
              </w:rPr>
              <w:t>t</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a</w:t>
            </w:r>
            <w:r>
              <w:rPr>
                <w:rFonts w:ascii="Times New Roman" w:hAnsi="Times New Roman" w:cs="Times New Roman" w:eastAsia="Times New Roman"/>
                <w:b w:val="0"/>
                <w:bCs w:val="0"/>
                <w:spacing w:val="0"/>
                <w:w w:val="100"/>
                <w:sz w:val="21"/>
                <w:szCs w:val="21"/>
              </w:rPr>
            </w:r>
          </w:p>
        </w:tc>
        <w:tc>
          <w:tcPr>
            <w:tcW w:w="969" w:type="dxa"/>
            <w:tcBorders>
              <w:top w:val="single" w:sz="7"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43" w:right="4" w:firstLine="16"/>
              <w:jc w:val="left"/>
              <w:rPr>
                <w:rFonts w:ascii="Times New Roman" w:hAnsi="Times New Roman" w:cs="Times New Roman" w:eastAsia="Times New Roman"/>
                <w:sz w:val="21"/>
                <w:szCs w:val="21"/>
              </w:rPr>
            </w:pPr>
            <w:r>
              <w:rPr>
                <w:rFonts w:ascii="仿宋" w:hAnsi="仿宋" w:cs="仿宋" w:eastAsia="仿宋"/>
                <w:b w:val="0"/>
                <w:bCs w:val="0"/>
                <w:spacing w:val="6"/>
                <w:w w:val="100"/>
                <w:sz w:val="20"/>
                <w:szCs w:val="20"/>
              </w:rPr>
              <w:t>排</w:t>
            </w:r>
            <w:r>
              <w:rPr>
                <w:rFonts w:ascii="仿宋" w:hAnsi="仿宋" w:cs="仿宋" w:eastAsia="仿宋"/>
                <w:b w:val="0"/>
                <w:bCs w:val="0"/>
                <w:spacing w:val="0"/>
                <w:w w:val="100"/>
                <w:sz w:val="20"/>
                <w:szCs w:val="20"/>
              </w:rPr>
              <w:t>放速</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率</w:t>
            </w:r>
            <w:r>
              <w:rPr>
                <w:rFonts w:ascii="仿宋" w:hAnsi="仿宋" w:cs="仿宋" w:eastAsia="仿宋"/>
                <w:b w:val="0"/>
                <w:bCs w:val="0"/>
                <w:spacing w:val="-48"/>
                <w:w w:val="100"/>
                <w:sz w:val="21"/>
                <w:szCs w:val="21"/>
              </w:rPr>
              <w:t> </w:t>
            </w:r>
            <w:r>
              <w:rPr>
                <w:rFonts w:ascii="Times New Roman" w:hAnsi="Times New Roman" w:cs="Times New Roman" w:eastAsia="Times New Roman"/>
                <w:b/>
                <w:bCs/>
                <w:spacing w:val="4"/>
                <w:w w:val="100"/>
                <w:sz w:val="21"/>
                <w:szCs w:val="21"/>
              </w:rPr>
              <w:t>k</w:t>
            </w:r>
            <w:r>
              <w:rPr>
                <w:rFonts w:ascii="Times New Roman" w:hAnsi="Times New Roman" w:cs="Times New Roman" w:eastAsia="Times New Roman"/>
                <w:b/>
                <w:bCs/>
                <w:spacing w:val="0"/>
                <w:w w:val="100"/>
                <w:sz w:val="21"/>
                <w:szCs w:val="21"/>
              </w:rPr>
              <w:t>g</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h</w:t>
            </w:r>
            <w:r>
              <w:rPr>
                <w:rFonts w:ascii="Times New Roman" w:hAnsi="Times New Roman" w:cs="Times New Roman" w:eastAsia="Times New Roman"/>
                <w:b w:val="0"/>
                <w:bCs w:val="0"/>
                <w:spacing w:val="0"/>
                <w:w w:val="100"/>
                <w:sz w:val="21"/>
                <w:szCs w:val="21"/>
              </w:rPr>
            </w:r>
          </w:p>
        </w:tc>
        <w:tc>
          <w:tcPr>
            <w:tcW w:w="825" w:type="dxa"/>
            <w:tcBorders>
              <w:top w:val="single" w:sz="7" w:space="0" w:color="000000"/>
              <w:left w:val="single" w:sz="4" w:space="0" w:color="000000"/>
              <w:bottom w:val="single" w:sz="4" w:space="0" w:color="000000"/>
              <w:right w:val="single" w:sz="4" w:space="0" w:color="000000"/>
            </w:tcBorders>
          </w:tcPr>
          <w:p>
            <w:pPr>
              <w:pStyle w:val="TableParagraph"/>
              <w:spacing w:line="272" w:lineRule="exact" w:before="5"/>
              <w:ind w:left="191" w:right="191"/>
              <w:jc w:val="left"/>
              <w:rPr>
                <w:rFonts w:ascii="仿宋" w:hAnsi="仿宋" w:cs="仿宋" w:eastAsia="仿宋"/>
                <w:sz w:val="21"/>
                <w:szCs w:val="21"/>
              </w:rPr>
            </w:pPr>
            <w:r>
              <w:rPr>
                <w:rFonts w:ascii="仿宋" w:hAnsi="仿宋" w:cs="仿宋" w:eastAsia="仿宋"/>
                <w:b w:val="0"/>
                <w:bCs w:val="0"/>
                <w:spacing w:val="7"/>
                <w:w w:val="100"/>
                <w:sz w:val="20"/>
                <w:szCs w:val="20"/>
              </w:rPr>
              <w:t>排放</w:t>
            </w:r>
            <w:r>
              <w:rPr>
                <w:rFonts w:ascii="仿宋" w:hAnsi="仿宋" w:cs="仿宋" w:eastAsia="仿宋"/>
                <w:b w:val="0"/>
                <w:bCs w:val="0"/>
                <w:spacing w:val="8"/>
                <w:w w:val="103"/>
                <w:sz w:val="20"/>
                <w:szCs w:val="20"/>
              </w:rPr>
              <w:t> </w:t>
            </w:r>
            <w:r>
              <w:rPr>
                <w:rFonts w:ascii="仿宋" w:hAnsi="仿宋" w:cs="仿宋" w:eastAsia="仿宋"/>
                <w:b w:val="0"/>
                <w:bCs w:val="0"/>
                <w:spacing w:val="7"/>
                <w:w w:val="95"/>
                <w:sz w:val="21"/>
                <w:szCs w:val="21"/>
              </w:rPr>
              <w:t>浓度</w:t>
            </w:r>
            <w:r>
              <w:rPr>
                <w:rFonts w:ascii="仿宋" w:hAnsi="仿宋" w:cs="仿宋" w:eastAsia="仿宋"/>
                <w:b w:val="0"/>
                <w:bCs w:val="0"/>
                <w:spacing w:val="0"/>
                <w:w w:val="100"/>
                <w:sz w:val="21"/>
                <w:szCs w:val="21"/>
              </w:rPr>
            </w:r>
          </w:p>
          <w:p>
            <w:pPr>
              <w:pStyle w:val="TableParagraph"/>
              <w:spacing w:line="245" w:lineRule="exact"/>
              <w:ind w:left="111" w:right="0"/>
              <w:jc w:val="left"/>
              <w:rPr>
                <w:rFonts w:ascii="Times New Roman" w:hAnsi="Times New Roman" w:cs="Times New Roman" w:eastAsia="Times New Roman"/>
                <w:sz w:val="14"/>
                <w:szCs w:val="14"/>
              </w:rPr>
            </w:pP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3"/>
                <w:w w:val="105"/>
                <w:sz w:val="20"/>
                <w:szCs w:val="20"/>
              </w:rPr>
              <w:t>m</w:t>
            </w:r>
            <w:r>
              <w:rPr>
                <w:rFonts w:ascii="Times New Roman" w:hAnsi="Times New Roman" w:cs="Times New Roman" w:eastAsia="Times New Roman"/>
                <w:b/>
                <w:bCs/>
                <w:spacing w:val="0"/>
                <w:w w:val="105"/>
                <w:position w:val="10"/>
                <w:sz w:val="14"/>
                <w:szCs w:val="14"/>
              </w:rPr>
              <w:t>3</w:t>
            </w:r>
            <w:r>
              <w:rPr>
                <w:rFonts w:ascii="Times New Roman" w:hAnsi="Times New Roman" w:cs="Times New Roman" w:eastAsia="Times New Roman"/>
                <w:b w:val="0"/>
                <w:bCs w:val="0"/>
                <w:spacing w:val="0"/>
                <w:w w:val="100"/>
                <w:position w:val="0"/>
                <w:sz w:val="14"/>
                <w:szCs w:val="14"/>
              </w:rPr>
            </w:r>
          </w:p>
        </w:tc>
        <w:tc>
          <w:tcPr>
            <w:tcW w:w="768" w:type="dxa"/>
            <w:tcBorders>
              <w:top w:val="single" w:sz="7"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59" w:right="154" w:firstLine="7"/>
              <w:jc w:val="left"/>
              <w:rPr>
                <w:rFonts w:ascii="Times New Roman" w:hAnsi="Times New Roman" w:cs="Times New Roman" w:eastAsia="Times New Roman"/>
                <w:sz w:val="21"/>
                <w:szCs w:val="21"/>
              </w:rPr>
            </w:pPr>
            <w:r>
              <w:rPr>
                <w:rFonts w:ascii="仿宋" w:hAnsi="仿宋" w:cs="仿宋" w:eastAsia="仿宋"/>
                <w:b w:val="0"/>
                <w:bCs w:val="0"/>
                <w:spacing w:val="7"/>
                <w:w w:val="100"/>
                <w:sz w:val="20"/>
                <w:szCs w:val="20"/>
              </w:rPr>
              <w:t>排气</w:t>
            </w:r>
            <w:r>
              <w:rPr>
                <w:rFonts w:ascii="仿宋" w:hAnsi="仿宋" w:cs="仿宋" w:eastAsia="仿宋"/>
                <w:b w:val="0"/>
                <w:bCs w:val="0"/>
                <w:spacing w:val="8"/>
                <w:w w:val="103"/>
                <w:sz w:val="20"/>
                <w:szCs w:val="20"/>
              </w:rPr>
              <w:t> </w:t>
            </w:r>
            <w:r>
              <w:rPr>
                <w:rFonts w:ascii="仿宋" w:hAnsi="仿宋" w:cs="仿宋" w:eastAsia="仿宋"/>
                <w:b w:val="0"/>
                <w:bCs w:val="0"/>
                <w:spacing w:val="0"/>
                <w:w w:val="100"/>
                <w:sz w:val="21"/>
                <w:szCs w:val="21"/>
              </w:rPr>
              <w:t>筒</w:t>
            </w:r>
            <w:r>
              <w:rPr>
                <w:rFonts w:ascii="仿宋" w:hAnsi="仿宋" w:cs="仿宋" w:eastAsia="仿宋"/>
                <w:b w:val="0"/>
                <w:bCs w:val="0"/>
                <w:spacing w:val="-45"/>
                <w:w w:val="100"/>
                <w:sz w:val="21"/>
                <w:szCs w:val="21"/>
              </w:rPr>
              <w:t> </w:t>
            </w:r>
            <w:r>
              <w:rPr>
                <w:rFonts w:ascii="Times New Roman" w:hAnsi="Times New Roman" w:cs="Times New Roman" w:eastAsia="Times New Roman"/>
                <w:b/>
                <w:bCs/>
                <w:spacing w:val="0"/>
                <w:w w:val="100"/>
                <w:sz w:val="21"/>
                <w:szCs w:val="21"/>
              </w:rPr>
              <w:t>m</w:t>
            </w:r>
            <w:r>
              <w:rPr>
                <w:rFonts w:ascii="Times New Roman" w:hAnsi="Times New Roman" w:cs="Times New Roman" w:eastAsia="Times New Roman"/>
                <w:b w:val="0"/>
                <w:bCs w:val="0"/>
                <w:spacing w:val="0"/>
                <w:w w:val="100"/>
                <w:sz w:val="21"/>
                <w:szCs w:val="21"/>
              </w:rPr>
            </w:r>
          </w:p>
        </w:tc>
      </w:tr>
      <w:tr>
        <w:trPr>
          <w:trHeight w:val="1640" w:hRule="exact"/>
        </w:trPr>
        <w:tc>
          <w:tcPr>
            <w:tcW w:w="456"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15"/>
              <w:rPr>
                <w:sz w:val="26"/>
                <w:szCs w:val="26"/>
              </w:rPr>
            </w:pPr>
            <w:r>
              <w:rPr>
                <w:sz w:val="26"/>
                <w:szCs w:val="26"/>
              </w:rPr>
            </w:r>
          </w:p>
          <w:p>
            <w:pPr>
              <w:pStyle w:val="TableParagraph"/>
              <w:ind w:left="155" w:right="14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633" w:type="dxa"/>
            <w:vMerge w:val="restart"/>
            <w:tcBorders>
              <w:top w:val="single" w:sz="4" w:space="0" w:color="000000"/>
              <w:left w:val="single" w:sz="4" w:space="0" w:color="000000"/>
              <w:right w:val="single" w:sz="4" w:space="0" w:color="000000"/>
            </w:tcBorders>
          </w:tcPr>
          <w:p>
            <w:pPr>
              <w:pStyle w:val="TableParagraph"/>
              <w:spacing w:line="130" w:lineRule="exact" w:before="8"/>
              <w:rPr>
                <w:sz w:val="13"/>
                <w:szCs w:val="13"/>
              </w:rPr>
            </w:pPr>
            <w:r>
              <w:rPr>
                <w:sz w:val="13"/>
                <w:szCs w:val="13"/>
              </w:rPr>
            </w:r>
          </w:p>
          <w:p>
            <w:pPr>
              <w:pStyle w:val="TableParagraph"/>
              <w:spacing w:line="216" w:lineRule="auto"/>
              <w:ind w:left="207" w:right="207"/>
              <w:jc w:val="both"/>
              <w:rPr>
                <w:rFonts w:ascii="仿宋" w:hAnsi="仿宋" w:cs="仿宋" w:eastAsia="仿宋"/>
                <w:sz w:val="20"/>
                <w:szCs w:val="20"/>
              </w:rPr>
            </w:pPr>
            <w:r>
              <w:rPr>
                <w:rFonts w:ascii="仿宋" w:hAnsi="仿宋" w:cs="仿宋" w:eastAsia="仿宋"/>
                <w:b w:val="0"/>
                <w:bCs w:val="0"/>
                <w:spacing w:val="0"/>
                <w:w w:val="95"/>
                <w:sz w:val="21"/>
                <w:szCs w:val="21"/>
              </w:rPr>
              <w:t>造</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粒</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挤</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塑</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环</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节</w:t>
            </w:r>
            <w:r>
              <w:rPr>
                <w:rFonts w:ascii="仿宋" w:hAnsi="仿宋" w:cs="仿宋" w:eastAsia="仿宋"/>
                <w:b w:val="0"/>
                <w:bCs w:val="0"/>
                <w:spacing w:val="0"/>
                <w:w w:val="100"/>
                <w:sz w:val="20"/>
                <w:szCs w:val="20"/>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1"/>
              <w:rPr>
                <w:sz w:val="22"/>
                <w:szCs w:val="22"/>
              </w:rPr>
            </w:pPr>
            <w:r>
              <w:rPr>
                <w:sz w:val="22"/>
                <w:szCs w:val="22"/>
              </w:rPr>
            </w:r>
          </w:p>
          <w:p>
            <w:pPr>
              <w:pStyle w:val="TableParagraph"/>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有组织</w:t>
            </w:r>
            <w:r>
              <w:rPr>
                <w:rFonts w:ascii="仿宋" w:hAnsi="仿宋" w:cs="仿宋" w:eastAsia="仿宋"/>
                <w:b w:val="0"/>
                <w:bCs w:val="0"/>
                <w:spacing w:val="0"/>
                <w:w w:val="100"/>
                <w:sz w:val="20"/>
                <w:szCs w:val="20"/>
              </w:rPr>
            </w: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06"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6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008</w:t>
            </w:r>
            <w:r>
              <w:rPr>
                <w:rFonts w:ascii="Times New Roman" w:hAnsi="Times New Roman" w:cs="Times New Roman" w:eastAsia="Times New Roman"/>
                <w:b w:val="0"/>
                <w:bCs w:val="0"/>
                <w:spacing w:val="0"/>
                <w:w w:val="100"/>
                <w:sz w:val="20"/>
                <w:szCs w:val="20"/>
              </w:rPr>
            </w:r>
          </w:p>
        </w:tc>
        <w:tc>
          <w:tcPr>
            <w:tcW w:w="1521"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42" w:right="157"/>
              <w:jc w:val="center"/>
              <w:rPr>
                <w:rFonts w:ascii="仿宋" w:hAnsi="仿宋" w:cs="仿宋" w:eastAsia="仿宋"/>
                <w:sz w:val="20"/>
                <w:szCs w:val="20"/>
              </w:rPr>
            </w:pPr>
            <w:r>
              <w:rPr>
                <w:rFonts w:ascii="仿宋" w:hAnsi="仿宋" w:cs="仿宋" w:eastAsia="仿宋"/>
                <w:b w:val="0"/>
                <w:bCs w:val="0"/>
                <w:spacing w:val="0"/>
                <w:w w:val="105"/>
                <w:sz w:val="20"/>
                <w:szCs w:val="20"/>
              </w:rPr>
              <w:t>集气罩</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活性</w:t>
            </w:r>
            <w:r>
              <w:rPr>
                <w:rFonts w:ascii="仿宋" w:hAnsi="仿宋" w:cs="仿宋" w:eastAsia="仿宋"/>
                <w:b w:val="0"/>
                <w:bCs w:val="0"/>
                <w:spacing w:val="0"/>
                <w:w w:val="100"/>
                <w:sz w:val="20"/>
                <w:szCs w:val="20"/>
              </w:rPr>
            </w:r>
          </w:p>
          <w:p>
            <w:pPr>
              <w:pStyle w:val="TableParagraph"/>
              <w:spacing w:line="272" w:lineRule="exact" w:before="11"/>
              <w:ind w:left="119" w:right="135" w:firstLine="0"/>
              <w:jc w:val="center"/>
              <w:rPr>
                <w:rFonts w:ascii="仿宋" w:hAnsi="仿宋" w:cs="仿宋" w:eastAsia="仿宋"/>
                <w:sz w:val="21"/>
                <w:szCs w:val="21"/>
              </w:rPr>
            </w:pPr>
            <w:r>
              <w:rPr>
                <w:rFonts w:ascii="仿宋" w:hAnsi="仿宋" w:cs="仿宋" w:eastAsia="仿宋"/>
                <w:b w:val="0"/>
                <w:bCs w:val="0"/>
                <w:spacing w:val="0"/>
                <w:w w:val="100"/>
                <w:sz w:val="21"/>
                <w:szCs w:val="21"/>
              </w:rPr>
              <w:t>炭吸附箱</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等</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离子光氧</w:t>
            </w:r>
            <w:r>
              <w:rPr>
                <w:rFonts w:ascii="仿宋" w:hAnsi="仿宋" w:cs="仿宋" w:eastAsia="仿宋"/>
                <w:b w:val="0"/>
                <w:bCs w:val="0"/>
                <w:spacing w:val="6"/>
                <w:w w:val="95"/>
                <w:sz w:val="21"/>
                <w:szCs w:val="21"/>
              </w:rPr>
              <w:t>一</w:t>
            </w:r>
            <w:r>
              <w:rPr>
                <w:rFonts w:ascii="仿宋" w:hAnsi="仿宋" w:cs="仿宋" w:eastAsia="仿宋"/>
                <w:b w:val="0"/>
                <w:bCs w:val="0"/>
                <w:spacing w:val="0"/>
                <w:w w:val="95"/>
                <w:sz w:val="21"/>
                <w:szCs w:val="21"/>
              </w:rPr>
              <w:t>体</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机</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15m</w:t>
            </w:r>
            <w:r>
              <w:rPr>
                <w:rFonts w:ascii="Times New Roman" w:hAnsi="Times New Roman" w:cs="Times New Roman" w:eastAsia="Times New Roman"/>
                <w:b w:val="0"/>
                <w:bCs w:val="0"/>
                <w:spacing w:val="37"/>
                <w:w w:val="100"/>
                <w:sz w:val="20"/>
                <w:szCs w:val="20"/>
              </w:rPr>
              <w:t> </w:t>
            </w:r>
            <w:r>
              <w:rPr>
                <w:rFonts w:ascii="仿宋" w:hAnsi="仿宋" w:cs="仿宋" w:eastAsia="仿宋"/>
                <w:b w:val="0"/>
                <w:bCs w:val="0"/>
                <w:spacing w:val="0"/>
                <w:w w:val="100"/>
                <w:sz w:val="20"/>
                <w:szCs w:val="20"/>
              </w:rPr>
              <w:t>高排</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气筒排放</w:t>
            </w:r>
            <w:r>
              <w:rPr>
                <w:rFonts w:ascii="仿宋" w:hAnsi="仿宋" w:cs="仿宋" w:eastAsia="仿宋"/>
                <w:b w:val="0"/>
                <w:bCs w:val="0"/>
                <w:spacing w:val="0"/>
                <w:w w:val="100"/>
                <w:sz w:val="21"/>
                <w:szCs w:val="21"/>
              </w:rPr>
            </w:r>
          </w:p>
          <w:p>
            <w:pPr>
              <w:pStyle w:val="TableParagraph"/>
              <w:spacing w:line="263" w:lineRule="exact"/>
              <w:ind w:left="142" w:right="149"/>
              <w:jc w:val="center"/>
              <w:rPr>
                <w:rFonts w:ascii="仿宋" w:hAnsi="仿宋" w:cs="仿宋" w:eastAsia="仿宋"/>
                <w:sz w:val="21"/>
                <w:szCs w:val="21"/>
              </w:rPr>
            </w:pPr>
            <w:r>
              <w:rPr>
                <w:rFonts w:ascii="仿宋" w:hAnsi="仿宋" w:cs="仿宋" w:eastAsia="仿宋"/>
                <w:b w:val="0"/>
                <w:bCs w:val="0"/>
                <w:spacing w:val="8"/>
                <w:w w:val="100"/>
                <w:sz w:val="21"/>
                <w:szCs w:val="21"/>
              </w:rPr>
              <w:t>（</w:t>
            </w:r>
            <w:r>
              <w:rPr>
                <w:rFonts w:ascii="Times New Roman" w:hAnsi="Times New Roman" w:cs="Times New Roman" w:eastAsia="Times New Roman"/>
                <w:b w:val="0"/>
                <w:bCs w:val="0"/>
                <w:spacing w:val="-16"/>
                <w:w w:val="100"/>
                <w:sz w:val="21"/>
                <w:szCs w:val="21"/>
              </w:rPr>
              <w:t>G</w:t>
            </w:r>
            <w:r>
              <w:rPr>
                <w:rFonts w:ascii="Times New Roman" w:hAnsi="Times New Roman" w:cs="Times New Roman" w:eastAsia="Times New Roman"/>
                <w:b w:val="0"/>
                <w:bCs w:val="0"/>
                <w:spacing w:val="8"/>
                <w:w w:val="100"/>
                <w:sz w:val="21"/>
                <w:szCs w:val="21"/>
              </w:rPr>
              <w:t>1</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302</w:t>
            </w:r>
            <w:r>
              <w:rPr>
                <w:rFonts w:ascii="Times New Roman" w:hAnsi="Times New Roman" w:cs="Times New Roman" w:eastAsia="Times New Roman"/>
                <w:b w:val="0"/>
                <w:bCs w:val="0"/>
                <w:spacing w:val="0"/>
                <w:w w:val="1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9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16</w:t>
            </w:r>
            <w:r>
              <w:rPr>
                <w:rFonts w:ascii="Times New Roman" w:hAnsi="Times New Roman" w:cs="Times New Roman" w:eastAsia="Times New Roman"/>
                <w:b w:val="0"/>
                <w:bCs w:val="0"/>
                <w:spacing w:val="0"/>
                <w:w w:val="100"/>
                <w:sz w:val="20"/>
                <w:szCs w:val="20"/>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82" w:right="28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32</w:t>
            </w:r>
            <w:r>
              <w:rPr>
                <w:rFonts w:ascii="Times New Roman" w:hAnsi="Times New Roman" w:cs="Times New Roman" w:eastAsia="Times New Roman"/>
                <w:b w:val="0"/>
                <w:bCs w:val="0"/>
                <w:spacing w:val="0"/>
                <w:w w:val="100"/>
                <w:sz w:val="20"/>
                <w:szCs w:val="20"/>
              </w:rPr>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50" w:right="25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15</w:t>
            </w:r>
            <w:r>
              <w:rPr>
                <w:rFonts w:ascii="Times New Roman" w:hAnsi="Times New Roman" w:cs="Times New Roman" w:eastAsia="Times New Roman"/>
                <w:b w:val="0"/>
                <w:bCs w:val="0"/>
                <w:spacing w:val="0"/>
                <w:w w:val="100"/>
                <w:sz w:val="20"/>
                <w:szCs w:val="20"/>
              </w:rPr>
            </w:r>
          </w:p>
        </w:tc>
      </w:tr>
      <w:tr>
        <w:trPr>
          <w:trHeight w:val="368" w:hRule="exact"/>
        </w:trPr>
        <w:tc>
          <w:tcPr>
            <w:tcW w:w="456" w:type="dxa"/>
            <w:vMerge/>
            <w:tcBorders>
              <w:left w:val="single" w:sz="4" w:space="0" w:color="000000"/>
              <w:bottom w:val="single" w:sz="4" w:space="0" w:color="000000"/>
              <w:right w:val="single" w:sz="4" w:space="0" w:color="000000"/>
            </w:tcBorders>
          </w:tcPr>
          <w:p>
            <w:pPr/>
          </w:p>
        </w:tc>
        <w:tc>
          <w:tcPr>
            <w:tcW w:w="633" w:type="dxa"/>
            <w:vMerge/>
            <w:tcBorders>
              <w:left w:val="single" w:sz="4" w:space="0" w:color="000000"/>
              <w:bottom w:val="single" w:sz="4" w:space="0" w:color="000000"/>
              <w:right w:val="single" w:sz="4" w:space="0" w:color="000000"/>
            </w:tcBorders>
          </w:tcPr>
          <w:p>
            <w:pP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无组织</w:t>
            </w:r>
            <w:r>
              <w:rPr>
                <w:rFonts w:ascii="仿宋" w:hAnsi="仿宋" w:cs="仿宋" w:eastAsia="仿宋"/>
                <w:b w:val="0"/>
                <w:bCs w:val="0"/>
                <w:spacing w:val="0"/>
                <w:w w:val="100"/>
                <w:sz w:val="20"/>
                <w:szCs w:val="20"/>
              </w:rPr>
            </w: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before="68"/>
              <w:ind w:left="206"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68"/>
              <w:ind w:left="17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12</w:t>
            </w:r>
            <w:r>
              <w:rPr>
                <w:rFonts w:ascii="Times New Roman" w:hAnsi="Times New Roman" w:cs="Times New Roman" w:eastAsia="Times New Roman"/>
                <w:b w:val="0"/>
                <w:bCs w:val="0"/>
                <w:spacing w:val="0"/>
                <w:w w:val="100"/>
                <w:sz w:val="20"/>
                <w:szCs w:val="20"/>
              </w:rPr>
            </w:r>
          </w:p>
        </w:tc>
        <w:tc>
          <w:tcPr>
            <w:tcW w:w="1521"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加强车间</w:t>
            </w:r>
            <w:r>
              <w:rPr>
                <w:rFonts w:ascii="仿宋" w:hAnsi="仿宋" w:cs="仿宋" w:eastAsia="仿宋"/>
                <w:b w:val="0"/>
                <w:bCs w:val="0"/>
                <w:spacing w:val="7"/>
                <w:w w:val="105"/>
                <w:sz w:val="20"/>
                <w:szCs w:val="20"/>
              </w:rPr>
              <w:t>通</w:t>
            </w:r>
            <w:r>
              <w:rPr>
                <w:rFonts w:ascii="仿宋" w:hAnsi="仿宋" w:cs="仿宋" w:eastAsia="仿宋"/>
                <w:b w:val="0"/>
                <w:bCs w:val="0"/>
                <w:spacing w:val="0"/>
                <w:w w:val="105"/>
                <w:sz w:val="20"/>
                <w:szCs w:val="20"/>
              </w:rPr>
              <w:t>风</w:t>
            </w:r>
            <w:r>
              <w:rPr>
                <w:rFonts w:ascii="仿宋" w:hAnsi="仿宋" w:cs="仿宋" w:eastAsia="仿宋"/>
                <w:b w:val="0"/>
                <w:bCs w:val="0"/>
                <w:spacing w:val="0"/>
                <w:w w:val="100"/>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68"/>
              <w:ind w:left="1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12</w:t>
            </w:r>
            <w:r>
              <w:rPr>
                <w:rFonts w:ascii="Times New Roman" w:hAnsi="Times New Roman" w:cs="Times New Roman" w:eastAsia="Times New Roman"/>
                <w:b w:val="0"/>
                <w:bCs w:val="0"/>
                <w:spacing w:val="0"/>
                <w:w w:val="1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TableParagraph"/>
              <w:spacing w:before="68"/>
              <w:ind w:left="29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06</w:t>
            </w:r>
            <w:r>
              <w:rPr>
                <w:rFonts w:ascii="Times New Roman" w:hAnsi="Times New Roman" w:cs="Times New Roman" w:eastAsia="Times New Roman"/>
                <w:b w:val="0"/>
                <w:bCs w:val="0"/>
                <w:spacing w:val="0"/>
                <w:w w:val="100"/>
                <w:sz w:val="20"/>
                <w:szCs w:val="20"/>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before="68"/>
              <w:ind w:left="354" w:right="36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before="68"/>
              <w:ind w:left="330" w:right="32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bl>
    <w:p>
      <w:pPr>
        <w:spacing w:after="0"/>
        <w:jc w:val="center"/>
        <w:rPr>
          <w:rFonts w:ascii="Times New Roman" w:hAnsi="Times New Roman" w:cs="Times New Roman" w:eastAsia="Times New Roman"/>
          <w:sz w:val="20"/>
          <w:szCs w:val="20"/>
        </w:rPr>
        <w:sectPr>
          <w:pgSz w:w="11904" w:h="16840"/>
          <w:pgMar w:header="1126" w:footer="788" w:top="1320" w:bottom="980" w:left="1580" w:right="1560"/>
        </w:sectPr>
      </w:pPr>
    </w:p>
    <w:p>
      <w:pPr>
        <w:spacing w:line="160" w:lineRule="exact" w:before="10"/>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1669" w:hRule="exact"/>
        </w:trPr>
        <w:tc>
          <w:tcPr>
            <w:tcW w:w="456" w:type="dxa"/>
            <w:vMerge w:val="restart"/>
            <w:tcBorders>
              <w:top w:val="single" w:sz="7" w:space="0" w:color="000000"/>
              <w:left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55" w:right="14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633" w:type="dxa"/>
            <w:vMerge w:val="restart"/>
            <w:tcBorders>
              <w:top w:val="single" w:sz="7" w:space="0" w:color="000000"/>
              <w:left w:val="single" w:sz="4" w:space="0" w:color="000000"/>
              <w:right w:val="single" w:sz="4" w:space="0" w:color="000000"/>
            </w:tcBorders>
          </w:tcPr>
          <w:p>
            <w:pPr>
              <w:pStyle w:val="TableParagraph"/>
              <w:spacing w:line="130" w:lineRule="exact" w:before="1"/>
              <w:rPr>
                <w:sz w:val="13"/>
                <w:szCs w:val="13"/>
              </w:rPr>
            </w:pPr>
            <w:r>
              <w:rPr>
                <w:sz w:val="13"/>
                <w:szCs w:val="13"/>
              </w:rPr>
            </w:r>
          </w:p>
          <w:p>
            <w:pPr>
              <w:pStyle w:val="TableParagraph"/>
              <w:ind w:left="183" w:right="188"/>
              <w:jc w:val="both"/>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95"/>
                <w:sz w:val="21"/>
                <w:szCs w:val="21"/>
              </w:rPr>
              <w:t>PE</w:t>
            </w:r>
            <w:r>
              <w:rPr>
                <w:rFonts w:ascii="Times New Roman" w:hAnsi="Times New Roman" w:cs="Times New Roman" w:eastAsia="Times New Roman"/>
                <w:b w:val="0"/>
                <w:bCs w:val="0"/>
                <w:spacing w:val="0"/>
                <w:w w:val="100"/>
                <w:sz w:val="21"/>
                <w:szCs w:val="21"/>
              </w:rPr>
            </w:r>
          </w:p>
          <w:p>
            <w:pPr>
              <w:pStyle w:val="TableParagraph"/>
              <w:spacing w:line="239" w:lineRule="exact"/>
              <w:ind w:left="207" w:right="207"/>
              <w:jc w:val="both"/>
              <w:rPr>
                <w:rFonts w:ascii="仿宋" w:hAnsi="仿宋" w:cs="仿宋" w:eastAsia="仿宋"/>
                <w:sz w:val="20"/>
                <w:szCs w:val="20"/>
              </w:rPr>
            </w:pPr>
            <w:r>
              <w:rPr>
                <w:rFonts w:ascii="仿宋" w:hAnsi="仿宋" w:cs="仿宋" w:eastAsia="仿宋"/>
                <w:b w:val="0"/>
                <w:bCs w:val="0"/>
                <w:spacing w:val="0"/>
                <w:w w:val="100"/>
                <w:sz w:val="20"/>
                <w:szCs w:val="20"/>
              </w:rPr>
              <w:t>水</w:t>
            </w:r>
            <w:r>
              <w:rPr>
                <w:rFonts w:ascii="仿宋" w:hAnsi="仿宋" w:cs="仿宋" w:eastAsia="仿宋"/>
                <w:b w:val="0"/>
                <w:bCs w:val="0"/>
                <w:spacing w:val="0"/>
                <w:w w:val="100"/>
                <w:sz w:val="20"/>
                <w:szCs w:val="20"/>
              </w:rPr>
            </w:r>
          </w:p>
          <w:p>
            <w:pPr>
              <w:pStyle w:val="TableParagraph"/>
              <w:spacing w:line="216" w:lineRule="auto" w:before="3"/>
              <w:ind w:left="207" w:right="207"/>
              <w:jc w:val="both"/>
              <w:rPr>
                <w:rFonts w:ascii="仿宋" w:hAnsi="仿宋" w:cs="仿宋" w:eastAsia="仿宋"/>
                <w:sz w:val="21"/>
                <w:szCs w:val="21"/>
              </w:rPr>
            </w:pPr>
            <w:r>
              <w:rPr>
                <w:rFonts w:ascii="仿宋" w:hAnsi="仿宋" w:cs="仿宋" w:eastAsia="仿宋"/>
                <w:b w:val="0"/>
                <w:bCs w:val="0"/>
                <w:spacing w:val="0"/>
                <w:w w:val="100"/>
                <w:sz w:val="20"/>
                <w:szCs w:val="20"/>
              </w:rPr>
              <w:t>带</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挤</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塑</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环</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节</w:t>
            </w:r>
            <w:r>
              <w:rPr>
                <w:rFonts w:ascii="仿宋" w:hAnsi="仿宋" w:cs="仿宋" w:eastAsia="仿宋"/>
                <w:b w:val="0"/>
                <w:bCs w:val="0"/>
                <w:spacing w:val="0"/>
                <w:w w:val="100"/>
                <w:sz w:val="21"/>
                <w:szCs w:val="21"/>
              </w:rPr>
            </w:r>
          </w:p>
        </w:tc>
        <w:tc>
          <w:tcPr>
            <w:tcW w:w="865" w:type="dxa"/>
            <w:tcBorders>
              <w:top w:val="single" w:sz="7"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11"/>
              <w:rPr>
                <w:sz w:val="22"/>
                <w:szCs w:val="22"/>
              </w:rPr>
            </w:pPr>
            <w:r>
              <w:rPr>
                <w:sz w:val="22"/>
                <w:szCs w:val="22"/>
              </w:rPr>
            </w:r>
          </w:p>
          <w:p>
            <w:pPr>
              <w:pStyle w:val="TableParagraph"/>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有组织</w:t>
            </w:r>
            <w:r>
              <w:rPr>
                <w:rFonts w:ascii="仿宋" w:hAnsi="仿宋" w:cs="仿宋" w:eastAsia="仿宋"/>
                <w:b w:val="0"/>
                <w:bCs w:val="0"/>
                <w:spacing w:val="0"/>
                <w:w w:val="100"/>
                <w:sz w:val="21"/>
                <w:szCs w:val="21"/>
              </w:rPr>
            </w:r>
          </w:p>
        </w:tc>
        <w:tc>
          <w:tcPr>
            <w:tcW w:w="960"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5"/>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0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0"/>
                <w:w w:val="100"/>
                <w:sz w:val="21"/>
                <w:szCs w:val="21"/>
              </w:rPr>
            </w:r>
          </w:p>
        </w:tc>
        <w:tc>
          <w:tcPr>
            <w:tcW w:w="825"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5"/>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6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318</w:t>
            </w:r>
            <w:r>
              <w:rPr>
                <w:rFonts w:ascii="Times New Roman" w:hAnsi="Times New Roman" w:cs="Times New Roman" w:eastAsia="Times New Roman"/>
                <w:b w:val="0"/>
                <w:bCs w:val="0"/>
                <w:spacing w:val="0"/>
                <w:w w:val="100"/>
                <w:sz w:val="21"/>
                <w:szCs w:val="21"/>
              </w:rPr>
            </w:r>
          </w:p>
        </w:tc>
        <w:tc>
          <w:tcPr>
            <w:tcW w:w="1521" w:type="dxa"/>
            <w:tcBorders>
              <w:top w:val="single" w:sz="7" w:space="0" w:color="000000"/>
              <w:left w:val="single" w:sz="4" w:space="0" w:color="000000"/>
              <w:bottom w:val="single" w:sz="4" w:space="0" w:color="000000"/>
              <w:right w:val="single" w:sz="4" w:space="0" w:color="000000"/>
            </w:tcBorders>
          </w:tcPr>
          <w:p>
            <w:pPr>
              <w:pStyle w:val="TableParagraph"/>
              <w:spacing w:line="272" w:lineRule="exact" w:before="13"/>
              <w:ind w:left="119" w:right="135" w:firstLine="0"/>
              <w:jc w:val="center"/>
              <w:rPr>
                <w:rFonts w:ascii="仿宋" w:hAnsi="仿宋" w:cs="仿宋" w:eastAsia="仿宋"/>
                <w:sz w:val="20"/>
                <w:szCs w:val="20"/>
              </w:rPr>
            </w:pPr>
            <w:r>
              <w:rPr>
                <w:rFonts w:ascii="仿宋" w:hAnsi="仿宋" w:cs="仿宋" w:eastAsia="仿宋"/>
                <w:b w:val="0"/>
                <w:bCs w:val="0"/>
                <w:spacing w:val="0"/>
                <w:w w:val="100"/>
                <w:sz w:val="21"/>
                <w:szCs w:val="21"/>
              </w:rPr>
              <w:t>集气罩</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活性</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炭吸附箱</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等</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离子光氧</w:t>
            </w:r>
            <w:r>
              <w:rPr>
                <w:rFonts w:ascii="仿宋" w:hAnsi="仿宋" w:cs="仿宋" w:eastAsia="仿宋"/>
                <w:b w:val="0"/>
                <w:bCs w:val="0"/>
                <w:spacing w:val="6"/>
                <w:w w:val="100"/>
                <w:sz w:val="20"/>
                <w:szCs w:val="20"/>
              </w:rPr>
              <w:t>一</w:t>
            </w:r>
            <w:r>
              <w:rPr>
                <w:rFonts w:ascii="仿宋" w:hAnsi="仿宋" w:cs="仿宋" w:eastAsia="仿宋"/>
                <w:b w:val="0"/>
                <w:bCs w:val="0"/>
                <w:spacing w:val="0"/>
                <w:w w:val="100"/>
                <w:sz w:val="20"/>
                <w:szCs w:val="20"/>
              </w:rPr>
              <w:t>体</w:t>
            </w:r>
            <w:r>
              <w:rPr>
                <w:rFonts w:ascii="仿宋" w:hAnsi="仿宋" w:cs="仿宋" w:eastAsia="仿宋"/>
                <w:b w:val="0"/>
                <w:bCs w:val="0"/>
                <w:spacing w:val="0"/>
                <w:w w:val="100"/>
                <w:sz w:val="20"/>
                <w:szCs w:val="20"/>
              </w:rPr>
            </w:r>
          </w:p>
          <w:p>
            <w:pPr>
              <w:pStyle w:val="TableParagraph"/>
              <w:spacing w:line="272" w:lineRule="exact"/>
              <w:ind w:left="167" w:right="175"/>
              <w:jc w:val="center"/>
              <w:rPr>
                <w:rFonts w:ascii="仿宋" w:hAnsi="仿宋" w:cs="仿宋" w:eastAsia="仿宋"/>
                <w:sz w:val="21"/>
                <w:szCs w:val="21"/>
              </w:rPr>
            </w:pPr>
            <w:r>
              <w:rPr>
                <w:rFonts w:ascii="仿宋" w:hAnsi="仿宋" w:cs="仿宋" w:eastAsia="仿宋"/>
                <w:b w:val="0"/>
                <w:bCs w:val="0"/>
                <w:spacing w:val="0"/>
                <w:w w:val="100"/>
                <w:sz w:val="20"/>
                <w:szCs w:val="20"/>
              </w:rPr>
              <w:t>机</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15m</w:t>
            </w:r>
            <w:r>
              <w:rPr>
                <w:rFonts w:ascii="Times New Roman" w:hAnsi="Times New Roman" w:cs="Times New Roman" w:eastAsia="Times New Roman"/>
                <w:b w:val="0"/>
                <w:bCs w:val="0"/>
                <w:spacing w:val="37"/>
                <w:w w:val="100"/>
                <w:sz w:val="20"/>
                <w:szCs w:val="20"/>
              </w:rPr>
              <w:t> </w:t>
            </w:r>
            <w:r>
              <w:rPr>
                <w:rFonts w:ascii="仿宋" w:hAnsi="仿宋" w:cs="仿宋" w:eastAsia="仿宋"/>
                <w:b w:val="0"/>
                <w:bCs w:val="0"/>
                <w:spacing w:val="0"/>
                <w:w w:val="100"/>
                <w:sz w:val="20"/>
                <w:szCs w:val="20"/>
              </w:rPr>
              <w:t>高排</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气筒排放</w:t>
            </w:r>
            <w:r>
              <w:rPr>
                <w:rFonts w:ascii="仿宋" w:hAnsi="仿宋" w:cs="仿宋" w:eastAsia="仿宋"/>
                <w:b w:val="0"/>
                <w:bCs w:val="0"/>
                <w:spacing w:val="0"/>
                <w:w w:val="100"/>
                <w:sz w:val="21"/>
                <w:szCs w:val="21"/>
              </w:rPr>
            </w:r>
          </w:p>
          <w:p>
            <w:pPr>
              <w:pStyle w:val="TableParagraph"/>
              <w:spacing w:line="261" w:lineRule="exact"/>
              <w:ind w:left="142" w:right="149"/>
              <w:jc w:val="center"/>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val="0"/>
                <w:bCs w:val="0"/>
                <w:spacing w:val="-16"/>
                <w:w w:val="105"/>
                <w:sz w:val="20"/>
                <w:szCs w:val="20"/>
              </w:rPr>
              <w:t>G</w:t>
            </w:r>
            <w:r>
              <w:rPr>
                <w:rFonts w:ascii="Times New Roman" w:hAnsi="Times New Roman" w:cs="Times New Roman" w:eastAsia="Times New Roman"/>
                <w:b w:val="0"/>
                <w:bCs w:val="0"/>
                <w:spacing w:val="8"/>
                <w:w w:val="105"/>
                <w:sz w:val="20"/>
                <w:szCs w:val="20"/>
              </w:rPr>
              <w:t>2</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721"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5"/>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096</w:t>
            </w:r>
            <w:r>
              <w:rPr>
                <w:rFonts w:ascii="Times New Roman" w:hAnsi="Times New Roman" w:cs="Times New Roman" w:eastAsia="Times New Roman"/>
                <w:b w:val="0"/>
                <w:bCs w:val="0"/>
                <w:spacing w:val="0"/>
                <w:w w:val="100"/>
                <w:sz w:val="21"/>
                <w:szCs w:val="21"/>
              </w:rPr>
            </w:r>
          </w:p>
        </w:tc>
        <w:tc>
          <w:tcPr>
            <w:tcW w:w="969"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5"/>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9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w:t>
            </w:r>
            <w:r>
              <w:rPr>
                <w:rFonts w:ascii="Times New Roman" w:hAnsi="Times New Roman" w:cs="Times New Roman" w:eastAsia="Times New Roman"/>
                <w:b w:val="0"/>
                <w:bCs w:val="0"/>
                <w:spacing w:val="0"/>
                <w:w w:val="100"/>
                <w:sz w:val="21"/>
                <w:szCs w:val="21"/>
              </w:rPr>
            </w:r>
          </w:p>
        </w:tc>
        <w:tc>
          <w:tcPr>
            <w:tcW w:w="825"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5"/>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82" w:right="28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tc>
        <w:tc>
          <w:tcPr>
            <w:tcW w:w="768"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5"/>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50" w:right="25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tc>
      </w:tr>
      <w:tr>
        <w:trPr>
          <w:trHeight w:val="464" w:hRule="exact"/>
        </w:trPr>
        <w:tc>
          <w:tcPr>
            <w:tcW w:w="456" w:type="dxa"/>
            <w:vMerge/>
            <w:tcBorders>
              <w:left w:val="single" w:sz="4" w:space="0" w:color="000000"/>
              <w:bottom w:val="single" w:sz="4" w:space="0" w:color="000000"/>
              <w:right w:val="single" w:sz="4" w:space="0" w:color="000000"/>
            </w:tcBorders>
          </w:tcPr>
          <w:p>
            <w:pPr/>
          </w:p>
        </w:tc>
        <w:tc>
          <w:tcPr>
            <w:tcW w:w="633" w:type="dxa"/>
            <w:vMerge/>
            <w:tcBorders>
              <w:left w:val="single" w:sz="4" w:space="0" w:color="000000"/>
              <w:bottom w:val="single" w:sz="4" w:space="0" w:color="000000"/>
              <w:right w:val="single" w:sz="4" w:space="0" w:color="000000"/>
            </w:tcBorders>
          </w:tcPr>
          <w:p>
            <w:pP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before="36"/>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无组织</w:t>
            </w:r>
            <w:r>
              <w:rPr>
                <w:rFonts w:ascii="仿宋" w:hAnsi="仿宋" w:cs="仿宋" w:eastAsia="仿宋"/>
                <w:b w:val="0"/>
                <w:bCs w:val="0"/>
                <w:spacing w:val="0"/>
                <w:w w:val="100"/>
                <w:sz w:val="20"/>
                <w:szCs w:val="20"/>
              </w:rPr>
            </w: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6"/>
              <w:rPr>
                <w:sz w:val="11"/>
                <w:szCs w:val="11"/>
              </w:rPr>
            </w:pPr>
            <w:r>
              <w:rPr>
                <w:sz w:val="11"/>
                <w:szCs w:val="11"/>
              </w:rPr>
            </w:r>
          </w:p>
          <w:p>
            <w:pPr>
              <w:pStyle w:val="TableParagraph"/>
              <w:ind w:left="206"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6"/>
              <w:rPr>
                <w:sz w:val="11"/>
                <w:szCs w:val="11"/>
              </w:rPr>
            </w:pPr>
            <w:r>
              <w:rPr>
                <w:sz w:val="11"/>
                <w:szCs w:val="11"/>
              </w:rPr>
            </w:r>
          </w:p>
          <w:p>
            <w:pPr>
              <w:pStyle w:val="TableParagraph"/>
              <w:ind w:left="16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036</w:t>
            </w:r>
            <w:r>
              <w:rPr>
                <w:rFonts w:ascii="Times New Roman" w:hAnsi="Times New Roman" w:cs="Times New Roman" w:eastAsia="Times New Roman"/>
                <w:b w:val="0"/>
                <w:bCs w:val="0"/>
                <w:spacing w:val="0"/>
                <w:w w:val="100"/>
                <w:sz w:val="20"/>
                <w:szCs w:val="20"/>
              </w:rPr>
            </w:r>
          </w:p>
        </w:tc>
        <w:tc>
          <w:tcPr>
            <w:tcW w:w="1521" w:type="dxa"/>
            <w:tcBorders>
              <w:top w:val="single" w:sz="4" w:space="0" w:color="000000"/>
              <w:left w:val="single" w:sz="4" w:space="0" w:color="000000"/>
              <w:bottom w:val="single" w:sz="4" w:space="0" w:color="000000"/>
              <w:right w:val="single" w:sz="4" w:space="0" w:color="000000"/>
            </w:tcBorders>
          </w:tcPr>
          <w:p>
            <w:pPr>
              <w:pStyle w:val="TableParagraph"/>
              <w:spacing w:before="36"/>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加强车间</w:t>
            </w:r>
            <w:r>
              <w:rPr>
                <w:rFonts w:ascii="仿宋" w:hAnsi="仿宋" w:cs="仿宋" w:eastAsia="仿宋"/>
                <w:b w:val="0"/>
                <w:bCs w:val="0"/>
                <w:spacing w:val="7"/>
                <w:w w:val="105"/>
                <w:sz w:val="20"/>
                <w:szCs w:val="20"/>
              </w:rPr>
              <w:t>通</w:t>
            </w:r>
            <w:r>
              <w:rPr>
                <w:rFonts w:ascii="仿宋" w:hAnsi="仿宋" w:cs="仿宋" w:eastAsia="仿宋"/>
                <w:b w:val="0"/>
                <w:bCs w:val="0"/>
                <w:spacing w:val="0"/>
                <w:w w:val="105"/>
                <w:sz w:val="20"/>
                <w:szCs w:val="20"/>
              </w:rPr>
              <w:t>风</w:t>
            </w:r>
            <w:r>
              <w:rPr>
                <w:rFonts w:ascii="仿宋" w:hAnsi="仿宋" w:cs="仿宋" w:eastAsia="仿宋"/>
                <w:b w:val="0"/>
                <w:bCs w:val="0"/>
                <w:spacing w:val="0"/>
                <w:w w:val="100"/>
                <w:sz w:val="20"/>
                <w:szCs w:val="20"/>
              </w:rPr>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6"/>
              <w:rPr>
                <w:sz w:val="11"/>
                <w:szCs w:val="11"/>
              </w:rPr>
            </w:pPr>
            <w:r>
              <w:rPr>
                <w:sz w:val="11"/>
                <w:szCs w:val="11"/>
              </w:rPr>
            </w:r>
          </w:p>
          <w:p>
            <w:pPr>
              <w:pStyle w:val="TableParagraph"/>
              <w:ind w:left="1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036</w:t>
            </w:r>
            <w:r>
              <w:rPr>
                <w:rFonts w:ascii="Times New Roman" w:hAnsi="Times New Roman" w:cs="Times New Roman" w:eastAsia="Times New Roman"/>
                <w:b w:val="0"/>
                <w:bCs w:val="0"/>
                <w:spacing w:val="0"/>
                <w:w w:val="100"/>
                <w:sz w:val="2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6"/>
              <w:rPr>
                <w:sz w:val="11"/>
                <w:szCs w:val="11"/>
              </w:rPr>
            </w:pPr>
            <w:r>
              <w:rPr>
                <w:sz w:val="11"/>
                <w:szCs w:val="11"/>
              </w:rPr>
            </w:r>
          </w:p>
          <w:p>
            <w:pPr>
              <w:pStyle w:val="TableParagraph"/>
              <w:ind w:left="239" w:right="4"/>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019</w:t>
            </w:r>
            <w:r>
              <w:rPr>
                <w:rFonts w:ascii="Times New Roman" w:hAnsi="Times New Roman" w:cs="Times New Roman" w:eastAsia="Times New Roman"/>
                <w:b w:val="0"/>
                <w:bCs w:val="0"/>
                <w:spacing w:val="0"/>
                <w:w w:val="100"/>
                <w:sz w:val="20"/>
                <w:szCs w:val="20"/>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6"/>
              <w:rPr>
                <w:sz w:val="11"/>
                <w:szCs w:val="11"/>
              </w:rPr>
            </w:pPr>
            <w:r>
              <w:rPr>
                <w:sz w:val="11"/>
                <w:szCs w:val="11"/>
              </w:rPr>
            </w:r>
          </w:p>
          <w:p>
            <w:pPr>
              <w:pStyle w:val="TableParagraph"/>
              <w:ind w:left="354" w:right="36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6"/>
              <w:rPr>
                <w:sz w:val="11"/>
                <w:szCs w:val="11"/>
              </w:rPr>
            </w:pPr>
            <w:r>
              <w:rPr>
                <w:sz w:val="11"/>
                <w:szCs w:val="11"/>
              </w:rPr>
            </w:r>
          </w:p>
          <w:p>
            <w:pPr>
              <w:pStyle w:val="TableParagraph"/>
              <w:ind w:left="330" w:right="32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1649" w:hRule="exact"/>
        </w:trPr>
        <w:tc>
          <w:tcPr>
            <w:tcW w:w="456"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1"/>
              <w:rPr>
                <w:sz w:val="22"/>
                <w:szCs w:val="22"/>
              </w:rPr>
            </w:pPr>
            <w:r>
              <w:rPr>
                <w:sz w:val="22"/>
                <w:szCs w:val="22"/>
              </w:rPr>
            </w:r>
          </w:p>
          <w:p>
            <w:pPr>
              <w:pStyle w:val="TableParagraph"/>
              <w:ind w:left="155" w:right="14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633" w:type="dxa"/>
            <w:vMerge w:val="restart"/>
            <w:tcBorders>
              <w:top w:val="single" w:sz="4" w:space="0" w:color="000000"/>
              <w:left w:val="single" w:sz="4" w:space="0" w:color="000000"/>
              <w:right w:val="single" w:sz="4" w:space="0" w:color="000000"/>
            </w:tcBorders>
          </w:tcPr>
          <w:p>
            <w:pPr>
              <w:pStyle w:val="TableParagraph"/>
              <w:spacing w:line="140" w:lineRule="exact" w:before="9"/>
              <w:rPr>
                <w:sz w:val="14"/>
                <w:szCs w:val="14"/>
              </w:rPr>
            </w:pPr>
            <w:r>
              <w:rPr>
                <w:sz w:val="14"/>
                <w:szCs w:val="14"/>
              </w:rPr>
            </w:r>
          </w:p>
          <w:p>
            <w:pPr>
              <w:pStyle w:val="TableParagraph"/>
              <w:spacing w:line="217" w:lineRule="auto"/>
              <w:ind w:left="207" w:right="207"/>
              <w:jc w:val="both"/>
              <w:rPr>
                <w:rFonts w:ascii="仿宋" w:hAnsi="仿宋" w:cs="仿宋" w:eastAsia="仿宋"/>
                <w:sz w:val="20"/>
                <w:szCs w:val="20"/>
              </w:rPr>
            </w:pPr>
            <w:r>
              <w:rPr>
                <w:rFonts w:ascii="仿宋" w:hAnsi="仿宋" w:cs="仿宋" w:eastAsia="仿宋"/>
                <w:b w:val="0"/>
                <w:bCs w:val="0"/>
                <w:spacing w:val="0"/>
                <w:w w:val="100"/>
                <w:sz w:val="20"/>
                <w:szCs w:val="20"/>
              </w:rPr>
              <w:t>滴</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灌</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带</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挤</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塑</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环</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节</w:t>
            </w:r>
            <w:r>
              <w:rPr>
                <w:rFonts w:ascii="仿宋" w:hAnsi="仿宋" w:cs="仿宋" w:eastAsia="仿宋"/>
                <w:b w:val="0"/>
                <w:bCs w:val="0"/>
                <w:spacing w:val="0"/>
                <w:w w:val="100"/>
                <w:sz w:val="20"/>
                <w:szCs w:val="20"/>
              </w:rPr>
            </w: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7"/>
              <w:rPr>
                <w:sz w:val="20"/>
                <w:szCs w:val="20"/>
              </w:rPr>
            </w:pPr>
            <w:r>
              <w:rPr>
                <w:sz w:val="20"/>
                <w:szCs w:val="20"/>
              </w:rPr>
            </w:r>
          </w:p>
          <w:p>
            <w:pPr>
              <w:pStyle w:val="TableParagraph"/>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有组织</w:t>
            </w:r>
            <w:r>
              <w:rPr>
                <w:rFonts w:ascii="仿宋" w:hAnsi="仿宋" w:cs="仿宋" w:eastAsia="仿宋"/>
                <w:b w:val="0"/>
                <w:bCs w:val="0"/>
                <w:spacing w:val="0"/>
                <w:w w:val="100"/>
                <w:sz w:val="21"/>
                <w:szCs w:val="21"/>
              </w:rPr>
            </w: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1"/>
              <w:rPr>
                <w:sz w:val="28"/>
                <w:szCs w:val="28"/>
              </w:rPr>
            </w:pPr>
            <w:r>
              <w:rPr>
                <w:sz w:val="28"/>
                <w:szCs w:val="28"/>
              </w:rPr>
            </w:r>
          </w:p>
          <w:p>
            <w:pPr>
              <w:pStyle w:val="TableParagraph"/>
              <w:ind w:left="20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0"/>
                <w:w w:val="100"/>
                <w:sz w:val="21"/>
                <w:szCs w:val="21"/>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1"/>
              <w:rPr>
                <w:sz w:val="28"/>
                <w:szCs w:val="28"/>
              </w:rPr>
            </w:pPr>
            <w:r>
              <w:rPr>
                <w:sz w:val="28"/>
                <w:szCs w:val="28"/>
              </w:rPr>
            </w:r>
          </w:p>
          <w:p>
            <w:pPr>
              <w:pStyle w:val="TableParagraph"/>
              <w:ind w:left="16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254</w:t>
            </w:r>
            <w:r>
              <w:rPr>
                <w:rFonts w:ascii="Times New Roman" w:hAnsi="Times New Roman" w:cs="Times New Roman" w:eastAsia="Times New Roman"/>
                <w:b w:val="0"/>
                <w:bCs w:val="0"/>
                <w:spacing w:val="0"/>
                <w:w w:val="100"/>
                <w:sz w:val="21"/>
                <w:szCs w:val="21"/>
              </w:rPr>
            </w:r>
          </w:p>
        </w:tc>
        <w:tc>
          <w:tcPr>
            <w:tcW w:w="152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42" w:right="157"/>
              <w:jc w:val="center"/>
              <w:rPr>
                <w:rFonts w:ascii="仿宋" w:hAnsi="仿宋" w:cs="仿宋" w:eastAsia="仿宋"/>
                <w:sz w:val="21"/>
                <w:szCs w:val="21"/>
              </w:rPr>
            </w:pPr>
            <w:r>
              <w:rPr>
                <w:rFonts w:ascii="仿宋" w:hAnsi="仿宋" w:cs="仿宋" w:eastAsia="仿宋"/>
                <w:b w:val="0"/>
                <w:bCs w:val="0"/>
                <w:spacing w:val="0"/>
                <w:w w:val="100"/>
                <w:sz w:val="21"/>
                <w:szCs w:val="21"/>
              </w:rPr>
              <w:t>集气罩</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活性</w:t>
            </w:r>
            <w:r>
              <w:rPr>
                <w:rFonts w:ascii="仿宋" w:hAnsi="仿宋" w:cs="仿宋" w:eastAsia="仿宋"/>
                <w:b w:val="0"/>
                <w:bCs w:val="0"/>
                <w:spacing w:val="0"/>
                <w:w w:val="100"/>
                <w:sz w:val="21"/>
                <w:szCs w:val="21"/>
              </w:rPr>
            </w:r>
          </w:p>
          <w:p>
            <w:pPr>
              <w:pStyle w:val="TableParagraph"/>
              <w:spacing w:line="272" w:lineRule="exact" w:before="9"/>
              <w:ind w:left="119" w:right="135" w:firstLine="0"/>
              <w:jc w:val="center"/>
              <w:rPr>
                <w:rFonts w:ascii="仿宋" w:hAnsi="仿宋" w:cs="仿宋" w:eastAsia="仿宋"/>
                <w:sz w:val="20"/>
                <w:szCs w:val="20"/>
              </w:rPr>
            </w:pPr>
            <w:r>
              <w:rPr>
                <w:rFonts w:ascii="仿宋" w:hAnsi="仿宋" w:cs="仿宋" w:eastAsia="仿宋"/>
                <w:b w:val="0"/>
                <w:bCs w:val="0"/>
                <w:spacing w:val="0"/>
                <w:w w:val="100"/>
                <w:sz w:val="21"/>
                <w:szCs w:val="21"/>
              </w:rPr>
              <w:t>炭吸附箱</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等</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离子光氧</w:t>
            </w:r>
            <w:r>
              <w:rPr>
                <w:rFonts w:ascii="仿宋" w:hAnsi="仿宋" w:cs="仿宋" w:eastAsia="仿宋"/>
                <w:b w:val="0"/>
                <w:bCs w:val="0"/>
                <w:spacing w:val="6"/>
                <w:w w:val="100"/>
                <w:sz w:val="20"/>
                <w:szCs w:val="20"/>
              </w:rPr>
              <w:t>一</w:t>
            </w:r>
            <w:r>
              <w:rPr>
                <w:rFonts w:ascii="仿宋" w:hAnsi="仿宋" w:cs="仿宋" w:eastAsia="仿宋"/>
                <w:b w:val="0"/>
                <w:bCs w:val="0"/>
                <w:spacing w:val="0"/>
                <w:w w:val="100"/>
                <w:sz w:val="20"/>
                <w:szCs w:val="20"/>
              </w:rPr>
              <w:t>体</w:t>
            </w:r>
            <w:r>
              <w:rPr>
                <w:rFonts w:ascii="仿宋" w:hAnsi="仿宋" w:cs="仿宋" w:eastAsia="仿宋"/>
                <w:b w:val="0"/>
                <w:bCs w:val="0"/>
                <w:spacing w:val="0"/>
                <w:w w:val="100"/>
                <w:sz w:val="20"/>
                <w:szCs w:val="20"/>
              </w:rPr>
            </w:r>
          </w:p>
          <w:p>
            <w:pPr>
              <w:pStyle w:val="TableParagraph"/>
              <w:spacing w:line="272" w:lineRule="exact" w:before="8"/>
              <w:ind w:left="167" w:right="175"/>
              <w:jc w:val="center"/>
              <w:rPr>
                <w:rFonts w:ascii="仿宋" w:hAnsi="仿宋" w:cs="仿宋" w:eastAsia="仿宋"/>
                <w:sz w:val="20"/>
                <w:szCs w:val="20"/>
              </w:rPr>
            </w:pPr>
            <w:r>
              <w:rPr>
                <w:rFonts w:ascii="仿宋" w:hAnsi="仿宋" w:cs="仿宋" w:eastAsia="仿宋"/>
                <w:b w:val="0"/>
                <w:bCs w:val="0"/>
                <w:spacing w:val="0"/>
                <w:w w:val="105"/>
                <w:sz w:val="20"/>
                <w:szCs w:val="20"/>
              </w:rPr>
              <w:t>机</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15m</w:t>
            </w:r>
            <w:r>
              <w:rPr>
                <w:rFonts w:ascii="Times New Roman" w:hAnsi="Times New Roman" w:cs="Times New Roman" w:eastAsia="Times New Roman"/>
                <w:b w:val="0"/>
                <w:bCs w:val="0"/>
                <w:spacing w:val="-20"/>
                <w:w w:val="105"/>
                <w:sz w:val="20"/>
                <w:szCs w:val="20"/>
              </w:rPr>
              <w:t> </w:t>
            </w:r>
            <w:r>
              <w:rPr>
                <w:rFonts w:ascii="仿宋" w:hAnsi="仿宋" w:cs="仿宋" w:eastAsia="仿宋"/>
                <w:b w:val="0"/>
                <w:bCs w:val="0"/>
                <w:spacing w:val="0"/>
                <w:w w:val="105"/>
                <w:sz w:val="20"/>
                <w:szCs w:val="20"/>
              </w:rPr>
              <w:t>高排</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气筒排放</w:t>
            </w:r>
            <w:r>
              <w:rPr>
                <w:rFonts w:ascii="仿宋" w:hAnsi="仿宋" w:cs="仿宋" w:eastAsia="仿宋"/>
                <w:b w:val="0"/>
                <w:bCs w:val="0"/>
                <w:spacing w:val="0"/>
                <w:w w:val="100"/>
                <w:sz w:val="20"/>
                <w:szCs w:val="20"/>
              </w:rPr>
            </w:r>
          </w:p>
          <w:p>
            <w:pPr>
              <w:pStyle w:val="TableParagraph"/>
              <w:spacing w:line="263" w:lineRule="exact"/>
              <w:ind w:left="142" w:right="149"/>
              <w:jc w:val="center"/>
              <w:rPr>
                <w:rFonts w:ascii="仿宋" w:hAnsi="仿宋" w:cs="仿宋" w:eastAsia="仿宋"/>
                <w:sz w:val="21"/>
                <w:szCs w:val="21"/>
              </w:rPr>
            </w:pPr>
            <w:r>
              <w:rPr>
                <w:rFonts w:ascii="仿宋" w:hAnsi="仿宋" w:cs="仿宋" w:eastAsia="仿宋"/>
                <w:b w:val="0"/>
                <w:bCs w:val="0"/>
                <w:spacing w:val="8"/>
                <w:w w:val="100"/>
                <w:sz w:val="21"/>
                <w:szCs w:val="21"/>
              </w:rPr>
              <w:t>（</w:t>
            </w:r>
            <w:r>
              <w:rPr>
                <w:rFonts w:ascii="Times New Roman" w:hAnsi="Times New Roman" w:cs="Times New Roman" w:eastAsia="Times New Roman"/>
                <w:b w:val="0"/>
                <w:bCs w:val="0"/>
                <w:spacing w:val="-16"/>
                <w:w w:val="100"/>
                <w:sz w:val="21"/>
                <w:szCs w:val="21"/>
              </w:rPr>
              <w:t>G</w:t>
            </w:r>
            <w:r>
              <w:rPr>
                <w:rFonts w:ascii="Times New Roman" w:hAnsi="Times New Roman" w:cs="Times New Roman" w:eastAsia="Times New Roman"/>
                <w:b w:val="0"/>
                <w:bCs w:val="0"/>
                <w:spacing w:val="8"/>
                <w:w w:val="100"/>
                <w:sz w:val="21"/>
                <w:szCs w:val="21"/>
              </w:rPr>
              <w:t>3</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1"/>
              <w:rPr>
                <w:sz w:val="28"/>
                <w:szCs w:val="28"/>
              </w:rPr>
            </w:pPr>
            <w:r>
              <w:rPr>
                <w:sz w:val="28"/>
                <w:szCs w:val="28"/>
              </w:rPr>
            </w:r>
          </w:p>
          <w:p>
            <w:pPr>
              <w:pStyle w:val="TableParagraph"/>
              <w:ind w:left="1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076</w:t>
            </w:r>
            <w:r>
              <w:rPr>
                <w:rFonts w:ascii="Times New Roman" w:hAnsi="Times New Roman" w:cs="Times New Roman" w:eastAsia="Times New Roman"/>
                <w:b w:val="0"/>
                <w:bCs w:val="0"/>
                <w:spacing w:val="0"/>
                <w:w w:val="100"/>
                <w:sz w:val="21"/>
                <w:szCs w:val="21"/>
              </w:rPr>
            </w:r>
          </w:p>
        </w:tc>
        <w:tc>
          <w:tcPr>
            <w:tcW w:w="969"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1"/>
              <w:rPr>
                <w:sz w:val="28"/>
                <w:szCs w:val="28"/>
              </w:rPr>
            </w:pPr>
            <w:r>
              <w:rPr>
                <w:sz w:val="28"/>
                <w:szCs w:val="28"/>
              </w:rPr>
            </w:r>
          </w:p>
          <w:p>
            <w:pPr>
              <w:pStyle w:val="TableParagraph"/>
              <w:ind w:left="239" w:right="4"/>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040</w:t>
            </w:r>
            <w:r>
              <w:rPr>
                <w:rFonts w:ascii="Times New Roman" w:hAnsi="Times New Roman" w:cs="Times New Roman" w:eastAsia="Times New Roman"/>
                <w:b w:val="0"/>
                <w:bCs w:val="0"/>
                <w:spacing w:val="0"/>
                <w:w w:val="100"/>
                <w:sz w:val="21"/>
                <w:szCs w:val="21"/>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1"/>
              <w:rPr>
                <w:sz w:val="28"/>
                <w:szCs w:val="28"/>
              </w:rPr>
            </w:pPr>
            <w:r>
              <w:rPr>
                <w:sz w:val="28"/>
                <w:szCs w:val="28"/>
              </w:rPr>
            </w:r>
          </w:p>
          <w:p>
            <w:pPr>
              <w:pStyle w:val="TableParagraph"/>
              <w:ind w:left="274" w:right="28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1"/>
              <w:rPr>
                <w:sz w:val="28"/>
                <w:szCs w:val="28"/>
              </w:rPr>
            </w:pPr>
            <w:r>
              <w:rPr>
                <w:sz w:val="28"/>
                <w:szCs w:val="28"/>
              </w:rPr>
            </w:r>
          </w:p>
          <w:p>
            <w:pPr>
              <w:pStyle w:val="TableParagraph"/>
              <w:ind w:left="250" w:right="25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tc>
      </w:tr>
      <w:tr>
        <w:trPr>
          <w:trHeight w:val="632" w:hRule="exact"/>
        </w:trPr>
        <w:tc>
          <w:tcPr>
            <w:tcW w:w="456" w:type="dxa"/>
            <w:vMerge/>
            <w:tcBorders>
              <w:left w:val="single" w:sz="4" w:space="0" w:color="000000"/>
              <w:bottom w:val="single" w:sz="4" w:space="0" w:color="000000"/>
              <w:right w:val="single" w:sz="4" w:space="0" w:color="000000"/>
            </w:tcBorders>
          </w:tcPr>
          <w:p>
            <w:pPr/>
          </w:p>
        </w:tc>
        <w:tc>
          <w:tcPr>
            <w:tcW w:w="633" w:type="dxa"/>
            <w:vMerge/>
            <w:tcBorders>
              <w:left w:val="single" w:sz="4" w:space="0" w:color="000000"/>
              <w:bottom w:val="single" w:sz="4" w:space="0" w:color="000000"/>
              <w:right w:val="single" w:sz="4" w:space="0" w:color="000000"/>
            </w:tcBorders>
          </w:tcPr>
          <w:p>
            <w:pPr/>
          </w:p>
        </w:tc>
        <w:tc>
          <w:tcPr>
            <w:tcW w:w="865"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3"/>
              <w:rPr>
                <w:sz w:val="10"/>
                <w:szCs w:val="10"/>
              </w:rPr>
            </w:pPr>
            <w:r>
              <w:rPr>
                <w:sz w:val="10"/>
                <w:szCs w:val="10"/>
              </w:rPr>
            </w:r>
          </w:p>
          <w:p>
            <w:pPr>
              <w:pStyle w:val="TableParagraph"/>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无组织</w:t>
            </w:r>
            <w:r>
              <w:rPr>
                <w:rFonts w:ascii="仿宋" w:hAnsi="仿宋" w:cs="仿宋" w:eastAsia="仿宋"/>
                <w:b w:val="0"/>
                <w:bCs w:val="0"/>
                <w:spacing w:val="0"/>
                <w:w w:val="100"/>
                <w:sz w:val="21"/>
                <w:szCs w:val="21"/>
              </w:rPr>
            </w:r>
          </w:p>
        </w:tc>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7"/>
              <w:rPr>
                <w:sz w:val="18"/>
                <w:szCs w:val="18"/>
              </w:rPr>
            </w:pPr>
            <w:r>
              <w:rPr>
                <w:sz w:val="18"/>
                <w:szCs w:val="18"/>
              </w:rPr>
            </w:r>
          </w:p>
          <w:p>
            <w:pPr>
              <w:pStyle w:val="TableParagraph"/>
              <w:ind w:left="20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0"/>
                <w:w w:val="100"/>
                <w:sz w:val="21"/>
                <w:szCs w:val="21"/>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7"/>
              <w:rPr>
                <w:sz w:val="18"/>
                <w:szCs w:val="18"/>
              </w:rPr>
            </w:pPr>
            <w:r>
              <w:rPr>
                <w:sz w:val="18"/>
                <w:szCs w:val="18"/>
              </w:rPr>
            </w:r>
          </w:p>
          <w:p>
            <w:pPr>
              <w:pStyle w:val="TableParagraph"/>
              <w:ind w:left="16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029</w:t>
            </w:r>
            <w:r>
              <w:rPr>
                <w:rFonts w:ascii="Times New Roman" w:hAnsi="Times New Roman" w:cs="Times New Roman" w:eastAsia="Times New Roman"/>
                <w:b w:val="0"/>
                <w:bCs w:val="0"/>
                <w:spacing w:val="0"/>
                <w:w w:val="100"/>
                <w:sz w:val="21"/>
                <w:szCs w:val="21"/>
              </w:rPr>
            </w:r>
          </w:p>
        </w:tc>
        <w:tc>
          <w:tcPr>
            <w:tcW w:w="1521"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3"/>
              <w:rPr>
                <w:sz w:val="10"/>
                <w:szCs w:val="10"/>
              </w:rPr>
            </w:pPr>
            <w:r>
              <w:rPr>
                <w:sz w:val="10"/>
                <w:szCs w:val="10"/>
              </w:rPr>
            </w:r>
          </w:p>
          <w:p>
            <w:pPr>
              <w:pStyle w:val="TableParagraph"/>
              <w:ind w:left="119" w:right="0"/>
              <w:jc w:val="left"/>
              <w:rPr>
                <w:rFonts w:ascii="仿宋" w:hAnsi="仿宋" w:cs="仿宋" w:eastAsia="仿宋"/>
                <w:sz w:val="21"/>
                <w:szCs w:val="21"/>
              </w:rPr>
            </w:pPr>
            <w:r>
              <w:rPr>
                <w:rFonts w:ascii="仿宋" w:hAnsi="仿宋" w:cs="仿宋" w:eastAsia="仿宋"/>
                <w:b w:val="0"/>
                <w:bCs w:val="0"/>
                <w:spacing w:val="0"/>
                <w:w w:val="100"/>
                <w:sz w:val="21"/>
                <w:szCs w:val="21"/>
              </w:rPr>
              <w:t>加强车间</w:t>
            </w:r>
            <w:r>
              <w:rPr>
                <w:rFonts w:ascii="仿宋" w:hAnsi="仿宋" w:cs="仿宋" w:eastAsia="仿宋"/>
                <w:b w:val="0"/>
                <w:bCs w:val="0"/>
                <w:spacing w:val="7"/>
                <w:w w:val="100"/>
                <w:sz w:val="21"/>
                <w:szCs w:val="21"/>
              </w:rPr>
              <w:t>通</w:t>
            </w:r>
            <w:r>
              <w:rPr>
                <w:rFonts w:ascii="仿宋" w:hAnsi="仿宋" w:cs="仿宋" w:eastAsia="仿宋"/>
                <w:b w:val="0"/>
                <w:bCs w:val="0"/>
                <w:spacing w:val="0"/>
                <w:w w:val="100"/>
                <w:sz w:val="21"/>
                <w:szCs w:val="21"/>
              </w:rPr>
              <w:t>风</w:t>
            </w:r>
            <w:r>
              <w:rPr>
                <w:rFonts w:ascii="仿宋" w:hAnsi="仿宋" w:cs="仿宋" w:eastAsia="仿宋"/>
                <w:b w:val="0"/>
                <w:bCs w:val="0"/>
                <w:spacing w:val="0"/>
                <w:w w:val="100"/>
                <w:sz w:val="21"/>
                <w:szCs w:val="21"/>
              </w:rPr>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7"/>
              <w:rPr>
                <w:sz w:val="18"/>
                <w:szCs w:val="18"/>
              </w:rPr>
            </w:pPr>
            <w:r>
              <w:rPr>
                <w:sz w:val="18"/>
                <w:szCs w:val="18"/>
              </w:rPr>
            </w:r>
          </w:p>
          <w:p>
            <w:pPr>
              <w:pStyle w:val="TableParagraph"/>
              <w:ind w:left="1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029</w:t>
            </w:r>
            <w:r>
              <w:rPr>
                <w:rFonts w:ascii="Times New Roman" w:hAnsi="Times New Roman" w:cs="Times New Roman" w:eastAsia="Times New Roman"/>
                <w:b w:val="0"/>
                <w:bCs w:val="0"/>
                <w:spacing w:val="0"/>
                <w:w w:val="100"/>
                <w:sz w:val="21"/>
                <w:szCs w:val="21"/>
              </w:rPr>
            </w:r>
          </w:p>
        </w:tc>
        <w:tc>
          <w:tcPr>
            <w:tcW w:w="969"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7"/>
              <w:rPr>
                <w:sz w:val="18"/>
                <w:szCs w:val="18"/>
              </w:rPr>
            </w:pPr>
            <w:r>
              <w:rPr>
                <w:sz w:val="18"/>
                <w:szCs w:val="18"/>
              </w:rPr>
            </w:r>
          </w:p>
          <w:p>
            <w:pPr>
              <w:pStyle w:val="TableParagraph"/>
              <w:ind w:left="239" w:right="4"/>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015</w:t>
            </w:r>
            <w:r>
              <w:rPr>
                <w:rFonts w:ascii="Times New Roman" w:hAnsi="Times New Roman" w:cs="Times New Roman" w:eastAsia="Times New Roman"/>
                <w:b w:val="0"/>
                <w:bCs w:val="0"/>
                <w:spacing w:val="0"/>
                <w:w w:val="100"/>
                <w:sz w:val="21"/>
                <w:szCs w:val="21"/>
              </w:rPr>
            </w:r>
          </w:p>
        </w:tc>
        <w:tc>
          <w:tcPr>
            <w:tcW w:w="825"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7"/>
              <w:rPr>
                <w:sz w:val="18"/>
                <w:szCs w:val="18"/>
              </w:rPr>
            </w:pPr>
            <w:r>
              <w:rPr>
                <w:sz w:val="18"/>
                <w:szCs w:val="18"/>
              </w:rPr>
            </w:r>
          </w:p>
          <w:p>
            <w:pPr>
              <w:pStyle w:val="TableParagraph"/>
              <w:ind w:left="354" w:right="36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768"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7"/>
              <w:rPr>
                <w:sz w:val="18"/>
                <w:szCs w:val="18"/>
              </w:rPr>
            </w:pPr>
            <w:r>
              <w:rPr>
                <w:sz w:val="18"/>
                <w:szCs w:val="18"/>
              </w:rPr>
            </w:r>
          </w:p>
          <w:p>
            <w:pPr>
              <w:pStyle w:val="TableParagraph"/>
              <w:ind w:left="330" w:right="32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bl>
    <w:p>
      <w:pPr>
        <w:pStyle w:val="Heading2"/>
        <w:numPr>
          <w:ilvl w:val="2"/>
          <w:numId w:val="6"/>
        </w:numPr>
        <w:tabs>
          <w:tab w:pos="925" w:val="left" w:leader="none"/>
        </w:tabs>
        <w:spacing w:before="33"/>
        <w:ind w:left="925" w:right="7278" w:hanging="705"/>
        <w:jc w:val="both"/>
      </w:pPr>
      <w:r>
        <w:rPr>
          <w:b w:val="0"/>
          <w:bCs w:val="0"/>
          <w:spacing w:val="0"/>
          <w:w w:val="100"/>
        </w:rPr>
        <w:t>废水</w:t>
      </w:r>
    </w:p>
    <w:p>
      <w:pPr>
        <w:spacing w:line="170" w:lineRule="exact" w:before="10"/>
        <w:rPr>
          <w:sz w:val="17"/>
          <w:szCs w:val="17"/>
        </w:rPr>
      </w:pPr>
      <w:r>
        <w:rPr>
          <w:sz w:val="17"/>
          <w:szCs w:val="17"/>
        </w:rPr>
      </w:r>
    </w:p>
    <w:p>
      <w:pPr>
        <w:pStyle w:val="BodyText"/>
        <w:spacing w:line="317" w:lineRule="auto"/>
        <w:ind w:left="221" w:right="231" w:firstLine="480"/>
        <w:jc w:val="both"/>
      </w:pPr>
      <w:r>
        <w:rPr>
          <w:b w:val="0"/>
          <w:bCs w:val="0"/>
          <w:spacing w:val="0"/>
          <w:w w:val="100"/>
        </w:rPr>
        <w:t>根据工程分析可知</w:t>
      </w:r>
      <w:r>
        <w:rPr>
          <w:b w:val="0"/>
          <w:bCs w:val="0"/>
          <w:spacing w:val="-32"/>
          <w:w w:val="100"/>
        </w:rPr>
        <w:t>，</w:t>
      </w:r>
      <w:r>
        <w:rPr>
          <w:b w:val="0"/>
          <w:bCs w:val="0"/>
          <w:spacing w:val="0"/>
          <w:w w:val="100"/>
        </w:rPr>
        <w:t>项目冷却水循环使用</w:t>
      </w:r>
      <w:r>
        <w:rPr>
          <w:b w:val="0"/>
          <w:bCs w:val="0"/>
          <w:spacing w:val="-32"/>
          <w:w w:val="100"/>
        </w:rPr>
        <w:t>，</w:t>
      </w:r>
      <w:r>
        <w:rPr>
          <w:b w:val="0"/>
          <w:bCs w:val="0"/>
          <w:spacing w:val="0"/>
          <w:w w:val="100"/>
        </w:rPr>
        <w:t>废水主要为原料清洗废水</w:t>
      </w:r>
      <w:r>
        <w:rPr>
          <w:b w:val="0"/>
          <w:bCs w:val="0"/>
          <w:spacing w:val="-32"/>
          <w:w w:val="100"/>
        </w:rPr>
        <w:t>、</w:t>
      </w:r>
      <w:r>
        <w:rPr>
          <w:b w:val="0"/>
          <w:bCs w:val="0"/>
          <w:spacing w:val="0"/>
          <w:w w:val="100"/>
        </w:rPr>
        <w:t>脱水</w:t>
      </w:r>
      <w:r>
        <w:rPr>
          <w:b w:val="0"/>
          <w:bCs w:val="0"/>
          <w:spacing w:val="0"/>
          <w:w w:val="100"/>
        </w:rPr>
        <w:t> </w:t>
      </w:r>
      <w:r>
        <w:rPr>
          <w:b w:val="0"/>
          <w:bCs w:val="0"/>
          <w:spacing w:val="0"/>
          <w:w w:val="100"/>
        </w:rPr>
        <w:t>机脱下的废水以及员工生活污水</w:t>
      </w:r>
      <w:r>
        <w:rPr>
          <w:b w:val="0"/>
          <w:bCs w:val="0"/>
          <w:spacing w:val="-41"/>
          <w:w w:val="100"/>
        </w:rPr>
        <w:t>。</w:t>
      </w:r>
      <w:r>
        <w:rPr>
          <w:b w:val="0"/>
          <w:bCs w:val="0"/>
          <w:spacing w:val="0"/>
          <w:w w:val="100"/>
        </w:rPr>
        <w:t>员工生活污水排入厂区化粪池处理暂存</w:t>
      </w:r>
      <w:r>
        <w:rPr>
          <w:b w:val="0"/>
          <w:bCs w:val="0"/>
          <w:spacing w:val="-41"/>
          <w:w w:val="100"/>
        </w:rPr>
        <w:t>，</w:t>
      </w:r>
      <w:r>
        <w:rPr>
          <w:b w:val="0"/>
          <w:bCs w:val="0"/>
          <w:spacing w:val="-8"/>
          <w:w w:val="100"/>
        </w:rPr>
        <w:t>最</w:t>
      </w:r>
      <w:r>
        <w:rPr>
          <w:b w:val="0"/>
          <w:bCs w:val="0"/>
          <w:spacing w:val="0"/>
          <w:w w:val="100"/>
        </w:rPr>
        <w:t>终</w:t>
      </w:r>
      <w:r>
        <w:rPr>
          <w:b w:val="0"/>
          <w:bCs w:val="0"/>
          <w:spacing w:val="0"/>
          <w:w w:val="100"/>
        </w:rPr>
        <w:t> </w:t>
      </w:r>
      <w:r>
        <w:rPr>
          <w:b w:val="0"/>
          <w:bCs w:val="0"/>
          <w:spacing w:val="0"/>
          <w:w w:val="100"/>
        </w:rPr>
        <w:t>定期清运</w:t>
      </w:r>
      <w:r>
        <w:rPr>
          <w:b w:val="0"/>
          <w:bCs w:val="0"/>
          <w:spacing w:val="1"/>
          <w:w w:val="100"/>
        </w:rPr>
        <w:t>至</w:t>
      </w:r>
      <w:r>
        <w:rPr>
          <w:rFonts w:ascii="Times New Roman" w:hAnsi="Times New Roman" w:cs="Times New Roman" w:eastAsia="Times New Roman"/>
          <w:b w:val="0"/>
          <w:bCs w:val="0"/>
          <w:spacing w:val="0"/>
          <w:w w:val="100"/>
        </w:rPr>
        <w:t>44</w:t>
      </w:r>
      <w:r>
        <w:rPr>
          <w:b w:val="0"/>
          <w:bCs w:val="0"/>
          <w:spacing w:val="0"/>
          <w:w w:val="100"/>
        </w:rPr>
        <w:t>团污水处理厂统一处理。</w:t>
      </w:r>
    </w:p>
    <w:p>
      <w:pPr>
        <w:pStyle w:val="BodyText"/>
        <w:numPr>
          <w:ilvl w:val="3"/>
          <w:numId w:val="6"/>
        </w:numPr>
        <w:tabs>
          <w:tab w:pos="1006" w:val="left" w:leader="none"/>
        </w:tabs>
        <w:spacing w:before="6"/>
        <w:ind w:left="1006" w:right="6798" w:hanging="785"/>
        <w:jc w:val="both"/>
      </w:pPr>
      <w:r>
        <w:rPr>
          <w:b w:val="0"/>
          <w:bCs w:val="0"/>
          <w:spacing w:val="0"/>
          <w:w w:val="100"/>
        </w:rPr>
        <w:t>清洗废水</w:t>
      </w:r>
    </w:p>
    <w:p>
      <w:pPr>
        <w:spacing w:line="100" w:lineRule="exact"/>
        <w:rPr>
          <w:sz w:val="10"/>
          <w:szCs w:val="10"/>
        </w:rPr>
      </w:pPr>
      <w:r>
        <w:rPr>
          <w:sz w:val="10"/>
          <w:szCs w:val="10"/>
        </w:rPr>
      </w:r>
    </w:p>
    <w:p>
      <w:pPr>
        <w:pStyle w:val="BodyText"/>
        <w:spacing w:line="299" w:lineRule="auto"/>
        <w:ind w:left="221" w:right="265" w:firstLine="480"/>
        <w:jc w:val="both"/>
      </w:pPr>
      <w:r>
        <w:rPr>
          <w:b w:val="0"/>
          <w:bCs w:val="0"/>
          <w:spacing w:val="0"/>
          <w:w w:val="100"/>
        </w:rPr>
        <w:t>清洗废水产生量按清洗用水量的</w:t>
      </w:r>
      <w:r>
        <w:rPr>
          <w:b w:val="0"/>
          <w:bCs w:val="0"/>
          <w:spacing w:val="-54"/>
          <w:w w:val="100"/>
        </w:rPr>
        <w:t> </w:t>
      </w:r>
      <w:r>
        <w:rPr>
          <w:rFonts w:ascii="Times New Roman" w:hAnsi="Times New Roman" w:cs="Times New Roman" w:eastAsia="Times New Roman"/>
          <w:b w:val="0"/>
          <w:bCs w:val="0"/>
          <w:spacing w:val="0"/>
          <w:w w:val="100"/>
        </w:rPr>
        <w:t>90%</w:t>
      </w:r>
      <w:r>
        <w:rPr>
          <w:b w:val="0"/>
          <w:bCs w:val="0"/>
          <w:spacing w:val="0"/>
          <w:w w:val="100"/>
        </w:rPr>
        <w:t>计</w:t>
      </w:r>
      <w:r>
        <w:rPr>
          <w:b w:val="0"/>
          <w:bCs w:val="0"/>
          <w:spacing w:val="-41"/>
          <w:w w:val="100"/>
        </w:rPr>
        <w:t>，</w:t>
      </w:r>
      <w:r>
        <w:rPr>
          <w:b w:val="0"/>
          <w:bCs w:val="0"/>
          <w:spacing w:val="0"/>
          <w:w w:val="100"/>
        </w:rPr>
        <w:t>则清洗废水产生量为</w:t>
      </w:r>
      <w:r>
        <w:rPr>
          <w:b w:val="0"/>
          <w:bCs w:val="0"/>
          <w:spacing w:val="-54"/>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1"/>
          <w:w w:val="100"/>
          <w:position w:val="0"/>
        </w:rPr>
        <w:t>d</w:t>
      </w:r>
      <w:r>
        <w:rPr>
          <w:b w:val="0"/>
          <w:bCs w:val="0"/>
          <w:spacing w:val="-40"/>
          <w:w w:val="100"/>
          <w:position w:val="0"/>
        </w:rPr>
        <w:t>。清</w:t>
      </w:r>
      <w:r>
        <w:rPr>
          <w:b w:val="0"/>
          <w:bCs w:val="0"/>
          <w:spacing w:val="-40"/>
          <w:w w:val="100"/>
          <w:position w:val="0"/>
        </w:rPr>
        <w:t> </w:t>
      </w:r>
      <w:r>
        <w:rPr>
          <w:b w:val="0"/>
          <w:bCs w:val="0"/>
          <w:spacing w:val="0"/>
          <w:w w:val="100"/>
          <w:position w:val="0"/>
        </w:rPr>
        <w:t>洗废水经沉淀池沉淀处理后回用于清洗工序和喷淋工序，不外排。</w:t>
      </w:r>
    </w:p>
    <w:p>
      <w:pPr>
        <w:pStyle w:val="BodyText"/>
        <w:spacing w:line="304" w:lineRule="auto" w:before="50"/>
        <w:ind w:left="221" w:right="227" w:firstLine="480"/>
        <w:jc w:val="both"/>
      </w:pPr>
      <w:r>
        <w:rPr>
          <w:b w:val="0"/>
          <w:bCs w:val="0"/>
          <w:spacing w:val="0"/>
          <w:w w:val="100"/>
        </w:rPr>
        <w:t>废料清洗环节脱水工序脱水机脱下的水约</w:t>
      </w:r>
      <w:r>
        <w:rPr>
          <w:b w:val="0"/>
          <w:bCs w:val="0"/>
          <w:spacing w:val="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，排入沉淀池，沉淀后做</w:t>
      </w:r>
      <w:r>
        <w:rPr>
          <w:b w:val="0"/>
          <w:bCs w:val="0"/>
          <w:spacing w:val="0"/>
          <w:w w:val="100"/>
          <w:position w:val="0"/>
        </w:rPr>
        <w:t> </w:t>
      </w:r>
      <w:r>
        <w:rPr>
          <w:b w:val="0"/>
          <w:bCs w:val="0"/>
          <w:spacing w:val="0"/>
          <w:w w:val="100"/>
          <w:position w:val="0"/>
        </w:rPr>
        <w:t>为原料清洗水循环使</w:t>
      </w:r>
      <w:r>
        <w:rPr>
          <w:b w:val="0"/>
          <w:bCs w:val="0"/>
          <w:spacing w:val="2"/>
          <w:w w:val="100"/>
          <w:position w:val="0"/>
        </w:rPr>
        <w:t>用</w:t>
      </w:r>
      <w:r>
        <w:rPr>
          <w:b w:val="0"/>
          <w:bCs w:val="0"/>
          <w:spacing w:val="0"/>
          <w:w w:val="100"/>
          <w:position w:val="0"/>
        </w:rPr>
        <w:t>。</w:t>
      </w:r>
    </w:p>
    <w:p>
      <w:pPr>
        <w:pStyle w:val="BodyText"/>
        <w:spacing w:line="309" w:lineRule="auto" w:before="45"/>
        <w:ind w:left="221" w:right="143" w:firstLine="480"/>
        <w:jc w:val="both"/>
      </w:pPr>
      <w:r>
        <w:rPr>
          <w:b w:val="0"/>
          <w:bCs w:val="0"/>
          <w:spacing w:val="0"/>
          <w:w w:val="100"/>
        </w:rPr>
        <w:t>每天排入沉淀池水量为</w:t>
      </w:r>
      <w:r>
        <w:rPr>
          <w:b w:val="0"/>
          <w:bCs w:val="0"/>
          <w:spacing w:val="-55"/>
          <w:w w:val="100"/>
        </w:rPr>
        <w:t> </w:t>
      </w:r>
      <w:r>
        <w:rPr>
          <w:rFonts w:ascii="Times New Roman" w:hAnsi="Times New Roman" w:cs="Times New Roman" w:eastAsia="Times New Roman"/>
          <w:b w:val="0"/>
          <w:bCs w:val="0"/>
          <w:spacing w:val="0"/>
          <w:w w:val="100"/>
        </w:rPr>
        <w:t>94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d</w:t>
      </w:r>
      <w:r>
        <w:rPr>
          <w:b w:val="0"/>
          <w:bCs w:val="0"/>
          <w:spacing w:val="-48"/>
          <w:w w:val="100"/>
        </w:rPr>
        <w:t>，</w:t>
      </w:r>
      <w:r>
        <w:rPr>
          <w:b w:val="0"/>
          <w:bCs w:val="0"/>
          <w:spacing w:val="0"/>
          <w:w w:val="100"/>
        </w:rPr>
        <w:t>生产废水主要成分为原料带入的细沙</w:t>
      </w:r>
      <w:r>
        <w:rPr>
          <w:b w:val="0"/>
          <w:bCs w:val="0"/>
          <w:spacing w:val="-48"/>
          <w:w w:val="100"/>
        </w:rPr>
        <w:t>、</w:t>
      </w:r>
      <w:r>
        <w:rPr>
          <w:b w:val="0"/>
          <w:bCs w:val="0"/>
          <w:spacing w:val="0"/>
          <w:w w:val="100"/>
        </w:rPr>
        <w:t>泥土</w:t>
      </w:r>
      <w:r>
        <w:rPr>
          <w:b w:val="0"/>
          <w:bCs w:val="0"/>
          <w:spacing w:val="0"/>
          <w:w w:val="100"/>
        </w:rPr>
        <w:t> </w:t>
      </w:r>
      <w:r>
        <w:rPr>
          <w:b w:val="0"/>
          <w:bCs w:val="0"/>
          <w:spacing w:val="0"/>
          <w:w w:val="100"/>
        </w:rPr>
        <w:t>等无机物，有机物含量较少，经沉淀池沉淀处理后回用于清洗工序和喷淋工序，</w:t>
      </w:r>
      <w:r>
        <w:rPr>
          <w:b w:val="0"/>
          <w:bCs w:val="0"/>
          <w:spacing w:val="0"/>
          <w:w w:val="100"/>
        </w:rPr>
        <w:t> </w:t>
      </w:r>
      <w:r>
        <w:rPr>
          <w:b w:val="0"/>
          <w:bCs w:val="0"/>
          <w:spacing w:val="0"/>
          <w:w w:val="100"/>
        </w:rPr>
        <w:t>不外排。池底污泥定期清掏，在污泥干化池内自然干化后外运填埋处理。</w:t>
      </w:r>
    </w:p>
    <w:p>
      <w:pPr>
        <w:pStyle w:val="BodyText"/>
        <w:numPr>
          <w:ilvl w:val="3"/>
          <w:numId w:val="6"/>
        </w:numPr>
        <w:tabs>
          <w:tab w:pos="1006" w:val="left" w:leader="none"/>
        </w:tabs>
        <w:spacing w:before="41"/>
        <w:ind w:left="1006" w:right="6318" w:hanging="785"/>
        <w:jc w:val="both"/>
      </w:pPr>
      <w:r>
        <w:rPr>
          <w:b w:val="0"/>
          <w:bCs w:val="0"/>
          <w:spacing w:val="0"/>
          <w:w w:val="100"/>
        </w:rPr>
        <w:t>员工生活污水</w:t>
      </w:r>
    </w:p>
    <w:p>
      <w:pPr>
        <w:pStyle w:val="BodyText"/>
        <w:spacing w:before="100"/>
        <w:ind w:left="701" w:right="0"/>
        <w:jc w:val="left"/>
        <w:rPr>
          <w:rFonts w:ascii="Times New Roman" w:hAnsi="Times New Roman" w:cs="Times New Roman" w:eastAsia="Times New Roman"/>
        </w:rPr>
      </w:pPr>
      <w:r>
        <w:rPr>
          <w:b w:val="0"/>
          <w:bCs w:val="0"/>
          <w:spacing w:val="7"/>
          <w:w w:val="100"/>
        </w:rPr>
        <w:t>生</w:t>
      </w:r>
      <w:r>
        <w:rPr>
          <w:b w:val="0"/>
          <w:bCs w:val="0"/>
          <w:spacing w:val="7"/>
          <w:w w:val="100"/>
        </w:rPr>
        <w:t>活</w:t>
      </w:r>
      <w:r>
        <w:rPr>
          <w:b w:val="0"/>
          <w:bCs w:val="0"/>
          <w:spacing w:val="7"/>
          <w:w w:val="100"/>
        </w:rPr>
        <w:t>污</w:t>
      </w:r>
      <w:r>
        <w:rPr>
          <w:b w:val="0"/>
          <w:bCs w:val="0"/>
          <w:spacing w:val="7"/>
          <w:w w:val="100"/>
        </w:rPr>
        <w:t>水</w:t>
      </w:r>
      <w:r>
        <w:rPr>
          <w:b w:val="0"/>
          <w:bCs w:val="0"/>
          <w:spacing w:val="0"/>
          <w:w w:val="100"/>
        </w:rPr>
        <w:t>产</w:t>
      </w:r>
      <w:r>
        <w:rPr>
          <w:b w:val="0"/>
          <w:bCs w:val="0"/>
          <w:spacing w:val="7"/>
          <w:w w:val="100"/>
        </w:rPr>
        <w:t>生</w:t>
      </w:r>
      <w:r>
        <w:rPr>
          <w:b w:val="0"/>
          <w:bCs w:val="0"/>
          <w:spacing w:val="7"/>
          <w:w w:val="100"/>
        </w:rPr>
        <w:t>量</w:t>
      </w:r>
      <w:r>
        <w:rPr>
          <w:b w:val="0"/>
          <w:bCs w:val="0"/>
          <w:spacing w:val="7"/>
          <w:w w:val="100"/>
        </w:rPr>
        <w:t>按</w:t>
      </w:r>
      <w:r>
        <w:rPr>
          <w:b w:val="0"/>
          <w:bCs w:val="0"/>
          <w:spacing w:val="0"/>
          <w:w w:val="100"/>
        </w:rPr>
        <w:t>生</w:t>
      </w:r>
      <w:r>
        <w:rPr>
          <w:b w:val="0"/>
          <w:bCs w:val="0"/>
          <w:spacing w:val="7"/>
          <w:w w:val="100"/>
        </w:rPr>
        <w:t>活</w:t>
      </w:r>
      <w:r>
        <w:rPr>
          <w:b w:val="0"/>
          <w:bCs w:val="0"/>
          <w:spacing w:val="7"/>
          <w:w w:val="100"/>
        </w:rPr>
        <w:t>用</w:t>
      </w:r>
      <w:r>
        <w:rPr>
          <w:b w:val="0"/>
          <w:bCs w:val="0"/>
          <w:spacing w:val="7"/>
          <w:w w:val="100"/>
        </w:rPr>
        <w:t>水</w:t>
      </w:r>
      <w:r>
        <w:rPr>
          <w:b w:val="0"/>
          <w:bCs w:val="0"/>
          <w:spacing w:val="0"/>
          <w:w w:val="100"/>
        </w:rPr>
        <w:t>量的</w:t>
      </w:r>
      <w:r>
        <w:rPr>
          <w:b w:val="0"/>
          <w:bCs w:val="0"/>
          <w:spacing w:val="13"/>
          <w:w w:val="100"/>
        </w:rPr>
        <w:t> </w:t>
      </w:r>
      <w:r>
        <w:rPr>
          <w:rFonts w:ascii="Times New Roman" w:hAnsi="Times New Roman" w:cs="Times New Roman" w:eastAsia="Times New Roman"/>
          <w:b w:val="0"/>
          <w:bCs w:val="0"/>
          <w:spacing w:val="0"/>
          <w:w w:val="100"/>
        </w:rPr>
        <w:t>80</w:t>
      </w:r>
      <w:r>
        <w:rPr>
          <w:rFonts w:ascii="Times New Roman" w:hAnsi="Times New Roman" w:cs="Times New Roman" w:eastAsia="Times New Roman"/>
          <w:b w:val="0"/>
          <w:bCs w:val="0"/>
          <w:spacing w:val="8"/>
          <w:w w:val="100"/>
        </w:rPr>
        <w:t>%</w:t>
      </w:r>
      <w:r>
        <w:rPr>
          <w:b w:val="0"/>
          <w:bCs w:val="0"/>
          <w:spacing w:val="7"/>
          <w:w w:val="100"/>
        </w:rPr>
        <w:t>计</w:t>
      </w:r>
      <w:r>
        <w:rPr>
          <w:b w:val="0"/>
          <w:bCs w:val="0"/>
          <w:spacing w:val="0"/>
          <w:w w:val="100"/>
        </w:rPr>
        <w:t>算</w:t>
      </w:r>
      <w:r>
        <w:rPr>
          <w:b w:val="0"/>
          <w:bCs w:val="0"/>
          <w:spacing w:val="7"/>
          <w:w w:val="100"/>
        </w:rPr>
        <w:t>，</w:t>
      </w:r>
      <w:r>
        <w:rPr>
          <w:b w:val="0"/>
          <w:bCs w:val="0"/>
          <w:spacing w:val="7"/>
          <w:w w:val="100"/>
        </w:rPr>
        <w:t>则</w:t>
      </w:r>
      <w:r>
        <w:rPr>
          <w:b w:val="0"/>
          <w:bCs w:val="0"/>
          <w:spacing w:val="7"/>
          <w:w w:val="100"/>
        </w:rPr>
        <w:t>生</w:t>
      </w:r>
      <w:r>
        <w:rPr>
          <w:b w:val="0"/>
          <w:bCs w:val="0"/>
          <w:spacing w:val="0"/>
          <w:w w:val="100"/>
        </w:rPr>
        <w:t>活</w:t>
      </w:r>
      <w:r>
        <w:rPr>
          <w:b w:val="0"/>
          <w:bCs w:val="0"/>
          <w:spacing w:val="7"/>
          <w:w w:val="100"/>
        </w:rPr>
        <w:t>污</w:t>
      </w:r>
      <w:r>
        <w:rPr>
          <w:b w:val="0"/>
          <w:bCs w:val="0"/>
          <w:spacing w:val="7"/>
          <w:w w:val="100"/>
        </w:rPr>
        <w:t>水</w:t>
      </w:r>
      <w:r>
        <w:rPr>
          <w:b w:val="0"/>
          <w:bCs w:val="0"/>
          <w:spacing w:val="0"/>
          <w:w w:val="100"/>
        </w:rPr>
        <w:t>产</w:t>
      </w:r>
      <w:r>
        <w:rPr>
          <w:b w:val="0"/>
          <w:bCs w:val="0"/>
          <w:spacing w:val="7"/>
          <w:w w:val="100"/>
        </w:rPr>
        <w:t>生</w:t>
      </w:r>
      <w:r>
        <w:rPr>
          <w:b w:val="0"/>
          <w:bCs w:val="0"/>
          <w:spacing w:val="7"/>
          <w:w w:val="100"/>
        </w:rPr>
        <w:t>量</w:t>
      </w:r>
      <w:r>
        <w:rPr>
          <w:b w:val="0"/>
          <w:bCs w:val="0"/>
          <w:spacing w:val="0"/>
          <w:w w:val="100"/>
        </w:rPr>
        <w:t>为</w:t>
      </w:r>
      <w:r>
        <w:rPr>
          <w:b w:val="0"/>
          <w:bCs w:val="0"/>
          <w:spacing w:val="12"/>
          <w:w w:val="100"/>
        </w:rPr>
        <w:t> </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0"/>
        </w:rPr>
      </w:r>
    </w:p>
    <w:p>
      <w:pPr>
        <w:pStyle w:val="BodyText"/>
        <w:spacing w:line="299" w:lineRule="auto" w:before="92"/>
        <w:ind w:left="221" w:right="217"/>
        <w:jc w:val="both"/>
      </w:pPr>
      <w:r>
        <w:rPr>
          <w:b w:val="0"/>
          <w:bCs w:val="0"/>
          <w:spacing w:val="0"/>
          <w:w w:val="100"/>
        </w:rPr>
        <w:t>（</w:t>
      </w:r>
      <w:r>
        <w:rPr>
          <w:rFonts w:ascii="Times New Roman" w:hAnsi="Times New Roman" w:cs="Times New Roman" w:eastAsia="Times New Roman"/>
          <w:b w:val="0"/>
          <w:bCs w:val="0"/>
          <w:spacing w:val="0"/>
          <w:w w:val="100"/>
        </w:rPr>
        <w:t>96</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2"/>
          <w:w w:val="100"/>
          <w:position w:val="0"/>
        </w:rPr>
        <w:t>a</w:t>
      </w:r>
      <w:r>
        <w:rPr>
          <w:b w:val="0"/>
          <w:bCs w:val="0"/>
          <w:spacing w:val="-17"/>
          <w:w w:val="100"/>
          <w:position w:val="0"/>
        </w:rPr>
        <w:t>）</w:t>
      </w:r>
      <w:r>
        <w:rPr>
          <w:b w:val="0"/>
          <w:bCs w:val="0"/>
          <w:spacing w:val="-24"/>
          <w:w w:val="100"/>
          <w:position w:val="0"/>
        </w:rPr>
        <w:t>。</w:t>
      </w:r>
      <w:r>
        <w:rPr>
          <w:b w:val="0"/>
          <w:bCs w:val="0"/>
          <w:spacing w:val="0"/>
          <w:w w:val="100"/>
          <w:position w:val="0"/>
        </w:rPr>
        <w:t>生活污水主要污染因子为</w:t>
      </w:r>
      <w:r>
        <w:rPr>
          <w:b w:val="0"/>
          <w:bCs w:val="0"/>
          <w:spacing w:val="-54"/>
          <w:w w:val="100"/>
          <w:position w:val="0"/>
        </w:rPr>
        <w:t> </w:t>
      </w:r>
      <w:r>
        <w:rPr>
          <w:rFonts w:ascii="Times New Roman" w:hAnsi="Times New Roman" w:cs="Times New Roman" w:eastAsia="Times New Roman"/>
          <w:b w:val="0"/>
          <w:bCs w:val="0"/>
          <w:spacing w:val="0"/>
          <w:w w:val="100"/>
          <w:position w:val="0"/>
        </w:rPr>
        <w:t>C</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b w:val="0"/>
          <w:bCs w:val="0"/>
          <w:spacing w:val="-25"/>
          <w:w w:val="100"/>
          <w:position w:val="0"/>
        </w:rPr>
        <w:t>、</w:t>
      </w:r>
      <w:r>
        <w:rPr>
          <w:rFonts w:ascii="Times New Roman" w:hAnsi="Times New Roman" w:cs="Times New Roman" w:eastAsia="Times New Roman"/>
          <w:b w:val="0"/>
          <w:bCs w:val="0"/>
          <w:spacing w:val="0"/>
          <w:w w:val="100"/>
          <w:position w:val="0"/>
        </w:rPr>
        <w:t>B</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2"/>
          <w:sz w:val="16"/>
          <w:szCs w:val="16"/>
        </w:rPr>
        <w:t>5</w:t>
      </w:r>
      <w:r>
        <w:rPr>
          <w:b w:val="0"/>
          <w:bCs w:val="0"/>
          <w:spacing w:val="-24"/>
          <w:w w:val="100"/>
          <w:position w:val="0"/>
        </w:rPr>
        <w:t>、</w:t>
      </w:r>
      <w:r>
        <w:rPr>
          <w:rFonts w:ascii="Times New Roman" w:hAnsi="Times New Roman" w:cs="Times New Roman" w:eastAsia="Times New Roman"/>
          <w:b w:val="0"/>
          <w:bCs w:val="0"/>
          <w:spacing w:val="-6"/>
          <w:w w:val="100"/>
          <w:position w:val="0"/>
        </w:rPr>
        <w:t>S</w:t>
      </w:r>
      <w:r>
        <w:rPr>
          <w:rFonts w:ascii="Times New Roman" w:hAnsi="Times New Roman" w:cs="Times New Roman" w:eastAsia="Times New Roman"/>
          <w:b w:val="0"/>
          <w:bCs w:val="0"/>
          <w:spacing w:val="0"/>
          <w:w w:val="100"/>
          <w:position w:val="0"/>
        </w:rPr>
        <w:t>S</w:t>
      </w:r>
      <w:r>
        <w:rPr>
          <w:rFonts w:ascii="Times New Roman" w:hAnsi="Times New Roman" w:cs="Times New Roman" w:eastAsia="Times New Roman"/>
          <w:b w:val="0"/>
          <w:bCs w:val="0"/>
          <w:spacing w:val="6"/>
          <w:w w:val="100"/>
          <w:position w:val="0"/>
        </w:rPr>
        <w:t> </w:t>
      </w:r>
      <w:r>
        <w:rPr>
          <w:b w:val="0"/>
          <w:bCs w:val="0"/>
          <w:spacing w:val="0"/>
          <w:w w:val="100"/>
          <w:position w:val="0"/>
        </w:rPr>
        <w:t>和</w:t>
      </w:r>
      <w:r>
        <w:rPr>
          <w:b w:val="0"/>
          <w:bCs w:val="0"/>
          <w:spacing w:val="-64"/>
          <w:w w:val="100"/>
          <w:position w:val="0"/>
        </w:rPr>
        <w:t> </w:t>
      </w:r>
      <w:r>
        <w:rPr>
          <w:rFonts w:ascii="Times New Roman" w:hAnsi="Times New Roman" w:cs="Times New Roman" w:eastAsia="Times New Roman"/>
          <w:b w:val="0"/>
          <w:bCs w:val="0"/>
          <w:spacing w:val="2"/>
          <w:w w:val="100"/>
          <w:position w:val="0"/>
        </w:rPr>
        <w:t>NH</w:t>
      </w:r>
      <w:r>
        <w:rPr>
          <w:rFonts w:ascii="Times New Roman" w:hAnsi="Times New Roman" w:cs="Times New Roman" w:eastAsia="Times New Roman"/>
          <w:b w:val="0"/>
          <w:bCs w:val="0"/>
          <w:spacing w:val="0"/>
          <w:w w:val="100"/>
          <w:position w:val="0"/>
          <w:sz w:val="16"/>
          <w:szCs w:val="16"/>
        </w:rPr>
        <w:t>3</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2"/>
          <w:w w:val="100"/>
          <w:position w:val="0"/>
        </w:rPr>
        <w:t>N</w:t>
      </w:r>
      <w:r>
        <w:rPr>
          <w:b w:val="0"/>
          <w:bCs w:val="0"/>
          <w:spacing w:val="-24"/>
          <w:w w:val="100"/>
          <w:position w:val="0"/>
        </w:rPr>
        <w:t>。</w:t>
      </w:r>
      <w:r>
        <w:rPr>
          <w:b w:val="0"/>
          <w:bCs w:val="0"/>
          <w:spacing w:val="0"/>
          <w:w w:val="100"/>
          <w:position w:val="0"/>
        </w:rPr>
        <w:t>生活污</w:t>
      </w:r>
      <w:r>
        <w:rPr>
          <w:b w:val="0"/>
          <w:bCs w:val="0"/>
          <w:spacing w:val="-8"/>
          <w:w w:val="100"/>
          <w:position w:val="0"/>
        </w:rPr>
        <w:t>水</w:t>
      </w:r>
      <w:r>
        <w:rPr>
          <w:b w:val="0"/>
          <w:bCs w:val="0"/>
          <w:spacing w:val="0"/>
          <w:w w:val="100"/>
          <w:position w:val="0"/>
        </w:rPr>
        <w:t>中</w:t>
      </w:r>
      <w:r>
        <w:rPr>
          <w:b w:val="0"/>
          <w:bCs w:val="0"/>
          <w:spacing w:val="0"/>
          <w:w w:val="100"/>
          <w:position w:val="0"/>
        </w:rPr>
        <w:t> </w:t>
      </w:r>
      <w:r>
        <w:rPr>
          <w:rFonts w:ascii="Times New Roman" w:hAnsi="Times New Roman" w:cs="Times New Roman" w:eastAsia="Times New Roman"/>
          <w:b w:val="0"/>
          <w:bCs w:val="0"/>
          <w:spacing w:val="0"/>
          <w:w w:val="100"/>
          <w:position w:val="0"/>
        </w:rPr>
        <w:t>C</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0"/>
          <w:w w:val="100"/>
          <w:position w:val="0"/>
        </w:rPr>
        <w:t>D</w:t>
      </w:r>
      <w:r>
        <w:rPr>
          <w:rFonts w:ascii="Times New Roman" w:hAnsi="Times New Roman" w:cs="Times New Roman" w:eastAsia="Times New Roman"/>
          <w:b w:val="0"/>
          <w:bCs w:val="0"/>
          <w:spacing w:val="7"/>
          <w:w w:val="100"/>
          <w:position w:val="0"/>
        </w:rPr>
        <w:t> </w:t>
      </w:r>
      <w:r>
        <w:rPr>
          <w:b w:val="0"/>
          <w:bCs w:val="0"/>
          <w:spacing w:val="0"/>
          <w:w w:val="100"/>
          <w:position w:val="0"/>
        </w:rPr>
        <w:t>约</w:t>
      </w:r>
      <w:r>
        <w:rPr>
          <w:b w:val="0"/>
          <w:bCs w:val="0"/>
          <w:spacing w:val="-56"/>
          <w:w w:val="100"/>
          <w:position w:val="0"/>
        </w:rPr>
        <w:t> </w:t>
      </w:r>
      <w:r>
        <w:rPr>
          <w:rFonts w:ascii="Times New Roman" w:hAnsi="Times New Roman" w:cs="Times New Roman" w:eastAsia="Times New Roman"/>
          <w:b w:val="0"/>
          <w:bCs w:val="0"/>
          <w:spacing w:val="0"/>
          <w:w w:val="100"/>
          <w:position w:val="0"/>
        </w:rPr>
        <w:t>350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L</w:t>
      </w:r>
      <w:r>
        <w:rPr>
          <w:b w:val="0"/>
          <w:bCs w:val="0"/>
          <w:spacing w:val="0"/>
          <w:w w:val="100"/>
          <w:position w:val="0"/>
        </w:rPr>
        <w:t>，</w:t>
      </w:r>
      <w:r>
        <w:rPr>
          <w:rFonts w:ascii="Times New Roman" w:hAnsi="Times New Roman" w:cs="Times New Roman" w:eastAsia="Times New Roman"/>
          <w:b w:val="0"/>
          <w:bCs w:val="0"/>
          <w:spacing w:val="0"/>
          <w:w w:val="100"/>
          <w:position w:val="0"/>
        </w:rPr>
        <w:t>B</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2"/>
          <w:sz w:val="16"/>
          <w:szCs w:val="16"/>
        </w:rPr>
        <w:t>5</w:t>
      </w:r>
      <w:r>
        <w:rPr>
          <w:rFonts w:ascii="Times New Roman" w:hAnsi="Times New Roman" w:cs="Times New Roman" w:eastAsia="Times New Roman"/>
          <w:b w:val="0"/>
          <w:bCs w:val="0"/>
          <w:spacing w:val="0"/>
          <w:w w:val="100"/>
          <w:position w:val="-2"/>
          <w:sz w:val="16"/>
          <w:szCs w:val="16"/>
        </w:rPr>
        <w:t> </w:t>
      </w:r>
      <w:r>
        <w:rPr>
          <w:b w:val="0"/>
          <w:bCs w:val="0"/>
          <w:spacing w:val="0"/>
          <w:w w:val="100"/>
          <w:position w:val="0"/>
        </w:rPr>
        <w:t>约</w:t>
      </w:r>
      <w:r>
        <w:rPr>
          <w:b w:val="0"/>
          <w:bCs w:val="0"/>
          <w:spacing w:val="-56"/>
          <w:w w:val="100"/>
          <w:position w:val="0"/>
        </w:rPr>
        <w:t> </w:t>
      </w:r>
      <w:r>
        <w:rPr>
          <w:rFonts w:ascii="Times New Roman" w:hAnsi="Times New Roman" w:cs="Times New Roman" w:eastAsia="Times New Roman"/>
          <w:b w:val="0"/>
          <w:bCs w:val="0"/>
          <w:spacing w:val="0"/>
          <w:w w:val="100"/>
          <w:position w:val="0"/>
        </w:rPr>
        <w:t>200</w:t>
      </w:r>
      <w:r>
        <w:rPr>
          <w:rFonts w:ascii="Times New Roman" w:hAnsi="Times New Roman" w:cs="Times New Roman" w:eastAsia="Times New Roman"/>
          <w:b w:val="0"/>
          <w:bCs w:val="0"/>
          <w:spacing w:val="5"/>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5"/>
          <w:w w:val="100"/>
          <w:position w:val="0"/>
        </w:rPr>
        <w:t>/</w:t>
      </w:r>
      <w:r>
        <w:rPr>
          <w:rFonts w:ascii="Times New Roman" w:hAnsi="Times New Roman" w:cs="Times New Roman" w:eastAsia="Times New Roman"/>
          <w:b w:val="0"/>
          <w:bCs w:val="0"/>
          <w:spacing w:val="-2"/>
          <w:w w:val="100"/>
          <w:position w:val="0"/>
        </w:rPr>
        <w:t>L</w:t>
      </w:r>
      <w:r>
        <w:rPr>
          <w:b w:val="0"/>
          <w:bCs w:val="0"/>
          <w:spacing w:val="0"/>
          <w:w w:val="100"/>
          <w:position w:val="0"/>
        </w:rPr>
        <w:t>，</w:t>
      </w:r>
      <w:r>
        <w:rPr>
          <w:rFonts w:ascii="Times New Roman" w:hAnsi="Times New Roman" w:cs="Times New Roman" w:eastAsia="Times New Roman"/>
          <w:b w:val="0"/>
          <w:bCs w:val="0"/>
          <w:spacing w:val="2"/>
          <w:w w:val="100"/>
          <w:position w:val="0"/>
        </w:rPr>
        <w:t>S</w:t>
      </w:r>
      <w:r>
        <w:rPr>
          <w:rFonts w:ascii="Times New Roman" w:hAnsi="Times New Roman" w:cs="Times New Roman" w:eastAsia="Times New Roman"/>
          <w:b w:val="0"/>
          <w:bCs w:val="0"/>
          <w:spacing w:val="0"/>
          <w:w w:val="100"/>
          <w:position w:val="0"/>
        </w:rPr>
        <w:t>S</w:t>
      </w:r>
      <w:r>
        <w:rPr>
          <w:rFonts w:ascii="Times New Roman" w:hAnsi="Times New Roman" w:cs="Times New Roman" w:eastAsia="Times New Roman"/>
          <w:b w:val="0"/>
          <w:bCs w:val="0"/>
          <w:spacing w:val="6"/>
          <w:w w:val="100"/>
          <w:position w:val="0"/>
        </w:rPr>
        <w:t> </w:t>
      </w:r>
      <w:r>
        <w:rPr>
          <w:b w:val="0"/>
          <w:bCs w:val="0"/>
          <w:spacing w:val="0"/>
          <w:w w:val="100"/>
          <w:position w:val="0"/>
        </w:rPr>
        <w:t>约</w:t>
      </w:r>
      <w:r>
        <w:rPr>
          <w:b w:val="0"/>
          <w:bCs w:val="0"/>
          <w:spacing w:val="-56"/>
          <w:w w:val="100"/>
          <w:position w:val="0"/>
        </w:rPr>
        <w:t> </w:t>
      </w:r>
      <w:r>
        <w:rPr>
          <w:rFonts w:ascii="Times New Roman" w:hAnsi="Times New Roman" w:cs="Times New Roman" w:eastAsia="Times New Roman"/>
          <w:b w:val="0"/>
          <w:bCs w:val="0"/>
          <w:spacing w:val="0"/>
          <w:w w:val="100"/>
          <w:position w:val="0"/>
        </w:rPr>
        <w:t>200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L</w:t>
      </w:r>
      <w:r>
        <w:rPr>
          <w:b w:val="0"/>
          <w:bCs w:val="0"/>
          <w:spacing w:val="0"/>
          <w:w w:val="100"/>
          <w:position w:val="0"/>
        </w:rPr>
        <w:t>，</w:t>
      </w:r>
      <w:r>
        <w:rPr>
          <w:rFonts w:ascii="Times New Roman" w:hAnsi="Times New Roman" w:cs="Times New Roman" w:eastAsia="Times New Roman"/>
          <w:b w:val="0"/>
          <w:bCs w:val="0"/>
          <w:spacing w:val="2"/>
          <w:w w:val="100"/>
          <w:position w:val="0"/>
        </w:rPr>
        <w:t>N</w:t>
      </w:r>
      <w:r>
        <w:rPr>
          <w:rFonts w:ascii="Times New Roman" w:hAnsi="Times New Roman" w:cs="Times New Roman" w:eastAsia="Times New Roman"/>
          <w:b w:val="0"/>
          <w:bCs w:val="0"/>
          <w:spacing w:val="3"/>
          <w:w w:val="100"/>
          <w:position w:val="0"/>
        </w:rPr>
        <w:t>H</w:t>
      </w:r>
      <w:r>
        <w:rPr>
          <w:rFonts w:ascii="Times New Roman" w:hAnsi="Times New Roman" w:cs="Times New Roman" w:eastAsia="Times New Roman"/>
          <w:b w:val="0"/>
          <w:bCs w:val="0"/>
          <w:spacing w:val="0"/>
          <w:w w:val="100"/>
          <w:position w:val="0"/>
          <w:sz w:val="16"/>
          <w:szCs w:val="16"/>
        </w:rPr>
        <w:t>3</w:t>
      </w:r>
      <w:r>
        <w:rPr>
          <w:rFonts w:ascii="Times New Roman" w:hAnsi="Times New Roman" w:cs="Times New Roman" w:eastAsia="Times New Roman"/>
          <w:b w:val="0"/>
          <w:bCs w:val="0"/>
          <w:spacing w:val="0"/>
          <w:w w:val="100"/>
          <w:position w:val="0"/>
        </w:rPr>
        <w:t>-N</w:t>
      </w:r>
      <w:r>
        <w:rPr>
          <w:rFonts w:ascii="Times New Roman" w:hAnsi="Times New Roman" w:cs="Times New Roman" w:eastAsia="Times New Roman"/>
          <w:b w:val="0"/>
          <w:bCs w:val="0"/>
          <w:spacing w:val="6"/>
          <w:w w:val="100"/>
          <w:position w:val="0"/>
        </w:rPr>
        <w:t> </w:t>
      </w:r>
      <w:r>
        <w:rPr>
          <w:b w:val="0"/>
          <w:bCs w:val="0"/>
          <w:spacing w:val="0"/>
          <w:w w:val="100"/>
          <w:position w:val="0"/>
        </w:rPr>
        <w:t>约</w:t>
      </w:r>
      <w:r>
        <w:rPr>
          <w:b w:val="0"/>
          <w:bCs w:val="0"/>
          <w:spacing w:val="-56"/>
          <w:w w:val="100"/>
          <w:position w:val="0"/>
        </w:rPr>
        <w:t> </w:t>
      </w:r>
      <w:r>
        <w:rPr>
          <w:rFonts w:ascii="Times New Roman" w:hAnsi="Times New Roman" w:cs="Times New Roman" w:eastAsia="Times New Roman"/>
          <w:b w:val="0"/>
          <w:bCs w:val="0"/>
          <w:spacing w:val="0"/>
          <w:w w:val="100"/>
          <w:position w:val="0"/>
        </w:rPr>
        <w:t>25</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L</w:t>
      </w:r>
      <w:r>
        <w:rPr>
          <w:b w:val="0"/>
          <w:bCs w:val="0"/>
          <w:spacing w:val="0"/>
          <w:w w:val="100"/>
          <w:position w:val="0"/>
        </w:rPr>
        <w:t>。其中</w:t>
      </w:r>
      <w:r>
        <w:rPr>
          <w:b w:val="0"/>
          <w:bCs w:val="0"/>
          <w:spacing w:val="0"/>
          <w:w w:val="100"/>
          <w:position w:val="0"/>
        </w:rPr>
        <w:t> </w:t>
      </w:r>
      <w:r>
        <w:rPr>
          <w:b w:val="0"/>
          <w:bCs w:val="0"/>
          <w:spacing w:val="0"/>
          <w:w w:val="100"/>
          <w:position w:val="0"/>
        </w:rPr>
        <w:t>厨房废水先经隔油池处理后</w:t>
      </w:r>
      <w:r>
        <w:rPr>
          <w:b w:val="0"/>
          <w:bCs w:val="0"/>
          <w:spacing w:val="-41"/>
          <w:w w:val="100"/>
          <w:position w:val="0"/>
        </w:rPr>
        <w:t>，</w:t>
      </w:r>
      <w:r>
        <w:rPr>
          <w:b w:val="0"/>
          <w:bCs w:val="0"/>
          <w:spacing w:val="0"/>
          <w:w w:val="100"/>
          <w:position w:val="0"/>
        </w:rPr>
        <w:t>同生活废水一起排入厂区新建化粪池处理暂存</w:t>
      </w:r>
      <w:r>
        <w:rPr>
          <w:b w:val="0"/>
          <w:bCs w:val="0"/>
          <w:spacing w:val="-48"/>
          <w:w w:val="100"/>
          <w:position w:val="0"/>
        </w:rPr>
        <w:t>，</w:t>
      </w:r>
      <w:r>
        <w:rPr>
          <w:b w:val="0"/>
          <w:bCs w:val="0"/>
          <w:spacing w:val="0"/>
          <w:w w:val="100"/>
          <w:position w:val="0"/>
        </w:rPr>
        <w:t>最</w:t>
      </w:r>
      <w:r>
        <w:rPr>
          <w:b w:val="0"/>
          <w:bCs w:val="0"/>
          <w:spacing w:val="0"/>
          <w:w w:val="100"/>
          <w:position w:val="0"/>
        </w:rPr>
        <w:t> </w:t>
      </w:r>
      <w:r>
        <w:rPr>
          <w:b w:val="0"/>
          <w:bCs w:val="0"/>
          <w:spacing w:val="0"/>
          <w:w w:val="100"/>
          <w:position w:val="0"/>
        </w:rPr>
        <w:t>终定期清运至</w:t>
      </w:r>
      <w:r>
        <w:rPr>
          <w:b w:val="0"/>
          <w:bCs w:val="0"/>
          <w:spacing w:val="-55"/>
          <w:w w:val="100"/>
          <w:position w:val="0"/>
        </w:rPr>
        <w:t> </w:t>
      </w:r>
      <w:r>
        <w:rPr>
          <w:rFonts w:ascii="Times New Roman" w:hAnsi="Times New Roman" w:cs="Times New Roman" w:eastAsia="Times New Roman"/>
          <w:b w:val="0"/>
          <w:bCs w:val="0"/>
          <w:spacing w:val="0"/>
          <w:w w:val="100"/>
          <w:position w:val="0"/>
        </w:rPr>
        <w:t>44</w:t>
      </w:r>
      <w:r>
        <w:rPr>
          <w:rFonts w:ascii="Times New Roman" w:hAnsi="Times New Roman" w:cs="Times New Roman" w:eastAsia="Times New Roman"/>
          <w:b w:val="0"/>
          <w:bCs w:val="0"/>
          <w:spacing w:val="4"/>
          <w:w w:val="100"/>
          <w:position w:val="0"/>
        </w:rPr>
        <w:t> </w:t>
      </w:r>
      <w:r>
        <w:rPr>
          <w:b w:val="0"/>
          <w:bCs w:val="0"/>
          <w:spacing w:val="0"/>
          <w:w w:val="100"/>
          <w:position w:val="0"/>
        </w:rPr>
        <w:t>团污水处理厂统一处理。</w:t>
      </w:r>
    </w:p>
    <w:p>
      <w:pPr>
        <w:pStyle w:val="BodyText"/>
        <w:spacing w:before="26"/>
        <w:ind w:left="701" w:right="0"/>
        <w:jc w:val="left"/>
      </w:pPr>
      <w:r>
        <w:rPr>
          <w:b w:val="0"/>
          <w:bCs w:val="0"/>
          <w:spacing w:val="0"/>
          <w:w w:val="100"/>
        </w:rPr>
        <w:t>本项目生活废水产生情况详见表</w:t>
      </w:r>
      <w:r>
        <w:rPr>
          <w:b w:val="0"/>
          <w:bCs w:val="0"/>
          <w:spacing w:val="-5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4-2</w:t>
      </w:r>
      <w:r>
        <w:rPr>
          <w:b w:val="0"/>
          <w:bCs w:val="0"/>
          <w:spacing w:val="0"/>
          <w:w w:val="100"/>
        </w:rPr>
        <w:t>。</w:t>
      </w:r>
    </w:p>
    <w:p>
      <w:pPr>
        <w:spacing w:after="0"/>
        <w:jc w:val="left"/>
        <w:sectPr>
          <w:pgSz w:w="11904" w:h="16840"/>
          <w:pgMar w:header="1126" w:footer="788" w:top="1320" w:bottom="980" w:left="1580" w:right="1560"/>
        </w:sectPr>
      </w:pPr>
    </w:p>
    <w:p>
      <w:pPr>
        <w:spacing w:line="120" w:lineRule="exact" w:before="5"/>
        <w:rPr>
          <w:sz w:val="12"/>
          <w:szCs w:val="12"/>
        </w:rPr>
      </w:pPr>
      <w:r>
        <w:rPr>
          <w:sz w:val="12"/>
          <w:szCs w:val="12"/>
        </w:rPr>
      </w:r>
    </w:p>
    <w:p>
      <w:pPr>
        <w:tabs>
          <w:tab w:pos="3991" w:val="left" w:leader="none"/>
        </w:tabs>
        <w:spacing w:before="12"/>
        <w:ind w:left="3079" w:right="0" w:firstLine="0"/>
        <w:jc w:val="left"/>
        <w:rPr>
          <w:rFonts w:ascii="仿宋" w:hAnsi="仿宋" w:cs="仿宋" w:eastAsia="仿宋"/>
          <w:sz w:val="20"/>
          <w:szCs w:val="20"/>
        </w:rPr>
      </w:pPr>
      <w:r>
        <w:rPr/>
        <w:pict>
          <v:group style="position:absolute;margin-left:88.400002pt;margin-top:1.071699pt;width:405.57pt;height:2.490pt;mso-position-horizontal-relative:page;mso-position-vertical-relative:paragraph;z-index:-14688" coordorigin="1768,21" coordsize="8111,50">
            <v:group style="position:absolute;left:1777;top:62;width:8093;height:2" coordorigin="1777,62" coordsize="8093,2">
              <v:shape style="position:absolute;left:1777;top:62;width:8093;height:2" coordorigin="1777,62" coordsize="8093,0" path="m1777,62l9870,62e" filled="f" stroked="t" strokeweight=".9pt" strokecolor="#000000">
                <v:path arrowok="t"/>
              </v:shape>
            </v:group>
            <v:group style="position:absolute;left:1777;top:30;width:8093;height:2" coordorigin="1777,30" coordsize="8093,2">
              <v:shape style="position:absolute;left:1777;top:30;width:8093;height:2" coordorigin="1777,30" coordsize="8093,0" path="m1777,30l9870,30e" filled="f" stroked="t" strokeweight=".9pt" strokecolor="#000000">
                <v:path arrowok="t"/>
              </v:shape>
            </v:group>
            <w10:wrap type="none"/>
          </v:group>
        </w:pict>
      </w:r>
      <w:r>
        <w:rPr/>
        <w:pict>
          <v:group style="position:absolute;margin-left:84.650002pt;margin-top:17.741699pt;width:174.93pt;height:27.2pt;mso-position-horizontal-relative:page;mso-position-vertical-relative:paragraph;z-index:-14687" coordorigin="1693,355" coordsize="3499,544">
            <v:shape style="position:absolute;left:1693;top:355;width:3499;height:544" coordorigin="1693,355" coordsize="3499,544" path="m1693,355l5192,899e" filled="f" stroked="t" strokeweight=".4pt" strokecolor="#000000">
              <v:path arrowok="t"/>
            </v:shape>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4</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生情</w:t>
      </w:r>
      <w:r>
        <w:rPr>
          <w:rFonts w:ascii="仿宋" w:hAnsi="仿宋" w:cs="仿宋" w:eastAsia="仿宋"/>
          <w:b w:val="0"/>
          <w:bCs w:val="0"/>
          <w:spacing w:val="7"/>
          <w:w w:val="105"/>
          <w:sz w:val="20"/>
          <w:szCs w:val="20"/>
        </w:rPr>
        <w:t>况</w:t>
      </w:r>
      <w:r>
        <w:rPr>
          <w:rFonts w:ascii="仿宋" w:hAnsi="仿宋" w:cs="仿宋" w:eastAsia="仿宋"/>
          <w:b w:val="0"/>
          <w:bCs w:val="0"/>
          <w:spacing w:val="0"/>
          <w:w w:val="105"/>
          <w:sz w:val="20"/>
          <w:szCs w:val="20"/>
        </w:rPr>
        <w:t>一览表</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552" w:hRule="exact"/>
        </w:trPr>
        <w:tc>
          <w:tcPr>
            <w:tcW w:w="3514" w:type="dxa"/>
            <w:gridSpan w:val="2"/>
            <w:tcBorders>
              <w:top w:val="single" w:sz="4" w:space="0" w:color="000000"/>
              <w:left w:val="single" w:sz="4" w:space="0" w:color="000000"/>
              <w:bottom w:val="single" w:sz="4" w:space="0" w:color="000000"/>
              <w:right w:val="single" w:sz="4" w:space="0" w:color="000000"/>
            </w:tcBorders>
          </w:tcPr>
          <w:p>
            <w:pPr>
              <w:pStyle w:val="TableParagraph"/>
              <w:spacing w:line="235" w:lineRule="exact"/>
              <w:ind w:right="95"/>
              <w:jc w:val="right"/>
              <w:rPr>
                <w:rFonts w:ascii="仿宋" w:hAnsi="仿宋" w:cs="仿宋" w:eastAsia="仿宋"/>
                <w:sz w:val="20"/>
                <w:szCs w:val="20"/>
              </w:rPr>
            </w:pPr>
            <w:r>
              <w:rPr>
                <w:rFonts w:ascii="仿宋" w:hAnsi="仿宋" w:cs="仿宋" w:eastAsia="仿宋"/>
                <w:b w:val="0"/>
                <w:bCs w:val="0"/>
                <w:spacing w:val="6"/>
                <w:w w:val="100"/>
                <w:sz w:val="20"/>
                <w:szCs w:val="20"/>
              </w:rPr>
              <w:t>污</w:t>
            </w:r>
            <w:r>
              <w:rPr>
                <w:rFonts w:ascii="仿宋" w:hAnsi="仿宋" w:cs="仿宋" w:eastAsia="仿宋"/>
                <w:b w:val="0"/>
                <w:bCs w:val="0"/>
                <w:spacing w:val="0"/>
                <w:w w:val="100"/>
                <w:sz w:val="20"/>
                <w:szCs w:val="20"/>
              </w:rPr>
              <w:t>染物</w:t>
            </w:r>
            <w:r>
              <w:rPr>
                <w:rFonts w:ascii="仿宋" w:hAnsi="仿宋" w:cs="仿宋" w:eastAsia="仿宋"/>
                <w:b w:val="0"/>
                <w:bCs w:val="0"/>
                <w:spacing w:val="0"/>
                <w:w w:val="100"/>
                <w:sz w:val="20"/>
                <w:szCs w:val="20"/>
              </w:rPr>
            </w:r>
          </w:p>
          <w:p>
            <w:pPr>
              <w:pStyle w:val="TableParagraph"/>
              <w:spacing w:line="273" w:lineRule="exact"/>
              <w:ind w:left="111" w:right="0"/>
              <w:jc w:val="left"/>
              <w:rPr>
                <w:rFonts w:ascii="仿宋" w:hAnsi="仿宋" w:cs="仿宋" w:eastAsia="仿宋"/>
                <w:sz w:val="21"/>
                <w:szCs w:val="21"/>
              </w:rPr>
            </w:pPr>
            <w:r>
              <w:rPr>
                <w:rFonts w:ascii="仿宋" w:hAnsi="仿宋" w:cs="仿宋" w:eastAsia="仿宋"/>
                <w:b w:val="0"/>
                <w:bCs w:val="0"/>
                <w:spacing w:val="8"/>
                <w:w w:val="100"/>
                <w:sz w:val="21"/>
                <w:szCs w:val="21"/>
              </w:rPr>
              <w:t>项目</w:t>
            </w:r>
            <w:r>
              <w:rPr>
                <w:rFonts w:ascii="仿宋" w:hAnsi="仿宋" w:cs="仿宋" w:eastAsia="仿宋"/>
                <w:b w:val="0"/>
                <w:bCs w:val="0"/>
                <w:spacing w:val="0"/>
                <w:w w:val="100"/>
                <w:sz w:val="21"/>
                <w:szCs w:val="21"/>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415" w:right="0"/>
              <w:jc w:val="left"/>
              <w:rPr>
                <w:rFonts w:ascii="Times New Roman" w:hAnsi="Times New Roman" w:cs="Times New Roman" w:eastAsia="Times New Roman"/>
                <w:sz w:val="21"/>
                <w:szCs w:val="21"/>
              </w:rPr>
            </w:pPr>
            <w:r>
              <w:rPr>
                <w:rFonts w:ascii="Times New Roman" w:hAnsi="Times New Roman" w:cs="Times New Roman" w:eastAsia="Times New Roman"/>
                <w:b/>
                <w:bCs/>
                <w:spacing w:val="1"/>
                <w:w w:val="100"/>
                <w:sz w:val="21"/>
                <w:szCs w:val="21"/>
              </w:rPr>
              <w:t>C</w:t>
            </w:r>
            <w:r>
              <w:rPr>
                <w:rFonts w:ascii="Times New Roman" w:hAnsi="Times New Roman" w:cs="Times New Roman" w:eastAsia="Times New Roman"/>
                <w:b/>
                <w:bCs/>
                <w:spacing w:val="-2"/>
                <w:w w:val="100"/>
                <w:sz w:val="21"/>
                <w:szCs w:val="21"/>
              </w:rPr>
              <w:t>O</w:t>
            </w:r>
            <w:r>
              <w:rPr>
                <w:rFonts w:ascii="Times New Roman" w:hAnsi="Times New Roman" w:cs="Times New Roman" w:eastAsia="Times New Roman"/>
                <w:b/>
                <w:bCs/>
                <w:spacing w:val="0"/>
                <w:w w:val="100"/>
                <w:sz w:val="21"/>
                <w:szCs w:val="21"/>
              </w:rPr>
              <w:t>D</w:t>
            </w:r>
            <w:r>
              <w:rPr>
                <w:rFonts w:ascii="Times New Roman" w:hAnsi="Times New Roman" w:cs="Times New Roman" w:eastAsia="Times New Roman"/>
                <w:b w:val="0"/>
                <w:bCs w:val="0"/>
                <w:spacing w:val="0"/>
                <w:w w:val="100"/>
                <w:sz w:val="21"/>
                <w:szCs w:val="21"/>
              </w:rPr>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83" w:right="0"/>
              <w:jc w:val="left"/>
              <w:rPr>
                <w:rFonts w:ascii="Times New Roman" w:hAnsi="Times New Roman" w:cs="Times New Roman" w:eastAsia="Times New Roman"/>
                <w:sz w:val="14"/>
                <w:szCs w:val="14"/>
              </w:rPr>
            </w:pPr>
            <w:r>
              <w:rPr>
                <w:rFonts w:ascii="Times New Roman" w:hAnsi="Times New Roman" w:cs="Times New Roman" w:eastAsia="Times New Roman"/>
                <w:b/>
                <w:bCs/>
                <w:spacing w:val="5"/>
                <w:w w:val="100"/>
                <w:sz w:val="21"/>
                <w:szCs w:val="21"/>
              </w:rPr>
              <w:t>B</w:t>
            </w:r>
            <w:r>
              <w:rPr>
                <w:rFonts w:ascii="Times New Roman" w:hAnsi="Times New Roman" w:cs="Times New Roman" w:eastAsia="Times New Roman"/>
                <w:b/>
                <w:bCs/>
                <w:spacing w:val="-2"/>
                <w:w w:val="100"/>
                <w:sz w:val="21"/>
                <w:szCs w:val="21"/>
              </w:rPr>
              <w:t>O</w:t>
            </w:r>
            <w:r>
              <w:rPr>
                <w:rFonts w:ascii="Times New Roman" w:hAnsi="Times New Roman" w:cs="Times New Roman" w:eastAsia="Times New Roman"/>
                <w:b/>
                <w:bCs/>
                <w:spacing w:val="2"/>
                <w:w w:val="100"/>
                <w:sz w:val="21"/>
                <w:szCs w:val="21"/>
              </w:rPr>
              <w:t>D</w:t>
            </w:r>
            <w:r>
              <w:rPr>
                <w:rFonts w:ascii="Times New Roman" w:hAnsi="Times New Roman" w:cs="Times New Roman" w:eastAsia="Times New Roman"/>
                <w:b/>
                <w:bCs/>
                <w:spacing w:val="0"/>
                <w:w w:val="100"/>
                <w:position w:val="-2"/>
                <w:sz w:val="14"/>
                <w:szCs w:val="14"/>
              </w:rPr>
              <w:t>5</w:t>
            </w:r>
            <w:r>
              <w:rPr>
                <w:rFonts w:ascii="Times New Roman" w:hAnsi="Times New Roman" w:cs="Times New Roman" w:eastAsia="Times New Roman"/>
                <w:b w:val="0"/>
                <w:bCs w:val="0"/>
                <w:spacing w:val="0"/>
                <w:w w:val="100"/>
                <w:position w:val="0"/>
                <w:sz w:val="14"/>
                <w:szCs w:val="14"/>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right="15"/>
              <w:jc w:val="center"/>
              <w:rPr>
                <w:rFonts w:ascii="Times New Roman" w:hAnsi="Times New Roman" w:cs="Times New Roman" w:eastAsia="Times New Roman"/>
                <w:sz w:val="21"/>
                <w:szCs w:val="21"/>
              </w:rPr>
            </w:pPr>
            <w:r>
              <w:rPr>
                <w:rFonts w:ascii="Times New Roman" w:hAnsi="Times New Roman" w:cs="Times New Roman" w:eastAsia="Times New Roman"/>
                <w:b/>
                <w:bCs/>
                <w:spacing w:val="-5"/>
                <w:w w:val="100"/>
                <w:sz w:val="21"/>
                <w:szCs w:val="21"/>
              </w:rPr>
              <w:t>SS</w:t>
            </w:r>
            <w:r>
              <w:rPr>
                <w:rFonts w:ascii="Times New Roman" w:hAnsi="Times New Roman" w:cs="Times New Roman" w:eastAsia="Times New Roman"/>
                <w:b w:val="0"/>
                <w:bCs w:val="0"/>
                <w:spacing w:val="0"/>
                <w:w w:val="100"/>
                <w:sz w:val="21"/>
                <w:szCs w:val="21"/>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before="63"/>
              <w:ind w:left="407" w:right="0"/>
              <w:jc w:val="left"/>
              <w:rPr>
                <w:rFonts w:ascii="仿宋" w:hAnsi="仿宋" w:cs="仿宋" w:eastAsia="仿宋"/>
                <w:sz w:val="21"/>
                <w:szCs w:val="21"/>
              </w:rPr>
            </w:pPr>
            <w:r>
              <w:rPr>
                <w:rFonts w:ascii="仿宋" w:hAnsi="仿宋" w:cs="仿宋" w:eastAsia="仿宋"/>
                <w:b w:val="0"/>
                <w:bCs w:val="0"/>
                <w:spacing w:val="8"/>
                <w:w w:val="100"/>
                <w:sz w:val="21"/>
                <w:szCs w:val="21"/>
              </w:rPr>
              <w:t>氨氮</w:t>
            </w:r>
            <w:r>
              <w:rPr>
                <w:rFonts w:ascii="仿宋" w:hAnsi="仿宋" w:cs="仿宋" w:eastAsia="仿宋"/>
                <w:b w:val="0"/>
                <w:bCs w:val="0"/>
                <w:spacing w:val="0"/>
                <w:w w:val="100"/>
                <w:sz w:val="21"/>
                <w:szCs w:val="21"/>
              </w:rPr>
            </w:r>
          </w:p>
        </w:tc>
      </w:tr>
      <w:tr>
        <w:trPr>
          <w:trHeight w:val="433" w:hRule="exact"/>
        </w:trPr>
        <w:tc>
          <w:tcPr>
            <w:tcW w:w="1954" w:type="dxa"/>
            <w:vMerge w:val="restart"/>
            <w:tcBorders>
              <w:top w:val="single" w:sz="4" w:space="0" w:color="000000"/>
              <w:left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left="7" w:right="0"/>
              <w:jc w:val="center"/>
              <w:rPr>
                <w:rFonts w:ascii="仿宋" w:hAnsi="仿宋" w:cs="仿宋" w:eastAsia="仿宋"/>
                <w:sz w:val="20"/>
                <w:szCs w:val="20"/>
              </w:rPr>
            </w:pPr>
            <w:r>
              <w:rPr>
                <w:rFonts w:ascii="仿宋" w:hAnsi="仿宋" w:cs="仿宋" w:eastAsia="仿宋"/>
                <w:b w:val="0"/>
                <w:bCs w:val="0"/>
                <w:spacing w:val="0"/>
                <w:w w:val="105"/>
                <w:sz w:val="20"/>
                <w:szCs w:val="20"/>
              </w:rPr>
              <w:t>生活污水</w:t>
            </w:r>
            <w:r>
              <w:rPr>
                <w:rFonts w:ascii="仿宋" w:hAnsi="仿宋" w:cs="仿宋" w:eastAsia="仿宋"/>
                <w:b w:val="0"/>
                <w:bCs w:val="0"/>
                <w:spacing w:val="0"/>
                <w:w w:val="100"/>
                <w:sz w:val="20"/>
                <w:szCs w:val="20"/>
              </w:rPr>
            </w:r>
          </w:p>
          <w:p>
            <w:pPr>
              <w:pStyle w:val="TableParagraph"/>
              <w:spacing w:line="290" w:lineRule="exact"/>
              <w:ind w:left="7" w:right="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Times New Roman" w:hAnsi="Times New Roman" w:cs="Times New Roman" w:eastAsia="Times New Roman"/>
                <w:b w:val="0"/>
                <w:bCs w:val="0"/>
                <w:spacing w:val="-2"/>
                <w:w w:val="100"/>
                <w:position w:val="0"/>
                <w:sz w:val="21"/>
                <w:szCs w:val="21"/>
              </w:rPr>
              <w:t>/</w:t>
            </w:r>
            <w:r>
              <w:rPr>
                <w:rFonts w:ascii="Times New Roman" w:hAnsi="Times New Roman" w:cs="Times New Roman" w:eastAsia="Times New Roman"/>
                <w:b w:val="0"/>
                <w:bCs w:val="0"/>
                <w:spacing w:val="0"/>
                <w:w w:val="100"/>
                <w:position w:val="0"/>
                <w:sz w:val="21"/>
                <w:szCs w:val="21"/>
              </w:rPr>
              <w:t>d</w:t>
            </w:r>
            <w:r>
              <w:rPr>
                <w:rFonts w:ascii="仿宋" w:hAnsi="仿宋" w:cs="仿宋" w:eastAsia="仿宋"/>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96</w:t>
            </w:r>
            <w:r>
              <w:rPr>
                <w:rFonts w:ascii="Times New Roman" w:hAnsi="Times New Roman" w:cs="Times New Roman" w:eastAsia="Times New Roman"/>
                <w:b w:val="0"/>
                <w:bCs w:val="0"/>
                <w:spacing w:val="-2"/>
                <w:w w:val="100"/>
                <w:position w:val="0"/>
                <w:sz w:val="21"/>
                <w:szCs w:val="21"/>
              </w:rPr>
              <w:t>m</w:t>
            </w:r>
            <w:r>
              <w:rPr>
                <w:rFonts w:ascii="Times New Roman" w:hAnsi="Times New Roman" w:cs="Times New Roman" w:eastAsia="Times New Roman"/>
                <w:b w:val="0"/>
                <w:bCs w:val="0"/>
                <w:spacing w:val="0"/>
                <w:w w:val="100"/>
                <w:position w:val="10"/>
                <w:sz w:val="14"/>
                <w:szCs w:val="14"/>
              </w:rPr>
              <w:t>3</w:t>
            </w:r>
            <w:r>
              <w:rPr>
                <w:rFonts w:ascii="Times New Roman" w:hAnsi="Times New Roman" w:cs="Times New Roman" w:eastAsia="Times New Roman"/>
                <w:b w:val="0"/>
                <w:bCs w:val="0"/>
                <w:spacing w:val="-2"/>
                <w:w w:val="100"/>
                <w:position w:val="0"/>
                <w:sz w:val="21"/>
                <w:szCs w:val="21"/>
              </w:rPr>
              <w:t>/</w:t>
            </w:r>
            <w:r>
              <w:rPr>
                <w:rFonts w:ascii="Times New Roman" w:hAnsi="Times New Roman" w:cs="Times New Roman" w:eastAsia="Times New Roman"/>
                <w:b w:val="0"/>
                <w:bCs w:val="0"/>
                <w:spacing w:val="3"/>
                <w:w w:val="100"/>
                <w:position w:val="0"/>
                <w:sz w:val="21"/>
                <w:szCs w:val="21"/>
              </w:rPr>
              <w:t>a</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20"/>
              <w:ind w:left="126" w:right="0"/>
              <w:jc w:val="left"/>
              <w:rPr>
                <w:rFonts w:ascii="仿宋" w:hAnsi="仿宋" w:cs="仿宋" w:eastAsia="仿宋"/>
                <w:sz w:val="20"/>
                <w:szCs w:val="20"/>
              </w:rPr>
            </w:pPr>
            <w:r>
              <w:rPr>
                <w:rFonts w:ascii="仿宋" w:hAnsi="仿宋" w:cs="仿宋" w:eastAsia="仿宋"/>
                <w:b w:val="0"/>
                <w:bCs w:val="0"/>
                <w:spacing w:val="0"/>
                <w:w w:val="105"/>
                <w:sz w:val="20"/>
                <w:szCs w:val="20"/>
              </w:rPr>
              <w:t>浓度（</w:t>
            </w:r>
            <w:r>
              <w:rPr>
                <w:rFonts w:ascii="Times New Roman" w:hAnsi="Times New Roman" w:cs="Times New Roman" w:eastAsia="Times New Roman"/>
                <w:b w:val="0"/>
                <w:bCs w:val="0"/>
                <w:spacing w:val="6"/>
                <w:w w:val="105"/>
                <w:sz w:val="20"/>
                <w:szCs w:val="20"/>
              </w:rPr>
              <w:t>m</w:t>
            </w:r>
            <w:r>
              <w:rPr>
                <w:rFonts w:ascii="Times New Roman" w:hAnsi="Times New Roman" w:cs="Times New Roman" w:eastAsia="Times New Roman"/>
                <w:b w:val="0"/>
                <w:bCs w:val="0"/>
                <w:spacing w:val="0"/>
                <w:w w:val="105"/>
                <w:sz w:val="20"/>
                <w:szCs w:val="20"/>
              </w:rPr>
              <w:t>g</w:t>
            </w:r>
            <w:r>
              <w:rPr>
                <w:rFonts w:ascii="Times New Roman" w:hAnsi="Times New Roman" w:cs="Times New Roman" w:eastAsia="Times New Roman"/>
                <w:b w:val="0"/>
                <w:bCs w:val="0"/>
                <w:spacing w:val="6"/>
                <w:w w:val="105"/>
                <w:sz w:val="20"/>
                <w:szCs w:val="20"/>
              </w:rPr>
              <w:t>/</w:t>
            </w:r>
            <w:r>
              <w:rPr>
                <w:rFonts w:ascii="Times New Roman" w:hAnsi="Times New Roman" w:cs="Times New Roman" w:eastAsia="Times New Roman"/>
                <w:b w:val="0"/>
                <w:bCs w:val="0"/>
                <w:spacing w:val="-8"/>
                <w:w w:val="105"/>
                <w:sz w:val="20"/>
                <w:szCs w:val="20"/>
              </w:rPr>
              <w:t>L</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left="56"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350</w:t>
            </w:r>
            <w:r>
              <w:rPr>
                <w:rFonts w:ascii="Times New Roman" w:hAnsi="Times New Roman" w:cs="Times New Roman" w:eastAsia="Times New Roman"/>
                <w:b w:val="0"/>
                <w:bCs w:val="0"/>
                <w:spacing w:val="0"/>
                <w:w w:val="100"/>
                <w:sz w:val="20"/>
                <w:szCs w:val="20"/>
              </w:rPr>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left="55"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200</w:t>
            </w:r>
            <w:r>
              <w:rPr>
                <w:rFonts w:ascii="Times New Roman" w:hAnsi="Times New Roman" w:cs="Times New Roman" w:eastAsia="Times New Roman"/>
                <w:b w:val="0"/>
                <w:bCs w:val="0"/>
                <w:spacing w:val="0"/>
                <w:w w:val="100"/>
                <w:sz w:val="20"/>
                <w:szCs w:val="20"/>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right="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200</w:t>
            </w:r>
            <w:r>
              <w:rPr>
                <w:rFonts w:ascii="Times New Roman" w:hAnsi="Times New Roman" w:cs="Times New Roman" w:eastAsia="Times New Roman"/>
                <w:b w:val="0"/>
                <w:bCs w:val="0"/>
                <w:spacing w:val="0"/>
                <w:w w:val="100"/>
                <w:sz w:val="20"/>
                <w:szCs w:val="20"/>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left="0"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25</w:t>
            </w:r>
            <w:r>
              <w:rPr>
                <w:rFonts w:ascii="Times New Roman" w:hAnsi="Times New Roman" w:cs="Times New Roman" w:eastAsia="Times New Roman"/>
                <w:b w:val="0"/>
                <w:bCs w:val="0"/>
                <w:spacing w:val="0"/>
                <w:w w:val="100"/>
                <w:sz w:val="20"/>
                <w:szCs w:val="20"/>
              </w:rPr>
            </w:r>
          </w:p>
        </w:tc>
      </w:tr>
      <w:tr>
        <w:trPr>
          <w:trHeight w:val="432" w:hRule="exact"/>
        </w:trPr>
        <w:tc>
          <w:tcPr>
            <w:tcW w:w="1954" w:type="dxa"/>
            <w:vMerge/>
            <w:tcBorders>
              <w:left w:val="single" w:sz="4" w:space="0" w:color="000000"/>
              <w:bottom w:val="single" w:sz="4" w:space="0" w:color="000000"/>
              <w:right w:val="single" w:sz="4" w:space="0" w:color="000000"/>
            </w:tcBorders>
          </w:tcPr>
          <w:p>
            <w:pP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before="7"/>
              <w:ind w:left="143" w:right="0"/>
              <w:jc w:val="left"/>
              <w:rPr>
                <w:rFonts w:ascii="仿宋" w:hAnsi="仿宋" w:cs="仿宋" w:eastAsia="仿宋"/>
                <w:sz w:val="21"/>
                <w:szCs w:val="21"/>
              </w:rPr>
            </w:pPr>
            <w:r>
              <w:rPr>
                <w:rFonts w:ascii="仿宋" w:hAnsi="仿宋" w:cs="仿宋" w:eastAsia="仿宋"/>
                <w:b w:val="0"/>
                <w:bCs w:val="0"/>
                <w:spacing w:val="0"/>
                <w:w w:val="100"/>
                <w:sz w:val="21"/>
                <w:szCs w:val="21"/>
              </w:rPr>
              <w:t>产生量（</w:t>
            </w:r>
            <w:r>
              <w:rPr>
                <w:rFonts w:ascii="Times New Roman" w:hAnsi="Times New Roman" w:cs="Times New Roman" w:eastAsia="Times New Roman"/>
                <w:b w:val="0"/>
                <w:bCs w:val="0"/>
                <w:spacing w:val="6"/>
                <w:w w:val="100"/>
                <w:sz w:val="21"/>
                <w:szCs w:val="21"/>
              </w:rPr>
              <w:t>t</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4"/>
                <w:w w:val="100"/>
                <w:sz w:val="21"/>
                <w:szCs w:val="21"/>
              </w:rPr>
              <w:t>a</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before="91"/>
              <w:ind w:left="4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034</w:t>
            </w:r>
            <w:r>
              <w:rPr>
                <w:rFonts w:ascii="Times New Roman" w:hAnsi="Times New Roman" w:cs="Times New Roman" w:eastAsia="Times New Roman"/>
                <w:b w:val="0"/>
                <w:bCs w:val="0"/>
                <w:spacing w:val="0"/>
                <w:w w:val="100"/>
                <w:sz w:val="21"/>
                <w:szCs w:val="21"/>
              </w:rPr>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91"/>
              <w:ind w:left="4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019</w:t>
            </w:r>
            <w:r>
              <w:rPr>
                <w:rFonts w:ascii="Times New Roman" w:hAnsi="Times New Roman" w:cs="Times New Roman" w:eastAsia="Times New Roman"/>
                <w:b w:val="0"/>
                <w:bCs w:val="0"/>
                <w:spacing w:val="0"/>
                <w:w w:val="100"/>
                <w:sz w:val="21"/>
                <w:szCs w:val="21"/>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before="91"/>
              <w:ind w:left="4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019</w:t>
            </w:r>
            <w:r>
              <w:rPr>
                <w:rFonts w:ascii="Times New Roman" w:hAnsi="Times New Roman" w:cs="Times New Roman" w:eastAsia="Times New Roman"/>
                <w:b w:val="0"/>
                <w:bCs w:val="0"/>
                <w:spacing w:val="0"/>
                <w:w w:val="100"/>
                <w:sz w:val="21"/>
                <w:szCs w:val="21"/>
              </w:rPr>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spacing w:before="91"/>
              <w:ind w:left="35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0024</w:t>
            </w:r>
            <w:r>
              <w:rPr>
                <w:rFonts w:ascii="Times New Roman" w:hAnsi="Times New Roman" w:cs="Times New Roman" w:eastAsia="Times New Roman"/>
                <w:b w:val="0"/>
                <w:bCs w:val="0"/>
                <w:spacing w:val="0"/>
                <w:w w:val="100"/>
                <w:sz w:val="21"/>
                <w:szCs w:val="21"/>
              </w:rPr>
            </w:r>
          </w:p>
        </w:tc>
      </w:tr>
    </w:tbl>
    <w:p>
      <w:pPr>
        <w:pStyle w:val="Heading2"/>
        <w:numPr>
          <w:ilvl w:val="2"/>
          <w:numId w:val="6"/>
        </w:numPr>
        <w:tabs>
          <w:tab w:pos="925" w:val="left" w:leader="none"/>
        </w:tabs>
        <w:spacing w:before="26"/>
        <w:ind w:left="925" w:right="0" w:hanging="705"/>
        <w:jc w:val="left"/>
      </w:pPr>
      <w:r>
        <w:rPr>
          <w:b w:val="0"/>
          <w:bCs w:val="0"/>
          <w:spacing w:val="0"/>
          <w:w w:val="100"/>
        </w:rPr>
        <w:t>噪声</w:t>
      </w:r>
    </w:p>
    <w:p>
      <w:pPr>
        <w:spacing w:line="180" w:lineRule="exact" w:before="7"/>
        <w:rPr>
          <w:sz w:val="18"/>
          <w:szCs w:val="18"/>
        </w:rPr>
      </w:pPr>
      <w:r>
        <w:rPr>
          <w:sz w:val="18"/>
          <w:szCs w:val="18"/>
        </w:rPr>
      </w:r>
    </w:p>
    <w:p>
      <w:pPr>
        <w:pStyle w:val="BodyText"/>
        <w:spacing w:line="299" w:lineRule="auto"/>
        <w:ind w:left="221" w:right="0" w:firstLine="480"/>
        <w:jc w:val="left"/>
      </w:pPr>
      <w:r>
        <w:rPr>
          <w:b w:val="0"/>
          <w:bCs w:val="0"/>
          <w:spacing w:val="0"/>
          <w:w w:val="100"/>
        </w:rPr>
        <w:t>项目噪声源主要为破碎机</w:t>
      </w:r>
      <w:r>
        <w:rPr>
          <w:b w:val="0"/>
          <w:bCs w:val="0"/>
          <w:spacing w:val="-17"/>
          <w:w w:val="100"/>
        </w:rPr>
        <w:t>、</w:t>
      </w:r>
      <w:r>
        <w:rPr>
          <w:b w:val="0"/>
          <w:bCs w:val="0"/>
          <w:spacing w:val="0"/>
          <w:w w:val="100"/>
        </w:rPr>
        <w:t>造粒机</w:t>
      </w:r>
      <w:r>
        <w:rPr>
          <w:b w:val="0"/>
          <w:bCs w:val="0"/>
          <w:spacing w:val="-17"/>
          <w:w w:val="100"/>
        </w:rPr>
        <w:t>、</w:t>
      </w:r>
      <w:r>
        <w:rPr>
          <w:b w:val="0"/>
          <w:bCs w:val="0"/>
          <w:spacing w:val="0"/>
          <w:w w:val="100"/>
        </w:rPr>
        <w:t>泵类等</w:t>
      </w:r>
      <w:r>
        <w:rPr>
          <w:b w:val="0"/>
          <w:bCs w:val="0"/>
          <w:spacing w:val="-17"/>
          <w:w w:val="100"/>
        </w:rPr>
        <w:t>，</w:t>
      </w:r>
      <w:r>
        <w:rPr>
          <w:b w:val="0"/>
          <w:bCs w:val="0"/>
          <w:spacing w:val="0"/>
          <w:w w:val="100"/>
        </w:rPr>
        <w:t>噪声声级</w:t>
      </w:r>
      <w:r>
        <w:rPr>
          <w:b w:val="0"/>
          <w:bCs w:val="0"/>
          <w:spacing w:val="4"/>
          <w:w w:val="100"/>
        </w:rPr>
        <w:t>范</w:t>
      </w:r>
      <w:r>
        <w:rPr>
          <w:b w:val="0"/>
          <w:bCs w:val="0"/>
          <w:spacing w:val="0"/>
          <w:w w:val="100"/>
        </w:rPr>
        <w:t>围</w:t>
      </w:r>
      <w:r>
        <w:rPr>
          <w:rFonts w:ascii="Times New Roman" w:hAnsi="Times New Roman" w:cs="Times New Roman" w:eastAsia="Times New Roman"/>
          <w:b w:val="0"/>
          <w:bCs w:val="0"/>
          <w:spacing w:val="0"/>
          <w:w w:val="100"/>
        </w:rPr>
        <w:t>60-90dB(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16"/>
          <w:w w:val="100"/>
        </w:rPr>
        <w:t>。主</w:t>
      </w:r>
      <w:r>
        <w:rPr>
          <w:b w:val="0"/>
          <w:bCs w:val="0"/>
          <w:spacing w:val="-16"/>
          <w:w w:val="100"/>
        </w:rPr>
        <w:t> </w:t>
      </w:r>
      <w:r>
        <w:rPr>
          <w:b w:val="0"/>
          <w:bCs w:val="0"/>
          <w:spacing w:val="0"/>
          <w:w w:val="100"/>
        </w:rPr>
        <w:t>要噪声源源强见</w:t>
      </w:r>
      <w:r>
        <w:rPr>
          <w:b w:val="0"/>
          <w:bCs w:val="0"/>
          <w:spacing w:val="1"/>
          <w:w w:val="100"/>
        </w:rPr>
        <w:t>表</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4-3</w:t>
      </w:r>
      <w:r>
        <w:rPr>
          <w:b w:val="0"/>
          <w:bCs w:val="0"/>
          <w:spacing w:val="0"/>
          <w:w w:val="100"/>
        </w:rPr>
        <w:t>。</w:t>
      </w:r>
    </w:p>
    <w:p>
      <w:pPr>
        <w:tabs>
          <w:tab w:pos="1128" w:val="left" w:leader="none"/>
        </w:tabs>
        <w:spacing w:before="34"/>
        <w:ind w:left="0" w:right="5" w:firstLine="0"/>
        <w:jc w:val="center"/>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4</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主要</w:t>
      </w:r>
      <w:r>
        <w:rPr>
          <w:rFonts w:ascii="仿宋" w:hAnsi="仿宋" w:cs="仿宋" w:eastAsia="仿宋"/>
          <w:b w:val="0"/>
          <w:bCs w:val="0"/>
          <w:spacing w:val="7"/>
          <w:w w:val="100"/>
          <w:sz w:val="21"/>
          <w:szCs w:val="21"/>
        </w:rPr>
        <w:t>噪</w:t>
      </w:r>
      <w:r>
        <w:rPr>
          <w:rFonts w:ascii="仿宋" w:hAnsi="仿宋" w:cs="仿宋" w:eastAsia="仿宋"/>
          <w:b w:val="0"/>
          <w:bCs w:val="0"/>
          <w:spacing w:val="0"/>
          <w:w w:val="100"/>
          <w:sz w:val="21"/>
          <w:szCs w:val="21"/>
        </w:rPr>
        <w:t>声源</w:t>
      </w:r>
      <w:r>
        <w:rPr>
          <w:rFonts w:ascii="仿宋" w:hAnsi="仿宋" w:cs="仿宋" w:eastAsia="仿宋"/>
          <w:b w:val="0"/>
          <w:bCs w:val="0"/>
          <w:spacing w:val="7"/>
          <w:w w:val="100"/>
          <w:sz w:val="21"/>
          <w:szCs w:val="21"/>
        </w:rPr>
        <w:t>强</w:t>
      </w:r>
      <w:r>
        <w:rPr>
          <w:rFonts w:ascii="仿宋" w:hAnsi="仿宋" w:cs="仿宋" w:eastAsia="仿宋"/>
          <w:b w:val="0"/>
          <w:bCs w:val="0"/>
          <w:spacing w:val="0"/>
          <w:w w:val="100"/>
          <w:sz w:val="21"/>
          <w:szCs w:val="21"/>
        </w:rPr>
        <w:t>表</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28"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68"/>
              <w:ind w:left="167" w:right="0"/>
              <w:jc w:val="left"/>
              <w:rPr>
                <w:rFonts w:ascii="仿宋" w:hAnsi="仿宋" w:cs="仿宋" w:eastAsia="仿宋"/>
                <w:sz w:val="20"/>
                <w:szCs w:val="20"/>
              </w:rPr>
            </w:pPr>
            <w:r>
              <w:rPr>
                <w:rFonts w:ascii="仿宋" w:hAnsi="仿宋" w:cs="仿宋" w:eastAsia="仿宋"/>
                <w:b w:val="0"/>
                <w:bCs w:val="0"/>
                <w:spacing w:val="8"/>
                <w:w w:val="105"/>
                <w:sz w:val="20"/>
                <w:szCs w:val="20"/>
              </w:rPr>
              <w:t>编号</w:t>
            </w:r>
            <w:r>
              <w:rPr>
                <w:rFonts w:ascii="仿宋" w:hAnsi="仿宋" w:cs="仿宋" w:eastAsia="仿宋"/>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55"/>
              <w:ind w:left="311" w:right="0"/>
              <w:jc w:val="left"/>
              <w:rPr>
                <w:rFonts w:ascii="仿宋" w:hAnsi="仿宋" w:cs="仿宋" w:eastAsia="仿宋"/>
                <w:sz w:val="21"/>
                <w:szCs w:val="21"/>
              </w:rPr>
            </w:pP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备名称</w:t>
            </w:r>
            <w:r>
              <w:rPr>
                <w:rFonts w:ascii="仿宋" w:hAnsi="仿宋" w:cs="仿宋" w:eastAsia="仿宋"/>
                <w:b w:val="0"/>
                <w:bCs w:val="0"/>
                <w:spacing w:val="0"/>
                <w:w w:val="100"/>
                <w:sz w:val="21"/>
                <w:szCs w:val="21"/>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0" w:right="201"/>
              <w:jc w:val="center"/>
              <w:rPr>
                <w:rFonts w:ascii="仿宋" w:hAnsi="仿宋" w:cs="仿宋" w:eastAsia="仿宋"/>
                <w:sz w:val="20"/>
                <w:szCs w:val="20"/>
              </w:rPr>
            </w:pPr>
            <w:r>
              <w:rPr>
                <w:rFonts w:ascii="仿宋" w:hAnsi="仿宋" w:cs="仿宋" w:eastAsia="仿宋"/>
                <w:b w:val="0"/>
                <w:bCs w:val="0"/>
                <w:spacing w:val="7"/>
                <w:w w:val="105"/>
                <w:sz w:val="20"/>
                <w:szCs w:val="20"/>
              </w:rPr>
              <w:t>噪</w:t>
            </w:r>
            <w:r>
              <w:rPr>
                <w:rFonts w:ascii="仿宋" w:hAnsi="仿宋" w:cs="仿宋" w:eastAsia="仿宋"/>
                <w:b w:val="0"/>
                <w:bCs w:val="0"/>
                <w:spacing w:val="0"/>
                <w:w w:val="105"/>
                <w:sz w:val="20"/>
                <w:szCs w:val="20"/>
              </w:rPr>
              <w:t>声源强</w:t>
            </w:r>
            <w:r>
              <w:rPr>
                <w:rFonts w:ascii="仿宋" w:hAnsi="仿宋" w:cs="仿宋" w:eastAsia="仿宋"/>
                <w:b w:val="0"/>
                <w:bCs w:val="0"/>
                <w:spacing w:val="0"/>
                <w:w w:val="100"/>
                <w:sz w:val="20"/>
                <w:szCs w:val="20"/>
              </w:rPr>
            </w:r>
          </w:p>
          <w:p>
            <w:pPr>
              <w:pStyle w:val="TableParagraph"/>
              <w:spacing w:before="41"/>
              <w:ind w:left="346" w:right="358"/>
              <w:jc w:val="center"/>
              <w:rPr>
                <w:rFonts w:ascii="Times New Roman" w:hAnsi="Times New Roman" w:cs="Times New Roman" w:eastAsia="Times New Roman"/>
                <w:sz w:val="20"/>
                <w:szCs w:val="20"/>
              </w:rPr>
            </w:pPr>
            <w:r>
              <w:rPr>
                <w:rFonts w:ascii="Times New Roman" w:hAnsi="Times New Roman" w:cs="Times New Roman" w:eastAsia="Times New Roman"/>
                <w:b/>
                <w:bCs/>
                <w:spacing w:val="-5"/>
                <w:w w:val="105"/>
                <w:sz w:val="20"/>
                <w:szCs w:val="20"/>
              </w:rPr>
              <w:t>d</w:t>
            </w:r>
            <w:r>
              <w:rPr>
                <w:rFonts w:ascii="Times New Roman" w:hAnsi="Times New Roman" w:cs="Times New Roman" w:eastAsia="Times New Roman"/>
                <w:b/>
                <w:bCs/>
                <w:spacing w:val="5"/>
                <w:w w:val="105"/>
                <w:sz w:val="20"/>
                <w:szCs w:val="20"/>
              </w:rPr>
              <w:t>B</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8"/>
                <w:w w:val="105"/>
                <w:sz w:val="20"/>
                <w:szCs w:val="20"/>
              </w:rPr>
              <w:t>A</w:t>
            </w:r>
            <w:r>
              <w:rPr>
                <w:rFonts w:ascii="Times New Roman" w:hAnsi="Times New Roman" w:cs="Times New Roman" w:eastAsia="Times New Roman"/>
                <w:b/>
                <w:bCs/>
                <w:spacing w:val="0"/>
                <w:w w:val="105"/>
                <w:sz w:val="20"/>
                <w:szCs w:val="20"/>
              </w:rPr>
              <w:t>)</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68"/>
              <w:ind w:left="457" w:right="450"/>
              <w:jc w:val="center"/>
              <w:rPr>
                <w:rFonts w:ascii="仿宋" w:hAnsi="仿宋" w:cs="仿宋" w:eastAsia="仿宋"/>
                <w:sz w:val="20"/>
                <w:szCs w:val="20"/>
              </w:rPr>
            </w:pPr>
            <w:r>
              <w:rPr>
                <w:rFonts w:ascii="仿宋" w:hAnsi="仿宋" w:cs="仿宋" w:eastAsia="仿宋"/>
                <w:b w:val="0"/>
                <w:bCs w:val="0"/>
                <w:spacing w:val="8"/>
                <w:w w:val="105"/>
                <w:sz w:val="20"/>
                <w:szCs w:val="20"/>
              </w:rPr>
              <w:t>数量</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before="55"/>
              <w:ind w:left="286" w:right="0"/>
              <w:jc w:val="left"/>
              <w:rPr>
                <w:rFonts w:ascii="仿宋" w:hAnsi="仿宋" w:cs="仿宋" w:eastAsia="仿宋"/>
                <w:sz w:val="21"/>
                <w:szCs w:val="21"/>
              </w:rPr>
            </w:pPr>
            <w:r>
              <w:rPr>
                <w:rFonts w:ascii="仿宋" w:hAnsi="仿宋" w:cs="仿宋" w:eastAsia="仿宋"/>
                <w:b w:val="0"/>
                <w:bCs w:val="0"/>
                <w:spacing w:val="7"/>
                <w:w w:val="100"/>
                <w:sz w:val="21"/>
                <w:szCs w:val="21"/>
              </w:rPr>
              <w:t>所</w:t>
            </w:r>
            <w:r>
              <w:rPr>
                <w:rFonts w:ascii="仿宋" w:hAnsi="仿宋" w:cs="仿宋" w:eastAsia="仿宋"/>
                <w:b w:val="0"/>
                <w:bCs w:val="0"/>
                <w:spacing w:val="0"/>
                <w:w w:val="100"/>
                <w:sz w:val="21"/>
                <w:szCs w:val="21"/>
              </w:rPr>
              <w:t>在车间</w:t>
            </w:r>
            <w:r>
              <w:rPr>
                <w:rFonts w:ascii="仿宋" w:hAnsi="仿宋" w:cs="仿宋" w:eastAsia="仿宋"/>
                <w:b w:val="0"/>
                <w:bCs w:val="0"/>
                <w:spacing w:val="0"/>
                <w:w w:val="100"/>
                <w:sz w:val="21"/>
                <w:szCs w:val="21"/>
              </w:rPr>
            </w:r>
          </w:p>
        </w:tc>
        <w:tc>
          <w:tcPr>
            <w:tcW w:w="1120" w:type="dxa"/>
            <w:tcBorders>
              <w:top w:val="single" w:sz="4" w:space="0" w:color="000000"/>
              <w:left w:val="single" w:sz="4" w:space="0" w:color="000000"/>
              <w:bottom w:val="single" w:sz="4" w:space="0" w:color="000000"/>
              <w:right w:val="single" w:sz="4" w:space="0" w:color="000000"/>
            </w:tcBorders>
          </w:tcPr>
          <w:p>
            <w:pPr>
              <w:pStyle w:val="TableParagraph"/>
              <w:spacing w:before="55"/>
              <w:ind w:left="135" w:right="0"/>
              <w:jc w:val="left"/>
              <w:rPr>
                <w:rFonts w:ascii="仿宋" w:hAnsi="仿宋" w:cs="仿宋" w:eastAsia="仿宋"/>
                <w:sz w:val="21"/>
                <w:szCs w:val="21"/>
              </w:rPr>
            </w:pPr>
            <w:r>
              <w:rPr>
                <w:rFonts w:ascii="仿宋" w:hAnsi="仿宋" w:cs="仿宋" w:eastAsia="仿宋"/>
                <w:b w:val="0"/>
                <w:bCs w:val="0"/>
                <w:spacing w:val="7"/>
                <w:w w:val="100"/>
                <w:sz w:val="21"/>
                <w:szCs w:val="21"/>
              </w:rPr>
              <w:t>降</w:t>
            </w:r>
            <w:r>
              <w:rPr>
                <w:rFonts w:ascii="仿宋" w:hAnsi="仿宋" w:cs="仿宋" w:eastAsia="仿宋"/>
                <w:b w:val="0"/>
                <w:bCs w:val="0"/>
                <w:spacing w:val="0"/>
                <w:w w:val="100"/>
                <w:sz w:val="21"/>
                <w:szCs w:val="21"/>
              </w:rPr>
              <w:t>噪措施</w:t>
            </w:r>
            <w:r>
              <w:rPr>
                <w:rFonts w:ascii="仿宋" w:hAnsi="仿宋" w:cs="仿宋" w:eastAsia="仿宋"/>
                <w:b w:val="0"/>
                <w:bCs w:val="0"/>
                <w:spacing w:val="0"/>
                <w:w w:val="100"/>
                <w:sz w:val="21"/>
                <w:szCs w:val="21"/>
              </w:rPr>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207" w:right="0"/>
              <w:jc w:val="left"/>
              <w:rPr>
                <w:rFonts w:ascii="仿宋" w:hAnsi="仿宋" w:cs="仿宋" w:eastAsia="仿宋"/>
                <w:sz w:val="20"/>
                <w:szCs w:val="20"/>
              </w:rPr>
            </w:pPr>
            <w:r>
              <w:rPr>
                <w:rFonts w:ascii="仿宋" w:hAnsi="仿宋" w:cs="仿宋" w:eastAsia="仿宋"/>
                <w:b w:val="0"/>
                <w:bCs w:val="0"/>
                <w:spacing w:val="7"/>
                <w:w w:val="105"/>
                <w:sz w:val="20"/>
                <w:szCs w:val="20"/>
              </w:rPr>
              <w:t>消</w:t>
            </w:r>
            <w:r>
              <w:rPr>
                <w:rFonts w:ascii="仿宋" w:hAnsi="仿宋" w:cs="仿宋" w:eastAsia="仿宋"/>
                <w:b w:val="0"/>
                <w:bCs w:val="0"/>
                <w:spacing w:val="0"/>
                <w:w w:val="105"/>
                <w:sz w:val="20"/>
                <w:szCs w:val="20"/>
              </w:rPr>
              <w:t>减量</w:t>
            </w:r>
            <w:r>
              <w:rPr>
                <w:rFonts w:ascii="仿宋" w:hAnsi="仿宋" w:cs="仿宋" w:eastAsia="仿宋"/>
                <w:b w:val="0"/>
                <w:bCs w:val="0"/>
                <w:spacing w:val="0"/>
                <w:w w:val="100"/>
                <w:sz w:val="20"/>
                <w:szCs w:val="20"/>
              </w:rPr>
            </w:r>
          </w:p>
          <w:p>
            <w:pPr>
              <w:pStyle w:val="TableParagraph"/>
              <w:spacing w:before="41"/>
              <w:ind w:left="247" w:right="0"/>
              <w:jc w:val="left"/>
              <w:rPr>
                <w:rFonts w:ascii="Times New Roman" w:hAnsi="Times New Roman" w:cs="Times New Roman" w:eastAsia="Times New Roman"/>
                <w:sz w:val="20"/>
                <w:szCs w:val="20"/>
              </w:rPr>
            </w:pPr>
            <w:r>
              <w:rPr>
                <w:rFonts w:ascii="Times New Roman" w:hAnsi="Times New Roman" w:cs="Times New Roman" w:eastAsia="Times New Roman"/>
                <w:b/>
                <w:bCs/>
                <w:spacing w:val="-5"/>
                <w:w w:val="105"/>
                <w:sz w:val="20"/>
                <w:szCs w:val="20"/>
              </w:rPr>
              <w:t>d</w:t>
            </w:r>
            <w:r>
              <w:rPr>
                <w:rFonts w:ascii="Times New Roman" w:hAnsi="Times New Roman" w:cs="Times New Roman" w:eastAsia="Times New Roman"/>
                <w:b/>
                <w:bCs/>
                <w:spacing w:val="5"/>
                <w:w w:val="105"/>
                <w:sz w:val="20"/>
                <w:szCs w:val="20"/>
              </w:rPr>
              <w:t>B</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8"/>
                <w:w w:val="105"/>
                <w:sz w:val="20"/>
                <w:szCs w:val="20"/>
              </w:rPr>
              <w:t>A</w:t>
            </w:r>
            <w:r>
              <w:rPr>
                <w:rFonts w:ascii="Times New Roman" w:hAnsi="Times New Roman" w:cs="Times New Roman" w:eastAsia="Times New Roman"/>
                <w:b/>
                <w:bCs/>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52"/>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破碎机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52"/>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90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18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c>
          <w:tcPr>
            <w:tcW w:w="1120" w:type="dxa"/>
            <w:vMerge w:val="restart"/>
            <w:tcBorders>
              <w:top w:val="single" w:sz="4" w:space="0" w:color="000000"/>
              <w:left w:val="single" w:sz="4" w:space="0" w:color="000000"/>
              <w:right w:val="single" w:sz="4" w:space="0" w:color="000000"/>
            </w:tcBorders>
          </w:tcPr>
          <w:p>
            <w:pPr>
              <w:pStyle w:val="TableParagraph"/>
              <w:spacing w:line="160" w:lineRule="exact" w:before="7"/>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16" w:lineRule="auto"/>
              <w:ind w:left="135" w:right="143"/>
              <w:jc w:val="center"/>
              <w:rPr>
                <w:rFonts w:ascii="仿宋" w:hAnsi="仿宋" w:cs="仿宋" w:eastAsia="仿宋"/>
                <w:sz w:val="21"/>
                <w:szCs w:val="21"/>
              </w:rPr>
            </w:pPr>
            <w:r>
              <w:rPr>
                <w:rFonts w:ascii="仿宋" w:hAnsi="仿宋" w:cs="仿宋" w:eastAsia="仿宋"/>
                <w:b w:val="0"/>
                <w:bCs w:val="0"/>
                <w:spacing w:val="0"/>
                <w:w w:val="100"/>
                <w:sz w:val="20"/>
                <w:szCs w:val="20"/>
              </w:rPr>
              <w:t>建筑物隔</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声、基础</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减振</w:t>
            </w:r>
            <w:r>
              <w:rPr>
                <w:rFonts w:ascii="仿宋" w:hAnsi="仿宋" w:cs="仿宋" w:eastAsia="仿宋"/>
                <w:b w:val="0"/>
                <w:bCs w:val="0"/>
                <w:spacing w:val="0"/>
                <w:w w:val="100"/>
                <w:sz w:val="21"/>
                <w:szCs w:val="21"/>
              </w:rPr>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2"/>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344"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43"/>
              <w:ind w:left="307"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415" w:right="0"/>
              <w:jc w:val="left"/>
              <w:rPr>
                <w:rFonts w:ascii="仿宋" w:hAnsi="仿宋" w:cs="仿宋" w:eastAsia="仿宋"/>
                <w:sz w:val="21"/>
                <w:szCs w:val="21"/>
              </w:rPr>
            </w:pPr>
            <w:r>
              <w:rPr>
                <w:rFonts w:ascii="仿宋" w:hAnsi="仿宋" w:cs="仿宋" w:eastAsia="仿宋"/>
                <w:b w:val="0"/>
                <w:bCs w:val="0"/>
                <w:spacing w:val="0"/>
                <w:w w:val="100"/>
                <w:sz w:val="21"/>
                <w:szCs w:val="21"/>
              </w:rPr>
              <w:t>粉碎机</w:t>
            </w:r>
            <w:r>
              <w:rPr>
                <w:rFonts w:ascii="仿宋" w:hAnsi="仿宋" w:cs="仿宋" w:eastAsia="仿宋"/>
                <w:b w:val="0"/>
                <w:bCs w:val="0"/>
                <w:spacing w:val="0"/>
                <w:w w:val="100"/>
                <w:sz w:val="21"/>
                <w:szCs w:val="21"/>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43"/>
              <w:ind w:left="39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70</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80</w:t>
            </w:r>
            <w:r>
              <w:rPr>
                <w:rFonts w:ascii="Times New Roman" w:hAnsi="Times New Roman" w:cs="Times New Roman" w:eastAsia="Times New Roman"/>
                <w:b w:val="0"/>
                <w:bCs w:val="0"/>
                <w:spacing w:val="0"/>
                <w:w w:val="100"/>
                <w:sz w:val="21"/>
                <w:szCs w:val="21"/>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45" w:right="53"/>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84" w:lineRule="exact"/>
              <w:ind w:left="18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仿宋" w:hAnsi="仿宋" w:cs="仿宋" w:eastAsia="仿宋"/>
                <w:b w:val="0"/>
                <w:bCs w:val="0"/>
                <w:spacing w:val="0"/>
                <w:w w:val="100"/>
                <w:sz w:val="21"/>
                <w:szCs w:val="21"/>
              </w:rPr>
              <w:t>生产车间</w:t>
            </w:r>
            <w:r>
              <w:rPr>
                <w:rFonts w:ascii="仿宋" w:hAnsi="仿宋" w:cs="仿宋" w:eastAsia="仿宋"/>
                <w:b w:val="0"/>
                <w:bCs w:val="0"/>
                <w:spacing w:val="0"/>
                <w:w w:val="100"/>
                <w:sz w:val="21"/>
                <w:szCs w:val="21"/>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43"/>
              <w:ind w:left="402"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0"/>
                <w:w w:val="100"/>
                <w:sz w:val="21"/>
                <w:szCs w:val="21"/>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61"/>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摩擦式清</w:t>
            </w:r>
            <w:r>
              <w:rPr>
                <w:rFonts w:ascii="仿宋" w:hAnsi="仿宋" w:cs="仿宋" w:eastAsia="仿宋"/>
                <w:b w:val="0"/>
                <w:bCs w:val="0"/>
                <w:spacing w:val="7"/>
                <w:w w:val="105"/>
                <w:sz w:val="20"/>
                <w:szCs w:val="20"/>
              </w:rPr>
              <w:t>洗</w:t>
            </w:r>
            <w:r>
              <w:rPr>
                <w:rFonts w:ascii="仿宋" w:hAnsi="仿宋" w:cs="仿宋" w:eastAsia="仿宋"/>
                <w:b w:val="0"/>
                <w:bCs w:val="0"/>
                <w:spacing w:val="0"/>
                <w:w w:val="105"/>
                <w:sz w:val="20"/>
                <w:szCs w:val="20"/>
              </w:rPr>
              <w:t>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61"/>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91"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91" w:lineRule="exact"/>
              <w:ind w:left="18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1"/>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51"/>
              <w:ind w:left="307"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415" w:right="0"/>
              <w:jc w:val="left"/>
              <w:rPr>
                <w:rFonts w:ascii="仿宋" w:hAnsi="仿宋" w:cs="仿宋" w:eastAsia="仿宋"/>
                <w:sz w:val="21"/>
                <w:szCs w:val="21"/>
              </w:rPr>
            </w:pPr>
            <w:r>
              <w:rPr>
                <w:rFonts w:ascii="仿宋" w:hAnsi="仿宋" w:cs="仿宋" w:eastAsia="仿宋"/>
                <w:b w:val="0"/>
                <w:bCs w:val="0"/>
                <w:spacing w:val="0"/>
                <w:w w:val="100"/>
                <w:sz w:val="21"/>
                <w:szCs w:val="21"/>
              </w:rPr>
              <w:t>造粒机</w:t>
            </w:r>
            <w:r>
              <w:rPr>
                <w:rFonts w:ascii="仿宋" w:hAnsi="仿宋" w:cs="仿宋" w:eastAsia="仿宋"/>
                <w:b w:val="0"/>
                <w:bCs w:val="0"/>
                <w:spacing w:val="0"/>
                <w:w w:val="100"/>
                <w:sz w:val="21"/>
                <w:szCs w:val="21"/>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51"/>
              <w:ind w:left="39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80</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90</w:t>
            </w:r>
            <w:r>
              <w:rPr>
                <w:rFonts w:ascii="Times New Roman" w:hAnsi="Times New Roman" w:cs="Times New Roman" w:eastAsia="Times New Roman"/>
                <w:b w:val="0"/>
                <w:bCs w:val="0"/>
                <w:spacing w:val="0"/>
                <w:w w:val="100"/>
                <w:sz w:val="21"/>
                <w:szCs w:val="21"/>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45" w:right="53"/>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18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仿宋" w:hAnsi="仿宋" w:cs="仿宋" w:eastAsia="仿宋"/>
                <w:b w:val="0"/>
                <w:bCs w:val="0"/>
                <w:spacing w:val="0"/>
                <w:w w:val="100"/>
                <w:sz w:val="21"/>
                <w:szCs w:val="21"/>
              </w:rPr>
              <w:t>生产车间</w:t>
            </w:r>
            <w:r>
              <w:rPr>
                <w:rFonts w:ascii="仿宋" w:hAnsi="仿宋" w:cs="仿宋" w:eastAsia="仿宋"/>
                <w:b w:val="0"/>
                <w:bCs w:val="0"/>
                <w:spacing w:val="0"/>
                <w:w w:val="100"/>
                <w:sz w:val="21"/>
                <w:szCs w:val="21"/>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1"/>
              <w:ind w:left="402"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0"/>
                <w:w w:val="100"/>
                <w:sz w:val="21"/>
                <w:szCs w:val="21"/>
              </w:rPr>
            </w:r>
          </w:p>
        </w:tc>
      </w:tr>
      <w:tr>
        <w:trPr>
          <w:trHeight w:val="553"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76"/>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切粒机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p>
            <w:pPr>
              <w:pStyle w:val="TableParagraph"/>
              <w:spacing w:line="273" w:lineRule="exact"/>
              <w:ind w:left="84" w:right="53"/>
              <w:jc w:val="center"/>
              <w:rPr>
                <w:rFonts w:ascii="仿宋" w:hAnsi="仿宋" w:cs="仿宋" w:eastAsia="仿宋"/>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4"/>
                <w:w w:val="105"/>
                <w:sz w:val="20"/>
                <w:szCs w:val="20"/>
              </w:rPr>
              <w:t> </w:t>
            </w:r>
            <w:r>
              <w:rPr>
                <w:rFonts w:ascii="仿宋" w:hAnsi="仿宋" w:cs="仿宋" w:eastAsia="仿宋"/>
                <w:b w:val="0"/>
                <w:bCs w:val="0"/>
                <w:spacing w:val="0"/>
                <w:w w:val="105"/>
                <w:sz w:val="20"/>
                <w:szCs w:val="20"/>
              </w:rPr>
              <w:t>用</w:t>
            </w:r>
            <w:r>
              <w:rPr>
                <w:rFonts w:ascii="仿宋" w:hAnsi="仿宋" w:cs="仿宋" w:eastAsia="仿宋"/>
                <w:b w:val="0"/>
                <w:bCs w:val="0"/>
                <w:spacing w:val="-55"/>
                <w:w w:val="105"/>
                <w:sz w:val="20"/>
                <w:szCs w:val="20"/>
              </w:rPr>
              <w:t> </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备）</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before="76"/>
              <w:ind w:left="18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560"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07"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挤出机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rPr>
                <w:sz w:val="18"/>
                <w:szCs w:val="18"/>
              </w:rPr>
            </w:pPr>
            <w:r>
              <w:rPr>
                <w:sz w:val="18"/>
                <w:szCs w:val="18"/>
              </w:rPr>
            </w:r>
          </w:p>
          <w:p>
            <w:pPr>
              <w:pStyle w:val="TableParagraph"/>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71"/>
              <w:ind w:left="45" w:right="53"/>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02" w:right="126"/>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2</w:t>
            </w: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3#</w:t>
            </w:r>
            <w:r>
              <w:rPr>
                <w:rFonts w:ascii="仿宋" w:hAnsi="仿宋" w:cs="仿宋" w:eastAsia="仿宋"/>
                <w:b w:val="0"/>
                <w:bCs w:val="0"/>
                <w:spacing w:val="0"/>
                <w:w w:val="105"/>
                <w:sz w:val="20"/>
                <w:szCs w:val="20"/>
              </w:rPr>
              <w:t>生产车</w:t>
            </w:r>
            <w:r>
              <w:rPr>
                <w:rFonts w:ascii="仿宋" w:hAnsi="仿宋" w:cs="仿宋" w:eastAsia="仿宋"/>
                <w:b w:val="0"/>
                <w:bCs w:val="0"/>
                <w:spacing w:val="0"/>
                <w:w w:val="100"/>
                <w:sz w:val="20"/>
                <w:szCs w:val="20"/>
              </w:rPr>
            </w:r>
          </w:p>
          <w:p>
            <w:pPr>
              <w:pStyle w:val="TableParagraph"/>
              <w:spacing w:line="265" w:lineRule="exact"/>
              <w:ind w:left="579" w:right="595"/>
              <w:jc w:val="center"/>
              <w:rPr>
                <w:rFonts w:ascii="仿宋" w:hAnsi="仿宋" w:cs="仿宋" w:eastAsia="仿宋"/>
                <w:sz w:val="20"/>
                <w:szCs w:val="20"/>
              </w:rPr>
            </w:pPr>
            <w:r>
              <w:rPr>
                <w:rFonts w:ascii="仿宋" w:hAnsi="仿宋" w:cs="仿宋" w:eastAsia="仿宋"/>
                <w:b w:val="0"/>
                <w:bCs w:val="0"/>
                <w:spacing w:val="0"/>
                <w:w w:val="105"/>
                <w:sz w:val="20"/>
                <w:szCs w:val="20"/>
              </w:rPr>
              <w:t>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402"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0"/>
                <w:w w:val="100"/>
                <w:sz w:val="21"/>
                <w:szCs w:val="21"/>
              </w:rPr>
            </w:r>
          </w:p>
        </w:tc>
      </w:tr>
      <w:tr>
        <w:trPr>
          <w:trHeight w:val="5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07"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0"/>
                <w:w w:val="100"/>
                <w:sz w:val="21"/>
                <w:szCs w:val="21"/>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92"/>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牵引机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3"/>
              <w:rPr>
                <w:sz w:val="17"/>
                <w:szCs w:val="17"/>
              </w:rPr>
            </w:pPr>
            <w:r>
              <w:rPr>
                <w:sz w:val="17"/>
                <w:szCs w:val="17"/>
              </w:rPr>
            </w:r>
          </w:p>
          <w:p>
            <w:pPr>
              <w:pStyle w:val="TableParagraph"/>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63"/>
              <w:ind w:left="45" w:right="53"/>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78" w:right="94"/>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2#</w:t>
            </w:r>
            <w:r>
              <w:rPr>
                <w:rFonts w:ascii="仿宋" w:hAnsi="仿宋" w:cs="仿宋" w:eastAsia="仿宋"/>
                <w:b w:val="0"/>
                <w:bCs w:val="0"/>
                <w:spacing w:val="-49"/>
                <w:w w:val="105"/>
                <w:sz w:val="20"/>
                <w:szCs w:val="20"/>
              </w:rPr>
              <w:t>、</w:t>
            </w:r>
            <w:r>
              <w:rPr>
                <w:rFonts w:ascii="Times New Roman" w:hAnsi="Times New Roman" w:cs="Times New Roman" w:eastAsia="Times New Roman"/>
                <w:b w:val="0"/>
                <w:bCs w:val="0"/>
                <w:spacing w:val="0"/>
                <w:w w:val="105"/>
                <w:sz w:val="20"/>
                <w:szCs w:val="20"/>
              </w:rPr>
              <w:t>3#</w:t>
            </w:r>
            <w:r>
              <w:rPr>
                <w:rFonts w:ascii="仿宋" w:hAnsi="仿宋" w:cs="仿宋" w:eastAsia="仿宋"/>
                <w:b w:val="0"/>
                <w:bCs w:val="0"/>
                <w:spacing w:val="0"/>
                <w:w w:val="105"/>
                <w:sz w:val="20"/>
                <w:szCs w:val="20"/>
              </w:rPr>
              <w:t>生产车</w:t>
            </w:r>
            <w:r>
              <w:rPr>
                <w:rFonts w:ascii="仿宋" w:hAnsi="仿宋" w:cs="仿宋" w:eastAsia="仿宋"/>
                <w:b w:val="0"/>
                <w:bCs w:val="0"/>
                <w:spacing w:val="0"/>
                <w:w w:val="100"/>
                <w:sz w:val="20"/>
                <w:szCs w:val="20"/>
              </w:rPr>
            </w:r>
          </w:p>
          <w:p>
            <w:pPr>
              <w:pStyle w:val="TableParagraph"/>
              <w:spacing w:line="257" w:lineRule="exact"/>
              <w:ind w:left="579" w:right="595"/>
              <w:jc w:val="center"/>
              <w:rPr>
                <w:rFonts w:ascii="仿宋" w:hAnsi="仿宋" w:cs="仿宋" w:eastAsia="仿宋"/>
                <w:sz w:val="20"/>
                <w:szCs w:val="20"/>
              </w:rPr>
            </w:pPr>
            <w:r>
              <w:rPr>
                <w:rFonts w:ascii="仿宋" w:hAnsi="仿宋" w:cs="仿宋" w:eastAsia="仿宋"/>
                <w:b w:val="0"/>
                <w:bCs w:val="0"/>
                <w:spacing w:val="0"/>
                <w:w w:val="105"/>
                <w:sz w:val="20"/>
                <w:szCs w:val="20"/>
              </w:rPr>
              <w:t>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402"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0"/>
                <w:w w:val="100"/>
                <w:sz w:val="21"/>
                <w:szCs w:val="21"/>
              </w:rPr>
            </w:r>
          </w:p>
        </w:tc>
      </w:tr>
      <w:tr>
        <w:trPr>
          <w:trHeight w:val="5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76"/>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收卷机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76"/>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78" w:right="94"/>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2#</w:t>
            </w:r>
            <w:r>
              <w:rPr>
                <w:rFonts w:ascii="仿宋" w:hAnsi="仿宋" w:cs="仿宋" w:eastAsia="仿宋"/>
                <w:b w:val="0"/>
                <w:bCs w:val="0"/>
                <w:spacing w:val="-49"/>
                <w:w w:val="105"/>
                <w:sz w:val="20"/>
                <w:szCs w:val="20"/>
              </w:rPr>
              <w:t>、</w:t>
            </w:r>
            <w:r>
              <w:rPr>
                <w:rFonts w:ascii="Times New Roman" w:hAnsi="Times New Roman" w:cs="Times New Roman" w:eastAsia="Times New Roman"/>
                <w:b w:val="0"/>
                <w:bCs w:val="0"/>
                <w:spacing w:val="0"/>
                <w:w w:val="105"/>
                <w:sz w:val="20"/>
                <w:szCs w:val="20"/>
              </w:rPr>
              <w:t>3#</w:t>
            </w:r>
            <w:r>
              <w:rPr>
                <w:rFonts w:ascii="仿宋" w:hAnsi="仿宋" w:cs="仿宋" w:eastAsia="仿宋"/>
                <w:b w:val="0"/>
                <w:bCs w:val="0"/>
                <w:spacing w:val="0"/>
                <w:w w:val="105"/>
                <w:sz w:val="20"/>
                <w:szCs w:val="20"/>
              </w:rPr>
              <w:t>生产车</w:t>
            </w:r>
            <w:r>
              <w:rPr>
                <w:rFonts w:ascii="仿宋" w:hAnsi="仿宋" w:cs="仿宋" w:eastAsia="仿宋"/>
                <w:b w:val="0"/>
                <w:bCs w:val="0"/>
                <w:spacing w:val="0"/>
                <w:w w:val="100"/>
                <w:sz w:val="20"/>
                <w:szCs w:val="20"/>
              </w:rPr>
            </w:r>
          </w:p>
          <w:p>
            <w:pPr>
              <w:pStyle w:val="TableParagraph"/>
              <w:spacing w:line="257" w:lineRule="exact"/>
              <w:ind w:left="579" w:right="595"/>
              <w:jc w:val="center"/>
              <w:rPr>
                <w:rFonts w:ascii="仿宋" w:hAnsi="仿宋" w:cs="仿宋" w:eastAsia="仿宋"/>
                <w:sz w:val="20"/>
                <w:szCs w:val="20"/>
              </w:rPr>
            </w:pPr>
            <w:r>
              <w:rPr>
                <w:rFonts w:ascii="仿宋" w:hAnsi="仿宋" w:cs="仿宋" w:eastAsia="仿宋"/>
                <w:b w:val="0"/>
                <w:bCs w:val="0"/>
                <w:spacing w:val="0"/>
                <w:w w:val="105"/>
                <w:sz w:val="20"/>
                <w:szCs w:val="20"/>
              </w:rPr>
              <w:t>间</w:t>
            </w:r>
            <w:r>
              <w:rPr>
                <w:rFonts w:ascii="仿宋" w:hAnsi="仿宋" w:cs="仿宋" w:eastAsia="仿宋"/>
                <w:b w:val="0"/>
                <w:bCs w:val="0"/>
                <w:spacing w:val="0"/>
                <w:w w:val="100"/>
                <w:sz w:val="20"/>
                <w:szCs w:val="20"/>
              </w:rPr>
            </w:r>
          </w:p>
        </w:tc>
        <w:tc>
          <w:tcPr>
            <w:tcW w:w="1120" w:type="dxa"/>
            <w:vMerge/>
            <w:tcBorders>
              <w:left w:val="single" w:sz="4" w:space="0" w:color="000000"/>
              <w:bottom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60"/>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498" w:right="514"/>
              <w:jc w:val="center"/>
              <w:rPr>
                <w:rFonts w:ascii="仿宋" w:hAnsi="仿宋" w:cs="仿宋" w:eastAsia="仿宋"/>
                <w:sz w:val="20"/>
                <w:szCs w:val="20"/>
              </w:rPr>
            </w:pPr>
            <w:r>
              <w:rPr>
                <w:rFonts w:ascii="仿宋" w:hAnsi="仿宋" w:cs="仿宋" w:eastAsia="仿宋"/>
                <w:b w:val="0"/>
                <w:bCs w:val="0"/>
                <w:spacing w:val="0"/>
                <w:w w:val="105"/>
                <w:sz w:val="20"/>
                <w:szCs w:val="20"/>
              </w:rPr>
              <w:t>水泵</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60"/>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90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391" w:right="0"/>
              <w:jc w:val="left"/>
              <w:rPr>
                <w:rFonts w:ascii="仿宋" w:hAnsi="仿宋" w:cs="仿宋" w:eastAsia="仿宋"/>
                <w:sz w:val="20"/>
                <w:szCs w:val="20"/>
              </w:rPr>
            </w:pPr>
            <w:r>
              <w:rPr>
                <w:rFonts w:ascii="仿宋" w:hAnsi="仿宋" w:cs="仿宋" w:eastAsia="仿宋"/>
                <w:b w:val="0"/>
                <w:bCs w:val="0"/>
                <w:spacing w:val="0"/>
                <w:w w:val="105"/>
                <w:sz w:val="20"/>
                <w:szCs w:val="20"/>
              </w:rPr>
              <w:t>车间外</w:t>
            </w:r>
            <w:r>
              <w:rPr>
                <w:rFonts w:ascii="仿宋" w:hAnsi="仿宋" w:cs="仿宋" w:eastAsia="仿宋"/>
                <w:b w:val="0"/>
                <w:bCs w:val="0"/>
                <w:spacing w:val="0"/>
                <w:w w:val="100"/>
                <w:sz w:val="20"/>
                <w:szCs w:val="20"/>
              </w:rPr>
            </w:r>
          </w:p>
        </w:tc>
        <w:tc>
          <w:tcPr>
            <w:tcW w:w="112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基础减振</w:t>
            </w:r>
            <w:r>
              <w:rPr>
                <w:rFonts w:ascii="仿宋" w:hAnsi="仿宋" w:cs="仿宋" w:eastAsia="仿宋"/>
                <w:b w:val="0"/>
                <w:bCs w:val="0"/>
                <w:spacing w:val="0"/>
                <w:w w:val="100"/>
                <w:sz w:val="20"/>
                <w:szCs w:val="20"/>
              </w:rPr>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0"/>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bl>
    <w:p>
      <w:pPr>
        <w:pStyle w:val="Heading2"/>
        <w:numPr>
          <w:ilvl w:val="2"/>
          <w:numId w:val="6"/>
        </w:numPr>
        <w:tabs>
          <w:tab w:pos="925" w:val="left" w:leader="none"/>
        </w:tabs>
        <w:spacing w:before="25"/>
        <w:ind w:left="925" w:right="0" w:hanging="705"/>
        <w:jc w:val="left"/>
      </w:pPr>
      <w:r>
        <w:rPr>
          <w:b w:val="0"/>
          <w:bCs w:val="0"/>
          <w:spacing w:val="0"/>
          <w:w w:val="100"/>
        </w:rPr>
        <w:t>固体废物</w:t>
      </w:r>
    </w:p>
    <w:p>
      <w:pPr>
        <w:spacing w:line="180" w:lineRule="exact" w:before="8"/>
        <w:rPr>
          <w:sz w:val="18"/>
          <w:szCs w:val="18"/>
        </w:rPr>
      </w:pPr>
      <w:r>
        <w:rPr>
          <w:sz w:val="18"/>
          <w:szCs w:val="18"/>
        </w:rPr>
      </w:r>
    </w:p>
    <w:p>
      <w:pPr>
        <w:pStyle w:val="BodyText"/>
        <w:spacing w:line="314" w:lineRule="auto"/>
        <w:ind w:left="221" w:right="238" w:firstLine="480"/>
        <w:jc w:val="left"/>
      </w:pPr>
      <w:r>
        <w:rPr>
          <w:b w:val="0"/>
          <w:bCs w:val="0"/>
          <w:spacing w:val="0"/>
          <w:w w:val="100"/>
        </w:rPr>
        <w:t>根据工程分析可知</w:t>
      </w:r>
      <w:r>
        <w:rPr>
          <w:b w:val="0"/>
          <w:bCs w:val="0"/>
          <w:spacing w:val="-32"/>
          <w:w w:val="100"/>
        </w:rPr>
        <w:t>，</w:t>
      </w:r>
      <w:r>
        <w:rPr>
          <w:b w:val="0"/>
          <w:bCs w:val="0"/>
          <w:spacing w:val="0"/>
          <w:w w:val="100"/>
        </w:rPr>
        <w:t>项目建成后固体废物主要为分拣废物</w:t>
      </w:r>
      <w:r>
        <w:rPr>
          <w:b w:val="0"/>
          <w:bCs w:val="0"/>
          <w:spacing w:val="-32"/>
          <w:w w:val="100"/>
        </w:rPr>
        <w:t>、</w:t>
      </w:r>
      <w:r>
        <w:rPr>
          <w:b w:val="0"/>
          <w:bCs w:val="0"/>
          <w:spacing w:val="0"/>
          <w:w w:val="100"/>
        </w:rPr>
        <w:t>沉淀池污泥</w:t>
      </w:r>
      <w:r>
        <w:rPr>
          <w:b w:val="0"/>
          <w:bCs w:val="0"/>
          <w:spacing w:val="-32"/>
          <w:w w:val="100"/>
        </w:rPr>
        <w:t>、</w:t>
      </w:r>
      <w:r>
        <w:rPr>
          <w:b w:val="0"/>
          <w:bCs w:val="0"/>
          <w:spacing w:val="0"/>
          <w:w w:val="100"/>
        </w:rPr>
        <w:t>不</w:t>
      </w:r>
      <w:r>
        <w:rPr>
          <w:b w:val="0"/>
          <w:bCs w:val="0"/>
          <w:spacing w:val="0"/>
          <w:w w:val="100"/>
        </w:rPr>
        <w:t> </w:t>
      </w:r>
      <w:r>
        <w:rPr>
          <w:b w:val="0"/>
          <w:bCs w:val="0"/>
          <w:spacing w:val="0"/>
          <w:w w:val="100"/>
        </w:rPr>
        <w:t>合格产品、挤出机滤网、废活性炭、废灯管、</w:t>
      </w:r>
      <w:r>
        <w:rPr>
          <w:b w:val="0"/>
          <w:bCs w:val="0"/>
          <w:spacing w:val="3"/>
          <w:w w:val="100"/>
        </w:rPr>
        <w:t>和</w:t>
      </w:r>
      <w:r>
        <w:rPr>
          <w:b w:val="0"/>
          <w:bCs w:val="0"/>
          <w:spacing w:val="0"/>
          <w:w w:val="100"/>
        </w:rPr>
        <w:t>员工生活垃圾。</w:t>
      </w:r>
    </w:p>
    <w:p>
      <w:pPr>
        <w:pStyle w:val="BodyText"/>
        <w:numPr>
          <w:ilvl w:val="3"/>
          <w:numId w:val="6"/>
        </w:numPr>
        <w:tabs>
          <w:tab w:pos="1006" w:val="left" w:leader="none"/>
        </w:tabs>
        <w:spacing w:line="304" w:lineRule="auto" w:before="35"/>
        <w:ind w:left="701" w:right="238" w:hanging="481"/>
        <w:jc w:val="left"/>
      </w:pPr>
      <w:r>
        <w:rPr>
          <w:b w:val="0"/>
          <w:bCs w:val="0"/>
          <w:spacing w:val="0"/>
          <w:w w:val="100"/>
        </w:rPr>
        <w:t>分拣废物</w:t>
      </w:r>
      <w:r>
        <w:rPr>
          <w:b w:val="0"/>
          <w:bCs w:val="0"/>
          <w:spacing w:val="0"/>
          <w:w w:val="100"/>
        </w:rPr>
        <w:t> </w:t>
      </w:r>
      <w:r>
        <w:rPr>
          <w:b w:val="0"/>
          <w:bCs w:val="0"/>
          <w:spacing w:val="0"/>
          <w:w w:val="100"/>
        </w:rPr>
        <w:t>分拣废物主要混杂于原料中的非塑料物质</w:t>
      </w:r>
      <w:r>
        <w:rPr>
          <w:b w:val="0"/>
          <w:bCs w:val="0"/>
          <w:spacing w:val="-32"/>
          <w:w w:val="100"/>
        </w:rPr>
        <w:t>，</w:t>
      </w:r>
      <w:r>
        <w:rPr>
          <w:b w:val="0"/>
          <w:bCs w:val="0"/>
          <w:spacing w:val="0"/>
          <w:w w:val="100"/>
        </w:rPr>
        <w:t>如石块</w:t>
      </w:r>
      <w:r>
        <w:rPr>
          <w:b w:val="0"/>
          <w:bCs w:val="0"/>
          <w:spacing w:val="-32"/>
          <w:w w:val="100"/>
        </w:rPr>
        <w:t>、</w:t>
      </w:r>
      <w:r>
        <w:rPr>
          <w:b w:val="0"/>
          <w:bCs w:val="0"/>
          <w:spacing w:val="0"/>
          <w:w w:val="100"/>
        </w:rPr>
        <w:t>农作物秸秆等</w:t>
      </w:r>
      <w:r>
        <w:rPr>
          <w:b w:val="0"/>
          <w:bCs w:val="0"/>
          <w:spacing w:val="-32"/>
          <w:w w:val="100"/>
        </w:rPr>
        <w:t>，</w:t>
      </w:r>
      <w:r>
        <w:rPr>
          <w:b w:val="0"/>
          <w:bCs w:val="0"/>
          <w:spacing w:val="0"/>
          <w:w w:val="100"/>
        </w:rPr>
        <w:t>产生量</w:t>
      </w:r>
    </w:p>
    <w:p>
      <w:pPr>
        <w:pStyle w:val="BodyText"/>
        <w:spacing w:before="45"/>
        <w:ind w:left="221" w:right="0"/>
        <w:jc w:val="left"/>
      </w:pP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，集中收集后与生活垃圾统一交由环卫部门定期清运。</w:t>
      </w:r>
    </w:p>
    <w:p>
      <w:pPr>
        <w:pStyle w:val="BodyText"/>
        <w:numPr>
          <w:ilvl w:val="3"/>
          <w:numId w:val="6"/>
        </w:numPr>
        <w:tabs>
          <w:tab w:pos="1006" w:val="left" w:leader="none"/>
        </w:tabs>
        <w:spacing w:before="92"/>
        <w:ind w:left="1006" w:right="0" w:hanging="785"/>
        <w:jc w:val="left"/>
      </w:pPr>
      <w:r>
        <w:rPr>
          <w:b w:val="0"/>
          <w:bCs w:val="0"/>
          <w:spacing w:val="0"/>
          <w:w w:val="100"/>
        </w:rPr>
        <w:t>沉淀池污泥</w:t>
      </w:r>
    </w:p>
    <w:p>
      <w:pPr>
        <w:spacing w:line="100" w:lineRule="exact"/>
        <w:rPr>
          <w:sz w:val="10"/>
          <w:szCs w:val="10"/>
        </w:rPr>
      </w:pPr>
      <w:r>
        <w:rPr>
          <w:sz w:val="10"/>
          <w:szCs w:val="10"/>
        </w:rPr>
      </w:r>
    </w:p>
    <w:p>
      <w:pPr>
        <w:pStyle w:val="BodyText"/>
        <w:spacing w:line="299" w:lineRule="auto"/>
        <w:ind w:left="221" w:right="0" w:firstLine="480"/>
        <w:jc w:val="left"/>
      </w:pPr>
      <w:r>
        <w:rPr>
          <w:b w:val="0"/>
          <w:bCs w:val="0"/>
          <w:spacing w:val="0"/>
          <w:w w:val="100"/>
        </w:rPr>
        <w:t>沉淀池污泥主要为泥土，产生量</w:t>
      </w:r>
      <w:r>
        <w:rPr>
          <w:b w:val="0"/>
          <w:bCs w:val="0"/>
          <w:spacing w:val="-22"/>
          <w:w w:val="100"/>
        </w:rPr>
        <w:t> </w:t>
      </w:r>
      <w:r>
        <w:rPr>
          <w:rFonts w:ascii="Times New Roman" w:hAnsi="Times New Roman" w:cs="Times New Roman" w:eastAsia="Times New Roman"/>
          <w:b w:val="0"/>
          <w:bCs w:val="0"/>
          <w:spacing w:val="0"/>
          <w:w w:val="100"/>
        </w:rPr>
        <w:t>197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848</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a</w:t>
      </w:r>
      <w:r>
        <w:rPr>
          <w:b w:val="0"/>
          <w:bCs w:val="0"/>
          <w:spacing w:val="0"/>
          <w:w w:val="100"/>
        </w:rPr>
        <w:t>，在污泥干化池内自然干化后外</w:t>
      </w:r>
      <w:r>
        <w:rPr>
          <w:b w:val="0"/>
          <w:bCs w:val="0"/>
          <w:spacing w:val="0"/>
          <w:w w:val="100"/>
        </w:rPr>
        <w:t> </w:t>
      </w:r>
      <w:r>
        <w:rPr>
          <w:b w:val="0"/>
          <w:bCs w:val="0"/>
          <w:spacing w:val="0"/>
          <w:w w:val="100"/>
        </w:rPr>
        <w:t>运填埋。</w:t>
      </w:r>
    </w:p>
    <w:p>
      <w:pPr>
        <w:pStyle w:val="BodyText"/>
        <w:numPr>
          <w:ilvl w:val="3"/>
          <w:numId w:val="6"/>
        </w:numPr>
        <w:tabs>
          <w:tab w:pos="1006" w:val="left" w:leader="none"/>
        </w:tabs>
        <w:spacing w:before="58"/>
        <w:ind w:left="1006" w:right="0" w:hanging="785"/>
        <w:jc w:val="left"/>
      </w:pPr>
      <w:r>
        <w:rPr>
          <w:b w:val="0"/>
          <w:bCs w:val="0"/>
          <w:spacing w:val="0"/>
          <w:w w:val="100"/>
        </w:rPr>
        <w:t>不合格产品</w:t>
      </w:r>
    </w:p>
    <w:p>
      <w:pPr>
        <w:pStyle w:val="BodyText"/>
        <w:spacing w:before="92"/>
        <w:ind w:left="701" w:right="0"/>
        <w:jc w:val="left"/>
      </w:pPr>
      <w:r>
        <w:rPr>
          <w:b w:val="0"/>
          <w:bCs w:val="0"/>
          <w:spacing w:val="0"/>
          <w:w w:val="100"/>
        </w:rPr>
        <w:t>滴灌带及</w:t>
      </w:r>
      <w:r>
        <w:rPr>
          <w:b w:val="0"/>
          <w:bCs w:val="0"/>
          <w:spacing w:val="-56"/>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水带生产线产生不合格产品约</w:t>
      </w:r>
      <w:r>
        <w:rPr>
          <w:b w:val="0"/>
          <w:bCs w:val="0"/>
          <w:spacing w:val="-5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363</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8"/>
          <w:w w:val="100"/>
        </w:rPr>
        <w:t>，</w:t>
      </w:r>
      <w:r>
        <w:rPr>
          <w:b w:val="0"/>
          <w:bCs w:val="0"/>
          <w:spacing w:val="0"/>
          <w:w w:val="100"/>
        </w:rPr>
        <w:t>全部统一收集后送至</w:t>
      </w:r>
    </w:p>
    <w:p>
      <w:pPr>
        <w:spacing w:after="0"/>
        <w:jc w:val="left"/>
        <w:sectPr>
          <w:pgSz w:w="11904" w:h="16840"/>
          <w:pgMar w:header="1126" w:footer="788" w:top="1320" w:bottom="980" w:left="1580" w:right="1560"/>
        </w:sectPr>
      </w:pPr>
    </w:p>
    <w:p>
      <w:pPr>
        <w:pStyle w:val="BodyText"/>
        <w:spacing w:line="273" w:lineRule="exact"/>
        <w:ind w:left="221" w:right="0"/>
        <w:jc w:val="left"/>
      </w:pPr>
      <w:r>
        <w:rPr>
          <w:b w:val="0"/>
          <w:bCs w:val="0"/>
          <w:spacing w:val="0"/>
          <w:w w:val="100"/>
        </w:rPr>
        <w:t>造粒车间重新造</w:t>
      </w:r>
      <w:r>
        <w:rPr>
          <w:b w:val="0"/>
          <w:bCs w:val="0"/>
          <w:spacing w:val="1"/>
          <w:w w:val="100"/>
        </w:rPr>
        <w:t>粒</w:t>
      </w:r>
      <w:r>
        <w:rPr>
          <w:b w:val="0"/>
          <w:bCs w:val="0"/>
          <w:spacing w:val="0"/>
          <w:w w:val="100"/>
        </w:rPr>
        <w:t>。</w:t>
      </w:r>
    </w:p>
    <w:p>
      <w:pPr>
        <w:spacing w:line="110" w:lineRule="exact"/>
        <w:rPr>
          <w:sz w:val="11"/>
          <w:szCs w:val="11"/>
        </w:rPr>
      </w:pPr>
      <w:r>
        <w:rPr>
          <w:sz w:val="11"/>
          <w:szCs w:val="11"/>
        </w:rPr>
      </w:r>
    </w:p>
    <w:p>
      <w:pPr>
        <w:pStyle w:val="BodyText"/>
        <w:numPr>
          <w:ilvl w:val="3"/>
          <w:numId w:val="6"/>
        </w:numPr>
        <w:tabs>
          <w:tab w:pos="1006" w:val="left" w:leader="none"/>
        </w:tabs>
        <w:spacing w:line="304" w:lineRule="auto"/>
        <w:ind w:left="701" w:right="222" w:hanging="481"/>
        <w:jc w:val="left"/>
      </w:pPr>
      <w:r>
        <w:rPr>
          <w:b w:val="0"/>
          <w:bCs w:val="0"/>
          <w:spacing w:val="0"/>
          <w:w w:val="100"/>
        </w:rPr>
        <w:t>挤出机滤网</w:t>
      </w:r>
      <w:r>
        <w:rPr>
          <w:b w:val="0"/>
          <w:bCs w:val="0"/>
          <w:spacing w:val="0"/>
          <w:w w:val="100"/>
        </w:rPr>
        <w:t> </w:t>
      </w:r>
      <w:r>
        <w:rPr>
          <w:b w:val="0"/>
          <w:bCs w:val="0"/>
          <w:spacing w:val="0"/>
          <w:w w:val="100"/>
        </w:rPr>
        <w:t>热熔挤出工序所使用的滤网随着使用时间的延长</w:t>
      </w:r>
      <w:r>
        <w:rPr>
          <w:b w:val="0"/>
          <w:bCs w:val="0"/>
          <w:spacing w:val="-41"/>
          <w:w w:val="100"/>
        </w:rPr>
        <w:t>，</w:t>
      </w:r>
      <w:r>
        <w:rPr>
          <w:b w:val="0"/>
          <w:bCs w:val="0"/>
          <w:spacing w:val="0"/>
          <w:w w:val="100"/>
        </w:rPr>
        <w:t>网眼会逐渐变小</w:t>
      </w:r>
      <w:r>
        <w:rPr>
          <w:b w:val="0"/>
          <w:bCs w:val="0"/>
          <w:spacing w:val="-41"/>
          <w:w w:val="100"/>
        </w:rPr>
        <w:t>，</w:t>
      </w:r>
      <w:r>
        <w:rPr>
          <w:b w:val="0"/>
          <w:bCs w:val="0"/>
          <w:spacing w:val="0"/>
          <w:w w:val="100"/>
        </w:rPr>
        <w:t>直至不</w:t>
      </w:r>
    </w:p>
    <w:p>
      <w:pPr>
        <w:pStyle w:val="BodyText"/>
        <w:spacing w:line="315" w:lineRule="auto" w:before="45"/>
        <w:ind w:left="221" w:right="0"/>
        <w:jc w:val="left"/>
      </w:pPr>
      <w:r>
        <w:rPr>
          <w:b w:val="0"/>
          <w:bCs w:val="0"/>
          <w:spacing w:val="0"/>
          <w:w w:val="100"/>
        </w:rPr>
        <w:t>能使用，主要是因塑料粘在表面使其过滤功能降低，产生一定量的废弃过滤网，</w:t>
      </w:r>
      <w:r>
        <w:rPr>
          <w:b w:val="0"/>
          <w:bCs w:val="0"/>
          <w:spacing w:val="0"/>
          <w:w w:val="100"/>
        </w:rPr>
        <w:t> </w:t>
      </w:r>
      <w:r>
        <w:rPr>
          <w:b w:val="0"/>
          <w:bCs w:val="0"/>
          <w:spacing w:val="0"/>
          <w:w w:val="100"/>
        </w:rPr>
        <w:t>根据业主提供的资料，废弃过滤网产生量约</w:t>
      </w:r>
      <w:r>
        <w:rPr>
          <w:b w:val="0"/>
          <w:bCs w:val="0"/>
          <w:spacing w:val="-5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，由厂家回收处理。</w:t>
      </w:r>
    </w:p>
    <w:p>
      <w:pPr>
        <w:pStyle w:val="BodyText"/>
        <w:numPr>
          <w:ilvl w:val="3"/>
          <w:numId w:val="6"/>
        </w:numPr>
        <w:tabs>
          <w:tab w:pos="1006" w:val="left" w:leader="none"/>
        </w:tabs>
        <w:spacing w:line="299" w:lineRule="auto" w:before="16"/>
        <w:ind w:left="701" w:right="220" w:hanging="481"/>
        <w:jc w:val="left"/>
      </w:pPr>
      <w:r>
        <w:rPr>
          <w:b w:val="0"/>
          <w:bCs w:val="0"/>
          <w:spacing w:val="0"/>
          <w:w w:val="100"/>
        </w:rPr>
        <w:t>废活性炭</w:t>
      </w:r>
      <w:r>
        <w:rPr>
          <w:b w:val="0"/>
          <w:bCs w:val="0"/>
          <w:spacing w:val="0"/>
          <w:w w:val="100"/>
        </w:rPr>
        <w:t> </w:t>
      </w:r>
      <w:r>
        <w:rPr>
          <w:b w:val="0"/>
          <w:bCs w:val="0"/>
          <w:spacing w:val="0"/>
          <w:w w:val="100"/>
        </w:rPr>
        <w:t>本项目热熔工序有机废气处</w:t>
      </w:r>
      <w:r>
        <w:rPr>
          <w:b w:val="0"/>
          <w:bCs w:val="0"/>
          <w:spacing w:val="2"/>
          <w:w w:val="100"/>
        </w:rPr>
        <w:t>理</w:t>
      </w:r>
      <w:r>
        <w:rPr>
          <w:b w:val="0"/>
          <w:bCs w:val="0"/>
          <w:spacing w:val="0"/>
          <w:w w:val="100"/>
        </w:rPr>
        <w:t>采用活性炭吸附装置</w:t>
      </w:r>
      <w:r>
        <w:rPr>
          <w:b w:val="0"/>
          <w:bCs w:val="0"/>
          <w:spacing w:val="-41"/>
          <w:w w:val="100"/>
        </w:rPr>
        <w:t>，</w:t>
      </w:r>
      <w:r>
        <w:rPr>
          <w:b w:val="0"/>
          <w:bCs w:val="0"/>
          <w:spacing w:val="0"/>
          <w:w w:val="100"/>
        </w:rPr>
        <w:t>会产生废活性炭</w:t>
      </w:r>
      <w:r>
        <w:rPr>
          <w:b w:val="0"/>
          <w:bCs w:val="0"/>
          <w:spacing w:val="-41"/>
          <w:w w:val="100"/>
        </w:rPr>
        <w:t>，</w:t>
      </w:r>
      <w:r>
        <w:rPr>
          <w:b w:val="0"/>
          <w:bCs w:val="0"/>
          <w:spacing w:val="0"/>
          <w:w w:val="100"/>
        </w:rPr>
        <w:t>以每</w:t>
      </w:r>
    </w:p>
    <w:p>
      <w:pPr>
        <w:pStyle w:val="BodyText"/>
        <w:spacing w:line="304" w:lineRule="auto" w:before="51"/>
        <w:ind w:left="221" w:right="0"/>
        <w:jc w:val="left"/>
      </w:pPr>
      <w:r>
        <w:rPr>
          <w:b w:val="0"/>
          <w:bCs w:val="0"/>
          <w:spacing w:val="0"/>
          <w:w w:val="100"/>
        </w:rPr>
        <w:t>吸附</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g</w:t>
      </w:r>
      <w:r>
        <w:rPr>
          <w:rFonts w:ascii="Times New Roman" w:hAnsi="Times New Roman" w:cs="Times New Roman" w:eastAsia="Times New Roman"/>
          <w:b w:val="0"/>
          <w:bCs w:val="0"/>
          <w:spacing w:val="-4"/>
          <w:w w:val="100"/>
        </w:rPr>
        <w:t> </w:t>
      </w:r>
      <w:r>
        <w:rPr>
          <w:b w:val="0"/>
          <w:bCs w:val="0"/>
          <w:spacing w:val="0"/>
          <w:w w:val="100"/>
        </w:rPr>
        <w:t>非甲烷总烃消耗</w:t>
      </w:r>
      <w:r>
        <w:rPr>
          <w:b w:val="0"/>
          <w:bCs w:val="0"/>
          <w:spacing w:val="-55"/>
          <w:w w:val="100"/>
        </w:rPr>
        <w:t> </w:t>
      </w:r>
      <w:r>
        <w:rPr>
          <w:rFonts w:ascii="Times New Roman" w:hAnsi="Times New Roman" w:cs="Times New Roman" w:eastAsia="Times New Roman"/>
          <w:b w:val="0"/>
          <w:bCs w:val="0"/>
          <w:spacing w:val="7"/>
          <w:w w:val="100"/>
        </w:rPr>
        <w:t>4</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g</w:t>
      </w:r>
      <w:r>
        <w:rPr>
          <w:rFonts w:ascii="Times New Roman" w:hAnsi="Times New Roman" w:cs="Times New Roman" w:eastAsia="Times New Roman"/>
          <w:b w:val="0"/>
          <w:bCs w:val="0"/>
          <w:spacing w:val="-4"/>
          <w:w w:val="100"/>
        </w:rPr>
        <w:t> </w:t>
      </w:r>
      <w:r>
        <w:rPr>
          <w:b w:val="0"/>
          <w:bCs w:val="0"/>
          <w:spacing w:val="0"/>
          <w:w w:val="100"/>
        </w:rPr>
        <w:t>废活性炭计算</w:t>
      </w:r>
      <w:r>
        <w:rPr>
          <w:b w:val="0"/>
          <w:bCs w:val="0"/>
          <w:spacing w:val="-41"/>
          <w:w w:val="100"/>
        </w:rPr>
        <w:t>，</w:t>
      </w:r>
      <w:r>
        <w:rPr>
          <w:b w:val="0"/>
          <w:bCs w:val="0"/>
          <w:spacing w:val="0"/>
          <w:w w:val="100"/>
        </w:rPr>
        <w:t>本项目约产生废活性炭</w:t>
      </w:r>
      <w:r>
        <w:rPr>
          <w:b w:val="0"/>
          <w:bCs w:val="0"/>
          <w:spacing w:val="-54"/>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42</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40"/>
          <w:w w:val="100"/>
        </w:rPr>
        <w:t>。活</w:t>
      </w:r>
      <w:r>
        <w:rPr>
          <w:b w:val="0"/>
          <w:bCs w:val="0"/>
          <w:spacing w:val="-40"/>
          <w:w w:val="100"/>
        </w:rPr>
        <w:t> </w:t>
      </w:r>
      <w:r>
        <w:rPr>
          <w:b w:val="0"/>
          <w:bCs w:val="0"/>
          <w:spacing w:val="15"/>
          <w:w w:val="100"/>
        </w:rPr>
        <w:t>性</w:t>
      </w:r>
      <w:r>
        <w:rPr>
          <w:b w:val="0"/>
          <w:bCs w:val="0"/>
          <w:spacing w:val="15"/>
          <w:w w:val="100"/>
        </w:rPr>
        <w:t>炭</w:t>
      </w:r>
      <w:r>
        <w:rPr>
          <w:b w:val="0"/>
          <w:bCs w:val="0"/>
          <w:spacing w:val="7"/>
          <w:w w:val="100"/>
        </w:rPr>
        <w:t>根</w:t>
      </w:r>
      <w:r>
        <w:rPr>
          <w:b w:val="0"/>
          <w:bCs w:val="0"/>
          <w:spacing w:val="15"/>
          <w:w w:val="100"/>
        </w:rPr>
        <w:t>据</w:t>
      </w:r>
      <w:r>
        <w:rPr>
          <w:b w:val="0"/>
          <w:bCs w:val="0"/>
          <w:spacing w:val="7"/>
          <w:w w:val="100"/>
        </w:rPr>
        <w:t>实</w:t>
      </w:r>
      <w:r>
        <w:rPr>
          <w:b w:val="0"/>
          <w:bCs w:val="0"/>
          <w:spacing w:val="15"/>
          <w:w w:val="100"/>
        </w:rPr>
        <w:t>际</w:t>
      </w:r>
      <w:r>
        <w:rPr>
          <w:b w:val="0"/>
          <w:bCs w:val="0"/>
          <w:spacing w:val="7"/>
          <w:w w:val="100"/>
        </w:rPr>
        <w:t>初</w:t>
      </w:r>
      <w:r>
        <w:rPr>
          <w:b w:val="0"/>
          <w:bCs w:val="0"/>
          <w:spacing w:val="15"/>
          <w:w w:val="100"/>
        </w:rPr>
        <w:t>装</w:t>
      </w:r>
      <w:r>
        <w:rPr>
          <w:b w:val="0"/>
          <w:bCs w:val="0"/>
          <w:spacing w:val="7"/>
          <w:w w:val="100"/>
        </w:rPr>
        <w:t>量</w:t>
      </w:r>
      <w:r>
        <w:rPr>
          <w:b w:val="0"/>
          <w:bCs w:val="0"/>
          <w:spacing w:val="15"/>
          <w:w w:val="100"/>
        </w:rPr>
        <w:t>及</w:t>
      </w:r>
      <w:r>
        <w:rPr>
          <w:b w:val="0"/>
          <w:bCs w:val="0"/>
          <w:spacing w:val="7"/>
          <w:w w:val="100"/>
        </w:rPr>
        <w:t>使</w:t>
      </w:r>
      <w:r>
        <w:rPr>
          <w:b w:val="0"/>
          <w:bCs w:val="0"/>
          <w:spacing w:val="15"/>
          <w:w w:val="100"/>
        </w:rPr>
        <w:t>用</w:t>
      </w:r>
      <w:r>
        <w:rPr>
          <w:b w:val="0"/>
          <w:bCs w:val="0"/>
          <w:spacing w:val="7"/>
          <w:w w:val="100"/>
        </w:rPr>
        <w:t>情</w:t>
      </w:r>
      <w:r>
        <w:rPr>
          <w:b w:val="0"/>
          <w:bCs w:val="0"/>
          <w:spacing w:val="15"/>
          <w:w w:val="100"/>
        </w:rPr>
        <w:t>况</w:t>
      </w:r>
      <w:r>
        <w:rPr>
          <w:b w:val="0"/>
          <w:bCs w:val="0"/>
          <w:spacing w:val="15"/>
          <w:w w:val="100"/>
        </w:rPr>
        <w:t>，</w:t>
      </w:r>
      <w:r>
        <w:rPr>
          <w:b w:val="0"/>
          <w:bCs w:val="0"/>
          <w:spacing w:val="7"/>
          <w:w w:val="100"/>
        </w:rPr>
        <w:t>需</w:t>
      </w:r>
      <w:r>
        <w:rPr>
          <w:b w:val="0"/>
          <w:bCs w:val="0"/>
          <w:spacing w:val="15"/>
          <w:w w:val="100"/>
        </w:rPr>
        <w:t>定</w:t>
      </w:r>
      <w:r>
        <w:rPr>
          <w:b w:val="0"/>
          <w:bCs w:val="0"/>
          <w:spacing w:val="7"/>
          <w:w w:val="100"/>
        </w:rPr>
        <w:t>期</w:t>
      </w:r>
      <w:r>
        <w:rPr>
          <w:b w:val="0"/>
          <w:bCs w:val="0"/>
          <w:spacing w:val="15"/>
          <w:w w:val="100"/>
        </w:rPr>
        <w:t>更</w:t>
      </w:r>
      <w:r>
        <w:rPr>
          <w:b w:val="0"/>
          <w:bCs w:val="0"/>
          <w:spacing w:val="7"/>
          <w:w w:val="100"/>
        </w:rPr>
        <w:t>换</w:t>
      </w:r>
      <w:r>
        <w:rPr>
          <w:b w:val="0"/>
          <w:bCs w:val="0"/>
          <w:spacing w:val="15"/>
          <w:w w:val="100"/>
        </w:rPr>
        <w:t>。</w:t>
      </w:r>
      <w:r>
        <w:rPr>
          <w:b w:val="0"/>
          <w:bCs w:val="0"/>
          <w:spacing w:val="7"/>
          <w:w w:val="100"/>
        </w:rPr>
        <w:t>根</w:t>
      </w:r>
      <w:r>
        <w:rPr>
          <w:b w:val="0"/>
          <w:bCs w:val="0"/>
          <w:spacing w:val="15"/>
          <w:w w:val="100"/>
        </w:rPr>
        <w:t>据</w:t>
      </w:r>
      <w:r>
        <w:rPr>
          <w:b w:val="0"/>
          <w:bCs w:val="0"/>
          <w:spacing w:val="7"/>
          <w:w w:val="100"/>
        </w:rPr>
        <w:t>《</w:t>
      </w:r>
      <w:r>
        <w:rPr>
          <w:b w:val="0"/>
          <w:bCs w:val="0"/>
          <w:spacing w:val="15"/>
          <w:w w:val="100"/>
        </w:rPr>
        <w:t>国</w:t>
      </w:r>
      <w:r>
        <w:rPr>
          <w:b w:val="0"/>
          <w:bCs w:val="0"/>
          <w:spacing w:val="7"/>
          <w:w w:val="100"/>
        </w:rPr>
        <w:t>家</w:t>
      </w:r>
      <w:r>
        <w:rPr>
          <w:b w:val="0"/>
          <w:bCs w:val="0"/>
          <w:spacing w:val="15"/>
          <w:w w:val="100"/>
        </w:rPr>
        <w:t>危</w:t>
      </w:r>
      <w:r>
        <w:rPr>
          <w:b w:val="0"/>
          <w:bCs w:val="0"/>
          <w:spacing w:val="15"/>
          <w:w w:val="100"/>
        </w:rPr>
        <w:t>险</w:t>
      </w:r>
      <w:r>
        <w:rPr>
          <w:b w:val="0"/>
          <w:bCs w:val="0"/>
          <w:spacing w:val="7"/>
          <w:w w:val="100"/>
        </w:rPr>
        <w:t>废</w:t>
      </w:r>
      <w:r>
        <w:rPr>
          <w:b w:val="0"/>
          <w:bCs w:val="0"/>
          <w:spacing w:val="15"/>
          <w:w w:val="100"/>
        </w:rPr>
        <w:t>物</w:t>
      </w:r>
      <w:r>
        <w:rPr>
          <w:b w:val="0"/>
          <w:bCs w:val="0"/>
          <w:spacing w:val="7"/>
          <w:w w:val="100"/>
        </w:rPr>
        <w:t>名</w:t>
      </w:r>
      <w:r>
        <w:rPr>
          <w:b w:val="0"/>
          <w:bCs w:val="0"/>
          <w:spacing w:val="7"/>
          <w:w w:val="100"/>
        </w:rPr>
        <w:t>录</w:t>
      </w:r>
      <w:r>
        <w:rPr>
          <w:b w:val="0"/>
          <w:bCs w:val="0"/>
          <w:spacing w:val="0"/>
          <w:w w:val="100"/>
        </w:rPr>
        <w:t>》</w:t>
      </w:r>
    </w:p>
    <w:p>
      <w:pPr>
        <w:pStyle w:val="BodyText"/>
        <w:spacing w:line="301" w:lineRule="auto" w:before="46"/>
        <w:ind w:left="221" w:right="226"/>
        <w:jc w:val="both"/>
      </w:pPr>
      <w:r>
        <w:rPr>
          <w:b w:val="0"/>
          <w:bCs w:val="0"/>
          <w:spacing w:val="0"/>
          <w:w w:val="100"/>
        </w:rPr>
        <w:t>（</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b w:val="0"/>
          <w:bCs w:val="0"/>
          <w:spacing w:val="0"/>
          <w:w w:val="100"/>
        </w:rPr>
        <w:t>）中规</w:t>
      </w:r>
      <w:r>
        <w:rPr>
          <w:b w:val="0"/>
          <w:bCs w:val="0"/>
          <w:spacing w:val="-8"/>
          <w:w w:val="100"/>
        </w:rPr>
        <w:t>定</w:t>
      </w:r>
      <w:r>
        <w:rPr>
          <w:b w:val="0"/>
          <w:bCs w:val="0"/>
          <w:spacing w:val="0"/>
          <w:w w:val="100"/>
        </w:rPr>
        <w:t>：热熔工序产生的废活性炭属于</w:t>
      </w:r>
      <w:r>
        <w:rPr>
          <w:b w:val="0"/>
          <w:bCs w:val="0"/>
          <w:spacing w:val="-54"/>
          <w:w w:val="100"/>
        </w:rPr>
        <w:t> </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3"/>
          <w:w w:val="100"/>
        </w:rPr>
        <w:t>W</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其他废物中，废</w:t>
      </w:r>
      <w:r>
        <w:rPr>
          <w:b w:val="0"/>
          <w:bCs w:val="0"/>
          <w:spacing w:val="-8"/>
          <w:w w:val="100"/>
        </w:rPr>
        <w:t>物</w:t>
      </w:r>
      <w:r>
        <w:rPr>
          <w:b w:val="0"/>
          <w:bCs w:val="0"/>
          <w:spacing w:val="0"/>
          <w:w w:val="100"/>
        </w:rPr>
        <w:t>代</w:t>
      </w:r>
      <w:r>
        <w:rPr>
          <w:b w:val="0"/>
          <w:bCs w:val="0"/>
          <w:spacing w:val="0"/>
          <w:w w:val="100"/>
        </w:rPr>
        <w:t> </w:t>
      </w:r>
      <w:r>
        <w:rPr>
          <w:b w:val="0"/>
          <w:bCs w:val="0"/>
          <w:spacing w:val="0"/>
          <w:w w:val="100"/>
        </w:rPr>
        <w:t>码</w:t>
      </w:r>
      <w:r>
        <w:rPr>
          <w:b w:val="0"/>
          <w:bCs w:val="0"/>
          <w:spacing w:val="0"/>
          <w:w w:val="100"/>
        </w:rPr>
        <w:t> </w:t>
      </w:r>
      <w:r>
        <w:rPr>
          <w:rFonts w:ascii="Times New Roman" w:hAnsi="Times New Roman" w:cs="Times New Roman" w:eastAsia="Times New Roman"/>
          <w:b w:val="0"/>
          <w:bCs w:val="0"/>
          <w:spacing w:val="0"/>
          <w:w w:val="100"/>
        </w:rPr>
        <w:t>900-041-49</w:t>
      </w:r>
      <w:r>
        <w:rPr>
          <w:rFonts w:ascii="Times New Roman" w:hAnsi="Times New Roman" w:cs="Times New Roman" w:eastAsia="Times New Roman"/>
          <w:b w:val="0"/>
          <w:bCs w:val="0"/>
          <w:spacing w:val="0"/>
          <w:w w:val="100"/>
        </w:rPr>
        <w:t> </w:t>
      </w:r>
      <w:r>
        <w:rPr>
          <w:b w:val="0"/>
          <w:bCs w:val="0"/>
          <w:spacing w:val="0"/>
          <w:w w:val="100"/>
        </w:rPr>
        <w:t>含有或沾染毒性、感染性危险废物的废弃包装物、容器、过</w:t>
      </w:r>
      <w:r>
        <w:rPr>
          <w:b w:val="0"/>
          <w:bCs w:val="0"/>
          <w:spacing w:val="-8"/>
          <w:w w:val="100"/>
        </w:rPr>
        <w:t>滤</w:t>
      </w:r>
      <w:r>
        <w:rPr>
          <w:b w:val="0"/>
          <w:bCs w:val="0"/>
          <w:spacing w:val="0"/>
          <w:w w:val="100"/>
        </w:rPr>
        <w:t>吸</w:t>
      </w:r>
      <w:r>
        <w:rPr>
          <w:b w:val="0"/>
          <w:bCs w:val="0"/>
          <w:spacing w:val="0"/>
          <w:w w:val="100"/>
        </w:rPr>
        <w:t> </w:t>
      </w:r>
      <w:r>
        <w:rPr>
          <w:b w:val="0"/>
          <w:bCs w:val="0"/>
          <w:spacing w:val="0"/>
          <w:w w:val="100"/>
        </w:rPr>
        <w:t>附介质，故需按危废处置，必须委托有资质单位处理。</w:t>
      </w:r>
    </w:p>
    <w:p>
      <w:pPr>
        <w:pStyle w:val="BodyText"/>
        <w:numPr>
          <w:ilvl w:val="3"/>
          <w:numId w:val="6"/>
        </w:numPr>
        <w:tabs>
          <w:tab w:pos="1006" w:val="left" w:leader="none"/>
        </w:tabs>
        <w:spacing w:before="48"/>
        <w:ind w:left="1006" w:right="0" w:hanging="785"/>
        <w:jc w:val="left"/>
      </w:pPr>
      <w:r>
        <w:rPr>
          <w:b w:val="0"/>
          <w:bCs w:val="0"/>
          <w:spacing w:val="0"/>
          <w:w w:val="100"/>
        </w:rPr>
        <w:t>废灯管</w:t>
      </w:r>
    </w:p>
    <w:p>
      <w:pPr>
        <w:spacing w:line="100" w:lineRule="exact"/>
        <w:rPr>
          <w:sz w:val="10"/>
          <w:szCs w:val="10"/>
        </w:rPr>
      </w:pPr>
      <w:r>
        <w:rPr>
          <w:sz w:val="10"/>
          <w:szCs w:val="10"/>
        </w:rPr>
      </w:r>
    </w:p>
    <w:p>
      <w:pPr>
        <w:pStyle w:val="BodyText"/>
        <w:spacing w:line="304" w:lineRule="auto"/>
        <w:ind w:left="221" w:right="0" w:firstLine="480"/>
        <w:jc w:val="left"/>
      </w:pPr>
      <w:r>
        <w:rPr>
          <w:b w:val="0"/>
          <w:bCs w:val="0"/>
          <w:spacing w:val="0"/>
          <w:w w:val="100"/>
        </w:rPr>
        <w:t>本项目热熔工序有机废气处理采用等离子光氧一体机装置</w:t>
      </w:r>
      <w:r>
        <w:rPr>
          <w:b w:val="0"/>
          <w:bCs w:val="0"/>
          <w:spacing w:val="-89"/>
          <w:w w:val="100"/>
        </w:rPr>
        <w:t>，</w:t>
      </w:r>
      <w:r>
        <w:rPr>
          <w:b w:val="0"/>
          <w:bCs w:val="0"/>
          <w:spacing w:val="0"/>
          <w:w w:val="100"/>
        </w:rPr>
        <w:t>等离子光氧一体</w:t>
      </w:r>
      <w:r>
        <w:rPr>
          <w:b w:val="0"/>
          <w:bCs w:val="0"/>
          <w:spacing w:val="0"/>
          <w:w w:val="100"/>
        </w:rPr>
        <w:t> </w:t>
      </w:r>
      <w:r>
        <w:rPr>
          <w:b w:val="0"/>
          <w:bCs w:val="0"/>
          <w:spacing w:val="0"/>
          <w:w w:val="100"/>
        </w:rPr>
        <w:t>机内设置有</w:t>
      </w:r>
      <w:r>
        <w:rPr>
          <w:b w:val="0"/>
          <w:bCs w:val="0"/>
          <w:spacing w:val="-55"/>
          <w:w w:val="100"/>
        </w:rPr>
        <w:t> </w:t>
      </w:r>
      <w:r>
        <w:rPr>
          <w:rFonts w:ascii="Times New Roman" w:hAnsi="Times New Roman" w:cs="Times New Roman" w:eastAsia="Times New Roman"/>
          <w:b w:val="0"/>
          <w:bCs w:val="0"/>
          <w:spacing w:val="-6"/>
          <w:w w:val="100"/>
        </w:rPr>
        <w:t>U</w:t>
      </w:r>
      <w:r>
        <w:rPr>
          <w:rFonts w:ascii="Times New Roman" w:hAnsi="Times New Roman" w:cs="Times New Roman" w:eastAsia="Times New Roman"/>
          <w:b w:val="0"/>
          <w:bCs w:val="0"/>
          <w:spacing w:val="0"/>
          <w:w w:val="100"/>
        </w:rPr>
        <w:t>V</w:t>
      </w:r>
      <w:r>
        <w:rPr>
          <w:rFonts w:ascii="Times New Roman" w:hAnsi="Times New Roman" w:cs="Times New Roman" w:eastAsia="Times New Roman"/>
          <w:b w:val="0"/>
          <w:bCs w:val="0"/>
          <w:spacing w:val="7"/>
          <w:w w:val="100"/>
        </w:rPr>
        <w:t> </w:t>
      </w:r>
      <w:r>
        <w:rPr>
          <w:b w:val="0"/>
          <w:bCs w:val="0"/>
          <w:spacing w:val="0"/>
          <w:w w:val="100"/>
        </w:rPr>
        <w:t>紫外线灯管，该灯管含有汞类物质。根据厂家提供信息</w:t>
      </w:r>
      <w:r>
        <w:rPr>
          <w:b w:val="0"/>
          <w:bCs w:val="0"/>
          <w:spacing w:val="3"/>
          <w:w w:val="100"/>
        </w:rPr>
        <w:t>，</w:t>
      </w:r>
      <w:r>
        <w:rPr>
          <w:rFonts w:ascii="Times New Roman" w:hAnsi="Times New Roman" w:cs="Times New Roman" w:eastAsia="Times New Roman"/>
          <w:b w:val="0"/>
          <w:bCs w:val="0"/>
          <w:spacing w:val="-6"/>
          <w:w w:val="100"/>
        </w:rPr>
        <w:t>U</w:t>
      </w:r>
      <w:r>
        <w:rPr>
          <w:rFonts w:ascii="Times New Roman" w:hAnsi="Times New Roman" w:cs="Times New Roman" w:eastAsia="Times New Roman"/>
          <w:b w:val="0"/>
          <w:bCs w:val="0"/>
          <w:spacing w:val="0"/>
          <w:w w:val="100"/>
        </w:rPr>
        <w:t>V</w:t>
      </w:r>
      <w:r>
        <w:rPr>
          <w:rFonts w:ascii="Times New Roman" w:hAnsi="Times New Roman" w:cs="Times New Roman" w:eastAsia="Times New Roman"/>
          <w:b w:val="0"/>
          <w:bCs w:val="0"/>
          <w:spacing w:val="-2"/>
          <w:w w:val="100"/>
        </w:rPr>
        <w:t> </w:t>
      </w:r>
      <w:r>
        <w:rPr>
          <w:b w:val="0"/>
          <w:bCs w:val="0"/>
          <w:spacing w:val="0"/>
          <w:w w:val="100"/>
        </w:rPr>
        <w:t>灯</w:t>
      </w:r>
      <w:r>
        <w:rPr>
          <w:b w:val="0"/>
          <w:bCs w:val="0"/>
          <w:spacing w:val="0"/>
          <w:w w:val="100"/>
        </w:rPr>
        <w:t> </w:t>
      </w:r>
      <w:r>
        <w:rPr>
          <w:b w:val="0"/>
          <w:bCs w:val="0"/>
          <w:spacing w:val="0"/>
          <w:w w:val="100"/>
        </w:rPr>
        <w:t>管需定期更换，年产生量约为</w:t>
      </w:r>
      <w:r>
        <w:rPr>
          <w:b w:val="0"/>
          <w:bCs w:val="0"/>
          <w:spacing w:val="-54"/>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01</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。根据《国家危险废物名录》</w:t>
      </w:r>
      <w:r>
        <w:rPr>
          <w:b w:val="0"/>
          <w:bCs w:val="0"/>
          <w:spacing w:val="1"/>
          <w:w w:val="100"/>
        </w:rPr>
        <w:t>（</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8"/>
          <w:w w:val="100"/>
        </w:rPr>
        <w:t>1</w:t>
      </w:r>
      <w:r>
        <w:rPr>
          <w:b w:val="0"/>
          <w:bCs w:val="0"/>
          <w:spacing w:val="0"/>
          <w:w w:val="100"/>
        </w:rPr>
        <w:t>）</w:t>
      </w:r>
      <w:r>
        <w:rPr>
          <w:b w:val="0"/>
          <w:bCs w:val="0"/>
          <w:spacing w:val="0"/>
          <w:w w:val="100"/>
        </w:rPr>
        <w:t> </w:t>
      </w:r>
      <w:r>
        <w:rPr>
          <w:b w:val="0"/>
          <w:bCs w:val="0"/>
          <w:spacing w:val="0"/>
          <w:w w:val="100"/>
        </w:rPr>
        <w:t>中规定</w:t>
      </w:r>
      <w:r>
        <w:rPr>
          <w:b w:val="0"/>
          <w:bCs w:val="0"/>
          <w:spacing w:val="-56"/>
          <w:w w:val="100"/>
        </w:rPr>
        <w:t>：</w:t>
      </w:r>
      <w:r>
        <w:rPr>
          <w:b w:val="0"/>
          <w:bCs w:val="0"/>
          <w:spacing w:val="0"/>
          <w:w w:val="100"/>
        </w:rPr>
        <w:t>本项目产生的废灯管属于</w:t>
      </w:r>
      <w:r>
        <w:rPr>
          <w:b w:val="0"/>
          <w:bCs w:val="0"/>
          <w:spacing w:val="-54"/>
          <w:w w:val="100"/>
        </w:rPr>
        <w:t> </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3"/>
          <w:w w:val="100"/>
        </w:rPr>
        <w:t>W</w:t>
      </w:r>
      <w:r>
        <w:rPr>
          <w:rFonts w:ascii="Times New Roman" w:hAnsi="Times New Roman" w:cs="Times New Roman" w:eastAsia="Times New Roman"/>
          <w:b w:val="0"/>
          <w:bCs w:val="0"/>
          <w:spacing w:val="0"/>
          <w:w w:val="100"/>
        </w:rPr>
        <w:t>29</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0"/>
          <w:w w:val="100"/>
        </w:rPr>
        <w:t>类含汞废物</w:t>
      </w:r>
      <w:r>
        <w:rPr>
          <w:b w:val="0"/>
          <w:bCs w:val="0"/>
          <w:spacing w:val="-56"/>
          <w:w w:val="100"/>
        </w:rPr>
        <w:t>，</w:t>
      </w:r>
      <w:r>
        <w:rPr>
          <w:b w:val="0"/>
          <w:bCs w:val="0"/>
          <w:spacing w:val="0"/>
          <w:w w:val="100"/>
        </w:rPr>
        <w:t>危废代码为</w:t>
      </w:r>
      <w:r>
        <w:rPr>
          <w:b w:val="0"/>
          <w:bCs w:val="0"/>
          <w:spacing w:val="1"/>
          <w:w w:val="100"/>
        </w:rPr>
        <w:t> </w:t>
      </w:r>
      <w:r>
        <w:rPr>
          <w:rFonts w:ascii="Times New Roman" w:hAnsi="Times New Roman" w:cs="Times New Roman" w:eastAsia="Times New Roman"/>
          <w:b w:val="0"/>
          <w:bCs w:val="0"/>
          <w:spacing w:val="0"/>
          <w:w w:val="100"/>
        </w:rPr>
        <w:t>900-023-</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0"/>
          <w:w w:val="100"/>
        </w:rPr>
        <w:t>9</w:t>
      </w:r>
      <w:r>
        <w:rPr>
          <w:b w:val="0"/>
          <w:bCs w:val="0"/>
          <w:spacing w:val="0"/>
          <w:w w:val="100"/>
        </w:rPr>
        <w:t>，</w:t>
      </w:r>
      <w:r>
        <w:rPr>
          <w:b w:val="0"/>
          <w:bCs w:val="0"/>
          <w:spacing w:val="0"/>
          <w:w w:val="100"/>
        </w:rPr>
        <w:t> </w:t>
      </w:r>
      <w:r>
        <w:rPr>
          <w:b w:val="0"/>
          <w:bCs w:val="0"/>
          <w:spacing w:val="0"/>
          <w:w w:val="100"/>
        </w:rPr>
        <w:t>需委托有相应资质的单位回收处置。</w:t>
      </w:r>
    </w:p>
    <w:p>
      <w:pPr>
        <w:pStyle w:val="BodyText"/>
        <w:numPr>
          <w:ilvl w:val="3"/>
          <w:numId w:val="6"/>
        </w:numPr>
        <w:tabs>
          <w:tab w:pos="1006" w:val="left" w:leader="none"/>
        </w:tabs>
        <w:spacing w:before="46"/>
        <w:ind w:left="1006" w:right="0" w:hanging="785"/>
        <w:jc w:val="left"/>
      </w:pPr>
      <w:r>
        <w:rPr>
          <w:b w:val="0"/>
          <w:bCs w:val="0"/>
          <w:spacing w:val="0"/>
          <w:w w:val="100"/>
        </w:rPr>
        <w:t>员工生活垃圾</w:t>
      </w:r>
    </w:p>
    <w:p>
      <w:pPr>
        <w:pStyle w:val="BodyText"/>
        <w:spacing w:before="100"/>
        <w:ind w:left="701" w:right="0"/>
        <w:jc w:val="left"/>
      </w:pPr>
      <w:r>
        <w:rPr>
          <w:b w:val="0"/>
          <w:bCs w:val="0"/>
          <w:spacing w:val="0"/>
          <w:w w:val="100"/>
        </w:rPr>
        <w:t>本项目共有职工</w:t>
      </w:r>
      <w:r>
        <w:rPr>
          <w:b w:val="0"/>
          <w:bCs w:val="0"/>
          <w:spacing w:val="-39"/>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20"/>
          <w:w w:val="100"/>
        </w:rPr>
        <w:t> </w:t>
      </w:r>
      <w:r>
        <w:rPr>
          <w:b w:val="0"/>
          <w:bCs w:val="0"/>
          <w:spacing w:val="0"/>
          <w:w w:val="100"/>
        </w:rPr>
        <w:t>人，生活垃圾按每人每天</w:t>
      </w:r>
      <w:r>
        <w:rPr>
          <w:b w:val="0"/>
          <w:bCs w:val="0"/>
          <w:spacing w:val="-38"/>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7"/>
          <w:w w:val="100"/>
        </w:rPr>
        <w:t>5</w:t>
      </w:r>
      <w:r>
        <w:rPr>
          <w:rFonts w:ascii="Times New Roman" w:hAnsi="Times New Roman" w:cs="Times New Roman" w:eastAsia="Times New Roman"/>
          <w:b w:val="0"/>
          <w:bCs w:val="0"/>
          <w:spacing w:val="0"/>
          <w:w w:val="100"/>
        </w:rPr>
        <w:t>kg</w:t>
      </w:r>
      <w:r>
        <w:rPr>
          <w:rFonts w:ascii="Times New Roman" w:hAnsi="Times New Roman" w:cs="Times New Roman" w:eastAsia="Times New Roman"/>
          <w:b w:val="0"/>
          <w:bCs w:val="0"/>
          <w:spacing w:val="12"/>
          <w:w w:val="100"/>
        </w:rPr>
        <w:t> </w:t>
      </w:r>
      <w:r>
        <w:rPr>
          <w:b w:val="0"/>
          <w:bCs w:val="0"/>
          <w:spacing w:val="0"/>
          <w:w w:val="100"/>
        </w:rPr>
        <w:t>计算，则日产生活垃圾</w:t>
      </w:r>
    </w:p>
    <w:p>
      <w:pPr>
        <w:pStyle w:val="BodyText"/>
        <w:spacing w:before="92"/>
        <w:ind w:left="221" w:right="0"/>
        <w:jc w:val="left"/>
      </w:pPr>
      <w:r>
        <w:rPr>
          <w:rFonts w:ascii="Times New Roman" w:hAnsi="Times New Roman" w:cs="Times New Roman" w:eastAsia="Times New Roman"/>
          <w:b w:val="0"/>
          <w:bCs w:val="0"/>
          <w:spacing w:val="0"/>
          <w:w w:val="100"/>
        </w:rPr>
        <w:t>5k</w:t>
      </w:r>
      <w:r>
        <w:rPr>
          <w:rFonts w:ascii="Times New Roman" w:hAnsi="Times New Roman" w:cs="Times New Roman" w:eastAsia="Times New Roman"/>
          <w:b w:val="0"/>
          <w:bCs w:val="0"/>
          <w:spacing w:val="-8"/>
          <w:w w:val="100"/>
        </w:rPr>
        <w:t>g</w:t>
      </w:r>
      <w:r>
        <w:rPr>
          <w:b w:val="0"/>
          <w:bCs w:val="0"/>
          <w:spacing w:val="0"/>
          <w:w w:val="100"/>
        </w:rPr>
        <w:t>，全年共产生活垃圾约</w:t>
      </w:r>
      <w:r>
        <w:rPr>
          <w:b w:val="0"/>
          <w:bCs w:val="0"/>
          <w:spacing w:val="-55"/>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2"/>
          <w:w w:val="100"/>
        </w:rPr>
        <w:t>t</w:t>
      </w:r>
      <w:r>
        <w:rPr>
          <w:b w:val="0"/>
          <w:bCs w:val="0"/>
          <w:spacing w:val="0"/>
          <w:w w:val="100"/>
        </w:rPr>
        <w:t>，生活垃圾交由</w:t>
      </w:r>
      <w:r>
        <w:rPr>
          <w:b w:val="0"/>
          <w:bCs w:val="0"/>
          <w:spacing w:val="-55"/>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团环卫部门统一收集清运。</w:t>
      </w:r>
    </w:p>
    <w:p>
      <w:pPr>
        <w:spacing w:line="190" w:lineRule="exact" w:before="9"/>
        <w:rPr>
          <w:sz w:val="19"/>
          <w:szCs w:val="19"/>
        </w:rPr>
      </w:pPr>
      <w:r>
        <w:rPr>
          <w:sz w:val="19"/>
          <w:szCs w:val="19"/>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4</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污染物排放</w:t>
      </w:r>
      <w:r>
        <w:rPr>
          <w:rFonts w:ascii="仿宋" w:hAnsi="仿宋" w:cs="仿宋" w:eastAsia="仿宋"/>
          <w:b w:val="0"/>
          <w:bCs w:val="0"/>
          <w:spacing w:val="7"/>
          <w:w w:val="100"/>
          <w:sz w:val="28"/>
          <w:szCs w:val="28"/>
        </w:rPr>
        <w:t>汇</w:t>
      </w:r>
      <w:r>
        <w:rPr>
          <w:rFonts w:ascii="仿宋" w:hAnsi="仿宋" w:cs="仿宋" w:eastAsia="仿宋"/>
          <w:b w:val="0"/>
          <w:bCs w:val="0"/>
          <w:spacing w:val="0"/>
          <w:w w:val="100"/>
          <w:sz w:val="28"/>
          <w:szCs w:val="28"/>
        </w:rPr>
        <w:t>总</w:t>
      </w:r>
    </w:p>
    <w:p>
      <w:pPr>
        <w:spacing w:line="180" w:lineRule="exact" w:before="8"/>
        <w:rPr>
          <w:sz w:val="18"/>
          <w:szCs w:val="18"/>
        </w:rPr>
      </w:pPr>
      <w:r>
        <w:rPr>
          <w:sz w:val="18"/>
          <w:szCs w:val="18"/>
        </w:rPr>
      </w:r>
    </w:p>
    <w:p>
      <w:pPr>
        <w:pStyle w:val="BodyText"/>
        <w:ind w:left="701" w:right="0"/>
        <w:jc w:val="left"/>
      </w:pPr>
      <w:r>
        <w:rPr>
          <w:b w:val="0"/>
          <w:bCs w:val="0"/>
          <w:spacing w:val="0"/>
          <w:w w:val="100"/>
        </w:rPr>
        <w:t>根据统计，本项目主要污染物排放量汇总见表</w:t>
      </w:r>
      <w:r>
        <w:rPr>
          <w:b w:val="0"/>
          <w:bCs w:val="0"/>
          <w:spacing w:val="-53"/>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4-4</w:t>
      </w:r>
      <w:r>
        <w:rPr>
          <w:b w:val="0"/>
          <w:bCs w:val="0"/>
          <w:spacing w:val="0"/>
          <w:w w:val="100"/>
        </w:rPr>
        <w:t>。</w:t>
      </w:r>
    </w:p>
    <w:p>
      <w:pPr>
        <w:spacing w:line="110" w:lineRule="exact" w:before="3"/>
        <w:rPr>
          <w:sz w:val="11"/>
          <w:szCs w:val="11"/>
        </w:rPr>
      </w:pPr>
      <w:r>
        <w:rPr>
          <w:sz w:val="11"/>
          <w:szCs w:val="11"/>
        </w:rPr>
      </w:r>
    </w:p>
    <w:p>
      <w:pPr>
        <w:tabs>
          <w:tab w:pos="1433" w:val="left" w:leader="none"/>
        </w:tabs>
        <w:ind w:left="521" w:right="0"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4</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本</w:t>
      </w:r>
      <w:r>
        <w:rPr>
          <w:rFonts w:ascii="仿宋" w:hAnsi="仿宋" w:cs="仿宋" w:eastAsia="仿宋"/>
          <w:b w:val="0"/>
          <w:bCs w:val="0"/>
          <w:spacing w:val="0"/>
          <w:w w:val="105"/>
          <w:sz w:val="20"/>
          <w:szCs w:val="20"/>
        </w:rPr>
        <w:t>项目</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生及</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w:t>
      </w:r>
      <w:r>
        <w:rPr>
          <w:rFonts w:ascii="仿宋" w:hAnsi="仿宋" w:cs="仿宋" w:eastAsia="仿宋"/>
          <w:b w:val="0"/>
          <w:bCs w:val="0"/>
          <w:spacing w:val="7"/>
          <w:w w:val="105"/>
          <w:sz w:val="20"/>
          <w:szCs w:val="20"/>
        </w:rPr>
        <w:t>情</w:t>
      </w:r>
      <w:r>
        <w:rPr>
          <w:rFonts w:ascii="仿宋" w:hAnsi="仿宋" w:cs="仿宋" w:eastAsia="仿宋"/>
          <w:b w:val="0"/>
          <w:bCs w:val="0"/>
          <w:spacing w:val="0"/>
          <w:w w:val="105"/>
          <w:sz w:val="20"/>
          <w:szCs w:val="20"/>
        </w:rPr>
        <w:t>况汇总</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60" w:hRule="exact"/>
        </w:trPr>
        <w:tc>
          <w:tcPr>
            <w:tcW w:w="456"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分</w:t>
            </w:r>
            <w:r>
              <w:rPr>
                <w:rFonts w:ascii="仿宋" w:hAnsi="仿宋" w:cs="仿宋" w:eastAsia="仿宋"/>
                <w:b w:val="0"/>
                <w:bCs w:val="0"/>
                <w:spacing w:val="0"/>
                <w:w w:val="100"/>
                <w:sz w:val="20"/>
                <w:szCs w:val="20"/>
              </w:rPr>
            </w:r>
          </w:p>
          <w:p>
            <w:pPr>
              <w:pStyle w:val="TableParagraph"/>
              <w:spacing w:line="280"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类</w:t>
            </w:r>
            <w:r>
              <w:rPr>
                <w:rFonts w:ascii="仿宋" w:hAnsi="仿宋" w:cs="仿宋" w:eastAsia="仿宋"/>
                <w:b w:val="0"/>
                <w:bCs w:val="0"/>
                <w:spacing w:val="0"/>
                <w:w w:val="100"/>
                <w:sz w:val="20"/>
                <w:szCs w:val="20"/>
              </w:rPr>
            </w: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1"/>
              <w:ind w:right="0"/>
              <w:jc w:val="center"/>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71"/>
              <w:ind w:left="351" w:right="0"/>
              <w:jc w:val="left"/>
              <w:rPr>
                <w:rFonts w:ascii="仿宋" w:hAnsi="仿宋" w:cs="仿宋" w:eastAsia="仿宋"/>
                <w:sz w:val="21"/>
                <w:szCs w:val="21"/>
              </w:rPr>
            </w:pPr>
            <w:r>
              <w:rPr>
                <w:rFonts w:ascii="仿宋" w:hAnsi="仿宋" w:cs="仿宋" w:eastAsia="仿宋"/>
                <w:b w:val="0"/>
                <w:bCs w:val="0"/>
                <w:spacing w:val="8"/>
                <w:w w:val="100"/>
                <w:sz w:val="21"/>
                <w:szCs w:val="21"/>
              </w:rPr>
              <w:t>来源</w:t>
            </w:r>
            <w:r>
              <w:rPr>
                <w:rFonts w:ascii="仿宋" w:hAnsi="仿宋" w:cs="仿宋" w:eastAsia="仿宋"/>
                <w:b w:val="0"/>
                <w:bCs w:val="0"/>
                <w:spacing w:val="0"/>
                <w:w w:val="100"/>
                <w:sz w:val="21"/>
                <w:szCs w:val="21"/>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1"/>
              <w:jc w:val="center"/>
              <w:rPr>
                <w:rFonts w:ascii="仿宋" w:hAnsi="仿宋" w:cs="仿宋" w:eastAsia="仿宋"/>
                <w:sz w:val="21"/>
                <w:szCs w:val="21"/>
              </w:rPr>
            </w:pPr>
            <w:r>
              <w:rPr>
                <w:rFonts w:ascii="仿宋" w:hAnsi="仿宋" w:cs="仿宋" w:eastAsia="仿宋"/>
                <w:b w:val="0"/>
                <w:bCs w:val="0"/>
                <w:spacing w:val="7"/>
                <w:w w:val="100"/>
                <w:sz w:val="21"/>
                <w:szCs w:val="21"/>
              </w:rPr>
              <w:t>产</w:t>
            </w:r>
            <w:r>
              <w:rPr>
                <w:rFonts w:ascii="仿宋" w:hAnsi="仿宋" w:cs="仿宋" w:eastAsia="仿宋"/>
                <w:b w:val="0"/>
                <w:bCs w:val="0"/>
                <w:spacing w:val="0"/>
                <w:w w:val="100"/>
                <w:sz w:val="21"/>
                <w:szCs w:val="21"/>
              </w:rPr>
              <w:t>生量</w:t>
            </w:r>
            <w:r>
              <w:rPr>
                <w:rFonts w:ascii="仿宋" w:hAnsi="仿宋" w:cs="仿宋" w:eastAsia="仿宋"/>
                <w:b w:val="0"/>
                <w:bCs w:val="0"/>
                <w:spacing w:val="0"/>
                <w:w w:val="100"/>
                <w:sz w:val="21"/>
                <w:szCs w:val="21"/>
              </w:rPr>
            </w:r>
          </w:p>
          <w:p>
            <w:pPr>
              <w:pStyle w:val="TableParagraph"/>
              <w:spacing w:before="39"/>
              <w:ind w:right="0"/>
              <w:jc w:val="center"/>
              <w:rPr>
                <w:rFonts w:ascii="Times New Roman" w:hAnsi="Times New Roman" w:cs="Times New Roman" w:eastAsia="Times New Roman"/>
                <w:sz w:val="20"/>
                <w:szCs w:val="20"/>
              </w:rPr>
            </w:pPr>
            <w:r>
              <w:rPr>
                <w:rFonts w:ascii="Times New Roman" w:hAnsi="Times New Roman" w:cs="Times New Roman" w:eastAsia="Times New Roman"/>
                <w:b/>
                <w:bCs/>
                <w:spacing w:val="2"/>
                <w:w w:val="105"/>
                <w:sz w:val="20"/>
                <w:szCs w:val="20"/>
              </w:rPr>
              <w:t>t</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a</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right="0"/>
              <w:jc w:val="center"/>
              <w:rPr>
                <w:rFonts w:ascii="仿宋" w:hAnsi="仿宋" w:cs="仿宋" w:eastAsia="仿宋"/>
                <w:sz w:val="21"/>
                <w:szCs w:val="21"/>
              </w:rPr>
            </w:pP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放量</w:t>
            </w:r>
            <w:r>
              <w:rPr>
                <w:rFonts w:ascii="仿宋" w:hAnsi="仿宋" w:cs="仿宋" w:eastAsia="仿宋"/>
                <w:b w:val="0"/>
                <w:bCs w:val="0"/>
                <w:spacing w:val="0"/>
                <w:w w:val="100"/>
                <w:sz w:val="21"/>
                <w:szCs w:val="21"/>
              </w:rPr>
            </w:r>
          </w:p>
          <w:p>
            <w:pPr>
              <w:pStyle w:val="TableParagraph"/>
              <w:spacing w:before="39"/>
              <w:ind w:right="0"/>
              <w:jc w:val="center"/>
              <w:rPr>
                <w:rFonts w:ascii="Times New Roman" w:hAnsi="Times New Roman" w:cs="Times New Roman" w:eastAsia="Times New Roman"/>
                <w:sz w:val="20"/>
                <w:szCs w:val="20"/>
              </w:rPr>
            </w:pPr>
            <w:r>
              <w:rPr>
                <w:rFonts w:ascii="Times New Roman" w:hAnsi="Times New Roman" w:cs="Times New Roman" w:eastAsia="Times New Roman"/>
                <w:b/>
                <w:bCs/>
                <w:spacing w:val="2"/>
                <w:w w:val="105"/>
                <w:sz w:val="20"/>
                <w:szCs w:val="20"/>
              </w:rPr>
              <w:t>t</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a</w:t>
            </w:r>
            <w:r>
              <w:rPr>
                <w:rFonts w:ascii="Times New Roman" w:hAnsi="Times New Roman" w:cs="Times New Roman" w:eastAsia="Times New Roman"/>
                <w:b w:val="0"/>
                <w:bCs w:val="0"/>
                <w:spacing w:val="0"/>
                <w:w w:val="100"/>
                <w:sz w:val="20"/>
                <w:szCs w:val="20"/>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before="71"/>
              <w:ind w:left="655" w:right="0"/>
              <w:jc w:val="left"/>
              <w:rPr>
                <w:rFonts w:ascii="仿宋" w:hAnsi="仿宋" w:cs="仿宋" w:eastAsia="仿宋"/>
                <w:sz w:val="21"/>
                <w:szCs w:val="21"/>
              </w:rPr>
            </w:pPr>
            <w:r>
              <w:rPr>
                <w:rFonts w:ascii="仿宋" w:hAnsi="仿宋" w:cs="仿宋" w:eastAsia="仿宋"/>
                <w:b w:val="0"/>
                <w:bCs w:val="0"/>
                <w:spacing w:val="7"/>
                <w:w w:val="100"/>
                <w:sz w:val="21"/>
                <w:szCs w:val="21"/>
              </w:rPr>
              <w:t>去</w:t>
            </w:r>
            <w:r>
              <w:rPr>
                <w:rFonts w:ascii="仿宋" w:hAnsi="仿宋" w:cs="仿宋" w:eastAsia="仿宋"/>
                <w:b w:val="0"/>
                <w:bCs w:val="0"/>
                <w:spacing w:val="0"/>
                <w:w w:val="100"/>
                <w:sz w:val="21"/>
                <w:szCs w:val="21"/>
              </w:rPr>
              <w:t>向及</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理方法</w:t>
            </w:r>
            <w:r>
              <w:rPr>
                <w:rFonts w:ascii="仿宋" w:hAnsi="仿宋" w:cs="仿宋" w:eastAsia="仿宋"/>
                <w:b w:val="0"/>
                <w:bCs w:val="0"/>
                <w:spacing w:val="0"/>
                <w:w w:val="100"/>
                <w:sz w:val="21"/>
                <w:szCs w:val="21"/>
              </w:rPr>
            </w:r>
          </w:p>
        </w:tc>
      </w:tr>
      <w:tr>
        <w:trPr>
          <w:trHeight w:val="553" w:hRule="exact"/>
        </w:trPr>
        <w:tc>
          <w:tcPr>
            <w:tcW w:w="456"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2"/>
              <w:rPr>
                <w:sz w:val="26"/>
                <w:szCs w:val="26"/>
              </w:rPr>
            </w:pPr>
            <w:r>
              <w:rPr>
                <w:sz w:val="26"/>
                <w:szCs w:val="26"/>
              </w:rPr>
            </w:r>
          </w:p>
          <w:p>
            <w:pPr>
              <w:pStyle w:val="TableParagraph"/>
              <w:spacing w:line="272" w:lineRule="exact"/>
              <w:ind w:left="127" w:right="0"/>
              <w:jc w:val="left"/>
              <w:rPr>
                <w:rFonts w:ascii="仿宋" w:hAnsi="仿宋" w:cs="仿宋" w:eastAsia="仿宋"/>
                <w:sz w:val="21"/>
                <w:szCs w:val="21"/>
              </w:rPr>
            </w:pPr>
            <w:r>
              <w:rPr>
                <w:rFonts w:ascii="仿宋" w:hAnsi="仿宋" w:cs="仿宋" w:eastAsia="仿宋"/>
                <w:b w:val="0"/>
                <w:bCs w:val="0"/>
                <w:spacing w:val="0"/>
                <w:w w:val="95"/>
                <w:sz w:val="21"/>
                <w:szCs w:val="21"/>
              </w:rPr>
              <w:t>废</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水</w:t>
            </w:r>
            <w:r>
              <w:rPr>
                <w:rFonts w:ascii="仿宋" w:hAnsi="仿宋" w:cs="仿宋" w:eastAsia="仿宋"/>
                <w:b w:val="0"/>
                <w:bCs w:val="0"/>
                <w:spacing w:val="0"/>
                <w:w w:val="100"/>
                <w:sz w:val="21"/>
                <w:szCs w:val="21"/>
              </w:rPr>
            </w: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line="235" w:lineRule="exact"/>
              <w:ind w:right="17"/>
              <w:jc w:val="center"/>
              <w:rPr>
                <w:rFonts w:ascii="仿宋" w:hAnsi="仿宋" w:cs="仿宋" w:eastAsia="仿宋"/>
                <w:sz w:val="20"/>
                <w:szCs w:val="20"/>
              </w:rPr>
            </w:pPr>
            <w:r>
              <w:rPr>
                <w:rFonts w:ascii="仿宋" w:hAnsi="仿宋" w:cs="仿宋" w:eastAsia="仿宋"/>
                <w:b w:val="0"/>
                <w:bCs w:val="0"/>
                <w:spacing w:val="0"/>
                <w:w w:val="105"/>
                <w:sz w:val="20"/>
                <w:szCs w:val="20"/>
              </w:rPr>
              <w:t>原料清洗</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水及脱</w:t>
            </w:r>
            <w:r>
              <w:rPr>
                <w:rFonts w:ascii="仿宋" w:hAnsi="仿宋" w:cs="仿宋" w:eastAsia="仿宋"/>
                <w:b w:val="0"/>
                <w:bCs w:val="0"/>
                <w:spacing w:val="0"/>
                <w:w w:val="100"/>
                <w:sz w:val="20"/>
                <w:szCs w:val="20"/>
              </w:rPr>
            </w:r>
          </w:p>
          <w:p>
            <w:pPr>
              <w:pStyle w:val="TableParagraph"/>
              <w:spacing w:line="272" w:lineRule="exact"/>
              <w:ind w:right="17"/>
              <w:jc w:val="center"/>
              <w:rPr>
                <w:rFonts w:ascii="仿宋" w:hAnsi="仿宋" w:cs="仿宋" w:eastAsia="仿宋"/>
                <w:sz w:val="20"/>
                <w:szCs w:val="20"/>
              </w:rPr>
            </w:pPr>
            <w:r>
              <w:rPr>
                <w:rFonts w:ascii="仿宋" w:hAnsi="仿宋" w:cs="仿宋" w:eastAsia="仿宋"/>
                <w:b w:val="0"/>
                <w:bCs w:val="0"/>
                <w:spacing w:val="0"/>
                <w:w w:val="105"/>
                <w:sz w:val="20"/>
                <w:szCs w:val="20"/>
              </w:rPr>
              <w:t>水机脱下</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废水</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351" w:right="0"/>
              <w:jc w:val="left"/>
              <w:rPr>
                <w:rFonts w:ascii="仿宋" w:hAnsi="仿宋" w:cs="仿宋" w:eastAsia="仿宋"/>
                <w:sz w:val="20"/>
                <w:szCs w:val="20"/>
              </w:rPr>
            </w:pPr>
            <w:r>
              <w:rPr>
                <w:rFonts w:ascii="仿宋" w:hAnsi="仿宋" w:cs="仿宋" w:eastAsia="仿宋"/>
                <w:b w:val="0"/>
                <w:bCs w:val="0"/>
                <w:spacing w:val="0"/>
                <w:w w:val="105"/>
                <w:sz w:val="20"/>
                <w:szCs w:val="20"/>
              </w:rPr>
              <w:t>生产</w:t>
            </w:r>
            <w:r>
              <w:rPr>
                <w:rFonts w:ascii="仿宋" w:hAnsi="仿宋" w:cs="仿宋" w:eastAsia="仿宋"/>
                <w:b w:val="0"/>
                <w:bCs w:val="0"/>
                <w:spacing w:val="0"/>
                <w:w w:val="100"/>
                <w:sz w:val="20"/>
                <w:szCs w:val="20"/>
              </w:rPr>
            </w:r>
          </w:p>
          <w:p>
            <w:pPr>
              <w:pStyle w:val="TableParagraph"/>
              <w:spacing w:line="272" w:lineRule="exact"/>
              <w:ind w:left="351" w:right="0"/>
              <w:jc w:val="left"/>
              <w:rPr>
                <w:rFonts w:ascii="仿宋" w:hAnsi="仿宋" w:cs="仿宋" w:eastAsia="仿宋"/>
                <w:sz w:val="20"/>
                <w:szCs w:val="20"/>
              </w:rPr>
            </w:pPr>
            <w:r>
              <w:rPr>
                <w:rFonts w:ascii="仿宋" w:hAnsi="仿宋" w:cs="仿宋" w:eastAsia="仿宋"/>
                <w:b w:val="0"/>
                <w:bCs w:val="0"/>
                <w:spacing w:val="0"/>
                <w:w w:val="105"/>
                <w:sz w:val="20"/>
                <w:szCs w:val="20"/>
              </w:rPr>
              <w:t>车间</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8"/>
              <w:rPr>
                <w:sz w:val="14"/>
                <w:szCs w:val="14"/>
              </w:rPr>
            </w:pPr>
            <w:r>
              <w:rPr>
                <w:sz w:val="14"/>
                <w:szCs w:val="14"/>
              </w:rPr>
            </w:r>
          </w:p>
          <w:p>
            <w:pPr>
              <w:pStyle w:val="TableParagraph"/>
              <w:ind w:left="30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94</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8"/>
              <w:rPr>
                <w:sz w:val="14"/>
                <w:szCs w:val="14"/>
              </w:rPr>
            </w:pPr>
            <w:r>
              <w:rPr>
                <w:sz w:val="14"/>
                <w:szCs w:val="14"/>
              </w:rPr>
            </w:r>
          </w:p>
          <w:p>
            <w:pPr>
              <w:pStyle w:val="TableParagraph"/>
              <w:ind w:left="467" w:right="46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04" w:right="114"/>
              <w:jc w:val="center"/>
              <w:rPr>
                <w:rFonts w:ascii="仿宋" w:hAnsi="仿宋" w:cs="仿宋" w:eastAsia="仿宋"/>
                <w:sz w:val="20"/>
                <w:szCs w:val="20"/>
              </w:rPr>
            </w:pPr>
            <w:r>
              <w:rPr>
                <w:rFonts w:ascii="仿宋" w:hAnsi="仿宋" w:cs="仿宋" w:eastAsia="仿宋"/>
                <w:b w:val="0"/>
                <w:bCs w:val="0"/>
                <w:spacing w:val="0"/>
                <w:w w:val="105"/>
                <w:sz w:val="20"/>
                <w:szCs w:val="20"/>
              </w:rPr>
              <w:t>排入沉淀</w:t>
            </w:r>
            <w:r>
              <w:rPr>
                <w:rFonts w:ascii="仿宋" w:hAnsi="仿宋" w:cs="仿宋" w:eastAsia="仿宋"/>
                <w:b w:val="0"/>
                <w:bCs w:val="0"/>
                <w:spacing w:val="7"/>
                <w:w w:val="105"/>
                <w:sz w:val="20"/>
                <w:szCs w:val="20"/>
              </w:rPr>
              <w:t>池</w:t>
            </w:r>
            <w:r>
              <w:rPr>
                <w:rFonts w:ascii="仿宋" w:hAnsi="仿宋" w:cs="仿宋" w:eastAsia="仿宋"/>
                <w:b w:val="0"/>
                <w:bCs w:val="0"/>
                <w:spacing w:val="0"/>
                <w:w w:val="105"/>
                <w:sz w:val="20"/>
                <w:szCs w:val="20"/>
              </w:rPr>
              <w:t>，循环</w:t>
            </w:r>
            <w:r>
              <w:rPr>
                <w:rFonts w:ascii="仿宋" w:hAnsi="仿宋" w:cs="仿宋" w:eastAsia="仿宋"/>
                <w:b w:val="0"/>
                <w:bCs w:val="0"/>
                <w:spacing w:val="7"/>
                <w:w w:val="105"/>
                <w:sz w:val="20"/>
                <w:szCs w:val="20"/>
              </w:rPr>
              <w:t>使</w:t>
            </w:r>
            <w:r>
              <w:rPr>
                <w:rFonts w:ascii="仿宋" w:hAnsi="仿宋" w:cs="仿宋" w:eastAsia="仿宋"/>
                <w:b w:val="0"/>
                <w:bCs w:val="0"/>
                <w:spacing w:val="0"/>
                <w:w w:val="105"/>
                <w:sz w:val="20"/>
                <w:szCs w:val="20"/>
              </w:rPr>
              <w:t>用，不</w:t>
            </w:r>
            <w:r>
              <w:rPr>
                <w:rFonts w:ascii="仿宋" w:hAnsi="仿宋" w:cs="仿宋" w:eastAsia="仿宋"/>
                <w:b w:val="0"/>
                <w:bCs w:val="0"/>
                <w:spacing w:val="0"/>
                <w:w w:val="100"/>
                <w:sz w:val="20"/>
                <w:szCs w:val="20"/>
              </w:rPr>
            </w:r>
          </w:p>
          <w:p>
            <w:pPr>
              <w:pStyle w:val="TableParagraph"/>
              <w:spacing w:line="272" w:lineRule="exact"/>
              <w:ind w:left="1057" w:right="1065"/>
              <w:jc w:val="center"/>
              <w:rPr>
                <w:rFonts w:ascii="仿宋" w:hAnsi="仿宋" w:cs="仿宋" w:eastAsia="仿宋"/>
                <w:sz w:val="20"/>
                <w:szCs w:val="20"/>
              </w:rPr>
            </w:pPr>
            <w:r>
              <w:rPr>
                <w:rFonts w:ascii="仿宋" w:hAnsi="仿宋" w:cs="仿宋" w:eastAsia="仿宋"/>
                <w:b w:val="0"/>
                <w:bCs w:val="0"/>
                <w:spacing w:val="0"/>
                <w:w w:val="105"/>
                <w:sz w:val="20"/>
                <w:szCs w:val="20"/>
              </w:rPr>
              <w:t>外排</w:t>
            </w:r>
            <w:r>
              <w:rPr>
                <w:rFonts w:ascii="仿宋" w:hAnsi="仿宋" w:cs="仿宋" w:eastAsia="仿宋"/>
                <w:b w:val="0"/>
                <w:bCs w:val="0"/>
                <w:spacing w:val="0"/>
                <w:w w:val="100"/>
                <w:sz w:val="20"/>
                <w:szCs w:val="20"/>
              </w:rPr>
            </w:r>
          </w:p>
        </w:tc>
      </w:tr>
      <w:tr>
        <w:trPr>
          <w:trHeight w:val="320" w:hRule="exact"/>
        </w:trPr>
        <w:tc>
          <w:tcPr>
            <w:tcW w:w="456" w:type="dxa"/>
            <w:vMerge/>
            <w:tcBorders>
              <w:left w:val="single" w:sz="4" w:space="0" w:color="000000"/>
              <w:right w:val="single" w:sz="4" w:space="0" w:color="000000"/>
            </w:tcBorders>
          </w:tcPr>
          <w:p>
            <w:pPr/>
          </w:p>
        </w:tc>
        <w:tc>
          <w:tcPr>
            <w:tcW w:w="713" w:type="dxa"/>
            <w:vMerge w:val="restart"/>
            <w:tcBorders>
              <w:top w:val="single" w:sz="4" w:space="0" w:color="000000"/>
              <w:left w:val="single" w:sz="4" w:space="0" w:color="000000"/>
              <w:right w:val="single" w:sz="4" w:space="0" w:color="000000"/>
            </w:tcBorders>
          </w:tcPr>
          <w:p>
            <w:pPr>
              <w:pStyle w:val="TableParagraph"/>
              <w:spacing w:line="180" w:lineRule="exact" w:before="9"/>
              <w:rPr>
                <w:sz w:val="18"/>
                <w:szCs w:val="18"/>
              </w:rPr>
            </w:pPr>
            <w:r>
              <w:rPr>
                <w:sz w:val="18"/>
                <w:szCs w:val="18"/>
              </w:rPr>
            </w:r>
          </w:p>
          <w:p>
            <w:pPr>
              <w:pStyle w:val="TableParagraph"/>
              <w:spacing w:line="200" w:lineRule="exact"/>
              <w:rPr>
                <w:sz w:val="20"/>
                <w:szCs w:val="20"/>
              </w:rPr>
            </w:pPr>
            <w:r>
              <w:rPr>
                <w:sz w:val="20"/>
                <w:szCs w:val="20"/>
              </w:rPr>
            </w:r>
          </w:p>
          <w:p>
            <w:pPr>
              <w:pStyle w:val="TableParagraph"/>
              <w:spacing w:line="272" w:lineRule="exact"/>
              <w:ind w:left="135" w:right="151"/>
              <w:jc w:val="left"/>
              <w:rPr>
                <w:rFonts w:ascii="仿宋" w:hAnsi="仿宋" w:cs="仿宋" w:eastAsia="仿宋"/>
                <w:sz w:val="21"/>
                <w:szCs w:val="21"/>
              </w:rPr>
            </w:pPr>
            <w:r>
              <w:rPr>
                <w:rFonts w:ascii="仿宋" w:hAnsi="仿宋" w:cs="仿宋" w:eastAsia="仿宋"/>
                <w:b w:val="0"/>
                <w:bCs w:val="0"/>
                <w:spacing w:val="0"/>
                <w:w w:val="95"/>
                <w:sz w:val="21"/>
                <w:szCs w:val="21"/>
              </w:rPr>
              <w:t>生活</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污水</w:t>
            </w:r>
            <w:r>
              <w:rPr>
                <w:rFonts w:ascii="仿宋" w:hAnsi="仿宋" w:cs="仿宋" w:eastAsia="仿宋"/>
                <w:b w:val="0"/>
                <w:bCs w:val="0"/>
                <w:spacing w:val="0"/>
                <w:w w:val="100"/>
                <w:sz w:val="21"/>
                <w:szCs w:val="21"/>
              </w:rPr>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351" w:right="0"/>
              <w:jc w:val="left"/>
              <w:rPr>
                <w:rFonts w:ascii="仿宋" w:hAnsi="仿宋" w:cs="仿宋" w:eastAsia="仿宋"/>
                <w:sz w:val="20"/>
                <w:szCs w:val="20"/>
              </w:rPr>
            </w:pPr>
            <w:r>
              <w:rPr>
                <w:rFonts w:ascii="仿宋" w:hAnsi="仿宋" w:cs="仿宋" w:eastAsia="仿宋"/>
                <w:b w:val="0"/>
                <w:bCs w:val="0"/>
                <w:spacing w:val="0"/>
                <w:w w:val="105"/>
                <w:sz w:val="20"/>
                <w:szCs w:val="20"/>
              </w:rPr>
              <w:t>废水量</w:t>
            </w:r>
            <w:r>
              <w:rPr>
                <w:rFonts w:ascii="仿宋" w:hAnsi="仿宋" w:cs="仿宋" w:eastAsia="仿宋"/>
                <w:b w:val="0"/>
                <w:bCs w:val="0"/>
                <w:spacing w:val="0"/>
                <w:w w:val="100"/>
                <w:sz w:val="20"/>
                <w:szCs w:val="20"/>
              </w:rPr>
            </w:r>
          </w:p>
        </w:tc>
        <w:tc>
          <w:tcPr>
            <w:tcW w:w="1137"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6"/>
              <w:rPr>
                <w:sz w:val="26"/>
                <w:szCs w:val="26"/>
              </w:rPr>
            </w:pPr>
            <w:r>
              <w:rPr>
                <w:sz w:val="26"/>
                <w:szCs w:val="26"/>
              </w:rPr>
            </w:r>
          </w:p>
          <w:p>
            <w:pPr>
              <w:pStyle w:val="TableParagraph"/>
              <w:ind w:left="247" w:right="0"/>
              <w:jc w:val="left"/>
              <w:rPr>
                <w:rFonts w:ascii="仿宋" w:hAnsi="仿宋" w:cs="仿宋" w:eastAsia="仿宋"/>
                <w:sz w:val="20"/>
                <w:szCs w:val="20"/>
              </w:rPr>
            </w:pPr>
            <w:r>
              <w:rPr>
                <w:rFonts w:ascii="仿宋" w:hAnsi="仿宋" w:cs="仿宋" w:eastAsia="仿宋"/>
                <w:b w:val="0"/>
                <w:bCs w:val="0"/>
                <w:spacing w:val="0"/>
                <w:w w:val="105"/>
                <w:sz w:val="20"/>
                <w:szCs w:val="20"/>
              </w:rPr>
              <w:t>生活区</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44"/>
              <w:ind w:left="363" w:right="37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96</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44"/>
              <w:ind w:left="410"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96</w:t>
            </w:r>
            <w:r>
              <w:rPr>
                <w:rFonts w:ascii="Times New Roman" w:hAnsi="Times New Roman" w:cs="Times New Roman" w:eastAsia="Times New Roman"/>
                <w:b w:val="0"/>
                <w:bCs w:val="0"/>
                <w:spacing w:val="0"/>
                <w:w w:val="100"/>
                <w:sz w:val="20"/>
                <w:szCs w:val="20"/>
              </w:rPr>
            </w:r>
          </w:p>
        </w:tc>
        <w:tc>
          <w:tcPr>
            <w:tcW w:w="2802" w:type="dxa"/>
            <w:vMerge w:val="restart"/>
            <w:tcBorders>
              <w:top w:val="single" w:sz="4" w:space="0" w:color="000000"/>
              <w:left w:val="single" w:sz="4" w:space="0" w:color="000000"/>
              <w:right w:val="single" w:sz="4" w:space="0" w:color="000000"/>
            </w:tcBorders>
          </w:tcPr>
          <w:p>
            <w:pPr>
              <w:pStyle w:val="TableParagraph"/>
              <w:spacing w:line="210" w:lineRule="auto" w:before="88"/>
              <w:ind w:left="103" w:right="112" w:hanging="2"/>
              <w:jc w:val="center"/>
              <w:rPr>
                <w:rFonts w:ascii="仿宋" w:hAnsi="仿宋" w:cs="仿宋" w:eastAsia="仿宋"/>
                <w:sz w:val="21"/>
                <w:szCs w:val="21"/>
              </w:rPr>
            </w:pPr>
            <w:r>
              <w:rPr>
                <w:rFonts w:ascii="仿宋" w:hAnsi="仿宋" w:cs="仿宋" w:eastAsia="仿宋"/>
                <w:b w:val="0"/>
                <w:bCs w:val="0"/>
                <w:spacing w:val="0"/>
                <w:w w:val="100"/>
                <w:sz w:val="21"/>
                <w:szCs w:val="21"/>
              </w:rPr>
              <w:t>厨房废水</w:t>
            </w:r>
            <w:r>
              <w:rPr>
                <w:rFonts w:ascii="仿宋" w:hAnsi="仿宋" w:cs="仿宋" w:eastAsia="仿宋"/>
                <w:b w:val="0"/>
                <w:bCs w:val="0"/>
                <w:spacing w:val="7"/>
                <w:w w:val="100"/>
                <w:sz w:val="21"/>
                <w:szCs w:val="21"/>
              </w:rPr>
              <w:t>先</w:t>
            </w:r>
            <w:r>
              <w:rPr>
                <w:rFonts w:ascii="仿宋" w:hAnsi="仿宋" w:cs="仿宋" w:eastAsia="仿宋"/>
                <w:b w:val="0"/>
                <w:bCs w:val="0"/>
                <w:spacing w:val="0"/>
                <w:w w:val="100"/>
                <w:sz w:val="21"/>
                <w:szCs w:val="21"/>
              </w:rPr>
              <w:t>经隔油</w:t>
            </w:r>
            <w:r>
              <w:rPr>
                <w:rFonts w:ascii="仿宋" w:hAnsi="仿宋" w:cs="仿宋" w:eastAsia="仿宋"/>
                <w:b w:val="0"/>
                <w:bCs w:val="0"/>
                <w:spacing w:val="7"/>
                <w:w w:val="100"/>
                <w:sz w:val="21"/>
                <w:szCs w:val="21"/>
              </w:rPr>
              <w:t>池</w:t>
            </w:r>
            <w:r>
              <w:rPr>
                <w:rFonts w:ascii="仿宋" w:hAnsi="仿宋" w:cs="仿宋" w:eastAsia="仿宋"/>
                <w:b w:val="0"/>
                <w:bCs w:val="0"/>
                <w:spacing w:val="0"/>
                <w:w w:val="100"/>
                <w:sz w:val="21"/>
                <w:szCs w:val="21"/>
              </w:rPr>
              <w:t>处理</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后，同生</w:t>
            </w:r>
            <w:r>
              <w:rPr>
                <w:rFonts w:ascii="仿宋" w:hAnsi="仿宋" w:cs="仿宋" w:eastAsia="仿宋"/>
                <w:b w:val="0"/>
                <w:bCs w:val="0"/>
                <w:spacing w:val="6"/>
                <w:w w:val="95"/>
                <w:sz w:val="21"/>
                <w:szCs w:val="21"/>
              </w:rPr>
              <w:t>活</w:t>
            </w:r>
            <w:r>
              <w:rPr>
                <w:rFonts w:ascii="仿宋" w:hAnsi="仿宋" w:cs="仿宋" w:eastAsia="仿宋"/>
                <w:b w:val="0"/>
                <w:bCs w:val="0"/>
                <w:spacing w:val="0"/>
                <w:w w:val="95"/>
                <w:sz w:val="21"/>
                <w:szCs w:val="21"/>
              </w:rPr>
              <w:t>废水一</w:t>
            </w:r>
            <w:r>
              <w:rPr>
                <w:rFonts w:ascii="仿宋" w:hAnsi="仿宋" w:cs="仿宋" w:eastAsia="仿宋"/>
                <w:b w:val="0"/>
                <w:bCs w:val="0"/>
                <w:spacing w:val="6"/>
                <w:w w:val="95"/>
                <w:sz w:val="21"/>
                <w:szCs w:val="21"/>
              </w:rPr>
              <w:t>起</w:t>
            </w:r>
            <w:r>
              <w:rPr>
                <w:rFonts w:ascii="仿宋" w:hAnsi="仿宋" w:cs="仿宋" w:eastAsia="仿宋"/>
                <w:b w:val="0"/>
                <w:bCs w:val="0"/>
                <w:spacing w:val="0"/>
                <w:w w:val="95"/>
                <w:sz w:val="21"/>
                <w:szCs w:val="21"/>
              </w:rPr>
              <w:t>排入厂</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区新建化</w:t>
            </w:r>
            <w:r>
              <w:rPr>
                <w:rFonts w:ascii="仿宋" w:hAnsi="仿宋" w:cs="仿宋" w:eastAsia="仿宋"/>
                <w:b w:val="0"/>
                <w:bCs w:val="0"/>
                <w:spacing w:val="6"/>
                <w:w w:val="95"/>
                <w:sz w:val="21"/>
                <w:szCs w:val="21"/>
              </w:rPr>
              <w:t>粪</w:t>
            </w:r>
            <w:r>
              <w:rPr>
                <w:rFonts w:ascii="仿宋" w:hAnsi="仿宋" w:cs="仿宋" w:eastAsia="仿宋"/>
                <w:b w:val="0"/>
                <w:bCs w:val="0"/>
                <w:spacing w:val="0"/>
                <w:w w:val="95"/>
                <w:sz w:val="21"/>
                <w:szCs w:val="21"/>
              </w:rPr>
              <w:t>池处理</w:t>
            </w:r>
            <w:r>
              <w:rPr>
                <w:rFonts w:ascii="仿宋" w:hAnsi="仿宋" w:cs="仿宋" w:eastAsia="仿宋"/>
                <w:b w:val="0"/>
                <w:bCs w:val="0"/>
                <w:spacing w:val="6"/>
                <w:w w:val="95"/>
                <w:sz w:val="21"/>
                <w:szCs w:val="21"/>
              </w:rPr>
              <w:t>暂</w:t>
            </w:r>
            <w:r>
              <w:rPr>
                <w:rFonts w:ascii="仿宋" w:hAnsi="仿宋" w:cs="仿宋" w:eastAsia="仿宋"/>
                <w:b w:val="0"/>
                <w:bCs w:val="0"/>
                <w:spacing w:val="0"/>
                <w:w w:val="95"/>
                <w:sz w:val="21"/>
                <w:szCs w:val="21"/>
              </w:rPr>
              <w:t>存，最</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终定期清运至</w:t>
            </w:r>
            <w:r>
              <w:rPr>
                <w:rFonts w:ascii="仿宋" w:hAnsi="仿宋" w:cs="仿宋" w:eastAsia="仿宋"/>
                <w:b w:val="0"/>
                <w:bCs w:val="0"/>
                <w:spacing w:val="-84"/>
                <w:w w:val="100"/>
                <w:sz w:val="21"/>
                <w:szCs w:val="21"/>
              </w:rPr>
              <w:t> </w:t>
            </w: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27"/>
                <w:w w:val="100"/>
                <w:sz w:val="21"/>
                <w:szCs w:val="21"/>
              </w:rPr>
              <w:t> </w:t>
            </w:r>
            <w:r>
              <w:rPr>
                <w:rFonts w:ascii="仿宋" w:hAnsi="仿宋" w:cs="仿宋" w:eastAsia="仿宋"/>
                <w:b w:val="0"/>
                <w:bCs w:val="0"/>
                <w:spacing w:val="0"/>
                <w:w w:val="100"/>
                <w:sz w:val="21"/>
                <w:szCs w:val="21"/>
              </w:rPr>
              <w:t>团污水</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0"/>
                <w:w w:val="100"/>
                <w:sz w:val="21"/>
                <w:szCs w:val="21"/>
              </w:rPr>
            </w:r>
          </w:p>
        </w:tc>
      </w:tr>
      <w:tr>
        <w:trPr>
          <w:trHeight w:val="352" w:hRule="exact"/>
        </w:trPr>
        <w:tc>
          <w:tcPr>
            <w:tcW w:w="456" w:type="dxa"/>
            <w:vMerge/>
            <w:tcBorders>
              <w:left w:val="single" w:sz="4" w:space="0" w:color="000000"/>
              <w:right w:val="single" w:sz="4" w:space="0" w:color="000000"/>
            </w:tcBorders>
          </w:tcPr>
          <w:p>
            <w:pPr/>
          </w:p>
        </w:tc>
        <w:tc>
          <w:tcPr>
            <w:tcW w:w="713" w:type="dxa"/>
            <w:vMerge/>
            <w:tcBorders>
              <w:left w:val="single" w:sz="4" w:space="0" w:color="000000"/>
              <w:right w:val="single" w:sz="4" w:space="0" w:color="000000"/>
            </w:tcBorders>
          </w:tcPr>
          <w:p>
            <w:pPr/>
          </w:p>
        </w:tc>
        <w:tc>
          <w:tcPr>
            <w:tcW w:w="1353" w:type="dxa"/>
            <w:tcBorders>
              <w:top w:val="single" w:sz="4" w:space="0" w:color="000000"/>
              <w:left w:val="single" w:sz="4" w:space="0" w:color="000000"/>
              <w:bottom w:val="single" w:sz="4" w:space="0" w:color="000000"/>
              <w:right w:val="single" w:sz="4" w:space="0" w:color="000000"/>
            </w:tcBorders>
          </w:tcPr>
          <w:p>
            <w:pPr>
              <w:pStyle w:val="TableParagraph"/>
              <w:spacing w:before="51"/>
              <w:ind w:left="44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0"/>
                <w:w w:val="100"/>
                <w:sz w:val="21"/>
                <w:szCs w:val="21"/>
              </w:rPr>
              <w:t>D</w:t>
            </w:r>
            <w:r>
              <w:rPr>
                <w:rFonts w:ascii="Times New Roman" w:hAnsi="Times New Roman" w:cs="Times New Roman" w:eastAsia="Times New Roman"/>
                <w:b w:val="0"/>
                <w:bCs w:val="0"/>
                <w:spacing w:val="0"/>
                <w:w w:val="100"/>
                <w:sz w:val="21"/>
                <w:szCs w:val="21"/>
              </w:rPr>
            </w:r>
          </w:p>
        </w:tc>
        <w:tc>
          <w:tcPr>
            <w:tcW w:w="1137" w:type="dxa"/>
            <w:vMerge/>
            <w:tcBorders>
              <w:left w:val="single" w:sz="4" w:space="0" w:color="000000"/>
              <w:right w:val="single" w:sz="4" w:space="0" w:color="000000"/>
            </w:tcBorders>
          </w:tcPr>
          <w:p>
            <w:pP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1"/>
              <w:ind w:left="25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034</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51"/>
              <w:ind w:left="30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034</w:t>
            </w:r>
            <w:r>
              <w:rPr>
                <w:rFonts w:ascii="Times New Roman" w:hAnsi="Times New Roman" w:cs="Times New Roman" w:eastAsia="Times New Roman"/>
                <w:b w:val="0"/>
                <w:bCs w:val="0"/>
                <w:spacing w:val="0"/>
                <w:w w:val="100"/>
                <w:sz w:val="21"/>
                <w:szCs w:val="21"/>
              </w:rPr>
            </w:r>
          </w:p>
        </w:tc>
        <w:tc>
          <w:tcPr>
            <w:tcW w:w="2802" w:type="dxa"/>
            <w:vMerge/>
            <w:tcBorders>
              <w:left w:val="single" w:sz="4" w:space="0" w:color="000000"/>
              <w:right w:val="single" w:sz="4" w:space="0" w:color="000000"/>
            </w:tcBorders>
          </w:tcPr>
          <w:p>
            <w:pPr/>
          </w:p>
        </w:tc>
      </w:tr>
      <w:tr>
        <w:trPr>
          <w:trHeight w:val="321" w:hRule="exact"/>
        </w:trPr>
        <w:tc>
          <w:tcPr>
            <w:tcW w:w="456" w:type="dxa"/>
            <w:vMerge/>
            <w:tcBorders>
              <w:left w:val="single" w:sz="4" w:space="0" w:color="000000"/>
              <w:right w:val="single" w:sz="4" w:space="0" w:color="000000"/>
            </w:tcBorders>
          </w:tcPr>
          <w:p>
            <w:pPr/>
          </w:p>
        </w:tc>
        <w:tc>
          <w:tcPr>
            <w:tcW w:w="713" w:type="dxa"/>
            <w:vMerge/>
            <w:tcBorders>
              <w:left w:val="single" w:sz="4" w:space="0" w:color="000000"/>
              <w:right w:val="single" w:sz="4" w:space="0" w:color="000000"/>
            </w:tcBorders>
          </w:tcPr>
          <w:p>
            <w:pPr/>
          </w:p>
        </w:tc>
        <w:tc>
          <w:tcPr>
            <w:tcW w:w="1353" w:type="dxa"/>
            <w:tcBorders>
              <w:top w:val="single" w:sz="4" w:space="0" w:color="000000"/>
              <w:left w:val="single" w:sz="4" w:space="0" w:color="000000"/>
              <w:bottom w:val="single" w:sz="4" w:space="0" w:color="000000"/>
              <w:right w:val="single" w:sz="4" w:space="0" w:color="000000"/>
            </w:tcBorders>
          </w:tcPr>
          <w:p>
            <w:pPr>
              <w:pStyle w:val="TableParagraph"/>
              <w:spacing w:before="44"/>
              <w:ind w:left="415"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4"/>
                <w:w w:val="105"/>
                <w:sz w:val="20"/>
                <w:szCs w:val="20"/>
              </w:rPr>
              <w:t>B</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2"/>
                <w:w w:val="105"/>
                <w:sz w:val="20"/>
                <w:szCs w:val="20"/>
              </w:rPr>
              <w:t>D</w:t>
            </w:r>
            <w:r>
              <w:rPr>
                <w:rFonts w:ascii="Times New Roman" w:hAnsi="Times New Roman" w:cs="Times New Roman" w:eastAsia="Times New Roman"/>
                <w:b w:val="0"/>
                <w:bCs w:val="0"/>
                <w:spacing w:val="0"/>
                <w:w w:val="105"/>
                <w:position w:val="-2"/>
                <w:sz w:val="14"/>
                <w:szCs w:val="14"/>
              </w:rPr>
              <w:t>5</w:t>
            </w:r>
            <w:r>
              <w:rPr>
                <w:rFonts w:ascii="Times New Roman" w:hAnsi="Times New Roman" w:cs="Times New Roman" w:eastAsia="Times New Roman"/>
                <w:b w:val="0"/>
                <w:bCs w:val="0"/>
                <w:spacing w:val="0"/>
                <w:w w:val="100"/>
                <w:position w:val="0"/>
                <w:sz w:val="14"/>
                <w:szCs w:val="14"/>
              </w:rPr>
            </w:r>
          </w:p>
        </w:tc>
        <w:tc>
          <w:tcPr>
            <w:tcW w:w="1137" w:type="dxa"/>
            <w:vMerge/>
            <w:tcBorders>
              <w:left w:val="single" w:sz="4" w:space="0" w:color="000000"/>
              <w:right w:val="single" w:sz="4" w:space="0" w:color="000000"/>
            </w:tcBorders>
          </w:tcPr>
          <w:p>
            <w:pP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44"/>
              <w:ind w:left="25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019</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44"/>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019</w:t>
            </w:r>
            <w:r>
              <w:rPr>
                <w:rFonts w:ascii="Times New Roman" w:hAnsi="Times New Roman" w:cs="Times New Roman" w:eastAsia="Times New Roman"/>
                <w:b w:val="0"/>
                <w:bCs w:val="0"/>
                <w:spacing w:val="0"/>
                <w:w w:val="100"/>
                <w:sz w:val="20"/>
                <w:szCs w:val="20"/>
              </w:rPr>
            </w:r>
          </w:p>
        </w:tc>
        <w:tc>
          <w:tcPr>
            <w:tcW w:w="2802" w:type="dxa"/>
            <w:vMerge/>
            <w:tcBorders>
              <w:left w:val="single" w:sz="4" w:space="0" w:color="000000"/>
              <w:right w:val="single" w:sz="4" w:space="0" w:color="000000"/>
            </w:tcBorders>
          </w:tcPr>
          <w:p>
            <w:pPr/>
          </w:p>
        </w:tc>
      </w:tr>
      <w:tr>
        <w:trPr>
          <w:trHeight w:val="352" w:hRule="exact"/>
        </w:trPr>
        <w:tc>
          <w:tcPr>
            <w:tcW w:w="456" w:type="dxa"/>
            <w:vMerge/>
            <w:tcBorders>
              <w:left w:val="single" w:sz="4" w:space="0" w:color="000000"/>
              <w:bottom w:val="single" w:sz="4" w:space="0" w:color="000000"/>
              <w:right w:val="single" w:sz="4" w:space="0" w:color="000000"/>
            </w:tcBorders>
          </w:tcPr>
          <w:p>
            <w:pPr/>
          </w:p>
        </w:tc>
        <w:tc>
          <w:tcPr>
            <w:tcW w:w="713" w:type="dxa"/>
            <w:vMerge/>
            <w:tcBorders>
              <w:left w:val="single" w:sz="4" w:space="0" w:color="000000"/>
              <w:bottom w:val="single" w:sz="4" w:space="0" w:color="000000"/>
              <w:right w:val="single" w:sz="4" w:space="0" w:color="000000"/>
            </w:tcBorders>
          </w:tcPr>
          <w:p>
            <w:pPr/>
          </w:p>
        </w:tc>
        <w:tc>
          <w:tcPr>
            <w:tcW w:w="1353" w:type="dxa"/>
            <w:tcBorders>
              <w:top w:val="single" w:sz="4" w:space="0" w:color="000000"/>
              <w:left w:val="single" w:sz="4" w:space="0" w:color="000000"/>
              <w:bottom w:val="single" w:sz="4" w:space="0" w:color="000000"/>
              <w:right w:val="single" w:sz="4" w:space="0" w:color="000000"/>
            </w:tcBorders>
          </w:tcPr>
          <w:p>
            <w:pPr>
              <w:pStyle w:val="TableParagraph"/>
              <w:spacing w:before="51"/>
              <w:ind w:right="1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5"/>
                <w:w w:val="100"/>
                <w:sz w:val="21"/>
                <w:szCs w:val="21"/>
              </w:rPr>
              <w:t>SS</w:t>
            </w:r>
            <w:r>
              <w:rPr>
                <w:rFonts w:ascii="Times New Roman" w:hAnsi="Times New Roman" w:cs="Times New Roman" w:eastAsia="Times New Roman"/>
                <w:b w:val="0"/>
                <w:bCs w:val="0"/>
                <w:spacing w:val="0"/>
                <w:w w:val="100"/>
                <w:sz w:val="21"/>
                <w:szCs w:val="21"/>
              </w:rPr>
            </w:r>
          </w:p>
        </w:tc>
        <w:tc>
          <w:tcPr>
            <w:tcW w:w="1137" w:type="dxa"/>
            <w:vMerge/>
            <w:tcBorders>
              <w:left w:val="single" w:sz="4" w:space="0" w:color="000000"/>
              <w:bottom w:val="single" w:sz="4" w:space="0" w:color="000000"/>
              <w:right w:val="single" w:sz="4" w:space="0" w:color="000000"/>
            </w:tcBorders>
          </w:tcPr>
          <w:p>
            <w:pP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1"/>
              <w:ind w:left="25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019</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51"/>
              <w:ind w:left="30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019</w:t>
            </w:r>
            <w:r>
              <w:rPr>
                <w:rFonts w:ascii="Times New Roman" w:hAnsi="Times New Roman" w:cs="Times New Roman" w:eastAsia="Times New Roman"/>
                <w:b w:val="0"/>
                <w:bCs w:val="0"/>
                <w:spacing w:val="0"/>
                <w:w w:val="100"/>
                <w:sz w:val="21"/>
                <w:szCs w:val="21"/>
              </w:rPr>
            </w:r>
          </w:p>
        </w:tc>
        <w:tc>
          <w:tcPr>
            <w:tcW w:w="2802" w:type="dxa"/>
            <w:vMerge/>
            <w:tcBorders>
              <w:left w:val="single" w:sz="4" w:space="0" w:color="000000"/>
              <w:bottom w:val="single" w:sz="4" w:space="0" w:color="000000"/>
              <w:right w:val="single" w:sz="4" w:space="0" w:color="000000"/>
            </w:tcBorders>
          </w:tcPr>
          <w:p>
            <w:pPr/>
          </w:p>
        </w:tc>
      </w:tr>
    </w:tbl>
    <w:p>
      <w:pPr>
        <w:spacing w:after="0"/>
        <w:sectPr>
          <w:headerReference w:type="default" r:id="rId24"/>
          <w:pgSz w:w="11904" w:h="16840"/>
          <w:pgMar w:header="1126" w:footer="788" w:top="1520" w:bottom="980" w:left="1580" w:right="156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360" w:hRule="exact"/>
        </w:trPr>
        <w:tc>
          <w:tcPr>
            <w:tcW w:w="456" w:type="dxa"/>
            <w:tcBorders>
              <w:top w:val="single" w:sz="7" w:space="0" w:color="000000"/>
              <w:left w:val="single" w:sz="4" w:space="0" w:color="000000"/>
              <w:bottom w:val="single" w:sz="4" w:space="0" w:color="000000"/>
              <w:right w:val="single" w:sz="4" w:space="0" w:color="000000"/>
            </w:tcBorders>
          </w:tcPr>
          <w:p>
            <w:pPr/>
          </w:p>
        </w:tc>
        <w:tc>
          <w:tcPr>
            <w:tcW w:w="713" w:type="dxa"/>
            <w:tcBorders>
              <w:top w:val="single" w:sz="7" w:space="0" w:color="000000"/>
              <w:left w:val="single" w:sz="4" w:space="0" w:color="000000"/>
              <w:bottom w:val="single" w:sz="4" w:space="0" w:color="000000"/>
              <w:right w:val="single" w:sz="4" w:space="0" w:color="000000"/>
            </w:tcBorders>
          </w:tcPr>
          <w:p>
            <w:pPr/>
          </w:p>
        </w:tc>
        <w:tc>
          <w:tcPr>
            <w:tcW w:w="1353" w:type="dxa"/>
            <w:tcBorders>
              <w:top w:val="single" w:sz="7" w:space="0" w:color="000000"/>
              <w:left w:val="single" w:sz="4" w:space="0" w:color="000000"/>
              <w:bottom w:val="single" w:sz="4" w:space="0" w:color="000000"/>
              <w:right w:val="single" w:sz="4" w:space="0" w:color="000000"/>
            </w:tcBorders>
          </w:tcPr>
          <w:p>
            <w:pPr>
              <w:pStyle w:val="TableParagraph"/>
              <w:spacing w:line="281" w:lineRule="exact"/>
              <w:ind w:right="17"/>
              <w:jc w:val="center"/>
              <w:rPr>
                <w:rFonts w:ascii="仿宋" w:hAnsi="仿宋" w:cs="仿宋" w:eastAsia="仿宋"/>
                <w:sz w:val="21"/>
                <w:szCs w:val="21"/>
              </w:rPr>
            </w:pPr>
            <w:r>
              <w:rPr>
                <w:rFonts w:ascii="仿宋" w:hAnsi="仿宋" w:cs="仿宋" w:eastAsia="仿宋"/>
                <w:b w:val="0"/>
                <w:bCs w:val="0"/>
                <w:spacing w:val="0"/>
                <w:w w:val="100"/>
                <w:sz w:val="21"/>
                <w:szCs w:val="21"/>
              </w:rPr>
              <w:t>氨氮</w:t>
            </w:r>
            <w:r>
              <w:rPr>
                <w:rFonts w:ascii="仿宋" w:hAnsi="仿宋" w:cs="仿宋" w:eastAsia="仿宋"/>
                <w:b w:val="0"/>
                <w:bCs w:val="0"/>
                <w:spacing w:val="0"/>
                <w:w w:val="100"/>
                <w:sz w:val="21"/>
                <w:szCs w:val="21"/>
              </w:rPr>
            </w:r>
          </w:p>
        </w:tc>
        <w:tc>
          <w:tcPr>
            <w:tcW w:w="1137" w:type="dxa"/>
            <w:tcBorders>
              <w:top w:val="single" w:sz="7" w:space="0" w:color="000000"/>
              <w:left w:val="single" w:sz="4" w:space="0" w:color="000000"/>
              <w:bottom w:val="single" w:sz="4" w:space="0" w:color="000000"/>
              <w:right w:val="single" w:sz="4" w:space="0" w:color="000000"/>
            </w:tcBorders>
          </w:tcPr>
          <w:p>
            <w:pPr/>
          </w:p>
        </w:tc>
        <w:tc>
          <w:tcPr>
            <w:tcW w:w="993" w:type="dxa"/>
            <w:tcBorders>
              <w:top w:val="single" w:sz="7" w:space="0" w:color="000000"/>
              <w:left w:val="single" w:sz="4" w:space="0" w:color="000000"/>
              <w:bottom w:val="single" w:sz="4" w:space="0" w:color="000000"/>
              <w:right w:val="single" w:sz="4" w:space="0" w:color="000000"/>
            </w:tcBorders>
          </w:tcPr>
          <w:p>
            <w:pPr>
              <w:pStyle w:val="TableParagraph"/>
              <w:spacing w:before="55"/>
              <w:ind w:left="19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0024</w:t>
            </w:r>
            <w:r>
              <w:rPr>
                <w:rFonts w:ascii="Times New Roman" w:hAnsi="Times New Roman" w:cs="Times New Roman" w:eastAsia="Times New Roman"/>
                <w:b w:val="0"/>
                <w:bCs w:val="0"/>
                <w:spacing w:val="0"/>
                <w:w w:val="100"/>
                <w:sz w:val="21"/>
                <w:szCs w:val="21"/>
              </w:rPr>
            </w:r>
          </w:p>
        </w:tc>
        <w:tc>
          <w:tcPr>
            <w:tcW w:w="1088" w:type="dxa"/>
            <w:tcBorders>
              <w:top w:val="single" w:sz="7" w:space="0" w:color="000000"/>
              <w:left w:val="single" w:sz="4" w:space="0" w:color="000000"/>
              <w:bottom w:val="single" w:sz="4" w:space="0" w:color="000000"/>
              <w:right w:val="single" w:sz="4" w:space="0" w:color="000000"/>
            </w:tcBorders>
          </w:tcPr>
          <w:p>
            <w:pPr>
              <w:pStyle w:val="TableParagraph"/>
              <w:spacing w:before="55"/>
              <w:ind w:left="24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0024</w:t>
            </w:r>
            <w:r>
              <w:rPr>
                <w:rFonts w:ascii="Times New Roman" w:hAnsi="Times New Roman" w:cs="Times New Roman" w:eastAsia="Times New Roman"/>
                <w:b w:val="0"/>
                <w:bCs w:val="0"/>
                <w:spacing w:val="0"/>
                <w:w w:val="100"/>
                <w:sz w:val="21"/>
                <w:szCs w:val="21"/>
              </w:rPr>
            </w:r>
          </w:p>
        </w:tc>
        <w:tc>
          <w:tcPr>
            <w:tcW w:w="2802" w:type="dxa"/>
            <w:tcBorders>
              <w:top w:val="single" w:sz="7" w:space="0" w:color="000000"/>
              <w:left w:val="single" w:sz="4" w:space="0" w:color="000000"/>
              <w:bottom w:val="single" w:sz="4" w:space="0" w:color="000000"/>
              <w:right w:val="single" w:sz="4" w:space="0" w:color="000000"/>
            </w:tcBorders>
          </w:tcPr>
          <w:p>
            <w:pPr>
              <w:pStyle w:val="TableParagraph"/>
              <w:spacing w:line="257" w:lineRule="exact"/>
              <w:ind w:left="759" w:right="0"/>
              <w:jc w:val="left"/>
              <w:rPr>
                <w:rFonts w:ascii="仿宋" w:hAnsi="仿宋" w:cs="仿宋" w:eastAsia="仿宋"/>
                <w:sz w:val="21"/>
                <w:szCs w:val="21"/>
              </w:rPr>
            </w:pPr>
            <w:r>
              <w:rPr>
                <w:rFonts w:ascii="仿宋" w:hAnsi="仿宋" w:cs="仿宋" w:eastAsia="仿宋"/>
                <w:b w:val="0"/>
                <w:bCs w:val="0"/>
                <w:spacing w:val="0"/>
                <w:w w:val="100"/>
                <w:sz w:val="21"/>
                <w:szCs w:val="21"/>
              </w:rPr>
              <w:t>厂统一处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r>
      <w:tr>
        <w:trPr>
          <w:trHeight w:val="320" w:hRule="exact"/>
        </w:trPr>
        <w:tc>
          <w:tcPr>
            <w:tcW w:w="456"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2"/>
              <w:rPr>
                <w:sz w:val="22"/>
                <w:szCs w:val="22"/>
              </w:rPr>
            </w:pPr>
            <w:r>
              <w:rPr>
                <w:sz w:val="22"/>
                <w:szCs w:val="22"/>
              </w:rPr>
            </w:r>
          </w:p>
          <w:p>
            <w:pPr>
              <w:pStyle w:val="TableParagraph"/>
              <w:spacing w:line="272" w:lineRule="exact"/>
              <w:ind w:left="127" w:right="0"/>
              <w:jc w:val="left"/>
              <w:rPr>
                <w:rFonts w:ascii="仿宋" w:hAnsi="仿宋" w:cs="仿宋" w:eastAsia="仿宋"/>
                <w:sz w:val="20"/>
                <w:szCs w:val="20"/>
              </w:rPr>
            </w:pPr>
            <w:r>
              <w:rPr>
                <w:rFonts w:ascii="仿宋" w:hAnsi="仿宋" w:cs="仿宋" w:eastAsia="仿宋"/>
                <w:b w:val="0"/>
                <w:bCs w:val="0"/>
                <w:spacing w:val="0"/>
                <w:w w:val="95"/>
                <w:sz w:val="21"/>
                <w:szCs w:val="21"/>
              </w:rPr>
              <w:t>废</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气</w:t>
            </w:r>
            <w:r>
              <w:rPr>
                <w:rFonts w:ascii="仿宋" w:hAnsi="仿宋" w:cs="仿宋" w:eastAsia="仿宋"/>
                <w:b w:val="0"/>
                <w:bCs w:val="0"/>
                <w:spacing w:val="0"/>
                <w:w w:val="100"/>
                <w:sz w:val="20"/>
                <w:szCs w:val="20"/>
              </w:rPr>
            </w: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503" w:right="0"/>
              <w:jc w:val="left"/>
              <w:rPr>
                <w:rFonts w:ascii="仿宋" w:hAnsi="仿宋" w:cs="仿宋" w:eastAsia="仿宋"/>
                <w:sz w:val="20"/>
                <w:szCs w:val="20"/>
              </w:rPr>
            </w:pPr>
            <w:r>
              <w:rPr>
                <w:rFonts w:ascii="仿宋" w:hAnsi="仿宋" w:cs="仿宋" w:eastAsia="仿宋"/>
                <w:b w:val="0"/>
                <w:bCs w:val="0"/>
                <w:spacing w:val="0"/>
                <w:w w:val="105"/>
                <w:sz w:val="20"/>
                <w:szCs w:val="20"/>
              </w:rPr>
              <w:t>无组织粉尘</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43" w:right="0"/>
              <w:jc w:val="left"/>
              <w:rPr>
                <w:rFonts w:ascii="仿宋" w:hAnsi="仿宋" w:cs="仿宋" w:eastAsia="仿宋"/>
                <w:sz w:val="20"/>
                <w:szCs w:val="20"/>
              </w:rPr>
            </w:pPr>
            <w:r>
              <w:rPr>
                <w:rFonts w:ascii="仿宋" w:hAnsi="仿宋" w:cs="仿宋" w:eastAsia="仿宋"/>
                <w:b w:val="0"/>
                <w:bCs w:val="0"/>
                <w:spacing w:val="0"/>
                <w:w w:val="105"/>
                <w:sz w:val="20"/>
                <w:szCs w:val="20"/>
              </w:rPr>
              <w:t>破碎工序</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36"/>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32</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36"/>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032</w:t>
            </w:r>
            <w:r>
              <w:rPr>
                <w:rFonts w:ascii="Times New Roman" w:hAnsi="Times New Roman" w:cs="Times New Roman" w:eastAsia="Times New Roman"/>
                <w:b w:val="0"/>
                <w:bCs w:val="0"/>
                <w:spacing w:val="0"/>
                <w:w w:val="100"/>
                <w:sz w:val="20"/>
                <w:szCs w:val="20"/>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551" w:right="0"/>
              <w:jc w:val="left"/>
              <w:rPr>
                <w:rFonts w:ascii="仿宋" w:hAnsi="仿宋" w:cs="仿宋" w:eastAsia="仿宋"/>
                <w:sz w:val="20"/>
                <w:szCs w:val="20"/>
              </w:rPr>
            </w:pPr>
            <w:r>
              <w:rPr>
                <w:rFonts w:ascii="仿宋" w:hAnsi="仿宋" w:cs="仿宋" w:eastAsia="仿宋"/>
                <w:b w:val="0"/>
                <w:bCs w:val="0"/>
                <w:spacing w:val="0"/>
                <w:w w:val="105"/>
                <w:sz w:val="20"/>
                <w:szCs w:val="20"/>
              </w:rPr>
              <w:t>车间内无</w:t>
            </w:r>
            <w:r>
              <w:rPr>
                <w:rFonts w:ascii="仿宋" w:hAnsi="仿宋" w:cs="仿宋" w:eastAsia="仿宋"/>
                <w:b w:val="0"/>
                <w:bCs w:val="0"/>
                <w:spacing w:val="7"/>
                <w:w w:val="105"/>
                <w:sz w:val="20"/>
                <w:szCs w:val="20"/>
              </w:rPr>
              <w:t>组</w:t>
            </w:r>
            <w:r>
              <w:rPr>
                <w:rFonts w:ascii="仿宋" w:hAnsi="仿宋" w:cs="仿宋" w:eastAsia="仿宋"/>
                <w:b w:val="0"/>
                <w:bCs w:val="0"/>
                <w:spacing w:val="0"/>
                <w:w w:val="105"/>
                <w:sz w:val="20"/>
                <w:szCs w:val="20"/>
              </w:rPr>
              <w:t>织排放</w:t>
            </w:r>
            <w:r>
              <w:rPr>
                <w:rFonts w:ascii="仿宋" w:hAnsi="仿宋" w:cs="仿宋" w:eastAsia="仿宋"/>
                <w:b w:val="0"/>
                <w:bCs w:val="0"/>
                <w:spacing w:val="0"/>
                <w:w w:val="100"/>
                <w:sz w:val="20"/>
                <w:szCs w:val="20"/>
              </w:rPr>
            </w:r>
          </w:p>
        </w:tc>
      </w:tr>
      <w:tr>
        <w:trPr>
          <w:trHeight w:val="553"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423"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有组织</w:t>
            </w:r>
            <w:r>
              <w:rPr>
                <w:rFonts w:ascii="仿宋" w:hAnsi="仿宋" w:cs="仿宋" w:eastAsia="仿宋"/>
                <w:b w:val="0"/>
                <w:bCs w:val="0"/>
                <w:spacing w:val="-70"/>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88" w:right="96"/>
              <w:jc w:val="center"/>
              <w:rPr>
                <w:rFonts w:ascii="仿宋" w:hAnsi="仿宋" w:cs="仿宋" w:eastAsia="仿宋"/>
                <w:sz w:val="20"/>
                <w:szCs w:val="20"/>
              </w:rPr>
            </w:pPr>
            <w:r>
              <w:rPr>
                <w:rFonts w:ascii="仿宋" w:hAnsi="仿宋" w:cs="仿宋" w:eastAsia="仿宋"/>
                <w:b w:val="0"/>
                <w:bCs w:val="0"/>
                <w:spacing w:val="0"/>
                <w:w w:val="105"/>
                <w:sz w:val="20"/>
                <w:szCs w:val="20"/>
              </w:rPr>
              <w:t>造粒挤塑</w:t>
            </w:r>
            <w:r>
              <w:rPr>
                <w:rFonts w:ascii="仿宋" w:hAnsi="仿宋" w:cs="仿宋" w:eastAsia="仿宋"/>
                <w:b w:val="0"/>
                <w:bCs w:val="0"/>
                <w:spacing w:val="0"/>
                <w:w w:val="100"/>
                <w:sz w:val="20"/>
                <w:szCs w:val="20"/>
              </w:rPr>
            </w:r>
          </w:p>
          <w:p>
            <w:pPr>
              <w:pStyle w:val="TableParagraph"/>
              <w:spacing w:line="272" w:lineRule="exact"/>
              <w:ind w:left="88" w:right="96"/>
              <w:jc w:val="center"/>
              <w:rPr>
                <w:rFonts w:ascii="仿宋" w:hAnsi="仿宋" w:cs="仿宋" w:eastAsia="仿宋"/>
                <w:sz w:val="20"/>
                <w:szCs w:val="20"/>
              </w:rPr>
            </w:pPr>
            <w:r>
              <w:rPr>
                <w:rFonts w:ascii="仿宋" w:hAnsi="仿宋" w:cs="仿宋" w:eastAsia="仿宋"/>
                <w:b w:val="0"/>
                <w:bCs w:val="0"/>
                <w:spacing w:val="0"/>
                <w:w w:val="105"/>
                <w:sz w:val="20"/>
                <w:szCs w:val="20"/>
              </w:rPr>
              <w:t>工序</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25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008</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302</w:t>
            </w:r>
            <w:r>
              <w:rPr>
                <w:rFonts w:ascii="Times New Roman" w:hAnsi="Times New Roman" w:cs="Times New Roman" w:eastAsia="Times New Roman"/>
                <w:b w:val="0"/>
                <w:bCs w:val="0"/>
                <w:spacing w:val="0"/>
                <w:w w:val="100"/>
                <w:sz w:val="20"/>
                <w:szCs w:val="20"/>
              </w:rPr>
            </w:r>
          </w:p>
        </w:tc>
        <w:tc>
          <w:tcPr>
            <w:tcW w:w="2802" w:type="dxa"/>
            <w:vMerge w:val="restart"/>
            <w:tcBorders>
              <w:top w:val="single" w:sz="4" w:space="0" w:color="000000"/>
              <w:left w:val="single" w:sz="4" w:space="0" w:color="000000"/>
              <w:right w:val="single" w:sz="4" w:space="0" w:color="000000"/>
            </w:tcBorders>
          </w:tcPr>
          <w:p>
            <w:pPr>
              <w:pStyle w:val="TableParagraph"/>
              <w:spacing w:line="235" w:lineRule="exact"/>
              <w:ind w:left="104" w:right="114"/>
              <w:jc w:val="center"/>
              <w:rPr>
                <w:rFonts w:ascii="仿宋" w:hAnsi="仿宋" w:cs="仿宋" w:eastAsia="仿宋"/>
                <w:sz w:val="20"/>
                <w:szCs w:val="20"/>
              </w:rPr>
            </w:pPr>
            <w:r>
              <w:rPr>
                <w:rFonts w:ascii="仿宋" w:hAnsi="仿宋" w:cs="仿宋" w:eastAsia="仿宋"/>
                <w:b w:val="0"/>
                <w:bCs w:val="0"/>
                <w:spacing w:val="0"/>
                <w:w w:val="105"/>
                <w:sz w:val="20"/>
                <w:szCs w:val="20"/>
              </w:rPr>
              <w:t>每条生产</w:t>
            </w:r>
            <w:r>
              <w:rPr>
                <w:rFonts w:ascii="仿宋" w:hAnsi="仿宋" w:cs="仿宋" w:eastAsia="仿宋"/>
                <w:b w:val="0"/>
                <w:bCs w:val="0"/>
                <w:spacing w:val="7"/>
                <w:w w:val="105"/>
                <w:sz w:val="20"/>
                <w:szCs w:val="20"/>
              </w:rPr>
              <w:t>线</w:t>
            </w:r>
            <w:r>
              <w:rPr>
                <w:rFonts w:ascii="仿宋" w:hAnsi="仿宋" w:cs="仿宋" w:eastAsia="仿宋"/>
                <w:b w:val="0"/>
                <w:bCs w:val="0"/>
                <w:spacing w:val="0"/>
                <w:w w:val="105"/>
                <w:sz w:val="20"/>
                <w:szCs w:val="20"/>
              </w:rPr>
              <w:t>热熔、</w:t>
            </w:r>
            <w:r>
              <w:rPr>
                <w:rFonts w:ascii="仿宋" w:hAnsi="仿宋" w:cs="仿宋" w:eastAsia="仿宋"/>
                <w:b w:val="0"/>
                <w:bCs w:val="0"/>
                <w:spacing w:val="7"/>
                <w:w w:val="105"/>
                <w:sz w:val="20"/>
                <w:szCs w:val="20"/>
              </w:rPr>
              <w:t>挤</w:t>
            </w:r>
            <w:r>
              <w:rPr>
                <w:rFonts w:ascii="仿宋" w:hAnsi="仿宋" w:cs="仿宋" w:eastAsia="仿宋"/>
                <w:b w:val="0"/>
                <w:bCs w:val="0"/>
                <w:spacing w:val="0"/>
                <w:w w:val="105"/>
                <w:sz w:val="20"/>
                <w:szCs w:val="20"/>
              </w:rPr>
              <w:t>出工序</w:t>
            </w:r>
            <w:r>
              <w:rPr>
                <w:rFonts w:ascii="仿宋" w:hAnsi="仿宋" w:cs="仿宋" w:eastAsia="仿宋"/>
                <w:b w:val="0"/>
                <w:bCs w:val="0"/>
                <w:spacing w:val="0"/>
                <w:w w:val="100"/>
                <w:sz w:val="20"/>
                <w:szCs w:val="20"/>
              </w:rPr>
            </w:r>
          </w:p>
          <w:p>
            <w:pPr>
              <w:pStyle w:val="TableParagraph"/>
              <w:spacing w:line="209" w:lineRule="auto" w:before="11"/>
              <w:ind w:left="103" w:right="120" w:firstLine="7"/>
              <w:jc w:val="center"/>
              <w:rPr>
                <w:rFonts w:ascii="Times New Roman" w:hAnsi="Times New Roman" w:cs="Times New Roman" w:eastAsia="Times New Roman"/>
                <w:sz w:val="20"/>
                <w:szCs w:val="20"/>
              </w:rPr>
            </w:pPr>
            <w:r>
              <w:rPr>
                <w:rFonts w:ascii="仿宋" w:hAnsi="仿宋" w:cs="仿宋" w:eastAsia="仿宋"/>
                <w:b w:val="0"/>
                <w:bCs w:val="0"/>
                <w:spacing w:val="0"/>
                <w:w w:val="100"/>
                <w:sz w:val="20"/>
                <w:szCs w:val="20"/>
              </w:rPr>
              <w:t>均设置集</w:t>
            </w:r>
            <w:r>
              <w:rPr>
                <w:rFonts w:ascii="仿宋" w:hAnsi="仿宋" w:cs="仿宋" w:eastAsia="仿宋"/>
                <w:b w:val="0"/>
                <w:bCs w:val="0"/>
                <w:spacing w:val="6"/>
                <w:w w:val="100"/>
                <w:sz w:val="20"/>
                <w:szCs w:val="20"/>
              </w:rPr>
              <w:t>气</w:t>
            </w:r>
            <w:r>
              <w:rPr>
                <w:rFonts w:ascii="仿宋" w:hAnsi="仿宋" w:cs="仿宋" w:eastAsia="仿宋"/>
                <w:b w:val="0"/>
                <w:bCs w:val="0"/>
                <w:spacing w:val="0"/>
                <w:w w:val="100"/>
                <w:sz w:val="20"/>
                <w:szCs w:val="20"/>
              </w:rPr>
              <w:t>罩，收</w:t>
            </w:r>
            <w:r>
              <w:rPr>
                <w:rFonts w:ascii="仿宋" w:hAnsi="仿宋" w:cs="仿宋" w:eastAsia="仿宋"/>
                <w:b w:val="0"/>
                <w:bCs w:val="0"/>
                <w:spacing w:val="6"/>
                <w:w w:val="100"/>
                <w:sz w:val="20"/>
                <w:szCs w:val="20"/>
              </w:rPr>
              <w:t>集</w:t>
            </w:r>
            <w:r>
              <w:rPr>
                <w:rFonts w:ascii="仿宋" w:hAnsi="仿宋" w:cs="仿宋" w:eastAsia="仿宋"/>
                <w:b w:val="0"/>
                <w:bCs w:val="0"/>
                <w:spacing w:val="0"/>
                <w:w w:val="100"/>
                <w:sz w:val="20"/>
                <w:szCs w:val="20"/>
              </w:rPr>
              <w:t>后的气</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体均经过</w:t>
            </w:r>
            <w:r>
              <w:rPr>
                <w:rFonts w:ascii="仿宋" w:hAnsi="仿宋" w:cs="仿宋" w:eastAsia="仿宋"/>
                <w:b w:val="0"/>
                <w:bCs w:val="0"/>
                <w:spacing w:val="7"/>
                <w:w w:val="100"/>
                <w:sz w:val="21"/>
                <w:szCs w:val="21"/>
              </w:rPr>
              <w:t>活</w:t>
            </w:r>
            <w:r>
              <w:rPr>
                <w:rFonts w:ascii="仿宋" w:hAnsi="仿宋" w:cs="仿宋" w:eastAsia="仿宋"/>
                <w:b w:val="0"/>
                <w:bCs w:val="0"/>
                <w:spacing w:val="0"/>
                <w:w w:val="100"/>
                <w:sz w:val="21"/>
                <w:szCs w:val="21"/>
              </w:rPr>
              <w:t>性炭吸</w:t>
            </w:r>
            <w:r>
              <w:rPr>
                <w:rFonts w:ascii="仿宋" w:hAnsi="仿宋" w:cs="仿宋" w:eastAsia="仿宋"/>
                <w:b w:val="0"/>
                <w:bCs w:val="0"/>
                <w:spacing w:val="7"/>
                <w:w w:val="100"/>
                <w:sz w:val="21"/>
                <w:szCs w:val="21"/>
              </w:rPr>
              <w:t>附</w:t>
            </w:r>
            <w:r>
              <w:rPr>
                <w:rFonts w:ascii="仿宋" w:hAnsi="仿宋" w:cs="仿宋" w:eastAsia="仿宋"/>
                <w:b w:val="0"/>
                <w:bCs w:val="0"/>
                <w:spacing w:val="1"/>
                <w:w w:val="100"/>
                <w:sz w:val="21"/>
                <w:szCs w:val="21"/>
              </w:rPr>
              <w:t>箱</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等</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离子光氧</w:t>
            </w:r>
            <w:r>
              <w:rPr>
                <w:rFonts w:ascii="仿宋" w:hAnsi="仿宋" w:cs="仿宋" w:eastAsia="仿宋"/>
                <w:b w:val="0"/>
                <w:bCs w:val="0"/>
                <w:spacing w:val="6"/>
                <w:w w:val="95"/>
                <w:sz w:val="21"/>
                <w:szCs w:val="21"/>
              </w:rPr>
              <w:t>一</w:t>
            </w:r>
            <w:r>
              <w:rPr>
                <w:rFonts w:ascii="仿宋" w:hAnsi="仿宋" w:cs="仿宋" w:eastAsia="仿宋"/>
                <w:b w:val="0"/>
                <w:bCs w:val="0"/>
                <w:spacing w:val="0"/>
                <w:w w:val="95"/>
                <w:sz w:val="21"/>
                <w:szCs w:val="21"/>
              </w:rPr>
              <w:t>体机装</w:t>
            </w:r>
            <w:r>
              <w:rPr>
                <w:rFonts w:ascii="仿宋" w:hAnsi="仿宋" w:cs="仿宋" w:eastAsia="仿宋"/>
                <w:b w:val="0"/>
                <w:bCs w:val="0"/>
                <w:spacing w:val="6"/>
                <w:w w:val="95"/>
                <w:sz w:val="21"/>
                <w:szCs w:val="21"/>
              </w:rPr>
              <w:t>置</w:t>
            </w:r>
            <w:r>
              <w:rPr>
                <w:rFonts w:ascii="仿宋" w:hAnsi="仿宋" w:cs="仿宋" w:eastAsia="仿宋"/>
                <w:b w:val="0"/>
                <w:bCs w:val="0"/>
                <w:spacing w:val="0"/>
                <w:w w:val="95"/>
                <w:sz w:val="21"/>
                <w:szCs w:val="21"/>
              </w:rPr>
              <w:t>处理后</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由</w:t>
            </w:r>
            <w:r>
              <w:rPr>
                <w:rFonts w:ascii="仿宋" w:hAnsi="仿宋" w:cs="仿宋" w:eastAsia="仿宋"/>
                <w:b w:val="0"/>
                <w:bCs w:val="0"/>
                <w:spacing w:val="-8"/>
                <w:w w:val="100"/>
                <w:sz w:val="20"/>
                <w:szCs w:val="20"/>
              </w:rPr>
              <w:t> </w:t>
            </w:r>
            <w:r>
              <w:rPr>
                <w:rFonts w:ascii="Times New Roman" w:hAnsi="Times New Roman" w:cs="Times New Roman" w:eastAsia="Times New Roman"/>
                <w:b w:val="0"/>
                <w:bCs w:val="0"/>
                <w:spacing w:val="0"/>
                <w:w w:val="100"/>
                <w:sz w:val="20"/>
                <w:szCs w:val="20"/>
              </w:rPr>
              <w:t>15m</w:t>
            </w:r>
            <w:r>
              <w:rPr>
                <w:rFonts w:ascii="Times New Roman" w:hAnsi="Times New Roman" w:cs="Times New Roman" w:eastAsia="Times New Roman"/>
                <w:b w:val="0"/>
                <w:bCs w:val="0"/>
                <w:spacing w:val="39"/>
                <w:w w:val="100"/>
                <w:sz w:val="20"/>
                <w:szCs w:val="20"/>
              </w:rPr>
              <w:t> </w:t>
            </w:r>
            <w:r>
              <w:rPr>
                <w:rFonts w:ascii="仿宋" w:hAnsi="仿宋" w:cs="仿宋" w:eastAsia="仿宋"/>
                <w:b w:val="0"/>
                <w:bCs w:val="0"/>
                <w:spacing w:val="0"/>
                <w:w w:val="100"/>
                <w:sz w:val="20"/>
                <w:szCs w:val="20"/>
              </w:rPr>
              <w:t>高排气筒</w:t>
            </w:r>
            <w:r>
              <w:rPr>
                <w:rFonts w:ascii="仿宋" w:hAnsi="仿宋" w:cs="仿宋" w:eastAsia="仿宋"/>
                <w:b w:val="0"/>
                <w:bCs w:val="0"/>
                <w:spacing w:val="6"/>
                <w:w w:val="100"/>
                <w:sz w:val="20"/>
                <w:szCs w:val="20"/>
              </w:rPr>
              <w:t>排</w:t>
            </w:r>
            <w:r>
              <w:rPr>
                <w:rFonts w:ascii="仿宋" w:hAnsi="仿宋" w:cs="仿宋" w:eastAsia="仿宋"/>
                <w:b w:val="0"/>
                <w:bCs w:val="0"/>
                <w:spacing w:val="0"/>
                <w:w w:val="100"/>
                <w:sz w:val="20"/>
                <w:szCs w:val="20"/>
              </w:rPr>
              <w:t>放，收集</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效率按</w:t>
            </w:r>
            <w:r>
              <w:rPr>
                <w:rFonts w:ascii="仿宋" w:hAnsi="仿宋" w:cs="仿宋" w:eastAsia="仿宋"/>
                <w:b w:val="0"/>
                <w:bCs w:val="0"/>
                <w:spacing w:val="-61"/>
                <w:w w:val="100"/>
                <w:sz w:val="21"/>
                <w:szCs w:val="21"/>
              </w:rPr>
              <w:t> </w:t>
            </w:r>
            <w:r>
              <w:rPr>
                <w:rFonts w:ascii="Times New Roman" w:hAnsi="Times New Roman" w:cs="Times New Roman" w:eastAsia="Times New Roman"/>
                <w:b w:val="0"/>
                <w:bCs w:val="0"/>
                <w:spacing w:val="-1"/>
                <w:w w:val="100"/>
                <w:sz w:val="21"/>
                <w:szCs w:val="21"/>
              </w:rPr>
              <w:t>9</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计算，</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9"/>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9"/>
                <w:w w:val="100"/>
                <w:sz w:val="21"/>
                <w:szCs w:val="21"/>
              </w:rPr>
              <w:t> </w:t>
            </w:r>
            <w:r>
              <w:rPr>
                <w:rFonts w:ascii="仿宋" w:hAnsi="仿宋" w:cs="仿宋" w:eastAsia="仿宋"/>
                <w:b w:val="0"/>
                <w:bCs w:val="0"/>
                <w:spacing w:val="0"/>
                <w:w w:val="100"/>
                <w:sz w:val="21"/>
                <w:szCs w:val="21"/>
              </w:rPr>
              <w:t>去</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除效率为</w:t>
            </w:r>
            <w:r>
              <w:rPr>
                <w:rFonts w:ascii="仿宋" w:hAnsi="仿宋" w:cs="仿宋" w:eastAsia="仿宋"/>
                <w:b w:val="0"/>
                <w:bCs w:val="0"/>
                <w:spacing w:val="-9"/>
                <w:w w:val="100"/>
                <w:sz w:val="20"/>
                <w:szCs w:val="20"/>
              </w:rPr>
              <w:t> </w:t>
            </w:r>
            <w:r>
              <w:rPr>
                <w:rFonts w:ascii="Times New Roman" w:hAnsi="Times New Roman" w:cs="Times New Roman" w:eastAsia="Times New Roman"/>
                <w:b w:val="0"/>
                <w:bCs w:val="0"/>
                <w:spacing w:val="0"/>
                <w:w w:val="100"/>
                <w:sz w:val="20"/>
                <w:szCs w:val="20"/>
              </w:rPr>
              <w:t>70%</w:t>
            </w:r>
            <w:r>
              <w:rPr>
                <w:rFonts w:ascii="Times New Roman" w:hAnsi="Times New Roman" w:cs="Times New Roman" w:eastAsia="Times New Roman"/>
                <w:b w:val="0"/>
                <w:bCs w:val="0"/>
                <w:spacing w:val="0"/>
                <w:w w:val="100"/>
                <w:sz w:val="20"/>
                <w:szCs w:val="20"/>
              </w:rPr>
            </w:r>
          </w:p>
        </w:tc>
      </w:tr>
      <w:tr>
        <w:trPr>
          <w:trHeight w:val="560"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4"/>
              <w:ind w:left="423"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有组织</w:t>
            </w:r>
            <w:r>
              <w:rPr>
                <w:rFonts w:ascii="仿宋" w:hAnsi="仿宋" w:cs="仿宋" w:eastAsia="仿宋"/>
                <w:b w:val="0"/>
                <w:bCs w:val="0"/>
                <w:spacing w:val="-70"/>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88" w:right="96"/>
              <w:jc w:val="center"/>
              <w:rPr>
                <w:rFonts w:ascii="仿宋" w:hAnsi="仿宋" w:cs="仿宋" w:eastAsia="仿宋"/>
                <w:sz w:val="21"/>
                <w:szCs w:val="21"/>
              </w:rPr>
            </w:pPr>
            <w:r>
              <w:rPr>
                <w:rFonts w:ascii="仿宋" w:hAnsi="仿宋" w:cs="仿宋" w:eastAsia="仿宋"/>
                <w:b w:val="0"/>
                <w:bCs w:val="0"/>
                <w:spacing w:val="0"/>
                <w:w w:val="100"/>
                <w:sz w:val="21"/>
                <w:szCs w:val="21"/>
              </w:rPr>
              <w:t>滴灌带挤</w:t>
            </w:r>
            <w:r>
              <w:rPr>
                <w:rFonts w:ascii="仿宋" w:hAnsi="仿宋" w:cs="仿宋" w:eastAsia="仿宋"/>
                <w:b w:val="0"/>
                <w:bCs w:val="0"/>
                <w:spacing w:val="0"/>
                <w:w w:val="100"/>
                <w:sz w:val="21"/>
                <w:szCs w:val="21"/>
              </w:rPr>
            </w:r>
          </w:p>
          <w:p>
            <w:pPr>
              <w:pStyle w:val="TableParagraph"/>
              <w:spacing w:line="270" w:lineRule="exact"/>
              <w:ind w:left="88" w:right="96"/>
              <w:jc w:val="center"/>
              <w:rPr>
                <w:rFonts w:ascii="仿宋" w:hAnsi="仿宋" w:cs="仿宋" w:eastAsia="仿宋"/>
                <w:sz w:val="20"/>
                <w:szCs w:val="20"/>
              </w:rPr>
            </w:pPr>
            <w:r>
              <w:rPr>
                <w:rFonts w:ascii="仿宋" w:hAnsi="仿宋" w:cs="仿宋" w:eastAsia="仿宋"/>
                <w:b w:val="0"/>
                <w:bCs w:val="0"/>
                <w:spacing w:val="0"/>
                <w:w w:val="105"/>
                <w:sz w:val="20"/>
                <w:szCs w:val="20"/>
              </w:rPr>
              <w:t>塑工序</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60" w:lineRule="exact" w:before="4"/>
              <w:rPr>
                <w:sz w:val="16"/>
                <w:szCs w:val="16"/>
              </w:rPr>
            </w:pPr>
            <w:r>
              <w:rPr>
                <w:sz w:val="16"/>
                <w:szCs w:val="16"/>
              </w:rPr>
            </w:r>
          </w:p>
          <w:p>
            <w:pPr>
              <w:pStyle w:val="TableParagraph"/>
              <w:ind w:left="25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254</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60" w:lineRule="exact" w:before="4"/>
              <w:rPr>
                <w:sz w:val="16"/>
                <w:szCs w:val="16"/>
              </w:rPr>
            </w:pPr>
            <w:r>
              <w:rPr>
                <w:sz w:val="16"/>
                <w:szCs w:val="16"/>
              </w:rPr>
            </w:r>
          </w:p>
          <w:p>
            <w:pPr>
              <w:pStyle w:val="TableParagraph"/>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076</w:t>
            </w:r>
            <w:r>
              <w:rPr>
                <w:rFonts w:ascii="Times New Roman" w:hAnsi="Times New Roman" w:cs="Times New Roman" w:eastAsia="Times New Roman"/>
                <w:b w:val="0"/>
                <w:bCs w:val="0"/>
                <w:spacing w:val="0"/>
                <w:w w:val="100"/>
                <w:sz w:val="20"/>
                <w:szCs w:val="20"/>
              </w:rPr>
            </w:r>
          </w:p>
        </w:tc>
        <w:tc>
          <w:tcPr>
            <w:tcW w:w="2802" w:type="dxa"/>
            <w:vMerge/>
            <w:tcBorders>
              <w:left w:val="single" w:sz="4" w:space="0" w:color="000000"/>
              <w:right w:val="single" w:sz="4" w:space="0" w:color="000000"/>
            </w:tcBorders>
          </w:tcPr>
          <w:p>
            <w:pPr/>
          </w:p>
        </w:tc>
      </w:tr>
      <w:tr>
        <w:trPr>
          <w:trHeight w:val="808"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line="190" w:lineRule="exact" w:before="1"/>
              <w:rPr>
                <w:sz w:val="19"/>
                <w:szCs w:val="19"/>
              </w:rPr>
            </w:pPr>
            <w:r>
              <w:rPr>
                <w:sz w:val="19"/>
                <w:szCs w:val="19"/>
              </w:rPr>
            </w:r>
          </w:p>
          <w:p>
            <w:pPr>
              <w:pStyle w:val="TableParagraph"/>
              <w:ind w:left="423"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有组织</w:t>
            </w:r>
            <w:r>
              <w:rPr>
                <w:rFonts w:ascii="仿宋" w:hAnsi="仿宋" w:cs="仿宋" w:eastAsia="仿宋"/>
                <w:b w:val="0"/>
                <w:bCs w:val="0"/>
                <w:spacing w:val="-61"/>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8"/>
              <w:rPr>
                <w:sz w:val="11"/>
                <w:szCs w:val="11"/>
              </w:rPr>
            </w:pPr>
            <w:r>
              <w:rPr>
                <w:sz w:val="11"/>
                <w:szCs w:val="11"/>
              </w:rPr>
            </w:r>
          </w:p>
          <w:p>
            <w:pPr>
              <w:pStyle w:val="TableParagraph"/>
              <w:spacing w:line="272" w:lineRule="exact"/>
              <w:ind w:left="247" w:right="111" w:hanging="144"/>
              <w:jc w:val="left"/>
              <w:rPr>
                <w:rFonts w:ascii="仿宋" w:hAnsi="仿宋" w:cs="仿宋" w:eastAsia="仿宋"/>
                <w:sz w:val="21"/>
                <w:szCs w:val="21"/>
              </w:rPr>
            </w:pPr>
            <w:r>
              <w:rPr>
                <w:rFonts w:ascii="Times New Roman" w:hAnsi="Times New Roman" w:cs="Times New Roman" w:eastAsia="Times New Roman"/>
                <w:b w:val="0"/>
                <w:bCs w:val="0"/>
                <w:spacing w:val="3"/>
                <w:w w:val="100"/>
                <w:sz w:val="20"/>
                <w:szCs w:val="20"/>
              </w:rPr>
              <w:t>P</w:t>
            </w:r>
            <w:r>
              <w:rPr>
                <w:rFonts w:ascii="Times New Roman" w:hAnsi="Times New Roman" w:cs="Times New Roman" w:eastAsia="Times New Roman"/>
                <w:b w:val="0"/>
                <w:bCs w:val="0"/>
                <w:spacing w:val="0"/>
                <w:w w:val="100"/>
                <w:sz w:val="20"/>
                <w:szCs w:val="20"/>
              </w:rPr>
              <w:t>E</w:t>
            </w:r>
            <w:r>
              <w:rPr>
                <w:rFonts w:ascii="Times New Roman" w:hAnsi="Times New Roman" w:cs="Times New Roman" w:eastAsia="Times New Roman"/>
                <w:b w:val="0"/>
                <w:bCs w:val="0"/>
                <w:spacing w:val="16"/>
                <w:w w:val="100"/>
                <w:sz w:val="20"/>
                <w:szCs w:val="20"/>
              </w:rPr>
              <w:t> </w:t>
            </w:r>
            <w:r>
              <w:rPr>
                <w:rFonts w:ascii="仿宋" w:hAnsi="仿宋" w:cs="仿宋" w:eastAsia="仿宋"/>
                <w:b w:val="0"/>
                <w:bCs w:val="0"/>
                <w:spacing w:val="0"/>
                <w:w w:val="100"/>
                <w:sz w:val="20"/>
                <w:szCs w:val="20"/>
              </w:rPr>
              <w:t>水带挤</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塑工序</w:t>
            </w:r>
            <w:r>
              <w:rPr>
                <w:rFonts w:ascii="仿宋" w:hAnsi="仿宋" w:cs="仿宋" w:eastAsia="仿宋"/>
                <w:b w:val="0"/>
                <w:bCs w:val="0"/>
                <w:spacing w:val="0"/>
                <w:w w:val="100"/>
                <w:sz w:val="21"/>
                <w:szCs w:val="21"/>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before="15"/>
              <w:rPr>
                <w:sz w:val="26"/>
                <w:szCs w:val="26"/>
              </w:rPr>
            </w:pPr>
            <w:r>
              <w:rPr>
                <w:sz w:val="26"/>
                <w:szCs w:val="26"/>
              </w:rPr>
            </w:r>
          </w:p>
          <w:p>
            <w:pPr>
              <w:pStyle w:val="TableParagraph"/>
              <w:ind w:left="25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318</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before="15"/>
              <w:rPr>
                <w:sz w:val="26"/>
                <w:szCs w:val="26"/>
              </w:rPr>
            </w:pPr>
            <w:r>
              <w:rPr>
                <w:sz w:val="26"/>
                <w:szCs w:val="26"/>
              </w:rPr>
            </w:r>
          </w:p>
          <w:p>
            <w:pPr>
              <w:pStyle w:val="TableParagraph"/>
              <w:ind w:left="30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096</w:t>
            </w:r>
            <w:r>
              <w:rPr>
                <w:rFonts w:ascii="Times New Roman" w:hAnsi="Times New Roman" w:cs="Times New Roman" w:eastAsia="Times New Roman"/>
                <w:b w:val="0"/>
                <w:bCs w:val="0"/>
                <w:spacing w:val="0"/>
                <w:w w:val="100"/>
                <w:sz w:val="21"/>
                <w:szCs w:val="21"/>
              </w:rPr>
            </w:r>
          </w:p>
        </w:tc>
        <w:tc>
          <w:tcPr>
            <w:tcW w:w="2802" w:type="dxa"/>
            <w:vMerge/>
            <w:tcBorders>
              <w:left w:val="single" w:sz="4" w:space="0" w:color="000000"/>
              <w:bottom w:val="single" w:sz="4" w:space="0" w:color="000000"/>
              <w:right w:val="single" w:sz="4" w:space="0" w:color="000000"/>
            </w:tcBorders>
          </w:tcPr>
          <w:p>
            <w:pPr/>
          </w:p>
        </w:tc>
      </w:tr>
      <w:tr>
        <w:trPr>
          <w:trHeight w:val="464"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5"/>
              <w:ind w:left="423"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无组织</w:t>
            </w:r>
            <w:r>
              <w:rPr>
                <w:rFonts w:ascii="仿宋" w:hAnsi="仿宋" w:cs="仿宋" w:eastAsia="仿宋"/>
                <w:b w:val="0"/>
                <w:bCs w:val="0"/>
                <w:spacing w:val="-53"/>
                <w:w w:val="100"/>
                <w:sz w:val="21"/>
                <w:szCs w:val="21"/>
              </w:rPr>
              <w:t> </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8"/>
              <w:ind w:left="143" w:right="0"/>
              <w:jc w:val="left"/>
              <w:rPr>
                <w:rFonts w:ascii="仿宋" w:hAnsi="仿宋" w:cs="仿宋" w:eastAsia="仿宋"/>
                <w:sz w:val="20"/>
                <w:szCs w:val="20"/>
              </w:rPr>
            </w:pPr>
            <w:r>
              <w:rPr>
                <w:rFonts w:ascii="仿宋" w:hAnsi="仿宋" w:cs="仿宋" w:eastAsia="仿宋"/>
                <w:b w:val="0"/>
                <w:bCs w:val="0"/>
                <w:spacing w:val="0"/>
                <w:w w:val="105"/>
                <w:sz w:val="20"/>
                <w:szCs w:val="20"/>
              </w:rPr>
              <w:t>造粒工序</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99"/>
              <w:ind w:left="25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99"/>
              <w:ind w:left="30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2802" w:type="dxa"/>
            <w:vMerge w:val="restart"/>
            <w:tcBorders>
              <w:top w:val="single" w:sz="4" w:space="0" w:color="000000"/>
              <w:left w:val="single" w:sz="4" w:space="0" w:color="000000"/>
              <w:right w:val="single" w:sz="4" w:space="0" w:color="000000"/>
            </w:tcBorders>
          </w:tcPr>
          <w:p>
            <w:pPr>
              <w:pStyle w:val="TableParagraph"/>
              <w:spacing w:line="140" w:lineRule="exact" w:before="4"/>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15" w:lineRule="auto"/>
              <w:ind w:left="104" w:right="112"/>
              <w:jc w:val="center"/>
              <w:rPr>
                <w:rFonts w:ascii="仿宋" w:hAnsi="仿宋" w:cs="仿宋" w:eastAsia="仿宋"/>
                <w:sz w:val="20"/>
                <w:szCs w:val="20"/>
              </w:rPr>
            </w:pPr>
            <w:r>
              <w:rPr>
                <w:rFonts w:ascii="仿宋" w:hAnsi="仿宋" w:cs="仿宋" w:eastAsia="仿宋"/>
                <w:b w:val="0"/>
                <w:bCs w:val="0"/>
                <w:spacing w:val="0"/>
                <w:w w:val="100"/>
                <w:sz w:val="20"/>
                <w:szCs w:val="20"/>
              </w:rPr>
              <w:t>加强对无</w:t>
            </w:r>
            <w:r>
              <w:rPr>
                <w:rFonts w:ascii="仿宋" w:hAnsi="仿宋" w:cs="仿宋" w:eastAsia="仿宋"/>
                <w:b w:val="0"/>
                <w:bCs w:val="0"/>
                <w:spacing w:val="6"/>
                <w:w w:val="100"/>
                <w:sz w:val="20"/>
                <w:szCs w:val="20"/>
              </w:rPr>
              <w:t>组</w:t>
            </w:r>
            <w:r>
              <w:rPr>
                <w:rFonts w:ascii="仿宋" w:hAnsi="仿宋" w:cs="仿宋" w:eastAsia="仿宋"/>
                <w:b w:val="0"/>
                <w:bCs w:val="0"/>
                <w:spacing w:val="0"/>
                <w:w w:val="100"/>
                <w:sz w:val="20"/>
                <w:szCs w:val="20"/>
              </w:rPr>
              <w:t>织排放</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气</w:t>
            </w:r>
            <w:r>
              <w:rPr>
                <w:rFonts w:ascii="仿宋" w:hAnsi="仿宋" w:cs="仿宋" w:eastAsia="仿宋"/>
                <w:b w:val="0"/>
                <w:bCs w:val="0"/>
                <w:spacing w:val="1"/>
                <w:w w:val="100"/>
                <w:sz w:val="20"/>
                <w:szCs w:val="20"/>
              </w:rPr>
              <w:t>的</w:t>
            </w:r>
            <w:r>
              <w:rPr>
                <w:rFonts w:ascii="仿宋" w:hAnsi="仿宋" w:cs="仿宋" w:eastAsia="仿宋"/>
                <w:b w:val="0"/>
                <w:bCs w:val="0"/>
                <w:spacing w:val="0"/>
                <w:w w:val="100"/>
                <w:sz w:val="20"/>
                <w:szCs w:val="20"/>
              </w:rPr>
              <w:t>控</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制监管，</w:t>
            </w:r>
            <w:r>
              <w:rPr>
                <w:rFonts w:ascii="仿宋" w:hAnsi="仿宋" w:cs="仿宋" w:eastAsia="仿宋"/>
                <w:b w:val="0"/>
                <w:bCs w:val="0"/>
                <w:spacing w:val="6"/>
                <w:w w:val="95"/>
                <w:sz w:val="21"/>
                <w:szCs w:val="21"/>
              </w:rPr>
              <w:t>加</w:t>
            </w:r>
            <w:r>
              <w:rPr>
                <w:rFonts w:ascii="仿宋" w:hAnsi="仿宋" w:cs="仿宋" w:eastAsia="仿宋"/>
                <w:b w:val="0"/>
                <w:bCs w:val="0"/>
                <w:spacing w:val="0"/>
                <w:w w:val="95"/>
                <w:sz w:val="21"/>
                <w:szCs w:val="21"/>
              </w:rPr>
              <w:t>强对废</w:t>
            </w:r>
            <w:r>
              <w:rPr>
                <w:rFonts w:ascii="仿宋" w:hAnsi="仿宋" w:cs="仿宋" w:eastAsia="仿宋"/>
                <w:b w:val="0"/>
                <w:bCs w:val="0"/>
                <w:spacing w:val="6"/>
                <w:w w:val="95"/>
                <w:sz w:val="21"/>
                <w:szCs w:val="21"/>
              </w:rPr>
              <w:t>气</w:t>
            </w:r>
            <w:r>
              <w:rPr>
                <w:rFonts w:ascii="仿宋" w:hAnsi="仿宋" w:cs="仿宋" w:eastAsia="仿宋"/>
                <w:b w:val="0"/>
                <w:bCs w:val="0"/>
                <w:spacing w:val="0"/>
                <w:w w:val="95"/>
                <w:sz w:val="21"/>
                <w:szCs w:val="21"/>
              </w:rPr>
              <w:t>收集装</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置的维护</w:t>
            </w:r>
            <w:r>
              <w:rPr>
                <w:rFonts w:ascii="仿宋" w:hAnsi="仿宋" w:cs="仿宋" w:eastAsia="仿宋"/>
                <w:b w:val="0"/>
                <w:bCs w:val="0"/>
                <w:spacing w:val="0"/>
                <w:w w:val="100"/>
                <w:sz w:val="20"/>
                <w:szCs w:val="20"/>
              </w:rPr>
            </w:r>
          </w:p>
        </w:tc>
      </w:tr>
      <w:tr>
        <w:trPr>
          <w:trHeight w:val="553"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423"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无组织</w:t>
            </w:r>
            <w:r>
              <w:rPr>
                <w:rFonts w:ascii="仿宋" w:hAnsi="仿宋" w:cs="仿宋" w:eastAsia="仿宋"/>
                <w:b w:val="0"/>
                <w:bCs w:val="0"/>
                <w:spacing w:val="-70"/>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88" w:right="96"/>
              <w:jc w:val="center"/>
              <w:rPr>
                <w:rFonts w:ascii="仿宋" w:hAnsi="仿宋" w:cs="仿宋" w:eastAsia="仿宋"/>
                <w:sz w:val="21"/>
                <w:szCs w:val="21"/>
              </w:rPr>
            </w:pPr>
            <w:r>
              <w:rPr>
                <w:rFonts w:ascii="仿宋" w:hAnsi="仿宋" w:cs="仿宋" w:eastAsia="仿宋"/>
                <w:b w:val="0"/>
                <w:bCs w:val="0"/>
                <w:spacing w:val="0"/>
                <w:w w:val="100"/>
                <w:sz w:val="21"/>
                <w:szCs w:val="21"/>
              </w:rPr>
              <w:t>滴灌带挤</w:t>
            </w:r>
            <w:r>
              <w:rPr>
                <w:rFonts w:ascii="仿宋" w:hAnsi="仿宋" w:cs="仿宋" w:eastAsia="仿宋"/>
                <w:b w:val="0"/>
                <w:bCs w:val="0"/>
                <w:spacing w:val="0"/>
                <w:w w:val="100"/>
                <w:sz w:val="21"/>
                <w:szCs w:val="21"/>
              </w:rPr>
            </w:r>
          </w:p>
          <w:p>
            <w:pPr>
              <w:pStyle w:val="TableParagraph"/>
              <w:spacing w:line="270" w:lineRule="exact"/>
              <w:ind w:left="88" w:right="96"/>
              <w:jc w:val="center"/>
              <w:rPr>
                <w:rFonts w:ascii="仿宋" w:hAnsi="仿宋" w:cs="仿宋" w:eastAsia="仿宋"/>
                <w:sz w:val="20"/>
                <w:szCs w:val="20"/>
              </w:rPr>
            </w:pPr>
            <w:r>
              <w:rPr>
                <w:rFonts w:ascii="仿宋" w:hAnsi="仿宋" w:cs="仿宋" w:eastAsia="仿宋"/>
                <w:b w:val="0"/>
                <w:bCs w:val="0"/>
                <w:spacing w:val="0"/>
                <w:w w:val="105"/>
                <w:sz w:val="20"/>
                <w:szCs w:val="20"/>
              </w:rPr>
              <w:t>塑工序</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25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036</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036</w:t>
            </w:r>
            <w:r>
              <w:rPr>
                <w:rFonts w:ascii="Times New Roman" w:hAnsi="Times New Roman" w:cs="Times New Roman" w:eastAsia="Times New Roman"/>
                <w:b w:val="0"/>
                <w:bCs w:val="0"/>
                <w:spacing w:val="0"/>
                <w:w w:val="100"/>
                <w:sz w:val="20"/>
                <w:szCs w:val="20"/>
              </w:rPr>
            </w:r>
          </w:p>
        </w:tc>
        <w:tc>
          <w:tcPr>
            <w:tcW w:w="2802" w:type="dxa"/>
            <w:vMerge/>
            <w:tcBorders>
              <w:left w:val="single" w:sz="4" w:space="0" w:color="000000"/>
              <w:right w:val="single" w:sz="4" w:space="0" w:color="000000"/>
            </w:tcBorders>
          </w:tcPr>
          <w:p>
            <w:pPr/>
          </w:p>
        </w:tc>
      </w:tr>
      <w:tr>
        <w:trPr>
          <w:trHeight w:val="552" w:hRule="exact"/>
        </w:trPr>
        <w:tc>
          <w:tcPr>
            <w:tcW w:w="456" w:type="dxa"/>
            <w:vMerge/>
            <w:tcBorders>
              <w:left w:val="single" w:sz="4" w:space="0" w:color="000000"/>
              <w:bottom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423"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无组织</w:t>
            </w:r>
            <w:r>
              <w:rPr>
                <w:rFonts w:ascii="仿宋" w:hAnsi="仿宋" w:cs="仿宋" w:eastAsia="仿宋"/>
                <w:b w:val="0"/>
                <w:bCs w:val="0"/>
                <w:spacing w:val="-70"/>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88" w:right="96"/>
              <w:jc w:val="center"/>
              <w:rPr>
                <w:rFonts w:ascii="仿宋" w:hAnsi="仿宋" w:cs="仿宋" w:eastAsia="仿宋"/>
                <w:sz w:val="20"/>
                <w:szCs w:val="20"/>
              </w:rPr>
            </w:pP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0"/>
                <w:w w:val="105"/>
                <w:sz w:val="20"/>
                <w:szCs w:val="20"/>
              </w:rPr>
              <w:t>E</w:t>
            </w:r>
            <w:r>
              <w:rPr>
                <w:rFonts w:ascii="Times New Roman" w:hAnsi="Times New Roman" w:cs="Times New Roman" w:eastAsia="Times New Roman"/>
                <w:b w:val="0"/>
                <w:bCs w:val="0"/>
                <w:spacing w:val="-30"/>
                <w:w w:val="105"/>
                <w:sz w:val="20"/>
                <w:szCs w:val="20"/>
              </w:rPr>
              <w:t> </w:t>
            </w:r>
            <w:r>
              <w:rPr>
                <w:rFonts w:ascii="仿宋" w:hAnsi="仿宋" w:cs="仿宋" w:eastAsia="仿宋"/>
                <w:b w:val="0"/>
                <w:bCs w:val="0"/>
                <w:spacing w:val="0"/>
                <w:w w:val="105"/>
                <w:sz w:val="20"/>
                <w:szCs w:val="20"/>
              </w:rPr>
              <w:t>水带挤</w:t>
            </w:r>
            <w:r>
              <w:rPr>
                <w:rFonts w:ascii="仿宋" w:hAnsi="仿宋" w:cs="仿宋" w:eastAsia="仿宋"/>
                <w:b w:val="0"/>
                <w:bCs w:val="0"/>
                <w:spacing w:val="0"/>
                <w:w w:val="100"/>
                <w:sz w:val="20"/>
                <w:szCs w:val="20"/>
              </w:rPr>
            </w:r>
          </w:p>
          <w:p>
            <w:pPr>
              <w:pStyle w:val="TableParagraph"/>
              <w:spacing w:line="258" w:lineRule="exact"/>
              <w:ind w:left="88" w:right="96"/>
              <w:jc w:val="center"/>
              <w:rPr>
                <w:rFonts w:ascii="仿宋" w:hAnsi="仿宋" w:cs="仿宋" w:eastAsia="仿宋"/>
                <w:sz w:val="21"/>
                <w:szCs w:val="21"/>
              </w:rPr>
            </w:pPr>
            <w:r>
              <w:rPr>
                <w:rFonts w:ascii="仿宋" w:hAnsi="仿宋" w:cs="仿宋" w:eastAsia="仿宋"/>
                <w:b w:val="0"/>
                <w:bCs w:val="0"/>
                <w:spacing w:val="0"/>
                <w:w w:val="100"/>
                <w:sz w:val="21"/>
                <w:szCs w:val="21"/>
              </w:rPr>
              <w:t>塑工序</w:t>
            </w:r>
            <w:r>
              <w:rPr>
                <w:rFonts w:ascii="仿宋" w:hAnsi="仿宋" w:cs="仿宋" w:eastAsia="仿宋"/>
                <w:b w:val="0"/>
                <w:bCs w:val="0"/>
                <w:spacing w:val="0"/>
                <w:w w:val="100"/>
                <w:sz w:val="21"/>
                <w:szCs w:val="21"/>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25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029</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029</w:t>
            </w:r>
            <w:r>
              <w:rPr>
                <w:rFonts w:ascii="Times New Roman" w:hAnsi="Times New Roman" w:cs="Times New Roman" w:eastAsia="Times New Roman"/>
                <w:b w:val="0"/>
                <w:bCs w:val="0"/>
                <w:spacing w:val="0"/>
                <w:w w:val="100"/>
                <w:sz w:val="20"/>
                <w:szCs w:val="20"/>
              </w:rPr>
            </w:r>
          </w:p>
        </w:tc>
        <w:tc>
          <w:tcPr>
            <w:tcW w:w="2802" w:type="dxa"/>
            <w:vMerge/>
            <w:tcBorders>
              <w:left w:val="single" w:sz="4" w:space="0" w:color="000000"/>
              <w:bottom w:val="single" w:sz="4" w:space="0" w:color="000000"/>
              <w:right w:val="single" w:sz="4" w:space="0" w:color="000000"/>
            </w:tcBorders>
          </w:tcPr>
          <w:p>
            <w:pPr/>
          </w:p>
        </w:tc>
      </w:tr>
      <w:tr>
        <w:trPr>
          <w:trHeight w:val="560" w:hRule="exact"/>
        </w:trPr>
        <w:tc>
          <w:tcPr>
            <w:tcW w:w="456"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噪</w:t>
            </w:r>
            <w:r>
              <w:rPr>
                <w:rFonts w:ascii="仿宋" w:hAnsi="仿宋" w:cs="仿宋" w:eastAsia="仿宋"/>
                <w:b w:val="0"/>
                <w:bCs w:val="0"/>
                <w:spacing w:val="0"/>
                <w:w w:val="100"/>
                <w:sz w:val="21"/>
                <w:szCs w:val="21"/>
              </w:rPr>
            </w:r>
          </w:p>
          <w:p>
            <w:pPr>
              <w:pStyle w:val="TableParagraph"/>
              <w:spacing w:line="271"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声</w:t>
            </w:r>
            <w:r>
              <w:rPr>
                <w:rFonts w:ascii="仿宋" w:hAnsi="仿宋" w:cs="仿宋" w:eastAsia="仿宋"/>
                <w:b w:val="0"/>
                <w:bCs w:val="0"/>
                <w:spacing w:val="0"/>
                <w:w w:val="100"/>
                <w:sz w:val="20"/>
                <w:szCs w:val="20"/>
              </w:rPr>
            </w:r>
          </w:p>
        </w:tc>
        <w:tc>
          <w:tcPr>
            <w:tcW w:w="4195" w:type="dxa"/>
            <w:gridSpan w:val="4"/>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2"/>
              <w:jc w:val="center"/>
              <w:rPr>
                <w:rFonts w:ascii="仿宋" w:hAnsi="仿宋" w:cs="仿宋" w:eastAsia="仿宋"/>
                <w:sz w:val="21"/>
                <w:szCs w:val="21"/>
              </w:rPr>
            </w:pPr>
            <w:r>
              <w:rPr>
                <w:rFonts w:ascii="仿宋" w:hAnsi="仿宋" w:cs="仿宋" w:eastAsia="仿宋"/>
                <w:b w:val="0"/>
                <w:bCs w:val="0"/>
                <w:spacing w:val="0"/>
                <w:w w:val="100"/>
                <w:sz w:val="21"/>
                <w:szCs w:val="21"/>
              </w:rPr>
              <w:t>破碎机、</w:t>
            </w:r>
            <w:r>
              <w:rPr>
                <w:rFonts w:ascii="仿宋" w:hAnsi="仿宋" w:cs="仿宋" w:eastAsia="仿宋"/>
                <w:b w:val="0"/>
                <w:bCs w:val="0"/>
                <w:spacing w:val="7"/>
                <w:w w:val="100"/>
                <w:sz w:val="21"/>
                <w:szCs w:val="21"/>
              </w:rPr>
              <w:t>提</w:t>
            </w:r>
            <w:r>
              <w:rPr>
                <w:rFonts w:ascii="仿宋" w:hAnsi="仿宋" w:cs="仿宋" w:eastAsia="仿宋"/>
                <w:b w:val="0"/>
                <w:bCs w:val="0"/>
                <w:spacing w:val="0"/>
                <w:w w:val="100"/>
                <w:sz w:val="21"/>
                <w:szCs w:val="21"/>
              </w:rPr>
              <w:t>料机、</w:t>
            </w:r>
            <w:r>
              <w:rPr>
                <w:rFonts w:ascii="仿宋" w:hAnsi="仿宋" w:cs="仿宋" w:eastAsia="仿宋"/>
                <w:b w:val="0"/>
                <w:bCs w:val="0"/>
                <w:spacing w:val="7"/>
                <w:w w:val="100"/>
                <w:sz w:val="21"/>
                <w:szCs w:val="21"/>
              </w:rPr>
              <w:t>泵</w:t>
            </w:r>
            <w:r>
              <w:rPr>
                <w:rFonts w:ascii="仿宋" w:hAnsi="仿宋" w:cs="仿宋" w:eastAsia="仿宋"/>
                <w:b w:val="0"/>
                <w:bCs w:val="0"/>
                <w:spacing w:val="0"/>
                <w:w w:val="100"/>
                <w:sz w:val="21"/>
                <w:szCs w:val="21"/>
              </w:rPr>
              <w:t>类等，</w:t>
            </w:r>
            <w:r>
              <w:rPr>
                <w:rFonts w:ascii="仿宋" w:hAnsi="仿宋" w:cs="仿宋" w:eastAsia="仿宋"/>
                <w:b w:val="0"/>
                <w:bCs w:val="0"/>
                <w:spacing w:val="7"/>
                <w:w w:val="100"/>
                <w:sz w:val="21"/>
                <w:szCs w:val="21"/>
              </w:rPr>
              <w:t>噪</w:t>
            </w:r>
            <w:r>
              <w:rPr>
                <w:rFonts w:ascii="仿宋" w:hAnsi="仿宋" w:cs="仿宋" w:eastAsia="仿宋"/>
                <w:b w:val="0"/>
                <w:bCs w:val="0"/>
                <w:spacing w:val="0"/>
                <w:w w:val="100"/>
                <w:sz w:val="21"/>
                <w:szCs w:val="21"/>
              </w:rPr>
              <w:t>声声级</w:t>
            </w:r>
            <w:r>
              <w:rPr>
                <w:rFonts w:ascii="仿宋" w:hAnsi="仿宋" w:cs="仿宋" w:eastAsia="仿宋"/>
                <w:b w:val="0"/>
                <w:bCs w:val="0"/>
                <w:spacing w:val="7"/>
                <w:w w:val="100"/>
                <w:sz w:val="21"/>
                <w:szCs w:val="21"/>
              </w:rPr>
              <w:t>范</w:t>
            </w:r>
            <w:r>
              <w:rPr>
                <w:rFonts w:ascii="仿宋" w:hAnsi="仿宋" w:cs="仿宋" w:eastAsia="仿宋"/>
                <w:b w:val="0"/>
                <w:bCs w:val="0"/>
                <w:spacing w:val="0"/>
                <w:w w:val="100"/>
                <w:sz w:val="21"/>
                <w:szCs w:val="21"/>
              </w:rPr>
              <w:t>围</w:t>
            </w:r>
            <w:r>
              <w:rPr>
                <w:rFonts w:ascii="仿宋" w:hAnsi="仿宋" w:cs="仿宋" w:eastAsia="仿宋"/>
                <w:b w:val="0"/>
                <w:bCs w:val="0"/>
                <w:spacing w:val="0"/>
                <w:w w:val="100"/>
                <w:sz w:val="21"/>
                <w:szCs w:val="21"/>
              </w:rPr>
            </w:r>
          </w:p>
          <w:p>
            <w:pPr>
              <w:pStyle w:val="TableParagraph"/>
              <w:spacing w:before="39"/>
              <w:ind w:right="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1"/>
                <w:w w:val="105"/>
                <w:sz w:val="20"/>
                <w:szCs w:val="20"/>
              </w:rPr>
              <w:t>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90d</w:t>
            </w:r>
            <w:r>
              <w:rPr>
                <w:rFonts w:ascii="Times New Roman" w:hAnsi="Times New Roman" w:cs="Times New Roman" w:eastAsia="Times New Roman"/>
                <w:b w:val="0"/>
                <w:bCs w:val="0"/>
                <w:spacing w:val="-4"/>
                <w:w w:val="105"/>
                <w:sz w:val="20"/>
                <w:szCs w:val="20"/>
              </w:rPr>
              <w:t>B</w:t>
            </w:r>
            <w:r>
              <w:rPr>
                <w:rFonts w:ascii="Times New Roman" w:hAnsi="Times New Roman" w:cs="Times New Roman" w:eastAsia="Times New Roman"/>
                <w:b w:val="0"/>
                <w:bCs w:val="0"/>
                <w:spacing w:val="10"/>
                <w:w w:val="105"/>
                <w:sz w:val="20"/>
                <w:szCs w:val="20"/>
              </w:rPr>
              <w:t>(</w:t>
            </w:r>
            <w:r>
              <w:rPr>
                <w:rFonts w:ascii="Times New Roman" w:hAnsi="Times New Roman" w:cs="Times New Roman" w:eastAsia="Times New Roman"/>
                <w:b w:val="0"/>
                <w:bCs w:val="0"/>
                <w:spacing w:val="-8"/>
                <w:w w:val="105"/>
                <w:sz w:val="20"/>
                <w:szCs w:val="20"/>
              </w:rPr>
              <w:t>A</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1" w:right="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before="71"/>
              <w:ind w:left="447" w:right="0"/>
              <w:jc w:val="left"/>
              <w:rPr>
                <w:rFonts w:ascii="仿宋" w:hAnsi="仿宋" w:cs="仿宋" w:eastAsia="仿宋"/>
                <w:sz w:val="21"/>
                <w:szCs w:val="21"/>
              </w:rPr>
            </w:pPr>
            <w:r>
              <w:rPr>
                <w:rFonts w:ascii="仿宋" w:hAnsi="仿宋" w:cs="仿宋" w:eastAsia="仿宋"/>
                <w:b w:val="0"/>
                <w:bCs w:val="0"/>
                <w:spacing w:val="0"/>
                <w:w w:val="100"/>
                <w:sz w:val="21"/>
                <w:szCs w:val="21"/>
              </w:rPr>
              <w:t>基础减震</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车间封闭</w:t>
            </w:r>
            <w:r>
              <w:rPr>
                <w:rFonts w:ascii="仿宋" w:hAnsi="仿宋" w:cs="仿宋" w:eastAsia="仿宋"/>
                <w:b w:val="0"/>
                <w:bCs w:val="0"/>
                <w:spacing w:val="0"/>
                <w:w w:val="100"/>
                <w:sz w:val="21"/>
                <w:szCs w:val="21"/>
              </w:rPr>
            </w:r>
          </w:p>
        </w:tc>
      </w:tr>
      <w:tr>
        <w:trPr>
          <w:trHeight w:val="552" w:hRule="exact"/>
        </w:trPr>
        <w:tc>
          <w:tcPr>
            <w:tcW w:w="456"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40" w:lineRule="exact" w:before="6"/>
              <w:rPr>
                <w:sz w:val="24"/>
                <w:szCs w:val="24"/>
              </w:rPr>
            </w:pPr>
            <w:r>
              <w:rPr>
                <w:sz w:val="24"/>
                <w:szCs w:val="24"/>
              </w:rPr>
            </w:r>
          </w:p>
          <w:p>
            <w:pPr>
              <w:pStyle w:val="TableParagraph"/>
              <w:spacing w:line="272" w:lineRule="exact"/>
              <w:ind w:left="127" w:right="0"/>
              <w:jc w:val="left"/>
              <w:rPr>
                <w:rFonts w:ascii="仿宋" w:hAnsi="仿宋" w:cs="仿宋" w:eastAsia="仿宋"/>
                <w:sz w:val="21"/>
                <w:szCs w:val="21"/>
              </w:rPr>
            </w:pPr>
            <w:r>
              <w:rPr>
                <w:rFonts w:ascii="仿宋" w:hAnsi="仿宋" w:cs="仿宋" w:eastAsia="仿宋"/>
                <w:b w:val="0"/>
                <w:bCs w:val="0"/>
                <w:spacing w:val="0"/>
                <w:w w:val="100"/>
                <w:sz w:val="20"/>
                <w:szCs w:val="20"/>
              </w:rPr>
              <w:t>固</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废</w:t>
            </w:r>
            <w:r>
              <w:rPr>
                <w:rFonts w:ascii="仿宋" w:hAnsi="仿宋" w:cs="仿宋" w:eastAsia="仿宋"/>
                <w:b w:val="0"/>
                <w:bCs w:val="0"/>
                <w:spacing w:val="0"/>
                <w:w w:val="100"/>
                <w:sz w:val="21"/>
                <w:szCs w:val="21"/>
              </w:rPr>
            </w: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left="607" w:right="0"/>
              <w:jc w:val="left"/>
              <w:rPr>
                <w:rFonts w:ascii="仿宋" w:hAnsi="仿宋" w:cs="仿宋" w:eastAsia="仿宋"/>
                <w:sz w:val="20"/>
                <w:szCs w:val="20"/>
              </w:rPr>
            </w:pPr>
            <w:r>
              <w:rPr>
                <w:rFonts w:ascii="仿宋" w:hAnsi="仿宋" w:cs="仿宋" w:eastAsia="仿宋"/>
                <w:b w:val="0"/>
                <w:bCs w:val="0"/>
                <w:spacing w:val="0"/>
                <w:w w:val="105"/>
                <w:sz w:val="20"/>
                <w:szCs w:val="20"/>
              </w:rPr>
              <w:t>分拣废物</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351" w:right="0"/>
              <w:jc w:val="left"/>
              <w:rPr>
                <w:rFonts w:ascii="仿宋" w:hAnsi="仿宋" w:cs="仿宋" w:eastAsia="仿宋"/>
                <w:sz w:val="20"/>
                <w:szCs w:val="20"/>
              </w:rPr>
            </w:pPr>
            <w:r>
              <w:rPr>
                <w:rFonts w:ascii="仿宋" w:hAnsi="仿宋" w:cs="仿宋" w:eastAsia="仿宋"/>
                <w:b w:val="0"/>
                <w:bCs w:val="0"/>
                <w:spacing w:val="0"/>
                <w:w w:val="105"/>
                <w:sz w:val="20"/>
                <w:szCs w:val="20"/>
              </w:rPr>
              <w:t>生产</w:t>
            </w:r>
            <w:r>
              <w:rPr>
                <w:rFonts w:ascii="仿宋" w:hAnsi="仿宋" w:cs="仿宋" w:eastAsia="仿宋"/>
                <w:b w:val="0"/>
                <w:bCs w:val="0"/>
                <w:spacing w:val="0"/>
                <w:w w:val="100"/>
                <w:sz w:val="20"/>
                <w:szCs w:val="20"/>
              </w:rPr>
            </w:r>
          </w:p>
          <w:p>
            <w:pPr>
              <w:pStyle w:val="TableParagraph"/>
              <w:spacing w:line="274" w:lineRule="exact"/>
              <w:ind w:left="351" w:right="0"/>
              <w:jc w:val="left"/>
              <w:rPr>
                <w:rFonts w:ascii="仿宋" w:hAnsi="仿宋" w:cs="仿宋" w:eastAsia="仿宋"/>
                <w:sz w:val="21"/>
                <w:szCs w:val="21"/>
              </w:rPr>
            </w:pPr>
            <w:r>
              <w:rPr>
                <w:rFonts w:ascii="仿宋" w:hAnsi="仿宋" w:cs="仿宋" w:eastAsia="仿宋"/>
                <w:b w:val="0"/>
                <w:bCs w:val="0"/>
                <w:spacing w:val="0"/>
                <w:w w:val="100"/>
                <w:sz w:val="21"/>
                <w:szCs w:val="21"/>
              </w:rPr>
              <w:t>车间</w:t>
            </w:r>
            <w:r>
              <w:rPr>
                <w:rFonts w:ascii="仿宋" w:hAnsi="仿宋" w:cs="仿宋" w:eastAsia="仿宋"/>
                <w:b w:val="0"/>
                <w:bCs w:val="0"/>
                <w:spacing w:val="0"/>
                <w:w w:val="100"/>
                <w:sz w:val="21"/>
                <w:szCs w:val="21"/>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63" w:right="36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67" w:right="46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04" w:right="114"/>
              <w:jc w:val="center"/>
              <w:rPr>
                <w:rFonts w:ascii="仿宋" w:hAnsi="仿宋" w:cs="仿宋" w:eastAsia="仿宋"/>
                <w:sz w:val="20"/>
                <w:szCs w:val="20"/>
              </w:rPr>
            </w:pPr>
            <w:r>
              <w:rPr>
                <w:rFonts w:ascii="仿宋" w:hAnsi="仿宋" w:cs="仿宋" w:eastAsia="仿宋"/>
                <w:b w:val="0"/>
                <w:bCs w:val="0"/>
                <w:spacing w:val="0"/>
                <w:w w:val="105"/>
                <w:sz w:val="20"/>
                <w:szCs w:val="20"/>
              </w:rPr>
              <w:t>集中收集</w:t>
            </w:r>
            <w:r>
              <w:rPr>
                <w:rFonts w:ascii="仿宋" w:hAnsi="仿宋" w:cs="仿宋" w:eastAsia="仿宋"/>
                <w:b w:val="0"/>
                <w:bCs w:val="0"/>
                <w:spacing w:val="7"/>
                <w:w w:val="105"/>
                <w:sz w:val="20"/>
                <w:szCs w:val="20"/>
              </w:rPr>
              <w:t>后</w:t>
            </w:r>
            <w:r>
              <w:rPr>
                <w:rFonts w:ascii="仿宋" w:hAnsi="仿宋" w:cs="仿宋" w:eastAsia="仿宋"/>
                <w:b w:val="0"/>
                <w:bCs w:val="0"/>
                <w:spacing w:val="0"/>
                <w:w w:val="105"/>
                <w:sz w:val="20"/>
                <w:szCs w:val="20"/>
              </w:rPr>
              <w:t>与生活</w:t>
            </w:r>
            <w:r>
              <w:rPr>
                <w:rFonts w:ascii="仿宋" w:hAnsi="仿宋" w:cs="仿宋" w:eastAsia="仿宋"/>
                <w:b w:val="0"/>
                <w:bCs w:val="0"/>
                <w:spacing w:val="7"/>
                <w:w w:val="105"/>
                <w:sz w:val="20"/>
                <w:szCs w:val="20"/>
              </w:rPr>
              <w:t>垃</w:t>
            </w:r>
            <w:r>
              <w:rPr>
                <w:rFonts w:ascii="仿宋" w:hAnsi="仿宋" w:cs="仿宋" w:eastAsia="仿宋"/>
                <w:b w:val="0"/>
                <w:bCs w:val="0"/>
                <w:spacing w:val="0"/>
                <w:w w:val="105"/>
                <w:sz w:val="20"/>
                <w:szCs w:val="20"/>
              </w:rPr>
              <w:t>圾统一</w:t>
            </w:r>
            <w:r>
              <w:rPr>
                <w:rFonts w:ascii="仿宋" w:hAnsi="仿宋" w:cs="仿宋" w:eastAsia="仿宋"/>
                <w:b w:val="0"/>
                <w:bCs w:val="0"/>
                <w:spacing w:val="0"/>
                <w:w w:val="100"/>
                <w:sz w:val="20"/>
                <w:szCs w:val="20"/>
              </w:rPr>
            </w:r>
          </w:p>
          <w:p>
            <w:pPr>
              <w:pStyle w:val="TableParagraph"/>
              <w:spacing w:line="274" w:lineRule="exact"/>
              <w:ind w:right="17"/>
              <w:jc w:val="center"/>
              <w:rPr>
                <w:rFonts w:ascii="仿宋" w:hAnsi="仿宋" w:cs="仿宋" w:eastAsia="仿宋"/>
                <w:sz w:val="21"/>
                <w:szCs w:val="21"/>
              </w:rPr>
            </w:pPr>
            <w:r>
              <w:rPr>
                <w:rFonts w:ascii="仿宋" w:hAnsi="仿宋" w:cs="仿宋" w:eastAsia="仿宋"/>
                <w:b w:val="0"/>
                <w:bCs w:val="0"/>
                <w:spacing w:val="0"/>
                <w:w w:val="100"/>
                <w:sz w:val="21"/>
                <w:szCs w:val="21"/>
              </w:rPr>
              <w:t>由环卫部</w:t>
            </w:r>
            <w:r>
              <w:rPr>
                <w:rFonts w:ascii="仿宋" w:hAnsi="仿宋" w:cs="仿宋" w:eastAsia="仿宋"/>
                <w:b w:val="0"/>
                <w:bCs w:val="0"/>
                <w:spacing w:val="7"/>
                <w:w w:val="100"/>
                <w:sz w:val="21"/>
                <w:szCs w:val="21"/>
              </w:rPr>
              <w:t>门</w:t>
            </w:r>
            <w:r>
              <w:rPr>
                <w:rFonts w:ascii="仿宋" w:hAnsi="仿宋" w:cs="仿宋" w:eastAsia="仿宋"/>
                <w:b w:val="0"/>
                <w:bCs w:val="0"/>
                <w:spacing w:val="0"/>
                <w:w w:val="100"/>
                <w:sz w:val="21"/>
                <w:szCs w:val="21"/>
              </w:rPr>
              <w:t>定期清运</w:t>
            </w:r>
            <w:r>
              <w:rPr>
                <w:rFonts w:ascii="仿宋" w:hAnsi="仿宋" w:cs="仿宋" w:eastAsia="仿宋"/>
                <w:b w:val="0"/>
                <w:bCs w:val="0"/>
                <w:spacing w:val="0"/>
                <w:w w:val="100"/>
                <w:sz w:val="21"/>
                <w:szCs w:val="21"/>
              </w:rPr>
            </w:r>
          </w:p>
        </w:tc>
      </w:tr>
      <w:tr>
        <w:trPr>
          <w:trHeight w:val="552"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3"/>
              <w:ind w:left="503" w:right="0"/>
              <w:jc w:val="left"/>
              <w:rPr>
                <w:rFonts w:ascii="仿宋" w:hAnsi="仿宋" w:cs="仿宋" w:eastAsia="仿宋"/>
                <w:sz w:val="21"/>
                <w:szCs w:val="21"/>
              </w:rPr>
            </w:pPr>
            <w:r>
              <w:rPr>
                <w:rFonts w:ascii="仿宋" w:hAnsi="仿宋" w:cs="仿宋" w:eastAsia="仿宋"/>
                <w:b w:val="0"/>
                <w:bCs w:val="0"/>
                <w:spacing w:val="0"/>
                <w:w w:val="100"/>
                <w:sz w:val="21"/>
                <w:szCs w:val="21"/>
              </w:rPr>
              <w:t>不合格产品</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63"/>
              <w:ind w:left="143" w:right="0"/>
              <w:jc w:val="left"/>
              <w:rPr>
                <w:rFonts w:ascii="仿宋" w:hAnsi="仿宋" w:cs="仿宋" w:eastAsia="仿宋"/>
                <w:sz w:val="21"/>
                <w:szCs w:val="21"/>
              </w:rPr>
            </w:pPr>
            <w:r>
              <w:rPr>
                <w:rFonts w:ascii="仿宋" w:hAnsi="仿宋" w:cs="仿宋" w:eastAsia="仿宋"/>
                <w:b w:val="0"/>
                <w:bCs w:val="0"/>
                <w:spacing w:val="0"/>
                <w:w w:val="100"/>
                <w:sz w:val="21"/>
                <w:szCs w:val="21"/>
              </w:rPr>
              <w:t>生产车间</w:t>
            </w:r>
            <w:r>
              <w:rPr>
                <w:rFonts w:ascii="仿宋" w:hAnsi="仿宋" w:cs="仿宋" w:eastAsia="仿宋"/>
                <w:b w:val="0"/>
                <w:bCs w:val="0"/>
                <w:spacing w:val="0"/>
                <w:w w:val="100"/>
                <w:sz w:val="21"/>
                <w:szCs w:val="21"/>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19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363</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24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363</w:t>
            </w:r>
            <w:r>
              <w:rPr>
                <w:rFonts w:ascii="Times New Roman" w:hAnsi="Times New Roman" w:cs="Times New Roman" w:eastAsia="Times New Roman"/>
                <w:b w:val="0"/>
                <w:bCs w:val="0"/>
                <w:spacing w:val="0"/>
                <w:w w:val="100"/>
                <w:sz w:val="21"/>
                <w:szCs w:val="21"/>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04" w:right="114"/>
              <w:jc w:val="center"/>
              <w:rPr>
                <w:rFonts w:ascii="仿宋" w:hAnsi="仿宋" w:cs="仿宋" w:eastAsia="仿宋"/>
                <w:sz w:val="21"/>
                <w:szCs w:val="21"/>
              </w:rPr>
            </w:pPr>
            <w:r>
              <w:rPr>
                <w:rFonts w:ascii="仿宋" w:hAnsi="仿宋" w:cs="仿宋" w:eastAsia="仿宋"/>
                <w:b w:val="0"/>
                <w:bCs w:val="0"/>
                <w:spacing w:val="0"/>
                <w:w w:val="100"/>
                <w:sz w:val="21"/>
                <w:szCs w:val="21"/>
              </w:rPr>
              <w:t>统一收集</w:t>
            </w:r>
            <w:r>
              <w:rPr>
                <w:rFonts w:ascii="仿宋" w:hAnsi="仿宋" w:cs="仿宋" w:eastAsia="仿宋"/>
                <w:b w:val="0"/>
                <w:bCs w:val="0"/>
                <w:spacing w:val="7"/>
                <w:w w:val="100"/>
                <w:sz w:val="21"/>
                <w:szCs w:val="21"/>
              </w:rPr>
              <w:t>后</w:t>
            </w:r>
            <w:r>
              <w:rPr>
                <w:rFonts w:ascii="仿宋" w:hAnsi="仿宋" w:cs="仿宋" w:eastAsia="仿宋"/>
                <w:b w:val="0"/>
                <w:bCs w:val="0"/>
                <w:spacing w:val="0"/>
                <w:w w:val="100"/>
                <w:sz w:val="21"/>
                <w:szCs w:val="21"/>
              </w:rPr>
              <w:t>送至造</w:t>
            </w:r>
            <w:r>
              <w:rPr>
                <w:rFonts w:ascii="仿宋" w:hAnsi="仿宋" w:cs="仿宋" w:eastAsia="仿宋"/>
                <w:b w:val="0"/>
                <w:bCs w:val="0"/>
                <w:spacing w:val="7"/>
                <w:w w:val="100"/>
                <w:sz w:val="21"/>
                <w:szCs w:val="21"/>
              </w:rPr>
              <w:t>粒</w:t>
            </w:r>
            <w:r>
              <w:rPr>
                <w:rFonts w:ascii="仿宋" w:hAnsi="仿宋" w:cs="仿宋" w:eastAsia="仿宋"/>
                <w:b w:val="0"/>
                <w:bCs w:val="0"/>
                <w:spacing w:val="0"/>
                <w:w w:val="100"/>
                <w:sz w:val="21"/>
                <w:szCs w:val="21"/>
              </w:rPr>
              <w:t>车间重</w:t>
            </w:r>
            <w:r>
              <w:rPr>
                <w:rFonts w:ascii="仿宋" w:hAnsi="仿宋" w:cs="仿宋" w:eastAsia="仿宋"/>
                <w:b w:val="0"/>
                <w:bCs w:val="0"/>
                <w:spacing w:val="0"/>
                <w:w w:val="100"/>
                <w:sz w:val="21"/>
                <w:szCs w:val="21"/>
              </w:rPr>
            </w:r>
          </w:p>
          <w:p>
            <w:pPr>
              <w:pStyle w:val="TableParagraph"/>
              <w:spacing w:line="271" w:lineRule="exact"/>
              <w:ind w:left="1057" w:right="1065"/>
              <w:jc w:val="center"/>
              <w:rPr>
                <w:rFonts w:ascii="仿宋" w:hAnsi="仿宋" w:cs="仿宋" w:eastAsia="仿宋"/>
                <w:sz w:val="20"/>
                <w:szCs w:val="20"/>
              </w:rPr>
            </w:pPr>
            <w:r>
              <w:rPr>
                <w:rFonts w:ascii="仿宋" w:hAnsi="仿宋" w:cs="仿宋" w:eastAsia="仿宋"/>
                <w:b w:val="0"/>
                <w:bCs w:val="0"/>
                <w:spacing w:val="0"/>
                <w:w w:val="105"/>
                <w:sz w:val="20"/>
                <w:szCs w:val="20"/>
              </w:rPr>
              <w:t>新造粒</w:t>
            </w:r>
            <w:r>
              <w:rPr>
                <w:rFonts w:ascii="仿宋" w:hAnsi="仿宋" w:cs="仿宋" w:eastAsia="仿宋"/>
                <w:b w:val="0"/>
                <w:bCs w:val="0"/>
                <w:spacing w:val="0"/>
                <w:w w:val="100"/>
                <w:sz w:val="20"/>
                <w:szCs w:val="20"/>
              </w:rPr>
            </w:r>
          </w:p>
        </w:tc>
      </w:tr>
      <w:tr>
        <w:trPr>
          <w:trHeight w:val="561"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4"/>
              <w:ind w:left="503" w:right="0"/>
              <w:jc w:val="left"/>
              <w:rPr>
                <w:rFonts w:ascii="仿宋" w:hAnsi="仿宋" w:cs="仿宋" w:eastAsia="仿宋"/>
                <w:sz w:val="20"/>
                <w:szCs w:val="20"/>
              </w:rPr>
            </w:pPr>
            <w:r>
              <w:rPr>
                <w:rFonts w:ascii="仿宋" w:hAnsi="仿宋" w:cs="仿宋" w:eastAsia="仿宋"/>
                <w:b w:val="0"/>
                <w:bCs w:val="0"/>
                <w:spacing w:val="0"/>
                <w:w w:val="105"/>
                <w:sz w:val="20"/>
                <w:szCs w:val="20"/>
              </w:rPr>
              <w:t>沉淀池污泥</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71"/>
              <w:ind w:left="247" w:right="0"/>
              <w:jc w:val="left"/>
              <w:rPr>
                <w:rFonts w:ascii="仿宋" w:hAnsi="仿宋" w:cs="仿宋" w:eastAsia="仿宋"/>
                <w:sz w:val="21"/>
                <w:szCs w:val="21"/>
              </w:rPr>
            </w:pPr>
            <w:r>
              <w:rPr>
                <w:rFonts w:ascii="仿宋" w:hAnsi="仿宋" w:cs="仿宋" w:eastAsia="仿宋"/>
                <w:b w:val="0"/>
                <w:bCs w:val="0"/>
                <w:spacing w:val="0"/>
                <w:w w:val="100"/>
                <w:sz w:val="21"/>
                <w:szCs w:val="21"/>
              </w:rPr>
              <w:t>沉淀池</w:t>
            </w:r>
            <w:r>
              <w:rPr>
                <w:rFonts w:ascii="仿宋" w:hAnsi="仿宋" w:cs="仿宋" w:eastAsia="仿宋"/>
                <w:b w:val="0"/>
                <w:bCs w:val="0"/>
                <w:spacing w:val="0"/>
                <w:w w:val="100"/>
                <w:sz w:val="21"/>
                <w:szCs w:val="21"/>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15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197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848</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19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197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848</w:t>
            </w:r>
            <w:r>
              <w:rPr>
                <w:rFonts w:ascii="Times New Roman" w:hAnsi="Times New Roman" w:cs="Times New Roman" w:eastAsia="Times New Roman"/>
                <w:b w:val="0"/>
                <w:bCs w:val="0"/>
                <w:spacing w:val="0"/>
                <w:w w:val="100"/>
                <w:sz w:val="21"/>
                <w:szCs w:val="21"/>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4" w:right="114"/>
              <w:jc w:val="center"/>
              <w:rPr>
                <w:rFonts w:ascii="仿宋" w:hAnsi="仿宋" w:cs="仿宋" w:eastAsia="仿宋"/>
                <w:sz w:val="21"/>
                <w:szCs w:val="21"/>
              </w:rPr>
            </w:pPr>
            <w:r>
              <w:rPr>
                <w:rFonts w:ascii="仿宋" w:hAnsi="仿宋" w:cs="仿宋" w:eastAsia="仿宋"/>
                <w:b w:val="0"/>
                <w:bCs w:val="0"/>
                <w:spacing w:val="0"/>
                <w:w w:val="100"/>
                <w:sz w:val="21"/>
                <w:szCs w:val="21"/>
              </w:rPr>
              <w:t>在污泥干</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池内自</w:t>
            </w:r>
            <w:r>
              <w:rPr>
                <w:rFonts w:ascii="仿宋" w:hAnsi="仿宋" w:cs="仿宋" w:eastAsia="仿宋"/>
                <w:b w:val="0"/>
                <w:bCs w:val="0"/>
                <w:spacing w:val="7"/>
                <w:w w:val="100"/>
                <w:sz w:val="21"/>
                <w:szCs w:val="21"/>
              </w:rPr>
              <w:t>然</w:t>
            </w:r>
            <w:r>
              <w:rPr>
                <w:rFonts w:ascii="仿宋" w:hAnsi="仿宋" w:cs="仿宋" w:eastAsia="仿宋"/>
                <w:b w:val="0"/>
                <w:bCs w:val="0"/>
                <w:spacing w:val="0"/>
                <w:w w:val="100"/>
                <w:sz w:val="21"/>
                <w:szCs w:val="21"/>
              </w:rPr>
              <w:t>干化后</w:t>
            </w:r>
            <w:r>
              <w:rPr>
                <w:rFonts w:ascii="仿宋" w:hAnsi="仿宋" w:cs="仿宋" w:eastAsia="仿宋"/>
                <w:b w:val="0"/>
                <w:bCs w:val="0"/>
                <w:spacing w:val="0"/>
                <w:w w:val="100"/>
                <w:sz w:val="21"/>
                <w:szCs w:val="21"/>
              </w:rPr>
            </w:r>
          </w:p>
          <w:p>
            <w:pPr>
              <w:pStyle w:val="TableParagraph"/>
              <w:spacing w:line="271" w:lineRule="exact"/>
              <w:ind w:right="9"/>
              <w:jc w:val="center"/>
              <w:rPr>
                <w:rFonts w:ascii="仿宋" w:hAnsi="仿宋" w:cs="仿宋" w:eastAsia="仿宋"/>
                <w:sz w:val="20"/>
                <w:szCs w:val="20"/>
              </w:rPr>
            </w:pPr>
            <w:r>
              <w:rPr>
                <w:rFonts w:ascii="仿宋" w:hAnsi="仿宋" w:cs="仿宋" w:eastAsia="仿宋"/>
                <w:b w:val="0"/>
                <w:bCs w:val="0"/>
                <w:spacing w:val="0"/>
                <w:w w:val="105"/>
                <w:sz w:val="20"/>
                <w:szCs w:val="20"/>
              </w:rPr>
              <w:t>外运填埋</w:t>
            </w:r>
            <w:r>
              <w:rPr>
                <w:rFonts w:ascii="仿宋" w:hAnsi="仿宋" w:cs="仿宋" w:eastAsia="仿宋"/>
                <w:b w:val="0"/>
                <w:bCs w:val="0"/>
                <w:spacing w:val="0"/>
                <w:w w:val="100"/>
                <w:sz w:val="20"/>
                <w:szCs w:val="20"/>
              </w:rPr>
            </w:r>
          </w:p>
        </w:tc>
      </w:tr>
      <w:tr>
        <w:trPr>
          <w:trHeight w:val="328"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607" w:right="0"/>
              <w:jc w:val="left"/>
              <w:rPr>
                <w:rFonts w:ascii="仿宋" w:hAnsi="仿宋" w:cs="仿宋" w:eastAsia="仿宋"/>
                <w:sz w:val="21"/>
                <w:szCs w:val="21"/>
              </w:rPr>
            </w:pPr>
            <w:r>
              <w:rPr>
                <w:rFonts w:ascii="仿宋" w:hAnsi="仿宋" w:cs="仿宋" w:eastAsia="仿宋"/>
                <w:b w:val="0"/>
                <w:bCs w:val="0"/>
                <w:spacing w:val="0"/>
                <w:w w:val="100"/>
                <w:sz w:val="21"/>
                <w:szCs w:val="21"/>
              </w:rPr>
              <w:t>废活性炭</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143" w:right="0"/>
              <w:jc w:val="left"/>
              <w:rPr>
                <w:rFonts w:ascii="仿宋" w:hAnsi="仿宋" w:cs="仿宋" w:eastAsia="仿宋"/>
                <w:sz w:val="20"/>
                <w:szCs w:val="20"/>
              </w:rPr>
            </w:pPr>
            <w:r>
              <w:rPr>
                <w:rFonts w:ascii="仿宋" w:hAnsi="仿宋" w:cs="仿宋" w:eastAsia="仿宋"/>
                <w:b w:val="0"/>
                <w:bCs w:val="0"/>
                <w:spacing w:val="0"/>
                <w:w w:val="105"/>
                <w:sz w:val="20"/>
                <w:szCs w:val="20"/>
              </w:rPr>
              <w:t>活性炭箱</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35"/>
              <w:ind w:left="30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42</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35"/>
              <w:ind w:left="35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42</w:t>
            </w:r>
            <w:r>
              <w:rPr>
                <w:rFonts w:ascii="Times New Roman" w:hAnsi="Times New Roman" w:cs="Times New Roman" w:eastAsia="Times New Roman"/>
                <w:b w:val="0"/>
                <w:bCs w:val="0"/>
                <w:spacing w:val="0"/>
                <w:w w:val="100"/>
                <w:sz w:val="21"/>
                <w:szCs w:val="21"/>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447" w:right="0"/>
              <w:jc w:val="left"/>
              <w:rPr>
                <w:rFonts w:ascii="仿宋" w:hAnsi="仿宋" w:cs="仿宋" w:eastAsia="仿宋"/>
                <w:sz w:val="21"/>
                <w:szCs w:val="21"/>
              </w:rPr>
            </w:pPr>
            <w:r>
              <w:rPr>
                <w:rFonts w:ascii="仿宋" w:hAnsi="仿宋" w:cs="仿宋" w:eastAsia="仿宋"/>
                <w:b w:val="0"/>
                <w:bCs w:val="0"/>
                <w:spacing w:val="0"/>
                <w:w w:val="100"/>
                <w:sz w:val="21"/>
                <w:szCs w:val="21"/>
              </w:rPr>
              <w:t>委托有资</w:t>
            </w:r>
            <w:r>
              <w:rPr>
                <w:rFonts w:ascii="仿宋" w:hAnsi="仿宋" w:cs="仿宋" w:eastAsia="仿宋"/>
                <w:b w:val="0"/>
                <w:bCs w:val="0"/>
                <w:spacing w:val="7"/>
                <w:w w:val="100"/>
                <w:sz w:val="21"/>
                <w:szCs w:val="21"/>
              </w:rPr>
              <w:t>质</w:t>
            </w:r>
            <w:r>
              <w:rPr>
                <w:rFonts w:ascii="仿宋" w:hAnsi="仿宋" w:cs="仿宋" w:eastAsia="仿宋"/>
                <w:b w:val="0"/>
                <w:bCs w:val="0"/>
                <w:spacing w:val="0"/>
                <w:w w:val="100"/>
                <w:sz w:val="21"/>
                <w:szCs w:val="21"/>
              </w:rPr>
              <w:t>单位处理</w:t>
            </w:r>
            <w:r>
              <w:rPr>
                <w:rFonts w:ascii="仿宋" w:hAnsi="仿宋" w:cs="仿宋" w:eastAsia="仿宋"/>
                <w:b w:val="0"/>
                <w:bCs w:val="0"/>
                <w:spacing w:val="0"/>
                <w:w w:val="100"/>
                <w:sz w:val="21"/>
                <w:szCs w:val="21"/>
              </w:rPr>
            </w:r>
          </w:p>
        </w:tc>
      </w:tr>
      <w:tr>
        <w:trPr>
          <w:trHeight w:val="360"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391" w:right="0"/>
              <w:jc w:val="left"/>
              <w:rPr>
                <w:rFonts w:ascii="仿宋" w:hAnsi="仿宋" w:cs="仿宋" w:eastAsia="仿宋"/>
                <w:sz w:val="21"/>
                <w:szCs w:val="21"/>
              </w:rPr>
            </w:pPr>
            <w:r>
              <w:rPr>
                <w:rFonts w:ascii="仿宋" w:hAnsi="仿宋" w:cs="仿宋" w:eastAsia="仿宋"/>
                <w:b w:val="0"/>
                <w:bCs w:val="0"/>
                <w:spacing w:val="0"/>
                <w:w w:val="100"/>
                <w:sz w:val="21"/>
                <w:szCs w:val="21"/>
              </w:rPr>
              <w:t>员工生活</w:t>
            </w:r>
            <w:r>
              <w:rPr>
                <w:rFonts w:ascii="仿宋" w:hAnsi="仿宋" w:cs="仿宋" w:eastAsia="仿宋"/>
                <w:b w:val="0"/>
                <w:bCs w:val="0"/>
                <w:spacing w:val="7"/>
                <w:w w:val="100"/>
                <w:sz w:val="21"/>
                <w:szCs w:val="21"/>
              </w:rPr>
              <w:t>垃</w:t>
            </w:r>
            <w:r>
              <w:rPr>
                <w:rFonts w:ascii="仿宋" w:hAnsi="仿宋" w:cs="仿宋" w:eastAsia="仿宋"/>
                <w:b w:val="0"/>
                <w:bCs w:val="0"/>
                <w:spacing w:val="0"/>
                <w:w w:val="100"/>
                <w:sz w:val="21"/>
                <w:szCs w:val="21"/>
              </w:rPr>
              <w:t>圾</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351" w:right="0"/>
              <w:jc w:val="left"/>
              <w:rPr>
                <w:rFonts w:ascii="仿宋" w:hAnsi="仿宋" w:cs="仿宋" w:eastAsia="仿宋"/>
                <w:sz w:val="21"/>
                <w:szCs w:val="21"/>
              </w:rPr>
            </w:pPr>
            <w:r>
              <w:rPr>
                <w:rFonts w:ascii="仿宋" w:hAnsi="仿宋" w:cs="仿宋" w:eastAsia="仿宋"/>
                <w:b w:val="0"/>
                <w:bCs w:val="0"/>
                <w:spacing w:val="0"/>
                <w:w w:val="100"/>
                <w:sz w:val="21"/>
                <w:szCs w:val="21"/>
              </w:rPr>
              <w:t>厂区</w:t>
            </w:r>
            <w:r>
              <w:rPr>
                <w:rFonts w:ascii="仿宋" w:hAnsi="仿宋" w:cs="仿宋" w:eastAsia="仿宋"/>
                <w:b w:val="0"/>
                <w:bCs w:val="0"/>
                <w:spacing w:val="0"/>
                <w:w w:val="100"/>
                <w:sz w:val="21"/>
                <w:szCs w:val="21"/>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before="51"/>
              <w:ind w:left="339" w:right="33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before="51"/>
              <w:ind w:left="386" w:right="38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239" w:right="0"/>
              <w:jc w:val="left"/>
              <w:rPr>
                <w:rFonts w:ascii="仿宋" w:hAnsi="仿宋" w:cs="仿宋" w:eastAsia="仿宋"/>
                <w:sz w:val="21"/>
                <w:szCs w:val="21"/>
              </w:rPr>
            </w:pPr>
            <w:r>
              <w:rPr>
                <w:rFonts w:ascii="仿宋" w:hAnsi="仿宋" w:cs="仿宋" w:eastAsia="仿宋"/>
                <w:b w:val="0"/>
                <w:bCs w:val="0"/>
                <w:spacing w:val="0"/>
                <w:w w:val="100"/>
                <w:sz w:val="21"/>
                <w:szCs w:val="21"/>
              </w:rPr>
              <w:t>由环卫部</w:t>
            </w:r>
            <w:r>
              <w:rPr>
                <w:rFonts w:ascii="仿宋" w:hAnsi="仿宋" w:cs="仿宋" w:eastAsia="仿宋"/>
                <w:b w:val="0"/>
                <w:bCs w:val="0"/>
                <w:spacing w:val="7"/>
                <w:w w:val="100"/>
                <w:sz w:val="21"/>
                <w:szCs w:val="21"/>
              </w:rPr>
              <w:t>门</w:t>
            </w:r>
            <w:r>
              <w:rPr>
                <w:rFonts w:ascii="仿宋" w:hAnsi="仿宋" w:cs="仿宋" w:eastAsia="仿宋"/>
                <w:b w:val="0"/>
                <w:bCs w:val="0"/>
                <w:spacing w:val="0"/>
                <w:w w:val="100"/>
                <w:sz w:val="21"/>
                <w:szCs w:val="21"/>
              </w:rPr>
              <w:t>统一收</w:t>
            </w:r>
            <w:r>
              <w:rPr>
                <w:rFonts w:ascii="仿宋" w:hAnsi="仿宋" w:cs="仿宋" w:eastAsia="仿宋"/>
                <w:b w:val="0"/>
                <w:bCs w:val="0"/>
                <w:spacing w:val="7"/>
                <w:w w:val="100"/>
                <w:sz w:val="21"/>
                <w:szCs w:val="21"/>
              </w:rPr>
              <w:t>集</w:t>
            </w:r>
            <w:r>
              <w:rPr>
                <w:rFonts w:ascii="仿宋" w:hAnsi="仿宋" w:cs="仿宋" w:eastAsia="仿宋"/>
                <w:b w:val="0"/>
                <w:bCs w:val="0"/>
                <w:spacing w:val="0"/>
                <w:w w:val="100"/>
                <w:sz w:val="21"/>
                <w:szCs w:val="21"/>
              </w:rPr>
              <w:t>清运</w:t>
            </w:r>
            <w:r>
              <w:rPr>
                <w:rFonts w:ascii="仿宋" w:hAnsi="仿宋" w:cs="仿宋" w:eastAsia="仿宋"/>
                <w:b w:val="0"/>
                <w:bCs w:val="0"/>
                <w:spacing w:val="0"/>
                <w:w w:val="100"/>
                <w:sz w:val="21"/>
                <w:szCs w:val="21"/>
              </w:rPr>
            </w:r>
          </w:p>
        </w:tc>
      </w:tr>
      <w:tr>
        <w:trPr>
          <w:trHeight w:val="553" w:hRule="exact"/>
        </w:trPr>
        <w:tc>
          <w:tcPr>
            <w:tcW w:w="456" w:type="dxa"/>
            <w:vMerge/>
            <w:tcBorders>
              <w:left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6"/>
              <w:ind w:right="8"/>
              <w:jc w:val="center"/>
              <w:rPr>
                <w:rFonts w:ascii="仿宋" w:hAnsi="仿宋" w:cs="仿宋" w:eastAsia="仿宋"/>
                <w:sz w:val="20"/>
                <w:szCs w:val="20"/>
              </w:rPr>
            </w:pPr>
            <w:r>
              <w:rPr>
                <w:rFonts w:ascii="仿宋" w:hAnsi="仿宋" w:cs="仿宋" w:eastAsia="仿宋"/>
                <w:b w:val="0"/>
                <w:bCs w:val="0"/>
                <w:spacing w:val="0"/>
                <w:w w:val="105"/>
                <w:sz w:val="20"/>
                <w:szCs w:val="20"/>
              </w:rPr>
              <w:t>废灯管</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43" w:right="0"/>
              <w:jc w:val="left"/>
              <w:rPr>
                <w:rFonts w:ascii="仿宋" w:hAnsi="仿宋" w:cs="仿宋" w:eastAsia="仿宋"/>
                <w:sz w:val="21"/>
                <w:szCs w:val="21"/>
              </w:rPr>
            </w:pPr>
            <w:r>
              <w:rPr>
                <w:rFonts w:ascii="仿宋" w:hAnsi="仿宋" w:cs="仿宋" w:eastAsia="仿宋"/>
                <w:b w:val="0"/>
                <w:bCs w:val="0"/>
                <w:spacing w:val="0"/>
                <w:w w:val="100"/>
                <w:sz w:val="21"/>
                <w:szCs w:val="21"/>
              </w:rPr>
              <w:t>等离子光</w:t>
            </w:r>
            <w:r>
              <w:rPr>
                <w:rFonts w:ascii="仿宋" w:hAnsi="仿宋" w:cs="仿宋" w:eastAsia="仿宋"/>
                <w:b w:val="0"/>
                <w:bCs w:val="0"/>
                <w:spacing w:val="0"/>
                <w:w w:val="100"/>
                <w:sz w:val="21"/>
                <w:szCs w:val="21"/>
              </w:rPr>
            </w:r>
          </w:p>
          <w:p>
            <w:pPr>
              <w:pStyle w:val="TableParagraph"/>
              <w:spacing w:line="271" w:lineRule="exact"/>
              <w:ind w:left="143" w:right="0"/>
              <w:jc w:val="left"/>
              <w:rPr>
                <w:rFonts w:ascii="仿宋" w:hAnsi="仿宋" w:cs="仿宋" w:eastAsia="仿宋"/>
                <w:sz w:val="20"/>
                <w:szCs w:val="20"/>
              </w:rPr>
            </w:pPr>
            <w:r>
              <w:rPr>
                <w:rFonts w:ascii="仿宋" w:hAnsi="仿宋" w:cs="仿宋" w:eastAsia="仿宋"/>
                <w:b w:val="0"/>
                <w:bCs w:val="0"/>
                <w:spacing w:val="0"/>
                <w:w w:val="105"/>
                <w:sz w:val="20"/>
                <w:szCs w:val="20"/>
              </w:rPr>
              <w:t>氧一体机</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5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w:t>
            </w:r>
            <w:r>
              <w:rPr>
                <w:rFonts w:ascii="Times New Roman" w:hAnsi="Times New Roman" w:cs="Times New Roman" w:eastAsia="Times New Roman"/>
                <w:b w:val="0"/>
                <w:bCs w:val="0"/>
                <w:spacing w:val="0"/>
                <w:w w:val="100"/>
                <w:sz w:val="20"/>
                <w:szCs w:val="20"/>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before="76"/>
              <w:ind w:left="447" w:right="0"/>
              <w:jc w:val="left"/>
              <w:rPr>
                <w:rFonts w:ascii="仿宋" w:hAnsi="仿宋" w:cs="仿宋" w:eastAsia="仿宋"/>
                <w:sz w:val="20"/>
                <w:szCs w:val="20"/>
              </w:rPr>
            </w:pPr>
            <w:r>
              <w:rPr>
                <w:rFonts w:ascii="仿宋" w:hAnsi="仿宋" w:cs="仿宋" w:eastAsia="仿宋"/>
                <w:b w:val="0"/>
                <w:bCs w:val="0"/>
                <w:spacing w:val="0"/>
                <w:w w:val="105"/>
                <w:sz w:val="20"/>
                <w:szCs w:val="20"/>
              </w:rPr>
              <w:t>委托有资</w:t>
            </w:r>
            <w:r>
              <w:rPr>
                <w:rFonts w:ascii="仿宋" w:hAnsi="仿宋" w:cs="仿宋" w:eastAsia="仿宋"/>
                <w:b w:val="0"/>
                <w:bCs w:val="0"/>
                <w:spacing w:val="7"/>
                <w:w w:val="105"/>
                <w:sz w:val="20"/>
                <w:szCs w:val="20"/>
              </w:rPr>
              <w:t>质</w:t>
            </w:r>
            <w:r>
              <w:rPr>
                <w:rFonts w:ascii="仿宋" w:hAnsi="仿宋" w:cs="仿宋" w:eastAsia="仿宋"/>
                <w:b w:val="0"/>
                <w:bCs w:val="0"/>
                <w:spacing w:val="0"/>
                <w:w w:val="105"/>
                <w:sz w:val="20"/>
                <w:szCs w:val="20"/>
              </w:rPr>
              <w:t>单位处理</w:t>
            </w:r>
            <w:r>
              <w:rPr>
                <w:rFonts w:ascii="仿宋" w:hAnsi="仿宋" w:cs="仿宋" w:eastAsia="仿宋"/>
                <w:b w:val="0"/>
                <w:bCs w:val="0"/>
                <w:spacing w:val="0"/>
                <w:w w:val="100"/>
                <w:sz w:val="20"/>
                <w:szCs w:val="20"/>
              </w:rPr>
            </w:r>
          </w:p>
        </w:tc>
      </w:tr>
      <w:tr>
        <w:trPr>
          <w:trHeight w:val="560" w:hRule="exact"/>
        </w:trPr>
        <w:tc>
          <w:tcPr>
            <w:tcW w:w="456" w:type="dxa"/>
            <w:vMerge/>
            <w:tcBorders>
              <w:left w:val="single" w:sz="4" w:space="0" w:color="000000"/>
              <w:bottom w:val="single" w:sz="4" w:space="0" w:color="000000"/>
              <w:right w:val="single" w:sz="4" w:space="0" w:color="000000"/>
            </w:tcBorders>
          </w:tcPr>
          <w:p>
            <w:pPr/>
          </w:p>
        </w:tc>
        <w:tc>
          <w:tcPr>
            <w:tcW w:w="20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4"/>
              <w:ind w:left="503" w:right="0"/>
              <w:jc w:val="left"/>
              <w:rPr>
                <w:rFonts w:ascii="仿宋" w:hAnsi="仿宋" w:cs="仿宋" w:eastAsia="仿宋"/>
                <w:sz w:val="20"/>
                <w:szCs w:val="20"/>
              </w:rPr>
            </w:pPr>
            <w:r>
              <w:rPr>
                <w:rFonts w:ascii="仿宋" w:hAnsi="仿宋" w:cs="仿宋" w:eastAsia="仿宋"/>
                <w:b w:val="0"/>
                <w:bCs w:val="0"/>
                <w:spacing w:val="0"/>
                <w:w w:val="105"/>
                <w:sz w:val="20"/>
                <w:szCs w:val="20"/>
              </w:rPr>
              <w:t>挤出机滤网</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88" w:right="96"/>
              <w:jc w:val="center"/>
              <w:rPr>
                <w:rFonts w:ascii="仿宋" w:hAnsi="仿宋" w:cs="仿宋" w:eastAsia="仿宋"/>
                <w:sz w:val="21"/>
                <w:szCs w:val="21"/>
              </w:rPr>
            </w:pPr>
            <w:r>
              <w:rPr>
                <w:rFonts w:ascii="仿宋" w:hAnsi="仿宋" w:cs="仿宋" w:eastAsia="仿宋"/>
                <w:b w:val="0"/>
                <w:bCs w:val="0"/>
                <w:spacing w:val="0"/>
                <w:w w:val="100"/>
                <w:sz w:val="21"/>
                <w:szCs w:val="21"/>
              </w:rPr>
              <w:t>热熔挤出</w:t>
            </w:r>
            <w:r>
              <w:rPr>
                <w:rFonts w:ascii="仿宋" w:hAnsi="仿宋" w:cs="仿宋" w:eastAsia="仿宋"/>
                <w:b w:val="0"/>
                <w:bCs w:val="0"/>
                <w:spacing w:val="0"/>
                <w:w w:val="100"/>
                <w:sz w:val="21"/>
                <w:szCs w:val="21"/>
              </w:rPr>
            </w:r>
          </w:p>
          <w:p>
            <w:pPr>
              <w:pStyle w:val="TableParagraph"/>
              <w:spacing w:line="271" w:lineRule="exact"/>
              <w:ind w:left="88" w:right="96"/>
              <w:jc w:val="center"/>
              <w:rPr>
                <w:rFonts w:ascii="仿宋" w:hAnsi="仿宋" w:cs="仿宋" w:eastAsia="仿宋"/>
                <w:sz w:val="20"/>
                <w:szCs w:val="20"/>
              </w:rPr>
            </w:pPr>
            <w:r>
              <w:rPr>
                <w:rFonts w:ascii="仿宋" w:hAnsi="仿宋" w:cs="仿宋" w:eastAsia="仿宋"/>
                <w:b w:val="0"/>
                <w:bCs w:val="0"/>
                <w:spacing w:val="0"/>
                <w:w w:val="105"/>
                <w:sz w:val="20"/>
                <w:szCs w:val="20"/>
              </w:rPr>
              <w:t>工序</w:t>
            </w:r>
            <w:r>
              <w:rPr>
                <w:rFonts w:ascii="仿宋" w:hAnsi="仿宋" w:cs="仿宋" w:eastAsia="仿宋"/>
                <w:b w:val="0"/>
                <w:bCs w:val="0"/>
                <w:spacing w:val="0"/>
                <w:w w:val="100"/>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39" w:right="33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1088"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86" w:right="38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2802" w:type="dxa"/>
            <w:tcBorders>
              <w:top w:val="single" w:sz="4" w:space="0" w:color="000000"/>
              <w:left w:val="single" w:sz="4" w:space="0" w:color="000000"/>
              <w:bottom w:val="single" w:sz="4" w:space="0" w:color="000000"/>
              <w:right w:val="single" w:sz="4" w:space="0" w:color="000000"/>
            </w:tcBorders>
          </w:tcPr>
          <w:p>
            <w:pPr>
              <w:pStyle w:val="TableParagraph"/>
              <w:spacing w:before="84"/>
              <w:ind w:left="759" w:right="0"/>
              <w:jc w:val="left"/>
              <w:rPr>
                <w:rFonts w:ascii="仿宋" w:hAnsi="仿宋" w:cs="仿宋" w:eastAsia="仿宋"/>
                <w:sz w:val="20"/>
                <w:szCs w:val="20"/>
              </w:rPr>
            </w:pPr>
            <w:r>
              <w:rPr>
                <w:rFonts w:ascii="仿宋" w:hAnsi="仿宋" w:cs="仿宋" w:eastAsia="仿宋"/>
                <w:b w:val="0"/>
                <w:bCs w:val="0"/>
                <w:spacing w:val="0"/>
                <w:w w:val="105"/>
                <w:sz w:val="20"/>
                <w:szCs w:val="20"/>
              </w:rPr>
              <w:t>厂家回收</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w:t>
            </w:r>
            <w:r>
              <w:rPr>
                <w:rFonts w:ascii="仿宋" w:hAnsi="仿宋" w:cs="仿宋" w:eastAsia="仿宋"/>
                <w:b w:val="0"/>
                <w:bCs w:val="0"/>
                <w:spacing w:val="0"/>
                <w:w w:val="100"/>
                <w:sz w:val="20"/>
                <w:szCs w:val="20"/>
              </w:rPr>
            </w:r>
          </w:p>
        </w:tc>
      </w:tr>
    </w:tbl>
    <w:p>
      <w:pPr>
        <w:spacing w:line="170" w:lineRule="exact" w:before="6"/>
        <w:rPr>
          <w:sz w:val="17"/>
          <w:szCs w:val="17"/>
        </w:rPr>
      </w:pPr>
      <w:r>
        <w:rPr>
          <w:sz w:val="17"/>
          <w:szCs w:val="17"/>
        </w:rPr>
      </w:r>
    </w:p>
    <w:p>
      <w:pPr>
        <w:spacing w:line="444" w:lineRule="exact"/>
        <w:ind w:left="221" w:right="0" w:firstLine="0"/>
        <w:jc w:val="left"/>
        <w:rPr>
          <w:rFonts w:ascii="仿宋" w:hAnsi="仿宋" w:cs="仿宋" w:eastAsia="仿宋"/>
          <w:sz w:val="32"/>
          <w:szCs w:val="32"/>
        </w:rPr>
      </w:pPr>
      <w:bookmarkStart w:name="_bookmark18" w:id="19"/>
      <w:bookmarkEnd w:id="19"/>
      <w:r>
        <w:rPr/>
      </w:r>
      <w:r>
        <w:rPr>
          <w:rFonts w:ascii="Times New Roman" w:hAnsi="Times New Roman" w:cs="Times New Roman" w:eastAsia="Times New Roman"/>
          <w:b/>
          <w:bCs/>
          <w:spacing w:val="0"/>
          <w:w w:val="100"/>
          <w:sz w:val="32"/>
          <w:szCs w:val="32"/>
        </w:rPr>
        <w:t>2.5</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清</w:t>
      </w:r>
      <w:r>
        <w:rPr>
          <w:rFonts w:ascii="仿宋" w:hAnsi="仿宋" w:cs="仿宋" w:eastAsia="仿宋"/>
          <w:b w:val="0"/>
          <w:bCs w:val="0"/>
          <w:spacing w:val="7"/>
          <w:w w:val="100"/>
          <w:sz w:val="32"/>
          <w:szCs w:val="32"/>
        </w:rPr>
        <w:t>洁</w:t>
      </w:r>
      <w:r>
        <w:rPr>
          <w:rFonts w:ascii="仿宋" w:hAnsi="仿宋" w:cs="仿宋" w:eastAsia="仿宋"/>
          <w:b w:val="0"/>
          <w:bCs w:val="0"/>
          <w:spacing w:val="0"/>
          <w:w w:val="100"/>
          <w:sz w:val="32"/>
          <w:szCs w:val="32"/>
        </w:rPr>
        <w:t>生产分析</w:t>
      </w:r>
    </w:p>
    <w:p>
      <w:pPr>
        <w:spacing w:line="190" w:lineRule="exact" w:before="5"/>
        <w:rPr>
          <w:sz w:val="19"/>
          <w:szCs w:val="19"/>
        </w:rPr>
      </w:pPr>
      <w:r>
        <w:rPr>
          <w:sz w:val="19"/>
          <w:szCs w:val="19"/>
        </w:rPr>
      </w:r>
    </w:p>
    <w:p>
      <w:pPr>
        <w:pStyle w:val="BodyText"/>
        <w:spacing w:line="316" w:lineRule="auto"/>
        <w:ind w:left="221" w:right="142" w:firstLine="480"/>
        <w:jc w:val="both"/>
      </w:pPr>
      <w:r>
        <w:rPr>
          <w:b w:val="0"/>
          <w:bCs w:val="0"/>
          <w:spacing w:val="0"/>
          <w:w w:val="100"/>
        </w:rPr>
        <w:t>清洁生产是指将整体预防的环境战略持续应用于生产过程、产品和服务中，</w:t>
      </w:r>
      <w:r>
        <w:rPr>
          <w:b w:val="0"/>
          <w:bCs w:val="0"/>
          <w:spacing w:val="0"/>
          <w:w w:val="100"/>
        </w:rPr>
        <w:t> </w:t>
      </w:r>
      <w:r>
        <w:rPr>
          <w:b w:val="0"/>
          <w:bCs w:val="0"/>
          <w:spacing w:val="0"/>
          <w:w w:val="100"/>
        </w:rPr>
        <w:t>以期增加生态效率并减少对人类和环境的风险</w:t>
      </w:r>
      <w:r>
        <w:rPr>
          <w:b w:val="0"/>
          <w:bCs w:val="0"/>
          <w:spacing w:val="-89"/>
          <w:w w:val="100"/>
        </w:rPr>
        <w:t>。</w:t>
      </w:r>
      <w:r>
        <w:rPr>
          <w:b w:val="0"/>
          <w:bCs w:val="0"/>
          <w:spacing w:val="0"/>
          <w:w w:val="100"/>
        </w:rPr>
        <w:t>清洁生产的目的就是通过采用先</w:t>
      </w:r>
      <w:r>
        <w:rPr>
          <w:b w:val="0"/>
          <w:bCs w:val="0"/>
          <w:spacing w:val="0"/>
          <w:w w:val="100"/>
        </w:rPr>
        <w:t> </w:t>
      </w:r>
      <w:r>
        <w:rPr>
          <w:b w:val="0"/>
          <w:bCs w:val="0"/>
          <w:spacing w:val="0"/>
          <w:w w:val="100"/>
        </w:rPr>
        <w:t>进的生产技术</w:t>
      </w:r>
      <w:r>
        <w:rPr>
          <w:b w:val="0"/>
          <w:bCs w:val="0"/>
          <w:spacing w:val="-32"/>
          <w:w w:val="100"/>
        </w:rPr>
        <w:t>、</w:t>
      </w:r>
      <w:r>
        <w:rPr>
          <w:b w:val="0"/>
          <w:bCs w:val="0"/>
          <w:spacing w:val="0"/>
          <w:w w:val="100"/>
        </w:rPr>
        <w:t>工艺设备以及清洁原料</w:t>
      </w:r>
      <w:r>
        <w:rPr>
          <w:b w:val="0"/>
          <w:bCs w:val="0"/>
          <w:spacing w:val="-32"/>
          <w:w w:val="100"/>
        </w:rPr>
        <w:t>，</w:t>
      </w:r>
      <w:r>
        <w:rPr>
          <w:b w:val="0"/>
          <w:bCs w:val="0"/>
          <w:spacing w:val="0"/>
          <w:w w:val="100"/>
        </w:rPr>
        <w:t>在生产过程中实现节省能源</w:t>
      </w:r>
      <w:r>
        <w:rPr>
          <w:b w:val="0"/>
          <w:bCs w:val="0"/>
          <w:spacing w:val="-32"/>
          <w:w w:val="100"/>
        </w:rPr>
        <w:t>，</w:t>
      </w:r>
      <w:r>
        <w:rPr>
          <w:b w:val="0"/>
          <w:bCs w:val="0"/>
          <w:spacing w:val="0"/>
          <w:w w:val="100"/>
        </w:rPr>
        <w:t>降低</w:t>
      </w:r>
      <w:r>
        <w:rPr>
          <w:b w:val="0"/>
          <w:bCs w:val="0"/>
          <w:spacing w:val="7"/>
          <w:w w:val="100"/>
        </w:rPr>
        <w:t>原</w:t>
      </w:r>
      <w:r>
        <w:rPr>
          <w:b w:val="0"/>
          <w:bCs w:val="0"/>
          <w:spacing w:val="0"/>
          <w:w w:val="100"/>
        </w:rPr>
        <w:t>材</w:t>
      </w:r>
      <w:r>
        <w:rPr>
          <w:b w:val="0"/>
          <w:bCs w:val="0"/>
          <w:spacing w:val="0"/>
          <w:w w:val="100"/>
        </w:rPr>
        <w:t> </w:t>
      </w:r>
      <w:r>
        <w:rPr>
          <w:b w:val="0"/>
          <w:bCs w:val="0"/>
          <w:spacing w:val="0"/>
          <w:w w:val="100"/>
        </w:rPr>
        <w:t>料消耗</w:t>
      </w:r>
      <w:r>
        <w:rPr>
          <w:b w:val="0"/>
          <w:bCs w:val="0"/>
          <w:spacing w:val="-41"/>
          <w:w w:val="100"/>
        </w:rPr>
        <w:t>，</w:t>
      </w:r>
      <w:r>
        <w:rPr>
          <w:b w:val="0"/>
          <w:bCs w:val="0"/>
          <w:spacing w:val="0"/>
          <w:w w:val="100"/>
        </w:rPr>
        <w:t>从源头控制污染物</w:t>
      </w:r>
      <w:r>
        <w:rPr>
          <w:b w:val="0"/>
          <w:bCs w:val="0"/>
          <w:spacing w:val="2"/>
          <w:w w:val="100"/>
        </w:rPr>
        <w:t>产</w:t>
      </w:r>
      <w:r>
        <w:rPr>
          <w:b w:val="0"/>
          <w:bCs w:val="0"/>
          <w:spacing w:val="0"/>
          <w:w w:val="100"/>
        </w:rPr>
        <w:t>生量并降低末端污染控制投资和运行费用</w:t>
      </w:r>
      <w:r>
        <w:rPr>
          <w:b w:val="0"/>
          <w:bCs w:val="0"/>
          <w:spacing w:val="-41"/>
          <w:w w:val="100"/>
        </w:rPr>
        <w:t>，</w:t>
      </w:r>
      <w:r>
        <w:rPr>
          <w:b w:val="0"/>
          <w:bCs w:val="0"/>
          <w:spacing w:val="0"/>
          <w:w w:val="100"/>
        </w:rPr>
        <w:t>实</w:t>
      </w:r>
      <w:r>
        <w:rPr>
          <w:b w:val="0"/>
          <w:bCs w:val="0"/>
          <w:spacing w:val="-8"/>
          <w:w w:val="100"/>
        </w:rPr>
        <w:t>现</w:t>
      </w:r>
      <w:r>
        <w:rPr>
          <w:b w:val="0"/>
          <w:bCs w:val="0"/>
          <w:spacing w:val="0"/>
          <w:w w:val="100"/>
        </w:rPr>
        <w:t>污</w:t>
      </w:r>
      <w:r>
        <w:rPr>
          <w:b w:val="0"/>
          <w:bCs w:val="0"/>
          <w:spacing w:val="0"/>
          <w:w w:val="100"/>
        </w:rPr>
        <w:t> </w:t>
      </w:r>
      <w:r>
        <w:rPr>
          <w:b w:val="0"/>
          <w:bCs w:val="0"/>
          <w:spacing w:val="0"/>
          <w:w w:val="100"/>
        </w:rPr>
        <w:t>染物排放的全过程控制，有效地减少污染物排放量。</w:t>
      </w:r>
    </w:p>
    <w:p>
      <w:pPr>
        <w:pStyle w:val="BodyText"/>
        <w:spacing w:line="314" w:lineRule="auto" w:before="42"/>
        <w:ind w:left="221" w:right="222" w:firstLine="480"/>
        <w:jc w:val="both"/>
      </w:pPr>
      <w:r>
        <w:rPr>
          <w:b w:val="0"/>
          <w:bCs w:val="0"/>
          <w:spacing w:val="0"/>
          <w:w w:val="100"/>
        </w:rPr>
        <w:t>本项目采用现有国内成熟可靠的生产工艺技术</w:t>
      </w:r>
      <w:r>
        <w:rPr>
          <w:b w:val="0"/>
          <w:bCs w:val="0"/>
          <w:spacing w:val="-41"/>
          <w:w w:val="100"/>
        </w:rPr>
        <w:t>，</w:t>
      </w:r>
      <w:r>
        <w:rPr>
          <w:b w:val="0"/>
          <w:bCs w:val="0"/>
          <w:spacing w:val="0"/>
          <w:w w:val="100"/>
        </w:rPr>
        <w:t>通过引进先进的设备</w:t>
      </w:r>
      <w:r>
        <w:rPr>
          <w:b w:val="0"/>
          <w:bCs w:val="0"/>
          <w:spacing w:val="-41"/>
          <w:w w:val="100"/>
        </w:rPr>
        <w:t>、</w:t>
      </w:r>
      <w:r>
        <w:rPr>
          <w:b w:val="0"/>
          <w:bCs w:val="0"/>
          <w:spacing w:val="0"/>
          <w:w w:val="100"/>
        </w:rPr>
        <w:t>优化</w:t>
      </w:r>
      <w:r>
        <w:rPr>
          <w:b w:val="0"/>
          <w:bCs w:val="0"/>
          <w:spacing w:val="0"/>
          <w:w w:val="100"/>
        </w:rPr>
        <w:t> </w:t>
      </w:r>
      <w:r>
        <w:rPr>
          <w:b w:val="0"/>
          <w:bCs w:val="0"/>
          <w:spacing w:val="0"/>
          <w:w w:val="100"/>
        </w:rPr>
        <w:t>生产工艺流程</w:t>
      </w:r>
      <w:r>
        <w:rPr>
          <w:b w:val="0"/>
          <w:bCs w:val="0"/>
          <w:spacing w:val="-41"/>
          <w:w w:val="100"/>
        </w:rPr>
        <w:t>，</w:t>
      </w:r>
      <w:r>
        <w:rPr>
          <w:b w:val="0"/>
          <w:bCs w:val="0"/>
          <w:spacing w:val="0"/>
          <w:w w:val="100"/>
        </w:rPr>
        <w:t>符合当前的国家有关产业政策</w:t>
      </w:r>
      <w:r>
        <w:rPr>
          <w:b w:val="0"/>
          <w:bCs w:val="0"/>
          <w:spacing w:val="-41"/>
          <w:w w:val="100"/>
        </w:rPr>
        <w:t>。</w:t>
      </w:r>
      <w:r>
        <w:rPr>
          <w:b w:val="0"/>
          <w:bCs w:val="0"/>
          <w:spacing w:val="0"/>
          <w:w w:val="100"/>
        </w:rPr>
        <w:t>根据国内外有关文献资料以</w:t>
      </w:r>
      <w:r>
        <w:rPr>
          <w:b w:val="0"/>
          <w:bCs w:val="0"/>
          <w:spacing w:val="-8"/>
          <w:w w:val="100"/>
        </w:rPr>
        <w:t>及</w:t>
      </w:r>
      <w:r>
        <w:rPr>
          <w:b w:val="0"/>
          <w:bCs w:val="0"/>
          <w:spacing w:val="0"/>
          <w:w w:val="100"/>
        </w:rPr>
        <w:t>本</w:t>
      </w:r>
      <w:r>
        <w:rPr>
          <w:b w:val="0"/>
          <w:bCs w:val="0"/>
          <w:spacing w:val="0"/>
          <w:w w:val="100"/>
        </w:rPr>
        <w:t> </w:t>
      </w:r>
      <w:r>
        <w:rPr>
          <w:b w:val="0"/>
          <w:bCs w:val="0"/>
          <w:spacing w:val="0"/>
          <w:w w:val="100"/>
        </w:rPr>
        <w:t>项目的实际情况，本项目的清洁生产分析主要从以下几个方面进行：</w:t>
      </w:r>
    </w:p>
    <w:p>
      <w:pPr>
        <w:spacing w:line="140" w:lineRule="exact" w:before="10"/>
        <w:rPr>
          <w:sz w:val="14"/>
          <w:szCs w:val="14"/>
        </w:rPr>
      </w:pPr>
      <w:r>
        <w:rPr>
          <w:sz w:val="14"/>
          <w:szCs w:val="14"/>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生产工艺及</w:t>
      </w:r>
      <w:r>
        <w:rPr>
          <w:rFonts w:ascii="仿宋" w:hAnsi="仿宋" w:cs="仿宋" w:eastAsia="仿宋"/>
          <w:b w:val="0"/>
          <w:bCs w:val="0"/>
          <w:spacing w:val="7"/>
          <w:w w:val="100"/>
          <w:sz w:val="28"/>
          <w:szCs w:val="28"/>
        </w:rPr>
        <w:t>装</w:t>
      </w:r>
      <w:r>
        <w:rPr>
          <w:rFonts w:ascii="仿宋" w:hAnsi="仿宋" w:cs="仿宋" w:eastAsia="仿宋"/>
          <w:b w:val="0"/>
          <w:bCs w:val="0"/>
          <w:spacing w:val="0"/>
          <w:w w:val="100"/>
          <w:sz w:val="28"/>
          <w:szCs w:val="28"/>
        </w:rPr>
        <w:t>备先进性分析</w:t>
      </w:r>
    </w:p>
    <w:p>
      <w:pPr>
        <w:spacing w:line="170" w:lineRule="exact" w:before="10"/>
        <w:rPr>
          <w:sz w:val="17"/>
          <w:szCs w:val="17"/>
        </w:rPr>
      </w:pPr>
      <w:r>
        <w:rPr>
          <w:sz w:val="17"/>
          <w:szCs w:val="17"/>
        </w:rPr>
      </w:r>
    </w:p>
    <w:p>
      <w:pPr>
        <w:pStyle w:val="BodyText"/>
        <w:ind w:left="701" w:right="0"/>
        <w:jc w:val="left"/>
      </w:pPr>
      <w:r>
        <w:rPr>
          <w:b w:val="0"/>
          <w:bCs w:val="0"/>
          <w:spacing w:val="0"/>
          <w:w w:val="100"/>
        </w:rPr>
        <w:t>本项目从事的废塑料再生加工利用</w:t>
      </w:r>
      <w:r>
        <w:rPr>
          <w:b w:val="0"/>
          <w:bCs w:val="0"/>
          <w:spacing w:val="-104"/>
          <w:w w:val="100"/>
        </w:rPr>
        <w:t>，</w:t>
      </w:r>
      <w:r>
        <w:rPr>
          <w:b w:val="0"/>
          <w:bCs w:val="0"/>
          <w:spacing w:val="0"/>
          <w:w w:val="100"/>
        </w:rPr>
        <w:t>是指将回收的废塑</w:t>
      </w:r>
      <w:r>
        <w:rPr>
          <w:b w:val="0"/>
          <w:bCs w:val="0"/>
          <w:spacing w:val="-104"/>
          <w:w w:val="100"/>
        </w:rPr>
        <w:t>料</w:t>
      </w:r>
      <w:r>
        <w:rPr>
          <w:b w:val="0"/>
          <w:bCs w:val="0"/>
          <w:spacing w:val="0"/>
          <w:w w:val="100"/>
        </w:rPr>
        <w:t>（包括废旧滴灌带、</w:t>
      </w:r>
    </w:p>
    <w:p>
      <w:pPr>
        <w:spacing w:after="0"/>
        <w:jc w:val="left"/>
        <w:sectPr>
          <w:headerReference w:type="default" r:id="rId25"/>
          <w:pgSz w:w="11904" w:h="16840"/>
          <w:pgMar w:header="1126" w:footer="788" w:top="1320" w:bottom="980" w:left="1580" w:right="1560"/>
        </w:sectPr>
      </w:pPr>
    </w:p>
    <w:p>
      <w:pPr>
        <w:spacing w:line="120" w:lineRule="exact" w:before="9"/>
        <w:rPr>
          <w:sz w:val="12"/>
          <w:szCs w:val="12"/>
        </w:rPr>
      </w:pPr>
      <w:r>
        <w:rPr>
          <w:sz w:val="12"/>
          <w:szCs w:val="12"/>
        </w:rPr>
      </w:r>
    </w:p>
    <w:p>
      <w:pPr>
        <w:pStyle w:val="BodyText"/>
        <w:spacing w:line="340" w:lineRule="exact"/>
        <w:ind w:left="221" w:right="231"/>
        <w:jc w:val="both"/>
      </w:pPr>
      <w:r>
        <w:rPr/>
        <w:pict>
          <v:group style="position:absolute;margin-left:88.400002pt;margin-top:.8425pt;width:405.57pt;height:2.490pt;mso-position-horizontal-relative:page;mso-position-vertical-relative:paragraph;z-index:-14686" coordorigin="1768,17" coordsize="8111,50">
            <v:group style="position:absolute;left:1777;top:58;width:8093;height:2" coordorigin="1777,58" coordsize="8093,2">
              <v:shape style="position:absolute;left:1777;top:58;width:8093;height:2" coordorigin="1777,58" coordsize="8093,0" path="m1777,58l9870,58e" filled="f" stroked="t" strokeweight=".9pt" strokecolor="#000000">
                <v:path arrowok="t"/>
              </v:shape>
            </v:group>
            <v:group style="position:absolute;left:1777;top:26;width:8093;height:2" coordorigin="1777,26" coordsize="8093,2">
              <v:shape style="position:absolute;left:1777;top:26;width:8093;height:2" coordorigin="1777,26" coordsize="8093,0" path="m1777,26l9870,26e" filled="f" stroked="t" strokeweight=".9pt" strokecolor="#000000">
                <v:path arrowok="t"/>
              </v:shape>
            </v:group>
            <w10:wrap type="none"/>
          </v:group>
        </w:pict>
      </w:r>
      <w:r>
        <w:rPr>
          <w:b w:val="0"/>
          <w:bCs w:val="0"/>
          <w:spacing w:val="0"/>
          <w:w w:val="100"/>
        </w:rPr>
        <w:t>废旧地膜</w:t>
      </w:r>
      <w:r>
        <w:rPr>
          <w:b w:val="0"/>
          <w:bCs w:val="0"/>
          <w:spacing w:val="-17"/>
          <w:w w:val="100"/>
        </w:rPr>
        <w:t>、</w:t>
      </w:r>
      <w:r>
        <w:rPr>
          <w:b w:val="0"/>
          <w:bCs w:val="0"/>
          <w:spacing w:val="0"/>
          <w:w w:val="100"/>
        </w:rPr>
        <w:t>废旧大棚膜</w:t>
      </w:r>
      <w:r>
        <w:rPr>
          <w:b w:val="0"/>
          <w:bCs w:val="0"/>
          <w:spacing w:val="-17"/>
          <w:w w:val="100"/>
        </w:rPr>
        <w:t>）</w:t>
      </w:r>
      <w:r>
        <w:rPr>
          <w:b w:val="0"/>
          <w:bCs w:val="0"/>
          <w:spacing w:val="0"/>
          <w:w w:val="100"/>
        </w:rPr>
        <w:t>进行清洗</w:t>
      </w:r>
      <w:r>
        <w:rPr>
          <w:b w:val="0"/>
          <w:bCs w:val="0"/>
          <w:spacing w:val="-17"/>
          <w:w w:val="100"/>
        </w:rPr>
        <w:t>、</w:t>
      </w:r>
      <w:r>
        <w:rPr>
          <w:b w:val="0"/>
          <w:bCs w:val="0"/>
          <w:spacing w:val="0"/>
          <w:w w:val="100"/>
        </w:rPr>
        <w:t>造粒</w:t>
      </w:r>
      <w:r>
        <w:rPr>
          <w:b w:val="0"/>
          <w:bCs w:val="0"/>
          <w:spacing w:val="-17"/>
          <w:w w:val="100"/>
        </w:rPr>
        <w:t>，</w:t>
      </w:r>
      <w:r>
        <w:rPr>
          <w:b w:val="0"/>
          <w:bCs w:val="0"/>
          <w:spacing w:val="0"/>
          <w:w w:val="100"/>
        </w:rPr>
        <w:t>而后再生成塑料制品的活动</w:t>
      </w:r>
      <w:r>
        <w:rPr>
          <w:b w:val="0"/>
          <w:bCs w:val="0"/>
          <w:spacing w:val="-32"/>
          <w:w w:val="100"/>
        </w:rPr>
        <w:t>。</w:t>
      </w:r>
      <w:r>
        <w:rPr>
          <w:b w:val="0"/>
          <w:bCs w:val="0"/>
          <w:spacing w:val="0"/>
          <w:w w:val="100"/>
        </w:rPr>
        <w:t>《</w:t>
      </w:r>
      <w:r>
        <w:rPr>
          <w:b w:val="0"/>
          <w:bCs w:val="0"/>
          <w:spacing w:val="7"/>
          <w:w w:val="100"/>
        </w:rPr>
        <w:t>废</w:t>
      </w:r>
      <w:r>
        <w:rPr>
          <w:b w:val="0"/>
          <w:bCs w:val="0"/>
          <w:spacing w:val="0"/>
          <w:w w:val="100"/>
        </w:rPr>
        <w:t>塑</w:t>
      </w:r>
    </w:p>
    <w:p>
      <w:pPr>
        <w:spacing w:line="110" w:lineRule="exact"/>
        <w:rPr>
          <w:sz w:val="11"/>
          <w:szCs w:val="11"/>
        </w:rPr>
      </w:pPr>
      <w:r>
        <w:rPr>
          <w:sz w:val="11"/>
          <w:szCs w:val="11"/>
        </w:rPr>
      </w:r>
    </w:p>
    <w:p>
      <w:pPr>
        <w:pStyle w:val="BodyText"/>
        <w:spacing w:line="301" w:lineRule="auto"/>
        <w:ind w:left="221" w:right="226"/>
        <w:jc w:val="both"/>
      </w:pPr>
      <w:r>
        <w:rPr>
          <w:b w:val="0"/>
          <w:bCs w:val="0"/>
          <w:spacing w:val="0"/>
          <w:w w:val="100"/>
        </w:rPr>
        <w:t>料回收与再生利用污染控制技术规</w:t>
      </w:r>
      <w:r>
        <w:rPr>
          <w:b w:val="0"/>
          <w:bCs w:val="0"/>
          <w:spacing w:val="-8"/>
          <w:w w:val="100"/>
        </w:rPr>
        <w:t>范</w:t>
      </w:r>
      <w:r>
        <w:rPr>
          <w:b w:val="0"/>
          <w:bCs w:val="0"/>
          <w:spacing w:val="0"/>
          <w:w w:val="100"/>
        </w:rPr>
        <w:t>（试行</w:t>
      </w:r>
      <w:r>
        <w:rPr>
          <w:b w:val="0"/>
          <w:bCs w:val="0"/>
          <w:spacing w:val="-8"/>
          <w:w w:val="100"/>
        </w:rPr>
        <w:t>）</w:t>
      </w:r>
      <w:r>
        <w:rPr>
          <w:b w:val="0"/>
          <w:bCs w:val="0"/>
          <w:spacing w:val="-17"/>
          <w:w w:val="100"/>
        </w:rPr>
        <w:t>》</w:t>
      </w:r>
      <w:r>
        <w:rPr>
          <w:b w:val="0"/>
          <w:bCs w:val="0"/>
          <w:spacing w:val="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8"/>
          <w:w w:val="100"/>
        </w:rPr>
        <w:t>）</w:t>
      </w:r>
      <w:r>
        <w:rPr>
          <w:b w:val="0"/>
          <w:bCs w:val="0"/>
          <w:spacing w:val="-8"/>
          <w:w w:val="100"/>
        </w:rPr>
        <w:t>和</w:t>
      </w:r>
      <w:r>
        <w:rPr>
          <w:b w:val="0"/>
          <w:bCs w:val="0"/>
          <w:spacing w:val="0"/>
          <w:w w:val="100"/>
        </w:rPr>
        <w:t>《废塑</w:t>
      </w:r>
      <w:r>
        <w:rPr>
          <w:b w:val="0"/>
          <w:bCs w:val="0"/>
          <w:spacing w:val="-8"/>
          <w:w w:val="100"/>
        </w:rPr>
        <w:t>料</w:t>
      </w:r>
      <w:r>
        <w:rPr>
          <w:b w:val="0"/>
          <w:bCs w:val="0"/>
          <w:spacing w:val="0"/>
          <w:w w:val="100"/>
        </w:rPr>
        <w:t>综</w:t>
      </w:r>
      <w:r>
        <w:rPr>
          <w:b w:val="0"/>
          <w:bCs w:val="0"/>
          <w:spacing w:val="0"/>
          <w:w w:val="100"/>
        </w:rPr>
        <w:t> </w:t>
      </w:r>
      <w:r>
        <w:rPr>
          <w:b w:val="0"/>
          <w:bCs w:val="0"/>
          <w:spacing w:val="0"/>
          <w:w w:val="100"/>
        </w:rPr>
        <w:t>合利用行业规范条件</w:t>
      </w:r>
      <w:r>
        <w:rPr>
          <w:b w:val="0"/>
          <w:bCs w:val="0"/>
          <w:spacing w:val="-65"/>
          <w:w w:val="100"/>
        </w:rPr>
        <w:t>》</w:t>
      </w:r>
      <w:r>
        <w:rPr>
          <w:b w:val="0"/>
          <w:bCs w:val="0"/>
          <w:spacing w:val="0"/>
          <w:w w:val="100"/>
        </w:rPr>
        <w:t>（工信部</w:t>
      </w:r>
      <w:r>
        <w:rPr>
          <w:b w:val="0"/>
          <w:bCs w:val="0"/>
          <w:spacing w:val="-54"/>
          <w:w w:val="100"/>
        </w:rPr>
        <w:t> </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0"/>
          <w:w w:val="100"/>
        </w:rPr>
        <w:t>年第</w:t>
      </w:r>
      <w:r>
        <w:rPr>
          <w:b w:val="0"/>
          <w:bCs w:val="0"/>
          <w:spacing w:val="-56"/>
          <w:w w:val="100"/>
        </w:rPr>
        <w:t> </w:t>
      </w:r>
      <w:r>
        <w:rPr>
          <w:rFonts w:ascii="Times New Roman" w:hAnsi="Times New Roman" w:cs="Times New Roman" w:eastAsia="Times New Roman"/>
          <w:b w:val="0"/>
          <w:bCs w:val="0"/>
          <w:spacing w:val="0"/>
          <w:w w:val="100"/>
        </w:rPr>
        <w:t>81</w:t>
      </w:r>
      <w:r>
        <w:rPr>
          <w:rFonts w:ascii="Times New Roman" w:hAnsi="Times New Roman" w:cs="Times New Roman" w:eastAsia="Times New Roman"/>
          <w:b w:val="0"/>
          <w:bCs w:val="0"/>
          <w:spacing w:val="4"/>
          <w:w w:val="100"/>
        </w:rPr>
        <w:t> </w:t>
      </w:r>
      <w:r>
        <w:rPr>
          <w:b w:val="0"/>
          <w:bCs w:val="0"/>
          <w:spacing w:val="0"/>
          <w:w w:val="100"/>
        </w:rPr>
        <w:t>号公告</w:t>
      </w:r>
      <w:r>
        <w:rPr>
          <w:b w:val="0"/>
          <w:bCs w:val="0"/>
          <w:spacing w:val="-32"/>
          <w:w w:val="100"/>
        </w:rPr>
        <w:t>）</w:t>
      </w:r>
      <w:r>
        <w:rPr>
          <w:b w:val="0"/>
          <w:bCs w:val="0"/>
          <w:spacing w:val="0"/>
          <w:w w:val="100"/>
        </w:rPr>
        <w:t>对废塑料处理工艺和</w:t>
      </w:r>
      <w:r>
        <w:rPr>
          <w:b w:val="0"/>
          <w:bCs w:val="0"/>
          <w:spacing w:val="-8"/>
          <w:w w:val="100"/>
        </w:rPr>
        <w:t>装</w:t>
      </w:r>
      <w:r>
        <w:rPr>
          <w:b w:val="0"/>
          <w:bCs w:val="0"/>
          <w:spacing w:val="0"/>
          <w:w w:val="100"/>
        </w:rPr>
        <w:t>备</w:t>
      </w:r>
      <w:r>
        <w:rPr>
          <w:b w:val="0"/>
          <w:bCs w:val="0"/>
          <w:spacing w:val="0"/>
          <w:w w:val="100"/>
        </w:rPr>
        <w:t> </w:t>
      </w:r>
      <w:r>
        <w:rPr>
          <w:b w:val="0"/>
          <w:bCs w:val="0"/>
          <w:spacing w:val="0"/>
          <w:w w:val="100"/>
        </w:rPr>
        <w:t>做出了规定和要求。</w:t>
      </w:r>
    </w:p>
    <w:p>
      <w:pPr>
        <w:tabs>
          <w:tab w:pos="2805" w:val="left" w:leader="none"/>
        </w:tabs>
        <w:spacing w:before="70"/>
        <w:ind w:left="1678"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Times New Roman" w:hAnsi="Times New Roman" w:cs="Times New Roman" w:eastAsia="Times New Roman"/>
          <w:b/>
          <w:bCs/>
          <w:spacing w:val="-2"/>
          <w:w w:val="100"/>
          <w:sz w:val="20"/>
          <w:szCs w:val="20"/>
        </w:rPr>
        <w:t>H</w:t>
      </w:r>
      <w:r>
        <w:rPr>
          <w:rFonts w:ascii="Times New Roman" w:hAnsi="Times New Roman" w:cs="Times New Roman" w:eastAsia="Times New Roman"/>
          <w:b/>
          <w:bCs/>
          <w:spacing w:val="0"/>
          <w:w w:val="100"/>
          <w:sz w:val="20"/>
          <w:szCs w:val="20"/>
        </w:rPr>
        <w:t>J</w:t>
      </w:r>
      <w:r>
        <w:rPr>
          <w:rFonts w:ascii="Times New Roman" w:hAnsi="Times New Roman" w:cs="Times New Roman" w:eastAsia="Times New Roman"/>
          <w:b/>
          <w:bCs/>
          <w:spacing w:val="5"/>
          <w:w w:val="100"/>
          <w:sz w:val="20"/>
          <w:szCs w:val="20"/>
        </w:rPr>
        <w:t>/</w:t>
      </w:r>
      <w:r>
        <w:rPr>
          <w:rFonts w:ascii="Times New Roman" w:hAnsi="Times New Roman" w:cs="Times New Roman" w:eastAsia="Times New Roman"/>
          <w:b/>
          <w:bCs/>
          <w:spacing w:val="-11"/>
          <w:w w:val="100"/>
          <w:sz w:val="20"/>
          <w:szCs w:val="20"/>
        </w:rPr>
        <w:t>T</w:t>
      </w:r>
      <w:r>
        <w:rPr>
          <w:rFonts w:ascii="Times New Roman" w:hAnsi="Times New Roman" w:cs="Times New Roman" w:eastAsia="Times New Roman"/>
          <w:b/>
          <w:bCs/>
          <w:spacing w:val="0"/>
          <w:w w:val="100"/>
          <w:sz w:val="20"/>
          <w:szCs w:val="20"/>
        </w:rPr>
        <w:t>36</w:t>
      </w:r>
      <w:r>
        <w:rPr>
          <w:rFonts w:ascii="Times New Roman" w:hAnsi="Times New Roman" w:cs="Times New Roman" w:eastAsia="Times New Roman"/>
          <w:b/>
          <w:bCs/>
          <w:spacing w:val="1"/>
          <w:w w:val="100"/>
          <w:sz w:val="20"/>
          <w:szCs w:val="20"/>
        </w:rPr>
        <w:t>4</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0"/>
          <w:w w:val="100"/>
          <w:sz w:val="20"/>
          <w:szCs w:val="20"/>
        </w:rPr>
        <w:t>2007</w:t>
      </w:r>
      <w:r>
        <w:rPr>
          <w:rFonts w:ascii="Times New Roman" w:hAnsi="Times New Roman" w:cs="Times New Roman" w:eastAsia="Times New Roman"/>
          <w:b/>
          <w:bCs/>
          <w:spacing w:val="0"/>
          <w:w w:val="100"/>
          <w:sz w:val="20"/>
          <w:szCs w:val="20"/>
        </w:rPr>
        <w:t>  </w:t>
      </w:r>
      <w:r>
        <w:rPr>
          <w:rFonts w:ascii="Times New Roman" w:hAnsi="Times New Roman" w:cs="Times New Roman" w:eastAsia="Times New Roman"/>
          <w:b/>
          <w:bCs/>
          <w:spacing w:val="48"/>
          <w:w w:val="100"/>
          <w:sz w:val="20"/>
          <w:szCs w:val="20"/>
        </w:rPr>
        <w:t> </w:t>
      </w:r>
      <w:r>
        <w:rPr>
          <w:rFonts w:ascii="仿宋" w:hAnsi="仿宋" w:cs="仿宋" w:eastAsia="仿宋"/>
          <w:b w:val="0"/>
          <w:bCs w:val="0"/>
          <w:spacing w:val="6"/>
          <w:w w:val="100"/>
          <w:sz w:val="20"/>
          <w:szCs w:val="20"/>
        </w:rPr>
        <w:t>中</w:t>
      </w:r>
      <w:r>
        <w:rPr>
          <w:rFonts w:ascii="仿宋" w:hAnsi="仿宋" w:cs="仿宋" w:eastAsia="仿宋"/>
          <w:b w:val="0"/>
          <w:bCs w:val="0"/>
          <w:spacing w:val="6"/>
          <w:w w:val="100"/>
          <w:sz w:val="20"/>
          <w:szCs w:val="20"/>
        </w:rPr>
        <w:t>相</w:t>
      </w:r>
      <w:r>
        <w:rPr>
          <w:rFonts w:ascii="仿宋" w:hAnsi="仿宋" w:cs="仿宋" w:eastAsia="仿宋"/>
          <w:b w:val="0"/>
          <w:bCs w:val="0"/>
          <w:spacing w:val="0"/>
          <w:w w:val="100"/>
          <w:sz w:val="20"/>
          <w:szCs w:val="20"/>
        </w:rPr>
        <w:t>关</w:t>
      </w:r>
      <w:r>
        <w:rPr>
          <w:rFonts w:ascii="仿宋" w:hAnsi="仿宋" w:cs="仿宋" w:eastAsia="仿宋"/>
          <w:b w:val="0"/>
          <w:bCs w:val="0"/>
          <w:spacing w:val="6"/>
          <w:w w:val="100"/>
          <w:sz w:val="20"/>
          <w:szCs w:val="20"/>
        </w:rPr>
        <w:t>要</w:t>
      </w:r>
      <w:r>
        <w:rPr>
          <w:rFonts w:ascii="仿宋" w:hAnsi="仿宋" w:cs="仿宋" w:eastAsia="仿宋"/>
          <w:b w:val="0"/>
          <w:bCs w:val="0"/>
          <w:spacing w:val="0"/>
          <w:w w:val="100"/>
          <w:sz w:val="20"/>
          <w:szCs w:val="20"/>
        </w:rPr>
        <w:t>求与</w:t>
      </w:r>
      <w:r>
        <w:rPr>
          <w:rFonts w:ascii="仿宋" w:hAnsi="仿宋" w:cs="仿宋" w:eastAsia="仿宋"/>
          <w:b w:val="0"/>
          <w:bCs w:val="0"/>
          <w:spacing w:val="6"/>
          <w:w w:val="100"/>
          <w:sz w:val="20"/>
          <w:szCs w:val="20"/>
        </w:rPr>
        <w:t>本</w:t>
      </w:r>
      <w:r>
        <w:rPr>
          <w:rFonts w:ascii="仿宋" w:hAnsi="仿宋" w:cs="仿宋" w:eastAsia="仿宋"/>
          <w:b w:val="0"/>
          <w:bCs w:val="0"/>
          <w:spacing w:val="0"/>
          <w:w w:val="100"/>
          <w:sz w:val="20"/>
          <w:szCs w:val="20"/>
        </w:rPr>
        <w:t>项目</w:t>
      </w:r>
      <w:r>
        <w:rPr>
          <w:rFonts w:ascii="仿宋" w:hAnsi="仿宋" w:cs="仿宋" w:eastAsia="仿宋"/>
          <w:b w:val="0"/>
          <w:bCs w:val="0"/>
          <w:spacing w:val="6"/>
          <w:w w:val="100"/>
          <w:sz w:val="20"/>
          <w:szCs w:val="20"/>
        </w:rPr>
        <w:t>情</w:t>
      </w:r>
      <w:r>
        <w:rPr>
          <w:rFonts w:ascii="仿宋" w:hAnsi="仿宋" w:cs="仿宋" w:eastAsia="仿宋"/>
          <w:b w:val="0"/>
          <w:bCs w:val="0"/>
          <w:spacing w:val="0"/>
          <w:w w:val="100"/>
          <w:sz w:val="20"/>
          <w:szCs w:val="20"/>
        </w:rPr>
        <w:t>况对</w:t>
      </w:r>
      <w:r>
        <w:rPr>
          <w:rFonts w:ascii="仿宋" w:hAnsi="仿宋" w:cs="仿宋" w:eastAsia="仿宋"/>
          <w:b w:val="0"/>
          <w:bCs w:val="0"/>
          <w:spacing w:val="6"/>
          <w:w w:val="100"/>
          <w:sz w:val="20"/>
          <w:szCs w:val="20"/>
        </w:rPr>
        <w:t>比</w:t>
      </w:r>
      <w:r>
        <w:rPr>
          <w:rFonts w:ascii="仿宋" w:hAnsi="仿宋" w:cs="仿宋" w:eastAsia="仿宋"/>
          <w:b w:val="0"/>
          <w:bCs w:val="0"/>
          <w:spacing w:val="0"/>
          <w:w w:val="100"/>
          <w:sz w:val="20"/>
          <w:szCs w:val="20"/>
        </w:rPr>
        <w:t>一</w:t>
      </w:r>
      <w:r>
        <w:rPr>
          <w:rFonts w:ascii="仿宋" w:hAnsi="仿宋" w:cs="仿宋" w:eastAsia="仿宋"/>
          <w:b w:val="0"/>
          <w:bCs w:val="0"/>
          <w:spacing w:val="6"/>
          <w:w w:val="100"/>
          <w:sz w:val="20"/>
          <w:szCs w:val="20"/>
        </w:rPr>
        <w:t>览</w:t>
      </w:r>
      <w:r>
        <w:rPr>
          <w:rFonts w:ascii="仿宋" w:hAnsi="仿宋" w:cs="仿宋" w:eastAsia="仿宋"/>
          <w:b w:val="0"/>
          <w:bCs w:val="0"/>
          <w:spacing w:val="0"/>
          <w:w w:val="100"/>
          <w:sz w:val="20"/>
          <w:szCs w:val="20"/>
        </w:rPr>
        <w:t>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68" w:hRule="exact"/>
        </w:trPr>
        <w:tc>
          <w:tcPr>
            <w:tcW w:w="961" w:type="dxa"/>
            <w:tcBorders>
              <w:top w:val="single" w:sz="4" w:space="0" w:color="000000"/>
              <w:left w:val="single" w:sz="4" w:space="0" w:color="000000"/>
              <w:bottom w:val="single" w:sz="7" w:space="0" w:color="000000"/>
              <w:right w:val="single" w:sz="4" w:space="0" w:color="000000"/>
            </w:tcBorders>
          </w:tcPr>
          <w:p>
            <w:pPr>
              <w:pStyle w:val="TableParagraph"/>
              <w:spacing w:before="28"/>
              <w:ind w:left="271" w:right="0"/>
              <w:jc w:val="left"/>
              <w:rPr>
                <w:rFonts w:ascii="仿宋" w:hAnsi="仿宋" w:cs="仿宋" w:eastAsia="仿宋"/>
                <w:sz w:val="20"/>
                <w:szCs w:val="20"/>
              </w:rPr>
            </w:pPr>
            <w:r>
              <w:rPr>
                <w:rFonts w:ascii="仿宋" w:hAnsi="仿宋" w:cs="仿宋" w:eastAsia="仿宋"/>
                <w:b w:val="0"/>
                <w:bCs w:val="0"/>
                <w:spacing w:val="8"/>
                <w:w w:val="105"/>
                <w:sz w:val="20"/>
                <w:szCs w:val="20"/>
              </w:rPr>
              <w:t>项目</w:t>
            </w:r>
            <w:r>
              <w:rPr>
                <w:rFonts w:ascii="仿宋" w:hAnsi="仿宋" w:cs="仿宋" w:eastAsia="仿宋"/>
                <w:b w:val="0"/>
                <w:bCs w:val="0"/>
                <w:spacing w:val="0"/>
                <w:w w:val="100"/>
                <w:sz w:val="20"/>
                <w:szCs w:val="20"/>
              </w:rPr>
            </w:r>
          </w:p>
        </w:tc>
        <w:tc>
          <w:tcPr>
            <w:tcW w:w="3835" w:type="dxa"/>
            <w:tcBorders>
              <w:top w:val="single" w:sz="4" w:space="0" w:color="000000"/>
              <w:left w:val="single" w:sz="4" w:space="0" w:color="000000"/>
              <w:bottom w:val="single" w:sz="7" w:space="0" w:color="000000"/>
              <w:right w:val="single" w:sz="4" w:space="0" w:color="000000"/>
            </w:tcBorders>
          </w:tcPr>
          <w:p>
            <w:pPr>
              <w:pStyle w:val="TableParagraph"/>
              <w:spacing w:before="28"/>
              <w:ind w:left="719" w:right="0"/>
              <w:jc w:val="left"/>
              <w:rPr>
                <w:rFonts w:ascii="仿宋" w:hAnsi="仿宋" w:cs="仿宋" w:eastAsia="仿宋"/>
                <w:sz w:val="20"/>
                <w:szCs w:val="20"/>
              </w:rPr>
            </w:pPr>
            <w:r>
              <w:rPr>
                <w:rFonts w:ascii="Times New Roman" w:hAnsi="Times New Roman" w:cs="Times New Roman" w:eastAsia="Times New Roman"/>
                <w:b/>
                <w:bCs/>
                <w:spacing w:val="-2"/>
                <w:w w:val="100"/>
                <w:sz w:val="20"/>
                <w:szCs w:val="20"/>
              </w:rPr>
              <w:t>H</w:t>
            </w:r>
            <w:r>
              <w:rPr>
                <w:rFonts w:ascii="Times New Roman" w:hAnsi="Times New Roman" w:cs="Times New Roman" w:eastAsia="Times New Roman"/>
                <w:b/>
                <w:bCs/>
                <w:spacing w:val="0"/>
                <w:w w:val="100"/>
                <w:sz w:val="20"/>
                <w:szCs w:val="20"/>
              </w:rPr>
              <w:t>J</w:t>
            </w:r>
            <w:r>
              <w:rPr>
                <w:rFonts w:ascii="Times New Roman" w:hAnsi="Times New Roman" w:cs="Times New Roman" w:eastAsia="Times New Roman"/>
                <w:b/>
                <w:bCs/>
                <w:spacing w:val="5"/>
                <w:w w:val="100"/>
                <w:sz w:val="20"/>
                <w:szCs w:val="20"/>
              </w:rPr>
              <w:t>/</w:t>
            </w:r>
            <w:r>
              <w:rPr>
                <w:rFonts w:ascii="Times New Roman" w:hAnsi="Times New Roman" w:cs="Times New Roman" w:eastAsia="Times New Roman"/>
                <w:b/>
                <w:bCs/>
                <w:spacing w:val="-11"/>
                <w:w w:val="100"/>
                <w:sz w:val="20"/>
                <w:szCs w:val="20"/>
              </w:rPr>
              <w:t>T</w:t>
            </w:r>
            <w:r>
              <w:rPr>
                <w:rFonts w:ascii="Times New Roman" w:hAnsi="Times New Roman" w:cs="Times New Roman" w:eastAsia="Times New Roman"/>
                <w:b/>
                <w:bCs/>
                <w:spacing w:val="6"/>
                <w:w w:val="100"/>
                <w:sz w:val="20"/>
                <w:szCs w:val="20"/>
              </w:rPr>
              <w:t>3</w:t>
            </w:r>
            <w:r>
              <w:rPr>
                <w:rFonts w:ascii="Times New Roman" w:hAnsi="Times New Roman" w:cs="Times New Roman" w:eastAsia="Times New Roman"/>
                <w:b/>
                <w:bCs/>
                <w:spacing w:val="0"/>
                <w:w w:val="100"/>
                <w:sz w:val="20"/>
                <w:szCs w:val="20"/>
              </w:rPr>
              <w:t>6</w:t>
            </w:r>
            <w:r>
              <w:rPr>
                <w:rFonts w:ascii="Times New Roman" w:hAnsi="Times New Roman" w:cs="Times New Roman" w:eastAsia="Times New Roman"/>
                <w:b/>
                <w:bCs/>
                <w:spacing w:val="0"/>
                <w:w w:val="100"/>
                <w:sz w:val="20"/>
                <w:szCs w:val="20"/>
              </w:rPr>
              <w:t>4</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0"/>
                <w:w w:val="100"/>
                <w:sz w:val="20"/>
                <w:szCs w:val="20"/>
              </w:rPr>
              <w:t>2007</w:t>
            </w:r>
            <w:r>
              <w:rPr>
                <w:rFonts w:ascii="Times New Roman" w:hAnsi="Times New Roman" w:cs="Times New Roman" w:eastAsia="Times New Roman"/>
                <w:b/>
                <w:bCs/>
                <w:spacing w:val="0"/>
                <w:w w:val="100"/>
                <w:sz w:val="20"/>
                <w:szCs w:val="20"/>
              </w:rPr>
              <w:t> </w:t>
            </w:r>
            <w:r>
              <w:rPr>
                <w:rFonts w:ascii="Times New Roman" w:hAnsi="Times New Roman" w:cs="Times New Roman" w:eastAsia="Times New Roman"/>
                <w:b/>
                <w:bCs/>
                <w:spacing w:val="28"/>
                <w:w w:val="100"/>
                <w:sz w:val="20"/>
                <w:szCs w:val="20"/>
              </w:rPr>
              <w:t> </w:t>
            </w:r>
            <w:r>
              <w:rPr>
                <w:rFonts w:ascii="仿宋" w:hAnsi="仿宋" w:cs="仿宋" w:eastAsia="仿宋"/>
                <w:b w:val="0"/>
                <w:bCs w:val="0"/>
                <w:spacing w:val="6"/>
                <w:w w:val="100"/>
                <w:sz w:val="20"/>
                <w:szCs w:val="20"/>
              </w:rPr>
              <w:t>中</w:t>
            </w:r>
            <w:r>
              <w:rPr>
                <w:rFonts w:ascii="仿宋" w:hAnsi="仿宋" w:cs="仿宋" w:eastAsia="仿宋"/>
                <w:b w:val="0"/>
                <w:bCs w:val="0"/>
                <w:spacing w:val="6"/>
                <w:w w:val="100"/>
                <w:sz w:val="20"/>
                <w:szCs w:val="20"/>
              </w:rPr>
              <w:t>相</w:t>
            </w:r>
            <w:r>
              <w:rPr>
                <w:rFonts w:ascii="仿宋" w:hAnsi="仿宋" w:cs="仿宋" w:eastAsia="仿宋"/>
                <w:b w:val="0"/>
                <w:bCs w:val="0"/>
                <w:spacing w:val="0"/>
                <w:w w:val="100"/>
                <w:sz w:val="20"/>
                <w:szCs w:val="20"/>
              </w:rPr>
              <w:t>关要求</w:t>
            </w:r>
            <w:r>
              <w:rPr>
                <w:rFonts w:ascii="仿宋" w:hAnsi="仿宋" w:cs="仿宋" w:eastAsia="仿宋"/>
                <w:b w:val="0"/>
                <w:bCs w:val="0"/>
                <w:spacing w:val="0"/>
                <w:w w:val="100"/>
                <w:sz w:val="20"/>
                <w:szCs w:val="20"/>
              </w:rPr>
            </w:r>
          </w:p>
        </w:tc>
        <w:tc>
          <w:tcPr>
            <w:tcW w:w="3746" w:type="dxa"/>
            <w:tcBorders>
              <w:top w:val="single" w:sz="4" w:space="0" w:color="000000"/>
              <w:left w:val="single" w:sz="4" w:space="0" w:color="000000"/>
              <w:bottom w:val="single" w:sz="7" w:space="0" w:color="000000"/>
              <w:right w:val="single" w:sz="4" w:space="0" w:color="000000"/>
            </w:tcBorders>
          </w:tcPr>
          <w:p>
            <w:pPr>
              <w:pStyle w:val="TableParagraph"/>
              <w:spacing w:before="28"/>
              <w:ind w:right="9"/>
              <w:jc w:val="center"/>
              <w:rPr>
                <w:rFonts w:ascii="仿宋" w:hAnsi="仿宋" w:cs="仿宋" w:eastAsia="仿宋"/>
                <w:sz w:val="20"/>
                <w:szCs w:val="20"/>
              </w:rPr>
            </w:pPr>
            <w:r>
              <w:rPr>
                <w:rFonts w:ascii="仿宋" w:hAnsi="仿宋" w:cs="仿宋" w:eastAsia="仿宋"/>
                <w:b w:val="0"/>
                <w:bCs w:val="0"/>
                <w:spacing w:val="7"/>
                <w:w w:val="105"/>
                <w:sz w:val="20"/>
                <w:szCs w:val="20"/>
              </w:rPr>
              <w:t>本</w:t>
            </w:r>
            <w:r>
              <w:rPr>
                <w:rFonts w:ascii="仿宋" w:hAnsi="仿宋" w:cs="仿宋" w:eastAsia="仿宋"/>
                <w:b w:val="0"/>
                <w:bCs w:val="0"/>
                <w:spacing w:val="0"/>
                <w:w w:val="105"/>
                <w:sz w:val="20"/>
                <w:szCs w:val="20"/>
              </w:rPr>
              <w:t>项目</w:t>
            </w:r>
            <w:r>
              <w:rPr>
                <w:rFonts w:ascii="仿宋" w:hAnsi="仿宋" w:cs="仿宋" w:eastAsia="仿宋"/>
                <w:b w:val="0"/>
                <w:bCs w:val="0"/>
                <w:spacing w:val="7"/>
                <w:w w:val="105"/>
                <w:sz w:val="20"/>
                <w:szCs w:val="20"/>
              </w:rPr>
              <w:t>情</w:t>
            </w:r>
            <w:r>
              <w:rPr>
                <w:rFonts w:ascii="仿宋" w:hAnsi="仿宋" w:cs="仿宋" w:eastAsia="仿宋"/>
                <w:b w:val="0"/>
                <w:bCs w:val="0"/>
                <w:spacing w:val="0"/>
                <w:w w:val="105"/>
                <w:sz w:val="20"/>
                <w:szCs w:val="20"/>
              </w:rPr>
              <w:t>况</w:t>
            </w:r>
            <w:r>
              <w:rPr>
                <w:rFonts w:ascii="仿宋" w:hAnsi="仿宋" w:cs="仿宋" w:eastAsia="仿宋"/>
                <w:b w:val="0"/>
                <w:bCs w:val="0"/>
                <w:spacing w:val="0"/>
                <w:w w:val="100"/>
                <w:sz w:val="20"/>
                <w:szCs w:val="20"/>
              </w:rPr>
            </w:r>
          </w:p>
        </w:tc>
      </w:tr>
      <w:tr>
        <w:trPr>
          <w:trHeight w:val="277" w:hRule="exact"/>
        </w:trPr>
        <w:tc>
          <w:tcPr>
            <w:tcW w:w="961" w:type="dxa"/>
            <w:vMerge w:val="restart"/>
            <w:tcBorders>
              <w:top w:val="single" w:sz="7" w:space="0" w:color="000000"/>
              <w:left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预处理</w:t>
            </w:r>
            <w:r>
              <w:rPr>
                <w:rFonts w:ascii="仿宋" w:hAnsi="仿宋" w:cs="仿宋" w:eastAsia="仿宋"/>
                <w:b w:val="0"/>
                <w:bCs w:val="0"/>
                <w:spacing w:val="0"/>
                <w:w w:val="100"/>
                <w:sz w:val="20"/>
                <w:szCs w:val="20"/>
              </w:rPr>
            </w:r>
          </w:p>
        </w:tc>
        <w:tc>
          <w:tcPr>
            <w:tcW w:w="3835"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95"/>
                <w:sz w:val="21"/>
                <w:szCs w:val="21"/>
              </w:rPr>
              <w:t>废塑料预</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理工艺</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当遵循</w:t>
            </w:r>
            <w:r>
              <w:rPr>
                <w:rFonts w:ascii="仿宋" w:hAnsi="仿宋" w:cs="仿宋" w:eastAsia="仿宋"/>
                <w:b w:val="0"/>
                <w:bCs w:val="0"/>
                <w:spacing w:val="6"/>
                <w:w w:val="95"/>
                <w:sz w:val="21"/>
                <w:szCs w:val="21"/>
              </w:rPr>
              <w:t>先</w:t>
            </w:r>
            <w:r>
              <w:rPr>
                <w:rFonts w:ascii="仿宋" w:hAnsi="仿宋" w:cs="仿宋" w:eastAsia="仿宋"/>
                <w:b w:val="0"/>
                <w:bCs w:val="0"/>
                <w:spacing w:val="0"/>
                <w:w w:val="95"/>
                <w:sz w:val="21"/>
                <w:szCs w:val="21"/>
              </w:rPr>
              <w:t>进</w:t>
            </w:r>
            <w:r>
              <w:rPr>
                <w:rFonts w:ascii="仿宋" w:hAnsi="仿宋" w:cs="仿宋" w:eastAsia="仿宋"/>
                <w:b w:val="0"/>
                <w:bCs w:val="0"/>
                <w:spacing w:val="-60"/>
                <w:w w:val="95"/>
                <w:sz w:val="20"/>
                <w:szCs w:val="20"/>
              </w:rPr>
              <w:t>、</w:t>
            </w:r>
            <w:r>
              <w:rPr>
                <w:rFonts w:ascii="仿宋" w:hAnsi="仿宋" w:cs="仿宋" w:eastAsia="仿宋"/>
                <w:b w:val="0"/>
                <w:bCs w:val="0"/>
                <w:spacing w:val="0"/>
                <w:w w:val="95"/>
                <w:sz w:val="21"/>
                <w:szCs w:val="21"/>
              </w:rPr>
              <w:t>稳</w:t>
            </w:r>
            <w:r>
              <w:rPr>
                <w:rFonts w:ascii="仿宋" w:hAnsi="仿宋" w:cs="仿宋" w:eastAsia="仿宋"/>
                <w:b w:val="0"/>
                <w:bCs w:val="0"/>
                <w:spacing w:val="6"/>
                <w:w w:val="95"/>
                <w:sz w:val="21"/>
                <w:szCs w:val="21"/>
              </w:rPr>
              <w:t>定</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3746"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废塑料预</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理主要</w:t>
            </w:r>
            <w:r>
              <w:rPr>
                <w:rFonts w:ascii="仿宋" w:hAnsi="仿宋" w:cs="仿宋" w:eastAsia="仿宋"/>
                <w:b w:val="0"/>
                <w:bCs w:val="0"/>
                <w:spacing w:val="7"/>
                <w:w w:val="100"/>
                <w:sz w:val="21"/>
                <w:szCs w:val="21"/>
              </w:rPr>
              <w:t>包</w:t>
            </w:r>
            <w:r>
              <w:rPr>
                <w:rFonts w:ascii="仿宋" w:hAnsi="仿宋" w:cs="仿宋" w:eastAsia="仿宋"/>
                <w:b w:val="0"/>
                <w:bCs w:val="0"/>
                <w:spacing w:val="0"/>
                <w:w w:val="100"/>
                <w:sz w:val="21"/>
                <w:szCs w:val="21"/>
              </w:rPr>
              <w:t>括人工</w:t>
            </w:r>
            <w:r>
              <w:rPr>
                <w:rFonts w:ascii="仿宋" w:hAnsi="仿宋" w:cs="仿宋" w:eastAsia="仿宋"/>
                <w:b w:val="0"/>
                <w:bCs w:val="0"/>
                <w:spacing w:val="7"/>
                <w:w w:val="100"/>
                <w:sz w:val="21"/>
                <w:szCs w:val="21"/>
              </w:rPr>
              <w:t>分</w:t>
            </w:r>
            <w:r>
              <w:rPr>
                <w:rFonts w:ascii="仿宋" w:hAnsi="仿宋" w:cs="仿宋" w:eastAsia="仿宋"/>
                <w:b w:val="0"/>
                <w:bCs w:val="0"/>
                <w:spacing w:val="0"/>
                <w:w w:val="100"/>
                <w:sz w:val="21"/>
                <w:szCs w:val="21"/>
              </w:rPr>
              <w:t>拣、破</w:t>
            </w:r>
            <w:r>
              <w:rPr>
                <w:rFonts w:ascii="仿宋" w:hAnsi="仿宋" w:cs="仿宋" w:eastAsia="仿宋"/>
                <w:b w:val="0"/>
                <w:bCs w:val="0"/>
                <w:spacing w:val="0"/>
                <w:w w:val="100"/>
                <w:sz w:val="21"/>
                <w:szCs w:val="21"/>
              </w:rPr>
            </w:r>
          </w:p>
        </w:tc>
      </w:tr>
      <w:tr>
        <w:trPr>
          <w:trHeight w:val="278" w:hRule="exact"/>
        </w:trPr>
        <w:tc>
          <w:tcPr>
            <w:tcW w:w="961" w:type="dxa"/>
            <w:vMerge/>
            <w:tcBorders>
              <w:left w:val="single" w:sz="4" w:space="0" w:color="000000"/>
              <w:right w:val="single" w:sz="4" w:space="0" w:color="000000"/>
            </w:tcBorders>
          </w:tcPr>
          <w:p>
            <w:pPr/>
          </w:p>
        </w:tc>
        <w:tc>
          <w:tcPr>
            <w:tcW w:w="3835"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无二次污</w:t>
            </w:r>
            <w:r>
              <w:rPr>
                <w:rFonts w:ascii="仿宋" w:hAnsi="仿宋" w:cs="仿宋" w:eastAsia="仿宋"/>
                <w:b w:val="0"/>
                <w:bCs w:val="0"/>
                <w:spacing w:val="6"/>
                <w:w w:val="100"/>
                <w:sz w:val="20"/>
                <w:szCs w:val="20"/>
              </w:rPr>
              <w:t>染</w:t>
            </w:r>
            <w:r>
              <w:rPr>
                <w:rFonts w:ascii="仿宋" w:hAnsi="仿宋" w:cs="仿宋" w:eastAsia="仿宋"/>
                <w:b w:val="0"/>
                <w:bCs w:val="0"/>
                <w:spacing w:val="0"/>
                <w:w w:val="100"/>
                <w:sz w:val="20"/>
                <w:szCs w:val="20"/>
              </w:rPr>
              <w:t>的原则</w:t>
            </w:r>
            <w:r>
              <w:rPr>
                <w:rFonts w:ascii="仿宋" w:hAnsi="仿宋" w:cs="仿宋" w:eastAsia="仿宋"/>
                <w:b w:val="0"/>
                <w:bCs w:val="0"/>
                <w:spacing w:val="-24"/>
                <w:w w:val="100"/>
                <w:sz w:val="20"/>
                <w:szCs w:val="20"/>
              </w:rPr>
              <w:t>，</w:t>
            </w:r>
            <w:r>
              <w:rPr>
                <w:rFonts w:ascii="仿宋" w:hAnsi="仿宋" w:cs="仿宋" w:eastAsia="仿宋"/>
                <w:b w:val="0"/>
                <w:bCs w:val="0"/>
                <w:spacing w:val="0"/>
                <w:w w:val="100"/>
                <w:sz w:val="20"/>
                <w:szCs w:val="20"/>
              </w:rPr>
              <w:t>应采用</w:t>
            </w:r>
            <w:r>
              <w:rPr>
                <w:rFonts w:ascii="仿宋" w:hAnsi="仿宋" w:cs="仿宋" w:eastAsia="仿宋"/>
                <w:b w:val="0"/>
                <w:bCs w:val="0"/>
                <w:spacing w:val="6"/>
                <w:w w:val="100"/>
                <w:sz w:val="20"/>
                <w:szCs w:val="20"/>
              </w:rPr>
              <w:t>节</w:t>
            </w:r>
            <w:r>
              <w:rPr>
                <w:rFonts w:ascii="仿宋" w:hAnsi="仿宋" w:cs="仿宋" w:eastAsia="仿宋"/>
                <w:b w:val="0"/>
                <w:bCs w:val="0"/>
                <w:spacing w:val="0"/>
                <w:w w:val="100"/>
                <w:sz w:val="20"/>
                <w:szCs w:val="20"/>
              </w:rPr>
              <w:t>水</w:t>
            </w:r>
            <w:r>
              <w:rPr>
                <w:rFonts w:ascii="仿宋" w:hAnsi="仿宋" w:cs="仿宋" w:eastAsia="仿宋"/>
                <w:b w:val="0"/>
                <w:bCs w:val="0"/>
                <w:spacing w:val="-33"/>
                <w:w w:val="100"/>
                <w:sz w:val="20"/>
                <w:szCs w:val="20"/>
              </w:rPr>
              <w:t>、</w:t>
            </w:r>
            <w:r>
              <w:rPr>
                <w:rFonts w:ascii="仿宋" w:hAnsi="仿宋" w:cs="仿宋" w:eastAsia="仿宋"/>
                <w:b w:val="0"/>
                <w:bCs w:val="0"/>
                <w:spacing w:val="0"/>
                <w:w w:val="100"/>
                <w:sz w:val="20"/>
                <w:szCs w:val="20"/>
              </w:rPr>
              <w:t>节</w:t>
            </w:r>
            <w:r>
              <w:rPr>
                <w:rFonts w:ascii="仿宋" w:hAnsi="仿宋" w:cs="仿宋" w:eastAsia="仿宋"/>
                <w:b w:val="0"/>
                <w:bCs w:val="0"/>
                <w:spacing w:val="6"/>
                <w:w w:val="100"/>
                <w:sz w:val="20"/>
                <w:szCs w:val="20"/>
              </w:rPr>
              <w:t>能</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3746" w:type="dxa"/>
            <w:tcBorders>
              <w:top w:val="nil" w:sz="6" w:space="0" w:color="auto"/>
              <w:left w:val="single" w:sz="4" w:space="0" w:color="000000"/>
              <w:bottom w:val="nil" w:sz="6" w:space="0" w:color="auto"/>
              <w:right w:val="single" w:sz="4" w:space="0" w:color="000000"/>
            </w:tcBorders>
          </w:tcPr>
          <w:p>
            <w:pPr>
              <w:pStyle w:val="TableParagraph"/>
              <w:spacing w:line="254" w:lineRule="exact"/>
              <w:ind w:left="102" w:right="0"/>
              <w:jc w:val="left"/>
              <w:rPr>
                <w:rFonts w:ascii="Times New Roman" w:hAnsi="Times New Roman" w:cs="Times New Roman" w:eastAsia="Times New Roman"/>
                <w:sz w:val="20"/>
                <w:szCs w:val="20"/>
              </w:rPr>
            </w:pPr>
            <w:r>
              <w:rPr>
                <w:rFonts w:ascii="仿宋" w:hAnsi="仿宋" w:cs="仿宋" w:eastAsia="仿宋"/>
                <w:b w:val="0"/>
                <w:bCs w:val="0"/>
                <w:spacing w:val="0"/>
                <w:w w:val="100"/>
                <w:sz w:val="20"/>
                <w:szCs w:val="20"/>
              </w:rPr>
              <w:t>碎</w:t>
            </w:r>
            <w:r>
              <w:rPr>
                <w:rFonts w:ascii="仿宋" w:hAnsi="仿宋" w:cs="仿宋" w:eastAsia="仿宋"/>
                <w:b w:val="0"/>
                <w:bCs w:val="0"/>
                <w:spacing w:val="-79"/>
                <w:w w:val="100"/>
                <w:sz w:val="20"/>
                <w:szCs w:val="20"/>
              </w:rPr>
              <w:t>、</w:t>
            </w:r>
            <w:r>
              <w:rPr>
                <w:rFonts w:ascii="仿宋" w:hAnsi="仿宋" w:cs="仿宋" w:eastAsia="仿宋"/>
                <w:b w:val="0"/>
                <w:bCs w:val="0"/>
                <w:spacing w:val="0"/>
                <w:w w:val="100"/>
                <w:sz w:val="20"/>
                <w:szCs w:val="20"/>
              </w:rPr>
              <w:t>清洗等工序</w:t>
            </w:r>
            <w:r>
              <w:rPr>
                <w:rFonts w:ascii="仿宋" w:hAnsi="仿宋" w:cs="仿宋" w:eastAsia="仿宋"/>
                <w:b w:val="0"/>
                <w:bCs w:val="0"/>
                <w:spacing w:val="-70"/>
                <w:w w:val="100"/>
                <w:sz w:val="20"/>
                <w:szCs w:val="20"/>
              </w:rPr>
              <w:t>，</w:t>
            </w:r>
            <w:r>
              <w:rPr>
                <w:rFonts w:ascii="仿宋" w:hAnsi="仿宋" w:cs="仿宋" w:eastAsia="仿宋"/>
                <w:b w:val="0"/>
                <w:bCs w:val="0"/>
                <w:spacing w:val="0"/>
                <w:w w:val="100"/>
                <w:sz w:val="20"/>
                <w:szCs w:val="20"/>
              </w:rPr>
              <w:t>废水回</w:t>
            </w:r>
            <w:r>
              <w:rPr>
                <w:rFonts w:ascii="仿宋" w:hAnsi="仿宋" w:cs="仿宋" w:eastAsia="仿宋"/>
                <w:b w:val="0"/>
                <w:bCs w:val="0"/>
                <w:spacing w:val="6"/>
                <w:w w:val="100"/>
                <w:sz w:val="20"/>
                <w:szCs w:val="20"/>
              </w:rPr>
              <w:t>用</w:t>
            </w:r>
            <w:r>
              <w:rPr>
                <w:rFonts w:ascii="仿宋" w:hAnsi="仿宋" w:cs="仿宋" w:eastAsia="仿宋"/>
                <w:b w:val="0"/>
                <w:bCs w:val="0"/>
                <w:spacing w:val="0"/>
                <w:w w:val="100"/>
                <w:sz w:val="20"/>
                <w:szCs w:val="20"/>
              </w:rPr>
              <w:t>率达到</w:t>
            </w:r>
            <w:r>
              <w:rPr>
                <w:rFonts w:ascii="仿宋" w:hAnsi="仿宋" w:cs="仿宋" w:eastAsia="仿宋"/>
                <w:b w:val="0"/>
                <w:bCs w:val="0"/>
                <w:spacing w:val="59"/>
                <w:w w:val="100"/>
                <w:sz w:val="20"/>
                <w:szCs w:val="20"/>
              </w:rPr>
              <w:t> </w:t>
            </w:r>
            <w:r>
              <w:rPr>
                <w:rFonts w:ascii="Times New Roman" w:hAnsi="Times New Roman" w:cs="Times New Roman" w:eastAsia="Times New Roman"/>
                <w:b w:val="0"/>
                <w:bCs w:val="0"/>
                <w:spacing w:val="0"/>
                <w:w w:val="100"/>
                <w:sz w:val="20"/>
                <w:szCs w:val="20"/>
              </w:rPr>
              <w:t>100%</w:t>
            </w:r>
            <w:r>
              <w:rPr>
                <w:rFonts w:ascii="Times New Roman" w:hAnsi="Times New Roman" w:cs="Times New Roman" w:eastAsia="Times New Roman"/>
                <w:b w:val="0"/>
                <w:bCs w:val="0"/>
                <w:spacing w:val="0"/>
                <w:w w:val="100"/>
                <w:sz w:val="20"/>
                <w:szCs w:val="20"/>
              </w:rPr>
            </w:r>
          </w:p>
        </w:tc>
      </w:tr>
      <w:tr>
        <w:trPr>
          <w:trHeight w:val="266" w:hRule="exact"/>
        </w:trPr>
        <w:tc>
          <w:tcPr>
            <w:tcW w:w="961" w:type="dxa"/>
            <w:vMerge/>
            <w:tcBorders>
              <w:left w:val="single" w:sz="4" w:space="0" w:color="000000"/>
              <w:right w:val="single" w:sz="4" w:space="0" w:color="000000"/>
            </w:tcBorders>
          </w:tcPr>
          <w:p>
            <w:pPr/>
          </w:p>
        </w:tc>
        <w:tc>
          <w:tcPr>
            <w:tcW w:w="3835"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高效、低</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染的技</w:t>
            </w:r>
            <w:r>
              <w:rPr>
                <w:rFonts w:ascii="仿宋" w:hAnsi="仿宋" w:cs="仿宋" w:eastAsia="仿宋"/>
                <w:b w:val="0"/>
                <w:bCs w:val="0"/>
                <w:spacing w:val="7"/>
                <w:w w:val="105"/>
                <w:sz w:val="20"/>
                <w:szCs w:val="20"/>
              </w:rPr>
              <w:t>术</w:t>
            </w:r>
            <w:r>
              <w:rPr>
                <w:rFonts w:ascii="仿宋" w:hAnsi="仿宋" w:cs="仿宋" w:eastAsia="仿宋"/>
                <w:b w:val="0"/>
                <w:bCs w:val="0"/>
                <w:spacing w:val="0"/>
                <w:w w:val="105"/>
                <w:sz w:val="20"/>
                <w:szCs w:val="20"/>
              </w:rPr>
              <w:t>和装备</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宜采用机</w:t>
            </w:r>
            <w:r>
              <w:rPr>
                <w:rFonts w:ascii="仿宋" w:hAnsi="仿宋" w:cs="仿宋" w:eastAsia="仿宋"/>
                <w:b w:val="0"/>
                <w:bCs w:val="0"/>
                <w:spacing w:val="0"/>
                <w:w w:val="100"/>
                <w:sz w:val="20"/>
                <w:szCs w:val="20"/>
              </w:rPr>
            </w:r>
          </w:p>
        </w:tc>
        <w:tc>
          <w:tcPr>
            <w:tcW w:w="374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以上</w:t>
            </w:r>
            <w:r>
              <w:rPr>
                <w:rFonts w:ascii="仿宋" w:hAnsi="仿宋" w:cs="仿宋" w:eastAsia="仿宋"/>
                <w:b w:val="0"/>
                <w:bCs w:val="0"/>
                <w:spacing w:val="-25"/>
                <w:w w:val="105"/>
                <w:sz w:val="20"/>
                <w:szCs w:val="20"/>
              </w:rPr>
              <w:t>。</w:t>
            </w:r>
            <w:r>
              <w:rPr>
                <w:rFonts w:ascii="仿宋" w:hAnsi="仿宋" w:cs="仿宋" w:eastAsia="仿宋"/>
                <w:b w:val="0"/>
                <w:bCs w:val="0"/>
                <w:spacing w:val="7"/>
                <w:w w:val="105"/>
                <w:sz w:val="20"/>
                <w:szCs w:val="20"/>
              </w:rPr>
              <w:t>除</w:t>
            </w:r>
            <w:r>
              <w:rPr>
                <w:rFonts w:ascii="仿宋" w:hAnsi="仿宋" w:cs="仿宋" w:eastAsia="仿宋"/>
                <w:b w:val="0"/>
                <w:bCs w:val="0"/>
                <w:spacing w:val="0"/>
                <w:w w:val="105"/>
                <w:sz w:val="20"/>
                <w:szCs w:val="20"/>
              </w:rPr>
              <w:t>人工分</w:t>
            </w:r>
            <w:r>
              <w:rPr>
                <w:rFonts w:ascii="仿宋" w:hAnsi="仿宋" w:cs="仿宋" w:eastAsia="仿宋"/>
                <w:b w:val="0"/>
                <w:bCs w:val="0"/>
                <w:spacing w:val="7"/>
                <w:w w:val="105"/>
                <w:sz w:val="20"/>
                <w:szCs w:val="20"/>
              </w:rPr>
              <w:t>拣</w:t>
            </w:r>
            <w:r>
              <w:rPr>
                <w:rFonts w:ascii="仿宋" w:hAnsi="仿宋" w:cs="仿宋" w:eastAsia="仿宋"/>
                <w:b w:val="0"/>
                <w:bCs w:val="0"/>
                <w:spacing w:val="0"/>
                <w:w w:val="105"/>
                <w:sz w:val="20"/>
                <w:szCs w:val="20"/>
              </w:rPr>
              <w:t>采取</w:t>
            </w:r>
            <w:r>
              <w:rPr>
                <w:rFonts w:ascii="仿宋" w:hAnsi="仿宋" w:cs="仿宋" w:eastAsia="仿宋"/>
                <w:b w:val="0"/>
                <w:bCs w:val="0"/>
                <w:spacing w:val="2"/>
                <w:w w:val="105"/>
                <w:sz w:val="20"/>
                <w:szCs w:val="20"/>
              </w:rPr>
              <w:t>手</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操作</w:t>
            </w:r>
            <w:r>
              <w:rPr>
                <w:rFonts w:ascii="仿宋" w:hAnsi="仿宋" w:cs="仿宋" w:eastAsia="仿宋"/>
                <w:b w:val="0"/>
                <w:bCs w:val="0"/>
                <w:spacing w:val="7"/>
                <w:w w:val="105"/>
                <w:sz w:val="20"/>
                <w:szCs w:val="20"/>
              </w:rPr>
              <w:t>外</w:t>
            </w:r>
            <w:r>
              <w:rPr>
                <w:rFonts w:ascii="仿宋" w:hAnsi="仿宋" w:cs="仿宋" w:eastAsia="仿宋"/>
                <w:b w:val="0"/>
                <w:bCs w:val="0"/>
                <w:spacing w:val="-25"/>
                <w:w w:val="105"/>
                <w:sz w:val="20"/>
                <w:szCs w:val="20"/>
              </w:rPr>
              <w:t>，</w:t>
            </w:r>
            <w:r>
              <w:rPr>
                <w:rFonts w:ascii="仿宋" w:hAnsi="仿宋" w:cs="仿宋" w:eastAsia="仿宋"/>
                <w:b w:val="0"/>
                <w:bCs w:val="0"/>
                <w:spacing w:val="0"/>
                <w:w w:val="105"/>
                <w:sz w:val="20"/>
                <w:szCs w:val="20"/>
              </w:rPr>
              <w:t>后</w:t>
            </w:r>
            <w:r>
              <w:rPr>
                <w:rFonts w:ascii="仿宋" w:hAnsi="仿宋" w:cs="仿宋" w:eastAsia="仿宋"/>
                <w:b w:val="0"/>
                <w:bCs w:val="0"/>
                <w:spacing w:val="0"/>
                <w:w w:val="100"/>
                <w:sz w:val="20"/>
                <w:szCs w:val="20"/>
              </w:rPr>
            </w:r>
          </w:p>
        </w:tc>
      </w:tr>
      <w:tr>
        <w:trPr>
          <w:trHeight w:val="283" w:hRule="exact"/>
        </w:trPr>
        <w:tc>
          <w:tcPr>
            <w:tcW w:w="961" w:type="dxa"/>
            <w:vMerge/>
            <w:tcBorders>
              <w:left w:val="single" w:sz="4" w:space="0" w:color="000000"/>
              <w:right w:val="single" w:sz="4" w:space="0" w:color="000000"/>
            </w:tcBorders>
          </w:tcPr>
          <w:p>
            <w:pPr/>
          </w:p>
        </w:tc>
        <w:tc>
          <w:tcPr>
            <w:tcW w:w="3835"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械化和自</w:t>
            </w:r>
            <w:r>
              <w:rPr>
                <w:rFonts w:ascii="仿宋" w:hAnsi="仿宋" w:cs="仿宋" w:eastAsia="仿宋"/>
                <w:b w:val="0"/>
                <w:bCs w:val="0"/>
                <w:spacing w:val="7"/>
                <w:w w:val="100"/>
                <w:sz w:val="21"/>
                <w:szCs w:val="21"/>
              </w:rPr>
              <w:t>动</w:t>
            </w:r>
            <w:r>
              <w:rPr>
                <w:rFonts w:ascii="仿宋" w:hAnsi="仿宋" w:cs="仿宋" w:eastAsia="仿宋"/>
                <w:b w:val="0"/>
                <w:bCs w:val="0"/>
                <w:spacing w:val="0"/>
                <w:w w:val="100"/>
                <w:sz w:val="21"/>
                <w:szCs w:val="21"/>
              </w:rPr>
              <w:t>化作业</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减少手</w:t>
            </w:r>
            <w:r>
              <w:rPr>
                <w:rFonts w:ascii="仿宋" w:hAnsi="仿宋" w:cs="仿宋" w:eastAsia="仿宋"/>
                <w:b w:val="0"/>
                <w:bCs w:val="0"/>
                <w:spacing w:val="7"/>
                <w:w w:val="100"/>
                <w:sz w:val="21"/>
                <w:szCs w:val="21"/>
              </w:rPr>
              <w:t>工</w:t>
            </w:r>
            <w:r>
              <w:rPr>
                <w:rFonts w:ascii="仿宋" w:hAnsi="仿宋" w:cs="仿宋" w:eastAsia="仿宋"/>
                <w:b w:val="0"/>
                <w:bCs w:val="0"/>
                <w:spacing w:val="0"/>
                <w:w w:val="100"/>
                <w:sz w:val="21"/>
                <w:szCs w:val="21"/>
              </w:rPr>
              <w:t>操作。</w:t>
            </w:r>
            <w:r>
              <w:rPr>
                <w:rFonts w:ascii="仿宋" w:hAnsi="仿宋" w:cs="仿宋" w:eastAsia="仿宋"/>
                <w:b w:val="0"/>
                <w:bCs w:val="0"/>
                <w:spacing w:val="0"/>
                <w:w w:val="100"/>
                <w:sz w:val="21"/>
                <w:szCs w:val="21"/>
              </w:rPr>
            </w:r>
          </w:p>
        </w:tc>
        <w:tc>
          <w:tcPr>
            <w:tcW w:w="3746"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续破碎、</w:t>
            </w:r>
            <w:r>
              <w:rPr>
                <w:rFonts w:ascii="仿宋" w:hAnsi="仿宋" w:cs="仿宋" w:eastAsia="仿宋"/>
                <w:b w:val="0"/>
                <w:bCs w:val="0"/>
                <w:spacing w:val="7"/>
                <w:w w:val="100"/>
                <w:sz w:val="21"/>
                <w:szCs w:val="21"/>
              </w:rPr>
              <w:t>清</w:t>
            </w:r>
            <w:r>
              <w:rPr>
                <w:rFonts w:ascii="仿宋" w:hAnsi="仿宋" w:cs="仿宋" w:eastAsia="仿宋"/>
                <w:b w:val="0"/>
                <w:bCs w:val="0"/>
                <w:spacing w:val="0"/>
                <w:w w:val="100"/>
                <w:sz w:val="21"/>
                <w:szCs w:val="21"/>
              </w:rPr>
              <w:t>洗均采</w:t>
            </w:r>
            <w:r>
              <w:rPr>
                <w:rFonts w:ascii="仿宋" w:hAnsi="仿宋" w:cs="仿宋" w:eastAsia="仿宋"/>
                <w:b w:val="0"/>
                <w:bCs w:val="0"/>
                <w:spacing w:val="7"/>
                <w:w w:val="100"/>
                <w:sz w:val="21"/>
                <w:szCs w:val="21"/>
              </w:rPr>
              <w:t>取</w:t>
            </w:r>
            <w:r>
              <w:rPr>
                <w:rFonts w:ascii="仿宋" w:hAnsi="仿宋" w:cs="仿宋" w:eastAsia="仿宋"/>
                <w:b w:val="0"/>
                <w:bCs w:val="0"/>
                <w:spacing w:val="0"/>
                <w:w w:val="100"/>
                <w:sz w:val="21"/>
                <w:szCs w:val="21"/>
              </w:rPr>
              <w:t>自动化</w:t>
            </w:r>
            <w:r>
              <w:rPr>
                <w:rFonts w:ascii="仿宋" w:hAnsi="仿宋" w:cs="仿宋" w:eastAsia="仿宋"/>
                <w:b w:val="0"/>
                <w:bCs w:val="0"/>
                <w:spacing w:val="7"/>
                <w:w w:val="100"/>
                <w:sz w:val="21"/>
                <w:szCs w:val="21"/>
              </w:rPr>
              <w:t>作</w:t>
            </w:r>
            <w:r>
              <w:rPr>
                <w:rFonts w:ascii="仿宋" w:hAnsi="仿宋" w:cs="仿宋" w:eastAsia="仿宋"/>
                <w:b w:val="0"/>
                <w:bCs w:val="0"/>
                <w:spacing w:val="0"/>
                <w:w w:val="100"/>
                <w:sz w:val="21"/>
                <w:szCs w:val="21"/>
              </w:rPr>
              <w:t>业。</w:t>
            </w:r>
            <w:r>
              <w:rPr>
                <w:rFonts w:ascii="仿宋" w:hAnsi="仿宋" w:cs="仿宋" w:eastAsia="仿宋"/>
                <w:b w:val="0"/>
                <w:bCs w:val="0"/>
                <w:spacing w:val="0"/>
                <w:w w:val="100"/>
                <w:sz w:val="21"/>
                <w:szCs w:val="21"/>
              </w:rPr>
            </w:r>
          </w:p>
        </w:tc>
      </w:tr>
      <w:tr>
        <w:trPr>
          <w:trHeight w:val="277" w:hRule="exact"/>
        </w:trPr>
        <w:tc>
          <w:tcPr>
            <w:tcW w:w="961" w:type="dxa"/>
            <w:vMerge/>
            <w:tcBorders>
              <w:left w:val="single" w:sz="4" w:space="0" w:color="000000"/>
              <w:right w:val="single" w:sz="4" w:space="0" w:color="000000"/>
            </w:tcBorders>
          </w:tcPr>
          <w:p>
            <w:pPr/>
          </w:p>
        </w:tc>
        <w:tc>
          <w:tcPr>
            <w:tcW w:w="3835" w:type="dxa"/>
            <w:tcBorders>
              <w:top w:val="single" w:sz="7" w:space="0" w:color="000000"/>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废塑料的</w:t>
            </w:r>
            <w:r>
              <w:rPr>
                <w:rFonts w:ascii="仿宋" w:hAnsi="仿宋" w:cs="仿宋" w:eastAsia="仿宋"/>
                <w:b w:val="0"/>
                <w:bCs w:val="0"/>
                <w:spacing w:val="7"/>
                <w:w w:val="105"/>
                <w:sz w:val="20"/>
                <w:szCs w:val="20"/>
              </w:rPr>
              <w:t>分</w:t>
            </w:r>
            <w:r>
              <w:rPr>
                <w:rFonts w:ascii="仿宋" w:hAnsi="仿宋" w:cs="仿宋" w:eastAsia="仿宋"/>
                <w:b w:val="0"/>
                <w:bCs w:val="0"/>
                <w:spacing w:val="0"/>
                <w:w w:val="105"/>
                <w:sz w:val="20"/>
                <w:szCs w:val="20"/>
              </w:rPr>
              <w:t>选宜采</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浮选和</w:t>
            </w:r>
            <w:r>
              <w:rPr>
                <w:rFonts w:ascii="仿宋" w:hAnsi="仿宋" w:cs="仿宋" w:eastAsia="仿宋"/>
                <w:b w:val="0"/>
                <w:bCs w:val="0"/>
                <w:spacing w:val="7"/>
                <w:w w:val="105"/>
                <w:sz w:val="20"/>
                <w:szCs w:val="20"/>
              </w:rPr>
              <w:t>光</w:t>
            </w:r>
            <w:r>
              <w:rPr>
                <w:rFonts w:ascii="仿宋" w:hAnsi="仿宋" w:cs="仿宋" w:eastAsia="仿宋"/>
                <w:b w:val="0"/>
                <w:bCs w:val="0"/>
                <w:spacing w:val="0"/>
                <w:w w:val="105"/>
                <w:sz w:val="20"/>
                <w:szCs w:val="20"/>
              </w:rPr>
              <w:t>学分选等</w:t>
            </w:r>
            <w:r>
              <w:rPr>
                <w:rFonts w:ascii="仿宋" w:hAnsi="仿宋" w:cs="仿宋" w:eastAsia="仿宋"/>
                <w:b w:val="0"/>
                <w:bCs w:val="0"/>
                <w:spacing w:val="0"/>
                <w:w w:val="100"/>
                <w:sz w:val="20"/>
                <w:szCs w:val="20"/>
              </w:rPr>
            </w:r>
          </w:p>
        </w:tc>
        <w:tc>
          <w:tcPr>
            <w:tcW w:w="3746" w:type="dxa"/>
            <w:tcBorders>
              <w:top w:val="single" w:sz="7" w:space="0" w:color="000000"/>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废塑料进</w:t>
            </w:r>
            <w:r>
              <w:rPr>
                <w:rFonts w:ascii="仿宋" w:hAnsi="仿宋" w:cs="仿宋" w:eastAsia="仿宋"/>
                <w:b w:val="0"/>
                <w:bCs w:val="0"/>
                <w:spacing w:val="7"/>
                <w:w w:val="105"/>
                <w:sz w:val="20"/>
                <w:szCs w:val="20"/>
              </w:rPr>
              <w:t>厂</w:t>
            </w:r>
            <w:r>
              <w:rPr>
                <w:rFonts w:ascii="仿宋" w:hAnsi="仿宋" w:cs="仿宋" w:eastAsia="仿宋"/>
                <w:b w:val="0"/>
                <w:bCs w:val="0"/>
                <w:spacing w:val="0"/>
                <w:w w:val="105"/>
                <w:sz w:val="20"/>
                <w:szCs w:val="20"/>
              </w:rPr>
              <w:t>需要进</w:t>
            </w:r>
            <w:r>
              <w:rPr>
                <w:rFonts w:ascii="仿宋" w:hAnsi="仿宋" w:cs="仿宋" w:eastAsia="仿宋"/>
                <w:b w:val="0"/>
                <w:bCs w:val="0"/>
                <w:spacing w:val="7"/>
                <w:w w:val="105"/>
                <w:sz w:val="20"/>
                <w:szCs w:val="20"/>
              </w:rPr>
              <w:t>行</w:t>
            </w:r>
            <w:r>
              <w:rPr>
                <w:rFonts w:ascii="仿宋" w:hAnsi="仿宋" w:cs="仿宋" w:eastAsia="仿宋"/>
                <w:b w:val="0"/>
                <w:bCs w:val="0"/>
                <w:spacing w:val="0"/>
                <w:w w:val="105"/>
                <w:sz w:val="20"/>
                <w:szCs w:val="20"/>
              </w:rPr>
              <w:t>人工分拣</w:t>
            </w:r>
            <w:r>
              <w:rPr>
                <w:rFonts w:ascii="仿宋" w:hAnsi="仿宋" w:cs="仿宋" w:eastAsia="仿宋"/>
                <w:b w:val="0"/>
                <w:bCs w:val="0"/>
                <w:spacing w:val="-41"/>
                <w:w w:val="105"/>
                <w:sz w:val="20"/>
                <w:szCs w:val="20"/>
              </w:rPr>
              <w:t>，</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作人</w:t>
            </w:r>
            <w:r>
              <w:rPr>
                <w:rFonts w:ascii="仿宋" w:hAnsi="仿宋" w:cs="仿宋" w:eastAsia="仿宋"/>
                <w:b w:val="0"/>
                <w:bCs w:val="0"/>
                <w:spacing w:val="0"/>
                <w:w w:val="100"/>
                <w:sz w:val="20"/>
                <w:szCs w:val="20"/>
              </w:rPr>
            </w:r>
          </w:p>
        </w:tc>
      </w:tr>
      <w:tr>
        <w:trPr>
          <w:trHeight w:val="280" w:hRule="exact"/>
        </w:trPr>
        <w:tc>
          <w:tcPr>
            <w:tcW w:w="961" w:type="dxa"/>
            <w:vMerge/>
            <w:tcBorders>
              <w:left w:val="single" w:sz="4" w:space="0" w:color="000000"/>
              <w:bottom w:val="nil" w:sz="6" w:space="0" w:color="auto"/>
              <w:right w:val="single" w:sz="4" w:space="0" w:color="000000"/>
            </w:tcBorders>
          </w:tcPr>
          <w:p>
            <w:pPr/>
          </w:p>
        </w:tc>
        <w:tc>
          <w:tcPr>
            <w:tcW w:w="3835"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先进技术</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人工分</w:t>
            </w:r>
            <w:r>
              <w:rPr>
                <w:rFonts w:ascii="仿宋" w:hAnsi="仿宋" w:cs="仿宋" w:eastAsia="仿宋"/>
                <w:b w:val="0"/>
                <w:bCs w:val="0"/>
                <w:spacing w:val="7"/>
                <w:w w:val="105"/>
                <w:sz w:val="20"/>
                <w:szCs w:val="20"/>
              </w:rPr>
              <w:t>选</w:t>
            </w:r>
            <w:r>
              <w:rPr>
                <w:rFonts w:ascii="仿宋" w:hAnsi="仿宋" w:cs="仿宋" w:eastAsia="仿宋"/>
                <w:b w:val="0"/>
                <w:bCs w:val="0"/>
                <w:spacing w:val="0"/>
                <w:w w:val="105"/>
                <w:sz w:val="20"/>
                <w:szCs w:val="20"/>
              </w:rPr>
              <w:t>应采取</w:t>
            </w:r>
            <w:r>
              <w:rPr>
                <w:rFonts w:ascii="仿宋" w:hAnsi="仿宋" w:cs="仿宋" w:eastAsia="仿宋"/>
                <w:b w:val="0"/>
                <w:bCs w:val="0"/>
                <w:spacing w:val="7"/>
                <w:w w:val="105"/>
                <w:sz w:val="20"/>
                <w:szCs w:val="20"/>
              </w:rPr>
              <w:t>措</w:t>
            </w:r>
            <w:r>
              <w:rPr>
                <w:rFonts w:ascii="仿宋" w:hAnsi="仿宋" w:cs="仿宋" w:eastAsia="仿宋"/>
                <w:b w:val="0"/>
                <w:bCs w:val="0"/>
                <w:spacing w:val="0"/>
                <w:w w:val="105"/>
                <w:sz w:val="20"/>
                <w:szCs w:val="20"/>
              </w:rPr>
              <w:t>施确保操</w:t>
            </w:r>
            <w:r>
              <w:rPr>
                <w:rFonts w:ascii="仿宋" w:hAnsi="仿宋" w:cs="仿宋" w:eastAsia="仿宋"/>
                <w:b w:val="0"/>
                <w:bCs w:val="0"/>
                <w:spacing w:val="0"/>
                <w:w w:val="100"/>
                <w:sz w:val="20"/>
                <w:szCs w:val="20"/>
              </w:rPr>
            </w:r>
          </w:p>
        </w:tc>
        <w:tc>
          <w:tcPr>
            <w:tcW w:w="374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员作业时</w:t>
            </w:r>
            <w:r>
              <w:rPr>
                <w:rFonts w:ascii="仿宋" w:hAnsi="仿宋" w:cs="仿宋" w:eastAsia="仿宋"/>
                <w:b w:val="0"/>
                <w:bCs w:val="0"/>
                <w:spacing w:val="7"/>
                <w:w w:val="105"/>
                <w:sz w:val="20"/>
                <w:szCs w:val="20"/>
              </w:rPr>
              <w:t>配</w:t>
            </w:r>
            <w:r>
              <w:rPr>
                <w:rFonts w:ascii="仿宋" w:hAnsi="仿宋" w:cs="仿宋" w:eastAsia="仿宋"/>
                <w:b w:val="0"/>
                <w:bCs w:val="0"/>
                <w:spacing w:val="0"/>
                <w:w w:val="105"/>
                <w:sz w:val="20"/>
                <w:szCs w:val="20"/>
              </w:rPr>
              <w:t>备必要</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劳保用</w:t>
            </w:r>
            <w:r>
              <w:rPr>
                <w:rFonts w:ascii="仿宋" w:hAnsi="仿宋" w:cs="仿宋" w:eastAsia="仿宋"/>
                <w:b w:val="0"/>
                <w:bCs w:val="0"/>
                <w:spacing w:val="7"/>
                <w:w w:val="105"/>
                <w:sz w:val="20"/>
                <w:szCs w:val="20"/>
              </w:rPr>
              <w:t>品</w:t>
            </w:r>
            <w:r>
              <w:rPr>
                <w:rFonts w:ascii="仿宋" w:hAnsi="仿宋" w:cs="仿宋" w:eastAsia="仿宋"/>
                <w:b w:val="0"/>
                <w:bCs w:val="0"/>
                <w:spacing w:val="0"/>
                <w:w w:val="105"/>
                <w:sz w:val="20"/>
                <w:szCs w:val="20"/>
              </w:rPr>
              <w:t>（口罩、</w:t>
            </w:r>
            <w:r>
              <w:rPr>
                <w:rFonts w:ascii="仿宋" w:hAnsi="仿宋" w:cs="仿宋" w:eastAsia="仿宋"/>
                <w:b w:val="0"/>
                <w:bCs w:val="0"/>
                <w:spacing w:val="0"/>
                <w:w w:val="100"/>
                <w:sz w:val="20"/>
                <w:szCs w:val="20"/>
              </w:rPr>
            </w:r>
          </w:p>
        </w:tc>
      </w:tr>
      <w:tr>
        <w:trPr>
          <w:trHeight w:val="275" w:hRule="exact"/>
        </w:trPr>
        <w:tc>
          <w:tcPr>
            <w:tcW w:w="961"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工艺要</w:t>
            </w:r>
            <w:r>
              <w:rPr>
                <w:rFonts w:ascii="仿宋" w:hAnsi="仿宋" w:cs="仿宋" w:eastAsia="仿宋"/>
                <w:b w:val="0"/>
                <w:bCs w:val="0"/>
                <w:spacing w:val="0"/>
                <w:w w:val="100"/>
                <w:sz w:val="20"/>
                <w:szCs w:val="20"/>
              </w:rPr>
            </w:r>
          </w:p>
        </w:tc>
        <w:tc>
          <w:tcPr>
            <w:tcW w:w="3835" w:type="dxa"/>
            <w:tcBorders>
              <w:top w:val="nil" w:sz="6" w:space="0" w:color="auto"/>
              <w:left w:val="single" w:sz="4" w:space="0" w:color="000000"/>
              <w:bottom w:val="single" w:sz="7" w:space="0" w:color="000000"/>
              <w:right w:val="single" w:sz="4" w:space="0" w:color="000000"/>
            </w:tcBorders>
          </w:tcPr>
          <w:p>
            <w:pPr>
              <w:pStyle w:val="TableParagraph"/>
              <w:spacing w:line="232"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作人员的</w:t>
            </w:r>
            <w:r>
              <w:rPr>
                <w:rFonts w:ascii="仿宋" w:hAnsi="仿宋" w:cs="仿宋" w:eastAsia="仿宋"/>
                <w:b w:val="0"/>
                <w:bCs w:val="0"/>
                <w:spacing w:val="7"/>
                <w:w w:val="100"/>
                <w:sz w:val="21"/>
                <w:szCs w:val="21"/>
              </w:rPr>
              <w:t>健</w:t>
            </w:r>
            <w:r>
              <w:rPr>
                <w:rFonts w:ascii="仿宋" w:hAnsi="仿宋" w:cs="仿宋" w:eastAsia="仿宋"/>
                <w:b w:val="0"/>
                <w:bCs w:val="0"/>
                <w:spacing w:val="0"/>
                <w:w w:val="100"/>
                <w:sz w:val="21"/>
                <w:szCs w:val="21"/>
              </w:rPr>
              <w:t>康和安</w:t>
            </w:r>
            <w:r>
              <w:rPr>
                <w:rFonts w:ascii="仿宋" w:hAnsi="仿宋" w:cs="仿宋" w:eastAsia="仿宋"/>
                <w:b w:val="0"/>
                <w:bCs w:val="0"/>
                <w:spacing w:val="7"/>
                <w:w w:val="100"/>
                <w:sz w:val="21"/>
                <w:szCs w:val="21"/>
              </w:rPr>
              <w:t>全</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746" w:type="dxa"/>
            <w:tcBorders>
              <w:top w:val="nil" w:sz="6" w:space="0" w:color="auto"/>
              <w:left w:val="single" w:sz="4" w:space="0" w:color="000000"/>
              <w:bottom w:val="single" w:sz="7" w:space="0" w:color="000000"/>
              <w:right w:val="single" w:sz="4" w:space="0" w:color="000000"/>
            </w:tcBorders>
          </w:tcPr>
          <w:p>
            <w:pPr>
              <w:pStyle w:val="TableParagraph"/>
              <w:spacing w:line="232"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工作服等</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确保健</w:t>
            </w:r>
            <w:r>
              <w:rPr>
                <w:rFonts w:ascii="仿宋" w:hAnsi="仿宋" w:cs="仿宋" w:eastAsia="仿宋"/>
                <w:b w:val="0"/>
                <w:bCs w:val="0"/>
                <w:spacing w:val="7"/>
                <w:w w:val="100"/>
                <w:sz w:val="21"/>
                <w:szCs w:val="21"/>
              </w:rPr>
              <w:t>康</w:t>
            </w:r>
            <w:r>
              <w:rPr>
                <w:rFonts w:ascii="仿宋" w:hAnsi="仿宋" w:cs="仿宋" w:eastAsia="仿宋"/>
                <w:b w:val="0"/>
                <w:bCs w:val="0"/>
                <w:spacing w:val="0"/>
                <w:w w:val="100"/>
                <w:sz w:val="21"/>
                <w:szCs w:val="21"/>
              </w:rPr>
              <w:t>和安全。</w:t>
            </w:r>
            <w:r>
              <w:rPr>
                <w:rFonts w:ascii="仿宋" w:hAnsi="仿宋" w:cs="仿宋" w:eastAsia="仿宋"/>
                <w:b w:val="0"/>
                <w:bCs w:val="0"/>
                <w:spacing w:val="0"/>
                <w:w w:val="100"/>
                <w:sz w:val="21"/>
                <w:szCs w:val="21"/>
              </w:rPr>
            </w:r>
          </w:p>
        </w:tc>
      </w:tr>
      <w:tr>
        <w:trPr>
          <w:trHeight w:val="1105" w:hRule="exact"/>
        </w:trPr>
        <w:tc>
          <w:tcPr>
            <w:tcW w:w="961" w:type="dxa"/>
            <w:vMerge w:val="restart"/>
            <w:tcBorders>
              <w:top w:val="nil" w:sz="6" w:space="0" w:color="auto"/>
              <w:left w:val="single" w:sz="4" w:space="0" w:color="000000"/>
              <w:right w:val="single" w:sz="4" w:space="0" w:color="000000"/>
            </w:tcBorders>
          </w:tcPr>
          <w:p>
            <w:pPr>
              <w:pStyle w:val="TableParagraph"/>
              <w:spacing w:line="238" w:lineRule="exact"/>
              <w:ind w:left="354" w:right="347"/>
              <w:jc w:val="center"/>
              <w:rPr>
                <w:rFonts w:ascii="仿宋" w:hAnsi="仿宋" w:cs="仿宋" w:eastAsia="仿宋"/>
                <w:sz w:val="21"/>
                <w:szCs w:val="21"/>
              </w:rPr>
            </w:pPr>
            <w:r>
              <w:rPr>
                <w:rFonts w:ascii="仿宋" w:hAnsi="仿宋" w:cs="仿宋" w:eastAsia="仿宋"/>
                <w:b w:val="0"/>
                <w:bCs w:val="0"/>
                <w:spacing w:val="0"/>
                <w:w w:val="100"/>
                <w:sz w:val="21"/>
                <w:szCs w:val="21"/>
              </w:rPr>
              <w:t>求</w:t>
            </w:r>
            <w:r>
              <w:rPr>
                <w:rFonts w:ascii="仿宋" w:hAnsi="仿宋" w:cs="仿宋" w:eastAsia="仿宋"/>
                <w:b w:val="0"/>
                <w:bCs w:val="0"/>
                <w:spacing w:val="0"/>
                <w:w w:val="100"/>
                <w:sz w:val="21"/>
                <w:szCs w:val="21"/>
              </w:rPr>
            </w:r>
          </w:p>
        </w:tc>
        <w:tc>
          <w:tcPr>
            <w:tcW w:w="3835"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应根据废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料来源</w:t>
            </w:r>
            <w:r>
              <w:rPr>
                <w:rFonts w:ascii="仿宋" w:hAnsi="仿宋" w:cs="仿宋" w:eastAsia="仿宋"/>
                <w:b w:val="0"/>
                <w:bCs w:val="0"/>
                <w:spacing w:val="7"/>
                <w:w w:val="105"/>
                <w:sz w:val="20"/>
                <w:szCs w:val="20"/>
              </w:rPr>
              <w:t>和</w:t>
            </w:r>
            <w:r>
              <w:rPr>
                <w:rFonts w:ascii="仿宋" w:hAnsi="仿宋" w:cs="仿宋" w:eastAsia="仿宋"/>
                <w:b w:val="0"/>
                <w:bCs w:val="0"/>
                <w:spacing w:val="0"/>
                <w:w w:val="105"/>
                <w:sz w:val="20"/>
                <w:szCs w:val="20"/>
              </w:rPr>
              <w:t>污染情</w:t>
            </w:r>
            <w:r>
              <w:rPr>
                <w:rFonts w:ascii="仿宋" w:hAnsi="仿宋" w:cs="仿宋" w:eastAsia="仿宋"/>
                <w:b w:val="0"/>
                <w:bCs w:val="0"/>
                <w:spacing w:val="7"/>
                <w:w w:val="105"/>
                <w:sz w:val="20"/>
                <w:szCs w:val="20"/>
              </w:rPr>
              <w:t>况</w:t>
            </w:r>
            <w:r>
              <w:rPr>
                <w:rFonts w:ascii="仿宋" w:hAnsi="仿宋" w:cs="仿宋" w:eastAsia="仿宋"/>
                <w:b w:val="0"/>
                <w:bCs w:val="0"/>
                <w:spacing w:val="0"/>
                <w:w w:val="105"/>
                <w:sz w:val="20"/>
                <w:szCs w:val="20"/>
              </w:rPr>
              <w:t>选择清洗</w:t>
            </w:r>
            <w:r>
              <w:rPr>
                <w:rFonts w:ascii="仿宋" w:hAnsi="仿宋" w:cs="仿宋" w:eastAsia="仿宋"/>
                <w:b w:val="0"/>
                <w:bCs w:val="0"/>
                <w:spacing w:val="0"/>
                <w:w w:val="100"/>
                <w:sz w:val="20"/>
                <w:szCs w:val="20"/>
              </w:rPr>
            </w:r>
          </w:p>
          <w:p>
            <w:pPr>
              <w:pStyle w:val="TableParagraph"/>
              <w:spacing w:line="272" w:lineRule="exact" w:before="27"/>
              <w:ind w:left="103" w:right="0"/>
              <w:jc w:val="left"/>
              <w:rPr>
                <w:rFonts w:ascii="仿宋" w:hAnsi="仿宋" w:cs="仿宋" w:eastAsia="仿宋"/>
                <w:sz w:val="21"/>
                <w:szCs w:val="21"/>
              </w:rPr>
            </w:pPr>
            <w:r>
              <w:rPr>
                <w:rFonts w:ascii="仿宋" w:hAnsi="仿宋" w:cs="仿宋" w:eastAsia="仿宋"/>
                <w:b w:val="0"/>
                <w:bCs w:val="0"/>
                <w:spacing w:val="0"/>
                <w:w w:val="95"/>
                <w:sz w:val="21"/>
                <w:szCs w:val="21"/>
              </w:rPr>
              <w:t>工艺；宜</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用节水</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机械清</w:t>
            </w:r>
            <w:r>
              <w:rPr>
                <w:rFonts w:ascii="仿宋" w:hAnsi="仿宋" w:cs="仿宋" w:eastAsia="仿宋"/>
                <w:b w:val="0"/>
                <w:bCs w:val="0"/>
                <w:spacing w:val="6"/>
                <w:w w:val="95"/>
                <w:sz w:val="21"/>
                <w:szCs w:val="21"/>
              </w:rPr>
              <w:t>洗</w:t>
            </w:r>
            <w:r>
              <w:rPr>
                <w:rFonts w:ascii="仿宋" w:hAnsi="仿宋" w:cs="仿宋" w:eastAsia="仿宋"/>
                <w:b w:val="0"/>
                <w:bCs w:val="0"/>
                <w:spacing w:val="0"/>
                <w:w w:val="95"/>
                <w:sz w:val="21"/>
                <w:szCs w:val="21"/>
              </w:rPr>
              <w:t>技术；化</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学清洗不</w:t>
            </w:r>
            <w:r>
              <w:rPr>
                <w:rFonts w:ascii="仿宋" w:hAnsi="仿宋" w:cs="仿宋" w:eastAsia="仿宋"/>
                <w:b w:val="0"/>
                <w:bCs w:val="0"/>
                <w:spacing w:val="6"/>
                <w:w w:val="100"/>
                <w:sz w:val="20"/>
                <w:szCs w:val="20"/>
              </w:rPr>
              <w:t>得</w:t>
            </w:r>
            <w:r>
              <w:rPr>
                <w:rFonts w:ascii="仿宋" w:hAnsi="仿宋" w:cs="仿宋" w:eastAsia="仿宋"/>
                <w:b w:val="0"/>
                <w:bCs w:val="0"/>
                <w:spacing w:val="0"/>
                <w:w w:val="100"/>
                <w:sz w:val="20"/>
                <w:szCs w:val="20"/>
              </w:rPr>
              <w:t>使用有</w:t>
            </w:r>
            <w:r>
              <w:rPr>
                <w:rFonts w:ascii="仿宋" w:hAnsi="仿宋" w:cs="仿宋" w:eastAsia="仿宋"/>
                <w:b w:val="0"/>
                <w:bCs w:val="0"/>
                <w:spacing w:val="6"/>
                <w:w w:val="100"/>
                <w:sz w:val="20"/>
                <w:szCs w:val="20"/>
              </w:rPr>
              <w:t>毒</w:t>
            </w:r>
            <w:r>
              <w:rPr>
                <w:rFonts w:ascii="仿宋" w:hAnsi="仿宋" w:cs="仿宋" w:eastAsia="仿宋"/>
                <w:b w:val="0"/>
                <w:bCs w:val="0"/>
                <w:spacing w:val="0"/>
                <w:w w:val="100"/>
                <w:sz w:val="20"/>
                <w:szCs w:val="20"/>
              </w:rPr>
              <w:t>有害的</w:t>
            </w:r>
            <w:r>
              <w:rPr>
                <w:rFonts w:ascii="仿宋" w:hAnsi="仿宋" w:cs="仿宋" w:eastAsia="仿宋"/>
                <w:b w:val="0"/>
                <w:bCs w:val="0"/>
                <w:spacing w:val="6"/>
                <w:w w:val="100"/>
                <w:sz w:val="20"/>
                <w:szCs w:val="20"/>
              </w:rPr>
              <w:t>化</w:t>
            </w:r>
            <w:r>
              <w:rPr>
                <w:rFonts w:ascii="仿宋" w:hAnsi="仿宋" w:cs="仿宋" w:eastAsia="仿宋"/>
                <w:b w:val="0"/>
                <w:bCs w:val="0"/>
                <w:spacing w:val="0"/>
                <w:w w:val="100"/>
                <w:sz w:val="20"/>
                <w:szCs w:val="20"/>
              </w:rPr>
              <w:t>学清洗</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剂，宜采</w:t>
            </w:r>
            <w:r>
              <w:rPr>
                <w:rFonts w:ascii="仿宋" w:hAnsi="仿宋" w:cs="仿宋" w:eastAsia="仿宋"/>
                <w:b w:val="0"/>
                <w:bCs w:val="0"/>
                <w:spacing w:val="7"/>
                <w:w w:val="100"/>
                <w:sz w:val="21"/>
                <w:szCs w:val="21"/>
              </w:rPr>
              <w:t>用</w:t>
            </w:r>
            <w:r>
              <w:rPr>
                <w:rFonts w:ascii="仿宋" w:hAnsi="仿宋" w:cs="仿宋" w:eastAsia="仿宋"/>
                <w:b w:val="0"/>
                <w:bCs w:val="0"/>
                <w:spacing w:val="0"/>
                <w:w w:val="100"/>
                <w:sz w:val="21"/>
                <w:szCs w:val="21"/>
              </w:rPr>
              <w:t>无磷清</w:t>
            </w:r>
            <w:r>
              <w:rPr>
                <w:rFonts w:ascii="仿宋" w:hAnsi="仿宋" w:cs="仿宋" w:eastAsia="仿宋"/>
                <w:b w:val="0"/>
                <w:bCs w:val="0"/>
                <w:spacing w:val="7"/>
                <w:w w:val="100"/>
                <w:sz w:val="21"/>
                <w:szCs w:val="21"/>
              </w:rPr>
              <w:t>洗</w:t>
            </w:r>
            <w:r>
              <w:rPr>
                <w:rFonts w:ascii="仿宋" w:hAnsi="仿宋" w:cs="仿宋" w:eastAsia="仿宋"/>
                <w:b w:val="0"/>
                <w:bCs w:val="0"/>
                <w:spacing w:val="0"/>
                <w:w w:val="100"/>
                <w:sz w:val="21"/>
                <w:szCs w:val="21"/>
              </w:rPr>
              <w:t>剂。</w:t>
            </w:r>
            <w:r>
              <w:rPr>
                <w:rFonts w:ascii="仿宋" w:hAnsi="仿宋" w:cs="仿宋" w:eastAsia="仿宋"/>
                <w:b w:val="0"/>
                <w:bCs w:val="0"/>
                <w:spacing w:val="0"/>
                <w:w w:val="100"/>
                <w:sz w:val="21"/>
                <w:szCs w:val="21"/>
              </w:rPr>
            </w:r>
          </w:p>
        </w:tc>
        <w:tc>
          <w:tcPr>
            <w:tcW w:w="3746"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02" w:right="114"/>
              <w:jc w:val="both"/>
              <w:rPr>
                <w:rFonts w:ascii="仿宋" w:hAnsi="仿宋" w:cs="仿宋" w:eastAsia="仿宋"/>
                <w:sz w:val="20"/>
                <w:szCs w:val="20"/>
              </w:rPr>
            </w:pPr>
            <w:r>
              <w:rPr>
                <w:rFonts w:ascii="仿宋" w:hAnsi="仿宋" w:cs="仿宋" w:eastAsia="仿宋"/>
                <w:b w:val="0"/>
                <w:bCs w:val="0"/>
                <w:spacing w:val="0"/>
                <w:w w:val="95"/>
                <w:sz w:val="21"/>
                <w:szCs w:val="21"/>
              </w:rPr>
              <w:t>本项目采</w:t>
            </w:r>
            <w:r>
              <w:rPr>
                <w:rFonts w:ascii="仿宋" w:hAnsi="仿宋" w:cs="仿宋" w:eastAsia="仿宋"/>
                <w:b w:val="0"/>
                <w:bCs w:val="0"/>
                <w:spacing w:val="6"/>
                <w:w w:val="95"/>
                <w:sz w:val="21"/>
                <w:szCs w:val="21"/>
              </w:rPr>
              <w:t>取</w:t>
            </w:r>
            <w:r>
              <w:rPr>
                <w:rFonts w:ascii="仿宋" w:hAnsi="仿宋" w:cs="仿宋" w:eastAsia="仿宋"/>
                <w:b w:val="0"/>
                <w:bCs w:val="0"/>
                <w:spacing w:val="0"/>
                <w:w w:val="95"/>
                <w:sz w:val="21"/>
                <w:szCs w:val="21"/>
              </w:rPr>
              <w:t>机械清</w:t>
            </w:r>
            <w:r>
              <w:rPr>
                <w:rFonts w:ascii="仿宋" w:hAnsi="仿宋" w:cs="仿宋" w:eastAsia="仿宋"/>
                <w:b w:val="0"/>
                <w:bCs w:val="0"/>
                <w:spacing w:val="6"/>
                <w:w w:val="95"/>
                <w:sz w:val="21"/>
                <w:szCs w:val="21"/>
              </w:rPr>
              <w:t>洗</w:t>
            </w:r>
            <w:r>
              <w:rPr>
                <w:rFonts w:ascii="仿宋" w:hAnsi="仿宋" w:cs="仿宋" w:eastAsia="仿宋"/>
                <w:b w:val="0"/>
                <w:bCs w:val="0"/>
                <w:spacing w:val="0"/>
                <w:w w:val="95"/>
                <w:sz w:val="21"/>
                <w:szCs w:val="21"/>
              </w:rPr>
              <w:t>方式</w:t>
            </w:r>
            <w:r>
              <w:rPr>
                <w:rFonts w:ascii="仿宋" w:hAnsi="仿宋" w:cs="仿宋" w:eastAsia="仿宋"/>
                <w:b w:val="0"/>
                <w:bCs w:val="0"/>
                <w:spacing w:val="-39"/>
                <w:w w:val="95"/>
                <w:sz w:val="21"/>
                <w:szCs w:val="21"/>
              </w:rPr>
              <w:t>，</w:t>
            </w:r>
            <w:r>
              <w:rPr>
                <w:rFonts w:ascii="仿宋" w:hAnsi="仿宋" w:cs="仿宋" w:eastAsia="仿宋"/>
                <w:b w:val="0"/>
                <w:bCs w:val="0"/>
                <w:spacing w:val="0"/>
                <w:w w:val="95"/>
                <w:sz w:val="21"/>
                <w:szCs w:val="21"/>
              </w:rPr>
              <w:t>自动</w:t>
            </w:r>
            <w:r>
              <w:rPr>
                <w:rFonts w:ascii="仿宋" w:hAnsi="仿宋" w:cs="仿宋" w:eastAsia="仿宋"/>
                <w:b w:val="0"/>
                <w:bCs w:val="0"/>
                <w:spacing w:val="6"/>
                <w:w w:val="95"/>
                <w:sz w:val="21"/>
                <w:szCs w:val="21"/>
              </w:rPr>
              <w:t>化</w:t>
            </w:r>
            <w:r>
              <w:rPr>
                <w:rFonts w:ascii="仿宋" w:hAnsi="仿宋" w:cs="仿宋" w:eastAsia="仿宋"/>
                <w:b w:val="0"/>
                <w:bCs w:val="0"/>
                <w:spacing w:val="0"/>
                <w:w w:val="95"/>
                <w:sz w:val="21"/>
                <w:szCs w:val="21"/>
              </w:rPr>
              <w:t>程度</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高</w:t>
            </w:r>
            <w:r>
              <w:rPr>
                <w:rFonts w:ascii="仿宋" w:hAnsi="仿宋" w:cs="仿宋" w:eastAsia="仿宋"/>
                <w:b w:val="0"/>
                <w:bCs w:val="0"/>
                <w:spacing w:val="-24"/>
                <w:w w:val="100"/>
                <w:sz w:val="20"/>
                <w:szCs w:val="20"/>
              </w:rPr>
              <w:t>，</w:t>
            </w:r>
            <w:r>
              <w:rPr>
                <w:rFonts w:ascii="仿宋" w:hAnsi="仿宋" w:cs="仿宋" w:eastAsia="仿宋"/>
                <w:b w:val="0"/>
                <w:bCs w:val="0"/>
                <w:spacing w:val="0"/>
                <w:w w:val="100"/>
                <w:sz w:val="20"/>
                <w:szCs w:val="20"/>
              </w:rPr>
              <w:t>清</w:t>
            </w:r>
            <w:r>
              <w:rPr>
                <w:rFonts w:ascii="仿宋" w:hAnsi="仿宋" w:cs="仿宋" w:eastAsia="仿宋"/>
                <w:b w:val="0"/>
                <w:bCs w:val="0"/>
                <w:spacing w:val="6"/>
                <w:w w:val="100"/>
                <w:sz w:val="20"/>
                <w:szCs w:val="20"/>
              </w:rPr>
              <w:t>洗</w:t>
            </w:r>
            <w:r>
              <w:rPr>
                <w:rFonts w:ascii="仿宋" w:hAnsi="仿宋" w:cs="仿宋" w:eastAsia="仿宋"/>
                <w:b w:val="0"/>
                <w:bCs w:val="0"/>
                <w:spacing w:val="0"/>
                <w:w w:val="100"/>
                <w:sz w:val="20"/>
                <w:szCs w:val="20"/>
              </w:rPr>
              <w:t>废水沉</w:t>
            </w:r>
            <w:r>
              <w:rPr>
                <w:rFonts w:ascii="仿宋" w:hAnsi="仿宋" w:cs="仿宋" w:eastAsia="仿宋"/>
                <w:b w:val="0"/>
                <w:bCs w:val="0"/>
                <w:spacing w:val="6"/>
                <w:w w:val="100"/>
                <w:sz w:val="20"/>
                <w:szCs w:val="20"/>
              </w:rPr>
              <w:t>淀</w:t>
            </w:r>
            <w:r>
              <w:rPr>
                <w:rFonts w:ascii="仿宋" w:hAnsi="仿宋" w:cs="仿宋" w:eastAsia="仿宋"/>
                <w:b w:val="0"/>
                <w:bCs w:val="0"/>
                <w:spacing w:val="0"/>
                <w:w w:val="100"/>
                <w:sz w:val="20"/>
                <w:szCs w:val="20"/>
              </w:rPr>
              <w:t>处理后</w:t>
            </w:r>
            <w:r>
              <w:rPr>
                <w:rFonts w:ascii="仿宋" w:hAnsi="仿宋" w:cs="仿宋" w:eastAsia="仿宋"/>
                <w:b w:val="0"/>
                <w:bCs w:val="0"/>
                <w:spacing w:val="6"/>
                <w:w w:val="100"/>
                <w:sz w:val="20"/>
                <w:szCs w:val="20"/>
              </w:rPr>
              <w:t>循</w:t>
            </w:r>
            <w:r>
              <w:rPr>
                <w:rFonts w:ascii="仿宋" w:hAnsi="仿宋" w:cs="仿宋" w:eastAsia="仿宋"/>
                <w:b w:val="0"/>
                <w:bCs w:val="0"/>
                <w:spacing w:val="0"/>
                <w:w w:val="100"/>
                <w:sz w:val="20"/>
                <w:szCs w:val="20"/>
              </w:rPr>
              <w:t>环利</w:t>
            </w:r>
            <w:r>
              <w:rPr>
                <w:rFonts w:ascii="仿宋" w:hAnsi="仿宋" w:cs="仿宋" w:eastAsia="仿宋"/>
                <w:b w:val="0"/>
                <w:bCs w:val="0"/>
                <w:spacing w:val="6"/>
                <w:w w:val="100"/>
                <w:sz w:val="20"/>
                <w:szCs w:val="20"/>
              </w:rPr>
              <w:t>用</w:t>
            </w:r>
            <w:r>
              <w:rPr>
                <w:rFonts w:ascii="仿宋" w:hAnsi="仿宋" w:cs="仿宋" w:eastAsia="仿宋"/>
                <w:b w:val="0"/>
                <w:bCs w:val="0"/>
                <w:spacing w:val="-24"/>
                <w:w w:val="100"/>
                <w:sz w:val="20"/>
                <w:szCs w:val="20"/>
              </w:rPr>
              <w:t>；</w:t>
            </w:r>
            <w:r>
              <w:rPr>
                <w:rFonts w:ascii="仿宋" w:hAnsi="仿宋" w:cs="仿宋" w:eastAsia="仿宋"/>
                <w:b w:val="0"/>
                <w:bCs w:val="0"/>
                <w:spacing w:val="0"/>
                <w:w w:val="100"/>
                <w:sz w:val="20"/>
                <w:szCs w:val="20"/>
              </w:rPr>
              <w:t>清</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洗工序不</w:t>
            </w:r>
            <w:r>
              <w:rPr>
                <w:rFonts w:ascii="仿宋" w:hAnsi="仿宋" w:cs="仿宋" w:eastAsia="仿宋"/>
                <w:b w:val="0"/>
                <w:bCs w:val="0"/>
                <w:spacing w:val="6"/>
                <w:w w:val="100"/>
                <w:sz w:val="20"/>
                <w:szCs w:val="20"/>
              </w:rPr>
              <w:t>使</w:t>
            </w:r>
            <w:r>
              <w:rPr>
                <w:rFonts w:ascii="仿宋" w:hAnsi="仿宋" w:cs="仿宋" w:eastAsia="仿宋"/>
                <w:b w:val="0"/>
                <w:bCs w:val="0"/>
                <w:spacing w:val="0"/>
                <w:w w:val="100"/>
                <w:sz w:val="20"/>
                <w:szCs w:val="20"/>
              </w:rPr>
              <w:t>用任何</w:t>
            </w:r>
            <w:r>
              <w:rPr>
                <w:rFonts w:ascii="仿宋" w:hAnsi="仿宋" w:cs="仿宋" w:eastAsia="仿宋"/>
                <w:b w:val="0"/>
                <w:bCs w:val="0"/>
                <w:spacing w:val="6"/>
                <w:w w:val="100"/>
                <w:sz w:val="20"/>
                <w:szCs w:val="20"/>
              </w:rPr>
              <w:t>清</w:t>
            </w:r>
            <w:r>
              <w:rPr>
                <w:rFonts w:ascii="仿宋" w:hAnsi="仿宋" w:cs="仿宋" w:eastAsia="仿宋"/>
                <w:b w:val="0"/>
                <w:bCs w:val="0"/>
                <w:spacing w:val="0"/>
                <w:w w:val="100"/>
                <w:sz w:val="20"/>
                <w:szCs w:val="20"/>
              </w:rPr>
              <w:t>洗剂。</w:t>
            </w:r>
            <w:r>
              <w:rPr>
                <w:rFonts w:ascii="仿宋" w:hAnsi="仿宋" w:cs="仿宋" w:eastAsia="仿宋"/>
                <w:b w:val="0"/>
                <w:bCs w:val="0"/>
                <w:spacing w:val="0"/>
                <w:w w:val="100"/>
                <w:sz w:val="20"/>
                <w:szCs w:val="20"/>
              </w:rPr>
            </w:r>
          </w:p>
        </w:tc>
      </w:tr>
      <w:tr>
        <w:trPr>
          <w:trHeight w:val="560" w:hRule="exact"/>
        </w:trPr>
        <w:tc>
          <w:tcPr>
            <w:tcW w:w="961" w:type="dxa"/>
            <w:vMerge/>
            <w:tcBorders>
              <w:left w:val="single" w:sz="4" w:space="0" w:color="000000"/>
              <w:bottom w:val="single" w:sz="7" w:space="0" w:color="000000"/>
              <w:right w:val="single" w:sz="4" w:space="0" w:color="000000"/>
            </w:tcBorders>
          </w:tcPr>
          <w:p>
            <w:pPr/>
          </w:p>
        </w:tc>
        <w:tc>
          <w:tcPr>
            <w:tcW w:w="3835"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废塑料的</w:t>
            </w:r>
            <w:r>
              <w:rPr>
                <w:rFonts w:ascii="仿宋" w:hAnsi="仿宋" w:cs="仿宋" w:eastAsia="仿宋"/>
                <w:b w:val="0"/>
                <w:bCs w:val="0"/>
                <w:spacing w:val="7"/>
                <w:w w:val="105"/>
                <w:sz w:val="20"/>
                <w:szCs w:val="20"/>
              </w:rPr>
              <w:t>破</w:t>
            </w:r>
            <w:r>
              <w:rPr>
                <w:rFonts w:ascii="仿宋" w:hAnsi="仿宋" w:cs="仿宋" w:eastAsia="仿宋"/>
                <w:b w:val="0"/>
                <w:bCs w:val="0"/>
                <w:spacing w:val="0"/>
                <w:w w:val="105"/>
                <w:sz w:val="20"/>
                <w:szCs w:val="20"/>
              </w:rPr>
              <w:t>碎宜采</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干法破</w:t>
            </w:r>
            <w:r>
              <w:rPr>
                <w:rFonts w:ascii="仿宋" w:hAnsi="仿宋" w:cs="仿宋" w:eastAsia="仿宋"/>
                <w:b w:val="0"/>
                <w:bCs w:val="0"/>
                <w:spacing w:val="7"/>
                <w:w w:val="105"/>
                <w:sz w:val="20"/>
                <w:szCs w:val="20"/>
              </w:rPr>
              <w:t>碎</w:t>
            </w:r>
            <w:r>
              <w:rPr>
                <w:rFonts w:ascii="仿宋" w:hAnsi="仿宋" w:cs="仿宋" w:eastAsia="仿宋"/>
                <w:b w:val="0"/>
                <w:bCs w:val="0"/>
                <w:spacing w:val="0"/>
                <w:w w:val="105"/>
                <w:sz w:val="20"/>
                <w:szCs w:val="20"/>
              </w:rPr>
              <w:t>技术，并</w:t>
            </w:r>
            <w:r>
              <w:rPr>
                <w:rFonts w:ascii="仿宋" w:hAnsi="仿宋" w:cs="仿宋" w:eastAsia="仿宋"/>
                <w:b w:val="0"/>
                <w:bCs w:val="0"/>
                <w:spacing w:val="0"/>
                <w:w w:val="100"/>
                <w:sz w:val="20"/>
                <w:szCs w:val="20"/>
              </w:rPr>
            </w:r>
          </w:p>
          <w:p>
            <w:pPr>
              <w:pStyle w:val="TableParagraph"/>
              <w:spacing w:line="274"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应配有防</w:t>
            </w:r>
            <w:r>
              <w:rPr>
                <w:rFonts w:ascii="仿宋" w:hAnsi="仿宋" w:cs="仿宋" w:eastAsia="仿宋"/>
                <w:b w:val="0"/>
                <w:bCs w:val="0"/>
                <w:spacing w:val="7"/>
                <w:w w:val="100"/>
                <w:sz w:val="21"/>
                <w:szCs w:val="21"/>
              </w:rPr>
              <w:t>治</w:t>
            </w:r>
            <w:r>
              <w:rPr>
                <w:rFonts w:ascii="仿宋" w:hAnsi="仿宋" w:cs="仿宋" w:eastAsia="仿宋"/>
                <w:b w:val="0"/>
                <w:bCs w:val="0"/>
                <w:spacing w:val="0"/>
                <w:w w:val="100"/>
                <w:sz w:val="21"/>
                <w:szCs w:val="21"/>
              </w:rPr>
              <w:t>粉尘和</w:t>
            </w:r>
            <w:r>
              <w:rPr>
                <w:rFonts w:ascii="仿宋" w:hAnsi="仿宋" w:cs="仿宋" w:eastAsia="仿宋"/>
                <w:b w:val="0"/>
                <w:bCs w:val="0"/>
                <w:spacing w:val="9"/>
                <w:w w:val="100"/>
                <w:sz w:val="21"/>
                <w:szCs w:val="21"/>
              </w:rPr>
              <w:t>噪</w:t>
            </w:r>
            <w:r>
              <w:rPr>
                <w:rFonts w:ascii="仿宋" w:hAnsi="仿宋" w:cs="仿宋" w:eastAsia="仿宋"/>
                <w:b w:val="0"/>
                <w:bCs w:val="0"/>
                <w:spacing w:val="0"/>
                <w:w w:val="100"/>
                <w:sz w:val="21"/>
                <w:szCs w:val="21"/>
              </w:rPr>
              <w:t>声污染</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设备。</w:t>
            </w:r>
            <w:r>
              <w:rPr>
                <w:rFonts w:ascii="仿宋" w:hAnsi="仿宋" w:cs="仿宋" w:eastAsia="仿宋"/>
                <w:b w:val="0"/>
                <w:bCs w:val="0"/>
                <w:spacing w:val="0"/>
                <w:w w:val="100"/>
                <w:sz w:val="21"/>
                <w:szCs w:val="21"/>
              </w:rPr>
            </w:r>
          </w:p>
        </w:tc>
        <w:tc>
          <w:tcPr>
            <w:tcW w:w="3746" w:type="dxa"/>
            <w:tcBorders>
              <w:top w:val="single" w:sz="7" w:space="0" w:color="000000"/>
              <w:left w:val="single" w:sz="4" w:space="0" w:color="000000"/>
              <w:bottom w:val="single" w:sz="7" w:space="0" w:color="000000"/>
              <w:right w:val="single" w:sz="4" w:space="0" w:color="000000"/>
            </w:tcBorders>
          </w:tcPr>
          <w:p>
            <w:pPr>
              <w:pStyle w:val="TableParagraph"/>
              <w:spacing w:before="76"/>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本项目废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料采用</w:t>
            </w:r>
            <w:r>
              <w:rPr>
                <w:rFonts w:ascii="仿宋" w:hAnsi="仿宋" w:cs="仿宋" w:eastAsia="仿宋"/>
                <w:b w:val="0"/>
                <w:bCs w:val="0"/>
                <w:spacing w:val="7"/>
                <w:w w:val="105"/>
                <w:sz w:val="20"/>
                <w:szCs w:val="20"/>
              </w:rPr>
              <w:t>湿</w:t>
            </w:r>
            <w:r>
              <w:rPr>
                <w:rFonts w:ascii="仿宋" w:hAnsi="仿宋" w:cs="仿宋" w:eastAsia="仿宋"/>
                <w:b w:val="0"/>
                <w:bCs w:val="0"/>
                <w:spacing w:val="0"/>
                <w:w w:val="105"/>
                <w:sz w:val="20"/>
                <w:szCs w:val="20"/>
              </w:rPr>
              <w:t>法破碎</w:t>
            </w:r>
            <w:r>
              <w:rPr>
                <w:rFonts w:ascii="仿宋" w:hAnsi="仿宋" w:cs="仿宋" w:eastAsia="仿宋"/>
                <w:b w:val="0"/>
                <w:bCs w:val="0"/>
                <w:spacing w:val="7"/>
                <w:w w:val="105"/>
                <w:sz w:val="20"/>
                <w:szCs w:val="20"/>
              </w:rPr>
              <w:t>方</w:t>
            </w:r>
            <w:r>
              <w:rPr>
                <w:rFonts w:ascii="仿宋" w:hAnsi="仿宋" w:cs="仿宋" w:eastAsia="仿宋"/>
                <w:b w:val="0"/>
                <w:bCs w:val="0"/>
                <w:spacing w:val="0"/>
                <w:w w:val="105"/>
                <w:sz w:val="20"/>
                <w:szCs w:val="20"/>
              </w:rPr>
              <w:t>式。</w:t>
            </w:r>
            <w:r>
              <w:rPr>
                <w:rFonts w:ascii="仿宋" w:hAnsi="仿宋" w:cs="仿宋" w:eastAsia="仿宋"/>
                <w:b w:val="0"/>
                <w:bCs w:val="0"/>
                <w:spacing w:val="0"/>
                <w:w w:val="100"/>
                <w:sz w:val="20"/>
                <w:szCs w:val="20"/>
              </w:rPr>
            </w:r>
          </w:p>
        </w:tc>
      </w:tr>
      <w:tr>
        <w:trPr>
          <w:trHeight w:val="833" w:hRule="exact"/>
        </w:trPr>
        <w:tc>
          <w:tcPr>
            <w:tcW w:w="961" w:type="dxa"/>
            <w:tcBorders>
              <w:top w:val="single" w:sz="7" w:space="0" w:color="000000"/>
              <w:left w:val="single" w:sz="4" w:space="0" w:color="000000"/>
              <w:bottom w:val="nil" w:sz="6" w:space="0" w:color="auto"/>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9"/>
              <w:rPr>
                <w:sz w:val="26"/>
                <w:szCs w:val="26"/>
              </w:rPr>
            </w:pPr>
            <w:r>
              <w:rPr>
                <w:sz w:val="26"/>
                <w:szCs w:val="26"/>
              </w:rPr>
            </w:r>
          </w:p>
          <w:p>
            <w:pPr>
              <w:pStyle w:val="TableParagraph"/>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再生利</w:t>
            </w:r>
            <w:r>
              <w:rPr>
                <w:rFonts w:ascii="仿宋" w:hAnsi="仿宋" w:cs="仿宋" w:eastAsia="仿宋"/>
                <w:b w:val="0"/>
                <w:bCs w:val="0"/>
                <w:spacing w:val="0"/>
                <w:w w:val="100"/>
                <w:sz w:val="21"/>
                <w:szCs w:val="21"/>
              </w:rPr>
            </w:r>
          </w:p>
        </w:tc>
        <w:tc>
          <w:tcPr>
            <w:tcW w:w="3835"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废塑料应</w:t>
            </w:r>
            <w:r>
              <w:rPr>
                <w:rFonts w:ascii="仿宋" w:hAnsi="仿宋" w:cs="仿宋" w:eastAsia="仿宋"/>
                <w:b w:val="0"/>
                <w:bCs w:val="0"/>
                <w:spacing w:val="7"/>
                <w:w w:val="100"/>
                <w:sz w:val="21"/>
                <w:szCs w:val="21"/>
              </w:rPr>
              <w:t>按</w:t>
            </w:r>
            <w:r>
              <w:rPr>
                <w:rFonts w:ascii="仿宋" w:hAnsi="仿宋" w:cs="仿宋" w:eastAsia="仿宋"/>
                <w:b w:val="0"/>
                <w:bCs w:val="0"/>
                <w:spacing w:val="0"/>
                <w:w w:val="100"/>
                <w:sz w:val="21"/>
                <w:szCs w:val="21"/>
              </w:rPr>
              <w:t>照直接</w:t>
            </w:r>
            <w:r>
              <w:rPr>
                <w:rFonts w:ascii="仿宋" w:hAnsi="仿宋" w:cs="仿宋" w:eastAsia="仿宋"/>
                <w:b w:val="0"/>
                <w:bCs w:val="0"/>
                <w:spacing w:val="7"/>
                <w:w w:val="100"/>
                <w:sz w:val="21"/>
                <w:szCs w:val="21"/>
              </w:rPr>
              <w:t>再</w:t>
            </w:r>
            <w:r>
              <w:rPr>
                <w:rFonts w:ascii="仿宋" w:hAnsi="仿宋" w:cs="仿宋" w:eastAsia="仿宋"/>
                <w:b w:val="0"/>
                <w:bCs w:val="0"/>
                <w:spacing w:val="0"/>
                <w:w w:val="100"/>
                <w:sz w:val="21"/>
                <w:szCs w:val="21"/>
              </w:rPr>
              <w:t>生、改</w:t>
            </w:r>
            <w:r>
              <w:rPr>
                <w:rFonts w:ascii="仿宋" w:hAnsi="仿宋" w:cs="仿宋" w:eastAsia="仿宋"/>
                <w:b w:val="0"/>
                <w:bCs w:val="0"/>
                <w:spacing w:val="7"/>
                <w:w w:val="100"/>
                <w:sz w:val="21"/>
                <w:szCs w:val="21"/>
              </w:rPr>
              <w:t>性</w:t>
            </w:r>
            <w:r>
              <w:rPr>
                <w:rFonts w:ascii="仿宋" w:hAnsi="仿宋" w:cs="仿宋" w:eastAsia="仿宋"/>
                <w:b w:val="0"/>
                <w:bCs w:val="0"/>
                <w:spacing w:val="0"/>
                <w:w w:val="100"/>
                <w:sz w:val="21"/>
                <w:szCs w:val="21"/>
              </w:rPr>
              <w:t>再生、能</w:t>
            </w:r>
            <w:r>
              <w:rPr>
                <w:rFonts w:ascii="仿宋" w:hAnsi="仿宋" w:cs="仿宋" w:eastAsia="仿宋"/>
                <w:b w:val="0"/>
                <w:bCs w:val="0"/>
                <w:spacing w:val="0"/>
                <w:w w:val="100"/>
                <w:sz w:val="21"/>
                <w:szCs w:val="21"/>
              </w:rPr>
            </w:r>
          </w:p>
          <w:p>
            <w:pPr>
              <w:pStyle w:val="TableParagraph"/>
              <w:spacing w:line="272" w:lineRule="exact" w:before="25"/>
              <w:ind w:left="103" w:right="0"/>
              <w:jc w:val="left"/>
              <w:rPr>
                <w:rFonts w:ascii="仿宋" w:hAnsi="仿宋" w:cs="仿宋" w:eastAsia="仿宋"/>
                <w:sz w:val="20"/>
                <w:szCs w:val="20"/>
              </w:rPr>
            </w:pPr>
            <w:r>
              <w:rPr>
                <w:rFonts w:ascii="仿宋" w:hAnsi="仿宋" w:cs="仿宋" w:eastAsia="仿宋"/>
                <w:b w:val="0"/>
                <w:bCs w:val="0"/>
                <w:spacing w:val="0"/>
                <w:w w:val="95"/>
                <w:sz w:val="21"/>
                <w:szCs w:val="21"/>
              </w:rPr>
              <w:t>量回收的</w:t>
            </w:r>
            <w:r>
              <w:rPr>
                <w:rFonts w:ascii="仿宋" w:hAnsi="仿宋" w:cs="仿宋" w:eastAsia="仿宋"/>
                <w:b w:val="0"/>
                <w:bCs w:val="0"/>
                <w:spacing w:val="6"/>
                <w:w w:val="95"/>
                <w:sz w:val="21"/>
                <w:szCs w:val="21"/>
              </w:rPr>
              <w:t>优</w:t>
            </w:r>
            <w:r>
              <w:rPr>
                <w:rFonts w:ascii="仿宋" w:hAnsi="仿宋" w:cs="仿宋" w:eastAsia="仿宋"/>
                <w:b w:val="0"/>
                <w:bCs w:val="0"/>
                <w:spacing w:val="0"/>
                <w:w w:val="95"/>
                <w:sz w:val="21"/>
                <w:szCs w:val="21"/>
              </w:rPr>
              <w:t>先顺序</w:t>
            </w:r>
            <w:r>
              <w:rPr>
                <w:rFonts w:ascii="仿宋" w:hAnsi="仿宋" w:cs="仿宋" w:eastAsia="仿宋"/>
                <w:b w:val="0"/>
                <w:bCs w:val="0"/>
                <w:spacing w:val="6"/>
                <w:w w:val="95"/>
                <w:sz w:val="21"/>
                <w:szCs w:val="21"/>
              </w:rPr>
              <w:t>进</w:t>
            </w:r>
            <w:r>
              <w:rPr>
                <w:rFonts w:ascii="仿宋" w:hAnsi="仿宋" w:cs="仿宋" w:eastAsia="仿宋"/>
                <w:b w:val="0"/>
                <w:bCs w:val="0"/>
                <w:spacing w:val="0"/>
                <w:w w:val="95"/>
                <w:sz w:val="21"/>
                <w:szCs w:val="21"/>
              </w:rPr>
              <w:t>行再生</w:t>
            </w:r>
            <w:r>
              <w:rPr>
                <w:rFonts w:ascii="仿宋" w:hAnsi="仿宋" w:cs="仿宋" w:eastAsia="仿宋"/>
                <w:b w:val="0"/>
                <w:bCs w:val="0"/>
                <w:spacing w:val="6"/>
                <w:w w:val="95"/>
                <w:sz w:val="21"/>
                <w:szCs w:val="21"/>
              </w:rPr>
              <w:t>利</w:t>
            </w:r>
            <w:r>
              <w:rPr>
                <w:rFonts w:ascii="仿宋" w:hAnsi="仿宋" w:cs="仿宋" w:eastAsia="仿宋"/>
                <w:b w:val="0"/>
                <w:bCs w:val="0"/>
                <w:spacing w:val="0"/>
                <w:w w:val="95"/>
                <w:sz w:val="21"/>
                <w:szCs w:val="21"/>
              </w:rPr>
              <w:t>用。不宜</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以废塑料</w:t>
            </w:r>
            <w:r>
              <w:rPr>
                <w:rFonts w:ascii="仿宋" w:hAnsi="仿宋" w:cs="仿宋" w:eastAsia="仿宋"/>
                <w:b w:val="0"/>
                <w:bCs w:val="0"/>
                <w:spacing w:val="6"/>
                <w:w w:val="100"/>
                <w:sz w:val="20"/>
                <w:szCs w:val="20"/>
              </w:rPr>
              <w:t>为</w:t>
            </w:r>
            <w:r>
              <w:rPr>
                <w:rFonts w:ascii="仿宋" w:hAnsi="仿宋" w:cs="仿宋" w:eastAsia="仿宋"/>
                <w:b w:val="0"/>
                <w:bCs w:val="0"/>
                <w:spacing w:val="0"/>
                <w:w w:val="100"/>
                <w:sz w:val="20"/>
                <w:szCs w:val="20"/>
              </w:rPr>
              <w:t>原料炼</w:t>
            </w:r>
            <w:r>
              <w:rPr>
                <w:rFonts w:ascii="仿宋" w:hAnsi="仿宋" w:cs="仿宋" w:eastAsia="仿宋"/>
                <w:b w:val="0"/>
                <w:bCs w:val="0"/>
                <w:spacing w:val="6"/>
                <w:w w:val="100"/>
                <w:sz w:val="20"/>
                <w:szCs w:val="20"/>
              </w:rPr>
              <w:t>油</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3746"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02" w:right="74"/>
              <w:jc w:val="left"/>
              <w:rPr>
                <w:rFonts w:ascii="仿宋" w:hAnsi="仿宋" w:cs="仿宋" w:eastAsia="仿宋"/>
                <w:sz w:val="21"/>
                <w:szCs w:val="21"/>
              </w:rPr>
            </w:pPr>
            <w:r>
              <w:rPr>
                <w:rFonts w:ascii="仿宋" w:hAnsi="仿宋" w:cs="仿宋" w:eastAsia="仿宋"/>
                <w:b w:val="0"/>
                <w:bCs w:val="0"/>
                <w:spacing w:val="0"/>
                <w:w w:val="100"/>
                <w:sz w:val="20"/>
                <w:szCs w:val="20"/>
              </w:rPr>
              <w:t>本项目废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料再生</w:t>
            </w:r>
            <w:r>
              <w:rPr>
                <w:rFonts w:ascii="仿宋" w:hAnsi="仿宋" w:cs="仿宋" w:eastAsia="仿宋"/>
                <w:b w:val="0"/>
                <w:bCs w:val="0"/>
                <w:spacing w:val="6"/>
                <w:w w:val="100"/>
                <w:sz w:val="20"/>
                <w:szCs w:val="20"/>
              </w:rPr>
              <w:t>利</w:t>
            </w:r>
            <w:r>
              <w:rPr>
                <w:rFonts w:ascii="仿宋" w:hAnsi="仿宋" w:cs="仿宋" w:eastAsia="仿宋"/>
                <w:b w:val="0"/>
                <w:bCs w:val="0"/>
                <w:spacing w:val="0"/>
                <w:w w:val="100"/>
                <w:sz w:val="20"/>
                <w:szCs w:val="20"/>
              </w:rPr>
              <w:t>用方式</w:t>
            </w:r>
            <w:r>
              <w:rPr>
                <w:rFonts w:ascii="仿宋" w:hAnsi="仿宋" w:cs="仿宋" w:eastAsia="仿宋"/>
                <w:b w:val="0"/>
                <w:bCs w:val="0"/>
                <w:spacing w:val="6"/>
                <w:w w:val="100"/>
                <w:sz w:val="20"/>
                <w:szCs w:val="20"/>
              </w:rPr>
              <w:t>属</w:t>
            </w:r>
            <w:r>
              <w:rPr>
                <w:rFonts w:ascii="仿宋" w:hAnsi="仿宋" w:cs="仿宋" w:eastAsia="仿宋"/>
                <w:b w:val="0"/>
                <w:bCs w:val="0"/>
                <w:spacing w:val="0"/>
                <w:w w:val="100"/>
                <w:sz w:val="20"/>
                <w:szCs w:val="20"/>
              </w:rPr>
              <w:t>于直接</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再生。且</w:t>
            </w:r>
            <w:r>
              <w:rPr>
                <w:rFonts w:ascii="仿宋" w:hAnsi="仿宋" w:cs="仿宋" w:eastAsia="仿宋"/>
                <w:b w:val="0"/>
                <w:bCs w:val="0"/>
                <w:spacing w:val="6"/>
                <w:w w:val="95"/>
                <w:sz w:val="21"/>
                <w:szCs w:val="21"/>
              </w:rPr>
              <w:t>不</w:t>
            </w:r>
            <w:r>
              <w:rPr>
                <w:rFonts w:ascii="仿宋" w:hAnsi="仿宋" w:cs="仿宋" w:eastAsia="仿宋"/>
                <w:b w:val="0"/>
                <w:bCs w:val="0"/>
                <w:spacing w:val="0"/>
                <w:w w:val="95"/>
                <w:sz w:val="21"/>
                <w:szCs w:val="21"/>
              </w:rPr>
              <w:t>涉及以</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塑料为</w:t>
            </w:r>
            <w:r>
              <w:rPr>
                <w:rFonts w:ascii="仿宋" w:hAnsi="仿宋" w:cs="仿宋" w:eastAsia="仿宋"/>
                <w:b w:val="0"/>
                <w:bCs w:val="0"/>
                <w:spacing w:val="6"/>
                <w:w w:val="95"/>
                <w:sz w:val="21"/>
                <w:szCs w:val="21"/>
              </w:rPr>
              <w:t>原</w:t>
            </w:r>
            <w:r>
              <w:rPr>
                <w:rFonts w:ascii="仿宋" w:hAnsi="仿宋" w:cs="仿宋" w:eastAsia="仿宋"/>
                <w:b w:val="0"/>
                <w:bCs w:val="0"/>
                <w:spacing w:val="0"/>
                <w:w w:val="95"/>
                <w:sz w:val="21"/>
                <w:szCs w:val="21"/>
              </w:rPr>
              <w:t>料炼油。</w:t>
            </w:r>
            <w:r>
              <w:rPr>
                <w:rFonts w:ascii="仿宋" w:hAnsi="仿宋" w:cs="仿宋" w:eastAsia="仿宋"/>
                <w:b w:val="0"/>
                <w:bCs w:val="0"/>
                <w:spacing w:val="0"/>
                <w:w w:val="100"/>
                <w:sz w:val="21"/>
                <w:szCs w:val="21"/>
              </w:rPr>
            </w:r>
          </w:p>
        </w:tc>
      </w:tr>
      <w:tr>
        <w:trPr>
          <w:trHeight w:val="269" w:hRule="exact"/>
        </w:trPr>
        <w:tc>
          <w:tcPr>
            <w:tcW w:w="961" w:type="dxa"/>
            <w:tcBorders>
              <w:top w:val="nil" w:sz="6" w:space="0" w:color="auto"/>
              <w:left w:val="single" w:sz="4" w:space="0" w:color="000000"/>
              <w:bottom w:val="nil" w:sz="6" w:space="0" w:color="auto"/>
              <w:right w:val="single" w:sz="4" w:space="0" w:color="000000"/>
            </w:tcBorders>
          </w:tcPr>
          <w:p>
            <w:pPr>
              <w:pStyle w:val="TableParagraph"/>
              <w:spacing w:line="236" w:lineRule="exact"/>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用技术</w:t>
            </w:r>
            <w:r>
              <w:rPr>
                <w:rFonts w:ascii="仿宋" w:hAnsi="仿宋" w:cs="仿宋" w:eastAsia="仿宋"/>
                <w:b w:val="0"/>
                <w:bCs w:val="0"/>
                <w:spacing w:val="0"/>
                <w:w w:val="100"/>
                <w:sz w:val="20"/>
                <w:szCs w:val="20"/>
              </w:rPr>
            </w:r>
          </w:p>
        </w:tc>
        <w:tc>
          <w:tcPr>
            <w:tcW w:w="3835" w:type="dxa"/>
            <w:vMerge w:val="restart"/>
            <w:tcBorders>
              <w:top w:val="single" w:sz="7" w:space="0" w:color="000000"/>
              <w:left w:val="single" w:sz="4" w:space="0" w:color="000000"/>
              <w:right w:val="single" w:sz="4" w:space="0" w:color="000000"/>
            </w:tcBorders>
          </w:tcPr>
          <w:p>
            <w:pPr>
              <w:pStyle w:val="TableParagraph"/>
              <w:spacing w:line="237" w:lineRule="exact"/>
              <w:ind w:left="103" w:right="162"/>
              <w:jc w:val="both"/>
              <w:rPr>
                <w:rFonts w:ascii="仿宋" w:hAnsi="仿宋" w:cs="仿宋" w:eastAsia="仿宋"/>
                <w:sz w:val="21"/>
                <w:szCs w:val="21"/>
              </w:rPr>
            </w:pPr>
            <w:r>
              <w:rPr>
                <w:rFonts w:ascii="仿宋" w:hAnsi="仿宋" w:cs="仿宋" w:eastAsia="仿宋"/>
                <w:b w:val="0"/>
                <w:bCs w:val="0"/>
                <w:spacing w:val="0"/>
                <w:w w:val="95"/>
                <w:sz w:val="21"/>
                <w:szCs w:val="21"/>
              </w:rPr>
              <w:t>含卤素的</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塑料宜</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用低温</w:t>
            </w:r>
            <w:r>
              <w:rPr>
                <w:rFonts w:ascii="仿宋" w:hAnsi="仿宋" w:cs="仿宋" w:eastAsia="仿宋"/>
                <w:b w:val="0"/>
                <w:bCs w:val="0"/>
                <w:spacing w:val="6"/>
                <w:w w:val="95"/>
                <w:sz w:val="21"/>
                <w:szCs w:val="21"/>
              </w:rPr>
              <w:t>工</w:t>
            </w:r>
            <w:r>
              <w:rPr>
                <w:rFonts w:ascii="仿宋" w:hAnsi="仿宋" w:cs="仿宋" w:eastAsia="仿宋"/>
                <w:b w:val="0"/>
                <w:bCs w:val="0"/>
                <w:spacing w:val="0"/>
                <w:w w:val="95"/>
                <w:sz w:val="21"/>
                <w:szCs w:val="21"/>
              </w:rPr>
              <w:t>艺再生，</w:t>
            </w:r>
            <w:r>
              <w:rPr>
                <w:rFonts w:ascii="仿宋" w:hAnsi="仿宋" w:cs="仿宋" w:eastAsia="仿宋"/>
                <w:b w:val="0"/>
                <w:bCs w:val="0"/>
                <w:spacing w:val="0"/>
                <w:w w:val="100"/>
                <w:sz w:val="21"/>
                <w:szCs w:val="21"/>
              </w:rPr>
            </w:r>
          </w:p>
          <w:p>
            <w:pPr>
              <w:pStyle w:val="TableParagraph"/>
              <w:spacing w:line="216" w:lineRule="auto" w:before="2"/>
              <w:ind w:left="103" w:right="162"/>
              <w:jc w:val="both"/>
              <w:rPr>
                <w:rFonts w:ascii="仿宋" w:hAnsi="仿宋" w:cs="仿宋" w:eastAsia="仿宋"/>
                <w:sz w:val="20"/>
                <w:szCs w:val="20"/>
              </w:rPr>
            </w:pPr>
            <w:r>
              <w:rPr>
                <w:rFonts w:ascii="仿宋" w:hAnsi="仿宋" w:cs="仿宋" w:eastAsia="仿宋"/>
                <w:b w:val="0"/>
                <w:bCs w:val="0"/>
                <w:spacing w:val="0"/>
                <w:w w:val="100"/>
                <w:sz w:val="20"/>
                <w:szCs w:val="20"/>
              </w:rPr>
              <w:t>不宜焚烧</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0"/>
                <w:szCs w:val="20"/>
              </w:rPr>
              <w:t>理；进</w:t>
            </w:r>
            <w:r>
              <w:rPr>
                <w:rFonts w:ascii="仿宋" w:hAnsi="仿宋" w:cs="仿宋" w:eastAsia="仿宋"/>
                <w:b w:val="0"/>
                <w:bCs w:val="0"/>
                <w:spacing w:val="6"/>
                <w:w w:val="100"/>
                <w:sz w:val="20"/>
                <w:szCs w:val="20"/>
              </w:rPr>
              <w:t>行</w:t>
            </w:r>
            <w:r>
              <w:rPr>
                <w:rFonts w:ascii="仿宋" w:hAnsi="仿宋" w:cs="仿宋" w:eastAsia="仿宋"/>
                <w:b w:val="0"/>
                <w:bCs w:val="0"/>
                <w:spacing w:val="0"/>
                <w:w w:val="100"/>
                <w:sz w:val="20"/>
                <w:szCs w:val="20"/>
              </w:rPr>
              <w:t>焚烧处</w:t>
            </w:r>
            <w:r>
              <w:rPr>
                <w:rFonts w:ascii="仿宋" w:hAnsi="仿宋" w:cs="仿宋" w:eastAsia="仿宋"/>
                <w:b w:val="0"/>
                <w:bCs w:val="0"/>
                <w:spacing w:val="6"/>
                <w:w w:val="100"/>
                <w:sz w:val="20"/>
                <w:szCs w:val="20"/>
              </w:rPr>
              <w:t>理</w:t>
            </w:r>
            <w:r>
              <w:rPr>
                <w:rFonts w:ascii="仿宋" w:hAnsi="仿宋" w:cs="仿宋" w:eastAsia="仿宋"/>
                <w:b w:val="0"/>
                <w:bCs w:val="0"/>
                <w:spacing w:val="0"/>
                <w:w w:val="100"/>
                <w:sz w:val="20"/>
                <w:szCs w:val="20"/>
              </w:rPr>
              <w:t>时应配备</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烟气处理</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备，焚</w:t>
            </w:r>
            <w:r>
              <w:rPr>
                <w:rFonts w:ascii="仿宋" w:hAnsi="仿宋" w:cs="仿宋" w:eastAsia="仿宋"/>
                <w:b w:val="0"/>
                <w:bCs w:val="0"/>
                <w:spacing w:val="6"/>
                <w:w w:val="95"/>
                <w:sz w:val="21"/>
                <w:szCs w:val="21"/>
              </w:rPr>
              <w:t>烧</w:t>
            </w:r>
            <w:r>
              <w:rPr>
                <w:rFonts w:ascii="仿宋" w:hAnsi="仿宋" w:cs="仿宋" w:eastAsia="仿宋"/>
                <w:b w:val="0"/>
                <w:bCs w:val="0"/>
                <w:spacing w:val="0"/>
                <w:w w:val="95"/>
                <w:sz w:val="21"/>
                <w:szCs w:val="21"/>
              </w:rPr>
              <w:t>设施的</w:t>
            </w:r>
            <w:r>
              <w:rPr>
                <w:rFonts w:ascii="仿宋" w:hAnsi="仿宋" w:cs="仿宋" w:eastAsia="仿宋"/>
                <w:b w:val="0"/>
                <w:bCs w:val="0"/>
                <w:spacing w:val="6"/>
                <w:w w:val="95"/>
                <w:sz w:val="21"/>
                <w:szCs w:val="21"/>
              </w:rPr>
              <w:t>烟</w:t>
            </w:r>
            <w:r>
              <w:rPr>
                <w:rFonts w:ascii="仿宋" w:hAnsi="仿宋" w:cs="仿宋" w:eastAsia="仿宋"/>
                <w:b w:val="0"/>
                <w:bCs w:val="0"/>
                <w:spacing w:val="0"/>
                <w:w w:val="95"/>
                <w:sz w:val="21"/>
                <w:szCs w:val="21"/>
              </w:rPr>
              <w:t>气排放应</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符合</w:t>
            </w:r>
            <w:r>
              <w:rPr>
                <w:rFonts w:ascii="仿宋" w:hAnsi="仿宋" w:cs="仿宋" w:eastAsia="仿宋"/>
                <w:b w:val="0"/>
                <w:bCs w:val="0"/>
                <w:spacing w:val="-5"/>
                <w:w w:val="100"/>
                <w:sz w:val="20"/>
                <w:szCs w:val="20"/>
              </w:rPr>
              <w:t> </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3"/>
                <w:w w:val="100"/>
                <w:sz w:val="20"/>
                <w:szCs w:val="20"/>
              </w:rPr>
              <w:t>B</w:t>
            </w:r>
            <w:r>
              <w:rPr>
                <w:rFonts w:ascii="Times New Roman" w:hAnsi="Times New Roman" w:cs="Times New Roman" w:eastAsia="Times New Roman"/>
                <w:b w:val="0"/>
                <w:bCs w:val="0"/>
                <w:spacing w:val="0"/>
                <w:w w:val="100"/>
                <w:sz w:val="20"/>
                <w:szCs w:val="20"/>
              </w:rPr>
              <w:t>18484</w:t>
            </w:r>
            <w:r>
              <w:rPr>
                <w:rFonts w:ascii="Times New Roman" w:hAnsi="Times New Roman" w:cs="Times New Roman" w:eastAsia="Times New Roman"/>
                <w:b w:val="0"/>
                <w:bCs w:val="0"/>
                <w:spacing w:val="36"/>
                <w:w w:val="100"/>
                <w:sz w:val="20"/>
                <w:szCs w:val="20"/>
              </w:rPr>
              <w:t> </w:t>
            </w:r>
            <w:r>
              <w:rPr>
                <w:rFonts w:ascii="仿宋" w:hAnsi="仿宋" w:cs="仿宋" w:eastAsia="仿宋"/>
                <w:b w:val="0"/>
                <w:bCs w:val="0"/>
                <w:spacing w:val="0"/>
                <w:w w:val="100"/>
                <w:sz w:val="20"/>
                <w:szCs w:val="20"/>
              </w:rPr>
              <w:t>的要</w:t>
            </w:r>
            <w:r>
              <w:rPr>
                <w:rFonts w:ascii="仿宋" w:hAnsi="仿宋" w:cs="仿宋" w:eastAsia="仿宋"/>
                <w:b w:val="0"/>
                <w:bCs w:val="0"/>
                <w:spacing w:val="6"/>
                <w:w w:val="100"/>
                <w:sz w:val="20"/>
                <w:szCs w:val="20"/>
              </w:rPr>
              <w:t>求</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3746" w:type="dxa"/>
            <w:vMerge w:val="restart"/>
            <w:tcBorders>
              <w:top w:val="single" w:sz="7" w:space="0" w:color="000000"/>
              <w:left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02" w:right="114"/>
              <w:jc w:val="both"/>
              <w:rPr>
                <w:rFonts w:ascii="仿宋" w:hAnsi="仿宋" w:cs="仿宋" w:eastAsia="仿宋"/>
                <w:sz w:val="21"/>
                <w:szCs w:val="21"/>
              </w:rPr>
            </w:pPr>
            <w:r>
              <w:rPr>
                <w:rFonts w:ascii="仿宋" w:hAnsi="仿宋" w:cs="仿宋" w:eastAsia="仿宋"/>
                <w:b w:val="0"/>
                <w:bCs w:val="0"/>
                <w:spacing w:val="0"/>
                <w:w w:val="100"/>
                <w:sz w:val="20"/>
                <w:szCs w:val="20"/>
              </w:rPr>
              <w:t>本项目不</w:t>
            </w:r>
            <w:r>
              <w:rPr>
                <w:rFonts w:ascii="仿宋" w:hAnsi="仿宋" w:cs="仿宋" w:eastAsia="仿宋"/>
                <w:b w:val="0"/>
                <w:bCs w:val="0"/>
                <w:spacing w:val="6"/>
                <w:w w:val="100"/>
                <w:sz w:val="20"/>
                <w:szCs w:val="20"/>
              </w:rPr>
              <w:t>涉</w:t>
            </w:r>
            <w:r>
              <w:rPr>
                <w:rFonts w:ascii="仿宋" w:hAnsi="仿宋" w:cs="仿宋" w:eastAsia="仿宋"/>
                <w:b w:val="0"/>
                <w:bCs w:val="0"/>
                <w:spacing w:val="0"/>
                <w:w w:val="100"/>
                <w:sz w:val="20"/>
                <w:szCs w:val="20"/>
              </w:rPr>
              <w:t>及含卤</w:t>
            </w:r>
            <w:r>
              <w:rPr>
                <w:rFonts w:ascii="仿宋" w:hAnsi="仿宋" w:cs="仿宋" w:eastAsia="仿宋"/>
                <w:b w:val="0"/>
                <w:bCs w:val="0"/>
                <w:spacing w:val="6"/>
                <w:w w:val="100"/>
                <w:sz w:val="20"/>
                <w:szCs w:val="20"/>
              </w:rPr>
              <w:t>素</w:t>
            </w:r>
            <w:r>
              <w:rPr>
                <w:rFonts w:ascii="仿宋" w:hAnsi="仿宋" w:cs="仿宋" w:eastAsia="仿宋"/>
                <w:b w:val="0"/>
                <w:bCs w:val="0"/>
                <w:spacing w:val="0"/>
                <w:w w:val="100"/>
                <w:sz w:val="20"/>
                <w:szCs w:val="20"/>
              </w:rPr>
              <w:t>的废塑料</w:t>
            </w:r>
            <w:r>
              <w:rPr>
                <w:rFonts w:ascii="仿宋" w:hAnsi="仿宋" w:cs="仿宋" w:eastAsia="仿宋"/>
                <w:b w:val="0"/>
                <w:bCs w:val="0"/>
                <w:spacing w:val="-39"/>
                <w:w w:val="100"/>
                <w:sz w:val="20"/>
                <w:szCs w:val="20"/>
              </w:rPr>
              <w:t>。</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目工</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艺技术较</w:t>
            </w:r>
            <w:r>
              <w:rPr>
                <w:rFonts w:ascii="仿宋" w:hAnsi="仿宋" w:cs="仿宋" w:eastAsia="仿宋"/>
                <w:b w:val="0"/>
                <w:bCs w:val="0"/>
                <w:spacing w:val="6"/>
                <w:w w:val="100"/>
                <w:sz w:val="20"/>
                <w:szCs w:val="20"/>
              </w:rPr>
              <w:t>为</w:t>
            </w:r>
            <w:r>
              <w:rPr>
                <w:rFonts w:ascii="仿宋" w:hAnsi="仿宋" w:cs="仿宋" w:eastAsia="仿宋"/>
                <w:b w:val="0"/>
                <w:bCs w:val="0"/>
                <w:spacing w:val="0"/>
                <w:w w:val="100"/>
                <w:sz w:val="20"/>
                <w:szCs w:val="20"/>
              </w:rPr>
              <w:t>简单</w:t>
            </w:r>
            <w:r>
              <w:rPr>
                <w:rFonts w:ascii="仿宋" w:hAnsi="仿宋" w:cs="仿宋" w:eastAsia="仿宋"/>
                <w:b w:val="0"/>
                <w:bCs w:val="0"/>
                <w:spacing w:val="-16"/>
                <w:w w:val="100"/>
                <w:sz w:val="20"/>
                <w:szCs w:val="20"/>
              </w:rPr>
              <w:t>、</w:t>
            </w:r>
            <w:r>
              <w:rPr>
                <w:rFonts w:ascii="仿宋" w:hAnsi="仿宋" w:cs="仿宋" w:eastAsia="仿宋"/>
                <w:b w:val="0"/>
                <w:bCs w:val="0"/>
                <w:spacing w:val="0"/>
                <w:w w:val="100"/>
                <w:sz w:val="20"/>
                <w:szCs w:val="20"/>
              </w:rPr>
              <w:t>成熟</w:t>
            </w:r>
            <w:r>
              <w:rPr>
                <w:rFonts w:ascii="仿宋" w:hAnsi="仿宋" w:cs="仿宋" w:eastAsia="仿宋"/>
                <w:b w:val="0"/>
                <w:bCs w:val="0"/>
                <w:spacing w:val="-16"/>
                <w:w w:val="100"/>
                <w:sz w:val="20"/>
                <w:szCs w:val="20"/>
              </w:rPr>
              <w:t>，</w:t>
            </w:r>
            <w:r>
              <w:rPr>
                <w:rFonts w:ascii="仿宋" w:hAnsi="仿宋" w:cs="仿宋" w:eastAsia="仿宋"/>
                <w:b w:val="0"/>
                <w:bCs w:val="0"/>
                <w:spacing w:val="0"/>
                <w:w w:val="100"/>
                <w:sz w:val="20"/>
                <w:szCs w:val="20"/>
              </w:rPr>
              <w:t>为纯物</w:t>
            </w:r>
            <w:r>
              <w:rPr>
                <w:rFonts w:ascii="仿宋" w:hAnsi="仿宋" w:cs="仿宋" w:eastAsia="仿宋"/>
                <w:b w:val="0"/>
                <w:bCs w:val="0"/>
                <w:spacing w:val="6"/>
                <w:w w:val="100"/>
                <w:sz w:val="20"/>
                <w:szCs w:val="20"/>
              </w:rPr>
              <w:t>理</w:t>
            </w:r>
            <w:r>
              <w:rPr>
                <w:rFonts w:ascii="仿宋" w:hAnsi="仿宋" w:cs="仿宋" w:eastAsia="仿宋"/>
                <w:b w:val="0"/>
                <w:bCs w:val="0"/>
                <w:spacing w:val="0"/>
                <w:w w:val="100"/>
                <w:sz w:val="20"/>
                <w:szCs w:val="20"/>
              </w:rPr>
              <w:t>加工</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过程，无</w:t>
            </w:r>
            <w:r>
              <w:rPr>
                <w:rFonts w:ascii="仿宋" w:hAnsi="仿宋" w:cs="仿宋" w:eastAsia="仿宋"/>
                <w:b w:val="0"/>
                <w:bCs w:val="0"/>
                <w:spacing w:val="7"/>
                <w:w w:val="100"/>
                <w:sz w:val="21"/>
                <w:szCs w:val="21"/>
              </w:rPr>
              <w:t>焚</w:t>
            </w:r>
            <w:r>
              <w:rPr>
                <w:rFonts w:ascii="仿宋" w:hAnsi="仿宋" w:cs="仿宋" w:eastAsia="仿宋"/>
                <w:b w:val="0"/>
                <w:bCs w:val="0"/>
                <w:spacing w:val="0"/>
                <w:w w:val="100"/>
                <w:sz w:val="21"/>
                <w:szCs w:val="21"/>
              </w:rPr>
              <w:t>烧处理。</w:t>
            </w:r>
            <w:r>
              <w:rPr>
                <w:rFonts w:ascii="仿宋" w:hAnsi="仿宋" w:cs="仿宋" w:eastAsia="仿宋"/>
                <w:b w:val="0"/>
                <w:bCs w:val="0"/>
                <w:spacing w:val="0"/>
                <w:w w:val="100"/>
                <w:sz w:val="21"/>
                <w:szCs w:val="21"/>
              </w:rPr>
            </w:r>
          </w:p>
        </w:tc>
      </w:tr>
      <w:tr>
        <w:trPr>
          <w:trHeight w:val="823" w:hRule="exact"/>
        </w:trPr>
        <w:tc>
          <w:tcPr>
            <w:tcW w:w="961"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要求</w:t>
            </w:r>
            <w:r>
              <w:rPr>
                <w:rFonts w:ascii="仿宋" w:hAnsi="仿宋" w:cs="仿宋" w:eastAsia="仿宋"/>
                <w:b w:val="0"/>
                <w:bCs w:val="0"/>
                <w:spacing w:val="0"/>
                <w:w w:val="100"/>
                <w:sz w:val="21"/>
                <w:szCs w:val="21"/>
              </w:rPr>
            </w:r>
          </w:p>
        </w:tc>
        <w:tc>
          <w:tcPr>
            <w:tcW w:w="3835" w:type="dxa"/>
            <w:vMerge/>
            <w:tcBorders>
              <w:left w:val="single" w:sz="4" w:space="0" w:color="000000"/>
              <w:bottom w:val="single" w:sz="4" w:space="0" w:color="000000"/>
              <w:right w:val="single" w:sz="4" w:space="0" w:color="000000"/>
            </w:tcBorders>
          </w:tcPr>
          <w:p>
            <w:pPr/>
          </w:p>
        </w:tc>
        <w:tc>
          <w:tcPr>
            <w:tcW w:w="3746" w:type="dxa"/>
            <w:vMerge/>
            <w:tcBorders>
              <w:left w:val="single" w:sz="4" w:space="0" w:color="000000"/>
              <w:bottom w:val="single" w:sz="4" w:space="0" w:color="000000"/>
              <w:right w:val="single" w:sz="4" w:space="0" w:color="000000"/>
            </w:tcBorders>
          </w:tcPr>
          <w:p>
            <w:pPr/>
          </w:p>
        </w:tc>
      </w:tr>
    </w:tbl>
    <w:p>
      <w:pPr>
        <w:spacing w:line="160" w:lineRule="exact" w:before="8"/>
        <w:rPr>
          <w:sz w:val="16"/>
          <w:szCs w:val="16"/>
        </w:rPr>
      </w:pPr>
      <w:r>
        <w:rPr>
          <w:sz w:val="16"/>
          <w:szCs w:val="16"/>
        </w:rPr>
      </w:r>
    </w:p>
    <w:p>
      <w:pPr>
        <w:tabs>
          <w:tab w:pos="1677" w:val="left" w:leader="none"/>
        </w:tabs>
        <w:spacing w:before="12"/>
        <w:ind w:left="549"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料综</w:t>
      </w:r>
      <w:r>
        <w:rPr>
          <w:rFonts w:ascii="仿宋" w:hAnsi="仿宋" w:cs="仿宋" w:eastAsia="仿宋"/>
          <w:b w:val="0"/>
          <w:bCs w:val="0"/>
          <w:spacing w:val="7"/>
          <w:w w:val="105"/>
          <w:sz w:val="20"/>
          <w:szCs w:val="20"/>
        </w:rPr>
        <w:t>合</w:t>
      </w:r>
      <w:r>
        <w:rPr>
          <w:rFonts w:ascii="仿宋" w:hAnsi="仿宋" w:cs="仿宋" w:eastAsia="仿宋"/>
          <w:b w:val="0"/>
          <w:bCs w:val="0"/>
          <w:spacing w:val="0"/>
          <w:w w:val="105"/>
          <w:sz w:val="20"/>
          <w:szCs w:val="20"/>
        </w:rPr>
        <w:t>利用</w:t>
      </w:r>
      <w:r>
        <w:rPr>
          <w:rFonts w:ascii="仿宋" w:hAnsi="仿宋" w:cs="仿宋" w:eastAsia="仿宋"/>
          <w:b w:val="0"/>
          <w:bCs w:val="0"/>
          <w:spacing w:val="7"/>
          <w:w w:val="105"/>
          <w:sz w:val="20"/>
          <w:szCs w:val="20"/>
        </w:rPr>
        <w:t>行</w:t>
      </w:r>
      <w:r>
        <w:rPr>
          <w:rFonts w:ascii="仿宋" w:hAnsi="仿宋" w:cs="仿宋" w:eastAsia="仿宋"/>
          <w:b w:val="0"/>
          <w:bCs w:val="0"/>
          <w:spacing w:val="0"/>
          <w:w w:val="105"/>
          <w:sz w:val="20"/>
          <w:szCs w:val="20"/>
        </w:rPr>
        <w:t>业</w:t>
      </w:r>
      <w:r>
        <w:rPr>
          <w:rFonts w:ascii="仿宋" w:hAnsi="仿宋" w:cs="仿宋" w:eastAsia="仿宋"/>
          <w:b w:val="0"/>
          <w:bCs w:val="0"/>
          <w:spacing w:val="7"/>
          <w:w w:val="105"/>
          <w:sz w:val="20"/>
          <w:szCs w:val="20"/>
        </w:rPr>
        <w:t>规</w:t>
      </w:r>
      <w:r>
        <w:rPr>
          <w:rFonts w:ascii="仿宋" w:hAnsi="仿宋" w:cs="仿宋" w:eastAsia="仿宋"/>
          <w:b w:val="0"/>
          <w:bCs w:val="0"/>
          <w:spacing w:val="0"/>
          <w:w w:val="105"/>
          <w:sz w:val="20"/>
          <w:szCs w:val="20"/>
        </w:rPr>
        <w:t>范条</w:t>
      </w:r>
      <w:r>
        <w:rPr>
          <w:rFonts w:ascii="仿宋" w:hAnsi="仿宋" w:cs="仿宋" w:eastAsia="仿宋"/>
          <w:b w:val="0"/>
          <w:bCs w:val="0"/>
          <w:spacing w:val="7"/>
          <w:w w:val="105"/>
          <w:sz w:val="20"/>
          <w:szCs w:val="20"/>
        </w:rPr>
        <w:t>件</w:t>
      </w:r>
      <w:r>
        <w:rPr>
          <w:rFonts w:ascii="仿宋" w:hAnsi="仿宋" w:cs="仿宋" w:eastAsia="仿宋"/>
          <w:b w:val="0"/>
          <w:bCs w:val="0"/>
          <w:spacing w:val="0"/>
          <w:w w:val="105"/>
          <w:sz w:val="20"/>
          <w:szCs w:val="20"/>
        </w:rPr>
        <w:t>》中</w:t>
      </w:r>
      <w:r>
        <w:rPr>
          <w:rFonts w:ascii="仿宋" w:hAnsi="仿宋" w:cs="仿宋" w:eastAsia="仿宋"/>
          <w:b w:val="0"/>
          <w:bCs w:val="0"/>
          <w:spacing w:val="7"/>
          <w:w w:val="105"/>
          <w:sz w:val="20"/>
          <w:szCs w:val="20"/>
        </w:rPr>
        <w:t>相</w:t>
      </w:r>
      <w:r>
        <w:rPr>
          <w:rFonts w:ascii="仿宋" w:hAnsi="仿宋" w:cs="仿宋" w:eastAsia="仿宋"/>
          <w:b w:val="0"/>
          <w:bCs w:val="0"/>
          <w:spacing w:val="0"/>
          <w:w w:val="105"/>
          <w:sz w:val="20"/>
          <w:szCs w:val="20"/>
        </w:rPr>
        <w:t>关要</w:t>
      </w:r>
      <w:r>
        <w:rPr>
          <w:rFonts w:ascii="仿宋" w:hAnsi="仿宋" w:cs="仿宋" w:eastAsia="仿宋"/>
          <w:b w:val="0"/>
          <w:bCs w:val="0"/>
          <w:spacing w:val="7"/>
          <w:w w:val="105"/>
          <w:sz w:val="20"/>
          <w:szCs w:val="20"/>
        </w:rPr>
        <w:t>求</w:t>
      </w:r>
      <w:r>
        <w:rPr>
          <w:rFonts w:ascii="仿宋" w:hAnsi="仿宋" w:cs="仿宋" w:eastAsia="仿宋"/>
          <w:b w:val="0"/>
          <w:bCs w:val="0"/>
          <w:spacing w:val="5"/>
          <w:w w:val="105"/>
          <w:sz w:val="20"/>
          <w:szCs w:val="20"/>
        </w:rPr>
        <w:t>与</w:t>
      </w: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项</w:t>
      </w:r>
      <w:r>
        <w:rPr>
          <w:rFonts w:ascii="仿宋" w:hAnsi="仿宋" w:cs="仿宋" w:eastAsia="仿宋"/>
          <w:b w:val="0"/>
          <w:bCs w:val="0"/>
          <w:spacing w:val="0"/>
          <w:w w:val="105"/>
          <w:sz w:val="20"/>
          <w:szCs w:val="20"/>
        </w:rPr>
        <w:t>目情</w:t>
      </w:r>
      <w:r>
        <w:rPr>
          <w:rFonts w:ascii="仿宋" w:hAnsi="仿宋" w:cs="仿宋" w:eastAsia="仿宋"/>
          <w:b w:val="0"/>
          <w:bCs w:val="0"/>
          <w:spacing w:val="7"/>
          <w:w w:val="105"/>
          <w:sz w:val="20"/>
          <w:szCs w:val="20"/>
        </w:rPr>
        <w:t>况</w:t>
      </w:r>
      <w:r>
        <w:rPr>
          <w:rFonts w:ascii="仿宋" w:hAnsi="仿宋" w:cs="仿宋" w:eastAsia="仿宋"/>
          <w:b w:val="0"/>
          <w:bCs w:val="0"/>
          <w:spacing w:val="0"/>
          <w:w w:val="105"/>
          <w:sz w:val="20"/>
          <w:szCs w:val="20"/>
        </w:rPr>
        <w:t>对</w:t>
      </w:r>
      <w:r>
        <w:rPr>
          <w:rFonts w:ascii="仿宋" w:hAnsi="仿宋" w:cs="仿宋" w:eastAsia="仿宋"/>
          <w:b w:val="0"/>
          <w:bCs w:val="0"/>
          <w:spacing w:val="7"/>
          <w:w w:val="105"/>
          <w:sz w:val="20"/>
          <w:szCs w:val="20"/>
        </w:rPr>
        <w:t>比</w:t>
      </w:r>
      <w:r>
        <w:rPr>
          <w:rFonts w:ascii="仿宋" w:hAnsi="仿宋" w:cs="仿宋" w:eastAsia="仿宋"/>
          <w:b w:val="0"/>
          <w:bCs w:val="0"/>
          <w:spacing w:val="0"/>
          <w:w w:val="105"/>
          <w:sz w:val="20"/>
          <w:szCs w:val="20"/>
        </w:rPr>
        <w:t>一览表</w:t>
      </w:r>
      <w:r>
        <w:rPr>
          <w:rFonts w:ascii="仿宋" w:hAnsi="仿宋" w:cs="仿宋" w:eastAsia="仿宋"/>
          <w:b w:val="0"/>
          <w:bCs w:val="0"/>
          <w:spacing w:val="0"/>
          <w:w w:val="100"/>
          <w:sz w:val="20"/>
          <w:szCs w:val="20"/>
        </w:rPr>
      </w:r>
    </w:p>
    <w:p>
      <w:pPr>
        <w:spacing w:line="2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549" w:hRule="exact"/>
        </w:trPr>
        <w:tc>
          <w:tcPr>
            <w:tcW w:w="1249" w:type="dxa"/>
            <w:tcBorders>
              <w:top w:val="single" w:sz="4" w:space="0" w:color="000000"/>
              <w:left w:val="single" w:sz="4" w:space="0" w:color="000000"/>
              <w:bottom w:val="single" w:sz="7" w:space="0" w:color="000000"/>
              <w:right w:val="single" w:sz="4" w:space="0" w:color="000000"/>
            </w:tcBorders>
          </w:tcPr>
          <w:p>
            <w:pPr>
              <w:pStyle w:val="TableParagraph"/>
              <w:spacing w:before="55"/>
              <w:ind w:left="407" w:right="0"/>
              <w:jc w:val="left"/>
              <w:rPr>
                <w:rFonts w:ascii="仿宋" w:hAnsi="仿宋" w:cs="仿宋" w:eastAsia="仿宋"/>
                <w:sz w:val="21"/>
                <w:szCs w:val="21"/>
              </w:rPr>
            </w:pPr>
            <w:r>
              <w:rPr>
                <w:rFonts w:ascii="仿宋" w:hAnsi="仿宋" w:cs="仿宋" w:eastAsia="仿宋"/>
                <w:b w:val="0"/>
                <w:bCs w:val="0"/>
                <w:spacing w:val="8"/>
                <w:w w:val="100"/>
                <w:sz w:val="21"/>
                <w:szCs w:val="21"/>
              </w:rPr>
              <w:t>项目</w:t>
            </w:r>
            <w:r>
              <w:rPr>
                <w:rFonts w:ascii="仿宋" w:hAnsi="仿宋" w:cs="仿宋" w:eastAsia="仿宋"/>
                <w:b w:val="0"/>
                <w:bCs w:val="0"/>
                <w:spacing w:val="0"/>
                <w:w w:val="100"/>
                <w:sz w:val="21"/>
                <w:szCs w:val="21"/>
              </w:rPr>
            </w:r>
          </w:p>
        </w:tc>
        <w:tc>
          <w:tcPr>
            <w:tcW w:w="3643" w:type="dxa"/>
            <w:tcBorders>
              <w:top w:val="single" w:sz="4" w:space="0" w:color="000000"/>
              <w:left w:val="single" w:sz="4" w:space="0" w:color="000000"/>
              <w:bottom w:val="single" w:sz="7" w:space="0" w:color="000000"/>
              <w:right w:val="single" w:sz="4" w:space="0" w:color="000000"/>
            </w:tcBorders>
          </w:tcPr>
          <w:p>
            <w:pPr>
              <w:pStyle w:val="TableParagraph"/>
              <w:spacing w:line="227" w:lineRule="exact"/>
              <w:ind w:right="4"/>
              <w:jc w:val="center"/>
              <w:rPr>
                <w:rFonts w:ascii="仿宋" w:hAnsi="仿宋" w:cs="仿宋" w:eastAsia="仿宋"/>
                <w:sz w:val="20"/>
                <w:szCs w:val="20"/>
              </w:rPr>
            </w:pP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废塑</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综合</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行</w:t>
            </w:r>
            <w:r>
              <w:rPr>
                <w:rFonts w:ascii="仿宋" w:hAnsi="仿宋" w:cs="仿宋" w:eastAsia="仿宋"/>
                <w:b w:val="0"/>
                <w:bCs w:val="0"/>
                <w:spacing w:val="0"/>
                <w:w w:val="105"/>
                <w:sz w:val="20"/>
                <w:szCs w:val="20"/>
              </w:rPr>
              <w:t>业规</w:t>
            </w:r>
            <w:r>
              <w:rPr>
                <w:rFonts w:ascii="仿宋" w:hAnsi="仿宋" w:cs="仿宋" w:eastAsia="仿宋"/>
                <w:b w:val="0"/>
                <w:bCs w:val="0"/>
                <w:spacing w:val="7"/>
                <w:w w:val="105"/>
                <w:sz w:val="20"/>
                <w:szCs w:val="20"/>
              </w:rPr>
              <w:t>范</w:t>
            </w:r>
            <w:r>
              <w:rPr>
                <w:rFonts w:ascii="仿宋" w:hAnsi="仿宋" w:cs="仿宋" w:eastAsia="仿宋"/>
                <w:b w:val="0"/>
                <w:bCs w:val="0"/>
                <w:spacing w:val="0"/>
                <w:w w:val="105"/>
                <w:sz w:val="20"/>
                <w:szCs w:val="20"/>
              </w:rPr>
              <w:t>条件</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中</w:t>
            </w:r>
            <w:r>
              <w:rPr>
                <w:rFonts w:ascii="仿宋" w:hAnsi="仿宋" w:cs="仿宋" w:eastAsia="仿宋"/>
                <w:b w:val="0"/>
                <w:bCs w:val="0"/>
                <w:spacing w:val="0"/>
                <w:w w:val="100"/>
                <w:sz w:val="20"/>
                <w:szCs w:val="20"/>
              </w:rPr>
            </w:r>
          </w:p>
          <w:p>
            <w:pPr>
              <w:pStyle w:val="TableParagraph"/>
              <w:spacing w:line="273" w:lineRule="exact"/>
              <w:ind w:right="8"/>
              <w:jc w:val="center"/>
              <w:rPr>
                <w:rFonts w:ascii="仿宋" w:hAnsi="仿宋" w:cs="仿宋" w:eastAsia="仿宋"/>
                <w:sz w:val="20"/>
                <w:szCs w:val="20"/>
              </w:rPr>
            </w:pPr>
            <w:r>
              <w:rPr>
                <w:rFonts w:ascii="仿宋" w:hAnsi="仿宋" w:cs="仿宋" w:eastAsia="仿宋"/>
                <w:b w:val="0"/>
                <w:bCs w:val="0"/>
                <w:spacing w:val="7"/>
                <w:w w:val="105"/>
                <w:sz w:val="20"/>
                <w:szCs w:val="20"/>
              </w:rPr>
              <w:t>相</w:t>
            </w:r>
            <w:r>
              <w:rPr>
                <w:rFonts w:ascii="仿宋" w:hAnsi="仿宋" w:cs="仿宋" w:eastAsia="仿宋"/>
                <w:b w:val="0"/>
                <w:bCs w:val="0"/>
                <w:spacing w:val="0"/>
                <w:w w:val="105"/>
                <w:sz w:val="20"/>
                <w:szCs w:val="20"/>
              </w:rPr>
              <w:t>关要求</w:t>
            </w:r>
            <w:r>
              <w:rPr>
                <w:rFonts w:ascii="仿宋" w:hAnsi="仿宋" w:cs="仿宋" w:eastAsia="仿宋"/>
                <w:b w:val="0"/>
                <w:bCs w:val="0"/>
                <w:spacing w:val="0"/>
                <w:w w:val="100"/>
                <w:sz w:val="20"/>
                <w:szCs w:val="20"/>
              </w:rPr>
            </w:r>
          </w:p>
        </w:tc>
        <w:tc>
          <w:tcPr>
            <w:tcW w:w="3650" w:type="dxa"/>
            <w:tcBorders>
              <w:top w:val="single" w:sz="4" w:space="0" w:color="000000"/>
              <w:left w:val="single" w:sz="4" w:space="0" w:color="000000"/>
              <w:bottom w:val="single" w:sz="7" w:space="0" w:color="000000"/>
              <w:right w:val="single" w:sz="4" w:space="0" w:color="000000"/>
            </w:tcBorders>
          </w:tcPr>
          <w:p>
            <w:pPr>
              <w:pStyle w:val="TableParagraph"/>
              <w:spacing w:before="55"/>
              <w:ind w:right="9"/>
              <w:jc w:val="center"/>
              <w:rPr>
                <w:rFonts w:ascii="仿宋" w:hAnsi="仿宋" w:cs="仿宋" w:eastAsia="仿宋"/>
                <w:sz w:val="21"/>
                <w:szCs w:val="21"/>
              </w:rPr>
            </w:pPr>
            <w:r>
              <w:rPr>
                <w:rFonts w:ascii="仿宋" w:hAnsi="仿宋" w:cs="仿宋" w:eastAsia="仿宋"/>
                <w:b w:val="0"/>
                <w:bCs w:val="0"/>
                <w:spacing w:val="7"/>
                <w:w w:val="100"/>
                <w:sz w:val="21"/>
                <w:szCs w:val="21"/>
              </w:rPr>
              <w:t>本</w:t>
            </w:r>
            <w:r>
              <w:rPr>
                <w:rFonts w:ascii="仿宋" w:hAnsi="仿宋" w:cs="仿宋" w:eastAsia="仿宋"/>
                <w:b w:val="0"/>
                <w:bCs w:val="0"/>
                <w:spacing w:val="0"/>
                <w:w w:val="100"/>
                <w:sz w:val="21"/>
                <w:szCs w:val="21"/>
              </w:rPr>
              <w:t>项目</w:t>
            </w:r>
            <w:r>
              <w:rPr>
                <w:rFonts w:ascii="仿宋" w:hAnsi="仿宋" w:cs="仿宋" w:eastAsia="仿宋"/>
                <w:b w:val="0"/>
                <w:bCs w:val="0"/>
                <w:spacing w:val="7"/>
                <w:w w:val="100"/>
                <w:sz w:val="21"/>
                <w:szCs w:val="21"/>
              </w:rPr>
              <w:t>情</w:t>
            </w:r>
            <w:r>
              <w:rPr>
                <w:rFonts w:ascii="仿宋" w:hAnsi="仿宋" w:cs="仿宋" w:eastAsia="仿宋"/>
                <w:b w:val="0"/>
                <w:bCs w:val="0"/>
                <w:spacing w:val="0"/>
                <w:w w:val="100"/>
                <w:sz w:val="21"/>
                <w:szCs w:val="21"/>
              </w:rPr>
              <w:t>况</w:t>
            </w:r>
            <w:r>
              <w:rPr>
                <w:rFonts w:ascii="仿宋" w:hAnsi="仿宋" w:cs="仿宋" w:eastAsia="仿宋"/>
                <w:b w:val="0"/>
                <w:bCs w:val="0"/>
                <w:spacing w:val="0"/>
                <w:w w:val="100"/>
                <w:sz w:val="21"/>
                <w:szCs w:val="21"/>
              </w:rPr>
            </w:r>
          </w:p>
        </w:tc>
      </w:tr>
      <w:tr>
        <w:trPr>
          <w:trHeight w:val="1921" w:hRule="exact"/>
        </w:trPr>
        <w:tc>
          <w:tcPr>
            <w:tcW w:w="1249"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4"/>
              <w:rPr>
                <w:sz w:val="28"/>
                <w:szCs w:val="28"/>
              </w:rPr>
            </w:pPr>
            <w:r>
              <w:rPr>
                <w:sz w:val="28"/>
                <w:szCs w:val="28"/>
              </w:rPr>
            </w:r>
          </w:p>
          <w:p>
            <w:pPr>
              <w:pStyle w:val="TableParagraph"/>
              <w:spacing w:line="272" w:lineRule="exact"/>
              <w:ind w:left="519" w:right="207" w:hanging="320"/>
              <w:jc w:val="left"/>
              <w:rPr>
                <w:rFonts w:ascii="仿宋" w:hAnsi="仿宋" w:cs="仿宋" w:eastAsia="仿宋"/>
                <w:sz w:val="20"/>
                <w:szCs w:val="20"/>
              </w:rPr>
            </w:pPr>
            <w:r>
              <w:rPr>
                <w:rFonts w:ascii="仿宋" w:hAnsi="仿宋" w:cs="仿宋" w:eastAsia="仿宋"/>
                <w:b w:val="0"/>
                <w:bCs w:val="0"/>
                <w:spacing w:val="0"/>
                <w:w w:val="100"/>
                <w:sz w:val="20"/>
                <w:szCs w:val="20"/>
              </w:rPr>
              <w:t>工艺与装</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备</w:t>
            </w:r>
            <w:r>
              <w:rPr>
                <w:rFonts w:ascii="仿宋" w:hAnsi="仿宋" w:cs="仿宋" w:eastAsia="仿宋"/>
                <w:b w:val="0"/>
                <w:bCs w:val="0"/>
                <w:spacing w:val="0"/>
                <w:w w:val="100"/>
                <w:sz w:val="20"/>
                <w:szCs w:val="20"/>
              </w:rPr>
            </w:r>
          </w:p>
        </w:tc>
        <w:tc>
          <w:tcPr>
            <w:tcW w:w="3643" w:type="dxa"/>
            <w:tcBorders>
              <w:top w:val="single" w:sz="7" w:space="0" w:color="000000"/>
              <w:left w:val="single" w:sz="4" w:space="0" w:color="000000"/>
              <w:bottom w:val="single" w:sz="7" w:space="0" w:color="000000"/>
              <w:right w:val="single" w:sz="4" w:space="0" w:color="000000"/>
            </w:tcBorders>
          </w:tcPr>
          <w:p>
            <w:pPr>
              <w:pStyle w:val="TableParagraph"/>
              <w:spacing w:line="236" w:lineRule="exact"/>
              <w:ind w:left="92" w:right="0"/>
              <w:jc w:val="center"/>
              <w:rPr>
                <w:rFonts w:ascii="仿宋" w:hAnsi="仿宋" w:cs="仿宋" w:eastAsia="仿宋"/>
                <w:sz w:val="21"/>
                <w:szCs w:val="21"/>
              </w:rPr>
            </w:pPr>
            <w:r>
              <w:rPr>
                <w:rFonts w:ascii="仿宋" w:hAnsi="仿宋" w:cs="仿宋" w:eastAsia="仿宋"/>
                <w:b w:val="0"/>
                <w:bCs w:val="0"/>
                <w:spacing w:val="0"/>
                <w:w w:val="95"/>
                <w:sz w:val="21"/>
                <w:szCs w:val="21"/>
              </w:rPr>
              <w:t>应采用自</w:t>
            </w:r>
            <w:r>
              <w:rPr>
                <w:rFonts w:ascii="仿宋" w:hAnsi="仿宋" w:cs="仿宋" w:eastAsia="仿宋"/>
                <w:b w:val="0"/>
                <w:bCs w:val="0"/>
                <w:spacing w:val="6"/>
                <w:w w:val="95"/>
                <w:sz w:val="21"/>
                <w:szCs w:val="21"/>
              </w:rPr>
              <w:t>动</w:t>
            </w:r>
            <w:r>
              <w:rPr>
                <w:rFonts w:ascii="仿宋" w:hAnsi="仿宋" w:cs="仿宋" w:eastAsia="仿宋"/>
                <w:b w:val="0"/>
                <w:bCs w:val="0"/>
                <w:spacing w:val="0"/>
                <w:w w:val="95"/>
                <w:sz w:val="21"/>
                <w:szCs w:val="21"/>
              </w:rPr>
              <w:t>化处理</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备和设</w:t>
            </w:r>
            <w:r>
              <w:rPr>
                <w:rFonts w:ascii="仿宋" w:hAnsi="仿宋" w:cs="仿宋" w:eastAsia="仿宋"/>
                <w:b w:val="0"/>
                <w:bCs w:val="0"/>
                <w:spacing w:val="6"/>
                <w:w w:val="95"/>
                <w:sz w:val="21"/>
                <w:szCs w:val="21"/>
              </w:rPr>
              <w:t>施</w:t>
            </w:r>
            <w:r>
              <w:rPr>
                <w:rFonts w:ascii="仿宋" w:hAnsi="仿宋" w:cs="仿宋" w:eastAsia="仿宋"/>
                <w:b w:val="0"/>
                <w:bCs w:val="0"/>
                <w:spacing w:val="-39"/>
                <w:w w:val="95"/>
                <w:sz w:val="21"/>
                <w:szCs w:val="21"/>
              </w:rPr>
              <w:t>。</w:t>
            </w:r>
            <w:r>
              <w:rPr>
                <w:rFonts w:ascii="仿宋" w:hAnsi="仿宋" w:cs="仿宋" w:eastAsia="仿宋"/>
                <w:b w:val="0"/>
                <w:bCs w:val="0"/>
                <w:spacing w:val="0"/>
                <w:w w:val="95"/>
                <w:sz w:val="21"/>
                <w:szCs w:val="21"/>
              </w:rPr>
              <w:t>其中，</w:t>
            </w:r>
            <w:r>
              <w:rPr>
                <w:rFonts w:ascii="仿宋" w:hAnsi="仿宋" w:cs="仿宋" w:eastAsia="仿宋"/>
                <w:b w:val="0"/>
                <w:bCs w:val="0"/>
                <w:spacing w:val="0"/>
                <w:w w:val="100"/>
                <w:sz w:val="21"/>
                <w:szCs w:val="21"/>
              </w:rPr>
            </w:r>
          </w:p>
          <w:p>
            <w:pPr>
              <w:pStyle w:val="TableParagraph"/>
              <w:spacing w:line="214" w:lineRule="auto" w:before="4"/>
              <w:ind w:left="103" w:right="10" w:hanging="105"/>
              <w:jc w:val="center"/>
              <w:rPr>
                <w:rFonts w:ascii="仿宋" w:hAnsi="仿宋" w:cs="仿宋" w:eastAsia="仿宋"/>
                <w:sz w:val="21"/>
                <w:szCs w:val="21"/>
              </w:rPr>
            </w:pPr>
            <w:r>
              <w:rPr>
                <w:rFonts w:ascii="仿宋" w:hAnsi="仿宋" w:cs="仿宋" w:eastAsia="仿宋"/>
                <w:b w:val="0"/>
                <w:bCs w:val="0"/>
                <w:spacing w:val="0"/>
                <w:w w:val="100"/>
                <w:sz w:val="20"/>
                <w:szCs w:val="20"/>
              </w:rPr>
              <w:t>破碎工序</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采用具</w:t>
            </w:r>
            <w:r>
              <w:rPr>
                <w:rFonts w:ascii="仿宋" w:hAnsi="仿宋" w:cs="仿宋" w:eastAsia="仿宋"/>
                <w:b w:val="0"/>
                <w:bCs w:val="0"/>
                <w:spacing w:val="6"/>
                <w:w w:val="100"/>
                <w:sz w:val="20"/>
                <w:szCs w:val="20"/>
              </w:rPr>
              <w:t>有</w:t>
            </w:r>
            <w:r>
              <w:rPr>
                <w:rFonts w:ascii="仿宋" w:hAnsi="仿宋" w:cs="仿宋" w:eastAsia="仿宋"/>
                <w:b w:val="0"/>
                <w:bCs w:val="0"/>
                <w:spacing w:val="0"/>
                <w:w w:val="100"/>
                <w:sz w:val="20"/>
                <w:szCs w:val="20"/>
              </w:rPr>
              <w:t>减振与</w:t>
            </w:r>
            <w:r>
              <w:rPr>
                <w:rFonts w:ascii="仿宋" w:hAnsi="仿宋" w:cs="仿宋" w:eastAsia="仿宋"/>
                <w:b w:val="0"/>
                <w:bCs w:val="0"/>
                <w:spacing w:val="6"/>
                <w:w w:val="100"/>
                <w:sz w:val="20"/>
                <w:szCs w:val="20"/>
              </w:rPr>
              <w:t>降</w:t>
            </w:r>
            <w:r>
              <w:rPr>
                <w:rFonts w:ascii="仿宋" w:hAnsi="仿宋" w:cs="仿宋" w:eastAsia="仿宋"/>
                <w:b w:val="0"/>
                <w:bCs w:val="0"/>
                <w:spacing w:val="0"/>
                <w:w w:val="100"/>
                <w:sz w:val="20"/>
                <w:szCs w:val="20"/>
              </w:rPr>
              <w:t>噪功能</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的密闭破</w:t>
            </w:r>
            <w:r>
              <w:rPr>
                <w:rFonts w:ascii="仿宋" w:hAnsi="仿宋" w:cs="仿宋" w:eastAsia="仿宋"/>
                <w:b w:val="0"/>
                <w:bCs w:val="0"/>
                <w:spacing w:val="6"/>
                <w:w w:val="100"/>
                <w:sz w:val="20"/>
                <w:szCs w:val="20"/>
              </w:rPr>
              <w:t>碎</w:t>
            </w:r>
            <w:r>
              <w:rPr>
                <w:rFonts w:ascii="仿宋" w:hAnsi="仿宋" w:cs="仿宋" w:eastAsia="仿宋"/>
                <w:b w:val="0"/>
                <w:bCs w:val="0"/>
                <w:spacing w:val="0"/>
                <w:w w:val="100"/>
                <w:sz w:val="20"/>
                <w:szCs w:val="20"/>
              </w:rPr>
              <w:t>设备；</w:t>
            </w:r>
            <w:r>
              <w:rPr>
                <w:rFonts w:ascii="仿宋" w:hAnsi="仿宋" w:cs="仿宋" w:eastAsia="仿宋"/>
                <w:b w:val="0"/>
                <w:bCs w:val="0"/>
                <w:spacing w:val="6"/>
                <w:w w:val="100"/>
                <w:sz w:val="20"/>
                <w:szCs w:val="20"/>
              </w:rPr>
              <w:t>清</w:t>
            </w:r>
            <w:r>
              <w:rPr>
                <w:rFonts w:ascii="仿宋" w:hAnsi="仿宋" w:cs="仿宋" w:eastAsia="仿宋"/>
                <w:b w:val="0"/>
                <w:bCs w:val="0"/>
                <w:spacing w:val="0"/>
                <w:w w:val="100"/>
                <w:sz w:val="20"/>
                <w:szCs w:val="20"/>
              </w:rPr>
              <w:t>洗工序</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实现自</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动控制和</w:t>
            </w:r>
            <w:r>
              <w:rPr>
                <w:rFonts w:ascii="仿宋" w:hAnsi="仿宋" w:cs="仿宋" w:eastAsia="仿宋"/>
                <w:b w:val="0"/>
                <w:bCs w:val="0"/>
                <w:spacing w:val="7"/>
                <w:w w:val="100"/>
                <w:sz w:val="21"/>
                <w:szCs w:val="21"/>
              </w:rPr>
              <w:t>清</w:t>
            </w:r>
            <w:r>
              <w:rPr>
                <w:rFonts w:ascii="仿宋" w:hAnsi="仿宋" w:cs="仿宋" w:eastAsia="仿宋"/>
                <w:b w:val="0"/>
                <w:bCs w:val="0"/>
                <w:spacing w:val="0"/>
                <w:w w:val="100"/>
                <w:sz w:val="21"/>
                <w:szCs w:val="21"/>
              </w:rPr>
              <w:t>洗液循</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利用，</w:t>
            </w:r>
            <w:r>
              <w:rPr>
                <w:rFonts w:ascii="仿宋" w:hAnsi="仿宋" w:cs="仿宋" w:eastAsia="仿宋"/>
                <w:b w:val="0"/>
                <w:bCs w:val="0"/>
                <w:spacing w:val="7"/>
                <w:w w:val="100"/>
                <w:sz w:val="21"/>
                <w:szCs w:val="21"/>
              </w:rPr>
              <w:t>降</w:t>
            </w:r>
            <w:r>
              <w:rPr>
                <w:rFonts w:ascii="仿宋" w:hAnsi="仿宋" w:cs="仿宋" w:eastAsia="仿宋"/>
                <w:b w:val="0"/>
                <w:bCs w:val="0"/>
                <w:spacing w:val="0"/>
                <w:w w:val="100"/>
                <w:sz w:val="21"/>
                <w:szCs w:val="21"/>
              </w:rPr>
              <w:t>低耗水</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量与耗药量</w:t>
            </w:r>
            <w:r>
              <w:rPr>
                <w:rFonts w:ascii="仿宋" w:hAnsi="仿宋" w:cs="仿宋" w:eastAsia="仿宋"/>
                <w:b w:val="0"/>
                <w:bCs w:val="0"/>
                <w:spacing w:val="-16"/>
                <w:w w:val="95"/>
                <w:sz w:val="21"/>
                <w:szCs w:val="21"/>
              </w:rPr>
              <w:t>；</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使用低</w:t>
            </w:r>
            <w:r>
              <w:rPr>
                <w:rFonts w:ascii="仿宋" w:hAnsi="仿宋" w:cs="仿宋" w:eastAsia="仿宋"/>
                <w:b w:val="0"/>
                <w:bCs w:val="0"/>
                <w:spacing w:val="6"/>
                <w:w w:val="95"/>
                <w:sz w:val="21"/>
                <w:szCs w:val="21"/>
              </w:rPr>
              <w:t>发</w:t>
            </w:r>
            <w:r>
              <w:rPr>
                <w:rFonts w:ascii="仿宋" w:hAnsi="仿宋" w:cs="仿宋" w:eastAsia="仿宋"/>
                <w:b w:val="0"/>
                <w:bCs w:val="0"/>
                <w:spacing w:val="0"/>
                <w:w w:val="95"/>
                <w:sz w:val="21"/>
                <w:szCs w:val="21"/>
              </w:rPr>
              <w:t>泡</w:t>
            </w:r>
            <w:r>
              <w:rPr>
                <w:rFonts w:ascii="仿宋" w:hAnsi="仿宋" w:cs="仿宋" w:eastAsia="仿宋"/>
                <w:b w:val="0"/>
                <w:bCs w:val="0"/>
                <w:spacing w:val="-16"/>
                <w:w w:val="95"/>
                <w:sz w:val="21"/>
                <w:szCs w:val="21"/>
              </w:rPr>
              <w:t>、</w:t>
            </w:r>
            <w:r>
              <w:rPr>
                <w:rFonts w:ascii="仿宋" w:hAnsi="仿宋" w:cs="仿宋" w:eastAsia="仿宋"/>
                <w:b w:val="0"/>
                <w:bCs w:val="0"/>
                <w:spacing w:val="0"/>
                <w:w w:val="95"/>
                <w:sz w:val="21"/>
                <w:szCs w:val="21"/>
              </w:rPr>
              <w:t>低残留、</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易处理的</w:t>
            </w:r>
            <w:r>
              <w:rPr>
                <w:rFonts w:ascii="仿宋" w:hAnsi="仿宋" w:cs="仿宋" w:eastAsia="仿宋"/>
                <w:b w:val="0"/>
                <w:bCs w:val="0"/>
                <w:spacing w:val="6"/>
                <w:w w:val="100"/>
                <w:sz w:val="20"/>
                <w:szCs w:val="20"/>
              </w:rPr>
              <w:t>清</w:t>
            </w:r>
            <w:r>
              <w:rPr>
                <w:rFonts w:ascii="仿宋" w:hAnsi="仿宋" w:cs="仿宋" w:eastAsia="仿宋"/>
                <w:b w:val="0"/>
                <w:bCs w:val="0"/>
                <w:spacing w:val="0"/>
                <w:w w:val="100"/>
                <w:sz w:val="20"/>
                <w:szCs w:val="20"/>
              </w:rPr>
              <w:t>洗药剂</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分选工</w:t>
            </w:r>
            <w:r>
              <w:rPr>
                <w:rFonts w:ascii="仿宋" w:hAnsi="仿宋" w:cs="仿宋" w:eastAsia="仿宋"/>
                <w:b w:val="0"/>
                <w:bCs w:val="0"/>
                <w:spacing w:val="6"/>
                <w:w w:val="100"/>
                <w:sz w:val="20"/>
                <w:szCs w:val="20"/>
              </w:rPr>
              <w:t>序</w:t>
            </w:r>
            <w:r>
              <w:rPr>
                <w:rFonts w:ascii="仿宋" w:hAnsi="仿宋" w:cs="仿宋" w:eastAsia="仿宋"/>
                <w:b w:val="0"/>
                <w:bCs w:val="0"/>
                <w:spacing w:val="0"/>
                <w:w w:val="100"/>
                <w:sz w:val="20"/>
                <w:szCs w:val="20"/>
              </w:rPr>
              <w:t>鼓励采</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用自动化</w:t>
            </w:r>
            <w:r>
              <w:rPr>
                <w:rFonts w:ascii="仿宋" w:hAnsi="仿宋" w:cs="仿宋" w:eastAsia="仿宋"/>
                <w:b w:val="0"/>
                <w:bCs w:val="0"/>
                <w:spacing w:val="7"/>
                <w:w w:val="100"/>
                <w:sz w:val="21"/>
                <w:szCs w:val="21"/>
              </w:rPr>
              <w:t>分</w:t>
            </w:r>
            <w:r>
              <w:rPr>
                <w:rFonts w:ascii="仿宋" w:hAnsi="仿宋" w:cs="仿宋" w:eastAsia="仿宋"/>
                <w:b w:val="0"/>
                <w:bCs w:val="0"/>
                <w:spacing w:val="0"/>
                <w:w w:val="100"/>
                <w:sz w:val="21"/>
                <w:szCs w:val="21"/>
              </w:rPr>
              <w:t>选设备。</w:t>
            </w:r>
            <w:r>
              <w:rPr>
                <w:rFonts w:ascii="仿宋" w:hAnsi="仿宋" w:cs="仿宋" w:eastAsia="仿宋"/>
                <w:b w:val="0"/>
                <w:bCs w:val="0"/>
                <w:spacing w:val="0"/>
                <w:w w:val="100"/>
                <w:sz w:val="21"/>
                <w:szCs w:val="21"/>
              </w:rPr>
            </w:r>
          </w:p>
        </w:tc>
        <w:tc>
          <w:tcPr>
            <w:tcW w:w="3650" w:type="dxa"/>
            <w:tcBorders>
              <w:top w:val="single" w:sz="7" w:space="0" w:color="000000"/>
              <w:left w:val="single" w:sz="4" w:space="0" w:color="000000"/>
              <w:bottom w:val="single" w:sz="7" w:space="0" w:color="000000"/>
              <w:right w:val="single" w:sz="4" w:space="0" w:color="000000"/>
            </w:tcBorders>
          </w:tcPr>
          <w:p>
            <w:pPr>
              <w:pStyle w:val="TableParagraph"/>
              <w:spacing w:line="216" w:lineRule="auto" w:before="89"/>
              <w:ind w:left="103" w:right="18"/>
              <w:jc w:val="both"/>
              <w:rPr>
                <w:rFonts w:ascii="仿宋" w:hAnsi="仿宋" w:cs="仿宋" w:eastAsia="仿宋"/>
                <w:sz w:val="21"/>
                <w:szCs w:val="21"/>
              </w:rPr>
            </w:pPr>
            <w:r>
              <w:rPr>
                <w:rFonts w:ascii="仿宋" w:hAnsi="仿宋" w:cs="仿宋" w:eastAsia="仿宋"/>
                <w:b w:val="0"/>
                <w:bCs w:val="0"/>
                <w:spacing w:val="8"/>
                <w:w w:val="100"/>
                <w:sz w:val="21"/>
                <w:szCs w:val="21"/>
              </w:rPr>
              <w:t>本项目所用设备</w:t>
            </w:r>
            <w:r>
              <w:rPr>
                <w:rFonts w:ascii="仿宋" w:hAnsi="仿宋" w:cs="仿宋" w:eastAsia="仿宋"/>
                <w:b w:val="0"/>
                <w:bCs w:val="0"/>
                <w:spacing w:val="0"/>
                <w:w w:val="100"/>
                <w:sz w:val="21"/>
                <w:szCs w:val="21"/>
              </w:rPr>
              <w:t>及</w:t>
            </w:r>
            <w:r>
              <w:rPr>
                <w:rFonts w:ascii="仿宋" w:hAnsi="仿宋" w:cs="仿宋" w:eastAsia="仿宋"/>
                <w:b w:val="0"/>
                <w:bCs w:val="0"/>
                <w:spacing w:val="8"/>
                <w:w w:val="100"/>
                <w:sz w:val="21"/>
                <w:szCs w:val="21"/>
              </w:rPr>
              <w:t>工艺自动</w:t>
            </w:r>
            <w:r>
              <w:rPr>
                <w:rFonts w:ascii="仿宋" w:hAnsi="仿宋" w:cs="仿宋" w:eastAsia="仿宋"/>
                <w:b w:val="0"/>
                <w:bCs w:val="0"/>
                <w:spacing w:val="0"/>
                <w:w w:val="100"/>
                <w:sz w:val="21"/>
                <w:szCs w:val="21"/>
              </w:rPr>
              <w:t>化</w:t>
            </w:r>
            <w:r>
              <w:rPr>
                <w:rFonts w:ascii="仿宋" w:hAnsi="仿宋" w:cs="仿宋" w:eastAsia="仿宋"/>
                <w:b w:val="0"/>
                <w:bCs w:val="0"/>
                <w:spacing w:val="8"/>
                <w:w w:val="100"/>
                <w:sz w:val="21"/>
                <w:szCs w:val="21"/>
              </w:rPr>
              <w:t>程度较</w:t>
            </w:r>
            <w:r>
              <w:rPr>
                <w:rFonts w:ascii="仿宋" w:hAnsi="仿宋" w:cs="仿宋" w:eastAsia="仿宋"/>
                <w:b w:val="0"/>
                <w:bCs w:val="0"/>
                <w:spacing w:val="8"/>
                <w:w w:val="99"/>
                <w:sz w:val="21"/>
                <w:szCs w:val="21"/>
              </w:rPr>
              <w:t> </w:t>
            </w:r>
            <w:r>
              <w:rPr>
                <w:rFonts w:ascii="仿宋" w:hAnsi="仿宋" w:cs="仿宋" w:eastAsia="仿宋"/>
                <w:b w:val="0"/>
                <w:bCs w:val="0"/>
                <w:spacing w:val="7"/>
                <w:w w:val="100"/>
                <w:sz w:val="20"/>
                <w:szCs w:val="20"/>
              </w:rPr>
              <w:t>高。破碎机设减</w:t>
            </w:r>
            <w:r>
              <w:rPr>
                <w:rFonts w:ascii="仿宋" w:hAnsi="仿宋" w:cs="仿宋" w:eastAsia="仿宋"/>
                <w:b w:val="0"/>
                <w:bCs w:val="0"/>
                <w:spacing w:val="0"/>
                <w:w w:val="100"/>
                <w:sz w:val="20"/>
                <w:szCs w:val="20"/>
              </w:rPr>
              <w:t>振</w:t>
            </w:r>
            <w:r>
              <w:rPr>
                <w:rFonts w:ascii="仿宋" w:hAnsi="仿宋" w:cs="仿宋" w:eastAsia="仿宋"/>
                <w:b w:val="0"/>
                <w:bCs w:val="0"/>
                <w:spacing w:val="7"/>
                <w:w w:val="100"/>
                <w:sz w:val="20"/>
                <w:szCs w:val="20"/>
              </w:rPr>
              <w:t>基础，破</w:t>
            </w:r>
            <w:r>
              <w:rPr>
                <w:rFonts w:ascii="仿宋" w:hAnsi="仿宋" w:cs="仿宋" w:eastAsia="仿宋"/>
                <w:b w:val="0"/>
                <w:bCs w:val="0"/>
                <w:spacing w:val="0"/>
                <w:w w:val="100"/>
                <w:sz w:val="20"/>
                <w:szCs w:val="20"/>
              </w:rPr>
              <w:t>碎</w:t>
            </w:r>
            <w:r>
              <w:rPr>
                <w:rFonts w:ascii="仿宋" w:hAnsi="仿宋" w:cs="仿宋" w:eastAsia="仿宋"/>
                <w:b w:val="0"/>
                <w:bCs w:val="0"/>
                <w:spacing w:val="7"/>
                <w:w w:val="100"/>
                <w:sz w:val="20"/>
                <w:szCs w:val="20"/>
              </w:rPr>
              <w:t>工序采</w:t>
            </w:r>
            <w:r>
              <w:rPr>
                <w:rFonts w:ascii="仿宋" w:hAnsi="仿宋" w:cs="仿宋" w:eastAsia="仿宋"/>
                <w:b w:val="0"/>
                <w:bCs w:val="0"/>
                <w:spacing w:val="8"/>
                <w:w w:val="103"/>
                <w:sz w:val="20"/>
                <w:szCs w:val="20"/>
              </w:rPr>
              <w:t> </w:t>
            </w:r>
            <w:r>
              <w:rPr>
                <w:rFonts w:ascii="仿宋" w:hAnsi="仿宋" w:cs="仿宋" w:eastAsia="仿宋"/>
                <w:b w:val="0"/>
                <w:bCs w:val="0"/>
                <w:spacing w:val="7"/>
                <w:w w:val="100"/>
                <w:sz w:val="20"/>
                <w:szCs w:val="20"/>
              </w:rPr>
              <w:t>用湿法破碎方式</w:t>
            </w:r>
            <w:r>
              <w:rPr>
                <w:rFonts w:ascii="仿宋" w:hAnsi="仿宋" w:cs="仿宋" w:eastAsia="仿宋"/>
                <w:b w:val="0"/>
                <w:bCs w:val="0"/>
                <w:spacing w:val="0"/>
                <w:w w:val="100"/>
                <w:sz w:val="20"/>
                <w:szCs w:val="20"/>
              </w:rPr>
              <w:t>；</w:t>
            </w:r>
            <w:r>
              <w:rPr>
                <w:rFonts w:ascii="仿宋" w:hAnsi="仿宋" w:cs="仿宋" w:eastAsia="仿宋"/>
                <w:b w:val="0"/>
                <w:bCs w:val="0"/>
                <w:spacing w:val="7"/>
                <w:w w:val="100"/>
                <w:sz w:val="20"/>
                <w:szCs w:val="20"/>
              </w:rPr>
              <w:t>清洗工序</w:t>
            </w:r>
            <w:r>
              <w:rPr>
                <w:rFonts w:ascii="仿宋" w:hAnsi="仿宋" w:cs="仿宋" w:eastAsia="仿宋"/>
                <w:b w:val="0"/>
                <w:bCs w:val="0"/>
                <w:spacing w:val="0"/>
                <w:w w:val="100"/>
                <w:sz w:val="20"/>
                <w:szCs w:val="20"/>
              </w:rPr>
              <w:t>采</w:t>
            </w:r>
            <w:r>
              <w:rPr>
                <w:rFonts w:ascii="仿宋" w:hAnsi="仿宋" w:cs="仿宋" w:eastAsia="仿宋"/>
                <w:b w:val="0"/>
                <w:bCs w:val="0"/>
                <w:spacing w:val="7"/>
                <w:w w:val="100"/>
                <w:sz w:val="20"/>
                <w:szCs w:val="20"/>
              </w:rPr>
              <w:t>取机械</w:t>
            </w:r>
            <w:r>
              <w:rPr>
                <w:rFonts w:ascii="仿宋" w:hAnsi="仿宋" w:cs="仿宋" w:eastAsia="仿宋"/>
                <w:b w:val="0"/>
                <w:bCs w:val="0"/>
                <w:spacing w:val="8"/>
                <w:w w:val="103"/>
                <w:sz w:val="20"/>
                <w:szCs w:val="20"/>
              </w:rPr>
              <w:t> </w:t>
            </w:r>
            <w:r>
              <w:rPr>
                <w:rFonts w:ascii="仿宋" w:hAnsi="仿宋" w:cs="仿宋" w:eastAsia="仿宋"/>
                <w:b w:val="0"/>
                <w:bCs w:val="0"/>
                <w:spacing w:val="8"/>
                <w:w w:val="100"/>
                <w:sz w:val="21"/>
                <w:szCs w:val="21"/>
              </w:rPr>
              <w:t>清洗方式，自动</w:t>
            </w:r>
            <w:r>
              <w:rPr>
                <w:rFonts w:ascii="仿宋" w:hAnsi="仿宋" w:cs="仿宋" w:eastAsia="仿宋"/>
                <w:b w:val="0"/>
                <w:bCs w:val="0"/>
                <w:spacing w:val="0"/>
                <w:w w:val="100"/>
                <w:sz w:val="21"/>
                <w:szCs w:val="21"/>
              </w:rPr>
              <w:t>化</w:t>
            </w:r>
            <w:r>
              <w:rPr>
                <w:rFonts w:ascii="仿宋" w:hAnsi="仿宋" w:cs="仿宋" w:eastAsia="仿宋"/>
                <w:b w:val="0"/>
                <w:bCs w:val="0"/>
                <w:spacing w:val="8"/>
                <w:w w:val="100"/>
                <w:sz w:val="21"/>
                <w:szCs w:val="21"/>
              </w:rPr>
              <w:t>程度高，</w:t>
            </w:r>
            <w:r>
              <w:rPr>
                <w:rFonts w:ascii="仿宋" w:hAnsi="仿宋" w:cs="仿宋" w:eastAsia="仿宋"/>
                <w:b w:val="0"/>
                <w:bCs w:val="0"/>
                <w:spacing w:val="0"/>
                <w:w w:val="100"/>
                <w:sz w:val="21"/>
                <w:szCs w:val="21"/>
              </w:rPr>
              <w:t>清</w:t>
            </w:r>
            <w:r>
              <w:rPr>
                <w:rFonts w:ascii="仿宋" w:hAnsi="仿宋" w:cs="仿宋" w:eastAsia="仿宋"/>
                <w:b w:val="0"/>
                <w:bCs w:val="0"/>
                <w:spacing w:val="8"/>
                <w:w w:val="100"/>
                <w:sz w:val="21"/>
                <w:szCs w:val="21"/>
              </w:rPr>
              <w:t>洗废水</w:t>
            </w:r>
            <w:r>
              <w:rPr>
                <w:rFonts w:ascii="仿宋" w:hAnsi="仿宋" w:cs="仿宋" w:eastAsia="仿宋"/>
                <w:b w:val="0"/>
                <w:bCs w:val="0"/>
                <w:spacing w:val="8"/>
                <w:w w:val="99"/>
                <w:sz w:val="21"/>
                <w:szCs w:val="21"/>
              </w:rPr>
              <w:t> </w:t>
            </w:r>
            <w:r>
              <w:rPr>
                <w:rFonts w:ascii="仿宋" w:hAnsi="仿宋" w:cs="仿宋" w:eastAsia="仿宋"/>
                <w:b w:val="0"/>
                <w:bCs w:val="0"/>
                <w:spacing w:val="7"/>
                <w:w w:val="100"/>
                <w:sz w:val="20"/>
                <w:szCs w:val="20"/>
              </w:rPr>
              <w:t>沉淀处理后循环</w:t>
            </w:r>
            <w:r>
              <w:rPr>
                <w:rFonts w:ascii="仿宋" w:hAnsi="仿宋" w:cs="仿宋" w:eastAsia="仿宋"/>
                <w:b w:val="0"/>
                <w:bCs w:val="0"/>
                <w:spacing w:val="0"/>
                <w:w w:val="100"/>
                <w:sz w:val="20"/>
                <w:szCs w:val="20"/>
              </w:rPr>
              <w:t>利</w:t>
            </w:r>
            <w:r>
              <w:rPr>
                <w:rFonts w:ascii="仿宋" w:hAnsi="仿宋" w:cs="仿宋" w:eastAsia="仿宋"/>
                <w:b w:val="0"/>
                <w:bCs w:val="0"/>
                <w:spacing w:val="7"/>
                <w:w w:val="100"/>
                <w:sz w:val="20"/>
                <w:szCs w:val="20"/>
              </w:rPr>
              <w:t>用；清洗</w:t>
            </w:r>
            <w:r>
              <w:rPr>
                <w:rFonts w:ascii="仿宋" w:hAnsi="仿宋" w:cs="仿宋" w:eastAsia="仿宋"/>
                <w:b w:val="0"/>
                <w:bCs w:val="0"/>
                <w:spacing w:val="0"/>
                <w:w w:val="100"/>
                <w:sz w:val="20"/>
                <w:szCs w:val="20"/>
              </w:rPr>
              <w:t>工</w:t>
            </w:r>
            <w:r>
              <w:rPr>
                <w:rFonts w:ascii="仿宋" w:hAnsi="仿宋" w:cs="仿宋" w:eastAsia="仿宋"/>
                <w:b w:val="0"/>
                <w:bCs w:val="0"/>
                <w:spacing w:val="7"/>
                <w:w w:val="100"/>
                <w:sz w:val="20"/>
                <w:szCs w:val="20"/>
              </w:rPr>
              <w:t>序不使</w:t>
            </w:r>
            <w:r>
              <w:rPr>
                <w:rFonts w:ascii="仿宋" w:hAnsi="仿宋" w:cs="仿宋" w:eastAsia="仿宋"/>
                <w:b w:val="0"/>
                <w:bCs w:val="0"/>
                <w:spacing w:val="8"/>
                <w:w w:val="103"/>
                <w:sz w:val="20"/>
                <w:szCs w:val="20"/>
              </w:rPr>
              <w:t> </w:t>
            </w:r>
            <w:r>
              <w:rPr>
                <w:rFonts w:ascii="仿宋" w:hAnsi="仿宋" w:cs="仿宋" w:eastAsia="仿宋"/>
                <w:b w:val="0"/>
                <w:bCs w:val="0"/>
                <w:spacing w:val="0"/>
                <w:w w:val="95"/>
                <w:sz w:val="21"/>
                <w:szCs w:val="21"/>
              </w:rPr>
              <w:t>用任何清</w:t>
            </w:r>
            <w:r>
              <w:rPr>
                <w:rFonts w:ascii="仿宋" w:hAnsi="仿宋" w:cs="仿宋" w:eastAsia="仿宋"/>
                <w:b w:val="0"/>
                <w:bCs w:val="0"/>
                <w:spacing w:val="6"/>
                <w:w w:val="95"/>
                <w:sz w:val="21"/>
                <w:szCs w:val="21"/>
              </w:rPr>
              <w:t>洗</w:t>
            </w:r>
            <w:r>
              <w:rPr>
                <w:rFonts w:ascii="仿宋" w:hAnsi="仿宋" w:cs="仿宋" w:eastAsia="仿宋"/>
                <w:b w:val="0"/>
                <w:bCs w:val="0"/>
                <w:spacing w:val="0"/>
                <w:w w:val="95"/>
                <w:sz w:val="21"/>
                <w:szCs w:val="21"/>
              </w:rPr>
              <w:t>剂</w:t>
            </w:r>
            <w:r>
              <w:rPr>
                <w:rFonts w:ascii="仿宋" w:hAnsi="仿宋" w:cs="仿宋" w:eastAsia="仿宋"/>
                <w:b w:val="0"/>
                <w:bCs w:val="0"/>
                <w:spacing w:val="-39"/>
                <w:w w:val="95"/>
                <w:sz w:val="21"/>
                <w:szCs w:val="21"/>
              </w:rPr>
              <w:t>；</w:t>
            </w:r>
            <w:r>
              <w:rPr>
                <w:rFonts w:ascii="仿宋" w:hAnsi="仿宋" w:cs="仿宋" w:eastAsia="仿宋"/>
                <w:b w:val="0"/>
                <w:bCs w:val="0"/>
                <w:spacing w:val="6"/>
                <w:w w:val="95"/>
                <w:sz w:val="21"/>
                <w:szCs w:val="21"/>
              </w:rPr>
              <w:t>分</w:t>
            </w:r>
            <w:r>
              <w:rPr>
                <w:rFonts w:ascii="仿宋" w:hAnsi="仿宋" w:cs="仿宋" w:eastAsia="仿宋"/>
                <w:b w:val="0"/>
                <w:bCs w:val="0"/>
                <w:spacing w:val="0"/>
                <w:w w:val="95"/>
                <w:sz w:val="21"/>
                <w:szCs w:val="21"/>
              </w:rPr>
              <w:t>拣工序</w:t>
            </w:r>
            <w:r>
              <w:rPr>
                <w:rFonts w:ascii="仿宋" w:hAnsi="仿宋" w:cs="仿宋" w:eastAsia="仿宋"/>
                <w:b w:val="0"/>
                <w:bCs w:val="0"/>
                <w:spacing w:val="6"/>
                <w:w w:val="95"/>
                <w:sz w:val="21"/>
                <w:szCs w:val="21"/>
              </w:rPr>
              <w:t>为</w:t>
            </w:r>
            <w:r>
              <w:rPr>
                <w:rFonts w:ascii="仿宋" w:hAnsi="仿宋" w:cs="仿宋" w:eastAsia="仿宋"/>
                <w:b w:val="0"/>
                <w:bCs w:val="0"/>
                <w:spacing w:val="0"/>
                <w:w w:val="95"/>
                <w:sz w:val="21"/>
                <w:szCs w:val="21"/>
              </w:rPr>
              <w:t>手工操作。</w:t>
            </w:r>
            <w:r>
              <w:rPr>
                <w:rFonts w:ascii="仿宋" w:hAnsi="仿宋" w:cs="仿宋" w:eastAsia="仿宋"/>
                <w:b w:val="0"/>
                <w:bCs w:val="0"/>
                <w:spacing w:val="0"/>
                <w:w w:val="100"/>
                <w:sz w:val="21"/>
                <w:szCs w:val="21"/>
              </w:rPr>
            </w:r>
          </w:p>
        </w:tc>
      </w:tr>
      <w:tr>
        <w:trPr>
          <w:trHeight w:val="277" w:hRule="exact"/>
        </w:trPr>
        <w:tc>
          <w:tcPr>
            <w:tcW w:w="1249" w:type="dxa"/>
            <w:vMerge/>
            <w:tcBorders>
              <w:left w:val="single" w:sz="4" w:space="0" w:color="000000"/>
              <w:right w:val="single" w:sz="4" w:space="0" w:color="000000"/>
            </w:tcBorders>
          </w:tcPr>
          <w:p>
            <w:pPr/>
          </w:p>
        </w:tc>
        <w:tc>
          <w:tcPr>
            <w:tcW w:w="3643" w:type="dxa"/>
            <w:tcBorders>
              <w:top w:val="single" w:sz="7" w:space="0" w:color="000000"/>
              <w:left w:val="single" w:sz="4" w:space="0" w:color="000000"/>
              <w:bottom w:val="nil" w:sz="6" w:space="0" w:color="auto"/>
              <w:right w:val="single" w:sz="4" w:space="0" w:color="000000"/>
            </w:tcBorders>
          </w:tcPr>
          <w:p>
            <w:pPr>
              <w:pStyle w:val="TableParagraph"/>
              <w:spacing w:line="236" w:lineRule="exact"/>
              <w:ind w:left="135" w:right="0"/>
              <w:jc w:val="left"/>
              <w:rPr>
                <w:rFonts w:ascii="仿宋" w:hAnsi="仿宋" w:cs="仿宋" w:eastAsia="仿宋"/>
                <w:sz w:val="21"/>
                <w:szCs w:val="21"/>
              </w:rPr>
            </w:pPr>
            <w:r>
              <w:rPr>
                <w:rFonts w:ascii="仿宋" w:hAnsi="仿宋" w:cs="仿宋" w:eastAsia="仿宋"/>
                <w:b w:val="0"/>
                <w:bCs w:val="0"/>
                <w:spacing w:val="0"/>
                <w:w w:val="100"/>
                <w:sz w:val="21"/>
                <w:szCs w:val="21"/>
              </w:rPr>
              <w:t>应具有与</w:t>
            </w:r>
            <w:r>
              <w:rPr>
                <w:rFonts w:ascii="仿宋" w:hAnsi="仿宋" w:cs="仿宋" w:eastAsia="仿宋"/>
                <w:b w:val="0"/>
                <w:bCs w:val="0"/>
                <w:spacing w:val="7"/>
                <w:w w:val="100"/>
                <w:sz w:val="21"/>
                <w:szCs w:val="21"/>
              </w:rPr>
              <w:t>加</w:t>
            </w:r>
            <w:r>
              <w:rPr>
                <w:rFonts w:ascii="仿宋" w:hAnsi="仿宋" w:cs="仿宋" w:eastAsia="仿宋"/>
                <w:b w:val="0"/>
                <w:bCs w:val="0"/>
                <w:spacing w:val="0"/>
                <w:w w:val="100"/>
                <w:sz w:val="21"/>
                <w:szCs w:val="21"/>
              </w:rPr>
              <w:t>工利用</w:t>
            </w:r>
            <w:r>
              <w:rPr>
                <w:rFonts w:ascii="仿宋" w:hAnsi="仿宋" w:cs="仿宋" w:eastAsia="仿宋"/>
                <w:b w:val="0"/>
                <w:bCs w:val="0"/>
                <w:spacing w:val="7"/>
                <w:w w:val="100"/>
                <w:sz w:val="21"/>
                <w:szCs w:val="21"/>
              </w:rPr>
              <w:t>能</w:t>
            </w:r>
            <w:r>
              <w:rPr>
                <w:rFonts w:ascii="仿宋" w:hAnsi="仿宋" w:cs="仿宋" w:eastAsia="仿宋"/>
                <w:b w:val="0"/>
                <w:bCs w:val="0"/>
                <w:spacing w:val="0"/>
                <w:w w:val="100"/>
                <w:sz w:val="21"/>
                <w:szCs w:val="21"/>
              </w:rPr>
              <w:t>力相适</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的预处</w:t>
            </w:r>
            <w:r>
              <w:rPr>
                <w:rFonts w:ascii="仿宋" w:hAnsi="仿宋" w:cs="仿宋" w:eastAsia="仿宋"/>
                <w:b w:val="0"/>
                <w:bCs w:val="0"/>
                <w:spacing w:val="0"/>
                <w:w w:val="100"/>
                <w:sz w:val="21"/>
                <w:szCs w:val="21"/>
              </w:rPr>
            </w:r>
          </w:p>
        </w:tc>
        <w:tc>
          <w:tcPr>
            <w:tcW w:w="3650" w:type="dxa"/>
            <w:tcBorders>
              <w:top w:val="single" w:sz="7" w:space="0" w:color="000000"/>
              <w:left w:val="single" w:sz="4" w:space="0" w:color="000000"/>
              <w:bottom w:val="nil" w:sz="6" w:space="0" w:color="auto"/>
              <w:right w:val="single" w:sz="4" w:space="0" w:color="000000"/>
            </w:tcBorders>
          </w:tcPr>
          <w:p>
            <w:pPr>
              <w:pStyle w:val="TableParagraph"/>
              <w:spacing w:line="236" w:lineRule="exact"/>
              <w:ind w:left="135" w:right="0"/>
              <w:jc w:val="left"/>
              <w:rPr>
                <w:rFonts w:ascii="仿宋" w:hAnsi="仿宋" w:cs="仿宋" w:eastAsia="仿宋"/>
                <w:sz w:val="21"/>
                <w:szCs w:val="21"/>
              </w:rPr>
            </w:pPr>
            <w:r>
              <w:rPr>
                <w:rFonts w:ascii="仿宋" w:hAnsi="仿宋" w:cs="仿宋" w:eastAsia="仿宋"/>
                <w:b w:val="0"/>
                <w:bCs w:val="0"/>
                <w:spacing w:val="0"/>
                <w:w w:val="100"/>
                <w:sz w:val="21"/>
                <w:szCs w:val="21"/>
              </w:rPr>
              <w:t>本项目具</w:t>
            </w:r>
            <w:r>
              <w:rPr>
                <w:rFonts w:ascii="仿宋" w:hAnsi="仿宋" w:cs="仿宋" w:eastAsia="仿宋"/>
                <w:b w:val="0"/>
                <w:bCs w:val="0"/>
                <w:spacing w:val="7"/>
                <w:w w:val="100"/>
                <w:sz w:val="21"/>
                <w:szCs w:val="21"/>
              </w:rPr>
              <w:t>有</w:t>
            </w:r>
            <w:r>
              <w:rPr>
                <w:rFonts w:ascii="仿宋" w:hAnsi="仿宋" w:cs="仿宋" w:eastAsia="仿宋"/>
                <w:b w:val="0"/>
                <w:bCs w:val="0"/>
                <w:spacing w:val="0"/>
                <w:w w:val="100"/>
                <w:sz w:val="21"/>
                <w:szCs w:val="21"/>
              </w:rPr>
              <w:t>与加工</w:t>
            </w:r>
            <w:r>
              <w:rPr>
                <w:rFonts w:ascii="仿宋" w:hAnsi="仿宋" w:cs="仿宋" w:eastAsia="仿宋"/>
                <w:b w:val="0"/>
                <w:bCs w:val="0"/>
                <w:spacing w:val="7"/>
                <w:w w:val="100"/>
                <w:sz w:val="21"/>
                <w:szCs w:val="21"/>
              </w:rPr>
              <w:t>利</w:t>
            </w:r>
            <w:r>
              <w:rPr>
                <w:rFonts w:ascii="仿宋" w:hAnsi="仿宋" w:cs="仿宋" w:eastAsia="仿宋"/>
                <w:b w:val="0"/>
                <w:bCs w:val="0"/>
                <w:spacing w:val="0"/>
                <w:w w:val="100"/>
                <w:sz w:val="21"/>
                <w:szCs w:val="21"/>
              </w:rPr>
              <w:t>用能力</w:t>
            </w:r>
            <w:r>
              <w:rPr>
                <w:rFonts w:ascii="仿宋" w:hAnsi="仿宋" w:cs="仿宋" w:eastAsia="仿宋"/>
                <w:b w:val="0"/>
                <w:bCs w:val="0"/>
                <w:spacing w:val="7"/>
                <w:w w:val="100"/>
                <w:sz w:val="21"/>
                <w:szCs w:val="21"/>
              </w:rPr>
              <w:t>相</w:t>
            </w:r>
            <w:r>
              <w:rPr>
                <w:rFonts w:ascii="仿宋" w:hAnsi="仿宋" w:cs="仿宋" w:eastAsia="仿宋"/>
                <w:b w:val="0"/>
                <w:bCs w:val="0"/>
                <w:spacing w:val="0"/>
                <w:w w:val="100"/>
                <w:sz w:val="21"/>
                <w:szCs w:val="21"/>
              </w:rPr>
              <w:t>适应的</w:t>
            </w:r>
            <w:r>
              <w:rPr>
                <w:rFonts w:ascii="仿宋" w:hAnsi="仿宋" w:cs="仿宋" w:eastAsia="仿宋"/>
                <w:b w:val="0"/>
                <w:bCs w:val="0"/>
                <w:spacing w:val="0"/>
                <w:w w:val="100"/>
                <w:sz w:val="21"/>
                <w:szCs w:val="21"/>
              </w:rPr>
            </w:r>
          </w:p>
        </w:tc>
      </w:tr>
      <w:tr>
        <w:trPr>
          <w:trHeight w:val="272" w:hRule="exact"/>
        </w:trPr>
        <w:tc>
          <w:tcPr>
            <w:tcW w:w="1249" w:type="dxa"/>
            <w:vMerge/>
            <w:tcBorders>
              <w:left w:val="single" w:sz="4" w:space="0" w:color="000000"/>
              <w:right w:val="single" w:sz="4" w:space="0" w:color="000000"/>
            </w:tcBorders>
          </w:tcPr>
          <w:p>
            <w:pPr/>
          </w:p>
        </w:tc>
        <w:tc>
          <w:tcPr>
            <w:tcW w:w="3643"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35" w:right="0"/>
              <w:jc w:val="left"/>
              <w:rPr>
                <w:rFonts w:ascii="仿宋" w:hAnsi="仿宋" w:cs="仿宋" w:eastAsia="仿宋"/>
                <w:sz w:val="21"/>
                <w:szCs w:val="21"/>
              </w:rPr>
            </w:pPr>
            <w:r>
              <w:rPr>
                <w:rFonts w:ascii="仿宋" w:hAnsi="仿宋" w:cs="仿宋" w:eastAsia="仿宋"/>
                <w:b w:val="0"/>
                <w:bCs w:val="0"/>
                <w:spacing w:val="0"/>
                <w:w w:val="100"/>
                <w:sz w:val="21"/>
                <w:szCs w:val="21"/>
              </w:rPr>
              <w:t>理设备和</w:t>
            </w:r>
            <w:r>
              <w:rPr>
                <w:rFonts w:ascii="仿宋" w:hAnsi="仿宋" w:cs="仿宋" w:eastAsia="仿宋"/>
                <w:b w:val="0"/>
                <w:bCs w:val="0"/>
                <w:spacing w:val="7"/>
                <w:w w:val="100"/>
                <w:sz w:val="21"/>
                <w:szCs w:val="21"/>
              </w:rPr>
              <w:t>造</w:t>
            </w:r>
            <w:r>
              <w:rPr>
                <w:rFonts w:ascii="仿宋" w:hAnsi="仿宋" w:cs="仿宋" w:eastAsia="仿宋"/>
                <w:b w:val="0"/>
                <w:bCs w:val="0"/>
                <w:spacing w:val="0"/>
                <w:w w:val="100"/>
                <w:sz w:val="21"/>
                <w:szCs w:val="21"/>
              </w:rPr>
              <w:t>粒设备</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其中，</w:t>
            </w:r>
            <w:r>
              <w:rPr>
                <w:rFonts w:ascii="仿宋" w:hAnsi="仿宋" w:cs="仿宋" w:eastAsia="仿宋"/>
                <w:b w:val="0"/>
                <w:bCs w:val="0"/>
                <w:spacing w:val="7"/>
                <w:w w:val="100"/>
                <w:sz w:val="21"/>
                <w:szCs w:val="21"/>
              </w:rPr>
              <w:t>造</w:t>
            </w:r>
            <w:r>
              <w:rPr>
                <w:rFonts w:ascii="仿宋" w:hAnsi="仿宋" w:cs="仿宋" w:eastAsia="仿宋"/>
                <w:b w:val="0"/>
                <w:bCs w:val="0"/>
                <w:spacing w:val="0"/>
                <w:w w:val="100"/>
                <w:sz w:val="21"/>
                <w:szCs w:val="21"/>
              </w:rPr>
              <w:t>粒设备</w:t>
            </w:r>
            <w:r>
              <w:rPr>
                <w:rFonts w:ascii="仿宋" w:hAnsi="仿宋" w:cs="仿宋" w:eastAsia="仿宋"/>
                <w:b w:val="0"/>
                <w:bCs w:val="0"/>
                <w:spacing w:val="0"/>
                <w:w w:val="100"/>
                <w:sz w:val="21"/>
                <w:szCs w:val="21"/>
              </w:rPr>
            </w:r>
          </w:p>
        </w:tc>
        <w:tc>
          <w:tcPr>
            <w:tcW w:w="3650"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35" w:right="0"/>
              <w:jc w:val="left"/>
              <w:rPr>
                <w:rFonts w:ascii="仿宋" w:hAnsi="仿宋" w:cs="仿宋" w:eastAsia="仿宋"/>
                <w:sz w:val="21"/>
                <w:szCs w:val="21"/>
              </w:rPr>
            </w:pPr>
            <w:r>
              <w:rPr>
                <w:rFonts w:ascii="仿宋" w:hAnsi="仿宋" w:cs="仿宋" w:eastAsia="仿宋"/>
                <w:b w:val="0"/>
                <w:bCs w:val="0"/>
                <w:spacing w:val="0"/>
                <w:w w:val="100"/>
                <w:sz w:val="21"/>
                <w:szCs w:val="21"/>
              </w:rPr>
              <w:t>预处理设</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和造粒</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备。造</w:t>
            </w:r>
            <w:r>
              <w:rPr>
                <w:rFonts w:ascii="仿宋" w:hAnsi="仿宋" w:cs="仿宋" w:eastAsia="仿宋"/>
                <w:b w:val="0"/>
                <w:bCs w:val="0"/>
                <w:spacing w:val="7"/>
                <w:w w:val="100"/>
                <w:sz w:val="21"/>
                <w:szCs w:val="21"/>
              </w:rPr>
              <w:t>粒</w:t>
            </w:r>
            <w:r>
              <w:rPr>
                <w:rFonts w:ascii="仿宋" w:hAnsi="仿宋" w:cs="仿宋" w:eastAsia="仿宋"/>
                <w:b w:val="0"/>
                <w:bCs w:val="0"/>
                <w:spacing w:val="0"/>
                <w:w w:val="100"/>
                <w:sz w:val="21"/>
                <w:szCs w:val="21"/>
              </w:rPr>
              <w:t>设备配</w:t>
            </w:r>
            <w:r>
              <w:rPr>
                <w:rFonts w:ascii="仿宋" w:hAnsi="仿宋" w:cs="仿宋" w:eastAsia="仿宋"/>
                <w:b w:val="0"/>
                <w:bCs w:val="0"/>
                <w:spacing w:val="0"/>
                <w:w w:val="100"/>
                <w:sz w:val="21"/>
                <w:szCs w:val="21"/>
              </w:rPr>
            </w:r>
          </w:p>
        </w:tc>
      </w:tr>
      <w:tr>
        <w:trPr>
          <w:trHeight w:val="278" w:hRule="exact"/>
        </w:trPr>
        <w:tc>
          <w:tcPr>
            <w:tcW w:w="1249" w:type="dxa"/>
            <w:vMerge/>
            <w:tcBorders>
              <w:left w:val="single" w:sz="4" w:space="0" w:color="000000"/>
              <w:right w:val="single" w:sz="4" w:space="0" w:color="000000"/>
            </w:tcBorders>
          </w:tcPr>
          <w:p>
            <w:pPr/>
          </w:p>
        </w:tc>
        <w:tc>
          <w:tcPr>
            <w:tcW w:w="364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应具有强</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排气系</w:t>
            </w:r>
            <w:r>
              <w:rPr>
                <w:rFonts w:ascii="仿宋" w:hAnsi="仿宋" w:cs="仿宋" w:eastAsia="仿宋"/>
                <w:b w:val="0"/>
                <w:bCs w:val="0"/>
                <w:spacing w:val="7"/>
                <w:w w:val="105"/>
                <w:sz w:val="20"/>
                <w:szCs w:val="20"/>
              </w:rPr>
              <w:t>统</w:t>
            </w:r>
            <w:r>
              <w:rPr>
                <w:rFonts w:ascii="仿宋" w:hAnsi="仿宋" w:cs="仿宋" w:eastAsia="仿宋"/>
                <w:b w:val="0"/>
                <w:bCs w:val="0"/>
                <w:spacing w:val="0"/>
                <w:w w:val="105"/>
                <w:sz w:val="20"/>
                <w:szCs w:val="20"/>
              </w:rPr>
              <w:t>，通过</w:t>
            </w:r>
            <w:r>
              <w:rPr>
                <w:rFonts w:ascii="仿宋" w:hAnsi="仿宋" w:cs="仿宋" w:eastAsia="仿宋"/>
                <w:b w:val="0"/>
                <w:bCs w:val="0"/>
                <w:spacing w:val="7"/>
                <w:w w:val="105"/>
                <w:sz w:val="20"/>
                <w:szCs w:val="20"/>
              </w:rPr>
              <w:t>集</w:t>
            </w:r>
            <w:r>
              <w:rPr>
                <w:rFonts w:ascii="仿宋" w:hAnsi="仿宋" w:cs="仿宋" w:eastAsia="仿宋"/>
                <w:b w:val="0"/>
                <w:bCs w:val="0"/>
                <w:spacing w:val="0"/>
                <w:w w:val="105"/>
                <w:sz w:val="20"/>
                <w:szCs w:val="20"/>
              </w:rPr>
              <w:t>气装置</w:t>
            </w:r>
            <w:r>
              <w:rPr>
                <w:rFonts w:ascii="仿宋" w:hAnsi="仿宋" w:cs="仿宋" w:eastAsia="仿宋"/>
                <w:b w:val="0"/>
                <w:bCs w:val="0"/>
                <w:spacing w:val="0"/>
                <w:w w:val="100"/>
                <w:sz w:val="20"/>
                <w:szCs w:val="20"/>
              </w:rPr>
            </w:r>
          </w:p>
        </w:tc>
        <w:tc>
          <w:tcPr>
            <w:tcW w:w="3650" w:type="dxa"/>
            <w:tcBorders>
              <w:top w:val="nil" w:sz="6" w:space="0" w:color="auto"/>
              <w:left w:val="single" w:sz="4" w:space="0" w:color="000000"/>
              <w:bottom w:val="nil" w:sz="6" w:space="0" w:color="auto"/>
              <w:right w:val="single" w:sz="4" w:space="0" w:color="000000"/>
            </w:tcBorders>
          </w:tcPr>
          <w:p>
            <w:pPr>
              <w:pStyle w:val="TableParagraph"/>
              <w:spacing w:line="254" w:lineRule="exact"/>
              <w:ind w:left="118" w:right="0"/>
              <w:jc w:val="left"/>
              <w:rPr>
                <w:rFonts w:ascii="仿宋" w:hAnsi="仿宋" w:cs="仿宋" w:eastAsia="仿宋"/>
                <w:sz w:val="20"/>
                <w:szCs w:val="20"/>
              </w:rPr>
            </w:pPr>
            <w:r>
              <w:rPr>
                <w:rFonts w:ascii="仿宋" w:hAnsi="仿宋" w:cs="仿宋" w:eastAsia="仿宋"/>
                <w:b w:val="0"/>
                <w:bCs w:val="0"/>
                <w:spacing w:val="0"/>
                <w:w w:val="105"/>
                <w:sz w:val="20"/>
                <w:szCs w:val="20"/>
              </w:rPr>
              <w:t>集气罩</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活性</w:t>
            </w:r>
            <w:r>
              <w:rPr>
                <w:rFonts w:ascii="仿宋" w:hAnsi="仿宋" w:cs="仿宋" w:eastAsia="仿宋"/>
                <w:b w:val="0"/>
                <w:bCs w:val="0"/>
                <w:spacing w:val="7"/>
                <w:w w:val="105"/>
                <w:sz w:val="20"/>
                <w:szCs w:val="20"/>
              </w:rPr>
              <w:t>炭</w:t>
            </w:r>
            <w:r>
              <w:rPr>
                <w:rFonts w:ascii="仿宋" w:hAnsi="仿宋" w:cs="仿宋" w:eastAsia="仿宋"/>
                <w:b w:val="0"/>
                <w:bCs w:val="0"/>
                <w:spacing w:val="0"/>
                <w:w w:val="105"/>
                <w:sz w:val="20"/>
                <w:szCs w:val="20"/>
              </w:rPr>
              <w:t>吸附</w:t>
            </w:r>
            <w:r>
              <w:rPr>
                <w:rFonts w:ascii="仿宋" w:hAnsi="仿宋" w:cs="仿宋" w:eastAsia="仿宋"/>
                <w:b w:val="0"/>
                <w:bCs w:val="0"/>
                <w:spacing w:val="1"/>
                <w:w w:val="105"/>
                <w:sz w:val="20"/>
                <w:szCs w:val="20"/>
              </w:rPr>
              <w:t>箱</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等</w:t>
            </w:r>
            <w:r>
              <w:rPr>
                <w:rFonts w:ascii="仿宋" w:hAnsi="仿宋" w:cs="仿宋" w:eastAsia="仿宋"/>
                <w:b w:val="0"/>
                <w:bCs w:val="0"/>
                <w:spacing w:val="7"/>
                <w:w w:val="105"/>
                <w:sz w:val="20"/>
                <w:szCs w:val="20"/>
              </w:rPr>
              <w:t>离</w:t>
            </w:r>
            <w:r>
              <w:rPr>
                <w:rFonts w:ascii="仿宋" w:hAnsi="仿宋" w:cs="仿宋" w:eastAsia="仿宋"/>
                <w:b w:val="0"/>
                <w:bCs w:val="0"/>
                <w:spacing w:val="0"/>
                <w:w w:val="105"/>
                <w:sz w:val="20"/>
                <w:szCs w:val="20"/>
              </w:rPr>
              <w:t>子光氧一</w:t>
            </w:r>
            <w:r>
              <w:rPr>
                <w:rFonts w:ascii="仿宋" w:hAnsi="仿宋" w:cs="仿宋" w:eastAsia="仿宋"/>
                <w:b w:val="0"/>
                <w:bCs w:val="0"/>
                <w:spacing w:val="0"/>
                <w:w w:val="100"/>
                <w:sz w:val="20"/>
                <w:szCs w:val="20"/>
              </w:rPr>
            </w:r>
          </w:p>
        </w:tc>
      </w:tr>
      <w:tr>
        <w:trPr>
          <w:trHeight w:val="267" w:hRule="exact"/>
        </w:trPr>
        <w:tc>
          <w:tcPr>
            <w:tcW w:w="1249" w:type="dxa"/>
            <w:vMerge/>
            <w:tcBorders>
              <w:left w:val="single" w:sz="4" w:space="0" w:color="000000"/>
              <w:right w:val="single" w:sz="4" w:space="0" w:color="000000"/>
            </w:tcBorders>
          </w:tcPr>
          <w:p>
            <w:pPr/>
          </w:p>
        </w:tc>
        <w:tc>
          <w:tcPr>
            <w:tcW w:w="3643"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35" w:right="0"/>
              <w:jc w:val="left"/>
              <w:rPr>
                <w:rFonts w:ascii="仿宋" w:hAnsi="仿宋" w:cs="仿宋" w:eastAsia="仿宋"/>
                <w:sz w:val="21"/>
                <w:szCs w:val="21"/>
              </w:rPr>
            </w:pPr>
            <w:r>
              <w:rPr>
                <w:rFonts w:ascii="仿宋" w:hAnsi="仿宋" w:cs="仿宋" w:eastAsia="仿宋"/>
                <w:b w:val="0"/>
                <w:bCs w:val="0"/>
                <w:spacing w:val="0"/>
                <w:w w:val="100"/>
                <w:sz w:val="21"/>
                <w:szCs w:val="21"/>
              </w:rPr>
              <w:t>实现废气</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集中处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；过滤</w:t>
            </w:r>
            <w:r>
              <w:rPr>
                <w:rFonts w:ascii="仿宋" w:hAnsi="仿宋" w:cs="仿宋" w:eastAsia="仿宋"/>
                <w:b w:val="0"/>
                <w:bCs w:val="0"/>
                <w:spacing w:val="7"/>
                <w:w w:val="100"/>
                <w:sz w:val="21"/>
                <w:szCs w:val="21"/>
              </w:rPr>
              <w:t>装</w:t>
            </w:r>
            <w:r>
              <w:rPr>
                <w:rFonts w:ascii="仿宋" w:hAnsi="仿宋" w:cs="仿宋" w:eastAsia="仿宋"/>
                <w:b w:val="0"/>
                <w:bCs w:val="0"/>
                <w:spacing w:val="0"/>
                <w:w w:val="100"/>
                <w:sz w:val="21"/>
                <w:szCs w:val="21"/>
              </w:rPr>
              <w:t>置的废</w:t>
            </w:r>
            <w:r>
              <w:rPr>
                <w:rFonts w:ascii="仿宋" w:hAnsi="仿宋" w:cs="仿宋" w:eastAsia="仿宋"/>
                <w:b w:val="0"/>
                <w:bCs w:val="0"/>
                <w:spacing w:val="0"/>
                <w:w w:val="100"/>
                <w:sz w:val="21"/>
                <w:szCs w:val="21"/>
              </w:rPr>
            </w:r>
          </w:p>
        </w:tc>
        <w:tc>
          <w:tcPr>
            <w:tcW w:w="3650"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35" w:right="0"/>
              <w:jc w:val="left"/>
              <w:rPr>
                <w:rFonts w:ascii="仿宋" w:hAnsi="仿宋" w:cs="仿宋" w:eastAsia="仿宋"/>
                <w:sz w:val="21"/>
                <w:szCs w:val="21"/>
              </w:rPr>
            </w:pPr>
            <w:r>
              <w:rPr>
                <w:rFonts w:ascii="仿宋" w:hAnsi="仿宋" w:cs="仿宋" w:eastAsia="仿宋"/>
                <w:b w:val="0"/>
                <w:bCs w:val="0"/>
                <w:spacing w:val="0"/>
                <w:w w:val="100"/>
                <w:sz w:val="21"/>
                <w:szCs w:val="21"/>
              </w:rPr>
              <w:t>体机处理</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备，废</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经集气</w:t>
            </w:r>
            <w:r>
              <w:rPr>
                <w:rFonts w:ascii="仿宋" w:hAnsi="仿宋" w:cs="仿宋" w:eastAsia="仿宋"/>
                <w:b w:val="0"/>
                <w:bCs w:val="0"/>
                <w:spacing w:val="7"/>
                <w:w w:val="100"/>
                <w:sz w:val="21"/>
                <w:szCs w:val="21"/>
              </w:rPr>
              <w:t>罩</w:t>
            </w:r>
            <w:r>
              <w:rPr>
                <w:rFonts w:ascii="仿宋" w:hAnsi="仿宋" w:cs="仿宋" w:eastAsia="仿宋"/>
                <w:b w:val="0"/>
                <w:bCs w:val="0"/>
                <w:spacing w:val="0"/>
                <w:w w:val="100"/>
                <w:sz w:val="21"/>
                <w:szCs w:val="21"/>
              </w:rPr>
              <w:t>收集后</w:t>
            </w:r>
            <w:r>
              <w:rPr>
                <w:rFonts w:ascii="仿宋" w:hAnsi="仿宋" w:cs="仿宋" w:eastAsia="仿宋"/>
                <w:b w:val="0"/>
                <w:bCs w:val="0"/>
                <w:spacing w:val="0"/>
                <w:w w:val="100"/>
                <w:sz w:val="21"/>
                <w:szCs w:val="21"/>
              </w:rPr>
            </w:r>
          </w:p>
        </w:tc>
      </w:tr>
      <w:tr>
        <w:trPr>
          <w:trHeight w:val="276" w:hRule="exact"/>
        </w:trPr>
        <w:tc>
          <w:tcPr>
            <w:tcW w:w="1249" w:type="dxa"/>
            <w:vMerge/>
            <w:tcBorders>
              <w:left w:val="single" w:sz="4" w:space="0" w:color="000000"/>
              <w:right w:val="single" w:sz="4" w:space="0" w:color="000000"/>
            </w:tcBorders>
          </w:tcPr>
          <w:p>
            <w:pPr/>
          </w:p>
        </w:tc>
        <w:tc>
          <w:tcPr>
            <w:tcW w:w="364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弃过滤网</w:t>
            </w:r>
            <w:r>
              <w:rPr>
                <w:rFonts w:ascii="仿宋" w:hAnsi="仿宋" w:cs="仿宋" w:eastAsia="仿宋"/>
                <w:b w:val="0"/>
                <w:bCs w:val="0"/>
                <w:spacing w:val="7"/>
                <w:w w:val="105"/>
                <w:sz w:val="20"/>
                <w:szCs w:val="20"/>
              </w:rPr>
              <w:t>应</w:t>
            </w:r>
            <w:r>
              <w:rPr>
                <w:rFonts w:ascii="仿宋" w:hAnsi="仿宋" w:cs="仿宋" w:eastAsia="仿宋"/>
                <w:b w:val="0"/>
                <w:bCs w:val="0"/>
                <w:spacing w:val="0"/>
                <w:w w:val="105"/>
                <w:sz w:val="20"/>
                <w:szCs w:val="20"/>
              </w:rPr>
              <w:t>按照环</w:t>
            </w:r>
            <w:r>
              <w:rPr>
                <w:rFonts w:ascii="仿宋" w:hAnsi="仿宋" w:cs="仿宋" w:eastAsia="仿宋"/>
                <w:b w:val="0"/>
                <w:bCs w:val="0"/>
                <w:spacing w:val="7"/>
                <w:w w:val="105"/>
                <w:sz w:val="20"/>
                <w:szCs w:val="20"/>
              </w:rPr>
              <w:t>境</w:t>
            </w:r>
            <w:r>
              <w:rPr>
                <w:rFonts w:ascii="仿宋" w:hAnsi="仿宋" w:cs="仿宋" w:eastAsia="仿宋"/>
                <w:b w:val="0"/>
                <w:bCs w:val="0"/>
                <w:spacing w:val="0"/>
                <w:w w:val="105"/>
                <w:sz w:val="20"/>
                <w:szCs w:val="20"/>
              </w:rPr>
              <w:t>保护有</w:t>
            </w:r>
            <w:r>
              <w:rPr>
                <w:rFonts w:ascii="仿宋" w:hAnsi="仿宋" w:cs="仿宋" w:eastAsia="仿宋"/>
                <w:b w:val="0"/>
                <w:bCs w:val="0"/>
                <w:spacing w:val="7"/>
                <w:w w:val="105"/>
                <w:sz w:val="20"/>
                <w:szCs w:val="20"/>
              </w:rPr>
              <w:t>关</w:t>
            </w:r>
            <w:r>
              <w:rPr>
                <w:rFonts w:ascii="仿宋" w:hAnsi="仿宋" w:cs="仿宋" w:eastAsia="仿宋"/>
                <w:b w:val="0"/>
                <w:bCs w:val="0"/>
                <w:spacing w:val="0"/>
                <w:w w:val="105"/>
                <w:sz w:val="20"/>
                <w:szCs w:val="20"/>
              </w:rPr>
              <w:t>规定处</w:t>
            </w:r>
            <w:r>
              <w:rPr>
                <w:rFonts w:ascii="仿宋" w:hAnsi="仿宋" w:cs="仿宋" w:eastAsia="仿宋"/>
                <w:b w:val="0"/>
                <w:bCs w:val="0"/>
                <w:spacing w:val="0"/>
                <w:w w:val="100"/>
                <w:sz w:val="20"/>
                <w:szCs w:val="20"/>
              </w:rPr>
            </w:r>
          </w:p>
        </w:tc>
        <w:tc>
          <w:tcPr>
            <w:tcW w:w="3650"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引入处理</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备进行</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理，最</w:t>
            </w:r>
            <w:r>
              <w:rPr>
                <w:rFonts w:ascii="仿宋" w:hAnsi="仿宋" w:cs="仿宋" w:eastAsia="仿宋"/>
                <w:b w:val="0"/>
                <w:bCs w:val="0"/>
                <w:spacing w:val="7"/>
                <w:w w:val="105"/>
                <w:sz w:val="20"/>
                <w:szCs w:val="20"/>
              </w:rPr>
              <w:t>终</w:t>
            </w:r>
            <w:r>
              <w:rPr>
                <w:rFonts w:ascii="仿宋" w:hAnsi="仿宋" w:cs="仿宋" w:eastAsia="仿宋"/>
                <w:b w:val="0"/>
                <w:bCs w:val="0"/>
                <w:spacing w:val="0"/>
                <w:w w:val="105"/>
                <w:sz w:val="20"/>
                <w:szCs w:val="20"/>
              </w:rPr>
              <w:t>通过排</w:t>
            </w:r>
            <w:r>
              <w:rPr>
                <w:rFonts w:ascii="仿宋" w:hAnsi="仿宋" w:cs="仿宋" w:eastAsia="仿宋"/>
                <w:b w:val="0"/>
                <w:bCs w:val="0"/>
                <w:spacing w:val="0"/>
                <w:w w:val="100"/>
                <w:sz w:val="20"/>
                <w:szCs w:val="20"/>
              </w:rPr>
            </w:r>
          </w:p>
        </w:tc>
      </w:tr>
      <w:tr>
        <w:trPr>
          <w:trHeight w:val="275" w:hRule="exact"/>
        </w:trPr>
        <w:tc>
          <w:tcPr>
            <w:tcW w:w="1249" w:type="dxa"/>
            <w:vMerge/>
            <w:tcBorders>
              <w:left w:val="single" w:sz="4" w:space="0" w:color="000000"/>
              <w:bottom w:val="single" w:sz="4" w:space="0" w:color="000000"/>
              <w:right w:val="single" w:sz="4" w:space="0" w:color="000000"/>
            </w:tcBorders>
          </w:tcPr>
          <w:p>
            <w:pPr/>
          </w:p>
        </w:tc>
        <w:tc>
          <w:tcPr>
            <w:tcW w:w="3643" w:type="dxa"/>
            <w:tcBorders>
              <w:top w:val="nil" w:sz="6" w:space="0" w:color="auto"/>
              <w:left w:val="single" w:sz="4" w:space="0" w:color="000000"/>
              <w:bottom w:val="single" w:sz="4" w:space="0" w:color="000000"/>
              <w:right w:val="single" w:sz="4" w:space="0" w:color="000000"/>
            </w:tcBorders>
          </w:tcPr>
          <w:p>
            <w:pPr>
              <w:pStyle w:val="TableParagraph"/>
              <w:spacing w:line="244" w:lineRule="exact"/>
              <w:ind w:left="871" w:right="0"/>
              <w:jc w:val="left"/>
              <w:rPr>
                <w:rFonts w:ascii="仿宋" w:hAnsi="仿宋" w:cs="仿宋" w:eastAsia="仿宋"/>
                <w:sz w:val="21"/>
                <w:szCs w:val="21"/>
              </w:rPr>
            </w:pPr>
            <w:r>
              <w:rPr>
                <w:rFonts w:ascii="仿宋" w:hAnsi="仿宋" w:cs="仿宋" w:eastAsia="仿宋"/>
                <w:b w:val="0"/>
                <w:bCs w:val="0"/>
                <w:spacing w:val="0"/>
                <w:w w:val="100"/>
                <w:sz w:val="21"/>
                <w:szCs w:val="21"/>
              </w:rPr>
              <w:t>理，禁止</w:t>
            </w:r>
            <w:r>
              <w:rPr>
                <w:rFonts w:ascii="仿宋" w:hAnsi="仿宋" w:cs="仿宋" w:eastAsia="仿宋"/>
                <w:b w:val="0"/>
                <w:bCs w:val="0"/>
                <w:spacing w:val="7"/>
                <w:w w:val="100"/>
                <w:sz w:val="21"/>
                <w:szCs w:val="21"/>
              </w:rPr>
              <w:t>露</w:t>
            </w:r>
            <w:r>
              <w:rPr>
                <w:rFonts w:ascii="仿宋" w:hAnsi="仿宋" w:cs="仿宋" w:eastAsia="仿宋"/>
                <w:b w:val="0"/>
                <w:bCs w:val="0"/>
                <w:spacing w:val="0"/>
                <w:w w:val="100"/>
                <w:sz w:val="21"/>
                <w:szCs w:val="21"/>
              </w:rPr>
              <w:t>天焚烧。</w:t>
            </w:r>
            <w:r>
              <w:rPr>
                <w:rFonts w:ascii="仿宋" w:hAnsi="仿宋" w:cs="仿宋" w:eastAsia="仿宋"/>
                <w:b w:val="0"/>
                <w:bCs w:val="0"/>
                <w:spacing w:val="0"/>
                <w:w w:val="100"/>
                <w:sz w:val="21"/>
                <w:szCs w:val="21"/>
              </w:rPr>
            </w:r>
          </w:p>
        </w:tc>
        <w:tc>
          <w:tcPr>
            <w:tcW w:w="3650" w:type="dxa"/>
            <w:tcBorders>
              <w:top w:val="nil" w:sz="6" w:space="0" w:color="auto"/>
              <w:left w:val="single" w:sz="4" w:space="0" w:color="000000"/>
              <w:bottom w:val="single" w:sz="4" w:space="0" w:color="000000"/>
              <w:right w:val="single" w:sz="4" w:space="0" w:color="000000"/>
            </w:tcBorders>
          </w:tcPr>
          <w:p>
            <w:pPr>
              <w:pStyle w:val="TableParagraph"/>
              <w:spacing w:line="244" w:lineRule="exact"/>
              <w:ind w:right="24"/>
              <w:jc w:val="center"/>
              <w:rPr>
                <w:rFonts w:ascii="仿宋" w:hAnsi="仿宋" w:cs="仿宋" w:eastAsia="仿宋"/>
                <w:sz w:val="21"/>
                <w:szCs w:val="21"/>
              </w:rPr>
            </w:pPr>
            <w:r>
              <w:rPr>
                <w:rFonts w:ascii="仿宋" w:hAnsi="仿宋" w:cs="仿宋" w:eastAsia="仿宋"/>
                <w:b w:val="0"/>
                <w:bCs w:val="0"/>
                <w:spacing w:val="0"/>
                <w:w w:val="100"/>
                <w:sz w:val="21"/>
                <w:szCs w:val="21"/>
              </w:rPr>
              <w:t>气筒排放。</w:t>
            </w:r>
            <w:r>
              <w:rPr>
                <w:rFonts w:ascii="仿宋" w:hAnsi="仿宋" w:cs="仿宋" w:eastAsia="仿宋"/>
                <w:b w:val="0"/>
                <w:bCs w:val="0"/>
                <w:spacing w:val="0"/>
                <w:w w:val="100"/>
                <w:sz w:val="21"/>
                <w:szCs w:val="21"/>
              </w:rPr>
            </w:r>
          </w:p>
        </w:tc>
      </w:tr>
    </w:tbl>
    <w:p>
      <w:pPr>
        <w:pStyle w:val="BodyText"/>
        <w:spacing w:line="320" w:lineRule="auto" w:before="38"/>
        <w:ind w:left="221" w:right="0" w:firstLine="480"/>
        <w:jc w:val="left"/>
      </w:pPr>
      <w:r>
        <w:rPr>
          <w:b w:val="0"/>
          <w:bCs w:val="0"/>
          <w:spacing w:val="0"/>
          <w:w w:val="100"/>
        </w:rPr>
        <w:t>从工艺技术</w:t>
      </w:r>
      <w:r>
        <w:rPr>
          <w:b w:val="0"/>
          <w:bCs w:val="0"/>
          <w:spacing w:val="-32"/>
          <w:w w:val="100"/>
        </w:rPr>
        <w:t>、</w:t>
      </w:r>
      <w:r>
        <w:rPr>
          <w:b w:val="0"/>
          <w:bCs w:val="0"/>
          <w:spacing w:val="0"/>
          <w:w w:val="100"/>
        </w:rPr>
        <w:t>设备等方面考查</w:t>
      </w:r>
      <w:r>
        <w:rPr>
          <w:b w:val="0"/>
          <w:bCs w:val="0"/>
          <w:spacing w:val="-32"/>
          <w:w w:val="100"/>
        </w:rPr>
        <w:t>，</w:t>
      </w:r>
      <w:r>
        <w:rPr>
          <w:b w:val="0"/>
          <w:bCs w:val="0"/>
          <w:spacing w:val="0"/>
          <w:w w:val="100"/>
        </w:rPr>
        <w:t>本项目基本符</w:t>
      </w:r>
      <w:r>
        <w:rPr>
          <w:b w:val="0"/>
          <w:bCs w:val="0"/>
          <w:spacing w:val="-32"/>
          <w:w w:val="100"/>
        </w:rPr>
        <w:t>合</w:t>
      </w:r>
      <w:r>
        <w:rPr>
          <w:b w:val="0"/>
          <w:bCs w:val="0"/>
          <w:spacing w:val="0"/>
          <w:w w:val="100"/>
        </w:rPr>
        <w:t>《废塑料回收与再生利用污</w:t>
      </w:r>
      <w:r>
        <w:rPr>
          <w:b w:val="0"/>
          <w:bCs w:val="0"/>
          <w:spacing w:val="0"/>
          <w:w w:val="100"/>
        </w:rPr>
        <w:t> </w:t>
      </w:r>
      <w:r>
        <w:rPr>
          <w:b w:val="0"/>
          <w:bCs w:val="0"/>
          <w:spacing w:val="0"/>
          <w:w w:val="100"/>
        </w:rPr>
        <w:t>染控制技术规</w:t>
      </w:r>
      <w:r>
        <w:rPr>
          <w:b w:val="0"/>
          <w:bCs w:val="0"/>
          <w:spacing w:val="-24"/>
          <w:w w:val="100"/>
        </w:rPr>
        <w:t>范</w:t>
      </w:r>
      <w:r>
        <w:rPr>
          <w:b w:val="0"/>
          <w:bCs w:val="0"/>
          <w:spacing w:val="0"/>
          <w:w w:val="100"/>
        </w:rPr>
        <w:t>（试行</w:t>
      </w:r>
      <w:r>
        <w:rPr>
          <w:b w:val="0"/>
          <w:bCs w:val="0"/>
          <w:spacing w:val="-24"/>
          <w:w w:val="100"/>
        </w:rPr>
        <w:t>）</w:t>
      </w:r>
      <w:r>
        <w:rPr>
          <w:b w:val="0"/>
          <w:bCs w:val="0"/>
          <w:spacing w:val="-56"/>
          <w:w w:val="100"/>
        </w:rPr>
        <w:t>》</w:t>
      </w:r>
      <w:r>
        <w:rPr>
          <w:b w:val="0"/>
          <w:bCs w:val="0"/>
          <w:spacing w:val="2"/>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364-2007</w:t>
      </w:r>
      <w:r>
        <w:rPr>
          <w:b w:val="0"/>
          <w:bCs w:val="0"/>
          <w:spacing w:val="-24"/>
          <w:w w:val="100"/>
        </w:rPr>
        <w:t>）</w:t>
      </w:r>
      <w:r>
        <w:rPr>
          <w:b w:val="0"/>
          <w:bCs w:val="0"/>
          <w:spacing w:val="-32"/>
          <w:w w:val="100"/>
        </w:rPr>
        <w:t>和</w:t>
      </w:r>
      <w:r>
        <w:rPr>
          <w:b w:val="0"/>
          <w:bCs w:val="0"/>
          <w:spacing w:val="0"/>
          <w:w w:val="100"/>
        </w:rPr>
        <w:t>《废塑料综合利用行业规范</w:t>
      </w:r>
      <w:r>
        <w:rPr>
          <w:b w:val="0"/>
          <w:bCs w:val="0"/>
          <w:spacing w:val="-8"/>
          <w:w w:val="100"/>
        </w:rPr>
        <w:t>条</w:t>
      </w:r>
      <w:r>
        <w:rPr>
          <w:b w:val="0"/>
          <w:bCs w:val="0"/>
          <w:spacing w:val="0"/>
          <w:w w:val="100"/>
        </w:rPr>
        <w:t>件》</w:t>
      </w:r>
    </w:p>
    <w:p>
      <w:pPr>
        <w:spacing w:after="0" w:line="320" w:lineRule="auto"/>
        <w:jc w:val="left"/>
        <w:sectPr>
          <w:pgSz w:w="11904" w:h="16840"/>
          <w:pgMar w:header="1126" w:footer="788" w:top="1320" w:bottom="980" w:left="1580" w:right="1560"/>
        </w:sectPr>
      </w:pPr>
    </w:p>
    <w:p>
      <w:pPr>
        <w:pStyle w:val="BodyText"/>
        <w:spacing w:line="292" w:lineRule="exact"/>
        <w:ind w:right="3453"/>
        <w:jc w:val="both"/>
      </w:pPr>
      <w:r>
        <w:rPr>
          <w:b w:val="0"/>
          <w:bCs w:val="0"/>
          <w:spacing w:val="0"/>
          <w:w w:val="100"/>
        </w:rPr>
        <w:t>（工信部</w:t>
      </w:r>
      <w:r>
        <w:rPr>
          <w:b w:val="0"/>
          <w:bCs w:val="0"/>
          <w:spacing w:val="-56"/>
          <w:w w:val="100"/>
        </w:rPr>
        <w:t> </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0"/>
          <w:w w:val="100"/>
        </w:rPr>
        <w:t>年第</w:t>
      </w:r>
      <w:r>
        <w:rPr>
          <w:b w:val="0"/>
          <w:bCs w:val="0"/>
          <w:spacing w:val="-56"/>
          <w:w w:val="100"/>
        </w:rPr>
        <w:t> </w:t>
      </w:r>
      <w:r>
        <w:rPr>
          <w:rFonts w:ascii="Times New Roman" w:hAnsi="Times New Roman" w:cs="Times New Roman" w:eastAsia="Times New Roman"/>
          <w:b w:val="0"/>
          <w:bCs w:val="0"/>
          <w:spacing w:val="-8"/>
          <w:w w:val="100"/>
        </w:rPr>
        <w:t>8</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号公告）中的相关要求。</w:t>
      </w:r>
    </w:p>
    <w:p>
      <w:pPr>
        <w:spacing w:line="190" w:lineRule="exact" w:before="9"/>
        <w:rPr>
          <w:sz w:val="19"/>
          <w:szCs w:val="19"/>
        </w:rPr>
      </w:pPr>
      <w:r>
        <w:rPr>
          <w:sz w:val="19"/>
          <w:szCs w:val="19"/>
        </w:rPr>
      </w:r>
    </w:p>
    <w:p>
      <w:pPr>
        <w:ind w:left="141" w:right="555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资源能源利</w:t>
      </w:r>
      <w:r>
        <w:rPr>
          <w:rFonts w:ascii="仿宋" w:hAnsi="仿宋" w:cs="仿宋" w:eastAsia="仿宋"/>
          <w:b w:val="0"/>
          <w:bCs w:val="0"/>
          <w:spacing w:val="7"/>
          <w:w w:val="100"/>
          <w:sz w:val="28"/>
          <w:szCs w:val="28"/>
        </w:rPr>
        <w:t>用</w:t>
      </w:r>
      <w:r>
        <w:rPr>
          <w:rFonts w:ascii="仿宋" w:hAnsi="仿宋" w:cs="仿宋" w:eastAsia="仿宋"/>
          <w:b w:val="0"/>
          <w:bCs w:val="0"/>
          <w:spacing w:val="0"/>
          <w:w w:val="100"/>
          <w:sz w:val="28"/>
          <w:szCs w:val="28"/>
        </w:rPr>
        <w:t>分析</w:t>
      </w:r>
    </w:p>
    <w:p>
      <w:pPr>
        <w:spacing w:line="180" w:lineRule="exact" w:before="8"/>
        <w:rPr>
          <w:sz w:val="18"/>
          <w:szCs w:val="18"/>
        </w:rPr>
      </w:pPr>
      <w:r>
        <w:rPr>
          <w:sz w:val="18"/>
          <w:szCs w:val="18"/>
        </w:rPr>
      </w:r>
    </w:p>
    <w:p>
      <w:pPr>
        <w:pStyle w:val="BodyText"/>
        <w:spacing w:line="299" w:lineRule="auto"/>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）原辅材料及产品</w:t>
      </w:r>
      <w:r>
        <w:rPr>
          <w:b w:val="0"/>
          <w:bCs w:val="0"/>
          <w:spacing w:val="0"/>
          <w:w w:val="100"/>
        </w:rPr>
        <w:t> </w:t>
      </w:r>
      <w:r>
        <w:rPr>
          <w:b w:val="0"/>
          <w:bCs w:val="0"/>
          <w:spacing w:val="0"/>
          <w:w w:val="100"/>
        </w:rPr>
        <w:t>本项目主要从事废塑料的再生加工利用，所用的原辅材料包括废旧滴灌带、</w:t>
      </w:r>
    </w:p>
    <w:p>
      <w:pPr>
        <w:pStyle w:val="BodyText"/>
        <w:spacing w:line="309" w:lineRule="auto" w:before="51"/>
        <w:ind w:right="186"/>
        <w:jc w:val="both"/>
      </w:pPr>
      <w:r>
        <w:rPr>
          <w:b w:val="0"/>
          <w:bCs w:val="0"/>
          <w:spacing w:val="0"/>
          <w:w w:val="100"/>
        </w:rPr>
        <w:t>废旧地膜</w:t>
      </w:r>
      <w:r>
        <w:rPr>
          <w:b w:val="0"/>
          <w:bCs w:val="0"/>
          <w:spacing w:val="-17"/>
          <w:w w:val="100"/>
        </w:rPr>
        <w:t>、</w:t>
      </w:r>
      <w:r>
        <w:rPr>
          <w:b w:val="0"/>
          <w:bCs w:val="0"/>
          <w:spacing w:val="0"/>
          <w:w w:val="100"/>
        </w:rPr>
        <w:t>废大棚膜</w:t>
      </w:r>
      <w:r>
        <w:rPr>
          <w:b w:val="0"/>
          <w:bCs w:val="0"/>
          <w:spacing w:val="-17"/>
          <w:w w:val="100"/>
        </w:rPr>
        <w:t>；</w:t>
      </w:r>
      <w:r>
        <w:rPr>
          <w:b w:val="0"/>
          <w:bCs w:val="0"/>
          <w:spacing w:val="0"/>
          <w:w w:val="100"/>
        </w:rPr>
        <w:t>本项目产品主要为滴灌带</w:t>
      </w:r>
      <w:r>
        <w:rPr>
          <w:b w:val="0"/>
          <w:bCs w:val="0"/>
          <w:spacing w:val="-17"/>
          <w:w w:val="100"/>
        </w:rPr>
        <w:t>、</w:t>
      </w:r>
      <w:r>
        <w:rPr>
          <w:b w:val="0"/>
          <w:bCs w:val="0"/>
          <w:spacing w:val="0"/>
          <w:w w:val="100"/>
        </w:rPr>
        <w:t>地膜</w:t>
      </w:r>
      <w:r>
        <w:rPr>
          <w:b w:val="0"/>
          <w:bCs w:val="0"/>
          <w:spacing w:val="-17"/>
          <w:w w:val="100"/>
        </w:rPr>
        <w:t>，</w:t>
      </w:r>
      <w:r>
        <w:rPr>
          <w:b w:val="0"/>
          <w:bCs w:val="0"/>
          <w:spacing w:val="0"/>
          <w:w w:val="100"/>
        </w:rPr>
        <w:t>滴灌带</w:t>
      </w:r>
      <w:r>
        <w:rPr>
          <w:b w:val="0"/>
          <w:bCs w:val="0"/>
          <w:spacing w:val="-17"/>
          <w:w w:val="100"/>
        </w:rPr>
        <w:t>、</w:t>
      </w:r>
      <w:r>
        <w:rPr>
          <w:b w:val="0"/>
          <w:bCs w:val="0"/>
          <w:spacing w:val="0"/>
          <w:w w:val="100"/>
        </w:rPr>
        <w:t>地膜可用</w:t>
      </w:r>
      <w:r>
        <w:rPr>
          <w:b w:val="0"/>
          <w:bCs w:val="0"/>
          <w:spacing w:val="-8"/>
          <w:w w:val="100"/>
        </w:rPr>
        <w:t>于</w:t>
      </w:r>
      <w:r>
        <w:rPr>
          <w:b w:val="0"/>
          <w:bCs w:val="0"/>
          <w:spacing w:val="0"/>
          <w:w w:val="100"/>
        </w:rPr>
        <w:t>农</w:t>
      </w:r>
      <w:r>
        <w:rPr>
          <w:b w:val="0"/>
          <w:bCs w:val="0"/>
          <w:spacing w:val="0"/>
          <w:w w:val="100"/>
        </w:rPr>
        <w:t> </w:t>
      </w:r>
      <w:r>
        <w:rPr>
          <w:b w:val="0"/>
          <w:bCs w:val="0"/>
          <w:spacing w:val="0"/>
          <w:w w:val="100"/>
        </w:rPr>
        <w:t>业生产过程</w:t>
      </w:r>
      <w:r>
        <w:rPr>
          <w:b w:val="0"/>
          <w:bCs w:val="0"/>
          <w:spacing w:val="-24"/>
          <w:w w:val="100"/>
        </w:rPr>
        <w:t>。</w:t>
      </w:r>
      <w:r>
        <w:rPr>
          <w:b w:val="0"/>
          <w:bCs w:val="0"/>
          <w:spacing w:val="0"/>
          <w:w w:val="100"/>
        </w:rPr>
        <w:t>由此可见</w:t>
      </w:r>
      <w:r>
        <w:rPr>
          <w:b w:val="0"/>
          <w:bCs w:val="0"/>
          <w:spacing w:val="-24"/>
          <w:w w:val="100"/>
        </w:rPr>
        <w:t>，</w:t>
      </w:r>
      <w:r>
        <w:rPr>
          <w:b w:val="0"/>
          <w:bCs w:val="0"/>
          <w:spacing w:val="0"/>
          <w:w w:val="100"/>
        </w:rPr>
        <w:t>本项目属</w:t>
      </w:r>
      <w:r>
        <w:rPr>
          <w:b w:val="0"/>
          <w:bCs w:val="0"/>
          <w:spacing w:val="11"/>
          <w:w w:val="100"/>
        </w:rPr>
        <w:t>于</w:t>
      </w:r>
      <w:r>
        <w:rPr>
          <w:rFonts w:ascii="Times New Roman" w:hAnsi="Times New Roman" w:cs="Times New Roman" w:eastAsia="Times New Roman"/>
          <w:b w:val="0"/>
          <w:bCs w:val="0"/>
          <w:spacing w:val="-11"/>
          <w:w w:val="100"/>
        </w:rPr>
        <w:t>“</w:t>
      </w:r>
      <w:r>
        <w:rPr>
          <w:b w:val="0"/>
          <w:bCs w:val="0"/>
          <w:spacing w:val="0"/>
          <w:w w:val="100"/>
        </w:rPr>
        <w:t>再生资源回收利用产业</w:t>
      </w:r>
      <w:r>
        <w:rPr>
          <w:b w:val="0"/>
          <w:bCs w:val="0"/>
          <w:spacing w:val="9"/>
          <w:w w:val="100"/>
        </w:rPr>
        <w:t>化</w:t>
      </w:r>
      <w:r>
        <w:rPr>
          <w:rFonts w:ascii="Times New Roman" w:hAnsi="Times New Roman" w:cs="Times New Roman" w:eastAsia="Times New Roman"/>
          <w:b w:val="0"/>
          <w:bCs w:val="0"/>
          <w:spacing w:val="-3"/>
          <w:w w:val="100"/>
        </w:rPr>
        <w:t>”</w:t>
      </w:r>
      <w:r>
        <w:rPr>
          <w:b w:val="0"/>
          <w:bCs w:val="0"/>
          <w:spacing w:val="0"/>
          <w:w w:val="100"/>
        </w:rPr>
        <w:t>项目</w:t>
      </w:r>
      <w:r>
        <w:rPr>
          <w:b w:val="0"/>
          <w:bCs w:val="0"/>
          <w:spacing w:val="-24"/>
          <w:w w:val="100"/>
        </w:rPr>
        <w:t>，</w:t>
      </w:r>
      <w:r>
        <w:rPr>
          <w:b w:val="0"/>
          <w:bCs w:val="0"/>
          <w:spacing w:val="0"/>
          <w:w w:val="100"/>
        </w:rPr>
        <w:t>其本</w:t>
      </w:r>
      <w:r>
        <w:rPr>
          <w:b w:val="0"/>
          <w:bCs w:val="0"/>
          <w:spacing w:val="7"/>
          <w:w w:val="100"/>
        </w:rPr>
        <w:t>身</w:t>
      </w:r>
      <w:r>
        <w:rPr>
          <w:b w:val="0"/>
          <w:bCs w:val="0"/>
          <w:spacing w:val="0"/>
          <w:w w:val="100"/>
        </w:rPr>
        <w:t>就</w:t>
      </w:r>
      <w:r>
        <w:rPr>
          <w:b w:val="0"/>
          <w:bCs w:val="0"/>
          <w:spacing w:val="0"/>
          <w:w w:val="100"/>
        </w:rPr>
        <w:t> </w:t>
      </w:r>
      <w:r>
        <w:rPr>
          <w:b w:val="0"/>
          <w:bCs w:val="0"/>
          <w:spacing w:val="0"/>
          <w:w w:val="100"/>
        </w:rPr>
        <w:t>是循环经济的体现，可部分缓解产品资源的浪费，对保护环境有一定的意义。</w:t>
      </w:r>
    </w:p>
    <w:p>
      <w:pPr>
        <w:pStyle w:val="BodyText"/>
        <w:spacing w:line="313" w:lineRule="auto" w:before="40"/>
        <w:ind w:right="186" w:firstLine="480"/>
        <w:jc w:val="both"/>
      </w:pPr>
      <w:r>
        <w:rPr>
          <w:b w:val="0"/>
          <w:bCs w:val="0"/>
          <w:spacing w:val="0"/>
          <w:w w:val="100"/>
        </w:rPr>
        <w:t>本项目生产所使用的废塑料按照塑料来源和原用途进行分类回收</w:t>
      </w:r>
      <w:r>
        <w:rPr>
          <w:b w:val="0"/>
          <w:bCs w:val="0"/>
          <w:spacing w:val="-89"/>
          <w:w w:val="100"/>
        </w:rPr>
        <w:t>，</w:t>
      </w:r>
      <w:r>
        <w:rPr>
          <w:b w:val="0"/>
          <w:bCs w:val="0"/>
          <w:spacing w:val="0"/>
          <w:w w:val="100"/>
        </w:rPr>
        <w:t>不回收和</w:t>
      </w:r>
      <w:r>
        <w:rPr>
          <w:b w:val="0"/>
          <w:bCs w:val="0"/>
          <w:spacing w:val="0"/>
          <w:w w:val="100"/>
        </w:rPr>
        <w:t> </w:t>
      </w:r>
      <w:r>
        <w:rPr>
          <w:b w:val="0"/>
          <w:bCs w:val="0"/>
          <w:spacing w:val="0"/>
          <w:w w:val="100"/>
        </w:rPr>
        <w:t>再生利用属于医疗废物和危险废物的废塑料</w:t>
      </w:r>
      <w:r>
        <w:rPr>
          <w:b w:val="0"/>
          <w:bCs w:val="0"/>
          <w:spacing w:val="-41"/>
          <w:w w:val="100"/>
        </w:rPr>
        <w:t>，</w:t>
      </w:r>
      <w:r>
        <w:rPr>
          <w:b w:val="0"/>
          <w:bCs w:val="0"/>
          <w:spacing w:val="0"/>
          <w:w w:val="100"/>
        </w:rPr>
        <w:t>均为清洁干净的热塑性塑料</w:t>
      </w:r>
      <w:r>
        <w:rPr>
          <w:b w:val="0"/>
          <w:bCs w:val="0"/>
          <w:spacing w:val="-41"/>
          <w:w w:val="100"/>
        </w:rPr>
        <w:t>，</w:t>
      </w:r>
      <w:r>
        <w:rPr>
          <w:b w:val="0"/>
          <w:bCs w:val="0"/>
          <w:spacing w:val="-8"/>
          <w:w w:val="100"/>
        </w:rPr>
        <w:t>不</w:t>
      </w:r>
      <w:r>
        <w:rPr>
          <w:b w:val="0"/>
          <w:bCs w:val="0"/>
          <w:spacing w:val="0"/>
          <w:w w:val="100"/>
        </w:rPr>
        <w:t>属</w:t>
      </w:r>
      <w:r>
        <w:rPr>
          <w:b w:val="0"/>
          <w:bCs w:val="0"/>
          <w:spacing w:val="0"/>
          <w:w w:val="100"/>
        </w:rPr>
        <w:t> </w:t>
      </w:r>
      <w:r>
        <w:rPr>
          <w:b w:val="0"/>
          <w:bCs w:val="0"/>
          <w:spacing w:val="0"/>
          <w:w w:val="100"/>
        </w:rPr>
        <w:t>于环境有毒有害物质</w:t>
      </w:r>
      <w:r>
        <w:rPr>
          <w:b w:val="0"/>
          <w:bCs w:val="0"/>
          <w:spacing w:val="-32"/>
          <w:w w:val="100"/>
        </w:rPr>
        <w:t>。</w:t>
      </w:r>
      <w:r>
        <w:rPr>
          <w:b w:val="0"/>
          <w:bCs w:val="0"/>
          <w:spacing w:val="0"/>
          <w:w w:val="100"/>
        </w:rPr>
        <w:t>废塑料进厂后按不同种类</w:t>
      </w:r>
      <w:r>
        <w:rPr>
          <w:b w:val="0"/>
          <w:bCs w:val="0"/>
          <w:spacing w:val="-32"/>
          <w:w w:val="100"/>
        </w:rPr>
        <w:t>、</w:t>
      </w:r>
      <w:r>
        <w:rPr>
          <w:b w:val="0"/>
          <w:bCs w:val="0"/>
          <w:spacing w:val="0"/>
          <w:w w:val="100"/>
        </w:rPr>
        <w:t>来源贮存在厂区库房内</w:t>
      </w:r>
      <w:r>
        <w:rPr>
          <w:b w:val="0"/>
          <w:bCs w:val="0"/>
          <w:spacing w:val="-32"/>
          <w:w w:val="100"/>
        </w:rPr>
        <w:t>，</w:t>
      </w:r>
      <w:r>
        <w:rPr>
          <w:b w:val="0"/>
          <w:bCs w:val="0"/>
          <w:spacing w:val="7"/>
          <w:w w:val="100"/>
        </w:rPr>
        <w:t>破</w:t>
      </w:r>
      <w:r>
        <w:rPr>
          <w:b w:val="0"/>
          <w:bCs w:val="0"/>
          <w:spacing w:val="0"/>
          <w:w w:val="100"/>
        </w:rPr>
        <w:t>碎</w:t>
      </w:r>
      <w:r>
        <w:rPr>
          <w:b w:val="0"/>
          <w:bCs w:val="0"/>
          <w:spacing w:val="0"/>
          <w:w w:val="100"/>
        </w:rPr>
        <w:t> </w:t>
      </w:r>
      <w:r>
        <w:rPr>
          <w:b w:val="0"/>
          <w:bCs w:val="0"/>
          <w:spacing w:val="0"/>
          <w:w w:val="100"/>
        </w:rPr>
        <w:t>清洗前按照原料树脂种类进行分拣</w:t>
      </w:r>
      <w:r>
        <w:rPr>
          <w:b w:val="0"/>
          <w:bCs w:val="0"/>
          <w:spacing w:val="-41"/>
          <w:w w:val="100"/>
        </w:rPr>
        <w:t>。</w:t>
      </w:r>
      <w:r>
        <w:rPr>
          <w:b w:val="0"/>
          <w:bCs w:val="0"/>
          <w:spacing w:val="0"/>
          <w:w w:val="100"/>
        </w:rPr>
        <w:t>因此本项目废塑料的回收和贮存符</w:t>
      </w:r>
      <w:r>
        <w:rPr>
          <w:b w:val="0"/>
          <w:bCs w:val="0"/>
          <w:spacing w:val="-41"/>
          <w:w w:val="100"/>
        </w:rPr>
        <w:t>合</w:t>
      </w:r>
      <w:r>
        <w:rPr>
          <w:b w:val="0"/>
          <w:bCs w:val="0"/>
          <w:spacing w:val="0"/>
          <w:w w:val="100"/>
        </w:rPr>
        <w:t>《</w:t>
      </w:r>
      <w:r>
        <w:rPr>
          <w:b w:val="0"/>
          <w:bCs w:val="0"/>
          <w:spacing w:val="-8"/>
          <w:w w:val="100"/>
        </w:rPr>
        <w:t>废</w:t>
      </w:r>
      <w:r>
        <w:rPr>
          <w:b w:val="0"/>
          <w:bCs w:val="0"/>
          <w:spacing w:val="0"/>
          <w:w w:val="100"/>
        </w:rPr>
        <w:t>塑</w:t>
      </w:r>
      <w:r>
        <w:rPr>
          <w:b w:val="0"/>
          <w:bCs w:val="0"/>
          <w:spacing w:val="0"/>
          <w:w w:val="100"/>
        </w:rPr>
        <w:t> </w:t>
      </w:r>
      <w:r>
        <w:rPr>
          <w:b w:val="0"/>
          <w:bCs w:val="0"/>
          <w:spacing w:val="0"/>
          <w:w w:val="100"/>
        </w:rPr>
        <w:t>料回收与再生利用污染控制技术规</w:t>
      </w:r>
      <w:r>
        <w:rPr>
          <w:b w:val="0"/>
          <w:bCs w:val="0"/>
          <w:spacing w:val="-8"/>
          <w:w w:val="100"/>
        </w:rPr>
        <w:t>范</w:t>
      </w:r>
      <w:r>
        <w:rPr>
          <w:b w:val="0"/>
          <w:bCs w:val="0"/>
          <w:spacing w:val="0"/>
          <w:w w:val="100"/>
        </w:rPr>
        <w:t>（试行</w:t>
      </w:r>
      <w:r>
        <w:rPr>
          <w:b w:val="0"/>
          <w:bCs w:val="0"/>
          <w:spacing w:val="-8"/>
          <w:w w:val="100"/>
        </w:rPr>
        <w:t>）</w:t>
      </w:r>
      <w:r>
        <w:rPr>
          <w:b w:val="0"/>
          <w:bCs w:val="0"/>
          <w:spacing w:val="-17"/>
          <w:w w:val="100"/>
        </w:rPr>
        <w:t>》</w:t>
      </w:r>
      <w:r>
        <w:rPr>
          <w:b w:val="0"/>
          <w:bCs w:val="0"/>
          <w:spacing w:val="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8"/>
          <w:w w:val="100"/>
        </w:rPr>
        <w:t>）</w:t>
      </w:r>
      <w:r>
        <w:rPr>
          <w:b w:val="0"/>
          <w:bCs w:val="0"/>
          <w:spacing w:val="0"/>
          <w:w w:val="100"/>
        </w:rPr>
        <w:t>的要求</w:t>
      </w:r>
      <w:r>
        <w:rPr>
          <w:b w:val="0"/>
          <w:bCs w:val="0"/>
          <w:spacing w:val="-8"/>
          <w:w w:val="100"/>
        </w:rPr>
        <w:t>，</w:t>
      </w:r>
      <w:r>
        <w:rPr>
          <w:b w:val="0"/>
          <w:bCs w:val="0"/>
          <w:spacing w:val="-8"/>
          <w:w w:val="100"/>
        </w:rPr>
        <w:t>对</w:t>
      </w:r>
      <w:r>
        <w:rPr>
          <w:b w:val="0"/>
          <w:bCs w:val="0"/>
          <w:spacing w:val="0"/>
          <w:w w:val="100"/>
        </w:rPr>
        <w:t>环</w:t>
      </w:r>
      <w:r>
        <w:rPr>
          <w:b w:val="0"/>
          <w:bCs w:val="0"/>
          <w:spacing w:val="0"/>
          <w:w w:val="100"/>
        </w:rPr>
        <w:t> </w:t>
      </w:r>
      <w:r>
        <w:rPr>
          <w:b w:val="0"/>
          <w:bCs w:val="0"/>
          <w:spacing w:val="0"/>
          <w:w w:val="100"/>
        </w:rPr>
        <w:t>境和人体健康不会造成危害。</w:t>
      </w:r>
    </w:p>
    <w:p>
      <w:pPr>
        <w:pStyle w:val="BodyText"/>
        <w:spacing w:line="299" w:lineRule="auto" w:before="44"/>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）资源能源利用</w:t>
      </w:r>
      <w:r>
        <w:rPr>
          <w:b w:val="0"/>
          <w:bCs w:val="0"/>
          <w:spacing w:val="0"/>
          <w:w w:val="100"/>
        </w:rPr>
        <w:t> </w:t>
      </w:r>
      <w:r>
        <w:rPr>
          <w:b w:val="0"/>
          <w:bCs w:val="0"/>
          <w:spacing w:val="0"/>
          <w:w w:val="100"/>
        </w:rPr>
        <w:t>本项目购进废塑料，通过破碎、清洗、造粒、熔融挤出等工序加工成成品，</w:t>
      </w:r>
    </w:p>
    <w:p>
      <w:pPr>
        <w:pStyle w:val="BodyText"/>
        <w:spacing w:line="320" w:lineRule="auto" w:before="51"/>
        <w:ind w:right="0"/>
        <w:jc w:val="left"/>
      </w:pPr>
      <w:r>
        <w:rPr>
          <w:b w:val="0"/>
          <w:bCs w:val="0"/>
          <w:spacing w:val="0"/>
          <w:w w:val="100"/>
        </w:rPr>
        <w:t>再生加工过程中不添加任何阻燃剂</w:t>
      </w:r>
      <w:r>
        <w:rPr>
          <w:b w:val="0"/>
          <w:bCs w:val="0"/>
          <w:spacing w:val="-32"/>
          <w:w w:val="100"/>
        </w:rPr>
        <w:t>、</w:t>
      </w:r>
      <w:r>
        <w:rPr>
          <w:b w:val="0"/>
          <w:bCs w:val="0"/>
          <w:spacing w:val="0"/>
          <w:w w:val="100"/>
        </w:rPr>
        <w:t>增塑剂等添加剂</w:t>
      </w:r>
      <w:r>
        <w:rPr>
          <w:b w:val="0"/>
          <w:bCs w:val="0"/>
          <w:spacing w:val="-32"/>
          <w:w w:val="100"/>
        </w:rPr>
        <w:t>，</w:t>
      </w:r>
      <w:r>
        <w:rPr>
          <w:b w:val="0"/>
          <w:bCs w:val="0"/>
          <w:spacing w:val="0"/>
          <w:w w:val="100"/>
        </w:rPr>
        <w:t>采用纯物理过程</w:t>
      </w:r>
      <w:r>
        <w:rPr>
          <w:b w:val="0"/>
          <w:bCs w:val="0"/>
          <w:spacing w:val="-32"/>
          <w:w w:val="100"/>
        </w:rPr>
        <w:t>，</w:t>
      </w:r>
      <w:r>
        <w:rPr>
          <w:b w:val="0"/>
          <w:bCs w:val="0"/>
          <w:spacing w:val="0"/>
          <w:w w:val="100"/>
        </w:rPr>
        <w:t>对</w:t>
      </w:r>
      <w:r>
        <w:rPr>
          <w:b w:val="0"/>
          <w:bCs w:val="0"/>
          <w:spacing w:val="7"/>
          <w:w w:val="100"/>
        </w:rPr>
        <w:t>废</w:t>
      </w:r>
      <w:r>
        <w:rPr>
          <w:b w:val="0"/>
          <w:bCs w:val="0"/>
          <w:spacing w:val="0"/>
          <w:w w:val="100"/>
        </w:rPr>
        <w:t>塑</w:t>
      </w:r>
      <w:r>
        <w:rPr>
          <w:b w:val="0"/>
          <w:bCs w:val="0"/>
          <w:spacing w:val="0"/>
          <w:w w:val="100"/>
        </w:rPr>
        <w:t> </w:t>
      </w:r>
      <w:r>
        <w:rPr>
          <w:b w:val="0"/>
          <w:bCs w:val="0"/>
          <w:spacing w:val="0"/>
          <w:w w:val="100"/>
        </w:rPr>
        <w:t>料的利用率达到了</w:t>
      </w:r>
      <w:r>
        <w:rPr>
          <w:b w:val="0"/>
          <w:bCs w:val="0"/>
          <w:spacing w:val="-55"/>
          <w:w w:val="100"/>
        </w:rPr>
        <w:t> </w:t>
      </w:r>
      <w:r>
        <w:rPr>
          <w:rFonts w:ascii="Times New Roman" w:hAnsi="Times New Roman" w:cs="Times New Roman" w:eastAsia="Times New Roman"/>
          <w:b w:val="0"/>
          <w:bCs w:val="0"/>
          <w:spacing w:val="0"/>
          <w:w w:val="100"/>
        </w:rPr>
        <w:t>99%</w:t>
      </w:r>
      <w:r>
        <w:rPr>
          <w:b w:val="0"/>
          <w:bCs w:val="0"/>
          <w:spacing w:val="0"/>
          <w:w w:val="100"/>
        </w:rPr>
        <w:t>以上。</w:t>
      </w:r>
    </w:p>
    <w:p>
      <w:pPr>
        <w:pStyle w:val="BodyText"/>
        <w:spacing w:line="309" w:lineRule="auto" w:before="3"/>
        <w:ind w:right="187" w:firstLine="480"/>
        <w:jc w:val="both"/>
      </w:pPr>
      <w:r>
        <w:rPr>
          <w:b w:val="0"/>
          <w:bCs w:val="0"/>
          <w:spacing w:val="0"/>
          <w:w w:val="100"/>
        </w:rPr>
        <w:t>本项目生产过程中</w:t>
      </w:r>
      <w:r>
        <w:rPr>
          <w:b w:val="0"/>
          <w:bCs w:val="0"/>
          <w:spacing w:val="-89"/>
          <w:w w:val="100"/>
        </w:rPr>
        <w:t>，</w:t>
      </w:r>
      <w:r>
        <w:rPr>
          <w:b w:val="0"/>
          <w:bCs w:val="0"/>
          <w:spacing w:val="0"/>
          <w:w w:val="100"/>
        </w:rPr>
        <w:t>清洗废水经本次评价要求补充设置的沉淀处理后循环利</w:t>
      </w:r>
      <w:r>
        <w:rPr>
          <w:b w:val="0"/>
          <w:bCs w:val="0"/>
          <w:spacing w:val="0"/>
          <w:w w:val="100"/>
        </w:rPr>
        <w:t> </w:t>
      </w:r>
      <w:r>
        <w:rPr>
          <w:b w:val="0"/>
          <w:bCs w:val="0"/>
          <w:spacing w:val="0"/>
          <w:w w:val="100"/>
        </w:rPr>
        <w:t>用，冷却水循</w:t>
      </w:r>
      <w:r>
        <w:rPr>
          <w:b w:val="0"/>
          <w:bCs w:val="0"/>
          <w:spacing w:val="1"/>
          <w:w w:val="100"/>
        </w:rPr>
        <w:t>环</w:t>
      </w:r>
      <w:r>
        <w:rPr>
          <w:b w:val="0"/>
          <w:bCs w:val="0"/>
          <w:spacing w:val="0"/>
          <w:w w:val="100"/>
        </w:rPr>
        <w:t>利用，全厂生产废水循环利用率达</w:t>
      </w:r>
      <w:r>
        <w:rPr>
          <w:b w:val="0"/>
          <w:bCs w:val="0"/>
          <w:spacing w:val="-46"/>
          <w:w w:val="100"/>
        </w:rPr>
        <w:t> </w:t>
      </w:r>
      <w:r>
        <w:rPr>
          <w:rFonts w:ascii="Times New Roman" w:hAnsi="Times New Roman" w:cs="Times New Roman" w:eastAsia="Times New Roman"/>
          <w:b w:val="0"/>
          <w:bCs w:val="0"/>
          <w:spacing w:val="0"/>
          <w:w w:val="100"/>
        </w:rPr>
        <w:t>100%</w:t>
      </w:r>
      <w:r>
        <w:rPr>
          <w:b w:val="0"/>
          <w:bCs w:val="0"/>
          <w:spacing w:val="0"/>
          <w:w w:val="100"/>
        </w:rPr>
        <w:t>以上，减少了废水的排</w:t>
      </w:r>
      <w:r>
        <w:rPr>
          <w:b w:val="0"/>
          <w:bCs w:val="0"/>
          <w:spacing w:val="0"/>
          <w:w w:val="100"/>
        </w:rPr>
        <w:t> </w:t>
      </w:r>
      <w:r>
        <w:rPr>
          <w:b w:val="0"/>
          <w:bCs w:val="0"/>
          <w:spacing w:val="0"/>
          <w:w w:val="100"/>
        </w:rPr>
        <w:t>放量。</w:t>
      </w:r>
    </w:p>
    <w:p>
      <w:pPr>
        <w:pStyle w:val="BodyText"/>
        <w:spacing w:line="317" w:lineRule="auto" w:before="40"/>
        <w:ind w:left="621" w:right="0"/>
        <w:jc w:val="left"/>
      </w:pPr>
      <w:r>
        <w:rPr>
          <w:b w:val="0"/>
          <w:bCs w:val="0"/>
          <w:spacing w:val="0"/>
          <w:w w:val="100"/>
        </w:rPr>
        <w:t>本项目生产工艺中涉及的能源主要为电，电属于清洁能源。</w:t>
      </w:r>
      <w:r>
        <w:rPr>
          <w:b w:val="0"/>
          <w:bCs w:val="0"/>
          <w:spacing w:val="0"/>
          <w:w w:val="100"/>
        </w:rPr>
        <w:t> </w:t>
      </w:r>
      <w:r>
        <w:rPr>
          <w:b w:val="0"/>
          <w:bCs w:val="0"/>
          <w:spacing w:val="0"/>
          <w:w w:val="100"/>
        </w:rPr>
        <w:t>同时生产过程中加强对用电量、用水量的考核管理，以节约能源和资源。</w:t>
      </w:r>
      <w:r>
        <w:rPr>
          <w:b w:val="0"/>
          <w:bCs w:val="0"/>
          <w:spacing w:val="0"/>
          <w:w w:val="100"/>
        </w:rPr>
        <w:t> </w:t>
      </w:r>
      <w:r>
        <w:rPr>
          <w:b w:val="0"/>
          <w:bCs w:val="0"/>
          <w:spacing w:val="0"/>
          <w:w w:val="100"/>
        </w:rPr>
        <w:t>本项目生产过程中水耗、能耗较小，符合《废塑料综合利用行业规范条件》</w:t>
      </w:r>
    </w:p>
    <w:p>
      <w:pPr>
        <w:pStyle w:val="BodyText"/>
        <w:spacing w:before="32"/>
        <w:ind w:right="3933"/>
        <w:jc w:val="both"/>
      </w:pPr>
      <w:r>
        <w:rPr>
          <w:b w:val="0"/>
          <w:bCs w:val="0"/>
          <w:spacing w:val="0"/>
          <w:w w:val="100"/>
        </w:rPr>
        <w:t>（工信部</w:t>
      </w:r>
      <w:r>
        <w:rPr>
          <w:b w:val="0"/>
          <w:bCs w:val="0"/>
          <w:spacing w:val="-55"/>
          <w:w w:val="100"/>
        </w:rPr>
        <w:t> </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0"/>
          <w:w w:val="100"/>
        </w:rPr>
        <w:t>年第</w:t>
      </w:r>
      <w:r>
        <w:rPr>
          <w:b w:val="0"/>
          <w:bCs w:val="0"/>
          <w:spacing w:val="-56"/>
          <w:w w:val="100"/>
        </w:rPr>
        <w:t> </w:t>
      </w:r>
      <w:r>
        <w:rPr>
          <w:rFonts w:ascii="Times New Roman" w:hAnsi="Times New Roman" w:cs="Times New Roman" w:eastAsia="Times New Roman"/>
          <w:b w:val="0"/>
          <w:bCs w:val="0"/>
          <w:spacing w:val="-8"/>
          <w:w w:val="100"/>
        </w:rPr>
        <w:t>8</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号公告）中的要求。</w:t>
      </w:r>
    </w:p>
    <w:p>
      <w:pPr>
        <w:spacing w:line="200" w:lineRule="exact" w:before="7"/>
        <w:rPr>
          <w:sz w:val="20"/>
          <w:szCs w:val="20"/>
        </w:rPr>
      </w:pPr>
      <w:r>
        <w:rPr>
          <w:sz w:val="20"/>
          <w:szCs w:val="20"/>
        </w:rPr>
      </w:r>
    </w:p>
    <w:p>
      <w:pPr>
        <w:ind w:left="141" w:right="555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生产过程污</w:t>
      </w:r>
      <w:r>
        <w:rPr>
          <w:rFonts w:ascii="仿宋" w:hAnsi="仿宋" w:cs="仿宋" w:eastAsia="仿宋"/>
          <w:b w:val="0"/>
          <w:bCs w:val="0"/>
          <w:spacing w:val="7"/>
          <w:w w:val="100"/>
          <w:sz w:val="28"/>
          <w:szCs w:val="28"/>
        </w:rPr>
        <w:t>染</w:t>
      </w:r>
      <w:r>
        <w:rPr>
          <w:rFonts w:ascii="仿宋" w:hAnsi="仿宋" w:cs="仿宋" w:eastAsia="仿宋"/>
          <w:b w:val="0"/>
          <w:bCs w:val="0"/>
          <w:spacing w:val="0"/>
          <w:w w:val="100"/>
          <w:sz w:val="28"/>
          <w:szCs w:val="28"/>
        </w:rPr>
        <w:t>控制</w:t>
      </w:r>
    </w:p>
    <w:p>
      <w:pPr>
        <w:spacing w:line="170" w:lineRule="exact" w:before="10"/>
        <w:rPr>
          <w:sz w:val="17"/>
          <w:szCs w:val="17"/>
        </w:rPr>
      </w:pPr>
      <w:r>
        <w:rPr>
          <w:sz w:val="17"/>
          <w:szCs w:val="17"/>
        </w:rPr>
      </w:r>
    </w:p>
    <w:p>
      <w:pPr>
        <w:pStyle w:val="BodyText"/>
        <w:spacing w:line="314" w:lineRule="auto"/>
        <w:ind w:right="198" w:firstLine="480"/>
        <w:jc w:val="both"/>
      </w:pPr>
      <w:r>
        <w:rPr>
          <w:b w:val="0"/>
          <w:bCs w:val="0"/>
          <w:spacing w:val="0"/>
          <w:w w:val="100"/>
        </w:rPr>
        <w:t>本项目对生产过程产生的废水</w:t>
      </w:r>
      <w:r>
        <w:rPr>
          <w:b w:val="0"/>
          <w:bCs w:val="0"/>
          <w:spacing w:val="-32"/>
          <w:w w:val="100"/>
        </w:rPr>
        <w:t>、</w:t>
      </w:r>
      <w:r>
        <w:rPr>
          <w:b w:val="0"/>
          <w:bCs w:val="0"/>
          <w:spacing w:val="0"/>
          <w:w w:val="100"/>
        </w:rPr>
        <w:t>废气</w:t>
      </w:r>
      <w:r>
        <w:rPr>
          <w:b w:val="0"/>
          <w:bCs w:val="0"/>
          <w:spacing w:val="-32"/>
          <w:w w:val="100"/>
        </w:rPr>
        <w:t>、</w:t>
      </w:r>
      <w:r>
        <w:rPr>
          <w:b w:val="0"/>
          <w:bCs w:val="0"/>
          <w:spacing w:val="0"/>
          <w:w w:val="100"/>
        </w:rPr>
        <w:t>噪声</w:t>
      </w:r>
      <w:r>
        <w:rPr>
          <w:b w:val="0"/>
          <w:bCs w:val="0"/>
          <w:spacing w:val="-32"/>
          <w:w w:val="100"/>
        </w:rPr>
        <w:t>、</w:t>
      </w:r>
      <w:r>
        <w:rPr>
          <w:b w:val="0"/>
          <w:bCs w:val="0"/>
          <w:spacing w:val="0"/>
          <w:w w:val="100"/>
        </w:rPr>
        <w:t>固体废物均制定了相应的控制</w:t>
      </w:r>
      <w:r>
        <w:rPr>
          <w:b w:val="0"/>
          <w:bCs w:val="0"/>
          <w:spacing w:val="0"/>
          <w:w w:val="100"/>
        </w:rPr>
        <w:t> </w:t>
      </w:r>
      <w:r>
        <w:rPr>
          <w:b w:val="0"/>
          <w:bCs w:val="0"/>
          <w:spacing w:val="0"/>
          <w:w w:val="100"/>
        </w:rPr>
        <w:t>措施。</w:t>
      </w:r>
    </w:p>
    <w:p>
      <w:pPr>
        <w:spacing w:after="0" w:line="314" w:lineRule="auto"/>
        <w:jc w:val="both"/>
        <w:sectPr>
          <w:headerReference w:type="default" r:id="rId26"/>
          <w:pgSz w:w="11904" w:h="16840"/>
          <w:pgMar w:header="1126" w:footer="788" w:top="1520" w:bottom="980" w:left="1660" w:right="1600"/>
        </w:sectPr>
      </w:pPr>
    </w:p>
    <w:p>
      <w:pPr>
        <w:tabs>
          <w:tab w:pos="2310" w:val="left" w:leader="none"/>
        </w:tabs>
        <w:spacing w:line="251" w:lineRule="exact"/>
        <w:ind w:left="1182"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废塑</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再生</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染控</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要</w:t>
      </w:r>
      <w:r>
        <w:rPr>
          <w:rFonts w:ascii="仿宋" w:hAnsi="仿宋" w:cs="仿宋" w:eastAsia="仿宋"/>
          <w:b w:val="0"/>
          <w:bCs w:val="0"/>
          <w:spacing w:val="7"/>
          <w:w w:val="105"/>
          <w:sz w:val="20"/>
          <w:szCs w:val="20"/>
        </w:rPr>
        <w:t>求</w:t>
      </w:r>
      <w:r>
        <w:rPr>
          <w:rFonts w:ascii="仿宋" w:hAnsi="仿宋" w:cs="仿宋" w:eastAsia="仿宋"/>
          <w:b w:val="0"/>
          <w:bCs w:val="0"/>
          <w:spacing w:val="0"/>
          <w:w w:val="105"/>
          <w:sz w:val="20"/>
          <w:szCs w:val="20"/>
        </w:rPr>
        <w:t>与项</w:t>
      </w:r>
      <w:r>
        <w:rPr>
          <w:rFonts w:ascii="仿宋" w:hAnsi="仿宋" w:cs="仿宋" w:eastAsia="仿宋"/>
          <w:b w:val="0"/>
          <w:bCs w:val="0"/>
          <w:spacing w:val="7"/>
          <w:w w:val="105"/>
          <w:sz w:val="20"/>
          <w:szCs w:val="20"/>
        </w:rPr>
        <w:t>目</w:t>
      </w:r>
      <w:r>
        <w:rPr>
          <w:rFonts w:ascii="仿宋" w:hAnsi="仿宋" w:cs="仿宋" w:eastAsia="仿宋"/>
          <w:b w:val="0"/>
          <w:bCs w:val="0"/>
          <w:spacing w:val="0"/>
          <w:w w:val="105"/>
          <w:sz w:val="20"/>
          <w:szCs w:val="20"/>
        </w:rPr>
        <w:t>污染</w:t>
      </w:r>
      <w:r>
        <w:rPr>
          <w:rFonts w:ascii="仿宋" w:hAnsi="仿宋" w:cs="仿宋" w:eastAsia="仿宋"/>
          <w:b w:val="0"/>
          <w:bCs w:val="0"/>
          <w:spacing w:val="7"/>
          <w:w w:val="105"/>
          <w:sz w:val="20"/>
          <w:szCs w:val="20"/>
        </w:rPr>
        <w:t>控</w:t>
      </w:r>
      <w:r>
        <w:rPr>
          <w:rFonts w:ascii="仿宋" w:hAnsi="仿宋" w:cs="仿宋" w:eastAsia="仿宋"/>
          <w:b w:val="0"/>
          <w:bCs w:val="0"/>
          <w:spacing w:val="0"/>
          <w:w w:val="105"/>
          <w:sz w:val="20"/>
          <w:szCs w:val="20"/>
        </w:rPr>
        <w:t>制措</w:t>
      </w:r>
      <w:r>
        <w:rPr>
          <w:rFonts w:ascii="仿宋" w:hAnsi="仿宋" w:cs="仿宋" w:eastAsia="仿宋"/>
          <w:b w:val="0"/>
          <w:bCs w:val="0"/>
          <w:spacing w:val="7"/>
          <w:w w:val="105"/>
          <w:sz w:val="20"/>
          <w:szCs w:val="20"/>
        </w:rPr>
        <w:t>施</w:t>
      </w:r>
      <w:r>
        <w:rPr>
          <w:rFonts w:ascii="仿宋" w:hAnsi="仿宋" w:cs="仿宋" w:eastAsia="仿宋"/>
          <w:b w:val="0"/>
          <w:bCs w:val="0"/>
          <w:spacing w:val="0"/>
          <w:w w:val="105"/>
          <w:sz w:val="20"/>
          <w:szCs w:val="20"/>
        </w:rPr>
        <w:t>对比</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览表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60" w:hRule="exact"/>
        </w:trPr>
        <w:tc>
          <w:tcPr>
            <w:tcW w:w="824" w:type="dxa"/>
            <w:tcBorders>
              <w:top w:val="single" w:sz="4" w:space="0" w:color="000000"/>
              <w:left w:val="single" w:sz="4" w:space="0" w:color="000000"/>
              <w:bottom w:val="single" w:sz="7" w:space="0" w:color="000000"/>
              <w:right w:val="single" w:sz="4" w:space="0" w:color="000000"/>
            </w:tcBorders>
          </w:tcPr>
          <w:p>
            <w:pPr>
              <w:pStyle w:val="TableParagraph"/>
              <w:spacing w:before="28"/>
              <w:ind w:left="199" w:right="0"/>
              <w:jc w:val="left"/>
              <w:rPr>
                <w:rFonts w:ascii="仿宋" w:hAnsi="仿宋" w:cs="仿宋" w:eastAsia="仿宋"/>
                <w:sz w:val="20"/>
                <w:szCs w:val="20"/>
              </w:rPr>
            </w:pPr>
            <w:r>
              <w:rPr>
                <w:rFonts w:ascii="仿宋" w:hAnsi="仿宋" w:cs="仿宋" w:eastAsia="仿宋"/>
                <w:b w:val="0"/>
                <w:bCs w:val="0"/>
                <w:spacing w:val="8"/>
                <w:w w:val="105"/>
                <w:sz w:val="20"/>
                <w:szCs w:val="20"/>
              </w:rPr>
              <w:t>项目</w:t>
            </w:r>
            <w:r>
              <w:rPr>
                <w:rFonts w:ascii="仿宋" w:hAnsi="仿宋" w:cs="仿宋" w:eastAsia="仿宋"/>
                <w:b w:val="0"/>
                <w:bCs w:val="0"/>
                <w:spacing w:val="0"/>
                <w:w w:val="100"/>
                <w:sz w:val="20"/>
                <w:szCs w:val="20"/>
              </w:rPr>
            </w:r>
          </w:p>
        </w:tc>
        <w:tc>
          <w:tcPr>
            <w:tcW w:w="3859" w:type="dxa"/>
            <w:tcBorders>
              <w:top w:val="single" w:sz="4" w:space="0" w:color="000000"/>
              <w:left w:val="single" w:sz="4" w:space="0" w:color="000000"/>
              <w:bottom w:val="single" w:sz="7" w:space="0" w:color="000000"/>
              <w:right w:val="single" w:sz="4" w:space="0" w:color="000000"/>
            </w:tcBorders>
          </w:tcPr>
          <w:p>
            <w:pPr>
              <w:pStyle w:val="TableParagraph"/>
              <w:spacing w:before="28"/>
              <w:ind w:left="439" w:right="0"/>
              <w:jc w:val="left"/>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染控</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要求</w:t>
            </w:r>
            <w:r>
              <w:rPr>
                <w:rFonts w:ascii="仿宋" w:hAnsi="仿宋" w:cs="仿宋" w:eastAsia="仿宋"/>
                <w:b w:val="0"/>
                <w:bCs w:val="0"/>
                <w:spacing w:val="9"/>
                <w:w w:val="105"/>
                <w:sz w:val="20"/>
                <w:szCs w:val="20"/>
              </w:rPr>
              <w:t>（</w:t>
            </w:r>
            <w:r>
              <w:rPr>
                <w:rFonts w:ascii="Times New Roman" w:hAnsi="Times New Roman" w:cs="Times New Roman" w:eastAsia="Times New Roman"/>
                <w:b/>
                <w:bCs/>
                <w:spacing w:val="-3"/>
                <w:w w:val="105"/>
                <w:sz w:val="20"/>
                <w:szCs w:val="20"/>
              </w:rPr>
              <w:t>H</w:t>
            </w:r>
            <w:r>
              <w:rPr>
                <w:rFonts w:ascii="Times New Roman" w:hAnsi="Times New Roman" w:cs="Times New Roman" w:eastAsia="Times New Roman"/>
                <w:b/>
                <w:bCs/>
                <w:spacing w:val="0"/>
                <w:w w:val="105"/>
                <w:sz w:val="20"/>
                <w:szCs w:val="20"/>
              </w:rPr>
              <w:t>J</w:t>
            </w:r>
            <w:r>
              <w:rPr>
                <w:rFonts w:ascii="Times New Roman" w:hAnsi="Times New Roman" w:cs="Times New Roman" w:eastAsia="Times New Roman"/>
                <w:b/>
                <w:bCs/>
                <w:spacing w:val="6"/>
                <w:w w:val="105"/>
                <w:sz w:val="20"/>
                <w:szCs w:val="20"/>
              </w:rPr>
              <w:t>/</w:t>
            </w:r>
            <w:r>
              <w:rPr>
                <w:rFonts w:ascii="Times New Roman" w:hAnsi="Times New Roman" w:cs="Times New Roman" w:eastAsia="Times New Roman"/>
                <w:b/>
                <w:bCs/>
                <w:spacing w:val="-12"/>
                <w:w w:val="105"/>
                <w:sz w:val="20"/>
                <w:szCs w:val="20"/>
              </w:rPr>
              <w:t>T</w:t>
            </w:r>
            <w:r>
              <w:rPr>
                <w:rFonts w:ascii="Times New Roman" w:hAnsi="Times New Roman" w:cs="Times New Roman" w:eastAsia="Times New Roman"/>
                <w:b/>
                <w:bCs/>
                <w:spacing w:val="0"/>
                <w:w w:val="105"/>
                <w:sz w:val="20"/>
                <w:szCs w:val="20"/>
              </w:rPr>
              <w:t>364</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2007</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3858" w:type="dxa"/>
            <w:tcBorders>
              <w:top w:val="single" w:sz="4" w:space="0" w:color="000000"/>
              <w:left w:val="single" w:sz="4" w:space="0" w:color="000000"/>
              <w:bottom w:val="single" w:sz="7" w:space="0" w:color="000000"/>
              <w:right w:val="single" w:sz="4" w:space="0" w:color="000000"/>
            </w:tcBorders>
          </w:tcPr>
          <w:p>
            <w:pPr>
              <w:pStyle w:val="TableParagraph"/>
              <w:spacing w:before="28"/>
              <w:ind w:left="975" w:right="0"/>
              <w:jc w:val="left"/>
              <w:rPr>
                <w:rFonts w:ascii="仿宋" w:hAnsi="仿宋" w:cs="仿宋" w:eastAsia="仿宋"/>
                <w:sz w:val="20"/>
                <w:szCs w:val="20"/>
              </w:rPr>
            </w:pPr>
            <w:r>
              <w:rPr>
                <w:rFonts w:ascii="仿宋" w:hAnsi="仿宋" w:cs="仿宋" w:eastAsia="仿宋"/>
                <w:b w:val="0"/>
                <w:bCs w:val="0"/>
                <w:spacing w:val="7"/>
                <w:w w:val="105"/>
                <w:sz w:val="20"/>
                <w:szCs w:val="20"/>
              </w:rPr>
              <w:t>本</w:t>
            </w:r>
            <w:r>
              <w:rPr>
                <w:rFonts w:ascii="仿宋" w:hAnsi="仿宋" w:cs="仿宋" w:eastAsia="仿宋"/>
                <w:b w:val="0"/>
                <w:bCs w:val="0"/>
                <w:spacing w:val="0"/>
                <w:w w:val="105"/>
                <w:sz w:val="20"/>
                <w:szCs w:val="20"/>
              </w:rPr>
              <w:t>项目</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染控</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措施</w:t>
            </w:r>
            <w:r>
              <w:rPr>
                <w:rFonts w:ascii="仿宋" w:hAnsi="仿宋" w:cs="仿宋" w:eastAsia="仿宋"/>
                <w:b w:val="0"/>
                <w:bCs w:val="0"/>
                <w:spacing w:val="0"/>
                <w:w w:val="100"/>
                <w:sz w:val="20"/>
                <w:szCs w:val="20"/>
              </w:rPr>
            </w:r>
          </w:p>
        </w:tc>
      </w:tr>
      <w:tr>
        <w:trPr>
          <w:trHeight w:val="1921" w:hRule="exact"/>
        </w:trPr>
        <w:tc>
          <w:tcPr>
            <w:tcW w:w="824"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7"/>
              <w:rPr>
                <w:sz w:val="15"/>
                <w:szCs w:val="15"/>
              </w:rPr>
            </w:pPr>
            <w:r>
              <w:rPr>
                <w:sz w:val="15"/>
                <w:szCs w:val="15"/>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废气</w:t>
            </w:r>
            <w:r>
              <w:rPr>
                <w:rFonts w:ascii="仿宋" w:hAnsi="仿宋" w:cs="仿宋" w:eastAsia="仿宋"/>
                <w:b w:val="0"/>
                <w:bCs w:val="0"/>
                <w:spacing w:val="0"/>
                <w:w w:val="100"/>
                <w:sz w:val="20"/>
                <w:szCs w:val="20"/>
              </w:rPr>
            </w:r>
          </w:p>
        </w:tc>
        <w:tc>
          <w:tcPr>
            <w:tcW w:w="3859" w:type="dxa"/>
            <w:tcBorders>
              <w:top w:val="single" w:sz="7" w:space="0" w:color="000000"/>
              <w:left w:val="single" w:sz="4" w:space="0" w:color="000000"/>
              <w:bottom w:val="single" w:sz="7" w:space="0" w:color="000000"/>
              <w:right w:val="single" w:sz="4" w:space="0" w:color="000000"/>
            </w:tcBorders>
          </w:tcPr>
          <w:p>
            <w:pPr>
              <w:pStyle w:val="TableParagraph"/>
              <w:spacing w:line="236" w:lineRule="exact"/>
              <w:ind w:left="100" w:right="118"/>
              <w:jc w:val="center"/>
              <w:rPr>
                <w:rFonts w:ascii="仿宋" w:hAnsi="仿宋" w:cs="仿宋" w:eastAsia="仿宋"/>
                <w:sz w:val="20"/>
                <w:szCs w:val="20"/>
              </w:rPr>
            </w:pPr>
            <w:r>
              <w:rPr>
                <w:rFonts w:ascii="仿宋" w:hAnsi="仿宋" w:cs="仿宋" w:eastAsia="仿宋"/>
                <w:b w:val="0"/>
                <w:bCs w:val="0"/>
                <w:spacing w:val="0"/>
                <w:w w:val="105"/>
                <w:sz w:val="20"/>
                <w:szCs w:val="20"/>
              </w:rPr>
              <w:t>预处理、</w:t>
            </w:r>
            <w:r>
              <w:rPr>
                <w:rFonts w:ascii="仿宋" w:hAnsi="仿宋" w:cs="仿宋" w:eastAsia="仿宋"/>
                <w:b w:val="0"/>
                <w:bCs w:val="0"/>
                <w:spacing w:val="7"/>
                <w:w w:val="105"/>
                <w:sz w:val="20"/>
                <w:szCs w:val="20"/>
              </w:rPr>
              <w:t>再</w:t>
            </w:r>
            <w:r>
              <w:rPr>
                <w:rFonts w:ascii="仿宋" w:hAnsi="仿宋" w:cs="仿宋" w:eastAsia="仿宋"/>
                <w:b w:val="0"/>
                <w:bCs w:val="0"/>
                <w:spacing w:val="0"/>
                <w:w w:val="105"/>
                <w:sz w:val="20"/>
                <w:szCs w:val="20"/>
              </w:rPr>
              <w:t>生利用</w:t>
            </w:r>
            <w:r>
              <w:rPr>
                <w:rFonts w:ascii="仿宋" w:hAnsi="仿宋" w:cs="仿宋" w:eastAsia="仿宋"/>
                <w:b w:val="0"/>
                <w:bCs w:val="0"/>
                <w:spacing w:val="7"/>
                <w:w w:val="105"/>
                <w:sz w:val="20"/>
                <w:szCs w:val="20"/>
              </w:rPr>
              <w:t>过</w:t>
            </w:r>
            <w:r>
              <w:rPr>
                <w:rFonts w:ascii="仿宋" w:hAnsi="仿宋" w:cs="仿宋" w:eastAsia="仿宋"/>
                <w:b w:val="0"/>
                <w:bCs w:val="0"/>
                <w:spacing w:val="0"/>
                <w:w w:val="105"/>
                <w:sz w:val="20"/>
                <w:szCs w:val="20"/>
              </w:rPr>
              <w:t>程中产</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的废气，</w:t>
            </w:r>
            <w:r>
              <w:rPr>
                <w:rFonts w:ascii="仿宋" w:hAnsi="仿宋" w:cs="仿宋" w:eastAsia="仿宋"/>
                <w:b w:val="0"/>
                <w:bCs w:val="0"/>
                <w:spacing w:val="0"/>
                <w:w w:val="100"/>
                <w:sz w:val="20"/>
                <w:szCs w:val="20"/>
              </w:rPr>
            </w:r>
          </w:p>
          <w:p>
            <w:pPr>
              <w:pStyle w:val="TableParagraph"/>
              <w:spacing w:line="212" w:lineRule="auto" w:before="7"/>
              <w:ind w:left="103" w:right="10" w:hanging="113"/>
              <w:jc w:val="center"/>
              <w:rPr>
                <w:rFonts w:ascii="仿宋" w:hAnsi="仿宋" w:cs="仿宋" w:eastAsia="仿宋"/>
                <w:sz w:val="21"/>
                <w:szCs w:val="21"/>
              </w:rPr>
            </w:pPr>
            <w:r>
              <w:rPr>
                <w:rFonts w:ascii="仿宋" w:hAnsi="仿宋" w:cs="仿宋" w:eastAsia="仿宋"/>
                <w:b w:val="0"/>
                <w:bCs w:val="0"/>
                <w:spacing w:val="0"/>
                <w:w w:val="100"/>
                <w:sz w:val="20"/>
                <w:szCs w:val="20"/>
              </w:rPr>
              <w:t>企业应有</w:t>
            </w:r>
            <w:r>
              <w:rPr>
                <w:rFonts w:ascii="仿宋" w:hAnsi="仿宋" w:cs="仿宋" w:eastAsia="仿宋"/>
                <w:b w:val="0"/>
                <w:bCs w:val="0"/>
                <w:spacing w:val="6"/>
                <w:w w:val="100"/>
                <w:sz w:val="20"/>
                <w:szCs w:val="20"/>
              </w:rPr>
              <w:t>集</w:t>
            </w:r>
            <w:r>
              <w:rPr>
                <w:rFonts w:ascii="仿宋" w:hAnsi="仿宋" w:cs="仿宋" w:eastAsia="仿宋"/>
                <w:b w:val="0"/>
                <w:bCs w:val="0"/>
                <w:spacing w:val="0"/>
                <w:w w:val="100"/>
                <w:sz w:val="20"/>
                <w:szCs w:val="20"/>
              </w:rPr>
              <w:t>气装置</w:t>
            </w:r>
            <w:r>
              <w:rPr>
                <w:rFonts w:ascii="仿宋" w:hAnsi="仿宋" w:cs="仿宋" w:eastAsia="仿宋"/>
                <w:b w:val="0"/>
                <w:bCs w:val="0"/>
                <w:spacing w:val="6"/>
                <w:w w:val="100"/>
                <w:sz w:val="20"/>
                <w:szCs w:val="20"/>
              </w:rPr>
              <w:t>收</w:t>
            </w:r>
            <w:r>
              <w:rPr>
                <w:rFonts w:ascii="仿宋" w:hAnsi="仿宋" w:cs="仿宋" w:eastAsia="仿宋"/>
                <w:b w:val="0"/>
                <w:bCs w:val="0"/>
                <w:spacing w:val="0"/>
                <w:w w:val="100"/>
                <w:sz w:val="20"/>
                <w:szCs w:val="20"/>
              </w:rPr>
              <w:t>集，经</w:t>
            </w:r>
            <w:r>
              <w:rPr>
                <w:rFonts w:ascii="仿宋" w:hAnsi="仿宋" w:cs="仿宋" w:eastAsia="仿宋"/>
                <w:b w:val="0"/>
                <w:bCs w:val="0"/>
                <w:spacing w:val="6"/>
                <w:w w:val="100"/>
                <w:sz w:val="20"/>
                <w:szCs w:val="20"/>
              </w:rPr>
              <w:t>净</w:t>
            </w:r>
            <w:r>
              <w:rPr>
                <w:rFonts w:ascii="仿宋" w:hAnsi="仿宋" w:cs="仿宋" w:eastAsia="仿宋"/>
                <w:b w:val="0"/>
                <w:bCs w:val="0"/>
                <w:spacing w:val="0"/>
                <w:w w:val="100"/>
                <w:sz w:val="20"/>
                <w:szCs w:val="20"/>
              </w:rPr>
              <w:t>化处理的</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废气排放</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按企业</w:t>
            </w:r>
            <w:r>
              <w:rPr>
                <w:rFonts w:ascii="仿宋" w:hAnsi="仿宋" w:cs="仿宋" w:eastAsia="仿宋"/>
                <w:b w:val="0"/>
                <w:bCs w:val="0"/>
                <w:spacing w:val="7"/>
                <w:w w:val="100"/>
                <w:sz w:val="21"/>
                <w:szCs w:val="21"/>
              </w:rPr>
              <w:t>所</w:t>
            </w:r>
            <w:r>
              <w:rPr>
                <w:rFonts w:ascii="仿宋" w:hAnsi="仿宋" w:cs="仿宋" w:eastAsia="仿宋"/>
                <w:b w:val="0"/>
                <w:bCs w:val="0"/>
                <w:spacing w:val="0"/>
                <w:w w:val="100"/>
                <w:sz w:val="21"/>
                <w:szCs w:val="21"/>
              </w:rPr>
              <w:t>在环境</w:t>
            </w:r>
            <w:r>
              <w:rPr>
                <w:rFonts w:ascii="仿宋" w:hAnsi="仿宋" w:cs="仿宋" w:eastAsia="仿宋"/>
                <w:b w:val="0"/>
                <w:bCs w:val="0"/>
                <w:spacing w:val="7"/>
                <w:w w:val="100"/>
                <w:sz w:val="21"/>
                <w:szCs w:val="21"/>
              </w:rPr>
              <w:t>功</w:t>
            </w:r>
            <w:r>
              <w:rPr>
                <w:rFonts w:ascii="仿宋" w:hAnsi="仿宋" w:cs="仿宋" w:eastAsia="仿宋"/>
                <w:b w:val="0"/>
                <w:bCs w:val="0"/>
                <w:spacing w:val="0"/>
                <w:w w:val="100"/>
                <w:sz w:val="21"/>
                <w:szCs w:val="21"/>
              </w:rPr>
              <w:t>能区类</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别</w:t>
            </w:r>
            <w:r>
              <w:rPr>
                <w:rFonts w:ascii="仿宋" w:hAnsi="仿宋" w:cs="仿宋" w:eastAsia="仿宋"/>
                <w:b w:val="0"/>
                <w:bCs w:val="0"/>
                <w:spacing w:val="-24"/>
                <w:w w:val="100"/>
                <w:sz w:val="20"/>
                <w:szCs w:val="20"/>
              </w:rPr>
              <w:t>，</w:t>
            </w:r>
            <w:r>
              <w:rPr>
                <w:rFonts w:ascii="仿宋" w:hAnsi="仿宋" w:cs="仿宋" w:eastAsia="仿宋"/>
                <w:b w:val="0"/>
                <w:bCs w:val="0"/>
                <w:spacing w:val="0"/>
                <w:w w:val="100"/>
                <w:sz w:val="20"/>
                <w:szCs w:val="20"/>
              </w:rPr>
              <w:t>应执行</w:t>
            </w:r>
            <w:r>
              <w:rPr>
                <w:rFonts w:ascii="仿宋" w:hAnsi="仿宋" w:cs="仿宋" w:eastAsia="仿宋"/>
                <w:b w:val="0"/>
                <w:bCs w:val="0"/>
                <w:spacing w:val="-1"/>
                <w:w w:val="100"/>
                <w:sz w:val="20"/>
                <w:szCs w:val="20"/>
              </w:rPr>
              <w:t> </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4"/>
                <w:w w:val="100"/>
                <w:sz w:val="20"/>
                <w:szCs w:val="20"/>
              </w:rPr>
              <w:t>B</w:t>
            </w:r>
            <w:r>
              <w:rPr>
                <w:rFonts w:ascii="Times New Roman" w:hAnsi="Times New Roman" w:cs="Times New Roman" w:eastAsia="Times New Roman"/>
                <w:b w:val="0"/>
                <w:bCs w:val="0"/>
                <w:spacing w:val="0"/>
                <w:w w:val="100"/>
                <w:sz w:val="20"/>
                <w:szCs w:val="20"/>
              </w:rPr>
              <w:t>16297</w:t>
            </w:r>
            <w:r>
              <w:rPr>
                <w:rFonts w:ascii="Times New Roman" w:hAnsi="Times New Roman" w:cs="Times New Roman" w:eastAsia="Times New Roman"/>
                <w:b w:val="0"/>
                <w:bCs w:val="0"/>
                <w:spacing w:val="37"/>
                <w:w w:val="100"/>
                <w:sz w:val="20"/>
                <w:szCs w:val="20"/>
              </w:rPr>
              <w:t> </w:t>
            </w:r>
            <w:r>
              <w:rPr>
                <w:rFonts w:ascii="仿宋" w:hAnsi="仿宋" w:cs="仿宋" w:eastAsia="仿宋"/>
                <w:b w:val="0"/>
                <w:bCs w:val="0"/>
                <w:spacing w:val="0"/>
                <w:w w:val="100"/>
                <w:sz w:val="20"/>
                <w:szCs w:val="20"/>
              </w:rPr>
              <w:t>和</w:t>
            </w:r>
            <w:r>
              <w:rPr>
                <w:rFonts w:ascii="仿宋" w:hAnsi="仿宋" w:cs="仿宋" w:eastAsia="仿宋"/>
                <w:b w:val="0"/>
                <w:bCs w:val="0"/>
                <w:spacing w:val="0"/>
                <w:w w:val="100"/>
                <w:sz w:val="20"/>
                <w:szCs w:val="20"/>
              </w:rPr>
              <w:t> </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3"/>
                <w:w w:val="100"/>
                <w:sz w:val="20"/>
                <w:szCs w:val="20"/>
              </w:rPr>
              <w:t>B</w:t>
            </w:r>
            <w:r>
              <w:rPr>
                <w:rFonts w:ascii="Times New Roman" w:hAnsi="Times New Roman" w:cs="Times New Roman" w:eastAsia="Times New Roman"/>
                <w:b w:val="0"/>
                <w:bCs w:val="0"/>
                <w:spacing w:val="0"/>
                <w:w w:val="100"/>
                <w:sz w:val="20"/>
                <w:szCs w:val="20"/>
              </w:rPr>
              <w:t>14</w:t>
            </w:r>
            <w:r>
              <w:rPr>
                <w:rFonts w:ascii="Times New Roman" w:hAnsi="Times New Roman" w:cs="Times New Roman" w:eastAsia="Times New Roman"/>
                <w:b w:val="0"/>
                <w:bCs w:val="0"/>
                <w:spacing w:val="6"/>
                <w:w w:val="100"/>
                <w:sz w:val="20"/>
                <w:szCs w:val="20"/>
              </w:rPr>
              <w:t>5</w:t>
            </w:r>
            <w:r>
              <w:rPr>
                <w:rFonts w:ascii="Times New Roman" w:hAnsi="Times New Roman" w:cs="Times New Roman" w:eastAsia="Times New Roman"/>
                <w:b w:val="0"/>
                <w:bCs w:val="0"/>
                <w:spacing w:val="0"/>
                <w:w w:val="100"/>
                <w:sz w:val="20"/>
                <w:szCs w:val="20"/>
              </w:rPr>
              <w:t>54</w:t>
            </w:r>
            <w:r>
              <w:rPr>
                <w:rFonts w:ascii="仿宋" w:hAnsi="仿宋" w:cs="仿宋" w:eastAsia="仿宋"/>
                <w:b w:val="0"/>
                <w:bCs w:val="0"/>
                <w:spacing w:val="-16"/>
                <w:w w:val="100"/>
                <w:sz w:val="20"/>
                <w:szCs w:val="20"/>
              </w:rPr>
              <w:t>；</w:t>
            </w:r>
            <w:r>
              <w:rPr>
                <w:rFonts w:ascii="仿宋" w:hAnsi="仿宋" w:cs="仿宋" w:eastAsia="仿宋"/>
                <w:b w:val="0"/>
                <w:bCs w:val="0"/>
                <w:spacing w:val="0"/>
                <w:w w:val="100"/>
                <w:sz w:val="20"/>
                <w:szCs w:val="20"/>
              </w:rPr>
              <w:t>重点</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控制的污</w:t>
            </w:r>
            <w:r>
              <w:rPr>
                <w:rFonts w:ascii="仿宋" w:hAnsi="仿宋" w:cs="仿宋" w:eastAsia="仿宋"/>
                <w:b w:val="0"/>
                <w:bCs w:val="0"/>
                <w:spacing w:val="6"/>
                <w:w w:val="100"/>
                <w:sz w:val="20"/>
                <w:szCs w:val="20"/>
              </w:rPr>
              <w:t>染</w:t>
            </w:r>
            <w:r>
              <w:rPr>
                <w:rFonts w:ascii="仿宋" w:hAnsi="仿宋" w:cs="仿宋" w:eastAsia="仿宋"/>
                <w:b w:val="0"/>
                <w:bCs w:val="0"/>
                <w:spacing w:val="0"/>
                <w:w w:val="100"/>
                <w:sz w:val="20"/>
                <w:szCs w:val="20"/>
              </w:rPr>
              <w:t>物包括</w:t>
            </w:r>
            <w:r>
              <w:rPr>
                <w:rFonts w:ascii="仿宋" w:hAnsi="仿宋" w:cs="仿宋" w:eastAsia="仿宋"/>
                <w:b w:val="0"/>
                <w:bCs w:val="0"/>
                <w:spacing w:val="6"/>
                <w:w w:val="100"/>
                <w:sz w:val="20"/>
                <w:szCs w:val="20"/>
              </w:rPr>
              <w:t>颗</w:t>
            </w:r>
            <w:r>
              <w:rPr>
                <w:rFonts w:ascii="仿宋" w:hAnsi="仿宋" w:cs="仿宋" w:eastAsia="仿宋"/>
                <w:b w:val="0"/>
                <w:bCs w:val="0"/>
                <w:spacing w:val="0"/>
                <w:w w:val="100"/>
                <w:sz w:val="20"/>
                <w:szCs w:val="20"/>
              </w:rPr>
              <w:t>粒物</w:t>
            </w:r>
            <w:r>
              <w:rPr>
                <w:rFonts w:ascii="仿宋" w:hAnsi="仿宋" w:cs="仿宋" w:eastAsia="仿宋"/>
                <w:b w:val="0"/>
                <w:bCs w:val="0"/>
                <w:spacing w:val="-16"/>
                <w:w w:val="100"/>
                <w:sz w:val="20"/>
                <w:szCs w:val="20"/>
              </w:rPr>
              <w:t>、</w:t>
            </w:r>
            <w:r>
              <w:rPr>
                <w:rFonts w:ascii="仿宋" w:hAnsi="仿宋" w:cs="仿宋" w:eastAsia="仿宋"/>
                <w:b w:val="0"/>
                <w:bCs w:val="0"/>
                <w:spacing w:val="0"/>
                <w:w w:val="100"/>
                <w:sz w:val="20"/>
                <w:szCs w:val="20"/>
              </w:rPr>
              <w:t>氟化物</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汞、</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铬、铅、</w:t>
            </w:r>
            <w:r>
              <w:rPr>
                <w:rFonts w:ascii="仿宋" w:hAnsi="仿宋" w:cs="仿宋" w:eastAsia="仿宋"/>
                <w:b w:val="0"/>
                <w:bCs w:val="0"/>
                <w:spacing w:val="7"/>
                <w:w w:val="100"/>
                <w:sz w:val="21"/>
                <w:szCs w:val="21"/>
              </w:rPr>
              <w:t>苯</w:t>
            </w:r>
            <w:r>
              <w:rPr>
                <w:rFonts w:ascii="仿宋" w:hAnsi="仿宋" w:cs="仿宋" w:eastAsia="仿宋"/>
                <w:b w:val="0"/>
                <w:bCs w:val="0"/>
                <w:spacing w:val="0"/>
                <w:w w:val="100"/>
                <w:sz w:val="21"/>
                <w:szCs w:val="21"/>
              </w:rPr>
              <w:t>、甲苯</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酚类、</w:t>
            </w:r>
            <w:r>
              <w:rPr>
                <w:rFonts w:ascii="仿宋" w:hAnsi="仿宋" w:cs="仿宋" w:eastAsia="仿宋"/>
                <w:b w:val="0"/>
                <w:bCs w:val="0"/>
                <w:spacing w:val="7"/>
                <w:w w:val="100"/>
                <w:sz w:val="21"/>
                <w:szCs w:val="21"/>
              </w:rPr>
              <w:t>苯</w:t>
            </w:r>
            <w:r>
              <w:rPr>
                <w:rFonts w:ascii="仿宋" w:hAnsi="仿宋" w:cs="仿宋" w:eastAsia="仿宋"/>
                <w:b w:val="0"/>
                <w:bCs w:val="0"/>
                <w:spacing w:val="0"/>
                <w:w w:val="100"/>
                <w:sz w:val="21"/>
                <w:szCs w:val="21"/>
              </w:rPr>
              <w:t>胺类、光</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气、恶臭。</w:t>
            </w:r>
            <w:r>
              <w:rPr>
                <w:rFonts w:ascii="仿宋" w:hAnsi="仿宋" w:cs="仿宋" w:eastAsia="仿宋"/>
                <w:b w:val="0"/>
                <w:bCs w:val="0"/>
                <w:spacing w:val="0"/>
                <w:w w:val="100"/>
                <w:sz w:val="21"/>
                <w:szCs w:val="21"/>
              </w:rPr>
            </w:r>
          </w:p>
        </w:tc>
        <w:tc>
          <w:tcPr>
            <w:tcW w:w="3858"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5"/>
              <w:rPr>
                <w:sz w:val="10"/>
                <w:szCs w:val="10"/>
              </w:rPr>
            </w:pPr>
            <w:r>
              <w:rPr>
                <w:sz w:val="10"/>
                <w:szCs w:val="10"/>
              </w:rPr>
            </w:r>
          </w:p>
          <w:p>
            <w:pPr>
              <w:pStyle w:val="TableParagraph"/>
              <w:spacing w:line="214" w:lineRule="auto"/>
              <w:ind w:left="185" w:right="205"/>
              <w:jc w:val="center"/>
              <w:rPr>
                <w:rFonts w:ascii="仿宋" w:hAnsi="仿宋" w:cs="仿宋" w:eastAsia="仿宋"/>
                <w:sz w:val="21"/>
                <w:szCs w:val="21"/>
              </w:rPr>
            </w:pPr>
            <w:r>
              <w:rPr>
                <w:rFonts w:ascii="仿宋" w:hAnsi="仿宋" w:cs="仿宋" w:eastAsia="仿宋"/>
                <w:b w:val="0"/>
                <w:bCs w:val="0"/>
                <w:spacing w:val="0"/>
                <w:w w:val="100"/>
                <w:sz w:val="20"/>
                <w:szCs w:val="20"/>
              </w:rPr>
              <w:t>破碎工序</w:t>
            </w:r>
            <w:r>
              <w:rPr>
                <w:rFonts w:ascii="仿宋" w:hAnsi="仿宋" w:cs="仿宋" w:eastAsia="仿宋"/>
                <w:b w:val="0"/>
                <w:bCs w:val="0"/>
                <w:spacing w:val="6"/>
                <w:w w:val="100"/>
                <w:sz w:val="20"/>
                <w:szCs w:val="20"/>
              </w:rPr>
              <w:t>采</w:t>
            </w:r>
            <w:r>
              <w:rPr>
                <w:rFonts w:ascii="仿宋" w:hAnsi="仿宋" w:cs="仿宋" w:eastAsia="仿宋"/>
                <w:b w:val="0"/>
                <w:bCs w:val="0"/>
                <w:spacing w:val="0"/>
                <w:w w:val="100"/>
                <w:sz w:val="20"/>
                <w:szCs w:val="20"/>
              </w:rPr>
              <w:t>用湿法</w:t>
            </w:r>
            <w:r>
              <w:rPr>
                <w:rFonts w:ascii="仿宋" w:hAnsi="仿宋" w:cs="仿宋" w:eastAsia="仿宋"/>
                <w:b w:val="0"/>
                <w:bCs w:val="0"/>
                <w:spacing w:val="6"/>
                <w:w w:val="100"/>
                <w:sz w:val="20"/>
                <w:szCs w:val="20"/>
              </w:rPr>
              <w:t>破</w:t>
            </w:r>
            <w:r>
              <w:rPr>
                <w:rFonts w:ascii="仿宋" w:hAnsi="仿宋" w:cs="仿宋" w:eastAsia="仿宋"/>
                <w:b w:val="0"/>
                <w:bCs w:val="0"/>
                <w:spacing w:val="0"/>
                <w:w w:val="100"/>
                <w:sz w:val="20"/>
                <w:szCs w:val="20"/>
              </w:rPr>
              <w:t>碎方式</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粉尘可得</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到有效控</w:t>
            </w:r>
            <w:r>
              <w:rPr>
                <w:rFonts w:ascii="仿宋" w:hAnsi="仿宋" w:cs="仿宋" w:eastAsia="仿宋"/>
                <w:b w:val="0"/>
                <w:bCs w:val="0"/>
                <w:spacing w:val="6"/>
                <w:w w:val="95"/>
                <w:sz w:val="21"/>
                <w:szCs w:val="21"/>
              </w:rPr>
              <w:t>制</w:t>
            </w:r>
            <w:r>
              <w:rPr>
                <w:rFonts w:ascii="仿宋" w:hAnsi="仿宋" w:cs="仿宋" w:eastAsia="仿宋"/>
                <w:b w:val="0"/>
                <w:bCs w:val="0"/>
                <w:spacing w:val="0"/>
                <w:w w:val="95"/>
                <w:sz w:val="21"/>
                <w:szCs w:val="21"/>
              </w:rPr>
              <w:t>；熔融</w:t>
            </w:r>
            <w:r>
              <w:rPr>
                <w:rFonts w:ascii="仿宋" w:hAnsi="仿宋" w:cs="仿宋" w:eastAsia="仿宋"/>
                <w:b w:val="0"/>
                <w:bCs w:val="0"/>
                <w:spacing w:val="6"/>
                <w:w w:val="95"/>
                <w:sz w:val="21"/>
                <w:szCs w:val="21"/>
              </w:rPr>
              <w:t>挤</w:t>
            </w:r>
            <w:r>
              <w:rPr>
                <w:rFonts w:ascii="仿宋" w:hAnsi="仿宋" w:cs="仿宋" w:eastAsia="仿宋"/>
                <w:b w:val="0"/>
                <w:bCs w:val="0"/>
                <w:spacing w:val="0"/>
                <w:w w:val="95"/>
                <w:sz w:val="21"/>
                <w:szCs w:val="21"/>
              </w:rPr>
              <w:t>出工序</w:t>
            </w:r>
            <w:r>
              <w:rPr>
                <w:rFonts w:ascii="仿宋" w:hAnsi="仿宋" w:cs="仿宋" w:eastAsia="仿宋"/>
                <w:b w:val="0"/>
                <w:bCs w:val="0"/>
                <w:spacing w:val="6"/>
                <w:w w:val="95"/>
                <w:sz w:val="21"/>
                <w:szCs w:val="21"/>
              </w:rPr>
              <w:t>产</w:t>
            </w:r>
            <w:r>
              <w:rPr>
                <w:rFonts w:ascii="仿宋" w:hAnsi="仿宋" w:cs="仿宋" w:eastAsia="仿宋"/>
                <w:b w:val="0"/>
                <w:bCs w:val="0"/>
                <w:spacing w:val="0"/>
                <w:w w:val="95"/>
                <w:sz w:val="21"/>
                <w:szCs w:val="21"/>
              </w:rPr>
              <w:t>生的非甲</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烷总烃经</w:t>
            </w:r>
            <w:r>
              <w:rPr>
                <w:rFonts w:ascii="仿宋" w:hAnsi="仿宋" w:cs="仿宋" w:eastAsia="仿宋"/>
                <w:b w:val="0"/>
                <w:bCs w:val="0"/>
                <w:spacing w:val="6"/>
                <w:w w:val="100"/>
                <w:sz w:val="20"/>
                <w:szCs w:val="20"/>
              </w:rPr>
              <w:t>集</w:t>
            </w:r>
            <w:r>
              <w:rPr>
                <w:rFonts w:ascii="仿宋" w:hAnsi="仿宋" w:cs="仿宋" w:eastAsia="仿宋"/>
                <w:b w:val="0"/>
                <w:bCs w:val="0"/>
                <w:spacing w:val="0"/>
                <w:w w:val="100"/>
                <w:sz w:val="20"/>
                <w:szCs w:val="20"/>
              </w:rPr>
              <w:t>气罩收</w:t>
            </w:r>
            <w:r>
              <w:rPr>
                <w:rFonts w:ascii="仿宋" w:hAnsi="仿宋" w:cs="仿宋" w:eastAsia="仿宋"/>
                <w:b w:val="0"/>
                <w:bCs w:val="0"/>
                <w:spacing w:val="6"/>
                <w:w w:val="100"/>
                <w:sz w:val="20"/>
                <w:szCs w:val="20"/>
              </w:rPr>
              <w:t>集</w:t>
            </w:r>
            <w:r>
              <w:rPr>
                <w:rFonts w:ascii="仿宋" w:hAnsi="仿宋" w:cs="仿宋" w:eastAsia="仿宋"/>
                <w:b w:val="0"/>
                <w:bCs w:val="0"/>
                <w:spacing w:val="0"/>
                <w:w w:val="100"/>
                <w:sz w:val="20"/>
                <w:szCs w:val="20"/>
              </w:rPr>
              <w:t>后引入</w:t>
            </w:r>
            <w:r>
              <w:rPr>
                <w:rFonts w:ascii="仿宋" w:hAnsi="仿宋" w:cs="仿宋" w:eastAsia="仿宋"/>
                <w:b w:val="0"/>
                <w:bCs w:val="0"/>
                <w:spacing w:val="6"/>
                <w:w w:val="100"/>
                <w:sz w:val="20"/>
                <w:szCs w:val="20"/>
              </w:rPr>
              <w:t>活</w:t>
            </w:r>
            <w:r>
              <w:rPr>
                <w:rFonts w:ascii="仿宋" w:hAnsi="仿宋" w:cs="仿宋" w:eastAsia="仿宋"/>
                <w:b w:val="0"/>
                <w:bCs w:val="0"/>
                <w:spacing w:val="0"/>
                <w:w w:val="100"/>
                <w:sz w:val="20"/>
                <w:szCs w:val="20"/>
              </w:rPr>
              <w:t>性炭吸附</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箱</w:t>
            </w:r>
            <w:r>
              <w:rPr>
                <w:rFonts w:ascii="Times New Roman" w:hAnsi="Times New Roman" w:cs="Times New Roman" w:eastAsia="Times New Roman"/>
                <w:b w:val="0"/>
                <w:bCs w:val="0"/>
                <w:spacing w:val="1"/>
                <w:w w:val="100"/>
                <w:sz w:val="20"/>
                <w:szCs w:val="20"/>
              </w:rPr>
              <w:t>+</w:t>
            </w:r>
            <w:r>
              <w:rPr>
                <w:rFonts w:ascii="仿宋" w:hAnsi="仿宋" w:cs="仿宋" w:eastAsia="仿宋"/>
                <w:b w:val="0"/>
                <w:bCs w:val="0"/>
                <w:spacing w:val="0"/>
                <w:w w:val="100"/>
                <w:sz w:val="20"/>
                <w:szCs w:val="20"/>
              </w:rPr>
              <w:t>等离子光</w:t>
            </w:r>
            <w:r>
              <w:rPr>
                <w:rFonts w:ascii="仿宋" w:hAnsi="仿宋" w:cs="仿宋" w:eastAsia="仿宋"/>
                <w:b w:val="0"/>
                <w:bCs w:val="0"/>
                <w:spacing w:val="6"/>
                <w:w w:val="100"/>
                <w:sz w:val="20"/>
                <w:szCs w:val="20"/>
              </w:rPr>
              <w:t>氧</w:t>
            </w:r>
            <w:r>
              <w:rPr>
                <w:rFonts w:ascii="仿宋" w:hAnsi="仿宋" w:cs="仿宋" w:eastAsia="仿宋"/>
                <w:b w:val="0"/>
                <w:bCs w:val="0"/>
                <w:spacing w:val="0"/>
                <w:w w:val="100"/>
                <w:sz w:val="20"/>
                <w:szCs w:val="20"/>
              </w:rPr>
              <w:t>一体机</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0"/>
                <w:szCs w:val="20"/>
              </w:rPr>
              <w:t>理设备</w:t>
            </w:r>
            <w:r>
              <w:rPr>
                <w:rFonts w:ascii="仿宋" w:hAnsi="仿宋" w:cs="仿宋" w:eastAsia="仿宋"/>
                <w:b w:val="0"/>
                <w:bCs w:val="0"/>
                <w:spacing w:val="6"/>
                <w:w w:val="100"/>
                <w:sz w:val="20"/>
                <w:szCs w:val="20"/>
              </w:rPr>
              <w:t>进</w:t>
            </w:r>
            <w:r>
              <w:rPr>
                <w:rFonts w:ascii="仿宋" w:hAnsi="仿宋" w:cs="仿宋" w:eastAsia="仿宋"/>
                <w:b w:val="0"/>
                <w:bCs w:val="0"/>
                <w:spacing w:val="0"/>
                <w:w w:val="100"/>
                <w:sz w:val="20"/>
                <w:szCs w:val="20"/>
              </w:rPr>
              <w:t>行处</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理，最终</w:t>
            </w:r>
            <w:r>
              <w:rPr>
                <w:rFonts w:ascii="仿宋" w:hAnsi="仿宋" w:cs="仿宋" w:eastAsia="仿宋"/>
                <w:b w:val="0"/>
                <w:bCs w:val="0"/>
                <w:spacing w:val="6"/>
                <w:w w:val="100"/>
                <w:sz w:val="20"/>
                <w:szCs w:val="20"/>
              </w:rPr>
              <w:t>通</w:t>
            </w:r>
            <w:r>
              <w:rPr>
                <w:rFonts w:ascii="仿宋" w:hAnsi="仿宋" w:cs="仿宋" w:eastAsia="仿宋"/>
                <w:b w:val="0"/>
                <w:bCs w:val="0"/>
                <w:spacing w:val="0"/>
                <w:w w:val="100"/>
                <w:sz w:val="20"/>
                <w:szCs w:val="20"/>
              </w:rPr>
              <w:t>过排气</w:t>
            </w:r>
            <w:r>
              <w:rPr>
                <w:rFonts w:ascii="仿宋" w:hAnsi="仿宋" w:cs="仿宋" w:eastAsia="仿宋"/>
                <w:b w:val="0"/>
                <w:bCs w:val="0"/>
                <w:spacing w:val="6"/>
                <w:w w:val="100"/>
                <w:sz w:val="20"/>
                <w:szCs w:val="20"/>
              </w:rPr>
              <w:t>筒</w:t>
            </w:r>
            <w:r>
              <w:rPr>
                <w:rFonts w:ascii="仿宋" w:hAnsi="仿宋" w:cs="仿宋" w:eastAsia="仿宋"/>
                <w:b w:val="0"/>
                <w:bCs w:val="0"/>
                <w:spacing w:val="0"/>
                <w:w w:val="100"/>
                <w:sz w:val="20"/>
                <w:szCs w:val="20"/>
              </w:rPr>
              <w:t>排放。</w:t>
            </w:r>
            <w:r>
              <w:rPr>
                <w:rFonts w:ascii="仿宋" w:hAnsi="仿宋" w:cs="仿宋" w:eastAsia="仿宋"/>
                <w:b w:val="0"/>
                <w:bCs w:val="0"/>
                <w:spacing w:val="6"/>
                <w:w w:val="100"/>
                <w:sz w:val="20"/>
                <w:szCs w:val="20"/>
              </w:rPr>
              <w:t>粉</w:t>
            </w:r>
            <w:r>
              <w:rPr>
                <w:rFonts w:ascii="仿宋" w:hAnsi="仿宋" w:cs="仿宋" w:eastAsia="仿宋"/>
                <w:b w:val="0"/>
                <w:bCs w:val="0"/>
                <w:spacing w:val="0"/>
                <w:w w:val="100"/>
                <w:sz w:val="20"/>
                <w:szCs w:val="20"/>
              </w:rPr>
              <w:t>尘、非甲</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烷总烃的</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放满足</w:t>
            </w:r>
            <w:r>
              <w:rPr>
                <w:rFonts w:ascii="仿宋" w:hAnsi="仿宋" w:cs="仿宋" w:eastAsia="仿宋"/>
                <w:b w:val="0"/>
                <w:bCs w:val="0"/>
                <w:spacing w:val="7"/>
                <w:w w:val="100"/>
                <w:sz w:val="21"/>
                <w:szCs w:val="21"/>
              </w:rPr>
              <w:t>相</w:t>
            </w:r>
            <w:r>
              <w:rPr>
                <w:rFonts w:ascii="仿宋" w:hAnsi="仿宋" w:cs="仿宋" w:eastAsia="仿宋"/>
                <w:b w:val="0"/>
                <w:bCs w:val="0"/>
                <w:spacing w:val="0"/>
                <w:w w:val="100"/>
                <w:sz w:val="21"/>
                <w:szCs w:val="21"/>
              </w:rPr>
              <w:t>关标准</w:t>
            </w:r>
            <w:r>
              <w:rPr>
                <w:rFonts w:ascii="仿宋" w:hAnsi="仿宋" w:cs="仿宋" w:eastAsia="仿宋"/>
                <w:b w:val="0"/>
                <w:bCs w:val="0"/>
                <w:spacing w:val="7"/>
                <w:w w:val="100"/>
                <w:sz w:val="21"/>
                <w:szCs w:val="21"/>
              </w:rPr>
              <w:t>要</w:t>
            </w:r>
            <w:r>
              <w:rPr>
                <w:rFonts w:ascii="仿宋" w:hAnsi="仿宋" w:cs="仿宋" w:eastAsia="仿宋"/>
                <w:b w:val="0"/>
                <w:bCs w:val="0"/>
                <w:spacing w:val="0"/>
                <w:w w:val="100"/>
                <w:sz w:val="21"/>
                <w:szCs w:val="21"/>
              </w:rPr>
              <w:t>求。</w:t>
            </w:r>
            <w:r>
              <w:rPr>
                <w:rFonts w:ascii="仿宋" w:hAnsi="仿宋" w:cs="仿宋" w:eastAsia="仿宋"/>
                <w:b w:val="0"/>
                <w:bCs w:val="0"/>
                <w:spacing w:val="0"/>
                <w:w w:val="100"/>
                <w:sz w:val="21"/>
                <w:szCs w:val="21"/>
              </w:rPr>
            </w:r>
          </w:p>
        </w:tc>
      </w:tr>
      <w:tr>
        <w:trPr>
          <w:trHeight w:val="1112" w:hRule="exact"/>
        </w:trPr>
        <w:tc>
          <w:tcPr>
            <w:tcW w:w="824"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废水</w:t>
            </w:r>
            <w:r>
              <w:rPr>
                <w:rFonts w:ascii="仿宋" w:hAnsi="仿宋" w:cs="仿宋" w:eastAsia="仿宋"/>
                <w:b w:val="0"/>
                <w:bCs w:val="0"/>
                <w:spacing w:val="0"/>
                <w:w w:val="100"/>
                <w:sz w:val="21"/>
                <w:szCs w:val="21"/>
              </w:rPr>
            </w:r>
          </w:p>
        </w:tc>
        <w:tc>
          <w:tcPr>
            <w:tcW w:w="3859"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0" w:right="118"/>
              <w:jc w:val="center"/>
              <w:rPr>
                <w:rFonts w:ascii="仿宋" w:hAnsi="仿宋" w:cs="仿宋" w:eastAsia="仿宋"/>
                <w:sz w:val="21"/>
                <w:szCs w:val="21"/>
              </w:rPr>
            </w:pPr>
            <w:r>
              <w:rPr>
                <w:rFonts w:ascii="仿宋" w:hAnsi="仿宋" w:cs="仿宋" w:eastAsia="仿宋"/>
                <w:b w:val="0"/>
                <w:bCs w:val="0"/>
                <w:spacing w:val="0"/>
                <w:w w:val="100"/>
                <w:sz w:val="21"/>
                <w:szCs w:val="21"/>
              </w:rPr>
              <w:t>废塑料预</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理、再</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利用等</w:t>
            </w:r>
            <w:r>
              <w:rPr>
                <w:rFonts w:ascii="仿宋" w:hAnsi="仿宋" w:cs="仿宋" w:eastAsia="仿宋"/>
                <w:b w:val="0"/>
                <w:bCs w:val="0"/>
                <w:spacing w:val="7"/>
                <w:w w:val="100"/>
                <w:sz w:val="21"/>
                <w:szCs w:val="21"/>
              </w:rPr>
              <w:t>过</w:t>
            </w:r>
            <w:r>
              <w:rPr>
                <w:rFonts w:ascii="仿宋" w:hAnsi="仿宋" w:cs="仿宋" w:eastAsia="仿宋"/>
                <w:b w:val="0"/>
                <w:bCs w:val="0"/>
                <w:spacing w:val="0"/>
                <w:w w:val="100"/>
                <w:sz w:val="21"/>
                <w:szCs w:val="21"/>
              </w:rPr>
              <w:t>程中产生</w:t>
            </w:r>
            <w:r>
              <w:rPr>
                <w:rFonts w:ascii="仿宋" w:hAnsi="仿宋" w:cs="仿宋" w:eastAsia="仿宋"/>
                <w:b w:val="0"/>
                <w:bCs w:val="0"/>
                <w:spacing w:val="0"/>
                <w:w w:val="100"/>
                <w:sz w:val="21"/>
                <w:szCs w:val="21"/>
              </w:rPr>
            </w:r>
          </w:p>
          <w:p>
            <w:pPr>
              <w:pStyle w:val="TableParagraph"/>
              <w:spacing w:line="272" w:lineRule="exact" w:before="25"/>
              <w:ind w:left="186" w:right="205"/>
              <w:jc w:val="center"/>
              <w:rPr>
                <w:rFonts w:ascii="仿宋" w:hAnsi="仿宋" w:cs="仿宋" w:eastAsia="仿宋"/>
                <w:sz w:val="20"/>
                <w:szCs w:val="20"/>
              </w:rPr>
            </w:pPr>
            <w:r>
              <w:rPr>
                <w:rFonts w:ascii="仿宋" w:hAnsi="仿宋" w:cs="仿宋" w:eastAsia="仿宋"/>
                <w:b w:val="0"/>
                <w:bCs w:val="0"/>
                <w:spacing w:val="0"/>
                <w:w w:val="95"/>
                <w:sz w:val="21"/>
                <w:szCs w:val="21"/>
              </w:rPr>
              <w:t>的废水和</w:t>
            </w:r>
            <w:r>
              <w:rPr>
                <w:rFonts w:ascii="仿宋" w:hAnsi="仿宋" w:cs="仿宋" w:eastAsia="仿宋"/>
                <w:b w:val="0"/>
                <w:bCs w:val="0"/>
                <w:spacing w:val="6"/>
                <w:w w:val="95"/>
                <w:sz w:val="21"/>
                <w:szCs w:val="21"/>
              </w:rPr>
              <w:t>厂</w:t>
            </w:r>
            <w:r>
              <w:rPr>
                <w:rFonts w:ascii="仿宋" w:hAnsi="仿宋" w:cs="仿宋" w:eastAsia="仿宋"/>
                <w:b w:val="0"/>
                <w:bCs w:val="0"/>
                <w:spacing w:val="0"/>
                <w:w w:val="95"/>
                <w:sz w:val="21"/>
                <w:szCs w:val="21"/>
              </w:rPr>
              <w:t>区产生</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生活废</w:t>
            </w:r>
            <w:r>
              <w:rPr>
                <w:rFonts w:ascii="仿宋" w:hAnsi="仿宋" w:cs="仿宋" w:eastAsia="仿宋"/>
                <w:b w:val="0"/>
                <w:bCs w:val="0"/>
                <w:spacing w:val="6"/>
                <w:w w:val="95"/>
                <w:sz w:val="21"/>
                <w:szCs w:val="21"/>
              </w:rPr>
              <w:t>水</w:t>
            </w:r>
            <w:r>
              <w:rPr>
                <w:rFonts w:ascii="仿宋" w:hAnsi="仿宋" w:cs="仿宋" w:eastAsia="仿宋"/>
                <w:b w:val="0"/>
                <w:bCs w:val="0"/>
                <w:spacing w:val="0"/>
                <w:w w:val="95"/>
                <w:sz w:val="21"/>
                <w:szCs w:val="21"/>
              </w:rPr>
              <w:t>，企业应</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有配套的</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水收集</w:t>
            </w:r>
            <w:r>
              <w:rPr>
                <w:rFonts w:ascii="仿宋" w:hAnsi="仿宋" w:cs="仿宋" w:eastAsia="仿宋"/>
                <w:b w:val="0"/>
                <w:bCs w:val="0"/>
                <w:spacing w:val="6"/>
                <w:w w:val="100"/>
                <w:sz w:val="20"/>
                <w:szCs w:val="20"/>
              </w:rPr>
              <w:t>设</w:t>
            </w:r>
            <w:r>
              <w:rPr>
                <w:rFonts w:ascii="仿宋" w:hAnsi="仿宋" w:cs="仿宋" w:eastAsia="仿宋"/>
                <w:b w:val="0"/>
                <w:bCs w:val="0"/>
                <w:spacing w:val="0"/>
                <w:w w:val="100"/>
                <w:sz w:val="20"/>
                <w:szCs w:val="20"/>
              </w:rPr>
              <w:t>施。废</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宜在厂区</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内处理并</w:t>
            </w:r>
            <w:r>
              <w:rPr>
                <w:rFonts w:ascii="仿宋" w:hAnsi="仿宋" w:cs="仿宋" w:eastAsia="仿宋"/>
                <w:b w:val="0"/>
                <w:bCs w:val="0"/>
                <w:spacing w:val="6"/>
                <w:w w:val="100"/>
                <w:sz w:val="20"/>
                <w:szCs w:val="20"/>
              </w:rPr>
              <w:t>循</w:t>
            </w:r>
            <w:r>
              <w:rPr>
                <w:rFonts w:ascii="仿宋" w:hAnsi="仿宋" w:cs="仿宋" w:eastAsia="仿宋"/>
                <w:b w:val="0"/>
                <w:bCs w:val="0"/>
                <w:spacing w:val="0"/>
                <w:w w:val="100"/>
                <w:sz w:val="20"/>
                <w:szCs w:val="20"/>
              </w:rPr>
              <w:t>环利用。</w:t>
            </w:r>
            <w:r>
              <w:rPr>
                <w:rFonts w:ascii="仿宋" w:hAnsi="仿宋" w:cs="仿宋" w:eastAsia="仿宋"/>
                <w:b w:val="0"/>
                <w:bCs w:val="0"/>
                <w:spacing w:val="0"/>
                <w:w w:val="100"/>
                <w:sz w:val="20"/>
                <w:szCs w:val="20"/>
              </w:rPr>
            </w:r>
          </w:p>
        </w:tc>
        <w:tc>
          <w:tcPr>
            <w:tcW w:w="3858"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85" w:right="205"/>
              <w:jc w:val="center"/>
              <w:rPr>
                <w:rFonts w:ascii="仿宋" w:hAnsi="仿宋" w:cs="仿宋" w:eastAsia="仿宋"/>
                <w:sz w:val="21"/>
                <w:szCs w:val="21"/>
              </w:rPr>
            </w:pPr>
            <w:r>
              <w:rPr>
                <w:rFonts w:ascii="仿宋" w:hAnsi="仿宋" w:cs="仿宋" w:eastAsia="仿宋"/>
                <w:b w:val="0"/>
                <w:bCs w:val="0"/>
                <w:spacing w:val="0"/>
                <w:w w:val="100"/>
                <w:sz w:val="21"/>
                <w:szCs w:val="21"/>
              </w:rPr>
              <w:t>本项目清</w:t>
            </w:r>
            <w:r>
              <w:rPr>
                <w:rFonts w:ascii="仿宋" w:hAnsi="仿宋" w:cs="仿宋" w:eastAsia="仿宋"/>
                <w:b w:val="0"/>
                <w:bCs w:val="0"/>
                <w:spacing w:val="7"/>
                <w:w w:val="100"/>
                <w:sz w:val="21"/>
                <w:szCs w:val="21"/>
              </w:rPr>
              <w:t>洗</w:t>
            </w:r>
            <w:r>
              <w:rPr>
                <w:rFonts w:ascii="仿宋" w:hAnsi="仿宋" w:cs="仿宋" w:eastAsia="仿宋"/>
                <w:b w:val="0"/>
                <w:bCs w:val="0"/>
                <w:spacing w:val="0"/>
                <w:w w:val="100"/>
                <w:sz w:val="21"/>
                <w:szCs w:val="21"/>
              </w:rPr>
              <w:t>废水经</w:t>
            </w:r>
            <w:r>
              <w:rPr>
                <w:rFonts w:ascii="仿宋" w:hAnsi="仿宋" w:cs="仿宋" w:eastAsia="仿宋"/>
                <w:b w:val="0"/>
                <w:bCs w:val="0"/>
                <w:spacing w:val="7"/>
                <w:w w:val="100"/>
                <w:sz w:val="21"/>
                <w:szCs w:val="21"/>
              </w:rPr>
              <w:t>沉</w:t>
            </w:r>
            <w:r>
              <w:rPr>
                <w:rFonts w:ascii="仿宋" w:hAnsi="仿宋" w:cs="仿宋" w:eastAsia="仿宋"/>
                <w:b w:val="0"/>
                <w:bCs w:val="0"/>
                <w:spacing w:val="0"/>
                <w:w w:val="100"/>
                <w:sz w:val="21"/>
                <w:szCs w:val="21"/>
              </w:rPr>
              <w:t>淀处理</w:t>
            </w:r>
            <w:r>
              <w:rPr>
                <w:rFonts w:ascii="仿宋" w:hAnsi="仿宋" w:cs="仿宋" w:eastAsia="仿宋"/>
                <w:b w:val="0"/>
                <w:bCs w:val="0"/>
                <w:spacing w:val="7"/>
                <w:w w:val="100"/>
                <w:sz w:val="21"/>
                <w:szCs w:val="21"/>
              </w:rPr>
              <w:t>后</w:t>
            </w:r>
            <w:r>
              <w:rPr>
                <w:rFonts w:ascii="仿宋" w:hAnsi="仿宋" w:cs="仿宋" w:eastAsia="仿宋"/>
                <w:b w:val="0"/>
                <w:bCs w:val="0"/>
                <w:spacing w:val="0"/>
                <w:w w:val="100"/>
                <w:sz w:val="21"/>
                <w:szCs w:val="21"/>
              </w:rPr>
              <w:t>循环利</w:t>
            </w:r>
            <w:r>
              <w:rPr>
                <w:rFonts w:ascii="仿宋" w:hAnsi="仿宋" w:cs="仿宋" w:eastAsia="仿宋"/>
                <w:b w:val="0"/>
                <w:bCs w:val="0"/>
                <w:spacing w:val="0"/>
                <w:w w:val="100"/>
                <w:sz w:val="21"/>
                <w:szCs w:val="21"/>
              </w:rPr>
            </w:r>
          </w:p>
          <w:p>
            <w:pPr>
              <w:pStyle w:val="TableParagraph"/>
              <w:spacing w:line="272" w:lineRule="exact" w:before="25"/>
              <w:ind w:left="103" w:right="111" w:hanging="12"/>
              <w:jc w:val="center"/>
              <w:rPr>
                <w:rFonts w:ascii="仿宋" w:hAnsi="仿宋" w:cs="仿宋" w:eastAsia="仿宋"/>
                <w:sz w:val="20"/>
                <w:szCs w:val="20"/>
              </w:rPr>
            </w:pPr>
            <w:r>
              <w:rPr>
                <w:rFonts w:ascii="仿宋" w:hAnsi="仿宋" w:cs="仿宋" w:eastAsia="仿宋"/>
                <w:b w:val="0"/>
                <w:bCs w:val="0"/>
                <w:spacing w:val="0"/>
                <w:w w:val="95"/>
                <w:sz w:val="21"/>
                <w:szCs w:val="21"/>
              </w:rPr>
              <w:t>用，不外</w:t>
            </w: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；生活</w:t>
            </w:r>
            <w:r>
              <w:rPr>
                <w:rFonts w:ascii="仿宋" w:hAnsi="仿宋" w:cs="仿宋" w:eastAsia="仿宋"/>
                <w:b w:val="0"/>
                <w:bCs w:val="0"/>
                <w:spacing w:val="6"/>
                <w:w w:val="95"/>
                <w:sz w:val="21"/>
                <w:szCs w:val="21"/>
              </w:rPr>
              <w:t>污</w:t>
            </w:r>
            <w:r>
              <w:rPr>
                <w:rFonts w:ascii="仿宋" w:hAnsi="仿宋" w:cs="仿宋" w:eastAsia="仿宋"/>
                <w:b w:val="0"/>
                <w:bCs w:val="0"/>
                <w:spacing w:val="0"/>
                <w:w w:val="95"/>
                <w:sz w:val="21"/>
                <w:szCs w:val="21"/>
              </w:rPr>
              <w:t>水排入</w:t>
            </w:r>
            <w:r>
              <w:rPr>
                <w:rFonts w:ascii="仿宋" w:hAnsi="仿宋" w:cs="仿宋" w:eastAsia="仿宋"/>
                <w:b w:val="0"/>
                <w:bCs w:val="0"/>
                <w:spacing w:val="6"/>
                <w:w w:val="95"/>
                <w:sz w:val="21"/>
                <w:szCs w:val="21"/>
              </w:rPr>
              <w:t>厂</w:t>
            </w:r>
            <w:r>
              <w:rPr>
                <w:rFonts w:ascii="仿宋" w:hAnsi="仿宋" w:cs="仿宋" w:eastAsia="仿宋"/>
                <w:b w:val="0"/>
                <w:bCs w:val="0"/>
                <w:spacing w:val="0"/>
                <w:w w:val="95"/>
                <w:sz w:val="21"/>
                <w:szCs w:val="21"/>
              </w:rPr>
              <w:t>区化粪池</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处理暂存</w:t>
            </w:r>
            <w:r>
              <w:rPr>
                <w:rFonts w:ascii="仿宋" w:hAnsi="仿宋" w:cs="仿宋" w:eastAsia="仿宋"/>
                <w:b w:val="0"/>
                <w:bCs w:val="0"/>
                <w:spacing w:val="-33"/>
                <w:w w:val="100"/>
                <w:sz w:val="20"/>
                <w:szCs w:val="20"/>
              </w:rPr>
              <w:t>，</w:t>
            </w:r>
            <w:r>
              <w:rPr>
                <w:rFonts w:ascii="仿宋" w:hAnsi="仿宋" w:cs="仿宋" w:eastAsia="仿宋"/>
                <w:b w:val="0"/>
                <w:bCs w:val="0"/>
                <w:spacing w:val="6"/>
                <w:w w:val="100"/>
                <w:sz w:val="20"/>
                <w:szCs w:val="20"/>
              </w:rPr>
              <w:t>最</w:t>
            </w:r>
            <w:r>
              <w:rPr>
                <w:rFonts w:ascii="仿宋" w:hAnsi="仿宋" w:cs="仿宋" w:eastAsia="仿宋"/>
                <w:b w:val="0"/>
                <w:bCs w:val="0"/>
                <w:spacing w:val="0"/>
                <w:w w:val="100"/>
                <w:sz w:val="20"/>
                <w:szCs w:val="20"/>
              </w:rPr>
              <w:t>终定期</w:t>
            </w:r>
            <w:r>
              <w:rPr>
                <w:rFonts w:ascii="仿宋" w:hAnsi="仿宋" w:cs="仿宋" w:eastAsia="仿宋"/>
                <w:b w:val="0"/>
                <w:bCs w:val="0"/>
                <w:spacing w:val="6"/>
                <w:w w:val="100"/>
                <w:sz w:val="20"/>
                <w:szCs w:val="20"/>
              </w:rPr>
              <w:t>清</w:t>
            </w:r>
            <w:r>
              <w:rPr>
                <w:rFonts w:ascii="仿宋" w:hAnsi="仿宋" w:cs="仿宋" w:eastAsia="仿宋"/>
                <w:b w:val="0"/>
                <w:bCs w:val="0"/>
                <w:spacing w:val="0"/>
                <w:w w:val="100"/>
                <w:sz w:val="20"/>
                <w:szCs w:val="20"/>
              </w:rPr>
              <w:t>运至</w:t>
            </w:r>
            <w:r>
              <w:rPr>
                <w:rFonts w:ascii="仿宋" w:hAnsi="仿宋" w:cs="仿宋" w:eastAsia="仿宋"/>
                <w:b w:val="0"/>
                <w:bCs w:val="0"/>
                <w:spacing w:val="10"/>
                <w:w w:val="100"/>
                <w:sz w:val="20"/>
                <w:szCs w:val="20"/>
              </w:rPr>
              <w:t> </w:t>
            </w:r>
            <w:r>
              <w:rPr>
                <w:rFonts w:ascii="Times New Roman" w:hAnsi="Times New Roman" w:cs="Times New Roman" w:eastAsia="Times New Roman"/>
                <w:b w:val="0"/>
                <w:bCs w:val="0"/>
                <w:spacing w:val="0"/>
                <w:w w:val="100"/>
                <w:sz w:val="20"/>
                <w:szCs w:val="20"/>
              </w:rPr>
              <w:t>44</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8"/>
                <w:w w:val="100"/>
                <w:sz w:val="20"/>
                <w:szCs w:val="20"/>
              </w:rPr>
              <w:t> </w:t>
            </w:r>
            <w:r>
              <w:rPr>
                <w:rFonts w:ascii="仿宋" w:hAnsi="仿宋" w:cs="仿宋" w:eastAsia="仿宋"/>
                <w:b w:val="0"/>
                <w:bCs w:val="0"/>
                <w:spacing w:val="0"/>
                <w:w w:val="100"/>
                <w:sz w:val="20"/>
                <w:szCs w:val="20"/>
              </w:rPr>
              <w:t>团污水处</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理厂统一</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0"/>
                <w:szCs w:val="20"/>
              </w:rPr>
              <w:t>理。</w:t>
            </w:r>
            <w:r>
              <w:rPr>
                <w:rFonts w:ascii="仿宋" w:hAnsi="仿宋" w:cs="仿宋" w:eastAsia="仿宋"/>
                <w:b w:val="0"/>
                <w:bCs w:val="0"/>
                <w:spacing w:val="0"/>
                <w:w w:val="100"/>
                <w:sz w:val="20"/>
                <w:szCs w:val="20"/>
              </w:rPr>
            </w:r>
          </w:p>
        </w:tc>
      </w:tr>
      <w:tr>
        <w:trPr>
          <w:trHeight w:val="833" w:hRule="exact"/>
        </w:trPr>
        <w:tc>
          <w:tcPr>
            <w:tcW w:w="824"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1"/>
              <w:rPr>
                <w:sz w:val="19"/>
                <w:szCs w:val="19"/>
              </w:rPr>
            </w:pPr>
            <w:r>
              <w:rPr>
                <w:sz w:val="19"/>
                <w:szCs w:val="19"/>
              </w:rPr>
            </w:r>
          </w:p>
          <w:p>
            <w:pPr>
              <w:pStyle w:val="TableParagraph"/>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噪声</w:t>
            </w:r>
            <w:r>
              <w:rPr>
                <w:rFonts w:ascii="仿宋" w:hAnsi="仿宋" w:cs="仿宋" w:eastAsia="仿宋"/>
                <w:b w:val="0"/>
                <w:bCs w:val="0"/>
                <w:spacing w:val="0"/>
                <w:w w:val="100"/>
                <w:sz w:val="21"/>
                <w:szCs w:val="21"/>
              </w:rPr>
            </w:r>
          </w:p>
        </w:tc>
        <w:tc>
          <w:tcPr>
            <w:tcW w:w="3859" w:type="dxa"/>
            <w:tcBorders>
              <w:top w:val="single" w:sz="7" w:space="0" w:color="000000"/>
              <w:left w:val="single" w:sz="4" w:space="0" w:color="000000"/>
              <w:bottom w:val="single" w:sz="7" w:space="0" w:color="000000"/>
              <w:right w:val="single" w:sz="4" w:space="0" w:color="000000"/>
            </w:tcBorders>
          </w:tcPr>
          <w:p>
            <w:pPr>
              <w:pStyle w:val="TableParagraph"/>
              <w:spacing w:line="110" w:lineRule="exact" w:before="8"/>
              <w:rPr>
                <w:sz w:val="11"/>
                <w:szCs w:val="11"/>
              </w:rPr>
            </w:pPr>
            <w:r>
              <w:rPr>
                <w:sz w:val="11"/>
                <w:szCs w:val="11"/>
              </w:rPr>
            </w:r>
          </w:p>
          <w:p>
            <w:pPr>
              <w:pStyle w:val="TableParagraph"/>
              <w:spacing w:line="272" w:lineRule="exact"/>
              <w:ind w:left="103" w:right="96" w:firstLine="32"/>
              <w:jc w:val="left"/>
              <w:rPr>
                <w:rFonts w:ascii="仿宋" w:hAnsi="仿宋" w:cs="仿宋" w:eastAsia="仿宋"/>
                <w:sz w:val="20"/>
                <w:szCs w:val="20"/>
              </w:rPr>
            </w:pPr>
            <w:r>
              <w:rPr>
                <w:rFonts w:ascii="仿宋" w:hAnsi="仿宋" w:cs="仿宋" w:eastAsia="仿宋"/>
                <w:b w:val="0"/>
                <w:bCs w:val="0"/>
                <w:spacing w:val="0"/>
                <w:w w:val="100"/>
                <w:sz w:val="21"/>
                <w:szCs w:val="21"/>
              </w:rPr>
              <w:t>预处理和</w:t>
            </w:r>
            <w:r>
              <w:rPr>
                <w:rFonts w:ascii="仿宋" w:hAnsi="仿宋" w:cs="仿宋" w:eastAsia="仿宋"/>
                <w:b w:val="0"/>
                <w:bCs w:val="0"/>
                <w:spacing w:val="7"/>
                <w:w w:val="100"/>
                <w:sz w:val="21"/>
                <w:szCs w:val="21"/>
              </w:rPr>
              <w:t>再</w:t>
            </w:r>
            <w:r>
              <w:rPr>
                <w:rFonts w:ascii="仿宋" w:hAnsi="仿宋" w:cs="仿宋" w:eastAsia="仿宋"/>
                <w:b w:val="0"/>
                <w:bCs w:val="0"/>
                <w:spacing w:val="0"/>
                <w:w w:val="100"/>
                <w:sz w:val="21"/>
                <w:szCs w:val="21"/>
              </w:rPr>
              <w:t>生利用</w:t>
            </w:r>
            <w:r>
              <w:rPr>
                <w:rFonts w:ascii="仿宋" w:hAnsi="仿宋" w:cs="仿宋" w:eastAsia="仿宋"/>
                <w:b w:val="0"/>
                <w:bCs w:val="0"/>
                <w:spacing w:val="7"/>
                <w:w w:val="100"/>
                <w:sz w:val="21"/>
                <w:szCs w:val="21"/>
              </w:rPr>
              <w:t>过</w:t>
            </w:r>
            <w:r>
              <w:rPr>
                <w:rFonts w:ascii="仿宋" w:hAnsi="仿宋" w:cs="仿宋" w:eastAsia="仿宋"/>
                <w:b w:val="0"/>
                <w:bCs w:val="0"/>
                <w:spacing w:val="0"/>
                <w:w w:val="100"/>
                <w:sz w:val="21"/>
                <w:szCs w:val="21"/>
              </w:rPr>
              <w:t>程中应</w:t>
            </w:r>
            <w:r>
              <w:rPr>
                <w:rFonts w:ascii="仿宋" w:hAnsi="仿宋" w:cs="仿宋" w:eastAsia="仿宋"/>
                <w:b w:val="0"/>
                <w:bCs w:val="0"/>
                <w:spacing w:val="7"/>
                <w:w w:val="100"/>
                <w:sz w:val="21"/>
                <w:szCs w:val="21"/>
              </w:rPr>
              <w:t>控</w:t>
            </w:r>
            <w:r>
              <w:rPr>
                <w:rFonts w:ascii="仿宋" w:hAnsi="仿宋" w:cs="仿宋" w:eastAsia="仿宋"/>
                <w:b w:val="0"/>
                <w:bCs w:val="0"/>
                <w:spacing w:val="0"/>
                <w:w w:val="100"/>
                <w:sz w:val="21"/>
                <w:szCs w:val="21"/>
              </w:rPr>
              <w:t>制噪声污</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染，排放</w:t>
            </w:r>
            <w:r>
              <w:rPr>
                <w:rFonts w:ascii="仿宋" w:hAnsi="仿宋" w:cs="仿宋" w:eastAsia="仿宋"/>
                <w:b w:val="0"/>
                <w:bCs w:val="0"/>
                <w:spacing w:val="6"/>
                <w:w w:val="100"/>
                <w:sz w:val="20"/>
                <w:szCs w:val="20"/>
              </w:rPr>
              <w:t>噪</w:t>
            </w:r>
            <w:r>
              <w:rPr>
                <w:rFonts w:ascii="仿宋" w:hAnsi="仿宋" w:cs="仿宋" w:eastAsia="仿宋"/>
                <w:b w:val="0"/>
                <w:bCs w:val="0"/>
                <w:spacing w:val="0"/>
                <w:w w:val="100"/>
                <w:sz w:val="20"/>
                <w:szCs w:val="20"/>
              </w:rPr>
              <w:t>声应符合</w:t>
            </w:r>
            <w:r>
              <w:rPr>
                <w:rFonts w:ascii="仿宋" w:hAnsi="仿宋" w:cs="仿宋" w:eastAsia="仿宋"/>
                <w:b w:val="0"/>
                <w:bCs w:val="0"/>
                <w:spacing w:val="21"/>
                <w:w w:val="100"/>
                <w:sz w:val="20"/>
                <w:szCs w:val="20"/>
              </w:rPr>
              <w:t> </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3"/>
                <w:w w:val="100"/>
                <w:sz w:val="20"/>
                <w:szCs w:val="20"/>
              </w:rPr>
              <w:t>B</w:t>
            </w:r>
            <w:r>
              <w:rPr>
                <w:rFonts w:ascii="Times New Roman" w:hAnsi="Times New Roman" w:cs="Times New Roman" w:eastAsia="Times New Roman"/>
                <w:b w:val="0"/>
                <w:bCs w:val="0"/>
                <w:spacing w:val="6"/>
                <w:w w:val="100"/>
                <w:sz w:val="20"/>
                <w:szCs w:val="20"/>
              </w:rPr>
              <w:t>1</w:t>
            </w:r>
            <w:r>
              <w:rPr>
                <w:rFonts w:ascii="Times New Roman" w:hAnsi="Times New Roman" w:cs="Times New Roman" w:eastAsia="Times New Roman"/>
                <w:b w:val="0"/>
                <w:bCs w:val="0"/>
                <w:spacing w:val="0"/>
                <w:w w:val="100"/>
                <w:sz w:val="20"/>
                <w:szCs w:val="20"/>
              </w:rPr>
              <w:t>2348</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4"/>
                <w:w w:val="100"/>
                <w:sz w:val="20"/>
                <w:szCs w:val="20"/>
              </w:rPr>
              <w:t> </w:t>
            </w:r>
            <w:r>
              <w:rPr>
                <w:rFonts w:ascii="仿宋" w:hAnsi="仿宋" w:cs="仿宋" w:eastAsia="仿宋"/>
                <w:b w:val="0"/>
                <w:bCs w:val="0"/>
                <w:spacing w:val="0"/>
                <w:w w:val="100"/>
                <w:sz w:val="20"/>
                <w:szCs w:val="20"/>
              </w:rPr>
              <w:t>的要</w:t>
            </w:r>
            <w:r>
              <w:rPr>
                <w:rFonts w:ascii="仿宋" w:hAnsi="仿宋" w:cs="仿宋" w:eastAsia="仿宋"/>
                <w:b w:val="0"/>
                <w:bCs w:val="0"/>
                <w:spacing w:val="6"/>
                <w:w w:val="100"/>
                <w:sz w:val="20"/>
                <w:szCs w:val="20"/>
              </w:rPr>
              <w:t>求</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3858" w:type="dxa"/>
            <w:tcBorders>
              <w:top w:val="single" w:sz="7" w:space="0" w:color="000000"/>
              <w:left w:val="single" w:sz="4" w:space="0" w:color="000000"/>
              <w:bottom w:val="single" w:sz="7" w:space="0" w:color="000000"/>
              <w:right w:val="single" w:sz="4" w:space="0" w:color="000000"/>
            </w:tcBorders>
          </w:tcPr>
          <w:p>
            <w:pPr>
              <w:pStyle w:val="TableParagraph"/>
              <w:spacing w:line="229" w:lineRule="exact"/>
              <w:ind w:left="134" w:right="0"/>
              <w:jc w:val="left"/>
              <w:rPr>
                <w:rFonts w:ascii="仿宋" w:hAnsi="仿宋" w:cs="仿宋" w:eastAsia="仿宋"/>
                <w:sz w:val="21"/>
                <w:szCs w:val="21"/>
              </w:rPr>
            </w:pPr>
            <w:r>
              <w:rPr>
                <w:rFonts w:ascii="仿宋" w:hAnsi="仿宋" w:cs="仿宋" w:eastAsia="仿宋"/>
                <w:b w:val="0"/>
                <w:bCs w:val="0"/>
                <w:spacing w:val="0"/>
                <w:w w:val="100"/>
                <w:sz w:val="21"/>
                <w:szCs w:val="21"/>
              </w:rPr>
              <w:t>通过选用</w:t>
            </w:r>
            <w:r>
              <w:rPr>
                <w:rFonts w:ascii="仿宋" w:hAnsi="仿宋" w:cs="仿宋" w:eastAsia="仿宋"/>
                <w:b w:val="0"/>
                <w:bCs w:val="0"/>
                <w:spacing w:val="7"/>
                <w:w w:val="100"/>
                <w:sz w:val="21"/>
                <w:szCs w:val="21"/>
              </w:rPr>
              <w:t>低</w:t>
            </w:r>
            <w:r>
              <w:rPr>
                <w:rFonts w:ascii="仿宋" w:hAnsi="仿宋" w:cs="仿宋" w:eastAsia="仿宋"/>
                <w:b w:val="0"/>
                <w:bCs w:val="0"/>
                <w:spacing w:val="0"/>
                <w:w w:val="100"/>
                <w:sz w:val="21"/>
                <w:szCs w:val="21"/>
              </w:rPr>
              <w:t>噪声、</w:t>
            </w:r>
            <w:r>
              <w:rPr>
                <w:rFonts w:ascii="仿宋" w:hAnsi="仿宋" w:cs="仿宋" w:eastAsia="仿宋"/>
                <w:b w:val="0"/>
                <w:bCs w:val="0"/>
                <w:spacing w:val="7"/>
                <w:w w:val="100"/>
                <w:sz w:val="21"/>
                <w:szCs w:val="21"/>
              </w:rPr>
              <w:t>低</w:t>
            </w:r>
            <w:r>
              <w:rPr>
                <w:rFonts w:ascii="仿宋" w:hAnsi="仿宋" w:cs="仿宋" w:eastAsia="仿宋"/>
                <w:b w:val="0"/>
                <w:bCs w:val="0"/>
                <w:spacing w:val="0"/>
                <w:w w:val="100"/>
                <w:sz w:val="21"/>
                <w:szCs w:val="21"/>
              </w:rPr>
              <w:t>振动设</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，合理布</w:t>
            </w:r>
            <w:r>
              <w:rPr>
                <w:rFonts w:ascii="仿宋" w:hAnsi="仿宋" w:cs="仿宋" w:eastAsia="仿宋"/>
                <w:b w:val="0"/>
                <w:bCs w:val="0"/>
                <w:spacing w:val="0"/>
                <w:w w:val="100"/>
                <w:sz w:val="21"/>
                <w:szCs w:val="21"/>
              </w:rPr>
            </w:r>
          </w:p>
          <w:p>
            <w:pPr>
              <w:pStyle w:val="TableParagraph"/>
              <w:spacing w:line="272" w:lineRule="exact" w:before="25"/>
              <w:ind w:left="975" w:right="154" w:hanging="841"/>
              <w:jc w:val="left"/>
              <w:rPr>
                <w:rFonts w:ascii="仿宋" w:hAnsi="仿宋" w:cs="仿宋" w:eastAsia="仿宋"/>
                <w:sz w:val="20"/>
                <w:szCs w:val="20"/>
              </w:rPr>
            </w:pPr>
            <w:r>
              <w:rPr>
                <w:rFonts w:ascii="仿宋" w:hAnsi="仿宋" w:cs="仿宋" w:eastAsia="仿宋"/>
                <w:b w:val="0"/>
                <w:bCs w:val="0"/>
                <w:spacing w:val="0"/>
                <w:w w:val="95"/>
                <w:sz w:val="21"/>
                <w:szCs w:val="21"/>
              </w:rPr>
              <w:t>局，采取</w:t>
            </w:r>
            <w:r>
              <w:rPr>
                <w:rFonts w:ascii="仿宋" w:hAnsi="仿宋" w:cs="仿宋" w:eastAsia="仿宋"/>
                <w:b w:val="0"/>
                <w:bCs w:val="0"/>
                <w:spacing w:val="6"/>
                <w:w w:val="95"/>
                <w:sz w:val="21"/>
                <w:szCs w:val="21"/>
              </w:rPr>
              <w:t>减</w:t>
            </w:r>
            <w:r>
              <w:rPr>
                <w:rFonts w:ascii="仿宋" w:hAnsi="仿宋" w:cs="仿宋" w:eastAsia="仿宋"/>
                <w:b w:val="0"/>
                <w:bCs w:val="0"/>
                <w:spacing w:val="0"/>
                <w:w w:val="95"/>
                <w:sz w:val="21"/>
                <w:szCs w:val="21"/>
              </w:rPr>
              <w:t>振、消</w:t>
            </w:r>
            <w:r>
              <w:rPr>
                <w:rFonts w:ascii="仿宋" w:hAnsi="仿宋" w:cs="仿宋" w:eastAsia="仿宋"/>
                <w:b w:val="0"/>
                <w:bCs w:val="0"/>
                <w:spacing w:val="6"/>
                <w:w w:val="95"/>
                <w:sz w:val="21"/>
                <w:szCs w:val="21"/>
              </w:rPr>
              <w:t>声</w:t>
            </w:r>
            <w:r>
              <w:rPr>
                <w:rFonts w:ascii="仿宋" w:hAnsi="仿宋" w:cs="仿宋" w:eastAsia="仿宋"/>
                <w:b w:val="0"/>
                <w:bCs w:val="0"/>
                <w:spacing w:val="0"/>
                <w:w w:val="95"/>
                <w:sz w:val="21"/>
                <w:szCs w:val="21"/>
              </w:rPr>
              <w:t>等降噪</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理，厂界</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噪声满足</w:t>
            </w:r>
            <w:r>
              <w:rPr>
                <w:rFonts w:ascii="仿宋" w:hAnsi="仿宋" w:cs="仿宋" w:eastAsia="仿宋"/>
                <w:b w:val="0"/>
                <w:bCs w:val="0"/>
                <w:spacing w:val="6"/>
                <w:w w:val="100"/>
                <w:sz w:val="20"/>
                <w:szCs w:val="20"/>
              </w:rPr>
              <w:t>标</w:t>
            </w:r>
            <w:r>
              <w:rPr>
                <w:rFonts w:ascii="仿宋" w:hAnsi="仿宋" w:cs="仿宋" w:eastAsia="仿宋"/>
                <w:b w:val="0"/>
                <w:bCs w:val="0"/>
                <w:spacing w:val="0"/>
                <w:w w:val="100"/>
                <w:sz w:val="20"/>
                <w:szCs w:val="20"/>
              </w:rPr>
              <w:t>准要求。</w:t>
            </w:r>
            <w:r>
              <w:rPr>
                <w:rFonts w:ascii="仿宋" w:hAnsi="仿宋" w:cs="仿宋" w:eastAsia="仿宋"/>
                <w:b w:val="0"/>
                <w:bCs w:val="0"/>
                <w:spacing w:val="0"/>
                <w:w w:val="100"/>
                <w:sz w:val="20"/>
                <w:szCs w:val="20"/>
              </w:rPr>
            </w:r>
          </w:p>
        </w:tc>
      </w:tr>
      <w:tr>
        <w:trPr>
          <w:trHeight w:val="1364" w:hRule="exact"/>
        </w:trPr>
        <w:tc>
          <w:tcPr>
            <w:tcW w:w="824" w:type="dxa"/>
            <w:tcBorders>
              <w:top w:val="single" w:sz="7"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80" w:lineRule="exact" w:before="5"/>
              <w:rPr>
                <w:sz w:val="28"/>
                <w:szCs w:val="28"/>
              </w:rPr>
            </w:pPr>
            <w:r>
              <w:rPr>
                <w:sz w:val="28"/>
                <w:szCs w:val="28"/>
              </w:rPr>
            </w:r>
          </w:p>
          <w:p>
            <w:pPr>
              <w:pStyle w:val="TableParagraph"/>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固废</w:t>
            </w:r>
            <w:r>
              <w:rPr>
                <w:rFonts w:ascii="仿宋" w:hAnsi="仿宋" w:cs="仿宋" w:eastAsia="仿宋"/>
                <w:b w:val="0"/>
                <w:bCs w:val="0"/>
                <w:spacing w:val="0"/>
                <w:w w:val="100"/>
                <w:sz w:val="20"/>
                <w:szCs w:val="20"/>
              </w:rPr>
            </w:r>
          </w:p>
        </w:tc>
        <w:tc>
          <w:tcPr>
            <w:tcW w:w="3859" w:type="dxa"/>
            <w:tcBorders>
              <w:top w:val="single" w:sz="7" w:space="0" w:color="000000"/>
              <w:left w:val="single" w:sz="4" w:space="0" w:color="000000"/>
              <w:bottom w:val="single" w:sz="4" w:space="0" w:color="000000"/>
              <w:right w:val="single" w:sz="4" w:space="0" w:color="000000"/>
            </w:tcBorders>
          </w:tcPr>
          <w:p>
            <w:pPr>
              <w:pStyle w:val="TableParagraph"/>
              <w:spacing w:line="216" w:lineRule="auto" w:before="94"/>
              <w:ind w:left="186" w:right="205"/>
              <w:jc w:val="center"/>
              <w:rPr>
                <w:rFonts w:ascii="仿宋" w:hAnsi="仿宋" w:cs="仿宋" w:eastAsia="仿宋"/>
                <w:sz w:val="20"/>
                <w:szCs w:val="20"/>
              </w:rPr>
            </w:pPr>
            <w:r>
              <w:rPr>
                <w:rFonts w:ascii="仿宋" w:hAnsi="仿宋" w:cs="仿宋" w:eastAsia="仿宋"/>
                <w:b w:val="0"/>
                <w:bCs w:val="0"/>
                <w:spacing w:val="0"/>
                <w:w w:val="100"/>
                <w:sz w:val="20"/>
                <w:szCs w:val="20"/>
              </w:rPr>
              <w:t>废塑料预</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0"/>
                <w:szCs w:val="20"/>
              </w:rPr>
              <w:t>理、再</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利用过</w:t>
            </w:r>
            <w:r>
              <w:rPr>
                <w:rFonts w:ascii="仿宋" w:hAnsi="仿宋" w:cs="仿宋" w:eastAsia="仿宋"/>
                <w:b w:val="0"/>
                <w:bCs w:val="0"/>
                <w:spacing w:val="6"/>
                <w:w w:val="100"/>
                <w:sz w:val="20"/>
                <w:szCs w:val="20"/>
              </w:rPr>
              <w:t>程</w:t>
            </w:r>
            <w:r>
              <w:rPr>
                <w:rFonts w:ascii="仿宋" w:hAnsi="仿宋" w:cs="仿宋" w:eastAsia="仿宋"/>
                <w:b w:val="0"/>
                <w:bCs w:val="0"/>
                <w:spacing w:val="0"/>
                <w:w w:val="100"/>
                <w:sz w:val="20"/>
                <w:szCs w:val="20"/>
              </w:rPr>
              <w:t>中产生的</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固体废物</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包括分</w:t>
            </w:r>
            <w:r>
              <w:rPr>
                <w:rFonts w:ascii="仿宋" w:hAnsi="仿宋" w:cs="仿宋" w:eastAsia="仿宋"/>
                <w:b w:val="0"/>
                <w:bCs w:val="0"/>
                <w:spacing w:val="6"/>
                <w:w w:val="95"/>
                <w:sz w:val="21"/>
                <w:szCs w:val="21"/>
              </w:rPr>
              <w:t>选</w:t>
            </w:r>
            <w:r>
              <w:rPr>
                <w:rFonts w:ascii="仿宋" w:hAnsi="仿宋" w:cs="仿宋" w:eastAsia="仿宋"/>
                <w:b w:val="0"/>
                <w:bCs w:val="0"/>
                <w:spacing w:val="0"/>
                <w:w w:val="95"/>
                <w:sz w:val="21"/>
                <w:szCs w:val="21"/>
              </w:rPr>
              <w:t>出的不</w:t>
            </w:r>
            <w:r>
              <w:rPr>
                <w:rFonts w:ascii="仿宋" w:hAnsi="仿宋" w:cs="仿宋" w:eastAsia="仿宋"/>
                <w:b w:val="0"/>
                <w:bCs w:val="0"/>
                <w:spacing w:val="6"/>
                <w:w w:val="95"/>
                <w:sz w:val="21"/>
                <w:szCs w:val="21"/>
              </w:rPr>
              <w:t>宜</w:t>
            </w:r>
            <w:r>
              <w:rPr>
                <w:rFonts w:ascii="仿宋" w:hAnsi="仿宋" w:cs="仿宋" w:eastAsia="仿宋"/>
                <w:b w:val="0"/>
                <w:bCs w:val="0"/>
                <w:spacing w:val="0"/>
                <w:w w:val="95"/>
                <w:sz w:val="21"/>
                <w:szCs w:val="21"/>
              </w:rPr>
              <w:t>再生利用</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的废塑料</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应按工</w:t>
            </w:r>
            <w:r>
              <w:rPr>
                <w:rFonts w:ascii="仿宋" w:hAnsi="仿宋" w:cs="仿宋" w:eastAsia="仿宋"/>
                <w:b w:val="0"/>
                <w:bCs w:val="0"/>
                <w:spacing w:val="6"/>
                <w:w w:val="95"/>
                <w:sz w:val="21"/>
                <w:szCs w:val="21"/>
              </w:rPr>
              <w:t>业</w:t>
            </w:r>
            <w:r>
              <w:rPr>
                <w:rFonts w:ascii="仿宋" w:hAnsi="仿宋" w:cs="仿宋" w:eastAsia="仿宋"/>
                <w:b w:val="0"/>
                <w:bCs w:val="0"/>
                <w:spacing w:val="0"/>
                <w:w w:val="95"/>
                <w:sz w:val="21"/>
                <w:szCs w:val="21"/>
              </w:rPr>
              <w:t>固体废</w:t>
            </w:r>
            <w:r>
              <w:rPr>
                <w:rFonts w:ascii="仿宋" w:hAnsi="仿宋" w:cs="仿宋" w:eastAsia="仿宋"/>
                <w:b w:val="0"/>
                <w:bCs w:val="0"/>
                <w:spacing w:val="6"/>
                <w:w w:val="95"/>
                <w:sz w:val="21"/>
                <w:szCs w:val="21"/>
              </w:rPr>
              <w:t>物</w:t>
            </w:r>
            <w:r>
              <w:rPr>
                <w:rFonts w:ascii="仿宋" w:hAnsi="仿宋" w:cs="仿宋" w:eastAsia="仿宋"/>
                <w:b w:val="0"/>
                <w:bCs w:val="0"/>
                <w:spacing w:val="0"/>
                <w:w w:val="95"/>
                <w:sz w:val="21"/>
                <w:szCs w:val="21"/>
              </w:rPr>
              <w:t>处置，并</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执行相关</w:t>
            </w:r>
            <w:r>
              <w:rPr>
                <w:rFonts w:ascii="仿宋" w:hAnsi="仿宋" w:cs="仿宋" w:eastAsia="仿宋"/>
                <w:b w:val="0"/>
                <w:bCs w:val="0"/>
                <w:spacing w:val="6"/>
                <w:w w:val="100"/>
                <w:sz w:val="20"/>
                <w:szCs w:val="20"/>
              </w:rPr>
              <w:t>环</w:t>
            </w:r>
            <w:r>
              <w:rPr>
                <w:rFonts w:ascii="仿宋" w:hAnsi="仿宋" w:cs="仿宋" w:eastAsia="仿宋"/>
                <w:b w:val="0"/>
                <w:bCs w:val="0"/>
                <w:spacing w:val="0"/>
                <w:w w:val="100"/>
                <w:sz w:val="20"/>
                <w:szCs w:val="20"/>
              </w:rPr>
              <w:t>境保护</w:t>
            </w:r>
            <w:r>
              <w:rPr>
                <w:rFonts w:ascii="仿宋" w:hAnsi="仿宋" w:cs="仿宋" w:eastAsia="仿宋"/>
                <w:b w:val="0"/>
                <w:bCs w:val="0"/>
                <w:spacing w:val="6"/>
                <w:w w:val="100"/>
                <w:sz w:val="20"/>
                <w:szCs w:val="20"/>
              </w:rPr>
              <w:t>标</w:t>
            </w:r>
            <w:r>
              <w:rPr>
                <w:rFonts w:ascii="仿宋" w:hAnsi="仿宋" w:cs="仿宋" w:eastAsia="仿宋"/>
                <w:b w:val="0"/>
                <w:bCs w:val="0"/>
                <w:spacing w:val="0"/>
                <w:w w:val="100"/>
                <w:sz w:val="20"/>
                <w:szCs w:val="20"/>
              </w:rPr>
              <w:t>准。</w:t>
            </w:r>
            <w:r>
              <w:rPr>
                <w:rFonts w:ascii="仿宋" w:hAnsi="仿宋" w:cs="仿宋" w:eastAsia="仿宋"/>
                <w:b w:val="0"/>
                <w:bCs w:val="0"/>
                <w:spacing w:val="0"/>
                <w:w w:val="100"/>
                <w:sz w:val="20"/>
                <w:szCs w:val="20"/>
              </w:rPr>
            </w:r>
          </w:p>
        </w:tc>
        <w:tc>
          <w:tcPr>
            <w:tcW w:w="3858" w:type="dxa"/>
            <w:tcBorders>
              <w:top w:val="single" w:sz="7" w:space="0" w:color="000000"/>
              <w:left w:val="single" w:sz="4" w:space="0" w:color="000000"/>
              <w:bottom w:val="single" w:sz="4" w:space="0" w:color="000000"/>
              <w:right w:val="single" w:sz="4" w:space="0" w:color="000000"/>
            </w:tcBorders>
          </w:tcPr>
          <w:p>
            <w:pPr>
              <w:pStyle w:val="TableParagraph"/>
              <w:spacing w:line="229" w:lineRule="exact"/>
              <w:ind w:left="92" w:right="0"/>
              <w:jc w:val="center"/>
              <w:rPr>
                <w:rFonts w:ascii="仿宋" w:hAnsi="仿宋" w:cs="仿宋" w:eastAsia="仿宋"/>
                <w:sz w:val="21"/>
                <w:szCs w:val="21"/>
              </w:rPr>
            </w:pPr>
            <w:r>
              <w:rPr>
                <w:rFonts w:ascii="仿宋" w:hAnsi="仿宋" w:cs="仿宋" w:eastAsia="仿宋"/>
                <w:b w:val="0"/>
                <w:bCs w:val="0"/>
                <w:spacing w:val="0"/>
                <w:w w:val="95"/>
                <w:sz w:val="21"/>
                <w:szCs w:val="21"/>
              </w:rPr>
              <w:t>本项目产</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的固体</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物分类</w:t>
            </w:r>
            <w:r>
              <w:rPr>
                <w:rFonts w:ascii="仿宋" w:hAnsi="仿宋" w:cs="仿宋" w:eastAsia="仿宋"/>
                <w:b w:val="0"/>
                <w:bCs w:val="0"/>
                <w:spacing w:val="6"/>
                <w:w w:val="95"/>
                <w:sz w:val="21"/>
                <w:szCs w:val="21"/>
              </w:rPr>
              <w:t>收</w:t>
            </w:r>
            <w:r>
              <w:rPr>
                <w:rFonts w:ascii="仿宋" w:hAnsi="仿宋" w:cs="仿宋" w:eastAsia="仿宋"/>
                <w:b w:val="0"/>
                <w:bCs w:val="0"/>
                <w:spacing w:val="0"/>
                <w:w w:val="95"/>
                <w:sz w:val="21"/>
                <w:szCs w:val="21"/>
              </w:rPr>
              <w:t>集</w:t>
            </w:r>
            <w:r>
              <w:rPr>
                <w:rFonts w:ascii="仿宋" w:hAnsi="仿宋" w:cs="仿宋" w:eastAsia="仿宋"/>
                <w:b w:val="0"/>
                <w:bCs w:val="0"/>
                <w:spacing w:val="-32"/>
                <w:w w:val="95"/>
                <w:sz w:val="21"/>
                <w:szCs w:val="21"/>
              </w:rPr>
              <w:t>、</w:t>
            </w:r>
            <w:r>
              <w:rPr>
                <w:rFonts w:ascii="仿宋" w:hAnsi="仿宋" w:cs="仿宋" w:eastAsia="仿宋"/>
                <w:b w:val="0"/>
                <w:bCs w:val="0"/>
                <w:spacing w:val="0"/>
                <w:w w:val="95"/>
                <w:sz w:val="21"/>
                <w:szCs w:val="21"/>
              </w:rPr>
              <w:t>处理。</w:t>
            </w:r>
            <w:r>
              <w:rPr>
                <w:rFonts w:ascii="仿宋" w:hAnsi="仿宋" w:cs="仿宋" w:eastAsia="仿宋"/>
                <w:b w:val="0"/>
                <w:bCs w:val="0"/>
                <w:spacing w:val="0"/>
                <w:w w:val="100"/>
                <w:sz w:val="21"/>
                <w:szCs w:val="21"/>
              </w:rPr>
            </w:r>
          </w:p>
          <w:p>
            <w:pPr>
              <w:pStyle w:val="TableParagraph"/>
              <w:spacing w:line="280" w:lineRule="exact" w:before="19"/>
              <w:ind w:left="185" w:right="205"/>
              <w:jc w:val="center"/>
              <w:rPr>
                <w:rFonts w:ascii="仿宋" w:hAnsi="仿宋" w:cs="仿宋" w:eastAsia="仿宋"/>
                <w:sz w:val="20"/>
                <w:szCs w:val="20"/>
              </w:rPr>
            </w:pPr>
            <w:r>
              <w:rPr>
                <w:rFonts w:ascii="仿宋" w:hAnsi="仿宋" w:cs="仿宋" w:eastAsia="仿宋"/>
                <w:b w:val="0"/>
                <w:bCs w:val="0"/>
                <w:spacing w:val="0"/>
                <w:w w:val="100"/>
                <w:sz w:val="20"/>
                <w:szCs w:val="20"/>
              </w:rPr>
              <w:t>其中分拣</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物以及</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活垃圾</w:t>
            </w:r>
            <w:r>
              <w:rPr>
                <w:rFonts w:ascii="仿宋" w:hAnsi="仿宋" w:cs="仿宋" w:eastAsia="仿宋"/>
                <w:b w:val="0"/>
                <w:bCs w:val="0"/>
                <w:spacing w:val="6"/>
                <w:w w:val="100"/>
                <w:sz w:val="20"/>
                <w:szCs w:val="20"/>
              </w:rPr>
              <w:t>委</w:t>
            </w:r>
            <w:r>
              <w:rPr>
                <w:rFonts w:ascii="仿宋" w:hAnsi="仿宋" w:cs="仿宋" w:eastAsia="仿宋"/>
                <w:b w:val="0"/>
                <w:bCs w:val="0"/>
                <w:spacing w:val="0"/>
                <w:w w:val="100"/>
                <w:sz w:val="20"/>
                <w:szCs w:val="20"/>
              </w:rPr>
              <w:t>托环卫部</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门清运至</w:t>
            </w:r>
            <w:r>
              <w:rPr>
                <w:rFonts w:ascii="仿宋" w:hAnsi="仿宋" w:cs="仿宋" w:eastAsia="仿宋"/>
                <w:b w:val="0"/>
                <w:bCs w:val="0"/>
                <w:spacing w:val="6"/>
                <w:w w:val="100"/>
                <w:sz w:val="20"/>
                <w:szCs w:val="20"/>
              </w:rPr>
              <w:t>垃</w:t>
            </w:r>
            <w:r>
              <w:rPr>
                <w:rFonts w:ascii="仿宋" w:hAnsi="仿宋" w:cs="仿宋" w:eastAsia="仿宋"/>
                <w:b w:val="0"/>
                <w:bCs w:val="0"/>
                <w:spacing w:val="0"/>
                <w:w w:val="100"/>
                <w:sz w:val="20"/>
                <w:szCs w:val="20"/>
              </w:rPr>
              <w:t>圾填埋</w:t>
            </w:r>
            <w:r>
              <w:rPr>
                <w:rFonts w:ascii="仿宋" w:hAnsi="仿宋" w:cs="仿宋" w:eastAsia="仿宋"/>
                <w:b w:val="0"/>
                <w:bCs w:val="0"/>
                <w:spacing w:val="6"/>
                <w:w w:val="100"/>
                <w:sz w:val="20"/>
                <w:szCs w:val="20"/>
              </w:rPr>
              <w:t>场</w:t>
            </w:r>
            <w:r>
              <w:rPr>
                <w:rFonts w:ascii="仿宋" w:hAnsi="仿宋" w:cs="仿宋" w:eastAsia="仿宋"/>
                <w:b w:val="0"/>
                <w:bCs w:val="0"/>
                <w:spacing w:val="0"/>
                <w:w w:val="100"/>
                <w:sz w:val="20"/>
                <w:szCs w:val="20"/>
              </w:rPr>
              <w:t>填埋处</w:t>
            </w:r>
            <w:r>
              <w:rPr>
                <w:rFonts w:ascii="仿宋" w:hAnsi="仿宋" w:cs="仿宋" w:eastAsia="仿宋"/>
                <w:b w:val="0"/>
                <w:bCs w:val="0"/>
                <w:spacing w:val="6"/>
                <w:w w:val="100"/>
                <w:sz w:val="20"/>
                <w:szCs w:val="20"/>
              </w:rPr>
              <w:t>置</w:t>
            </w:r>
            <w:r>
              <w:rPr>
                <w:rFonts w:ascii="仿宋" w:hAnsi="仿宋" w:cs="仿宋" w:eastAsia="仿宋"/>
                <w:b w:val="0"/>
                <w:bCs w:val="0"/>
                <w:spacing w:val="0"/>
                <w:w w:val="100"/>
                <w:sz w:val="20"/>
                <w:szCs w:val="20"/>
              </w:rPr>
              <w:t>；沉淀池</w:t>
            </w:r>
            <w:r>
              <w:rPr>
                <w:rFonts w:ascii="仿宋" w:hAnsi="仿宋" w:cs="仿宋" w:eastAsia="仿宋"/>
                <w:b w:val="0"/>
                <w:bCs w:val="0"/>
                <w:spacing w:val="0"/>
                <w:w w:val="100"/>
                <w:sz w:val="20"/>
                <w:szCs w:val="20"/>
              </w:rPr>
            </w:r>
          </w:p>
          <w:p>
            <w:pPr>
              <w:pStyle w:val="TableParagraph"/>
              <w:spacing w:line="246" w:lineRule="exact"/>
              <w:ind w:right="19"/>
              <w:jc w:val="center"/>
              <w:rPr>
                <w:rFonts w:ascii="仿宋" w:hAnsi="仿宋" w:cs="仿宋" w:eastAsia="仿宋"/>
                <w:sz w:val="21"/>
                <w:szCs w:val="21"/>
              </w:rPr>
            </w:pPr>
            <w:r>
              <w:rPr>
                <w:rFonts w:ascii="仿宋" w:hAnsi="仿宋" w:cs="仿宋" w:eastAsia="仿宋"/>
                <w:b w:val="0"/>
                <w:bCs w:val="0"/>
                <w:spacing w:val="0"/>
                <w:w w:val="100"/>
                <w:sz w:val="21"/>
                <w:szCs w:val="21"/>
              </w:rPr>
              <w:t>污泥干化</w:t>
            </w:r>
            <w:r>
              <w:rPr>
                <w:rFonts w:ascii="仿宋" w:hAnsi="仿宋" w:cs="仿宋" w:eastAsia="仿宋"/>
                <w:b w:val="0"/>
                <w:bCs w:val="0"/>
                <w:spacing w:val="7"/>
                <w:w w:val="100"/>
                <w:sz w:val="21"/>
                <w:szCs w:val="21"/>
              </w:rPr>
              <w:t>填</w:t>
            </w:r>
            <w:r>
              <w:rPr>
                <w:rFonts w:ascii="仿宋" w:hAnsi="仿宋" w:cs="仿宋" w:eastAsia="仿宋"/>
                <w:b w:val="0"/>
                <w:bCs w:val="0"/>
                <w:spacing w:val="0"/>
                <w:w w:val="100"/>
                <w:sz w:val="21"/>
                <w:szCs w:val="21"/>
              </w:rPr>
              <w:t>埋；不</w:t>
            </w:r>
            <w:r>
              <w:rPr>
                <w:rFonts w:ascii="仿宋" w:hAnsi="仿宋" w:cs="仿宋" w:eastAsia="仿宋"/>
                <w:b w:val="0"/>
                <w:bCs w:val="0"/>
                <w:spacing w:val="7"/>
                <w:w w:val="100"/>
                <w:sz w:val="21"/>
                <w:szCs w:val="21"/>
              </w:rPr>
              <w:t>合</w:t>
            </w:r>
            <w:r>
              <w:rPr>
                <w:rFonts w:ascii="仿宋" w:hAnsi="仿宋" w:cs="仿宋" w:eastAsia="仿宋"/>
                <w:b w:val="0"/>
                <w:bCs w:val="0"/>
                <w:spacing w:val="0"/>
                <w:w w:val="100"/>
                <w:sz w:val="21"/>
                <w:szCs w:val="21"/>
              </w:rPr>
              <w:t>格产品</w:t>
            </w:r>
            <w:r>
              <w:rPr>
                <w:rFonts w:ascii="仿宋" w:hAnsi="仿宋" w:cs="仿宋" w:eastAsia="仿宋"/>
                <w:b w:val="0"/>
                <w:bCs w:val="0"/>
                <w:spacing w:val="7"/>
                <w:w w:val="100"/>
                <w:sz w:val="21"/>
                <w:szCs w:val="21"/>
              </w:rPr>
              <w:t>送</w:t>
            </w:r>
            <w:r>
              <w:rPr>
                <w:rFonts w:ascii="仿宋" w:hAnsi="仿宋" w:cs="仿宋" w:eastAsia="仿宋"/>
                <w:b w:val="0"/>
                <w:bCs w:val="0"/>
                <w:spacing w:val="0"/>
                <w:w w:val="100"/>
                <w:sz w:val="21"/>
                <w:szCs w:val="21"/>
              </w:rPr>
              <w:t>至造粒车</w:t>
            </w:r>
            <w:r>
              <w:rPr>
                <w:rFonts w:ascii="仿宋" w:hAnsi="仿宋" w:cs="仿宋" w:eastAsia="仿宋"/>
                <w:b w:val="0"/>
                <w:bCs w:val="0"/>
                <w:spacing w:val="0"/>
                <w:w w:val="100"/>
                <w:sz w:val="21"/>
                <w:szCs w:val="21"/>
              </w:rPr>
            </w:r>
          </w:p>
          <w:p>
            <w:pPr>
              <w:pStyle w:val="TableParagraph"/>
              <w:spacing w:line="271" w:lineRule="exact"/>
              <w:ind w:right="17"/>
              <w:jc w:val="center"/>
              <w:rPr>
                <w:rFonts w:ascii="仿宋" w:hAnsi="仿宋" w:cs="仿宋" w:eastAsia="仿宋"/>
                <w:sz w:val="20"/>
                <w:szCs w:val="20"/>
              </w:rPr>
            </w:pPr>
            <w:r>
              <w:rPr>
                <w:rFonts w:ascii="仿宋" w:hAnsi="仿宋" w:cs="仿宋" w:eastAsia="仿宋"/>
                <w:b w:val="0"/>
                <w:bCs w:val="0"/>
                <w:spacing w:val="0"/>
                <w:w w:val="105"/>
                <w:sz w:val="20"/>
                <w:szCs w:val="20"/>
              </w:rPr>
              <w:t>间重新造</w:t>
            </w:r>
            <w:r>
              <w:rPr>
                <w:rFonts w:ascii="仿宋" w:hAnsi="仿宋" w:cs="仿宋" w:eastAsia="仿宋"/>
                <w:b w:val="0"/>
                <w:bCs w:val="0"/>
                <w:spacing w:val="7"/>
                <w:w w:val="105"/>
                <w:sz w:val="20"/>
                <w:szCs w:val="20"/>
              </w:rPr>
              <w:t>粒</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r>
    </w:tbl>
    <w:p>
      <w:pPr>
        <w:pStyle w:val="BodyText"/>
        <w:spacing w:line="301" w:lineRule="auto" w:before="39"/>
        <w:ind w:left="221" w:right="221" w:firstLine="480"/>
        <w:jc w:val="both"/>
      </w:pPr>
      <w:r>
        <w:rPr>
          <w:b w:val="0"/>
          <w:bCs w:val="0"/>
          <w:spacing w:val="0"/>
          <w:w w:val="100"/>
        </w:rPr>
        <w:t>由表</w:t>
      </w:r>
      <w:r>
        <w:rPr>
          <w:b w:val="0"/>
          <w:bCs w:val="0"/>
          <w:spacing w:val="-40"/>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5"/>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20"/>
          <w:w w:val="100"/>
        </w:rPr>
        <w:t> </w:t>
      </w:r>
      <w:r>
        <w:rPr>
          <w:b w:val="0"/>
          <w:bCs w:val="0"/>
          <w:spacing w:val="0"/>
          <w:w w:val="100"/>
        </w:rPr>
        <w:t>可知，本项目拟采取的环保措施具有针对性，符合环保要求，满</w:t>
      </w:r>
      <w:r>
        <w:rPr>
          <w:b w:val="0"/>
          <w:bCs w:val="0"/>
          <w:spacing w:val="0"/>
          <w:w w:val="100"/>
        </w:rPr>
        <w:t> </w:t>
      </w:r>
      <w:r>
        <w:rPr>
          <w:b w:val="0"/>
          <w:bCs w:val="0"/>
          <w:spacing w:val="-8"/>
          <w:w w:val="100"/>
        </w:rPr>
        <w:t>足</w:t>
      </w:r>
      <w:r>
        <w:rPr>
          <w:b w:val="0"/>
          <w:bCs w:val="0"/>
          <w:spacing w:val="0"/>
          <w:w w:val="100"/>
        </w:rPr>
        <w:t>《废塑料回收与再生利用污染控制技术规</w:t>
      </w:r>
      <w:r>
        <w:rPr>
          <w:b w:val="0"/>
          <w:bCs w:val="0"/>
          <w:spacing w:val="-8"/>
          <w:w w:val="100"/>
        </w:rPr>
        <w:t>范</w:t>
      </w:r>
      <w:r>
        <w:rPr>
          <w:b w:val="0"/>
          <w:bCs w:val="0"/>
          <w:spacing w:val="0"/>
          <w:w w:val="100"/>
        </w:rPr>
        <w:t>（试行</w:t>
      </w:r>
      <w:r>
        <w:rPr>
          <w:b w:val="0"/>
          <w:bCs w:val="0"/>
          <w:spacing w:val="-8"/>
          <w:w w:val="100"/>
        </w:rPr>
        <w:t>）</w:t>
      </w:r>
      <w:r>
        <w:rPr>
          <w:b w:val="0"/>
          <w:bCs w:val="0"/>
          <w:spacing w:val="-17"/>
          <w:w w:val="100"/>
        </w:rPr>
        <w:t>》</w:t>
      </w:r>
      <w:r>
        <w:rPr>
          <w:b w:val="0"/>
          <w:bCs w:val="0"/>
          <w:spacing w:val="4"/>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8"/>
          <w:w w:val="100"/>
        </w:rPr>
        <w:t>）中的</w:t>
      </w:r>
      <w:r>
        <w:rPr>
          <w:b w:val="0"/>
          <w:bCs w:val="0"/>
          <w:spacing w:val="-8"/>
          <w:w w:val="100"/>
        </w:rPr>
        <w:t> </w:t>
      </w:r>
      <w:r>
        <w:rPr>
          <w:b w:val="0"/>
          <w:bCs w:val="0"/>
          <w:spacing w:val="0"/>
          <w:w w:val="100"/>
        </w:rPr>
        <w:t>污染控制要求。</w:t>
      </w:r>
    </w:p>
    <w:p>
      <w:pPr>
        <w:spacing w:line="150" w:lineRule="exact" w:before="5"/>
        <w:rPr>
          <w:sz w:val="15"/>
          <w:szCs w:val="15"/>
        </w:rPr>
      </w:pPr>
      <w:r>
        <w:rPr>
          <w:sz w:val="15"/>
          <w:szCs w:val="15"/>
        </w:rPr>
      </w:r>
    </w:p>
    <w:p>
      <w:pPr>
        <w:ind w:left="221" w:right="587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污染物产生</w:t>
      </w:r>
      <w:r>
        <w:rPr>
          <w:rFonts w:ascii="仿宋" w:hAnsi="仿宋" w:cs="仿宋" w:eastAsia="仿宋"/>
          <w:b w:val="0"/>
          <w:bCs w:val="0"/>
          <w:spacing w:val="7"/>
          <w:w w:val="100"/>
          <w:sz w:val="28"/>
          <w:szCs w:val="28"/>
        </w:rPr>
        <w:t>指</w:t>
      </w:r>
      <w:r>
        <w:rPr>
          <w:rFonts w:ascii="仿宋" w:hAnsi="仿宋" w:cs="仿宋" w:eastAsia="仿宋"/>
          <w:b w:val="0"/>
          <w:bCs w:val="0"/>
          <w:spacing w:val="0"/>
          <w:w w:val="100"/>
          <w:sz w:val="28"/>
          <w:szCs w:val="28"/>
        </w:rPr>
        <w:t>标</w:t>
      </w:r>
    </w:p>
    <w:p>
      <w:pPr>
        <w:spacing w:line="180" w:lineRule="exact" w:before="8"/>
        <w:rPr>
          <w:sz w:val="18"/>
          <w:szCs w:val="18"/>
        </w:rPr>
      </w:pPr>
      <w:r>
        <w:rPr>
          <w:sz w:val="18"/>
          <w:szCs w:val="18"/>
        </w:rPr>
      </w:r>
    </w:p>
    <w:p>
      <w:pPr>
        <w:pStyle w:val="BodyText"/>
        <w:ind w:left="701" w:right="0"/>
        <w:jc w:val="left"/>
      </w:pPr>
      <w:r>
        <w:rPr>
          <w:b w:val="0"/>
          <w:bCs w:val="0"/>
          <w:spacing w:val="0"/>
          <w:w w:val="100"/>
        </w:rPr>
        <w:t>本</w:t>
      </w:r>
      <w:r>
        <w:rPr>
          <w:b w:val="0"/>
          <w:bCs w:val="0"/>
          <w:spacing w:val="-97"/>
          <w:w w:val="100"/>
        </w:rPr>
        <w:t> </w:t>
      </w:r>
      <w:r>
        <w:rPr>
          <w:b w:val="0"/>
          <w:bCs w:val="0"/>
          <w:spacing w:val="0"/>
          <w:w w:val="100"/>
        </w:rPr>
        <w:t>项</w:t>
      </w:r>
      <w:r>
        <w:rPr>
          <w:b w:val="0"/>
          <w:bCs w:val="0"/>
          <w:spacing w:val="-97"/>
          <w:w w:val="100"/>
        </w:rPr>
        <w:t> </w:t>
      </w:r>
      <w:r>
        <w:rPr>
          <w:b w:val="0"/>
          <w:bCs w:val="0"/>
          <w:spacing w:val="0"/>
          <w:w w:val="100"/>
        </w:rPr>
        <w:t>目</w:t>
      </w:r>
      <w:r>
        <w:rPr>
          <w:b w:val="0"/>
          <w:bCs w:val="0"/>
          <w:spacing w:val="-97"/>
          <w:w w:val="100"/>
        </w:rPr>
        <w:t> </w:t>
      </w:r>
      <w:r>
        <w:rPr>
          <w:b w:val="0"/>
          <w:bCs w:val="0"/>
          <w:spacing w:val="0"/>
          <w:w w:val="100"/>
        </w:rPr>
        <w:t>项</w:t>
      </w:r>
      <w:r>
        <w:rPr>
          <w:b w:val="0"/>
          <w:bCs w:val="0"/>
          <w:spacing w:val="-97"/>
          <w:w w:val="100"/>
        </w:rPr>
        <w:t> </w:t>
      </w:r>
      <w:r>
        <w:rPr>
          <w:b w:val="0"/>
          <w:bCs w:val="0"/>
          <w:spacing w:val="15"/>
          <w:w w:val="100"/>
        </w:rPr>
        <w:t>目</w:t>
      </w:r>
      <w:r>
        <w:rPr>
          <w:b w:val="0"/>
          <w:bCs w:val="0"/>
          <w:spacing w:val="0"/>
          <w:w w:val="100"/>
        </w:rPr>
        <w:t>污</w:t>
      </w:r>
      <w:r>
        <w:rPr>
          <w:b w:val="0"/>
          <w:bCs w:val="0"/>
          <w:spacing w:val="-97"/>
          <w:w w:val="100"/>
        </w:rPr>
        <w:t> </w:t>
      </w:r>
      <w:r>
        <w:rPr>
          <w:b w:val="0"/>
          <w:bCs w:val="0"/>
          <w:spacing w:val="0"/>
          <w:w w:val="100"/>
        </w:rPr>
        <w:t>染</w:t>
      </w:r>
      <w:r>
        <w:rPr>
          <w:b w:val="0"/>
          <w:bCs w:val="0"/>
          <w:spacing w:val="-97"/>
          <w:w w:val="100"/>
        </w:rPr>
        <w:t> </w:t>
      </w:r>
      <w:r>
        <w:rPr>
          <w:b w:val="0"/>
          <w:bCs w:val="0"/>
          <w:spacing w:val="0"/>
          <w:w w:val="100"/>
        </w:rPr>
        <w:t>物</w:t>
      </w:r>
      <w:r>
        <w:rPr>
          <w:b w:val="0"/>
          <w:bCs w:val="0"/>
          <w:spacing w:val="-97"/>
          <w:w w:val="100"/>
        </w:rPr>
        <w:t> </w:t>
      </w:r>
      <w:r>
        <w:rPr>
          <w:b w:val="0"/>
          <w:bCs w:val="0"/>
          <w:spacing w:val="15"/>
          <w:w w:val="100"/>
        </w:rPr>
        <w:t>产</w:t>
      </w:r>
      <w:r>
        <w:rPr>
          <w:b w:val="0"/>
          <w:bCs w:val="0"/>
          <w:spacing w:val="0"/>
          <w:w w:val="100"/>
        </w:rPr>
        <w:t>生</w:t>
      </w:r>
      <w:r>
        <w:rPr>
          <w:b w:val="0"/>
          <w:bCs w:val="0"/>
          <w:spacing w:val="-97"/>
          <w:w w:val="100"/>
        </w:rPr>
        <w:t> </w:t>
      </w:r>
      <w:r>
        <w:rPr>
          <w:b w:val="0"/>
          <w:bCs w:val="0"/>
          <w:spacing w:val="0"/>
          <w:w w:val="100"/>
        </w:rPr>
        <w:t>量</w:t>
      </w:r>
      <w:r>
        <w:rPr>
          <w:b w:val="0"/>
          <w:bCs w:val="0"/>
          <w:spacing w:val="-97"/>
          <w:w w:val="100"/>
        </w:rPr>
        <w:t> </w:t>
      </w:r>
      <w:r>
        <w:rPr>
          <w:b w:val="0"/>
          <w:bCs w:val="0"/>
          <w:spacing w:val="15"/>
          <w:w w:val="100"/>
        </w:rPr>
        <w:t>较</w:t>
      </w:r>
      <w:r>
        <w:rPr>
          <w:b w:val="0"/>
          <w:bCs w:val="0"/>
          <w:spacing w:val="0"/>
          <w:w w:val="100"/>
        </w:rPr>
        <w:t>小</w:t>
      </w:r>
      <w:r>
        <w:rPr>
          <w:b w:val="0"/>
          <w:bCs w:val="0"/>
          <w:spacing w:val="-97"/>
          <w:w w:val="100"/>
        </w:rPr>
        <w:t> </w:t>
      </w:r>
      <w:r>
        <w:rPr>
          <w:b w:val="0"/>
          <w:bCs w:val="0"/>
          <w:spacing w:val="0"/>
          <w:w w:val="100"/>
        </w:rPr>
        <w:t>，</w:t>
      </w:r>
      <w:r>
        <w:rPr>
          <w:b w:val="0"/>
          <w:bCs w:val="0"/>
          <w:spacing w:val="-97"/>
          <w:w w:val="100"/>
        </w:rPr>
        <w:t> </w:t>
      </w:r>
      <w:r>
        <w:rPr>
          <w:b w:val="0"/>
          <w:bCs w:val="0"/>
          <w:spacing w:val="0"/>
          <w:w w:val="100"/>
        </w:rPr>
        <w:t>生</w:t>
      </w:r>
      <w:r>
        <w:rPr>
          <w:b w:val="0"/>
          <w:bCs w:val="0"/>
          <w:spacing w:val="-97"/>
          <w:w w:val="100"/>
        </w:rPr>
        <w:t> </w:t>
      </w:r>
      <w:r>
        <w:rPr>
          <w:b w:val="0"/>
          <w:bCs w:val="0"/>
          <w:spacing w:val="15"/>
          <w:w w:val="100"/>
        </w:rPr>
        <w:t>活</w:t>
      </w:r>
      <w:r>
        <w:rPr>
          <w:b w:val="0"/>
          <w:bCs w:val="0"/>
          <w:spacing w:val="0"/>
          <w:w w:val="100"/>
        </w:rPr>
        <w:t>污</w:t>
      </w:r>
      <w:r>
        <w:rPr>
          <w:b w:val="0"/>
          <w:bCs w:val="0"/>
          <w:spacing w:val="-97"/>
          <w:w w:val="100"/>
        </w:rPr>
        <w:t> </w:t>
      </w:r>
      <w:r>
        <w:rPr>
          <w:b w:val="0"/>
          <w:bCs w:val="0"/>
          <w:spacing w:val="0"/>
          <w:w w:val="100"/>
        </w:rPr>
        <w:t>水</w:t>
      </w:r>
      <w:r>
        <w:rPr>
          <w:b w:val="0"/>
          <w:bCs w:val="0"/>
          <w:spacing w:val="-97"/>
          <w:w w:val="100"/>
        </w:rPr>
        <w:t> </w:t>
      </w:r>
      <w:r>
        <w:rPr>
          <w:b w:val="0"/>
          <w:bCs w:val="0"/>
          <w:spacing w:val="0"/>
          <w:w w:val="100"/>
        </w:rPr>
        <w:t>满</w:t>
      </w:r>
      <w:r>
        <w:rPr>
          <w:b w:val="0"/>
          <w:bCs w:val="0"/>
          <w:spacing w:val="-97"/>
          <w:w w:val="100"/>
        </w:rPr>
        <w:t> </w:t>
      </w:r>
      <w:r>
        <w:rPr>
          <w:b w:val="0"/>
          <w:bCs w:val="0"/>
          <w:spacing w:val="15"/>
          <w:w w:val="100"/>
        </w:rPr>
        <w:t>足</w:t>
      </w:r>
      <w:r>
        <w:rPr>
          <w:b w:val="0"/>
          <w:bCs w:val="0"/>
          <w:spacing w:val="0"/>
          <w:w w:val="100"/>
        </w:rPr>
        <w:t>《</w:t>
      </w:r>
      <w:r>
        <w:rPr>
          <w:b w:val="0"/>
          <w:bCs w:val="0"/>
          <w:spacing w:val="-97"/>
          <w:w w:val="100"/>
        </w:rPr>
        <w:t> </w:t>
      </w:r>
      <w:r>
        <w:rPr>
          <w:b w:val="0"/>
          <w:bCs w:val="0"/>
          <w:spacing w:val="0"/>
          <w:w w:val="100"/>
        </w:rPr>
        <w:t>污</w:t>
      </w:r>
      <w:r>
        <w:rPr>
          <w:b w:val="0"/>
          <w:bCs w:val="0"/>
          <w:spacing w:val="-97"/>
          <w:w w:val="100"/>
        </w:rPr>
        <w:t> </w:t>
      </w:r>
      <w:r>
        <w:rPr>
          <w:b w:val="0"/>
          <w:bCs w:val="0"/>
          <w:spacing w:val="15"/>
          <w:w w:val="100"/>
        </w:rPr>
        <w:t>水</w:t>
      </w:r>
      <w:r>
        <w:rPr>
          <w:b w:val="0"/>
          <w:bCs w:val="0"/>
          <w:spacing w:val="0"/>
          <w:w w:val="100"/>
        </w:rPr>
        <w:t>综</w:t>
      </w:r>
      <w:r>
        <w:rPr>
          <w:b w:val="0"/>
          <w:bCs w:val="0"/>
          <w:spacing w:val="-97"/>
          <w:w w:val="100"/>
        </w:rPr>
        <w:t> </w:t>
      </w:r>
      <w:r>
        <w:rPr>
          <w:b w:val="0"/>
          <w:bCs w:val="0"/>
          <w:spacing w:val="0"/>
          <w:w w:val="100"/>
        </w:rPr>
        <w:t>合</w:t>
      </w:r>
      <w:r>
        <w:rPr>
          <w:b w:val="0"/>
          <w:bCs w:val="0"/>
          <w:spacing w:val="-97"/>
          <w:w w:val="100"/>
        </w:rPr>
        <w:t> </w:t>
      </w:r>
      <w:r>
        <w:rPr>
          <w:b w:val="0"/>
          <w:bCs w:val="0"/>
          <w:spacing w:val="0"/>
          <w:w w:val="100"/>
        </w:rPr>
        <w:t>排</w:t>
      </w:r>
      <w:r>
        <w:rPr>
          <w:b w:val="0"/>
          <w:bCs w:val="0"/>
          <w:spacing w:val="-97"/>
          <w:w w:val="100"/>
        </w:rPr>
        <w:t> </w:t>
      </w:r>
      <w:r>
        <w:rPr>
          <w:b w:val="0"/>
          <w:bCs w:val="0"/>
          <w:spacing w:val="15"/>
          <w:w w:val="100"/>
        </w:rPr>
        <w:t>放</w:t>
      </w:r>
      <w:r>
        <w:rPr>
          <w:b w:val="0"/>
          <w:bCs w:val="0"/>
          <w:spacing w:val="0"/>
          <w:w w:val="100"/>
        </w:rPr>
        <w:t>标</w:t>
      </w:r>
      <w:r>
        <w:rPr>
          <w:b w:val="0"/>
          <w:bCs w:val="0"/>
          <w:spacing w:val="-97"/>
          <w:w w:val="100"/>
        </w:rPr>
        <w:t> </w:t>
      </w:r>
      <w:r>
        <w:rPr>
          <w:b w:val="0"/>
          <w:bCs w:val="0"/>
          <w:spacing w:val="0"/>
          <w:w w:val="100"/>
        </w:rPr>
        <w:t>准</w:t>
      </w:r>
      <w:r>
        <w:rPr>
          <w:b w:val="0"/>
          <w:bCs w:val="0"/>
          <w:spacing w:val="-97"/>
          <w:w w:val="100"/>
        </w:rPr>
        <w:t> </w:t>
      </w:r>
      <w:r>
        <w:rPr>
          <w:b w:val="0"/>
          <w:bCs w:val="0"/>
          <w:spacing w:val="0"/>
          <w:w w:val="100"/>
        </w:rPr>
        <w:t>》</w:t>
      </w:r>
    </w:p>
    <w:p>
      <w:pPr>
        <w:spacing w:line="110" w:lineRule="exact"/>
        <w:rPr>
          <w:sz w:val="11"/>
          <w:szCs w:val="11"/>
        </w:rPr>
      </w:pPr>
      <w:r>
        <w:rPr>
          <w:sz w:val="11"/>
          <w:szCs w:val="11"/>
        </w:rPr>
      </w:r>
    </w:p>
    <w:p>
      <w:pPr>
        <w:pStyle w:val="BodyText"/>
        <w:spacing w:line="299" w:lineRule="auto"/>
        <w:ind w:left="221" w:right="226"/>
        <w:jc w:val="both"/>
      </w:pPr>
      <w:r>
        <w:rPr>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B8978-1996</w:t>
      </w:r>
      <w:r>
        <w:rPr>
          <w:b w:val="0"/>
          <w:bCs w:val="0"/>
          <w:spacing w:val="0"/>
          <w:w w:val="100"/>
        </w:rPr>
        <w:t>）表</w:t>
      </w:r>
      <w:r>
        <w:rPr>
          <w:b w:val="0"/>
          <w:bCs w:val="0"/>
          <w:spacing w:val="-32"/>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28"/>
          <w:w w:val="100"/>
        </w:rPr>
        <w:t> </w:t>
      </w:r>
      <w:r>
        <w:rPr>
          <w:b w:val="0"/>
          <w:bCs w:val="0"/>
          <w:spacing w:val="0"/>
          <w:w w:val="100"/>
        </w:rPr>
        <w:t>中的三级标准值要求，可排入</w:t>
      </w:r>
      <w:r>
        <w:rPr>
          <w:b w:val="0"/>
          <w:bCs w:val="0"/>
          <w:spacing w:val="-30"/>
          <w:w w:val="100"/>
        </w:rPr>
        <w:t> </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28"/>
          <w:w w:val="100"/>
        </w:rPr>
        <w:t> </w:t>
      </w:r>
      <w:r>
        <w:rPr>
          <w:b w:val="0"/>
          <w:bCs w:val="0"/>
          <w:spacing w:val="0"/>
          <w:w w:val="100"/>
        </w:rPr>
        <w:t>团污水处理场；废</w:t>
      </w:r>
      <w:r>
        <w:rPr>
          <w:b w:val="0"/>
          <w:bCs w:val="0"/>
          <w:spacing w:val="-8"/>
          <w:w w:val="100"/>
        </w:rPr>
        <w:t>气</w:t>
      </w:r>
      <w:r>
        <w:rPr>
          <w:b w:val="0"/>
          <w:bCs w:val="0"/>
          <w:spacing w:val="0"/>
          <w:w w:val="100"/>
        </w:rPr>
        <w:t>污</w:t>
      </w:r>
      <w:r>
        <w:rPr>
          <w:b w:val="0"/>
          <w:bCs w:val="0"/>
          <w:spacing w:val="0"/>
          <w:w w:val="100"/>
        </w:rPr>
        <w:t> </w:t>
      </w:r>
      <w:r>
        <w:rPr>
          <w:b w:val="0"/>
          <w:bCs w:val="0"/>
          <w:spacing w:val="0"/>
          <w:w w:val="100"/>
        </w:rPr>
        <w:t>染</w:t>
      </w:r>
      <w:r>
        <w:rPr>
          <w:b w:val="0"/>
          <w:bCs w:val="0"/>
          <w:spacing w:val="-97"/>
          <w:w w:val="100"/>
        </w:rPr>
        <w:t> </w:t>
      </w:r>
      <w:r>
        <w:rPr>
          <w:b w:val="0"/>
          <w:bCs w:val="0"/>
          <w:spacing w:val="0"/>
          <w:w w:val="100"/>
        </w:rPr>
        <w:t>源</w:t>
      </w:r>
      <w:r>
        <w:rPr>
          <w:b w:val="0"/>
          <w:bCs w:val="0"/>
          <w:spacing w:val="-97"/>
          <w:w w:val="100"/>
        </w:rPr>
        <w:t> </w:t>
      </w:r>
      <w:r>
        <w:rPr>
          <w:b w:val="0"/>
          <w:bCs w:val="0"/>
          <w:spacing w:val="15"/>
          <w:w w:val="100"/>
        </w:rPr>
        <w:t>可</w:t>
      </w:r>
      <w:r>
        <w:rPr>
          <w:b w:val="0"/>
          <w:bCs w:val="0"/>
          <w:spacing w:val="0"/>
          <w:w w:val="100"/>
        </w:rPr>
        <w:t>实</w:t>
      </w:r>
      <w:r>
        <w:rPr>
          <w:b w:val="0"/>
          <w:bCs w:val="0"/>
          <w:spacing w:val="-97"/>
          <w:w w:val="100"/>
        </w:rPr>
        <w:t> </w:t>
      </w:r>
      <w:r>
        <w:rPr>
          <w:b w:val="0"/>
          <w:bCs w:val="0"/>
          <w:spacing w:val="15"/>
          <w:w w:val="100"/>
        </w:rPr>
        <w:t>现</w:t>
      </w:r>
      <w:r>
        <w:rPr>
          <w:b w:val="0"/>
          <w:bCs w:val="0"/>
          <w:spacing w:val="0"/>
          <w:w w:val="100"/>
        </w:rPr>
        <w:t>达</w:t>
      </w:r>
      <w:r>
        <w:rPr>
          <w:b w:val="0"/>
          <w:bCs w:val="0"/>
          <w:spacing w:val="-97"/>
          <w:w w:val="100"/>
        </w:rPr>
        <w:t> </w:t>
      </w:r>
      <w:r>
        <w:rPr>
          <w:b w:val="0"/>
          <w:bCs w:val="0"/>
          <w:spacing w:val="15"/>
          <w:w w:val="100"/>
        </w:rPr>
        <w:t>标</w:t>
      </w:r>
      <w:r>
        <w:rPr>
          <w:b w:val="0"/>
          <w:bCs w:val="0"/>
          <w:spacing w:val="0"/>
          <w:w w:val="100"/>
        </w:rPr>
        <w:t>排</w:t>
      </w:r>
      <w:r>
        <w:rPr>
          <w:b w:val="0"/>
          <w:bCs w:val="0"/>
          <w:spacing w:val="-97"/>
          <w:w w:val="100"/>
        </w:rPr>
        <w:t> </w:t>
      </w:r>
      <w:r>
        <w:rPr>
          <w:b w:val="0"/>
          <w:bCs w:val="0"/>
          <w:spacing w:val="0"/>
          <w:w w:val="100"/>
        </w:rPr>
        <w:t>放</w:t>
      </w:r>
      <w:r>
        <w:rPr>
          <w:b w:val="0"/>
          <w:bCs w:val="0"/>
          <w:spacing w:val="-97"/>
          <w:w w:val="100"/>
        </w:rPr>
        <w:t> </w:t>
      </w:r>
      <w:r>
        <w:rPr>
          <w:b w:val="0"/>
          <w:bCs w:val="0"/>
          <w:spacing w:val="15"/>
          <w:w w:val="100"/>
        </w:rPr>
        <w:t>；</w:t>
      </w:r>
      <w:r>
        <w:rPr>
          <w:b w:val="0"/>
          <w:bCs w:val="0"/>
          <w:spacing w:val="0"/>
          <w:w w:val="100"/>
        </w:rPr>
        <w:t>厂</w:t>
      </w:r>
      <w:r>
        <w:rPr>
          <w:b w:val="0"/>
          <w:bCs w:val="0"/>
          <w:spacing w:val="-92"/>
          <w:w w:val="100"/>
        </w:rPr>
        <w:t> </w:t>
      </w:r>
      <w:r>
        <w:rPr>
          <w:b w:val="0"/>
          <w:bCs w:val="0"/>
          <w:spacing w:val="15"/>
          <w:w w:val="100"/>
        </w:rPr>
        <w:t>界</w:t>
      </w:r>
      <w:r>
        <w:rPr>
          <w:b w:val="0"/>
          <w:bCs w:val="0"/>
          <w:spacing w:val="0"/>
          <w:w w:val="100"/>
        </w:rPr>
        <w:t>噪</w:t>
      </w:r>
      <w:r>
        <w:rPr>
          <w:b w:val="0"/>
          <w:bCs w:val="0"/>
          <w:spacing w:val="-97"/>
          <w:w w:val="100"/>
        </w:rPr>
        <w:t> </w:t>
      </w:r>
      <w:r>
        <w:rPr>
          <w:b w:val="0"/>
          <w:bCs w:val="0"/>
          <w:spacing w:val="15"/>
          <w:w w:val="100"/>
        </w:rPr>
        <w:t>声</w:t>
      </w:r>
      <w:r>
        <w:rPr>
          <w:b w:val="0"/>
          <w:bCs w:val="0"/>
          <w:spacing w:val="0"/>
          <w:w w:val="100"/>
        </w:rPr>
        <w:t>达</w:t>
      </w:r>
      <w:r>
        <w:rPr>
          <w:b w:val="0"/>
          <w:bCs w:val="0"/>
          <w:spacing w:val="-97"/>
          <w:w w:val="100"/>
        </w:rPr>
        <w:t> </w:t>
      </w:r>
      <w:r>
        <w:rPr>
          <w:b w:val="0"/>
          <w:bCs w:val="0"/>
          <w:spacing w:val="15"/>
          <w:w w:val="100"/>
        </w:rPr>
        <w:t>到</w:t>
      </w:r>
      <w:r>
        <w:rPr>
          <w:b w:val="0"/>
          <w:bCs w:val="0"/>
          <w:spacing w:val="0"/>
          <w:w w:val="100"/>
        </w:rPr>
        <w:t>《</w:t>
      </w:r>
      <w:r>
        <w:rPr>
          <w:b w:val="0"/>
          <w:bCs w:val="0"/>
          <w:spacing w:val="-97"/>
          <w:w w:val="100"/>
        </w:rPr>
        <w:t> </w:t>
      </w:r>
      <w:r>
        <w:rPr>
          <w:b w:val="0"/>
          <w:bCs w:val="0"/>
          <w:spacing w:val="15"/>
          <w:w w:val="100"/>
        </w:rPr>
        <w:t>工</w:t>
      </w:r>
      <w:r>
        <w:rPr>
          <w:b w:val="0"/>
          <w:bCs w:val="0"/>
          <w:spacing w:val="0"/>
          <w:w w:val="100"/>
        </w:rPr>
        <w:t>业</w:t>
      </w:r>
      <w:r>
        <w:rPr>
          <w:b w:val="0"/>
          <w:bCs w:val="0"/>
          <w:spacing w:val="-97"/>
          <w:w w:val="100"/>
        </w:rPr>
        <w:t> </w:t>
      </w:r>
      <w:r>
        <w:rPr>
          <w:b w:val="0"/>
          <w:bCs w:val="0"/>
          <w:spacing w:val="0"/>
          <w:w w:val="100"/>
        </w:rPr>
        <w:t>企</w:t>
      </w:r>
      <w:r>
        <w:rPr>
          <w:b w:val="0"/>
          <w:bCs w:val="0"/>
          <w:spacing w:val="-97"/>
          <w:w w:val="100"/>
        </w:rPr>
        <w:t> </w:t>
      </w:r>
      <w:r>
        <w:rPr>
          <w:b w:val="0"/>
          <w:bCs w:val="0"/>
          <w:spacing w:val="15"/>
          <w:w w:val="100"/>
        </w:rPr>
        <w:t>业</w:t>
      </w:r>
      <w:r>
        <w:rPr>
          <w:b w:val="0"/>
          <w:bCs w:val="0"/>
          <w:spacing w:val="0"/>
          <w:w w:val="100"/>
        </w:rPr>
        <w:t>厂</w:t>
      </w:r>
      <w:r>
        <w:rPr>
          <w:b w:val="0"/>
          <w:bCs w:val="0"/>
          <w:spacing w:val="-97"/>
          <w:w w:val="100"/>
        </w:rPr>
        <w:t> </w:t>
      </w:r>
      <w:r>
        <w:rPr>
          <w:b w:val="0"/>
          <w:bCs w:val="0"/>
          <w:spacing w:val="15"/>
          <w:w w:val="100"/>
        </w:rPr>
        <w:t>界</w:t>
      </w:r>
      <w:r>
        <w:rPr>
          <w:b w:val="0"/>
          <w:bCs w:val="0"/>
          <w:spacing w:val="0"/>
          <w:w w:val="100"/>
        </w:rPr>
        <w:t>环</w:t>
      </w:r>
      <w:r>
        <w:rPr>
          <w:b w:val="0"/>
          <w:bCs w:val="0"/>
          <w:spacing w:val="-97"/>
          <w:w w:val="100"/>
        </w:rPr>
        <w:t> </w:t>
      </w:r>
      <w:r>
        <w:rPr>
          <w:b w:val="0"/>
          <w:bCs w:val="0"/>
          <w:spacing w:val="15"/>
          <w:w w:val="100"/>
        </w:rPr>
        <w:t>境</w:t>
      </w:r>
      <w:r>
        <w:rPr>
          <w:b w:val="0"/>
          <w:bCs w:val="0"/>
          <w:spacing w:val="0"/>
          <w:w w:val="100"/>
        </w:rPr>
        <w:t>噪</w:t>
      </w:r>
      <w:r>
        <w:rPr>
          <w:b w:val="0"/>
          <w:bCs w:val="0"/>
          <w:spacing w:val="-97"/>
          <w:w w:val="100"/>
        </w:rPr>
        <w:t> </w:t>
      </w:r>
      <w:r>
        <w:rPr>
          <w:b w:val="0"/>
          <w:bCs w:val="0"/>
          <w:spacing w:val="15"/>
          <w:w w:val="100"/>
        </w:rPr>
        <w:t>声</w:t>
      </w:r>
      <w:r>
        <w:rPr>
          <w:b w:val="0"/>
          <w:bCs w:val="0"/>
          <w:spacing w:val="0"/>
          <w:w w:val="100"/>
        </w:rPr>
        <w:t>排</w:t>
      </w:r>
      <w:r>
        <w:rPr>
          <w:b w:val="0"/>
          <w:bCs w:val="0"/>
          <w:spacing w:val="-97"/>
          <w:w w:val="100"/>
        </w:rPr>
        <w:t> </w:t>
      </w:r>
      <w:r>
        <w:rPr>
          <w:b w:val="0"/>
          <w:bCs w:val="0"/>
          <w:spacing w:val="0"/>
          <w:w w:val="100"/>
        </w:rPr>
        <w:t>放</w:t>
      </w:r>
      <w:r>
        <w:rPr>
          <w:b w:val="0"/>
          <w:bCs w:val="0"/>
          <w:spacing w:val="-97"/>
          <w:w w:val="100"/>
        </w:rPr>
        <w:t> </w:t>
      </w:r>
      <w:r>
        <w:rPr>
          <w:b w:val="0"/>
          <w:bCs w:val="0"/>
          <w:spacing w:val="15"/>
          <w:w w:val="100"/>
        </w:rPr>
        <w:t>标</w:t>
      </w:r>
      <w:r>
        <w:rPr>
          <w:b w:val="0"/>
          <w:bCs w:val="0"/>
          <w:spacing w:val="15"/>
          <w:w w:val="100"/>
        </w:rPr>
        <w:t>准</w:t>
      </w:r>
      <w:r>
        <w:rPr>
          <w:b w:val="0"/>
          <w:bCs w:val="0"/>
          <w:spacing w:val="0"/>
          <w:w w:val="100"/>
        </w:rPr>
        <w:t>》</w:t>
      </w:r>
    </w:p>
    <w:p>
      <w:pPr>
        <w:pStyle w:val="BodyText"/>
        <w:spacing w:line="309" w:lineRule="auto" w:before="58"/>
        <w:ind w:left="221" w:right="228"/>
        <w:jc w:val="both"/>
      </w:pPr>
      <w:r>
        <w:rPr>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B12348-2008</w:t>
      </w:r>
      <w:r>
        <w:rPr>
          <w:b w:val="0"/>
          <w:bCs w:val="0"/>
          <w:spacing w:val="0"/>
          <w:w w:val="100"/>
        </w:rPr>
        <w:t>）中的</w:t>
      </w:r>
      <w:r>
        <w:rPr>
          <w:b w:val="0"/>
          <w:bCs w:val="0"/>
          <w:spacing w:val="-8"/>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52"/>
          <w:w w:val="100"/>
        </w:rPr>
        <w:t> </w:t>
      </w:r>
      <w:r>
        <w:rPr>
          <w:b w:val="0"/>
          <w:bCs w:val="0"/>
          <w:spacing w:val="0"/>
          <w:w w:val="100"/>
        </w:rPr>
        <w:t>类标准；沉淀池污泥、分拣废物、生活垃圾、挤</w:t>
      </w:r>
      <w:r>
        <w:rPr>
          <w:b w:val="0"/>
          <w:bCs w:val="0"/>
          <w:spacing w:val="-8"/>
          <w:w w:val="100"/>
        </w:rPr>
        <w:t>出</w:t>
      </w:r>
      <w:r>
        <w:rPr>
          <w:b w:val="0"/>
          <w:bCs w:val="0"/>
          <w:spacing w:val="0"/>
          <w:w w:val="100"/>
        </w:rPr>
        <w:t>机</w:t>
      </w:r>
      <w:r>
        <w:rPr>
          <w:b w:val="0"/>
          <w:bCs w:val="0"/>
          <w:spacing w:val="0"/>
          <w:w w:val="100"/>
        </w:rPr>
        <w:t> </w:t>
      </w:r>
      <w:r>
        <w:rPr>
          <w:b w:val="0"/>
          <w:bCs w:val="0"/>
          <w:spacing w:val="0"/>
          <w:w w:val="100"/>
        </w:rPr>
        <w:t>滤网等所有固体废弃物均能得到综合利用或妥善处置</w:t>
      </w:r>
      <w:r>
        <w:rPr>
          <w:b w:val="0"/>
          <w:bCs w:val="0"/>
          <w:spacing w:val="-41"/>
          <w:w w:val="100"/>
        </w:rPr>
        <w:t>，</w:t>
      </w:r>
      <w:r>
        <w:rPr>
          <w:b w:val="0"/>
          <w:bCs w:val="0"/>
          <w:spacing w:val="0"/>
          <w:w w:val="100"/>
        </w:rPr>
        <w:t>废活性炭</w:t>
      </w:r>
      <w:r>
        <w:rPr>
          <w:b w:val="0"/>
          <w:bCs w:val="0"/>
          <w:spacing w:val="-41"/>
          <w:w w:val="100"/>
        </w:rPr>
        <w:t>、</w:t>
      </w:r>
      <w:r>
        <w:rPr>
          <w:b w:val="0"/>
          <w:bCs w:val="0"/>
          <w:spacing w:val="0"/>
          <w:w w:val="100"/>
        </w:rPr>
        <w:t>废灯管委</w:t>
      </w:r>
      <w:r>
        <w:rPr>
          <w:b w:val="0"/>
          <w:bCs w:val="0"/>
          <w:spacing w:val="-8"/>
          <w:w w:val="100"/>
        </w:rPr>
        <w:t>托</w:t>
      </w:r>
      <w:r>
        <w:rPr>
          <w:b w:val="0"/>
          <w:bCs w:val="0"/>
          <w:spacing w:val="0"/>
          <w:w w:val="100"/>
        </w:rPr>
        <w:t>有</w:t>
      </w:r>
      <w:r>
        <w:rPr>
          <w:b w:val="0"/>
          <w:bCs w:val="0"/>
          <w:spacing w:val="0"/>
          <w:w w:val="100"/>
        </w:rPr>
        <w:t> </w:t>
      </w:r>
      <w:r>
        <w:rPr>
          <w:b w:val="0"/>
          <w:bCs w:val="0"/>
          <w:spacing w:val="0"/>
          <w:w w:val="100"/>
        </w:rPr>
        <w:t>资质单位处理。</w:t>
      </w:r>
    </w:p>
    <w:p>
      <w:pPr>
        <w:spacing w:line="140" w:lineRule="exact" w:before="7"/>
        <w:rPr>
          <w:sz w:val="14"/>
          <w:szCs w:val="14"/>
        </w:rPr>
      </w:pPr>
      <w:r>
        <w:rPr>
          <w:sz w:val="14"/>
          <w:szCs w:val="14"/>
        </w:rPr>
      </w:r>
    </w:p>
    <w:p>
      <w:pPr>
        <w:ind w:left="221" w:right="6158"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环境管理水平</w:t>
      </w:r>
    </w:p>
    <w:p>
      <w:pPr>
        <w:spacing w:line="170" w:lineRule="exact" w:before="9"/>
        <w:rPr>
          <w:sz w:val="17"/>
          <w:szCs w:val="17"/>
        </w:rPr>
      </w:pPr>
      <w:r>
        <w:rPr>
          <w:sz w:val="17"/>
          <w:szCs w:val="17"/>
        </w:rPr>
      </w:r>
    </w:p>
    <w:p>
      <w:pPr>
        <w:pStyle w:val="BodyText"/>
        <w:ind w:left="701" w:right="0"/>
        <w:jc w:val="left"/>
      </w:pPr>
      <w:r>
        <w:rPr>
          <w:b w:val="0"/>
          <w:bCs w:val="0"/>
          <w:spacing w:val="0"/>
          <w:w w:val="100"/>
        </w:rPr>
        <w:t>本项目在环境管理上应采取以下措施：</w:t>
      </w:r>
    </w:p>
    <w:p>
      <w:pPr>
        <w:spacing w:line="110" w:lineRule="exact" w:before="8"/>
        <w:rPr>
          <w:sz w:val="11"/>
          <w:szCs w:val="11"/>
        </w:rPr>
      </w:pPr>
      <w:r>
        <w:rPr>
          <w:sz w:val="11"/>
          <w:szCs w:val="11"/>
        </w:rPr>
      </w:r>
    </w:p>
    <w:p>
      <w:pPr>
        <w:pStyle w:val="BodyText"/>
        <w:spacing w:line="299" w:lineRule="auto"/>
        <w:ind w:left="70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）环境法律法规</w:t>
      </w:r>
      <w:r>
        <w:rPr>
          <w:b w:val="0"/>
          <w:bCs w:val="0"/>
          <w:spacing w:val="0"/>
          <w:w w:val="100"/>
        </w:rPr>
        <w:t> </w:t>
      </w:r>
      <w:r>
        <w:rPr>
          <w:b w:val="0"/>
          <w:bCs w:val="0"/>
          <w:spacing w:val="0"/>
          <w:w w:val="100"/>
        </w:rPr>
        <w:t>本项目生产符合国家和地方有关环境法律法规</w:t>
      </w:r>
      <w:r>
        <w:rPr>
          <w:b w:val="0"/>
          <w:bCs w:val="0"/>
          <w:spacing w:val="-89"/>
          <w:w w:val="100"/>
        </w:rPr>
        <w:t>，</w:t>
      </w:r>
      <w:r>
        <w:rPr>
          <w:b w:val="0"/>
          <w:bCs w:val="0"/>
          <w:spacing w:val="0"/>
          <w:w w:val="100"/>
        </w:rPr>
        <w:t>污染物排放达到国家排放标</w:t>
      </w:r>
    </w:p>
    <w:p>
      <w:pPr>
        <w:pStyle w:val="BodyText"/>
        <w:spacing w:before="51"/>
        <w:ind w:left="221" w:right="4463"/>
        <w:jc w:val="both"/>
      </w:pPr>
      <w:r>
        <w:rPr>
          <w:b w:val="0"/>
          <w:bCs w:val="0"/>
          <w:spacing w:val="0"/>
          <w:w w:val="100"/>
        </w:rPr>
        <w:t>准、总量控制和排污许可证管理要求。</w:t>
      </w:r>
    </w:p>
    <w:p>
      <w:pPr>
        <w:spacing w:after="0"/>
        <w:jc w:val="both"/>
        <w:sectPr>
          <w:pgSz w:w="11904" w:h="16840"/>
          <w:pgMar w:header="1126" w:footer="788" w:top="1520" w:bottom="980" w:left="1580" w:right="1560"/>
        </w:sectPr>
      </w:pPr>
    </w:p>
    <w:p>
      <w:pPr>
        <w:pStyle w:val="BodyText"/>
        <w:spacing w:line="292" w:lineRule="exact"/>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）环境审核</w:t>
      </w:r>
    </w:p>
    <w:p>
      <w:pPr>
        <w:pStyle w:val="BodyText"/>
        <w:spacing w:before="92"/>
        <w:ind w:left="621" w:right="0"/>
        <w:jc w:val="left"/>
      </w:pPr>
      <w:r>
        <w:rPr>
          <w:b w:val="0"/>
          <w:bCs w:val="0"/>
          <w:spacing w:val="0"/>
          <w:w w:val="100"/>
        </w:rPr>
        <w:t>为了进一步提升企业形象和产品质量，应进行清洁生产审核。</w:t>
      </w:r>
    </w:p>
    <w:p>
      <w:pPr>
        <w:spacing w:line="110" w:lineRule="exact" w:before="9"/>
        <w:rPr>
          <w:sz w:val="11"/>
          <w:szCs w:val="11"/>
        </w:rPr>
      </w:pPr>
      <w:r>
        <w:rPr>
          <w:sz w:val="11"/>
          <w:szCs w:val="11"/>
        </w:rPr>
      </w:r>
    </w:p>
    <w:p>
      <w:pPr>
        <w:pStyle w:val="BodyText"/>
        <w:spacing w:line="299" w:lineRule="auto"/>
        <w:ind w:left="621" w:right="1721"/>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）废物处置</w:t>
      </w:r>
      <w:r>
        <w:rPr>
          <w:b w:val="0"/>
          <w:bCs w:val="0"/>
          <w:spacing w:val="0"/>
          <w:w w:val="100"/>
        </w:rPr>
        <w:t> </w:t>
      </w:r>
      <w:r>
        <w:rPr>
          <w:b w:val="0"/>
          <w:bCs w:val="0"/>
          <w:spacing w:val="0"/>
          <w:w w:val="100"/>
        </w:rPr>
        <w:t>对于项目排放的固体废物应进行有</w:t>
      </w:r>
      <w:r>
        <w:rPr>
          <w:b w:val="0"/>
          <w:bCs w:val="0"/>
          <w:spacing w:val="2"/>
          <w:w w:val="100"/>
        </w:rPr>
        <w:t>效</w:t>
      </w:r>
      <w:r>
        <w:rPr>
          <w:b w:val="0"/>
          <w:bCs w:val="0"/>
          <w:spacing w:val="0"/>
          <w:w w:val="100"/>
        </w:rPr>
        <w:t>的处置。</w:t>
      </w:r>
    </w:p>
    <w:p>
      <w:pPr>
        <w:pStyle w:val="BodyText"/>
        <w:spacing w:line="304" w:lineRule="auto" w:before="51"/>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）生产过程管理</w:t>
      </w:r>
      <w:r>
        <w:rPr>
          <w:b w:val="0"/>
          <w:bCs w:val="0"/>
          <w:spacing w:val="0"/>
          <w:w w:val="100"/>
        </w:rPr>
        <w:t> </w:t>
      </w:r>
      <w:r>
        <w:rPr>
          <w:b w:val="0"/>
          <w:bCs w:val="0"/>
          <w:spacing w:val="0"/>
          <w:w w:val="100"/>
        </w:rPr>
        <w:t>对项目投产后产生污染物或废弃物的环节和过程提出要求</w:t>
      </w:r>
      <w:r>
        <w:rPr>
          <w:b w:val="0"/>
          <w:bCs w:val="0"/>
          <w:spacing w:val="-89"/>
          <w:w w:val="100"/>
        </w:rPr>
        <w:t>，</w:t>
      </w:r>
      <w:r>
        <w:rPr>
          <w:b w:val="0"/>
          <w:bCs w:val="0"/>
          <w:spacing w:val="0"/>
          <w:w w:val="100"/>
        </w:rPr>
        <w:t>要求有原料质检</w:t>
      </w:r>
    </w:p>
    <w:p>
      <w:pPr>
        <w:pStyle w:val="BodyText"/>
        <w:spacing w:line="314" w:lineRule="auto" w:before="45"/>
        <w:ind w:right="0"/>
        <w:jc w:val="left"/>
      </w:pPr>
      <w:r>
        <w:rPr>
          <w:b w:val="0"/>
          <w:bCs w:val="0"/>
          <w:spacing w:val="0"/>
          <w:w w:val="100"/>
        </w:rPr>
        <w:t>制度和原材料消耗定额考核</w:t>
      </w:r>
      <w:r>
        <w:rPr>
          <w:b w:val="0"/>
          <w:bCs w:val="0"/>
          <w:spacing w:val="-48"/>
          <w:w w:val="100"/>
        </w:rPr>
        <w:t>，</w:t>
      </w:r>
      <w:r>
        <w:rPr>
          <w:b w:val="0"/>
          <w:bCs w:val="0"/>
          <w:spacing w:val="0"/>
          <w:w w:val="100"/>
        </w:rPr>
        <w:t>对能耗</w:t>
      </w:r>
      <w:r>
        <w:rPr>
          <w:b w:val="0"/>
          <w:bCs w:val="0"/>
          <w:spacing w:val="-48"/>
          <w:w w:val="100"/>
        </w:rPr>
        <w:t>、</w:t>
      </w:r>
      <w:r>
        <w:rPr>
          <w:b w:val="0"/>
          <w:bCs w:val="0"/>
          <w:spacing w:val="0"/>
          <w:w w:val="100"/>
        </w:rPr>
        <w:t>水耗有考核</w:t>
      </w:r>
      <w:r>
        <w:rPr>
          <w:b w:val="0"/>
          <w:bCs w:val="0"/>
          <w:spacing w:val="-48"/>
          <w:w w:val="100"/>
        </w:rPr>
        <w:t>，</w:t>
      </w:r>
      <w:r>
        <w:rPr>
          <w:b w:val="0"/>
          <w:bCs w:val="0"/>
          <w:spacing w:val="0"/>
          <w:w w:val="100"/>
        </w:rPr>
        <w:t>对产品合格率有考</w:t>
      </w:r>
      <w:r>
        <w:rPr>
          <w:b w:val="0"/>
          <w:bCs w:val="0"/>
          <w:spacing w:val="-8"/>
          <w:w w:val="100"/>
        </w:rPr>
        <w:t>核</w:t>
      </w:r>
      <w:r>
        <w:rPr>
          <w:b w:val="0"/>
          <w:bCs w:val="0"/>
          <w:spacing w:val="-48"/>
          <w:w w:val="100"/>
        </w:rPr>
        <w:t>，</w:t>
      </w:r>
      <w:r>
        <w:rPr>
          <w:b w:val="0"/>
          <w:bCs w:val="0"/>
          <w:spacing w:val="-8"/>
          <w:w w:val="100"/>
        </w:rPr>
        <w:t>对</w:t>
      </w:r>
      <w:r>
        <w:rPr>
          <w:b w:val="0"/>
          <w:bCs w:val="0"/>
          <w:spacing w:val="0"/>
          <w:w w:val="100"/>
        </w:rPr>
        <w:t>跑、</w:t>
      </w:r>
      <w:r>
        <w:rPr>
          <w:b w:val="0"/>
          <w:bCs w:val="0"/>
          <w:spacing w:val="0"/>
          <w:w w:val="100"/>
        </w:rPr>
        <w:t> </w:t>
      </w:r>
      <w:r>
        <w:rPr>
          <w:b w:val="0"/>
          <w:bCs w:val="0"/>
          <w:spacing w:val="0"/>
          <w:w w:val="100"/>
        </w:rPr>
        <w:t>冒、滴、漏等现象能够控制。</w:t>
      </w:r>
    </w:p>
    <w:p>
      <w:pPr>
        <w:spacing w:line="150" w:lineRule="exact"/>
        <w:rPr>
          <w:sz w:val="15"/>
          <w:szCs w:val="15"/>
        </w:rPr>
      </w:pPr>
      <w:r>
        <w:rPr>
          <w:sz w:val="15"/>
          <w:szCs w:val="15"/>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6</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本项目清洁</w:t>
      </w:r>
      <w:r>
        <w:rPr>
          <w:rFonts w:ascii="仿宋" w:hAnsi="仿宋" w:cs="仿宋" w:eastAsia="仿宋"/>
          <w:b w:val="0"/>
          <w:bCs w:val="0"/>
          <w:spacing w:val="7"/>
          <w:w w:val="100"/>
          <w:sz w:val="28"/>
          <w:szCs w:val="28"/>
        </w:rPr>
        <w:t>生</w:t>
      </w:r>
      <w:r>
        <w:rPr>
          <w:rFonts w:ascii="仿宋" w:hAnsi="仿宋" w:cs="仿宋" w:eastAsia="仿宋"/>
          <w:b w:val="0"/>
          <w:bCs w:val="0"/>
          <w:spacing w:val="0"/>
          <w:w w:val="100"/>
          <w:sz w:val="28"/>
          <w:szCs w:val="28"/>
        </w:rPr>
        <w:t>产水平分析</w:t>
      </w:r>
    </w:p>
    <w:p>
      <w:pPr>
        <w:spacing w:line="170" w:lineRule="exact" w:before="9"/>
        <w:rPr>
          <w:sz w:val="17"/>
          <w:szCs w:val="17"/>
        </w:rPr>
      </w:pPr>
      <w:r>
        <w:rPr>
          <w:sz w:val="17"/>
          <w:szCs w:val="17"/>
        </w:rPr>
      </w:r>
    </w:p>
    <w:p>
      <w:pPr>
        <w:pStyle w:val="BodyText"/>
        <w:spacing w:line="317" w:lineRule="auto"/>
        <w:ind w:right="0" w:firstLine="480"/>
        <w:jc w:val="left"/>
      </w:pPr>
      <w:r>
        <w:rPr>
          <w:b w:val="0"/>
          <w:bCs w:val="0"/>
          <w:spacing w:val="0"/>
          <w:w w:val="100"/>
        </w:rPr>
        <w:t>综上所述</w:t>
      </w:r>
      <w:r>
        <w:rPr>
          <w:b w:val="0"/>
          <w:bCs w:val="0"/>
          <w:spacing w:val="-32"/>
          <w:w w:val="100"/>
        </w:rPr>
        <w:t>，</w:t>
      </w:r>
      <w:r>
        <w:rPr>
          <w:b w:val="0"/>
          <w:bCs w:val="0"/>
          <w:spacing w:val="0"/>
          <w:w w:val="100"/>
        </w:rPr>
        <w:t>本项目采取了先进</w:t>
      </w:r>
      <w:r>
        <w:rPr>
          <w:b w:val="0"/>
          <w:bCs w:val="0"/>
          <w:spacing w:val="-32"/>
          <w:w w:val="100"/>
        </w:rPr>
        <w:t>、</w:t>
      </w:r>
      <w:r>
        <w:rPr>
          <w:b w:val="0"/>
          <w:bCs w:val="0"/>
          <w:spacing w:val="0"/>
          <w:w w:val="100"/>
        </w:rPr>
        <w:t>成熟的工艺技术和生产设备</w:t>
      </w:r>
      <w:r>
        <w:rPr>
          <w:b w:val="0"/>
          <w:bCs w:val="0"/>
          <w:spacing w:val="-32"/>
          <w:w w:val="100"/>
        </w:rPr>
        <w:t>，</w:t>
      </w:r>
      <w:r>
        <w:rPr>
          <w:b w:val="0"/>
          <w:bCs w:val="0"/>
          <w:spacing w:val="0"/>
          <w:w w:val="100"/>
        </w:rPr>
        <w:t>从原材料和能</w:t>
      </w:r>
      <w:r>
        <w:rPr>
          <w:b w:val="0"/>
          <w:bCs w:val="0"/>
          <w:spacing w:val="0"/>
          <w:w w:val="100"/>
        </w:rPr>
        <w:t> </w:t>
      </w:r>
      <w:r>
        <w:rPr>
          <w:b w:val="0"/>
          <w:bCs w:val="0"/>
          <w:spacing w:val="0"/>
          <w:w w:val="100"/>
        </w:rPr>
        <w:t>源的使用开始，直至产品的应用，均符合清洁生产的要求，从源头控制了污染。</w:t>
      </w:r>
      <w:r>
        <w:rPr>
          <w:b w:val="0"/>
          <w:bCs w:val="0"/>
          <w:spacing w:val="0"/>
          <w:w w:val="100"/>
        </w:rPr>
        <w:t> </w:t>
      </w:r>
      <w:r>
        <w:rPr>
          <w:b w:val="0"/>
          <w:bCs w:val="0"/>
          <w:spacing w:val="0"/>
          <w:w w:val="100"/>
        </w:rPr>
        <w:t>从清洁生产各项指标比较分析可知，本项目清洁生产水平达到国内先进水平。</w:t>
      </w:r>
    </w:p>
    <w:p>
      <w:pPr>
        <w:spacing w:line="130" w:lineRule="exact" w:before="10"/>
        <w:rPr>
          <w:sz w:val="13"/>
          <w:szCs w:val="13"/>
        </w:rPr>
      </w:pPr>
      <w:r>
        <w:rPr>
          <w:sz w:val="13"/>
          <w:szCs w:val="13"/>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7</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清洁生产和</w:t>
      </w:r>
      <w:r>
        <w:rPr>
          <w:rFonts w:ascii="仿宋" w:hAnsi="仿宋" w:cs="仿宋" w:eastAsia="仿宋"/>
          <w:b w:val="0"/>
          <w:bCs w:val="0"/>
          <w:spacing w:val="7"/>
          <w:w w:val="100"/>
          <w:sz w:val="28"/>
          <w:szCs w:val="28"/>
        </w:rPr>
        <w:t>循</w:t>
      </w:r>
      <w:r>
        <w:rPr>
          <w:rFonts w:ascii="仿宋" w:hAnsi="仿宋" w:cs="仿宋" w:eastAsia="仿宋"/>
          <w:b w:val="0"/>
          <w:bCs w:val="0"/>
          <w:spacing w:val="0"/>
          <w:w w:val="100"/>
          <w:sz w:val="28"/>
          <w:szCs w:val="28"/>
        </w:rPr>
        <w:t>环经济管理建议</w:t>
      </w:r>
    </w:p>
    <w:p>
      <w:pPr>
        <w:spacing w:line="180" w:lineRule="exact" w:before="7"/>
        <w:rPr>
          <w:sz w:val="18"/>
          <w:szCs w:val="18"/>
        </w:rPr>
      </w:pPr>
      <w:r>
        <w:rPr>
          <w:sz w:val="18"/>
          <w:szCs w:val="18"/>
        </w:rPr>
      </w:r>
    </w:p>
    <w:p>
      <w:pPr>
        <w:pStyle w:val="BodyText"/>
        <w:spacing w:line="307" w:lineRule="auto"/>
        <w:ind w:right="0" w:firstLine="480"/>
        <w:jc w:val="left"/>
      </w:pPr>
      <w:r>
        <w:rPr>
          <w:b w:val="0"/>
          <w:bCs w:val="0"/>
          <w:spacing w:val="0"/>
          <w:w w:val="100"/>
        </w:rPr>
        <w:t>清洁生产是全过程的污染控制，建设</w:t>
      </w:r>
      <w:r>
        <w:rPr>
          <w:b w:val="0"/>
          <w:bCs w:val="0"/>
          <w:spacing w:val="3"/>
          <w:w w:val="100"/>
        </w:rPr>
        <w:t>单</w:t>
      </w:r>
      <w:r>
        <w:rPr>
          <w:b w:val="0"/>
          <w:bCs w:val="0"/>
          <w:spacing w:val="0"/>
          <w:w w:val="100"/>
        </w:rPr>
        <w:t>位可积极按照</w:t>
      </w:r>
      <w:r>
        <w:rPr>
          <w:b w:val="0"/>
          <w:bCs w:val="0"/>
          <w:spacing w:val="-55"/>
          <w:w w:val="100"/>
        </w:rPr>
        <w:t> </w:t>
      </w:r>
      <w:r>
        <w:rPr>
          <w:rFonts w:ascii="Times New Roman" w:hAnsi="Times New Roman" w:cs="Times New Roman" w:eastAsia="Times New Roman"/>
          <w:b w:val="0"/>
          <w:bCs w:val="0"/>
          <w:spacing w:val="-8"/>
          <w:w w:val="100"/>
        </w:rPr>
        <w:t>I</w:t>
      </w: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14001</w:t>
      </w:r>
      <w:r>
        <w:rPr>
          <w:rFonts w:ascii="Times New Roman" w:hAnsi="Times New Roman" w:cs="Times New Roman" w:eastAsia="Times New Roman"/>
          <w:b w:val="0"/>
          <w:bCs w:val="0"/>
          <w:spacing w:val="4"/>
          <w:w w:val="100"/>
        </w:rPr>
        <w:t> </w:t>
      </w:r>
      <w:r>
        <w:rPr>
          <w:b w:val="0"/>
          <w:bCs w:val="0"/>
          <w:spacing w:val="0"/>
          <w:w w:val="100"/>
        </w:rPr>
        <w:t>系列标准的</w:t>
      </w:r>
      <w:r>
        <w:rPr>
          <w:b w:val="0"/>
          <w:bCs w:val="0"/>
          <w:spacing w:val="0"/>
          <w:w w:val="100"/>
        </w:rPr>
        <w:t> </w:t>
      </w:r>
      <w:r>
        <w:rPr>
          <w:b w:val="0"/>
          <w:bCs w:val="0"/>
          <w:spacing w:val="0"/>
          <w:w w:val="100"/>
        </w:rPr>
        <w:t>要求</w:t>
      </w:r>
      <w:r>
        <w:rPr>
          <w:b w:val="0"/>
          <w:bCs w:val="0"/>
          <w:spacing w:val="-72"/>
          <w:w w:val="100"/>
        </w:rPr>
        <w:t>，</w:t>
      </w:r>
      <w:r>
        <w:rPr>
          <w:b w:val="0"/>
          <w:bCs w:val="0"/>
          <w:spacing w:val="0"/>
          <w:w w:val="100"/>
        </w:rPr>
        <w:t>规范组织生产</w:t>
      </w:r>
      <w:r>
        <w:rPr>
          <w:b w:val="0"/>
          <w:bCs w:val="0"/>
          <w:spacing w:val="-72"/>
          <w:w w:val="100"/>
        </w:rPr>
        <w:t>，</w:t>
      </w:r>
      <w:r>
        <w:rPr>
          <w:b w:val="0"/>
          <w:bCs w:val="0"/>
          <w:spacing w:val="0"/>
          <w:w w:val="100"/>
        </w:rPr>
        <w:t>进一步提高产品的环境特性</w:t>
      </w:r>
      <w:r>
        <w:rPr>
          <w:b w:val="0"/>
          <w:bCs w:val="0"/>
          <w:spacing w:val="-72"/>
          <w:w w:val="100"/>
        </w:rPr>
        <w:t>，</w:t>
      </w:r>
      <w:r>
        <w:rPr>
          <w:b w:val="0"/>
          <w:bCs w:val="0"/>
          <w:spacing w:val="0"/>
          <w:w w:val="100"/>
        </w:rPr>
        <w:t>提高企业生产的清洁化</w:t>
      </w:r>
      <w:r>
        <w:rPr>
          <w:b w:val="0"/>
          <w:bCs w:val="0"/>
          <w:spacing w:val="7"/>
          <w:w w:val="100"/>
        </w:rPr>
        <w:t>水</w:t>
      </w:r>
      <w:r>
        <w:rPr>
          <w:b w:val="0"/>
          <w:bCs w:val="0"/>
          <w:spacing w:val="0"/>
          <w:w w:val="100"/>
        </w:rPr>
        <w:t>平，</w:t>
      </w:r>
      <w:r>
        <w:rPr>
          <w:b w:val="0"/>
          <w:bCs w:val="0"/>
          <w:spacing w:val="0"/>
          <w:w w:val="100"/>
        </w:rPr>
        <w:t> </w:t>
      </w:r>
      <w:r>
        <w:rPr>
          <w:b w:val="0"/>
          <w:bCs w:val="0"/>
          <w:spacing w:val="0"/>
          <w:w w:val="100"/>
        </w:rPr>
        <w:t>具体如下：</w:t>
      </w:r>
    </w:p>
    <w:p>
      <w:pPr>
        <w:pStyle w:val="BodyText"/>
        <w:spacing w:before="51"/>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32"/>
          <w:w w:val="100"/>
        </w:rPr>
        <w:t>）</w:t>
      </w:r>
      <w:r>
        <w:rPr>
          <w:b w:val="0"/>
          <w:bCs w:val="0"/>
          <w:spacing w:val="0"/>
          <w:w w:val="100"/>
        </w:rPr>
        <w:t>建立严格的管理制度</w:t>
      </w:r>
      <w:r>
        <w:rPr>
          <w:b w:val="0"/>
          <w:bCs w:val="0"/>
          <w:spacing w:val="-32"/>
          <w:w w:val="100"/>
        </w:rPr>
        <w:t>，</w:t>
      </w:r>
      <w:r>
        <w:rPr>
          <w:b w:val="0"/>
          <w:bCs w:val="0"/>
          <w:spacing w:val="0"/>
          <w:w w:val="100"/>
        </w:rPr>
        <w:t>加强生产中的现场管理</w:t>
      </w:r>
      <w:r>
        <w:rPr>
          <w:b w:val="0"/>
          <w:bCs w:val="0"/>
          <w:spacing w:val="-32"/>
          <w:w w:val="100"/>
        </w:rPr>
        <w:t>、</w:t>
      </w:r>
      <w:r>
        <w:rPr>
          <w:b w:val="0"/>
          <w:bCs w:val="0"/>
          <w:spacing w:val="0"/>
          <w:w w:val="100"/>
        </w:rPr>
        <w:t>生产管理和设备维修。</w:t>
      </w:r>
    </w:p>
    <w:p>
      <w:pPr>
        <w:pStyle w:val="BodyText"/>
        <w:spacing w:line="299" w:lineRule="auto" w:before="92"/>
        <w:ind w:right="0" w:firstLine="48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）开展清洁生产宣</w:t>
      </w:r>
      <w:r>
        <w:rPr>
          <w:b w:val="0"/>
          <w:bCs w:val="0"/>
          <w:spacing w:val="7"/>
          <w:w w:val="100"/>
        </w:rPr>
        <w:t>传</w:t>
      </w:r>
      <w:r>
        <w:rPr>
          <w:b w:val="0"/>
          <w:bCs w:val="0"/>
          <w:spacing w:val="0"/>
          <w:w w:val="100"/>
        </w:rPr>
        <w:t>工作，得到企业</w:t>
      </w:r>
      <w:r>
        <w:rPr>
          <w:b w:val="0"/>
          <w:bCs w:val="0"/>
          <w:spacing w:val="7"/>
          <w:w w:val="100"/>
        </w:rPr>
        <w:t>领</w:t>
      </w:r>
      <w:r>
        <w:rPr>
          <w:b w:val="0"/>
          <w:bCs w:val="0"/>
          <w:spacing w:val="0"/>
          <w:w w:val="100"/>
        </w:rPr>
        <w:t>导的重视，同时</w:t>
      </w:r>
      <w:r>
        <w:rPr>
          <w:b w:val="0"/>
          <w:bCs w:val="0"/>
          <w:spacing w:val="7"/>
          <w:w w:val="100"/>
        </w:rPr>
        <w:t>进</w:t>
      </w:r>
      <w:r>
        <w:rPr>
          <w:b w:val="0"/>
          <w:bCs w:val="0"/>
          <w:spacing w:val="0"/>
          <w:w w:val="100"/>
        </w:rPr>
        <w:t>一步在普通职</w:t>
      </w:r>
      <w:r>
        <w:rPr>
          <w:b w:val="0"/>
          <w:bCs w:val="0"/>
          <w:spacing w:val="0"/>
          <w:w w:val="100"/>
        </w:rPr>
        <w:t> </w:t>
      </w:r>
      <w:r>
        <w:rPr>
          <w:b w:val="0"/>
          <w:bCs w:val="0"/>
          <w:spacing w:val="0"/>
          <w:w w:val="100"/>
        </w:rPr>
        <w:t>工中加强清洁生产宣传。</w:t>
      </w:r>
    </w:p>
    <w:p>
      <w:pPr>
        <w:pStyle w:val="BodyText"/>
        <w:spacing w:before="59"/>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）落实清洁生产奖惩责任制，同时制定奖惩措施，并与职工收益挂钩。</w:t>
      </w:r>
    </w:p>
    <w:p>
      <w:pPr>
        <w:pStyle w:val="BodyText"/>
        <w:spacing w:line="299" w:lineRule="auto" w:before="92"/>
        <w:ind w:right="0" w:firstLine="48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）电气节能措施：</w:t>
      </w:r>
      <w:r>
        <w:rPr>
          <w:b w:val="0"/>
          <w:bCs w:val="0"/>
          <w:spacing w:val="7"/>
          <w:w w:val="100"/>
        </w:rPr>
        <w:t>水</w:t>
      </w:r>
      <w:r>
        <w:rPr>
          <w:b w:val="0"/>
          <w:bCs w:val="0"/>
          <w:spacing w:val="0"/>
          <w:w w:val="100"/>
        </w:rPr>
        <w:t>泵、风机等选用</w:t>
      </w:r>
      <w:r>
        <w:rPr>
          <w:b w:val="0"/>
          <w:bCs w:val="0"/>
          <w:spacing w:val="7"/>
          <w:w w:val="100"/>
        </w:rPr>
        <w:t>国</w:t>
      </w:r>
      <w:r>
        <w:rPr>
          <w:b w:val="0"/>
          <w:bCs w:val="0"/>
          <w:spacing w:val="0"/>
          <w:w w:val="100"/>
        </w:rPr>
        <w:t>家推荐的节能型</w:t>
      </w:r>
      <w:r>
        <w:rPr>
          <w:b w:val="0"/>
          <w:bCs w:val="0"/>
          <w:spacing w:val="7"/>
          <w:w w:val="100"/>
        </w:rPr>
        <w:t>设</w:t>
      </w:r>
      <w:r>
        <w:rPr>
          <w:b w:val="0"/>
          <w:bCs w:val="0"/>
          <w:spacing w:val="0"/>
          <w:w w:val="100"/>
        </w:rPr>
        <w:t>备；照明选用</w:t>
      </w:r>
      <w:r>
        <w:rPr>
          <w:b w:val="0"/>
          <w:bCs w:val="0"/>
          <w:spacing w:val="0"/>
          <w:w w:val="100"/>
        </w:rPr>
        <w:t> </w:t>
      </w:r>
      <w:r>
        <w:rPr>
          <w:b w:val="0"/>
          <w:bCs w:val="0"/>
          <w:spacing w:val="0"/>
          <w:w w:val="100"/>
        </w:rPr>
        <w:t>高效节能光源；低压配电采用电容自动补偿装置进行无功补偿。</w:t>
      </w:r>
    </w:p>
    <w:p>
      <w:pPr>
        <w:pStyle w:val="BodyText"/>
        <w:spacing w:line="312" w:lineRule="auto" w:before="58"/>
        <w:ind w:right="0" w:firstLine="48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）推进企业清洁生</w:t>
      </w:r>
      <w:r>
        <w:rPr>
          <w:b w:val="0"/>
          <w:bCs w:val="0"/>
          <w:spacing w:val="7"/>
          <w:w w:val="100"/>
        </w:rPr>
        <w:t>产</w:t>
      </w:r>
      <w:r>
        <w:rPr>
          <w:b w:val="0"/>
          <w:bCs w:val="0"/>
          <w:spacing w:val="0"/>
          <w:w w:val="100"/>
        </w:rPr>
        <w:t>审计，能使企业</w:t>
      </w:r>
      <w:r>
        <w:rPr>
          <w:b w:val="0"/>
          <w:bCs w:val="0"/>
          <w:spacing w:val="10"/>
          <w:w w:val="100"/>
        </w:rPr>
        <w:t>行</w:t>
      </w:r>
      <w:r>
        <w:rPr>
          <w:b w:val="0"/>
          <w:bCs w:val="0"/>
          <w:spacing w:val="0"/>
          <w:w w:val="100"/>
        </w:rPr>
        <w:t>之有效的推行清</w:t>
      </w:r>
      <w:r>
        <w:rPr>
          <w:b w:val="0"/>
          <w:bCs w:val="0"/>
          <w:spacing w:val="7"/>
          <w:w w:val="100"/>
        </w:rPr>
        <w:t>洁</w:t>
      </w:r>
      <w:r>
        <w:rPr>
          <w:b w:val="0"/>
          <w:bCs w:val="0"/>
          <w:spacing w:val="0"/>
          <w:w w:val="100"/>
        </w:rPr>
        <w:t>生产。通过清</w:t>
      </w:r>
      <w:r>
        <w:rPr>
          <w:b w:val="0"/>
          <w:bCs w:val="0"/>
          <w:spacing w:val="0"/>
          <w:w w:val="100"/>
        </w:rPr>
        <w:t> </w:t>
      </w:r>
      <w:r>
        <w:rPr>
          <w:b w:val="0"/>
          <w:bCs w:val="0"/>
          <w:spacing w:val="0"/>
          <w:w w:val="100"/>
        </w:rPr>
        <w:t>洁生产审计</w:t>
      </w:r>
      <w:r>
        <w:rPr>
          <w:b w:val="0"/>
          <w:bCs w:val="0"/>
          <w:spacing w:val="-17"/>
          <w:w w:val="100"/>
        </w:rPr>
        <w:t>，</w:t>
      </w:r>
      <w:r>
        <w:rPr>
          <w:b w:val="0"/>
          <w:bCs w:val="0"/>
          <w:spacing w:val="0"/>
          <w:w w:val="100"/>
        </w:rPr>
        <w:t>能够核对企业单元操作中原料</w:t>
      </w:r>
      <w:r>
        <w:rPr>
          <w:b w:val="0"/>
          <w:bCs w:val="0"/>
          <w:spacing w:val="-17"/>
          <w:w w:val="100"/>
        </w:rPr>
        <w:t>、</w:t>
      </w:r>
      <w:r>
        <w:rPr>
          <w:b w:val="0"/>
          <w:bCs w:val="0"/>
          <w:spacing w:val="0"/>
          <w:w w:val="100"/>
        </w:rPr>
        <w:t>产品</w:t>
      </w:r>
      <w:r>
        <w:rPr>
          <w:b w:val="0"/>
          <w:bCs w:val="0"/>
          <w:spacing w:val="-17"/>
          <w:w w:val="100"/>
        </w:rPr>
        <w:t>、</w:t>
      </w:r>
      <w:r>
        <w:rPr>
          <w:b w:val="0"/>
          <w:bCs w:val="0"/>
          <w:spacing w:val="0"/>
          <w:w w:val="100"/>
        </w:rPr>
        <w:t>水耗</w:t>
      </w:r>
      <w:r>
        <w:rPr>
          <w:b w:val="0"/>
          <w:bCs w:val="0"/>
          <w:spacing w:val="-17"/>
          <w:w w:val="100"/>
        </w:rPr>
        <w:t>、</w:t>
      </w:r>
      <w:r>
        <w:rPr>
          <w:b w:val="0"/>
          <w:bCs w:val="0"/>
          <w:spacing w:val="0"/>
          <w:w w:val="100"/>
        </w:rPr>
        <w:t>能耗等因素</w:t>
      </w:r>
      <w:r>
        <w:rPr>
          <w:b w:val="0"/>
          <w:bCs w:val="0"/>
          <w:spacing w:val="-17"/>
          <w:w w:val="100"/>
        </w:rPr>
        <w:t>，</w:t>
      </w:r>
      <w:r>
        <w:rPr>
          <w:b w:val="0"/>
          <w:bCs w:val="0"/>
          <w:spacing w:val="0"/>
          <w:w w:val="100"/>
        </w:rPr>
        <w:t>从</w:t>
      </w:r>
      <w:r>
        <w:rPr>
          <w:b w:val="0"/>
          <w:bCs w:val="0"/>
          <w:spacing w:val="-8"/>
          <w:w w:val="100"/>
        </w:rPr>
        <w:t>而</w:t>
      </w:r>
      <w:r>
        <w:rPr>
          <w:b w:val="0"/>
          <w:bCs w:val="0"/>
          <w:spacing w:val="0"/>
          <w:w w:val="100"/>
        </w:rPr>
        <w:t>确</w:t>
      </w:r>
      <w:r>
        <w:rPr>
          <w:b w:val="0"/>
          <w:bCs w:val="0"/>
          <w:spacing w:val="0"/>
          <w:w w:val="100"/>
        </w:rPr>
        <w:t> </w:t>
      </w:r>
      <w:r>
        <w:rPr>
          <w:b w:val="0"/>
          <w:bCs w:val="0"/>
          <w:spacing w:val="0"/>
          <w:w w:val="100"/>
        </w:rPr>
        <w:t>定污染物的来源、数量和类型，进而制定污染削减目标，提出相应的技术措施。</w:t>
      </w:r>
      <w:r>
        <w:rPr>
          <w:b w:val="0"/>
          <w:bCs w:val="0"/>
          <w:spacing w:val="0"/>
          <w:w w:val="100"/>
        </w:rPr>
        <w:t> </w:t>
      </w:r>
      <w:r>
        <w:rPr>
          <w:b w:val="0"/>
          <w:bCs w:val="0"/>
          <w:spacing w:val="7"/>
          <w:w w:val="100"/>
        </w:rPr>
        <w:t>实</w:t>
      </w:r>
      <w:r>
        <w:rPr>
          <w:b w:val="0"/>
          <w:bCs w:val="0"/>
          <w:spacing w:val="7"/>
          <w:w w:val="100"/>
        </w:rPr>
        <w:t>施</w:t>
      </w:r>
      <w:r>
        <w:rPr>
          <w:b w:val="0"/>
          <w:bCs w:val="0"/>
          <w:spacing w:val="0"/>
          <w:w w:val="100"/>
        </w:rPr>
        <w:t>清</w:t>
      </w:r>
      <w:r>
        <w:rPr>
          <w:b w:val="0"/>
          <w:bCs w:val="0"/>
          <w:spacing w:val="7"/>
          <w:w w:val="100"/>
        </w:rPr>
        <w:t>洁</w:t>
      </w:r>
      <w:r>
        <w:rPr>
          <w:b w:val="0"/>
          <w:bCs w:val="0"/>
          <w:spacing w:val="0"/>
          <w:w w:val="100"/>
        </w:rPr>
        <w:t>生</w:t>
      </w:r>
      <w:r>
        <w:rPr>
          <w:b w:val="0"/>
          <w:bCs w:val="0"/>
          <w:spacing w:val="7"/>
          <w:w w:val="100"/>
        </w:rPr>
        <w:t>产</w:t>
      </w:r>
      <w:r>
        <w:rPr>
          <w:b w:val="0"/>
          <w:bCs w:val="0"/>
          <w:spacing w:val="7"/>
          <w:w w:val="100"/>
        </w:rPr>
        <w:t>审</w:t>
      </w:r>
      <w:r>
        <w:rPr>
          <w:b w:val="0"/>
          <w:bCs w:val="0"/>
          <w:spacing w:val="0"/>
          <w:w w:val="100"/>
        </w:rPr>
        <w:t>计</w:t>
      </w:r>
      <w:r>
        <w:rPr>
          <w:b w:val="0"/>
          <w:bCs w:val="0"/>
          <w:spacing w:val="7"/>
          <w:w w:val="100"/>
        </w:rPr>
        <w:t>还</w:t>
      </w:r>
      <w:r>
        <w:rPr>
          <w:b w:val="0"/>
          <w:bCs w:val="0"/>
          <w:spacing w:val="0"/>
          <w:w w:val="100"/>
        </w:rPr>
        <w:t>能</w:t>
      </w:r>
      <w:r>
        <w:rPr>
          <w:b w:val="0"/>
          <w:bCs w:val="0"/>
          <w:spacing w:val="7"/>
          <w:w w:val="100"/>
        </w:rPr>
        <w:t>提</w:t>
      </w:r>
      <w:r>
        <w:rPr>
          <w:b w:val="0"/>
          <w:bCs w:val="0"/>
          <w:spacing w:val="7"/>
          <w:w w:val="100"/>
        </w:rPr>
        <w:t>高</w:t>
      </w:r>
      <w:r>
        <w:rPr>
          <w:b w:val="0"/>
          <w:bCs w:val="0"/>
          <w:spacing w:val="0"/>
          <w:w w:val="100"/>
        </w:rPr>
        <w:t>企</w:t>
      </w:r>
      <w:r>
        <w:rPr>
          <w:b w:val="0"/>
          <w:bCs w:val="0"/>
          <w:spacing w:val="7"/>
          <w:w w:val="100"/>
        </w:rPr>
        <w:t>业</w:t>
      </w:r>
      <w:r>
        <w:rPr>
          <w:b w:val="0"/>
          <w:bCs w:val="0"/>
          <w:spacing w:val="0"/>
          <w:w w:val="100"/>
        </w:rPr>
        <w:t>管</w:t>
      </w:r>
      <w:r>
        <w:rPr>
          <w:b w:val="0"/>
          <w:bCs w:val="0"/>
          <w:spacing w:val="7"/>
          <w:w w:val="100"/>
        </w:rPr>
        <w:t>理</w:t>
      </w:r>
      <w:r>
        <w:rPr>
          <w:b w:val="0"/>
          <w:bCs w:val="0"/>
          <w:spacing w:val="0"/>
          <w:w w:val="100"/>
        </w:rPr>
        <w:t>水</w:t>
      </w:r>
      <w:r>
        <w:rPr>
          <w:b w:val="0"/>
          <w:bCs w:val="0"/>
          <w:spacing w:val="7"/>
          <w:w w:val="100"/>
        </w:rPr>
        <w:t>平</w:t>
      </w:r>
      <w:r>
        <w:rPr>
          <w:b w:val="0"/>
          <w:bCs w:val="0"/>
          <w:spacing w:val="7"/>
          <w:w w:val="100"/>
        </w:rPr>
        <w:t>，</w:t>
      </w:r>
      <w:r>
        <w:rPr>
          <w:b w:val="0"/>
          <w:bCs w:val="0"/>
          <w:spacing w:val="0"/>
          <w:w w:val="100"/>
        </w:rPr>
        <w:t>最</w:t>
      </w:r>
      <w:r>
        <w:rPr>
          <w:b w:val="0"/>
          <w:bCs w:val="0"/>
          <w:spacing w:val="7"/>
          <w:w w:val="100"/>
        </w:rPr>
        <w:t>终</w:t>
      </w:r>
      <w:r>
        <w:rPr>
          <w:b w:val="0"/>
          <w:bCs w:val="0"/>
          <w:spacing w:val="0"/>
          <w:w w:val="100"/>
        </w:rPr>
        <w:t>提</w:t>
      </w:r>
      <w:r>
        <w:rPr>
          <w:b w:val="0"/>
          <w:bCs w:val="0"/>
          <w:spacing w:val="7"/>
          <w:w w:val="100"/>
        </w:rPr>
        <w:t>高</w:t>
      </w:r>
      <w:r>
        <w:rPr>
          <w:b w:val="0"/>
          <w:bCs w:val="0"/>
          <w:spacing w:val="0"/>
          <w:w w:val="100"/>
        </w:rPr>
        <w:t>企</w:t>
      </w:r>
      <w:r>
        <w:rPr>
          <w:b w:val="0"/>
          <w:bCs w:val="0"/>
          <w:spacing w:val="7"/>
          <w:w w:val="100"/>
        </w:rPr>
        <w:t>业</w:t>
      </w:r>
      <w:r>
        <w:rPr>
          <w:b w:val="0"/>
          <w:bCs w:val="0"/>
          <w:spacing w:val="7"/>
          <w:w w:val="100"/>
        </w:rPr>
        <w:t>的</w:t>
      </w:r>
      <w:r>
        <w:rPr>
          <w:b w:val="0"/>
          <w:bCs w:val="0"/>
          <w:spacing w:val="0"/>
          <w:w w:val="100"/>
        </w:rPr>
        <w:t>产</w:t>
      </w:r>
      <w:r>
        <w:rPr>
          <w:b w:val="0"/>
          <w:bCs w:val="0"/>
          <w:spacing w:val="7"/>
          <w:w w:val="100"/>
        </w:rPr>
        <w:t>品</w:t>
      </w:r>
      <w:r>
        <w:rPr>
          <w:b w:val="0"/>
          <w:bCs w:val="0"/>
          <w:spacing w:val="0"/>
          <w:w w:val="100"/>
        </w:rPr>
        <w:t>质</w:t>
      </w:r>
      <w:r>
        <w:rPr>
          <w:b w:val="0"/>
          <w:bCs w:val="0"/>
          <w:spacing w:val="7"/>
          <w:w w:val="100"/>
        </w:rPr>
        <w:t>量</w:t>
      </w:r>
      <w:r>
        <w:rPr>
          <w:b w:val="0"/>
          <w:bCs w:val="0"/>
          <w:spacing w:val="7"/>
          <w:w w:val="100"/>
        </w:rPr>
        <w:t>和</w:t>
      </w:r>
      <w:r>
        <w:rPr>
          <w:b w:val="0"/>
          <w:bCs w:val="0"/>
          <w:spacing w:val="0"/>
          <w:w w:val="100"/>
        </w:rPr>
        <w:t>经济效</w:t>
      </w:r>
      <w:r>
        <w:rPr>
          <w:b w:val="0"/>
          <w:bCs w:val="0"/>
          <w:spacing w:val="0"/>
          <w:w w:val="100"/>
        </w:rPr>
        <w:t> </w:t>
      </w:r>
      <w:r>
        <w:rPr>
          <w:b w:val="0"/>
          <w:bCs w:val="0"/>
          <w:spacing w:val="0"/>
          <w:w w:val="100"/>
        </w:rPr>
        <w:t>益。</w:t>
      </w:r>
    </w:p>
    <w:p>
      <w:pPr>
        <w:pStyle w:val="BodyText"/>
        <w:spacing w:before="46"/>
        <w:ind w:left="621" w:right="0"/>
        <w:jc w:val="left"/>
      </w:pPr>
      <w:r>
        <w:rPr>
          <w:b w:val="0"/>
          <w:bCs w:val="0"/>
          <w:spacing w:val="0"/>
          <w:w w:val="100"/>
        </w:rPr>
        <w:t>（</w:t>
      </w:r>
      <w:r>
        <w:rPr>
          <w:rFonts w:ascii="Times New Roman" w:hAnsi="Times New Roman" w:cs="Times New Roman" w:eastAsia="Times New Roman"/>
          <w:b w:val="0"/>
          <w:bCs w:val="0"/>
          <w:spacing w:val="0"/>
          <w:w w:val="100"/>
        </w:rPr>
        <w:t>6</w:t>
      </w:r>
      <w:r>
        <w:rPr>
          <w:b w:val="0"/>
          <w:bCs w:val="0"/>
          <w:spacing w:val="0"/>
          <w:w w:val="100"/>
        </w:rPr>
        <w:t>）积极开展</w:t>
      </w:r>
      <w:r>
        <w:rPr>
          <w:b w:val="0"/>
          <w:bCs w:val="0"/>
          <w:spacing w:val="-56"/>
          <w:w w:val="100"/>
        </w:rPr>
        <w:t> </w:t>
      </w:r>
      <w:r>
        <w:rPr>
          <w:rFonts w:ascii="Times New Roman" w:hAnsi="Times New Roman" w:cs="Times New Roman" w:eastAsia="Times New Roman"/>
          <w:b w:val="0"/>
          <w:bCs w:val="0"/>
          <w:spacing w:val="-8"/>
          <w:w w:val="100"/>
        </w:rPr>
        <w:t>I</w:t>
      </w: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14000</w:t>
      </w:r>
      <w:r>
        <w:rPr>
          <w:rFonts w:ascii="Times New Roman" w:hAnsi="Times New Roman" w:cs="Times New Roman" w:eastAsia="Times New Roman"/>
          <w:b w:val="0"/>
          <w:bCs w:val="0"/>
          <w:spacing w:val="5"/>
          <w:w w:val="100"/>
        </w:rPr>
        <w:t> </w:t>
      </w:r>
      <w:r>
        <w:rPr>
          <w:b w:val="0"/>
          <w:bCs w:val="0"/>
          <w:spacing w:val="0"/>
          <w:w w:val="100"/>
        </w:rPr>
        <w:t>环境管理体系认证，对产品从生产、设计、加工、</w:t>
      </w:r>
    </w:p>
    <w:p>
      <w:pPr>
        <w:spacing w:after="0"/>
        <w:jc w:val="left"/>
        <w:sectPr>
          <w:pgSz w:w="11904" w:h="16840"/>
          <w:pgMar w:header="1126" w:footer="788" w:top="1520" w:bottom="980" w:left="1660" w:right="1560"/>
        </w:sectPr>
      </w:pPr>
    </w:p>
    <w:p>
      <w:pPr>
        <w:pStyle w:val="BodyText"/>
        <w:spacing w:line="273" w:lineRule="exact"/>
        <w:ind w:left="221" w:right="0"/>
        <w:jc w:val="left"/>
      </w:pPr>
      <w:r>
        <w:rPr>
          <w:b w:val="0"/>
          <w:bCs w:val="0"/>
          <w:spacing w:val="0"/>
          <w:w w:val="100"/>
        </w:rPr>
        <w:t>流通</w:t>
      </w:r>
      <w:r>
        <w:rPr>
          <w:b w:val="0"/>
          <w:bCs w:val="0"/>
          <w:spacing w:val="-32"/>
          <w:w w:val="100"/>
        </w:rPr>
        <w:t>、</w:t>
      </w:r>
      <w:r>
        <w:rPr>
          <w:b w:val="0"/>
          <w:bCs w:val="0"/>
          <w:spacing w:val="0"/>
          <w:w w:val="100"/>
        </w:rPr>
        <w:t>使用</w:t>
      </w:r>
      <w:r>
        <w:rPr>
          <w:b w:val="0"/>
          <w:bCs w:val="0"/>
          <w:spacing w:val="-32"/>
          <w:w w:val="100"/>
        </w:rPr>
        <w:t>、</w:t>
      </w:r>
      <w:r>
        <w:rPr>
          <w:b w:val="0"/>
          <w:bCs w:val="0"/>
          <w:spacing w:val="0"/>
          <w:w w:val="100"/>
        </w:rPr>
        <w:t>报废处理到再生产利用整个生命周期实施评定制度</w:t>
      </w:r>
      <w:r>
        <w:rPr>
          <w:b w:val="0"/>
          <w:bCs w:val="0"/>
          <w:spacing w:val="-32"/>
          <w:w w:val="100"/>
        </w:rPr>
        <w:t>，</w:t>
      </w:r>
      <w:r>
        <w:rPr>
          <w:b w:val="0"/>
          <w:bCs w:val="0"/>
          <w:spacing w:val="0"/>
          <w:w w:val="100"/>
        </w:rPr>
        <w:t>然后对其</w:t>
      </w:r>
      <w:r>
        <w:rPr>
          <w:b w:val="0"/>
          <w:bCs w:val="0"/>
          <w:spacing w:val="7"/>
          <w:w w:val="100"/>
        </w:rPr>
        <w:t>中</w:t>
      </w:r>
      <w:r>
        <w:rPr>
          <w:b w:val="0"/>
          <w:bCs w:val="0"/>
          <w:spacing w:val="0"/>
          <w:w w:val="100"/>
        </w:rPr>
        <w:t>每</w:t>
      </w:r>
    </w:p>
    <w:p>
      <w:pPr>
        <w:spacing w:line="110" w:lineRule="exact"/>
        <w:rPr>
          <w:sz w:val="11"/>
          <w:szCs w:val="11"/>
        </w:rPr>
      </w:pPr>
      <w:r>
        <w:rPr>
          <w:sz w:val="11"/>
          <w:szCs w:val="11"/>
        </w:rPr>
      </w:r>
    </w:p>
    <w:p>
      <w:pPr>
        <w:pStyle w:val="BodyText"/>
        <w:ind w:left="221" w:right="0"/>
        <w:jc w:val="left"/>
      </w:pPr>
      <w:r>
        <w:rPr>
          <w:b w:val="0"/>
          <w:bCs w:val="0"/>
          <w:spacing w:val="0"/>
          <w:w w:val="100"/>
        </w:rPr>
        <w:t>个环节进行资源和环境影响分析，通过不断审核和评价使体系有效运作。</w:t>
      </w:r>
    </w:p>
    <w:p>
      <w:pPr>
        <w:spacing w:line="120" w:lineRule="exact" w:before="4"/>
        <w:rPr>
          <w:sz w:val="12"/>
          <w:szCs w:val="12"/>
        </w:rPr>
      </w:pPr>
      <w:r>
        <w:rPr>
          <w:sz w:val="12"/>
          <w:szCs w:val="12"/>
        </w:rPr>
      </w:r>
    </w:p>
    <w:p>
      <w:pPr>
        <w:spacing w:line="200" w:lineRule="exact"/>
        <w:rPr>
          <w:sz w:val="20"/>
          <w:szCs w:val="20"/>
        </w:rPr>
      </w:pPr>
      <w:r>
        <w:rPr>
          <w:sz w:val="20"/>
          <w:szCs w:val="20"/>
        </w:rPr>
      </w:r>
    </w:p>
    <w:p>
      <w:pPr>
        <w:ind w:left="221" w:right="0" w:firstLine="0"/>
        <w:jc w:val="left"/>
        <w:rPr>
          <w:rFonts w:ascii="仿宋" w:hAnsi="仿宋" w:cs="仿宋" w:eastAsia="仿宋"/>
          <w:sz w:val="32"/>
          <w:szCs w:val="32"/>
        </w:rPr>
      </w:pPr>
      <w:bookmarkStart w:name="_bookmark19" w:id="20"/>
      <w:bookmarkEnd w:id="20"/>
      <w:r>
        <w:rPr/>
      </w:r>
      <w:r>
        <w:rPr>
          <w:rFonts w:ascii="Times New Roman" w:hAnsi="Times New Roman" w:cs="Times New Roman" w:eastAsia="Times New Roman"/>
          <w:b/>
          <w:bCs/>
          <w:spacing w:val="0"/>
          <w:w w:val="100"/>
          <w:sz w:val="32"/>
          <w:szCs w:val="32"/>
        </w:rPr>
        <w:t>2.6</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污</w:t>
      </w:r>
      <w:r>
        <w:rPr>
          <w:rFonts w:ascii="仿宋" w:hAnsi="仿宋" w:cs="仿宋" w:eastAsia="仿宋"/>
          <w:b w:val="0"/>
          <w:bCs w:val="0"/>
          <w:spacing w:val="7"/>
          <w:w w:val="100"/>
          <w:sz w:val="32"/>
          <w:szCs w:val="32"/>
        </w:rPr>
        <w:t>染</w:t>
      </w:r>
      <w:r>
        <w:rPr>
          <w:rFonts w:ascii="仿宋" w:hAnsi="仿宋" w:cs="仿宋" w:eastAsia="仿宋"/>
          <w:b w:val="0"/>
          <w:bCs w:val="0"/>
          <w:spacing w:val="0"/>
          <w:w w:val="100"/>
          <w:sz w:val="32"/>
          <w:szCs w:val="32"/>
        </w:rPr>
        <w:t>物总量控制</w:t>
      </w:r>
    </w:p>
    <w:p>
      <w:pPr>
        <w:spacing w:line="180" w:lineRule="exact" w:before="7"/>
        <w:rPr>
          <w:sz w:val="18"/>
          <w:szCs w:val="18"/>
        </w:rPr>
      </w:pPr>
      <w:r>
        <w:rPr>
          <w:sz w:val="18"/>
          <w:szCs w:val="18"/>
        </w:rPr>
      </w:r>
    </w:p>
    <w:p>
      <w:pPr>
        <w:pStyle w:val="BodyText"/>
        <w:spacing w:line="301" w:lineRule="auto"/>
        <w:ind w:left="221" w:right="0" w:firstLine="480"/>
        <w:jc w:val="left"/>
      </w:pPr>
      <w:r>
        <w:rPr>
          <w:b w:val="0"/>
          <w:bCs w:val="0"/>
          <w:spacing w:val="0"/>
          <w:w w:val="100"/>
        </w:rPr>
        <w:t>根</w:t>
      </w:r>
      <w:r>
        <w:rPr>
          <w:b w:val="0"/>
          <w:bCs w:val="0"/>
          <w:spacing w:val="-113"/>
          <w:w w:val="100"/>
        </w:rPr>
        <w:t>据</w:t>
      </w:r>
      <w:r>
        <w:rPr>
          <w:b w:val="0"/>
          <w:bCs w:val="0"/>
          <w:spacing w:val="0"/>
          <w:w w:val="100"/>
        </w:rPr>
        <w:t>《国家环境保</w:t>
      </w:r>
      <w:r>
        <w:rPr>
          <w:b w:val="0"/>
          <w:bCs w:val="0"/>
          <w:spacing w:val="1"/>
          <w:w w:val="100"/>
        </w:rPr>
        <w:t>护</w:t>
      </w:r>
      <w:r>
        <w:rPr>
          <w:rFonts w:ascii="Times New Roman" w:hAnsi="Times New Roman" w:cs="Times New Roman" w:eastAsia="Times New Roman"/>
          <w:b w:val="0"/>
          <w:bCs w:val="0"/>
          <w:spacing w:val="-11"/>
          <w:w w:val="100"/>
        </w:rPr>
        <w:t>“</w:t>
      </w:r>
      <w:r>
        <w:rPr>
          <w:b w:val="0"/>
          <w:bCs w:val="0"/>
          <w:spacing w:val="0"/>
          <w:w w:val="100"/>
        </w:rPr>
        <w:t>十三五</w:t>
      </w:r>
      <w:r>
        <w:rPr>
          <w:rFonts w:ascii="Times New Roman" w:hAnsi="Times New Roman" w:cs="Times New Roman" w:eastAsia="Times New Roman"/>
          <w:b w:val="0"/>
          <w:bCs w:val="0"/>
          <w:spacing w:val="-3"/>
          <w:w w:val="100"/>
        </w:rPr>
        <w:t>”</w:t>
      </w:r>
      <w:r>
        <w:rPr>
          <w:b w:val="0"/>
          <w:bCs w:val="0"/>
          <w:spacing w:val="0"/>
          <w:w w:val="100"/>
        </w:rPr>
        <w:t>规划基本思路</w:t>
      </w:r>
      <w:r>
        <w:rPr>
          <w:b w:val="0"/>
          <w:bCs w:val="0"/>
          <w:spacing w:val="-113"/>
          <w:w w:val="100"/>
        </w:rPr>
        <w:t>》，</w:t>
      </w:r>
      <w:r>
        <w:rPr>
          <w:b w:val="0"/>
          <w:bCs w:val="0"/>
          <w:spacing w:val="0"/>
          <w:w w:val="100"/>
        </w:rPr>
        <w:t>继续实施全国二氧化</w:t>
      </w:r>
      <w:r>
        <w:rPr>
          <w:b w:val="0"/>
          <w:bCs w:val="0"/>
          <w:spacing w:val="-113"/>
          <w:w w:val="100"/>
        </w:rPr>
        <w:t>硫</w:t>
      </w:r>
      <w:r>
        <w:rPr>
          <w:b w:val="0"/>
          <w:bCs w:val="0"/>
          <w:spacing w:val="2"/>
          <w:w w:val="100"/>
        </w:rPr>
        <w:t>（</w:t>
      </w:r>
      <w:r>
        <w:rPr>
          <w:rFonts w:ascii="Times New Roman" w:hAnsi="Times New Roman" w:cs="Times New Roman" w:eastAsia="Times New Roman"/>
          <w:b w:val="0"/>
          <w:bCs w:val="0"/>
          <w:spacing w:val="2"/>
          <w:w w:val="100"/>
        </w:rPr>
        <w:t>SO</w:t>
      </w:r>
      <w:r>
        <w:rPr>
          <w:rFonts w:ascii="Times New Roman" w:hAnsi="Times New Roman" w:cs="Times New Roman" w:eastAsia="Times New Roman"/>
          <w:b w:val="0"/>
          <w:bCs w:val="0"/>
          <w:spacing w:val="0"/>
          <w:w w:val="100"/>
          <w:position w:val="-2"/>
          <w:sz w:val="16"/>
          <w:szCs w:val="16"/>
        </w:rPr>
        <w:t>2</w:t>
      </w:r>
      <w:r>
        <w:rPr>
          <w:b w:val="0"/>
          <w:bCs w:val="0"/>
          <w:spacing w:val="-112"/>
          <w:w w:val="100"/>
          <w:position w:val="0"/>
        </w:rPr>
        <w:t>）、</w:t>
      </w:r>
      <w:r>
        <w:rPr>
          <w:b w:val="0"/>
          <w:bCs w:val="0"/>
          <w:spacing w:val="-112"/>
          <w:w w:val="100"/>
          <w:position w:val="0"/>
        </w:rPr>
        <w:t> </w:t>
      </w:r>
      <w:r>
        <w:rPr>
          <w:b w:val="0"/>
          <w:bCs w:val="0"/>
          <w:spacing w:val="0"/>
          <w:w w:val="100"/>
          <w:position w:val="0"/>
        </w:rPr>
        <w:t>氮氧化物</w:t>
      </w:r>
      <w:r>
        <w:rPr>
          <w:b w:val="0"/>
          <w:bCs w:val="0"/>
          <w:spacing w:val="1"/>
          <w:w w:val="100"/>
          <w:position w:val="0"/>
        </w:rPr>
        <w:t>（</w:t>
      </w:r>
      <w:r>
        <w:rPr>
          <w:rFonts w:ascii="Times New Roman" w:hAnsi="Times New Roman" w:cs="Times New Roman" w:eastAsia="Times New Roman"/>
          <w:b w:val="0"/>
          <w:bCs w:val="0"/>
          <w:spacing w:val="2"/>
          <w:w w:val="100"/>
          <w:position w:val="0"/>
        </w:rPr>
        <w:t>N</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8"/>
          <w:w w:val="100"/>
          <w:position w:val="-2"/>
          <w:sz w:val="16"/>
          <w:szCs w:val="16"/>
        </w:rPr>
        <w:t>x</w:t>
      </w:r>
      <w:r>
        <w:rPr>
          <w:b w:val="0"/>
          <w:bCs w:val="0"/>
          <w:spacing w:val="0"/>
          <w:w w:val="100"/>
          <w:position w:val="0"/>
        </w:rPr>
        <w:t>）、化学需氧量</w:t>
      </w:r>
      <w:r>
        <w:rPr>
          <w:b w:val="0"/>
          <w:bCs w:val="0"/>
          <w:spacing w:val="1"/>
          <w:w w:val="100"/>
          <w:position w:val="0"/>
        </w:rPr>
        <w:t>（</w:t>
      </w:r>
      <w:r>
        <w:rPr>
          <w:rFonts w:ascii="Times New Roman" w:hAnsi="Times New Roman" w:cs="Times New Roman" w:eastAsia="Times New Roman"/>
          <w:b w:val="0"/>
          <w:bCs w:val="0"/>
          <w:spacing w:val="0"/>
          <w:w w:val="100"/>
          <w:position w:val="0"/>
        </w:rPr>
        <w:t>C</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2"/>
          <w:sz w:val="16"/>
          <w:szCs w:val="16"/>
        </w:rPr>
        <w:t>c</w:t>
      </w:r>
      <w:r>
        <w:rPr>
          <w:rFonts w:ascii="Times New Roman" w:hAnsi="Times New Roman" w:cs="Times New Roman" w:eastAsia="Times New Roman"/>
          <w:b w:val="0"/>
          <w:bCs w:val="0"/>
          <w:spacing w:val="2"/>
          <w:w w:val="100"/>
          <w:position w:val="-2"/>
          <w:sz w:val="16"/>
          <w:szCs w:val="16"/>
        </w:rPr>
        <w:t>r</w:t>
      </w:r>
      <w:r>
        <w:rPr>
          <w:b w:val="0"/>
          <w:bCs w:val="0"/>
          <w:spacing w:val="0"/>
          <w:w w:val="100"/>
          <w:position w:val="0"/>
        </w:rPr>
        <w:t>）、氨氮</w:t>
      </w:r>
      <w:r>
        <w:rPr>
          <w:b w:val="0"/>
          <w:bCs w:val="0"/>
          <w:spacing w:val="1"/>
          <w:w w:val="100"/>
          <w:position w:val="0"/>
        </w:rPr>
        <w:t>（</w:t>
      </w:r>
      <w:r>
        <w:rPr>
          <w:rFonts w:ascii="Times New Roman" w:hAnsi="Times New Roman" w:cs="Times New Roman" w:eastAsia="Times New Roman"/>
          <w:b w:val="0"/>
          <w:bCs w:val="0"/>
          <w:spacing w:val="2"/>
          <w:w w:val="100"/>
          <w:position w:val="0"/>
        </w:rPr>
        <w:t>NH</w:t>
      </w:r>
      <w:r>
        <w:rPr>
          <w:rFonts w:ascii="Times New Roman" w:hAnsi="Times New Roman" w:cs="Times New Roman" w:eastAsia="Times New Roman"/>
          <w:b w:val="0"/>
          <w:bCs w:val="0"/>
          <w:spacing w:val="0"/>
          <w:w w:val="100"/>
          <w:position w:val="-2"/>
          <w:sz w:val="16"/>
          <w:szCs w:val="16"/>
        </w:rPr>
        <w:t>3</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3"/>
          <w:w w:val="100"/>
          <w:position w:val="0"/>
        </w:rPr>
        <w:t>N</w:t>
      </w:r>
      <w:r>
        <w:rPr>
          <w:b w:val="0"/>
          <w:bCs w:val="0"/>
          <w:spacing w:val="0"/>
          <w:w w:val="100"/>
          <w:position w:val="0"/>
        </w:rPr>
        <w:t>）排放总量控制</w:t>
      </w:r>
      <w:r>
        <w:rPr>
          <w:b w:val="0"/>
          <w:bCs w:val="0"/>
          <w:spacing w:val="-8"/>
          <w:w w:val="100"/>
          <w:position w:val="0"/>
        </w:rPr>
        <w:t>。</w:t>
      </w:r>
      <w:r>
        <w:rPr>
          <w:b w:val="0"/>
          <w:bCs w:val="0"/>
          <w:spacing w:val="0"/>
          <w:w w:val="100"/>
          <w:position w:val="0"/>
        </w:rPr>
        <w:t>初</w:t>
      </w:r>
      <w:r>
        <w:rPr>
          <w:b w:val="0"/>
          <w:bCs w:val="0"/>
          <w:spacing w:val="0"/>
          <w:w w:val="100"/>
          <w:position w:val="0"/>
        </w:rPr>
        <w:t> </w:t>
      </w:r>
      <w:r>
        <w:rPr>
          <w:b w:val="0"/>
          <w:bCs w:val="0"/>
          <w:spacing w:val="0"/>
          <w:w w:val="100"/>
          <w:position w:val="0"/>
        </w:rPr>
        <w:t>步考虑</w:t>
      </w:r>
      <w:r>
        <w:rPr>
          <w:b w:val="0"/>
          <w:bCs w:val="0"/>
          <w:spacing w:val="-32"/>
          <w:w w:val="100"/>
          <w:position w:val="0"/>
        </w:rPr>
        <w:t>，</w:t>
      </w:r>
      <w:r>
        <w:rPr>
          <w:b w:val="0"/>
          <w:bCs w:val="0"/>
          <w:spacing w:val="0"/>
          <w:w w:val="100"/>
          <w:position w:val="0"/>
        </w:rPr>
        <w:t>对全国实施重点行业工业烟粉尘总量控制</w:t>
      </w:r>
      <w:r>
        <w:rPr>
          <w:b w:val="0"/>
          <w:bCs w:val="0"/>
          <w:spacing w:val="-32"/>
          <w:w w:val="100"/>
          <w:position w:val="0"/>
        </w:rPr>
        <w:t>，</w:t>
      </w:r>
      <w:r>
        <w:rPr>
          <w:b w:val="0"/>
          <w:bCs w:val="0"/>
          <w:spacing w:val="0"/>
          <w:w w:val="100"/>
          <w:position w:val="0"/>
        </w:rPr>
        <w:t>对总氮</w:t>
      </w:r>
      <w:r>
        <w:rPr>
          <w:b w:val="0"/>
          <w:bCs w:val="0"/>
          <w:spacing w:val="-32"/>
          <w:w w:val="100"/>
          <w:position w:val="0"/>
        </w:rPr>
        <w:t>、</w:t>
      </w:r>
      <w:r>
        <w:rPr>
          <w:b w:val="0"/>
          <w:bCs w:val="0"/>
          <w:spacing w:val="0"/>
          <w:w w:val="100"/>
          <w:position w:val="0"/>
        </w:rPr>
        <w:t>总磷和挥发性</w:t>
      </w:r>
      <w:r>
        <w:rPr>
          <w:b w:val="0"/>
          <w:bCs w:val="0"/>
          <w:spacing w:val="7"/>
          <w:w w:val="100"/>
          <w:position w:val="0"/>
        </w:rPr>
        <w:t>有</w:t>
      </w:r>
      <w:r>
        <w:rPr>
          <w:b w:val="0"/>
          <w:bCs w:val="0"/>
          <w:spacing w:val="0"/>
          <w:w w:val="100"/>
          <w:position w:val="0"/>
        </w:rPr>
        <w:t>机</w:t>
      </w:r>
      <w:r>
        <w:rPr>
          <w:b w:val="0"/>
          <w:bCs w:val="0"/>
          <w:spacing w:val="0"/>
          <w:w w:val="100"/>
          <w:position w:val="0"/>
        </w:rPr>
        <w:t> </w:t>
      </w:r>
      <w:r>
        <w:rPr>
          <w:b w:val="0"/>
          <w:bCs w:val="0"/>
          <w:spacing w:val="0"/>
          <w:w w:val="100"/>
          <w:position w:val="0"/>
        </w:rPr>
        <w:t>物实施重点区域与重点行业相结合的总量控制。</w:t>
      </w:r>
    </w:p>
    <w:p>
      <w:pPr>
        <w:pStyle w:val="BodyText"/>
        <w:spacing w:line="314" w:lineRule="auto" w:before="49"/>
        <w:ind w:left="221" w:right="0" w:firstLine="480"/>
        <w:jc w:val="left"/>
      </w:pPr>
      <w:r>
        <w:rPr>
          <w:b w:val="0"/>
          <w:bCs w:val="0"/>
          <w:spacing w:val="0"/>
          <w:w w:val="100"/>
        </w:rPr>
        <w:t>结合本项目的实际情况和污染治理效果</w:t>
      </w:r>
      <w:r>
        <w:rPr>
          <w:b w:val="0"/>
          <w:bCs w:val="0"/>
          <w:spacing w:val="-89"/>
          <w:w w:val="100"/>
        </w:rPr>
        <w:t>，</w:t>
      </w:r>
      <w:r>
        <w:rPr>
          <w:b w:val="0"/>
          <w:bCs w:val="0"/>
          <w:spacing w:val="0"/>
          <w:w w:val="100"/>
        </w:rPr>
        <w:t>本项目生活废水排入厂区内化粪池</w:t>
      </w:r>
      <w:r>
        <w:rPr>
          <w:b w:val="0"/>
          <w:bCs w:val="0"/>
          <w:spacing w:val="0"/>
          <w:w w:val="100"/>
        </w:rPr>
        <w:t> </w:t>
      </w:r>
      <w:r>
        <w:rPr>
          <w:b w:val="0"/>
          <w:bCs w:val="0"/>
          <w:spacing w:val="0"/>
          <w:w w:val="100"/>
        </w:rPr>
        <w:t>暂存后，定期清运至</w:t>
      </w:r>
      <w:r>
        <w:rPr>
          <w:b w:val="0"/>
          <w:bCs w:val="0"/>
          <w:spacing w:val="-39"/>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20"/>
          <w:w w:val="100"/>
        </w:rPr>
        <w:t> </w:t>
      </w:r>
      <w:r>
        <w:rPr>
          <w:b w:val="0"/>
          <w:bCs w:val="0"/>
          <w:spacing w:val="0"/>
          <w:w w:val="100"/>
        </w:rPr>
        <w:t>团污水处理厂集中处置。因此水污染物总量控制指</w:t>
      </w:r>
      <w:r>
        <w:rPr>
          <w:b w:val="0"/>
          <w:bCs w:val="0"/>
          <w:spacing w:val="-8"/>
          <w:w w:val="100"/>
        </w:rPr>
        <w:t>标</w:t>
      </w:r>
      <w:r>
        <w:rPr>
          <w:b w:val="0"/>
          <w:bCs w:val="0"/>
          <w:spacing w:val="0"/>
          <w:w w:val="100"/>
        </w:rPr>
        <w:t>计</w:t>
      </w:r>
    </w:p>
    <w:p>
      <w:pPr>
        <w:pStyle w:val="BodyText"/>
        <w:spacing w:line="299" w:lineRule="auto" w:before="17"/>
        <w:ind w:left="221" w:right="0"/>
        <w:jc w:val="left"/>
      </w:pPr>
      <w:r>
        <w:rPr>
          <w:b w:val="0"/>
          <w:bCs w:val="0"/>
          <w:spacing w:val="0"/>
          <w:w w:val="100"/>
        </w:rPr>
        <w:t>入</w:t>
      </w:r>
      <w:r>
        <w:rPr>
          <w:b w:val="0"/>
          <w:bCs w:val="0"/>
          <w:spacing w:val="-40"/>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20"/>
          <w:w w:val="100"/>
        </w:rPr>
        <w:t> </w:t>
      </w:r>
      <w:r>
        <w:rPr>
          <w:b w:val="0"/>
          <w:bCs w:val="0"/>
          <w:spacing w:val="0"/>
          <w:w w:val="100"/>
        </w:rPr>
        <w:t>团污水处理厂总量控制指标内，本项目不再设置水污染物总量控制指</w:t>
      </w:r>
      <w:r>
        <w:rPr>
          <w:b w:val="0"/>
          <w:bCs w:val="0"/>
          <w:spacing w:val="-8"/>
          <w:w w:val="100"/>
        </w:rPr>
        <w:t>标</w:t>
      </w:r>
      <w:r>
        <w:rPr>
          <w:b w:val="0"/>
          <w:bCs w:val="0"/>
          <w:spacing w:val="0"/>
          <w:w w:val="100"/>
        </w:rPr>
        <w:t>；</w:t>
      </w:r>
      <w:r>
        <w:rPr>
          <w:b w:val="0"/>
          <w:bCs w:val="0"/>
          <w:spacing w:val="0"/>
          <w:w w:val="100"/>
        </w:rPr>
        <w:t> </w:t>
      </w:r>
      <w:r>
        <w:rPr>
          <w:b w:val="0"/>
          <w:bCs w:val="0"/>
          <w:spacing w:val="0"/>
          <w:w w:val="100"/>
        </w:rPr>
        <w:t>本项目总量控制因子为</w:t>
      </w:r>
      <w:r>
        <w:rPr>
          <w:b w:val="0"/>
          <w:bCs w:val="0"/>
          <w:spacing w:val="2"/>
          <w:w w:val="100"/>
        </w:rPr>
        <w:t>：</w:t>
      </w:r>
      <w:r>
        <w:rPr>
          <w:rFonts w:ascii="Times New Roman" w:hAnsi="Times New Roman" w:cs="Times New Roman" w:eastAsia="Times New Roman"/>
          <w:b w:val="0"/>
          <w:bCs w:val="0"/>
          <w:spacing w:val="2"/>
          <w:w w:val="100"/>
        </w:rPr>
        <w:t>VO</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1"/>
          <w:w w:val="100"/>
          <w:position w:val="-2"/>
          <w:sz w:val="16"/>
          <w:szCs w:val="16"/>
        </w:rPr>
        <w:t>s</w:t>
      </w:r>
      <w:r>
        <w:rPr>
          <w:b w:val="0"/>
          <w:bCs w:val="0"/>
          <w:spacing w:val="0"/>
          <w:w w:val="100"/>
          <w:position w:val="0"/>
        </w:rPr>
        <w:t>：</w:t>
      </w:r>
      <w:r>
        <w:rPr>
          <w:rFonts w:ascii="Times New Roman" w:hAnsi="Times New Roman" w:cs="Times New Roman" w:eastAsia="Times New Roman"/>
          <w:b w:val="0"/>
          <w:bCs w:val="0"/>
          <w:spacing w:val="0"/>
          <w:w w:val="100"/>
          <w:position w:val="0"/>
        </w:rPr>
        <w:t>0</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651</w:t>
      </w:r>
      <w:r>
        <w:rPr>
          <w:rFonts w:ascii="Times New Roman" w:hAnsi="Times New Roman" w:cs="Times New Roman" w:eastAsia="Times New Roman"/>
          <w:b w:val="0"/>
          <w:bCs w:val="0"/>
          <w:spacing w:val="-3"/>
          <w:w w:val="100"/>
          <w:position w:val="0"/>
        </w:rPr>
        <w:t>t</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a</w:t>
      </w:r>
      <w:r>
        <w:rPr>
          <w:b w:val="0"/>
          <w:bCs w:val="0"/>
          <w:spacing w:val="0"/>
          <w:w w:val="100"/>
          <w:position w:val="0"/>
        </w:rPr>
        <w:t>。</w:t>
      </w:r>
    </w:p>
    <w:p>
      <w:pPr>
        <w:spacing w:line="200" w:lineRule="exact" w:before="15"/>
        <w:rPr>
          <w:sz w:val="20"/>
          <w:szCs w:val="20"/>
        </w:rPr>
      </w:pPr>
      <w:r>
        <w:rPr>
          <w:sz w:val="20"/>
          <w:szCs w:val="20"/>
        </w:rPr>
      </w:r>
    </w:p>
    <w:p>
      <w:pPr>
        <w:ind w:left="221" w:right="0" w:firstLine="0"/>
        <w:jc w:val="left"/>
        <w:rPr>
          <w:rFonts w:ascii="仿宋" w:hAnsi="仿宋" w:cs="仿宋" w:eastAsia="仿宋"/>
          <w:sz w:val="32"/>
          <w:szCs w:val="32"/>
        </w:rPr>
      </w:pPr>
      <w:bookmarkStart w:name="_bookmark20" w:id="21"/>
      <w:bookmarkEnd w:id="21"/>
      <w:r>
        <w:rPr/>
      </w:r>
      <w:r>
        <w:rPr>
          <w:rFonts w:ascii="Times New Roman" w:hAnsi="Times New Roman" w:cs="Times New Roman" w:eastAsia="Times New Roman"/>
          <w:b/>
          <w:bCs/>
          <w:spacing w:val="0"/>
          <w:w w:val="100"/>
          <w:sz w:val="32"/>
          <w:szCs w:val="32"/>
        </w:rPr>
        <w:t>2.7</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规</w:t>
      </w:r>
      <w:r>
        <w:rPr>
          <w:rFonts w:ascii="仿宋" w:hAnsi="仿宋" w:cs="仿宋" w:eastAsia="仿宋"/>
          <w:b w:val="0"/>
          <w:bCs w:val="0"/>
          <w:spacing w:val="7"/>
          <w:w w:val="100"/>
          <w:sz w:val="32"/>
          <w:szCs w:val="32"/>
        </w:rPr>
        <w:t>划</w:t>
      </w:r>
      <w:r>
        <w:rPr>
          <w:rFonts w:ascii="仿宋" w:hAnsi="仿宋" w:cs="仿宋" w:eastAsia="仿宋"/>
          <w:b w:val="0"/>
          <w:bCs w:val="0"/>
          <w:spacing w:val="0"/>
          <w:w w:val="100"/>
          <w:sz w:val="32"/>
          <w:szCs w:val="32"/>
        </w:rPr>
        <w:t>符合性</w:t>
      </w:r>
      <w:r>
        <w:rPr>
          <w:rFonts w:ascii="仿宋" w:hAnsi="仿宋" w:cs="仿宋" w:eastAsia="仿宋"/>
          <w:b w:val="0"/>
          <w:bCs w:val="0"/>
          <w:spacing w:val="1"/>
          <w:w w:val="100"/>
          <w:sz w:val="32"/>
          <w:szCs w:val="32"/>
        </w:rPr>
        <w:t>及</w:t>
      </w:r>
      <w:r>
        <w:rPr>
          <w:rFonts w:ascii="仿宋" w:hAnsi="仿宋" w:cs="仿宋" w:eastAsia="仿宋"/>
          <w:b w:val="0"/>
          <w:bCs w:val="0"/>
          <w:spacing w:val="0"/>
          <w:w w:val="100"/>
          <w:sz w:val="32"/>
          <w:szCs w:val="32"/>
        </w:rPr>
        <w:t>厂址</w:t>
      </w:r>
      <w:r>
        <w:rPr>
          <w:rFonts w:ascii="仿宋" w:hAnsi="仿宋" w:cs="仿宋" w:eastAsia="仿宋"/>
          <w:b w:val="0"/>
          <w:bCs w:val="0"/>
          <w:spacing w:val="7"/>
          <w:w w:val="100"/>
          <w:sz w:val="32"/>
          <w:szCs w:val="32"/>
        </w:rPr>
        <w:t>合</w:t>
      </w:r>
      <w:r>
        <w:rPr>
          <w:rFonts w:ascii="仿宋" w:hAnsi="仿宋" w:cs="仿宋" w:eastAsia="仿宋"/>
          <w:b w:val="0"/>
          <w:bCs w:val="0"/>
          <w:spacing w:val="0"/>
          <w:w w:val="100"/>
          <w:sz w:val="32"/>
          <w:szCs w:val="32"/>
        </w:rPr>
        <w:t>理性分析</w:t>
      </w:r>
    </w:p>
    <w:p>
      <w:pPr>
        <w:spacing w:line="180" w:lineRule="exact" w:before="2"/>
        <w:rPr>
          <w:sz w:val="18"/>
          <w:szCs w:val="18"/>
        </w:rPr>
      </w:pPr>
      <w:r>
        <w:rPr>
          <w:sz w:val="18"/>
          <w:szCs w:val="18"/>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与国家产业</w:t>
      </w:r>
      <w:r>
        <w:rPr>
          <w:rFonts w:ascii="仿宋" w:hAnsi="仿宋" w:cs="仿宋" w:eastAsia="仿宋"/>
          <w:b w:val="0"/>
          <w:bCs w:val="0"/>
          <w:spacing w:val="7"/>
          <w:w w:val="100"/>
          <w:sz w:val="28"/>
          <w:szCs w:val="28"/>
        </w:rPr>
        <w:t>政</w:t>
      </w:r>
      <w:r>
        <w:rPr>
          <w:rFonts w:ascii="仿宋" w:hAnsi="仿宋" w:cs="仿宋" w:eastAsia="仿宋"/>
          <w:b w:val="0"/>
          <w:bCs w:val="0"/>
          <w:spacing w:val="0"/>
          <w:w w:val="100"/>
          <w:sz w:val="28"/>
          <w:szCs w:val="28"/>
        </w:rPr>
        <w:t>策符合性分析</w:t>
      </w:r>
    </w:p>
    <w:p>
      <w:pPr>
        <w:spacing w:line="180" w:lineRule="exact" w:before="8"/>
        <w:rPr>
          <w:sz w:val="18"/>
          <w:szCs w:val="18"/>
        </w:rPr>
      </w:pPr>
      <w:r>
        <w:rPr>
          <w:sz w:val="18"/>
          <w:szCs w:val="18"/>
        </w:rPr>
      </w:r>
    </w:p>
    <w:p>
      <w:pPr>
        <w:pStyle w:val="BodyText"/>
        <w:spacing w:line="306" w:lineRule="auto"/>
        <w:ind w:left="221" w:right="226" w:firstLine="480"/>
        <w:jc w:val="both"/>
      </w:pPr>
      <w:r>
        <w:rPr>
          <w:b w:val="0"/>
          <w:bCs w:val="0"/>
          <w:spacing w:val="0"/>
          <w:w w:val="100"/>
        </w:rPr>
        <w:t>对照《产业结构调整指导目录》</w:t>
      </w:r>
      <w:r>
        <w:rPr>
          <w:b w:val="0"/>
          <w:bCs w:val="0"/>
          <w:spacing w:val="2"/>
          <w:w w:val="100"/>
        </w:rPr>
        <w:t>（</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0"/>
          <w:w w:val="100"/>
        </w:rPr>
        <w:t> </w:t>
      </w:r>
      <w:r>
        <w:rPr>
          <w:b w:val="0"/>
          <w:bCs w:val="0"/>
          <w:spacing w:val="0"/>
          <w:w w:val="100"/>
        </w:rPr>
        <w:t>年本，</w:t>
      </w:r>
      <w:r>
        <w:rPr>
          <w:rFonts w:ascii="Times New Roman" w:hAnsi="Times New Roman" w:cs="Times New Roman" w:eastAsia="Times New Roman"/>
          <w:b w:val="0"/>
          <w:bCs w:val="0"/>
          <w:spacing w:val="0"/>
          <w:w w:val="100"/>
        </w:rPr>
        <w:t>2013</w:t>
      </w:r>
      <w:r>
        <w:rPr>
          <w:rFonts w:ascii="Times New Roman" w:hAnsi="Times New Roman" w:cs="Times New Roman" w:eastAsia="Times New Roman"/>
          <w:b w:val="0"/>
          <w:bCs w:val="0"/>
          <w:spacing w:val="20"/>
          <w:w w:val="100"/>
        </w:rPr>
        <w:t> </w:t>
      </w:r>
      <w:r>
        <w:rPr>
          <w:b w:val="0"/>
          <w:bCs w:val="0"/>
          <w:spacing w:val="0"/>
          <w:w w:val="100"/>
        </w:rPr>
        <w:t>年修正），本项目属于</w:t>
      </w:r>
      <w:r>
        <w:rPr>
          <w:b w:val="0"/>
          <w:bCs w:val="0"/>
          <w:spacing w:val="0"/>
          <w:w w:val="100"/>
        </w:rPr>
        <w:t> </w:t>
      </w:r>
      <w:r>
        <w:rPr>
          <w:b w:val="0"/>
          <w:bCs w:val="0"/>
          <w:spacing w:val="0"/>
          <w:w w:val="100"/>
        </w:rPr>
        <w:t>第一</w:t>
      </w:r>
      <w:r>
        <w:rPr>
          <w:b w:val="0"/>
          <w:bCs w:val="0"/>
          <w:spacing w:val="8"/>
          <w:w w:val="100"/>
        </w:rPr>
        <w:t>类</w:t>
      </w:r>
      <w:r>
        <w:rPr>
          <w:rFonts w:ascii="Times New Roman" w:hAnsi="Times New Roman" w:cs="Times New Roman" w:eastAsia="Times New Roman"/>
          <w:b w:val="0"/>
          <w:bCs w:val="0"/>
          <w:spacing w:val="-2"/>
          <w:w w:val="100"/>
        </w:rPr>
        <w:t>“</w:t>
      </w:r>
      <w:r>
        <w:rPr>
          <w:b w:val="0"/>
          <w:bCs w:val="0"/>
          <w:spacing w:val="0"/>
          <w:w w:val="100"/>
        </w:rPr>
        <w:t>鼓</w:t>
      </w:r>
      <w:r>
        <w:rPr>
          <w:b w:val="0"/>
          <w:bCs w:val="0"/>
          <w:spacing w:val="7"/>
          <w:w w:val="100"/>
        </w:rPr>
        <w:t>励</w:t>
      </w:r>
      <w:r>
        <w:rPr>
          <w:b w:val="0"/>
          <w:bCs w:val="0"/>
          <w:spacing w:val="8"/>
          <w:w w:val="100"/>
        </w:rPr>
        <w:t>类</w:t>
      </w:r>
      <w:r>
        <w:rPr>
          <w:rFonts w:ascii="Times New Roman" w:hAnsi="Times New Roman" w:cs="Times New Roman" w:eastAsia="Times New Roman"/>
          <w:b w:val="0"/>
          <w:bCs w:val="0"/>
          <w:spacing w:val="-3"/>
          <w:w w:val="100"/>
        </w:rPr>
        <w:t>”</w:t>
      </w:r>
      <w:r>
        <w:rPr>
          <w:b w:val="0"/>
          <w:bCs w:val="0"/>
          <w:spacing w:val="8"/>
          <w:w w:val="100"/>
        </w:rPr>
        <w:t>中</w:t>
      </w:r>
      <w:r>
        <w:rPr>
          <w:rFonts w:ascii="Times New Roman" w:hAnsi="Times New Roman" w:cs="Times New Roman" w:eastAsia="Times New Roman"/>
          <w:b w:val="0"/>
          <w:bCs w:val="0"/>
          <w:spacing w:val="-3"/>
          <w:w w:val="100"/>
        </w:rPr>
        <w:t>“</w:t>
      </w:r>
      <w:r>
        <w:rPr>
          <w:b w:val="0"/>
          <w:bCs w:val="0"/>
          <w:spacing w:val="0"/>
          <w:w w:val="100"/>
        </w:rPr>
        <w:t>三</w:t>
      </w:r>
      <w:r>
        <w:rPr>
          <w:b w:val="0"/>
          <w:bCs w:val="0"/>
          <w:spacing w:val="7"/>
          <w:w w:val="100"/>
        </w:rPr>
        <w:t>十</w:t>
      </w:r>
      <w:r>
        <w:rPr>
          <w:b w:val="0"/>
          <w:bCs w:val="0"/>
          <w:spacing w:val="0"/>
          <w:w w:val="100"/>
        </w:rPr>
        <w:t>八、</w:t>
      </w:r>
      <w:r>
        <w:rPr>
          <w:b w:val="0"/>
          <w:bCs w:val="0"/>
          <w:spacing w:val="7"/>
          <w:w w:val="100"/>
        </w:rPr>
        <w:t>环</w:t>
      </w:r>
      <w:r>
        <w:rPr>
          <w:b w:val="0"/>
          <w:bCs w:val="0"/>
          <w:spacing w:val="0"/>
          <w:w w:val="100"/>
        </w:rPr>
        <w:t>境保</w:t>
      </w:r>
      <w:r>
        <w:rPr>
          <w:b w:val="0"/>
          <w:bCs w:val="0"/>
          <w:spacing w:val="7"/>
          <w:w w:val="100"/>
        </w:rPr>
        <w:t>护</w:t>
      </w:r>
      <w:r>
        <w:rPr>
          <w:b w:val="0"/>
          <w:bCs w:val="0"/>
          <w:spacing w:val="0"/>
          <w:w w:val="100"/>
        </w:rPr>
        <w:t>与资</w:t>
      </w:r>
      <w:r>
        <w:rPr>
          <w:b w:val="0"/>
          <w:bCs w:val="0"/>
          <w:spacing w:val="7"/>
          <w:w w:val="100"/>
        </w:rPr>
        <w:t>源</w:t>
      </w:r>
      <w:r>
        <w:rPr>
          <w:b w:val="0"/>
          <w:bCs w:val="0"/>
          <w:spacing w:val="0"/>
          <w:w w:val="100"/>
        </w:rPr>
        <w:t>节</w:t>
      </w:r>
      <w:r>
        <w:rPr>
          <w:b w:val="0"/>
          <w:bCs w:val="0"/>
          <w:spacing w:val="7"/>
          <w:w w:val="100"/>
        </w:rPr>
        <w:t>约</w:t>
      </w:r>
      <w:r>
        <w:rPr>
          <w:b w:val="0"/>
          <w:bCs w:val="0"/>
          <w:spacing w:val="0"/>
          <w:w w:val="100"/>
        </w:rPr>
        <w:t>综合</w:t>
      </w:r>
      <w:r>
        <w:rPr>
          <w:b w:val="0"/>
          <w:bCs w:val="0"/>
          <w:spacing w:val="7"/>
          <w:w w:val="100"/>
        </w:rPr>
        <w:t>利</w:t>
      </w:r>
      <w:r>
        <w:rPr>
          <w:b w:val="0"/>
          <w:bCs w:val="0"/>
          <w:spacing w:val="4"/>
          <w:w w:val="100"/>
        </w:rPr>
        <w:t>用</w:t>
      </w:r>
      <w:r>
        <w:rPr>
          <w:rFonts w:ascii="Times New Roman" w:hAnsi="Times New Roman" w:cs="Times New Roman" w:eastAsia="Times New Roman"/>
          <w:b w:val="0"/>
          <w:bCs w:val="0"/>
          <w:spacing w:val="5"/>
          <w:w w:val="100"/>
        </w:rPr>
        <w:t>”</w:t>
      </w:r>
      <w:r>
        <w:rPr>
          <w:b w:val="0"/>
          <w:bCs w:val="0"/>
          <w:spacing w:val="8"/>
          <w:w w:val="100"/>
        </w:rPr>
        <w:t>类</w:t>
      </w:r>
      <w:r>
        <w:rPr>
          <w:rFonts w:ascii="Times New Roman" w:hAnsi="Times New Roman" w:cs="Times New Roman" w:eastAsia="Times New Roman"/>
          <w:b w:val="0"/>
          <w:bCs w:val="0"/>
          <w:spacing w:val="-11"/>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8"/>
          <w:w w:val="100"/>
        </w:rPr>
        <w:t>8</w:t>
      </w:r>
      <w:r>
        <w:rPr>
          <w:b w:val="0"/>
          <w:bCs w:val="0"/>
          <w:spacing w:val="0"/>
          <w:w w:val="100"/>
        </w:rPr>
        <w:t>、再</w:t>
      </w:r>
      <w:r>
        <w:rPr>
          <w:b w:val="0"/>
          <w:bCs w:val="0"/>
          <w:spacing w:val="7"/>
          <w:w w:val="100"/>
        </w:rPr>
        <w:t>生</w:t>
      </w:r>
      <w:r>
        <w:rPr>
          <w:b w:val="0"/>
          <w:bCs w:val="0"/>
          <w:spacing w:val="0"/>
          <w:w w:val="100"/>
        </w:rPr>
        <w:t>资</w:t>
      </w:r>
      <w:r>
        <w:rPr>
          <w:b w:val="0"/>
          <w:bCs w:val="0"/>
          <w:spacing w:val="7"/>
          <w:w w:val="100"/>
        </w:rPr>
        <w:t>源</w:t>
      </w:r>
      <w:r>
        <w:rPr>
          <w:b w:val="0"/>
          <w:bCs w:val="0"/>
          <w:spacing w:val="0"/>
          <w:w w:val="100"/>
        </w:rPr>
        <w:t>回</w:t>
      </w:r>
      <w:r>
        <w:rPr>
          <w:b w:val="0"/>
          <w:bCs w:val="0"/>
          <w:spacing w:val="0"/>
          <w:w w:val="100"/>
        </w:rPr>
        <w:t> </w:t>
      </w:r>
      <w:r>
        <w:rPr>
          <w:b w:val="0"/>
          <w:bCs w:val="0"/>
          <w:spacing w:val="0"/>
          <w:w w:val="100"/>
        </w:rPr>
        <w:t>收利用产业</w:t>
      </w:r>
      <w:r>
        <w:rPr>
          <w:b w:val="0"/>
          <w:bCs w:val="0"/>
          <w:spacing w:val="9"/>
          <w:w w:val="100"/>
        </w:rPr>
        <w:t>化</w:t>
      </w:r>
      <w:r>
        <w:rPr>
          <w:rFonts w:ascii="Times New Roman" w:hAnsi="Times New Roman" w:cs="Times New Roman" w:eastAsia="Times New Roman"/>
          <w:b w:val="0"/>
          <w:bCs w:val="0"/>
          <w:spacing w:val="-2"/>
          <w:w w:val="100"/>
        </w:rPr>
        <w:t>”</w:t>
      </w:r>
      <w:r>
        <w:rPr>
          <w:b w:val="0"/>
          <w:bCs w:val="0"/>
          <w:spacing w:val="0"/>
          <w:w w:val="100"/>
        </w:rPr>
        <w:t>项目，符</w:t>
      </w:r>
      <w:r>
        <w:rPr>
          <w:b w:val="0"/>
          <w:bCs w:val="0"/>
          <w:spacing w:val="7"/>
          <w:w w:val="100"/>
        </w:rPr>
        <w:t>合</w:t>
      </w:r>
      <w:r>
        <w:rPr>
          <w:b w:val="0"/>
          <w:bCs w:val="0"/>
          <w:spacing w:val="0"/>
          <w:w w:val="100"/>
        </w:rPr>
        <w:t>国家产业政</w:t>
      </w:r>
      <w:r>
        <w:rPr>
          <w:b w:val="0"/>
          <w:bCs w:val="0"/>
          <w:spacing w:val="7"/>
          <w:w w:val="100"/>
        </w:rPr>
        <w:t>策</w:t>
      </w:r>
      <w:r>
        <w:rPr>
          <w:b w:val="0"/>
          <w:bCs w:val="0"/>
          <w:spacing w:val="0"/>
          <w:w w:val="100"/>
        </w:rPr>
        <w:t>。本项目的</w:t>
      </w:r>
      <w:r>
        <w:rPr>
          <w:b w:val="0"/>
          <w:bCs w:val="0"/>
          <w:spacing w:val="7"/>
          <w:w w:val="100"/>
        </w:rPr>
        <w:t>建</w:t>
      </w:r>
      <w:r>
        <w:rPr>
          <w:b w:val="0"/>
          <w:bCs w:val="0"/>
          <w:spacing w:val="0"/>
          <w:w w:val="100"/>
        </w:rPr>
        <w:t>设不仅可减</w:t>
      </w:r>
      <w:r>
        <w:rPr>
          <w:b w:val="0"/>
          <w:bCs w:val="0"/>
          <w:spacing w:val="7"/>
          <w:w w:val="100"/>
        </w:rPr>
        <w:t>轻</w:t>
      </w:r>
      <w:r>
        <w:rPr>
          <w:b w:val="0"/>
          <w:bCs w:val="0"/>
          <w:spacing w:val="0"/>
          <w:w w:val="100"/>
        </w:rPr>
        <w:t>废旧塑</w:t>
      </w:r>
      <w:r>
        <w:rPr>
          <w:b w:val="0"/>
          <w:bCs w:val="0"/>
          <w:spacing w:val="7"/>
          <w:w w:val="100"/>
        </w:rPr>
        <w:t>料</w:t>
      </w:r>
      <w:r>
        <w:rPr>
          <w:b w:val="0"/>
          <w:bCs w:val="0"/>
          <w:spacing w:val="0"/>
          <w:w w:val="100"/>
        </w:rPr>
        <w:t>造</w:t>
      </w:r>
      <w:r>
        <w:rPr>
          <w:b w:val="0"/>
          <w:bCs w:val="0"/>
          <w:spacing w:val="0"/>
          <w:w w:val="100"/>
        </w:rPr>
        <w:t> </w:t>
      </w:r>
      <w:r>
        <w:rPr>
          <w:b w:val="0"/>
          <w:bCs w:val="0"/>
          <w:spacing w:val="0"/>
          <w:w w:val="100"/>
        </w:rPr>
        <w:t>成的农业面源污染</w:t>
      </w:r>
      <w:r>
        <w:rPr>
          <w:b w:val="0"/>
          <w:bCs w:val="0"/>
          <w:spacing w:val="-41"/>
          <w:w w:val="100"/>
        </w:rPr>
        <w:t>，</w:t>
      </w:r>
      <w:r>
        <w:rPr>
          <w:b w:val="0"/>
          <w:bCs w:val="0"/>
          <w:spacing w:val="0"/>
          <w:w w:val="100"/>
        </w:rPr>
        <w:t>有利于改善区域生态环境和生产环境</w:t>
      </w:r>
      <w:r>
        <w:rPr>
          <w:b w:val="0"/>
          <w:bCs w:val="0"/>
          <w:spacing w:val="-41"/>
          <w:w w:val="100"/>
        </w:rPr>
        <w:t>，</w:t>
      </w:r>
      <w:r>
        <w:rPr>
          <w:b w:val="0"/>
          <w:bCs w:val="0"/>
          <w:spacing w:val="0"/>
          <w:w w:val="100"/>
        </w:rPr>
        <w:t>促进农业生产的</w:t>
      </w:r>
      <w:r>
        <w:rPr>
          <w:b w:val="0"/>
          <w:bCs w:val="0"/>
          <w:spacing w:val="-8"/>
          <w:w w:val="100"/>
        </w:rPr>
        <w:t>可</w:t>
      </w:r>
      <w:r>
        <w:rPr>
          <w:b w:val="0"/>
          <w:bCs w:val="0"/>
          <w:spacing w:val="0"/>
          <w:w w:val="100"/>
        </w:rPr>
        <w:t>持</w:t>
      </w:r>
      <w:r>
        <w:rPr>
          <w:b w:val="0"/>
          <w:bCs w:val="0"/>
          <w:spacing w:val="0"/>
          <w:w w:val="100"/>
        </w:rPr>
        <w:t> </w:t>
      </w:r>
      <w:r>
        <w:rPr>
          <w:b w:val="0"/>
          <w:bCs w:val="0"/>
          <w:spacing w:val="0"/>
          <w:w w:val="100"/>
        </w:rPr>
        <w:t>续发展</w:t>
      </w:r>
      <w:r>
        <w:rPr>
          <w:b w:val="0"/>
          <w:bCs w:val="0"/>
          <w:spacing w:val="-32"/>
          <w:w w:val="100"/>
        </w:rPr>
        <w:t>，</w:t>
      </w:r>
      <w:r>
        <w:rPr>
          <w:b w:val="0"/>
          <w:bCs w:val="0"/>
          <w:spacing w:val="0"/>
          <w:w w:val="100"/>
        </w:rPr>
        <w:t>而且还可以发展地方经济</w:t>
      </w:r>
      <w:r>
        <w:rPr>
          <w:b w:val="0"/>
          <w:bCs w:val="0"/>
          <w:spacing w:val="-32"/>
          <w:w w:val="100"/>
        </w:rPr>
        <w:t>，</w:t>
      </w:r>
      <w:r>
        <w:rPr>
          <w:b w:val="0"/>
          <w:bCs w:val="0"/>
          <w:spacing w:val="0"/>
          <w:w w:val="100"/>
        </w:rPr>
        <w:t>解决一部分农业富余劳动力</w:t>
      </w:r>
      <w:r>
        <w:rPr>
          <w:b w:val="0"/>
          <w:bCs w:val="0"/>
          <w:spacing w:val="-32"/>
          <w:w w:val="100"/>
        </w:rPr>
        <w:t>，</w:t>
      </w:r>
      <w:r>
        <w:rPr>
          <w:b w:val="0"/>
          <w:bCs w:val="0"/>
          <w:spacing w:val="0"/>
          <w:w w:val="100"/>
        </w:rPr>
        <w:t>具有良好</w:t>
      </w:r>
      <w:r>
        <w:rPr>
          <w:b w:val="0"/>
          <w:bCs w:val="0"/>
          <w:spacing w:val="7"/>
          <w:w w:val="100"/>
        </w:rPr>
        <w:t>的</w:t>
      </w:r>
      <w:r>
        <w:rPr>
          <w:b w:val="0"/>
          <w:bCs w:val="0"/>
          <w:spacing w:val="0"/>
          <w:w w:val="100"/>
        </w:rPr>
        <w:t>经</w:t>
      </w:r>
      <w:r>
        <w:rPr>
          <w:b w:val="0"/>
          <w:bCs w:val="0"/>
          <w:spacing w:val="0"/>
          <w:w w:val="100"/>
        </w:rPr>
        <w:t> </w:t>
      </w:r>
      <w:r>
        <w:rPr>
          <w:b w:val="0"/>
          <w:bCs w:val="0"/>
          <w:spacing w:val="0"/>
          <w:w w:val="100"/>
        </w:rPr>
        <w:t>济效益、社会效益和环境效益。</w:t>
      </w:r>
    </w:p>
    <w:p>
      <w:pPr>
        <w:spacing w:line="150" w:lineRule="exact" w:before="9"/>
        <w:rPr>
          <w:sz w:val="15"/>
          <w:szCs w:val="15"/>
        </w:rPr>
      </w:pPr>
      <w:r>
        <w:rPr>
          <w:sz w:val="15"/>
          <w:szCs w:val="15"/>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相应行业规</w:t>
      </w:r>
      <w:r>
        <w:rPr>
          <w:rFonts w:ascii="仿宋" w:hAnsi="仿宋" w:cs="仿宋" w:eastAsia="仿宋"/>
          <w:b w:val="0"/>
          <w:bCs w:val="0"/>
          <w:spacing w:val="7"/>
          <w:w w:val="100"/>
          <w:sz w:val="28"/>
          <w:szCs w:val="28"/>
        </w:rPr>
        <w:t>范</w:t>
      </w:r>
      <w:r>
        <w:rPr>
          <w:rFonts w:ascii="仿宋" w:hAnsi="仿宋" w:cs="仿宋" w:eastAsia="仿宋"/>
          <w:b w:val="0"/>
          <w:bCs w:val="0"/>
          <w:spacing w:val="0"/>
          <w:w w:val="100"/>
          <w:sz w:val="28"/>
          <w:szCs w:val="28"/>
        </w:rPr>
        <w:t>符合性分析</w:t>
      </w:r>
    </w:p>
    <w:p>
      <w:pPr>
        <w:spacing w:line="170" w:lineRule="exact" w:before="9"/>
        <w:rPr>
          <w:sz w:val="17"/>
          <w:szCs w:val="17"/>
        </w:rPr>
      </w:pPr>
      <w:r>
        <w:rPr>
          <w:sz w:val="17"/>
          <w:szCs w:val="17"/>
        </w:rPr>
      </w:r>
    </w:p>
    <w:p>
      <w:pPr>
        <w:ind w:left="22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7</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《废塑料综合利</w:t>
      </w:r>
      <w:r>
        <w:rPr>
          <w:rFonts w:ascii="仿宋" w:hAnsi="仿宋" w:cs="仿宋" w:eastAsia="仿宋"/>
          <w:b w:val="0"/>
          <w:bCs w:val="0"/>
          <w:spacing w:val="7"/>
          <w:w w:val="100"/>
          <w:sz w:val="24"/>
          <w:szCs w:val="24"/>
        </w:rPr>
        <w:t>用</w:t>
      </w:r>
      <w:r>
        <w:rPr>
          <w:rFonts w:ascii="仿宋" w:hAnsi="仿宋" w:cs="仿宋" w:eastAsia="仿宋"/>
          <w:b w:val="0"/>
          <w:bCs w:val="0"/>
          <w:spacing w:val="1"/>
          <w:w w:val="100"/>
          <w:sz w:val="24"/>
          <w:szCs w:val="24"/>
        </w:rPr>
        <w:t>行</w:t>
      </w:r>
      <w:r>
        <w:rPr>
          <w:rFonts w:ascii="仿宋" w:hAnsi="仿宋" w:cs="仿宋" w:eastAsia="仿宋"/>
          <w:b w:val="0"/>
          <w:bCs w:val="0"/>
          <w:spacing w:val="0"/>
          <w:w w:val="100"/>
          <w:sz w:val="24"/>
          <w:szCs w:val="24"/>
        </w:rPr>
        <w:t>业规范条件》</w:t>
      </w:r>
      <w:r>
        <w:rPr>
          <w:rFonts w:ascii="仿宋" w:hAnsi="仿宋" w:cs="仿宋" w:eastAsia="仿宋"/>
          <w:b w:val="0"/>
          <w:bCs w:val="0"/>
          <w:spacing w:val="7"/>
          <w:w w:val="100"/>
          <w:sz w:val="24"/>
          <w:szCs w:val="24"/>
        </w:rPr>
        <w:t>相</w:t>
      </w:r>
      <w:r>
        <w:rPr>
          <w:rFonts w:ascii="仿宋" w:hAnsi="仿宋" w:cs="仿宋" w:eastAsia="仿宋"/>
          <w:b w:val="0"/>
          <w:bCs w:val="0"/>
          <w:spacing w:val="0"/>
          <w:w w:val="100"/>
          <w:sz w:val="24"/>
          <w:szCs w:val="24"/>
        </w:rPr>
        <w:t>符性分析</w:t>
      </w:r>
    </w:p>
    <w:p>
      <w:pPr>
        <w:spacing w:line="100" w:lineRule="exact"/>
        <w:rPr>
          <w:sz w:val="10"/>
          <w:szCs w:val="10"/>
        </w:rPr>
      </w:pPr>
      <w:r>
        <w:rPr>
          <w:sz w:val="10"/>
          <w:szCs w:val="10"/>
        </w:rPr>
      </w:r>
    </w:p>
    <w:p>
      <w:pPr>
        <w:pStyle w:val="BodyText"/>
        <w:ind w:left="701" w:right="0"/>
        <w:jc w:val="left"/>
        <w:rPr>
          <w:rFonts w:ascii="Times New Roman" w:hAnsi="Times New Roman" w:cs="Times New Roman" w:eastAsia="Times New Roman"/>
        </w:rPr>
      </w:pPr>
      <w:r>
        <w:rPr>
          <w:b w:val="0"/>
          <w:bCs w:val="0"/>
          <w:spacing w:val="0"/>
          <w:w w:val="100"/>
        </w:rPr>
        <w:t>本项目的建设符</w:t>
      </w:r>
      <w:r>
        <w:rPr>
          <w:b w:val="0"/>
          <w:bCs w:val="0"/>
          <w:spacing w:val="-8"/>
          <w:w w:val="100"/>
        </w:rPr>
        <w:t>合</w:t>
      </w:r>
      <w:r>
        <w:rPr>
          <w:b w:val="0"/>
          <w:bCs w:val="0"/>
          <w:spacing w:val="0"/>
          <w:w w:val="100"/>
        </w:rPr>
        <w:t>《废塑料综合利用行业规范条件</w:t>
      </w:r>
      <w:r>
        <w:rPr>
          <w:b w:val="0"/>
          <w:bCs w:val="0"/>
          <w:spacing w:val="-17"/>
          <w:w w:val="100"/>
        </w:rPr>
        <w:t>》</w:t>
      </w:r>
      <w:r>
        <w:rPr>
          <w:b w:val="0"/>
          <w:bCs w:val="0"/>
          <w:spacing w:val="0"/>
          <w:w w:val="100"/>
        </w:rPr>
        <w:t>（工信部</w:t>
      </w:r>
      <w:r>
        <w:rPr>
          <w:b w:val="0"/>
          <w:bCs w:val="0"/>
          <w:spacing w:val="-52"/>
          <w:w w:val="100"/>
        </w:rPr>
        <w:t> </w:t>
      </w:r>
      <w:r>
        <w:rPr>
          <w:rFonts w:ascii="Times New Roman" w:hAnsi="Times New Roman" w:cs="Times New Roman" w:eastAsia="Times New Roman"/>
          <w:b w:val="0"/>
          <w:bCs w:val="0"/>
          <w:spacing w:val="0"/>
          <w:w w:val="100"/>
        </w:rPr>
        <w:t>2015</w:t>
      </w:r>
      <w:r>
        <w:rPr>
          <w:rFonts w:ascii="Times New Roman" w:hAnsi="Times New Roman" w:cs="Times New Roman" w:eastAsia="Times New Roman"/>
          <w:b w:val="0"/>
          <w:bCs w:val="0"/>
          <w:spacing w:val="4"/>
          <w:w w:val="100"/>
        </w:rPr>
        <w:t> </w:t>
      </w:r>
      <w:r>
        <w:rPr>
          <w:b w:val="0"/>
          <w:bCs w:val="0"/>
          <w:spacing w:val="-8"/>
          <w:w w:val="100"/>
        </w:rPr>
        <w:t>年</w:t>
      </w:r>
      <w:r>
        <w:rPr>
          <w:b w:val="0"/>
          <w:bCs w:val="0"/>
          <w:spacing w:val="0"/>
          <w:w w:val="100"/>
        </w:rPr>
        <w:t>第</w:t>
      </w:r>
      <w:r>
        <w:rPr>
          <w:b w:val="0"/>
          <w:bCs w:val="0"/>
          <w:spacing w:val="-56"/>
          <w:w w:val="100"/>
        </w:rPr>
        <w:t> </w:t>
      </w:r>
      <w:r>
        <w:rPr>
          <w:rFonts w:ascii="Times New Roman" w:hAnsi="Times New Roman" w:cs="Times New Roman" w:eastAsia="Times New Roman"/>
          <w:b w:val="0"/>
          <w:bCs w:val="0"/>
          <w:spacing w:val="0"/>
          <w:w w:val="100"/>
        </w:rPr>
        <w:t>81</w:t>
      </w:r>
    </w:p>
    <w:p>
      <w:pPr>
        <w:pStyle w:val="BodyText"/>
        <w:spacing w:before="91"/>
        <w:ind w:left="221" w:right="0"/>
        <w:jc w:val="left"/>
      </w:pPr>
      <w:r>
        <w:rPr>
          <w:b w:val="0"/>
          <w:bCs w:val="0"/>
          <w:spacing w:val="0"/>
          <w:w w:val="100"/>
        </w:rPr>
        <w:t>号公告），具体相符性分析详见表</w:t>
      </w:r>
      <w:r>
        <w:rPr>
          <w:b w:val="0"/>
          <w:bCs w:val="0"/>
          <w:spacing w:val="-5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7-1</w:t>
      </w:r>
      <w:r>
        <w:rPr>
          <w:b w:val="0"/>
          <w:bCs w:val="0"/>
          <w:spacing w:val="0"/>
          <w:w w:val="100"/>
        </w:rPr>
        <w:t>。</w:t>
      </w:r>
    </w:p>
    <w:p>
      <w:pPr>
        <w:spacing w:line="200" w:lineRule="exact"/>
        <w:rPr>
          <w:sz w:val="20"/>
          <w:szCs w:val="20"/>
        </w:rPr>
      </w:pPr>
      <w:r>
        <w:rPr>
          <w:sz w:val="20"/>
          <w:szCs w:val="20"/>
        </w:rPr>
      </w:r>
    </w:p>
    <w:p>
      <w:pPr>
        <w:spacing w:line="260" w:lineRule="exact" w:before="9"/>
        <w:rPr>
          <w:sz w:val="26"/>
          <w:szCs w:val="26"/>
        </w:rPr>
      </w:pPr>
      <w:r>
        <w:rPr>
          <w:sz w:val="26"/>
          <w:szCs w:val="26"/>
        </w:rPr>
      </w:r>
    </w:p>
    <w:p>
      <w:pPr>
        <w:tabs>
          <w:tab w:pos="912" w:val="left" w:leader="none"/>
        </w:tabs>
        <w:ind w:left="0" w:right="8" w:firstLine="0"/>
        <w:jc w:val="center"/>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7</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废塑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综合</w:t>
      </w:r>
      <w:r>
        <w:rPr>
          <w:rFonts w:ascii="仿宋" w:hAnsi="仿宋" w:cs="仿宋" w:eastAsia="仿宋"/>
          <w:b w:val="0"/>
          <w:bCs w:val="0"/>
          <w:spacing w:val="7"/>
          <w:w w:val="100"/>
          <w:sz w:val="21"/>
          <w:szCs w:val="21"/>
        </w:rPr>
        <w:t>利</w:t>
      </w:r>
      <w:r>
        <w:rPr>
          <w:rFonts w:ascii="仿宋" w:hAnsi="仿宋" w:cs="仿宋" w:eastAsia="仿宋"/>
          <w:b w:val="0"/>
          <w:bCs w:val="0"/>
          <w:spacing w:val="0"/>
          <w:w w:val="100"/>
          <w:sz w:val="21"/>
          <w:szCs w:val="21"/>
        </w:rPr>
        <w:t>用行</w:t>
      </w:r>
      <w:r>
        <w:rPr>
          <w:rFonts w:ascii="仿宋" w:hAnsi="仿宋" w:cs="仿宋" w:eastAsia="仿宋"/>
          <w:b w:val="0"/>
          <w:bCs w:val="0"/>
          <w:spacing w:val="7"/>
          <w:w w:val="100"/>
          <w:sz w:val="21"/>
          <w:szCs w:val="21"/>
        </w:rPr>
        <w:t>业</w:t>
      </w:r>
      <w:r>
        <w:rPr>
          <w:rFonts w:ascii="仿宋" w:hAnsi="仿宋" w:cs="仿宋" w:eastAsia="仿宋"/>
          <w:b w:val="0"/>
          <w:bCs w:val="0"/>
          <w:spacing w:val="0"/>
          <w:w w:val="100"/>
          <w:sz w:val="21"/>
          <w:szCs w:val="21"/>
        </w:rPr>
        <w:t>规</w:t>
      </w:r>
      <w:r>
        <w:rPr>
          <w:rFonts w:ascii="仿宋" w:hAnsi="仿宋" w:cs="仿宋" w:eastAsia="仿宋"/>
          <w:b w:val="0"/>
          <w:bCs w:val="0"/>
          <w:spacing w:val="7"/>
          <w:w w:val="100"/>
          <w:sz w:val="21"/>
          <w:szCs w:val="21"/>
        </w:rPr>
        <w:t>范</w:t>
      </w:r>
      <w:r>
        <w:rPr>
          <w:rFonts w:ascii="仿宋" w:hAnsi="仿宋" w:cs="仿宋" w:eastAsia="仿宋"/>
          <w:b w:val="0"/>
          <w:bCs w:val="0"/>
          <w:spacing w:val="0"/>
          <w:w w:val="100"/>
          <w:sz w:val="21"/>
          <w:szCs w:val="21"/>
        </w:rPr>
        <w:t>条件</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相符</w:t>
      </w:r>
      <w:r>
        <w:rPr>
          <w:rFonts w:ascii="仿宋" w:hAnsi="仿宋" w:cs="仿宋" w:eastAsia="仿宋"/>
          <w:b w:val="0"/>
          <w:bCs w:val="0"/>
          <w:spacing w:val="7"/>
          <w:w w:val="100"/>
          <w:sz w:val="21"/>
          <w:szCs w:val="21"/>
        </w:rPr>
        <w:t>性</w:t>
      </w:r>
      <w:r>
        <w:rPr>
          <w:rFonts w:ascii="仿宋" w:hAnsi="仿宋" w:cs="仿宋" w:eastAsia="仿宋"/>
          <w:b w:val="0"/>
          <w:bCs w:val="0"/>
          <w:spacing w:val="0"/>
          <w:w w:val="100"/>
          <w:sz w:val="21"/>
          <w:szCs w:val="21"/>
        </w:rPr>
        <w:t>分析</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49" w:hRule="exact"/>
        </w:trPr>
        <w:tc>
          <w:tcPr>
            <w:tcW w:w="824" w:type="dxa"/>
            <w:tcBorders>
              <w:top w:val="single" w:sz="4" w:space="0" w:color="000000"/>
              <w:left w:val="single" w:sz="4" w:space="0" w:color="000000"/>
              <w:bottom w:val="single" w:sz="7" w:space="0" w:color="000000"/>
              <w:right w:val="single" w:sz="4" w:space="0" w:color="000000"/>
            </w:tcBorders>
          </w:tcPr>
          <w:p>
            <w:pPr>
              <w:pStyle w:val="TableParagraph"/>
              <w:spacing w:before="68"/>
              <w:ind w:left="199" w:right="0"/>
              <w:jc w:val="left"/>
              <w:rPr>
                <w:rFonts w:ascii="仿宋" w:hAnsi="仿宋" w:cs="仿宋" w:eastAsia="仿宋"/>
                <w:sz w:val="20"/>
                <w:szCs w:val="20"/>
              </w:rPr>
            </w:pPr>
            <w:r>
              <w:rPr>
                <w:rFonts w:ascii="仿宋" w:hAnsi="仿宋" w:cs="仿宋" w:eastAsia="仿宋"/>
                <w:b w:val="0"/>
                <w:bCs w:val="0"/>
                <w:spacing w:val="8"/>
                <w:w w:val="105"/>
                <w:sz w:val="20"/>
                <w:szCs w:val="20"/>
              </w:rPr>
              <w:t>项目</w:t>
            </w:r>
            <w:r>
              <w:rPr>
                <w:rFonts w:ascii="仿宋" w:hAnsi="仿宋" w:cs="仿宋" w:eastAsia="仿宋"/>
                <w:b w:val="0"/>
                <w:bCs w:val="0"/>
                <w:spacing w:val="0"/>
                <w:w w:val="100"/>
                <w:sz w:val="20"/>
                <w:szCs w:val="20"/>
              </w:rPr>
            </w:r>
          </w:p>
        </w:tc>
        <w:tc>
          <w:tcPr>
            <w:tcW w:w="3403" w:type="dxa"/>
            <w:tcBorders>
              <w:top w:val="single" w:sz="4" w:space="0" w:color="000000"/>
              <w:left w:val="single" w:sz="4" w:space="0" w:color="000000"/>
              <w:bottom w:val="single" w:sz="7" w:space="0" w:color="000000"/>
              <w:right w:val="single" w:sz="4" w:space="0" w:color="000000"/>
            </w:tcBorders>
          </w:tcPr>
          <w:p>
            <w:pPr>
              <w:pStyle w:val="TableParagraph"/>
              <w:spacing w:line="229" w:lineRule="exact"/>
              <w:ind w:right="10"/>
              <w:jc w:val="center"/>
              <w:rPr>
                <w:rFonts w:ascii="仿宋" w:hAnsi="仿宋" w:cs="仿宋" w:eastAsia="仿宋"/>
                <w:sz w:val="21"/>
                <w:szCs w:val="21"/>
              </w:rPr>
            </w:pP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废塑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综合</w:t>
            </w:r>
            <w:r>
              <w:rPr>
                <w:rFonts w:ascii="仿宋" w:hAnsi="仿宋" w:cs="仿宋" w:eastAsia="仿宋"/>
                <w:b w:val="0"/>
                <w:bCs w:val="0"/>
                <w:spacing w:val="7"/>
                <w:w w:val="100"/>
                <w:sz w:val="21"/>
                <w:szCs w:val="21"/>
              </w:rPr>
              <w:t>利</w:t>
            </w:r>
            <w:r>
              <w:rPr>
                <w:rFonts w:ascii="仿宋" w:hAnsi="仿宋" w:cs="仿宋" w:eastAsia="仿宋"/>
                <w:b w:val="0"/>
                <w:bCs w:val="0"/>
                <w:spacing w:val="0"/>
                <w:w w:val="100"/>
                <w:sz w:val="21"/>
                <w:szCs w:val="21"/>
              </w:rPr>
              <w:t>用</w:t>
            </w:r>
            <w:r>
              <w:rPr>
                <w:rFonts w:ascii="仿宋" w:hAnsi="仿宋" w:cs="仿宋" w:eastAsia="仿宋"/>
                <w:b w:val="0"/>
                <w:bCs w:val="0"/>
                <w:spacing w:val="7"/>
                <w:w w:val="100"/>
                <w:sz w:val="21"/>
                <w:szCs w:val="21"/>
              </w:rPr>
              <w:t>行</w:t>
            </w:r>
            <w:r>
              <w:rPr>
                <w:rFonts w:ascii="仿宋" w:hAnsi="仿宋" w:cs="仿宋" w:eastAsia="仿宋"/>
                <w:b w:val="0"/>
                <w:bCs w:val="0"/>
                <w:spacing w:val="0"/>
                <w:w w:val="100"/>
                <w:sz w:val="21"/>
                <w:szCs w:val="21"/>
              </w:rPr>
              <w:t>业规</w:t>
            </w:r>
            <w:r>
              <w:rPr>
                <w:rFonts w:ascii="仿宋" w:hAnsi="仿宋" w:cs="仿宋" w:eastAsia="仿宋"/>
                <w:b w:val="0"/>
                <w:bCs w:val="0"/>
                <w:spacing w:val="7"/>
                <w:w w:val="100"/>
                <w:sz w:val="21"/>
                <w:szCs w:val="21"/>
              </w:rPr>
              <w:t>范</w:t>
            </w:r>
            <w:r>
              <w:rPr>
                <w:rFonts w:ascii="仿宋" w:hAnsi="仿宋" w:cs="仿宋" w:eastAsia="仿宋"/>
                <w:b w:val="0"/>
                <w:bCs w:val="0"/>
                <w:spacing w:val="0"/>
                <w:w w:val="100"/>
                <w:sz w:val="21"/>
                <w:szCs w:val="21"/>
              </w:rPr>
              <w:t>条件》</w:t>
            </w:r>
            <w:r>
              <w:rPr>
                <w:rFonts w:ascii="仿宋" w:hAnsi="仿宋" w:cs="仿宋" w:eastAsia="仿宋"/>
                <w:b w:val="0"/>
                <w:bCs w:val="0"/>
                <w:spacing w:val="0"/>
                <w:w w:val="100"/>
                <w:sz w:val="21"/>
                <w:szCs w:val="21"/>
              </w:rPr>
            </w:r>
          </w:p>
          <w:p>
            <w:pPr>
              <w:pStyle w:val="TableParagraph"/>
              <w:spacing w:line="272" w:lineRule="exact"/>
              <w:ind w:right="0"/>
              <w:jc w:val="center"/>
              <w:rPr>
                <w:rFonts w:ascii="仿宋" w:hAnsi="仿宋" w:cs="仿宋" w:eastAsia="仿宋"/>
                <w:sz w:val="21"/>
                <w:szCs w:val="21"/>
              </w:rPr>
            </w:pPr>
            <w:r>
              <w:rPr>
                <w:rFonts w:ascii="仿宋" w:hAnsi="仿宋" w:cs="仿宋" w:eastAsia="仿宋"/>
                <w:b w:val="0"/>
                <w:bCs w:val="0"/>
                <w:spacing w:val="7"/>
                <w:w w:val="100"/>
                <w:sz w:val="21"/>
                <w:szCs w:val="21"/>
              </w:rPr>
              <w:t>中</w:t>
            </w:r>
            <w:r>
              <w:rPr>
                <w:rFonts w:ascii="仿宋" w:hAnsi="仿宋" w:cs="仿宋" w:eastAsia="仿宋"/>
                <w:b w:val="0"/>
                <w:bCs w:val="0"/>
                <w:spacing w:val="0"/>
                <w:w w:val="100"/>
                <w:sz w:val="21"/>
                <w:szCs w:val="21"/>
              </w:rPr>
              <w:t>相关</w:t>
            </w:r>
            <w:r>
              <w:rPr>
                <w:rFonts w:ascii="仿宋" w:hAnsi="仿宋" w:cs="仿宋" w:eastAsia="仿宋"/>
                <w:b w:val="0"/>
                <w:bCs w:val="0"/>
                <w:spacing w:val="7"/>
                <w:w w:val="100"/>
                <w:sz w:val="21"/>
                <w:szCs w:val="21"/>
              </w:rPr>
              <w:t>要</w:t>
            </w:r>
            <w:r>
              <w:rPr>
                <w:rFonts w:ascii="仿宋" w:hAnsi="仿宋" w:cs="仿宋" w:eastAsia="仿宋"/>
                <w:b w:val="0"/>
                <w:bCs w:val="0"/>
                <w:spacing w:val="0"/>
                <w:w w:val="100"/>
                <w:sz w:val="21"/>
                <w:szCs w:val="21"/>
              </w:rPr>
              <w:t>求</w:t>
            </w:r>
            <w:r>
              <w:rPr>
                <w:rFonts w:ascii="仿宋" w:hAnsi="仿宋" w:cs="仿宋" w:eastAsia="仿宋"/>
                <w:b w:val="0"/>
                <w:bCs w:val="0"/>
                <w:spacing w:val="0"/>
                <w:w w:val="100"/>
                <w:sz w:val="21"/>
                <w:szCs w:val="21"/>
              </w:rPr>
            </w:r>
          </w:p>
        </w:tc>
        <w:tc>
          <w:tcPr>
            <w:tcW w:w="3402" w:type="dxa"/>
            <w:tcBorders>
              <w:top w:val="single" w:sz="4" w:space="0" w:color="000000"/>
              <w:left w:val="single" w:sz="4" w:space="0" w:color="000000"/>
              <w:bottom w:val="single" w:sz="7" w:space="0" w:color="000000"/>
              <w:right w:val="single" w:sz="4" w:space="0" w:color="000000"/>
            </w:tcBorders>
          </w:tcPr>
          <w:p>
            <w:pPr>
              <w:pStyle w:val="TableParagraph"/>
              <w:spacing w:before="68"/>
              <w:ind w:right="1"/>
              <w:jc w:val="center"/>
              <w:rPr>
                <w:rFonts w:ascii="仿宋" w:hAnsi="仿宋" w:cs="仿宋" w:eastAsia="仿宋"/>
                <w:sz w:val="20"/>
                <w:szCs w:val="20"/>
              </w:rPr>
            </w:pPr>
            <w:r>
              <w:rPr>
                <w:rFonts w:ascii="仿宋" w:hAnsi="仿宋" w:cs="仿宋" w:eastAsia="仿宋"/>
                <w:b w:val="0"/>
                <w:bCs w:val="0"/>
                <w:spacing w:val="7"/>
                <w:w w:val="105"/>
                <w:sz w:val="20"/>
                <w:szCs w:val="20"/>
              </w:rPr>
              <w:t>本</w:t>
            </w:r>
            <w:r>
              <w:rPr>
                <w:rFonts w:ascii="仿宋" w:hAnsi="仿宋" w:cs="仿宋" w:eastAsia="仿宋"/>
                <w:b w:val="0"/>
                <w:bCs w:val="0"/>
                <w:spacing w:val="0"/>
                <w:w w:val="105"/>
                <w:sz w:val="20"/>
                <w:szCs w:val="20"/>
              </w:rPr>
              <w:t>项目</w:t>
            </w:r>
            <w:r>
              <w:rPr>
                <w:rFonts w:ascii="仿宋" w:hAnsi="仿宋" w:cs="仿宋" w:eastAsia="仿宋"/>
                <w:b w:val="0"/>
                <w:bCs w:val="0"/>
                <w:spacing w:val="7"/>
                <w:w w:val="105"/>
                <w:sz w:val="20"/>
                <w:szCs w:val="20"/>
              </w:rPr>
              <w:t>情</w:t>
            </w:r>
            <w:r>
              <w:rPr>
                <w:rFonts w:ascii="仿宋" w:hAnsi="仿宋" w:cs="仿宋" w:eastAsia="仿宋"/>
                <w:b w:val="0"/>
                <w:bCs w:val="0"/>
                <w:spacing w:val="0"/>
                <w:w w:val="105"/>
                <w:sz w:val="20"/>
                <w:szCs w:val="20"/>
              </w:rPr>
              <w:t>况</w:t>
            </w:r>
            <w:r>
              <w:rPr>
                <w:rFonts w:ascii="仿宋" w:hAnsi="仿宋" w:cs="仿宋" w:eastAsia="仿宋"/>
                <w:b w:val="0"/>
                <w:bCs w:val="0"/>
                <w:spacing w:val="0"/>
                <w:w w:val="100"/>
                <w:sz w:val="20"/>
                <w:szCs w:val="20"/>
              </w:rPr>
            </w:r>
          </w:p>
        </w:tc>
        <w:tc>
          <w:tcPr>
            <w:tcW w:w="913" w:type="dxa"/>
            <w:tcBorders>
              <w:top w:val="single" w:sz="4" w:space="0" w:color="000000"/>
              <w:left w:val="single" w:sz="4" w:space="0" w:color="000000"/>
              <w:bottom w:val="single" w:sz="7" w:space="0" w:color="000000"/>
              <w:right w:val="single" w:sz="4" w:space="0" w:color="000000"/>
            </w:tcBorders>
          </w:tcPr>
          <w:p>
            <w:pPr>
              <w:pStyle w:val="TableParagraph"/>
              <w:spacing w:line="229" w:lineRule="exact"/>
              <w:ind w:right="16"/>
              <w:jc w:val="center"/>
              <w:rPr>
                <w:rFonts w:ascii="仿宋" w:hAnsi="仿宋" w:cs="仿宋" w:eastAsia="仿宋"/>
                <w:sz w:val="21"/>
                <w:szCs w:val="21"/>
              </w:rPr>
            </w:pPr>
            <w:r>
              <w:rPr>
                <w:rFonts w:ascii="仿宋" w:hAnsi="仿宋" w:cs="仿宋" w:eastAsia="仿宋"/>
                <w:b w:val="0"/>
                <w:bCs w:val="0"/>
                <w:spacing w:val="7"/>
                <w:w w:val="100"/>
                <w:sz w:val="21"/>
                <w:szCs w:val="21"/>
              </w:rPr>
              <w:t>符</w:t>
            </w:r>
            <w:r>
              <w:rPr>
                <w:rFonts w:ascii="仿宋" w:hAnsi="仿宋" w:cs="仿宋" w:eastAsia="仿宋"/>
                <w:b w:val="0"/>
                <w:bCs w:val="0"/>
                <w:spacing w:val="0"/>
                <w:w w:val="100"/>
                <w:sz w:val="21"/>
                <w:szCs w:val="21"/>
              </w:rPr>
              <w:t>合性</w:t>
            </w:r>
            <w:r>
              <w:rPr>
                <w:rFonts w:ascii="仿宋" w:hAnsi="仿宋" w:cs="仿宋" w:eastAsia="仿宋"/>
                <w:b w:val="0"/>
                <w:bCs w:val="0"/>
                <w:spacing w:val="0"/>
                <w:w w:val="100"/>
                <w:sz w:val="21"/>
                <w:szCs w:val="21"/>
              </w:rPr>
            </w:r>
          </w:p>
          <w:p>
            <w:pPr>
              <w:pStyle w:val="TableParagraph"/>
              <w:spacing w:line="272" w:lineRule="exact"/>
              <w:ind w:right="8"/>
              <w:jc w:val="center"/>
              <w:rPr>
                <w:rFonts w:ascii="仿宋" w:hAnsi="仿宋" w:cs="仿宋" w:eastAsia="仿宋"/>
                <w:sz w:val="21"/>
                <w:szCs w:val="21"/>
              </w:rPr>
            </w:pPr>
            <w:r>
              <w:rPr>
                <w:rFonts w:ascii="仿宋" w:hAnsi="仿宋" w:cs="仿宋" w:eastAsia="仿宋"/>
                <w:b w:val="0"/>
                <w:bCs w:val="0"/>
                <w:spacing w:val="8"/>
                <w:w w:val="100"/>
                <w:sz w:val="21"/>
                <w:szCs w:val="21"/>
              </w:rPr>
              <w:t>判定</w:t>
            </w:r>
            <w:r>
              <w:rPr>
                <w:rFonts w:ascii="仿宋" w:hAnsi="仿宋" w:cs="仿宋" w:eastAsia="仿宋"/>
                <w:b w:val="0"/>
                <w:bCs w:val="0"/>
                <w:spacing w:val="0"/>
                <w:w w:val="100"/>
                <w:sz w:val="21"/>
                <w:szCs w:val="21"/>
              </w:rPr>
            </w:r>
          </w:p>
        </w:tc>
      </w:tr>
      <w:tr>
        <w:trPr>
          <w:trHeight w:val="556" w:hRule="exact"/>
        </w:trPr>
        <w:tc>
          <w:tcPr>
            <w:tcW w:w="824"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企业</w:t>
            </w:r>
            <w:r>
              <w:rPr>
                <w:rFonts w:ascii="仿宋" w:hAnsi="仿宋" w:cs="仿宋" w:eastAsia="仿宋"/>
                <w:b w:val="0"/>
                <w:bCs w:val="0"/>
                <w:spacing w:val="0"/>
                <w:w w:val="100"/>
                <w:sz w:val="21"/>
                <w:szCs w:val="21"/>
              </w:rPr>
            </w:r>
          </w:p>
          <w:p>
            <w:pPr>
              <w:pStyle w:val="TableParagraph"/>
              <w:spacing w:line="272" w:lineRule="exact"/>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的设</w:t>
            </w:r>
            <w:r>
              <w:rPr>
                <w:rFonts w:ascii="仿宋" w:hAnsi="仿宋" w:cs="仿宋" w:eastAsia="仿宋"/>
                <w:b w:val="0"/>
                <w:bCs w:val="0"/>
                <w:spacing w:val="0"/>
                <w:w w:val="100"/>
                <w:sz w:val="21"/>
                <w:szCs w:val="21"/>
              </w:rPr>
            </w:r>
          </w:p>
        </w:tc>
        <w:tc>
          <w:tcPr>
            <w:tcW w:w="3403"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w:t>
            </w:r>
            <w:r>
              <w:rPr>
                <w:rFonts w:ascii="仿宋" w:hAnsi="仿宋" w:cs="仿宋" w:eastAsia="仿宋"/>
                <w:b w:val="0"/>
                <w:bCs w:val="0"/>
                <w:spacing w:val="7"/>
                <w:w w:val="100"/>
                <w:sz w:val="21"/>
                <w:szCs w:val="21"/>
              </w:rPr>
              <w:t>综</w:t>
            </w:r>
            <w:r>
              <w:rPr>
                <w:rFonts w:ascii="仿宋" w:hAnsi="仿宋" w:cs="仿宋" w:eastAsia="仿宋"/>
                <w:b w:val="0"/>
                <w:bCs w:val="0"/>
                <w:spacing w:val="0"/>
                <w:w w:val="100"/>
                <w:sz w:val="21"/>
                <w:szCs w:val="21"/>
              </w:rPr>
              <w:t>合</w:t>
            </w:r>
            <w:r>
              <w:rPr>
                <w:rFonts w:ascii="仿宋" w:hAnsi="仿宋" w:cs="仿宋" w:eastAsia="仿宋"/>
                <w:b w:val="0"/>
                <w:bCs w:val="0"/>
                <w:spacing w:val="7"/>
                <w:w w:val="100"/>
                <w:sz w:val="21"/>
                <w:szCs w:val="21"/>
              </w:rPr>
              <w:t>利</w:t>
            </w:r>
            <w:r>
              <w:rPr>
                <w:rFonts w:ascii="仿宋" w:hAnsi="仿宋" w:cs="仿宋" w:eastAsia="仿宋"/>
                <w:b w:val="0"/>
                <w:bCs w:val="0"/>
                <w:spacing w:val="7"/>
                <w:w w:val="100"/>
                <w:sz w:val="21"/>
                <w:szCs w:val="21"/>
              </w:rPr>
              <w:t>用</w:t>
            </w:r>
            <w:r>
              <w:rPr>
                <w:rFonts w:ascii="仿宋" w:hAnsi="仿宋" w:cs="仿宋" w:eastAsia="仿宋"/>
                <w:b w:val="0"/>
                <w:bCs w:val="0"/>
                <w:spacing w:val="0"/>
                <w:w w:val="100"/>
                <w:sz w:val="21"/>
                <w:szCs w:val="21"/>
              </w:rPr>
              <w:t>企</w:t>
            </w:r>
            <w:r>
              <w:rPr>
                <w:rFonts w:ascii="仿宋" w:hAnsi="仿宋" w:cs="仿宋" w:eastAsia="仿宋"/>
                <w:b w:val="0"/>
                <w:bCs w:val="0"/>
                <w:spacing w:val="7"/>
                <w:w w:val="100"/>
                <w:sz w:val="21"/>
                <w:szCs w:val="21"/>
              </w:rPr>
              <w:t>业</w:t>
            </w:r>
            <w:r>
              <w:rPr>
                <w:rFonts w:ascii="仿宋" w:hAnsi="仿宋" w:cs="仿宋" w:eastAsia="仿宋"/>
                <w:b w:val="0"/>
                <w:bCs w:val="0"/>
                <w:spacing w:val="0"/>
                <w:w w:val="100"/>
                <w:sz w:val="21"/>
                <w:szCs w:val="21"/>
              </w:rPr>
              <w:t>所</w:t>
            </w:r>
            <w:r>
              <w:rPr>
                <w:rFonts w:ascii="仿宋" w:hAnsi="仿宋" w:cs="仿宋" w:eastAsia="仿宋"/>
                <w:b w:val="0"/>
                <w:bCs w:val="0"/>
                <w:spacing w:val="7"/>
                <w:w w:val="100"/>
                <w:sz w:val="21"/>
                <w:szCs w:val="21"/>
              </w:rPr>
              <w:t>涉</w:t>
            </w:r>
            <w:r>
              <w:rPr>
                <w:rFonts w:ascii="仿宋" w:hAnsi="仿宋" w:cs="仿宋" w:eastAsia="仿宋"/>
                <w:b w:val="0"/>
                <w:bCs w:val="0"/>
                <w:spacing w:val="7"/>
                <w:w w:val="100"/>
                <w:sz w:val="21"/>
                <w:szCs w:val="21"/>
              </w:rPr>
              <w:t>及</w:t>
            </w:r>
            <w:r>
              <w:rPr>
                <w:rFonts w:ascii="仿宋" w:hAnsi="仿宋" w:cs="仿宋" w:eastAsia="仿宋"/>
                <w:b w:val="0"/>
                <w:bCs w:val="0"/>
                <w:spacing w:val="0"/>
                <w:w w:val="100"/>
                <w:sz w:val="21"/>
                <w:szCs w:val="21"/>
              </w:rPr>
              <w:t>的热塑</w:t>
            </w:r>
            <w:r>
              <w:rPr>
                <w:rFonts w:ascii="仿宋" w:hAnsi="仿宋" w:cs="仿宋" w:eastAsia="仿宋"/>
                <w:b w:val="0"/>
                <w:bCs w:val="0"/>
                <w:spacing w:val="0"/>
                <w:w w:val="100"/>
                <w:sz w:val="21"/>
                <w:szCs w:val="21"/>
              </w:rPr>
            </w:r>
          </w:p>
          <w:p>
            <w:pPr>
              <w:pStyle w:val="TableParagraph"/>
              <w:spacing w:line="272"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性</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原</w:t>
            </w:r>
            <w:r>
              <w:rPr>
                <w:rFonts w:ascii="仿宋" w:hAnsi="仿宋" w:cs="仿宋" w:eastAsia="仿宋"/>
                <w:b w:val="0"/>
                <w:bCs w:val="0"/>
                <w:spacing w:val="7"/>
                <w:w w:val="100"/>
                <w:sz w:val="21"/>
                <w:szCs w:val="21"/>
              </w:rPr>
              <w:t>料</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不</w:t>
            </w:r>
            <w:r>
              <w:rPr>
                <w:rFonts w:ascii="仿宋" w:hAnsi="仿宋" w:cs="仿宋" w:eastAsia="仿宋"/>
                <w:b w:val="0"/>
                <w:bCs w:val="0"/>
                <w:spacing w:val="7"/>
                <w:w w:val="100"/>
                <w:sz w:val="21"/>
                <w:szCs w:val="21"/>
              </w:rPr>
              <w:t>包</w:t>
            </w:r>
            <w:r>
              <w:rPr>
                <w:rFonts w:ascii="仿宋" w:hAnsi="仿宋" w:cs="仿宋" w:eastAsia="仿宋"/>
                <w:b w:val="0"/>
                <w:bCs w:val="0"/>
                <w:spacing w:val="0"/>
                <w:w w:val="100"/>
                <w:sz w:val="21"/>
                <w:szCs w:val="21"/>
              </w:rPr>
              <w:t>括</w:t>
            </w:r>
            <w:r>
              <w:rPr>
                <w:rFonts w:ascii="仿宋" w:hAnsi="仿宋" w:cs="仿宋" w:eastAsia="仿宋"/>
                <w:b w:val="0"/>
                <w:bCs w:val="0"/>
                <w:spacing w:val="7"/>
                <w:w w:val="100"/>
                <w:sz w:val="21"/>
                <w:szCs w:val="21"/>
              </w:rPr>
              <w:t>受</w:t>
            </w:r>
            <w:r>
              <w:rPr>
                <w:rFonts w:ascii="仿宋" w:hAnsi="仿宋" w:cs="仿宋" w:eastAsia="仿宋"/>
                <w:b w:val="0"/>
                <w:bCs w:val="0"/>
                <w:spacing w:val="7"/>
                <w:w w:val="100"/>
                <w:sz w:val="21"/>
                <w:szCs w:val="21"/>
              </w:rPr>
              <w:t>到</w:t>
            </w:r>
            <w:r>
              <w:rPr>
                <w:rFonts w:ascii="仿宋" w:hAnsi="仿宋" w:cs="仿宋" w:eastAsia="仿宋"/>
                <w:b w:val="0"/>
                <w:bCs w:val="0"/>
                <w:spacing w:val="0"/>
                <w:w w:val="100"/>
                <w:sz w:val="21"/>
                <w:szCs w:val="21"/>
              </w:rPr>
              <w:t>危险化</w:t>
            </w:r>
            <w:r>
              <w:rPr>
                <w:rFonts w:ascii="仿宋" w:hAnsi="仿宋" w:cs="仿宋" w:eastAsia="仿宋"/>
                <w:b w:val="0"/>
                <w:bCs w:val="0"/>
                <w:spacing w:val="0"/>
                <w:w w:val="100"/>
                <w:sz w:val="21"/>
                <w:szCs w:val="21"/>
              </w:rPr>
            </w:r>
          </w:p>
        </w:tc>
        <w:tc>
          <w:tcPr>
            <w:tcW w:w="3402"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w:t>
            </w:r>
            <w:r>
              <w:rPr>
                <w:rFonts w:ascii="仿宋" w:hAnsi="仿宋" w:cs="仿宋" w:eastAsia="仿宋"/>
                <w:b w:val="0"/>
                <w:bCs w:val="0"/>
                <w:spacing w:val="7"/>
                <w:w w:val="100"/>
                <w:sz w:val="21"/>
                <w:szCs w:val="21"/>
              </w:rPr>
              <w:t>所</w:t>
            </w:r>
            <w:r>
              <w:rPr>
                <w:rFonts w:ascii="仿宋" w:hAnsi="仿宋" w:cs="仿宋" w:eastAsia="仿宋"/>
                <w:b w:val="0"/>
                <w:bCs w:val="0"/>
                <w:spacing w:val="0"/>
                <w:w w:val="100"/>
                <w:sz w:val="21"/>
                <w:szCs w:val="21"/>
              </w:rPr>
              <w:t>回</w:t>
            </w:r>
            <w:r>
              <w:rPr>
                <w:rFonts w:ascii="仿宋" w:hAnsi="仿宋" w:cs="仿宋" w:eastAsia="仿宋"/>
                <w:b w:val="0"/>
                <w:bCs w:val="0"/>
                <w:spacing w:val="7"/>
                <w:w w:val="100"/>
                <w:sz w:val="21"/>
                <w:szCs w:val="21"/>
              </w:rPr>
              <w:t>收</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旧</w:t>
            </w:r>
            <w:r>
              <w:rPr>
                <w:rFonts w:ascii="仿宋" w:hAnsi="仿宋" w:cs="仿宋" w:eastAsia="仿宋"/>
                <w:b w:val="0"/>
                <w:bCs w:val="0"/>
                <w:spacing w:val="0"/>
                <w:w w:val="100"/>
                <w:sz w:val="21"/>
                <w:szCs w:val="21"/>
              </w:rPr>
              <w:t>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不</w:t>
            </w:r>
            <w:r>
              <w:rPr>
                <w:rFonts w:ascii="仿宋" w:hAnsi="仿宋" w:cs="仿宋" w:eastAsia="仿宋"/>
                <w:b w:val="0"/>
                <w:bCs w:val="0"/>
                <w:spacing w:val="7"/>
                <w:w w:val="100"/>
                <w:sz w:val="21"/>
                <w:szCs w:val="21"/>
              </w:rPr>
              <w:t>包</w:t>
            </w:r>
            <w:r>
              <w:rPr>
                <w:rFonts w:ascii="仿宋" w:hAnsi="仿宋" w:cs="仿宋" w:eastAsia="仿宋"/>
                <w:b w:val="0"/>
                <w:bCs w:val="0"/>
                <w:spacing w:val="0"/>
                <w:w w:val="100"/>
                <w:sz w:val="21"/>
                <w:szCs w:val="21"/>
              </w:rPr>
              <w:t>括受</w:t>
            </w:r>
            <w:r>
              <w:rPr>
                <w:rFonts w:ascii="仿宋" w:hAnsi="仿宋" w:cs="仿宋" w:eastAsia="仿宋"/>
                <w:b w:val="0"/>
                <w:bCs w:val="0"/>
                <w:spacing w:val="0"/>
                <w:w w:val="100"/>
                <w:sz w:val="21"/>
                <w:szCs w:val="21"/>
              </w:rPr>
            </w:r>
          </w:p>
          <w:p>
            <w:pPr>
              <w:pStyle w:val="TableParagraph"/>
              <w:spacing w:line="272"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到</w:t>
            </w:r>
            <w:r>
              <w:rPr>
                <w:rFonts w:ascii="仿宋" w:hAnsi="仿宋" w:cs="仿宋" w:eastAsia="仿宋"/>
                <w:b w:val="0"/>
                <w:bCs w:val="0"/>
                <w:spacing w:val="7"/>
                <w:w w:val="100"/>
                <w:sz w:val="21"/>
                <w:szCs w:val="21"/>
              </w:rPr>
              <w:t>危</w:t>
            </w:r>
            <w:r>
              <w:rPr>
                <w:rFonts w:ascii="仿宋" w:hAnsi="仿宋" w:cs="仿宋" w:eastAsia="仿宋"/>
                <w:b w:val="0"/>
                <w:bCs w:val="0"/>
                <w:spacing w:val="0"/>
                <w:w w:val="100"/>
                <w:sz w:val="21"/>
                <w:szCs w:val="21"/>
              </w:rPr>
              <w:t>险</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学</w:t>
            </w:r>
            <w:r>
              <w:rPr>
                <w:rFonts w:ascii="仿宋" w:hAnsi="仿宋" w:cs="仿宋" w:eastAsia="仿宋"/>
                <w:b w:val="0"/>
                <w:bCs w:val="0"/>
                <w:spacing w:val="7"/>
                <w:w w:val="100"/>
                <w:sz w:val="21"/>
                <w:szCs w:val="21"/>
              </w:rPr>
              <w:t>品</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农</w:t>
            </w:r>
            <w:r>
              <w:rPr>
                <w:rFonts w:ascii="仿宋" w:hAnsi="仿宋" w:cs="仿宋" w:eastAsia="仿宋"/>
                <w:b w:val="0"/>
                <w:bCs w:val="0"/>
                <w:spacing w:val="7"/>
                <w:w w:val="100"/>
                <w:sz w:val="21"/>
                <w:szCs w:val="21"/>
              </w:rPr>
              <w:t>药</w:t>
            </w:r>
            <w:r>
              <w:rPr>
                <w:rFonts w:ascii="仿宋" w:hAnsi="仿宋" w:cs="仿宋" w:eastAsia="仿宋"/>
                <w:b w:val="0"/>
                <w:bCs w:val="0"/>
                <w:spacing w:val="0"/>
                <w:w w:val="100"/>
                <w:sz w:val="21"/>
                <w:szCs w:val="21"/>
              </w:rPr>
              <w:t>等</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w:t>
            </w:r>
            <w:r>
              <w:rPr>
                <w:rFonts w:ascii="仿宋" w:hAnsi="仿宋" w:cs="仿宋" w:eastAsia="仿宋"/>
                <w:b w:val="0"/>
                <w:bCs w:val="0"/>
                <w:spacing w:val="7"/>
                <w:w w:val="100"/>
                <w:sz w:val="21"/>
                <w:szCs w:val="21"/>
              </w:rPr>
              <w:t>的</w:t>
            </w:r>
            <w:r>
              <w:rPr>
                <w:rFonts w:ascii="仿宋" w:hAnsi="仿宋" w:cs="仿宋" w:eastAsia="仿宋"/>
                <w:b w:val="0"/>
                <w:bCs w:val="0"/>
                <w:spacing w:val="4"/>
                <w:w w:val="100"/>
                <w:sz w:val="21"/>
                <w:szCs w:val="21"/>
              </w:rPr>
              <w:t>废</w:t>
            </w:r>
            <w:r>
              <w:rPr>
                <w:rFonts w:ascii="仿宋" w:hAnsi="仿宋" w:cs="仿宋" w:eastAsia="仿宋"/>
                <w:b w:val="0"/>
                <w:bCs w:val="0"/>
                <w:spacing w:val="0"/>
                <w:w w:val="100"/>
                <w:sz w:val="21"/>
                <w:szCs w:val="21"/>
              </w:rPr>
              <w:t>弃</w:t>
            </w:r>
            <w:r>
              <w:rPr>
                <w:rFonts w:ascii="仿宋" w:hAnsi="仿宋" w:cs="仿宋" w:eastAsia="仿宋"/>
                <w:b w:val="0"/>
                <w:bCs w:val="0"/>
                <w:spacing w:val="0"/>
                <w:w w:val="100"/>
                <w:sz w:val="21"/>
                <w:szCs w:val="21"/>
              </w:rPr>
            </w:r>
          </w:p>
        </w:tc>
        <w:tc>
          <w:tcPr>
            <w:tcW w:w="913" w:type="dxa"/>
            <w:tcBorders>
              <w:top w:val="single" w:sz="7" w:space="0" w:color="000000"/>
              <w:left w:val="single" w:sz="4" w:space="0" w:color="000000"/>
              <w:bottom w:val="single" w:sz="4" w:space="0" w:color="000000"/>
              <w:right w:val="single" w:sz="4" w:space="0" w:color="000000"/>
            </w:tcBorders>
          </w:tcPr>
          <w:p>
            <w:pPr>
              <w:pStyle w:val="TableParagraph"/>
              <w:spacing w:before="76"/>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bl>
    <w:p>
      <w:pPr>
        <w:spacing w:after="0"/>
        <w:jc w:val="left"/>
        <w:rPr>
          <w:rFonts w:ascii="仿宋" w:hAnsi="仿宋" w:cs="仿宋" w:eastAsia="仿宋"/>
          <w:sz w:val="20"/>
          <w:szCs w:val="20"/>
        </w:rPr>
        <w:sectPr>
          <w:pgSz w:w="11904" w:h="16840"/>
          <w:pgMar w:header="1126" w:footer="788" w:top="1520" w:bottom="980" w:left="1580" w:right="156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297" w:hRule="exact"/>
        </w:trPr>
        <w:tc>
          <w:tcPr>
            <w:tcW w:w="824" w:type="dxa"/>
            <w:tcBorders>
              <w:top w:val="single" w:sz="7" w:space="0" w:color="000000"/>
              <w:left w:val="single" w:sz="4" w:space="0" w:color="000000"/>
              <w:bottom w:val="nil" w:sz="6" w:space="0" w:color="auto"/>
              <w:right w:val="single" w:sz="4" w:space="0" w:color="000000"/>
            </w:tcBorders>
          </w:tcPr>
          <w:p>
            <w:pPr>
              <w:pStyle w:val="TableParagraph"/>
              <w:spacing w:line="257" w:lineRule="exact"/>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立和</w:t>
            </w:r>
            <w:r>
              <w:rPr>
                <w:rFonts w:ascii="仿宋" w:hAnsi="仿宋" w:cs="仿宋" w:eastAsia="仿宋"/>
                <w:b w:val="0"/>
                <w:bCs w:val="0"/>
                <w:spacing w:val="0"/>
                <w:w w:val="100"/>
                <w:sz w:val="21"/>
                <w:szCs w:val="21"/>
              </w:rPr>
            </w:r>
          </w:p>
        </w:tc>
        <w:tc>
          <w:tcPr>
            <w:tcW w:w="3403" w:type="dxa"/>
            <w:tcBorders>
              <w:top w:val="single" w:sz="7" w:space="0" w:color="000000"/>
              <w:left w:val="single" w:sz="4" w:space="0" w:color="000000"/>
              <w:bottom w:val="nil" w:sz="6" w:space="0" w:color="auto"/>
              <w:right w:val="single" w:sz="4" w:space="0" w:color="000000"/>
            </w:tcBorders>
          </w:tcPr>
          <w:p>
            <w:pPr>
              <w:pStyle w:val="TableParagraph"/>
              <w:spacing w:line="25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学</w:t>
            </w:r>
            <w:r>
              <w:rPr>
                <w:rFonts w:ascii="仿宋" w:hAnsi="仿宋" w:cs="仿宋" w:eastAsia="仿宋"/>
                <w:b w:val="0"/>
                <w:bCs w:val="0"/>
                <w:spacing w:val="7"/>
                <w:w w:val="100"/>
                <w:sz w:val="21"/>
                <w:szCs w:val="21"/>
              </w:rPr>
              <w:t>品</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农</w:t>
            </w:r>
            <w:r>
              <w:rPr>
                <w:rFonts w:ascii="仿宋" w:hAnsi="仿宋" w:cs="仿宋" w:eastAsia="仿宋"/>
                <w:b w:val="0"/>
                <w:bCs w:val="0"/>
                <w:spacing w:val="0"/>
                <w:w w:val="100"/>
                <w:sz w:val="21"/>
                <w:szCs w:val="21"/>
              </w:rPr>
              <w:t>药</w:t>
            </w:r>
            <w:r>
              <w:rPr>
                <w:rFonts w:ascii="仿宋" w:hAnsi="仿宋" w:cs="仿宋" w:eastAsia="仿宋"/>
                <w:b w:val="0"/>
                <w:bCs w:val="0"/>
                <w:spacing w:val="7"/>
                <w:w w:val="100"/>
                <w:sz w:val="21"/>
                <w:szCs w:val="21"/>
              </w:rPr>
              <w:t>等</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弃</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料包装</w:t>
            </w:r>
            <w:r>
              <w:rPr>
                <w:rFonts w:ascii="仿宋" w:hAnsi="仿宋" w:cs="仿宋" w:eastAsia="仿宋"/>
                <w:b w:val="0"/>
                <w:bCs w:val="0"/>
                <w:spacing w:val="0"/>
                <w:w w:val="100"/>
                <w:sz w:val="21"/>
                <w:szCs w:val="21"/>
              </w:rPr>
            </w:r>
          </w:p>
        </w:tc>
        <w:tc>
          <w:tcPr>
            <w:tcW w:w="3402" w:type="dxa"/>
            <w:tcBorders>
              <w:top w:val="single" w:sz="7" w:space="0" w:color="000000"/>
              <w:left w:val="single" w:sz="4" w:space="0" w:color="000000"/>
              <w:bottom w:val="nil" w:sz="6" w:space="0" w:color="auto"/>
              <w:right w:val="single" w:sz="4" w:space="0" w:color="000000"/>
            </w:tcBorders>
          </w:tcPr>
          <w:p>
            <w:pPr>
              <w:pStyle w:val="TableParagraph"/>
              <w:spacing w:line="257"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塑</w:t>
            </w:r>
            <w:r>
              <w:rPr>
                <w:rFonts w:ascii="仿宋" w:hAnsi="仿宋" w:cs="仿宋" w:eastAsia="仿宋"/>
                <w:b w:val="0"/>
                <w:bCs w:val="0"/>
                <w:spacing w:val="6"/>
                <w:w w:val="100"/>
                <w:sz w:val="20"/>
                <w:szCs w:val="20"/>
              </w:rPr>
              <w:t>料</w:t>
            </w:r>
            <w:r>
              <w:rPr>
                <w:rFonts w:ascii="仿宋" w:hAnsi="仿宋" w:cs="仿宋" w:eastAsia="仿宋"/>
                <w:b w:val="0"/>
                <w:bCs w:val="0"/>
                <w:spacing w:val="0"/>
                <w:w w:val="100"/>
                <w:sz w:val="21"/>
                <w:szCs w:val="21"/>
              </w:rPr>
              <w:t>包</w:t>
            </w:r>
            <w:r>
              <w:rPr>
                <w:rFonts w:ascii="仿宋" w:hAnsi="仿宋" w:cs="仿宋" w:eastAsia="仿宋"/>
                <w:b w:val="0"/>
                <w:bCs w:val="0"/>
                <w:spacing w:val="7"/>
                <w:w w:val="100"/>
                <w:sz w:val="21"/>
                <w:szCs w:val="21"/>
              </w:rPr>
              <w:t>装</w:t>
            </w:r>
            <w:r>
              <w:rPr>
                <w:rFonts w:ascii="仿宋" w:hAnsi="仿宋" w:cs="仿宋" w:eastAsia="仿宋"/>
                <w:b w:val="0"/>
                <w:bCs w:val="0"/>
                <w:spacing w:val="0"/>
                <w:w w:val="100"/>
                <w:sz w:val="21"/>
                <w:szCs w:val="21"/>
              </w:rPr>
              <w:t>物</w:t>
            </w:r>
            <w:r>
              <w:rPr>
                <w:rFonts w:ascii="仿宋" w:hAnsi="仿宋" w:cs="仿宋" w:eastAsia="仿宋"/>
                <w:b w:val="0"/>
                <w:bCs w:val="0"/>
                <w:spacing w:val="7"/>
                <w:w w:val="100"/>
                <w:sz w:val="21"/>
                <w:szCs w:val="21"/>
              </w:rPr>
              <w:t>、</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0"/>
                <w:szCs w:val="20"/>
              </w:rPr>
              <w:t>弃</w:t>
            </w:r>
            <w:r>
              <w:rPr>
                <w:rFonts w:ascii="仿宋" w:hAnsi="仿宋" w:cs="仿宋" w:eastAsia="仿宋"/>
                <w:b w:val="0"/>
                <w:bCs w:val="0"/>
                <w:spacing w:val="6"/>
                <w:w w:val="100"/>
                <w:sz w:val="20"/>
                <w:szCs w:val="20"/>
              </w:rPr>
              <w:t>一</w:t>
            </w:r>
            <w:r>
              <w:rPr>
                <w:rFonts w:ascii="仿宋" w:hAnsi="仿宋" w:cs="仿宋" w:eastAsia="仿宋"/>
                <w:b w:val="0"/>
                <w:bCs w:val="0"/>
                <w:spacing w:val="0"/>
                <w:w w:val="100"/>
                <w:sz w:val="21"/>
                <w:szCs w:val="21"/>
              </w:rPr>
              <w:t>次</w:t>
            </w:r>
            <w:r>
              <w:rPr>
                <w:rFonts w:ascii="仿宋" w:hAnsi="仿宋" w:cs="仿宋" w:eastAsia="仿宋"/>
                <w:b w:val="0"/>
                <w:bCs w:val="0"/>
                <w:spacing w:val="7"/>
                <w:w w:val="100"/>
                <w:sz w:val="21"/>
                <w:szCs w:val="21"/>
              </w:rPr>
              <w:t>性</w:t>
            </w:r>
            <w:r>
              <w:rPr>
                <w:rFonts w:ascii="仿宋" w:hAnsi="仿宋" w:cs="仿宋" w:eastAsia="仿宋"/>
                <w:b w:val="0"/>
                <w:bCs w:val="0"/>
                <w:spacing w:val="0"/>
                <w:w w:val="100"/>
                <w:sz w:val="21"/>
                <w:szCs w:val="21"/>
              </w:rPr>
              <w:t>医</w:t>
            </w:r>
            <w:r>
              <w:rPr>
                <w:rFonts w:ascii="仿宋" w:hAnsi="仿宋" w:cs="仿宋" w:eastAsia="仿宋"/>
                <w:b w:val="0"/>
                <w:bCs w:val="0"/>
                <w:spacing w:val="7"/>
                <w:w w:val="100"/>
                <w:sz w:val="21"/>
                <w:szCs w:val="21"/>
              </w:rPr>
              <w:t>疗</w:t>
            </w:r>
            <w:r>
              <w:rPr>
                <w:rFonts w:ascii="仿宋" w:hAnsi="仿宋" w:cs="仿宋" w:eastAsia="仿宋"/>
                <w:b w:val="0"/>
                <w:bCs w:val="0"/>
                <w:spacing w:val="0"/>
                <w:w w:val="100"/>
                <w:sz w:val="21"/>
                <w:szCs w:val="21"/>
              </w:rPr>
              <w:t>用塑</w:t>
            </w:r>
            <w:r>
              <w:rPr>
                <w:rFonts w:ascii="仿宋" w:hAnsi="仿宋" w:cs="仿宋" w:eastAsia="仿宋"/>
                <w:b w:val="0"/>
                <w:bCs w:val="0"/>
                <w:spacing w:val="0"/>
                <w:w w:val="100"/>
                <w:sz w:val="21"/>
                <w:szCs w:val="21"/>
              </w:rPr>
            </w:r>
          </w:p>
        </w:tc>
        <w:tc>
          <w:tcPr>
            <w:tcW w:w="913" w:type="dxa"/>
            <w:vMerge w:val="restart"/>
            <w:tcBorders>
              <w:top w:val="single" w:sz="4" w:space="0" w:color="000000"/>
              <w:left w:val="single" w:sz="4" w:space="0" w:color="000000"/>
              <w:right w:val="single" w:sz="4" w:space="0" w:color="000000"/>
            </w:tcBorders>
          </w:tcPr>
          <w:p>
            <w:pPr/>
          </w:p>
        </w:tc>
      </w:tr>
      <w:tr>
        <w:trPr>
          <w:trHeight w:val="272" w:hRule="exact"/>
        </w:trPr>
        <w:tc>
          <w:tcPr>
            <w:tcW w:w="824" w:type="dxa"/>
            <w:vMerge w:val="restart"/>
            <w:tcBorders>
              <w:top w:val="nil" w:sz="6" w:space="0" w:color="auto"/>
              <w:left w:val="single" w:sz="4" w:space="0" w:color="000000"/>
              <w:right w:val="single" w:sz="4" w:space="0" w:color="000000"/>
            </w:tcBorders>
          </w:tcPr>
          <w:p>
            <w:pPr>
              <w:pStyle w:val="TableParagraph"/>
              <w:spacing w:line="239" w:lineRule="exact"/>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布局</w:t>
            </w:r>
            <w:r>
              <w:rPr>
                <w:rFonts w:ascii="仿宋" w:hAnsi="仿宋" w:cs="仿宋" w:eastAsia="仿宋"/>
                <w:b w:val="0"/>
                <w:bCs w:val="0"/>
                <w:spacing w:val="0"/>
                <w:w w:val="100"/>
                <w:sz w:val="20"/>
                <w:szCs w:val="20"/>
              </w:rPr>
            </w: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物</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弃</w:t>
            </w:r>
            <w:r>
              <w:rPr>
                <w:rFonts w:ascii="仿宋" w:hAnsi="仿宋" w:cs="仿宋" w:eastAsia="仿宋"/>
                <w:b w:val="0"/>
                <w:bCs w:val="0"/>
                <w:spacing w:val="0"/>
                <w:w w:val="105"/>
                <w:sz w:val="20"/>
                <w:szCs w:val="20"/>
              </w:rPr>
              <w:t>一</w:t>
            </w:r>
            <w:r>
              <w:rPr>
                <w:rFonts w:ascii="仿宋" w:hAnsi="仿宋" w:cs="仿宋" w:eastAsia="仿宋"/>
                <w:b w:val="0"/>
                <w:bCs w:val="0"/>
                <w:spacing w:val="7"/>
                <w:w w:val="105"/>
                <w:sz w:val="20"/>
                <w:szCs w:val="20"/>
              </w:rPr>
              <w:t>次</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医</w:t>
            </w:r>
            <w:r>
              <w:rPr>
                <w:rFonts w:ascii="仿宋" w:hAnsi="仿宋" w:cs="仿宋" w:eastAsia="仿宋"/>
                <w:b w:val="0"/>
                <w:bCs w:val="0"/>
                <w:spacing w:val="7"/>
                <w:w w:val="105"/>
                <w:sz w:val="20"/>
                <w:szCs w:val="20"/>
              </w:rPr>
              <w:t>疗</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塑</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制品等</w:t>
            </w:r>
            <w:r>
              <w:rPr>
                <w:rFonts w:ascii="仿宋" w:hAnsi="仿宋" w:cs="仿宋" w:eastAsia="仿宋"/>
                <w:b w:val="0"/>
                <w:bCs w:val="0"/>
                <w:spacing w:val="0"/>
                <w:w w:val="100"/>
                <w:sz w:val="20"/>
                <w:szCs w:val="20"/>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料</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品</w:t>
            </w:r>
            <w:r>
              <w:rPr>
                <w:rFonts w:ascii="仿宋" w:hAnsi="仿宋" w:cs="仿宋" w:eastAsia="仿宋"/>
                <w:b w:val="0"/>
                <w:bCs w:val="0"/>
                <w:spacing w:val="7"/>
                <w:w w:val="105"/>
                <w:sz w:val="20"/>
                <w:szCs w:val="20"/>
              </w:rPr>
              <w:t>等</w:t>
            </w:r>
            <w:r>
              <w:rPr>
                <w:rFonts w:ascii="仿宋" w:hAnsi="仿宋" w:cs="仿宋" w:eastAsia="仿宋"/>
                <w:b w:val="0"/>
                <w:bCs w:val="0"/>
                <w:spacing w:val="0"/>
                <w:w w:val="105"/>
                <w:sz w:val="20"/>
                <w:szCs w:val="20"/>
              </w:rPr>
              <w:t>塑</w:t>
            </w:r>
            <w:r>
              <w:rPr>
                <w:rFonts w:ascii="仿宋" w:hAnsi="仿宋" w:cs="仿宋" w:eastAsia="仿宋"/>
                <w:b w:val="0"/>
                <w:bCs w:val="0"/>
                <w:spacing w:val="7"/>
                <w:w w:val="105"/>
                <w:sz w:val="20"/>
                <w:szCs w:val="20"/>
              </w:rPr>
              <w:t>料</w:t>
            </w:r>
            <w:r>
              <w:rPr>
                <w:rFonts w:ascii="仿宋" w:hAnsi="仿宋" w:cs="仿宋" w:eastAsia="仿宋"/>
                <w:b w:val="0"/>
                <w:bCs w:val="0"/>
                <w:spacing w:val="7"/>
                <w:w w:val="105"/>
                <w:sz w:val="20"/>
                <w:szCs w:val="20"/>
              </w:rPr>
              <w:t>类</w:t>
            </w:r>
            <w:r>
              <w:rPr>
                <w:rFonts w:ascii="仿宋" w:hAnsi="仿宋" w:cs="仿宋" w:eastAsia="仿宋"/>
                <w:b w:val="0"/>
                <w:bCs w:val="0"/>
                <w:spacing w:val="0"/>
                <w:w w:val="105"/>
                <w:sz w:val="20"/>
                <w:szCs w:val="20"/>
              </w:rPr>
              <w:t>危</w:t>
            </w:r>
            <w:r>
              <w:rPr>
                <w:rFonts w:ascii="仿宋" w:hAnsi="仿宋" w:cs="仿宋" w:eastAsia="仿宋"/>
                <w:b w:val="0"/>
                <w:bCs w:val="0"/>
                <w:spacing w:val="7"/>
                <w:w w:val="105"/>
                <w:sz w:val="20"/>
                <w:szCs w:val="20"/>
              </w:rPr>
              <w:t>险</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物</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以</w:t>
            </w:r>
            <w:r>
              <w:rPr>
                <w:rFonts w:ascii="仿宋" w:hAnsi="仿宋" w:cs="仿宋" w:eastAsia="仿宋"/>
                <w:b w:val="0"/>
                <w:bCs w:val="0"/>
                <w:spacing w:val="0"/>
                <w:w w:val="105"/>
                <w:sz w:val="20"/>
                <w:szCs w:val="20"/>
              </w:rPr>
              <w:t>及氟</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类</w:t>
            </w:r>
            <w:r>
              <w:rPr>
                <w:rFonts w:ascii="仿宋" w:hAnsi="仿宋" w:cs="仿宋" w:eastAsia="仿宋"/>
                <w:b w:val="0"/>
                <w:bCs w:val="0"/>
                <w:spacing w:val="7"/>
                <w:w w:val="100"/>
                <w:sz w:val="21"/>
                <w:szCs w:val="21"/>
              </w:rPr>
              <w:t>危</w:t>
            </w:r>
            <w:r>
              <w:rPr>
                <w:rFonts w:ascii="仿宋" w:hAnsi="仿宋" w:cs="仿宋" w:eastAsia="仿宋"/>
                <w:b w:val="0"/>
                <w:bCs w:val="0"/>
                <w:spacing w:val="0"/>
                <w:w w:val="100"/>
                <w:sz w:val="21"/>
                <w:szCs w:val="21"/>
              </w:rPr>
              <w:t>险</w:t>
            </w:r>
            <w:r>
              <w:rPr>
                <w:rFonts w:ascii="仿宋" w:hAnsi="仿宋" w:cs="仿宋" w:eastAsia="仿宋"/>
                <w:b w:val="0"/>
                <w:bCs w:val="0"/>
                <w:spacing w:val="7"/>
                <w:w w:val="100"/>
                <w:sz w:val="21"/>
                <w:szCs w:val="21"/>
              </w:rPr>
              <w:t>废</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以</w:t>
            </w:r>
            <w:r>
              <w:rPr>
                <w:rFonts w:ascii="仿宋" w:hAnsi="仿宋" w:cs="仿宋" w:eastAsia="仿宋"/>
                <w:b w:val="0"/>
                <w:bCs w:val="0"/>
                <w:spacing w:val="0"/>
                <w:w w:val="100"/>
                <w:sz w:val="21"/>
                <w:szCs w:val="21"/>
              </w:rPr>
              <w:t>及</w:t>
            </w:r>
            <w:r>
              <w:rPr>
                <w:rFonts w:ascii="仿宋" w:hAnsi="仿宋" w:cs="仿宋" w:eastAsia="仿宋"/>
                <w:b w:val="0"/>
                <w:bCs w:val="0"/>
                <w:spacing w:val="7"/>
                <w:w w:val="100"/>
                <w:sz w:val="21"/>
                <w:szCs w:val="21"/>
              </w:rPr>
              <w:t>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料等特</w:t>
            </w:r>
            <w:r>
              <w:rPr>
                <w:rFonts w:ascii="仿宋" w:hAnsi="仿宋" w:cs="仿宋" w:eastAsia="仿宋"/>
                <w:b w:val="0"/>
                <w:bCs w:val="0"/>
                <w:spacing w:val="0"/>
                <w:w w:val="100"/>
                <w:sz w:val="21"/>
                <w:szCs w:val="21"/>
              </w:rPr>
            </w:r>
          </w:p>
        </w:tc>
        <w:tc>
          <w:tcPr>
            <w:tcW w:w="3402" w:type="dxa"/>
            <w:vMerge w:val="restart"/>
            <w:tcBorders>
              <w:top w:val="nil" w:sz="6" w:space="0" w:color="auto"/>
              <w:left w:val="single" w:sz="4"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塑料等特</w:t>
            </w:r>
            <w:r>
              <w:rPr>
                <w:rFonts w:ascii="仿宋" w:hAnsi="仿宋" w:cs="仿宋" w:eastAsia="仿宋"/>
                <w:b w:val="0"/>
                <w:bCs w:val="0"/>
                <w:spacing w:val="7"/>
                <w:w w:val="100"/>
                <w:sz w:val="21"/>
                <w:szCs w:val="21"/>
              </w:rPr>
              <w:t>种</w:t>
            </w:r>
            <w:r>
              <w:rPr>
                <w:rFonts w:ascii="仿宋" w:hAnsi="仿宋" w:cs="仿宋" w:eastAsia="仿宋"/>
                <w:b w:val="0"/>
                <w:bCs w:val="0"/>
                <w:spacing w:val="0"/>
                <w:w w:val="100"/>
                <w:sz w:val="21"/>
                <w:szCs w:val="21"/>
              </w:rPr>
              <w:t>工程塑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283"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single" w:sz="7" w:space="0" w:color="000000"/>
              <w:right w:val="single" w:sz="4" w:space="0" w:color="000000"/>
            </w:tcBorders>
          </w:tcPr>
          <w:p>
            <w:pPr>
              <w:pStyle w:val="TableParagraph"/>
              <w:spacing w:line="24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种工程塑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402" w:type="dxa"/>
            <w:vMerge/>
            <w:tcBorders>
              <w:left w:val="single" w:sz="4" w:space="0" w:color="000000"/>
              <w:bottom w:val="single" w:sz="7" w:space="0" w:color="000000"/>
              <w:right w:val="single" w:sz="4" w:space="0" w:color="000000"/>
            </w:tcBorders>
          </w:tcPr>
          <w:p>
            <w:pPr/>
          </w:p>
        </w:tc>
        <w:tc>
          <w:tcPr>
            <w:tcW w:w="913" w:type="dxa"/>
            <w:vMerge/>
            <w:tcBorders>
              <w:left w:val="single" w:sz="4" w:space="0" w:color="000000"/>
              <w:bottom w:val="single" w:sz="7" w:space="0" w:color="000000"/>
              <w:right w:val="single" w:sz="4" w:space="0" w:color="000000"/>
            </w:tcBorders>
          </w:tcPr>
          <w:p>
            <w:pPr/>
          </w:p>
        </w:tc>
      </w:tr>
      <w:tr>
        <w:trPr>
          <w:trHeight w:val="277" w:hRule="exact"/>
        </w:trPr>
        <w:tc>
          <w:tcPr>
            <w:tcW w:w="824" w:type="dxa"/>
            <w:vMerge/>
            <w:tcBorders>
              <w:left w:val="single" w:sz="4" w:space="0" w:color="000000"/>
              <w:right w:val="single" w:sz="4" w:space="0" w:color="000000"/>
            </w:tcBorders>
          </w:tcPr>
          <w:p>
            <w:pPr/>
          </w:p>
        </w:tc>
        <w:tc>
          <w:tcPr>
            <w:tcW w:w="3403" w:type="dxa"/>
            <w:tcBorders>
              <w:top w:val="single" w:sz="7" w:space="0" w:color="000000"/>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新</w:t>
            </w:r>
            <w:r>
              <w:rPr>
                <w:rFonts w:ascii="仿宋" w:hAnsi="仿宋" w:cs="仿宋" w:eastAsia="仿宋"/>
                <w:b w:val="0"/>
                <w:bCs w:val="0"/>
                <w:spacing w:val="7"/>
                <w:w w:val="105"/>
                <w:sz w:val="20"/>
                <w:szCs w:val="20"/>
              </w:rPr>
              <w:t>建</w:t>
            </w:r>
            <w:r>
              <w:rPr>
                <w:rFonts w:ascii="仿宋" w:hAnsi="仿宋" w:cs="仿宋" w:eastAsia="仿宋"/>
                <w:b w:val="0"/>
                <w:bCs w:val="0"/>
                <w:spacing w:val="0"/>
                <w:w w:val="105"/>
                <w:sz w:val="20"/>
                <w:szCs w:val="20"/>
              </w:rPr>
              <w:t>及</w:t>
            </w:r>
            <w:r>
              <w:rPr>
                <w:rFonts w:ascii="仿宋" w:hAnsi="仿宋" w:cs="仿宋" w:eastAsia="仿宋"/>
                <w:b w:val="0"/>
                <w:bCs w:val="0"/>
                <w:spacing w:val="7"/>
                <w:w w:val="105"/>
                <w:sz w:val="20"/>
                <w:szCs w:val="20"/>
              </w:rPr>
              <w:t>改</w:t>
            </w:r>
            <w:r>
              <w:rPr>
                <w:rFonts w:ascii="仿宋" w:hAnsi="仿宋" w:cs="仿宋" w:eastAsia="仿宋"/>
                <w:b w:val="0"/>
                <w:bCs w:val="0"/>
                <w:spacing w:val="0"/>
                <w:w w:val="105"/>
                <w:sz w:val="20"/>
                <w:szCs w:val="20"/>
              </w:rPr>
              <w:t>造</w:t>
            </w:r>
            <w:r>
              <w:rPr>
                <w:rFonts w:ascii="仿宋" w:hAnsi="仿宋" w:cs="仿宋" w:eastAsia="仿宋"/>
                <w:b w:val="0"/>
                <w:bCs w:val="0"/>
                <w:spacing w:val="7"/>
                <w:w w:val="105"/>
                <w:sz w:val="20"/>
                <w:szCs w:val="20"/>
              </w:rPr>
              <w:t>、</w:t>
            </w:r>
            <w:r>
              <w:rPr>
                <w:rFonts w:ascii="仿宋" w:hAnsi="仿宋" w:cs="仿宋" w:eastAsia="仿宋"/>
                <w:b w:val="0"/>
                <w:bCs w:val="0"/>
                <w:spacing w:val="7"/>
                <w:w w:val="105"/>
                <w:sz w:val="20"/>
                <w:szCs w:val="20"/>
              </w:rPr>
              <w:t>扩</w:t>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塑</w:t>
            </w:r>
            <w:r>
              <w:rPr>
                <w:rFonts w:ascii="仿宋" w:hAnsi="仿宋" w:cs="仿宋" w:eastAsia="仿宋"/>
                <w:b w:val="0"/>
                <w:bCs w:val="0"/>
                <w:spacing w:val="7"/>
                <w:w w:val="105"/>
                <w:sz w:val="20"/>
                <w:szCs w:val="20"/>
              </w:rPr>
              <w:t>料</w:t>
            </w:r>
            <w:r>
              <w:rPr>
                <w:rFonts w:ascii="仿宋" w:hAnsi="仿宋" w:cs="仿宋" w:eastAsia="仿宋"/>
                <w:b w:val="0"/>
                <w:bCs w:val="0"/>
                <w:spacing w:val="7"/>
                <w:w w:val="105"/>
                <w:sz w:val="20"/>
                <w:szCs w:val="20"/>
              </w:rPr>
              <w:t>加</w:t>
            </w:r>
            <w:r>
              <w:rPr>
                <w:rFonts w:ascii="仿宋" w:hAnsi="仿宋" w:cs="仿宋" w:eastAsia="仿宋"/>
                <w:b w:val="0"/>
                <w:bCs w:val="0"/>
                <w:spacing w:val="0"/>
                <w:w w:val="105"/>
                <w:sz w:val="20"/>
                <w:szCs w:val="20"/>
              </w:rPr>
              <w:t>工企业</w:t>
            </w:r>
            <w:r>
              <w:rPr>
                <w:rFonts w:ascii="仿宋" w:hAnsi="仿宋" w:cs="仿宋" w:eastAsia="仿宋"/>
                <w:b w:val="0"/>
                <w:bCs w:val="0"/>
                <w:spacing w:val="0"/>
                <w:w w:val="100"/>
                <w:sz w:val="20"/>
                <w:szCs w:val="20"/>
              </w:rPr>
            </w:r>
          </w:p>
        </w:tc>
        <w:tc>
          <w:tcPr>
            <w:tcW w:w="3402" w:type="dxa"/>
            <w:vMerge w:val="restart"/>
            <w:tcBorders>
              <w:top w:val="single" w:sz="7" w:space="0" w:color="000000"/>
              <w:left w:val="single" w:sz="4" w:space="0" w:color="000000"/>
              <w:right w:val="single" w:sz="4" w:space="0" w:color="000000"/>
            </w:tcBorders>
          </w:tcPr>
          <w:p>
            <w:pPr>
              <w:pStyle w:val="TableParagraph"/>
              <w:spacing w:line="160" w:lineRule="exact" w:before="9"/>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21" w:lineRule="auto"/>
              <w:ind w:left="103" w:right="115"/>
              <w:jc w:val="both"/>
              <w:rPr>
                <w:rFonts w:ascii="仿宋" w:hAnsi="仿宋" w:cs="仿宋" w:eastAsia="仿宋"/>
                <w:sz w:val="20"/>
                <w:szCs w:val="20"/>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建</w:t>
            </w:r>
            <w:r>
              <w:rPr>
                <w:rFonts w:ascii="仿宋" w:hAnsi="仿宋" w:cs="仿宋" w:eastAsia="仿宋"/>
                <w:b w:val="0"/>
                <w:bCs w:val="0"/>
                <w:spacing w:val="6"/>
                <w:w w:val="100"/>
                <w:sz w:val="20"/>
                <w:szCs w:val="20"/>
              </w:rPr>
              <w:t>设</w:t>
            </w:r>
            <w:r>
              <w:rPr>
                <w:rFonts w:ascii="仿宋" w:hAnsi="仿宋" w:cs="仿宋" w:eastAsia="仿宋"/>
                <w:b w:val="0"/>
                <w:bCs w:val="0"/>
                <w:spacing w:val="6"/>
                <w:w w:val="100"/>
                <w:sz w:val="20"/>
                <w:szCs w:val="20"/>
              </w:rPr>
              <w:t>符</w:t>
            </w:r>
            <w:r>
              <w:rPr>
                <w:rFonts w:ascii="仿宋" w:hAnsi="仿宋" w:cs="仿宋" w:eastAsia="仿宋"/>
                <w:b w:val="0"/>
                <w:bCs w:val="0"/>
                <w:spacing w:val="0"/>
                <w:w w:val="100"/>
                <w:sz w:val="20"/>
                <w:szCs w:val="20"/>
              </w:rPr>
              <w:t>合</w:t>
            </w:r>
            <w:r>
              <w:rPr>
                <w:rFonts w:ascii="仿宋" w:hAnsi="仿宋" w:cs="仿宋" w:eastAsia="仿宋"/>
                <w:b w:val="0"/>
                <w:bCs w:val="0"/>
                <w:spacing w:val="6"/>
                <w:w w:val="100"/>
                <w:sz w:val="20"/>
                <w:szCs w:val="20"/>
              </w:rPr>
              <w:t>国</w:t>
            </w:r>
            <w:r>
              <w:rPr>
                <w:rFonts w:ascii="仿宋" w:hAnsi="仿宋" w:cs="仿宋" w:eastAsia="仿宋"/>
                <w:b w:val="0"/>
                <w:bCs w:val="0"/>
                <w:spacing w:val="0"/>
                <w:w w:val="100"/>
                <w:sz w:val="20"/>
                <w:szCs w:val="20"/>
              </w:rPr>
              <w:t>家</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业</w:t>
            </w:r>
            <w:r>
              <w:rPr>
                <w:rFonts w:ascii="仿宋" w:hAnsi="仿宋" w:cs="仿宋" w:eastAsia="仿宋"/>
                <w:b w:val="0"/>
                <w:bCs w:val="0"/>
                <w:spacing w:val="6"/>
                <w:w w:val="100"/>
                <w:sz w:val="20"/>
                <w:szCs w:val="20"/>
              </w:rPr>
              <w:t>政</w:t>
            </w:r>
            <w:r>
              <w:rPr>
                <w:rFonts w:ascii="仿宋" w:hAnsi="仿宋" w:cs="仿宋" w:eastAsia="仿宋"/>
                <w:b w:val="0"/>
                <w:bCs w:val="0"/>
                <w:spacing w:val="0"/>
                <w:w w:val="100"/>
                <w:sz w:val="20"/>
                <w:szCs w:val="20"/>
              </w:rPr>
              <w:t>策及</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所</w:t>
            </w:r>
            <w:r>
              <w:rPr>
                <w:rFonts w:ascii="仿宋" w:hAnsi="仿宋" w:cs="仿宋" w:eastAsia="仿宋"/>
                <w:b w:val="0"/>
                <w:bCs w:val="0"/>
                <w:spacing w:val="6"/>
                <w:w w:val="100"/>
                <w:sz w:val="20"/>
                <w:szCs w:val="20"/>
              </w:rPr>
              <w:t>在</w:t>
            </w:r>
            <w:r>
              <w:rPr>
                <w:rFonts w:ascii="仿宋" w:hAnsi="仿宋" w:cs="仿宋" w:eastAsia="仿宋"/>
                <w:b w:val="0"/>
                <w:bCs w:val="0"/>
                <w:spacing w:val="0"/>
                <w:w w:val="100"/>
                <w:sz w:val="20"/>
                <w:szCs w:val="20"/>
              </w:rPr>
              <w:t>地</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相</w:t>
            </w:r>
            <w:r>
              <w:rPr>
                <w:rFonts w:ascii="仿宋" w:hAnsi="仿宋" w:cs="仿宋" w:eastAsia="仿宋"/>
                <w:b w:val="0"/>
                <w:bCs w:val="0"/>
                <w:spacing w:val="6"/>
                <w:w w:val="100"/>
                <w:sz w:val="20"/>
                <w:szCs w:val="20"/>
              </w:rPr>
              <w:t>关</w:t>
            </w:r>
            <w:r>
              <w:rPr>
                <w:rFonts w:ascii="仿宋" w:hAnsi="仿宋" w:cs="仿宋" w:eastAsia="仿宋"/>
                <w:b w:val="0"/>
                <w:bCs w:val="0"/>
                <w:spacing w:val="6"/>
                <w:w w:val="100"/>
                <w:sz w:val="20"/>
                <w:szCs w:val="20"/>
              </w:rPr>
              <w:t>规</w:t>
            </w:r>
            <w:r>
              <w:rPr>
                <w:rFonts w:ascii="仿宋" w:hAnsi="仿宋" w:cs="仿宋" w:eastAsia="仿宋"/>
                <w:b w:val="0"/>
                <w:bCs w:val="0"/>
                <w:spacing w:val="0"/>
                <w:w w:val="100"/>
                <w:sz w:val="20"/>
                <w:szCs w:val="20"/>
              </w:rPr>
              <w:t>划</w:t>
            </w:r>
            <w:r>
              <w:rPr>
                <w:rFonts w:ascii="仿宋" w:hAnsi="仿宋" w:cs="仿宋" w:eastAsia="仿宋"/>
                <w:b w:val="0"/>
                <w:bCs w:val="0"/>
                <w:spacing w:val="6"/>
                <w:w w:val="100"/>
                <w:sz w:val="20"/>
                <w:szCs w:val="20"/>
              </w:rPr>
              <w:t>要</w:t>
            </w:r>
            <w:r>
              <w:rPr>
                <w:rFonts w:ascii="仿宋" w:hAnsi="仿宋" w:cs="仿宋" w:eastAsia="仿宋"/>
                <w:b w:val="0"/>
                <w:bCs w:val="0"/>
                <w:spacing w:val="0"/>
                <w:w w:val="100"/>
                <w:sz w:val="20"/>
                <w:szCs w:val="20"/>
              </w:rPr>
              <w:t>求</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采</w:t>
            </w:r>
            <w:r>
              <w:rPr>
                <w:rFonts w:ascii="仿宋" w:hAnsi="仿宋" w:cs="仿宋" w:eastAsia="仿宋"/>
                <w:b w:val="0"/>
                <w:bCs w:val="0"/>
                <w:spacing w:val="6"/>
                <w:w w:val="100"/>
                <w:sz w:val="20"/>
                <w:szCs w:val="20"/>
              </w:rPr>
              <w:t>用</w:t>
            </w:r>
            <w:r>
              <w:rPr>
                <w:rFonts w:ascii="仿宋" w:hAnsi="仿宋" w:cs="仿宋" w:eastAsia="仿宋"/>
                <w:b w:val="0"/>
                <w:bCs w:val="0"/>
                <w:spacing w:val="0"/>
                <w:w w:val="100"/>
                <w:sz w:val="20"/>
                <w:szCs w:val="20"/>
              </w:rPr>
              <w:t>了相</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应的节能</w:t>
            </w:r>
            <w:r>
              <w:rPr>
                <w:rFonts w:ascii="仿宋" w:hAnsi="仿宋" w:cs="仿宋" w:eastAsia="仿宋"/>
                <w:b w:val="0"/>
                <w:bCs w:val="0"/>
                <w:spacing w:val="7"/>
                <w:w w:val="105"/>
                <w:sz w:val="20"/>
                <w:szCs w:val="20"/>
              </w:rPr>
              <w:t>环</w:t>
            </w:r>
            <w:r>
              <w:rPr>
                <w:rFonts w:ascii="仿宋" w:hAnsi="仿宋" w:cs="仿宋" w:eastAsia="仿宋"/>
                <w:b w:val="0"/>
                <w:bCs w:val="0"/>
                <w:spacing w:val="0"/>
                <w:w w:val="105"/>
                <w:sz w:val="20"/>
                <w:szCs w:val="20"/>
              </w:rPr>
              <w:t>保技术</w:t>
            </w:r>
            <w:r>
              <w:rPr>
                <w:rFonts w:ascii="仿宋" w:hAnsi="仿宋" w:cs="仿宋" w:eastAsia="仿宋"/>
                <w:b w:val="0"/>
                <w:bCs w:val="0"/>
                <w:spacing w:val="7"/>
                <w:w w:val="105"/>
                <w:sz w:val="20"/>
                <w:szCs w:val="20"/>
              </w:rPr>
              <w:t>及</w:t>
            </w:r>
            <w:r>
              <w:rPr>
                <w:rFonts w:ascii="仿宋" w:hAnsi="仿宋" w:cs="仿宋" w:eastAsia="仿宋"/>
                <w:b w:val="0"/>
                <w:bCs w:val="0"/>
                <w:spacing w:val="0"/>
                <w:w w:val="105"/>
                <w:sz w:val="20"/>
                <w:szCs w:val="20"/>
              </w:rPr>
              <w:t>生产装</w:t>
            </w:r>
            <w:r>
              <w:rPr>
                <w:rFonts w:ascii="仿宋" w:hAnsi="仿宋" w:cs="仿宋" w:eastAsia="仿宋"/>
                <w:b w:val="0"/>
                <w:bCs w:val="0"/>
                <w:spacing w:val="7"/>
                <w:w w:val="105"/>
                <w:sz w:val="20"/>
                <w:szCs w:val="20"/>
              </w:rPr>
              <w:t>备</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913"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20"/>
              <w:rPr>
                <w:sz w:val="20"/>
                <w:szCs w:val="20"/>
              </w:rPr>
            </w:pPr>
            <w:r>
              <w:rPr>
                <w:sz w:val="20"/>
                <w:szCs w:val="20"/>
              </w:rPr>
            </w:r>
          </w:p>
          <w:p>
            <w:pPr>
              <w:pStyle w:val="TableParagraph"/>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1088"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115"/>
              <w:jc w:val="both"/>
              <w:rPr>
                <w:rFonts w:ascii="仿宋" w:hAnsi="仿宋" w:cs="仿宋" w:eastAsia="仿宋"/>
                <w:sz w:val="21"/>
                <w:szCs w:val="21"/>
              </w:rPr>
            </w:pPr>
            <w:r>
              <w:rPr>
                <w:rFonts w:ascii="仿宋" w:hAnsi="仿宋" w:cs="仿宋" w:eastAsia="仿宋"/>
                <w:b w:val="0"/>
                <w:bCs w:val="0"/>
                <w:spacing w:val="0"/>
                <w:w w:val="95"/>
                <w:sz w:val="21"/>
                <w:szCs w:val="21"/>
              </w:rPr>
              <w:t>应</w:t>
            </w:r>
            <w:r>
              <w:rPr>
                <w:rFonts w:ascii="仿宋" w:hAnsi="仿宋" w:cs="仿宋" w:eastAsia="仿宋"/>
                <w:b w:val="0"/>
                <w:bCs w:val="0"/>
                <w:spacing w:val="6"/>
                <w:w w:val="95"/>
                <w:sz w:val="21"/>
                <w:szCs w:val="21"/>
              </w:rPr>
              <w:t>符</w:t>
            </w:r>
            <w:r>
              <w:rPr>
                <w:rFonts w:ascii="仿宋" w:hAnsi="仿宋" w:cs="仿宋" w:eastAsia="仿宋"/>
                <w:b w:val="0"/>
                <w:bCs w:val="0"/>
                <w:spacing w:val="0"/>
                <w:w w:val="95"/>
                <w:sz w:val="21"/>
                <w:szCs w:val="21"/>
              </w:rPr>
              <w:t>合</w:t>
            </w:r>
            <w:r>
              <w:rPr>
                <w:rFonts w:ascii="仿宋" w:hAnsi="仿宋" w:cs="仿宋" w:eastAsia="仿宋"/>
                <w:b w:val="0"/>
                <w:bCs w:val="0"/>
                <w:spacing w:val="6"/>
                <w:w w:val="95"/>
                <w:sz w:val="21"/>
                <w:szCs w:val="21"/>
              </w:rPr>
              <w:t>国</w:t>
            </w:r>
            <w:r>
              <w:rPr>
                <w:rFonts w:ascii="仿宋" w:hAnsi="仿宋" w:cs="仿宋" w:eastAsia="仿宋"/>
                <w:b w:val="0"/>
                <w:bCs w:val="0"/>
                <w:spacing w:val="0"/>
                <w:w w:val="95"/>
                <w:sz w:val="21"/>
                <w:szCs w:val="21"/>
              </w:rPr>
              <w:t>家</w:t>
            </w:r>
            <w:r>
              <w:rPr>
                <w:rFonts w:ascii="仿宋" w:hAnsi="仿宋" w:cs="仿宋" w:eastAsia="仿宋"/>
                <w:b w:val="0"/>
                <w:bCs w:val="0"/>
                <w:spacing w:val="6"/>
                <w:w w:val="95"/>
                <w:sz w:val="21"/>
                <w:szCs w:val="21"/>
              </w:rPr>
              <w:t>产</w:t>
            </w:r>
            <w:r>
              <w:rPr>
                <w:rFonts w:ascii="仿宋" w:hAnsi="仿宋" w:cs="仿宋" w:eastAsia="仿宋"/>
                <w:b w:val="0"/>
                <w:bCs w:val="0"/>
                <w:spacing w:val="6"/>
                <w:w w:val="95"/>
                <w:sz w:val="21"/>
                <w:szCs w:val="21"/>
              </w:rPr>
              <w:t>业</w:t>
            </w:r>
            <w:r>
              <w:rPr>
                <w:rFonts w:ascii="仿宋" w:hAnsi="仿宋" w:cs="仿宋" w:eastAsia="仿宋"/>
                <w:b w:val="0"/>
                <w:bCs w:val="0"/>
                <w:spacing w:val="0"/>
                <w:w w:val="95"/>
                <w:sz w:val="21"/>
                <w:szCs w:val="21"/>
              </w:rPr>
              <w:t>政</w:t>
            </w:r>
            <w:r>
              <w:rPr>
                <w:rFonts w:ascii="仿宋" w:hAnsi="仿宋" w:cs="仿宋" w:eastAsia="仿宋"/>
                <w:b w:val="0"/>
                <w:bCs w:val="0"/>
                <w:spacing w:val="6"/>
                <w:w w:val="95"/>
                <w:sz w:val="21"/>
                <w:szCs w:val="21"/>
              </w:rPr>
              <w:t>策</w:t>
            </w:r>
            <w:r>
              <w:rPr>
                <w:rFonts w:ascii="仿宋" w:hAnsi="仿宋" w:cs="仿宋" w:eastAsia="仿宋"/>
                <w:b w:val="0"/>
                <w:bCs w:val="0"/>
                <w:spacing w:val="0"/>
                <w:w w:val="95"/>
                <w:sz w:val="21"/>
                <w:szCs w:val="21"/>
              </w:rPr>
              <w:t>及</w:t>
            </w:r>
            <w:r>
              <w:rPr>
                <w:rFonts w:ascii="仿宋" w:hAnsi="仿宋" w:cs="仿宋" w:eastAsia="仿宋"/>
                <w:b w:val="0"/>
                <w:bCs w:val="0"/>
                <w:spacing w:val="6"/>
                <w:w w:val="95"/>
                <w:sz w:val="21"/>
                <w:szCs w:val="21"/>
              </w:rPr>
              <w:t>所</w:t>
            </w:r>
            <w:r>
              <w:rPr>
                <w:rFonts w:ascii="仿宋" w:hAnsi="仿宋" w:cs="仿宋" w:eastAsia="仿宋"/>
                <w:b w:val="0"/>
                <w:bCs w:val="0"/>
                <w:spacing w:val="6"/>
                <w:w w:val="95"/>
                <w:sz w:val="21"/>
                <w:szCs w:val="21"/>
              </w:rPr>
              <w:t>在</w:t>
            </w:r>
            <w:r>
              <w:rPr>
                <w:rFonts w:ascii="仿宋" w:hAnsi="仿宋" w:cs="仿宋" w:eastAsia="仿宋"/>
                <w:b w:val="0"/>
                <w:bCs w:val="0"/>
                <w:spacing w:val="0"/>
                <w:w w:val="95"/>
                <w:sz w:val="21"/>
                <w:szCs w:val="21"/>
              </w:rPr>
              <w:t>地区土</w:t>
            </w:r>
            <w:r>
              <w:rPr>
                <w:rFonts w:ascii="仿宋" w:hAnsi="仿宋" w:cs="仿宋" w:eastAsia="仿宋"/>
                <w:b w:val="0"/>
                <w:bCs w:val="0"/>
                <w:spacing w:val="0"/>
                <w:w w:val="100"/>
                <w:sz w:val="21"/>
                <w:szCs w:val="21"/>
              </w:rPr>
            </w:r>
          </w:p>
          <w:p>
            <w:pPr>
              <w:pStyle w:val="TableParagraph"/>
              <w:spacing w:line="216" w:lineRule="auto" w:before="2"/>
              <w:ind w:left="103" w:right="115"/>
              <w:jc w:val="both"/>
              <w:rPr>
                <w:rFonts w:ascii="仿宋" w:hAnsi="仿宋" w:cs="仿宋" w:eastAsia="仿宋"/>
                <w:sz w:val="21"/>
                <w:szCs w:val="21"/>
              </w:rPr>
            </w:pPr>
            <w:r>
              <w:rPr>
                <w:rFonts w:ascii="仿宋" w:hAnsi="仿宋" w:cs="仿宋" w:eastAsia="仿宋"/>
                <w:b w:val="0"/>
                <w:bCs w:val="0"/>
                <w:spacing w:val="0"/>
                <w:w w:val="100"/>
                <w:sz w:val="20"/>
                <w:szCs w:val="20"/>
              </w:rPr>
              <w:t>地</w:t>
            </w:r>
            <w:r>
              <w:rPr>
                <w:rFonts w:ascii="仿宋" w:hAnsi="仿宋" w:cs="仿宋" w:eastAsia="仿宋"/>
                <w:b w:val="0"/>
                <w:bCs w:val="0"/>
                <w:spacing w:val="6"/>
                <w:w w:val="100"/>
                <w:sz w:val="20"/>
                <w:szCs w:val="20"/>
              </w:rPr>
              <w:t>利</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总</w:t>
            </w:r>
            <w:r>
              <w:rPr>
                <w:rFonts w:ascii="仿宋" w:hAnsi="仿宋" w:cs="仿宋" w:eastAsia="仿宋"/>
                <w:b w:val="0"/>
                <w:bCs w:val="0"/>
                <w:spacing w:val="0"/>
                <w:w w:val="100"/>
                <w:sz w:val="20"/>
                <w:szCs w:val="20"/>
              </w:rPr>
              <w:t>体</w:t>
            </w:r>
            <w:r>
              <w:rPr>
                <w:rFonts w:ascii="仿宋" w:hAnsi="仿宋" w:cs="仿宋" w:eastAsia="仿宋"/>
                <w:b w:val="0"/>
                <w:bCs w:val="0"/>
                <w:spacing w:val="6"/>
                <w:w w:val="100"/>
                <w:sz w:val="20"/>
                <w:szCs w:val="20"/>
              </w:rPr>
              <w:t>规</w:t>
            </w:r>
            <w:r>
              <w:rPr>
                <w:rFonts w:ascii="仿宋" w:hAnsi="仿宋" w:cs="仿宋" w:eastAsia="仿宋"/>
                <w:b w:val="0"/>
                <w:bCs w:val="0"/>
                <w:spacing w:val="6"/>
                <w:w w:val="100"/>
                <w:sz w:val="20"/>
                <w:szCs w:val="20"/>
              </w:rPr>
              <w:t>划</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城</w:t>
            </w:r>
            <w:r>
              <w:rPr>
                <w:rFonts w:ascii="仿宋" w:hAnsi="仿宋" w:cs="仿宋" w:eastAsia="仿宋"/>
                <w:b w:val="0"/>
                <w:bCs w:val="0"/>
                <w:spacing w:val="0"/>
                <w:w w:val="100"/>
                <w:sz w:val="20"/>
                <w:szCs w:val="20"/>
              </w:rPr>
              <w:t>乡</w:t>
            </w:r>
            <w:r>
              <w:rPr>
                <w:rFonts w:ascii="仿宋" w:hAnsi="仿宋" w:cs="仿宋" w:eastAsia="仿宋"/>
                <w:b w:val="0"/>
                <w:bCs w:val="0"/>
                <w:spacing w:val="6"/>
                <w:w w:val="100"/>
                <w:sz w:val="20"/>
                <w:szCs w:val="20"/>
              </w:rPr>
              <w:t>建</w:t>
            </w:r>
            <w:r>
              <w:rPr>
                <w:rFonts w:ascii="仿宋" w:hAnsi="仿宋" w:cs="仿宋" w:eastAsia="仿宋"/>
                <w:b w:val="0"/>
                <w:bCs w:val="0"/>
                <w:spacing w:val="6"/>
                <w:w w:val="100"/>
                <w:sz w:val="20"/>
                <w:szCs w:val="20"/>
              </w:rPr>
              <w:t>设</w:t>
            </w:r>
            <w:r>
              <w:rPr>
                <w:rFonts w:ascii="仿宋" w:hAnsi="仿宋" w:cs="仿宋" w:eastAsia="仿宋"/>
                <w:b w:val="0"/>
                <w:bCs w:val="0"/>
                <w:spacing w:val="0"/>
                <w:w w:val="100"/>
                <w:sz w:val="20"/>
                <w:szCs w:val="20"/>
              </w:rPr>
              <w:t>规划、</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环</w:t>
            </w:r>
            <w:r>
              <w:rPr>
                <w:rFonts w:ascii="仿宋" w:hAnsi="仿宋" w:cs="仿宋" w:eastAsia="仿宋"/>
                <w:b w:val="0"/>
                <w:bCs w:val="0"/>
                <w:spacing w:val="6"/>
                <w:w w:val="100"/>
                <w:sz w:val="20"/>
                <w:szCs w:val="20"/>
              </w:rPr>
              <w:t>境</w:t>
            </w:r>
            <w:r>
              <w:rPr>
                <w:rFonts w:ascii="仿宋" w:hAnsi="仿宋" w:cs="仿宋" w:eastAsia="仿宋"/>
                <w:b w:val="0"/>
                <w:bCs w:val="0"/>
                <w:spacing w:val="0"/>
                <w:w w:val="100"/>
                <w:sz w:val="20"/>
                <w:szCs w:val="20"/>
              </w:rPr>
              <w:t>保</w:t>
            </w:r>
            <w:r>
              <w:rPr>
                <w:rFonts w:ascii="仿宋" w:hAnsi="仿宋" w:cs="仿宋" w:eastAsia="仿宋"/>
                <w:b w:val="0"/>
                <w:bCs w:val="0"/>
                <w:spacing w:val="6"/>
                <w:w w:val="100"/>
                <w:sz w:val="20"/>
                <w:szCs w:val="20"/>
              </w:rPr>
              <w:t>护</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污</w:t>
            </w:r>
            <w:r>
              <w:rPr>
                <w:rFonts w:ascii="仿宋" w:hAnsi="仿宋" w:cs="仿宋" w:eastAsia="仿宋"/>
                <w:b w:val="0"/>
                <w:bCs w:val="0"/>
                <w:spacing w:val="6"/>
                <w:w w:val="100"/>
                <w:sz w:val="20"/>
                <w:szCs w:val="20"/>
              </w:rPr>
              <w:t>染</w:t>
            </w:r>
            <w:r>
              <w:rPr>
                <w:rFonts w:ascii="仿宋" w:hAnsi="仿宋" w:cs="仿宋" w:eastAsia="仿宋"/>
                <w:b w:val="0"/>
                <w:bCs w:val="0"/>
                <w:spacing w:val="0"/>
                <w:w w:val="100"/>
                <w:sz w:val="20"/>
                <w:szCs w:val="20"/>
              </w:rPr>
              <w:t>防</w:t>
            </w:r>
            <w:r>
              <w:rPr>
                <w:rFonts w:ascii="仿宋" w:hAnsi="仿宋" w:cs="仿宋" w:eastAsia="仿宋"/>
                <w:b w:val="0"/>
                <w:bCs w:val="0"/>
                <w:spacing w:val="6"/>
                <w:w w:val="100"/>
                <w:sz w:val="20"/>
                <w:szCs w:val="20"/>
              </w:rPr>
              <w:t>治</w:t>
            </w:r>
            <w:r>
              <w:rPr>
                <w:rFonts w:ascii="仿宋" w:hAnsi="仿宋" w:cs="仿宋" w:eastAsia="仿宋"/>
                <w:b w:val="0"/>
                <w:bCs w:val="0"/>
                <w:spacing w:val="0"/>
                <w:w w:val="100"/>
                <w:sz w:val="20"/>
                <w:szCs w:val="20"/>
              </w:rPr>
              <w:t>规</w:t>
            </w:r>
            <w:r>
              <w:rPr>
                <w:rFonts w:ascii="仿宋" w:hAnsi="仿宋" w:cs="仿宋" w:eastAsia="仿宋"/>
                <w:b w:val="0"/>
                <w:bCs w:val="0"/>
                <w:spacing w:val="6"/>
                <w:w w:val="100"/>
                <w:sz w:val="20"/>
                <w:szCs w:val="20"/>
              </w:rPr>
              <w:t>划</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企业建</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设</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有</w:t>
            </w:r>
            <w:r>
              <w:rPr>
                <w:rFonts w:ascii="仿宋" w:hAnsi="仿宋" w:cs="仿宋" w:eastAsia="仿宋"/>
                <w:b w:val="0"/>
                <w:bCs w:val="0"/>
                <w:spacing w:val="6"/>
                <w:w w:val="95"/>
                <w:sz w:val="21"/>
                <w:szCs w:val="21"/>
              </w:rPr>
              <w:t>规</w:t>
            </w:r>
            <w:r>
              <w:rPr>
                <w:rFonts w:ascii="仿宋" w:hAnsi="仿宋" w:cs="仿宋" w:eastAsia="仿宋"/>
                <w:b w:val="0"/>
                <w:bCs w:val="0"/>
                <w:spacing w:val="0"/>
                <w:w w:val="95"/>
                <w:sz w:val="21"/>
                <w:szCs w:val="21"/>
              </w:rPr>
              <w:t>范</w:t>
            </w:r>
            <w:r>
              <w:rPr>
                <w:rFonts w:ascii="仿宋" w:hAnsi="仿宋" w:cs="仿宋" w:eastAsia="仿宋"/>
                <w:b w:val="0"/>
                <w:bCs w:val="0"/>
                <w:spacing w:val="6"/>
                <w:w w:val="95"/>
                <w:sz w:val="21"/>
                <w:szCs w:val="21"/>
              </w:rPr>
              <w:t>化</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计</w:t>
            </w:r>
            <w:r>
              <w:rPr>
                <w:rFonts w:ascii="仿宋" w:hAnsi="仿宋" w:cs="仿宋" w:eastAsia="仿宋"/>
                <w:b w:val="0"/>
                <w:bCs w:val="0"/>
                <w:spacing w:val="6"/>
                <w:w w:val="95"/>
                <w:sz w:val="21"/>
                <w:szCs w:val="21"/>
              </w:rPr>
              <w:t>要</w:t>
            </w:r>
            <w:r>
              <w:rPr>
                <w:rFonts w:ascii="仿宋" w:hAnsi="仿宋" w:cs="仿宋" w:eastAsia="仿宋"/>
                <w:b w:val="0"/>
                <w:bCs w:val="0"/>
                <w:spacing w:val="0"/>
                <w:w w:val="95"/>
                <w:sz w:val="21"/>
                <w:szCs w:val="21"/>
              </w:rPr>
              <w:t>求</w:t>
            </w:r>
            <w:r>
              <w:rPr>
                <w:rFonts w:ascii="仿宋" w:hAnsi="仿宋" w:cs="仿宋" w:eastAsia="仿宋"/>
                <w:b w:val="0"/>
                <w:bCs w:val="0"/>
                <w:spacing w:val="6"/>
                <w:w w:val="95"/>
                <w:sz w:val="21"/>
                <w:szCs w:val="21"/>
              </w:rPr>
              <w:t>，</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用节能</w:t>
            </w:r>
            <w:r>
              <w:rPr>
                <w:rFonts w:ascii="仿宋" w:hAnsi="仿宋" w:cs="仿宋" w:eastAsia="仿宋"/>
                <w:b w:val="0"/>
                <w:bCs w:val="0"/>
                <w:spacing w:val="0"/>
                <w:w w:val="100"/>
                <w:sz w:val="21"/>
                <w:szCs w:val="21"/>
              </w:rPr>
            </w: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283"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环保技术</w:t>
            </w:r>
            <w:r>
              <w:rPr>
                <w:rFonts w:ascii="仿宋" w:hAnsi="仿宋" w:cs="仿宋" w:eastAsia="仿宋"/>
                <w:b w:val="0"/>
                <w:bCs w:val="0"/>
                <w:spacing w:val="7"/>
                <w:w w:val="100"/>
                <w:sz w:val="21"/>
                <w:szCs w:val="21"/>
              </w:rPr>
              <w:t>及</w:t>
            </w:r>
            <w:r>
              <w:rPr>
                <w:rFonts w:ascii="仿宋" w:hAnsi="仿宋" w:cs="仿宋" w:eastAsia="仿宋"/>
                <w:b w:val="0"/>
                <w:bCs w:val="0"/>
                <w:spacing w:val="0"/>
                <w:w w:val="100"/>
                <w:sz w:val="21"/>
                <w:szCs w:val="21"/>
              </w:rPr>
              <w:t>生产装</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402" w:type="dxa"/>
            <w:vMerge/>
            <w:tcBorders>
              <w:left w:val="single" w:sz="4" w:space="0" w:color="000000"/>
              <w:bottom w:val="single" w:sz="7" w:space="0" w:color="000000"/>
              <w:right w:val="single" w:sz="4" w:space="0" w:color="000000"/>
            </w:tcBorders>
          </w:tcPr>
          <w:p>
            <w:pPr/>
          </w:p>
        </w:tc>
        <w:tc>
          <w:tcPr>
            <w:tcW w:w="913" w:type="dxa"/>
            <w:vMerge/>
            <w:tcBorders>
              <w:left w:val="single" w:sz="4" w:space="0" w:color="000000"/>
              <w:bottom w:val="single" w:sz="7" w:space="0" w:color="000000"/>
              <w:right w:val="single" w:sz="4" w:space="0" w:color="000000"/>
            </w:tcBorders>
          </w:tcPr>
          <w:p>
            <w:pPr/>
          </w:p>
        </w:tc>
      </w:tr>
      <w:tr>
        <w:trPr>
          <w:trHeight w:val="278" w:hRule="exact"/>
        </w:trPr>
        <w:tc>
          <w:tcPr>
            <w:tcW w:w="824" w:type="dxa"/>
            <w:vMerge/>
            <w:tcBorders>
              <w:left w:val="single" w:sz="4" w:space="0" w:color="000000"/>
              <w:right w:val="single" w:sz="4" w:space="0" w:color="000000"/>
            </w:tcBorders>
          </w:tcPr>
          <w:p>
            <w:pPr/>
          </w:p>
        </w:tc>
        <w:tc>
          <w:tcPr>
            <w:tcW w:w="3403"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在</w:t>
            </w:r>
            <w:r>
              <w:rPr>
                <w:rFonts w:ascii="仿宋" w:hAnsi="仿宋" w:cs="仿宋" w:eastAsia="仿宋"/>
                <w:b w:val="0"/>
                <w:bCs w:val="0"/>
                <w:spacing w:val="7"/>
                <w:w w:val="100"/>
                <w:sz w:val="21"/>
                <w:szCs w:val="21"/>
              </w:rPr>
              <w:t>国</w:t>
            </w:r>
            <w:r>
              <w:rPr>
                <w:rFonts w:ascii="仿宋" w:hAnsi="仿宋" w:cs="仿宋" w:eastAsia="仿宋"/>
                <w:b w:val="0"/>
                <w:bCs w:val="0"/>
                <w:spacing w:val="0"/>
                <w:w w:val="100"/>
                <w:sz w:val="21"/>
                <w:szCs w:val="21"/>
              </w:rPr>
              <w:t>家</w:t>
            </w:r>
            <w:r>
              <w:rPr>
                <w:rFonts w:ascii="仿宋" w:hAnsi="仿宋" w:cs="仿宋" w:eastAsia="仿宋"/>
                <w:b w:val="0"/>
                <w:bCs w:val="0"/>
                <w:spacing w:val="7"/>
                <w:w w:val="100"/>
                <w:sz w:val="21"/>
                <w:szCs w:val="21"/>
              </w:rPr>
              <w:t>法</w:t>
            </w:r>
            <w:r>
              <w:rPr>
                <w:rFonts w:ascii="仿宋" w:hAnsi="仿宋" w:cs="仿宋" w:eastAsia="仿宋"/>
                <w:b w:val="0"/>
                <w:bCs w:val="0"/>
                <w:spacing w:val="0"/>
                <w:w w:val="100"/>
                <w:sz w:val="21"/>
                <w:szCs w:val="21"/>
              </w:rPr>
              <w:t>律</w:t>
            </w:r>
            <w:r>
              <w:rPr>
                <w:rFonts w:ascii="仿宋" w:hAnsi="仿宋" w:cs="仿宋" w:eastAsia="仿宋"/>
                <w:b w:val="0"/>
                <w:bCs w:val="0"/>
                <w:spacing w:val="7"/>
                <w:w w:val="100"/>
                <w:sz w:val="21"/>
                <w:szCs w:val="21"/>
              </w:rPr>
              <w:t>、</w:t>
            </w:r>
            <w:r>
              <w:rPr>
                <w:rFonts w:ascii="仿宋" w:hAnsi="仿宋" w:cs="仿宋" w:eastAsia="仿宋"/>
                <w:b w:val="0"/>
                <w:bCs w:val="0"/>
                <w:spacing w:val="7"/>
                <w:w w:val="100"/>
                <w:sz w:val="21"/>
                <w:szCs w:val="21"/>
              </w:rPr>
              <w:t>法</w:t>
            </w:r>
            <w:r>
              <w:rPr>
                <w:rFonts w:ascii="仿宋" w:hAnsi="仿宋" w:cs="仿宋" w:eastAsia="仿宋"/>
                <w:b w:val="0"/>
                <w:bCs w:val="0"/>
                <w:spacing w:val="0"/>
                <w:w w:val="100"/>
                <w:sz w:val="21"/>
                <w:szCs w:val="21"/>
              </w:rPr>
              <w:t>规</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规</w:t>
            </w:r>
            <w:r>
              <w:rPr>
                <w:rFonts w:ascii="仿宋" w:hAnsi="仿宋" w:cs="仿宋" w:eastAsia="仿宋"/>
                <w:b w:val="0"/>
                <w:bCs w:val="0"/>
                <w:spacing w:val="7"/>
                <w:w w:val="100"/>
                <w:sz w:val="21"/>
                <w:szCs w:val="21"/>
              </w:rPr>
              <w:t>章</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规划确</w:t>
            </w:r>
            <w:r>
              <w:rPr>
                <w:rFonts w:ascii="仿宋" w:hAnsi="仿宋" w:cs="仿宋" w:eastAsia="仿宋"/>
                <w:b w:val="0"/>
                <w:bCs w:val="0"/>
                <w:spacing w:val="0"/>
                <w:w w:val="100"/>
                <w:sz w:val="21"/>
                <w:szCs w:val="21"/>
              </w:rPr>
            </w:r>
          </w:p>
        </w:tc>
        <w:tc>
          <w:tcPr>
            <w:tcW w:w="3402" w:type="dxa"/>
            <w:vMerge w:val="restart"/>
            <w:tcBorders>
              <w:top w:val="single" w:sz="7" w:space="0" w:color="000000"/>
              <w:left w:val="single" w:sz="4" w:space="0" w:color="000000"/>
              <w:right w:val="single" w:sz="4" w:space="0" w:color="000000"/>
            </w:tcBorders>
          </w:tcPr>
          <w:p>
            <w:pPr>
              <w:pStyle w:val="TableParagraph"/>
              <w:spacing w:line="130" w:lineRule="exact" w:before="4"/>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72" w:lineRule="exact"/>
              <w:ind w:left="103" w:right="116"/>
              <w:jc w:val="left"/>
              <w:rPr>
                <w:rFonts w:ascii="仿宋" w:hAnsi="仿宋" w:cs="仿宋" w:eastAsia="仿宋"/>
                <w:sz w:val="20"/>
                <w:szCs w:val="20"/>
              </w:rPr>
            </w:pPr>
            <w:r>
              <w:rPr>
                <w:rFonts w:ascii="仿宋" w:hAnsi="仿宋" w:cs="仿宋" w:eastAsia="仿宋"/>
                <w:b w:val="0"/>
                <w:bCs w:val="0"/>
                <w:spacing w:val="15"/>
                <w:w w:val="105"/>
                <w:sz w:val="20"/>
                <w:szCs w:val="20"/>
              </w:rPr>
              <w:t>本</w:t>
            </w:r>
            <w:r>
              <w:rPr>
                <w:rFonts w:ascii="仿宋" w:hAnsi="仿宋" w:cs="仿宋" w:eastAsia="仿宋"/>
                <w:b w:val="0"/>
                <w:bCs w:val="0"/>
                <w:spacing w:val="0"/>
                <w:w w:val="105"/>
                <w:sz w:val="20"/>
                <w:szCs w:val="20"/>
              </w:rPr>
              <w:t>项</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目</w:t>
            </w:r>
            <w:r>
              <w:rPr>
                <w:rFonts w:ascii="仿宋" w:hAnsi="仿宋" w:cs="仿宋" w:eastAsia="仿宋"/>
                <w:b w:val="0"/>
                <w:bCs w:val="0"/>
                <w:spacing w:val="0"/>
                <w:w w:val="105"/>
                <w:sz w:val="20"/>
                <w:szCs w:val="20"/>
              </w:rPr>
              <w:t>所</w:t>
            </w:r>
            <w:r>
              <w:rPr>
                <w:rFonts w:ascii="仿宋" w:hAnsi="仿宋" w:cs="仿宋" w:eastAsia="仿宋"/>
                <w:b w:val="0"/>
                <w:bCs w:val="0"/>
                <w:spacing w:val="-90"/>
                <w:w w:val="105"/>
                <w:sz w:val="20"/>
                <w:szCs w:val="20"/>
              </w:rPr>
              <w:t> </w:t>
            </w:r>
            <w:r>
              <w:rPr>
                <w:rFonts w:ascii="仿宋" w:hAnsi="仿宋" w:cs="仿宋" w:eastAsia="仿宋"/>
                <w:b w:val="0"/>
                <w:bCs w:val="0"/>
                <w:spacing w:val="0"/>
                <w:w w:val="105"/>
                <w:sz w:val="20"/>
                <w:szCs w:val="20"/>
              </w:rPr>
              <w:t>在</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地</w:t>
            </w:r>
            <w:r>
              <w:rPr>
                <w:rFonts w:ascii="仿宋" w:hAnsi="仿宋" w:cs="仿宋" w:eastAsia="仿宋"/>
                <w:b w:val="0"/>
                <w:bCs w:val="0"/>
                <w:spacing w:val="0"/>
                <w:w w:val="105"/>
                <w:sz w:val="20"/>
                <w:szCs w:val="20"/>
              </w:rPr>
              <w:t>不</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属</w:t>
            </w:r>
            <w:r>
              <w:rPr>
                <w:rFonts w:ascii="仿宋" w:hAnsi="仿宋" w:cs="仿宋" w:eastAsia="仿宋"/>
                <w:b w:val="0"/>
                <w:bCs w:val="0"/>
                <w:spacing w:val="0"/>
                <w:w w:val="105"/>
                <w:sz w:val="20"/>
                <w:szCs w:val="20"/>
              </w:rPr>
              <w:t>于</w:t>
            </w:r>
            <w:r>
              <w:rPr>
                <w:rFonts w:ascii="仿宋" w:hAnsi="仿宋" w:cs="仿宋" w:eastAsia="仿宋"/>
                <w:b w:val="0"/>
                <w:bCs w:val="0"/>
                <w:spacing w:val="-90"/>
                <w:w w:val="105"/>
                <w:sz w:val="20"/>
                <w:szCs w:val="20"/>
              </w:rPr>
              <w:t> </w:t>
            </w:r>
            <w:r>
              <w:rPr>
                <w:rFonts w:ascii="仿宋" w:hAnsi="仿宋" w:cs="仿宋" w:eastAsia="仿宋"/>
                <w:b w:val="0"/>
                <w:bCs w:val="0"/>
                <w:spacing w:val="0"/>
                <w:w w:val="105"/>
                <w:sz w:val="20"/>
                <w:szCs w:val="20"/>
              </w:rPr>
              <w:t>相</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关</w:t>
            </w:r>
            <w:r>
              <w:rPr>
                <w:rFonts w:ascii="仿宋" w:hAnsi="仿宋" w:cs="仿宋" w:eastAsia="仿宋"/>
                <w:b w:val="0"/>
                <w:bCs w:val="0"/>
                <w:spacing w:val="0"/>
                <w:w w:val="105"/>
                <w:sz w:val="20"/>
                <w:szCs w:val="20"/>
              </w:rPr>
              <w:t>保</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护</w:t>
            </w:r>
            <w:r>
              <w:rPr>
                <w:rFonts w:ascii="仿宋" w:hAnsi="仿宋" w:cs="仿宋" w:eastAsia="仿宋"/>
                <w:b w:val="0"/>
                <w:bCs w:val="0"/>
                <w:spacing w:val="0"/>
                <w:w w:val="105"/>
                <w:sz w:val="20"/>
                <w:szCs w:val="20"/>
              </w:rPr>
              <w:t>区</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域，选址</w:t>
            </w:r>
            <w:r>
              <w:rPr>
                <w:rFonts w:ascii="仿宋" w:hAnsi="仿宋" w:cs="仿宋" w:eastAsia="仿宋"/>
                <w:b w:val="0"/>
                <w:bCs w:val="0"/>
                <w:spacing w:val="7"/>
                <w:w w:val="105"/>
                <w:sz w:val="20"/>
                <w:szCs w:val="20"/>
              </w:rPr>
              <w:t>符</w:t>
            </w:r>
            <w:r>
              <w:rPr>
                <w:rFonts w:ascii="仿宋" w:hAnsi="仿宋" w:cs="仿宋" w:eastAsia="仿宋"/>
                <w:b w:val="0"/>
                <w:bCs w:val="0"/>
                <w:spacing w:val="0"/>
                <w:w w:val="105"/>
                <w:sz w:val="20"/>
                <w:szCs w:val="20"/>
              </w:rPr>
              <w:t>合要求。</w:t>
            </w:r>
            <w:r>
              <w:rPr>
                <w:rFonts w:ascii="仿宋" w:hAnsi="仿宋" w:cs="仿宋" w:eastAsia="仿宋"/>
                <w:b w:val="0"/>
                <w:bCs w:val="0"/>
                <w:spacing w:val="0"/>
                <w:w w:val="100"/>
                <w:sz w:val="20"/>
                <w:szCs w:val="20"/>
              </w:rPr>
            </w:r>
          </w:p>
        </w:tc>
        <w:tc>
          <w:tcPr>
            <w:tcW w:w="913"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1"/>
              <w:rPr>
                <w:sz w:val="22"/>
                <w:szCs w:val="22"/>
              </w:rPr>
            </w:pPr>
            <w:r>
              <w:rPr>
                <w:sz w:val="22"/>
                <w:szCs w:val="22"/>
              </w:rPr>
            </w:r>
          </w:p>
          <w:p>
            <w:pPr>
              <w:pStyle w:val="TableParagraph"/>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定</w:t>
            </w:r>
            <w:r>
              <w:rPr>
                <w:rFonts w:ascii="仿宋" w:hAnsi="仿宋" w:cs="仿宋" w:eastAsia="仿宋"/>
                <w:b w:val="0"/>
                <w:bCs w:val="0"/>
                <w:spacing w:val="7"/>
                <w:w w:val="100"/>
                <w:sz w:val="21"/>
                <w:szCs w:val="21"/>
              </w:rPr>
              <w:t>或</w:t>
            </w:r>
            <w:r>
              <w:rPr>
                <w:rFonts w:ascii="仿宋" w:hAnsi="仿宋" w:cs="仿宋" w:eastAsia="仿宋"/>
                <w:b w:val="0"/>
                <w:bCs w:val="0"/>
                <w:spacing w:val="0"/>
                <w:w w:val="100"/>
                <w:sz w:val="21"/>
                <w:szCs w:val="21"/>
              </w:rPr>
              <w:t>县</w:t>
            </w:r>
            <w:r>
              <w:rPr>
                <w:rFonts w:ascii="仿宋" w:hAnsi="仿宋" w:cs="仿宋" w:eastAsia="仿宋"/>
                <w:b w:val="0"/>
                <w:bCs w:val="0"/>
                <w:spacing w:val="7"/>
                <w:w w:val="100"/>
                <w:sz w:val="21"/>
                <w:szCs w:val="21"/>
              </w:rPr>
              <w:t>级</w:t>
            </w:r>
            <w:r>
              <w:rPr>
                <w:rFonts w:ascii="仿宋" w:hAnsi="仿宋" w:cs="仿宋" w:eastAsia="仿宋"/>
                <w:b w:val="0"/>
                <w:bCs w:val="0"/>
                <w:spacing w:val="0"/>
                <w:w w:val="100"/>
                <w:sz w:val="21"/>
                <w:szCs w:val="21"/>
              </w:rPr>
              <w:t>及</w:t>
            </w:r>
            <w:r>
              <w:rPr>
                <w:rFonts w:ascii="仿宋" w:hAnsi="仿宋" w:cs="仿宋" w:eastAsia="仿宋"/>
                <w:b w:val="0"/>
                <w:bCs w:val="0"/>
                <w:spacing w:val="7"/>
                <w:w w:val="100"/>
                <w:sz w:val="21"/>
                <w:szCs w:val="21"/>
              </w:rPr>
              <w:t>以</w:t>
            </w:r>
            <w:r>
              <w:rPr>
                <w:rFonts w:ascii="仿宋" w:hAnsi="仿宋" w:cs="仿宋" w:eastAsia="仿宋"/>
                <w:b w:val="0"/>
                <w:bCs w:val="0"/>
                <w:spacing w:val="7"/>
                <w:w w:val="100"/>
                <w:sz w:val="21"/>
                <w:szCs w:val="21"/>
              </w:rPr>
              <w:t>上</w:t>
            </w:r>
            <w:r>
              <w:rPr>
                <w:rFonts w:ascii="仿宋" w:hAnsi="仿宋" w:cs="仿宋" w:eastAsia="仿宋"/>
                <w:b w:val="0"/>
                <w:bCs w:val="0"/>
                <w:spacing w:val="0"/>
                <w:w w:val="100"/>
                <w:sz w:val="21"/>
                <w:szCs w:val="21"/>
              </w:rPr>
              <w:t>人</w:t>
            </w:r>
            <w:r>
              <w:rPr>
                <w:rFonts w:ascii="仿宋" w:hAnsi="仿宋" w:cs="仿宋" w:eastAsia="仿宋"/>
                <w:b w:val="0"/>
                <w:bCs w:val="0"/>
                <w:spacing w:val="7"/>
                <w:w w:val="100"/>
                <w:sz w:val="21"/>
                <w:szCs w:val="21"/>
              </w:rPr>
              <w:t>民</w:t>
            </w:r>
            <w:r>
              <w:rPr>
                <w:rFonts w:ascii="仿宋" w:hAnsi="仿宋" w:cs="仿宋" w:eastAsia="仿宋"/>
                <w:b w:val="0"/>
                <w:bCs w:val="0"/>
                <w:spacing w:val="0"/>
                <w:w w:val="100"/>
                <w:sz w:val="21"/>
                <w:szCs w:val="21"/>
              </w:rPr>
              <w:t>政</w:t>
            </w:r>
            <w:r>
              <w:rPr>
                <w:rFonts w:ascii="仿宋" w:hAnsi="仿宋" w:cs="仿宋" w:eastAsia="仿宋"/>
                <w:b w:val="0"/>
                <w:bCs w:val="0"/>
                <w:spacing w:val="7"/>
                <w:w w:val="100"/>
                <w:sz w:val="21"/>
                <w:szCs w:val="21"/>
              </w:rPr>
              <w:t>府</w:t>
            </w:r>
            <w:r>
              <w:rPr>
                <w:rFonts w:ascii="仿宋" w:hAnsi="仿宋" w:cs="仿宋" w:eastAsia="仿宋"/>
                <w:b w:val="0"/>
                <w:bCs w:val="0"/>
                <w:spacing w:val="7"/>
                <w:w w:val="100"/>
                <w:sz w:val="21"/>
                <w:szCs w:val="21"/>
              </w:rPr>
              <w:t>规</w:t>
            </w:r>
            <w:r>
              <w:rPr>
                <w:rFonts w:ascii="仿宋" w:hAnsi="仿宋" w:cs="仿宋" w:eastAsia="仿宋"/>
                <w:b w:val="0"/>
                <w:bCs w:val="0"/>
                <w:spacing w:val="0"/>
                <w:w w:val="100"/>
                <w:sz w:val="21"/>
                <w:szCs w:val="21"/>
              </w:rPr>
              <w:t>定的自</w:t>
            </w:r>
            <w:r>
              <w:rPr>
                <w:rFonts w:ascii="仿宋" w:hAnsi="仿宋" w:cs="仿宋" w:eastAsia="仿宋"/>
                <w:b w:val="0"/>
                <w:bCs w:val="0"/>
                <w:spacing w:val="0"/>
                <w:w w:val="100"/>
                <w:sz w:val="21"/>
                <w:szCs w:val="21"/>
              </w:rPr>
            </w: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544"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然</w:t>
            </w:r>
            <w:r>
              <w:rPr>
                <w:rFonts w:ascii="仿宋" w:hAnsi="仿宋" w:cs="仿宋" w:eastAsia="仿宋"/>
                <w:b w:val="0"/>
                <w:bCs w:val="0"/>
                <w:spacing w:val="7"/>
                <w:w w:val="105"/>
                <w:sz w:val="20"/>
                <w:szCs w:val="20"/>
              </w:rPr>
              <w:t>保</w:t>
            </w:r>
            <w:r>
              <w:rPr>
                <w:rFonts w:ascii="仿宋" w:hAnsi="仿宋" w:cs="仿宋" w:eastAsia="仿宋"/>
                <w:b w:val="0"/>
                <w:bCs w:val="0"/>
                <w:spacing w:val="0"/>
                <w:w w:val="105"/>
                <w:sz w:val="20"/>
                <w:szCs w:val="20"/>
              </w:rPr>
              <w:t>护</w:t>
            </w:r>
            <w:r>
              <w:rPr>
                <w:rFonts w:ascii="仿宋" w:hAnsi="仿宋" w:cs="仿宋" w:eastAsia="仿宋"/>
                <w:b w:val="0"/>
                <w:bCs w:val="0"/>
                <w:spacing w:val="7"/>
                <w:w w:val="105"/>
                <w:sz w:val="20"/>
                <w:szCs w:val="20"/>
              </w:rPr>
              <w:t>区</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风</w:t>
            </w:r>
            <w:r>
              <w:rPr>
                <w:rFonts w:ascii="仿宋" w:hAnsi="仿宋" w:cs="仿宋" w:eastAsia="仿宋"/>
                <w:b w:val="0"/>
                <w:bCs w:val="0"/>
                <w:spacing w:val="7"/>
                <w:w w:val="105"/>
                <w:sz w:val="20"/>
                <w:szCs w:val="20"/>
              </w:rPr>
              <w:t>景</w:t>
            </w:r>
            <w:r>
              <w:rPr>
                <w:rFonts w:ascii="仿宋" w:hAnsi="仿宋" w:cs="仿宋" w:eastAsia="仿宋"/>
                <w:b w:val="0"/>
                <w:bCs w:val="0"/>
                <w:spacing w:val="0"/>
                <w:w w:val="105"/>
                <w:sz w:val="20"/>
                <w:szCs w:val="20"/>
              </w:rPr>
              <w:t>名</w:t>
            </w:r>
            <w:r>
              <w:rPr>
                <w:rFonts w:ascii="仿宋" w:hAnsi="仿宋" w:cs="仿宋" w:eastAsia="仿宋"/>
                <w:b w:val="0"/>
                <w:bCs w:val="0"/>
                <w:spacing w:val="7"/>
                <w:w w:val="105"/>
                <w:sz w:val="20"/>
                <w:szCs w:val="20"/>
              </w:rPr>
              <w:t>胜</w:t>
            </w:r>
            <w:r>
              <w:rPr>
                <w:rFonts w:ascii="仿宋" w:hAnsi="仿宋" w:cs="仿宋" w:eastAsia="仿宋"/>
                <w:b w:val="0"/>
                <w:bCs w:val="0"/>
                <w:spacing w:val="0"/>
                <w:w w:val="105"/>
                <w:sz w:val="20"/>
                <w:szCs w:val="20"/>
              </w:rPr>
              <w:t>区</w:t>
            </w:r>
            <w:r>
              <w:rPr>
                <w:rFonts w:ascii="仿宋" w:hAnsi="仿宋" w:cs="仿宋" w:eastAsia="仿宋"/>
                <w:b w:val="0"/>
                <w:bCs w:val="0"/>
                <w:spacing w:val="7"/>
                <w:w w:val="105"/>
                <w:sz w:val="20"/>
                <w:szCs w:val="20"/>
              </w:rPr>
              <w:t>、</w:t>
            </w:r>
            <w:r>
              <w:rPr>
                <w:rFonts w:ascii="仿宋" w:hAnsi="仿宋" w:cs="仿宋" w:eastAsia="仿宋"/>
                <w:b w:val="0"/>
                <w:bCs w:val="0"/>
                <w:spacing w:val="7"/>
                <w:w w:val="105"/>
                <w:sz w:val="20"/>
                <w:szCs w:val="20"/>
              </w:rPr>
              <w:t>饮</w:t>
            </w:r>
            <w:r>
              <w:rPr>
                <w:rFonts w:ascii="仿宋" w:hAnsi="仿宋" w:cs="仿宋" w:eastAsia="仿宋"/>
                <w:b w:val="0"/>
                <w:bCs w:val="0"/>
                <w:spacing w:val="0"/>
                <w:w w:val="105"/>
                <w:sz w:val="20"/>
                <w:szCs w:val="20"/>
              </w:rPr>
              <w:t>用水源</w:t>
            </w:r>
            <w:r>
              <w:rPr>
                <w:rFonts w:ascii="仿宋" w:hAnsi="仿宋" w:cs="仿宋" w:eastAsia="仿宋"/>
                <w:b w:val="0"/>
                <w:bCs w:val="0"/>
                <w:spacing w:val="0"/>
                <w:w w:val="100"/>
                <w:sz w:val="20"/>
                <w:szCs w:val="20"/>
              </w:rPr>
            </w:r>
          </w:p>
          <w:p>
            <w:pPr>
              <w:pStyle w:val="TableParagraph"/>
              <w:spacing w:line="272"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保</w:t>
            </w:r>
            <w:r>
              <w:rPr>
                <w:rFonts w:ascii="仿宋" w:hAnsi="仿宋" w:cs="仿宋" w:eastAsia="仿宋"/>
                <w:b w:val="0"/>
                <w:bCs w:val="0"/>
                <w:spacing w:val="7"/>
                <w:w w:val="105"/>
                <w:sz w:val="20"/>
                <w:szCs w:val="20"/>
              </w:rPr>
              <w:t>护</w:t>
            </w:r>
            <w:r>
              <w:rPr>
                <w:rFonts w:ascii="仿宋" w:hAnsi="仿宋" w:cs="仿宋" w:eastAsia="仿宋"/>
                <w:b w:val="0"/>
                <w:bCs w:val="0"/>
                <w:spacing w:val="0"/>
                <w:w w:val="105"/>
                <w:sz w:val="20"/>
                <w:szCs w:val="20"/>
              </w:rPr>
              <w:t>区</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基</w:t>
            </w:r>
            <w:r>
              <w:rPr>
                <w:rFonts w:ascii="仿宋" w:hAnsi="仿宋" w:cs="仿宋" w:eastAsia="仿宋"/>
                <w:b w:val="0"/>
                <w:bCs w:val="0"/>
                <w:spacing w:val="7"/>
                <w:w w:val="105"/>
                <w:sz w:val="20"/>
                <w:szCs w:val="20"/>
              </w:rPr>
              <w:t>本</w:t>
            </w:r>
            <w:r>
              <w:rPr>
                <w:rFonts w:ascii="仿宋" w:hAnsi="仿宋" w:cs="仿宋" w:eastAsia="仿宋"/>
                <w:b w:val="0"/>
                <w:bCs w:val="0"/>
                <w:spacing w:val="7"/>
                <w:w w:val="105"/>
                <w:sz w:val="20"/>
                <w:szCs w:val="20"/>
              </w:rPr>
              <w:t>农</w:t>
            </w:r>
            <w:r>
              <w:rPr>
                <w:rFonts w:ascii="仿宋" w:hAnsi="仿宋" w:cs="仿宋" w:eastAsia="仿宋"/>
                <w:b w:val="0"/>
                <w:bCs w:val="0"/>
                <w:spacing w:val="0"/>
                <w:w w:val="105"/>
                <w:sz w:val="20"/>
                <w:szCs w:val="20"/>
              </w:rPr>
              <w:t>田</w:t>
            </w:r>
            <w:r>
              <w:rPr>
                <w:rFonts w:ascii="仿宋" w:hAnsi="仿宋" w:cs="仿宋" w:eastAsia="仿宋"/>
                <w:b w:val="0"/>
                <w:bCs w:val="0"/>
                <w:spacing w:val="7"/>
                <w:w w:val="105"/>
                <w:sz w:val="20"/>
                <w:szCs w:val="20"/>
              </w:rPr>
              <w:t>保</w:t>
            </w:r>
            <w:r>
              <w:rPr>
                <w:rFonts w:ascii="仿宋" w:hAnsi="仿宋" w:cs="仿宋" w:eastAsia="仿宋"/>
                <w:b w:val="0"/>
                <w:bCs w:val="0"/>
                <w:spacing w:val="0"/>
                <w:w w:val="105"/>
                <w:sz w:val="20"/>
                <w:szCs w:val="20"/>
              </w:rPr>
              <w:t>护</w:t>
            </w:r>
            <w:r>
              <w:rPr>
                <w:rFonts w:ascii="仿宋" w:hAnsi="仿宋" w:cs="仿宋" w:eastAsia="仿宋"/>
                <w:b w:val="0"/>
                <w:bCs w:val="0"/>
                <w:spacing w:val="7"/>
                <w:w w:val="105"/>
                <w:sz w:val="20"/>
                <w:szCs w:val="20"/>
              </w:rPr>
              <w:t>区</w:t>
            </w:r>
            <w:r>
              <w:rPr>
                <w:rFonts w:ascii="仿宋" w:hAnsi="仿宋" w:cs="仿宋" w:eastAsia="仿宋"/>
                <w:b w:val="0"/>
                <w:bCs w:val="0"/>
                <w:spacing w:val="7"/>
                <w:w w:val="105"/>
                <w:sz w:val="20"/>
                <w:szCs w:val="20"/>
              </w:rPr>
              <w:t>和</w:t>
            </w:r>
            <w:r>
              <w:rPr>
                <w:rFonts w:ascii="仿宋" w:hAnsi="仿宋" w:cs="仿宋" w:eastAsia="仿宋"/>
                <w:b w:val="0"/>
                <w:bCs w:val="0"/>
                <w:spacing w:val="0"/>
                <w:w w:val="105"/>
                <w:sz w:val="20"/>
                <w:szCs w:val="20"/>
              </w:rPr>
              <w:t>其他需</w:t>
            </w:r>
            <w:r>
              <w:rPr>
                <w:rFonts w:ascii="仿宋" w:hAnsi="仿宋" w:cs="仿宋" w:eastAsia="仿宋"/>
                <w:b w:val="0"/>
                <w:bCs w:val="0"/>
                <w:spacing w:val="0"/>
                <w:w w:val="100"/>
                <w:sz w:val="20"/>
                <w:szCs w:val="20"/>
              </w:rPr>
            </w: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要</w:t>
            </w:r>
            <w:r>
              <w:rPr>
                <w:rFonts w:ascii="仿宋" w:hAnsi="仿宋" w:cs="仿宋" w:eastAsia="仿宋"/>
                <w:b w:val="0"/>
                <w:bCs w:val="0"/>
                <w:spacing w:val="7"/>
                <w:w w:val="100"/>
                <w:sz w:val="21"/>
                <w:szCs w:val="21"/>
              </w:rPr>
              <w:t>特</w:t>
            </w:r>
            <w:r>
              <w:rPr>
                <w:rFonts w:ascii="仿宋" w:hAnsi="仿宋" w:cs="仿宋" w:eastAsia="仿宋"/>
                <w:b w:val="0"/>
                <w:bCs w:val="0"/>
                <w:spacing w:val="0"/>
                <w:w w:val="100"/>
                <w:sz w:val="21"/>
                <w:szCs w:val="21"/>
              </w:rPr>
              <w:t>别</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护</w:t>
            </w:r>
            <w:r>
              <w:rPr>
                <w:rFonts w:ascii="仿宋" w:hAnsi="仿宋" w:cs="仿宋" w:eastAsia="仿宋"/>
                <w:b w:val="0"/>
                <w:bCs w:val="0"/>
                <w:spacing w:val="7"/>
                <w:w w:val="100"/>
                <w:sz w:val="21"/>
                <w:szCs w:val="21"/>
              </w:rPr>
              <w:t>的</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域</w:t>
            </w:r>
            <w:r>
              <w:rPr>
                <w:rFonts w:ascii="仿宋" w:hAnsi="仿宋" w:cs="仿宋" w:eastAsia="仿宋"/>
                <w:b w:val="0"/>
                <w:bCs w:val="0"/>
                <w:spacing w:val="7"/>
                <w:w w:val="100"/>
                <w:sz w:val="21"/>
                <w:szCs w:val="21"/>
              </w:rPr>
              <w:t>内</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不</w:t>
            </w:r>
            <w:r>
              <w:rPr>
                <w:rFonts w:ascii="仿宋" w:hAnsi="仿宋" w:cs="仿宋" w:eastAsia="仿宋"/>
                <w:b w:val="0"/>
                <w:bCs w:val="0"/>
                <w:spacing w:val="7"/>
                <w:w w:val="100"/>
                <w:sz w:val="21"/>
                <w:szCs w:val="21"/>
              </w:rPr>
              <w:t>得</w:t>
            </w:r>
            <w:r>
              <w:rPr>
                <w:rFonts w:ascii="仿宋" w:hAnsi="仿宋" w:cs="仿宋" w:eastAsia="仿宋"/>
                <w:b w:val="0"/>
                <w:bCs w:val="0"/>
                <w:spacing w:val="3"/>
                <w:w w:val="100"/>
                <w:sz w:val="21"/>
                <w:szCs w:val="21"/>
              </w:rPr>
              <w:t>新</w:t>
            </w:r>
            <w:r>
              <w:rPr>
                <w:rFonts w:ascii="仿宋" w:hAnsi="仿宋" w:cs="仿宋" w:eastAsia="仿宋"/>
                <w:b w:val="0"/>
                <w:bCs w:val="0"/>
                <w:spacing w:val="0"/>
                <w:w w:val="100"/>
                <w:sz w:val="21"/>
                <w:szCs w:val="21"/>
              </w:rPr>
              <w:t>建废</w:t>
            </w:r>
            <w:r>
              <w:rPr>
                <w:rFonts w:ascii="仿宋" w:hAnsi="仿宋" w:cs="仿宋" w:eastAsia="仿宋"/>
                <w:b w:val="0"/>
                <w:bCs w:val="0"/>
                <w:spacing w:val="0"/>
                <w:w w:val="100"/>
                <w:sz w:val="21"/>
                <w:szCs w:val="21"/>
              </w:rPr>
            </w: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283" w:hRule="exact"/>
        </w:trPr>
        <w:tc>
          <w:tcPr>
            <w:tcW w:w="824" w:type="dxa"/>
            <w:vMerge/>
            <w:tcBorders>
              <w:left w:val="single" w:sz="4" w:space="0" w:color="000000"/>
              <w:bottom w:val="single" w:sz="7" w:space="0" w:color="000000"/>
              <w:right w:val="single" w:sz="4" w:space="0" w:color="000000"/>
            </w:tcBorders>
          </w:tcPr>
          <w:p>
            <w:pPr/>
          </w:p>
        </w:tc>
        <w:tc>
          <w:tcPr>
            <w:tcW w:w="3403"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塑料综合</w:t>
            </w:r>
            <w:r>
              <w:rPr>
                <w:rFonts w:ascii="仿宋" w:hAnsi="仿宋" w:cs="仿宋" w:eastAsia="仿宋"/>
                <w:b w:val="0"/>
                <w:bCs w:val="0"/>
                <w:spacing w:val="7"/>
                <w:w w:val="100"/>
                <w:sz w:val="21"/>
                <w:szCs w:val="21"/>
              </w:rPr>
              <w:t>利</w:t>
            </w:r>
            <w:r>
              <w:rPr>
                <w:rFonts w:ascii="仿宋" w:hAnsi="仿宋" w:cs="仿宋" w:eastAsia="仿宋"/>
                <w:b w:val="0"/>
                <w:bCs w:val="0"/>
                <w:spacing w:val="0"/>
                <w:w w:val="100"/>
                <w:sz w:val="21"/>
                <w:szCs w:val="21"/>
              </w:rPr>
              <w:t>用企业。</w:t>
            </w:r>
            <w:r>
              <w:rPr>
                <w:rFonts w:ascii="仿宋" w:hAnsi="仿宋" w:cs="仿宋" w:eastAsia="仿宋"/>
                <w:b w:val="0"/>
                <w:bCs w:val="0"/>
                <w:spacing w:val="0"/>
                <w:w w:val="100"/>
                <w:sz w:val="21"/>
                <w:szCs w:val="21"/>
              </w:rPr>
            </w:r>
          </w:p>
        </w:tc>
        <w:tc>
          <w:tcPr>
            <w:tcW w:w="3402" w:type="dxa"/>
            <w:vMerge/>
            <w:tcBorders>
              <w:left w:val="single" w:sz="4" w:space="0" w:color="000000"/>
              <w:bottom w:val="single" w:sz="7" w:space="0" w:color="000000"/>
              <w:right w:val="single" w:sz="4" w:space="0" w:color="000000"/>
            </w:tcBorders>
          </w:tcPr>
          <w:p>
            <w:pPr/>
          </w:p>
        </w:tc>
        <w:tc>
          <w:tcPr>
            <w:tcW w:w="913" w:type="dxa"/>
            <w:vMerge/>
            <w:tcBorders>
              <w:left w:val="single" w:sz="4" w:space="0" w:color="000000"/>
              <w:bottom w:val="single" w:sz="7" w:space="0" w:color="000000"/>
              <w:right w:val="single" w:sz="4" w:space="0" w:color="000000"/>
            </w:tcBorders>
          </w:tcPr>
          <w:p>
            <w:pPr/>
          </w:p>
        </w:tc>
      </w:tr>
      <w:tr>
        <w:trPr>
          <w:trHeight w:val="833" w:hRule="exact"/>
        </w:trPr>
        <w:tc>
          <w:tcPr>
            <w:tcW w:w="824"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生产</w:t>
            </w:r>
            <w:r>
              <w:rPr>
                <w:rFonts w:ascii="仿宋" w:hAnsi="仿宋" w:cs="仿宋" w:eastAsia="仿宋"/>
                <w:b w:val="0"/>
                <w:bCs w:val="0"/>
                <w:spacing w:val="0"/>
                <w:w w:val="100"/>
                <w:sz w:val="20"/>
                <w:szCs w:val="20"/>
              </w:rPr>
            </w:r>
          </w:p>
          <w:p>
            <w:pPr>
              <w:pStyle w:val="TableParagraph"/>
              <w:spacing w:line="272" w:lineRule="exact" w:before="26"/>
              <w:ind w:left="199" w:right="0"/>
              <w:jc w:val="left"/>
              <w:rPr>
                <w:rFonts w:ascii="仿宋" w:hAnsi="仿宋" w:cs="仿宋" w:eastAsia="仿宋"/>
                <w:sz w:val="20"/>
                <w:szCs w:val="20"/>
              </w:rPr>
            </w:pPr>
            <w:r>
              <w:rPr>
                <w:rFonts w:ascii="仿宋" w:hAnsi="仿宋" w:cs="仿宋" w:eastAsia="仿宋"/>
                <w:b w:val="0"/>
                <w:bCs w:val="0"/>
                <w:spacing w:val="0"/>
                <w:w w:val="95"/>
                <w:sz w:val="21"/>
                <w:szCs w:val="21"/>
              </w:rPr>
              <w:t>经营</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规模</w:t>
            </w:r>
            <w:r>
              <w:rPr>
                <w:rFonts w:ascii="仿宋" w:hAnsi="仿宋" w:cs="仿宋" w:eastAsia="仿宋"/>
                <w:b w:val="0"/>
                <w:bCs w:val="0"/>
                <w:spacing w:val="0"/>
                <w:w w:val="100"/>
                <w:sz w:val="20"/>
                <w:szCs w:val="20"/>
              </w:rPr>
            </w:r>
          </w:p>
        </w:tc>
        <w:tc>
          <w:tcPr>
            <w:tcW w:w="3403"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03" w:right="0"/>
              <w:jc w:val="left"/>
              <w:rPr>
                <w:rFonts w:ascii="仿宋" w:hAnsi="仿宋" w:cs="仿宋" w:eastAsia="仿宋"/>
                <w:sz w:val="21"/>
                <w:szCs w:val="21"/>
              </w:rPr>
            </w:pPr>
            <w:r>
              <w:rPr>
                <w:rFonts w:ascii="仿宋" w:hAnsi="仿宋" w:cs="仿宋" w:eastAsia="仿宋"/>
                <w:b w:val="0"/>
                <w:bCs w:val="0"/>
                <w:spacing w:val="0"/>
                <w:w w:val="95"/>
                <w:sz w:val="21"/>
                <w:szCs w:val="21"/>
              </w:rPr>
              <w:t>企</w:t>
            </w:r>
            <w:r>
              <w:rPr>
                <w:rFonts w:ascii="仿宋" w:hAnsi="仿宋" w:cs="仿宋" w:eastAsia="仿宋"/>
                <w:b w:val="0"/>
                <w:bCs w:val="0"/>
                <w:spacing w:val="6"/>
                <w:w w:val="95"/>
                <w:sz w:val="21"/>
                <w:szCs w:val="21"/>
              </w:rPr>
              <w:t>业</w:t>
            </w:r>
            <w:r>
              <w:rPr>
                <w:rFonts w:ascii="仿宋" w:hAnsi="仿宋" w:cs="仿宋" w:eastAsia="仿宋"/>
                <w:b w:val="0"/>
                <w:bCs w:val="0"/>
                <w:spacing w:val="0"/>
                <w:w w:val="95"/>
                <w:sz w:val="21"/>
                <w:szCs w:val="21"/>
              </w:rPr>
              <w:t>应</w:t>
            </w:r>
            <w:r>
              <w:rPr>
                <w:rFonts w:ascii="仿宋" w:hAnsi="仿宋" w:cs="仿宋" w:eastAsia="仿宋"/>
                <w:b w:val="0"/>
                <w:bCs w:val="0"/>
                <w:spacing w:val="6"/>
                <w:w w:val="95"/>
                <w:sz w:val="21"/>
                <w:szCs w:val="21"/>
              </w:rPr>
              <w:t>具</w:t>
            </w:r>
            <w:r>
              <w:rPr>
                <w:rFonts w:ascii="仿宋" w:hAnsi="仿宋" w:cs="仿宋" w:eastAsia="仿宋"/>
                <w:b w:val="0"/>
                <w:bCs w:val="0"/>
                <w:spacing w:val="0"/>
                <w:w w:val="95"/>
                <w:sz w:val="21"/>
                <w:szCs w:val="21"/>
              </w:rPr>
              <w:t>有</w:t>
            </w:r>
            <w:r>
              <w:rPr>
                <w:rFonts w:ascii="仿宋" w:hAnsi="仿宋" w:cs="仿宋" w:eastAsia="仿宋"/>
                <w:b w:val="0"/>
                <w:bCs w:val="0"/>
                <w:spacing w:val="6"/>
                <w:w w:val="95"/>
                <w:sz w:val="21"/>
                <w:szCs w:val="21"/>
              </w:rPr>
              <w:t>与</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产</w:t>
            </w:r>
            <w:r>
              <w:rPr>
                <w:rFonts w:ascii="仿宋" w:hAnsi="仿宋" w:cs="仿宋" w:eastAsia="仿宋"/>
                <w:b w:val="0"/>
                <w:bCs w:val="0"/>
                <w:spacing w:val="6"/>
                <w:w w:val="95"/>
                <w:sz w:val="21"/>
                <w:szCs w:val="21"/>
              </w:rPr>
              <w:t>能</w:t>
            </w:r>
            <w:r>
              <w:rPr>
                <w:rFonts w:ascii="仿宋" w:hAnsi="仿宋" w:cs="仿宋" w:eastAsia="仿宋"/>
                <w:b w:val="0"/>
                <w:bCs w:val="0"/>
                <w:spacing w:val="0"/>
                <w:w w:val="95"/>
                <w:sz w:val="21"/>
                <w:szCs w:val="21"/>
              </w:rPr>
              <w:t>力</w:t>
            </w:r>
            <w:r>
              <w:rPr>
                <w:rFonts w:ascii="仿宋" w:hAnsi="仿宋" w:cs="仿宋" w:eastAsia="仿宋"/>
                <w:b w:val="0"/>
                <w:bCs w:val="0"/>
                <w:spacing w:val="6"/>
                <w:w w:val="95"/>
                <w:sz w:val="21"/>
                <w:szCs w:val="21"/>
              </w:rPr>
              <w:t>相</w:t>
            </w:r>
            <w:r>
              <w:rPr>
                <w:rFonts w:ascii="仿宋" w:hAnsi="仿宋" w:cs="仿宋" w:eastAsia="仿宋"/>
                <w:b w:val="0"/>
                <w:bCs w:val="0"/>
                <w:spacing w:val="6"/>
                <w:w w:val="95"/>
                <w:sz w:val="21"/>
                <w:szCs w:val="21"/>
              </w:rPr>
              <w:t>匹</w:t>
            </w:r>
            <w:r>
              <w:rPr>
                <w:rFonts w:ascii="仿宋" w:hAnsi="仿宋" w:cs="仿宋" w:eastAsia="仿宋"/>
                <w:b w:val="0"/>
                <w:bCs w:val="0"/>
                <w:spacing w:val="0"/>
                <w:w w:val="95"/>
                <w:sz w:val="21"/>
                <w:szCs w:val="21"/>
              </w:rPr>
              <w:t>配的厂</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区作业场</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面积。</w:t>
            </w:r>
            <w:r>
              <w:rPr>
                <w:rFonts w:ascii="仿宋" w:hAnsi="仿宋" w:cs="仿宋" w:eastAsia="仿宋"/>
                <w:b w:val="0"/>
                <w:bCs w:val="0"/>
                <w:spacing w:val="0"/>
                <w:w w:val="100"/>
                <w:sz w:val="21"/>
                <w:szCs w:val="21"/>
              </w:rPr>
            </w:r>
          </w:p>
        </w:tc>
        <w:tc>
          <w:tcPr>
            <w:tcW w:w="3402" w:type="dxa"/>
            <w:tcBorders>
              <w:top w:val="single" w:sz="7" w:space="0" w:color="000000"/>
              <w:left w:val="single" w:sz="4" w:space="0" w:color="000000"/>
              <w:bottom w:val="single" w:sz="7" w:space="0" w:color="000000"/>
              <w:right w:val="single" w:sz="4" w:space="0" w:color="000000"/>
            </w:tcBorders>
          </w:tcPr>
          <w:p>
            <w:pPr>
              <w:pStyle w:val="TableParagraph"/>
              <w:spacing w:line="250" w:lineRule="exact"/>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本项目设</w:t>
            </w:r>
            <w:r>
              <w:rPr>
                <w:rFonts w:ascii="仿宋" w:hAnsi="仿宋" w:cs="仿宋" w:eastAsia="仿宋"/>
                <w:b w:val="0"/>
                <w:bCs w:val="0"/>
                <w:spacing w:val="-83"/>
                <w:w w:val="105"/>
                <w:sz w:val="20"/>
                <w:szCs w:val="20"/>
              </w:rPr>
              <w:t> </w:t>
            </w:r>
            <w:r>
              <w:rPr>
                <w:rFonts w:ascii="Times New Roman" w:hAnsi="Times New Roman" w:cs="Times New Roman" w:eastAsia="Times New Roman"/>
                <w:b w:val="0"/>
                <w:bCs w:val="0"/>
                <w:spacing w:val="0"/>
                <w:w w:val="105"/>
                <w:sz w:val="20"/>
                <w:szCs w:val="20"/>
              </w:rPr>
              <w:t>300</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position w:val="10"/>
                <w:sz w:val="14"/>
                <w:szCs w:val="14"/>
              </w:rPr>
              <w:t>2</w:t>
            </w:r>
            <w:r>
              <w:rPr>
                <w:rFonts w:ascii="Times New Roman" w:hAnsi="Times New Roman" w:cs="Times New Roman" w:eastAsia="Times New Roman"/>
                <w:b w:val="0"/>
                <w:bCs w:val="0"/>
                <w:spacing w:val="-21"/>
                <w:w w:val="105"/>
                <w:position w:val="10"/>
                <w:sz w:val="14"/>
                <w:szCs w:val="14"/>
              </w:rPr>
              <w:t> </w:t>
            </w:r>
            <w:r>
              <w:rPr>
                <w:rFonts w:ascii="仿宋" w:hAnsi="仿宋" w:cs="仿宋" w:eastAsia="仿宋"/>
                <w:b w:val="0"/>
                <w:bCs w:val="0"/>
                <w:spacing w:val="0"/>
                <w:w w:val="105"/>
                <w:position w:val="0"/>
                <w:sz w:val="20"/>
                <w:szCs w:val="20"/>
              </w:rPr>
              <w:t>原料库</w:t>
            </w:r>
            <w:r>
              <w:rPr>
                <w:rFonts w:ascii="仿宋" w:hAnsi="仿宋" w:cs="仿宋" w:eastAsia="仿宋"/>
                <w:b w:val="0"/>
                <w:bCs w:val="0"/>
                <w:spacing w:val="7"/>
                <w:w w:val="105"/>
                <w:position w:val="0"/>
                <w:sz w:val="20"/>
                <w:szCs w:val="20"/>
              </w:rPr>
              <w:t>及</w:t>
            </w:r>
            <w:r>
              <w:rPr>
                <w:rFonts w:ascii="仿宋" w:hAnsi="仿宋" w:cs="仿宋" w:eastAsia="仿宋"/>
                <w:b w:val="0"/>
                <w:bCs w:val="0"/>
                <w:spacing w:val="0"/>
                <w:w w:val="105"/>
                <w:position w:val="0"/>
                <w:sz w:val="20"/>
                <w:szCs w:val="20"/>
              </w:rPr>
              <w:t>成品库，</w:t>
            </w:r>
            <w:r>
              <w:rPr>
                <w:rFonts w:ascii="仿宋" w:hAnsi="仿宋" w:cs="仿宋" w:eastAsia="仿宋"/>
                <w:b w:val="0"/>
                <w:bCs w:val="0"/>
                <w:spacing w:val="0"/>
                <w:w w:val="100"/>
                <w:position w:val="0"/>
                <w:sz w:val="20"/>
                <w:szCs w:val="20"/>
              </w:rPr>
            </w:r>
          </w:p>
          <w:p>
            <w:pPr>
              <w:pStyle w:val="TableParagraph"/>
              <w:spacing w:line="272" w:lineRule="exact" w:before="11"/>
              <w:ind w:left="639" w:right="0" w:hanging="505"/>
              <w:jc w:val="left"/>
              <w:rPr>
                <w:rFonts w:ascii="仿宋" w:hAnsi="仿宋" w:cs="仿宋" w:eastAsia="仿宋"/>
                <w:sz w:val="20"/>
                <w:szCs w:val="20"/>
              </w:rPr>
            </w:pPr>
            <w:r>
              <w:rPr>
                <w:rFonts w:ascii="仿宋" w:hAnsi="仿宋" w:cs="仿宋" w:eastAsia="仿宋"/>
                <w:b w:val="0"/>
                <w:bCs w:val="0"/>
                <w:spacing w:val="0"/>
                <w:w w:val="100"/>
                <w:sz w:val="21"/>
                <w:szCs w:val="21"/>
              </w:rPr>
              <w:t>造粒车间</w:t>
            </w:r>
            <w:r>
              <w:rPr>
                <w:rFonts w:ascii="仿宋" w:hAnsi="仿宋" w:cs="仿宋" w:eastAsia="仿宋"/>
                <w:b w:val="0"/>
                <w:bCs w:val="0"/>
                <w:spacing w:val="-78"/>
                <w:w w:val="100"/>
                <w:sz w:val="21"/>
                <w:szCs w:val="21"/>
              </w:rPr>
              <w:t> </w:t>
            </w:r>
            <w:r>
              <w:rPr>
                <w:rFonts w:ascii="Times New Roman" w:hAnsi="Times New Roman" w:cs="Times New Roman" w:eastAsia="Times New Roman"/>
                <w:b w:val="0"/>
                <w:bCs w:val="0"/>
                <w:spacing w:val="0"/>
                <w:w w:val="100"/>
                <w:sz w:val="21"/>
                <w:szCs w:val="21"/>
              </w:rPr>
              <w:t>300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2</w:t>
            </w:r>
            <w:r>
              <w:rPr>
                <w:rFonts w:ascii="仿宋" w:hAnsi="仿宋" w:cs="仿宋" w:eastAsia="仿宋"/>
                <w:b w:val="0"/>
                <w:bCs w:val="0"/>
                <w:spacing w:val="7"/>
                <w:w w:val="100"/>
                <w:position w:val="0"/>
                <w:sz w:val="21"/>
                <w:szCs w:val="21"/>
              </w:rPr>
              <w:t>，</w:t>
            </w:r>
            <w:r>
              <w:rPr>
                <w:rFonts w:ascii="仿宋" w:hAnsi="仿宋" w:cs="仿宋" w:eastAsia="仿宋"/>
                <w:b w:val="0"/>
                <w:bCs w:val="0"/>
                <w:spacing w:val="0"/>
                <w:w w:val="100"/>
                <w:position w:val="0"/>
                <w:sz w:val="21"/>
                <w:szCs w:val="21"/>
              </w:rPr>
              <w:t>可满足</w:t>
            </w:r>
            <w:r>
              <w:rPr>
                <w:rFonts w:ascii="仿宋" w:hAnsi="仿宋" w:cs="仿宋" w:eastAsia="仿宋"/>
                <w:b w:val="0"/>
                <w:bCs w:val="0"/>
                <w:spacing w:val="7"/>
                <w:w w:val="100"/>
                <w:position w:val="0"/>
                <w:sz w:val="21"/>
                <w:szCs w:val="21"/>
              </w:rPr>
              <w:t>本</w:t>
            </w:r>
            <w:r>
              <w:rPr>
                <w:rFonts w:ascii="仿宋" w:hAnsi="仿宋" w:cs="仿宋" w:eastAsia="仿宋"/>
                <w:b w:val="0"/>
                <w:bCs w:val="0"/>
                <w:spacing w:val="0"/>
                <w:w w:val="100"/>
                <w:position w:val="0"/>
                <w:sz w:val="21"/>
                <w:szCs w:val="21"/>
              </w:rPr>
              <w:t>项目生</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0"/>
                <w:szCs w:val="20"/>
              </w:rPr>
              <w:t>产规模所</w:t>
            </w:r>
            <w:r>
              <w:rPr>
                <w:rFonts w:ascii="仿宋" w:hAnsi="仿宋" w:cs="仿宋" w:eastAsia="仿宋"/>
                <w:b w:val="0"/>
                <w:bCs w:val="0"/>
                <w:spacing w:val="6"/>
                <w:w w:val="100"/>
                <w:position w:val="0"/>
                <w:sz w:val="20"/>
                <w:szCs w:val="20"/>
              </w:rPr>
              <w:t>需</w:t>
            </w:r>
            <w:r>
              <w:rPr>
                <w:rFonts w:ascii="仿宋" w:hAnsi="仿宋" w:cs="仿宋" w:eastAsia="仿宋"/>
                <w:b w:val="0"/>
                <w:bCs w:val="0"/>
                <w:spacing w:val="0"/>
                <w:w w:val="100"/>
                <w:position w:val="0"/>
                <w:sz w:val="20"/>
                <w:szCs w:val="20"/>
              </w:rPr>
              <w:t>场地面</w:t>
            </w:r>
            <w:r>
              <w:rPr>
                <w:rFonts w:ascii="仿宋" w:hAnsi="仿宋" w:cs="仿宋" w:eastAsia="仿宋"/>
                <w:b w:val="0"/>
                <w:bCs w:val="0"/>
                <w:spacing w:val="6"/>
                <w:w w:val="100"/>
                <w:position w:val="0"/>
                <w:sz w:val="20"/>
                <w:szCs w:val="20"/>
              </w:rPr>
              <w:t>积</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tc>
        <w:tc>
          <w:tcPr>
            <w:tcW w:w="913"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231"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560" w:hRule="exact"/>
        </w:trPr>
        <w:tc>
          <w:tcPr>
            <w:tcW w:w="824" w:type="dxa"/>
            <w:vMerge w:val="restart"/>
            <w:tcBorders>
              <w:top w:val="single" w:sz="7" w:space="0" w:color="000000"/>
              <w:left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spacing w:line="272" w:lineRule="exact"/>
              <w:ind w:left="199" w:right="0"/>
              <w:jc w:val="left"/>
              <w:rPr>
                <w:rFonts w:ascii="仿宋" w:hAnsi="仿宋" w:cs="仿宋" w:eastAsia="仿宋"/>
                <w:sz w:val="20"/>
                <w:szCs w:val="20"/>
              </w:rPr>
            </w:pPr>
            <w:r>
              <w:rPr>
                <w:rFonts w:ascii="仿宋" w:hAnsi="仿宋" w:cs="仿宋" w:eastAsia="仿宋"/>
                <w:b w:val="0"/>
                <w:bCs w:val="0"/>
                <w:spacing w:val="0"/>
                <w:w w:val="95"/>
                <w:sz w:val="21"/>
                <w:szCs w:val="21"/>
              </w:rPr>
              <w:t>资源</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综合</w:t>
            </w:r>
            <w:r>
              <w:rPr>
                <w:rFonts w:ascii="仿宋" w:hAnsi="仿宋" w:cs="仿宋" w:eastAsia="仿宋"/>
                <w:b w:val="0"/>
                <w:bCs w:val="0"/>
                <w:spacing w:val="0"/>
                <w:w w:val="100"/>
                <w:sz w:val="20"/>
                <w:szCs w:val="20"/>
              </w:rPr>
            </w:r>
          </w:p>
        </w:tc>
        <w:tc>
          <w:tcPr>
            <w:tcW w:w="3403"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再</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加</w:t>
            </w:r>
            <w:r>
              <w:rPr>
                <w:rFonts w:ascii="仿宋" w:hAnsi="仿宋" w:cs="仿宋" w:eastAsia="仿宋"/>
                <w:b w:val="0"/>
                <w:bCs w:val="0"/>
                <w:spacing w:val="7"/>
                <w:w w:val="100"/>
                <w:sz w:val="21"/>
                <w:szCs w:val="21"/>
              </w:rPr>
              <w:t>工</w:t>
            </w:r>
            <w:r>
              <w:rPr>
                <w:rFonts w:ascii="仿宋" w:hAnsi="仿宋" w:cs="仿宋" w:eastAsia="仿宋"/>
                <w:b w:val="0"/>
                <w:bCs w:val="0"/>
                <w:spacing w:val="7"/>
                <w:w w:val="100"/>
                <w:sz w:val="21"/>
                <w:szCs w:val="21"/>
              </w:rPr>
              <w:t>相</w:t>
            </w:r>
            <w:r>
              <w:rPr>
                <w:rFonts w:ascii="仿宋" w:hAnsi="仿宋" w:cs="仿宋" w:eastAsia="仿宋"/>
                <w:b w:val="0"/>
                <w:bCs w:val="0"/>
                <w:spacing w:val="0"/>
                <w:w w:val="100"/>
                <w:sz w:val="21"/>
                <w:szCs w:val="21"/>
              </w:rPr>
              <w:t>关</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产</w:t>
            </w:r>
            <w:r>
              <w:rPr>
                <w:rFonts w:ascii="仿宋" w:hAnsi="仿宋" w:cs="仿宋" w:eastAsia="仿宋"/>
                <w:b w:val="0"/>
                <w:bCs w:val="0"/>
                <w:spacing w:val="7"/>
                <w:w w:val="100"/>
                <w:sz w:val="21"/>
                <w:szCs w:val="21"/>
              </w:rPr>
              <w:t>环</w:t>
            </w:r>
            <w:r>
              <w:rPr>
                <w:rFonts w:ascii="仿宋" w:hAnsi="仿宋" w:cs="仿宋" w:eastAsia="仿宋"/>
                <w:b w:val="0"/>
                <w:bCs w:val="0"/>
                <w:spacing w:val="7"/>
                <w:w w:val="100"/>
                <w:sz w:val="21"/>
                <w:szCs w:val="21"/>
              </w:rPr>
              <w:t>节</w:t>
            </w:r>
            <w:r>
              <w:rPr>
                <w:rFonts w:ascii="仿宋" w:hAnsi="仿宋" w:cs="仿宋" w:eastAsia="仿宋"/>
                <w:b w:val="0"/>
                <w:bCs w:val="0"/>
                <w:spacing w:val="0"/>
                <w:w w:val="100"/>
                <w:sz w:val="21"/>
                <w:szCs w:val="21"/>
              </w:rPr>
              <w:t>的综合</w:t>
            </w:r>
            <w:r>
              <w:rPr>
                <w:rFonts w:ascii="仿宋" w:hAnsi="仿宋" w:cs="仿宋" w:eastAsia="仿宋"/>
                <w:b w:val="0"/>
                <w:bCs w:val="0"/>
                <w:spacing w:val="0"/>
                <w:w w:val="100"/>
                <w:sz w:val="21"/>
                <w:szCs w:val="21"/>
              </w:rPr>
            </w:r>
          </w:p>
          <w:p>
            <w:pPr>
              <w:pStyle w:val="TableParagraph"/>
              <w:spacing w:line="28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电耗低于</w:t>
            </w:r>
            <w:r>
              <w:rPr>
                <w:rFonts w:ascii="仿宋" w:hAnsi="仿宋" w:cs="仿宋" w:eastAsia="仿宋"/>
                <w:b w:val="0"/>
                <w:bCs w:val="0"/>
                <w:spacing w:val="-73"/>
                <w:w w:val="105"/>
                <w:sz w:val="20"/>
                <w:szCs w:val="20"/>
              </w:rPr>
              <w:t> </w:t>
            </w:r>
            <w:r>
              <w:rPr>
                <w:rFonts w:ascii="Times New Roman" w:hAnsi="Times New Roman" w:cs="Times New Roman" w:eastAsia="Times New Roman"/>
                <w:b w:val="0"/>
                <w:bCs w:val="0"/>
                <w:spacing w:val="0"/>
                <w:w w:val="105"/>
                <w:sz w:val="20"/>
                <w:szCs w:val="20"/>
              </w:rPr>
              <w:t>500</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6"/>
                <w:w w:val="105"/>
                <w:sz w:val="20"/>
                <w:szCs w:val="20"/>
              </w:rPr>
              <w:t>W</w:t>
            </w:r>
            <w:r>
              <w:rPr>
                <w:rFonts w:ascii="Times New Roman" w:hAnsi="Times New Roman" w:cs="Times New Roman" w:eastAsia="Times New Roman"/>
                <w:b w:val="0"/>
                <w:bCs w:val="0"/>
                <w:spacing w:val="0"/>
                <w:w w:val="105"/>
                <w:sz w:val="20"/>
                <w:szCs w:val="20"/>
              </w:rPr>
              <w:t>h</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t</w:t>
            </w:r>
            <w:r>
              <w:rPr>
                <w:rFonts w:ascii="Times New Roman" w:hAnsi="Times New Roman" w:cs="Times New Roman" w:eastAsia="Times New Roman"/>
                <w:b w:val="0"/>
                <w:bCs w:val="0"/>
                <w:spacing w:val="-21"/>
                <w:w w:val="105"/>
                <w:sz w:val="20"/>
                <w:szCs w:val="20"/>
              </w:rPr>
              <w:t> </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塑料。</w:t>
            </w:r>
            <w:r>
              <w:rPr>
                <w:rFonts w:ascii="仿宋" w:hAnsi="仿宋" w:cs="仿宋" w:eastAsia="仿宋"/>
                <w:b w:val="0"/>
                <w:bCs w:val="0"/>
                <w:spacing w:val="0"/>
                <w:w w:val="100"/>
                <w:sz w:val="20"/>
                <w:szCs w:val="20"/>
              </w:rPr>
            </w:r>
          </w:p>
        </w:tc>
        <w:tc>
          <w:tcPr>
            <w:tcW w:w="3402" w:type="dxa"/>
            <w:tcBorders>
              <w:top w:val="single" w:sz="7" w:space="0" w:color="000000"/>
              <w:left w:val="single" w:sz="4" w:space="0" w:color="000000"/>
              <w:bottom w:val="single" w:sz="7" w:space="0" w:color="000000"/>
              <w:right w:val="single" w:sz="4" w:space="0" w:color="000000"/>
            </w:tcBorders>
          </w:tcPr>
          <w:p>
            <w:pPr>
              <w:pStyle w:val="TableParagraph"/>
              <w:spacing w:before="76"/>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本项目电</w:t>
            </w:r>
            <w:r>
              <w:rPr>
                <w:rFonts w:ascii="仿宋" w:hAnsi="仿宋" w:cs="仿宋" w:eastAsia="仿宋"/>
                <w:b w:val="0"/>
                <w:bCs w:val="0"/>
                <w:spacing w:val="7"/>
                <w:w w:val="105"/>
                <w:sz w:val="20"/>
                <w:szCs w:val="20"/>
              </w:rPr>
              <w:t>耗</w:t>
            </w:r>
            <w:r>
              <w:rPr>
                <w:rFonts w:ascii="仿宋" w:hAnsi="仿宋" w:cs="仿宋" w:eastAsia="仿宋"/>
                <w:b w:val="0"/>
                <w:bCs w:val="0"/>
                <w:spacing w:val="0"/>
                <w:w w:val="105"/>
                <w:sz w:val="20"/>
                <w:szCs w:val="20"/>
              </w:rPr>
              <w:t>约为</w:t>
            </w:r>
            <w:r>
              <w:rPr>
                <w:rFonts w:ascii="仿宋" w:hAnsi="仿宋" w:cs="仿宋" w:eastAsia="仿宋"/>
                <w:b w:val="0"/>
                <w:bCs w:val="0"/>
                <w:spacing w:val="-78"/>
                <w:w w:val="105"/>
                <w:sz w:val="20"/>
                <w:szCs w:val="20"/>
              </w:rPr>
              <w:t> </w:t>
            </w:r>
            <w:r>
              <w:rPr>
                <w:rFonts w:ascii="Times New Roman" w:hAnsi="Times New Roman" w:cs="Times New Roman" w:eastAsia="Times New Roman"/>
                <w:b w:val="0"/>
                <w:bCs w:val="0"/>
                <w:spacing w:val="0"/>
                <w:w w:val="105"/>
                <w:sz w:val="20"/>
                <w:szCs w:val="20"/>
              </w:rPr>
              <w:t>250</w:t>
            </w:r>
            <w:r>
              <w:rPr>
                <w:rFonts w:ascii="Times New Roman" w:hAnsi="Times New Roman" w:cs="Times New Roman" w:eastAsia="Times New Roman"/>
                <w:b w:val="0"/>
                <w:bCs w:val="0"/>
                <w:spacing w:val="7"/>
                <w:w w:val="105"/>
                <w:sz w:val="20"/>
                <w:szCs w:val="20"/>
              </w:rPr>
              <w:t>k</w:t>
            </w:r>
            <w:r>
              <w:rPr>
                <w:rFonts w:ascii="Times New Roman" w:hAnsi="Times New Roman" w:cs="Times New Roman" w:eastAsia="Times New Roman"/>
                <w:b w:val="0"/>
                <w:bCs w:val="0"/>
                <w:spacing w:val="-6"/>
                <w:w w:val="105"/>
                <w:sz w:val="20"/>
                <w:szCs w:val="20"/>
              </w:rPr>
              <w:t>W</w:t>
            </w:r>
            <w:r>
              <w:rPr>
                <w:rFonts w:ascii="Times New Roman" w:hAnsi="Times New Roman" w:cs="Times New Roman" w:eastAsia="Times New Roman"/>
                <w:b w:val="0"/>
                <w:bCs w:val="0"/>
                <w:spacing w:val="0"/>
                <w:w w:val="105"/>
                <w:sz w:val="20"/>
                <w:szCs w:val="20"/>
              </w:rPr>
              <w:t>h</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t</w:t>
            </w:r>
            <w:r>
              <w:rPr>
                <w:rFonts w:ascii="Times New Roman" w:hAnsi="Times New Roman" w:cs="Times New Roman" w:eastAsia="Times New Roman"/>
                <w:b w:val="0"/>
                <w:bCs w:val="0"/>
                <w:spacing w:val="-26"/>
                <w:w w:val="105"/>
                <w:sz w:val="20"/>
                <w:szCs w:val="20"/>
              </w:rPr>
              <w:t> </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0"/>
                <w:w w:val="100"/>
                <w:sz w:val="20"/>
                <w:szCs w:val="20"/>
              </w:rPr>
            </w:r>
          </w:p>
        </w:tc>
        <w:tc>
          <w:tcPr>
            <w:tcW w:w="913" w:type="dxa"/>
            <w:tcBorders>
              <w:top w:val="single" w:sz="7" w:space="0" w:color="000000"/>
              <w:left w:val="single" w:sz="4" w:space="0" w:color="000000"/>
              <w:bottom w:val="single" w:sz="7" w:space="0" w:color="000000"/>
              <w:right w:val="single" w:sz="4" w:space="0" w:color="000000"/>
            </w:tcBorders>
          </w:tcPr>
          <w:p>
            <w:pPr>
              <w:pStyle w:val="TableParagraph"/>
              <w:spacing w:before="76"/>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133" w:hRule="exact"/>
        </w:trPr>
        <w:tc>
          <w:tcPr>
            <w:tcW w:w="824" w:type="dxa"/>
            <w:vMerge/>
            <w:tcBorders>
              <w:left w:val="single" w:sz="4" w:space="0" w:color="000000"/>
              <w:bottom w:val="nil" w:sz="6" w:space="0" w:color="auto"/>
              <w:right w:val="single" w:sz="4" w:space="0" w:color="000000"/>
            </w:tcBorders>
          </w:tcPr>
          <w:p>
            <w:pPr/>
          </w:p>
        </w:tc>
        <w:tc>
          <w:tcPr>
            <w:tcW w:w="3403" w:type="dxa"/>
            <w:vMerge w:val="restart"/>
            <w:tcBorders>
              <w:top w:val="single" w:sz="7" w:space="0" w:color="000000"/>
              <w:left w:val="single" w:sz="4" w:space="0" w:color="000000"/>
              <w:right w:val="single" w:sz="4" w:space="0" w:color="000000"/>
            </w:tcBorders>
          </w:tcPr>
          <w:p>
            <w:pPr>
              <w:pStyle w:val="TableParagraph"/>
              <w:spacing w:line="237" w:lineRule="exact"/>
              <w:ind w:right="10"/>
              <w:jc w:val="center"/>
              <w:rPr>
                <w:rFonts w:ascii="仿宋" w:hAnsi="仿宋" w:cs="仿宋" w:eastAsia="仿宋"/>
                <w:sz w:val="21"/>
                <w:szCs w:val="21"/>
              </w:rPr>
            </w:pPr>
            <w:r>
              <w:rPr>
                <w:rFonts w:ascii="仿宋" w:hAnsi="仿宋" w:cs="仿宋" w:eastAsia="仿宋"/>
                <w:b w:val="0"/>
                <w:bCs w:val="0"/>
                <w:spacing w:val="0"/>
                <w:w w:val="100"/>
                <w:sz w:val="21"/>
                <w:szCs w:val="21"/>
              </w:rPr>
              <w:t>废塑料破</w:t>
            </w:r>
            <w:r>
              <w:rPr>
                <w:rFonts w:ascii="仿宋" w:hAnsi="仿宋" w:cs="仿宋" w:eastAsia="仿宋"/>
                <w:b w:val="0"/>
                <w:bCs w:val="0"/>
                <w:spacing w:val="7"/>
                <w:w w:val="100"/>
                <w:sz w:val="21"/>
                <w:szCs w:val="21"/>
              </w:rPr>
              <w:t>碎</w:t>
            </w:r>
            <w:r>
              <w:rPr>
                <w:rFonts w:ascii="仿宋" w:hAnsi="仿宋" w:cs="仿宋" w:eastAsia="仿宋"/>
                <w:b w:val="0"/>
                <w:bCs w:val="0"/>
                <w:spacing w:val="0"/>
                <w:w w:val="100"/>
                <w:sz w:val="21"/>
                <w:szCs w:val="21"/>
              </w:rPr>
              <w:t>、清洗</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分选类</w:t>
            </w:r>
            <w:r>
              <w:rPr>
                <w:rFonts w:ascii="仿宋" w:hAnsi="仿宋" w:cs="仿宋" w:eastAsia="仿宋"/>
                <w:b w:val="0"/>
                <w:bCs w:val="0"/>
                <w:spacing w:val="7"/>
                <w:w w:val="100"/>
                <w:sz w:val="21"/>
                <w:szCs w:val="21"/>
              </w:rPr>
              <w:t>企</w:t>
            </w:r>
            <w:r>
              <w:rPr>
                <w:rFonts w:ascii="仿宋" w:hAnsi="仿宋" w:cs="仿宋" w:eastAsia="仿宋"/>
                <w:b w:val="0"/>
                <w:bCs w:val="0"/>
                <w:spacing w:val="0"/>
                <w:w w:val="100"/>
                <w:sz w:val="21"/>
                <w:szCs w:val="21"/>
              </w:rPr>
              <w:t>业的</w:t>
            </w:r>
            <w:r>
              <w:rPr>
                <w:rFonts w:ascii="仿宋" w:hAnsi="仿宋" w:cs="仿宋" w:eastAsia="仿宋"/>
                <w:b w:val="0"/>
                <w:bCs w:val="0"/>
                <w:spacing w:val="0"/>
                <w:w w:val="100"/>
                <w:sz w:val="21"/>
                <w:szCs w:val="21"/>
              </w:rPr>
            </w:r>
          </w:p>
          <w:p>
            <w:pPr>
              <w:pStyle w:val="TableParagraph"/>
              <w:spacing w:line="272" w:lineRule="exact" w:before="25"/>
              <w:ind w:left="119" w:right="129" w:firstLine="2"/>
              <w:jc w:val="center"/>
              <w:rPr>
                <w:rFonts w:ascii="仿宋" w:hAnsi="仿宋" w:cs="仿宋" w:eastAsia="仿宋"/>
                <w:sz w:val="20"/>
                <w:szCs w:val="20"/>
              </w:rPr>
            </w:pPr>
            <w:r>
              <w:rPr>
                <w:rFonts w:ascii="仿宋" w:hAnsi="仿宋" w:cs="仿宋" w:eastAsia="仿宋"/>
                <w:b w:val="0"/>
                <w:bCs w:val="0"/>
                <w:spacing w:val="0"/>
                <w:w w:val="100"/>
                <w:sz w:val="21"/>
                <w:szCs w:val="21"/>
              </w:rPr>
              <w:t>综合新水</w:t>
            </w:r>
            <w:r>
              <w:rPr>
                <w:rFonts w:ascii="仿宋" w:hAnsi="仿宋" w:cs="仿宋" w:eastAsia="仿宋"/>
                <w:b w:val="0"/>
                <w:bCs w:val="0"/>
                <w:spacing w:val="7"/>
                <w:w w:val="100"/>
                <w:sz w:val="21"/>
                <w:szCs w:val="21"/>
              </w:rPr>
              <w:t>消</w:t>
            </w:r>
            <w:r>
              <w:rPr>
                <w:rFonts w:ascii="仿宋" w:hAnsi="仿宋" w:cs="仿宋" w:eastAsia="仿宋"/>
                <w:b w:val="0"/>
                <w:bCs w:val="0"/>
                <w:spacing w:val="0"/>
                <w:w w:val="100"/>
                <w:sz w:val="21"/>
                <w:szCs w:val="21"/>
              </w:rPr>
              <w:t>耗低于</w:t>
            </w:r>
            <w:r>
              <w:rPr>
                <w:rFonts w:ascii="仿宋" w:hAnsi="仿宋" w:cs="仿宋" w:eastAsia="仿宋"/>
                <w:b w:val="0"/>
                <w:bCs w:val="0"/>
                <w:spacing w:val="-63"/>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11"/>
                <w:w w:val="100"/>
                <w:sz w:val="21"/>
                <w:szCs w:val="21"/>
              </w:rPr>
              <w:t> </w:t>
            </w:r>
            <w:r>
              <w:rPr>
                <w:rFonts w:ascii="仿宋" w:hAnsi="仿宋" w:cs="仿宋" w:eastAsia="仿宋"/>
                <w:b w:val="0"/>
                <w:bCs w:val="0"/>
                <w:spacing w:val="0"/>
                <w:w w:val="100"/>
                <w:sz w:val="21"/>
                <w:szCs w:val="21"/>
              </w:rPr>
              <w:t>吨</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吨废塑</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料。塑料</w:t>
            </w:r>
            <w:r>
              <w:rPr>
                <w:rFonts w:ascii="仿宋" w:hAnsi="仿宋" w:cs="仿宋" w:eastAsia="仿宋"/>
                <w:b w:val="0"/>
                <w:bCs w:val="0"/>
                <w:spacing w:val="6"/>
                <w:w w:val="95"/>
                <w:sz w:val="21"/>
                <w:szCs w:val="21"/>
              </w:rPr>
              <w:t>再</w:t>
            </w:r>
            <w:r>
              <w:rPr>
                <w:rFonts w:ascii="仿宋" w:hAnsi="仿宋" w:cs="仿宋" w:eastAsia="仿宋"/>
                <w:b w:val="0"/>
                <w:bCs w:val="0"/>
                <w:spacing w:val="0"/>
                <w:w w:val="95"/>
                <w:sz w:val="21"/>
                <w:szCs w:val="21"/>
              </w:rPr>
              <w:t>生造粒</w:t>
            </w:r>
            <w:r>
              <w:rPr>
                <w:rFonts w:ascii="仿宋" w:hAnsi="仿宋" w:cs="仿宋" w:eastAsia="仿宋"/>
                <w:b w:val="0"/>
                <w:bCs w:val="0"/>
                <w:spacing w:val="6"/>
                <w:w w:val="95"/>
                <w:sz w:val="21"/>
                <w:szCs w:val="21"/>
              </w:rPr>
              <w:t>类</w:t>
            </w:r>
            <w:r>
              <w:rPr>
                <w:rFonts w:ascii="仿宋" w:hAnsi="仿宋" w:cs="仿宋" w:eastAsia="仿宋"/>
                <w:b w:val="0"/>
                <w:bCs w:val="0"/>
                <w:spacing w:val="0"/>
                <w:w w:val="95"/>
                <w:sz w:val="21"/>
                <w:szCs w:val="21"/>
              </w:rPr>
              <w:t>企业的</w:t>
            </w:r>
            <w:r>
              <w:rPr>
                <w:rFonts w:ascii="仿宋" w:hAnsi="仿宋" w:cs="仿宋" w:eastAsia="仿宋"/>
                <w:b w:val="0"/>
                <w:bCs w:val="0"/>
                <w:spacing w:val="6"/>
                <w:w w:val="95"/>
                <w:sz w:val="21"/>
                <w:szCs w:val="21"/>
              </w:rPr>
              <w:t>综</w:t>
            </w:r>
            <w:r>
              <w:rPr>
                <w:rFonts w:ascii="仿宋" w:hAnsi="仿宋" w:cs="仿宋" w:eastAsia="仿宋"/>
                <w:b w:val="0"/>
                <w:bCs w:val="0"/>
                <w:spacing w:val="0"/>
                <w:w w:val="95"/>
                <w:sz w:val="21"/>
                <w:szCs w:val="21"/>
              </w:rPr>
              <w:t>合新</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水消耗低于</w:t>
            </w:r>
            <w:r>
              <w:rPr>
                <w:rFonts w:ascii="仿宋" w:hAnsi="仿宋" w:cs="仿宋" w:eastAsia="仿宋"/>
                <w:b w:val="0"/>
                <w:bCs w:val="0"/>
                <w:spacing w:val="-6"/>
                <w:w w:val="100"/>
                <w:sz w:val="20"/>
                <w:szCs w:val="20"/>
              </w:rPr>
              <w:t> </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45"/>
                <w:w w:val="100"/>
                <w:sz w:val="20"/>
                <w:szCs w:val="20"/>
              </w:rPr>
              <w:t> </w:t>
            </w:r>
            <w:r>
              <w:rPr>
                <w:rFonts w:ascii="仿宋" w:hAnsi="仿宋" w:cs="仿宋" w:eastAsia="仿宋"/>
                <w:b w:val="0"/>
                <w:bCs w:val="0"/>
                <w:spacing w:val="0"/>
                <w:w w:val="100"/>
                <w:sz w:val="20"/>
                <w:szCs w:val="20"/>
              </w:rPr>
              <w:t>吨</w:t>
            </w:r>
            <w:r>
              <w:rPr>
                <w:rFonts w:ascii="Times New Roman" w:hAnsi="Times New Roman" w:cs="Times New Roman" w:eastAsia="Times New Roman"/>
                <w:b w:val="0"/>
                <w:bCs w:val="0"/>
                <w:spacing w:val="-2"/>
                <w:w w:val="100"/>
                <w:sz w:val="20"/>
                <w:szCs w:val="20"/>
              </w:rPr>
              <w:t>/</w:t>
            </w:r>
            <w:r>
              <w:rPr>
                <w:rFonts w:ascii="仿宋" w:hAnsi="仿宋" w:cs="仿宋" w:eastAsia="仿宋"/>
                <w:b w:val="0"/>
                <w:bCs w:val="0"/>
                <w:spacing w:val="0"/>
                <w:w w:val="100"/>
                <w:sz w:val="20"/>
                <w:szCs w:val="20"/>
              </w:rPr>
              <w:t>吨废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w:t>
            </w:r>
            <w:r>
              <w:rPr>
                <w:rFonts w:ascii="仿宋" w:hAnsi="仿宋" w:cs="仿宋" w:eastAsia="仿宋"/>
                <w:b w:val="0"/>
                <w:bCs w:val="0"/>
                <w:spacing w:val="0"/>
                <w:w w:val="100"/>
                <w:sz w:val="20"/>
                <w:szCs w:val="20"/>
              </w:rPr>
            </w:r>
          </w:p>
        </w:tc>
        <w:tc>
          <w:tcPr>
            <w:tcW w:w="3402" w:type="dxa"/>
            <w:vMerge w:val="restart"/>
            <w:tcBorders>
              <w:top w:val="single" w:sz="7" w:space="0" w:color="000000"/>
              <w:left w:val="single" w:sz="4" w:space="0" w:color="000000"/>
              <w:right w:val="single" w:sz="4" w:space="0" w:color="000000"/>
            </w:tcBorders>
          </w:tcPr>
          <w:p>
            <w:pPr>
              <w:pStyle w:val="TableParagraph"/>
              <w:spacing w:line="140" w:lineRule="exact" w:before="9"/>
              <w:rPr>
                <w:sz w:val="14"/>
                <w:szCs w:val="14"/>
              </w:rPr>
            </w:pPr>
            <w:r>
              <w:rPr>
                <w:sz w:val="14"/>
                <w:szCs w:val="14"/>
              </w:rPr>
            </w:r>
          </w:p>
          <w:p>
            <w:pPr>
              <w:pStyle w:val="TableParagraph"/>
              <w:spacing w:line="200" w:lineRule="exact"/>
              <w:rPr>
                <w:sz w:val="20"/>
                <w:szCs w:val="20"/>
              </w:rPr>
            </w:pPr>
            <w:r>
              <w:rPr>
                <w:sz w:val="20"/>
                <w:szCs w:val="20"/>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本项目新</w:t>
            </w:r>
            <w:r>
              <w:rPr>
                <w:rFonts w:ascii="仿宋" w:hAnsi="仿宋" w:cs="仿宋" w:eastAsia="仿宋"/>
                <w:b w:val="0"/>
                <w:bCs w:val="0"/>
                <w:spacing w:val="7"/>
                <w:w w:val="105"/>
                <w:sz w:val="20"/>
                <w:szCs w:val="20"/>
              </w:rPr>
              <w:t>鲜</w:t>
            </w:r>
            <w:r>
              <w:rPr>
                <w:rFonts w:ascii="仿宋" w:hAnsi="仿宋" w:cs="仿宋" w:eastAsia="仿宋"/>
                <w:b w:val="0"/>
                <w:bCs w:val="0"/>
                <w:spacing w:val="0"/>
                <w:w w:val="105"/>
                <w:sz w:val="20"/>
                <w:szCs w:val="20"/>
              </w:rPr>
              <w:t>水</w:t>
            </w:r>
            <w:r>
              <w:rPr>
                <w:rFonts w:ascii="仿宋" w:hAnsi="仿宋" w:cs="仿宋" w:eastAsia="仿宋"/>
                <w:b w:val="0"/>
                <w:bCs w:val="0"/>
                <w:spacing w:val="1"/>
                <w:w w:val="105"/>
                <w:sz w:val="20"/>
                <w:szCs w:val="20"/>
              </w:rPr>
              <w:t>耗</w:t>
            </w:r>
            <w:r>
              <w:rPr>
                <w:rFonts w:ascii="仿宋" w:hAnsi="仿宋" w:cs="仿宋" w:eastAsia="仿宋"/>
                <w:b w:val="0"/>
                <w:bCs w:val="0"/>
                <w:spacing w:val="0"/>
                <w:w w:val="105"/>
                <w:sz w:val="20"/>
                <w:szCs w:val="20"/>
              </w:rPr>
              <w:t>为</w:t>
            </w:r>
            <w:r>
              <w:rPr>
                <w:rFonts w:ascii="仿宋" w:hAnsi="仿宋" w:cs="仿宋" w:eastAsia="仿宋"/>
                <w:b w:val="0"/>
                <w:bCs w:val="0"/>
                <w:spacing w:val="-78"/>
                <w:w w:val="105"/>
                <w:sz w:val="20"/>
                <w:szCs w:val="20"/>
              </w:rPr>
              <w:t> </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39</w:t>
            </w:r>
            <w:r>
              <w:rPr>
                <w:rFonts w:ascii="Times New Roman" w:hAnsi="Times New Roman" w:cs="Times New Roman" w:eastAsia="Times New Roman"/>
                <w:b w:val="0"/>
                <w:bCs w:val="0"/>
                <w:spacing w:val="-3"/>
                <w:w w:val="105"/>
                <w:sz w:val="20"/>
                <w:szCs w:val="20"/>
              </w:rPr>
              <w:t>t</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t</w:t>
            </w:r>
            <w:r>
              <w:rPr>
                <w:rFonts w:ascii="Times New Roman" w:hAnsi="Times New Roman" w:cs="Times New Roman" w:eastAsia="Times New Roman"/>
                <w:b w:val="0"/>
                <w:bCs w:val="0"/>
                <w:spacing w:val="-26"/>
                <w:w w:val="105"/>
                <w:sz w:val="20"/>
                <w:szCs w:val="20"/>
              </w:rPr>
              <w:t> </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0"/>
                <w:w w:val="100"/>
                <w:sz w:val="20"/>
                <w:szCs w:val="20"/>
              </w:rPr>
            </w:r>
          </w:p>
        </w:tc>
        <w:tc>
          <w:tcPr>
            <w:tcW w:w="913" w:type="dxa"/>
            <w:vMerge w:val="restart"/>
            <w:tcBorders>
              <w:top w:val="single" w:sz="7" w:space="0" w:color="000000"/>
              <w:left w:val="single" w:sz="4" w:space="0" w:color="000000"/>
              <w:right w:val="single" w:sz="4" w:space="0" w:color="000000"/>
            </w:tcBorders>
          </w:tcPr>
          <w:p>
            <w:pPr>
              <w:pStyle w:val="TableParagraph"/>
              <w:spacing w:line="140" w:lineRule="exact" w:before="9"/>
              <w:rPr>
                <w:sz w:val="14"/>
                <w:szCs w:val="14"/>
              </w:rPr>
            </w:pPr>
            <w:r>
              <w:rPr>
                <w:sz w:val="14"/>
                <w:szCs w:val="14"/>
              </w:rPr>
            </w:r>
          </w:p>
          <w:p>
            <w:pPr>
              <w:pStyle w:val="TableParagraph"/>
              <w:spacing w:line="200" w:lineRule="exact"/>
              <w:rPr>
                <w:sz w:val="20"/>
                <w:szCs w:val="20"/>
              </w:rPr>
            </w:pPr>
            <w:r>
              <w:rPr>
                <w:sz w:val="20"/>
                <w:szCs w:val="20"/>
              </w:rPr>
            </w:r>
          </w:p>
          <w:p>
            <w:pPr>
              <w:pStyle w:val="TableParagraph"/>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2" w:hRule="exact"/>
        </w:trPr>
        <w:tc>
          <w:tcPr>
            <w:tcW w:w="824"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利用</w:t>
            </w:r>
            <w:r>
              <w:rPr>
                <w:rFonts w:ascii="仿宋" w:hAnsi="仿宋" w:cs="仿宋" w:eastAsia="仿宋"/>
                <w:b w:val="0"/>
                <w:bCs w:val="0"/>
                <w:spacing w:val="0"/>
                <w:w w:val="100"/>
                <w:sz w:val="20"/>
                <w:szCs w:val="20"/>
              </w:rPr>
            </w:r>
          </w:p>
        </w:tc>
        <w:tc>
          <w:tcPr>
            <w:tcW w:w="3403" w:type="dxa"/>
            <w:vMerge/>
            <w:tcBorders>
              <w:left w:val="single" w:sz="4" w:space="0" w:color="000000"/>
              <w:right w:val="single" w:sz="4" w:space="0" w:color="000000"/>
            </w:tcBorders>
          </w:tcPr>
          <w:p>
            <w:pP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272" w:hRule="exact"/>
        </w:trPr>
        <w:tc>
          <w:tcPr>
            <w:tcW w:w="824"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及能</w:t>
            </w:r>
            <w:r>
              <w:rPr>
                <w:rFonts w:ascii="仿宋" w:hAnsi="仿宋" w:cs="仿宋" w:eastAsia="仿宋"/>
                <w:b w:val="0"/>
                <w:bCs w:val="0"/>
                <w:spacing w:val="0"/>
                <w:w w:val="100"/>
                <w:sz w:val="21"/>
                <w:szCs w:val="21"/>
              </w:rPr>
            </w:r>
          </w:p>
        </w:tc>
        <w:tc>
          <w:tcPr>
            <w:tcW w:w="3403" w:type="dxa"/>
            <w:vMerge/>
            <w:tcBorders>
              <w:left w:val="single" w:sz="4" w:space="0" w:color="000000"/>
              <w:right w:val="single" w:sz="4" w:space="0" w:color="000000"/>
            </w:tcBorders>
          </w:tcPr>
          <w:p>
            <w:pP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427" w:hRule="exact"/>
        </w:trPr>
        <w:tc>
          <w:tcPr>
            <w:tcW w:w="824"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0" w:right="0"/>
              <w:jc w:val="center"/>
              <w:rPr>
                <w:rFonts w:ascii="仿宋" w:hAnsi="仿宋" w:cs="仿宋" w:eastAsia="仿宋"/>
                <w:sz w:val="21"/>
                <w:szCs w:val="21"/>
              </w:rPr>
            </w:pPr>
            <w:r>
              <w:rPr>
                <w:rFonts w:ascii="仿宋" w:hAnsi="仿宋" w:cs="仿宋" w:eastAsia="仿宋"/>
                <w:b w:val="0"/>
                <w:bCs w:val="0"/>
                <w:spacing w:val="0"/>
                <w:w w:val="100"/>
                <w:sz w:val="21"/>
                <w:szCs w:val="21"/>
              </w:rPr>
              <w:t>耗</w:t>
            </w:r>
            <w:r>
              <w:rPr>
                <w:rFonts w:ascii="仿宋" w:hAnsi="仿宋" w:cs="仿宋" w:eastAsia="仿宋"/>
                <w:b w:val="0"/>
                <w:bCs w:val="0"/>
                <w:spacing w:val="0"/>
                <w:w w:val="100"/>
                <w:sz w:val="21"/>
                <w:szCs w:val="21"/>
              </w:rPr>
            </w:r>
          </w:p>
        </w:tc>
        <w:tc>
          <w:tcPr>
            <w:tcW w:w="3403" w:type="dxa"/>
            <w:vMerge/>
            <w:tcBorders>
              <w:left w:val="single" w:sz="4" w:space="0" w:color="000000"/>
              <w:bottom w:val="single" w:sz="7" w:space="0" w:color="000000"/>
              <w:right w:val="single" w:sz="4" w:space="0" w:color="000000"/>
            </w:tcBorders>
          </w:tcPr>
          <w:p>
            <w:pPr/>
          </w:p>
        </w:tc>
        <w:tc>
          <w:tcPr>
            <w:tcW w:w="3402" w:type="dxa"/>
            <w:vMerge/>
            <w:tcBorders>
              <w:left w:val="single" w:sz="4" w:space="0" w:color="000000"/>
              <w:bottom w:val="single" w:sz="7" w:space="0" w:color="000000"/>
              <w:right w:val="single" w:sz="4" w:space="0" w:color="000000"/>
            </w:tcBorders>
          </w:tcPr>
          <w:p>
            <w:pPr/>
          </w:p>
        </w:tc>
        <w:tc>
          <w:tcPr>
            <w:tcW w:w="913" w:type="dxa"/>
            <w:vMerge/>
            <w:tcBorders>
              <w:left w:val="single" w:sz="4" w:space="0" w:color="000000"/>
              <w:bottom w:val="single" w:sz="7" w:space="0" w:color="000000"/>
              <w:right w:val="single" w:sz="4" w:space="0" w:color="000000"/>
            </w:tcBorders>
          </w:tcPr>
          <w:p>
            <w:pPr/>
          </w:p>
        </w:tc>
      </w:tr>
      <w:tr>
        <w:trPr>
          <w:trHeight w:val="2193" w:hRule="exact"/>
        </w:trPr>
        <w:tc>
          <w:tcPr>
            <w:tcW w:w="824"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4"/>
              <w:rPr>
                <w:sz w:val="28"/>
                <w:szCs w:val="28"/>
              </w:rPr>
            </w:pPr>
            <w:r>
              <w:rPr>
                <w:sz w:val="28"/>
                <w:szCs w:val="28"/>
              </w:rPr>
            </w:r>
          </w:p>
          <w:p>
            <w:pPr>
              <w:pStyle w:val="TableParagraph"/>
              <w:spacing w:line="272" w:lineRule="exact"/>
              <w:ind w:left="199" w:right="198"/>
              <w:jc w:val="center"/>
              <w:rPr>
                <w:rFonts w:ascii="仿宋" w:hAnsi="仿宋" w:cs="仿宋" w:eastAsia="仿宋"/>
                <w:sz w:val="20"/>
                <w:szCs w:val="20"/>
              </w:rPr>
            </w:pPr>
            <w:r>
              <w:rPr>
                <w:rFonts w:ascii="仿宋" w:hAnsi="仿宋" w:cs="仿宋" w:eastAsia="仿宋"/>
                <w:b w:val="0"/>
                <w:bCs w:val="0"/>
                <w:spacing w:val="0"/>
                <w:w w:val="95"/>
                <w:sz w:val="21"/>
                <w:szCs w:val="21"/>
              </w:rPr>
              <w:t>工艺</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与装</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备</w:t>
            </w:r>
            <w:r>
              <w:rPr>
                <w:rFonts w:ascii="仿宋" w:hAnsi="仿宋" w:cs="仿宋" w:eastAsia="仿宋"/>
                <w:b w:val="0"/>
                <w:bCs w:val="0"/>
                <w:spacing w:val="0"/>
                <w:w w:val="100"/>
                <w:sz w:val="20"/>
                <w:szCs w:val="20"/>
              </w:rPr>
            </w:r>
          </w:p>
        </w:tc>
        <w:tc>
          <w:tcPr>
            <w:tcW w:w="3403"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115"/>
              <w:jc w:val="both"/>
              <w:rPr>
                <w:rFonts w:ascii="仿宋" w:hAnsi="仿宋" w:cs="仿宋" w:eastAsia="仿宋"/>
                <w:sz w:val="21"/>
                <w:szCs w:val="21"/>
              </w:rPr>
            </w:pPr>
            <w:r>
              <w:rPr>
                <w:rFonts w:ascii="仿宋" w:hAnsi="仿宋" w:cs="仿宋" w:eastAsia="仿宋"/>
                <w:b w:val="0"/>
                <w:bCs w:val="0"/>
                <w:spacing w:val="0"/>
                <w:w w:val="95"/>
                <w:sz w:val="21"/>
                <w:szCs w:val="21"/>
              </w:rPr>
              <w:t>应</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w:t>
            </w:r>
            <w:r>
              <w:rPr>
                <w:rFonts w:ascii="仿宋" w:hAnsi="仿宋" w:cs="仿宋" w:eastAsia="仿宋"/>
                <w:b w:val="0"/>
                <w:bCs w:val="0"/>
                <w:spacing w:val="6"/>
                <w:w w:val="95"/>
                <w:sz w:val="21"/>
                <w:szCs w:val="21"/>
              </w:rPr>
              <w:t>自</w:t>
            </w:r>
            <w:r>
              <w:rPr>
                <w:rFonts w:ascii="仿宋" w:hAnsi="仿宋" w:cs="仿宋" w:eastAsia="仿宋"/>
                <w:b w:val="0"/>
                <w:bCs w:val="0"/>
                <w:spacing w:val="0"/>
                <w:w w:val="95"/>
                <w:sz w:val="21"/>
                <w:szCs w:val="21"/>
              </w:rPr>
              <w:t>动</w:t>
            </w:r>
            <w:r>
              <w:rPr>
                <w:rFonts w:ascii="仿宋" w:hAnsi="仿宋" w:cs="仿宋" w:eastAsia="仿宋"/>
                <w:b w:val="0"/>
                <w:bCs w:val="0"/>
                <w:spacing w:val="6"/>
                <w:w w:val="95"/>
                <w:sz w:val="21"/>
                <w:szCs w:val="21"/>
              </w:rPr>
              <w:t>化</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备</w:t>
            </w:r>
            <w:r>
              <w:rPr>
                <w:rFonts w:ascii="仿宋" w:hAnsi="仿宋" w:cs="仿宋" w:eastAsia="仿宋"/>
                <w:b w:val="0"/>
                <w:bCs w:val="0"/>
                <w:spacing w:val="6"/>
                <w:w w:val="95"/>
                <w:sz w:val="21"/>
                <w:szCs w:val="21"/>
              </w:rPr>
              <w:t>和</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施。其</w:t>
            </w:r>
            <w:r>
              <w:rPr>
                <w:rFonts w:ascii="仿宋" w:hAnsi="仿宋" w:cs="仿宋" w:eastAsia="仿宋"/>
                <w:b w:val="0"/>
                <w:bCs w:val="0"/>
                <w:spacing w:val="0"/>
                <w:w w:val="100"/>
                <w:sz w:val="21"/>
                <w:szCs w:val="21"/>
              </w:rPr>
            </w:r>
          </w:p>
          <w:p>
            <w:pPr>
              <w:pStyle w:val="TableParagraph"/>
              <w:spacing w:line="214" w:lineRule="auto" w:before="4"/>
              <w:ind w:left="103" w:right="115"/>
              <w:jc w:val="both"/>
              <w:rPr>
                <w:rFonts w:ascii="仿宋" w:hAnsi="仿宋" w:cs="仿宋" w:eastAsia="仿宋"/>
                <w:sz w:val="21"/>
                <w:szCs w:val="21"/>
              </w:rPr>
            </w:pPr>
            <w:r>
              <w:rPr>
                <w:rFonts w:ascii="仿宋" w:hAnsi="仿宋" w:cs="仿宋" w:eastAsia="仿宋"/>
                <w:b w:val="0"/>
                <w:bCs w:val="0"/>
                <w:spacing w:val="0"/>
                <w:w w:val="100"/>
                <w:sz w:val="20"/>
                <w:szCs w:val="20"/>
              </w:rPr>
              <w:t>中</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破</w:t>
            </w:r>
            <w:r>
              <w:rPr>
                <w:rFonts w:ascii="仿宋" w:hAnsi="仿宋" w:cs="仿宋" w:eastAsia="仿宋"/>
                <w:b w:val="0"/>
                <w:bCs w:val="0"/>
                <w:spacing w:val="6"/>
                <w:w w:val="100"/>
                <w:sz w:val="20"/>
                <w:szCs w:val="20"/>
              </w:rPr>
              <w:t>碎</w:t>
            </w:r>
            <w:r>
              <w:rPr>
                <w:rFonts w:ascii="仿宋" w:hAnsi="仿宋" w:cs="仿宋" w:eastAsia="仿宋"/>
                <w:b w:val="0"/>
                <w:bCs w:val="0"/>
                <w:spacing w:val="0"/>
                <w:w w:val="100"/>
                <w:sz w:val="20"/>
                <w:szCs w:val="20"/>
              </w:rPr>
              <w:t>工</w:t>
            </w:r>
            <w:r>
              <w:rPr>
                <w:rFonts w:ascii="仿宋" w:hAnsi="仿宋" w:cs="仿宋" w:eastAsia="仿宋"/>
                <w:b w:val="0"/>
                <w:bCs w:val="0"/>
                <w:spacing w:val="6"/>
                <w:w w:val="100"/>
                <w:sz w:val="20"/>
                <w:szCs w:val="20"/>
              </w:rPr>
              <w:t>序</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采</w:t>
            </w:r>
            <w:r>
              <w:rPr>
                <w:rFonts w:ascii="仿宋" w:hAnsi="仿宋" w:cs="仿宋" w:eastAsia="仿宋"/>
                <w:b w:val="0"/>
                <w:bCs w:val="0"/>
                <w:spacing w:val="6"/>
                <w:w w:val="100"/>
                <w:sz w:val="20"/>
                <w:szCs w:val="20"/>
              </w:rPr>
              <w:t>用</w:t>
            </w:r>
            <w:r>
              <w:rPr>
                <w:rFonts w:ascii="仿宋" w:hAnsi="仿宋" w:cs="仿宋" w:eastAsia="仿宋"/>
                <w:b w:val="0"/>
                <w:bCs w:val="0"/>
                <w:spacing w:val="0"/>
                <w:w w:val="100"/>
                <w:sz w:val="20"/>
                <w:szCs w:val="20"/>
              </w:rPr>
              <w:t>具</w:t>
            </w:r>
            <w:r>
              <w:rPr>
                <w:rFonts w:ascii="仿宋" w:hAnsi="仿宋" w:cs="仿宋" w:eastAsia="仿宋"/>
                <w:b w:val="0"/>
                <w:bCs w:val="0"/>
                <w:spacing w:val="6"/>
                <w:w w:val="100"/>
                <w:sz w:val="20"/>
                <w:szCs w:val="20"/>
              </w:rPr>
              <w:t>有</w:t>
            </w:r>
            <w:r>
              <w:rPr>
                <w:rFonts w:ascii="仿宋" w:hAnsi="仿宋" w:cs="仿宋" w:eastAsia="仿宋"/>
                <w:b w:val="0"/>
                <w:bCs w:val="0"/>
                <w:spacing w:val="6"/>
                <w:w w:val="100"/>
                <w:sz w:val="20"/>
                <w:szCs w:val="20"/>
              </w:rPr>
              <w:t>减</w:t>
            </w:r>
            <w:r>
              <w:rPr>
                <w:rFonts w:ascii="仿宋" w:hAnsi="仿宋" w:cs="仿宋" w:eastAsia="仿宋"/>
                <w:b w:val="0"/>
                <w:bCs w:val="0"/>
                <w:spacing w:val="0"/>
                <w:w w:val="100"/>
                <w:sz w:val="20"/>
                <w:szCs w:val="20"/>
              </w:rPr>
              <w:t>振与降</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噪</w:t>
            </w:r>
            <w:r>
              <w:rPr>
                <w:rFonts w:ascii="仿宋" w:hAnsi="仿宋" w:cs="仿宋" w:eastAsia="仿宋"/>
                <w:b w:val="0"/>
                <w:bCs w:val="0"/>
                <w:spacing w:val="6"/>
                <w:w w:val="95"/>
                <w:sz w:val="21"/>
                <w:szCs w:val="21"/>
              </w:rPr>
              <w:t>功</w:t>
            </w:r>
            <w:r>
              <w:rPr>
                <w:rFonts w:ascii="仿宋" w:hAnsi="仿宋" w:cs="仿宋" w:eastAsia="仿宋"/>
                <w:b w:val="0"/>
                <w:bCs w:val="0"/>
                <w:spacing w:val="0"/>
                <w:w w:val="95"/>
                <w:sz w:val="21"/>
                <w:szCs w:val="21"/>
              </w:rPr>
              <w:t>能</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密</w:t>
            </w:r>
            <w:r>
              <w:rPr>
                <w:rFonts w:ascii="仿宋" w:hAnsi="仿宋" w:cs="仿宋" w:eastAsia="仿宋"/>
                <w:b w:val="0"/>
                <w:bCs w:val="0"/>
                <w:spacing w:val="6"/>
                <w:w w:val="95"/>
                <w:sz w:val="21"/>
                <w:szCs w:val="21"/>
              </w:rPr>
              <w:t>闭</w:t>
            </w:r>
            <w:r>
              <w:rPr>
                <w:rFonts w:ascii="仿宋" w:hAnsi="仿宋" w:cs="仿宋" w:eastAsia="仿宋"/>
                <w:b w:val="0"/>
                <w:bCs w:val="0"/>
                <w:spacing w:val="6"/>
                <w:w w:val="95"/>
                <w:sz w:val="21"/>
                <w:szCs w:val="21"/>
              </w:rPr>
              <w:t>破</w:t>
            </w:r>
            <w:r>
              <w:rPr>
                <w:rFonts w:ascii="仿宋" w:hAnsi="仿宋" w:cs="仿宋" w:eastAsia="仿宋"/>
                <w:b w:val="0"/>
                <w:bCs w:val="0"/>
                <w:spacing w:val="0"/>
                <w:w w:val="95"/>
                <w:sz w:val="21"/>
                <w:szCs w:val="21"/>
              </w:rPr>
              <w:t>碎</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备</w:t>
            </w:r>
            <w:r>
              <w:rPr>
                <w:rFonts w:ascii="仿宋" w:hAnsi="仿宋" w:cs="仿宋" w:eastAsia="仿宋"/>
                <w:b w:val="0"/>
                <w:bCs w:val="0"/>
                <w:spacing w:val="6"/>
                <w:w w:val="95"/>
                <w:sz w:val="21"/>
                <w:szCs w:val="21"/>
              </w:rPr>
              <w:t>；</w:t>
            </w:r>
            <w:r>
              <w:rPr>
                <w:rFonts w:ascii="仿宋" w:hAnsi="仿宋" w:cs="仿宋" w:eastAsia="仿宋"/>
                <w:b w:val="0"/>
                <w:bCs w:val="0"/>
                <w:spacing w:val="6"/>
                <w:w w:val="95"/>
                <w:sz w:val="21"/>
                <w:szCs w:val="21"/>
              </w:rPr>
              <w:t>清</w:t>
            </w:r>
            <w:r>
              <w:rPr>
                <w:rFonts w:ascii="仿宋" w:hAnsi="仿宋" w:cs="仿宋" w:eastAsia="仿宋"/>
                <w:b w:val="0"/>
                <w:bCs w:val="0"/>
                <w:spacing w:val="0"/>
                <w:w w:val="95"/>
                <w:sz w:val="21"/>
                <w:szCs w:val="21"/>
              </w:rPr>
              <w:t>洗工序</w:t>
            </w:r>
            <w:r>
              <w:rPr>
                <w:rFonts w:ascii="仿宋" w:hAnsi="仿宋" w:cs="仿宋" w:eastAsia="仿宋"/>
                <w:b w:val="0"/>
                <w:bCs w:val="0"/>
                <w:spacing w:val="0"/>
                <w:w w:val="99"/>
                <w:sz w:val="21"/>
                <w:szCs w:val="21"/>
              </w:rPr>
              <w:t> </w:t>
            </w:r>
            <w:r>
              <w:rPr>
                <w:rFonts w:ascii="仿宋" w:hAnsi="仿宋" w:cs="仿宋" w:eastAsia="仿宋"/>
                <w:b w:val="0"/>
                <w:bCs w:val="0"/>
                <w:spacing w:val="14"/>
                <w:w w:val="100"/>
                <w:sz w:val="20"/>
                <w:szCs w:val="20"/>
              </w:rPr>
              <w:t>应</w:t>
            </w:r>
            <w:r>
              <w:rPr>
                <w:rFonts w:ascii="仿宋" w:hAnsi="仿宋" w:cs="仿宋" w:eastAsia="仿宋"/>
                <w:b w:val="0"/>
                <w:bCs w:val="0"/>
                <w:spacing w:val="0"/>
                <w:w w:val="100"/>
                <w:sz w:val="20"/>
                <w:szCs w:val="20"/>
              </w:rPr>
              <w:t>实</w:t>
            </w:r>
            <w:r>
              <w:rPr>
                <w:rFonts w:ascii="仿宋" w:hAnsi="仿宋" w:cs="仿宋" w:eastAsia="仿宋"/>
                <w:b w:val="0"/>
                <w:bCs w:val="0"/>
                <w:spacing w:val="-67"/>
                <w:w w:val="100"/>
                <w:sz w:val="20"/>
                <w:szCs w:val="20"/>
              </w:rPr>
              <w:t> </w:t>
            </w:r>
            <w:r>
              <w:rPr>
                <w:rFonts w:ascii="仿宋" w:hAnsi="仿宋" w:cs="仿宋" w:eastAsia="仿宋"/>
                <w:b w:val="0"/>
                <w:bCs w:val="0"/>
                <w:spacing w:val="0"/>
                <w:w w:val="100"/>
                <w:sz w:val="20"/>
                <w:szCs w:val="20"/>
              </w:rPr>
              <w:t>现</w:t>
            </w:r>
            <w:r>
              <w:rPr>
                <w:rFonts w:ascii="仿宋" w:hAnsi="仿宋" w:cs="仿宋" w:eastAsia="仿宋"/>
                <w:b w:val="0"/>
                <w:bCs w:val="0"/>
                <w:spacing w:val="-67"/>
                <w:w w:val="100"/>
                <w:sz w:val="20"/>
                <w:szCs w:val="20"/>
              </w:rPr>
              <w:t> </w:t>
            </w:r>
            <w:r>
              <w:rPr>
                <w:rFonts w:ascii="仿宋" w:hAnsi="仿宋" w:cs="仿宋" w:eastAsia="仿宋"/>
                <w:b w:val="0"/>
                <w:bCs w:val="0"/>
                <w:spacing w:val="14"/>
                <w:w w:val="100"/>
                <w:sz w:val="20"/>
                <w:szCs w:val="20"/>
              </w:rPr>
              <w:t>自</w:t>
            </w:r>
            <w:r>
              <w:rPr>
                <w:rFonts w:ascii="仿宋" w:hAnsi="仿宋" w:cs="仿宋" w:eastAsia="仿宋"/>
                <w:b w:val="0"/>
                <w:bCs w:val="0"/>
                <w:spacing w:val="0"/>
                <w:w w:val="100"/>
                <w:sz w:val="20"/>
                <w:szCs w:val="20"/>
              </w:rPr>
              <w:t>动</w:t>
            </w:r>
            <w:r>
              <w:rPr>
                <w:rFonts w:ascii="仿宋" w:hAnsi="仿宋" w:cs="仿宋" w:eastAsia="仿宋"/>
                <w:b w:val="0"/>
                <w:bCs w:val="0"/>
                <w:spacing w:val="-66"/>
                <w:w w:val="100"/>
                <w:sz w:val="20"/>
                <w:szCs w:val="20"/>
              </w:rPr>
              <w:t> </w:t>
            </w:r>
            <w:r>
              <w:rPr>
                <w:rFonts w:ascii="仿宋" w:hAnsi="仿宋" w:cs="仿宋" w:eastAsia="仿宋"/>
                <w:b w:val="0"/>
                <w:bCs w:val="0"/>
                <w:spacing w:val="14"/>
                <w:w w:val="100"/>
                <w:sz w:val="20"/>
                <w:szCs w:val="20"/>
              </w:rPr>
              <w:t>控</w:t>
            </w:r>
            <w:r>
              <w:rPr>
                <w:rFonts w:ascii="仿宋" w:hAnsi="仿宋" w:cs="仿宋" w:eastAsia="仿宋"/>
                <w:b w:val="0"/>
                <w:bCs w:val="0"/>
                <w:spacing w:val="0"/>
                <w:w w:val="100"/>
                <w:sz w:val="20"/>
                <w:szCs w:val="20"/>
              </w:rPr>
              <w:t>制</w:t>
            </w:r>
            <w:r>
              <w:rPr>
                <w:rFonts w:ascii="仿宋" w:hAnsi="仿宋" w:cs="仿宋" w:eastAsia="仿宋"/>
                <w:b w:val="0"/>
                <w:bCs w:val="0"/>
                <w:spacing w:val="-67"/>
                <w:w w:val="100"/>
                <w:sz w:val="20"/>
                <w:szCs w:val="20"/>
              </w:rPr>
              <w:t> </w:t>
            </w:r>
            <w:r>
              <w:rPr>
                <w:rFonts w:ascii="仿宋" w:hAnsi="仿宋" w:cs="仿宋" w:eastAsia="仿宋"/>
                <w:b w:val="0"/>
                <w:bCs w:val="0"/>
                <w:spacing w:val="0"/>
                <w:w w:val="100"/>
                <w:sz w:val="20"/>
                <w:szCs w:val="20"/>
              </w:rPr>
              <w:t>和</w:t>
            </w:r>
            <w:r>
              <w:rPr>
                <w:rFonts w:ascii="仿宋" w:hAnsi="仿宋" w:cs="仿宋" w:eastAsia="仿宋"/>
                <w:b w:val="0"/>
                <w:bCs w:val="0"/>
                <w:spacing w:val="-67"/>
                <w:w w:val="100"/>
                <w:sz w:val="20"/>
                <w:szCs w:val="20"/>
              </w:rPr>
              <w:t> </w:t>
            </w:r>
            <w:r>
              <w:rPr>
                <w:rFonts w:ascii="仿宋" w:hAnsi="仿宋" w:cs="仿宋" w:eastAsia="仿宋"/>
                <w:b w:val="0"/>
                <w:bCs w:val="0"/>
                <w:spacing w:val="14"/>
                <w:w w:val="100"/>
                <w:sz w:val="20"/>
                <w:szCs w:val="20"/>
              </w:rPr>
              <w:t>清</w:t>
            </w:r>
            <w:r>
              <w:rPr>
                <w:rFonts w:ascii="仿宋" w:hAnsi="仿宋" w:cs="仿宋" w:eastAsia="仿宋"/>
                <w:b w:val="0"/>
                <w:bCs w:val="0"/>
                <w:spacing w:val="0"/>
                <w:w w:val="100"/>
                <w:sz w:val="20"/>
                <w:szCs w:val="20"/>
              </w:rPr>
              <w:t>洗</w:t>
            </w:r>
            <w:r>
              <w:rPr>
                <w:rFonts w:ascii="仿宋" w:hAnsi="仿宋" w:cs="仿宋" w:eastAsia="仿宋"/>
                <w:b w:val="0"/>
                <w:bCs w:val="0"/>
                <w:spacing w:val="-66"/>
                <w:w w:val="100"/>
                <w:sz w:val="20"/>
                <w:szCs w:val="20"/>
              </w:rPr>
              <w:t> </w:t>
            </w:r>
            <w:r>
              <w:rPr>
                <w:rFonts w:ascii="仿宋" w:hAnsi="仿宋" w:cs="仿宋" w:eastAsia="仿宋"/>
                <w:b w:val="0"/>
                <w:bCs w:val="0"/>
                <w:spacing w:val="0"/>
                <w:w w:val="100"/>
                <w:sz w:val="20"/>
                <w:szCs w:val="20"/>
              </w:rPr>
              <w:t>液</w:t>
            </w:r>
            <w:r>
              <w:rPr>
                <w:rFonts w:ascii="仿宋" w:hAnsi="仿宋" w:cs="仿宋" w:eastAsia="仿宋"/>
                <w:b w:val="0"/>
                <w:bCs w:val="0"/>
                <w:spacing w:val="-67"/>
                <w:w w:val="100"/>
                <w:sz w:val="20"/>
                <w:szCs w:val="20"/>
              </w:rPr>
              <w:t> </w:t>
            </w:r>
            <w:r>
              <w:rPr>
                <w:rFonts w:ascii="仿宋" w:hAnsi="仿宋" w:cs="仿宋" w:eastAsia="仿宋"/>
                <w:b w:val="0"/>
                <w:bCs w:val="0"/>
                <w:spacing w:val="14"/>
                <w:w w:val="100"/>
                <w:sz w:val="20"/>
                <w:szCs w:val="20"/>
              </w:rPr>
              <w:t>循</w:t>
            </w:r>
            <w:r>
              <w:rPr>
                <w:rFonts w:ascii="仿宋" w:hAnsi="仿宋" w:cs="仿宋" w:eastAsia="仿宋"/>
                <w:b w:val="0"/>
                <w:bCs w:val="0"/>
                <w:spacing w:val="14"/>
                <w:w w:val="100"/>
                <w:sz w:val="20"/>
                <w:szCs w:val="20"/>
              </w:rPr>
              <w:t>环</w:t>
            </w:r>
            <w:r>
              <w:rPr>
                <w:rFonts w:ascii="仿宋" w:hAnsi="仿宋" w:cs="仿宋" w:eastAsia="仿宋"/>
                <w:b w:val="0"/>
                <w:bCs w:val="0"/>
                <w:spacing w:val="0"/>
                <w:w w:val="100"/>
                <w:sz w:val="20"/>
                <w:szCs w:val="20"/>
              </w:rPr>
              <w:t>利</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降</w:t>
            </w:r>
            <w:r>
              <w:rPr>
                <w:rFonts w:ascii="仿宋" w:hAnsi="仿宋" w:cs="仿宋" w:eastAsia="仿宋"/>
                <w:b w:val="0"/>
                <w:bCs w:val="0"/>
                <w:spacing w:val="6"/>
                <w:w w:val="100"/>
                <w:sz w:val="20"/>
                <w:szCs w:val="20"/>
              </w:rPr>
              <w:t>低</w:t>
            </w:r>
            <w:r>
              <w:rPr>
                <w:rFonts w:ascii="仿宋" w:hAnsi="仿宋" w:cs="仿宋" w:eastAsia="仿宋"/>
                <w:b w:val="0"/>
                <w:bCs w:val="0"/>
                <w:spacing w:val="0"/>
                <w:w w:val="100"/>
                <w:sz w:val="20"/>
                <w:szCs w:val="20"/>
              </w:rPr>
              <w:t>耗</w:t>
            </w:r>
            <w:r>
              <w:rPr>
                <w:rFonts w:ascii="仿宋" w:hAnsi="仿宋" w:cs="仿宋" w:eastAsia="仿宋"/>
                <w:b w:val="0"/>
                <w:bCs w:val="0"/>
                <w:spacing w:val="6"/>
                <w:w w:val="100"/>
                <w:sz w:val="20"/>
                <w:szCs w:val="20"/>
              </w:rPr>
              <w:t>水</w:t>
            </w:r>
            <w:r>
              <w:rPr>
                <w:rFonts w:ascii="仿宋" w:hAnsi="仿宋" w:cs="仿宋" w:eastAsia="仿宋"/>
                <w:b w:val="0"/>
                <w:bCs w:val="0"/>
                <w:spacing w:val="6"/>
                <w:w w:val="100"/>
                <w:sz w:val="20"/>
                <w:szCs w:val="20"/>
              </w:rPr>
              <w:t>量</w:t>
            </w:r>
            <w:r>
              <w:rPr>
                <w:rFonts w:ascii="仿宋" w:hAnsi="仿宋" w:cs="仿宋" w:eastAsia="仿宋"/>
                <w:b w:val="0"/>
                <w:bCs w:val="0"/>
                <w:spacing w:val="0"/>
                <w:w w:val="100"/>
                <w:sz w:val="20"/>
                <w:szCs w:val="20"/>
              </w:rPr>
              <w:t>与</w:t>
            </w:r>
            <w:r>
              <w:rPr>
                <w:rFonts w:ascii="仿宋" w:hAnsi="仿宋" w:cs="仿宋" w:eastAsia="仿宋"/>
                <w:b w:val="0"/>
                <w:bCs w:val="0"/>
                <w:spacing w:val="6"/>
                <w:w w:val="100"/>
                <w:sz w:val="20"/>
                <w:szCs w:val="20"/>
              </w:rPr>
              <w:t>耗</w:t>
            </w:r>
            <w:r>
              <w:rPr>
                <w:rFonts w:ascii="仿宋" w:hAnsi="仿宋" w:cs="仿宋" w:eastAsia="仿宋"/>
                <w:b w:val="0"/>
                <w:bCs w:val="0"/>
                <w:spacing w:val="0"/>
                <w:w w:val="100"/>
                <w:sz w:val="20"/>
                <w:szCs w:val="20"/>
              </w:rPr>
              <w:t>药</w:t>
            </w:r>
            <w:r>
              <w:rPr>
                <w:rFonts w:ascii="仿宋" w:hAnsi="仿宋" w:cs="仿宋" w:eastAsia="仿宋"/>
                <w:b w:val="0"/>
                <w:bCs w:val="0"/>
                <w:spacing w:val="6"/>
                <w:w w:val="100"/>
                <w:sz w:val="20"/>
                <w:szCs w:val="20"/>
              </w:rPr>
              <w:t>量</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应使用</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低</w:t>
            </w:r>
            <w:r>
              <w:rPr>
                <w:rFonts w:ascii="仿宋" w:hAnsi="仿宋" w:cs="仿宋" w:eastAsia="仿宋"/>
                <w:b w:val="0"/>
                <w:bCs w:val="0"/>
                <w:spacing w:val="6"/>
                <w:w w:val="95"/>
                <w:sz w:val="21"/>
                <w:szCs w:val="21"/>
              </w:rPr>
              <w:t>发</w:t>
            </w:r>
            <w:r>
              <w:rPr>
                <w:rFonts w:ascii="仿宋" w:hAnsi="仿宋" w:cs="仿宋" w:eastAsia="仿宋"/>
                <w:b w:val="0"/>
                <w:bCs w:val="0"/>
                <w:spacing w:val="0"/>
                <w:w w:val="95"/>
                <w:sz w:val="21"/>
                <w:szCs w:val="21"/>
              </w:rPr>
              <w:t>泡</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低</w:t>
            </w:r>
            <w:r>
              <w:rPr>
                <w:rFonts w:ascii="仿宋" w:hAnsi="仿宋" w:cs="仿宋" w:eastAsia="仿宋"/>
                <w:b w:val="0"/>
                <w:bCs w:val="0"/>
                <w:spacing w:val="6"/>
                <w:w w:val="95"/>
                <w:sz w:val="21"/>
                <w:szCs w:val="21"/>
              </w:rPr>
              <w:t>残</w:t>
            </w:r>
            <w:r>
              <w:rPr>
                <w:rFonts w:ascii="仿宋" w:hAnsi="仿宋" w:cs="仿宋" w:eastAsia="仿宋"/>
                <w:b w:val="0"/>
                <w:bCs w:val="0"/>
                <w:spacing w:val="6"/>
                <w:w w:val="95"/>
                <w:sz w:val="21"/>
                <w:szCs w:val="21"/>
              </w:rPr>
              <w:t>留</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易</w:t>
            </w:r>
            <w:r>
              <w:rPr>
                <w:rFonts w:ascii="仿宋" w:hAnsi="仿宋" w:cs="仿宋" w:eastAsia="仿宋"/>
                <w:b w:val="0"/>
                <w:bCs w:val="0"/>
                <w:spacing w:val="0"/>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清洗药</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剂</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分</w:t>
            </w:r>
            <w:r>
              <w:rPr>
                <w:rFonts w:ascii="仿宋" w:hAnsi="仿宋" w:cs="仿宋" w:eastAsia="仿宋"/>
                <w:b w:val="0"/>
                <w:bCs w:val="0"/>
                <w:spacing w:val="6"/>
                <w:w w:val="95"/>
                <w:sz w:val="21"/>
                <w:szCs w:val="21"/>
              </w:rPr>
              <w:t>选</w:t>
            </w:r>
            <w:r>
              <w:rPr>
                <w:rFonts w:ascii="仿宋" w:hAnsi="仿宋" w:cs="仿宋" w:eastAsia="仿宋"/>
                <w:b w:val="0"/>
                <w:bCs w:val="0"/>
                <w:spacing w:val="0"/>
                <w:w w:val="95"/>
                <w:sz w:val="21"/>
                <w:szCs w:val="21"/>
              </w:rPr>
              <w:t>工</w:t>
            </w:r>
            <w:r>
              <w:rPr>
                <w:rFonts w:ascii="仿宋" w:hAnsi="仿宋" w:cs="仿宋" w:eastAsia="仿宋"/>
                <w:b w:val="0"/>
                <w:bCs w:val="0"/>
                <w:spacing w:val="6"/>
                <w:w w:val="95"/>
                <w:sz w:val="21"/>
                <w:szCs w:val="21"/>
              </w:rPr>
              <w:t>序</w:t>
            </w:r>
            <w:r>
              <w:rPr>
                <w:rFonts w:ascii="仿宋" w:hAnsi="仿宋" w:cs="仿宋" w:eastAsia="仿宋"/>
                <w:b w:val="0"/>
                <w:bCs w:val="0"/>
                <w:spacing w:val="6"/>
                <w:w w:val="95"/>
                <w:sz w:val="21"/>
                <w:szCs w:val="21"/>
              </w:rPr>
              <w:t>鼓</w:t>
            </w:r>
            <w:r>
              <w:rPr>
                <w:rFonts w:ascii="仿宋" w:hAnsi="仿宋" w:cs="仿宋" w:eastAsia="仿宋"/>
                <w:b w:val="0"/>
                <w:bCs w:val="0"/>
                <w:spacing w:val="0"/>
                <w:w w:val="95"/>
                <w:sz w:val="21"/>
                <w:szCs w:val="21"/>
              </w:rPr>
              <w:t>励</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w:t>
            </w:r>
            <w:r>
              <w:rPr>
                <w:rFonts w:ascii="仿宋" w:hAnsi="仿宋" w:cs="仿宋" w:eastAsia="仿宋"/>
                <w:b w:val="0"/>
                <w:bCs w:val="0"/>
                <w:spacing w:val="6"/>
                <w:w w:val="95"/>
                <w:sz w:val="21"/>
                <w:szCs w:val="21"/>
              </w:rPr>
              <w:t>自</w:t>
            </w:r>
            <w:r>
              <w:rPr>
                <w:rFonts w:ascii="仿宋" w:hAnsi="仿宋" w:cs="仿宋" w:eastAsia="仿宋"/>
                <w:b w:val="0"/>
                <w:bCs w:val="0"/>
                <w:spacing w:val="6"/>
                <w:w w:val="95"/>
                <w:sz w:val="21"/>
                <w:szCs w:val="21"/>
              </w:rPr>
              <w:t>动</w:t>
            </w:r>
            <w:r>
              <w:rPr>
                <w:rFonts w:ascii="仿宋" w:hAnsi="仿宋" w:cs="仿宋" w:eastAsia="仿宋"/>
                <w:b w:val="0"/>
                <w:bCs w:val="0"/>
                <w:spacing w:val="0"/>
                <w:w w:val="95"/>
                <w:sz w:val="21"/>
                <w:szCs w:val="21"/>
              </w:rPr>
              <w:t>化分选</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设备。</w:t>
            </w:r>
            <w:r>
              <w:rPr>
                <w:rFonts w:ascii="仿宋" w:hAnsi="仿宋" w:cs="仿宋" w:eastAsia="仿宋"/>
                <w:b w:val="0"/>
                <w:bCs w:val="0"/>
                <w:spacing w:val="0"/>
                <w:w w:val="100"/>
                <w:sz w:val="21"/>
                <w:szCs w:val="21"/>
              </w:rPr>
            </w:r>
          </w:p>
        </w:tc>
        <w:tc>
          <w:tcPr>
            <w:tcW w:w="3402"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17" w:lineRule="auto"/>
              <w:ind w:left="103" w:right="115"/>
              <w:jc w:val="both"/>
              <w:rPr>
                <w:rFonts w:ascii="仿宋" w:hAnsi="仿宋" w:cs="仿宋" w:eastAsia="仿宋"/>
                <w:sz w:val="20"/>
                <w:szCs w:val="20"/>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所</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设</w:t>
            </w:r>
            <w:r>
              <w:rPr>
                <w:rFonts w:ascii="仿宋" w:hAnsi="仿宋" w:cs="仿宋" w:eastAsia="仿宋"/>
                <w:b w:val="0"/>
                <w:bCs w:val="0"/>
                <w:spacing w:val="6"/>
                <w:w w:val="100"/>
                <w:sz w:val="20"/>
                <w:szCs w:val="20"/>
              </w:rPr>
              <w:t>备</w:t>
            </w:r>
            <w:r>
              <w:rPr>
                <w:rFonts w:ascii="仿宋" w:hAnsi="仿宋" w:cs="仿宋" w:eastAsia="仿宋"/>
                <w:b w:val="0"/>
                <w:bCs w:val="0"/>
                <w:spacing w:val="0"/>
                <w:w w:val="100"/>
                <w:sz w:val="20"/>
                <w:szCs w:val="20"/>
              </w:rPr>
              <w:t>及</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艺</w:t>
            </w:r>
            <w:r>
              <w:rPr>
                <w:rFonts w:ascii="仿宋" w:hAnsi="仿宋" w:cs="仿宋" w:eastAsia="仿宋"/>
                <w:b w:val="0"/>
                <w:bCs w:val="0"/>
                <w:spacing w:val="6"/>
                <w:w w:val="100"/>
                <w:sz w:val="20"/>
                <w:szCs w:val="20"/>
              </w:rPr>
              <w:t>自</w:t>
            </w:r>
            <w:r>
              <w:rPr>
                <w:rFonts w:ascii="仿宋" w:hAnsi="仿宋" w:cs="仿宋" w:eastAsia="仿宋"/>
                <w:b w:val="0"/>
                <w:bCs w:val="0"/>
                <w:spacing w:val="0"/>
                <w:w w:val="100"/>
                <w:sz w:val="20"/>
                <w:szCs w:val="20"/>
              </w:rPr>
              <w:t>动</w:t>
            </w:r>
            <w:r>
              <w:rPr>
                <w:rFonts w:ascii="仿宋" w:hAnsi="仿宋" w:cs="仿宋" w:eastAsia="仿宋"/>
                <w:b w:val="0"/>
                <w:bCs w:val="0"/>
                <w:spacing w:val="6"/>
                <w:w w:val="100"/>
                <w:sz w:val="20"/>
                <w:szCs w:val="20"/>
              </w:rPr>
              <w:t>化</w:t>
            </w:r>
            <w:r>
              <w:rPr>
                <w:rFonts w:ascii="仿宋" w:hAnsi="仿宋" w:cs="仿宋" w:eastAsia="仿宋"/>
                <w:b w:val="0"/>
                <w:bCs w:val="0"/>
                <w:spacing w:val="0"/>
                <w:w w:val="100"/>
                <w:sz w:val="20"/>
                <w:szCs w:val="20"/>
              </w:rPr>
              <w:t>程度</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较</w:t>
            </w:r>
            <w:r>
              <w:rPr>
                <w:rFonts w:ascii="仿宋" w:hAnsi="仿宋" w:cs="仿宋" w:eastAsia="仿宋"/>
                <w:b w:val="0"/>
                <w:bCs w:val="0"/>
                <w:spacing w:val="6"/>
                <w:w w:val="100"/>
                <w:sz w:val="20"/>
                <w:szCs w:val="20"/>
              </w:rPr>
              <w:t>高</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破</w:t>
            </w:r>
            <w:r>
              <w:rPr>
                <w:rFonts w:ascii="仿宋" w:hAnsi="仿宋" w:cs="仿宋" w:eastAsia="仿宋"/>
                <w:b w:val="0"/>
                <w:bCs w:val="0"/>
                <w:spacing w:val="0"/>
                <w:w w:val="100"/>
                <w:sz w:val="20"/>
                <w:szCs w:val="20"/>
              </w:rPr>
              <w:t>碎</w:t>
            </w:r>
            <w:r>
              <w:rPr>
                <w:rFonts w:ascii="仿宋" w:hAnsi="仿宋" w:cs="仿宋" w:eastAsia="仿宋"/>
                <w:b w:val="0"/>
                <w:bCs w:val="0"/>
                <w:spacing w:val="6"/>
                <w:w w:val="100"/>
                <w:sz w:val="20"/>
                <w:szCs w:val="20"/>
              </w:rPr>
              <w:t>机</w:t>
            </w:r>
            <w:r>
              <w:rPr>
                <w:rFonts w:ascii="仿宋" w:hAnsi="仿宋" w:cs="仿宋" w:eastAsia="仿宋"/>
                <w:b w:val="0"/>
                <w:bCs w:val="0"/>
                <w:spacing w:val="6"/>
                <w:w w:val="100"/>
                <w:sz w:val="20"/>
                <w:szCs w:val="20"/>
              </w:rPr>
              <w:t>设</w:t>
            </w:r>
            <w:r>
              <w:rPr>
                <w:rFonts w:ascii="仿宋" w:hAnsi="仿宋" w:cs="仿宋" w:eastAsia="仿宋"/>
                <w:b w:val="0"/>
                <w:bCs w:val="0"/>
                <w:spacing w:val="0"/>
                <w:w w:val="100"/>
                <w:sz w:val="20"/>
                <w:szCs w:val="20"/>
              </w:rPr>
              <w:t>减</w:t>
            </w:r>
            <w:r>
              <w:rPr>
                <w:rFonts w:ascii="仿宋" w:hAnsi="仿宋" w:cs="仿宋" w:eastAsia="仿宋"/>
                <w:b w:val="0"/>
                <w:bCs w:val="0"/>
                <w:spacing w:val="6"/>
                <w:w w:val="100"/>
                <w:sz w:val="20"/>
                <w:szCs w:val="20"/>
              </w:rPr>
              <w:t>振</w:t>
            </w:r>
            <w:r>
              <w:rPr>
                <w:rFonts w:ascii="仿宋" w:hAnsi="仿宋" w:cs="仿宋" w:eastAsia="仿宋"/>
                <w:b w:val="0"/>
                <w:bCs w:val="0"/>
                <w:spacing w:val="0"/>
                <w:w w:val="100"/>
                <w:sz w:val="20"/>
                <w:szCs w:val="20"/>
              </w:rPr>
              <w:t>基</w:t>
            </w:r>
            <w:r>
              <w:rPr>
                <w:rFonts w:ascii="仿宋" w:hAnsi="仿宋" w:cs="仿宋" w:eastAsia="仿宋"/>
                <w:b w:val="0"/>
                <w:bCs w:val="0"/>
                <w:spacing w:val="6"/>
                <w:w w:val="100"/>
                <w:sz w:val="20"/>
                <w:szCs w:val="20"/>
              </w:rPr>
              <w:t>础</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破</w:t>
            </w:r>
            <w:r>
              <w:rPr>
                <w:rFonts w:ascii="仿宋" w:hAnsi="仿宋" w:cs="仿宋" w:eastAsia="仿宋"/>
                <w:b w:val="0"/>
                <w:bCs w:val="0"/>
                <w:spacing w:val="0"/>
                <w:w w:val="100"/>
                <w:sz w:val="20"/>
                <w:szCs w:val="20"/>
              </w:rPr>
              <w:t>碎工</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序</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w:t>
            </w:r>
            <w:r>
              <w:rPr>
                <w:rFonts w:ascii="仿宋" w:hAnsi="仿宋" w:cs="仿宋" w:eastAsia="仿宋"/>
                <w:b w:val="0"/>
                <w:bCs w:val="0"/>
                <w:spacing w:val="6"/>
                <w:w w:val="95"/>
                <w:sz w:val="21"/>
                <w:szCs w:val="21"/>
              </w:rPr>
              <w:t>湿</w:t>
            </w:r>
            <w:r>
              <w:rPr>
                <w:rFonts w:ascii="仿宋" w:hAnsi="仿宋" w:cs="仿宋" w:eastAsia="仿宋"/>
                <w:b w:val="0"/>
                <w:bCs w:val="0"/>
                <w:spacing w:val="0"/>
                <w:w w:val="95"/>
                <w:sz w:val="21"/>
                <w:szCs w:val="21"/>
              </w:rPr>
              <w:t>法</w:t>
            </w:r>
            <w:r>
              <w:rPr>
                <w:rFonts w:ascii="仿宋" w:hAnsi="仿宋" w:cs="仿宋" w:eastAsia="仿宋"/>
                <w:b w:val="0"/>
                <w:bCs w:val="0"/>
                <w:spacing w:val="6"/>
                <w:w w:val="95"/>
                <w:sz w:val="21"/>
                <w:szCs w:val="21"/>
              </w:rPr>
              <w:t>破</w:t>
            </w:r>
            <w:r>
              <w:rPr>
                <w:rFonts w:ascii="仿宋" w:hAnsi="仿宋" w:cs="仿宋" w:eastAsia="仿宋"/>
                <w:b w:val="0"/>
                <w:bCs w:val="0"/>
                <w:spacing w:val="6"/>
                <w:w w:val="95"/>
                <w:sz w:val="21"/>
                <w:szCs w:val="21"/>
              </w:rPr>
              <w:t>碎</w:t>
            </w:r>
            <w:r>
              <w:rPr>
                <w:rFonts w:ascii="仿宋" w:hAnsi="仿宋" w:cs="仿宋" w:eastAsia="仿宋"/>
                <w:b w:val="0"/>
                <w:bCs w:val="0"/>
                <w:spacing w:val="0"/>
                <w:w w:val="95"/>
                <w:sz w:val="21"/>
                <w:szCs w:val="21"/>
              </w:rPr>
              <w:t>方</w:t>
            </w:r>
            <w:r>
              <w:rPr>
                <w:rFonts w:ascii="仿宋" w:hAnsi="仿宋" w:cs="仿宋" w:eastAsia="仿宋"/>
                <w:b w:val="0"/>
                <w:bCs w:val="0"/>
                <w:spacing w:val="6"/>
                <w:w w:val="95"/>
                <w:sz w:val="21"/>
                <w:szCs w:val="21"/>
              </w:rPr>
              <w:t>式</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清</w:t>
            </w:r>
            <w:r>
              <w:rPr>
                <w:rFonts w:ascii="仿宋" w:hAnsi="仿宋" w:cs="仿宋" w:eastAsia="仿宋"/>
                <w:b w:val="0"/>
                <w:bCs w:val="0"/>
                <w:spacing w:val="0"/>
                <w:w w:val="95"/>
                <w:sz w:val="21"/>
                <w:szCs w:val="21"/>
              </w:rPr>
              <w:t>洗</w:t>
            </w:r>
            <w:r>
              <w:rPr>
                <w:rFonts w:ascii="仿宋" w:hAnsi="仿宋" w:cs="仿宋" w:eastAsia="仿宋"/>
                <w:b w:val="0"/>
                <w:bCs w:val="0"/>
                <w:spacing w:val="6"/>
                <w:w w:val="95"/>
                <w:sz w:val="21"/>
                <w:szCs w:val="21"/>
              </w:rPr>
              <w:t>工</w:t>
            </w:r>
            <w:r>
              <w:rPr>
                <w:rFonts w:ascii="仿宋" w:hAnsi="仿宋" w:cs="仿宋" w:eastAsia="仿宋"/>
                <w:b w:val="0"/>
                <w:bCs w:val="0"/>
                <w:spacing w:val="0"/>
                <w:w w:val="95"/>
                <w:sz w:val="21"/>
                <w:szCs w:val="21"/>
              </w:rPr>
              <w:t>序采</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取</w:t>
            </w:r>
            <w:r>
              <w:rPr>
                <w:rFonts w:ascii="仿宋" w:hAnsi="仿宋" w:cs="仿宋" w:eastAsia="仿宋"/>
                <w:b w:val="0"/>
                <w:bCs w:val="0"/>
                <w:spacing w:val="6"/>
                <w:w w:val="100"/>
                <w:sz w:val="20"/>
                <w:szCs w:val="20"/>
              </w:rPr>
              <w:t>机</w:t>
            </w:r>
            <w:r>
              <w:rPr>
                <w:rFonts w:ascii="仿宋" w:hAnsi="仿宋" w:cs="仿宋" w:eastAsia="仿宋"/>
                <w:b w:val="0"/>
                <w:bCs w:val="0"/>
                <w:spacing w:val="0"/>
                <w:w w:val="100"/>
                <w:sz w:val="20"/>
                <w:szCs w:val="20"/>
              </w:rPr>
              <w:t>械</w:t>
            </w:r>
            <w:r>
              <w:rPr>
                <w:rFonts w:ascii="仿宋" w:hAnsi="仿宋" w:cs="仿宋" w:eastAsia="仿宋"/>
                <w:b w:val="0"/>
                <w:bCs w:val="0"/>
                <w:spacing w:val="6"/>
                <w:w w:val="100"/>
                <w:sz w:val="20"/>
                <w:szCs w:val="20"/>
              </w:rPr>
              <w:t>清</w:t>
            </w:r>
            <w:r>
              <w:rPr>
                <w:rFonts w:ascii="仿宋" w:hAnsi="仿宋" w:cs="仿宋" w:eastAsia="仿宋"/>
                <w:b w:val="0"/>
                <w:bCs w:val="0"/>
                <w:spacing w:val="0"/>
                <w:w w:val="100"/>
                <w:sz w:val="20"/>
                <w:szCs w:val="20"/>
              </w:rPr>
              <w:t>洗</w:t>
            </w:r>
            <w:r>
              <w:rPr>
                <w:rFonts w:ascii="仿宋" w:hAnsi="仿宋" w:cs="仿宋" w:eastAsia="仿宋"/>
                <w:b w:val="0"/>
                <w:bCs w:val="0"/>
                <w:spacing w:val="6"/>
                <w:w w:val="100"/>
                <w:sz w:val="20"/>
                <w:szCs w:val="20"/>
              </w:rPr>
              <w:t>方</w:t>
            </w:r>
            <w:r>
              <w:rPr>
                <w:rFonts w:ascii="仿宋" w:hAnsi="仿宋" w:cs="仿宋" w:eastAsia="仿宋"/>
                <w:b w:val="0"/>
                <w:bCs w:val="0"/>
                <w:spacing w:val="6"/>
                <w:w w:val="100"/>
                <w:sz w:val="20"/>
                <w:szCs w:val="20"/>
              </w:rPr>
              <w:t>式</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自</w:t>
            </w:r>
            <w:r>
              <w:rPr>
                <w:rFonts w:ascii="仿宋" w:hAnsi="仿宋" w:cs="仿宋" w:eastAsia="仿宋"/>
                <w:b w:val="0"/>
                <w:bCs w:val="0"/>
                <w:spacing w:val="0"/>
                <w:w w:val="100"/>
                <w:sz w:val="20"/>
                <w:szCs w:val="20"/>
              </w:rPr>
              <w:t>动</w:t>
            </w:r>
            <w:r>
              <w:rPr>
                <w:rFonts w:ascii="仿宋" w:hAnsi="仿宋" w:cs="仿宋" w:eastAsia="仿宋"/>
                <w:b w:val="0"/>
                <w:bCs w:val="0"/>
                <w:spacing w:val="6"/>
                <w:w w:val="100"/>
                <w:sz w:val="20"/>
                <w:szCs w:val="20"/>
              </w:rPr>
              <w:t>化</w:t>
            </w:r>
            <w:r>
              <w:rPr>
                <w:rFonts w:ascii="仿宋" w:hAnsi="仿宋" w:cs="仿宋" w:eastAsia="仿宋"/>
                <w:b w:val="0"/>
                <w:bCs w:val="0"/>
                <w:spacing w:val="0"/>
                <w:w w:val="100"/>
                <w:sz w:val="20"/>
                <w:szCs w:val="20"/>
              </w:rPr>
              <w:t>程</w:t>
            </w:r>
            <w:r>
              <w:rPr>
                <w:rFonts w:ascii="仿宋" w:hAnsi="仿宋" w:cs="仿宋" w:eastAsia="仿宋"/>
                <w:b w:val="0"/>
                <w:bCs w:val="0"/>
                <w:spacing w:val="6"/>
                <w:w w:val="100"/>
                <w:sz w:val="20"/>
                <w:szCs w:val="20"/>
              </w:rPr>
              <w:t>度</w:t>
            </w:r>
            <w:r>
              <w:rPr>
                <w:rFonts w:ascii="仿宋" w:hAnsi="仿宋" w:cs="仿宋" w:eastAsia="仿宋"/>
                <w:b w:val="0"/>
                <w:bCs w:val="0"/>
                <w:spacing w:val="0"/>
                <w:w w:val="100"/>
                <w:sz w:val="20"/>
                <w:szCs w:val="20"/>
              </w:rPr>
              <w:t>高，</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清</w:t>
            </w:r>
            <w:r>
              <w:rPr>
                <w:rFonts w:ascii="仿宋" w:hAnsi="仿宋" w:cs="仿宋" w:eastAsia="仿宋"/>
                <w:b w:val="0"/>
                <w:bCs w:val="0"/>
                <w:spacing w:val="6"/>
                <w:w w:val="95"/>
                <w:sz w:val="21"/>
                <w:szCs w:val="21"/>
              </w:rPr>
              <w:t>洗</w:t>
            </w:r>
            <w:r>
              <w:rPr>
                <w:rFonts w:ascii="仿宋" w:hAnsi="仿宋" w:cs="仿宋" w:eastAsia="仿宋"/>
                <w:b w:val="0"/>
                <w:bCs w:val="0"/>
                <w:spacing w:val="0"/>
                <w:w w:val="95"/>
                <w:sz w:val="21"/>
                <w:szCs w:val="21"/>
              </w:rPr>
              <w:t>废</w:t>
            </w:r>
            <w:r>
              <w:rPr>
                <w:rFonts w:ascii="仿宋" w:hAnsi="仿宋" w:cs="仿宋" w:eastAsia="仿宋"/>
                <w:b w:val="0"/>
                <w:bCs w:val="0"/>
                <w:spacing w:val="6"/>
                <w:w w:val="95"/>
                <w:sz w:val="21"/>
                <w:szCs w:val="21"/>
              </w:rPr>
              <w:t>水</w:t>
            </w:r>
            <w:r>
              <w:rPr>
                <w:rFonts w:ascii="仿宋" w:hAnsi="仿宋" w:cs="仿宋" w:eastAsia="仿宋"/>
                <w:b w:val="0"/>
                <w:bCs w:val="0"/>
                <w:spacing w:val="0"/>
                <w:w w:val="95"/>
                <w:sz w:val="21"/>
                <w:szCs w:val="21"/>
              </w:rPr>
              <w:t>沉</w:t>
            </w:r>
            <w:r>
              <w:rPr>
                <w:rFonts w:ascii="仿宋" w:hAnsi="仿宋" w:cs="仿宋" w:eastAsia="仿宋"/>
                <w:b w:val="0"/>
                <w:bCs w:val="0"/>
                <w:spacing w:val="6"/>
                <w:w w:val="95"/>
                <w:sz w:val="21"/>
                <w:szCs w:val="21"/>
              </w:rPr>
              <w:t>淀</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w:t>
            </w:r>
            <w:r>
              <w:rPr>
                <w:rFonts w:ascii="仿宋" w:hAnsi="仿宋" w:cs="仿宋" w:eastAsia="仿宋"/>
                <w:b w:val="0"/>
                <w:bCs w:val="0"/>
                <w:spacing w:val="6"/>
                <w:w w:val="95"/>
                <w:sz w:val="21"/>
                <w:szCs w:val="21"/>
              </w:rPr>
              <w:t>后</w:t>
            </w:r>
            <w:r>
              <w:rPr>
                <w:rFonts w:ascii="仿宋" w:hAnsi="仿宋" w:cs="仿宋" w:eastAsia="仿宋"/>
                <w:b w:val="0"/>
                <w:bCs w:val="0"/>
                <w:spacing w:val="0"/>
                <w:w w:val="95"/>
                <w:sz w:val="21"/>
                <w:szCs w:val="21"/>
              </w:rPr>
              <w:t>循</w:t>
            </w:r>
            <w:r>
              <w:rPr>
                <w:rFonts w:ascii="仿宋" w:hAnsi="仿宋" w:cs="仿宋" w:eastAsia="仿宋"/>
                <w:b w:val="0"/>
                <w:bCs w:val="0"/>
                <w:spacing w:val="6"/>
                <w:w w:val="95"/>
                <w:sz w:val="21"/>
                <w:szCs w:val="21"/>
              </w:rPr>
              <w:t>环</w:t>
            </w:r>
            <w:r>
              <w:rPr>
                <w:rFonts w:ascii="仿宋" w:hAnsi="仿宋" w:cs="仿宋" w:eastAsia="仿宋"/>
                <w:b w:val="0"/>
                <w:bCs w:val="0"/>
                <w:spacing w:val="0"/>
                <w:w w:val="95"/>
                <w:sz w:val="21"/>
                <w:szCs w:val="21"/>
              </w:rPr>
              <w:t>利</w:t>
            </w:r>
            <w:r>
              <w:rPr>
                <w:rFonts w:ascii="仿宋" w:hAnsi="仿宋" w:cs="仿宋" w:eastAsia="仿宋"/>
                <w:b w:val="0"/>
                <w:bCs w:val="0"/>
                <w:spacing w:val="6"/>
                <w:w w:val="95"/>
                <w:sz w:val="21"/>
                <w:szCs w:val="21"/>
              </w:rPr>
              <w:t>用</w:t>
            </w:r>
            <w:r>
              <w:rPr>
                <w:rFonts w:ascii="仿宋" w:hAnsi="仿宋" w:cs="仿宋" w:eastAsia="仿宋"/>
                <w:b w:val="0"/>
                <w:bCs w:val="0"/>
                <w:spacing w:val="0"/>
                <w:w w:val="95"/>
                <w:sz w:val="21"/>
                <w:szCs w:val="21"/>
              </w:rPr>
              <w:t>；清</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洗</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序</w:t>
            </w:r>
            <w:r>
              <w:rPr>
                <w:rFonts w:ascii="仿宋" w:hAnsi="仿宋" w:cs="仿宋" w:eastAsia="仿宋"/>
                <w:b w:val="0"/>
                <w:bCs w:val="0"/>
                <w:spacing w:val="6"/>
                <w:w w:val="100"/>
                <w:sz w:val="20"/>
                <w:szCs w:val="20"/>
              </w:rPr>
              <w:t>不</w:t>
            </w:r>
            <w:r>
              <w:rPr>
                <w:rFonts w:ascii="仿宋" w:hAnsi="仿宋" w:cs="仿宋" w:eastAsia="仿宋"/>
                <w:b w:val="0"/>
                <w:bCs w:val="0"/>
                <w:spacing w:val="0"/>
                <w:w w:val="100"/>
                <w:sz w:val="20"/>
                <w:szCs w:val="20"/>
              </w:rPr>
              <w:t>使</w:t>
            </w:r>
            <w:r>
              <w:rPr>
                <w:rFonts w:ascii="仿宋" w:hAnsi="仿宋" w:cs="仿宋" w:eastAsia="仿宋"/>
                <w:b w:val="0"/>
                <w:bCs w:val="0"/>
                <w:spacing w:val="6"/>
                <w:w w:val="100"/>
                <w:sz w:val="20"/>
                <w:szCs w:val="20"/>
              </w:rPr>
              <w:t>用</w:t>
            </w:r>
            <w:r>
              <w:rPr>
                <w:rFonts w:ascii="仿宋" w:hAnsi="仿宋" w:cs="仿宋" w:eastAsia="仿宋"/>
                <w:b w:val="0"/>
                <w:bCs w:val="0"/>
                <w:spacing w:val="6"/>
                <w:w w:val="100"/>
                <w:sz w:val="20"/>
                <w:szCs w:val="20"/>
              </w:rPr>
              <w:t>任</w:t>
            </w:r>
            <w:r>
              <w:rPr>
                <w:rFonts w:ascii="仿宋" w:hAnsi="仿宋" w:cs="仿宋" w:eastAsia="仿宋"/>
                <w:b w:val="0"/>
                <w:bCs w:val="0"/>
                <w:spacing w:val="0"/>
                <w:w w:val="100"/>
                <w:sz w:val="20"/>
                <w:szCs w:val="20"/>
              </w:rPr>
              <w:t>何</w:t>
            </w:r>
            <w:r>
              <w:rPr>
                <w:rFonts w:ascii="仿宋" w:hAnsi="仿宋" w:cs="仿宋" w:eastAsia="仿宋"/>
                <w:b w:val="0"/>
                <w:bCs w:val="0"/>
                <w:spacing w:val="6"/>
                <w:w w:val="100"/>
                <w:sz w:val="20"/>
                <w:szCs w:val="20"/>
              </w:rPr>
              <w:t>清</w:t>
            </w:r>
            <w:r>
              <w:rPr>
                <w:rFonts w:ascii="仿宋" w:hAnsi="仿宋" w:cs="仿宋" w:eastAsia="仿宋"/>
                <w:b w:val="0"/>
                <w:bCs w:val="0"/>
                <w:spacing w:val="0"/>
                <w:w w:val="100"/>
                <w:sz w:val="20"/>
                <w:szCs w:val="20"/>
              </w:rPr>
              <w:t>洗</w:t>
            </w:r>
            <w:r>
              <w:rPr>
                <w:rFonts w:ascii="仿宋" w:hAnsi="仿宋" w:cs="仿宋" w:eastAsia="仿宋"/>
                <w:b w:val="0"/>
                <w:bCs w:val="0"/>
                <w:spacing w:val="6"/>
                <w:w w:val="100"/>
                <w:sz w:val="20"/>
                <w:szCs w:val="20"/>
              </w:rPr>
              <w:t>剂</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分</w:t>
            </w:r>
            <w:r>
              <w:rPr>
                <w:rFonts w:ascii="仿宋" w:hAnsi="仿宋" w:cs="仿宋" w:eastAsia="仿宋"/>
                <w:b w:val="0"/>
                <w:bCs w:val="0"/>
                <w:spacing w:val="0"/>
                <w:w w:val="100"/>
                <w:sz w:val="20"/>
                <w:szCs w:val="20"/>
              </w:rPr>
              <w:t>拣工</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序为手工</w:t>
            </w:r>
            <w:r>
              <w:rPr>
                <w:rFonts w:ascii="仿宋" w:hAnsi="仿宋" w:cs="仿宋" w:eastAsia="仿宋"/>
                <w:b w:val="0"/>
                <w:bCs w:val="0"/>
                <w:spacing w:val="6"/>
                <w:w w:val="100"/>
                <w:sz w:val="20"/>
                <w:szCs w:val="20"/>
              </w:rPr>
              <w:t>操</w:t>
            </w:r>
            <w:r>
              <w:rPr>
                <w:rFonts w:ascii="仿宋" w:hAnsi="仿宋" w:cs="仿宋" w:eastAsia="仿宋"/>
                <w:b w:val="0"/>
                <w:bCs w:val="0"/>
                <w:spacing w:val="0"/>
                <w:w w:val="100"/>
                <w:sz w:val="20"/>
                <w:szCs w:val="20"/>
              </w:rPr>
              <w:t>作。</w:t>
            </w:r>
            <w:r>
              <w:rPr>
                <w:rFonts w:ascii="仿宋" w:hAnsi="仿宋" w:cs="仿宋" w:eastAsia="仿宋"/>
                <w:b w:val="0"/>
                <w:bCs w:val="0"/>
                <w:spacing w:val="0"/>
                <w:w w:val="100"/>
                <w:sz w:val="20"/>
                <w:szCs w:val="20"/>
              </w:rPr>
            </w:r>
          </w:p>
        </w:tc>
        <w:tc>
          <w:tcPr>
            <w:tcW w:w="913"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3"/>
              <w:rPr>
                <w:sz w:val="28"/>
                <w:szCs w:val="28"/>
              </w:rPr>
            </w:pPr>
            <w:r>
              <w:rPr>
                <w:sz w:val="28"/>
                <w:szCs w:val="28"/>
              </w:rPr>
            </w:r>
          </w:p>
          <w:p>
            <w:pPr>
              <w:pStyle w:val="TableParagraph"/>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8" w:hRule="exact"/>
        </w:trPr>
        <w:tc>
          <w:tcPr>
            <w:tcW w:w="824" w:type="dxa"/>
            <w:vMerge/>
            <w:tcBorders>
              <w:left w:val="single" w:sz="4" w:space="0" w:color="000000"/>
              <w:right w:val="single" w:sz="4" w:space="0" w:color="000000"/>
            </w:tcBorders>
          </w:tcPr>
          <w:p>
            <w:pPr/>
          </w:p>
        </w:tc>
        <w:tc>
          <w:tcPr>
            <w:tcW w:w="3403" w:type="dxa"/>
            <w:tcBorders>
              <w:top w:val="single" w:sz="7" w:space="0" w:color="000000"/>
              <w:left w:val="single" w:sz="4" w:space="0" w:color="000000"/>
              <w:bottom w:val="nil" w:sz="6" w:space="0" w:color="auto"/>
              <w:right w:val="single" w:sz="4" w:space="0" w:color="000000"/>
            </w:tcBorders>
          </w:tcPr>
          <w:p>
            <w:pPr>
              <w:pStyle w:val="TableParagraph"/>
              <w:spacing w:line="23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应</w:t>
            </w:r>
            <w:r>
              <w:rPr>
                <w:rFonts w:ascii="仿宋" w:hAnsi="仿宋" w:cs="仿宋" w:eastAsia="仿宋"/>
                <w:b w:val="0"/>
                <w:bCs w:val="0"/>
                <w:spacing w:val="7"/>
                <w:w w:val="105"/>
                <w:sz w:val="20"/>
                <w:szCs w:val="20"/>
              </w:rPr>
              <w:t>具</w:t>
            </w:r>
            <w:r>
              <w:rPr>
                <w:rFonts w:ascii="仿宋" w:hAnsi="仿宋" w:cs="仿宋" w:eastAsia="仿宋"/>
                <w:b w:val="0"/>
                <w:bCs w:val="0"/>
                <w:spacing w:val="0"/>
                <w:w w:val="105"/>
                <w:sz w:val="20"/>
                <w:szCs w:val="20"/>
              </w:rPr>
              <w:t>有</w:t>
            </w:r>
            <w:r>
              <w:rPr>
                <w:rFonts w:ascii="仿宋" w:hAnsi="仿宋" w:cs="仿宋" w:eastAsia="仿宋"/>
                <w:b w:val="0"/>
                <w:bCs w:val="0"/>
                <w:spacing w:val="7"/>
                <w:w w:val="105"/>
                <w:sz w:val="20"/>
                <w:szCs w:val="20"/>
              </w:rPr>
              <w:t>与</w:t>
            </w:r>
            <w:r>
              <w:rPr>
                <w:rFonts w:ascii="仿宋" w:hAnsi="仿宋" w:cs="仿宋" w:eastAsia="仿宋"/>
                <w:b w:val="0"/>
                <w:bCs w:val="0"/>
                <w:spacing w:val="0"/>
                <w:w w:val="105"/>
                <w:sz w:val="20"/>
                <w:szCs w:val="20"/>
              </w:rPr>
              <w:t>加</w:t>
            </w:r>
            <w:r>
              <w:rPr>
                <w:rFonts w:ascii="仿宋" w:hAnsi="仿宋" w:cs="仿宋" w:eastAsia="仿宋"/>
                <w:b w:val="0"/>
                <w:bCs w:val="0"/>
                <w:spacing w:val="7"/>
                <w:w w:val="105"/>
                <w:sz w:val="20"/>
                <w:szCs w:val="20"/>
              </w:rPr>
              <w:t>工</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能</w:t>
            </w:r>
            <w:r>
              <w:rPr>
                <w:rFonts w:ascii="仿宋" w:hAnsi="仿宋" w:cs="仿宋" w:eastAsia="仿宋"/>
                <w:b w:val="0"/>
                <w:bCs w:val="0"/>
                <w:spacing w:val="0"/>
                <w:w w:val="105"/>
                <w:sz w:val="20"/>
                <w:szCs w:val="20"/>
              </w:rPr>
              <w:t>力</w:t>
            </w:r>
            <w:r>
              <w:rPr>
                <w:rFonts w:ascii="仿宋" w:hAnsi="仿宋" w:cs="仿宋" w:eastAsia="仿宋"/>
                <w:b w:val="0"/>
                <w:bCs w:val="0"/>
                <w:spacing w:val="7"/>
                <w:w w:val="105"/>
                <w:sz w:val="20"/>
                <w:szCs w:val="20"/>
              </w:rPr>
              <w:t>相</w:t>
            </w:r>
            <w:r>
              <w:rPr>
                <w:rFonts w:ascii="仿宋" w:hAnsi="仿宋" w:cs="仿宋" w:eastAsia="仿宋"/>
                <w:b w:val="0"/>
                <w:bCs w:val="0"/>
                <w:spacing w:val="7"/>
                <w:w w:val="105"/>
                <w:sz w:val="20"/>
                <w:szCs w:val="20"/>
              </w:rPr>
              <w:t>适</w:t>
            </w:r>
            <w:r>
              <w:rPr>
                <w:rFonts w:ascii="仿宋" w:hAnsi="仿宋" w:cs="仿宋" w:eastAsia="仿宋"/>
                <w:b w:val="0"/>
                <w:bCs w:val="0"/>
                <w:spacing w:val="0"/>
                <w:w w:val="105"/>
                <w:sz w:val="20"/>
                <w:szCs w:val="20"/>
              </w:rPr>
              <w:t>应的预</w:t>
            </w:r>
            <w:r>
              <w:rPr>
                <w:rFonts w:ascii="仿宋" w:hAnsi="仿宋" w:cs="仿宋" w:eastAsia="仿宋"/>
                <w:b w:val="0"/>
                <w:bCs w:val="0"/>
                <w:spacing w:val="0"/>
                <w:w w:val="100"/>
                <w:sz w:val="20"/>
                <w:szCs w:val="20"/>
              </w:rPr>
            </w:r>
          </w:p>
        </w:tc>
        <w:tc>
          <w:tcPr>
            <w:tcW w:w="3402" w:type="dxa"/>
            <w:tcBorders>
              <w:top w:val="single" w:sz="7" w:space="0" w:color="000000"/>
              <w:left w:val="single" w:sz="4" w:space="0" w:color="000000"/>
              <w:bottom w:val="nil" w:sz="6" w:space="0" w:color="auto"/>
              <w:right w:val="single" w:sz="4" w:space="0" w:color="000000"/>
            </w:tcBorders>
          </w:tcPr>
          <w:p>
            <w:pPr>
              <w:pStyle w:val="TableParagraph"/>
              <w:spacing w:line="23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7"/>
                <w:w w:val="105"/>
                <w:sz w:val="20"/>
                <w:szCs w:val="20"/>
              </w:rPr>
              <w:t>具</w:t>
            </w:r>
            <w:r>
              <w:rPr>
                <w:rFonts w:ascii="仿宋" w:hAnsi="仿宋" w:cs="仿宋" w:eastAsia="仿宋"/>
                <w:b w:val="0"/>
                <w:bCs w:val="0"/>
                <w:spacing w:val="0"/>
                <w:w w:val="105"/>
                <w:sz w:val="20"/>
                <w:szCs w:val="20"/>
              </w:rPr>
              <w:t>有</w:t>
            </w:r>
            <w:r>
              <w:rPr>
                <w:rFonts w:ascii="仿宋" w:hAnsi="仿宋" w:cs="仿宋" w:eastAsia="仿宋"/>
                <w:b w:val="0"/>
                <w:bCs w:val="0"/>
                <w:spacing w:val="7"/>
                <w:w w:val="105"/>
                <w:sz w:val="20"/>
                <w:szCs w:val="20"/>
              </w:rPr>
              <w:t>与</w:t>
            </w:r>
            <w:r>
              <w:rPr>
                <w:rFonts w:ascii="仿宋" w:hAnsi="仿宋" w:cs="仿宋" w:eastAsia="仿宋"/>
                <w:b w:val="0"/>
                <w:bCs w:val="0"/>
                <w:spacing w:val="7"/>
                <w:w w:val="105"/>
                <w:sz w:val="20"/>
                <w:szCs w:val="20"/>
              </w:rPr>
              <w:t>加</w:t>
            </w:r>
            <w:r>
              <w:rPr>
                <w:rFonts w:ascii="仿宋" w:hAnsi="仿宋" w:cs="仿宋" w:eastAsia="仿宋"/>
                <w:b w:val="0"/>
                <w:bCs w:val="0"/>
                <w:spacing w:val="0"/>
                <w:w w:val="105"/>
                <w:sz w:val="20"/>
                <w:szCs w:val="20"/>
              </w:rPr>
              <w:t>工</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能</w:t>
            </w:r>
            <w:r>
              <w:rPr>
                <w:rFonts w:ascii="仿宋" w:hAnsi="仿宋" w:cs="仿宋" w:eastAsia="仿宋"/>
                <w:b w:val="0"/>
                <w:bCs w:val="0"/>
                <w:spacing w:val="0"/>
                <w:w w:val="105"/>
                <w:sz w:val="20"/>
                <w:szCs w:val="20"/>
              </w:rPr>
              <w:t>力</w:t>
            </w:r>
            <w:r>
              <w:rPr>
                <w:rFonts w:ascii="仿宋" w:hAnsi="仿宋" w:cs="仿宋" w:eastAsia="仿宋"/>
                <w:b w:val="0"/>
                <w:bCs w:val="0"/>
                <w:spacing w:val="7"/>
                <w:w w:val="105"/>
                <w:sz w:val="20"/>
                <w:szCs w:val="20"/>
              </w:rPr>
              <w:t>相</w:t>
            </w:r>
            <w:r>
              <w:rPr>
                <w:rFonts w:ascii="仿宋" w:hAnsi="仿宋" w:cs="仿宋" w:eastAsia="仿宋"/>
                <w:b w:val="0"/>
                <w:bCs w:val="0"/>
                <w:spacing w:val="0"/>
                <w:w w:val="105"/>
                <w:sz w:val="20"/>
                <w:szCs w:val="20"/>
              </w:rPr>
              <w:t>适应</w:t>
            </w:r>
            <w:r>
              <w:rPr>
                <w:rFonts w:ascii="仿宋" w:hAnsi="仿宋" w:cs="仿宋" w:eastAsia="仿宋"/>
                <w:b w:val="0"/>
                <w:bCs w:val="0"/>
                <w:spacing w:val="0"/>
                <w:w w:val="100"/>
                <w:sz w:val="20"/>
                <w:szCs w:val="20"/>
              </w:rPr>
            </w:r>
          </w:p>
        </w:tc>
        <w:tc>
          <w:tcPr>
            <w:tcW w:w="913"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1"/>
              <w:rPr>
                <w:sz w:val="22"/>
                <w:szCs w:val="22"/>
              </w:rPr>
            </w:pPr>
            <w:r>
              <w:rPr>
                <w:sz w:val="22"/>
                <w:szCs w:val="22"/>
              </w:rPr>
            </w:r>
          </w:p>
          <w:p>
            <w:pPr>
              <w:pStyle w:val="TableParagraph"/>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设</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和</w:t>
            </w:r>
            <w:r>
              <w:rPr>
                <w:rFonts w:ascii="仿宋" w:hAnsi="仿宋" w:cs="仿宋" w:eastAsia="仿宋"/>
                <w:b w:val="0"/>
                <w:bCs w:val="0"/>
                <w:spacing w:val="7"/>
                <w:w w:val="100"/>
                <w:sz w:val="21"/>
                <w:szCs w:val="21"/>
              </w:rPr>
              <w:t>造</w:t>
            </w:r>
            <w:r>
              <w:rPr>
                <w:rFonts w:ascii="仿宋" w:hAnsi="仿宋" w:cs="仿宋" w:eastAsia="仿宋"/>
                <w:b w:val="0"/>
                <w:bCs w:val="0"/>
                <w:spacing w:val="9"/>
                <w:w w:val="100"/>
                <w:sz w:val="21"/>
                <w:szCs w:val="21"/>
              </w:rPr>
              <w:t>粒</w:t>
            </w:r>
            <w:r>
              <w:rPr>
                <w:rFonts w:ascii="仿宋" w:hAnsi="仿宋" w:cs="仿宋" w:eastAsia="仿宋"/>
                <w:b w:val="0"/>
                <w:bCs w:val="0"/>
                <w:spacing w:val="0"/>
                <w:w w:val="100"/>
                <w:sz w:val="21"/>
                <w:szCs w:val="21"/>
              </w:rPr>
              <w:t>设</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其</w:t>
            </w:r>
            <w:r>
              <w:rPr>
                <w:rFonts w:ascii="仿宋" w:hAnsi="仿宋" w:cs="仿宋" w:eastAsia="仿宋"/>
                <w:b w:val="0"/>
                <w:bCs w:val="0"/>
                <w:spacing w:val="7"/>
                <w:w w:val="100"/>
                <w:sz w:val="21"/>
                <w:szCs w:val="21"/>
              </w:rPr>
              <w:t>中</w:t>
            </w:r>
            <w:r>
              <w:rPr>
                <w:rFonts w:ascii="仿宋" w:hAnsi="仿宋" w:cs="仿宋" w:eastAsia="仿宋"/>
                <w:b w:val="0"/>
                <w:bCs w:val="0"/>
                <w:spacing w:val="0"/>
                <w:w w:val="100"/>
                <w:sz w:val="21"/>
                <w:szCs w:val="21"/>
              </w:rPr>
              <w:t>，造粒</w:t>
            </w:r>
            <w:r>
              <w:rPr>
                <w:rFonts w:ascii="仿宋" w:hAnsi="仿宋" w:cs="仿宋" w:eastAsia="仿宋"/>
                <w:b w:val="0"/>
                <w:bCs w:val="0"/>
                <w:spacing w:val="0"/>
                <w:w w:val="100"/>
                <w:sz w:val="21"/>
                <w:szCs w:val="21"/>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预</w:t>
            </w:r>
            <w:r>
              <w:rPr>
                <w:rFonts w:ascii="仿宋" w:hAnsi="仿宋" w:cs="仿宋" w:eastAsia="仿宋"/>
                <w:b w:val="0"/>
                <w:bCs w:val="0"/>
                <w:spacing w:val="0"/>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设</w:t>
            </w:r>
            <w:r>
              <w:rPr>
                <w:rFonts w:ascii="仿宋" w:hAnsi="仿宋" w:cs="仿宋" w:eastAsia="仿宋"/>
                <w:b w:val="0"/>
                <w:bCs w:val="0"/>
                <w:spacing w:val="7"/>
                <w:w w:val="100"/>
                <w:sz w:val="21"/>
                <w:szCs w:val="21"/>
              </w:rPr>
              <w:t>备</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造</w:t>
            </w:r>
            <w:r>
              <w:rPr>
                <w:rFonts w:ascii="仿宋" w:hAnsi="仿宋" w:cs="仿宋" w:eastAsia="仿宋"/>
                <w:b w:val="0"/>
                <w:bCs w:val="0"/>
                <w:spacing w:val="7"/>
                <w:w w:val="100"/>
                <w:sz w:val="21"/>
                <w:szCs w:val="21"/>
              </w:rPr>
              <w:t>粒</w:t>
            </w:r>
            <w:r>
              <w:rPr>
                <w:rFonts w:ascii="仿宋" w:hAnsi="仿宋" w:cs="仿宋" w:eastAsia="仿宋"/>
                <w:b w:val="0"/>
                <w:bCs w:val="0"/>
                <w:spacing w:val="0"/>
                <w:w w:val="100"/>
                <w:sz w:val="21"/>
                <w:szCs w:val="21"/>
              </w:rPr>
              <w:t>设</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造</w:t>
            </w:r>
            <w:r>
              <w:rPr>
                <w:rFonts w:ascii="仿宋" w:hAnsi="仿宋" w:cs="仿宋" w:eastAsia="仿宋"/>
                <w:b w:val="0"/>
                <w:bCs w:val="0"/>
                <w:spacing w:val="0"/>
                <w:w w:val="100"/>
                <w:sz w:val="21"/>
                <w:szCs w:val="21"/>
              </w:rPr>
              <w:t>粒设</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544"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设</w:t>
            </w:r>
            <w:r>
              <w:rPr>
                <w:rFonts w:ascii="仿宋" w:hAnsi="仿宋" w:cs="仿宋" w:eastAsia="仿宋"/>
                <w:b w:val="0"/>
                <w:bCs w:val="0"/>
                <w:spacing w:val="7"/>
                <w:w w:val="105"/>
                <w:sz w:val="20"/>
                <w:szCs w:val="20"/>
              </w:rPr>
              <w:t>备</w:t>
            </w:r>
            <w:r>
              <w:rPr>
                <w:rFonts w:ascii="仿宋" w:hAnsi="仿宋" w:cs="仿宋" w:eastAsia="仿宋"/>
                <w:b w:val="0"/>
                <w:bCs w:val="0"/>
                <w:spacing w:val="0"/>
                <w:w w:val="105"/>
                <w:sz w:val="20"/>
                <w:szCs w:val="20"/>
              </w:rPr>
              <w:t>应</w:t>
            </w:r>
            <w:r>
              <w:rPr>
                <w:rFonts w:ascii="仿宋" w:hAnsi="仿宋" w:cs="仿宋" w:eastAsia="仿宋"/>
                <w:b w:val="0"/>
                <w:bCs w:val="0"/>
                <w:spacing w:val="7"/>
                <w:w w:val="105"/>
                <w:sz w:val="20"/>
                <w:szCs w:val="20"/>
              </w:rPr>
              <w:t>具</w:t>
            </w:r>
            <w:r>
              <w:rPr>
                <w:rFonts w:ascii="仿宋" w:hAnsi="仿宋" w:cs="仿宋" w:eastAsia="仿宋"/>
                <w:b w:val="0"/>
                <w:bCs w:val="0"/>
                <w:spacing w:val="0"/>
                <w:w w:val="105"/>
                <w:sz w:val="20"/>
                <w:szCs w:val="20"/>
              </w:rPr>
              <w:t>有</w:t>
            </w:r>
            <w:r>
              <w:rPr>
                <w:rFonts w:ascii="仿宋" w:hAnsi="仿宋" w:cs="仿宋" w:eastAsia="仿宋"/>
                <w:b w:val="0"/>
                <w:bCs w:val="0"/>
                <w:spacing w:val="7"/>
                <w:w w:val="105"/>
                <w:sz w:val="20"/>
                <w:szCs w:val="20"/>
              </w:rPr>
              <w:t>强</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排</w:t>
            </w:r>
            <w:r>
              <w:rPr>
                <w:rFonts w:ascii="仿宋" w:hAnsi="仿宋" w:cs="仿宋" w:eastAsia="仿宋"/>
                <w:b w:val="0"/>
                <w:bCs w:val="0"/>
                <w:spacing w:val="7"/>
                <w:w w:val="105"/>
                <w:sz w:val="20"/>
                <w:szCs w:val="20"/>
              </w:rPr>
              <w:t>气</w:t>
            </w:r>
            <w:r>
              <w:rPr>
                <w:rFonts w:ascii="仿宋" w:hAnsi="仿宋" w:cs="仿宋" w:eastAsia="仿宋"/>
                <w:b w:val="0"/>
                <w:bCs w:val="0"/>
                <w:spacing w:val="0"/>
                <w:w w:val="105"/>
                <w:sz w:val="20"/>
                <w:szCs w:val="20"/>
              </w:rPr>
              <w:t>系</w:t>
            </w:r>
            <w:r>
              <w:rPr>
                <w:rFonts w:ascii="仿宋" w:hAnsi="仿宋" w:cs="仿宋" w:eastAsia="仿宋"/>
                <w:b w:val="0"/>
                <w:bCs w:val="0"/>
                <w:spacing w:val="7"/>
                <w:w w:val="105"/>
                <w:sz w:val="20"/>
                <w:szCs w:val="20"/>
              </w:rPr>
              <w:t>统</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通过集</w:t>
            </w:r>
            <w:r>
              <w:rPr>
                <w:rFonts w:ascii="仿宋" w:hAnsi="仿宋" w:cs="仿宋" w:eastAsia="仿宋"/>
                <w:b w:val="0"/>
                <w:bCs w:val="0"/>
                <w:spacing w:val="0"/>
                <w:w w:val="100"/>
                <w:sz w:val="20"/>
                <w:szCs w:val="20"/>
              </w:rPr>
            </w:r>
          </w:p>
          <w:p>
            <w:pPr>
              <w:pStyle w:val="TableParagraph"/>
              <w:spacing w:line="273"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气</w:t>
            </w:r>
            <w:r>
              <w:rPr>
                <w:rFonts w:ascii="仿宋" w:hAnsi="仿宋" w:cs="仿宋" w:eastAsia="仿宋"/>
                <w:b w:val="0"/>
                <w:bCs w:val="0"/>
                <w:spacing w:val="7"/>
                <w:w w:val="100"/>
                <w:sz w:val="21"/>
                <w:szCs w:val="21"/>
              </w:rPr>
              <w:t>装</w:t>
            </w:r>
            <w:r>
              <w:rPr>
                <w:rFonts w:ascii="仿宋" w:hAnsi="仿宋" w:cs="仿宋" w:eastAsia="仿宋"/>
                <w:b w:val="0"/>
                <w:bCs w:val="0"/>
                <w:spacing w:val="0"/>
                <w:w w:val="100"/>
                <w:sz w:val="21"/>
                <w:szCs w:val="21"/>
              </w:rPr>
              <w:t>置</w:t>
            </w:r>
            <w:r>
              <w:rPr>
                <w:rFonts w:ascii="仿宋" w:hAnsi="仿宋" w:cs="仿宋" w:eastAsia="仿宋"/>
                <w:b w:val="0"/>
                <w:bCs w:val="0"/>
                <w:spacing w:val="7"/>
                <w:w w:val="100"/>
                <w:sz w:val="21"/>
                <w:szCs w:val="21"/>
              </w:rPr>
              <w:t>实</w:t>
            </w:r>
            <w:r>
              <w:rPr>
                <w:rFonts w:ascii="仿宋" w:hAnsi="仿宋" w:cs="仿宋" w:eastAsia="仿宋"/>
                <w:b w:val="0"/>
                <w:bCs w:val="0"/>
                <w:spacing w:val="0"/>
                <w:w w:val="100"/>
                <w:sz w:val="21"/>
                <w:szCs w:val="21"/>
              </w:rPr>
              <w:t>现</w:t>
            </w:r>
            <w:r>
              <w:rPr>
                <w:rFonts w:ascii="仿宋" w:hAnsi="仿宋" w:cs="仿宋" w:eastAsia="仿宋"/>
                <w:b w:val="0"/>
                <w:bCs w:val="0"/>
                <w:spacing w:val="7"/>
                <w:w w:val="100"/>
                <w:sz w:val="21"/>
                <w:szCs w:val="21"/>
              </w:rPr>
              <w:t>废</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集</w:t>
            </w:r>
            <w:r>
              <w:rPr>
                <w:rFonts w:ascii="仿宋" w:hAnsi="仿宋" w:cs="仿宋" w:eastAsia="仿宋"/>
                <w:b w:val="0"/>
                <w:bCs w:val="0"/>
                <w:spacing w:val="0"/>
                <w:w w:val="100"/>
                <w:sz w:val="21"/>
                <w:szCs w:val="21"/>
              </w:rPr>
              <w:t>中</w:t>
            </w:r>
            <w:r>
              <w:rPr>
                <w:rFonts w:ascii="仿宋" w:hAnsi="仿宋" w:cs="仿宋" w:eastAsia="仿宋"/>
                <w:b w:val="0"/>
                <w:bCs w:val="0"/>
                <w:spacing w:val="7"/>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；过滤</w:t>
            </w:r>
            <w:r>
              <w:rPr>
                <w:rFonts w:ascii="仿宋" w:hAnsi="仿宋" w:cs="仿宋" w:eastAsia="仿宋"/>
                <w:b w:val="0"/>
                <w:bCs w:val="0"/>
                <w:spacing w:val="0"/>
                <w:w w:val="100"/>
                <w:sz w:val="21"/>
                <w:szCs w:val="21"/>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54"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备配集</w:t>
            </w:r>
            <w:r>
              <w:rPr>
                <w:rFonts w:ascii="仿宋" w:hAnsi="仿宋" w:cs="仿宋" w:eastAsia="仿宋"/>
                <w:b w:val="0"/>
                <w:bCs w:val="0"/>
                <w:spacing w:val="7"/>
                <w:w w:val="105"/>
                <w:sz w:val="20"/>
                <w:szCs w:val="20"/>
              </w:rPr>
              <w:t>气</w:t>
            </w:r>
            <w:r>
              <w:rPr>
                <w:rFonts w:ascii="仿宋" w:hAnsi="仿宋" w:cs="仿宋" w:eastAsia="仿宋"/>
                <w:b w:val="0"/>
                <w:bCs w:val="0"/>
                <w:spacing w:val="1"/>
                <w:w w:val="105"/>
                <w:sz w:val="20"/>
                <w:szCs w:val="20"/>
              </w:rPr>
              <w:t>罩</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活性</w:t>
            </w:r>
            <w:r>
              <w:rPr>
                <w:rFonts w:ascii="仿宋" w:hAnsi="仿宋" w:cs="仿宋" w:eastAsia="仿宋"/>
                <w:b w:val="0"/>
                <w:bCs w:val="0"/>
                <w:spacing w:val="7"/>
                <w:w w:val="105"/>
                <w:sz w:val="20"/>
                <w:szCs w:val="20"/>
              </w:rPr>
              <w:t>炭</w:t>
            </w:r>
            <w:r>
              <w:rPr>
                <w:rFonts w:ascii="仿宋" w:hAnsi="仿宋" w:cs="仿宋" w:eastAsia="仿宋"/>
                <w:b w:val="0"/>
                <w:bCs w:val="0"/>
                <w:spacing w:val="0"/>
                <w:w w:val="105"/>
                <w:sz w:val="20"/>
                <w:szCs w:val="20"/>
              </w:rPr>
              <w:t>吸附箱</w:t>
            </w:r>
            <w:r>
              <w:rPr>
                <w:rFonts w:ascii="Times New Roman" w:hAnsi="Times New Roman" w:cs="Times New Roman" w:eastAsia="Times New Roman"/>
                <w:b w:val="0"/>
                <w:bCs w:val="0"/>
                <w:spacing w:val="11"/>
                <w:w w:val="105"/>
                <w:sz w:val="20"/>
                <w:szCs w:val="20"/>
              </w:rPr>
              <w:t>+</w:t>
            </w:r>
            <w:r>
              <w:rPr>
                <w:rFonts w:ascii="仿宋" w:hAnsi="仿宋" w:cs="仿宋" w:eastAsia="仿宋"/>
                <w:b w:val="0"/>
                <w:bCs w:val="0"/>
                <w:spacing w:val="0"/>
                <w:w w:val="105"/>
                <w:sz w:val="20"/>
                <w:szCs w:val="20"/>
              </w:rPr>
              <w:t>等离子</w:t>
            </w:r>
            <w:r>
              <w:rPr>
                <w:rFonts w:ascii="仿宋" w:hAnsi="仿宋" w:cs="仿宋" w:eastAsia="仿宋"/>
                <w:b w:val="0"/>
                <w:bCs w:val="0"/>
                <w:spacing w:val="0"/>
                <w:w w:val="100"/>
                <w:sz w:val="20"/>
                <w:szCs w:val="20"/>
              </w:rPr>
            </w:r>
          </w:p>
          <w:p>
            <w:pPr>
              <w:pStyle w:val="TableParagraph"/>
              <w:spacing w:line="258"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光</w:t>
            </w:r>
            <w:r>
              <w:rPr>
                <w:rFonts w:ascii="仿宋" w:hAnsi="仿宋" w:cs="仿宋" w:eastAsia="仿宋"/>
                <w:b w:val="0"/>
                <w:bCs w:val="0"/>
                <w:spacing w:val="7"/>
                <w:w w:val="100"/>
                <w:sz w:val="21"/>
                <w:szCs w:val="21"/>
              </w:rPr>
              <w:t>氧</w:t>
            </w:r>
            <w:r>
              <w:rPr>
                <w:rFonts w:ascii="仿宋" w:hAnsi="仿宋" w:cs="仿宋" w:eastAsia="仿宋"/>
                <w:b w:val="0"/>
                <w:bCs w:val="0"/>
                <w:spacing w:val="0"/>
                <w:w w:val="100"/>
                <w:sz w:val="21"/>
                <w:szCs w:val="21"/>
              </w:rPr>
              <w:t>一</w:t>
            </w:r>
            <w:r>
              <w:rPr>
                <w:rFonts w:ascii="仿宋" w:hAnsi="仿宋" w:cs="仿宋" w:eastAsia="仿宋"/>
                <w:b w:val="0"/>
                <w:bCs w:val="0"/>
                <w:spacing w:val="7"/>
                <w:w w:val="100"/>
                <w:sz w:val="21"/>
                <w:szCs w:val="21"/>
              </w:rPr>
              <w:t>体</w:t>
            </w:r>
            <w:r>
              <w:rPr>
                <w:rFonts w:ascii="仿宋" w:hAnsi="仿宋" w:cs="仿宋" w:eastAsia="仿宋"/>
                <w:b w:val="0"/>
                <w:bCs w:val="0"/>
                <w:spacing w:val="0"/>
                <w:w w:val="100"/>
                <w:sz w:val="21"/>
                <w:szCs w:val="21"/>
              </w:rPr>
              <w:t>机</w:t>
            </w:r>
            <w:r>
              <w:rPr>
                <w:rFonts w:ascii="仿宋" w:hAnsi="仿宋" w:cs="仿宋" w:eastAsia="仿宋"/>
                <w:b w:val="0"/>
                <w:bCs w:val="0"/>
                <w:spacing w:val="7"/>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设</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气</w:t>
            </w:r>
            <w:r>
              <w:rPr>
                <w:rFonts w:ascii="仿宋" w:hAnsi="仿宋" w:cs="仿宋" w:eastAsia="仿宋"/>
                <w:b w:val="0"/>
                <w:bCs w:val="0"/>
                <w:spacing w:val="7"/>
                <w:w w:val="100"/>
                <w:sz w:val="21"/>
                <w:szCs w:val="21"/>
              </w:rPr>
              <w:t>经</w:t>
            </w:r>
            <w:r>
              <w:rPr>
                <w:rFonts w:ascii="仿宋" w:hAnsi="仿宋" w:cs="仿宋" w:eastAsia="仿宋"/>
                <w:b w:val="0"/>
                <w:bCs w:val="0"/>
                <w:spacing w:val="0"/>
                <w:w w:val="100"/>
                <w:sz w:val="21"/>
                <w:szCs w:val="21"/>
              </w:rPr>
              <w:t>集气</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装</w:t>
            </w:r>
            <w:r>
              <w:rPr>
                <w:rFonts w:ascii="仿宋" w:hAnsi="仿宋" w:cs="仿宋" w:eastAsia="仿宋"/>
                <w:b w:val="0"/>
                <w:bCs w:val="0"/>
                <w:spacing w:val="7"/>
                <w:w w:val="100"/>
                <w:sz w:val="21"/>
                <w:szCs w:val="21"/>
              </w:rPr>
              <w:t>置</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弃</w:t>
            </w:r>
            <w:r>
              <w:rPr>
                <w:rFonts w:ascii="仿宋" w:hAnsi="仿宋" w:cs="仿宋" w:eastAsia="仿宋"/>
                <w:b w:val="0"/>
                <w:bCs w:val="0"/>
                <w:spacing w:val="7"/>
                <w:w w:val="100"/>
                <w:sz w:val="21"/>
                <w:szCs w:val="21"/>
              </w:rPr>
              <w:t>过</w:t>
            </w:r>
            <w:r>
              <w:rPr>
                <w:rFonts w:ascii="仿宋" w:hAnsi="仿宋" w:cs="仿宋" w:eastAsia="仿宋"/>
                <w:b w:val="0"/>
                <w:bCs w:val="0"/>
                <w:spacing w:val="7"/>
                <w:w w:val="100"/>
                <w:sz w:val="21"/>
                <w:szCs w:val="21"/>
              </w:rPr>
              <w:t>滤</w:t>
            </w:r>
            <w:r>
              <w:rPr>
                <w:rFonts w:ascii="仿宋" w:hAnsi="仿宋" w:cs="仿宋" w:eastAsia="仿宋"/>
                <w:b w:val="0"/>
                <w:bCs w:val="0"/>
                <w:spacing w:val="0"/>
                <w:w w:val="100"/>
                <w:sz w:val="21"/>
                <w:szCs w:val="21"/>
              </w:rPr>
              <w:t>网</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按</w:t>
            </w:r>
            <w:r>
              <w:rPr>
                <w:rFonts w:ascii="仿宋" w:hAnsi="仿宋" w:cs="仿宋" w:eastAsia="仿宋"/>
                <w:b w:val="0"/>
                <w:bCs w:val="0"/>
                <w:spacing w:val="7"/>
                <w:w w:val="100"/>
                <w:sz w:val="21"/>
                <w:szCs w:val="21"/>
              </w:rPr>
              <w:t>照</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境保护</w:t>
            </w:r>
            <w:r>
              <w:rPr>
                <w:rFonts w:ascii="仿宋" w:hAnsi="仿宋" w:cs="仿宋" w:eastAsia="仿宋"/>
                <w:b w:val="0"/>
                <w:bCs w:val="0"/>
                <w:spacing w:val="0"/>
                <w:w w:val="100"/>
                <w:sz w:val="21"/>
                <w:szCs w:val="21"/>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罩</w:t>
            </w:r>
            <w:r>
              <w:rPr>
                <w:rFonts w:ascii="仿宋" w:hAnsi="仿宋" w:cs="仿宋" w:eastAsia="仿宋"/>
                <w:b w:val="0"/>
                <w:bCs w:val="0"/>
                <w:spacing w:val="7"/>
                <w:w w:val="100"/>
                <w:sz w:val="21"/>
                <w:szCs w:val="21"/>
              </w:rPr>
              <w:t>收</w:t>
            </w:r>
            <w:r>
              <w:rPr>
                <w:rFonts w:ascii="仿宋" w:hAnsi="仿宋" w:cs="仿宋" w:eastAsia="仿宋"/>
                <w:b w:val="0"/>
                <w:bCs w:val="0"/>
                <w:spacing w:val="0"/>
                <w:w w:val="100"/>
                <w:sz w:val="21"/>
                <w:szCs w:val="21"/>
              </w:rPr>
              <w:t>集</w:t>
            </w:r>
            <w:r>
              <w:rPr>
                <w:rFonts w:ascii="仿宋" w:hAnsi="仿宋" w:cs="仿宋" w:eastAsia="仿宋"/>
                <w:b w:val="0"/>
                <w:bCs w:val="0"/>
                <w:spacing w:val="7"/>
                <w:w w:val="100"/>
                <w:sz w:val="21"/>
                <w:szCs w:val="21"/>
              </w:rPr>
              <w:t>后</w:t>
            </w:r>
            <w:r>
              <w:rPr>
                <w:rFonts w:ascii="仿宋" w:hAnsi="仿宋" w:cs="仿宋" w:eastAsia="仿宋"/>
                <w:b w:val="0"/>
                <w:bCs w:val="0"/>
                <w:spacing w:val="0"/>
                <w:w w:val="100"/>
                <w:sz w:val="21"/>
                <w:szCs w:val="21"/>
              </w:rPr>
              <w:t>引</w:t>
            </w:r>
            <w:r>
              <w:rPr>
                <w:rFonts w:ascii="仿宋" w:hAnsi="仿宋" w:cs="仿宋" w:eastAsia="仿宋"/>
                <w:b w:val="0"/>
                <w:bCs w:val="0"/>
                <w:spacing w:val="7"/>
                <w:w w:val="100"/>
                <w:sz w:val="21"/>
                <w:szCs w:val="21"/>
              </w:rPr>
              <w:t>入</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w:t>
            </w:r>
            <w:r>
              <w:rPr>
                <w:rFonts w:ascii="仿宋" w:hAnsi="仿宋" w:cs="仿宋" w:eastAsia="仿宋"/>
                <w:b w:val="0"/>
                <w:bCs w:val="0"/>
                <w:spacing w:val="7"/>
                <w:w w:val="100"/>
                <w:sz w:val="21"/>
                <w:szCs w:val="21"/>
              </w:rPr>
              <w:t>进</w:t>
            </w:r>
            <w:r>
              <w:rPr>
                <w:rFonts w:ascii="仿宋" w:hAnsi="仿宋" w:cs="仿宋" w:eastAsia="仿宋"/>
                <w:b w:val="0"/>
                <w:bCs w:val="0"/>
                <w:spacing w:val="0"/>
                <w:w w:val="100"/>
                <w:sz w:val="21"/>
                <w:szCs w:val="21"/>
              </w:rPr>
              <w:t>行</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283" w:hRule="exact"/>
        </w:trPr>
        <w:tc>
          <w:tcPr>
            <w:tcW w:w="824" w:type="dxa"/>
            <w:vMerge/>
            <w:tcBorders>
              <w:left w:val="single" w:sz="4" w:space="0" w:color="000000"/>
              <w:bottom w:val="single" w:sz="7" w:space="0" w:color="000000"/>
              <w:right w:val="single" w:sz="4" w:space="0" w:color="000000"/>
            </w:tcBorders>
          </w:tcPr>
          <w:p>
            <w:pPr/>
          </w:p>
        </w:tc>
        <w:tc>
          <w:tcPr>
            <w:tcW w:w="3403"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有关规定</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理，禁</w:t>
            </w:r>
            <w:r>
              <w:rPr>
                <w:rFonts w:ascii="仿宋" w:hAnsi="仿宋" w:cs="仿宋" w:eastAsia="仿宋"/>
                <w:b w:val="0"/>
                <w:bCs w:val="0"/>
                <w:spacing w:val="7"/>
                <w:w w:val="105"/>
                <w:sz w:val="20"/>
                <w:szCs w:val="20"/>
              </w:rPr>
              <w:t>止</w:t>
            </w:r>
            <w:r>
              <w:rPr>
                <w:rFonts w:ascii="仿宋" w:hAnsi="仿宋" w:cs="仿宋" w:eastAsia="仿宋"/>
                <w:b w:val="0"/>
                <w:bCs w:val="0"/>
                <w:spacing w:val="0"/>
                <w:w w:val="105"/>
                <w:sz w:val="20"/>
                <w:szCs w:val="20"/>
              </w:rPr>
              <w:t>露天焚</w:t>
            </w:r>
            <w:r>
              <w:rPr>
                <w:rFonts w:ascii="仿宋" w:hAnsi="仿宋" w:cs="仿宋" w:eastAsia="仿宋"/>
                <w:b w:val="0"/>
                <w:bCs w:val="0"/>
                <w:spacing w:val="7"/>
                <w:w w:val="105"/>
                <w:sz w:val="20"/>
                <w:szCs w:val="20"/>
              </w:rPr>
              <w:t>烧</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3402"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最终通过</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气筒排</w:t>
            </w:r>
            <w:r>
              <w:rPr>
                <w:rFonts w:ascii="仿宋" w:hAnsi="仿宋" w:cs="仿宋" w:eastAsia="仿宋"/>
                <w:b w:val="0"/>
                <w:bCs w:val="0"/>
                <w:spacing w:val="7"/>
                <w:w w:val="105"/>
                <w:sz w:val="20"/>
                <w:szCs w:val="20"/>
              </w:rPr>
              <w:t>放</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913" w:type="dxa"/>
            <w:vMerge/>
            <w:tcBorders>
              <w:left w:val="single" w:sz="4" w:space="0" w:color="000000"/>
              <w:bottom w:val="single" w:sz="7" w:space="0" w:color="000000"/>
              <w:right w:val="single" w:sz="4" w:space="0" w:color="000000"/>
            </w:tcBorders>
          </w:tcPr>
          <w:p>
            <w:pPr/>
          </w:p>
        </w:tc>
      </w:tr>
      <w:tr>
        <w:trPr>
          <w:trHeight w:val="283" w:hRule="exact"/>
        </w:trPr>
        <w:tc>
          <w:tcPr>
            <w:tcW w:w="824" w:type="dxa"/>
            <w:vMerge w:val="restart"/>
            <w:tcBorders>
              <w:top w:val="single" w:sz="7" w:space="0" w:color="000000"/>
              <w:left w:val="single" w:sz="4" w:space="0" w:color="000000"/>
              <w:right w:val="single" w:sz="4" w:space="0" w:color="000000"/>
            </w:tcBorders>
          </w:tcPr>
          <w:p>
            <w:pPr>
              <w:pStyle w:val="TableParagraph"/>
              <w:spacing w:line="160" w:lineRule="exact" w:before="7"/>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环境</w:t>
            </w:r>
            <w:r>
              <w:rPr>
                <w:rFonts w:ascii="仿宋" w:hAnsi="仿宋" w:cs="仿宋" w:eastAsia="仿宋"/>
                <w:b w:val="0"/>
                <w:bCs w:val="0"/>
                <w:spacing w:val="0"/>
                <w:w w:val="100"/>
                <w:sz w:val="21"/>
                <w:szCs w:val="21"/>
              </w:rPr>
            </w:r>
          </w:p>
        </w:tc>
        <w:tc>
          <w:tcPr>
            <w:tcW w:w="3403"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19" w:right="0"/>
              <w:jc w:val="left"/>
              <w:rPr>
                <w:rFonts w:ascii="仿宋" w:hAnsi="仿宋" w:cs="仿宋" w:eastAsia="仿宋"/>
                <w:sz w:val="21"/>
                <w:szCs w:val="21"/>
              </w:rPr>
            </w:pPr>
            <w:r>
              <w:rPr>
                <w:rFonts w:ascii="仿宋" w:hAnsi="仿宋" w:cs="仿宋" w:eastAsia="仿宋"/>
                <w:b w:val="0"/>
                <w:bCs w:val="0"/>
                <w:spacing w:val="0"/>
                <w:w w:val="100"/>
                <w:sz w:val="21"/>
                <w:szCs w:val="21"/>
              </w:rPr>
              <w:t>企业加工</w:t>
            </w:r>
            <w:r>
              <w:rPr>
                <w:rFonts w:ascii="仿宋" w:hAnsi="仿宋" w:cs="仿宋" w:eastAsia="仿宋"/>
                <w:b w:val="0"/>
                <w:bCs w:val="0"/>
                <w:spacing w:val="7"/>
                <w:w w:val="100"/>
                <w:sz w:val="21"/>
                <w:szCs w:val="21"/>
              </w:rPr>
              <w:t>存</w:t>
            </w:r>
            <w:r>
              <w:rPr>
                <w:rFonts w:ascii="仿宋" w:hAnsi="仿宋" w:cs="仿宋" w:eastAsia="仿宋"/>
                <w:b w:val="0"/>
                <w:bCs w:val="0"/>
                <w:spacing w:val="0"/>
                <w:w w:val="100"/>
                <w:sz w:val="21"/>
                <w:szCs w:val="21"/>
              </w:rPr>
              <w:t>储场地</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建有围</w:t>
            </w:r>
            <w:r>
              <w:rPr>
                <w:rFonts w:ascii="仿宋" w:hAnsi="仿宋" w:cs="仿宋" w:eastAsia="仿宋"/>
                <w:b w:val="0"/>
                <w:bCs w:val="0"/>
                <w:spacing w:val="7"/>
                <w:w w:val="100"/>
                <w:sz w:val="21"/>
                <w:szCs w:val="21"/>
              </w:rPr>
              <w:t>墙</w:t>
            </w:r>
            <w:r>
              <w:rPr>
                <w:rFonts w:ascii="仿宋" w:hAnsi="仿宋" w:cs="仿宋" w:eastAsia="仿宋"/>
                <w:b w:val="0"/>
                <w:bCs w:val="0"/>
                <w:spacing w:val="0"/>
                <w:w w:val="100"/>
                <w:sz w:val="21"/>
                <w:szCs w:val="21"/>
              </w:rPr>
              <w:t>，在</w:t>
            </w:r>
            <w:r>
              <w:rPr>
                <w:rFonts w:ascii="仿宋" w:hAnsi="仿宋" w:cs="仿宋" w:eastAsia="仿宋"/>
                <w:b w:val="0"/>
                <w:bCs w:val="0"/>
                <w:spacing w:val="0"/>
                <w:w w:val="100"/>
                <w:sz w:val="21"/>
                <w:szCs w:val="21"/>
              </w:rPr>
            </w:r>
          </w:p>
        </w:tc>
        <w:tc>
          <w:tcPr>
            <w:tcW w:w="3402" w:type="dxa"/>
            <w:tcBorders>
              <w:top w:val="single" w:sz="7" w:space="0" w:color="000000"/>
              <w:left w:val="single" w:sz="4" w:space="0" w:color="000000"/>
              <w:bottom w:val="nil" w:sz="6" w:space="0" w:color="auto"/>
              <w:right w:val="single" w:sz="4" w:space="0" w:color="000000"/>
            </w:tcBorders>
          </w:tcPr>
          <w:p>
            <w:pPr>
              <w:pStyle w:val="TableParagraph"/>
              <w:spacing w:line="252"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w:t>
            </w:r>
            <w:r>
              <w:rPr>
                <w:rFonts w:ascii="仿宋" w:hAnsi="仿宋" w:cs="仿宋" w:eastAsia="仿宋"/>
                <w:b w:val="0"/>
                <w:bCs w:val="0"/>
                <w:spacing w:val="7"/>
                <w:w w:val="100"/>
                <w:sz w:val="21"/>
                <w:szCs w:val="21"/>
              </w:rPr>
              <w:t>位</w:t>
            </w:r>
            <w:r>
              <w:rPr>
                <w:rFonts w:ascii="仿宋" w:hAnsi="仿宋" w:cs="仿宋" w:eastAsia="仿宋"/>
                <w:b w:val="0"/>
                <w:bCs w:val="0"/>
                <w:spacing w:val="0"/>
                <w:w w:val="100"/>
                <w:sz w:val="21"/>
                <w:szCs w:val="21"/>
              </w:rPr>
              <w:t>于</w:t>
            </w:r>
            <w:r>
              <w:rPr>
                <w:rFonts w:ascii="仿宋" w:hAnsi="仿宋" w:cs="仿宋" w:eastAsia="仿宋"/>
                <w:b w:val="0"/>
                <w:bCs w:val="0"/>
                <w:spacing w:val="-15"/>
                <w:w w:val="100"/>
                <w:sz w:val="21"/>
                <w:szCs w:val="21"/>
              </w:rPr>
              <w:t> </w:t>
            </w:r>
            <w:r>
              <w:rPr>
                <w:rFonts w:ascii="Times New Roman" w:hAnsi="Times New Roman" w:cs="Times New Roman" w:eastAsia="Times New Roman"/>
                <w:b w:val="0"/>
                <w:bCs w:val="0"/>
                <w:spacing w:val="8"/>
                <w:w w:val="100"/>
                <w:sz w:val="21"/>
                <w:szCs w:val="21"/>
              </w:rPr>
              <w:t>4</w:t>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37"/>
                <w:w w:val="100"/>
                <w:sz w:val="21"/>
                <w:szCs w:val="21"/>
              </w:rPr>
              <w:t> </w:t>
            </w:r>
            <w:r>
              <w:rPr>
                <w:rFonts w:ascii="仿宋" w:hAnsi="仿宋" w:cs="仿宋" w:eastAsia="仿宋"/>
                <w:b w:val="0"/>
                <w:bCs w:val="0"/>
                <w:spacing w:val="7"/>
                <w:w w:val="100"/>
                <w:sz w:val="21"/>
                <w:szCs w:val="21"/>
              </w:rPr>
              <w:t>团</w:t>
            </w:r>
            <w:r>
              <w:rPr>
                <w:rFonts w:ascii="仿宋" w:hAnsi="仿宋" w:cs="仿宋" w:eastAsia="仿宋"/>
                <w:b w:val="0"/>
                <w:bCs w:val="0"/>
                <w:spacing w:val="7"/>
                <w:w w:val="100"/>
                <w:sz w:val="21"/>
                <w:szCs w:val="21"/>
              </w:rPr>
              <w:t>西</w:t>
            </w:r>
            <w:r>
              <w:rPr>
                <w:rFonts w:ascii="仿宋" w:hAnsi="仿宋" w:cs="仿宋" w:eastAsia="仿宋"/>
                <w:b w:val="0"/>
                <w:bCs w:val="0"/>
                <w:spacing w:val="0"/>
                <w:w w:val="100"/>
                <w:sz w:val="21"/>
                <w:szCs w:val="21"/>
              </w:rPr>
              <w:t>侧</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有</w:t>
            </w:r>
            <w:r>
              <w:rPr>
                <w:rFonts w:ascii="仿宋" w:hAnsi="仿宋" w:cs="仿宋" w:eastAsia="仿宋"/>
                <w:b w:val="0"/>
                <w:bCs w:val="0"/>
                <w:spacing w:val="7"/>
                <w:w w:val="100"/>
                <w:sz w:val="21"/>
                <w:szCs w:val="21"/>
              </w:rPr>
              <w:t>独</w:t>
            </w:r>
            <w:r>
              <w:rPr>
                <w:rFonts w:ascii="仿宋" w:hAnsi="仿宋" w:cs="仿宋" w:eastAsia="仿宋"/>
                <w:b w:val="0"/>
                <w:bCs w:val="0"/>
                <w:spacing w:val="0"/>
                <w:w w:val="100"/>
                <w:sz w:val="21"/>
                <w:szCs w:val="21"/>
              </w:rPr>
              <w:t>立厂</w:t>
            </w:r>
            <w:r>
              <w:rPr>
                <w:rFonts w:ascii="仿宋" w:hAnsi="仿宋" w:cs="仿宋" w:eastAsia="仿宋"/>
                <w:b w:val="0"/>
                <w:bCs w:val="0"/>
                <w:spacing w:val="0"/>
                <w:w w:val="100"/>
                <w:sz w:val="21"/>
                <w:szCs w:val="21"/>
              </w:rPr>
            </w:r>
          </w:p>
        </w:tc>
        <w:tc>
          <w:tcPr>
            <w:tcW w:w="913" w:type="dxa"/>
            <w:vMerge w:val="restart"/>
            <w:tcBorders>
              <w:top w:val="single" w:sz="7" w:space="0" w:color="000000"/>
              <w:left w:val="single" w:sz="4" w:space="0" w:color="000000"/>
              <w:right w:val="single" w:sz="4" w:space="0" w:color="000000"/>
            </w:tcBorders>
          </w:tcPr>
          <w:p>
            <w:pPr>
              <w:pStyle w:val="TableParagraph"/>
              <w:spacing w:line="200" w:lineRule="exact" w:before="12"/>
              <w:rPr>
                <w:sz w:val="20"/>
                <w:szCs w:val="20"/>
              </w:rPr>
            </w:pPr>
            <w:r>
              <w:rPr>
                <w:sz w:val="20"/>
                <w:szCs w:val="20"/>
              </w:rPr>
            </w:r>
          </w:p>
          <w:p>
            <w:pPr>
              <w:pStyle w:val="TableParagraph"/>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67"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园区内的</w:t>
            </w:r>
            <w:r>
              <w:rPr>
                <w:rFonts w:ascii="仿宋" w:hAnsi="仿宋" w:cs="仿宋" w:eastAsia="仿宋"/>
                <w:b w:val="0"/>
                <w:bCs w:val="0"/>
                <w:spacing w:val="7"/>
                <w:w w:val="105"/>
                <w:sz w:val="20"/>
                <w:szCs w:val="20"/>
              </w:rPr>
              <w:t>企</w:t>
            </w:r>
            <w:r>
              <w:rPr>
                <w:rFonts w:ascii="仿宋" w:hAnsi="仿宋" w:cs="仿宋" w:eastAsia="仿宋"/>
                <w:b w:val="0"/>
                <w:bCs w:val="0"/>
                <w:spacing w:val="0"/>
                <w:w w:val="105"/>
                <w:sz w:val="20"/>
                <w:szCs w:val="20"/>
              </w:rPr>
              <w:t>业可为</w:t>
            </w:r>
            <w:r>
              <w:rPr>
                <w:rFonts w:ascii="仿宋" w:hAnsi="仿宋" w:cs="仿宋" w:eastAsia="仿宋"/>
                <w:b w:val="0"/>
                <w:bCs w:val="0"/>
                <w:spacing w:val="7"/>
                <w:w w:val="105"/>
                <w:sz w:val="20"/>
                <w:szCs w:val="20"/>
              </w:rPr>
              <w:t>单</w:t>
            </w:r>
            <w:r>
              <w:rPr>
                <w:rFonts w:ascii="仿宋" w:hAnsi="仿宋" w:cs="仿宋" w:eastAsia="仿宋"/>
                <w:b w:val="0"/>
                <w:bCs w:val="0"/>
                <w:spacing w:val="0"/>
                <w:w w:val="105"/>
                <w:sz w:val="20"/>
                <w:szCs w:val="20"/>
              </w:rPr>
              <w:t>独厂房</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地面</w:t>
            </w:r>
            <w:r>
              <w:rPr>
                <w:rFonts w:ascii="仿宋" w:hAnsi="仿宋" w:cs="仿宋" w:eastAsia="仿宋"/>
                <w:b w:val="0"/>
                <w:bCs w:val="0"/>
                <w:spacing w:val="0"/>
                <w:w w:val="100"/>
                <w:sz w:val="20"/>
                <w:szCs w:val="20"/>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房</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厂</w:t>
            </w:r>
            <w:r>
              <w:rPr>
                <w:rFonts w:ascii="仿宋" w:hAnsi="仿宋" w:cs="仿宋" w:eastAsia="仿宋"/>
                <w:b w:val="0"/>
                <w:bCs w:val="0"/>
                <w:spacing w:val="7"/>
                <w:w w:val="105"/>
                <w:sz w:val="20"/>
                <w:szCs w:val="20"/>
              </w:rPr>
              <w:t>区</w:t>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有</w:t>
            </w:r>
            <w:r>
              <w:rPr>
                <w:rFonts w:ascii="仿宋" w:hAnsi="仿宋" w:cs="仿宋" w:eastAsia="仿宋"/>
                <w:b w:val="0"/>
                <w:bCs w:val="0"/>
                <w:spacing w:val="7"/>
                <w:w w:val="105"/>
                <w:sz w:val="20"/>
                <w:szCs w:val="20"/>
              </w:rPr>
              <w:t>围</w:t>
            </w:r>
            <w:r>
              <w:rPr>
                <w:rFonts w:ascii="仿宋" w:hAnsi="仿宋" w:cs="仿宋" w:eastAsia="仿宋"/>
                <w:b w:val="0"/>
                <w:bCs w:val="0"/>
                <w:spacing w:val="0"/>
                <w:w w:val="105"/>
                <w:sz w:val="20"/>
                <w:szCs w:val="20"/>
              </w:rPr>
              <w:t>墙</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次</w:t>
            </w:r>
            <w:r>
              <w:rPr>
                <w:rFonts w:ascii="仿宋" w:hAnsi="仿宋" w:cs="仿宋" w:eastAsia="仿宋"/>
                <w:b w:val="0"/>
                <w:bCs w:val="0"/>
                <w:spacing w:val="0"/>
                <w:w w:val="105"/>
                <w:sz w:val="20"/>
                <w:szCs w:val="20"/>
              </w:rPr>
              <w:t>评</w:t>
            </w:r>
            <w:r>
              <w:rPr>
                <w:rFonts w:ascii="仿宋" w:hAnsi="仿宋" w:cs="仿宋" w:eastAsia="仿宋"/>
                <w:b w:val="0"/>
                <w:bCs w:val="0"/>
                <w:spacing w:val="7"/>
                <w:w w:val="105"/>
                <w:sz w:val="20"/>
                <w:szCs w:val="20"/>
              </w:rPr>
              <w:t>价</w:t>
            </w:r>
            <w:r>
              <w:rPr>
                <w:rFonts w:ascii="仿宋" w:hAnsi="仿宋" w:cs="仿宋" w:eastAsia="仿宋"/>
                <w:b w:val="0"/>
                <w:bCs w:val="0"/>
                <w:spacing w:val="0"/>
                <w:w w:val="105"/>
                <w:sz w:val="20"/>
                <w:szCs w:val="20"/>
              </w:rPr>
              <w:t>要求</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283"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327" w:right="0"/>
              <w:jc w:val="left"/>
              <w:rPr>
                <w:rFonts w:ascii="仿宋" w:hAnsi="仿宋" w:cs="仿宋" w:eastAsia="仿宋"/>
                <w:sz w:val="20"/>
                <w:szCs w:val="20"/>
              </w:rPr>
            </w:pPr>
            <w:r>
              <w:rPr>
                <w:rFonts w:ascii="仿宋" w:hAnsi="仿宋" w:cs="仿宋" w:eastAsia="仿宋"/>
                <w:b w:val="0"/>
                <w:bCs w:val="0"/>
                <w:spacing w:val="0"/>
                <w:w w:val="105"/>
                <w:sz w:val="20"/>
                <w:szCs w:val="20"/>
              </w:rPr>
              <w:t>全部硬化</w:t>
            </w:r>
            <w:r>
              <w:rPr>
                <w:rFonts w:ascii="仿宋" w:hAnsi="仿宋" w:cs="仿宋" w:eastAsia="仿宋"/>
                <w:b w:val="0"/>
                <w:bCs w:val="0"/>
                <w:spacing w:val="7"/>
                <w:w w:val="105"/>
                <w:sz w:val="20"/>
                <w:szCs w:val="20"/>
              </w:rPr>
              <w:t>且</w:t>
            </w:r>
            <w:r>
              <w:rPr>
                <w:rFonts w:ascii="仿宋" w:hAnsi="仿宋" w:cs="仿宋" w:eastAsia="仿宋"/>
                <w:b w:val="0"/>
                <w:bCs w:val="0"/>
                <w:spacing w:val="0"/>
                <w:w w:val="105"/>
                <w:sz w:val="20"/>
                <w:szCs w:val="20"/>
              </w:rPr>
              <w:t>无明显</w:t>
            </w:r>
            <w:r>
              <w:rPr>
                <w:rFonts w:ascii="仿宋" w:hAnsi="仿宋" w:cs="仿宋" w:eastAsia="仿宋"/>
                <w:b w:val="0"/>
                <w:bCs w:val="0"/>
                <w:spacing w:val="7"/>
                <w:w w:val="105"/>
                <w:sz w:val="20"/>
                <w:szCs w:val="20"/>
              </w:rPr>
              <w:t>破</w:t>
            </w:r>
            <w:r>
              <w:rPr>
                <w:rFonts w:ascii="仿宋" w:hAnsi="仿宋" w:cs="仿宋" w:eastAsia="仿宋"/>
                <w:b w:val="0"/>
                <w:bCs w:val="0"/>
                <w:spacing w:val="0"/>
                <w:w w:val="105"/>
                <w:sz w:val="20"/>
                <w:szCs w:val="20"/>
              </w:rPr>
              <w:t>损现象。</w:t>
            </w:r>
            <w:r>
              <w:rPr>
                <w:rFonts w:ascii="仿宋" w:hAnsi="仿宋" w:cs="仿宋" w:eastAsia="仿宋"/>
                <w:b w:val="0"/>
                <w:bCs w:val="0"/>
                <w:spacing w:val="0"/>
                <w:w w:val="100"/>
                <w:sz w:val="20"/>
                <w:szCs w:val="20"/>
              </w:rPr>
            </w:r>
          </w:p>
        </w:tc>
        <w:tc>
          <w:tcPr>
            <w:tcW w:w="3402"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厂区地面</w:t>
            </w:r>
            <w:r>
              <w:rPr>
                <w:rFonts w:ascii="仿宋" w:hAnsi="仿宋" w:cs="仿宋" w:eastAsia="仿宋"/>
                <w:b w:val="0"/>
                <w:bCs w:val="0"/>
                <w:spacing w:val="7"/>
                <w:w w:val="105"/>
                <w:sz w:val="20"/>
                <w:szCs w:val="20"/>
              </w:rPr>
              <w:t>全</w:t>
            </w:r>
            <w:r>
              <w:rPr>
                <w:rFonts w:ascii="仿宋" w:hAnsi="仿宋" w:cs="仿宋" w:eastAsia="仿宋"/>
                <w:b w:val="0"/>
                <w:bCs w:val="0"/>
                <w:spacing w:val="0"/>
                <w:w w:val="105"/>
                <w:sz w:val="20"/>
                <w:szCs w:val="20"/>
              </w:rPr>
              <w:t>部进行</w:t>
            </w:r>
            <w:r>
              <w:rPr>
                <w:rFonts w:ascii="仿宋" w:hAnsi="仿宋" w:cs="仿宋" w:eastAsia="仿宋"/>
                <w:b w:val="0"/>
                <w:bCs w:val="0"/>
                <w:spacing w:val="7"/>
                <w:w w:val="105"/>
                <w:sz w:val="20"/>
                <w:szCs w:val="20"/>
              </w:rPr>
              <w:t>硬</w:t>
            </w:r>
            <w:r>
              <w:rPr>
                <w:rFonts w:ascii="仿宋" w:hAnsi="仿宋" w:cs="仿宋" w:eastAsia="仿宋"/>
                <w:b w:val="0"/>
                <w:bCs w:val="0"/>
                <w:spacing w:val="0"/>
                <w:w w:val="105"/>
                <w:sz w:val="20"/>
                <w:szCs w:val="20"/>
              </w:rPr>
              <w:t>化。</w:t>
            </w:r>
            <w:r>
              <w:rPr>
                <w:rFonts w:ascii="仿宋" w:hAnsi="仿宋" w:cs="仿宋" w:eastAsia="仿宋"/>
                <w:b w:val="0"/>
                <w:bCs w:val="0"/>
                <w:spacing w:val="0"/>
                <w:w w:val="100"/>
                <w:sz w:val="20"/>
                <w:szCs w:val="20"/>
              </w:rPr>
            </w:r>
          </w:p>
        </w:tc>
        <w:tc>
          <w:tcPr>
            <w:tcW w:w="913" w:type="dxa"/>
            <w:vMerge/>
            <w:tcBorders>
              <w:left w:val="single" w:sz="4" w:space="0" w:color="000000"/>
              <w:bottom w:val="single" w:sz="7" w:space="0" w:color="000000"/>
              <w:right w:val="single" w:sz="4" w:space="0" w:color="000000"/>
            </w:tcBorders>
          </w:tcPr>
          <w:p>
            <w:pPr/>
          </w:p>
        </w:tc>
      </w:tr>
      <w:tr>
        <w:trPr>
          <w:trHeight w:val="277" w:hRule="exact"/>
        </w:trPr>
        <w:tc>
          <w:tcPr>
            <w:tcW w:w="824" w:type="dxa"/>
            <w:vMerge/>
            <w:tcBorders>
              <w:left w:val="single" w:sz="4" w:space="0" w:color="000000"/>
              <w:right w:val="single" w:sz="4" w:space="0" w:color="000000"/>
            </w:tcBorders>
          </w:tcPr>
          <w:p>
            <w:pPr/>
          </w:p>
        </w:tc>
        <w:tc>
          <w:tcPr>
            <w:tcW w:w="3403" w:type="dxa"/>
            <w:tcBorders>
              <w:top w:val="single" w:sz="7" w:space="0" w:color="000000"/>
              <w:left w:val="single" w:sz="4" w:space="0" w:color="000000"/>
              <w:bottom w:val="nil" w:sz="6" w:space="0" w:color="auto"/>
              <w:right w:val="single" w:sz="4" w:space="0" w:color="000000"/>
            </w:tcBorders>
          </w:tcPr>
          <w:p>
            <w:pPr>
              <w:pStyle w:val="TableParagraph"/>
              <w:spacing w:line="235" w:lineRule="exact"/>
              <w:ind w:left="223" w:right="0"/>
              <w:jc w:val="left"/>
              <w:rPr>
                <w:rFonts w:ascii="仿宋" w:hAnsi="仿宋" w:cs="仿宋" w:eastAsia="仿宋"/>
                <w:sz w:val="20"/>
                <w:szCs w:val="20"/>
              </w:rPr>
            </w:pPr>
            <w:r>
              <w:rPr>
                <w:rFonts w:ascii="仿宋" w:hAnsi="仿宋" w:cs="仿宋" w:eastAsia="仿宋"/>
                <w:b w:val="0"/>
                <w:bCs w:val="0"/>
                <w:spacing w:val="0"/>
                <w:w w:val="105"/>
                <w:sz w:val="20"/>
                <w:szCs w:val="20"/>
              </w:rPr>
              <w:t>企业必须</w:t>
            </w:r>
            <w:r>
              <w:rPr>
                <w:rFonts w:ascii="仿宋" w:hAnsi="仿宋" w:cs="仿宋" w:eastAsia="仿宋"/>
                <w:b w:val="0"/>
                <w:bCs w:val="0"/>
                <w:spacing w:val="7"/>
                <w:w w:val="105"/>
                <w:sz w:val="20"/>
                <w:szCs w:val="20"/>
              </w:rPr>
              <w:t>配</w:t>
            </w:r>
            <w:r>
              <w:rPr>
                <w:rFonts w:ascii="仿宋" w:hAnsi="仿宋" w:cs="仿宋" w:eastAsia="仿宋"/>
                <w:b w:val="0"/>
                <w:bCs w:val="0"/>
                <w:spacing w:val="0"/>
                <w:w w:val="105"/>
                <w:sz w:val="20"/>
                <w:szCs w:val="20"/>
              </w:rPr>
              <w:t>备废塑</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分类存</w:t>
            </w:r>
            <w:r>
              <w:rPr>
                <w:rFonts w:ascii="仿宋" w:hAnsi="仿宋" w:cs="仿宋" w:eastAsia="仿宋"/>
                <w:b w:val="0"/>
                <w:bCs w:val="0"/>
                <w:spacing w:val="7"/>
                <w:w w:val="105"/>
                <w:sz w:val="20"/>
                <w:szCs w:val="20"/>
              </w:rPr>
              <w:t>放</w:t>
            </w:r>
            <w:r>
              <w:rPr>
                <w:rFonts w:ascii="仿宋" w:hAnsi="仿宋" w:cs="仿宋" w:eastAsia="仿宋"/>
                <w:b w:val="0"/>
                <w:bCs w:val="0"/>
                <w:spacing w:val="0"/>
                <w:w w:val="105"/>
                <w:sz w:val="20"/>
                <w:szCs w:val="20"/>
              </w:rPr>
              <w:t>场</w:t>
            </w:r>
            <w:r>
              <w:rPr>
                <w:rFonts w:ascii="仿宋" w:hAnsi="仿宋" w:cs="仿宋" w:eastAsia="仿宋"/>
                <w:b w:val="0"/>
                <w:bCs w:val="0"/>
                <w:spacing w:val="0"/>
                <w:w w:val="100"/>
                <w:sz w:val="20"/>
                <w:szCs w:val="20"/>
              </w:rPr>
            </w:r>
          </w:p>
        </w:tc>
        <w:tc>
          <w:tcPr>
            <w:tcW w:w="3402" w:type="dxa"/>
            <w:vMerge w:val="restart"/>
            <w:tcBorders>
              <w:top w:val="single" w:sz="7" w:space="0" w:color="000000"/>
              <w:left w:val="single" w:sz="4" w:space="0" w:color="000000"/>
              <w:right w:val="single" w:sz="4" w:space="0" w:color="000000"/>
            </w:tcBorders>
          </w:tcPr>
          <w:p>
            <w:pPr>
              <w:pStyle w:val="TableParagraph"/>
              <w:spacing w:line="260" w:lineRule="exact" w:before="1"/>
              <w:rPr>
                <w:sz w:val="26"/>
                <w:szCs w:val="26"/>
              </w:rPr>
            </w:pPr>
            <w:r>
              <w:rPr>
                <w:sz w:val="26"/>
                <w:szCs w:val="26"/>
              </w:rPr>
            </w:r>
          </w:p>
          <w:p>
            <w:pPr>
              <w:pStyle w:val="TableParagraph"/>
              <w:spacing w:line="272" w:lineRule="exact"/>
              <w:ind w:left="103" w:right="115"/>
              <w:jc w:val="left"/>
              <w:rPr>
                <w:rFonts w:ascii="仿宋" w:hAnsi="仿宋" w:cs="仿宋" w:eastAsia="仿宋"/>
                <w:sz w:val="20"/>
                <w:szCs w:val="20"/>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原</w:t>
            </w:r>
            <w:r>
              <w:rPr>
                <w:rFonts w:ascii="仿宋" w:hAnsi="仿宋" w:cs="仿宋" w:eastAsia="仿宋"/>
                <w:b w:val="0"/>
                <w:bCs w:val="0"/>
                <w:spacing w:val="0"/>
                <w:w w:val="100"/>
                <w:sz w:val="20"/>
                <w:szCs w:val="20"/>
              </w:rPr>
              <w:t>材</w:t>
            </w:r>
            <w:r>
              <w:rPr>
                <w:rFonts w:ascii="仿宋" w:hAnsi="仿宋" w:cs="仿宋" w:eastAsia="仿宋"/>
                <w:b w:val="0"/>
                <w:bCs w:val="0"/>
                <w:spacing w:val="6"/>
                <w:w w:val="100"/>
                <w:sz w:val="20"/>
                <w:szCs w:val="20"/>
              </w:rPr>
              <w:t>料</w:t>
            </w:r>
            <w:r>
              <w:rPr>
                <w:rFonts w:ascii="仿宋" w:hAnsi="仿宋" w:cs="仿宋" w:eastAsia="仿宋"/>
                <w:b w:val="0"/>
                <w:bCs w:val="0"/>
                <w:spacing w:val="6"/>
                <w:w w:val="100"/>
                <w:sz w:val="20"/>
                <w:szCs w:val="20"/>
              </w:rPr>
              <w:t>仓</w:t>
            </w:r>
            <w:r>
              <w:rPr>
                <w:rFonts w:ascii="仿宋" w:hAnsi="仿宋" w:cs="仿宋" w:eastAsia="仿宋"/>
                <w:b w:val="0"/>
                <w:bCs w:val="0"/>
                <w:spacing w:val="0"/>
                <w:w w:val="100"/>
                <w:sz w:val="20"/>
                <w:szCs w:val="20"/>
              </w:rPr>
              <w:t>库</w:t>
            </w:r>
            <w:r>
              <w:rPr>
                <w:rFonts w:ascii="仿宋" w:hAnsi="仿宋" w:cs="仿宋" w:eastAsia="仿宋"/>
                <w:b w:val="0"/>
                <w:bCs w:val="0"/>
                <w:spacing w:val="6"/>
                <w:w w:val="100"/>
                <w:sz w:val="20"/>
                <w:szCs w:val="20"/>
              </w:rPr>
              <w:t>为</w:t>
            </w:r>
            <w:r>
              <w:rPr>
                <w:rFonts w:ascii="仿宋" w:hAnsi="仿宋" w:cs="仿宋" w:eastAsia="仿宋"/>
                <w:b w:val="0"/>
                <w:bCs w:val="0"/>
                <w:spacing w:val="0"/>
                <w:w w:val="100"/>
                <w:sz w:val="20"/>
                <w:szCs w:val="20"/>
              </w:rPr>
              <w:t>封</w:t>
            </w:r>
            <w:r>
              <w:rPr>
                <w:rFonts w:ascii="仿宋" w:hAnsi="仿宋" w:cs="仿宋" w:eastAsia="仿宋"/>
                <w:b w:val="0"/>
                <w:bCs w:val="0"/>
                <w:spacing w:val="6"/>
                <w:w w:val="100"/>
                <w:sz w:val="20"/>
                <w:szCs w:val="20"/>
              </w:rPr>
              <w:t>闭</w:t>
            </w:r>
            <w:r>
              <w:rPr>
                <w:rFonts w:ascii="仿宋" w:hAnsi="仿宋" w:cs="仿宋" w:eastAsia="仿宋"/>
                <w:b w:val="0"/>
                <w:bCs w:val="0"/>
                <w:spacing w:val="0"/>
                <w:w w:val="100"/>
                <w:sz w:val="20"/>
                <w:szCs w:val="20"/>
              </w:rPr>
              <w:t>型</w:t>
            </w:r>
            <w:r>
              <w:rPr>
                <w:rFonts w:ascii="仿宋" w:hAnsi="仿宋" w:cs="仿宋" w:eastAsia="仿宋"/>
                <w:b w:val="0"/>
                <w:bCs w:val="0"/>
                <w:spacing w:val="6"/>
                <w:w w:val="100"/>
                <w:sz w:val="20"/>
                <w:szCs w:val="20"/>
              </w:rPr>
              <w:t>建</w:t>
            </w:r>
            <w:r>
              <w:rPr>
                <w:rFonts w:ascii="仿宋" w:hAnsi="仿宋" w:cs="仿宋" w:eastAsia="仿宋"/>
                <w:b w:val="0"/>
                <w:bCs w:val="0"/>
                <w:spacing w:val="0"/>
                <w:w w:val="100"/>
                <w:sz w:val="20"/>
                <w:szCs w:val="20"/>
              </w:rPr>
              <w:t>筑，</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有防雨、</w:t>
            </w: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风、防</w:t>
            </w:r>
            <w:r>
              <w:rPr>
                <w:rFonts w:ascii="仿宋" w:hAnsi="仿宋" w:cs="仿宋" w:eastAsia="仿宋"/>
                <w:b w:val="0"/>
                <w:bCs w:val="0"/>
                <w:spacing w:val="7"/>
                <w:w w:val="105"/>
                <w:sz w:val="20"/>
                <w:szCs w:val="20"/>
              </w:rPr>
              <w:t>渗</w:t>
            </w:r>
            <w:r>
              <w:rPr>
                <w:rFonts w:ascii="仿宋" w:hAnsi="仿宋" w:cs="仿宋" w:eastAsia="仿宋"/>
                <w:b w:val="0"/>
                <w:bCs w:val="0"/>
                <w:spacing w:val="0"/>
                <w:w w:val="105"/>
                <w:sz w:val="20"/>
                <w:szCs w:val="20"/>
              </w:rPr>
              <w:t>等功能。</w:t>
            </w:r>
            <w:r>
              <w:rPr>
                <w:rFonts w:ascii="仿宋" w:hAnsi="仿宋" w:cs="仿宋" w:eastAsia="仿宋"/>
                <w:b w:val="0"/>
                <w:bCs w:val="0"/>
                <w:spacing w:val="0"/>
                <w:w w:val="100"/>
                <w:sz w:val="20"/>
                <w:szCs w:val="20"/>
              </w:rPr>
            </w:r>
          </w:p>
        </w:tc>
        <w:tc>
          <w:tcPr>
            <w:tcW w:w="913" w:type="dxa"/>
            <w:vMerge w:val="restart"/>
            <w:tcBorders>
              <w:top w:val="single" w:sz="7" w:space="0" w:color="000000"/>
              <w:left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231"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408" w:hRule="exact"/>
        </w:trPr>
        <w:tc>
          <w:tcPr>
            <w:tcW w:w="824" w:type="dxa"/>
            <w:vMerge/>
            <w:tcBorders>
              <w:left w:val="single" w:sz="4" w:space="0" w:color="000000"/>
              <w:bottom w:val="nil" w:sz="6" w:space="0" w:color="auto"/>
              <w:right w:val="single" w:sz="4" w:space="0" w:color="000000"/>
            </w:tcBorders>
          </w:tcPr>
          <w:p>
            <w:pPr/>
          </w:p>
        </w:tc>
        <w:tc>
          <w:tcPr>
            <w:tcW w:w="3403" w:type="dxa"/>
            <w:vMerge w:val="restart"/>
            <w:tcBorders>
              <w:top w:val="nil" w:sz="6" w:space="0" w:color="auto"/>
              <w:left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所</w:t>
            </w:r>
            <w:r>
              <w:rPr>
                <w:rFonts w:ascii="仿宋" w:hAnsi="仿宋" w:cs="仿宋" w:eastAsia="仿宋"/>
                <w:b w:val="0"/>
                <w:bCs w:val="0"/>
                <w:spacing w:val="-33"/>
                <w:w w:val="100"/>
                <w:sz w:val="20"/>
                <w:szCs w:val="20"/>
              </w:rPr>
              <w:t>。</w:t>
            </w:r>
            <w:r>
              <w:rPr>
                <w:rFonts w:ascii="仿宋" w:hAnsi="仿宋" w:cs="仿宋" w:eastAsia="仿宋"/>
                <w:b w:val="0"/>
                <w:bCs w:val="0"/>
                <w:spacing w:val="0"/>
                <w:w w:val="100"/>
                <w:sz w:val="20"/>
                <w:szCs w:val="20"/>
              </w:rPr>
              <w:t>原料应</w:t>
            </w:r>
            <w:r>
              <w:rPr>
                <w:rFonts w:ascii="仿宋" w:hAnsi="仿宋" w:cs="仿宋" w:eastAsia="仿宋"/>
                <w:b w:val="0"/>
                <w:bCs w:val="0"/>
                <w:spacing w:val="6"/>
                <w:w w:val="100"/>
                <w:sz w:val="20"/>
                <w:szCs w:val="20"/>
              </w:rPr>
              <w:t>贮</w:t>
            </w:r>
            <w:r>
              <w:rPr>
                <w:rFonts w:ascii="仿宋" w:hAnsi="仿宋" w:cs="仿宋" w:eastAsia="仿宋"/>
                <w:b w:val="0"/>
                <w:bCs w:val="0"/>
                <w:spacing w:val="0"/>
                <w:w w:val="100"/>
                <w:sz w:val="20"/>
                <w:szCs w:val="20"/>
              </w:rPr>
              <w:t>存在具</w:t>
            </w:r>
            <w:r>
              <w:rPr>
                <w:rFonts w:ascii="仿宋" w:hAnsi="仿宋" w:cs="仿宋" w:eastAsia="仿宋"/>
                <w:b w:val="0"/>
                <w:bCs w:val="0"/>
                <w:spacing w:val="6"/>
                <w:w w:val="100"/>
                <w:sz w:val="20"/>
                <w:szCs w:val="20"/>
              </w:rPr>
              <w:t>有</w:t>
            </w:r>
            <w:r>
              <w:rPr>
                <w:rFonts w:ascii="仿宋" w:hAnsi="仿宋" w:cs="仿宋" w:eastAsia="仿宋"/>
                <w:b w:val="0"/>
                <w:bCs w:val="0"/>
                <w:spacing w:val="0"/>
                <w:w w:val="100"/>
                <w:sz w:val="20"/>
                <w:szCs w:val="20"/>
              </w:rPr>
              <w:t>防雨</w:t>
            </w:r>
            <w:r>
              <w:rPr>
                <w:rFonts w:ascii="仿宋" w:hAnsi="仿宋" w:cs="仿宋" w:eastAsia="仿宋"/>
                <w:b w:val="0"/>
                <w:bCs w:val="0"/>
                <w:spacing w:val="-33"/>
                <w:w w:val="100"/>
                <w:sz w:val="20"/>
                <w:szCs w:val="20"/>
              </w:rPr>
              <w:t>、</w:t>
            </w:r>
            <w:r>
              <w:rPr>
                <w:rFonts w:ascii="仿宋" w:hAnsi="仿宋" w:cs="仿宋" w:eastAsia="仿宋"/>
                <w:b w:val="0"/>
                <w:bCs w:val="0"/>
                <w:spacing w:val="0"/>
                <w:w w:val="100"/>
                <w:sz w:val="20"/>
                <w:szCs w:val="20"/>
              </w:rPr>
              <w:t>防风、</w:t>
            </w:r>
            <w:r>
              <w:rPr>
                <w:rFonts w:ascii="仿宋" w:hAnsi="仿宋" w:cs="仿宋" w:eastAsia="仿宋"/>
                <w:b w:val="0"/>
                <w:bCs w:val="0"/>
                <w:spacing w:val="0"/>
                <w:w w:val="100"/>
                <w:sz w:val="20"/>
                <w:szCs w:val="20"/>
              </w:rPr>
            </w:r>
          </w:p>
          <w:p>
            <w:pPr>
              <w:pStyle w:val="TableParagraph"/>
              <w:spacing w:line="272" w:lineRule="exact"/>
              <w:ind w:left="119" w:right="0"/>
              <w:jc w:val="left"/>
              <w:rPr>
                <w:rFonts w:ascii="仿宋" w:hAnsi="仿宋" w:cs="仿宋" w:eastAsia="仿宋"/>
                <w:sz w:val="20"/>
                <w:szCs w:val="20"/>
              </w:rPr>
            </w:pPr>
            <w:r>
              <w:rPr>
                <w:rFonts w:ascii="仿宋" w:hAnsi="仿宋" w:cs="仿宋" w:eastAsia="仿宋"/>
                <w:b w:val="0"/>
                <w:bCs w:val="0"/>
                <w:spacing w:val="0"/>
                <w:w w:val="105"/>
                <w:sz w:val="20"/>
                <w:szCs w:val="20"/>
              </w:rPr>
              <w:t>防渗等功</w:t>
            </w:r>
            <w:r>
              <w:rPr>
                <w:rFonts w:ascii="仿宋" w:hAnsi="仿宋" w:cs="仿宋" w:eastAsia="仿宋"/>
                <w:b w:val="0"/>
                <w:bCs w:val="0"/>
                <w:spacing w:val="7"/>
                <w:w w:val="105"/>
                <w:sz w:val="20"/>
                <w:szCs w:val="20"/>
              </w:rPr>
              <w:t>能</w:t>
            </w:r>
            <w:r>
              <w:rPr>
                <w:rFonts w:ascii="仿宋" w:hAnsi="仿宋" w:cs="仿宋" w:eastAsia="仿宋"/>
                <w:b w:val="0"/>
                <w:bCs w:val="0"/>
                <w:spacing w:val="0"/>
                <w:w w:val="105"/>
                <w:sz w:val="20"/>
                <w:szCs w:val="20"/>
              </w:rPr>
              <w:t>的厂房</w:t>
            </w:r>
            <w:r>
              <w:rPr>
                <w:rFonts w:ascii="仿宋" w:hAnsi="仿宋" w:cs="仿宋" w:eastAsia="仿宋"/>
                <w:b w:val="0"/>
                <w:bCs w:val="0"/>
                <w:spacing w:val="7"/>
                <w:w w:val="105"/>
                <w:sz w:val="20"/>
                <w:szCs w:val="20"/>
              </w:rPr>
              <w:t>或</w:t>
            </w:r>
            <w:r>
              <w:rPr>
                <w:rFonts w:ascii="仿宋" w:hAnsi="仿宋" w:cs="仿宋" w:eastAsia="仿宋"/>
                <w:b w:val="0"/>
                <w:bCs w:val="0"/>
                <w:spacing w:val="0"/>
                <w:w w:val="105"/>
                <w:sz w:val="20"/>
                <w:szCs w:val="20"/>
              </w:rPr>
              <w:t>加盖雨</w:t>
            </w:r>
            <w:r>
              <w:rPr>
                <w:rFonts w:ascii="仿宋" w:hAnsi="仿宋" w:cs="仿宋" w:eastAsia="仿宋"/>
                <w:b w:val="0"/>
                <w:bCs w:val="0"/>
                <w:spacing w:val="7"/>
                <w:w w:val="105"/>
                <w:sz w:val="20"/>
                <w:szCs w:val="20"/>
              </w:rPr>
              <w:t>棚</w:t>
            </w:r>
            <w:r>
              <w:rPr>
                <w:rFonts w:ascii="仿宋" w:hAnsi="仿宋" w:cs="仿宋" w:eastAsia="仿宋"/>
                <w:b w:val="0"/>
                <w:bCs w:val="0"/>
                <w:spacing w:val="0"/>
                <w:w w:val="105"/>
                <w:sz w:val="20"/>
                <w:szCs w:val="20"/>
              </w:rPr>
              <w:t>的专</w:t>
            </w:r>
            <w:r>
              <w:rPr>
                <w:rFonts w:ascii="仿宋" w:hAnsi="仿宋" w:cs="仿宋" w:eastAsia="仿宋"/>
                <w:b w:val="0"/>
                <w:bCs w:val="0"/>
                <w:spacing w:val="0"/>
                <w:w w:val="100"/>
                <w:sz w:val="20"/>
                <w:szCs w:val="20"/>
              </w:rPr>
            </w: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136" w:hRule="exact"/>
        </w:trPr>
        <w:tc>
          <w:tcPr>
            <w:tcW w:w="824" w:type="dxa"/>
            <w:vMerge w:val="restart"/>
            <w:tcBorders>
              <w:top w:val="nil" w:sz="6" w:space="0" w:color="auto"/>
              <w:left w:val="single" w:sz="4" w:space="0" w:color="000000"/>
              <w:right w:val="single" w:sz="4" w:space="0" w:color="000000"/>
            </w:tcBorders>
          </w:tcPr>
          <w:p>
            <w:pPr>
              <w:pStyle w:val="TableParagraph"/>
              <w:spacing w:line="239" w:lineRule="exact"/>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保护</w:t>
            </w:r>
            <w:r>
              <w:rPr>
                <w:rFonts w:ascii="仿宋" w:hAnsi="仿宋" w:cs="仿宋" w:eastAsia="仿宋"/>
                <w:b w:val="0"/>
                <w:bCs w:val="0"/>
                <w:spacing w:val="0"/>
                <w:w w:val="100"/>
                <w:sz w:val="20"/>
                <w:szCs w:val="20"/>
              </w:rPr>
            </w:r>
          </w:p>
        </w:tc>
        <w:tc>
          <w:tcPr>
            <w:tcW w:w="3403" w:type="dxa"/>
            <w:vMerge/>
            <w:tcBorders>
              <w:left w:val="single" w:sz="4" w:space="0" w:color="000000"/>
              <w:bottom w:val="nil" w:sz="6" w:space="0" w:color="auto"/>
              <w:right w:val="single" w:sz="4" w:space="0" w:color="000000"/>
            </w:tcBorders>
          </w:tcPr>
          <w:p>
            <w:pPr/>
          </w:p>
        </w:tc>
        <w:tc>
          <w:tcPr>
            <w:tcW w:w="3402" w:type="dxa"/>
            <w:vMerge/>
            <w:tcBorders>
              <w:left w:val="single" w:sz="4" w:space="0" w:color="000000"/>
              <w:right w:val="single" w:sz="4" w:space="0" w:color="000000"/>
            </w:tcBorders>
          </w:tcPr>
          <w:p>
            <w:pPr/>
          </w:p>
        </w:tc>
        <w:tc>
          <w:tcPr>
            <w:tcW w:w="913" w:type="dxa"/>
            <w:vMerge/>
            <w:tcBorders>
              <w:left w:val="single" w:sz="4" w:space="0" w:color="000000"/>
              <w:right w:val="single" w:sz="4" w:space="0" w:color="000000"/>
            </w:tcBorders>
          </w:tcPr>
          <w:p>
            <w:pPr/>
          </w:p>
        </w:tc>
      </w:tr>
      <w:tr>
        <w:trPr>
          <w:trHeight w:val="283"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19" w:right="0"/>
              <w:jc w:val="left"/>
              <w:rPr>
                <w:rFonts w:ascii="仿宋" w:hAnsi="仿宋" w:cs="仿宋" w:eastAsia="仿宋"/>
                <w:sz w:val="21"/>
                <w:szCs w:val="21"/>
              </w:rPr>
            </w:pPr>
            <w:r>
              <w:rPr>
                <w:rFonts w:ascii="仿宋" w:hAnsi="仿宋" w:cs="仿宋" w:eastAsia="仿宋"/>
                <w:b w:val="0"/>
                <w:bCs w:val="0"/>
                <w:spacing w:val="0"/>
                <w:w w:val="100"/>
                <w:sz w:val="21"/>
                <w:szCs w:val="21"/>
              </w:rPr>
              <w:t>门贮存场</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内，无</w:t>
            </w:r>
            <w:r>
              <w:rPr>
                <w:rFonts w:ascii="仿宋" w:hAnsi="仿宋" w:cs="仿宋" w:eastAsia="仿宋"/>
                <w:b w:val="0"/>
                <w:bCs w:val="0"/>
                <w:spacing w:val="7"/>
                <w:w w:val="100"/>
                <w:sz w:val="21"/>
                <w:szCs w:val="21"/>
              </w:rPr>
              <w:t>露</w:t>
            </w:r>
            <w:r>
              <w:rPr>
                <w:rFonts w:ascii="仿宋" w:hAnsi="仿宋" w:cs="仿宋" w:eastAsia="仿宋"/>
                <w:b w:val="0"/>
                <w:bCs w:val="0"/>
                <w:spacing w:val="0"/>
                <w:w w:val="100"/>
                <w:sz w:val="21"/>
                <w:szCs w:val="21"/>
              </w:rPr>
              <w:t>天堆放</w:t>
            </w:r>
            <w:r>
              <w:rPr>
                <w:rFonts w:ascii="仿宋" w:hAnsi="仿宋" w:cs="仿宋" w:eastAsia="仿宋"/>
                <w:b w:val="0"/>
                <w:bCs w:val="0"/>
                <w:spacing w:val="7"/>
                <w:w w:val="100"/>
                <w:sz w:val="21"/>
                <w:szCs w:val="21"/>
              </w:rPr>
              <w:t>现</w:t>
            </w:r>
            <w:r>
              <w:rPr>
                <w:rFonts w:ascii="仿宋" w:hAnsi="仿宋" w:cs="仿宋" w:eastAsia="仿宋"/>
                <w:b w:val="0"/>
                <w:bCs w:val="0"/>
                <w:spacing w:val="0"/>
                <w:w w:val="100"/>
                <w:sz w:val="21"/>
                <w:szCs w:val="21"/>
              </w:rPr>
              <w:t>象。</w:t>
            </w:r>
            <w:r>
              <w:rPr>
                <w:rFonts w:ascii="仿宋" w:hAnsi="仿宋" w:cs="仿宋" w:eastAsia="仿宋"/>
                <w:b w:val="0"/>
                <w:bCs w:val="0"/>
                <w:spacing w:val="0"/>
                <w:w w:val="100"/>
                <w:sz w:val="21"/>
                <w:szCs w:val="21"/>
              </w:rPr>
            </w:r>
          </w:p>
        </w:tc>
        <w:tc>
          <w:tcPr>
            <w:tcW w:w="3402" w:type="dxa"/>
            <w:vMerge/>
            <w:tcBorders>
              <w:left w:val="single" w:sz="4" w:space="0" w:color="000000"/>
              <w:bottom w:val="single" w:sz="7" w:space="0" w:color="000000"/>
              <w:right w:val="single" w:sz="4" w:space="0" w:color="000000"/>
            </w:tcBorders>
          </w:tcPr>
          <w:p>
            <w:pPr/>
          </w:p>
        </w:tc>
        <w:tc>
          <w:tcPr>
            <w:tcW w:w="913" w:type="dxa"/>
            <w:vMerge/>
            <w:tcBorders>
              <w:left w:val="single" w:sz="4" w:space="0" w:color="000000"/>
              <w:bottom w:val="single" w:sz="7" w:space="0" w:color="000000"/>
              <w:right w:val="single" w:sz="4" w:space="0" w:color="000000"/>
            </w:tcBorders>
          </w:tcPr>
          <w:p>
            <w:pPr/>
          </w:p>
        </w:tc>
      </w:tr>
      <w:tr>
        <w:trPr>
          <w:trHeight w:val="1101" w:hRule="exact"/>
        </w:trPr>
        <w:tc>
          <w:tcPr>
            <w:tcW w:w="824" w:type="dxa"/>
            <w:vMerge/>
            <w:tcBorders>
              <w:left w:val="single" w:sz="4" w:space="0" w:color="000000"/>
              <w:bottom w:val="single" w:sz="4" w:space="0" w:color="000000"/>
              <w:right w:val="single" w:sz="4" w:space="0" w:color="000000"/>
            </w:tcBorders>
          </w:tcPr>
          <w:p>
            <w:pPr/>
          </w:p>
        </w:tc>
        <w:tc>
          <w:tcPr>
            <w:tcW w:w="3403"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企</w:t>
            </w:r>
            <w:r>
              <w:rPr>
                <w:rFonts w:ascii="仿宋" w:hAnsi="仿宋" w:cs="仿宋" w:eastAsia="仿宋"/>
                <w:b w:val="0"/>
                <w:bCs w:val="0"/>
                <w:spacing w:val="7"/>
                <w:w w:val="100"/>
                <w:sz w:val="21"/>
                <w:szCs w:val="21"/>
              </w:rPr>
              <w:t>业</w:t>
            </w:r>
            <w:r>
              <w:rPr>
                <w:rFonts w:ascii="仿宋" w:hAnsi="仿宋" w:cs="仿宋" w:eastAsia="仿宋"/>
                <w:b w:val="0"/>
                <w:bCs w:val="0"/>
                <w:spacing w:val="0"/>
                <w:w w:val="100"/>
                <w:sz w:val="21"/>
                <w:szCs w:val="21"/>
              </w:rPr>
              <w:t>对</w:t>
            </w:r>
            <w:r>
              <w:rPr>
                <w:rFonts w:ascii="仿宋" w:hAnsi="仿宋" w:cs="仿宋" w:eastAsia="仿宋"/>
                <w:b w:val="0"/>
                <w:bCs w:val="0"/>
                <w:spacing w:val="7"/>
                <w:w w:val="100"/>
                <w:sz w:val="21"/>
                <w:szCs w:val="21"/>
              </w:rPr>
              <w:t>收</w:t>
            </w:r>
            <w:r>
              <w:rPr>
                <w:rFonts w:ascii="仿宋" w:hAnsi="仿宋" w:cs="仿宋" w:eastAsia="仿宋"/>
                <w:b w:val="0"/>
                <w:bCs w:val="0"/>
                <w:spacing w:val="0"/>
                <w:w w:val="100"/>
                <w:sz w:val="21"/>
                <w:szCs w:val="21"/>
              </w:rPr>
              <w:t>集</w:t>
            </w:r>
            <w:r>
              <w:rPr>
                <w:rFonts w:ascii="仿宋" w:hAnsi="仿宋" w:cs="仿宋" w:eastAsia="仿宋"/>
                <w:b w:val="0"/>
                <w:bCs w:val="0"/>
                <w:spacing w:val="7"/>
                <w:w w:val="100"/>
                <w:sz w:val="21"/>
                <w:szCs w:val="21"/>
              </w:rPr>
              <w:t>的</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中</w:t>
            </w:r>
            <w:r>
              <w:rPr>
                <w:rFonts w:ascii="仿宋" w:hAnsi="仿宋" w:cs="仿宋" w:eastAsia="仿宋"/>
                <w:b w:val="0"/>
                <w:bCs w:val="0"/>
                <w:spacing w:val="7"/>
                <w:w w:val="100"/>
                <w:sz w:val="21"/>
                <w:szCs w:val="21"/>
              </w:rPr>
              <w:t>的</w:t>
            </w:r>
            <w:r>
              <w:rPr>
                <w:rFonts w:ascii="仿宋" w:hAnsi="仿宋" w:cs="仿宋" w:eastAsia="仿宋"/>
                <w:b w:val="0"/>
                <w:bCs w:val="0"/>
                <w:spacing w:val="7"/>
                <w:w w:val="100"/>
                <w:sz w:val="21"/>
                <w:szCs w:val="21"/>
              </w:rPr>
              <w:t>金</w:t>
            </w:r>
            <w:r>
              <w:rPr>
                <w:rFonts w:ascii="仿宋" w:hAnsi="仿宋" w:cs="仿宋" w:eastAsia="仿宋"/>
                <w:b w:val="0"/>
                <w:bCs w:val="0"/>
                <w:spacing w:val="0"/>
                <w:w w:val="100"/>
                <w:sz w:val="21"/>
                <w:szCs w:val="21"/>
              </w:rPr>
              <w:t>属、橡</w:t>
            </w:r>
            <w:r>
              <w:rPr>
                <w:rFonts w:ascii="仿宋" w:hAnsi="仿宋" w:cs="仿宋" w:eastAsia="仿宋"/>
                <w:b w:val="0"/>
                <w:bCs w:val="0"/>
                <w:spacing w:val="0"/>
                <w:w w:val="100"/>
                <w:sz w:val="21"/>
                <w:szCs w:val="21"/>
              </w:rPr>
            </w:r>
          </w:p>
          <w:p>
            <w:pPr>
              <w:pStyle w:val="TableParagraph"/>
              <w:spacing w:line="272" w:lineRule="exact" w:before="25"/>
              <w:ind w:left="103" w:right="0"/>
              <w:jc w:val="left"/>
              <w:rPr>
                <w:rFonts w:ascii="仿宋" w:hAnsi="仿宋" w:cs="仿宋" w:eastAsia="仿宋"/>
                <w:sz w:val="21"/>
                <w:szCs w:val="21"/>
              </w:rPr>
            </w:pPr>
            <w:r>
              <w:rPr>
                <w:rFonts w:ascii="仿宋" w:hAnsi="仿宋" w:cs="仿宋" w:eastAsia="仿宋"/>
                <w:b w:val="0"/>
                <w:bCs w:val="0"/>
                <w:spacing w:val="0"/>
                <w:w w:val="95"/>
                <w:sz w:val="21"/>
                <w:szCs w:val="21"/>
              </w:rPr>
              <w:t>胶</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纤</w:t>
            </w:r>
            <w:r>
              <w:rPr>
                <w:rFonts w:ascii="仿宋" w:hAnsi="仿宋" w:cs="仿宋" w:eastAsia="仿宋"/>
                <w:b w:val="0"/>
                <w:bCs w:val="0"/>
                <w:spacing w:val="6"/>
                <w:w w:val="95"/>
                <w:sz w:val="21"/>
                <w:szCs w:val="21"/>
              </w:rPr>
              <w:t>维</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渣</w:t>
            </w:r>
            <w:r>
              <w:rPr>
                <w:rFonts w:ascii="仿宋" w:hAnsi="仿宋" w:cs="仿宋" w:eastAsia="仿宋"/>
                <w:b w:val="0"/>
                <w:bCs w:val="0"/>
                <w:spacing w:val="6"/>
                <w:w w:val="95"/>
                <w:sz w:val="21"/>
                <w:szCs w:val="21"/>
              </w:rPr>
              <w:t>土</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油</w:t>
            </w:r>
            <w:r>
              <w:rPr>
                <w:rFonts w:ascii="仿宋" w:hAnsi="仿宋" w:cs="仿宋" w:eastAsia="仿宋"/>
                <w:b w:val="0"/>
                <w:bCs w:val="0"/>
                <w:spacing w:val="0"/>
                <w:w w:val="95"/>
                <w:sz w:val="21"/>
                <w:szCs w:val="21"/>
              </w:rPr>
              <w:t>脂</w:t>
            </w:r>
            <w:r>
              <w:rPr>
                <w:rFonts w:ascii="仿宋" w:hAnsi="仿宋" w:cs="仿宋" w:eastAsia="仿宋"/>
                <w:b w:val="0"/>
                <w:bCs w:val="0"/>
                <w:spacing w:val="6"/>
                <w:w w:val="95"/>
                <w:sz w:val="21"/>
                <w:szCs w:val="21"/>
              </w:rPr>
              <w:t>、</w:t>
            </w:r>
            <w:r>
              <w:rPr>
                <w:rFonts w:ascii="仿宋" w:hAnsi="仿宋" w:cs="仿宋" w:eastAsia="仿宋"/>
                <w:b w:val="0"/>
                <w:bCs w:val="0"/>
                <w:spacing w:val="6"/>
                <w:w w:val="95"/>
                <w:sz w:val="21"/>
                <w:szCs w:val="21"/>
              </w:rPr>
              <w:t>添</w:t>
            </w:r>
            <w:r>
              <w:rPr>
                <w:rFonts w:ascii="仿宋" w:hAnsi="仿宋" w:cs="仿宋" w:eastAsia="仿宋"/>
                <w:b w:val="0"/>
                <w:bCs w:val="0"/>
                <w:spacing w:val="0"/>
                <w:w w:val="95"/>
                <w:sz w:val="21"/>
                <w:szCs w:val="21"/>
              </w:rPr>
              <w:t>加物等</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夹</w:t>
            </w:r>
            <w:r>
              <w:rPr>
                <w:rFonts w:ascii="仿宋" w:hAnsi="仿宋" w:cs="仿宋" w:eastAsia="仿宋"/>
                <w:b w:val="0"/>
                <w:bCs w:val="0"/>
                <w:spacing w:val="6"/>
                <w:w w:val="95"/>
                <w:sz w:val="21"/>
                <w:szCs w:val="21"/>
              </w:rPr>
              <w:t>杂</w:t>
            </w:r>
            <w:r>
              <w:rPr>
                <w:rFonts w:ascii="仿宋" w:hAnsi="仿宋" w:cs="仿宋" w:eastAsia="仿宋"/>
                <w:b w:val="0"/>
                <w:bCs w:val="0"/>
                <w:spacing w:val="0"/>
                <w:w w:val="95"/>
                <w:sz w:val="21"/>
                <w:szCs w:val="21"/>
              </w:rPr>
              <w:t>物</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应</w:t>
            </w:r>
            <w:r>
              <w:rPr>
                <w:rFonts w:ascii="仿宋" w:hAnsi="仿宋" w:cs="仿宋" w:eastAsia="仿宋"/>
                <w:b w:val="0"/>
                <w:bCs w:val="0"/>
                <w:spacing w:val="6"/>
                <w:w w:val="95"/>
                <w:sz w:val="21"/>
                <w:szCs w:val="21"/>
              </w:rPr>
              <w:t>采</w:t>
            </w:r>
            <w:r>
              <w:rPr>
                <w:rFonts w:ascii="仿宋" w:hAnsi="仿宋" w:cs="仿宋" w:eastAsia="仿宋"/>
                <w:b w:val="0"/>
                <w:bCs w:val="0"/>
                <w:spacing w:val="6"/>
                <w:w w:val="95"/>
                <w:sz w:val="21"/>
                <w:szCs w:val="21"/>
              </w:rPr>
              <w:t>取</w:t>
            </w:r>
            <w:r>
              <w:rPr>
                <w:rFonts w:ascii="仿宋" w:hAnsi="仿宋" w:cs="仿宋" w:eastAsia="仿宋"/>
                <w:b w:val="0"/>
                <w:bCs w:val="0"/>
                <w:spacing w:val="0"/>
                <w:w w:val="95"/>
                <w:sz w:val="21"/>
                <w:szCs w:val="21"/>
              </w:rPr>
              <w:t>相</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的</w:t>
            </w:r>
            <w:r>
              <w:rPr>
                <w:rFonts w:ascii="仿宋" w:hAnsi="仿宋" w:cs="仿宋" w:eastAsia="仿宋"/>
                <w:b w:val="0"/>
                <w:bCs w:val="0"/>
                <w:spacing w:val="6"/>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措施。</w:t>
            </w:r>
            <w:r>
              <w:rPr>
                <w:rFonts w:ascii="仿宋" w:hAnsi="仿宋" w:cs="仿宋" w:eastAsia="仿宋"/>
                <w:b w:val="0"/>
                <w:bCs w:val="0"/>
                <w:spacing w:val="0"/>
                <w:w w:val="100"/>
                <w:sz w:val="21"/>
                <w:szCs w:val="21"/>
              </w:rPr>
            </w:r>
          </w:p>
          <w:p>
            <w:pPr>
              <w:pStyle w:val="TableParagraph"/>
              <w:spacing w:line="24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如</w:t>
            </w:r>
            <w:r>
              <w:rPr>
                <w:rFonts w:ascii="仿宋" w:hAnsi="仿宋" w:cs="仿宋" w:eastAsia="仿宋"/>
                <w:b w:val="0"/>
                <w:bCs w:val="0"/>
                <w:spacing w:val="7"/>
                <w:w w:val="105"/>
                <w:sz w:val="20"/>
                <w:szCs w:val="20"/>
              </w:rPr>
              <w:t>企</w:t>
            </w:r>
            <w:r>
              <w:rPr>
                <w:rFonts w:ascii="仿宋" w:hAnsi="仿宋" w:cs="仿宋" w:eastAsia="仿宋"/>
                <w:b w:val="0"/>
                <w:bCs w:val="0"/>
                <w:spacing w:val="0"/>
                <w:w w:val="105"/>
                <w:sz w:val="20"/>
                <w:szCs w:val="20"/>
              </w:rPr>
              <w:t>业</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具</w:t>
            </w:r>
            <w:r>
              <w:rPr>
                <w:rFonts w:ascii="仿宋" w:hAnsi="仿宋" w:cs="仿宋" w:eastAsia="仿宋"/>
                <w:b w:val="0"/>
                <w:bCs w:val="0"/>
                <w:spacing w:val="7"/>
                <w:w w:val="105"/>
                <w:sz w:val="20"/>
                <w:szCs w:val="20"/>
              </w:rPr>
              <w:t>备</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w:t>
            </w:r>
            <w:r>
              <w:rPr>
                <w:rFonts w:ascii="仿宋" w:hAnsi="仿宋" w:cs="仿宋" w:eastAsia="仿宋"/>
                <w:b w:val="0"/>
                <w:bCs w:val="0"/>
                <w:spacing w:val="7"/>
                <w:w w:val="105"/>
                <w:sz w:val="20"/>
                <w:szCs w:val="20"/>
              </w:rPr>
              <w:t>条</w:t>
            </w:r>
            <w:r>
              <w:rPr>
                <w:rFonts w:ascii="仿宋" w:hAnsi="仿宋" w:cs="仿宋" w:eastAsia="仿宋"/>
                <w:b w:val="0"/>
                <w:bCs w:val="0"/>
                <w:spacing w:val="0"/>
                <w:w w:val="105"/>
                <w:sz w:val="20"/>
                <w:szCs w:val="20"/>
              </w:rPr>
              <w:t>件</w:t>
            </w:r>
            <w:r>
              <w:rPr>
                <w:rFonts w:ascii="仿宋" w:hAnsi="仿宋" w:cs="仿宋" w:eastAsia="仿宋"/>
                <w:b w:val="0"/>
                <w:bCs w:val="0"/>
                <w:spacing w:val="7"/>
                <w:w w:val="105"/>
                <w:sz w:val="20"/>
                <w:szCs w:val="20"/>
              </w:rPr>
              <w:t>，</w:t>
            </w:r>
            <w:r>
              <w:rPr>
                <w:rFonts w:ascii="仿宋" w:hAnsi="仿宋" w:cs="仿宋" w:eastAsia="仿宋"/>
                <w:b w:val="0"/>
                <w:bCs w:val="0"/>
                <w:spacing w:val="7"/>
                <w:w w:val="105"/>
                <w:sz w:val="20"/>
                <w:szCs w:val="20"/>
              </w:rPr>
              <w:t>应</w:t>
            </w:r>
            <w:r>
              <w:rPr>
                <w:rFonts w:ascii="仿宋" w:hAnsi="仿宋" w:cs="仿宋" w:eastAsia="仿宋"/>
                <w:b w:val="0"/>
                <w:bCs w:val="0"/>
                <w:spacing w:val="0"/>
                <w:w w:val="105"/>
                <w:sz w:val="20"/>
                <w:szCs w:val="20"/>
              </w:rPr>
              <w:t>委托其</w:t>
            </w:r>
            <w:r>
              <w:rPr>
                <w:rFonts w:ascii="仿宋" w:hAnsi="仿宋" w:cs="仿宋" w:eastAsia="仿宋"/>
                <w:b w:val="0"/>
                <w:bCs w:val="0"/>
                <w:spacing w:val="0"/>
                <w:w w:val="100"/>
                <w:sz w:val="20"/>
                <w:szCs w:val="20"/>
              </w:rPr>
            </w:r>
          </w:p>
        </w:tc>
        <w:tc>
          <w:tcPr>
            <w:tcW w:w="3402" w:type="dxa"/>
            <w:tcBorders>
              <w:top w:val="single" w:sz="7" w:space="0" w:color="000000"/>
              <w:left w:val="single" w:sz="4" w:space="0" w:color="000000"/>
              <w:bottom w:val="single" w:sz="4" w:space="0" w:color="000000"/>
              <w:right w:val="single" w:sz="4" w:space="0" w:color="000000"/>
            </w:tcBorders>
          </w:tcPr>
          <w:p>
            <w:pPr>
              <w:pStyle w:val="TableParagraph"/>
              <w:spacing w:line="110" w:lineRule="exact" w:before="4"/>
              <w:rPr>
                <w:sz w:val="11"/>
                <w:szCs w:val="11"/>
              </w:rPr>
            </w:pPr>
            <w:r>
              <w:rPr>
                <w:sz w:val="11"/>
                <w:szCs w:val="11"/>
              </w:rPr>
            </w:r>
          </w:p>
          <w:p>
            <w:pPr>
              <w:pStyle w:val="TableParagraph"/>
              <w:spacing w:line="205" w:lineRule="auto"/>
              <w:ind w:left="103" w:right="112"/>
              <w:jc w:val="both"/>
              <w:rPr>
                <w:rFonts w:ascii="仿宋" w:hAnsi="仿宋" w:cs="仿宋" w:eastAsia="仿宋"/>
                <w:sz w:val="21"/>
                <w:szCs w:val="21"/>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对</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产</w:t>
            </w:r>
            <w:r>
              <w:rPr>
                <w:rFonts w:ascii="仿宋" w:hAnsi="仿宋" w:cs="仿宋" w:eastAsia="仿宋"/>
                <w:b w:val="0"/>
                <w:bCs w:val="0"/>
                <w:spacing w:val="6"/>
                <w:w w:val="100"/>
                <w:sz w:val="20"/>
                <w:szCs w:val="20"/>
              </w:rPr>
              <w:t>过</w:t>
            </w:r>
            <w:r>
              <w:rPr>
                <w:rFonts w:ascii="仿宋" w:hAnsi="仿宋" w:cs="仿宋" w:eastAsia="仿宋"/>
                <w:b w:val="0"/>
                <w:bCs w:val="0"/>
                <w:spacing w:val="0"/>
                <w:w w:val="100"/>
                <w:sz w:val="20"/>
                <w:szCs w:val="20"/>
              </w:rPr>
              <w:t>程</w:t>
            </w:r>
            <w:r>
              <w:rPr>
                <w:rFonts w:ascii="仿宋" w:hAnsi="仿宋" w:cs="仿宋" w:eastAsia="仿宋"/>
                <w:b w:val="0"/>
                <w:bCs w:val="0"/>
                <w:spacing w:val="6"/>
                <w:w w:val="100"/>
                <w:sz w:val="20"/>
                <w:szCs w:val="20"/>
              </w:rPr>
              <w:t>中</w:t>
            </w:r>
            <w:r>
              <w:rPr>
                <w:rFonts w:ascii="仿宋" w:hAnsi="仿宋" w:cs="仿宋" w:eastAsia="仿宋"/>
                <w:b w:val="0"/>
                <w:bCs w:val="0"/>
                <w:spacing w:val="0"/>
                <w:w w:val="100"/>
                <w:sz w:val="20"/>
                <w:szCs w:val="20"/>
              </w:rPr>
              <w:t>产</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分</w:t>
            </w:r>
            <w:r>
              <w:rPr>
                <w:rFonts w:ascii="仿宋" w:hAnsi="仿宋" w:cs="仿宋" w:eastAsia="仿宋"/>
                <w:b w:val="0"/>
                <w:bCs w:val="0"/>
                <w:spacing w:val="0"/>
                <w:w w:val="100"/>
                <w:sz w:val="20"/>
                <w:szCs w:val="20"/>
              </w:rPr>
              <w:t>拣废</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物采取集</w:t>
            </w:r>
            <w:r>
              <w:rPr>
                <w:rFonts w:ascii="仿宋" w:hAnsi="仿宋" w:cs="仿宋" w:eastAsia="仿宋"/>
                <w:b w:val="0"/>
                <w:bCs w:val="0"/>
                <w:spacing w:val="7"/>
                <w:w w:val="100"/>
                <w:sz w:val="21"/>
                <w:szCs w:val="21"/>
              </w:rPr>
              <w:t>中</w:t>
            </w:r>
            <w:r>
              <w:rPr>
                <w:rFonts w:ascii="仿宋" w:hAnsi="仿宋" w:cs="仿宋" w:eastAsia="仿宋"/>
                <w:b w:val="0"/>
                <w:bCs w:val="0"/>
                <w:spacing w:val="0"/>
                <w:w w:val="100"/>
                <w:sz w:val="21"/>
                <w:szCs w:val="21"/>
              </w:rPr>
              <w:t>收集</w:t>
            </w:r>
            <w:r>
              <w:rPr>
                <w:rFonts w:ascii="仿宋" w:hAnsi="仿宋" w:cs="仿宋" w:eastAsia="仿宋"/>
                <w:b w:val="0"/>
                <w:bCs w:val="0"/>
                <w:spacing w:val="-66"/>
                <w:w w:val="100"/>
                <w:sz w:val="21"/>
                <w:szCs w:val="21"/>
              </w:rPr>
              <w:t>，</w:t>
            </w:r>
            <w:r>
              <w:rPr>
                <w:rFonts w:ascii="仿宋" w:hAnsi="仿宋" w:cs="仿宋" w:eastAsia="仿宋"/>
                <w:b w:val="0"/>
                <w:bCs w:val="0"/>
                <w:spacing w:val="0"/>
                <w:w w:val="100"/>
                <w:sz w:val="21"/>
                <w:szCs w:val="21"/>
              </w:rPr>
              <w:t>委托</w:t>
            </w:r>
            <w:r>
              <w:rPr>
                <w:rFonts w:ascii="仿宋" w:hAnsi="仿宋" w:cs="仿宋" w:eastAsia="仿宋"/>
                <w:b w:val="0"/>
                <w:bCs w:val="0"/>
                <w:spacing w:val="-63"/>
                <w:w w:val="100"/>
                <w:sz w:val="21"/>
                <w:szCs w:val="21"/>
              </w:rPr>
              <w:t> </w:t>
            </w: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12"/>
                <w:w w:val="100"/>
                <w:sz w:val="21"/>
                <w:szCs w:val="21"/>
              </w:rPr>
              <w:t> </w:t>
            </w:r>
            <w:r>
              <w:rPr>
                <w:rFonts w:ascii="仿宋" w:hAnsi="仿宋" w:cs="仿宋" w:eastAsia="仿宋"/>
                <w:b w:val="0"/>
                <w:bCs w:val="0"/>
                <w:spacing w:val="0"/>
                <w:w w:val="100"/>
                <w:sz w:val="21"/>
                <w:szCs w:val="21"/>
              </w:rPr>
              <w:t>团环卫部</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门统一清</w:t>
            </w:r>
            <w:r>
              <w:rPr>
                <w:rFonts w:ascii="仿宋" w:hAnsi="仿宋" w:cs="仿宋" w:eastAsia="仿宋"/>
                <w:b w:val="0"/>
                <w:bCs w:val="0"/>
                <w:spacing w:val="7"/>
                <w:w w:val="100"/>
                <w:sz w:val="21"/>
                <w:szCs w:val="21"/>
              </w:rPr>
              <w:t>运</w:t>
            </w:r>
            <w:r>
              <w:rPr>
                <w:rFonts w:ascii="仿宋" w:hAnsi="仿宋" w:cs="仿宋" w:eastAsia="仿宋"/>
                <w:b w:val="0"/>
                <w:bCs w:val="0"/>
                <w:spacing w:val="0"/>
                <w:w w:val="100"/>
                <w:sz w:val="21"/>
                <w:szCs w:val="21"/>
              </w:rPr>
              <w:t>的处理</w:t>
            </w:r>
            <w:r>
              <w:rPr>
                <w:rFonts w:ascii="仿宋" w:hAnsi="仿宋" w:cs="仿宋" w:eastAsia="仿宋"/>
                <w:b w:val="0"/>
                <w:bCs w:val="0"/>
                <w:spacing w:val="7"/>
                <w:w w:val="100"/>
                <w:sz w:val="21"/>
                <w:szCs w:val="21"/>
              </w:rPr>
              <w:t>措</w:t>
            </w:r>
            <w:r>
              <w:rPr>
                <w:rFonts w:ascii="仿宋" w:hAnsi="仿宋" w:cs="仿宋" w:eastAsia="仿宋"/>
                <w:b w:val="0"/>
                <w:bCs w:val="0"/>
                <w:spacing w:val="0"/>
                <w:w w:val="100"/>
                <w:sz w:val="21"/>
                <w:szCs w:val="21"/>
              </w:rPr>
              <w:t>施。</w:t>
            </w:r>
            <w:r>
              <w:rPr>
                <w:rFonts w:ascii="仿宋" w:hAnsi="仿宋" w:cs="仿宋" w:eastAsia="仿宋"/>
                <w:b w:val="0"/>
                <w:bCs w:val="0"/>
                <w:spacing w:val="0"/>
                <w:w w:val="100"/>
                <w:sz w:val="21"/>
                <w:szCs w:val="21"/>
              </w:rPr>
            </w:r>
          </w:p>
        </w:tc>
        <w:tc>
          <w:tcPr>
            <w:tcW w:w="913" w:type="dxa"/>
            <w:tcBorders>
              <w:top w:val="single" w:sz="7" w:space="0" w:color="000000"/>
              <w:left w:val="single" w:sz="4" w:space="0" w:color="000000"/>
              <w:bottom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231"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bl>
    <w:p>
      <w:pPr>
        <w:spacing w:after="0"/>
        <w:jc w:val="left"/>
        <w:rPr>
          <w:rFonts w:ascii="仿宋" w:hAnsi="仿宋" w:cs="仿宋" w:eastAsia="仿宋"/>
          <w:sz w:val="21"/>
          <w:szCs w:val="21"/>
        </w:rPr>
        <w:sectPr>
          <w:headerReference w:type="default" r:id="rId27"/>
          <w:pgSz w:w="11904" w:h="16840"/>
          <w:pgMar w:header="1126" w:footer="788" w:top="1320" w:bottom="980" w:left="1580" w:right="156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580" w:hRule="exact"/>
        </w:trPr>
        <w:tc>
          <w:tcPr>
            <w:tcW w:w="824" w:type="dxa"/>
            <w:vMerge w:val="restart"/>
            <w:tcBorders>
              <w:top w:val="single" w:sz="7" w:space="0" w:color="000000"/>
              <w:left w:val="single" w:sz="4" w:space="0" w:color="000000"/>
              <w:right w:val="single" w:sz="4" w:space="0" w:color="000000"/>
            </w:tcBorders>
          </w:tcPr>
          <w:p>
            <w:pPr/>
          </w:p>
        </w:tc>
        <w:tc>
          <w:tcPr>
            <w:tcW w:w="3403" w:type="dxa"/>
            <w:tcBorders>
              <w:top w:val="single" w:sz="7" w:space="0" w:color="000000"/>
              <w:left w:val="single" w:sz="4" w:space="0" w:color="000000"/>
              <w:bottom w:val="single" w:sz="7" w:space="0" w:color="000000"/>
              <w:right w:val="single" w:sz="4" w:space="0" w:color="000000"/>
            </w:tcBorders>
          </w:tcPr>
          <w:p>
            <w:pPr>
              <w:pStyle w:val="TableParagraph"/>
              <w:spacing w:line="272" w:lineRule="exact" w:before="9"/>
              <w:ind w:left="103" w:right="0"/>
              <w:jc w:val="left"/>
              <w:rPr>
                <w:rFonts w:ascii="仿宋" w:hAnsi="仿宋" w:cs="仿宋" w:eastAsia="仿宋"/>
                <w:sz w:val="20"/>
                <w:szCs w:val="20"/>
              </w:rPr>
            </w:pPr>
            <w:r>
              <w:rPr>
                <w:rFonts w:ascii="仿宋" w:hAnsi="仿宋" w:cs="仿宋" w:eastAsia="仿宋"/>
                <w:b w:val="0"/>
                <w:bCs w:val="0"/>
                <w:spacing w:val="0"/>
                <w:w w:val="95"/>
                <w:sz w:val="21"/>
                <w:szCs w:val="21"/>
              </w:rPr>
              <w:t>他</w:t>
            </w:r>
            <w:r>
              <w:rPr>
                <w:rFonts w:ascii="仿宋" w:hAnsi="仿宋" w:cs="仿宋" w:eastAsia="仿宋"/>
                <w:b w:val="0"/>
                <w:bCs w:val="0"/>
                <w:spacing w:val="6"/>
                <w:w w:val="95"/>
                <w:sz w:val="21"/>
                <w:szCs w:val="21"/>
              </w:rPr>
              <w:t>具</w:t>
            </w:r>
            <w:r>
              <w:rPr>
                <w:rFonts w:ascii="仿宋" w:hAnsi="仿宋" w:cs="仿宋" w:eastAsia="仿宋"/>
                <w:b w:val="0"/>
                <w:bCs w:val="0"/>
                <w:spacing w:val="0"/>
                <w:w w:val="95"/>
                <w:sz w:val="21"/>
                <w:szCs w:val="21"/>
              </w:rPr>
              <w:t>有</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w:t>
            </w:r>
            <w:r>
              <w:rPr>
                <w:rFonts w:ascii="仿宋" w:hAnsi="仿宋" w:cs="仿宋" w:eastAsia="仿宋"/>
                <w:b w:val="0"/>
                <w:bCs w:val="0"/>
                <w:spacing w:val="6"/>
                <w:w w:val="95"/>
                <w:sz w:val="21"/>
                <w:szCs w:val="21"/>
              </w:rPr>
              <w:t>能</w:t>
            </w:r>
            <w:r>
              <w:rPr>
                <w:rFonts w:ascii="仿宋" w:hAnsi="仿宋" w:cs="仿宋" w:eastAsia="仿宋"/>
                <w:b w:val="0"/>
                <w:bCs w:val="0"/>
                <w:spacing w:val="6"/>
                <w:w w:val="95"/>
                <w:sz w:val="21"/>
                <w:szCs w:val="21"/>
              </w:rPr>
              <w:t>力</w:t>
            </w:r>
            <w:r>
              <w:rPr>
                <w:rFonts w:ascii="仿宋" w:hAnsi="仿宋" w:cs="仿宋" w:eastAsia="仿宋"/>
                <w:b w:val="0"/>
                <w:bCs w:val="0"/>
                <w:spacing w:val="0"/>
                <w:w w:val="95"/>
                <w:sz w:val="21"/>
                <w:szCs w:val="21"/>
              </w:rPr>
              <w:t>的</w:t>
            </w:r>
            <w:r>
              <w:rPr>
                <w:rFonts w:ascii="仿宋" w:hAnsi="仿宋" w:cs="仿宋" w:eastAsia="仿宋"/>
                <w:b w:val="0"/>
                <w:bCs w:val="0"/>
                <w:spacing w:val="6"/>
                <w:w w:val="95"/>
                <w:sz w:val="21"/>
                <w:szCs w:val="21"/>
              </w:rPr>
              <w:t>企</w:t>
            </w:r>
            <w:r>
              <w:rPr>
                <w:rFonts w:ascii="仿宋" w:hAnsi="仿宋" w:cs="仿宋" w:eastAsia="仿宋"/>
                <w:b w:val="0"/>
                <w:bCs w:val="0"/>
                <w:spacing w:val="0"/>
                <w:w w:val="95"/>
                <w:sz w:val="21"/>
                <w:szCs w:val="21"/>
              </w:rPr>
              <w:t>业</w:t>
            </w:r>
            <w:r>
              <w:rPr>
                <w:rFonts w:ascii="仿宋" w:hAnsi="仿宋" w:cs="仿宋" w:eastAsia="仿宋"/>
                <w:b w:val="0"/>
                <w:bCs w:val="0"/>
                <w:spacing w:val="6"/>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，不得</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擅自丢弃</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倾倒、</w:t>
            </w:r>
            <w:r>
              <w:rPr>
                <w:rFonts w:ascii="仿宋" w:hAnsi="仿宋" w:cs="仿宋" w:eastAsia="仿宋"/>
                <w:b w:val="0"/>
                <w:bCs w:val="0"/>
                <w:spacing w:val="6"/>
                <w:w w:val="100"/>
                <w:sz w:val="20"/>
                <w:szCs w:val="20"/>
              </w:rPr>
              <w:t>焚</w:t>
            </w:r>
            <w:r>
              <w:rPr>
                <w:rFonts w:ascii="仿宋" w:hAnsi="仿宋" w:cs="仿宋" w:eastAsia="仿宋"/>
                <w:b w:val="0"/>
                <w:bCs w:val="0"/>
                <w:spacing w:val="0"/>
                <w:w w:val="100"/>
                <w:sz w:val="20"/>
                <w:szCs w:val="20"/>
              </w:rPr>
              <w:t>烧与填</w:t>
            </w:r>
            <w:r>
              <w:rPr>
                <w:rFonts w:ascii="仿宋" w:hAnsi="仿宋" w:cs="仿宋" w:eastAsia="仿宋"/>
                <w:b w:val="0"/>
                <w:bCs w:val="0"/>
                <w:spacing w:val="6"/>
                <w:w w:val="100"/>
                <w:sz w:val="20"/>
                <w:szCs w:val="20"/>
              </w:rPr>
              <w:t>埋</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3402" w:type="dxa"/>
            <w:tcBorders>
              <w:top w:val="single" w:sz="7" w:space="0" w:color="000000"/>
              <w:left w:val="single" w:sz="4" w:space="0" w:color="000000"/>
              <w:bottom w:val="single" w:sz="7" w:space="0" w:color="000000"/>
              <w:right w:val="single" w:sz="4" w:space="0" w:color="000000"/>
            </w:tcBorders>
          </w:tcPr>
          <w:p>
            <w:pPr/>
          </w:p>
        </w:tc>
        <w:tc>
          <w:tcPr>
            <w:tcW w:w="913" w:type="dxa"/>
            <w:tcBorders>
              <w:top w:val="single" w:sz="4" w:space="0" w:color="000000"/>
              <w:left w:val="single" w:sz="4" w:space="0" w:color="000000"/>
              <w:bottom w:val="single" w:sz="7" w:space="0" w:color="000000"/>
              <w:right w:val="single" w:sz="4" w:space="0" w:color="000000"/>
            </w:tcBorders>
          </w:tcPr>
          <w:p>
            <w:pPr/>
          </w:p>
        </w:tc>
      </w:tr>
      <w:tr>
        <w:trPr>
          <w:trHeight w:val="273" w:hRule="exact"/>
        </w:trPr>
        <w:tc>
          <w:tcPr>
            <w:tcW w:w="824" w:type="dxa"/>
            <w:vMerge/>
            <w:tcBorders>
              <w:left w:val="single" w:sz="4" w:space="0" w:color="000000"/>
              <w:right w:val="single" w:sz="4" w:space="0" w:color="000000"/>
            </w:tcBorders>
          </w:tcPr>
          <w:p>
            <w:pPr/>
          </w:p>
        </w:tc>
        <w:tc>
          <w:tcPr>
            <w:tcW w:w="3403" w:type="dxa"/>
            <w:tcBorders>
              <w:top w:val="single" w:sz="7" w:space="0" w:color="000000"/>
              <w:left w:val="single" w:sz="4" w:space="0" w:color="000000"/>
              <w:bottom w:val="nil" w:sz="6" w:space="0" w:color="auto"/>
              <w:right w:val="single" w:sz="4" w:space="0" w:color="000000"/>
            </w:tcBorders>
          </w:tcPr>
          <w:p>
            <w:pPr>
              <w:pStyle w:val="TableParagraph"/>
              <w:spacing w:line="227"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企</w:t>
            </w:r>
            <w:r>
              <w:rPr>
                <w:rFonts w:ascii="仿宋" w:hAnsi="仿宋" w:cs="仿宋" w:eastAsia="仿宋"/>
                <w:b w:val="0"/>
                <w:bCs w:val="0"/>
                <w:spacing w:val="7"/>
                <w:w w:val="105"/>
                <w:sz w:val="20"/>
                <w:szCs w:val="20"/>
              </w:rPr>
              <w:t>业</w:t>
            </w:r>
            <w:r>
              <w:rPr>
                <w:rFonts w:ascii="仿宋" w:hAnsi="仿宋" w:cs="仿宋" w:eastAsia="仿宋"/>
                <w:b w:val="0"/>
                <w:bCs w:val="0"/>
                <w:spacing w:val="0"/>
                <w:w w:val="105"/>
                <w:sz w:val="20"/>
                <w:szCs w:val="20"/>
              </w:rPr>
              <w:t>应</w:t>
            </w:r>
            <w:r>
              <w:rPr>
                <w:rFonts w:ascii="仿宋" w:hAnsi="仿宋" w:cs="仿宋" w:eastAsia="仿宋"/>
                <w:b w:val="0"/>
                <w:bCs w:val="0"/>
                <w:spacing w:val="7"/>
                <w:w w:val="105"/>
                <w:sz w:val="20"/>
                <w:szCs w:val="20"/>
              </w:rPr>
              <w:t>具</w:t>
            </w:r>
            <w:r>
              <w:rPr>
                <w:rFonts w:ascii="仿宋" w:hAnsi="仿宋" w:cs="仿宋" w:eastAsia="仿宋"/>
                <w:b w:val="0"/>
                <w:bCs w:val="0"/>
                <w:spacing w:val="0"/>
                <w:w w:val="105"/>
                <w:sz w:val="20"/>
                <w:szCs w:val="20"/>
              </w:rPr>
              <w:t>有</w:t>
            </w:r>
            <w:r>
              <w:rPr>
                <w:rFonts w:ascii="仿宋" w:hAnsi="仿宋" w:cs="仿宋" w:eastAsia="仿宋"/>
                <w:b w:val="0"/>
                <w:bCs w:val="0"/>
                <w:spacing w:val="7"/>
                <w:w w:val="105"/>
                <w:sz w:val="20"/>
                <w:szCs w:val="20"/>
              </w:rPr>
              <w:t>与</w:t>
            </w:r>
            <w:r>
              <w:rPr>
                <w:rFonts w:ascii="仿宋" w:hAnsi="仿宋" w:cs="仿宋" w:eastAsia="仿宋"/>
                <w:b w:val="0"/>
                <w:bCs w:val="0"/>
                <w:spacing w:val="7"/>
                <w:w w:val="105"/>
                <w:sz w:val="20"/>
                <w:szCs w:val="20"/>
              </w:rPr>
              <w:t>加</w:t>
            </w:r>
            <w:r>
              <w:rPr>
                <w:rFonts w:ascii="仿宋" w:hAnsi="仿宋" w:cs="仿宋" w:eastAsia="仿宋"/>
                <w:b w:val="0"/>
                <w:bCs w:val="0"/>
                <w:spacing w:val="0"/>
                <w:w w:val="105"/>
                <w:sz w:val="20"/>
                <w:szCs w:val="20"/>
              </w:rPr>
              <w:t>工</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能</w:t>
            </w:r>
            <w:r>
              <w:rPr>
                <w:rFonts w:ascii="仿宋" w:hAnsi="仿宋" w:cs="仿宋" w:eastAsia="仿宋"/>
                <w:b w:val="0"/>
                <w:bCs w:val="0"/>
                <w:spacing w:val="7"/>
                <w:w w:val="105"/>
                <w:sz w:val="20"/>
                <w:szCs w:val="20"/>
              </w:rPr>
              <w:t>力</w:t>
            </w:r>
            <w:r>
              <w:rPr>
                <w:rFonts w:ascii="仿宋" w:hAnsi="仿宋" w:cs="仿宋" w:eastAsia="仿宋"/>
                <w:b w:val="0"/>
                <w:bCs w:val="0"/>
                <w:spacing w:val="0"/>
                <w:w w:val="105"/>
                <w:sz w:val="20"/>
                <w:szCs w:val="20"/>
              </w:rPr>
              <w:t>相适应</w:t>
            </w:r>
            <w:r>
              <w:rPr>
                <w:rFonts w:ascii="仿宋" w:hAnsi="仿宋" w:cs="仿宋" w:eastAsia="仿宋"/>
                <w:b w:val="0"/>
                <w:bCs w:val="0"/>
                <w:spacing w:val="0"/>
                <w:w w:val="100"/>
                <w:sz w:val="20"/>
                <w:szCs w:val="20"/>
              </w:rPr>
            </w:r>
          </w:p>
        </w:tc>
        <w:tc>
          <w:tcPr>
            <w:tcW w:w="3402" w:type="dxa"/>
            <w:vMerge w:val="restart"/>
            <w:tcBorders>
              <w:top w:val="single" w:sz="7" w:space="0" w:color="000000"/>
              <w:left w:val="single" w:sz="4" w:space="0" w:color="000000"/>
              <w:right w:val="single" w:sz="4" w:space="0" w:color="000000"/>
            </w:tcBorders>
          </w:tcPr>
          <w:p>
            <w:pPr>
              <w:pStyle w:val="TableParagraph"/>
              <w:spacing w:line="200" w:lineRule="exact" w:before="13"/>
              <w:rPr>
                <w:sz w:val="20"/>
                <w:szCs w:val="20"/>
              </w:rPr>
            </w:pPr>
            <w:r>
              <w:rPr>
                <w:sz w:val="20"/>
                <w:szCs w:val="20"/>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7"/>
                <w:w w:val="105"/>
                <w:sz w:val="20"/>
                <w:szCs w:val="20"/>
              </w:rPr>
              <w:t>拟</w:t>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设</w:t>
            </w:r>
            <w:r>
              <w:rPr>
                <w:rFonts w:ascii="仿宋" w:hAnsi="仿宋" w:cs="仿宋" w:eastAsia="仿宋"/>
                <w:b w:val="0"/>
                <w:bCs w:val="0"/>
                <w:spacing w:val="7"/>
                <w:w w:val="105"/>
                <w:sz w:val="20"/>
                <w:szCs w:val="20"/>
              </w:rPr>
              <w:t>与</w:t>
            </w:r>
            <w:r>
              <w:rPr>
                <w:rFonts w:ascii="仿宋" w:hAnsi="仿宋" w:cs="仿宋" w:eastAsia="仿宋"/>
                <w:b w:val="0"/>
                <w:bCs w:val="0"/>
                <w:spacing w:val="0"/>
                <w:w w:val="105"/>
                <w:sz w:val="20"/>
                <w:szCs w:val="20"/>
              </w:rPr>
              <w:t>加</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利</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能</w:t>
            </w:r>
            <w:r>
              <w:rPr>
                <w:rFonts w:ascii="仿宋" w:hAnsi="仿宋" w:cs="仿宋" w:eastAsia="仿宋"/>
                <w:b w:val="0"/>
                <w:bCs w:val="0"/>
                <w:spacing w:val="7"/>
                <w:w w:val="105"/>
                <w:sz w:val="20"/>
                <w:szCs w:val="20"/>
              </w:rPr>
              <w:t>力</w:t>
            </w:r>
            <w:r>
              <w:rPr>
                <w:rFonts w:ascii="仿宋" w:hAnsi="仿宋" w:cs="仿宋" w:eastAsia="仿宋"/>
                <w:b w:val="0"/>
                <w:bCs w:val="0"/>
                <w:spacing w:val="0"/>
                <w:w w:val="105"/>
                <w:sz w:val="20"/>
                <w:szCs w:val="20"/>
              </w:rPr>
              <w:t>相适</w:t>
            </w:r>
            <w:r>
              <w:rPr>
                <w:rFonts w:ascii="仿宋" w:hAnsi="仿宋" w:cs="仿宋" w:eastAsia="仿宋"/>
                <w:b w:val="0"/>
                <w:bCs w:val="0"/>
                <w:spacing w:val="0"/>
                <w:w w:val="100"/>
                <w:sz w:val="20"/>
                <w:szCs w:val="20"/>
              </w:rPr>
            </w:r>
          </w:p>
        </w:tc>
        <w:tc>
          <w:tcPr>
            <w:tcW w:w="913" w:type="dxa"/>
            <w:vMerge w:val="restart"/>
            <w:tcBorders>
              <w:top w:val="single" w:sz="7" w:space="0" w:color="000000"/>
              <w:left w:val="single" w:sz="4" w:space="0" w:color="000000"/>
              <w:right w:val="single" w:sz="4" w:space="0" w:color="000000"/>
            </w:tcBorders>
          </w:tcPr>
          <w:p>
            <w:pPr>
              <w:pStyle w:val="TableParagraph"/>
              <w:spacing w:line="160" w:lineRule="exact" w:before="5"/>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31"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6"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的</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水</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w:t>
            </w:r>
            <w:r>
              <w:rPr>
                <w:rFonts w:ascii="仿宋" w:hAnsi="仿宋" w:cs="仿宋" w:eastAsia="仿宋"/>
                <w:b w:val="0"/>
                <w:bCs w:val="0"/>
                <w:spacing w:val="7"/>
                <w:w w:val="105"/>
                <w:sz w:val="20"/>
                <w:szCs w:val="20"/>
              </w:rPr>
              <w:t>设</w:t>
            </w:r>
            <w:r>
              <w:rPr>
                <w:rFonts w:ascii="仿宋" w:hAnsi="仿宋" w:cs="仿宋" w:eastAsia="仿宋"/>
                <w:b w:val="0"/>
                <w:bCs w:val="0"/>
                <w:spacing w:val="7"/>
                <w:w w:val="105"/>
                <w:sz w:val="20"/>
                <w:szCs w:val="20"/>
              </w:rPr>
              <w:t>施</w:t>
            </w:r>
            <w:r>
              <w:rPr>
                <w:rFonts w:ascii="仿宋" w:hAnsi="仿宋" w:cs="仿宋" w:eastAsia="仿宋"/>
                <w:b w:val="0"/>
                <w:bCs w:val="0"/>
                <w:spacing w:val="0"/>
                <w:w w:val="105"/>
                <w:sz w:val="20"/>
                <w:szCs w:val="20"/>
              </w:rPr>
              <w:t>，</w:t>
            </w:r>
            <w:r>
              <w:rPr>
                <w:rFonts w:ascii="仿宋" w:hAnsi="仿宋" w:cs="仿宋" w:eastAsia="仿宋"/>
                <w:b w:val="0"/>
                <w:bCs w:val="0"/>
                <w:spacing w:val="10"/>
                <w:w w:val="105"/>
                <w:sz w:val="20"/>
                <w:szCs w:val="20"/>
              </w:rPr>
              <w:t>中</w:t>
            </w:r>
            <w:r>
              <w:rPr>
                <w:rFonts w:ascii="仿宋" w:hAnsi="仿宋" w:cs="仿宋" w:eastAsia="仿宋"/>
                <w:b w:val="0"/>
                <w:bCs w:val="0"/>
                <w:spacing w:val="0"/>
                <w:w w:val="105"/>
                <w:sz w:val="20"/>
                <w:szCs w:val="20"/>
              </w:rPr>
              <w:t>水</w:t>
            </w:r>
            <w:r>
              <w:rPr>
                <w:rFonts w:ascii="仿宋" w:hAnsi="仿宋" w:cs="仿宋" w:eastAsia="仿宋"/>
                <w:b w:val="0"/>
                <w:bCs w:val="0"/>
                <w:spacing w:val="7"/>
                <w:w w:val="105"/>
                <w:sz w:val="20"/>
                <w:szCs w:val="20"/>
              </w:rPr>
              <w:t>回</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率必须</w:t>
            </w:r>
            <w:r>
              <w:rPr>
                <w:rFonts w:ascii="仿宋" w:hAnsi="仿宋" w:cs="仿宋" w:eastAsia="仿宋"/>
                <w:b w:val="0"/>
                <w:bCs w:val="0"/>
                <w:spacing w:val="0"/>
                <w:w w:val="100"/>
                <w:sz w:val="20"/>
                <w:szCs w:val="20"/>
              </w:rPr>
            </w:r>
          </w:p>
        </w:tc>
        <w:tc>
          <w:tcPr>
            <w:tcW w:w="3402" w:type="dxa"/>
            <w:vMerge/>
            <w:tcBorders>
              <w:left w:val="single" w:sz="4" w:space="0" w:color="000000"/>
              <w:bottom w:val="nil" w:sz="6" w:space="0" w:color="auto"/>
              <w:right w:val="single" w:sz="4" w:space="0" w:color="000000"/>
            </w:tcBorders>
          </w:tcPr>
          <w:p>
            <w:pPr/>
          </w:p>
        </w:tc>
        <w:tc>
          <w:tcPr>
            <w:tcW w:w="913" w:type="dxa"/>
            <w:vMerge/>
            <w:tcBorders>
              <w:left w:val="single" w:sz="4" w:space="0" w:color="000000"/>
              <w:right w:val="single" w:sz="4" w:space="0" w:color="000000"/>
            </w:tcBorders>
          </w:tcPr>
          <w:p>
            <w:pP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符</w:t>
            </w:r>
            <w:r>
              <w:rPr>
                <w:rFonts w:ascii="仿宋" w:hAnsi="仿宋" w:cs="仿宋" w:eastAsia="仿宋"/>
                <w:b w:val="0"/>
                <w:bCs w:val="0"/>
                <w:spacing w:val="7"/>
                <w:w w:val="105"/>
                <w:sz w:val="20"/>
                <w:szCs w:val="20"/>
              </w:rPr>
              <w:t>合</w:t>
            </w:r>
            <w:r>
              <w:rPr>
                <w:rFonts w:ascii="仿宋" w:hAnsi="仿宋" w:cs="仿宋" w:eastAsia="仿宋"/>
                <w:b w:val="0"/>
                <w:bCs w:val="0"/>
                <w:spacing w:val="0"/>
                <w:w w:val="105"/>
                <w:sz w:val="20"/>
                <w:szCs w:val="20"/>
              </w:rPr>
              <w:t>环</w:t>
            </w:r>
            <w:r>
              <w:rPr>
                <w:rFonts w:ascii="仿宋" w:hAnsi="仿宋" w:cs="仿宋" w:eastAsia="仿宋"/>
                <w:b w:val="0"/>
                <w:bCs w:val="0"/>
                <w:spacing w:val="7"/>
                <w:w w:val="105"/>
                <w:sz w:val="20"/>
                <w:szCs w:val="20"/>
              </w:rPr>
              <w:t>评</w:t>
            </w:r>
            <w:r>
              <w:rPr>
                <w:rFonts w:ascii="仿宋" w:hAnsi="仿宋" w:cs="仿宋" w:eastAsia="仿宋"/>
                <w:b w:val="0"/>
                <w:bCs w:val="0"/>
                <w:spacing w:val="0"/>
                <w:w w:val="105"/>
                <w:sz w:val="20"/>
                <w:szCs w:val="20"/>
              </w:rPr>
              <w:t>文</w:t>
            </w:r>
            <w:r>
              <w:rPr>
                <w:rFonts w:ascii="仿宋" w:hAnsi="仿宋" w:cs="仿宋" w:eastAsia="仿宋"/>
                <w:b w:val="0"/>
                <w:bCs w:val="0"/>
                <w:spacing w:val="7"/>
                <w:w w:val="105"/>
                <w:sz w:val="20"/>
                <w:szCs w:val="20"/>
              </w:rPr>
              <w:t>件</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有</w:t>
            </w:r>
            <w:r>
              <w:rPr>
                <w:rFonts w:ascii="仿宋" w:hAnsi="仿宋" w:cs="仿宋" w:eastAsia="仿宋"/>
                <w:b w:val="0"/>
                <w:bCs w:val="0"/>
                <w:spacing w:val="7"/>
                <w:w w:val="105"/>
                <w:sz w:val="20"/>
                <w:szCs w:val="20"/>
              </w:rPr>
              <w:t>关</w:t>
            </w:r>
            <w:r>
              <w:rPr>
                <w:rFonts w:ascii="仿宋" w:hAnsi="仿宋" w:cs="仿宋" w:eastAsia="仿宋"/>
                <w:b w:val="0"/>
                <w:bCs w:val="0"/>
                <w:spacing w:val="0"/>
                <w:w w:val="105"/>
                <w:sz w:val="20"/>
                <w:szCs w:val="20"/>
              </w:rPr>
              <w:t>要</w:t>
            </w:r>
            <w:r>
              <w:rPr>
                <w:rFonts w:ascii="仿宋" w:hAnsi="仿宋" w:cs="仿宋" w:eastAsia="仿宋"/>
                <w:b w:val="0"/>
                <w:bCs w:val="0"/>
                <w:spacing w:val="7"/>
                <w:w w:val="105"/>
                <w:sz w:val="20"/>
                <w:szCs w:val="20"/>
              </w:rPr>
              <w:t>求</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废水处</w:t>
            </w:r>
            <w:r>
              <w:rPr>
                <w:rFonts w:ascii="仿宋" w:hAnsi="仿宋" w:cs="仿宋" w:eastAsia="仿宋"/>
                <w:b w:val="0"/>
                <w:bCs w:val="0"/>
                <w:spacing w:val="0"/>
                <w:w w:val="100"/>
                <w:sz w:val="20"/>
                <w:szCs w:val="20"/>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应</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水</w:t>
            </w:r>
            <w:r>
              <w:rPr>
                <w:rFonts w:ascii="仿宋" w:hAnsi="仿宋" w:cs="仿宋" w:eastAsia="仿宋"/>
                <w:b w:val="0"/>
                <w:bCs w:val="0"/>
                <w:spacing w:val="0"/>
                <w:w w:val="105"/>
                <w:sz w:val="20"/>
                <w:szCs w:val="20"/>
              </w:rPr>
              <w:t>处</w:t>
            </w:r>
            <w:r>
              <w:rPr>
                <w:rFonts w:ascii="仿宋" w:hAnsi="仿宋" w:cs="仿宋" w:eastAsia="仿宋"/>
                <w:b w:val="0"/>
                <w:bCs w:val="0"/>
                <w:spacing w:val="7"/>
                <w:w w:val="105"/>
                <w:sz w:val="20"/>
                <w:szCs w:val="20"/>
              </w:rPr>
              <w:t>理</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施</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中</w:t>
            </w:r>
            <w:r>
              <w:rPr>
                <w:rFonts w:ascii="仿宋" w:hAnsi="仿宋" w:cs="仿宋" w:eastAsia="仿宋"/>
                <w:b w:val="0"/>
                <w:bCs w:val="0"/>
                <w:spacing w:val="7"/>
                <w:w w:val="105"/>
                <w:sz w:val="20"/>
                <w:szCs w:val="20"/>
              </w:rPr>
              <w:t>水</w:t>
            </w:r>
            <w:r>
              <w:rPr>
                <w:rFonts w:ascii="仿宋" w:hAnsi="仿宋" w:cs="仿宋" w:eastAsia="仿宋"/>
                <w:b w:val="0"/>
                <w:bCs w:val="0"/>
                <w:spacing w:val="0"/>
                <w:w w:val="105"/>
                <w:sz w:val="20"/>
                <w:szCs w:val="20"/>
              </w:rPr>
              <w:t>回</w:t>
            </w:r>
            <w:r>
              <w:rPr>
                <w:rFonts w:ascii="仿宋" w:hAnsi="仿宋" w:cs="仿宋" w:eastAsia="仿宋"/>
                <w:b w:val="0"/>
                <w:bCs w:val="0"/>
                <w:spacing w:val="7"/>
                <w:w w:val="105"/>
                <w:sz w:val="20"/>
                <w:szCs w:val="20"/>
              </w:rPr>
              <w:t>用</w:t>
            </w:r>
            <w:r>
              <w:rPr>
                <w:rFonts w:ascii="仿宋" w:hAnsi="仿宋" w:cs="仿宋" w:eastAsia="仿宋"/>
                <w:b w:val="0"/>
                <w:bCs w:val="0"/>
                <w:spacing w:val="0"/>
                <w:w w:val="105"/>
                <w:sz w:val="20"/>
                <w:szCs w:val="20"/>
              </w:rPr>
              <w:t>率可</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理</w:t>
            </w:r>
            <w:r>
              <w:rPr>
                <w:rFonts w:ascii="仿宋" w:hAnsi="仿宋" w:cs="仿宋" w:eastAsia="仿宋"/>
                <w:b w:val="0"/>
                <w:bCs w:val="0"/>
                <w:spacing w:val="7"/>
                <w:w w:val="100"/>
                <w:sz w:val="21"/>
                <w:szCs w:val="21"/>
              </w:rPr>
              <w:t>后</w:t>
            </w:r>
            <w:r>
              <w:rPr>
                <w:rFonts w:ascii="仿宋" w:hAnsi="仿宋" w:cs="仿宋" w:eastAsia="仿宋"/>
                <w:b w:val="0"/>
                <w:bCs w:val="0"/>
                <w:spacing w:val="0"/>
                <w:w w:val="100"/>
                <w:sz w:val="21"/>
                <w:szCs w:val="21"/>
              </w:rPr>
              <w:t>需</w:t>
            </w:r>
            <w:r>
              <w:rPr>
                <w:rFonts w:ascii="仿宋" w:hAnsi="仿宋" w:cs="仿宋" w:eastAsia="仿宋"/>
                <w:b w:val="0"/>
                <w:bCs w:val="0"/>
                <w:spacing w:val="7"/>
                <w:w w:val="100"/>
                <w:sz w:val="21"/>
                <w:szCs w:val="21"/>
              </w:rPr>
              <w:t>要</w:t>
            </w:r>
            <w:r>
              <w:rPr>
                <w:rFonts w:ascii="仿宋" w:hAnsi="仿宋" w:cs="仿宋" w:eastAsia="仿宋"/>
                <w:b w:val="0"/>
                <w:bCs w:val="0"/>
                <w:spacing w:val="0"/>
                <w:w w:val="100"/>
                <w:sz w:val="21"/>
                <w:szCs w:val="21"/>
              </w:rPr>
              <w:t>外</w:t>
            </w:r>
            <w:r>
              <w:rPr>
                <w:rFonts w:ascii="仿宋" w:hAnsi="仿宋" w:cs="仿宋" w:eastAsia="仿宋"/>
                <w:b w:val="0"/>
                <w:bCs w:val="0"/>
                <w:spacing w:val="7"/>
                <w:w w:val="100"/>
                <w:sz w:val="21"/>
                <w:szCs w:val="21"/>
              </w:rPr>
              <w:t>排</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必</w:t>
            </w:r>
            <w:r>
              <w:rPr>
                <w:rFonts w:ascii="仿宋" w:hAnsi="仿宋" w:cs="仿宋" w:eastAsia="仿宋"/>
                <w:b w:val="0"/>
                <w:bCs w:val="0"/>
                <w:spacing w:val="7"/>
                <w:w w:val="100"/>
                <w:sz w:val="21"/>
                <w:szCs w:val="21"/>
              </w:rPr>
              <w:t>须</w:t>
            </w:r>
            <w:r>
              <w:rPr>
                <w:rFonts w:ascii="仿宋" w:hAnsi="仿宋" w:cs="仿宋" w:eastAsia="仿宋"/>
                <w:b w:val="0"/>
                <w:bCs w:val="0"/>
                <w:spacing w:val="0"/>
                <w:w w:val="100"/>
                <w:sz w:val="21"/>
                <w:szCs w:val="21"/>
              </w:rPr>
              <w:t>经处理</w:t>
            </w:r>
            <w:r>
              <w:rPr>
                <w:rFonts w:ascii="仿宋" w:hAnsi="仿宋" w:cs="仿宋" w:eastAsia="仿宋"/>
                <w:b w:val="0"/>
                <w:bCs w:val="0"/>
                <w:spacing w:val="0"/>
                <w:w w:val="100"/>
                <w:sz w:val="21"/>
                <w:szCs w:val="21"/>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满</w:t>
            </w:r>
            <w:r>
              <w:rPr>
                <w:rFonts w:ascii="仿宋" w:hAnsi="仿宋" w:cs="仿宋" w:eastAsia="仿宋"/>
                <w:b w:val="0"/>
                <w:bCs w:val="0"/>
                <w:spacing w:val="7"/>
                <w:w w:val="100"/>
                <w:sz w:val="21"/>
                <w:szCs w:val="21"/>
              </w:rPr>
              <w:t>足</w:t>
            </w:r>
            <w:r>
              <w:rPr>
                <w:rFonts w:ascii="仿宋" w:hAnsi="仿宋" w:cs="仿宋" w:eastAsia="仿宋"/>
                <w:b w:val="0"/>
                <w:bCs w:val="0"/>
                <w:spacing w:val="0"/>
                <w:w w:val="100"/>
                <w:sz w:val="21"/>
                <w:szCs w:val="21"/>
              </w:rPr>
              <w:t>环</w:t>
            </w:r>
            <w:r>
              <w:rPr>
                <w:rFonts w:ascii="仿宋" w:hAnsi="仿宋" w:cs="仿宋" w:eastAsia="仿宋"/>
                <w:b w:val="0"/>
                <w:bCs w:val="0"/>
                <w:spacing w:val="7"/>
                <w:w w:val="100"/>
                <w:sz w:val="21"/>
                <w:szCs w:val="21"/>
              </w:rPr>
              <w:t>评</w:t>
            </w:r>
            <w:r>
              <w:rPr>
                <w:rFonts w:ascii="仿宋" w:hAnsi="仿宋" w:cs="仿宋" w:eastAsia="仿宋"/>
                <w:b w:val="0"/>
                <w:bCs w:val="0"/>
                <w:spacing w:val="0"/>
                <w:w w:val="100"/>
                <w:sz w:val="21"/>
                <w:szCs w:val="21"/>
              </w:rPr>
              <w:t>文</w:t>
            </w:r>
            <w:r>
              <w:rPr>
                <w:rFonts w:ascii="仿宋" w:hAnsi="仿宋" w:cs="仿宋" w:eastAsia="仿宋"/>
                <w:b w:val="0"/>
                <w:bCs w:val="0"/>
                <w:spacing w:val="7"/>
                <w:w w:val="100"/>
                <w:sz w:val="21"/>
                <w:szCs w:val="21"/>
              </w:rPr>
              <w:t>件</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有</w:t>
            </w:r>
            <w:r>
              <w:rPr>
                <w:rFonts w:ascii="仿宋" w:hAnsi="仿宋" w:cs="仿宋" w:eastAsia="仿宋"/>
                <w:b w:val="0"/>
                <w:bCs w:val="0"/>
                <w:spacing w:val="7"/>
                <w:w w:val="100"/>
                <w:sz w:val="21"/>
                <w:szCs w:val="21"/>
              </w:rPr>
              <w:t>关</w:t>
            </w:r>
            <w:r>
              <w:rPr>
                <w:rFonts w:ascii="仿宋" w:hAnsi="仿宋" w:cs="仿宋" w:eastAsia="仿宋"/>
                <w:b w:val="0"/>
                <w:bCs w:val="0"/>
                <w:spacing w:val="0"/>
                <w:w w:val="100"/>
                <w:sz w:val="21"/>
                <w:szCs w:val="21"/>
              </w:rPr>
              <w:t>要</w:t>
            </w:r>
            <w:r>
              <w:rPr>
                <w:rFonts w:ascii="仿宋" w:hAnsi="仿宋" w:cs="仿宋" w:eastAsia="仿宋"/>
                <w:b w:val="0"/>
                <w:bCs w:val="0"/>
                <w:spacing w:val="7"/>
                <w:w w:val="100"/>
                <w:sz w:val="21"/>
                <w:szCs w:val="21"/>
              </w:rPr>
              <w:t>求</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本</w:t>
            </w:r>
            <w:r>
              <w:rPr>
                <w:rFonts w:ascii="仿宋" w:hAnsi="仿宋" w:cs="仿宋" w:eastAsia="仿宋"/>
                <w:b w:val="0"/>
                <w:bCs w:val="0"/>
                <w:spacing w:val="0"/>
                <w:w w:val="100"/>
                <w:sz w:val="21"/>
                <w:szCs w:val="21"/>
              </w:rPr>
              <w:t>项目</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544"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后</w:t>
            </w:r>
            <w:r>
              <w:rPr>
                <w:rFonts w:ascii="仿宋" w:hAnsi="仿宋" w:cs="仿宋" w:eastAsia="仿宋"/>
                <w:b w:val="0"/>
                <w:bCs w:val="0"/>
                <w:spacing w:val="7"/>
                <w:w w:val="105"/>
                <w:sz w:val="20"/>
                <w:szCs w:val="20"/>
              </w:rPr>
              <w:t>达</w:t>
            </w:r>
            <w:r>
              <w:rPr>
                <w:rFonts w:ascii="仿宋" w:hAnsi="仿宋" w:cs="仿宋" w:eastAsia="仿宋"/>
                <w:b w:val="0"/>
                <w:bCs w:val="0"/>
                <w:spacing w:val="0"/>
                <w:w w:val="105"/>
                <w:sz w:val="20"/>
                <w:szCs w:val="20"/>
              </w:rPr>
              <w:t>标</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w:t>
            </w:r>
            <w:r>
              <w:rPr>
                <w:rFonts w:ascii="仿宋" w:hAnsi="仿宋" w:cs="仿宋" w:eastAsia="仿宋"/>
                <w:b w:val="0"/>
                <w:bCs w:val="0"/>
                <w:spacing w:val="7"/>
                <w:w w:val="105"/>
                <w:sz w:val="20"/>
                <w:szCs w:val="20"/>
              </w:rPr>
              <w:t>。</w:t>
            </w:r>
            <w:r>
              <w:rPr>
                <w:rFonts w:ascii="仿宋" w:hAnsi="仿宋" w:cs="仿宋" w:eastAsia="仿宋"/>
                <w:b w:val="0"/>
                <w:bCs w:val="0"/>
                <w:spacing w:val="7"/>
                <w:w w:val="105"/>
                <w:sz w:val="20"/>
                <w:szCs w:val="20"/>
              </w:rPr>
              <w:t>企</w:t>
            </w:r>
            <w:r>
              <w:rPr>
                <w:rFonts w:ascii="仿宋" w:hAnsi="仿宋" w:cs="仿宋" w:eastAsia="仿宋"/>
                <w:b w:val="0"/>
                <w:bCs w:val="0"/>
                <w:spacing w:val="0"/>
                <w:w w:val="105"/>
                <w:sz w:val="20"/>
                <w:szCs w:val="20"/>
              </w:rPr>
              <w:t>业</w:t>
            </w:r>
            <w:r>
              <w:rPr>
                <w:rFonts w:ascii="仿宋" w:hAnsi="仿宋" w:cs="仿宋" w:eastAsia="仿宋"/>
                <w:b w:val="0"/>
                <w:bCs w:val="0"/>
                <w:spacing w:val="7"/>
                <w:w w:val="105"/>
                <w:sz w:val="20"/>
                <w:szCs w:val="20"/>
              </w:rPr>
              <w:t>应</w:t>
            </w:r>
            <w:r>
              <w:rPr>
                <w:rFonts w:ascii="仿宋" w:hAnsi="仿宋" w:cs="仿宋" w:eastAsia="仿宋"/>
                <w:b w:val="0"/>
                <w:bCs w:val="0"/>
                <w:spacing w:val="0"/>
                <w:w w:val="105"/>
                <w:sz w:val="20"/>
                <w:szCs w:val="20"/>
              </w:rPr>
              <w:t>采</w:t>
            </w:r>
            <w:r>
              <w:rPr>
                <w:rFonts w:ascii="仿宋" w:hAnsi="仿宋" w:cs="仿宋" w:eastAsia="仿宋"/>
                <w:b w:val="0"/>
                <w:bCs w:val="0"/>
                <w:spacing w:val="7"/>
                <w:w w:val="105"/>
                <w:sz w:val="20"/>
                <w:szCs w:val="20"/>
              </w:rPr>
              <w:t>用</w:t>
            </w:r>
            <w:r>
              <w:rPr>
                <w:rFonts w:ascii="仿宋" w:hAnsi="仿宋" w:cs="仿宋" w:eastAsia="仿宋"/>
                <w:b w:val="0"/>
                <w:bCs w:val="0"/>
                <w:spacing w:val="7"/>
                <w:w w:val="105"/>
                <w:sz w:val="20"/>
                <w:szCs w:val="20"/>
              </w:rPr>
              <w:t>高</w:t>
            </w:r>
            <w:r>
              <w:rPr>
                <w:rFonts w:ascii="仿宋" w:hAnsi="仿宋" w:cs="仿宋" w:eastAsia="仿宋"/>
                <w:b w:val="0"/>
                <w:bCs w:val="0"/>
                <w:spacing w:val="0"/>
                <w:w w:val="105"/>
                <w:sz w:val="20"/>
                <w:szCs w:val="20"/>
              </w:rPr>
              <w:t>效节能</w:t>
            </w:r>
            <w:r>
              <w:rPr>
                <w:rFonts w:ascii="仿宋" w:hAnsi="仿宋" w:cs="仿宋" w:eastAsia="仿宋"/>
                <w:b w:val="0"/>
                <w:bCs w:val="0"/>
                <w:spacing w:val="0"/>
                <w:w w:val="100"/>
                <w:sz w:val="20"/>
                <w:szCs w:val="20"/>
              </w:rPr>
            </w:r>
          </w:p>
          <w:p>
            <w:pPr>
              <w:pStyle w:val="TableParagraph"/>
              <w:spacing w:line="27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环</w:t>
            </w:r>
            <w:r>
              <w:rPr>
                <w:rFonts w:ascii="仿宋" w:hAnsi="仿宋" w:cs="仿宋" w:eastAsia="仿宋"/>
                <w:b w:val="0"/>
                <w:bCs w:val="0"/>
                <w:spacing w:val="7"/>
                <w:w w:val="105"/>
                <w:sz w:val="20"/>
                <w:szCs w:val="20"/>
              </w:rPr>
              <w:t>保</w:t>
            </w:r>
            <w:r>
              <w:rPr>
                <w:rFonts w:ascii="仿宋" w:hAnsi="仿宋" w:cs="仿宋" w:eastAsia="仿宋"/>
                <w:b w:val="0"/>
                <w:bCs w:val="0"/>
                <w:spacing w:val="0"/>
                <w:w w:val="105"/>
                <w:sz w:val="20"/>
                <w:szCs w:val="20"/>
              </w:rPr>
              <w:t>的</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泥</w:t>
            </w:r>
            <w:r>
              <w:rPr>
                <w:rFonts w:ascii="仿宋" w:hAnsi="仿宋" w:cs="仿宋" w:eastAsia="仿宋"/>
                <w:b w:val="0"/>
                <w:bCs w:val="0"/>
                <w:spacing w:val="7"/>
                <w:w w:val="105"/>
                <w:sz w:val="20"/>
                <w:szCs w:val="20"/>
              </w:rPr>
              <w:t>处</w:t>
            </w:r>
            <w:r>
              <w:rPr>
                <w:rFonts w:ascii="仿宋" w:hAnsi="仿宋" w:cs="仿宋" w:eastAsia="仿宋"/>
                <w:b w:val="0"/>
                <w:bCs w:val="0"/>
                <w:spacing w:val="7"/>
                <w:w w:val="105"/>
                <w:sz w:val="20"/>
                <w:szCs w:val="20"/>
              </w:rPr>
              <w:t>理</w:t>
            </w:r>
            <w:r>
              <w:rPr>
                <w:rFonts w:ascii="仿宋" w:hAnsi="仿宋" w:cs="仿宋" w:eastAsia="仿宋"/>
                <w:b w:val="0"/>
                <w:bCs w:val="0"/>
                <w:spacing w:val="0"/>
                <w:w w:val="105"/>
                <w:sz w:val="20"/>
                <w:szCs w:val="20"/>
              </w:rPr>
              <w:t>工</w:t>
            </w:r>
            <w:r>
              <w:rPr>
                <w:rFonts w:ascii="仿宋" w:hAnsi="仿宋" w:cs="仿宋" w:eastAsia="仿宋"/>
                <w:b w:val="0"/>
                <w:bCs w:val="0"/>
                <w:spacing w:val="7"/>
                <w:w w:val="105"/>
                <w:sz w:val="20"/>
                <w:szCs w:val="20"/>
              </w:rPr>
              <w:t>艺</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或</w:t>
            </w:r>
            <w:r>
              <w:rPr>
                <w:rFonts w:ascii="仿宋" w:hAnsi="仿宋" w:cs="仿宋" w:eastAsia="仿宋"/>
                <w:b w:val="0"/>
                <w:bCs w:val="0"/>
                <w:spacing w:val="7"/>
                <w:w w:val="105"/>
                <w:sz w:val="20"/>
                <w:szCs w:val="20"/>
              </w:rPr>
              <w:t>交</w:t>
            </w:r>
            <w:r>
              <w:rPr>
                <w:rFonts w:ascii="仿宋" w:hAnsi="仿宋" w:cs="仿宋" w:eastAsia="仿宋"/>
                <w:b w:val="0"/>
                <w:bCs w:val="0"/>
                <w:spacing w:val="0"/>
                <w:w w:val="105"/>
                <w:sz w:val="20"/>
                <w:szCs w:val="20"/>
              </w:rPr>
              <w:t>由具有</w:t>
            </w:r>
            <w:r>
              <w:rPr>
                <w:rFonts w:ascii="仿宋" w:hAnsi="仿宋" w:cs="仿宋" w:eastAsia="仿宋"/>
                <w:b w:val="0"/>
                <w:bCs w:val="0"/>
                <w:spacing w:val="0"/>
                <w:w w:val="100"/>
                <w:sz w:val="20"/>
                <w:szCs w:val="20"/>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生</w:t>
            </w: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水</w:t>
            </w:r>
            <w:r>
              <w:rPr>
                <w:rFonts w:ascii="仿宋" w:hAnsi="仿宋" w:cs="仿宋" w:eastAsia="仿宋"/>
                <w:b w:val="0"/>
                <w:bCs w:val="0"/>
                <w:spacing w:val="0"/>
                <w:w w:val="105"/>
                <w:sz w:val="20"/>
                <w:szCs w:val="20"/>
              </w:rPr>
              <w:t>全</w:t>
            </w:r>
            <w:r>
              <w:rPr>
                <w:rFonts w:ascii="仿宋" w:hAnsi="仿宋" w:cs="仿宋" w:eastAsia="仿宋"/>
                <w:b w:val="0"/>
                <w:bCs w:val="0"/>
                <w:spacing w:val="7"/>
                <w:w w:val="105"/>
                <w:sz w:val="20"/>
                <w:szCs w:val="20"/>
              </w:rPr>
              <w:t>部</w:t>
            </w:r>
            <w:r>
              <w:rPr>
                <w:rFonts w:ascii="仿宋" w:hAnsi="仿宋" w:cs="仿宋" w:eastAsia="仿宋"/>
                <w:b w:val="0"/>
                <w:bCs w:val="0"/>
                <w:spacing w:val="7"/>
                <w:w w:val="105"/>
                <w:sz w:val="20"/>
                <w:szCs w:val="20"/>
              </w:rPr>
              <w:t>循</w:t>
            </w:r>
            <w:r>
              <w:rPr>
                <w:rFonts w:ascii="仿宋" w:hAnsi="仿宋" w:cs="仿宋" w:eastAsia="仿宋"/>
                <w:b w:val="0"/>
                <w:bCs w:val="0"/>
                <w:spacing w:val="0"/>
                <w:w w:val="105"/>
                <w:sz w:val="20"/>
                <w:szCs w:val="20"/>
              </w:rPr>
              <w:t>环</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生</w:t>
            </w:r>
            <w:r>
              <w:rPr>
                <w:rFonts w:ascii="仿宋" w:hAnsi="仿宋" w:cs="仿宋" w:eastAsia="仿宋"/>
                <w:b w:val="0"/>
                <w:bCs w:val="0"/>
                <w:spacing w:val="7"/>
                <w:w w:val="105"/>
                <w:sz w:val="20"/>
                <w:szCs w:val="20"/>
              </w:rPr>
              <w:t>活</w:t>
            </w:r>
            <w:r>
              <w:rPr>
                <w:rFonts w:ascii="仿宋" w:hAnsi="仿宋" w:cs="仿宋" w:eastAsia="仿宋"/>
                <w:b w:val="0"/>
                <w:bCs w:val="0"/>
                <w:spacing w:val="0"/>
                <w:w w:val="105"/>
                <w:sz w:val="20"/>
                <w:szCs w:val="20"/>
              </w:rPr>
              <w:t>污水</w:t>
            </w:r>
            <w:r>
              <w:rPr>
                <w:rFonts w:ascii="仿宋" w:hAnsi="仿宋" w:cs="仿宋" w:eastAsia="仿宋"/>
                <w:b w:val="0"/>
                <w:bCs w:val="0"/>
                <w:spacing w:val="0"/>
                <w:w w:val="100"/>
                <w:sz w:val="20"/>
                <w:szCs w:val="20"/>
              </w:rPr>
            </w:r>
          </w:p>
          <w:p>
            <w:pPr>
              <w:pStyle w:val="TableParagraph"/>
              <w:spacing w:line="27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排</w:t>
            </w:r>
            <w:r>
              <w:rPr>
                <w:rFonts w:ascii="仿宋" w:hAnsi="仿宋" w:cs="仿宋" w:eastAsia="仿宋"/>
                <w:b w:val="0"/>
                <w:bCs w:val="0"/>
                <w:spacing w:val="7"/>
                <w:w w:val="105"/>
                <w:sz w:val="20"/>
                <w:szCs w:val="20"/>
              </w:rPr>
              <w:t>入</w:t>
            </w:r>
            <w:r>
              <w:rPr>
                <w:rFonts w:ascii="仿宋" w:hAnsi="仿宋" w:cs="仿宋" w:eastAsia="仿宋"/>
                <w:b w:val="0"/>
                <w:bCs w:val="0"/>
                <w:spacing w:val="0"/>
                <w:w w:val="105"/>
                <w:sz w:val="20"/>
                <w:szCs w:val="20"/>
              </w:rPr>
              <w:t>厂</w:t>
            </w:r>
            <w:r>
              <w:rPr>
                <w:rFonts w:ascii="仿宋" w:hAnsi="仿宋" w:cs="仿宋" w:eastAsia="仿宋"/>
                <w:b w:val="0"/>
                <w:bCs w:val="0"/>
                <w:spacing w:val="7"/>
                <w:w w:val="105"/>
                <w:sz w:val="20"/>
                <w:szCs w:val="20"/>
              </w:rPr>
              <w:t>区</w:t>
            </w:r>
            <w:r>
              <w:rPr>
                <w:rFonts w:ascii="仿宋" w:hAnsi="仿宋" w:cs="仿宋" w:eastAsia="仿宋"/>
                <w:b w:val="0"/>
                <w:bCs w:val="0"/>
                <w:spacing w:val="0"/>
                <w:w w:val="105"/>
                <w:sz w:val="20"/>
                <w:szCs w:val="20"/>
              </w:rPr>
              <w:t>新</w:t>
            </w:r>
            <w:r>
              <w:rPr>
                <w:rFonts w:ascii="仿宋" w:hAnsi="仿宋" w:cs="仿宋" w:eastAsia="仿宋"/>
                <w:b w:val="0"/>
                <w:bCs w:val="0"/>
                <w:spacing w:val="7"/>
                <w:w w:val="105"/>
                <w:sz w:val="20"/>
                <w:szCs w:val="20"/>
              </w:rPr>
              <w:t>建</w:t>
            </w:r>
            <w:r>
              <w:rPr>
                <w:rFonts w:ascii="仿宋" w:hAnsi="仿宋" w:cs="仿宋" w:eastAsia="仿宋"/>
                <w:b w:val="0"/>
                <w:bCs w:val="0"/>
                <w:spacing w:val="7"/>
                <w:w w:val="105"/>
                <w:sz w:val="20"/>
                <w:szCs w:val="20"/>
              </w:rPr>
              <w:t>化</w:t>
            </w:r>
            <w:r>
              <w:rPr>
                <w:rFonts w:ascii="仿宋" w:hAnsi="仿宋" w:cs="仿宋" w:eastAsia="仿宋"/>
                <w:b w:val="0"/>
                <w:bCs w:val="0"/>
                <w:spacing w:val="0"/>
                <w:w w:val="105"/>
                <w:sz w:val="20"/>
                <w:szCs w:val="20"/>
              </w:rPr>
              <w:t>粪</w:t>
            </w:r>
            <w:r>
              <w:rPr>
                <w:rFonts w:ascii="仿宋" w:hAnsi="仿宋" w:cs="仿宋" w:eastAsia="仿宋"/>
                <w:b w:val="0"/>
                <w:bCs w:val="0"/>
                <w:spacing w:val="7"/>
                <w:w w:val="105"/>
                <w:sz w:val="20"/>
                <w:szCs w:val="20"/>
              </w:rPr>
              <w:t>池</w:t>
            </w:r>
            <w:r>
              <w:rPr>
                <w:rFonts w:ascii="仿宋" w:hAnsi="仿宋" w:cs="仿宋" w:eastAsia="仿宋"/>
                <w:b w:val="0"/>
                <w:bCs w:val="0"/>
                <w:spacing w:val="0"/>
                <w:w w:val="105"/>
                <w:sz w:val="20"/>
                <w:szCs w:val="20"/>
              </w:rPr>
              <w:t>处</w:t>
            </w:r>
            <w:r>
              <w:rPr>
                <w:rFonts w:ascii="仿宋" w:hAnsi="仿宋" w:cs="仿宋" w:eastAsia="仿宋"/>
                <w:b w:val="0"/>
                <w:bCs w:val="0"/>
                <w:spacing w:val="7"/>
                <w:w w:val="105"/>
                <w:sz w:val="20"/>
                <w:szCs w:val="20"/>
              </w:rPr>
              <w:t>理</w:t>
            </w:r>
            <w:r>
              <w:rPr>
                <w:rFonts w:ascii="仿宋" w:hAnsi="仿宋" w:cs="仿宋" w:eastAsia="仿宋"/>
                <w:b w:val="0"/>
                <w:bCs w:val="0"/>
                <w:spacing w:val="0"/>
                <w:w w:val="105"/>
                <w:sz w:val="20"/>
                <w:szCs w:val="20"/>
              </w:rPr>
              <w:t>暂</w:t>
            </w:r>
            <w:r>
              <w:rPr>
                <w:rFonts w:ascii="仿宋" w:hAnsi="仿宋" w:cs="仿宋" w:eastAsia="仿宋"/>
                <w:b w:val="0"/>
                <w:bCs w:val="0"/>
                <w:spacing w:val="7"/>
                <w:w w:val="105"/>
                <w:sz w:val="20"/>
                <w:szCs w:val="20"/>
              </w:rPr>
              <w:t>存</w:t>
            </w:r>
            <w:r>
              <w:rPr>
                <w:rFonts w:ascii="仿宋" w:hAnsi="仿宋" w:cs="仿宋" w:eastAsia="仿宋"/>
                <w:b w:val="0"/>
                <w:bCs w:val="0"/>
                <w:spacing w:val="0"/>
                <w:w w:val="105"/>
                <w:sz w:val="20"/>
                <w:szCs w:val="20"/>
              </w:rPr>
              <w:t>，最</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278"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资</w:t>
            </w:r>
            <w:r>
              <w:rPr>
                <w:rFonts w:ascii="仿宋" w:hAnsi="仿宋" w:cs="仿宋" w:eastAsia="仿宋"/>
                <w:b w:val="0"/>
                <w:bCs w:val="0"/>
                <w:spacing w:val="7"/>
                <w:w w:val="100"/>
                <w:sz w:val="21"/>
                <w:szCs w:val="21"/>
              </w:rPr>
              <w:t>格</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废</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机</w:t>
            </w:r>
            <w:r>
              <w:rPr>
                <w:rFonts w:ascii="仿宋" w:hAnsi="仿宋" w:cs="仿宋" w:eastAsia="仿宋"/>
                <w:b w:val="0"/>
                <w:bCs w:val="0"/>
                <w:spacing w:val="7"/>
                <w:w w:val="100"/>
                <w:sz w:val="21"/>
                <w:szCs w:val="21"/>
              </w:rPr>
              <w:t>构</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实现污</w:t>
            </w:r>
            <w:r>
              <w:rPr>
                <w:rFonts w:ascii="仿宋" w:hAnsi="仿宋" w:cs="仿宋" w:eastAsia="仿宋"/>
                <w:b w:val="0"/>
                <w:bCs w:val="0"/>
                <w:spacing w:val="0"/>
                <w:w w:val="100"/>
                <w:sz w:val="21"/>
                <w:szCs w:val="21"/>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终</w:t>
            </w:r>
            <w:r>
              <w:rPr>
                <w:rFonts w:ascii="仿宋" w:hAnsi="仿宋" w:cs="仿宋" w:eastAsia="仿宋"/>
                <w:b w:val="0"/>
                <w:bCs w:val="0"/>
                <w:spacing w:val="7"/>
                <w:w w:val="100"/>
                <w:sz w:val="21"/>
                <w:szCs w:val="21"/>
              </w:rPr>
              <w:t>定</w:t>
            </w:r>
            <w:r>
              <w:rPr>
                <w:rFonts w:ascii="仿宋" w:hAnsi="仿宋" w:cs="仿宋" w:eastAsia="仿宋"/>
                <w:b w:val="0"/>
                <w:bCs w:val="0"/>
                <w:spacing w:val="0"/>
                <w:w w:val="100"/>
                <w:sz w:val="21"/>
                <w:szCs w:val="21"/>
              </w:rPr>
              <w:t>期</w:t>
            </w:r>
            <w:r>
              <w:rPr>
                <w:rFonts w:ascii="仿宋" w:hAnsi="仿宋" w:cs="仿宋" w:eastAsia="仿宋"/>
                <w:b w:val="0"/>
                <w:bCs w:val="0"/>
                <w:spacing w:val="7"/>
                <w:w w:val="100"/>
                <w:sz w:val="21"/>
                <w:szCs w:val="21"/>
              </w:rPr>
              <w:t>清</w:t>
            </w:r>
            <w:r>
              <w:rPr>
                <w:rFonts w:ascii="仿宋" w:hAnsi="仿宋" w:cs="仿宋" w:eastAsia="仿宋"/>
                <w:b w:val="0"/>
                <w:bCs w:val="0"/>
                <w:spacing w:val="7"/>
                <w:w w:val="100"/>
                <w:sz w:val="21"/>
                <w:szCs w:val="21"/>
              </w:rPr>
              <w:t>运</w:t>
            </w:r>
            <w:r>
              <w:rPr>
                <w:rFonts w:ascii="仿宋" w:hAnsi="仿宋" w:cs="仿宋" w:eastAsia="仿宋"/>
                <w:b w:val="0"/>
                <w:bCs w:val="0"/>
                <w:spacing w:val="0"/>
                <w:w w:val="100"/>
                <w:sz w:val="21"/>
                <w:szCs w:val="21"/>
              </w:rPr>
              <w:t>至</w:t>
            </w:r>
            <w:r>
              <w:rPr>
                <w:rFonts w:ascii="仿宋" w:hAnsi="仿宋" w:cs="仿宋" w:eastAsia="仿宋"/>
                <w:b w:val="0"/>
                <w:bCs w:val="0"/>
                <w:spacing w:val="-15"/>
                <w:w w:val="100"/>
                <w:sz w:val="21"/>
                <w:szCs w:val="21"/>
              </w:rPr>
              <w:t> </w:t>
            </w: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45"/>
                <w:w w:val="100"/>
                <w:sz w:val="21"/>
                <w:szCs w:val="21"/>
              </w:rPr>
              <w:t> </w:t>
            </w:r>
            <w:r>
              <w:rPr>
                <w:rFonts w:ascii="仿宋" w:hAnsi="仿宋" w:cs="仿宋" w:eastAsia="仿宋"/>
                <w:b w:val="0"/>
                <w:bCs w:val="0"/>
                <w:spacing w:val="7"/>
                <w:w w:val="100"/>
                <w:sz w:val="21"/>
                <w:szCs w:val="21"/>
              </w:rPr>
              <w:t>团</w:t>
            </w:r>
            <w:r>
              <w:rPr>
                <w:rFonts w:ascii="仿宋" w:hAnsi="仿宋" w:cs="仿宋" w:eastAsia="仿宋"/>
                <w:b w:val="0"/>
                <w:bCs w:val="0"/>
                <w:spacing w:val="0"/>
                <w:w w:val="100"/>
                <w:sz w:val="21"/>
                <w:szCs w:val="21"/>
              </w:rPr>
              <w:t>污</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厂统</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266"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泥</w:t>
            </w:r>
            <w:r>
              <w:rPr>
                <w:rFonts w:ascii="仿宋" w:hAnsi="仿宋" w:cs="仿宋" w:eastAsia="仿宋"/>
                <w:b w:val="0"/>
                <w:bCs w:val="0"/>
                <w:spacing w:val="7"/>
                <w:w w:val="100"/>
                <w:sz w:val="21"/>
                <w:szCs w:val="21"/>
              </w:rPr>
              <w:t>无</w:t>
            </w:r>
            <w:r>
              <w:rPr>
                <w:rFonts w:ascii="仿宋" w:hAnsi="仿宋" w:cs="仿宋" w:eastAsia="仿宋"/>
                <w:b w:val="0"/>
                <w:bCs w:val="0"/>
                <w:spacing w:val="0"/>
                <w:w w:val="100"/>
                <w:sz w:val="21"/>
                <w:szCs w:val="21"/>
              </w:rPr>
              <w:t>害</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处</w:t>
            </w:r>
            <w:r>
              <w:rPr>
                <w:rFonts w:ascii="仿宋" w:hAnsi="仿宋" w:cs="仿宋" w:eastAsia="仿宋"/>
                <w:b w:val="0"/>
                <w:bCs w:val="0"/>
                <w:spacing w:val="7"/>
                <w:w w:val="100"/>
                <w:sz w:val="21"/>
                <w:szCs w:val="21"/>
              </w:rPr>
              <w:t>理</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除</w:t>
            </w:r>
            <w:r>
              <w:rPr>
                <w:rFonts w:ascii="仿宋" w:hAnsi="仿宋" w:cs="仿宋" w:eastAsia="仿宋"/>
                <w:b w:val="0"/>
                <w:bCs w:val="0"/>
                <w:spacing w:val="7"/>
                <w:w w:val="100"/>
                <w:sz w:val="21"/>
                <w:szCs w:val="21"/>
              </w:rPr>
              <w:t>具</w:t>
            </w:r>
            <w:r>
              <w:rPr>
                <w:rFonts w:ascii="仿宋" w:hAnsi="仿宋" w:cs="仿宋" w:eastAsia="仿宋"/>
                <w:b w:val="0"/>
                <w:bCs w:val="0"/>
                <w:spacing w:val="0"/>
                <w:w w:val="100"/>
                <w:sz w:val="21"/>
                <w:szCs w:val="21"/>
              </w:rPr>
              <w:t>有</w:t>
            </w:r>
            <w:r>
              <w:rPr>
                <w:rFonts w:ascii="仿宋" w:hAnsi="仿宋" w:cs="仿宋" w:eastAsia="仿宋"/>
                <w:b w:val="0"/>
                <w:bCs w:val="0"/>
                <w:spacing w:val="7"/>
                <w:w w:val="100"/>
                <w:sz w:val="21"/>
                <w:szCs w:val="21"/>
              </w:rPr>
              <w:t>获</w:t>
            </w:r>
            <w:r>
              <w:rPr>
                <w:rFonts w:ascii="仿宋" w:hAnsi="仿宋" w:cs="仿宋" w:eastAsia="仿宋"/>
                <w:b w:val="0"/>
                <w:bCs w:val="0"/>
                <w:spacing w:val="7"/>
                <w:w w:val="100"/>
                <w:sz w:val="21"/>
                <w:szCs w:val="21"/>
              </w:rPr>
              <w:t>批</w:t>
            </w:r>
            <w:r>
              <w:rPr>
                <w:rFonts w:ascii="仿宋" w:hAnsi="仿宋" w:cs="仿宋" w:eastAsia="仿宋"/>
                <w:b w:val="0"/>
                <w:bCs w:val="0"/>
                <w:spacing w:val="0"/>
                <w:w w:val="100"/>
                <w:sz w:val="21"/>
                <w:szCs w:val="21"/>
              </w:rPr>
              <w:t>建设、</w:t>
            </w:r>
            <w:r>
              <w:rPr>
                <w:rFonts w:ascii="仿宋" w:hAnsi="仿宋" w:cs="仿宋" w:eastAsia="仿宋"/>
                <w:b w:val="0"/>
                <w:bCs w:val="0"/>
                <w:spacing w:val="0"/>
                <w:w w:val="100"/>
                <w:sz w:val="21"/>
                <w:szCs w:val="21"/>
              </w:rPr>
            </w:r>
          </w:p>
        </w:tc>
        <w:tc>
          <w:tcPr>
            <w:tcW w:w="3402"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一</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1"/>
                <w:szCs w:val="21"/>
              </w:rPr>
              <w:t>理</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沉</w:t>
            </w:r>
            <w:r>
              <w:rPr>
                <w:rFonts w:ascii="仿宋" w:hAnsi="仿宋" w:cs="仿宋" w:eastAsia="仿宋"/>
                <w:b w:val="0"/>
                <w:bCs w:val="0"/>
                <w:spacing w:val="7"/>
                <w:w w:val="100"/>
                <w:sz w:val="21"/>
                <w:szCs w:val="21"/>
              </w:rPr>
              <w:t>淀</w:t>
            </w:r>
            <w:r>
              <w:rPr>
                <w:rFonts w:ascii="仿宋" w:hAnsi="仿宋" w:cs="仿宋" w:eastAsia="仿宋"/>
                <w:b w:val="0"/>
                <w:bCs w:val="0"/>
                <w:spacing w:val="7"/>
                <w:w w:val="100"/>
                <w:sz w:val="21"/>
                <w:szCs w:val="21"/>
              </w:rPr>
              <w:t>池</w:t>
            </w:r>
            <w:r>
              <w:rPr>
                <w:rFonts w:ascii="仿宋" w:hAnsi="仿宋" w:cs="仿宋" w:eastAsia="仿宋"/>
                <w:b w:val="0"/>
                <w:bCs w:val="0"/>
                <w:spacing w:val="0"/>
                <w:w w:val="100"/>
                <w:sz w:val="20"/>
                <w:szCs w:val="20"/>
              </w:rPr>
              <w:t>污</w:t>
            </w:r>
            <w:r>
              <w:rPr>
                <w:rFonts w:ascii="仿宋" w:hAnsi="仿宋" w:cs="仿宋" w:eastAsia="仿宋"/>
                <w:b w:val="0"/>
                <w:bCs w:val="0"/>
                <w:spacing w:val="6"/>
                <w:w w:val="100"/>
                <w:sz w:val="20"/>
                <w:szCs w:val="20"/>
              </w:rPr>
              <w:t>泥</w:t>
            </w:r>
            <w:r>
              <w:rPr>
                <w:rFonts w:ascii="仿宋" w:hAnsi="仿宋" w:cs="仿宋" w:eastAsia="仿宋"/>
                <w:b w:val="0"/>
                <w:bCs w:val="0"/>
                <w:spacing w:val="0"/>
                <w:w w:val="100"/>
                <w:sz w:val="21"/>
                <w:szCs w:val="21"/>
              </w:rPr>
              <w:t>干</w:t>
            </w:r>
            <w:r>
              <w:rPr>
                <w:rFonts w:ascii="仿宋" w:hAnsi="仿宋" w:cs="仿宋" w:eastAsia="仿宋"/>
                <w:b w:val="0"/>
                <w:bCs w:val="0"/>
                <w:spacing w:val="7"/>
                <w:w w:val="100"/>
                <w:sz w:val="21"/>
                <w:szCs w:val="21"/>
              </w:rPr>
              <w:t>化</w:t>
            </w:r>
            <w:r>
              <w:rPr>
                <w:rFonts w:ascii="仿宋" w:hAnsi="仿宋" w:cs="仿宋" w:eastAsia="仿宋"/>
                <w:b w:val="0"/>
                <w:bCs w:val="0"/>
                <w:spacing w:val="0"/>
                <w:w w:val="100"/>
                <w:sz w:val="21"/>
                <w:szCs w:val="21"/>
              </w:rPr>
              <w:t>填</w:t>
            </w:r>
            <w:r>
              <w:rPr>
                <w:rFonts w:ascii="仿宋" w:hAnsi="仿宋" w:cs="仿宋" w:eastAsia="仿宋"/>
                <w:b w:val="0"/>
                <w:bCs w:val="0"/>
                <w:spacing w:val="7"/>
                <w:w w:val="100"/>
                <w:sz w:val="21"/>
                <w:szCs w:val="21"/>
              </w:rPr>
              <w:t>埋</w:t>
            </w:r>
            <w:r>
              <w:rPr>
                <w:rFonts w:ascii="仿宋" w:hAnsi="仿宋" w:cs="仿宋" w:eastAsia="仿宋"/>
                <w:b w:val="0"/>
                <w:bCs w:val="0"/>
                <w:spacing w:val="0"/>
                <w:w w:val="100"/>
                <w:sz w:val="21"/>
                <w:szCs w:val="21"/>
              </w:rPr>
              <w:t>。本</w:t>
            </w:r>
            <w:r>
              <w:rPr>
                <w:rFonts w:ascii="仿宋" w:hAnsi="仿宋" w:cs="仿宋" w:eastAsia="仿宋"/>
                <w:b w:val="0"/>
                <w:bCs w:val="0"/>
                <w:spacing w:val="0"/>
                <w:w w:val="100"/>
                <w:sz w:val="21"/>
                <w:szCs w:val="21"/>
              </w:rPr>
            </w:r>
          </w:p>
        </w:tc>
        <w:tc>
          <w:tcPr>
            <w:tcW w:w="913" w:type="dxa"/>
            <w:vMerge/>
            <w:tcBorders>
              <w:left w:val="single" w:sz="4" w:space="0" w:color="000000"/>
              <w:right w:val="single" w:sz="4" w:space="0" w:color="000000"/>
            </w:tcBorders>
          </w:tcPr>
          <w:p>
            <w:pPr/>
          </w:p>
        </w:tc>
      </w:tr>
      <w:tr>
        <w:trPr>
          <w:trHeight w:val="272"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15"/>
                <w:w w:val="105"/>
                <w:sz w:val="20"/>
                <w:szCs w:val="20"/>
              </w:rPr>
              <w:t>验</w:t>
            </w:r>
            <w:r>
              <w:rPr>
                <w:rFonts w:ascii="仿宋" w:hAnsi="仿宋" w:cs="仿宋" w:eastAsia="仿宋"/>
                <w:b w:val="0"/>
                <w:bCs w:val="0"/>
                <w:spacing w:val="0"/>
                <w:w w:val="105"/>
                <w:sz w:val="20"/>
                <w:szCs w:val="20"/>
              </w:rPr>
              <w:t>收</w:t>
            </w:r>
            <w:r>
              <w:rPr>
                <w:rFonts w:ascii="仿宋" w:hAnsi="仿宋" w:cs="仿宋" w:eastAsia="仿宋"/>
                <w:b w:val="0"/>
                <w:bCs w:val="0"/>
                <w:spacing w:val="-90"/>
                <w:w w:val="105"/>
                <w:sz w:val="20"/>
                <w:szCs w:val="20"/>
              </w:rPr>
              <w:t> </w:t>
            </w:r>
            <w:r>
              <w:rPr>
                <w:rFonts w:ascii="仿宋" w:hAnsi="仿宋" w:cs="仿宋" w:eastAsia="仿宋"/>
                <w:b w:val="0"/>
                <w:bCs w:val="0"/>
                <w:spacing w:val="0"/>
                <w:w w:val="105"/>
                <w:sz w:val="20"/>
                <w:szCs w:val="20"/>
              </w:rPr>
              <w:t>合</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格</w:t>
            </w:r>
            <w:r>
              <w:rPr>
                <w:rFonts w:ascii="仿宋" w:hAnsi="仿宋" w:cs="仿宋" w:eastAsia="仿宋"/>
                <w:b w:val="0"/>
                <w:bCs w:val="0"/>
                <w:spacing w:val="0"/>
                <w:w w:val="105"/>
                <w:sz w:val="20"/>
                <w:szCs w:val="20"/>
              </w:rPr>
              <w:t>的</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专</w:t>
            </w:r>
            <w:r>
              <w:rPr>
                <w:rFonts w:ascii="仿宋" w:hAnsi="仿宋" w:cs="仿宋" w:eastAsia="仿宋"/>
                <w:b w:val="0"/>
                <w:bCs w:val="0"/>
                <w:spacing w:val="0"/>
                <w:w w:val="105"/>
                <w:sz w:val="20"/>
                <w:szCs w:val="20"/>
              </w:rPr>
              <w:t>业</w:t>
            </w:r>
            <w:r>
              <w:rPr>
                <w:rFonts w:ascii="仿宋" w:hAnsi="仿宋" w:cs="仿宋" w:eastAsia="仿宋"/>
                <w:b w:val="0"/>
                <w:bCs w:val="0"/>
                <w:spacing w:val="-90"/>
                <w:w w:val="105"/>
                <w:sz w:val="20"/>
                <w:szCs w:val="20"/>
              </w:rPr>
              <w:t> </w:t>
            </w:r>
            <w:r>
              <w:rPr>
                <w:rFonts w:ascii="仿宋" w:hAnsi="仿宋" w:cs="仿宋" w:eastAsia="仿宋"/>
                <w:b w:val="0"/>
                <w:bCs w:val="0"/>
                <w:spacing w:val="0"/>
                <w:w w:val="105"/>
                <w:sz w:val="20"/>
                <w:szCs w:val="20"/>
              </w:rPr>
              <w:t>盐</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卤</w:t>
            </w:r>
            <w:r>
              <w:rPr>
                <w:rFonts w:ascii="仿宋" w:hAnsi="仿宋" w:cs="仿宋" w:eastAsia="仿宋"/>
                <w:b w:val="0"/>
                <w:bCs w:val="0"/>
                <w:spacing w:val="0"/>
                <w:w w:val="105"/>
                <w:sz w:val="20"/>
                <w:szCs w:val="20"/>
              </w:rPr>
              <w:t>废</w:t>
            </w:r>
            <w:r>
              <w:rPr>
                <w:rFonts w:ascii="仿宋" w:hAnsi="仿宋" w:cs="仿宋" w:eastAsia="仿宋"/>
                <w:b w:val="0"/>
                <w:bCs w:val="0"/>
                <w:spacing w:val="-90"/>
                <w:w w:val="105"/>
                <w:sz w:val="20"/>
                <w:szCs w:val="20"/>
              </w:rPr>
              <w:t> </w:t>
            </w:r>
            <w:r>
              <w:rPr>
                <w:rFonts w:ascii="仿宋" w:hAnsi="仿宋" w:cs="仿宋" w:eastAsia="仿宋"/>
                <w:b w:val="0"/>
                <w:bCs w:val="0"/>
                <w:spacing w:val="0"/>
                <w:w w:val="105"/>
                <w:sz w:val="20"/>
                <w:szCs w:val="20"/>
              </w:rPr>
              <w:t>水</w:t>
            </w:r>
            <w:r>
              <w:rPr>
                <w:rFonts w:ascii="仿宋" w:hAnsi="仿宋" w:cs="仿宋" w:eastAsia="仿宋"/>
                <w:b w:val="0"/>
                <w:bCs w:val="0"/>
                <w:spacing w:val="-90"/>
                <w:w w:val="105"/>
                <w:sz w:val="20"/>
                <w:szCs w:val="20"/>
              </w:rPr>
              <w:t> </w:t>
            </w:r>
            <w:r>
              <w:rPr>
                <w:rFonts w:ascii="仿宋" w:hAnsi="仿宋" w:cs="仿宋" w:eastAsia="仿宋"/>
                <w:b w:val="0"/>
                <w:bCs w:val="0"/>
                <w:spacing w:val="15"/>
                <w:w w:val="105"/>
                <w:sz w:val="20"/>
                <w:szCs w:val="20"/>
              </w:rPr>
              <w:t>处</w:t>
            </w:r>
            <w:r>
              <w:rPr>
                <w:rFonts w:ascii="仿宋" w:hAnsi="仿宋" w:cs="仿宋" w:eastAsia="仿宋"/>
                <w:b w:val="0"/>
                <w:bCs w:val="0"/>
                <w:spacing w:val="15"/>
                <w:w w:val="105"/>
                <w:sz w:val="20"/>
                <w:szCs w:val="20"/>
              </w:rPr>
              <w:t>理</w:t>
            </w:r>
            <w:r>
              <w:rPr>
                <w:rFonts w:ascii="仿宋" w:hAnsi="仿宋" w:cs="仿宋" w:eastAsia="仿宋"/>
                <w:b w:val="0"/>
                <w:bCs w:val="0"/>
                <w:spacing w:val="0"/>
                <w:w w:val="105"/>
                <w:sz w:val="20"/>
                <w:szCs w:val="20"/>
              </w:rPr>
              <w:t>设</w:t>
            </w:r>
            <w:r>
              <w:rPr>
                <w:rFonts w:ascii="仿宋" w:hAnsi="仿宋" w:cs="仿宋" w:eastAsia="仿宋"/>
                <w:b w:val="0"/>
                <w:bCs w:val="0"/>
                <w:spacing w:val="0"/>
                <w:w w:val="100"/>
                <w:sz w:val="20"/>
                <w:szCs w:val="20"/>
              </w:rPr>
            </w:r>
          </w:p>
        </w:tc>
        <w:tc>
          <w:tcPr>
            <w:tcW w:w="3402" w:type="dxa"/>
            <w:vMerge w:val="restart"/>
            <w:tcBorders>
              <w:top w:val="nil" w:sz="6" w:space="0" w:color="auto"/>
              <w:left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项目无盐</w:t>
            </w:r>
            <w:r>
              <w:rPr>
                <w:rFonts w:ascii="仿宋" w:hAnsi="仿宋" w:cs="仿宋" w:eastAsia="仿宋"/>
                <w:b w:val="0"/>
                <w:bCs w:val="0"/>
                <w:spacing w:val="7"/>
                <w:w w:val="105"/>
                <w:sz w:val="20"/>
                <w:szCs w:val="20"/>
              </w:rPr>
              <w:t>卤</w:t>
            </w:r>
            <w:r>
              <w:rPr>
                <w:rFonts w:ascii="仿宋" w:hAnsi="仿宋" w:cs="仿宋" w:eastAsia="仿宋"/>
                <w:b w:val="0"/>
                <w:bCs w:val="0"/>
                <w:spacing w:val="0"/>
                <w:w w:val="105"/>
                <w:sz w:val="20"/>
                <w:szCs w:val="20"/>
              </w:rPr>
              <w:t>分选工</w:t>
            </w:r>
            <w:r>
              <w:rPr>
                <w:rFonts w:ascii="仿宋" w:hAnsi="仿宋" w:cs="仿宋" w:eastAsia="仿宋"/>
                <w:b w:val="0"/>
                <w:bCs w:val="0"/>
                <w:spacing w:val="7"/>
                <w:w w:val="105"/>
                <w:sz w:val="20"/>
                <w:szCs w:val="20"/>
              </w:rPr>
              <w:t>艺</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913" w:type="dxa"/>
            <w:vMerge/>
            <w:tcBorders>
              <w:left w:val="single" w:sz="4" w:space="0" w:color="000000"/>
              <w:right w:val="single" w:sz="4" w:space="0" w:color="000000"/>
            </w:tcBorders>
          </w:tcPr>
          <w:p>
            <w:pPr/>
          </w:p>
        </w:tc>
      </w:tr>
      <w:tr>
        <w:trPr>
          <w:trHeight w:val="283" w:hRule="exact"/>
        </w:trPr>
        <w:tc>
          <w:tcPr>
            <w:tcW w:w="824" w:type="dxa"/>
            <w:vMerge/>
            <w:tcBorders>
              <w:left w:val="single" w:sz="4" w:space="0" w:color="000000"/>
              <w:right w:val="single" w:sz="4" w:space="0" w:color="000000"/>
            </w:tcBorders>
          </w:tcPr>
          <w:p>
            <w:pPr/>
          </w:p>
        </w:tc>
        <w:tc>
          <w:tcPr>
            <w:tcW w:w="3403"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施，禁止</w:t>
            </w:r>
            <w:r>
              <w:rPr>
                <w:rFonts w:ascii="仿宋" w:hAnsi="仿宋" w:cs="仿宋" w:eastAsia="仿宋"/>
                <w:b w:val="0"/>
                <w:bCs w:val="0"/>
                <w:spacing w:val="7"/>
                <w:w w:val="105"/>
                <w:sz w:val="20"/>
                <w:szCs w:val="20"/>
              </w:rPr>
              <w:t>使</w:t>
            </w:r>
            <w:r>
              <w:rPr>
                <w:rFonts w:ascii="仿宋" w:hAnsi="仿宋" w:cs="仿宋" w:eastAsia="仿宋"/>
                <w:b w:val="0"/>
                <w:bCs w:val="0"/>
                <w:spacing w:val="0"/>
                <w:w w:val="105"/>
                <w:sz w:val="20"/>
                <w:szCs w:val="20"/>
              </w:rPr>
              <w:t>用盐卤</w:t>
            </w:r>
            <w:r>
              <w:rPr>
                <w:rFonts w:ascii="仿宋" w:hAnsi="仿宋" w:cs="仿宋" w:eastAsia="仿宋"/>
                <w:b w:val="0"/>
                <w:bCs w:val="0"/>
                <w:spacing w:val="7"/>
                <w:w w:val="105"/>
                <w:sz w:val="20"/>
                <w:szCs w:val="20"/>
              </w:rPr>
              <w:t>分</w:t>
            </w:r>
            <w:r>
              <w:rPr>
                <w:rFonts w:ascii="仿宋" w:hAnsi="仿宋" w:cs="仿宋" w:eastAsia="仿宋"/>
                <w:b w:val="0"/>
                <w:bCs w:val="0"/>
                <w:spacing w:val="0"/>
                <w:w w:val="105"/>
                <w:sz w:val="20"/>
                <w:szCs w:val="20"/>
              </w:rPr>
              <w:t>选工艺。</w:t>
            </w:r>
            <w:r>
              <w:rPr>
                <w:rFonts w:ascii="仿宋" w:hAnsi="仿宋" w:cs="仿宋" w:eastAsia="仿宋"/>
                <w:b w:val="0"/>
                <w:bCs w:val="0"/>
                <w:spacing w:val="0"/>
                <w:w w:val="100"/>
                <w:sz w:val="20"/>
                <w:szCs w:val="20"/>
              </w:rPr>
            </w:r>
          </w:p>
        </w:tc>
        <w:tc>
          <w:tcPr>
            <w:tcW w:w="3402" w:type="dxa"/>
            <w:vMerge/>
            <w:tcBorders>
              <w:left w:val="single" w:sz="4" w:space="0" w:color="000000"/>
              <w:bottom w:val="single" w:sz="7" w:space="0" w:color="000000"/>
              <w:right w:val="single" w:sz="4" w:space="0" w:color="000000"/>
            </w:tcBorders>
          </w:tcPr>
          <w:p>
            <w:pPr/>
          </w:p>
        </w:tc>
        <w:tc>
          <w:tcPr>
            <w:tcW w:w="913" w:type="dxa"/>
            <w:vMerge/>
            <w:tcBorders>
              <w:left w:val="single" w:sz="4" w:space="0" w:color="000000"/>
              <w:bottom w:val="single" w:sz="7" w:space="0" w:color="000000"/>
              <w:right w:val="single" w:sz="4" w:space="0" w:color="000000"/>
            </w:tcBorders>
          </w:tcPr>
          <w:p>
            <w:pPr/>
          </w:p>
        </w:tc>
      </w:tr>
      <w:tr>
        <w:trPr>
          <w:trHeight w:val="1377" w:hRule="exact"/>
        </w:trPr>
        <w:tc>
          <w:tcPr>
            <w:tcW w:w="824" w:type="dxa"/>
            <w:vMerge/>
            <w:tcBorders>
              <w:left w:val="single" w:sz="4" w:space="0" w:color="000000"/>
              <w:right w:val="single" w:sz="4" w:space="0" w:color="000000"/>
            </w:tcBorders>
          </w:tcPr>
          <w:p>
            <w:pPr/>
          </w:p>
        </w:tc>
        <w:tc>
          <w:tcPr>
            <w:tcW w:w="3403"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9"/>
              <w:rPr>
                <w:sz w:val="10"/>
                <w:szCs w:val="10"/>
              </w:rPr>
            </w:pPr>
            <w:r>
              <w:rPr>
                <w:sz w:val="10"/>
                <w:szCs w:val="10"/>
              </w:rPr>
            </w:r>
          </w:p>
          <w:p>
            <w:pPr>
              <w:pStyle w:val="TableParagraph"/>
              <w:spacing w:line="210" w:lineRule="auto"/>
              <w:ind w:left="119" w:right="127"/>
              <w:jc w:val="center"/>
              <w:rPr>
                <w:rFonts w:ascii="仿宋" w:hAnsi="仿宋" w:cs="仿宋" w:eastAsia="仿宋"/>
                <w:sz w:val="21"/>
                <w:szCs w:val="21"/>
              </w:rPr>
            </w:pPr>
            <w:r>
              <w:rPr>
                <w:rFonts w:ascii="仿宋" w:hAnsi="仿宋" w:cs="仿宋" w:eastAsia="仿宋"/>
                <w:b w:val="0"/>
                <w:bCs w:val="0"/>
                <w:spacing w:val="0"/>
                <w:w w:val="100"/>
                <w:sz w:val="20"/>
                <w:szCs w:val="20"/>
              </w:rPr>
              <w:t>再生加工</w:t>
            </w:r>
            <w:r>
              <w:rPr>
                <w:rFonts w:ascii="仿宋" w:hAnsi="仿宋" w:cs="仿宋" w:eastAsia="仿宋"/>
                <w:b w:val="0"/>
                <w:bCs w:val="0"/>
                <w:spacing w:val="6"/>
                <w:w w:val="100"/>
                <w:sz w:val="20"/>
                <w:szCs w:val="20"/>
              </w:rPr>
              <w:t>过</w:t>
            </w:r>
            <w:r>
              <w:rPr>
                <w:rFonts w:ascii="仿宋" w:hAnsi="仿宋" w:cs="仿宋" w:eastAsia="仿宋"/>
                <w:b w:val="0"/>
                <w:bCs w:val="0"/>
                <w:spacing w:val="0"/>
                <w:w w:val="100"/>
                <w:sz w:val="20"/>
                <w:szCs w:val="20"/>
              </w:rPr>
              <w:t>程中产</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废</w:t>
            </w:r>
            <w:r>
              <w:rPr>
                <w:rFonts w:ascii="仿宋" w:hAnsi="仿宋" w:cs="仿宋" w:eastAsia="仿宋"/>
                <w:b w:val="0"/>
                <w:bCs w:val="0"/>
                <w:spacing w:val="1"/>
                <w:w w:val="100"/>
                <w:sz w:val="20"/>
                <w:szCs w:val="20"/>
              </w:rPr>
              <w:t>气</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粉</w:t>
            </w:r>
            <w:r>
              <w:rPr>
                <w:rFonts w:ascii="仿宋" w:hAnsi="仿宋" w:cs="仿宋" w:eastAsia="仿宋"/>
                <w:b w:val="0"/>
                <w:bCs w:val="0"/>
                <w:spacing w:val="0"/>
                <w:w w:val="100"/>
                <w:sz w:val="20"/>
                <w:szCs w:val="20"/>
              </w:rPr>
              <w:t>尘的</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加工车间</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设置废</w:t>
            </w:r>
            <w:r>
              <w:rPr>
                <w:rFonts w:ascii="仿宋" w:hAnsi="仿宋" w:cs="仿宋" w:eastAsia="仿宋"/>
                <w:b w:val="0"/>
                <w:bCs w:val="0"/>
                <w:spacing w:val="6"/>
                <w:w w:val="95"/>
                <w:sz w:val="21"/>
                <w:szCs w:val="21"/>
              </w:rPr>
              <w:t>气</w:t>
            </w:r>
            <w:r>
              <w:rPr>
                <w:rFonts w:ascii="仿宋" w:hAnsi="仿宋" w:cs="仿宋" w:eastAsia="仿宋"/>
                <w:b w:val="0"/>
                <w:bCs w:val="0"/>
                <w:spacing w:val="0"/>
                <w:w w:val="95"/>
                <w:sz w:val="21"/>
                <w:szCs w:val="21"/>
              </w:rPr>
              <w:t>、粉尘</w:t>
            </w:r>
            <w:r>
              <w:rPr>
                <w:rFonts w:ascii="仿宋" w:hAnsi="仿宋" w:cs="仿宋" w:eastAsia="仿宋"/>
                <w:b w:val="0"/>
                <w:bCs w:val="0"/>
                <w:spacing w:val="6"/>
                <w:w w:val="95"/>
                <w:sz w:val="21"/>
                <w:szCs w:val="21"/>
              </w:rPr>
              <w:t>收</w:t>
            </w:r>
            <w:r>
              <w:rPr>
                <w:rFonts w:ascii="仿宋" w:hAnsi="仿宋" w:cs="仿宋" w:eastAsia="仿宋"/>
                <w:b w:val="0"/>
                <w:bCs w:val="0"/>
                <w:spacing w:val="0"/>
                <w:w w:val="95"/>
                <w:sz w:val="21"/>
                <w:szCs w:val="21"/>
              </w:rPr>
              <w:t>集处</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理设施，</w:t>
            </w:r>
            <w:r>
              <w:rPr>
                <w:rFonts w:ascii="仿宋" w:hAnsi="仿宋" w:cs="仿宋" w:eastAsia="仿宋"/>
                <w:b w:val="0"/>
                <w:bCs w:val="0"/>
                <w:spacing w:val="6"/>
                <w:w w:val="95"/>
                <w:sz w:val="21"/>
                <w:szCs w:val="21"/>
              </w:rPr>
              <w:t>通</w:t>
            </w:r>
            <w:r>
              <w:rPr>
                <w:rFonts w:ascii="仿宋" w:hAnsi="仿宋" w:cs="仿宋" w:eastAsia="仿宋"/>
                <w:b w:val="0"/>
                <w:bCs w:val="0"/>
                <w:spacing w:val="0"/>
                <w:w w:val="95"/>
                <w:sz w:val="21"/>
                <w:szCs w:val="21"/>
              </w:rPr>
              <w:t>过净化</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理，达</w:t>
            </w:r>
            <w:r>
              <w:rPr>
                <w:rFonts w:ascii="仿宋" w:hAnsi="仿宋" w:cs="仿宋" w:eastAsia="仿宋"/>
                <w:b w:val="0"/>
                <w:bCs w:val="0"/>
                <w:spacing w:val="6"/>
                <w:w w:val="95"/>
                <w:sz w:val="21"/>
                <w:szCs w:val="21"/>
              </w:rPr>
              <w:t>标</w:t>
            </w:r>
            <w:r>
              <w:rPr>
                <w:rFonts w:ascii="仿宋" w:hAnsi="仿宋" w:cs="仿宋" w:eastAsia="仿宋"/>
                <w:b w:val="0"/>
                <w:bCs w:val="0"/>
                <w:spacing w:val="0"/>
                <w:w w:val="95"/>
                <w:sz w:val="21"/>
                <w:szCs w:val="21"/>
              </w:rPr>
              <w:t>后排</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放。</w:t>
            </w:r>
            <w:r>
              <w:rPr>
                <w:rFonts w:ascii="仿宋" w:hAnsi="仿宋" w:cs="仿宋" w:eastAsia="仿宋"/>
                <w:b w:val="0"/>
                <w:bCs w:val="0"/>
                <w:spacing w:val="0"/>
                <w:w w:val="100"/>
                <w:sz w:val="21"/>
                <w:szCs w:val="21"/>
              </w:rPr>
            </w:r>
          </w:p>
        </w:tc>
        <w:tc>
          <w:tcPr>
            <w:tcW w:w="3402"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03" w:right="115"/>
              <w:jc w:val="both"/>
              <w:rPr>
                <w:rFonts w:ascii="仿宋" w:hAnsi="仿宋" w:cs="仿宋" w:eastAsia="仿宋"/>
                <w:sz w:val="20"/>
                <w:szCs w:val="20"/>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挤</w:t>
            </w:r>
            <w:r>
              <w:rPr>
                <w:rFonts w:ascii="仿宋" w:hAnsi="仿宋" w:cs="仿宋" w:eastAsia="仿宋"/>
                <w:b w:val="0"/>
                <w:bCs w:val="0"/>
                <w:spacing w:val="0"/>
                <w:w w:val="100"/>
                <w:sz w:val="20"/>
                <w:szCs w:val="20"/>
              </w:rPr>
              <w:t>塑</w:t>
            </w:r>
            <w:r>
              <w:rPr>
                <w:rFonts w:ascii="仿宋" w:hAnsi="仿宋" w:cs="仿宋" w:eastAsia="仿宋"/>
                <w:b w:val="0"/>
                <w:bCs w:val="0"/>
                <w:spacing w:val="6"/>
                <w:w w:val="100"/>
                <w:sz w:val="20"/>
                <w:szCs w:val="20"/>
              </w:rPr>
              <w:t>及</w:t>
            </w:r>
            <w:r>
              <w:rPr>
                <w:rFonts w:ascii="仿宋" w:hAnsi="仿宋" w:cs="仿宋" w:eastAsia="仿宋"/>
                <w:b w:val="0"/>
                <w:bCs w:val="0"/>
                <w:spacing w:val="6"/>
                <w:w w:val="100"/>
                <w:sz w:val="20"/>
                <w:szCs w:val="20"/>
              </w:rPr>
              <w:t>造</w:t>
            </w:r>
            <w:r>
              <w:rPr>
                <w:rFonts w:ascii="仿宋" w:hAnsi="仿宋" w:cs="仿宋" w:eastAsia="仿宋"/>
                <w:b w:val="0"/>
                <w:bCs w:val="0"/>
                <w:spacing w:val="0"/>
                <w:w w:val="100"/>
                <w:sz w:val="20"/>
                <w:szCs w:val="20"/>
              </w:rPr>
              <w:t>粒</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序</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有机</w:t>
            </w:r>
            <w:r>
              <w:rPr>
                <w:rFonts w:ascii="仿宋" w:hAnsi="仿宋" w:cs="仿宋" w:eastAsia="仿宋"/>
                <w:b w:val="0"/>
                <w:bCs w:val="0"/>
                <w:spacing w:val="0"/>
                <w:w w:val="100"/>
                <w:sz w:val="20"/>
                <w:szCs w:val="20"/>
              </w:rPr>
            </w:r>
          </w:p>
          <w:p>
            <w:pPr>
              <w:pStyle w:val="TableParagraph"/>
              <w:spacing w:line="210" w:lineRule="auto" w:before="9"/>
              <w:ind w:left="103" w:right="112"/>
              <w:jc w:val="both"/>
              <w:rPr>
                <w:rFonts w:ascii="仿宋" w:hAnsi="仿宋" w:cs="仿宋" w:eastAsia="仿宋"/>
                <w:sz w:val="20"/>
                <w:szCs w:val="20"/>
              </w:rPr>
            </w:pPr>
            <w:r>
              <w:rPr>
                <w:rFonts w:ascii="仿宋" w:hAnsi="仿宋" w:cs="仿宋" w:eastAsia="仿宋"/>
                <w:b w:val="0"/>
                <w:bCs w:val="0"/>
                <w:spacing w:val="6"/>
                <w:w w:val="100"/>
                <w:sz w:val="20"/>
                <w:szCs w:val="20"/>
              </w:rPr>
              <w:t>废</w:t>
            </w:r>
            <w:r>
              <w:rPr>
                <w:rFonts w:ascii="仿宋" w:hAnsi="仿宋" w:cs="仿宋" w:eastAsia="仿宋"/>
                <w:b w:val="0"/>
                <w:bCs w:val="0"/>
                <w:spacing w:val="6"/>
                <w:w w:val="100"/>
                <w:sz w:val="20"/>
                <w:szCs w:val="20"/>
              </w:rPr>
              <w:t>气</w:t>
            </w:r>
            <w:r>
              <w:rPr>
                <w:rFonts w:ascii="仿宋" w:hAnsi="仿宋" w:cs="仿宋" w:eastAsia="仿宋"/>
                <w:b w:val="0"/>
                <w:bCs w:val="0"/>
                <w:spacing w:val="14"/>
                <w:w w:val="100"/>
                <w:sz w:val="20"/>
                <w:szCs w:val="20"/>
              </w:rPr>
              <w:t>经</w:t>
            </w:r>
            <w:r>
              <w:rPr>
                <w:rFonts w:ascii="仿宋" w:hAnsi="仿宋" w:cs="仿宋" w:eastAsia="仿宋"/>
                <w:b w:val="0"/>
                <w:bCs w:val="0"/>
                <w:spacing w:val="6"/>
                <w:w w:val="100"/>
                <w:sz w:val="20"/>
                <w:szCs w:val="20"/>
              </w:rPr>
              <w:t>活</w:t>
            </w:r>
            <w:r>
              <w:rPr>
                <w:rFonts w:ascii="仿宋" w:hAnsi="仿宋" w:cs="仿宋" w:eastAsia="仿宋"/>
                <w:b w:val="0"/>
                <w:bCs w:val="0"/>
                <w:spacing w:val="6"/>
                <w:w w:val="100"/>
                <w:sz w:val="20"/>
                <w:szCs w:val="20"/>
              </w:rPr>
              <w:t>性</w:t>
            </w:r>
            <w:r>
              <w:rPr>
                <w:rFonts w:ascii="仿宋" w:hAnsi="仿宋" w:cs="仿宋" w:eastAsia="仿宋"/>
                <w:b w:val="0"/>
                <w:bCs w:val="0"/>
                <w:spacing w:val="14"/>
                <w:w w:val="100"/>
                <w:sz w:val="20"/>
                <w:szCs w:val="20"/>
              </w:rPr>
              <w:t>炭</w:t>
            </w:r>
            <w:r>
              <w:rPr>
                <w:rFonts w:ascii="仿宋" w:hAnsi="仿宋" w:cs="仿宋" w:eastAsia="仿宋"/>
                <w:b w:val="0"/>
                <w:bCs w:val="0"/>
                <w:spacing w:val="6"/>
                <w:w w:val="100"/>
                <w:sz w:val="20"/>
                <w:szCs w:val="20"/>
              </w:rPr>
              <w:t>吸</w:t>
            </w:r>
            <w:r>
              <w:rPr>
                <w:rFonts w:ascii="仿宋" w:hAnsi="仿宋" w:cs="仿宋" w:eastAsia="仿宋"/>
                <w:b w:val="0"/>
                <w:bCs w:val="0"/>
                <w:spacing w:val="6"/>
                <w:w w:val="100"/>
                <w:sz w:val="20"/>
                <w:szCs w:val="20"/>
              </w:rPr>
              <w:t>附</w:t>
            </w:r>
            <w:r>
              <w:rPr>
                <w:rFonts w:ascii="仿宋" w:hAnsi="仿宋" w:cs="仿宋" w:eastAsia="仿宋"/>
                <w:b w:val="0"/>
                <w:bCs w:val="0"/>
                <w:spacing w:val="10"/>
                <w:w w:val="100"/>
                <w:sz w:val="20"/>
                <w:szCs w:val="20"/>
              </w:rPr>
              <w:t>箱</w:t>
            </w: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1"/>
                <w:w w:val="100"/>
                <w:sz w:val="20"/>
                <w:szCs w:val="20"/>
              </w:rPr>
              <w:t> </w:t>
            </w:r>
            <w:r>
              <w:rPr>
                <w:rFonts w:ascii="仿宋" w:hAnsi="仿宋" w:cs="仿宋" w:eastAsia="仿宋"/>
                <w:b w:val="0"/>
                <w:bCs w:val="0"/>
                <w:spacing w:val="6"/>
                <w:w w:val="100"/>
                <w:sz w:val="20"/>
                <w:szCs w:val="20"/>
              </w:rPr>
              <w:t>等</w:t>
            </w:r>
            <w:r>
              <w:rPr>
                <w:rFonts w:ascii="仿宋" w:hAnsi="仿宋" w:cs="仿宋" w:eastAsia="仿宋"/>
                <w:b w:val="0"/>
                <w:bCs w:val="0"/>
                <w:spacing w:val="6"/>
                <w:w w:val="100"/>
                <w:sz w:val="20"/>
                <w:szCs w:val="20"/>
              </w:rPr>
              <w:t>离</w:t>
            </w:r>
            <w:r>
              <w:rPr>
                <w:rFonts w:ascii="仿宋" w:hAnsi="仿宋" w:cs="仿宋" w:eastAsia="仿宋"/>
                <w:b w:val="0"/>
                <w:bCs w:val="0"/>
                <w:spacing w:val="14"/>
                <w:w w:val="100"/>
                <w:sz w:val="20"/>
                <w:szCs w:val="20"/>
              </w:rPr>
              <w:t>子</w:t>
            </w:r>
            <w:r>
              <w:rPr>
                <w:rFonts w:ascii="仿宋" w:hAnsi="仿宋" w:cs="仿宋" w:eastAsia="仿宋"/>
                <w:b w:val="0"/>
                <w:bCs w:val="0"/>
                <w:spacing w:val="6"/>
                <w:w w:val="100"/>
                <w:sz w:val="20"/>
                <w:szCs w:val="20"/>
              </w:rPr>
              <w:t>光</w:t>
            </w:r>
            <w:r>
              <w:rPr>
                <w:rFonts w:ascii="仿宋" w:hAnsi="仿宋" w:cs="仿宋" w:eastAsia="仿宋"/>
                <w:b w:val="0"/>
                <w:bCs w:val="0"/>
                <w:spacing w:val="0"/>
                <w:w w:val="100"/>
                <w:sz w:val="20"/>
                <w:szCs w:val="20"/>
              </w:rPr>
              <w:t>氧</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一</w:t>
            </w:r>
            <w:r>
              <w:rPr>
                <w:rFonts w:ascii="仿宋" w:hAnsi="仿宋" w:cs="仿宋" w:eastAsia="仿宋"/>
                <w:b w:val="0"/>
                <w:bCs w:val="0"/>
                <w:spacing w:val="6"/>
                <w:w w:val="95"/>
                <w:sz w:val="21"/>
                <w:szCs w:val="21"/>
              </w:rPr>
              <w:t>体</w:t>
            </w:r>
            <w:r>
              <w:rPr>
                <w:rFonts w:ascii="仿宋" w:hAnsi="仿宋" w:cs="仿宋" w:eastAsia="仿宋"/>
                <w:b w:val="0"/>
                <w:bCs w:val="0"/>
                <w:spacing w:val="0"/>
                <w:w w:val="95"/>
                <w:sz w:val="21"/>
                <w:szCs w:val="21"/>
              </w:rPr>
              <w:t>机</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w:t>
            </w:r>
            <w:r>
              <w:rPr>
                <w:rFonts w:ascii="仿宋" w:hAnsi="仿宋" w:cs="仿宋" w:eastAsia="仿宋"/>
                <w:b w:val="0"/>
                <w:bCs w:val="0"/>
                <w:spacing w:val="6"/>
                <w:w w:val="95"/>
                <w:sz w:val="21"/>
                <w:szCs w:val="21"/>
              </w:rPr>
              <w:t>设</w:t>
            </w:r>
            <w:r>
              <w:rPr>
                <w:rFonts w:ascii="仿宋" w:hAnsi="仿宋" w:cs="仿宋" w:eastAsia="仿宋"/>
                <w:b w:val="0"/>
                <w:bCs w:val="0"/>
                <w:spacing w:val="6"/>
                <w:w w:val="95"/>
                <w:sz w:val="21"/>
                <w:szCs w:val="21"/>
              </w:rPr>
              <w:t>备</w:t>
            </w:r>
            <w:r>
              <w:rPr>
                <w:rFonts w:ascii="仿宋" w:hAnsi="仿宋" w:cs="仿宋" w:eastAsia="仿宋"/>
                <w:b w:val="0"/>
                <w:bCs w:val="0"/>
                <w:spacing w:val="0"/>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达</w:t>
            </w:r>
            <w:r>
              <w:rPr>
                <w:rFonts w:ascii="仿宋" w:hAnsi="仿宋" w:cs="仿宋" w:eastAsia="仿宋"/>
                <w:b w:val="0"/>
                <w:bCs w:val="0"/>
                <w:spacing w:val="6"/>
                <w:w w:val="95"/>
                <w:sz w:val="21"/>
                <w:szCs w:val="21"/>
              </w:rPr>
              <w:t>标</w:t>
            </w:r>
            <w:r>
              <w:rPr>
                <w:rFonts w:ascii="仿宋" w:hAnsi="仿宋" w:cs="仿宋" w:eastAsia="仿宋"/>
                <w:b w:val="0"/>
                <w:bCs w:val="0"/>
                <w:spacing w:val="0"/>
                <w:w w:val="95"/>
                <w:sz w:val="21"/>
                <w:szCs w:val="21"/>
              </w:rPr>
              <w:t>后</w:t>
            </w: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放，</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破</w:t>
            </w:r>
            <w:r>
              <w:rPr>
                <w:rFonts w:ascii="仿宋" w:hAnsi="仿宋" w:cs="仿宋" w:eastAsia="仿宋"/>
                <w:b w:val="0"/>
                <w:bCs w:val="0"/>
                <w:spacing w:val="6"/>
                <w:w w:val="95"/>
                <w:sz w:val="21"/>
                <w:szCs w:val="21"/>
              </w:rPr>
              <w:t>碎</w:t>
            </w:r>
            <w:r>
              <w:rPr>
                <w:rFonts w:ascii="仿宋" w:hAnsi="仿宋" w:cs="仿宋" w:eastAsia="仿宋"/>
                <w:b w:val="0"/>
                <w:bCs w:val="0"/>
                <w:spacing w:val="0"/>
                <w:w w:val="95"/>
                <w:sz w:val="21"/>
                <w:szCs w:val="21"/>
              </w:rPr>
              <w:t>工</w:t>
            </w:r>
            <w:r>
              <w:rPr>
                <w:rFonts w:ascii="仿宋" w:hAnsi="仿宋" w:cs="仿宋" w:eastAsia="仿宋"/>
                <w:b w:val="0"/>
                <w:bCs w:val="0"/>
                <w:spacing w:val="6"/>
                <w:w w:val="95"/>
                <w:sz w:val="21"/>
                <w:szCs w:val="21"/>
              </w:rPr>
              <w:t>序</w:t>
            </w:r>
            <w:r>
              <w:rPr>
                <w:rFonts w:ascii="仿宋" w:hAnsi="仿宋" w:cs="仿宋" w:eastAsia="仿宋"/>
                <w:b w:val="0"/>
                <w:bCs w:val="0"/>
                <w:spacing w:val="0"/>
                <w:w w:val="95"/>
                <w:sz w:val="21"/>
                <w:szCs w:val="21"/>
              </w:rPr>
              <w:t>采</w:t>
            </w:r>
            <w:r>
              <w:rPr>
                <w:rFonts w:ascii="仿宋" w:hAnsi="仿宋" w:cs="仿宋" w:eastAsia="仿宋"/>
                <w:b w:val="0"/>
                <w:bCs w:val="0"/>
                <w:spacing w:val="6"/>
                <w:w w:val="95"/>
                <w:sz w:val="21"/>
                <w:szCs w:val="21"/>
              </w:rPr>
              <w:t>用</w:t>
            </w:r>
            <w:r>
              <w:rPr>
                <w:rFonts w:ascii="仿宋" w:hAnsi="仿宋" w:cs="仿宋" w:eastAsia="仿宋"/>
                <w:b w:val="0"/>
                <w:bCs w:val="0"/>
                <w:spacing w:val="6"/>
                <w:w w:val="95"/>
                <w:sz w:val="21"/>
                <w:szCs w:val="21"/>
              </w:rPr>
              <w:t>湿</w:t>
            </w:r>
            <w:r>
              <w:rPr>
                <w:rFonts w:ascii="仿宋" w:hAnsi="仿宋" w:cs="仿宋" w:eastAsia="仿宋"/>
                <w:b w:val="0"/>
                <w:bCs w:val="0"/>
                <w:spacing w:val="0"/>
                <w:w w:val="95"/>
                <w:sz w:val="21"/>
                <w:szCs w:val="21"/>
              </w:rPr>
              <w:t>法</w:t>
            </w:r>
            <w:r>
              <w:rPr>
                <w:rFonts w:ascii="仿宋" w:hAnsi="仿宋" w:cs="仿宋" w:eastAsia="仿宋"/>
                <w:b w:val="0"/>
                <w:bCs w:val="0"/>
                <w:spacing w:val="6"/>
                <w:w w:val="95"/>
                <w:sz w:val="21"/>
                <w:szCs w:val="21"/>
              </w:rPr>
              <w:t>破</w:t>
            </w:r>
            <w:r>
              <w:rPr>
                <w:rFonts w:ascii="仿宋" w:hAnsi="仿宋" w:cs="仿宋" w:eastAsia="仿宋"/>
                <w:b w:val="0"/>
                <w:bCs w:val="0"/>
                <w:spacing w:val="0"/>
                <w:w w:val="95"/>
                <w:sz w:val="21"/>
                <w:szCs w:val="21"/>
              </w:rPr>
              <w:t>碎</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有</w:t>
            </w:r>
            <w:r>
              <w:rPr>
                <w:rFonts w:ascii="仿宋" w:hAnsi="仿宋" w:cs="仿宋" w:eastAsia="仿宋"/>
                <w:b w:val="0"/>
                <w:bCs w:val="0"/>
                <w:spacing w:val="6"/>
                <w:w w:val="95"/>
                <w:sz w:val="21"/>
                <w:szCs w:val="21"/>
              </w:rPr>
              <w:t>效</w:t>
            </w:r>
            <w:r>
              <w:rPr>
                <w:rFonts w:ascii="仿宋" w:hAnsi="仿宋" w:cs="仿宋" w:eastAsia="仿宋"/>
                <w:b w:val="0"/>
                <w:bCs w:val="0"/>
                <w:spacing w:val="0"/>
                <w:w w:val="95"/>
                <w:sz w:val="21"/>
                <w:szCs w:val="21"/>
              </w:rPr>
              <w:t>抑制</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粉尘的产</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913"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1"/>
              <w:rPr>
                <w:sz w:val="26"/>
                <w:szCs w:val="26"/>
              </w:rPr>
            </w:pPr>
            <w:r>
              <w:rPr>
                <w:sz w:val="26"/>
                <w:szCs w:val="26"/>
              </w:rPr>
            </w:r>
          </w:p>
          <w:p>
            <w:pPr>
              <w:pStyle w:val="TableParagraph"/>
              <w:ind w:left="231"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1373" w:hRule="exact"/>
        </w:trPr>
        <w:tc>
          <w:tcPr>
            <w:tcW w:w="824" w:type="dxa"/>
            <w:vMerge/>
            <w:tcBorders>
              <w:left w:val="single" w:sz="4" w:space="0" w:color="000000"/>
              <w:bottom w:val="single" w:sz="4" w:space="0" w:color="000000"/>
              <w:right w:val="single" w:sz="4" w:space="0" w:color="000000"/>
            </w:tcBorders>
          </w:tcPr>
          <w:p>
            <w:pPr/>
          </w:p>
        </w:tc>
        <w:tc>
          <w:tcPr>
            <w:tcW w:w="3403" w:type="dxa"/>
            <w:tcBorders>
              <w:top w:val="single" w:sz="7" w:space="0" w:color="000000"/>
              <w:left w:val="single" w:sz="4" w:space="0" w:color="000000"/>
              <w:bottom w:val="single" w:sz="4" w:space="0" w:color="000000"/>
              <w:right w:val="single" w:sz="4" w:space="0" w:color="000000"/>
            </w:tcBorders>
          </w:tcPr>
          <w:p>
            <w:pPr>
              <w:pStyle w:val="TableParagraph"/>
              <w:spacing w:line="217" w:lineRule="auto" w:before="89"/>
              <w:ind w:left="119" w:right="129"/>
              <w:jc w:val="center"/>
              <w:rPr>
                <w:rFonts w:ascii="仿宋" w:hAnsi="仿宋" w:cs="仿宋" w:eastAsia="仿宋"/>
                <w:sz w:val="20"/>
                <w:szCs w:val="20"/>
              </w:rPr>
            </w:pPr>
            <w:r>
              <w:rPr>
                <w:rFonts w:ascii="仿宋" w:hAnsi="仿宋" w:cs="仿宋" w:eastAsia="仿宋"/>
                <w:b w:val="0"/>
                <w:bCs w:val="0"/>
                <w:spacing w:val="0"/>
                <w:w w:val="100"/>
                <w:sz w:val="21"/>
                <w:szCs w:val="21"/>
              </w:rPr>
              <w:t>对于加工</w:t>
            </w:r>
            <w:r>
              <w:rPr>
                <w:rFonts w:ascii="仿宋" w:hAnsi="仿宋" w:cs="仿宋" w:eastAsia="仿宋"/>
                <w:b w:val="0"/>
                <w:bCs w:val="0"/>
                <w:spacing w:val="7"/>
                <w:w w:val="100"/>
                <w:sz w:val="21"/>
                <w:szCs w:val="21"/>
              </w:rPr>
              <w:t>过</w:t>
            </w:r>
            <w:r>
              <w:rPr>
                <w:rFonts w:ascii="仿宋" w:hAnsi="仿宋" w:cs="仿宋" w:eastAsia="仿宋"/>
                <w:b w:val="0"/>
                <w:bCs w:val="0"/>
                <w:spacing w:val="0"/>
                <w:w w:val="100"/>
                <w:sz w:val="21"/>
                <w:szCs w:val="21"/>
              </w:rPr>
              <w:t>程中噪</w:t>
            </w:r>
            <w:r>
              <w:rPr>
                <w:rFonts w:ascii="仿宋" w:hAnsi="仿宋" w:cs="仿宋" w:eastAsia="仿宋"/>
                <w:b w:val="0"/>
                <w:bCs w:val="0"/>
                <w:spacing w:val="7"/>
                <w:w w:val="100"/>
                <w:sz w:val="21"/>
                <w:szCs w:val="21"/>
              </w:rPr>
              <w:t>音</w:t>
            </w:r>
            <w:r>
              <w:rPr>
                <w:rFonts w:ascii="仿宋" w:hAnsi="仿宋" w:cs="仿宋" w:eastAsia="仿宋"/>
                <w:b w:val="0"/>
                <w:bCs w:val="0"/>
                <w:spacing w:val="0"/>
                <w:w w:val="100"/>
                <w:sz w:val="21"/>
                <w:szCs w:val="21"/>
              </w:rPr>
              <w:t>污染大</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设</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备，必须</w:t>
            </w:r>
            <w:r>
              <w:rPr>
                <w:rFonts w:ascii="仿宋" w:hAnsi="仿宋" w:cs="仿宋" w:eastAsia="仿宋"/>
                <w:b w:val="0"/>
                <w:bCs w:val="0"/>
                <w:spacing w:val="6"/>
                <w:w w:val="100"/>
                <w:sz w:val="20"/>
                <w:szCs w:val="20"/>
              </w:rPr>
              <w:t>采</w:t>
            </w:r>
            <w:r>
              <w:rPr>
                <w:rFonts w:ascii="仿宋" w:hAnsi="仿宋" w:cs="仿宋" w:eastAsia="仿宋"/>
                <w:b w:val="0"/>
                <w:bCs w:val="0"/>
                <w:spacing w:val="0"/>
                <w:w w:val="100"/>
                <w:sz w:val="20"/>
                <w:szCs w:val="20"/>
              </w:rPr>
              <w:t>取降噪</w:t>
            </w:r>
            <w:r>
              <w:rPr>
                <w:rFonts w:ascii="仿宋" w:hAnsi="仿宋" w:cs="仿宋" w:eastAsia="仿宋"/>
                <w:b w:val="0"/>
                <w:bCs w:val="0"/>
                <w:spacing w:val="6"/>
                <w:w w:val="100"/>
                <w:sz w:val="20"/>
                <w:szCs w:val="20"/>
              </w:rPr>
              <w:t>和</w:t>
            </w:r>
            <w:r>
              <w:rPr>
                <w:rFonts w:ascii="仿宋" w:hAnsi="仿宋" w:cs="仿宋" w:eastAsia="仿宋"/>
                <w:b w:val="0"/>
                <w:bCs w:val="0"/>
                <w:spacing w:val="0"/>
                <w:w w:val="100"/>
                <w:sz w:val="20"/>
                <w:szCs w:val="20"/>
              </w:rPr>
              <w:t>隔音措</w:t>
            </w:r>
            <w:r>
              <w:rPr>
                <w:rFonts w:ascii="仿宋" w:hAnsi="仿宋" w:cs="仿宋" w:eastAsia="仿宋"/>
                <w:b w:val="0"/>
                <w:bCs w:val="0"/>
                <w:spacing w:val="6"/>
                <w:w w:val="100"/>
                <w:sz w:val="20"/>
                <w:szCs w:val="20"/>
              </w:rPr>
              <w:t>施</w:t>
            </w:r>
            <w:r>
              <w:rPr>
                <w:rFonts w:ascii="仿宋" w:hAnsi="仿宋" w:cs="仿宋" w:eastAsia="仿宋"/>
                <w:b w:val="0"/>
                <w:bCs w:val="0"/>
                <w:spacing w:val="0"/>
                <w:w w:val="100"/>
                <w:sz w:val="20"/>
                <w:szCs w:val="20"/>
              </w:rPr>
              <w:t>，企</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业噪声应</w:t>
            </w:r>
            <w:r>
              <w:rPr>
                <w:rFonts w:ascii="仿宋" w:hAnsi="仿宋" w:cs="仿宋" w:eastAsia="仿宋"/>
                <w:b w:val="0"/>
                <w:bCs w:val="0"/>
                <w:spacing w:val="6"/>
                <w:w w:val="95"/>
                <w:sz w:val="21"/>
                <w:szCs w:val="21"/>
              </w:rPr>
              <w:t>达</w:t>
            </w:r>
            <w:r>
              <w:rPr>
                <w:rFonts w:ascii="仿宋" w:hAnsi="仿宋" w:cs="仿宋" w:eastAsia="仿宋"/>
                <w:b w:val="0"/>
                <w:bCs w:val="0"/>
                <w:spacing w:val="0"/>
                <w:w w:val="95"/>
                <w:sz w:val="21"/>
                <w:szCs w:val="21"/>
              </w:rPr>
              <w:t>到《工</w:t>
            </w:r>
            <w:r>
              <w:rPr>
                <w:rFonts w:ascii="仿宋" w:hAnsi="仿宋" w:cs="仿宋" w:eastAsia="仿宋"/>
                <w:b w:val="0"/>
                <w:bCs w:val="0"/>
                <w:spacing w:val="6"/>
                <w:w w:val="95"/>
                <w:sz w:val="21"/>
                <w:szCs w:val="21"/>
              </w:rPr>
              <w:t>业</w:t>
            </w:r>
            <w:r>
              <w:rPr>
                <w:rFonts w:ascii="仿宋" w:hAnsi="仿宋" w:cs="仿宋" w:eastAsia="仿宋"/>
                <w:b w:val="0"/>
                <w:bCs w:val="0"/>
                <w:spacing w:val="0"/>
                <w:w w:val="95"/>
                <w:sz w:val="21"/>
                <w:szCs w:val="21"/>
              </w:rPr>
              <w:t>企业厂</w:t>
            </w:r>
            <w:r>
              <w:rPr>
                <w:rFonts w:ascii="仿宋" w:hAnsi="仿宋" w:cs="仿宋" w:eastAsia="仿宋"/>
                <w:b w:val="0"/>
                <w:bCs w:val="0"/>
                <w:spacing w:val="6"/>
                <w:w w:val="95"/>
                <w:sz w:val="21"/>
                <w:szCs w:val="21"/>
              </w:rPr>
              <w:t>界</w:t>
            </w:r>
            <w:r>
              <w:rPr>
                <w:rFonts w:ascii="仿宋" w:hAnsi="仿宋" w:cs="仿宋" w:eastAsia="仿宋"/>
                <w:b w:val="0"/>
                <w:bCs w:val="0"/>
                <w:spacing w:val="0"/>
                <w:w w:val="95"/>
                <w:sz w:val="21"/>
                <w:szCs w:val="21"/>
              </w:rPr>
              <w:t>环境</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噪声排放</w:t>
            </w:r>
            <w:r>
              <w:rPr>
                <w:rFonts w:ascii="仿宋" w:hAnsi="仿宋" w:cs="仿宋" w:eastAsia="仿宋"/>
                <w:b w:val="0"/>
                <w:bCs w:val="0"/>
                <w:spacing w:val="6"/>
                <w:w w:val="100"/>
                <w:sz w:val="20"/>
                <w:szCs w:val="20"/>
              </w:rPr>
              <w:t>标</w:t>
            </w:r>
            <w:r>
              <w:rPr>
                <w:rFonts w:ascii="仿宋" w:hAnsi="仿宋" w:cs="仿宋" w:eastAsia="仿宋"/>
                <w:b w:val="0"/>
                <w:bCs w:val="0"/>
                <w:spacing w:val="0"/>
                <w:w w:val="100"/>
                <w:sz w:val="20"/>
                <w:szCs w:val="20"/>
              </w:rPr>
              <w:t>准》。</w:t>
            </w:r>
            <w:r>
              <w:rPr>
                <w:rFonts w:ascii="仿宋" w:hAnsi="仿宋" w:cs="仿宋" w:eastAsia="仿宋"/>
                <w:b w:val="0"/>
                <w:bCs w:val="0"/>
                <w:spacing w:val="0"/>
                <w:w w:val="100"/>
                <w:sz w:val="20"/>
                <w:szCs w:val="20"/>
              </w:rPr>
            </w:r>
          </w:p>
        </w:tc>
        <w:tc>
          <w:tcPr>
            <w:tcW w:w="3402"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03" w:right="115"/>
              <w:jc w:val="both"/>
              <w:rPr>
                <w:rFonts w:ascii="仿宋" w:hAnsi="仿宋" w:cs="仿宋" w:eastAsia="仿宋"/>
                <w:sz w:val="21"/>
                <w:szCs w:val="21"/>
              </w:rPr>
            </w:pPr>
            <w:r>
              <w:rPr>
                <w:rFonts w:ascii="仿宋" w:hAnsi="仿宋" w:cs="仿宋" w:eastAsia="仿宋"/>
                <w:b w:val="0"/>
                <w:bCs w:val="0"/>
                <w:spacing w:val="0"/>
                <w:w w:val="95"/>
                <w:sz w:val="21"/>
                <w:szCs w:val="21"/>
              </w:rPr>
              <w:t>本</w:t>
            </w:r>
            <w:r>
              <w:rPr>
                <w:rFonts w:ascii="仿宋" w:hAnsi="仿宋" w:cs="仿宋" w:eastAsia="仿宋"/>
                <w:b w:val="0"/>
                <w:bCs w:val="0"/>
                <w:spacing w:val="6"/>
                <w:w w:val="95"/>
                <w:sz w:val="21"/>
                <w:szCs w:val="21"/>
              </w:rPr>
              <w:t>项</w:t>
            </w:r>
            <w:r>
              <w:rPr>
                <w:rFonts w:ascii="仿宋" w:hAnsi="仿宋" w:cs="仿宋" w:eastAsia="仿宋"/>
                <w:b w:val="0"/>
                <w:bCs w:val="0"/>
                <w:spacing w:val="0"/>
                <w:w w:val="95"/>
                <w:sz w:val="21"/>
                <w:szCs w:val="21"/>
              </w:rPr>
              <w:t>目</w:t>
            </w:r>
            <w:r>
              <w:rPr>
                <w:rFonts w:ascii="仿宋" w:hAnsi="仿宋" w:cs="仿宋" w:eastAsia="仿宋"/>
                <w:b w:val="0"/>
                <w:bCs w:val="0"/>
                <w:spacing w:val="6"/>
                <w:w w:val="95"/>
                <w:sz w:val="21"/>
                <w:szCs w:val="21"/>
              </w:rPr>
              <w:t>对</w:t>
            </w:r>
            <w:r>
              <w:rPr>
                <w:rFonts w:ascii="仿宋" w:hAnsi="仿宋" w:cs="仿宋" w:eastAsia="仿宋"/>
                <w:b w:val="0"/>
                <w:bCs w:val="0"/>
                <w:spacing w:val="0"/>
                <w:w w:val="95"/>
                <w:sz w:val="21"/>
                <w:szCs w:val="21"/>
              </w:rPr>
              <w:t>所</w:t>
            </w:r>
            <w:r>
              <w:rPr>
                <w:rFonts w:ascii="仿宋" w:hAnsi="仿宋" w:cs="仿宋" w:eastAsia="仿宋"/>
                <w:b w:val="0"/>
                <w:bCs w:val="0"/>
                <w:spacing w:val="6"/>
                <w:w w:val="95"/>
                <w:sz w:val="21"/>
                <w:szCs w:val="21"/>
              </w:rPr>
              <w:t>用</w:t>
            </w:r>
            <w:r>
              <w:rPr>
                <w:rFonts w:ascii="仿宋" w:hAnsi="仿宋" w:cs="仿宋" w:eastAsia="仿宋"/>
                <w:b w:val="0"/>
                <w:bCs w:val="0"/>
                <w:spacing w:val="6"/>
                <w:w w:val="95"/>
                <w:sz w:val="21"/>
                <w:szCs w:val="21"/>
              </w:rPr>
              <w:t>设</w:t>
            </w:r>
            <w:r>
              <w:rPr>
                <w:rFonts w:ascii="仿宋" w:hAnsi="仿宋" w:cs="仿宋" w:eastAsia="仿宋"/>
                <w:b w:val="0"/>
                <w:bCs w:val="0"/>
                <w:spacing w:val="0"/>
                <w:w w:val="95"/>
                <w:sz w:val="21"/>
                <w:szCs w:val="21"/>
              </w:rPr>
              <w:t>备</w:t>
            </w:r>
            <w:r>
              <w:rPr>
                <w:rFonts w:ascii="仿宋" w:hAnsi="仿宋" w:cs="仿宋" w:eastAsia="仿宋"/>
                <w:b w:val="0"/>
                <w:bCs w:val="0"/>
                <w:spacing w:val="6"/>
                <w:w w:val="95"/>
                <w:sz w:val="21"/>
                <w:szCs w:val="21"/>
              </w:rPr>
              <w:t>拟</w:t>
            </w:r>
            <w:r>
              <w:rPr>
                <w:rFonts w:ascii="仿宋" w:hAnsi="仿宋" w:cs="仿宋" w:eastAsia="仿宋"/>
                <w:b w:val="0"/>
                <w:bCs w:val="0"/>
                <w:spacing w:val="0"/>
                <w:w w:val="95"/>
                <w:sz w:val="21"/>
                <w:szCs w:val="21"/>
              </w:rPr>
              <w:t>采</w:t>
            </w:r>
            <w:r>
              <w:rPr>
                <w:rFonts w:ascii="仿宋" w:hAnsi="仿宋" w:cs="仿宋" w:eastAsia="仿宋"/>
                <w:b w:val="0"/>
                <w:bCs w:val="0"/>
                <w:spacing w:val="6"/>
                <w:w w:val="95"/>
                <w:sz w:val="21"/>
                <w:szCs w:val="21"/>
              </w:rPr>
              <w:t>取</w:t>
            </w:r>
            <w:r>
              <w:rPr>
                <w:rFonts w:ascii="仿宋" w:hAnsi="仿宋" w:cs="仿宋" w:eastAsia="仿宋"/>
                <w:b w:val="0"/>
                <w:bCs w:val="0"/>
                <w:spacing w:val="0"/>
                <w:w w:val="95"/>
                <w:sz w:val="21"/>
                <w:szCs w:val="21"/>
              </w:rPr>
              <w:t>减</w:t>
            </w:r>
            <w:r>
              <w:rPr>
                <w:rFonts w:ascii="仿宋" w:hAnsi="仿宋" w:cs="仿宋" w:eastAsia="仿宋"/>
                <w:b w:val="0"/>
                <w:bCs w:val="0"/>
                <w:spacing w:val="6"/>
                <w:w w:val="95"/>
                <w:sz w:val="21"/>
                <w:szCs w:val="21"/>
              </w:rPr>
              <w:t>振</w:t>
            </w:r>
            <w:r>
              <w:rPr>
                <w:rFonts w:ascii="仿宋" w:hAnsi="仿宋" w:cs="仿宋" w:eastAsia="仿宋"/>
                <w:b w:val="0"/>
                <w:bCs w:val="0"/>
                <w:spacing w:val="0"/>
                <w:w w:val="95"/>
                <w:sz w:val="21"/>
                <w:szCs w:val="21"/>
              </w:rPr>
              <w:t>、消</w:t>
            </w:r>
            <w:r>
              <w:rPr>
                <w:rFonts w:ascii="仿宋" w:hAnsi="仿宋" w:cs="仿宋" w:eastAsia="仿宋"/>
                <w:b w:val="0"/>
                <w:bCs w:val="0"/>
                <w:spacing w:val="0"/>
                <w:w w:val="100"/>
                <w:sz w:val="21"/>
                <w:szCs w:val="21"/>
              </w:rPr>
            </w:r>
          </w:p>
          <w:p>
            <w:pPr>
              <w:pStyle w:val="TableParagraph"/>
              <w:spacing w:line="272" w:lineRule="exact" w:before="25"/>
              <w:ind w:left="103" w:right="111"/>
              <w:jc w:val="both"/>
              <w:rPr>
                <w:rFonts w:ascii="仿宋" w:hAnsi="仿宋" w:cs="仿宋" w:eastAsia="仿宋"/>
                <w:sz w:val="20"/>
                <w:szCs w:val="20"/>
              </w:rPr>
            </w:pPr>
            <w:r>
              <w:rPr>
                <w:rFonts w:ascii="仿宋" w:hAnsi="仿宋" w:cs="仿宋" w:eastAsia="仿宋"/>
                <w:b w:val="0"/>
                <w:bCs w:val="0"/>
                <w:spacing w:val="0"/>
                <w:w w:val="100"/>
                <w:sz w:val="20"/>
                <w:szCs w:val="20"/>
              </w:rPr>
              <w:t>声</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隔</w:t>
            </w:r>
            <w:r>
              <w:rPr>
                <w:rFonts w:ascii="仿宋" w:hAnsi="仿宋" w:cs="仿宋" w:eastAsia="仿宋"/>
                <w:b w:val="0"/>
                <w:bCs w:val="0"/>
                <w:spacing w:val="6"/>
                <w:w w:val="100"/>
                <w:sz w:val="20"/>
                <w:szCs w:val="20"/>
              </w:rPr>
              <w:t>声</w:t>
            </w:r>
            <w:r>
              <w:rPr>
                <w:rFonts w:ascii="仿宋" w:hAnsi="仿宋" w:cs="仿宋" w:eastAsia="仿宋"/>
                <w:b w:val="0"/>
                <w:bCs w:val="0"/>
                <w:spacing w:val="0"/>
                <w:w w:val="100"/>
                <w:sz w:val="20"/>
                <w:szCs w:val="20"/>
              </w:rPr>
              <w:t>等</w:t>
            </w:r>
            <w:r>
              <w:rPr>
                <w:rFonts w:ascii="仿宋" w:hAnsi="仿宋" w:cs="仿宋" w:eastAsia="仿宋"/>
                <w:b w:val="0"/>
                <w:bCs w:val="0"/>
                <w:spacing w:val="6"/>
                <w:w w:val="100"/>
                <w:sz w:val="20"/>
                <w:szCs w:val="20"/>
              </w:rPr>
              <w:t>降</w:t>
            </w:r>
            <w:r>
              <w:rPr>
                <w:rFonts w:ascii="仿宋" w:hAnsi="仿宋" w:cs="仿宋" w:eastAsia="仿宋"/>
                <w:b w:val="0"/>
                <w:bCs w:val="0"/>
                <w:spacing w:val="6"/>
                <w:w w:val="100"/>
                <w:sz w:val="20"/>
                <w:szCs w:val="20"/>
              </w:rPr>
              <w:t>噪</w:t>
            </w:r>
            <w:r>
              <w:rPr>
                <w:rFonts w:ascii="仿宋" w:hAnsi="仿宋" w:cs="仿宋" w:eastAsia="仿宋"/>
                <w:b w:val="0"/>
                <w:bCs w:val="0"/>
                <w:spacing w:val="0"/>
                <w:w w:val="100"/>
                <w:sz w:val="20"/>
                <w:szCs w:val="20"/>
              </w:rPr>
              <w:t>措</w:t>
            </w:r>
            <w:r>
              <w:rPr>
                <w:rFonts w:ascii="仿宋" w:hAnsi="仿宋" w:cs="仿宋" w:eastAsia="仿宋"/>
                <w:b w:val="0"/>
                <w:bCs w:val="0"/>
                <w:spacing w:val="6"/>
                <w:w w:val="100"/>
                <w:sz w:val="20"/>
                <w:szCs w:val="20"/>
              </w:rPr>
              <w:t>施</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运</w:t>
            </w:r>
            <w:r>
              <w:rPr>
                <w:rFonts w:ascii="仿宋" w:hAnsi="仿宋" w:cs="仿宋" w:eastAsia="仿宋"/>
                <w:b w:val="0"/>
                <w:bCs w:val="0"/>
                <w:spacing w:val="0"/>
                <w:w w:val="100"/>
                <w:sz w:val="20"/>
                <w:szCs w:val="20"/>
              </w:rPr>
              <w:t>营</w:t>
            </w:r>
            <w:r>
              <w:rPr>
                <w:rFonts w:ascii="仿宋" w:hAnsi="仿宋" w:cs="仿宋" w:eastAsia="仿宋"/>
                <w:b w:val="0"/>
                <w:bCs w:val="0"/>
                <w:spacing w:val="6"/>
                <w:w w:val="100"/>
                <w:sz w:val="20"/>
                <w:szCs w:val="20"/>
              </w:rPr>
              <w:t>期</w:t>
            </w:r>
            <w:r>
              <w:rPr>
                <w:rFonts w:ascii="仿宋" w:hAnsi="仿宋" w:cs="仿宋" w:eastAsia="仿宋"/>
                <w:b w:val="0"/>
                <w:bCs w:val="0"/>
                <w:spacing w:val="0"/>
                <w:w w:val="100"/>
                <w:sz w:val="20"/>
                <w:szCs w:val="20"/>
              </w:rPr>
              <w:t>厂界</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噪</w:t>
            </w:r>
            <w:r>
              <w:rPr>
                <w:rFonts w:ascii="仿宋" w:hAnsi="仿宋" w:cs="仿宋" w:eastAsia="仿宋"/>
                <w:b w:val="0"/>
                <w:bCs w:val="0"/>
                <w:spacing w:val="6"/>
                <w:w w:val="95"/>
                <w:sz w:val="21"/>
                <w:szCs w:val="21"/>
              </w:rPr>
              <w:t>声</w:t>
            </w:r>
            <w:r>
              <w:rPr>
                <w:rFonts w:ascii="仿宋" w:hAnsi="仿宋" w:cs="仿宋" w:eastAsia="仿宋"/>
                <w:b w:val="0"/>
                <w:bCs w:val="0"/>
                <w:spacing w:val="0"/>
                <w:w w:val="95"/>
                <w:sz w:val="21"/>
                <w:szCs w:val="21"/>
              </w:rPr>
              <w:t>可</w:t>
            </w:r>
            <w:r>
              <w:rPr>
                <w:rFonts w:ascii="仿宋" w:hAnsi="仿宋" w:cs="仿宋" w:eastAsia="仿宋"/>
                <w:b w:val="0"/>
                <w:bCs w:val="0"/>
                <w:spacing w:val="6"/>
                <w:w w:val="95"/>
                <w:sz w:val="21"/>
                <w:szCs w:val="21"/>
              </w:rPr>
              <w:t>满</w:t>
            </w:r>
            <w:r>
              <w:rPr>
                <w:rFonts w:ascii="仿宋" w:hAnsi="仿宋" w:cs="仿宋" w:eastAsia="仿宋"/>
                <w:b w:val="0"/>
                <w:bCs w:val="0"/>
                <w:spacing w:val="0"/>
                <w:w w:val="95"/>
                <w:sz w:val="21"/>
                <w:szCs w:val="21"/>
              </w:rPr>
              <w:t>足</w:t>
            </w:r>
            <w:r>
              <w:rPr>
                <w:rFonts w:ascii="仿宋" w:hAnsi="仿宋" w:cs="仿宋" w:eastAsia="仿宋"/>
                <w:b w:val="0"/>
                <w:bCs w:val="0"/>
                <w:spacing w:val="6"/>
                <w:w w:val="95"/>
                <w:sz w:val="21"/>
                <w:szCs w:val="21"/>
              </w:rPr>
              <w:t>《</w:t>
            </w:r>
            <w:r>
              <w:rPr>
                <w:rFonts w:ascii="仿宋" w:hAnsi="仿宋" w:cs="仿宋" w:eastAsia="仿宋"/>
                <w:b w:val="0"/>
                <w:bCs w:val="0"/>
                <w:spacing w:val="6"/>
                <w:w w:val="95"/>
                <w:sz w:val="21"/>
                <w:szCs w:val="21"/>
              </w:rPr>
              <w:t>工</w:t>
            </w:r>
            <w:r>
              <w:rPr>
                <w:rFonts w:ascii="仿宋" w:hAnsi="仿宋" w:cs="仿宋" w:eastAsia="仿宋"/>
                <w:b w:val="0"/>
                <w:bCs w:val="0"/>
                <w:spacing w:val="0"/>
                <w:w w:val="95"/>
                <w:sz w:val="21"/>
                <w:szCs w:val="21"/>
              </w:rPr>
              <w:t>业</w:t>
            </w:r>
            <w:r>
              <w:rPr>
                <w:rFonts w:ascii="仿宋" w:hAnsi="仿宋" w:cs="仿宋" w:eastAsia="仿宋"/>
                <w:b w:val="0"/>
                <w:bCs w:val="0"/>
                <w:spacing w:val="6"/>
                <w:w w:val="95"/>
                <w:sz w:val="21"/>
                <w:szCs w:val="21"/>
              </w:rPr>
              <w:t>企</w:t>
            </w:r>
            <w:r>
              <w:rPr>
                <w:rFonts w:ascii="仿宋" w:hAnsi="仿宋" w:cs="仿宋" w:eastAsia="仿宋"/>
                <w:b w:val="0"/>
                <w:bCs w:val="0"/>
                <w:spacing w:val="0"/>
                <w:w w:val="95"/>
                <w:sz w:val="21"/>
                <w:szCs w:val="21"/>
              </w:rPr>
              <w:t>业</w:t>
            </w:r>
            <w:r>
              <w:rPr>
                <w:rFonts w:ascii="仿宋" w:hAnsi="仿宋" w:cs="仿宋" w:eastAsia="仿宋"/>
                <w:b w:val="0"/>
                <w:bCs w:val="0"/>
                <w:spacing w:val="6"/>
                <w:w w:val="95"/>
                <w:sz w:val="21"/>
                <w:szCs w:val="21"/>
              </w:rPr>
              <w:t>厂</w:t>
            </w:r>
            <w:r>
              <w:rPr>
                <w:rFonts w:ascii="仿宋" w:hAnsi="仿宋" w:cs="仿宋" w:eastAsia="仿宋"/>
                <w:b w:val="0"/>
                <w:bCs w:val="0"/>
                <w:spacing w:val="0"/>
                <w:w w:val="95"/>
                <w:sz w:val="21"/>
                <w:szCs w:val="21"/>
              </w:rPr>
              <w:t>界</w:t>
            </w:r>
            <w:r>
              <w:rPr>
                <w:rFonts w:ascii="仿宋" w:hAnsi="仿宋" w:cs="仿宋" w:eastAsia="仿宋"/>
                <w:b w:val="0"/>
                <w:bCs w:val="0"/>
                <w:spacing w:val="6"/>
                <w:w w:val="95"/>
                <w:sz w:val="21"/>
                <w:szCs w:val="21"/>
              </w:rPr>
              <w:t>环</w:t>
            </w:r>
            <w:r>
              <w:rPr>
                <w:rFonts w:ascii="仿宋" w:hAnsi="仿宋" w:cs="仿宋" w:eastAsia="仿宋"/>
                <w:b w:val="0"/>
                <w:bCs w:val="0"/>
                <w:spacing w:val="0"/>
                <w:w w:val="95"/>
                <w:sz w:val="21"/>
                <w:szCs w:val="21"/>
              </w:rPr>
              <w:t>境噪</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声排放标准》</w:t>
            </w:r>
            <w:r>
              <w:rPr>
                <w:rFonts w:ascii="仿宋" w:hAnsi="仿宋" w:cs="仿宋" w:eastAsia="仿宋"/>
                <w:b w:val="0"/>
                <w:bCs w:val="0"/>
                <w:spacing w:val="8"/>
                <w:w w:val="100"/>
                <w:sz w:val="20"/>
                <w:szCs w:val="20"/>
              </w:rPr>
              <w:t>（</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3"/>
                <w:w w:val="100"/>
                <w:sz w:val="20"/>
                <w:szCs w:val="20"/>
              </w:rPr>
              <w:t>B</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6"/>
                <w:w w:val="100"/>
                <w:sz w:val="20"/>
                <w:szCs w:val="20"/>
              </w:rPr>
              <w:t>2</w:t>
            </w:r>
            <w:r>
              <w:rPr>
                <w:rFonts w:ascii="Times New Roman" w:hAnsi="Times New Roman" w:cs="Times New Roman" w:eastAsia="Times New Roman"/>
                <w:b w:val="0"/>
                <w:bCs w:val="0"/>
                <w:spacing w:val="0"/>
                <w:w w:val="100"/>
                <w:sz w:val="20"/>
                <w:szCs w:val="20"/>
              </w:rPr>
              <w:t>348</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2008</w:t>
            </w:r>
            <w:r>
              <w:rPr>
                <w:rFonts w:ascii="仿宋" w:hAnsi="仿宋" w:cs="仿宋" w:eastAsia="仿宋"/>
                <w:b w:val="0"/>
                <w:bCs w:val="0"/>
                <w:spacing w:val="0"/>
                <w:w w:val="100"/>
                <w:sz w:val="20"/>
                <w:szCs w:val="20"/>
              </w:rPr>
              <w:t>）中</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的</w:t>
            </w:r>
            <w:r>
              <w:rPr>
                <w:rFonts w:ascii="仿宋" w:hAnsi="仿宋" w:cs="仿宋" w:eastAsia="仿宋"/>
                <w:b w:val="0"/>
                <w:bCs w:val="0"/>
                <w:spacing w:val="-19"/>
                <w:w w:val="100"/>
                <w:sz w:val="20"/>
                <w:szCs w:val="20"/>
              </w:rPr>
              <w:t> </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32"/>
                <w:w w:val="100"/>
                <w:sz w:val="20"/>
                <w:szCs w:val="20"/>
              </w:rPr>
              <w:t> </w:t>
            </w:r>
            <w:r>
              <w:rPr>
                <w:rFonts w:ascii="仿宋" w:hAnsi="仿宋" w:cs="仿宋" w:eastAsia="仿宋"/>
                <w:b w:val="0"/>
                <w:bCs w:val="0"/>
                <w:spacing w:val="0"/>
                <w:w w:val="100"/>
                <w:sz w:val="20"/>
                <w:szCs w:val="20"/>
              </w:rPr>
              <w:t>类区标准要求。</w:t>
            </w:r>
            <w:r>
              <w:rPr>
                <w:rFonts w:ascii="仿宋" w:hAnsi="仿宋" w:cs="仿宋" w:eastAsia="仿宋"/>
                <w:b w:val="0"/>
                <w:bCs w:val="0"/>
                <w:spacing w:val="0"/>
                <w:w w:val="100"/>
                <w:sz w:val="20"/>
                <w:szCs w:val="20"/>
              </w:rPr>
            </w:r>
          </w:p>
        </w:tc>
        <w:tc>
          <w:tcPr>
            <w:tcW w:w="913" w:type="dxa"/>
            <w:tcBorders>
              <w:top w:val="single" w:sz="7"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1"/>
              <w:rPr>
                <w:sz w:val="26"/>
                <w:szCs w:val="26"/>
              </w:rPr>
            </w:pPr>
            <w:r>
              <w:rPr>
                <w:sz w:val="26"/>
                <w:szCs w:val="26"/>
              </w:rPr>
            </w:r>
          </w:p>
          <w:p>
            <w:pPr>
              <w:pStyle w:val="TableParagraph"/>
              <w:ind w:left="231"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bl>
    <w:p>
      <w:pPr>
        <w:pStyle w:val="BodyText"/>
        <w:spacing w:line="299" w:lineRule="auto" w:before="39"/>
        <w:ind w:left="701" w:right="0" w:hanging="481"/>
        <w:jc w:val="left"/>
      </w:pP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7</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53"/>
          <w:w w:val="100"/>
        </w:rPr>
        <w:t> </w:t>
      </w:r>
      <w:r>
        <w:rPr>
          <w:b w:val="0"/>
          <w:bCs w:val="0"/>
          <w:spacing w:val="0"/>
          <w:w w:val="100"/>
        </w:rPr>
        <w:t>《废塑料回收与</w:t>
      </w:r>
      <w:r>
        <w:rPr>
          <w:b w:val="0"/>
          <w:bCs w:val="0"/>
          <w:spacing w:val="7"/>
          <w:w w:val="100"/>
        </w:rPr>
        <w:t>再</w:t>
      </w:r>
      <w:r>
        <w:rPr>
          <w:b w:val="0"/>
          <w:bCs w:val="0"/>
          <w:spacing w:val="0"/>
          <w:w w:val="100"/>
        </w:rPr>
        <w:t>生利用污染控制</w:t>
      </w:r>
      <w:r>
        <w:rPr>
          <w:b w:val="0"/>
          <w:bCs w:val="0"/>
          <w:spacing w:val="7"/>
          <w:w w:val="100"/>
        </w:rPr>
        <w:t>技</w:t>
      </w:r>
      <w:r>
        <w:rPr>
          <w:b w:val="0"/>
          <w:bCs w:val="0"/>
          <w:spacing w:val="0"/>
          <w:w w:val="100"/>
        </w:rPr>
        <w:t>术规范（试行）》</w:t>
      </w:r>
      <w:r>
        <w:rPr>
          <w:b w:val="0"/>
          <w:bCs w:val="0"/>
          <w:spacing w:val="7"/>
          <w:w w:val="100"/>
        </w:rPr>
        <w:t>相</w:t>
      </w:r>
      <w:r>
        <w:rPr>
          <w:b w:val="0"/>
          <w:bCs w:val="0"/>
          <w:spacing w:val="0"/>
          <w:w w:val="100"/>
        </w:rPr>
        <w:t>符性分析</w:t>
      </w:r>
      <w:r>
        <w:rPr>
          <w:b w:val="0"/>
          <w:bCs w:val="0"/>
          <w:spacing w:val="0"/>
          <w:w w:val="100"/>
        </w:rPr>
        <w:t> </w:t>
      </w:r>
      <w:r>
        <w:rPr>
          <w:b w:val="0"/>
          <w:bCs w:val="0"/>
          <w:spacing w:val="7"/>
          <w:w w:val="100"/>
        </w:rPr>
        <w:t>本</w:t>
      </w:r>
      <w:r>
        <w:rPr>
          <w:b w:val="0"/>
          <w:bCs w:val="0"/>
          <w:spacing w:val="7"/>
          <w:w w:val="100"/>
        </w:rPr>
        <w:t>项</w:t>
      </w:r>
      <w:r>
        <w:rPr>
          <w:b w:val="0"/>
          <w:bCs w:val="0"/>
          <w:spacing w:val="0"/>
          <w:w w:val="100"/>
        </w:rPr>
        <w:t>目</w:t>
      </w:r>
      <w:r>
        <w:rPr>
          <w:b w:val="0"/>
          <w:bCs w:val="0"/>
          <w:spacing w:val="7"/>
          <w:w w:val="100"/>
        </w:rPr>
        <w:t>的</w:t>
      </w:r>
      <w:r>
        <w:rPr>
          <w:b w:val="0"/>
          <w:bCs w:val="0"/>
          <w:spacing w:val="7"/>
          <w:w w:val="100"/>
        </w:rPr>
        <w:t>建</w:t>
      </w:r>
      <w:r>
        <w:rPr>
          <w:b w:val="0"/>
          <w:bCs w:val="0"/>
          <w:spacing w:val="0"/>
          <w:w w:val="100"/>
        </w:rPr>
        <w:t>设</w:t>
      </w:r>
      <w:r>
        <w:rPr>
          <w:b w:val="0"/>
          <w:bCs w:val="0"/>
          <w:spacing w:val="7"/>
          <w:w w:val="100"/>
        </w:rPr>
        <w:t>符</w:t>
      </w:r>
      <w:r>
        <w:rPr>
          <w:b w:val="0"/>
          <w:bCs w:val="0"/>
          <w:spacing w:val="7"/>
          <w:w w:val="100"/>
        </w:rPr>
        <w:t>合</w:t>
      </w:r>
      <w:r>
        <w:rPr>
          <w:b w:val="0"/>
          <w:bCs w:val="0"/>
          <w:spacing w:val="0"/>
          <w:w w:val="100"/>
        </w:rPr>
        <w:t>《</w:t>
      </w:r>
      <w:r>
        <w:rPr>
          <w:b w:val="0"/>
          <w:bCs w:val="0"/>
          <w:spacing w:val="7"/>
          <w:w w:val="100"/>
        </w:rPr>
        <w:t>废</w:t>
      </w:r>
      <w:r>
        <w:rPr>
          <w:b w:val="0"/>
          <w:bCs w:val="0"/>
          <w:spacing w:val="0"/>
          <w:w w:val="100"/>
        </w:rPr>
        <w:t>塑</w:t>
      </w:r>
      <w:r>
        <w:rPr>
          <w:b w:val="0"/>
          <w:bCs w:val="0"/>
          <w:spacing w:val="7"/>
          <w:w w:val="100"/>
        </w:rPr>
        <w:t>料</w:t>
      </w:r>
      <w:r>
        <w:rPr>
          <w:b w:val="0"/>
          <w:bCs w:val="0"/>
          <w:spacing w:val="7"/>
          <w:w w:val="100"/>
        </w:rPr>
        <w:t>回</w:t>
      </w:r>
      <w:r>
        <w:rPr>
          <w:b w:val="0"/>
          <w:bCs w:val="0"/>
          <w:spacing w:val="0"/>
          <w:w w:val="100"/>
        </w:rPr>
        <w:t>收</w:t>
      </w:r>
      <w:r>
        <w:rPr>
          <w:b w:val="0"/>
          <w:bCs w:val="0"/>
          <w:spacing w:val="7"/>
          <w:w w:val="100"/>
        </w:rPr>
        <w:t>与</w:t>
      </w:r>
      <w:r>
        <w:rPr>
          <w:b w:val="0"/>
          <w:bCs w:val="0"/>
          <w:spacing w:val="0"/>
          <w:w w:val="100"/>
        </w:rPr>
        <w:t>再</w:t>
      </w:r>
      <w:r>
        <w:rPr>
          <w:b w:val="0"/>
          <w:bCs w:val="0"/>
          <w:spacing w:val="7"/>
          <w:w w:val="100"/>
        </w:rPr>
        <w:t>生</w:t>
      </w:r>
      <w:r>
        <w:rPr>
          <w:b w:val="0"/>
          <w:bCs w:val="0"/>
          <w:spacing w:val="7"/>
          <w:w w:val="100"/>
        </w:rPr>
        <w:t>利</w:t>
      </w:r>
      <w:r>
        <w:rPr>
          <w:b w:val="0"/>
          <w:bCs w:val="0"/>
          <w:spacing w:val="0"/>
          <w:w w:val="100"/>
        </w:rPr>
        <w:t>用</w:t>
      </w:r>
      <w:r>
        <w:rPr>
          <w:b w:val="0"/>
          <w:bCs w:val="0"/>
          <w:spacing w:val="7"/>
          <w:w w:val="100"/>
        </w:rPr>
        <w:t>污</w:t>
      </w:r>
      <w:r>
        <w:rPr>
          <w:b w:val="0"/>
          <w:bCs w:val="0"/>
          <w:spacing w:val="7"/>
          <w:w w:val="100"/>
        </w:rPr>
        <w:t>染</w:t>
      </w:r>
      <w:r>
        <w:rPr>
          <w:b w:val="0"/>
          <w:bCs w:val="0"/>
          <w:spacing w:val="0"/>
          <w:w w:val="100"/>
        </w:rPr>
        <w:t>控</w:t>
      </w:r>
      <w:r>
        <w:rPr>
          <w:b w:val="0"/>
          <w:bCs w:val="0"/>
          <w:spacing w:val="7"/>
          <w:w w:val="100"/>
        </w:rPr>
        <w:t>制</w:t>
      </w:r>
      <w:r>
        <w:rPr>
          <w:b w:val="0"/>
          <w:bCs w:val="0"/>
          <w:spacing w:val="0"/>
          <w:w w:val="100"/>
        </w:rPr>
        <w:t>技</w:t>
      </w:r>
      <w:r>
        <w:rPr>
          <w:b w:val="0"/>
          <w:bCs w:val="0"/>
          <w:spacing w:val="7"/>
          <w:w w:val="100"/>
        </w:rPr>
        <w:t>术</w:t>
      </w:r>
      <w:r>
        <w:rPr>
          <w:b w:val="0"/>
          <w:bCs w:val="0"/>
          <w:spacing w:val="7"/>
          <w:w w:val="100"/>
        </w:rPr>
        <w:t>规</w:t>
      </w:r>
      <w:r>
        <w:rPr>
          <w:b w:val="0"/>
          <w:bCs w:val="0"/>
          <w:spacing w:val="0"/>
          <w:w w:val="100"/>
        </w:rPr>
        <w:t>范</w:t>
      </w:r>
      <w:r>
        <w:rPr>
          <w:b w:val="0"/>
          <w:bCs w:val="0"/>
          <w:spacing w:val="7"/>
          <w:w w:val="100"/>
        </w:rPr>
        <w:t>（</w:t>
      </w:r>
      <w:r>
        <w:rPr>
          <w:b w:val="0"/>
          <w:bCs w:val="0"/>
          <w:spacing w:val="7"/>
          <w:w w:val="100"/>
        </w:rPr>
        <w:t>试</w:t>
      </w:r>
      <w:r>
        <w:rPr>
          <w:b w:val="0"/>
          <w:bCs w:val="0"/>
          <w:spacing w:val="0"/>
          <w:w w:val="100"/>
        </w:rPr>
        <w:t>行</w:t>
      </w:r>
      <w:r>
        <w:rPr>
          <w:b w:val="0"/>
          <w:bCs w:val="0"/>
          <w:spacing w:val="7"/>
          <w:w w:val="100"/>
        </w:rPr>
        <w:t>）</w:t>
      </w:r>
      <w:r>
        <w:rPr>
          <w:b w:val="0"/>
          <w:bCs w:val="0"/>
          <w:spacing w:val="0"/>
          <w:w w:val="100"/>
        </w:rPr>
        <w:t>》</w:t>
      </w:r>
    </w:p>
    <w:p>
      <w:pPr>
        <w:pStyle w:val="BodyText"/>
        <w:spacing w:before="51"/>
        <w:ind w:left="221" w:right="0"/>
        <w:jc w:val="left"/>
      </w:pPr>
      <w:r>
        <w:rPr>
          <w:b w:val="0"/>
          <w:bCs w:val="0"/>
          <w:spacing w:val="0"/>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0"/>
          <w:w w:val="100"/>
        </w:rPr>
        <w:t>），具体相符性分析详</w:t>
      </w:r>
      <w:r>
        <w:rPr>
          <w:b w:val="0"/>
          <w:bCs w:val="0"/>
          <w:spacing w:val="-8"/>
          <w:w w:val="100"/>
        </w:rPr>
        <w:t>见</w:t>
      </w:r>
      <w:r>
        <w:rPr>
          <w:b w:val="0"/>
          <w:bCs w:val="0"/>
          <w:spacing w:val="0"/>
          <w:w w:val="100"/>
        </w:rPr>
        <w:t>表</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7-2</w:t>
      </w:r>
      <w:r>
        <w:rPr>
          <w:b w:val="0"/>
          <w:bCs w:val="0"/>
          <w:spacing w:val="0"/>
          <w:w w:val="100"/>
        </w:rPr>
        <w:t>。</w:t>
      </w:r>
    </w:p>
    <w:p>
      <w:pPr>
        <w:spacing w:after="0"/>
        <w:jc w:val="left"/>
        <w:sectPr>
          <w:pgSz w:w="11904" w:h="16840"/>
          <w:pgMar w:header="1126" w:footer="788" w:top="1320" w:bottom="980" w:left="1580" w:right="1560"/>
        </w:sectPr>
      </w:pPr>
    </w:p>
    <w:p>
      <w:pPr>
        <w:spacing w:line="120" w:lineRule="exact" w:before="5"/>
        <w:rPr>
          <w:sz w:val="12"/>
          <w:szCs w:val="12"/>
        </w:rPr>
      </w:pPr>
      <w:r>
        <w:rPr>
          <w:sz w:val="12"/>
          <w:szCs w:val="12"/>
        </w:rPr>
      </w:r>
    </w:p>
    <w:p>
      <w:pPr>
        <w:tabs>
          <w:tab w:pos="1774" w:val="left" w:leader="none"/>
        </w:tabs>
        <w:spacing w:before="12"/>
        <w:ind w:left="861" w:right="0" w:firstLine="0"/>
        <w:jc w:val="left"/>
        <w:rPr>
          <w:rFonts w:ascii="仿宋" w:hAnsi="仿宋" w:cs="仿宋" w:eastAsia="仿宋"/>
          <w:sz w:val="20"/>
          <w:szCs w:val="20"/>
        </w:rPr>
      </w:pPr>
      <w:r>
        <w:rPr/>
        <w:pict>
          <v:group style="position:absolute;margin-left:88.400002pt;margin-top:1.071699pt;width:405.57pt;height:2.490pt;mso-position-horizontal-relative:page;mso-position-vertical-relative:paragraph;z-index:-14685" coordorigin="1768,21" coordsize="8111,50">
            <v:group style="position:absolute;left:1777;top:62;width:8093;height:2" coordorigin="1777,62" coordsize="8093,2">
              <v:shape style="position:absolute;left:1777;top:62;width:8093;height:2" coordorigin="1777,62" coordsize="8093,0" path="m1777,62l9870,62e" filled="f" stroked="t" strokeweight=".9pt" strokecolor="#000000">
                <v:path arrowok="t"/>
              </v:shape>
            </v:group>
            <v:group style="position:absolute;left:1777;top:30;width:8093;height:2" coordorigin="1777,30" coordsize="8093,2">
              <v:shape style="position:absolute;left:1777;top:30;width:8093;height:2" coordorigin="1777,30" coordsize="8093,0" path="m1777,30l9870,30e" filled="f" stroked="t" strokeweight=".9pt" strokecolor="#000000">
                <v:path arrowok="t"/>
              </v:shape>
            </v:group>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7</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废塑</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回收</w:t>
      </w:r>
      <w:r>
        <w:rPr>
          <w:rFonts w:ascii="仿宋" w:hAnsi="仿宋" w:cs="仿宋" w:eastAsia="仿宋"/>
          <w:b w:val="0"/>
          <w:bCs w:val="0"/>
          <w:spacing w:val="7"/>
          <w:w w:val="105"/>
          <w:sz w:val="20"/>
          <w:szCs w:val="20"/>
        </w:rPr>
        <w:t>与</w:t>
      </w:r>
      <w:r>
        <w:rPr>
          <w:rFonts w:ascii="仿宋" w:hAnsi="仿宋" w:cs="仿宋" w:eastAsia="仿宋"/>
          <w:b w:val="0"/>
          <w:bCs w:val="0"/>
          <w:spacing w:val="0"/>
          <w:w w:val="105"/>
          <w:sz w:val="20"/>
          <w:szCs w:val="20"/>
        </w:rPr>
        <w:t>再生</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染控</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技术</w:t>
      </w:r>
      <w:r>
        <w:rPr>
          <w:rFonts w:ascii="仿宋" w:hAnsi="仿宋" w:cs="仿宋" w:eastAsia="仿宋"/>
          <w:b w:val="0"/>
          <w:bCs w:val="0"/>
          <w:spacing w:val="7"/>
          <w:w w:val="105"/>
          <w:sz w:val="20"/>
          <w:szCs w:val="20"/>
        </w:rPr>
        <w:t>规</w:t>
      </w:r>
      <w:r>
        <w:rPr>
          <w:rFonts w:ascii="仿宋" w:hAnsi="仿宋" w:cs="仿宋" w:eastAsia="仿宋"/>
          <w:b w:val="0"/>
          <w:bCs w:val="0"/>
          <w:spacing w:val="0"/>
          <w:w w:val="105"/>
          <w:sz w:val="20"/>
          <w:szCs w:val="20"/>
        </w:rPr>
        <w:t>范（</w:t>
      </w:r>
      <w:r>
        <w:rPr>
          <w:rFonts w:ascii="仿宋" w:hAnsi="仿宋" w:cs="仿宋" w:eastAsia="仿宋"/>
          <w:b w:val="0"/>
          <w:bCs w:val="0"/>
          <w:spacing w:val="7"/>
          <w:w w:val="105"/>
          <w:sz w:val="20"/>
          <w:szCs w:val="20"/>
        </w:rPr>
        <w:t>试</w:t>
      </w:r>
      <w:r>
        <w:rPr>
          <w:rFonts w:ascii="仿宋" w:hAnsi="仿宋" w:cs="仿宋" w:eastAsia="仿宋"/>
          <w:b w:val="0"/>
          <w:bCs w:val="0"/>
          <w:spacing w:val="0"/>
          <w:w w:val="105"/>
          <w:sz w:val="20"/>
          <w:szCs w:val="20"/>
        </w:rPr>
        <w:t>行）</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相符</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分析</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556" w:hRule="exact"/>
        </w:trPr>
        <w:tc>
          <w:tcPr>
            <w:tcW w:w="681" w:type="dxa"/>
            <w:tcBorders>
              <w:top w:val="single" w:sz="4" w:space="0" w:color="000000"/>
              <w:left w:val="single" w:sz="4" w:space="0" w:color="000000"/>
              <w:bottom w:val="single" w:sz="7" w:space="0" w:color="000000"/>
              <w:right w:val="single" w:sz="4" w:space="0" w:color="000000"/>
            </w:tcBorders>
          </w:tcPr>
          <w:p>
            <w:pPr>
              <w:pStyle w:val="TableParagraph"/>
              <w:spacing w:before="63"/>
              <w:ind w:left="127" w:right="0"/>
              <w:jc w:val="left"/>
              <w:rPr>
                <w:rFonts w:ascii="仿宋" w:hAnsi="仿宋" w:cs="仿宋" w:eastAsia="仿宋"/>
                <w:sz w:val="21"/>
                <w:szCs w:val="21"/>
              </w:rPr>
            </w:pPr>
            <w:r>
              <w:rPr>
                <w:rFonts w:ascii="仿宋" w:hAnsi="仿宋" w:cs="仿宋" w:eastAsia="仿宋"/>
                <w:b w:val="0"/>
                <w:bCs w:val="0"/>
                <w:spacing w:val="8"/>
                <w:w w:val="100"/>
                <w:sz w:val="21"/>
                <w:szCs w:val="21"/>
              </w:rPr>
              <w:t>项目</w:t>
            </w:r>
            <w:r>
              <w:rPr>
                <w:rFonts w:ascii="仿宋" w:hAnsi="仿宋" w:cs="仿宋" w:eastAsia="仿宋"/>
                <w:b w:val="0"/>
                <w:bCs w:val="0"/>
                <w:spacing w:val="0"/>
                <w:w w:val="100"/>
                <w:sz w:val="21"/>
                <w:szCs w:val="21"/>
              </w:rPr>
            </w:r>
          </w:p>
        </w:tc>
        <w:tc>
          <w:tcPr>
            <w:tcW w:w="3186" w:type="dxa"/>
            <w:tcBorders>
              <w:top w:val="single" w:sz="4" w:space="0" w:color="000000"/>
              <w:left w:val="single" w:sz="4" w:space="0" w:color="000000"/>
              <w:bottom w:val="single" w:sz="7" w:space="0" w:color="000000"/>
              <w:right w:val="single" w:sz="4" w:space="0" w:color="000000"/>
            </w:tcBorders>
          </w:tcPr>
          <w:p>
            <w:pPr>
              <w:pStyle w:val="TableParagraph"/>
              <w:spacing w:before="63"/>
              <w:ind w:left="503" w:right="0"/>
              <w:jc w:val="left"/>
              <w:rPr>
                <w:rFonts w:ascii="仿宋" w:hAnsi="仿宋" w:cs="仿宋" w:eastAsia="仿宋"/>
                <w:sz w:val="21"/>
                <w:szCs w:val="21"/>
              </w:rPr>
            </w:pPr>
            <w:r>
              <w:rPr>
                <w:rFonts w:ascii="Times New Roman" w:hAnsi="Times New Roman" w:cs="Times New Roman" w:eastAsia="Times New Roman"/>
                <w:b/>
                <w:bCs/>
                <w:spacing w:val="-2"/>
                <w:w w:val="100"/>
                <w:sz w:val="21"/>
                <w:szCs w:val="21"/>
              </w:rPr>
              <w:t>H</w:t>
            </w:r>
            <w:r>
              <w:rPr>
                <w:rFonts w:ascii="Times New Roman" w:hAnsi="Times New Roman" w:cs="Times New Roman" w:eastAsia="Times New Roman"/>
                <w:b/>
                <w:bCs/>
                <w:spacing w:val="0"/>
                <w:w w:val="100"/>
                <w:sz w:val="21"/>
                <w:szCs w:val="21"/>
              </w:rPr>
              <w:t>J</w:t>
            </w:r>
            <w:r>
              <w:rPr>
                <w:rFonts w:ascii="Times New Roman" w:hAnsi="Times New Roman" w:cs="Times New Roman" w:eastAsia="Times New Roman"/>
                <w:b/>
                <w:bCs/>
                <w:spacing w:val="6"/>
                <w:w w:val="100"/>
                <w:sz w:val="21"/>
                <w:szCs w:val="21"/>
              </w:rPr>
              <w:t>/</w:t>
            </w:r>
            <w:r>
              <w:rPr>
                <w:rFonts w:ascii="Times New Roman" w:hAnsi="Times New Roman" w:cs="Times New Roman" w:eastAsia="Times New Roman"/>
                <w:b/>
                <w:bCs/>
                <w:spacing w:val="-12"/>
                <w:w w:val="100"/>
                <w:sz w:val="21"/>
                <w:szCs w:val="21"/>
              </w:rPr>
              <w:t>T</w:t>
            </w:r>
            <w:r>
              <w:rPr>
                <w:rFonts w:ascii="Times New Roman" w:hAnsi="Times New Roman" w:cs="Times New Roman" w:eastAsia="Times New Roman"/>
                <w:b/>
                <w:bCs/>
                <w:spacing w:val="7"/>
                <w:w w:val="100"/>
                <w:sz w:val="21"/>
                <w:szCs w:val="21"/>
              </w:rPr>
              <w:t>3</w:t>
            </w:r>
            <w:r>
              <w:rPr>
                <w:rFonts w:ascii="Times New Roman" w:hAnsi="Times New Roman" w:cs="Times New Roman" w:eastAsia="Times New Roman"/>
                <w:b/>
                <w:bCs/>
                <w:spacing w:val="0"/>
                <w:w w:val="100"/>
                <w:sz w:val="21"/>
                <w:szCs w:val="21"/>
              </w:rPr>
              <w:t>64</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2007</w:t>
            </w:r>
            <w:r>
              <w:rPr>
                <w:rFonts w:ascii="Times New Roman" w:hAnsi="Times New Roman" w:cs="Times New Roman" w:eastAsia="Times New Roman"/>
                <w:b/>
                <w:bCs/>
                <w:spacing w:val="-18"/>
                <w:w w:val="100"/>
                <w:sz w:val="21"/>
                <w:szCs w:val="21"/>
              </w:rPr>
              <w:t> </w:t>
            </w:r>
            <w:r>
              <w:rPr>
                <w:rFonts w:ascii="仿宋" w:hAnsi="仿宋" w:cs="仿宋" w:eastAsia="仿宋"/>
                <w:b w:val="0"/>
                <w:bCs w:val="0"/>
                <w:spacing w:val="7"/>
                <w:w w:val="100"/>
                <w:sz w:val="21"/>
                <w:szCs w:val="21"/>
              </w:rPr>
              <w:t>具</w:t>
            </w:r>
            <w:r>
              <w:rPr>
                <w:rFonts w:ascii="仿宋" w:hAnsi="仿宋" w:cs="仿宋" w:eastAsia="仿宋"/>
                <w:b w:val="0"/>
                <w:bCs w:val="0"/>
                <w:spacing w:val="7"/>
                <w:w w:val="100"/>
                <w:sz w:val="21"/>
                <w:szCs w:val="21"/>
              </w:rPr>
              <w:t>体</w:t>
            </w:r>
            <w:r>
              <w:rPr>
                <w:rFonts w:ascii="仿宋" w:hAnsi="仿宋" w:cs="仿宋" w:eastAsia="仿宋"/>
                <w:b w:val="0"/>
                <w:bCs w:val="0"/>
                <w:spacing w:val="0"/>
                <w:w w:val="100"/>
                <w:sz w:val="21"/>
                <w:szCs w:val="21"/>
              </w:rPr>
              <w:t>要求</w:t>
            </w:r>
            <w:r>
              <w:rPr>
                <w:rFonts w:ascii="仿宋" w:hAnsi="仿宋" w:cs="仿宋" w:eastAsia="仿宋"/>
                <w:b w:val="0"/>
                <w:bCs w:val="0"/>
                <w:spacing w:val="0"/>
                <w:w w:val="100"/>
                <w:sz w:val="21"/>
                <w:szCs w:val="21"/>
              </w:rPr>
            </w:r>
          </w:p>
        </w:tc>
        <w:tc>
          <w:tcPr>
            <w:tcW w:w="3626" w:type="dxa"/>
            <w:tcBorders>
              <w:top w:val="single" w:sz="4" w:space="0" w:color="000000"/>
              <w:left w:val="single" w:sz="4" w:space="0" w:color="000000"/>
              <w:bottom w:val="single" w:sz="7" w:space="0" w:color="000000"/>
              <w:right w:val="single" w:sz="4" w:space="0" w:color="000000"/>
            </w:tcBorders>
          </w:tcPr>
          <w:p>
            <w:pPr>
              <w:pStyle w:val="TableParagraph"/>
              <w:spacing w:before="63"/>
              <w:ind w:right="17"/>
              <w:jc w:val="center"/>
              <w:rPr>
                <w:rFonts w:ascii="仿宋" w:hAnsi="仿宋" w:cs="仿宋" w:eastAsia="仿宋"/>
                <w:sz w:val="21"/>
                <w:szCs w:val="21"/>
              </w:rPr>
            </w:pPr>
            <w:r>
              <w:rPr>
                <w:rFonts w:ascii="仿宋" w:hAnsi="仿宋" w:cs="仿宋" w:eastAsia="仿宋"/>
                <w:b w:val="0"/>
                <w:bCs w:val="0"/>
                <w:spacing w:val="7"/>
                <w:w w:val="100"/>
                <w:sz w:val="21"/>
                <w:szCs w:val="21"/>
              </w:rPr>
              <w:t>本</w:t>
            </w:r>
            <w:r>
              <w:rPr>
                <w:rFonts w:ascii="仿宋" w:hAnsi="仿宋" w:cs="仿宋" w:eastAsia="仿宋"/>
                <w:b w:val="0"/>
                <w:bCs w:val="0"/>
                <w:spacing w:val="0"/>
                <w:w w:val="100"/>
                <w:sz w:val="21"/>
                <w:szCs w:val="21"/>
              </w:rPr>
              <w:t>项目</w:t>
            </w:r>
            <w:r>
              <w:rPr>
                <w:rFonts w:ascii="仿宋" w:hAnsi="仿宋" w:cs="仿宋" w:eastAsia="仿宋"/>
                <w:b w:val="0"/>
                <w:bCs w:val="0"/>
                <w:spacing w:val="7"/>
                <w:w w:val="100"/>
                <w:sz w:val="21"/>
                <w:szCs w:val="21"/>
              </w:rPr>
              <w:t>情</w:t>
            </w:r>
            <w:r>
              <w:rPr>
                <w:rFonts w:ascii="仿宋" w:hAnsi="仿宋" w:cs="仿宋" w:eastAsia="仿宋"/>
                <w:b w:val="0"/>
                <w:bCs w:val="0"/>
                <w:spacing w:val="0"/>
                <w:w w:val="100"/>
                <w:sz w:val="21"/>
                <w:szCs w:val="21"/>
              </w:rPr>
              <w:t>况</w:t>
            </w:r>
            <w:r>
              <w:rPr>
                <w:rFonts w:ascii="仿宋" w:hAnsi="仿宋" w:cs="仿宋" w:eastAsia="仿宋"/>
                <w:b w:val="0"/>
                <w:bCs w:val="0"/>
                <w:spacing w:val="0"/>
                <w:w w:val="100"/>
                <w:sz w:val="21"/>
                <w:szCs w:val="21"/>
              </w:rPr>
            </w:r>
          </w:p>
        </w:tc>
        <w:tc>
          <w:tcPr>
            <w:tcW w:w="1049" w:type="dxa"/>
            <w:tcBorders>
              <w:top w:val="single" w:sz="4" w:space="0" w:color="000000"/>
              <w:left w:val="single" w:sz="4" w:space="0" w:color="000000"/>
              <w:bottom w:val="single" w:sz="7" w:space="0" w:color="000000"/>
              <w:right w:val="single" w:sz="4" w:space="0" w:color="000000"/>
            </w:tcBorders>
          </w:tcPr>
          <w:p>
            <w:pPr>
              <w:pStyle w:val="TableParagraph"/>
              <w:spacing w:line="235" w:lineRule="exact"/>
              <w:ind w:right="8"/>
              <w:jc w:val="center"/>
              <w:rPr>
                <w:rFonts w:ascii="仿宋" w:hAnsi="仿宋" w:cs="仿宋" w:eastAsia="仿宋"/>
                <w:sz w:val="20"/>
                <w:szCs w:val="20"/>
              </w:rPr>
            </w:pPr>
            <w:r>
              <w:rPr>
                <w:rFonts w:ascii="仿宋" w:hAnsi="仿宋" w:cs="仿宋" w:eastAsia="仿宋"/>
                <w:b w:val="0"/>
                <w:bCs w:val="0"/>
                <w:spacing w:val="7"/>
                <w:w w:val="105"/>
                <w:sz w:val="20"/>
                <w:szCs w:val="20"/>
              </w:rPr>
              <w:t>符</w:t>
            </w:r>
            <w:r>
              <w:rPr>
                <w:rFonts w:ascii="仿宋" w:hAnsi="仿宋" w:cs="仿宋" w:eastAsia="仿宋"/>
                <w:b w:val="0"/>
                <w:bCs w:val="0"/>
                <w:spacing w:val="0"/>
                <w:w w:val="105"/>
                <w:sz w:val="20"/>
                <w:szCs w:val="20"/>
              </w:rPr>
              <w:t>合性</w:t>
            </w:r>
            <w:r>
              <w:rPr>
                <w:rFonts w:ascii="仿宋" w:hAnsi="仿宋" w:cs="仿宋" w:eastAsia="仿宋"/>
                <w:b w:val="0"/>
                <w:bCs w:val="0"/>
                <w:spacing w:val="0"/>
                <w:w w:val="100"/>
                <w:sz w:val="20"/>
                <w:szCs w:val="20"/>
              </w:rPr>
            </w:r>
          </w:p>
          <w:p>
            <w:pPr>
              <w:pStyle w:val="TableParagraph"/>
              <w:spacing w:line="273" w:lineRule="exact"/>
              <w:ind w:left="0" w:right="0"/>
              <w:jc w:val="center"/>
              <w:rPr>
                <w:rFonts w:ascii="仿宋" w:hAnsi="仿宋" w:cs="仿宋" w:eastAsia="仿宋"/>
                <w:sz w:val="21"/>
                <w:szCs w:val="21"/>
              </w:rPr>
            </w:pPr>
            <w:r>
              <w:rPr>
                <w:rFonts w:ascii="仿宋" w:hAnsi="仿宋" w:cs="仿宋" w:eastAsia="仿宋"/>
                <w:b w:val="0"/>
                <w:bCs w:val="0"/>
                <w:spacing w:val="8"/>
                <w:w w:val="100"/>
                <w:sz w:val="21"/>
                <w:szCs w:val="21"/>
              </w:rPr>
              <w:t>判定</w:t>
            </w:r>
            <w:r>
              <w:rPr>
                <w:rFonts w:ascii="仿宋" w:hAnsi="仿宋" w:cs="仿宋" w:eastAsia="仿宋"/>
                <w:b w:val="0"/>
                <w:bCs w:val="0"/>
                <w:spacing w:val="0"/>
                <w:w w:val="100"/>
                <w:sz w:val="21"/>
                <w:szCs w:val="21"/>
              </w:rPr>
            </w:r>
          </w:p>
        </w:tc>
      </w:tr>
      <w:tr>
        <w:trPr>
          <w:trHeight w:val="278" w:hRule="exact"/>
        </w:trPr>
        <w:tc>
          <w:tcPr>
            <w:tcW w:w="681"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6"/>
              <w:rPr>
                <w:sz w:val="26"/>
                <w:szCs w:val="26"/>
              </w:rPr>
            </w:pPr>
            <w:r>
              <w:rPr>
                <w:sz w:val="26"/>
                <w:szCs w:val="26"/>
              </w:rPr>
            </w:r>
          </w:p>
          <w:p>
            <w:pPr>
              <w:pStyle w:val="TableParagraph"/>
              <w:spacing w:line="217" w:lineRule="auto"/>
              <w:ind w:left="127" w:right="127"/>
              <w:jc w:val="both"/>
              <w:rPr>
                <w:rFonts w:ascii="仿宋" w:hAnsi="仿宋" w:cs="仿宋" w:eastAsia="仿宋"/>
                <w:sz w:val="21"/>
                <w:szCs w:val="21"/>
              </w:rPr>
            </w:pPr>
            <w:r>
              <w:rPr>
                <w:rFonts w:ascii="仿宋" w:hAnsi="仿宋" w:cs="仿宋" w:eastAsia="仿宋"/>
                <w:b w:val="0"/>
                <w:bCs w:val="0"/>
                <w:spacing w:val="0"/>
                <w:w w:val="95"/>
                <w:sz w:val="21"/>
                <w:szCs w:val="21"/>
              </w:rPr>
              <w:t>废塑</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料的</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回收</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要求</w:t>
            </w:r>
            <w:r>
              <w:rPr>
                <w:rFonts w:ascii="仿宋" w:hAnsi="仿宋" w:cs="仿宋" w:eastAsia="仿宋"/>
                <w:b w:val="0"/>
                <w:bCs w:val="0"/>
                <w:spacing w:val="0"/>
                <w:w w:val="100"/>
                <w:sz w:val="21"/>
                <w:szCs w:val="21"/>
              </w:rPr>
            </w:r>
          </w:p>
        </w:tc>
        <w:tc>
          <w:tcPr>
            <w:tcW w:w="3186"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1"/>
              <w:rPr>
                <w:sz w:val="26"/>
                <w:szCs w:val="26"/>
              </w:rPr>
            </w:pPr>
            <w:r>
              <w:rPr>
                <w:sz w:val="26"/>
                <w:szCs w:val="26"/>
              </w:rPr>
            </w:r>
          </w:p>
          <w:p>
            <w:pPr>
              <w:pStyle w:val="TableParagraph"/>
              <w:ind w:left="110" w:right="0"/>
              <w:jc w:val="left"/>
              <w:rPr>
                <w:rFonts w:ascii="仿宋" w:hAnsi="仿宋" w:cs="仿宋" w:eastAsia="仿宋"/>
                <w:sz w:val="21"/>
                <w:szCs w:val="21"/>
              </w:rPr>
            </w:pPr>
            <w:r>
              <w:rPr>
                <w:rFonts w:ascii="仿宋" w:hAnsi="仿宋" w:cs="仿宋" w:eastAsia="仿宋"/>
                <w:b w:val="0"/>
                <w:bCs w:val="0"/>
                <w:spacing w:val="0"/>
                <w:w w:val="100"/>
                <w:sz w:val="21"/>
                <w:szCs w:val="21"/>
              </w:rPr>
              <w:t>废塑料的</w:t>
            </w:r>
            <w:r>
              <w:rPr>
                <w:rFonts w:ascii="仿宋" w:hAnsi="仿宋" w:cs="仿宋" w:eastAsia="仿宋"/>
                <w:b w:val="0"/>
                <w:bCs w:val="0"/>
                <w:spacing w:val="7"/>
                <w:w w:val="100"/>
                <w:sz w:val="21"/>
                <w:szCs w:val="21"/>
              </w:rPr>
              <w:t>回</w:t>
            </w:r>
            <w:r>
              <w:rPr>
                <w:rFonts w:ascii="仿宋" w:hAnsi="仿宋" w:cs="仿宋" w:eastAsia="仿宋"/>
                <w:b w:val="0"/>
                <w:bCs w:val="0"/>
                <w:spacing w:val="0"/>
                <w:w w:val="100"/>
                <w:sz w:val="21"/>
                <w:szCs w:val="21"/>
              </w:rPr>
              <w:t>收应按</w:t>
            </w:r>
            <w:r>
              <w:rPr>
                <w:rFonts w:ascii="仿宋" w:hAnsi="仿宋" w:cs="仿宋" w:eastAsia="仿宋"/>
                <w:b w:val="0"/>
                <w:bCs w:val="0"/>
                <w:spacing w:val="7"/>
                <w:w w:val="100"/>
                <w:sz w:val="21"/>
                <w:szCs w:val="21"/>
              </w:rPr>
              <w:t>原</w:t>
            </w:r>
            <w:r>
              <w:rPr>
                <w:rFonts w:ascii="仿宋" w:hAnsi="仿宋" w:cs="仿宋" w:eastAsia="仿宋"/>
                <w:b w:val="0"/>
                <w:bCs w:val="0"/>
                <w:spacing w:val="0"/>
                <w:w w:val="100"/>
                <w:sz w:val="21"/>
                <w:szCs w:val="21"/>
              </w:rPr>
              <w:t>料树脂</w:t>
            </w:r>
            <w:r>
              <w:rPr>
                <w:rFonts w:ascii="仿宋" w:hAnsi="仿宋" w:cs="仿宋" w:eastAsia="仿宋"/>
                <w:b w:val="0"/>
                <w:bCs w:val="0"/>
                <w:spacing w:val="7"/>
                <w:w w:val="100"/>
                <w:sz w:val="21"/>
                <w:szCs w:val="21"/>
              </w:rPr>
              <w:t>种</w:t>
            </w:r>
            <w:r>
              <w:rPr>
                <w:rFonts w:ascii="仿宋" w:hAnsi="仿宋" w:cs="仿宋" w:eastAsia="仿宋"/>
                <w:b w:val="0"/>
                <w:bCs w:val="0"/>
                <w:spacing w:val="0"/>
                <w:w w:val="100"/>
                <w:sz w:val="21"/>
                <w:szCs w:val="21"/>
              </w:rPr>
              <w:t>类</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nil" w:sz="6" w:space="0" w:color="auto"/>
              <w:right w:val="single" w:sz="4" w:space="0" w:color="000000"/>
            </w:tcBorders>
          </w:tcPr>
          <w:p>
            <w:pPr>
              <w:pStyle w:val="TableParagraph"/>
              <w:spacing w:line="236" w:lineRule="exact"/>
              <w:ind w:left="103" w:right="0"/>
              <w:jc w:val="left"/>
              <w:rPr>
                <w:rFonts w:ascii="仿宋" w:hAnsi="仿宋" w:cs="仿宋" w:eastAsia="仿宋"/>
                <w:sz w:val="20"/>
                <w:szCs w:val="20"/>
              </w:rPr>
            </w:pPr>
            <w:r>
              <w:rPr>
                <w:rFonts w:ascii="仿宋" w:hAnsi="仿宋" w:cs="仿宋" w:eastAsia="仿宋"/>
                <w:b w:val="0"/>
                <w:bCs w:val="0"/>
                <w:spacing w:val="15"/>
                <w:w w:val="105"/>
                <w:sz w:val="20"/>
                <w:szCs w:val="20"/>
              </w:rPr>
              <w:t>本</w:t>
            </w:r>
            <w:r>
              <w:rPr>
                <w:rFonts w:ascii="仿宋" w:hAnsi="仿宋" w:cs="仿宋" w:eastAsia="仿宋"/>
                <w:b w:val="0"/>
                <w:bCs w:val="0"/>
                <w:spacing w:val="0"/>
                <w:w w:val="105"/>
                <w:sz w:val="20"/>
                <w:szCs w:val="20"/>
              </w:rPr>
              <w:t>项</w:t>
            </w:r>
            <w:r>
              <w:rPr>
                <w:rFonts w:ascii="仿宋" w:hAnsi="仿宋" w:cs="仿宋" w:eastAsia="仿宋"/>
                <w:b w:val="0"/>
                <w:bCs w:val="0"/>
                <w:spacing w:val="-92"/>
                <w:w w:val="105"/>
                <w:sz w:val="20"/>
                <w:szCs w:val="20"/>
              </w:rPr>
              <w:t> </w:t>
            </w:r>
            <w:r>
              <w:rPr>
                <w:rFonts w:ascii="仿宋" w:hAnsi="仿宋" w:cs="仿宋" w:eastAsia="仿宋"/>
                <w:b w:val="0"/>
                <w:bCs w:val="0"/>
                <w:spacing w:val="15"/>
                <w:w w:val="105"/>
                <w:sz w:val="20"/>
                <w:szCs w:val="20"/>
              </w:rPr>
              <w:t>目</w:t>
            </w:r>
            <w:r>
              <w:rPr>
                <w:rFonts w:ascii="仿宋" w:hAnsi="仿宋" w:cs="仿宋" w:eastAsia="仿宋"/>
                <w:b w:val="0"/>
                <w:bCs w:val="0"/>
                <w:spacing w:val="0"/>
                <w:w w:val="105"/>
                <w:sz w:val="20"/>
                <w:szCs w:val="20"/>
              </w:rPr>
              <w:t>回</w:t>
            </w:r>
            <w:r>
              <w:rPr>
                <w:rFonts w:ascii="仿宋" w:hAnsi="仿宋" w:cs="仿宋" w:eastAsia="仿宋"/>
                <w:b w:val="0"/>
                <w:bCs w:val="0"/>
                <w:spacing w:val="-92"/>
                <w:w w:val="105"/>
                <w:sz w:val="20"/>
                <w:szCs w:val="20"/>
              </w:rPr>
              <w:t> </w:t>
            </w:r>
            <w:r>
              <w:rPr>
                <w:rFonts w:ascii="仿宋" w:hAnsi="仿宋" w:cs="仿宋" w:eastAsia="仿宋"/>
                <w:b w:val="0"/>
                <w:bCs w:val="0"/>
                <w:spacing w:val="15"/>
                <w:w w:val="105"/>
                <w:sz w:val="20"/>
                <w:szCs w:val="20"/>
              </w:rPr>
              <w:t>收</w:t>
            </w:r>
            <w:r>
              <w:rPr>
                <w:rFonts w:ascii="仿宋" w:hAnsi="仿宋" w:cs="仿宋" w:eastAsia="仿宋"/>
                <w:b w:val="0"/>
                <w:bCs w:val="0"/>
                <w:spacing w:val="0"/>
                <w:w w:val="105"/>
                <w:sz w:val="20"/>
                <w:szCs w:val="20"/>
              </w:rPr>
              <w:t>的</w:t>
            </w:r>
            <w:r>
              <w:rPr>
                <w:rFonts w:ascii="仿宋" w:hAnsi="仿宋" w:cs="仿宋" w:eastAsia="仿宋"/>
                <w:b w:val="0"/>
                <w:bCs w:val="0"/>
                <w:spacing w:val="-92"/>
                <w:w w:val="105"/>
                <w:sz w:val="20"/>
                <w:szCs w:val="20"/>
              </w:rPr>
              <w:t> </w:t>
            </w:r>
            <w:r>
              <w:rPr>
                <w:rFonts w:ascii="仿宋" w:hAnsi="仿宋" w:cs="仿宋" w:eastAsia="仿宋"/>
                <w:b w:val="0"/>
                <w:bCs w:val="0"/>
                <w:spacing w:val="15"/>
                <w:w w:val="105"/>
                <w:sz w:val="20"/>
                <w:szCs w:val="20"/>
              </w:rPr>
              <w:t>废</w:t>
            </w:r>
            <w:r>
              <w:rPr>
                <w:rFonts w:ascii="仿宋" w:hAnsi="仿宋" w:cs="仿宋" w:eastAsia="仿宋"/>
                <w:b w:val="0"/>
                <w:bCs w:val="0"/>
                <w:spacing w:val="0"/>
                <w:w w:val="105"/>
                <w:sz w:val="20"/>
                <w:szCs w:val="20"/>
              </w:rPr>
              <w:t>塑</w:t>
            </w:r>
            <w:r>
              <w:rPr>
                <w:rFonts w:ascii="仿宋" w:hAnsi="仿宋" w:cs="仿宋" w:eastAsia="仿宋"/>
                <w:b w:val="0"/>
                <w:bCs w:val="0"/>
                <w:spacing w:val="-92"/>
                <w:w w:val="105"/>
                <w:sz w:val="20"/>
                <w:szCs w:val="20"/>
              </w:rPr>
              <w:t> </w:t>
            </w:r>
            <w:r>
              <w:rPr>
                <w:rFonts w:ascii="仿宋" w:hAnsi="仿宋" w:cs="仿宋" w:eastAsia="仿宋"/>
                <w:b w:val="0"/>
                <w:bCs w:val="0"/>
                <w:spacing w:val="15"/>
                <w:w w:val="105"/>
                <w:sz w:val="20"/>
                <w:szCs w:val="20"/>
              </w:rPr>
              <w:t>料</w:t>
            </w:r>
            <w:r>
              <w:rPr>
                <w:rFonts w:ascii="仿宋" w:hAnsi="仿宋" w:cs="仿宋" w:eastAsia="仿宋"/>
                <w:b w:val="0"/>
                <w:bCs w:val="0"/>
                <w:spacing w:val="0"/>
                <w:w w:val="105"/>
                <w:sz w:val="20"/>
                <w:szCs w:val="20"/>
              </w:rPr>
              <w:t>包</w:t>
            </w:r>
            <w:r>
              <w:rPr>
                <w:rFonts w:ascii="仿宋" w:hAnsi="仿宋" w:cs="仿宋" w:eastAsia="仿宋"/>
                <w:b w:val="0"/>
                <w:bCs w:val="0"/>
                <w:spacing w:val="-92"/>
                <w:w w:val="105"/>
                <w:sz w:val="20"/>
                <w:szCs w:val="20"/>
              </w:rPr>
              <w:t> </w:t>
            </w:r>
            <w:r>
              <w:rPr>
                <w:rFonts w:ascii="仿宋" w:hAnsi="仿宋" w:cs="仿宋" w:eastAsia="仿宋"/>
                <w:b w:val="0"/>
                <w:bCs w:val="0"/>
                <w:spacing w:val="15"/>
                <w:w w:val="105"/>
                <w:sz w:val="20"/>
                <w:szCs w:val="20"/>
              </w:rPr>
              <w:t>括</w:t>
            </w:r>
            <w:r>
              <w:rPr>
                <w:rFonts w:ascii="仿宋" w:hAnsi="仿宋" w:cs="仿宋" w:eastAsia="仿宋"/>
                <w:b w:val="0"/>
                <w:bCs w:val="0"/>
                <w:spacing w:val="0"/>
                <w:w w:val="105"/>
                <w:sz w:val="20"/>
                <w:szCs w:val="20"/>
              </w:rPr>
              <w:t>废</w:t>
            </w:r>
            <w:r>
              <w:rPr>
                <w:rFonts w:ascii="仿宋" w:hAnsi="仿宋" w:cs="仿宋" w:eastAsia="仿宋"/>
                <w:b w:val="0"/>
                <w:bCs w:val="0"/>
                <w:spacing w:val="-92"/>
                <w:w w:val="105"/>
                <w:sz w:val="20"/>
                <w:szCs w:val="20"/>
              </w:rPr>
              <w:t> </w:t>
            </w:r>
            <w:r>
              <w:rPr>
                <w:rFonts w:ascii="仿宋" w:hAnsi="仿宋" w:cs="仿宋" w:eastAsia="仿宋"/>
                <w:b w:val="0"/>
                <w:bCs w:val="0"/>
                <w:spacing w:val="15"/>
                <w:w w:val="105"/>
                <w:sz w:val="20"/>
                <w:szCs w:val="20"/>
              </w:rPr>
              <w:t>旧</w:t>
            </w:r>
            <w:r>
              <w:rPr>
                <w:rFonts w:ascii="仿宋" w:hAnsi="仿宋" w:cs="仿宋" w:eastAsia="仿宋"/>
                <w:b w:val="0"/>
                <w:bCs w:val="0"/>
                <w:spacing w:val="15"/>
                <w:w w:val="105"/>
                <w:sz w:val="20"/>
                <w:szCs w:val="20"/>
              </w:rPr>
              <w:t>滴</w:t>
            </w:r>
            <w:r>
              <w:rPr>
                <w:rFonts w:ascii="仿宋" w:hAnsi="仿宋" w:cs="仿宋" w:eastAsia="仿宋"/>
                <w:b w:val="0"/>
                <w:bCs w:val="0"/>
                <w:spacing w:val="0"/>
                <w:w w:val="105"/>
                <w:sz w:val="20"/>
                <w:szCs w:val="20"/>
              </w:rPr>
              <w:t>灌</w:t>
            </w:r>
            <w:r>
              <w:rPr>
                <w:rFonts w:ascii="仿宋" w:hAnsi="仿宋" w:cs="仿宋" w:eastAsia="仿宋"/>
                <w:b w:val="0"/>
                <w:bCs w:val="0"/>
                <w:spacing w:val="0"/>
                <w:w w:val="100"/>
                <w:sz w:val="20"/>
                <w:szCs w:val="20"/>
              </w:rPr>
            </w:r>
          </w:p>
        </w:tc>
        <w:tc>
          <w:tcPr>
            <w:tcW w:w="1049"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9"/>
              <w:rPr>
                <w:sz w:val="22"/>
                <w:szCs w:val="22"/>
              </w:rPr>
            </w:pPr>
            <w:r>
              <w:rPr>
                <w:sz w:val="22"/>
                <w:szCs w:val="22"/>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2" w:hRule="exact"/>
        </w:trPr>
        <w:tc>
          <w:tcPr>
            <w:tcW w:w="681" w:type="dxa"/>
            <w:vMerge/>
            <w:tcBorders>
              <w:left w:val="single" w:sz="4" w:space="0" w:color="000000"/>
              <w:right w:val="single" w:sz="4" w:space="0" w:color="000000"/>
            </w:tcBorders>
          </w:tcPr>
          <w:p>
            <w:pPr/>
          </w:p>
        </w:tc>
        <w:tc>
          <w:tcPr>
            <w:tcW w:w="3186" w:type="dxa"/>
            <w:vMerge/>
            <w:tcBorders>
              <w:left w:val="single" w:sz="4" w:space="0" w:color="000000"/>
              <w:right w:val="single" w:sz="4" w:space="0" w:color="000000"/>
            </w:tcBorders>
          </w:tcPr>
          <w:p>
            <w:pP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带</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旧</w:t>
            </w:r>
            <w:r>
              <w:rPr>
                <w:rFonts w:ascii="仿宋" w:hAnsi="仿宋" w:cs="仿宋" w:eastAsia="仿宋"/>
                <w:b w:val="0"/>
                <w:bCs w:val="0"/>
                <w:spacing w:val="7"/>
                <w:w w:val="105"/>
                <w:sz w:val="20"/>
                <w:szCs w:val="20"/>
              </w:rPr>
              <w:t>地</w:t>
            </w:r>
            <w:r>
              <w:rPr>
                <w:rFonts w:ascii="仿宋" w:hAnsi="仿宋" w:cs="仿宋" w:eastAsia="仿宋"/>
                <w:b w:val="0"/>
                <w:bCs w:val="0"/>
                <w:spacing w:val="0"/>
                <w:w w:val="105"/>
                <w:sz w:val="20"/>
                <w:szCs w:val="20"/>
              </w:rPr>
              <w:t>膜</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大</w:t>
            </w:r>
            <w:r>
              <w:rPr>
                <w:rFonts w:ascii="仿宋" w:hAnsi="仿宋" w:cs="仿宋" w:eastAsia="仿宋"/>
                <w:b w:val="0"/>
                <w:bCs w:val="0"/>
                <w:spacing w:val="11"/>
                <w:w w:val="105"/>
                <w:sz w:val="20"/>
                <w:szCs w:val="20"/>
              </w:rPr>
              <w:t>棚</w:t>
            </w:r>
            <w:r>
              <w:rPr>
                <w:rFonts w:ascii="仿宋" w:hAnsi="仿宋" w:cs="仿宋" w:eastAsia="仿宋"/>
                <w:b w:val="0"/>
                <w:bCs w:val="0"/>
                <w:spacing w:val="0"/>
                <w:w w:val="105"/>
                <w:sz w:val="20"/>
                <w:szCs w:val="20"/>
              </w:rPr>
              <w:t>膜</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单位</w:t>
            </w:r>
            <w:r>
              <w:rPr>
                <w:rFonts w:ascii="仿宋" w:hAnsi="仿宋" w:cs="仿宋" w:eastAsia="仿宋"/>
                <w:b w:val="0"/>
                <w:bCs w:val="0"/>
                <w:spacing w:val="0"/>
                <w:w w:val="100"/>
                <w:sz w:val="20"/>
                <w:szCs w:val="20"/>
              </w:rPr>
            </w: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vMerge/>
            <w:tcBorders>
              <w:left w:val="single" w:sz="4" w:space="0" w:color="000000"/>
              <w:bottom w:val="nil" w:sz="6" w:space="0" w:color="auto"/>
              <w:right w:val="single" w:sz="4" w:space="0" w:color="000000"/>
            </w:tcBorders>
          </w:tcPr>
          <w:p>
            <w:pP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入</w:t>
            </w:r>
            <w:r>
              <w:rPr>
                <w:rFonts w:ascii="仿宋" w:hAnsi="仿宋" w:cs="仿宋" w:eastAsia="仿宋"/>
                <w:b w:val="0"/>
                <w:bCs w:val="0"/>
                <w:spacing w:val="7"/>
                <w:w w:val="100"/>
                <w:sz w:val="21"/>
                <w:szCs w:val="21"/>
              </w:rPr>
              <w:t>农</w:t>
            </w:r>
            <w:r>
              <w:rPr>
                <w:rFonts w:ascii="仿宋" w:hAnsi="仿宋" w:cs="仿宋" w:eastAsia="仿宋"/>
                <w:b w:val="0"/>
                <w:bCs w:val="0"/>
                <w:spacing w:val="0"/>
                <w:w w:val="100"/>
                <w:sz w:val="21"/>
                <w:szCs w:val="21"/>
              </w:rPr>
              <w:t>户</w:t>
            </w:r>
            <w:r>
              <w:rPr>
                <w:rFonts w:ascii="仿宋" w:hAnsi="仿宋" w:cs="仿宋" w:eastAsia="仿宋"/>
                <w:b w:val="0"/>
                <w:bCs w:val="0"/>
                <w:spacing w:val="7"/>
                <w:w w:val="100"/>
                <w:sz w:val="21"/>
                <w:szCs w:val="21"/>
              </w:rPr>
              <w:t>家</w:t>
            </w:r>
            <w:r>
              <w:rPr>
                <w:rFonts w:ascii="仿宋" w:hAnsi="仿宋" w:cs="仿宋" w:eastAsia="仿宋"/>
                <w:b w:val="0"/>
                <w:bCs w:val="0"/>
                <w:spacing w:val="7"/>
                <w:w w:val="100"/>
                <w:sz w:val="21"/>
                <w:szCs w:val="21"/>
              </w:rPr>
              <w:t>进</w:t>
            </w:r>
            <w:r>
              <w:rPr>
                <w:rFonts w:ascii="仿宋" w:hAnsi="仿宋" w:cs="仿宋" w:eastAsia="仿宋"/>
                <w:b w:val="0"/>
                <w:bCs w:val="0"/>
                <w:spacing w:val="0"/>
                <w:w w:val="100"/>
                <w:sz w:val="21"/>
                <w:szCs w:val="21"/>
              </w:rPr>
              <w:t>行</w:t>
            </w:r>
            <w:r>
              <w:rPr>
                <w:rFonts w:ascii="仿宋" w:hAnsi="仿宋" w:cs="仿宋" w:eastAsia="仿宋"/>
                <w:b w:val="0"/>
                <w:bCs w:val="0"/>
                <w:spacing w:val="7"/>
                <w:w w:val="100"/>
                <w:sz w:val="21"/>
                <w:szCs w:val="21"/>
              </w:rPr>
              <w:t>收</w:t>
            </w:r>
            <w:r>
              <w:rPr>
                <w:rFonts w:ascii="仿宋" w:hAnsi="仿宋" w:cs="仿宋" w:eastAsia="仿宋"/>
                <w:b w:val="0"/>
                <w:bCs w:val="0"/>
                <w:spacing w:val="0"/>
                <w:w w:val="100"/>
                <w:sz w:val="21"/>
                <w:szCs w:val="21"/>
              </w:rPr>
              <w:t>购</w:t>
            </w:r>
            <w:r>
              <w:rPr>
                <w:rFonts w:ascii="仿宋" w:hAnsi="仿宋" w:cs="仿宋" w:eastAsia="仿宋"/>
                <w:b w:val="0"/>
                <w:bCs w:val="0"/>
                <w:spacing w:val="7"/>
                <w:w w:val="100"/>
                <w:sz w:val="21"/>
                <w:szCs w:val="21"/>
              </w:rPr>
              <w:t>，</w:t>
            </w:r>
            <w:r>
              <w:rPr>
                <w:rFonts w:ascii="仿宋" w:hAnsi="仿宋" w:cs="仿宋" w:eastAsia="仿宋"/>
                <w:b w:val="0"/>
                <w:bCs w:val="0"/>
                <w:spacing w:val="7"/>
                <w:w w:val="100"/>
                <w:sz w:val="21"/>
                <w:szCs w:val="21"/>
              </w:rPr>
              <w:t>收</w:t>
            </w:r>
            <w:r>
              <w:rPr>
                <w:rFonts w:ascii="仿宋" w:hAnsi="仿宋" w:cs="仿宋" w:eastAsia="仿宋"/>
                <w:b w:val="0"/>
                <w:bCs w:val="0"/>
                <w:spacing w:val="0"/>
                <w:w w:val="100"/>
                <w:sz w:val="21"/>
                <w:szCs w:val="21"/>
              </w:rPr>
              <w:t>购</w:t>
            </w:r>
            <w:r>
              <w:rPr>
                <w:rFonts w:ascii="仿宋" w:hAnsi="仿宋" w:cs="仿宋" w:eastAsia="仿宋"/>
                <w:b w:val="0"/>
                <w:bCs w:val="0"/>
                <w:spacing w:val="7"/>
                <w:w w:val="100"/>
                <w:sz w:val="21"/>
                <w:szCs w:val="21"/>
              </w:rPr>
              <w:t>时</w:t>
            </w:r>
            <w:r>
              <w:rPr>
                <w:rFonts w:ascii="仿宋" w:hAnsi="仿宋" w:cs="仿宋" w:eastAsia="仿宋"/>
                <w:b w:val="0"/>
                <w:bCs w:val="0"/>
                <w:spacing w:val="0"/>
                <w:w w:val="100"/>
                <w:sz w:val="21"/>
                <w:szCs w:val="21"/>
              </w:rPr>
              <w:t>农</w:t>
            </w:r>
            <w:r>
              <w:rPr>
                <w:rFonts w:ascii="仿宋" w:hAnsi="仿宋" w:cs="仿宋" w:eastAsia="仿宋"/>
                <w:b w:val="0"/>
                <w:bCs w:val="0"/>
                <w:spacing w:val="7"/>
                <w:w w:val="100"/>
                <w:sz w:val="21"/>
                <w:szCs w:val="21"/>
              </w:rPr>
              <w:t>户</w:t>
            </w:r>
            <w:r>
              <w:rPr>
                <w:rFonts w:ascii="仿宋" w:hAnsi="仿宋" w:cs="仿宋" w:eastAsia="仿宋"/>
                <w:b w:val="0"/>
                <w:bCs w:val="0"/>
                <w:spacing w:val="0"/>
                <w:w w:val="100"/>
                <w:sz w:val="21"/>
                <w:szCs w:val="21"/>
              </w:rPr>
              <w:t>已将</w:t>
            </w:r>
            <w:r>
              <w:rPr>
                <w:rFonts w:ascii="仿宋" w:hAnsi="仿宋" w:cs="仿宋" w:eastAsia="仿宋"/>
                <w:b w:val="0"/>
                <w:bCs w:val="0"/>
                <w:spacing w:val="0"/>
                <w:w w:val="100"/>
                <w:sz w:val="21"/>
                <w:szCs w:val="21"/>
              </w:rPr>
            </w: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进行分类</w:t>
            </w:r>
            <w:r>
              <w:rPr>
                <w:rFonts w:ascii="仿宋" w:hAnsi="仿宋" w:cs="仿宋" w:eastAsia="仿宋"/>
                <w:b w:val="0"/>
                <w:bCs w:val="0"/>
                <w:spacing w:val="7"/>
                <w:w w:val="105"/>
                <w:sz w:val="20"/>
                <w:szCs w:val="20"/>
              </w:rPr>
              <w:t>回</w:t>
            </w:r>
            <w:r>
              <w:rPr>
                <w:rFonts w:ascii="仿宋" w:hAnsi="仿宋" w:cs="仿宋" w:eastAsia="仿宋"/>
                <w:b w:val="0"/>
                <w:bCs w:val="0"/>
                <w:spacing w:val="0"/>
                <w:w w:val="105"/>
                <w:sz w:val="20"/>
                <w:szCs w:val="20"/>
              </w:rPr>
              <w:t>收，并</w:t>
            </w:r>
            <w:r>
              <w:rPr>
                <w:rFonts w:ascii="仿宋" w:hAnsi="仿宋" w:cs="仿宋" w:eastAsia="仿宋"/>
                <w:b w:val="0"/>
                <w:bCs w:val="0"/>
                <w:spacing w:val="7"/>
                <w:w w:val="105"/>
                <w:sz w:val="20"/>
                <w:szCs w:val="20"/>
              </w:rPr>
              <w:t>严</w:t>
            </w:r>
            <w:r>
              <w:rPr>
                <w:rFonts w:ascii="仿宋" w:hAnsi="仿宋" w:cs="仿宋" w:eastAsia="仿宋"/>
                <w:b w:val="0"/>
                <w:bCs w:val="0"/>
                <w:spacing w:val="0"/>
                <w:w w:val="105"/>
                <w:sz w:val="20"/>
                <w:szCs w:val="20"/>
              </w:rPr>
              <w:t>格区分</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塑</w:t>
            </w:r>
            <w:r>
              <w:rPr>
                <w:rFonts w:ascii="仿宋" w:hAnsi="仿宋" w:cs="仿宋" w:eastAsia="仿宋"/>
                <w:b w:val="0"/>
                <w:bCs w:val="0"/>
                <w:spacing w:val="0"/>
                <w:w w:val="100"/>
                <w:sz w:val="20"/>
                <w:szCs w:val="20"/>
              </w:rPr>
            </w: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7"/>
                <w:w w:val="105"/>
                <w:sz w:val="20"/>
                <w:szCs w:val="20"/>
              </w:rPr>
              <w:t>分</w:t>
            </w:r>
            <w:r>
              <w:rPr>
                <w:rFonts w:ascii="仿宋" w:hAnsi="仿宋" w:cs="仿宋" w:eastAsia="仿宋"/>
                <w:b w:val="0"/>
                <w:bCs w:val="0"/>
                <w:spacing w:val="7"/>
                <w:w w:val="105"/>
                <w:sz w:val="20"/>
                <w:szCs w:val="20"/>
              </w:rPr>
              <w:t>类</w:t>
            </w:r>
            <w:r>
              <w:rPr>
                <w:rFonts w:ascii="仿宋" w:hAnsi="仿宋" w:cs="仿宋" w:eastAsia="仿宋"/>
                <w:b w:val="0"/>
                <w:bCs w:val="0"/>
                <w:spacing w:val="0"/>
                <w:w w:val="105"/>
                <w:sz w:val="20"/>
                <w:szCs w:val="20"/>
              </w:rPr>
              <w:t>捆</w:t>
            </w:r>
            <w:r>
              <w:rPr>
                <w:rFonts w:ascii="仿宋" w:hAnsi="仿宋" w:cs="仿宋" w:eastAsia="仿宋"/>
                <w:b w:val="0"/>
                <w:bCs w:val="0"/>
                <w:spacing w:val="7"/>
                <w:w w:val="105"/>
                <w:sz w:val="20"/>
                <w:szCs w:val="20"/>
              </w:rPr>
              <w:t>扎</w:t>
            </w:r>
            <w:r>
              <w:rPr>
                <w:rFonts w:ascii="仿宋" w:hAnsi="仿宋" w:cs="仿宋" w:eastAsia="仿宋"/>
                <w:b w:val="0"/>
                <w:bCs w:val="0"/>
                <w:spacing w:val="0"/>
                <w:w w:val="105"/>
                <w:sz w:val="20"/>
                <w:szCs w:val="20"/>
              </w:rPr>
              <w:t>好</w:t>
            </w:r>
            <w:r>
              <w:rPr>
                <w:rFonts w:ascii="仿宋" w:hAnsi="仿宋" w:cs="仿宋" w:eastAsia="仿宋"/>
                <w:b w:val="0"/>
                <w:bCs w:val="0"/>
                <w:spacing w:val="7"/>
                <w:w w:val="105"/>
                <w:sz w:val="20"/>
                <w:szCs w:val="20"/>
              </w:rPr>
              <w:t>，</w:t>
            </w:r>
            <w:r>
              <w:rPr>
                <w:rFonts w:ascii="仿宋" w:hAnsi="仿宋" w:cs="仿宋" w:eastAsia="仿宋"/>
                <w:b w:val="0"/>
                <w:bCs w:val="0"/>
                <w:spacing w:val="7"/>
                <w:w w:val="105"/>
                <w:sz w:val="20"/>
                <w:szCs w:val="20"/>
              </w:rPr>
              <w:t>本</w:t>
            </w:r>
            <w:r>
              <w:rPr>
                <w:rFonts w:ascii="仿宋" w:hAnsi="仿宋" w:cs="仿宋" w:eastAsia="仿宋"/>
                <w:b w:val="0"/>
                <w:bCs w:val="0"/>
                <w:spacing w:val="0"/>
                <w:w w:val="105"/>
                <w:sz w:val="20"/>
                <w:szCs w:val="20"/>
              </w:rPr>
              <w:t>项</w:t>
            </w:r>
            <w:r>
              <w:rPr>
                <w:rFonts w:ascii="仿宋" w:hAnsi="仿宋" w:cs="仿宋" w:eastAsia="仿宋"/>
                <w:b w:val="0"/>
                <w:bCs w:val="0"/>
                <w:spacing w:val="7"/>
                <w:w w:val="105"/>
                <w:sz w:val="20"/>
                <w:szCs w:val="20"/>
              </w:rPr>
              <w:t>目</w:t>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单位</w:t>
            </w:r>
            <w:r>
              <w:rPr>
                <w:rFonts w:ascii="仿宋" w:hAnsi="仿宋" w:cs="仿宋" w:eastAsia="仿宋"/>
                <w:b w:val="0"/>
                <w:bCs w:val="0"/>
                <w:spacing w:val="0"/>
                <w:w w:val="100"/>
                <w:sz w:val="20"/>
                <w:szCs w:val="20"/>
              </w:rPr>
            </w: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10" w:right="0"/>
              <w:jc w:val="left"/>
              <w:rPr>
                <w:rFonts w:ascii="仿宋" w:hAnsi="仿宋" w:cs="仿宋" w:eastAsia="仿宋"/>
                <w:sz w:val="20"/>
                <w:szCs w:val="20"/>
              </w:rPr>
            </w:pPr>
            <w:r>
              <w:rPr>
                <w:rFonts w:ascii="仿宋" w:hAnsi="仿宋" w:cs="仿宋" w:eastAsia="仿宋"/>
                <w:b w:val="0"/>
                <w:bCs w:val="0"/>
                <w:spacing w:val="0"/>
                <w:w w:val="105"/>
                <w:sz w:val="20"/>
                <w:szCs w:val="20"/>
              </w:rPr>
              <w:t>料来源和</w:t>
            </w:r>
            <w:r>
              <w:rPr>
                <w:rFonts w:ascii="仿宋" w:hAnsi="仿宋" w:cs="仿宋" w:eastAsia="仿宋"/>
                <w:b w:val="0"/>
                <w:bCs w:val="0"/>
                <w:spacing w:val="7"/>
                <w:w w:val="105"/>
                <w:sz w:val="20"/>
                <w:szCs w:val="20"/>
              </w:rPr>
              <w:t>原</w:t>
            </w:r>
            <w:r>
              <w:rPr>
                <w:rFonts w:ascii="仿宋" w:hAnsi="仿宋" w:cs="仿宋" w:eastAsia="仿宋"/>
                <w:b w:val="0"/>
                <w:bCs w:val="0"/>
                <w:spacing w:val="0"/>
                <w:w w:val="105"/>
                <w:sz w:val="20"/>
                <w:szCs w:val="20"/>
              </w:rPr>
              <w:t>用途。</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得回收</w:t>
            </w:r>
            <w:r>
              <w:rPr>
                <w:rFonts w:ascii="仿宋" w:hAnsi="仿宋" w:cs="仿宋" w:eastAsia="仿宋"/>
                <w:b w:val="0"/>
                <w:bCs w:val="0"/>
                <w:spacing w:val="7"/>
                <w:w w:val="105"/>
                <w:sz w:val="20"/>
                <w:szCs w:val="20"/>
              </w:rPr>
              <w:t>和</w:t>
            </w:r>
            <w:r>
              <w:rPr>
                <w:rFonts w:ascii="仿宋" w:hAnsi="仿宋" w:cs="仿宋" w:eastAsia="仿宋"/>
                <w:b w:val="0"/>
                <w:bCs w:val="0"/>
                <w:spacing w:val="0"/>
                <w:w w:val="105"/>
                <w:sz w:val="20"/>
                <w:szCs w:val="20"/>
              </w:rPr>
              <w:t>再</w:t>
            </w:r>
            <w:r>
              <w:rPr>
                <w:rFonts w:ascii="仿宋" w:hAnsi="仿宋" w:cs="仿宋" w:eastAsia="仿宋"/>
                <w:b w:val="0"/>
                <w:bCs w:val="0"/>
                <w:spacing w:val="0"/>
                <w:w w:val="100"/>
                <w:sz w:val="20"/>
                <w:szCs w:val="20"/>
              </w:rPr>
            </w: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负</w:t>
            </w:r>
            <w:r>
              <w:rPr>
                <w:rFonts w:ascii="仿宋" w:hAnsi="仿宋" w:cs="仿宋" w:eastAsia="仿宋"/>
                <w:b w:val="0"/>
                <w:bCs w:val="0"/>
                <w:spacing w:val="7"/>
                <w:w w:val="105"/>
                <w:sz w:val="20"/>
                <w:szCs w:val="20"/>
              </w:rPr>
              <w:t>责</w:t>
            </w:r>
            <w:r>
              <w:rPr>
                <w:rFonts w:ascii="仿宋" w:hAnsi="仿宋" w:cs="仿宋" w:eastAsia="仿宋"/>
                <w:b w:val="0"/>
                <w:bCs w:val="0"/>
                <w:spacing w:val="0"/>
                <w:w w:val="105"/>
                <w:sz w:val="20"/>
                <w:szCs w:val="20"/>
              </w:rPr>
              <w:t>运</w:t>
            </w:r>
            <w:r>
              <w:rPr>
                <w:rFonts w:ascii="仿宋" w:hAnsi="仿宋" w:cs="仿宋" w:eastAsia="仿宋"/>
                <w:b w:val="0"/>
                <w:bCs w:val="0"/>
                <w:spacing w:val="7"/>
                <w:w w:val="105"/>
                <w:sz w:val="20"/>
                <w:szCs w:val="20"/>
              </w:rPr>
              <w:t>输</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入</w:t>
            </w:r>
            <w:r>
              <w:rPr>
                <w:rFonts w:ascii="仿宋" w:hAnsi="仿宋" w:cs="仿宋" w:eastAsia="仿宋"/>
                <w:b w:val="0"/>
                <w:bCs w:val="0"/>
                <w:spacing w:val="7"/>
                <w:w w:val="105"/>
                <w:sz w:val="20"/>
                <w:szCs w:val="20"/>
              </w:rPr>
              <w:t>厂</w:t>
            </w:r>
            <w:r>
              <w:rPr>
                <w:rFonts w:ascii="仿宋" w:hAnsi="仿宋" w:cs="仿宋" w:eastAsia="仿宋"/>
                <w:b w:val="0"/>
                <w:bCs w:val="0"/>
                <w:spacing w:val="0"/>
                <w:w w:val="105"/>
                <w:sz w:val="20"/>
                <w:szCs w:val="20"/>
              </w:rPr>
              <w:t>时</w:t>
            </w:r>
            <w:r>
              <w:rPr>
                <w:rFonts w:ascii="仿宋" w:hAnsi="仿宋" w:cs="仿宋" w:eastAsia="仿宋"/>
                <w:b w:val="0"/>
                <w:bCs w:val="0"/>
                <w:spacing w:val="7"/>
                <w:w w:val="105"/>
                <w:sz w:val="20"/>
                <w:szCs w:val="20"/>
              </w:rPr>
              <w:t>均</w:t>
            </w:r>
            <w:r>
              <w:rPr>
                <w:rFonts w:ascii="仿宋" w:hAnsi="仿宋" w:cs="仿宋" w:eastAsia="仿宋"/>
                <w:b w:val="0"/>
                <w:bCs w:val="0"/>
                <w:spacing w:val="7"/>
                <w:w w:val="105"/>
                <w:sz w:val="20"/>
                <w:szCs w:val="20"/>
              </w:rPr>
              <w:t>已</w:t>
            </w:r>
            <w:r>
              <w:rPr>
                <w:rFonts w:ascii="仿宋" w:hAnsi="仿宋" w:cs="仿宋" w:eastAsia="仿宋"/>
                <w:b w:val="0"/>
                <w:bCs w:val="0"/>
                <w:spacing w:val="0"/>
                <w:w w:val="105"/>
                <w:sz w:val="20"/>
                <w:szCs w:val="20"/>
              </w:rPr>
              <w:t>分</w:t>
            </w:r>
            <w:r>
              <w:rPr>
                <w:rFonts w:ascii="仿宋" w:hAnsi="仿宋" w:cs="仿宋" w:eastAsia="仿宋"/>
                <w:b w:val="0"/>
                <w:bCs w:val="0"/>
                <w:spacing w:val="7"/>
                <w:w w:val="105"/>
                <w:sz w:val="20"/>
                <w:szCs w:val="20"/>
              </w:rPr>
              <w:t>类</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成</w:t>
            </w:r>
            <w:r>
              <w:rPr>
                <w:rFonts w:ascii="仿宋" w:hAnsi="仿宋" w:cs="仿宋" w:eastAsia="仿宋"/>
                <w:b w:val="0"/>
                <w:bCs w:val="0"/>
                <w:spacing w:val="0"/>
                <w:w w:val="105"/>
                <w:sz w:val="20"/>
                <w:szCs w:val="20"/>
              </w:rPr>
              <w:t>捆打</w:t>
            </w:r>
            <w:r>
              <w:rPr>
                <w:rFonts w:ascii="仿宋" w:hAnsi="仿宋" w:cs="仿宋" w:eastAsia="仿宋"/>
                <w:b w:val="0"/>
                <w:bCs w:val="0"/>
                <w:spacing w:val="0"/>
                <w:w w:val="100"/>
                <w:sz w:val="20"/>
                <w:szCs w:val="20"/>
              </w:rPr>
            </w:r>
          </w:p>
        </w:tc>
        <w:tc>
          <w:tcPr>
            <w:tcW w:w="1049" w:type="dxa"/>
            <w:vMerge/>
            <w:tcBorders>
              <w:left w:val="single" w:sz="4" w:space="0" w:color="000000"/>
              <w:right w:val="single" w:sz="4" w:space="0" w:color="000000"/>
            </w:tcBorders>
          </w:tcPr>
          <w:p>
            <w:pPr/>
          </w:p>
        </w:tc>
      </w:tr>
      <w:tr>
        <w:trPr>
          <w:trHeight w:val="1099"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right="19"/>
              <w:jc w:val="center"/>
              <w:rPr>
                <w:rFonts w:ascii="仿宋" w:hAnsi="仿宋" w:cs="仿宋" w:eastAsia="仿宋"/>
                <w:sz w:val="21"/>
                <w:szCs w:val="21"/>
              </w:rPr>
            </w:pPr>
            <w:r>
              <w:rPr>
                <w:rFonts w:ascii="仿宋" w:hAnsi="仿宋" w:cs="仿宋" w:eastAsia="仿宋"/>
                <w:b w:val="0"/>
                <w:bCs w:val="0"/>
                <w:spacing w:val="0"/>
                <w:w w:val="100"/>
                <w:sz w:val="21"/>
                <w:szCs w:val="21"/>
              </w:rPr>
              <w:t>生利用属</w:t>
            </w:r>
            <w:r>
              <w:rPr>
                <w:rFonts w:ascii="仿宋" w:hAnsi="仿宋" w:cs="仿宋" w:eastAsia="仿宋"/>
                <w:b w:val="0"/>
                <w:bCs w:val="0"/>
                <w:spacing w:val="7"/>
                <w:w w:val="100"/>
                <w:sz w:val="21"/>
                <w:szCs w:val="21"/>
              </w:rPr>
              <w:t>于</w:t>
            </w:r>
            <w:r>
              <w:rPr>
                <w:rFonts w:ascii="仿宋" w:hAnsi="仿宋" w:cs="仿宋" w:eastAsia="仿宋"/>
                <w:b w:val="0"/>
                <w:bCs w:val="0"/>
                <w:spacing w:val="0"/>
                <w:w w:val="100"/>
                <w:sz w:val="21"/>
                <w:szCs w:val="21"/>
              </w:rPr>
              <w:t>医疗废</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和危险</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物</w:t>
            </w:r>
            <w:r>
              <w:rPr>
                <w:rFonts w:ascii="仿宋" w:hAnsi="仿宋" w:cs="仿宋" w:eastAsia="仿宋"/>
                <w:b w:val="0"/>
                <w:bCs w:val="0"/>
                <w:spacing w:val="0"/>
                <w:w w:val="100"/>
                <w:sz w:val="21"/>
                <w:szCs w:val="21"/>
              </w:rPr>
            </w:r>
          </w:p>
          <w:p>
            <w:pPr>
              <w:pStyle w:val="TableParagraph"/>
              <w:spacing w:line="272" w:lineRule="exact"/>
              <w:ind w:right="8"/>
              <w:jc w:val="center"/>
              <w:rPr>
                <w:rFonts w:ascii="仿宋" w:hAnsi="仿宋" w:cs="仿宋" w:eastAsia="仿宋"/>
                <w:sz w:val="21"/>
                <w:szCs w:val="21"/>
              </w:rPr>
            </w:pPr>
            <w:r>
              <w:rPr>
                <w:rFonts w:ascii="仿宋" w:hAnsi="仿宋" w:cs="仿宋" w:eastAsia="仿宋"/>
                <w:b w:val="0"/>
                <w:bCs w:val="0"/>
                <w:spacing w:val="0"/>
                <w:w w:val="100"/>
                <w:sz w:val="21"/>
                <w:szCs w:val="21"/>
              </w:rPr>
              <w:t>的废塑料。</w:t>
            </w:r>
            <w:r>
              <w:rPr>
                <w:rFonts w:ascii="仿宋" w:hAnsi="仿宋" w:cs="仿宋" w:eastAsia="仿宋"/>
                <w:b w:val="0"/>
                <w:bCs w:val="0"/>
                <w:spacing w:val="0"/>
                <w:w w:val="100"/>
                <w:sz w:val="21"/>
                <w:szCs w:val="21"/>
              </w:rPr>
            </w:r>
          </w:p>
        </w:tc>
        <w:tc>
          <w:tcPr>
            <w:tcW w:w="3626"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包的废塑</w:t>
            </w:r>
            <w:r>
              <w:rPr>
                <w:rFonts w:ascii="仿宋" w:hAnsi="仿宋" w:cs="仿宋" w:eastAsia="仿宋"/>
                <w:b w:val="0"/>
                <w:bCs w:val="0"/>
                <w:spacing w:val="7"/>
                <w:w w:val="100"/>
                <w:sz w:val="21"/>
                <w:szCs w:val="21"/>
              </w:rPr>
              <w:t>料</w:t>
            </w:r>
            <w:r>
              <w:rPr>
                <w:rFonts w:ascii="仿宋" w:hAnsi="仿宋" w:cs="仿宋" w:eastAsia="仿宋"/>
                <w:b w:val="0"/>
                <w:bCs w:val="0"/>
                <w:spacing w:val="0"/>
                <w:w w:val="100"/>
                <w:sz w:val="21"/>
                <w:szCs w:val="21"/>
              </w:rPr>
              <w:t>分类储</w:t>
            </w:r>
            <w:r>
              <w:rPr>
                <w:rFonts w:ascii="仿宋" w:hAnsi="仿宋" w:cs="仿宋" w:eastAsia="仿宋"/>
                <w:b w:val="0"/>
                <w:bCs w:val="0"/>
                <w:spacing w:val="7"/>
                <w:w w:val="100"/>
                <w:sz w:val="21"/>
                <w:szCs w:val="21"/>
              </w:rPr>
              <w:t>存</w:t>
            </w:r>
            <w:r>
              <w:rPr>
                <w:rFonts w:ascii="仿宋" w:hAnsi="仿宋" w:cs="仿宋" w:eastAsia="仿宋"/>
                <w:b w:val="0"/>
                <w:bCs w:val="0"/>
                <w:spacing w:val="0"/>
                <w:w w:val="100"/>
                <w:sz w:val="21"/>
                <w:szCs w:val="21"/>
              </w:rPr>
              <w:t>在原料</w:t>
            </w:r>
            <w:r>
              <w:rPr>
                <w:rFonts w:ascii="仿宋" w:hAnsi="仿宋" w:cs="仿宋" w:eastAsia="仿宋"/>
                <w:b w:val="0"/>
                <w:bCs w:val="0"/>
                <w:spacing w:val="7"/>
                <w:w w:val="100"/>
                <w:sz w:val="21"/>
                <w:szCs w:val="21"/>
              </w:rPr>
              <w:t>库</w:t>
            </w:r>
            <w:r>
              <w:rPr>
                <w:rFonts w:ascii="仿宋" w:hAnsi="仿宋" w:cs="仿宋" w:eastAsia="仿宋"/>
                <w:b w:val="0"/>
                <w:bCs w:val="0"/>
                <w:spacing w:val="0"/>
                <w:w w:val="100"/>
                <w:sz w:val="21"/>
                <w:szCs w:val="21"/>
              </w:rPr>
              <w:t>中。</w:t>
            </w:r>
            <w:r>
              <w:rPr>
                <w:rFonts w:ascii="仿宋" w:hAnsi="仿宋" w:cs="仿宋" w:eastAsia="仿宋"/>
                <w:b w:val="0"/>
                <w:bCs w:val="0"/>
                <w:spacing w:val="0"/>
                <w:w w:val="100"/>
                <w:sz w:val="21"/>
                <w:szCs w:val="21"/>
              </w:rPr>
            </w:r>
          </w:p>
          <w:p>
            <w:pPr>
              <w:pStyle w:val="TableParagraph"/>
              <w:spacing w:line="272" w:lineRule="exact" w:before="25"/>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旧</w:t>
            </w:r>
            <w:r>
              <w:rPr>
                <w:rFonts w:ascii="仿宋" w:hAnsi="仿宋" w:cs="仿宋" w:eastAsia="仿宋"/>
                <w:b w:val="0"/>
                <w:bCs w:val="0"/>
                <w:spacing w:val="0"/>
                <w:w w:val="100"/>
                <w:sz w:val="21"/>
                <w:szCs w:val="21"/>
              </w:rPr>
              <w:t>滴</w:t>
            </w:r>
            <w:r>
              <w:rPr>
                <w:rFonts w:ascii="仿宋" w:hAnsi="仿宋" w:cs="仿宋" w:eastAsia="仿宋"/>
                <w:b w:val="0"/>
                <w:bCs w:val="0"/>
                <w:spacing w:val="7"/>
                <w:w w:val="100"/>
                <w:sz w:val="21"/>
                <w:szCs w:val="21"/>
              </w:rPr>
              <w:t>灌</w:t>
            </w:r>
            <w:r>
              <w:rPr>
                <w:rFonts w:ascii="仿宋" w:hAnsi="仿宋" w:cs="仿宋" w:eastAsia="仿宋"/>
                <w:b w:val="0"/>
                <w:bCs w:val="0"/>
                <w:spacing w:val="7"/>
                <w:w w:val="100"/>
                <w:sz w:val="21"/>
                <w:szCs w:val="21"/>
              </w:rPr>
              <w:t>带</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0"/>
                <w:szCs w:val="20"/>
              </w:rPr>
              <w:t>大</w:t>
            </w:r>
            <w:r>
              <w:rPr>
                <w:rFonts w:ascii="仿宋" w:hAnsi="仿宋" w:cs="仿宋" w:eastAsia="仿宋"/>
                <w:b w:val="0"/>
                <w:bCs w:val="0"/>
                <w:spacing w:val="6"/>
                <w:w w:val="100"/>
                <w:sz w:val="20"/>
                <w:szCs w:val="20"/>
              </w:rPr>
              <w:t>棚</w:t>
            </w:r>
            <w:r>
              <w:rPr>
                <w:rFonts w:ascii="仿宋" w:hAnsi="仿宋" w:cs="仿宋" w:eastAsia="仿宋"/>
                <w:b w:val="0"/>
                <w:bCs w:val="0"/>
                <w:spacing w:val="7"/>
                <w:w w:val="100"/>
                <w:sz w:val="21"/>
                <w:szCs w:val="21"/>
              </w:rPr>
              <w:t>膜</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旧</w:t>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膜的</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物</w:t>
            </w:r>
            <w:r>
              <w:rPr>
                <w:rFonts w:ascii="仿宋" w:hAnsi="仿宋" w:cs="仿宋" w:eastAsia="仿宋"/>
                <w:b w:val="0"/>
                <w:bCs w:val="0"/>
                <w:spacing w:val="0"/>
                <w:w w:val="100"/>
                <w:sz w:val="20"/>
                <w:szCs w:val="20"/>
              </w:rPr>
              <w:t>主</w:t>
            </w:r>
            <w:r>
              <w:rPr>
                <w:rFonts w:ascii="仿宋" w:hAnsi="仿宋" w:cs="仿宋" w:eastAsia="仿宋"/>
                <w:b w:val="0"/>
                <w:bCs w:val="0"/>
                <w:spacing w:val="6"/>
                <w:w w:val="100"/>
                <w:sz w:val="20"/>
                <w:szCs w:val="20"/>
              </w:rPr>
              <w:t>要</w:t>
            </w:r>
            <w:r>
              <w:rPr>
                <w:rFonts w:ascii="仿宋" w:hAnsi="仿宋" w:cs="仿宋" w:eastAsia="仿宋"/>
                <w:b w:val="0"/>
                <w:bCs w:val="0"/>
                <w:spacing w:val="6"/>
                <w:w w:val="100"/>
                <w:sz w:val="20"/>
                <w:szCs w:val="20"/>
              </w:rPr>
              <w:t>为</w:t>
            </w:r>
            <w:r>
              <w:rPr>
                <w:rFonts w:ascii="仿宋" w:hAnsi="仿宋" w:cs="仿宋" w:eastAsia="仿宋"/>
                <w:b w:val="0"/>
                <w:bCs w:val="0"/>
                <w:spacing w:val="0"/>
                <w:w w:val="100"/>
                <w:sz w:val="20"/>
                <w:szCs w:val="20"/>
              </w:rPr>
              <w:t>泥</w:t>
            </w:r>
            <w:r>
              <w:rPr>
                <w:rFonts w:ascii="仿宋" w:hAnsi="仿宋" w:cs="仿宋" w:eastAsia="仿宋"/>
                <w:b w:val="0"/>
                <w:bCs w:val="0"/>
                <w:spacing w:val="6"/>
                <w:w w:val="100"/>
                <w:sz w:val="20"/>
                <w:szCs w:val="20"/>
              </w:rPr>
              <w:t>沙</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尘</w:t>
            </w:r>
            <w:r>
              <w:rPr>
                <w:rFonts w:ascii="仿宋" w:hAnsi="仿宋" w:cs="仿宋" w:eastAsia="仿宋"/>
                <w:b w:val="0"/>
                <w:bCs w:val="0"/>
                <w:spacing w:val="6"/>
                <w:w w:val="100"/>
                <w:sz w:val="20"/>
                <w:szCs w:val="20"/>
              </w:rPr>
              <w:t>土</w:t>
            </w:r>
            <w:r>
              <w:rPr>
                <w:rFonts w:ascii="仿宋" w:hAnsi="仿宋" w:cs="仿宋" w:eastAsia="仿宋"/>
                <w:b w:val="0"/>
                <w:bCs w:val="0"/>
                <w:spacing w:val="0"/>
                <w:w w:val="100"/>
                <w:sz w:val="20"/>
                <w:szCs w:val="20"/>
              </w:rPr>
              <w:t>以</w:t>
            </w:r>
            <w:r>
              <w:rPr>
                <w:rFonts w:ascii="仿宋" w:hAnsi="仿宋" w:cs="仿宋" w:eastAsia="仿宋"/>
                <w:b w:val="0"/>
                <w:bCs w:val="0"/>
                <w:spacing w:val="6"/>
                <w:w w:val="100"/>
                <w:sz w:val="20"/>
                <w:szCs w:val="20"/>
              </w:rPr>
              <w:t>及</w:t>
            </w:r>
            <w:r>
              <w:rPr>
                <w:rFonts w:ascii="仿宋" w:hAnsi="仿宋" w:cs="仿宋" w:eastAsia="仿宋"/>
                <w:b w:val="0"/>
                <w:bCs w:val="0"/>
                <w:spacing w:val="0"/>
                <w:w w:val="100"/>
                <w:sz w:val="20"/>
                <w:szCs w:val="20"/>
              </w:rPr>
              <w:t>少</w:t>
            </w:r>
            <w:r>
              <w:rPr>
                <w:rFonts w:ascii="仿宋" w:hAnsi="仿宋" w:cs="仿宋" w:eastAsia="仿宋"/>
                <w:b w:val="0"/>
                <w:bCs w:val="0"/>
                <w:spacing w:val="6"/>
                <w:w w:val="100"/>
                <w:sz w:val="20"/>
                <w:szCs w:val="20"/>
              </w:rPr>
              <w:t>量</w:t>
            </w:r>
            <w:r>
              <w:rPr>
                <w:rFonts w:ascii="仿宋" w:hAnsi="仿宋" w:cs="仿宋" w:eastAsia="仿宋"/>
                <w:b w:val="0"/>
                <w:bCs w:val="0"/>
                <w:spacing w:val="0"/>
                <w:w w:val="100"/>
                <w:sz w:val="20"/>
                <w:szCs w:val="20"/>
              </w:rPr>
              <w:t>作物</w:t>
            </w:r>
            <w:r>
              <w:rPr>
                <w:rFonts w:ascii="仿宋" w:hAnsi="仿宋" w:cs="仿宋" w:eastAsia="仿宋"/>
                <w:b w:val="0"/>
                <w:bCs w:val="0"/>
                <w:spacing w:val="0"/>
                <w:w w:val="100"/>
                <w:sz w:val="20"/>
                <w:szCs w:val="20"/>
              </w:rPr>
            </w:r>
          </w:p>
          <w:p>
            <w:pPr>
              <w:pStyle w:val="TableParagraph"/>
              <w:spacing w:line="24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秸秆，均</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属于危</w:t>
            </w:r>
            <w:r>
              <w:rPr>
                <w:rFonts w:ascii="仿宋" w:hAnsi="仿宋" w:cs="仿宋" w:eastAsia="仿宋"/>
                <w:b w:val="0"/>
                <w:bCs w:val="0"/>
                <w:spacing w:val="7"/>
                <w:w w:val="105"/>
                <w:sz w:val="20"/>
                <w:szCs w:val="20"/>
              </w:rPr>
              <w:t>险</w:t>
            </w:r>
            <w:r>
              <w:rPr>
                <w:rFonts w:ascii="仿宋" w:hAnsi="仿宋" w:cs="仿宋" w:eastAsia="仿宋"/>
                <w:b w:val="0"/>
                <w:bCs w:val="0"/>
                <w:spacing w:val="0"/>
                <w:w w:val="105"/>
                <w:sz w:val="20"/>
                <w:szCs w:val="20"/>
              </w:rPr>
              <w:t>废物。</w:t>
            </w:r>
            <w:r>
              <w:rPr>
                <w:rFonts w:ascii="仿宋" w:hAnsi="仿宋" w:cs="仿宋" w:eastAsia="仿宋"/>
                <w:b w:val="0"/>
                <w:bCs w:val="0"/>
                <w:spacing w:val="0"/>
                <w:w w:val="100"/>
                <w:sz w:val="20"/>
                <w:szCs w:val="20"/>
              </w:rPr>
            </w:r>
          </w:p>
        </w:tc>
        <w:tc>
          <w:tcPr>
            <w:tcW w:w="1049" w:type="dxa"/>
            <w:vMerge/>
            <w:tcBorders>
              <w:left w:val="single" w:sz="4" w:space="0" w:color="000000"/>
              <w:bottom w:val="single" w:sz="7" w:space="0" w:color="000000"/>
              <w:right w:val="single" w:sz="4" w:space="0" w:color="000000"/>
            </w:tcBorders>
          </w:tcPr>
          <w:p>
            <w:pPr/>
          </w:p>
        </w:tc>
      </w:tr>
      <w:tr>
        <w:trPr>
          <w:trHeight w:val="560" w:hRule="exact"/>
        </w:trPr>
        <w:tc>
          <w:tcPr>
            <w:tcW w:w="681" w:type="dxa"/>
            <w:vMerge/>
            <w:tcBorders>
              <w:left w:val="single" w:sz="4" w:space="0" w:color="000000"/>
              <w:right w:val="single" w:sz="4" w:space="0" w:color="000000"/>
            </w:tcBorders>
          </w:tcPr>
          <w:p>
            <w:pPr/>
          </w:p>
        </w:tc>
        <w:tc>
          <w:tcPr>
            <w:tcW w:w="3186"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含</w:t>
            </w:r>
            <w:r>
              <w:rPr>
                <w:rFonts w:ascii="仿宋" w:hAnsi="仿宋" w:cs="仿宋" w:eastAsia="仿宋"/>
                <w:b w:val="0"/>
                <w:bCs w:val="0"/>
                <w:spacing w:val="7"/>
                <w:w w:val="105"/>
                <w:sz w:val="20"/>
                <w:szCs w:val="20"/>
              </w:rPr>
              <w:t>卤</w:t>
            </w:r>
            <w:r>
              <w:rPr>
                <w:rFonts w:ascii="仿宋" w:hAnsi="仿宋" w:cs="仿宋" w:eastAsia="仿宋"/>
                <w:b w:val="0"/>
                <w:bCs w:val="0"/>
                <w:spacing w:val="0"/>
                <w:w w:val="105"/>
                <w:sz w:val="20"/>
                <w:szCs w:val="20"/>
              </w:rPr>
              <w:t>素</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塑</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的</w:t>
            </w:r>
            <w:r>
              <w:rPr>
                <w:rFonts w:ascii="仿宋" w:hAnsi="仿宋" w:cs="仿宋" w:eastAsia="仿宋"/>
                <w:b w:val="0"/>
                <w:bCs w:val="0"/>
                <w:spacing w:val="7"/>
                <w:w w:val="105"/>
                <w:sz w:val="20"/>
                <w:szCs w:val="20"/>
              </w:rPr>
              <w:t>回</w:t>
            </w:r>
            <w:r>
              <w:rPr>
                <w:rFonts w:ascii="仿宋" w:hAnsi="仿宋" w:cs="仿宋" w:eastAsia="仿宋"/>
                <w:b w:val="0"/>
                <w:bCs w:val="0"/>
                <w:spacing w:val="0"/>
                <w:w w:val="105"/>
                <w:sz w:val="20"/>
                <w:szCs w:val="20"/>
              </w:rPr>
              <w:t>收</w:t>
            </w:r>
            <w:r>
              <w:rPr>
                <w:rFonts w:ascii="仿宋" w:hAnsi="仿宋" w:cs="仿宋" w:eastAsia="仿宋"/>
                <w:b w:val="0"/>
                <w:bCs w:val="0"/>
                <w:spacing w:val="7"/>
                <w:w w:val="105"/>
                <w:sz w:val="20"/>
                <w:szCs w:val="20"/>
              </w:rPr>
              <w:t>和</w:t>
            </w:r>
            <w:r>
              <w:rPr>
                <w:rFonts w:ascii="仿宋" w:hAnsi="仿宋" w:cs="仿宋" w:eastAsia="仿宋"/>
                <w:b w:val="0"/>
                <w:bCs w:val="0"/>
                <w:spacing w:val="0"/>
                <w:w w:val="105"/>
                <w:sz w:val="20"/>
                <w:szCs w:val="20"/>
              </w:rPr>
              <w:t>再</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利用</w:t>
            </w:r>
            <w:r>
              <w:rPr>
                <w:rFonts w:ascii="仿宋" w:hAnsi="仿宋" w:cs="仿宋" w:eastAsia="仿宋"/>
                <w:b w:val="0"/>
                <w:bCs w:val="0"/>
                <w:spacing w:val="0"/>
                <w:w w:val="100"/>
                <w:sz w:val="20"/>
                <w:szCs w:val="20"/>
              </w:rPr>
            </w:r>
          </w:p>
          <w:p>
            <w:pPr>
              <w:pStyle w:val="TableParagraph"/>
              <w:spacing w:line="272"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应与其他</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塑料分</w:t>
            </w:r>
            <w:r>
              <w:rPr>
                <w:rFonts w:ascii="仿宋" w:hAnsi="仿宋" w:cs="仿宋" w:eastAsia="仿宋"/>
                <w:b w:val="0"/>
                <w:bCs w:val="0"/>
                <w:spacing w:val="7"/>
                <w:w w:val="105"/>
                <w:sz w:val="20"/>
                <w:szCs w:val="20"/>
              </w:rPr>
              <w:t>开</w:t>
            </w:r>
            <w:r>
              <w:rPr>
                <w:rFonts w:ascii="仿宋" w:hAnsi="仿宋" w:cs="仿宋" w:eastAsia="仿宋"/>
                <w:b w:val="0"/>
                <w:bCs w:val="0"/>
                <w:spacing w:val="0"/>
                <w:w w:val="105"/>
                <w:sz w:val="20"/>
                <w:szCs w:val="20"/>
              </w:rPr>
              <w:t>进行。</w:t>
            </w:r>
            <w:r>
              <w:rPr>
                <w:rFonts w:ascii="仿宋" w:hAnsi="仿宋" w:cs="仿宋" w:eastAsia="仿宋"/>
                <w:b w:val="0"/>
                <w:bCs w:val="0"/>
                <w:spacing w:val="0"/>
                <w:w w:val="100"/>
                <w:sz w:val="20"/>
                <w:szCs w:val="20"/>
              </w:rPr>
            </w:r>
          </w:p>
        </w:tc>
        <w:tc>
          <w:tcPr>
            <w:tcW w:w="3626" w:type="dxa"/>
            <w:tcBorders>
              <w:top w:val="single" w:sz="7" w:space="0" w:color="000000"/>
              <w:left w:val="single" w:sz="4" w:space="0" w:color="000000"/>
              <w:bottom w:val="single" w:sz="7" w:space="0" w:color="000000"/>
              <w:right w:val="single" w:sz="4" w:space="0" w:color="000000"/>
            </w:tcBorders>
          </w:tcPr>
          <w:p>
            <w:pPr>
              <w:pStyle w:val="TableParagraph"/>
              <w:spacing w:before="76"/>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本项目不</w:t>
            </w:r>
            <w:r>
              <w:rPr>
                <w:rFonts w:ascii="仿宋" w:hAnsi="仿宋" w:cs="仿宋" w:eastAsia="仿宋"/>
                <w:b w:val="0"/>
                <w:bCs w:val="0"/>
                <w:spacing w:val="7"/>
                <w:w w:val="105"/>
                <w:sz w:val="20"/>
                <w:szCs w:val="20"/>
              </w:rPr>
              <w:t>涉</w:t>
            </w:r>
            <w:r>
              <w:rPr>
                <w:rFonts w:ascii="仿宋" w:hAnsi="仿宋" w:cs="仿宋" w:eastAsia="仿宋"/>
                <w:b w:val="0"/>
                <w:bCs w:val="0"/>
                <w:spacing w:val="0"/>
                <w:w w:val="105"/>
                <w:sz w:val="20"/>
                <w:szCs w:val="20"/>
              </w:rPr>
              <w:t>及含卤</w:t>
            </w:r>
            <w:r>
              <w:rPr>
                <w:rFonts w:ascii="仿宋" w:hAnsi="仿宋" w:cs="仿宋" w:eastAsia="仿宋"/>
                <w:b w:val="0"/>
                <w:bCs w:val="0"/>
                <w:spacing w:val="7"/>
                <w:w w:val="105"/>
                <w:sz w:val="20"/>
                <w:szCs w:val="20"/>
              </w:rPr>
              <w:t>素</w:t>
            </w:r>
            <w:r>
              <w:rPr>
                <w:rFonts w:ascii="仿宋" w:hAnsi="仿宋" w:cs="仿宋" w:eastAsia="仿宋"/>
                <w:b w:val="0"/>
                <w:bCs w:val="0"/>
                <w:spacing w:val="0"/>
                <w:w w:val="105"/>
                <w:sz w:val="20"/>
                <w:szCs w:val="20"/>
              </w:rPr>
              <w:t>废塑料</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回收。</w:t>
            </w:r>
            <w:r>
              <w:rPr>
                <w:rFonts w:ascii="仿宋" w:hAnsi="仿宋" w:cs="仿宋" w:eastAsia="仿宋"/>
                <w:b w:val="0"/>
                <w:bCs w:val="0"/>
                <w:spacing w:val="0"/>
                <w:w w:val="100"/>
                <w:sz w:val="20"/>
                <w:szCs w:val="20"/>
              </w:rPr>
            </w:r>
          </w:p>
        </w:tc>
        <w:tc>
          <w:tcPr>
            <w:tcW w:w="1049" w:type="dxa"/>
            <w:tcBorders>
              <w:top w:val="single" w:sz="7" w:space="0" w:color="000000"/>
              <w:left w:val="single" w:sz="4" w:space="0" w:color="000000"/>
              <w:bottom w:val="single" w:sz="7" w:space="0" w:color="000000"/>
              <w:right w:val="single" w:sz="4" w:space="0" w:color="000000"/>
            </w:tcBorders>
          </w:tcPr>
          <w:p>
            <w:pPr>
              <w:pStyle w:val="TableParagraph"/>
              <w:spacing w:before="76"/>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7" w:hRule="exact"/>
        </w:trPr>
        <w:tc>
          <w:tcPr>
            <w:tcW w:w="681" w:type="dxa"/>
            <w:vMerge/>
            <w:tcBorders>
              <w:left w:val="single" w:sz="4" w:space="0" w:color="000000"/>
              <w:right w:val="single" w:sz="4" w:space="0" w:color="000000"/>
            </w:tcBorders>
          </w:tcPr>
          <w:p>
            <w:pPr/>
          </w:p>
        </w:tc>
        <w:tc>
          <w:tcPr>
            <w:tcW w:w="3186" w:type="dxa"/>
            <w:tcBorders>
              <w:top w:val="single" w:sz="7" w:space="0" w:color="000000"/>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回</w:t>
            </w:r>
            <w:r>
              <w:rPr>
                <w:rFonts w:ascii="仿宋" w:hAnsi="仿宋" w:cs="仿宋" w:eastAsia="仿宋"/>
                <w:b w:val="0"/>
                <w:bCs w:val="0"/>
                <w:spacing w:val="7"/>
                <w:w w:val="105"/>
                <w:sz w:val="20"/>
                <w:szCs w:val="20"/>
              </w:rPr>
              <w:t>收</w:t>
            </w:r>
            <w:r>
              <w:rPr>
                <w:rFonts w:ascii="仿宋" w:hAnsi="仿宋" w:cs="仿宋" w:eastAsia="仿宋"/>
                <w:b w:val="0"/>
                <w:bCs w:val="0"/>
                <w:spacing w:val="0"/>
                <w:w w:val="105"/>
                <w:sz w:val="20"/>
                <w:szCs w:val="20"/>
              </w:rPr>
              <w:t>过</w:t>
            </w:r>
            <w:r>
              <w:rPr>
                <w:rFonts w:ascii="仿宋" w:hAnsi="仿宋" w:cs="仿宋" w:eastAsia="仿宋"/>
                <w:b w:val="0"/>
                <w:bCs w:val="0"/>
                <w:spacing w:val="7"/>
                <w:w w:val="105"/>
                <w:sz w:val="20"/>
                <w:szCs w:val="20"/>
              </w:rPr>
              <w:t>程</w:t>
            </w:r>
            <w:r>
              <w:rPr>
                <w:rFonts w:ascii="仿宋" w:hAnsi="仿宋" w:cs="仿宋" w:eastAsia="仿宋"/>
                <w:b w:val="0"/>
                <w:bCs w:val="0"/>
                <w:spacing w:val="0"/>
                <w:w w:val="105"/>
                <w:sz w:val="20"/>
                <w:szCs w:val="20"/>
              </w:rPr>
              <w:t>中</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得</w:t>
            </w:r>
            <w:r>
              <w:rPr>
                <w:rFonts w:ascii="仿宋" w:hAnsi="仿宋" w:cs="仿宋" w:eastAsia="仿宋"/>
                <w:b w:val="0"/>
                <w:bCs w:val="0"/>
                <w:spacing w:val="7"/>
                <w:w w:val="105"/>
                <w:sz w:val="20"/>
                <w:szCs w:val="20"/>
              </w:rPr>
              <w:t>进</w:t>
            </w:r>
            <w:r>
              <w:rPr>
                <w:rFonts w:ascii="仿宋" w:hAnsi="仿宋" w:cs="仿宋" w:eastAsia="仿宋"/>
                <w:b w:val="0"/>
                <w:bCs w:val="0"/>
                <w:spacing w:val="0"/>
                <w:w w:val="105"/>
                <w:sz w:val="20"/>
                <w:szCs w:val="20"/>
              </w:rPr>
              <w:t>行就</w:t>
            </w:r>
            <w:r>
              <w:rPr>
                <w:rFonts w:ascii="仿宋" w:hAnsi="仿宋" w:cs="仿宋" w:eastAsia="仿宋"/>
                <w:b w:val="0"/>
                <w:bCs w:val="0"/>
                <w:spacing w:val="0"/>
                <w:w w:val="100"/>
                <w:sz w:val="20"/>
                <w:szCs w:val="20"/>
              </w:rPr>
            </w:r>
          </w:p>
        </w:tc>
        <w:tc>
          <w:tcPr>
            <w:tcW w:w="3626" w:type="dxa"/>
            <w:vMerge w:val="restart"/>
            <w:tcBorders>
              <w:top w:val="single" w:sz="7" w:space="0" w:color="000000"/>
              <w:left w:val="single" w:sz="4" w:space="0" w:color="000000"/>
              <w:right w:val="single" w:sz="4" w:space="0" w:color="000000"/>
            </w:tcBorders>
          </w:tcPr>
          <w:p>
            <w:pPr>
              <w:pStyle w:val="TableParagraph"/>
              <w:spacing w:line="260" w:lineRule="exact" w:before="2"/>
              <w:rPr>
                <w:sz w:val="26"/>
                <w:szCs w:val="26"/>
              </w:rPr>
            </w:pPr>
            <w:r>
              <w:rPr>
                <w:sz w:val="26"/>
                <w:szCs w:val="26"/>
              </w:rPr>
            </w:r>
          </w:p>
          <w:p>
            <w:pPr>
              <w:pStyle w:val="TableParagraph"/>
              <w:spacing w:line="272" w:lineRule="exact"/>
              <w:ind w:left="103" w:right="124"/>
              <w:jc w:val="left"/>
              <w:rPr>
                <w:rFonts w:ascii="仿宋" w:hAnsi="仿宋" w:cs="仿宋" w:eastAsia="仿宋"/>
                <w:sz w:val="20"/>
                <w:szCs w:val="20"/>
              </w:rPr>
            </w:pPr>
            <w:r>
              <w:rPr>
                <w:rFonts w:ascii="仿宋" w:hAnsi="仿宋" w:cs="仿宋" w:eastAsia="仿宋"/>
                <w:b w:val="0"/>
                <w:bCs w:val="0"/>
                <w:spacing w:val="14"/>
                <w:w w:val="100"/>
                <w:sz w:val="20"/>
                <w:szCs w:val="20"/>
              </w:rPr>
              <w:t>本</w:t>
            </w:r>
            <w:r>
              <w:rPr>
                <w:rFonts w:ascii="仿宋" w:hAnsi="仿宋" w:cs="仿宋" w:eastAsia="仿宋"/>
                <w:b w:val="0"/>
                <w:bCs w:val="0"/>
                <w:spacing w:val="0"/>
                <w:w w:val="100"/>
                <w:sz w:val="21"/>
                <w:szCs w:val="21"/>
              </w:rPr>
              <w:t>项</w:t>
            </w:r>
            <w:r>
              <w:rPr>
                <w:rFonts w:ascii="仿宋" w:hAnsi="仿宋" w:cs="仿宋" w:eastAsia="仿宋"/>
                <w:b w:val="0"/>
                <w:bCs w:val="0"/>
                <w:spacing w:val="-75"/>
                <w:w w:val="100"/>
                <w:sz w:val="21"/>
                <w:szCs w:val="21"/>
              </w:rPr>
              <w:t> </w:t>
            </w:r>
            <w:r>
              <w:rPr>
                <w:rFonts w:ascii="仿宋" w:hAnsi="仿宋" w:cs="仿宋" w:eastAsia="仿宋"/>
                <w:b w:val="0"/>
                <w:bCs w:val="0"/>
                <w:spacing w:val="14"/>
                <w:w w:val="100"/>
                <w:sz w:val="20"/>
                <w:szCs w:val="20"/>
              </w:rPr>
              <w:t>目</w:t>
            </w:r>
            <w:r>
              <w:rPr>
                <w:rFonts w:ascii="仿宋" w:hAnsi="仿宋" w:cs="仿宋" w:eastAsia="仿宋"/>
                <w:b w:val="0"/>
                <w:bCs w:val="0"/>
                <w:spacing w:val="0"/>
                <w:w w:val="100"/>
                <w:sz w:val="21"/>
                <w:szCs w:val="21"/>
              </w:rPr>
              <w:t>废</w:t>
            </w:r>
            <w:r>
              <w:rPr>
                <w:rFonts w:ascii="仿宋" w:hAnsi="仿宋" w:cs="仿宋" w:eastAsia="仿宋"/>
                <w:b w:val="0"/>
                <w:bCs w:val="0"/>
                <w:spacing w:val="-74"/>
                <w:w w:val="100"/>
                <w:sz w:val="21"/>
                <w:szCs w:val="21"/>
              </w:rPr>
              <w:t> </w:t>
            </w:r>
            <w:r>
              <w:rPr>
                <w:rFonts w:ascii="仿宋" w:hAnsi="仿宋" w:cs="仿宋" w:eastAsia="仿宋"/>
                <w:b w:val="0"/>
                <w:bCs w:val="0"/>
                <w:spacing w:val="14"/>
                <w:w w:val="100"/>
                <w:sz w:val="20"/>
                <w:szCs w:val="20"/>
              </w:rPr>
              <w:t>塑</w:t>
            </w:r>
            <w:r>
              <w:rPr>
                <w:rFonts w:ascii="仿宋" w:hAnsi="仿宋" w:cs="仿宋" w:eastAsia="仿宋"/>
                <w:b w:val="0"/>
                <w:bCs w:val="0"/>
                <w:spacing w:val="0"/>
                <w:w w:val="100"/>
                <w:sz w:val="21"/>
                <w:szCs w:val="21"/>
              </w:rPr>
              <w:t>料</w:t>
            </w:r>
            <w:r>
              <w:rPr>
                <w:rFonts w:ascii="仿宋" w:hAnsi="仿宋" w:cs="仿宋" w:eastAsia="仿宋"/>
                <w:b w:val="0"/>
                <w:bCs w:val="0"/>
                <w:spacing w:val="-74"/>
                <w:w w:val="100"/>
                <w:sz w:val="21"/>
                <w:szCs w:val="21"/>
              </w:rPr>
              <w:t> </w:t>
            </w:r>
            <w:r>
              <w:rPr>
                <w:rFonts w:ascii="仿宋" w:hAnsi="仿宋" w:cs="仿宋" w:eastAsia="仿宋"/>
                <w:b w:val="0"/>
                <w:bCs w:val="0"/>
                <w:spacing w:val="14"/>
                <w:w w:val="100"/>
                <w:sz w:val="20"/>
                <w:szCs w:val="20"/>
              </w:rPr>
              <w:t>回</w:t>
            </w:r>
            <w:r>
              <w:rPr>
                <w:rFonts w:ascii="仿宋" w:hAnsi="仿宋" w:cs="仿宋" w:eastAsia="仿宋"/>
                <w:b w:val="0"/>
                <w:bCs w:val="0"/>
                <w:spacing w:val="0"/>
                <w:w w:val="100"/>
                <w:sz w:val="21"/>
                <w:szCs w:val="21"/>
              </w:rPr>
              <w:t>收</w:t>
            </w:r>
            <w:r>
              <w:rPr>
                <w:rFonts w:ascii="仿宋" w:hAnsi="仿宋" w:cs="仿宋" w:eastAsia="仿宋"/>
                <w:b w:val="0"/>
                <w:bCs w:val="0"/>
                <w:spacing w:val="-75"/>
                <w:w w:val="100"/>
                <w:sz w:val="21"/>
                <w:szCs w:val="21"/>
              </w:rPr>
              <w:t> </w:t>
            </w:r>
            <w:r>
              <w:rPr>
                <w:rFonts w:ascii="仿宋" w:hAnsi="仿宋" w:cs="仿宋" w:eastAsia="仿宋"/>
                <w:b w:val="0"/>
                <w:bCs w:val="0"/>
                <w:spacing w:val="14"/>
                <w:w w:val="100"/>
                <w:sz w:val="20"/>
                <w:szCs w:val="20"/>
              </w:rPr>
              <w:t>过</w:t>
            </w:r>
            <w:r>
              <w:rPr>
                <w:rFonts w:ascii="仿宋" w:hAnsi="仿宋" w:cs="仿宋" w:eastAsia="仿宋"/>
                <w:b w:val="0"/>
                <w:bCs w:val="0"/>
                <w:spacing w:val="0"/>
                <w:w w:val="100"/>
                <w:sz w:val="21"/>
                <w:szCs w:val="21"/>
              </w:rPr>
              <w:t>程</w:t>
            </w:r>
            <w:r>
              <w:rPr>
                <w:rFonts w:ascii="仿宋" w:hAnsi="仿宋" w:cs="仿宋" w:eastAsia="仿宋"/>
                <w:b w:val="0"/>
                <w:bCs w:val="0"/>
                <w:spacing w:val="-74"/>
                <w:w w:val="100"/>
                <w:sz w:val="21"/>
                <w:szCs w:val="21"/>
              </w:rPr>
              <w:t> </w:t>
            </w:r>
            <w:r>
              <w:rPr>
                <w:rFonts w:ascii="仿宋" w:hAnsi="仿宋" w:cs="仿宋" w:eastAsia="仿宋"/>
                <w:b w:val="0"/>
                <w:bCs w:val="0"/>
                <w:spacing w:val="14"/>
                <w:w w:val="100"/>
                <w:sz w:val="20"/>
                <w:szCs w:val="20"/>
              </w:rPr>
              <w:t>中</w:t>
            </w:r>
            <w:r>
              <w:rPr>
                <w:rFonts w:ascii="仿宋" w:hAnsi="仿宋" w:cs="仿宋" w:eastAsia="仿宋"/>
                <w:b w:val="0"/>
                <w:bCs w:val="0"/>
                <w:spacing w:val="0"/>
                <w:w w:val="100"/>
                <w:sz w:val="21"/>
                <w:szCs w:val="21"/>
              </w:rPr>
              <w:t>不</w:t>
            </w:r>
            <w:r>
              <w:rPr>
                <w:rFonts w:ascii="仿宋" w:hAnsi="仿宋" w:cs="仿宋" w:eastAsia="仿宋"/>
                <w:b w:val="0"/>
                <w:bCs w:val="0"/>
                <w:spacing w:val="-74"/>
                <w:w w:val="100"/>
                <w:sz w:val="21"/>
                <w:szCs w:val="21"/>
              </w:rPr>
              <w:t> </w:t>
            </w:r>
            <w:r>
              <w:rPr>
                <w:rFonts w:ascii="仿宋" w:hAnsi="仿宋" w:cs="仿宋" w:eastAsia="仿宋"/>
                <w:b w:val="0"/>
                <w:bCs w:val="0"/>
                <w:spacing w:val="14"/>
                <w:w w:val="100"/>
                <w:sz w:val="20"/>
                <w:szCs w:val="20"/>
              </w:rPr>
              <w:t>就</w:t>
            </w:r>
            <w:r>
              <w:rPr>
                <w:rFonts w:ascii="仿宋" w:hAnsi="仿宋" w:cs="仿宋" w:eastAsia="仿宋"/>
                <w:b w:val="0"/>
                <w:bCs w:val="0"/>
                <w:spacing w:val="15"/>
                <w:w w:val="100"/>
                <w:sz w:val="21"/>
                <w:szCs w:val="21"/>
              </w:rPr>
              <w:t>地</w:t>
            </w:r>
            <w:r>
              <w:rPr>
                <w:rFonts w:ascii="仿宋" w:hAnsi="仿宋" w:cs="仿宋" w:eastAsia="仿宋"/>
                <w:b w:val="0"/>
                <w:bCs w:val="0"/>
                <w:spacing w:val="0"/>
                <w:w w:val="100"/>
                <w:sz w:val="21"/>
                <w:szCs w:val="21"/>
              </w:rPr>
              <w:t>清</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洗，也不</w:t>
            </w:r>
            <w:r>
              <w:rPr>
                <w:rFonts w:ascii="仿宋" w:hAnsi="仿宋" w:cs="仿宋" w:eastAsia="仿宋"/>
                <w:b w:val="0"/>
                <w:bCs w:val="0"/>
                <w:spacing w:val="6"/>
                <w:w w:val="100"/>
                <w:sz w:val="20"/>
                <w:szCs w:val="20"/>
              </w:rPr>
              <w:t>进</w:t>
            </w:r>
            <w:r>
              <w:rPr>
                <w:rFonts w:ascii="仿宋" w:hAnsi="仿宋" w:cs="仿宋" w:eastAsia="仿宋"/>
                <w:b w:val="0"/>
                <w:bCs w:val="0"/>
                <w:spacing w:val="0"/>
                <w:w w:val="100"/>
                <w:sz w:val="20"/>
                <w:szCs w:val="20"/>
              </w:rPr>
              <w:t>行减容</w:t>
            </w:r>
            <w:r>
              <w:rPr>
                <w:rFonts w:ascii="仿宋" w:hAnsi="仿宋" w:cs="仿宋" w:eastAsia="仿宋"/>
                <w:b w:val="0"/>
                <w:bCs w:val="0"/>
                <w:spacing w:val="6"/>
                <w:w w:val="100"/>
                <w:sz w:val="20"/>
                <w:szCs w:val="20"/>
              </w:rPr>
              <w:t>破</w:t>
            </w:r>
            <w:r>
              <w:rPr>
                <w:rFonts w:ascii="仿宋" w:hAnsi="仿宋" w:cs="仿宋" w:eastAsia="仿宋"/>
                <w:b w:val="0"/>
                <w:bCs w:val="0"/>
                <w:spacing w:val="0"/>
                <w:w w:val="100"/>
                <w:sz w:val="20"/>
                <w:szCs w:val="20"/>
              </w:rPr>
              <w:t>碎处理。</w:t>
            </w:r>
            <w:r>
              <w:rPr>
                <w:rFonts w:ascii="仿宋" w:hAnsi="仿宋" w:cs="仿宋" w:eastAsia="仿宋"/>
                <w:b w:val="0"/>
                <w:bCs w:val="0"/>
                <w:spacing w:val="0"/>
                <w:w w:val="100"/>
                <w:sz w:val="20"/>
                <w:szCs w:val="20"/>
              </w:rPr>
            </w:r>
          </w:p>
        </w:tc>
        <w:tc>
          <w:tcPr>
            <w:tcW w:w="1049" w:type="dxa"/>
            <w:vMerge w:val="restart"/>
            <w:tcBorders>
              <w:top w:val="single" w:sz="7" w:space="0" w:color="000000"/>
              <w:left w:val="single" w:sz="4" w:space="0" w:color="000000"/>
              <w:right w:val="single" w:sz="4" w:space="0" w:color="000000"/>
            </w:tcBorders>
          </w:tcPr>
          <w:p>
            <w:pPr>
              <w:pStyle w:val="TableParagraph"/>
              <w:spacing w:line="140" w:lineRule="exact" w:before="9"/>
              <w:rPr>
                <w:sz w:val="14"/>
                <w:szCs w:val="14"/>
              </w:rPr>
            </w:pPr>
            <w:r>
              <w:rPr>
                <w:sz w:val="14"/>
                <w:szCs w:val="14"/>
              </w:rPr>
            </w:r>
          </w:p>
          <w:p>
            <w:pPr>
              <w:pStyle w:val="TableParagraph"/>
              <w:spacing w:line="200" w:lineRule="exact"/>
              <w:rPr>
                <w:sz w:val="20"/>
                <w:szCs w:val="20"/>
              </w:rPr>
            </w:pPr>
            <w:r>
              <w:rPr>
                <w:sz w:val="20"/>
                <w:szCs w:val="20"/>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544"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地清洗</w:t>
            </w:r>
            <w:r>
              <w:rPr>
                <w:rFonts w:ascii="仿宋" w:hAnsi="仿宋" w:cs="仿宋" w:eastAsia="仿宋"/>
                <w:b w:val="0"/>
                <w:bCs w:val="0"/>
                <w:spacing w:val="-73"/>
                <w:w w:val="100"/>
                <w:sz w:val="21"/>
                <w:szCs w:val="21"/>
              </w:rPr>
              <w:t>，</w:t>
            </w:r>
            <w:r>
              <w:rPr>
                <w:rFonts w:ascii="仿宋" w:hAnsi="仿宋" w:cs="仿宋" w:eastAsia="仿宋"/>
                <w:b w:val="0"/>
                <w:bCs w:val="0"/>
                <w:spacing w:val="0"/>
                <w:w w:val="100"/>
                <w:sz w:val="21"/>
                <w:szCs w:val="21"/>
              </w:rPr>
              <w:t>如需</w:t>
            </w:r>
            <w:r>
              <w:rPr>
                <w:rFonts w:ascii="仿宋" w:hAnsi="仿宋" w:cs="仿宋" w:eastAsia="仿宋"/>
                <w:b w:val="0"/>
                <w:bCs w:val="0"/>
                <w:spacing w:val="7"/>
                <w:w w:val="100"/>
                <w:sz w:val="21"/>
                <w:szCs w:val="21"/>
              </w:rPr>
              <w:t>进</w:t>
            </w:r>
            <w:r>
              <w:rPr>
                <w:rFonts w:ascii="仿宋" w:hAnsi="仿宋" w:cs="仿宋" w:eastAsia="仿宋"/>
                <w:b w:val="0"/>
                <w:bCs w:val="0"/>
                <w:spacing w:val="0"/>
                <w:w w:val="100"/>
                <w:sz w:val="20"/>
                <w:szCs w:val="20"/>
              </w:rPr>
              <w:t>行减容</w:t>
            </w:r>
            <w:r>
              <w:rPr>
                <w:rFonts w:ascii="仿宋" w:hAnsi="仿宋" w:cs="仿宋" w:eastAsia="仿宋"/>
                <w:b w:val="0"/>
                <w:bCs w:val="0"/>
                <w:spacing w:val="6"/>
                <w:w w:val="100"/>
                <w:sz w:val="20"/>
                <w:szCs w:val="20"/>
              </w:rPr>
              <w:t>破</w:t>
            </w:r>
            <w:r>
              <w:rPr>
                <w:rFonts w:ascii="仿宋" w:hAnsi="仿宋" w:cs="仿宋" w:eastAsia="仿宋"/>
                <w:b w:val="0"/>
                <w:bCs w:val="0"/>
                <w:spacing w:val="0"/>
                <w:w w:val="100"/>
                <w:sz w:val="20"/>
                <w:szCs w:val="20"/>
              </w:rPr>
              <w:t>碎处理，</w:t>
            </w:r>
            <w:r>
              <w:rPr>
                <w:rFonts w:ascii="仿宋" w:hAnsi="仿宋" w:cs="仿宋" w:eastAsia="仿宋"/>
                <w:b w:val="0"/>
                <w:bCs w:val="0"/>
                <w:spacing w:val="0"/>
                <w:w w:val="100"/>
                <w:sz w:val="20"/>
                <w:szCs w:val="20"/>
              </w:rPr>
            </w:r>
          </w:p>
          <w:p>
            <w:pPr>
              <w:pStyle w:val="TableParagraph"/>
              <w:spacing w:line="271"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应</w:t>
            </w:r>
            <w:r>
              <w:rPr>
                <w:rFonts w:ascii="仿宋" w:hAnsi="仿宋" w:cs="仿宋" w:eastAsia="仿宋"/>
                <w:b w:val="0"/>
                <w:bCs w:val="0"/>
                <w:spacing w:val="7"/>
                <w:w w:val="105"/>
                <w:sz w:val="20"/>
                <w:szCs w:val="20"/>
              </w:rPr>
              <w:t>使</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干</w:t>
            </w:r>
            <w:r>
              <w:rPr>
                <w:rFonts w:ascii="仿宋" w:hAnsi="仿宋" w:cs="仿宋" w:eastAsia="仿宋"/>
                <w:b w:val="0"/>
                <w:bCs w:val="0"/>
                <w:spacing w:val="0"/>
                <w:w w:val="105"/>
                <w:sz w:val="20"/>
                <w:szCs w:val="20"/>
              </w:rPr>
              <w:t>法</w:t>
            </w:r>
            <w:r>
              <w:rPr>
                <w:rFonts w:ascii="仿宋" w:hAnsi="仿宋" w:cs="仿宋" w:eastAsia="仿宋"/>
                <w:b w:val="0"/>
                <w:bCs w:val="0"/>
                <w:spacing w:val="7"/>
                <w:w w:val="105"/>
                <w:sz w:val="20"/>
                <w:szCs w:val="20"/>
              </w:rPr>
              <w:t>破</w:t>
            </w:r>
            <w:r>
              <w:rPr>
                <w:rFonts w:ascii="仿宋" w:hAnsi="仿宋" w:cs="仿宋" w:eastAsia="仿宋"/>
                <w:b w:val="0"/>
                <w:bCs w:val="0"/>
                <w:spacing w:val="0"/>
                <w:w w:val="105"/>
                <w:sz w:val="20"/>
                <w:szCs w:val="20"/>
              </w:rPr>
              <w:t>碎</w:t>
            </w:r>
            <w:r>
              <w:rPr>
                <w:rFonts w:ascii="仿宋" w:hAnsi="仿宋" w:cs="仿宋" w:eastAsia="仿宋"/>
                <w:b w:val="0"/>
                <w:bCs w:val="0"/>
                <w:spacing w:val="7"/>
                <w:w w:val="105"/>
                <w:sz w:val="20"/>
                <w:szCs w:val="20"/>
              </w:rPr>
              <w:t>技</w:t>
            </w:r>
            <w:r>
              <w:rPr>
                <w:rFonts w:ascii="仿宋" w:hAnsi="仿宋" w:cs="仿宋" w:eastAsia="仿宋"/>
                <w:b w:val="0"/>
                <w:bCs w:val="0"/>
                <w:spacing w:val="0"/>
                <w:w w:val="105"/>
                <w:sz w:val="20"/>
                <w:szCs w:val="20"/>
              </w:rPr>
              <w:t>术</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并</w:t>
            </w:r>
            <w:r>
              <w:rPr>
                <w:rFonts w:ascii="仿宋" w:hAnsi="仿宋" w:cs="仿宋" w:eastAsia="仿宋"/>
                <w:b w:val="0"/>
                <w:bCs w:val="0"/>
                <w:spacing w:val="7"/>
                <w:w w:val="105"/>
                <w:sz w:val="20"/>
                <w:szCs w:val="20"/>
              </w:rPr>
              <w:t>配</w:t>
            </w:r>
            <w:r>
              <w:rPr>
                <w:rFonts w:ascii="仿宋" w:hAnsi="仿宋" w:cs="仿宋" w:eastAsia="仿宋"/>
                <w:b w:val="0"/>
                <w:bCs w:val="0"/>
                <w:spacing w:val="0"/>
                <w:w w:val="105"/>
                <w:sz w:val="20"/>
                <w:szCs w:val="20"/>
              </w:rPr>
              <w:t>备相</w:t>
            </w:r>
            <w:r>
              <w:rPr>
                <w:rFonts w:ascii="仿宋" w:hAnsi="仿宋" w:cs="仿宋" w:eastAsia="仿宋"/>
                <w:b w:val="0"/>
                <w:bCs w:val="0"/>
                <w:spacing w:val="0"/>
                <w:w w:val="100"/>
                <w:sz w:val="20"/>
                <w:szCs w:val="20"/>
              </w:rPr>
            </w:r>
          </w:p>
        </w:tc>
        <w:tc>
          <w:tcPr>
            <w:tcW w:w="3626" w:type="dxa"/>
            <w:vMerge/>
            <w:tcBorders>
              <w:left w:val="single" w:sz="4" w:space="0" w:color="000000"/>
              <w:right w:val="single" w:sz="4" w:space="0" w:color="000000"/>
            </w:tcBorders>
          </w:tcPr>
          <w:p>
            <w:pPr/>
          </w:p>
        </w:tc>
        <w:tc>
          <w:tcPr>
            <w:tcW w:w="1049" w:type="dxa"/>
            <w:vMerge/>
            <w:tcBorders>
              <w:left w:val="single" w:sz="4" w:space="0" w:color="000000"/>
              <w:right w:val="single" w:sz="4" w:space="0" w:color="000000"/>
            </w:tcBorders>
          </w:tcPr>
          <w:p>
            <w:pPr/>
          </w:p>
        </w:tc>
      </w:tr>
      <w:tr>
        <w:trPr>
          <w:trHeight w:val="283" w:hRule="exact"/>
        </w:trPr>
        <w:tc>
          <w:tcPr>
            <w:tcW w:w="681" w:type="dxa"/>
            <w:vMerge/>
            <w:tcBorders>
              <w:left w:val="single" w:sz="4" w:space="0" w:color="000000"/>
              <w:bottom w:val="single" w:sz="7" w:space="0" w:color="000000"/>
              <w:right w:val="single" w:sz="4" w:space="0" w:color="000000"/>
            </w:tcBorders>
          </w:tcPr>
          <w:p>
            <w:pPr/>
          </w:p>
        </w:tc>
        <w:tc>
          <w:tcPr>
            <w:tcW w:w="3186"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应的防尘</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防噪声</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w:t>
            </w:r>
            <w:r>
              <w:rPr>
                <w:rFonts w:ascii="仿宋" w:hAnsi="仿宋" w:cs="仿宋" w:eastAsia="仿宋"/>
                <w:b w:val="0"/>
                <w:bCs w:val="0"/>
                <w:spacing w:val="0"/>
                <w:w w:val="100"/>
                <w:sz w:val="21"/>
                <w:szCs w:val="21"/>
              </w:rPr>
            </w:r>
          </w:p>
        </w:tc>
        <w:tc>
          <w:tcPr>
            <w:tcW w:w="3626" w:type="dxa"/>
            <w:vMerge/>
            <w:tcBorders>
              <w:left w:val="single" w:sz="4" w:space="0" w:color="000000"/>
              <w:bottom w:val="single" w:sz="7" w:space="0" w:color="000000"/>
              <w:right w:val="single" w:sz="4" w:space="0" w:color="000000"/>
            </w:tcBorders>
          </w:tcPr>
          <w:p>
            <w:pPr/>
          </w:p>
        </w:tc>
        <w:tc>
          <w:tcPr>
            <w:tcW w:w="1049" w:type="dxa"/>
            <w:vMerge/>
            <w:tcBorders>
              <w:left w:val="single" w:sz="4" w:space="0" w:color="000000"/>
              <w:bottom w:val="single" w:sz="7" w:space="0" w:color="000000"/>
              <w:right w:val="single" w:sz="4" w:space="0" w:color="000000"/>
            </w:tcBorders>
          </w:tcPr>
          <w:p>
            <w:pPr/>
          </w:p>
        </w:tc>
      </w:tr>
      <w:tr>
        <w:trPr>
          <w:trHeight w:val="833" w:hRule="exact"/>
        </w:trPr>
        <w:tc>
          <w:tcPr>
            <w:tcW w:w="681" w:type="dxa"/>
            <w:vMerge w:val="restart"/>
            <w:tcBorders>
              <w:top w:val="single" w:sz="7" w:space="0" w:color="000000"/>
              <w:left w:val="single" w:sz="4" w:space="0" w:color="000000"/>
              <w:right w:val="single" w:sz="4" w:space="0" w:color="000000"/>
            </w:tcBorders>
          </w:tcPr>
          <w:p>
            <w:pPr>
              <w:pStyle w:val="TableParagraph"/>
              <w:spacing w:line="130" w:lineRule="exact" w:before="4"/>
              <w:rPr>
                <w:sz w:val="13"/>
                <w:szCs w:val="13"/>
              </w:rPr>
            </w:pPr>
            <w:r>
              <w:rPr>
                <w:sz w:val="13"/>
                <w:szCs w:val="13"/>
              </w:rPr>
            </w:r>
          </w:p>
          <w:p>
            <w:pPr>
              <w:pStyle w:val="TableParagraph"/>
              <w:spacing w:line="272" w:lineRule="exact"/>
              <w:ind w:left="127" w:right="127"/>
              <w:jc w:val="both"/>
              <w:rPr>
                <w:rFonts w:ascii="仿宋" w:hAnsi="仿宋" w:cs="仿宋" w:eastAsia="仿宋"/>
                <w:sz w:val="20"/>
                <w:szCs w:val="20"/>
              </w:rPr>
            </w:pPr>
            <w:r>
              <w:rPr>
                <w:rFonts w:ascii="仿宋" w:hAnsi="仿宋" w:cs="仿宋" w:eastAsia="仿宋"/>
                <w:b w:val="0"/>
                <w:bCs w:val="0"/>
                <w:spacing w:val="0"/>
                <w:w w:val="100"/>
                <w:sz w:val="20"/>
                <w:szCs w:val="20"/>
              </w:rPr>
              <w:t>废塑</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料的</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贮存</w:t>
            </w:r>
            <w:r>
              <w:rPr>
                <w:rFonts w:ascii="仿宋" w:hAnsi="仿宋" w:cs="仿宋" w:eastAsia="仿宋"/>
                <w:b w:val="0"/>
                <w:bCs w:val="0"/>
                <w:spacing w:val="0"/>
                <w:w w:val="100"/>
                <w:sz w:val="20"/>
                <w:szCs w:val="20"/>
              </w:rPr>
            </w:r>
          </w:p>
        </w:tc>
        <w:tc>
          <w:tcPr>
            <w:tcW w:w="3186" w:type="dxa"/>
            <w:tcBorders>
              <w:top w:val="single" w:sz="7" w:space="0" w:color="000000"/>
              <w:left w:val="single" w:sz="4" w:space="0" w:color="000000"/>
              <w:bottom w:val="single" w:sz="7" w:space="0" w:color="000000"/>
              <w:right w:val="single" w:sz="4" w:space="0" w:color="000000"/>
            </w:tcBorders>
          </w:tcPr>
          <w:p>
            <w:pPr>
              <w:pStyle w:val="TableParagraph"/>
              <w:spacing w:line="23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贮</w:t>
            </w:r>
            <w:r>
              <w:rPr>
                <w:rFonts w:ascii="仿宋" w:hAnsi="仿宋" w:cs="仿宋" w:eastAsia="仿宋"/>
                <w:b w:val="0"/>
                <w:bCs w:val="0"/>
                <w:spacing w:val="7"/>
                <w:w w:val="105"/>
                <w:sz w:val="20"/>
                <w:szCs w:val="20"/>
              </w:rPr>
              <w:t>存</w:t>
            </w:r>
            <w:r>
              <w:rPr>
                <w:rFonts w:ascii="仿宋" w:hAnsi="仿宋" w:cs="仿宋" w:eastAsia="仿宋"/>
                <w:b w:val="0"/>
                <w:bCs w:val="0"/>
                <w:spacing w:val="0"/>
                <w:w w:val="105"/>
                <w:sz w:val="20"/>
                <w:szCs w:val="20"/>
              </w:rPr>
              <w:t>场</w:t>
            </w:r>
            <w:r>
              <w:rPr>
                <w:rFonts w:ascii="仿宋" w:hAnsi="仿宋" w:cs="仿宋" w:eastAsia="仿宋"/>
                <w:b w:val="0"/>
                <w:bCs w:val="0"/>
                <w:spacing w:val="7"/>
                <w:w w:val="105"/>
                <w:sz w:val="20"/>
                <w:szCs w:val="20"/>
              </w:rPr>
              <w:t>所</w:t>
            </w:r>
            <w:r>
              <w:rPr>
                <w:rFonts w:ascii="仿宋" w:hAnsi="仿宋" w:cs="仿宋" w:eastAsia="仿宋"/>
                <w:b w:val="0"/>
                <w:bCs w:val="0"/>
                <w:spacing w:val="0"/>
                <w:w w:val="105"/>
                <w:sz w:val="20"/>
                <w:szCs w:val="20"/>
              </w:rPr>
              <w:t>必</w:t>
            </w:r>
            <w:r>
              <w:rPr>
                <w:rFonts w:ascii="仿宋" w:hAnsi="仿宋" w:cs="仿宋" w:eastAsia="仿宋"/>
                <w:b w:val="0"/>
                <w:bCs w:val="0"/>
                <w:spacing w:val="7"/>
                <w:w w:val="105"/>
                <w:sz w:val="20"/>
                <w:szCs w:val="20"/>
              </w:rPr>
              <w:t>须</w:t>
            </w:r>
            <w:r>
              <w:rPr>
                <w:rFonts w:ascii="仿宋" w:hAnsi="仿宋" w:cs="仿宋" w:eastAsia="仿宋"/>
                <w:b w:val="0"/>
                <w:bCs w:val="0"/>
                <w:spacing w:val="0"/>
                <w:w w:val="105"/>
                <w:sz w:val="20"/>
                <w:szCs w:val="20"/>
              </w:rPr>
              <w:t>为</w:t>
            </w:r>
            <w:r>
              <w:rPr>
                <w:rFonts w:ascii="仿宋" w:hAnsi="仿宋" w:cs="仿宋" w:eastAsia="仿宋"/>
                <w:b w:val="0"/>
                <w:bCs w:val="0"/>
                <w:spacing w:val="7"/>
                <w:w w:val="105"/>
                <w:sz w:val="20"/>
                <w:szCs w:val="20"/>
              </w:rPr>
              <w:t>封</w:t>
            </w:r>
            <w:r>
              <w:rPr>
                <w:rFonts w:ascii="仿宋" w:hAnsi="仿宋" w:cs="仿宋" w:eastAsia="仿宋"/>
                <w:b w:val="0"/>
                <w:bCs w:val="0"/>
                <w:spacing w:val="0"/>
                <w:w w:val="105"/>
                <w:sz w:val="20"/>
                <w:szCs w:val="20"/>
              </w:rPr>
              <w:t>闭</w:t>
            </w:r>
            <w:r>
              <w:rPr>
                <w:rFonts w:ascii="仿宋" w:hAnsi="仿宋" w:cs="仿宋" w:eastAsia="仿宋"/>
                <w:b w:val="0"/>
                <w:bCs w:val="0"/>
                <w:spacing w:val="7"/>
                <w:w w:val="105"/>
                <w:sz w:val="20"/>
                <w:szCs w:val="20"/>
              </w:rPr>
              <w:t>或</w:t>
            </w:r>
            <w:r>
              <w:rPr>
                <w:rFonts w:ascii="仿宋" w:hAnsi="仿宋" w:cs="仿宋" w:eastAsia="仿宋"/>
                <w:b w:val="0"/>
                <w:bCs w:val="0"/>
                <w:spacing w:val="0"/>
                <w:w w:val="105"/>
                <w:sz w:val="20"/>
                <w:szCs w:val="20"/>
              </w:rPr>
              <w:t>半</w:t>
            </w:r>
            <w:r>
              <w:rPr>
                <w:rFonts w:ascii="仿宋" w:hAnsi="仿宋" w:cs="仿宋" w:eastAsia="仿宋"/>
                <w:b w:val="0"/>
                <w:bCs w:val="0"/>
                <w:spacing w:val="7"/>
                <w:w w:val="105"/>
                <w:sz w:val="20"/>
                <w:szCs w:val="20"/>
              </w:rPr>
              <w:t>封</w:t>
            </w:r>
            <w:r>
              <w:rPr>
                <w:rFonts w:ascii="仿宋" w:hAnsi="仿宋" w:cs="仿宋" w:eastAsia="仿宋"/>
                <w:b w:val="0"/>
                <w:bCs w:val="0"/>
                <w:spacing w:val="0"/>
                <w:w w:val="105"/>
                <w:sz w:val="20"/>
                <w:szCs w:val="20"/>
              </w:rPr>
              <w:t>闭型</w:t>
            </w:r>
            <w:r>
              <w:rPr>
                <w:rFonts w:ascii="仿宋" w:hAnsi="仿宋" w:cs="仿宋" w:eastAsia="仿宋"/>
                <w:b w:val="0"/>
                <w:bCs w:val="0"/>
                <w:spacing w:val="0"/>
                <w:w w:val="100"/>
                <w:sz w:val="20"/>
                <w:szCs w:val="20"/>
              </w:rPr>
            </w:r>
          </w:p>
          <w:p>
            <w:pPr>
              <w:pStyle w:val="TableParagraph"/>
              <w:spacing w:line="272" w:lineRule="exact" w:before="26"/>
              <w:ind w:left="103" w:right="0"/>
              <w:jc w:val="left"/>
              <w:rPr>
                <w:rFonts w:ascii="仿宋" w:hAnsi="仿宋" w:cs="仿宋" w:eastAsia="仿宋"/>
                <w:sz w:val="20"/>
                <w:szCs w:val="20"/>
              </w:rPr>
            </w:pPr>
            <w:r>
              <w:rPr>
                <w:rFonts w:ascii="仿宋" w:hAnsi="仿宋" w:cs="仿宋" w:eastAsia="仿宋"/>
                <w:b w:val="0"/>
                <w:bCs w:val="0"/>
                <w:spacing w:val="0"/>
                <w:w w:val="95"/>
                <w:sz w:val="21"/>
                <w:szCs w:val="21"/>
              </w:rPr>
              <w:t>设</w:t>
            </w:r>
            <w:r>
              <w:rPr>
                <w:rFonts w:ascii="仿宋" w:hAnsi="仿宋" w:cs="仿宋" w:eastAsia="仿宋"/>
                <w:b w:val="0"/>
                <w:bCs w:val="0"/>
                <w:spacing w:val="6"/>
                <w:w w:val="95"/>
                <w:sz w:val="21"/>
                <w:szCs w:val="21"/>
              </w:rPr>
              <w:t>施</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有</w:t>
            </w:r>
            <w:r>
              <w:rPr>
                <w:rFonts w:ascii="仿宋" w:hAnsi="仿宋" w:cs="仿宋" w:eastAsia="仿宋"/>
                <w:b w:val="0"/>
                <w:bCs w:val="0"/>
                <w:spacing w:val="6"/>
                <w:w w:val="95"/>
                <w:sz w:val="21"/>
                <w:szCs w:val="21"/>
              </w:rPr>
              <w:t>防</w:t>
            </w:r>
            <w:r>
              <w:rPr>
                <w:rFonts w:ascii="仿宋" w:hAnsi="仿宋" w:cs="仿宋" w:eastAsia="仿宋"/>
                <w:b w:val="0"/>
                <w:bCs w:val="0"/>
                <w:spacing w:val="0"/>
                <w:w w:val="95"/>
                <w:sz w:val="21"/>
                <w:szCs w:val="21"/>
              </w:rPr>
              <w:t>雨</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防</w:t>
            </w:r>
            <w:r>
              <w:rPr>
                <w:rFonts w:ascii="仿宋" w:hAnsi="仿宋" w:cs="仿宋" w:eastAsia="仿宋"/>
                <w:b w:val="0"/>
                <w:bCs w:val="0"/>
                <w:spacing w:val="6"/>
                <w:w w:val="95"/>
                <w:sz w:val="21"/>
                <w:szCs w:val="21"/>
              </w:rPr>
              <w:t>晒</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防</w:t>
            </w:r>
            <w:r>
              <w:rPr>
                <w:rFonts w:ascii="仿宋" w:hAnsi="仿宋" w:cs="仿宋" w:eastAsia="仿宋"/>
                <w:b w:val="0"/>
                <w:bCs w:val="0"/>
                <w:spacing w:val="0"/>
                <w:w w:val="95"/>
                <w:sz w:val="21"/>
                <w:szCs w:val="21"/>
              </w:rPr>
              <w:t>渗、</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防尘、防</w:t>
            </w:r>
            <w:r>
              <w:rPr>
                <w:rFonts w:ascii="仿宋" w:hAnsi="仿宋" w:cs="仿宋" w:eastAsia="仿宋"/>
                <w:b w:val="0"/>
                <w:bCs w:val="0"/>
                <w:spacing w:val="6"/>
                <w:w w:val="100"/>
                <w:sz w:val="20"/>
                <w:szCs w:val="20"/>
              </w:rPr>
              <w:t>扬</w:t>
            </w:r>
            <w:r>
              <w:rPr>
                <w:rFonts w:ascii="仿宋" w:hAnsi="仿宋" w:cs="仿宋" w:eastAsia="仿宋"/>
                <w:b w:val="0"/>
                <w:bCs w:val="0"/>
                <w:spacing w:val="0"/>
                <w:w w:val="100"/>
                <w:sz w:val="20"/>
                <w:szCs w:val="20"/>
              </w:rPr>
              <w:t>散和防</w:t>
            </w:r>
            <w:r>
              <w:rPr>
                <w:rFonts w:ascii="仿宋" w:hAnsi="仿宋" w:cs="仿宋" w:eastAsia="仿宋"/>
                <w:b w:val="0"/>
                <w:bCs w:val="0"/>
                <w:spacing w:val="6"/>
                <w:w w:val="100"/>
                <w:sz w:val="20"/>
                <w:szCs w:val="20"/>
              </w:rPr>
              <w:t>火</w:t>
            </w:r>
            <w:r>
              <w:rPr>
                <w:rFonts w:ascii="仿宋" w:hAnsi="仿宋" w:cs="仿宋" w:eastAsia="仿宋"/>
                <w:b w:val="0"/>
                <w:bCs w:val="0"/>
                <w:spacing w:val="0"/>
                <w:w w:val="100"/>
                <w:sz w:val="20"/>
                <w:szCs w:val="20"/>
              </w:rPr>
              <w:t>设施。</w:t>
            </w:r>
            <w:r>
              <w:rPr>
                <w:rFonts w:ascii="仿宋" w:hAnsi="仿宋" w:cs="仿宋" w:eastAsia="仿宋"/>
                <w:b w:val="0"/>
                <w:bCs w:val="0"/>
                <w:spacing w:val="0"/>
                <w:w w:val="100"/>
                <w:sz w:val="20"/>
                <w:szCs w:val="20"/>
              </w:rPr>
            </w:r>
          </w:p>
        </w:tc>
        <w:tc>
          <w:tcPr>
            <w:tcW w:w="3626" w:type="dxa"/>
            <w:tcBorders>
              <w:top w:val="single" w:sz="7" w:space="0" w:color="000000"/>
              <w:left w:val="single" w:sz="4" w:space="0" w:color="000000"/>
              <w:bottom w:val="single" w:sz="7" w:space="0" w:color="000000"/>
              <w:right w:val="single" w:sz="4" w:space="0" w:color="000000"/>
            </w:tcBorders>
          </w:tcPr>
          <w:p>
            <w:pPr>
              <w:pStyle w:val="TableParagraph"/>
              <w:spacing w:line="23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7"/>
                <w:w w:val="105"/>
                <w:sz w:val="20"/>
                <w:szCs w:val="20"/>
              </w:rPr>
              <w:t>原</w:t>
            </w:r>
            <w:r>
              <w:rPr>
                <w:rFonts w:ascii="仿宋" w:hAnsi="仿宋" w:cs="仿宋" w:eastAsia="仿宋"/>
                <w:b w:val="0"/>
                <w:bCs w:val="0"/>
                <w:spacing w:val="7"/>
                <w:w w:val="105"/>
                <w:sz w:val="20"/>
                <w:szCs w:val="20"/>
              </w:rPr>
              <w:t>材</w:t>
            </w:r>
            <w:r>
              <w:rPr>
                <w:rFonts w:ascii="仿宋" w:hAnsi="仿宋" w:cs="仿宋" w:eastAsia="仿宋"/>
                <w:b w:val="0"/>
                <w:bCs w:val="0"/>
                <w:spacing w:val="0"/>
                <w:w w:val="105"/>
                <w:sz w:val="20"/>
                <w:szCs w:val="20"/>
              </w:rPr>
              <w:t>料</w:t>
            </w:r>
            <w:r>
              <w:rPr>
                <w:rFonts w:ascii="仿宋" w:hAnsi="仿宋" w:cs="仿宋" w:eastAsia="仿宋"/>
                <w:b w:val="0"/>
                <w:bCs w:val="0"/>
                <w:spacing w:val="7"/>
                <w:w w:val="105"/>
                <w:sz w:val="20"/>
                <w:szCs w:val="20"/>
              </w:rPr>
              <w:t>仓</w:t>
            </w:r>
            <w:r>
              <w:rPr>
                <w:rFonts w:ascii="仿宋" w:hAnsi="仿宋" w:cs="仿宋" w:eastAsia="仿宋"/>
                <w:b w:val="0"/>
                <w:bCs w:val="0"/>
                <w:spacing w:val="0"/>
                <w:w w:val="105"/>
                <w:sz w:val="20"/>
                <w:szCs w:val="20"/>
              </w:rPr>
              <w:t>库</w:t>
            </w:r>
            <w:r>
              <w:rPr>
                <w:rFonts w:ascii="仿宋" w:hAnsi="仿宋" w:cs="仿宋" w:eastAsia="仿宋"/>
                <w:b w:val="0"/>
                <w:bCs w:val="0"/>
                <w:spacing w:val="7"/>
                <w:w w:val="105"/>
                <w:sz w:val="20"/>
                <w:szCs w:val="20"/>
              </w:rPr>
              <w:t>为</w:t>
            </w:r>
            <w:r>
              <w:rPr>
                <w:rFonts w:ascii="仿宋" w:hAnsi="仿宋" w:cs="仿宋" w:eastAsia="仿宋"/>
                <w:b w:val="0"/>
                <w:bCs w:val="0"/>
                <w:spacing w:val="7"/>
                <w:w w:val="105"/>
                <w:sz w:val="20"/>
                <w:szCs w:val="20"/>
              </w:rPr>
              <w:t>封</w:t>
            </w:r>
            <w:r>
              <w:rPr>
                <w:rFonts w:ascii="仿宋" w:hAnsi="仿宋" w:cs="仿宋" w:eastAsia="仿宋"/>
                <w:b w:val="0"/>
                <w:bCs w:val="0"/>
                <w:spacing w:val="0"/>
                <w:w w:val="105"/>
                <w:sz w:val="20"/>
                <w:szCs w:val="20"/>
              </w:rPr>
              <w:t>闭</w:t>
            </w:r>
            <w:r>
              <w:rPr>
                <w:rFonts w:ascii="仿宋" w:hAnsi="仿宋" w:cs="仿宋" w:eastAsia="仿宋"/>
                <w:b w:val="0"/>
                <w:bCs w:val="0"/>
                <w:spacing w:val="7"/>
                <w:w w:val="105"/>
                <w:sz w:val="20"/>
                <w:szCs w:val="20"/>
              </w:rPr>
              <w:t>型</w:t>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筑</w:t>
            </w:r>
            <w:r>
              <w:rPr>
                <w:rFonts w:ascii="仿宋" w:hAnsi="仿宋" w:cs="仿宋" w:eastAsia="仿宋"/>
                <w:b w:val="0"/>
                <w:bCs w:val="0"/>
                <w:spacing w:val="0"/>
                <w:w w:val="105"/>
                <w:sz w:val="20"/>
                <w:szCs w:val="20"/>
              </w:rPr>
              <w:t>，有</w:t>
            </w:r>
            <w:r>
              <w:rPr>
                <w:rFonts w:ascii="仿宋" w:hAnsi="仿宋" w:cs="仿宋" w:eastAsia="仿宋"/>
                <w:b w:val="0"/>
                <w:bCs w:val="0"/>
                <w:spacing w:val="0"/>
                <w:w w:val="100"/>
                <w:sz w:val="20"/>
                <w:szCs w:val="20"/>
              </w:rPr>
            </w:r>
          </w:p>
          <w:p>
            <w:pPr>
              <w:pStyle w:val="TableParagraph"/>
              <w:spacing w:line="272" w:lineRule="exact" w:before="26"/>
              <w:ind w:left="103" w:right="0"/>
              <w:jc w:val="left"/>
              <w:rPr>
                <w:rFonts w:ascii="仿宋" w:hAnsi="仿宋" w:cs="仿宋" w:eastAsia="仿宋"/>
                <w:sz w:val="20"/>
                <w:szCs w:val="20"/>
              </w:rPr>
            </w:pPr>
            <w:r>
              <w:rPr>
                <w:rFonts w:ascii="仿宋" w:hAnsi="仿宋" w:cs="仿宋" w:eastAsia="仿宋"/>
                <w:b w:val="0"/>
                <w:bCs w:val="0"/>
                <w:spacing w:val="0"/>
                <w:w w:val="95"/>
                <w:sz w:val="21"/>
                <w:szCs w:val="21"/>
              </w:rPr>
              <w:t>防</w:t>
            </w:r>
            <w:r>
              <w:rPr>
                <w:rFonts w:ascii="仿宋" w:hAnsi="仿宋" w:cs="仿宋" w:eastAsia="仿宋"/>
                <w:b w:val="0"/>
                <w:bCs w:val="0"/>
                <w:spacing w:val="6"/>
                <w:w w:val="95"/>
                <w:sz w:val="21"/>
                <w:szCs w:val="21"/>
              </w:rPr>
              <w:t>雨</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防</w:t>
            </w:r>
            <w:r>
              <w:rPr>
                <w:rFonts w:ascii="仿宋" w:hAnsi="仿宋" w:cs="仿宋" w:eastAsia="仿宋"/>
                <w:b w:val="0"/>
                <w:bCs w:val="0"/>
                <w:spacing w:val="6"/>
                <w:w w:val="95"/>
                <w:sz w:val="21"/>
                <w:szCs w:val="21"/>
              </w:rPr>
              <w:t>晒</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防</w:t>
            </w:r>
            <w:r>
              <w:rPr>
                <w:rFonts w:ascii="仿宋" w:hAnsi="仿宋" w:cs="仿宋" w:eastAsia="仿宋"/>
                <w:b w:val="0"/>
                <w:bCs w:val="0"/>
                <w:spacing w:val="0"/>
                <w:w w:val="95"/>
                <w:sz w:val="21"/>
                <w:szCs w:val="21"/>
              </w:rPr>
              <w:t>渗</w:t>
            </w:r>
            <w:r>
              <w:rPr>
                <w:rFonts w:ascii="仿宋" w:hAnsi="仿宋" w:cs="仿宋" w:eastAsia="仿宋"/>
                <w:b w:val="0"/>
                <w:bCs w:val="0"/>
                <w:spacing w:val="6"/>
                <w:w w:val="95"/>
                <w:sz w:val="21"/>
                <w:szCs w:val="21"/>
              </w:rPr>
              <w:t>、</w:t>
            </w:r>
            <w:r>
              <w:rPr>
                <w:rFonts w:ascii="仿宋" w:hAnsi="仿宋" w:cs="仿宋" w:eastAsia="仿宋"/>
                <w:b w:val="0"/>
                <w:bCs w:val="0"/>
                <w:spacing w:val="6"/>
                <w:w w:val="95"/>
                <w:sz w:val="21"/>
                <w:szCs w:val="21"/>
              </w:rPr>
              <w:t>防</w:t>
            </w:r>
            <w:r>
              <w:rPr>
                <w:rFonts w:ascii="仿宋" w:hAnsi="仿宋" w:cs="仿宋" w:eastAsia="仿宋"/>
                <w:b w:val="0"/>
                <w:bCs w:val="0"/>
                <w:spacing w:val="0"/>
                <w:w w:val="95"/>
                <w:sz w:val="21"/>
                <w:szCs w:val="21"/>
              </w:rPr>
              <w:t>尘</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防</w:t>
            </w:r>
            <w:r>
              <w:rPr>
                <w:rFonts w:ascii="仿宋" w:hAnsi="仿宋" w:cs="仿宋" w:eastAsia="仿宋"/>
                <w:b w:val="0"/>
                <w:bCs w:val="0"/>
                <w:spacing w:val="6"/>
                <w:w w:val="95"/>
                <w:sz w:val="21"/>
                <w:szCs w:val="21"/>
              </w:rPr>
              <w:t>扬</w:t>
            </w:r>
            <w:r>
              <w:rPr>
                <w:rFonts w:ascii="仿宋" w:hAnsi="仿宋" w:cs="仿宋" w:eastAsia="仿宋"/>
                <w:b w:val="0"/>
                <w:bCs w:val="0"/>
                <w:spacing w:val="0"/>
                <w:w w:val="95"/>
                <w:sz w:val="21"/>
                <w:szCs w:val="21"/>
              </w:rPr>
              <w:t>散和</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防火设施。</w:t>
            </w:r>
            <w:r>
              <w:rPr>
                <w:rFonts w:ascii="仿宋" w:hAnsi="仿宋" w:cs="仿宋" w:eastAsia="仿宋"/>
                <w:b w:val="0"/>
                <w:bCs w:val="0"/>
                <w:spacing w:val="0"/>
                <w:w w:val="100"/>
                <w:sz w:val="20"/>
                <w:szCs w:val="20"/>
              </w:rPr>
            </w:r>
          </w:p>
        </w:tc>
        <w:tc>
          <w:tcPr>
            <w:tcW w:w="1049"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133" w:hRule="exact"/>
        </w:trPr>
        <w:tc>
          <w:tcPr>
            <w:tcW w:w="681" w:type="dxa"/>
            <w:vMerge/>
            <w:tcBorders>
              <w:left w:val="single" w:sz="4" w:space="0" w:color="000000"/>
              <w:bottom w:val="nil" w:sz="6" w:space="0" w:color="auto"/>
              <w:right w:val="single" w:sz="4" w:space="0" w:color="000000"/>
            </w:tcBorders>
          </w:tcPr>
          <w:p>
            <w:pPr/>
          </w:p>
        </w:tc>
        <w:tc>
          <w:tcPr>
            <w:tcW w:w="3186" w:type="dxa"/>
            <w:vMerge w:val="restart"/>
            <w:tcBorders>
              <w:top w:val="single" w:sz="7" w:space="0" w:color="000000"/>
              <w:left w:val="single" w:sz="4"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不</w:t>
            </w:r>
            <w:r>
              <w:rPr>
                <w:rFonts w:ascii="仿宋" w:hAnsi="仿宋" w:cs="仿宋" w:eastAsia="仿宋"/>
                <w:b w:val="0"/>
                <w:bCs w:val="0"/>
                <w:spacing w:val="7"/>
                <w:w w:val="100"/>
                <w:sz w:val="21"/>
                <w:szCs w:val="21"/>
              </w:rPr>
              <w:t>同</w:t>
            </w:r>
            <w:r>
              <w:rPr>
                <w:rFonts w:ascii="仿宋" w:hAnsi="仿宋" w:cs="仿宋" w:eastAsia="仿宋"/>
                <w:b w:val="0"/>
                <w:bCs w:val="0"/>
                <w:spacing w:val="0"/>
                <w:w w:val="100"/>
                <w:sz w:val="21"/>
                <w:szCs w:val="21"/>
              </w:rPr>
              <w:t>种</w:t>
            </w:r>
            <w:r>
              <w:rPr>
                <w:rFonts w:ascii="仿宋" w:hAnsi="仿宋" w:cs="仿宋" w:eastAsia="仿宋"/>
                <w:b w:val="0"/>
                <w:bCs w:val="0"/>
                <w:spacing w:val="7"/>
                <w:w w:val="100"/>
                <w:sz w:val="21"/>
                <w:szCs w:val="21"/>
              </w:rPr>
              <w:t>类</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不</w:t>
            </w:r>
            <w:r>
              <w:rPr>
                <w:rFonts w:ascii="仿宋" w:hAnsi="仿宋" w:cs="仿宋" w:eastAsia="仿宋"/>
                <w:b w:val="0"/>
                <w:bCs w:val="0"/>
                <w:spacing w:val="0"/>
                <w:w w:val="100"/>
                <w:sz w:val="21"/>
                <w:szCs w:val="21"/>
              </w:rPr>
              <w:t>同</w:t>
            </w:r>
            <w:r>
              <w:rPr>
                <w:rFonts w:ascii="仿宋" w:hAnsi="仿宋" w:cs="仿宋" w:eastAsia="仿宋"/>
                <w:b w:val="0"/>
                <w:bCs w:val="0"/>
                <w:spacing w:val="7"/>
                <w:w w:val="100"/>
                <w:sz w:val="21"/>
                <w:szCs w:val="21"/>
              </w:rPr>
              <w:t>来</w:t>
            </w:r>
            <w:r>
              <w:rPr>
                <w:rFonts w:ascii="仿宋" w:hAnsi="仿宋" w:cs="仿宋" w:eastAsia="仿宋"/>
                <w:b w:val="0"/>
                <w:bCs w:val="0"/>
                <w:spacing w:val="0"/>
                <w:w w:val="100"/>
                <w:sz w:val="21"/>
                <w:szCs w:val="21"/>
              </w:rPr>
              <w:t>源</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w:t>
            </w:r>
            <w:r>
              <w:rPr>
                <w:rFonts w:ascii="仿宋" w:hAnsi="仿宋" w:cs="仿宋" w:eastAsia="仿宋"/>
                <w:b w:val="0"/>
                <w:bCs w:val="0"/>
                <w:spacing w:val="0"/>
                <w:w w:val="100"/>
                <w:sz w:val="21"/>
                <w:szCs w:val="21"/>
              </w:rPr>
            </w:r>
          </w:p>
          <w:p>
            <w:pPr>
              <w:pStyle w:val="TableParagraph"/>
              <w:spacing w:line="272"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应分开存</w:t>
            </w:r>
            <w:r>
              <w:rPr>
                <w:rFonts w:ascii="仿宋" w:hAnsi="仿宋" w:cs="仿宋" w:eastAsia="仿宋"/>
                <w:b w:val="0"/>
                <w:bCs w:val="0"/>
                <w:spacing w:val="7"/>
                <w:w w:val="100"/>
                <w:sz w:val="21"/>
                <w:szCs w:val="21"/>
              </w:rPr>
              <w:t>放</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626" w:type="dxa"/>
            <w:vMerge w:val="restart"/>
            <w:tcBorders>
              <w:top w:val="single" w:sz="7" w:space="0" w:color="000000"/>
              <w:left w:val="single" w:sz="4"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w:t>
            </w:r>
            <w:r>
              <w:rPr>
                <w:rFonts w:ascii="仿宋" w:hAnsi="仿宋" w:cs="仿宋" w:eastAsia="仿宋"/>
                <w:b w:val="0"/>
                <w:bCs w:val="0"/>
                <w:spacing w:val="7"/>
                <w:w w:val="100"/>
                <w:sz w:val="21"/>
                <w:szCs w:val="21"/>
              </w:rPr>
              <w:t>回</w:t>
            </w:r>
            <w:r>
              <w:rPr>
                <w:rFonts w:ascii="仿宋" w:hAnsi="仿宋" w:cs="仿宋" w:eastAsia="仿宋"/>
                <w:b w:val="0"/>
                <w:bCs w:val="0"/>
                <w:spacing w:val="7"/>
                <w:w w:val="100"/>
                <w:sz w:val="21"/>
                <w:szCs w:val="21"/>
              </w:rPr>
              <w:t>收</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塑</w:t>
            </w:r>
            <w:r>
              <w:rPr>
                <w:rFonts w:ascii="仿宋" w:hAnsi="仿宋" w:cs="仿宋" w:eastAsia="仿宋"/>
                <w:b w:val="0"/>
                <w:bCs w:val="0"/>
                <w:spacing w:val="7"/>
                <w:w w:val="100"/>
                <w:sz w:val="21"/>
                <w:szCs w:val="21"/>
              </w:rPr>
              <w:t>料</w:t>
            </w:r>
            <w:r>
              <w:rPr>
                <w:rFonts w:ascii="仿宋" w:hAnsi="仿宋" w:cs="仿宋" w:eastAsia="仿宋"/>
                <w:b w:val="0"/>
                <w:bCs w:val="0"/>
                <w:spacing w:val="7"/>
                <w:w w:val="100"/>
                <w:sz w:val="21"/>
                <w:szCs w:val="21"/>
              </w:rPr>
              <w:t>在</w:t>
            </w:r>
            <w:r>
              <w:rPr>
                <w:rFonts w:ascii="仿宋" w:hAnsi="仿宋" w:cs="仿宋" w:eastAsia="仿宋"/>
                <w:b w:val="0"/>
                <w:bCs w:val="0"/>
                <w:spacing w:val="0"/>
                <w:w w:val="100"/>
                <w:sz w:val="21"/>
                <w:szCs w:val="21"/>
              </w:rPr>
              <w:t>原</w:t>
            </w:r>
            <w:r>
              <w:rPr>
                <w:rFonts w:ascii="仿宋" w:hAnsi="仿宋" w:cs="仿宋" w:eastAsia="仿宋"/>
                <w:b w:val="0"/>
                <w:bCs w:val="0"/>
                <w:spacing w:val="7"/>
                <w:w w:val="100"/>
                <w:sz w:val="21"/>
                <w:szCs w:val="21"/>
              </w:rPr>
              <w:t>材</w:t>
            </w:r>
            <w:r>
              <w:rPr>
                <w:rFonts w:ascii="仿宋" w:hAnsi="仿宋" w:cs="仿宋" w:eastAsia="仿宋"/>
                <w:b w:val="0"/>
                <w:bCs w:val="0"/>
                <w:spacing w:val="0"/>
                <w:w w:val="100"/>
                <w:sz w:val="21"/>
                <w:szCs w:val="21"/>
              </w:rPr>
              <w:t>料</w:t>
            </w:r>
            <w:r>
              <w:rPr>
                <w:rFonts w:ascii="仿宋" w:hAnsi="仿宋" w:cs="仿宋" w:eastAsia="仿宋"/>
                <w:b w:val="0"/>
                <w:bCs w:val="0"/>
                <w:spacing w:val="7"/>
                <w:w w:val="100"/>
                <w:sz w:val="21"/>
                <w:szCs w:val="21"/>
              </w:rPr>
              <w:t>仓</w:t>
            </w:r>
            <w:r>
              <w:rPr>
                <w:rFonts w:ascii="仿宋" w:hAnsi="仿宋" w:cs="仿宋" w:eastAsia="仿宋"/>
                <w:b w:val="0"/>
                <w:bCs w:val="0"/>
                <w:spacing w:val="0"/>
                <w:w w:val="100"/>
                <w:sz w:val="21"/>
                <w:szCs w:val="21"/>
              </w:rPr>
              <w:t>库内</w:t>
            </w:r>
            <w:r>
              <w:rPr>
                <w:rFonts w:ascii="仿宋" w:hAnsi="仿宋" w:cs="仿宋" w:eastAsia="仿宋"/>
                <w:b w:val="0"/>
                <w:bCs w:val="0"/>
                <w:spacing w:val="0"/>
                <w:w w:val="100"/>
                <w:sz w:val="21"/>
                <w:szCs w:val="21"/>
              </w:rPr>
            </w:r>
          </w:p>
          <w:p>
            <w:pPr>
              <w:pStyle w:val="TableParagraph"/>
              <w:spacing w:line="272"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分区域存</w:t>
            </w:r>
            <w:r>
              <w:rPr>
                <w:rFonts w:ascii="仿宋" w:hAnsi="仿宋" w:cs="仿宋" w:eastAsia="仿宋"/>
                <w:b w:val="0"/>
                <w:bCs w:val="0"/>
                <w:spacing w:val="7"/>
                <w:w w:val="100"/>
                <w:sz w:val="21"/>
                <w:szCs w:val="21"/>
              </w:rPr>
              <w:t>放</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before="76"/>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427" w:hRule="exact"/>
        </w:trPr>
        <w:tc>
          <w:tcPr>
            <w:tcW w:w="681"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要求</w:t>
            </w:r>
            <w:r>
              <w:rPr>
                <w:rFonts w:ascii="仿宋" w:hAnsi="仿宋" w:cs="仿宋" w:eastAsia="仿宋"/>
                <w:b w:val="0"/>
                <w:bCs w:val="0"/>
                <w:spacing w:val="0"/>
                <w:w w:val="100"/>
                <w:sz w:val="20"/>
                <w:szCs w:val="20"/>
              </w:rPr>
            </w:r>
          </w:p>
        </w:tc>
        <w:tc>
          <w:tcPr>
            <w:tcW w:w="3186" w:type="dxa"/>
            <w:vMerge/>
            <w:tcBorders>
              <w:left w:val="single" w:sz="4" w:space="0" w:color="000000"/>
              <w:bottom w:val="single" w:sz="7" w:space="0" w:color="000000"/>
              <w:right w:val="single" w:sz="4" w:space="0" w:color="000000"/>
            </w:tcBorders>
          </w:tcPr>
          <w:p>
            <w:pPr/>
          </w:p>
        </w:tc>
        <w:tc>
          <w:tcPr>
            <w:tcW w:w="3626" w:type="dxa"/>
            <w:vMerge/>
            <w:tcBorders>
              <w:left w:val="single" w:sz="4" w:space="0" w:color="000000"/>
              <w:bottom w:val="single" w:sz="7" w:space="0" w:color="000000"/>
              <w:right w:val="single" w:sz="4" w:space="0" w:color="000000"/>
            </w:tcBorders>
          </w:tcPr>
          <w:p>
            <w:pPr/>
          </w:p>
        </w:tc>
        <w:tc>
          <w:tcPr>
            <w:tcW w:w="1049" w:type="dxa"/>
            <w:vMerge/>
            <w:tcBorders>
              <w:left w:val="single" w:sz="4" w:space="0" w:color="000000"/>
              <w:bottom w:val="single" w:sz="7" w:space="0" w:color="000000"/>
              <w:right w:val="single" w:sz="4" w:space="0" w:color="000000"/>
            </w:tcBorders>
          </w:tcPr>
          <w:p>
            <w:pPr/>
          </w:p>
        </w:tc>
      </w:tr>
      <w:tr>
        <w:trPr>
          <w:trHeight w:val="1376" w:hRule="exact"/>
        </w:trPr>
        <w:tc>
          <w:tcPr>
            <w:tcW w:w="681" w:type="dxa"/>
            <w:vMerge w:val="restart"/>
            <w:tcBorders>
              <w:top w:val="single" w:sz="7" w:space="0" w:color="000000"/>
              <w:left w:val="single" w:sz="4" w:space="0" w:color="000000"/>
              <w:right w:val="single" w:sz="4" w:space="0" w:color="000000"/>
            </w:tcBorders>
          </w:tcPr>
          <w:p>
            <w:pPr>
              <w:pStyle w:val="TableParagraph"/>
              <w:spacing w:line="130" w:lineRule="exact" w:before="3"/>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预处</w:t>
            </w:r>
            <w:r>
              <w:rPr>
                <w:rFonts w:ascii="仿宋" w:hAnsi="仿宋" w:cs="仿宋" w:eastAsia="仿宋"/>
                <w:b w:val="0"/>
                <w:bCs w:val="0"/>
                <w:spacing w:val="0"/>
                <w:w w:val="100"/>
                <w:sz w:val="20"/>
                <w:szCs w:val="20"/>
              </w:rPr>
            </w:r>
          </w:p>
        </w:tc>
        <w:tc>
          <w:tcPr>
            <w:tcW w:w="3186"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废</w:t>
            </w:r>
            <w:r>
              <w:rPr>
                <w:rFonts w:ascii="仿宋" w:hAnsi="仿宋" w:cs="仿宋" w:eastAsia="仿宋"/>
                <w:b w:val="0"/>
                <w:bCs w:val="0"/>
                <w:spacing w:val="-77"/>
                <w:w w:val="100"/>
                <w:sz w:val="20"/>
                <w:szCs w:val="20"/>
              </w:rPr>
              <w:t> </w:t>
            </w:r>
            <w:r>
              <w:rPr>
                <w:rFonts w:ascii="仿宋" w:hAnsi="仿宋" w:cs="仿宋" w:eastAsia="仿宋"/>
                <w:b w:val="0"/>
                <w:bCs w:val="0"/>
                <w:spacing w:val="0"/>
                <w:w w:val="100"/>
                <w:sz w:val="21"/>
                <w:szCs w:val="21"/>
              </w:rPr>
              <w:t>塑</w:t>
            </w:r>
            <w:r>
              <w:rPr>
                <w:rFonts w:ascii="仿宋" w:hAnsi="仿宋" w:cs="仿宋" w:eastAsia="仿宋"/>
                <w:b w:val="0"/>
                <w:bCs w:val="0"/>
                <w:spacing w:val="-82"/>
                <w:w w:val="100"/>
                <w:sz w:val="21"/>
                <w:szCs w:val="21"/>
              </w:rPr>
              <w:t> </w:t>
            </w:r>
            <w:r>
              <w:rPr>
                <w:rFonts w:ascii="仿宋" w:hAnsi="仿宋" w:cs="仿宋" w:eastAsia="仿宋"/>
                <w:b w:val="0"/>
                <w:bCs w:val="0"/>
                <w:spacing w:val="0"/>
                <w:w w:val="100"/>
                <w:sz w:val="21"/>
                <w:szCs w:val="21"/>
              </w:rPr>
              <w:t>料</w:t>
            </w:r>
            <w:r>
              <w:rPr>
                <w:rFonts w:ascii="仿宋" w:hAnsi="仿宋" w:cs="仿宋" w:eastAsia="仿宋"/>
                <w:b w:val="0"/>
                <w:bCs w:val="0"/>
                <w:spacing w:val="-82"/>
                <w:w w:val="100"/>
                <w:sz w:val="21"/>
                <w:szCs w:val="21"/>
              </w:rPr>
              <w:t> </w:t>
            </w:r>
            <w:r>
              <w:rPr>
                <w:rFonts w:ascii="仿宋" w:hAnsi="仿宋" w:cs="仿宋" w:eastAsia="仿宋"/>
                <w:b w:val="0"/>
                <w:bCs w:val="0"/>
                <w:spacing w:val="0"/>
                <w:w w:val="100"/>
                <w:sz w:val="21"/>
                <w:szCs w:val="21"/>
              </w:rPr>
              <w:t>预</w:t>
            </w:r>
            <w:r>
              <w:rPr>
                <w:rFonts w:ascii="仿宋" w:hAnsi="仿宋" w:cs="仿宋" w:eastAsia="仿宋"/>
                <w:b w:val="0"/>
                <w:bCs w:val="0"/>
                <w:spacing w:val="-81"/>
                <w:w w:val="100"/>
                <w:sz w:val="21"/>
                <w:szCs w:val="21"/>
              </w:rPr>
              <w:t> </w:t>
            </w:r>
            <w:r>
              <w:rPr>
                <w:rFonts w:ascii="仿宋" w:hAnsi="仿宋" w:cs="仿宋" w:eastAsia="仿宋"/>
                <w:b w:val="0"/>
                <w:bCs w:val="0"/>
                <w:spacing w:val="0"/>
                <w:w w:val="100"/>
                <w:sz w:val="21"/>
                <w:szCs w:val="21"/>
              </w:rPr>
              <w:t>处</w:t>
            </w:r>
            <w:r>
              <w:rPr>
                <w:rFonts w:ascii="仿宋" w:hAnsi="仿宋" w:cs="仿宋" w:eastAsia="仿宋"/>
                <w:b w:val="0"/>
                <w:bCs w:val="0"/>
                <w:spacing w:val="-82"/>
                <w:w w:val="100"/>
                <w:sz w:val="21"/>
                <w:szCs w:val="21"/>
              </w:rPr>
              <w:t> </w:t>
            </w:r>
            <w:r>
              <w:rPr>
                <w:rFonts w:ascii="仿宋" w:hAnsi="仿宋" w:cs="仿宋" w:eastAsia="仿宋"/>
                <w:b w:val="0"/>
                <w:bCs w:val="0"/>
                <w:spacing w:val="15"/>
                <w:w w:val="100"/>
                <w:sz w:val="21"/>
                <w:szCs w:val="21"/>
              </w:rPr>
              <w:t>理</w:t>
            </w:r>
            <w:r>
              <w:rPr>
                <w:rFonts w:ascii="仿宋" w:hAnsi="仿宋" w:cs="仿宋" w:eastAsia="仿宋"/>
                <w:b w:val="0"/>
                <w:bCs w:val="0"/>
                <w:spacing w:val="0"/>
                <w:w w:val="100"/>
                <w:sz w:val="21"/>
                <w:szCs w:val="21"/>
              </w:rPr>
              <w:t>工</w:t>
            </w:r>
            <w:r>
              <w:rPr>
                <w:rFonts w:ascii="仿宋" w:hAnsi="仿宋" w:cs="仿宋" w:eastAsia="仿宋"/>
                <w:b w:val="0"/>
                <w:bCs w:val="0"/>
                <w:spacing w:val="-82"/>
                <w:w w:val="100"/>
                <w:sz w:val="21"/>
                <w:szCs w:val="21"/>
              </w:rPr>
              <w:t> </w:t>
            </w:r>
            <w:r>
              <w:rPr>
                <w:rFonts w:ascii="仿宋" w:hAnsi="仿宋" w:cs="仿宋" w:eastAsia="仿宋"/>
                <w:b w:val="0"/>
                <w:bCs w:val="0"/>
                <w:spacing w:val="0"/>
                <w:w w:val="100"/>
                <w:sz w:val="21"/>
                <w:szCs w:val="21"/>
              </w:rPr>
              <w:t>艺</w:t>
            </w:r>
            <w:r>
              <w:rPr>
                <w:rFonts w:ascii="仿宋" w:hAnsi="仿宋" w:cs="仿宋" w:eastAsia="仿宋"/>
                <w:b w:val="0"/>
                <w:bCs w:val="0"/>
                <w:spacing w:val="-81"/>
                <w:w w:val="100"/>
                <w:sz w:val="21"/>
                <w:szCs w:val="21"/>
              </w:rPr>
              <w:t> </w:t>
            </w:r>
            <w:r>
              <w:rPr>
                <w:rFonts w:ascii="仿宋" w:hAnsi="仿宋" w:cs="仿宋" w:eastAsia="仿宋"/>
                <w:b w:val="0"/>
                <w:bCs w:val="0"/>
                <w:spacing w:val="0"/>
                <w:w w:val="100"/>
                <w:sz w:val="20"/>
                <w:szCs w:val="20"/>
              </w:rPr>
              <w:t>应</w:t>
            </w:r>
            <w:r>
              <w:rPr>
                <w:rFonts w:ascii="仿宋" w:hAnsi="仿宋" w:cs="仿宋" w:eastAsia="仿宋"/>
                <w:b w:val="0"/>
                <w:bCs w:val="0"/>
                <w:spacing w:val="-77"/>
                <w:w w:val="100"/>
                <w:sz w:val="20"/>
                <w:szCs w:val="20"/>
              </w:rPr>
              <w:t> </w:t>
            </w:r>
            <w:r>
              <w:rPr>
                <w:rFonts w:ascii="仿宋" w:hAnsi="仿宋" w:cs="仿宋" w:eastAsia="仿宋"/>
                <w:b w:val="0"/>
                <w:bCs w:val="0"/>
                <w:spacing w:val="15"/>
                <w:w w:val="100"/>
                <w:sz w:val="21"/>
                <w:szCs w:val="21"/>
              </w:rPr>
              <w:t>当</w:t>
            </w:r>
            <w:r>
              <w:rPr>
                <w:rFonts w:ascii="仿宋" w:hAnsi="仿宋" w:cs="仿宋" w:eastAsia="仿宋"/>
                <w:b w:val="0"/>
                <w:bCs w:val="0"/>
                <w:spacing w:val="0"/>
                <w:w w:val="100"/>
                <w:sz w:val="20"/>
                <w:szCs w:val="20"/>
              </w:rPr>
              <w:t>遵</w:t>
            </w:r>
            <w:r>
              <w:rPr>
                <w:rFonts w:ascii="仿宋" w:hAnsi="仿宋" w:cs="仿宋" w:eastAsia="仿宋"/>
                <w:b w:val="0"/>
                <w:bCs w:val="0"/>
                <w:spacing w:val="-77"/>
                <w:w w:val="100"/>
                <w:sz w:val="20"/>
                <w:szCs w:val="20"/>
              </w:rPr>
              <w:t> </w:t>
            </w:r>
            <w:r>
              <w:rPr>
                <w:rFonts w:ascii="仿宋" w:hAnsi="仿宋" w:cs="仿宋" w:eastAsia="仿宋"/>
                <w:b w:val="0"/>
                <w:bCs w:val="0"/>
                <w:spacing w:val="0"/>
                <w:w w:val="100"/>
                <w:sz w:val="21"/>
                <w:szCs w:val="21"/>
              </w:rPr>
              <w:t>循</w:t>
            </w:r>
            <w:r>
              <w:rPr>
                <w:rFonts w:ascii="仿宋" w:hAnsi="仿宋" w:cs="仿宋" w:eastAsia="仿宋"/>
                <w:b w:val="0"/>
                <w:bCs w:val="0"/>
                <w:spacing w:val="-81"/>
                <w:w w:val="100"/>
                <w:sz w:val="21"/>
                <w:szCs w:val="21"/>
              </w:rPr>
              <w:t> </w:t>
            </w:r>
            <w:r>
              <w:rPr>
                <w:rFonts w:ascii="仿宋" w:hAnsi="仿宋" w:cs="仿宋" w:eastAsia="仿宋"/>
                <w:b w:val="0"/>
                <w:bCs w:val="0"/>
                <w:spacing w:val="0"/>
                <w:w w:val="100"/>
                <w:sz w:val="21"/>
                <w:szCs w:val="21"/>
              </w:rPr>
              <w:t>先</w:t>
            </w:r>
            <w:r>
              <w:rPr>
                <w:rFonts w:ascii="仿宋" w:hAnsi="仿宋" w:cs="仿宋" w:eastAsia="仿宋"/>
                <w:b w:val="0"/>
                <w:bCs w:val="0"/>
                <w:spacing w:val="0"/>
                <w:w w:val="100"/>
                <w:sz w:val="21"/>
                <w:szCs w:val="21"/>
              </w:rPr>
            </w:r>
          </w:p>
          <w:p>
            <w:pPr>
              <w:pStyle w:val="TableParagraph"/>
              <w:spacing w:line="272" w:lineRule="exact" w:before="25"/>
              <w:ind w:left="103" w:right="0"/>
              <w:jc w:val="left"/>
              <w:rPr>
                <w:rFonts w:ascii="仿宋" w:hAnsi="仿宋" w:cs="仿宋" w:eastAsia="仿宋"/>
                <w:sz w:val="21"/>
                <w:szCs w:val="21"/>
              </w:rPr>
            </w:pPr>
            <w:r>
              <w:rPr>
                <w:rFonts w:ascii="仿宋" w:hAnsi="仿宋" w:cs="仿宋" w:eastAsia="仿宋"/>
                <w:b w:val="0"/>
                <w:bCs w:val="0"/>
                <w:spacing w:val="0"/>
                <w:w w:val="95"/>
                <w:sz w:val="21"/>
                <w:szCs w:val="21"/>
              </w:rPr>
              <w:t>进</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稳</w:t>
            </w:r>
            <w:r>
              <w:rPr>
                <w:rFonts w:ascii="仿宋" w:hAnsi="仿宋" w:cs="仿宋" w:eastAsia="仿宋"/>
                <w:b w:val="0"/>
                <w:bCs w:val="0"/>
                <w:spacing w:val="6"/>
                <w:w w:val="95"/>
                <w:sz w:val="21"/>
                <w:szCs w:val="21"/>
              </w:rPr>
              <w:t>定</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无</w:t>
            </w:r>
            <w:r>
              <w:rPr>
                <w:rFonts w:ascii="仿宋" w:hAnsi="仿宋" w:cs="仿宋" w:eastAsia="仿宋"/>
                <w:b w:val="0"/>
                <w:bCs w:val="0"/>
                <w:spacing w:val="0"/>
                <w:w w:val="95"/>
                <w:sz w:val="21"/>
                <w:szCs w:val="21"/>
              </w:rPr>
              <w:t>二</w:t>
            </w:r>
            <w:r>
              <w:rPr>
                <w:rFonts w:ascii="仿宋" w:hAnsi="仿宋" w:cs="仿宋" w:eastAsia="仿宋"/>
                <w:b w:val="0"/>
                <w:bCs w:val="0"/>
                <w:spacing w:val="6"/>
                <w:w w:val="95"/>
                <w:sz w:val="21"/>
                <w:szCs w:val="21"/>
              </w:rPr>
              <w:t>次</w:t>
            </w:r>
            <w:r>
              <w:rPr>
                <w:rFonts w:ascii="仿宋" w:hAnsi="仿宋" w:cs="仿宋" w:eastAsia="仿宋"/>
                <w:b w:val="0"/>
                <w:bCs w:val="0"/>
                <w:spacing w:val="0"/>
                <w:w w:val="95"/>
                <w:sz w:val="21"/>
                <w:szCs w:val="21"/>
              </w:rPr>
              <w:t>污</w:t>
            </w:r>
            <w:r>
              <w:rPr>
                <w:rFonts w:ascii="仿宋" w:hAnsi="仿宋" w:cs="仿宋" w:eastAsia="仿宋"/>
                <w:b w:val="0"/>
                <w:bCs w:val="0"/>
                <w:spacing w:val="6"/>
                <w:w w:val="95"/>
                <w:sz w:val="21"/>
                <w:szCs w:val="21"/>
              </w:rPr>
              <w:t>染</w:t>
            </w:r>
            <w:r>
              <w:rPr>
                <w:rFonts w:ascii="仿宋" w:hAnsi="仿宋" w:cs="仿宋" w:eastAsia="仿宋"/>
                <w:b w:val="0"/>
                <w:bCs w:val="0"/>
                <w:spacing w:val="0"/>
                <w:w w:val="95"/>
                <w:sz w:val="21"/>
                <w:szCs w:val="21"/>
              </w:rPr>
              <w:t>的</w:t>
            </w:r>
            <w:r>
              <w:rPr>
                <w:rFonts w:ascii="仿宋" w:hAnsi="仿宋" w:cs="仿宋" w:eastAsia="仿宋"/>
                <w:b w:val="0"/>
                <w:bCs w:val="0"/>
                <w:spacing w:val="6"/>
                <w:w w:val="95"/>
                <w:sz w:val="21"/>
                <w:szCs w:val="21"/>
              </w:rPr>
              <w:t>原</w:t>
            </w:r>
            <w:r>
              <w:rPr>
                <w:rFonts w:ascii="仿宋" w:hAnsi="仿宋" w:cs="仿宋" w:eastAsia="仿宋"/>
                <w:b w:val="0"/>
                <w:bCs w:val="0"/>
                <w:spacing w:val="0"/>
                <w:w w:val="95"/>
                <w:sz w:val="21"/>
                <w:szCs w:val="21"/>
              </w:rPr>
              <w:t>则，</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应</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w:t>
            </w:r>
            <w:r>
              <w:rPr>
                <w:rFonts w:ascii="仿宋" w:hAnsi="仿宋" w:cs="仿宋" w:eastAsia="仿宋"/>
                <w:b w:val="0"/>
                <w:bCs w:val="0"/>
                <w:spacing w:val="6"/>
                <w:w w:val="95"/>
                <w:sz w:val="21"/>
                <w:szCs w:val="21"/>
              </w:rPr>
              <w:t>节</w:t>
            </w:r>
            <w:r>
              <w:rPr>
                <w:rFonts w:ascii="仿宋" w:hAnsi="仿宋" w:cs="仿宋" w:eastAsia="仿宋"/>
                <w:b w:val="0"/>
                <w:bCs w:val="0"/>
                <w:spacing w:val="0"/>
                <w:w w:val="95"/>
                <w:sz w:val="21"/>
                <w:szCs w:val="21"/>
              </w:rPr>
              <w:t>水</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节</w:t>
            </w:r>
            <w:r>
              <w:rPr>
                <w:rFonts w:ascii="仿宋" w:hAnsi="仿宋" w:cs="仿宋" w:eastAsia="仿宋"/>
                <w:b w:val="0"/>
                <w:bCs w:val="0"/>
                <w:spacing w:val="6"/>
                <w:w w:val="95"/>
                <w:sz w:val="21"/>
                <w:szCs w:val="21"/>
              </w:rPr>
              <w:t>能</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高</w:t>
            </w:r>
            <w:r>
              <w:rPr>
                <w:rFonts w:ascii="仿宋" w:hAnsi="仿宋" w:cs="仿宋" w:eastAsia="仿宋"/>
                <w:b w:val="0"/>
                <w:bCs w:val="0"/>
                <w:spacing w:val="0"/>
                <w:w w:val="95"/>
                <w:sz w:val="21"/>
                <w:szCs w:val="21"/>
              </w:rPr>
              <w:t>效</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低污</w:t>
            </w:r>
            <w:r>
              <w:rPr>
                <w:rFonts w:ascii="仿宋" w:hAnsi="仿宋" w:cs="仿宋" w:eastAsia="仿宋"/>
                <w:b w:val="0"/>
                <w:bCs w:val="0"/>
                <w:spacing w:val="0"/>
                <w:w w:val="100"/>
                <w:sz w:val="21"/>
                <w:szCs w:val="21"/>
              </w:rPr>
            </w:r>
          </w:p>
          <w:p>
            <w:pPr>
              <w:pStyle w:val="TableParagraph"/>
              <w:spacing w:line="272"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染</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技</w:t>
            </w:r>
            <w:r>
              <w:rPr>
                <w:rFonts w:ascii="仿宋" w:hAnsi="仿宋" w:cs="仿宋" w:eastAsia="仿宋"/>
                <w:b w:val="0"/>
                <w:bCs w:val="0"/>
                <w:spacing w:val="6"/>
                <w:w w:val="100"/>
                <w:sz w:val="20"/>
                <w:szCs w:val="20"/>
              </w:rPr>
              <w:t>术</w:t>
            </w:r>
            <w:r>
              <w:rPr>
                <w:rFonts w:ascii="仿宋" w:hAnsi="仿宋" w:cs="仿宋" w:eastAsia="仿宋"/>
                <w:b w:val="0"/>
                <w:bCs w:val="0"/>
                <w:spacing w:val="0"/>
                <w:w w:val="100"/>
                <w:sz w:val="20"/>
                <w:szCs w:val="20"/>
              </w:rPr>
              <w:t>和</w:t>
            </w:r>
            <w:r>
              <w:rPr>
                <w:rFonts w:ascii="仿宋" w:hAnsi="仿宋" w:cs="仿宋" w:eastAsia="仿宋"/>
                <w:b w:val="0"/>
                <w:bCs w:val="0"/>
                <w:spacing w:val="6"/>
                <w:w w:val="100"/>
                <w:sz w:val="20"/>
                <w:szCs w:val="20"/>
              </w:rPr>
              <w:t>装</w:t>
            </w:r>
            <w:r>
              <w:rPr>
                <w:rFonts w:ascii="仿宋" w:hAnsi="仿宋" w:cs="仿宋" w:eastAsia="仿宋"/>
                <w:b w:val="0"/>
                <w:bCs w:val="0"/>
                <w:spacing w:val="0"/>
                <w:w w:val="100"/>
                <w:sz w:val="20"/>
                <w:szCs w:val="20"/>
              </w:rPr>
              <w:t>备</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宜</w:t>
            </w:r>
            <w:r>
              <w:rPr>
                <w:rFonts w:ascii="仿宋" w:hAnsi="仿宋" w:cs="仿宋" w:eastAsia="仿宋"/>
                <w:b w:val="0"/>
                <w:bCs w:val="0"/>
                <w:spacing w:val="6"/>
                <w:w w:val="100"/>
                <w:sz w:val="20"/>
                <w:szCs w:val="20"/>
              </w:rPr>
              <w:t>采</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机</w:t>
            </w:r>
            <w:r>
              <w:rPr>
                <w:rFonts w:ascii="仿宋" w:hAnsi="仿宋" w:cs="仿宋" w:eastAsia="仿宋"/>
                <w:b w:val="0"/>
                <w:bCs w:val="0"/>
                <w:spacing w:val="0"/>
                <w:w w:val="100"/>
                <w:sz w:val="20"/>
                <w:szCs w:val="20"/>
              </w:rPr>
              <w:t>械化</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和自动化</w:t>
            </w:r>
            <w:r>
              <w:rPr>
                <w:rFonts w:ascii="仿宋" w:hAnsi="仿宋" w:cs="仿宋" w:eastAsia="仿宋"/>
                <w:b w:val="0"/>
                <w:bCs w:val="0"/>
                <w:spacing w:val="6"/>
                <w:w w:val="95"/>
                <w:sz w:val="21"/>
                <w:szCs w:val="21"/>
              </w:rPr>
              <w:t>作</w:t>
            </w:r>
            <w:r>
              <w:rPr>
                <w:rFonts w:ascii="仿宋" w:hAnsi="仿宋" w:cs="仿宋" w:eastAsia="仿宋"/>
                <w:b w:val="0"/>
                <w:bCs w:val="0"/>
                <w:spacing w:val="0"/>
                <w:w w:val="95"/>
                <w:sz w:val="21"/>
                <w:szCs w:val="21"/>
              </w:rPr>
              <w:t>业，减</w:t>
            </w:r>
            <w:r>
              <w:rPr>
                <w:rFonts w:ascii="仿宋" w:hAnsi="仿宋" w:cs="仿宋" w:eastAsia="仿宋"/>
                <w:b w:val="0"/>
                <w:bCs w:val="0"/>
                <w:spacing w:val="6"/>
                <w:w w:val="95"/>
                <w:sz w:val="21"/>
                <w:szCs w:val="21"/>
              </w:rPr>
              <w:t>少</w:t>
            </w:r>
            <w:r>
              <w:rPr>
                <w:rFonts w:ascii="仿宋" w:hAnsi="仿宋" w:cs="仿宋" w:eastAsia="仿宋"/>
                <w:b w:val="0"/>
                <w:bCs w:val="0"/>
                <w:spacing w:val="0"/>
                <w:w w:val="95"/>
                <w:sz w:val="21"/>
                <w:szCs w:val="21"/>
              </w:rPr>
              <w:t>手工操</w:t>
            </w:r>
            <w:r>
              <w:rPr>
                <w:rFonts w:ascii="仿宋" w:hAnsi="仿宋" w:cs="仿宋" w:eastAsia="仿宋"/>
                <w:b w:val="0"/>
                <w:bCs w:val="0"/>
                <w:spacing w:val="6"/>
                <w:w w:val="95"/>
                <w:sz w:val="21"/>
                <w:szCs w:val="21"/>
              </w:rPr>
              <w:t>作</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17" w:lineRule="auto"/>
              <w:ind w:left="103" w:right="121"/>
              <w:jc w:val="both"/>
              <w:rPr>
                <w:rFonts w:ascii="仿宋" w:hAnsi="仿宋" w:cs="仿宋" w:eastAsia="仿宋"/>
                <w:sz w:val="20"/>
                <w:szCs w:val="20"/>
              </w:rPr>
            </w:pP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预</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0"/>
                <w:szCs w:val="20"/>
              </w:rPr>
              <w:t>理</w:t>
            </w:r>
            <w:r>
              <w:rPr>
                <w:rFonts w:ascii="仿宋" w:hAnsi="仿宋" w:cs="仿宋" w:eastAsia="仿宋"/>
                <w:b w:val="0"/>
                <w:bCs w:val="0"/>
                <w:spacing w:val="6"/>
                <w:w w:val="100"/>
                <w:sz w:val="20"/>
                <w:szCs w:val="20"/>
              </w:rPr>
              <w:t>主</w:t>
            </w:r>
            <w:r>
              <w:rPr>
                <w:rFonts w:ascii="仿宋" w:hAnsi="仿宋" w:cs="仿宋" w:eastAsia="仿宋"/>
                <w:b w:val="0"/>
                <w:bCs w:val="0"/>
                <w:spacing w:val="0"/>
                <w:w w:val="100"/>
                <w:sz w:val="20"/>
                <w:szCs w:val="20"/>
              </w:rPr>
              <w:t>要</w:t>
            </w:r>
            <w:r>
              <w:rPr>
                <w:rFonts w:ascii="仿宋" w:hAnsi="仿宋" w:cs="仿宋" w:eastAsia="仿宋"/>
                <w:b w:val="0"/>
                <w:bCs w:val="0"/>
                <w:spacing w:val="6"/>
                <w:w w:val="100"/>
                <w:sz w:val="20"/>
                <w:szCs w:val="20"/>
              </w:rPr>
              <w:t>包</w:t>
            </w:r>
            <w:r>
              <w:rPr>
                <w:rFonts w:ascii="仿宋" w:hAnsi="仿宋" w:cs="仿宋" w:eastAsia="仿宋"/>
                <w:b w:val="0"/>
                <w:bCs w:val="0"/>
                <w:spacing w:val="6"/>
                <w:w w:val="100"/>
                <w:sz w:val="20"/>
                <w:szCs w:val="20"/>
              </w:rPr>
              <w:t>括</w:t>
            </w:r>
            <w:r>
              <w:rPr>
                <w:rFonts w:ascii="仿宋" w:hAnsi="仿宋" w:cs="仿宋" w:eastAsia="仿宋"/>
                <w:b w:val="0"/>
                <w:bCs w:val="0"/>
                <w:spacing w:val="0"/>
                <w:w w:val="100"/>
                <w:sz w:val="20"/>
                <w:szCs w:val="20"/>
              </w:rPr>
              <w:t>人</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分</w:t>
            </w:r>
            <w:r>
              <w:rPr>
                <w:rFonts w:ascii="仿宋" w:hAnsi="仿宋" w:cs="仿宋" w:eastAsia="仿宋"/>
                <w:b w:val="0"/>
                <w:bCs w:val="0"/>
                <w:spacing w:val="6"/>
                <w:w w:val="100"/>
                <w:sz w:val="20"/>
                <w:szCs w:val="20"/>
              </w:rPr>
              <w:t>拣</w:t>
            </w:r>
            <w:r>
              <w:rPr>
                <w:rFonts w:ascii="仿宋" w:hAnsi="仿宋" w:cs="仿宋" w:eastAsia="仿宋"/>
                <w:b w:val="0"/>
                <w:bCs w:val="0"/>
                <w:spacing w:val="0"/>
                <w:w w:val="100"/>
                <w:sz w:val="20"/>
                <w:szCs w:val="20"/>
              </w:rPr>
              <w:t>、破</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碎</w:t>
            </w:r>
            <w:r>
              <w:rPr>
                <w:rFonts w:ascii="仿宋" w:hAnsi="仿宋" w:cs="仿宋" w:eastAsia="仿宋"/>
                <w:b w:val="0"/>
                <w:bCs w:val="0"/>
                <w:spacing w:val="-99"/>
                <w:w w:val="105"/>
                <w:sz w:val="20"/>
                <w:szCs w:val="20"/>
              </w:rPr>
              <w:t>、</w:t>
            </w:r>
            <w:r>
              <w:rPr>
                <w:rFonts w:ascii="仿宋" w:hAnsi="仿宋" w:cs="仿宋" w:eastAsia="仿宋"/>
                <w:b w:val="0"/>
                <w:bCs w:val="0"/>
                <w:spacing w:val="0"/>
                <w:w w:val="105"/>
                <w:sz w:val="20"/>
                <w:szCs w:val="20"/>
              </w:rPr>
              <w:t>清</w:t>
            </w:r>
            <w:r>
              <w:rPr>
                <w:rFonts w:ascii="仿宋" w:hAnsi="仿宋" w:cs="仿宋" w:eastAsia="仿宋"/>
                <w:b w:val="0"/>
                <w:bCs w:val="0"/>
                <w:spacing w:val="7"/>
                <w:w w:val="105"/>
                <w:sz w:val="20"/>
                <w:szCs w:val="20"/>
              </w:rPr>
              <w:t>洗</w:t>
            </w:r>
            <w:r>
              <w:rPr>
                <w:rFonts w:ascii="仿宋" w:hAnsi="仿宋" w:cs="仿宋" w:eastAsia="仿宋"/>
                <w:b w:val="0"/>
                <w:bCs w:val="0"/>
                <w:spacing w:val="0"/>
                <w:w w:val="105"/>
                <w:sz w:val="20"/>
                <w:szCs w:val="20"/>
              </w:rPr>
              <w:t>等工</w:t>
            </w:r>
            <w:r>
              <w:rPr>
                <w:rFonts w:ascii="仿宋" w:hAnsi="仿宋" w:cs="仿宋" w:eastAsia="仿宋"/>
                <w:b w:val="0"/>
                <w:bCs w:val="0"/>
                <w:spacing w:val="7"/>
                <w:w w:val="105"/>
                <w:sz w:val="20"/>
                <w:szCs w:val="20"/>
              </w:rPr>
              <w:t>序</w:t>
            </w:r>
            <w:r>
              <w:rPr>
                <w:rFonts w:ascii="仿宋" w:hAnsi="仿宋" w:cs="仿宋" w:eastAsia="仿宋"/>
                <w:b w:val="0"/>
                <w:bCs w:val="0"/>
                <w:spacing w:val="-99"/>
                <w:w w:val="105"/>
                <w:sz w:val="20"/>
                <w:szCs w:val="20"/>
              </w:rPr>
              <w:t>，</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水</w:t>
            </w:r>
            <w:r>
              <w:rPr>
                <w:rFonts w:ascii="仿宋" w:hAnsi="仿宋" w:cs="仿宋" w:eastAsia="仿宋"/>
                <w:b w:val="0"/>
                <w:bCs w:val="0"/>
                <w:spacing w:val="0"/>
                <w:w w:val="105"/>
                <w:sz w:val="20"/>
                <w:szCs w:val="20"/>
              </w:rPr>
              <w:t>回用率达到</w:t>
            </w:r>
            <w:r>
              <w:rPr>
                <w:rFonts w:ascii="仿宋" w:hAnsi="仿宋" w:cs="仿宋" w:eastAsia="仿宋"/>
                <w:b w:val="0"/>
                <w:bCs w:val="0"/>
                <w:spacing w:val="-85"/>
                <w:w w:val="105"/>
                <w:sz w:val="20"/>
                <w:szCs w:val="20"/>
              </w:rPr>
              <w:t> </w:t>
            </w:r>
            <w:r>
              <w:rPr>
                <w:rFonts w:ascii="Times New Roman" w:hAnsi="Times New Roman" w:cs="Times New Roman" w:eastAsia="Times New Roman"/>
                <w:b w:val="0"/>
                <w:bCs w:val="0"/>
                <w:spacing w:val="0"/>
                <w:w w:val="105"/>
                <w:sz w:val="20"/>
                <w:szCs w:val="20"/>
              </w:rPr>
              <w:t>90%</w:t>
            </w:r>
            <w:r>
              <w:rPr>
                <w:rFonts w:ascii="Times New Roman" w:hAnsi="Times New Roman" w:cs="Times New Roman" w:eastAsia="Times New Roman"/>
                <w:b w:val="0"/>
                <w:bCs w:val="0"/>
                <w:spacing w:val="0"/>
                <w:w w:val="103"/>
                <w:sz w:val="20"/>
                <w:szCs w:val="20"/>
              </w:rPr>
              <w:t> </w:t>
            </w:r>
            <w:r>
              <w:rPr>
                <w:rFonts w:ascii="仿宋" w:hAnsi="仿宋" w:cs="仿宋" w:eastAsia="仿宋"/>
                <w:b w:val="0"/>
                <w:bCs w:val="0"/>
                <w:spacing w:val="0"/>
                <w:w w:val="100"/>
                <w:sz w:val="20"/>
                <w:szCs w:val="20"/>
              </w:rPr>
              <w:t>以</w:t>
            </w:r>
            <w:r>
              <w:rPr>
                <w:rFonts w:ascii="仿宋" w:hAnsi="仿宋" w:cs="仿宋" w:eastAsia="仿宋"/>
                <w:b w:val="0"/>
                <w:bCs w:val="0"/>
                <w:spacing w:val="7"/>
                <w:w w:val="100"/>
                <w:sz w:val="20"/>
                <w:szCs w:val="20"/>
              </w:rPr>
              <w:t>上</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除</w:t>
            </w:r>
            <w:r>
              <w:rPr>
                <w:rFonts w:ascii="仿宋" w:hAnsi="仿宋" w:cs="仿宋" w:eastAsia="仿宋"/>
                <w:b w:val="0"/>
                <w:bCs w:val="0"/>
                <w:spacing w:val="6"/>
                <w:w w:val="100"/>
                <w:sz w:val="20"/>
                <w:szCs w:val="20"/>
              </w:rPr>
              <w:t>人</w:t>
            </w:r>
            <w:r>
              <w:rPr>
                <w:rFonts w:ascii="仿宋" w:hAnsi="仿宋" w:cs="仿宋" w:eastAsia="仿宋"/>
                <w:b w:val="0"/>
                <w:bCs w:val="0"/>
                <w:spacing w:val="0"/>
                <w:w w:val="100"/>
                <w:sz w:val="20"/>
                <w:szCs w:val="20"/>
              </w:rPr>
              <w:t>工</w:t>
            </w:r>
            <w:r>
              <w:rPr>
                <w:rFonts w:ascii="仿宋" w:hAnsi="仿宋" w:cs="仿宋" w:eastAsia="仿宋"/>
                <w:b w:val="0"/>
                <w:bCs w:val="0"/>
                <w:spacing w:val="6"/>
                <w:w w:val="100"/>
                <w:sz w:val="20"/>
                <w:szCs w:val="20"/>
              </w:rPr>
              <w:t>分</w:t>
            </w:r>
            <w:r>
              <w:rPr>
                <w:rFonts w:ascii="仿宋" w:hAnsi="仿宋" w:cs="仿宋" w:eastAsia="仿宋"/>
                <w:b w:val="0"/>
                <w:bCs w:val="0"/>
                <w:spacing w:val="0"/>
                <w:w w:val="100"/>
                <w:sz w:val="20"/>
                <w:szCs w:val="20"/>
              </w:rPr>
              <w:t>拣</w:t>
            </w:r>
            <w:r>
              <w:rPr>
                <w:rFonts w:ascii="仿宋" w:hAnsi="仿宋" w:cs="仿宋" w:eastAsia="仿宋"/>
                <w:b w:val="0"/>
                <w:bCs w:val="0"/>
                <w:spacing w:val="6"/>
                <w:w w:val="100"/>
                <w:sz w:val="20"/>
                <w:szCs w:val="20"/>
              </w:rPr>
              <w:t>采</w:t>
            </w:r>
            <w:r>
              <w:rPr>
                <w:rFonts w:ascii="仿宋" w:hAnsi="仿宋" w:cs="仿宋" w:eastAsia="仿宋"/>
                <w:b w:val="0"/>
                <w:bCs w:val="0"/>
                <w:spacing w:val="6"/>
                <w:w w:val="100"/>
                <w:sz w:val="20"/>
                <w:szCs w:val="20"/>
              </w:rPr>
              <w:t>取</w:t>
            </w:r>
            <w:r>
              <w:rPr>
                <w:rFonts w:ascii="仿宋" w:hAnsi="仿宋" w:cs="仿宋" w:eastAsia="仿宋"/>
                <w:b w:val="0"/>
                <w:bCs w:val="0"/>
                <w:spacing w:val="0"/>
                <w:w w:val="100"/>
                <w:sz w:val="20"/>
                <w:szCs w:val="20"/>
              </w:rPr>
              <w:t>手</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操</w:t>
            </w:r>
            <w:r>
              <w:rPr>
                <w:rFonts w:ascii="仿宋" w:hAnsi="仿宋" w:cs="仿宋" w:eastAsia="仿宋"/>
                <w:b w:val="0"/>
                <w:bCs w:val="0"/>
                <w:spacing w:val="6"/>
                <w:w w:val="100"/>
                <w:sz w:val="20"/>
                <w:szCs w:val="20"/>
              </w:rPr>
              <w:t>作</w:t>
            </w:r>
            <w:r>
              <w:rPr>
                <w:rFonts w:ascii="仿宋" w:hAnsi="仿宋" w:cs="仿宋" w:eastAsia="仿宋"/>
                <w:b w:val="0"/>
                <w:bCs w:val="0"/>
                <w:spacing w:val="0"/>
                <w:w w:val="100"/>
                <w:sz w:val="20"/>
                <w:szCs w:val="20"/>
              </w:rPr>
              <w:t>外，</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后续破碎</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清洗均</w:t>
            </w:r>
            <w:r>
              <w:rPr>
                <w:rFonts w:ascii="仿宋" w:hAnsi="仿宋" w:cs="仿宋" w:eastAsia="仿宋"/>
                <w:b w:val="0"/>
                <w:bCs w:val="0"/>
                <w:spacing w:val="6"/>
                <w:w w:val="100"/>
                <w:sz w:val="20"/>
                <w:szCs w:val="20"/>
              </w:rPr>
              <w:t>采</w:t>
            </w:r>
            <w:r>
              <w:rPr>
                <w:rFonts w:ascii="仿宋" w:hAnsi="仿宋" w:cs="仿宋" w:eastAsia="仿宋"/>
                <w:b w:val="0"/>
                <w:bCs w:val="0"/>
                <w:spacing w:val="0"/>
                <w:w w:val="100"/>
                <w:sz w:val="20"/>
                <w:szCs w:val="20"/>
              </w:rPr>
              <w:t>取自动</w:t>
            </w:r>
            <w:r>
              <w:rPr>
                <w:rFonts w:ascii="仿宋" w:hAnsi="仿宋" w:cs="仿宋" w:eastAsia="仿宋"/>
                <w:b w:val="0"/>
                <w:bCs w:val="0"/>
                <w:spacing w:val="6"/>
                <w:w w:val="100"/>
                <w:sz w:val="20"/>
                <w:szCs w:val="20"/>
              </w:rPr>
              <w:t>化</w:t>
            </w:r>
            <w:r>
              <w:rPr>
                <w:rFonts w:ascii="仿宋" w:hAnsi="仿宋" w:cs="仿宋" w:eastAsia="仿宋"/>
                <w:b w:val="0"/>
                <w:bCs w:val="0"/>
                <w:spacing w:val="0"/>
                <w:w w:val="100"/>
                <w:sz w:val="20"/>
                <w:szCs w:val="20"/>
              </w:rPr>
              <w:t>作业。</w:t>
            </w:r>
            <w:r>
              <w:rPr>
                <w:rFonts w:ascii="仿宋" w:hAnsi="仿宋" w:cs="仿宋" w:eastAsia="仿宋"/>
                <w:b w:val="0"/>
                <w:bCs w:val="0"/>
                <w:spacing w:val="0"/>
                <w:w w:val="100"/>
                <w:sz w:val="20"/>
                <w:szCs w:val="20"/>
              </w:rPr>
            </w:r>
          </w:p>
        </w:tc>
        <w:tc>
          <w:tcPr>
            <w:tcW w:w="1049"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1"/>
              <w:rPr>
                <w:sz w:val="26"/>
                <w:szCs w:val="26"/>
              </w:rPr>
            </w:pPr>
            <w:r>
              <w:rPr>
                <w:sz w:val="26"/>
                <w:szCs w:val="26"/>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694" w:hRule="exact"/>
        </w:trPr>
        <w:tc>
          <w:tcPr>
            <w:tcW w:w="681" w:type="dxa"/>
            <w:vMerge/>
            <w:tcBorders>
              <w:left w:val="single" w:sz="4" w:space="0" w:color="000000"/>
              <w:bottom w:val="nil" w:sz="6" w:space="0" w:color="auto"/>
              <w:right w:val="single" w:sz="4" w:space="0" w:color="000000"/>
            </w:tcBorders>
          </w:tcPr>
          <w:p>
            <w:pPr/>
          </w:p>
        </w:tc>
        <w:tc>
          <w:tcPr>
            <w:tcW w:w="3186" w:type="dxa"/>
            <w:vMerge w:val="restart"/>
            <w:tcBorders>
              <w:top w:val="single" w:sz="7" w:space="0" w:color="000000"/>
              <w:left w:val="single" w:sz="4" w:space="0" w:color="000000"/>
              <w:right w:val="single" w:sz="4" w:space="0" w:color="000000"/>
            </w:tcBorders>
          </w:tcPr>
          <w:p>
            <w:pPr>
              <w:pStyle w:val="TableParagraph"/>
              <w:spacing w:line="235" w:lineRule="exact"/>
              <w:ind w:left="103" w:right="115"/>
              <w:jc w:val="both"/>
              <w:rPr>
                <w:rFonts w:ascii="仿宋" w:hAnsi="仿宋" w:cs="仿宋" w:eastAsia="仿宋"/>
                <w:sz w:val="20"/>
                <w:szCs w:val="20"/>
              </w:rPr>
            </w:pP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分</w:t>
            </w:r>
            <w:r>
              <w:rPr>
                <w:rFonts w:ascii="仿宋" w:hAnsi="仿宋" w:cs="仿宋" w:eastAsia="仿宋"/>
                <w:b w:val="0"/>
                <w:bCs w:val="0"/>
                <w:spacing w:val="6"/>
                <w:w w:val="100"/>
                <w:sz w:val="20"/>
                <w:szCs w:val="20"/>
              </w:rPr>
              <w:t>选</w:t>
            </w:r>
            <w:r>
              <w:rPr>
                <w:rFonts w:ascii="仿宋" w:hAnsi="仿宋" w:cs="仿宋" w:eastAsia="仿宋"/>
                <w:b w:val="0"/>
                <w:bCs w:val="0"/>
                <w:spacing w:val="0"/>
                <w:w w:val="100"/>
                <w:sz w:val="20"/>
                <w:szCs w:val="20"/>
              </w:rPr>
              <w:t>宜</w:t>
            </w:r>
            <w:r>
              <w:rPr>
                <w:rFonts w:ascii="仿宋" w:hAnsi="仿宋" w:cs="仿宋" w:eastAsia="仿宋"/>
                <w:b w:val="0"/>
                <w:bCs w:val="0"/>
                <w:spacing w:val="6"/>
                <w:w w:val="100"/>
                <w:sz w:val="20"/>
                <w:szCs w:val="20"/>
              </w:rPr>
              <w:t>采</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浮</w:t>
            </w:r>
            <w:r>
              <w:rPr>
                <w:rFonts w:ascii="仿宋" w:hAnsi="仿宋" w:cs="仿宋" w:eastAsia="仿宋"/>
                <w:b w:val="0"/>
                <w:bCs w:val="0"/>
                <w:spacing w:val="0"/>
                <w:w w:val="100"/>
                <w:sz w:val="20"/>
                <w:szCs w:val="20"/>
              </w:rPr>
              <w:t>选</w:t>
            </w:r>
            <w:r>
              <w:rPr>
                <w:rFonts w:ascii="仿宋" w:hAnsi="仿宋" w:cs="仿宋" w:eastAsia="仿宋"/>
                <w:b w:val="0"/>
                <w:bCs w:val="0"/>
                <w:spacing w:val="6"/>
                <w:w w:val="100"/>
                <w:sz w:val="20"/>
                <w:szCs w:val="20"/>
              </w:rPr>
              <w:t>和</w:t>
            </w:r>
            <w:r>
              <w:rPr>
                <w:rFonts w:ascii="仿宋" w:hAnsi="仿宋" w:cs="仿宋" w:eastAsia="仿宋"/>
                <w:b w:val="0"/>
                <w:bCs w:val="0"/>
                <w:spacing w:val="0"/>
                <w:w w:val="100"/>
                <w:sz w:val="20"/>
                <w:szCs w:val="20"/>
              </w:rPr>
              <w:t>光学</w:t>
            </w:r>
            <w:r>
              <w:rPr>
                <w:rFonts w:ascii="仿宋" w:hAnsi="仿宋" w:cs="仿宋" w:eastAsia="仿宋"/>
                <w:b w:val="0"/>
                <w:bCs w:val="0"/>
                <w:spacing w:val="0"/>
                <w:w w:val="100"/>
                <w:sz w:val="20"/>
                <w:szCs w:val="20"/>
              </w:rPr>
            </w:r>
          </w:p>
          <w:p>
            <w:pPr>
              <w:pStyle w:val="TableParagraph"/>
              <w:spacing w:line="272" w:lineRule="exact" w:before="26"/>
              <w:ind w:left="103" w:right="115"/>
              <w:jc w:val="both"/>
              <w:rPr>
                <w:rFonts w:ascii="仿宋" w:hAnsi="仿宋" w:cs="仿宋" w:eastAsia="仿宋"/>
                <w:sz w:val="20"/>
                <w:szCs w:val="20"/>
              </w:rPr>
            </w:pPr>
            <w:r>
              <w:rPr>
                <w:rFonts w:ascii="仿宋" w:hAnsi="仿宋" w:cs="仿宋" w:eastAsia="仿宋"/>
                <w:b w:val="0"/>
                <w:bCs w:val="0"/>
                <w:spacing w:val="0"/>
                <w:w w:val="95"/>
                <w:sz w:val="21"/>
                <w:szCs w:val="21"/>
              </w:rPr>
              <w:t>分</w:t>
            </w:r>
            <w:r>
              <w:rPr>
                <w:rFonts w:ascii="仿宋" w:hAnsi="仿宋" w:cs="仿宋" w:eastAsia="仿宋"/>
                <w:b w:val="0"/>
                <w:bCs w:val="0"/>
                <w:spacing w:val="6"/>
                <w:w w:val="95"/>
                <w:sz w:val="21"/>
                <w:szCs w:val="21"/>
              </w:rPr>
              <w:t>选</w:t>
            </w:r>
            <w:r>
              <w:rPr>
                <w:rFonts w:ascii="仿宋" w:hAnsi="仿宋" w:cs="仿宋" w:eastAsia="仿宋"/>
                <w:b w:val="0"/>
                <w:bCs w:val="0"/>
                <w:spacing w:val="0"/>
                <w:w w:val="95"/>
                <w:sz w:val="21"/>
                <w:szCs w:val="21"/>
              </w:rPr>
              <w:t>等</w:t>
            </w:r>
            <w:r>
              <w:rPr>
                <w:rFonts w:ascii="仿宋" w:hAnsi="仿宋" w:cs="仿宋" w:eastAsia="仿宋"/>
                <w:b w:val="0"/>
                <w:bCs w:val="0"/>
                <w:spacing w:val="6"/>
                <w:w w:val="95"/>
                <w:sz w:val="21"/>
                <w:szCs w:val="21"/>
              </w:rPr>
              <w:t>先</w:t>
            </w:r>
            <w:r>
              <w:rPr>
                <w:rFonts w:ascii="仿宋" w:hAnsi="仿宋" w:cs="仿宋" w:eastAsia="仿宋"/>
                <w:b w:val="0"/>
                <w:bCs w:val="0"/>
                <w:spacing w:val="0"/>
                <w:w w:val="95"/>
                <w:sz w:val="21"/>
                <w:szCs w:val="21"/>
              </w:rPr>
              <w:t>进</w:t>
            </w:r>
            <w:r>
              <w:rPr>
                <w:rFonts w:ascii="仿宋" w:hAnsi="仿宋" w:cs="仿宋" w:eastAsia="仿宋"/>
                <w:b w:val="0"/>
                <w:bCs w:val="0"/>
                <w:spacing w:val="6"/>
                <w:w w:val="95"/>
                <w:sz w:val="21"/>
                <w:szCs w:val="21"/>
              </w:rPr>
              <w:t>技</w:t>
            </w:r>
            <w:r>
              <w:rPr>
                <w:rFonts w:ascii="仿宋" w:hAnsi="仿宋" w:cs="仿宋" w:eastAsia="仿宋"/>
                <w:b w:val="0"/>
                <w:bCs w:val="0"/>
                <w:spacing w:val="0"/>
                <w:w w:val="95"/>
                <w:sz w:val="21"/>
                <w:szCs w:val="21"/>
              </w:rPr>
              <w:t>术</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人</w:t>
            </w:r>
            <w:r>
              <w:rPr>
                <w:rFonts w:ascii="仿宋" w:hAnsi="仿宋" w:cs="仿宋" w:eastAsia="仿宋"/>
                <w:b w:val="0"/>
                <w:bCs w:val="0"/>
                <w:spacing w:val="6"/>
                <w:w w:val="95"/>
                <w:sz w:val="21"/>
                <w:szCs w:val="21"/>
              </w:rPr>
              <w:t>工</w:t>
            </w:r>
            <w:r>
              <w:rPr>
                <w:rFonts w:ascii="仿宋" w:hAnsi="仿宋" w:cs="仿宋" w:eastAsia="仿宋"/>
                <w:b w:val="0"/>
                <w:bCs w:val="0"/>
                <w:spacing w:val="0"/>
                <w:w w:val="95"/>
                <w:sz w:val="21"/>
                <w:szCs w:val="21"/>
              </w:rPr>
              <w:t>分</w:t>
            </w:r>
            <w:r>
              <w:rPr>
                <w:rFonts w:ascii="仿宋" w:hAnsi="仿宋" w:cs="仿宋" w:eastAsia="仿宋"/>
                <w:b w:val="0"/>
                <w:bCs w:val="0"/>
                <w:spacing w:val="6"/>
                <w:w w:val="95"/>
                <w:sz w:val="21"/>
                <w:szCs w:val="21"/>
              </w:rPr>
              <w:t>选</w:t>
            </w:r>
            <w:r>
              <w:rPr>
                <w:rFonts w:ascii="仿宋" w:hAnsi="仿宋" w:cs="仿宋" w:eastAsia="仿宋"/>
                <w:b w:val="0"/>
                <w:bCs w:val="0"/>
                <w:spacing w:val="0"/>
                <w:w w:val="95"/>
                <w:sz w:val="21"/>
                <w:szCs w:val="21"/>
              </w:rPr>
              <w:t>应采</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取</w:t>
            </w:r>
            <w:r>
              <w:rPr>
                <w:rFonts w:ascii="仿宋" w:hAnsi="仿宋" w:cs="仿宋" w:eastAsia="仿宋"/>
                <w:b w:val="0"/>
                <w:bCs w:val="0"/>
                <w:spacing w:val="6"/>
                <w:w w:val="100"/>
                <w:sz w:val="20"/>
                <w:szCs w:val="20"/>
              </w:rPr>
              <w:t>措</w:t>
            </w:r>
            <w:r>
              <w:rPr>
                <w:rFonts w:ascii="仿宋" w:hAnsi="仿宋" w:cs="仿宋" w:eastAsia="仿宋"/>
                <w:b w:val="0"/>
                <w:bCs w:val="0"/>
                <w:spacing w:val="0"/>
                <w:w w:val="100"/>
                <w:sz w:val="20"/>
                <w:szCs w:val="20"/>
              </w:rPr>
              <w:t>施</w:t>
            </w:r>
            <w:r>
              <w:rPr>
                <w:rFonts w:ascii="仿宋" w:hAnsi="仿宋" w:cs="仿宋" w:eastAsia="仿宋"/>
                <w:b w:val="0"/>
                <w:bCs w:val="0"/>
                <w:spacing w:val="6"/>
                <w:w w:val="100"/>
                <w:sz w:val="20"/>
                <w:szCs w:val="20"/>
              </w:rPr>
              <w:t>确</w:t>
            </w:r>
            <w:r>
              <w:rPr>
                <w:rFonts w:ascii="仿宋" w:hAnsi="仿宋" w:cs="仿宋" w:eastAsia="仿宋"/>
                <w:b w:val="0"/>
                <w:bCs w:val="0"/>
                <w:spacing w:val="0"/>
                <w:w w:val="100"/>
                <w:sz w:val="20"/>
                <w:szCs w:val="20"/>
              </w:rPr>
              <w:t>保</w:t>
            </w:r>
            <w:r>
              <w:rPr>
                <w:rFonts w:ascii="仿宋" w:hAnsi="仿宋" w:cs="仿宋" w:eastAsia="仿宋"/>
                <w:b w:val="0"/>
                <w:bCs w:val="0"/>
                <w:spacing w:val="6"/>
                <w:w w:val="100"/>
                <w:sz w:val="20"/>
                <w:szCs w:val="20"/>
              </w:rPr>
              <w:t>操</w:t>
            </w:r>
            <w:r>
              <w:rPr>
                <w:rFonts w:ascii="仿宋" w:hAnsi="仿宋" w:cs="仿宋" w:eastAsia="仿宋"/>
                <w:b w:val="0"/>
                <w:bCs w:val="0"/>
                <w:spacing w:val="0"/>
                <w:w w:val="100"/>
                <w:sz w:val="20"/>
                <w:szCs w:val="20"/>
              </w:rPr>
              <w:t>作</w:t>
            </w:r>
            <w:r>
              <w:rPr>
                <w:rFonts w:ascii="仿宋" w:hAnsi="仿宋" w:cs="仿宋" w:eastAsia="仿宋"/>
                <w:b w:val="0"/>
                <w:bCs w:val="0"/>
                <w:spacing w:val="6"/>
                <w:w w:val="100"/>
                <w:sz w:val="20"/>
                <w:szCs w:val="20"/>
              </w:rPr>
              <w:t>人</w:t>
            </w:r>
            <w:r>
              <w:rPr>
                <w:rFonts w:ascii="仿宋" w:hAnsi="仿宋" w:cs="仿宋" w:eastAsia="仿宋"/>
                <w:b w:val="0"/>
                <w:bCs w:val="0"/>
                <w:spacing w:val="0"/>
                <w:w w:val="100"/>
                <w:sz w:val="20"/>
                <w:szCs w:val="20"/>
              </w:rPr>
              <w:t>员</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健</w:t>
            </w:r>
            <w:r>
              <w:rPr>
                <w:rFonts w:ascii="仿宋" w:hAnsi="仿宋" w:cs="仿宋" w:eastAsia="仿宋"/>
                <w:b w:val="0"/>
                <w:bCs w:val="0"/>
                <w:spacing w:val="6"/>
                <w:w w:val="100"/>
                <w:sz w:val="20"/>
                <w:szCs w:val="20"/>
              </w:rPr>
              <w:t>康</w:t>
            </w:r>
            <w:r>
              <w:rPr>
                <w:rFonts w:ascii="仿宋" w:hAnsi="仿宋" w:cs="仿宋" w:eastAsia="仿宋"/>
                <w:b w:val="0"/>
                <w:bCs w:val="0"/>
                <w:spacing w:val="0"/>
                <w:w w:val="100"/>
                <w:sz w:val="20"/>
                <w:szCs w:val="20"/>
              </w:rPr>
              <w:t>和安</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全。</w:t>
            </w:r>
            <w:r>
              <w:rPr>
                <w:rFonts w:ascii="仿宋" w:hAnsi="仿宋" w:cs="仿宋" w:eastAsia="仿宋"/>
                <w:b w:val="0"/>
                <w:bCs w:val="0"/>
                <w:spacing w:val="0"/>
                <w:w w:val="100"/>
                <w:sz w:val="20"/>
                <w:szCs w:val="20"/>
              </w:rPr>
            </w:r>
          </w:p>
        </w:tc>
        <w:tc>
          <w:tcPr>
            <w:tcW w:w="3626" w:type="dxa"/>
            <w:vMerge w:val="restart"/>
            <w:tcBorders>
              <w:top w:val="single" w:sz="7" w:space="0" w:color="000000"/>
              <w:left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spacing w:line="210" w:lineRule="auto"/>
              <w:ind w:left="103" w:right="123"/>
              <w:jc w:val="both"/>
              <w:rPr>
                <w:rFonts w:ascii="仿宋" w:hAnsi="仿宋" w:cs="仿宋" w:eastAsia="仿宋"/>
                <w:sz w:val="21"/>
                <w:szCs w:val="21"/>
              </w:rPr>
            </w:pP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进</w:t>
            </w:r>
            <w:r>
              <w:rPr>
                <w:rFonts w:ascii="仿宋" w:hAnsi="仿宋" w:cs="仿宋" w:eastAsia="仿宋"/>
                <w:b w:val="0"/>
                <w:bCs w:val="0"/>
                <w:spacing w:val="6"/>
                <w:w w:val="100"/>
                <w:sz w:val="20"/>
                <w:szCs w:val="20"/>
              </w:rPr>
              <w:t>厂</w:t>
            </w:r>
            <w:r>
              <w:rPr>
                <w:rFonts w:ascii="仿宋" w:hAnsi="仿宋" w:cs="仿宋" w:eastAsia="仿宋"/>
                <w:b w:val="0"/>
                <w:bCs w:val="0"/>
                <w:spacing w:val="0"/>
                <w:w w:val="100"/>
                <w:sz w:val="20"/>
                <w:szCs w:val="20"/>
              </w:rPr>
              <w:t>需</w:t>
            </w:r>
            <w:r>
              <w:rPr>
                <w:rFonts w:ascii="仿宋" w:hAnsi="仿宋" w:cs="仿宋" w:eastAsia="仿宋"/>
                <w:b w:val="0"/>
                <w:bCs w:val="0"/>
                <w:spacing w:val="6"/>
                <w:w w:val="100"/>
                <w:sz w:val="20"/>
                <w:szCs w:val="20"/>
              </w:rPr>
              <w:t>要</w:t>
            </w:r>
            <w:r>
              <w:rPr>
                <w:rFonts w:ascii="仿宋" w:hAnsi="仿宋" w:cs="仿宋" w:eastAsia="仿宋"/>
                <w:b w:val="0"/>
                <w:bCs w:val="0"/>
                <w:spacing w:val="0"/>
                <w:w w:val="100"/>
                <w:sz w:val="20"/>
                <w:szCs w:val="20"/>
              </w:rPr>
              <w:t>进</w:t>
            </w:r>
            <w:r>
              <w:rPr>
                <w:rFonts w:ascii="仿宋" w:hAnsi="仿宋" w:cs="仿宋" w:eastAsia="仿宋"/>
                <w:b w:val="0"/>
                <w:bCs w:val="0"/>
                <w:spacing w:val="6"/>
                <w:w w:val="100"/>
                <w:sz w:val="20"/>
                <w:szCs w:val="20"/>
              </w:rPr>
              <w:t>行</w:t>
            </w:r>
            <w:r>
              <w:rPr>
                <w:rFonts w:ascii="仿宋" w:hAnsi="仿宋" w:cs="仿宋" w:eastAsia="仿宋"/>
                <w:b w:val="0"/>
                <w:bCs w:val="0"/>
                <w:spacing w:val="6"/>
                <w:w w:val="100"/>
                <w:sz w:val="20"/>
                <w:szCs w:val="20"/>
              </w:rPr>
              <w:t>人</w:t>
            </w:r>
            <w:r>
              <w:rPr>
                <w:rFonts w:ascii="仿宋" w:hAnsi="仿宋" w:cs="仿宋" w:eastAsia="仿宋"/>
                <w:b w:val="0"/>
                <w:bCs w:val="0"/>
                <w:spacing w:val="0"/>
                <w:w w:val="100"/>
                <w:sz w:val="20"/>
                <w:szCs w:val="20"/>
              </w:rPr>
              <w:t>工</w:t>
            </w:r>
            <w:r>
              <w:rPr>
                <w:rFonts w:ascii="仿宋" w:hAnsi="仿宋" w:cs="仿宋" w:eastAsia="仿宋"/>
                <w:b w:val="0"/>
                <w:bCs w:val="0"/>
                <w:spacing w:val="6"/>
                <w:w w:val="100"/>
                <w:sz w:val="20"/>
                <w:szCs w:val="20"/>
              </w:rPr>
              <w:t>分</w:t>
            </w:r>
            <w:r>
              <w:rPr>
                <w:rFonts w:ascii="仿宋" w:hAnsi="仿宋" w:cs="仿宋" w:eastAsia="仿宋"/>
                <w:b w:val="0"/>
                <w:bCs w:val="0"/>
                <w:spacing w:val="0"/>
                <w:w w:val="100"/>
                <w:sz w:val="20"/>
                <w:szCs w:val="20"/>
              </w:rPr>
              <w:t>拣</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工作</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人</w:t>
            </w:r>
            <w:r>
              <w:rPr>
                <w:rFonts w:ascii="仿宋" w:hAnsi="仿宋" w:cs="仿宋" w:eastAsia="仿宋"/>
                <w:b w:val="0"/>
                <w:bCs w:val="0"/>
                <w:spacing w:val="6"/>
                <w:w w:val="100"/>
                <w:sz w:val="20"/>
                <w:szCs w:val="20"/>
              </w:rPr>
              <w:t>员</w:t>
            </w:r>
            <w:r>
              <w:rPr>
                <w:rFonts w:ascii="仿宋" w:hAnsi="仿宋" w:cs="仿宋" w:eastAsia="仿宋"/>
                <w:b w:val="0"/>
                <w:bCs w:val="0"/>
                <w:spacing w:val="0"/>
                <w:w w:val="100"/>
                <w:sz w:val="21"/>
                <w:szCs w:val="21"/>
              </w:rPr>
              <w:t>作</w:t>
            </w:r>
            <w:r>
              <w:rPr>
                <w:rFonts w:ascii="仿宋" w:hAnsi="仿宋" w:cs="仿宋" w:eastAsia="仿宋"/>
                <w:b w:val="0"/>
                <w:bCs w:val="0"/>
                <w:spacing w:val="7"/>
                <w:w w:val="100"/>
                <w:sz w:val="21"/>
                <w:szCs w:val="21"/>
              </w:rPr>
              <w:t>业</w:t>
            </w:r>
            <w:r>
              <w:rPr>
                <w:rFonts w:ascii="仿宋" w:hAnsi="仿宋" w:cs="仿宋" w:eastAsia="仿宋"/>
                <w:b w:val="0"/>
                <w:bCs w:val="0"/>
                <w:spacing w:val="7"/>
                <w:w w:val="100"/>
                <w:sz w:val="21"/>
                <w:szCs w:val="21"/>
              </w:rPr>
              <w:t>时</w:t>
            </w:r>
            <w:r>
              <w:rPr>
                <w:rFonts w:ascii="仿宋" w:hAnsi="仿宋" w:cs="仿宋" w:eastAsia="仿宋"/>
                <w:b w:val="0"/>
                <w:bCs w:val="0"/>
                <w:spacing w:val="0"/>
                <w:w w:val="100"/>
                <w:sz w:val="21"/>
                <w:szCs w:val="21"/>
              </w:rPr>
              <w:t>配</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0"/>
                <w:szCs w:val="20"/>
              </w:rPr>
              <w:t>必</w:t>
            </w:r>
            <w:r>
              <w:rPr>
                <w:rFonts w:ascii="仿宋" w:hAnsi="仿宋" w:cs="仿宋" w:eastAsia="仿宋"/>
                <w:b w:val="0"/>
                <w:bCs w:val="0"/>
                <w:spacing w:val="6"/>
                <w:w w:val="100"/>
                <w:sz w:val="20"/>
                <w:szCs w:val="20"/>
              </w:rPr>
              <w:t>要</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劳</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用</w:t>
            </w:r>
            <w:r>
              <w:rPr>
                <w:rFonts w:ascii="仿宋" w:hAnsi="仿宋" w:cs="仿宋" w:eastAsia="仿宋"/>
                <w:b w:val="0"/>
                <w:bCs w:val="0"/>
                <w:spacing w:val="7"/>
                <w:w w:val="100"/>
                <w:sz w:val="21"/>
                <w:szCs w:val="21"/>
              </w:rPr>
              <w:t>品</w:t>
            </w:r>
            <w:r>
              <w:rPr>
                <w:rFonts w:ascii="仿宋" w:hAnsi="仿宋" w:cs="仿宋" w:eastAsia="仿宋"/>
                <w:b w:val="0"/>
                <w:bCs w:val="0"/>
                <w:spacing w:val="0"/>
                <w:w w:val="100"/>
                <w:sz w:val="21"/>
                <w:szCs w:val="21"/>
              </w:rPr>
              <w:t>（口</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罩、工作</w:t>
            </w:r>
            <w:r>
              <w:rPr>
                <w:rFonts w:ascii="仿宋" w:hAnsi="仿宋" w:cs="仿宋" w:eastAsia="仿宋"/>
                <w:b w:val="0"/>
                <w:bCs w:val="0"/>
                <w:spacing w:val="7"/>
                <w:w w:val="100"/>
                <w:sz w:val="21"/>
                <w:szCs w:val="21"/>
              </w:rPr>
              <w:t>服</w:t>
            </w:r>
            <w:r>
              <w:rPr>
                <w:rFonts w:ascii="仿宋" w:hAnsi="仿宋" w:cs="仿宋" w:eastAsia="仿宋"/>
                <w:b w:val="0"/>
                <w:bCs w:val="0"/>
                <w:spacing w:val="0"/>
                <w:w w:val="100"/>
                <w:sz w:val="21"/>
                <w:szCs w:val="21"/>
              </w:rPr>
              <w:t>等）确</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健康和</w:t>
            </w:r>
            <w:r>
              <w:rPr>
                <w:rFonts w:ascii="仿宋" w:hAnsi="仿宋" w:cs="仿宋" w:eastAsia="仿宋"/>
                <w:b w:val="0"/>
                <w:bCs w:val="0"/>
                <w:spacing w:val="7"/>
                <w:w w:val="100"/>
                <w:sz w:val="21"/>
                <w:szCs w:val="21"/>
              </w:rPr>
              <w:t>安</w:t>
            </w:r>
            <w:r>
              <w:rPr>
                <w:rFonts w:ascii="仿宋" w:hAnsi="仿宋" w:cs="仿宋" w:eastAsia="仿宋"/>
                <w:b w:val="0"/>
                <w:bCs w:val="0"/>
                <w:spacing w:val="0"/>
                <w:w w:val="100"/>
                <w:sz w:val="21"/>
                <w:szCs w:val="21"/>
              </w:rPr>
              <w:t>全。</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2" w:hRule="exact"/>
        </w:trPr>
        <w:tc>
          <w:tcPr>
            <w:tcW w:w="681"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理工</w:t>
            </w:r>
            <w:r>
              <w:rPr>
                <w:rFonts w:ascii="仿宋" w:hAnsi="仿宋" w:cs="仿宋" w:eastAsia="仿宋"/>
                <w:b w:val="0"/>
                <w:bCs w:val="0"/>
                <w:spacing w:val="0"/>
                <w:w w:val="100"/>
                <w:sz w:val="21"/>
                <w:szCs w:val="21"/>
              </w:rPr>
            </w:r>
          </w:p>
        </w:tc>
        <w:tc>
          <w:tcPr>
            <w:tcW w:w="3186" w:type="dxa"/>
            <w:vMerge/>
            <w:tcBorders>
              <w:left w:val="single" w:sz="4" w:space="0" w:color="000000"/>
              <w:right w:val="single" w:sz="4" w:space="0" w:color="000000"/>
            </w:tcBorders>
          </w:tcPr>
          <w:p>
            <w:pPr/>
          </w:p>
        </w:tc>
        <w:tc>
          <w:tcPr>
            <w:tcW w:w="3626" w:type="dxa"/>
            <w:vMerge/>
            <w:tcBorders>
              <w:left w:val="single" w:sz="4" w:space="0" w:color="000000"/>
              <w:right w:val="single" w:sz="4" w:space="0" w:color="000000"/>
            </w:tcBorders>
          </w:tcPr>
          <w:p>
            <w:pPr/>
          </w:p>
        </w:tc>
        <w:tc>
          <w:tcPr>
            <w:tcW w:w="1049" w:type="dxa"/>
            <w:vMerge/>
            <w:tcBorders>
              <w:left w:val="single" w:sz="4" w:space="0" w:color="000000"/>
              <w:right w:val="single" w:sz="4" w:space="0" w:color="000000"/>
            </w:tcBorders>
          </w:tcPr>
          <w:p>
            <w:pPr/>
          </w:p>
        </w:tc>
      </w:tr>
      <w:tr>
        <w:trPr>
          <w:trHeight w:val="139" w:hRule="exact"/>
        </w:trPr>
        <w:tc>
          <w:tcPr>
            <w:tcW w:w="681" w:type="dxa"/>
            <w:vMerge w:val="restart"/>
            <w:tcBorders>
              <w:top w:val="nil" w:sz="6" w:space="0" w:color="auto"/>
              <w:left w:val="single" w:sz="4" w:space="0" w:color="000000"/>
              <w:right w:val="single" w:sz="4" w:space="0" w:color="000000"/>
            </w:tcBorders>
          </w:tcPr>
          <w:p>
            <w:pPr>
              <w:pStyle w:val="TableParagraph"/>
              <w:spacing w:line="240"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艺要</w:t>
            </w:r>
            <w:r>
              <w:rPr>
                <w:rFonts w:ascii="仿宋" w:hAnsi="仿宋" w:cs="仿宋" w:eastAsia="仿宋"/>
                <w:b w:val="0"/>
                <w:bCs w:val="0"/>
                <w:spacing w:val="0"/>
                <w:w w:val="100"/>
                <w:sz w:val="21"/>
                <w:szCs w:val="21"/>
              </w:rPr>
            </w:r>
          </w:p>
        </w:tc>
        <w:tc>
          <w:tcPr>
            <w:tcW w:w="3186" w:type="dxa"/>
            <w:vMerge/>
            <w:tcBorders>
              <w:left w:val="single" w:sz="4" w:space="0" w:color="000000"/>
              <w:bottom w:val="single" w:sz="7" w:space="0" w:color="000000"/>
              <w:right w:val="single" w:sz="4" w:space="0" w:color="000000"/>
            </w:tcBorders>
          </w:tcPr>
          <w:p>
            <w:pPr/>
          </w:p>
        </w:tc>
        <w:tc>
          <w:tcPr>
            <w:tcW w:w="3626" w:type="dxa"/>
            <w:vMerge/>
            <w:tcBorders>
              <w:left w:val="single" w:sz="4" w:space="0" w:color="000000"/>
              <w:bottom w:val="single" w:sz="7" w:space="0" w:color="000000"/>
              <w:right w:val="single" w:sz="4" w:space="0" w:color="000000"/>
            </w:tcBorders>
          </w:tcPr>
          <w:p>
            <w:pPr/>
          </w:p>
        </w:tc>
        <w:tc>
          <w:tcPr>
            <w:tcW w:w="1049" w:type="dxa"/>
            <w:vMerge/>
            <w:tcBorders>
              <w:left w:val="single" w:sz="4" w:space="0" w:color="000000"/>
              <w:bottom w:val="single" w:sz="7" w:space="0" w:color="000000"/>
              <w:right w:val="single" w:sz="4" w:space="0" w:color="000000"/>
            </w:tcBorders>
          </w:tcPr>
          <w:p>
            <w:pPr/>
          </w:p>
        </w:tc>
      </w:tr>
      <w:tr>
        <w:trPr>
          <w:trHeight w:val="133" w:hRule="exact"/>
        </w:trPr>
        <w:tc>
          <w:tcPr>
            <w:tcW w:w="681" w:type="dxa"/>
            <w:vMerge/>
            <w:tcBorders>
              <w:left w:val="single" w:sz="4" w:space="0" w:color="000000"/>
              <w:bottom w:val="nil" w:sz="6" w:space="0" w:color="auto"/>
              <w:right w:val="single" w:sz="4" w:space="0" w:color="000000"/>
            </w:tcBorders>
          </w:tcPr>
          <w:p>
            <w:pPr/>
          </w:p>
        </w:tc>
        <w:tc>
          <w:tcPr>
            <w:tcW w:w="3186" w:type="dxa"/>
            <w:vMerge w:val="restart"/>
            <w:tcBorders>
              <w:top w:val="single" w:sz="7" w:space="0" w:color="000000"/>
              <w:left w:val="single" w:sz="4" w:space="0" w:color="000000"/>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应</w:t>
            </w:r>
            <w:r>
              <w:rPr>
                <w:rFonts w:ascii="仿宋" w:hAnsi="仿宋" w:cs="仿宋" w:eastAsia="仿宋"/>
                <w:b w:val="0"/>
                <w:bCs w:val="0"/>
                <w:spacing w:val="7"/>
                <w:w w:val="105"/>
                <w:sz w:val="20"/>
                <w:szCs w:val="20"/>
              </w:rPr>
              <w:t>根</w:t>
            </w:r>
            <w:r>
              <w:rPr>
                <w:rFonts w:ascii="仿宋" w:hAnsi="仿宋" w:cs="仿宋" w:eastAsia="仿宋"/>
                <w:b w:val="0"/>
                <w:bCs w:val="0"/>
                <w:spacing w:val="0"/>
                <w:w w:val="105"/>
                <w:sz w:val="20"/>
                <w:szCs w:val="20"/>
              </w:rPr>
              <w:t>据</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塑</w:t>
            </w:r>
            <w:r>
              <w:rPr>
                <w:rFonts w:ascii="仿宋" w:hAnsi="仿宋" w:cs="仿宋" w:eastAsia="仿宋"/>
                <w:b w:val="0"/>
                <w:bCs w:val="0"/>
                <w:spacing w:val="7"/>
                <w:w w:val="105"/>
                <w:sz w:val="20"/>
                <w:szCs w:val="20"/>
              </w:rPr>
              <w:t>料</w:t>
            </w:r>
            <w:r>
              <w:rPr>
                <w:rFonts w:ascii="仿宋" w:hAnsi="仿宋" w:cs="仿宋" w:eastAsia="仿宋"/>
                <w:b w:val="0"/>
                <w:bCs w:val="0"/>
                <w:spacing w:val="0"/>
                <w:w w:val="105"/>
                <w:sz w:val="20"/>
                <w:szCs w:val="20"/>
              </w:rPr>
              <w:t>来</w:t>
            </w:r>
            <w:r>
              <w:rPr>
                <w:rFonts w:ascii="仿宋" w:hAnsi="仿宋" w:cs="仿宋" w:eastAsia="仿宋"/>
                <w:b w:val="0"/>
                <w:bCs w:val="0"/>
                <w:spacing w:val="7"/>
                <w:w w:val="105"/>
                <w:sz w:val="20"/>
                <w:szCs w:val="20"/>
              </w:rPr>
              <w:t>源</w:t>
            </w:r>
            <w:r>
              <w:rPr>
                <w:rFonts w:ascii="仿宋" w:hAnsi="仿宋" w:cs="仿宋" w:eastAsia="仿宋"/>
                <w:b w:val="0"/>
                <w:bCs w:val="0"/>
                <w:spacing w:val="0"/>
                <w:w w:val="105"/>
                <w:sz w:val="20"/>
                <w:szCs w:val="20"/>
              </w:rPr>
              <w:t>和</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w:t>
            </w:r>
            <w:r>
              <w:rPr>
                <w:rFonts w:ascii="仿宋" w:hAnsi="仿宋" w:cs="仿宋" w:eastAsia="仿宋"/>
                <w:b w:val="0"/>
                <w:bCs w:val="0"/>
                <w:spacing w:val="7"/>
                <w:w w:val="105"/>
                <w:sz w:val="20"/>
                <w:szCs w:val="20"/>
              </w:rPr>
              <w:t>情</w:t>
            </w:r>
            <w:r>
              <w:rPr>
                <w:rFonts w:ascii="仿宋" w:hAnsi="仿宋" w:cs="仿宋" w:eastAsia="仿宋"/>
                <w:b w:val="0"/>
                <w:bCs w:val="0"/>
                <w:spacing w:val="0"/>
                <w:w w:val="105"/>
                <w:sz w:val="20"/>
                <w:szCs w:val="20"/>
              </w:rPr>
              <w:t>况选</w:t>
            </w:r>
            <w:r>
              <w:rPr>
                <w:rFonts w:ascii="仿宋" w:hAnsi="仿宋" w:cs="仿宋" w:eastAsia="仿宋"/>
                <w:b w:val="0"/>
                <w:bCs w:val="0"/>
                <w:spacing w:val="0"/>
                <w:w w:val="100"/>
                <w:sz w:val="20"/>
                <w:szCs w:val="20"/>
              </w:rPr>
            </w:r>
          </w:p>
        </w:tc>
        <w:tc>
          <w:tcPr>
            <w:tcW w:w="3626" w:type="dxa"/>
            <w:vMerge w:val="restart"/>
            <w:tcBorders>
              <w:top w:val="single" w:sz="7" w:space="0" w:color="000000"/>
              <w:left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w:t>
            </w:r>
            <w:r>
              <w:rPr>
                <w:rFonts w:ascii="仿宋" w:hAnsi="仿宋" w:cs="仿宋" w:eastAsia="仿宋"/>
                <w:b w:val="0"/>
                <w:bCs w:val="0"/>
                <w:spacing w:val="7"/>
                <w:w w:val="100"/>
                <w:sz w:val="21"/>
                <w:szCs w:val="21"/>
              </w:rPr>
              <w:t>采</w:t>
            </w:r>
            <w:r>
              <w:rPr>
                <w:rFonts w:ascii="仿宋" w:hAnsi="仿宋" w:cs="仿宋" w:eastAsia="仿宋"/>
                <w:b w:val="0"/>
                <w:bCs w:val="0"/>
                <w:spacing w:val="7"/>
                <w:w w:val="100"/>
                <w:sz w:val="21"/>
                <w:szCs w:val="21"/>
              </w:rPr>
              <w:t>取</w:t>
            </w:r>
            <w:r>
              <w:rPr>
                <w:rFonts w:ascii="仿宋" w:hAnsi="仿宋" w:cs="仿宋" w:eastAsia="仿宋"/>
                <w:b w:val="0"/>
                <w:bCs w:val="0"/>
                <w:spacing w:val="0"/>
                <w:w w:val="100"/>
                <w:sz w:val="21"/>
                <w:szCs w:val="21"/>
              </w:rPr>
              <w:t>机</w:t>
            </w:r>
            <w:r>
              <w:rPr>
                <w:rFonts w:ascii="仿宋" w:hAnsi="仿宋" w:cs="仿宋" w:eastAsia="仿宋"/>
                <w:b w:val="0"/>
                <w:bCs w:val="0"/>
                <w:spacing w:val="7"/>
                <w:w w:val="100"/>
                <w:sz w:val="21"/>
                <w:szCs w:val="21"/>
              </w:rPr>
              <w:t>械</w:t>
            </w:r>
            <w:r>
              <w:rPr>
                <w:rFonts w:ascii="仿宋" w:hAnsi="仿宋" w:cs="仿宋" w:eastAsia="仿宋"/>
                <w:b w:val="0"/>
                <w:bCs w:val="0"/>
                <w:spacing w:val="0"/>
                <w:w w:val="100"/>
                <w:sz w:val="21"/>
                <w:szCs w:val="21"/>
              </w:rPr>
              <w:t>清</w:t>
            </w:r>
            <w:r>
              <w:rPr>
                <w:rFonts w:ascii="仿宋" w:hAnsi="仿宋" w:cs="仿宋" w:eastAsia="仿宋"/>
                <w:b w:val="0"/>
                <w:bCs w:val="0"/>
                <w:spacing w:val="7"/>
                <w:w w:val="100"/>
                <w:sz w:val="21"/>
                <w:szCs w:val="21"/>
              </w:rPr>
              <w:t>洗</w:t>
            </w:r>
            <w:r>
              <w:rPr>
                <w:rFonts w:ascii="仿宋" w:hAnsi="仿宋" w:cs="仿宋" w:eastAsia="仿宋"/>
                <w:b w:val="0"/>
                <w:bCs w:val="0"/>
                <w:spacing w:val="7"/>
                <w:w w:val="100"/>
                <w:sz w:val="21"/>
                <w:szCs w:val="21"/>
              </w:rPr>
              <w:t>方</w:t>
            </w:r>
            <w:r>
              <w:rPr>
                <w:rFonts w:ascii="仿宋" w:hAnsi="仿宋" w:cs="仿宋" w:eastAsia="仿宋"/>
                <w:b w:val="0"/>
                <w:bCs w:val="0"/>
                <w:spacing w:val="0"/>
                <w:w w:val="100"/>
                <w:sz w:val="21"/>
                <w:szCs w:val="21"/>
              </w:rPr>
              <w:t>式</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自</w:t>
            </w:r>
            <w:r>
              <w:rPr>
                <w:rFonts w:ascii="仿宋" w:hAnsi="仿宋" w:cs="仿宋" w:eastAsia="仿宋"/>
                <w:b w:val="0"/>
                <w:bCs w:val="0"/>
                <w:spacing w:val="7"/>
                <w:w w:val="100"/>
                <w:sz w:val="21"/>
                <w:szCs w:val="21"/>
              </w:rPr>
              <w:t>动</w:t>
            </w:r>
            <w:r>
              <w:rPr>
                <w:rFonts w:ascii="仿宋" w:hAnsi="仿宋" w:cs="仿宋" w:eastAsia="仿宋"/>
                <w:b w:val="0"/>
                <w:bCs w:val="0"/>
                <w:spacing w:val="0"/>
                <w:w w:val="100"/>
                <w:sz w:val="21"/>
                <w:szCs w:val="21"/>
              </w:rPr>
              <w:t>化程</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80" w:lineRule="exact" w:before="5"/>
              <w:rPr>
                <w:sz w:val="28"/>
                <w:szCs w:val="28"/>
              </w:rPr>
            </w:pPr>
            <w:r>
              <w:rPr>
                <w:sz w:val="28"/>
                <w:szCs w:val="28"/>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144" w:hRule="exact"/>
        </w:trPr>
        <w:tc>
          <w:tcPr>
            <w:tcW w:w="681" w:type="dxa"/>
            <w:vMerge w:val="restart"/>
            <w:tcBorders>
              <w:top w:val="nil" w:sz="6" w:space="0" w:color="auto"/>
              <w:left w:val="single" w:sz="4" w:space="0" w:color="000000"/>
              <w:right w:val="single" w:sz="4" w:space="0" w:color="000000"/>
            </w:tcBorders>
          </w:tcPr>
          <w:p>
            <w:pPr>
              <w:pStyle w:val="TableParagraph"/>
              <w:spacing w:line="240" w:lineRule="exact"/>
              <w:ind w:left="239" w:right="0"/>
              <w:jc w:val="left"/>
              <w:rPr>
                <w:rFonts w:ascii="仿宋" w:hAnsi="仿宋" w:cs="仿宋" w:eastAsia="仿宋"/>
                <w:sz w:val="21"/>
                <w:szCs w:val="21"/>
              </w:rPr>
            </w:pPr>
            <w:r>
              <w:rPr>
                <w:rFonts w:ascii="仿宋" w:hAnsi="仿宋" w:cs="仿宋" w:eastAsia="仿宋"/>
                <w:b w:val="0"/>
                <w:bCs w:val="0"/>
                <w:spacing w:val="0"/>
                <w:w w:val="100"/>
                <w:sz w:val="21"/>
                <w:szCs w:val="21"/>
              </w:rPr>
              <w:t>求</w:t>
            </w:r>
            <w:r>
              <w:rPr>
                <w:rFonts w:ascii="仿宋" w:hAnsi="仿宋" w:cs="仿宋" w:eastAsia="仿宋"/>
                <w:b w:val="0"/>
                <w:bCs w:val="0"/>
                <w:spacing w:val="0"/>
                <w:w w:val="100"/>
                <w:sz w:val="21"/>
                <w:szCs w:val="21"/>
              </w:rPr>
            </w:r>
          </w:p>
        </w:tc>
        <w:tc>
          <w:tcPr>
            <w:tcW w:w="3186" w:type="dxa"/>
            <w:vMerge/>
            <w:tcBorders>
              <w:left w:val="single" w:sz="4" w:space="0" w:color="000000"/>
              <w:bottom w:val="nil" w:sz="6" w:space="0" w:color="auto"/>
              <w:right w:val="single" w:sz="4" w:space="0" w:color="000000"/>
            </w:tcBorders>
          </w:tcPr>
          <w:p>
            <w:pPr/>
          </w:p>
        </w:tc>
        <w:tc>
          <w:tcPr>
            <w:tcW w:w="3626" w:type="dxa"/>
            <w:vMerge/>
            <w:tcBorders>
              <w:left w:val="single" w:sz="4" w:space="0" w:color="000000"/>
              <w:right w:val="single" w:sz="4" w:space="0" w:color="000000"/>
            </w:tcBorders>
          </w:tcPr>
          <w:p>
            <w:pP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择</w:t>
            </w:r>
            <w:r>
              <w:rPr>
                <w:rFonts w:ascii="仿宋" w:hAnsi="仿宋" w:cs="仿宋" w:eastAsia="仿宋"/>
                <w:b w:val="0"/>
                <w:bCs w:val="0"/>
                <w:spacing w:val="7"/>
                <w:w w:val="100"/>
                <w:sz w:val="21"/>
                <w:szCs w:val="21"/>
              </w:rPr>
              <w:t>清</w:t>
            </w:r>
            <w:r>
              <w:rPr>
                <w:rFonts w:ascii="仿宋" w:hAnsi="仿宋" w:cs="仿宋" w:eastAsia="仿宋"/>
                <w:b w:val="0"/>
                <w:bCs w:val="0"/>
                <w:spacing w:val="0"/>
                <w:w w:val="100"/>
                <w:sz w:val="21"/>
                <w:szCs w:val="21"/>
              </w:rPr>
              <w:t>洗</w:t>
            </w:r>
            <w:r>
              <w:rPr>
                <w:rFonts w:ascii="仿宋" w:hAnsi="仿宋" w:cs="仿宋" w:eastAsia="仿宋"/>
                <w:b w:val="0"/>
                <w:bCs w:val="0"/>
                <w:spacing w:val="7"/>
                <w:w w:val="100"/>
                <w:sz w:val="21"/>
                <w:szCs w:val="21"/>
              </w:rPr>
              <w:t>工</w:t>
            </w:r>
            <w:r>
              <w:rPr>
                <w:rFonts w:ascii="仿宋" w:hAnsi="仿宋" w:cs="仿宋" w:eastAsia="仿宋"/>
                <w:b w:val="0"/>
                <w:bCs w:val="0"/>
                <w:spacing w:val="0"/>
                <w:w w:val="100"/>
                <w:sz w:val="21"/>
                <w:szCs w:val="21"/>
              </w:rPr>
              <w:t>艺</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宜</w:t>
            </w:r>
            <w:r>
              <w:rPr>
                <w:rFonts w:ascii="仿宋" w:hAnsi="仿宋" w:cs="仿宋" w:eastAsia="仿宋"/>
                <w:b w:val="0"/>
                <w:bCs w:val="0"/>
                <w:spacing w:val="7"/>
                <w:w w:val="100"/>
                <w:sz w:val="21"/>
                <w:szCs w:val="21"/>
              </w:rPr>
              <w:t>采</w:t>
            </w:r>
            <w:r>
              <w:rPr>
                <w:rFonts w:ascii="仿宋" w:hAnsi="仿宋" w:cs="仿宋" w:eastAsia="仿宋"/>
                <w:b w:val="0"/>
                <w:bCs w:val="0"/>
                <w:spacing w:val="0"/>
                <w:w w:val="100"/>
                <w:sz w:val="21"/>
                <w:szCs w:val="21"/>
              </w:rPr>
              <w:t>用</w:t>
            </w:r>
            <w:r>
              <w:rPr>
                <w:rFonts w:ascii="仿宋" w:hAnsi="仿宋" w:cs="仿宋" w:eastAsia="仿宋"/>
                <w:b w:val="0"/>
                <w:bCs w:val="0"/>
                <w:spacing w:val="7"/>
                <w:w w:val="100"/>
                <w:sz w:val="21"/>
                <w:szCs w:val="21"/>
              </w:rPr>
              <w:t>节</w:t>
            </w: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机械</w:t>
            </w:r>
            <w:r>
              <w:rPr>
                <w:rFonts w:ascii="仿宋" w:hAnsi="仿宋" w:cs="仿宋" w:eastAsia="仿宋"/>
                <w:b w:val="0"/>
                <w:bCs w:val="0"/>
                <w:spacing w:val="0"/>
                <w:w w:val="100"/>
                <w:sz w:val="21"/>
                <w:szCs w:val="21"/>
              </w:rPr>
            </w:r>
          </w:p>
        </w:tc>
        <w:tc>
          <w:tcPr>
            <w:tcW w:w="3626" w:type="dxa"/>
            <w:vMerge/>
            <w:tcBorders>
              <w:left w:val="single" w:sz="4" w:space="0" w:color="000000"/>
              <w:bottom w:val="nil" w:sz="6" w:space="0" w:color="auto"/>
              <w:right w:val="single" w:sz="4" w:space="0" w:color="000000"/>
            </w:tcBorders>
          </w:tcPr>
          <w:p>
            <w:pP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清</w:t>
            </w:r>
            <w:r>
              <w:rPr>
                <w:rFonts w:ascii="仿宋" w:hAnsi="仿宋" w:cs="仿宋" w:eastAsia="仿宋"/>
                <w:b w:val="0"/>
                <w:bCs w:val="0"/>
                <w:spacing w:val="7"/>
                <w:w w:val="105"/>
                <w:sz w:val="20"/>
                <w:szCs w:val="20"/>
              </w:rPr>
              <w:t>洗</w:t>
            </w:r>
            <w:r>
              <w:rPr>
                <w:rFonts w:ascii="仿宋" w:hAnsi="仿宋" w:cs="仿宋" w:eastAsia="仿宋"/>
                <w:b w:val="0"/>
                <w:bCs w:val="0"/>
                <w:spacing w:val="0"/>
                <w:w w:val="105"/>
                <w:sz w:val="20"/>
                <w:szCs w:val="20"/>
              </w:rPr>
              <w:t>技</w:t>
            </w:r>
            <w:r>
              <w:rPr>
                <w:rFonts w:ascii="仿宋" w:hAnsi="仿宋" w:cs="仿宋" w:eastAsia="仿宋"/>
                <w:b w:val="0"/>
                <w:bCs w:val="0"/>
                <w:spacing w:val="7"/>
                <w:w w:val="105"/>
                <w:sz w:val="20"/>
                <w:szCs w:val="20"/>
              </w:rPr>
              <w:t>术</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化</w:t>
            </w:r>
            <w:r>
              <w:rPr>
                <w:rFonts w:ascii="仿宋" w:hAnsi="仿宋" w:cs="仿宋" w:eastAsia="仿宋"/>
                <w:b w:val="0"/>
                <w:bCs w:val="0"/>
                <w:spacing w:val="0"/>
                <w:w w:val="105"/>
                <w:sz w:val="20"/>
                <w:szCs w:val="20"/>
              </w:rPr>
              <w:t>学</w:t>
            </w:r>
            <w:r>
              <w:rPr>
                <w:rFonts w:ascii="仿宋" w:hAnsi="仿宋" w:cs="仿宋" w:eastAsia="仿宋"/>
                <w:b w:val="0"/>
                <w:bCs w:val="0"/>
                <w:spacing w:val="7"/>
                <w:w w:val="105"/>
                <w:sz w:val="20"/>
                <w:szCs w:val="20"/>
              </w:rPr>
              <w:t>清</w:t>
            </w:r>
            <w:r>
              <w:rPr>
                <w:rFonts w:ascii="仿宋" w:hAnsi="仿宋" w:cs="仿宋" w:eastAsia="仿宋"/>
                <w:b w:val="0"/>
                <w:bCs w:val="0"/>
                <w:spacing w:val="0"/>
                <w:w w:val="105"/>
                <w:sz w:val="20"/>
                <w:szCs w:val="20"/>
              </w:rPr>
              <w:t>洗</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得</w:t>
            </w:r>
            <w:r>
              <w:rPr>
                <w:rFonts w:ascii="仿宋" w:hAnsi="仿宋" w:cs="仿宋" w:eastAsia="仿宋"/>
                <w:b w:val="0"/>
                <w:bCs w:val="0"/>
                <w:spacing w:val="7"/>
                <w:w w:val="105"/>
                <w:sz w:val="20"/>
                <w:szCs w:val="20"/>
              </w:rPr>
              <w:t>使</w:t>
            </w:r>
            <w:r>
              <w:rPr>
                <w:rFonts w:ascii="仿宋" w:hAnsi="仿宋" w:cs="仿宋" w:eastAsia="仿宋"/>
                <w:b w:val="0"/>
                <w:bCs w:val="0"/>
                <w:spacing w:val="0"/>
                <w:w w:val="105"/>
                <w:sz w:val="20"/>
                <w:szCs w:val="20"/>
              </w:rPr>
              <w:t>用有</w:t>
            </w:r>
            <w:r>
              <w:rPr>
                <w:rFonts w:ascii="仿宋" w:hAnsi="仿宋" w:cs="仿宋" w:eastAsia="仿宋"/>
                <w:b w:val="0"/>
                <w:bCs w:val="0"/>
                <w:spacing w:val="0"/>
                <w:w w:val="100"/>
                <w:sz w:val="20"/>
                <w:szCs w:val="20"/>
              </w:rPr>
            </w: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度高</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清</w:t>
            </w:r>
            <w:r>
              <w:rPr>
                <w:rFonts w:ascii="仿宋" w:hAnsi="仿宋" w:cs="仿宋" w:eastAsia="仿宋"/>
                <w:b w:val="0"/>
                <w:bCs w:val="0"/>
                <w:spacing w:val="6"/>
                <w:w w:val="100"/>
                <w:sz w:val="20"/>
                <w:szCs w:val="20"/>
              </w:rPr>
              <w:t>洗</w:t>
            </w:r>
            <w:r>
              <w:rPr>
                <w:rFonts w:ascii="仿宋" w:hAnsi="仿宋" w:cs="仿宋" w:eastAsia="仿宋"/>
                <w:b w:val="0"/>
                <w:bCs w:val="0"/>
                <w:spacing w:val="0"/>
                <w:w w:val="100"/>
                <w:sz w:val="20"/>
                <w:szCs w:val="20"/>
              </w:rPr>
              <w:t>废水沉</w:t>
            </w:r>
            <w:r>
              <w:rPr>
                <w:rFonts w:ascii="仿宋" w:hAnsi="仿宋" w:cs="仿宋" w:eastAsia="仿宋"/>
                <w:b w:val="0"/>
                <w:bCs w:val="0"/>
                <w:spacing w:val="6"/>
                <w:w w:val="100"/>
                <w:sz w:val="20"/>
                <w:szCs w:val="20"/>
              </w:rPr>
              <w:t>淀</w:t>
            </w:r>
            <w:r>
              <w:rPr>
                <w:rFonts w:ascii="仿宋" w:hAnsi="仿宋" w:cs="仿宋" w:eastAsia="仿宋"/>
                <w:b w:val="0"/>
                <w:bCs w:val="0"/>
                <w:spacing w:val="0"/>
                <w:w w:val="100"/>
                <w:sz w:val="20"/>
                <w:szCs w:val="20"/>
              </w:rPr>
              <w:t>处理后</w:t>
            </w:r>
            <w:r>
              <w:rPr>
                <w:rFonts w:ascii="仿宋" w:hAnsi="仿宋" w:cs="仿宋" w:eastAsia="仿宋"/>
                <w:b w:val="0"/>
                <w:bCs w:val="0"/>
                <w:spacing w:val="6"/>
                <w:w w:val="100"/>
                <w:sz w:val="20"/>
                <w:szCs w:val="20"/>
              </w:rPr>
              <w:t>循</w:t>
            </w:r>
            <w:r>
              <w:rPr>
                <w:rFonts w:ascii="仿宋" w:hAnsi="仿宋" w:cs="仿宋" w:eastAsia="仿宋"/>
                <w:b w:val="0"/>
                <w:bCs w:val="0"/>
                <w:spacing w:val="0"/>
                <w:w w:val="100"/>
                <w:sz w:val="20"/>
                <w:szCs w:val="20"/>
              </w:rPr>
              <w:t>环利用。</w:t>
            </w:r>
            <w:r>
              <w:rPr>
                <w:rFonts w:ascii="仿宋" w:hAnsi="仿宋" w:cs="仿宋" w:eastAsia="仿宋"/>
                <w:b w:val="0"/>
                <w:bCs w:val="0"/>
                <w:spacing w:val="0"/>
                <w:w w:val="100"/>
                <w:sz w:val="20"/>
                <w:szCs w:val="20"/>
              </w:rPr>
            </w: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毒</w:t>
            </w:r>
            <w:r>
              <w:rPr>
                <w:rFonts w:ascii="仿宋" w:hAnsi="仿宋" w:cs="仿宋" w:eastAsia="仿宋"/>
                <w:b w:val="0"/>
                <w:bCs w:val="0"/>
                <w:spacing w:val="7"/>
                <w:w w:val="105"/>
                <w:sz w:val="20"/>
                <w:szCs w:val="20"/>
              </w:rPr>
              <w:t>有</w:t>
            </w:r>
            <w:r>
              <w:rPr>
                <w:rFonts w:ascii="仿宋" w:hAnsi="仿宋" w:cs="仿宋" w:eastAsia="仿宋"/>
                <w:b w:val="0"/>
                <w:bCs w:val="0"/>
                <w:spacing w:val="0"/>
                <w:w w:val="105"/>
                <w:sz w:val="20"/>
                <w:szCs w:val="20"/>
              </w:rPr>
              <w:t>害</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化</w:t>
            </w:r>
            <w:r>
              <w:rPr>
                <w:rFonts w:ascii="仿宋" w:hAnsi="仿宋" w:cs="仿宋" w:eastAsia="仿宋"/>
                <w:b w:val="0"/>
                <w:bCs w:val="0"/>
                <w:spacing w:val="7"/>
                <w:w w:val="105"/>
                <w:sz w:val="20"/>
                <w:szCs w:val="20"/>
              </w:rPr>
              <w:t>学</w:t>
            </w:r>
            <w:r>
              <w:rPr>
                <w:rFonts w:ascii="仿宋" w:hAnsi="仿宋" w:cs="仿宋" w:eastAsia="仿宋"/>
                <w:b w:val="0"/>
                <w:bCs w:val="0"/>
                <w:spacing w:val="0"/>
                <w:w w:val="105"/>
                <w:sz w:val="20"/>
                <w:szCs w:val="20"/>
              </w:rPr>
              <w:t>清</w:t>
            </w:r>
            <w:r>
              <w:rPr>
                <w:rFonts w:ascii="仿宋" w:hAnsi="仿宋" w:cs="仿宋" w:eastAsia="仿宋"/>
                <w:b w:val="0"/>
                <w:bCs w:val="0"/>
                <w:spacing w:val="7"/>
                <w:w w:val="105"/>
                <w:sz w:val="20"/>
                <w:szCs w:val="20"/>
              </w:rPr>
              <w:t>洗</w:t>
            </w:r>
            <w:r>
              <w:rPr>
                <w:rFonts w:ascii="仿宋" w:hAnsi="仿宋" w:cs="仿宋" w:eastAsia="仿宋"/>
                <w:b w:val="0"/>
                <w:bCs w:val="0"/>
                <w:spacing w:val="0"/>
                <w:w w:val="105"/>
                <w:sz w:val="20"/>
                <w:szCs w:val="20"/>
              </w:rPr>
              <w:t>剂</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宜</w:t>
            </w:r>
            <w:r>
              <w:rPr>
                <w:rFonts w:ascii="仿宋" w:hAnsi="仿宋" w:cs="仿宋" w:eastAsia="仿宋"/>
                <w:b w:val="0"/>
                <w:bCs w:val="0"/>
                <w:spacing w:val="7"/>
                <w:w w:val="105"/>
                <w:sz w:val="20"/>
                <w:szCs w:val="20"/>
              </w:rPr>
              <w:t>采</w:t>
            </w:r>
            <w:r>
              <w:rPr>
                <w:rFonts w:ascii="仿宋" w:hAnsi="仿宋" w:cs="仿宋" w:eastAsia="仿宋"/>
                <w:b w:val="0"/>
                <w:bCs w:val="0"/>
                <w:spacing w:val="0"/>
                <w:w w:val="105"/>
                <w:sz w:val="20"/>
                <w:szCs w:val="20"/>
              </w:rPr>
              <w:t>用无</w:t>
            </w:r>
            <w:r>
              <w:rPr>
                <w:rFonts w:ascii="仿宋" w:hAnsi="仿宋" w:cs="仿宋" w:eastAsia="仿宋"/>
                <w:b w:val="0"/>
                <w:bCs w:val="0"/>
                <w:spacing w:val="0"/>
                <w:w w:val="100"/>
                <w:sz w:val="20"/>
                <w:szCs w:val="20"/>
              </w:rPr>
            </w:r>
          </w:p>
        </w:tc>
        <w:tc>
          <w:tcPr>
            <w:tcW w:w="3626" w:type="dxa"/>
            <w:vMerge w:val="restart"/>
            <w:tcBorders>
              <w:top w:val="nil" w:sz="6" w:space="0" w:color="auto"/>
              <w:left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清洗工序</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使用任</w:t>
            </w:r>
            <w:r>
              <w:rPr>
                <w:rFonts w:ascii="仿宋" w:hAnsi="仿宋" w:cs="仿宋" w:eastAsia="仿宋"/>
                <w:b w:val="0"/>
                <w:bCs w:val="0"/>
                <w:spacing w:val="7"/>
                <w:w w:val="105"/>
                <w:sz w:val="20"/>
                <w:szCs w:val="20"/>
              </w:rPr>
              <w:t>何</w:t>
            </w:r>
            <w:r>
              <w:rPr>
                <w:rFonts w:ascii="仿宋" w:hAnsi="仿宋" w:cs="仿宋" w:eastAsia="仿宋"/>
                <w:b w:val="0"/>
                <w:bCs w:val="0"/>
                <w:spacing w:val="0"/>
                <w:w w:val="105"/>
                <w:sz w:val="20"/>
                <w:szCs w:val="20"/>
              </w:rPr>
              <w:t>清洗剂。</w:t>
            </w:r>
            <w:r>
              <w:rPr>
                <w:rFonts w:ascii="仿宋" w:hAnsi="仿宋" w:cs="仿宋" w:eastAsia="仿宋"/>
                <w:b w:val="0"/>
                <w:bCs w:val="0"/>
                <w:spacing w:val="0"/>
                <w:w w:val="100"/>
                <w:sz w:val="20"/>
                <w:szCs w:val="20"/>
              </w:rPr>
            </w:r>
          </w:p>
        </w:tc>
        <w:tc>
          <w:tcPr>
            <w:tcW w:w="1049" w:type="dxa"/>
            <w:vMerge/>
            <w:tcBorders>
              <w:left w:val="single" w:sz="4" w:space="0" w:color="000000"/>
              <w:right w:val="single" w:sz="4" w:space="0" w:color="000000"/>
            </w:tcBorders>
          </w:tcPr>
          <w:p>
            <w:pPr/>
          </w:p>
        </w:tc>
      </w:tr>
      <w:tr>
        <w:trPr>
          <w:trHeight w:val="283"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磷清洗剂。</w:t>
            </w:r>
            <w:r>
              <w:rPr>
                <w:rFonts w:ascii="仿宋" w:hAnsi="仿宋" w:cs="仿宋" w:eastAsia="仿宋"/>
                <w:b w:val="0"/>
                <w:bCs w:val="0"/>
                <w:spacing w:val="0"/>
                <w:w w:val="100"/>
                <w:sz w:val="21"/>
                <w:szCs w:val="21"/>
              </w:rPr>
            </w:r>
          </w:p>
        </w:tc>
        <w:tc>
          <w:tcPr>
            <w:tcW w:w="3626" w:type="dxa"/>
            <w:vMerge/>
            <w:tcBorders>
              <w:left w:val="single" w:sz="4" w:space="0" w:color="000000"/>
              <w:bottom w:val="single" w:sz="7" w:space="0" w:color="000000"/>
              <w:right w:val="single" w:sz="4" w:space="0" w:color="000000"/>
            </w:tcBorders>
          </w:tcPr>
          <w:p>
            <w:pPr/>
          </w:p>
        </w:tc>
        <w:tc>
          <w:tcPr>
            <w:tcW w:w="1049" w:type="dxa"/>
            <w:vMerge/>
            <w:tcBorders>
              <w:left w:val="single" w:sz="4" w:space="0" w:color="000000"/>
              <w:bottom w:val="single" w:sz="7" w:space="0" w:color="000000"/>
              <w:right w:val="single" w:sz="4" w:space="0" w:color="000000"/>
            </w:tcBorders>
          </w:tcPr>
          <w:p>
            <w:pPr/>
          </w:p>
        </w:tc>
      </w:tr>
      <w:tr>
        <w:trPr>
          <w:trHeight w:val="832" w:hRule="exact"/>
        </w:trPr>
        <w:tc>
          <w:tcPr>
            <w:tcW w:w="681" w:type="dxa"/>
            <w:vMerge/>
            <w:tcBorders>
              <w:left w:val="single" w:sz="4" w:space="0" w:color="000000"/>
              <w:bottom w:val="single" w:sz="7" w:space="0" w:color="000000"/>
              <w:right w:val="single" w:sz="4" w:space="0" w:color="000000"/>
            </w:tcBorders>
          </w:tcPr>
          <w:p>
            <w:pPr/>
          </w:p>
        </w:tc>
        <w:tc>
          <w:tcPr>
            <w:tcW w:w="3186" w:type="dxa"/>
            <w:tcBorders>
              <w:top w:val="single" w:sz="7" w:space="0" w:color="000000"/>
              <w:left w:val="single" w:sz="4" w:space="0" w:color="000000"/>
              <w:bottom w:val="single" w:sz="7" w:space="0" w:color="000000"/>
              <w:right w:val="single" w:sz="4" w:space="0" w:color="000000"/>
            </w:tcBorders>
          </w:tcPr>
          <w:p>
            <w:pPr>
              <w:pStyle w:val="TableParagraph"/>
              <w:spacing w:line="236"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破</w:t>
            </w:r>
            <w:r>
              <w:rPr>
                <w:rFonts w:ascii="仿宋" w:hAnsi="仿宋" w:cs="仿宋" w:eastAsia="仿宋"/>
                <w:b w:val="0"/>
                <w:bCs w:val="0"/>
                <w:spacing w:val="7"/>
                <w:w w:val="105"/>
                <w:sz w:val="20"/>
                <w:szCs w:val="20"/>
              </w:rPr>
              <w:t>碎</w:t>
            </w:r>
            <w:r>
              <w:rPr>
                <w:rFonts w:ascii="仿宋" w:hAnsi="仿宋" w:cs="仿宋" w:eastAsia="仿宋"/>
                <w:b w:val="0"/>
                <w:bCs w:val="0"/>
                <w:spacing w:val="0"/>
                <w:w w:val="105"/>
                <w:sz w:val="20"/>
                <w:szCs w:val="20"/>
              </w:rPr>
              <w:t>宜</w:t>
            </w:r>
            <w:r>
              <w:rPr>
                <w:rFonts w:ascii="仿宋" w:hAnsi="仿宋" w:cs="仿宋" w:eastAsia="仿宋"/>
                <w:b w:val="0"/>
                <w:bCs w:val="0"/>
                <w:spacing w:val="10"/>
                <w:w w:val="105"/>
                <w:sz w:val="20"/>
                <w:szCs w:val="20"/>
              </w:rPr>
              <w:t>采</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干</w:t>
            </w:r>
            <w:r>
              <w:rPr>
                <w:rFonts w:ascii="仿宋" w:hAnsi="仿宋" w:cs="仿宋" w:eastAsia="仿宋"/>
                <w:b w:val="0"/>
                <w:bCs w:val="0"/>
                <w:spacing w:val="0"/>
                <w:w w:val="105"/>
                <w:sz w:val="20"/>
                <w:szCs w:val="20"/>
              </w:rPr>
              <w:t>法</w:t>
            </w:r>
            <w:r>
              <w:rPr>
                <w:rFonts w:ascii="仿宋" w:hAnsi="仿宋" w:cs="仿宋" w:eastAsia="仿宋"/>
                <w:b w:val="0"/>
                <w:bCs w:val="0"/>
                <w:spacing w:val="7"/>
                <w:w w:val="105"/>
                <w:sz w:val="20"/>
                <w:szCs w:val="20"/>
              </w:rPr>
              <w:t>破</w:t>
            </w:r>
            <w:r>
              <w:rPr>
                <w:rFonts w:ascii="仿宋" w:hAnsi="仿宋" w:cs="仿宋" w:eastAsia="仿宋"/>
                <w:b w:val="0"/>
                <w:bCs w:val="0"/>
                <w:spacing w:val="0"/>
                <w:w w:val="105"/>
                <w:sz w:val="20"/>
                <w:szCs w:val="20"/>
              </w:rPr>
              <w:t>碎技</w:t>
            </w:r>
            <w:r>
              <w:rPr>
                <w:rFonts w:ascii="仿宋" w:hAnsi="仿宋" w:cs="仿宋" w:eastAsia="仿宋"/>
                <w:b w:val="0"/>
                <w:bCs w:val="0"/>
                <w:spacing w:val="0"/>
                <w:w w:val="100"/>
                <w:sz w:val="20"/>
                <w:szCs w:val="20"/>
              </w:rPr>
            </w:r>
          </w:p>
          <w:p>
            <w:pPr>
              <w:pStyle w:val="TableParagraph"/>
              <w:spacing w:line="272" w:lineRule="exact" w:before="26"/>
              <w:ind w:left="103" w:right="0"/>
              <w:jc w:val="left"/>
              <w:rPr>
                <w:rFonts w:ascii="仿宋" w:hAnsi="仿宋" w:cs="仿宋" w:eastAsia="仿宋"/>
                <w:sz w:val="21"/>
                <w:szCs w:val="21"/>
              </w:rPr>
            </w:pPr>
            <w:r>
              <w:rPr>
                <w:rFonts w:ascii="仿宋" w:hAnsi="仿宋" w:cs="仿宋" w:eastAsia="仿宋"/>
                <w:b w:val="0"/>
                <w:bCs w:val="0"/>
                <w:spacing w:val="0"/>
                <w:w w:val="95"/>
                <w:sz w:val="21"/>
                <w:szCs w:val="21"/>
              </w:rPr>
              <w:t>术</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并</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配</w:t>
            </w:r>
            <w:r>
              <w:rPr>
                <w:rFonts w:ascii="仿宋" w:hAnsi="仿宋" w:cs="仿宋" w:eastAsia="仿宋"/>
                <w:b w:val="0"/>
                <w:bCs w:val="0"/>
                <w:spacing w:val="6"/>
                <w:w w:val="95"/>
                <w:sz w:val="21"/>
                <w:szCs w:val="21"/>
              </w:rPr>
              <w:t>有</w:t>
            </w:r>
            <w:r>
              <w:rPr>
                <w:rFonts w:ascii="仿宋" w:hAnsi="仿宋" w:cs="仿宋" w:eastAsia="仿宋"/>
                <w:b w:val="0"/>
                <w:bCs w:val="0"/>
                <w:spacing w:val="0"/>
                <w:w w:val="95"/>
                <w:sz w:val="21"/>
                <w:szCs w:val="21"/>
              </w:rPr>
              <w:t>防</w:t>
            </w:r>
            <w:r>
              <w:rPr>
                <w:rFonts w:ascii="仿宋" w:hAnsi="仿宋" w:cs="仿宋" w:eastAsia="仿宋"/>
                <w:b w:val="0"/>
                <w:bCs w:val="0"/>
                <w:spacing w:val="6"/>
                <w:w w:val="95"/>
                <w:sz w:val="21"/>
                <w:szCs w:val="21"/>
              </w:rPr>
              <w:t>治</w:t>
            </w:r>
            <w:r>
              <w:rPr>
                <w:rFonts w:ascii="仿宋" w:hAnsi="仿宋" w:cs="仿宋" w:eastAsia="仿宋"/>
                <w:b w:val="0"/>
                <w:bCs w:val="0"/>
                <w:spacing w:val="0"/>
                <w:w w:val="95"/>
                <w:sz w:val="21"/>
                <w:szCs w:val="21"/>
              </w:rPr>
              <w:t>粉</w:t>
            </w:r>
            <w:r>
              <w:rPr>
                <w:rFonts w:ascii="仿宋" w:hAnsi="仿宋" w:cs="仿宋" w:eastAsia="仿宋"/>
                <w:b w:val="0"/>
                <w:bCs w:val="0"/>
                <w:spacing w:val="6"/>
                <w:w w:val="95"/>
                <w:sz w:val="21"/>
                <w:szCs w:val="21"/>
              </w:rPr>
              <w:t>尘</w:t>
            </w:r>
            <w:r>
              <w:rPr>
                <w:rFonts w:ascii="仿宋" w:hAnsi="仿宋" w:cs="仿宋" w:eastAsia="仿宋"/>
                <w:b w:val="0"/>
                <w:bCs w:val="0"/>
                <w:spacing w:val="0"/>
                <w:w w:val="95"/>
                <w:sz w:val="21"/>
                <w:szCs w:val="21"/>
              </w:rPr>
              <w:t>和</w:t>
            </w:r>
            <w:r>
              <w:rPr>
                <w:rFonts w:ascii="仿宋" w:hAnsi="仿宋" w:cs="仿宋" w:eastAsia="仿宋"/>
                <w:b w:val="0"/>
                <w:bCs w:val="0"/>
                <w:spacing w:val="6"/>
                <w:w w:val="95"/>
                <w:sz w:val="21"/>
                <w:szCs w:val="21"/>
              </w:rPr>
              <w:t>噪</w:t>
            </w:r>
            <w:r>
              <w:rPr>
                <w:rFonts w:ascii="仿宋" w:hAnsi="仿宋" w:cs="仿宋" w:eastAsia="仿宋"/>
                <w:b w:val="0"/>
                <w:bCs w:val="0"/>
                <w:spacing w:val="0"/>
                <w:w w:val="95"/>
                <w:sz w:val="21"/>
                <w:szCs w:val="21"/>
              </w:rPr>
              <w:t>声污</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染的设备。</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本项目废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料采用</w:t>
            </w:r>
            <w:r>
              <w:rPr>
                <w:rFonts w:ascii="仿宋" w:hAnsi="仿宋" w:cs="仿宋" w:eastAsia="仿宋"/>
                <w:b w:val="0"/>
                <w:bCs w:val="0"/>
                <w:spacing w:val="7"/>
                <w:w w:val="100"/>
                <w:sz w:val="21"/>
                <w:szCs w:val="21"/>
              </w:rPr>
              <w:t>湿</w:t>
            </w:r>
            <w:r>
              <w:rPr>
                <w:rFonts w:ascii="仿宋" w:hAnsi="仿宋" w:cs="仿宋" w:eastAsia="仿宋"/>
                <w:b w:val="0"/>
                <w:bCs w:val="0"/>
                <w:spacing w:val="0"/>
                <w:w w:val="100"/>
                <w:sz w:val="21"/>
                <w:szCs w:val="21"/>
              </w:rPr>
              <w:t>法破碎</w:t>
            </w:r>
            <w:r>
              <w:rPr>
                <w:rFonts w:ascii="仿宋" w:hAnsi="仿宋" w:cs="仿宋" w:eastAsia="仿宋"/>
                <w:b w:val="0"/>
                <w:bCs w:val="0"/>
                <w:spacing w:val="7"/>
                <w:w w:val="100"/>
                <w:sz w:val="21"/>
                <w:szCs w:val="21"/>
              </w:rPr>
              <w:t>方</w:t>
            </w:r>
            <w:r>
              <w:rPr>
                <w:rFonts w:ascii="仿宋" w:hAnsi="仿宋" w:cs="仿宋" w:eastAsia="仿宋"/>
                <w:b w:val="0"/>
                <w:bCs w:val="0"/>
                <w:spacing w:val="0"/>
                <w:w w:val="100"/>
                <w:sz w:val="21"/>
                <w:szCs w:val="21"/>
              </w:rPr>
              <w:t>式。</w:t>
            </w:r>
            <w:r>
              <w:rPr>
                <w:rFonts w:ascii="仿宋" w:hAnsi="仿宋" w:cs="仿宋" w:eastAsia="仿宋"/>
                <w:b w:val="0"/>
                <w:bCs w:val="0"/>
                <w:spacing w:val="0"/>
                <w:w w:val="100"/>
                <w:sz w:val="21"/>
                <w:szCs w:val="21"/>
              </w:rPr>
            </w:r>
          </w:p>
        </w:tc>
        <w:tc>
          <w:tcPr>
            <w:tcW w:w="1049"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7" w:hRule="exact"/>
        </w:trPr>
        <w:tc>
          <w:tcPr>
            <w:tcW w:w="681"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18"/>
              <w:rPr>
                <w:sz w:val="26"/>
                <w:szCs w:val="26"/>
              </w:rPr>
            </w:pPr>
            <w:r>
              <w:rPr>
                <w:sz w:val="26"/>
                <w:szCs w:val="26"/>
              </w:rPr>
            </w:r>
          </w:p>
          <w:p>
            <w:pPr>
              <w:pStyle w:val="TableParagraph"/>
              <w:spacing w:line="272" w:lineRule="exact"/>
              <w:ind w:left="127" w:right="127"/>
              <w:jc w:val="left"/>
              <w:rPr>
                <w:rFonts w:ascii="仿宋" w:hAnsi="仿宋" w:cs="仿宋" w:eastAsia="仿宋"/>
                <w:sz w:val="20"/>
                <w:szCs w:val="20"/>
              </w:rPr>
            </w:pPr>
            <w:r>
              <w:rPr>
                <w:rFonts w:ascii="仿宋" w:hAnsi="仿宋" w:cs="仿宋" w:eastAsia="仿宋"/>
                <w:b w:val="0"/>
                <w:bCs w:val="0"/>
                <w:spacing w:val="0"/>
                <w:w w:val="100"/>
                <w:sz w:val="20"/>
                <w:szCs w:val="20"/>
              </w:rPr>
              <w:t>再生</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利用</w:t>
            </w:r>
            <w:r>
              <w:rPr>
                <w:rFonts w:ascii="仿宋" w:hAnsi="仿宋" w:cs="仿宋" w:eastAsia="仿宋"/>
                <w:b w:val="0"/>
                <w:bCs w:val="0"/>
                <w:spacing w:val="0"/>
                <w:w w:val="100"/>
                <w:sz w:val="20"/>
                <w:szCs w:val="20"/>
              </w:rPr>
            </w:r>
          </w:p>
        </w:tc>
        <w:tc>
          <w:tcPr>
            <w:tcW w:w="3186"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按</w:t>
            </w:r>
            <w:r>
              <w:rPr>
                <w:rFonts w:ascii="仿宋" w:hAnsi="仿宋" w:cs="仿宋" w:eastAsia="仿宋"/>
                <w:b w:val="0"/>
                <w:bCs w:val="0"/>
                <w:spacing w:val="7"/>
                <w:w w:val="100"/>
                <w:sz w:val="21"/>
                <w:szCs w:val="21"/>
              </w:rPr>
              <w:t>照</w:t>
            </w:r>
            <w:r>
              <w:rPr>
                <w:rFonts w:ascii="仿宋" w:hAnsi="仿宋" w:cs="仿宋" w:eastAsia="仿宋"/>
                <w:b w:val="0"/>
                <w:bCs w:val="0"/>
                <w:spacing w:val="0"/>
                <w:w w:val="100"/>
                <w:sz w:val="21"/>
                <w:szCs w:val="21"/>
              </w:rPr>
              <w:t>直</w:t>
            </w:r>
            <w:r>
              <w:rPr>
                <w:rFonts w:ascii="仿宋" w:hAnsi="仿宋" w:cs="仿宋" w:eastAsia="仿宋"/>
                <w:b w:val="0"/>
                <w:bCs w:val="0"/>
                <w:spacing w:val="7"/>
                <w:w w:val="100"/>
                <w:sz w:val="21"/>
                <w:szCs w:val="21"/>
              </w:rPr>
              <w:t>接</w:t>
            </w:r>
            <w:r>
              <w:rPr>
                <w:rFonts w:ascii="仿宋" w:hAnsi="仿宋" w:cs="仿宋" w:eastAsia="仿宋"/>
                <w:b w:val="0"/>
                <w:bCs w:val="0"/>
                <w:spacing w:val="0"/>
                <w:w w:val="100"/>
                <w:sz w:val="21"/>
                <w:szCs w:val="21"/>
              </w:rPr>
              <w:t>再</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改</w:t>
            </w:r>
            <w:r>
              <w:rPr>
                <w:rFonts w:ascii="仿宋" w:hAnsi="仿宋" w:cs="仿宋" w:eastAsia="仿宋"/>
                <w:b w:val="0"/>
                <w:bCs w:val="0"/>
                <w:spacing w:val="0"/>
                <w:w w:val="100"/>
                <w:sz w:val="21"/>
                <w:szCs w:val="21"/>
              </w:rPr>
              <w:t>性再</w:t>
            </w:r>
            <w:r>
              <w:rPr>
                <w:rFonts w:ascii="仿宋" w:hAnsi="仿宋" w:cs="仿宋" w:eastAsia="仿宋"/>
                <w:b w:val="0"/>
                <w:bCs w:val="0"/>
                <w:spacing w:val="0"/>
                <w:w w:val="100"/>
                <w:sz w:val="21"/>
                <w:szCs w:val="21"/>
              </w:rPr>
            </w:r>
          </w:p>
        </w:tc>
        <w:tc>
          <w:tcPr>
            <w:tcW w:w="3626" w:type="dxa"/>
            <w:vMerge w:val="restart"/>
            <w:tcBorders>
              <w:top w:val="single" w:sz="7" w:space="0" w:color="000000"/>
              <w:left w:val="single" w:sz="4" w:space="0" w:color="000000"/>
              <w:right w:val="single" w:sz="4" w:space="0" w:color="000000"/>
            </w:tcBorders>
          </w:tcPr>
          <w:p>
            <w:pPr>
              <w:pStyle w:val="TableParagraph"/>
              <w:spacing w:line="260" w:lineRule="exact" w:before="2"/>
              <w:rPr>
                <w:sz w:val="26"/>
                <w:szCs w:val="26"/>
              </w:rPr>
            </w:pPr>
            <w:r>
              <w:rPr>
                <w:sz w:val="26"/>
                <w:szCs w:val="26"/>
              </w:rPr>
            </w:r>
          </w:p>
          <w:p>
            <w:pPr>
              <w:pStyle w:val="TableParagraph"/>
              <w:spacing w:line="272" w:lineRule="exact"/>
              <w:ind w:left="103" w:right="17"/>
              <w:jc w:val="left"/>
              <w:rPr>
                <w:rFonts w:ascii="仿宋" w:hAnsi="仿宋" w:cs="仿宋" w:eastAsia="仿宋"/>
                <w:sz w:val="21"/>
                <w:szCs w:val="21"/>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再</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利</w:t>
            </w:r>
            <w:r>
              <w:rPr>
                <w:rFonts w:ascii="仿宋" w:hAnsi="仿宋" w:cs="仿宋" w:eastAsia="仿宋"/>
                <w:b w:val="0"/>
                <w:bCs w:val="0"/>
                <w:spacing w:val="6"/>
                <w:w w:val="100"/>
                <w:sz w:val="20"/>
                <w:szCs w:val="20"/>
              </w:rPr>
              <w:t>用</w:t>
            </w:r>
            <w:r>
              <w:rPr>
                <w:rFonts w:ascii="仿宋" w:hAnsi="仿宋" w:cs="仿宋" w:eastAsia="仿宋"/>
                <w:b w:val="0"/>
                <w:bCs w:val="0"/>
                <w:spacing w:val="0"/>
                <w:w w:val="100"/>
                <w:sz w:val="20"/>
                <w:szCs w:val="20"/>
              </w:rPr>
              <w:t>方</w:t>
            </w:r>
            <w:r>
              <w:rPr>
                <w:rFonts w:ascii="仿宋" w:hAnsi="仿宋" w:cs="仿宋" w:eastAsia="仿宋"/>
                <w:b w:val="0"/>
                <w:bCs w:val="0"/>
                <w:spacing w:val="6"/>
                <w:w w:val="100"/>
                <w:sz w:val="20"/>
                <w:szCs w:val="20"/>
              </w:rPr>
              <w:t>式</w:t>
            </w:r>
            <w:r>
              <w:rPr>
                <w:rFonts w:ascii="仿宋" w:hAnsi="仿宋" w:cs="仿宋" w:eastAsia="仿宋"/>
                <w:b w:val="0"/>
                <w:bCs w:val="0"/>
                <w:spacing w:val="0"/>
                <w:w w:val="100"/>
                <w:sz w:val="20"/>
                <w:szCs w:val="20"/>
              </w:rPr>
              <w:t>属</w:t>
            </w:r>
            <w:r>
              <w:rPr>
                <w:rFonts w:ascii="仿宋" w:hAnsi="仿宋" w:cs="仿宋" w:eastAsia="仿宋"/>
                <w:b w:val="0"/>
                <w:bCs w:val="0"/>
                <w:spacing w:val="6"/>
                <w:w w:val="100"/>
                <w:sz w:val="20"/>
                <w:szCs w:val="20"/>
              </w:rPr>
              <w:t>于</w:t>
            </w:r>
            <w:r>
              <w:rPr>
                <w:rFonts w:ascii="仿宋" w:hAnsi="仿宋" w:cs="仿宋" w:eastAsia="仿宋"/>
                <w:b w:val="0"/>
                <w:bCs w:val="0"/>
                <w:spacing w:val="0"/>
                <w:w w:val="100"/>
                <w:sz w:val="20"/>
                <w:szCs w:val="20"/>
              </w:rPr>
              <w:t>直接</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再生</w:t>
            </w:r>
            <w:r>
              <w:rPr>
                <w:rFonts w:ascii="仿宋" w:hAnsi="仿宋" w:cs="仿宋" w:eastAsia="仿宋"/>
                <w:b w:val="0"/>
                <w:bCs w:val="0"/>
                <w:spacing w:val="-63"/>
                <w:w w:val="95"/>
                <w:sz w:val="21"/>
                <w:szCs w:val="21"/>
              </w:rPr>
              <w:t>。</w:t>
            </w:r>
            <w:r>
              <w:rPr>
                <w:rFonts w:ascii="仿宋" w:hAnsi="仿宋" w:cs="仿宋" w:eastAsia="仿宋"/>
                <w:b w:val="0"/>
                <w:bCs w:val="0"/>
                <w:spacing w:val="0"/>
                <w:w w:val="95"/>
                <w:sz w:val="21"/>
                <w:szCs w:val="21"/>
              </w:rPr>
              <w:t>且</w:t>
            </w:r>
            <w:r>
              <w:rPr>
                <w:rFonts w:ascii="仿宋" w:hAnsi="仿宋" w:cs="仿宋" w:eastAsia="仿宋"/>
                <w:b w:val="0"/>
                <w:bCs w:val="0"/>
                <w:spacing w:val="6"/>
                <w:w w:val="95"/>
                <w:sz w:val="21"/>
                <w:szCs w:val="21"/>
              </w:rPr>
              <w:t>不</w:t>
            </w:r>
            <w:r>
              <w:rPr>
                <w:rFonts w:ascii="仿宋" w:hAnsi="仿宋" w:cs="仿宋" w:eastAsia="仿宋"/>
                <w:b w:val="0"/>
                <w:bCs w:val="0"/>
                <w:spacing w:val="0"/>
                <w:w w:val="95"/>
                <w:sz w:val="21"/>
                <w:szCs w:val="21"/>
              </w:rPr>
              <w:t>涉及以</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塑料为</w:t>
            </w:r>
            <w:r>
              <w:rPr>
                <w:rFonts w:ascii="仿宋" w:hAnsi="仿宋" w:cs="仿宋" w:eastAsia="仿宋"/>
                <w:b w:val="0"/>
                <w:bCs w:val="0"/>
                <w:spacing w:val="6"/>
                <w:w w:val="95"/>
                <w:sz w:val="21"/>
                <w:szCs w:val="21"/>
              </w:rPr>
              <w:t>原</w:t>
            </w:r>
            <w:r>
              <w:rPr>
                <w:rFonts w:ascii="仿宋" w:hAnsi="仿宋" w:cs="仿宋" w:eastAsia="仿宋"/>
                <w:b w:val="0"/>
                <w:bCs w:val="0"/>
                <w:spacing w:val="0"/>
                <w:w w:val="95"/>
                <w:sz w:val="21"/>
                <w:szCs w:val="21"/>
              </w:rPr>
              <w:t>料炼油。</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line="140" w:lineRule="exact" w:before="9"/>
              <w:rPr>
                <w:sz w:val="14"/>
                <w:szCs w:val="14"/>
              </w:rPr>
            </w:pPr>
            <w:r>
              <w:rPr>
                <w:sz w:val="14"/>
                <w:szCs w:val="14"/>
              </w:rPr>
            </w:r>
          </w:p>
          <w:p>
            <w:pPr>
              <w:pStyle w:val="TableParagraph"/>
              <w:spacing w:line="200" w:lineRule="exact"/>
              <w:rPr>
                <w:sz w:val="20"/>
                <w:szCs w:val="20"/>
              </w:rPr>
            </w:pPr>
            <w:r>
              <w:rPr>
                <w:sz w:val="20"/>
                <w:szCs w:val="20"/>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827"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生</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能</w:t>
            </w:r>
            <w:r>
              <w:rPr>
                <w:rFonts w:ascii="仿宋" w:hAnsi="仿宋" w:cs="仿宋" w:eastAsia="仿宋"/>
                <w:b w:val="0"/>
                <w:bCs w:val="0"/>
                <w:spacing w:val="7"/>
                <w:w w:val="105"/>
                <w:sz w:val="20"/>
                <w:szCs w:val="20"/>
              </w:rPr>
              <w:t>量</w:t>
            </w:r>
            <w:r>
              <w:rPr>
                <w:rFonts w:ascii="仿宋" w:hAnsi="仿宋" w:cs="仿宋" w:eastAsia="仿宋"/>
                <w:b w:val="0"/>
                <w:bCs w:val="0"/>
                <w:spacing w:val="0"/>
                <w:w w:val="105"/>
                <w:sz w:val="20"/>
                <w:szCs w:val="20"/>
              </w:rPr>
              <w:t>回</w:t>
            </w:r>
            <w:r>
              <w:rPr>
                <w:rFonts w:ascii="仿宋" w:hAnsi="仿宋" w:cs="仿宋" w:eastAsia="仿宋"/>
                <w:b w:val="0"/>
                <w:bCs w:val="0"/>
                <w:spacing w:val="7"/>
                <w:w w:val="105"/>
                <w:sz w:val="20"/>
                <w:szCs w:val="20"/>
              </w:rPr>
              <w:t>收</w:t>
            </w:r>
            <w:r>
              <w:rPr>
                <w:rFonts w:ascii="仿宋" w:hAnsi="仿宋" w:cs="仿宋" w:eastAsia="仿宋"/>
                <w:b w:val="0"/>
                <w:bCs w:val="0"/>
                <w:spacing w:val="0"/>
                <w:w w:val="105"/>
                <w:sz w:val="20"/>
                <w:szCs w:val="20"/>
              </w:rPr>
              <w:t>的</w:t>
            </w:r>
            <w:r>
              <w:rPr>
                <w:rFonts w:ascii="仿宋" w:hAnsi="仿宋" w:cs="仿宋" w:eastAsia="仿宋"/>
                <w:b w:val="0"/>
                <w:bCs w:val="0"/>
                <w:spacing w:val="7"/>
                <w:w w:val="105"/>
                <w:sz w:val="20"/>
                <w:szCs w:val="20"/>
              </w:rPr>
              <w:t>优</w:t>
            </w:r>
            <w:r>
              <w:rPr>
                <w:rFonts w:ascii="仿宋" w:hAnsi="仿宋" w:cs="仿宋" w:eastAsia="仿宋"/>
                <w:b w:val="0"/>
                <w:bCs w:val="0"/>
                <w:spacing w:val="0"/>
                <w:w w:val="105"/>
                <w:sz w:val="20"/>
                <w:szCs w:val="20"/>
              </w:rPr>
              <w:t>先</w:t>
            </w:r>
            <w:r>
              <w:rPr>
                <w:rFonts w:ascii="仿宋" w:hAnsi="仿宋" w:cs="仿宋" w:eastAsia="仿宋"/>
                <w:b w:val="0"/>
                <w:bCs w:val="0"/>
                <w:spacing w:val="7"/>
                <w:w w:val="105"/>
                <w:sz w:val="20"/>
                <w:szCs w:val="20"/>
              </w:rPr>
              <w:t>顺</w:t>
            </w:r>
            <w:r>
              <w:rPr>
                <w:rFonts w:ascii="仿宋" w:hAnsi="仿宋" w:cs="仿宋" w:eastAsia="仿宋"/>
                <w:b w:val="0"/>
                <w:bCs w:val="0"/>
                <w:spacing w:val="0"/>
                <w:w w:val="105"/>
                <w:sz w:val="20"/>
                <w:szCs w:val="20"/>
              </w:rPr>
              <w:t>序</w:t>
            </w:r>
            <w:r>
              <w:rPr>
                <w:rFonts w:ascii="仿宋" w:hAnsi="仿宋" w:cs="仿宋" w:eastAsia="仿宋"/>
                <w:b w:val="0"/>
                <w:bCs w:val="0"/>
                <w:spacing w:val="7"/>
                <w:w w:val="105"/>
                <w:sz w:val="20"/>
                <w:szCs w:val="20"/>
              </w:rPr>
              <w:t>进</w:t>
            </w:r>
            <w:r>
              <w:rPr>
                <w:rFonts w:ascii="仿宋" w:hAnsi="仿宋" w:cs="仿宋" w:eastAsia="仿宋"/>
                <w:b w:val="0"/>
                <w:bCs w:val="0"/>
                <w:spacing w:val="0"/>
                <w:w w:val="105"/>
                <w:sz w:val="20"/>
                <w:szCs w:val="20"/>
              </w:rPr>
              <w:t>行再</w:t>
            </w:r>
            <w:r>
              <w:rPr>
                <w:rFonts w:ascii="仿宋" w:hAnsi="仿宋" w:cs="仿宋" w:eastAsia="仿宋"/>
                <w:b w:val="0"/>
                <w:bCs w:val="0"/>
                <w:spacing w:val="0"/>
                <w:w w:val="100"/>
                <w:sz w:val="20"/>
                <w:szCs w:val="20"/>
              </w:rPr>
            </w:r>
          </w:p>
          <w:p>
            <w:pPr>
              <w:pStyle w:val="TableParagraph"/>
              <w:spacing w:line="272" w:lineRule="exact" w:before="26"/>
              <w:ind w:left="103" w:right="0"/>
              <w:jc w:val="left"/>
              <w:rPr>
                <w:rFonts w:ascii="仿宋" w:hAnsi="仿宋" w:cs="仿宋" w:eastAsia="仿宋"/>
                <w:sz w:val="21"/>
                <w:szCs w:val="21"/>
              </w:rPr>
            </w:pPr>
            <w:r>
              <w:rPr>
                <w:rFonts w:ascii="仿宋" w:hAnsi="仿宋" w:cs="仿宋" w:eastAsia="仿宋"/>
                <w:b w:val="0"/>
                <w:bCs w:val="0"/>
                <w:spacing w:val="0"/>
                <w:w w:val="95"/>
                <w:sz w:val="21"/>
                <w:szCs w:val="21"/>
              </w:rPr>
              <w:t>生</w:t>
            </w:r>
            <w:r>
              <w:rPr>
                <w:rFonts w:ascii="仿宋" w:hAnsi="仿宋" w:cs="仿宋" w:eastAsia="仿宋"/>
                <w:b w:val="0"/>
                <w:bCs w:val="0"/>
                <w:spacing w:val="6"/>
                <w:w w:val="95"/>
                <w:sz w:val="21"/>
                <w:szCs w:val="21"/>
              </w:rPr>
              <w:t>利</w:t>
            </w:r>
            <w:r>
              <w:rPr>
                <w:rFonts w:ascii="仿宋" w:hAnsi="仿宋" w:cs="仿宋" w:eastAsia="仿宋"/>
                <w:b w:val="0"/>
                <w:bCs w:val="0"/>
                <w:spacing w:val="0"/>
                <w:w w:val="95"/>
                <w:sz w:val="21"/>
                <w:szCs w:val="21"/>
              </w:rPr>
              <w:t>用</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不</w:t>
            </w:r>
            <w:r>
              <w:rPr>
                <w:rFonts w:ascii="仿宋" w:hAnsi="仿宋" w:cs="仿宋" w:eastAsia="仿宋"/>
                <w:b w:val="0"/>
                <w:bCs w:val="0"/>
                <w:spacing w:val="6"/>
                <w:w w:val="95"/>
                <w:sz w:val="21"/>
                <w:szCs w:val="21"/>
              </w:rPr>
              <w:t>宜</w:t>
            </w:r>
            <w:r>
              <w:rPr>
                <w:rFonts w:ascii="仿宋" w:hAnsi="仿宋" w:cs="仿宋" w:eastAsia="仿宋"/>
                <w:b w:val="0"/>
                <w:bCs w:val="0"/>
                <w:spacing w:val="0"/>
                <w:w w:val="95"/>
                <w:sz w:val="21"/>
                <w:szCs w:val="21"/>
              </w:rPr>
              <w:t>以</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塑</w:t>
            </w:r>
            <w:r>
              <w:rPr>
                <w:rFonts w:ascii="仿宋" w:hAnsi="仿宋" w:cs="仿宋" w:eastAsia="仿宋"/>
                <w:b w:val="0"/>
                <w:bCs w:val="0"/>
                <w:spacing w:val="6"/>
                <w:w w:val="95"/>
                <w:sz w:val="21"/>
                <w:szCs w:val="21"/>
              </w:rPr>
              <w:t>料</w:t>
            </w:r>
            <w:r>
              <w:rPr>
                <w:rFonts w:ascii="仿宋" w:hAnsi="仿宋" w:cs="仿宋" w:eastAsia="仿宋"/>
                <w:b w:val="0"/>
                <w:bCs w:val="0"/>
                <w:spacing w:val="0"/>
                <w:w w:val="95"/>
                <w:sz w:val="21"/>
                <w:szCs w:val="21"/>
              </w:rPr>
              <w:t>为</w:t>
            </w:r>
            <w:r>
              <w:rPr>
                <w:rFonts w:ascii="仿宋" w:hAnsi="仿宋" w:cs="仿宋" w:eastAsia="仿宋"/>
                <w:b w:val="0"/>
                <w:bCs w:val="0"/>
                <w:spacing w:val="6"/>
                <w:w w:val="95"/>
                <w:sz w:val="21"/>
                <w:szCs w:val="21"/>
              </w:rPr>
              <w:t>原</w:t>
            </w:r>
            <w:r>
              <w:rPr>
                <w:rFonts w:ascii="仿宋" w:hAnsi="仿宋" w:cs="仿宋" w:eastAsia="仿宋"/>
                <w:b w:val="0"/>
                <w:bCs w:val="0"/>
                <w:spacing w:val="0"/>
                <w:w w:val="95"/>
                <w:sz w:val="21"/>
                <w:szCs w:val="21"/>
              </w:rPr>
              <w:t>料炼</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油。</w:t>
            </w:r>
            <w:r>
              <w:rPr>
                <w:rFonts w:ascii="仿宋" w:hAnsi="仿宋" w:cs="仿宋" w:eastAsia="仿宋"/>
                <w:b w:val="0"/>
                <w:bCs w:val="0"/>
                <w:spacing w:val="0"/>
                <w:w w:val="100"/>
                <w:sz w:val="21"/>
                <w:szCs w:val="21"/>
              </w:rPr>
            </w:r>
          </w:p>
        </w:tc>
        <w:tc>
          <w:tcPr>
            <w:tcW w:w="3626" w:type="dxa"/>
            <w:vMerge/>
            <w:tcBorders>
              <w:left w:val="single" w:sz="4" w:space="0" w:color="000000"/>
              <w:bottom w:val="single" w:sz="7" w:space="0" w:color="000000"/>
              <w:right w:val="single" w:sz="4" w:space="0" w:color="000000"/>
            </w:tcBorders>
          </w:tcPr>
          <w:p>
            <w:pPr/>
          </w:p>
        </w:tc>
        <w:tc>
          <w:tcPr>
            <w:tcW w:w="1049" w:type="dxa"/>
            <w:vMerge/>
            <w:tcBorders>
              <w:left w:val="single" w:sz="4" w:space="0" w:color="000000"/>
              <w:bottom w:val="single" w:sz="7" w:space="0" w:color="000000"/>
              <w:right w:val="single" w:sz="4" w:space="0" w:color="000000"/>
            </w:tcBorders>
          </w:tcPr>
          <w:p>
            <w:pPr/>
          </w:p>
        </w:tc>
      </w:tr>
      <w:tr>
        <w:trPr>
          <w:trHeight w:val="134" w:hRule="exact"/>
        </w:trPr>
        <w:tc>
          <w:tcPr>
            <w:tcW w:w="681" w:type="dxa"/>
            <w:vMerge/>
            <w:tcBorders>
              <w:left w:val="single" w:sz="4" w:space="0" w:color="000000"/>
              <w:bottom w:val="nil" w:sz="6" w:space="0" w:color="auto"/>
              <w:right w:val="single" w:sz="4" w:space="0" w:color="000000"/>
            </w:tcBorders>
          </w:tcPr>
          <w:p>
            <w:pPr/>
          </w:p>
        </w:tc>
        <w:tc>
          <w:tcPr>
            <w:tcW w:w="3186" w:type="dxa"/>
            <w:vMerge w:val="restart"/>
            <w:tcBorders>
              <w:top w:val="single" w:sz="7" w:space="0" w:color="000000"/>
              <w:left w:val="single" w:sz="4"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含</w:t>
            </w:r>
            <w:r>
              <w:rPr>
                <w:rFonts w:ascii="仿宋" w:hAnsi="仿宋" w:cs="仿宋" w:eastAsia="仿宋"/>
                <w:b w:val="0"/>
                <w:bCs w:val="0"/>
                <w:spacing w:val="7"/>
                <w:w w:val="100"/>
                <w:sz w:val="21"/>
                <w:szCs w:val="21"/>
              </w:rPr>
              <w:t>卤</w:t>
            </w:r>
            <w:r>
              <w:rPr>
                <w:rFonts w:ascii="仿宋" w:hAnsi="仿宋" w:cs="仿宋" w:eastAsia="仿宋"/>
                <w:b w:val="0"/>
                <w:bCs w:val="0"/>
                <w:spacing w:val="0"/>
                <w:w w:val="100"/>
                <w:sz w:val="21"/>
                <w:szCs w:val="21"/>
              </w:rPr>
              <w:t>素</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w:t>
            </w:r>
            <w:r>
              <w:rPr>
                <w:rFonts w:ascii="仿宋" w:hAnsi="仿宋" w:cs="仿宋" w:eastAsia="仿宋"/>
                <w:b w:val="0"/>
                <w:bCs w:val="0"/>
                <w:spacing w:val="7"/>
                <w:w w:val="100"/>
                <w:sz w:val="21"/>
                <w:szCs w:val="21"/>
              </w:rPr>
              <w:t>宜</w:t>
            </w:r>
            <w:r>
              <w:rPr>
                <w:rFonts w:ascii="仿宋" w:hAnsi="仿宋" w:cs="仿宋" w:eastAsia="仿宋"/>
                <w:b w:val="0"/>
                <w:bCs w:val="0"/>
                <w:spacing w:val="0"/>
                <w:w w:val="100"/>
                <w:sz w:val="21"/>
                <w:szCs w:val="21"/>
              </w:rPr>
              <w:t>采</w:t>
            </w:r>
            <w:r>
              <w:rPr>
                <w:rFonts w:ascii="仿宋" w:hAnsi="仿宋" w:cs="仿宋" w:eastAsia="仿宋"/>
                <w:b w:val="0"/>
                <w:bCs w:val="0"/>
                <w:spacing w:val="7"/>
                <w:w w:val="100"/>
                <w:sz w:val="21"/>
                <w:szCs w:val="21"/>
              </w:rPr>
              <w:t>用</w:t>
            </w:r>
            <w:r>
              <w:rPr>
                <w:rFonts w:ascii="仿宋" w:hAnsi="仿宋" w:cs="仿宋" w:eastAsia="仿宋"/>
                <w:b w:val="0"/>
                <w:bCs w:val="0"/>
                <w:spacing w:val="0"/>
                <w:w w:val="100"/>
                <w:sz w:val="21"/>
                <w:szCs w:val="21"/>
              </w:rPr>
              <w:t>低</w:t>
            </w:r>
            <w:r>
              <w:rPr>
                <w:rFonts w:ascii="仿宋" w:hAnsi="仿宋" w:cs="仿宋" w:eastAsia="仿宋"/>
                <w:b w:val="0"/>
                <w:bCs w:val="0"/>
                <w:spacing w:val="7"/>
                <w:w w:val="100"/>
                <w:sz w:val="21"/>
                <w:szCs w:val="21"/>
              </w:rPr>
              <w:t>温</w:t>
            </w:r>
            <w:r>
              <w:rPr>
                <w:rFonts w:ascii="仿宋" w:hAnsi="仿宋" w:cs="仿宋" w:eastAsia="仿宋"/>
                <w:b w:val="0"/>
                <w:bCs w:val="0"/>
                <w:spacing w:val="0"/>
                <w:w w:val="100"/>
                <w:sz w:val="21"/>
                <w:szCs w:val="21"/>
              </w:rPr>
              <w:t>工艺</w:t>
            </w:r>
            <w:r>
              <w:rPr>
                <w:rFonts w:ascii="仿宋" w:hAnsi="仿宋" w:cs="仿宋" w:eastAsia="仿宋"/>
                <w:b w:val="0"/>
                <w:bCs w:val="0"/>
                <w:spacing w:val="0"/>
                <w:w w:val="100"/>
                <w:sz w:val="21"/>
                <w:szCs w:val="21"/>
              </w:rPr>
            </w:r>
          </w:p>
        </w:tc>
        <w:tc>
          <w:tcPr>
            <w:tcW w:w="3626" w:type="dxa"/>
            <w:vMerge w:val="restart"/>
            <w:tcBorders>
              <w:top w:val="single" w:sz="7" w:space="0" w:color="000000"/>
              <w:left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w:t>
            </w:r>
            <w:r>
              <w:rPr>
                <w:rFonts w:ascii="仿宋" w:hAnsi="仿宋" w:cs="仿宋" w:eastAsia="仿宋"/>
                <w:b w:val="0"/>
                <w:bCs w:val="0"/>
                <w:spacing w:val="7"/>
                <w:w w:val="100"/>
                <w:sz w:val="21"/>
                <w:szCs w:val="21"/>
              </w:rPr>
              <w:t>不</w:t>
            </w:r>
            <w:r>
              <w:rPr>
                <w:rFonts w:ascii="仿宋" w:hAnsi="仿宋" w:cs="仿宋" w:eastAsia="仿宋"/>
                <w:b w:val="0"/>
                <w:bCs w:val="0"/>
                <w:spacing w:val="7"/>
                <w:w w:val="100"/>
                <w:sz w:val="21"/>
                <w:szCs w:val="21"/>
              </w:rPr>
              <w:t>涉</w:t>
            </w:r>
            <w:r>
              <w:rPr>
                <w:rFonts w:ascii="仿宋" w:hAnsi="仿宋" w:cs="仿宋" w:eastAsia="仿宋"/>
                <w:b w:val="0"/>
                <w:bCs w:val="0"/>
                <w:spacing w:val="0"/>
                <w:w w:val="100"/>
                <w:sz w:val="21"/>
                <w:szCs w:val="21"/>
              </w:rPr>
              <w:t>及</w:t>
            </w:r>
            <w:r>
              <w:rPr>
                <w:rFonts w:ascii="仿宋" w:hAnsi="仿宋" w:cs="仿宋" w:eastAsia="仿宋"/>
                <w:b w:val="0"/>
                <w:bCs w:val="0"/>
                <w:spacing w:val="7"/>
                <w:w w:val="100"/>
                <w:sz w:val="21"/>
                <w:szCs w:val="21"/>
              </w:rPr>
              <w:t>含</w:t>
            </w:r>
            <w:r>
              <w:rPr>
                <w:rFonts w:ascii="仿宋" w:hAnsi="仿宋" w:cs="仿宋" w:eastAsia="仿宋"/>
                <w:b w:val="0"/>
                <w:bCs w:val="0"/>
                <w:spacing w:val="0"/>
                <w:w w:val="100"/>
                <w:sz w:val="21"/>
                <w:szCs w:val="21"/>
              </w:rPr>
              <w:t>卤</w:t>
            </w:r>
            <w:r>
              <w:rPr>
                <w:rFonts w:ascii="仿宋" w:hAnsi="仿宋" w:cs="仿宋" w:eastAsia="仿宋"/>
                <w:b w:val="0"/>
                <w:bCs w:val="0"/>
                <w:spacing w:val="7"/>
                <w:w w:val="100"/>
                <w:sz w:val="21"/>
                <w:szCs w:val="21"/>
              </w:rPr>
              <w:t>素</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料</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项目</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80" w:lineRule="exact" w:before="5"/>
              <w:rPr>
                <w:sz w:val="28"/>
                <w:szCs w:val="28"/>
              </w:rPr>
            </w:pPr>
            <w:r>
              <w:rPr>
                <w:sz w:val="28"/>
                <w:szCs w:val="28"/>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144" w:hRule="exact"/>
        </w:trPr>
        <w:tc>
          <w:tcPr>
            <w:tcW w:w="681" w:type="dxa"/>
            <w:vMerge w:val="restart"/>
            <w:tcBorders>
              <w:top w:val="nil" w:sz="6" w:space="0" w:color="auto"/>
              <w:left w:val="single" w:sz="4" w:space="0" w:color="000000"/>
              <w:right w:val="single" w:sz="4" w:space="0" w:color="000000"/>
            </w:tcBorders>
          </w:tcPr>
          <w:p>
            <w:pPr>
              <w:pStyle w:val="TableParagraph"/>
              <w:spacing w:line="239"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技术</w:t>
            </w:r>
            <w:r>
              <w:rPr>
                <w:rFonts w:ascii="仿宋" w:hAnsi="仿宋" w:cs="仿宋" w:eastAsia="仿宋"/>
                <w:b w:val="0"/>
                <w:bCs w:val="0"/>
                <w:spacing w:val="0"/>
                <w:w w:val="100"/>
                <w:sz w:val="20"/>
                <w:szCs w:val="20"/>
              </w:rPr>
            </w:r>
          </w:p>
        </w:tc>
        <w:tc>
          <w:tcPr>
            <w:tcW w:w="3186" w:type="dxa"/>
            <w:vMerge/>
            <w:tcBorders>
              <w:left w:val="single" w:sz="4" w:space="0" w:color="000000"/>
              <w:bottom w:val="nil" w:sz="6" w:space="0" w:color="auto"/>
              <w:right w:val="single" w:sz="4" w:space="0" w:color="000000"/>
            </w:tcBorders>
          </w:tcPr>
          <w:p>
            <w:pPr/>
          </w:p>
        </w:tc>
        <w:tc>
          <w:tcPr>
            <w:tcW w:w="3626" w:type="dxa"/>
            <w:vMerge/>
            <w:tcBorders>
              <w:left w:val="single" w:sz="4" w:space="0" w:color="000000"/>
              <w:right w:val="single" w:sz="4" w:space="0" w:color="000000"/>
            </w:tcBorders>
          </w:tcPr>
          <w:p>
            <w:pPr/>
          </w:p>
        </w:tc>
        <w:tc>
          <w:tcPr>
            <w:tcW w:w="1049" w:type="dxa"/>
            <w:vMerge/>
            <w:tcBorders>
              <w:left w:val="single" w:sz="4" w:space="0" w:color="000000"/>
              <w:right w:val="single" w:sz="4" w:space="0" w:color="000000"/>
            </w:tcBorders>
          </w:tcPr>
          <w:p>
            <w:pPr/>
          </w:p>
        </w:tc>
      </w:tr>
      <w:tr>
        <w:trPr>
          <w:trHeight w:val="128" w:hRule="exact"/>
        </w:trPr>
        <w:tc>
          <w:tcPr>
            <w:tcW w:w="681" w:type="dxa"/>
            <w:vMerge/>
            <w:tcBorders>
              <w:left w:val="single" w:sz="4" w:space="0" w:color="000000"/>
              <w:bottom w:val="nil" w:sz="6" w:space="0" w:color="auto"/>
              <w:right w:val="single" w:sz="4" w:space="0" w:color="000000"/>
            </w:tcBorders>
          </w:tcPr>
          <w:p>
            <w:pPr/>
          </w:p>
        </w:tc>
        <w:tc>
          <w:tcPr>
            <w:tcW w:w="3186" w:type="dxa"/>
            <w:vMerge w:val="restart"/>
            <w:tcBorders>
              <w:top w:val="nil" w:sz="6" w:space="0" w:color="auto"/>
              <w:left w:val="single" w:sz="4"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再</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不</w:t>
            </w:r>
            <w:r>
              <w:rPr>
                <w:rFonts w:ascii="仿宋" w:hAnsi="仿宋" w:cs="仿宋" w:eastAsia="仿宋"/>
                <w:b w:val="0"/>
                <w:bCs w:val="0"/>
                <w:spacing w:val="0"/>
                <w:w w:val="100"/>
                <w:sz w:val="21"/>
                <w:szCs w:val="21"/>
              </w:rPr>
              <w:t>宜</w:t>
            </w:r>
            <w:r>
              <w:rPr>
                <w:rFonts w:ascii="仿宋" w:hAnsi="仿宋" w:cs="仿宋" w:eastAsia="仿宋"/>
                <w:b w:val="0"/>
                <w:bCs w:val="0"/>
                <w:spacing w:val="7"/>
                <w:w w:val="100"/>
                <w:sz w:val="21"/>
                <w:szCs w:val="21"/>
              </w:rPr>
              <w:t>焚</w:t>
            </w:r>
            <w:r>
              <w:rPr>
                <w:rFonts w:ascii="仿宋" w:hAnsi="仿宋" w:cs="仿宋" w:eastAsia="仿宋"/>
                <w:b w:val="0"/>
                <w:bCs w:val="0"/>
                <w:spacing w:val="0"/>
                <w:w w:val="100"/>
                <w:sz w:val="21"/>
                <w:szCs w:val="21"/>
              </w:rPr>
              <w:t>烧</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进</w:t>
            </w:r>
            <w:r>
              <w:rPr>
                <w:rFonts w:ascii="仿宋" w:hAnsi="仿宋" w:cs="仿宋" w:eastAsia="仿宋"/>
                <w:b w:val="0"/>
                <w:bCs w:val="0"/>
                <w:spacing w:val="7"/>
                <w:w w:val="100"/>
                <w:sz w:val="21"/>
                <w:szCs w:val="21"/>
              </w:rPr>
              <w:t>行</w:t>
            </w:r>
            <w:r>
              <w:rPr>
                <w:rFonts w:ascii="仿宋" w:hAnsi="仿宋" w:cs="仿宋" w:eastAsia="仿宋"/>
                <w:b w:val="0"/>
                <w:bCs w:val="0"/>
                <w:spacing w:val="0"/>
                <w:w w:val="100"/>
                <w:sz w:val="21"/>
                <w:szCs w:val="21"/>
              </w:rPr>
              <w:t>焚烧</w:t>
            </w:r>
            <w:r>
              <w:rPr>
                <w:rFonts w:ascii="仿宋" w:hAnsi="仿宋" w:cs="仿宋" w:eastAsia="仿宋"/>
                <w:b w:val="0"/>
                <w:bCs w:val="0"/>
                <w:spacing w:val="0"/>
                <w:w w:val="100"/>
                <w:sz w:val="21"/>
                <w:szCs w:val="21"/>
              </w:rPr>
            </w:r>
          </w:p>
        </w:tc>
        <w:tc>
          <w:tcPr>
            <w:tcW w:w="3626" w:type="dxa"/>
            <w:vMerge/>
            <w:tcBorders>
              <w:left w:val="single" w:sz="4" w:space="0" w:color="000000"/>
              <w:right w:val="single" w:sz="4" w:space="0" w:color="000000"/>
            </w:tcBorders>
          </w:tcPr>
          <w:p>
            <w:pPr/>
          </w:p>
        </w:tc>
        <w:tc>
          <w:tcPr>
            <w:tcW w:w="1049" w:type="dxa"/>
            <w:vMerge/>
            <w:tcBorders>
              <w:left w:val="single" w:sz="4" w:space="0" w:color="000000"/>
              <w:right w:val="single" w:sz="4" w:space="0" w:color="000000"/>
            </w:tcBorders>
          </w:tcPr>
          <w:p>
            <w:pPr/>
          </w:p>
        </w:tc>
      </w:tr>
      <w:tr>
        <w:trPr>
          <w:trHeight w:val="144" w:hRule="exact"/>
        </w:trPr>
        <w:tc>
          <w:tcPr>
            <w:tcW w:w="681" w:type="dxa"/>
            <w:vMerge w:val="restart"/>
            <w:tcBorders>
              <w:top w:val="nil" w:sz="6" w:space="0" w:color="auto"/>
              <w:left w:val="single" w:sz="4" w:space="0" w:color="000000"/>
              <w:right w:val="single" w:sz="4" w:space="0" w:color="000000"/>
            </w:tcBorders>
          </w:tcPr>
          <w:p>
            <w:pPr>
              <w:pStyle w:val="TableParagraph"/>
              <w:spacing w:line="240"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要求</w:t>
            </w:r>
            <w:r>
              <w:rPr>
                <w:rFonts w:ascii="仿宋" w:hAnsi="仿宋" w:cs="仿宋" w:eastAsia="仿宋"/>
                <w:b w:val="0"/>
                <w:bCs w:val="0"/>
                <w:spacing w:val="0"/>
                <w:w w:val="100"/>
                <w:sz w:val="21"/>
                <w:szCs w:val="21"/>
              </w:rPr>
            </w:r>
          </w:p>
        </w:tc>
        <w:tc>
          <w:tcPr>
            <w:tcW w:w="3186" w:type="dxa"/>
            <w:vMerge/>
            <w:tcBorders>
              <w:left w:val="single" w:sz="4" w:space="0" w:color="000000"/>
              <w:bottom w:val="nil" w:sz="6" w:space="0" w:color="auto"/>
              <w:right w:val="single" w:sz="4" w:space="0" w:color="000000"/>
            </w:tcBorders>
          </w:tcPr>
          <w:p>
            <w:pPr/>
          </w:p>
        </w:tc>
        <w:tc>
          <w:tcPr>
            <w:tcW w:w="3626" w:type="dxa"/>
            <w:vMerge/>
            <w:tcBorders>
              <w:left w:val="single" w:sz="4" w:space="0" w:color="000000"/>
              <w:bottom w:val="nil" w:sz="6" w:space="0" w:color="auto"/>
              <w:right w:val="single" w:sz="4" w:space="0" w:color="000000"/>
            </w:tcBorders>
          </w:tcPr>
          <w:p>
            <w:pP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处</w:t>
            </w:r>
            <w:r>
              <w:rPr>
                <w:rFonts w:ascii="仿宋" w:hAnsi="仿宋" w:cs="仿宋" w:eastAsia="仿宋"/>
                <w:b w:val="0"/>
                <w:bCs w:val="0"/>
                <w:spacing w:val="7"/>
                <w:w w:val="105"/>
                <w:sz w:val="20"/>
                <w:szCs w:val="20"/>
              </w:rPr>
              <w:t>理</w:t>
            </w:r>
            <w:r>
              <w:rPr>
                <w:rFonts w:ascii="仿宋" w:hAnsi="仿宋" w:cs="仿宋" w:eastAsia="仿宋"/>
                <w:b w:val="0"/>
                <w:bCs w:val="0"/>
                <w:spacing w:val="0"/>
                <w:w w:val="105"/>
                <w:sz w:val="20"/>
                <w:szCs w:val="20"/>
              </w:rPr>
              <w:t>时</w:t>
            </w:r>
            <w:r>
              <w:rPr>
                <w:rFonts w:ascii="仿宋" w:hAnsi="仿宋" w:cs="仿宋" w:eastAsia="仿宋"/>
                <w:b w:val="0"/>
                <w:bCs w:val="0"/>
                <w:spacing w:val="7"/>
                <w:w w:val="105"/>
                <w:sz w:val="20"/>
                <w:szCs w:val="20"/>
              </w:rPr>
              <w:t>应</w:t>
            </w:r>
            <w:r>
              <w:rPr>
                <w:rFonts w:ascii="仿宋" w:hAnsi="仿宋" w:cs="仿宋" w:eastAsia="仿宋"/>
                <w:b w:val="0"/>
                <w:bCs w:val="0"/>
                <w:spacing w:val="0"/>
                <w:w w:val="105"/>
                <w:sz w:val="20"/>
                <w:szCs w:val="20"/>
              </w:rPr>
              <w:t>配</w:t>
            </w:r>
            <w:r>
              <w:rPr>
                <w:rFonts w:ascii="仿宋" w:hAnsi="仿宋" w:cs="仿宋" w:eastAsia="仿宋"/>
                <w:b w:val="0"/>
                <w:bCs w:val="0"/>
                <w:spacing w:val="7"/>
                <w:w w:val="105"/>
                <w:sz w:val="20"/>
                <w:szCs w:val="20"/>
              </w:rPr>
              <w:t>备</w:t>
            </w:r>
            <w:r>
              <w:rPr>
                <w:rFonts w:ascii="仿宋" w:hAnsi="仿宋" w:cs="仿宋" w:eastAsia="仿宋"/>
                <w:b w:val="0"/>
                <w:bCs w:val="0"/>
                <w:spacing w:val="0"/>
                <w:w w:val="105"/>
                <w:sz w:val="20"/>
                <w:szCs w:val="20"/>
              </w:rPr>
              <w:t>烟</w:t>
            </w:r>
            <w:r>
              <w:rPr>
                <w:rFonts w:ascii="仿宋" w:hAnsi="仿宋" w:cs="仿宋" w:eastAsia="仿宋"/>
                <w:b w:val="0"/>
                <w:bCs w:val="0"/>
                <w:spacing w:val="7"/>
                <w:w w:val="105"/>
                <w:sz w:val="20"/>
                <w:szCs w:val="20"/>
              </w:rPr>
              <w:t>气</w:t>
            </w:r>
            <w:r>
              <w:rPr>
                <w:rFonts w:ascii="仿宋" w:hAnsi="仿宋" w:cs="仿宋" w:eastAsia="仿宋"/>
                <w:b w:val="0"/>
                <w:bCs w:val="0"/>
                <w:spacing w:val="0"/>
                <w:w w:val="105"/>
                <w:sz w:val="20"/>
                <w:szCs w:val="20"/>
              </w:rPr>
              <w:t>处</w:t>
            </w:r>
            <w:r>
              <w:rPr>
                <w:rFonts w:ascii="仿宋" w:hAnsi="仿宋" w:cs="仿宋" w:eastAsia="仿宋"/>
                <w:b w:val="0"/>
                <w:bCs w:val="0"/>
                <w:spacing w:val="7"/>
                <w:w w:val="105"/>
                <w:sz w:val="20"/>
                <w:szCs w:val="20"/>
              </w:rPr>
              <w:t>理</w:t>
            </w:r>
            <w:r>
              <w:rPr>
                <w:rFonts w:ascii="仿宋" w:hAnsi="仿宋" w:cs="仿宋" w:eastAsia="仿宋"/>
                <w:b w:val="0"/>
                <w:bCs w:val="0"/>
                <w:spacing w:val="0"/>
                <w:w w:val="105"/>
                <w:sz w:val="20"/>
                <w:szCs w:val="20"/>
              </w:rPr>
              <w:t>设</w:t>
            </w:r>
            <w:r>
              <w:rPr>
                <w:rFonts w:ascii="仿宋" w:hAnsi="仿宋" w:cs="仿宋" w:eastAsia="仿宋"/>
                <w:b w:val="0"/>
                <w:bCs w:val="0"/>
                <w:spacing w:val="7"/>
                <w:w w:val="105"/>
                <w:sz w:val="20"/>
                <w:szCs w:val="20"/>
              </w:rPr>
              <w:t>备</w:t>
            </w:r>
            <w:r>
              <w:rPr>
                <w:rFonts w:ascii="仿宋" w:hAnsi="仿宋" w:cs="仿宋" w:eastAsia="仿宋"/>
                <w:b w:val="0"/>
                <w:bCs w:val="0"/>
                <w:spacing w:val="0"/>
                <w:w w:val="105"/>
                <w:sz w:val="20"/>
                <w:szCs w:val="20"/>
              </w:rPr>
              <w:t>，焚</w:t>
            </w:r>
            <w:r>
              <w:rPr>
                <w:rFonts w:ascii="仿宋" w:hAnsi="仿宋" w:cs="仿宋" w:eastAsia="仿宋"/>
                <w:b w:val="0"/>
                <w:bCs w:val="0"/>
                <w:spacing w:val="0"/>
                <w:w w:val="100"/>
                <w:sz w:val="20"/>
                <w:szCs w:val="20"/>
              </w:rPr>
            </w: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工</w:t>
            </w:r>
            <w:r>
              <w:rPr>
                <w:rFonts w:ascii="仿宋" w:hAnsi="仿宋" w:cs="仿宋" w:eastAsia="仿宋"/>
                <w:b w:val="0"/>
                <w:bCs w:val="0"/>
                <w:spacing w:val="7"/>
                <w:w w:val="105"/>
                <w:sz w:val="20"/>
                <w:szCs w:val="20"/>
              </w:rPr>
              <w:t>艺</w:t>
            </w:r>
            <w:r>
              <w:rPr>
                <w:rFonts w:ascii="仿宋" w:hAnsi="仿宋" w:cs="仿宋" w:eastAsia="仿宋"/>
                <w:b w:val="0"/>
                <w:bCs w:val="0"/>
                <w:spacing w:val="0"/>
                <w:w w:val="105"/>
                <w:sz w:val="20"/>
                <w:szCs w:val="20"/>
              </w:rPr>
              <w:t>技</w:t>
            </w:r>
            <w:r>
              <w:rPr>
                <w:rFonts w:ascii="仿宋" w:hAnsi="仿宋" w:cs="仿宋" w:eastAsia="仿宋"/>
                <w:b w:val="0"/>
                <w:bCs w:val="0"/>
                <w:spacing w:val="7"/>
                <w:w w:val="105"/>
                <w:sz w:val="20"/>
                <w:szCs w:val="20"/>
              </w:rPr>
              <w:t>术</w:t>
            </w:r>
            <w:r>
              <w:rPr>
                <w:rFonts w:ascii="仿宋" w:hAnsi="仿宋" w:cs="仿宋" w:eastAsia="仿宋"/>
                <w:b w:val="0"/>
                <w:bCs w:val="0"/>
                <w:spacing w:val="7"/>
                <w:w w:val="105"/>
                <w:sz w:val="20"/>
                <w:szCs w:val="20"/>
              </w:rPr>
              <w:t>较</w:t>
            </w:r>
            <w:r>
              <w:rPr>
                <w:rFonts w:ascii="仿宋" w:hAnsi="仿宋" w:cs="仿宋" w:eastAsia="仿宋"/>
                <w:b w:val="0"/>
                <w:bCs w:val="0"/>
                <w:spacing w:val="0"/>
                <w:w w:val="105"/>
                <w:sz w:val="20"/>
                <w:szCs w:val="20"/>
              </w:rPr>
              <w:t>为</w:t>
            </w:r>
            <w:r>
              <w:rPr>
                <w:rFonts w:ascii="仿宋" w:hAnsi="仿宋" w:cs="仿宋" w:eastAsia="仿宋"/>
                <w:b w:val="0"/>
                <w:bCs w:val="0"/>
                <w:spacing w:val="7"/>
                <w:w w:val="105"/>
                <w:sz w:val="20"/>
                <w:szCs w:val="20"/>
              </w:rPr>
              <w:t>简</w:t>
            </w:r>
            <w:r>
              <w:rPr>
                <w:rFonts w:ascii="仿宋" w:hAnsi="仿宋" w:cs="仿宋" w:eastAsia="仿宋"/>
                <w:b w:val="0"/>
                <w:bCs w:val="0"/>
                <w:spacing w:val="0"/>
                <w:w w:val="105"/>
                <w:sz w:val="20"/>
                <w:szCs w:val="20"/>
              </w:rPr>
              <w:t>单</w:t>
            </w:r>
            <w:r>
              <w:rPr>
                <w:rFonts w:ascii="仿宋" w:hAnsi="仿宋" w:cs="仿宋" w:eastAsia="仿宋"/>
                <w:b w:val="0"/>
                <w:bCs w:val="0"/>
                <w:spacing w:val="7"/>
                <w:w w:val="105"/>
                <w:sz w:val="20"/>
                <w:szCs w:val="20"/>
              </w:rPr>
              <w:t>、</w:t>
            </w:r>
            <w:r>
              <w:rPr>
                <w:rFonts w:ascii="仿宋" w:hAnsi="仿宋" w:cs="仿宋" w:eastAsia="仿宋"/>
                <w:b w:val="0"/>
                <w:bCs w:val="0"/>
                <w:spacing w:val="7"/>
                <w:w w:val="105"/>
                <w:sz w:val="20"/>
                <w:szCs w:val="20"/>
              </w:rPr>
              <w:t>成</w:t>
            </w:r>
            <w:r>
              <w:rPr>
                <w:rFonts w:ascii="仿宋" w:hAnsi="仿宋" w:cs="仿宋" w:eastAsia="仿宋"/>
                <w:b w:val="0"/>
                <w:bCs w:val="0"/>
                <w:spacing w:val="0"/>
                <w:w w:val="105"/>
                <w:sz w:val="20"/>
                <w:szCs w:val="20"/>
              </w:rPr>
              <w:t>熟</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为</w:t>
            </w:r>
            <w:r>
              <w:rPr>
                <w:rFonts w:ascii="仿宋" w:hAnsi="仿宋" w:cs="仿宋" w:eastAsia="仿宋"/>
                <w:b w:val="0"/>
                <w:bCs w:val="0"/>
                <w:spacing w:val="7"/>
                <w:w w:val="105"/>
                <w:sz w:val="20"/>
                <w:szCs w:val="20"/>
              </w:rPr>
              <w:t>纯</w:t>
            </w:r>
            <w:r>
              <w:rPr>
                <w:rFonts w:ascii="仿宋" w:hAnsi="仿宋" w:cs="仿宋" w:eastAsia="仿宋"/>
                <w:b w:val="0"/>
                <w:bCs w:val="0"/>
                <w:spacing w:val="0"/>
                <w:w w:val="105"/>
                <w:sz w:val="20"/>
                <w:szCs w:val="20"/>
              </w:rPr>
              <w:t>物理</w:t>
            </w:r>
            <w:r>
              <w:rPr>
                <w:rFonts w:ascii="仿宋" w:hAnsi="仿宋" w:cs="仿宋" w:eastAsia="仿宋"/>
                <w:b w:val="0"/>
                <w:bCs w:val="0"/>
                <w:spacing w:val="0"/>
                <w:w w:val="100"/>
                <w:sz w:val="20"/>
                <w:szCs w:val="20"/>
              </w:rPr>
            </w:r>
          </w:p>
        </w:tc>
        <w:tc>
          <w:tcPr>
            <w:tcW w:w="1049" w:type="dxa"/>
            <w:vMerge/>
            <w:tcBorders>
              <w:left w:val="single" w:sz="4" w:space="0" w:color="000000"/>
              <w:right w:val="single" w:sz="4" w:space="0" w:color="000000"/>
            </w:tcBorders>
          </w:tcPr>
          <w:p>
            <w:pP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烧</w:t>
            </w:r>
            <w:r>
              <w:rPr>
                <w:rFonts w:ascii="仿宋" w:hAnsi="仿宋" w:cs="仿宋" w:eastAsia="仿宋"/>
                <w:b w:val="0"/>
                <w:bCs w:val="0"/>
                <w:spacing w:val="-45"/>
                <w:w w:val="100"/>
                <w:sz w:val="21"/>
                <w:szCs w:val="21"/>
              </w:rPr>
              <w:t> </w:t>
            </w:r>
            <w:r>
              <w:rPr>
                <w:rFonts w:ascii="仿宋" w:hAnsi="仿宋" w:cs="仿宋" w:eastAsia="仿宋"/>
                <w:b w:val="0"/>
                <w:bCs w:val="0"/>
                <w:spacing w:val="0"/>
                <w:w w:val="100"/>
                <w:sz w:val="21"/>
                <w:szCs w:val="21"/>
              </w:rPr>
              <w:t>设</w:t>
            </w:r>
            <w:r>
              <w:rPr>
                <w:rFonts w:ascii="仿宋" w:hAnsi="仿宋" w:cs="仿宋" w:eastAsia="仿宋"/>
                <w:b w:val="0"/>
                <w:bCs w:val="0"/>
                <w:spacing w:val="-36"/>
                <w:w w:val="100"/>
                <w:sz w:val="21"/>
                <w:szCs w:val="21"/>
              </w:rPr>
              <w:t> </w:t>
            </w:r>
            <w:r>
              <w:rPr>
                <w:rFonts w:ascii="仿宋" w:hAnsi="仿宋" w:cs="仿宋" w:eastAsia="仿宋"/>
                <w:b w:val="0"/>
                <w:bCs w:val="0"/>
                <w:spacing w:val="0"/>
                <w:w w:val="100"/>
                <w:sz w:val="21"/>
                <w:szCs w:val="21"/>
              </w:rPr>
              <w:t>施</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的</w:t>
            </w:r>
            <w:r>
              <w:rPr>
                <w:rFonts w:ascii="仿宋" w:hAnsi="仿宋" w:cs="仿宋" w:eastAsia="仿宋"/>
                <w:b w:val="0"/>
                <w:bCs w:val="0"/>
                <w:spacing w:val="-37"/>
                <w:w w:val="100"/>
                <w:sz w:val="21"/>
                <w:szCs w:val="21"/>
              </w:rPr>
              <w:t> </w:t>
            </w:r>
            <w:r>
              <w:rPr>
                <w:rFonts w:ascii="仿宋" w:hAnsi="仿宋" w:cs="仿宋" w:eastAsia="仿宋"/>
                <w:b w:val="0"/>
                <w:bCs w:val="0"/>
                <w:spacing w:val="0"/>
                <w:w w:val="100"/>
                <w:sz w:val="21"/>
                <w:szCs w:val="21"/>
              </w:rPr>
              <w:t>烟</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气</w:t>
            </w:r>
            <w:r>
              <w:rPr>
                <w:rFonts w:ascii="仿宋" w:hAnsi="仿宋" w:cs="仿宋" w:eastAsia="仿宋"/>
                <w:b w:val="0"/>
                <w:bCs w:val="0"/>
                <w:spacing w:val="-37"/>
                <w:w w:val="100"/>
                <w:sz w:val="21"/>
                <w:szCs w:val="21"/>
              </w:rPr>
              <w:t> </w:t>
            </w:r>
            <w:r>
              <w:rPr>
                <w:rFonts w:ascii="仿宋" w:hAnsi="仿宋" w:cs="仿宋" w:eastAsia="仿宋"/>
                <w:b w:val="0"/>
                <w:bCs w:val="0"/>
                <w:spacing w:val="0"/>
                <w:w w:val="100"/>
                <w:sz w:val="21"/>
                <w:szCs w:val="21"/>
              </w:rPr>
              <w:t>排</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放</w:t>
            </w:r>
            <w:r>
              <w:rPr>
                <w:rFonts w:ascii="仿宋" w:hAnsi="仿宋" w:cs="仿宋" w:eastAsia="仿宋"/>
                <w:b w:val="0"/>
                <w:bCs w:val="0"/>
                <w:spacing w:val="-36"/>
                <w:w w:val="100"/>
                <w:sz w:val="21"/>
                <w:szCs w:val="21"/>
              </w:rPr>
              <w:t> </w:t>
            </w:r>
            <w:r>
              <w:rPr>
                <w:rFonts w:ascii="仿宋" w:hAnsi="仿宋" w:cs="仿宋" w:eastAsia="仿宋"/>
                <w:b w:val="0"/>
                <w:bCs w:val="0"/>
                <w:spacing w:val="0"/>
                <w:w w:val="100"/>
                <w:sz w:val="21"/>
                <w:szCs w:val="21"/>
              </w:rPr>
              <w:t>应</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符</w:t>
            </w:r>
            <w:r>
              <w:rPr>
                <w:rFonts w:ascii="仿宋" w:hAnsi="仿宋" w:cs="仿宋" w:eastAsia="仿宋"/>
                <w:b w:val="0"/>
                <w:bCs w:val="0"/>
                <w:spacing w:val="-45"/>
                <w:w w:val="100"/>
                <w:sz w:val="21"/>
                <w:szCs w:val="21"/>
              </w:rPr>
              <w:t> </w:t>
            </w:r>
            <w:r>
              <w:rPr>
                <w:rFonts w:ascii="仿宋" w:hAnsi="仿宋" w:cs="仿宋" w:eastAsia="仿宋"/>
                <w:b w:val="0"/>
                <w:bCs w:val="0"/>
                <w:spacing w:val="0"/>
                <w:w w:val="100"/>
                <w:sz w:val="21"/>
                <w:szCs w:val="21"/>
              </w:rPr>
              <w:t>合</w:t>
            </w:r>
            <w:r>
              <w:rPr>
                <w:rFonts w:ascii="仿宋" w:hAnsi="仿宋" w:cs="仿宋" w:eastAsia="仿宋"/>
                <w:b w:val="0"/>
                <w:bCs w:val="0"/>
                <w:spacing w:val="0"/>
                <w:w w:val="100"/>
                <w:sz w:val="21"/>
                <w:szCs w:val="21"/>
              </w:rPr>
            </w:r>
          </w:p>
        </w:tc>
        <w:tc>
          <w:tcPr>
            <w:tcW w:w="3626" w:type="dxa"/>
            <w:vMerge w:val="restart"/>
            <w:tcBorders>
              <w:top w:val="nil" w:sz="6" w:space="0" w:color="auto"/>
              <w:left w:val="single" w:sz="4"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加工过程</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无焚烧</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0"/>
                <w:w w:val="100"/>
                <w:sz w:val="21"/>
                <w:szCs w:val="21"/>
              </w:rPr>
            </w:r>
          </w:p>
        </w:tc>
        <w:tc>
          <w:tcPr>
            <w:tcW w:w="1049" w:type="dxa"/>
            <w:vMerge/>
            <w:tcBorders>
              <w:left w:val="single" w:sz="4" w:space="0" w:color="000000"/>
              <w:right w:val="single" w:sz="4" w:space="0" w:color="000000"/>
            </w:tcBorders>
          </w:tcPr>
          <w:p>
            <w:pPr/>
          </w:p>
        </w:tc>
      </w:tr>
      <w:tr>
        <w:trPr>
          <w:trHeight w:val="279" w:hRule="exact"/>
        </w:trPr>
        <w:tc>
          <w:tcPr>
            <w:tcW w:w="681" w:type="dxa"/>
            <w:vMerge/>
            <w:tcBorders>
              <w:left w:val="single" w:sz="4" w:space="0" w:color="000000"/>
              <w:bottom w:val="single" w:sz="4" w:space="0" w:color="000000"/>
              <w:right w:val="single" w:sz="4" w:space="0" w:color="000000"/>
            </w:tcBorders>
          </w:tcPr>
          <w:p>
            <w:pPr/>
          </w:p>
        </w:tc>
        <w:tc>
          <w:tcPr>
            <w:tcW w:w="3186" w:type="dxa"/>
            <w:tcBorders>
              <w:top w:val="nil" w:sz="6" w:space="0" w:color="auto"/>
              <w:left w:val="single" w:sz="4" w:space="0" w:color="000000"/>
              <w:bottom w:val="single" w:sz="4" w:space="0" w:color="000000"/>
              <w:right w:val="single" w:sz="4" w:space="0" w:color="000000"/>
            </w:tcBorders>
          </w:tcPr>
          <w:p>
            <w:pPr>
              <w:pStyle w:val="TableParagraph"/>
              <w:spacing w:line="256" w:lineRule="exact"/>
              <w:ind w:left="103" w:right="0"/>
              <w:jc w:val="left"/>
              <w:rPr>
                <w:rFonts w:ascii="仿宋" w:hAnsi="仿宋" w:cs="仿宋" w:eastAsia="仿宋"/>
                <w:sz w:val="21"/>
                <w:szCs w:val="21"/>
              </w:rPr>
            </w:pP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0"/>
                <w:w w:val="100"/>
                <w:sz w:val="21"/>
                <w:szCs w:val="21"/>
              </w:rPr>
              <w:t>18484</w:t>
            </w:r>
            <w:r>
              <w:rPr>
                <w:rFonts w:ascii="Times New Roman" w:hAnsi="Times New Roman" w:cs="Times New Roman" w:eastAsia="Times New Roman"/>
                <w:b w:val="0"/>
                <w:bCs w:val="0"/>
                <w:spacing w:val="-12"/>
                <w:w w:val="100"/>
                <w:sz w:val="21"/>
                <w:szCs w:val="21"/>
              </w:rPr>
              <w:t> </w:t>
            </w:r>
            <w:r>
              <w:rPr>
                <w:rFonts w:ascii="仿宋" w:hAnsi="仿宋" w:cs="仿宋" w:eastAsia="仿宋"/>
                <w:b w:val="0"/>
                <w:bCs w:val="0"/>
                <w:spacing w:val="0"/>
                <w:w w:val="100"/>
                <w:sz w:val="21"/>
                <w:szCs w:val="21"/>
              </w:rPr>
              <w:t>的要</w:t>
            </w:r>
            <w:r>
              <w:rPr>
                <w:rFonts w:ascii="仿宋" w:hAnsi="仿宋" w:cs="仿宋" w:eastAsia="仿宋"/>
                <w:b w:val="0"/>
                <w:bCs w:val="0"/>
                <w:spacing w:val="7"/>
                <w:w w:val="100"/>
                <w:sz w:val="21"/>
                <w:szCs w:val="21"/>
              </w:rPr>
              <w:t>求</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626" w:type="dxa"/>
            <w:vMerge/>
            <w:tcBorders>
              <w:left w:val="single" w:sz="4" w:space="0" w:color="000000"/>
              <w:bottom w:val="single" w:sz="4" w:space="0" w:color="000000"/>
              <w:right w:val="single" w:sz="4" w:space="0" w:color="000000"/>
            </w:tcBorders>
          </w:tcPr>
          <w:p>
            <w:pPr/>
          </w:p>
        </w:tc>
        <w:tc>
          <w:tcPr>
            <w:tcW w:w="1049" w:type="dxa"/>
            <w:vMerge/>
            <w:tcBorders>
              <w:left w:val="single" w:sz="4" w:space="0" w:color="000000"/>
              <w:bottom w:val="single" w:sz="4" w:space="0" w:color="000000"/>
              <w:right w:val="single" w:sz="4" w:space="0" w:color="000000"/>
            </w:tcBorders>
          </w:tcPr>
          <w:p>
            <w:pPr/>
          </w:p>
        </w:tc>
      </w:tr>
    </w:tbl>
    <w:p>
      <w:pPr>
        <w:spacing w:after="0"/>
        <w:sectPr>
          <w:pgSz w:w="11904" w:h="16840"/>
          <w:pgMar w:header="1126" w:footer="788" w:top="1320" w:bottom="980" w:left="1580" w:right="156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1125" w:hRule="exact"/>
        </w:trPr>
        <w:tc>
          <w:tcPr>
            <w:tcW w:w="681"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16"/>
              <w:rPr>
                <w:sz w:val="26"/>
                <w:szCs w:val="26"/>
              </w:rPr>
            </w:pPr>
            <w:r>
              <w:rPr>
                <w:sz w:val="26"/>
                <w:szCs w:val="26"/>
              </w:rPr>
            </w:r>
          </w:p>
          <w:p>
            <w:pPr>
              <w:pStyle w:val="TableParagraph"/>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环境</w:t>
            </w:r>
            <w:r>
              <w:rPr>
                <w:rFonts w:ascii="仿宋" w:hAnsi="仿宋" w:cs="仿宋" w:eastAsia="仿宋"/>
                <w:b w:val="0"/>
                <w:bCs w:val="0"/>
                <w:spacing w:val="0"/>
                <w:w w:val="100"/>
                <w:sz w:val="21"/>
                <w:szCs w:val="21"/>
              </w:rPr>
            </w:r>
          </w:p>
        </w:tc>
        <w:tc>
          <w:tcPr>
            <w:tcW w:w="3186" w:type="dxa"/>
            <w:tcBorders>
              <w:top w:val="single" w:sz="7" w:space="0" w:color="000000"/>
              <w:left w:val="single" w:sz="4" w:space="0" w:color="000000"/>
              <w:bottom w:val="single" w:sz="7" w:space="0" w:color="000000"/>
              <w:right w:val="single" w:sz="4" w:space="0" w:color="000000"/>
            </w:tcBorders>
          </w:tcPr>
          <w:p>
            <w:pPr>
              <w:pStyle w:val="TableParagraph"/>
              <w:spacing w:line="272" w:lineRule="exact" w:before="9"/>
              <w:ind w:left="103" w:right="112"/>
              <w:jc w:val="both"/>
              <w:rPr>
                <w:rFonts w:ascii="Times New Roman" w:hAnsi="Times New Roman" w:cs="Times New Roman" w:eastAsia="Times New Roman"/>
                <w:sz w:val="21"/>
                <w:szCs w:val="21"/>
              </w:rPr>
            </w:pPr>
            <w:r>
              <w:rPr>
                <w:rFonts w:ascii="仿宋" w:hAnsi="仿宋" w:cs="仿宋" w:eastAsia="仿宋"/>
                <w:b w:val="0"/>
                <w:bCs w:val="0"/>
                <w:spacing w:val="0"/>
                <w:w w:val="95"/>
                <w:sz w:val="20"/>
                <w:szCs w:val="20"/>
              </w:rPr>
              <w:t>进</w:t>
            </w:r>
            <w:r>
              <w:rPr>
                <w:rFonts w:ascii="仿宋" w:hAnsi="仿宋" w:cs="仿宋" w:eastAsia="仿宋"/>
                <w:b w:val="0"/>
                <w:bCs w:val="0"/>
                <w:spacing w:val="6"/>
                <w:w w:val="95"/>
                <w:sz w:val="20"/>
                <w:szCs w:val="20"/>
              </w:rPr>
              <w:t>口</w:t>
            </w:r>
            <w:r>
              <w:rPr>
                <w:rFonts w:ascii="仿宋" w:hAnsi="仿宋" w:cs="仿宋" w:eastAsia="仿宋"/>
                <w:b w:val="0"/>
                <w:bCs w:val="0"/>
                <w:spacing w:val="0"/>
                <w:w w:val="95"/>
                <w:sz w:val="21"/>
                <w:szCs w:val="21"/>
              </w:rPr>
              <w:t>废</w:t>
            </w:r>
            <w:r>
              <w:rPr>
                <w:rFonts w:ascii="仿宋" w:hAnsi="仿宋" w:cs="仿宋" w:eastAsia="仿宋"/>
                <w:b w:val="0"/>
                <w:bCs w:val="0"/>
                <w:spacing w:val="6"/>
                <w:w w:val="95"/>
                <w:sz w:val="21"/>
                <w:szCs w:val="21"/>
              </w:rPr>
              <w:t>塑</w:t>
            </w:r>
            <w:r>
              <w:rPr>
                <w:rFonts w:ascii="仿宋" w:hAnsi="仿宋" w:cs="仿宋" w:eastAsia="仿宋"/>
                <w:b w:val="0"/>
                <w:bCs w:val="0"/>
                <w:spacing w:val="0"/>
                <w:w w:val="95"/>
                <w:sz w:val="21"/>
                <w:szCs w:val="21"/>
              </w:rPr>
              <w:t>料</w:t>
            </w:r>
            <w:r>
              <w:rPr>
                <w:rFonts w:ascii="仿宋" w:hAnsi="仿宋" w:cs="仿宋" w:eastAsia="仿宋"/>
                <w:b w:val="0"/>
                <w:bCs w:val="0"/>
                <w:spacing w:val="6"/>
                <w:w w:val="95"/>
                <w:sz w:val="21"/>
                <w:szCs w:val="21"/>
              </w:rPr>
              <w:t>作</w:t>
            </w:r>
            <w:r>
              <w:rPr>
                <w:rFonts w:ascii="仿宋" w:hAnsi="仿宋" w:cs="仿宋" w:eastAsia="仿宋"/>
                <w:b w:val="0"/>
                <w:bCs w:val="0"/>
                <w:spacing w:val="0"/>
                <w:w w:val="95"/>
                <w:sz w:val="21"/>
                <w:szCs w:val="21"/>
              </w:rPr>
              <w:t>为</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产</w:t>
            </w:r>
            <w:r>
              <w:rPr>
                <w:rFonts w:ascii="仿宋" w:hAnsi="仿宋" w:cs="仿宋" w:eastAsia="仿宋"/>
                <w:b w:val="0"/>
                <w:bCs w:val="0"/>
                <w:spacing w:val="6"/>
                <w:w w:val="95"/>
                <w:sz w:val="21"/>
                <w:szCs w:val="21"/>
              </w:rPr>
              <w:t>原</w:t>
            </w:r>
            <w:r>
              <w:rPr>
                <w:rFonts w:ascii="仿宋" w:hAnsi="仿宋" w:cs="仿宋" w:eastAsia="仿宋"/>
                <w:b w:val="0"/>
                <w:bCs w:val="0"/>
                <w:spacing w:val="0"/>
                <w:w w:val="95"/>
                <w:sz w:val="21"/>
                <w:szCs w:val="21"/>
              </w:rPr>
              <w:t>料</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企业</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应</w:t>
            </w:r>
            <w:r>
              <w:rPr>
                <w:rFonts w:ascii="仿宋" w:hAnsi="仿宋" w:cs="仿宋" w:eastAsia="仿宋"/>
                <w:b w:val="0"/>
                <w:bCs w:val="0"/>
                <w:spacing w:val="6"/>
                <w:w w:val="100"/>
                <w:sz w:val="20"/>
                <w:szCs w:val="20"/>
              </w:rPr>
              <w:t>具</w:t>
            </w:r>
            <w:r>
              <w:rPr>
                <w:rFonts w:ascii="仿宋" w:hAnsi="仿宋" w:cs="仿宋" w:eastAsia="仿宋"/>
                <w:b w:val="0"/>
                <w:bCs w:val="0"/>
                <w:spacing w:val="0"/>
                <w:w w:val="100"/>
                <w:sz w:val="20"/>
                <w:szCs w:val="20"/>
              </w:rPr>
              <w:t>有</w:t>
            </w:r>
            <w:r>
              <w:rPr>
                <w:rFonts w:ascii="仿宋" w:hAnsi="仿宋" w:cs="仿宋" w:eastAsia="仿宋"/>
                <w:b w:val="0"/>
                <w:bCs w:val="0"/>
                <w:spacing w:val="6"/>
                <w:w w:val="100"/>
                <w:sz w:val="20"/>
                <w:szCs w:val="20"/>
              </w:rPr>
              <w:t>固</w:t>
            </w:r>
            <w:r>
              <w:rPr>
                <w:rFonts w:ascii="仿宋" w:hAnsi="仿宋" w:cs="仿宋" w:eastAsia="仿宋"/>
                <w:b w:val="0"/>
                <w:bCs w:val="0"/>
                <w:spacing w:val="0"/>
                <w:w w:val="100"/>
                <w:sz w:val="20"/>
                <w:szCs w:val="20"/>
              </w:rPr>
              <w:t>体</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物</w:t>
            </w:r>
            <w:r>
              <w:rPr>
                <w:rFonts w:ascii="仿宋" w:hAnsi="仿宋" w:cs="仿宋" w:eastAsia="仿宋"/>
                <w:b w:val="0"/>
                <w:bCs w:val="0"/>
                <w:spacing w:val="6"/>
                <w:w w:val="100"/>
                <w:sz w:val="20"/>
                <w:szCs w:val="20"/>
              </w:rPr>
              <w:t>进</w:t>
            </w:r>
            <w:r>
              <w:rPr>
                <w:rFonts w:ascii="仿宋" w:hAnsi="仿宋" w:cs="仿宋" w:eastAsia="仿宋"/>
                <w:b w:val="0"/>
                <w:bCs w:val="0"/>
                <w:spacing w:val="0"/>
                <w:w w:val="100"/>
                <w:sz w:val="20"/>
                <w:szCs w:val="20"/>
              </w:rPr>
              <w:t>口</w:t>
            </w:r>
            <w:r>
              <w:rPr>
                <w:rFonts w:ascii="仿宋" w:hAnsi="仿宋" w:cs="仿宋" w:eastAsia="仿宋"/>
                <w:b w:val="0"/>
                <w:bCs w:val="0"/>
                <w:spacing w:val="6"/>
                <w:w w:val="100"/>
                <w:sz w:val="20"/>
                <w:szCs w:val="20"/>
              </w:rPr>
              <w:t>许</w:t>
            </w:r>
            <w:r>
              <w:rPr>
                <w:rFonts w:ascii="仿宋" w:hAnsi="仿宋" w:cs="仿宋" w:eastAsia="仿宋"/>
                <w:b w:val="0"/>
                <w:bCs w:val="0"/>
                <w:spacing w:val="0"/>
                <w:w w:val="100"/>
                <w:sz w:val="20"/>
                <w:szCs w:val="20"/>
              </w:rPr>
              <w:t>可</w:t>
            </w:r>
            <w:r>
              <w:rPr>
                <w:rFonts w:ascii="仿宋" w:hAnsi="仿宋" w:cs="仿宋" w:eastAsia="仿宋"/>
                <w:b w:val="0"/>
                <w:bCs w:val="0"/>
                <w:spacing w:val="6"/>
                <w:w w:val="100"/>
                <w:sz w:val="20"/>
                <w:szCs w:val="20"/>
              </w:rPr>
              <w:t>证</w:t>
            </w:r>
            <w:r>
              <w:rPr>
                <w:rFonts w:ascii="仿宋" w:hAnsi="仿宋" w:cs="仿宋" w:eastAsia="仿宋"/>
                <w:b w:val="0"/>
                <w:bCs w:val="0"/>
                <w:spacing w:val="0"/>
                <w:w w:val="100"/>
                <w:sz w:val="20"/>
                <w:szCs w:val="20"/>
              </w:rPr>
              <w:t>，进</w:t>
            </w:r>
            <w:r>
              <w:rPr>
                <w:rFonts w:ascii="仿宋" w:hAnsi="仿宋" w:cs="仿宋" w:eastAsia="仿宋"/>
                <w:b w:val="0"/>
                <w:bCs w:val="0"/>
                <w:spacing w:val="0"/>
                <w:w w:val="103"/>
                <w:sz w:val="20"/>
                <w:szCs w:val="20"/>
              </w:rPr>
              <w:t> </w:t>
            </w:r>
            <w:r>
              <w:rPr>
                <w:rFonts w:ascii="仿宋" w:hAnsi="仿宋" w:cs="仿宋" w:eastAsia="仿宋"/>
                <w:b w:val="0"/>
                <w:bCs w:val="0"/>
                <w:spacing w:val="16"/>
                <w:w w:val="100"/>
                <w:sz w:val="21"/>
                <w:szCs w:val="21"/>
              </w:rPr>
              <w:t>口的废塑料应符</w:t>
            </w:r>
            <w:r>
              <w:rPr>
                <w:rFonts w:ascii="仿宋" w:hAnsi="仿宋" w:cs="仿宋" w:eastAsia="仿宋"/>
                <w:b w:val="0"/>
                <w:bCs w:val="0"/>
                <w:spacing w:val="0"/>
                <w:w w:val="100"/>
                <w:sz w:val="21"/>
                <w:szCs w:val="21"/>
              </w:rPr>
              <w:t>合</w:t>
            </w:r>
            <w:r>
              <w:rPr>
                <w:rFonts w:ascii="仿宋" w:hAnsi="仿宋" w:cs="仿宋" w:eastAsia="仿宋"/>
                <w:b w:val="0"/>
                <w:bCs w:val="0"/>
                <w:spacing w:val="-11"/>
                <w:w w:val="100"/>
                <w:sz w:val="21"/>
                <w:szCs w:val="21"/>
              </w:rPr>
              <w:t> </w:t>
            </w: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3"/>
                <w:w w:val="100"/>
                <w:sz w:val="21"/>
                <w:szCs w:val="21"/>
              </w:rPr>
              <w:t>B</w:t>
            </w:r>
            <w:r>
              <w:rPr>
                <w:rFonts w:ascii="Times New Roman" w:hAnsi="Times New Roman" w:cs="Times New Roman" w:eastAsia="Times New Roman"/>
                <w:b w:val="0"/>
                <w:bCs w:val="0"/>
                <w:spacing w:val="0"/>
                <w:w w:val="100"/>
                <w:sz w:val="21"/>
                <w:szCs w:val="21"/>
              </w:rPr>
              <w:t>16487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p>
            <w:pPr>
              <w:pStyle w:val="TableParagraph"/>
              <w:spacing w:line="248" w:lineRule="exact"/>
              <w:ind w:left="103" w:right="2449"/>
              <w:jc w:val="both"/>
              <w:rPr>
                <w:rFonts w:ascii="仿宋" w:hAnsi="仿宋" w:cs="仿宋" w:eastAsia="仿宋"/>
                <w:sz w:val="21"/>
                <w:szCs w:val="21"/>
              </w:rPr>
            </w:pPr>
            <w:r>
              <w:rPr>
                <w:rFonts w:ascii="仿宋" w:hAnsi="仿宋" w:cs="仿宋" w:eastAsia="仿宋"/>
                <w:b w:val="0"/>
                <w:bCs w:val="0"/>
                <w:spacing w:val="0"/>
                <w:w w:val="95"/>
                <w:sz w:val="21"/>
                <w:szCs w:val="21"/>
              </w:rPr>
              <w:t>要求。</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6"/>
              <w:rPr>
                <w:sz w:val="14"/>
                <w:szCs w:val="14"/>
              </w:rPr>
            </w:pPr>
            <w:r>
              <w:rPr>
                <w:sz w:val="14"/>
                <w:szCs w:val="14"/>
              </w:rPr>
            </w:r>
          </w:p>
          <w:p>
            <w:pPr>
              <w:pStyle w:val="TableParagraph"/>
              <w:spacing w:line="272" w:lineRule="exact"/>
              <w:ind w:left="103" w:right="123"/>
              <w:jc w:val="both"/>
              <w:rPr>
                <w:rFonts w:ascii="仿宋" w:hAnsi="仿宋" w:cs="仿宋" w:eastAsia="仿宋"/>
                <w:sz w:val="21"/>
                <w:szCs w:val="21"/>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不</w:t>
            </w:r>
            <w:r>
              <w:rPr>
                <w:rFonts w:ascii="仿宋" w:hAnsi="仿宋" w:cs="仿宋" w:eastAsia="仿宋"/>
                <w:b w:val="0"/>
                <w:bCs w:val="0"/>
                <w:spacing w:val="6"/>
                <w:w w:val="100"/>
                <w:sz w:val="20"/>
                <w:szCs w:val="20"/>
              </w:rPr>
              <w:t>涉</w:t>
            </w:r>
            <w:r>
              <w:rPr>
                <w:rFonts w:ascii="仿宋" w:hAnsi="仿宋" w:cs="仿宋" w:eastAsia="仿宋"/>
                <w:b w:val="0"/>
                <w:bCs w:val="0"/>
                <w:spacing w:val="0"/>
                <w:w w:val="100"/>
                <w:sz w:val="20"/>
                <w:szCs w:val="20"/>
              </w:rPr>
              <w:t>及</w:t>
            </w:r>
            <w:r>
              <w:rPr>
                <w:rFonts w:ascii="仿宋" w:hAnsi="仿宋" w:cs="仿宋" w:eastAsia="仿宋"/>
                <w:b w:val="0"/>
                <w:bCs w:val="0"/>
                <w:spacing w:val="6"/>
                <w:w w:val="100"/>
                <w:sz w:val="20"/>
                <w:szCs w:val="20"/>
              </w:rPr>
              <w:t>进</w:t>
            </w:r>
            <w:r>
              <w:rPr>
                <w:rFonts w:ascii="仿宋" w:hAnsi="仿宋" w:cs="仿宋" w:eastAsia="仿宋"/>
                <w:b w:val="0"/>
                <w:bCs w:val="0"/>
                <w:spacing w:val="0"/>
                <w:w w:val="100"/>
                <w:sz w:val="20"/>
                <w:szCs w:val="20"/>
              </w:rPr>
              <w:t>口</w:t>
            </w:r>
            <w:r>
              <w:rPr>
                <w:rFonts w:ascii="仿宋" w:hAnsi="仿宋" w:cs="仿宋" w:eastAsia="仿宋"/>
                <w:b w:val="0"/>
                <w:bCs w:val="0"/>
                <w:spacing w:val="6"/>
                <w:w w:val="100"/>
                <w:sz w:val="20"/>
                <w:szCs w:val="20"/>
              </w:rPr>
              <w:t>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回</w:t>
            </w:r>
            <w:r>
              <w:rPr>
                <w:rFonts w:ascii="仿宋" w:hAnsi="仿宋" w:cs="仿宋" w:eastAsia="仿宋"/>
                <w:b w:val="0"/>
                <w:bCs w:val="0"/>
                <w:spacing w:val="6"/>
                <w:w w:val="100"/>
                <w:sz w:val="20"/>
                <w:szCs w:val="20"/>
              </w:rPr>
              <w:t>收</w:t>
            </w:r>
            <w:r>
              <w:rPr>
                <w:rFonts w:ascii="仿宋" w:hAnsi="仿宋" w:cs="仿宋" w:eastAsia="仿宋"/>
                <w:b w:val="0"/>
                <w:bCs w:val="0"/>
                <w:spacing w:val="0"/>
                <w:w w:val="100"/>
                <w:sz w:val="20"/>
                <w:szCs w:val="20"/>
              </w:rPr>
              <w:t>，如</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后</w:t>
            </w:r>
            <w:r>
              <w:rPr>
                <w:rFonts w:ascii="仿宋" w:hAnsi="仿宋" w:cs="仿宋" w:eastAsia="仿宋"/>
                <w:b w:val="0"/>
                <w:bCs w:val="0"/>
                <w:spacing w:val="6"/>
                <w:w w:val="95"/>
                <w:sz w:val="21"/>
                <w:szCs w:val="21"/>
              </w:rPr>
              <w:t>期</w:t>
            </w:r>
            <w:r>
              <w:rPr>
                <w:rFonts w:ascii="仿宋" w:hAnsi="仿宋" w:cs="仿宋" w:eastAsia="仿宋"/>
                <w:b w:val="0"/>
                <w:bCs w:val="0"/>
                <w:spacing w:val="0"/>
                <w:w w:val="95"/>
                <w:sz w:val="21"/>
                <w:szCs w:val="21"/>
              </w:rPr>
              <w:t>考</w:t>
            </w:r>
            <w:r>
              <w:rPr>
                <w:rFonts w:ascii="仿宋" w:hAnsi="仿宋" w:cs="仿宋" w:eastAsia="仿宋"/>
                <w:b w:val="0"/>
                <w:bCs w:val="0"/>
                <w:spacing w:val="6"/>
                <w:w w:val="95"/>
                <w:sz w:val="21"/>
                <w:szCs w:val="21"/>
              </w:rPr>
              <w:t>虑</w:t>
            </w:r>
            <w:r>
              <w:rPr>
                <w:rFonts w:ascii="仿宋" w:hAnsi="仿宋" w:cs="仿宋" w:eastAsia="仿宋"/>
                <w:b w:val="0"/>
                <w:bCs w:val="0"/>
                <w:spacing w:val="6"/>
                <w:w w:val="95"/>
                <w:sz w:val="21"/>
                <w:szCs w:val="21"/>
              </w:rPr>
              <w:t>采</w:t>
            </w:r>
            <w:r>
              <w:rPr>
                <w:rFonts w:ascii="仿宋" w:hAnsi="仿宋" w:cs="仿宋" w:eastAsia="仿宋"/>
                <w:b w:val="0"/>
                <w:bCs w:val="0"/>
                <w:spacing w:val="0"/>
                <w:w w:val="95"/>
                <w:sz w:val="21"/>
                <w:szCs w:val="21"/>
              </w:rPr>
              <w:t>用</w:t>
            </w:r>
            <w:r>
              <w:rPr>
                <w:rFonts w:ascii="仿宋" w:hAnsi="仿宋" w:cs="仿宋" w:eastAsia="仿宋"/>
                <w:b w:val="0"/>
                <w:bCs w:val="0"/>
                <w:spacing w:val="6"/>
                <w:w w:val="95"/>
                <w:sz w:val="21"/>
                <w:szCs w:val="21"/>
              </w:rPr>
              <w:t>进</w:t>
            </w:r>
            <w:r>
              <w:rPr>
                <w:rFonts w:ascii="仿宋" w:hAnsi="仿宋" w:cs="仿宋" w:eastAsia="仿宋"/>
                <w:b w:val="0"/>
                <w:bCs w:val="0"/>
                <w:spacing w:val="0"/>
                <w:w w:val="95"/>
                <w:sz w:val="21"/>
                <w:szCs w:val="21"/>
              </w:rPr>
              <w:t>口</w:t>
            </w:r>
            <w:r>
              <w:rPr>
                <w:rFonts w:ascii="仿宋" w:hAnsi="仿宋" w:cs="仿宋" w:eastAsia="仿宋"/>
                <w:b w:val="0"/>
                <w:bCs w:val="0"/>
                <w:spacing w:val="6"/>
                <w:w w:val="95"/>
                <w:sz w:val="21"/>
                <w:szCs w:val="21"/>
              </w:rPr>
              <w:t>废</w:t>
            </w:r>
            <w:r>
              <w:rPr>
                <w:rFonts w:ascii="仿宋" w:hAnsi="仿宋" w:cs="仿宋" w:eastAsia="仿宋"/>
                <w:b w:val="0"/>
                <w:bCs w:val="0"/>
                <w:spacing w:val="6"/>
                <w:w w:val="95"/>
                <w:sz w:val="21"/>
                <w:szCs w:val="21"/>
              </w:rPr>
              <w:t>塑</w:t>
            </w:r>
            <w:r>
              <w:rPr>
                <w:rFonts w:ascii="仿宋" w:hAnsi="仿宋" w:cs="仿宋" w:eastAsia="仿宋"/>
                <w:b w:val="0"/>
                <w:bCs w:val="0"/>
                <w:spacing w:val="0"/>
                <w:w w:val="95"/>
                <w:sz w:val="21"/>
                <w:szCs w:val="21"/>
              </w:rPr>
              <w:t>料</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企</w:t>
            </w:r>
            <w:r>
              <w:rPr>
                <w:rFonts w:ascii="仿宋" w:hAnsi="仿宋" w:cs="仿宋" w:eastAsia="仿宋"/>
                <w:b w:val="0"/>
                <w:bCs w:val="0"/>
                <w:spacing w:val="6"/>
                <w:w w:val="95"/>
                <w:sz w:val="21"/>
                <w:szCs w:val="21"/>
              </w:rPr>
              <w:t>业</w:t>
            </w:r>
            <w:r>
              <w:rPr>
                <w:rFonts w:ascii="仿宋" w:hAnsi="仿宋" w:cs="仿宋" w:eastAsia="仿宋"/>
                <w:b w:val="0"/>
                <w:bCs w:val="0"/>
                <w:spacing w:val="0"/>
                <w:w w:val="95"/>
                <w:sz w:val="21"/>
                <w:szCs w:val="21"/>
              </w:rPr>
              <w:t>应具</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有固体废</w:t>
            </w:r>
            <w:r>
              <w:rPr>
                <w:rFonts w:ascii="仿宋" w:hAnsi="仿宋" w:cs="仿宋" w:eastAsia="仿宋"/>
                <w:b w:val="0"/>
                <w:bCs w:val="0"/>
                <w:spacing w:val="6"/>
                <w:w w:val="100"/>
                <w:sz w:val="20"/>
                <w:szCs w:val="20"/>
              </w:rPr>
              <w:t>物</w:t>
            </w:r>
            <w:r>
              <w:rPr>
                <w:rFonts w:ascii="仿宋" w:hAnsi="仿宋" w:cs="仿宋" w:eastAsia="仿宋"/>
                <w:b w:val="0"/>
                <w:bCs w:val="0"/>
                <w:spacing w:val="0"/>
                <w:w w:val="100"/>
                <w:sz w:val="21"/>
                <w:szCs w:val="21"/>
              </w:rPr>
              <w:t>进口许</w:t>
            </w:r>
            <w:r>
              <w:rPr>
                <w:rFonts w:ascii="仿宋" w:hAnsi="仿宋" w:cs="仿宋" w:eastAsia="仿宋"/>
                <w:b w:val="0"/>
                <w:bCs w:val="0"/>
                <w:spacing w:val="7"/>
                <w:w w:val="100"/>
                <w:sz w:val="21"/>
                <w:szCs w:val="21"/>
              </w:rPr>
              <w:t>可</w:t>
            </w:r>
            <w:r>
              <w:rPr>
                <w:rFonts w:ascii="仿宋" w:hAnsi="仿宋" w:cs="仿宋" w:eastAsia="仿宋"/>
                <w:b w:val="0"/>
                <w:bCs w:val="0"/>
                <w:spacing w:val="0"/>
                <w:w w:val="100"/>
                <w:sz w:val="21"/>
                <w:szCs w:val="21"/>
              </w:rPr>
              <w:t>证。</w:t>
            </w:r>
            <w:r>
              <w:rPr>
                <w:rFonts w:ascii="仿宋" w:hAnsi="仿宋" w:cs="仿宋" w:eastAsia="仿宋"/>
                <w:b w:val="0"/>
                <w:bCs w:val="0"/>
                <w:spacing w:val="0"/>
                <w:w w:val="100"/>
                <w:sz w:val="21"/>
                <w:szCs w:val="21"/>
              </w:rPr>
            </w:r>
          </w:p>
        </w:tc>
        <w:tc>
          <w:tcPr>
            <w:tcW w:w="1049" w:type="dxa"/>
            <w:tcBorders>
              <w:top w:val="single" w:sz="4" w:space="0" w:color="000000"/>
              <w:left w:val="single" w:sz="4" w:space="0" w:color="000000"/>
              <w:bottom w:val="single" w:sz="7" w:space="0" w:color="000000"/>
              <w:right w:val="single" w:sz="4" w:space="0" w:color="000000"/>
            </w:tcBorders>
          </w:tcPr>
          <w:p>
            <w:pPr>
              <w:pStyle w:val="TableParagraph"/>
              <w:spacing w:line="150" w:lineRule="exact" w:before="9"/>
              <w:rPr>
                <w:sz w:val="15"/>
                <w:szCs w:val="15"/>
              </w:rPr>
            </w:pPr>
            <w:r>
              <w:rPr>
                <w:sz w:val="15"/>
                <w:szCs w:val="15"/>
              </w:rPr>
            </w:r>
          </w:p>
          <w:p>
            <w:pPr>
              <w:pStyle w:val="TableParagraph"/>
              <w:spacing w:line="200" w:lineRule="exact"/>
              <w:rPr>
                <w:sz w:val="20"/>
                <w:szCs w:val="20"/>
              </w:rPr>
            </w:pPr>
            <w:r>
              <w:rPr>
                <w:sz w:val="20"/>
                <w:szCs w:val="20"/>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7" w:hRule="exact"/>
        </w:trPr>
        <w:tc>
          <w:tcPr>
            <w:tcW w:w="681" w:type="dxa"/>
            <w:vMerge/>
            <w:tcBorders>
              <w:left w:val="single" w:sz="4" w:space="0" w:color="000000"/>
              <w:right w:val="single" w:sz="4" w:space="0" w:color="000000"/>
            </w:tcBorders>
          </w:tcPr>
          <w:p>
            <w:pPr/>
          </w:p>
        </w:tc>
        <w:tc>
          <w:tcPr>
            <w:tcW w:w="3186" w:type="dxa"/>
            <w:tcBorders>
              <w:top w:val="single" w:sz="7" w:space="0" w:color="000000"/>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新</w:t>
            </w:r>
            <w:r>
              <w:rPr>
                <w:rFonts w:ascii="仿宋" w:hAnsi="仿宋" w:cs="仿宋" w:eastAsia="仿宋"/>
                <w:b w:val="0"/>
                <w:bCs w:val="0"/>
                <w:spacing w:val="7"/>
                <w:w w:val="105"/>
                <w:sz w:val="20"/>
                <w:szCs w:val="20"/>
              </w:rPr>
              <w:t>建</w:t>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料</w:t>
            </w:r>
            <w:r>
              <w:rPr>
                <w:rFonts w:ascii="仿宋" w:hAnsi="仿宋" w:cs="仿宋" w:eastAsia="仿宋"/>
                <w:b w:val="0"/>
                <w:bCs w:val="0"/>
                <w:spacing w:val="7"/>
                <w:w w:val="105"/>
                <w:sz w:val="20"/>
                <w:szCs w:val="20"/>
              </w:rPr>
              <w:t>再</w:t>
            </w:r>
            <w:r>
              <w:rPr>
                <w:rFonts w:ascii="仿宋" w:hAnsi="仿宋" w:cs="仿宋" w:eastAsia="仿宋"/>
                <w:b w:val="0"/>
                <w:bCs w:val="0"/>
                <w:spacing w:val="0"/>
                <w:w w:val="105"/>
                <w:sz w:val="20"/>
                <w:szCs w:val="20"/>
              </w:rPr>
              <w:t>生</w:t>
            </w:r>
            <w:r>
              <w:rPr>
                <w:rFonts w:ascii="仿宋" w:hAnsi="仿宋" w:cs="仿宋" w:eastAsia="仿宋"/>
                <w:b w:val="0"/>
                <w:bCs w:val="0"/>
                <w:spacing w:val="7"/>
                <w:w w:val="105"/>
                <w:sz w:val="20"/>
                <w:szCs w:val="20"/>
              </w:rPr>
              <w:t>利</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选址</w:t>
            </w:r>
            <w:r>
              <w:rPr>
                <w:rFonts w:ascii="仿宋" w:hAnsi="仿宋" w:cs="仿宋" w:eastAsia="仿宋"/>
                <w:b w:val="0"/>
                <w:bCs w:val="0"/>
                <w:spacing w:val="0"/>
                <w:w w:val="100"/>
                <w:sz w:val="20"/>
                <w:szCs w:val="20"/>
              </w:rPr>
            </w:r>
          </w:p>
        </w:tc>
        <w:tc>
          <w:tcPr>
            <w:tcW w:w="3626" w:type="dxa"/>
            <w:tcBorders>
              <w:top w:val="single" w:sz="7" w:space="0" w:color="000000"/>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项</w:t>
            </w:r>
            <w:r>
              <w:rPr>
                <w:rFonts w:ascii="仿宋" w:hAnsi="仿宋" w:cs="仿宋" w:eastAsia="仿宋"/>
                <w:b w:val="0"/>
                <w:bCs w:val="0"/>
                <w:spacing w:val="0"/>
                <w:w w:val="105"/>
                <w:sz w:val="20"/>
                <w:szCs w:val="20"/>
              </w:rPr>
              <w:t>目</w:t>
            </w:r>
            <w:r>
              <w:rPr>
                <w:rFonts w:ascii="仿宋" w:hAnsi="仿宋" w:cs="仿宋" w:eastAsia="仿宋"/>
                <w:b w:val="0"/>
                <w:bCs w:val="0"/>
                <w:spacing w:val="7"/>
                <w:w w:val="105"/>
                <w:sz w:val="20"/>
                <w:szCs w:val="20"/>
              </w:rPr>
              <w:t>不</w:t>
            </w:r>
            <w:r>
              <w:rPr>
                <w:rFonts w:ascii="仿宋" w:hAnsi="仿宋" w:cs="仿宋" w:eastAsia="仿宋"/>
                <w:b w:val="0"/>
                <w:bCs w:val="0"/>
                <w:spacing w:val="7"/>
                <w:w w:val="105"/>
                <w:sz w:val="20"/>
                <w:szCs w:val="20"/>
              </w:rPr>
              <w:t>占</w:t>
            </w:r>
            <w:r>
              <w:rPr>
                <w:rFonts w:ascii="仿宋" w:hAnsi="仿宋" w:cs="仿宋" w:eastAsia="仿宋"/>
                <w:b w:val="0"/>
                <w:bCs w:val="0"/>
                <w:spacing w:val="0"/>
                <w:w w:val="105"/>
                <w:sz w:val="20"/>
                <w:szCs w:val="20"/>
              </w:rPr>
              <w:t>用</w:t>
            </w:r>
            <w:r>
              <w:rPr>
                <w:rFonts w:ascii="仿宋" w:hAnsi="仿宋" w:cs="仿宋" w:eastAsia="仿宋"/>
                <w:b w:val="0"/>
                <w:bCs w:val="0"/>
                <w:spacing w:val="7"/>
                <w:w w:val="105"/>
                <w:sz w:val="20"/>
                <w:szCs w:val="20"/>
              </w:rPr>
              <w:t>基</w:t>
            </w:r>
            <w:r>
              <w:rPr>
                <w:rFonts w:ascii="仿宋" w:hAnsi="仿宋" w:cs="仿宋" w:eastAsia="仿宋"/>
                <w:b w:val="0"/>
                <w:bCs w:val="0"/>
                <w:spacing w:val="0"/>
                <w:w w:val="105"/>
                <w:sz w:val="20"/>
                <w:szCs w:val="20"/>
              </w:rPr>
              <w:t>本</w:t>
            </w:r>
            <w:r>
              <w:rPr>
                <w:rFonts w:ascii="仿宋" w:hAnsi="仿宋" w:cs="仿宋" w:eastAsia="仿宋"/>
                <w:b w:val="0"/>
                <w:bCs w:val="0"/>
                <w:spacing w:val="7"/>
                <w:w w:val="105"/>
                <w:sz w:val="20"/>
                <w:szCs w:val="20"/>
              </w:rPr>
              <w:t>农</w:t>
            </w:r>
            <w:r>
              <w:rPr>
                <w:rFonts w:ascii="仿宋" w:hAnsi="仿宋" w:cs="仿宋" w:eastAsia="仿宋"/>
                <w:b w:val="0"/>
                <w:bCs w:val="0"/>
                <w:spacing w:val="7"/>
                <w:w w:val="105"/>
                <w:sz w:val="20"/>
                <w:szCs w:val="20"/>
              </w:rPr>
              <w:t>田</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在</w:t>
            </w:r>
            <w:r>
              <w:rPr>
                <w:rFonts w:ascii="仿宋" w:hAnsi="仿宋" w:cs="仿宋" w:eastAsia="仿宋"/>
                <w:b w:val="0"/>
                <w:bCs w:val="0"/>
                <w:spacing w:val="7"/>
                <w:w w:val="105"/>
                <w:sz w:val="20"/>
                <w:szCs w:val="20"/>
              </w:rPr>
              <w:t>风</w:t>
            </w:r>
            <w:r>
              <w:rPr>
                <w:rFonts w:ascii="仿宋" w:hAnsi="仿宋" w:cs="仿宋" w:eastAsia="仿宋"/>
                <w:b w:val="0"/>
                <w:bCs w:val="0"/>
                <w:spacing w:val="0"/>
                <w:w w:val="105"/>
                <w:sz w:val="20"/>
                <w:szCs w:val="20"/>
              </w:rPr>
              <w:t>景名</w:t>
            </w:r>
            <w:r>
              <w:rPr>
                <w:rFonts w:ascii="仿宋" w:hAnsi="仿宋" w:cs="仿宋" w:eastAsia="仿宋"/>
                <w:b w:val="0"/>
                <w:bCs w:val="0"/>
                <w:spacing w:val="0"/>
                <w:w w:val="100"/>
                <w:sz w:val="20"/>
                <w:szCs w:val="20"/>
              </w:rPr>
            </w:r>
          </w:p>
        </w:tc>
        <w:tc>
          <w:tcPr>
            <w:tcW w:w="1049" w:type="dxa"/>
            <w:vMerge w:val="restart"/>
            <w:tcBorders>
              <w:top w:val="single" w:sz="7" w:space="0" w:color="000000"/>
              <w:left w:val="single" w:sz="4" w:space="0" w:color="000000"/>
              <w:right w:val="single" w:sz="4" w:space="0" w:color="000000"/>
            </w:tcBorders>
          </w:tcPr>
          <w:p>
            <w:pPr>
              <w:pStyle w:val="TableParagraph"/>
              <w:spacing w:line="140" w:lineRule="exact" w:before="8"/>
              <w:rPr>
                <w:sz w:val="14"/>
                <w:szCs w:val="14"/>
              </w:rPr>
            </w:pPr>
            <w:r>
              <w:rPr>
                <w:sz w:val="14"/>
                <w:szCs w:val="14"/>
              </w:rPr>
            </w:r>
          </w:p>
          <w:p>
            <w:pPr>
              <w:pStyle w:val="TableParagraph"/>
              <w:spacing w:line="200" w:lineRule="exact"/>
              <w:rPr>
                <w:sz w:val="20"/>
                <w:szCs w:val="20"/>
              </w:rPr>
            </w:pPr>
            <w:r>
              <w:rPr>
                <w:sz w:val="20"/>
                <w:szCs w:val="20"/>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544"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应</w:t>
            </w:r>
            <w:r>
              <w:rPr>
                <w:rFonts w:ascii="仿宋" w:hAnsi="仿宋" w:cs="仿宋" w:eastAsia="仿宋"/>
                <w:b w:val="0"/>
                <w:bCs w:val="0"/>
                <w:spacing w:val="7"/>
                <w:w w:val="100"/>
                <w:sz w:val="21"/>
                <w:szCs w:val="21"/>
              </w:rPr>
              <w:t>符</w:t>
            </w:r>
            <w:r>
              <w:rPr>
                <w:rFonts w:ascii="仿宋" w:hAnsi="仿宋" w:cs="仿宋" w:eastAsia="仿宋"/>
                <w:b w:val="0"/>
                <w:bCs w:val="0"/>
                <w:spacing w:val="0"/>
                <w:w w:val="100"/>
                <w:sz w:val="21"/>
                <w:szCs w:val="21"/>
              </w:rPr>
              <w:t>合</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护</w:t>
            </w:r>
            <w:r>
              <w:rPr>
                <w:rFonts w:ascii="仿宋" w:hAnsi="仿宋" w:cs="仿宋" w:eastAsia="仿宋"/>
                <w:b w:val="0"/>
                <w:bCs w:val="0"/>
                <w:spacing w:val="7"/>
                <w:w w:val="100"/>
                <w:sz w:val="21"/>
                <w:szCs w:val="21"/>
              </w:rPr>
              <w:t>要</w:t>
            </w:r>
            <w:r>
              <w:rPr>
                <w:rFonts w:ascii="仿宋" w:hAnsi="仿宋" w:cs="仿宋" w:eastAsia="仿宋"/>
                <w:b w:val="0"/>
                <w:bCs w:val="0"/>
                <w:spacing w:val="0"/>
                <w:w w:val="100"/>
                <w:sz w:val="21"/>
                <w:szCs w:val="21"/>
              </w:rPr>
              <w:t>求</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不</w:t>
            </w:r>
            <w:r>
              <w:rPr>
                <w:rFonts w:ascii="仿宋" w:hAnsi="仿宋" w:cs="仿宋" w:eastAsia="仿宋"/>
                <w:b w:val="0"/>
                <w:bCs w:val="0"/>
                <w:spacing w:val="7"/>
                <w:w w:val="100"/>
                <w:sz w:val="21"/>
                <w:szCs w:val="21"/>
              </w:rPr>
              <w:t>得</w:t>
            </w:r>
            <w:r>
              <w:rPr>
                <w:rFonts w:ascii="仿宋" w:hAnsi="仿宋" w:cs="仿宋" w:eastAsia="仿宋"/>
                <w:b w:val="0"/>
                <w:bCs w:val="0"/>
                <w:spacing w:val="0"/>
                <w:w w:val="100"/>
                <w:sz w:val="21"/>
                <w:szCs w:val="21"/>
              </w:rPr>
              <w:t>建在</w:t>
            </w:r>
            <w:r>
              <w:rPr>
                <w:rFonts w:ascii="仿宋" w:hAnsi="仿宋" w:cs="仿宋" w:eastAsia="仿宋"/>
                <w:b w:val="0"/>
                <w:bCs w:val="0"/>
                <w:spacing w:val="0"/>
                <w:w w:val="100"/>
                <w:sz w:val="21"/>
                <w:szCs w:val="21"/>
              </w:rPr>
            </w:r>
          </w:p>
          <w:p>
            <w:pPr>
              <w:pStyle w:val="TableParagraph"/>
              <w:spacing w:line="270"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城</w:t>
            </w:r>
            <w:r>
              <w:rPr>
                <w:rFonts w:ascii="仿宋" w:hAnsi="仿宋" w:cs="仿宋" w:eastAsia="仿宋"/>
                <w:b w:val="0"/>
                <w:bCs w:val="0"/>
                <w:spacing w:val="7"/>
                <w:w w:val="105"/>
                <w:sz w:val="20"/>
                <w:szCs w:val="20"/>
              </w:rPr>
              <w:t>市</w:t>
            </w:r>
            <w:r>
              <w:rPr>
                <w:rFonts w:ascii="仿宋" w:hAnsi="仿宋" w:cs="仿宋" w:eastAsia="仿宋"/>
                <w:b w:val="0"/>
                <w:bCs w:val="0"/>
                <w:spacing w:val="0"/>
                <w:w w:val="105"/>
                <w:sz w:val="20"/>
                <w:szCs w:val="20"/>
              </w:rPr>
              <w:t>居</w:t>
            </w:r>
            <w:r>
              <w:rPr>
                <w:rFonts w:ascii="仿宋" w:hAnsi="仿宋" w:cs="仿宋" w:eastAsia="仿宋"/>
                <w:b w:val="0"/>
                <w:bCs w:val="0"/>
                <w:spacing w:val="7"/>
                <w:w w:val="105"/>
                <w:sz w:val="20"/>
                <w:szCs w:val="20"/>
              </w:rPr>
              <w:t>民</w:t>
            </w:r>
            <w:r>
              <w:rPr>
                <w:rFonts w:ascii="仿宋" w:hAnsi="仿宋" w:cs="仿宋" w:eastAsia="仿宋"/>
                <w:b w:val="0"/>
                <w:bCs w:val="0"/>
                <w:spacing w:val="0"/>
                <w:w w:val="105"/>
                <w:sz w:val="20"/>
                <w:szCs w:val="20"/>
              </w:rPr>
              <w:t>区</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商</w:t>
            </w:r>
            <w:r>
              <w:rPr>
                <w:rFonts w:ascii="仿宋" w:hAnsi="仿宋" w:cs="仿宋" w:eastAsia="仿宋"/>
                <w:b w:val="0"/>
                <w:bCs w:val="0"/>
                <w:spacing w:val="7"/>
                <w:w w:val="105"/>
                <w:sz w:val="20"/>
                <w:szCs w:val="20"/>
              </w:rPr>
              <w:t>业</w:t>
            </w:r>
            <w:r>
              <w:rPr>
                <w:rFonts w:ascii="仿宋" w:hAnsi="仿宋" w:cs="仿宋" w:eastAsia="仿宋"/>
                <w:b w:val="0"/>
                <w:bCs w:val="0"/>
                <w:spacing w:val="0"/>
                <w:w w:val="105"/>
                <w:sz w:val="20"/>
                <w:szCs w:val="20"/>
              </w:rPr>
              <w:t>区</w:t>
            </w:r>
            <w:r>
              <w:rPr>
                <w:rFonts w:ascii="仿宋" w:hAnsi="仿宋" w:cs="仿宋" w:eastAsia="仿宋"/>
                <w:b w:val="0"/>
                <w:bCs w:val="0"/>
                <w:spacing w:val="7"/>
                <w:w w:val="105"/>
                <w:sz w:val="20"/>
                <w:szCs w:val="20"/>
              </w:rPr>
              <w:t>及</w:t>
            </w:r>
            <w:r>
              <w:rPr>
                <w:rFonts w:ascii="仿宋" w:hAnsi="仿宋" w:cs="仿宋" w:eastAsia="仿宋"/>
                <w:b w:val="0"/>
                <w:bCs w:val="0"/>
                <w:spacing w:val="0"/>
                <w:w w:val="105"/>
                <w:sz w:val="20"/>
                <w:szCs w:val="20"/>
              </w:rPr>
              <w:t>其</w:t>
            </w:r>
            <w:r>
              <w:rPr>
                <w:rFonts w:ascii="仿宋" w:hAnsi="仿宋" w:cs="仿宋" w:eastAsia="仿宋"/>
                <w:b w:val="0"/>
                <w:bCs w:val="0"/>
                <w:spacing w:val="7"/>
                <w:w w:val="105"/>
                <w:sz w:val="20"/>
                <w:szCs w:val="20"/>
              </w:rPr>
              <w:t>他</w:t>
            </w:r>
            <w:r>
              <w:rPr>
                <w:rFonts w:ascii="仿宋" w:hAnsi="仿宋" w:cs="仿宋" w:eastAsia="仿宋"/>
                <w:b w:val="0"/>
                <w:bCs w:val="0"/>
                <w:spacing w:val="0"/>
                <w:w w:val="105"/>
                <w:sz w:val="20"/>
                <w:szCs w:val="20"/>
              </w:rPr>
              <w:t>环境</w:t>
            </w:r>
            <w:r>
              <w:rPr>
                <w:rFonts w:ascii="仿宋" w:hAnsi="仿宋" w:cs="仿宋" w:eastAsia="仿宋"/>
                <w:b w:val="0"/>
                <w:bCs w:val="0"/>
                <w:spacing w:val="0"/>
                <w:w w:val="100"/>
                <w:sz w:val="20"/>
                <w:szCs w:val="20"/>
              </w:rPr>
            </w: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胜</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自</w:t>
            </w:r>
            <w:r>
              <w:rPr>
                <w:rFonts w:ascii="仿宋" w:hAnsi="仿宋" w:cs="仿宋" w:eastAsia="仿宋"/>
                <w:b w:val="0"/>
                <w:bCs w:val="0"/>
                <w:spacing w:val="7"/>
                <w:w w:val="100"/>
                <w:sz w:val="21"/>
                <w:szCs w:val="21"/>
              </w:rPr>
              <w:t>然</w:t>
            </w:r>
            <w:r>
              <w:rPr>
                <w:rFonts w:ascii="仿宋" w:hAnsi="仿宋" w:cs="仿宋" w:eastAsia="仿宋"/>
                <w:b w:val="0"/>
                <w:bCs w:val="0"/>
                <w:spacing w:val="0"/>
                <w:w w:val="100"/>
                <w:sz w:val="21"/>
                <w:szCs w:val="21"/>
              </w:rPr>
              <w:t>保</w:t>
            </w:r>
            <w:r>
              <w:rPr>
                <w:rFonts w:ascii="仿宋" w:hAnsi="仿宋" w:cs="仿宋" w:eastAsia="仿宋"/>
                <w:b w:val="0"/>
                <w:bCs w:val="0"/>
                <w:spacing w:val="7"/>
                <w:w w:val="100"/>
                <w:sz w:val="21"/>
                <w:szCs w:val="21"/>
              </w:rPr>
              <w:t>护</w:t>
            </w:r>
            <w:r>
              <w:rPr>
                <w:rFonts w:ascii="仿宋" w:hAnsi="仿宋" w:cs="仿宋" w:eastAsia="仿宋"/>
                <w:b w:val="0"/>
                <w:bCs w:val="0"/>
                <w:spacing w:val="0"/>
                <w:w w:val="100"/>
                <w:sz w:val="21"/>
                <w:szCs w:val="21"/>
              </w:rPr>
              <w:t>区</w:t>
            </w:r>
            <w:r>
              <w:rPr>
                <w:rFonts w:ascii="仿宋" w:hAnsi="仿宋" w:cs="仿宋" w:eastAsia="仿宋"/>
                <w:b w:val="0"/>
                <w:bCs w:val="0"/>
                <w:spacing w:val="7"/>
                <w:w w:val="100"/>
                <w:sz w:val="21"/>
                <w:szCs w:val="21"/>
              </w:rPr>
              <w:t>、</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源</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护</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，也</w:t>
            </w:r>
            <w:r>
              <w:rPr>
                <w:rFonts w:ascii="仿宋" w:hAnsi="仿宋" w:cs="仿宋" w:eastAsia="仿宋"/>
                <w:b w:val="0"/>
                <w:bCs w:val="0"/>
                <w:spacing w:val="0"/>
                <w:w w:val="100"/>
                <w:sz w:val="21"/>
                <w:szCs w:val="21"/>
              </w:rPr>
            </w:r>
          </w:p>
          <w:p>
            <w:pPr>
              <w:pStyle w:val="TableParagraph"/>
              <w:spacing w:line="270"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不在城市</w:t>
            </w:r>
            <w:r>
              <w:rPr>
                <w:rFonts w:ascii="仿宋" w:hAnsi="仿宋" w:cs="仿宋" w:eastAsia="仿宋"/>
                <w:b w:val="0"/>
                <w:bCs w:val="0"/>
                <w:spacing w:val="6"/>
                <w:w w:val="100"/>
                <w:sz w:val="20"/>
                <w:szCs w:val="20"/>
              </w:rPr>
              <w:t>居</w:t>
            </w:r>
            <w:r>
              <w:rPr>
                <w:rFonts w:ascii="仿宋" w:hAnsi="仿宋" w:cs="仿宋" w:eastAsia="仿宋"/>
                <w:b w:val="0"/>
                <w:bCs w:val="0"/>
                <w:spacing w:val="0"/>
                <w:w w:val="100"/>
                <w:sz w:val="20"/>
                <w:szCs w:val="20"/>
              </w:rPr>
              <w:t>民区</w:t>
            </w:r>
            <w:r>
              <w:rPr>
                <w:rFonts w:ascii="仿宋" w:hAnsi="仿宋" w:cs="仿宋" w:eastAsia="仿宋"/>
                <w:b w:val="0"/>
                <w:bCs w:val="0"/>
                <w:spacing w:val="-33"/>
                <w:w w:val="100"/>
                <w:sz w:val="20"/>
                <w:szCs w:val="20"/>
              </w:rPr>
              <w:t>、</w:t>
            </w:r>
            <w:r>
              <w:rPr>
                <w:rFonts w:ascii="仿宋" w:hAnsi="仿宋" w:cs="仿宋" w:eastAsia="仿宋"/>
                <w:b w:val="0"/>
                <w:bCs w:val="0"/>
                <w:spacing w:val="6"/>
                <w:w w:val="100"/>
                <w:sz w:val="20"/>
                <w:szCs w:val="20"/>
              </w:rPr>
              <w:t>商</w:t>
            </w:r>
            <w:r>
              <w:rPr>
                <w:rFonts w:ascii="仿宋" w:hAnsi="仿宋" w:cs="仿宋" w:eastAsia="仿宋"/>
                <w:b w:val="0"/>
                <w:bCs w:val="0"/>
                <w:spacing w:val="0"/>
                <w:w w:val="100"/>
                <w:sz w:val="20"/>
                <w:szCs w:val="20"/>
              </w:rPr>
              <w:t>业区</w:t>
            </w:r>
            <w:r>
              <w:rPr>
                <w:rFonts w:ascii="仿宋" w:hAnsi="仿宋" w:cs="仿宋" w:eastAsia="仿宋"/>
                <w:b w:val="0"/>
                <w:bCs w:val="0"/>
                <w:spacing w:val="-33"/>
                <w:w w:val="100"/>
                <w:sz w:val="20"/>
                <w:szCs w:val="20"/>
              </w:rPr>
              <w:t>，</w:t>
            </w:r>
            <w:r>
              <w:rPr>
                <w:rFonts w:ascii="仿宋" w:hAnsi="仿宋" w:cs="仿宋" w:eastAsia="仿宋"/>
                <w:b w:val="0"/>
                <w:bCs w:val="0"/>
                <w:spacing w:val="6"/>
                <w:w w:val="100"/>
                <w:sz w:val="20"/>
                <w:szCs w:val="20"/>
              </w:rPr>
              <w:t>远</w:t>
            </w:r>
            <w:r>
              <w:rPr>
                <w:rFonts w:ascii="仿宋" w:hAnsi="仿宋" w:cs="仿宋" w:eastAsia="仿宋"/>
                <w:b w:val="0"/>
                <w:bCs w:val="0"/>
                <w:spacing w:val="0"/>
                <w:w w:val="100"/>
                <w:sz w:val="20"/>
                <w:szCs w:val="20"/>
              </w:rPr>
              <w:t>离学校，</w:t>
            </w:r>
            <w:r>
              <w:rPr>
                <w:rFonts w:ascii="仿宋" w:hAnsi="仿宋" w:cs="仿宋" w:eastAsia="仿宋"/>
                <w:b w:val="0"/>
                <w:bCs w:val="0"/>
                <w:spacing w:val="0"/>
                <w:w w:val="100"/>
                <w:sz w:val="20"/>
                <w:szCs w:val="20"/>
              </w:rPr>
            </w:r>
          </w:p>
        </w:tc>
        <w:tc>
          <w:tcPr>
            <w:tcW w:w="1049" w:type="dxa"/>
            <w:vMerge/>
            <w:tcBorders>
              <w:left w:val="single" w:sz="4" w:space="0" w:color="000000"/>
              <w:right w:val="single" w:sz="4" w:space="0" w:color="000000"/>
            </w:tcBorders>
          </w:tcPr>
          <w:p>
            <w:pPr/>
          </w:p>
        </w:tc>
      </w:tr>
      <w:tr>
        <w:trPr>
          <w:trHeight w:val="283" w:hRule="exact"/>
        </w:trPr>
        <w:tc>
          <w:tcPr>
            <w:tcW w:w="681" w:type="dxa"/>
            <w:vMerge/>
            <w:tcBorders>
              <w:left w:val="single" w:sz="4" w:space="0" w:color="000000"/>
              <w:bottom w:val="nil" w:sz="6" w:space="0" w:color="auto"/>
              <w:right w:val="single" w:sz="4" w:space="0" w:color="000000"/>
            </w:tcBorders>
          </w:tcPr>
          <w:p>
            <w:pPr/>
          </w:p>
        </w:tc>
        <w:tc>
          <w:tcPr>
            <w:tcW w:w="3186"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敏感区内。</w:t>
            </w:r>
            <w:r>
              <w:rPr>
                <w:rFonts w:ascii="仿宋" w:hAnsi="仿宋" w:cs="仿宋" w:eastAsia="仿宋"/>
                <w:b w:val="0"/>
                <w:bCs w:val="0"/>
                <w:spacing w:val="0"/>
                <w:w w:val="100"/>
                <w:sz w:val="20"/>
                <w:szCs w:val="20"/>
              </w:rPr>
            </w:r>
          </w:p>
        </w:tc>
        <w:tc>
          <w:tcPr>
            <w:tcW w:w="3626"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无名木古</w:t>
            </w:r>
            <w:r>
              <w:rPr>
                <w:rFonts w:ascii="仿宋" w:hAnsi="仿宋" w:cs="仿宋" w:eastAsia="仿宋"/>
                <w:b w:val="0"/>
                <w:bCs w:val="0"/>
                <w:spacing w:val="7"/>
                <w:w w:val="105"/>
                <w:sz w:val="20"/>
                <w:szCs w:val="20"/>
              </w:rPr>
              <w:t>树</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049" w:type="dxa"/>
            <w:vMerge/>
            <w:tcBorders>
              <w:left w:val="single" w:sz="4" w:space="0" w:color="000000"/>
              <w:bottom w:val="single" w:sz="7" w:space="0" w:color="000000"/>
              <w:right w:val="single" w:sz="4" w:space="0" w:color="000000"/>
            </w:tcBorders>
          </w:tcPr>
          <w:p>
            <w:pPr/>
          </w:p>
        </w:tc>
      </w:tr>
      <w:tr>
        <w:trPr>
          <w:trHeight w:val="269" w:hRule="exact"/>
        </w:trPr>
        <w:tc>
          <w:tcPr>
            <w:tcW w:w="681" w:type="dxa"/>
            <w:tcBorders>
              <w:top w:val="nil" w:sz="6" w:space="0" w:color="auto"/>
              <w:left w:val="single" w:sz="4" w:space="0" w:color="000000"/>
              <w:bottom w:val="nil" w:sz="6" w:space="0" w:color="auto"/>
              <w:right w:val="single" w:sz="4" w:space="0" w:color="000000"/>
            </w:tcBorders>
          </w:tcPr>
          <w:p>
            <w:pPr>
              <w:pStyle w:val="TableParagraph"/>
              <w:spacing w:line="236"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保护</w:t>
            </w:r>
            <w:r>
              <w:rPr>
                <w:rFonts w:ascii="仿宋" w:hAnsi="仿宋" w:cs="仿宋" w:eastAsia="仿宋"/>
                <w:b w:val="0"/>
                <w:bCs w:val="0"/>
                <w:spacing w:val="0"/>
                <w:w w:val="100"/>
                <w:sz w:val="20"/>
                <w:szCs w:val="20"/>
              </w:rPr>
            </w:r>
          </w:p>
        </w:tc>
        <w:tc>
          <w:tcPr>
            <w:tcW w:w="3186" w:type="dxa"/>
            <w:vMerge w:val="restart"/>
            <w:tcBorders>
              <w:top w:val="single" w:sz="7" w:space="0" w:color="000000"/>
              <w:left w:val="single" w:sz="4" w:space="0" w:color="000000"/>
              <w:right w:val="single" w:sz="4" w:space="0" w:color="000000"/>
            </w:tcBorders>
          </w:tcPr>
          <w:p>
            <w:pPr>
              <w:pStyle w:val="TableParagraph"/>
              <w:spacing w:line="237" w:lineRule="exact"/>
              <w:ind w:left="103" w:right="115"/>
              <w:jc w:val="both"/>
              <w:rPr>
                <w:rFonts w:ascii="仿宋" w:hAnsi="仿宋" w:cs="仿宋" w:eastAsia="仿宋"/>
                <w:sz w:val="21"/>
                <w:szCs w:val="21"/>
              </w:rPr>
            </w:pPr>
            <w:r>
              <w:rPr>
                <w:rFonts w:ascii="仿宋" w:hAnsi="仿宋" w:cs="仿宋" w:eastAsia="仿宋"/>
                <w:b w:val="0"/>
                <w:bCs w:val="0"/>
                <w:spacing w:val="0"/>
                <w:w w:val="95"/>
                <w:sz w:val="21"/>
                <w:szCs w:val="21"/>
              </w:rPr>
              <w:t>再</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利</w:t>
            </w:r>
            <w:r>
              <w:rPr>
                <w:rFonts w:ascii="仿宋" w:hAnsi="仿宋" w:cs="仿宋" w:eastAsia="仿宋"/>
                <w:b w:val="0"/>
                <w:bCs w:val="0"/>
                <w:spacing w:val="6"/>
                <w:w w:val="95"/>
                <w:sz w:val="21"/>
                <w:szCs w:val="21"/>
              </w:rPr>
              <w:t>用</w:t>
            </w:r>
            <w:r>
              <w:rPr>
                <w:rFonts w:ascii="仿宋" w:hAnsi="仿宋" w:cs="仿宋" w:eastAsia="仿宋"/>
                <w:b w:val="0"/>
                <w:bCs w:val="0"/>
                <w:spacing w:val="0"/>
                <w:w w:val="95"/>
                <w:sz w:val="21"/>
                <w:szCs w:val="21"/>
              </w:rPr>
              <w:t>项</w:t>
            </w:r>
            <w:r>
              <w:rPr>
                <w:rFonts w:ascii="仿宋" w:hAnsi="仿宋" w:cs="仿宋" w:eastAsia="仿宋"/>
                <w:b w:val="0"/>
                <w:bCs w:val="0"/>
                <w:spacing w:val="6"/>
                <w:w w:val="95"/>
                <w:sz w:val="21"/>
                <w:szCs w:val="21"/>
              </w:rPr>
              <w:t>目</w:t>
            </w:r>
            <w:r>
              <w:rPr>
                <w:rFonts w:ascii="仿宋" w:hAnsi="仿宋" w:cs="仿宋" w:eastAsia="仿宋"/>
                <w:b w:val="0"/>
                <w:bCs w:val="0"/>
                <w:spacing w:val="0"/>
                <w:w w:val="95"/>
                <w:sz w:val="21"/>
                <w:szCs w:val="21"/>
              </w:rPr>
              <w:t>必</w:t>
            </w:r>
            <w:r>
              <w:rPr>
                <w:rFonts w:ascii="仿宋" w:hAnsi="仿宋" w:cs="仿宋" w:eastAsia="仿宋"/>
                <w:b w:val="0"/>
                <w:bCs w:val="0"/>
                <w:spacing w:val="6"/>
                <w:w w:val="95"/>
                <w:sz w:val="21"/>
                <w:szCs w:val="21"/>
              </w:rPr>
              <w:t>须</w:t>
            </w:r>
            <w:r>
              <w:rPr>
                <w:rFonts w:ascii="仿宋" w:hAnsi="仿宋" w:cs="仿宋" w:eastAsia="仿宋"/>
                <w:b w:val="0"/>
                <w:bCs w:val="0"/>
                <w:spacing w:val="0"/>
                <w:w w:val="95"/>
                <w:sz w:val="21"/>
                <w:szCs w:val="21"/>
              </w:rPr>
              <w:t>建</w:t>
            </w:r>
            <w:r>
              <w:rPr>
                <w:rFonts w:ascii="仿宋" w:hAnsi="仿宋" w:cs="仿宋" w:eastAsia="仿宋"/>
                <w:b w:val="0"/>
                <w:bCs w:val="0"/>
                <w:spacing w:val="6"/>
                <w:w w:val="95"/>
                <w:sz w:val="21"/>
                <w:szCs w:val="21"/>
              </w:rPr>
              <w:t>有</w:t>
            </w:r>
            <w:r>
              <w:rPr>
                <w:rFonts w:ascii="仿宋" w:hAnsi="仿宋" w:cs="仿宋" w:eastAsia="仿宋"/>
                <w:b w:val="0"/>
                <w:bCs w:val="0"/>
                <w:spacing w:val="0"/>
                <w:w w:val="95"/>
                <w:sz w:val="21"/>
                <w:szCs w:val="21"/>
              </w:rPr>
              <w:t>围</w:t>
            </w:r>
            <w:r>
              <w:rPr>
                <w:rFonts w:ascii="仿宋" w:hAnsi="仿宋" w:cs="仿宋" w:eastAsia="仿宋"/>
                <w:b w:val="0"/>
                <w:bCs w:val="0"/>
                <w:spacing w:val="6"/>
                <w:w w:val="95"/>
                <w:sz w:val="21"/>
                <w:szCs w:val="21"/>
              </w:rPr>
              <w:t>墙</w:t>
            </w:r>
            <w:r>
              <w:rPr>
                <w:rFonts w:ascii="仿宋" w:hAnsi="仿宋" w:cs="仿宋" w:eastAsia="仿宋"/>
                <w:b w:val="0"/>
                <w:bCs w:val="0"/>
                <w:spacing w:val="0"/>
                <w:w w:val="95"/>
                <w:sz w:val="21"/>
                <w:szCs w:val="21"/>
              </w:rPr>
              <w:t>且按</w:t>
            </w:r>
            <w:r>
              <w:rPr>
                <w:rFonts w:ascii="仿宋" w:hAnsi="仿宋" w:cs="仿宋" w:eastAsia="仿宋"/>
                <w:b w:val="0"/>
                <w:bCs w:val="0"/>
                <w:spacing w:val="0"/>
                <w:w w:val="100"/>
                <w:sz w:val="21"/>
                <w:szCs w:val="21"/>
              </w:rPr>
            </w:r>
          </w:p>
          <w:p>
            <w:pPr>
              <w:pStyle w:val="TableParagraph"/>
              <w:spacing w:line="214" w:lineRule="auto" w:before="4"/>
              <w:ind w:left="103" w:right="114"/>
              <w:jc w:val="both"/>
              <w:rPr>
                <w:rFonts w:ascii="仿宋" w:hAnsi="仿宋" w:cs="仿宋" w:eastAsia="仿宋"/>
                <w:sz w:val="20"/>
                <w:szCs w:val="20"/>
              </w:rPr>
            </w:pPr>
            <w:r>
              <w:rPr>
                <w:rFonts w:ascii="仿宋" w:hAnsi="仿宋" w:cs="仿宋" w:eastAsia="仿宋"/>
                <w:b w:val="0"/>
                <w:bCs w:val="0"/>
                <w:spacing w:val="0"/>
                <w:w w:val="100"/>
                <w:sz w:val="20"/>
                <w:szCs w:val="20"/>
              </w:rPr>
              <w:t>功</w:t>
            </w:r>
            <w:r>
              <w:rPr>
                <w:rFonts w:ascii="仿宋" w:hAnsi="仿宋" w:cs="仿宋" w:eastAsia="仿宋"/>
                <w:b w:val="0"/>
                <w:bCs w:val="0"/>
                <w:spacing w:val="6"/>
                <w:w w:val="100"/>
                <w:sz w:val="20"/>
                <w:szCs w:val="20"/>
              </w:rPr>
              <w:t>能</w:t>
            </w:r>
            <w:r>
              <w:rPr>
                <w:rFonts w:ascii="仿宋" w:hAnsi="仿宋" w:cs="仿宋" w:eastAsia="仿宋"/>
                <w:b w:val="0"/>
                <w:bCs w:val="0"/>
                <w:spacing w:val="0"/>
                <w:w w:val="100"/>
                <w:sz w:val="20"/>
                <w:szCs w:val="20"/>
              </w:rPr>
              <w:t>划</w:t>
            </w:r>
            <w:r>
              <w:rPr>
                <w:rFonts w:ascii="仿宋" w:hAnsi="仿宋" w:cs="仿宋" w:eastAsia="仿宋"/>
                <w:b w:val="0"/>
                <w:bCs w:val="0"/>
                <w:spacing w:val="6"/>
                <w:w w:val="100"/>
                <w:sz w:val="20"/>
                <w:szCs w:val="20"/>
              </w:rPr>
              <w:t>分</w:t>
            </w:r>
            <w:r>
              <w:rPr>
                <w:rFonts w:ascii="仿宋" w:hAnsi="仿宋" w:cs="仿宋" w:eastAsia="仿宋"/>
                <w:b w:val="0"/>
                <w:bCs w:val="0"/>
                <w:spacing w:val="0"/>
                <w:w w:val="100"/>
                <w:sz w:val="20"/>
                <w:szCs w:val="20"/>
              </w:rPr>
              <w:t>厂</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包</w:t>
            </w:r>
            <w:r>
              <w:rPr>
                <w:rFonts w:ascii="仿宋" w:hAnsi="仿宋" w:cs="仿宋" w:eastAsia="仿宋"/>
                <w:b w:val="0"/>
                <w:bCs w:val="0"/>
                <w:spacing w:val="0"/>
                <w:w w:val="100"/>
                <w:sz w:val="20"/>
                <w:szCs w:val="20"/>
              </w:rPr>
              <w:t>括</w:t>
            </w:r>
            <w:r>
              <w:rPr>
                <w:rFonts w:ascii="仿宋" w:hAnsi="仿宋" w:cs="仿宋" w:eastAsia="仿宋"/>
                <w:b w:val="0"/>
                <w:bCs w:val="0"/>
                <w:spacing w:val="6"/>
                <w:w w:val="100"/>
                <w:sz w:val="20"/>
                <w:szCs w:val="20"/>
              </w:rPr>
              <w:t>管</w:t>
            </w:r>
            <w:r>
              <w:rPr>
                <w:rFonts w:ascii="仿宋" w:hAnsi="仿宋" w:cs="仿宋" w:eastAsia="仿宋"/>
                <w:b w:val="0"/>
                <w:bCs w:val="0"/>
                <w:spacing w:val="0"/>
                <w:w w:val="100"/>
                <w:sz w:val="20"/>
                <w:szCs w:val="20"/>
              </w:rPr>
              <w:t>理</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、原</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料</w:t>
            </w:r>
            <w:r>
              <w:rPr>
                <w:rFonts w:ascii="仿宋" w:hAnsi="仿宋" w:cs="仿宋" w:eastAsia="仿宋"/>
                <w:b w:val="0"/>
                <w:bCs w:val="0"/>
                <w:spacing w:val="6"/>
                <w:w w:val="95"/>
                <w:sz w:val="21"/>
                <w:szCs w:val="21"/>
              </w:rPr>
              <w:t>区</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产</w:t>
            </w:r>
            <w:r>
              <w:rPr>
                <w:rFonts w:ascii="仿宋" w:hAnsi="仿宋" w:cs="仿宋" w:eastAsia="仿宋"/>
                <w:b w:val="0"/>
                <w:bCs w:val="0"/>
                <w:spacing w:val="6"/>
                <w:w w:val="95"/>
                <w:sz w:val="21"/>
                <w:szCs w:val="21"/>
              </w:rPr>
              <w:t>区</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产</w:t>
            </w:r>
            <w:r>
              <w:rPr>
                <w:rFonts w:ascii="仿宋" w:hAnsi="仿宋" w:cs="仿宋" w:eastAsia="仿宋"/>
                <w:b w:val="0"/>
                <w:bCs w:val="0"/>
                <w:spacing w:val="0"/>
                <w:w w:val="95"/>
                <w:sz w:val="21"/>
                <w:szCs w:val="21"/>
              </w:rPr>
              <w:t>品</w:t>
            </w:r>
            <w:r>
              <w:rPr>
                <w:rFonts w:ascii="仿宋" w:hAnsi="仿宋" w:cs="仿宋" w:eastAsia="仿宋"/>
                <w:b w:val="0"/>
                <w:bCs w:val="0"/>
                <w:spacing w:val="6"/>
                <w:w w:val="95"/>
                <w:sz w:val="21"/>
                <w:szCs w:val="21"/>
              </w:rPr>
              <w:t>贮</w:t>
            </w:r>
            <w:r>
              <w:rPr>
                <w:rFonts w:ascii="仿宋" w:hAnsi="仿宋" w:cs="仿宋" w:eastAsia="仿宋"/>
                <w:b w:val="0"/>
                <w:bCs w:val="0"/>
                <w:spacing w:val="0"/>
                <w:w w:val="95"/>
                <w:sz w:val="21"/>
                <w:szCs w:val="21"/>
              </w:rPr>
              <w:t>存</w:t>
            </w:r>
            <w:r>
              <w:rPr>
                <w:rFonts w:ascii="仿宋" w:hAnsi="仿宋" w:cs="仿宋" w:eastAsia="仿宋"/>
                <w:b w:val="0"/>
                <w:bCs w:val="0"/>
                <w:spacing w:val="6"/>
                <w:w w:val="95"/>
                <w:sz w:val="21"/>
                <w:szCs w:val="21"/>
              </w:rPr>
              <w:t>区</w:t>
            </w:r>
            <w:r>
              <w:rPr>
                <w:rFonts w:ascii="仿宋" w:hAnsi="仿宋" w:cs="仿宋" w:eastAsia="仿宋"/>
                <w:b w:val="0"/>
                <w:bCs w:val="0"/>
                <w:spacing w:val="0"/>
                <w:w w:val="95"/>
                <w:sz w:val="21"/>
                <w:szCs w:val="21"/>
              </w:rPr>
              <w:t>、污</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染</w:t>
            </w:r>
            <w:r>
              <w:rPr>
                <w:rFonts w:ascii="仿宋" w:hAnsi="仿宋" w:cs="仿宋" w:eastAsia="仿宋"/>
                <w:b w:val="0"/>
                <w:bCs w:val="0"/>
                <w:spacing w:val="6"/>
                <w:w w:val="95"/>
                <w:sz w:val="21"/>
                <w:szCs w:val="21"/>
              </w:rPr>
              <w:t>控</w:t>
            </w:r>
            <w:r>
              <w:rPr>
                <w:rFonts w:ascii="仿宋" w:hAnsi="仿宋" w:cs="仿宋" w:eastAsia="仿宋"/>
                <w:b w:val="0"/>
                <w:bCs w:val="0"/>
                <w:spacing w:val="0"/>
                <w:w w:val="95"/>
                <w:sz w:val="21"/>
                <w:szCs w:val="21"/>
              </w:rPr>
              <w:t>制</w:t>
            </w:r>
            <w:r>
              <w:rPr>
                <w:rFonts w:ascii="仿宋" w:hAnsi="仿宋" w:cs="仿宋" w:eastAsia="仿宋"/>
                <w:b w:val="0"/>
                <w:bCs w:val="0"/>
                <w:spacing w:val="6"/>
                <w:w w:val="95"/>
                <w:sz w:val="21"/>
                <w:szCs w:val="21"/>
              </w:rPr>
              <w:t>区</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各</w:t>
            </w:r>
            <w:r>
              <w:rPr>
                <w:rFonts w:ascii="仿宋" w:hAnsi="仿宋" w:cs="仿宋" w:eastAsia="仿宋"/>
                <w:b w:val="0"/>
                <w:bCs w:val="0"/>
                <w:spacing w:val="0"/>
                <w:w w:val="95"/>
                <w:sz w:val="21"/>
                <w:szCs w:val="21"/>
              </w:rPr>
              <w:t>功</w:t>
            </w:r>
            <w:r>
              <w:rPr>
                <w:rFonts w:ascii="仿宋" w:hAnsi="仿宋" w:cs="仿宋" w:eastAsia="仿宋"/>
                <w:b w:val="0"/>
                <w:bCs w:val="0"/>
                <w:spacing w:val="6"/>
                <w:w w:val="95"/>
                <w:sz w:val="21"/>
                <w:szCs w:val="21"/>
              </w:rPr>
              <w:t>能</w:t>
            </w:r>
            <w:r>
              <w:rPr>
                <w:rFonts w:ascii="仿宋" w:hAnsi="仿宋" w:cs="仿宋" w:eastAsia="仿宋"/>
                <w:b w:val="0"/>
                <w:bCs w:val="0"/>
                <w:spacing w:val="0"/>
                <w:w w:val="95"/>
                <w:sz w:val="21"/>
                <w:szCs w:val="21"/>
              </w:rPr>
              <w:t>区</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有</w:t>
            </w:r>
            <w:r>
              <w:rPr>
                <w:rFonts w:ascii="仿宋" w:hAnsi="仿宋" w:cs="仿宋" w:eastAsia="仿宋"/>
                <w:b w:val="0"/>
                <w:bCs w:val="0"/>
                <w:spacing w:val="6"/>
                <w:w w:val="95"/>
                <w:sz w:val="21"/>
                <w:szCs w:val="21"/>
              </w:rPr>
              <w:t>明</w:t>
            </w:r>
            <w:r>
              <w:rPr>
                <w:rFonts w:ascii="仿宋" w:hAnsi="仿宋" w:cs="仿宋" w:eastAsia="仿宋"/>
                <w:b w:val="0"/>
                <w:bCs w:val="0"/>
                <w:spacing w:val="0"/>
                <w:w w:val="95"/>
                <w:sz w:val="21"/>
                <w:szCs w:val="21"/>
              </w:rPr>
              <w:t>显的</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界线和标</w:t>
            </w:r>
            <w:r>
              <w:rPr>
                <w:rFonts w:ascii="仿宋" w:hAnsi="仿宋" w:cs="仿宋" w:eastAsia="仿宋"/>
                <w:b w:val="0"/>
                <w:bCs w:val="0"/>
                <w:spacing w:val="6"/>
                <w:w w:val="100"/>
                <w:sz w:val="20"/>
                <w:szCs w:val="20"/>
              </w:rPr>
              <w:t>志</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3626" w:type="dxa"/>
            <w:vMerge w:val="restart"/>
            <w:tcBorders>
              <w:top w:val="single" w:sz="7" w:space="0" w:color="000000"/>
              <w:left w:val="single" w:sz="4" w:space="0" w:color="000000"/>
              <w:right w:val="single" w:sz="4" w:space="0" w:color="000000"/>
            </w:tcBorders>
          </w:tcPr>
          <w:p>
            <w:pPr>
              <w:pStyle w:val="TableParagraph"/>
              <w:spacing w:line="217" w:lineRule="auto" w:before="89"/>
              <w:ind w:left="103" w:right="123"/>
              <w:jc w:val="both"/>
              <w:rPr>
                <w:rFonts w:ascii="仿宋" w:hAnsi="仿宋" w:cs="仿宋" w:eastAsia="仿宋"/>
                <w:sz w:val="21"/>
                <w:szCs w:val="21"/>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1"/>
                <w:szCs w:val="21"/>
              </w:rPr>
              <w:t>目</w:t>
            </w:r>
            <w:r>
              <w:rPr>
                <w:rFonts w:ascii="仿宋" w:hAnsi="仿宋" w:cs="仿宋" w:eastAsia="仿宋"/>
                <w:b w:val="0"/>
                <w:bCs w:val="0"/>
                <w:spacing w:val="7"/>
                <w:w w:val="100"/>
                <w:sz w:val="21"/>
                <w:szCs w:val="21"/>
              </w:rPr>
              <w:t>厂</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建</w:t>
            </w:r>
            <w:r>
              <w:rPr>
                <w:rFonts w:ascii="仿宋" w:hAnsi="仿宋" w:cs="仿宋" w:eastAsia="仿宋"/>
                <w:b w:val="0"/>
                <w:bCs w:val="0"/>
                <w:spacing w:val="7"/>
                <w:w w:val="100"/>
                <w:sz w:val="21"/>
                <w:szCs w:val="21"/>
              </w:rPr>
              <w:t>有</w:t>
            </w:r>
            <w:r>
              <w:rPr>
                <w:rFonts w:ascii="仿宋" w:hAnsi="仿宋" w:cs="仿宋" w:eastAsia="仿宋"/>
                <w:b w:val="0"/>
                <w:bCs w:val="0"/>
                <w:spacing w:val="0"/>
                <w:w w:val="100"/>
                <w:sz w:val="20"/>
                <w:szCs w:val="20"/>
              </w:rPr>
              <w:t>围</w:t>
            </w:r>
            <w:r>
              <w:rPr>
                <w:rFonts w:ascii="仿宋" w:hAnsi="仿宋" w:cs="仿宋" w:eastAsia="仿宋"/>
                <w:b w:val="0"/>
                <w:bCs w:val="0"/>
                <w:spacing w:val="6"/>
                <w:w w:val="100"/>
                <w:sz w:val="20"/>
                <w:szCs w:val="20"/>
              </w:rPr>
              <w:t>墙</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且</w:t>
            </w:r>
            <w:r>
              <w:rPr>
                <w:rFonts w:ascii="仿宋" w:hAnsi="仿宋" w:cs="仿宋" w:eastAsia="仿宋"/>
                <w:b w:val="0"/>
                <w:bCs w:val="0"/>
                <w:spacing w:val="7"/>
                <w:w w:val="100"/>
                <w:sz w:val="21"/>
                <w:szCs w:val="21"/>
              </w:rPr>
              <w:t>按</w:t>
            </w:r>
            <w:r>
              <w:rPr>
                <w:rFonts w:ascii="仿宋" w:hAnsi="仿宋" w:cs="仿宋" w:eastAsia="仿宋"/>
                <w:b w:val="0"/>
                <w:bCs w:val="0"/>
                <w:spacing w:val="0"/>
                <w:w w:val="100"/>
                <w:sz w:val="21"/>
                <w:szCs w:val="21"/>
              </w:rPr>
              <w:t>照</w:t>
            </w:r>
            <w:r>
              <w:rPr>
                <w:rFonts w:ascii="仿宋" w:hAnsi="仿宋" w:cs="仿宋" w:eastAsia="仿宋"/>
                <w:b w:val="0"/>
                <w:bCs w:val="0"/>
                <w:spacing w:val="7"/>
                <w:w w:val="100"/>
                <w:sz w:val="21"/>
                <w:szCs w:val="21"/>
              </w:rPr>
              <w:t>功</w:t>
            </w:r>
            <w:r>
              <w:rPr>
                <w:rFonts w:ascii="仿宋" w:hAnsi="仿宋" w:cs="仿宋" w:eastAsia="仿宋"/>
                <w:b w:val="0"/>
                <w:bCs w:val="0"/>
                <w:spacing w:val="0"/>
                <w:w w:val="100"/>
                <w:sz w:val="21"/>
                <w:szCs w:val="21"/>
              </w:rPr>
              <w:t>能划</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分</w:t>
            </w:r>
            <w:r>
              <w:rPr>
                <w:rFonts w:ascii="仿宋" w:hAnsi="仿宋" w:cs="仿宋" w:eastAsia="仿宋"/>
                <w:b w:val="0"/>
                <w:bCs w:val="0"/>
                <w:spacing w:val="6"/>
                <w:w w:val="100"/>
                <w:sz w:val="20"/>
                <w:szCs w:val="20"/>
              </w:rPr>
              <w:t>为</w:t>
            </w:r>
            <w:r>
              <w:rPr>
                <w:rFonts w:ascii="仿宋" w:hAnsi="仿宋" w:cs="仿宋" w:eastAsia="仿宋"/>
                <w:b w:val="0"/>
                <w:bCs w:val="0"/>
                <w:spacing w:val="0"/>
                <w:w w:val="100"/>
                <w:sz w:val="20"/>
                <w:szCs w:val="20"/>
              </w:rPr>
              <w:t>管</w:t>
            </w:r>
            <w:r>
              <w:rPr>
                <w:rFonts w:ascii="仿宋" w:hAnsi="仿宋" w:cs="仿宋" w:eastAsia="仿宋"/>
                <w:b w:val="0"/>
                <w:bCs w:val="0"/>
                <w:spacing w:val="6"/>
                <w:w w:val="100"/>
                <w:sz w:val="20"/>
                <w:szCs w:val="20"/>
              </w:rPr>
              <w:t>理</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原</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区</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区</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产品</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贮</w:t>
            </w:r>
            <w:r>
              <w:rPr>
                <w:rFonts w:ascii="仿宋" w:hAnsi="仿宋" w:cs="仿宋" w:eastAsia="仿宋"/>
                <w:b w:val="0"/>
                <w:bCs w:val="0"/>
                <w:spacing w:val="6"/>
                <w:w w:val="100"/>
                <w:sz w:val="20"/>
                <w:szCs w:val="20"/>
              </w:rPr>
              <w:t>存</w:t>
            </w:r>
            <w:r>
              <w:rPr>
                <w:rFonts w:ascii="仿宋" w:hAnsi="仿宋" w:cs="仿宋" w:eastAsia="仿宋"/>
                <w:b w:val="0"/>
                <w:bCs w:val="0"/>
                <w:spacing w:val="0"/>
                <w:w w:val="100"/>
                <w:sz w:val="20"/>
                <w:szCs w:val="20"/>
              </w:rPr>
              <w:t>区</w:t>
            </w:r>
            <w:r>
              <w:rPr>
                <w:rFonts w:ascii="仿宋" w:hAnsi="仿宋" w:cs="仿宋" w:eastAsia="仿宋"/>
                <w:b w:val="0"/>
                <w:bCs w:val="0"/>
                <w:spacing w:val="6"/>
                <w:w w:val="100"/>
                <w:sz w:val="20"/>
                <w:szCs w:val="20"/>
              </w:rPr>
              <w:t>、</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活</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各</w:t>
            </w:r>
            <w:r>
              <w:rPr>
                <w:rFonts w:ascii="仿宋" w:hAnsi="仿宋" w:cs="仿宋" w:eastAsia="仿宋"/>
                <w:b w:val="0"/>
                <w:bCs w:val="0"/>
                <w:spacing w:val="6"/>
                <w:w w:val="100"/>
                <w:sz w:val="20"/>
                <w:szCs w:val="20"/>
              </w:rPr>
              <w:t>功</w:t>
            </w:r>
            <w:r>
              <w:rPr>
                <w:rFonts w:ascii="仿宋" w:hAnsi="仿宋" w:cs="仿宋" w:eastAsia="仿宋"/>
                <w:b w:val="0"/>
                <w:bCs w:val="0"/>
                <w:spacing w:val="0"/>
                <w:w w:val="100"/>
                <w:sz w:val="20"/>
                <w:szCs w:val="20"/>
              </w:rPr>
              <w:t>能</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有</w:t>
            </w:r>
            <w:r>
              <w:rPr>
                <w:rFonts w:ascii="仿宋" w:hAnsi="仿宋" w:cs="仿宋" w:eastAsia="仿宋"/>
                <w:b w:val="0"/>
                <w:bCs w:val="0"/>
                <w:spacing w:val="6"/>
                <w:w w:val="100"/>
                <w:sz w:val="20"/>
                <w:szCs w:val="20"/>
              </w:rPr>
              <w:t>较</w:t>
            </w:r>
            <w:r>
              <w:rPr>
                <w:rFonts w:ascii="仿宋" w:hAnsi="仿宋" w:cs="仿宋" w:eastAsia="仿宋"/>
                <w:b w:val="0"/>
                <w:bCs w:val="0"/>
                <w:spacing w:val="0"/>
                <w:w w:val="100"/>
                <w:sz w:val="20"/>
                <w:szCs w:val="20"/>
              </w:rPr>
              <w:t>明显</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的界线。</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60" w:lineRule="exact" w:before="11"/>
              <w:rPr>
                <w:sz w:val="26"/>
                <w:szCs w:val="26"/>
              </w:rPr>
            </w:pPr>
            <w:r>
              <w:rPr>
                <w:sz w:val="26"/>
                <w:szCs w:val="26"/>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1107" w:hRule="exact"/>
        </w:trPr>
        <w:tc>
          <w:tcPr>
            <w:tcW w:w="681" w:type="dxa"/>
            <w:vMerge w:val="restart"/>
            <w:tcBorders>
              <w:top w:val="nil" w:sz="6" w:space="0" w:color="auto"/>
              <w:left w:val="single" w:sz="4" w:space="0" w:color="000000"/>
              <w:right w:val="single" w:sz="4" w:space="0" w:color="000000"/>
            </w:tcBorders>
          </w:tcPr>
          <w:p>
            <w:pPr>
              <w:pStyle w:val="TableParagraph"/>
              <w:spacing w:line="240"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要求</w:t>
            </w:r>
            <w:r>
              <w:rPr>
                <w:rFonts w:ascii="仿宋" w:hAnsi="仿宋" w:cs="仿宋" w:eastAsia="仿宋"/>
                <w:b w:val="0"/>
                <w:bCs w:val="0"/>
                <w:spacing w:val="0"/>
                <w:w w:val="100"/>
                <w:sz w:val="21"/>
                <w:szCs w:val="21"/>
              </w:rPr>
            </w:r>
          </w:p>
        </w:tc>
        <w:tc>
          <w:tcPr>
            <w:tcW w:w="3186" w:type="dxa"/>
            <w:vMerge/>
            <w:tcBorders>
              <w:left w:val="single" w:sz="4" w:space="0" w:color="000000"/>
              <w:bottom w:val="single" w:sz="7" w:space="0" w:color="000000"/>
              <w:right w:val="single" w:sz="4" w:space="0" w:color="000000"/>
            </w:tcBorders>
          </w:tcPr>
          <w:p>
            <w:pPr/>
          </w:p>
        </w:tc>
        <w:tc>
          <w:tcPr>
            <w:tcW w:w="3626" w:type="dxa"/>
            <w:vMerge/>
            <w:tcBorders>
              <w:left w:val="single" w:sz="4" w:space="0" w:color="000000"/>
              <w:bottom w:val="single" w:sz="7" w:space="0" w:color="000000"/>
              <w:right w:val="single" w:sz="4" w:space="0" w:color="000000"/>
            </w:tcBorders>
          </w:tcPr>
          <w:p>
            <w:pPr/>
          </w:p>
        </w:tc>
        <w:tc>
          <w:tcPr>
            <w:tcW w:w="1049" w:type="dxa"/>
            <w:vMerge/>
            <w:tcBorders>
              <w:left w:val="single" w:sz="4" w:space="0" w:color="000000"/>
              <w:bottom w:val="single" w:sz="7" w:space="0" w:color="000000"/>
              <w:right w:val="single" w:sz="4" w:space="0" w:color="000000"/>
            </w:tcBorders>
          </w:tcPr>
          <w:p>
            <w:pPr/>
          </w:p>
        </w:tc>
      </w:tr>
      <w:tr>
        <w:trPr>
          <w:trHeight w:val="277" w:hRule="exact"/>
        </w:trPr>
        <w:tc>
          <w:tcPr>
            <w:tcW w:w="681" w:type="dxa"/>
            <w:vMerge/>
            <w:tcBorders>
              <w:left w:val="single" w:sz="4" w:space="0" w:color="000000"/>
              <w:right w:val="single" w:sz="4" w:space="0" w:color="000000"/>
            </w:tcBorders>
          </w:tcPr>
          <w:p>
            <w:pPr/>
          </w:p>
        </w:tc>
        <w:tc>
          <w:tcPr>
            <w:tcW w:w="3186"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所</w:t>
            </w:r>
            <w:r>
              <w:rPr>
                <w:rFonts w:ascii="仿宋" w:hAnsi="仿宋" w:cs="仿宋" w:eastAsia="仿宋"/>
                <w:b w:val="0"/>
                <w:bCs w:val="0"/>
                <w:spacing w:val="7"/>
                <w:w w:val="100"/>
                <w:sz w:val="21"/>
                <w:szCs w:val="21"/>
              </w:rPr>
              <w:t>有</w:t>
            </w:r>
            <w:r>
              <w:rPr>
                <w:rFonts w:ascii="仿宋" w:hAnsi="仿宋" w:cs="仿宋" w:eastAsia="仿宋"/>
                <w:b w:val="0"/>
                <w:bCs w:val="0"/>
                <w:spacing w:val="0"/>
                <w:w w:val="100"/>
                <w:sz w:val="21"/>
                <w:szCs w:val="21"/>
              </w:rPr>
              <w:t>功</w:t>
            </w:r>
            <w:r>
              <w:rPr>
                <w:rFonts w:ascii="仿宋" w:hAnsi="仿宋" w:cs="仿宋" w:eastAsia="仿宋"/>
                <w:b w:val="0"/>
                <w:bCs w:val="0"/>
                <w:spacing w:val="7"/>
                <w:w w:val="100"/>
                <w:sz w:val="21"/>
                <w:szCs w:val="21"/>
              </w:rPr>
              <w:t>能</w:t>
            </w:r>
            <w:r>
              <w:rPr>
                <w:rFonts w:ascii="仿宋" w:hAnsi="仿宋" w:cs="仿宋" w:eastAsia="仿宋"/>
                <w:b w:val="0"/>
                <w:bCs w:val="0"/>
                <w:spacing w:val="0"/>
                <w:w w:val="100"/>
                <w:sz w:val="21"/>
                <w:szCs w:val="21"/>
              </w:rPr>
              <w:t>区</w:t>
            </w:r>
            <w:r>
              <w:rPr>
                <w:rFonts w:ascii="仿宋" w:hAnsi="仿宋" w:cs="仿宋" w:eastAsia="仿宋"/>
                <w:b w:val="0"/>
                <w:bCs w:val="0"/>
                <w:spacing w:val="7"/>
                <w:w w:val="100"/>
                <w:sz w:val="21"/>
                <w:szCs w:val="21"/>
              </w:rPr>
              <w:t>必</w:t>
            </w:r>
            <w:r>
              <w:rPr>
                <w:rFonts w:ascii="仿宋" w:hAnsi="仿宋" w:cs="仿宋" w:eastAsia="仿宋"/>
                <w:b w:val="0"/>
                <w:bCs w:val="0"/>
                <w:spacing w:val="0"/>
                <w:w w:val="100"/>
                <w:sz w:val="21"/>
                <w:szCs w:val="21"/>
              </w:rPr>
              <w:t>须</w:t>
            </w:r>
            <w:r>
              <w:rPr>
                <w:rFonts w:ascii="仿宋" w:hAnsi="仿宋" w:cs="仿宋" w:eastAsia="仿宋"/>
                <w:b w:val="0"/>
                <w:bCs w:val="0"/>
                <w:spacing w:val="7"/>
                <w:w w:val="100"/>
                <w:sz w:val="21"/>
                <w:szCs w:val="21"/>
              </w:rPr>
              <w:t>有</w:t>
            </w:r>
            <w:r>
              <w:rPr>
                <w:rFonts w:ascii="仿宋" w:hAnsi="仿宋" w:cs="仿宋" w:eastAsia="仿宋"/>
                <w:b w:val="0"/>
                <w:bCs w:val="0"/>
                <w:spacing w:val="0"/>
                <w:w w:val="100"/>
                <w:sz w:val="21"/>
                <w:szCs w:val="21"/>
              </w:rPr>
              <w:t>封</w:t>
            </w:r>
            <w:r>
              <w:rPr>
                <w:rFonts w:ascii="仿宋" w:hAnsi="仿宋" w:cs="仿宋" w:eastAsia="仿宋"/>
                <w:b w:val="0"/>
                <w:bCs w:val="0"/>
                <w:spacing w:val="7"/>
                <w:w w:val="100"/>
                <w:sz w:val="21"/>
                <w:szCs w:val="21"/>
              </w:rPr>
              <w:t>闭</w:t>
            </w:r>
            <w:r>
              <w:rPr>
                <w:rFonts w:ascii="仿宋" w:hAnsi="仿宋" w:cs="仿宋" w:eastAsia="仿宋"/>
                <w:b w:val="0"/>
                <w:bCs w:val="0"/>
                <w:spacing w:val="0"/>
                <w:w w:val="100"/>
                <w:sz w:val="21"/>
                <w:szCs w:val="21"/>
              </w:rPr>
              <w:t>或</w:t>
            </w:r>
            <w:r>
              <w:rPr>
                <w:rFonts w:ascii="仿宋" w:hAnsi="仿宋" w:cs="仿宋" w:eastAsia="仿宋"/>
                <w:b w:val="0"/>
                <w:bCs w:val="0"/>
                <w:spacing w:val="7"/>
                <w:w w:val="100"/>
                <w:sz w:val="21"/>
                <w:szCs w:val="21"/>
              </w:rPr>
              <w:t>半</w:t>
            </w:r>
            <w:r>
              <w:rPr>
                <w:rFonts w:ascii="仿宋" w:hAnsi="仿宋" w:cs="仿宋" w:eastAsia="仿宋"/>
                <w:b w:val="0"/>
                <w:bCs w:val="0"/>
                <w:spacing w:val="0"/>
                <w:w w:val="100"/>
                <w:sz w:val="21"/>
                <w:szCs w:val="21"/>
              </w:rPr>
              <w:t>封闭</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本</w:t>
            </w: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w:t>
            </w:r>
            <w:r>
              <w:rPr>
                <w:rFonts w:ascii="仿宋" w:hAnsi="仿宋" w:cs="仿宋" w:eastAsia="仿宋"/>
                <w:b w:val="0"/>
                <w:bCs w:val="0"/>
                <w:spacing w:val="7"/>
                <w:w w:val="100"/>
                <w:sz w:val="21"/>
                <w:szCs w:val="21"/>
              </w:rPr>
              <w:t>生</w:t>
            </w:r>
            <w:r>
              <w:rPr>
                <w:rFonts w:ascii="仿宋" w:hAnsi="仿宋" w:cs="仿宋" w:eastAsia="仿宋"/>
                <w:b w:val="0"/>
                <w:bCs w:val="0"/>
                <w:spacing w:val="7"/>
                <w:w w:val="100"/>
                <w:sz w:val="21"/>
                <w:szCs w:val="21"/>
              </w:rPr>
              <w:t>产</w:t>
            </w:r>
            <w:r>
              <w:rPr>
                <w:rFonts w:ascii="仿宋" w:hAnsi="仿宋" w:cs="仿宋" w:eastAsia="仿宋"/>
                <w:b w:val="0"/>
                <w:bCs w:val="0"/>
                <w:spacing w:val="0"/>
                <w:w w:val="100"/>
                <w:sz w:val="21"/>
                <w:szCs w:val="21"/>
              </w:rPr>
              <w:t>车</w:t>
            </w:r>
            <w:r>
              <w:rPr>
                <w:rFonts w:ascii="仿宋" w:hAnsi="仿宋" w:cs="仿宋" w:eastAsia="仿宋"/>
                <w:b w:val="0"/>
                <w:bCs w:val="0"/>
                <w:spacing w:val="7"/>
                <w:w w:val="100"/>
                <w:sz w:val="21"/>
                <w:szCs w:val="21"/>
              </w:rPr>
              <w:t>间</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办</w:t>
            </w:r>
            <w:r>
              <w:rPr>
                <w:rFonts w:ascii="仿宋" w:hAnsi="仿宋" w:cs="仿宋" w:eastAsia="仿宋"/>
                <w:b w:val="0"/>
                <w:bCs w:val="0"/>
                <w:spacing w:val="7"/>
                <w:w w:val="100"/>
                <w:sz w:val="21"/>
                <w:szCs w:val="21"/>
              </w:rPr>
              <w:t>公</w:t>
            </w:r>
            <w:r>
              <w:rPr>
                <w:rFonts w:ascii="仿宋" w:hAnsi="仿宋" w:cs="仿宋" w:eastAsia="仿宋"/>
                <w:b w:val="0"/>
                <w:bCs w:val="0"/>
                <w:spacing w:val="0"/>
                <w:w w:val="100"/>
                <w:sz w:val="21"/>
                <w:szCs w:val="21"/>
              </w:rPr>
              <w:t>用</w:t>
            </w:r>
            <w:r>
              <w:rPr>
                <w:rFonts w:ascii="仿宋" w:hAnsi="仿宋" w:cs="仿宋" w:eastAsia="仿宋"/>
                <w:b w:val="0"/>
                <w:bCs w:val="0"/>
                <w:spacing w:val="7"/>
                <w:w w:val="100"/>
                <w:sz w:val="21"/>
                <w:szCs w:val="21"/>
              </w:rPr>
              <w:t>房</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原</w:t>
            </w:r>
            <w:r>
              <w:rPr>
                <w:rFonts w:ascii="仿宋" w:hAnsi="仿宋" w:cs="仿宋" w:eastAsia="仿宋"/>
                <w:b w:val="0"/>
                <w:bCs w:val="0"/>
                <w:spacing w:val="0"/>
                <w:w w:val="100"/>
                <w:sz w:val="21"/>
                <w:szCs w:val="21"/>
              </w:rPr>
              <w:t>材料</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545"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设</w:t>
            </w:r>
            <w:r>
              <w:rPr>
                <w:rFonts w:ascii="仿宋" w:hAnsi="仿宋" w:cs="仿宋" w:eastAsia="仿宋"/>
                <w:b w:val="0"/>
                <w:bCs w:val="0"/>
                <w:spacing w:val="7"/>
                <w:w w:val="105"/>
                <w:sz w:val="20"/>
                <w:szCs w:val="20"/>
              </w:rPr>
              <w:t>施</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采</w:t>
            </w:r>
            <w:r>
              <w:rPr>
                <w:rFonts w:ascii="仿宋" w:hAnsi="仿宋" w:cs="仿宋" w:eastAsia="仿宋"/>
                <w:b w:val="0"/>
                <w:bCs w:val="0"/>
                <w:spacing w:val="0"/>
                <w:w w:val="105"/>
                <w:sz w:val="20"/>
                <w:szCs w:val="20"/>
              </w:rPr>
              <w:t>取</w:t>
            </w: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风</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防</w:t>
            </w:r>
            <w:r>
              <w:rPr>
                <w:rFonts w:ascii="仿宋" w:hAnsi="仿宋" w:cs="仿宋" w:eastAsia="仿宋"/>
                <w:b w:val="0"/>
                <w:bCs w:val="0"/>
                <w:spacing w:val="7"/>
                <w:w w:val="105"/>
                <w:sz w:val="20"/>
                <w:szCs w:val="20"/>
              </w:rPr>
              <w:t>雨</w:t>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渗、</w:t>
            </w:r>
            <w:r>
              <w:rPr>
                <w:rFonts w:ascii="仿宋" w:hAnsi="仿宋" w:cs="仿宋" w:eastAsia="仿宋"/>
                <w:b w:val="0"/>
                <w:bCs w:val="0"/>
                <w:spacing w:val="0"/>
                <w:w w:val="100"/>
                <w:sz w:val="20"/>
                <w:szCs w:val="20"/>
              </w:rPr>
            </w:r>
          </w:p>
          <w:p>
            <w:pPr>
              <w:pStyle w:val="TableParagraph"/>
              <w:spacing w:line="274"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防</w:t>
            </w:r>
            <w:r>
              <w:rPr>
                <w:rFonts w:ascii="仿宋" w:hAnsi="仿宋" w:cs="仿宋" w:eastAsia="仿宋"/>
                <w:b w:val="0"/>
                <w:bCs w:val="0"/>
                <w:spacing w:val="6"/>
                <w:w w:val="100"/>
                <w:sz w:val="20"/>
                <w:szCs w:val="20"/>
              </w:rPr>
              <w:t>火</w:t>
            </w:r>
            <w:r>
              <w:rPr>
                <w:rFonts w:ascii="仿宋" w:hAnsi="仿宋" w:cs="仿宋" w:eastAsia="仿宋"/>
                <w:b w:val="0"/>
                <w:bCs w:val="0"/>
                <w:spacing w:val="0"/>
                <w:w w:val="100"/>
                <w:sz w:val="21"/>
                <w:szCs w:val="21"/>
              </w:rPr>
              <w:t>等</w:t>
            </w:r>
            <w:r>
              <w:rPr>
                <w:rFonts w:ascii="仿宋" w:hAnsi="仿宋" w:cs="仿宋" w:eastAsia="仿宋"/>
                <w:b w:val="0"/>
                <w:bCs w:val="0"/>
                <w:spacing w:val="7"/>
                <w:w w:val="100"/>
                <w:sz w:val="21"/>
                <w:szCs w:val="21"/>
              </w:rPr>
              <w:t>措</w:t>
            </w:r>
            <w:r>
              <w:rPr>
                <w:rFonts w:ascii="仿宋" w:hAnsi="仿宋" w:cs="仿宋" w:eastAsia="仿宋"/>
                <w:b w:val="0"/>
                <w:bCs w:val="0"/>
                <w:spacing w:val="0"/>
                <w:w w:val="100"/>
                <w:sz w:val="21"/>
                <w:szCs w:val="21"/>
              </w:rPr>
              <w:t>施</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并</w:t>
            </w:r>
            <w:r>
              <w:rPr>
                <w:rFonts w:ascii="仿宋" w:hAnsi="仿宋" w:cs="仿宋" w:eastAsia="仿宋"/>
                <w:b w:val="0"/>
                <w:bCs w:val="0"/>
                <w:spacing w:val="7"/>
                <w:w w:val="100"/>
                <w:sz w:val="21"/>
                <w:szCs w:val="21"/>
              </w:rPr>
              <w:t>有</w:t>
            </w:r>
            <w:r>
              <w:rPr>
                <w:rFonts w:ascii="仿宋" w:hAnsi="仿宋" w:cs="仿宋" w:eastAsia="仿宋"/>
                <w:b w:val="0"/>
                <w:bCs w:val="0"/>
                <w:spacing w:val="0"/>
                <w:w w:val="100"/>
                <w:sz w:val="21"/>
                <w:szCs w:val="21"/>
              </w:rPr>
              <w:t>足</w:t>
            </w:r>
            <w:r>
              <w:rPr>
                <w:rFonts w:ascii="仿宋" w:hAnsi="仿宋" w:cs="仿宋" w:eastAsia="仿宋"/>
                <w:b w:val="0"/>
                <w:bCs w:val="0"/>
                <w:spacing w:val="7"/>
                <w:w w:val="100"/>
                <w:sz w:val="21"/>
                <w:szCs w:val="21"/>
              </w:rPr>
              <w:t>够</w:t>
            </w:r>
            <w:r>
              <w:rPr>
                <w:rFonts w:ascii="仿宋" w:hAnsi="仿宋" w:cs="仿宋" w:eastAsia="仿宋"/>
                <w:b w:val="0"/>
                <w:bCs w:val="0"/>
                <w:spacing w:val="0"/>
                <w:w w:val="100"/>
                <w:sz w:val="21"/>
                <w:szCs w:val="21"/>
              </w:rPr>
              <w:t>的</w:t>
            </w:r>
            <w:r>
              <w:rPr>
                <w:rFonts w:ascii="仿宋" w:hAnsi="仿宋" w:cs="仿宋" w:eastAsia="仿宋"/>
                <w:b w:val="0"/>
                <w:bCs w:val="0"/>
                <w:spacing w:val="7"/>
                <w:w w:val="100"/>
                <w:sz w:val="21"/>
                <w:szCs w:val="21"/>
              </w:rPr>
              <w:t>疏</w:t>
            </w:r>
            <w:r>
              <w:rPr>
                <w:rFonts w:ascii="仿宋" w:hAnsi="仿宋" w:cs="仿宋" w:eastAsia="仿宋"/>
                <w:b w:val="0"/>
                <w:bCs w:val="0"/>
                <w:spacing w:val="0"/>
                <w:w w:val="100"/>
                <w:sz w:val="21"/>
                <w:szCs w:val="21"/>
              </w:rPr>
              <w:t>散通</w:t>
            </w:r>
            <w:r>
              <w:rPr>
                <w:rFonts w:ascii="仿宋" w:hAnsi="仿宋" w:cs="仿宋" w:eastAsia="仿宋"/>
                <w:b w:val="0"/>
                <w:bCs w:val="0"/>
                <w:spacing w:val="0"/>
                <w:w w:val="100"/>
                <w:sz w:val="21"/>
                <w:szCs w:val="21"/>
              </w:rPr>
            </w: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仓</w:t>
            </w:r>
            <w:r>
              <w:rPr>
                <w:rFonts w:ascii="仿宋" w:hAnsi="仿宋" w:cs="仿宋" w:eastAsia="仿宋"/>
                <w:b w:val="0"/>
                <w:bCs w:val="0"/>
                <w:spacing w:val="7"/>
                <w:w w:val="105"/>
                <w:sz w:val="20"/>
                <w:szCs w:val="20"/>
              </w:rPr>
              <w:t>库</w:t>
            </w:r>
            <w:r>
              <w:rPr>
                <w:rFonts w:ascii="仿宋" w:hAnsi="仿宋" w:cs="仿宋" w:eastAsia="仿宋"/>
                <w:b w:val="0"/>
                <w:bCs w:val="0"/>
                <w:spacing w:val="0"/>
                <w:w w:val="105"/>
                <w:sz w:val="20"/>
                <w:szCs w:val="20"/>
              </w:rPr>
              <w:t>及</w:t>
            </w:r>
            <w:r>
              <w:rPr>
                <w:rFonts w:ascii="仿宋" w:hAnsi="仿宋" w:cs="仿宋" w:eastAsia="仿宋"/>
                <w:b w:val="0"/>
                <w:bCs w:val="0"/>
                <w:spacing w:val="7"/>
                <w:w w:val="105"/>
                <w:sz w:val="20"/>
                <w:szCs w:val="20"/>
              </w:rPr>
              <w:t>成</w:t>
            </w:r>
            <w:r>
              <w:rPr>
                <w:rFonts w:ascii="仿宋" w:hAnsi="仿宋" w:cs="仿宋" w:eastAsia="仿宋"/>
                <w:b w:val="0"/>
                <w:bCs w:val="0"/>
                <w:spacing w:val="7"/>
                <w:w w:val="105"/>
                <w:sz w:val="20"/>
                <w:szCs w:val="20"/>
              </w:rPr>
              <w:t>品</w:t>
            </w:r>
            <w:r>
              <w:rPr>
                <w:rFonts w:ascii="仿宋" w:hAnsi="仿宋" w:cs="仿宋" w:eastAsia="仿宋"/>
                <w:b w:val="0"/>
                <w:bCs w:val="0"/>
                <w:spacing w:val="0"/>
                <w:w w:val="105"/>
                <w:sz w:val="20"/>
                <w:szCs w:val="20"/>
              </w:rPr>
              <w:t>仓</w:t>
            </w:r>
            <w:r>
              <w:rPr>
                <w:rFonts w:ascii="仿宋" w:hAnsi="仿宋" w:cs="仿宋" w:eastAsia="仿宋"/>
                <w:b w:val="0"/>
                <w:bCs w:val="0"/>
                <w:spacing w:val="7"/>
                <w:w w:val="105"/>
                <w:sz w:val="20"/>
                <w:szCs w:val="20"/>
              </w:rPr>
              <w:t>库</w:t>
            </w:r>
            <w:r>
              <w:rPr>
                <w:rFonts w:ascii="仿宋" w:hAnsi="仿宋" w:cs="仿宋" w:eastAsia="仿宋"/>
                <w:b w:val="0"/>
                <w:bCs w:val="0"/>
                <w:spacing w:val="0"/>
                <w:w w:val="105"/>
                <w:sz w:val="20"/>
                <w:szCs w:val="20"/>
              </w:rPr>
              <w:t>均</w:t>
            </w:r>
            <w:r>
              <w:rPr>
                <w:rFonts w:ascii="仿宋" w:hAnsi="仿宋" w:cs="仿宋" w:eastAsia="仿宋"/>
                <w:b w:val="0"/>
                <w:bCs w:val="0"/>
                <w:spacing w:val="7"/>
                <w:w w:val="105"/>
                <w:sz w:val="20"/>
                <w:szCs w:val="20"/>
              </w:rPr>
              <w:t>为</w:t>
            </w:r>
            <w:r>
              <w:rPr>
                <w:rFonts w:ascii="仿宋" w:hAnsi="仿宋" w:cs="仿宋" w:eastAsia="仿宋"/>
                <w:b w:val="0"/>
                <w:bCs w:val="0"/>
                <w:spacing w:val="7"/>
                <w:w w:val="105"/>
                <w:sz w:val="20"/>
                <w:szCs w:val="20"/>
              </w:rPr>
              <w:t>封</w:t>
            </w:r>
            <w:r>
              <w:rPr>
                <w:rFonts w:ascii="仿宋" w:hAnsi="仿宋" w:cs="仿宋" w:eastAsia="仿宋"/>
                <w:b w:val="0"/>
                <w:bCs w:val="0"/>
                <w:spacing w:val="0"/>
                <w:w w:val="105"/>
                <w:sz w:val="20"/>
                <w:szCs w:val="20"/>
              </w:rPr>
              <w:t>闭</w:t>
            </w:r>
            <w:r>
              <w:rPr>
                <w:rFonts w:ascii="仿宋" w:hAnsi="仿宋" w:cs="仿宋" w:eastAsia="仿宋"/>
                <w:b w:val="0"/>
                <w:bCs w:val="0"/>
                <w:spacing w:val="7"/>
                <w:w w:val="105"/>
                <w:sz w:val="20"/>
                <w:szCs w:val="20"/>
              </w:rPr>
              <w:t>结</w:t>
            </w:r>
            <w:r>
              <w:rPr>
                <w:rFonts w:ascii="仿宋" w:hAnsi="仿宋" w:cs="仿宋" w:eastAsia="仿宋"/>
                <w:b w:val="0"/>
                <w:bCs w:val="0"/>
                <w:spacing w:val="0"/>
                <w:w w:val="105"/>
                <w:sz w:val="20"/>
                <w:szCs w:val="20"/>
              </w:rPr>
              <w:t>构</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采取</w:t>
            </w:r>
            <w:r>
              <w:rPr>
                <w:rFonts w:ascii="仿宋" w:hAnsi="仿宋" w:cs="仿宋" w:eastAsia="仿宋"/>
                <w:b w:val="0"/>
                <w:bCs w:val="0"/>
                <w:spacing w:val="0"/>
                <w:w w:val="100"/>
                <w:sz w:val="20"/>
                <w:szCs w:val="20"/>
              </w:rPr>
            </w:r>
          </w:p>
          <w:p>
            <w:pPr>
              <w:pStyle w:val="TableParagraph"/>
              <w:spacing w:line="274"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防</w:t>
            </w:r>
            <w:r>
              <w:rPr>
                <w:rFonts w:ascii="仿宋" w:hAnsi="仿宋" w:cs="仿宋" w:eastAsia="仿宋"/>
                <w:b w:val="0"/>
                <w:bCs w:val="0"/>
                <w:spacing w:val="6"/>
                <w:w w:val="100"/>
                <w:sz w:val="20"/>
                <w:szCs w:val="20"/>
              </w:rPr>
              <w:t>风</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防</w:t>
            </w:r>
            <w:r>
              <w:rPr>
                <w:rFonts w:ascii="仿宋" w:hAnsi="仿宋" w:cs="仿宋" w:eastAsia="仿宋"/>
                <w:b w:val="0"/>
                <w:bCs w:val="0"/>
                <w:spacing w:val="7"/>
                <w:w w:val="100"/>
                <w:sz w:val="21"/>
                <w:szCs w:val="21"/>
              </w:rPr>
              <w:t>雨</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防</w:t>
            </w:r>
            <w:r>
              <w:rPr>
                <w:rFonts w:ascii="仿宋" w:hAnsi="仿宋" w:cs="仿宋" w:eastAsia="仿宋"/>
                <w:b w:val="0"/>
                <w:bCs w:val="0"/>
                <w:spacing w:val="0"/>
                <w:w w:val="100"/>
                <w:sz w:val="20"/>
                <w:szCs w:val="20"/>
              </w:rPr>
              <w:t>渗</w:t>
            </w:r>
            <w:r>
              <w:rPr>
                <w:rFonts w:ascii="仿宋" w:hAnsi="仿宋" w:cs="仿宋" w:eastAsia="仿宋"/>
                <w:b w:val="0"/>
                <w:bCs w:val="0"/>
                <w:spacing w:val="6"/>
                <w:w w:val="100"/>
                <w:sz w:val="20"/>
                <w:szCs w:val="20"/>
              </w:rPr>
              <w:t>、</w:t>
            </w:r>
            <w:r>
              <w:rPr>
                <w:rFonts w:ascii="仿宋" w:hAnsi="仿宋" w:cs="仿宋" w:eastAsia="仿宋"/>
                <w:b w:val="0"/>
                <w:bCs w:val="0"/>
                <w:spacing w:val="7"/>
                <w:w w:val="100"/>
                <w:sz w:val="21"/>
                <w:szCs w:val="21"/>
              </w:rPr>
              <w:t>防</w:t>
            </w:r>
            <w:r>
              <w:rPr>
                <w:rFonts w:ascii="仿宋" w:hAnsi="仿宋" w:cs="仿宋" w:eastAsia="仿宋"/>
                <w:b w:val="0"/>
                <w:bCs w:val="0"/>
                <w:spacing w:val="0"/>
                <w:w w:val="100"/>
                <w:sz w:val="21"/>
                <w:szCs w:val="21"/>
              </w:rPr>
              <w:t>火</w:t>
            </w:r>
            <w:r>
              <w:rPr>
                <w:rFonts w:ascii="仿宋" w:hAnsi="仿宋" w:cs="仿宋" w:eastAsia="仿宋"/>
                <w:b w:val="0"/>
                <w:bCs w:val="0"/>
                <w:spacing w:val="7"/>
                <w:w w:val="100"/>
                <w:sz w:val="21"/>
                <w:szCs w:val="21"/>
              </w:rPr>
              <w:t>等</w:t>
            </w:r>
            <w:r>
              <w:rPr>
                <w:rFonts w:ascii="仿宋" w:hAnsi="仿宋" w:cs="仿宋" w:eastAsia="仿宋"/>
                <w:b w:val="0"/>
                <w:bCs w:val="0"/>
                <w:spacing w:val="0"/>
                <w:w w:val="100"/>
                <w:sz w:val="21"/>
                <w:szCs w:val="21"/>
              </w:rPr>
              <w:t>措</w:t>
            </w:r>
            <w:r>
              <w:rPr>
                <w:rFonts w:ascii="仿宋" w:hAnsi="仿宋" w:cs="仿宋" w:eastAsia="仿宋"/>
                <w:b w:val="0"/>
                <w:bCs w:val="0"/>
                <w:spacing w:val="7"/>
                <w:w w:val="100"/>
                <w:sz w:val="21"/>
                <w:szCs w:val="21"/>
              </w:rPr>
              <w:t>施</w:t>
            </w:r>
            <w:r>
              <w:rPr>
                <w:rFonts w:ascii="仿宋" w:hAnsi="仿宋" w:cs="仿宋" w:eastAsia="仿宋"/>
                <w:b w:val="0"/>
                <w:bCs w:val="0"/>
                <w:spacing w:val="0"/>
                <w:w w:val="100"/>
                <w:sz w:val="21"/>
                <w:szCs w:val="21"/>
              </w:rPr>
              <w:t>，并</w:t>
            </w:r>
            <w:r>
              <w:rPr>
                <w:rFonts w:ascii="仿宋" w:hAnsi="仿宋" w:cs="仿宋" w:eastAsia="仿宋"/>
                <w:b w:val="0"/>
                <w:bCs w:val="0"/>
                <w:spacing w:val="0"/>
                <w:w w:val="100"/>
                <w:sz w:val="21"/>
                <w:szCs w:val="21"/>
              </w:rPr>
            </w:r>
          </w:p>
        </w:tc>
        <w:tc>
          <w:tcPr>
            <w:tcW w:w="1049" w:type="dxa"/>
            <w:vMerge/>
            <w:tcBorders>
              <w:left w:val="single" w:sz="4" w:space="0" w:color="000000"/>
              <w:right w:val="single" w:sz="4" w:space="0" w:color="000000"/>
            </w:tcBorders>
          </w:tcPr>
          <w:p>
            <w:pPr/>
          </w:p>
        </w:tc>
      </w:tr>
      <w:tr>
        <w:trPr>
          <w:trHeight w:val="283" w:hRule="exact"/>
        </w:trPr>
        <w:tc>
          <w:tcPr>
            <w:tcW w:w="681" w:type="dxa"/>
            <w:vMerge/>
            <w:tcBorders>
              <w:left w:val="single" w:sz="4" w:space="0" w:color="000000"/>
              <w:bottom w:val="single" w:sz="7" w:space="0" w:color="000000"/>
              <w:right w:val="single" w:sz="4" w:space="0" w:color="000000"/>
            </w:tcBorders>
          </w:tcPr>
          <w:p>
            <w:pPr/>
          </w:p>
        </w:tc>
        <w:tc>
          <w:tcPr>
            <w:tcW w:w="3186"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道。</w:t>
            </w:r>
            <w:r>
              <w:rPr>
                <w:rFonts w:ascii="仿宋" w:hAnsi="仿宋" w:cs="仿宋" w:eastAsia="仿宋"/>
                <w:b w:val="0"/>
                <w:bCs w:val="0"/>
                <w:spacing w:val="0"/>
                <w:w w:val="100"/>
                <w:sz w:val="20"/>
                <w:szCs w:val="20"/>
              </w:rPr>
            </w:r>
          </w:p>
        </w:tc>
        <w:tc>
          <w:tcPr>
            <w:tcW w:w="3626" w:type="dxa"/>
            <w:tcBorders>
              <w:top w:val="nil" w:sz="6" w:space="0" w:color="auto"/>
              <w:left w:val="single" w:sz="4" w:space="0" w:color="000000"/>
              <w:bottom w:val="single" w:sz="7"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有足够的</w:t>
            </w:r>
            <w:r>
              <w:rPr>
                <w:rFonts w:ascii="仿宋" w:hAnsi="仿宋" w:cs="仿宋" w:eastAsia="仿宋"/>
                <w:b w:val="0"/>
                <w:bCs w:val="0"/>
                <w:spacing w:val="7"/>
                <w:w w:val="105"/>
                <w:sz w:val="20"/>
                <w:szCs w:val="20"/>
              </w:rPr>
              <w:t>疏</w:t>
            </w:r>
            <w:r>
              <w:rPr>
                <w:rFonts w:ascii="仿宋" w:hAnsi="仿宋" w:cs="仿宋" w:eastAsia="仿宋"/>
                <w:b w:val="0"/>
                <w:bCs w:val="0"/>
                <w:spacing w:val="0"/>
                <w:w w:val="105"/>
                <w:sz w:val="20"/>
                <w:szCs w:val="20"/>
              </w:rPr>
              <w:t>散通道。</w:t>
            </w:r>
            <w:r>
              <w:rPr>
                <w:rFonts w:ascii="仿宋" w:hAnsi="仿宋" w:cs="仿宋" w:eastAsia="仿宋"/>
                <w:b w:val="0"/>
                <w:bCs w:val="0"/>
                <w:spacing w:val="0"/>
                <w:w w:val="100"/>
                <w:sz w:val="20"/>
                <w:szCs w:val="20"/>
              </w:rPr>
            </w:r>
          </w:p>
        </w:tc>
        <w:tc>
          <w:tcPr>
            <w:tcW w:w="1049" w:type="dxa"/>
            <w:vMerge/>
            <w:tcBorders>
              <w:left w:val="single" w:sz="4" w:space="0" w:color="000000"/>
              <w:bottom w:val="single" w:sz="7" w:space="0" w:color="000000"/>
              <w:right w:val="single" w:sz="4" w:space="0" w:color="000000"/>
            </w:tcBorders>
          </w:tcPr>
          <w:p>
            <w:pPr/>
          </w:p>
        </w:tc>
      </w:tr>
      <w:tr>
        <w:trPr>
          <w:trHeight w:val="2193" w:hRule="exact"/>
        </w:trPr>
        <w:tc>
          <w:tcPr>
            <w:tcW w:w="681" w:type="dxa"/>
            <w:vMerge w:val="restart"/>
            <w:tcBorders>
              <w:top w:val="single" w:sz="7" w:space="0" w:color="000000"/>
              <w:left w:val="single" w:sz="4" w:space="0" w:color="000000"/>
              <w:right w:val="single" w:sz="4" w:space="0" w:color="000000"/>
            </w:tcBorders>
          </w:tcPr>
          <w:p>
            <w:pPr>
              <w:pStyle w:val="TableParagraph"/>
              <w:spacing w:line="130" w:lineRule="exact" w:before="6"/>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污染</w:t>
            </w:r>
            <w:r>
              <w:rPr>
                <w:rFonts w:ascii="仿宋" w:hAnsi="仿宋" w:cs="仿宋" w:eastAsia="仿宋"/>
                <w:b w:val="0"/>
                <w:bCs w:val="0"/>
                <w:spacing w:val="0"/>
                <w:w w:val="100"/>
                <w:sz w:val="21"/>
                <w:szCs w:val="21"/>
              </w:rPr>
            </w:r>
          </w:p>
        </w:tc>
        <w:tc>
          <w:tcPr>
            <w:tcW w:w="3186"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115"/>
              <w:jc w:val="both"/>
              <w:rPr>
                <w:rFonts w:ascii="仿宋" w:hAnsi="仿宋" w:cs="仿宋" w:eastAsia="仿宋"/>
                <w:sz w:val="21"/>
                <w:szCs w:val="21"/>
              </w:rPr>
            </w:pPr>
            <w:r>
              <w:rPr>
                <w:rFonts w:ascii="仿宋" w:hAnsi="仿宋" w:cs="仿宋" w:eastAsia="仿宋"/>
                <w:b w:val="0"/>
                <w:bCs w:val="0"/>
                <w:spacing w:val="0"/>
                <w:w w:val="95"/>
                <w:sz w:val="20"/>
                <w:szCs w:val="20"/>
              </w:rPr>
              <w:t>预</w:t>
            </w:r>
            <w:r>
              <w:rPr>
                <w:rFonts w:ascii="仿宋" w:hAnsi="仿宋" w:cs="仿宋" w:eastAsia="仿宋"/>
                <w:b w:val="0"/>
                <w:bCs w:val="0"/>
                <w:spacing w:val="6"/>
                <w:w w:val="95"/>
                <w:sz w:val="20"/>
                <w:szCs w:val="20"/>
              </w:rPr>
              <w:t>处</w:t>
            </w:r>
            <w:r>
              <w:rPr>
                <w:rFonts w:ascii="仿宋" w:hAnsi="仿宋" w:cs="仿宋" w:eastAsia="仿宋"/>
                <w:b w:val="0"/>
                <w:bCs w:val="0"/>
                <w:spacing w:val="0"/>
                <w:w w:val="95"/>
                <w:sz w:val="21"/>
                <w:szCs w:val="21"/>
              </w:rPr>
              <w:t>理</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再</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利</w:t>
            </w:r>
            <w:r>
              <w:rPr>
                <w:rFonts w:ascii="仿宋" w:hAnsi="仿宋" w:cs="仿宋" w:eastAsia="仿宋"/>
                <w:b w:val="0"/>
                <w:bCs w:val="0"/>
                <w:spacing w:val="6"/>
                <w:w w:val="95"/>
                <w:sz w:val="21"/>
                <w:szCs w:val="21"/>
              </w:rPr>
              <w:t>用</w:t>
            </w:r>
            <w:r>
              <w:rPr>
                <w:rFonts w:ascii="仿宋" w:hAnsi="仿宋" w:cs="仿宋" w:eastAsia="仿宋"/>
                <w:b w:val="0"/>
                <w:bCs w:val="0"/>
                <w:spacing w:val="0"/>
                <w:w w:val="95"/>
                <w:sz w:val="21"/>
                <w:szCs w:val="21"/>
              </w:rPr>
              <w:t>过</w:t>
            </w:r>
            <w:r>
              <w:rPr>
                <w:rFonts w:ascii="仿宋" w:hAnsi="仿宋" w:cs="仿宋" w:eastAsia="仿宋"/>
                <w:b w:val="0"/>
                <w:bCs w:val="0"/>
                <w:spacing w:val="6"/>
                <w:w w:val="95"/>
                <w:sz w:val="21"/>
                <w:szCs w:val="21"/>
              </w:rPr>
              <w:t>程</w:t>
            </w:r>
            <w:r>
              <w:rPr>
                <w:rFonts w:ascii="仿宋" w:hAnsi="仿宋" w:cs="仿宋" w:eastAsia="仿宋"/>
                <w:b w:val="0"/>
                <w:bCs w:val="0"/>
                <w:spacing w:val="0"/>
                <w:w w:val="95"/>
                <w:sz w:val="21"/>
                <w:szCs w:val="21"/>
              </w:rPr>
              <w:t>中</w:t>
            </w:r>
            <w:r>
              <w:rPr>
                <w:rFonts w:ascii="仿宋" w:hAnsi="仿宋" w:cs="仿宋" w:eastAsia="仿宋"/>
                <w:b w:val="0"/>
                <w:bCs w:val="0"/>
                <w:spacing w:val="6"/>
                <w:w w:val="95"/>
                <w:sz w:val="21"/>
                <w:szCs w:val="21"/>
              </w:rPr>
              <w:t>产</w:t>
            </w:r>
            <w:r>
              <w:rPr>
                <w:rFonts w:ascii="仿宋" w:hAnsi="仿宋" w:cs="仿宋" w:eastAsia="仿宋"/>
                <w:b w:val="0"/>
                <w:bCs w:val="0"/>
                <w:spacing w:val="0"/>
                <w:w w:val="95"/>
                <w:sz w:val="21"/>
                <w:szCs w:val="21"/>
              </w:rPr>
              <w:t>生的</w:t>
            </w:r>
            <w:r>
              <w:rPr>
                <w:rFonts w:ascii="仿宋" w:hAnsi="仿宋" w:cs="仿宋" w:eastAsia="仿宋"/>
                <w:b w:val="0"/>
                <w:bCs w:val="0"/>
                <w:spacing w:val="0"/>
                <w:w w:val="100"/>
                <w:sz w:val="21"/>
                <w:szCs w:val="21"/>
              </w:rPr>
            </w:r>
          </w:p>
          <w:p>
            <w:pPr>
              <w:pStyle w:val="TableParagraph"/>
              <w:spacing w:line="214" w:lineRule="auto" w:before="5"/>
              <w:ind w:left="103" w:right="100"/>
              <w:jc w:val="both"/>
              <w:rPr>
                <w:rFonts w:ascii="仿宋" w:hAnsi="仿宋" w:cs="仿宋" w:eastAsia="仿宋"/>
                <w:sz w:val="21"/>
                <w:szCs w:val="21"/>
              </w:rPr>
            </w:pP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气</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企</w:t>
            </w:r>
            <w:r>
              <w:rPr>
                <w:rFonts w:ascii="仿宋" w:hAnsi="仿宋" w:cs="仿宋" w:eastAsia="仿宋"/>
                <w:b w:val="0"/>
                <w:bCs w:val="0"/>
                <w:spacing w:val="0"/>
                <w:w w:val="100"/>
                <w:sz w:val="20"/>
                <w:szCs w:val="20"/>
              </w:rPr>
              <w:t>业</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有</w:t>
            </w:r>
            <w:r>
              <w:rPr>
                <w:rFonts w:ascii="仿宋" w:hAnsi="仿宋" w:cs="仿宋" w:eastAsia="仿宋"/>
                <w:b w:val="0"/>
                <w:bCs w:val="0"/>
                <w:spacing w:val="6"/>
                <w:w w:val="100"/>
                <w:sz w:val="20"/>
                <w:szCs w:val="20"/>
              </w:rPr>
              <w:t>集</w:t>
            </w:r>
            <w:r>
              <w:rPr>
                <w:rFonts w:ascii="仿宋" w:hAnsi="仿宋" w:cs="仿宋" w:eastAsia="仿宋"/>
                <w:b w:val="0"/>
                <w:bCs w:val="0"/>
                <w:spacing w:val="0"/>
                <w:w w:val="100"/>
                <w:sz w:val="20"/>
                <w:szCs w:val="20"/>
              </w:rPr>
              <w:t>气</w:t>
            </w:r>
            <w:r>
              <w:rPr>
                <w:rFonts w:ascii="仿宋" w:hAnsi="仿宋" w:cs="仿宋" w:eastAsia="仿宋"/>
                <w:b w:val="0"/>
                <w:bCs w:val="0"/>
                <w:spacing w:val="6"/>
                <w:w w:val="100"/>
                <w:sz w:val="20"/>
                <w:szCs w:val="20"/>
              </w:rPr>
              <w:t>装</w:t>
            </w:r>
            <w:r>
              <w:rPr>
                <w:rFonts w:ascii="仿宋" w:hAnsi="仿宋" w:cs="仿宋" w:eastAsia="仿宋"/>
                <w:b w:val="0"/>
                <w:bCs w:val="0"/>
                <w:spacing w:val="0"/>
                <w:w w:val="100"/>
                <w:sz w:val="20"/>
                <w:szCs w:val="20"/>
              </w:rPr>
              <w:t>置</w:t>
            </w:r>
            <w:r>
              <w:rPr>
                <w:rFonts w:ascii="仿宋" w:hAnsi="仿宋" w:cs="仿宋" w:eastAsia="仿宋"/>
                <w:b w:val="0"/>
                <w:bCs w:val="0"/>
                <w:spacing w:val="6"/>
                <w:w w:val="100"/>
                <w:sz w:val="20"/>
                <w:szCs w:val="20"/>
              </w:rPr>
              <w:t>收</w:t>
            </w:r>
            <w:r>
              <w:rPr>
                <w:rFonts w:ascii="仿宋" w:hAnsi="仿宋" w:cs="仿宋" w:eastAsia="仿宋"/>
                <w:b w:val="0"/>
                <w:bCs w:val="0"/>
                <w:spacing w:val="0"/>
                <w:w w:val="100"/>
                <w:sz w:val="20"/>
                <w:szCs w:val="20"/>
              </w:rPr>
              <w:t>集，</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经</w:t>
            </w:r>
            <w:r>
              <w:rPr>
                <w:rFonts w:ascii="仿宋" w:hAnsi="仿宋" w:cs="仿宋" w:eastAsia="仿宋"/>
                <w:b w:val="0"/>
                <w:bCs w:val="0"/>
                <w:spacing w:val="6"/>
                <w:w w:val="95"/>
                <w:sz w:val="21"/>
                <w:szCs w:val="21"/>
              </w:rPr>
              <w:t>净</w:t>
            </w:r>
            <w:r>
              <w:rPr>
                <w:rFonts w:ascii="仿宋" w:hAnsi="仿宋" w:cs="仿宋" w:eastAsia="仿宋"/>
                <w:b w:val="0"/>
                <w:bCs w:val="0"/>
                <w:spacing w:val="0"/>
                <w:w w:val="95"/>
                <w:sz w:val="21"/>
                <w:szCs w:val="21"/>
              </w:rPr>
              <w:t>化</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理</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废</w:t>
            </w:r>
            <w:r>
              <w:rPr>
                <w:rFonts w:ascii="仿宋" w:hAnsi="仿宋" w:cs="仿宋" w:eastAsia="仿宋"/>
                <w:b w:val="0"/>
                <w:bCs w:val="0"/>
                <w:spacing w:val="6"/>
                <w:w w:val="95"/>
                <w:sz w:val="21"/>
                <w:szCs w:val="21"/>
              </w:rPr>
              <w:t>气</w:t>
            </w:r>
            <w:r>
              <w:rPr>
                <w:rFonts w:ascii="仿宋" w:hAnsi="仿宋" w:cs="仿宋" w:eastAsia="仿宋"/>
                <w:b w:val="0"/>
                <w:bCs w:val="0"/>
                <w:spacing w:val="0"/>
                <w:w w:val="95"/>
                <w:sz w:val="21"/>
                <w:szCs w:val="21"/>
              </w:rPr>
              <w:t>排</w:t>
            </w:r>
            <w:r>
              <w:rPr>
                <w:rFonts w:ascii="仿宋" w:hAnsi="仿宋" w:cs="仿宋" w:eastAsia="仿宋"/>
                <w:b w:val="0"/>
                <w:bCs w:val="0"/>
                <w:spacing w:val="6"/>
                <w:w w:val="95"/>
                <w:sz w:val="21"/>
                <w:szCs w:val="21"/>
              </w:rPr>
              <w:t>放</w:t>
            </w:r>
            <w:r>
              <w:rPr>
                <w:rFonts w:ascii="仿宋" w:hAnsi="仿宋" w:cs="仿宋" w:eastAsia="仿宋"/>
                <w:b w:val="0"/>
                <w:bCs w:val="0"/>
                <w:spacing w:val="0"/>
                <w:w w:val="95"/>
                <w:sz w:val="21"/>
                <w:szCs w:val="21"/>
              </w:rPr>
              <w:t>应</w:t>
            </w:r>
            <w:r>
              <w:rPr>
                <w:rFonts w:ascii="仿宋" w:hAnsi="仿宋" w:cs="仿宋" w:eastAsia="仿宋"/>
                <w:b w:val="0"/>
                <w:bCs w:val="0"/>
                <w:spacing w:val="6"/>
                <w:w w:val="95"/>
                <w:sz w:val="21"/>
                <w:szCs w:val="21"/>
              </w:rPr>
              <w:t>按</w:t>
            </w:r>
            <w:r>
              <w:rPr>
                <w:rFonts w:ascii="仿宋" w:hAnsi="仿宋" w:cs="仿宋" w:eastAsia="仿宋"/>
                <w:b w:val="0"/>
                <w:bCs w:val="0"/>
                <w:spacing w:val="0"/>
                <w:w w:val="95"/>
                <w:sz w:val="21"/>
                <w:szCs w:val="21"/>
              </w:rPr>
              <w:t>企业</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所</w:t>
            </w:r>
            <w:r>
              <w:rPr>
                <w:rFonts w:ascii="仿宋" w:hAnsi="仿宋" w:cs="仿宋" w:eastAsia="仿宋"/>
                <w:b w:val="0"/>
                <w:bCs w:val="0"/>
                <w:spacing w:val="-71"/>
                <w:w w:val="100"/>
                <w:sz w:val="20"/>
                <w:szCs w:val="20"/>
              </w:rPr>
              <w:t> </w:t>
            </w:r>
            <w:r>
              <w:rPr>
                <w:rFonts w:ascii="仿宋" w:hAnsi="仿宋" w:cs="仿宋" w:eastAsia="仿宋"/>
                <w:b w:val="0"/>
                <w:bCs w:val="0"/>
                <w:spacing w:val="0"/>
                <w:w w:val="100"/>
                <w:sz w:val="20"/>
                <w:szCs w:val="20"/>
              </w:rPr>
              <w:t>在</w:t>
            </w:r>
            <w:r>
              <w:rPr>
                <w:rFonts w:ascii="仿宋" w:hAnsi="仿宋" w:cs="仿宋" w:eastAsia="仿宋"/>
                <w:b w:val="0"/>
                <w:bCs w:val="0"/>
                <w:spacing w:val="-70"/>
                <w:w w:val="100"/>
                <w:sz w:val="20"/>
                <w:szCs w:val="20"/>
              </w:rPr>
              <w:t> </w:t>
            </w:r>
            <w:r>
              <w:rPr>
                <w:rFonts w:ascii="仿宋" w:hAnsi="仿宋" w:cs="仿宋" w:eastAsia="仿宋"/>
                <w:b w:val="0"/>
                <w:bCs w:val="0"/>
                <w:spacing w:val="0"/>
                <w:w w:val="100"/>
                <w:sz w:val="20"/>
                <w:szCs w:val="20"/>
              </w:rPr>
              <w:t>环</w:t>
            </w:r>
            <w:r>
              <w:rPr>
                <w:rFonts w:ascii="仿宋" w:hAnsi="仿宋" w:cs="仿宋" w:eastAsia="仿宋"/>
                <w:b w:val="0"/>
                <w:bCs w:val="0"/>
                <w:spacing w:val="-70"/>
                <w:w w:val="100"/>
                <w:sz w:val="20"/>
                <w:szCs w:val="20"/>
              </w:rPr>
              <w:t> </w:t>
            </w:r>
            <w:r>
              <w:rPr>
                <w:rFonts w:ascii="仿宋" w:hAnsi="仿宋" w:cs="仿宋" w:eastAsia="仿宋"/>
                <w:b w:val="0"/>
                <w:bCs w:val="0"/>
                <w:spacing w:val="0"/>
                <w:w w:val="100"/>
                <w:sz w:val="20"/>
                <w:szCs w:val="20"/>
              </w:rPr>
              <w:t>境</w:t>
            </w:r>
            <w:r>
              <w:rPr>
                <w:rFonts w:ascii="仿宋" w:hAnsi="仿宋" w:cs="仿宋" w:eastAsia="仿宋"/>
                <w:b w:val="0"/>
                <w:bCs w:val="0"/>
                <w:spacing w:val="-70"/>
                <w:w w:val="100"/>
                <w:sz w:val="20"/>
                <w:szCs w:val="20"/>
              </w:rPr>
              <w:t> </w:t>
            </w:r>
            <w:r>
              <w:rPr>
                <w:rFonts w:ascii="仿宋" w:hAnsi="仿宋" w:cs="仿宋" w:eastAsia="仿宋"/>
                <w:b w:val="0"/>
                <w:bCs w:val="0"/>
                <w:spacing w:val="0"/>
                <w:w w:val="100"/>
                <w:sz w:val="20"/>
                <w:szCs w:val="20"/>
              </w:rPr>
              <w:t>功</w:t>
            </w:r>
            <w:r>
              <w:rPr>
                <w:rFonts w:ascii="仿宋" w:hAnsi="仿宋" w:cs="仿宋" w:eastAsia="仿宋"/>
                <w:b w:val="0"/>
                <w:bCs w:val="0"/>
                <w:spacing w:val="-70"/>
                <w:w w:val="100"/>
                <w:sz w:val="20"/>
                <w:szCs w:val="20"/>
              </w:rPr>
              <w:t> </w:t>
            </w:r>
            <w:r>
              <w:rPr>
                <w:rFonts w:ascii="仿宋" w:hAnsi="仿宋" w:cs="仿宋" w:eastAsia="仿宋"/>
                <w:b w:val="0"/>
                <w:bCs w:val="0"/>
                <w:spacing w:val="14"/>
                <w:w w:val="100"/>
                <w:sz w:val="20"/>
                <w:szCs w:val="20"/>
              </w:rPr>
              <w:t>能</w:t>
            </w:r>
            <w:r>
              <w:rPr>
                <w:rFonts w:ascii="仿宋" w:hAnsi="仿宋" w:cs="仿宋" w:eastAsia="仿宋"/>
                <w:b w:val="0"/>
                <w:bCs w:val="0"/>
                <w:spacing w:val="0"/>
                <w:w w:val="100"/>
                <w:sz w:val="20"/>
                <w:szCs w:val="20"/>
              </w:rPr>
              <w:t>区</w:t>
            </w:r>
            <w:r>
              <w:rPr>
                <w:rFonts w:ascii="仿宋" w:hAnsi="仿宋" w:cs="仿宋" w:eastAsia="仿宋"/>
                <w:b w:val="0"/>
                <w:bCs w:val="0"/>
                <w:spacing w:val="-70"/>
                <w:w w:val="100"/>
                <w:sz w:val="20"/>
                <w:szCs w:val="20"/>
              </w:rPr>
              <w:t> </w:t>
            </w:r>
            <w:r>
              <w:rPr>
                <w:rFonts w:ascii="仿宋" w:hAnsi="仿宋" w:cs="仿宋" w:eastAsia="仿宋"/>
                <w:b w:val="0"/>
                <w:bCs w:val="0"/>
                <w:spacing w:val="0"/>
                <w:w w:val="100"/>
                <w:sz w:val="20"/>
                <w:szCs w:val="20"/>
              </w:rPr>
              <w:t>类</w:t>
            </w:r>
            <w:r>
              <w:rPr>
                <w:rFonts w:ascii="仿宋" w:hAnsi="仿宋" w:cs="仿宋" w:eastAsia="仿宋"/>
                <w:b w:val="0"/>
                <w:bCs w:val="0"/>
                <w:spacing w:val="-70"/>
                <w:w w:val="100"/>
                <w:sz w:val="20"/>
                <w:szCs w:val="20"/>
              </w:rPr>
              <w:t> </w:t>
            </w:r>
            <w:r>
              <w:rPr>
                <w:rFonts w:ascii="仿宋" w:hAnsi="仿宋" w:cs="仿宋" w:eastAsia="仿宋"/>
                <w:b w:val="0"/>
                <w:bCs w:val="0"/>
                <w:spacing w:val="0"/>
                <w:w w:val="100"/>
                <w:sz w:val="20"/>
                <w:szCs w:val="20"/>
              </w:rPr>
              <w:t>别</w:t>
            </w:r>
            <w:r>
              <w:rPr>
                <w:rFonts w:ascii="仿宋" w:hAnsi="仿宋" w:cs="仿宋" w:eastAsia="仿宋"/>
                <w:b w:val="0"/>
                <w:bCs w:val="0"/>
                <w:spacing w:val="-70"/>
                <w:w w:val="100"/>
                <w:sz w:val="20"/>
                <w:szCs w:val="20"/>
              </w:rPr>
              <w:t> </w:t>
            </w:r>
            <w:r>
              <w:rPr>
                <w:rFonts w:ascii="仿宋" w:hAnsi="仿宋" w:cs="仿宋" w:eastAsia="仿宋"/>
                <w:b w:val="0"/>
                <w:bCs w:val="0"/>
                <w:spacing w:val="14"/>
                <w:w w:val="100"/>
                <w:sz w:val="20"/>
                <w:szCs w:val="20"/>
              </w:rPr>
              <w:t>，</w:t>
            </w:r>
            <w:r>
              <w:rPr>
                <w:rFonts w:ascii="仿宋" w:hAnsi="仿宋" w:cs="仿宋" w:eastAsia="仿宋"/>
                <w:b w:val="0"/>
                <w:bCs w:val="0"/>
                <w:spacing w:val="0"/>
                <w:w w:val="100"/>
                <w:sz w:val="20"/>
                <w:szCs w:val="20"/>
              </w:rPr>
              <w:t>应</w:t>
            </w:r>
            <w:r>
              <w:rPr>
                <w:rFonts w:ascii="仿宋" w:hAnsi="仿宋" w:cs="仿宋" w:eastAsia="仿宋"/>
                <w:b w:val="0"/>
                <w:bCs w:val="0"/>
                <w:spacing w:val="-70"/>
                <w:w w:val="100"/>
                <w:sz w:val="20"/>
                <w:szCs w:val="20"/>
              </w:rPr>
              <w:t> </w:t>
            </w:r>
            <w:r>
              <w:rPr>
                <w:rFonts w:ascii="仿宋" w:hAnsi="仿宋" w:cs="仿宋" w:eastAsia="仿宋"/>
                <w:b w:val="0"/>
                <w:bCs w:val="0"/>
                <w:spacing w:val="0"/>
                <w:w w:val="100"/>
                <w:sz w:val="20"/>
                <w:szCs w:val="20"/>
              </w:rPr>
              <w:t>执</w:t>
            </w:r>
            <w:r>
              <w:rPr>
                <w:rFonts w:ascii="仿宋" w:hAnsi="仿宋" w:cs="仿宋" w:eastAsia="仿宋"/>
                <w:b w:val="0"/>
                <w:bCs w:val="0"/>
                <w:spacing w:val="-70"/>
                <w:w w:val="100"/>
                <w:sz w:val="20"/>
                <w:szCs w:val="20"/>
              </w:rPr>
              <w:t> </w:t>
            </w:r>
            <w:r>
              <w:rPr>
                <w:rFonts w:ascii="仿宋" w:hAnsi="仿宋" w:cs="仿宋" w:eastAsia="仿宋"/>
                <w:b w:val="0"/>
                <w:bCs w:val="0"/>
                <w:spacing w:val="0"/>
                <w:w w:val="100"/>
                <w:sz w:val="20"/>
                <w:szCs w:val="20"/>
              </w:rPr>
              <w:t>行</w:t>
            </w:r>
            <w:r>
              <w:rPr>
                <w:rFonts w:ascii="仿宋" w:hAnsi="仿宋" w:cs="仿宋" w:eastAsia="仿宋"/>
                <w:b w:val="0"/>
                <w:bCs w:val="0"/>
                <w:spacing w:val="0"/>
                <w:w w:val="103"/>
                <w:sz w:val="20"/>
                <w:szCs w:val="20"/>
              </w:rPr>
              <w:t> </w:t>
            </w: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0"/>
                <w:w w:val="100"/>
                <w:sz w:val="21"/>
                <w:szCs w:val="21"/>
              </w:rPr>
              <w:t>16297</w:t>
            </w:r>
            <w:r>
              <w:rPr>
                <w:rFonts w:ascii="Times New Roman" w:hAnsi="Times New Roman" w:cs="Times New Roman" w:eastAsia="Times New Roman"/>
                <w:b w:val="0"/>
                <w:bCs w:val="0"/>
                <w:spacing w:val="-7"/>
                <w:w w:val="100"/>
                <w:sz w:val="21"/>
                <w:szCs w:val="21"/>
              </w:rPr>
              <w:t> </w:t>
            </w:r>
            <w:r>
              <w:rPr>
                <w:rFonts w:ascii="仿宋" w:hAnsi="仿宋" w:cs="仿宋" w:eastAsia="仿宋"/>
                <w:b w:val="0"/>
                <w:bCs w:val="0"/>
                <w:spacing w:val="0"/>
                <w:w w:val="100"/>
                <w:sz w:val="21"/>
                <w:szCs w:val="21"/>
              </w:rPr>
              <w:t>和</w:t>
            </w:r>
            <w:r>
              <w:rPr>
                <w:rFonts w:ascii="仿宋" w:hAnsi="仿宋" w:cs="仿宋" w:eastAsia="仿宋"/>
                <w:b w:val="0"/>
                <w:bCs w:val="0"/>
                <w:spacing w:val="-54"/>
                <w:w w:val="100"/>
                <w:sz w:val="21"/>
                <w:szCs w:val="21"/>
              </w:rPr>
              <w:t> </w:t>
            </w: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3"/>
                <w:w w:val="100"/>
                <w:sz w:val="21"/>
                <w:szCs w:val="21"/>
              </w:rPr>
              <w:t>B</w:t>
            </w:r>
            <w:r>
              <w:rPr>
                <w:rFonts w:ascii="Times New Roman" w:hAnsi="Times New Roman" w:cs="Times New Roman" w:eastAsia="Times New Roman"/>
                <w:b w:val="0"/>
                <w:bCs w:val="0"/>
                <w:spacing w:val="0"/>
                <w:w w:val="100"/>
                <w:sz w:val="21"/>
                <w:szCs w:val="21"/>
              </w:rPr>
              <w:t>145</w:t>
            </w:r>
            <w:r>
              <w:rPr>
                <w:rFonts w:ascii="Times New Roman" w:hAnsi="Times New Roman" w:cs="Times New Roman" w:eastAsia="Times New Roman"/>
                <w:b w:val="0"/>
                <w:bCs w:val="0"/>
                <w:spacing w:val="7"/>
                <w:w w:val="100"/>
                <w:sz w:val="21"/>
                <w:szCs w:val="21"/>
              </w:rPr>
              <w:t>5</w:t>
            </w:r>
            <w:r>
              <w:rPr>
                <w:rFonts w:ascii="Times New Roman" w:hAnsi="Times New Roman" w:cs="Times New Roman" w:eastAsia="Times New Roman"/>
                <w:b w:val="0"/>
                <w:bCs w:val="0"/>
                <w:spacing w:val="0"/>
                <w:w w:val="100"/>
                <w:sz w:val="21"/>
                <w:szCs w:val="21"/>
              </w:rPr>
              <w:t>4</w:t>
            </w:r>
            <w:r>
              <w:rPr>
                <w:rFonts w:ascii="仿宋" w:hAnsi="仿宋" w:cs="仿宋" w:eastAsia="仿宋"/>
                <w:b w:val="0"/>
                <w:bCs w:val="0"/>
                <w:spacing w:val="-25"/>
                <w:w w:val="100"/>
                <w:sz w:val="21"/>
                <w:szCs w:val="21"/>
              </w:rPr>
              <w:t>；</w:t>
            </w:r>
            <w:r>
              <w:rPr>
                <w:rFonts w:ascii="仿宋" w:hAnsi="仿宋" w:cs="仿宋" w:eastAsia="仿宋"/>
                <w:b w:val="0"/>
                <w:bCs w:val="0"/>
                <w:spacing w:val="0"/>
                <w:w w:val="100"/>
                <w:sz w:val="21"/>
                <w:szCs w:val="21"/>
              </w:rPr>
              <w:t>重点控制</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污</w:t>
            </w:r>
            <w:r>
              <w:rPr>
                <w:rFonts w:ascii="仿宋" w:hAnsi="仿宋" w:cs="仿宋" w:eastAsia="仿宋"/>
                <w:b w:val="0"/>
                <w:bCs w:val="0"/>
                <w:spacing w:val="0"/>
                <w:w w:val="100"/>
                <w:sz w:val="20"/>
                <w:szCs w:val="20"/>
              </w:rPr>
              <w:t>染</w:t>
            </w:r>
            <w:r>
              <w:rPr>
                <w:rFonts w:ascii="仿宋" w:hAnsi="仿宋" w:cs="仿宋" w:eastAsia="仿宋"/>
                <w:b w:val="0"/>
                <w:bCs w:val="0"/>
                <w:spacing w:val="6"/>
                <w:w w:val="100"/>
                <w:sz w:val="20"/>
                <w:szCs w:val="20"/>
              </w:rPr>
              <w:t>物</w:t>
            </w:r>
            <w:r>
              <w:rPr>
                <w:rFonts w:ascii="仿宋" w:hAnsi="仿宋" w:cs="仿宋" w:eastAsia="仿宋"/>
                <w:b w:val="0"/>
                <w:bCs w:val="0"/>
                <w:spacing w:val="0"/>
                <w:w w:val="100"/>
                <w:sz w:val="20"/>
                <w:szCs w:val="20"/>
              </w:rPr>
              <w:t>包</w:t>
            </w:r>
            <w:r>
              <w:rPr>
                <w:rFonts w:ascii="仿宋" w:hAnsi="仿宋" w:cs="仿宋" w:eastAsia="仿宋"/>
                <w:b w:val="0"/>
                <w:bCs w:val="0"/>
                <w:spacing w:val="6"/>
                <w:w w:val="100"/>
                <w:sz w:val="20"/>
                <w:szCs w:val="20"/>
              </w:rPr>
              <w:t>括</w:t>
            </w:r>
            <w:r>
              <w:rPr>
                <w:rFonts w:ascii="仿宋" w:hAnsi="仿宋" w:cs="仿宋" w:eastAsia="仿宋"/>
                <w:b w:val="0"/>
                <w:bCs w:val="0"/>
                <w:spacing w:val="0"/>
                <w:w w:val="100"/>
                <w:sz w:val="20"/>
                <w:szCs w:val="20"/>
              </w:rPr>
              <w:t>颗</w:t>
            </w:r>
            <w:r>
              <w:rPr>
                <w:rFonts w:ascii="仿宋" w:hAnsi="仿宋" w:cs="仿宋" w:eastAsia="仿宋"/>
                <w:b w:val="0"/>
                <w:bCs w:val="0"/>
                <w:spacing w:val="6"/>
                <w:w w:val="100"/>
                <w:sz w:val="20"/>
                <w:szCs w:val="20"/>
              </w:rPr>
              <w:t>粒</w:t>
            </w:r>
            <w:r>
              <w:rPr>
                <w:rFonts w:ascii="仿宋" w:hAnsi="仿宋" w:cs="仿宋" w:eastAsia="仿宋"/>
                <w:b w:val="0"/>
                <w:bCs w:val="0"/>
                <w:spacing w:val="0"/>
                <w:w w:val="100"/>
                <w:sz w:val="20"/>
                <w:szCs w:val="20"/>
              </w:rPr>
              <w:t>物</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氟</w:t>
            </w:r>
            <w:r>
              <w:rPr>
                <w:rFonts w:ascii="仿宋" w:hAnsi="仿宋" w:cs="仿宋" w:eastAsia="仿宋"/>
                <w:b w:val="0"/>
                <w:bCs w:val="0"/>
                <w:spacing w:val="6"/>
                <w:w w:val="100"/>
                <w:sz w:val="20"/>
                <w:szCs w:val="20"/>
              </w:rPr>
              <w:t>化</w:t>
            </w:r>
            <w:r>
              <w:rPr>
                <w:rFonts w:ascii="仿宋" w:hAnsi="仿宋" w:cs="仿宋" w:eastAsia="仿宋"/>
                <w:b w:val="0"/>
                <w:bCs w:val="0"/>
                <w:spacing w:val="0"/>
                <w:w w:val="100"/>
                <w:sz w:val="20"/>
                <w:szCs w:val="20"/>
              </w:rPr>
              <w:t>物、</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汞</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铬</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铅</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苯</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甲</w:t>
            </w:r>
            <w:r>
              <w:rPr>
                <w:rFonts w:ascii="仿宋" w:hAnsi="仿宋" w:cs="仿宋" w:eastAsia="仿宋"/>
                <w:b w:val="0"/>
                <w:bCs w:val="0"/>
                <w:spacing w:val="6"/>
                <w:w w:val="100"/>
                <w:sz w:val="20"/>
                <w:szCs w:val="20"/>
              </w:rPr>
              <w:t>苯</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酚</w:t>
            </w:r>
            <w:r>
              <w:rPr>
                <w:rFonts w:ascii="仿宋" w:hAnsi="仿宋" w:cs="仿宋" w:eastAsia="仿宋"/>
                <w:b w:val="0"/>
                <w:bCs w:val="0"/>
                <w:spacing w:val="0"/>
                <w:w w:val="100"/>
                <w:sz w:val="20"/>
                <w:szCs w:val="20"/>
              </w:rPr>
              <w:t>类、</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苯胺类、</w:t>
            </w:r>
            <w:r>
              <w:rPr>
                <w:rFonts w:ascii="仿宋" w:hAnsi="仿宋" w:cs="仿宋" w:eastAsia="仿宋"/>
                <w:b w:val="0"/>
                <w:bCs w:val="0"/>
                <w:spacing w:val="6"/>
                <w:w w:val="100"/>
                <w:sz w:val="20"/>
                <w:szCs w:val="20"/>
              </w:rPr>
              <w:t>光</w:t>
            </w:r>
            <w:r>
              <w:rPr>
                <w:rFonts w:ascii="仿宋" w:hAnsi="仿宋" w:cs="仿宋" w:eastAsia="仿宋"/>
                <w:b w:val="0"/>
                <w:bCs w:val="0"/>
                <w:spacing w:val="0"/>
                <w:w w:val="100"/>
                <w:sz w:val="21"/>
                <w:szCs w:val="21"/>
              </w:rPr>
              <w:t>气、恶</w:t>
            </w:r>
            <w:r>
              <w:rPr>
                <w:rFonts w:ascii="仿宋" w:hAnsi="仿宋" w:cs="仿宋" w:eastAsia="仿宋"/>
                <w:b w:val="0"/>
                <w:bCs w:val="0"/>
                <w:spacing w:val="7"/>
                <w:w w:val="100"/>
                <w:sz w:val="21"/>
                <w:szCs w:val="21"/>
              </w:rPr>
              <w:t>臭</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7"/>
              <w:rPr>
                <w:sz w:val="10"/>
                <w:szCs w:val="10"/>
              </w:rPr>
            </w:pPr>
            <w:r>
              <w:rPr>
                <w:sz w:val="10"/>
                <w:szCs w:val="10"/>
              </w:rPr>
            </w:r>
          </w:p>
          <w:p>
            <w:pPr>
              <w:pStyle w:val="TableParagraph"/>
              <w:spacing w:line="212" w:lineRule="auto"/>
              <w:ind w:left="103" w:right="123"/>
              <w:jc w:val="both"/>
              <w:rPr>
                <w:rFonts w:ascii="仿宋" w:hAnsi="仿宋" w:cs="仿宋" w:eastAsia="仿宋"/>
                <w:sz w:val="21"/>
                <w:szCs w:val="21"/>
              </w:rPr>
            </w:pPr>
            <w:r>
              <w:rPr>
                <w:rFonts w:ascii="仿宋" w:hAnsi="仿宋" w:cs="仿宋" w:eastAsia="仿宋"/>
                <w:b w:val="0"/>
                <w:bCs w:val="0"/>
                <w:spacing w:val="0"/>
                <w:w w:val="100"/>
                <w:sz w:val="20"/>
                <w:szCs w:val="20"/>
              </w:rPr>
              <w:t>破</w:t>
            </w:r>
            <w:r>
              <w:rPr>
                <w:rFonts w:ascii="仿宋" w:hAnsi="仿宋" w:cs="仿宋" w:eastAsia="仿宋"/>
                <w:b w:val="0"/>
                <w:bCs w:val="0"/>
                <w:spacing w:val="6"/>
                <w:w w:val="100"/>
                <w:sz w:val="20"/>
                <w:szCs w:val="20"/>
              </w:rPr>
              <w:t>碎</w:t>
            </w:r>
            <w:r>
              <w:rPr>
                <w:rFonts w:ascii="仿宋" w:hAnsi="仿宋" w:cs="仿宋" w:eastAsia="仿宋"/>
                <w:b w:val="0"/>
                <w:bCs w:val="0"/>
                <w:spacing w:val="0"/>
                <w:w w:val="100"/>
                <w:sz w:val="20"/>
                <w:szCs w:val="20"/>
              </w:rPr>
              <w:t>工</w:t>
            </w:r>
            <w:r>
              <w:rPr>
                <w:rFonts w:ascii="仿宋" w:hAnsi="仿宋" w:cs="仿宋" w:eastAsia="仿宋"/>
                <w:b w:val="0"/>
                <w:bCs w:val="0"/>
                <w:spacing w:val="6"/>
                <w:w w:val="100"/>
                <w:sz w:val="20"/>
                <w:szCs w:val="20"/>
              </w:rPr>
              <w:t>序</w:t>
            </w:r>
            <w:r>
              <w:rPr>
                <w:rFonts w:ascii="仿宋" w:hAnsi="仿宋" w:cs="仿宋" w:eastAsia="仿宋"/>
                <w:b w:val="0"/>
                <w:bCs w:val="0"/>
                <w:spacing w:val="6"/>
                <w:w w:val="100"/>
                <w:sz w:val="20"/>
                <w:szCs w:val="20"/>
              </w:rPr>
              <w:t>采</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湿</w:t>
            </w:r>
            <w:r>
              <w:rPr>
                <w:rFonts w:ascii="仿宋" w:hAnsi="仿宋" w:cs="仿宋" w:eastAsia="仿宋"/>
                <w:b w:val="0"/>
                <w:bCs w:val="0"/>
                <w:spacing w:val="0"/>
                <w:w w:val="100"/>
                <w:sz w:val="20"/>
                <w:szCs w:val="20"/>
              </w:rPr>
              <w:t>法</w:t>
            </w:r>
            <w:r>
              <w:rPr>
                <w:rFonts w:ascii="仿宋" w:hAnsi="仿宋" w:cs="仿宋" w:eastAsia="仿宋"/>
                <w:b w:val="0"/>
                <w:bCs w:val="0"/>
                <w:spacing w:val="6"/>
                <w:w w:val="100"/>
                <w:sz w:val="20"/>
                <w:szCs w:val="20"/>
              </w:rPr>
              <w:t>破</w:t>
            </w:r>
            <w:r>
              <w:rPr>
                <w:rFonts w:ascii="仿宋" w:hAnsi="仿宋" w:cs="仿宋" w:eastAsia="仿宋"/>
                <w:b w:val="0"/>
                <w:bCs w:val="0"/>
                <w:spacing w:val="6"/>
                <w:w w:val="100"/>
                <w:sz w:val="20"/>
                <w:szCs w:val="20"/>
              </w:rPr>
              <w:t>碎</w:t>
            </w:r>
            <w:r>
              <w:rPr>
                <w:rFonts w:ascii="仿宋" w:hAnsi="仿宋" w:cs="仿宋" w:eastAsia="仿宋"/>
                <w:b w:val="0"/>
                <w:bCs w:val="0"/>
                <w:spacing w:val="0"/>
                <w:w w:val="100"/>
                <w:sz w:val="20"/>
                <w:szCs w:val="20"/>
              </w:rPr>
              <w:t>方</w:t>
            </w:r>
            <w:r>
              <w:rPr>
                <w:rFonts w:ascii="仿宋" w:hAnsi="仿宋" w:cs="仿宋" w:eastAsia="仿宋"/>
                <w:b w:val="0"/>
                <w:bCs w:val="0"/>
                <w:spacing w:val="6"/>
                <w:w w:val="100"/>
                <w:sz w:val="20"/>
                <w:szCs w:val="20"/>
              </w:rPr>
              <w:t>式</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粉</w:t>
            </w:r>
            <w:r>
              <w:rPr>
                <w:rFonts w:ascii="仿宋" w:hAnsi="仿宋" w:cs="仿宋" w:eastAsia="仿宋"/>
                <w:b w:val="0"/>
                <w:bCs w:val="0"/>
                <w:spacing w:val="0"/>
                <w:w w:val="100"/>
                <w:sz w:val="20"/>
                <w:szCs w:val="20"/>
              </w:rPr>
              <w:t>尘可</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得</w:t>
            </w:r>
            <w:r>
              <w:rPr>
                <w:rFonts w:ascii="仿宋" w:hAnsi="仿宋" w:cs="仿宋" w:eastAsia="仿宋"/>
                <w:b w:val="0"/>
                <w:bCs w:val="0"/>
                <w:spacing w:val="6"/>
                <w:w w:val="95"/>
                <w:sz w:val="21"/>
                <w:szCs w:val="21"/>
              </w:rPr>
              <w:t>到</w:t>
            </w:r>
            <w:r>
              <w:rPr>
                <w:rFonts w:ascii="仿宋" w:hAnsi="仿宋" w:cs="仿宋" w:eastAsia="仿宋"/>
                <w:b w:val="0"/>
                <w:bCs w:val="0"/>
                <w:spacing w:val="0"/>
                <w:w w:val="95"/>
                <w:sz w:val="21"/>
                <w:szCs w:val="21"/>
              </w:rPr>
              <w:t>有</w:t>
            </w:r>
            <w:r>
              <w:rPr>
                <w:rFonts w:ascii="仿宋" w:hAnsi="仿宋" w:cs="仿宋" w:eastAsia="仿宋"/>
                <w:b w:val="0"/>
                <w:bCs w:val="0"/>
                <w:spacing w:val="6"/>
                <w:w w:val="95"/>
                <w:sz w:val="21"/>
                <w:szCs w:val="21"/>
              </w:rPr>
              <w:t>效</w:t>
            </w:r>
            <w:r>
              <w:rPr>
                <w:rFonts w:ascii="仿宋" w:hAnsi="仿宋" w:cs="仿宋" w:eastAsia="仿宋"/>
                <w:b w:val="0"/>
                <w:bCs w:val="0"/>
                <w:spacing w:val="6"/>
                <w:w w:val="95"/>
                <w:sz w:val="21"/>
                <w:szCs w:val="21"/>
              </w:rPr>
              <w:t>控</w:t>
            </w:r>
            <w:r>
              <w:rPr>
                <w:rFonts w:ascii="仿宋" w:hAnsi="仿宋" w:cs="仿宋" w:eastAsia="仿宋"/>
                <w:b w:val="0"/>
                <w:bCs w:val="0"/>
                <w:spacing w:val="0"/>
                <w:w w:val="95"/>
                <w:sz w:val="21"/>
                <w:szCs w:val="21"/>
              </w:rPr>
              <w:t>制</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熔</w:t>
            </w:r>
            <w:r>
              <w:rPr>
                <w:rFonts w:ascii="仿宋" w:hAnsi="仿宋" w:cs="仿宋" w:eastAsia="仿宋"/>
                <w:b w:val="0"/>
                <w:bCs w:val="0"/>
                <w:spacing w:val="6"/>
                <w:w w:val="95"/>
                <w:sz w:val="21"/>
                <w:szCs w:val="21"/>
              </w:rPr>
              <w:t>融</w:t>
            </w:r>
            <w:r>
              <w:rPr>
                <w:rFonts w:ascii="仿宋" w:hAnsi="仿宋" w:cs="仿宋" w:eastAsia="仿宋"/>
                <w:b w:val="0"/>
                <w:bCs w:val="0"/>
                <w:spacing w:val="6"/>
                <w:w w:val="95"/>
                <w:sz w:val="21"/>
                <w:szCs w:val="21"/>
              </w:rPr>
              <w:t>挤</w:t>
            </w:r>
            <w:r>
              <w:rPr>
                <w:rFonts w:ascii="仿宋" w:hAnsi="仿宋" w:cs="仿宋" w:eastAsia="仿宋"/>
                <w:b w:val="0"/>
                <w:bCs w:val="0"/>
                <w:spacing w:val="0"/>
                <w:w w:val="95"/>
                <w:sz w:val="21"/>
                <w:szCs w:val="21"/>
              </w:rPr>
              <w:t>出</w:t>
            </w:r>
            <w:r>
              <w:rPr>
                <w:rFonts w:ascii="仿宋" w:hAnsi="仿宋" w:cs="仿宋" w:eastAsia="仿宋"/>
                <w:b w:val="0"/>
                <w:bCs w:val="0"/>
                <w:spacing w:val="6"/>
                <w:w w:val="95"/>
                <w:sz w:val="21"/>
                <w:szCs w:val="21"/>
              </w:rPr>
              <w:t>工</w:t>
            </w:r>
            <w:r>
              <w:rPr>
                <w:rFonts w:ascii="仿宋" w:hAnsi="仿宋" w:cs="仿宋" w:eastAsia="仿宋"/>
                <w:b w:val="0"/>
                <w:bCs w:val="0"/>
                <w:spacing w:val="0"/>
                <w:w w:val="95"/>
                <w:sz w:val="21"/>
                <w:szCs w:val="21"/>
              </w:rPr>
              <w:t>序</w:t>
            </w:r>
            <w:r>
              <w:rPr>
                <w:rFonts w:ascii="仿宋" w:hAnsi="仿宋" w:cs="仿宋" w:eastAsia="仿宋"/>
                <w:b w:val="0"/>
                <w:bCs w:val="0"/>
                <w:spacing w:val="6"/>
                <w:w w:val="95"/>
                <w:sz w:val="21"/>
                <w:szCs w:val="21"/>
              </w:rPr>
              <w:t>产</w:t>
            </w:r>
            <w:r>
              <w:rPr>
                <w:rFonts w:ascii="仿宋" w:hAnsi="仿宋" w:cs="仿宋" w:eastAsia="仿宋"/>
                <w:b w:val="0"/>
                <w:bCs w:val="0"/>
                <w:spacing w:val="0"/>
                <w:w w:val="95"/>
                <w:sz w:val="21"/>
                <w:szCs w:val="21"/>
              </w:rPr>
              <w:t>生的</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非</w:t>
            </w:r>
            <w:r>
              <w:rPr>
                <w:rFonts w:ascii="仿宋" w:hAnsi="仿宋" w:cs="仿宋" w:eastAsia="仿宋"/>
                <w:b w:val="0"/>
                <w:bCs w:val="0"/>
                <w:spacing w:val="6"/>
                <w:w w:val="100"/>
                <w:sz w:val="20"/>
                <w:szCs w:val="20"/>
              </w:rPr>
              <w:t>甲</w:t>
            </w:r>
            <w:r>
              <w:rPr>
                <w:rFonts w:ascii="仿宋" w:hAnsi="仿宋" w:cs="仿宋" w:eastAsia="仿宋"/>
                <w:b w:val="0"/>
                <w:bCs w:val="0"/>
                <w:spacing w:val="0"/>
                <w:w w:val="100"/>
                <w:sz w:val="20"/>
                <w:szCs w:val="20"/>
              </w:rPr>
              <w:t>烷</w:t>
            </w:r>
            <w:r>
              <w:rPr>
                <w:rFonts w:ascii="仿宋" w:hAnsi="仿宋" w:cs="仿宋" w:eastAsia="仿宋"/>
                <w:b w:val="0"/>
                <w:bCs w:val="0"/>
                <w:spacing w:val="6"/>
                <w:w w:val="100"/>
                <w:sz w:val="20"/>
                <w:szCs w:val="20"/>
              </w:rPr>
              <w:t>总</w:t>
            </w:r>
            <w:r>
              <w:rPr>
                <w:rFonts w:ascii="仿宋" w:hAnsi="仿宋" w:cs="仿宋" w:eastAsia="仿宋"/>
                <w:b w:val="0"/>
                <w:bCs w:val="0"/>
                <w:spacing w:val="6"/>
                <w:w w:val="100"/>
                <w:sz w:val="20"/>
                <w:szCs w:val="20"/>
              </w:rPr>
              <w:t>烃</w:t>
            </w:r>
            <w:r>
              <w:rPr>
                <w:rFonts w:ascii="仿宋" w:hAnsi="仿宋" w:cs="仿宋" w:eastAsia="仿宋"/>
                <w:b w:val="0"/>
                <w:bCs w:val="0"/>
                <w:spacing w:val="0"/>
                <w:w w:val="100"/>
                <w:sz w:val="20"/>
                <w:szCs w:val="20"/>
              </w:rPr>
              <w:t>经</w:t>
            </w:r>
            <w:r>
              <w:rPr>
                <w:rFonts w:ascii="仿宋" w:hAnsi="仿宋" w:cs="仿宋" w:eastAsia="仿宋"/>
                <w:b w:val="0"/>
                <w:bCs w:val="0"/>
                <w:spacing w:val="6"/>
                <w:w w:val="100"/>
                <w:sz w:val="20"/>
                <w:szCs w:val="20"/>
              </w:rPr>
              <w:t>集</w:t>
            </w:r>
            <w:r>
              <w:rPr>
                <w:rFonts w:ascii="仿宋" w:hAnsi="仿宋" w:cs="仿宋" w:eastAsia="仿宋"/>
                <w:b w:val="0"/>
                <w:bCs w:val="0"/>
                <w:spacing w:val="0"/>
                <w:w w:val="100"/>
                <w:sz w:val="20"/>
                <w:szCs w:val="20"/>
              </w:rPr>
              <w:t>气</w:t>
            </w:r>
            <w:r>
              <w:rPr>
                <w:rFonts w:ascii="仿宋" w:hAnsi="仿宋" w:cs="仿宋" w:eastAsia="仿宋"/>
                <w:b w:val="0"/>
                <w:bCs w:val="0"/>
                <w:spacing w:val="6"/>
                <w:w w:val="100"/>
                <w:sz w:val="20"/>
                <w:szCs w:val="20"/>
              </w:rPr>
              <w:t>罩</w:t>
            </w:r>
            <w:r>
              <w:rPr>
                <w:rFonts w:ascii="仿宋" w:hAnsi="仿宋" w:cs="仿宋" w:eastAsia="仿宋"/>
                <w:b w:val="0"/>
                <w:bCs w:val="0"/>
                <w:spacing w:val="6"/>
                <w:w w:val="100"/>
                <w:sz w:val="20"/>
                <w:szCs w:val="20"/>
              </w:rPr>
              <w:t>收</w:t>
            </w:r>
            <w:r>
              <w:rPr>
                <w:rFonts w:ascii="仿宋" w:hAnsi="仿宋" w:cs="仿宋" w:eastAsia="仿宋"/>
                <w:b w:val="0"/>
                <w:bCs w:val="0"/>
                <w:spacing w:val="0"/>
                <w:w w:val="100"/>
                <w:sz w:val="20"/>
                <w:szCs w:val="20"/>
              </w:rPr>
              <w:t>集</w:t>
            </w:r>
            <w:r>
              <w:rPr>
                <w:rFonts w:ascii="仿宋" w:hAnsi="仿宋" w:cs="仿宋" w:eastAsia="仿宋"/>
                <w:b w:val="0"/>
                <w:bCs w:val="0"/>
                <w:spacing w:val="6"/>
                <w:w w:val="100"/>
                <w:sz w:val="20"/>
                <w:szCs w:val="20"/>
              </w:rPr>
              <w:t>后</w:t>
            </w:r>
            <w:r>
              <w:rPr>
                <w:rFonts w:ascii="仿宋" w:hAnsi="仿宋" w:cs="仿宋" w:eastAsia="仿宋"/>
                <w:b w:val="0"/>
                <w:bCs w:val="0"/>
                <w:spacing w:val="0"/>
                <w:w w:val="100"/>
                <w:sz w:val="20"/>
                <w:szCs w:val="20"/>
              </w:rPr>
              <w:t>引</w:t>
            </w:r>
            <w:r>
              <w:rPr>
                <w:rFonts w:ascii="仿宋" w:hAnsi="仿宋" w:cs="仿宋" w:eastAsia="仿宋"/>
                <w:b w:val="0"/>
                <w:bCs w:val="0"/>
                <w:spacing w:val="6"/>
                <w:w w:val="100"/>
                <w:sz w:val="20"/>
                <w:szCs w:val="20"/>
              </w:rPr>
              <w:t>入</w:t>
            </w:r>
            <w:r>
              <w:rPr>
                <w:rFonts w:ascii="仿宋" w:hAnsi="仿宋" w:cs="仿宋" w:eastAsia="仿宋"/>
                <w:b w:val="0"/>
                <w:bCs w:val="0"/>
                <w:spacing w:val="0"/>
                <w:w w:val="100"/>
                <w:sz w:val="20"/>
                <w:szCs w:val="20"/>
              </w:rPr>
              <w:t>活性</w:t>
            </w:r>
            <w:r>
              <w:rPr>
                <w:rFonts w:ascii="仿宋" w:hAnsi="仿宋" w:cs="仿宋" w:eastAsia="仿宋"/>
                <w:b w:val="0"/>
                <w:bCs w:val="0"/>
                <w:spacing w:val="0"/>
                <w:w w:val="103"/>
                <w:sz w:val="20"/>
                <w:szCs w:val="20"/>
              </w:rPr>
              <w:t> </w:t>
            </w:r>
            <w:r>
              <w:rPr>
                <w:rFonts w:ascii="仿宋" w:hAnsi="仿宋" w:cs="仿宋" w:eastAsia="仿宋"/>
                <w:b w:val="0"/>
                <w:bCs w:val="0"/>
                <w:spacing w:val="7"/>
                <w:w w:val="100"/>
                <w:sz w:val="20"/>
                <w:szCs w:val="20"/>
              </w:rPr>
              <w:t>炭吸附箱</w:t>
            </w: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1"/>
                <w:w w:val="100"/>
                <w:sz w:val="20"/>
                <w:szCs w:val="20"/>
              </w:rPr>
              <w:t> </w:t>
            </w:r>
            <w:r>
              <w:rPr>
                <w:rFonts w:ascii="仿宋" w:hAnsi="仿宋" w:cs="仿宋" w:eastAsia="仿宋"/>
                <w:b w:val="0"/>
                <w:bCs w:val="0"/>
                <w:spacing w:val="6"/>
                <w:w w:val="100"/>
                <w:sz w:val="20"/>
                <w:szCs w:val="20"/>
              </w:rPr>
              <w:t>等</w:t>
            </w:r>
            <w:r>
              <w:rPr>
                <w:rFonts w:ascii="仿宋" w:hAnsi="仿宋" w:cs="仿宋" w:eastAsia="仿宋"/>
                <w:b w:val="0"/>
                <w:bCs w:val="0"/>
                <w:spacing w:val="6"/>
                <w:w w:val="100"/>
                <w:sz w:val="20"/>
                <w:szCs w:val="20"/>
              </w:rPr>
              <w:t>离</w:t>
            </w:r>
            <w:r>
              <w:rPr>
                <w:rFonts w:ascii="仿宋" w:hAnsi="仿宋" w:cs="仿宋" w:eastAsia="仿宋"/>
                <w:b w:val="0"/>
                <w:bCs w:val="0"/>
                <w:spacing w:val="14"/>
                <w:w w:val="100"/>
                <w:sz w:val="20"/>
                <w:szCs w:val="20"/>
              </w:rPr>
              <w:t>子</w:t>
            </w:r>
            <w:r>
              <w:rPr>
                <w:rFonts w:ascii="仿宋" w:hAnsi="仿宋" w:cs="仿宋" w:eastAsia="仿宋"/>
                <w:b w:val="0"/>
                <w:bCs w:val="0"/>
                <w:spacing w:val="6"/>
                <w:w w:val="100"/>
                <w:sz w:val="20"/>
                <w:szCs w:val="20"/>
              </w:rPr>
              <w:t>光</w:t>
            </w:r>
            <w:r>
              <w:rPr>
                <w:rFonts w:ascii="仿宋" w:hAnsi="仿宋" w:cs="仿宋" w:eastAsia="仿宋"/>
                <w:b w:val="0"/>
                <w:bCs w:val="0"/>
                <w:spacing w:val="14"/>
                <w:w w:val="100"/>
                <w:sz w:val="20"/>
                <w:szCs w:val="20"/>
              </w:rPr>
              <w:t>氧</w:t>
            </w:r>
            <w:r>
              <w:rPr>
                <w:rFonts w:ascii="仿宋" w:hAnsi="仿宋" w:cs="仿宋" w:eastAsia="仿宋"/>
                <w:b w:val="0"/>
                <w:bCs w:val="0"/>
                <w:spacing w:val="6"/>
                <w:w w:val="100"/>
                <w:sz w:val="20"/>
                <w:szCs w:val="20"/>
              </w:rPr>
              <w:t>一</w:t>
            </w:r>
            <w:r>
              <w:rPr>
                <w:rFonts w:ascii="仿宋" w:hAnsi="仿宋" w:cs="仿宋" w:eastAsia="仿宋"/>
                <w:b w:val="0"/>
                <w:bCs w:val="0"/>
                <w:spacing w:val="6"/>
                <w:w w:val="100"/>
                <w:sz w:val="20"/>
                <w:szCs w:val="20"/>
              </w:rPr>
              <w:t>体</w:t>
            </w:r>
            <w:r>
              <w:rPr>
                <w:rFonts w:ascii="仿宋" w:hAnsi="仿宋" w:cs="仿宋" w:eastAsia="仿宋"/>
                <w:b w:val="0"/>
                <w:bCs w:val="0"/>
                <w:spacing w:val="14"/>
                <w:w w:val="100"/>
                <w:sz w:val="20"/>
                <w:szCs w:val="20"/>
              </w:rPr>
              <w:t>机</w:t>
            </w:r>
            <w:r>
              <w:rPr>
                <w:rFonts w:ascii="仿宋" w:hAnsi="仿宋" w:cs="仿宋" w:eastAsia="仿宋"/>
                <w:b w:val="0"/>
                <w:bCs w:val="0"/>
                <w:spacing w:val="6"/>
                <w:w w:val="100"/>
                <w:sz w:val="20"/>
                <w:szCs w:val="20"/>
              </w:rPr>
              <w:t>处</w:t>
            </w:r>
            <w:r>
              <w:rPr>
                <w:rFonts w:ascii="仿宋" w:hAnsi="仿宋" w:cs="仿宋" w:eastAsia="仿宋"/>
                <w:b w:val="0"/>
                <w:bCs w:val="0"/>
                <w:spacing w:val="6"/>
                <w:w w:val="100"/>
                <w:sz w:val="20"/>
                <w:szCs w:val="20"/>
              </w:rPr>
              <w:t>理</w:t>
            </w:r>
            <w:r>
              <w:rPr>
                <w:rFonts w:ascii="仿宋" w:hAnsi="仿宋" w:cs="仿宋" w:eastAsia="仿宋"/>
                <w:b w:val="0"/>
                <w:bCs w:val="0"/>
                <w:spacing w:val="0"/>
                <w:w w:val="100"/>
                <w:sz w:val="20"/>
                <w:szCs w:val="20"/>
              </w:rPr>
              <w:t>设</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备</w:t>
            </w:r>
            <w:r>
              <w:rPr>
                <w:rFonts w:ascii="仿宋" w:hAnsi="仿宋" w:cs="仿宋" w:eastAsia="仿宋"/>
                <w:b w:val="0"/>
                <w:bCs w:val="0"/>
                <w:spacing w:val="6"/>
                <w:w w:val="95"/>
                <w:sz w:val="21"/>
                <w:szCs w:val="21"/>
              </w:rPr>
              <w:t>进</w:t>
            </w:r>
            <w:r>
              <w:rPr>
                <w:rFonts w:ascii="仿宋" w:hAnsi="仿宋" w:cs="仿宋" w:eastAsia="仿宋"/>
                <w:b w:val="0"/>
                <w:bCs w:val="0"/>
                <w:spacing w:val="0"/>
                <w:w w:val="95"/>
                <w:sz w:val="21"/>
                <w:szCs w:val="21"/>
              </w:rPr>
              <w:t>行</w:t>
            </w:r>
            <w:r>
              <w:rPr>
                <w:rFonts w:ascii="仿宋" w:hAnsi="仿宋" w:cs="仿宋" w:eastAsia="仿宋"/>
                <w:b w:val="0"/>
                <w:bCs w:val="0"/>
                <w:spacing w:val="6"/>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最</w:t>
            </w:r>
            <w:r>
              <w:rPr>
                <w:rFonts w:ascii="仿宋" w:hAnsi="仿宋" w:cs="仿宋" w:eastAsia="仿宋"/>
                <w:b w:val="0"/>
                <w:bCs w:val="0"/>
                <w:spacing w:val="0"/>
                <w:w w:val="95"/>
                <w:sz w:val="21"/>
                <w:szCs w:val="21"/>
              </w:rPr>
              <w:t>终</w:t>
            </w:r>
            <w:r>
              <w:rPr>
                <w:rFonts w:ascii="仿宋" w:hAnsi="仿宋" w:cs="仿宋" w:eastAsia="仿宋"/>
                <w:b w:val="0"/>
                <w:bCs w:val="0"/>
                <w:spacing w:val="6"/>
                <w:w w:val="95"/>
                <w:sz w:val="21"/>
                <w:szCs w:val="21"/>
              </w:rPr>
              <w:t>通</w:t>
            </w:r>
            <w:r>
              <w:rPr>
                <w:rFonts w:ascii="仿宋" w:hAnsi="仿宋" w:cs="仿宋" w:eastAsia="仿宋"/>
                <w:b w:val="0"/>
                <w:bCs w:val="0"/>
                <w:spacing w:val="6"/>
                <w:w w:val="95"/>
                <w:sz w:val="21"/>
                <w:szCs w:val="21"/>
              </w:rPr>
              <w:t>过</w:t>
            </w:r>
            <w:r>
              <w:rPr>
                <w:rFonts w:ascii="仿宋" w:hAnsi="仿宋" w:cs="仿宋" w:eastAsia="仿宋"/>
                <w:b w:val="0"/>
                <w:bCs w:val="0"/>
                <w:spacing w:val="0"/>
                <w:w w:val="95"/>
                <w:sz w:val="21"/>
                <w:szCs w:val="21"/>
              </w:rPr>
              <w:t>排</w:t>
            </w:r>
            <w:r>
              <w:rPr>
                <w:rFonts w:ascii="仿宋" w:hAnsi="仿宋" w:cs="仿宋" w:eastAsia="仿宋"/>
                <w:b w:val="0"/>
                <w:bCs w:val="0"/>
                <w:spacing w:val="6"/>
                <w:w w:val="95"/>
                <w:sz w:val="21"/>
                <w:szCs w:val="21"/>
              </w:rPr>
              <w:t>气</w:t>
            </w:r>
            <w:r>
              <w:rPr>
                <w:rFonts w:ascii="仿宋" w:hAnsi="仿宋" w:cs="仿宋" w:eastAsia="仿宋"/>
                <w:b w:val="0"/>
                <w:bCs w:val="0"/>
                <w:spacing w:val="0"/>
                <w:w w:val="95"/>
                <w:sz w:val="21"/>
                <w:szCs w:val="21"/>
              </w:rPr>
              <w:t>筒</w:t>
            </w: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放。</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粉</w:t>
            </w:r>
            <w:r>
              <w:rPr>
                <w:rFonts w:ascii="仿宋" w:hAnsi="仿宋" w:cs="仿宋" w:eastAsia="仿宋"/>
                <w:b w:val="0"/>
                <w:bCs w:val="0"/>
                <w:spacing w:val="6"/>
                <w:w w:val="95"/>
                <w:sz w:val="21"/>
                <w:szCs w:val="21"/>
              </w:rPr>
              <w:t>尘</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非</w:t>
            </w:r>
            <w:r>
              <w:rPr>
                <w:rFonts w:ascii="仿宋" w:hAnsi="仿宋" w:cs="仿宋" w:eastAsia="仿宋"/>
                <w:b w:val="0"/>
                <w:bCs w:val="0"/>
                <w:spacing w:val="6"/>
                <w:w w:val="95"/>
                <w:sz w:val="21"/>
                <w:szCs w:val="21"/>
              </w:rPr>
              <w:t>甲</w:t>
            </w:r>
            <w:r>
              <w:rPr>
                <w:rFonts w:ascii="仿宋" w:hAnsi="仿宋" w:cs="仿宋" w:eastAsia="仿宋"/>
                <w:b w:val="0"/>
                <w:bCs w:val="0"/>
                <w:spacing w:val="0"/>
                <w:w w:val="95"/>
                <w:sz w:val="21"/>
                <w:szCs w:val="21"/>
              </w:rPr>
              <w:t>烷</w:t>
            </w:r>
            <w:r>
              <w:rPr>
                <w:rFonts w:ascii="仿宋" w:hAnsi="仿宋" w:cs="仿宋" w:eastAsia="仿宋"/>
                <w:b w:val="0"/>
                <w:bCs w:val="0"/>
                <w:spacing w:val="6"/>
                <w:w w:val="95"/>
                <w:sz w:val="21"/>
                <w:szCs w:val="21"/>
              </w:rPr>
              <w:t>总</w:t>
            </w:r>
            <w:r>
              <w:rPr>
                <w:rFonts w:ascii="仿宋" w:hAnsi="仿宋" w:cs="仿宋" w:eastAsia="仿宋"/>
                <w:b w:val="0"/>
                <w:bCs w:val="0"/>
                <w:spacing w:val="0"/>
                <w:w w:val="95"/>
                <w:sz w:val="21"/>
                <w:szCs w:val="21"/>
              </w:rPr>
              <w:t>烃</w:t>
            </w:r>
            <w:r>
              <w:rPr>
                <w:rFonts w:ascii="仿宋" w:hAnsi="仿宋" w:cs="仿宋" w:eastAsia="仿宋"/>
                <w:b w:val="0"/>
                <w:bCs w:val="0"/>
                <w:spacing w:val="6"/>
                <w:w w:val="95"/>
                <w:sz w:val="21"/>
                <w:szCs w:val="21"/>
              </w:rPr>
              <w:t>的</w:t>
            </w: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放</w:t>
            </w:r>
            <w:r>
              <w:rPr>
                <w:rFonts w:ascii="仿宋" w:hAnsi="仿宋" w:cs="仿宋" w:eastAsia="仿宋"/>
                <w:b w:val="0"/>
                <w:bCs w:val="0"/>
                <w:spacing w:val="6"/>
                <w:w w:val="95"/>
                <w:sz w:val="21"/>
                <w:szCs w:val="21"/>
              </w:rPr>
              <w:t>满</w:t>
            </w:r>
            <w:r>
              <w:rPr>
                <w:rFonts w:ascii="仿宋" w:hAnsi="仿宋" w:cs="仿宋" w:eastAsia="仿宋"/>
                <w:b w:val="0"/>
                <w:bCs w:val="0"/>
                <w:spacing w:val="0"/>
                <w:w w:val="95"/>
                <w:sz w:val="21"/>
                <w:szCs w:val="21"/>
              </w:rPr>
              <w:t>足</w:t>
            </w:r>
            <w:r>
              <w:rPr>
                <w:rFonts w:ascii="仿宋" w:hAnsi="仿宋" w:cs="仿宋" w:eastAsia="仿宋"/>
                <w:b w:val="0"/>
                <w:bCs w:val="0"/>
                <w:spacing w:val="6"/>
                <w:w w:val="95"/>
                <w:sz w:val="21"/>
                <w:szCs w:val="21"/>
              </w:rPr>
              <w:t>相</w:t>
            </w:r>
            <w:r>
              <w:rPr>
                <w:rFonts w:ascii="仿宋" w:hAnsi="仿宋" w:cs="仿宋" w:eastAsia="仿宋"/>
                <w:b w:val="0"/>
                <w:bCs w:val="0"/>
                <w:spacing w:val="0"/>
                <w:w w:val="95"/>
                <w:sz w:val="21"/>
                <w:szCs w:val="21"/>
              </w:rPr>
              <w:t>关标</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准要求。</w:t>
            </w:r>
            <w:r>
              <w:rPr>
                <w:rFonts w:ascii="仿宋" w:hAnsi="仿宋" w:cs="仿宋" w:eastAsia="仿宋"/>
                <w:b w:val="0"/>
                <w:bCs w:val="0"/>
                <w:spacing w:val="0"/>
                <w:w w:val="100"/>
                <w:sz w:val="21"/>
                <w:szCs w:val="21"/>
              </w:rPr>
            </w:r>
          </w:p>
        </w:tc>
        <w:tc>
          <w:tcPr>
            <w:tcW w:w="1049"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3"/>
              <w:rPr>
                <w:sz w:val="28"/>
                <w:szCs w:val="28"/>
              </w:rPr>
            </w:pPr>
            <w:r>
              <w:rPr>
                <w:sz w:val="28"/>
                <w:szCs w:val="28"/>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694" w:hRule="exact"/>
        </w:trPr>
        <w:tc>
          <w:tcPr>
            <w:tcW w:w="681" w:type="dxa"/>
            <w:vMerge/>
            <w:tcBorders>
              <w:left w:val="single" w:sz="4" w:space="0" w:color="000000"/>
              <w:bottom w:val="nil" w:sz="6" w:space="0" w:color="auto"/>
              <w:right w:val="single" w:sz="4" w:space="0" w:color="000000"/>
            </w:tcBorders>
          </w:tcPr>
          <w:p>
            <w:pPr/>
          </w:p>
        </w:tc>
        <w:tc>
          <w:tcPr>
            <w:tcW w:w="3186" w:type="dxa"/>
            <w:vMerge w:val="restart"/>
            <w:tcBorders>
              <w:top w:val="single" w:sz="7" w:space="0" w:color="000000"/>
              <w:left w:val="single" w:sz="4" w:space="0" w:color="000000"/>
              <w:right w:val="single" w:sz="4" w:space="0" w:color="000000"/>
            </w:tcBorders>
          </w:tcPr>
          <w:p>
            <w:pPr>
              <w:pStyle w:val="TableParagraph"/>
              <w:spacing w:line="235" w:lineRule="exact"/>
              <w:ind w:left="103" w:right="115"/>
              <w:jc w:val="both"/>
              <w:rPr>
                <w:rFonts w:ascii="仿宋" w:hAnsi="仿宋" w:cs="仿宋" w:eastAsia="仿宋"/>
                <w:sz w:val="20"/>
                <w:szCs w:val="20"/>
              </w:rPr>
            </w:pP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塑</w:t>
            </w:r>
            <w:r>
              <w:rPr>
                <w:rFonts w:ascii="仿宋" w:hAnsi="仿宋" w:cs="仿宋" w:eastAsia="仿宋"/>
                <w:b w:val="0"/>
                <w:bCs w:val="0"/>
                <w:spacing w:val="0"/>
                <w:w w:val="100"/>
                <w:sz w:val="20"/>
                <w:szCs w:val="20"/>
              </w:rPr>
              <w:t>料</w:t>
            </w:r>
            <w:r>
              <w:rPr>
                <w:rFonts w:ascii="仿宋" w:hAnsi="仿宋" w:cs="仿宋" w:eastAsia="仿宋"/>
                <w:b w:val="0"/>
                <w:bCs w:val="0"/>
                <w:spacing w:val="6"/>
                <w:w w:val="100"/>
                <w:sz w:val="20"/>
                <w:szCs w:val="20"/>
              </w:rPr>
              <w:t>预</w:t>
            </w:r>
            <w:r>
              <w:rPr>
                <w:rFonts w:ascii="仿宋" w:hAnsi="仿宋" w:cs="仿宋" w:eastAsia="仿宋"/>
                <w:b w:val="0"/>
                <w:bCs w:val="0"/>
                <w:spacing w:val="0"/>
                <w:w w:val="100"/>
                <w:sz w:val="20"/>
                <w:szCs w:val="20"/>
              </w:rPr>
              <w:t>处</w:t>
            </w:r>
            <w:r>
              <w:rPr>
                <w:rFonts w:ascii="仿宋" w:hAnsi="仿宋" w:cs="仿宋" w:eastAsia="仿宋"/>
                <w:b w:val="0"/>
                <w:bCs w:val="0"/>
                <w:spacing w:val="6"/>
                <w:w w:val="100"/>
                <w:sz w:val="20"/>
                <w:szCs w:val="20"/>
              </w:rPr>
              <w:t>理</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再</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利</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等</w:t>
            </w:r>
            <w:r>
              <w:rPr>
                <w:rFonts w:ascii="仿宋" w:hAnsi="仿宋" w:cs="仿宋" w:eastAsia="仿宋"/>
                <w:b w:val="0"/>
                <w:bCs w:val="0"/>
                <w:spacing w:val="0"/>
                <w:w w:val="100"/>
                <w:sz w:val="20"/>
                <w:szCs w:val="20"/>
              </w:rPr>
              <w:t>过程</w:t>
            </w:r>
            <w:r>
              <w:rPr>
                <w:rFonts w:ascii="仿宋" w:hAnsi="仿宋" w:cs="仿宋" w:eastAsia="仿宋"/>
                <w:b w:val="0"/>
                <w:bCs w:val="0"/>
                <w:spacing w:val="0"/>
                <w:w w:val="100"/>
                <w:sz w:val="20"/>
                <w:szCs w:val="20"/>
              </w:rPr>
            </w:r>
          </w:p>
          <w:p>
            <w:pPr>
              <w:pStyle w:val="TableParagraph"/>
              <w:spacing w:line="272" w:lineRule="exact" w:before="26"/>
              <w:ind w:left="103" w:right="115"/>
              <w:jc w:val="both"/>
              <w:rPr>
                <w:rFonts w:ascii="仿宋" w:hAnsi="仿宋" w:cs="仿宋" w:eastAsia="仿宋"/>
                <w:sz w:val="20"/>
                <w:szCs w:val="20"/>
              </w:rPr>
            </w:pPr>
            <w:r>
              <w:rPr>
                <w:rFonts w:ascii="仿宋" w:hAnsi="仿宋" w:cs="仿宋" w:eastAsia="仿宋"/>
                <w:b w:val="0"/>
                <w:bCs w:val="0"/>
                <w:spacing w:val="0"/>
                <w:w w:val="100"/>
                <w:sz w:val="20"/>
                <w:szCs w:val="20"/>
              </w:rPr>
              <w:t>中</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和</w:t>
            </w:r>
            <w:r>
              <w:rPr>
                <w:rFonts w:ascii="仿宋" w:hAnsi="仿宋" w:cs="仿宋" w:eastAsia="仿宋"/>
                <w:b w:val="0"/>
                <w:bCs w:val="0"/>
                <w:spacing w:val="6"/>
                <w:w w:val="100"/>
                <w:sz w:val="20"/>
                <w:szCs w:val="20"/>
              </w:rPr>
              <w:t>厂</w:t>
            </w:r>
            <w:r>
              <w:rPr>
                <w:rFonts w:ascii="仿宋" w:hAnsi="仿宋" w:cs="仿宋" w:eastAsia="仿宋"/>
                <w:b w:val="0"/>
                <w:bCs w:val="0"/>
                <w:spacing w:val="0"/>
                <w:w w:val="100"/>
                <w:sz w:val="20"/>
                <w:szCs w:val="20"/>
              </w:rPr>
              <w:t>区</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生</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生活</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企</w:t>
            </w:r>
            <w:r>
              <w:rPr>
                <w:rFonts w:ascii="仿宋" w:hAnsi="仿宋" w:cs="仿宋" w:eastAsia="仿宋"/>
                <w:b w:val="0"/>
                <w:bCs w:val="0"/>
                <w:spacing w:val="0"/>
                <w:w w:val="100"/>
                <w:sz w:val="20"/>
                <w:szCs w:val="20"/>
              </w:rPr>
              <w:t>业</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有</w:t>
            </w:r>
            <w:r>
              <w:rPr>
                <w:rFonts w:ascii="仿宋" w:hAnsi="仿宋" w:cs="仿宋" w:eastAsia="仿宋"/>
                <w:b w:val="0"/>
                <w:bCs w:val="0"/>
                <w:spacing w:val="6"/>
                <w:w w:val="100"/>
                <w:sz w:val="20"/>
                <w:szCs w:val="20"/>
              </w:rPr>
              <w:t>配</w:t>
            </w:r>
            <w:r>
              <w:rPr>
                <w:rFonts w:ascii="仿宋" w:hAnsi="仿宋" w:cs="仿宋" w:eastAsia="仿宋"/>
                <w:b w:val="0"/>
                <w:bCs w:val="0"/>
                <w:spacing w:val="0"/>
                <w:w w:val="100"/>
                <w:sz w:val="20"/>
                <w:szCs w:val="20"/>
              </w:rPr>
              <w:t>套</w:t>
            </w:r>
            <w:r>
              <w:rPr>
                <w:rFonts w:ascii="仿宋" w:hAnsi="仿宋" w:cs="仿宋" w:eastAsia="仿宋"/>
                <w:b w:val="0"/>
                <w:bCs w:val="0"/>
                <w:spacing w:val="6"/>
                <w:w w:val="100"/>
                <w:sz w:val="20"/>
                <w:szCs w:val="20"/>
              </w:rPr>
              <w:t>的</w:t>
            </w: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收集</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设</w:t>
            </w:r>
            <w:r>
              <w:rPr>
                <w:rFonts w:ascii="仿宋" w:hAnsi="仿宋" w:cs="仿宋" w:eastAsia="仿宋"/>
                <w:b w:val="0"/>
                <w:bCs w:val="0"/>
                <w:spacing w:val="6"/>
                <w:w w:val="95"/>
                <w:sz w:val="21"/>
                <w:szCs w:val="21"/>
              </w:rPr>
              <w:t>施</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水</w:t>
            </w:r>
            <w:r>
              <w:rPr>
                <w:rFonts w:ascii="仿宋" w:hAnsi="仿宋" w:cs="仿宋" w:eastAsia="仿宋"/>
                <w:b w:val="0"/>
                <w:bCs w:val="0"/>
                <w:spacing w:val="6"/>
                <w:w w:val="95"/>
                <w:sz w:val="21"/>
                <w:szCs w:val="21"/>
              </w:rPr>
              <w:t>宜</w:t>
            </w:r>
            <w:r>
              <w:rPr>
                <w:rFonts w:ascii="仿宋" w:hAnsi="仿宋" w:cs="仿宋" w:eastAsia="仿宋"/>
                <w:b w:val="0"/>
                <w:bCs w:val="0"/>
                <w:spacing w:val="0"/>
                <w:w w:val="95"/>
                <w:sz w:val="21"/>
                <w:szCs w:val="21"/>
              </w:rPr>
              <w:t>在</w:t>
            </w:r>
            <w:r>
              <w:rPr>
                <w:rFonts w:ascii="仿宋" w:hAnsi="仿宋" w:cs="仿宋" w:eastAsia="仿宋"/>
                <w:b w:val="0"/>
                <w:bCs w:val="0"/>
                <w:spacing w:val="6"/>
                <w:w w:val="95"/>
                <w:sz w:val="21"/>
                <w:szCs w:val="21"/>
              </w:rPr>
              <w:t>厂</w:t>
            </w:r>
            <w:r>
              <w:rPr>
                <w:rFonts w:ascii="仿宋" w:hAnsi="仿宋" w:cs="仿宋" w:eastAsia="仿宋"/>
                <w:b w:val="0"/>
                <w:bCs w:val="0"/>
                <w:spacing w:val="0"/>
                <w:w w:val="95"/>
                <w:sz w:val="21"/>
                <w:szCs w:val="21"/>
              </w:rPr>
              <w:t>区</w:t>
            </w:r>
            <w:r>
              <w:rPr>
                <w:rFonts w:ascii="仿宋" w:hAnsi="仿宋" w:cs="仿宋" w:eastAsia="仿宋"/>
                <w:b w:val="0"/>
                <w:bCs w:val="0"/>
                <w:spacing w:val="6"/>
                <w:w w:val="95"/>
                <w:sz w:val="21"/>
                <w:szCs w:val="21"/>
              </w:rPr>
              <w:t>内</w:t>
            </w:r>
            <w:r>
              <w:rPr>
                <w:rFonts w:ascii="仿宋" w:hAnsi="仿宋" w:cs="仿宋" w:eastAsia="仿宋"/>
                <w:b w:val="0"/>
                <w:bCs w:val="0"/>
                <w:spacing w:val="0"/>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并循</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环利用。</w:t>
            </w:r>
            <w:r>
              <w:rPr>
                <w:rFonts w:ascii="仿宋" w:hAnsi="仿宋" w:cs="仿宋" w:eastAsia="仿宋"/>
                <w:b w:val="0"/>
                <w:bCs w:val="0"/>
                <w:spacing w:val="0"/>
                <w:w w:val="100"/>
                <w:sz w:val="20"/>
                <w:szCs w:val="20"/>
              </w:rPr>
            </w:r>
          </w:p>
        </w:tc>
        <w:tc>
          <w:tcPr>
            <w:tcW w:w="3626" w:type="dxa"/>
            <w:vMerge w:val="restart"/>
            <w:tcBorders>
              <w:top w:val="single" w:sz="7" w:space="0" w:color="000000"/>
              <w:left w:val="single" w:sz="4" w:space="0" w:color="000000"/>
              <w:right w:val="single" w:sz="4" w:space="0" w:color="000000"/>
            </w:tcBorders>
          </w:tcPr>
          <w:p>
            <w:pPr>
              <w:pStyle w:val="TableParagraph"/>
              <w:spacing w:line="120" w:lineRule="exact" w:before="6"/>
              <w:rPr>
                <w:sz w:val="12"/>
                <w:szCs w:val="12"/>
              </w:rPr>
            </w:pPr>
            <w:r>
              <w:rPr>
                <w:sz w:val="12"/>
                <w:szCs w:val="12"/>
              </w:rPr>
            </w:r>
          </w:p>
          <w:p>
            <w:pPr>
              <w:pStyle w:val="TableParagraph"/>
              <w:spacing w:line="272" w:lineRule="exact"/>
              <w:ind w:left="103" w:right="119"/>
              <w:jc w:val="both"/>
              <w:rPr>
                <w:rFonts w:ascii="仿宋" w:hAnsi="仿宋" w:cs="仿宋" w:eastAsia="仿宋"/>
                <w:sz w:val="20"/>
                <w:szCs w:val="20"/>
              </w:rPr>
            </w:pPr>
            <w:r>
              <w:rPr>
                <w:rFonts w:ascii="仿宋" w:hAnsi="仿宋" w:cs="仿宋" w:eastAsia="仿宋"/>
                <w:b w:val="0"/>
                <w:bCs w:val="0"/>
                <w:spacing w:val="0"/>
                <w:w w:val="95"/>
                <w:sz w:val="21"/>
                <w:szCs w:val="21"/>
              </w:rPr>
              <w:t>本</w:t>
            </w:r>
            <w:r>
              <w:rPr>
                <w:rFonts w:ascii="仿宋" w:hAnsi="仿宋" w:cs="仿宋" w:eastAsia="仿宋"/>
                <w:b w:val="0"/>
                <w:bCs w:val="0"/>
                <w:spacing w:val="6"/>
                <w:w w:val="95"/>
                <w:sz w:val="21"/>
                <w:szCs w:val="21"/>
              </w:rPr>
              <w:t>项</w:t>
            </w:r>
            <w:r>
              <w:rPr>
                <w:rFonts w:ascii="仿宋" w:hAnsi="仿宋" w:cs="仿宋" w:eastAsia="仿宋"/>
                <w:b w:val="0"/>
                <w:bCs w:val="0"/>
                <w:spacing w:val="0"/>
                <w:w w:val="95"/>
                <w:sz w:val="21"/>
                <w:szCs w:val="21"/>
              </w:rPr>
              <w:t>目</w:t>
            </w:r>
            <w:r>
              <w:rPr>
                <w:rFonts w:ascii="仿宋" w:hAnsi="仿宋" w:cs="仿宋" w:eastAsia="仿宋"/>
                <w:b w:val="0"/>
                <w:bCs w:val="0"/>
                <w:spacing w:val="6"/>
                <w:w w:val="95"/>
                <w:sz w:val="21"/>
                <w:szCs w:val="21"/>
              </w:rPr>
              <w:t>清</w:t>
            </w:r>
            <w:r>
              <w:rPr>
                <w:rFonts w:ascii="仿宋" w:hAnsi="仿宋" w:cs="仿宋" w:eastAsia="仿宋"/>
                <w:b w:val="0"/>
                <w:bCs w:val="0"/>
                <w:spacing w:val="6"/>
                <w:w w:val="95"/>
                <w:sz w:val="21"/>
                <w:szCs w:val="21"/>
              </w:rPr>
              <w:t>洗</w:t>
            </w:r>
            <w:r>
              <w:rPr>
                <w:rFonts w:ascii="仿宋" w:hAnsi="仿宋" w:cs="仿宋" w:eastAsia="仿宋"/>
                <w:b w:val="0"/>
                <w:bCs w:val="0"/>
                <w:spacing w:val="0"/>
                <w:w w:val="95"/>
                <w:sz w:val="21"/>
                <w:szCs w:val="21"/>
              </w:rPr>
              <w:t>废</w:t>
            </w:r>
            <w:r>
              <w:rPr>
                <w:rFonts w:ascii="仿宋" w:hAnsi="仿宋" w:cs="仿宋" w:eastAsia="仿宋"/>
                <w:b w:val="0"/>
                <w:bCs w:val="0"/>
                <w:spacing w:val="6"/>
                <w:w w:val="95"/>
                <w:sz w:val="21"/>
                <w:szCs w:val="21"/>
              </w:rPr>
              <w:t>水</w:t>
            </w:r>
            <w:r>
              <w:rPr>
                <w:rFonts w:ascii="仿宋" w:hAnsi="仿宋" w:cs="仿宋" w:eastAsia="仿宋"/>
                <w:b w:val="0"/>
                <w:bCs w:val="0"/>
                <w:spacing w:val="0"/>
                <w:w w:val="95"/>
                <w:sz w:val="21"/>
                <w:szCs w:val="21"/>
              </w:rPr>
              <w:t>经</w:t>
            </w:r>
            <w:r>
              <w:rPr>
                <w:rFonts w:ascii="仿宋" w:hAnsi="仿宋" w:cs="仿宋" w:eastAsia="仿宋"/>
                <w:b w:val="0"/>
                <w:bCs w:val="0"/>
                <w:spacing w:val="6"/>
                <w:w w:val="95"/>
                <w:sz w:val="21"/>
                <w:szCs w:val="21"/>
              </w:rPr>
              <w:t>沉</w:t>
            </w:r>
            <w:r>
              <w:rPr>
                <w:rFonts w:ascii="仿宋" w:hAnsi="仿宋" w:cs="仿宋" w:eastAsia="仿宋"/>
                <w:b w:val="0"/>
                <w:bCs w:val="0"/>
                <w:spacing w:val="6"/>
                <w:w w:val="95"/>
                <w:sz w:val="21"/>
                <w:szCs w:val="21"/>
              </w:rPr>
              <w:t>淀</w:t>
            </w:r>
            <w:r>
              <w:rPr>
                <w:rFonts w:ascii="仿宋" w:hAnsi="仿宋" w:cs="仿宋" w:eastAsia="仿宋"/>
                <w:b w:val="0"/>
                <w:bCs w:val="0"/>
                <w:spacing w:val="0"/>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后</w:t>
            </w:r>
            <w:r>
              <w:rPr>
                <w:rFonts w:ascii="仿宋" w:hAnsi="仿宋" w:cs="仿宋" w:eastAsia="仿宋"/>
                <w:b w:val="0"/>
                <w:bCs w:val="0"/>
                <w:spacing w:val="6"/>
                <w:w w:val="95"/>
                <w:sz w:val="21"/>
                <w:szCs w:val="21"/>
              </w:rPr>
              <w:t>循</w:t>
            </w:r>
            <w:r>
              <w:rPr>
                <w:rFonts w:ascii="仿宋" w:hAnsi="仿宋" w:cs="仿宋" w:eastAsia="仿宋"/>
                <w:b w:val="0"/>
                <w:bCs w:val="0"/>
                <w:spacing w:val="0"/>
                <w:w w:val="95"/>
                <w:sz w:val="21"/>
                <w:szCs w:val="21"/>
              </w:rPr>
              <w:t>环利</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用</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不</w:t>
            </w:r>
            <w:r>
              <w:rPr>
                <w:rFonts w:ascii="仿宋" w:hAnsi="仿宋" w:cs="仿宋" w:eastAsia="仿宋"/>
                <w:b w:val="0"/>
                <w:bCs w:val="0"/>
                <w:spacing w:val="6"/>
                <w:w w:val="100"/>
                <w:sz w:val="20"/>
                <w:szCs w:val="20"/>
              </w:rPr>
              <w:t>外</w:t>
            </w:r>
            <w:r>
              <w:rPr>
                <w:rFonts w:ascii="仿宋" w:hAnsi="仿宋" w:cs="仿宋" w:eastAsia="仿宋"/>
                <w:b w:val="0"/>
                <w:bCs w:val="0"/>
                <w:spacing w:val="6"/>
                <w:w w:val="100"/>
                <w:sz w:val="20"/>
                <w:szCs w:val="20"/>
              </w:rPr>
              <w:t>排</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活</w:t>
            </w:r>
            <w:r>
              <w:rPr>
                <w:rFonts w:ascii="仿宋" w:hAnsi="仿宋" w:cs="仿宋" w:eastAsia="仿宋"/>
                <w:b w:val="0"/>
                <w:bCs w:val="0"/>
                <w:spacing w:val="6"/>
                <w:w w:val="100"/>
                <w:sz w:val="20"/>
                <w:szCs w:val="20"/>
              </w:rPr>
              <w:t>废</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排</w:t>
            </w:r>
            <w:r>
              <w:rPr>
                <w:rFonts w:ascii="仿宋" w:hAnsi="仿宋" w:cs="仿宋" w:eastAsia="仿宋"/>
                <w:b w:val="0"/>
                <w:bCs w:val="0"/>
                <w:spacing w:val="6"/>
                <w:w w:val="100"/>
                <w:sz w:val="20"/>
                <w:szCs w:val="20"/>
              </w:rPr>
              <w:t>入</w:t>
            </w:r>
            <w:r>
              <w:rPr>
                <w:rFonts w:ascii="仿宋" w:hAnsi="仿宋" w:cs="仿宋" w:eastAsia="仿宋"/>
                <w:b w:val="0"/>
                <w:bCs w:val="0"/>
                <w:spacing w:val="0"/>
                <w:w w:val="100"/>
                <w:sz w:val="20"/>
                <w:szCs w:val="20"/>
              </w:rPr>
              <w:t>厂</w:t>
            </w:r>
            <w:r>
              <w:rPr>
                <w:rFonts w:ascii="仿宋" w:hAnsi="仿宋" w:cs="仿宋" w:eastAsia="仿宋"/>
                <w:b w:val="0"/>
                <w:bCs w:val="0"/>
                <w:spacing w:val="6"/>
                <w:w w:val="100"/>
                <w:sz w:val="20"/>
                <w:szCs w:val="20"/>
              </w:rPr>
              <w:t>区</w:t>
            </w:r>
            <w:r>
              <w:rPr>
                <w:rFonts w:ascii="仿宋" w:hAnsi="仿宋" w:cs="仿宋" w:eastAsia="仿宋"/>
                <w:b w:val="0"/>
                <w:bCs w:val="0"/>
                <w:spacing w:val="0"/>
                <w:w w:val="100"/>
                <w:sz w:val="20"/>
                <w:szCs w:val="20"/>
              </w:rPr>
              <w:t>化粪</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池处理暂</w:t>
            </w:r>
            <w:r>
              <w:rPr>
                <w:rFonts w:ascii="仿宋" w:hAnsi="仿宋" w:cs="仿宋" w:eastAsia="仿宋"/>
                <w:b w:val="0"/>
                <w:bCs w:val="0"/>
                <w:spacing w:val="7"/>
                <w:w w:val="100"/>
                <w:sz w:val="21"/>
                <w:szCs w:val="21"/>
              </w:rPr>
              <w:t>存</w:t>
            </w:r>
            <w:r>
              <w:rPr>
                <w:rFonts w:ascii="仿宋" w:hAnsi="仿宋" w:cs="仿宋" w:eastAsia="仿宋"/>
                <w:b w:val="0"/>
                <w:bCs w:val="0"/>
                <w:spacing w:val="0"/>
                <w:w w:val="100"/>
                <w:sz w:val="21"/>
                <w:szCs w:val="21"/>
              </w:rPr>
              <w:t>后</w:t>
            </w:r>
            <w:r>
              <w:rPr>
                <w:rFonts w:ascii="仿宋" w:hAnsi="仿宋" w:cs="仿宋" w:eastAsia="仿宋"/>
                <w:b w:val="0"/>
                <w:bCs w:val="0"/>
                <w:spacing w:val="-66"/>
                <w:w w:val="100"/>
                <w:sz w:val="21"/>
                <w:szCs w:val="21"/>
              </w:rPr>
              <w:t>，</w:t>
            </w:r>
            <w:r>
              <w:rPr>
                <w:rFonts w:ascii="仿宋" w:hAnsi="仿宋" w:cs="仿宋" w:eastAsia="仿宋"/>
                <w:b w:val="0"/>
                <w:bCs w:val="0"/>
                <w:spacing w:val="0"/>
                <w:w w:val="100"/>
                <w:sz w:val="21"/>
                <w:szCs w:val="21"/>
              </w:rPr>
              <w:t>定</w:t>
            </w:r>
            <w:r>
              <w:rPr>
                <w:rFonts w:ascii="仿宋" w:hAnsi="仿宋" w:cs="仿宋" w:eastAsia="仿宋"/>
                <w:b w:val="0"/>
                <w:bCs w:val="0"/>
                <w:spacing w:val="9"/>
                <w:w w:val="100"/>
                <w:sz w:val="21"/>
                <w:szCs w:val="21"/>
              </w:rPr>
              <w:t>期</w:t>
            </w:r>
            <w:r>
              <w:rPr>
                <w:rFonts w:ascii="仿宋" w:hAnsi="仿宋" w:cs="仿宋" w:eastAsia="仿宋"/>
                <w:b w:val="0"/>
                <w:bCs w:val="0"/>
                <w:spacing w:val="0"/>
                <w:w w:val="100"/>
                <w:sz w:val="21"/>
                <w:szCs w:val="21"/>
              </w:rPr>
              <w:t>清运至</w:t>
            </w:r>
            <w:r>
              <w:rPr>
                <w:rFonts w:ascii="仿宋" w:hAnsi="仿宋" w:cs="仿宋" w:eastAsia="仿宋"/>
                <w:b w:val="0"/>
                <w:bCs w:val="0"/>
                <w:spacing w:val="-65"/>
                <w:w w:val="100"/>
                <w:sz w:val="21"/>
                <w:szCs w:val="21"/>
              </w:rPr>
              <w:t> </w:t>
            </w: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13"/>
                <w:w w:val="100"/>
                <w:sz w:val="21"/>
                <w:szCs w:val="21"/>
              </w:rPr>
              <w:t> </w:t>
            </w:r>
            <w:r>
              <w:rPr>
                <w:rFonts w:ascii="仿宋" w:hAnsi="仿宋" w:cs="仿宋" w:eastAsia="仿宋"/>
                <w:b w:val="0"/>
                <w:bCs w:val="0"/>
                <w:spacing w:val="0"/>
                <w:w w:val="100"/>
                <w:sz w:val="21"/>
                <w:szCs w:val="21"/>
              </w:rPr>
              <w:t>团污水</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处理厂。</w:t>
            </w:r>
            <w:r>
              <w:rPr>
                <w:rFonts w:ascii="仿宋" w:hAnsi="仿宋" w:cs="仿宋" w:eastAsia="仿宋"/>
                <w:b w:val="0"/>
                <w:bCs w:val="0"/>
                <w:spacing w:val="0"/>
                <w:w w:val="100"/>
                <w:sz w:val="20"/>
                <w:szCs w:val="20"/>
              </w:rPr>
            </w:r>
          </w:p>
        </w:tc>
        <w:tc>
          <w:tcPr>
            <w:tcW w:w="1049"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80" w:lineRule="exact" w:before="5"/>
              <w:rPr>
                <w:sz w:val="28"/>
                <w:szCs w:val="28"/>
              </w:rPr>
            </w:pPr>
            <w:r>
              <w:rPr>
                <w:sz w:val="28"/>
                <w:szCs w:val="28"/>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2" w:hRule="exact"/>
        </w:trPr>
        <w:tc>
          <w:tcPr>
            <w:tcW w:w="681"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控制</w:t>
            </w:r>
            <w:r>
              <w:rPr>
                <w:rFonts w:ascii="仿宋" w:hAnsi="仿宋" w:cs="仿宋" w:eastAsia="仿宋"/>
                <w:b w:val="0"/>
                <w:bCs w:val="0"/>
                <w:spacing w:val="0"/>
                <w:w w:val="100"/>
                <w:sz w:val="20"/>
                <w:szCs w:val="20"/>
              </w:rPr>
            </w:r>
          </w:p>
        </w:tc>
        <w:tc>
          <w:tcPr>
            <w:tcW w:w="3186" w:type="dxa"/>
            <w:vMerge/>
            <w:tcBorders>
              <w:left w:val="single" w:sz="4" w:space="0" w:color="000000"/>
              <w:right w:val="single" w:sz="4" w:space="0" w:color="000000"/>
            </w:tcBorders>
          </w:tcPr>
          <w:p>
            <w:pPr/>
          </w:p>
        </w:tc>
        <w:tc>
          <w:tcPr>
            <w:tcW w:w="3626" w:type="dxa"/>
            <w:vMerge/>
            <w:tcBorders>
              <w:left w:val="single" w:sz="4" w:space="0" w:color="000000"/>
              <w:right w:val="single" w:sz="4" w:space="0" w:color="000000"/>
            </w:tcBorders>
          </w:tcPr>
          <w:p>
            <w:pPr/>
          </w:p>
        </w:tc>
        <w:tc>
          <w:tcPr>
            <w:tcW w:w="1049" w:type="dxa"/>
            <w:vMerge/>
            <w:tcBorders>
              <w:left w:val="single" w:sz="4" w:space="0" w:color="000000"/>
              <w:right w:val="single" w:sz="4" w:space="0" w:color="000000"/>
            </w:tcBorders>
          </w:tcPr>
          <w:p>
            <w:pPr/>
          </w:p>
        </w:tc>
      </w:tr>
      <w:tr>
        <w:trPr>
          <w:trHeight w:val="411" w:hRule="exact"/>
        </w:trPr>
        <w:tc>
          <w:tcPr>
            <w:tcW w:w="681" w:type="dxa"/>
            <w:vMerge w:val="restart"/>
            <w:tcBorders>
              <w:top w:val="nil" w:sz="6" w:space="0" w:color="auto"/>
              <w:left w:val="single" w:sz="4" w:space="0" w:color="000000"/>
              <w:right w:val="single" w:sz="4" w:space="0" w:color="000000"/>
            </w:tcBorders>
          </w:tcPr>
          <w:p>
            <w:pPr>
              <w:pStyle w:val="TableParagraph"/>
              <w:spacing w:line="240" w:lineRule="exact"/>
              <w:ind w:left="127" w:right="0"/>
              <w:jc w:val="left"/>
              <w:rPr>
                <w:rFonts w:ascii="仿宋" w:hAnsi="仿宋" w:cs="仿宋" w:eastAsia="仿宋"/>
                <w:sz w:val="21"/>
                <w:szCs w:val="21"/>
              </w:rPr>
            </w:pPr>
            <w:r>
              <w:rPr>
                <w:rFonts w:ascii="仿宋" w:hAnsi="仿宋" w:cs="仿宋" w:eastAsia="仿宋"/>
                <w:b w:val="0"/>
                <w:bCs w:val="0"/>
                <w:spacing w:val="0"/>
                <w:w w:val="100"/>
                <w:sz w:val="21"/>
                <w:szCs w:val="21"/>
              </w:rPr>
              <w:t>要求</w:t>
            </w:r>
            <w:r>
              <w:rPr>
                <w:rFonts w:ascii="仿宋" w:hAnsi="仿宋" w:cs="仿宋" w:eastAsia="仿宋"/>
                <w:b w:val="0"/>
                <w:bCs w:val="0"/>
                <w:spacing w:val="0"/>
                <w:w w:val="100"/>
                <w:sz w:val="21"/>
                <w:szCs w:val="21"/>
              </w:rPr>
            </w:r>
          </w:p>
        </w:tc>
        <w:tc>
          <w:tcPr>
            <w:tcW w:w="3186" w:type="dxa"/>
            <w:vMerge/>
            <w:tcBorders>
              <w:left w:val="single" w:sz="4" w:space="0" w:color="000000"/>
              <w:bottom w:val="single" w:sz="7" w:space="0" w:color="000000"/>
              <w:right w:val="single" w:sz="4" w:space="0" w:color="000000"/>
            </w:tcBorders>
          </w:tcPr>
          <w:p>
            <w:pPr/>
          </w:p>
        </w:tc>
        <w:tc>
          <w:tcPr>
            <w:tcW w:w="3626" w:type="dxa"/>
            <w:vMerge/>
            <w:tcBorders>
              <w:left w:val="single" w:sz="4" w:space="0" w:color="000000"/>
              <w:bottom w:val="single" w:sz="7" w:space="0" w:color="000000"/>
              <w:right w:val="single" w:sz="4" w:space="0" w:color="000000"/>
            </w:tcBorders>
          </w:tcPr>
          <w:p>
            <w:pPr/>
          </w:p>
        </w:tc>
        <w:tc>
          <w:tcPr>
            <w:tcW w:w="1049" w:type="dxa"/>
            <w:vMerge/>
            <w:tcBorders>
              <w:left w:val="single" w:sz="4" w:space="0" w:color="000000"/>
              <w:bottom w:val="single" w:sz="7" w:space="0" w:color="000000"/>
              <w:right w:val="single" w:sz="4" w:space="0" w:color="000000"/>
            </w:tcBorders>
          </w:tcPr>
          <w:p>
            <w:pPr/>
          </w:p>
        </w:tc>
      </w:tr>
      <w:tr>
        <w:trPr>
          <w:trHeight w:val="277" w:hRule="exact"/>
        </w:trPr>
        <w:tc>
          <w:tcPr>
            <w:tcW w:w="681" w:type="dxa"/>
            <w:vMerge/>
            <w:tcBorders>
              <w:left w:val="single" w:sz="4" w:space="0" w:color="000000"/>
              <w:right w:val="single" w:sz="4" w:space="0" w:color="000000"/>
            </w:tcBorders>
          </w:tcPr>
          <w:p>
            <w:pPr/>
          </w:p>
        </w:tc>
        <w:tc>
          <w:tcPr>
            <w:tcW w:w="3186"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预</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1"/>
                <w:szCs w:val="21"/>
              </w:rPr>
              <w:t>理</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再</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利</w:t>
            </w:r>
            <w:r>
              <w:rPr>
                <w:rFonts w:ascii="仿宋" w:hAnsi="仿宋" w:cs="仿宋" w:eastAsia="仿宋"/>
                <w:b w:val="0"/>
                <w:bCs w:val="0"/>
                <w:spacing w:val="7"/>
                <w:w w:val="100"/>
                <w:sz w:val="21"/>
                <w:szCs w:val="21"/>
              </w:rPr>
              <w:t>用</w:t>
            </w:r>
            <w:r>
              <w:rPr>
                <w:rFonts w:ascii="仿宋" w:hAnsi="仿宋" w:cs="仿宋" w:eastAsia="仿宋"/>
                <w:b w:val="0"/>
                <w:bCs w:val="0"/>
                <w:spacing w:val="0"/>
                <w:w w:val="100"/>
                <w:sz w:val="21"/>
                <w:szCs w:val="21"/>
              </w:rPr>
              <w:t>过</w:t>
            </w:r>
            <w:r>
              <w:rPr>
                <w:rFonts w:ascii="仿宋" w:hAnsi="仿宋" w:cs="仿宋" w:eastAsia="仿宋"/>
                <w:b w:val="0"/>
                <w:bCs w:val="0"/>
                <w:spacing w:val="7"/>
                <w:w w:val="100"/>
                <w:sz w:val="21"/>
                <w:szCs w:val="21"/>
              </w:rPr>
              <w:t>程</w:t>
            </w:r>
            <w:r>
              <w:rPr>
                <w:rFonts w:ascii="仿宋" w:hAnsi="仿宋" w:cs="仿宋" w:eastAsia="仿宋"/>
                <w:b w:val="0"/>
                <w:bCs w:val="0"/>
                <w:spacing w:val="0"/>
                <w:w w:val="100"/>
                <w:sz w:val="21"/>
                <w:szCs w:val="21"/>
              </w:rPr>
              <w:t>中</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控制</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0"/>
                <w:szCs w:val="20"/>
              </w:rPr>
              <w:t>通</w:t>
            </w:r>
            <w:r>
              <w:rPr>
                <w:rFonts w:ascii="仿宋" w:hAnsi="仿宋" w:cs="仿宋" w:eastAsia="仿宋"/>
                <w:b w:val="0"/>
                <w:bCs w:val="0"/>
                <w:spacing w:val="6"/>
                <w:w w:val="100"/>
                <w:sz w:val="20"/>
                <w:szCs w:val="20"/>
              </w:rPr>
              <w:t>过</w:t>
            </w:r>
            <w:r>
              <w:rPr>
                <w:rFonts w:ascii="仿宋" w:hAnsi="仿宋" w:cs="仿宋" w:eastAsia="仿宋"/>
                <w:b w:val="0"/>
                <w:bCs w:val="0"/>
                <w:spacing w:val="0"/>
                <w:w w:val="100"/>
                <w:sz w:val="21"/>
                <w:szCs w:val="21"/>
              </w:rPr>
              <w:t>选</w:t>
            </w:r>
            <w:r>
              <w:rPr>
                <w:rFonts w:ascii="仿宋" w:hAnsi="仿宋" w:cs="仿宋" w:eastAsia="仿宋"/>
                <w:b w:val="0"/>
                <w:bCs w:val="0"/>
                <w:spacing w:val="7"/>
                <w:w w:val="100"/>
                <w:sz w:val="21"/>
                <w:szCs w:val="21"/>
              </w:rPr>
              <w:t>用</w:t>
            </w:r>
            <w:r>
              <w:rPr>
                <w:rFonts w:ascii="仿宋" w:hAnsi="仿宋" w:cs="仿宋" w:eastAsia="仿宋"/>
                <w:b w:val="0"/>
                <w:bCs w:val="0"/>
                <w:spacing w:val="7"/>
                <w:w w:val="100"/>
                <w:sz w:val="21"/>
                <w:szCs w:val="21"/>
              </w:rPr>
              <w:t>低</w:t>
            </w:r>
            <w:r>
              <w:rPr>
                <w:rFonts w:ascii="仿宋" w:hAnsi="仿宋" w:cs="仿宋" w:eastAsia="仿宋"/>
                <w:b w:val="0"/>
                <w:bCs w:val="0"/>
                <w:spacing w:val="0"/>
                <w:w w:val="100"/>
                <w:sz w:val="21"/>
                <w:szCs w:val="21"/>
              </w:rPr>
              <w:t>噪</w:t>
            </w:r>
            <w:r>
              <w:rPr>
                <w:rFonts w:ascii="仿宋" w:hAnsi="仿宋" w:cs="仿宋" w:eastAsia="仿宋"/>
                <w:b w:val="0"/>
                <w:bCs w:val="0"/>
                <w:spacing w:val="7"/>
                <w:w w:val="100"/>
                <w:sz w:val="21"/>
                <w:szCs w:val="21"/>
              </w:rPr>
              <w:t>声</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低</w:t>
            </w:r>
            <w:r>
              <w:rPr>
                <w:rFonts w:ascii="仿宋" w:hAnsi="仿宋" w:cs="仿宋" w:eastAsia="仿宋"/>
                <w:b w:val="0"/>
                <w:bCs w:val="0"/>
                <w:spacing w:val="7"/>
                <w:w w:val="100"/>
                <w:sz w:val="21"/>
                <w:szCs w:val="21"/>
              </w:rPr>
              <w:t>振</w:t>
            </w:r>
            <w:r>
              <w:rPr>
                <w:rFonts w:ascii="仿宋" w:hAnsi="仿宋" w:cs="仿宋" w:eastAsia="仿宋"/>
                <w:b w:val="0"/>
                <w:bCs w:val="0"/>
                <w:spacing w:val="0"/>
                <w:w w:val="100"/>
                <w:sz w:val="21"/>
                <w:szCs w:val="21"/>
              </w:rPr>
              <w:t>动</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合理</w:t>
            </w:r>
            <w:r>
              <w:rPr>
                <w:rFonts w:ascii="仿宋" w:hAnsi="仿宋" w:cs="仿宋" w:eastAsia="仿宋"/>
                <w:b w:val="0"/>
                <w:bCs w:val="0"/>
                <w:spacing w:val="0"/>
                <w:w w:val="100"/>
                <w:sz w:val="21"/>
                <w:szCs w:val="21"/>
              </w:rPr>
            </w:r>
          </w:p>
        </w:tc>
        <w:tc>
          <w:tcPr>
            <w:tcW w:w="1049" w:type="dxa"/>
            <w:vMerge w:val="restart"/>
            <w:tcBorders>
              <w:top w:val="single" w:sz="7" w:space="0" w:color="000000"/>
              <w:left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符合</w:t>
            </w:r>
            <w:r>
              <w:rPr>
                <w:rFonts w:ascii="仿宋" w:hAnsi="仿宋" w:cs="仿宋" w:eastAsia="仿宋"/>
                <w:b w:val="0"/>
                <w:bCs w:val="0"/>
                <w:spacing w:val="0"/>
                <w:w w:val="100"/>
                <w:sz w:val="21"/>
                <w:szCs w:val="21"/>
              </w:rPr>
            </w:r>
          </w:p>
        </w:tc>
      </w:tr>
      <w:tr>
        <w:trPr>
          <w:trHeight w:val="272"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噪</w:t>
            </w:r>
            <w:r>
              <w:rPr>
                <w:rFonts w:ascii="仿宋" w:hAnsi="仿宋" w:cs="仿宋" w:eastAsia="仿宋"/>
                <w:b w:val="0"/>
                <w:bCs w:val="0"/>
                <w:spacing w:val="-69"/>
                <w:w w:val="100"/>
                <w:sz w:val="21"/>
                <w:szCs w:val="21"/>
              </w:rPr>
              <w:t> </w:t>
            </w:r>
            <w:r>
              <w:rPr>
                <w:rFonts w:ascii="仿宋" w:hAnsi="仿宋" w:cs="仿宋" w:eastAsia="仿宋"/>
                <w:b w:val="0"/>
                <w:bCs w:val="0"/>
                <w:spacing w:val="0"/>
                <w:w w:val="100"/>
                <w:sz w:val="21"/>
                <w:szCs w:val="21"/>
              </w:rPr>
              <w:t>声</w:t>
            </w:r>
            <w:r>
              <w:rPr>
                <w:rFonts w:ascii="仿宋" w:hAnsi="仿宋" w:cs="仿宋" w:eastAsia="仿宋"/>
                <w:b w:val="0"/>
                <w:bCs w:val="0"/>
                <w:spacing w:val="-68"/>
                <w:w w:val="100"/>
                <w:sz w:val="21"/>
                <w:szCs w:val="21"/>
              </w:rPr>
              <w:t> </w:t>
            </w:r>
            <w:r>
              <w:rPr>
                <w:rFonts w:ascii="仿宋" w:hAnsi="仿宋" w:cs="仿宋" w:eastAsia="仿宋"/>
                <w:b w:val="0"/>
                <w:bCs w:val="0"/>
                <w:spacing w:val="0"/>
                <w:w w:val="100"/>
                <w:sz w:val="21"/>
                <w:szCs w:val="21"/>
              </w:rPr>
              <w:t>污</w:t>
            </w:r>
            <w:r>
              <w:rPr>
                <w:rFonts w:ascii="仿宋" w:hAnsi="仿宋" w:cs="仿宋" w:eastAsia="仿宋"/>
                <w:b w:val="0"/>
                <w:bCs w:val="0"/>
                <w:spacing w:val="-68"/>
                <w:w w:val="100"/>
                <w:sz w:val="21"/>
                <w:szCs w:val="21"/>
              </w:rPr>
              <w:t> </w:t>
            </w:r>
            <w:r>
              <w:rPr>
                <w:rFonts w:ascii="仿宋" w:hAnsi="仿宋" w:cs="仿宋" w:eastAsia="仿宋"/>
                <w:b w:val="0"/>
                <w:bCs w:val="0"/>
                <w:spacing w:val="0"/>
                <w:w w:val="100"/>
                <w:sz w:val="21"/>
                <w:szCs w:val="21"/>
              </w:rPr>
              <w:t>染</w:t>
            </w:r>
            <w:r>
              <w:rPr>
                <w:rFonts w:ascii="仿宋" w:hAnsi="仿宋" w:cs="仿宋" w:eastAsia="仿宋"/>
                <w:b w:val="0"/>
                <w:bCs w:val="0"/>
                <w:spacing w:val="-61"/>
                <w:w w:val="100"/>
                <w:sz w:val="21"/>
                <w:szCs w:val="21"/>
              </w:rPr>
              <w:t> </w:t>
            </w:r>
            <w:r>
              <w:rPr>
                <w:rFonts w:ascii="仿宋" w:hAnsi="仿宋" w:cs="仿宋" w:eastAsia="仿宋"/>
                <w:b w:val="0"/>
                <w:bCs w:val="0"/>
                <w:spacing w:val="0"/>
                <w:w w:val="100"/>
                <w:sz w:val="21"/>
                <w:szCs w:val="21"/>
              </w:rPr>
              <w:t>，</w:t>
            </w:r>
            <w:r>
              <w:rPr>
                <w:rFonts w:ascii="仿宋" w:hAnsi="仿宋" w:cs="仿宋" w:eastAsia="仿宋"/>
                <w:b w:val="0"/>
                <w:bCs w:val="0"/>
                <w:spacing w:val="-68"/>
                <w:w w:val="100"/>
                <w:sz w:val="21"/>
                <w:szCs w:val="21"/>
              </w:rPr>
              <w:t> </w:t>
            </w:r>
            <w:r>
              <w:rPr>
                <w:rFonts w:ascii="仿宋" w:hAnsi="仿宋" w:cs="仿宋" w:eastAsia="仿宋"/>
                <w:b w:val="0"/>
                <w:bCs w:val="0"/>
                <w:spacing w:val="0"/>
                <w:w w:val="100"/>
                <w:sz w:val="21"/>
                <w:szCs w:val="21"/>
              </w:rPr>
              <w:t>排</w:t>
            </w:r>
            <w:r>
              <w:rPr>
                <w:rFonts w:ascii="仿宋" w:hAnsi="仿宋" w:cs="仿宋" w:eastAsia="仿宋"/>
                <w:b w:val="0"/>
                <w:bCs w:val="0"/>
                <w:spacing w:val="-60"/>
                <w:w w:val="100"/>
                <w:sz w:val="21"/>
                <w:szCs w:val="21"/>
              </w:rPr>
              <w:t> </w:t>
            </w:r>
            <w:r>
              <w:rPr>
                <w:rFonts w:ascii="仿宋" w:hAnsi="仿宋" w:cs="仿宋" w:eastAsia="仿宋"/>
                <w:b w:val="0"/>
                <w:bCs w:val="0"/>
                <w:spacing w:val="0"/>
                <w:w w:val="100"/>
                <w:sz w:val="21"/>
                <w:szCs w:val="21"/>
              </w:rPr>
              <w:t>放</w:t>
            </w:r>
            <w:r>
              <w:rPr>
                <w:rFonts w:ascii="仿宋" w:hAnsi="仿宋" w:cs="仿宋" w:eastAsia="仿宋"/>
                <w:b w:val="0"/>
                <w:bCs w:val="0"/>
                <w:spacing w:val="-69"/>
                <w:w w:val="100"/>
                <w:sz w:val="21"/>
                <w:szCs w:val="21"/>
              </w:rPr>
              <w:t> </w:t>
            </w:r>
            <w:r>
              <w:rPr>
                <w:rFonts w:ascii="仿宋" w:hAnsi="仿宋" w:cs="仿宋" w:eastAsia="仿宋"/>
                <w:b w:val="0"/>
                <w:bCs w:val="0"/>
                <w:spacing w:val="0"/>
                <w:w w:val="100"/>
                <w:sz w:val="21"/>
                <w:szCs w:val="21"/>
              </w:rPr>
              <w:t>噪</w:t>
            </w:r>
            <w:r>
              <w:rPr>
                <w:rFonts w:ascii="仿宋" w:hAnsi="仿宋" w:cs="仿宋" w:eastAsia="仿宋"/>
                <w:b w:val="0"/>
                <w:bCs w:val="0"/>
                <w:spacing w:val="-68"/>
                <w:w w:val="100"/>
                <w:sz w:val="21"/>
                <w:szCs w:val="21"/>
              </w:rPr>
              <w:t> </w:t>
            </w:r>
            <w:r>
              <w:rPr>
                <w:rFonts w:ascii="仿宋" w:hAnsi="仿宋" w:cs="仿宋" w:eastAsia="仿宋"/>
                <w:b w:val="0"/>
                <w:bCs w:val="0"/>
                <w:spacing w:val="0"/>
                <w:w w:val="100"/>
                <w:sz w:val="21"/>
                <w:szCs w:val="21"/>
              </w:rPr>
              <w:t>声</w:t>
            </w:r>
            <w:r>
              <w:rPr>
                <w:rFonts w:ascii="仿宋" w:hAnsi="仿宋" w:cs="仿宋" w:eastAsia="仿宋"/>
                <w:b w:val="0"/>
                <w:bCs w:val="0"/>
                <w:spacing w:val="-60"/>
                <w:w w:val="100"/>
                <w:sz w:val="21"/>
                <w:szCs w:val="21"/>
              </w:rPr>
              <w:t> </w:t>
            </w:r>
            <w:r>
              <w:rPr>
                <w:rFonts w:ascii="仿宋" w:hAnsi="仿宋" w:cs="仿宋" w:eastAsia="仿宋"/>
                <w:b w:val="0"/>
                <w:bCs w:val="0"/>
                <w:spacing w:val="0"/>
                <w:w w:val="100"/>
                <w:sz w:val="21"/>
                <w:szCs w:val="21"/>
              </w:rPr>
              <w:t>应</w:t>
            </w:r>
            <w:r>
              <w:rPr>
                <w:rFonts w:ascii="仿宋" w:hAnsi="仿宋" w:cs="仿宋" w:eastAsia="仿宋"/>
                <w:b w:val="0"/>
                <w:bCs w:val="0"/>
                <w:spacing w:val="-69"/>
                <w:w w:val="100"/>
                <w:sz w:val="21"/>
                <w:szCs w:val="21"/>
              </w:rPr>
              <w:t> </w:t>
            </w:r>
            <w:r>
              <w:rPr>
                <w:rFonts w:ascii="仿宋" w:hAnsi="仿宋" w:cs="仿宋" w:eastAsia="仿宋"/>
                <w:b w:val="0"/>
                <w:bCs w:val="0"/>
                <w:spacing w:val="0"/>
                <w:w w:val="100"/>
                <w:sz w:val="21"/>
                <w:szCs w:val="21"/>
              </w:rPr>
              <w:t>符</w:t>
            </w:r>
            <w:r>
              <w:rPr>
                <w:rFonts w:ascii="仿宋" w:hAnsi="仿宋" w:cs="仿宋" w:eastAsia="仿宋"/>
                <w:b w:val="0"/>
                <w:bCs w:val="0"/>
                <w:spacing w:val="-68"/>
                <w:w w:val="100"/>
                <w:sz w:val="21"/>
                <w:szCs w:val="21"/>
              </w:rPr>
              <w:t> </w:t>
            </w:r>
            <w:r>
              <w:rPr>
                <w:rFonts w:ascii="仿宋" w:hAnsi="仿宋" w:cs="仿宋" w:eastAsia="仿宋"/>
                <w:b w:val="0"/>
                <w:bCs w:val="0"/>
                <w:spacing w:val="0"/>
                <w:w w:val="100"/>
                <w:sz w:val="21"/>
                <w:szCs w:val="21"/>
              </w:rPr>
              <w:t>合</w:t>
            </w:r>
            <w:r>
              <w:rPr>
                <w:rFonts w:ascii="仿宋" w:hAnsi="仿宋" w:cs="仿宋" w:eastAsia="仿宋"/>
                <w:b w:val="0"/>
                <w:bCs w:val="0"/>
                <w:spacing w:val="0"/>
                <w:w w:val="100"/>
                <w:sz w:val="21"/>
                <w:szCs w:val="21"/>
              </w:rPr>
            </w:r>
          </w:p>
        </w:tc>
        <w:tc>
          <w:tcPr>
            <w:tcW w:w="362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布</w:t>
            </w:r>
            <w:r>
              <w:rPr>
                <w:rFonts w:ascii="仿宋" w:hAnsi="仿宋" w:cs="仿宋" w:eastAsia="仿宋"/>
                <w:b w:val="0"/>
                <w:bCs w:val="0"/>
                <w:spacing w:val="7"/>
                <w:w w:val="100"/>
                <w:sz w:val="21"/>
                <w:szCs w:val="21"/>
              </w:rPr>
              <w:t>局</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采</w:t>
            </w:r>
            <w:r>
              <w:rPr>
                <w:rFonts w:ascii="仿宋" w:hAnsi="仿宋" w:cs="仿宋" w:eastAsia="仿宋"/>
                <w:b w:val="0"/>
                <w:bCs w:val="0"/>
                <w:spacing w:val="7"/>
                <w:w w:val="100"/>
                <w:sz w:val="21"/>
                <w:szCs w:val="21"/>
              </w:rPr>
              <w:t>取</w:t>
            </w:r>
            <w:r>
              <w:rPr>
                <w:rFonts w:ascii="仿宋" w:hAnsi="仿宋" w:cs="仿宋" w:eastAsia="仿宋"/>
                <w:b w:val="0"/>
                <w:bCs w:val="0"/>
                <w:spacing w:val="0"/>
                <w:w w:val="100"/>
                <w:sz w:val="21"/>
                <w:szCs w:val="21"/>
              </w:rPr>
              <w:t>减</w:t>
            </w:r>
            <w:r>
              <w:rPr>
                <w:rFonts w:ascii="仿宋" w:hAnsi="仿宋" w:cs="仿宋" w:eastAsia="仿宋"/>
                <w:b w:val="0"/>
                <w:bCs w:val="0"/>
                <w:spacing w:val="7"/>
                <w:w w:val="100"/>
                <w:sz w:val="21"/>
                <w:szCs w:val="21"/>
              </w:rPr>
              <w:t>振</w:t>
            </w:r>
            <w:r>
              <w:rPr>
                <w:rFonts w:ascii="仿宋" w:hAnsi="仿宋" w:cs="仿宋" w:eastAsia="仿宋"/>
                <w:b w:val="0"/>
                <w:bCs w:val="0"/>
                <w:spacing w:val="0"/>
                <w:w w:val="100"/>
                <w:sz w:val="21"/>
                <w:szCs w:val="21"/>
              </w:rPr>
              <w:t>、</w:t>
            </w:r>
            <w:r>
              <w:rPr>
                <w:rFonts w:ascii="仿宋" w:hAnsi="仿宋" w:cs="仿宋" w:eastAsia="仿宋"/>
                <w:b w:val="0"/>
                <w:bCs w:val="0"/>
                <w:spacing w:val="7"/>
                <w:w w:val="100"/>
                <w:sz w:val="21"/>
                <w:szCs w:val="21"/>
              </w:rPr>
              <w:t>消</w:t>
            </w:r>
            <w:r>
              <w:rPr>
                <w:rFonts w:ascii="仿宋" w:hAnsi="仿宋" w:cs="仿宋" w:eastAsia="仿宋"/>
                <w:b w:val="0"/>
                <w:bCs w:val="0"/>
                <w:spacing w:val="7"/>
                <w:w w:val="100"/>
                <w:sz w:val="21"/>
                <w:szCs w:val="21"/>
              </w:rPr>
              <w:t>声</w:t>
            </w:r>
            <w:r>
              <w:rPr>
                <w:rFonts w:ascii="仿宋" w:hAnsi="仿宋" w:cs="仿宋" w:eastAsia="仿宋"/>
                <w:b w:val="0"/>
                <w:bCs w:val="0"/>
                <w:spacing w:val="0"/>
                <w:w w:val="100"/>
                <w:sz w:val="21"/>
                <w:szCs w:val="21"/>
              </w:rPr>
              <w:t>等</w:t>
            </w:r>
            <w:r>
              <w:rPr>
                <w:rFonts w:ascii="仿宋" w:hAnsi="仿宋" w:cs="仿宋" w:eastAsia="仿宋"/>
                <w:b w:val="0"/>
                <w:bCs w:val="0"/>
                <w:spacing w:val="7"/>
                <w:w w:val="100"/>
                <w:sz w:val="21"/>
                <w:szCs w:val="21"/>
              </w:rPr>
              <w:t>降</w:t>
            </w:r>
            <w:r>
              <w:rPr>
                <w:rFonts w:ascii="仿宋" w:hAnsi="仿宋" w:cs="仿宋" w:eastAsia="仿宋"/>
                <w:b w:val="0"/>
                <w:bCs w:val="0"/>
                <w:spacing w:val="0"/>
                <w:w w:val="100"/>
                <w:sz w:val="21"/>
                <w:szCs w:val="21"/>
              </w:rPr>
              <w:t>噪</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0"/>
                <w:w w:val="100"/>
                <w:sz w:val="21"/>
                <w:szCs w:val="21"/>
              </w:rPr>
            </w:r>
          </w:p>
        </w:tc>
        <w:tc>
          <w:tcPr>
            <w:tcW w:w="1049" w:type="dxa"/>
            <w:vMerge/>
            <w:tcBorders>
              <w:left w:val="single" w:sz="4" w:space="0" w:color="000000"/>
              <w:right w:val="single" w:sz="4" w:space="0" w:color="000000"/>
            </w:tcBorders>
          </w:tcPr>
          <w:p>
            <w:pPr/>
          </w:p>
        </w:tc>
      </w:tr>
      <w:tr>
        <w:trPr>
          <w:trHeight w:val="283" w:hRule="exact"/>
        </w:trPr>
        <w:tc>
          <w:tcPr>
            <w:tcW w:w="681" w:type="dxa"/>
            <w:vMerge/>
            <w:tcBorders>
              <w:left w:val="single" w:sz="4" w:space="0" w:color="000000"/>
              <w:right w:val="single" w:sz="4" w:space="0" w:color="000000"/>
            </w:tcBorders>
          </w:tcPr>
          <w:p>
            <w:pPr/>
          </w:p>
        </w:tc>
        <w:tc>
          <w:tcPr>
            <w:tcW w:w="3186" w:type="dxa"/>
            <w:tcBorders>
              <w:top w:val="nil" w:sz="6" w:space="0" w:color="auto"/>
              <w:left w:val="single" w:sz="4" w:space="0" w:color="000000"/>
              <w:bottom w:val="single" w:sz="7" w:space="0" w:color="000000"/>
              <w:right w:val="single" w:sz="4" w:space="0" w:color="000000"/>
            </w:tcBorders>
          </w:tcPr>
          <w:p>
            <w:pPr>
              <w:pStyle w:val="TableParagraph"/>
              <w:spacing w:line="256" w:lineRule="exact"/>
              <w:ind w:left="103" w:right="0"/>
              <w:jc w:val="left"/>
              <w:rPr>
                <w:rFonts w:ascii="仿宋" w:hAnsi="仿宋" w:cs="仿宋" w:eastAsia="仿宋"/>
                <w:sz w:val="21"/>
                <w:szCs w:val="21"/>
              </w:rPr>
            </w:pP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0"/>
                <w:w w:val="100"/>
                <w:sz w:val="21"/>
                <w:szCs w:val="21"/>
              </w:rPr>
              <w:t>12348</w:t>
            </w:r>
            <w:r>
              <w:rPr>
                <w:rFonts w:ascii="Times New Roman" w:hAnsi="Times New Roman" w:cs="Times New Roman" w:eastAsia="Times New Roman"/>
                <w:b w:val="0"/>
                <w:bCs w:val="0"/>
                <w:spacing w:val="-12"/>
                <w:w w:val="100"/>
                <w:sz w:val="21"/>
                <w:szCs w:val="21"/>
              </w:rPr>
              <w:t> </w:t>
            </w:r>
            <w:r>
              <w:rPr>
                <w:rFonts w:ascii="仿宋" w:hAnsi="仿宋" w:cs="仿宋" w:eastAsia="仿宋"/>
                <w:b w:val="0"/>
                <w:bCs w:val="0"/>
                <w:spacing w:val="0"/>
                <w:w w:val="100"/>
                <w:sz w:val="21"/>
                <w:szCs w:val="21"/>
              </w:rPr>
              <w:t>的要</w:t>
            </w:r>
            <w:r>
              <w:rPr>
                <w:rFonts w:ascii="仿宋" w:hAnsi="仿宋" w:cs="仿宋" w:eastAsia="仿宋"/>
                <w:b w:val="0"/>
                <w:bCs w:val="0"/>
                <w:spacing w:val="7"/>
                <w:w w:val="100"/>
                <w:sz w:val="21"/>
                <w:szCs w:val="21"/>
              </w:rPr>
              <w:t>求</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626" w:type="dxa"/>
            <w:tcBorders>
              <w:top w:val="nil" w:sz="6" w:space="0" w:color="auto"/>
              <w:left w:val="single" w:sz="4" w:space="0" w:color="000000"/>
              <w:bottom w:val="single" w:sz="7"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厂界噪声</w:t>
            </w:r>
            <w:r>
              <w:rPr>
                <w:rFonts w:ascii="仿宋" w:hAnsi="仿宋" w:cs="仿宋" w:eastAsia="仿宋"/>
                <w:b w:val="0"/>
                <w:bCs w:val="0"/>
                <w:spacing w:val="7"/>
                <w:w w:val="100"/>
                <w:sz w:val="21"/>
                <w:szCs w:val="21"/>
              </w:rPr>
              <w:t>满</w:t>
            </w:r>
            <w:r>
              <w:rPr>
                <w:rFonts w:ascii="仿宋" w:hAnsi="仿宋" w:cs="仿宋" w:eastAsia="仿宋"/>
                <w:b w:val="0"/>
                <w:bCs w:val="0"/>
                <w:spacing w:val="0"/>
                <w:w w:val="100"/>
                <w:sz w:val="21"/>
                <w:szCs w:val="21"/>
              </w:rPr>
              <w:t>足标准</w:t>
            </w:r>
            <w:r>
              <w:rPr>
                <w:rFonts w:ascii="仿宋" w:hAnsi="仿宋" w:cs="仿宋" w:eastAsia="仿宋"/>
                <w:b w:val="0"/>
                <w:bCs w:val="0"/>
                <w:spacing w:val="7"/>
                <w:w w:val="100"/>
                <w:sz w:val="21"/>
                <w:szCs w:val="21"/>
              </w:rPr>
              <w:t>要</w:t>
            </w:r>
            <w:r>
              <w:rPr>
                <w:rFonts w:ascii="仿宋" w:hAnsi="仿宋" w:cs="仿宋" w:eastAsia="仿宋"/>
                <w:b w:val="0"/>
                <w:bCs w:val="0"/>
                <w:spacing w:val="0"/>
                <w:w w:val="100"/>
                <w:sz w:val="21"/>
                <w:szCs w:val="21"/>
              </w:rPr>
              <w:t>求。</w:t>
            </w:r>
            <w:r>
              <w:rPr>
                <w:rFonts w:ascii="仿宋" w:hAnsi="仿宋" w:cs="仿宋" w:eastAsia="仿宋"/>
                <w:b w:val="0"/>
                <w:bCs w:val="0"/>
                <w:spacing w:val="0"/>
                <w:w w:val="100"/>
                <w:sz w:val="21"/>
                <w:szCs w:val="21"/>
              </w:rPr>
            </w:r>
          </w:p>
        </w:tc>
        <w:tc>
          <w:tcPr>
            <w:tcW w:w="1049" w:type="dxa"/>
            <w:vMerge/>
            <w:tcBorders>
              <w:left w:val="single" w:sz="4" w:space="0" w:color="000000"/>
              <w:bottom w:val="single" w:sz="7" w:space="0" w:color="000000"/>
              <w:right w:val="single" w:sz="4" w:space="0" w:color="000000"/>
            </w:tcBorders>
          </w:tcPr>
          <w:p>
            <w:pPr/>
          </w:p>
        </w:tc>
      </w:tr>
      <w:tr>
        <w:trPr>
          <w:trHeight w:val="1645" w:hRule="exact"/>
        </w:trPr>
        <w:tc>
          <w:tcPr>
            <w:tcW w:w="681" w:type="dxa"/>
            <w:vMerge/>
            <w:tcBorders>
              <w:left w:val="single" w:sz="4" w:space="0" w:color="000000"/>
              <w:bottom w:val="single" w:sz="4" w:space="0" w:color="000000"/>
              <w:right w:val="single" w:sz="4" w:space="0" w:color="000000"/>
            </w:tcBorders>
          </w:tcPr>
          <w:p>
            <w:pPr/>
          </w:p>
        </w:tc>
        <w:tc>
          <w:tcPr>
            <w:tcW w:w="3186" w:type="dxa"/>
            <w:tcBorders>
              <w:top w:val="single" w:sz="7" w:space="0" w:color="000000"/>
              <w:left w:val="single" w:sz="4" w:space="0" w:color="000000"/>
              <w:bottom w:val="single" w:sz="4" w:space="0" w:color="000000"/>
              <w:right w:val="single" w:sz="4" w:space="0" w:color="000000"/>
            </w:tcBorders>
          </w:tcPr>
          <w:p>
            <w:pPr>
              <w:pStyle w:val="TableParagraph"/>
              <w:spacing w:line="216" w:lineRule="auto" w:before="91"/>
              <w:ind w:left="103" w:right="115"/>
              <w:jc w:val="both"/>
              <w:rPr>
                <w:rFonts w:ascii="仿宋" w:hAnsi="仿宋" w:cs="仿宋" w:eastAsia="仿宋"/>
                <w:sz w:val="21"/>
                <w:szCs w:val="21"/>
              </w:rPr>
            </w:pPr>
            <w:r>
              <w:rPr>
                <w:rFonts w:ascii="仿宋" w:hAnsi="仿宋" w:cs="仿宋" w:eastAsia="仿宋"/>
                <w:b w:val="0"/>
                <w:bCs w:val="0"/>
                <w:spacing w:val="0"/>
                <w:w w:val="95"/>
                <w:sz w:val="21"/>
                <w:szCs w:val="21"/>
              </w:rPr>
              <w:t>废</w:t>
            </w:r>
            <w:r>
              <w:rPr>
                <w:rFonts w:ascii="仿宋" w:hAnsi="仿宋" w:cs="仿宋" w:eastAsia="仿宋"/>
                <w:b w:val="0"/>
                <w:bCs w:val="0"/>
                <w:spacing w:val="6"/>
                <w:w w:val="95"/>
                <w:sz w:val="21"/>
                <w:szCs w:val="21"/>
              </w:rPr>
              <w:t>塑</w:t>
            </w:r>
            <w:r>
              <w:rPr>
                <w:rFonts w:ascii="仿宋" w:hAnsi="仿宋" w:cs="仿宋" w:eastAsia="仿宋"/>
                <w:b w:val="0"/>
                <w:bCs w:val="0"/>
                <w:spacing w:val="0"/>
                <w:w w:val="95"/>
                <w:sz w:val="21"/>
                <w:szCs w:val="21"/>
              </w:rPr>
              <w:t>料</w:t>
            </w:r>
            <w:r>
              <w:rPr>
                <w:rFonts w:ascii="仿宋" w:hAnsi="仿宋" w:cs="仿宋" w:eastAsia="仿宋"/>
                <w:b w:val="0"/>
                <w:bCs w:val="0"/>
                <w:spacing w:val="6"/>
                <w:w w:val="95"/>
                <w:sz w:val="21"/>
                <w:szCs w:val="21"/>
              </w:rPr>
              <w:t>预</w:t>
            </w:r>
            <w:r>
              <w:rPr>
                <w:rFonts w:ascii="仿宋" w:hAnsi="仿宋" w:cs="仿宋" w:eastAsia="仿宋"/>
                <w:b w:val="0"/>
                <w:bCs w:val="0"/>
                <w:spacing w:val="0"/>
                <w:w w:val="95"/>
                <w:sz w:val="21"/>
                <w:szCs w:val="21"/>
              </w:rPr>
              <w:t>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w:t>
            </w:r>
            <w:r>
              <w:rPr>
                <w:rFonts w:ascii="仿宋" w:hAnsi="仿宋" w:cs="仿宋" w:eastAsia="仿宋"/>
                <w:b w:val="0"/>
                <w:bCs w:val="0"/>
                <w:spacing w:val="6"/>
                <w:w w:val="95"/>
                <w:sz w:val="21"/>
                <w:szCs w:val="21"/>
              </w:rPr>
              <w:t>再</w:t>
            </w:r>
            <w:r>
              <w:rPr>
                <w:rFonts w:ascii="仿宋" w:hAnsi="仿宋" w:cs="仿宋" w:eastAsia="仿宋"/>
                <w:b w:val="0"/>
                <w:bCs w:val="0"/>
                <w:spacing w:val="0"/>
                <w:w w:val="95"/>
                <w:sz w:val="21"/>
                <w:szCs w:val="21"/>
              </w:rPr>
              <w:t>生</w:t>
            </w:r>
            <w:r>
              <w:rPr>
                <w:rFonts w:ascii="仿宋" w:hAnsi="仿宋" w:cs="仿宋" w:eastAsia="仿宋"/>
                <w:b w:val="0"/>
                <w:bCs w:val="0"/>
                <w:spacing w:val="6"/>
                <w:w w:val="95"/>
                <w:sz w:val="21"/>
                <w:szCs w:val="21"/>
              </w:rPr>
              <w:t>利</w:t>
            </w:r>
            <w:r>
              <w:rPr>
                <w:rFonts w:ascii="仿宋" w:hAnsi="仿宋" w:cs="仿宋" w:eastAsia="仿宋"/>
                <w:b w:val="0"/>
                <w:bCs w:val="0"/>
                <w:spacing w:val="0"/>
                <w:w w:val="95"/>
                <w:sz w:val="21"/>
                <w:szCs w:val="21"/>
              </w:rPr>
              <w:t>用</w:t>
            </w:r>
            <w:r>
              <w:rPr>
                <w:rFonts w:ascii="仿宋" w:hAnsi="仿宋" w:cs="仿宋" w:eastAsia="仿宋"/>
                <w:b w:val="0"/>
                <w:bCs w:val="0"/>
                <w:spacing w:val="6"/>
                <w:w w:val="95"/>
                <w:sz w:val="21"/>
                <w:szCs w:val="21"/>
              </w:rPr>
              <w:t>过</w:t>
            </w:r>
            <w:r>
              <w:rPr>
                <w:rFonts w:ascii="仿宋" w:hAnsi="仿宋" w:cs="仿宋" w:eastAsia="仿宋"/>
                <w:b w:val="0"/>
                <w:bCs w:val="0"/>
                <w:spacing w:val="0"/>
                <w:w w:val="95"/>
                <w:sz w:val="21"/>
                <w:szCs w:val="21"/>
              </w:rPr>
              <w:t>程中</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产</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固</w:t>
            </w:r>
            <w:r>
              <w:rPr>
                <w:rFonts w:ascii="仿宋" w:hAnsi="仿宋" w:cs="仿宋" w:eastAsia="仿宋"/>
                <w:b w:val="0"/>
                <w:bCs w:val="0"/>
                <w:spacing w:val="0"/>
                <w:w w:val="100"/>
                <w:sz w:val="20"/>
                <w:szCs w:val="20"/>
              </w:rPr>
              <w:t>体</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物</w:t>
            </w:r>
            <w:r>
              <w:rPr>
                <w:rFonts w:ascii="仿宋" w:hAnsi="仿宋" w:cs="仿宋" w:eastAsia="仿宋"/>
                <w:b w:val="0"/>
                <w:bCs w:val="0"/>
                <w:spacing w:val="6"/>
                <w:w w:val="100"/>
                <w:sz w:val="20"/>
                <w:szCs w:val="20"/>
              </w:rPr>
              <w:t>，</w:t>
            </w:r>
            <w:r>
              <w:rPr>
                <w:rFonts w:ascii="仿宋" w:hAnsi="仿宋" w:cs="仿宋" w:eastAsia="仿宋"/>
                <w:b w:val="0"/>
                <w:bCs w:val="0"/>
                <w:spacing w:val="0"/>
                <w:w w:val="100"/>
                <w:sz w:val="20"/>
                <w:szCs w:val="20"/>
              </w:rPr>
              <w:t>包</w:t>
            </w:r>
            <w:r>
              <w:rPr>
                <w:rFonts w:ascii="仿宋" w:hAnsi="仿宋" w:cs="仿宋" w:eastAsia="仿宋"/>
                <w:b w:val="0"/>
                <w:bCs w:val="0"/>
                <w:spacing w:val="6"/>
                <w:w w:val="100"/>
                <w:sz w:val="20"/>
                <w:szCs w:val="20"/>
              </w:rPr>
              <w:t>括</w:t>
            </w:r>
            <w:r>
              <w:rPr>
                <w:rFonts w:ascii="仿宋" w:hAnsi="仿宋" w:cs="仿宋" w:eastAsia="仿宋"/>
                <w:b w:val="0"/>
                <w:bCs w:val="0"/>
                <w:spacing w:val="0"/>
                <w:w w:val="100"/>
                <w:sz w:val="20"/>
                <w:szCs w:val="20"/>
              </w:rPr>
              <w:t>分</w:t>
            </w:r>
            <w:r>
              <w:rPr>
                <w:rFonts w:ascii="仿宋" w:hAnsi="仿宋" w:cs="仿宋" w:eastAsia="仿宋"/>
                <w:b w:val="0"/>
                <w:bCs w:val="0"/>
                <w:spacing w:val="6"/>
                <w:w w:val="100"/>
                <w:sz w:val="20"/>
                <w:szCs w:val="20"/>
              </w:rPr>
              <w:t>选</w:t>
            </w:r>
            <w:r>
              <w:rPr>
                <w:rFonts w:ascii="仿宋" w:hAnsi="仿宋" w:cs="仿宋" w:eastAsia="仿宋"/>
                <w:b w:val="0"/>
                <w:bCs w:val="0"/>
                <w:spacing w:val="0"/>
                <w:w w:val="100"/>
                <w:sz w:val="20"/>
                <w:szCs w:val="20"/>
              </w:rPr>
              <w:t>出的</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不</w:t>
            </w:r>
            <w:r>
              <w:rPr>
                <w:rFonts w:ascii="仿宋" w:hAnsi="仿宋" w:cs="仿宋" w:eastAsia="仿宋"/>
                <w:b w:val="0"/>
                <w:bCs w:val="0"/>
                <w:spacing w:val="6"/>
                <w:w w:val="100"/>
                <w:sz w:val="20"/>
                <w:szCs w:val="20"/>
              </w:rPr>
              <w:t>宜</w:t>
            </w:r>
            <w:r>
              <w:rPr>
                <w:rFonts w:ascii="仿宋" w:hAnsi="仿宋" w:cs="仿宋" w:eastAsia="仿宋"/>
                <w:b w:val="0"/>
                <w:bCs w:val="0"/>
                <w:spacing w:val="0"/>
                <w:w w:val="100"/>
                <w:sz w:val="20"/>
                <w:szCs w:val="20"/>
              </w:rPr>
              <w:t>再</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利</w:t>
            </w:r>
            <w:r>
              <w:rPr>
                <w:rFonts w:ascii="仿宋" w:hAnsi="仿宋" w:cs="仿宋" w:eastAsia="仿宋"/>
                <w:b w:val="0"/>
                <w:bCs w:val="0"/>
                <w:spacing w:val="6"/>
                <w:w w:val="100"/>
                <w:sz w:val="20"/>
                <w:szCs w:val="20"/>
              </w:rPr>
              <w:t>用</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塑</w:t>
            </w:r>
            <w:r>
              <w:rPr>
                <w:rFonts w:ascii="仿宋" w:hAnsi="仿宋" w:cs="仿宋" w:eastAsia="仿宋"/>
                <w:b w:val="0"/>
                <w:bCs w:val="0"/>
                <w:spacing w:val="6"/>
                <w:w w:val="100"/>
                <w:sz w:val="20"/>
                <w:szCs w:val="20"/>
              </w:rPr>
              <w:t>料</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按工</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0"/>
                <w:szCs w:val="20"/>
              </w:rPr>
              <w:t>业</w:t>
            </w:r>
            <w:r>
              <w:rPr>
                <w:rFonts w:ascii="仿宋" w:hAnsi="仿宋" w:cs="仿宋" w:eastAsia="仿宋"/>
                <w:b w:val="0"/>
                <w:bCs w:val="0"/>
                <w:spacing w:val="6"/>
                <w:w w:val="95"/>
                <w:sz w:val="20"/>
                <w:szCs w:val="20"/>
              </w:rPr>
              <w:t>固</w:t>
            </w:r>
            <w:r>
              <w:rPr>
                <w:rFonts w:ascii="仿宋" w:hAnsi="仿宋" w:cs="仿宋" w:eastAsia="仿宋"/>
                <w:b w:val="0"/>
                <w:bCs w:val="0"/>
                <w:spacing w:val="0"/>
                <w:w w:val="95"/>
                <w:sz w:val="21"/>
                <w:szCs w:val="21"/>
              </w:rPr>
              <w:t>体</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物</w:t>
            </w:r>
            <w:r>
              <w:rPr>
                <w:rFonts w:ascii="仿宋" w:hAnsi="仿宋" w:cs="仿宋" w:eastAsia="仿宋"/>
                <w:b w:val="0"/>
                <w:bCs w:val="0"/>
                <w:spacing w:val="6"/>
                <w:w w:val="95"/>
                <w:sz w:val="21"/>
                <w:szCs w:val="21"/>
              </w:rPr>
              <w:t>处</w:t>
            </w:r>
            <w:r>
              <w:rPr>
                <w:rFonts w:ascii="仿宋" w:hAnsi="仿宋" w:cs="仿宋" w:eastAsia="仿宋"/>
                <w:b w:val="0"/>
                <w:bCs w:val="0"/>
                <w:spacing w:val="0"/>
                <w:w w:val="95"/>
                <w:sz w:val="21"/>
                <w:szCs w:val="21"/>
              </w:rPr>
              <w:t>置</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并</w:t>
            </w:r>
            <w:r>
              <w:rPr>
                <w:rFonts w:ascii="仿宋" w:hAnsi="仿宋" w:cs="仿宋" w:eastAsia="仿宋"/>
                <w:b w:val="0"/>
                <w:bCs w:val="0"/>
                <w:spacing w:val="6"/>
                <w:w w:val="95"/>
                <w:sz w:val="21"/>
                <w:szCs w:val="21"/>
              </w:rPr>
              <w:t>执</w:t>
            </w:r>
            <w:r>
              <w:rPr>
                <w:rFonts w:ascii="仿宋" w:hAnsi="仿宋" w:cs="仿宋" w:eastAsia="仿宋"/>
                <w:b w:val="0"/>
                <w:bCs w:val="0"/>
                <w:spacing w:val="0"/>
                <w:w w:val="95"/>
                <w:sz w:val="21"/>
                <w:szCs w:val="21"/>
              </w:rPr>
              <w:t>行</w:t>
            </w:r>
            <w:r>
              <w:rPr>
                <w:rFonts w:ascii="仿宋" w:hAnsi="仿宋" w:cs="仿宋" w:eastAsia="仿宋"/>
                <w:b w:val="0"/>
                <w:bCs w:val="0"/>
                <w:spacing w:val="6"/>
                <w:w w:val="95"/>
                <w:sz w:val="21"/>
                <w:szCs w:val="21"/>
              </w:rPr>
              <w:t>相</w:t>
            </w:r>
            <w:r>
              <w:rPr>
                <w:rFonts w:ascii="仿宋" w:hAnsi="仿宋" w:cs="仿宋" w:eastAsia="仿宋"/>
                <w:b w:val="0"/>
                <w:bCs w:val="0"/>
                <w:spacing w:val="0"/>
                <w:w w:val="95"/>
                <w:sz w:val="21"/>
                <w:szCs w:val="21"/>
              </w:rPr>
              <w:t>关环</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境保护标</w:t>
            </w:r>
            <w:r>
              <w:rPr>
                <w:rFonts w:ascii="仿宋" w:hAnsi="仿宋" w:cs="仿宋" w:eastAsia="仿宋"/>
                <w:b w:val="0"/>
                <w:bCs w:val="0"/>
                <w:spacing w:val="7"/>
                <w:w w:val="100"/>
                <w:sz w:val="21"/>
                <w:szCs w:val="21"/>
              </w:rPr>
              <w:t>准</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3626" w:type="dxa"/>
            <w:tcBorders>
              <w:top w:val="single" w:sz="7" w:space="0" w:color="000000"/>
              <w:left w:val="single" w:sz="4" w:space="0" w:color="000000"/>
              <w:bottom w:val="single" w:sz="4" w:space="0" w:color="000000"/>
              <w:right w:val="single" w:sz="4" w:space="0" w:color="000000"/>
            </w:tcBorders>
          </w:tcPr>
          <w:p>
            <w:pPr>
              <w:pStyle w:val="TableParagraph"/>
              <w:spacing w:line="236" w:lineRule="exact"/>
              <w:ind w:left="103" w:right="123"/>
              <w:jc w:val="both"/>
              <w:rPr>
                <w:rFonts w:ascii="仿宋" w:hAnsi="仿宋" w:cs="仿宋" w:eastAsia="仿宋"/>
                <w:sz w:val="20"/>
                <w:szCs w:val="20"/>
              </w:rPr>
            </w:pPr>
            <w:r>
              <w:rPr>
                <w:rFonts w:ascii="仿宋" w:hAnsi="仿宋" w:cs="仿宋" w:eastAsia="仿宋"/>
                <w:b w:val="0"/>
                <w:bCs w:val="0"/>
                <w:spacing w:val="0"/>
                <w:w w:val="100"/>
                <w:sz w:val="20"/>
                <w:szCs w:val="20"/>
              </w:rPr>
              <w:t>本</w:t>
            </w:r>
            <w:r>
              <w:rPr>
                <w:rFonts w:ascii="仿宋" w:hAnsi="仿宋" w:cs="仿宋" w:eastAsia="仿宋"/>
                <w:b w:val="0"/>
                <w:bCs w:val="0"/>
                <w:spacing w:val="6"/>
                <w:w w:val="100"/>
                <w:sz w:val="20"/>
                <w:szCs w:val="20"/>
              </w:rPr>
              <w:t>项</w:t>
            </w:r>
            <w:r>
              <w:rPr>
                <w:rFonts w:ascii="仿宋" w:hAnsi="仿宋" w:cs="仿宋" w:eastAsia="仿宋"/>
                <w:b w:val="0"/>
                <w:bCs w:val="0"/>
                <w:spacing w:val="0"/>
                <w:w w:val="100"/>
                <w:sz w:val="20"/>
                <w:szCs w:val="20"/>
              </w:rPr>
              <w:t>目</w:t>
            </w:r>
            <w:r>
              <w:rPr>
                <w:rFonts w:ascii="仿宋" w:hAnsi="仿宋" w:cs="仿宋" w:eastAsia="仿宋"/>
                <w:b w:val="0"/>
                <w:bCs w:val="0"/>
                <w:spacing w:val="6"/>
                <w:w w:val="100"/>
                <w:sz w:val="20"/>
                <w:szCs w:val="20"/>
              </w:rPr>
              <w:t>产</w:t>
            </w:r>
            <w:r>
              <w:rPr>
                <w:rFonts w:ascii="仿宋" w:hAnsi="仿宋" w:cs="仿宋" w:eastAsia="仿宋"/>
                <w:b w:val="0"/>
                <w:bCs w:val="0"/>
                <w:spacing w:val="6"/>
                <w:w w:val="100"/>
                <w:sz w:val="20"/>
                <w:szCs w:val="20"/>
              </w:rPr>
              <w:t>生</w:t>
            </w:r>
            <w:r>
              <w:rPr>
                <w:rFonts w:ascii="仿宋" w:hAnsi="仿宋" w:cs="仿宋" w:eastAsia="仿宋"/>
                <w:b w:val="0"/>
                <w:bCs w:val="0"/>
                <w:spacing w:val="0"/>
                <w:w w:val="100"/>
                <w:sz w:val="20"/>
                <w:szCs w:val="20"/>
              </w:rPr>
              <w:t>的</w:t>
            </w:r>
            <w:r>
              <w:rPr>
                <w:rFonts w:ascii="仿宋" w:hAnsi="仿宋" w:cs="仿宋" w:eastAsia="仿宋"/>
                <w:b w:val="0"/>
                <w:bCs w:val="0"/>
                <w:spacing w:val="6"/>
                <w:w w:val="100"/>
                <w:sz w:val="20"/>
                <w:szCs w:val="20"/>
              </w:rPr>
              <w:t>固</w:t>
            </w:r>
            <w:r>
              <w:rPr>
                <w:rFonts w:ascii="仿宋" w:hAnsi="仿宋" w:cs="仿宋" w:eastAsia="仿宋"/>
                <w:b w:val="0"/>
                <w:bCs w:val="0"/>
                <w:spacing w:val="0"/>
                <w:w w:val="100"/>
                <w:sz w:val="20"/>
                <w:szCs w:val="20"/>
              </w:rPr>
              <w:t>体</w:t>
            </w:r>
            <w:r>
              <w:rPr>
                <w:rFonts w:ascii="仿宋" w:hAnsi="仿宋" w:cs="仿宋" w:eastAsia="仿宋"/>
                <w:b w:val="0"/>
                <w:bCs w:val="0"/>
                <w:spacing w:val="6"/>
                <w:w w:val="100"/>
                <w:sz w:val="20"/>
                <w:szCs w:val="20"/>
              </w:rPr>
              <w:t>废</w:t>
            </w:r>
            <w:r>
              <w:rPr>
                <w:rFonts w:ascii="仿宋" w:hAnsi="仿宋" w:cs="仿宋" w:eastAsia="仿宋"/>
                <w:b w:val="0"/>
                <w:bCs w:val="0"/>
                <w:spacing w:val="6"/>
                <w:w w:val="100"/>
                <w:sz w:val="20"/>
                <w:szCs w:val="20"/>
              </w:rPr>
              <w:t>物</w:t>
            </w:r>
            <w:r>
              <w:rPr>
                <w:rFonts w:ascii="仿宋" w:hAnsi="仿宋" w:cs="仿宋" w:eastAsia="仿宋"/>
                <w:b w:val="0"/>
                <w:bCs w:val="0"/>
                <w:spacing w:val="0"/>
                <w:w w:val="100"/>
                <w:sz w:val="20"/>
                <w:szCs w:val="20"/>
              </w:rPr>
              <w:t>分</w:t>
            </w:r>
            <w:r>
              <w:rPr>
                <w:rFonts w:ascii="仿宋" w:hAnsi="仿宋" w:cs="仿宋" w:eastAsia="仿宋"/>
                <w:b w:val="0"/>
                <w:bCs w:val="0"/>
                <w:spacing w:val="6"/>
                <w:w w:val="100"/>
                <w:sz w:val="20"/>
                <w:szCs w:val="20"/>
              </w:rPr>
              <w:t>类</w:t>
            </w:r>
            <w:r>
              <w:rPr>
                <w:rFonts w:ascii="仿宋" w:hAnsi="仿宋" w:cs="仿宋" w:eastAsia="仿宋"/>
                <w:b w:val="0"/>
                <w:bCs w:val="0"/>
                <w:spacing w:val="0"/>
                <w:w w:val="100"/>
                <w:sz w:val="20"/>
                <w:szCs w:val="20"/>
              </w:rPr>
              <w:t>收</w:t>
            </w:r>
            <w:r>
              <w:rPr>
                <w:rFonts w:ascii="仿宋" w:hAnsi="仿宋" w:cs="仿宋" w:eastAsia="仿宋"/>
                <w:b w:val="0"/>
                <w:bCs w:val="0"/>
                <w:spacing w:val="6"/>
                <w:w w:val="100"/>
                <w:sz w:val="20"/>
                <w:szCs w:val="20"/>
              </w:rPr>
              <w:t>集</w:t>
            </w:r>
            <w:r>
              <w:rPr>
                <w:rFonts w:ascii="仿宋" w:hAnsi="仿宋" w:cs="仿宋" w:eastAsia="仿宋"/>
                <w:b w:val="0"/>
                <w:bCs w:val="0"/>
                <w:spacing w:val="0"/>
                <w:w w:val="100"/>
                <w:sz w:val="20"/>
                <w:szCs w:val="20"/>
              </w:rPr>
              <w:t>、处</w:t>
            </w:r>
            <w:r>
              <w:rPr>
                <w:rFonts w:ascii="仿宋" w:hAnsi="仿宋" w:cs="仿宋" w:eastAsia="仿宋"/>
                <w:b w:val="0"/>
                <w:bCs w:val="0"/>
                <w:spacing w:val="0"/>
                <w:w w:val="100"/>
                <w:sz w:val="20"/>
                <w:szCs w:val="20"/>
              </w:rPr>
            </w:r>
          </w:p>
          <w:p>
            <w:pPr>
              <w:pStyle w:val="TableParagraph"/>
              <w:spacing w:line="272" w:lineRule="exact" w:before="26"/>
              <w:ind w:left="103" w:right="123"/>
              <w:jc w:val="both"/>
              <w:rPr>
                <w:rFonts w:ascii="仿宋" w:hAnsi="仿宋" w:cs="仿宋" w:eastAsia="仿宋"/>
                <w:sz w:val="21"/>
                <w:szCs w:val="21"/>
              </w:rPr>
            </w:pPr>
            <w:r>
              <w:rPr>
                <w:rFonts w:ascii="仿宋" w:hAnsi="仿宋" w:cs="仿宋" w:eastAsia="仿宋"/>
                <w:b w:val="0"/>
                <w:bCs w:val="0"/>
                <w:spacing w:val="0"/>
                <w:w w:val="95"/>
                <w:sz w:val="21"/>
                <w:szCs w:val="21"/>
              </w:rPr>
              <w:t>理</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其</w:t>
            </w:r>
            <w:r>
              <w:rPr>
                <w:rFonts w:ascii="仿宋" w:hAnsi="仿宋" w:cs="仿宋" w:eastAsia="仿宋"/>
                <w:b w:val="0"/>
                <w:bCs w:val="0"/>
                <w:spacing w:val="6"/>
                <w:w w:val="95"/>
                <w:sz w:val="21"/>
                <w:szCs w:val="21"/>
              </w:rPr>
              <w:t>中</w:t>
            </w:r>
            <w:r>
              <w:rPr>
                <w:rFonts w:ascii="仿宋" w:hAnsi="仿宋" w:cs="仿宋" w:eastAsia="仿宋"/>
                <w:b w:val="0"/>
                <w:bCs w:val="0"/>
                <w:spacing w:val="6"/>
                <w:w w:val="95"/>
                <w:sz w:val="21"/>
                <w:szCs w:val="21"/>
              </w:rPr>
              <w:t>分</w:t>
            </w:r>
            <w:r>
              <w:rPr>
                <w:rFonts w:ascii="仿宋" w:hAnsi="仿宋" w:cs="仿宋" w:eastAsia="仿宋"/>
                <w:b w:val="0"/>
                <w:bCs w:val="0"/>
                <w:spacing w:val="0"/>
                <w:w w:val="95"/>
                <w:sz w:val="21"/>
                <w:szCs w:val="21"/>
              </w:rPr>
              <w:t>拣</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物</w:t>
            </w:r>
            <w:r>
              <w:rPr>
                <w:rFonts w:ascii="仿宋" w:hAnsi="仿宋" w:cs="仿宋" w:eastAsia="仿宋"/>
                <w:b w:val="0"/>
                <w:bCs w:val="0"/>
                <w:spacing w:val="6"/>
                <w:w w:val="95"/>
                <w:sz w:val="21"/>
                <w:szCs w:val="21"/>
              </w:rPr>
              <w:t>以</w:t>
            </w:r>
            <w:r>
              <w:rPr>
                <w:rFonts w:ascii="仿宋" w:hAnsi="仿宋" w:cs="仿宋" w:eastAsia="仿宋"/>
                <w:b w:val="0"/>
                <w:bCs w:val="0"/>
                <w:spacing w:val="6"/>
                <w:w w:val="95"/>
                <w:sz w:val="21"/>
                <w:szCs w:val="21"/>
              </w:rPr>
              <w:t>及</w:t>
            </w:r>
            <w:r>
              <w:rPr>
                <w:rFonts w:ascii="仿宋" w:hAnsi="仿宋" w:cs="仿宋" w:eastAsia="仿宋"/>
                <w:b w:val="0"/>
                <w:bCs w:val="0"/>
                <w:spacing w:val="0"/>
                <w:w w:val="95"/>
                <w:sz w:val="21"/>
                <w:szCs w:val="21"/>
              </w:rPr>
              <w:t>生</w:t>
            </w:r>
            <w:r>
              <w:rPr>
                <w:rFonts w:ascii="仿宋" w:hAnsi="仿宋" w:cs="仿宋" w:eastAsia="仿宋"/>
                <w:b w:val="0"/>
                <w:bCs w:val="0"/>
                <w:spacing w:val="6"/>
                <w:w w:val="95"/>
                <w:sz w:val="21"/>
                <w:szCs w:val="21"/>
              </w:rPr>
              <w:t>活</w:t>
            </w:r>
            <w:r>
              <w:rPr>
                <w:rFonts w:ascii="仿宋" w:hAnsi="仿宋" w:cs="仿宋" w:eastAsia="仿宋"/>
                <w:b w:val="0"/>
                <w:bCs w:val="0"/>
                <w:spacing w:val="0"/>
                <w:w w:val="95"/>
                <w:sz w:val="21"/>
                <w:szCs w:val="21"/>
              </w:rPr>
              <w:t>垃</w:t>
            </w:r>
            <w:r>
              <w:rPr>
                <w:rFonts w:ascii="仿宋" w:hAnsi="仿宋" w:cs="仿宋" w:eastAsia="仿宋"/>
                <w:b w:val="0"/>
                <w:bCs w:val="0"/>
                <w:spacing w:val="6"/>
                <w:w w:val="95"/>
                <w:sz w:val="21"/>
                <w:szCs w:val="21"/>
              </w:rPr>
              <w:t>圾</w:t>
            </w:r>
            <w:r>
              <w:rPr>
                <w:rFonts w:ascii="仿宋" w:hAnsi="仿宋" w:cs="仿宋" w:eastAsia="仿宋"/>
                <w:b w:val="0"/>
                <w:bCs w:val="0"/>
                <w:spacing w:val="0"/>
                <w:w w:val="95"/>
                <w:sz w:val="21"/>
                <w:szCs w:val="21"/>
              </w:rPr>
              <w:t>委托</w:t>
            </w:r>
            <w:r>
              <w:rPr>
                <w:rFonts w:ascii="仿宋" w:hAnsi="仿宋" w:cs="仿宋" w:eastAsia="仿宋"/>
                <w:b w:val="0"/>
                <w:bCs w:val="0"/>
                <w:spacing w:val="0"/>
                <w:w w:val="99"/>
                <w:sz w:val="21"/>
                <w:szCs w:val="21"/>
              </w:rPr>
              <w:t> </w:t>
            </w:r>
            <w:r>
              <w:rPr>
                <w:rFonts w:ascii="仿宋" w:hAnsi="仿宋" w:cs="仿宋" w:eastAsia="仿宋"/>
                <w:b w:val="0"/>
                <w:bCs w:val="0"/>
                <w:spacing w:val="14"/>
                <w:w w:val="100"/>
                <w:sz w:val="20"/>
                <w:szCs w:val="20"/>
              </w:rPr>
              <w:t>环</w:t>
            </w:r>
            <w:r>
              <w:rPr>
                <w:rFonts w:ascii="仿宋" w:hAnsi="仿宋" w:cs="仿宋" w:eastAsia="仿宋"/>
                <w:b w:val="0"/>
                <w:bCs w:val="0"/>
                <w:spacing w:val="0"/>
                <w:w w:val="100"/>
                <w:sz w:val="20"/>
                <w:szCs w:val="20"/>
              </w:rPr>
              <w:t>卫</w:t>
            </w:r>
            <w:r>
              <w:rPr>
                <w:rFonts w:ascii="仿宋" w:hAnsi="仿宋" w:cs="仿宋" w:eastAsia="仿宋"/>
                <w:b w:val="0"/>
                <w:bCs w:val="0"/>
                <w:spacing w:val="-65"/>
                <w:w w:val="100"/>
                <w:sz w:val="20"/>
                <w:szCs w:val="20"/>
              </w:rPr>
              <w:t> </w:t>
            </w:r>
            <w:r>
              <w:rPr>
                <w:rFonts w:ascii="仿宋" w:hAnsi="仿宋" w:cs="仿宋" w:eastAsia="仿宋"/>
                <w:b w:val="0"/>
                <w:bCs w:val="0"/>
                <w:spacing w:val="14"/>
                <w:w w:val="100"/>
                <w:sz w:val="20"/>
                <w:szCs w:val="20"/>
              </w:rPr>
              <w:t>部</w:t>
            </w:r>
            <w:r>
              <w:rPr>
                <w:rFonts w:ascii="仿宋" w:hAnsi="仿宋" w:cs="仿宋" w:eastAsia="仿宋"/>
                <w:b w:val="0"/>
                <w:bCs w:val="0"/>
                <w:spacing w:val="0"/>
                <w:w w:val="100"/>
                <w:sz w:val="20"/>
                <w:szCs w:val="20"/>
              </w:rPr>
              <w:t>门</w:t>
            </w:r>
            <w:r>
              <w:rPr>
                <w:rFonts w:ascii="仿宋" w:hAnsi="仿宋" w:cs="仿宋" w:eastAsia="仿宋"/>
                <w:b w:val="0"/>
                <w:bCs w:val="0"/>
                <w:spacing w:val="-64"/>
                <w:w w:val="100"/>
                <w:sz w:val="20"/>
                <w:szCs w:val="20"/>
              </w:rPr>
              <w:t> </w:t>
            </w:r>
            <w:r>
              <w:rPr>
                <w:rFonts w:ascii="仿宋" w:hAnsi="仿宋" w:cs="仿宋" w:eastAsia="仿宋"/>
                <w:b w:val="0"/>
                <w:bCs w:val="0"/>
                <w:spacing w:val="14"/>
                <w:w w:val="100"/>
                <w:sz w:val="20"/>
                <w:szCs w:val="20"/>
              </w:rPr>
              <w:t>清</w:t>
            </w:r>
            <w:r>
              <w:rPr>
                <w:rFonts w:ascii="仿宋" w:hAnsi="仿宋" w:cs="仿宋" w:eastAsia="仿宋"/>
                <w:b w:val="0"/>
                <w:bCs w:val="0"/>
                <w:spacing w:val="0"/>
                <w:w w:val="100"/>
                <w:sz w:val="20"/>
                <w:szCs w:val="20"/>
              </w:rPr>
              <w:t>运</w:t>
            </w:r>
            <w:r>
              <w:rPr>
                <w:rFonts w:ascii="仿宋" w:hAnsi="仿宋" w:cs="仿宋" w:eastAsia="仿宋"/>
                <w:b w:val="0"/>
                <w:bCs w:val="0"/>
                <w:spacing w:val="-65"/>
                <w:w w:val="100"/>
                <w:sz w:val="20"/>
                <w:szCs w:val="20"/>
              </w:rPr>
              <w:t> </w:t>
            </w:r>
            <w:r>
              <w:rPr>
                <w:rFonts w:ascii="仿宋" w:hAnsi="仿宋" w:cs="仿宋" w:eastAsia="仿宋"/>
                <w:b w:val="0"/>
                <w:bCs w:val="0"/>
                <w:spacing w:val="14"/>
                <w:w w:val="100"/>
                <w:sz w:val="20"/>
                <w:szCs w:val="20"/>
              </w:rPr>
              <w:t>至</w:t>
            </w:r>
            <w:r>
              <w:rPr>
                <w:rFonts w:ascii="仿宋" w:hAnsi="仿宋" w:cs="仿宋" w:eastAsia="仿宋"/>
                <w:b w:val="0"/>
                <w:bCs w:val="0"/>
                <w:spacing w:val="0"/>
                <w:w w:val="100"/>
                <w:sz w:val="20"/>
                <w:szCs w:val="20"/>
              </w:rPr>
              <w:t>垃</w:t>
            </w:r>
            <w:r>
              <w:rPr>
                <w:rFonts w:ascii="仿宋" w:hAnsi="仿宋" w:cs="仿宋" w:eastAsia="仿宋"/>
                <w:b w:val="0"/>
                <w:bCs w:val="0"/>
                <w:spacing w:val="-64"/>
                <w:w w:val="100"/>
                <w:sz w:val="20"/>
                <w:szCs w:val="20"/>
              </w:rPr>
              <w:t> </w:t>
            </w:r>
            <w:r>
              <w:rPr>
                <w:rFonts w:ascii="仿宋" w:hAnsi="仿宋" w:cs="仿宋" w:eastAsia="仿宋"/>
                <w:b w:val="0"/>
                <w:bCs w:val="0"/>
                <w:spacing w:val="14"/>
                <w:w w:val="100"/>
                <w:sz w:val="20"/>
                <w:szCs w:val="20"/>
              </w:rPr>
              <w:t>圾</w:t>
            </w:r>
            <w:r>
              <w:rPr>
                <w:rFonts w:ascii="仿宋" w:hAnsi="仿宋" w:cs="仿宋" w:eastAsia="仿宋"/>
                <w:b w:val="0"/>
                <w:bCs w:val="0"/>
                <w:spacing w:val="0"/>
                <w:w w:val="100"/>
                <w:sz w:val="20"/>
                <w:szCs w:val="20"/>
              </w:rPr>
              <w:t>填</w:t>
            </w:r>
            <w:r>
              <w:rPr>
                <w:rFonts w:ascii="仿宋" w:hAnsi="仿宋" w:cs="仿宋" w:eastAsia="仿宋"/>
                <w:b w:val="0"/>
                <w:bCs w:val="0"/>
                <w:spacing w:val="-65"/>
                <w:w w:val="100"/>
                <w:sz w:val="20"/>
                <w:szCs w:val="20"/>
              </w:rPr>
              <w:t> </w:t>
            </w:r>
            <w:r>
              <w:rPr>
                <w:rFonts w:ascii="仿宋" w:hAnsi="仿宋" w:cs="仿宋" w:eastAsia="仿宋"/>
                <w:b w:val="0"/>
                <w:bCs w:val="0"/>
                <w:spacing w:val="14"/>
                <w:w w:val="100"/>
                <w:sz w:val="20"/>
                <w:szCs w:val="20"/>
              </w:rPr>
              <w:t>埋</w:t>
            </w:r>
            <w:r>
              <w:rPr>
                <w:rFonts w:ascii="仿宋" w:hAnsi="仿宋" w:cs="仿宋" w:eastAsia="仿宋"/>
                <w:b w:val="0"/>
                <w:bCs w:val="0"/>
                <w:spacing w:val="0"/>
                <w:w w:val="100"/>
                <w:sz w:val="20"/>
                <w:szCs w:val="20"/>
              </w:rPr>
              <w:t>场</w:t>
            </w:r>
            <w:r>
              <w:rPr>
                <w:rFonts w:ascii="仿宋" w:hAnsi="仿宋" w:cs="仿宋" w:eastAsia="仿宋"/>
                <w:b w:val="0"/>
                <w:bCs w:val="0"/>
                <w:spacing w:val="-64"/>
                <w:w w:val="100"/>
                <w:sz w:val="20"/>
                <w:szCs w:val="20"/>
              </w:rPr>
              <w:t> </w:t>
            </w:r>
            <w:r>
              <w:rPr>
                <w:rFonts w:ascii="仿宋" w:hAnsi="仿宋" w:cs="仿宋" w:eastAsia="仿宋"/>
                <w:b w:val="0"/>
                <w:bCs w:val="0"/>
                <w:spacing w:val="14"/>
                <w:w w:val="100"/>
                <w:sz w:val="20"/>
                <w:szCs w:val="20"/>
              </w:rPr>
              <w:t>填</w:t>
            </w:r>
            <w:r>
              <w:rPr>
                <w:rFonts w:ascii="仿宋" w:hAnsi="仿宋" w:cs="仿宋" w:eastAsia="仿宋"/>
                <w:b w:val="0"/>
                <w:bCs w:val="0"/>
                <w:spacing w:val="14"/>
                <w:w w:val="100"/>
                <w:sz w:val="20"/>
                <w:szCs w:val="20"/>
              </w:rPr>
              <w:t>埋</w:t>
            </w:r>
            <w:r>
              <w:rPr>
                <w:rFonts w:ascii="仿宋" w:hAnsi="仿宋" w:cs="仿宋" w:eastAsia="仿宋"/>
                <w:b w:val="0"/>
                <w:bCs w:val="0"/>
                <w:spacing w:val="0"/>
                <w:w w:val="100"/>
                <w:sz w:val="20"/>
                <w:szCs w:val="20"/>
              </w:rPr>
              <w:t>处</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置</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沉</w:t>
            </w:r>
            <w:r>
              <w:rPr>
                <w:rFonts w:ascii="仿宋" w:hAnsi="仿宋" w:cs="仿宋" w:eastAsia="仿宋"/>
                <w:b w:val="0"/>
                <w:bCs w:val="0"/>
                <w:spacing w:val="6"/>
                <w:w w:val="95"/>
                <w:sz w:val="21"/>
                <w:szCs w:val="21"/>
              </w:rPr>
              <w:t>淀</w:t>
            </w:r>
            <w:r>
              <w:rPr>
                <w:rFonts w:ascii="仿宋" w:hAnsi="仿宋" w:cs="仿宋" w:eastAsia="仿宋"/>
                <w:b w:val="0"/>
                <w:bCs w:val="0"/>
                <w:spacing w:val="6"/>
                <w:w w:val="95"/>
                <w:sz w:val="21"/>
                <w:szCs w:val="21"/>
              </w:rPr>
              <w:t>池</w:t>
            </w:r>
            <w:r>
              <w:rPr>
                <w:rFonts w:ascii="仿宋" w:hAnsi="仿宋" w:cs="仿宋" w:eastAsia="仿宋"/>
                <w:b w:val="0"/>
                <w:bCs w:val="0"/>
                <w:spacing w:val="0"/>
                <w:w w:val="95"/>
                <w:sz w:val="21"/>
                <w:szCs w:val="21"/>
              </w:rPr>
              <w:t>污</w:t>
            </w:r>
            <w:r>
              <w:rPr>
                <w:rFonts w:ascii="仿宋" w:hAnsi="仿宋" w:cs="仿宋" w:eastAsia="仿宋"/>
                <w:b w:val="0"/>
                <w:bCs w:val="0"/>
                <w:spacing w:val="6"/>
                <w:w w:val="95"/>
                <w:sz w:val="21"/>
                <w:szCs w:val="21"/>
              </w:rPr>
              <w:t>泥</w:t>
            </w:r>
            <w:r>
              <w:rPr>
                <w:rFonts w:ascii="仿宋" w:hAnsi="仿宋" w:cs="仿宋" w:eastAsia="仿宋"/>
                <w:b w:val="0"/>
                <w:bCs w:val="0"/>
                <w:spacing w:val="0"/>
                <w:w w:val="95"/>
                <w:sz w:val="21"/>
                <w:szCs w:val="21"/>
              </w:rPr>
              <w:t>干</w:t>
            </w:r>
            <w:r>
              <w:rPr>
                <w:rFonts w:ascii="仿宋" w:hAnsi="仿宋" w:cs="仿宋" w:eastAsia="仿宋"/>
                <w:b w:val="0"/>
                <w:bCs w:val="0"/>
                <w:spacing w:val="6"/>
                <w:w w:val="95"/>
                <w:sz w:val="21"/>
                <w:szCs w:val="21"/>
              </w:rPr>
              <w:t>化</w:t>
            </w:r>
            <w:r>
              <w:rPr>
                <w:rFonts w:ascii="仿宋" w:hAnsi="仿宋" w:cs="仿宋" w:eastAsia="仿宋"/>
                <w:b w:val="0"/>
                <w:bCs w:val="0"/>
                <w:spacing w:val="6"/>
                <w:w w:val="95"/>
                <w:sz w:val="21"/>
                <w:szCs w:val="21"/>
              </w:rPr>
              <w:t>填</w:t>
            </w:r>
            <w:r>
              <w:rPr>
                <w:rFonts w:ascii="仿宋" w:hAnsi="仿宋" w:cs="仿宋" w:eastAsia="仿宋"/>
                <w:b w:val="0"/>
                <w:bCs w:val="0"/>
                <w:spacing w:val="0"/>
                <w:w w:val="95"/>
                <w:sz w:val="21"/>
                <w:szCs w:val="21"/>
              </w:rPr>
              <w:t>埋</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不</w:t>
            </w:r>
            <w:r>
              <w:rPr>
                <w:rFonts w:ascii="仿宋" w:hAnsi="仿宋" w:cs="仿宋" w:eastAsia="仿宋"/>
                <w:b w:val="0"/>
                <w:bCs w:val="0"/>
                <w:spacing w:val="6"/>
                <w:w w:val="95"/>
                <w:sz w:val="21"/>
                <w:szCs w:val="21"/>
              </w:rPr>
              <w:t>合</w:t>
            </w:r>
            <w:r>
              <w:rPr>
                <w:rFonts w:ascii="仿宋" w:hAnsi="仿宋" w:cs="仿宋" w:eastAsia="仿宋"/>
                <w:b w:val="0"/>
                <w:bCs w:val="0"/>
                <w:spacing w:val="0"/>
                <w:w w:val="95"/>
                <w:sz w:val="21"/>
                <w:szCs w:val="21"/>
              </w:rPr>
              <w:t>格产</w:t>
            </w:r>
            <w:r>
              <w:rPr>
                <w:rFonts w:ascii="仿宋" w:hAnsi="仿宋" w:cs="仿宋" w:eastAsia="仿宋"/>
                <w:b w:val="0"/>
                <w:bCs w:val="0"/>
                <w:spacing w:val="0"/>
                <w:w w:val="100"/>
                <w:sz w:val="21"/>
                <w:szCs w:val="21"/>
              </w:rPr>
            </w:r>
          </w:p>
          <w:p>
            <w:pPr>
              <w:pStyle w:val="TableParagraph"/>
              <w:spacing w:line="272" w:lineRule="exact"/>
              <w:ind w:left="103" w:right="123"/>
              <w:jc w:val="both"/>
              <w:rPr>
                <w:rFonts w:ascii="仿宋" w:hAnsi="仿宋" w:cs="仿宋" w:eastAsia="仿宋"/>
                <w:sz w:val="20"/>
                <w:szCs w:val="20"/>
              </w:rPr>
            </w:pPr>
            <w:r>
              <w:rPr>
                <w:rFonts w:ascii="仿宋" w:hAnsi="仿宋" w:cs="仿宋" w:eastAsia="仿宋"/>
                <w:b w:val="0"/>
                <w:bCs w:val="0"/>
                <w:spacing w:val="0"/>
                <w:w w:val="95"/>
                <w:sz w:val="21"/>
                <w:szCs w:val="21"/>
              </w:rPr>
              <w:t>品</w:t>
            </w:r>
            <w:r>
              <w:rPr>
                <w:rFonts w:ascii="仿宋" w:hAnsi="仿宋" w:cs="仿宋" w:eastAsia="仿宋"/>
                <w:b w:val="0"/>
                <w:bCs w:val="0"/>
                <w:spacing w:val="6"/>
                <w:w w:val="95"/>
                <w:sz w:val="21"/>
                <w:szCs w:val="21"/>
              </w:rPr>
              <w:t>送</w:t>
            </w:r>
            <w:r>
              <w:rPr>
                <w:rFonts w:ascii="仿宋" w:hAnsi="仿宋" w:cs="仿宋" w:eastAsia="仿宋"/>
                <w:b w:val="0"/>
                <w:bCs w:val="0"/>
                <w:spacing w:val="0"/>
                <w:w w:val="95"/>
                <w:sz w:val="21"/>
                <w:szCs w:val="21"/>
              </w:rPr>
              <w:t>至</w:t>
            </w:r>
            <w:r>
              <w:rPr>
                <w:rFonts w:ascii="仿宋" w:hAnsi="仿宋" w:cs="仿宋" w:eastAsia="仿宋"/>
                <w:b w:val="0"/>
                <w:bCs w:val="0"/>
                <w:spacing w:val="6"/>
                <w:w w:val="95"/>
                <w:sz w:val="21"/>
                <w:szCs w:val="21"/>
              </w:rPr>
              <w:t>造</w:t>
            </w:r>
            <w:r>
              <w:rPr>
                <w:rFonts w:ascii="仿宋" w:hAnsi="仿宋" w:cs="仿宋" w:eastAsia="仿宋"/>
                <w:b w:val="0"/>
                <w:bCs w:val="0"/>
                <w:spacing w:val="6"/>
                <w:w w:val="95"/>
                <w:sz w:val="21"/>
                <w:szCs w:val="21"/>
              </w:rPr>
              <w:t>粒</w:t>
            </w:r>
            <w:r>
              <w:rPr>
                <w:rFonts w:ascii="仿宋" w:hAnsi="仿宋" w:cs="仿宋" w:eastAsia="仿宋"/>
                <w:b w:val="0"/>
                <w:bCs w:val="0"/>
                <w:spacing w:val="0"/>
                <w:w w:val="95"/>
                <w:sz w:val="21"/>
                <w:szCs w:val="21"/>
              </w:rPr>
              <w:t>车</w:t>
            </w:r>
            <w:r>
              <w:rPr>
                <w:rFonts w:ascii="仿宋" w:hAnsi="仿宋" w:cs="仿宋" w:eastAsia="仿宋"/>
                <w:b w:val="0"/>
                <w:bCs w:val="0"/>
                <w:spacing w:val="6"/>
                <w:w w:val="95"/>
                <w:sz w:val="21"/>
                <w:szCs w:val="21"/>
              </w:rPr>
              <w:t>间</w:t>
            </w:r>
            <w:r>
              <w:rPr>
                <w:rFonts w:ascii="仿宋" w:hAnsi="仿宋" w:cs="仿宋" w:eastAsia="仿宋"/>
                <w:b w:val="0"/>
                <w:bCs w:val="0"/>
                <w:spacing w:val="0"/>
                <w:w w:val="95"/>
                <w:sz w:val="21"/>
                <w:szCs w:val="21"/>
              </w:rPr>
              <w:t>重</w:t>
            </w:r>
            <w:r>
              <w:rPr>
                <w:rFonts w:ascii="仿宋" w:hAnsi="仿宋" w:cs="仿宋" w:eastAsia="仿宋"/>
                <w:b w:val="0"/>
                <w:bCs w:val="0"/>
                <w:spacing w:val="6"/>
                <w:w w:val="95"/>
                <w:sz w:val="21"/>
                <w:szCs w:val="21"/>
              </w:rPr>
              <w:t>新</w:t>
            </w:r>
            <w:r>
              <w:rPr>
                <w:rFonts w:ascii="仿宋" w:hAnsi="仿宋" w:cs="仿宋" w:eastAsia="仿宋"/>
                <w:b w:val="0"/>
                <w:bCs w:val="0"/>
                <w:spacing w:val="6"/>
                <w:w w:val="95"/>
                <w:sz w:val="21"/>
                <w:szCs w:val="21"/>
              </w:rPr>
              <w:t>造</w:t>
            </w:r>
            <w:r>
              <w:rPr>
                <w:rFonts w:ascii="仿宋" w:hAnsi="仿宋" w:cs="仿宋" w:eastAsia="仿宋"/>
                <w:b w:val="0"/>
                <w:bCs w:val="0"/>
                <w:spacing w:val="0"/>
                <w:w w:val="95"/>
                <w:sz w:val="21"/>
                <w:szCs w:val="21"/>
              </w:rPr>
              <w:t>粒</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挤</w:t>
            </w:r>
            <w:r>
              <w:rPr>
                <w:rFonts w:ascii="仿宋" w:hAnsi="仿宋" w:cs="仿宋" w:eastAsia="仿宋"/>
                <w:b w:val="0"/>
                <w:bCs w:val="0"/>
                <w:spacing w:val="6"/>
                <w:w w:val="95"/>
                <w:sz w:val="21"/>
                <w:szCs w:val="21"/>
              </w:rPr>
              <w:t>出</w:t>
            </w:r>
            <w:r>
              <w:rPr>
                <w:rFonts w:ascii="仿宋" w:hAnsi="仿宋" w:cs="仿宋" w:eastAsia="仿宋"/>
                <w:b w:val="0"/>
                <w:bCs w:val="0"/>
                <w:spacing w:val="0"/>
                <w:w w:val="95"/>
                <w:sz w:val="21"/>
                <w:szCs w:val="21"/>
              </w:rPr>
              <w:t>机滤</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网厂家回</w:t>
            </w:r>
            <w:r>
              <w:rPr>
                <w:rFonts w:ascii="仿宋" w:hAnsi="仿宋" w:cs="仿宋" w:eastAsia="仿宋"/>
                <w:b w:val="0"/>
                <w:bCs w:val="0"/>
                <w:spacing w:val="6"/>
                <w:w w:val="100"/>
                <w:sz w:val="20"/>
                <w:szCs w:val="20"/>
              </w:rPr>
              <w:t>收</w:t>
            </w:r>
            <w:r>
              <w:rPr>
                <w:rFonts w:ascii="仿宋" w:hAnsi="仿宋" w:cs="仿宋" w:eastAsia="仿宋"/>
                <w:b w:val="0"/>
                <w:bCs w:val="0"/>
                <w:spacing w:val="0"/>
                <w:w w:val="100"/>
                <w:sz w:val="20"/>
                <w:szCs w:val="20"/>
              </w:rPr>
              <w:t>处理。</w:t>
            </w:r>
            <w:r>
              <w:rPr>
                <w:rFonts w:ascii="仿宋" w:hAnsi="仿宋" w:cs="仿宋" w:eastAsia="仿宋"/>
                <w:b w:val="0"/>
                <w:bCs w:val="0"/>
                <w:spacing w:val="0"/>
                <w:w w:val="100"/>
                <w:sz w:val="20"/>
                <w:szCs w:val="20"/>
              </w:rPr>
            </w:r>
          </w:p>
        </w:tc>
        <w:tc>
          <w:tcPr>
            <w:tcW w:w="1049" w:type="dxa"/>
            <w:tcBorders>
              <w:top w:val="single" w:sz="7" w:space="0" w:color="000000"/>
              <w:left w:val="single" w:sz="4" w:space="0" w:color="000000"/>
              <w:bottom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1"/>
              <w:rPr>
                <w:sz w:val="22"/>
                <w:szCs w:val="22"/>
              </w:rPr>
            </w:pPr>
            <w:r>
              <w:rPr>
                <w:sz w:val="22"/>
                <w:szCs w:val="22"/>
              </w:rPr>
            </w:r>
          </w:p>
          <w:p>
            <w:pPr>
              <w:pStyle w:val="TableParagraph"/>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bl>
    <w:p>
      <w:pPr>
        <w:spacing w:before="38"/>
        <w:ind w:left="22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7</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与《国务院关于</w:t>
      </w:r>
      <w:r>
        <w:rPr>
          <w:rFonts w:ascii="仿宋" w:hAnsi="仿宋" w:cs="仿宋" w:eastAsia="仿宋"/>
          <w:b w:val="0"/>
          <w:bCs w:val="0"/>
          <w:spacing w:val="7"/>
          <w:w w:val="100"/>
          <w:sz w:val="24"/>
          <w:szCs w:val="24"/>
        </w:rPr>
        <w:t>加</w:t>
      </w:r>
      <w:r>
        <w:rPr>
          <w:rFonts w:ascii="仿宋" w:hAnsi="仿宋" w:cs="仿宋" w:eastAsia="仿宋"/>
          <w:b w:val="0"/>
          <w:bCs w:val="0"/>
          <w:spacing w:val="0"/>
          <w:w w:val="100"/>
          <w:sz w:val="24"/>
          <w:szCs w:val="24"/>
        </w:rPr>
        <w:t>快发展循环经济</w:t>
      </w:r>
      <w:r>
        <w:rPr>
          <w:rFonts w:ascii="仿宋" w:hAnsi="仿宋" w:cs="仿宋" w:eastAsia="仿宋"/>
          <w:b w:val="0"/>
          <w:bCs w:val="0"/>
          <w:spacing w:val="7"/>
          <w:w w:val="100"/>
          <w:sz w:val="24"/>
          <w:szCs w:val="24"/>
        </w:rPr>
        <w:t>的</w:t>
      </w:r>
      <w:r>
        <w:rPr>
          <w:rFonts w:ascii="仿宋" w:hAnsi="仿宋" w:cs="仿宋" w:eastAsia="仿宋"/>
          <w:b w:val="0"/>
          <w:bCs w:val="0"/>
          <w:spacing w:val="0"/>
          <w:w w:val="100"/>
          <w:sz w:val="24"/>
          <w:szCs w:val="24"/>
        </w:rPr>
        <w:t>若干意见》符合性</w:t>
      </w:r>
    </w:p>
    <w:p>
      <w:pPr>
        <w:spacing w:line="220" w:lineRule="exact"/>
        <w:rPr>
          <w:sz w:val="22"/>
          <w:szCs w:val="22"/>
        </w:rPr>
      </w:pPr>
      <w:r>
        <w:rPr>
          <w:sz w:val="22"/>
          <w:szCs w:val="22"/>
        </w:rPr>
      </w:r>
    </w:p>
    <w:p>
      <w:pPr>
        <w:pStyle w:val="BodyText"/>
        <w:spacing w:line="304" w:lineRule="auto"/>
        <w:ind w:left="221" w:right="218" w:firstLine="480"/>
        <w:jc w:val="both"/>
      </w:pPr>
      <w:r>
        <w:rPr>
          <w:b w:val="0"/>
          <w:bCs w:val="0"/>
          <w:spacing w:val="7"/>
          <w:w w:val="100"/>
        </w:rPr>
        <w:t>《</w:t>
      </w:r>
      <w:r>
        <w:rPr>
          <w:b w:val="0"/>
          <w:bCs w:val="0"/>
          <w:spacing w:val="7"/>
          <w:w w:val="100"/>
        </w:rPr>
        <w:t>国</w:t>
      </w:r>
      <w:r>
        <w:rPr>
          <w:b w:val="0"/>
          <w:bCs w:val="0"/>
          <w:spacing w:val="0"/>
          <w:w w:val="100"/>
        </w:rPr>
        <w:t>务</w:t>
      </w:r>
      <w:r>
        <w:rPr>
          <w:b w:val="0"/>
          <w:bCs w:val="0"/>
          <w:spacing w:val="7"/>
          <w:w w:val="100"/>
        </w:rPr>
        <w:t>院</w:t>
      </w:r>
      <w:r>
        <w:rPr>
          <w:b w:val="0"/>
          <w:bCs w:val="0"/>
          <w:spacing w:val="0"/>
          <w:w w:val="100"/>
        </w:rPr>
        <w:t>关</w:t>
      </w:r>
      <w:r>
        <w:rPr>
          <w:b w:val="0"/>
          <w:bCs w:val="0"/>
          <w:spacing w:val="7"/>
          <w:w w:val="100"/>
        </w:rPr>
        <w:t>于</w:t>
      </w:r>
      <w:r>
        <w:rPr>
          <w:b w:val="0"/>
          <w:bCs w:val="0"/>
          <w:spacing w:val="0"/>
          <w:w w:val="100"/>
        </w:rPr>
        <w:t>加</w:t>
      </w:r>
      <w:r>
        <w:rPr>
          <w:b w:val="0"/>
          <w:bCs w:val="0"/>
          <w:spacing w:val="7"/>
          <w:w w:val="100"/>
        </w:rPr>
        <w:t>快</w:t>
      </w:r>
      <w:r>
        <w:rPr>
          <w:b w:val="0"/>
          <w:bCs w:val="0"/>
          <w:spacing w:val="0"/>
          <w:w w:val="100"/>
        </w:rPr>
        <w:t>发</w:t>
      </w:r>
      <w:r>
        <w:rPr>
          <w:b w:val="0"/>
          <w:bCs w:val="0"/>
          <w:spacing w:val="7"/>
          <w:w w:val="100"/>
        </w:rPr>
        <w:t>展</w:t>
      </w:r>
      <w:r>
        <w:rPr>
          <w:b w:val="0"/>
          <w:bCs w:val="0"/>
          <w:spacing w:val="0"/>
          <w:w w:val="100"/>
        </w:rPr>
        <w:t>循</w:t>
      </w:r>
      <w:r>
        <w:rPr>
          <w:b w:val="0"/>
          <w:bCs w:val="0"/>
          <w:spacing w:val="7"/>
          <w:w w:val="100"/>
        </w:rPr>
        <w:t>环</w:t>
      </w:r>
      <w:r>
        <w:rPr>
          <w:b w:val="0"/>
          <w:bCs w:val="0"/>
          <w:spacing w:val="0"/>
          <w:w w:val="100"/>
        </w:rPr>
        <w:t>经</w:t>
      </w:r>
      <w:r>
        <w:rPr>
          <w:b w:val="0"/>
          <w:bCs w:val="0"/>
          <w:spacing w:val="7"/>
          <w:w w:val="100"/>
        </w:rPr>
        <w:t>济</w:t>
      </w:r>
      <w:r>
        <w:rPr>
          <w:b w:val="0"/>
          <w:bCs w:val="0"/>
          <w:spacing w:val="0"/>
          <w:w w:val="100"/>
        </w:rPr>
        <w:t>的</w:t>
      </w:r>
      <w:r>
        <w:rPr>
          <w:b w:val="0"/>
          <w:bCs w:val="0"/>
          <w:spacing w:val="7"/>
          <w:w w:val="100"/>
        </w:rPr>
        <w:t>若</w:t>
      </w:r>
      <w:r>
        <w:rPr>
          <w:b w:val="0"/>
          <w:bCs w:val="0"/>
          <w:spacing w:val="0"/>
          <w:w w:val="100"/>
        </w:rPr>
        <w:t>干</w:t>
      </w:r>
      <w:r>
        <w:rPr>
          <w:b w:val="0"/>
          <w:bCs w:val="0"/>
          <w:spacing w:val="7"/>
          <w:w w:val="100"/>
        </w:rPr>
        <w:t>意</w:t>
      </w:r>
      <w:r>
        <w:rPr>
          <w:b w:val="0"/>
          <w:bCs w:val="0"/>
          <w:spacing w:val="0"/>
          <w:w w:val="100"/>
        </w:rPr>
        <w:t>见</w:t>
      </w:r>
      <w:r>
        <w:rPr>
          <w:b w:val="0"/>
          <w:bCs w:val="0"/>
          <w:spacing w:val="7"/>
          <w:w w:val="100"/>
        </w:rPr>
        <w:t>》</w:t>
      </w:r>
      <w:r>
        <w:rPr>
          <w:b w:val="0"/>
          <w:bCs w:val="0"/>
          <w:spacing w:val="0"/>
          <w:w w:val="100"/>
        </w:rPr>
        <w:t>（</w:t>
      </w:r>
      <w:r>
        <w:rPr>
          <w:b w:val="0"/>
          <w:bCs w:val="0"/>
          <w:spacing w:val="7"/>
          <w:w w:val="100"/>
        </w:rPr>
        <w:t>国</w:t>
      </w:r>
      <w:r>
        <w:rPr>
          <w:b w:val="0"/>
          <w:bCs w:val="0"/>
          <w:spacing w:val="16"/>
          <w:w w:val="100"/>
        </w:rPr>
        <w:t>发</w:t>
      </w:r>
      <w:r>
        <w:rPr>
          <w:rFonts w:ascii="Times New Roman" w:hAnsi="Times New Roman" w:cs="Times New Roman" w:eastAsia="Times New Roman"/>
          <w:b w:val="0"/>
          <w:bCs w:val="0"/>
          <w:spacing w:val="0"/>
          <w:w w:val="100"/>
        </w:rPr>
        <w:t>[2005]22</w:t>
      </w:r>
      <w:r>
        <w:rPr>
          <w:rFonts w:ascii="Times New Roman" w:hAnsi="Times New Roman" w:cs="Times New Roman" w:eastAsia="Times New Roman"/>
          <w:b w:val="0"/>
          <w:bCs w:val="0"/>
          <w:spacing w:val="60"/>
          <w:w w:val="100"/>
        </w:rPr>
        <w:t> </w:t>
      </w:r>
      <w:r>
        <w:rPr>
          <w:b w:val="0"/>
          <w:bCs w:val="0"/>
          <w:spacing w:val="0"/>
          <w:w w:val="100"/>
        </w:rPr>
        <w:t>号</w:t>
      </w:r>
      <w:r>
        <w:rPr>
          <w:b w:val="0"/>
          <w:bCs w:val="0"/>
          <w:spacing w:val="7"/>
          <w:w w:val="100"/>
        </w:rPr>
        <w:t>）</w:t>
      </w:r>
      <w:r>
        <w:rPr>
          <w:b w:val="0"/>
          <w:bCs w:val="0"/>
          <w:spacing w:val="0"/>
          <w:w w:val="100"/>
        </w:rPr>
        <w:t>文</w:t>
      </w:r>
      <w:r>
        <w:rPr>
          <w:b w:val="0"/>
          <w:bCs w:val="0"/>
          <w:spacing w:val="7"/>
          <w:w w:val="100"/>
        </w:rPr>
        <w:t>中</w:t>
      </w:r>
      <w:r>
        <w:rPr>
          <w:b w:val="0"/>
          <w:bCs w:val="0"/>
          <w:spacing w:val="0"/>
          <w:w w:val="100"/>
        </w:rPr>
        <w:t>，</w:t>
      </w:r>
      <w:r>
        <w:rPr>
          <w:b w:val="0"/>
          <w:bCs w:val="0"/>
          <w:spacing w:val="0"/>
          <w:w w:val="100"/>
        </w:rPr>
        <w:t> </w:t>
      </w:r>
      <w:r>
        <w:rPr>
          <w:b w:val="0"/>
          <w:bCs w:val="0"/>
          <w:spacing w:val="8"/>
          <w:w w:val="100"/>
        </w:rPr>
        <w:t>把</w:t>
      </w:r>
      <w:r>
        <w:rPr>
          <w:rFonts w:ascii="Times New Roman" w:hAnsi="Times New Roman" w:cs="Times New Roman" w:eastAsia="Times New Roman"/>
          <w:b w:val="0"/>
          <w:bCs w:val="0"/>
          <w:spacing w:val="-11"/>
          <w:w w:val="100"/>
        </w:rPr>
        <w:t>“</w:t>
      </w:r>
      <w:r>
        <w:rPr>
          <w:b w:val="0"/>
          <w:bCs w:val="0"/>
          <w:spacing w:val="0"/>
          <w:w w:val="100"/>
        </w:rPr>
        <w:t>坚持走</w:t>
      </w:r>
      <w:r>
        <w:rPr>
          <w:b w:val="0"/>
          <w:bCs w:val="0"/>
          <w:spacing w:val="7"/>
          <w:w w:val="100"/>
        </w:rPr>
        <w:t>新</w:t>
      </w:r>
      <w:r>
        <w:rPr>
          <w:b w:val="0"/>
          <w:bCs w:val="0"/>
          <w:spacing w:val="0"/>
          <w:w w:val="100"/>
        </w:rPr>
        <w:t>型工业化道</w:t>
      </w:r>
      <w:r>
        <w:rPr>
          <w:b w:val="0"/>
          <w:bCs w:val="0"/>
          <w:spacing w:val="7"/>
          <w:w w:val="100"/>
        </w:rPr>
        <w:t>路</w:t>
      </w:r>
      <w:r>
        <w:rPr>
          <w:b w:val="0"/>
          <w:bCs w:val="0"/>
          <w:spacing w:val="0"/>
          <w:w w:val="100"/>
        </w:rPr>
        <w:t>，形成有利</w:t>
      </w:r>
      <w:r>
        <w:rPr>
          <w:b w:val="0"/>
          <w:bCs w:val="0"/>
          <w:spacing w:val="7"/>
          <w:w w:val="100"/>
        </w:rPr>
        <w:t>于</w:t>
      </w:r>
      <w:r>
        <w:rPr>
          <w:b w:val="0"/>
          <w:bCs w:val="0"/>
          <w:spacing w:val="0"/>
          <w:w w:val="100"/>
        </w:rPr>
        <w:t>节约资源、</w:t>
      </w:r>
      <w:r>
        <w:rPr>
          <w:b w:val="0"/>
          <w:bCs w:val="0"/>
          <w:spacing w:val="7"/>
          <w:w w:val="100"/>
        </w:rPr>
        <w:t>保</w:t>
      </w:r>
      <w:r>
        <w:rPr>
          <w:b w:val="0"/>
          <w:bCs w:val="0"/>
          <w:spacing w:val="0"/>
          <w:w w:val="100"/>
        </w:rPr>
        <w:t>护环境的生</w:t>
      </w:r>
      <w:r>
        <w:rPr>
          <w:b w:val="0"/>
          <w:bCs w:val="0"/>
          <w:spacing w:val="7"/>
          <w:w w:val="100"/>
        </w:rPr>
        <w:t>产</w:t>
      </w:r>
      <w:r>
        <w:rPr>
          <w:b w:val="0"/>
          <w:bCs w:val="0"/>
          <w:spacing w:val="0"/>
          <w:w w:val="100"/>
        </w:rPr>
        <w:t>方式和</w:t>
      </w:r>
      <w:r>
        <w:rPr>
          <w:b w:val="0"/>
          <w:bCs w:val="0"/>
          <w:spacing w:val="7"/>
          <w:w w:val="100"/>
        </w:rPr>
        <w:t>消</w:t>
      </w:r>
      <w:r>
        <w:rPr>
          <w:b w:val="0"/>
          <w:bCs w:val="0"/>
          <w:spacing w:val="0"/>
          <w:w w:val="100"/>
        </w:rPr>
        <w:t>费</w:t>
      </w:r>
      <w:r>
        <w:rPr>
          <w:b w:val="0"/>
          <w:bCs w:val="0"/>
          <w:spacing w:val="0"/>
          <w:w w:val="100"/>
        </w:rPr>
        <w:t> </w:t>
      </w:r>
      <w:r>
        <w:rPr>
          <w:b w:val="0"/>
          <w:bCs w:val="0"/>
          <w:spacing w:val="0"/>
          <w:w w:val="100"/>
        </w:rPr>
        <w:t>方式</w:t>
      </w:r>
      <w:r>
        <w:rPr>
          <w:b w:val="0"/>
          <w:bCs w:val="0"/>
          <w:spacing w:val="-24"/>
          <w:w w:val="100"/>
        </w:rPr>
        <w:t>；</w:t>
      </w:r>
      <w:r>
        <w:rPr>
          <w:b w:val="0"/>
          <w:bCs w:val="0"/>
          <w:spacing w:val="0"/>
          <w:w w:val="100"/>
        </w:rPr>
        <w:t>坚持推进经济结构调整</w:t>
      </w:r>
      <w:r>
        <w:rPr>
          <w:b w:val="0"/>
          <w:bCs w:val="0"/>
          <w:spacing w:val="-24"/>
          <w:w w:val="100"/>
        </w:rPr>
        <w:t>，</w:t>
      </w:r>
      <w:r>
        <w:rPr>
          <w:b w:val="0"/>
          <w:bCs w:val="0"/>
          <w:spacing w:val="0"/>
          <w:w w:val="100"/>
        </w:rPr>
        <w:t>加快技术进步</w:t>
      </w:r>
      <w:r>
        <w:rPr>
          <w:b w:val="0"/>
          <w:bCs w:val="0"/>
          <w:spacing w:val="-24"/>
          <w:w w:val="100"/>
        </w:rPr>
        <w:t>，</w:t>
      </w:r>
      <w:r>
        <w:rPr>
          <w:b w:val="0"/>
          <w:bCs w:val="0"/>
          <w:spacing w:val="0"/>
          <w:w w:val="100"/>
        </w:rPr>
        <w:t>加强监督管理</w:t>
      </w:r>
      <w:r>
        <w:rPr>
          <w:b w:val="0"/>
          <w:bCs w:val="0"/>
          <w:spacing w:val="-24"/>
          <w:w w:val="100"/>
        </w:rPr>
        <w:t>，</w:t>
      </w:r>
      <w:r>
        <w:rPr>
          <w:b w:val="0"/>
          <w:bCs w:val="0"/>
          <w:spacing w:val="0"/>
          <w:w w:val="100"/>
        </w:rPr>
        <w:t>提高资源利</w:t>
      </w:r>
      <w:r>
        <w:rPr>
          <w:b w:val="0"/>
          <w:bCs w:val="0"/>
          <w:spacing w:val="7"/>
          <w:w w:val="100"/>
        </w:rPr>
        <w:t>用</w:t>
      </w:r>
      <w:r>
        <w:rPr>
          <w:b w:val="0"/>
          <w:bCs w:val="0"/>
          <w:spacing w:val="0"/>
          <w:w w:val="100"/>
        </w:rPr>
        <w:t>效</w:t>
      </w:r>
      <w:r>
        <w:rPr>
          <w:b w:val="0"/>
          <w:bCs w:val="0"/>
          <w:spacing w:val="0"/>
          <w:w w:val="100"/>
        </w:rPr>
        <w:t> </w:t>
      </w:r>
      <w:r>
        <w:rPr>
          <w:b w:val="0"/>
          <w:bCs w:val="0"/>
          <w:spacing w:val="0"/>
          <w:w w:val="100"/>
        </w:rPr>
        <w:t>率</w:t>
      </w:r>
      <w:r>
        <w:rPr>
          <w:b w:val="0"/>
          <w:bCs w:val="0"/>
          <w:spacing w:val="-17"/>
          <w:w w:val="100"/>
        </w:rPr>
        <w:t>，</w:t>
      </w:r>
      <w:r>
        <w:rPr>
          <w:b w:val="0"/>
          <w:bCs w:val="0"/>
          <w:spacing w:val="0"/>
          <w:w w:val="100"/>
        </w:rPr>
        <w:t>减少废物的产生和排放</w:t>
      </w:r>
      <w:r>
        <w:rPr>
          <w:b w:val="0"/>
          <w:bCs w:val="0"/>
          <w:spacing w:val="-17"/>
          <w:w w:val="100"/>
        </w:rPr>
        <w:t>；</w:t>
      </w:r>
      <w:r>
        <w:rPr>
          <w:b w:val="0"/>
          <w:bCs w:val="0"/>
          <w:spacing w:val="0"/>
          <w:w w:val="100"/>
        </w:rPr>
        <w:t>坚持以企业为主体</w:t>
      </w:r>
      <w:r>
        <w:rPr>
          <w:b w:val="0"/>
          <w:bCs w:val="0"/>
          <w:spacing w:val="-17"/>
          <w:w w:val="100"/>
        </w:rPr>
        <w:t>，</w:t>
      </w:r>
      <w:r>
        <w:rPr>
          <w:b w:val="0"/>
          <w:bCs w:val="0"/>
          <w:spacing w:val="0"/>
          <w:w w:val="100"/>
        </w:rPr>
        <w:t>政府调控</w:t>
      </w:r>
      <w:r>
        <w:rPr>
          <w:b w:val="0"/>
          <w:bCs w:val="0"/>
          <w:spacing w:val="-17"/>
          <w:w w:val="100"/>
        </w:rPr>
        <w:t>、</w:t>
      </w:r>
      <w:r>
        <w:rPr>
          <w:b w:val="0"/>
          <w:bCs w:val="0"/>
          <w:spacing w:val="0"/>
          <w:w w:val="100"/>
        </w:rPr>
        <w:t>市场引导</w:t>
      </w:r>
      <w:r>
        <w:rPr>
          <w:b w:val="0"/>
          <w:bCs w:val="0"/>
          <w:spacing w:val="-17"/>
          <w:w w:val="100"/>
        </w:rPr>
        <w:t>、</w:t>
      </w:r>
      <w:r>
        <w:rPr>
          <w:b w:val="0"/>
          <w:bCs w:val="0"/>
          <w:spacing w:val="0"/>
          <w:w w:val="100"/>
        </w:rPr>
        <w:t>公</w:t>
      </w:r>
      <w:r>
        <w:rPr>
          <w:b w:val="0"/>
          <w:bCs w:val="0"/>
          <w:spacing w:val="-8"/>
          <w:w w:val="100"/>
        </w:rPr>
        <w:t>众</w:t>
      </w:r>
      <w:r>
        <w:rPr>
          <w:b w:val="0"/>
          <w:bCs w:val="0"/>
          <w:spacing w:val="0"/>
          <w:w w:val="100"/>
        </w:rPr>
        <w:t>参</w:t>
      </w:r>
      <w:r>
        <w:rPr>
          <w:b w:val="0"/>
          <w:bCs w:val="0"/>
          <w:spacing w:val="0"/>
          <w:w w:val="100"/>
        </w:rPr>
        <w:t> </w:t>
      </w:r>
      <w:r>
        <w:rPr>
          <w:b w:val="0"/>
          <w:bCs w:val="0"/>
          <w:spacing w:val="0"/>
          <w:w w:val="100"/>
        </w:rPr>
        <w:t>与相结合，形成</w:t>
      </w:r>
      <w:r>
        <w:rPr>
          <w:b w:val="0"/>
          <w:bCs w:val="0"/>
          <w:spacing w:val="7"/>
          <w:w w:val="100"/>
        </w:rPr>
        <w:t>有</w:t>
      </w:r>
      <w:r>
        <w:rPr>
          <w:b w:val="0"/>
          <w:bCs w:val="0"/>
          <w:spacing w:val="0"/>
          <w:w w:val="100"/>
        </w:rPr>
        <w:t>利于促进循</w:t>
      </w:r>
      <w:r>
        <w:rPr>
          <w:b w:val="0"/>
          <w:bCs w:val="0"/>
          <w:spacing w:val="7"/>
          <w:w w:val="100"/>
        </w:rPr>
        <w:t>环</w:t>
      </w:r>
      <w:r>
        <w:rPr>
          <w:b w:val="0"/>
          <w:bCs w:val="0"/>
          <w:spacing w:val="0"/>
          <w:w w:val="100"/>
        </w:rPr>
        <w:t>经济发展的</w:t>
      </w:r>
      <w:r>
        <w:rPr>
          <w:b w:val="0"/>
          <w:bCs w:val="0"/>
          <w:spacing w:val="7"/>
          <w:w w:val="100"/>
        </w:rPr>
        <w:t>政</w:t>
      </w:r>
      <w:r>
        <w:rPr>
          <w:b w:val="0"/>
          <w:bCs w:val="0"/>
          <w:spacing w:val="0"/>
          <w:w w:val="100"/>
        </w:rPr>
        <w:t>策体系和社</w:t>
      </w:r>
      <w:r>
        <w:rPr>
          <w:b w:val="0"/>
          <w:bCs w:val="0"/>
          <w:spacing w:val="7"/>
          <w:w w:val="100"/>
        </w:rPr>
        <w:t>会</w:t>
      </w:r>
      <w:r>
        <w:rPr>
          <w:b w:val="0"/>
          <w:bCs w:val="0"/>
          <w:spacing w:val="0"/>
          <w:w w:val="100"/>
        </w:rPr>
        <w:t>氛</w:t>
      </w:r>
      <w:r>
        <w:rPr>
          <w:b w:val="0"/>
          <w:bCs w:val="0"/>
          <w:spacing w:val="6"/>
          <w:w w:val="100"/>
        </w:rPr>
        <w:t>围</w:t>
      </w:r>
      <w:r>
        <w:rPr>
          <w:rFonts w:ascii="Times New Roman" w:hAnsi="Times New Roman" w:cs="Times New Roman" w:eastAsia="Times New Roman"/>
          <w:b w:val="0"/>
          <w:bCs w:val="0"/>
          <w:spacing w:val="-3"/>
          <w:w w:val="100"/>
        </w:rPr>
        <w:t>”</w:t>
      </w:r>
      <w:r>
        <w:rPr>
          <w:b w:val="0"/>
          <w:bCs w:val="0"/>
          <w:spacing w:val="7"/>
          <w:w w:val="100"/>
        </w:rPr>
        <w:t>作</w:t>
      </w:r>
      <w:r>
        <w:rPr>
          <w:b w:val="0"/>
          <w:bCs w:val="0"/>
          <w:spacing w:val="0"/>
          <w:w w:val="100"/>
        </w:rPr>
        <w:t>为发展</w:t>
      </w:r>
      <w:r>
        <w:rPr>
          <w:b w:val="0"/>
          <w:bCs w:val="0"/>
          <w:spacing w:val="7"/>
          <w:w w:val="100"/>
        </w:rPr>
        <w:t>循</w:t>
      </w:r>
      <w:r>
        <w:rPr>
          <w:b w:val="0"/>
          <w:bCs w:val="0"/>
          <w:spacing w:val="0"/>
          <w:w w:val="100"/>
        </w:rPr>
        <w:t>环</w:t>
      </w:r>
    </w:p>
    <w:p>
      <w:pPr>
        <w:spacing w:after="0" w:line="304" w:lineRule="auto"/>
        <w:jc w:val="both"/>
        <w:sectPr>
          <w:pgSz w:w="11904" w:h="16840"/>
          <w:pgMar w:header="1126" w:footer="788" w:top="1320" w:bottom="980" w:left="1580" w:right="1560"/>
        </w:sectPr>
      </w:pPr>
    </w:p>
    <w:p>
      <w:pPr>
        <w:spacing w:line="240" w:lineRule="exact" w:before="17"/>
        <w:rPr>
          <w:sz w:val="24"/>
          <w:szCs w:val="24"/>
        </w:rPr>
      </w:pPr>
      <w:r>
        <w:rPr>
          <w:sz w:val="24"/>
          <w:szCs w:val="24"/>
        </w:rPr>
      </w:r>
    </w:p>
    <w:p>
      <w:pPr>
        <w:pStyle w:val="BodyText"/>
        <w:spacing w:line="358" w:lineRule="exact"/>
        <w:ind w:left="121" w:right="109"/>
        <w:jc w:val="both"/>
      </w:pPr>
      <w:r>
        <w:rPr/>
        <w:pict>
          <v:group style="position:absolute;margin-left:88.400002pt;margin-top:-5.5575pt;width:405.57pt;height:2.490pt;mso-position-horizontal-relative:page;mso-position-vertical-relative:paragraph;z-index:-14684" coordorigin="1768,-111" coordsize="8111,50">
            <v:group style="position:absolute;left:1777;top:-70;width:8093;height:2" coordorigin="1777,-70" coordsize="8093,2">
              <v:shape style="position:absolute;left:1777;top:-70;width:8093;height:2" coordorigin="1777,-70" coordsize="8093,0" path="m1777,-70l9870,-70e" filled="f" stroked="t" strokeweight=".9pt" strokecolor="#000000">
                <v:path arrowok="t"/>
              </v:shape>
            </v:group>
            <v:group style="position:absolute;left:1777;top:-102;width:8093;height:2" coordorigin="1777,-102" coordsize="8093,2">
              <v:shape style="position:absolute;left:1777;top:-102;width:8093;height:2" coordorigin="1777,-102" coordsize="8093,0" path="m1777,-102l9870,-102e" filled="f" stroked="t" strokeweight=".9pt" strokecolor="#000000">
                <v:path arrowok="t"/>
              </v:shape>
            </v:group>
            <w10:wrap type="none"/>
          </v:group>
        </w:pict>
      </w:r>
      <w:r>
        <w:rPr>
          <w:b w:val="0"/>
          <w:bCs w:val="0"/>
          <w:spacing w:val="0"/>
          <w:w w:val="100"/>
        </w:rPr>
        <w:t>经济的基本原则</w:t>
      </w:r>
      <w:r>
        <w:rPr>
          <w:b w:val="0"/>
          <w:bCs w:val="0"/>
          <w:spacing w:val="-41"/>
          <w:w w:val="100"/>
        </w:rPr>
        <w:t>。</w:t>
      </w:r>
      <w:r>
        <w:rPr>
          <w:b w:val="0"/>
          <w:bCs w:val="0"/>
          <w:spacing w:val="0"/>
          <w:w w:val="100"/>
        </w:rPr>
        <w:t>并提</w:t>
      </w:r>
      <w:r>
        <w:rPr>
          <w:b w:val="0"/>
          <w:bCs w:val="0"/>
          <w:spacing w:val="10"/>
          <w:w w:val="100"/>
        </w:rPr>
        <w:t>出</w:t>
      </w:r>
      <w:r>
        <w:rPr>
          <w:rFonts w:ascii="Times New Roman" w:hAnsi="Times New Roman" w:cs="Times New Roman" w:eastAsia="Times New Roman"/>
          <w:b w:val="0"/>
          <w:bCs w:val="0"/>
          <w:spacing w:val="-11"/>
          <w:w w:val="100"/>
        </w:rPr>
        <w:t>“</w:t>
      </w:r>
      <w:r>
        <w:rPr>
          <w:b w:val="0"/>
          <w:bCs w:val="0"/>
          <w:spacing w:val="0"/>
          <w:w w:val="100"/>
        </w:rPr>
        <w:t>资源利用效率大幅度提高</w:t>
      </w:r>
      <w:r>
        <w:rPr>
          <w:b w:val="0"/>
          <w:bCs w:val="0"/>
          <w:spacing w:val="-41"/>
          <w:w w:val="100"/>
        </w:rPr>
        <w:t>，</w:t>
      </w:r>
      <w:r>
        <w:rPr>
          <w:b w:val="0"/>
          <w:bCs w:val="0"/>
          <w:spacing w:val="0"/>
          <w:w w:val="100"/>
        </w:rPr>
        <w:t>废物最终处置量明显</w:t>
      </w:r>
      <w:r>
        <w:rPr>
          <w:b w:val="0"/>
          <w:bCs w:val="0"/>
          <w:spacing w:val="7"/>
          <w:w w:val="100"/>
        </w:rPr>
        <w:t>减</w:t>
      </w:r>
      <w:r>
        <w:rPr>
          <w:b w:val="0"/>
          <w:bCs w:val="0"/>
          <w:spacing w:val="0"/>
          <w:w w:val="100"/>
        </w:rPr>
        <w:t>少，</w:t>
      </w:r>
    </w:p>
    <w:p>
      <w:pPr>
        <w:pStyle w:val="BodyText"/>
        <w:spacing w:line="314" w:lineRule="auto" w:before="84"/>
        <w:ind w:left="121" w:right="230"/>
        <w:jc w:val="both"/>
      </w:pPr>
      <w:r>
        <w:rPr>
          <w:b w:val="0"/>
          <w:bCs w:val="0"/>
          <w:spacing w:val="0"/>
          <w:w w:val="100"/>
        </w:rPr>
        <w:t>建成大批符</w:t>
      </w:r>
      <w:r>
        <w:rPr>
          <w:b w:val="0"/>
          <w:bCs w:val="0"/>
          <w:spacing w:val="1"/>
          <w:w w:val="100"/>
        </w:rPr>
        <w:t>合</w:t>
      </w:r>
      <w:r>
        <w:rPr>
          <w:b w:val="0"/>
          <w:bCs w:val="0"/>
          <w:spacing w:val="0"/>
          <w:w w:val="100"/>
        </w:rPr>
        <w:t>循环经济发展要求的典型企业</w:t>
      </w:r>
      <w:r>
        <w:rPr>
          <w:b w:val="0"/>
          <w:bCs w:val="0"/>
          <w:spacing w:val="-41"/>
          <w:w w:val="100"/>
        </w:rPr>
        <w:t>；</w:t>
      </w:r>
      <w:r>
        <w:rPr>
          <w:b w:val="0"/>
          <w:bCs w:val="0"/>
          <w:spacing w:val="0"/>
          <w:w w:val="100"/>
        </w:rPr>
        <w:t>推进绿色消费</w:t>
      </w:r>
      <w:r>
        <w:rPr>
          <w:b w:val="0"/>
          <w:bCs w:val="0"/>
          <w:spacing w:val="-41"/>
          <w:w w:val="100"/>
        </w:rPr>
        <w:t>，</w:t>
      </w:r>
      <w:r>
        <w:rPr>
          <w:b w:val="0"/>
          <w:bCs w:val="0"/>
          <w:spacing w:val="0"/>
          <w:w w:val="100"/>
        </w:rPr>
        <w:t>完善再生资源</w:t>
      </w:r>
      <w:r>
        <w:rPr>
          <w:b w:val="0"/>
          <w:bCs w:val="0"/>
          <w:spacing w:val="-8"/>
          <w:w w:val="100"/>
        </w:rPr>
        <w:t>回</w:t>
      </w:r>
      <w:r>
        <w:rPr>
          <w:b w:val="0"/>
          <w:bCs w:val="0"/>
          <w:spacing w:val="0"/>
          <w:w w:val="100"/>
        </w:rPr>
        <w:t>收</w:t>
      </w:r>
      <w:r>
        <w:rPr>
          <w:b w:val="0"/>
          <w:bCs w:val="0"/>
          <w:spacing w:val="0"/>
          <w:w w:val="100"/>
        </w:rPr>
        <w:t> </w:t>
      </w:r>
      <w:r>
        <w:rPr>
          <w:b w:val="0"/>
          <w:bCs w:val="0"/>
          <w:spacing w:val="0"/>
          <w:w w:val="100"/>
        </w:rPr>
        <w:t>利用体</w:t>
      </w:r>
      <w:r>
        <w:rPr>
          <w:b w:val="0"/>
          <w:bCs w:val="0"/>
          <w:spacing w:val="1"/>
          <w:w w:val="100"/>
        </w:rPr>
        <w:t>系</w:t>
      </w:r>
      <w:r>
        <w:rPr>
          <w:rFonts w:ascii="Times New Roman" w:hAnsi="Times New Roman" w:cs="Times New Roman" w:eastAsia="Times New Roman"/>
          <w:b w:val="0"/>
          <w:bCs w:val="0"/>
          <w:spacing w:val="-3"/>
          <w:w w:val="100"/>
        </w:rPr>
        <w:t>”</w:t>
      </w:r>
      <w:r>
        <w:rPr>
          <w:b w:val="0"/>
          <w:bCs w:val="0"/>
          <w:spacing w:val="0"/>
          <w:w w:val="100"/>
        </w:rPr>
        <w:t>的发展目标。</w:t>
      </w:r>
    </w:p>
    <w:p>
      <w:pPr>
        <w:pStyle w:val="BodyText"/>
        <w:spacing w:line="296" w:lineRule="auto" w:before="1"/>
        <w:ind w:left="121" w:right="0" w:firstLine="480"/>
        <w:jc w:val="left"/>
      </w:pPr>
      <w:r>
        <w:rPr>
          <w:b w:val="0"/>
          <w:bCs w:val="0"/>
          <w:spacing w:val="0"/>
          <w:w w:val="100"/>
        </w:rPr>
        <w:t>《国务院关于做好建设节约型社会近期工作重点的通知</w:t>
      </w:r>
      <w:r>
        <w:rPr>
          <w:b w:val="0"/>
          <w:bCs w:val="0"/>
          <w:spacing w:val="-192"/>
          <w:w w:val="100"/>
        </w:rPr>
        <w:t>》</w:t>
      </w:r>
      <w:r>
        <w:rPr>
          <w:b w:val="0"/>
          <w:bCs w:val="0"/>
          <w:spacing w:val="0"/>
          <w:w w:val="100"/>
        </w:rPr>
        <w:t>（国</w:t>
      </w:r>
      <w:r>
        <w:rPr>
          <w:b w:val="0"/>
          <w:bCs w:val="0"/>
          <w:spacing w:val="4"/>
          <w:w w:val="100"/>
        </w:rPr>
        <w:t>发</w:t>
      </w:r>
      <w:r>
        <w:rPr>
          <w:rFonts w:ascii="Times New Roman" w:hAnsi="Times New Roman" w:cs="Times New Roman" w:eastAsia="Times New Roman"/>
          <w:b w:val="0"/>
          <w:bCs w:val="0"/>
          <w:spacing w:val="0"/>
          <w:w w:val="100"/>
        </w:rPr>
        <w:t>[2005]21</w:t>
      </w:r>
      <w:r>
        <w:rPr>
          <w:rFonts w:ascii="Times New Roman" w:hAnsi="Times New Roman" w:cs="Times New Roman" w:eastAsia="Times New Roman"/>
          <w:b w:val="0"/>
          <w:bCs w:val="0"/>
          <w:spacing w:val="4"/>
          <w:w w:val="100"/>
        </w:rPr>
        <w:t> </w:t>
      </w:r>
      <w:r>
        <w:rPr>
          <w:b w:val="0"/>
          <w:bCs w:val="0"/>
          <w:spacing w:val="0"/>
          <w:w w:val="100"/>
        </w:rPr>
        <w:t>号）</w:t>
      </w:r>
      <w:r>
        <w:rPr>
          <w:b w:val="0"/>
          <w:bCs w:val="0"/>
          <w:spacing w:val="0"/>
          <w:w w:val="100"/>
        </w:rPr>
        <w:t> </w:t>
      </w:r>
      <w:r>
        <w:rPr>
          <w:b w:val="0"/>
          <w:bCs w:val="0"/>
          <w:spacing w:val="0"/>
          <w:w w:val="100"/>
        </w:rPr>
        <w:t>指出建设</w:t>
      </w:r>
      <w:r>
        <w:rPr>
          <w:b w:val="0"/>
          <w:bCs w:val="0"/>
          <w:spacing w:val="7"/>
          <w:w w:val="100"/>
        </w:rPr>
        <w:t>节</w:t>
      </w:r>
      <w:r>
        <w:rPr>
          <w:b w:val="0"/>
          <w:bCs w:val="0"/>
          <w:spacing w:val="0"/>
          <w:w w:val="100"/>
        </w:rPr>
        <w:t>约型社</w:t>
      </w:r>
      <w:r>
        <w:rPr>
          <w:b w:val="0"/>
          <w:bCs w:val="0"/>
          <w:spacing w:val="7"/>
          <w:w w:val="100"/>
        </w:rPr>
        <w:t>会</w:t>
      </w:r>
      <w:r>
        <w:rPr>
          <w:b w:val="0"/>
          <w:bCs w:val="0"/>
          <w:spacing w:val="0"/>
          <w:w w:val="100"/>
        </w:rPr>
        <w:t>的重点</w:t>
      </w:r>
      <w:r>
        <w:rPr>
          <w:b w:val="0"/>
          <w:bCs w:val="0"/>
          <w:spacing w:val="7"/>
          <w:w w:val="100"/>
        </w:rPr>
        <w:t>工</w:t>
      </w:r>
      <w:r>
        <w:rPr>
          <w:b w:val="0"/>
          <w:bCs w:val="0"/>
          <w:spacing w:val="0"/>
          <w:w w:val="100"/>
        </w:rPr>
        <w:t>作主要</w:t>
      </w:r>
      <w:r>
        <w:rPr>
          <w:b w:val="0"/>
          <w:bCs w:val="0"/>
          <w:spacing w:val="7"/>
          <w:w w:val="100"/>
        </w:rPr>
        <w:t>包</w:t>
      </w:r>
      <w:r>
        <w:rPr>
          <w:b w:val="0"/>
          <w:bCs w:val="0"/>
          <w:spacing w:val="12"/>
          <w:w w:val="100"/>
        </w:rPr>
        <w:t>括</w:t>
      </w:r>
      <w:r>
        <w:rPr>
          <w:rFonts w:ascii="Times New Roman" w:hAnsi="Times New Roman" w:cs="Times New Roman" w:eastAsia="Times New Roman"/>
          <w:b w:val="0"/>
          <w:bCs w:val="0"/>
          <w:spacing w:val="-3"/>
          <w:w w:val="100"/>
        </w:rPr>
        <w:t>“</w:t>
      </w:r>
      <w:r>
        <w:rPr>
          <w:b w:val="0"/>
          <w:bCs w:val="0"/>
          <w:spacing w:val="0"/>
          <w:w w:val="100"/>
        </w:rPr>
        <w:t>加强资</w:t>
      </w:r>
      <w:r>
        <w:rPr>
          <w:b w:val="0"/>
          <w:bCs w:val="0"/>
          <w:spacing w:val="7"/>
          <w:w w:val="100"/>
        </w:rPr>
        <w:t>源</w:t>
      </w:r>
      <w:r>
        <w:rPr>
          <w:b w:val="0"/>
          <w:bCs w:val="0"/>
          <w:spacing w:val="0"/>
          <w:w w:val="100"/>
        </w:rPr>
        <w:t>综合利</w:t>
      </w:r>
      <w:r>
        <w:rPr>
          <w:b w:val="0"/>
          <w:bCs w:val="0"/>
          <w:spacing w:val="9"/>
          <w:w w:val="100"/>
        </w:rPr>
        <w:t>用</w:t>
      </w:r>
      <w:r>
        <w:rPr>
          <w:rFonts w:ascii="Times New Roman" w:hAnsi="Times New Roman" w:cs="Times New Roman" w:eastAsia="Times New Roman"/>
          <w:b w:val="0"/>
          <w:bCs w:val="0"/>
          <w:spacing w:val="-3"/>
          <w:w w:val="100"/>
        </w:rPr>
        <w:t>”</w:t>
      </w:r>
      <w:r>
        <w:rPr>
          <w:b w:val="0"/>
          <w:bCs w:val="0"/>
          <w:spacing w:val="8"/>
          <w:w w:val="100"/>
        </w:rPr>
        <w:t>、</w:t>
      </w:r>
      <w:r>
        <w:rPr>
          <w:rFonts w:ascii="Times New Roman" w:hAnsi="Times New Roman" w:cs="Times New Roman" w:eastAsia="Times New Roman"/>
          <w:b w:val="0"/>
          <w:bCs w:val="0"/>
          <w:spacing w:val="-3"/>
          <w:w w:val="100"/>
        </w:rPr>
        <w:t>“</w:t>
      </w:r>
      <w:r>
        <w:rPr>
          <w:b w:val="0"/>
          <w:bCs w:val="0"/>
          <w:spacing w:val="0"/>
          <w:w w:val="100"/>
        </w:rPr>
        <w:t>推</w:t>
      </w:r>
      <w:r>
        <w:rPr>
          <w:b w:val="0"/>
          <w:bCs w:val="0"/>
          <w:spacing w:val="7"/>
          <w:w w:val="100"/>
        </w:rPr>
        <w:t>进</w:t>
      </w:r>
      <w:r>
        <w:rPr>
          <w:b w:val="0"/>
          <w:bCs w:val="0"/>
          <w:spacing w:val="0"/>
          <w:w w:val="100"/>
        </w:rPr>
        <w:t>废物</w:t>
      </w:r>
      <w:r>
        <w:rPr>
          <w:b w:val="0"/>
          <w:bCs w:val="0"/>
          <w:spacing w:val="7"/>
          <w:w w:val="100"/>
        </w:rPr>
        <w:t>综</w:t>
      </w:r>
      <w:r>
        <w:rPr>
          <w:b w:val="0"/>
          <w:bCs w:val="0"/>
          <w:spacing w:val="0"/>
          <w:w w:val="100"/>
        </w:rPr>
        <w:t>合</w:t>
      </w:r>
      <w:r>
        <w:rPr>
          <w:b w:val="0"/>
          <w:bCs w:val="0"/>
          <w:spacing w:val="0"/>
          <w:w w:val="100"/>
        </w:rPr>
        <w:t> </w:t>
      </w:r>
      <w:r>
        <w:rPr>
          <w:b w:val="0"/>
          <w:bCs w:val="0"/>
          <w:spacing w:val="0"/>
          <w:w w:val="100"/>
        </w:rPr>
        <w:t>利用</w:t>
      </w:r>
      <w:r>
        <w:rPr>
          <w:rFonts w:ascii="Times New Roman" w:hAnsi="Times New Roman" w:cs="Times New Roman" w:eastAsia="Times New Roman"/>
          <w:b w:val="0"/>
          <w:bCs w:val="0"/>
          <w:spacing w:val="-3"/>
          <w:w w:val="100"/>
        </w:rPr>
        <w:t>”</w:t>
      </w:r>
      <w:r>
        <w:rPr>
          <w:b w:val="0"/>
          <w:bCs w:val="0"/>
          <w:spacing w:val="8"/>
          <w:w w:val="100"/>
        </w:rPr>
        <w:t>、</w:t>
      </w:r>
      <w:r>
        <w:rPr>
          <w:rFonts w:ascii="Times New Roman" w:hAnsi="Times New Roman" w:cs="Times New Roman" w:eastAsia="Times New Roman"/>
          <w:b w:val="0"/>
          <w:bCs w:val="0"/>
          <w:spacing w:val="-11"/>
          <w:w w:val="100"/>
        </w:rPr>
        <w:t>“</w:t>
      </w:r>
      <w:r>
        <w:rPr>
          <w:b w:val="0"/>
          <w:bCs w:val="0"/>
          <w:spacing w:val="0"/>
          <w:w w:val="100"/>
        </w:rPr>
        <w:t>做好再生资源回收利用工</w:t>
      </w:r>
      <w:r>
        <w:rPr>
          <w:b w:val="0"/>
          <w:bCs w:val="0"/>
          <w:spacing w:val="2"/>
          <w:w w:val="100"/>
        </w:rPr>
        <w:t>作</w:t>
      </w:r>
      <w:r>
        <w:rPr>
          <w:rFonts w:ascii="Times New Roman" w:hAnsi="Times New Roman" w:cs="Times New Roman" w:eastAsia="Times New Roman"/>
          <w:b w:val="0"/>
          <w:bCs w:val="0"/>
          <w:spacing w:val="-3"/>
          <w:w w:val="100"/>
        </w:rPr>
        <w:t>”</w:t>
      </w:r>
      <w:r>
        <w:rPr>
          <w:b w:val="0"/>
          <w:bCs w:val="0"/>
          <w:spacing w:val="0"/>
          <w:w w:val="100"/>
        </w:rPr>
        <w:t>。</w:t>
      </w:r>
    </w:p>
    <w:p>
      <w:pPr>
        <w:pStyle w:val="BodyText"/>
        <w:spacing w:line="312" w:lineRule="auto" w:before="29"/>
        <w:ind w:left="121" w:right="231" w:firstLine="480"/>
        <w:jc w:val="both"/>
      </w:pPr>
      <w:r>
        <w:rPr>
          <w:b w:val="0"/>
          <w:bCs w:val="0"/>
          <w:spacing w:val="0"/>
          <w:w w:val="100"/>
        </w:rPr>
        <w:t>综上</w:t>
      </w:r>
      <w:r>
        <w:rPr>
          <w:b w:val="0"/>
          <w:bCs w:val="0"/>
          <w:spacing w:val="-24"/>
          <w:w w:val="100"/>
        </w:rPr>
        <w:t>，</w:t>
      </w:r>
      <w:r>
        <w:rPr>
          <w:b w:val="0"/>
          <w:bCs w:val="0"/>
          <w:spacing w:val="0"/>
          <w:w w:val="100"/>
        </w:rPr>
        <w:t>本项目的原材料主要是回收废旧滴灌带</w:t>
      </w:r>
      <w:r>
        <w:rPr>
          <w:b w:val="0"/>
          <w:bCs w:val="0"/>
          <w:spacing w:val="-24"/>
          <w:w w:val="100"/>
        </w:rPr>
        <w:t>、</w:t>
      </w:r>
      <w:r>
        <w:rPr>
          <w:b w:val="0"/>
          <w:bCs w:val="0"/>
          <w:spacing w:val="0"/>
          <w:w w:val="100"/>
        </w:rPr>
        <w:t>地膜</w:t>
      </w:r>
      <w:r>
        <w:rPr>
          <w:b w:val="0"/>
          <w:bCs w:val="0"/>
          <w:spacing w:val="-24"/>
          <w:w w:val="100"/>
        </w:rPr>
        <w:t>、</w:t>
      </w:r>
      <w:r>
        <w:rPr>
          <w:b w:val="0"/>
          <w:bCs w:val="0"/>
          <w:spacing w:val="0"/>
          <w:w w:val="100"/>
        </w:rPr>
        <w:t>大棚膜</w:t>
      </w:r>
      <w:r>
        <w:rPr>
          <w:b w:val="0"/>
          <w:bCs w:val="0"/>
          <w:spacing w:val="-24"/>
          <w:w w:val="100"/>
        </w:rPr>
        <w:t>，</w:t>
      </w:r>
      <w:r>
        <w:rPr>
          <w:b w:val="0"/>
          <w:bCs w:val="0"/>
          <w:spacing w:val="0"/>
          <w:w w:val="100"/>
        </w:rPr>
        <w:t>经清洗破碎</w:t>
      </w:r>
      <w:r>
        <w:rPr>
          <w:b w:val="0"/>
          <w:bCs w:val="0"/>
          <w:spacing w:val="0"/>
          <w:w w:val="100"/>
        </w:rPr>
        <w:t> </w:t>
      </w:r>
      <w:r>
        <w:rPr>
          <w:b w:val="0"/>
          <w:bCs w:val="0"/>
          <w:spacing w:val="0"/>
          <w:w w:val="100"/>
        </w:rPr>
        <w:t>等作为原材料循环使用</w:t>
      </w:r>
      <w:r>
        <w:rPr>
          <w:b w:val="0"/>
          <w:bCs w:val="0"/>
          <w:spacing w:val="-89"/>
          <w:w w:val="100"/>
        </w:rPr>
        <w:t>，</w:t>
      </w:r>
      <w:r>
        <w:rPr>
          <w:b w:val="0"/>
          <w:bCs w:val="0"/>
          <w:spacing w:val="0"/>
          <w:w w:val="100"/>
        </w:rPr>
        <w:t>本项目的建设符合国家大力鼓励发展再生资源回收利用</w:t>
      </w:r>
      <w:r>
        <w:rPr>
          <w:b w:val="0"/>
          <w:bCs w:val="0"/>
          <w:spacing w:val="0"/>
          <w:w w:val="100"/>
        </w:rPr>
        <w:t> </w:t>
      </w:r>
      <w:r>
        <w:rPr>
          <w:b w:val="0"/>
          <w:bCs w:val="0"/>
          <w:spacing w:val="0"/>
          <w:w w:val="100"/>
        </w:rPr>
        <w:t>产业，符合循环经济的要求。</w:t>
      </w:r>
    </w:p>
    <w:p>
      <w:pPr>
        <w:spacing w:before="9"/>
        <w:ind w:left="121" w:right="587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选址合理性</w:t>
      </w:r>
      <w:r>
        <w:rPr>
          <w:rFonts w:ascii="仿宋" w:hAnsi="仿宋" w:cs="仿宋" w:eastAsia="仿宋"/>
          <w:b w:val="0"/>
          <w:bCs w:val="0"/>
          <w:spacing w:val="7"/>
          <w:w w:val="100"/>
          <w:sz w:val="28"/>
          <w:szCs w:val="28"/>
        </w:rPr>
        <w:t>分</w:t>
      </w:r>
      <w:r>
        <w:rPr>
          <w:rFonts w:ascii="仿宋" w:hAnsi="仿宋" w:cs="仿宋" w:eastAsia="仿宋"/>
          <w:b w:val="0"/>
          <w:bCs w:val="0"/>
          <w:spacing w:val="0"/>
          <w:w w:val="100"/>
          <w:sz w:val="28"/>
          <w:szCs w:val="28"/>
        </w:rPr>
        <w:t>析</w:t>
      </w:r>
    </w:p>
    <w:p>
      <w:pPr>
        <w:spacing w:line="180" w:lineRule="exact" w:before="7"/>
        <w:rPr>
          <w:sz w:val="18"/>
          <w:szCs w:val="18"/>
        </w:rPr>
      </w:pPr>
      <w:r>
        <w:rPr>
          <w:sz w:val="18"/>
          <w:szCs w:val="18"/>
        </w:rPr>
      </w:r>
    </w:p>
    <w:p>
      <w:pPr>
        <w:ind w:left="121" w:right="4390" w:firstLine="0"/>
        <w:jc w:val="both"/>
        <w:rPr>
          <w:rFonts w:ascii="仿宋" w:hAnsi="仿宋" w:cs="仿宋" w:eastAsia="仿宋"/>
          <w:sz w:val="24"/>
          <w:szCs w:val="24"/>
        </w:rPr>
      </w:pP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7</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拟建项目选址的</w:t>
      </w:r>
      <w:r>
        <w:rPr>
          <w:rFonts w:ascii="仿宋" w:hAnsi="仿宋" w:cs="仿宋" w:eastAsia="仿宋"/>
          <w:b w:val="0"/>
          <w:bCs w:val="0"/>
          <w:spacing w:val="7"/>
          <w:w w:val="100"/>
          <w:sz w:val="24"/>
          <w:szCs w:val="24"/>
        </w:rPr>
        <w:t>环</w:t>
      </w:r>
      <w:r>
        <w:rPr>
          <w:rFonts w:ascii="仿宋" w:hAnsi="仿宋" w:cs="仿宋" w:eastAsia="仿宋"/>
          <w:b w:val="0"/>
          <w:bCs w:val="0"/>
          <w:spacing w:val="0"/>
          <w:w w:val="100"/>
          <w:sz w:val="24"/>
          <w:szCs w:val="24"/>
        </w:rPr>
        <w:t>境敏感性分析</w:t>
      </w:r>
    </w:p>
    <w:p>
      <w:pPr>
        <w:pStyle w:val="BodyText"/>
        <w:spacing w:line="311" w:lineRule="auto" w:before="92"/>
        <w:ind w:left="121" w:right="220" w:firstLine="480"/>
        <w:jc w:val="both"/>
      </w:pPr>
      <w:r>
        <w:rPr>
          <w:b w:val="0"/>
          <w:bCs w:val="0"/>
          <w:spacing w:val="0"/>
          <w:w w:val="100"/>
        </w:rPr>
        <w:t>从环境敏感性看，工程位于</w:t>
      </w:r>
      <w:r>
        <w:rPr>
          <w:b w:val="0"/>
          <w:bCs w:val="0"/>
          <w:spacing w:val="-38"/>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20"/>
          <w:w w:val="100"/>
        </w:rPr>
        <w:t> </w:t>
      </w:r>
      <w:r>
        <w:rPr>
          <w:b w:val="0"/>
          <w:bCs w:val="0"/>
          <w:spacing w:val="0"/>
          <w:w w:val="100"/>
        </w:rPr>
        <w:t>团西侧，周边距离较近的居民住宅主要为枣</w:t>
      </w:r>
      <w:r>
        <w:rPr>
          <w:b w:val="0"/>
          <w:bCs w:val="0"/>
          <w:spacing w:val="0"/>
          <w:w w:val="100"/>
        </w:rPr>
        <w:t> </w:t>
      </w:r>
      <w:r>
        <w:rPr>
          <w:b w:val="0"/>
          <w:bCs w:val="0"/>
          <w:spacing w:val="0"/>
          <w:w w:val="100"/>
        </w:rPr>
        <w:t>园农户设置的看护住房</w:t>
      </w:r>
      <w:r>
        <w:rPr>
          <w:b w:val="0"/>
          <w:bCs w:val="0"/>
          <w:spacing w:val="-41"/>
          <w:w w:val="100"/>
        </w:rPr>
        <w:t>。</w:t>
      </w:r>
      <w:r>
        <w:rPr>
          <w:b w:val="0"/>
          <w:bCs w:val="0"/>
          <w:spacing w:val="0"/>
          <w:w w:val="100"/>
        </w:rPr>
        <w:t>评价区无国家及省级确定的风景名胜</w:t>
      </w:r>
      <w:r>
        <w:rPr>
          <w:b w:val="0"/>
          <w:bCs w:val="0"/>
          <w:spacing w:val="-41"/>
          <w:w w:val="100"/>
        </w:rPr>
        <w:t>、</w:t>
      </w:r>
      <w:r>
        <w:rPr>
          <w:b w:val="0"/>
          <w:bCs w:val="0"/>
          <w:spacing w:val="0"/>
          <w:w w:val="100"/>
        </w:rPr>
        <w:t>历史遗迹等</w:t>
      </w:r>
      <w:r>
        <w:rPr>
          <w:b w:val="0"/>
          <w:bCs w:val="0"/>
          <w:spacing w:val="-8"/>
          <w:w w:val="100"/>
        </w:rPr>
        <w:t>保</w:t>
      </w:r>
      <w:r>
        <w:rPr>
          <w:b w:val="0"/>
          <w:bCs w:val="0"/>
          <w:spacing w:val="0"/>
          <w:w w:val="100"/>
        </w:rPr>
        <w:t>护</w:t>
      </w:r>
      <w:r>
        <w:rPr>
          <w:b w:val="0"/>
          <w:bCs w:val="0"/>
          <w:spacing w:val="0"/>
          <w:w w:val="100"/>
        </w:rPr>
        <w:t> </w:t>
      </w:r>
      <w:r>
        <w:rPr>
          <w:b w:val="0"/>
          <w:bCs w:val="0"/>
          <w:spacing w:val="0"/>
          <w:w w:val="100"/>
        </w:rPr>
        <w:t>区</w:t>
      </w:r>
      <w:r>
        <w:rPr>
          <w:b w:val="0"/>
          <w:bCs w:val="0"/>
          <w:spacing w:val="-32"/>
          <w:w w:val="100"/>
        </w:rPr>
        <w:t>；</w:t>
      </w:r>
      <w:r>
        <w:rPr>
          <w:b w:val="0"/>
          <w:bCs w:val="0"/>
          <w:spacing w:val="0"/>
          <w:w w:val="100"/>
        </w:rPr>
        <w:t>无饮用水水源保护区</w:t>
      </w:r>
      <w:r>
        <w:rPr>
          <w:b w:val="0"/>
          <w:bCs w:val="0"/>
          <w:spacing w:val="-32"/>
          <w:w w:val="100"/>
        </w:rPr>
        <w:t>；</w:t>
      </w:r>
      <w:r>
        <w:rPr>
          <w:b w:val="0"/>
          <w:bCs w:val="0"/>
          <w:spacing w:val="0"/>
          <w:w w:val="100"/>
        </w:rPr>
        <w:t>厂区内无特殊自然观赏价值较高的景观</w:t>
      </w:r>
      <w:r>
        <w:rPr>
          <w:b w:val="0"/>
          <w:bCs w:val="0"/>
          <w:spacing w:val="-32"/>
          <w:w w:val="100"/>
        </w:rPr>
        <w:t>，</w:t>
      </w:r>
      <w:r>
        <w:rPr>
          <w:b w:val="0"/>
          <w:bCs w:val="0"/>
          <w:spacing w:val="0"/>
          <w:w w:val="100"/>
        </w:rPr>
        <w:t>也不属</w:t>
      </w:r>
      <w:r>
        <w:rPr>
          <w:b w:val="0"/>
          <w:bCs w:val="0"/>
          <w:spacing w:val="7"/>
          <w:w w:val="100"/>
        </w:rPr>
        <w:t>于</w:t>
      </w:r>
      <w:r>
        <w:rPr>
          <w:b w:val="0"/>
          <w:bCs w:val="0"/>
          <w:spacing w:val="0"/>
          <w:w w:val="100"/>
        </w:rPr>
        <w:t>土</w:t>
      </w:r>
      <w:r>
        <w:rPr>
          <w:b w:val="0"/>
          <w:bCs w:val="0"/>
          <w:spacing w:val="0"/>
          <w:w w:val="100"/>
        </w:rPr>
        <w:t> </w:t>
      </w:r>
      <w:r>
        <w:rPr>
          <w:b w:val="0"/>
          <w:bCs w:val="0"/>
          <w:spacing w:val="0"/>
          <w:w w:val="100"/>
        </w:rPr>
        <w:t>地荒漠化地区。因此，环境敏感程度低。</w:t>
      </w:r>
    </w:p>
    <w:p>
      <w:pPr>
        <w:pStyle w:val="BodyText"/>
        <w:spacing w:line="299" w:lineRule="auto" w:before="47"/>
        <w:ind w:left="601" w:right="0" w:hanging="481"/>
        <w:jc w:val="left"/>
      </w:pP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7</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53"/>
          <w:w w:val="100"/>
        </w:rPr>
        <w:t> </w:t>
      </w:r>
      <w:r>
        <w:rPr>
          <w:b w:val="0"/>
          <w:bCs w:val="0"/>
          <w:spacing w:val="0"/>
          <w:w w:val="100"/>
        </w:rPr>
        <w:t>环境承载能力及</w:t>
      </w:r>
      <w:r>
        <w:rPr>
          <w:b w:val="0"/>
          <w:bCs w:val="0"/>
          <w:spacing w:val="7"/>
          <w:w w:val="100"/>
        </w:rPr>
        <w:t>影</w:t>
      </w:r>
      <w:r>
        <w:rPr>
          <w:b w:val="0"/>
          <w:bCs w:val="0"/>
          <w:spacing w:val="0"/>
          <w:w w:val="100"/>
        </w:rPr>
        <w:t>响可接受的分析</w:t>
      </w:r>
      <w:r>
        <w:rPr>
          <w:b w:val="0"/>
          <w:bCs w:val="0"/>
          <w:spacing w:val="0"/>
          <w:w w:val="100"/>
        </w:rPr>
        <w:t> </w:t>
      </w:r>
      <w:r>
        <w:rPr>
          <w:b w:val="0"/>
          <w:bCs w:val="0"/>
          <w:spacing w:val="0"/>
          <w:w w:val="100"/>
        </w:rPr>
        <w:t>项目所在地区</w:t>
      </w:r>
      <w:r>
        <w:rPr>
          <w:b w:val="0"/>
          <w:bCs w:val="0"/>
          <w:spacing w:val="-24"/>
          <w:w w:val="100"/>
        </w:rPr>
        <w:t>，</w:t>
      </w:r>
      <w:r>
        <w:rPr>
          <w:b w:val="0"/>
          <w:bCs w:val="0"/>
          <w:spacing w:val="0"/>
          <w:w w:val="100"/>
        </w:rPr>
        <w:t>环境空气</w:t>
      </w:r>
      <w:r>
        <w:rPr>
          <w:b w:val="0"/>
          <w:bCs w:val="0"/>
          <w:spacing w:val="-24"/>
          <w:w w:val="100"/>
        </w:rPr>
        <w:t>、</w:t>
      </w:r>
      <w:r>
        <w:rPr>
          <w:b w:val="0"/>
          <w:bCs w:val="0"/>
          <w:spacing w:val="0"/>
          <w:w w:val="100"/>
        </w:rPr>
        <w:t>地下水</w:t>
      </w:r>
      <w:r>
        <w:rPr>
          <w:b w:val="0"/>
          <w:bCs w:val="0"/>
          <w:spacing w:val="-24"/>
          <w:w w:val="100"/>
        </w:rPr>
        <w:t>、</w:t>
      </w:r>
      <w:r>
        <w:rPr>
          <w:b w:val="0"/>
          <w:bCs w:val="0"/>
          <w:spacing w:val="0"/>
          <w:w w:val="100"/>
        </w:rPr>
        <w:t>声环境质量较好</w:t>
      </w:r>
      <w:r>
        <w:rPr>
          <w:b w:val="0"/>
          <w:bCs w:val="0"/>
          <w:spacing w:val="-24"/>
          <w:w w:val="100"/>
        </w:rPr>
        <w:t>，</w:t>
      </w:r>
      <w:r>
        <w:rPr>
          <w:b w:val="0"/>
          <w:bCs w:val="0"/>
          <w:spacing w:val="0"/>
          <w:w w:val="100"/>
        </w:rPr>
        <w:t>满足相应质量标准要</w:t>
      </w:r>
    </w:p>
    <w:p>
      <w:pPr>
        <w:pStyle w:val="BodyText"/>
        <w:spacing w:line="317" w:lineRule="auto" w:before="51"/>
        <w:ind w:left="121" w:right="231"/>
        <w:jc w:val="both"/>
      </w:pPr>
      <w:r>
        <w:rPr>
          <w:b w:val="0"/>
          <w:bCs w:val="0"/>
          <w:spacing w:val="0"/>
          <w:w w:val="100"/>
        </w:rPr>
        <w:t>求</w:t>
      </w:r>
      <w:r>
        <w:rPr>
          <w:b w:val="0"/>
          <w:bCs w:val="0"/>
          <w:spacing w:val="-24"/>
          <w:w w:val="100"/>
        </w:rPr>
        <w:t>，</w:t>
      </w:r>
      <w:r>
        <w:rPr>
          <w:b w:val="0"/>
          <w:bCs w:val="0"/>
          <w:spacing w:val="0"/>
          <w:w w:val="100"/>
        </w:rPr>
        <w:t>环境容量较大</w:t>
      </w:r>
      <w:r>
        <w:rPr>
          <w:b w:val="0"/>
          <w:bCs w:val="0"/>
          <w:spacing w:val="-24"/>
          <w:w w:val="100"/>
        </w:rPr>
        <w:t>。</w:t>
      </w:r>
      <w:r>
        <w:rPr>
          <w:b w:val="0"/>
          <w:bCs w:val="0"/>
          <w:spacing w:val="0"/>
          <w:w w:val="100"/>
        </w:rPr>
        <w:t>根据预测分析</w:t>
      </w:r>
      <w:r>
        <w:rPr>
          <w:b w:val="0"/>
          <w:bCs w:val="0"/>
          <w:spacing w:val="-24"/>
          <w:w w:val="100"/>
        </w:rPr>
        <w:t>，</w:t>
      </w:r>
      <w:r>
        <w:rPr>
          <w:b w:val="0"/>
          <w:bCs w:val="0"/>
          <w:spacing w:val="0"/>
          <w:w w:val="100"/>
        </w:rPr>
        <w:t>拟建项目产生的污染物在采用可行</w:t>
      </w:r>
      <w:r>
        <w:rPr>
          <w:b w:val="0"/>
          <w:bCs w:val="0"/>
          <w:spacing w:val="-24"/>
          <w:w w:val="100"/>
        </w:rPr>
        <w:t>、</w:t>
      </w:r>
      <w:r>
        <w:rPr>
          <w:b w:val="0"/>
          <w:bCs w:val="0"/>
          <w:spacing w:val="0"/>
          <w:w w:val="100"/>
        </w:rPr>
        <w:t>严</w:t>
      </w:r>
      <w:r>
        <w:rPr>
          <w:b w:val="0"/>
          <w:bCs w:val="0"/>
          <w:spacing w:val="7"/>
          <w:w w:val="100"/>
        </w:rPr>
        <w:t>格</w:t>
      </w:r>
      <w:r>
        <w:rPr>
          <w:b w:val="0"/>
          <w:bCs w:val="0"/>
          <w:spacing w:val="0"/>
          <w:w w:val="100"/>
        </w:rPr>
        <w:t>的</w:t>
      </w:r>
      <w:r>
        <w:rPr>
          <w:b w:val="0"/>
          <w:bCs w:val="0"/>
          <w:spacing w:val="0"/>
          <w:w w:val="100"/>
        </w:rPr>
        <w:t> </w:t>
      </w:r>
      <w:r>
        <w:rPr>
          <w:b w:val="0"/>
          <w:bCs w:val="0"/>
          <w:spacing w:val="0"/>
          <w:w w:val="100"/>
        </w:rPr>
        <w:t>污染治理措施</w:t>
      </w:r>
      <w:r>
        <w:rPr>
          <w:b w:val="0"/>
          <w:bCs w:val="0"/>
          <w:spacing w:val="-17"/>
          <w:w w:val="100"/>
        </w:rPr>
        <w:t>，</w:t>
      </w:r>
      <w:r>
        <w:rPr>
          <w:b w:val="0"/>
          <w:bCs w:val="0"/>
          <w:spacing w:val="0"/>
          <w:w w:val="100"/>
        </w:rPr>
        <w:t>污染物达标排放可以实现</w:t>
      </w:r>
      <w:r>
        <w:rPr>
          <w:b w:val="0"/>
          <w:bCs w:val="0"/>
          <w:spacing w:val="-17"/>
          <w:w w:val="100"/>
        </w:rPr>
        <w:t>，</w:t>
      </w:r>
      <w:r>
        <w:rPr>
          <w:b w:val="0"/>
          <w:bCs w:val="0"/>
          <w:spacing w:val="0"/>
          <w:w w:val="100"/>
        </w:rPr>
        <w:t>对环境空气</w:t>
      </w:r>
      <w:r>
        <w:rPr>
          <w:b w:val="0"/>
          <w:bCs w:val="0"/>
          <w:spacing w:val="-17"/>
          <w:w w:val="100"/>
        </w:rPr>
        <w:t>、</w:t>
      </w:r>
      <w:r>
        <w:rPr>
          <w:b w:val="0"/>
          <w:bCs w:val="0"/>
          <w:spacing w:val="0"/>
          <w:w w:val="100"/>
        </w:rPr>
        <w:t>地下水</w:t>
      </w:r>
      <w:r>
        <w:rPr>
          <w:b w:val="0"/>
          <w:bCs w:val="0"/>
          <w:spacing w:val="-17"/>
          <w:w w:val="100"/>
        </w:rPr>
        <w:t>、</w:t>
      </w:r>
      <w:r>
        <w:rPr>
          <w:b w:val="0"/>
          <w:bCs w:val="0"/>
          <w:spacing w:val="0"/>
          <w:w w:val="100"/>
        </w:rPr>
        <w:t>声环境</w:t>
      </w:r>
      <w:r>
        <w:rPr>
          <w:b w:val="0"/>
          <w:bCs w:val="0"/>
          <w:spacing w:val="-17"/>
          <w:w w:val="100"/>
        </w:rPr>
        <w:t>、</w:t>
      </w:r>
      <w:r>
        <w:rPr>
          <w:b w:val="0"/>
          <w:bCs w:val="0"/>
          <w:spacing w:val="-8"/>
          <w:w w:val="100"/>
        </w:rPr>
        <w:t>生</w:t>
      </w:r>
      <w:r>
        <w:rPr>
          <w:b w:val="0"/>
          <w:bCs w:val="0"/>
          <w:spacing w:val="0"/>
          <w:w w:val="100"/>
        </w:rPr>
        <w:t>态</w:t>
      </w:r>
      <w:r>
        <w:rPr>
          <w:b w:val="0"/>
          <w:bCs w:val="0"/>
          <w:spacing w:val="0"/>
          <w:w w:val="100"/>
        </w:rPr>
        <w:t> </w:t>
      </w:r>
      <w:r>
        <w:rPr>
          <w:b w:val="0"/>
          <w:bCs w:val="0"/>
          <w:spacing w:val="0"/>
          <w:w w:val="100"/>
        </w:rPr>
        <w:t>环境影响较小</w:t>
      </w:r>
      <w:r>
        <w:rPr>
          <w:b w:val="0"/>
          <w:bCs w:val="0"/>
          <w:spacing w:val="1"/>
          <w:w w:val="100"/>
        </w:rPr>
        <w:t>，</w:t>
      </w:r>
      <w:r>
        <w:rPr>
          <w:b w:val="0"/>
          <w:bCs w:val="0"/>
          <w:spacing w:val="0"/>
          <w:w w:val="100"/>
        </w:rPr>
        <w:t>不会改变环境功能区现状。</w:t>
      </w:r>
    </w:p>
    <w:p>
      <w:pPr>
        <w:pStyle w:val="BodyText"/>
        <w:spacing w:line="304" w:lineRule="auto" w:before="32"/>
        <w:ind w:left="601" w:right="238" w:hanging="481"/>
        <w:jc w:val="left"/>
      </w:pP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7</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53"/>
          <w:w w:val="100"/>
        </w:rPr>
        <w:t> </w:t>
      </w:r>
      <w:r>
        <w:rPr>
          <w:b w:val="0"/>
          <w:bCs w:val="0"/>
          <w:spacing w:val="0"/>
          <w:w w:val="100"/>
        </w:rPr>
        <w:t>环境风险防范和</w:t>
      </w:r>
      <w:r>
        <w:rPr>
          <w:b w:val="0"/>
          <w:bCs w:val="0"/>
          <w:spacing w:val="7"/>
          <w:w w:val="100"/>
        </w:rPr>
        <w:t>应</w:t>
      </w:r>
      <w:r>
        <w:rPr>
          <w:b w:val="0"/>
          <w:bCs w:val="0"/>
          <w:spacing w:val="0"/>
          <w:w w:val="100"/>
        </w:rPr>
        <w:t>急措施有效性分析</w:t>
      </w:r>
      <w:r>
        <w:rPr>
          <w:b w:val="0"/>
          <w:bCs w:val="0"/>
          <w:spacing w:val="0"/>
          <w:w w:val="100"/>
        </w:rPr>
        <w:t> </w:t>
      </w:r>
      <w:r>
        <w:rPr>
          <w:b w:val="0"/>
          <w:bCs w:val="0"/>
          <w:spacing w:val="0"/>
          <w:w w:val="100"/>
        </w:rPr>
        <w:t>根据环境风险评价</w:t>
      </w:r>
      <w:r>
        <w:rPr>
          <w:b w:val="0"/>
          <w:bCs w:val="0"/>
          <w:spacing w:val="-32"/>
          <w:w w:val="100"/>
        </w:rPr>
        <w:t>，</w:t>
      </w:r>
      <w:r>
        <w:rPr>
          <w:b w:val="0"/>
          <w:bCs w:val="0"/>
          <w:spacing w:val="0"/>
          <w:w w:val="100"/>
        </w:rPr>
        <w:t>拟建工程环境风险值小</w:t>
      </w:r>
      <w:r>
        <w:rPr>
          <w:b w:val="0"/>
          <w:bCs w:val="0"/>
          <w:spacing w:val="-32"/>
          <w:w w:val="100"/>
        </w:rPr>
        <w:t>，</w:t>
      </w:r>
      <w:r>
        <w:rPr>
          <w:b w:val="0"/>
          <w:bCs w:val="0"/>
          <w:spacing w:val="0"/>
          <w:w w:val="100"/>
        </w:rPr>
        <w:t>风险水平是可以接受的</w:t>
      </w:r>
      <w:r>
        <w:rPr>
          <w:b w:val="0"/>
          <w:bCs w:val="0"/>
          <w:spacing w:val="-32"/>
          <w:w w:val="100"/>
        </w:rPr>
        <w:t>。</w:t>
      </w:r>
      <w:r>
        <w:rPr>
          <w:b w:val="0"/>
          <w:bCs w:val="0"/>
          <w:spacing w:val="0"/>
          <w:w w:val="100"/>
        </w:rPr>
        <w:t>在采</w:t>
      </w:r>
    </w:p>
    <w:p>
      <w:pPr>
        <w:pStyle w:val="BodyText"/>
        <w:spacing w:before="45"/>
        <w:ind w:left="121" w:right="970"/>
        <w:jc w:val="both"/>
      </w:pPr>
      <w:r>
        <w:rPr>
          <w:b w:val="0"/>
          <w:bCs w:val="0"/>
          <w:spacing w:val="0"/>
          <w:w w:val="100"/>
        </w:rPr>
        <w:t>取有效的环境风险防范措施后，可将影响降至最低（详见第</w:t>
      </w:r>
      <w:r>
        <w:rPr>
          <w:b w:val="0"/>
          <w:bCs w:val="0"/>
          <w:spacing w:val="-52"/>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5"/>
          <w:w w:val="100"/>
        </w:rPr>
        <w:t>.</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4"/>
          <w:w w:val="100"/>
        </w:rPr>
        <w:t> </w:t>
      </w:r>
      <w:r>
        <w:rPr>
          <w:b w:val="0"/>
          <w:bCs w:val="0"/>
          <w:spacing w:val="0"/>
          <w:w w:val="100"/>
        </w:rPr>
        <w:t>节）。</w:t>
      </w:r>
    </w:p>
    <w:p>
      <w:pPr>
        <w:pStyle w:val="BodyText"/>
        <w:spacing w:line="284" w:lineRule="auto" w:before="84"/>
        <w:ind w:left="601" w:right="0" w:hanging="481"/>
        <w:jc w:val="left"/>
      </w:pP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7</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4</w:t>
      </w:r>
      <w:r>
        <w:rPr>
          <w:rFonts w:ascii="Times New Roman" w:hAnsi="Times New Roman" w:cs="Times New Roman" w:eastAsia="Times New Roman"/>
          <w:b/>
          <w:bCs/>
          <w:spacing w:val="53"/>
          <w:w w:val="100"/>
        </w:rPr>
        <w:t> </w:t>
      </w:r>
      <w:r>
        <w:rPr>
          <w:b w:val="0"/>
          <w:bCs w:val="0"/>
          <w:spacing w:val="0"/>
          <w:w w:val="100"/>
        </w:rPr>
        <w:t>平面布置合理性</w:t>
      </w:r>
      <w:r>
        <w:rPr>
          <w:b w:val="0"/>
          <w:bCs w:val="0"/>
          <w:spacing w:val="7"/>
          <w:w w:val="100"/>
        </w:rPr>
        <w:t>分</w:t>
      </w:r>
      <w:r>
        <w:rPr>
          <w:b w:val="0"/>
          <w:bCs w:val="0"/>
          <w:spacing w:val="0"/>
          <w:w w:val="100"/>
        </w:rPr>
        <w:t>析</w:t>
      </w:r>
      <w:r>
        <w:rPr>
          <w:b w:val="0"/>
          <w:bCs w:val="0"/>
          <w:spacing w:val="0"/>
          <w:w w:val="100"/>
        </w:rPr>
        <w:t> </w:t>
      </w:r>
      <w:r>
        <w:rPr>
          <w:b w:val="0"/>
          <w:bCs w:val="0"/>
          <w:spacing w:val="0"/>
          <w:w w:val="100"/>
        </w:rPr>
        <w:t>由建设单位提供的总平面布置图中</w:t>
      </w:r>
      <w:r>
        <w:rPr>
          <w:b w:val="0"/>
          <w:bCs w:val="0"/>
          <w:spacing w:val="-41"/>
          <w:w w:val="100"/>
        </w:rPr>
        <w:t>，</w:t>
      </w:r>
      <w:r>
        <w:rPr>
          <w:b w:val="0"/>
          <w:bCs w:val="0"/>
          <w:spacing w:val="0"/>
          <w:w w:val="100"/>
        </w:rPr>
        <w:t>拟建项目根据工艺生产流程</w:t>
      </w:r>
      <w:r>
        <w:rPr>
          <w:b w:val="0"/>
          <w:bCs w:val="0"/>
          <w:spacing w:val="-41"/>
          <w:w w:val="100"/>
        </w:rPr>
        <w:t>，</w:t>
      </w:r>
      <w:r>
        <w:rPr>
          <w:b w:val="0"/>
          <w:bCs w:val="0"/>
          <w:spacing w:val="0"/>
          <w:w w:val="100"/>
        </w:rPr>
        <w:t>结合现有</w:t>
      </w:r>
    </w:p>
    <w:p>
      <w:pPr>
        <w:pStyle w:val="BodyText"/>
        <w:spacing w:line="316" w:lineRule="auto" w:before="74"/>
        <w:ind w:left="121" w:right="226"/>
        <w:jc w:val="both"/>
      </w:pPr>
      <w:r>
        <w:rPr>
          <w:b w:val="0"/>
          <w:bCs w:val="0"/>
          <w:spacing w:val="0"/>
          <w:w w:val="100"/>
        </w:rPr>
        <w:t>运输条件及满足建筑设计防火规范的要求</w:t>
      </w:r>
      <w:r>
        <w:rPr>
          <w:b w:val="0"/>
          <w:bCs w:val="0"/>
          <w:spacing w:val="-85"/>
          <w:w w:val="100"/>
        </w:rPr>
        <w:t>，</w:t>
      </w:r>
      <w:r>
        <w:rPr>
          <w:b w:val="0"/>
          <w:bCs w:val="0"/>
          <w:spacing w:val="0"/>
          <w:w w:val="100"/>
        </w:rPr>
        <w:t>本项目总平面布置充分考虑了项目所</w:t>
      </w:r>
      <w:r>
        <w:rPr>
          <w:b w:val="0"/>
          <w:bCs w:val="0"/>
          <w:spacing w:val="0"/>
          <w:w w:val="100"/>
        </w:rPr>
        <w:t> </w:t>
      </w:r>
      <w:r>
        <w:rPr>
          <w:b w:val="0"/>
          <w:bCs w:val="0"/>
          <w:spacing w:val="0"/>
          <w:w w:val="100"/>
        </w:rPr>
        <w:t>在地的环境特征</w:t>
      </w:r>
      <w:r>
        <w:rPr>
          <w:b w:val="0"/>
          <w:bCs w:val="0"/>
          <w:spacing w:val="-24"/>
          <w:w w:val="100"/>
        </w:rPr>
        <w:t>，</w:t>
      </w:r>
      <w:r>
        <w:rPr>
          <w:b w:val="0"/>
          <w:bCs w:val="0"/>
          <w:spacing w:val="0"/>
          <w:w w:val="100"/>
        </w:rPr>
        <w:t>总体布置按功能区划分为生活区</w:t>
      </w:r>
      <w:r>
        <w:rPr>
          <w:b w:val="0"/>
          <w:bCs w:val="0"/>
          <w:spacing w:val="-24"/>
          <w:w w:val="100"/>
        </w:rPr>
        <w:t>、</w:t>
      </w:r>
      <w:r>
        <w:rPr>
          <w:b w:val="0"/>
          <w:bCs w:val="0"/>
          <w:spacing w:val="0"/>
          <w:w w:val="100"/>
        </w:rPr>
        <w:t>生产区</w:t>
      </w:r>
      <w:r>
        <w:rPr>
          <w:b w:val="0"/>
          <w:bCs w:val="0"/>
          <w:spacing w:val="-24"/>
          <w:w w:val="100"/>
        </w:rPr>
        <w:t>、</w:t>
      </w:r>
      <w:r>
        <w:rPr>
          <w:b w:val="0"/>
          <w:bCs w:val="0"/>
          <w:spacing w:val="0"/>
          <w:w w:val="100"/>
        </w:rPr>
        <w:t>储存区</w:t>
      </w:r>
      <w:r>
        <w:rPr>
          <w:b w:val="0"/>
          <w:bCs w:val="0"/>
          <w:spacing w:val="-24"/>
          <w:w w:val="100"/>
        </w:rPr>
        <w:t>。</w:t>
      </w:r>
      <w:r>
        <w:rPr>
          <w:b w:val="0"/>
          <w:bCs w:val="0"/>
          <w:spacing w:val="0"/>
          <w:w w:val="100"/>
        </w:rPr>
        <w:t>在交</w:t>
      </w:r>
      <w:r>
        <w:rPr>
          <w:b w:val="0"/>
          <w:bCs w:val="0"/>
          <w:spacing w:val="7"/>
          <w:w w:val="100"/>
        </w:rPr>
        <w:t>通</w:t>
      </w:r>
      <w:r>
        <w:rPr>
          <w:b w:val="0"/>
          <w:bCs w:val="0"/>
          <w:spacing w:val="0"/>
          <w:w w:val="100"/>
        </w:rPr>
        <w:t>组</w:t>
      </w:r>
      <w:r>
        <w:rPr>
          <w:b w:val="0"/>
          <w:bCs w:val="0"/>
          <w:spacing w:val="0"/>
          <w:w w:val="100"/>
        </w:rPr>
        <w:t> </w:t>
      </w:r>
      <w:r>
        <w:rPr>
          <w:b w:val="0"/>
          <w:bCs w:val="0"/>
          <w:spacing w:val="0"/>
          <w:w w:val="100"/>
        </w:rPr>
        <w:t>织方面充分考虑物流运输出入的方便性</w:t>
      </w:r>
      <w:r>
        <w:rPr>
          <w:b w:val="0"/>
          <w:bCs w:val="0"/>
          <w:spacing w:val="-41"/>
          <w:w w:val="100"/>
        </w:rPr>
        <w:t>，</w:t>
      </w:r>
      <w:r>
        <w:rPr>
          <w:b w:val="0"/>
          <w:bCs w:val="0"/>
          <w:spacing w:val="0"/>
          <w:w w:val="100"/>
        </w:rPr>
        <w:t>降低对项目区内噪音</w:t>
      </w:r>
      <w:r>
        <w:rPr>
          <w:b w:val="0"/>
          <w:bCs w:val="0"/>
          <w:spacing w:val="5"/>
          <w:w w:val="100"/>
        </w:rPr>
        <w:t>的</w:t>
      </w:r>
      <w:r>
        <w:rPr>
          <w:b w:val="0"/>
          <w:bCs w:val="0"/>
          <w:spacing w:val="0"/>
          <w:w w:val="100"/>
        </w:rPr>
        <w:t>干扰</w:t>
      </w:r>
      <w:r>
        <w:rPr>
          <w:b w:val="0"/>
          <w:bCs w:val="0"/>
          <w:spacing w:val="-41"/>
          <w:w w:val="100"/>
        </w:rPr>
        <w:t>。</w:t>
      </w:r>
      <w:r>
        <w:rPr>
          <w:b w:val="0"/>
          <w:bCs w:val="0"/>
          <w:spacing w:val="0"/>
          <w:w w:val="100"/>
        </w:rPr>
        <w:t>项目</w:t>
      </w:r>
      <w:r>
        <w:rPr>
          <w:b w:val="0"/>
          <w:bCs w:val="0"/>
          <w:spacing w:val="-8"/>
          <w:w w:val="100"/>
        </w:rPr>
        <w:t>区</w:t>
      </w:r>
      <w:r>
        <w:rPr>
          <w:b w:val="0"/>
          <w:bCs w:val="0"/>
          <w:spacing w:val="0"/>
          <w:w w:val="100"/>
        </w:rPr>
        <w:t>分</w:t>
      </w:r>
      <w:r>
        <w:rPr>
          <w:b w:val="0"/>
          <w:bCs w:val="0"/>
          <w:spacing w:val="0"/>
          <w:w w:val="100"/>
        </w:rPr>
        <w:t> </w:t>
      </w:r>
      <w:r>
        <w:rPr>
          <w:b w:val="0"/>
          <w:bCs w:val="0"/>
          <w:spacing w:val="0"/>
          <w:w w:val="100"/>
        </w:rPr>
        <w:t>区明确，格局简洁。总体来看，本项目总平面布置基本合理可行。</w:t>
      </w:r>
    </w:p>
    <w:p>
      <w:pPr>
        <w:spacing w:after="0" w:line="316" w:lineRule="auto"/>
        <w:jc w:val="both"/>
        <w:sectPr>
          <w:pgSz w:w="11904" w:h="16840"/>
          <w:pgMar w:header="1126" w:footer="788" w:top="1320" w:bottom="980" w:left="1680" w:right="1560"/>
        </w:sectPr>
      </w:pPr>
    </w:p>
    <w:p>
      <w:pPr>
        <w:spacing w:line="340" w:lineRule="exact"/>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选址合理性</w:t>
      </w:r>
      <w:r>
        <w:rPr>
          <w:rFonts w:ascii="仿宋" w:hAnsi="仿宋" w:cs="仿宋" w:eastAsia="仿宋"/>
          <w:b w:val="0"/>
          <w:bCs w:val="0"/>
          <w:spacing w:val="7"/>
          <w:w w:val="100"/>
          <w:sz w:val="28"/>
          <w:szCs w:val="28"/>
        </w:rPr>
        <w:t>分</w:t>
      </w:r>
      <w:r>
        <w:rPr>
          <w:rFonts w:ascii="仿宋" w:hAnsi="仿宋" w:cs="仿宋" w:eastAsia="仿宋"/>
          <w:b w:val="0"/>
          <w:bCs w:val="0"/>
          <w:spacing w:val="0"/>
          <w:w w:val="100"/>
          <w:sz w:val="28"/>
          <w:szCs w:val="28"/>
        </w:rPr>
        <w:t>析结论</w:t>
      </w:r>
    </w:p>
    <w:p>
      <w:pPr>
        <w:spacing w:line="170" w:lineRule="exact" w:before="9"/>
        <w:rPr>
          <w:sz w:val="17"/>
          <w:szCs w:val="17"/>
        </w:rPr>
      </w:pPr>
      <w:r>
        <w:rPr>
          <w:sz w:val="17"/>
          <w:szCs w:val="17"/>
        </w:rPr>
      </w:r>
    </w:p>
    <w:p>
      <w:pPr>
        <w:pStyle w:val="BodyText"/>
        <w:spacing w:line="317" w:lineRule="auto"/>
        <w:ind w:right="103" w:firstLine="480"/>
        <w:jc w:val="both"/>
      </w:pPr>
      <w:r>
        <w:rPr>
          <w:b w:val="0"/>
          <w:bCs w:val="0"/>
          <w:spacing w:val="0"/>
          <w:w w:val="100"/>
        </w:rPr>
        <w:t>本项目符合国家的产业政策和发展规划</w:t>
      </w:r>
      <w:r>
        <w:rPr>
          <w:b w:val="0"/>
          <w:bCs w:val="0"/>
          <w:spacing w:val="-41"/>
          <w:w w:val="100"/>
        </w:rPr>
        <w:t>，</w:t>
      </w:r>
      <w:r>
        <w:rPr>
          <w:b w:val="0"/>
          <w:bCs w:val="0"/>
          <w:spacing w:val="0"/>
          <w:w w:val="100"/>
        </w:rPr>
        <w:t>建设区域环境质量现状良好</w:t>
      </w:r>
      <w:r>
        <w:rPr>
          <w:b w:val="0"/>
          <w:bCs w:val="0"/>
          <w:spacing w:val="-41"/>
          <w:w w:val="100"/>
        </w:rPr>
        <w:t>，</w:t>
      </w:r>
      <w:r>
        <w:rPr>
          <w:b w:val="0"/>
          <w:bCs w:val="0"/>
          <w:spacing w:val="0"/>
          <w:w w:val="100"/>
        </w:rPr>
        <w:t>区域</w:t>
      </w:r>
      <w:r>
        <w:rPr>
          <w:b w:val="0"/>
          <w:bCs w:val="0"/>
          <w:spacing w:val="0"/>
          <w:w w:val="100"/>
        </w:rPr>
        <w:t> </w:t>
      </w:r>
      <w:r>
        <w:rPr>
          <w:b w:val="0"/>
          <w:bCs w:val="0"/>
          <w:spacing w:val="0"/>
          <w:w w:val="100"/>
        </w:rPr>
        <w:t>环境敏感程度较低</w:t>
      </w:r>
      <w:r>
        <w:rPr>
          <w:b w:val="0"/>
          <w:bCs w:val="0"/>
          <w:spacing w:val="-32"/>
          <w:w w:val="100"/>
        </w:rPr>
        <w:t>，</w:t>
      </w:r>
      <w:r>
        <w:rPr>
          <w:b w:val="0"/>
          <w:bCs w:val="0"/>
          <w:spacing w:val="0"/>
          <w:w w:val="100"/>
        </w:rPr>
        <w:t>环境容量有富余</w:t>
      </w:r>
      <w:r>
        <w:rPr>
          <w:b w:val="0"/>
          <w:bCs w:val="0"/>
          <w:spacing w:val="-32"/>
          <w:w w:val="100"/>
        </w:rPr>
        <w:t>，</w:t>
      </w:r>
      <w:r>
        <w:rPr>
          <w:b w:val="0"/>
          <w:bCs w:val="0"/>
          <w:spacing w:val="0"/>
          <w:w w:val="100"/>
        </w:rPr>
        <w:t>项目正常生产对环境的影响不大</w:t>
      </w:r>
      <w:r>
        <w:rPr>
          <w:b w:val="0"/>
          <w:bCs w:val="0"/>
          <w:spacing w:val="-32"/>
          <w:w w:val="100"/>
        </w:rPr>
        <w:t>，</w:t>
      </w:r>
      <w:r>
        <w:rPr>
          <w:b w:val="0"/>
          <w:bCs w:val="0"/>
          <w:spacing w:val="0"/>
          <w:w w:val="100"/>
        </w:rPr>
        <w:t>环</w:t>
      </w:r>
      <w:r>
        <w:rPr>
          <w:b w:val="0"/>
          <w:bCs w:val="0"/>
          <w:spacing w:val="7"/>
          <w:w w:val="100"/>
        </w:rPr>
        <w:t>境</w:t>
      </w:r>
      <w:r>
        <w:rPr>
          <w:b w:val="0"/>
          <w:bCs w:val="0"/>
          <w:spacing w:val="0"/>
          <w:w w:val="100"/>
        </w:rPr>
        <w:t>风</w:t>
      </w:r>
      <w:r>
        <w:rPr>
          <w:b w:val="0"/>
          <w:bCs w:val="0"/>
          <w:spacing w:val="0"/>
          <w:w w:val="100"/>
        </w:rPr>
        <w:t> </w:t>
      </w:r>
      <w:r>
        <w:rPr>
          <w:b w:val="0"/>
          <w:bCs w:val="0"/>
          <w:spacing w:val="0"/>
          <w:w w:val="100"/>
        </w:rPr>
        <w:t>险水平可接受，结合环境影响预测评价结果综合分析，厂址选择是合理可行的。</w:t>
      </w:r>
    </w:p>
    <w:p>
      <w:pPr>
        <w:spacing w:after="0" w:line="317" w:lineRule="auto"/>
        <w:jc w:val="both"/>
        <w:sectPr>
          <w:headerReference w:type="default" r:id="rId28"/>
          <w:pgSz w:w="11904" w:h="16840"/>
          <w:pgMar w:header="1126" w:footer="788" w:top="1520" w:bottom="980" w:left="1660" w:right="1600"/>
        </w:sectPr>
      </w:pPr>
    </w:p>
    <w:p>
      <w:pPr>
        <w:spacing w:line="150" w:lineRule="exact" w:before="3"/>
        <w:rPr>
          <w:sz w:val="15"/>
          <w:szCs w:val="15"/>
        </w:rPr>
      </w:pPr>
      <w:r>
        <w:rPr>
          <w:sz w:val="15"/>
          <w:szCs w:val="15"/>
        </w:rPr>
      </w:r>
    </w:p>
    <w:p>
      <w:pPr>
        <w:spacing w:line="200" w:lineRule="exact"/>
        <w:rPr>
          <w:sz w:val="20"/>
          <w:szCs w:val="20"/>
        </w:rPr>
      </w:pPr>
      <w:r>
        <w:rPr>
          <w:sz w:val="20"/>
          <w:szCs w:val="20"/>
        </w:rPr>
      </w:r>
    </w:p>
    <w:p>
      <w:pPr>
        <w:pStyle w:val="Heading1"/>
        <w:tabs>
          <w:tab w:pos="581" w:val="left" w:leader="none"/>
        </w:tabs>
        <w:spacing w:line="573" w:lineRule="exact"/>
        <w:ind w:right="0"/>
        <w:jc w:val="left"/>
      </w:pPr>
      <w:r>
        <w:rPr/>
        <w:pict>
          <v:group style="position:absolute;margin-left:88.849998pt;margin-top:-15.29375pt;width:404.67pt;height:.1pt;mso-position-horizontal-relative:page;mso-position-vertical-relative:paragraph;z-index:-14683" coordorigin="1777,-306" coordsize="8093,2">
            <v:shape style="position:absolute;left:1777;top:-306;width:8093;height:2" coordorigin="1777,-306" coordsize="8093,0" path="m1777,-306l9870,-306e" filled="f" stroked="t" strokeweight=".9pt" strokecolor="#000000">
              <v:path arrowok="t"/>
            </v:shape>
            <w10:wrap type="none"/>
          </v:group>
        </w:pict>
      </w:r>
      <w:bookmarkStart w:name="_bookmark21" w:id="22"/>
      <w:bookmarkEnd w:id="22"/>
      <w:r>
        <w:rPr/>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0"/>
          <w:w w:val="100"/>
        </w:rPr>
        <w:tab/>
      </w:r>
      <w:r>
        <w:rPr>
          <w:b w:val="0"/>
          <w:bCs w:val="0"/>
          <w:spacing w:val="7"/>
          <w:w w:val="100"/>
        </w:rPr>
        <w:t>环</w:t>
      </w:r>
      <w:r>
        <w:rPr>
          <w:b w:val="0"/>
          <w:bCs w:val="0"/>
          <w:spacing w:val="0"/>
          <w:w w:val="100"/>
        </w:rPr>
        <w:t>境现状调</w:t>
      </w:r>
      <w:r>
        <w:rPr>
          <w:b w:val="0"/>
          <w:bCs w:val="0"/>
          <w:spacing w:val="8"/>
          <w:w w:val="100"/>
        </w:rPr>
        <w:t>查</w:t>
      </w:r>
      <w:r>
        <w:rPr>
          <w:b w:val="0"/>
          <w:bCs w:val="0"/>
          <w:spacing w:val="0"/>
          <w:w w:val="100"/>
        </w:rPr>
        <w:t>与评价</w:t>
      </w:r>
    </w:p>
    <w:p>
      <w:pPr>
        <w:spacing w:line="200" w:lineRule="exact"/>
        <w:rPr>
          <w:sz w:val="20"/>
          <w:szCs w:val="20"/>
        </w:rPr>
      </w:pPr>
      <w:r>
        <w:rPr>
          <w:sz w:val="20"/>
          <w:szCs w:val="20"/>
        </w:rPr>
      </w:r>
    </w:p>
    <w:p>
      <w:pPr>
        <w:spacing w:line="240" w:lineRule="exact" w:before="6"/>
        <w:rPr>
          <w:sz w:val="24"/>
          <w:szCs w:val="24"/>
        </w:rPr>
      </w:pPr>
      <w:r>
        <w:rPr>
          <w:sz w:val="24"/>
          <w:szCs w:val="24"/>
        </w:rPr>
      </w:r>
    </w:p>
    <w:p>
      <w:pPr>
        <w:ind w:left="141" w:right="0" w:firstLine="0"/>
        <w:jc w:val="left"/>
        <w:rPr>
          <w:rFonts w:ascii="仿宋" w:hAnsi="仿宋" w:cs="仿宋" w:eastAsia="仿宋"/>
          <w:sz w:val="32"/>
          <w:szCs w:val="32"/>
        </w:rPr>
      </w:pPr>
      <w:bookmarkStart w:name="_bookmark22" w:id="23"/>
      <w:bookmarkEnd w:id="23"/>
      <w:r>
        <w:rPr/>
      </w:r>
      <w:r>
        <w:rPr>
          <w:rFonts w:ascii="Times New Roman" w:hAnsi="Times New Roman" w:cs="Times New Roman" w:eastAsia="Times New Roman"/>
          <w:b/>
          <w:bCs/>
          <w:spacing w:val="0"/>
          <w:w w:val="100"/>
          <w:sz w:val="32"/>
          <w:szCs w:val="32"/>
        </w:rPr>
        <w:t>3.1</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自</w:t>
      </w:r>
      <w:r>
        <w:rPr>
          <w:rFonts w:ascii="仿宋" w:hAnsi="仿宋" w:cs="仿宋" w:eastAsia="仿宋"/>
          <w:b w:val="0"/>
          <w:bCs w:val="0"/>
          <w:spacing w:val="7"/>
          <w:w w:val="100"/>
          <w:sz w:val="32"/>
          <w:szCs w:val="32"/>
        </w:rPr>
        <w:t>然</w:t>
      </w:r>
      <w:r>
        <w:rPr>
          <w:rFonts w:ascii="仿宋" w:hAnsi="仿宋" w:cs="仿宋" w:eastAsia="仿宋"/>
          <w:b w:val="0"/>
          <w:bCs w:val="0"/>
          <w:spacing w:val="0"/>
          <w:w w:val="100"/>
          <w:sz w:val="32"/>
          <w:szCs w:val="32"/>
        </w:rPr>
        <w:t>环境现状调查</w:t>
      </w:r>
      <w:r>
        <w:rPr>
          <w:rFonts w:ascii="仿宋" w:hAnsi="仿宋" w:cs="仿宋" w:eastAsia="仿宋"/>
          <w:b w:val="0"/>
          <w:bCs w:val="0"/>
          <w:spacing w:val="7"/>
          <w:w w:val="100"/>
          <w:sz w:val="32"/>
          <w:szCs w:val="32"/>
        </w:rPr>
        <w:t>与</w:t>
      </w:r>
      <w:r>
        <w:rPr>
          <w:rFonts w:ascii="仿宋" w:hAnsi="仿宋" w:cs="仿宋" w:eastAsia="仿宋"/>
          <w:b w:val="0"/>
          <w:bCs w:val="0"/>
          <w:spacing w:val="0"/>
          <w:w w:val="100"/>
          <w:sz w:val="32"/>
          <w:szCs w:val="32"/>
        </w:rPr>
        <w:t>评价</w:t>
      </w:r>
    </w:p>
    <w:p>
      <w:pPr>
        <w:spacing w:line="180" w:lineRule="exact" w:before="2"/>
        <w:rPr>
          <w:sz w:val="18"/>
          <w:szCs w:val="18"/>
        </w:rPr>
      </w:pPr>
      <w:r>
        <w:rPr>
          <w:sz w:val="18"/>
          <w:szCs w:val="18"/>
        </w:rPr>
      </w:r>
    </w:p>
    <w:p>
      <w:pPr>
        <w:pStyle w:val="Heading2"/>
        <w:numPr>
          <w:ilvl w:val="2"/>
          <w:numId w:val="7"/>
        </w:numPr>
        <w:tabs>
          <w:tab w:pos="845" w:val="left" w:leader="none"/>
        </w:tabs>
        <w:ind w:left="845" w:right="0" w:hanging="705"/>
        <w:jc w:val="left"/>
      </w:pPr>
      <w:r>
        <w:rPr>
          <w:b w:val="0"/>
          <w:bCs w:val="0"/>
          <w:spacing w:val="0"/>
          <w:w w:val="100"/>
        </w:rPr>
        <w:t>地理位置</w:t>
      </w:r>
    </w:p>
    <w:p>
      <w:pPr>
        <w:spacing w:line="180" w:lineRule="exact" w:before="7"/>
        <w:rPr>
          <w:sz w:val="18"/>
          <w:szCs w:val="18"/>
        </w:rPr>
      </w:pPr>
      <w:r>
        <w:rPr>
          <w:sz w:val="18"/>
          <w:szCs w:val="18"/>
        </w:rPr>
      </w:r>
    </w:p>
    <w:p>
      <w:pPr>
        <w:pStyle w:val="BodyText"/>
        <w:spacing w:line="316" w:lineRule="auto"/>
        <w:ind w:right="0" w:firstLine="544"/>
        <w:jc w:val="left"/>
      </w:pPr>
      <w:r>
        <w:rPr>
          <w:b w:val="0"/>
          <w:bCs w:val="0"/>
          <w:spacing w:val="0"/>
          <w:w w:val="100"/>
        </w:rPr>
        <w:t>新疆生</w:t>
      </w:r>
      <w:r>
        <w:rPr>
          <w:b w:val="0"/>
          <w:bCs w:val="0"/>
          <w:spacing w:val="7"/>
          <w:w w:val="100"/>
        </w:rPr>
        <w:t>产</w:t>
      </w:r>
      <w:r>
        <w:rPr>
          <w:b w:val="0"/>
          <w:bCs w:val="0"/>
          <w:spacing w:val="0"/>
          <w:w w:val="100"/>
        </w:rPr>
        <w:t>建</w:t>
      </w:r>
      <w:r>
        <w:rPr>
          <w:b w:val="0"/>
          <w:bCs w:val="0"/>
          <w:spacing w:val="7"/>
          <w:w w:val="100"/>
        </w:rPr>
        <w:t>设</w:t>
      </w:r>
      <w:r>
        <w:rPr>
          <w:b w:val="0"/>
          <w:bCs w:val="0"/>
          <w:spacing w:val="0"/>
          <w:w w:val="100"/>
        </w:rPr>
        <w:t>兵团</w:t>
      </w:r>
      <w:r>
        <w:rPr>
          <w:b w:val="0"/>
          <w:bCs w:val="0"/>
          <w:spacing w:val="7"/>
          <w:w w:val="100"/>
        </w:rPr>
        <w:t>第</w:t>
      </w:r>
      <w:r>
        <w:rPr>
          <w:b w:val="0"/>
          <w:bCs w:val="0"/>
          <w:spacing w:val="0"/>
          <w:w w:val="100"/>
        </w:rPr>
        <w:t>三师</w:t>
      </w:r>
      <w:r>
        <w:rPr>
          <w:b w:val="0"/>
          <w:bCs w:val="0"/>
          <w:spacing w:val="7"/>
          <w:w w:val="100"/>
        </w:rPr>
        <w:t>，</w:t>
      </w:r>
      <w:r>
        <w:rPr>
          <w:b w:val="0"/>
          <w:bCs w:val="0"/>
          <w:spacing w:val="0"/>
          <w:w w:val="100"/>
        </w:rPr>
        <w:t>位</w:t>
      </w:r>
      <w:r>
        <w:rPr>
          <w:b w:val="0"/>
          <w:bCs w:val="0"/>
          <w:spacing w:val="7"/>
          <w:w w:val="100"/>
        </w:rPr>
        <w:t>于</w:t>
      </w:r>
      <w:r>
        <w:rPr>
          <w:b w:val="0"/>
          <w:bCs w:val="0"/>
          <w:spacing w:val="0"/>
          <w:w w:val="100"/>
        </w:rPr>
        <w:t>塔里</w:t>
      </w:r>
      <w:r>
        <w:rPr>
          <w:b w:val="0"/>
          <w:bCs w:val="0"/>
          <w:spacing w:val="7"/>
          <w:w w:val="100"/>
        </w:rPr>
        <w:t>木</w:t>
      </w:r>
      <w:r>
        <w:rPr>
          <w:b w:val="0"/>
          <w:bCs w:val="0"/>
          <w:spacing w:val="0"/>
          <w:w w:val="100"/>
        </w:rPr>
        <w:t>盆地</w:t>
      </w:r>
      <w:r>
        <w:rPr>
          <w:b w:val="0"/>
          <w:bCs w:val="0"/>
          <w:spacing w:val="7"/>
          <w:w w:val="100"/>
        </w:rPr>
        <w:t>西</w:t>
      </w:r>
      <w:r>
        <w:rPr>
          <w:b w:val="0"/>
          <w:bCs w:val="0"/>
          <w:spacing w:val="0"/>
          <w:w w:val="100"/>
        </w:rPr>
        <w:t>北</w:t>
      </w:r>
      <w:r>
        <w:rPr>
          <w:b w:val="0"/>
          <w:bCs w:val="0"/>
          <w:spacing w:val="7"/>
          <w:w w:val="100"/>
        </w:rPr>
        <w:t>部</w:t>
      </w:r>
      <w:r>
        <w:rPr>
          <w:b w:val="0"/>
          <w:bCs w:val="0"/>
          <w:spacing w:val="0"/>
          <w:w w:val="100"/>
        </w:rPr>
        <w:t>绿洲</w:t>
      </w:r>
      <w:r>
        <w:rPr>
          <w:b w:val="0"/>
          <w:bCs w:val="0"/>
          <w:spacing w:val="7"/>
          <w:w w:val="100"/>
        </w:rPr>
        <w:t>，</w:t>
      </w:r>
      <w:r>
        <w:rPr>
          <w:b w:val="0"/>
          <w:bCs w:val="0"/>
          <w:spacing w:val="0"/>
          <w:w w:val="100"/>
        </w:rPr>
        <w:t>北接</w:t>
      </w:r>
      <w:r>
        <w:rPr>
          <w:b w:val="0"/>
          <w:bCs w:val="0"/>
          <w:spacing w:val="7"/>
          <w:w w:val="100"/>
        </w:rPr>
        <w:t>天</w:t>
      </w:r>
      <w:r>
        <w:rPr>
          <w:b w:val="0"/>
          <w:bCs w:val="0"/>
          <w:spacing w:val="0"/>
          <w:w w:val="100"/>
        </w:rPr>
        <w:t>山</w:t>
      </w:r>
      <w:r>
        <w:rPr>
          <w:b w:val="0"/>
          <w:bCs w:val="0"/>
          <w:spacing w:val="7"/>
          <w:w w:val="100"/>
        </w:rPr>
        <w:t>，</w:t>
      </w:r>
      <w:r>
        <w:rPr>
          <w:b w:val="0"/>
          <w:bCs w:val="0"/>
          <w:spacing w:val="0"/>
          <w:w w:val="100"/>
        </w:rPr>
        <w:t>西连</w:t>
      </w:r>
      <w:r>
        <w:rPr>
          <w:b w:val="0"/>
          <w:bCs w:val="0"/>
          <w:spacing w:val="0"/>
          <w:w w:val="100"/>
        </w:rPr>
        <w:t> </w:t>
      </w:r>
      <w:r>
        <w:rPr>
          <w:b w:val="0"/>
          <w:bCs w:val="0"/>
          <w:spacing w:val="0"/>
          <w:w w:val="100"/>
        </w:rPr>
        <w:t>帕米尔高原</w:t>
      </w:r>
      <w:r>
        <w:rPr>
          <w:b w:val="0"/>
          <w:bCs w:val="0"/>
          <w:spacing w:val="-72"/>
          <w:w w:val="100"/>
        </w:rPr>
        <w:t>，</w:t>
      </w:r>
      <w:r>
        <w:rPr>
          <w:b w:val="0"/>
          <w:bCs w:val="0"/>
          <w:spacing w:val="0"/>
          <w:w w:val="100"/>
        </w:rPr>
        <w:t>南依喀喇昆仑山脉</w:t>
      </w:r>
      <w:r>
        <w:rPr>
          <w:b w:val="0"/>
          <w:bCs w:val="0"/>
          <w:spacing w:val="-72"/>
          <w:w w:val="100"/>
        </w:rPr>
        <w:t>，</w:t>
      </w:r>
      <w:r>
        <w:rPr>
          <w:b w:val="0"/>
          <w:bCs w:val="0"/>
          <w:spacing w:val="0"/>
          <w:w w:val="100"/>
        </w:rPr>
        <w:t>东靠塔克拉玛干沙漠</w:t>
      </w:r>
      <w:r>
        <w:rPr>
          <w:b w:val="0"/>
          <w:bCs w:val="0"/>
          <w:spacing w:val="-72"/>
          <w:w w:val="100"/>
        </w:rPr>
        <w:t>。</w:t>
      </w:r>
      <w:r>
        <w:rPr>
          <w:b w:val="0"/>
          <w:bCs w:val="0"/>
          <w:spacing w:val="0"/>
          <w:w w:val="100"/>
        </w:rPr>
        <w:t>西</w:t>
      </w:r>
      <w:r>
        <w:rPr>
          <w:b w:val="0"/>
          <w:bCs w:val="0"/>
          <w:spacing w:val="4"/>
          <w:w w:val="100"/>
        </w:rPr>
        <w:t>南</w:t>
      </w:r>
      <w:r>
        <w:rPr>
          <w:b w:val="0"/>
          <w:bCs w:val="0"/>
          <w:spacing w:val="0"/>
          <w:w w:val="100"/>
        </w:rPr>
        <w:t>部与吉尔吉斯</w:t>
      </w:r>
      <w:r>
        <w:rPr>
          <w:b w:val="0"/>
          <w:bCs w:val="0"/>
          <w:spacing w:val="7"/>
          <w:w w:val="100"/>
        </w:rPr>
        <w:t>斯</w:t>
      </w:r>
      <w:r>
        <w:rPr>
          <w:b w:val="0"/>
          <w:bCs w:val="0"/>
          <w:spacing w:val="0"/>
          <w:w w:val="100"/>
        </w:rPr>
        <w:t>坦、</w:t>
      </w:r>
      <w:r>
        <w:rPr>
          <w:b w:val="0"/>
          <w:bCs w:val="0"/>
          <w:spacing w:val="0"/>
          <w:w w:val="100"/>
        </w:rPr>
        <w:t> </w:t>
      </w:r>
      <w:r>
        <w:rPr>
          <w:b w:val="0"/>
          <w:bCs w:val="0"/>
          <w:spacing w:val="0"/>
          <w:w w:val="100"/>
        </w:rPr>
        <w:t>塔吉克斯坦</w:t>
      </w:r>
      <w:r>
        <w:rPr>
          <w:b w:val="0"/>
          <w:bCs w:val="0"/>
          <w:spacing w:val="-24"/>
          <w:w w:val="100"/>
        </w:rPr>
        <w:t>、</w:t>
      </w:r>
      <w:r>
        <w:rPr>
          <w:b w:val="0"/>
          <w:bCs w:val="0"/>
          <w:spacing w:val="0"/>
          <w:w w:val="100"/>
        </w:rPr>
        <w:t>阿富汗</w:t>
      </w:r>
      <w:r>
        <w:rPr>
          <w:b w:val="0"/>
          <w:bCs w:val="0"/>
          <w:spacing w:val="-24"/>
          <w:w w:val="100"/>
        </w:rPr>
        <w:t>、</w:t>
      </w:r>
      <w:r>
        <w:rPr>
          <w:b w:val="0"/>
          <w:bCs w:val="0"/>
          <w:spacing w:val="0"/>
          <w:w w:val="100"/>
        </w:rPr>
        <w:t>巴基斯坦</w:t>
      </w:r>
      <w:r>
        <w:rPr>
          <w:b w:val="0"/>
          <w:bCs w:val="0"/>
          <w:spacing w:val="-24"/>
          <w:w w:val="100"/>
        </w:rPr>
        <w:t>、</w:t>
      </w:r>
      <w:r>
        <w:rPr>
          <w:b w:val="0"/>
          <w:bCs w:val="0"/>
          <w:spacing w:val="0"/>
          <w:w w:val="100"/>
        </w:rPr>
        <w:t>印度等国家接壤</w:t>
      </w:r>
      <w:r>
        <w:rPr>
          <w:b w:val="0"/>
          <w:bCs w:val="0"/>
          <w:spacing w:val="-24"/>
          <w:w w:val="100"/>
        </w:rPr>
        <w:t>。</w:t>
      </w:r>
      <w:r>
        <w:rPr>
          <w:b w:val="0"/>
          <w:bCs w:val="0"/>
          <w:spacing w:val="0"/>
          <w:w w:val="100"/>
        </w:rPr>
        <w:t>师部驻地图木舒克市距</w:t>
      </w:r>
      <w:r>
        <w:rPr>
          <w:b w:val="0"/>
          <w:bCs w:val="0"/>
          <w:spacing w:val="7"/>
          <w:w w:val="100"/>
        </w:rPr>
        <w:t>乌</w:t>
      </w:r>
      <w:r>
        <w:rPr>
          <w:b w:val="0"/>
          <w:bCs w:val="0"/>
          <w:spacing w:val="0"/>
          <w:w w:val="100"/>
        </w:rPr>
        <w:t>鲁</w:t>
      </w:r>
      <w:r>
        <w:rPr>
          <w:b w:val="0"/>
          <w:bCs w:val="0"/>
          <w:spacing w:val="0"/>
          <w:w w:val="100"/>
        </w:rPr>
        <w:t> </w:t>
      </w:r>
      <w:r>
        <w:rPr>
          <w:b w:val="0"/>
          <w:bCs w:val="0"/>
          <w:spacing w:val="0"/>
          <w:w w:val="100"/>
        </w:rPr>
        <w:t>木齐市公路里程</w:t>
      </w:r>
      <w:r>
        <w:rPr>
          <w:b w:val="0"/>
          <w:bCs w:val="0"/>
          <w:spacing w:val="9"/>
          <w:w w:val="100"/>
        </w:rPr>
        <w:t> </w:t>
      </w:r>
      <w:r>
        <w:rPr>
          <w:rFonts w:ascii="Times New Roman" w:hAnsi="Times New Roman" w:cs="Times New Roman" w:eastAsia="Times New Roman"/>
          <w:b w:val="0"/>
          <w:bCs w:val="0"/>
          <w:spacing w:val="0"/>
          <w:w w:val="100"/>
        </w:rPr>
        <w:t>1292</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 </w:t>
      </w:r>
      <w:r>
        <w:rPr>
          <w:b w:val="0"/>
          <w:bCs w:val="0"/>
          <w:spacing w:val="0"/>
          <w:w w:val="100"/>
        </w:rPr>
        <w:t>公里</w:t>
      </w:r>
      <w:r>
        <w:rPr>
          <w:b w:val="0"/>
          <w:bCs w:val="0"/>
          <w:spacing w:val="-32"/>
          <w:w w:val="100"/>
        </w:rPr>
        <w:t>，</w:t>
      </w:r>
      <w:r>
        <w:rPr>
          <w:b w:val="0"/>
          <w:bCs w:val="0"/>
          <w:spacing w:val="0"/>
          <w:w w:val="100"/>
        </w:rPr>
        <w:t>距喀什市</w:t>
      </w:r>
      <w:r>
        <w:rPr>
          <w:b w:val="0"/>
          <w:bCs w:val="0"/>
          <w:spacing w:val="0"/>
          <w:w w:val="100"/>
        </w:rPr>
        <w:t> </w:t>
      </w:r>
      <w:r>
        <w:rPr>
          <w:rFonts w:ascii="Times New Roman" w:hAnsi="Times New Roman" w:cs="Times New Roman" w:eastAsia="Times New Roman"/>
          <w:b w:val="0"/>
          <w:bCs w:val="0"/>
          <w:spacing w:val="0"/>
          <w:w w:val="100"/>
        </w:rPr>
        <w:t>328</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 </w:t>
      </w:r>
      <w:r>
        <w:rPr>
          <w:b w:val="0"/>
          <w:bCs w:val="0"/>
          <w:spacing w:val="0"/>
          <w:w w:val="100"/>
        </w:rPr>
        <w:t>公里</w:t>
      </w:r>
      <w:r>
        <w:rPr>
          <w:b w:val="0"/>
          <w:bCs w:val="0"/>
          <w:spacing w:val="-32"/>
          <w:w w:val="100"/>
        </w:rPr>
        <w:t>，</w:t>
      </w:r>
      <w:r>
        <w:rPr>
          <w:b w:val="0"/>
          <w:bCs w:val="0"/>
          <w:spacing w:val="0"/>
          <w:w w:val="100"/>
        </w:rPr>
        <w:t>距阿克苏市</w:t>
      </w:r>
      <w:r>
        <w:rPr>
          <w:b w:val="0"/>
          <w:bCs w:val="0"/>
          <w:spacing w:val="9"/>
          <w:w w:val="100"/>
        </w:rPr>
        <w:t> </w:t>
      </w:r>
      <w:r>
        <w:rPr>
          <w:rFonts w:ascii="Times New Roman" w:hAnsi="Times New Roman" w:cs="Times New Roman" w:eastAsia="Times New Roman"/>
          <w:b w:val="0"/>
          <w:bCs w:val="0"/>
          <w:spacing w:val="0"/>
          <w:w w:val="100"/>
        </w:rPr>
        <w:t>235</w:t>
      </w:r>
      <w:r>
        <w:rPr>
          <w:rFonts w:ascii="Times New Roman" w:hAnsi="Times New Roman" w:cs="Times New Roman" w:eastAsia="Times New Roman"/>
          <w:b w:val="0"/>
          <w:bCs w:val="0"/>
          <w:spacing w:val="60"/>
          <w:w w:val="100"/>
        </w:rPr>
        <w:t> </w:t>
      </w:r>
      <w:r>
        <w:rPr>
          <w:b w:val="0"/>
          <w:bCs w:val="0"/>
          <w:spacing w:val="0"/>
          <w:w w:val="100"/>
        </w:rPr>
        <w:t>公里</w:t>
      </w:r>
      <w:r>
        <w:rPr>
          <w:b w:val="0"/>
          <w:bCs w:val="0"/>
          <w:spacing w:val="-32"/>
          <w:w w:val="100"/>
        </w:rPr>
        <w:t>，</w:t>
      </w:r>
      <w:r>
        <w:rPr>
          <w:b w:val="0"/>
          <w:bCs w:val="0"/>
          <w:spacing w:val="-8"/>
          <w:w w:val="100"/>
        </w:rPr>
        <w:t>北</w:t>
      </w:r>
      <w:r>
        <w:rPr>
          <w:b w:val="0"/>
          <w:bCs w:val="0"/>
          <w:spacing w:val="0"/>
          <w:w w:val="100"/>
        </w:rPr>
        <w:t>距</w:t>
      </w:r>
    </w:p>
    <w:p>
      <w:pPr>
        <w:pStyle w:val="BodyText"/>
        <w:spacing w:before="7"/>
        <w:ind w:right="0"/>
        <w:jc w:val="left"/>
        <w:rPr>
          <w:rFonts w:ascii="Times New Roman" w:hAnsi="Times New Roman" w:cs="Times New Roman" w:eastAsia="Times New Roman"/>
        </w:rPr>
      </w:pPr>
      <w:r>
        <w:rPr>
          <w:rFonts w:ascii="Times New Roman" w:hAnsi="Times New Roman" w:cs="Times New Roman" w:eastAsia="Times New Roman"/>
          <w:b w:val="0"/>
          <w:bCs w:val="0"/>
          <w:spacing w:val="0"/>
          <w:w w:val="100"/>
        </w:rPr>
        <w:t>314</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0"/>
          <w:w w:val="100"/>
        </w:rPr>
        <w:t>国道</w:t>
      </w:r>
      <w:r>
        <w:rPr>
          <w:b w:val="0"/>
          <w:bCs w:val="0"/>
          <w:spacing w:val="-56"/>
          <w:w w:val="100"/>
        </w:rPr>
        <w:t> </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公里</w:t>
      </w:r>
      <w:r>
        <w:rPr>
          <w:b w:val="0"/>
          <w:bCs w:val="0"/>
          <w:spacing w:val="-41"/>
          <w:w w:val="100"/>
        </w:rPr>
        <w:t>，</w:t>
      </w:r>
      <w:r>
        <w:rPr>
          <w:b w:val="0"/>
          <w:bCs w:val="0"/>
          <w:spacing w:val="0"/>
          <w:w w:val="100"/>
        </w:rPr>
        <w:t>向东南</w:t>
      </w:r>
      <w:r>
        <w:rPr>
          <w:b w:val="0"/>
          <w:bCs w:val="0"/>
          <w:spacing w:val="1"/>
          <w:w w:val="100"/>
        </w:rPr>
        <w:t> </w:t>
      </w:r>
      <w:r>
        <w:rPr>
          <w:rFonts w:ascii="Times New Roman" w:hAnsi="Times New Roman" w:cs="Times New Roman" w:eastAsia="Times New Roman"/>
          <w:b w:val="0"/>
          <w:bCs w:val="0"/>
          <w:spacing w:val="0"/>
          <w:w w:val="100"/>
        </w:rPr>
        <w:t>500</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 </w:t>
      </w:r>
      <w:r>
        <w:rPr>
          <w:b w:val="0"/>
          <w:bCs w:val="0"/>
          <w:spacing w:val="0"/>
          <w:w w:val="100"/>
        </w:rPr>
        <w:t>公里可达和田市和西藏的阿里地</w:t>
      </w:r>
      <w:r>
        <w:rPr>
          <w:b w:val="0"/>
          <w:bCs w:val="0"/>
          <w:spacing w:val="-8"/>
          <w:w w:val="100"/>
        </w:rPr>
        <w:t>区</w:t>
      </w:r>
      <w:r>
        <w:rPr>
          <w:b w:val="0"/>
          <w:bCs w:val="0"/>
          <w:spacing w:val="-41"/>
          <w:w w:val="100"/>
        </w:rPr>
        <w:t>，</w:t>
      </w:r>
      <w:r>
        <w:rPr>
          <w:b w:val="0"/>
          <w:bCs w:val="0"/>
          <w:spacing w:val="0"/>
          <w:w w:val="100"/>
        </w:rPr>
        <w:t>向西北</w:t>
      </w:r>
      <w:r>
        <w:rPr>
          <w:b w:val="0"/>
          <w:bCs w:val="0"/>
          <w:spacing w:val="3"/>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80</w:t>
      </w:r>
    </w:p>
    <w:p>
      <w:pPr>
        <w:spacing w:line="100" w:lineRule="exact"/>
        <w:rPr>
          <w:sz w:val="10"/>
          <w:szCs w:val="10"/>
        </w:rPr>
      </w:pPr>
      <w:r>
        <w:rPr>
          <w:sz w:val="10"/>
          <w:szCs w:val="10"/>
        </w:rPr>
      </w:r>
    </w:p>
    <w:p>
      <w:pPr>
        <w:pStyle w:val="BodyText"/>
        <w:ind w:right="0"/>
        <w:jc w:val="left"/>
      </w:pPr>
      <w:r>
        <w:rPr>
          <w:b w:val="0"/>
          <w:bCs w:val="0"/>
          <w:spacing w:val="0"/>
          <w:w w:val="100"/>
        </w:rPr>
        <w:t>公里可抵中国与吉尔吉斯</w:t>
      </w:r>
      <w:r>
        <w:rPr>
          <w:b w:val="0"/>
          <w:bCs w:val="0"/>
          <w:spacing w:val="7"/>
          <w:w w:val="100"/>
        </w:rPr>
        <w:t>边</w:t>
      </w:r>
      <w:r>
        <w:rPr>
          <w:b w:val="0"/>
          <w:bCs w:val="0"/>
          <w:spacing w:val="0"/>
          <w:w w:val="100"/>
        </w:rPr>
        <w:t>境的吐尔尕特口</w:t>
      </w:r>
      <w:r>
        <w:rPr>
          <w:b w:val="0"/>
          <w:bCs w:val="0"/>
          <w:spacing w:val="7"/>
          <w:w w:val="100"/>
        </w:rPr>
        <w:t>岸</w:t>
      </w:r>
      <w:r>
        <w:rPr>
          <w:b w:val="0"/>
          <w:bCs w:val="0"/>
          <w:spacing w:val="0"/>
          <w:w w:val="100"/>
        </w:rPr>
        <w:t>，向西南</w:t>
      </w:r>
      <w:r>
        <w:rPr>
          <w:b w:val="0"/>
          <w:bCs w:val="0"/>
          <w:spacing w:val="12"/>
          <w:w w:val="100"/>
        </w:rPr>
        <w:t> </w:t>
      </w:r>
      <w:r>
        <w:rPr>
          <w:rFonts w:ascii="Times New Roman" w:hAnsi="Times New Roman" w:cs="Times New Roman" w:eastAsia="Times New Roman"/>
          <w:b w:val="0"/>
          <w:bCs w:val="0"/>
          <w:spacing w:val="0"/>
          <w:w w:val="100"/>
        </w:rPr>
        <w:t>420</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0"/>
          <w:w w:val="100"/>
        </w:rPr>
        <w:t>公里可通红其拉甫</w:t>
      </w:r>
    </w:p>
    <w:p>
      <w:pPr>
        <w:pStyle w:val="BodyText"/>
        <w:spacing w:before="91"/>
        <w:ind w:right="0"/>
        <w:jc w:val="left"/>
      </w:pPr>
      <w:r>
        <w:rPr>
          <w:b w:val="0"/>
          <w:bCs w:val="0"/>
          <w:spacing w:val="0"/>
          <w:w w:val="100"/>
        </w:rPr>
        <w:t>口岸接中巴国际公路</w:t>
      </w:r>
      <w:r>
        <w:rPr>
          <w:b w:val="0"/>
          <w:bCs w:val="0"/>
          <w:spacing w:val="-32"/>
          <w:w w:val="100"/>
        </w:rPr>
        <w:t>。</w:t>
      </w:r>
      <w:r>
        <w:rPr>
          <w:b w:val="0"/>
          <w:bCs w:val="0"/>
          <w:spacing w:val="0"/>
          <w:w w:val="100"/>
        </w:rPr>
        <w:t>东西长</w:t>
      </w:r>
      <w:r>
        <w:rPr>
          <w:b w:val="0"/>
          <w:bCs w:val="0"/>
          <w:spacing w:val="10"/>
          <w:w w:val="100"/>
        </w:rPr>
        <w:t> </w:t>
      </w:r>
      <w:r>
        <w:rPr>
          <w:rFonts w:ascii="Times New Roman" w:hAnsi="Times New Roman" w:cs="Times New Roman" w:eastAsia="Times New Roman"/>
          <w:b w:val="0"/>
          <w:bCs w:val="0"/>
          <w:spacing w:val="0"/>
          <w:w w:val="100"/>
        </w:rPr>
        <w:t>408</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 </w:t>
      </w:r>
      <w:r>
        <w:rPr>
          <w:b w:val="0"/>
          <w:bCs w:val="0"/>
          <w:spacing w:val="0"/>
          <w:w w:val="100"/>
        </w:rPr>
        <w:t>公里</w:t>
      </w:r>
      <w:r>
        <w:rPr>
          <w:b w:val="0"/>
          <w:bCs w:val="0"/>
          <w:spacing w:val="-32"/>
          <w:w w:val="100"/>
        </w:rPr>
        <w:t>，</w:t>
      </w:r>
      <w:r>
        <w:rPr>
          <w:b w:val="0"/>
          <w:bCs w:val="0"/>
          <w:spacing w:val="0"/>
          <w:w w:val="100"/>
        </w:rPr>
        <w:t>南北宽</w:t>
      </w:r>
      <w:r>
        <w:rPr>
          <w:b w:val="0"/>
          <w:bCs w:val="0"/>
          <w:spacing w:val="9"/>
          <w:w w:val="100"/>
        </w:rPr>
        <w:t> </w:t>
      </w:r>
      <w:r>
        <w:rPr>
          <w:rFonts w:ascii="Times New Roman" w:hAnsi="Times New Roman" w:cs="Times New Roman" w:eastAsia="Times New Roman"/>
          <w:b w:val="0"/>
          <w:bCs w:val="0"/>
          <w:spacing w:val="0"/>
          <w:w w:val="100"/>
        </w:rPr>
        <w:t>444</w:t>
      </w:r>
      <w:r>
        <w:rPr>
          <w:rFonts w:ascii="Times New Roman" w:hAnsi="Times New Roman" w:cs="Times New Roman" w:eastAsia="Times New Roman"/>
          <w:b w:val="0"/>
          <w:bCs w:val="0"/>
          <w:spacing w:val="60"/>
          <w:w w:val="100"/>
        </w:rPr>
        <w:t> </w:t>
      </w:r>
      <w:r>
        <w:rPr>
          <w:b w:val="0"/>
          <w:bCs w:val="0"/>
          <w:spacing w:val="0"/>
          <w:w w:val="100"/>
        </w:rPr>
        <w:t>公里</w:t>
      </w:r>
      <w:r>
        <w:rPr>
          <w:b w:val="0"/>
          <w:bCs w:val="0"/>
          <w:spacing w:val="-32"/>
          <w:w w:val="100"/>
        </w:rPr>
        <w:t>，</w:t>
      </w:r>
      <w:r>
        <w:rPr>
          <w:b w:val="0"/>
          <w:bCs w:val="0"/>
          <w:spacing w:val="0"/>
          <w:w w:val="100"/>
        </w:rPr>
        <w:t>总面积</w:t>
      </w:r>
      <w:r>
        <w:rPr>
          <w:b w:val="0"/>
          <w:bCs w:val="0"/>
          <w:spacing w:val="0"/>
          <w:w w:val="100"/>
        </w:rPr>
        <w:t> </w:t>
      </w:r>
      <w:r>
        <w:rPr>
          <w:rFonts w:ascii="Times New Roman" w:hAnsi="Times New Roman" w:cs="Times New Roman" w:eastAsia="Times New Roman"/>
          <w:b w:val="0"/>
          <w:bCs w:val="0"/>
          <w:spacing w:val="0"/>
          <w:w w:val="100"/>
        </w:rPr>
        <w:t>8163</w:t>
      </w:r>
      <w:r>
        <w:rPr>
          <w:rFonts w:ascii="Times New Roman" w:hAnsi="Times New Roman" w:cs="Times New Roman" w:eastAsia="Times New Roman"/>
          <w:b w:val="0"/>
          <w:bCs w:val="0"/>
          <w:spacing w:val="60"/>
          <w:w w:val="100"/>
        </w:rPr>
        <w:t> </w:t>
      </w:r>
      <w:r>
        <w:rPr>
          <w:b w:val="0"/>
          <w:bCs w:val="0"/>
          <w:spacing w:val="-8"/>
          <w:w w:val="100"/>
        </w:rPr>
        <w:t>平方</w:t>
      </w:r>
      <w:r>
        <w:rPr>
          <w:b w:val="0"/>
          <w:bCs w:val="0"/>
          <w:spacing w:val="0"/>
          <w:w w:val="100"/>
        </w:rPr>
      </w:r>
    </w:p>
    <w:p>
      <w:pPr>
        <w:pStyle w:val="BodyText"/>
        <w:spacing w:before="92"/>
        <w:ind w:right="0"/>
        <w:jc w:val="left"/>
      </w:pPr>
      <w:r>
        <w:rPr>
          <w:b w:val="0"/>
          <w:bCs w:val="0"/>
          <w:spacing w:val="0"/>
          <w:w w:val="100"/>
        </w:rPr>
        <w:t>公里。本项目位于第三师</w:t>
      </w:r>
      <w:r>
        <w:rPr>
          <w:b w:val="0"/>
          <w:bCs w:val="0"/>
          <w:spacing w:val="-54"/>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w:t>
      </w:r>
    </w:p>
    <w:p>
      <w:pPr>
        <w:pStyle w:val="BodyText"/>
        <w:spacing w:before="100"/>
        <w:ind w:left="685" w:right="0"/>
        <w:jc w:val="left"/>
      </w:pPr>
      <w:r>
        <w:rPr>
          <w:b w:val="0"/>
          <w:bCs w:val="0"/>
          <w:spacing w:val="0"/>
          <w:w w:val="100"/>
        </w:rPr>
        <w:t>农三师四十四团位于喀什巴楚县小海子垦区。该团场占地</w:t>
      </w:r>
      <w:r>
        <w:rPr>
          <w:b w:val="0"/>
          <w:bCs w:val="0"/>
          <w:spacing w:val="-36"/>
          <w:w w:val="100"/>
        </w:rPr>
        <w:t> </w:t>
      </w:r>
      <w:r>
        <w:rPr>
          <w:rFonts w:ascii="Times New Roman" w:hAnsi="Times New Roman" w:cs="Times New Roman" w:eastAsia="Times New Roman"/>
          <w:b w:val="0"/>
          <w:bCs w:val="0"/>
          <w:spacing w:val="0"/>
          <w:w w:val="100"/>
        </w:rPr>
        <w:t>66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20"/>
          <w:w w:val="100"/>
        </w:rPr>
        <w:t> </w:t>
      </w:r>
      <w:r>
        <w:rPr>
          <w:b w:val="0"/>
          <w:bCs w:val="0"/>
          <w:spacing w:val="0"/>
          <w:w w:val="100"/>
        </w:rPr>
        <w:t>万亩，耕地</w:t>
      </w:r>
    </w:p>
    <w:p>
      <w:pPr>
        <w:pStyle w:val="BodyText"/>
        <w:spacing w:line="299" w:lineRule="auto" w:before="92"/>
        <w:ind w:right="0"/>
        <w:jc w:val="left"/>
      </w:pPr>
      <w:r>
        <w:rPr>
          <w:b w:val="0"/>
          <w:bCs w:val="0"/>
          <w:spacing w:val="0"/>
          <w:w w:val="100"/>
        </w:rPr>
        <w:t>面积</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01</w:t>
      </w:r>
      <w:r>
        <w:rPr>
          <w:rFonts w:ascii="Times New Roman" w:hAnsi="Times New Roman" w:cs="Times New Roman" w:eastAsia="Times New Roman"/>
          <w:b w:val="0"/>
          <w:bCs w:val="0"/>
          <w:spacing w:val="4"/>
          <w:w w:val="100"/>
        </w:rPr>
        <w:t> </w:t>
      </w:r>
      <w:r>
        <w:rPr>
          <w:b w:val="0"/>
          <w:bCs w:val="0"/>
          <w:spacing w:val="0"/>
          <w:w w:val="100"/>
        </w:rPr>
        <w:t>千公顷</w:t>
      </w:r>
      <w:r>
        <w:rPr>
          <w:b w:val="0"/>
          <w:bCs w:val="0"/>
          <w:spacing w:val="-8"/>
          <w:w w:val="100"/>
        </w:rPr>
        <w:t>，</w:t>
      </w:r>
      <w:r>
        <w:rPr>
          <w:b w:val="0"/>
          <w:bCs w:val="0"/>
          <w:spacing w:val="0"/>
          <w:w w:val="100"/>
        </w:rPr>
        <w:t>总</w:t>
      </w:r>
      <w:r>
        <w:rPr>
          <w:b w:val="0"/>
          <w:bCs w:val="0"/>
          <w:spacing w:val="-8"/>
          <w:w w:val="100"/>
        </w:rPr>
        <w:t>人</w:t>
      </w:r>
      <w:r>
        <w:rPr>
          <w:b w:val="0"/>
          <w:bCs w:val="0"/>
          <w:spacing w:val="0"/>
          <w:w w:val="100"/>
        </w:rPr>
        <w:t>口</w:t>
      </w:r>
      <w:r>
        <w:rPr>
          <w:b w:val="0"/>
          <w:bCs w:val="0"/>
          <w:spacing w:val="-56"/>
          <w:w w:val="100"/>
        </w:rPr>
        <w:t> </w:t>
      </w:r>
      <w:r>
        <w:rPr>
          <w:rFonts w:ascii="Times New Roman" w:hAnsi="Times New Roman" w:cs="Times New Roman" w:eastAsia="Times New Roman"/>
          <w:b w:val="0"/>
          <w:bCs w:val="0"/>
          <w:spacing w:val="0"/>
          <w:w w:val="100"/>
        </w:rPr>
        <w:t>9291</w:t>
      </w:r>
      <w:r>
        <w:rPr>
          <w:rFonts w:ascii="Times New Roman" w:hAnsi="Times New Roman" w:cs="Times New Roman" w:eastAsia="Times New Roman"/>
          <w:b w:val="0"/>
          <w:bCs w:val="0"/>
          <w:spacing w:val="4"/>
          <w:w w:val="100"/>
        </w:rPr>
        <w:t> </w:t>
      </w:r>
      <w:r>
        <w:rPr>
          <w:b w:val="0"/>
          <w:bCs w:val="0"/>
          <w:spacing w:val="-8"/>
          <w:w w:val="100"/>
        </w:rPr>
        <w:t>人</w:t>
      </w:r>
      <w:r>
        <w:rPr>
          <w:b w:val="0"/>
          <w:bCs w:val="0"/>
          <w:spacing w:val="0"/>
          <w:w w:val="100"/>
        </w:rPr>
        <w:t>，是一个农、</w:t>
      </w:r>
      <w:r>
        <w:rPr>
          <w:b w:val="0"/>
          <w:bCs w:val="0"/>
          <w:spacing w:val="-8"/>
          <w:w w:val="100"/>
        </w:rPr>
        <w:t>牧</w:t>
      </w:r>
      <w:r>
        <w:rPr>
          <w:b w:val="0"/>
          <w:bCs w:val="0"/>
          <w:spacing w:val="0"/>
          <w:w w:val="100"/>
        </w:rPr>
        <w:t>、工、交、</w:t>
      </w:r>
      <w:r>
        <w:rPr>
          <w:b w:val="0"/>
          <w:bCs w:val="0"/>
          <w:spacing w:val="-8"/>
          <w:w w:val="100"/>
        </w:rPr>
        <w:t>商</w:t>
      </w:r>
      <w:r>
        <w:rPr>
          <w:b w:val="0"/>
          <w:bCs w:val="0"/>
          <w:spacing w:val="0"/>
          <w:w w:val="100"/>
        </w:rPr>
        <w:t>、建综合经</w:t>
      </w:r>
      <w:r>
        <w:rPr>
          <w:b w:val="0"/>
          <w:bCs w:val="0"/>
          <w:spacing w:val="-8"/>
          <w:w w:val="100"/>
        </w:rPr>
        <w:t>营</w:t>
      </w:r>
      <w:r>
        <w:rPr>
          <w:b w:val="0"/>
          <w:bCs w:val="0"/>
          <w:spacing w:val="0"/>
          <w:w w:val="100"/>
        </w:rPr>
        <w:t>的</w:t>
      </w:r>
      <w:r>
        <w:rPr>
          <w:b w:val="0"/>
          <w:bCs w:val="0"/>
          <w:spacing w:val="0"/>
          <w:w w:val="100"/>
        </w:rPr>
        <w:t> </w:t>
      </w:r>
      <w:r>
        <w:rPr>
          <w:b w:val="0"/>
          <w:bCs w:val="0"/>
          <w:spacing w:val="0"/>
          <w:w w:val="100"/>
        </w:rPr>
        <w:t>团场。</w:t>
      </w:r>
    </w:p>
    <w:p>
      <w:pPr>
        <w:pStyle w:val="BodyText"/>
        <w:spacing w:line="307" w:lineRule="auto" w:before="59"/>
        <w:ind w:right="212" w:firstLine="544"/>
        <w:jc w:val="both"/>
      </w:pPr>
      <w:r>
        <w:rPr>
          <w:b w:val="0"/>
          <w:bCs w:val="0"/>
          <w:spacing w:val="0"/>
          <w:w w:val="100"/>
        </w:rPr>
        <w:t>本项目位于第三师</w:t>
      </w:r>
      <w:r>
        <w:rPr>
          <w:b w:val="0"/>
          <w:bCs w:val="0"/>
          <w:spacing w:val="-55"/>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w:t>
      </w:r>
      <w:r>
        <w:rPr>
          <w:b w:val="0"/>
          <w:bCs w:val="0"/>
          <w:spacing w:val="-8"/>
          <w:w w:val="100"/>
        </w:rPr>
        <w:t>，</w:t>
      </w:r>
      <w:r>
        <w:rPr>
          <w:b w:val="0"/>
          <w:bCs w:val="0"/>
          <w:spacing w:val="0"/>
          <w:w w:val="100"/>
        </w:rPr>
        <w:t>项目场地东侧为东环二路</w:t>
      </w:r>
      <w:r>
        <w:rPr>
          <w:b w:val="0"/>
          <w:bCs w:val="0"/>
          <w:spacing w:val="-8"/>
          <w:w w:val="100"/>
        </w:rPr>
        <w:t>，</w:t>
      </w:r>
      <w:r>
        <w:rPr>
          <w:b w:val="0"/>
          <w:bCs w:val="0"/>
          <w:spacing w:val="0"/>
          <w:w w:val="100"/>
        </w:rPr>
        <w:t>隔路为空地</w:t>
      </w:r>
      <w:r>
        <w:rPr>
          <w:b w:val="0"/>
          <w:bCs w:val="0"/>
          <w:spacing w:val="-8"/>
          <w:w w:val="100"/>
        </w:rPr>
        <w:t>；</w:t>
      </w:r>
      <w:r>
        <w:rPr>
          <w:b w:val="0"/>
          <w:bCs w:val="0"/>
          <w:spacing w:val="0"/>
          <w:w w:val="100"/>
        </w:rPr>
        <w:t>南侧及</w:t>
      </w:r>
      <w:r>
        <w:rPr>
          <w:b w:val="0"/>
          <w:bCs w:val="0"/>
          <w:spacing w:val="0"/>
          <w:w w:val="100"/>
        </w:rPr>
        <w:t> </w:t>
      </w:r>
      <w:r>
        <w:rPr>
          <w:b w:val="0"/>
          <w:bCs w:val="0"/>
          <w:spacing w:val="0"/>
          <w:w w:val="100"/>
        </w:rPr>
        <w:t>西侧均为枣林</w:t>
      </w:r>
      <w:r>
        <w:rPr>
          <w:b w:val="0"/>
          <w:bCs w:val="0"/>
          <w:spacing w:val="-24"/>
          <w:w w:val="100"/>
        </w:rPr>
        <w:t>，</w:t>
      </w:r>
      <w:r>
        <w:rPr>
          <w:b w:val="0"/>
          <w:bCs w:val="0"/>
          <w:spacing w:val="0"/>
          <w:w w:val="100"/>
        </w:rPr>
        <w:t>西侧枣林为本厂自有枣林</w:t>
      </w:r>
      <w:r>
        <w:rPr>
          <w:b w:val="0"/>
          <w:bCs w:val="0"/>
          <w:spacing w:val="-24"/>
          <w:w w:val="100"/>
        </w:rPr>
        <w:t>；</w:t>
      </w:r>
      <w:r>
        <w:rPr>
          <w:b w:val="0"/>
          <w:bCs w:val="0"/>
          <w:spacing w:val="0"/>
          <w:w w:val="100"/>
        </w:rPr>
        <w:t>北侧为北二环路</w:t>
      </w:r>
      <w:r>
        <w:rPr>
          <w:b w:val="0"/>
          <w:bCs w:val="0"/>
          <w:spacing w:val="-24"/>
          <w:w w:val="100"/>
        </w:rPr>
        <w:t>，</w:t>
      </w:r>
      <w:r>
        <w:rPr>
          <w:b w:val="0"/>
          <w:bCs w:val="0"/>
          <w:spacing w:val="0"/>
          <w:w w:val="100"/>
        </w:rPr>
        <w:t>隔路为枣林</w:t>
      </w:r>
      <w:r>
        <w:rPr>
          <w:b w:val="0"/>
          <w:bCs w:val="0"/>
          <w:spacing w:val="-24"/>
          <w:w w:val="100"/>
        </w:rPr>
        <w:t>。</w:t>
      </w:r>
      <w:r>
        <w:rPr>
          <w:b w:val="0"/>
          <w:bCs w:val="0"/>
          <w:spacing w:val="7"/>
          <w:w w:val="100"/>
        </w:rPr>
        <w:t>周</w:t>
      </w:r>
      <w:r>
        <w:rPr>
          <w:b w:val="0"/>
          <w:bCs w:val="0"/>
          <w:spacing w:val="0"/>
          <w:w w:val="100"/>
        </w:rPr>
        <w:t>边</w:t>
      </w:r>
      <w:r>
        <w:rPr>
          <w:b w:val="0"/>
          <w:bCs w:val="0"/>
          <w:spacing w:val="0"/>
          <w:w w:val="100"/>
        </w:rPr>
        <w:t> </w:t>
      </w:r>
      <w:r>
        <w:rPr>
          <w:b w:val="0"/>
          <w:bCs w:val="0"/>
          <w:spacing w:val="0"/>
          <w:w w:val="100"/>
        </w:rPr>
        <w:t>环境图见图</w:t>
      </w:r>
      <w:r>
        <w:rPr>
          <w:b w:val="0"/>
          <w:bCs w:val="0"/>
          <w:spacing w:val="-55"/>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2-2</w:t>
      </w:r>
      <w:r>
        <w:rPr>
          <w:b w:val="0"/>
          <w:bCs w:val="0"/>
          <w:spacing w:val="0"/>
          <w:w w:val="100"/>
        </w:rPr>
        <w:t>。</w:t>
      </w:r>
    </w:p>
    <w:p>
      <w:pPr>
        <w:spacing w:line="130" w:lineRule="exact" w:before="3"/>
        <w:rPr>
          <w:sz w:val="13"/>
          <w:szCs w:val="13"/>
        </w:rPr>
      </w:pPr>
      <w:r>
        <w:rPr>
          <w:sz w:val="13"/>
          <w:szCs w:val="13"/>
        </w:rPr>
      </w:r>
    </w:p>
    <w:p>
      <w:pPr>
        <w:pStyle w:val="Heading2"/>
        <w:numPr>
          <w:ilvl w:val="2"/>
          <w:numId w:val="7"/>
        </w:numPr>
        <w:tabs>
          <w:tab w:pos="845" w:val="left" w:leader="none"/>
        </w:tabs>
        <w:ind w:left="845" w:right="0" w:hanging="705"/>
        <w:jc w:val="left"/>
      </w:pPr>
      <w:r>
        <w:rPr>
          <w:b w:val="0"/>
          <w:bCs w:val="0"/>
          <w:spacing w:val="0"/>
          <w:w w:val="100"/>
        </w:rPr>
        <w:t>地形、地貌</w:t>
      </w:r>
    </w:p>
    <w:p>
      <w:pPr>
        <w:spacing w:line="170" w:lineRule="exact" w:before="10"/>
        <w:rPr>
          <w:sz w:val="17"/>
          <w:szCs w:val="17"/>
        </w:rPr>
      </w:pPr>
      <w:r>
        <w:rPr>
          <w:sz w:val="17"/>
          <w:szCs w:val="17"/>
        </w:rPr>
      </w:r>
    </w:p>
    <w:p>
      <w:pPr>
        <w:pStyle w:val="BodyText"/>
        <w:spacing w:line="301" w:lineRule="auto"/>
        <w:ind w:right="177" w:firstLine="480"/>
        <w:jc w:val="both"/>
      </w:pP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0"/>
          <w:w w:val="100"/>
        </w:rPr>
        <w:t> </w:t>
      </w:r>
      <w:r>
        <w:rPr>
          <w:b w:val="0"/>
          <w:bCs w:val="0"/>
          <w:spacing w:val="0"/>
          <w:w w:val="100"/>
        </w:rPr>
        <w:t>团地城辽阔，地貌复</w:t>
      </w:r>
      <w:r>
        <w:rPr>
          <w:b w:val="0"/>
          <w:bCs w:val="0"/>
          <w:spacing w:val="7"/>
          <w:w w:val="100"/>
        </w:rPr>
        <w:t>杂</w:t>
      </w:r>
      <w:r>
        <w:rPr>
          <w:b w:val="0"/>
          <w:bCs w:val="0"/>
          <w:spacing w:val="0"/>
          <w:w w:val="100"/>
        </w:rPr>
        <w:t>多样，有高山、</w:t>
      </w:r>
      <w:r>
        <w:rPr>
          <w:b w:val="0"/>
          <w:bCs w:val="0"/>
          <w:spacing w:val="7"/>
          <w:w w:val="100"/>
        </w:rPr>
        <w:t>平</w:t>
      </w:r>
      <w:r>
        <w:rPr>
          <w:b w:val="0"/>
          <w:bCs w:val="0"/>
          <w:spacing w:val="0"/>
          <w:w w:val="100"/>
        </w:rPr>
        <w:t>原和沙漠，还有</w:t>
      </w:r>
      <w:r>
        <w:rPr>
          <w:b w:val="0"/>
          <w:bCs w:val="0"/>
          <w:spacing w:val="7"/>
          <w:w w:val="100"/>
        </w:rPr>
        <w:t>河</w:t>
      </w:r>
      <w:r>
        <w:rPr>
          <w:b w:val="0"/>
          <w:bCs w:val="0"/>
          <w:spacing w:val="0"/>
          <w:w w:val="100"/>
        </w:rPr>
        <w:t>谷、阶地和</w:t>
      </w:r>
      <w:r>
        <w:rPr>
          <w:b w:val="0"/>
          <w:bCs w:val="0"/>
          <w:spacing w:val="0"/>
          <w:w w:val="100"/>
        </w:rPr>
        <w:t> </w:t>
      </w:r>
      <w:r>
        <w:rPr>
          <w:b w:val="0"/>
          <w:bCs w:val="0"/>
          <w:spacing w:val="0"/>
          <w:w w:val="100"/>
        </w:rPr>
        <w:t>山间盆地。总的特点是南高北低，多山，山地占全县总面积的</w:t>
      </w:r>
      <w:r>
        <w:rPr>
          <w:b w:val="0"/>
          <w:bCs w:val="0"/>
          <w:spacing w:val="-20"/>
          <w:w w:val="100"/>
        </w:rPr>
        <w:t> </w:t>
      </w:r>
      <w:r>
        <w:rPr>
          <w:rFonts w:ascii="Times New Roman" w:hAnsi="Times New Roman" w:cs="Times New Roman" w:eastAsia="Times New Roman"/>
          <w:b w:val="0"/>
          <w:bCs w:val="0"/>
          <w:spacing w:val="0"/>
          <w:w w:val="100"/>
        </w:rPr>
        <w:t>76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39</w:t>
      </w:r>
      <w:r>
        <w:rPr>
          <w:b w:val="0"/>
          <w:bCs w:val="0"/>
          <w:spacing w:val="0"/>
          <w:w w:val="100"/>
        </w:rPr>
        <w:t>％。由</w:t>
      </w:r>
      <w:r>
        <w:rPr>
          <w:b w:val="0"/>
          <w:bCs w:val="0"/>
          <w:spacing w:val="-8"/>
          <w:w w:val="100"/>
        </w:rPr>
        <w:t>南</w:t>
      </w:r>
      <w:r>
        <w:rPr>
          <w:b w:val="0"/>
          <w:bCs w:val="0"/>
          <w:spacing w:val="0"/>
          <w:w w:val="100"/>
        </w:rPr>
        <w:t>到</w:t>
      </w:r>
      <w:r>
        <w:rPr>
          <w:b w:val="0"/>
          <w:bCs w:val="0"/>
          <w:spacing w:val="0"/>
          <w:w w:val="100"/>
        </w:rPr>
        <w:t> </w:t>
      </w:r>
      <w:r>
        <w:rPr>
          <w:b w:val="0"/>
          <w:bCs w:val="0"/>
          <w:spacing w:val="0"/>
          <w:w w:val="100"/>
        </w:rPr>
        <w:t>北依次分为</w:t>
      </w:r>
      <w:r>
        <w:rPr>
          <w:b w:val="0"/>
          <w:bCs w:val="0"/>
          <w:spacing w:val="-7"/>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52"/>
          <w:w w:val="100"/>
        </w:rPr>
        <w:t> </w:t>
      </w:r>
      <w:r>
        <w:rPr>
          <w:b w:val="0"/>
          <w:bCs w:val="0"/>
          <w:spacing w:val="0"/>
          <w:w w:val="100"/>
        </w:rPr>
        <w:t>个地貌单元，由喀喇昆仑山和昆仑山组成的高山带，海拔</w:t>
      </w:r>
      <w:r>
        <w:rPr>
          <w:b w:val="0"/>
          <w:bCs w:val="0"/>
          <w:spacing w:val="-4"/>
          <w:w w:val="100"/>
        </w:rPr>
        <w:t> </w:t>
      </w:r>
      <w:r>
        <w:rPr>
          <w:rFonts w:ascii="Times New Roman" w:hAnsi="Times New Roman" w:cs="Times New Roman" w:eastAsia="Times New Roman"/>
          <w:b w:val="0"/>
          <w:bCs w:val="0"/>
          <w:spacing w:val="0"/>
          <w:w w:val="100"/>
        </w:rPr>
        <w:t>350</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0"/>
          <w:w w:val="100"/>
        </w:rPr>
        <w:t> </w:t>
      </w:r>
      <w:r>
        <w:rPr>
          <w:b w:val="0"/>
          <w:bCs w:val="0"/>
          <w:spacing w:val="0"/>
          <w:w w:val="100"/>
        </w:rPr>
        <w:t>以上，特拉木坎力峰</w:t>
      </w:r>
      <w:r>
        <w:rPr>
          <w:b w:val="0"/>
          <w:bCs w:val="0"/>
          <w:spacing w:val="-55"/>
          <w:w w:val="100"/>
        </w:rPr>
        <w:t> </w:t>
      </w:r>
      <w:r>
        <w:rPr>
          <w:rFonts w:ascii="Times New Roman" w:hAnsi="Times New Roman" w:cs="Times New Roman" w:eastAsia="Times New Roman"/>
          <w:b w:val="0"/>
          <w:bCs w:val="0"/>
          <w:spacing w:val="0"/>
          <w:w w:val="100"/>
        </w:rPr>
        <w:t>7464</w:t>
      </w:r>
      <w:r>
        <w:rPr>
          <w:rFonts w:ascii="Times New Roman" w:hAnsi="Times New Roman" w:cs="Times New Roman" w:eastAsia="Times New Roman"/>
          <w:b w:val="0"/>
          <w:bCs w:val="0"/>
          <w:spacing w:val="-3"/>
          <w:w w:val="100"/>
        </w:rPr>
        <w:t>m</w:t>
      </w:r>
      <w:r>
        <w:rPr>
          <w:b w:val="0"/>
          <w:bCs w:val="0"/>
          <w:spacing w:val="0"/>
          <w:w w:val="100"/>
        </w:rPr>
        <w:t>；由昆仓山脉组成的中山带，海拔</w:t>
      </w:r>
      <w:r>
        <w:rPr>
          <w:b w:val="0"/>
          <w:bCs w:val="0"/>
          <w:spacing w:val="-54"/>
          <w:w w:val="100"/>
        </w:rPr>
        <w:t> </w:t>
      </w:r>
      <w:r>
        <w:rPr>
          <w:rFonts w:ascii="Times New Roman" w:hAnsi="Times New Roman" w:cs="Times New Roman" w:eastAsia="Times New Roman"/>
          <w:b w:val="0"/>
          <w:bCs w:val="0"/>
          <w:spacing w:val="0"/>
          <w:w w:val="100"/>
        </w:rPr>
        <w:t>2000</w:t>
      </w:r>
      <w:r>
        <w:rPr>
          <w:rFonts w:ascii="Times New Roman" w:hAnsi="Times New Roman" w:cs="Times New Roman" w:eastAsia="Times New Roman"/>
          <w:b w:val="0"/>
          <w:bCs w:val="0"/>
          <w:spacing w:val="-3"/>
          <w:w w:val="100"/>
        </w:rPr>
        <w:t>m</w:t>
      </w:r>
      <w:r>
        <w:rPr>
          <w:b w:val="0"/>
          <w:bCs w:val="0"/>
          <w:spacing w:val="0"/>
          <w:w w:val="100"/>
        </w:rPr>
        <w:t>～</w:t>
      </w:r>
      <w:r>
        <w:rPr>
          <w:rFonts w:ascii="Times New Roman" w:hAnsi="Times New Roman" w:cs="Times New Roman" w:eastAsia="Times New Roman"/>
          <w:b w:val="0"/>
          <w:bCs w:val="0"/>
          <w:spacing w:val="0"/>
          <w:w w:val="100"/>
        </w:rPr>
        <w:t>3500</w:t>
      </w:r>
      <w:r>
        <w:rPr>
          <w:rFonts w:ascii="Times New Roman" w:hAnsi="Times New Roman" w:cs="Times New Roman" w:eastAsia="Times New Roman"/>
          <w:b w:val="0"/>
          <w:bCs w:val="0"/>
          <w:spacing w:val="-3"/>
          <w:w w:val="100"/>
        </w:rPr>
        <w:t>m</w:t>
      </w:r>
      <w:r>
        <w:rPr>
          <w:b w:val="0"/>
          <w:bCs w:val="0"/>
          <w:spacing w:val="0"/>
          <w:w w:val="100"/>
        </w:rPr>
        <w:t>，</w:t>
      </w:r>
      <w:r>
        <w:rPr>
          <w:b w:val="0"/>
          <w:bCs w:val="0"/>
          <w:spacing w:val="0"/>
          <w:w w:val="100"/>
        </w:rPr>
        <w:t> </w:t>
      </w:r>
      <w:r>
        <w:rPr>
          <w:b w:val="0"/>
          <w:bCs w:val="0"/>
          <w:spacing w:val="0"/>
          <w:w w:val="100"/>
        </w:rPr>
        <w:t>分布着森林</w:t>
      </w:r>
      <w:r>
        <w:rPr>
          <w:b w:val="0"/>
          <w:bCs w:val="0"/>
          <w:spacing w:val="-24"/>
          <w:w w:val="100"/>
        </w:rPr>
        <w:t>、</w:t>
      </w:r>
      <w:r>
        <w:rPr>
          <w:b w:val="0"/>
          <w:bCs w:val="0"/>
          <w:spacing w:val="0"/>
          <w:w w:val="100"/>
        </w:rPr>
        <w:t>草原和荒漠草原</w:t>
      </w:r>
      <w:r>
        <w:rPr>
          <w:b w:val="0"/>
          <w:bCs w:val="0"/>
          <w:spacing w:val="-24"/>
          <w:w w:val="100"/>
        </w:rPr>
        <w:t>；</w:t>
      </w:r>
      <w:r>
        <w:rPr>
          <w:b w:val="0"/>
          <w:bCs w:val="0"/>
          <w:spacing w:val="0"/>
          <w:w w:val="100"/>
        </w:rPr>
        <w:t>北部冲积一洪积平原带</w:t>
      </w:r>
      <w:r>
        <w:rPr>
          <w:b w:val="0"/>
          <w:bCs w:val="0"/>
          <w:spacing w:val="-24"/>
          <w:w w:val="100"/>
        </w:rPr>
        <w:t>，</w:t>
      </w:r>
      <w:r>
        <w:rPr>
          <w:b w:val="0"/>
          <w:bCs w:val="0"/>
          <w:spacing w:val="0"/>
          <w:w w:val="100"/>
        </w:rPr>
        <w:t>海拔</w:t>
      </w:r>
      <w:r>
        <w:rPr>
          <w:b w:val="0"/>
          <w:bCs w:val="0"/>
          <w:spacing w:val="-52"/>
          <w:w w:val="100"/>
        </w:rPr>
        <w:t> </w:t>
      </w:r>
      <w:r>
        <w:rPr>
          <w:rFonts w:ascii="Times New Roman" w:hAnsi="Times New Roman" w:cs="Times New Roman" w:eastAsia="Times New Roman"/>
          <w:b w:val="0"/>
          <w:bCs w:val="0"/>
          <w:spacing w:val="0"/>
          <w:w w:val="100"/>
        </w:rPr>
        <w:t>1300</w:t>
      </w:r>
      <w:r>
        <w:rPr>
          <w:b w:val="0"/>
          <w:bCs w:val="0"/>
          <w:spacing w:val="0"/>
          <w:w w:val="100"/>
        </w:rPr>
        <w:t>～</w:t>
      </w:r>
      <w:r>
        <w:rPr>
          <w:rFonts w:ascii="Times New Roman" w:hAnsi="Times New Roman" w:cs="Times New Roman" w:eastAsia="Times New Roman"/>
          <w:b w:val="0"/>
          <w:bCs w:val="0"/>
          <w:spacing w:val="0"/>
          <w:w w:val="100"/>
        </w:rPr>
        <w:t>2000</w:t>
      </w:r>
      <w:r>
        <w:rPr>
          <w:rFonts w:ascii="Times New Roman" w:hAnsi="Times New Roman" w:cs="Times New Roman" w:eastAsia="Times New Roman"/>
          <w:b w:val="0"/>
          <w:bCs w:val="0"/>
          <w:spacing w:val="-3"/>
          <w:w w:val="100"/>
        </w:rPr>
        <w:t>m</w:t>
      </w:r>
      <w:r>
        <w:rPr>
          <w:b w:val="0"/>
          <w:bCs w:val="0"/>
          <w:spacing w:val="-24"/>
          <w:w w:val="100"/>
        </w:rPr>
        <w:t>；东</w:t>
      </w:r>
      <w:r>
        <w:rPr>
          <w:b w:val="0"/>
          <w:bCs w:val="0"/>
          <w:spacing w:val="-24"/>
          <w:w w:val="100"/>
        </w:rPr>
        <w:t> </w:t>
      </w:r>
      <w:r>
        <w:rPr>
          <w:b w:val="0"/>
          <w:bCs w:val="0"/>
          <w:spacing w:val="0"/>
          <w:w w:val="100"/>
        </w:rPr>
        <w:t>北部沙淇地带，海拔</w:t>
      </w:r>
      <w:r>
        <w:rPr>
          <w:b w:val="0"/>
          <w:bCs w:val="0"/>
          <w:spacing w:val="-55"/>
          <w:w w:val="100"/>
        </w:rPr>
        <w:t> </w:t>
      </w:r>
      <w:r>
        <w:rPr>
          <w:rFonts w:ascii="Times New Roman" w:hAnsi="Times New Roman" w:cs="Times New Roman" w:eastAsia="Times New Roman"/>
          <w:b w:val="0"/>
          <w:bCs w:val="0"/>
          <w:spacing w:val="0"/>
          <w:w w:val="100"/>
        </w:rPr>
        <w:t>1300m</w:t>
      </w:r>
      <w:r>
        <w:rPr>
          <w:rFonts w:ascii="Times New Roman" w:hAnsi="Times New Roman" w:cs="Times New Roman" w:eastAsia="Times New Roman"/>
          <w:b w:val="0"/>
          <w:bCs w:val="0"/>
          <w:spacing w:val="1"/>
          <w:w w:val="100"/>
        </w:rPr>
        <w:t> </w:t>
      </w:r>
      <w:r>
        <w:rPr>
          <w:b w:val="0"/>
          <w:bCs w:val="0"/>
          <w:spacing w:val="0"/>
          <w:w w:val="100"/>
        </w:rPr>
        <w:t>左右。</w:t>
      </w:r>
    </w:p>
    <w:p>
      <w:pPr>
        <w:pStyle w:val="BodyText"/>
        <w:spacing w:line="304" w:lineRule="auto" w:before="24"/>
        <w:ind w:right="138" w:firstLine="480"/>
        <w:jc w:val="both"/>
      </w:pPr>
      <w:r>
        <w:rPr>
          <w:b w:val="0"/>
          <w:bCs w:val="0"/>
          <w:spacing w:val="0"/>
          <w:w w:val="100"/>
        </w:rPr>
        <w:t>本项目用地为工业用地，地势由南向北倾斜，坡度</w:t>
      </w:r>
      <w:r>
        <w:rPr>
          <w:b w:val="0"/>
          <w:bCs w:val="0"/>
          <w:spacing w:val="4"/>
          <w:w w:val="100"/>
        </w:rPr>
        <w:t>为</w:t>
      </w:r>
      <w:r>
        <w:rPr>
          <w:rFonts w:ascii="Times New Roman" w:hAnsi="Times New Roman" w:cs="Times New Roman" w:eastAsia="Times New Roman"/>
          <w:b w:val="0"/>
          <w:bCs w:val="0"/>
          <w:spacing w:val="0"/>
          <w:w w:val="100"/>
        </w:rPr>
        <w:t>2</w:t>
      </w: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，地面较平坦，</w:t>
      </w:r>
      <w:r>
        <w:rPr>
          <w:b w:val="0"/>
          <w:bCs w:val="0"/>
          <w:spacing w:val="0"/>
          <w:w w:val="100"/>
        </w:rPr>
        <w:t> </w:t>
      </w:r>
      <w:r>
        <w:rPr>
          <w:b w:val="0"/>
          <w:bCs w:val="0"/>
          <w:spacing w:val="0"/>
          <w:w w:val="100"/>
        </w:rPr>
        <w:t>地貌属于冲洪积平原带。</w:t>
      </w:r>
    </w:p>
    <w:p>
      <w:pPr>
        <w:spacing w:after="0" w:line="304" w:lineRule="auto"/>
        <w:jc w:val="both"/>
        <w:sectPr>
          <w:footerReference w:type="default" r:id="rId29"/>
          <w:pgSz w:w="11904" w:h="16840"/>
          <w:pgMar w:footer="989" w:header="1126" w:top="1520" w:bottom="1180" w:left="1660" w:right="1560"/>
          <w:pgNumType w:start="54"/>
        </w:sectPr>
      </w:pPr>
    </w:p>
    <w:p>
      <w:pPr>
        <w:pStyle w:val="Heading2"/>
        <w:numPr>
          <w:ilvl w:val="2"/>
          <w:numId w:val="7"/>
        </w:numPr>
        <w:tabs>
          <w:tab w:pos="845" w:val="left" w:leader="none"/>
        </w:tabs>
        <w:spacing w:line="396" w:lineRule="exact"/>
        <w:ind w:left="845" w:right="0" w:hanging="705"/>
        <w:jc w:val="left"/>
      </w:pPr>
      <w:r>
        <w:rPr>
          <w:b w:val="0"/>
          <w:bCs w:val="0"/>
          <w:spacing w:val="0"/>
          <w:w w:val="100"/>
        </w:rPr>
        <w:t>工程地质</w:t>
      </w:r>
    </w:p>
    <w:p>
      <w:pPr>
        <w:spacing w:line="170" w:lineRule="exact" w:before="9"/>
        <w:rPr>
          <w:sz w:val="17"/>
          <w:szCs w:val="17"/>
        </w:rPr>
      </w:pPr>
      <w:r>
        <w:rPr>
          <w:sz w:val="17"/>
          <w:szCs w:val="17"/>
        </w:rPr>
      </w:r>
    </w:p>
    <w:p>
      <w:pPr>
        <w:pStyle w:val="BodyText"/>
        <w:spacing w:line="306" w:lineRule="auto"/>
        <w:ind w:right="229" w:firstLine="480"/>
        <w:jc w:val="both"/>
      </w:pP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0"/>
          <w:w w:val="100"/>
        </w:rPr>
        <w:t> </w:t>
      </w:r>
      <w:r>
        <w:rPr>
          <w:b w:val="0"/>
          <w:bCs w:val="0"/>
          <w:spacing w:val="0"/>
          <w:w w:val="100"/>
        </w:rPr>
        <w:t>团位于喀喇昆仓山北</w:t>
      </w:r>
      <w:r>
        <w:rPr>
          <w:b w:val="0"/>
          <w:bCs w:val="0"/>
          <w:spacing w:val="7"/>
          <w:w w:val="100"/>
        </w:rPr>
        <w:t>麓</w:t>
      </w:r>
      <w:r>
        <w:rPr>
          <w:b w:val="0"/>
          <w:bCs w:val="0"/>
          <w:spacing w:val="0"/>
          <w:w w:val="100"/>
        </w:rPr>
        <w:t>，提孜那甫河冲</w:t>
      </w:r>
      <w:r>
        <w:rPr>
          <w:b w:val="0"/>
          <w:bCs w:val="0"/>
          <w:spacing w:val="7"/>
          <w:w w:val="100"/>
        </w:rPr>
        <w:t>积</w:t>
      </w:r>
      <w:r>
        <w:rPr>
          <w:b w:val="0"/>
          <w:bCs w:val="0"/>
          <w:spacing w:val="0"/>
          <w:w w:val="100"/>
        </w:rPr>
        <w:t>扇的中下部阶地</w:t>
      </w:r>
      <w:r>
        <w:rPr>
          <w:b w:val="0"/>
          <w:bCs w:val="0"/>
          <w:spacing w:val="7"/>
          <w:w w:val="100"/>
        </w:rPr>
        <w:t>上</w:t>
      </w:r>
      <w:r>
        <w:rPr>
          <w:b w:val="0"/>
          <w:bCs w:val="0"/>
          <w:spacing w:val="0"/>
          <w:w w:val="100"/>
        </w:rPr>
        <w:t>，地质时代</w:t>
      </w:r>
      <w:r>
        <w:rPr>
          <w:b w:val="0"/>
          <w:bCs w:val="0"/>
          <w:spacing w:val="0"/>
          <w:w w:val="100"/>
        </w:rPr>
        <w:t> </w:t>
      </w:r>
      <w:r>
        <w:rPr>
          <w:b w:val="0"/>
          <w:bCs w:val="0"/>
          <w:spacing w:val="0"/>
          <w:w w:val="100"/>
        </w:rPr>
        <w:t>属于第四纪上更新</w:t>
      </w:r>
      <w:r>
        <w:rPr>
          <w:b w:val="0"/>
          <w:bCs w:val="0"/>
          <w:spacing w:val="1"/>
          <w:w w:val="100"/>
        </w:rPr>
        <w:t>世</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Q</w:t>
      </w:r>
      <w:r>
        <w:rPr>
          <w:rFonts w:ascii="Times New Roman" w:hAnsi="Times New Roman" w:cs="Times New Roman" w:eastAsia="Times New Roman"/>
          <w:b w:val="0"/>
          <w:bCs w:val="0"/>
          <w:spacing w:val="0"/>
          <w:w w:val="100"/>
        </w:rPr>
        <w:t>4)</w:t>
      </w:r>
      <w:r>
        <w:rPr>
          <w:b w:val="0"/>
          <w:bCs w:val="0"/>
          <w:spacing w:val="-24"/>
          <w:w w:val="100"/>
        </w:rPr>
        <w:t>，</w:t>
      </w:r>
      <w:r>
        <w:rPr>
          <w:b w:val="0"/>
          <w:bCs w:val="0"/>
          <w:spacing w:val="0"/>
          <w:w w:val="100"/>
        </w:rPr>
        <w:t>城区为第四纪沉积灌淤士</w:t>
      </w:r>
      <w:r>
        <w:rPr>
          <w:b w:val="0"/>
          <w:bCs w:val="0"/>
          <w:spacing w:val="-24"/>
          <w:w w:val="100"/>
        </w:rPr>
        <w:t>，</w:t>
      </w:r>
      <w:r>
        <w:rPr>
          <w:b w:val="0"/>
          <w:bCs w:val="0"/>
          <w:spacing w:val="0"/>
          <w:w w:val="100"/>
        </w:rPr>
        <w:t>垂直孔隙较发育</w:t>
      </w:r>
      <w:r>
        <w:rPr>
          <w:b w:val="0"/>
          <w:bCs w:val="0"/>
          <w:spacing w:val="-24"/>
          <w:w w:val="100"/>
        </w:rPr>
        <w:t>，</w:t>
      </w:r>
      <w:r>
        <w:rPr>
          <w:b w:val="0"/>
          <w:bCs w:val="0"/>
          <w:spacing w:val="0"/>
          <w:w w:val="100"/>
        </w:rPr>
        <w:t>具</w:t>
      </w:r>
      <w:r>
        <w:rPr>
          <w:b w:val="0"/>
          <w:bCs w:val="0"/>
          <w:spacing w:val="7"/>
          <w:w w:val="100"/>
        </w:rPr>
        <w:t>有</w:t>
      </w:r>
      <w:r>
        <w:rPr>
          <w:b w:val="0"/>
          <w:bCs w:val="0"/>
          <w:spacing w:val="0"/>
          <w:w w:val="100"/>
        </w:rPr>
        <w:t>非</w:t>
      </w:r>
      <w:r>
        <w:rPr>
          <w:b w:val="0"/>
          <w:bCs w:val="0"/>
          <w:spacing w:val="0"/>
          <w:w w:val="100"/>
        </w:rPr>
        <w:t> </w:t>
      </w:r>
      <w:r>
        <w:rPr>
          <w:b w:val="0"/>
          <w:bCs w:val="0"/>
          <w:spacing w:val="0"/>
          <w:w w:val="100"/>
        </w:rPr>
        <w:t>自重湿陷性</w:t>
      </w:r>
      <w:r>
        <w:rPr>
          <w:b w:val="0"/>
          <w:bCs w:val="0"/>
          <w:spacing w:val="-32"/>
          <w:w w:val="100"/>
        </w:rPr>
        <w:t>。</w:t>
      </w:r>
      <w:r>
        <w:rPr>
          <w:b w:val="0"/>
          <w:bCs w:val="0"/>
          <w:spacing w:val="0"/>
          <w:w w:val="100"/>
        </w:rPr>
        <w:t>根</w:t>
      </w:r>
      <w:r>
        <w:rPr>
          <w:b w:val="0"/>
          <w:bCs w:val="0"/>
          <w:spacing w:val="-32"/>
          <w:w w:val="100"/>
        </w:rPr>
        <w:t>据</w:t>
      </w:r>
      <w:r>
        <w:rPr>
          <w:b w:val="0"/>
          <w:bCs w:val="0"/>
          <w:spacing w:val="0"/>
          <w:w w:val="100"/>
        </w:rPr>
        <w:t>《我国主要城镇抗震设防烈度</w:t>
      </w:r>
      <w:r>
        <w:rPr>
          <w:b w:val="0"/>
          <w:bCs w:val="0"/>
          <w:spacing w:val="-32"/>
          <w:w w:val="100"/>
        </w:rPr>
        <w:t>、</w:t>
      </w:r>
      <w:r>
        <w:rPr>
          <w:b w:val="0"/>
          <w:bCs w:val="0"/>
          <w:spacing w:val="0"/>
          <w:w w:val="100"/>
        </w:rPr>
        <w:t>设计基本地震加速度和设</w:t>
      </w:r>
      <w:r>
        <w:rPr>
          <w:b w:val="0"/>
          <w:bCs w:val="0"/>
          <w:spacing w:val="7"/>
          <w:w w:val="100"/>
        </w:rPr>
        <w:t>计</w:t>
      </w:r>
      <w:r>
        <w:rPr>
          <w:b w:val="0"/>
          <w:bCs w:val="0"/>
          <w:spacing w:val="0"/>
          <w:w w:val="100"/>
        </w:rPr>
        <w:t>地</w:t>
      </w:r>
      <w:r>
        <w:rPr>
          <w:b w:val="0"/>
          <w:bCs w:val="0"/>
          <w:spacing w:val="0"/>
          <w:w w:val="100"/>
        </w:rPr>
        <w:t> </w:t>
      </w:r>
      <w:r>
        <w:rPr>
          <w:b w:val="0"/>
          <w:bCs w:val="0"/>
          <w:spacing w:val="0"/>
          <w:w w:val="100"/>
        </w:rPr>
        <w:t>震分组》显示</w:t>
      </w:r>
      <w:r>
        <w:rPr>
          <w:b w:val="0"/>
          <w:bCs w:val="0"/>
          <w:spacing w:val="1"/>
          <w:w w:val="100"/>
        </w:rPr>
        <w:t>，</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团属</w:t>
      </w:r>
      <w:r>
        <w:rPr>
          <w:b w:val="0"/>
          <w:bCs w:val="0"/>
          <w:spacing w:val="-56"/>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度区第三组，抗震设防</w:t>
      </w:r>
      <w:r>
        <w:rPr>
          <w:b w:val="0"/>
          <w:bCs w:val="0"/>
          <w:spacing w:val="-8"/>
          <w:w w:val="100"/>
        </w:rPr>
        <w:t>烈</w:t>
      </w:r>
      <w:r>
        <w:rPr>
          <w:b w:val="0"/>
          <w:bCs w:val="0"/>
          <w:spacing w:val="0"/>
          <w:w w:val="100"/>
        </w:rPr>
        <w:t>度</w:t>
      </w:r>
      <w:r>
        <w:rPr>
          <w:b w:val="0"/>
          <w:bCs w:val="0"/>
          <w:spacing w:val="-55"/>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度。</w:t>
      </w:r>
    </w:p>
    <w:p>
      <w:pPr>
        <w:spacing w:line="130" w:lineRule="exact" w:before="3"/>
        <w:rPr>
          <w:sz w:val="13"/>
          <w:szCs w:val="13"/>
        </w:rPr>
      </w:pPr>
      <w:r>
        <w:rPr>
          <w:sz w:val="13"/>
          <w:szCs w:val="13"/>
        </w:rPr>
      </w:r>
    </w:p>
    <w:p>
      <w:pPr>
        <w:pStyle w:val="Heading2"/>
        <w:numPr>
          <w:ilvl w:val="2"/>
          <w:numId w:val="7"/>
        </w:numPr>
        <w:tabs>
          <w:tab w:pos="845" w:val="left" w:leader="none"/>
        </w:tabs>
        <w:ind w:left="845" w:right="0" w:hanging="705"/>
        <w:jc w:val="left"/>
      </w:pPr>
      <w:r>
        <w:rPr>
          <w:b w:val="0"/>
          <w:bCs w:val="0"/>
          <w:spacing w:val="0"/>
          <w:w w:val="100"/>
        </w:rPr>
        <w:t>气候条件</w:t>
      </w:r>
    </w:p>
    <w:p>
      <w:pPr>
        <w:spacing w:line="170" w:lineRule="exact" w:before="10"/>
        <w:rPr>
          <w:sz w:val="17"/>
          <w:szCs w:val="17"/>
        </w:rPr>
      </w:pPr>
      <w:r>
        <w:rPr>
          <w:sz w:val="17"/>
          <w:szCs w:val="17"/>
        </w:rPr>
      </w:r>
    </w:p>
    <w:p>
      <w:pPr>
        <w:pStyle w:val="BodyText"/>
        <w:spacing w:line="306" w:lineRule="auto"/>
        <w:ind w:right="105" w:firstLine="480"/>
        <w:jc w:val="both"/>
      </w:pP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0"/>
          <w:w w:val="100"/>
        </w:rPr>
        <w:t> </w:t>
      </w:r>
      <w:r>
        <w:rPr>
          <w:b w:val="0"/>
          <w:bCs w:val="0"/>
          <w:spacing w:val="0"/>
          <w:w w:val="100"/>
        </w:rPr>
        <w:t>团地处亚欧大陆腹地</w:t>
      </w:r>
      <w:r>
        <w:rPr>
          <w:b w:val="0"/>
          <w:bCs w:val="0"/>
          <w:spacing w:val="7"/>
          <w:w w:val="100"/>
        </w:rPr>
        <w:t>的</w:t>
      </w:r>
      <w:r>
        <w:rPr>
          <w:b w:val="0"/>
          <w:bCs w:val="0"/>
          <w:spacing w:val="0"/>
          <w:w w:val="100"/>
        </w:rPr>
        <w:t>荒漠地带，远离</w:t>
      </w:r>
      <w:r>
        <w:rPr>
          <w:b w:val="0"/>
          <w:bCs w:val="0"/>
          <w:spacing w:val="7"/>
          <w:w w:val="100"/>
        </w:rPr>
        <w:t>海</w:t>
      </w:r>
      <w:r>
        <w:rPr>
          <w:b w:val="0"/>
          <w:bCs w:val="0"/>
          <w:spacing w:val="0"/>
          <w:w w:val="100"/>
        </w:rPr>
        <w:t>洋。南部和西部</w:t>
      </w:r>
      <w:r>
        <w:rPr>
          <w:b w:val="0"/>
          <w:bCs w:val="0"/>
          <w:spacing w:val="7"/>
          <w:w w:val="100"/>
        </w:rPr>
        <w:t>有</w:t>
      </w:r>
      <w:r>
        <w:rPr>
          <w:b w:val="0"/>
          <w:bCs w:val="0"/>
          <w:spacing w:val="0"/>
          <w:w w:val="100"/>
        </w:rPr>
        <w:t>高大的喀拉</w:t>
      </w:r>
      <w:r>
        <w:rPr>
          <w:b w:val="0"/>
          <w:bCs w:val="0"/>
          <w:spacing w:val="0"/>
          <w:w w:val="100"/>
        </w:rPr>
        <w:t> </w:t>
      </w:r>
      <w:r>
        <w:rPr>
          <w:b w:val="0"/>
          <w:bCs w:val="0"/>
          <w:spacing w:val="0"/>
          <w:w w:val="100"/>
        </w:rPr>
        <w:t>昆仓山脉阻挡了印度洋季风的深入</w:t>
      </w:r>
      <w:r>
        <w:rPr>
          <w:b w:val="0"/>
          <w:bCs w:val="0"/>
          <w:spacing w:val="-41"/>
          <w:w w:val="100"/>
        </w:rPr>
        <w:t>；</w:t>
      </w:r>
      <w:r>
        <w:rPr>
          <w:b w:val="0"/>
          <w:bCs w:val="0"/>
          <w:spacing w:val="0"/>
          <w:w w:val="100"/>
        </w:rPr>
        <w:t>北部地形开阔</w:t>
      </w:r>
      <w:r>
        <w:rPr>
          <w:b w:val="0"/>
          <w:bCs w:val="0"/>
          <w:spacing w:val="-41"/>
          <w:w w:val="100"/>
        </w:rPr>
        <w:t>，</w:t>
      </w:r>
      <w:r>
        <w:rPr>
          <w:b w:val="0"/>
          <w:bCs w:val="0"/>
          <w:spacing w:val="0"/>
          <w:w w:val="100"/>
        </w:rPr>
        <w:t>干燥的大陆气团和北冰</w:t>
      </w:r>
      <w:r>
        <w:rPr>
          <w:b w:val="0"/>
          <w:bCs w:val="0"/>
          <w:spacing w:val="-8"/>
          <w:w w:val="100"/>
        </w:rPr>
        <w:t>洋</w:t>
      </w:r>
      <w:r>
        <w:rPr>
          <w:b w:val="0"/>
          <w:bCs w:val="0"/>
          <w:spacing w:val="0"/>
          <w:w w:val="100"/>
        </w:rPr>
        <w:t>寒</w:t>
      </w:r>
      <w:r>
        <w:rPr>
          <w:b w:val="0"/>
          <w:bCs w:val="0"/>
          <w:spacing w:val="0"/>
          <w:w w:val="100"/>
        </w:rPr>
        <w:t> </w:t>
      </w:r>
      <w:r>
        <w:rPr>
          <w:b w:val="0"/>
          <w:bCs w:val="0"/>
          <w:spacing w:val="0"/>
          <w:w w:val="100"/>
        </w:rPr>
        <w:t>流能够长驱直入，形成典型的暖温带大陆性干早气候。气候特点是：四季分明，</w:t>
      </w:r>
      <w:r>
        <w:rPr>
          <w:b w:val="0"/>
          <w:bCs w:val="0"/>
          <w:spacing w:val="0"/>
          <w:w w:val="100"/>
        </w:rPr>
        <w:t> </w:t>
      </w:r>
      <w:r>
        <w:rPr>
          <w:b w:val="0"/>
          <w:bCs w:val="0"/>
          <w:spacing w:val="0"/>
          <w:w w:val="100"/>
        </w:rPr>
        <w:t>雨量稀少</w:t>
      </w:r>
      <w:r>
        <w:rPr>
          <w:b w:val="0"/>
          <w:bCs w:val="0"/>
          <w:spacing w:val="-8"/>
          <w:w w:val="100"/>
        </w:rPr>
        <w:t>，</w:t>
      </w:r>
      <w:r>
        <w:rPr>
          <w:b w:val="0"/>
          <w:bCs w:val="0"/>
          <w:spacing w:val="0"/>
          <w:w w:val="100"/>
        </w:rPr>
        <w:t>气候干燥</w:t>
      </w:r>
      <w:r>
        <w:rPr>
          <w:b w:val="0"/>
          <w:bCs w:val="0"/>
          <w:spacing w:val="-8"/>
          <w:w w:val="100"/>
        </w:rPr>
        <w:t>，</w:t>
      </w:r>
      <w:r>
        <w:rPr>
          <w:b w:val="0"/>
          <w:bCs w:val="0"/>
          <w:spacing w:val="0"/>
          <w:w w:val="100"/>
        </w:rPr>
        <w:t>日照长</w:t>
      </w:r>
      <w:r>
        <w:rPr>
          <w:b w:val="0"/>
          <w:bCs w:val="0"/>
          <w:spacing w:val="-8"/>
          <w:w w:val="100"/>
        </w:rPr>
        <w:t>，</w:t>
      </w:r>
      <w:r>
        <w:rPr>
          <w:b w:val="0"/>
          <w:bCs w:val="0"/>
          <w:spacing w:val="0"/>
          <w:w w:val="100"/>
        </w:rPr>
        <w:t>蒸发量大</w:t>
      </w:r>
      <w:r>
        <w:rPr>
          <w:b w:val="0"/>
          <w:bCs w:val="0"/>
          <w:spacing w:val="-8"/>
          <w:w w:val="100"/>
        </w:rPr>
        <w:t>，</w:t>
      </w:r>
      <w:r>
        <w:rPr>
          <w:b w:val="0"/>
          <w:bCs w:val="0"/>
          <w:spacing w:val="0"/>
          <w:w w:val="100"/>
        </w:rPr>
        <w:t>年平均蒸发量约为</w:t>
      </w:r>
      <w:r>
        <w:rPr>
          <w:b w:val="0"/>
          <w:bCs w:val="0"/>
          <w:spacing w:val="-52"/>
          <w:w w:val="100"/>
        </w:rPr>
        <w:t> </w:t>
      </w:r>
      <w:r>
        <w:rPr>
          <w:rFonts w:ascii="Times New Roman" w:hAnsi="Times New Roman" w:cs="Times New Roman" w:eastAsia="Times New Roman"/>
          <w:b w:val="0"/>
          <w:bCs w:val="0"/>
          <w:spacing w:val="0"/>
          <w:w w:val="100"/>
        </w:rPr>
        <w:t>2480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m</w:t>
      </w:r>
      <w:r>
        <w:rPr>
          <w:b w:val="0"/>
          <w:bCs w:val="0"/>
          <w:spacing w:val="-8"/>
          <w:w w:val="100"/>
        </w:rPr>
        <w:t>，</w:t>
      </w:r>
      <w:r>
        <w:rPr>
          <w:b w:val="0"/>
          <w:bCs w:val="0"/>
          <w:spacing w:val="0"/>
          <w:w w:val="100"/>
        </w:rPr>
        <w:t>气温年</w:t>
      </w:r>
      <w:r>
        <w:rPr>
          <w:b w:val="0"/>
          <w:bCs w:val="0"/>
          <w:spacing w:val="0"/>
          <w:w w:val="100"/>
        </w:rPr>
        <w:t> </w:t>
      </w:r>
      <w:r>
        <w:rPr>
          <w:b w:val="0"/>
          <w:bCs w:val="0"/>
          <w:spacing w:val="0"/>
          <w:w w:val="100"/>
        </w:rPr>
        <w:t>较差和日较差大，县城冬季有稳定的逆温层。年平均温</w:t>
      </w:r>
      <w:r>
        <w:rPr>
          <w:b w:val="0"/>
          <w:bCs w:val="0"/>
          <w:spacing w:val="-52"/>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1"/>
          <w:w w:val="100"/>
        </w:rPr>
        <w:t>3</w:t>
      </w:r>
      <w:r>
        <w:rPr>
          <w:rFonts w:ascii="宋体" w:hAnsi="宋体" w:cs="宋体" w:eastAsia="宋体"/>
          <w:b w:val="0"/>
          <w:bCs w:val="0"/>
          <w:spacing w:val="0"/>
          <w:w w:val="100"/>
        </w:rPr>
        <w:t>℃</w:t>
      </w:r>
      <w:r>
        <w:rPr>
          <w:b w:val="0"/>
          <w:bCs w:val="0"/>
          <w:spacing w:val="0"/>
          <w:w w:val="100"/>
        </w:rPr>
        <w:t>，极端高温</w:t>
      </w:r>
      <w:r>
        <w:rPr>
          <w:b w:val="0"/>
          <w:bCs w:val="0"/>
          <w:spacing w:val="-55"/>
          <w:w w:val="100"/>
        </w:rPr>
        <w:t> </w:t>
      </w:r>
      <w:r>
        <w:rPr>
          <w:rFonts w:ascii="Times New Roman" w:hAnsi="Times New Roman" w:cs="Times New Roman" w:eastAsia="Times New Roman"/>
          <w:b w:val="0"/>
          <w:bCs w:val="0"/>
          <w:spacing w:val="0"/>
          <w:w w:val="100"/>
        </w:rPr>
        <w:t>41</w:t>
      </w:r>
      <w:r>
        <w:rPr>
          <w:rFonts w:ascii="宋体" w:hAnsi="宋体" w:cs="宋体" w:eastAsia="宋体"/>
          <w:b w:val="0"/>
          <w:bCs w:val="0"/>
          <w:spacing w:val="-8"/>
          <w:w w:val="100"/>
        </w:rPr>
        <w:t>℃</w:t>
      </w:r>
      <w:r>
        <w:rPr>
          <w:b w:val="0"/>
          <w:bCs w:val="0"/>
          <w:spacing w:val="0"/>
          <w:w w:val="100"/>
        </w:rPr>
        <w:t>，</w:t>
      </w:r>
      <w:r>
        <w:rPr>
          <w:b w:val="0"/>
          <w:bCs w:val="0"/>
          <w:spacing w:val="0"/>
          <w:w w:val="100"/>
        </w:rPr>
        <w:t> </w:t>
      </w:r>
      <w:r>
        <w:rPr>
          <w:b w:val="0"/>
          <w:bCs w:val="0"/>
          <w:spacing w:val="0"/>
          <w:w w:val="100"/>
        </w:rPr>
        <w:t>极端低</w:t>
      </w:r>
      <w:r>
        <w:rPr>
          <w:b w:val="0"/>
          <w:bCs w:val="0"/>
          <w:spacing w:val="1"/>
          <w:w w:val="100"/>
        </w:rPr>
        <w:t>温</w:t>
      </w:r>
      <w:r>
        <w:rPr>
          <w:rFonts w:ascii="Times New Roman" w:hAnsi="Times New Roman" w:cs="Times New Roman" w:eastAsia="Times New Roman"/>
          <w:b w:val="0"/>
          <w:bCs w:val="0"/>
          <w:spacing w:val="0"/>
          <w:w w:val="100"/>
        </w:rPr>
        <w:t>-27</w:t>
      </w:r>
      <w:r>
        <w:rPr>
          <w:rFonts w:ascii="宋体" w:hAnsi="宋体" w:cs="宋体" w:eastAsia="宋体"/>
          <w:b w:val="0"/>
          <w:bCs w:val="0"/>
          <w:spacing w:val="0"/>
          <w:w w:val="100"/>
        </w:rPr>
        <w:t>℃</w:t>
      </w:r>
      <w:r>
        <w:rPr>
          <w:b w:val="0"/>
          <w:bCs w:val="0"/>
          <w:spacing w:val="-24"/>
          <w:w w:val="100"/>
        </w:rPr>
        <w:t>。</w:t>
      </w:r>
      <w:r>
        <w:rPr>
          <w:b w:val="0"/>
          <w:bCs w:val="0"/>
          <w:spacing w:val="0"/>
          <w:w w:val="100"/>
        </w:rPr>
        <w:t>降水季节分布不均</w:t>
      </w:r>
      <w:r>
        <w:rPr>
          <w:b w:val="0"/>
          <w:bCs w:val="0"/>
          <w:spacing w:val="-24"/>
          <w:w w:val="100"/>
        </w:rPr>
        <w:t>，</w:t>
      </w:r>
      <w:r>
        <w:rPr>
          <w:b w:val="0"/>
          <w:bCs w:val="0"/>
          <w:spacing w:val="0"/>
          <w:w w:val="100"/>
        </w:rPr>
        <w:t>多集中于夏季</w:t>
      </w:r>
      <w:r>
        <w:rPr>
          <w:b w:val="0"/>
          <w:bCs w:val="0"/>
          <w:spacing w:val="-24"/>
          <w:w w:val="100"/>
        </w:rPr>
        <w:t>，</w:t>
      </w:r>
      <w:r>
        <w:rPr>
          <w:b w:val="0"/>
          <w:bCs w:val="0"/>
          <w:spacing w:val="0"/>
          <w:w w:val="100"/>
        </w:rPr>
        <w:t>年平均降水量为</w:t>
      </w:r>
      <w:r>
        <w:rPr>
          <w:b w:val="0"/>
          <w:bCs w:val="0"/>
          <w:spacing w:val="-53"/>
          <w:w w:val="100"/>
        </w:rPr>
        <w:t> </w:t>
      </w:r>
      <w:r>
        <w:rPr>
          <w:rFonts w:ascii="Times New Roman" w:hAnsi="Times New Roman" w:cs="Times New Roman" w:eastAsia="Times New Roman"/>
          <w:b w:val="0"/>
          <w:bCs w:val="0"/>
          <w:spacing w:val="0"/>
          <w:w w:val="100"/>
        </w:rPr>
        <w:t>51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18</w:t>
      </w:r>
      <w:r>
        <w:rPr>
          <w:rFonts w:ascii="Times New Roman" w:hAnsi="Times New Roman" w:cs="Times New Roman" w:eastAsia="Times New Roman"/>
          <w:b w:val="0"/>
          <w:bCs w:val="0"/>
          <w:spacing w:val="5"/>
          <w:w w:val="100"/>
        </w:rPr>
        <w:t>m</w:t>
      </w:r>
      <w:r>
        <w:rPr>
          <w:rFonts w:ascii="Times New Roman" w:hAnsi="Times New Roman" w:cs="Times New Roman" w:eastAsia="Times New Roman"/>
          <w:b w:val="0"/>
          <w:bCs w:val="0"/>
          <w:spacing w:val="-2"/>
          <w:w w:val="100"/>
        </w:rPr>
        <w:t>m</w:t>
      </w:r>
      <w:r>
        <w:rPr>
          <w:b w:val="0"/>
          <w:bCs w:val="0"/>
          <w:spacing w:val="0"/>
          <w:w w:val="100"/>
        </w:rPr>
        <w:t>。</w:t>
      </w:r>
      <w:r>
        <w:rPr>
          <w:b w:val="0"/>
          <w:bCs w:val="0"/>
          <w:spacing w:val="0"/>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8"/>
          <w:w w:val="100"/>
        </w:rPr>
        <w:t>团常年主</w:t>
      </w:r>
      <w:r>
        <w:rPr>
          <w:b w:val="0"/>
          <w:bCs w:val="0"/>
          <w:spacing w:val="9"/>
          <w:w w:val="100"/>
        </w:rPr>
        <w:t>导</w:t>
      </w:r>
      <w:r>
        <w:rPr>
          <w:b w:val="0"/>
          <w:bCs w:val="0"/>
          <w:spacing w:val="8"/>
          <w:w w:val="100"/>
        </w:rPr>
        <w:t>风向西北风，春夏两季风速较大，风速</w:t>
      </w:r>
      <w:r>
        <w:rPr>
          <w:b w:val="0"/>
          <w:bCs w:val="0"/>
          <w:spacing w:val="0"/>
          <w:w w:val="100"/>
        </w:rPr>
        <w:t>接近</w:t>
      </w:r>
      <w:r>
        <w:rPr>
          <w:b w:val="0"/>
          <w:bCs w:val="0"/>
          <w:spacing w:val="11"/>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s</w:t>
      </w:r>
      <w:r>
        <w:rPr>
          <w:b w:val="0"/>
          <w:bCs w:val="0"/>
          <w:spacing w:val="8"/>
          <w:w w:val="100"/>
        </w:rPr>
        <w:t>，冬季风速</w:t>
      </w:r>
      <w:r>
        <w:rPr>
          <w:b w:val="0"/>
          <w:bCs w:val="0"/>
          <w:spacing w:val="0"/>
          <w:w w:val="100"/>
        </w:rPr>
      </w:r>
    </w:p>
    <w:p>
      <w:pPr>
        <w:pStyle w:val="BodyText"/>
        <w:spacing w:line="299" w:lineRule="auto" w:before="26"/>
        <w:ind w:right="0"/>
        <w:jc w:val="left"/>
      </w:pP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s</w:t>
      </w:r>
      <w:r>
        <w:rPr>
          <w:b w:val="0"/>
          <w:bCs w:val="0"/>
          <w:spacing w:val="0"/>
          <w:w w:val="100"/>
        </w:rPr>
        <w:t>；无霜期长，平均为</w:t>
      </w:r>
      <w:r>
        <w:rPr>
          <w:b w:val="0"/>
          <w:bCs w:val="0"/>
          <w:spacing w:val="-7"/>
          <w:w w:val="100"/>
        </w:rPr>
        <w:t> </w:t>
      </w:r>
      <w:r>
        <w:rPr>
          <w:rFonts w:ascii="Times New Roman" w:hAnsi="Times New Roman" w:cs="Times New Roman" w:eastAsia="Times New Roman"/>
          <w:b w:val="0"/>
          <w:bCs w:val="0"/>
          <w:spacing w:val="0"/>
          <w:w w:val="100"/>
        </w:rPr>
        <w:t>228</w:t>
      </w:r>
      <w:r>
        <w:rPr>
          <w:rFonts w:ascii="Times New Roman" w:hAnsi="Times New Roman" w:cs="Times New Roman" w:eastAsia="Times New Roman"/>
          <w:b w:val="0"/>
          <w:bCs w:val="0"/>
          <w:spacing w:val="52"/>
          <w:w w:val="100"/>
        </w:rPr>
        <w:t> </w:t>
      </w:r>
      <w:r>
        <w:rPr>
          <w:b w:val="0"/>
          <w:bCs w:val="0"/>
          <w:spacing w:val="0"/>
          <w:w w:val="100"/>
        </w:rPr>
        <w:t>天。春季升温迅速，秋季降温较快，春温</w:t>
      </w:r>
      <w:r>
        <w:rPr>
          <w:b w:val="0"/>
          <w:bCs w:val="0"/>
          <w:spacing w:val="7"/>
          <w:w w:val="100"/>
        </w:rPr>
        <w:t>高</w:t>
      </w:r>
      <w:r>
        <w:rPr>
          <w:b w:val="0"/>
          <w:bCs w:val="0"/>
          <w:spacing w:val="0"/>
          <w:w w:val="100"/>
        </w:rPr>
        <w:t>于</w:t>
      </w:r>
      <w:r>
        <w:rPr>
          <w:b w:val="0"/>
          <w:bCs w:val="0"/>
          <w:spacing w:val="0"/>
          <w:w w:val="100"/>
        </w:rPr>
        <w:t> </w:t>
      </w:r>
      <w:r>
        <w:rPr>
          <w:b w:val="0"/>
          <w:bCs w:val="0"/>
          <w:spacing w:val="0"/>
          <w:w w:val="100"/>
        </w:rPr>
        <w:t>秋温，适宜于农业生产发展。</w:t>
      </w:r>
    </w:p>
    <w:p>
      <w:pPr>
        <w:pStyle w:val="BodyText"/>
        <w:spacing w:line="304" w:lineRule="auto" w:before="50"/>
        <w:ind w:left="621" w:right="4602"/>
        <w:jc w:val="left"/>
        <w:rPr>
          <w:rFonts w:ascii="Times New Roman" w:hAnsi="Times New Roman" w:cs="Times New Roman" w:eastAsia="Times New Roman"/>
        </w:rPr>
      </w:pPr>
      <w:r>
        <w:rPr>
          <w:b w:val="0"/>
          <w:bCs w:val="0"/>
          <w:spacing w:val="0"/>
          <w:w w:val="100"/>
        </w:rPr>
        <w:t>主要气象参数如下：</w:t>
      </w:r>
      <w:r>
        <w:rPr>
          <w:b w:val="0"/>
          <w:bCs w:val="0"/>
          <w:spacing w:val="0"/>
          <w:w w:val="100"/>
        </w:rPr>
        <w:t> </w:t>
      </w:r>
      <w:r>
        <w:rPr>
          <w:b w:val="0"/>
          <w:bCs w:val="0"/>
          <w:spacing w:val="0"/>
          <w:w w:val="100"/>
        </w:rPr>
        <w:t>年平均温度</w:t>
      </w:r>
      <w:r>
        <w:rPr>
          <w:b w:val="0"/>
          <w:bCs w:val="0"/>
          <w:spacing w:val="1"/>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宋体" w:hAnsi="宋体" w:cs="宋体" w:eastAsia="宋体"/>
          <w:b w:val="0"/>
          <w:bCs w:val="0"/>
          <w:spacing w:val="0"/>
          <w:w w:val="100"/>
        </w:rPr>
        <w:t>℃</w:t>
      </w:r>
      <w:r>
        <w:rPr>
          <w:rFonts w:ascii="宋体" w:hAnsi="宋体" w:cs="宋体" w:eastAsia="宋体"/>
          <w:b w:val="0"/>
          <w:bCs w:val="0"/>
          <w:spacing w:val="0"/>
          <w:w w:val="100"/>
        </w:rPr>
        <w:t> </w:t>
      </w:r>
      <w:r>
        <w:rPr>
          <w:b w:val="0"/>
          <w:bCs w:val="0"/>
          <w:spacing w:val="0"/>
          <w:w w:val="100"/>
        </w:rPr>
        <w:t>极端最低温度</w:t>
      </w:r>
      <w:r>
        <w:rPr>
          <w:b w:val="0"/>
          <w:bCs w:val="0"/>
          <w:spacing w:val="1"/>
          <w:w w:val="100"/>
        </w:rPr>
        <w:t>：</w:t>
      </w:r>
      <w:r>
        <w:rPr>
          <w:rFonts w:ascii="Times New Roman" w:hAnsi="Times New Roman" w:cs="Times New Roman" w:eastAsia="Times New Roman"/>
          <w:b w:val="0"/>
          <w:bCs w:val="0"/>
          <w:spacing w:val="0"/>
          <w:w w:val="100"/>
        </w:rPr>
        <w:t>-27</w:t>
      </w:r>
      <w:r>
        <w:rPr>
          <w:rFonts w:ascii="宋体" w:hAnsi="宋体" w:cs="宋体" w:eastAsia="宋体"/>
          <w:b w:val="0"/>
          <w:bCs w:val="0"/>
          <w:spacing w:val="0"/>
          <w:w w:val="100"/>
        </w:rPr>
        <w:t>℃</w:t>
      </w:r>
      <w:r>
        <w:rPr>
          <w:rFonts w:ascii="宋体" w:hAnsi="宋体" w:cs="宋体" w:eastAsia="宋体"/>
          <w:b w:val="0"/>
          <w:bCs w:val="0"/>
          <w:spacing w:val="0"/>
          <w:w w:val="100"/>
        </w:rPr>
        <w:t> </w:t>
      </w:r>
      <w:r>
        <w:rPr>
          <w:b w:val="0"/>
          <w:bCs w:val="0"/>
          <w:spacing w:val="0"/>
          <w:w w:val="100"/>
        </w:rPr>
        <w:t>极端最高温度</w:t>
      </w:r>
      <w:r>
        <w:rPr>
          <w:b w:val="0"/>
          <w:bCs w:val="0"/>
          <w:spacing w:val="1"/>
          <w:w w:val="100"/>
        </w:rPr>
        <w:t>：</w:t>
      </w:r>
      <w:r>
        <w:rPr>
          <w:rFonts w:ascii="Times New Roman" w:hAnsi="Times New Roman" w:cs="Times New Roman" w:eastAsia="Times New Roman"/>
          <w:b w:val="0"/>
          <w:bCs w:val="0"/>
          <w:spacing w:val="0"/>
          <w:w w:val="100"/>
        </w:rPr>
        <w:t>41</w:t>
      </w:r>
      <w:r>
        <w:rPr>
          <w:rFonts w:ascii="宋体" w:hAnsi="宋体" w:cs="宋体" w:eastAsia="宋体"/>
          <w:b w:val="0"/>
          <w:bCs w:val="0"/>
          <w:spacing w:val="0"/>
          <w:w w:val="100"/>
        </w:rPr>
        <w:t>℃</w:t>
      </w:r>
      <w:r>
        <w:rPr>
          <w:rFonts w:ascii="宋体" w:hAnsi="宋体" w:cs="宋体" w:eastAsia="宋体"/>
          <w:b w:val="0"/>
          <w:bCs w:val="0"/>
          <w:spacing w:val="0"/>
          <w:w w:val="100"/>
        </w:rPr>
        <w:t> </w:t>
      </w:r>
      <w:r>
        <w:rPr>
          <w:b w:val="0"/>
          <w:bCs w:val="0"/>
          <w:spacing w:val="0"/>
          <w:w w:val="100"/>
        </w:rPr>
        <w:t>采暖期天数</w:t>
      </w:r>
      <w:r>
        <w:rPr>
          <w:b w:val="0"/>
          <w:bCs w:val="0"/>
          <w:spacing w:val="1"/>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16</w:t>
      </w:r>
      <w:r>
        <w:rPr>
          <w:rFonts w:ascii="Times New Roman" w:hAnsi="Times New Roman" w:cs="Times New Roman" w:eastAsia="Times New Roman"/>
          <w:b w:val="0"/>
          <w:bCs w:val="0"/>
          <w:spacing w:val="4"/>
          <w:w w:val="100"/>
        </w:rPr>
        <w:t> </w:t>
      </w:r>
      <w:r>
        <w:rPr>
          <w:b w:val="0"/>
          <w:bCs w:val="0"/>
          <w:spacing w:val="0"/>
          <w:w w:val="100"/>
        </w:rPr>
        <w:t>天</w:t>
      </w:r>
      <w:r>
        <w:rPr>
          <w:b w:val="0"/>
          <w:bCs w:val="0"/>
          <w:spacing w:val="0"/>
          <w:w w:val="100"/>
        </w:rPr>
        <w:t> </w:t>
      </w:r>
      <w:r>
        <w:rPr>
          <w:b w:val="0"/>
          <w:bCs w:val="0"/>
          <w:spacing w:val="0"/>
          <w:w w:val="100"/>
        </w:rPr>
        <w:t>年平均降水量</w:t>
      </w:r>
      <w:r>
        <w:rPr>
          <w:b w:val="0"/>
          <w:bCs w:val="0"/>
          <w:spacing w:val="1"/>
          <w:w w:val="100"/>
        </w:rPr>
        <w:t>：</w:t>
      </w:r>
      <w:r>
        <w:rPr>
          <w:rFonts w:ascii="Times New Roman" w:hAnsi="Times New Roman" w:cs="Times New Roman" w:eastAsia="Times New Roman"/>
          <w:b w:val="0"/>
          <w:bCs w:val="0"/>
          <w:spacing w:val="0"/>
          <w:w w:val="100"/>
        </w:rPr>
        <w:t>51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0"/>
          <w:w w:val="100"/>
        </w:rPr>
        <w:t> </w:t>
      </w:r>
      <w:r>
        <w:rPr>
          <w:b w:val="0"/>
          <w:bCs w:val="0"/>
          <w:spacing w:val="0"/>
          <w:w w:val="100"/>
        </w:rPr>
        <w:t>年平均蒸发量</w:t>
      </w:r>
      <w:r>
        <w:rPr>
          <w:b w:val="0"/>
          <w:bCs w:val="0"/>
          <w:spacing w:val="1"/>
          <w:w w:val="100"/>
        </w:rPr>
        <w:t>：</w:t>
      </w:r>
      <w:r>
        <w:rPr>
          <w:rFonts w:ascii="Times New Roman" w:hAnsi="Times New Roman" w:cs="Times New Roman" w:eastAsia="Times New Roman"/>
          <w:b w:val="0"/>
          <w:bCs w:val="0"/>
          <w:spacing w:val="0"/>
          <w:w w:val="100"/>
        </w:rPr>
        <w:t>2480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0"/>
          <w:w w:val="100"/>
        </w:rPr>
        <w:t> </w:t>
      </w:r>
      <w:r>
        <w:rPr>
          <w:b w:val="0"/>
          <w:bCs w:val="0"/>
          <w:spacing w:val="0"/>
          <w:w w:val="100"/>
        </w:rPr>
        <w:t>年平均日照时间</w:t>
      </w:r>
      <w:r>
        <w:rPr>
          <w:b w:val="0"/>
          <w:bCs w:val="0"/>
          <w:spacing w:val="1"/>
          <w:w w:val="100"/>
        </w:rPr>
        <w:t>：</w:t>
      </w:r>
      <w:r>
        <w:rPr>
          <w:rFonts w:ascii="Times New Roman" w:hAnsi="Times New Roman" w:cs="Times New Roman" w:eastAsia="Times New Roman"/>
          <w:b w:val="0"/>
          <w:bCs w:val="0"/>
          <w:spacing w:val="0"/>
          <w:w w:val="100"/>
        </w:rPr>
        <w:t>4434h</w:t>
      </w:r>
      <w:r>
        <w:rPr>
          <w:rFonts w:ascii="Times New Roman" w:hAnsi="Times New Roman" w:cs="Times New Roman" w:eastAsia="Times New Roman"/>
          <w:b w:val="0"/>
          <w:bCs w:val="0"/>
          <w:spacing w:val="0"/>
          <w:w w:val="100"/>
        </w:rPr>
        <w:t> </w:t>
      </w:r>
      <w:r>
        <w:rPr>
          <w:b w:val="0"/>
          <w:bCs w:val="0"/>
          <w:spacing w:val="0"/>
          <w:w w:val="100"/>
        </w:rPr>
        <w:t>无霜期约</w:t>
      </w:r>
      <w:r>
        <w:rPr>
          <w:b w:val="0"/>
          <w:bCs w:val="0"/>
          <w:spacing w:val="-56"/>
          <w:w w:val="100"/>
        </w:rPr>
        <w:t> </w:t>
      </w:r>
      <w:r>
        <w:rPr>
          <w:rFonts w:ascii="Times New Roman" w:hAnsi="Times New Roman" w:cs="Times New Roman" w:eastAsia="Times New Roman"/>
          <w:b w:val="0"/>
          <w:bCs w:val="0"/>
          <w:spacing w:val="0"/>
          <w:w w:val="100"/>
        </w:rPr>
        <w:t>228</w:t>
      </w:r>
      <w:r>
        <w:rPr>
          <w:rFonts w:ascii="Times New Roman" w:hAnsi="Times New Roman" w:cs="Times New Roman" w:eastAsia="Times New Roman"/>
          <w:b w:val="0"/>
          <w:bCs w:val="0"/>
          <w:spacing w:val="4"/>
          <w:w w:val="100"/>
        </w:rPr>
        <w:t> </w:t>
      </w:r>
      <w:r>
        <w:rPr>
          <w:b w:val="0"/>
          <w:bCs w:val="0"/>
          <w:spacing w:val="0"/>
          <w:w w:val="100"/>
        </w:rPr>
        <w:t>天</w:t>
      </w:r>
      <w:r>
        <w:rPr>
          <w:b w:val="0"/>
          <w:bCs w:val="0"/>
          <w:spacing w:val="0"/>
          <w:w w:val="100"/>
        </w:rPr>
        <w:t> </w:t>
      </w:r>
      <w:r>
        <w:rPr>
          <w:b w:val="0"/>
          <w:bCs w:val="0"/>
          <w:spacing w:val="0"/>
          <w:w w:val="100"/>
        </w:rPr>
        <w:t>年平均风速</w:t>
      </w:r>
      <w:r>
        <w:rPr>
          <w:b w:val="0"/>
          <w:bCs w:val="0"/>
          <w:spacing w:val="1"/>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65</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s</w:t>
      </w:r>
      <w:r>
        <w:rPr>
          <w:rFonts w:ascii="Times New Roman" w:hAnsi="Times New Roman" w:cs="Times New Roman" w:eastAsia="Times New Roman"/>
          <w:b w:val="0"/>
          <w:bCs w:val="0"/>
          <w:spacing w:val="0"/>
          <w:w w:val="100"/>
        </w:rPr>
        <w:t> </w:t>
      </w:r>
      <w:r>
        <w:rPr>
          <w:b w:val="0"/>
          <w:bCs w:val="0"/>
          <w:spacing w:val="0"/>
          <w:w w:val="100"/>
        </w:rPr>
        <w:t>主导风向：西北风</w:t>
      </w:r>
      <w:r>
        <w:rPr>
          <w:b w:val="0"/>
          <w:bCs w:val="0"/>
          <w:spacing w:val="0"/>
          <w:w w:val="100"/>
        </w:rPr>
        <w:t> </w:t>
      </w:r>
      <w:r>
        <w:rPr>
          <w:b w:val="0"/>
          <w:bCs w:val="0"/>
          <w:spacing w:val="0"/>
          <w:w w:val="100"/>
        </w:rPr>
        <w:t>最大冻土深度</w:t>
      </w:r>
      <w:r>
        <w:rPr>
          <w:b w:val="0"/>
          <w:bCs w:val="0"/>
          <w:spacing w:val="1"/>
          <w:w w:val="100"/>
        </w:rPr>
        <w:t>：</w:t>
      </w:r>
      <w:r>
        <w:rPr>
          <w:rFonts w:ascii="Times New Roman" w:hAnsi="Times New Roman" w:cs="Times New Roman" w:eastAsia="Times New Roman"/>
          <w:b w:val="0"/>
          <w:bCs w:val="0"/>
          <w:spacing w:val="0"/>
          <w:w w:val="100"/>
        </w:rPr>
        <w:t>80</w:t>
      </w:r>
      <w:r>
        <w:rPr>
          <w:rFonts w:ascii="Times New Roman" w:hAnsi="Times New Roman" w:cs="Times New Roman" w:eastAsia="Times New Roman"/>
          <w:b w:val="0"/>
          <w:bCs w:val="0"/>
          <w:spacing w:val="-3"/>
          <w:w w:val="100"/>
        </w:rPr>
        <w:t>c</w:t>
      </w:r>
      <w:r>
        <w:rPr>
          <w:rFonts w:ascii="Times New Roman" w:hAnsi="Times New Roman" w:cs="Times New Roman" w:eastAsia="Times New Roman"/>
          <w:b w:val="0"/>
          <w:bCs w:val="0"/>
          <w:spacing w:val="0"/>
          <w:w w:val="100"/>
        </w:rPr>
        <w:t>m</w:t>
      </w:r>
    </w:p>
    <w:p>
      <w:pPr>
        <w:spacing w:after="0" w:line="304" w:lineRule="auto"/>
        <w:jc w:val="left"/>
        <w:rPr>
          <w:rFonts w:ascii="Times New Roman" w:hAnsi="Times New Roman" w:cs="Times New Roman" w:eastAsia="Times New Roman"/>
        </w:rPr>
        <w:sectPr>
          <w:pgSz w:w="11904" w:h="16840"/>
          <w:pgMar w:header="1126" w:footer="989" w:top="1520" w:bottom="1180" w:left="1660" w:right="1560"/>
        </w:sectPr>
      </w:pPr>
    </w:p>
    <w:p>
      <w:pPr>
        <w:pStyle w:val="Heading2"/>
        <w:numPr>
          <w:ilvl w:val="2"/>
          <w:numId w:val="7"/>
        </w:numPr>
        <w:tabs>
          <w:tab w:pos="845" w:val="left" w:leader="none"/>
        </w:tabs>
        <w:spacing w:line="396" w:lineRule="exact"/>
        <w:ind w:left="845" w:right="0" w:hanging="705"/>
        <w:jc w:val="left"/>
      </w:pPr>
      <w:r>
        <w:rPr>
          <w:b w:val="0"/>
          <w:bCs w:val="0"/>
          <w:spacing w:val="0"/>
          <w:w w:val="100"/>
        </w:rPr>
        <w:t>水文</w:t>
      </w:r>
    </w:p>
    <w:p>
      <w:pPr>
        <w:spacing w:line="170" w:lineRule="exact" w:before="1"/>
        <w:rPr>
          <w:sz w:val="17"/>
          <w:szCs w:val="17"/>
        </w:rPr>
      </w:pPr>
      <w:r>
        <w:rPr>
          <w:sz w:val="17"/>
          <w:szCs w:val="17"/>
        </w:rPr>
      </w:r>
    </w:p>
    <w:p>
      <w:pPr>
        <w:pStyle w:val="BodyText"/>
        <w:numPr>
          <w:ilvl w:val="3"/>
          <w:numId w:val="7"/>
        </w:numPr>
        <w:tabs>
          <w:tab w:pos="926" w:val="left" w:leader="none"/>
        </w:tabs>
        <w:ind w:left="926" w:right="0" w:hanging="785"/>
        <w:jc w:val="left"/>
      </w:pPr>
      <w:r>
        <w:rPr>
          <w:b w:val="0"/>
          <w:bCs w:val="0"/>
          <w:spacing w:val="0"/>
          <w:w w:val="100"/>
        </w:rPr>
        <w:t>地表水</w:t>
      </w:r>
    </w:p>
    <w:p>
      <w:pPr>
        <w:pStyle w:val="BodyText"/>
        <w:spacing w:line="320" w:lineRule="auto" w:before="68"/>
        <w:ind w:right="0" w:firstLine="480"/>
        <w:jc w:val="left"/>
      </w:pPr>
      <w:r>
        <w:rPr>
          <w:b w:val="0"/>
          <w:bCs w:val="0"/>
          <w:spacing w:val="0"/>
          <w:w w:val="100"/>
        </w:rPr>
        <w:t>本项目工程区位于</w:t>
      </w:r>
      <w:r>
        <w:rPr>
          <w:b w:val="0"/>
          <w:bCs w:val="0"/>
          <w:spacing w:val="1"/>
          <w:w w:val="100"/>
        </w:rPr>
        <w:t>叶</w:t>
      </w:r>
      <w:r>
        <w:rPr>
          <w:b w:val="0"/>
          <w:bCs w:val="0"/>
          <w:spacing w:val="0"/>
          <w:w w:val="100"/>
        </w:rPr>
        <w:t>尔羌河流域和喀什噶尔河流域，涉及河流包括叶尔羌</w:t>
      </w:r>
      <w:r>
        <w:rPr>
          <w:b w:val="0"/>
          <w:bCs w:val="0"/>
          <w:spacing w:val="0"/>
          <w:w w:val="100"/>
        </w:rPr>
        <w:t> </w:t>
      </w:r>
      <w:r>
        <w:rPr>
          <w:b w:val="0"/>
          <w:bCs w:val="0"/>
          <w:spacing w:val="0"/>
          <w:w w:val="100"/>
        </w:rPr>
        <w:t>河、提孜那甫河、柯克亚河、盖孜河、克孜河及库山河。</w:t>
      </w:r>
    </w:p>
    <w:p>
      <w:pPr>
        <w:pStyle w:val="BodyText"/>
        <w:spacing w:line="310" w:lineRule="auto" w:before="30"/>
        <w:ind w:right="102" w:firstLine="480"/>
        <w:jc w:val="both"/>
      </w:pPr>
      <w:r>
        <w:rPr>
          <w:b w:val="0"/>
          <w:bCs w:val="0"/>
          <w:spacing w:val="0"/>
          <w:w w:val="100"/>
        </w:rPr>
        <w:t>叶尔羌河流域位于新疆维吾尔自治区的西南部</w:t>
      </w:r>
      <w:r>
        <w:rPr>
          <w:b w:val="0"/>
          <w:bCs w:val="0"/>
          <w:spacing w:val="-41"/>
          <w:w w:val="100"/>
        </w:rPr>
        <w:t>，</w:t>
      </w:r>
      <w:r>
        <w:rPr>
          <w:b w:val="0"/>
          <w:bCs w:val="0"/>
          <w:spacing w:val="0"/>
          <w:w w:val="100"/>
        </w:rPr>
        <w:t>地处塔里木盆地西南缘</w:t>
      </w:r>
      <w:r>
        <w:rPr>
          <w:b w:val="0"/>
          <w:bCs w:val="0"/>
          <w:spacing w:val="-41"/>
          <w:w w:val="100"/>
        </w:rPr>
        <w:t>，</w:t>
      </w:r>
      <w:r>
        <w:rPr>
          <w:b w:val="0"/>
          <w:bCs w:val="0"/>
          <w:spacing w:val="0"/>
          <w:w w:val="100"/>
        </w:rPr>
        <w:t>是</w:t>
      </w:r>
      <w:r>
        <w:rPr>
          <w:b w:val="0"/>
          <w:bCs w:val="0"/>
          <w:spacing w:val="0"/>
          <w:w w:val="100"/>
        </w:rPr>
        <w:t> </w:t>
      </w:r>
      <w:r>
        <w:rPr>
          <w:b w:val="0"/>
          <w:bCs w:val="0"/>
          <w:spacing w:val="0"/>
          <w:w w:val="100"/>
        </w:rPr>
        <w:t>塔里木河的第一大支流</w:t>
      </w:r>
      <w:r>
        <w:rPr>
          <w:b w:val="0"/>
          <w:bCs w:val="0"/>
          <w:spacing w:val="-41"/>
          <w:w w:val="100"/>
        </w:rPr>
        <w:t>。</w:t>
      </w:r>
      <w:r>
        <w:rPr>
          <w:b w:val="0"/>
          <w:bCs w:val="0"/>
          <w:spacing w:val="0"/>
          <w:w w:val="100"/>
        </w:rPr>
        <w:t>叶尔羌河东邻塔克拉玛干沙漠及和田地区皮山县</w:t>
      </w:r>
      <w:r>
        <w:rPr>
          <w:b w:val="0"/>
          <w:bCs w:val="0"/>
          <w:spacing w:val="-41"/>
          <w:w w:val="100"/>
        </w:rPr>
        <w:t>、</w:t>
      </w:r>
      <w:r>
        <w:rPr>
          <w:b w:val="0"/>
          <w:bCs w:val="0"/>
          <w:spacing w:val="-8"/>
          <w:w w:val="100"/>
        </w:rPr>
        <w:t>喀</w:t>
      </w:r>
      <w:r>
        <w:rPr>
          <w:b w:val="0"/>
          <w:bCs w:val="0"/>
          <w:spacing w:val="0"/>
          <w:w w:val="100"/>
        </w:rPr>
        <w:t>拉</w:t>
      </w:r>
      <w:r>
        <w:rPr>
          <w:b w:val="0"/>
          <w:bCs w:val="0"/>
          <w:spacing w:val="0"/>
          <w:w w:val="100"/>
        </w:rPr>
        <w:t> </w:t>
      </w:r>
      <w:r>
        <w:rPr>
          <w:b w:val="0"/>
          <w:bCs w:val="0"/>
          <w:spacing w:val="0"/>
          <w:w w:val="100"/>
        </w:rPr>
        <w:t>喀什河流域</w:t>
      </w:r>
      <w:r>
        <w:rPr>
          <w:b w:val="0"/>
          <w:bCs w:val="0"/>
          <w:spacing w:val="-32"/>
          <w:w w:val="100"/>
        </w:rPr>
        <w:t>，</w:t>
      </w:r>
      <w:r>
        <w:rPr>
          <w:b w:val="0"/>
          <w:bCs w:val="0"/>
          <w:spacing w:val="0"/>
          <w:w w:val="100"/>
        </w:rPr>
        <w:t>西与喀什噶尔流域接壤</w:t>
      </w:r>
      <w:r>
        <w:rPr>
          <w:b w:val="0"/>
          <w:bCs w:val="0"/>
          <w:spacing w:val="-32"/>
          <w:w w:val="100"/>
        </w:rPr>
        <w:t>，</w:t>
      </w:r>
      <w:r>
        <w:rPr>
          <w:b w:val="0"/>
          <w:bCs w:val="0"/>
          <w:spacing w:val="0"/>
          <w:w w:val="100"/>
        </w:rPr>
        <w:t>南以喀喇昆仑山主山脊为界</w:t>
      </w:r>
      <w:r>
        <w:rPr>
          <w:b w:val="0"/>
          <w:bCs w:val="0"/>
          <w:spacing w:val="-32"/>
          <w:w w:val="100"/>
        </w:rPr>
        <w:t>，</w:t>
      </w:r>
      <w:r>
        <w:rPr>
          <w:b w:val="0"/>
          <w:bCs w:val="0"/>
          <w:spacing w:val="0"/>
          <w:w w:val="100"/>
        </w:rPr>
        <w:t>北迄天</w:t>
      </w:r>
      <w:r>
        <w:rPr>
          <w:b w:val="0"/>
          <w:bCs w:val="0"/>
          <w:spacing w:val="7"/>
          <w:w w:val="100"/>
        </w:rPr>
        <w:t>山</w:t>
      </w:r>
      <w:r>
        <w:rPr>
          <w:b w:val="0"/>
          <w:bCs w:val="0"/>
          <w:spacing w:val="0"/>
          <w:w w:val="100"/>
        </w:rPr>
        <w:t>南</w:t>
      </w:r>
      <w:r>
        <w:rPr>
          <w:b w:val="0"/>
          <w:bCs w:val="0"/>
          <w:spacing w:val="0"/>
          <w:w w:val="100"/>
        </w:rPr>
        <w:t> </w:t>
      </w:r>
      <w:r>
        <w:rPr>
          <w:b w:val="0"/>
          <w:bCs w:val="0"/>
          <w:spacing w:val="0"/>
          <w:w w:val="100"/>
        </w:rPr>
        <w:t>麓与阿克苏地区毗连。流域介于地理坐标东经</w:t>
      </w:r>
      <w:r>
        <w:rPr>
          <w:b w:val="0"/>
          <w:bCs w:val="0"/>
          <w:spacing w:val="11"/>
          <w:w w:val="100"/>
        </w:rPr>
        <w:t> </w:t>
      </w:r>
      <w:r>
        <w:rPr>
          <w:rFonts w:ascii="Times New Roman" w:hAnsi="Times New Roman" w:cs="Times New Roman" w:eastAsia="Times New Roman"/>
          <w:b w:val="0"/>
          <w:bCs w:val="0"/>
          <w:spacing w:val="0"/>
          <w:w w:val="100"/>
        </w:rPr>
        <w:t>74</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28</w:t>
      </w:r>
      <w:r>
        <w:rPr>
          <w:rFonts w:ascii="Times New Roman" w:hAnsi="Times New Roman" w:cs="Times New Roman" w:eastAsia="Times New Roman"/>
          <w:b w:val="0"/>
          <w:bCs w:val="0"/>
          <w:spacing w:val="3"/>
          <w:w w:val="100"/>
        </w:rPr>
        <w:t>′</w:t>
      </w:r>
      <w:r>
        <w:rPr>
          <w:b w:val="0"/>
          <w:bCs w:val="0"/>
          <w:spacing w:val="0"/>
          <w:w w:val="100"/>
        </w:rPr>
        <w:t>至</w:t>
      </w:r>
      <w:r>
        <w:rPr>
          <w:b w:val="0"/>
          <w:bCs w:val="0"/>
          <w:spacing w:val="8"/>
          <w:w w:val="100"/>
        </w:rPr>
        <w:t> </w:t>
      </w:r>
      <w:r>
        <w:rPr>
          <w:rFonts w:ascii="Times New Roman" w:hAnsi="Times New Roman" w:cs="Times New Roman" w:eastAsia="Times New Roman"/>
          <w:b w:val="0"/>
          <w:bCs w:val="0"/>
          <w:spacing w:val="0"/>
          <w:w w:val="100"/>
        </w:rPr>
        <w:t>80</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54</w:t>
      </w:r>
      <w:r>
        <w:rPr>
          <w:rFonts w:ascii="Times New Roman" w:hAnsi="Times New Roman" w:cs="Times New Roman" w:eastAsia="Times New Roman"/>
          <w:b w:val="0"/>
          <w:bCs w:val="0"/>
          <w:spacing w:val="3"/>
          <w:w w:val="100"/>
        </w:rPr>
        <w:t>′</w:t>
      </w:r>
      <w:r>
        <w:rPr>
          <w:b w:val="0"/>
          <w:bCs w:val="0"/>
          <w:spacing w:val="0"/>
          <w:w w:val="100"/>
        </w:rPr>
        <w:t>，北纬</w:t>
      </w:r>
      <w:r>
        <w:rPr>
          <w:b w:val="0"/>
          <w:bCs w:val="0"/>
          <w:spacing w:val="0"/>
          <w:w w:val="100"/>
        </w:rPr>
        <w:t> </w:t>
      </w:r>
      <w:r>
        <w:rPr>
          <w:rFonts w:ascii="Times New Roman" w:hAnsi="Times New Roman" w:cs="Times New Roman" w:eastAsia="Times New Roman"/>
          <w:b w:val="0"/>
          <w:bCs w:val="0"/>
          <w:spacing w:val="0"/>
          <w:w w:val="100"/>
        </w:rPr>
        <w:t>34</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50</w:t>
      </w:r>
      <w:r>
        <w:rPr>
          <w:rFonts w:ascii="Times New Roman" w:hAnsi="Times New Roman" w:cs="Times New Roman" w:eastAsia="Times New Roman"/>
          <w:b w:val="0"/>
          <w:bCs w:val="0"/>
          <w:spacing w:val="3"/>
          <w:w w:val="100"/>
        </w:rPr>
        <w:t>′</w:t>
      </w:r>
      <w:r>
        <w:rPr>
          <w:b w:val="0"/>
          <w:bCs w:val="0"/>
          <w:spacing w:val="0"/>
          <w:w w:val="100"/>
        </w:rPr>
        <w:t>至</w:t>
      </w:r>
      <w:r>
        <w:rPr>
          <w:b w:val="0"/>
          <w:bCs w:val="0"/>
          <w:spacing w:val="0"/>
          <w:w w:val="100"/>
        </w:rPr>
        <w:t> </w:t>
      </w:r>
      <w:r>
        <w:rPr>
          <w:rFonts w:ascii="Times New Roman" w:hAnsi="Times New Roman" w:cs="Times New Roman" w:eastAsia="Times New Roman"/>
          <w:b w:val="0"/>
          <w:bCs w:val="0"/>
          <w:spacing w:val="0"/>
          <w:w w:val="100"/>
        </w:rPr>
        <w:t>40</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31</w:t>
      </w:r>
      <w:r>
        <w:rPr>
          <w:rFonts w:ascii="Times New Roman" w:hAnsi="Times New Roman" w:cs="Times New Roman" w:eastAsia="Times New Roman"/>
          <w:b w:val="0"/>
          <w:bCs w:val="0"/>
          <w:spacing w:val="3"/>
          <w:w w:val="100"/>
        </w:rPr>
        <w:t>′</w:t>
      </w:r>
      <w:r>
        <w:rPr>
          <w:b w:val="0"/>
          <w:bCs w:val="0"/>
          <w:spacing w:val="0"/>
          <w:w w:val="100"/>
        </w:rPr>
        <w:t>之间</w:t>
      </w:r>
      <w:r>
        <w:rPr>
          <w:b w:val="0"/>
          <w:bCs w:val="0"/>
          <w:spacing w:val="-8"/>
          <w:w w:val="100"/>
        </w:rPr>
        <w:t>。</w:t>
      </w:r>
      <w:r>
        <w:rPr>
          <w:b w:val="0"/>
          <w:bCs w:val="0"/>
          <w:spacing w:val="0"/>
          <w:w w:val="100"/>
        </w:rPr>
        <w:t>叶尔羌河流域总面积</w:t>
      </w:r>
      <w:r>
        <w:rPr>
          <w:b w:val="0"/>
          <w:bCs w:val="0"/>
          <w:spacing w:val="10"/>
          <w:w w:val="100"/>
        </w:rPr>
        <w:t> </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8"/>
          <w:w w:val="100"/>
        </w:rPr>
        <w:t>7</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万</w:t>
      </w:r>
      <w:r>
        <w:rPr>
          <w:b w:val="0"/>
          <w:bCs w:val="0"/>
          <w:spacing w:val="-56"/>
          <w:w w:val="100"/>
        </w:rPr>
        <w:t> </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8"/>
          <w:w w:val="100"/>
          <w:position w:val="11"/>
          <w:sz w:val="16"/>
          <w:szCs w:val="16"/>
        </w:rPr>
        <w:t> </w:t>
      </w:r>
      <w:r>
        <w:rPr>
          <w:b w:val="0"/>
          <w:bCs w:val="0"/>
          <w:spacing w:val="-8"/>
          <w:w w:val="100"/>
          <w:position w:val="0"/>
        </w:rPr>
        <w:t>，</w:t>
      </w:r>
      <w:r>
        <w:rPr>
          <w:b w:val="0"/>
          <w:bCs w:val="0"/>
          <w:spacing w:val="0"/>
          <w:w w:val="100"/>
          <w:position w:val="0"/>
        </w:rPr>
        <w:t>河流全长</w:t>
      </w:r>
      <w:r>
        <w:rPr>
          <w:b w:val="0"/>
          <w:bCs w:val="0"/>
          <w:spacing w:val="0"/>
          <w:w w:val="100"/>
          <w:position w:val="0"/>
        </w:rPr>
        <w:t> </w:t>
      </w:r>
      <w:r>
        <w:rPr>
          <w:rFonts w:ascii="Times New Roman" w:hAnsi="Times New Roman" w:cs="Times New Roman" w:eastAsia="Times New Roman"/>
          <w:b w:val="0"/>
          <w:bCs w:val="0"/>
          <w:spacing w:val="0"/>
          <w:w w:val="100"/>
          <w:position w:val="0"/>
        </w:rPr>
        <w:t>1281</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8"/>
          <w:w w:val="100"/>
          <w:position w:val="0"/>
        </w:rPr>
        <w:t>，</w:t>
      </w:r>
      <w:r>
        <w:rPr>
          <w:b w:val="0"/>
          <w:bCs w:val="0"/>
          <w:spacing w:val="0"/>
          <w:w w:val="100"/>
          <w:position w:val="0"/>
        </w:rPr>
        <w:t>其中河源</w:t>
      </w:r>
      <w:r>
        <w:rPr>
          <w:b w:val="0"/>
          <w:bCs w:val="0"/>
          <w:spacing w:val="0"/>
          <w:w w:val="100"/>
          <w:position w:val="0"/>
        </w:rPr>
        <w:t> </w:t>
      </w:r>
      <w:r>
        <w:rPr>
          <w:b w:val="0"/>
          <w:bCs w:val="0"/>
          <w:spacing w:val="0"/>
          <w:w w:val="100"/>
          <w:position w:val="0"/>
        </w:rPr>
        <w:t>至喀群枢纽</w:t>
      </w:r>
      <w:r>
        <w:rPr>
          <w:b w:val="0"/>
          <w:bCs w:val="0"/>
          <w:spacing w:val="9"/>
          <w:w w:val="100"/>
          <w:position w:val="0"/>
        </w:rPr>
        <w:t> </w:t>
      </w:r>
      <w:r>
        <w:rPr>
          <w:rFonts w:ascii="Times New Roman" w:hAnsi="Times New Roman" w:cs="Times New Roman" w:eastAsia="Times New Roman"/>
          <w:b w:val="0"/>
          <w:bCs w:val="0"/>
          <w:spacing w:val="0"/>
          <w:w w:val="100"/>
          <w:position w:val="0"/>
        </w:rPr>
        <w:t>576</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0"/>
          <w:w w:val="100"/>
          <w:position w:val="0"/>
        </w:rPr>
        <w:t>，喀群枢纽至汇合口</w:t>
      </w:r>
      <w:r>
        <w:rPr>
          <w:b w:val="0"/>
          <w:bCs w:val="0"/>
          <w:spacing w:val="9"/>
          <w:w w:val="100"/>
          <w:position w:val="0"/>
        </w:rPr>
        <w:t> </w:t>
      </w:r>
      <w:r>
        <w:rPr>
          <w:rFonts w:ascii="Times New Roman" w:hAnsi="Times New Roman" w:cs="Times New Roman" w:eastAsia="Times New Roman"/>
          <w:b w:val="0"/>
          <w:bCs w:val="0"/>
          <w:spacing w:val="0"/>
          <w:w w:val="100"/>
          <w:position w:val="0"/>
        </w:rPr>
        <w:t>705</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0"/>
          <w:w w:val="100"/>
          <w:position w:val="0"/>
        </w:rPr>
        <w:t>，流域平均宽</w:t>
      </w:r>
      <w:r>
        <w:rPr>
          <w:b w:val="0"/>
          <w:bCs w:val="0"/>
          <w:spacing w:val="-55"/>
          <w:w w:val="100"/>
          <w:position w:val="0"/>
        </w:rPr>
        <w:t> </w:t>
      </w:r>
      <w:r>
        <w:rPr>
          <w:rFonts w:ascii="Times New Roman" w:hAnsi="Times New Roman" w:cs="Times New Roman" w:eastAsia="Times New Roman"/>
          <w:b w:val="0"/>
          <w:bCs w:val="0"/>
          <w:spacing w:val="0"/>
          <w:w w:val="100"/>
          <w:position w:val="0"/>
        </w:rPr>
        <w:t>66</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54</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0"/>
          <w:w w:val="100"/>
          <w:position w:val="0"/>
        </w:rPr>
        <w:t>。</w:t>
      </w:r>
    </w:p>
    <w:p>
      <w:pPr>
        <w:pStyle w:val="BodyText"/>
        <w:spacing w:line="309" w:lineRule="auto" w:before="13"/>
        <w:ind w:right="106" w:firstLine="480"/>
        <w:jc w:val="left"/>
      </w:pPr>
      <w:r>
        <w:rPr>
          <w:b w:val="0"/>
          <w:bCs w:val="0"/>
          <w:spacing w:val="0"/>
          <w:w w:val="100"/>
        </w:rPr>
        <w:t>叶尔羌河发源于喀喇昆仑山北脉</w:t>
      </w:r>
      <w:r>
        <w:rPr>
          <w:b w:val="0"/>
          <w:bCs w:val="0"/>
          <w:spacing w:val="-32"/>
          <w:w w:val="100"/>
        </w:rPr>
        <w:t>，</w:t>
      </w:r>
      <w:r>
        <w:rPr>
          <w:b w:val="0"/>
          <w:bCs w:val="0"/>
          <w:spacing w:val="0"/>
          <w:w w:val="100"/>
        </w:rPr>
        <w:t>其源流区内群峰矗立</w:t>
      </w:r>
      <w:r>
        <w:rPr>
          <w:b w:val="0"/>
          <w:bCs w:val="0"/>
          <w:spacing w:val="-32"/>
          <w:w w:val="100"/>
        </w:rPr>
        <w:t>，</w:t>
      </w:r>
      <w:r>
        <w:rPr>
          <w:b w:val="0"/>
          <w:bCs w:val="0"/>
          <w:spacing w:val="0"/>
          <w:w w:val="100"/>
        </w:rPr>
        <w:t>山体高大</w:t>
      </w:r>
      <w:r>
        <w:rPr>
          <w:b w:val="0"/>
          <w:bCs w:val="0"/>
          <w:spacing w:val="-32"/>
          <w:w w:val="100"/>
        </w:rPr>
        <w:t>，</w:t>
      </w:r>
      <w:r>
        <w:rPr>
          <w:b w:val="0"/>
          <w:bCs w:val="0"/>
          <w:spacing w:val="0"/>
          <w:w w:val="100"/>
        </w:rPr>
        <w:t>在海拔</w:t>
      </w:r>
      <w:r>
        <w:rPr>
          <w:b w:val="0"/>
          <w:bCs w:val="0"/>
          <w:spacing w:val="0"/>
          <w:w w:val="100"/>
        </w:rPr>
        <w:t> </w:t>
      </w:r>
      <w:r>
        <w:rPr>
          <w:rFonts w:ascii="Times New Roman" w:hAnsi="Times New Roman" w:cs="Times New Roman" w:eastAsia="Times New Roman"/>
          <w:b w:val="0"/>
          <w:bCs w:val="0"/>
          <w:spacing w:val="0"/>
          <w:w w:val="100"/>
        </w:rPr>
        <w:t>6000m</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6"/>
          <w:w w:val="100"/>
        </w:rPr>
        <w:t> </w:t>
      </w:r>
      <w:r>
        <w:rPr>
          <w:b w:val="0"/>
          <w:bCs w:val="0"/>
          <w:spacing w:val="0"/>
          <w:w w:val="100"/>
        </w:rPr>
        <w:t>以上有世界闻名的乔戈里</w:t>
      </w:r>
      <w:r>
        <w:rPr>
          <w:b w:val="0"/>
          <w:bCs w:val="0"/>
          <w:spacing w:val="-8"/>
          <w:w w:val="100"/>
        </w:rPr>
        <w:t>峰</w:t>
      </w:r>
      <w:r>
        <w:rPr>
          <w:b w:val="0"/>
          <w:bCs w:val="0"/>
          <w:spacing w:val="1"/>
          <w:w w:val="100"/>
        </w:rPr>
        <w:t>（</w:t>
      </w:r>
      <w:r>
        <w:rPr>
          <w:rFonts w:ascii="Times New Roman" w:hAnsi="Times New Roman" w:cs="Times New Roman" w:eastAsia="Times New Roman"/>
          <w:b w:val="0"/>
          <w:bCs w:val="0"/>
          <w:spacing w:val="0"/>
          <w:w w:val="100"/>
        </w:rPr>
        <w:t>86</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m</w:t>
      </w:r>
      <w:r>
        <w:rPr>
          <w:b w:val="0"/>
          <w:bCs w:val="0"/>
          <w:spacing w:val="-8"/>
          <w:w w:val="100"/>
        </w:rPr>
        <w:t>）</w:t>
      </w:r>
      <w:r>
        <w:rPr>
          <w:b w:val="0"/>
          <w:bCs w:val="0"/>
          <w:spacing w:val="-8"/>
          <w:w w:val="100"/>
        </w:rPr>
        <w:t>、</w:t>
      </w:r>
      <w:r>
        <w:rPr>
          <w:b w:val="0"/>
          <w:bCs w:val="0"/>
          <w:spacing w:val="0"/>
          <w:w w:val="100"/>
        </w:rPr>
        <w:t>慕士塔格</w:t>
      </w:r>
      <w:r>
        <w:rPr>
          <w:b w:val="0"/>
          <w:bCs w:val="0"/>
          <w:spacing w:val="-8"/>
          <w:w w:val="100"/>
        </w:rPr>
        <w:t>峰</w:t>
      </w:r>
      <w:r>
        <w:rPr>
          <w:b w:val="0"/>
          <w:bCs w:val="0"/>
          <w:spacing w:val="0"/>
          <w:w w:val="100"/>
        </w:rPr>
        <w:t>（</w:t>
      </w:r>
      <w:r>
        <w:rPr>
          <w:rFonts w:ascii="Times New Roman" w:hAnsi="Times New Roman" w:cs="Times New Roman" w:eastAsia="Times New Roman"/>
          <w:b w:val="0"/>
          <w:bCs w:val="0"/>
          <w:spacing w:val="0"/>
          <w:w w:val="100"/>
        </w:rPr>
        <w:t>7546</w:t>
      </w:r>
      <w:r>
        <w:rPr>
          <w:rFonts w:ascii="Times New Roman" w:hAnsi="Times New Roman" w:cs="Times New Roman" w:eastAsia="Times New Roman"/>
          <w:b w:val="0"/>
          <w:bCs w:val="0"/>
          <w:spacing w:val="-3"/>
          <w:w w:val="100"/>
        </w:rPr>
        <w:t>m</w:t>
      </w:r>
      <w:r>
        <w:rPr>
          <w:b w:val="0"/>
          <w:bCs w:val="0"/>
          <w:spacing w:val="-8"/>
          <w:w w:val="100"/>
        </w:rPr>
        <w:t>）</w:t>
      </w:r>
      <w:r>
        <w:rPr>
          <w:b w:val="0"/>
          <w:bCs w:val="0"/>
          <w:spacing w:val="-8"/>
          <w:w w:val="100"/>
        </w:rPr>
        <w:t>、</w:t>
      </w:r>
      <w:r>
        <w:rPr>
          <w:b w:val="0"/>
          <w:bCs w:val="0"/>
          <w:spacing w:val="0"/>
          <w:w w:val="100"/>
        </w:rPr>
        <w:t>塔</w:t>
      </w:r>
      <w:r>
        <w:rPr>
          <w:b w:val="0"/>
          <w:bCs w:val="0"/>
          <w:spacing w:val="7"/>
          <w:w w:val="100"/>
        </w:rPr>
        <w:t>什</w:t>
      </w:r>
      <w:r>
        <w:rPr>
          <w:b w:val="0"/>
          <w:bCs w:val="0"/>
          <w:spacing w:val="0"/>
          <w:w w:val="100"/>
        </w:rPr>
        <w:t>库</w:t>
      </w:r>
      <w:r>
        <w:rPr>
          <w:b w:val="0"/>
          <w:bCs w:val="0"/>
          <w:spacing w:val="0"/>
          <w:w w:val="100"/>
        </w:rPr>
        <w:t> </w:t>
      </w:r>
      <w:r>
        <w:rPr>
          <w:b w:val="0"/>
          <w:bCs w:val="0"/>
          <w:spacing w:val="0"/>
          <w:w w:val="100"/>
        </w:rPr>
        <w:t>祖克峰</w:t>
      </w:r>
      <w:r>
        <w:rPr>
          <w:b w:val="0"/>
          <w:bCs w:val="0"/>
          <w:spacing w:val="1"/>
          <w:w w:val="100"/>
        </w:rPr>
        <w:t>（</w:t>
      </w:r>
      <w:r>
        <w:rPr>
          <w:rFonts w:ascii="Times New Roman" w:hAnsi="Times New Roman" w:cs="Times New Roman" w:eastAsia="Times New Roman"/>
          <w:b w:val="0"/>
          <w:bCs w:val="0"/>
          <w:spacing w:val="0"/>
          <w:w w:val="100"/>
        </w:rPr>
        <w:t>6168</w:t>
      </w:r>
      <w:r>
        <w:rPr>
          <w:rFonts w:ascii="Times New Roman" w:hAnsi="Times New Roman" w:cs="Times New Roman" w:eastAsia="Times New Roman"/>
          <w:b w:val="0"/>
          <w:bCs w:val="0"/>
          <w:spacing w:val="-3"/>
          <w:w w:val="100"/>
        </w:rPr>
        <w:t>m</w:t>
      </w:r>
      <w:r>
        <w:rPr>
          <w:b w:val="0"/>
          <w:bCs w:val="0"/>
          <w:spacing w:val="0"/>
          <w:w w:val="100"/>
        </w:rPr>
        <w:t>）、阿克里山峰</w:t>
      </w:r>
      <w:r>
        <w:rPr>
          <w:b w:val="0"/>
          <w:bCs w:val="0"/>
          <w:spacing w:val="1"/>
          <w:w w:val="100"/>
        </w:rPr>
        <w:t>（</w:t>
      </w:r>
      <w:r>
        <w:rPr>
          <w:rFonts w:ascii="Times New Roman" w:hAnsi="Times New Roman" w:cs="Times New Roman" w:eastAsia="Times New Roman"/>
          <w:b w:val="0"/>
          <w:bCs w:val="0"/>
          <w:spacing w:val="0"/>
          <w:w w:val="100"/>
        </w:rPr>
        <w:t>6840</w:t>
      </w:r>
      <w:r>
        <w:rPr>
          <w:rFonts w:ascii="Times New Roman" w:hAnsi="Times New Roman" w:cs="Times New Roman" w:eastAsia="Times New Roman"/>
          <w:b w:val="0"/>
          <w:bCs w:val="0"/>
          <w:spacing w:val="-3"/>
          <w:w w:val="100"/>
        </w:rPr>
        <w:t>m</w:t>
      </w:r>
      <w:r>
        <w:rPr>
          <w:b w:val="0"/>
          <w:bCs w:val="0"/>
          <w:spacing w:val="0"/>
          <w:w w:val="100"/>
        </w:rPr>
        <w:t>）等数十座，这些山区长年积雪、</w:t>
      </w:r>
      <w:r>
        <w:rPr>
          <w:b w:val="0"/>
          <w:bCs w:val="0"/>
          <w:spacing w:val="7"/>
          <w:w w:val="100"/>
        </w:rPr>
        <w:t>冰</w:t>
      </w:r>
      <w:r>
        <w:rPr>
          <w:b w:val="0"/>
          <w:bCs w:val="0"/>
          <w:spacing w:val="0"/>
          <w:w w:val="100"/>
        </w:rPr>
        <w:t>川</w:t>
      </w:r>
      <w:r>
        <w:rPr>
          <w:b w:val="0"/>
          <w:bCs w:val="0"/>
          <w:spacing w:val="0"/>
          <w:w w:val="100"/>
        </w:rPr>
        <w:t> </w:t>
      </w:r>
      <w:r>
        <w:rPr>
          <w:b w:val="0"/>
          <w:bCs w:val="0"/>
          <w:spacing w:val="0"/>
          <w:w w:val="100"/>
        </w:rPr>
        <w:t>发育</w:t>
      </w:r>
      <w:r>
        <w:rPr>
          <w:b w:val="0"/>
          <w:bCs w:val="0"/>
          <w:spacing w:val="-32"/>
          <w:w w:val="100"/>
        </w:rPr>
        <w:t>，</w:t>
      </w:r>
      <w:r>
        <w:rPr>
          <w:b w:val="0"/>
          <w:bCs w:val="0"/>
          <w:spacing w:val="0"/>
          <w:w w:val="100"/>
        </w:rPr>
        <w:t>是叶尔羌河的主要补给源</w:t>
      </w:r>
      <w:r>
        <w:rPr>
          <w:b w:val="0"/>
          <w:bCs w:val="0"/>
          <w:spacing w:val="-32"/>
          <w:w w:val="100"/>
        </w:rPr>
        <w:t>。</w:t>
      </w:r>
      <w:r>
        <w:rPr>
          <w:b w:val="0"/>
          <w:bCs w:val="0"/>
          <w:spacing w:val="0"/>
          <w:w w:val="100"/>
        </w:rPr>
        <w:t>据中国科学院兰州冰川冻土研究所资料</w:t>
      </w:r>
      <w:r>
        <w:rPr>
          <w:b w:val="0"/>
          <w:bCs w:val="0"/>
          <w:spacing w:val="-32"/>
          <w:w w:val="100"/>
        </w:rPr>
        <w:t>，</w:t>
      </w:r>
      <w:r>
        <w:rPr>
          <w:b w:val="0"/>
          <w:bCs w:val="0"/>
          <w:spacing w:val="7"/>
          <w:w w:val="100"/>
        </w:rPr>
        <w:t>叶</w:t>
      </w:r>
      <w:r>
        <w:rPr>
          <w:b w:val="0"/>
          <w:bCs w:val="0"/>
          <w:spacing w:val="0"/>
          <w:w w:val="100"/>
        </w:rPr>
        <w:t>尔</w:t>
      </w:r>
      <w:r>
        <w:rPr>
          <w:b w:val="0"/>
          <w:bCs w:val="0"/>
          <w:spacing w:val="0"/>
          <w:w w:val="100"/>
        </w:rPr>
        <w:t> </w:t>
      </w:r>
      <w:r>
        <w:rPr>
          <w:b w:val="0"/>
          <w:bCs w:val="0"/>
          <w:spacing w:val="0"/>
          <w:w w:val="100"/>
        </w:rPr>
        <w:t>羌河源头有现代冰川</w:t>
      </w:r>
      <w:r>
        <w:rPr>
          <w:b w:val="0"/>
          <w:bCs w:val="0"/>
          <w:spacing w:val="-55"/>
          <w:w w:val="100"/>
        </w:rPr>
        <w:t> </w:t>
      </w:r>
      <w:r>
        <w:rPr>
          <w:rFonts w:ascii="Times New Roman" w:hAnsi="Times New Roman" w:cs="Times New Roman" w:eastAsia="Times New Roman"/>
          <w:b w:val="0"/>
          <w:bCs w:val="0"/>
          <w:spacing w:val="0"/>
          <w:w w:val="100"/>
        </w:rPr>
        <w:t>2689</w:t>
      </w:r>
      <w:r>
        <w:rPr>
          <w:rFonts w:ascii="Times New Roman" w:hAnsi="Times New Roman" w:cs="Times New Roman" w:eastAsia="Times New Roman"/>
          <w:b w:val="0"/>
          <w:bCs w:val="0"/>
          <w:spacing w:val="4"/>
          <w:w w:val="100"/>
        </w:rPr>
        <w:t> </w:t>
      </w:r>
      <w:r>
        <w:rPr>
          <w:b w:val="0"/>
          <w:bCs w:val="0"/>
          <w:spacing w:val="0"/>
          <w:w w:val="100"/>
        </w:rPr>
        <w:t>条，冰川面积</w:t>
      </w:r>
      <w:r>
        <w:rPr>
          <w:b w:val="0"/>
          <w:bCs w:val="0"/>
          <w:spacing w:val="-55"/>
          <w:w w:val="100"/>
        </w:rPr>
        <w:t> </w:t>
      </w:r>
      <w:r>
        <w:rPr>
          <w:rFonts w:ascii="Times New Roman" w:hAnsi="Times New Roman" w:cs="Times New Roman" w:eastAsia="Times New Roman"/>
          <w:b w:val="0"/>
          <w:bCs w:val="0"/>
          <w:spacing w:val="0"/>
          <w:w w:val="100"/>
        </w:rPr>
        <w:t>557</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18</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2"/>
          <w:w w:val="100"/>
        </w:rPr>
        <w:t> </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8"/>
          <w:w w:val="100"/>
          <w:position w:val="11"/>
          <w:sz w:val="16"/>
          <w:szCs w:val="16"/>
        </w:rPr>
        <w:t> </w:t>
      </w:r>
      <w:r>
        <w:rPr>
          <w:b w:val="0"/>
          <w:bCs w:val="0"/>
          <w:spacing w:val="0"/>
          <w:w w:val="100"/>
          <w:position w:val="0"/>
        </w:rPr>
        <w:t>，估算冰川总储量可达</w:t>
      </w:r>
      <w:r>
        <w:rPr>
          <w:b w:val="0"/>
          <w:bCs w:val="0"/>
          <w:spacing w:val="0"/>
          <w:w w:val="100"/>
          <w:position w:val="0"/>
        </w:rPr>
        <w:t> </w:t>
      </w:r>
      <w:r>
        <w:rPr>
          <w:rFonts w:ascii="Times New Roman" w:hAnsi="Times New Roman" w:cs="Times New Roman" w:eastAsia="Times New Roman"/>
          <w:b w:val="0"/>
          <w:bCs w:val="0"/>
          <w:spacing w:val="0"/>
          <w:w w:val="100"/>
          <w:position w:val="0"/>
        </w:rPr>
        <w:t>662</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45</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0"/>
          <w:w w:val="100"/>
          <w:position w:val="0"/>
        </w:rPr>
        <w:t>m</w:t>
      </w:r>
      <w:r>
        <w:rPr>
          <w:rFonts w:ascii="Times New Roman" w:hAnsi="Times New Roman" w:cs="Times New Roman" w:eastAsia="Times New Roman"/>
          <w:b w:val="0"/>
          <w:bCs w:val="0"/>
          <w:spacing w:val="2"/>
          <w:w w:val="100"/>
          <w:position w:val="0"/>
        </w:rPr>
        <w:t> </w:t>
      </w:r>
      <w:r>
        <w:rPr>
          <w:rFonts w:ascii="Times New Roman" w:hAnsi="Times New Roman" w:cs="Times New Roman" w:eastAsia="Times New Roman"/>
          <w:b w:val="0"/>
          <w:bCs w:val="0"/>
          <w:spacing w:val="0"/>
          <w:w w:val="100"/>
          <w:position w:val="11"/>
          <w:sz w:val="16"/>
          <w:szCs w:val="16"/>
        </w:rPr>
        <w:t>3</w:t>
      </w:r>
      <w:r>
        <w:rPr>
          <w:b w:val="0"/>
          <w:bCs w:val="0"/>
          <w:spacing w:val="-56"/>
          <w:w w:val="100"/>
          <w:position w:val="0"/>
        </w:rPr>
        <w:t>，</w:t>
      </w:r>
      <w:r>
        <w:rPr>
          <w:b w:val="0"/>
          <w:bCs w:val="0"/>
          <w:spacing w:val="0"/>
          <w:w w:val="100"/>
          <w:position w:val="0"/>
        </w:rPr>
        <w:t>冰川融水量每年可达</w:t>
      </w:r>
      <w:r>
        <w:rPr>
          <w:b w:val="0"/>
          <w:bCs w:val="0"/>
          <w:spacing w:val="9"/>
          <w:w w:val="100"/>
          <w:position w:val="0"/>
        </w:rPr>
        <w:t> </w:t>
      </w:r>
      <w:r>
        <w:rPr>
          <w:rFonts w:ascii="Times New Roman" w:hAnsi="Times New Roman" w:cs="Times New Roman" w:eastAsia="Times New Roman"/>
          <w:b w:val="0"/>
          <w:bCs w:val="0"/>
          <w:spacing w:val="0"/>
          <w:w w:val="100"/>
          <w:position w:val="0"/>
        </w:rPr>
        <w:t>40</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7</w:t>
      </w:r>
      <w:r>
        <w:rPr>
          <w:rFonts w:ascii="Times New Roman" w:hAnsi="Times New Roman" w:cs="Times New Roman" w:eastAsia="Times New Roman"/>
          <w:b w:val="0"/>
          <w:bCs w:val="0"/>
          <w:spacing w:val="-8"/>
          <w:w w:val="100"/>
          <w:position w:val="0"/>
        </w:rPr>
        <w:t>6</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1"/>
          <w:w w:val="100"/>
          <w:position w:val="0"/>
        </w:rPr>
        <w:t>0</w:t>
      </w:r>
      <w:r>
        <w:rPr>
          <w:rFonts w:ascii="Times New Roman" w:hAnsi="Times New Roman" w:cs="Times New Roman" w:eastAsia="Times New Roman"/>
          <w:b w:val="0"/>
          <w:bCs w:val="0"/>
          <w:spacing w:val="0"/>
          <w:w w:val="100"/>
          <w:position w:val="11"/>
          <w:sz w:val="16"/>
          <w:szCs w:val="16"/>
        </w:rPr>
        <w:t>8</w:t>
      </w:r>
      <w:r>
        <w:rPr>
          <w:rFonts w:ascii="Times New Roman" w:hAnsi="Times New Roman" w:cs="Times New Roman" w:eastAsia="Times New Roman"/>
          <w:b w:val="0"/>
          <w:bCs w:val="0"/>
          <w:spacing w:val="24"/>
          <w:w w:val="100"/>
          <w:position w:val="11"/>
          <w:sz w:val="16"/>
          <w:szCs w:val="16"/>
        </w:rPr>
        <w:t> </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40"/>
          <w:w w:val="100"/>
          <w:position w:val="11"/>
          <w:sz w:val="16"/>
          <w:szCs w:val="16"/>
        </w:rPr>
        <w:t> </w:t>
      </w:r>
      <w:r>
        <w:rPr>
          <w:b w:val="0"/>
          <w:bCs w:val="0"/>
          <w:spacing w:val="-56"/>
          <w:w w:val="100"/>
          <w:position w:val="0"/>
        </w:rPr>
        <w:t>。</w:t>
      </w:r>
      <w:r>
        <w:rPr>
          <w:b w:val="0"/>
          <w:bCs w:val="0"/>
          <w:spacing w:val="0"/>
          <w:w w:val="100"/>
          <w:position w:val="0"/>
        </w:rPr>
        <w:t>叶尔羌河出山口总径流控</w:t>
      </w:r>
      <w:r>
        <w:rPr>
          <w:b w:val="0"/>
          <w:bCs w:val="0"/>
          <w:spacing w:val="-8"/>
          <w:w w:val="100"/>
          <w:position w:val="0"/>
        </w:rPr>
        <w:t>制</w:t>
      </w:r>
      <w:r>
        <w:rPr>
          <w:b w:val="0"/>
          <w:bCs w:val="0"/>
          <w:spacing w:val="0"/>
          <w:w w:val="100"/>
          <w:position w:val="0"/>
        </w:rPr>
        <w:t>测</w:t>
      </w:r>
      <w:r>
        <w:rPr>
          <w:b w:val="0"/>
          <w:bCs w:val="0"/>
          <w:spacing w:val="0"/>
          <w:w w:val="100"/>
          <w:position w:val="0"/>
        </w:rPr>
        <w:t> </w:t>
      </w:r>
      <w:r>
        <w:rPr>
          <w:b w:val="0"/>
          <w:bCs w:val="0"/>
          <w:spacing w:val="0"/>
          <w:w w:val="100"/>
          <w:position w:val="0"/>
        </w:rPr>
        <w:t>站喀群水文站多年平均年径流量</w:t>
      </w:r>
      <w:r>
        <w:rPr>
          <w:b w:val="0"/>
          <w:bCs w:val="0"/>
          <w:spacing w:val="10"/>
          <w:w w:val="100"/>
          <w:position w:val="0"/>
        </w:rPr>
        <w:t> </w:t>
      </w:r>
      <w:r>
        <w:rPr>
          <w:rFonts w:ascii="Times New Roman" w:hAnsi="Times New Roman" w:cs="Times New Roman" w:eastAsia="Times New Roman"/>
          <w:b w:val="0"/>
          <w:bCs w:val="0"/>
          <w:spacing w:val="0"/>
          <w:w w:val="100"/>
          <w:position w:val="0"/>
        </w:rPr>
        <w:t>65</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8"/>
          <w:w w:val="100"/>
          <w:position w:val="0"/>
        </w:rPr>
        <w:t>2</w:t>
      </w:r>
      <w:r>
        <w:rPr>
          <w:rFonts w:ascii="Times New Roman" w:hAnsi="Times New Roman" w:cs="Times New Roman" w:eastAsia="Times New Roman"/>
          <w:b w:val="0"/>
          <w:bCs w:val="0"/>
          <w:spacing w:val="0"/>
          <w:w w:val="100"/>
          <w:position w:val="0"/>
        </w:rPr>
        <w:t>×10</w:t>
      </w:r>
      <w:r>
        <w:rPr>
          <w:rFonts w:ascii="Times New Roman" w:hAnsi="Times New Roman" w:cs="Times New Roman" w:eastAsia="Times New Roman"/>
          <w:b w:val="0"/>
          <w:bCs w:val="0"/>
          <w:spacing w:val="0"/>
          <w:w w:val="100"/>
          <w:position w:val="11"/>
          <w:sz w:val="16"/>
          <w:szCs w:val="16"/>
        </w:rPr>
        <w:t>8</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0"/>
          <w:w w:val="100"/>
          <w:position w:val="0"/>
        </w:rPr>
        <w:t>m</w:t>
      </w:r>
      <w:r>
        <w:rPr>
          <w:rFonts w:ascii="Times New Roman" w:hAnsi="Times New Roman" w:cs="Times New Roman" w:eastAsia="Times New Roman"/>
          <w:b w:val="0"/>
          <w:bCs w:val="0"/>
          <w:spacing w:val="-23"/>
          <w:w w:val="100"/>
          <w:position w:val="0"/>
        </w:rPr>
        <w:t> </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8"/>
          <w:w w:val="100"/>
          <w:position w:val="11"/>
          <w:sz w:val="16"/>
          <w:szCs w:val="16"/>
        </w:rPr>
        <w:t> </w:t>
      </w:r>
      <w:r>
        <w:rPr>
          <w:b w:val="0"/>
          <w:bCs w:val="0"/>
          <w:spacing w:val="-113"/>
          <w:w w:val="100"/>
          <w:position w:val="0"/>
        </w:rPr>
        <w:t>，</w:t>
      </w:r>
      <w:r>
        <w:rPr>
          <w:b w:val="0"/>
          <w:bCs w:val="0"/>
          <w:spacing w:val="0"/>
          <w:w w:val="100"/>
          <w:position w:val="0"/>
        </w:rPr>
        <w:t>是新疆南部帕米尔和昆仑山</w:t>
      </w:r>
      <w:r>
        <w:rPr>
          <w:b w:val="0"/>
          <w:bCs w:val="0"/>
          <w:spacing w:val="-8"/>
          <w:w w:val="100"/>
          <w:position w:val="0"/>
        </w:rPr>
        <w:t>区</w:t>
      </w:r>
      <w:r>
        <w:rPr>
          <w:b w:val="0"/>
          <w:bCs w:val="0"/>
          <w:spacing w:val="0"/>
          <w:w w:val="100"/>
          <w:position w:val="0"/>
        </w:rPr>
        <w:t>最</w:t>
      </w:r>
      <w:r>
        <w:rPr>
          <w:b w:val="0"/>
          <w:bCs w:val="0"/>
          <w:spacing w:val="0"/>
          <w:w w:val="100"/>
          <w:position w:val="0"/>
        </w:rPr>
        <w:t> </w:t>
      </w:r>
      <w:r>
        <w:rPr>
          <w:b w:val="0"/>
          <w:bCs w:val="0"/>
          <w:spacing w:val="0"/>
          <w:w w:val="100"/>
          <w:position w:val="0"/>
        </w:rPr>
        <w:t>大的河流</w:t>
      </w:r>
      <w:r>
        <w:rPr>
          <w:b w:val="0"/>
          <w:bCs w:val="0"/>
          <w:spacing w:val="-41"/>
          <w:w w:val="100"/>
          <w:position w:val="0"/>
        </w:rPr>
        <w:t>，</w:t>
      </w:r>
      <w:r>
        <w:rPr>
          <w:b w:val="0"/>
          <w:bCs w:val="0"/>
          <w:spacing w:val="0"/>
          <w:w w:val="100"/>
          <w:position w:val="0"/>
        </w:rPr>
        <w:t>叶尔羌河流域灌区也是新疆维吾尔自治区范围内最大的灌区</w:t>
      </w:r>
      <w:r>
        <w:rPr>
          <w:b w:val="0"/>
          <w:bCs w:val="0"/>
          <w:spacing w:val="-41"/>
          <w:w w:val="100"/>
          <w:position w:val="0"/>
        </w:rPr>
        <w:t>。</w:t>
      </w:r>
      <w:r>
        <w:rPr>
          <w:b w:val="0"/>
          <w:bCs w:val="0"/>
          <w:spacing w:val="0"/>
          <w:w w:val="100"/>
          <w:position w:val="0"/>
        </w:rPr>
        <w:t>河</w:t>
      </w:r>
      <w:r>
        <w:rPr>
          <w:b w:val="0"/>
          <w:bCs w:val="0"/>
          <w:spacing w:val="-8"/>
          <w:w w:val="100"/>
          <w:position w:val="0"/>
        </w:rPr>
        <w:t>流</w:t>
      </w:r>
      <w:r>
        <w:rPr>
          <w:b w:val="0"/>
          <w:bCs w:val="0"/>
          <w:spacing w:val="0"/>
          <w:w w:val="100"/>
          <w:position w:val="0"/>
        </w:rPr>
        <w:t>由</w:t>
      </w:r>
      <w:r>
        <w:rPr>
          <w:b w:val="0"/>
          <w:bCs w:val="0"/>
          <w:spacing w:val="0"/>
          <w:w w:val="100"/>
          <w:position w:val="0"/>
        </w:rPr>
        <w:t> </w:t>
      </w:r>
      <w:r>
        <w:rPr>
          <w:b w:val="0"/>
          <w:bCs w:val="0"/>
          <w:spacing w:val="0"/>
          <w:w w:val="100"/>
          <w:position w:val="0"/>
        </w:rPr>
        <w:t>西南流向东北</w:t>
      </w:r>
      <w:r>
        <w:rPr>
          <w:b w:val="0"/>
          <w:bCs w:val="0"/>
          <w:spacing w:val="-32"/>
          <w:w w:val="100"/>
          <w:position w:val="0"/>
        </w:rPr>
        <w:t>，</w:t>
      </w:r>
      <w:r>
        <w:rPr>
          <w:b w:val="0"/>
          <w:bCs w:val="0"/>
          <w:spacing w:val="0"/>
          <w:w w:val="100"/>
          <w:position w:val="0"/>
        </w:rPr>
        <w:t>流经喀什地区的叶城县</w:t>
      </w:r>
      <w:r>
        <w:rPr>
          <w:b w:val="0"/>
          <w:bCs w:val="0"/>
          <w:spacing w:val="-32"/>
          <w:w w:val="100"/>
          <w:position w:val="0"/>
        </w:rPr>
        <w:t>、</w:t>
      </w:r>
      <w:r>
        <w:rPr>
          <w:b w:val="0"/>
          <w:bCs w:val="0"/>
          <w:spacing w:val="0"/>
          <w:w w:val="100"/>
          <w:position w:val="0"/>
        </w:rPr>
        <w:t>塔什库尔干县</w:t>
      </w:r>
      <w:r>
        <w:rPr>
          <w:b w:val="0"/>
          <w:bCs w:val="0"/>
          <w:spacing w:val="-32"/>
          <w:w w:val="100"/>
          <w:position w:val="0"/>
        </w:rPr>
        <w:t>、</w:t>
      </w:r>
      <w:r>
        <w:rPr>
          <w:b w:val="0"/>
          <w:bCs w:val="0"/>
          <w:spacing w:val="0"/>
          <w:w w:val="100"/>
          <w:position w:val="0"/>
        </w:rPr>
        <w:t>克孜勒苏柯尔克孜</w:t>
      </w:r>
      <w:r>
        <w:rPr>
          <w:b w:val="0"/>
          <w:bCs w:val="0"/>
          <w:spacing w:val="7"/>
          <w:w w:val="100"/>
          <w:position w:val="0"/>
        </w:rPr>
        <w:t>自</w:t>
      </w:r>
      <w:r>
        <w:rPr>
          <w:b w:val="0"/>
          <w:bCs w:val="0"/>
          <w:spacing w:val="0"/>
          <w:w w:val="100"/>
          <w:position w:val="0"/>
        </w:rPr>
        <w:t>治</w:t>
      </w:r>
      <w:r>
        <w:rPr>
          <w:b w:val="0"/>
          <w:bCs w:val="0"/>
          <w:spacing w:val="0"/>
          <w:w w:val="100"/>
          <w:position w:val="0"/>
        </w:rPr>
        <w:t> </w:t>
      </w:r>
      <w:r>
        <w:rPr>
          <w:b w:val="0"/>
          <w:bCs w:val="0"/>
          <w:spacing w:val="0"/>
          <w:w w:val="100"/>
          <w:position w:val="0"/>
        </w:rPr>
        <w:t>州</w:t>
      </w:r>
      <w:r>
        <w:rPr>
          <w:b w:val="0"/>
          <w:bCs w:val="0"/>
          <w:spacing w:val="-17"/>
          <w:w w:val="100"/>
          <w:position w:val="0"/>
        </w:rPr>
        <w:t>、</w:t>
      </w:r>
      <w:r>
        <w:rPr>
          <w:b w:val="0"/>
          <w:bCs w:val="0"/>
          <w:spacing w:val="0"/>
          <w:w w:val="100"/>
          <w:position w:val="0"/>
        </w:rPr>
        <w:t>阿克陶县</w:t>
      </w:r>
      <w:r>
        <w:rPr>
          <w:b w:val="0"/>
          <w:bCs w:val="0"/>
          <w:spacing w:val="-17"/>
          <w:w w:val="100"/>
          <w:position w:val="0"/>
        </w:rPr>
        <w:t>，</w:t>
      </w:r>
      <w:r>
        <w:rPr>
          <w:b w:val="0"/>
          <w:bCs w:val="0"/>
          <w:spacing w:val="0"/>
          <w:w w:val="100"/>
          <w:position w:val="0"/>
        </w:rPr>
        <w:t>喀什地区泽普</w:t>
      </w:r>
      <w:r>
        <w:rPr>
          <w:b w:val="0"/>
          <w:bCs w:val="0"/>
          <w:spacing w:val="-17"/>
          <w:w w:val="100"/>
          <w:position w:val="0"/>
        </w:rPr>
        <w:t>、</w:t>
      </w:r>
      <w:r>
        <w:rPr>
          <w:b w:val="0"/>
          <w:bCs w:val="0"/>
          <w:spacing w:val="0"/>
          <w:w w:val="100"/>
          <w:position w:val="0"/>
        </w:rPr>
        <w:t>莎车</w:t>
      </w:r>
      <w:r>
        <w:rPr>
          <w:b w:val="0"/>
          <w:bCs w:val="0"/>
          <w:spacing w:val="-17"/>
          <w:w w:val="100"/>
          <w:position w:val="0"/>
        </w:rPr>
        <w:t>、</w:t>
      </w:r>
      <w:r>
        <w:rPr>
          <w:b w:val="0"/>
          <w:bCs w:val="0"/>
          <w:spacing w:val="0"/>
          <w:w w:val="100"/>
          <w:position w:val="0"/>
        </w:rPr>
        <w:t>麦盖提</w:t>
      </w:r>
      <w:r>
        <w:rPr>
          <w:b w:val="0"/>
          <w:bCs w:val="0"/>
          <w:spacing w:val="-17"/>
          <w:w w:val="100"/>
          <w:position w:val="0"/>
        </w:rPr>
        <w:t>、</w:t>
      </w:r>
      <w:r>
        <w:rPr>
          <w:b w:val="0"/>
          <w:bCs w:val="0"/>
          <w:spacing w:val="0"/>
          <w:w w:val="100"/>
          <w:position w:val="0"/>
        </w:rPr>
        <w:t>巴楚等县</w:t>
      </w:r>
      <w:r>
        <w:rPr>
          <w:b w:val="0"/>
          <w:bCs w:val="0"/>
          <w:spacing w:val="-17"/>
          <w:w w:val="100"/>
          <w:position w:val="0"/>
        </w:rPr>
        <w:t>，</w:t>
      </w:r>
      <w:r>
        <w:rPr>
          <w:b w:val="0"/>
          <w:bCs w:val="0"/>
          <w:spacing w:val="0"/>
          <w:w w:val="100"/>
          <w:position w:val="0"/>
        </w:rPr>
        <w:t>最后进入阿克苏</w:t>
      </w:r>
      <w:r>
        <w:rPr>
          <w:b w:val="0"/>
          <w:bCs w:val="0"/>
          <w:spacing w:val="7"/>
          <w:w w:val="100"/>
          <w:position w:val="0"/>
        </w:rPr>
        <w:t>地</w:t>
      </w:r>
      <w:r>
        <w:rPr>
          <w:b w:val="0"/>
          <w:bCs w:val="0"/>
          <w:spacing w:val="0"/>
          <w:w w:val="100"/>
          <w:position w:val="0"/>
        </w:rPr>
        <w:t>区</w:t>
      </w:r>
      <w:r>
        <w:rPr>
          <w:b w:val="0"/>
          <w:bCs w:val="0"/>
          <w:spacing w:val="0"/>
          <w:w w:val="100"/>
          <w:position w:val="0"/>
        </w:rPr>
        <w:t> </w:t>
      </w:r>
      <w:r>
        <w:rPr>
          <w:b w:val="0"/>
          <w:bCs w:val="0"/>
          <w:spacing w:val="0"/>
          <w:w w:val="100"/>
          <w:position w:val="0"/>
        </w:rPr>
        <w:t>的阿瓦提县境内，与阿克苏河汇合后注入塔里木河。</w:t>
      </w:r>
    </w:p>
    <w:p>
      <w:pPr>
        <w:pStyle w:val="BodyText"/>
        <w:spacing w:line="317" w:lineRule="auto" w:before="40"/>
        <w:ind w:right="102" w:firstLine="480"/>
        <w:jc w:val="both"/>
      </w:pPr>
      <w:r>
        <w:rPr>
          <w:b w:val="0"/>
          <w:bCs w:val="0"/>
          <w:spacing w:val="0"/>
          <w:w w:val="100"/>
        </w:rPr>
        <w:t>叶尔羌河发源于喀喇昆仑山北坡的喀喇昆仑山口</w:t>
      </w:r>
      <w:r>
        <w:rPr>
          <w:b w:val="0"/>
          <w:bCs w:val="0"/>
          <w:spacing w:val="-41"/>
          <w:w w:val="100"/>
        </w:rPr>
        <w:t>，</w:t>
      </w:r>
      <w:r>
        <w:rPr>
          <w:b w:val="0"/>
          <w:bCs w:val="0"/>
          <w:spacing w:val="0"/>
          <w:w w:val="100"/>
        </w:rPr>
        <w:t>主要有三大支流</w:t>
      </w:r>
      <w:r>
        <w:rPr>
          <w:b w:val="0"/>
          <w:bCs w:val="0"/>
          <w:spacing w:val="-41"/>
          <w:w w:val="100"/>
        </w:rPr>
        <w:t>，</w:t>
      </w:r>
      <w:r>
        <w:rPr>
          <w:b w:val="0"/>
          <w:bCs w:val="0"/>
          <w:spacing w:val="0"/>
          <w:w w:val="100"/>
        </w:rPr>
        <w:t>即从上</w:t>
      </w:r>
      <w:r>
        <w:rPr>
          <w:b w:val="0"/>
          <w:bCs w:val="0"/>
          <w:spacing w:val="0"/>
          <w:w w:val="100"/>
        </w:rPr>
        <w:t> </w:t>
      </w:r>
      <w:r>
        <w:rPr>
          <w:b w:val="0"/>
          <w:bCs w:val="0"/>
          <w:spacing w:val="0"/>
          <w:w w:val="100"/>
        </w:rPr>
        <w:t>而下位于左岸的克勒青河</w:t>
      </w:r>
      <w:r>
        <w:rPr>
          <w:b w:val="0"/>
          <w:bCs w:val="0"/>
          <w:spacing w:val="-89"/>
          <w:w w:val="100"/>
        </w:rPr>
        <w:t>、</w:t>
      </w:r>
      <w:r>
        <w:rPr>
          <w:b w:val="0"/>
          <w:bCs w:val="0"/>
          <w:spacing w:val="0"/>
          <w:w w:val="100"/>
        </w:rPr>
        <w:t>塔什库尔干河及历史上在平原区进入干流右岸的提孜</w:t>
      </w:r>
      <w:r>
        <w:rPr>
          <w:b w:val="0"/>
          <w:bCs w:val="0"/>
          <w:spacing w:val="0"/>
          <w:w w:val="100"/>
        </w:rPr>
        <w:t> </w:t>
      </w:r>
      <w:r>
        <w:rPr>
          <w:b w:val="0"/>
          <w:bCs w:val="0"/>
          <w:spacing w:val="0"/>
          <w:w w:val="100"/>
        </w:rPr>
        <w:t>那甫河。</w:t>
      </w:r>
    </w:p>
    <w:p>
      <w:pPr>
        <w:pStyle w:val="BodyText"/>
        <w:spacing w:line="306" w:lineRule="auto" w:before="33"/>
        <w:ind w:right="102" w:firstLine="480"/>
        <w:jc w:val="both"/>
      </w:pPr>
      <w:r>
        <w:rPr>
          <w:b w:val="0"/>
          <w:bCs w:val="0"/>
          <w:spacing w:val="0"/>
          <w:w w:val="100"/>
        </w:rPr>
        <w:t>提孜那甫河流域位于我国新疆西南部</w:t>
      </w:r>
      <w:r>
        <w:rPr>
          <w:b w:val="0"/>
          <w:bCs w:val="0"/>
          <w:spacing w:val="-41"/>
          <w:w w:val="100"/>
        </w:rPr>
        <w:t>，</w:t>
      </w:r>
      <w:r>
        <w:rPr>
          <w:b w:val="0"/>
          <w:bCs w:val="0"/>
          <w:spacing w:val="0"/>
          <w:w w:val="100"/>
        </w:rPr>
        <w:t>塔里木盆地西南缘</w:t>
      </w:r>
      <w:r>
        <w:rPr>
          <w:b w:val="0"/>
          <w:bCs w:val="0"/>
          <w:spacing w:val="-41"/>
          <w:w w:val="100"/>
        </w:rPr>
        <w:t>，</w:t>
      </w:r>
      <w:r>
        <w:rPr>
          <w:b w:val="0"/>
          <w:bCs w:val="0"/>
          <w:spacing w:val="0"/>
          <w:w w:val="100"/>
        </w:rPr>
        <w:t>地理坐标介于东</w:t>
      </w:r>
      <w:r>
        <w:rPr>
          <w:b w:val="0"/>
          <w:bCs w:val="0"/>
          <w:spacing w:val="0"/>
          <w:w w:val="100"/>
        </w:rPr>
        <w:t> </w:t>
      </w:r>
      <w:r>
        <w:rPr>
          <w:b w:val="0"/>
          <w:bCs w:val="0"/>
          <w:spacing w:val="0"/>
          <w:w w:val="100"/>
        </w:rPr>
        <w:t>经</w:t>
      </w:r>
      <w:r>
        <w:rPr>
          <w:b w:val="0"/>
          <w:bCs w:val="0"/>
          <w:spacing w:val="-56"/>
          <w:w w:val="100"/>
        </w:rPr>
        <w:t> </w:t>
      </w:r>
      <w:r>
        <w:rPr>
          <w:rFonts w:ascii="Times New Roman" w:hAnsi="Times New Roman" w:cs="Times New Roman" w:eastAsia="Times New Roman"/>
          <w:b w:val="0"/>
          <w:bCs w:val="0"/>
          <w:spacing w:val="0"/>
          <w:w w:val="100"/>
        </w:rPr>
        <w:t>76</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27</w:t>
      </w:r>
      <w:r>
        <w:rPr>
          <w:rFonts w:ascii="Times New Roman" w:hAnsi="Times New Roman" w:cs="Times New Roman" w:eastAsia="Times New Roman"/>
          <w:b w:val="0"/>
          <w:bCs w:val="0"/>
          <w:spacing w:val="3"/>
          <w:w w:val="100"/>
        </w:rPr>
        <w:t>′</w:t>
      </w:r>
      <w:r>
        <w:rPr>
          <w:b w:val="0"/>
          <w:bCs w:val="0"/>
          <w:spacing w:val="0"/>
          <w:w w:val="100"/>
        </w:rPr>
        <w:t>至</w:t>
      </w:r>
      <w:r>
        <w:rPr>
          <w:b w:val="0"/>
          <w:bCs w:val="0"/>
          <w:spacing w:val="-56"/>
          <w:w w:val="100"/>
        </w:rPr>
        <w:t> </w:t>
      </w:r>
      <w:r>
        <w:rPr>
          <w:rFonts w:ascii="Times New Roman" w:hAnsi="Times New Roman" w:cs="Times New Roman" w:eastAsia="Times New Roman"/>
          <w:b w:val="0"/>
          <w:bCs w:val="0"/>
          <w:spacing w:val="0"/>
          <w:w w:val="100"/>
        </w:rPr>
        <w:t>79</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04</w:t>
      </w:r>
      <w:r>
        <w:rPr>
          <w:rFonts w:ascii="Times New Roman" w:hAnsi="Times New Roman" w:cs="Times New Roman" w:eastAsia="Times New Roman"/>
          <w:b w:val="0"/>
          <w:bCs w:val="0"/>
          <w:spacing w:val="3"/>
          <w:w w:val="100"/>
        </w:rPr>
        <w:t>′</w:t>
      </w:r>
      <w:r>
        <w:rPr>
          <w:b w:val="0"/>
          <w:bCs w:val="0"/>
          <w:spacing w:val="-41"/>
          <w:w w:val="100"/>
        </w:rPr>
        <w:t>，</w:t>
      </w:r>
      <w:r>
        <w:rPr>
          <w:b w:val="0"/>
          <w:bCs w:val="0"/>
          <w:spacing w:val="0"/>
          <w:w w:val="100"/>
        </w:rPr>
        <w:t>北纬</w:t>
      </w:r>
      <w:r>
        <w:rPr>
          <w:b w:val="0"/>
          <w:bCs w:val="0"/>
          <w:spacing w:val="8"/>
          <w:w w:val="100"/>
        </w:rPr>
        <w:t> </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31</w:t>
      </w:r>
      <w:r>
        <w:rPr>
          <w:rFonts w:ascii="Times New Roman" w:hAnsi="Times New Roman" w:cs="Times New Roman" w:eastAsia="Times New Roman"/>
          <w:b w:val="0"/>
          <w:bCs w:val="0"/>
          <w:spacing w:val="3"/>
          <w:w w:val="100"/>
        </w:rPr>
        <w:t>′</w:t>
      </w:r>
      <w:r>
        <w:rPr>
          <w:b w:val="0"/>
          <w:bCs w:val="0"/>
          <w:spacing w:val="0"/>
          <w:w w:val="100"/>
        </w:rPr>
        <w:t>至</w:t>
      </w:r>
      <w:r>
        <w:rPr>
          <w:b w:val="0"/>
          <w:bCs w:val="0"/>
          <w:spacing w:val="8"/>
          <w:w w:val="100"/>
        </w:rPr>
        <w:t> </w:t>
      </w:r>
      <w:r>
        <w:rPr>
          <w:rFonts w:ascii="Times New Roman" w:hAnsi="Times New Roman" w:cs="Times New Roman" w:eastAsia="Times New Roman"/>
          <w:b w:val="0"/>
          <w:bCs w:val="0"/>
          <w:spacing w:val="0"/>
          <w:w w:val="100"/>
        </w:rPr>
        <w:t>38</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54</w:t>
      </w:r>
      <w:r>
        <w:rPr>
          <w:rFonts w:ascii="Times New Roman" w:hAnsi="Times New Roman" w:cs="Times New Roman" w:eastAsia="Times New Roman"/>
          <w:b w:val="0"/>
          <w:bCs w:val="0"/>
          <w:spacing w:val="3"/>
          <w:w w:val="100"/>
        </w:rPr>
        <w:t>′</w:t>
      </w:r>
      <w:r>
        <w:rPr>
          <w:b w:val="0"/>
          <w:bCs w:val="0"/>
          <w:spacing w:val="0"/>
          <w:w w:val="100"/>
        </w:rPr>
        <w:t>之间</w:t>
      </w:r>
      <w:r>
        <w:rPr>
          <w:b w:val="0"/>
          <w:bCs w:val="0"/>
          <w:spacing w:val="-41"/>
          <w:w w:val="100"/>
        </w:rPr>
        <w:t>。</w:t>
      </w:r>
      <w:r>
        <w:rPr>
          <w:b w:val="0"/>
          <w:bCs w:val="0"/>
          <w:spacing w:val="0"/>
          <w:w w:val="100"/>
        </w:rPr>
        <w:t>东邻塔克拉玛干大沙漠及和</w:t>
      </w:r>
      <w:r>
        <w:rPr>
          <w:b w:val="0"/>
          <w:bCs w:val="0"/>
          <w:spacing w:val="-8"/>
          <w:w w:val="100"/>
        </w:rPr>
        <w:t>田</w:t>
      </w:r>
      <w:r>
        <w:rPr>
          <w:b w:val="0"/>
          <w:bCs w:val="0"/>
          <w:spacing w:val="0"/>
          <w:w w:val="100"/>
        </w:rPr>
        <w:t>地</w:t>
      </w:r>
      <w:r>
        <w:rPr>
          <w:b w:val="0"/>
          <w:bCs w:val="0"/>
          <w:spacing w:val="0"/>
          <w:w w:val="100"/>
        </w:rPr>
        <w:t> </w:t>
      </w:r>
      <w:r>
        <w:rPr>
          <w:b w:val="0"/>
          <w:bCs w:val="0"/>
          <w:spacing w:val="0"/>
          <w:w w:val="100"/>
        </w:rPr>
        <w:t>区皮山河流域，北面与喀什地区麦盖提、巴楚县相连。河流全长</w:t>
      </w:r>
      <w:r>
        <w:rPr>
          <w:b w:val="0"/>
          <w:bCs w:val="0"/>
          <w:spacing w:val="13"/>
          <w:w w:val="100"/>
        </w:rPr>
        <w:t> </w:t>
      </w:r>
      <w:r>
        <w:rPr>
          <w:rFonts w:ascii="Times New Roman" w:hAnsi="Times New Roman" w:cs="Times New Roman" w:eastAsia="Times New Roman"/>
          <w:b w:val="0"/>
          <w:bCs w:val="0"/>
          <w:spacing w:val="0"/>
          <w:w w:val="100"/>
        </w:rPr>
        <w:t>335</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，其中</w:t>
      </w:r>
      <w:r>
        <w:rPr>
          <w:b w:val="0"/>
          <w:bCs w:val="0"/>
          <w:spacing w:val="0"/>
          <w:w w:val="100"/>
        </w:rPr>
        <w:t> </w:t>
      </w:r>
      <w:r>
        <w:rPr>
          <w:b w:val="0"/>
          <w:bCs w:val="0"/>
          <w:spacing w:val="0"/>
          <w:w w:val="100"/>
        </w:rPr>
        <w:t>江卡渠首出山口以上山区河段</w:t>
      </w:r>
      <w:r>
        <w:rPr>
          <w:b w:val="0"/>
          <w:bCs w:val="0"/>
          <w:spacing w:val="10"/>
          <w:w w:val="100"/>
        </w:rPr>
        <w:t> </w:t>
      </w:r>
      <w:r>
        <w:rPr>
          <w:rFonts w:ascii="Times New Roman" w:hAnsi="Times New Roman" w:cs="Times New Roman" w:eastAsia="Times New Roman"/>
          <w:b w:val="0"/>
          <w:bCs w:val="0"/>
          <w:spacing w:val="0"/>
          <w:w w:val="100"/>
        </w:rPr>
        <w:t>190</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，以下平原区河段</w:t>
      </w:r>
      <w:r>
        <w:rPr>
          <w:b w:val="0"/>
          <w:bCs w:val="0"/>
          <w:spacing w:val="9"/>
          <w:w w:val="100"/>
        </w:rPr>
        <w:t> </w:t>
      </w:r>
      <w:r>
        <w:rPr>
          <w:rFonts w:ascii="Times New Roman" w:hAnsi="Times New Roman" w:cs="Times New Roman" w:eastAsia="Times New Roman"/>
          <w:b w:val="0"/>
          <w:bCs w:val="0"/>
          <w:spacing w:val="0"/>
          <w:w w:val="100"/>
        </w:rPr>
        <w:t>145</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w:t>
      </w:r>
    </w:p>
    <w:p>
      <w:pPr>
        <w:spacing w:after="0" w:line="306" w:lineRule="auto"/>
        <w:jc w:val="both"/>
        <w:sectPr>
          <w:pgSz w:w="11904" w:h="16840"/>
          <w:pgMar w:header="1126" w:footer="989" w:top="1520" w:bottom="1180" w:left="1660" w:right="1680"/>
        </w:sectPr>
      </w:pPr>
    </w:p>
    <w:p>
      <w:pPr>
        <w:pStyle w:val="BodyText"/>
        <w:spacing w:line="329" w:lineRule="exact"/>
        <w:ind w:left="621" w:right="0"/>
        <w:jc w:val="left"/>
      </w:pPr>
      <w:r>
        <w:rPr>
          <w:b w:val="0"/>
          <w:bCs w:val="0"/>
          <w:spacing w:val="0"/>
          <w:w w:val="100"/>
        </w:rPr>
        <w:t>提孜那甫河发源于昆仑山北坡科克阿特达板</w:t>
      </w:r>
      <w:r>
        <w:rPr>
          <w:b w:val="0"/>
          <w:bCs w:val="0"/>
          <w:spacing w:val="-41"/>
          <w:w w:val="100"/>
        </w:rPr>
        <w:t>，</w:t>
      </w:r>
      <w:r>
        <w:rPr>
          <w:b w:val="0"/>
          <w:bCs w:val="0"/>
          <w:spacing w:val="0"/>
          <w:w w:val="100"/>
        </w:rPr>
        <w:t>属消融型河流</w:t>
      </w:r>
      <w:r>
        <w:rPr>
          <w:b w:val="0"/>
          <w:bCs w:val="0"/>
          <w:spacing w:val="-41"/>
          <w:w w:val="100"/>
        </w:rPr>
        <w:t>。</w:t>
      </w:r>
      <w:r>
        <w:rPr>
          <w:b w:val="0"/>
          <w:bCs w:val="0"/>
          <w:spacing w:val="0"/>
          <w:w w:val="100"/>
        </w:rPr>
        <w:t>河源分布着大</w:t>
      </w:r>
    </w:p>
    <w:p>
      <w:pPr>
        <w:spacing w:line="110" w:lineRule="exact"/>
        <w:rPr>
          <w:sz w:val="11"/>
          <w:szCs w:val="11"/>
        </w:rPr>
      </w:pPr>
      <w:r>
        <w:rPr>
          <w:sz w:val="11"/>
          <w:szCs w:val="11"/>
        </w:rPr>
      </w:r>
    </w:p>
    <w:p>
      <w:pPr>
        <w:pStyle w:val="BodyText"/>
        <w:spacing w:line="301" w:lineRule="auto"/>
        <w:ind w:right="35"/>
        <w:jc w:val="left"/>
      </w:pPr>
      <w:r>
        <w:rPr>
          <w:b w:val="0"/>
          <w:bCs w:val="0"/>
          <w:spacing w:val="0"/>
          <w:w w:val="100"/>
        </w:rPr>
        <w:t>量的现代大陆冰川</w:t>
      </w:r>
      <w:r>
        <w:rPr>
          <w:b w:val="0"/>
          <w:bCs w:val="0"/>
          <w:spacing w:val="-24"/>
          <w:w w:val="100"/>
        </w:rPr>
        <w:t>、</w:t>
      </w:r>
      <w:r>
        <w:rPr>
          <w:b w:val="0"/>
          <w:bCs w:val="0"/>
          <w:spacing w:val="0"/>
          <w:w w:val="100"/>
        </w:rPr>
        <w:t>永久积雪和季节性积雪</w:t>
      </w:r>
      <w:r>
        <w:rPr>
          <w:b w:val="0"/>
          <w:bCs w:val="0"/>
          <w:spacing w:val="-24"/>
          <w:w w:val="100"/>
        </w:rPr>
        <w:t>。</w:t>
      </w:r>
      <w:r>
        <w:rPr>
          <w:b w:val="0"/>
          <w:bCs w:val="0"/>
          <w:spacing w:val="0"/>
          <w:w w:val="100"/>
        </w:rPr>
        <w:t>其中河源冰川面积为</w:t>
      </w:r>
      <w:r>
        <w:rPr>
          <w:b w:val="0"/>
          <w:bCs w:val="0"/>
          <w:spacing w:val="5"/>
          <w:w w:val="100"/>
        </w:rPr>
        <w:t> </w:t>
      </w:r>
      <w:r>
        <w:rPr>
          <w:rFonts w:ascii="Times New Roman" w:hAnsi="Times New Roman" w:cs="Times New Roman" w:eastAsia="Times New Roman"/>
          <w:b w:val="0"/>
          <w:bCs w:val="0"/>
          <w:spacing w:val="0"/>
          <w:w w:val="100"/>
        </w:rPr>
        <w:t>350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8"/>
          <w:w w:val="100"/>
          <w:position w:val="11"/>
          <w:sz w:val="16"/>
          <w:szCs w:val="16"/>
        </w:rPr>
        <w:t> </w:t>
      </w:r>
      <w:r>
        <w:rPr>
          <w:b w:val="0"/>
          <w:bCs w:val="0"/>
          <w:spacing w:val="0"/>
          <w:w w:val="100"/>
          <w:position w:val="0"/>
        </w:rPr>
        <w:t>，</w:t>
      </w:r>
      <w:r>
        <w:rPr>
          <w:b w:val="0"/>
          <w:bCs w:val="0"/>
          <w:spacing w:val="0"/>
          <w:w w:val="100"/>
          <w:position w:val="0"/>
        </w:rPr>
        <w:t> </w:t>
      </w:r>
      <w:r>
        <w:rPr>
          <w:b w:val="0"/>
          <w:bCs w:val="0"/>
          <w:spacing w:val="0"/>
          <w:w w:val="100"/>
          <w:position w:val="0"/>
        </w:rPr>
        <w:t>冰川储量为</w:t>
      </w:r>
      <w:r>
        <w:rPr>
          <w:b w:val="0"/>
          <w:bCs w:val="0"/>
          <w:spacing w:val="9"/>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203</w:t>
      </w:r>
      <w:r>
        <w:rPr>
          <w:rFonts w:ascii="Times New Roman" w:hAnsi="Times New Roman" w:cs="Times New Roman" w:eastAsia="Times New Roman"/>
          <w:b w:val="0"/>
          <w:bCs w:val="0"/>
          <w:spacing w:val="-8"/>
          <w:w w:val="100"/>
          <w:position w:val="0"/>
        </w:rPr>
        <w:t>³</w:t>
      </w:r>
      <w:r>
        <w:rPr>
          <w:rFonts w:ascii="Times New Roman" w:hAnsi="Times New Roman" w:cs="Times New Roman" w:eastAsia="Times New Roman"/>
          <w:b w:val="0"/>
          <w:bCs w:val="0"/>
          <w:spacing w:val="0"/>
          <w:w w:val="100"/>
          <w:position w:val="0"/>
        </w:rPr>
        <w:t>×10</w:t>
      </w:r>
      <w:r>
        <w:rPr>
          <w:rFonts w:ascii="Times New Roman" w:hAnsi="Times New Roman" w:cs="Times New Roman" w:eastAsia="Times New Roman"/>
          <w:b w:val="0"/>
          <w:bCs w:val="0"/>
          <w:spacing w:val="0"/>
          <w:w w:val="100"/>
          <w:position w:val="11"/>
          <w:sz w:val="16"/>
          <w:szCs w:val="16"/>
        </w:rPr>
        <w:t>10</w:t>
      </w:r>
      <w:r>
        <w:rPr>
          <w:rFonts w:ascii="Times New Roman" w:hAnsi="Times New Roman" w:cs="Times New Roman" w:eastAsia="Times New Roman"/>
          <w:b w:val="0"/>
          <w:bCs w:val="0"/>
          <w:spacing w:val="24"/>
          <w:w w:val="100"/>
          <w:position w:val="11"/>
          <w:sz w:val="16"/>
          <w:szCs w:val="16"/>
        </w:rPr>
        <w:t> </w:t>
      </w:r>
      <w:r>
        <w:rPr>
          <w:rFonts w:ascii="Times New Roman" w:hAnsi="Times New Roman" w:cs="Times New Roman" w:eastAsia="Times New Roman"/>
          <w:b w:val="0"/>
          <w:bCs w:val="0"/>
          <w:spacing w:val="0"/>
          <w:w w:val="100"/>
          <w:position w:val="0"/>
        </w:rPr>
        <w:t>m</w:t>
      </w:r>
      <w:r>
        <w:rPr>
          <w:rFonts w:ascii="Times New Roman" w:hAnsi="Times New Roman" w:cs="Times New Roman" w:eastAsia="Times New Roman"/>
          <w:b w:val="0"/>
          <w:bCs w:val="0"/>
          <w:spacing w:val="1"/>
          <w:w w:val="100"/>
          <w:position w:val="0"/>
        </w:rPr>
        <w:t> </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0"/>
          <w:w w:val="100"/>
          <w:position w:val="11"/>
          <w:sz w:val="16"/>
          <w:szCs w:val="16"/>
        </w:rPr>
        <w:t> </w:t>
      </w:r>
      <w:r>
        <w:rPr>
          <w:b w:val="0"/>
          <w:bCs w:val="0"/>
          <w:spacing w:val="-96"/>
          <w:w w:val="100"/>
          <w:position w:val="0"/>
        </w:rPr>
        <w:t>，</w:t>
      </w:r>
      <w:r>
        <w:rPr>
          <w:b w:val="0"/>
          <w:bCs w:val="0"/>
          <w:spacing w:val="0"/>
          <w:w w:val="100"/>
          <w:position w:val="0"/>
        </w:rPr>
        <w:t>冰川</w:t>
      </w:r>
      <w:r>
        <w:rPr>
          <w:b w:val="0"/>
          <w:bCs w:val="0"/>
          <w:spacing w:val="1"/>
          <w:w w:val="100"/>
          <w:position w:val="0"/>
        </w:rPr>
        <w:t>消</w:t>
      </w:r>
      <w:r>
        <w:rPr>
          <w:b w:val="0"/>
          <w:bCs w:val="0"/>
          <w:spacing w:val="0"/>
          <w:w w:val="100"/>
          <w:position w:val="0"/>
        </w:rPr>
        <w:t>融量为</w:t>
      </w:r>
      <w:r>
        <w:rPr>
          <w:b w:val="0"/>
          <w:bCs w:val="0"/>
          <w:spacing w:val="0"/>
          <w:w w:val="100"/>
          <w:position w:val="0"/>
        </w:rPr>
        <w:t> </w:t>
      </w:r>
      <w:r>
        <w:rPr>
          <w:rFonts w:ascii="Times New Roman" w:hAnsi="Times New Roman" w:cs="Times New Roman" w:eastAsia="Times New Roman"/>
          <w:b w:val="0"/>
          <w:bCs w:val="0"/>
          <w:spacing w:val="-8"/>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734</w:t>
      </w:r>
      <w:r>
        <w:rPr>
          <w:rFonts w:ascii="Times New Roman" w:hAnsi="Times New Roman" w:cs="Times New Roman" w:eastAsia="Times New Roman"/>
          <w:b w:val="0"/>
          <w:bCs w:val="0"/>
          <w:spacing w:val="-8"/>
          <w:w w:val="100"/>
          <w:position w:val="0"/>
        </w:rPr>
        <w:t>³</w:t>
      </w:r>
      <w:r>
        <w:rPr>
          <w:rFonts w:ascii="Times New Roman" w:hAnsi="Times New Roman" w:cs="Times New Roman" w:eastAsia="Times New Roman"/>
          <w:b w:val="0"/>
          <w:bCs w:val="0"/>
          <w:spacing w:val="0"/>
          <w:w w:val="100"/>
          <w:position w:val="0"/>
        </w:rPr>
        <w:t>×10</w:t>
      </w:r>
      <w:r>
        <w:rPr>
          <w:rFonts w:ascii="Times New Roman" w:hAnsi="Times New Roman" w:cs="Times New Roman" w:eastAsia="Times New Roman"/>
          <w:b w:val="0"/>
          <w:bCs w:val="0"/>
          <w:spacing w:val="-21"/>
          <w:w w:val="100"/>
          <w:position w:val="0"/>
        </w:rPr>
        <w:t> </w:t>
      </w:r>
      <w:r>
        <w:rPr>
          <w:rFonts w:ascii="Times New Roman" w:hAnsi="Times New Roman" w:cs="Times New Roman" w:eastAsia="Times New Roman"/>
          <w:b w:val="0"/>
          <w:bCs w:val="0"/>
          <w:spacing w:val="0"/>
          <w:w w:val="100"/>
          <w:position w:val="11"/>
          <w:sz w:val="16"/>
          <w:szCs w:val="16"/>
        </w:rPr>
        <w:t>8</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0"/>
          <w:w w:val="100"/>
          <w:position w:val="0"/>
        </w:rPr>
        <w:t>m</w:t>
      </w:r>
      <w:r>
        <w:rPr>
          <w:rFonts w:ascii="Times New Roman" w:hAnsi="Times New Roman" w:cs="Times New Roman" w:eastAsia="Times New Roman"/>
          <w:b w:val="0"/>
          <w:bCs w:val="0"/>
          <w:spacing w:val="1"/>
          <w:w w:val="100"/>
          <w:position w:val="0"/>
        </w:rPr>
        <w:t> </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0"/>
          <w:w w:val="100"/>
          <w:position w:val="11"/>
          <w:sz w:val="16"/>
          <w:szCs w:val="16"/>
        </w:rPr>
        <w:t> </w:t>
      </w:r>
      <w:r>
        <w:rPr>
          <w:b w:val="0"/>
          <w:bCs w:val="0"/>
          <w:spacing w:val="-96"/>
          <w:w w:val="100"/>
          <w:position w:val="0"/>
        </w:rPr>
        <w:t>，</w:t>
      </w:r>
      <w:r>
        <w:rPr>
          <w:b w:val="0"/>
          <w:bCs w:val="0"/>
          <w:spacing w:val="0"/>
          <w:w w:val="100"/>
          <w:position w:val="0"/>
        </w:rPr>
        <w:t>冰川覆盖率</w:t>
      </w:r>
      <w:r>
        <w:rPr>
          <w:b w:val="0"/>
          <w:bCs w:val="0"/>
          <w:spacing w:val="8"/>
          <w:w w:val="100"/>
          <w:position w:val="0"/>
        </w:rPr>
        <w:t> </w:t>
      </w:r>
      <w:r>
        <w:rPr>
          <w:rFonts w:ascii="Times New Roman" w:hAnsi="Times New Roman" w:cs="Times New Roman" w:eastAsia="Times New Roman"/>
          <w:b w:val="0"/>
          <w:bCs w:val="0"/>
          <w:spacing w:val="-8"/>
          <w:w w:val="100"/>
          <w:position w:val="0"/>
        </w:rPr>
        <w:t>6</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8"/>
          <w:w w:val="100"/>
          <w:position w:val="0"/>
        </w:rPr>
        <w:t>5</w:t>
      </w:r>
      <w:r>
        <w:rPr>
          <w:rFonts w:ascii="Times New Roman" w:hAnsi="Times New Roman" w:cs="Times New Roman" w:eastAsia="Times New Roman"/>
          <w:b w:val="0"/>
          <w:bCs w:val="0"/>
          <w:spacing w:val="0"/>
          <w:w w:val="100"/>
          <w:position w:val="0"/>
        </w:rPr>
        <w:t>%</w:t>
      </w:r>
      <w:r>
        <w:rPr>
          <w:b w:val="0"/>
          <w:bCs w:val="0"/>
          <w:spacing w:val="0"/>
          <w:w w:val="100"/>
          <w:position w:val="0"/>
        </w:rPr>
        <w:t>。</w:t>
      </w:r>
      <w:r>
        <w:rPr>
          <w:b w:val="0"/>
          <w:bCs w:val="0"/>
          <w:spacing w:val="0"/>
          <w:w w:val="100"/>
          <w:position w:val="0"/>
        </w:rPr>
        <w:t> </w:t>
      </w:r>
      <w:r>
        <w:rPr>
          <w:b w:val="0"/>
          <w:bCs w:val="0"/>
          <w:spacing w:val="0"/>
          <w:w w:val="100"/>
          <w:position w:val="0"/>
        </w:rPr>
        <w:t>海拔</w:t>
      </w:r>
      <w:r>
        <w:rPr>
          <w:b w:val="0"/>
          <w:bCs w:val="0"/>
          <w:spacing w:val="8"/>
          <w:w w:val="100"/>
          <w:position w:val="0"/>
        </w:rPr>
        <w:t> </w:t>
      </w:r>
      <w:r>
        <w:rPr>
          <w:rFonts w:ascii="Times New Roman" w:hAnsi="Times New Roman" w:cs="Times New Roman" w:eastAsia="Times New Roman"/>
          <w:b w:val="0"/>
          <w:bCs w:val="0"/>
          <w:spacing w:val="0"/>
          <w:w w:val="100"/>
          <w:position w:val="0"/>
        </w:rPr>
        <w:t>3500m</w:t>
      </w:r>
      <w:r>
        <w:rPr>
          <w:rFonts w:ascii="Times New Roman" w:hAnsi="Times New Roman" w:cs="Times New Roman" w:eastAsia="Times New Roman"/>
          <w:b w:val="0"/>
          <w:bCs w:val="0"/>
          <w:spacing w:val="57"/>
          <w:w w:val="100"/>
          <w:position w:val="0"/>
        </w:rPr>
        <w:t> </w:t>
      </w:r>
      <w:r>
        <w:rPr>
          <w:b w:val="0"/>
          <w:bCs w:val="0"/>
          <w:spacing w:val="0"/>
          <w:w w:val="100"/>
          <w:position w:val="0"/>
        </w:rPr>
        <w:t>以上山区降水量多以雪的形式降落</w:t>
      </w:r>
      <w:r>
        <w:rPr>
          <w:b w:val="0"/>
          <w:bCs w:val="0"/>
          <w:spacing w:val="-32"/>
          <w:w w:val="100"/>
          <w:position w:val="0"/>
        </w:rPr>
        <w:t>。</w:t>
      </w:r>
      <w:r>
        <w:rPr>
          <w:b w:val="0"/>
          <w:bCs w:val="0"/>
          <w:spacing w:val="0"/>
          <w:w w:val="100"/>
          <w:position w:val="0"/>
        </w:rPr>
        <w:t>提孜那甫河出山口玉孜门</w:t>
      </w:r>
      <w:r>
        <w:rPr>
          <w:b w:val="0"/>
          <w:bCs w:val="0"/>
          <w:spacing w:val="-8"/>
          <w:w w:val="100"/>
          <w:position w:val="0"/>
        </w:rPr>
        <w:t>勒</w:t>
      </w:r>
      <w:r>
        <w:rPr>
          <w:b w:val="0"/>
          <w:bCs w:val="0"/>
          <w:spacing w:val="0"/>
          <w:w w:val="100"/>
          <w:position w:val="0"/>
        </w:rPr>
        <w:t>克</w:t>
      </w:r>
      <w:r>
        <w:rPr>
          <w:b w:val="0"/>
          <w:bCs w:val="0"/>
          <w:spacing w:val="0"/>
          <w:w w:val="100"/>
          <w:position w:val="0"/>
        </w:rPr>
        <w:t> </w:t>
      </w:r>
      <w:r>
        <w:rPr>
          <w:b w:val="0"/>
          <w:bCs w:val="0"/>
          <w:spacing w:val="0"/>
          <w:w w:val="100"/>
          <w:position w:val="0"/>
        </w:rPr>
        <w:t>站多年平均径流量为</w:t>
      </w:r>
      <w:r>
        <w:rPr>
          <w:b w:val="0"/>
          <w:bCs w:val="0"/>
          <w:spacing w:val="-55"/>
          <w:w w:val="100"/>
          <w:position w:val="0"/>
        </w:rPr>
        <w:t> </w:t>
      </w:r>
      <w:r>
        <w:rPr>
          <w:rFonts w:ascii="Times New Roman" w:hAnsi="Times New Roman" w:cs="Times New Roman" w:eastAsia="Times New Roman"/>
          <w:b w:val="0"/>
          <w:bCs w:val="0"/>
          <w:spacing w:val="0"/>
          <w:w w:val="100"/>
          <w:position w:val="0"/>
        </w:rPr>
        <w:t>8</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14</w:t>
      </w:r>
      <w:r>
        <w:rPr>
          <w:rFonts w:ascii="Times New Roman" w:hAnsi="Times New Roman" w:cs="Times New Roman" w:eastAsia="Times New Roman"/>
          <w:b w:val="0"/>
          <w:bCs w:val="0"/>
          <w:spacing w:val="-8"/>
          <w:w w:val="100"/>
          <w:position w:val="0"/>
        </w:rPr>
        <w:t>³</w:t>
      </w:r>
      <w:r>
        <w:rPr>
          <w:rFonts w:ascii="Times New Roman" w:hAnsi="Times New Roman" w:cs="Times New Roman" w:eastAsia="Times New Roman"/>
          <w:b w:val="0"/>
          <w:bCs w:val="0"/>
          <w:spacing w:val="0"/>
          <w:w w:val="100"/>
          <w:position w:val="0"/>
        </w:rPr>
        <w:t>×10</w:t>
      </w:r>
      <w:r>
        <w:rPr>
          <w:rFonts w:ascii="Times New Roman" w:hAnsi="Times New Roman" w:cs="Times New Roman" w:eastAsia="Times New Roman"/>
          <w:b w:val="0"/>
          <w:bCs w:val="0"/>
          <w:spacing w:val="0"/>
          <w:w w:val="100"/>
          <w:position w:val="11"/>
          <w:sz w:val="16"/>
          <w:szCs w:val="16"/>
        </w:rPr>
        <w:t>8</w:t>
      </w:r>
      <w:r>
        <w:rPr>
          <w:rFonts w:ascii="Times New Roman" w:hAnsi="Times New Roman" w:cs="Times New Roman" w:eastAsia="Times New Roman"/>
          <w:b w:val="0"/>
          <w:bCs w:val="0"/>
          <w:spacing w:val="0"/>
          <w:w w:val="100"/>
          <w:position w:val="0"/>
        </w:rPr>
        <w:t>m</w:t>
      </w:r>
      <w:r>
        <w:rPr>
          <w:rFonts w:ascii="Times New Roman" w:hAnsi="Times New Roman" w:cs="Times New Roman" w:eastAsia="Times New Roman"/>
          <w:b w:val="0"/>
          <w:bCs w:val="0"/>
          <w:spacing w:val="1"/>
          <w:w w:val="100"/>
          <w:position w:val="0"/>
        </w:rPr>
        <w:t> </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8"/>
          <w:w w:val="100"/>
          <w:position w:val="11"/>
          <w:sz w:val="16"/>
          <w:szCs w:val="16"/>
        </w:rPr>
        <w:t> </w:t>
      </w:r>
      <w:r>
        <w:rPr>
          <w:b w:val="0"/>
          <w:bCs w:val="0"/>
          <w:spacing w:val="0"/>
          <w:w w:val="100"/>
          <w:position w:val="0"/>
        </w:rPr>
        <w:t>。</w:t>
      </w:r>
    </w:p>
    <w:p>
      <w:pPr>
        <w:pStyle w:val="BodyText"/>
        <w:spacing w:line="311" w:lineRule="auto" w:before="22"/>
        <w:ind w:right="242" w:firstLine="480"/>
        <w:jc w:val="both"/>
      </w:pPr>
      <w:r>
        <w:rPr>
          <w:b w:val="0"/>
          <w:bCs w:val="0"/>
          <w:spacing w:val="0"/>
          <w:w w:val="100"/>
        </w:rPr>
        <w:t>阿克齐河属于叶尔羌河水系</w:t>
      </w:r>
      <w:r>
        <w:rPr>
          <w:b w:val="0"/>
          <w:bCs w:val="0"/>
          <w:spacing w:val="-41"/>
          <w:w w:val="100"/>
        </w:rPr>
        <w:t>，</w:t>
      </w:r>
      <w:r>
        <w:rPr>
          <w:b w:val="0"/>
          <w:bCs w:val="0"/>
          <w:spacing w:val="0"/>
          <w:w w:val="100"/>
        </w:rPr>
        <w:t>为柯克亚河的一条支流</w:t>
      </w:r>
      <w:r>
        <w:rPr>
          <w:b w:val="0"/>
          <w:bCs w:val="0"/>
          <w:spacing w:val="-41"/>
          <w:w w:val="100"/>
        </w:rPr>
        <w:t>，</w:t>
      </w:r>
      <w:r>
        <w:rPr>
          <w:b w:val="0"/>
          <w:bCs w:val="0"/>
          <w:spacing w:val="0"/>
          <w:w w:val="100"/>
        </w:rPr>
        <w:t>发源于昆仑山区开克</w:t>
      </w:r>
      <w:r>
        <w:rPr>
          <w:b w:val="0"/>
          <w:bCs w:val="0"/>
          <w:spacing w:val="0"/>
          <w:w w:val="100"/>
        </w:rPr>
        <w:t> </w:t>
      </w:r>
      <w:r>
        <w:rPr>
          <w:b w:val="0"/>
          <w:bCs w:val="0"/>
          <w:spacing w:val="0"/>
          <w:w w:val="100"/>
        </w:rPr>
        <w:t>入木大坂（海拔高程</w:t>
      </w:r>
      <w:r>
        <w:rPr>
          <w:b w:val="0"/>
          <w:bCs w:val="0"/>
          <w:spacing w:val="10"/>
          <w:w w:val="100"/>
        </w:rPr>
        <w:t> </w:t>
      </w:r>
      <w:r>
        <w:rPr>
          <w:rFonts w:ascii="Times New Roman" w:hAnsi="Times New Roman" w:cs="Times New Roman" w:eastAsia="Times New Roman"/>
          <w:b w:val="0"/>
          <w:bCs w:val="0"/>
          <w:spacing w:val="0"/>
          <w:w w:val="100"/>
        </w:rPr>
        <w:t>4394</w:t>
      </w:r>
      <w:r>
        <w:rPr>
          <w:rFonts w:ascii="Times New Roman" w:hAnsi="Times New Roman" w:cs="Times New Roman" w:eastAsia="Times New Roman"/>
          <w:b w:val="0"/>
          <w:bCs w:val="0"/>
          <w:spacing w:val="-3"/>
          <w:w w:val="100"/>
        </w:rPr>
        <w:t>m</w:t>
      </w:r>
      <w:r>
        <w:rPr>
          <w:b w:val="0"/>
          <w:bCs w:val="0"/>
          <w:spacing w:val="0"/>
          <w:w w:val="100"/>
        </w:rPr>
        <w:t>）、阿不都艾乃力大坂（海拔高程</w:t>
      </w:r>
      <w:r>
        <w:rPr>
          <w:b w:val="0"/>
          <w:bCs w:val="0"/>
          <w:spacing w:val="3"/>
          <w:w w:val="100"/>
        </w:rPr>
        <w:t> </w:t>
      </w:r>
      <w:r>
        <w:rPr>
          <w:rFonts w:ascii="Times New Roman" w:hAnsi="Times New Roman" w:cs="Times New Roman" w:eastAsia="Times New Roman"/>
          <w:b w:val="0"/>
          <w:bCs w:val="0"/>
          <w:spacing w:val="0"/>
          <w:w w:val="100"/>
        </w:rPr>
        <w:t>4102</w:t>
      </w:r>
      <w:r>
        <w:rPr>
          <w:rFonts w:ascii="Times New Roman" w:hAnsi="Times New Roman" w:cs="Times New Roman" w:eastAsia="Times New Roman"/>
          <w:b w:val="0"/>
          <w:bCs w:val="0"/>
          <w:spacing w:val="-3"/>
          <w:w w:val="100"/>
        </w:rPr>
        <w:t>m</w:t>
      </w:r>
      <w:r>
        <w:rPr>
          <w:b w:val="0"/>
          <w:bCs w:val="0"/>
          <w:spacing w:val="0"/>
          <w:w w:val="100"/>
        </w:rPr>
        <w:t>）、有部</w:t>
      </w:r>
      <w:r>
        <w:rPr>
          <w:b w:val="0"/>
          <w:bCs w:val="0"/>
          <w:spacing w:val="0"/>
          <w:w w:val="100"/>
        </w:rPr>
        <w:t> </w:t>
      </w:r>
      <w:r>
        <w:rPr>
          <w:b w:val="0"/>
          <w:bCs w:val="0"/>
          <w:spacing w:val="0"/>
          <w:w w:val="100"/>
        </w:rPr>
        <w:t>分永久积雪及季节性积雪</w:t>
      </w:r>
      <w:r>
        <w:rPr>
          <w:b w:val="0"/>
          <w:bCs w:val="0"/>
          <w:spacing w:val="-32"/>
          <w:w w:val="100"/>
        </w:rPr>
        <w:t>，</w:t>
      </w:r>
      <w:r>
        <w:rPr>
          <w:b w:val="0"/>
          <w:bCs w:val="0"/>
          <w:spacing w:val="0"/>
          <w:w w:val="100"/>
        </w:rPr>
        <w:t>冰雪融水</w:t>
      </w:r>
      <w:r>
        <w:rPr>
          <w:b w:val="0"/>
          <w:bCs w:val="0"/>
          <w:spacing w:val="-32"/>
          <w:w w:val="100"/>
        </w:rPr>
        <w:t>、</w:t>
      </w:r>
      <w:r>
        <w:rPr>
          <w:b w:val="0"/>
          <w:bCs w:val="0"/>
          <w:spacing w:val="0"/>
          <w:w w:val="100"/>
        </w:rPr>
        <w:t>降水及泉水为主要补给来源</w:t>
      </w:r>
      <w:r>
        <w:rPr>
          <w:b w:val="0"/>
          <w:bCs w:val="0"/>
          <w:spacing w:val="-32"/>
          <w:w w:val="100"/>
        </w:rPr>
        <w:t>，</w:t>
      </w:r>
      <w:r>
        <w:rPr>
          <w:b w:val="0"/>
          <w:bCs w:val="0"/>
          <w:spacing w:val="0"/>
          <w:w w:val="100"/>
        </w:rPr>
        <w:t>叶城二</w:t>
      </w:r>
      <w:r>
        <w:rPr>
          <w:b w:val="0"/>
          <w:bCs w:val="0"/>
          <w:spacing w:val="7"/>
          <w:w w:val="100"/>
        </w:rPr>
        <w:t>牧</w:t>
      </w:r>
      <w:r>
        <w:rPr>
          <w:b w:val="0"/>
          <w:bCs w:val="0"/>
          <w:spacing w:val="0"/>
          <w:w w:val="100"/>
        </w:rPr>
        <w:t>场</w:t>
      </w:r>
      <w:r>
        <w:rPr>
          <w:b w:val="0"/>
          <w:bCs w:val="0"/>
          <w:spacing w:val="0"/>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0"/>
          <w:w w:val="100"/>
        </w:rPr>
        <w:t>连以上河段为常年流水河流。阿克齐河与柯克亚河汇合口以上河流长度</w:t>
      </w:r>
    </w:p>
    <w:p>
      <w:pPr>
        <w:pStyle w:val="BodyText"/>
        <w:spacing w:line="304" w:lineRule="auto" w:before="13"/>
        <w:ind w:left="621" w:right="0" w:hanging="481"/>
        <w:jc w:val="left"/>
      </w:pPr>
      <w:r>
        <w:rPr>
          <w:rFonts w:ascii="Times New Roman" w:hAnsi="Times New Roman" w:cs="Times New Roman" w:eastAsia="Times New Roman"/>
          <w:b w:val="0"/>
          <w:bCs w:val="0"/>
          <w:spacing w:val="0"/>
          <w:w w:val="100"/>
        </w:rPr>
        <w:t>97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，流域面积</w:t>
      </w:r>
      <w:r>
        <w:rPr>
          <w:b w:val="0"/>
          <w:bCs w:val="0"/>
          <w:spacing w:val="-55"/>
          <w:w w:val="100"/>
        </w:rPr>
        <w:t> </w:t>
      </w:r>
      <w:r>
        <w:rPr>
          <w:rFonts w:ascii="Times New Roman" w:hAnsi="Times New Roman" w:cs="Times New Roman" w:eastAsia="Times New Roman"/>
          <w:b w:val="0"/>
          <w:bCs w:val="0"/>
          <w:spacing w:val="0"/>
          <w:w w:val="100"/>
        </w:rPr>
        <w:t>175</w:t>
      </w:r>
      <w:r>
        <w:rPr>
          <w:rFonts w:ascii="Times New Roman" w:hAnsi="Times New Roman" w:cs="Times New Roman" w:eastAsia="Times New Roman"/>
          <w:b w:val="0"/>
          <w:bCs w:val="0"/>
          <w:spacing w:val="7"/>
          <w:w w:val="100"/>
        </w:rPr>
        <w:t>0</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8"/>
          <w:w w:val="100"/>
          <w:position w:val="11"/>
          <w:sz w:val="16"/>
          <w:szCs w:val="16"/>
        </w:rPr>
        <w:t> </w:t>
      </w:r>
      <w:r>
        <w:rPr>
          <w:b w:val="0"/>
          <w:bCs w:val="0"/>
          <w:spacing w:val="0"/>
          <w:w w:val="100"/>
          <w:position w:val="0"/>
        </w:rPr>
        <w:t>，汇合口处海拔高程</w:t>
      </w:r>
      <w:r>
        <w:rPr>
          <w:b w:val="0"/>
          <w:bCs w:val="0"/>
          <w:spacing w:val="9"/>
          <w:w w:val="100"/>
          <w:position w:val="0"/>
        </w:rPr>
        <w:t> </w:t>
      </w:r>
      <w:r>
        <w:rPr>
          <w:rFonts w:ascii="Times New Roman" w:hAnsi="Times New Roman" w:cs="Times New Roman" w:eastAsia="Times New Roman"/>
          <w:b w:val="0"/>
          <w:bCs w:val="0"/>
          <w:spacing w:val="0"/>
          <w:w w:val="100"/>
          <w:position w:val="0"/>
        </w:rPr>
        <w:t>1785</w:t>
      </w:r>
      <w:r>
        <w:rPr>
          <w:rFonts w:ascii="Times New Roman" w:hAnsi="Times New Roman" w:cs="Times New Roman" w:eastAsia="Times New Roman"/>
          <w:b w:val="0"/>
          <w:bCs w:val="0"/>
          <w:spacing w:val="-3"/>
          <w:w w:val="100"/>
          <w:position w:val="0"/>
        </w:rPr>
        <w:t>m</w:t>
      </w:r>
      <w:r>
        <w:rPr>
          <w:b w:val="0"/>
          <w:bCs w:val="0"/>
          <w:spacing w:val="0"/>
          <w:w w:val="100"/>
          <w:position w:val="0"/>
        </w:rPr>
        <w:t>，坡降</w:t>
      </w:r>
      <w:r>
        <w:rPr>
          <w:b w:val="0"/>
          <w:bCs w:val="0"/>
          <w:spacing w:val="8"/>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8"/>
          <w:w w:val="100"/>
          <w:position w:val="0"/>
        </w:rPr>
        <w:t>6</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4‰</w:t>
      </w:r>
      <w:r>
        <w:rPr>
          <w:b w:val="0"/>
          <w:bCs w:val="0"/>
          <w:spacing w:val="0"/>
          <w:w w:val="100"/>
          <w:position w:val="0"/>
        </w:rPr>
        <w:t>。</w:t>
      </w:r>
      <w:r>
        <w:rPr>
          <w:b w:val="0"/>
          <w:bCs w:val="0"/>
          <w:spacing w:val="0"/>
          <w:w w:val="100"/>
          <w:position w:val="0"/>
        </w:rPr>
        <w:t> </w:t>
      </w:r>
      <w:r>
        <w:rPr>
          <w:b w:val="0"/>
          <w:bCs w:val="0"/>
          <w:spacing w:val="0"/>
          <w:w w:val="100"/>
          <w:position w:val="0"/>
        </w:rPr>
        <w:t>喀什噶尔河流域位于新疆维吾尔自治区的西南部</w:t>
      </w:r>
      <w:r>
        <w:rPr>
          <w:b w:val="0"/>
          <w:bCs w:val="0"/>
          <w:spacing w:val="-89"/>
          <w:w w:val="100"/>
          <w:position w:val="0"/>
        </w:rPr>
        <w:t>，</w:t>
      </w:r>
      <w:r>
        <w:rPr>
          <w:b w:val="0"/>
          <w:bCs w:val="0"/>
          <w:spacing w:val="0"/>
          <w:w w:val="100"/>
          <w:position w:val="0"/>
        </w:rPr>
        <w:t>发源于帕米尔与北部天山</w:t>
      </w:r>
    </w:p>
    <w:p>
      <w:pPr>
        <w:pStyle w:val="BodyText"/>
        <w:spacing w:line="313" w:lineRule="auto" w:before="46"/>
        <w:ind w:right="251"/>
        <w:jc w:val="both"/>
      </w:pPr>
      <w:r>
        <w:rPr>
          <w:b w:val="0"/>
          <w:bCs w:val="0"/>
          <w:spacing w:val="0"/>
          <w:w w:val="100"/>
        </w:rPr>
        <w:t>支脉阿里山</w:t>
      </w:r>
      <w:r>
        <w:rPr>
          <w:b w:val="0"/>
          <w:bCs w:val="0"/>
          <w:spacing w:val="-24"/>
          <w:w w:val="100"/>
        </w:rPr>
        <w:t>。</w:t>
      </w:r>
      <w:r>
        <w:rPr>
          <w:b w:val="0"/>
          <w:bCs w:val="0"/>
          <w:spacing w:val="0"/>
          <w:w w:val="100"/>
        </w:rPr>
        <w:t>流域北依天山西段南坡</w:t>
      </w:r>
      <w:r>
        <w:rPr>
          <w:b w:val="0"/>
          <w:bCs w:val="0"/>
          <w:spacing w:val="-24"/>
          <w:w w:val="100"/>
        </w:rPr>
        <w:t>，</w:t>
      </w:r>
      <w:r>
        <w:rPr>
          <w:b w:val="0"/>
          <w:bCs w:val="0"/>
          <w:spacing w:val="0"/>
          <w:w w:val="100"/>
        </w:rPr>
        <w:t>西临帕米尔高原</w:t>
      </w:r>
      <w:r>
        <w:rPr>
          <w:b w:val="0"/>
          <w:bCs w:val="0"/>
          <w:spacing w:val="-24"/>
          <w:w w:val="100"/>
        </w:rPr>
        <w:t>，</w:t>
      </w:r>
      <w:r>
        <w:rPr>
          <w:b w:val="0"/>
          <w:bCs w:val="0"/>
          <w:spacing w:val="0"/>
          <w:w w:val="100"/>
        </w:rPr>
        <w:t>南靠昆仑山北麓</w:t>
      </w:r>
      <w:r>
        <w:rPr>
          <w:b w:val="0"/>
          <w:bCs w:val="0"/>
          <w:spacing w:val="-24"/>
          <w:w w:val="100"/>
        </w:rPr>
        <w:t>，</w:t>
      </w:r>
      <w:r>
        <w:rPr>
          <w:b w:val="0"/>
          <w:bCs w:val="0"/>
          <w:spacing w:val="7"/>
          <w:w w:val="100"/>
        </w:rPr>
        <w:t>东</w:t>
      </w:r>
      <w:r>
        <w:rPr>
          <w:b w:val="0"/>
          <w:bCs w:val="0"/>
          <w:spacing w:val="0"/>
          <w:w w:val="100"/>
        </w:rPr>
        <w:t>面</w:t>
      </w:r>
      <w:r>
        <w:rPr>
          <w:b w:val="0"/>
          <w:bCs w:val="0"/>
          <w:spacing w:val="0"/>
          <w:w w:val="100"/>
        </w:rPr>
        <w:t> </w:t>
      </w:r>
      <w:r>
        <w:rPr>
          <w:b w:val="0"/>
          <w:bCs w:val="0"/>
          <w:spacing w:val="0"/>
          <w:w w:val="100"/>
        </w:rPr>
        <w:t>开口朝向塔克拉玛干大沙漠</w:t>
      </w:r>
      <w:r>
        <w:rPr>
          <w:b w:val="0"/>
          <w:bCs w:val="0"/>
          <w:spacing w:val="-17"/>
          <w:w w:val="100"/>
        </w:rPr>
        <w:t>。</w:t>
      </w:r>
      <w:r>
        <w:rPr>
          <w:b w:val="0"/>
          <w:bCs w:val="0"/>
          <w:spacing w:val="0"/>
          <w:w w:val="100"/>
        </w:rPr>
        <w:t>流经乌恰</w:t>
      </w:r>
      <w:r>
        <w:rPr>
          <w:b w:val="0"/>
          <w:bCs w:val="0"/>
          <w:spacing w:val="-17"/>
          <w:w w:val="100"/>
        </w:rPr>
        <w:t>、</w:t>
      </w:r>
      <w:r>
        <w:rPr>
          <w:b w:val="0"/>
          <w:bCs w:val="0"/>
          <w:spacing w:val="0"/>
          <w:w w:val="100"/>
        </w:rPr>
        <w:t>疏勒</w:t>
      </w:r>
      <w:r>
        <w:rPr>
          <w:b w:val="0"/>
          <w:bCs w:val="0"/>
          <w:spacing w:val="-17"/>
          <w:w w:val="100"/>
        </w:rPr>
        <w:t>、</w:t>
      </w:r>
      <w:r>
        <w:rPr>
          <w:b w:val="0"/>
          <w:bCs w:val="0"/>
          <w:spacing w:val="0"/>
          <w:w w:val="100"/>
        </w:rPr>
        <w:t>伽师</w:t>
      </w:r>
      <w:r>
        <w:rPr>
          <w:b w:val="0"/>
          <w:bCs w:val="0"/>
          <w:spacing w:val="-17"/>
          <w:w w:val="100"/>
        </w:rPr>
        <w:t>、</w:t>
      </w:r>
      <w:r>
        <w:rPr>
          <w:b w:val="0"/>
          <w:bCs w:val="0"/>
          <w:spacing w:val="0"/>
          <w:w w:val="100"/>
        </w:rPr>
        <w:t>巴楚</w:t>
      </w:r>
      <w:r>
        <w:rPr>
          <w:b w:val="0"/>
          <w:bCs w:val="0"/>
          <w:spacing w:val="-17"/>
          <w:w w:val="100"/>
        </w:rPr>
        <w:t>、</w:t>
      </w:r>
      <w:r>
        <w:rPr>
          <w:b w:val="0"/>
          <w:bCs w:val="0"/>
          <w:spacing w:val="0"/>
          <w:w w:val="100"/>
        </w:rPr>
        <w:t>阿瓦提等县</w:t>
      </w:r>
      <w:r>
        <w:rPr>
          <w:b w:val="0"/>
          <w:bCs w:val="0"/>
          <w:spacing w:val="-17"/>
          <w:w w:val="100"/>
        </w:rPr>
        <w:t>，</w:t>
      </w:r>
      <w:r>
        <w:rPr>
          <w:b w:val="0"/>
          <w:bCs w:val="0"/>
          <w:spacing w:val="7"/>
          <w:w w:val="100"/>
        </w:rPr>
        <w:t>全</w:t>
      </w:r>
      <w:r>
        <w:rPr>
          <w:b w:val="0"/>
          <w:bCs w:val="0"/>
          <w:spacing w:val="0"/>
          <w:w w:val="100"/>
        </w:rPr>
        <w:t>长</w:t>
      </w:r>
      <w:r>
        <w:rPr>
          <w:b w:val="0"/>
          <w:bCs w:val="0"/>
          <w:spacing w:val="0"/>
          <w:w w:val="100"/>
        </w:rPr>
        <w:t> </w:t>
      </w:r>
      <w:r>
        <w:rPr>
          <w:rFonts w:ascii="Times New Roman" w:hAnsi="Times New Roman" w:cs="Times New Roman" w:eastAsia="Times New Roman"/>
          <w:b w:val="0"/>
          <w:bCs w:val="0"/>
          <w:spacing w:val="0"/>
          <w:w w:val="100"/>
        </w:rPr>
        <w:t>1200</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，平均宽度</w:t>
      </w:r>
      <w:r>
        <w:rPr>
          <w:b w:val="0"/>
          <w:bCs w:val="0"/>
          <w:spacing w:val="9"/>
          <w:w w:val="100"/>
        </w:rPr>
        <w:t> </w:t>
      </w:r>
      <w:r>
        <w:rPr>
          <w:rFonts w:ascii="Times New Roman" w:hAnsi="Times New Roman" w:cs="Times New Roman" w:eastAsia="Times New Roman"/>
          <w:b w:val="0"/>
          <w:bCs w:val="0"/>
          <w:spacing w:val="0"/>
          <w:w w:val="100"/>
        </w:rPr>
        <w:t>60</w:t>
      </w:r>
      <w:r>
        <w:rPr>
          <w:rFonts w:ascii="Times New Roman" w:hAnsi="Times New Roman" w:cs="Times New Roman" w:eastAsia="Times New Roman"/>
          <w:b w:val="0"/>
          <w:bCs w:val="0"/>
          <w:spacing w:val="-3"/>
          <w:w w:val="100"/>
        </w:rPr>
        <w:t>m</w:t>
      </w:r>
      <w:r>
        <w:rPr>
          <w:b w:val="0"/>
          <w:bCs w:val="0"/>
          <w:spacing w:val="0"/>
          <w:w w:val="100"/>
        </w:rPr>
        <w:t>。最终向东流入塔里木河，由于上世纪将其截流于</w:t>
      </w:r>
      <w:r>
        <w:rPr>
          <w:b w:val="0"/>
          <w:bCs w:val="0"/>
          <w:spacing w:val="7"/>
          <w:w w:val="100"/>
        </w:rPr>
        <w:t>巴</w:t>
      </w:r>
      <w:r>
        <w:rPr>
          <w:b w:val="0"/>
          <w:bCs w:val="0"/>
          <w:spacing w:val="0"/>
          <w:w w:val="100"/>
        </w:rPr>
        <w:t>楚</w:t>
      </w:r>
      <w:r>
        <w:rPr>
          <w:b w:val="0"/>
          <w:bCs w:val="0"/>
          <w:spacing w:val="0"/>
          <w:w w:val="100"/>
        </w:rPr>
        <w:t> </w:t>
      </w:r>
      <w:r>
        <w:rPr>
          <w:b w:val="0"/>
          <w:bCs w:val="0"/>
          <w:spacing w:val="0"/>
          <w:w w:val="100"/>
        </w:rPr>
        <w:t>县的阿纳库勒水库</w:t>
      </w:r>
      <w:r>
        <w:rPr>
          <w:b w:val="0"/>
          <w:bCs w:val="0"/>
          <w:spacing w:val="-41"/>
          <w:w w:val="100"/>
        </w:rPr>
        <w:t>，</w:t>
      </w:r>
      <w:r>
        <w:rPr>
          <w:b w:val="0"/>
          <w:bCs w:val="0"/>
          <w:spacing w:val="0"/>
          <w:w w:val="100"/>
        </w:rPr>
        <w:t>其下游已干涸</w:t>
      </w:r>
      <w:r>
        <w:rPr>
          <w:b w:val="0"/>
          <w:bCs w:val="0"/>
          <w:spacing w:val="-41"/>
          <w:w w:val="100"/>
        </w:rPr>
        <w:t>，</w:t>
      </w:r>
      <w:r>
        <w:rPr>
          <w:b w:val="0"/>
          <w:bCs w:val="0"/>
          <w:spacing w:val="0"/>
          <w:w w:val="100"/>
        </w:rPr>
        <w:t>流经第一师三团以下的河段已成为自然</w:t>
      </w:r>
      <w:r>
        <w:rPr>
          <w:b w:val="0"/>
          <w:bCs w:val="0"/>
          <w:spacing w:val="-8"/>
          <w:w w:val="100"/>
        </w:rPr>
        <w:t>排</w:t>
      </w:r>
      <w:r>
        <w:rPr>
          <w:b w:val="0"/>
          <w:bCs w:val="0"/>
          <w:spacing w:val="0"/>
          <w:w w:val="100"/>
        </w:rPr>
        <w:t>碱</w:t>
      </w:r>
      <w:r>
        <w:rPr>
          <w:b w:val="0"/>
          <w:bCs w:val="0"/>
          <w:spacing w:val="0"/>
          <w:w w:val="100"/>
        </w:rPr>
        <w:t> </w:t>
      </w:r>
      <w:r>
        <w:rPr>
          <w:b w:val="0"/>
          <w:bCs w:val="0"/>
          <w:spacing w:val="0"/>
          <w:w w:val="100"/>
        </w:rPr>
        <w:t>渠</w:t>
      </w:r>
      <w:r>
        <w:rPr>
          <w:b w:val="0"/>
          <w:bCs w:val="0"/>
          <w:spacing w:val="-17"/>
          <w:w w:val="100"/>
        </w:rPr>
        <w:t>。</w:t>
      </w:r>
      <w:r>
        <w:rPr>
          <w:b w:val="0"/>
          <w:bCs w:val="0"/>
          <w:spacing w:val="0"/>
          <w:w w:val="100"/>
        </w:rPr>
        <w:t>喀什噶尔河流域由克孜河</w:t>
      </w:r>
      <w:r>
        <w:rPr>
          <w:b w:val="0"/>
          <w:bCs w:val="0"/>
          <w:spacing w:val="-17"/>
          <w:w w:val="100"/>
        </w:rPr>
        <w:t>、</w:t>
      </w:r>
      <w:r>
        <w:rPr>
          <w:b w:val="0"/>
          <w:bCs w:val="0"/>
          <w:spacing w:val="0"/>
          <w:w w:val="100"/>
        </w:rPr>
        <w:t>盖孜河</w:t>
      </w:r>
      <w:r>
        <w:rPr>
          <w:b w:val="0"/>
          <w:bCs w:val="0"/>
          <w:spacing w:val="-17"/>
          <w:w w:val="100"/>
        </w:rPr>
        <w:t>、</w:t>
      </w:r>
      <w:r>
        <w:rPr>
          <w:b w:val="0"/>
          <w:bCs w:val="0"/>
          <w:spacing w:val="0"/>
          <w:w w:val="100"/>
        </w:rPr>
        <w:t>库山河</w:t>
      </w:r>
      <w:r>
        <w:rPr>
          <w:b w:val="0"/>
          <w:bCs w:val="0"/>
          <w:spacing w:val="-17"/>
          <w:w w:val="100"/>
        </w:rPr>
        <w:t>、</w:t>
      </w:r>
      <w:r>
        <w:rPr>
          <w:b w:val="0"/>
          <w:bCs w:val="0"/>
          <w:spacing w:val="0"/>
          <w:w w:val="100"/>
        </w:rPr>
        <w:t>依格孜牙河</w:t>
      </w:r>
      <w:r>
        <w:rPr>
          <w:b w:val="0"/>
          <w:bCs w:val="0"/>
          <w:spacing w:val="-17"/>
          <w:w w:val="100"/>
        </w:rPr>
        <w:t>、</w:t>
      </w:r>
      <w:r>
        <w:rPr>
          <w:b w:val="0"/>
          <w:bCs w:val="0"/>
          <w:spacing w:val="0"/>
          <w:w w:val="100"/>
        </w:rPr>
        <w:t>恰克马克河</w:t>
      </w:r>
      <w:r>
        <w:rPr>
          <w:b w:val="0"/>
          <w:bCs w:val="0"/>
          <w:spacing w:val="-8"/>
          <w:w w:val="100"/>
        </w:rPr>
        <w:t>、</w:t>
      </w:r>
      <w:r>
        <w:rPr>
          <w:b w:val="0"/>
          <w:bCs w:val="0"/>
          <w:spacing w:val="0"/>
          <w:w w:val="100"/>
        </w:rPr>
        <w:t>吐</w:t>
      </w:r>
      <w:r>
        <w:rPr>
          <w:b w:val="0"/>
          <w:bCs w:val="0"/>
          <w:spacing w:val="0"/>
          <w:w w:val="100"/>
        </w:rPr>
        <w:t> </w:t>
      </w:r>
      <w:r>
        <w:rPr>
          <w:b w:val="0"/>
          <w:bCs w:val="0"/>
          <w:spacing w:val="0"/>
          <w:w w:val="100"/>
        </w:rPr>
        <w:t>曼河和布谷孜河七条河流组成，多年平均</w:t>
      </w:r>
      <w:r>
        <w:rPr>
          <w:b w:val="0"/>
          <w:bCs w:val="0"/>
          <w:spacing w:val="3"/>
          <w:w w:val="100"/>
        </w:rPr>
        <w:t>地</w:t>
      </w:r>
      <w:r>
        <w:rPr>
          <w:b w:val="0"/>
          <w:bCs w:val="0"/>
          <w:spacing w:val="0"/>
          <w:w w:val="100"/>
        </w:rPr>
        <w:t>表水资源</w:t>
      </w:r>
      <w:r>
        <w:rPr>
          <w:b w:val="0"/>
          <w:bCs w:val="0"/>
          <w:spacing w:val="8"/>
          <w:w w:val="100"/>
        </w:rPr>
        <w:t> </w:t>
      </w:r>
      <w:r>
        <w:rPr>
          <w:rFonts w:ascii="Times New Roman" w:hAnsi="Times New Roman" w:cs="Times New Roman" w:eastAsia="Times New Roman"/>
          <w:b w:val="0"/>
          <w:bCs w:val="0"/>
          <w:spacing w:val="0"/>
          <w:w w:val="100"/>
        </w:rPr>
        <w:t>38</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4"/>
          <w:w w:val="100"/>
        </w:rPr>
        <w:t> </w:t>
      </w:r>
      <w:r>
        <w:rPr>
          <w:rFonts w:ascii="Times New Roman" w:hAnsi="Times New Roman" w:cs="Times New Roman" w:eastAsia="Times New Roman"/>
          <w:b w:val="0"/>
          <w:bCs w:val="0"/>
          <w:spacing w:val="0"/>
          <w:w w:val="100"/>
          <w:position w:val="11"/>
          <w:sz w:val="16"/>
          <w:szCs w:val="16"/>
        </w:rPr>
        <w:t>8</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40"/>
          <w:w w:val="100"/>
          <w:position w:val="11"/>
          <w:sz w:val="16"/>
          <w:szCs w:val="16"/>
        </w:rPr>
        <w:t> </w:t>
      </w:r>
      <w:r>
        <w:rPr>
          <w:b w:val="0"/>
          <w:bCs w:val="0"/>
          <w:spacing w:val="0"/>
          <w:w w:val="100"/>
          <w:position w:val="0"/>
        </w:rPr>
        <w:t>。</w:t>
      </w:r>
    </w:p>
    <w:p>
      <w:pPr>
        <w:pStyle w:val="BodyText"/>
        <w:spacing w:line="353" w:lineRule="exact"/>
        <w:ind w:left="621" w:right="0"/>
        <w:jc w:val="left"/>
      </w:pPr>
      <w:r>
        <w:rPr>
          <w:b w:val="0"/>
          <w:bCs w:val="0"/>
          <w:spacing w:val="0"/>
          <w:w w:val="100"/>
        </w:rPr>
        <w:t>克孜河是新疆维吾尔自治区境内的大河之一</w:t>
      </w:r>
      <w:r>
        <w:rPr>
          <w:b w:val="0"/>
          <w:bCs w:val="0"/>
          <w:spacing w:val="-89"/>
          <w:w w:val="100"/>
        </w:rPr>
        <w:t>，</w:t>
      </w:r>
      <w:r>
        <w:rPr>
          <w:b w:val="0"/>
          <w:bCs w:val="0"/>
          <w:spacing w:val="0"/>
          <w:w w:val="100"/>
        </w:rPr>
        <w:t>也是喀什噶尔河水系的第一大</w:t>
      </w:r>
    </w:p>
    <w:p>
      <w:pPr>
        <w:spacing w:line="110" w:lineRule="exact"/>
        <w:rPr>
          <w:sz w:val="11"/>
          <w:szCs w:val="11"/>
        </w:rPr>
      </w:pPr>
      <w:r>
        <w:rPr>
          <w:sz w:val="11"/>
          <w:szCs w:val="11"/>
        </w:rPr>
      </w:r>
    </w:p>
    <w:p>
      <w:pPr>
        <w:pStyle w:val="BodyText"/>
        <w:spacing w:line="309" w:lineRule="auto"/>
        <w:ind w:right="0"/>
        <w:jc w:val="left"/>
      </w:pPr>
      <w:r>
        <w:rPr>
          <w:b w:val="0"/>
          <w:bCs w:val="0"/>
          <w:spacing w:val="0"/>
          <w:w w:val="100"/>
        </w:rPr>
        <w:t>河，位于新疆维吾尔自治区西南部，多年平均径流量</w:t>
      </w:r>
      <w:r>
        <w:rPr>
          <w:b w:val="0"/>
          <w:bCs w:val="0"/>
          <w:spacing w:val="12"/>
          <w:w w:val="100"/>
        </w:rPr>
        <w:t> </w:t>
      </w:r>
      <w:r>
        <w:rPr>
          <w:rFonts w:ascii="Times New Roman" w:hAnsi="Times New Roman" w:cs="Times New Roman" w:eastAsia="Times New Roman"/>
          <w:b w:val="0"/>
          <w:bCs w:val="0"/>
          <w:spacing w:val="0"/>
          <w:w w:val="100"/>
        </w:rPr>
        <w:t>21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73</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 </w:t>
      </w:r>
      <w:r>
        <w:rPr>
          <w:b w:val="0"/>
          <w:bCs w:val="0"/>
          <w:spacing w:val="0"/>
          <w:w w:val="100"/>
        </w:rPr>
        <w:t>亿</w:t>
      </w:r>
      <w:r>
        <w:rPr>
          <w:b w:val="0"/>
          <w:bCs w:val="0"/>
          <w:spacing w:val="0"/>
          <w:w w:val="100"/>
        </w:rPr>
        <w:t> </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。克孜</w:t>
      </w:r>
      <w:r>
        <w:rPr>
          <w:b w:val="0"/>
          <w:bCs w:val="0"/>
          <w:spacing w:val="-8"/>
          <w:w w:val="100"/>
          <w:position w:val="0"/>
        </w:rPr>
        <w:t>河</w:t>
      </w:r>
      <w:r>
        <w:rPr>
          <w:b w:val="0"/>
          <w:bCs w:val="0"/>
          <w:spacing w:val="0"/>
          <w:w w:val="100"/>
          <w:position w:val="0"/>
        </w:rPr>
        <w:t>流</w:t>
      </w:r>
      <w:r>
        <w:rPr>
          <w:b w:val="0"/>
          <w:bCs w:val="0"/>
          <w:spacing w:val="0"/>
          <w:w w:val="100"/>
          <w:position w:val="0"/>
        </w:rPr>
        <w:t> </w:t>
      </w:r>
      <w:r>
        <w:rPr>
          <w:b w:val="0"/>
          <w:bCs w:val="0"/>
          <w:spacing w:val="0"/>
          <w:w w:val="100"/>
          <w:position w:val="0"/>
        </w:rPr>
        <w:t>域介于地理坐标东经</w:t>
      </w:r>
      <w:r>
        <w:rPr>
          <w:b w:val="0"/>
          <w:bCs w:val="0"/>
          <w:spacing w:val="10"/>
          <w:w w:val="100"/>
          <w:position w:val="0"/>
        </w:rPr>
        <w:t> </w:t>
      </w:r>
      <w:r>
        <w:rPr>
          <w:rFonts w:ascii="Times New Roman" w:hAnsi="Times New Roman" w:cs="Times New Roman" w:eastAsia="Times New Roman"/>
          <w:b w:val="0"/>
          <w:bCs w:val="0"/>
          <w:spacing w:val="0"/>
          <w:w w:val="100"/>
          <w:position w:val="0"/>
        </w:rPr>
        <w:t>73</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0"/>
          <w:w w:val="100"/>
          <w:position w:val="0"/>
        </w:rPr>
        <w:t>70</w:t>
      </w:r>
      <w:r>
        <w:rPr>
          <w:rFonts w:ascii="Times New Roman" w:hAnsi="Times New Roman" w:cs="Times New Roman" w:eastAsia="Times New Roman"/>
          <w:b w:val="0"/>
          <w:bCs w:val="0"/>
          <w:spacing w:val="-4"/>
          <w:w w:val="100"/>
          <w:position w:val="0"/>
        </w:rPr>
        <w:t>'</w:t>
      </w:r>
      <w:r>
        <w:rPr>
          <w:b w:val="0"/>
          <w:bCs w:val="0"/>
          <w:spacing w:val="0"/>
          <w:w w:val="100"/>
          <w:position w:val="0"/>
        </w:rPr>
        <w:t>至</w:t>
      </w:r>
      <w:r>
        <w:rPr>
          <w:b w:val="0"/>
          <w:bCs w:val="0"/>
          <w:spacing w:val="8"/>
          <w:w w:val="100"/>
          <w:position w:val="0"/>
        </w:rPr>
        <w:t> </w:t>
      </w:r>
      <w:r>
        <w:rPr>
          <w:rFonts w:ascii="Times New Roman" w:hAnsi="Times New Roman" w:cs="Times New Roman" w:eastAsia="Times New Roman"/>
          <w:b w:val="0"/>
          <w:bCs w:val="0"/>
          <w:spacing w:val="0"/>
          <w:w w:val="100"/>
          <w:position w:val="0"/>
        </w:rPr>
        <w:t>78</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0"/>
          <w:w w:val="100"/>
          <w:position w:val="0"/>
        </w:rPr>
        <w:t>03</w:t>
      </w:r>
      <w:r>
        <w:rPr>
          <w:rFonts w:ascii="Times New Roman" w:hAnsi="Times New Roman" w:cs="Times New Roman" w:eastAsia="Times New Roman"/>
          <w:b w:val="0"/>
          <w:bCs w:val="0"/>
          <w:spacing w:val="-3"/>
          <w:w w:val="100"/>
          <w:position w:val="0"/>
        </w:rPr>
        <w:t>'</w:t>
      </w:r>
      <w:r>
        <w:rPr>
          <w:b w:val="0"/>
          <w:bCs w:val="0"/>
          <w:spacing w:val="0"/>
          <w:w w:val="100"/>
          <w:position w:val="0"/>
        </w:rPr>
        <w:t>，北纬</w:t>
      </w:r>
      <w:r>
        <w:rPr>
          <w:b w:val="0"/>
          <w:bCs w:val="0"/>
          <w:spacing w:val="8"/>
          <w:w w:val="100"/>
          <w:position w:val="0"/>
        </w:rPr>
        <w:t> </w:t>
      </w:r>
      <w:r>
        <w:rPr>
          <w:rFonts w:ascii="Times New Roman" w:hAnsi="Times New Roman" w:cs="Times New Roman" w:eastAsia="Times New Roman"/>
          <w:b w:val="0"/>
          <w:bCs w:val="0"/>
          <w:spacing w:val="0"/>
          <w:w w:val="100"/>
          <w:position w:val="0"/>
        </w:rPr>
        <w:t>39</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0"/>
          <w:w w:val="100"/>
          <w:position w:val="0"/>
        </w:rPr>
        <w:t>00</w:t>
      </w:r>
      <w:r>
        <w:rPr>
          <w:rFonts w:ascii="Times New Roman" w:hAnsi="Times New Roman" w:cs="Times New Roman" w:eastAsia="Times New Roman"/>
          <w:b w:val="0"/>
          <w:bCs w:val="0"/>
          <w:spacing w:val="-3"/>
          <w:w w:val="100"/>
          <w:position w:val="0"/>
        </w:rPr>
        <w:t>'</w:t>
      </w:r>
      <w:r>
        <w:rPr>
          <w:b w:val="0"/>
          <w:bCs w:val="0"/>
          <w:spacing w:val="0"/>
          <w:w w:val="100"/>
          <w:position w:val="0"/>
        </w:rPr>
        <w:t>至</w:t>
      </w:r>
      <w:r>
        <w:rPr>
          <w:b w:val="0"/>
          <w:bCs w:val="0"/>
          <w:spacing w:val="8"/>
          <w:w w:val="100"/>
          <w:position w:val="0"/>
        </w:rPr>
        <w:t> </w:t>
      </w:r>
      <w:r>
        <w:rPr>
          <w:rFonts w:ascii="Times New Roman" w:hAnsi="Times New Roman" w:cs="Times New Roman" w:eastAsia="Times New Roman"/>
          <w:b w:val="0"/>
          <w:bCs w:val="0"/>
          <w:spacing w:val="0"/>
          <w:w w:val="100"/>
          <w:position w:val="0"/>
        </w:rPr>
        <w:t>40</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7"/>
          <w:w w:val="100"/>
          <w:position w:val="0"/>
        </w:rPr>
        <w:t>8</w:t>
      </w:r>
      <w:r>
        <w:rPr>
          <w:rFonts w:ascii="Times New Roman" w:hAnsi="Times New Roman" w:cs="Times New Roman" w:eastAsia="Times New Roman"/>
          <w:b w:val="0"/>
          <w:bCs w:val="0"/>
          <w:spacing w:val="-3"/>
          <w:w w:val="100"/>
          <w:position w:val="0"/>
        </w:rPr>
        <w:t>'</w:t>
      </w:r>
      <w:r>
        <w:rPr>
          <w:b w:val="0"/>
          <w:bCs w:val="0"/>
          <w:spacing w:val="0"/>
          <w:w w:val="100"/>
          <w:position w:val="0"/>
        </w:rPr>
        <w:t>之间，北部为</w:t>
      </w:r>
      <w:r>
        <w:rPr>
          <w:b w:val="0"/>
          <w:bCs w:val="0"/>
          <w:spacing w:val="7"/>
          <w:w w:val="100"/>
          <w:position w:val="0"/>
        </w:rPr>
        <w:t>天</w:t>
      </w:r>
      <w:r>
        <w:rPr>
          <w:b w:val="0"/>
          <w:bCs w:val="0"/>
          <w:spacing w:val="0"/>
          <w:w w:val="100"/>
          <w:position w:val="0"/>
        </w:rPr>
        <w:t>山</w:t>
      </w:r>
      <w:r>
        <w:rPr>
          <w:b w:val="0"/>
          <w:bCs w:val="0"/>
          <w:spacing w:val="0"/>
          <w:w w:val="100"/>
          <w:position w:val="0"/>
        </w:rPr>
        <w:t> </w:t>
      </w:r>
      <w:r>
        <w:rPr>
          <w:b w:val="0"/>
          <w:bCs w:val="0"/>
          <w:spacing w:val="0"/>
          <w:w w:val="100"/>
          <w:position w:val="0"/>
        </w:rPr>
        <w:t>西南山脉的柯坪山系</w:t>
      </w:r>
      <w:r>
        <w:rPr>
          <w:b w:val="0"/>
          <w:bCs w:val="0"/>
          <w:spacing w:val="-41"/>
          <w:w w:val="100"/>
          <w:position w:val="0"/>
        </w:rPr>
        <w:t>，</w:t>
      </w:r>
      <w:r>
        <w:rPr>
          <w:b w:val="0"/>
          <w:bCs w:val="0"/>
          <w:spacing w:val="0"/>
          <w:w w:val="100"/>
          <w:position w:val="0"/>
        </w:rPr>
        <w:t>以克孜勒苏柯尔克孜自治州为邻</w:t>
      </w:r>
      <w:r>
        <w:rPr>
          <w:b w:val="0"/>
          <w:bCs w:val="0"/>
          <w:spacing w:val="-41"/>
          <w:w w:val="100"/>
          <w:position w:val="0"/>
        </w:rPr>
        <w:t>；</w:t>
      </w:r>
      <w:r>
        <w:rPr>
          <w:b w:val="0"/>
          <w:bCs w:val="0"/>
          <w:spacing w:val="0"/>
          <w:w w:val="100"/>
          <w:position w:val="0"/>
        </w:rPr>
        <w:t>东部接叶尔羌河流</w:t>
      </w:r>
      <w:r>
        <w:rPr>
          <w:b w:val="0"/>
          <w:bCs w:val="0"/>
          <w:spacing w:val="-8"/>
          <w:w w:val="100"/>
          <w:position w:val="0"/>
        </w:rPr>
        <w:t>域</w:t>
      </w:r>
      <w:r>
        <w:rPr>
          <w:b w:val="0"/>
          <w:bCs w:val="0"/>
          <w:spacing w:val="0"/>
          <w:w w:val="100"/>
          <w:position w:val="0"/>
        </w:rPr>
        <w:t>下</w:t>
      </w:r>
      <w:r>
        <w:rPr>
          <w:b w:val="0"/>
          <w:bCs w:val="0"/>
          <w:spacing w:val="0"/>
          <w:w w:val="100"/>
          <w:position w:val="0"/>
        </w:rPr>
        <w:t> </w:t>
      </w:r>
      <w:r>
        <w:rPr>
          <w:b w:val="0"/>
          <w:bCs w:val="0"/>
          <w:spacing w:val="0"/>
          <w:w w:val="100"/>
          <w:position w:val="0"/>
        </w:rPr>
        <w:t>游灌区的巴楚监狱农场</w:t>
      </w:r>
      <w:r>
        <w:rPr>
          <w:b w:val="0"/>
          <w:bCs w:val="0"/>
          <w:spacing w:val="-104"/>
          <w:w w:val="100"/>
          <w:position w:val="0"/>
        </w:rPr>
        <w:t>；</w:t>
      </w:r>
      <w:r>
        <w:rPr>
          <w:b w:val="0"/>
          <w:bCs w:val="0"/>
          <w:spacing w:val="0"/>
          <w:w w:val="100"/>
          <w:position w:val="0"/>
        </w:rPr>
        <w:t>南部与喀什噶尔河水系的盖孜河流域相连</w:t>
      </w:r>
      <w:r>
        <w:rPr>
          <w:b w:val="0"/>
          <w:bCs w:val="0"/>
          <w:spacing w:val="-104"/>
          <w:w w:val="100"/>
          <w:position w:val="0"/>
        </w:rPr>
        <w:t>；</w:t>
      </w:r>
      <w:r>
        <w:rPr>
          <w:b w:val="0"/>
          <w:bCs w:val="0"/>
          <w:spacing w:val="0"/>
          <w:w w:val="100"/>
          <w:position w:val="0"/>
        </w:rPr>
        <w:t>西部为山区，</w:t>
      </w:r>
      <w:r>
        <w:rPr>
          <w:b w:val="0"/>
          <w:bCs w:val="0"/>
          <w:spacing w:val="0"/>
          <w:w w:val="100"/>
          <w:position w:val="0"/>
        </w:rPr>
        <w:t> </w:t>
      </w:r>
      <w:r>
        <w:rPr>
          <w:b w:val="0"/>
          <w:bCs w:val="0"/>
          <w:spacing w:val="0"/>
          <w:w w:val="100"/>
          <w:position w:val="0"/>
        </w:rPr>
        <w:t>处于西南天山与昆仑山系的结合部</w:t>
      </w:r>
      <w:r>
        <w:rPr>
          <w:b w:val="0"/>
          <w:bCs w:val="0"/>
          <w:spacing w:val="-41"/>
          <w:w w:val="100"/>
          <w:position w:val="0"/>
        </w:rPr>
        <w:t>，</w:t>
      </w:r>
      <w:r>
        <w:rPr>
          <w:b w:val="0"/>
          <w:bCs w:val="0"/>
          <w:spacing w:val="0"/>
          <w:w w:val="100"/>
          <w:position w:val="0"/>
        </w:rPr>
        <w:t>属帕米尔高原</w:t>
      </w:r>
      <w:r>
        <w:rPr>
          <w:b w:val="0"/>
          <w:bCs w:val="0"/>
          <w:spacing w:val="-41"/>
          <w:w w:val="100"/>
          <w:position w:val="0"/>
        </w:rPr>
        <w:t>，</w:t>
      </w:r>
      <w:r>
        <w:rPr>
          <w:b w:val="0"/>
          <w:bCs w:val="0"/>
          <w:spacing w:val="0"/>
          <w:w w:val="100"/>
          <w:position w:val="0"/>
        </w:rPr>
        <w:t>与吉尔吉斯斯坦共和国</w:t>
      </w:r>
      <w:r>
        <w:rPr>
          <w:b w:val="0"/>
          <w:bCs w:val="0"/>
          <w:spacing w:val="-8"/>
          <w:w w:val="100"/>
          <w:position w:val="0"/>
        </w:rPr>
        <w:t>和</w:t>
      </w:r>
      <w:r>
        <w:rPr>
          <w:b w:val="0"/>
          <w:bCs w:val="0"/>
          <w:spacing w:val="0"/>
          <w:w w:val="100"/>
          <w:position w:val="0"/>
        </w:rPr>
        <w:t>塔</w:t>
      </w:r>
      <w:r>
        <w:rPr>
          <w:b w:val="0"/>
          <w:bCs w:val="0"/>
          <w:spacing w:val="0"/>
          <w:w w:val="100"/>
          <w:position w:val="0"/>
        </w:rPr>
        <w:t> </w:t>
      </w:r>
      <w:r>
        <w:rPr>
          <w:b w:val="0"/>
          <w:bCs w:val="0"/>
          <w:spacing w:val="0"/>
          <w:w w:val="100"/>
          <w:position w:val="0"/>
        </w:rPr>
        <w:t>吉克斯坦共</w:t>
      </w:r>
      <w:r>
        <w:rPr>
          <w:b w:val="0"/>
          <w:bCs w:val="0"/>
          <w:spacing w:val="1"/>
          <w:w w:val="100"/>
          <w:position w:val="0"/>
        </w:rPr>
        <w:t>和</w:t>
      </w:r>
      <w:r>
        <w:rPr>
          <w:b w:val="0"/>
          <w:bCs w:val="0"/>
          <w:spacing w:val="0"/>
          <w:w w:val="100"/>
          <w:position w:val="0"/>
        </w:rPr>
        <w:t>国接壤。边境线长约</w:t>
      </w:r>
      <w:r>
        <w:rPr>
          <w:b w:val="0"/>
          <w:bCs w:val="0"/>
          <w:spacing w:val="10"/>
          <w:w w:val="100"/>
          <w:position w:val="0"/>
        </w:rPr>
        <w:t> </w:t>
      </w:r>
      <w:r>
        <w:rPr>
          <w:rFonts w:ascii="Times New Roman" w:hAnsi="Times New Roman" w:cs="Times New Roman" w:eastAsia="Times New Roman"/>
          <w:b w:val="0"/>
          <w:bCs w:val="0"/>
          <w:spacing w:val="0"/>
          <w:w w:val="100"/>
          <w:position w:val="0"/>
        </w:rPr>
        <w:t>290</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0"/>
          <w:w w:val="100"/>
          <w:position w:val="0"/>
        </w:rPr>
        <w:t>。流域平原区东西长约</w:t>
      </w:r>
      <w:r>
        <w:rPr>
          <w:b w:val="0"/>
          <w:bCs w:val="0"/>
          <w:spacing w:val="10"/>
          <w:w w:val="100"/>
          <w:position w:val="0"/>
        </w:rPr>
        <w:t> </w:t>
      </w:r>
      <w:r>
        <w:rPr>
          <w:rFonts w:ascii="Times New Roman" w:hAnsi="Times New Roman" w:cs="Times New Roman" w:eastAsia="Times New Roman"/>
          <w:b w:val="0"/>
          <w:bCs w:val="0"/>
          <w:spacing w:val="0"/>
          <w:w w:val="100"/>
          <w:position w:val="0"/>
        </w:rPr>
        <w:t>210</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0"/>
          <w:w w:val="100"/>
          <w:position w:val="0"/>
        </w:rPr>
        <w:t>，</w:t>
      </w:r>
      <w:r>
        <w:rPr>
          <w:b w:val="0"/>
          <w:bCs w:val="0"/>
          <w:spacing w:val="7"/>
          <w:w w:val="100"/>
          <w:position w:val="0"/>
        </w:rPr>
        <w:t>南</w:t>
      </w:r>
      <w:r>
        <w:rPr>
          <w:b w:val="0"/>
          <w:bCs w:val="0"/>
          <w:spacing w:val="0"/>
          <w:w w:val="100"/>
          <w:position w:val="0"/>
        </w:rPr>
        <w:t>北</w:t>
      </w:r>
      <w:r>
        <w:rPr>
          <w:b w:val="0"/>
          <w:bCs w:val="0"/>
          <w:spacing w:val="0"/>
          <w:w w:val="100"/>
          <w:position w:val="0"/>
        </w:rPr>
        <w:t> </w:t>
      </w:r>
      <w:r>
        <w:rPr>
          <w:b w:val="0"/>
          <w:bCs w:val="0"/>
          <w:spacing w:val="0"/>
          <w:w w:val="100"/>
          <w:position w:val="0"/>
        </w:rPr>
        <w:t>平均宽</w:t>
      </w:r>
      <w:r>
        <w:rPr>
          <w:b w:val="0"/>
          <w:bCs w:val="0"/>
          <w:spacing w:val="9"/>
          <w:w w:val="100"/>
          <w:position w:val="0"/>
        </w:rPr>
        <w:t> </w:t>
      </w:r>
      <w:r>
        <w:rPr>
          <w:rFonts w:ascii="Times New Roman" w:hAnsi="Times New Roman" w:cs="Times New Roman" w:eastAsia="Times New Roman"/>
          <w:b w:val="0"/>
          <w:bCs w:val="0"/>
          <w:spacing w:val="0"/>
          <w:w w:val="100"/>
          <w:position w:val="0"/>
        </w:rPr>
        <w:t>30-65</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0"/>
          <w:w w:val="100"/>
          <w:position w:val="0"/>
        </w:rPr>
        <w:t>（最宽</w:t>
      </w:r>
      <w:r>
        <w:rPr>
          <w:b w:val="0"/>
          <w:bCs w:val="0"/>
          <w:spacing w:val="8"/>
          <w:w w:val="100"/>
          <w:position w:val="0"/>
        </w:rPr>
        <w:t> </w:t>
      </w:r>
      <w:r>
        <w:rPr>
          <w:rFonts w:ascii="Times New Roman" w:hAnsi="Times New Roman" w:cs="Times New Roman" w:eastAsia="Times New Roman"/>
          <w:b w:val="0"/>
          <w:bCs w:val="0"/>
          <w:spacing w:val="0"/>
          <w:w w:val="100"/>
          <w:position w:val="0"/>
        </w:rPr>
        <w:t>80</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b w:val="0"/>
          <w:bCs w:val="0"/>
          <w:spacing w:val="0"/>
          <w:w w:val="100"/>
          <w:position w:val="0"/>
        </w:rPr>
        <w:t>），流域面积</w:t>
      </w:r>
      <w:r>
        <w:rPr>
          <w:b w:val="0"/>
          <w:bCs w:val="0"/>
          <w:spacing w:val="8"/>
          <w:w w:val="100"/>
          <w:position w:val="0"/>
        </w:rPr>
        <w:t> </w:t>
      </w:r>
      <w:r>
        <w:rPr>
          <w:rFonts w:ascii="Times New Roman" w:hAnsi="Times New Roman" w:cs="Times New Roman" w:eastAsia="Times New Roman"/>
          <w:b w:val="0"/>
          <w:bCs w:val="0"/>
          <w:spacing w:val="0"/>
          <w:w w:val="100"/>
          <w:position w:val="0"/>
        </w:rPr>
        <w:t>24143</w:t>
      </w:r>
      <w:r>
        <w:rPr>
          <w:rFonts w:ascii="Times New Roman" w:hAnsi="Times New Roman" w:cs="Times New Roman" w:eastAsia="Times New Roman"/>
          <w:b w:val="0"/>
          <w:bCs w:val="0"/>
          <w:spacing w:val="-8"/>
          <w:w w:val="100"/>
          <w:position w:val="0"/>
        </w:rPr>
        <w:t>k</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w:t>
      </w:r>
    </w:p>
    <w:p>
      <w:pPr>
        <w:pStyle w:val="BodyText"/>
        <w:spacing w:line="316" w:lineRule="auto" w:before="3"/>
        <w:ind w:right="247" w:firstLine="480"/>
        <w:jc w:val="both"/>
      </w:pPr>
      <w:r>
        <w:rPr>
          <w:b w:val="0"/>
          <w:bCs w:val="0"/>
          <w:spacing w:val="0"/>
          <w:w w:val="100"/>
        </w:rPr>
        <w:t>克孜河发源于吉尔吉斯斯坦共和国境内高山</w:t>
      </w:r>
      <w:r>
        <w:rPr>
          <w:b w:val="0"/>
          <w:bCs w:val="0"/>
          <w:spacing w:val="-89"/>
          <w:w w:val="100"/>
        </w:rPr>
        <w:t>，</w:t>
      </w:r>
      <w:r>
        <w:rPr>
          <w:b w:val="0"/>
          <w:bCs w:val="0"/>
          <w:spacing w:val="0"/>
          <w:w w:val="100"/>
        </w:rPr>
        <w:t>自上</w:t>
      </w:r>
      <w:r>
        <w:rPr>
          <w:b w:val="0"/>
          <w:bCs w:val="0"/>
          <w:spacing w:val="3"/>
          <w:w w:val="100"/>
        </w:rPr>
        <w:t>而</w:t>
      </w:r>
      <w:r>
        <w:rPr>
          <w:b w:val="0"/>
          <w:bCs w:val="0"/>
          <w:spacing w:val="0"/>
          <w:w w:val="100"/>
        </w:rPr>
        <w:t>下流经我国新疆维吾尔</w:t>
      </w:r>
      <w:r>
        <w:rPr>
          <w:b w:val="0"/>
          <w:bCs w:val="0"/>
          <w:spacing w:val="0"/>
          <w:w w:val="100"/>
        </w:rPr>
        <w:t> </w:t>
      </w:r>
      <w:r>
        <w:rPr>
          <w:b w:val="0"/>
          <w:bCs w:val="0"/>
          <w:spacing w:val="0"/>
          <w:w w:val="100"/>
        </w:rPr>
        <w:t>自治区克孜勒苏柯尔克孜自治州的乌恰县和喀什地区的疏附县</w:t>
      </w:r>
      <w:r>
        <w:rPr>
          <w:b w:val="0"/>
          <w:bCs w:val="0"/>
          <w:spacing w:val="-41"/>
          <w:w w:val="100"/>
        </w:rPr>
        <w:t>、</w:t>
      </w:r>
      <w:r>
        <w:rPr>
          <w:b w:val="0"/>
          <w:bCs w:val="0"/>
          <w:spacing w:val="0"/>
          <w:w w:val="100"/>
        </w:rPr>
        <w:t>喀什市</w:t>
      </w:r>
      <w:r>
        <w:rPr>
          <w:b w:val="0"/>
          <w:bCs w:val="0"/>
          <w:spacing w:val="-41"/>
          <w:w w:val="100"/>
        </w:rPr>
        <w:t>、</w:t>
      </w:r>
      <w:r>
        <w:rPr>
          <w:b w:val="0"/>
          <w:bCs w:val="0"/>
          <w:spacing w:val="0"/>
          <w:w w:val="100"/>
        </w:rPr>
        <w:t>疏</w:t>
      </w:r>
      <w:r>
        <w:rPr>
          <w:b w:val="0"/>
          <w:bCs w:val="0"/>
          <w:spacing w:val="-8"/>
          <w:w w:val="100"/>
        </w:rPr>
        <w:t>勒</w:t>
      </w:r>
      <w:r>
        <w:rPr>
          <w:b w:val="0"/>
          <w:bCs w:val="0"/>
          <w:spacing w:val="0"/>
          <w:w w:val="100"/>
        </w:rPr>
        <w:t>县</w:t>
      </w:r>
      <w:r>
        <w:rPr>
          <w:b w:val="0"/>
          <w:bCs w:val="0"/>
          <w:spacing w:val="0"/>
          <w:w w:val="100"/>
        </w:rPr>
        <w:t> </w:t>
      </w:r>
      <w:r>
        <w:rPr>
          <w:b w:val="0"/>
          <w:bCs w:val="0"/>
          <w:spacing w:val="0"/>
          <w:w w:val="100"/>
        </w:rPr>
        <w:t>和伽师县</w:t>
      </w:r>
      <w:r>
        <w:rPr>
          <w:b w:val="0"/>
          <w:bCs w:val="0"/>
          <w:spacing w:val="-32"/>
          <w:w w:val="100"/>
        </w:rPr>
        <w:t>，</w:t>
      </w:r>
      <w:r>
        <w:rPr>
          <w:b w:val="0"/>
          <w:bCs w:val="0"/>
          <w:spacing w:val="0"/>
          <w:w w:val="100"/>
        </w:rPr>
        <w:t>历史上该河还流经巴楚县</w:t>
      </w:r>
      <w:r>
        <w:rPr>
          <w:b w:val="0"/>
          <w:bCs w:val="0"/>
          <w:spacing w:val="-32"/>
          <w:w w:val="100"/>
        </w:rPr>
        <w:t>、</w:t>
      </w:r>
      <w:r>
        <w:rPr>
          <w:b w:val="0"/>
          <w:bCs w:val="0"/>
          <w:spacing w:val="0"/>
          <w:w w:val="100"/>
        </w:rPr>
        <w:t>阿克苏地区的柯坪县和阿瓦提县</w:t>
      </w:r>
      <w:r>
        <w:rPr>
          <w:b w:val="0"/>
          <w:bCs w:val="0"/>
          <w:spacing w:val="-32"/>
          <w:w w:val="100"/>
        </w:rPr>
        <w:t>，</w:t>
      </w:r>
      <w:r>
        <w:rPr>
          <w:b w:val="0"/>
          <w:bCs w:val="0"/>
          <w:spacing w:val="0"/>
          <w:w w:val="100"/>
        </w:rPr>
        <w:t>与</w:t>
      </w:r>
      <w:r>
        <w:rPr>
          <w:b w:val="0"/>
          <w:bCs w:val="0"/>
          <w:spacing w:val="7"/>
          <w:w w:val="100"/>
        </w:rPr>
        <w:t>叶</w:t>
      </w:r>
      <w:r>
        <w:rPr>
          <w:b w:val="0"/>
          <w:bCs w:val="0"/>
          <w:spacing w:val="0"/>
          <w:w w:val="100"/>
        </w:rPr>
        <w:t>尔</w:t>
      </w:r>
      <w:r>
        <w:rPr>
          <w:b w:val="0"/>
          <w:bCs w:val="0"/>
          <w:spacing w:val="0"/>
          <w:w w:val="100"/>
        </w:rPr>
        <w:t> </w:t>
      </w:r>
      <w:r>
        <w:rPr>
          <w:b w:val="0"/>
          <w:bCs w:val="0"/>
          <w:spacing w:val="0"/>
          <w:w w:val="100"/>
        </w:rPr>
        <w:t>羌河汇流后流入塔里木河。目前该河出山口以上河长</w:t>
      </w:r>
      <w:r>
        <w:rPr>
          <w:b w:val="0"/>
          <w:bCs w:val="0"/>
          <w:spacing w:val="12"/>
          <w:w w:val="100"/>
        </w:rPr>
        <w:t> </w:t>
      </w:r>
      <w:r>
        <w:rPr>
          <w:rFonts w:ascii="Times New Roman" w:hAnsi="Times New Roman" w:cs="Times New Roman" w:eastAsia="Times New Roman"/>
          <w:b w:val="0"/>
          <w:bCs w:val="0"/>
          <w:spacing w:val="0"/>
          <w:w w:val="100"/>
        </w:rPr>
        <w:t>238</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，平原区现有河流</w:t>
      </w:r>
    </w:p>
    <w:p>
      <w:pPr>
        <w:spacing w:after="0" w:line="316" w:lineRule="auto"/>
        <w:jc w:val="both"/>
        <w:sectPr>
          <w:pgSz w:w="11904" w:h="16840"/>
          <w:pgMar w:header="1126" w:footer="989" w:top="1520" w:bottom="1180" w:left="1660" w:right="1540"/>
        </w:sectPr>
      </w:pPr>
    </w:p>
    <w:p>
      <w:pPr>
        <w:pStyle w:val="BodyText"/>
        <w:spacing w:line="348" w:lineRule="exact"/>
        <w:ind w:right="0"/>
        <w:jc w:val="left"/>
      </w:pPr>
      <w:r>
        <w:rPr>
          <w:b w:val="0"/>
          <w:bCs w:val="0"/>
          <w:spacing w:val="0"/>
          <w:w w:val="100"/>
        </w:rPr>
        <w:t>至伽师县与巴楚监狱的帮克尔水库西缘消失，该河长</w:t>
      </w:r>
      <w:r>
        <w:rPr>
          <w:b w:val="0"/>
          <w:bCs w:val="0"/>
          <w:spacing w:val="12"/>
          <w:w w:val="100"/>
        </w:rPr>
        <w:t> </w:t>
      </w:r>
      <w:r>
        <w:rPr>
          <w:rFonts w:ascii="Times New Roman" w:hAnsi="Times New Roman" w:cs="Times New Roman" w:eastAsia="Times New Roman"/>
          <w:b w:val="0"/>
          <w:bCs w:val="0"/>
          <w:spacing w:val="0"/>
          <w:w w:val="100"/>
        </w:rPr>
        <w:t>287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，现有河长共</w:t>
      </w:r>
    </w:p>
    <w:p>
      <w:pPr>
        <w:pStyle w:val="BodyText"/>
        <w:spacing w:before="92"/>
        <w:ind w:right="0"/>
        <w:jc w:val="left"/>
      </w:pPr>
      <w:r>
        <w:rPr>
          <w:rFonts w:ascii="Times New Roman" w:hAnsi="Times New Roman" w:cs="Times New Roman" w:eastAsia="Times New Roman"/>
          <w:b w:val="0"/>
          <w:bCs w:val="0"/>
          <w:spacing w:val="0"/>
          <w:w w:val="100"/>
        </w:rPr>
        <w:t>525</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。邦克尔水库以下老河道自五十年代起，一直无水下泄。</w:t>
      </w:r>
    </w:p>
    <w:p>
      <w:pPr>
        <w:pStyle w:val="BodyText"/>
        <w:numPr>
          <w:ilvl w:val="3"/>
          <w:numId w:val="7"/>
        </w:numPr>
        <w:tabs>
          <w:tab w:pos="926" w:val="left" w:leader="none"/>
        </w:tabs>
        <w:spacing w:before="92"/>
        <w:ind w:left="926" w:right="0" w:hanging="785"/>
        <w:jc w:val="left"/>
      </w:pPr>
      <w:r>
        <w:rPr>
          <w:b w:val="0"/>
          <w:bCs w:val="0"/>
          <w:spacing w:val="0"/>
          <w:w w:val="100"/>
        </w:rPr>
        <w:t>地下水</w:t>
      </w:r>
    </w:p>
    <w:p>
      <w:pPr>
        <w:pStyle w:val="BodyText"/>
        <w:spacing w:line="305" w:lineRule="auto" w:before="68"/>
        <w:ind w:right="0" w:firstLine="480"/>
        <w:jc w:val="left"/>
      </w:pP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团平原地带属昆仓山北麓冲积供积扇地段，第四纪松散堆积物深达</w:t>
      </w:r>
      <w:r>
        <w:rPr>
          <w:b w:val="0"/>
          <w:bCs w:val="0"/>
          <w:spacing w:val="-52"/>
          <w:w w:val="100"/>
        </w:rPr>
        <w:t> </w:t>
      </w:r>
      <w:r>
        <w:rPr>
          <w:rFonts w:ascii="Times New Roman" w:hAnsi="Times New Roman" w:cs="Times New Roman" w:eastAsia="Times New Roman"/>
          <w:b w:val="0"/>
          <w:bCs w:val="0"/>
          <w:spacing w:val="0"/>
          <w:w w:val="100"/>
        </w:rPr>
        <w:t>90m</w:t>
      </w:r>
      <w:r>
        <w:rPr>
          <w:rFonts w:ascii="Times New Roman" w:hAnsi="Times New Roman" w:cs="Times New Roman" w:eastAsia="Times New Roman"/>
          <w:b w:val="0"/>
          <w:bCs w:val="0"/>
          <w:spacing w:val="0"/>
          <w:w w:val="100"/>
        </w:rPr>
        <w:t> </w:t>
      </w:r>
      <w:r>
        <w:rPr>
          <w:b w:val="0"/>
          <w:bCs w:val="0"/>
          <w:spacing w:val="0"/>
          <w:w w:val="100"/>
        </w:rPr>
        <w:t>至数百米</w:t>
      </w:r>
      <w:r>
        <w:rPr>
          <w:b w:val="0"/>
          <w:bCs w:val="0"/>
          <w:spacing w:val="-17"/>
          <w:w w:val="100"/>
        </w:rPr>
        <w:t>。</w:t>
      </w:r>
      <w:r>
        <w:rPr>
          <w:b w:val="0"/>
          <w:bCs w:val="0"/>
          <w:spacing w:val="0"/>
          <w:w w:val="100"/>
        </w:rPr>
        <w:t>在冲积扇地带</w:t>
      </w:r>
      <w:r>
        <w:rPr>
          <w:b w:val="0"/>
          <w:bCs w:val="0"/>
          <w:spacing w:val="-17"/>
          <w:w w:val="100"/>
        </w:rPr>
        <w:t>，</w:t>
      </w:r>
      <w:r>
        <w:rPr>
          <w:b w:val="0"/>
          <w:bCs w:val="0"/>
          <w:spacing w:val="0"/>
          <w:w w:val="100"/>
        </w:rPr>
        <w:t>沉积物颗粒粗大</w:t>
      </w:r>
      <w:r>
        <w:rPr>
          <w:b w:val="0"/>
          <w:bCs w:val="0"/>
          <w:spacing w:val="-17"/>
          <w:w w:val="100"/>
        </w:rPr>
        <w:t>，</w:t>
      </w:r>
      <w:r>
        <w:rPr>
          <w:b w:val="0"/>
          <w:bCs w:val="0"/>
          <w:spacing w:val="0"/>
          <w:w w:val="100"/>
        </w:rPr>
        <w:t>冲积扇地带</w:t>
      </w:r>
      <w:r>
        <w:rPr>
          <w:b w:val="0"/>
          <w:bCs w:val="0"/>
          <w:spacing w:val="-12"/>
          <w:w w:val="100"/>
        </w:rPr>
        <w:t>，</w:t>
      </w:r>
      <w:r>
        <w:rPr>
          <w:b w:val="0"/>
          <w:bCs w:val="0"/>
          <w:spacing w:val="0"/>
          <w:w w:val="100"/>
        </w:rPr>
        <w:t>地下水径流畅通</w:t>
      </w:r>
      <w:r>
        <w:rPr>
          <w:b w:val="0"/>
          <w:bCs w:val="0"/>
          <w:spacing w:val="-24"/>
          <w:w w:val="100"/>
        </w:rPr>
        <w:t>，</w:t>
      </w:r>
      <w:r>
        <w:rPr>
          <w:b w:val="0"/>
          <w:bCs w:val="0"/>
          <w:spacing w:val="0"/>
          <w:w w:val="100"/>
        </w:rPr>
        <w:t>水</w:t>
      </w:r>
      <w:r>
        <w:rPr>
          <w:b w:val="0"/>
          <w:bCs w:val="0"/>
          <w:spacing w:val="0"/>
          <w:w w:val="100"/>
        </w:rPr>
        <w:t> </w:t>
      </w:r>
      <w:r>
        <w:rPr>
          <w:b w:val="0"/>
          <w:bCs w:val="0"/>
          <w:spacing w:val="0"/>
          <w:w w:val="100"/>
        </w:rPr>
        <w:t>质较好</w:t>
      </w:r>
      <w:r>
        <w:rPr>
          <w:b w:val="0"/>
          <w:bCs w:val="0"/>
          <w:spacing w:val="-17"/>
          <w:w w:val="100"/>
        </w:rPr>
        <w:t>，</w:t>
      </w:r>
      <w:r>
        <w:rPr>
          <w:b w:val="0"/>
          <w:bCs w:val="0"/>
          <w:spacing w:val="0"/>
          <w:w w:val="100"/>
        </w:rPr>
        <w:t>水量丰富</w:t>
      </w:r>
      <w:r>
        <w:rPr>
          <w:b w:val="0"/>
          <w:bCs w:val="0"/>
          <w:spacing w:val="-17"/>
          <w:w w:val="100"/>
        </w:rPr>
        <w:t>，</w:t>
      </w:r>
      <w:r>
        <w:rPr>
          <w:b w:val="0"/>
          <w:bCs w:val="0"/>
          <w:spacing w:val="0"/>
          <w:w w:val="100"/>
        </w:rPr>
        <w:t>但埋藏较深</w:t>
      </w:r>
      <w:r>
        <w:rPr>
          <w:b w:val="0"/>
          <w:bCs w:val="0"/>
          <w:spacing w:val="-17"/>
          <w:w w:val="100"/>
        </w:rPr>
        <w:t>。</w:t>
      </w:r>
      <w:r>
        <w:rPr>
          <w:b w:val="0"/>
          <w:bCs w:val="0"/>
          <w:spacing w:val="0"/>
          <w:w w:val="100"/>
        </w:rPr>
        <w:t>扇缘地带地下水径流坡度缓</w:t>
      </w:r>
      <w:r>
        <w:rPr>
          <w:b w:val="0"/>
          <w:bCs w:val="0"/>
          <w:spacing w:val="-17"/>
          <w:w w:val="100"/>
        </w:rPr>
        <w:t>，</w:t>
      </w:r>
      <w:r>
        <w:rPr>
          <w:b w:val="0"/>
          <w:bCs w:val="0"/>
          <w:spacing w:val="0"/>
          <w:w w:val="100"/>
        </w:rPr>
        <w:t>地下水升高</w:t>
      </w:r>
      <w:r>
        <w:rPr>
          <w:b w:val="0"/>
          <w:bCs w:val="0"/>
          <w:spacing w:val="-24"/>
          <w:w w:val="100"/>
        </w:rPr>
        <w:t>，</w:t>
      </w:r>
      <w:r>
        <w:rPr>
          <w:b w:val="0"/>
          <w:bCs w:val="0"/>
          <w:spacing w:val="0"/>
          <w:w w:val="100"/>
        </w:rPr>
        <w:t>成</w:t>
      </w:r>
      <w:r>
        <w:rPr>
          <w:b w:val="0"/>
          <w:bCs w:val="0"/>
          <w:spacing w:val="0"/>
          <w:w w:val="100"/>
        </w:rPr>
        <w:t> </w:t>
      </w:r>
      <w:r>
        <w:rPr>
          <w:b w:val="0"/>
          <w:bCs w:val="0"/>
          <w:spacing w:val="0"/>
          <w:w w:val="100"/>
        </w:rPr>
        <w:t>为泉水</w:t>
      </w:r>
      <w:r>
        <w:rPr>
          <w:b w:val="0"/>
          <w:bCs w:val="0"/>
          <w:spacing w:val="-8"/>
          <w:w w:val="100"/>
        </w:rPr>
        <w:t>。</w:t>
      </w:r>
      <w:r>
        <w:rPr>
          <w:b w:val="0"/>
          <w:bCs w:val="0"/>
          <w:spacing w:val="0"/>
          <w:w w:val="100"/>
        </w:rPr>
        <w:t>县城以南地下水埋藏深度在</w:t>
      </w:r>
      <w:r>
        <w:rPr>
          <w:b w:val="0"/>
          <w:bCs w:val="0"/>
          <w:spacing w:val="-54"/>
          <w:w w:val="100"/>
        </w:rPr>
        <w:t> </w:t>
      </w:r>
      <w:r>
        <w:rPr>
          <w:rFonts w:ascii="Times New Roman" w:hAnsi="Times New Roman" w:cs="Times New Roman" w:eastAsia="Times New Roman"/>
          <w:b w:val="0"/>
          <w:bCs w:val="0"/>
          <w:spacing w:val="0"/>
          <w:w w:val="100"/>
        </w:rPr>
        <w:t>30m</w:t>
      </w:r>
      <w:r>
        <w:rPr>
          <w:rFonts w:ascii="Times New Roman" w:hAnsi="Times New Roman" w:cs="Times New Roman" w:eastAsia="Times New Roman"/>
          <w:b w:val="0"/>
          <w:bCs w:val="0"/>
          <w:spacing w:val="1"/>
          <w:w w:val="100"/>
        </w:rPr>
        <w:t> </w:t>
      </w:r>
      <w:r>
        <w:rPr>
          <w:b w:val="0"/>
          <w:bCs w:val="0"/>
          <w:spacing w:val="0"/>
          <w:w w:val="100"/>
        </w:rPr>
        <w:t>以上</w:t>
      </w:r>
      <w:r>
        <w:rPr>
          <w:b w:val="0"/>
          <w:bCs w:val="0"/>
          <w:spacing w:val="-8"/>
          <w:w w:val="100"/>
        </w:rPr>
        <w:t>，</w:t>
      </w:r>
      <w:r>
        <w:rPr>
          <w:b w:val="0"/>
          <w:bCs w:val="0"/>
          <w:spacing w:val="0"/>
          <w:w w:val="100"/>
        </w:rPr>
        <w:t>含水层为砾卵石</w:t>
      </w:r>
      <w:r>
        <w:rPr>
          <w:b w:val="0"/>
          <w:bCs w:val="0"/>
          <w:spacing w:val="-8"/>
          <w:w w:val="100"/>
        </w:rPr>
        <w:t>，</w:t>
      </w:r>
      <w:r>
        <w:rPr>
          <w:b w:val="0"/>
          <w:bCs w:val="0"/>
          <w:spacing w:val="0"/>
          <w:w w:val="100"/>
        </w:rPr>
        <w:t>直</w:t>
      </w:r>
      <w:r>
        <w:rPr>
          <w:b w:val="0"/>
          <w:bCs w:val="0"/>
          <w:spacing w:val="-8"/>
          <w:w w:val="100"/>
        </w:rPr>
        <w:t>径</w:t>
      </w:r>
      <w:r>
        <w:rPr>
          <w:b w:val="0"/>
          <w:bCs w:val="0"/>
          <w:spacing w:val="0"/>
          <w:w w:val="100"/>
        </w:rPr>
        <w:t>在</w:t>
      </w:r>
      <w:r>
        <w:rPr>
          <w:b w:val="0"/>
          <w:bCs w:val="0"/>
          <w:spacing w:val="-54"/>
          <w:w w:val="100"/>
        </w:rPr>
        <w:t> </w:t>
      </w:r>
      <w:r>
        <w:rPr>
          <w:rFonts w:ascii="Times New Roman" w:hAnsi="Times New Roman" w:cs="Times New Roman" w:eastAsia="Times New Roman"/>
          <w:b w:val="0"/>
          <w:bCs w:val="0"/>
          <w:spacing w:val="0"/>
          <w:w w:val="100"/>
        </w:rPr>
        <w:t>30</w:t>
      </w:r>
      <w:r>
        <w:rPr>
          <w:rFonts w:ascii="Times New Roman" w:hAnsi="Times New Roman" w:cs="Times New Roman" w:eastAsia="Times New Roman"/>
          <w:b w:val="0"/>
          <w:bCs w:val="0"/>
          <w:spacing w:val="-3"/>
          <w:w w:val="100"/>
        </w:rPr>
        <w:t>c</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0"/>
          <w:w w:val="100"/>
        </w:rPr>
        <w:t> </w:t>
      </w:r>
      <w:r>
        <w:rPr>
          <w:b w:val="0"/>
          <w:bCs w:val="0"/>
          <w:spacing w:val="0"/>
          <w:w w:val="100"/>
        </w:rPr>
        <w:t>以上，水量丰富，但开采困难，县城周围地下水埋藏深度在</w:t>
      </w:r>
      <w:r>
        <w:rPr>
          <w:b w:val="0"/>
          <w:bCs w:val="0"/>
          <w:spacing w:val="-52"/>
          <w:w w:val="100"/>
        </w:rPr>
        <w:t> </w:t>
      </w:r>
      <w:r>
        <w:rPr>
          <w:rFonts w:ascii="Times New Roman" w:hAnsi="Times New Roman" w:cs="Times New Roman" w:eastAsia="Times New Roman"/>
          <w:b w:val="0"/>
          <w:bCs w:val="0"/>
          <w:spacing w:val="0"/>
          <w:w w:val="100"/>
        </w:rPr>
        <w:t>20m</w:t>
      </w:r>
      <w:r>
        <w:rPr>
          <w:rFonts w:ascii="Times New Roman" w:hAnsi="Times New Roman" w:cs="Times New Roman" w:eastAsia="Times New Roman"/>
          <w:b w:val="0"/>
          <w:bCs w:val="0"/>
          <w:spacing w:val="1"/>
          <w:w w:val="100"/>
        </w:rPr>
        <w:t> </w:t>
      </w:r>
      <w:r>
        <w:rPr>
          <w:b w:val="0"/>
          <w:bCs w:val="0"/>
          <w:spacing w:val="0"/>
          <w:w w:val="100"/>
        </w:rPr>
        <w:t>左右，含</w:t>
      </w:r>
      <w:r>
        <w:rPr>
          <w:b w:val="0"/>
          <w:bCs w:val="0"/>
          <w:spacing w:val="-8"/>
          <w:w w:val="100"/>
        </w:rPr>
        <w:t>水</w:t>
      </w:r>
      <w:r>
        <w:rPr>
          <w:b w:val="0"/>
          <w:bCs w:val="0"/>
          <w:spacing w:val="0"/>
          <w:w w:val="100"/>
        </w:rPr>
        <w:t>层</w:t>
      </w:r>
      <w:r>
        <w:rPr>
          <w:b w:val="0"/>
          <w:bCs w:val="0"/>
          <w:spacing w:val="0"/>
          <w:w w:val="100"/>
        </w:rPr>
        <w:t> </w:t>
      </w:r>
      <w:r>
        <w:rPr>
          <w:b w:val="0"/>
          <w:bCs w:val="0"/>
          <w:spacing w:val="0"/>
          <w:w w:val="100"/>
        </w:rPr>
        <w:t>以砾卵石为主</w:t>
      </w:r>
      <w:r>
        <w:rPr>
          <w:b w:val="0"/>
          <w:bCs w:val="0"/>
          <w:spacing w:val="-48"/>
          <w:w w:val="100"/>
        </w:rPr>
        <w:t>，</w:t>
      </w:r>
      <w:r>
        <w:rPr>
          <w:b w:val="0"/>
          <w:bCs w:val="0"/>
          <w:spacing w:val="0"/>
          <w:w w:val="100"/>
        </w:rPr>
        <w:t>卵石直径</w:t>
      </w:r>
      <w:r>
        <w:rPr>
          <w:b w:val="0"/>
          <w:bCs w:val="0"/>
          <w:spacing w:val="-54"/>
          <w:w w:val="100"/>
        </w:rPr>
        <w:t> </w:t>
      </w:r>
      <w:r>
        <w:rPr>
          <w:rFonts w:ascii="Times New Roman" w:hAnsi="Times New Roman" w:cs="Times New Roman" w:eastAsia="Times New Roman"/>
          <w:b w:val="0"/>
          <w:bCs w:val="0"/>
          <w:spacing w:val="0"/>
          <w:w w:val="100"/>
        </w:rPr>
        <w:t>8</w:t>
      </w:r>
      <w:r>
        <w:rPr>
          <w:b w:val="0"/>
          <w:bCs w:val="0"/>
          <w:spacing w:val="0"/>
          <w:w w:val="100"/>
        </w:rPr>
        <w:t>～</w:t>
      </w:r>
      <w:r>
        <w:rPr>
          <w:rFonts w:ascii="Times New Roman" w:hAnsi="Times New Roman" w:cs="Times New Roman" w:eastAsia="Times New Roman"/>
          <w:b w:val="0"/>
          <w:bCs w:val="0"/>
          <w:spacing w:val="0"/>
          <w:w w:val="100"/>
        </w:rPr>
        <w:t>15</w:t>
      </w:r>
      <w:r>
        <w:rPr>
          <w:rFonts w:ascii="Times New Roman" w:hAnsi="Times New Roman" w:cs="Times New Roman" w:eastAsia="Times New Roman"/>
          <w:b w:val="0"/>
          <w:bCs w:val="0"/>
          <w:spacing w:val="-3"/>
          <w:w w:val="100"/>
        </w:rPr>
        <w:t>c</w:t>
      </w:r>
      <w:r>
        <w:rPr>
          <w:rFonts w:ascii="Times New Roman" w:hAnsi="Times New Roman" w:cs="Times New Roman" w:eastAsia="Times New Roman"/>
          <w:b w:val="0"/>
          <w:bCs w:val="0"/>
          <w:spacing w:val="-3"/>
          <w:w w:val="100"/>
        </w:rPr>
        <w:t>m</w:t>
      </w:r>
      <w:r>
        <w:rPr>
          <w:b w:val="0"/>
          <w:bCs w:val="0"/>
          <w:spacing w:val="-48"/>
          <w:w w:val="100"/>
        </w:rPr>
        <w:t>，</w:t>
      </w:r>
      <w:r>
        <w:rPr>
          <w:b w:val="0"/>
          <w:bCs w:val="0"/>
          <w:spacing w:val="0"/>
          <w:w w:val="100"/>
        </w:rPr>
        <w:t>打井困难</w:t>
      </w:r>
      <w:r>
        <w:rPr>
          <w:b w:val="0"/>
          <w:bCs w:val="0"/>
          <w:spacing w:val="-48"/>
          <w:w w:val="100"/>
        </w:rPr>
        <w:t>，</w:t>
      </w:r>
      <w:r>
        <w:rPr>
          <w:b w:val="0"/>
          <w:bCs w:val="0"/>
          <w:spacing w:val="0"/>
          <w:w w:val="100"/>
        </w:rPr>
        <w:t>但提水成本高</w:t>
      </w:r>
      <w:r>
        <w:rPr>
          <w:b w:val="0"/>
          <w:bCs w:val="0"/>
          <w:spacing w:val="-48"/>
          <w:w w:val="100"/>
        </w:rPr>
        <w:t>，</w:t>
      </w:r>
      <w:r>
        <w:rPr>
          <w:b w:val="0"/>
          <w:bCs w:val="0"/>
          <w:spacing w:val="0"/>
          <w:w w:val="100"/>
        </w:rPr>
        <w:t>县城东部和</w:t>
      </w:r>
      <w:r>
        <w:rPr>
          <w:b w:val="0"/>
          <w:bCs w:val="0"/>
          <w:spacing w:val="-8"/>
          <w:w w:val="100"/>
        </w:rPr>
        <w:t>北</w:t>
      </w:r>
      <w:r>
        <w:rPr>
          <w:b w:val="0"/>
          <w:bCs w:val="0"/>
          <w:spacing w:val="0"/>
          <w:w w:val="100"/>
        </w:rPr>
        <w:t>部，</w:t>
      </w:r>
      <w:r>
        <w:rPr>
          <w:b w:val="0"/>
          <w:bCs w:val="0"/>
          <w:spacing w:val="0"/>
          <w:w w:val="100"/>
        </w:rPr>
        <w:t> </w:t>
      </w:r>
      <w:r>
        <w:rPr>
          <w:b w:val="0"/>
          <w:bCs w:val="0"/>
          <w:spacing w:val="0"/>
          <w:w w:val="100"/>
        </w:rPr>
        <w:t>地下水埋藏大都在</w:t>
      </w:r>
      <w:r>
        <w:rPr>
          <w:b w:val="0"/>
          <w:bCs w:val="0"/>
          <w:spacing w:val="-55"/>
          <w:w w:val="100"/>
        </w:rPr>
        <w:t> </w:t>
      </w:r>
      <w:r>
        <w:rPr>
          <w:rFonts w:ascii="Times New Roman" w:hAnsi="Times New Roman" w:cs="Times New Roman" w:eastAsia="Times New Roman"/>
          <w:b w:val="0"/>
          <w:bCs w:val="0"/>
          <w:spacing w:val="0"/>
          <w:w w:val="100"/>
        </w:rPr>
        <w:t>2</w:t>
      </w:r>
      <w:r>
        <w:rPr>
          <w:b w:val="0"/>
          <w:bCs w:val="0"/>
          <w:spacing w:val="0"/>
          <w:w w:val="100"/>
        </w:rPr>
        <w:t>～</w:t>
      </w:r>
      <w:r>
        <w:rPr>
          <w:rFonts w:ascii="Times New Roman" w:hAnsi="Times New Roman" w:cs="Times New Roman" w:eastAsia="Times New Roman"/>
          <w:b w:val="0"/>
          <w:bCs w:val="0"/>
          <w:spacing w:val="0"/>
          <w:w w:val="100"/>
        </w:rPr>
        <w:t>7m</w:t>
      </w:r>
      <w:r>
        <w:rPr>
          <w:rFonts w:ascii="Times New Roman" w:hAnsi="Times New Roman" w:cs="Times New Roman" w:eastAsia="Times New Roman"/>
          <w:b w:val="0"/>
          <w:bCs w:val="0"/>
          <w:spacing w:val="1"/>
          <w:w w:val="100"/>
        </w:rPr>
        <w:t> </w:t>
      </w:r>
      <w:r>
        <w:rPr>
          <w:b w:val="0"/>
          <w:bCs w:val="0"/>
          <w:spacing w:val="0"/>
          <w:w w:val="100"/>
        </w:rPr>
        <w:t>范围，含水层为粗砂加砾石，地下水丰富，提水</w:t>
      </w:r>
      <w:r>
        <w:rPr>
          <w:b w:val="0"/>
          <w:bCs w:val="0"/>
          <w:spacing w:val="-8"/>
          <w:w w:val="100"/>
        </w:rPr>
        <w:t>费</w:t>
      </w:r>
      <w:r>
        <w:rPr>
          <w:b w:val="0"/>
          <w:bCs w:val="0"/>
          <w:spacing w:val="0"/>
          <w:w w:val="100"/>
        </w:rPr>
        <w:t>用</w:t>
      </w:r>
      <w:r>
        <w:rPr>
          <w:b w:val="0"/>
          <w:bCs w:val="0"/>
          <w:spacing w:val="0"/>
          <w:w w:val="100"/>
        </w:rPr>
        <w:t> </w:t>
      </w:r>
      <w:r>
        <w:rPr>
          <w:b w:val="0"/>
          <w:bCs w:val="0"/>
          <w:spacing w:val="0"/>
          <w:w w:val="100"/>
        </w:rPr>
        <w:t>低有利于利用。</w:t>
      </w:r>
    </w:p>
    <w:p>
      <w:pPr>
        <w:spacing w:line="150" w:lineRule="exact" w:before="2"/>
        <w:rPr>
          <w:sz w:val="15"/>
          <w:szCs w:val="15"/>
        </w:rPr>
      </w:pPr>
      <w:r>
        <w:rPr>
          <w:sz w:val="15"/>
          <w:szCs w:val="15"/>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6</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自然资源</w:t>
      </w:r>
    </w:p>
    <w:p>
      <w:pPr>
        <w:spacing w:line="180" w:lineRule="exact" w:before="7"/>
        <w:rPr>
          <w:sz w:val="18"/>
          <w:szCs w:val="18"/>
        </w:rPr>
      </w:pPr>
      <w:r>
        <w:rPr>
          <w:sz w:val="18"/>
          <w:szCs w:val="18"/>
        </w:rPr>
      </w:r>
    </w:p>
    <w:p>
      <w:pPr>
        <w:pStyle w:val="BodyText"/>
        <w:spacing w:line="316" w:lineRule="auto"/>
        <w:ind w:right="0" w:firstLine="480"/>
        <w:jc w:val="left"/>
      </w:pPr>
      <w:r>
        <w:rPr>
          <w:b w:val="0"/>
          <w:bCs w:val="0"/>
          <w:spacing w:val="0"/>
          <w:w w:val="100"/>
        </w:rPr>
        <w:t>植物资源有高山植被</w:t>
      </w:r>
      <w:r>
        <w:rPr>
          <w:b w:val="0"/>
          <w:bCs w:val="0"/>
          <w:spacing w:val="-24"/>
          <w:w w:val="100"/>
        </w:rPr>
        <w:t>、</w:t>
      </w:r>
      <w:r>
        <w:rPr>
          <w:b w:val="0"/>
          <w:bCs w:val="0"/>
          <w:spacing w:val="0"/>
          <w:w w:val="100"/>
        </w:rPr>
        <w:t>平原绿洲植被</w:t>
      </w:r>
      <w:r>
        <w:rPr>
          <w:b w:val="0"/>
          <w:bCs w:val="0"/>
          <w:spacing w:val="-24"/>
          <w:w w:val="100"/>
        </w:rPr>
        <w:t>、</w:t>
      </w:r>
      <w:r>
        <w:rPr>
          <w:b w:val="0"/>
          <w:bCs w:val="0"/>
          <w:spacing w:val="0"/>
          <w:w w:val="100"/>
        </w:rPr>
        <w:t>荒漠植被</w:t>
      </w:r>
      <w:r>
        <w:rPr>
          <w:b w:val="0"/>
          <w:bCs w:val="0"/>
          <w:spacing w:val="-24"/>
          <w:w w:val="100"/>
        </w:rPr>
        <w:t>、</w:t>
      </w:r>
      <w:r>
        <w:rPr>
          <w:b w:val="0"/>
          <w:bCs w:val="0"/>
          <w:spacing w:val="0"/>
          <w:w w:val="100"/>
        </w:rPr>
        <w:t>沼泽植被等</w:t>
      </w:r>
      <w:r>
        <w:rPr>
          <w:b w:val="0"/>
          <w:bCs w:val="0"/>
          <w:spacing w:val="-24"/>
          <w:w w:val="100"/>
        </w:rPr>
        <w:t>。</w:t>
      </w:r>
      <w:r>
        <w:rPr>
          <w:b w:val="0"/>
          <w:bCs w:val="0"/>
          <w:spacing w:val="0"/>
          <w:w w:val="100"/>
        </w:rPr>
        <w:t>全区现有树</w:t>
      </w:r>
      <w:r>
        <w:rPr>
          <w:b w:val="0"/>
          <w:bCs w:val="0"/>
          <w:spacing w:val="0"/>
          <w:w w:val="100"/>
        </w:rPr>
        <w:t> </w:t>
      </w:r>
      <w:r>
        <w:rPr>
          <w:b w:val="0"/>
          <w:bCs w:val="0"/>
          <w:spacing w:val="0"/>
          <w:w w:val="100"/>
        </w:rPr>
        <w:t>种有杨树、柳树、桑树、沙枣、</w:t>
      </w:r>
      <w:r>
        <w:rPr>
          <w:b w:val="0"/>
          <w:bCs w:val="0"/>
          <w:spacing w:val="2"/>
          <w:w w:val="100"/>
        </w:rPr>
        <w:t>槐</w:t>
      </w:r>
      <w:r>
        <w:rPr>
          <w:b w:val="0"/>
          <w:bCs w:val="0"/>
          <w:spacing w:val="0"/>
          <w:w w:val="100"/>
        </w:rPr>
        <w:t>树、梧桐、松树、杉树、柏树、红柳、胡杨、</w:t>
      </w:r>
      <w:r>
        <w:rPr>
          <w:b w:val="0"/>
          <w:bCs w:val="0"/>
          <w:spacing w:val="0"/>
          <w:w w:val="100"/>
        </w:rPr>
        <w:t> </w:t>
      </w:r>
      <w:r>
        <w:rPr>
          <w:b w:val="0"/>
          <w:bCs w:val="0"/>
          <w:spacing w:val="0"/>
          <w:w w:val="100"/>
        </w:rPr>
        <w:t>沙棘等</w:t>
      </w:r>
      <w:r>
        <w:rPr>
          <w:b w:val="0"/>
          <w:bCs w:val="0"/>
          <w:spacing w:val="-8"/>
          <w:w w:val="100"/>
        </w:rPr>
        <w:t>。</w:t>
      </w:r>
      <w:r>
        <w:rPr>
          <w:b w:val="0"/>
          <w:bCs w:val="0"/>
          <w:spacing w:val="0"/>
          <w:w w:val="100"/>
        </w:rPr>
        <w:t>果树有桃</w:t>
      </w:r>
      <w:r>
        <w:rPr>
          <w:b w:val="0"/>
          <w:bCs w:val="0"/>
          <w:spacing w:val="-8"/>
          <w:w w:val="100"/>
        </w:rPr>
        <w:t>、</w:t>
      </w:r>
      <w:r>
        <w:rPr>
          <w:b w:val="0"/>
          <w:bCs w:val="0"/>
          <w:spacing w:val="0"/>
          <w:w w:val="100"/>
        </w:rPr>
        <w:t>杏</w:t>
      </w:r>
      <w:r>
        <w:rPr>
          <w:b w:val="0"/>
          <w:bCs w:val="0"/>
          <w:spacing w:val="-8"/>
          <w:w w:val="100"/>
        </w:rPr>
        <w:t>、</w:t>
      </w:r>
      <w:r>
        <w:rPr>
          <w:b w:val="0"/>
          <w:bCs w:val="0"/>
          <w:spacing w:val="0"/>
          <w:w w:val="100"/>
        </w:rPr>
        <w:t>梨</w:t>
      </w:r>
      <w:r>
        <w:rPr>
          <w:b w:val="0"/>
          <w:bCs w:val="0"/>
          <w:spacing w:val="-8"/>
          <w:w w:val="100"/>
        </w:rPr>
        <w:t>、</w:t>
      </w:r>
      <w:r>
        <w:rPr>
          <w:b w:val="0"/>
          <w:bCs w:val="0"/>
          <w:spacing w:val="0"/>
          <w:w w:val="100"/>
        </w:rPr>
        <w:t>苹果</w:t>
      </w:r>
      <w:r>
        <w:rPr>
          <w:b w:val="0"/>
          <w:bCs w:val="0"/>
          <w:spacing w:val="-8"/>
          <w:w w:val="100"/>
        </w:rPr>
        <w:t>、</w:t>
      </w:r>
      <w:r>
        <w:rPr>
          <w:b w:val="0"/>
          <w:bCs w:val="0"/>
          <w:spacing w:val="0"/>
          <w:w w:val="100"/>
        </w:rPr>
        <w:t>巴旦木</w:t>
      </w:r>
      <w:r>
        <w:rPr>
          <w:b w:val="0"/>
          <w:bCs w:val="0"/>
          <w:spacing w:val="-8"/>
          <w:w w:val="100"/>
        </w:rPr>
        <w:t>、</w:t>
      </w:r>
      <w:r>
        <w:rPr>
          <w:b w:val="0"/>
          <w:bCs w:val="0"/>
          <w:spacing w:val="0"/>
          <w:w w:val="100"/>
        </w:rPr>
        <w:t>葡萄</w:t>
      </w:r>
      <w:r>
        <w:rPr>
          <w:b w:val="0"/>
          <w:bCs w:val="0"/>
          <w:spacing w:val="-8"/>
          <w:w w:val="100"/>
        </w:rPr>
        <w:t>、</w:t>
      </w:r>
      <w:r>
        <w:rPr>
          <w:b w:val="0"/>
          <w:bCs w:val="0"/>
          <w:spacing w:val="0"/>
          <w:w w:val="100"/>
        </w:rPr>
        <w:t>无花果</w:t>
      </w:r>
      <w:r>
        <w:rPr>
          <w:b w:val="0"/>
          <w:bCs w:val="0"/>
          <w:spacing w:val="-8"/>
          <w:w w:val="100"/>
        </w:rPr>
        <w:t>、</w:t>
      </w:r>
      <w:r>
        <w:rPr>
          <w:b w:val="0"/>
          <w:bCs w:val="0"/>
          <w:spacing w:val="0"/>
          <w:w w:val="100"/>
        </w:rPr>
        <w:t>石榴</w:t>
      </w:r>
      <w:r>
        <w:rPr>
          <w:b w:val="0"/>
          <w:bCs w:val="0"/>
          <w:spacing w:val="-8"/>
          <w:w w:val="100"/>
        </w:rPr>
        <w:t>、</w:t>
      </w:r>
      <w:r>
        <w:rPr>
          <w:b w:val="0"/>
          <w:bCs w:val="0"/>
          <w:spacing w:val="0"/>
          <w:w w:val="100"/>
        </w:rPr>
        <w:t>樱桃</w:t>
      </w:r>
      <w:r>
        <w:rPr>
          <w:b w:val="0"/>
          <w:bCs w:val="0"/>
          <w:spacing w:val="-8"/>
          <w:w w:val="100"/>
        </w:rPr>
        <w:t>、</w:t>
      </w:r>
      <w:r>
        <w:rPr>
          <w:b w:val="0"/>
          <w:bCs w:val="0"/>
          <w:spacing w:val="-8"/>
          <w:w w:val="100"/>
        </w:rPr>
        <w:t>阿</w:t>
      </w:r>
      <w:r>
        <w:rPr>
          <w:b w:val="0"/>
          <w:bCs w:val="0"/>
          <w:spacing w:val="0"/>
          <w:w w:val="100"/>
        </w:rPr>
        <w:t>月</w:t>
      </w:r>
      <w:r>
        <w:rPr>
          <w:b w:val="0"/>
          <w:bCs w:val="0"/>
          <w:spacing w:val="0"/>
          <w:w w:val="100"/>
        </w:rPr>
        <w:t> </w:t>
      </w:r>
      <w:r>
        <w:rPr>
          <w:b w:val="0"/>
          <w:bCs w:val="0"/>
          <w:spacing w:val="0"/>
          <w:w w:val="100"/>
        </w:rPr>
        <w:t>浑子</w:t>
      </w:r>
      <w:r>
        <w:rPr>
          <w:b w:val="0"/>
          <w:bCs w:val="0"/>
          <w:spacing w:val="-17"/>
          <w:w w:val="100"/>
        </w:rPr>
        <w:t>、</w:t>
      </w:r>
      <w:r>
        <w:rPr>
          <w:b w:val="0"/>
          <w:bCs w:val="0"/>
          <w:spacing w:val="0"/>
          <w:w w:val="100"/>
        </w:rPr>
        <w:t>核桃等</w:t>
      </w:r>
      <w:r>
        <w:rPr>
          <w:b w:val="0"/>
          <w:bCs w:val="0"/>
          <w:spacing w:val="-17"/>
          <w:w w:val="100"/>
        </w:rPr>
        <w:t>。</w:t>
      </w:r>
      <w:r>
        <w:rPr>
          <w:b w:val="0"/>
          <w:bCs w:val="0"/>
          <w:spacing w:val="0"/>
          <w:w w:val="100"/>
        </w:rPr>
        <w:t>甜瓜和西瓜质地优良</w:t>
      </w:r>
      <w:r>
        <w:rPr>
          <w:b w:val="0"/>
          <w:bCs w:val="0"/>
          <w:spacing w:val="-17"/>
          <w:w w:val="100"/>
        </w:rPr>
        <w:t>、</w:t>
      </w:r>
      <w:r>
        <w:rPr>
          <w:b w:val="0"/>
          <w:bCs w:val="0"/>
          <w:spacing w:val="0"/>
          <w:w w:val="100"/>
        </w:rPr>
        <w:t>含糖量高</w:t>
      </w:r>
      <w:r>
        <w:rPr>
          <w:b w:val="0"/>
          <w:bCs w:val="0"/>
          <w:spacing w:val="-17"/>
          <w:w w:val="100"/>
        </w:rPr>
        <w:t>。</w:t>
      </w:r>
      <w:r>
        <w:rPr>
          <w:b w:val="0"/>
          <w:bCs w:val="0"/>
          <w:spacing w:val="0"/>
          <w:w w:val="100"/>
        </w:rPr>
        <w:t>农作物以小麦</w:t>
      </w:r>
      <w:r>
        <w:rPr>
          <w:b w:val="0"/>
          <w:bCs w:val="0"/>
          <w:spacing w:val="-17"/>
          <w:w w:val="100"/>
        </w:rPr>
        <w:t>、</w:t>
      </w:r>
      <w:r>
        <w:rPr>
          <w:b w:val="0"/>
          <w:bCs w:val="0"/>
          <w:spacing w:val="0"/>
          <w:w w:val="100"/>
        </w:rPr>
        <w:t>玉米</w:t>
      </w:r>
      <w:r>
        <w:rPr>
          <w:b w:val="0"/>
          <w:bCs w:val="0"/>
          <w:spacing w:val="-17"/>
          <w:w w:val="100"/>
        </w:rPr>
        <w:t>、</w:t>
      </w:r>
      <w:r>
        <w:rPr>
          <w:b w:val="0"/>
          <w:bCs w:val="0"/>
          <w:spacing w:val="0"/>
          <w:w w:val="100"/>
        </w:rPr>
        <w:t>棉</w:t>
      </w:r>
      <w:r>
        <w:rPr>
          <w:b w:val="0"/>
          <w:bCs w:val="0"/>
          <w:spacing w:val="7"/>
          <w:w w:val="100"/>
        </w:rPr>
        <w:t>花</w:t>
      </w:r>
      <w:r>
        <w:rPr>
          <w:b w:val="0"/>
          <w:bCs w:val="0"/>
          <w:spacing w:val="0"/>
          <w:w w:val="100"/>
        </w:rPr>
        <w:t>为</w:t>
      </w:r>
      <w:r>
        <w:rPr>
          <w:b w:val="0"/>
          <w:bCs w:val="0"/>
          <w:spacing w:val="0"/>
          <w:w w:val="100"/>
        </w:rPr>
        <w:t> </w:t>
      </w:r>
      <w:r>
        <w:rPr>
          <w:b w:val="0"/>
          <w:bCs w:val="0"/>
          <w:spacing w:val="0"/>
          <w:w w:val="100"/>
        </w:rPr>
        <w:t>主</w:t>
      </w:r>
      <w:r>
        <w:rPr>
          <w:b w:val="0"/>
          <w:bCs w:val="0"/>
          <w:spacing w:val="-8"/>
          <w:w w:val="100"/>
        </w:rPr>
        <w:t>，</w:t>
      </w:r>
      <w:r>
        <w:rPr>
          <w:b w:val="0"/>
          <w:bCs w:val="0"/>
          <w:spacing w:val="0"/>
          <w:w w:val="100"/>
        </w:rPr>
        <w:t>还有水稻</w:t>
      </w:r>
      <w:r>
        <w:rPr>
          <w:b w:val="0"/>
          <w:bCs w:val="0"/>
          <w:spacing w:val="-8"/>
          <w:w w:val="100"/>
        </w:rPr>
        <w:t>、</w:t>
      </w:r>
      <w:r>
        <w:rPr>
          <w:b w:val="0"/>
          <w:bCs w:val="0"/>
          <w:spacing w:val="0"/>
          <w:w w:val="100"/>
        </w:rPr>
        <w:t>大麦</w:t>
      </w:r>
      <w:r>
        <w:rPr>
          <w:b w:val="0"/>
          <w:bCs w:val="0"/>
          <w:spacing w:val="-8"/>
          <w:w w:val="100"/>
        </w:rPr>
        <w:t>、</w:t>
      </w:r>
      <w:r>
        <w:rPr>
          <w:b w:val="0"/>
          <w:bCs w:val="0"/>
          <w:spacing w:val="0"/>
          <w:w w:val="100"/>
        </w:rPr>
        <w:t>高粱</w:t>
      </w:r>
      <w:r>
        <w:rPr>
          <w:b w:val="0"/>
          <w:bCs w:val="0"/>
          <w:spacing w:val="-8"/>
          <w:w w:val="100"/>
        </w:rPr>
        <w:t>、</w:t>
      </w:r>
      <w:r>
        <w:rPr>
          <w:b w:val="0"/>
          <w:bCs w:val="0"/>
          <w:spacing w:val="0"/>
          <w:w w:val="100"/>
        </w:rPr>
        <w:t>油莱</w:t>
      </w:r>
      <w:r>
        <w:rPr>
          <w:b w:val="0"/>
          <w:bCs w:val="0"/>
          <w:spacing w:val="-8"/>
          <w:w w:val="100"/>
        </w:rPr>
        <w:t>、</w:t>
      </w:r>
      <w:r>
        <w:rPr>
          <w:b w:val="0"/>
          <w:bCs w:val="0"/>
          <w:spacing w:val="0"/>
          <w:w w:val="100"/>
        </w:rPr>
        <w:t>胡麻</w:t>
      </w:r>
      <w:r>
        <w:rPr>
          <w:b w:val="0"/>
          <w:bCs w:val="0"/>
          <w:spacing w:val="-8"/>
          <w:w w:val="100"/>
        </w:rPr>
        <w:t>、</w:t>
      </w:r>
      <w:r>
        <w:rPr>
          <w:b w:val="0"/>
          <w:bCs w:val="0"/>
          <w:spacing w:val="0"/>
          <w:w w:val="100"/>
        </w:rPr>
        <w:t>葵花</w:t>
      </w:r>
      <w:r>
        <w:rPr>
          <w:b w:val="0"/>
          <w:bCs w:val="0"/>
          <w:spacing w:val="-8"/>
          <w:w w:val="100"/>
        </w:rPr>
        <w:t>、</w:t>
      </w:r>
      <w:r>
        <w:rPr>
          <w:b w:val="0"/>
          <w:bCs w:val="0"/>
          <w:spacing w:val="0"/>
          <w:w w:val="100"/>
        </w:rPr>
        <w:t>花生</w:t>
      </w:r>
      <w:r>
        <w:rPr>
          <w:b w:val="0"/>
          <w:bCs w:val="0"/>
          <w:spacing w:val="-8"/>
          <w:w w:val="100"/>
        </w:rPr>
        <w:t>、</w:t>
      </w:r>
      <w:r>
        <w:rPr>
          <w:b w:val="0"/>
          <w:bCs w:val="0"/>
          <w:spacing w:val="0"/>
          <w:w w:val="100"/>
        </w:rPr>
        <w:t>芝麻</w:t>
      </w:r>
      <w:r>
        <w:rPr>
          <w:b w:val="0"/>
          <w:bCs w:val="0"/>
          <w:spacing w:val="-8"/>
          <w:w w:val="100"/>
        </w:rPr>
        <w:t>、</w:t>
      </w:r>
      <w:r>
        <w:rPr>
          <w:b w:val="0"/>
          <w:bCs w:val="0"/>
          <w:spacing w:val="0"/>
          <w:w w:val="100"/>
        </w:rPr>
        <w:t>小茴香等</w:t>
      </w:r>
      <w:r>
        <w:rPr>
          <w:b w:val="0"/>
          <w:bCs w:val="0"/>
          <w:spacing w:val="-8"/>
          <w:w w:val="100"/>
        </w:rPr>
        <w:t>。</w:t>
      </w:r>
      <w:r>
        <w:rPr>
          <w:b w:val="0"/>
          <w:bCs w:val="0"/>
          <w:spacing w:val="-8"/>
          <w:w w:val="100"/>
        </w:rPr>
        <w:t>药</w:t>
      </w:r>
      <w:r>
        <w:rPr>
          <w:b w:val="0"/>
          <w:bCs w:val="0"/>
          <w:spacing w:val="0"/>
          <w:w w:val="100"/>
        </w:rPr>
        <w:t>用</w:t>
      </w:r>
      <w:r>
        <w:rPr>
          <w:b w:val="0"/>
          <w:bCs w:val="0"/>
          <w:spacing w:val="0"/>
          <w:w w:val="100"/>
        </w:rPr>
        <w:t> </w:t>
      </w:r>
      <w:r>
        <w:rPr>
          <w:b w:val="0"/>
          <w:bCs w:val="0"/>
          <w:spacing w:val="0"/>
          <w:w w:val="100"/>
        </w:rPr>
        <w:t>植物有甘草</w:t>
      </w:r>
      <w:r>
        <w:rPr>
          <w:b w:val="0"/>
          <w:bCs w:val="0"/>
          <w:spacing w:val="-17"/>
          <w:w w:val="100"/>
        </w:rPr>
        <w:t>、</w:t>
      </w:r>
      <w:r>
        <w:rPr>
          <w:b w:val="0"/>
          <w:bCs w:val="0"/>
          <w:spacing w:val="0"/>
          <w:w w:val="100"/>
        </w:rPr>
        <w:t>党参</w:t>
      </w:r>
      <w:r>
        <w:rPr>
          <w:b w:val="0"/>
          <w:bCs w:val="0"/>
          <w:spacing w:val="-17"/>
          <w:w w:val="100"/>
        </w:rPr>
        <w:t>、</w:t>
      </w:r>
      <w:r>
        <w:rPr>
          <w:b w:val="0"/>
          <w:bCs w:val="0"/>
          <w:spacing w:val="0"/>
          <w:w w:val="100"/>
        </w:rPr>
        <w:t>麻黄</w:t>
      </w:r>
      <w:r>
        <w:rPr>
          <w:b w:val="0"/>
          <w:bCs w:val="0"/>
          <w:spacing w:val="-17"/>
          <w:w w:val="100"/>
        </w:rPr>
        <w:t>、</w:t>
      </w:r>
      <w:r>
        <w:rPr>
          <w:b w:val="0"/>
          <w:bCs w:val="0"/>
          <w:spacing w:val="0"/>
          <w:w w:val="100"/>
        </w:rPr>
        <w:t>雪莲等数十种</w:t>
      </w:r>
      <w:r>
        <w:rPr>
          <w:b w:val="0"/>
          <w:bCs w:val="0"/>
          <w:spacing w:val="-17"/>
          <w:w w:val="100"/>
        </w:rPr>
        <w:t>。</w:t>
      </w:r>
      <w:r>
        <w:rPr>
          <w:b w:val="0"/>
          <w:bCs w:val="0"/>
          <w:spacing w:val="0"/>
          <w:w w:val="100"/>
        </w:rPr>
        <w:t>经现场调查可知</w:t>
      </w:r>
      <w:r>
        <w:rPr>
          <w:b w:val="0"/>
          <w:bCs w:val="0"/>
          <w:spacing w:val="-17"/>
          <w:w w:val="100"/>
        </w:rPr>
        <w:t>，</w:t>
      </w:r>
      <w:r>
        <w:rPr>
          <w:b w:val="0"/>
          <w:bCs w:val="0"/>
          <w:spacing w:val="0"/>
          <w:w w:val="100"/>
        </w:rPr>
        <w:t>本项目区无国</w:t>
      </w:r>
      <w:r>
        <w:rPr>
          <w:b w:val="0"/>
          <w:bCs w:val="0"/>
          <w:spacing w:val="-8"/>
          <w:w w:val="100"/>
        </w:rPr>
        <w:t>家</w:t>
      </w:r>
      <w:r>
        <w:rPr>
          <w:b w:val="0"/>
          <w:bCs w:val="0"/>
          <w:spacing w:val="0"/>
          <w:w w:val="100"/>
        </w:rPr>
        <w:t>或</w:t>
      </w:r>
      <w:r>
        <w:rPr>
          <w:b w:val="0"/>
          <w:bCs w:val="0"/>
          <w:spacing w:val="0"/>
          <w:w w:val="100"/>
        </w:rPr>
        <w:t> </w:t>
      </w:r>
      <w:r>
        <w:rPr>
          <w:b w:val="0"/>
          <w:bCs w:val="0"/>
          <w:spacing w:val="0"/>
          <w:w w:val="100"/>
        </w:rPr>
        <w:t>省级濒危、珍稀保护植物出现。</w:t>
      </w:r>
    </w:p>
    <w:p>
      <w:pPr>
        <w:pStyle w:val="BodyText"/>
        <w:spacing w:line="317" w:lineRule="auto" w:before="34"/>
        <w:ind w:right="231" w:firstLine="480"/>
        <w:jc w:val="both"/>
      </w:pPr>
      <w:r>
        <w:rPr>
          <w:b w:val="0"/>
          <w:bCs w:val="0"/>
          <w:spacing w:val="0"/>
          <w:w w:val="100"/>
        </w:rPr>
        <w:t>主要分布有爬行类</w:t>
      </w:r>
      <w:r>
        <w:rPr>
          <w:b w:val="0"/>
          <w:bCs w:val="0"/>
          <w:spacing w:val="-32"/>
          <w:w w:val="100"/>
        </w:rPr>
        <w:t>、</w:t>
      </w:r>
      <w:r>
        <w:rPr>
          <w:b w:val="0"/>
          <w:bCs w:val="0"/>
          <w:spacing w:val="0"/>
          <w:w w:val="100"/>
        </w:rPr>
        <w:t>鸟类及兽类等小型野生动物</w:t>
      </w:r>
      <w:r>
        <w:rPr>
          <w:b w:val="0"/>
          <w:bCs w:val="0"/>
          <w:spacing w:val="-32"/>
          <w:w w:val="100"/>
        </w:rPr>
        <w:t>，</w:t>
      </w:r>
      <w:r>
        <w:rPr>
          <w:b w:val="0"/>
          <w:bCs w:val="0"/>
          <w:spacing w:val="0"/>
          <w:w w:val="100"/>
        </w:rPr>
        <w:t>没有大型野生动物</w:t>
      </w:r>
      <w:r>
        <w:rPr>
          <w:b w:val="0"/>
          <w:bCs w:val="0"/>
          <w:spacing w:val="-32"/>
          <w:w w:val="100"/>
        </w:rPr>
        <w:t>，</w:t>
      </w:r>
      <w:r>
        <w:rPr>
          <w:b w:val="0"/>
          <w:bCs w:val="0"/>
          <w:spacing w:val="0"/>
          <w:w w:val="100"/>
        </w:rPr>
        <w:t>只有</w:t>
      </w:r>
      <w:r>
        <w:rPr>
          <w:b w:val="0"/>
          <w:bCs w:val="0"/>
          <w:spacing w:val="0"/>
          <w:w w:val="100"/>
        </w:rPr>
        <w:t> </w:t>
      </w:r>
      <w:r>
        <w:rPr>
          <w:b w:val="0"/>
          <w:bCs w:val="0"/>
          <w:spacing w:val="0"/>
          <w:w w:val="100"/>
        </w:rPr>
        <w:t>在农区有牛</w:t>
      </w:r>
      <w:r>
        <w:rPr>
          <w:b w:val="0"/>
          <w:bCs w:val="0"/>
          <w:spacing w:val="-17"/>
          <w:w w:val="100"/>
        </w:rPr>
        <w:t>、</w:t>
      </w:r>
      <w:r>
        <w:rPr>
          <w:b w:val="0"/>
          <w:bCs w:val="0"/>
          <w:spacing w:val="0"/>
          <w:w w:val="100"/>
        </w:rPr>
        <w:t>羊</w:t>
      </w:r>
      <w:r>
        <w:rPr>
          <w:b w:val="0"/>
          <w:bCs w:val="0"/>
          <w:spacing w:val="-17"/>
          <w:w w:val="100"/>
        </w:rPr>
        <w:t>、</w:t>
      </w:r>
      <w:r>
        <w:rPr>
          <w:b w:val="0"/>
          <w:bCs w:val="0"/>
          <w:spacing w:val="0"/>
          <w:w w:val="100"/>
        </w:rPr>
        <w:t>驴</w:t>
      </w:r>
      <w:r>
        <w:rPr>
          <w:b w:val="0"/>
          <w:bCs w:val="0"/>
          <w:spacing w:val="-17"/>
          <w:w w:val="100"/>
        </w:rPr>
        <w:t>、</w:t>
      </w:r>
      <w:r>
        <w:rPr>
          <w:b w:val="0"/>
          <w:bCs w:val="0"/>
          <w:spacing w:val="0"/>
          <w:w w:val="100"/>
        </w:rPr>
        <w:t>骡子</w:t>
      </w:r>
      <w:r>
        <w:rPr>
          <w:b w:val="0"/>
          <w:bCs w:val="0"/>
          <w:spacing w:val="-17"/>
          <w:w w:val="100"/>
        </w:rPr>
        <w:t>、</w:t>
      </w:r>
      <w:r>
        <w:rPr>
          <w:b w:val="0"/>
          <w:bCs w:val="0"/>
          <w:spacing w:val="0"/>
          <w:w w:val="100"/>
        </w:rPr>
        <w:t>马等家畜</w:t>
      </w:r>
      <w:r>
        <w:rPr>
          <w:b w:val="0"/>
          <w:bCs w:val="0"/>
          <w:spacing w:val="-17"/>
          <w:w w:val="100"/>
        </w:rPr>
        <w:t>。</w:t>
      </w:r>
      <w:r>
        <w:rPr>
          <w:b w:val="0"/>
          <w:bCs w:val="0"/>
          <w:spacing w:val="0"/>
          <w:w w:val="100"/>
        </w:rPr>
        <w:t>经现场调查可知</w:t>
      </w:r>
      <w:r>
        <w:rPr>
          <w:b w:val="0"/>
          <w:bCs w:val="0"/>
          <w:spacing w:val="-17"/>
          <w:w w:val="100"/>
        </w:rPr>
        <w:t>，</w:t>
      </w:r>
      <w:r>
        <w:rPr>
          <w:b w:val="0"/>
          <w:bCs w:val="0"/>
          <w:spacing w:val="0"/>
          <w:w w:val="100"/>
        </w:rPr>
        <w:t>本项目区无国家</w:t>
      </w:r>
      <w:r>
        <w:rPr>
          <w:b w:val="0"/>
          <w:bCs w:val="0"/>
          <w:spacing w:val="7"/>
          <w:w w:val="100"/>
        </w:rPr>
        <w:t>或</w:t>
      </w:r>
      <w:r>
        <w:rPr>
          <w:b w:val="0"/>
          <w:bCs w:val="0"/>
          <w:spacing w:val="0"/>
          <w:w w:val="100"/>
        </w:rPr>
        <w:t>省</w:t>
      </w:r>
      <w:r>
        <w:rPr>
          <w:b w:val="0"/>
          <w:bCs w:val="0"/>
          <w:spacing w:val="0"/>
          <w:w w:val="100"/>
        </w:rPr>
        <w:t> </w:t>
      </w:r>
      <w:r>
        <w:rPr>
          <w:b w:val="0"/>
          <w:bCs w:val="0"/>
          <w:spacing w:val="0"/>
          <w:w w:val="100"/>
        </w:rPr>
        <w:t>级濒危、珍稀保护动物出现。</w:t>
      </w:r>
    </w:p>
    <w:p>
      <w:pPr>
        <w:pStyle w:val="BodyText"/>
        <w:spacing w:line="314" w:lineRule="auto" w:before="32"/>
        <w:ind w:right="0" w:firstLine="480"/>
        <w:jc w:val="left"/>
      </w:pPr>
      <w:r>
        <w:rPr>
          <w:b w:val="0"/>
          <w:bCs w:val="0"/>
          <w:spacing w:val="0"/>
          <w:w w:val="100"/>
        </w:rPr>
        <w:t>第三师已发现矿产</w:t>
      </w:r>
      <w:r>
        <w:rPr>
          <w:b w:val="0"/>
          <w:bCs w:val="0"/>
          <w:spacing w:val="9"/>
          <w:w w:val="100"/>
        </w:rPr>
        <w:t> </w:t>
      </w:r>
      <w:r>
        <w:rPr>
          <w:rFonts w:ascii="Times New Roman" w:hAnsi="Times New Roman" w:cs="Times New Roman" w:eastAsia="Times New Roman"/>
          <w:b w:val="0"/>
          <w:bCs w:val="0"/>
          <w:spacing w:val="0"/>
          <w:w w:val="100"/>
        </w:rPr>
        <w:t>67</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0"/>
          <w:w w:val="100"/>
        </w:rPr>
        <w:t>种，矿产地</w:t>
      </w:r>
      <w:r>
        <w:rPr>
          <w:b w:val="0"/>
          <w:bCs w:val="0"/>
          <w:spacing w:val="9"/>
          <w:w w:val="100"/>
        </w:rPr>
        <w:t> </w:t>
      </w:r>
      <w:r>
        <w:rPr>
          <w:rFonts w:ascii="Times New Roman" w:hAnsi="Times New Roman" w:cs="Times New Roman" w:eastAsia="Times New Roman"/>
          <w:b w:val="0"/>
          <w:bCs w:val="0"/>
          <w:spacing w:val="0"/>
          <w:w w:val="100"/>
        </w:rPr>
        <w:t>224</w:t>
      </w:r>
      <w:r>
        <w:rPr>
          <w:rFonts w:ascii="Times New Roman" w:hAnsi="Times New Roman" w:cs="Times New Roman" w:eastAsia="Times New Roman"/>
          <w:b w:val="0"/>
          <w:bCs w:val="0"/>
          <w:spacing w:val="60"/>
          <w:w w:val="100"/>
        </w:rPr>
        <w:t> </w:t>
      </w:r>
      <w:r>
        <w:rPr>
          <w:b w:val="0"/>
          <w:bCs w:val="0"/>
          <w:spacing w:val="0"/>
          <w:w w:val="100"/>
        </w:rPr>
        <w:t>处。其中大型矿床</w:t>
      </w:r>
      <w:r>
        <w:rPr>
          <w:b w:val="0"/>
          <w:bCs w:val="0"/>
          <w:spacing w:val="9"/>
          <w:w w:val="100"/>
        </w:rPr>
        <w:t> </w:t>
      </w:r>
      <w:r>
        <w:rPr>
          <w:rFonts w:ascii="Times New Roman" w:hAnsi="Times New Roman" w:cs="Times New Roman" w:eastAsia="Times New Roman"/>
          <w:b w:val="0"/>
          <w:bCs w:val="0"/>
          <w:spacing w:val="0"/>
          <w:w w:val="100"/>
        </w:rPr>
        <w:t>12</w:t>
      </w:r>
      <w:r>
        <w:rPr>
          <w:rFonts w:ascii="Times New Roman" w:hAnsi="Times New Roman" w:cs="Times New Roman" w:eastAsia="Times New Roman"/>
          <w:b w:val="0"/>
          <w:bCs w:val="0"/>
          <w:spacing w:val="60"/>
          <w:w w:val="100"/>
        </w:rPr>
        <w:t> </w:t>
      </w:r>
      <w:r>
        <w:rPr>
          <w:b w:val="0"/>
          <w:bCs w:val="0"/>
          <w:spacing w:val="0"/>
          <w:w w:val="100"/>
        </w:rPr>
        <w:t>处。矿产主</w:t>
      </w:r>
      <w:r>
        <w:rPr>
          <w:b w:val="0"/>
          <w:bCs w:val="0"/>
          <w:spacing w:val="0"/>
          <w:w w:val="100"/>
        </w:rPr>
        <w:t> </w:t>
      </w:r>
      <w:r>
        <w:rPr>
          <w:b w:val="0"/>
          <w:bCs w:val="0"/>
          <w:spacing w:val="0"/>
          <w:w w:val="100"/>
        </w:rPr>
        <w:t>要有石油、天然气、煤、油页岩、铁、铬、钛、锰、钒、金、银、铂、铜、铅、</w:t>
      </w:r>
      <w:r>
        <w:rPr>
          <w:b w:val="0"/>
          <w:bCs w:val="0"/>
          <w:spacing w:val="0"/>
          <w:w w:val="100"/>
        </w:rPr>
        <w:t> </w:t>
      </w:r>
      <w:r>
        <w:rPr>
          <w:b w:val="0"/>
          <w:bCs w:val="0"/>
          <w:spacing w:val="0"/>
          <w:w w:val="100"/>
        </w:rPr>
        <w:t>镁</w:t>
      </w:r>
      <w:r>
        <w:rPr>
          <w:b w:val="0"/>
          <w:bCs w:val="0"/>
          <w:spacing w:val="-24"/>
          <w:w w:val="100"/>
        </w:rPr>
        <w:t>、</w:t>
      </w:r>
      <w:r>
        <w:rPr>
          <w:b w:val="0"/>
          <w:bCs w:val="0"/>
          <w:spacing w:val="0"/>
          <w:w w:val="100"/>
        </w:rPr>
        <w:t>钻</w:t>
      </w:r>
      <w:r>
        <w:rPr>
          <w:b w:val="0"/>
          <w:bCs w:val="0"/>
          <w:spacing w:val="-24"/>
          <w:w w:val="100"/>
        </w:rPr>
        <w:t>、</w:t>
      </w:r>
      <w:r>
        <w:rPr>
          <w:b w:val="0"/>
          <w:bCs w:val="0"/>
          <w:spacing w:val="0"/>
          <w:w w:val="100"/>
        </w:rPr>
        <w:t>钨</w:t>
      </w:r>
      <w:r>
        <w:rPr>
          <w:b w:val="0"/>
          <w:bCs w:val="0"/>
          <w:spacing w:val="-24"/>
          <w:w w:val="100"/>
        </w:rPr>
        <w:t>、</w:t>
      </w:r>
      <w:r>
        <w:rPr>
          <w:b w:val="0"/>
          <w:bCs w:val="0"/>
          <w:spacing w:val="0"/>
          <w:w w:val="100"/>
        </w:rPr>
        <w:t>美</w:t>
      </w:r>
      <w:r>
        <w:rPr>
          <w:b w:val="0"/>
          <w:bCs w:val="0"/>
          <w:spacing w:val="7"/>
          <w:w w:val="100"/>
        </w:rPr>
        <w:t>矿</w:t>
      </w:r>
      <w:r>
        <w:rPr>
          <w:b w:val="0"/>
          <w:bCs w:val="0"/>
          <w:spacing w:val="-24"/>
          <w:w w:val="100"/>
        </w:rPr>
        <w:t>、</w:t>
      </w:r>
      <w:r>
        <w:rPr>
          <w:b w:val="0"/>
          <w:bCs w:val="0"/>
          <w:spacing w:val="0"/>
          <w:w w:val="100"/>
        </w:rPr>
        <w:t>白云岩</w:t>
      </w:r>
      <w:r>
        <w:rPr>
          <w:b w:val="0"/>
          <w:bCs w:val="0"/>
          <w:spacing w:val="-24"/>
          <w:w w:val="100"/>
        </w:rPr>
        <w:t>、</w:t>
      </w:r>
      <w:r>
        <w:rPr>
          <w:b w:val="0"/>
          <w:bCs w:val="0"/>
          <w:spacing w:val="0"/>
          <w:w w:val="100"/>
        </w:rPr>
        <w:t>萤石</w:t>
      </w:r>
      <w:r>
        <w:rPr>
          <w:b w:val="0"/>
          <w:bCs w:val="0"/>
          <w:spacing w:val="-24"/>
          <w:w w:val="100"/>
        </w:rPr>
        <w:t>、</w:t>
      </w:r>
      <w:r>
        <w:rPr>
          <w:b w:val="0"/>
          <w:bCs w:val="0"/>
          <w:spacing w:val="0"/>
          <w:w w:val="100"/>
        </w:rPr>
        <w:t>熔剂灰</w:t>
      </w:r>
      <w:r>
        <w:rPr>
          <w:b w:val="0"/>
          <w:bCs w:val="0"/>
          <w:spacing w:val="7"/>
          <w:w w:val="100"/>
        </w:rPr>
        <w:t>岩</w:t>
      </w:r>
      <w:r>
        <w:rPr>
          <w:b w:val="0"/>
          <w:bCs w:val="0"/>
          <w:spacing w:val="-24"/>
          <w:w w:val="100"/>
        </w:rPr>
        <w:t>、</w:t>
      </w:r>
      <w:r>
        <w:rPr>
          <w:b w:val="0"/>
          <w:bCs w:val="0"/>
          <w:spacing w:val="0"/>
          <w:w w:val="100"/>
        </w:rPr>
        <w:t>硫铁矿</w:t>
      </w:r>
      <w:r>
        <w:rPr>
          <w:b w:val="0"/>
          <w:bCs w:val="0"/>
          <w:spacing w:val="-24"/>
          <w:w w:val="100"/>
        </w:rPr>
        <w:t>、</w:t>
      </w:r>
      <w:r>
        <w:rPr>
          <w:b w:val="0"/>
          <w:bCs w:val="0"/>
          <w:spacing w:val="0"/>
          <w:w w:val="100"/>
        </w:rPr>
        <w:t>自然</w:t>
      </w:r>
      <w:r>
        <w:rPr>
          <w:b w:val="0"/>
          <w:bCs w:val="0"/>
          <w:spacing w:val="7"/>
          <w:w w:val="100"/>
        </w:rPr>
        <w:t>硫</w:t>
      </w:r>
      <w:r>
        <w:rPr>
          <w:b w:val="0"/>
          <w:bCs w:val="0"/>
          <w:spacing w:val="-24"/>
          <w:w w:val="100"/>
        </w:rPr>
        <w:t>、</w:t>
      </w:r>
      <w:r>
        <w:rPr>
          <w:b w:val="0"/>
          <w:bCs w:val="0"/>
          <w:spacing w:val="0"/>
          <w:w w:val="100"/>
        </w:rPr>
        <w:t>岩盐</w:t>
      </w:r>
      <w:r>
        <w:rPr>
          <w:b w:val="0"/>
          <w:bCs w:val="0"/>
          <w:spacing w:val="-24"/>
          <w:w w:val="100"/>
        </w:rPr>
        <w:t>、</w:t>
      </w:r>
      <w:r>
        <w:rPr>
          <w:b w:val="0"/>
          <w:bCs w:val="0"/>
          <w:spacing w:val="0"/>
          <w:w w:val="100"/>
        </w:rPr>
        <w:t>蛇</w:t>
      </w:r>
      <w:r>
        <w:rPr>
          <w:b w:val="0"/>
          <w:bCs w:val="0"/>
          <w:spacing w:val="7"/>
          <w:w w:val="100"/>
        </w:rPr>
        <w:t>纹</w:t>
      </w:r>
      <w:r>
        <w:rPr>
          <w:b w:val="0"/>
          <w:bCs w:val="0"/>
          <w:spacing w:val="0"/>
          <w:w w:val="100"/>
        </w:rPr>
        <w:t>岩、</w:t>
      </w:r>
      <w:r>
        <w:rPr>
          <w:b w:val="0"/>
          <w:bCs w:val="0"/>
          <w:spacing w:val="0"/>
          <w:w w:val="100"/>
        </w:rPr>
        <w:t> </w:t>
      </w:r>
      <w:r>
        <w:rPr>
          <w:b w:val="0"/>
          <w:bCs w:val="0"/>
          <w:spacing w:val="0"/>
          <w:w w:val="100"/>
        </w:rPr>
        <w:t>重晶石</w:t>
      </w:r>
      <w:r>
        <w:rPr>
          <w:b w:val="0"/>
          <w:bCs w:val="0"/>
          <w:spacing w:val="-8"/>
          <w:w w:val="100"/>
        </w:rPr>
        <w:t>、</w:t>
      </w:r>
      <w:r>
        <w:rPr>
          <w:b w:val="0"/>
          <w:bCs w:val="0"/>
          <w:spacing w:val="0"/>
          <w:w w:val="100"/>
        </w:rPr>
        <w:t>皂石</w:t>
      </w:r>
      <w:r>
        <w:rPr>
          <w:b w:val="0"/>
          <w:bCs w:val="0"/>
          <w:spacing w:val="-8"/>
          <w:w w:val="100"/>
        </w:rPr>
        <w:t>、</w:t>
      </w:r>
      <w:r>
        <w:rPr>
          <w:b w:val="0"/>
          <w:bCs w:val="0"/>
          <w:spacing w:val="0"/>
          <w:w w:val="100"/>
        </w:rPr>
        <w:t>方纳磷</w:t>
      </w:r>
      <w:r>
        <w:rPr>
          <w:b w:val="0"/>
          <w:bCs w:val="0"/>
          <w:spacing w:val="-8"/>
          <w:w w:val="100"/>
        </w:rPr>
        <w:t>、</w:t>
      </w:r>
      <w:r>
        <w:rPr>
          <w:b w:val="0"/>
          <w:bCs w:val="0"/>
          <w:spacing w:val="0"/>
          <w:w w:val="100"/>
        </w:rPr>
        <w:t>膨润</w:t>
      </w:r>
      <w:r>
        <w:rPr>
          <w:b w:val="0"/>
          <w:bCs w:val="0"/>
          <w:spacing w:val="-8"/>
          <w:w w:val="100"/>
        </w:rPr>
        <w:t>土</w:t>
      </w:r>
      <w:r>
        <w:rPr>
          <w:b w:val="0"/>
          <w:bCs w:val="0"/>
          <w:spacing w:val="-8"/>
          <w:w w:val="100"/>
        </w:rPr>
        <w:t>、</w:t>
      </w:r>
      <w:r>
        <w:rPr>
          <w:b w:val="0"/>
          <w:bCs w:val="0"/>
          <w:spacing w:val="0"/>
          <w:w w:val="100"/>
        </w:rPr>
        <w:t>水泥石灰岩</w:t>
      </w:r>
      <w:r>
        <w:rPr>
          <w:b w:val="0"/>
          <w:bCs w:val="0"/>
          <w:spacing w:val="-8"/>
          <w:w w:val="100"/>
        </w:rPr>
        <w:t>、</w:t>
      </w:r>
      <w:r>
        <w:rPr>
          <w:b w:val="0"/>
          <w:bCs w:val="0"/>
          <w:spacing w:val="0"/>
          <w:w w:val="100"/>
        </w:rPr>
        <w:t>饰面大理石</w:t>
      </w:r>
      <w:r>
        <w:rPr>
          <w:b w:val="0"/>
          <w:bCs w:val="0"/>
          <w:spacing w:val="-8"/>
          <w:w w:val="100"/>
        </w:rPr>
        <w:t>、</w:t>
      </w:r>
      <w:r>
        <w:rPr>
          <w:b w:val="0"/>
          <w:bCs w:val="0"/>
          <w:spacing w:val="0"/>
          <w:w w:val="100"/>
        </w:rPr>
        <w:t>石英</w:t>
      </w:r>
      <w:r>
        <w:rPr>
          <w:b w:val="0"/>
          <w:bCs w:val="0"/>
          <w:spacing w:val="-8"/>
          <w:w w:val="100"/>
        </w:rPr>
        <w:t>岩</w:t>
      </w:r>
      <w:r>
        <w:rPr>
          <w:b w:val="0"/>
          <w:bCs w:val="0"/>
          <w:spacing w:val="-8"/>
          <w:w w:val="100"/>
        </w:rPr>
        <w:t>、</w:t>
      </w:r>
      <w:r>
        <w:rPr>
          <w:b w:val="0"/>
          <w:bCs w:val="0"/>
          <w:spacing w:val="0"/>
          <w:w w:val="100"/>
        </w:rPr>
        <w:t>砂岩</w:t>
      </w:r>
      <w:r>
        <w:rPr>
          <w:b w:val="0"/>
          <w:bCs w:val="0"/>
          <w:spacing w:val="-17"/>
          <w:w w:val="100"/>
        </w:rPr>
        <w:t>、</w:t>
      </w:r>
      <w:r>
        <w:rPr>
          <w:b w:val="0"/>
          <w:bCs w:val="0"/>
          <w:spacing w:val="0"/>
          <w:w w:val="100"/>
        </w:rPr>
        <w:t>黏</w:t>
      </w:r>
      <w:r>
        <w:rPr>
          <w:b w:val="0"/>
          <w:bCs w:val="0"/>
          <w:spacing w:val="0"/>
          <w:w w:val="100"/>
        </w:rPr>
        <w:t> </w:t>
      </w:r>
      <w:r>
        <w:rPr>
          <w:b w:val="0"/>
          <w:bCs w:val="0"/>
          <w:spacing w:val="0"/>
          <w:w w:val="100"/>
        </w:rPr>
        <w:t>土</w:t>
      </w:r>
      <w:r>
        <w:rPr>
          <w:b w:val="0"/>
          <w:bCs w:val="0"/>
          <w:spacing w:val="-8"/>
          <w:w w:val="100"/>
        </w:rPr>
        <w:t>、</w:t>
      </w:r>
      <w:r>
        <w:rPr>
          <w:b w:val="0"/>
          <w:bCs w:val="0"/>
          <w:spacing w:val="0"/>
          <w:w w:val="100"/>
        </w:rPr>
        <w:t>宝石</w:t>
      </w:r>
      <w:r>
        <w:rPr>
          <w:b w:val="0"/>
          <w:bCs w:val="0"/>
          <w:spacing w:val="-8"/>
          <w:w w:val="100"/>
        </w:rPr>
        <w:t>、</w:t>
      </w:r>
      <w:r>
        <w:rPr>
          <w:b w:val="0"/>
          <w:bCs w:val="0"/>
          <w:spacing w:val="0"/>
          <w:w w:val="100"/>
        </w:rPr>
        <w:t>玉石</w:t>
      </w:r>
      <w:r>
        <w:rPr>
          <w:b w:val="0"/>
          <w:bCs w:val="0"/>
          <w:spacing w:val="-8"/>
          <w:w w:val="100"/>
        </w:rPr>
        <w:t>、</w:t>
      </w:r>
      <w:r>
        <w:rPr>
          <w:b w:val="0"/>
          <w:bCs w:val="0"/>
          <w:spacing w:val="0"/>
          <w:w w:val="100"/>
        </w:rPr>
        <w:t>东陵石</w:t>
      </w:r>
      <w:r>
        <w:rPr>
          <w:b w:val="0"/>
          <w:bCs w:val="0"/>
          <w:spacing w:val="-8"/>
          <w:w w:val="100"/>
        </w:rPr>
        <w:t>、</w:t>
      </w:r>
      <w:r>
        <w:rPr>
          <w:b w:val="0"/>
          <w:bCs w:val="0"/>
          <w:spacing w:val="0"/>
          <w:w w:val="100"/>
        </w:rPr>
        <w:t>黄玉</w:t>
      </w:r>
      <w:r>
        <w:rPr>
          <w:b w:val="0"/>
          <w:bCs w:val="0"/>
          <w:spacing w:val="-8"/>
          <w:w w:val="100"/>
        </w:rPr>
        <w:t>、</w:t>
      </w:r>
      <w:r>
        <w:rPr>
          <w:b w:val="0"/>
          <w:bCs w:val="0"/>
          <w:spacing w:val="0"/>
          <w:w w:val="100"/>
        </w:rPr>
        <w:t>石榴石</w:t>
      </w:r>
      <w:r>
        <w:rPr>
          <w:b w:val="0"/>
          <w:bCs w:val="0"/>
          <w:spacing w:val="-8"/>
          <w:w w:val="100"/>
        </w:rPr>
        <w:t>、</w:t>
      </w:r>
      <w:r>
        <w:rPr>
          <w:b w:val="0"/>
          <w:bCs w:val="0"/>
          <w:spacing w:val="0"/>
          <w:w w:val="100"/>
        </w:rPr>
        <w:t>电气石</w:t>
      </w:r>
      <w:r>
        <w:rPr>
          <w:b w:val="0"/>
          <w:bCs w:val="0"/>
          <w:spacing w:val="-8"/>
          <w:w w:val="100"/>
        </w:rPr>
        <w:t>、</w:t>
      </w:r>
      <w:r>
        <w:rPr>
          <w:b w:val="0"/>
          <w:bCs w:val="0"/>
          <w:spacing w:val="0"/>
          <w:w w:val="100"/>
        </w:rPr>
        <w:t>水晶</w:t>
      </w:r>
      <w:r>
        <w:rPr>
          <w:b w:val="0"/>
          <w:bCs w:val="0"/>
          <w:spacing w:val="-8"/>
          <w:w w:val="100"/>
        </w:rPr>
        <w:t>、</w:t>
      </w:r>
      <w:r>
        <w:rPr>
          <w:b w:val="0"/>
          <w:bCs w:val="0"/>
          <w:spacing w:val="0"/>
          <w:w w:val="100"/>
        </w:rPr>
        <w:t>金刚石</w:t>
      </w:r>
      <w:r>
        <w:rPr>
          <w:b w:val="0"/>
          <w:bCs w:val="0"/>
          <w:spacing w:val="-8"/>
          <w:w w:val="100"/>
        </w:rPr>
        <w:t>、</w:t>
      </w:r>
      <w:r>
        <w:rPr>
          <w:b w:val="0"/>
          <w:bCs w:val="0"/>
          <w:spacing w:val="0"/>
          <w:w w:val="100"/>
        </w:rPr>
        <w:t>玛瑙等</w:t>
      </w:r>
      <w:r>
        <w:rPr>
          <w:b w:val="0"/>
          <w:bCs w:val="0"/>
          <w:spacing w:val="-17"/>
          <w:w w:val="100"/>
        </w:rPr>
        <w:t>。</w:t>
      </w:r>
      <w:r>
        <w:rPr>
          <w:b w:val="0"/>
          <w:bCs w:val="0"/>
          <w:spacing w:val="0"/>
          <w:w w:val="100"/>
        </w:rPr>
        <w:t>其</w:t>
      </w:r>
      <w:r>
        <w:rPr>
          <w:b w:val="0"/>
          <w:bCs w:val="0"/>
          <w:spacing w:val="0"/>
          <w:w w:val="100"/>
        </w:rPr>
        <w:t> </w:t>
      </w:r>
      <w:r>
        <w:rPr>
          <w:b w:val="0"/>
          <w:bCs w:val="0"/>
          <w:spacing w:val="0"/>
          <w:w w:val="100"/>
        </w:rPr>
        <w:t>中石膏储量居全国前列</w:t>
      </w:r>
      <w:r>
        <w:rPr>
          <w:b w:val="0"/>
          <w:bCs w:val="0"/>
          <w:spacing w:val="-56"/>
          <w:w w:val="100"/>
        </w:rPr>
        <w:t>，</w:t>
      </w:r>
      <w:r>
        <w:rPr>
          <w:b w:val="0"/>
          <w:bCs w:val="0"/>
          <w:spacing w:val="0"/>
          <w:w w:val="100"/>
        </w:rPr>
        <w:t>蛇纹岩储量居全国第三位</w:t>
      </w:r>
      <w:r>
        <w:rPr>
          <w:b w:val="0"/>
          <w:bCs w:val="0"/>
          <w:spacing w:val="-56"/>
          <w:w w:val="100"/>
        </w:rPr>
        <w:t>，</w:t>
      </w:r>
      <w:r>
        <w:rPr>
          <w:b w:val="0"/>
          <w:bCs w:val="0"/>
          <w:spacing w:val="0"/>
          <w:w w:val="100"/>
        </w:rPr>
        <w:t>石油</w:t>
      </w:r>
      <w:r>
        <w:rPr>
          <w:b w:val="0"/>
          <w:bCs w:val="0"/>
          <w:spacing w:val="-48"/>
          <w:w w:val="100"/>
        </w:rPr>
        <w:t>、</w:t>
      </w:r>
      <w:r>
        <w:rPr>
          <w:b w:val="0"/>
          <w:bCs w:val="0"/>
          <w:spacing w:val="0"/>
          <w:w w:val="100"/>
        </w:rPr>
        <w:t>天然气</w:t>
      </w:r>
      <w:r>
        <w:rPr>
          <w:b w:val="0"/>
          <w:bCs w:val="0"/>
          <w:spacing w:val="-48"/>
          <w:w w:val="100"/>
        </w:rPr>
        <w:t>、</w:t>
      </w:r>
      <w:r>
        <w:rPr>
          <w:b w:val="0"/>
          <w:bCs w:val="0"/>
          <w:spacing w:val="0"/>
          <w:w w:val="100"/>
        </w:rPr>
        <w:t>水泥石灰岩、</w:t>
      </w:r>
      <w:r>
        <w:rPr>
          <w:b w:val="0"/>
          <w:bCs w:val="0"/>
          <w:spacing w:val="0"/>
          <w:w w:val="100"/>
        </w:rPr>
        <w:t> </w:t>
      </w:r>
      <w:r>
        <w:rPr>
          <w:b w:val="0"/>
          <w:bCs w:val="0"/>
          <w:spacing w:val="0"/>
          <w:w w:val="100"/>
        </w:rPr>
        <w:t>熔剂灰岩、饰面大理石、花岗岩、磁铁矿、硫铁矿、玉石储量丰富。</w:t>
      </w:r>
    </w:p>
    <w:p>
      <w:pPr>
        <w:spacing w:after="0" w:line="314" w:lineRule="auto"/>
        <w:jc w:val="left"/>
        <w:sectPr>
          <w:pgSz w:w="11904" w:h="16840"/>
          <w:pgMar w:header="1126" w:footer="989" w:top="1520" w:bottom="1180" w:left="1660" w:right="1560"/>
        </w:sectPr>
      </w:pPr>
    </w:p>
    <w:p>
      <w:pPr>
        <w:spacing w:line="437" w:lineRule="exact"/>
        <w:ind w:left="221" w:right="0" w:firstLine="0"/>
        <w:jc w:val="left"/>
        <w:rPr>
          <w:rFonts w:ascii="仿宋" w:hAnsi="仿宋" w:cs="仿宋" w:eastAsia="仿宋"/>
          <w:sz w:val="32"/>
          <w:szCs w:val="32"/>
        </w:rPr>
      </w:pPr>
      <w:bookmarkStart w:name="_bookmark23" w:id="24"/>
      <w:bookmarkEnd w:id="24"/>
      <w:r>
        <w:rPr/>
      </w:r>
      <w:r>
        <w:rPr>
          <w:rFonts w:ascii="Times New Roman" w:hAnsi="Times New Roman" w:cs="Times New Roman" w:eastAsia="Times New Roman"/>
          <w:b/>
          <w:bCs/>
          <w:spacing w:val="0"/>
          <w:w w:val="100"/>
          <w:sz w:val="32"/>
          <w:szCs w:val="32"/>
        </w:rPr>
        <w:t>3.2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空</w:t>
      </w:r>
      <w:r>
        <w:rPr>
          <w:rFonts w:ascii="仿宋" w:hAnsi="仿宋" w:cs="仿宋" w:eastAsia="仿宋"/>
          <w:b w:val="0"/>
          <w:bCs w:val="0"/>
          <w:spacing w:val="1"/>
          <w:w w:val="100"/>
          <w:sz w:val="32"/>
          <w:szCs w:val="32"/>
        </w:rPr>
        <w:t>气</w:t>
      </w:r>
      <w:r>
        <w:rPr>
          <w:rFonts w:ascii="仿宋" w:hAnsi="仿宋" w:cs="仿宋" w:eastAsia="仿宋"/>
          <w:b w:val="0"/>
          <w:bCs w:val="0"/>
          <w:spacing w:val="0"/>
          <w:w w:val="100"/>
          <w:sz w:val="32"/>
          <w:szCs w:val="32"/>
        </w:rPr>
        <w:t>质量现状</w:t>
      </w:r>
      <w:r>
        <w:rPr>
          <w:rFonts w:ascii="仿宋" w:hAnsi="仿宋" w:cs="仿宋" w:eastAsia="仿宋"/>
          <w:b w:val="0"/>
          <w:bCs w:val="0"/>
          <w:spacing w:val="7"/>
          <w:w w:val="100"/>
          <w:sz w:val="32"/>
          <w:szCs w:val="32"/>
        </w:rPr>
        <w:t>调</w:t>
      </w:r>
      <w:r>
        <w:rPr>
          <w:rFonts w:ascii="仿宋" w:hAnsi="仿宋" w:cs="仿宋" w:eastAsia="仿宋"/>
          <w:b w:val="0"/>
          <w:bCs w:val="0"/>
          <w:spacing w:val="0"/>
          <w:w w:val="100"/>
          <w:sz w:val="32"/>
          <w:szCs w:val="32"/>
        </w:rPr>
        <w:t>查与评价</w:t>
      </w:r>
    </w:p>
    <w:p>
      <w:pPr>
        <w:spacing w:line="190" w:lineRule="exact" w:before="5"/>
        <w:rPr>
          <w:sz w:val="19"/>
          <w:szCs w:val="19"/>
        </w:rPr>
      </w:pPr>
      <w:r>
        <w:rPr>
          <w:sz w:val="19"/>
          <w:szCs w:val="19"/>
        </w:rPr>
      </w:r>
    </w:p>
    <w:p>
      <w:pPr>
        <w:pStyle w:val="BodyText"/>
        <w:spacing w:line="315" w:lineRule="auto"/>
        <w:ind w:left="221" w:right="229" w:firstLine="480"/>
        <w:jc w:val="both"/>
      </w:pPr>
      <w:r>
        <w:rPr>
          <w:b w:val="0"/>
          <w:bCs w:val="0"/>
          <w:spacing w:val="7"/>
          <w:w w:val="100"/>
        </w:rPr>
        <w:t>本</w:t>
      </w:r>
      <w:r>
        <w:rPr>
          <w:b w:val="0"/>
          <w:bCs w:val="0"/>
          <w:spacing w:val="7"/>
          <w:w w:val="100"/>
        </w:rPr>
        <w:t>次</w:t>
      </w:r>
      <w:r>
        <w:rPr>
          <w:b w:val="0"/>
          <w:bCs w:val="0"/>
          <w:spacing w:val="0"/>
          <w:w w:val="100"/>
        </w:rPr>
        <w:t>环</w:t>
      </w:r>
      <w:r>
        <w:rPr>
          <w:b w:val="0"/>
          <w:bCs w:val="0"/>
          <w:spacing w:val="7"/>
          <w:w w:val="100"/>
        </w:rPr>
        <w:t>境</w:t>
      </w:r>
      <w:r>
        <w:rPr>
          <w:b w:val="0"/>
          <w:bCs w:val="0"/>
          <w:spacing w:val="7"/>
          <w:w w:val="100"/>
        </w:rPr>
        <w:t>质</w:t>
      </w:r>
      <w:r>
        <w:rPr>
          <w:b w:val="0"/>
          <w:bCs w:val="0"/>
          <w:spacing w:val="0"/>
          <w:w w:val="100"/>
        </w:rPr>
        <w:t>量</w:t>
      </w:r>
      <w:r>
        <w:rPr>
          <w:b w:val="0"/>
          <w:bCs w:val="0"/>
          <w:spacing w:val="7"/>
          <w:w w:val="100"/>
        </w:rPr>
        <w:t>现</w:t>
      </w:r>
      <w:r>
        <w:rPr>
          <w:b w:val="0"/>
          <w:bCs w:val="0"/>
          <w:spacing w:val="7"/>
          <w:w w:val="100"/>
        </w:rPr>
        <w:t>状</w:t>
      </w:r>
      <w:r>
        <w:rPr>
          <w:b w:val="0"/>
          <w:bCs w:val="0"/>
          <w:spacing w:val="0"/>
          <w:w w:val="100"/>
        </w:rPr>
        <w:t>调</w:t>
      </w:r>
      <w:r>
        <w:rPr>
          <w:b w:val="0"/>
          <w:bCs w:val="0"/>
          <w:spacing w:val="7"/>
          <w:w w:val="100"/>
        </w:rPr>
        <w:t>查</w:t>
      </w:r>
      <w:r>
        <w:rPr>
          <w:b w:val="0"/>
          <w:bCs w:val="0"/>
          <w:spacing w:val="0"/>
          <w:w w:val="100"/>
        </w:rPr>
        <w:t>与</w:t>
      </w:r>
      <w:r>
        <w:rPr>
          <w:b w:val="0"/>
          <w:bCs w:val="0"/>
          <w:spacing w:val="7"/>
          <w:w w:val="100"/>
        </w:rPr>
        <w:t>评</w:t>
      </w:r>
      <w:r>
        <w:rPr>
          <w:b w:val="0"/>
          <w:bCs w:val="0"/>
          <w:spacing w:val="7"/>
          <w:w w:val="100"/>
        </w:rPr>
        <w:t>价</w:t>
      </w:r>
      <w:r>
        <w:rPr>
          <w:b w:val="0"/>
          <w:bCs w:val="0"/>
          <w:spacing w:val="0"/>
          <w:w w:val="100"/>
        </w:rPr>
        <w:t>采</w:t>
      </w:r>
      <w:r>
        <w:rPr>
          <w:b w:val="0"/>
          <w:bCs w:val="0"/>
          <w:spacing w:val="7"/>
          <w:w w:val="100"/>
        </w:rPr>
        <w:t>用</w:t>
      </w:r>
      <w:r>
        <w:rPr>
          <w:b w:val="0"/>
          <w:bCs w:val="0"/>
          <w:spacing w:val="0"/>
          <w:w w:val="100"/>
        </w:rPr>
        <w:t>现</w:t>
      </w:r>
      <w:r>
        <w:rPr>
          <w:b w:val="0"/>
          <w:bCs w:val="0"/>
          <w:spacing w:val="7"/>
          <w:w w:val="100"/>
        </w:rPr>
        <w:t>场</w:t>
      </w:r>
      <w:r>
        <w:rPr>
          <w:b w:val="0"/>
          <w:bCs w:val="0"/>
          <w:spacing w:val="7"/>
          <w:w w:val="100"/>
        </w:rPr>
        <w:t>监</w:t>
      </w:r>
      <w:r>
        <w:rPr>
          <w:b w:val="0"/>
          <w:bCs w:val="0"/>
          <w:spacing w:val="0"/>
          <w:w w:val="100"/>
        </w:rPr>
        <w:t>测</w:t>
      </w:r>
      <w:r>
        <w:rPr>
          <w:b w:val="0"/>
          <w:bCs w:val="0"/>
          <w:spacing w:val="7"/>
          <w:w w:val="100"/>
        </w:rPr>
        <w:t>和</w:t>
      </w:r>
      <w:r>
        <w:rPr>
          <w:b w:val="0"/>
          <w:bCs w:val="0"/>
          <w:spacing w:val="0"/>
          <w:w w:val="100"/>
        </w:rPr>
        <w:t>引</w:t>
      </w:r>
      <w:r>
        <w:rPr>
          <w:b w:val="0"/>
          <w:bCs w:val="0"/>
          <w:spacing w:val="7"/>
          <w:w w:val="100"/>
        </w:rPr>
        <w:t>用</w:t>
      </w:r>
      <w:r>
        <w:rPr>
          <w:b w:val="0"/>
          <w:bCs w:val="0"/>
          <w:spacing w:val="7"/>
          <w:w w:val="100"/>
        </w:rPr>
        <w:t>已</w:t>
      </w:r>
      <w:r>
        <w:rPr>
          <w:b w:val="0"/>
          <w:bCs w:val="0"/>
          <w:spacing w:val="0"/>
          <w:w w:val="100"/>
        </w:rPr>
        <w:t>有</w:t>
      </w:r>
      <w:r>
        <w:rPr>
          <w:b w:val="0"/>
          <w:bCs w:val="0"/>
          <w:spacing w:val="7"/>
          <w:w w:val="100"/>
        </w:rPr>
        <w:t>监</w:t>
      </w:r>
      <w:r>
        <w:rPr>
          <w:b w:val="0"/>
          <w:bCs w:val="0"/>
          <w:spacing w:val="7"/>
          <w:w w:val="100"/>
        </w:rPr>
        <w:t>测</w:t>
      </w:r>
      <w:r>
        <w:rPr>
          <w:b w:val="0"/>
          <w:bCs w:val="0"/>
          <w:spacing w:val="0"/>
          <w:w w:val="100"/>
        </w:rPr>
        <w:t>资</w:t>
      </w:r>
      <w:r>
        <w:rPr>
          <w:b w:val="0"/>
          <w:bCs w:val="0"/>
          <w:spacing w:val="7"/>
          <w:w w:val="100"/>
        </w:rPr>
        <w:t>料</w:t>
      </w:r>
      <w:r>
        <w:rPr>
          <w:b w:val="0"/>
          <w:bCs w:val="0"/>
          <w:spacing w:val="0"/>
          <w:w w:val="100"/>
        </w:rPr>
        <w:t>相</w:t>
      </w:r>
      <w:r>
        <w:rPr>
          <w:b w:val="0"/>
          <w:bCs w:val="0"/>
          <w:spacing w:val="7"/>
          <w:w w:val="100"/>
        </w:rPr>
        <w:t>结</w:t>
      </w:r>
      <w:r>
        <w:rPr>
          <w:b w:val="0"/>
          <w:bCs w:val="0"/>
          <w:spacing w:val="7"/>
          <w:w w:val="100"/>
        </w:rPr>
        <w:t>合</w:t>
      </w:r>
      <w:r>
        <w:rPr>
          <w:b w:val="0"/>
          <w:bCs w:val="0"/>
          <w:spacing w:val="0"/>
          <w:w w:val="100"/>
        </w:rPr>
        <w:t>的</w:t>
      </w:r>
      <w:r>
        <w:rPr>
          <w:b w:val="0"/>
          <w:bCs w:val="0"/>
          <w:spacing w:val="0"/>
          <w:w w:val="100"/>
        </w:rPr>
        <w:t> </w:t>
      </w:r>
      <w:r>
        <w:rPr>
          <w:b w:val="0"/>
          <w:bCs w:val="0"/>
          <w:spacing w:val="0"/>
          <w:w w:val="100"/>
        </w:rPr>
        <w:t>方式。</w:t>
      </w:r>
    </w:p>
    <w:p>
      <w:pPr>
        <w:spacing w:line="140" w:lineRule="exact" w:before="9"/>
        <w:rPr>
          <w:sz w:val="14"/>
          <w:szCs w:val="14"/>
        </w:rPr>
      </w:pPr>
      <w:r>
        <w:rPr>
          <w:sz w:val="14"/>
          <w:szCs w:val="14"/>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环境空气</w:t>
      </w:r>
      <w:r>
        <w:rPr>
          <w:rFonts w:ascii="仿宋" w:hAnsi="仿宋" w:cs="仿宋" w:eastAsia="仿宋"/>
          <w:b w:val="0"/>
          <w:bCs w:val="0"/>
          <w:spacing w:val="7"/>
          <w:w w:val="100"/>
          <w:sz w:val="28"/>
          <w:szCs w:val="28"/>
        </w:rPr>
        <w:t>质</w:t>
      </w:r>
      <w:r>
        <w:rPr>
          <w:rFonts w:ascii="仿宋" w:hAnsi="仿宋" w:cs="仿宋" w:eastAsia="仿宋"/>
          <w:b w:val="0"/>
          <w:bCs w:val="0"/>
          <w:spacing w:val="0"/>
          <w:w w:val="100"/>
          <w:sz w:val="28"/>
          <w:szCs w:val="28"/>
        </w:rPr>
        <w:t>量现状调查与</w:t>
      </w:r>
      <w:r>
        <w:rPr>
          <w:rFonts w:ascii="仿宋" w:hAnsi="仿宋" w:cs="仿宋" w:eastAsia="仿宋"/>
          <w:b w:val="0"/>
          <w:bCs w:val="0"/>
          <w:spacing w:val="7"/>
          <w:w w:val="100"/>
          <w:sz w:val="28"/>
          <w:szCs w:val="28"/>
        </w:rPr>
        <w:t>评</w:t>
      </w:r>
      <w:r>
        <w:rPr>
          <w:rFonts w:ascii="仿宋" w:hAnsi="仿宋" w:cs="仿宋" w:eastAsia="仿宋"/>
          <w:b w:val="0"/>
          <w:bCs w:val="0"/>
          <w:spacing w:val="0"/>
          <w:w w:val="100"/>
          <w:sz w:val="28"/>
          <w:szCs w:val="28"/>
        </w:rPr>
        <w:t>价</w:t>
      </w:r>
    </w:p>
    <w:p>
      <w:pPr>
        <w:spacing w:line="170" w:lineRule="exact" w:before="2"/>
        <w:rPr>
          <w:sz w:val="17"/>
          <w:szCs w:val="17"/>
        </w:rPr>
      </w:pPr>
      <w:r>
        <w:rPr>
          <w:sz w:val="17"/>
          <w:szCs w:val="17"/>
        </w:rPr>
      </w:r>
    </w:p>
    <w:p>
      <w:pPr>
        <w:pStyle w:val="BodyText"/>
        <w:spacing w:line="283" w:lineRule="auto"/>
        <w:ind w:left="701" w:right="0" w:hanging="481"/>
        <w:jc w:val="left"/>
      </w:pPr>
      <w:r>
        <w:rPr>
          <w:rFonts w:ascii="Times New Roman" w:hAnsi="Times New Roman" w:cs="Times New Roman" w:eastAsia="Times New Roman"/>
          <w:b/>
          <w:bCs/>
          <w:spacing w:val="0"/>
          <w:w w:val="100"/>
        </w:rPr>
        <w:t>3</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5"/>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4"/>
          <w:w w:val="100"/>
        </w:rPr>
        <w:t> </w:t>
      </w:r>
      <w:r>
        <w:rPr>
          <w:b w:val="0"/>
          <w:bCs w:val="0"/>
          <w:spacing w:val="0"/>
          <w:w w:val="100"/>
        </w:rPr>
        <w:t>项目所</w:t>
      </w:r>
      <w:r>
        <w:rPr>
          <w:b w:val="0"/>
          <w:bCs w:val="0"/>
          <w:spacing w:val="7"/>
          <w:w w:val="100"/>
        </w:rPr>
        <w:t>在</w:t>
      </w:r>
      <w:r>
        <w:rPr>
          <w:b w:val="0"/>
          <w:bCs w:val="0"/>
          <w:spacing w:val="0"/>
          <w:w w:val="100"/>
        </w:rPr>
        <w:t>区域环境质量达</w:t>
      </w:r>
      <w:r>
        <w:rPr>
          <w:b w:val="0"/>
          <w:bCs w:val="0"/>
          <w:spacing w:val="7"/>
          <w:w w:val="100"/>
        </w:rPr>
        <w:t>标</w:t>
      </w:r>
      <w:r>
        <w:rPr>
          <w:b w:val="0"/>
          <w:bCs w:val="0"/>
          <w:spacing w:val="0"/>
          <w:w w:val="100"/>
        </w:rPr>
        <w:t>情况</w:t>
      </w:r>
      <w:r>
        <w:rPr>
          <w:b w:val="0"/>
          <w:bCs w:val="0"/>
          <w:spacing w:val="0"/>
          <w:w w:val="100"/>
        </w:rPr>
        <w:t> </w:t>
      </w:r>
      <w:r>
        <w:rPr>
          <w:b w:val="0"/>
          <w:bCs w:val="0"/>
          <w:spacing w:val="15"/>
          <w:w w:val="100"/>
        </w:rPr>
        <w:t>项</w:t>
      </w:r>
      <w:r>
        <w:rPr>
          <w:b w:val="0"/>
          <w:bCs w:val="0"/>
          <w:spacing w:val="15"/>
          <w:w w:val="100"/>
        </w:rPr>
        <w:t>目</w:t>
      </w:r>
      <w:r>
        <w:rPr>
          <w:b w:val="0"/>
          <w:bCs w:val="0"/>
          <w:spacing w:val="15"/>
          <w:w w:val="100"/>
        </w:rPr>
        <w:t>所</w:t>
      </w:r>
      <w:r>
        <w:rPr>
          <w:b w:val="0"/>
          <w:bCs w:val="0"/>
          <w:spacing w:val="7"/>
          <w:w w:val="100"/>
        </w:rPr>
        <w:t>在</w:t>
      </w:r>
      <w:r>
        <w:rPr>
          <w:b w:val="0"/>
          <w:bCs w:val="0"/>
          <w:spacing w:val="15"/>
          <w:w w:val="100"/>
        </w:rPr>
        <w:t>地</w:t>
      </w:r>
      <w:r>
        <w:rPr>
          <w:b w:val="0"/>
          <w:bCs w:val="0"/>
          <w:spacing w:val="7"/>
          <w:w w:val="100"/>
        </w:rPr>
        <w:t>环</w:t>
      </w:r>
      <w:r>
        <w:rPr>
          <w:b w:val="0"/>
          <w:bCs w:val="0"/>
          <w:spacing w:val="15"/>
          <w:w w:val="100"/>
        </w:rPr>
        <w:t>境</w:t>
      </w:r>
      <w:r>
        <w:rPr>
          <w:b w:val="0"/>
          <w:bCs w:val="0"/>
          <w:spacing w:val="15"/>
          <w:w w:val="100"/>
        </w:rPr>
        <w:t>空</w:t>
      </w:r>
      <w:r>
        <w:rPr>
          <w:b w:val="0"/>
          <w:bCs w:val="0"/>
          <w:spacing w:val="7"/>
          <w:w w:val="100"/>
        </w:rPr>
        <w:t>气</w:t>
      </w:r>
      <w:r>
        <w:rPr>
          <w:b w:val="0"/>
          <w:bCs w:val="0"/>
          <w:spacing w:val="15"/>
          <w:w w:val="100"/>
        </w:rPr>
        <w:t>质</w:t>
      </w:r>
      <w:r>
        <w:rPr>
          <w:b w:val="0"/>
          <w:bCs w:val="0"/>
          <w:spacing w:val="15"/>
          <w:w w:val="100"/>
        </w:rPr>
        <w:t>量</w:t>
      </w:r>
      <w:r>
        <w:rPr>
          <w:b w:val="0"/>
          <w:bCs w:val="0"/>
          <w:spacing w:val="7"/>
          <w:w w:val="100"/>
        </w:rPr>
        <w:t>功</w:t>
      </w:r>
      <w:r>
        <w:rPr>
          <w:b w:val="0"/>
          <w:bCs w:val="0"/>
          <w:spacing w:val="15"/>
          <w:w w:val="100"/>
        </w:rPr>
        <w:t>能</w:t>
      </w:r>
      <w:r>
        <w:rPr>
          <w:b w:val="0"/>
          <w:bCs w:val="0"/>
          <w:spacing w:val="15"/>
          <w:w w:val="100"/>
        </w:rPr>
        <w:t>区</w:t>
      </w:r>
      <w:r>
        <w:rPr>
          <w:b w:val="0"/>
          <w:bCs w:val="0"/>
          <w:spacing w:val="7"/>
          <w:w w:val="100"/>
        </w:rPr>
        <w:t>属</w:t>
      </w:r>
      <w:r>
        <w:rPr>
          <w:b w:val="0"/>
          <w:bCs w:val="0"/>
          <w:spacing w:val="15"/>
          <w:w w:val="100"/>
        </w:rPr>
        <w:t>二</w:t>
      </w:r>
      <w:r>
        <w:rPr>
          <w:b w:val="0"/>
          <w:bCs w:val="0"/>
          <w:spacing w:val="7"/>
          <w:w w:val="100"/>
        </w:rPr>
        <w:t>类</w:t>
      </w:r>
      <w:r>
        <w:rPr>
          <w:b w:val="0"/>
          <w:bCs w:val="0"/>
          <w:spacing w:val="15"/>
          <w:w w:val="100"/>
        </w:rPr>
        <w:t>区</w:t>
      </w:r>
      <w:r>
        <w:rPr>
          <w:b w:val="0"/>
          <w:bCs w:val="0"/>
          <w:spacing w:val="15"/>
          <w:w w:val="100"/>
        </w:rPr>
        <w:t>，</w:t>
      </w:r>
      <w:r>
        <w:rPr>
          <w:b w:val="0"/>
          <w:bCs w:val="0"/>
          <w:spacing w:val="7"/>
          <w:w w:val="100"/>
        </w:rPr>
        <w:t>执</w:t>
      </w:r>
      <w:r>
        <w:rPr>
          <w:b w:val="0"/>
          <w:bCs w:val="0"/>
          <w:spacing w:val="15"/>
          <w:w w:val="100"/>
        </w:rPr>
        <w:t>行</w:t>
      </w:r>
      <w:r>
        <w:rPr>
          <w:b w:val="0"/>
          <w:bCs w:val="0"/>
          <w:spacing w:val="15"/>
          <w:w w:val="100"/>
        </w:rPr>
        <w:t>《</w:t>
      </w:r>
      <w:r>
        <w:rPr>
          <w:b w:val="0"/>
          <w:bCs w:val="0"/>
          <w:spacing w:val="7"/>
          <w:w w:val="100"/>
        </w:rPr>
        <w:t>环</w:t>
      </w:r>
      <w:r>
        <w:rPr>
          <w:b w:val="0"/>
          <w:bCs w:val="0"/>
          <w:spacing w:val="15"/>
          <w:w w:val="100"/>
        </w:rPr>
        <w:t>境</w:t>
      </w:r>
      <w:r>
        <w:rPr>
          <w:b w:val="0"/>
          <w:bCs w:val="0"/>
          <w:spacing w:val="7"/>
          <w:w w:val="100"/>
        </w:rPr>
        <w:t>空</w:t>
      </w:r>
      <w:r>
        <w:rPr>
          <w:b w:val="0"/>
          <w:bCs w:val="0"/>
          <w:spacing w:val="15"/>
          <w:w w:val="100"/>
        </w:rPr>
        <w:t>气</w:t>
      </w:r>
      <w:r>
        <w:rPr>
          <w:b w:val="0"/>
          <w:bCs w:val="0"/>
          <w:spacing w:val="15"/>
          <w:w w:val="100"/>
        </w:rPr>
        <w:t>质</w:t>
      </w:r>
      <w:r>
        <w:rPr>
          <w:b w:val="0"/>
          <w:bCs w:val="0"/>
          <w:spacing w:val="7"/>
          <w:w w:val="100"/>
        </w:rPr>
        <w:t>量</w:t>
      </w:r>
      <w:r>
        <w:rPr>
          <w:b w:val="0"/>
          <w:bCs w:val="0"/>
          <w:spacing w:val="15"/>
          <w:w w:val="100"/>
        </w:rPr>
        <w:t>标</w:t>
      </w:r>
      <w:r>
        <w:rPr>
          <w:b w:val="0"/>
          <w:bCs w:val="0"/>
          <w:spacing w:val="15"/>
          <w:w w:val="100"/>
        </w:rPr>
        <w:t>准</w:t>
      </w:r>
      <w:r>
        <w:rPr>
          <w:b w:val="0"/>
          <w:bCs w:val="0"/>
          <w:spacing w:val="0"/>
          <w:w w:val="100"/>
        </w:rPr>
        <w:t>》</w:t>
      </w:r>
    </w:p>
    <w:p>
      <w:pPr>
        <w:pStyle w:val="BodyText"/>
        <w:spacing w:line="304" w:lineRule="auto" w:before="66"/>
        <w:ind w:left="701" w:right="170" w:hanging="481"/>
        <w:jc w:val="left"/>
      </w:pP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w:t>
      </w:r>
      <w:r>
        <w:rPr>
          <w:rFonts w:ascii="Times New Roman" w:hAnsi="Times New Roman" w:cs="Times New Roman" w:eastAsia="Times New Roman"/>
          <w:b w:val="0"/>
          <w:bCs w:val="0"/>
          <w:spacing w:val="1"/>
          <w:w w:val="100"/>
        </w:rPr>
        <w:t>5</w:t>
      </w:r>
      <w:r>
        <w:rPr>
          <w:rFonts w:ascii="Times New Roman" w:hAnsi="Times New Roman" w:cs="Times New Roman" w:eastAsia="Times New Roman"/>
          <w:b w:val="0"/>
          <w:bCs w:val="0"/>
          <w:spacing w:val="0"/>
          <w:w w:val="100"/>
        </w:rPr>
        <w:t>-2012</w:t>
      </w:r>
      <w:r>
        <w:rPr>
          <w:b w:val="0"/>
          <w:bCs w:val="0"/>
          <w:spacing w:val="0"/>
          <w:w w:val="100"/>
        </w:rPr>
        <w:t>）二级标准。</w:t>
      </w:r>
      <w:r>
        <w:rPr>
          <w:b w:val="0"/>
          <w:bCs w:val="0"/>
          <w:spacing w:val="0"/>
          <w:w w:val="100"/>
        </w:rPr>
        <w:t> </w:t>
      </w:r>
      <w:r>
        <w:rPr>
          <w:b w:val="0"/>
          <w:bCs w:val="0"/>
          <w:spacing w:val="0"/>
          <w:w w:val="100"/>
        </w:rPr>
        <w:t>              </w:t>
      </w:r>
      <w:r>
        <w:rPr>
          <w:b w:val="0"/>
          <w:bCs w:val="0"/>
          <w:spacing w:val="48"/>
          <w:w w:val="100"/>
        </w:rPr>
        <w:t>根据项目所处地理位置和《</w:t>
      </w:r>
      <w:r>
        <w:rPr>
          <w:b w:val="0"/>
          <w:bCs w:val="0"/>
          <w:spacing w:val="0"/>
          <w:w w:val="100"/>
        </w:rPr>
        <w:t>环</w:t>
      </w:r>
      <w:r>
        <w:rPr>
          <w:b w:val="0"/>
          <w:bCs w:val="0"/>
          <w:spacing w:val="-80"/>
          <w:w w:val="100"/>
        </w:rPr>
        <w:t> </w:t>
      </w:r>
      <w:r>
        <w:rPr>
          <w:b w:val="0"/>
          <w:bCs w:val="0"/>
          <w:spacing w:val="48"/>
          <w:w w:val="100"/>
        </w:rPr>
        <w:t>境影响评价技术导</w:t>
      </w:r>
      <w:r>
        <w:rPr>
          <w:b w:val="0"/>
          <w:bCs w:val="0"/>
          <w:spacing w:val="0"/>
          <w:w w:val="100"/>
        </w:rPr>
        <w:t>则</w:t>
      </w:r>
      <w:r>
        <w:rPr>
          <w:b w:val="0"/>
          <w:bCs w:val="0"/>
          <w:spacing w:val="-76"/>
          <w:w w:val="100"/>
        </w:rPr>
        <w:t> </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12"/>
          <w:w w:val="100"/>
        </w:rPr>
        <w:t> </w:t>
      </w:r>
      <w:r>
        <w:rPr>
          <w:b w:val="0"/>
          <w:bCs w:val="0"/>
          <w:spacing w:val="48"/>
          <w:w w:val="100"/>
        </w:rPr>
        <w:t>大气环境</w:t>
      </w:r>
      <w:r>
        <w:rPr>
          <w:b w:val="0"/>
          <w:bCs w:val="0"/>
          <w:spacing w:val="0"/>
          <w:w w:val="100"/>
        </w:rPr>
        <w:t>》</w:t>
      </w:r>
      <w:r>
        <w:rPr>
          <w:b w:val="0"/>
          <w:bCs w:val="0"/>
          <w:spacing w:val="-72"/>
          <w:w w:val="100"/>
        </w:rPr>
        <w:t> </w:t>
      </w:r>
      <w:r>
        <w:rPr>
          <w:b w:val="0"/>
          <w:bCs w:val="0"/>
          <w:spacing w:val="0"/>
          <w:w w:val="100"/>
        </w:rPr>
      </w:r>
    </w:p>
    <w:p>
      <w:pPr>
        <w:pStyle w:val="BodyText"/>
        <w:spacing w:line="299" w:lineRule="auto" w:before="20"/>
        <w:ind w:left="221" w:right="0"/>
        <w:jc w:val="left"/>
      </w:pPr>
      <w:r>
        <w:rPr>
          <w:b w:val="0"/>
          <w:bCs w:val="0"/>
          <w:spacing w:val="0"/>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2</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t>2018</w:t>
      </w:r>
      <w:r>
        <w:rPr>
          <w:b w:val="0"/>
          <w:bCs w:val="0"/>
          <w:spacing w:val="0"/>
          <w:w w:val="100"/>
        </w:rPr>
        <w:t>）的要求，选</w:t>
      </w:r>
      <w:r>
        <w:rPr>
          <w:b w:val="0"/>
          <w:bCs w:val="0"/>
          <w:spacing w:val="7"/>
          <w:w w:val="100"/>
        </w:rPr>
        <w:t>择</w:t>
      </w:r>
      <w:r>
        <w:rPr>
          <w:b w:val="0"/>
          <w:bCs w:val="0"/>
          <w:spacing w:val="0"/>
          <w:w w:val="100"/>
        </w:rPr>
        <w:t>与评价</w:t>
      </w:r>
      <w:r>
        <w:rPr>
          <w:b w:val="0"/>
          <w:bCs w:val="0"/>
          <w:spacing w:val="7"/>
          <w:w w:val="100"/>
        </w:rPr>
        <w:t>范</w:t>
      </w:r>
      <w:r>
        <w:rPr>
          <w:b w:val="0"/>
          <w:bCs w:val="0"/>
          <w:spacing w:val="0"/>
          <w:w w:val="100"/>
        </w:rPr>
        <w:t>围地</w:t>
      </w:r>
      <w:r>
        <w:rPr>
          <w:b w:val="0"/>
          <w:bCs w:val="0"/>
          <w:spacing w:val="7"/>
          <w:w w:val="100"/>
        </w:rPr>
        <w:t>理</w:t>
      </w:r>
      <w:r>
        <w:rPr>
          <w:b w:val="0"/>
          <w:bCs w:val="0"/>
          <w:spacing w:val="0"/>
          <w:w w:val="100"/>
        </w:rPr>
        <w:t>位置临</w:t>
      </w:r>
      <w:r>
        <w:rPr>
          <w:b w:val="0"/>
          <w:bCs w:val="0"/>
          <w:spacing w:val="7"/>
          <w:w w:val="100"/>
        </w:rPr>
        <w:t>近</w:t>
      </w:r>
      <w:r>
        <w:rPr>
          <w:b w:val="0"/>
          <w:bCs w:val="0"/>
          <w:spacing w:val="0"/>
          <w:w w:val="100"/>
        </w:rPr>
        <w:t>，地</w:t>
      </w:r>
      <w:r>
        <w:rPr>
          <w:b w:val="0"/>
          <w:bCs w:val="0"/>
          <w:spacing w:val="7"/>
          <w:w w:val="100"/>
        </w:rPr>
        <w:t>形</w:t>
      </w:r>
      <w:r>
        <w:rPr>
          <w:b w:val="0"/>
          <w:bCs w:val="0"/>
          <w:spacing w:val="0"/>
          <w:w w:val="100"/>
        </w:rPr>
        <w:t>、气候</w:t>
      </w:r>
      <w:r>
        <w:rPr>
          <w:b w:val="0"/>
          <w:bCs w:val="0"/>
          <w:spacing w:val="7"/>
          <w:w w:val="100"/>
        </w:rPr>
        <w:t>条</w:t>
      </w:r>
      <w:r>
        <w:rPr>
          <w:b w:val="0"/>
          <w:bCs w:val="0"/>
          <w:spacing w:val="0"/>
          <w:w w:val="100"/>
        </w:rPr>
        <w:t>件</w:t>
      </w:r>
      <w:r>
        <w:rPr>
          <w:b w:val="0"/>
          <w:bCs w:val="0"/>
          <w:spacing w:val="7"/>
          <w:w w:val="100"/>
        </w:rPr>
        <w:t>相</w:t>
      </w:r>
      <w:r>
        <w:rPr>
          <w:b w:val="0"/>
          <w:bCs w:val="0"/>
          <w:spacing w:val="0"/>
          <w:w w:val="100"/>
        </w:rPr>
        <w:t>近</w:t>
      </w:r>
      <w:r>
        <w:rPr>
          <w:b w:val="0"/>
          <w:bCs w:val="0"/>
          <w:spacing w:val="0"/>
          <w:w w:val="100"/>
        </w:rPr>
        <w:t> </w:t>
      </w:r>
      <w:r>
        <w:rPr>
          <w:b w:val="0"/>
          <w:bCs w:val="0"/>
          <w:spacing w:val="0"/>
          <w:w w:val="100"/>
        </w:rPr>
        <w:t>的喀什市环境空气质量监测数据。</w:t>
      </w:r>
    </w:p>
    <w:p>
      <w:pPr>
        <w:pStyle w:val="BodyText"/>
        <w:spacing w:line="294" w:lineRule="auto" w:before="59"/>
        <w:ind w:left="221" w:right="219" w:firstLine="480"/>
        <w:jc w:val="both"/>
      </w:pPr>
      <w:r>
        <w:rPr>
          <w:b w:val="0"/>
          <w:bCs w:val="0"/>
          <w:spacing w:val="0"/>
          <w:w w:val="100"/>
        </w:rPr>
        <w:t>根据自治区环保厅公布</w:t>
      </w:r>
      <w:r>
        <w:rPr>
          <w:b w:val="0"/>
          <w:bCs w:val="0"/>
          <w:spacing w:val="-8"/>
          <w:w w:val="100"/>
        </w:rPr>
        <w:t>的</w:t>
      </w:r>
      <w:r>
        <w:rPr>
          <w:b w:val="0"/>
          <w:bCs w:val="0"/>
          <w:spacing w:val="1"/>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4"/>
          <w:w w:val="100"/>
        </w:rPr>
        <w:t> </w:t>
      </w:r>
      <w:r>
        <w:rPr>
          <w:b w:val="0"/>
          <w:bCs w:val="0"/>
          <w:spacing w:val="0"/>
          <w:w w:val="100"/>
        </w:rPr>
        <w:t>年新疆</w:t>
      </w:r>
      <w:r>
        <w:rPr>
          <w:b w:val="0"/>
          <w:bCs w:val="0"/>
          <w:spacing w:val="-56"/>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3"/>
          <w:w w:val="100"/>
        </w:rPr>
        <w:t> </w:t>
      </w:r>
      <w:r>
        <w:rPr>
          <w:b w:val="0"/>
          <w:bCs w:val="0"/>
          <w:spacing w:val="0"/>
          <w:w w:val="100"/>
        </w:rPr>
        <w:t>城市空气质量状况排名</w:t>
      </w:r>
      <w:r>
        <w:rPr>
          <w:b w:val="0"/>
          <w:bCs w:val="0"/>
          <w:spacing w:val="-8"/>
          <w:w w:val="100"/>
        </w:rPr>
        <w:t>》</w:t>
      </w:r>
      <w:r>
        <w:rPr>
          <w:b w:val="0"/>
          <w:bCs w:val="0"/>
          <w:spacing w:val="-8"/>
          <w:w w:val="100"/>
        </w:rPr>
        <w:t>，</w:t>
      </w:r>
      <w:r>
        <w:rPr>
          <w:b w:val="0"/>
          <w:bCs w:val="0"/>
          <w:spacing w:val="0"/>
          <w:w w:val="100"/>
        </w:rPr>
        <w:t>项目</w:t>
      </w:r>
      <w:r>
        <w:rPr>
          <w:b w:val="0"/>
          <w:bCs w:val="0"/>
          <w:spacing w:val="0"/>
          <w:w w:val="100"/>
        </w:rPr>
        <w:t> </w:t>
      </w:r>
      <w:r>
        <w:rPr>
          <w:b w:val="0"/>
          <w:bCs w:val="0"/>
          <w:spacing w:val="0"/>
          <w:w w:val="100"/>
        </w:rPr>
        <w:t>选址近似区域喀什市的</w:t>
      </w:r>
      <w:r>
        <w:rPr>
          <w:b w:val="0"/>
          <w:bCs w:val="0"/>
          <w:spacing w:val="-55"/>
          <w:w w:val="100"/>
        </w:rPr>
        <w:t> </w:t>
      </w:r>
      <w:r>
        <w:rPr>
          <w:rFonts w:ascii="Times New Roman" w:hAnsi="Times New Roman" w:cs="Times New Roman" w:eastAsia="Times New Roman"/>
          <w:b w:val="0"/>
          <w:bCs w:val="0"/>
          <w:spacing w:val="2"/>
          <w:w w:val="100"/>
        </w:rPr>
        <w:t>PM</w:t>
      </w:r>
      <w:r>
        <w:rPr>
          <w:rFonts w:ascii="Times New Roman" w:hAnsi="Times New Roman" w:cs="Times New Roman" w:eastAsia="Times New Roman"/>
          <w:b w:val="0"/>
          <w:bCs w:val="0"/>
          <w:spacing w:val="0"/>
          <w:w w:val="100"/>
          <w:position w:val="-2"/>
          <w:sz w:val="16"/>
          <w:szCs w:val="16"/>
        </w:rPr>
        <w:t>10</w:t>
      </w:r>
      <w:r>
        <w:rPr>
          <w:b w:val="0"/>
          <w:bCs w:val="0"/>
          <w:spacing w:val="-8"/>
          <w:w w:val="100"/>
          <w:position w:val="0"/>
        </w:rPr>
        <w:t>、</w:t>
      </w:r>
      <w:r>
        <w:rPr>
          <w:rFonts w:ascii="Times New Roman" w:hAnsi="Times New Roman" w:cs="Times New Roman" w:eastAsia="Times New Roman"/>
          <w:b w:val="0"/>
          <w:bCs w:val="0"/>
          <w:spacing w:val="2"/>
          <w:w w:val="100"/>
          <w:position w:val="0"/>
        </w:rPr>
        <w:t>PM</w:t>
      </w:r>
      <w:r>
        <w:rPr>
          <w:rFonts w:ascii="Times New Roman" w:hAnsi="Times New Roman" w:cs="Times New Roman" w:eastAsia="Times New Roman"/>
          <w:b w:val="0"/>
          <w:bCs w:val="0"/>
          <w:spacing w:val="0"/>
          <w:w w:val="100"/>
          <w:position w:val="-2"/>
          <w:sz w:val="16"/>
          <w:szCs w:val="16"/>
        </w:rPr>
        <w:t>2.5</w:t>
      </w:r>
      <w:r>
        <w:rPr>
          <w:b w:val="0"/>
          <w:bCs w:val="0"/>
          <w:spacing w:val="-8"/>
          <w:w w:val="100"/>
          <w:position w:val="0"/>
        </w:rPr>
        <w:t>、</w:t>
      </w:r>
      <w:r>
        <w:rPr>
          <w:rFonts w:ascii="Times New Roman" w:hAnsi="Times New Roman" w:cs="Times New Roman" w:eastAsia="Times New Roman"/>
          <w:b w:val="0"/>
          <w:bCs w:val="0"/>
          <w:spacing w:val="-6"/>
          <w:w w:val="100"/>
          <w:position w:val="0"/>
        </w:rPr>
        <w:t>N</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0"/>
          <w:w w:val="100"/>
          <w:position w:val="-2"/>
          <w:sz w:val="16"/>
          <w:szCs w:val="16"/>
        </w:rPr>
        <w:t>2</w:t>
      </w:r>
      <w:r>
        <w:rPr>
          <w:b w:val="0"/>
          <w:bCs w:val="0"/>
          <w:spacing w:val="-8"/>
          <w:w w:val="100"/>
          <w:position w:val="0"/>
        </w:rPr>
        <w:t>、</w:t>
      </w:r>
      <w:r>
        <w:rPr>
          <w:rFonts w:ascii="Times New Roman" w:hAnsi="Times New Roman" w:cs="Times New Roman" w:eastAsia="Times New Roman"/>
          <w:b w:val="0"/>
          <w:bCs w:val="0"/>
          <w:spacing w:val="2"/>
          <w:w w:val="100"/>
          <w:position w:val="0"/>
        </w:rPr>
        <w:t>SO</w:t>
      </w:r>
      <w:r>
        <w:rPr>
          <w:rFonts w:ascii="Times New Roman" w:hAnsi="Times New Roman" w:cs="Times New Roman" w:eastAsia="Times New Roman"/>
          <w:b w:val="0"/>
          <w:bCs w:val="0"/>
          <w:spacing w:val="0"/>
          <w:w w:val="100"/>
          <w:position w:val="-2"/>
          <w:sz w:val="16"/>
          <w:szCs w:val="16"/>
        </w:rPr>
        <w:t>2</w:t>
      </w:r>
      <w:r>
        <w:rPr>
          <w:b w:val="0"/>
          <w:bCs w:val="0"/>
          <w:spacing w:val="-8"/>
          <w:w w:val="100"/>
          <w:position w:val="0"/>
        </w:rPr>
        <w:t>、</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0"/>
          <w:w w:val="100"/>
          <w:position w:val="-2"/>
          <w:sz w:val="16"/>
          <w:szCs w:val="16"/>
        </w:rPr>
        <w:t>3</w:t>
      </w:r>
      <w:r>
        <w:rPr>
          <w:b w:val="0"/>
          <w:bCs w:val="0"/>
          <w:spacing w:val="-8"/>
          <w:w w:val="100"/>
          <w:position w:val="0"/>
        </w:rPr>
        <w:t>、</w:t>
      </w:r>
      <w:r>
        <w:rPr>
          <w:rFonts w:ascii="Times New Roman" w:hAnsi="Times New Roman" w:cs="Times New Roman" w:eastAsia="Times New Roman"/>
          <w:b w:val="0"/>
          <w:bCs w:val="0"/>
          <w:spacing w:val="-1"/>
          <w:w w:val="100"/>
          <w:position w:val="0"/>
        </w:rPr>
        <w:t>C</w:t>
      </w:r>
      <w:r>
        <w:rPr>
          <w:rFonts w:ascii="Times New Roman" w:hAnsi="Times New Roman" w:cs="Times New Roman" w:eastAsia="Times New Roman"/>
          <w:b w:val="0"/>
          <w:bCs w:val="0"/>
          <w:spacing w:val="0"/>
          <w:w w:val="100"/>
          <w:position w:val="0"/>
        </w:rPr>
        <w:t>O</w:t>
      </w:r>
      <w:r>
        <w:rPr>
          <w:rFonts w:ascii="Times New Roman" w:hAnsi="Times New Roman" w:cs="Times New Roman" w:eastAsia="Times New Roman"/>
          <w:b w:val="0"/>
          <w:bCs w:val="0"/>
          <w:spacing w:val="7"/>
          <w:w w:val="100"/>
          <w:position w:val="0"/>
        </w:rPr>
        <w:t> </w:t>
      </w:r>
      <w:r>
        <w:rPr>
          <w:b w:val="0"/>
          <w:bCs w:val="0"/>
          <w:spacing w:val="0"/>
          <w:w w:val="100"/>
          <w:position w:val="0"/>
        </w:rPr>
        <w:t>浓度值各项指标</w:t>
      </w:r>
      <w:r>
        <w:rPr>
          <w:b w:val="0"/>
          <w:bCs w:val="0"/>
          <w:spacing w:val="-8"/>
          <w:w w:val="100"/>
          <w:position w:val="0"/>
        </w:rPr>
        <w:t>具</w:t>
      </w:r>
      <w:r>
        <w:rPr>
          <w:b w:val="0"/>
          <w:bCs w:val="0"/>
          <w:spacing w:val="0"/>
          <w:w w:val="100"/>
          <w:position w:val="0"/>
        </w:rPr>
        <w:t>体</w:t>
      </w:r>
      <w:r>
        <w:rPr>
          <w:b w:val="0"/>
          <w:bCs w:val="0"/>
          <w:spacing w:val="0"/>
          <w:w w:val="100"/>
          <w:position w:val="0"/>
        </w:rPr>
        <w:t> </w:t>
      </w:r>
      <w:r>
        <w:rPr>
          <w:b w:val="0"/>
          <w:bCs w:val="0"/>
          <w:spacing w:val="0"/>
          <w:w w:val="100"/>
          <w:position w:val="0"/>
        </w:rPr>
        <w:t>数值见表</w:t>
      </w:r>
      <w:r>
        <w:rPr>
          <w:b w:val="0"/>
          <w:bCs w:val="0"/>
          <w:spacing w:val="-55"/>
          <w:w w:val="100"/>
          <w:position w:val="0"/>
        </w:rPr>
        <w:t> </w:t>
      </w:r>
      <w:r>
        <w:rPr>
          <w:rFonts w:ascii="Times New Roman" w:hAnsi="Times New Roman" w:cs="Times New Roman" w:eastAsia="Times New Roman"/>
          <w:b w:val="0"/>
          <w:bCs w:val="0"/>
          <w:spacing w:val="0"/>
          <w:w w:val="100"/>
          <w:position w:val="0"/>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3-1</w:t>
      </w:r>
      <w:r>
        <w:rPr>
          <w:b w:val="0"/>
          <w:bCs w:val="0"/>
          <w:spacing w:val="0"/>
          <w:w w:val="100"/>
          <w:position w:val="0"/>
        </w:rPr>
        <w:t>。</w:t>
      </w:r>
    </w:p>
    <w:p>
      <w:pPr>
        <w:pStyle w:val="BodyText"/>
        <w:tabs>
          <w:tab w:pos="2230" w:val="left" w:leader="none"/>
          <w:tab w:pos="7329" w:val="left" w:leader="none"/>
        </w:tabs>
        <w:spacing w:before="31"/>
        <w:ind w:left="701" w:right="0"/>
        <w:jc w:val="left"/>
        <w:rPr>
          <w:rFonts w:ascii="Times New Roman" w:hAnsi="Times New Roman" w:cs="Times New Roman" w:eastAsia="Times New Roman"/>
          <w:sz w:val="16"/>
          <w:szCs w:val="16"/>
        </w:rPr>
      </w:pP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3-1</w:t>
      </w:r>
      <w:r>
        <w:rPr>
          <w:rFonts w:ascii="Times New Roman" w:hAnsi="Times New Roman" w:cs="Times New Roman" w:eastAsia="Times New Roman"/>
          <w:b w:val="0"/>
          <w:bCs w:val="0"/>
          <w:spacing w:val="0"/>
          <w:w w:val="100"/>
        </w:rPr>
        <w:tab/>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4"/>
          <w:w w:val="100"/>
        </w:rPr>
        <w:t> </w:t>
      </w:r>
      <w:r>
        <w:rPr>
          <w:b w:val="0"/>
          <w:bCs w:val="0"/>
          <w:spacing w:val="0"/>
          <w:w w:val="100"/>
        </w:rPr>
        <w:t>年大气环境质量状况</w:t>
      </w:r>
      <w:r>
        <w:rPr>
          <w:b w:val="0"/>
          <w:bCs w:val="0"/>
          <w:spacing w:val="0"/>
          <w:w w:val="100"/>
        </w:rPr>
        <w:tab/>
      </w:r>
      <w:r>
        <w:rPr>
          <w:b w:val="0"/>
          <w:bCs w:val="0"/>
          <w:spacing w:val="0"/>
          <w:w w:val="100"/>
        </w:rPr>
        <w:t>单位</w:t>
      </w:r>
      <w:r>
        <w:rPr>
          <w:b w:val="0"/>
          <w:bCs w:val="0"/>
          <w:spacing w:val="-56"/>
          <w:w w:val="100"/>
        </w:rPr>
        <w:t> </w:t>
      </w:r>
      <w:r>
        <w:rPr>
          <w:rFonts w:ascii="Times New Roman" w:hAnsi="Times New Roman" w:cs="Times New Roman" w:eastAsia="Times New Roman"/>
          <w:b w:val="0"/>
          <w:bCs w:val="0"/>
          <w:spacing w:val="0"/>
          <w:w w:val="100"/>
        </w:rPr>
        <w:t>u</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0"/>
          <w:sz w:val="16"/>
          <w:szCs w:val="16"/>
        </w:rPr>
      </w:r>
    </w:p>
    <w:p>
      <w:pPr>
        <w:spacing w:line="20" w:lineRule="exact" w:before="7"/>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416" w:hRule="exact"/>
        </w:trPr>
        <w:tc>
          <w:tcPr>
            <w:tcW w:w="1041" w:type="dxa"/>
            <w:tcBorders>
              <w:top w:val="single" w:sz="10" w:space="0" w:color="000000"/>
              <w:left w:val="single" w:sz="7" w:space="0" w:color="000000"/>
              <w:bottom w:val="single" w:sz="10" w:space="0" w:color="000000"/>
              <w:right w:val="single" w:sz="7" w:space="0" w:color="000000"/>
            </w:tcBorders>
          </w:tcPr>
          <w:p>
            <w:pPr>
              <w:pStyle w:val="TableParagraph"/>
              <w:spacing w:before="44"/>
              <w:ind w:left="295" w:right="0"/>
              <w:jc w:val="left"/>
              <w:rPr>
                <w:rFonts w:ascii="仿宋" w:hAnsi="仿宋" w:cs="仿宋" w:eastAsia="仿宋"/>
                <w:sz w:val="20"/>
                <w:szCs w:val="20"/>
              </w:rPr>
            </w:pPr>
            <w:r>
              <w:rPr>
                <w:rFonts w:ascii="仿宋" w:hAnsi="仿宋" w:cs="仿宋" w:eastAsia="仿宋"/>
                <w:b w:val="0"/>
                <w:bCs w:val="0"/>
                <w:spacing w:val="0"/>
                <w:w w:val="105"/>
                <w:sz w:val="20"/>
                <w:szCs w:val="20"/>
              </w:rPr>
              <w:t>城市</w:t>
            </w:r>
            <w:r>
              <w:rPr>
                <w:rFonts w:ascii="仿宋" w:hAnsi="仿宋" w:cs="仿宋" w:eastAsia="仿宋"/>
                <w:b w:val="0"/>
                <w:bCs w:val="0"/>
                <w:spacing w:val="0"/>
                <w:w w:val="100"/>
                <w:sz w:val="20"/>
                <w:szCs w:val="20"/>
              </w:rPr>
            </w: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44"/>
              <w:ind w:left="319" w:right="0"/>
              <w:jc w:val="left"/>
              <w:rPr>
                <w:rFonts w:ascii="仿宋" w:hAnsi="仿宋" w:cs="仿宋" w:eastAsia="仿宋"/>
                <w:sz w:val="20"/>
                <w:szCs w:val="20"/>
              </w:rPr>
            </w:pPr>
            <w:r>
              <w:rPr>
                <w:rFonts w:ascii="仿宋" w:hAnsi="仿宋" w:cs="仿宋" w:eastAsia="仿宋"/>
                <w:b w:val="0"/>
                <w:bCs w:val="0"/>
                <w:spacing w:val="0"/>
                <w:w w:val="105"/>
                <w:sz w:val="20"/>
                <w:szCs w:val="20"/>
              </w:rPr>
              <w:t>月份</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403" w:right="411"/>
              <w:jc w:val="center"/>
              <w:rPr>
                <w:rFonts w:ascii="Times New Roman" w:hAnsi="Times New Roman" w:cs="Times New Roman" w:eastAsia="Times New Roman"/>
                <w:sz w:val="14"/>
                <w:szCs w:val="14"/>
              </w:rPr>
            </w:pP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0"/>
                <w:w w:val="105"/>
                <w:position w:val="-2"/>
                <w:sz w:val="14"/>
                <w:szCs w:val="14"/>
              </w:rPr>
              <w:t>2</w:t>
            </w:r>
            <w:r>
              <w:rPr>
                <w:rFonts w:ascii="Times New Roman" w:hAnsi="Times New Roman" w:cs="Times New Roman" w:eastAsia="Times New Roman"/>
                <w:b w:val="0"/>
                <w:bCs w:val="0"/>
                <w:spacing w:val="0"/>
                <w:w w:val="100"/>
                <w:position w:val="0"/>
                <w:sz w:val="14"/>
                <w:szCs w:val="14"/>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35"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1"/>
                <w:w w:val="105"/>
                <w:sz w:val="20"/>
                <w:szCs w:val="20"/>
              </w:rPr>
              <w:t>N</w:t>
            </w:r>
            <w:r>
              <w:rPr>
                <w:rFonts w:ascii="Times New Roman" w:hAnsi="Times New Roman" w:cs="Times New Roman" w:eastAsia="Times New Roman"/>
                <w:b w:val="0"/>
                <w:bCs w:val="0"/>
                <w:spacing w:val="2"/>
                <w:w w:val="105"/>
                <w:sz w:val="20"/>
                <w:szCs w:val="20"/>
              </w:rPr>
              <w:t>O</w:t>
            </w:r>
            <w:r>
              <w:rPr>
                <w:rFonts w:ascii="Times New Roman" w:hAnsi="Times New Roman" w:cs="Times New Roman" w:eastAsia="Times New Roman"/>
                <w:b w:val="0"/>
                <w:bCs w:val="0"/>
                <w:spacing w:val="0"/>
                <w:w w:val="105"/>
                <w:position w:val="-2"/>
                <w:sz w:val="14"/>
                <w:szCs w:val="14"/>
              </w:rPr>
              <w:t>2</w:t>
            </w:r>
            <w:r>
              <w:rPr>
                <w:rFonts w:ascii="Times New Roman" w:hAnsi="Times New Roman" w:cs="Times New Roman" w:eastAsia="Times New Roman"/>
                <w:b w:val="0"/>
                <w:bCs w:val="0"/>
                <w:spacing w:val="0"/>
                <w:w w:val="100"/>
                <w:position w:val="0"/>
                <w:sz w:val="14"/>
                <w:szCs w:val="14"/>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7"/>
              <w:rPr>
                <w:sz w:val="12"/>
                <w:szCs w:val="12"/>
              </w:rPr>
            </w:pPr>
            <w:r>
              <w:rPr>
                <w:sz w:val="12"/>
                <w:szCs w:val="12"/>
              </w:rPr>
            </w:r>
          </w:p>
          <w:p>
            <w:pPr>
              <w:pStyle w:val="TableParagraph"/>
              <w:ind w:left="335"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4"/>
                <w:w w:val="105"/>
                <w:position w:val="3"/>
                <w:sz w:val="20"/>
                <w:szCs w:val="20"/>
              </w:rPr>
              <w:t>P</w:t>
            </w:r>
            <w:r>
              <w:rPr>
                <w:rFonts w:ascii="Times New Roman" w:hAnsi="Times New Roman" w:cs="Times New Roman" w:eastAsia="Times New Roman"/>
                <w:b w:val="0"/>
                <w:bCs w:val="0"/>
                <w:spacing w:val="0"/>
                <w:w w:val="105"/>
                <w:position w:val="3"/>
                <w:sz w:val="20"/>
                <w:szCs w:val="20"/>
              </w:rPr>
              <w:t>M</w:t>
            </w:r>
            <w:r>
              <w:rPr>
                <w:rFonts w:ascii="Times New Roman" w:hAnsi="Times New Roman" w:cs="Times New Roman" w:eastAsia="Times New Roman"/>
                <w:b w:val="0"/>
                <w:bCs w:val="0"/>
                <w:spacing w:val="-25"/>
                <w:w w:val="105"/>
                <w:position w:val="3"/>
                <w:sz w:val="20"/>
                <w:szCs w:val="20"/>
              </w:rPr>
              <w:t> </w:t>
            </w:r>
            <w:r>
              <w:rPr>
                <w:rFonts w:ascii="Times New Roman" w:hAnsi="Times New Roman" w:cs="Times New Roman" w:eastAsia="Times New Roman"/>
                <w:b w:val="0"/>
                <w:bCs w:val="0"/>
                <w:spacing w:val="-10"/>
                <w:w w:val="105"/>
                <w:position w:val="0"/>
                <w:sz w:val="14"/>
                <w:szCs w:val="14"/>
              </w:rPr>
              <w:t>2</w:t>
            </w:r>
            <w:r>
              <w:rPr>
                <w:rFonts w:ascii="Times New Roman" w:hAnsi="Times New Roman" w:cs="Times New Roman" w:eastAsia="Times New Roman"/>
                <w:b w:val="0"/>
                <w:bCs w:val="0"/>
                <w:spacing w:val="3"/>
                <w:w w:val="105"/>
                <w:position w:val="0"/>
                <w:sz w:val="14"/>
                <w:szCs w:val="14"/>
              </w:rPr>
              <w:t>.</w:t>
            </w:r>
            <w:r>
              <w:rPr>
                <w:rFonts w:ascii="Times New Roman" w:hAnsi="Times New Roman" w:cs="Times New Roman" w:eastAsia="Times New Roman"/>
                <w:b w:val="0"/>
                <w:bCs w:val="0"/>
                <w:spacing w:val="0"/>
                <w:w w:val="105"/>
                <w:position w:val="0"/>
                <w:sz w:val="14"/>
                <w:szCs w:val="14"/>
              </w:rPr>
              <w:t>5</w:t>
            </w:r>
            <w:r>
              <w:rPr>
                <w:rFonts w:ascii="Times New Roman" w:hAnsi="Times New Roman" w:cs="Times New Roman" w:eastAsia="Times New Roman"/>
                <w:b w:val="0"/>
                <w:bCs w:val="0"/>
                <w:spacing w:val="0"/>
                <w:w w:val="100"/>
                <w:position w:val="0"/>
                <w:sz w:val="14"/>
                <w:szCs w:val="14"/>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271"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1"/>
                <w:w w:val="105"/>
                <w:sz w:val="20"/>
                <w:szCs w:val="20"/>
              </w:rPr>
              <w:t>M</w:t>
            </w:r>
            <w:r>
              <w:rPr>
                <w:rFonts w:ascii="Times New Roman" w:hAnsi="Times New Roman" w:cs="Times New Roman" w:eastAsia="Times New Roman"/>
                <w:b w:val="0"/>
                <w:bCs w:val="0"/>
                <w:spacing w:val="0"/>
                <w:w w:val="105"/>
                <w:position w:val="-2"/>
                <w:sz w:val="14"/>
                <w:szCs w:val="14"/>
              </w:rPr>
              <w:t>10</w:t>
            </w:r>
            <w:r>
              <w:rPr>
                <w:rFonts w:ascii="Times New Roman" w:hAnsi="Times New Roman" w:cs="Times New Roman" w:eastAsia="Times New Roman"/>
                <w:b w:val="0"/>
                <w:bCs w:val="0"/>
                <w:spacing w:val="0"/>
                <w:w w:val="100"/>
                <w:position w:val="0"/>
                <w:sz w:val="14"/>
                <w:szCs w:val="14"/>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46" w:right="355"/>
              <w:jc w:val="center"/>
              <w:rPr>
                <w:rFonts w:ascii="Times New Roman" w:hAnsi="Times New Roman" w:cs="Times New Roman" w:eastAsia="Times New Roman"/>
                <w:sz w:val="14"/>
                <w:szCs w:val="14"/>
              </w:rPr>
            </w:pP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0"/>
                <w:w w:val="105"/>
                <w:position w:val="-2"/>
                <w:sz w:val="14"/>
                <w:szCs w:val="14"/>
              </w:rPr>
              <w:t>3</w:t>
            </w:r>
            <w:r>
              <w:rPr>
                <w:rFonts w:ascii="Times New Roman" w:hAnsi="Times New Roman" w:cs="Times New Roman" w:eastAsia="Times New Roman"/>
                <w:b w:val="0"/>
                <w:bCs w:val="0"/>
                <w:spacing w:val="0"/>
                <w:w w:val="100"/>
                <w:position w:val="0"/>
                <w:sz w:val="14"/>
                <w:szCs w:val="14"/>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0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CO</w:t>
            </w:r>
            <w:r>
              <w:rPr>
                <w:rFonts w:ascii="Times New Roman" w:hAnsi="Times New Roman" w:cs="Times New Roman" w:eastAsia="Times New Roman"/>
                <w:b w:val="0"/>
                <w:bCs w:val="0"/>
                <w:spacing w:val="0"/>
                <w:w w:val="100"/>
                <w:sz w:val="20"/>
                <w:szCs w:val="20"/>
              </w:rPr>
            </w:r>
          </w:p>
        </w:tc>
      </w:tr>
      <w:tr>
        <w:trPr>
          <w:trHeight w:val="424" w:hRule="exact"/>
        </w:trPr>
        <w:tc>
          <w:tcPr>
            <w:tcW w:w="1041" w:type="dxa"/>
            <w:vMerge w:val="restart"/>
            <w:tcBorders>
              <w:top w:val="single" w:sz="10" w:space="0" w:color="000000"/>
              <w:left w:val="single" w:sz="7" w:space="0" w:color="000000"/>
              <w:right w:val="single" w:sz="7" w:space="0" w:color="000000"/>
            </w:tcBorders>
          </w:tcPr>
          <w:p>
            <w:pPr>
              <w:pStyle w:val="TableParagraph"/>
              <w:spacing w:line="140" w:lineRule="exact" w:before="9"/>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295" w:right="0"/>
              <w:jc w:val="left"/>
              <w:rPr>
                <w:rFonts w:ascii="仿宋" w:hAnsi="仿宋" w:cs="仿宋" w:eastAsia="仿宋"/>
                <w:sz w:val="20"/>
                <w:szCs w:val="20"/>
              </w:rPr>
            </w:pPr>
            <w:r>
              <w:rPr>
                <w:rFonts w:ascii="仿宋" w:hAnsi="仿宋" w:cs="仿宋" w:eastAsia="仿宋"/>
                <w:b w:val="0"/>
                <w:bCs w:val="0"/>
                <w:spacing w:val="0"/>
                <w:w w:val="105"/>
                <w:sz w:val="20"/>
                <w:szCs w:val="20"/>
              </w:rPr>
              <w:t>喀什</w:t>
            </w:r>
            <w:r>
              <w:rPr>
                <w:rFonts w:ascii="仿宋" w:hAnsi="仿宋" w:cs="仿宋" w:eastAsia="仿宋"/>
                <w:b w:val="0"/>
                <w:bCs w:val="0"/>
                <w:spacing w:val="0"/>
                <w:w w:val="100"/>
                <w:sz w:val="20"/>
                <w:szCs w:val="20"/>
              </w:rPr>
            </w: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52"/>
              <w:ind w:left="34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95"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23</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418"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181</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735</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07" w:right="31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0"/>
                <w:w w:val="100"/>
                <w:sz w:val="20"/>
                <w:szCs w:val="20"/>
              </w:rPr>
            </w:r>
          </w:p>
        </w:tc>
      </w:tr>
      <w:tr>
        <w:trPr>
          <w:trHeight w:val="416"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44"/>
              <w:ind w:left="34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95"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23</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418"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184</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860</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07" w:right="31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13</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r>
      <w:tr>
        <w:trPr>
          <w:trHeight w:val="425"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52"/>
              <w:ind w:left="34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395"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19</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410"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73</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266</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3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132</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0"/>
                <w:w w:val="100"/>
                <w:sz w:val="20"/>
                <w:szCs w:val="20"/>
              </w:rPr>
            </w:r>
          </w:p>
        </w:tc>
      </w:tr>
      <w:tr>
        <w:trPr>
          <w:trHeight w:val="416"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31"/>
              <w:ind w:left="34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月</w:t>
            </w:r>
            <w:r>
              <w:rPr>
                <w:rFonts w:ascii="仿宋" w:hAnsi="仿宋" w:cs="仿宋" w:eastAsia="仿宋"/>
                <w:b w:val="0"/>
                <w:bCs w:val="0"/>
                <w:spacing w:val="0"/>
                <w:w w:val="100"/>
                <w:sz w:val="21"/>
                <w:szCs w:val="21"/>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10" w:lineRule="exact" w:before="5"/>
              <w:rPr>
                <w:sz w:val="11"/>
                <w:szCs w:val="11"/>
              </w:rPr>
            </w:pPr>
            <w:r>
              <w:rPr>
                <w:sz w:val="11"/>
                <w:szCs w:val="11"/>
              </w:rPr>
            </w:r>
          </w:p>
          <w:p>
            <w:pPr>
              <w:pStyle w:val="TableParagraph"/>
              <w:ind w:left="395" w:right="4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10" w:lineRule="exact" w:before="5"/>
              <w:rPr>
                <w:sz w:val="11"/>
                <w:szCs w:val="11"/>
              </w:rPr>
            </w:pPr>
            <w:r>
              <w:rPr>
                <w:sz w:val="11"/>
                <w:szCs w:val="11"/>
              </w:rPr>
            </w:r>
          </w:p>
          <w:p>
            <w:pPr>
              <w:pStyle w:val="TableParagraph"/>
              <w:ind w:left="394"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18</w:t>
            </w:r>
            <w:r>
              <w:rPr>
                <w:rFonts w:ascii="Times New Roman" w:hAnsi="Times New Roman" w:cs="Times New Roman" w:eastAsia="Times New Roman"/>
                <w:b w:val="0"/>
                <w:bCs w:val="0"/>
                <w:spacing w:val="0"/>
                <w:w w:val="100"/>
                <w:sz w:val="21"/>
                <w:szCs w:val="21"/>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10" w:lineRule="exact" w:before="5"/>
              <w:rPr>
                <w:sz w:val="11"/>
                <w:szCs w:val="11"/>
              </w:rPr>
            </w:pPr>
            <w:r>
              <w:rPr>
                <w:sz w:val="11"/>
                <w:szCs w:val="11"/>
              </w:rPr>
            </w:r>
          </w:p>
          <w:p>
            <w:pPr>
              <w:pStyle w:val="TableParagraph"/>
              <w:ind w:left="410" w:right="4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52</w:t>
            </w:r>
            <w:r>
              <w:rPr>
                <w:rFonts w:ascii="Times New Roman" w:hAnsi="Times New Roman" w:cs="Times New Roman" w:eastAsia="Times New Roman"/>
                <w:b w:val="0"/>
                <w:bCs w:val="0"/>
                <w:spacing w:val="0"/>
                <w:w w:val="100"/>
                <w:sz w:val="21"/>
                <w:szCs w:val="21"/>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10" w:lineRule="exact" w:before="5"/>
              <w:rPr>
                <w:sz w:val="11"/>
                <w:szCs w:val="11"/>
              </w:rPr>
            </w:pPr>
            <w:r>
              <w:rPr>
                <w:sz w:val="11"/>
                <w:szCs w:val="11"/>
              </w:rPr>
            </w:r>
          </w:p>
          <w:p>
            <w:pPr>
              <w:pStyle w:val="TableParagraph"/>
              <w:ind w:left="313" w:right="33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182</w:t>
            </w:r>
            <w:r>
              <w:rPr>
                <w:rFonts w:ascii="Times New Roman" w:hAnsi="Times New Roman" w:cs="Times New Roman" w:eastAsia="Times New Roman"/>
                <w:b w:val="0"/>
                <w:bCs w:val="0"/>
                <w:spacing w:val="0"/>
                <w:w w:val="100"/>
                <w:sz w:val="21"/>
                <w:szCs w:val="21"/>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10" w:lineRule="exact" w:before="5"/>
              <w:rPr>
                <w:sz w:val="11"/>
                <w:szCs w:val="11"/>
              </w:rPr>
            </w:pPr>
            <w:r>
              <w:rPr>
                <w:sz w:val="11"/>
                <w:szCs w:val="11"/>
              </w:rPr>
            </w:r>
          </w:p>
          <w:p>
            <w:pPr>
              <w:pStyle w:val="TableParagraph"/>
              <w:ind w:left="3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150</w:t>
            </w:r>
            <w:r>
              <w:rPr>
                <w:rFonts w:ascii="Times New Roman" w:hAnsi="Times New Roman" w:cs="Times New Roman" w:eastAsia="Times New Roman"/>
                <w:b w:val="0"/>
                <w:bCs w:val="0"/>
                <w:spacing w:val="0"/>
                <w:w w:val="100"/>
                <w:sz w:val="21"/>
                <w:szCs w:val="21"/>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10" w:lineRule="exact" w:before="5"/>
              <w:rPr>
                <w:sz w:val="11"/>
                <w:szCs w:val="11"/>
              </w:rPr>
            </w:pPr>
            <w:r>
              <w:rPr>
                <w:sz w:val="11"/>
                <w:szCs w:val="11"/>
              </w:rPr>
            </w:r>
          </w:p>
          <w:p>
            <w:pPr>
              <w:pStyle w:val="TableParagraph"/>
              <w:ind w:left="298" w:right="30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r>
      <w:tr>
        <w:trPr>
          <w:trHeight w:val="425"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52"/>
              <w:ind w:left="34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403"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16</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410"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35</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137</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3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145</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3"/>
              <w:rPr>
                <w:sz w:val="13"/>
                <w:szCs w:val="13"/>
              </w:rPr>
            </w:pPr>
            <w:r>
              <w:rPr>
                <w:sz w:val="13"/>
                <w:szCs w:val="13"/>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r>
      <w:tr>
        <w:trPr>
          <w:trHeight w:val="416"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44"/>
              <w:ind w:left="34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95"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410"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40</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148</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3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141</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4"/>
              <w:rPr>
                <w:sz w:val="12"/>
                <w:szCs w:val="12"/>
              </w:rPr>
            </w:pPr>
            <w:r>
              <w:rPr>
                <w:sz w:val="12"/>
                <w:szCs w:val="12"/>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0"/>
                <w:sz w:val="20"/>
                <w:szCs w:val="20"/>
              </w:rPr>
            </w:r>
          </w:p>
        </w:tc>
      </w:tr>
      <w:tr>
        <w:trPr>
          <w:trHeight w:val="424"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52"/>
              <w:ind w:left="34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95"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24</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410"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241</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131</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0"/>
                <w:w w:val="100"/>
                <w:sz w:val="20"/>
                <w:szCs w:val="20"/>
              </w:rPr>
            </w:r>
          </w:p>
        </w:tc>
      </w:tr>
      <w:tr>
        <w:trPr>
          <w:trHeight w:val="416"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44"/>
              <w:ind w:left="295"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5"/>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403"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27</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right="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281</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101</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r>
      <w:tr>
        <w:trPr>
          <w:trHeight w:val="424"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39"/>
              <w:ind w:left="295" w:right="0"/>
              <w:jc w:val="left"/>
              <w:rPr>
                <w:rFonts w:ascii="仿宋" w:hAnsi="仿宋" w:cs="仿宋" w:eastAsia="仿宋"/>
                <w:sz w:val="21"/>
                <w:szCs w:val="21"/>
              </w:rPr>
            </w:pP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月</w:t>
            </w:r>
            <w:r>
              <w:rPr>
                <w:rFonts w:ascii="仿宋" w:hAnsi="仿宋" w:cs="仿宋" w:eastAsia="仿宋"/>
                <w:b w:val="0"/>
                <w:bCs w:val="0"/>
                <w:spacing w:val="0"/>
                <w:w w:val="100"/>
                <w:sz w:val="21"/>
                <w:szCs w:val="21"/>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3"/>
              <w:rPr>
                <w:sz w:val="12"/>
                <w:szCs w:val="12"/>
              </w:rPr>
            </w:pPr>
            <w:r>
              <w:rPr>
                <w:sz w:val="12"/>
                <w:szCs w:val="12"/>
              </w:rPr>
            </w:r>
          </w:p>
          <w:p>
            <w:pPr>
              <w:pStyle w:val="TableParagraph"/>
              <w:ind w:left="403" w:right="4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16</w:t>
            </w:r>
            <w:r>
              <w:rPr>
                <w:rFonts w:ascii="Times New Roman" w:hAnsi="Times New Roman" w:cs="Times New Roman" w:eastAsia="Times New Roman"/>
                <w:b w:val="0"/>
                <w:bCs w:val="0"/>
                <w:spacing w:val="0"/>
                <w:w w:val="100"/>
                <w:sz w:val="21"/>
                <w:szCs w:val="21"/>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3"/>
              <w:rPr>
                <w:sz w:val="12"/>
                <w:szCs w:val="12"/>
              </w:rPr>
            </w:pPr>
            <w:r>
              <w:rPr>
                <w:sz w:val="12"/>
                <w:szCs w:val="12"/>
              </w:rPr>
            </w:r>
          </w:p>
          <w:p>
            <w:pPr>
              <w:pStyle w:val="TableParagraph"/>
              <w:ind w:left="394"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46</w:t>
            </w:r>
            <w:r>
              <w:rPr>
                <w:rFonts w:ascii="Times New Roman" w:hAnsi="Times New Roman" w:cs="Times New Roman" w:eastAsia="Times New Roman"/>
                <w:b w:val="0"/>
                <w:bCs w:val="0"/>
                <w:spacing w:val="0"/>
                <w:w w:val="100"/>
                <w:sz w:val="21"/>
                <w:szCs w:val="21"/>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3"/>
              <w:rPr>
                <w:sz w:val="12"/>
                <w:szCs w:val="12"/>
              </w:rPr>
            </w:pPr>
            <w:r>
              <w:rPr>
                <w:sz w:val="12"/>
                <w:szCs w:val="12"/>
              </w:rPr>
            </w:r>
          </w:p>
          <w:p>
            <w:pPr>
              <w:pStyle w:val="TableParagraph"/>
              <w:ind w:left="418" w:right="4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109</w:t>
            </w:r>
            <w:r>
              <w:rPr>
                <w:rFonts w:ascii="Times New Roman" w:hAnsi="Times New Roman" w:cs="Times New Roman" w:eastAsia="Times New Roman"/>
                <w:b w:val="0"/>
                <w:bCs w:val="0"/>
                <w:spacing w:val="0"/>
                <w:w w:val="100"/>
                <w:sz w:val="21"/>
                <w:szCs w:val="21"/>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3"/>
              <w:rPr>
                <w:sz w:val="12"/>
                <w:szCs w:val="12"/>
              </w:rPr>
            </w:pPr>
            <w:r>
              <w:rPr>
                <w:sz w:val="12"/>
                <w:szCs w:val="12"/>
              </w:rPr>
            </w:r>
          </w:p>
          <w:p>
            <w:pPr>
              <w:pStyle w:val="TableParagraph"/>
              <w:ind w:left="313" w:right="33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237</w:t>
            </w:r>
            <w:r>
              <w:rPr>
                <w:rFonts w:ascii="Times New Roman" w:hAnsi="Times New Roman" w:cs="Times New Roman" w:eastAsia="Times New Roman"/>
                <w:b w:val="0"/>
                <w:bCs w:val="0"/>
                <w:spacing w:val="0"/>
                <w:w w:val="100"/>
                <w:sz w:val="21"/>
                <w:szCs w:val="21"/>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3"/>
              <w:rPr>
                <w:sz w:val="12"/>
                <w:szCs w:val="12"/>
              </w:rPr>
            </w:pPr>
            <w:r>
              <w:rPr>
                <w:sz w:val="12"/>
                <w:szCs w:val="12"/>
              </w:rPr>
            </w:r>
          </w:p>
          <w:p>
            <w:pPr>
              <w:pStyle w:val="TableParagraph"/>
              <w:ind w:left="346" w:right="355"/>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96</w:t>
            </w:r>
            <w:r>
              <w:rPr>
                <w:rFonts w:ascii="Times New Roman" w:hAnsi="Times New Roman" w:cs="Times New Roman" w:eastAsia="Times New Roman"/>
                <w:b w:val="0"/>
                <w:bCs w:val="0"/>
                <w:spacing w:val="0"/>
                <w:w w:val="100"/>
                <w:sz w:val="21"/>
                <w:szCs w:val="21"/>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3"/>
              <w:rPr>
                <w:sz w:val="12"/>
                <w:szCs w:val="12"/>
              </w:rPr>
            </w:pPr>
            <w:r>
              <w:rPr>
                <w:sz w:val="12"/>
                <w:szCs w:val="12"/>
              </w:rPr>
            </w:r>
          </w:p>
          <w:p>
            <w:pPr>
              <w:pStyle w:val="TableParagraph"/>
              <w:ind w:left="298" w:right="30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r>
      <w:tr>
        <w:trPr>
          <w:trHeight w:val="416" w:hRule="exact"/>
        </w:trPr>
        <w:tc>
          <w:tcPr>
            <w:tcW w:w="1041" w:type="dxa"/>
            <w:vMerge/>
            <w:tcBorders>
              <w:left w:val="single" w:sz="7" w:space="0" w:color="000000"/>
              <w:right w:val="single" w:sz="7" w:space="0" w:color="000000"/>
            </w:tcBorders>
          </w:tcPr>
          <w:p>
            <w:pPr/>
          </w:p>
        </w:tc>
        <w:tc>
          <w:tcPr>
            <w:tcW w:w="1089" w:type="dxa"/>
            <w:tcBorders>
              <w:top w:val="single" w:sz="10" w:space="0" w:color="000000"/>
              <w:left w:val="single" w:sz="7" w:space="0" w:color="000000"/>
              <w:bottom w:val="single" w:sz="10" w:space="0" w:color="000000"/>
              <w:right w:val="single" w:sz="7" w:space="0" w:color="000000"/>
            </w:tcBorders>
          </w:tcPr>
          <w:p>
            <w:pPr>
              <w:pStyle w:val="TableParagraph"/>
              <w:spacing w:before="44"/>
              <w:ind w:left="295"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12</w:t>
            </w:r>
            <w:r>
              <w:rPr>
                <w:rFonts w:ascii="Times New Roman" w:hAnsi="Times New Roman" w:cs="Times New Roman" w:eastAsia="Times New Roman"/>
                <w:b w:val="0"/>
                <w:bCs w:val="0"/>
                <w:spacing w:val="-5"/>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403"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16</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46</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418"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123</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226</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346" w:right="35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76</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10" w:space="0" w:color="000000"/>
              <w:right w:val="single" w:sz="7" w:space="0" w:color="000000"/>
            </w:tcBorders>
          </w:tcPr>
          <w:p>
            <w:pPr>
              <w:pStyle w:val="TableParagraph"/>
              <w:spacing w:line="120" w:lineRule="exact" w:before="5"/>
              <w:rPr>
                <w:sz w:val="12"/>
                <w:szCs w:val="12"/>
              </w:rPr>
            </w:pPr>
            <w:r>
              <w:rPr>
                <w:sz w:val="12"/>
                <w:szCs w:val="12"/>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0"/>
                <w:w w:val="100"/>
                <w:sz w:val="20"/>
                <w:szCs w:val="20"/>
              </w:rPr>
            </w:r>
          </w:p>
        </w:tc>
      </w:tr>
      <w:tr>
        <w:trPr>
          <w:trHeight w:val="420" w:hRule="exact"/>
        </w:trPr>
        <w:tc>
          <w:tcPr>
            <w:tcW w:w="1041" w:type="dxa"/>
            <w:vMerge/>
            <w:tcBorders>
              <w:left w:val="single" w:sz="7" w:space="0" w:color="000000"/>
              <w:bottom w:val="single" w:sz="7" w:space="0" w:color="000000"/>
              <w:right w:val="single" w:sz="7" w:space="0" w:color="000000"/>
            </w:tcBorders>
          </w:tcPr>
          <w:p>
            <w:pPr/>
          </w:p>
        </w:tc>
        <w:tc>
          <w:tcPr>
            <w:tcW w:w="1089" w:type="dxa"/>
            <w:tcBorders>
              <w:top w:val="single" w:sz="10" w:space="0" w:color="000000"/>
              <w:left w:val="single" w:sz="7" w:space="0" w:color="000000"/>
              <w:bottom w:val="single" w:sz="7" w:space="0" w:color="000000"/>
              <w:right w:val="single" w:sz="7" w:space="0" w:color="000000"/>
            </w:tcBorders>
          </w:tcPr>
          <w:p>
            <w:pPr>
              <w:pStyle w:val="TableParagraph"/>
              <w:spacing w:before="52"/>
              <w:ind w:left="319" w:right="0"/>
              <w:jc w:val="left"/>
              <w:rPr>
                <w:rFonts w:ascii="仿宋" w:hAnsi="仿宋" w:cs="仿宋" w:eastAsia="仿宋"/>
                <w:sz w:val="20"/>
                <w:szCs w:val="20"/>
              </w:rPr>
            </w:pPr>
            <w:r>
              <w:rPr>
                <w:rFonts w:ascii="仿宋" w:hAnsi="仿宋" w:cs="仿宋" w:eastAsia="仿宋"/>
                <w:b w:val="0"/>
                <w:bCs w:val="0"/>
                <w:spacing w:val="0"/>
                <w:w w:val="105"/>
                <w:sz w:val="20"/>
                <w:szCs w:val="20"/>
              </w:rPr>
              <w:t>平均</w:t>
            </w:r>
            <w:r>
              <w:rPr>
                <w:rFonts w:ascii="仿宋" w:hAnsi="仿宋" w:cs="仿宋" w:eastAsia="仿宋"/>
                <w:b w:val="0"/>
                <w:bCs w:val="0"/>
                <w:spacing w:val="0"/>
                <w:w w:val="100"/>
                <w:sz w:val="20"/>
                <w:szCs w:val="20"/>
              </w:rPr>
            </w:r>
          </w:p>
        </w:tc>
        <w:tc>
          <w:tcPr>
            <w:tcW w:w="1209" w:type="dxa"/>
            <w:tcBorders>
              <w:top w:val="single" w:sz="10" w:space="0" w:color="000000"/>
              <w:left w:val="single" w:sz="7" w:space="0" w:color="000000"/>
              <w:bottom w:val="single" w:sz="7"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right="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064" w:type="dxa"/>
            <w:tcBorders>
              <w:top w:val="single" w:sz="10" w:space="0" w:color="000000"/>
              <w:left w:val="single" w:sz="7" w:space="0" w:color="000000"/>
              <w:bottom w:val="single" w:sz="7"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94"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26</w:t>
            </w:r>
            <w:r>
              <w:rPr>
                <w:rFonts w:ascii="Times New Roman" w:hAnsi="Times New Roman" w:cs="Times New Roman" w:eastAsia="Times New Roman"/>
                <w:b w:val="0"/>
                <w:bCs w:val="0"/>
                <w:spacing w:val="0"/>
                <w:w w:val="100"/>
                <w:sz w:val="20"/>
                <w:szCs w:val="20"/>
              </w:rPr>
            </w:r>
          </w:p>
        </w:tc>
        <w:tc>
          <w:tcPr>
            <w:tcW w:w="1209" w:type="dxa"/>
            <w:tcBorders>
              <w:top w:val="single" w:sz="10" w:space="0" w:color="000000"/>
              <w:left w:val="single" w:sz="7" w:space="0" w:color="000000"/>
              <w:bottom w:val="single" w:sz="7"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410" w:right="4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98</w:t>
            </w:r>
            <w:r>
              <w:rPr>
                <w:rFonts w:ascii="Times New Roman" w:hAnsi="Times New Roman" w:cs="Times New Roman" w:eastAsia="Times New Roman"/>
                <w:b w:val="0"/>
                <w:bCs w:val="0"/>
                <w:spacing w:val="0"/>
                <w:w w:val="100"/>
                <w:sz w:val="20"/>
                <w:szCs w:val="20"/>
              </w:rPr>
            </w:r>
          </w:p>
        </w:tc>
        <w:tc>
          <w:tcPr>
            <w:tcW w:w="1017" w:type="dxa"/>
            <w:tcBorders>
              <w:top w:val="single" w:sz="10" w:space="0" w:color="000000"/>
              <w:left w:val="single" w:sz="7" w:space="0" w:color="000000"/>
              <w:bottom w:val="single" w:sz="7"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13" w:right="33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331</w:t>
            </w:r>
            <w:r>
              <w:rPr>
                <w:rFonts w:ascii="Times New Roman" w:hAnsi="Times New Roman" w:cs="Times New Roman" w:eastAsia="Times New Roman"/>
                <w:b w:val="0"/>
                <w:bCs w:val="0"/>
                <w:spacing w:val="0"/>
                <w:w w:val="100"/>
                <w:sz w:val="20"/>
                <w:szCs w:val="20"/>
              </w:rPr>
            </w:r>
          </w:p>
        </w:tc>
        <w:tc>
          <w:tcPr>
            <w:tcW w:w="985" w:type="dxa"/>
            <w:tcBorders>
              <w:top w:val="single" w:sz="10" w:space="0" w:color="000000"/>
              <w:left w:val="single" w:sz="7" w:space="0" w:color="000000"/>
              <w:bottom w:val="single" w:sz="7"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307" w:right="31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19</w:t>
            </w:r>
            <w:r>
              <w:rPr>
                <w:rFonts w:ascii="Times New Roman" w:hAnsi="Times New Roman" w:cs="Times New Roman" w:eastAsia="Times New Roman"/>
                <w:b w:val="0"/>
                <w:bCs w:val="0"/>
                <w:spacing w:val="0"/>
                <w:w w:val="100"/>
                <w:sz w:val="20"/>
                <w:szCs w:val="20"/>
              </w:rPr>
            </w:r>
          </w:p>
        </w:tc>
        <w:tc>
          <w:tcPr>
            <w:tcW w:w="928" w:type="dxa"/>
            <w:tcBorders>
              <w:top w:val="single" w:sz="10" w:space="0" w:color="000000"/>
              <w:left w:val="single" w:sz="7" w:space="0" w:color="000000"/>
              <w:bottom w:val="single" w:sz="7" w:space="0" w:color="000000"/>
              <w:right w:val="single" w:sz="7" w:space="0" w:color="000000"/>
            </w:tcBorders>
          </w:tcPr>
          <w:p>
            <w:pPr>
              <w:pStyle w:val="TableParagraph"/>
              <w:spacing w:line="130" w:lineRule="exact" w:before="2"/>
              <w:rPr>
                <w:sz w:val="13"/>
                <w:szCs w:val="13"/>
              </w:rPr>
            </w:pPr>
            <w:r>
              <w:rPr>
                <w:sz w:val="13"/>
                <w:szCs w:val="13"/>
              </w:rPr>
            </w:r>
          </w:p>
          <w:p>
            <w:pPr>
              <w:pStyle w:val="TableParagraph"/>
              <w:ind w:left="298" w:right="30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bl>
    <w:p>
      <w:pPr>
        <w:pStyle w:val="BodyText"/>
        <w:spacing w:line="304" w:lineRule="exact"/>
        <w:ind w:left="701" w:right="0"/>
        <w:jc w:val="left"/>
      </w:pPr>
      <w:r>
        <w:rPr>
          <w:b w:val="0"/>
          <w:bCs w:val="0"/>
          <w:spacing w:val="0"/>
          <w:w w:val="100"/>
        </w:rPr>
        <w:t>由上表可知</w:t>
      </w:r>
      <w:r>
        <w:rPr>
          <w:b w:val="0"/>
          <w:bCs w:val="0"/>
          <w:spacing w:val="1"/>
          <w:w w:val="100"/>
        </w:rPr>
        <w:t>：</w:t>
      </w:r>
      <w:r>
        <w:rPr>
          <w:rFonts w:ascii="Times New Roman" w:hAnsi="Times New Roman" w:cs="Times New Roman" w:eastAsia="Times New Roman"/>
          <w:b w:val="0"/>
          <w:bCs w:val="0"/>
          <w:spacing w:val="0"/>
          <w:w w:val="100"/>
        </w:rPr>
        <w:t>2018</w:t>
      </w:r>
      <w:r>
        <w:rPr>
          <w:rFonts w:ascii="Times New Roman" w:hAnsi="Times New Roman" w:cs="Times New Roman" w:eastAsia="Times New Roman"/>
          <w:b w:val="0"/>
          <w:bCs w:val="0"/>
          <w:spacing w:val="12"/>
          <w:w w:val="100"/>
        </w:rPr>
        <w:t> </w:t>
      </w:r>
      <w:r>
        <w:rPr>
          <w:b w:val="0"/>
          <w:bCs w:val="0"/>
          <w:spacing w:val="0"/>
          <w:w w:val="100"/>
        </w:rPr>
        <w:t>年度喀什市除</w:t>
      </w:r>
      <w:r>
        <w:rPr>
          <w:b w:val="0"/>
          <w:bCs w:val="0"/>
          <w:spacing w:val="-47"/>
          <w:w w:val="100"/>
        </w:rPr>
        <w:t> </w:t>
      </w:r>
      <w:r>
        <w:rPr>
          <w:rFonts w:ascii="Times New Roman" w:hAnsi="Times New Roman" w:cs="Times New Roman" w:eastAsia="Times New Roman"/>
          <w:b w:val="0"/>
          <w:bCs w:val="0"/>
          <w:spacing w:val="2"/>
          <w:w w:val="100"/>
        </w:rPr>
        <w:t>PM</w:t>
      </w:r>
      <w:r>
        <w:rPr>
          <w:rFonts w:ascii="Times New Roman" w:hAnsi="Times New Roman" w:cs="Times New Roman" w:eastAsia="Times New Roman"/>
          <w:b w:val="0"/>
          <w:bCs w:val="0"/>
          <w:spacing w:val="0"/>
          <w:w w:val="100"/>
          <w:position w:val="-2"/>
          <w:sz w:val="16"/>
          <w:szCs w:val="16"/>
        </w:rPr>
        <w:t>2.5</w:t>
      </w:r>
      <w:r>
        <w:rPr>
          <w:rFonts w:ascii="Times New Roman" w:hAnsi="Times New Roman" w:cs="Times New Roman" w:eastAsia="Times New Roman"/>
          <w:b w:val="0"/>
          <w:bCs w:val="0"/>
          <w:spacing w:val="0"/>
          <w:w w:val="100"/>
          <w:position w:val="-2"/>
          <w:sz w:val="16"/>
          <w:szCs w:val="16"/>
        </w:rPr>
        <w:t> </w:t>
      </w:r>
      <w:r>
        <w:rPr>
          <w:b w:val="0"/>
          <w:bCs w:val="0"/>
          <w:spacing w:val="0"/>
          <w:w w:val="100"/>
          <w:position w:val="0"/>
        </w:rPr>
        <w:t>及</w:t>
      </w:r>
      <w:r>
        <w:rPr>
          <w:b w:val="0"/>
          <w:bCs w:val="0"/>
          <w:spacing w:val="-48"/>
          <w:w w:val="100"/>
          <w:position w:val="0"/>
        </w:rPr>
        <w:t> </w:t>
      </w:r>
      <w:r>
        <w:rPr>
          <w:rFonts w:ascii="Times New Roman" w:hAnsi="Times New Roman" w:cs="Times New Roman" w:eastAsia="Times New Roman"/>
          <w:b w:val="0"/>
          <w:bCs w:val="0"/>
          <w:spacing w:val="2"/>
          <w:w w:val="100"/>
          <w:position w:val="0"/>
        </w:rPr>
        <w:t>P</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2"/>
          <w:sz w:val="16"/>
          <w:szCs w:val="16"/>
        </w:rPr>
        <w:t>10</w:t>
      </w:r>
      <w:r>
        <w:rPr>
          <w:rFonts w:ascii="Times New Roman" w:hAnsi="Times New Roman" w:cs="Times New Roman" w:eastAsia="Times New Roman"/>
          <w:b w:val="0"/>
          <w:bCs w:val="0"/>
          <w:spacing w:val="0"/>
          <w:w w:val="100"/>
          <w:position w:val="-2"/>
          <w:sz w:val="16"/>
          <w:szCs w:val="16"/>
        </w:rPr>
        <w:t> </w:t>
      </w:r>
      <w:r>
        <w:rPr>
          <w:b w:val="0"/>
          <w:bCs w:val="0"/>
          <w:spacing w:val="0"/>
          <w:w w:val="100"/>
          <w:position w:val="0"/>
        </w:rPr>
        <w:t>出现超标以外，超标原因主</w:t>
      </w:r>
    </w:p>
    <w:p>
      <w:pPr>
        <w:pStyle w:val="BodyText"/>
        <w:spacing w:line="299" w:lineRule="auto" w:before="87"/>
        <w:ind w:left="221" w:right="0"/>
        <w:jc w:val="left"/>
      </w:pPr>
      <w:r>
        <w:rPr>
          <w:b w:val="0"/>
          <w:bCs w:val="0"/>
          <w:spacing w:val="0"/>
          <w:w w:val="100"/>
        </w:rPr>
        <w:t>要与当地沙尘天气有关</w:t>
      </w:r>
      <w:r>
        <w:rPr>
          <w:b w:val="0"/>
          <w:bCs w:val="0"/>
          <w:spacing w:val="-32"/>
          <w:w w:val="100"/>
        </w:rPr>
        <w:t>。</w:t>
      </w:r>
      <w:r>
        <w:rPr>
          <w:b w:val="0"/>
          <w:bCs w:val="0"/>
          <w:spacing w:val="0"/>
          <w:w w:val="100"/>
        </w:rPr>
        <w:t>其余因子均低</w:t>
      </w:r>
      <w:r>
        <w:rPr>
          <w:b w:val="0"/>
          <w:bCs w:val="0"/>
          <w:spacing w:val="-32"/>
          <w:w w:val="100"/>
        </w:rPr>
        <w:t>于</w:t>
      </w:r>
      <w:r>
        <w:rPr>
          <w:b w:val="0"/>
          <w:bCs w:val="0"/>
          <w:spacing w:val="0"/>
          <w:w w:val="100"/>
        </w:rPr>
        <w:t>《环境空气质量标准</w:t>
      </w:r>
      <w:r>
        <w:rPr>
          <w:b w:val="0"/>
          <w:bCs w:val="0"/>
          <w:spacing w:val="-72"/>
          <w:w w:val="100"/>
        </w:rPr>
        <w:t>》</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B3095-20</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2</w:t>
      </w:r>
      <w:r>
        <w:rPr>
          <w:b w:val="0"/>
          <w:bCs w:val="0"/>
          <w:spacing w:val="0"/>
          <w:w w:val="100"/>
        </w:rPr>
        <w:t>）</w:t>
      </w:r>
      <w:r>
        <w:rPr>
          <w:b w:val="0"/>
          <w:bCs w:val="0"/>
          <w:spacing w:val="0"/>
          <w:w w:val="100"/>
        </w:rPr>
        <w:t> </w:t>
      </w:r>
      <w:r>
        <w:rPr>
          <w:b w:val="0"/>
          <w:bCs w:val="0"/>
          <w:spacing w:val="0"/>
          <w:w w:val="100"/>
        </w:rPr>
        <w:t>二级标准限值，因此项目区属于非达标区域。</w:t>
      </w:r>
    </w:p>
    <w:p>
      <w:pPr>
        <w:spacing w:after="0" w:line="299" w:lineRule="auto"/>
        <w:jc w:val="left"/>
        <w:sectPr>
          <w:pgSz w:w="11904" w:h="16840"/>
          <w:pgMar w:header="1126" w:footer="989" w:top="1520" w:bottom="1180" w:left="1580" w:right="1560"/>
        </w:sectPr>
      </w:pPr>
    </w:p>
    <w:p>
      <w:pPr>
        <w:spacing w:line="340" w:lineRule="exact"/>
        <w:ind w:left="14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特征污</w:t>
      </w:r>
      <w:r>
        <w:rPr>
          <w:rFonts w:ascii="仿宋" w:hAnsi="仿宋" w:cs="仿宋" w:eastAsia="仿宋"/>
          <w:b w:val="0"/>
          <w:bCs w:val="0"/>
          <w:spacing w:val="7"/>
          <w:w w:val="100"/>
          <w:sz w:val="24"/>
          <w:szCs w:val="24"/>
        </w:rPr>
        <w:t>染</w:t>
      </w:r>
      <w:r>
        <w:rPr>
          <w:rFonts w:ascii="仿宋" w:hAnsi="仿宋" w:cs="仿宋" w:eastAsia="仿宋"/>
          <w:b w:val="0"/>
          <w:bCs w:val="0"/>
          <w:spacing w:val="0"/>
          <w:w w:val="100"/>
          <w:sz w:val="24"/>
          <w:szCs w:val="24"/>
        </w:rPr>
        <w:t>物环境质量现状</w:t>
      </w:r>
      <w:r>
        <w:rPr>
          <w:rFonts w:ascii="仿宋" w:hAnsi="仿宋" w:cs="仿宋" w:eastAsia="仿宋"/>
          <w:b w:val="0"/>
          <w:bCs w:val="0"/>
          <w:spacing w:val="7"/>
          <w:w w:val="100"/>
          <w:sz w:val="24"/>
          <w:szCs w:val="24"/>
        </w:rPr>
        <w:t>评</w:t>
      </w:r>
      <w:r>
        <w:rPr>
          <w:rFonts w:ascii="仿宋" w:hAnsi="仿宋" w:cs="仿宋" w:eastAsia="仿宋"/>
          <w:b w:val="0"/>
          <w:bCs w:val="0"/>
          <w:spacing w:val="0"/>
          <w:w w:val="100"/>
          <w:sz w:val="24"/>
          <w:szCs w:val="24"/>
        </w:rPr>
        <w:t>价</w:t>
      </w:r>
    </w:p>
    <w:p>
      <w:pPr>
        <w:pStyle w:val="BodyText"/>
        <w:spacing w:before="68"/>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）监测点位和频次</w:t>
      </w:r>
    </w:p>
    <w:p>
      <w:pPr>
        <w:pStyle w:val="BodyText"/>
        <w:spacing w:before="92"/>
        <w:ind w:left="621" w:right="0"/>
        <w:jc w:val="left"/>
      </w:pPr>
      <w:r>
        <w:rPr>
          <w:b w:val="0"/>
          <w:bCs w:val="0"/>
          <w:spacing w:val="0"/>
          <w:w w:val="100"/>
        </w:rPr>
        <w:t>本项目特征污染物大气</w:t>
      </w:r>
      <w:r>
        <w:rPr>
          <w:b w:val="0"/>
          <w:bCs w:val="0"/>
          <w:spacing w:val="7"/>
          <w:w w:val="100"/>
        </w:rPr>
        <w:t>监</w:t>
      </w:r>
      <w:r>
        <w:rPr>
          <w:b w:val="0"/>
          <w:bCs w:val="0"/>
          <w:spacing w:val="0"/>
          <w:w w:val="100"/>
        </w:rPr>
        <w:t>测点共布设</w:t>
      </w:r>
      <w:r>
        <w:rPr>
          <w:b w:val="0"/>
          <w:bCs w:val="0"/>
          <w:spacing w:val="2"/>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60"/>
          <w:w w:val="100"/>
        </w:rPr>
        <w:t> </w:t>
      </w:r>
      <w:r>
        <w:rPr>
          <w:b w:val="0"/>
          <w:bCs w:val="0"/>
          <w:spacing w:val="0"/>
          <w:w w:val="100"/>
        </w:rPr>
        <w:t>个</w:t>
      </w:r>
      <w:r>
        <w:rPr>
          <w:b w:val="0"/>
          <w:bCs w:val="0"/>
          <w:spacing w:val="7"/>
          <w:w w:val="100"/>
        </w:rPr>
        <w:t>。</w:t>
      </w:r>
      <w:r>
        <w:rPr>
          <w:b w:val="0"/>
          <w:bCs w:val="0"/>
          <w:spacing w:val="0"/>
          <w:w w:val="100"/>
        </w:rPr>
        <w:t>分别在项目区和</w:t>
      </w:r>
      <w:r>
        <w:rPr>
          <w:b w:val="0"/>
          <w:bCs w:val="0"/>
          <w:spacing w:val="7"/>
          <w:w w:val="100"/>
        </w:rPr>
        <w:t>项</w:t>
      </w:r>
      <w:r>
        <w:rPr>
          <w:b w:val="0"/>
          <w:bCs w:val="0"/>
          <w:spacing w:val="0"/>
          <w:w w:val="100"/>
        </w:rPr>
        <w:t>目区下风向</w:t>
      </w:r>
    </w:p>
    <w:p>
      <w:pPr>
        <w:pStyle w:val="BodyText"/>
        <w:spacing w:line="299" w:lineRule="auto" w:before="99"/>
        <w:ind w:left="621" w:right="0" w:hanging="481"/>
        <w:jc w:val="left"/>
      </w:pP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1"/>
          <w:w w:val="100"/>
        </w:rPr>
        <w:t> </w:t>
      </w:r>
      <w:r>
        <w:rPr>
          <w:b w:val="0"/>
          <w:bCs w:val="0"/>
          <w:spacing w:val="0"/>
          <w:w w:val="100"/>
        </w:rPr>
        <w:t>处。监测点位置见下表。</w:t>
      </w:r>
      <w:r>
        <w:rPr>
          <w:b w:val="0"/>
          <w:bCs w:val="0"/>
          <w:spacing w:val="0"/>
          <w:w w:val="100"/>
        </w:rPr>
        <w:t> </w:t>
      </w:r>
      <w:r>
        <w:rPr>
          <w:b w:val="0"/>
          <w:bCs w:val="0"/>
          <w:spacing w:val="7"/>
          <w:w w:val="100"/>
        </w:rPr>
        <w:t>本</w:t>
      </w:r>
      <w:r>
        <w:rPr>
          <w:b w:val="0"/>
          <w:bCs w:val="0"/>
          <w:spacing w:val="7"/>
          <w:w w:val="100"/>
        </w:rPr>
        <w:t>项</w:t>
      </w:r>
      <w:r>
        <w:rPr>
          <w:b w:val="0"/>
          <w:bCs w:val="0"/>
          <w:spacing w:val="0"/>
          <w:w w:val="100"/>
        </w:rPr>
        <w:t>目</w:t>
      </w:r>
      <w:r>
        <w:rPr>
          <w:b w:val="0"/>
          <w:bCs w:val="0"/>
          <w:spacing w:val="7"/>
          <w:w w:val="100"/>
        </w:rPr>
        <w:t>特</w:t>
      </w:r>
      <w:r>
        <w:rPr>
          <w:b w:val="0"/>
          <w:bCs w:val="0"/>
          <w:spacing w:val="7"/>
          <w:w w:val="100"/>
        </w:rPr>
        <w:t>征</w:t>
      </w:r>
      <w:r>
        <w:rPr>
          <w:b w:val="0"/>
          <w:bCs w:val="0"/>
          <w:spacing w:val="0"/>
          <w:w w:val="100"/>
        </w:rPr>
        <w:t>污</w:t>
      </w:r>
      <w:r>
        <w:rPr>
          <w:b w:val="0"/>
          <w:bCs w:val="0"/>
          <w:spacing w:val="7"/>
          <w:w w:val="100"/>
        </w:rPr>
        <w:t>染</w:t>
      </w:r>
      <w:r>
        <w:rPr>
          <w:b w:val="0"/>
          <w:bCs w:val="0"/>
          <w:spacing w:val="0"/>
          <w:w w:val="100"/>
        </w:rPr>
        <w:t>物</w:t>
      </w:r>
      <w:r>
        <w:rPr>
          <w:b w:val="0"/>
          <w:bCs w:val="0"/>
          <w:spacing w:val="7"/>
          <w:w w:val="100"/>
        </w:rPr>
        <w:t>非</w:t>
      </w:r>
      <w:r>
        <w:rPr>
          <w:b w:val="0"/>
          <w:bCs w:val="0"/>
          <w:spacing w:val="7"/>
          <w:w w:val="100"/>
        </w:rPr>
        <w:t>甲</w:t>
      </w:r>
      <w:r>
        <w:rPr>
          <w:b w:val="0"/>
          <w:bCs w:val="0"/>
          <w:spacing w:val="0"/>
          <w:w w:val="100"/>
        </w:rPr>
        <w:t>烷</w:t>
      </w:r>
      <w:r>
        <w:rPr>
          <w:b w:val="0"/>
          <w:bCs w:val="0"/>
          <w:spacing w:val="7"/>
          <w:w w:val="100"/>
        </w:rPr>
        <w:t>总</w:t>
      </w:r>
      <w:r>
        <w:rPr>
          <w:b w:val="0"/>
          <w:bCs w:val="0"/>
          <w:spacing w:val="0"/>
          <w:w w:val="100"/>
        </w:rPr>
        <w:t>烃</w:t>
      </w:r>
      <w:r>
        <w:rPr>
          <w:b w:val="0"/>
          <w:bCs w:val="0"/>
          <w:spacing w:val="7"/>
          <w:w w:val="100"/>
        </w:rPr>
        <w:t>委</w:t>
      </w:r>
      <w:r>
        <w:rPr>
          <w:b w:val="0"/>
          <w:bCs w:val="0"/>
          <w:spacing w:val="7"/>
          <w:w w:val="100"/>
        </w:rPr>
        <w:t>托</w:t>
      </w:r>
      <w:r>
        <w:rPr>
          <w:b w:val="0"/>
          <w:bCs w:val="0"/>
          <w:spacing w:val="0"/>
          <w:w w:val="100"/>
        </w:rPr>
        <w:t>新</w:t>
      </w:r>
      <w:r>
        <w:rPr>
          <w:b w:val="0"/>
          <w:bCs w:val="0"/>
          <w:spacing w:val="7"/>
          <w:w w:val="100"/>
        </w:rPr>
        <w:t>疆</w:t>
      </w:r>
      <w:r>
        <w:rPr>
          <w:b w:val="0"/>
          <w:bCs w:val="0"/>
          <w:spacing w:val="0"/>
          <w:w w:val="100"/>
        </w:rPr>
        <w:t>天</w:t>
      </w:r>
      <w:r>
        <w:rPr>
          <w:b w:val="0"/>
          <w:bCs w:val="0"/>
          <w:spacing w:val="7"/>
          <w:w w:val="100"/>
        </w:rPr>
        <w:t>辰</w:t>
      </w:r>
      <w:r>
        <w:rPr>
          <w:b w:val="0"/>
          <w:bCs w:val="0"/>
          <w:spacing w:val="7"/>
          <w:w w:val="100"/>
        </w:rPr>
        <w:t>环</w:t>
      </w:r>
      <w:r>
        <w:rPr>
          <w:b w:val="0"/>
          <w:bCs w:val="0"/>
          <w:spacing w:val="0"/>
          <w:w w:val="100"/>
        </w:rPr>
        <w:t>境</w:t>
      </w:r>
      <w:r>
        <w:rPr>
          <w:b w:val="0"/>
          <w:bCs w:val="0"/>
          <w:spacing w:val="7"/>
          <w:w w:val="100"/>
        </w:rPr>
        <w:t>技</w:t>
      </w:r>
      <w:r>
        <w:rPr>
          <w:b w:val="0"/>
          <w:bCs w:val="0"/>
          <w:spacing w:val="7"/>
          <w:w w:val="100"/>
        </w:rPr>
        <w:t>术</w:t>
      </w:r>
      <w:r>
        <w:rPr>
          <w:b w:val="0"/>
          <w:bCs w:val="0"/>
          <w:spacing w:val="0"/>
          <w:w w:val="100"/>
        </w:rPr>
        <w:t>有</w:t>
      </w:r>
      <w:r>
        <w:rPr>
          <w:b w:val="0"/>
          <w:bCs w:val="0"/>
          <w:spacing w:val="7"/>
          <w:w w:val="100"/>
        </w:rPr>
        <w:t>限</w:t>
      </w:r>
      <w:r>
        <w:rPr>
          <w:b w:val="0"/>
          <w:bCs w:val="0"/>
          <w:spacing w:val="0"/>
          <w:w w:val="100"/>
        </w:rPr>
        <w:t>公</w:t>
      </w:r>
      <w:r>
        <w:rPr>
          <w:b w:val="0"/>
          <w:bCs w:val="0"/>
          <w:spacing w:val="7"/>
          <w:w w:val="100"/>
        </w:rPr>
        <w:t>司</w:t>
      </w:r>
      <w:r>
        <w:rPr>
          <w:b w:val="0"/>
          <w:bCs w:val="0"/>
          <w:spacing w:val="7"/>
          <w:w w:val="100"/>
        </w:rPr>
        <w:t>进</w:t>
      </w:r>
      <w:r>
        <w:rPr>
          <w:b w:val="0"/>
          <w:bCs w:val="0"/>
          <w:spacing w:val="0"/>
          <w:w w:val="100"/>
        </w:rPr>
        <w:t>行</w:t>
      </w:r>
      <w:r>
        <w:rPr>
          <w:b w:val="0"/>
          <w:bCs w:val="0"/>
          <w:spacing w:val="7"/>
          <w:w w:val="100"/>
        </w:rPr>
        <w:t>补</w:t>
      </w:r>
      <w:r>
        <w:rPr>
          <w:b w:val="0"/>
          <w:bCs w:val="0"/>
          <w:spacing w:val="7"/>
          <w:w w:val="100"/>
        </w:rPr>
        <w:t>充</w:t>
      </w:r>
      <w:r>
        <w:rPr>
          <w:b w:val="0"/>
          <w:bCs w:val="0"/>
          <w:spacing w:val="0"/>
          <w:w w:val="100"/>
        </w:rPr>
        <w:t>监</w:t>
      </w:r>
    </w:p>
    <w:p>
      <w:pPr>
        <w:pStyle w:val="BodyText"/>
        <w:spacing w:before="50"/>
        <w:ind w:right="0"/>
        <w:jc w:val="left"/>
      </w:pPr>
      <w:r>
        <w:rPr>
          <w:b w:val="0"/>
          <w:bCs w:val="0"/>
          <w:spacing w:val="0"/>
          <w:w w:val="100"/>
        </w:rPr>
        <w:t>测</w:t>
      </w:r>
      <w:r>
        <w:rPr>
          <w:b w:val="0"/>
          <w:bCs w:val="0"/>
          <w:spacing w:val="-24"/>
          <w:w w:val="100"/>
        </w:rPr>
        <w:t>，</w:t>
      </w:r>
      <w:r>
        <w:rPr>
          <w:b w:val="0"/>
          <w:bCs w:val="0"/>
          <w:spacing w:val="0"/>
          <w:w w:val="100"/>
        </w:rPr>
        <w:t>监测时间为</w:t>
      </w:r>
      <w:r>
        <w:rPr>
          <w:b w:val="0"/>
          <w:bCs w:val="0"/>
          <w:spacing w:val="-55"/>
          <w:w w:val="100"/>
        </w:rPr>
        <w:t> </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64"/>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15</w:t>
      </w:r>
      <w:r>
        <w:rPr>
          <w:rFonts w:ascii="Times New Roman" w:hAnsi="Times New Roman" w:cs="Times New Roman" w:eastAsia="Times New Roman"/>
          <w:b w:val="0"/>
          <w:bCs w:val="0"/>
          <w:spacing w:val="4"/>
          <w:w w:val="100"/>
        </w:rPr>
        <w:t> </w:t>
      </w:r>
      <w:r>
        <w:rPr>
          <w:b w:val="0"/>
          <w:bCs w:val="0"/>
          <w:spacing w:val="-8"/>
          <w:w w:val="100"/>
        </w:rPr>
        <w:t>日</w:t>
      </w:r>
      <w:r>
        <w:rPr>
          <w:b w:val="0"/>
          <w:bCs w:val="0"/>
          <w:spacing w:val="0"/>
          <w:w w:val="100"/>
        </w:rPr>
        <w:t>至</w:t>
      </w:r>
      <w:r>
        <w:rPr>
          <w:b w:val="0"/>
          <w:bCs w:val="0"/>
          <w:spacing w:val="-56"/>
          <w:w w:val="100"/>
        </w:rPr>
        <w:t> </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17</w:t>
      </w:r>
      <w:r>
        <w:rPr>
          <w:rFonts w:ascii="Times New Roman" w:hAnsi="Times New Roman" w:cs="Times New Roman" w:eastAsia="Times New Roman"/>
          <w:b w:val="0"/>
          <w:bCs w:val="0"/>
          <w:spacing w:val="4"/>
          <w:w w:val="100"/>
        </w:rPr>
        <w:t> </w:t>
      </w:r>
      <w:r>
        <w:rPr>
          <w:b w:val="0"/>
          <w:bCs w:val="0"/>
          <w:spacing w:val="0"/>
          <w:w w:val="100"/>
        </w:rPr>
        <w:t>日</w:t>
      </w:r>
      <w:r>
        <w:rPr>
          <w:b w:val="0"/>
          <w:bCs w:val="0"/>
          <w:spacing w:val="-24"/>
          <w:w w:val="100"/>
        </w:rPr>
        <w:t>，</w:t>
      </w:r>
      <w:r>
        <w:rPr>
          <w:b w:val="0"/>
          <w:bCs w:val="0"/>
          <w:spacing w:val="-8"/>
          <w:w w:val="100"/>
        </w:rPr>
        <w:t>连</w:t>
      </w:r>
      <w:r>
        <w:rPr>
          <w:b w:val="0"/>
          <w:bCs w:val="0"/>
          <w:spacing w:val="0"/>
          <w:w w:val="100"/>
        </w:rPr>
        <w:t>续</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天</w:t>
      </w:r>
      <w:r>
        <w:rPr>
          <w:b w:val="0"/>
          <w:bCs w:val="0"/>
          <w:spacing w:val="-24"/>
          <w:w w:val="100"/>
        </w:rPr>
        <w:t>，</w:t>
      </w:r>
      <w:r>
        <w:rPr>
          <w:b w:val="0"/>
          <w:bCs w:val="0"/>
          <w:spacing w:val="0"/>
          <w:w w:val="100"/>
        </w:rPr>
        <w:t>每天</w:t>
      </w:r>
      <w:r>
        <w:rPr>
          <w:b w:val="0"/>
          <w:bCs w:val="0"/>
          <w:spacing w:val="-8"/>
          <w:w w:val="100"/>
        </w:rPr>
        <w:t>采</w:t>
      </w:r>
      <w:r>
        <w:rPr>
          <w:b w:val="0"/>
          <w:bCs w:val="0"/>
          <w:spacing w:val="0"/>
          <w:w w:val="100"/>
        </w:rPr>
        <w:t>样</w:t>
      </w:r>
    </w:p>
    <w:p>
      <w:pPr>
        <w:pStyle w:val="BodyText"/>
        <w:spacing w:line="299" w:lineRule="auto" w:before="100"/>
        <w:ind w:right="105"/>
        <w:jc w:val="left"/>
      </w:pPr>
      <w:r>
        <w:rPr>
          <w:b w:val="0"/>
          <w:bCs w:val="0"/>
          <w:spacing w:val="0"/>
          <w:w w:val="100"/>
        </w:rPr>
        <w:t>时间为</w:t>
      </w:r>
      <w:r>
        <w:rPr>
          <w:b w:val="0"/>
          <w:bCs w:val="0"/>
          <w:spacing w:val="-55"/>
          <w:w w:val="100"/>
        </w:rPr>
        <w:t> </w:t>
      </w:r>
      <w:r>
        <w:rPr>
          <w:rFonts w:ascii="Times New Roman" w:hAnsi="Times New Roman" w:cs="Times New Roman" w:eastAsia="Times New Roman"/>
          <w:b w:val="0"/>
          <w:bCs w:val="0"/>
          <w:spacing w:val="0"/>
          <w:w w:val="100"/>
        </w:rPr>
        <w:t>02</w:t>
      </w:r>
      <w:r>
        <w:rPr>
          <w:rFonts w:ascii="Times New Roman" w:hAnsi="Times New Roman" w:cs="Times New Roman" w:eastAsia="Times New Roman"/>
          <w:b w:val="0"/>
          <w:bCs w:val="0"/>
          <w:spacing w:val="4"/>
          <w:w w:val="100"/>
        </w:rPr>
        <w:t> </w:t>
      </w:r>
      <w:r>
        <w:rPr>
          <w:b w:val="0"/>
          <w:bCs w:val="0"/>
          <w:spacing w:val="0"/>
          <w:w w:val="100"/>
        </w:rPr>
        <w:t>时</w:t>
      </w:r>
      <w:r>
        <w:rPr>
          <w:b w:val="0"/>
          <w:bCs w:val="0"/>
          <w:spacing w:val="-32"/>
          <w:w w:val="100"/>
        </w:rPr>
        <w:t>、</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4"/>
          <w:w w:val="100"/>
        </w:rPr>
        <w:t> </w:t>
      </w:r>
      <w:r>
        <w:rPr>
          <w:b w:val="0"/>
          <w:bCs w:val="0"/>
          <w:spacing w:val="0"/>
          <w:w w:val="100"/>
        </w:rPr>
        <w:t>时</w:t>
      </w:r>
      <w:r>
        <w:rPr>
          <w:b w:val="0"/>
          <w:bCs w:val="0"/>
          <w:spacing w:val="-32"/>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时及</w:t>
      </w:r>
      <w:r>
        <w:rPr>
          <w:b w:val="0"/>
          <w:bCs w:val="0"/>
          <w:spacing w:val="-56"/>
          <w:w w:val="100"/>
        </w:rPr>
        <w:t> </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4"/>
          <w:w w:val="100"/>
        </w:rPr>
        <w:t> </w:t>
      </w:r>
      <w:r>
        <w:rPr>
          <w:b w:val="0"/>
          <w:bCs w:val="0"/>
          <w:spacing w:val="0"/>
          <w:w w:val="100"/>
        </w:rPr>
        <w:t>时四个时间段</w:t>
      </w:r>
      <w:r>
        <w:rPr>
          <w:b w:val="0"/>
          <w:bCs w:val="0"/>
          <w:spacing w:val="-32"/>
          <w:w w:val="100"/>
        </w:rPr>
        <w:t>。</w:t>
      </w:r>
      <w:r>
        <w:rPr>
          <w:b w:val="0"/>
          <w:bCs w:val="0"/>
          <w:spacing w:val="0"/>
          <w:w w:val="100"/>
        </w:rPr>
        <w:t>监测点位</w:t>
      </w:r>
      <w:r>
        <w:rPr>
          <w:b w:val="0"/>
          <w:bCs w:val="0"/>
          <w:spacing w:val="-8"/>
          <w:w w:val="100"/>
        </w:rPr>
        <w:t>见</w:t>
      </w:r>
      <w:r>
        <w:rPr>
          <w:b w:val="0"/>
          <w:bCs w:val="0"/>
          <w:spacing w:val="0"/>
          <w:w w:val="100"/>
        </w:rPr>
        <w:t>表</w:t>
      </w:r>
      <w:r>
        <w:rPr>
          <w:b w:val="0"/>
          <w:bCs w:val="0"/>
          <w:spacing w:val="-55"/>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及监测</w:t>
      </w:r>
      <w:r>
        <w:rPr>
          <w:b w:val="0"/>
          <w:bCs w:val="0"/>
          <w:spacing w:val="-8"/>
          <w:w w:val="100"/>
        </w:rPr>
        <w:t>布</w:t>
      </w:r>
      <w:r>
        <w:rPr>
          <w:b w:val="0"/>
          <w:bCs w:val="0"/>
          <w:spacing w:val="0"/>
          <w:w w:val="100"/>
        </w:rPr>
        <w:t>点</w:t>
      </w:r>
      <w:r>
        <w:rPr>
          <w:b w:val="0"/>
          <w:bCs w:val="0"/>
          <w:spacing w:val="0"/>
          <w:w w:val="100"/>
        </w:rPr>
        <w:t> </w:t>
      </w:r>
      <w:r>
        <w:rPr>
          <w:b w:val="0"/>
          <w:bCs w:val="0"/>
          <w:spacing w:val="0"/>
          <w:w w:val="100"/>
        </w:rPr>
        <w:t>图</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3-1</w:t>
      </w:r>
      <w:r>
        <w:rPr>
          <w:b w:val="0"/>
          <w:bCs w:val="0"/>
          <w:spacing w:val="0"/>
          <w:w w:val="100"/>
        </w:rPr>
        <w:t>。</w:t>
      </w:r>
    </w:p>
    <w:p>
      <w:pPr>
        <w:spacing w:after="0" w:line="299" w:lineRule="auto"/>
        <w:jc w:val="left"/>
        <w:sectPr>
          <w:pgSz w:w="11904" w:h="16840"/>
          <w:pgMar w:header="1126" w:footer="989" w:top="1520" w:bottom="1180" w:left="1660" w:right="1680"/>
        </w:sectPr>
      </w:pPr>
    </w:p>
    <w:p>
      <w:pPr>
        <w:tabs>
          <w:tab w:pos="3567" w:val="left" w:leader="none"/>
        </w:tabs>
        <w:spacing w:line="309" w:lineRule="exact"/>
        <w:ind w:left="2655"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3</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境空</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现状</w:t>
      </w:r>
      <w:r>
        <w:rPr>
          <w:rFonts w:ascii="仿宋" w:hAnsi="仿宋" w:cs="仿宋" w:eastAsia="仿宋"/>
          <w:b w:val="0"/>
          <w:bCs w:val="0"/>
          <w:spacing w:val="7"/>
          <w:w w:val="100"/>
          <w:sz w:val="21"/>
          <w:szCs w:val="21"/>
        </w:rPr>
        <w:t>监</w:t>
      </w:r>
      <w:r>
        <w:rPr>
          <w:rFonts w:ascii="仿宋" w:hAnsi="仿宋" w:cs="仿宋" w:eastAsia="仿宋"/>
          <w:b w:val="0"/>
          <w:bCs w:val="0"/>
          <w:spacing w:val="0"/>
          <w:w w:val="100"/>
          <w:sz w:val="21"/>
          <w:szCs w:val="21"/>
        </w:rPr>
        <w:t>测点</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览表</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280" w:hRule="exact"/>
        </w:trPr>
        <w:tc>
          <w:tcPr>
            <w:tcW w:w="1057"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311" w:right="0"/>
              <w:jc w:val="left"/>
              <w:rPr>
                <w:rFonts w:ascii="仿宋" w:hAnsi="仿宋" w:cs="仿宋" w:eastAsia="仿宋"/>
                <w:sz w:val="21"/>
                <w:szCs w:val="21"/>
              </w:rPr>
            </w:pPr>
            <w:r>
              <w:rPr>
                <w:rFonts w:ascii="仿宋" w:hAnsi="仿宋" w:cs="仿宋" w:eastAsia="仿宋"/>
                <w:b w:val="0"/>
                <w:bCs w:val="0"/>
                <w:spacing w:val="0"/>
                <w:w w:val="100"/>
                <w:sz w:val="21"/>
                <w:szCs w:val="21"/>
              </w:rPr>
              <w:t>编号</w:t>
            </w:r>
            <w:r>
              <w:rPr>
                <w:rFonts w:ascii="仿宋" w:hAnsi="仿宋" w:cs="仿宋" w:eastAsia="仿宋"/>
                <w:b w:val="0"/>
                <w:bCs w:val="0"/>
                <w:spacing w:val="0"/>
                <w:w w:val="100"/>
                <w:sz w:val="21"/>
                <w:szCs w:val="21"/>
              </w:rPr>
            </w:r>
          </w:p>
        </w:tc>
        <w:tc>
          <w:tcPr>
            <w:tcW w:w="3851"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right="16"/>
              <w:jc w:val="center"/>
              <w:rPr>
                <w:rFonts w:ascii="仿宋" w:hAnsi="仿宋" w:cs="仿宋" w:eastAsia="仿宋"/>
                <w:sz w:val="21"/>
                <w:szCs w:val="21"/>
              </w:rPr>
            </w:pPr>
            <w:r>
              <w:rPr>
                <w:rFonts w:ascii="仿宋" w:hAnsi="仿宋" w:cs="仿宋" w:eastAsia="仿宋"/>
                <w:b w:val="0"/>
                <w:bCs w:val="0"/>
                <w:spacing w:val="0"/>
                <w:w w:val="100"/>
                <w:sz w:val="21"/>
                <w:szCs w:val="21"/>
              </w:rPr>
              <w:t>位置名称</w:t>
            </w:r>
            <w:r>
              <w:rPr>
                <w:rFonts w:ascii="仿宋" w:hAnsi="仿宋" w:cs="仿宋" w:eastAsia="仿宋"/>
                <w:b w:val="0"/>
                <w:bCs w:val="0"/>
                <w:spacing w:val="0"/>
                <w:w w:val="100"/>
                <w:sz w:val="21"/>
                <w:szCs w:val="21"/>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right="16"/>
              <w:jc w:val="center"/>
              <w:rPr>
                <w:rFonts w:ascii="仿宋" w:hAnsi="仿宋" w:cs="仿宋" w:eastAsia="仿宋"/>
                <w:sz w:val="21"/>
                <w:szCs w:val="21"/>
              </w:rPr>
            </w:pPr>
            <w:r>
              <w:rPr>
                <w:rFonts w:ascii="仿宋" w:hAnsi="仿宋" w:cs="仿宋" w:eastAsia="仿宋"/>
                <w:b w:val="0"/>
                <w:bCs w:val="0"/>
                <w:spacing w:val="0"/>
                <w:w w:val="100"/>
                <w:sz w:val="21"/>
                <w:szCs w:val="21"/>
              </w:rPr>
              <w:t>方位</w:t>
            </w:r>
            <w:r>
              <w:rPr>
                <w:rFonts w:ascii="仿宋" w:hAnsi="仿宋" w:cs="仿宋" w:eastAsia="仿宋"/>
                <w:b w:val="0"/>
                <w:bCs w:val="0"/>
                <w:spacing w:val="0"/>
                <w:w w:val="100"/>
                <w:sz w:val="21"/>
                <w:szCs w:val="21"/>
              </w:rPr>
            </w:r>
          </w:p>
        </w:tc>
        <w:tc>
          <w:tcPr>
            <w:tcW w:w="1929"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455" w:right="0"/>
              <w:jc w:val="left"/>
              <w:rPr>
                <w:rFonts w:ascii="仿宋" w:hAnsi="仿宋" w:cs="仿宋" w:eastAsia="仿宋"/>
                <w:sz w:val="21"/>
                <w:szCs w:val="21"/>
              </w:rPr>
            </w:pPr>
            <w:r>
              <w:rPr>
                <w:rFonts w:ascii="仿宋" w:hAnsi="仿宋" w:cs="仿宋" w:eastAsia="仿宋"/>
                <w:b w:val="0"/>
                <w:bCs w:val="0"/>
                <w:spacing w:val="0"/>
                <w:w w:val="100"/>
                <w:sz w:val="21"/>
                <w:szCs w:val="21"/>
              </w:rPr>
              <w:t>源距（</w:t>
            </w:r>
            <w:r>
              <w:rPr>
                <w:rFonts w:ascii="Times New Roman" w:hAnsi="Times New Roman" w:cs="Times New Roman" w:eastAsia="Times New Roman"/>
                <w:b w:val="0"/>
                <w:bCs w:val="0"/>
                <w:spacing w:val="-2"/>
                <w:w w:val="100"/>
                <w:sz w:val="21"/>
                <w:szCs w:val="21"/>
              </w:rPr>
              <w:t>m</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r>
      <w:tr>
        <w:trPr>
          <w:trHeight w:val="353" w:hRule="exact"/>
        </w:trPr>
        <w:tc>
          <w:tcPr>
            <w:tcW w:w="1057" w:type="dxa"/>
            <w:tcBorders>
              <w:top w:val="single" w:sz="4" w:space="0" w:color="000000"/>
              <w:left w:val="single" w:sz="4" w:space="0" w:color="000000"/>
              <w:bottom w:val="single" w:sz="4" w:space="0" w:color="000000"/>
              <w:right w:val="single" w:sz="4" w:space="0" w:color="000000"/>
            </w:tcBorders>
          </w:tcPr>
          <w:p>
            <w:pPr>
              <w:pStyle w:val="TableParagraph"/>
              <w:spacing w:before="51"/>
              <w:ind w:left="402" w:right="39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3851"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262" w:right="1271"/>
              <w:jc w:val="center"/>
              <w:rPr>
                <w:rFonts w:ascii="仿宋" w:hAnsi="仿宋" w:cs="仿宋" w:eastAsia="仿宋"/>
                <w:sz w:val="21"/>
                <w:szCs w:val="21"/>
              </w:rPr>
            </w:pPr>
            <w:r>
              <w:rPr>
                <w:rFonts w:ascii="仿宋" w:hAnsi="仿宋" w:cs="仿宋" w:eastAsia="仿宋"/>
                <w:b w:val="0"/>
                <w:bCs w:val="0"/>
                <w:spacing w:val="0"/>
                <w:w w:val="100"/>
                <w:sz w:val="21"/>
                <w:szCs w:val="21"/>
              </w:rPr>
              <w:t>项目区上</w:t>
            </w:r>
            <w:r>
              <w:rPr>
                <w:rFonts w:ascii="仿宋" w:hAnsi="仿宋" w:cs="仿宋" w:eastAsia="仿宋"/>
                <w:b w:val="0"/>
                <w:bCs w:val="0"/>
                <w:spacing w:val="7"/>
                <w:w w:val="100"/>
                <w:sz w:val="21"/>
                <w:szCs w:val="21"/>
              </w:rPr>
              <w:t>风</w:t>
            </w:r>
            <w:r>
              <w:rPr>
                <w:rFonts w:ascii="仿宋" w:hAnsi="仿宋" w:cs="仿宋" w:eastAsia="仿宋"/>
                <w:b w:val="0"/>
                <w:bCs w:val="0"/>
                <w:spacing w:val="0"/>
                <w:w w:val="100"/>
                <w:sz w:val="21"/>
                <w:szCs w:val="21"/>
              </w:rPr>
              <w:t>向</w:t>
            </w:r>
            <w:r>
              <w:rPr>
                <w:rFonts w:ascii="仿宋" w:hAnsi="仿宋" w:cs="仿宋" w:eastAsia="仿宋"/>
                <w:b w:val="0"/>
                <w:bCs w:val="0"/>
                <w:spacing w:val="0"/>
                <w:w w:val="100"/>
                <w:sz w:val="21"/>
                <w:szCs w:val="21"/>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before="51"/>
              <w:ind w:left="795" w:right="8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929" w:type="dxa"/>
            <w:tcBorders>
              <w:top w:val="single" w:sz="4" w:space="0" w:color="000000"/>
              <w:left w:val="single" w:sz="4" w:space="0" w:color="000000"/>
              <w:bottom w:val="single" w:sz="4" w:space="0" w:color="000000"/>
              <w:right w:val="single" w:sz="4" w:space="0" w:color="000000"/>
            </w:tcBorders>
          </w:tcPr>
          <w:p>
            <w:pPr>
              <w:pStyle w:val="TableParagraph"/>
              <w:spacing w:before="51"/>
              <w:ind w:left="908" w:right="91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352" w:hRule="exact"/>
        </w:trPr>
        <w:tc>
          <w:tcPr>
            <w:tcW w:w="1057" w:type="dxa"/>
            <w:tcBorders>
              <w:top w:val="single" w:sz="4" w:space="0" w:color="000000"/>
              <w:left w:val="single" w:sz="4" w:space="0" w:color="000000"/>
              <w:bottom w:val="single" w:sz="4" w:space="0" w:color="000000"/>
              <w:right w:val="single" w:sz="4" w:space="0" w:color="000000"/>
            </w:tcBorders>
          </w:tcPr>
          <w:p>
            <w:pPr>
              <w:pStyle w:val="TableParagraph"/>
              <w:spacing w:before="52"/>
              <w:ind w:left="402" w:right="39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0"/>
                <w:w w:val="100"/>
                <w:sz w:val="20"/>
                <w:szCs w:val="20"/>
              </w:rPr>
            </w:r>
          </w:p>
        </w:tc>
        <w:tc>
          <w:tcPr>
            <w:tcW w:w="3851"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1262" w:right="1271"/>
              <w:jc w:val="center"/>
              <w:rPr>
                <w:rFonts w:ascii="仿宋" w:hAnsi="仿宋" w:cs="仿宋" w:eastAsia="仿宋"/>
                <w:sz w:val="20"/>
                <w:szCs w:val="20"/>
              </w:rPr>
            </w:pPr>
            <w:r>
              <w:rPr>
                <w:rFonts w:ascii="仿宋" w:hAnsi="仿宋" w:cs="仿宋" w:eastAsia="仿宋"/>
                <w:b w:val="0"/>
                <w:bCs w:val="0"/>
                <w:spacing w:val="0"/>
                <w:w w:val="105"/>
                <w:sz w:val="20"/>
                <w:szCs w:val="20"/>
              </w:rPr>
              <w:t>项目区下</w:t>
            </w:r>
            <w:r>
              <w:rPr>
                <w:rFonts w:ascii="仿宋" w:hAnsi="仿宋" w:cs="仿宋" w:eastAsia="仿宋"/>
                <w:b w:val="0"/>
                <w:bCs w:val="0"/>
                <w:spacing w:val="7"/>
                <w:w w:val="105"/>
                <w:sz w:val="20"/>
                <w:szCs w:val="20"/>
              </w:rPr>
              <w:t>风</w:t>
            </w:r>
            <w:r>
              <w:rPr>
                <w:rFonts w:ascii="仿宋" w:hAnsi="仿宋" w:cs="仿宋" w:eastAsia="仿宋"/>
                <w:b w:val="0"/>
                <w:bCs w:val="0"/>
                <w:spacing w:val="0"/>
                <w:w w:val="105"/>
                <w:sz w:val="20"/>
                <w:szCs w:val="20"/>
              </w:rPr>
              <w:t>向</w:t>
            </w:r>
            <w:r>
              <w:rPr>
                <w:rFonts w:ascii="仿宋" w:hAnsi="仿宋" w:cs="仿宋" w:eastAsia="仿宋"/>
                <w:b w:val="0"/>
                <w:bCs w:val="0"/>
                <w:spacing w:val="0"/>
                <w:w w:val="100"/>
                <w:sz w:val="20"/>
                <w:szCs w:val="20"/>
              </w:rPr>
            </w:r>
          </w:p>
        </w:tc>
        <w:tc>
          <w:tcPr>
            <w:tcW w:w="1705" w:type="dxa"/>
            <w:tcBorders>
              <w:top w:val="single" w:sz="4" w:space="0" w:color="000000"/>
              <w:left w:val="single" w:sz="4" w:space="0" w:color="000000"/>
              <w:bottom w:val="single" w:sz="4" w:space="0" w:color="000000"/>
              <w:right w:val="single" w:sz="4" w:space="0" w:color="000000"/>
            </w:tcBorders>
          </w:tcPr>
          <w:p>
            <w:pPr>
              <w:pStyle w:val="TableParagraph"/>
              <w:spacing w:before="52"/>
              <w:ind w:left="795" w:right="8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929" w:type="dxa"/>
            <w:tcBorders>
              <w:top w:val="single" w:sz="4" w:space="0" w:color="000000"/>
              <w:left w:val="single" w:sz="4" w:space="0" w:color="000000"/>
              <w:bottom w:val="single" w:sz="4" w:space="0" w:color="000000"/>
              <w:right w:val="single" w:sz="4" w:space="0" w:color="000000"/>
            </w:tcBorders>
          </w:tcPr>
          <w:p>
            <w:pPr>
              <w:pStyle w:val="TableParagraph"/>
              <w:spacing w:before="52"/>
              <w:ind w:left="908" w:right="91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bl>
    <w:p>
      <w:pPr>
        <w:pStyle w:val="BodyText"/>
        <w:spacing w:line="291" w:lineRule="exact"/>
        <w:ind w:left="70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）监测因子与监测方法</w:t>
      </w:r>
    </w:p>
    <w:p>
      <w:pPr>
        <w:pStyle w:val="BodyText"/>
        <w:spacing w:line="314" w:lineRule="auto" w:before="92"/>
        <w:ind w:left="701" w:right="102"/>
        <w:jc w:val="left"/>
      </w:pPr>
      <w:r>
        <w:rPr>
          <w:b w:val="0"/>
          <w:bCs w:val="0"/>
          <w:spacing w:val="0"/>
          <w:w w:val="100"/>
        </w:rPr>
        <w:t>监测因子：非甲烷总烃。</w:t>
      </w:r>
      <w:r>
        <w:rPr>
          <w:b w:val="0"/>
          <w:bCs w:val="0"/>
          <w:spacing w:val="0"/>
          <w:w w:val="100"/>
        </w:rPr>
        <w:t> </w:t>
      </w:r>
      <w:r>
        <w:rPr>
          <w:b w:val="0"/>
          <w:bCs w:val="0"/>
          <w:spacing w:val="0"/>
          <w:w w:val="100"/>
        </w:rPr>
        <w:t>监测方法</w:t>
      </w:r>
      <w:r>
        <w:rPr>
          <w:b w:val="0"/>
          <w:bCs w:val="0"/>
          <w:spacing w:val="-41"/>
          <w:w w:val="100"/>
        </w:rPr>
        <w:t>：</w:t>
      </w:r>
      <w:r>
        <w:rPr>
          <w:b w:val="0"/>
          <w:bCs w:val="0"/>
          <w:spacing w:val="0"/>
          <w:w w:val="100"/>
        </w:rPr>
        <w:t>按</w:t>
      </w:r>
      <w:r>
        <w:rPr>
          <w:b w:val="0"/>
          <w:bCs w:val="0"/>
          <w:spacing w:val="-41"/>
          <w:w w:val="100"/>
        </w:rPr>
        <w:t>照</w:t>
      </w:r>
      <w:r>
        <w:rPr>
          <w:b w:val="0"/>
          <w:bCs w:val="0"/>
          <w:spacing w:val="0"/>
          <w:w w:val="100"/>
        </w:rPr>
        <w:t>《环境影响评价技术导则大气环境</w:t>
      </w:r>
      <w:r>
        <w:rPr>
          <w:b w:val="0"/>
          <w:bCs w:val="0"/>
          <w:spacing w:val="-41"/>
          <w:w w:val="100"/>
        </w:rPr>
        <w:t>》</w:t>
      </w:r>
      <w:r>
        <w:rPr>
          <w:b w:val="0"/>
          <w:bCs w:val="0"/>
          <w:spacing w:val="-80"/>
          <w:w w:val="100"/>
        </w:rPr>
        <w:t>、</w:t>
      </w:r>
      <w:r>
        <w:rPr>
          <w:b w:val="0"/>
          <w:bCs w:val="0"/>
          <w:spacing w:val="0"/>
          <w:w w:val="100"/>
        </w:rPr>
        <w:t>《环境监测技术规范》</w:t>
      </w:r>
    </w:p>
    <w:p>
      <w:pPr>
        <w:pStyle w:val="BodyText"/>
        <w:spacing w:line="314" w:lineRule="auto" w:before="44"/>
        <w:ind w:left="701" w:right="0" w:hanging="481"/>
        <w:jc w:val="left"/>
      </w:pPr>
      <w:r>
        <w:rPr>
          <w:b w:val="0"/>
          <w:bCs w:val="0"/>
          <w:spacing w:val="0"/>
          <w:w w:val="100"/>
        </w:rPr>
        <w:t>和《环境空气质量手动监测技术规范》要求。</w:t>
      </w:r>
      <w:r>
        <w:rPr>
          <w:b w:val="0"/>
          <w:bCs w:val="0"/>
          <w:spacing w:val="0"/>
          <w:w w:val="100"/>
        </w:rPr>
        <w:t> </w:t>
      </w:r>
      <w:r>
        <w:rPr>
          <w:b w:val="0"/>
          <w:bCs w:val="0"/>
          <w:spacing w:val="0"/>
          <w:w w:val="100"/>
        </w:rPr>
        <w:t>分析方法：采用《环境空气质量标准</w:t>
      </w:r>
      <w:r>
        <w:rPr>
          <w:b w:val="0"/>
          <w:bCs w:val="0"/>
          <w:spacing w:val="-8"/>
          <w:w w:val="100"/>
        </w:rPr>
        <w:t>》</w:t>
      </w:r>
      <w:r>
        <w:rPr>
          <w:b w:val="0"/>
          <w:bCs w:val="0"/>
          <w:spacing w:val="3"/>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B3095-201</w:t>
      </w:r>
      <w:r>
        <w:rPr>
          <w:rFonts w:ascii="Times New Roman" w:hAnsi="Times New Roman" w:cs="Times New Roman" w:eastAsia="Times New Roman"/>
          <w:b w:val="0"/>
          <w:bCs w:val="0"/>
          <w:spacing w:val="-8"/>
          <w:w w:val="100"/>
        </w:rPr>
        <w:t>2</w:t>
      </w:r>
      <w:r>
        <w:rPr>
          <w:b w:val="0"/>
          <w:bCs w:val="0"/>
          <w:spacing w:val="0"/>
          <w:w w:val="100"/>
        </w:rPr>
        <w:t>）中规定的方法，见</w:t>
      </w:r>
    </w:p>
    <w:p>
      <w:pPr>
        <w:pStyle w:val="BodyText"/>
        <w:spacing w:before="9"/>
        <w:ind w:left="221" w:right="0"/>
        <w:jc w:val="left"/>
      </w:pP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3-3</w:t>
      </w:r>
      <w:r>
        <w:rPr>
          <w:b w:val="0"/>
          <w:bCs w:val="0"/>
          <w:spacing w:val="0"/>
          <w:w w:val="100"/>
        </w:rPr>
        <w:t>。</w:t>
      </w:r>
    </w:p>
    <w:p>
      <w:pPr>
        <w:spacing w:line="100" w:lineRule="exact" w:before="10"/>
        <w:rPr>
          <w:sz w:val="10"/>
          <w:szCs w:val="10"/>
        </w:rPr>
      </w:pPr>
      <w:r>
        <w:rPr>
          <w:sz w:val="10"/>
          <w:szCs w:val="10"/>
        </w:rPr>
      </w:r>
    </w:p>
    <w:p>
      <w:pPr>
        <w:tabs>
          <w:tab w:pos="3735" w:val="left" w:leader="none"/>
        </w:tabs>
        <w:spacing w:line="324" w:lineRule="exact"/>
        <w:ind w:left="2503"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1"/>
          <w:w w:val="100"/>
          <w:sz w:val="21"/>
          <w:szCs w:val="21"/>
        </w:rPr>
        <w:t> </w:t>
      </w:r>
      <w:r>
        <w:rPr>
          <w:rFonts w:ascii="Times New Roman" w:hAnsi="Times New Roman" w:cs="Times New Roman" w:eastAsia="Times New Roman"/>
          <w:b/>
          <w:bCs/>
          <w:spacing w:val="0"/>
          <w:w w:val="100"/>
          <w:sz w:val="20"/>
          <w:szCs w:val="20"/>
        </w:rPr>
        <w:t>3</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9"/>
          <w:w w:val="100"/>
          <w:sz w:val="21"/>
          <w:szCs w:val="21"/>
        </w:rPr>
        <w:t>3</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环</w:t>
      </w:r>
      <w:r>
        <w:rPr>
          <w:rFonts w:ascii="仿宋" w:hAnsi="仿宋" w:cs="仿宋" w:eastAsia="仿宋"/>
          <w:b w:val="0"/>
          <w:bCs w:val="0"/>
          <w:spacing w:val="7"/>
          <w:w w:val="100"/>
          <w:sz w:val="21"/>
          <w:szCs w:val="21"/>
        </w:rPr>
        <w:t>境</w:t>
      </w:r>
      <w:r>
        <w:rPr>
          <w:rFonts w:ascii="仿宋" w:hAnsi="仿宋" w:cs="仿宋" w:eastAsia="仿宋"/>
          <w:b w:val="0"/>
          <w:bCs w:val="0"/>
          <w:spacing w:val="0"/>
          <w:w w:val="100"/>
          <w:sz w:val="21"/>
          <w:szCs w:val="21"/>
        </w:rPr>
        <w:t>空气</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7"/>
          <w:w w:val="100"/>
          <w:sz w:val="21"/>
          <w:szCs w:val="21"/>
        </w:rPr>
        <w:t>采</w:t>
      </w:r>
      <w:r>
        <w:rPr>
          <w:rFonts w:ascii="仿宋" w:hAnsi="仿宋" w:cs="仿宋" w:eastAsia="仿宋"/>
          <w:b w:val="0"/>
          <w:bCs w:val="0"/>
          <w:spacing w:val="0"/>
          <w:w w:val="100"/>
          <w:sz w:val="21"/>
          <w:szCs w:val="21"/>
        </w:rPr>
        <w:t>样和</w:t>
      </w:r>
      <w:r>
        <w:rPr>
          <w:rFonts w:ascii="仿宋" w:hAnsi="仿宋" w:cs="仿宋" w:eastAsia="仿宋"/>
          <w:b w:val="0"/>
          <w:bCs w:val="0"/>
          <w:spacing w:val="7"/>
          <w:w w:val="100"/>
          <w:sz w:val="21"/>
          <w:szCs w:val="21"/>
        </w:rPr>
        <w:t>分</w:t>
      </w:r>
      <w:r>
        <w:rPr>
          <w:rFonts w:ascii="仿宋" w:hAnsi="仿宋" w:cs="仿宋" w:eastAsia="仿宋"/>
          <w:b w:val="0"/>
          <w:bCs w:val="0"/>
          <w:spacing w:val="0"/>
          <w:w w:val="100"/>
          <w:sz w:val="21"/>
          <w:szCs w:val="21"/>
        </w:rPr>
        <w:t>析方法</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04" w:hRule="exact"/>
        </w:trPr>
        <w:tc>
          <w:tcPr>
            <w:tcW w:w="761" w:type="dxa"/>
            <w:tcBorders>
              <w:top w:val="single" w:sz="4" w:space="0" w:color="000000"/>
              <w:left w:val="single" w:sz="4" w:space="0" w:color="000000"/>
              <w:bottom w:val="single" w:sz="4" w:space="0" w:color="000000"/>
              <w:right w:val="single" w:sz="4" w:space="0" w:color="000000"/>
            </w:tcBorders>
          </w:tcPr>
          <w:p>
            <w:pPr>
              <w:pStyle w:val="TableParagraph"/>
              <w:spacing w:before="60"/>
              <w:ind w:left="167" w:right="0"/>
              <w:jc w:val="left"/>
              <w:rPr>
                <w:rFonts w:ascii="仿宋" w:hAnsi="仿宋" w:cs="仿宋" w:eastAsia="仿宋"/>
                <w:sz w:val="20"/>
                <w:szCs w:val="20"/>
              </w:rPr>
            </w:pPr>
            <w:r>
              <w:rPr>
                <w:rFonts w:ascii="仿宋" w:hAnsi="仿宋" w:cs="仿宋" w:eastAsia="仿宋"/>
                <w:b w:val="0"/>
                <w:bCs w:val="0"/>
                <w:spacing w:val="8"/>
                <w:w w:val="105"/>
                <w:sz w:val="20"/>
                <w:szCs w:val="20"/>
              </w:rPr>
              <w:t>序号</w:t>
            </w:r>
            <w:r>
              <w:rPr>
                <w:rFonts w:ascii="仿宋" w:hAnsi="仿宋" w:cs="仿宋" w:eastAsia="仿宋"/>
                <w:b w:val="0"/>
                <w:bCs w:val="0"/>
                <w:spacing w:val="0"/>
                <w:w w:val="100"/>
                <w:sz w:val="20"/>
                <w:szCs w:val="20"/>
              </w:rPr>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spacing w:before="60"/>
              <w:ind w:left="207" w:right="0"/>
              <w:jc w:val="left"/>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测项目</w:t>
            </w:r>
            <w:r>
              <w:rPr>
                <w:rFonts w:ascii="仿宋" w:hAnsi="仿宋" w:cs="仿宋" w:eastAsia="仿宋"/>
                <w:b w:val="0"/>
                <w:bCs w:val="0"/>
                <w:spacing w:val="0"/>
                <w:w w:val="100"/>
                <w:sz w:val="20"/>
                <w:szCs w:val="20"/>
              </w:rPr>
            </w:r>
          </w:p>
        </w:tc>
        <w:tc>
          <w:tcPr>
            <w:tcW w:w="4131" w:type="dxa"/>
            <w:tcBorders>
              <w:top w:val="single" w:sz="4" w:space="0" w:color="000000"/>
              <w:left w:val="single" w:sz="4" w:space="0" w:color="000000"/>
              <w:bottom w:val="single" w:sz="4" w:space="0" w:color="000000"/>
              <w:right w:val="single" w:sz="4" w:space="0" w:color="000000"/>
            </w:tcBorders>
          </w:tcPr>
          <w:p>
            <w:pPr>
              <w:pStyle w:val="TableParagraph"/>
              <w:spacing w:before="60"/>
              <w:ind w:right="1"/>
              <w:jc w:val="center"/>
              <w:rPr>
                <w:rFonts w:ascii="仿宋" w:hAnsi="仿宋" w:cs="仿宋" w:eastAsia="仿宋"/>
                <w:sz w:val="20"/>
                <w:szCs w:val="20"/>
              </w:rPr>
            </w:pPr>
            <w:r>
              <w:rPr>
                <w:rFonts w:ascii="仿宋" w:hAnsi="仿宋" w:cs="仿宋" w:eastAsia="仿宋"/>
                <w:b w:val="0"/>
                <w:bCs w:val="0"/>
                <w:spacing w:val="7"/>
                <w:w w:val="105"/>
                <w:sz w:val="20"/>
                <w:szCs w:val="20"/>
              </w:rPr>
              <w:t>分</w:t>
            </w:r>
            <w:r>
              <w:rPr>
                <w:rFonts w:ascii="仿宋" w:hAnsi="仿宋" w:cs="仿宋" w:eastAsia="仿宋"/>
                <w:b w:val="0"/>
                <w:bCs w:val="0"/>
                <w:spacing w:val="0"/>
                <w:w w:val="105"/>
                <w:sz w:val="20"/>
                <w:szCs w:val="20"/>
              </w:rPr>
              <w:t>析方法</w:t>
            </w:r>
            <w:r>
              <w:rPr>
                <w:rFonts w:ascii="仿宋" w:hAnsi="仿宋" w:cs="仿宋" w:eastAsia="仿宋"/>
                <w:b w:val="0"/>
                <w:bCs w:val="0"/>
                <w:spacing w:val="0"/>
                <w:w w:val="100"/>
                <w:sz w:val="20"/>
                <w:szCs w:val="20"/>
              </w:rPr>
            </w:r>
          </w:p>
        </w:tc>
        <w:tc>
          <w:tcPr>
            <w:tcW w:w="2378" w:type="dxa"/>
            <w:tcBorders>
              <w:top w:val="single" w:sz="4" w:space="0" w:color="000000"/>
              <w:left w:val="single" w:sz="4" w:space="0" w:color="000000"/>
              <w:bottom w:val="single" w:sz="4" w:space="0" w:color="000000"/>
              <w:right w:val="single" w:sz="4" w:space="0" w:color="000000"/>
            </w:tcBorders>
          </w:tcPr>
          <w:p>
            <w:pPr>
              <w:pStyle w:val="TableParagraph"/>
              <w:spacing w:before="60"/>
              <w:ind w:left="103" w:right="-1"/>
              <w:jc w:val="left"/>
              <w:rPr>
                <w:rFonts w:ascii="仿宋" w:hAnsi="仿宋" w:cs="仿宋" w:eastAsia="仿宋"/>
                <w:sz w:val="20"/>
                <w:szCs w:val="20"/>
              </w:rPr>
            </w:pPr>
            <w:r>
              <w:rPr>
                <w:rFonts w:ascii="仿宋" w:hAnsi="仿宋" w:cs="仿宋" w:eastAsia="仿宋"/>
                <w:b w:val="0"/>
                <w:bCs w:val="0"/>
                <w:spacing w:val="6"/>
                <w:w w:val="100"/>
                <w:sz w:val="20"/>
                <w:szCs w:val="20"/>
              </w:rPr>
              <w:t>最</w:t>
            </w:r>
            <w:r>
              <w:rPr>
                <w:rFonts w:ascii="仿宋" w:hAnsi="仿宋" w:cs="仿宋" w:eastAsia="仿宋"/>
                <w:b w:val="0"/>
                <w:bCs w:val="0"/>
                <w:spacing w:val="0"/>
                <w:w w:val="100"/>
                <w:sz w:val="20"/>
                <w:szCs w:val="20"/>
              </w:rPr>
              <w:t>低检</w:t>
            </w:r>
            <w:r>
              <w:rPr>
                <w:rFonts w:ascii="仿宋" w:hAnsi="仿宋" w:cs="仿宋" w:eastAsia="仿宋"/>
                <w:b w:val="0"/>
                <w:bCs w:val="0"/>
                <w:spacing w:val="6"/>
                <w:w w:val="100"/>
                <w:sz w:val="20"/>
                <w:szCs w:val="20"/>
              </w:rPr>
              <w:t>出</w:t>
            </w:r>
            <w:r>
              <w:rPr>
                <w:rFonts w:ascii="仿宋" w:hAnsi="仿宋" w:cs="仿宋" w:eastAsia="仿宋"/>
                <w:b w:val="0"/>
                <w:bCs w:val="0"/>
                <w:spacing w:val="0"/>
                <w:w w:val="100"/>
                <w:sz w:val="20"/>
                <w:szCs w:val="20"/>
              </w:rPr>
              <w:t>浓度</w:t>
            </w:r>
            <w:r>
              <w:rPr>
                <w:rFonts w:ascii="仿宋" w:hAnsi="仿宋" w:cs="仿宋" w:eastAsia="仿宋"/>
                <w:b w:val="0"/>
                <w:bCs w:val="0"/>
                <w:spacing w:val="8"/>
                <w:w w:val="100"/>
                <w:sz w:val="20"/>
                <w:szCs w:val="20"/>
              </w:rPr>
              <w:t>（</w:t>
            </w:r>
            <w:r>
              <w:rPr>
                <w:rFonts w:ascii="Times New Roman" w:hAnsi="Times New Roman" w:cs="Times New Roman" w:eastAsia="Times New Roman"/>
                <w:b/>
                <w:bCs/>
                <w:spacing w:val="1"/>
                <w:w w:val="100"/>
                <w:sz w:val="20"/>
                <w:szCs w:val="20"/>
              </w:rPr>
              <w:t>m</w:t>
            </w:r>
            <w:r>
              <w:rPr>
                <w:rFonts w:ascii="Times New Roman" w:hAnsi="Times New Roman" w:cs="Times New Roman" w:eastAsia="Times New Roman"/>
                <w:b/>
                <w:bCs/>
                <w:spacing w:val="0"/>
                <w:w w:val="100"/>
                <w:sz w:val="20"/>
                <w:szCs w:val="20"/>
              </w:rPr>
              <w:t>g</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2"/>
                <w:w w:val="100"/>
                <w:sz w:val="20"/>
                <w:szCs w:val="20"/>
              </w:rPr>
              <w:t>m</w:t>
            </w:r>
            <w:r>
              <w:rPr>
                <w:rFonts w:ascii="Times New Roman" w:hAnsi="Times New Roman" w:cs="Times New Roman" w:eastAsia="Times New Roman"/>
                <w:b/>
                <w:bCs/>
                <w:spacing w:val="-8"/>
                <w:w w:val="100"/>
                <w:position w:val="10"/>
                <w:sz w:val="14"/>
                <w:szCs w:val="14"/>
              </w:rPr>
              <w:t>3</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tc>
      </w:tr>
      <w:tr>
        <w:trPr>
          <w:trHeight w:val="792" w:hRule="exact"/>
        </w:trPr>
        <w:tc>
          <w:tcPr>
            <w:tcW w:w="761"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before="16"/>
              <w:rPr>
                <w:sz w:val="26"/>
                <w:szCs w:val="26"/>
              </w:rPr>
            </w:pPr>
            <w:r>
              <w:rPr>
                <w:sz w:val="26"/>
                <w:szCs w:val="26"/>
              </w:rPr>
            </w:r>
          </w:p>
          <w:p>
            <w:pPr>
              <w:pStyle w:val="TableParagraph"/>
              <w:ind w:left="8"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6"/>
              <w:rPr>
                <w:sz w:val="19"/>
                <w:szCs w:val="19"/>
              </w:rPr>
            </w:pPr>
            <w:r>
              <w:rPr>
                <w:sz w:val="19"/>
                <w:szCs w:val="19"/>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非甲烷总烃</w:t>
            </w:r>
            <w:r>
              <w:rPr>
                <w:rFonts w:ascii="仿宋" w:hAnsi="仿宋" w:cs="仿宋" w:eastAsia="仿宋"/>
                <w:b w:val="0"/>
                <w:bCs w:val="0"/>
                <w:spacing w:val="0"/>
                <w:w w:val="100"/>
                <w:sz w:val="20"/>
                <w:szCs w:val="20"/>
              </w:rPr>
            </w:r>
          </w:p>
        </w:tc>
        <w:tc>
          <w:tcPr>
            <w:tcW w:w="4131"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spacing w:line="272" w:lineRule="exact"/>
              <w:ind w:left="559" w:right="122" w:hanging="441"/>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环境空气</w:t>
            </w:r>
            <w:r>
              <w:rPr>
                <w:rFonts w:ascii="仿宋" w:hAnsi="仿宋" w:cs="仿宋" w:eastAsia="仿宋"/>
                <w:b w:val="0"/>
                <w:bCs w:val="0"/>
                <w:spacing w:val="-65"/>
                <w:w w:val="105"/>
                <w:sz w:val="20"/>
                <w:szCs w:val="20"/>
              </w:rPr>
              <w:t> </w:t>
            </w:r>
            <w:r>
              <w:rPr>
                <w:rFonts w:ascii="仿宋" w:hAnsi="仿宋" w:cs="仿宋" w:eastAsia="仿宋"/>
                <w:b w:val="0"/>
                <w:bCs w:val="0"/>
                <w:spacing w:val="0"/>
                <w:w w:val="105"/>
                <w:sz w:val="20"/>
                <w:szCs w:val="20"/>
              </w:rPr>
              <w:t>总烃、甲</w:t>
            </w:r>
            <w:r>
              <w:rPr>
                <w:rFonts w:ascii="仿宋" w:hAnsi="仿宋" w:cs="仿宋" w:eastAsia="仿宋"/>
                <w:b w:val="0"/>
                <w:bCs w:val="0"/>
                <w:spacing w:val="7"/>
                <w:w w:val="105"/>
                <w:sz w:val="20"/>
                <w:szCs w:val="20"/>
              </w:rPr>
              <w:t>烷</w:t>
            </w:r>
            <w:r>
              <w:rPr>
                <w:rFonts w:ascii="仿宋" w:hAnsi="仿宋" w:cs="仿宋" w:eastAsia="仿宋"/>
                <w:b w:val="0"/>
                <w:bCs w:val="0"/>
                <w:spacing w:val="0"/>
                <w:w w:val="105"/>
                <w:sz w:val="20"/>
                <w:szCs w:val="20"/>
              </w:rPr>
              <w:t>和非甲</w:t>
            </w:r>
            <w:r>
              <w:rPr>
                <w:rFonts w:ascii="仿宋" w:hAnsi="仿宋" w:cs="仿宋" w:eastAsia="仿宋"/>
                <w:b w:val="0"/>
                <w:bCs w:val="0"/>
                <w:spacing w:val="7"/>
                <w:w w:val="105"/>
                <w:sz w:val="20"/>
                <w:szCs w:val="20"/>
              </w:rPr>
              <w:t>烷</w:t>
            </w:r>
            <w:r>
              <w:rPr>
                <w:rFonts w:ascii="仿宋" w:hAnsi="仿宋" w:cs="仿宋" w:eastAsia="仿宋"/>
                <w:b w:val="0"/>
                <w:bCs w:val="0"/>
                <w:spacing w:val="0"/>
                <w:w w:val="105"/>
                <w:sz w:val="20"/>
                <w:szCs w:val="20"/>
              </w:rPr>
              <w:t>总烃的</w:t>
            </w:r>
            <w:r>
              <w:rPr>
                <w:rFonts w:ascii="仿宋" w:hAnsi="仿宋" w:cs="仿宋" w:eastAsia="仿宋"/>
                <w:b w:val="0"/>
                <w:bCs w:val="0"/>
                <w:spacing w:val="7"/>
                <w:w w:val="105"/>
                <w:sz w:val="20"/>
                <w:szCs w:val="20"/>
              </w:rPr>
              <w:t>测</w:t>
            </w:r>
            <w:r>
              <w:rPr>
                <w:rFonts w:ascii="仿宋" w:hAnsi="仿宋" w:cs="仿宋" w:eastAsia="仿宋"/>
                <w:b w:val="0"/>
                <w:bCs w:val="0"/>
                <w:spacing w:val="0"/>
                <w:w w:val="105"/>
                <w:sz w:val="20"/>
                <w:szCs w:val="20"/>
              </w:rPr>
              <w:t>定</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直接进样</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气相</w:t>
            </w:r>
            <w:r>
              <w:rPr>
                <w:rFonts w:ascii="仿宋" w:hAnsi="仿宋" w:cs="仿宋" w:eastAsia="仿宋"/>
                <w:b w:val="0"/>
                <w:bCs w:val="0"/>
                <w:spacing w:val="7"/>
                <w:w w:val="105"/>
                <w:sz w:val="20"/>
                <w:szCs w:val="20"/>
              </w:rPr>
              <w:t>色</w:t>
            </w:r>
            <w:r>
              <w:rPr>
                <w:rFonts w:ascii="仿宋" w:hAnsi="仿宋" w:cs="仿宋" w:eastAsia="仿宋"/>
                <w:b w:val="0"/>
                <w:bCs w:val="0"/>
                <w:spacing w:val="0"/>
                <w:w w:val="105"/>
                <w:sz w:val="20"/>
                <w:szCs w:val="20"/>
              </w:rPr>
              <w:t>谱法</w:t>
            </w:r>
            <w:r>
              <w:rPr>
                <w:rFonts w:ascii="Times New Roman" w:hAnsi="Times New Roman" w:cs="Times New Roman" w:eastAsia="Times New Roman"/>
                <w:b w:val="0"/>
                <w:bCs w:val="0"/>
                <w:spacing w:val="1"/>
                <w:w w:val="105"/>
                <w:sz w:val="20"/>
                <w:szCs w:val="20"/>
              </w:rPr>
              <w:t>H</w:t>
            </w:r>
            <w:r>
              <w:rPr>
                <w:rFonts w:ascii="Times New Roman" w:hAnsi="Times New Roman" w:cs="Times New Roman" w:eastAsia="Times New Roman"/>
                <w:b w:val="0"/>
                <w:bCs w:val="0"/>
                <w:spacing w:val="-1"/>
                <w:w w:val="105"/>
                <w:sz w:val="20"/>
                <w:szCs w:val="20"/>
              </w:rPr>
              <w:t>J</w:t>
            </w: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7"/>
                <w:w w:val="105"/>
                <w:sz w:val="20"/>
                <w:szCs w:val="20"/>
              </w:rPr>
              <w:t>0</w:t>
            </w: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2017</w:t>
            </w:r>
            <w:r>
              <w:rPr>
                <w:rFonts w:ascii="Times New Roman" w:hAnsi="Times New Roman" w:cs="Times New Roman" w:eastAsia="Times New Roman"/>
                <w:b w:val="0"/>
                <w:bCs w:val="0"/>
                <w:spacing w:val="0"/>
                <w:w w:val="100"/>
                <w:sz w:val="20"/>
                <w:szCs w:val="20"/>
              </w:rPr>
            </w:r>
          </w:p>
        </w:tc>
        <w:tc>
          <w:tcPr>
            <w:tcW w:w="2378"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before="16"/>
              <w:rPr>
                <w:sz w:val="26"/>
                <w:szCs w:val="26"/>
              </w:rPr>
            </w:pPr>
            <w:r>
              <w:rPr>
                <w:sz w:val="26"/>
                <w:szCs w:val="26"/>
              </w:rPr>
            </w:r>
          </w:p>
          <w:p>
            <w:pPr>
              <w:pStyle w:val="TableParagraph"/>
              <w:ind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r>
    </w:tbl>
    <w:p>
      <w:pPr>
        <w:pStyle w:val="BodyText"/>
        <w:spacing w:line="299" w:lineRule="auto" w:before="39"/>
        <w:ind w:left="70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）评价标准</w:t>
      </w:r>
      <w:r>
        <w:rPr>
          <w:b w:val="0"/>
          <w:bCs w:val="0"/>
          <w:spacing w:val="0"/>
          <w:w w:val="100"/>
        </w:rPr>
        <w:t> </w:t>
      </w:r>
      <w:r>
        <w:rPr>
          <w:b w:val="0"/>
          <w:bCs w:val="0"/>
          <w:spacing w:val="0"/>
          <w:w w:val="100"/>
        </w:rPr>
        <w:t>大气环境质量现状评价非甲烷总烃标准参照原国家环保局科技标准</w:t>
      </w:r>
      <w:r>
        <w:rPr>
          <w:b w:val="0"/>
          <w:bCs w:val="0"/>
          <w:spacing w:val="-89"/>
          <w:w w:val="100"/>
        </w:rPr>
        <w:t>司</w:t>
      </w:r>
      <w:r>
        <w:rPr>
          <w:b w:val="0"/>
          <w:bCs w:val="0"/>
          <w:spacing w:val="0"/>
          <w:w w:val="100"/>
        </w:rPr>
        <w:t>《大气</w:t>
      </w:r>
    </w:p>
    <w:p>
      <w:pPr>
        <w:pStyle w:val="BodyText"/>
        <w:spacing w:before="51"/>
        <w:ind w:left="221" w:right="0"/>
        <w:jc w:val="left"/>
      </w:pPr>
      <w:r>
        <w:rPr>
          <w:b w:val="0"/>
          <w:bCs w:val="0"/>
          <w:spacing w:val="0"/>
          <w:w w:val="100"/>
        </w:rPr>
        <w:t>污染物综合排放标准详解》浓度限值</w:t>
      </w:r>
      <w:r>
        <w:rPr>
          <w:b w:val="0"/>
          <w:bCs w:val="0"/>
          <w:spacing w:val="3"/>
          <w:w w:val="100"/>
        </w:rPr>
        <w:t>。</w:t>
      </w:r>
      <w:r>
        <w:rPr>
          <w:b w:val="0"/>
          <w:bCs w:val="0"/>
          <w:spacing w:val="0"/>
          <w:w w:val="100"/>
        </w:rPr>
        <w:t>其浓度限值见表</w:t>
      </w:r>
      <w:r>
        <w:rPr>
          <w:b w:val="0"/>
          <w:bCs w:val="0"/>
          <w:spacing w:val="-55"/>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3-4</w:t>
      </w:r>
      <w:r>
        <w:rPr>
          <w:b w:val="0"/>
          <w:bCs w:val="0"/>
          <w:spacing w:val="0"/>
          <w:w w:val="100"/>
        </w:rPr>
        <w:t>。</w:t>
      </w:r>
    </w:p>
    <w:p>
      <w:pPr>
        <w:spacing w:line="100" w:lineRule="exact" w:before="8"/>
        <w:rPr>
          <w:sz w:val="10"/>
          <w:szCs w:val="10"/>
        </w:rPr>
      </w:pPr>
      <w:r>
        <w:rPr>
          <w:sz w:val="10"/>
          <w:szCs w:val="10"/>
        </w:rPr>
      </w:r>
    </w:p>
    <w:p>
      <w:pPr>
        <w:tabs>
          <w:tab w:pos="4047" w:val="left" w:leader="none"/>
        </w:tabs>
        <w:ind w:left="2607"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3</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现</w:t>
      </w:r>
      <w:r>
        <w:rPr>
          <w:rFonts w:ascii="仿宋" w:hAnsi="仿宋" w:cs="仿宋" w:eastAsia="仿宋"/>
          <w:b w:val="0"/>
          <w:bCs w:val="0"/>
          <w:spacing w:val="0"/>
          <w:w w:val="100"/>
          <w:sz w:val="21"/>
          <w:szCs w:val="21"/>
        </w:rPr>
        <w:t>状评</w:t>
      </w:r>
      <w:r>
        <w:rPr>
          <w:rFonts w:ascii="仿宋" w:hAnsi="仿宋" w:cs="仿宋" w:eastAsia="仿宋"/>
          <w:b w:val="0"/>
          <w:bCs w:val="0"/>
          <w:spacing w:val="7"/>
          <w:w w:val="100"/>
          <w:sz w:val="21"/>
          <w:szCs w:val="21"/>
        </w:rPr>
        <w:t>价</w:t>
      </w:r>
      <w:r>
        <w:rPr>
          <w:rFonts w:ascii="仿宋" w:hAnsi="仿宋" w:cs="仿宋" w:eastAsia="仿宋"/>
          <w:b w:val="0"/>
          <w:bCs w:val="0"/>
          <w:spacing w:val="0"/>
          <w:w w:val="100"/>
          <w:sz w:val="21"/>
          <w:szCs w:val="21"/>
        </w:rPr>
        <w:t>因子</w:t>
      </w:r>
      <w:r>
        <w:rPr>
          <w:rFonts w:ascii="仿宋" w:hAnsi="仿宋" w:cs="仿宋" w:eastAsia="仿宋"/>
          <w:b w:val="0"/>
          <w:bCs w:val="0"/>
          <w:spacing w:val="7"/>
          <w:w w:val="100"/>
          <w:sz w:val="21"/>
          <w:szCs w:val="21"/>
        </w:rPr>
        <w:t>执</w:t>
      </w:r>
      <w:r>
        <w:rPr>
          <w:rFonts w:ascii="仿宋" w:hAnsi="仿宋" w:cs="仿宋" w:eastAsia="仿宋"/>
          <w:b w:val="0"/>
          <w:bCs w:val="0"/>
          <w:spacing w:val="0"/>
          <w:w w:val="100"/>
          <w:sz w:val="21"/>
          <w:szCs w:val="21"/>
        </w:rPr>
        <w:t>行标准</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04" w:hRule="exact"/>
        </w:trPr>
        <w:tc>
          <w:tcPr>
            <w:tcW w:w="2138" w:type="dxa"/>
            <w:tcBorders>
              <w:top w:val="single" w:sz="7" w:space="0" w:color="000000"/>
              <w:left w:val="single" w:sz="4" w:space="0" w:color="000000"/>
              <w:bottom w:val="single" w:sz="4" w:space="0" w:color="000000"/>
              <w:right w:val="single" w:sz="4" w:space="0" w:color="000000"/>
            </w:tcBorders>
          </w:tcPr>
          <w:p>
            <w:pPr>
              <w:pStyle w:val="TableParagraph"/>
              <w:spacing w:line="292" w:lineRule="exact"/>
              <w:ind w:left="6" w:right="0"/>
              <w:jc w:val="center"/>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0"/>
                <w:w w:val="100"/>
                <w:sz w:val="21"/>
                <w:szCs w:val="21"/>
              </w:rPr>
            </w:r>
          </w:p>
        </w:tc>
        <w:tc>
          <w:tcPr>
            <w:tcW w:w="2129" w:type="dxa"/>
            <w:tcBorders>
              <w:top w:val="single" w:sz="7" w:space="0" w:color="000000"/>
              <w:left w:val="single" w:sz="4" w:space="0" w:color="000000"/>
              <w:bottom w:val="single" w:sz="4" w:space="0" w:color="000000"/>
              <w:right w:val="single" w:sz="4" w:space="0" w:color="000000"/>
            </w:tcBorders>
          </w:tcPr>
          <w:p>
            <w:pPr>
              <w:pStyle w:val="TableParagraph"/>
              <w:spacing w:line="292" w:lineRule="exact"/>
              <w:ind w:left="639" w:right="0"/>
              <w:jc w:val="left"/>
              <w:rPr>
                <w:rFonts w:ascii="仿宋" w:hAnsi="仿宋" w:cs="仿宋" w:eastAsia="仿宋"/>
                <w:sz w:val="21"/>
                <w:szCs w:val="21"/>
              </w:rPr>
            </w:pPr>
            <w:r>
              <w:rPr>
                <w:rFonts w:ascii="仿宋" w:hAnsi="仿宋" w:cs="仿宋" w:eastAsia="仿宋"/>
                <w:b w:val="0"/>
                <w:bCs w:val="0"/>
                <w:spacing w:val="7"/>
                <w:w w:val="100"/>
                <w:sz w:val="21"/>
                <w:szCs w:val="21"/>
              </w:rPr>
              <w:t>平</w:t>
            </w:r>
            <w:r>
              <w:rPr>
                <w:rFonts w:ascii="仿宋" w:hAnsi="仿宋" w:cs="仿宋" w:eastAsia="仿宋"/>
                <w:b w:val="0"/>
                <w:bCs w:val="0"/>
                <w:spacing w:val="0"/>
                <w:w w:val="100"/>
                <w:sz w:val="21"/>
                <w:szCs w:val="21"/>
              </w:rPr>
              <w:t>均时间</w:t>
            </w:r>
            <w:r>
              <w:rPr>
                <w:rFonts w:ascii="仿宋" w:hAnsi="仿宋" w:cs="仿宋" w:eastAsia="仿宋"/>
                <w:b w:val="0"/>
                <w:bCs w:val="0"/>
                <w:spacing w:val="0"/>
                <w:w w:val="100"/>
                <w:sz w:val="21"/>
                <w:szCs w:val="21"/>
              </w:rPr>
            </w:r>
          </w:p>
        </w:tc>
        <w:tc>
          <w:tcPr>
            <w:tcW w:w="2137" w:type="dxa"/>
            <w:tcBorders>
              <w:top w:val="single" w:sz="7" w:space="0" w:color="000000"/>
              <w:left w:val="single" w:sz="4" w:space="0" w:color="000000"/>
              <w:bottom w:val="single" w:sz="4" w:space="0" w:color="000000"/>
              <w:right w:val="single" w:sz="4" w:space="0" w:color="000000"/>
            </w:tcBorders>
          </w:tcPr>
          <w:p>
            <w:pPr>
              <w:pStyle w:val="TableParagraph"/>
              <w:spacing w:line="292" w:lineRule="exact"/>
              <w:ind w:left="639" w:right="0"/>
              <w:jc w:val="left"/>
              <w:rPr>
                <w:rFonts w:ascii="仿宋" w:hAnsi="仿宋" w:cs="仿宋" w:eastAsia="仿宋"/>
                <w:sz w:val="21"/>
                <w:szCs w:val="21"/>
              </w:rPr>
            </w:pPr>
            <w:r>
              <w:rPr>
                <w:rFonts w:ascii="仿宋" w:hAnsi="仿宋" w:cs="仿宋" w:eastAsia="仿宋"/>
                <w:b w:val="0"/>
                <w:bCs w:val="0"/>
                <w:spacing w:val="7"/>
                <w:w w:val="100"/>
                <w:sz w:val="21"/>
                <w:szCs w:val="21"/>
              </w:rPr>
              <w:t>浓</w:t>
            </w:r>
            <w:r>
              <w:rPr>
                <w:rFonts w:ascii="仿宋" w:hAnsi="仿宋" w:cs="仿宋" w:eastAsia="仿宋"/>
                <w:b w:val="0"/>
                <w:bCs w:val="0"/>
                <w:spacing w:val="0"/>
                <w:w w:val="100"/>
                <w:sz w:val="21"/>
                <w:szCs w:val="21"/>
              </w:rPr>
              <w:t>度限值</w:t>
            </w:r>
            <w:r>
              <w:rPr>
                <w:rFonts w:ascii="仿宋" w:hAnsi="仿宋" w:cs="仿宋" w:eastAsia="仿宋"/>
                <w:b w:val="0"/>
                <w:bCs w:val="0"/>
                <w:spacing w:val="0"/>
                <w:w w:val="100"/>
                <w:sz w:val="21"/>
                <w:szCs w:val="21"/>
              </w:rPr>
            </w:r>
          </w:p>
        </w:tc>
        <w:tc>
          <w:tcPr>
            <w:tcW w:w="2138" w:type="dxa"/>
            <w:tcBorders>
              <w:top w:val="single" w:sz="7" w:space="0" w:color="000000"/>
              <w:left w:val="single" w:sz="4" w:space="0" w:color="000000"/>
              <w:bottom w:val="single" w:sz="4" w:space="0" w:color="000000"/>
              <w:right w:val="single" w:sz="4" w:space="0" w:color="000000"/>
            </w:tcBorders>
          </w:tcPr>
          <w:p>
            <w:pPr>
              <w:pStyle w:val="TableParagraph"/>
              <w:spacing w:line="292" w:lineRule="exact"/>
              <w:ind w:left="639" w:right="0"/>
              <w:jc w:val="left"/>
              <w:rPr>
                <w:rFonts w:ascii="仿宋" w:hAnsi="仿宋" w:cs="仿宋" w:eastAsia="仿宋"/>
                <w:sz w:val="21"/>
                <w:szCs w:val="21"/>
              </w:rPr>
            </w:pPr>
            <w:r>
              <w:rPr>
                <w:rFonts w:ascii="仿宋" w:hAnsi="仿宋" w:cs="仿宋" w:eastAsia="仿宋"/>
                <w:b w:val="0"/>
                <w:bCs w:val="0"/>
                <w:spacing w:val="7"/>
                <w:w w:val="100"/>
                <w:sz w:val="21"/>
                <w:szCs w:val="21"/>
              </w:rPr>
              <w:t>浓</w:t>
            </w:r>
            <w:r>
              <w:rPr>
                <w:rFonts w:ascii="仿宋" w:hAnsi="仿宋" w:cs="仿宋" w:eastAsia="仿宋"/>
                <w:b w:val="0"/>
                <w:bCs w:val="0"/>
                <w:spacing w:val="0"/>
                <w:w w:val="100"/>
                <w:sz w:val="21"/>
                <w:szCs w:val="21"/>
              </w:rPr>
              <w:t>度单位</w:t>
            </w:r>
            <w:r>
              <w:rPr>
                <w:rFonts w:ascii="仿宋" w:hAnsi="仿宋" w:cs="仿宋" w:eastAsia="仿宋"/>
                <w:b w:val="0"/>
                <w:bCs w:val="0"/>
                <w:spacing w:val="0"/>
                <w:w w:val="100"/>
                <w:sz w:val="21"/>
                <w:szCs w:val="21"/>
              </w:rPr>
            </w:r>
          </w:p>
        </w:tc>
      </w:tr>
      <w:tr>
        <w:trPr>
          <w:trHeight w:val="432" w:hRule="exact"/>
        </w:trPr>
        <w:tc>
          <w:tcPr>
            <w:tcW w:w="2138" w:type="dxa"/>
            <w:tcBorders>
              <w:top w:val="single" w:sz="4" w:space="0" w:color="000000"/>
              <w:left w:val="single" w:sz="4" w:space="0" w:color="000000"/>
              <w:bottom w:val="single" w:sz="4" w:space="0" w:color="000000"/>
              <w:right w:val="single" w:sz="4" w:space="0" w:color="000000"/>
            </w:tcBorders>
          </w:tcPr>
          <w:p>
            <w:pPr>
              <w:pStyle w:val="TableParagraph"/>
              <w:spacing w:before="12"/>
              <w:ind w:left="543" w:right="0"/>
              <w:jc w:val="left"/>
              <w:rPr>
                <w:rFonts w:ascii="仿宋" w:hAnsi="仿宋" w:cs="仿宋" w:eastAsia="仿宋"/>
                <w:sz w:val="20"/>
                <w:szCs w:val="20"/>
              </w:rPr>
            </w:pPr>
            <w:r>
              <w:rPr>
                <w:rFonts w:ascii="仿宋" w:hAnsi="仿宋" w:cs="仿宋" w:eastAsia="仿宋"/>
                <w:b w:val="0"/>
                <w:bCs w:val="0"/>
                <w:spacing w:val="0"/>
                <w:w w:val="105"/>
                <w:sz w:val="20"/>
                <w:szCs w:val="20"/>
              </w:rPr>
              <w:t>非甲烷总烃</w:t>
            </w:r>
            <w:r>
              <w:rPr>
                <w:rFonts w:ascii="仿宋" w:hAnsi="仿宋" w:cs="仿宋" w:eastAsia="仿宋"/>
                <w:b w:val="0"/>
                <w:bCs w:val="0"/>
                <w:spacing w:val="0"/>
                <w:w w:val="100"/>
                <w:sz w:val="20"/>
                <w:szCs w:val="20"/>
              </w:rPr>
            </w:r>
          </w:p>
        </w:tc>
        <w:tc>
          <w:tcPr>
            <w:tcW w:w="2129" w:type="dxa"/>
            <w:tcBorders>
              <w:top w:val="single" w:sz="4" w:space="0" w:color="000000"/>
              <w:left w:val="single" w:sz="4" w:space="0" w:color="000000"/>
              <w:bottom w:val="single" w:sz="4" w:space="0" w:color="000000"/>
              <w:right w:val="single" w:sz="4" w:space="0" w:color="000000"/>
            </w:tcBorders>
          </w:tcPr>
          <w:p>
            <w:pPr>
              <w:pStyle w:val="TableParagraph"/>
              <w:spacing w:line="309" w:lineRule="exact"/>
              <w:ind w:left="639" w:right="0"/>
              <w:jc w:val="left"/>
              <w:rPr>
                <w:rFonts w:ascii="仿宋" w:hAnsi="仿宋" w:cs="仿宋" w:eastAsia="仿宋"/>
                <w:sz w:val="21"/>
                <w:szCs w:val="21"/>
              </w:rPr>
            </w:pPr>
            <w:r>
              <w:rPr>
                <w:rFonts w:ascii="仿宋" w:hAnsi="仿宋" w:cs="仿宋" w:eastAsia="仿宋"/>
                <w:b w:val="0"/>
                <w:bCs w:val="0"/>
                <w:spacing w:val="0"/>
                <w:w w:val="100"/>
                <w:sz w:val="21"/>
                <w:szCs w:val="21"/>
              </w:rPr>
              <w:t>小时平均</w:t>
            </w:r>
            <w:r>
              <w:rPr>
                <w:rFonts w:ascii="仿宋" w:hAnsi="仿宋" w:cs="仿宋" w:eastAsia="仿宋"/>
                <w:b w:val="0"/>
                <w:bCs w:val="0"/>
                <w:spacing w:val="0"/>
                <w:w w:val="100"/>
                <w:sz w:val="21"/>
                <w:szCs w:val="21"/>
              </w:rPr>
            </w:r>
          </w:p>
        </w:tc>
        <w:tc>
          <w:tcPr>
            <w:tcW w:w="2137" w:type="dxa"/>
            <w:tcBorders>
              <w:top w:val="single" w:sz="4" w:space="0" w:color="000000"/>
              <w:left w:val="single" w:sz="4" w:space="0" w:color="000000"/>
              <w:bottom w:val="single" w:sz="4" w:space="0" w:color="000000"/>
              <w:right w:val="single" w:sz="4" w:space="0" w:color="000000"/>
            </w:tcBorders>
          </w:tcPr>
          <w:p>
            <w:pPr>
              <w:pStyle w:val="TableParagraph"/>
              <w:spacing w:before="83"/>
              <w:ind w:right="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2138" w:type="dxa"/>
            <w:tcBorders>
              <w:top w:val="single" w:sz="4" w:space="0" w:color="000000"/>
              <w:left w:val="single" w:sz="4" w:space="0" w:color="000000"/>
              <w:bottom w:val="single" w:sz="4" w:space="0" w:color="000000"/>
              <w:right w:val="single" w:sz="4" w:space="0" w:color="000000"/>
            </w:tcBorders>
          </w:tcPr>
          <w:p>
            <w:pPr>
              <w:pStyle w:val="TableParagraph"/>
              <w:spacing w:before="48"/>
              <w:ind w:right="8"/>
              <w:jc w:val="center"/>
              <w:rPr>
                <w:rFonts w:ascii="Times New Roman" w:hAnsi="Times New Roman" w:cs="Times New Roman" w:eastAsia="Times New Roman"/>
                <w:sz w:val="14"/>
                <w:szCs w:val="14"/>
              </w:rPr>
            </w:pPr>
            <w:r>
              <w:rPr>
                <w:rFonts w:ascii="Times New Roman" w:hAnsi="Times New Roman" w:cs="Times New Roman" w:eastAsia="Times New Roman"/>
                <w:b w:val="0"/>
                <w:bCs w:val="0"/>
                <w:spacing w:val="6"/>
                <w:w w:val="100"/>
                <w:sz w:val="21"/>
                <w:szCs w:val="21"/>
              </w:rPr>
              <w:t>m</w:t>
            </w:r>
            <w:r>
              <w:rPr>
                <w:rFonts w:ascii="Times New Roman" w:hAnsi="Times New Roman" w:cs="Times New Roman" w:eastAsia="Times New Roman"/>
                <w:b w:val="0"/>
                <w:bCs w:val="0"/>
                <w:spacing w:val="-9"/>
                <w:w w:val="100"/>
                <w:sz w:val="21"/>
                <w:szCs w:val="21"/>
              </w:rPr>
              <w:t>g</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Times New Roman" w:hAnsi="Times New Roman" w:cs="Times New Roman" w:eastAsia="Times New Roman"/>
                <w:b w:val="0"/>
                <w:bCs w:val="0"/>
                <w:spacing w:val="0"/>
                <w:w w:val="100"/>
                <w:position w:val="0"/>
                <w:sz w:val="14"/>
                <w:szCs w:val="14"/>
              </w:rPr>
            </w:r>
          </w:p>
        </w:tc>
      </w:tr>
    </w:tbl>
    <w:p>
      <w:pPr>
        <w:pStyle w:val="BodyText"/>
        <w:spacing w:line="309" w:lineRule="auto" w:before="38"/>
        <w:ind w:left="701" w:right="283"/>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）评价方法</w:t>
      </w:r>
      <w:r>
        <w:rPr>
          <w:b w:val="0"/>
          <w:bCs w:val="0"/>
          <w:spacing w:val="0"/>
          <w:w w:val="100"/>
        </w:rPr>
        <w:t> </w:t>
      </w:r>
      <w:r>
        <w:rPr>
          <w:b w:val="0"/>
          <w:bCs w:val="0"/>
          <w:spacing w:val="0"/>
          <w:w w:val="100"/>
        </w:rPr>
        <w:t>本评价采用污染物的浓度占标率来评价空气环境质量水平。</w:t>
      </w:r>
      <w:r>
        <w:rPr>
          <w:b w:val="0"/>
          <w:bCs w:val="0"/>
          <w:spacing w:val="0"/>
          <w:w w:val="100"/>
        </w:rPr>
        <w:t> </w:t>
      </w:r>
      <w:r>
        <w:rPr>
          <w:b w:val="0"/>
          <w:bCs w:val="0"/>
          <w:spacing w:val="0"/>
          <w:w w:val="100"/>
        </w:rPr>
        <w:t>用以下公式计算而得：</w:t>
      </w:r>
    </w:p>
    <w:p>
      <w:pPr>
        <w:spacing w:line="100" w:lineRule="exact" w:before="7"/>
        <w:rPr>
          <w:sz w:val="10"/>
          <w:szCs w:val="10"/>
        </w:rPr>
      </w:pPr>
      <w:r>
        <w:rPr>
          <w:sz w:val="10"/>
          <w:szCs w:val="10"/>
        </w:rPr>
      </w:r>
    </w:p>
    <w:p>
      <w:pPr>
        <w:pStyle w:val="BodyText"/>
        <w:ind w:left="2740" w:right="0"/>
        <w:jc w:val="left"/>
        <w:rPr>
          <w:rFonts w:ascii="Times New Roman" w:hAnsi="Times New Roman" w:cs="Times New Roman" w:eastAsia="Times New Roman"/>
        </w:rPr>
      </w:pPr>
      <w:r>
        <w:rPr/>
        <w:pict>
          <v:shape style="width:55.6pt;height:24.8pt;mso-position-horizontal-relative:char;mso-position-vertical-relative:line" type="#_x0000_t75">
            <v:imagedata r:id="rId30" o:title=""/>
          </v:shape>
        </w:pict>
      </w:r>
      <w:r>
        <w:rPr>
          <w:position w:val="1"/>
        </w:rPr>
      </w:r>
      <w:r>
        <w:rPr>
          <w:rFonts w:ascii="Times New Roman" w:hAnsi="Times New Roman" w:cs="Times New Roman" w:eastAsia="Times New Roman"/>
          <w:b w:val="0"/>
          <w:bCs w:val="0"/>
          <w:spacing w:val="0"/>
          <w:w w:val="100"/>
          <w:position w:val="0"/>
        </w:rPr>
        <w:t>×100%</w:t>
      </w:r>
    </w:p>
    <w:p>
      <w:pPr>
        <w:pStyle w:val="BodyText"/>
        <w:spacing w:line="289" w:lineRule="auto" w:before="68"/>
        <w:ind w:left="1550" w:right="2808" w:hanging="849"/>
        <w:jc w:val="left"/>
      </w:pPr>
      <w:r>
        <w:rPr>
          <w:b w:val="0"/>
          <w:bCs w:val="0"/>
          <w:spacing w:val="0"/>
          <w:w w:val="100"/>
        </w:rPr>
        <w:t>式中：</w:t>
      </w:r>
      <w:r>
        <w:rPr>
          <w:b w:val="0"/>
          <w:bCs w:val="0"/>
          <w:spacing w:val="8"/>
          <w:w w:val="100"/>
        </w:rPr>
        <w:t> </w:t>
      </w:r>
      <w:r>
        <w:rPr>
          <w:rFonts w:ascii="Times New Roman" w:hAnsi="Times New Roman" w:cs="Times New Roman" w:eastAsia="Times New Roman"/>
          <w:b w:val="0"/>
          <w:bCs w:val="0"/>
          <w:spacing w:val="-6"/>
          <w:w w:val="100"/>
        </w:rPr>
        <w:t>P</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污染物</w:t>
      </w:r>
      <w:r>
        <w:rPr>
          <w:b w:val="0"/>
          <w:bCs w:val="0"/>
          <w:spacing w:val="-56"/>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的浓度占标率</w:t>
      </w:r>
      <w:r>
        <w:rPr>
          <w:b w:val="0"/>
          <w:bCs w:val="0"/>
          <w:spacing w:val="1"/>
          <w:w w:val="100"/>
          <w:position w:val="0"/>
        </w:rPr>
        <w:t>，</w:t>
      </w:r>
      <w:r>
        <w:rPr>
          <w:rFonts w:ascii="Times New Roman" w:hAnsi="Times New Roman" w:cs="Times New Roman" w:eastAsia="Times New Roman"/>
          <w:b w:val="0"/>
          <w:bCs w:val="0"/>
          <w:spacing w:val="0"/>
          <w:w w:val="100"/>
          <w:position w:val="0"/>
        </w:rPr>
        <w:t>%</w:t>
      </w:r>
      <w:r>
        <w:rPr>
          <w:b w:val="0"/>
          <w:bCs w:val="0"/>
          <w:spacing w:val="0"/>
          <w:w w:val="100"/>
          <w:position w:val="0"/>
        </w:rPr>
        <w:t>；</w:t>
      </w:r>
      <w:r>
        <w:rPr>
          <w:b w:val="0"/>
          <w:bCs w:val="0"/>
          <w:spacing w:val="0"/>
          <w:w w:val="100"/>
          <w:position w:val="0"/>
        </w:rPr>
        <w:t> </w:t>
      </w:r>
      <w:r>
        <w:rPr>
          <w:rFonts w:ascii="Times New Roman" w:hAnsi="Times New Roman" w:cs="Times New Roman" w:eastAsia="Times New Roman"/>
          <w:b w:val="0"/>
          <w:bCs w:val="0"/>
          <w:spacing w:val="-1"/>
          <w:w w:val="100"/>
          <w:position w:val="0"/>
        </w:rPr>
        <w:t>C</w:t>
      </w:r>
      <w:r>
        <w:rPr>
          <w:rFonts w:ascii="Times New Roman" w:hAnsi="Times New Roman" w:cs="Times New Roman" w:eastAsia="Times New Roman"/>
          <w:b w:val="0"/>
          <w:bCs w:val="0"/>
          <w:spacing w:val="4"/>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污</w:t>
      </w:r>
      <w:r>
        <w:rPr>
          <w:b w:val="0"/>
          <w:bCs w:val="0"/>
          <w:spacing w:val="-8"/>
          <w:w w:val="100"/>
          <w:position w:val="0"/>
        </w:rPr>
        <w:t>染</w:t>
      </w:r>
      <w:r>
        <w:rPr>
          <w:b w:val="0"/>
          <w:bCs w:val="0"/>
          <w:spacing w:val="0"/>
          <w:w w:val="100"/>
          <w:position w:val="0"/>
        </w:rPr>
        <w:t>物</w:t>
      </w:r>
      <w:r>
        <w:rPr>
          <w:b w:val="0"/>
          <w:bCs w:val="0"/>
          <w:spacing w:val="-56"/>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的实测浓度</w:t>
      </w:r>
      <w:r>
        <w:rPr>
          <w:b w:val="0"/>
          <w:bCs w:val="0"/>
          <w:spacing w:val="1"/>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w:t>
      </w:r>
      <w:r>
        <w:rPr>
          <w:b w:val="0"/>
          <w:bCs w:val="0"/>
          <w:spacing w:val="0"/>
          <w:w w:val="100"/>
          <w:position w:val="0"/>
        </w:rPr>
        <w:t> </w:t>
      </w:r>
      <w:r>
        <w:rPr>
          <w:rFonts w:ascii="Times New Roman" w:hAnsi="Times New Roman" w:cs="Times New Roman" w:eastAsia="Times New Roman"/>
          <w:b w:val="0"/>
          <w:bCs w:val="0"/>
          <w:spacing w:val="-1"/>
          <w:w w:val="100"/>
          <w:position w:val="0"/>
        </w:rPr>
        <w:t>C</w:t>
      </w:r>
      <w:r>
        <w:rPr>
          <w:rFonts w:ascii="Times New Roman" w:hAnsi="Times New Roman" w:cs="Times New Roman" w:eastAsia="Times New Roman"/>
          <w:b w:val="0"/>
          <w:bCs w:val="0"/>
          <w:spacing w:val="0"/>
          <w:w w:val="100"/>
          <w:position w:val="-2"/>
          <w:sz w:val="16"/>
          <w:szCs w:val="16"/>
        </w:rPr>
        <w:t>o</w:t>
      </w:r>
      <w:r>
        <w:rPr>
          <w:rFonts w:ascii="Times New Roman" w:hAnsi="Times New Roman" w:cs="Times New Roman" w:eastAsia="Times New Roman"/>
          <w:b w:val="0"/>
          <w:bCs w:val="0"/>
          <w:spacing w:val="0"/>
          <w:w w:val="100"/>
          <w:position w:val="0"/>
        </w:rPr>
        <w:t>——</w:t>
      </w:r>
      <w:r>
        <w:rPr>
          <w:b w:val="0"/>
          <w:bCs w:val="0"/>
          <w:spacing w:val="0"/>
          <w:w w:val="100"/>
          <w:position w:val="0"/>
        </w:rPr>
        <w:t>污染物</w:t>
      </w:r>
      <w:r>
        <w:rPr>
          <w:b w:val="0"/>
          <w:bCs w:val="0"/>
          <w:spacing w:val="-56"/>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的评价标准</w:t>
      </w:r>
      <w:r>
        <w:rPr>
          <w:b w:val="0"/>
          <w:bCs w:val="0"/>
          <w:spacing w:val="1"/>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w:t>
      </w:r>
    </w:p>
    <w:p>
      <w:pPr>
        <w:pStyle w:val="BodyText"/>
        <w:spacing w:line="289" w:lineRule="auto" w:before="22"/>
        <w:ind w:left="221" w:right="0" w:firstLine="480"/>
        <w:jc w:val="left"/>
        <w:rPr>
          <w:rFonts w:ascii="Times New Roman" w:hAnsi="Times New Roman" w:cs="Times New Roman" w:eastAsia="Times New Roman"/>
          <w:sz w:val="16"/>
          <w:szCs w:val="16"/>
        </w:rPr>
      </w:pPr>
      <w:r>
        <w:rPr>
          <w:b w:val="0"/>
          <w:bCs w:val="0"/>
          <w:spacing w:val="0"/>
          <w:w w:val="100"/>
        </w:rPr>
        <w:t>根据评价计算，可以得出污染物</w:t>
      </w:r>
      <w:r>
        <w:rPr>
          <w:b w:val="0"/>
          <w:bCs w:val="0"/>
          <w:spacing w:val="-54"/>
          <w:w w:val="100"/>
        </w:rPr>
        <w:t> </w:t>
      </w:r>
      <w:r>
        <w:rPr>
          <w:rFonts w:ascii="Times New Roman" w:hAnsi="Times New Roman" w:cs="Times New Roman" w:eastAsia="Times New Roman"/>
          <w:b w:val="0"/>
          <w:bCs w:val="0"/>
          <w:spacing w:val="0"/>
          <w:w w:val="100"/>
        </w:rPr>
        <w:t>i</w:t>
      </w:r>
      <w:r>
        <w:rPr>
          <w:rFonts w:ascii="Times New Roman" w:hAnsi="Times New Roman" w:cs="Times New Roman" w:eastAsia="Times New Roman"/>
          <w:b w:val="0"/>
          <w:bCs w:val="0"/>
          <w:spacing w:val="-7"/>
          <w:w w:val="100"/>
        </w:rPr>
        <w:t> </w:t>
      </w:r>
      <w:r>
        <w:rPr>
          <w:b w:val="0"/>
          <w:bCs w:val="0"/>
          <w:spacing w:val="0"/>
          <w:w w:val="100"/>
        </w:rPr>
        <w:t>的浓度占标率</w:t>
      </w:r>
      <w:r>
        <w:rPr>
          <w:b w:val="0"/>
          <w:bCs w:val="0"/>
          <w:spacing w:val="1"/>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3"/>
          <w:w w:val="100"/>
          <w:position w:val="-2"/>
          <w:sz w:val="16"/>
          <w:szCs w:val="16"/>
        </w:rPr>
        <w:t>i</w:t>
      </w:r>
      <w:r>
        <w:rPr>
          <w:b w:val="0"/>
          <w:bCs w:val="0"/>
          <w:spacing w:val="0"/>
          <w:w w:val="100"/>
          <w:position w:val="0"/>
        </w:rPr>
        <w:t>），依照</w:t>
      </w:r>
      <w:r>
        <w:rPr>
          <w:b w:val="0"/>
          <w:bCs w:val="0"/>
          <w:spacing w:val="-55"/>
          <w:w w:val="100"/>
          <w:position w:val="0"/>
        </w:rPr>
        <w:t> </w:t>
      </w:r>
      <w:r>
        <w:rPr>
          <w:rFonts w:ascii="Times New Roman" w:hAnsi="Times New Roman" w:cs="Times New Roman" w:eastAsia="Times New Roman"/>
          <w:b w:val="0"/>
          <w:bCs w:val="0"/>
          <w:spacing w:val="-6"/>
          <w:w w:val="100"/>
          <w:position w:val="0"/>
        </w:rPr>
        <w:t>P</w:t>
      </w:r>
      <w:r>
        <w:rPr>
          <w:rFonts w:ascii="Times New Roman" w:hAnsi="Times New Roman" w:cs="Times New Roman" w:eastAsia="Times New Roman"/>
          <w:b w:val="0"/>
          <w:bCs w:val="0"/>
          <w:spacing w:val="0"/>
          <w:w w:val="100"/>
          <w:position w:val="-2"/>
          <w:sz w:val="16"/>
          <w:szCs w:val="16"/>
        </w:rPr>
        <w:t>i</w:t>
      </w:r>
      <w:r>
        <w:rPr>
          <w:rFonts w:ascii="Times New Roman" w:hAnsi="Times New Roman" w:cs="Times New Roman" w:eastAsia="Times New Roman"/>
          <w:b w:val="0"/>
          <w:bCs w:val="0"/>
          <w:spacing w:val="3"/>
          <w:w w:val="100"/>
          <w:position w:val="-2"/>
          <w:sz w:val="16"/>
          <w:szCs w:val="16"/>
        </w:rPr>
        <w:t> </w:t>
      </w:r>
      <w:r>
        <w:rPr>
          <w:b w:val="0"/>
          <w:bCs w:val="0"/>
          <w:spacing w:val="0"/>
          <w:w w:val="100"/>
          <w:position w:val="0"/>
        </w:rPr>
        <w:t>值的大小，</w:t>
      </w:r>
      <w:r>
        <w:rPr>
          <w:b w:val="0"/>
          <w:bCs w:val="0"/>
          <w:spacing w:val="0"/>
          <w:w w:val="100"/>
          <w:position w:val="0"/>
        </w:rPr>
        <w:t> </w:t>
      </w:r>
      <w:r>
        <w:rPr>
          <w:b w:val="0"/>
          <w:bCs w:val="0"/>
          <w:spacing w:val="0"/>
          <w:w w:val="100"/>
          <w:position w:val="0"/>
        </w:rPr>
        <w:t>分别确定</w:t>
      </w:r>
      <w:r>
        <w:rPr>
          <w:b w:val="0"/>
          <w:bCs w:val="0"/>
          <w:spacing w:val="7"/>
          <w:w w:val="100"/>
          <w:position w:val="0"/>
        </w:rPr>
        <w:t>其</w:t>
      </w:r>
      <w:r>
        <w:rPr>
          <w:b w:val="0"/>
          <w:bCs w:val="0"/>
          <w:spacing w:val="0"/>
          <w:w w:val="100"/>
          <w:position w:val="0"/>
        </w:rPr>
        <w:t>污染程</w:t>
      </w:r>
      <w:r>
        <w:rPr>
          <w:b w:val="0"/>
          <w:bCs w:val="0"/>
          <w:spacing w:val="7"/>
          <w:w w:val="100"/>
          <w:position w:val="0"/>
        </w:rPr>
        <w:t>度</w:t>
      </w:r>
      <w:r>
        <w:rPr>
          <w:b w:val="0"/>
          <w:bCs w:val="0"/>
          <w:spacing w:val="0"/>
          <w:w w:val="100"/>
          <w:position w:val="0"/>
        </w:rPr>
        <w:t>。当</w:t>
      </w:r>
      <w:r>
        <w:rPr>
          <w:b w:val="0"/>
          <w:bCs w:val="0"/>
          <w:spacing w:val="2"/>
          <w:w w:val="100"/>
          <w:position w:val="0"/>
        </w:rPr>
        <w:t> </w:t>
      </w:r>
      <w:r>
        <w:rPr>
          <w:rFonts w:ascii="Times New Roman" w:hAnsi="Times New Roman" w:cs="Times New Roman" w:eastAsia="Times New Roman"/>
          <w:b w:val="0"/>
          <w:bCs w:val="0"/>
          <w:spacing w:val="2"/>
          <w:w w:val="100"/>
          <w:position w:val="0"/>
        </w:rPr>
        <w:t>P</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4"/>
          <w:w w:val="100"/>
          <w:position w:val="0"/>
        </w:rPr>
        <w:t>≤</w:t>
      </w:r>
      <w:r>
        <w:rPr>
          <w:rFonts w:ascii="Times New Roman" w:hAnsi="Times New Roman" w:cs="Times New Roman" w:eastAsia="Times New Roman"/>
          <w:b w:val="0"/>
          <w:bCs w:val="0"/>
          <w:spacing w:val="0"/>
          <w:w w:val="100"/>
          <w:position w:val="0"/>
        </w:rPr>
        <w:t>100%</w:t>
      </w:r>
      <w:r>
        <w:rPr>
          <w:b w:val="0"/>
          <w:bCs w:val="0"/>
          <w:spacing w:val="0"/>
          <w:w w:val="100"/>
          <w:position w:val="0"/>
        </w:rPr>
        <w:t>时</w:t>
      </w:r>
      <w:r>
        <w:rPr>
          <w:b w:val="0"/>
          <w:bCs w:val="0"/>
          <w:spacing w:val="7"/>
          <w:w w:val="100"/>
          <w:position w:val="0"/>
        </w:rPr>
        <w:t>，</w:t>
      </w:r>
      <w:r>
        <w:rPr>
          <w:b w:val="0"/>
          <w:bCs w:val="0"/>
          <w:spacing w:val="0"/>
          <w:w w:val="100"/>
          <w:position w:val="0"/>
        </w:rPr>
        <w:t>表示</w:t>
      </w:r>
      <w:r>
        <w:rPr>
          <w:b w:val="0"/>
          <w:bCs w:val="0"/>
          <w:spacing w:val="7"/>
          <w:w w:val="100"/>
          <w:position w:val="0"/>
        </w:rPr>
        <w:t>大</w:t>
      </w:r>
      <w:r>
        <w:rPr>
          <w:b w:val="0"/>
          <w:bCs w:val="0"/>
          <w:spacing w:val="0"/>
          <w:w w:val="100"/>
          <w:position w:val="0"/>
        </w:rPr>
        <w:t>气中该</w:t>
      </w:r>
      <w:r>
        <w:rPr>
          <w:b w:val="0"/>
          <w:bCs w:val="0"/>
          <w:spacing w:val="7"/>
          <w:w w:val="100"/>
          <w:position w:val="0"/>
        </w:rPr>
        <w:t>污</w:t>
      </w:r>
      <w:r>
        <w:rPr>
          <w:b w:val="0"/>
          <w:bCs w:val="0"/>
          <w:spacing w:val="0"/>
          <w:w w:val="100"/>
          <w:position w:val="0"/>
        </w:rPr>
        <w:t>染物浓</w:t>
      </w:r>
      <w:r>
        <w:rPr>
          <w:b w:val="0"/>
          <w:bCs w:val="0"/>
          <w:spacing w:val="7"/>
          <w:w w:val="100"/>
          <w:position w:val="0"/>
        </w:rPr>
        <w:t>度</w:t>
      </w:r>
      <w:r>
        <w:rPr>
          <w:b w:val="0"/>
          <w:bCs w:val="0"/>
          <w:spacing w:val="0"/>
          <w:w w:val="100"/>
          <w:position w:val="0"/>
        </w:rPr>
        <w:t>不超标</w:t>
      </w:r>
      <w:r>
        <w:rPr>
          <w:b w:val="0"/>
          <w:bCs w:val="0"/>
          <w:spacing w:val="7"/>
          <w:w w:val="100"/>
          <w:position w:val="0"/>
        </w:rPr>
        <w:t>；</w:t>
      </w:r>
      <w:r>
        <w:rPr>
          <w:b w:val="0"/>
          <w:bCs w:val="0"/>
          <w:spacing w:val="0"/>
          <w:w w:val="100"/>
          <w:position w:val="0"/>
        </w:rPr>
        <w:t>当</w:t>
      </w:r>
      <w:r>
        <w:rPr>
          <w:b w:val="0"/>
          <w:bCs w:val="0"/>
          <w:spacing w:val="12"/>
          <w:w w:val="100"/>
          <w:position w:val="0"/>
        </w:rPr>
        <w:t> </w:t>
      </w:r>
      <w:r>
        <w:rPr>
          <w:rFonts w:ascii="Times New Roman" w:hAnsi="Times New Roman" w:cs="Times New Roman" w:eastAsia="Times New Roman"/>
          <w:b w:val="0"/>
          <w:bCs w:val="0"/>
          <w:spacing w:val="2"/>
          <w:w w:val="100"/>
          <w:position w:val="0"/>
        </w:rPr>
        <w:t>P</w:t>
      </w:r>
      <w:r>
        <w:rPr>
          <w:rFonts w:ascii="Times New Roman" w:hAnsi="Times New Roman" w:cs="Times New Roman" w:eastAsia="Times New Roman"/>
          <w:b w:val="0"/>
          <w:bCs w:val="0"/>
          <w:spacing w:val="0"/>
          <w:w w:val="100"/>
          <w:position w:val="-2"/>
          <w:sz w:val="16"/>
          <w:szCs w:val="16"/>
        </w:rPr>
        <w:t>i</w:t>
      </w:r>
      <w:r>
        <w:rPr>
          <w:rFonts w:ascii="Times New Roman" w:hAnsi="Times New Roman" w:cs="Times New Roman" w:eastAsia="Times New Roman"/>
          <w:b w:val="0"/>
          <w:bCs w:val="0"/>
          <w:spacing w:val="0"/>
          <w:w w:val="100"/>
          <w:position w:val="0"/>
          <w:sz w:val="16"/>
          <w:szCs w:val="16"/>
        </w:rPr>
      </w:r>
    </w:p>
    <w:p>
      <w:pPr>
        <w:pStyle w:val="BodyText"/>
        <w:spacing w:before="30"/>
        <w:ind w:left="221" w:right="0"/>
        <w:jc w:val="left"/>
      </w:pPr>
      <w:r>
        <w:rPr>
          <w:b w:val="0"/>
          <w:bCs w:val="0"/>
          <w:spacing w:val="0"/>
          <w:w w:val="100"/>
        </w:rPr>
        <w:t>＞</w:t>
      </w:r>
      <w:r>
        <w:rPr>
          <w:rFonts w:ascii="Times New Roman" w:hAnsi="Times New Roman" w:cs="Times New Roman" w:eastAsia="Times New Roman"/>
          <w:b w:val="0"/>
          <w:bCs w:val="0"/>
          <w:spacing w:val="0"/>
          <w:w w:val="100"/>
        </w:rPr>
        <w:t>100%</w:t>
      </w:r>
      <w:r>
        <w:rPr>
          <w:b w:val="0"/>
          <w:bCs w:val="0"/>
          <w:spacing w:val="0"/>
          <w:w w:val="100"/>
        </w:rPr>
        <w:t>时，表示大气中该污染物浓度超过评价标准。</w:t>
      </w:r>
    </w:p>
    <w:p>
      <w:pPr>
        <w:spacing w:after="0"/>
        <w:jc w:val="left"/>
        <w:sectPr>
          <w:pgSz w:w="11904" w:h="16840"/>
          <w:pgMar w:header="1126" w:footer="989" w:top="1520" w:bottom="1180" w:left="1580" w:right="1560"/>
        </w:sectPr>
      </w:pPr>
    </w:p>
    <w:p>
      <w:pPr>
        <w:pStyle w:val="BodyText"/>
        <w:spacing w:line="348" w:lineRule="exact"/>
        <w:ind w:left="701" w:right="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）监测及评价结果</w:t>
      </w:r>
    </w:p>
    <w:p>
      <w:pPr>
        <w:pStyle w:val="BodyText"/>
        <w:spacing w:before="92"/>
        <w:ind w:left="701" w:right="0"/>
        <w:jc w:val="left"/>
      </w:pPr>
      <w:r>
        <w:rPr>
          <w:b w:val="0"/>
          <w:bCs w:val="0"/>
          <w:spacing w:val="0"/>
          <w:w w:val="100"/>
        </w:rPr>
        <w:t>特征污染物非甲烷总烃监测结果</w:t>
      </w:r>
      <w:r>
        <w:rPr>
          <w:b w:val="0"/>
          <w:bCs w:val="0"/>
          <w:spacing w:val="2"/>
          <w:w w:val="100"/>
        </w:rPr>
        <w:t>见</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3-5</w:t>
      </w:r>
      <w:r>
        <w:rPr>
          <w:b w:val="0"/>
          <w:bCs w:val="0"/>
          <w:spacing w:val="0"/>
          <w:w w:val="100"/>
        </w:rPr>
        <w:t>。</w:t>
      </w:r>
    </w:p>
    <w:p>
      <w:pPr>
        <w:spacing w:line="120" w:lineRule="exact" w:before="2"/>
        <w:rPr>
          <w:sz w:val="12"/>
          <w:szCs w:val="12"/>
        </w:rPr>
      </w:pPr>
      <w:r>
        <w:rPr>
          <w:sz w:val="12"/>
          <w:szCs w:val="12"/>
        </w:rPr>
      </w:r>
    </w:p>
    <w:p>
      <w:pPr>
        <w:tabs>
          <w:tab w:pos="3070" w:val="left" w:leader="none"/>
          <w:tab w:pos="5704" w:val="left" w:leader="none"/>
        </w:tabs>
        <w:ind w:left="1838" w:right="0" w:firstLine="0"/>
        <w:jc w:val="left"/>
        <w:rPr>
          <w:rFonts w:ascii="Times New Roman" w:hAnsi="Times New Roman" w:cs="Times New Roman" w:eastAsia="Times New Roman"/>
          <w:sz w:val="14"/>
          <w:szCs w:val="14"/>
        </w:rPr>
      </w:pPr>
      <w:r>
        <w:rPr/>
        <w:pict>
          <v:group style="position:absolute;margin-left:151.100006pt;margin-top:24.341703pt;width:111.67pt;height:39.230pt;mso-position-horizontal-relative:page;mso-position-vertical-relative:paragraph;z-index:-14682" coordorigin="3022,487" coordsize="2233,785">
            <v:shape style="position:absolute;left:3022;top:487;width:2233;height:785" coordorigin="3022,487" coordsize="2233,785" path="m3022,487l5255,1271e" filled="f" stroked="t" strokeweight=".4pt" strokecolor="#000000">
              <v:path arrowok="t"/>
            </v:shape>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3</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5</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非</w:t>
      </w:r>
      <w:r>
        <w:rPr>
          <w:rFonts w:ascii="仿宋" w:hAnsi="仿宋" w:cs="仿宋" w:eastAsia="仿宋"/>
          <w:b w:val="0"/>
          <w:bCs w:val="0"/>
          <w:spacing w:val="7"/>
          <w:w w:val="105"/>
          <w:sz w:val="20"/>
          <w:szCs w:val="20"/>
        </w:rPr>
        <w:t>甲</w:t>
      </w:r>
      <w:r>
        <w:rPr>
          <w:rFonts w:ascii="仿宋" w:hAnsi="仿宋" w:cs="仿宋" w:eastAsia="仿宋"/>
          <w:b w:val="0"/>
          <w:bCs w:val="0"/>
          <w:spacing w:val="0"/>
          <w:w w:val="105"/>
          <w:sz w:val="20"/>
          <w:szCs w:val="20"/>
        </w:rPr>
        <w:t>烷总</w:t>
      </w:r>
      <w:r>
        <w:rPr>
          <w:rFonts w:ascii="仿宋" w:hAnsi="仿宋" w:cs="仿宋" w:eastAsia="仿宋"/>
          <w:b w:val="0"/>
          <w:bCs w:val="0"/>
          <w:spacing w:val="7"/>
          <w:w w:val="105"/>
          <w:sz w:val="20"/>
          <w:szCs w:val="20"/>
        </w:rPr>
        <w:t>烃</w:t>
      </w:r>
      <w:r>
        <w:rPr>
          <w:rFonts w:ascii="仿宋" w:hAnsi="仿宋" w:cs="仿宋" w:eastAsia="仿宋"/>
          <w:b w:val="0"/>
          <w:bCs w:val="0"/>
          <w:spacing w:val="0"/>
          <w:w w:val="105"/>
          <w:sz w:val="20"/>
          <w:szCs w:val="20"/>
        </w:rPr>
        <w:t>监测</w:t>
      </w:r>
      <w:r>
        <w:rPr>
          <w:rFonts w:ascii="仿宋" w:hAnsi="仿宋" w:cs="仿宋" w:eastAsia="仿宋"/>
          <w:b w:val="0"/>
          <w:bCs w:val="0"/>
          <w:spacing w:val="7"/>
          <w:w w:val="105"/>
          <w:sz w:val="20"/>
          <w:szCs w:val="20"/>
        </w:rPr>
        <w:t>结</w:t>
      </w:r>
      <w:r>
        <w:rPr>
          <w:rFonts w:ascii="仿宋" w:hAnsi="仿宋" w:cs="仿宋" w:eastAsia="仿宋"/>
          <w:b w:val="0"/>
          <w:bCs w:val="0"/>
          <w:spacing w:val="0"/>
          <w:w w:val="105"/>
          <w:sz w:val="20"/>
          <w:szCs w:val="20"/>
        </w:rPr>
        <w:t>果</w:t>
      </w:r>
      <w:r>
        <w:rPr>
          <w:rFonts w:ascii="仿宋" w:hAnsi="仿宋" w:cs="仿宋" w:eastAsia="仿宋"/>
          <w:b w:val="0"/>
          <w:bCs w:val="0"/>
          <w:spacing w:val="0"/>
          <w:w w:val="105"/>
          <w:sz w:val="20"/>
          <w:szCs w:val="20"/>
        </w:rPr>
        <w:tab/>
      </w:r>
      <w:r>
        <w:rPr>
          <w:rFonts w:ascii="仿宋" w:hAnsi="仿宋" w:cs="仿宋" w:eastAsia="仿宋"/>
          <w:b w:val="0"/>
          <w:bCs w:val="0"/>
          <w:spacing w:val="7"/>
          <w:w w:val="105"/>
          <w:sz w:val="20"/>
          <w:szCs w:val="20"/>
        </w:rPr>
        <w:t>单</w:t>
      </w:r>
      <w:r>
        <w:rPr>
          <w:rFonts w:ascii="仿宋" w:hAnsi="仿宋" w:cs="仿宋" w:eastAsia="仿宋"/>
          <w:b w:val="0"/>
          <w:bCs w:val="0"/>
          <w:spacing w:val="0"/>
          <w:w w:val="105"/>
          <w:sz w:val="20"/>
          <w:szCs w:val="20"/>
        </w:rPr>
        <w:t>位</w:t>
      </w: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3"/>
          <w:w w:val="105"/>
          <w:sz w:val="20"/>
          <w:szCs w:val="20"/>
        </w:rPr>
        <w:t>m</w:t>
      </w:r>
      <w:r>
        <w:rPr>
          <w:rFonts w:ascii="Times New Roman" w:hAnsi="Times New Roman" w:cs="Times New Roman" w:eastAsia="Times New Roman"/>
          <w:b/>
          <w:bCs/>
          <w:spacing w:val="0"/>
          <w:w w:val="105"/>
          <w:position w:val="10"/>
          <w:sz w:val="14"/>
          <w:szCs w:val="14"/>
        </w:rPr>
        <w:t>3</w:t>
      </w:r>
      <w:r>
        <w:rPr>
          <w:rFonts w:ascii="Times New Roman" w:hAnsi="Times New Roman" w:cs="Times New Roman" w:eastAsia="Times New Roman"/>
          <w:b w:val="0"/>
          <w:bCs w:val="0"/>
          <w:spacing w:val="0"/>
          <w:w w:val="100"/>
          <w:position w:val="0"/>
          <w:sz w:val="14"/>
          <w:szCs w:val="14"/>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796" w:hRule="exact"/>
        </w:trPr>
        <w:tc>
          <w:tcPr>
            <w:tcW w:w="1329" w:type="dxa"/>
            <w:tcBorders>
              <w:top w:val="single" w:sz="7" w:space="0" w:color="000000"/>
              <w:left w:val="single" w:sz="4" w:space="0" w:color="000000"/>
              <w:bottom w:val="single" w:sz="4" w:space="0" w:color="000000"/>
              <w:right w:val="single" w:sz="4" w:space="0" w:color="000000"/>
            </w:tcBorders>
          </w:tcPr>
          <w:p>
            <w:pPr>
              <w:pStyle w:val="TableParagraph"/>
              <w:spacing w:line="190" w:lineRule="exact" w:before="6"/>
              <w:rPr>
                <w:sz w:val="19"/>
                <w:szCs w:val="19"/>
              </w:rPr>
            </w:pPr>
            <w:r>
              <w:rPr>
                <w:sz w:val="19"/>
                <w:szCs w:val="19"/>
              </w:rPr>
            </w:r>
          </w:p>
          <w:p>
            <w:pPr>
              <w:pStyle w:val="TableParagraph"/>
              <w:ind w:left="247" w:right="0"/>
              <w:jc w:val="left"/>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测点位</w:t>
            </w:r>
            <w:r>
              <w:rPr>
                <w:rFonts w:ascii="仿宋" w:hAnsi="仿宋" w:cs="仿宋" w:eastAsia="仿宋"/>
                <w:b w:val="0"/>
                <w:bCs w:val="0"/>
                <w:spacing w:val="0"/>
                <w:w w:val="100"/>
                <w:sz w:val="20"/>
                <w:szCs w:val="20"/>
              </w:rPr>
            </w:r>
          </w:p>
        </w:tc>
        <w:tc>
          <w:tcPr>
            <w:tcW w:w="2250"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631" w:right="0"/>
              <w:jc w:val="left"/>
              <w:rPr>
                <w:rFonts w:ascii="仿宋" w:hAnsi="仿宋" w:cs="仿宋" w:eastAsia="仿宋"/>
                <w:sz w:val="20"/>
                <w:szCs w:val="20"/>
              </w:rPr>
            </w:pPr>
            <w:r>
              <w:rPr>
                <w:rFonts w:ascii="仿宋" w:hAnsi="仿宋" w:cs="仿宋" w:eastAsia="仿宋"/>
                <w:b w:val="0"/>
                <w:bCs w:val="0"/>
                <w:spacing w:val="8"/>
                <w:w w:val="105"/>
                <w:sz w:val="20"/>
                <w:szCs w:val="20"/>
              </w:rPr>
              <w:t>日期</w:t>
            </w:r>
            <w:r>
              <w:rPr>
                <w:rFonts w:ascii="仿宋" w:hAnsi="仿宋" w:cs="仿宋" w:eastAsia="仿宋"/>
                <w:b w:val="0"/>
                <w:bCs w:val="0"/>
                <w:spacing w:val="0"/>
                <w:w w:val="100"/>
                <w:sz w:val="20"/>
                <w:szCs w:val="20"/>
              </w:rPr>
            </w:r>
          </w:p>
          <w:p>
            <w:pPr>
              <w:pStyle w:val="TableParagraph"/>
              <w:spacing w:line="200" w:lineRule="exact" w:before="18"/>
              <w:rPr>
                <w:sz w:val="20"/>
                <w:szCs w:val="20"/>
              </w:rPr>
            </w:pPr>
            <w:r>
              <w:rPr>
                <w:sz w:val="20"/>
                <w:szCs w:val="20"/>
              </w:rPr>
            </w:r>
          </w:p>
          <w:p>
            <w:pPr>
              <w:pStyle w:val="TableParagraph"/>
              <w:ind w:left="103" w:right="0"/>
              <w:jc w:val="left"/>
              <w:rPr>
                <w:rFonts w:ascii="仿宋" w:hAnsi="仿宋" w:cs="仿宋" w:eastAsia="仿宋"/>
                <w:sz w:val="20"/>
                <w:szCs w:val="20"/>
              </w:rPr>
            </w:pPr>
            <w:r>
              <w:rPr>
                <w:rFonts w:ascii="仿宋" w:hAnsi="仿宋" w:cs="仿宋" w:eastAsia="仿宋"/>
                <w:b w:val="0"/>
                <w:bCs w:val="0"/>
                <w:spacing w:val="8"/>
                <w:w w:val="105"/>
                <w:sz w:val="20"/>
                <w:szCs w:val="20"/>
              </w:rPr>
              <w:t>时段</w:t>
            </w:r>
            <w:r>
              <w:rPr>
                <w:rFonts w:ascii="仿宋" w:hAnsi="仿宋" w:cs="仿宋" w:eastAsia="仿宋"/>
                <w:b w:val="0"/>
                <w:bCs w:val="0"/>
                <w:spacing w:val="0"/>
                <w:w w:val="100"/>
                <w:sz w:val="20"/>
                <w:szCs w:val="20"/>
              </w:rPr>
            </w:r>
          </w:p>
        </w:tc>
        <w:tc>
          <w:tcPr>
            <w:tcW w:w="1657" w:type="dxa"/>
            <w:tcBorders>
              <w:top w:val="single" w:sz="7" w:space="0" w:color="000000"/>
              <w:left w:val="single" w:sz="4" w:space="0" w:color="000000"/>
              <w:bottom w:val="single" w:sz="4" w:space="0" w:color="000000"/>
              <w:right w:val="single" w:sz="4" w:space="0" w:color="000000"/>
            </w:tcBorders>
          </w:tcPr>
          <w:p>
            <w:pPr>
              <w:pStyle w:val="TableParagraph"/>
              <w:spacing w:line="250" w:lineRule="exact"/>
              <w:ind w:left="90" w:right="90"/>
              <w:jc w:val="center"/>
              <w:rPr>
                <w:rFonts w:ascii="Times New Roman" w:hAnsi="Times New Roman" w:cs="Times New Roman" w:eastAsia="Times New Roman"/>
                <w:sz w:val="20"/>
                <w:szCs w:val="20"/>
              </w:rPr>
            </w:pPr>
            <w:r>
              <w:rPr>
                <w:rFonts w:ascii="Times New Roman" w:hAnsi="Times New Roman" w:cs="Times New Roman" w:eastAsia="Times New Roman"/>
                <w:b/>
                <w:bCs/>
                <w:spacing w:val="0"/>
                <w:w w:val="105"/>
                <w:sz w:val="20"/>
                <w:szCs w:val="20"/>
              </w:rPr>
              <w:t>2019</w:t>
            </w:r>
            <w:r>
              <w:rPr>
                <w:rFonts w:ascii="Times New Roman" w:hAnsi="Times New Roman" w:cs="Times New Roman" w:eastAsia="Times New Roman"/>
                <w:b/>
                <w:bCs/>
                <w:spacing w:val="-11"/>
                <w:w w:val="105"/>
                <w:sz w:val="20"/>
                <w:szCs w:val="20"/>
              </w:rPr>
              <w:t> </w:t>
            </w:r>
            <w:r>
              <w:rPr>
                <w:rFonts w:ascii="仿宋" w:hAnsi="仿宋" w:cs="仿宋" w:eastAsia="仿宋"/>
                <w:b w:val="0"/>
                <w:bCs w:val="0"/>
                <w:spacing w:val="0"/>
                <w:w w:val="105"/>
                <w:sz w:val="20"/>
                <w:szCs w:val="20"/>
              </w:rPr>
              <w:t>年</w:t>
            </w:r>
            <w:r>
              <w:rPr>
                <w:rFonts w:ascii="仿宋" w:hAnsi="仿宋" w:cs="仿宋" w:eastAsia="仿宋"/>
                <w:b w:val="0"/>
                <w:bCs w:val="0"/>
                <w:spacing w:val="-55"/>
                <w:w w:val="105"/>
                <w:sz w:val="20"/>
                <w:szCs w:val="20"/>
              </w:rPr>
              <w:t> </w:t>
            </w:r>
            <w:r>
              <w:rPr>
                <w:rFonts w:ascii="Times New Roman" w:hAnsi="Times New Roman" w:cs="Times New Roman" w:eastAsia="Times New Roman"/>
                <w:b/>
                <w:bCs/>
                <w:spacing w:val="-9"/>
                <w:w w:val="105"/>
                <w:sz w:val="20"/>
                <w:szCs w:val="20"/>
              </w:rPr>
              <w:t>1</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17"/>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55"/>
                <w:w w:val="105"/>
                <w:sz w:val="20"/>
                <w:szCs w:val="20"/>
              </w:rPr>
              <w:t> </w:t>
            </w:r>
            <w:r>
              <w:rPr>
                <w:rFonts w:ascii="Times New Roman" w:hAnsi="Times New Roman" w:cs="Times New Roman" w:eastAsia="Times New Roman"/>
                <w:b/>
                <w:bCs/>
                <w:spacing w:val="0"/>
                <w:w w:val="105"/>
                <w:sz w:val="20"/>
                <w:szCs w:val="20"/>
              </w:rPr>
              <w:t>15</w:t>
            </w:r>
            <w:r>
              <w:rPr>
                <w:rFonts w:ascii="Times New Roman" w:hAnsi="Times New Roman" w:cs="Times New Roman" w:eastAsia="Times New Roman"/>
                <w:b w:val="0"/>
                <w:bCs w:val="0"/>
                <w:spacing w:val="0"/>
                <w:w w:val="100"/>
                <w:sz w:val="20"/>
                <w:szCs w:val="20"/>
              </w:rPr>
            </w:r>
          </w:p>
          <w:p>
            <w:pPr>
              <w:pStyle w:val="TableParagraph"/>
              <w:spacing w:line="258" w:lineRule="exact"/>
              <w:ind w:right="0"/>
              <w:jc w:val="center"/>
              <w:rPr>
                <w:rFonts w:ascii="仿宋" w:hAnsi="仿宋" w:cs="仿宋" w:eastAsia="仿宋"/>
                <w:sz w:val="21"/>
                <w:szCs w:val="21"/>
              </w:rPr>
            </w:pPr>
            <w:r>
              <w:rPr>
                <w:rFonts w:ascii="仿宋" w:hAnsi="仿宋" w:cs="仿宋" w:eastAsia="仿宋"/>
                <w:b w:val="0"/>
                <w:bCs w:val="0"/>
                <w:spacing w:val="0"/>
                <w:w w:val="100"/>
                <w:sz w:val="21"/>
                <w:szCs w:val="21"/>
              </w:rPr>
              <w:t>日</w:t>
            </w:r>
            <w:r>
              <w:rPr>
                <w:rFonts w:ascii="仿宋" w:hAnsi="仿宋" w:cs="仿宋" w:eastAsia="仿宋"/>
                <w:b w:val="0"/>
                <w:bCs w:val="0"/>
                <w:spacing w:val="0"/>
                <w:w w:val="100"/>
                <w:sz w:val="21"/>
                <w:szCs w:val="21"/>
              </w:rPr>
            </w:r>
          </w:p>
        </w:tc>
        <w:tc>
          <w:tcPr>
            <w:tcW w:w="1649" w:type="dxa"/>
            <w:tcBorders>
              <w:top w:val="single" w:sz="7" w:space="0" w:color="000000"/>
              <w:left w:val="single" w:sz="4" w:space="0" w:color="000000"/>
              <w:bottom w:val="single" w:sz="4" w:space="0" w:color="000000"/>
              <w:right w:val="single" w:sz="4" w:space="0" w:color="000000"/>
            </w:tcBorders>
          </w:tcPr>
          <w:p>
            <w:pPr>
              <w:pStyle w:val="TableParagraph"/>
              <w:spacing w:line="250" w:lineRule="exact"/>
              <w:ind w:left="8" w:right="0"/>
              <w:jc w:val="center"/>
              <w:rPr>
                <w:rFonts w:ascii="Times New Roman" w:hAnsi="Times New Roman" w:cs="Times New Roman" w:eastAsia="Times New Roman"/>
                <w:sz w:val="20"/>
                <w:szCs w:val="20"/>
              </w:rPr>
            </w:pPr>
            <w:r>
              <w:rPr>
                <w:rFonts w:ascii="Times New Roman" w:hAnsi="Times New Roman" w:cs="Times New Roman" w:eastAsia="Times New Roman"/>
                <w:b/>
                <w:bCs/>
                <w:spacing w:val="0"/>
                <w:w w:val="105"/>
                <w:sz w:val="20"/>
                <w:szCs w:val="20"/>
              </w:rPr>
              <w:t>2019</w:t>
            </w:r>
            <w:r>
              <w:rPr>
                <w:rFonts w:ascii="Times New Roman" w:hAnsi="Times New Roman" w:cs="Times New Roman" w:eastAsia="Times New Roman"/>
                <w:b/>
                <w:bCs/>
                <w:spacing w:val="-11"/>
                <w:w w:val="105"/>
                <w:sz w:val="20"/>
                <w:szCs w:val="20"/>
              </w:rPr>
              <w:t> </w:t>
            </w:r>
            <w:r>
              <w:rPr>
                <w:rFonts w:ascii="仿宋" w:hAnsi="仿宋" w:cs="仿宋" w:eastAsia="仿宋"/>
                <w:b w:val="0"/>
                <w:bCs w:val="0"/>
                <w:spacing w:val="0"/>
                <w:w w:val="105"/>
                <w:sz w:val="20"/>
                <w:szCs w:val="20"/>
              </w:rPr>
              <w:t>年</w:t>
            </w:r>
            <w:r>
              <w:rPr>
                <w:rFonts w:ascii="仿宋" w:hAnsi="仿宋" w:cs="仿宋" w:eastAsia="仿宋"/>
                <w:b w:val="0"/>
                <w:bCs w:val="0"/>
                <w:spacing w:val="-55"/>
                <w:w w:val="105"/>
                <w:sz w:val="20"/>
                <w:szCs w:val="20"/>
              </w:rPr>
              <w:t> </w:t>
            </w:r>
            <w:r>
              <w:rPr>
                <w:rFonts w:ascii="Times New Roman" w:hAnsi="Times New Roman" w:cs="Times New Roman" w:eastAsia="Times New Roman"/>
                <w:b/>
                <w:bCs/>
                <w:spacing w:val="-9"/>
                <w:w w:val="105"/>
                <w:sz w:val="20"/>
                <w:szCs w:val="20"/>
              </w:rPr>
              <w:t>1</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17"/>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55"/>
                <w:w w:val="105"/>
                <w:sz w:val="20"/>
                <w:szCs w:val="20"/>
              </w:rPr>
              <w:t> </w:t>
            </w:r>
            <w:r>
              <w:rPr>
                <w:rFonts w:ascii="Times New Roman" w:hAnsi="Times New Roman" w:cs="Times New Roman" w:eastAsia="Times New Roman"/>
                <w:b/>
                <w:bCs/>
                <w:spacing w:val="0"/>
                <w:w w:val="105"/>
                <w:sz w:val="20"/>
                <w:szCs w:val="20"/>
              </w:rPr>
              <w:t>16</w:t>
            </w:r>
            <w:r>
              <w:rPr>
                <w:rFonts w:ascii="Times New Roman" w:hAnsi="Times New Roman" w:cs="Times New Roman" w:eastAsia="Times New Roman"/>
                <w:b w:val="0"/>
                <w:bCs w:val="0"/>
                <w:spacing w:val="0"/>
                <w:w w:val="100"/>
                <w:sz w:val="20"/>
                <w:szCs w:val="20"/>
              </w:rPr>
            </w:r>
          </w:p>
          <w:p>
            <w:pPr>
              <w:pStyle w:val="TableParagraph"/>
              <w:spacing w:line="258" w:lineRule="exact"/>
              <w:ind w:left="7" w:right="0"/>
              <w:jc w:val="center"/>
              <w:rPr>
                <w:rFonts w:ascii="仿宋" w:hAnsi="仿宋" w:cs="仿宋" w:eastAsia="仿宋"/>
                <w:sz w:val="21"/>
                <w:szCs w:val="21"/>
              </w:rPr>
            </w:pPr>
            <w:r>
              <w:rPr>
                <w:rFonts w:ascii="仿宋" w:hAnsi="仿宋" w:cs="仿宋" w:eastAsia="仿宋"/>
                <w:b w:val="0"/>
                <w:bCs w:val="0"/>
                <w:spacing w:val="0"/>
                <w:w w:val="100"/>
                <w:sz w:val="21"/>
                <w:szCs w:val="21"/>
              </w:rPr>
              <w:t>日</w:t>
            </w:r>
            <w:r>
              <w:rPr>
                <w:rFonts w:ascii="仿宋" w:hAnsi="仿宋" w:cs="仿宋" w:eastAsia="仿宋"/>
                <w:b w:val="0"/>
                <w:bCs w:val="0"/>
                <w:spacing w:val="0"/>
                <w:w w:val="100"/>
                <w:sz w:val="21"/>
                <w:szCs w:val="21"/>
              </w:rPr>
            </w:r>
          </w:p>
        </w:tc>
        <w:tc>
          <w:tcPr>
            <w:tcW w:w="1657" w:type="dxa"/>
            <w:tcBorders>
              <w:top w:val="single" w:sz="7" w:space="0" w:color="000000"/>
              <w:left w:val="single" w:sz="4" w:space="0" w:color="000000"/>
              <w:bottom w:val="single" w:sz="4" w:space="0" w:color="000000"/>
              <w:right w:val="single" w:sz="4" w:space="0" w:color="000000"/>
            </w:tcBorders>
          </w:tcPr>
          <w:p>
            <w:pPr>
              <w:pStyle w:val="TableParagraph"/>
              <w:spacing w:line="250" w:lineRule="exact"/>
              <w:ind w:right="0"/>
              <w:jc w:val="center"/>
              <w:rPr>
                <w:rFonts w:ascii="Times New Roman" w:hAnsi="Times New Roman" w:cs="Times New Roman" w:eastAsia="Times New Roman"/>
                <w:sz w:val="20"/>
                <w:szCs w:val="20"/>
              </w:rPr>
            </w:pPr>
            <w:r>
              <w:rPr>
                <w:rFonts w:ascii="Times New Roman" w:hAnsi="Times New Roman" w:cs="Times New Roman" w:eastAsia="Times New Roman"/>
                <w:b/>
                <w:bCs/>
                <w:spacing w:val="0"/>
                <w:w w:val="105"/>
                <w:sz w:val="20"/>
                <w:szCs w:val="20"/>
              </w:rPr>
              <w:t>2019</w:t>
            </w:r>
            <w:r>
              <w:rPr>
                <w:rFonts w:ascii="Times New Roman" w:hAnsi="Times New Roman" w:cs="Times New Roman" w:eastAsia="Times New Roman"/>
                <w:b/>
                <w:bCs/>
                <w:spacing w:val="-11"/>
                <w:w w:val="105"/>
                <w:sz w:val="20"/>
                <w:szCs w:val="20"/>
              </w:rPr>
              <w:t> </w:t>
            </w:r>
            <w:r>
              <w:rPr>
                <w:rFonts w:ascii="仿宋" w:hAnsi="仿宋" w:cs="仿宋" w:eastAsia="仿宋"/>
                <w:b w:val="0"/>
                <w:bCs w:val="0"/>
                <w:spacing w:val="0"/>
                <w:w w:val="105"/>
                <w:sz w:val="20"/>
                <w:szCs w:val="20"/>
              </w:rPr>
              <w:t>年</w:t>
            </w:r>
            <w:r>
              <w:rPr>
                <w:rFonts w:ascii="仿宋" w:hAnsi="仿宋" w:cs="仿宋" w:eastAsia="仿宋"/>
                <w:b w:val="0"/>
                <w:bCs w:val="0"/>
                <w:spacing w:val="-55"/>
                <w:w w:val="105"/>
                <w:sz w:val="20"/>
                <w:szCs w:val="20"/>
              </w:rPr>
              <w:t> </w:t>
            </w:r>
            <w:r>
              <w:rPr>
                <w:rFonts w:ascii="Times New Roman" w:hAnsi="Times New Roman" w:cs="Times New Roman" w:eastAsia="Times New Roman"/>
                <w:b/>
                <w:bCs/>
                <w:spacing w:val="-9"/>
                <w:w w:val="105"/>
                <w:sz w:val="20"/>
                <w:szCs w:val="20"/>
              </w:rPr>
              <w:t>1</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17"/>
                <w:w w:val="105"/>
                <w:sz w:val="20"/>
                <w:szCs w:val="20"/>
              </w:rPr>
              <w:t> </w:t>
            </w:r>
            <w:r>
              <w:rPr>
                <w:rFonts w:ascii="仿宋" w:hAnsi="仿宋" w:cs="仿宋" w:eastAsia="仿宋"/>
                <w:b w:val="0"/>
                <w:bCs w:val="0"/>
                <w:spacing w:val="0"/>
                <w:w w:val="105"/>
                <w:sz w:val="20"/>
                <w:szCs w:val="20"/>
              </w:rPr>
              <w:t>月</w:t>
            </w:r>
            <w:r>
              <w:rPr>
                <w:rFonts w:ascii="仿宋" w:hAnsi="仿宋" w:cs="仿宋" w:eastAsia="仿宋"/>
                <w:b w:val="0"/>
                <w:bCs w:val="0"/>
                <w:spacing w:val="-56"/>
                <w:w w:val="105"/>
                <w:sz w:val="20"/>
                <w:szCs w:val="20"/>
              </w:rPr>
              <w:t> </w:t>
            </w:r>
            <w:r>
              <w:rPr>
                <w:rFonts w:ascii="Times New Roman" w:hAnsi="Times New Roman" w:cs="Times New Roman" w:eastAsia="Times New Roman"/>
                <w:b/>
                <w:bCs/>
                <w:spacing w:val="0"/>
                <w:w w:val="105"/>
                <w:sz w:val="20"/>
                <w:szCs w:val="20"/>
              </w:rPr>
              <w:t>17</w:t>
            </w:r>
            <w:r>
              <w:rPr>
                <w:rFonts w:ascii="Times New Roman" w:hAnsi="Times New Roman" w:cs="Times New Roman" w:eastAsia="Times New Roman"/>
                <w:b w:val="0"/>
                <w:bCs w:val="0"/>
                <w:spacing w:val="0"/>
                <w:w w:val="100"/>
                <w:sz w:val="20"/>
                <w:szCs w:val="20"/>
              </w:rPr>
            </w:r>
          </w:p>
          <w:p>
            <w:pPr>
              <w:pStyle w:val="TableParagraph"/>
              <w:spacing w:line="258" w:lineRule="exact"/>
              <w:ind w:left="0" w:right="0"/>
              <w:jc w:val="center"/>
              <w:rPr>
                <w:rFonts w:ascii="仿宋" w:hAnsi="仿宋" w:cs="仿宋" w:eastAsia="仿宋"/>
                <w:sz w:val="21"/>
                <w:szCs w:val="21"/>
              </w:rPr>
            </w:pPr>
            <w:r>
              <w:rPr>
                <w:rFonts w:ascii="仿宋" w:hAnsi="仿宋" w:cs="仿宋" w:eastAsia="仿宋"/>
                <w:b w:val="0"/>
                <w:bCs w:val="0"/>
                <w:spacing w:val="0"/>
                <w:w w:val="100"/>
                <w:sz w:val="21"/>
                <w:szCs w:val="21"/>
              </w:rPr>
              <w:t>日</w:t>
            </w:r>
            <w:r>
              <w:rPr>
                <w:rFonts w:ascii="仿宋" w:hAnsi="仿宋" w:cs="仿宋" w:eastAsia="仿宋"/>
                <w:b w:val="0"/>
                <w:bCs w:val="0"/>
                <w:spacing w:val="0"/>
                <w:w w:val="100"/>
                <w:sz w:val="21"/>
                <w:szCs w:val="21"/>
              </w:rPr>
            </w:r>
          </w:p>
        </w:tc>
      </w:tr>
      <w:tr>
        <w:trPr>
          <w:trHeight w:val="288" w:hRule="exact"/>
        </w:trPr>
        <w:tc>
          <w:tcPr>
            <w:tcW w:w="1329" w:type="dxa"/>
            <w:vMerge w:val="restart"/>
            <w:tcBorders>
              <w:top w:val="single" w:sz="4" w:space="0" w:color="000000"/>
              <w:left w:val="single" w:sz="4" w:space="0" w:color="000000"/>
              <w:right w:val="single" w:sz="4" w:space="0" w:color="000000"/>
            </w:tcBorders>
          </w:tcPr>
          <w:p>
            <w:pPr>
              <w:pStyle w:val="TableParagraph"/>
              <w:spacing w:line="280" w:lineRule="exact" w:before="5"/>
              <w:rPr>
                <w:sz w:val="28"/>
                <w:szCs w:val="28"/>
              </w:rPr>
            </w:pPr>
            <w:r>
              <w:rPr>
                <w:sz w:val="28"/>
                <w:szCs w:val="28"/>
              </w:rPr>
            </w:r>
          </w:p>
          <w:p>
            <w:pPr>
              <w:pStyle w:val="TableParagraph"/>
              <w:spacing w:line="272" w:lineRule="exact"/>
              <w:ind w:left="559" w:right="0" w:hanging="417"/>
              <w:jc w:val="left"/>
              <w:rPr>
                <w:rFonts w:ascii="仿宋" w:hAnsi="仿宋" w:cs="仿宋" w:eastAsia="仿宋"/>
                <w:sz w:val="21"/>
                <w:szCs w:val="21"/>
              </w:rPr>
            </w:pPr>
            <w:r>
              <w:rPr>
                <w:rFonts w:ascii="仿宋" w:hAnsi="仿宋" w:cs="仿宋" w:eastAsia="仿宋"/>
                <w:b w:val="0"/>
                <w:bCs w:val="0"/>
                <w:spacing w:val="0"/>
                <w:w w:val="100"/>
                <w:sz w:val="20"/>
                <w:szCs w:val="20"/>
              </w:rPr>
              <w:t>项目区上风</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向</w:t>
            </w:r>
            <w:r>
              <w:rPr>
                <w:rFonts w:ascii="仿宋" w:hAnsi="仿宋" w:cs="仿宋" w:eastAsia="仿宋"/>
                <w:b w:val="0"/>
                <w:bCs w:val="0"/>
                <w:spacing w:val="0"/>
                <w:w w:val="100"/>
                <w:sz w:val="21"/>
                <w:szCs w:val="21"/>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777" w:right="793"/>
              <w:jc w:val="center"/>
              <w:rPr>
                <w:rFonts w:ascii="仿宋" w:hAnsi="仿宋" w:cs="仿宋" w:eastAsia="仿宋"/>
                <w:sz w:val="20"/>
                <w:szCs w:val="20"/>
              </w:rPr>
            </w:pPr>
            <w:r>
              <w:rPr>
                <w:rFonts w:ascii="仿宋" w:hAnsi="仿宋" w:cs="仿宋" w:eastAsia="仿宋"/>
                <w:b w:val="0"/>
                <w:bCs w:val="0"/>
                <w:spacing w:val="0"/>
                <w:w w:val="105"/>
                <w:sz w:val="20"/>
                <w:szCs w:val="20"/>
              </w:rPr>
              <w:t>第一次</w:t>
            </w:r>
            <w:r>
              <w:rPr>
                <w:rFonts w:ascii="仿宋" w:hAnsi="仿宋" w:cs="仿宋" w:eastAsia="仿宋"/>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20"/>
              <w:ind w:left="618" w:right="61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08</w:t>
            </w:r>
            <w:r>
              <w:rPr>
                <w:rFonts w:ascii="Times New Roman" w:hAnsi="Times New Roman" w:cs="Times New Roman" w:eastAsia="Times New Roman"/>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535"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535"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r>
      <w:tr>
        <w:trPr>
          <w:trHeight w:val="288" w:hRule="exact"/>
        </w:trPr>
        <w:tc>
          <w:tcPr>
            <w:tcW w:w="1329" w:type="dxa"/>
            <w:vMerge/>
            <w:tcBorders>
              <w:left w:val="single" w:sz="4" w:space="0" w:color="000000"/>
              <w:right w:val="single" w:sz="4" w:space="0" w:color="000000"/>
            </w:tcBorders>
          </w:tcPr>
          <w:p>
            <w:pP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777" w:right="793"/>
              <w:jc w:val="center"/>
              <w:rPr>
                <w:rFonts w:ascii="仿宋" w:hAnsi="仿宋" w:cs="仿宋" w:eastAsia="仿宋"/>
                <w:sz w:val="21"/>
                <w:szCs w:val="21"/>
              </w:rPr>
            </w:pPr>
            <w:r>
              <w:rPr>
                <w:rFonts w:ascii="仿宋" w:hAnsi="仿宋" w:cs="仿宋" w:eastAsia="仿宋"/>
                <w:b w:val="0"/>
                <w:bCs w:val="0"/>
                <w:spacing w:val="0"/>
                <w:w w:val="100"/>
                <w:sz w:val="21"/>
                <w:szCs w:val="21"/>
              </w:rPr>
              <w:t>第二次</w:t>
            </w:r>
            <w:r>
              <w:rPr>
                <w:rFonts w:ascii="仿宋" w:hAnsi="仿宋" w:cs="仿宋" w:eastAsia="仿宋"/>
                <w:b w:val="0"/>
                <w:bCs w:val="0"/>
                <w:spacing w:val="0"/>
                <w:w w:val="100"/>
                <w:sz w:val="21"/>
                <w:szCs w:val="21"/>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535"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07</w:t>
            </w:r>
            <w:r>
              <w:rPr>
                <w:rFonts w:ascii="Times New Roman" w:hAnsi="Times New Roman" w:cs="Times New Roman" w:eastAsia="Times New Roman"/>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1"/>
              <w:ind w:left="618" w:right="6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27</w:t>
            </w:r>
            <w:r>
              <w:rPr>
                <w:rFonts w:ascii="Times New Roman" w:hAnsi="Times New Roman" w:cs="Times New Roman" w:eastAsia="Times New Roman"/>
                <w:b w:val="0"/>
                <w:bCs w:val="0"/>
                <w:spacing w:val="0"/>
                <w:w w:val="100"/>
                <w:sz w:val="21"/>
                <w:szCs w:val="21"/>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535"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07</w:t>
            </w:r>
            <w:r>
              <w:rPr>
                <w:rFonts w:ascii="Times New Roman" w:hAnsi="Times New Roman" w:cs="Times New Roman" w:eastAsia="Times New Roman"/>
                <w:b w:val="0"/>
                <w:bCs w:val="0"/>
                <w:spacing w:val="0"/>
                <w:w w:val="100"/>
                <w:sz w:val="21"/>
                <w:szCs w:val="21"/>
              </w:rPr>
            </w:r>
          </w:p>
        </w:tc>
      </w:tr>
      <w:tr>
        <w:trPr>
          <w:trHeight w:val="288" w:hRule="exact"/>
        </w:trPr>
        <w:tc>
          <w:tcPr>
            <w:tcW w:w="1329" w:type="dxa"/>
            <w:vMerge/>
            <w:tcBorders>
              <w:left w:val="single" w:sz="4" w:space="0" w:color="000000"/>
              <w:right w:val="single" w:sz="4" w:space="0" w:color="000000"/>
            </w:tcBorders>
          </w:tcPr>
          <w:p>
            <w:pP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777" w:right="793"/>
              <w:jc w:val="center"/>
              <w:rPr>
                <w:rFonts w:ascii="仿宋" w:hAnsi="仿宋" w:cs="仿宋" w:eastAsia="仿宋"/>
                <w:sz w:val="21"/>
                <w:szCs w:val="21"/>
              </w:rPr>
            </w:pPr>
            <w:r>
              <w:rPr>
                <w:rFonts w:ascii="仿宋" w:hAnsi="仿宋" w:cs="仿宋" w:eastAsia="仿宋"/>
                <w:b w:val="0"/>
                <w:bCs w:val="0"/>
                <w:spacing w:val="0"/>
                <w:w w:val="100"/>
                <w:sz w:val="21"/>
                <w:szCs w:val="21"/>
              </w:rPr>
              <w:t>第三次</w:t>
            </w:r>
            <w:r>
              <w:rPr>
                <w:rFonts w:ascii="仿宋" w:hAnsi="仿宋" w:cs="仿宋" w:eastAsia="仿宋"/>
                <w:b w:val="0"/>
                <w:bCs w:val="0"/>
                <w:spacing w:val="0"/>
                <w:w w:val="100"/>
                <w:sz w:val="21"/>
                <w:szCs w:val="21"/>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535"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07</w:t>
            </w:r>
            <w:r>
              <w:rPr>
                <w:rFonts w:ascii="Times New Roman" w:hAnsi="Times New Roman" w:cs="Times New Roman" w:eastAsia="Times New Roman"/>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20"/>
              <w:ind w:left="618" w:right="6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535"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0"/>
                <w:szCs w:val="20"/>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07</w:t>
            </w:r>
            <w:r>
              <w:rPr>
                <w:rFonts w:ascii="Times New Roman" w:hAnsi="Times New Roman" w:cs="Times New Roman" w:eastAsia="Times New Roman"/>
                <w:b w:val="0"/>
                <w:bCs w:val="0"/>
                <w:spacing w:val="0"/>
                <w:w w:val="100"/>
                <w:sz w:val="21"/>
                <w:szCs w:val="21"/>
              </w:rPr>
            </w:r>
          </w:p>
        </w:tc>
      </w:tr>
      <w:tr>
        <w:trPr>
          <w:trHeight w:val="289" w:hRule="exact"/>
        </w:trPr>
        <w:tc>
          <w:tcPr>
            <w:tcW w:w="1329" w:type="dxa"/>
            <w:vMerge/>
            <w:tcBorders>
              <w:left w:val="single" w:sz="4" w:space="0" w:color="000000"/>
              <w:bottom w:val="single" w:sz="4" w:space="0" w:color="000000"/>
              <w:right w:val="single" w:sz="4" w:space="0" w:color="000000"/>
            </w:tcBorders>
          </w:tcPr>
          <w:p>
            <w:pP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777" w:right="793"/>
              <w:jc w:val="center"/>
              <w:rPr>
                <w:rFonts w:ascii="仿宋" w:hAnsi="仿宋" w:cs="仿宋" w:eastAsia="仿宋"/>
                <w:sz w:val="20"/>
                <w:szCs w:val="20"/>
              </w:rPr>
            </w:pPr>
            <w:r>
              <w:rPr>
                <w:rFonts w:ascii="仿宋" w:hAnsi="仿宋" w:cs="仿宋" w:eastAsia="仿宋"/>
                <w:b w:val="0"/>
                <w:bCs w:val="0"/>
                <w:spacing w:val="0"/>
                <w:w w:val="105"/>
                <w:sz w:val="20"/>
                <w:szCs w:val="20"/>
              </w:rPr>
              <w:t>第四次</w:t>
            </w:r>
            <w:r>
              <w:rPr>
                <w:rFonts w:ascii="仿宋" w:hAnsi="仿宋" w:cs="仿宋" w:eastAsia="仿宋"/>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59" w:lineRule="exact"/>
              <w:ind w:left="535"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28"/>
              <w:ind w:left="618" w:right="6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39</w:t>
            </w:r>
            <w:r>
              <w:rPr>
                <w:rFonts w:ascii="Times New Roman" w:hAnsi="Times New Roman" w:cs="Times New Roman" w:eastAsia="Times New Roman"/>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28"/>
              <w:ind w:left="618" w:right="6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12</w:t>
            </w:r>
            <w:r>
              <w:rPr>
                <w:rFonts w:ascii="Times New Roman" w:hAnsi="Times New Roman" w:cs="Times New Roman" w:eastAsia="Times New Roman"/>
                <w:b w:val="0"/>
                <w:bCs w:val="0"/>
                <w:spacing w:val="0"/>
                <w:w w:val="100"/>
                <w:sz w:val="20"/>
                <w:szCs w:val="20"/>
              </w:rPr>
            </w:r>
          </w:p>
        </w:tc>
      </w:tr>
      <w:tr>
        <w:trPr>
          <w:trHeight w:val="296" w:hRule="exact"/>
        </w:trPr>
        <w:tc>
          <w:tcPr>
            <w:tcW w:w="1329" w:type="dxa"/>
            <w:vMerge w:val="restart"/>
            <w:tcBorders>
              <w:top w:val="single" w:sz="4" w:space="0" w:color="000000"/>
              <w:left w:val="single" w:sz="4" w:space="0" w:color="000000"/>
              <w:right w:val="single" w:sz="4" w:space="0" w:color="000000"/>
            </w:tcBorders>
          </w:tcPr>
          <w:p>
            <w:pPr>
              <w:pStyle w:val="TableParagraph"/>
              <w:spacing w:line="280" w:lineRule="exact" w:before="13"/>
              <w:rPr>
                <w:sz w:val="28"/>
                <w:szCs w:val="28"/>
              </w:rPr>
            </w:pPr>
            <w:r>
              <w:rPr>
                <w:sz w:val="28"/>
                <w:szCs w:val="28"/>
              </w:rPr>
            </w:r>
          </w:p>
          <w:p>
            <w:pPr>
              <w:pStyle w:val="TableParagraph"/>
              <w:spacing w:line="272" w:lineRule="exact"/>
              <w:ind w:left="559" w:right="0" w:hanging="417"/>
              <w:jc w:val="left"/>
              <w:rPr>
                <w:rFonts w:ascii="仿宋" w:hAnsi="仿宋" w:cs="仿宋" w:eastAsia="仿宋"/>
                <w:sz w:val="21"/>
                <w:szCs w:val="21"/>
              </w:rPr>
            </w:pPr>
            <w:r>
              <w:rPr>
                <w:rFonts w:ascii="仿宋" w:hAnsi="仿宋" w:cs="仿宋" w:eastAsia="仿宋"/>
                <w:b w:val="0"/>
                <w:bCs w:val="0"/>
                <w:spacing w:val="0"/>
                <w:w w:val="100"/>
                <w:sz w:val="20"/>
                <w:szCs w:val="20"/>
              </w:rPr>
              <w:t>项目区下风</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向</w:t>
            </w:r>
            <w:r>
              <w:rPr>
                <w:rFonts w:ascii="仿宋" w:hAnsi="仿宋" w:cs="仿宋" w:eastAsia="仿宋"/>
                <w:b w:val="0"/>
                <w:bCs w:val="0"/>
                <w:spacing w:val="0"/>
                <w:w w:val="100"/>
                <w:sz w:val="21"/>
                <w:szCs w:val="21"/>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777" w:right="793"/>
              <w:jc w:val="center"/>
              <w:rPr>
                <w:rFonts w:ascii="仿宋" w:hAnsi="仿宋" w:cs="仿宋" w:eastAsia="仿宋"/>
                <w:sz w:val="21"/>
                <w:szCs w:val="21"/>
              </w:rPr>
            </w:pPr>
            <w:r>
              <w:rPr>
                <w:rFonts w:ascii="仿宋" w:hAnsi="仿宋" w:cs="仿宋" w:eastAsia="仿宋"/>
                <w:b w:val="0"/>
                <w:bCs w:val="0"/>
                <w:spacing w:val="0"/>
                <w:w w:val="100"/>
                <w:sz w:val="21"/>
                <w:szCs w:val="21"/>
              </w:rPr>
              <w:t>第一次</w:t>
            </w:r>
            <w:r>
              <w:rPr>
                <w:rFonts w:ascii="仿宋" w:hAnsi="仿宋" w:cs="仿宋" w:eastAsia="仿宋"/>
                <w:b w:val="0"/>
                <w:bCs w:val="0"/>
                <w:spacing w:val="0"/>
                <w:w w:val="100"/>
                <w:sz w:val="21"/>
                <w:szCs w:val="21"/>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535"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07</w:t>
            </w:r>
            <w:r>
              <w:rPr>
                <w:rFonts w:ascii="Times New Roman" w:hAnsi="Times New Roman" w:cs="Times New Roman" w:eastAsia="Times New Roman"/>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9"/>
              <w:ind w:left="618" w:right="6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11</w:t>
            </w:r>
            <w:r>
              <w:rPr>
                <w:rFonts w:ascii="Times New Roman" w:hAnsi="Times New Roman" w:cs="Times New Roman" w:eastAsia="Times New Roman"/>
                <w:b w:val="0"/>
                <w:bCs w:val="0"/>
                <w:spacing w:val="0"/>
                <w:w w:val="100"/>
                <w:sz w:val="21"/>
                <w:szCs w:val="21"/>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19"/>
              <w:ind w:left="618" w:right="6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21</w:t>
            </w:r>
            <w:r>
              <w:rPr>
                <w:rFonts w:ascii="Times New Roman" w:hAnsi="Times New Roman" w:cs="Times New Roman" w:eastAsia="Times New Roman"/>
                <w:b w:val="0"/>
                <w:bCs w:val="0"/>
                <w:spacing w:val="0"/>
                <w:w w:val="100"/>
                <w:sz w:val="21"/>
                <w:szCs w:val="21"/>
              </w:rPr>
            </w:r>
          </w:p>
        </w:tc>
      </w:tr>
      <w:tr>
        <w:trPr>
          <w:trHeight w:val="288" w:hRule="exact"/>
        </w:trPr>
        <w:tc>
          <w:tcPr>
            <w:tcW w:w="1329" w:type="dxa"/>
            <w:vMerge/>
            <w:tcBorders>
              <w:left w:val="single" w:sz="4" w:space="0" w:color="000000"/>
              <w:right w:val="single" w:sz="4" w:space="0" w:color="000000"/>
            </w:tcBorders>
          </w:tcPr>
          <w:p>
            <w:pP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777" w:right="793"/>
              <w:jc w:val="center"/>
              <w:rPr>
                <w:rFonts w:ascii="仿宋" w:hAnsi="仿宋" w:cs="仿宋" w:eastAsia="仿宋"/>
                <w:sz w:val="20"/>
                <w:szCs w:val="20"/>
              </w:rPr>
            </w:pPr>
            <w:r>
              <w:rPr>
                <w:rFonts w:ascii="仿宋" w:hAnsi="仿宋" w:cs="仿宋" w:eastAsia="仿宋"/>
                <w:b w:val="0"/>
                <w:bCs w:val="0"/>
                <w:spacing w:val="0"/>
                <w:w w:val="105"/>
                <w:sz w:val="20"/>
                <w:szCs w:val="20"/>
              </w:rPr>
              <w:t>第二次</w:t>
            </w:r>
            <w:r>
              <w:rPr>
                <w:rFonts w:ascii="仿宋" w:hAnsi="仿宋" w:cs="仿宋" w:eastAsia="仿宋"/>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535"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20"/>
              <w:ind w:left="618" w:right="6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11</w:t>
            </w:r>
            <w:r>
              <w:rPr>
                <w:rFonts w:ascii="Times New Roman" w:hAnsi="Times New Roman" w:cs="Times New Roman" w:eastAsia="Times New Roman"/>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20"/>
              <w:ind w:left="618" w:right="6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0"/>
                <w:w w:val="100"/>
                <w:sz w:val="20"/>
                <w:szCs w:val="20"/>
              </w:rPr>
            </w:r>
          </w:p>
        </w:tc>
      </w:tr>
      <w:tr>
        <w:trPr>
          <w:trHeight w:val="289" w:hRule="exact"/>
        </w:trPr>
        <w:tc>
          <w:tcPr>
            <w:tcW w:w="1329" w:type="dxa"/>
            <w:vMerge/>
            <w:tcBorders>
              <w:left w:val="single" w:sz="4" w:space="0" w:color="000000"/>
              <w:right w:val="single" w:sz="4" w:space="0" w:color="000000"/>
            </w:tcBorders>
          </w:tcPr>
          <w:p>
            <w:pP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777" w:right="793"/>
              <w:jc w:val="center"/>
              <w:rPr>
                <w:rFonts w:ascii="仿宋" w:hAnsi="仿宋" w:cs="仿宋" w:eastAsia="仿宋"/>
                <w:sz w:val="21"/>
                <w:szCs w:val="21"/>
              </w:rPr>
            </w:pPr>
            <w:r>
              <w:rPr>
                <w:rFonts w:ascii="仿宋" w:hAnsi="仿宋" w:cs="仿宋" w:eastAsia="仿宋"/>
                <w:b w:val="0"/>
                <w:bCs w:val="0"/>
                <w:spacing w:val="0"/>
                <w:w w:val="100"/>
                <w:sz w:val="21"/>
                <w:szCs w:val="21"/>
              </w:rPr>
              <w:t>第三次</w:t>
            </w:r>
            <w:r>
              <w:rPr>
                <w:rFonts w:ascii="仿宋" w:hAnsi="仿宋" w:cs="仿宋" w:eastAsia="仿宋"/>
                <w:b w:val="0"/>
                <w:bCs w:val="0"/>
                <w:spacing w:val="0"/>
                <w:w w:val="100"/>
                <w:sz w:val="21"/>
                <w:szCs w:val="21"/>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11"/>
              <w:ind w:left="618" w:right="61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before="11"/>
              <w:ind w:left="618" w:right="6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27</w:t>
            </w:r>
            <w:r>
              <w:rPr>
                <w:rFonts w:ascii="Times New Roman" w:hAnsi="Times New Roman" w:cs="Times New Roman" w:eastAsia="Times New Roman"/>
                <w:b w:val="0"/>
                <w:bCs w:val="0"/>
                <w:spacing w:val="0"/>
                <w:w w:val="100"/>
                <w:sz w:val="21"/>
                <w:szCs w:val="21"/>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11"/>
              <w:ind w:left="618" w:right="6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32</w:t>
            </w:r>
            <w:r>
              <w:rPr>
                <w:rFonts w:ascii="Times New Roman" w:hAnsi="Times New Roman" w:cs="Times New Roman" w:eastAsia="Times New Roman"/>
                <w:b w:val="0"/>
                <w:bCs w:val="0"/>
                <w:spacing w:val="0"/>
                <w:w w:val="100"/>
                <w:sz w:val="21"/>
                <w:szCs w:val="21"/>
              </w:rPr>
            </w:r>
          </w:p>
        </w:tc>
      </w:tr>
      <w:tr>
        <w:trPr>
          <w:trHeight w:val="288" w:hRule="exact"/>
        </w:trPr>
        <w:tc>
          <w:tcPr>
            <w:tcW w:w="1329" w:type="dxa"/>
            <w:vMerge/>
            <w:tcBorders>
              <w:left w:val="single" w:sz="4" w:space="0" w:color="000000"/>
              <w:bottom w:val="single" w:sz="4" w:space="0" w:color="000000"/>
              <w:right w:val="single" w:sz="4" w:space="0" w:color="000000"/>
            </w:tcBorders>
          </w:tcPr>
          <w:p>
            <w:pP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777" w:right="793"/>
              <w:jc w:val="center"/>
              <w:rPr>
                <w:rFonts w:ascii="仿宋" w:hAnsi="仿宋" w:cs="仿宋" w:eastAsia="仿宋"/>
                <w:sz w:val="20"/>
                <w:szCs w:val="20"/>
              </w:rPr>
            </w:pPr>
            <w:r>
              <w:rPr>
                <w:rFonts w:ascii="仿宋" w:hAnsi="仿宋" w:cs="仿宋" w:eastAsia="仿宋"/>
                <w:b w:val="0"/>
                <w:bCs w:val="0"/>
                <w:spacing w:val="0"/>
                <w:w w:val="105"/>
                <w:sz w:val="20"/>
                <w:szCs w:val="20"/>
              </w:rPr>
              <w:t>第四次</w:t>
            </w:r>
            <w:r>
              <w:rPr>
                <w:rFonts w:ascii="仿宋" w:hAnsi="仿宋" w:cs="仿宋" w:eastAsia="仿宋"/>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20"/>
              <w:ind w:left="618" w:right="61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535"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c>
          <w:tcPr>
            <w:tcW w:w="1657" w:type="dxa"/>
            <w:tcBorders>
              <w:top w:val="single" w:sz="4" w:space="0" w:color="000000"/>
              <w:left w:val="single" w:sz="4" w:space="0" w:color="000000"/>
              <w:bottom w:val="single" w:sz="4" w:space="0" w:color="000000"/>
              <w:right w:val="single" w:sz="4" w:space="0" w:color="000000"/>
            </w:tcBorders>
          </w:tcPr>
          <w:p>
            <w:pPr>
              <w:pStyle w:val="TableParagraph"/>
              <w:spacing w:before="20"/>
              <w:ind w:left="618" w:right="6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09</w:t>
            </w:r>
            <w:r>
              <w:rPr>
                <w:rFonts w:ascii="Times New Roman" w:hAnsi="Times New Roman" w:cs="Times New Roman" w:eastAsia="Times New Roman"/>
                <w:b w:val="0"/>
                <w:bCs w:val="0"/>
                <w:spacing w:val="0"/>
                <w:w w:val="100"/>
                <w:sz w:val="20"/>
                <w:szCs w:val="20"/>
              </w:rPr>
            </w:r>
          </w:p>
        </w:tc>
      </w:tr>
    </w:tbl>
    <w:p>
      <w:pPr>
        <w:pStyle w:val="BodyText"/>
        <w:spacing w:before="47"/>
        <w:ind w:left="701" w:right="0"/>
        <w:jc w:val="left"/>
      </w:pPr>
      <w:r>
        <w:rPr>
          <w:b w:val="0"/>
          <w:bCs w:val="0"/>
          <w:spacing w:val="0"/>
          <w:w w:val="100"/>
        </w:rPr>
        <w:t>特征污染物非甲烷总烃评价结果见表</w:t>
      </w:r>
      <w:r>
        <w:rPr>
          <w:b w:val="0"/>
          <w:bCs w:val="0"/>
          <w:spacing w:val="-54"/>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3-6</w:t>
      </w:r>
      <w:r>
        <w:rPr>
          <w:b w:val="0"/>
          <w:bCs w:val="0"/>
          <w:spacing w:val="0"/>
          <w:w w:val="100"/>
        </w:rPr>
        <w:t>。</w:t>
      </w:r>
    </w:p>
    <w:p>
      <w:pPr>
        <w:spacing w:line="110" w:lineRule="exact" w:before="4"/>
        <w:rPr>
          <w:sz w:val="11"/>
          <w:szCs w:val="11"/>
        </w:rPr>
      </w:pPr>
      <w:r>
        <w:rPr>
          <w:sz w:val="11"/>
          <w:szCs w:val="11"/>
        </w:rPr>
      </w:r>
    </w:p>
    <w:p>
      <w:pPr>
        <w:tabs>
          <w:tab w:pos="912" w:val="left" w:leader="none"/>
        </w:tabs>
        <w:ind w:left="0" w:right="6"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3</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6</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非</w:t>
      </w:r>
      <w:r>
        <w:rPr>
          <w:rFonts w:ascii="仿宋" w:hAnsi="仿宋" w:cs="仿宋" w:eastAsia="仿宋"/>
          <w:b w:val="0"/>
          <w:bCs w:val="0"/>
          <w:spacing w:val="0"/>
          <w:w w:val="105"/>
          <w:sz w:val="20"/>
          <w:szCs w:val="20"/>
        </w:rPr>
        <w:t>甲烷</w:t>
      </w:r>
      <w:r>
        <w:rPr>
          <w:rFonts w:ascii="仿宋" w:hAnsi="仿宋" w:cs="仿宋" w:eastAsia="仿宋"/>
          <w:b w:val="0"/>
          <w:bCs w:val="0"/>
          <w:spacing w:val="7"/>
          <w:w w:val="105"/>
          <w:sz w:val="20"/>
          <w:szCs w:val="20"/>
        </w:rPr>
        <w:t>总</w:t>
      </w:r>
      <w:r>
        <w:rPr>
          <w:rFonts w:ascii="仿宋" w:hAnsi="仿宋" w:cs="仿宋" w:eastAsia="仿宋"/>
          <w:b w:val="0"/>
          <w:bCs w:val="0"/>
          <w:spacing w:val="0"/>
          <w:w w:val="105"/>
          <w:sz w:val="20"/>
          <w:szCs w:val="20"/>
        </w:rPr>
        <w:t>烃评</w:t>
      </w:r>
      <w:r>
        <w:rPr>
          <w:rFonts w:ascii="仿宋" w:hAnsi="仿宋" w:cs="仿宋" w:eastAsia="仿宋"/>
          <w:b w:val="0"/>
          <w:bCs w:val="0"/>
          <w:spacing w:val="7"/>
          <w:w w:val="105"/>
          <w:sz w:val="20"/>
          <w:szCs w:val="20"/>
        </w:rPr>
        <w:t>价</w:t>
      </w:r>
      <w:r>
        <w:rPr>
          <w:rFonts w:ascii="仿宋" w:hAnsi="仿宋" w:cs="仿宋" w:eastAsia="仿宋"/>
          <w:b w:val="0"/>
          <w:bCs w:val="0"/>
          <w:spacing w:val="0"/>
          <w:w w:val="105"/>
          <w:sz w:val="20"/>
          <w:szCs w:val="20"/>
        </w:rPr>
        <w:t>结果</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56" w:hRule="exact"/>
        </w:trPr>
        <w:tc>
          <w:tcPr>
            <w:tcW w:w="1521" w:type="dxa"/>
            <w:tcBorders>
              <w:top w:val="single" w:sz="7" w:space="0" w:color="000000"/>
              <w:left w:val="single" w:sz="4" w:space="0" w:color="000000"/>
              <w:bottom w:val="single" w:sz="4" w:space="0" w:color="000000"/>
              <w:right w:val="single" w:sz="4" w:space="0" w:color="000000"/>
            </w:tcBorders>
          </w:tcPr>
          <w:p>
            <w:pPr>
              <w:pStyle w:val="TableParagraph"/>
              <w:spacing w:before="76"/>
              <w:ind w:left="343" w:right="0"/>
              <w:jc w:val="left"/>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测点位</w:t>
            </w:r>
            <w:r>
              <w:rPr>
                <w:rFonts w:ascii="仿宋" w:hAnsi="仿宋" w:cs="仿宋" w:eastAsia="仿宋"/>
                <w:b w:val="0"/>
                <w:bCs w:val="0"/>
                <w:spacing w:val="0"/>
                <w:w w:val="100"/>
                <w:sz w:val="20"/>
                <w:szCs w:val="20"/>
              </w:rPr>
            </w:r>
          </w:p>
        </w:tc>
        <w:tc>
          <w:tcPr>
            <w:tcW w:w="1265" w:type="dxa"/>
            <w:tcBorders>
              <w:top w:val="single" w:sz="7" w:space="0" w:color="000000"/>
              <w:left w:val="single" w:sz="4" w:space="0" w:color="000000"/>
              <w:bottom w:val="single" w:sz="4" w:space="0" w:color="000000"/>
              <w:right w:val="single" w:sz="4" w:space="0" w:color="000000"/>
            </w:tcBorders>
          </w:tcPr>
          <w:p>
            <w:pPr>
              <w:pStyle w:val="TableParagraph"/>
              <w:spacing w:line="251" w:lineRule="exact"/>
              <w:ind w:left="311" w:right="0"/>
              <w:jc w:val="left"/>
              <w:rPr>
                <w:rFonts w:ascii="仿宋" w:hAnsi="仿宋" w:cs="仿宋" w:eastAsia="仿宋"/>
                <w:sz w:val="20"/>
                <w:szCs w:val="20"/>
              </w:rPr>
            </w:pPr>
            <w:r>
              <w:rPr>
                <w:rFonts w:ascii="仿宋" w:hAnsi="仿宋" w:cs="仿宋" w:eastAsia="仿宋"/>
                <w:b w:val="0"/>
                <w:bCs w:val="0"/>
                <w:spacing w:val="7"/>
                <w:w w:val="105"/>
                <w:sz w:val="20"/>
                <w:szCs w:val="20"/>
              </w:rPr>
              <w:t>最</w:t>
            </w:r>
            <w:r>
              <w:rPr>
                <w:rFonts w:ascii="仿宋" w:hAnsi="仿宋" w:cs="仿宋" w:eastAsia="仿宋"/>
                <w:b w:val="0"/>
                <w:bCs w:val="0"/>
                <w:spacing w:val="0"/>
                <w:w w:val="105"/>
                <w:sz w:val="20"/>
                <w:szCs w:val="20"/>
              </w:rPr>
              <w:t>大值</w:t>
            </w:r>
            <w:r>
              <w:rPr>
                <w:rFonts w:ascii="仿宋" w:hAnsi="仿宋" w:cs="仿宋" w:eastAsia="仿宋"/>
                <w:b w:val="0"/>
                <w:bCs w:val="0"/>
                <w:spacing w:val="0"/>
                <w:w w:val="100"/>
                <w:sz w:val="20"/>
                <w:szCs w:val="20"/>
              </w:rPr>
            </w:r>
          </w:p>
          <w:p>
            <w:pPr>
              <w:pStyle w:val="TableParagraph"/>
              <w:spacing w:line="271" w:lineRule="exact"/>
              <w:ind w:left="335" w:right="0"/>
              <w:jc w:val="left"/>
              <w:rPr>
                <w:rFonts w:ascii="Times New Roman" w:hAnsi="Times New Roman" w:cs="Times New Roman" w:eastAsia="Times New Roman"/>
                <w:sz w:val="14"/>
                <w:szCs w:val="14"/>
              </w:rPr>
            </w:pP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3"/>
                <w:w w:val="105"/>
                <w:sz w:val="20"/>
                <w:szCs w:val="20"/>
              </w:rPr>
              <w:t>m</w:t>
            </w:r>
            <w:r>
              <w:rPr>
                <w:rFonts w:ascii="Times New Roman" w:hAnsi="Times New Roman" w:cs="Times New Roman" w:eastAsia="Times New Roman"/>
                <w:b/>
                <w:bCs/>
                <w:spacing w:val="0"/>
                <w:w w:val="105"/>
                <w:position w:val="10"/>
                <w:sz w:val="14"/>
                <w:szCs w:val="14"/>
              </w:rPr>
              <w:t>3</w:t>
            </w:r>
            <w:r>
              <w:rPr>
                <w:rFonts w:ascii="Times New Roman" w:hAnsi="Times New Roman" w:cs="Times New Roman" w:eastAsia="Times New Roman"/>
                <w:b w:val="0"/>
                <w:bCs w:val="0"/>
                <w:spacing w:val="0"/>
                <w:w w:val="100"/>
                <w:position w:val="0"/>
                <w:sz w:val="14"/>
                <w:szCs w:val="14"/>
              </w:rPr>
            </w:r>
          </w:p>
        </w:tc>
        <w:tc>
          <w:tcPr>
            <w:tcW w:w="1441" w:type="dxa"/>
            <w:tcBorders>
              <w:top w:val="single" w:sz="7" w:space="0" w:color="000000"/>
              <w:left w:val="single" w:sz="4" w:space="0" w:color="000000"/>
              <w:bottom w:val="single" w:sz="4" w:space="0" w:color="000000"/>
              <w:right w:val="single" w:sz="4" w:space="0" w:color="000000"/>
            </w:tcBorders>
          </w:tcPr>
          <w:p>
            <w:pPr>
              <w:pStyle w:val="TableParagraph"/>
              <w:spacing w:line="251" w:lineRule="exact"/>
              <w:ind w:left="399" w:right="0"/>
              <w:jc w:val="left"/>
              <w:rPr>
                <w:rFonts w:ascii="仿宋" w:hAnsi="仿宋" w:cs="仿宋" w:eastAsia="仿宋"/>
                <w:sz w:val="20"/>
                <w:szCs w:val="20"/>
              </w:rPr>
            </w:pPr>
            <w:r>
              <w:rPr>
                <w:rFonts w:ascii="仿宋" w:hAnsi="仿宋" w:cs="仿宋" w:eastAsia="仿宋"/>
                <w:b w:val="0"/>
                <w:bCs w:val="0"/>
                <w:spacing w:val="7"/>
                <w:w w:val="105"/>
                <w:sz w:val="20"/>
                <w:szCs w:val="20"/>
              </w:rPr>
              <w:t>最</w:t>
            </w:r>
            <w:r>
              <w:rPr>
                <w:rFonts w:ascii="仿宋" w:hAnsi="仿宋" w:cs="仿宋" w:eastAsia="仿宋"/>
                <w:b w:val="0"/>
                <w:bCs w:val="0"/>
                <w:spacing w:val="0"/>
                <w:w w:val="105"/>
                <w:sz w:val="20"/>
                <w:szCs w:val="20"/>
              </w:rPr>
              <w:t>小值</w:t>
            </w:r>
            <w:r>
              <w:rPr>
                <w:rFonts w:ascii="仿宋" w:hAnsi="仿宋" w:cs="仿宋" w:eastAsia="仿宋"/>
                <w:b w:val="0"/>
                <w:bCs w:val="0"/>
                <w:spacing w:val="0"/>
                <w:w w:val="100"/>
                <w:sz w:val="20"/>
                <w:szCs w:val="20"/>
              </w:rPr>
            </w:r>
          </w:p>
          <w:p>
            <w:pPr>
              <w:pStyle w:val="TableParagraph"/>
              <w:spacing w:line="271" w:lineRule="exact"/>
              <w:ind w:left="423" w:right="0"/>
              <w:jc w:val="left"/>
              <w:rPr>
                <w:rFonts w:ascii="Times New Roman" w:hAnsi="Times New Roman" w:cs="Times New Roman" w:eastAsia="Times New Roman"/>
                <w:sz w:val="14"/>
                <w:szCs w:val="14"/>
              </w:rPr>
            </w:pP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3"/>
                <w:w w:val="105"/>
                <w:sz w:val="20"/>
                <w:szCs w:val="20"/>
              </w:rPr>
              <w:t>m</w:t>
            </w:r>
            <w:r>
              <w:rPr>
                <w:rFonts w:ascii="Times New Roman" w:hAnsi="Times New Roman" w:cs="Times New Roman" w:eastAsia="Times New Roman"/>
                <w:b/>
                <w:bCs/>
                <w:spacing w:val="0"/>
                <w:w w:val="105"/>
                <w:position w:val="10"/>
                <w:sz w:val="14"/>
                <w:szCs w:val="14"/>
              </w:rPr>
              <w:t>3</w:t>
            </w:r>
            <w:r>
              <w:rPr>
                <w:rFonts w:ascii="Times New Roman" w:hAnsi="Times New Roman" w:cs="Times New Roman" w:eastAsia="Times New Roman"/>
                <w:b w:val="0"/>
                <w:bCs w:val="0"/>
                <w:spacing w:val="0"/>
                <w:w w:val="100"/>
                <w:position w:val="0"/>
                <w:sz w:val="14"/>
                <w:szCs w:val="14"/>
              </w:rPr>
            </w:r>
          </w:p>
        </w:tc>
        <w:tc>
          <w:tcPr>
            <w:tcW w:w="1441"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right="9"/>
              <w:jc w:val="center"/>
              <w:rPr>
                <w:rFonts w:ascii="仿宋" w:hAnsi="仿宋" w:cs="仿宋" w:eastAsia="仿宋"/>
                <w:sz w:val="20"/>
                <w:szCs w:val="20"/>
              </w:rPr>
            </w:pPr>
            <w:r>
              <w:rPr>
                <w:rFonts w:ascii="仿宋" w:hAnsi="仿宋" w:cs="仿宋" w:eastAsia="仿宋"/>
                <w:b w:val="0"/>
                <w:bCs w:val="0"/>
                <w:spacing w:val="7"/>
                <w:w w:val="105"/>
                <w:sz w:val="20"/>
                <w:szCs w:val="20"/>
              </w:rPr>
              <w:t>最</w:t>
            </w:r>
            <w:r>
              <w:rPr>
                <w:rFonts w:ascii="仿宋" w:hAnsi="仿宋" w:cs="仿宋" w:eastAsia="仿宋"/>
                <w:b w:val="0"/>
                <w:bCs w:val="0"/>
                <w:spacing w:val="0"/>
                <w:w w:val="105"/>
                <w:sz w:val="20"/>
                <w:szCs w:val="20"/>
              </w:rPr>
              <w:t>大浓</w:t>
            </w:r>
            <w:r>
              <w:rPr>
                <w:rFonts w:ascii="仿宋" w:hAnsi="仿宋" w:cs="仿宋" w:eastAsia="仿宋"/>
                <w:b w:val="0"/>
                <w:bCs w:val="0"/>
                <w:spacing w:val="7"/>
                <w:w w:val="105"/>
                <w:sz w:val="20"/>
                <w:szCs w:val="20"/>
              </w:rPr>
              <w:t>度</w:t>
            </w:r>
            <w:r>
              <w:rPr>
                <w:rFonts w:ascii="仿宋" w:hAnsi="仿宋" w:cs="仿宋" w:eastAsia="仿宋"/>
                <w:b w:val="0"/>
                <w:bCs w:val="0"/>
                <w:spacing w:val="0"/>
                <w:w w:val="105"/>
                <w:sz w:val="20"/>
                <w:szCs w:val="20"/>
              </w:rPr>
              <w:t>占</w:t>
            </w:r>
            <w:r>
              <w:rPr>
                <w:rFonts w:ascii="仿宋" w:hAnsi="仿宋" w:cs="仿宋" w:eastAsia="仿宋"/>
                <w:b w:val="0"/>
                <w:bCs w:val="0"/>
                <w:spacing w:val="0"/>
                <w:w w:val="100"/>
                <w:sz w:val="20"/>
                <w:szCs w:val="20"/>
              </w:rPr>
            </w:r>
          </w:p>
          <w:p>
            <w:pPr>
              <w:pStyle w:val="TableParagraph"/>
              <w:spacing w:line="287" w:lineRule="exact"/>
              <w:ind w:left="8" w:right="0"/>
              <w:jc w:val="center"/>
              <w:rPr>
                <w:rFonts w:ascii="Times New Roman" w:hAnsi="Times New Roman" w:cs="Times New Roman" w:eastAsia="Times New Roman"/>
                <w:sz w:val="20"/>
                <w:szCs w:val="20"/>
              </w:rPr>
            </w:pPr>
            <w:r>
              <w:rPr>
                <w:rFonts w:ascii="仿宋" w:hAnsi="仿宋" w:cs="仿宋" w:eastAsia="仿宋"/>
                <w:b w:val="0"/>
                <w:bCs w:val="0"/>
                <w:spacing w:val="8"/>
                <w:w w:val="105"/>
                <w:sz w:val="20"/>
                <w:szCs w:val="20"/>
              </w:rPr>
              <w:t>标</w:t>
            </w:r>
            <w:r>
              <w:rPr>
                <w:rFonts w:ascii="仿宋" w:hAnsi="仿宋" w:cs="仿宋" w:eastAsia="仿宋"/>
                <w:b w:val="0"/>
                <w:bCs w:val="0"/>
                <w:spacing w:val="7"/>
                <w:w w:val="105"/>
                <w:sz w:val="20"/>
                <w:szCs w:val="20"/>
              </w:rPr>
              <w:t>率</w:t>
            </w:r>
            <w:r>
              <w:rPr>
                <w:rFonts w:ascii="Times New Roman" w:hAnsi="Times New Roman" w:cs="Times New Roman" w:eastAsia="Times New Roman"/>
                <w:b/>
                <w:bCs/>
                <w:spacing w:val="0"/>
                <w:w w:val="105"/>
                <w:sz w:val="20"/>
                <w:szCs w:val="20"/>
              </w:rPr>
              <w:t>%</w:t>
            </w:r>
            <w:r>
              <w:rPr>
                <w:rFonts w:ascii="Times New Roman" w:hAnsi="Times New Roman" w:cs="Times New Roman" w:eastAsia="Times New Roman"/>
                <w:b w:val="0"/>
                <w:bCs w:val="0"/>
                <w:spacing w:val="0"/>
                <w:w w:val="100"/>
                <w:sz w:val="20"/>
                <w:szCs w:val="20"/>
              </w:rPr>
            </w:r>
          </w:p>
        </w:tc>
        <w:tc>
          <w:tcPr>
            <w:tcW w:w="1433"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78" w:right="79"/>
              <w:jc w:val="center"/>
              <w:rPr>
                <w:rFonts w:ascii="仿宋" w:hAnsi="仿宋" w:cs="仿宋" w:eastAsia="仿宋"/>
                <w:sz w:val="20"/>
                <w:szCs w:val="20"/>
              </w:rPr>
            </w:pPr>
            <w:r>
              <w:rPr>
                <w:rFonts w:ascii="仿宋" w:hAnsi="仿宋" w:cs="仿宋" w:eastAsia="仿宋"/>
                <w:b w:val="0"/>
                <w:bCs w:val="0"/>
                <w:spacing w:val="7"/>
                <w:w w:val="105"/>
                <w:sz w:val="20"/>
                <w:szCs w:val="20"/>
              </w:rPr>
              <w:t>最</w:t>
            </w:r>
            <w:r>
              <w:rPr>
                <w:rFonts w:ascii="仿宋" w:hAnsi="仿宋" w:cs="仿宋" w:eastAsia="仿宋"/>
                <w:b w:val="0"/>
                <w:bCs w:val="0"/>
                <w:spacing w:val="0"/>
                <w:w w:val="105"/>
                <w:sz w:val="20"/>
                <w:szCs w:val="20"/>
              </w:rPr>
              <w:t>大超</w:t>
            </w: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倍</w:t>
            </w:r>
            <w:r>
              <w:rPr>
                <w:rFonts w:ascii="仿宋" w:hAnsi="仿宋" w:cs="仿宋" w:eastAsia="仿宋"/>
                <w:b w:val="0"/>
                <w:bCs w:val="0"/>
                <w:spacing w:val="0"/>
                <w:w w:val="100"/>
                <w:sz w:val="20"/>
                <w:szCs w:val="20"/>
              </w:rPr>
            </w:r>
          </w:p>
          <w:p>
            <w:pPr>
              <w:pStyle w:val="TableParagraph"/>
              <w:spacing w:line="272" w:lineRule="exact"/>
              <w:ind w:left="586" w:right="586"/>
              <w:jc w:val="center"/>
              <w:rPr>
                <w:rFonts w:ascii="仿宋" w:hAnsi="仿宋" w:cs="仿宋" w:eastAsia="仿宋"/>
                <w:sz w:val="20"/>
                <w:szCs w:val="20"/>
              </w:rPr>
            </w:pPr>
            <w:r>
              <w:rPr>
                <w:rFonts w:ascii="仿宋" w:hAnsi="仿宋" w:cs="仿宋" w:eastAsia="仿宋"/>
                <w:b w:val="0"/>
                <w:bCs w:val="0"/>
                <w:spacing w:val="0"/>
                <w:w w:val="105"/>
                <w:sz w:val="20"/>
                <w:szCs w:val="20"/>
              </w:rPr>
              <w:t>数</w:t>
            </w:r>
            <w:r>
              <w:rPr>
                <w:rFonts w:ascii="仿宋" w:hAnsi="仿宋" w:cs="仿宋" w:eastAsia="仿宋"/>
                <w:b w:val="0"/>
                <w:bCs w:val="0"/>
                <w:spacing w:val="0"/>
                <w:w w:val="100"/>
                <w:sz w:val="20"/>
                <w:szCs w:val="20"/>
              </w:rPr>
            </w:r>
          </w:p>
        </w:tc>
        <w:tc>
          <w:tcPr>
            <w:tcW w:w="1441" w:type="dxa"/>
            <w:tcBorders>
              <w:top w:val="single" w:sz="7" w:space="0" w:color="000000"/>
              <w:left w:val="single" w:sz="4" w:space="0" w:color="000000"/>
              <w:bottom w:val="single" w:sz="4" w:space="0" w:color="000000"/>
              <w:right w:val="single" w:sz="4" w:space="0" w:color="000000"/>
            </w:tcBorders>
          </w:tcPr>
          <w:p>
            <w:pPr>
              <w:pStyle w:val="TableParagraph"/>
              <w:spacing w:before="76"/>
              <w:ind w:left="391" w:right="0"/>
              <w:jc w:val="left"/>
              <w:rPr>
                <w:rFonts w:ascii="仿宋" w:hAnsi="仿宋" w:cs="仿宋" w:eastAsia="仿宋"/>
                <w:sz w:val="20"/>
                <w:szCs w:val="20"/>
              </w:rPr>
            </w:pPr>
            <w:r>
              <w:rPr>
                <w:rFonts w:ascii="仿宋" w:hAnsi="仿宋" w:cs="仿宋" w:eastAsia="仿宋"/>
                <w:b w:val="0"/>
                <w:bCs w:val="0"/>
                <w:spacing w:val="7"/>
                <w:w w:val="105"/>
                <w:sz w:val="20"/>
                <w:szCs w:val="20"/>
              </w:rPr>
              <w:t>超</w:t>
            </w:r>
            <w:r>
              <w:rPr>
                <w:rFonts w:ascii="仿宋" w:hAnsi="仿宋" w:cs="仿宋" w:eastAsia="仿宋"/>
                <w:b w:val="0"/>
                <w:bCs w:val="0"/>
                <w:spacing w:val="0"/>
                <w:w w:val="105"/>
                <w:sz w:val="20"/>
                <w:szCs w:val="20"/>
              </w:rPr>
              <w:t>标率</w:t>
            </w:r>
            <w:r>
              <w:rPr>
                <w:rFonts w:ascii="仿宋" w:hAnsi="仿宋" w:cs="仿宋" w:eastAsia="仿宋"/>
                <w:b w:val="0"/>
                <w:bCs w:val="0"/>
                <w:spacing w:val="0"/>
                <w:w w:val="100"/>
                <w:sz w:val="20"/>
                <w:szCs w:val="20"/>
              </w:rPr>
            </w:r>
          </w:p>
        </w:tc>
      </w:tr>
      <w:tr>
        <w:trPr>
          <w:trHeight w:val="288" w:hRule="exact"/>
        </w:trPr>
        <w:tc>
          <w:tcPr>
            <w:tcW w:w="1521"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项目区上</w:t>
            </w:r>
            <w:r>
              <w:rPr>
                <w:rFonts w:ascii="仿宋" w:hAnsi="仿宋" w:cs="仿宋" w:eastAsia="仿宋"/>
                <w:b w:val="0"/>
                <w:bCs w:val="0"/>
                <w:spacing w:val="7"/>
                <w:w w:val="105"/>
                <w:sz w:val="20"/>
                <w:szCs w:val="20"/>
              </w:rPr>
              <w:t>风</w:t>
            </w:r>
            <w:r>
              <w:rPr>
                <w:rFonts w:ascii="仿宋" w:hAnsi="仿宋" w:cs="仿宋" w:eastAsia="仿宋"/>
                <w:b w:val="0"/>
                <w:bCs w:val="0"/>
                <w:spacing w:val="0"/>
                <w:w w:val="105"/>
                <w:sz w:val="20"/>
                <w:szCs w:val="20"/>
              </w:rPr>
              <w:t>向</w:t>
            </w:r>
            <w:r>
              <w:rPr>
                <w:rFonts w:ascii="仿宋" w:hAnsi="仿宋" w:cs="仿宋" w:eastAsia="仿宋"/>
                <w:b w:val="0"/>
                <w:bCs w:val="0"/>
                <w:spacing w:val="0"/>
                <w:w w:val="100"/>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TableParagraph"/>
              <w:spacing w:before="20"/>
              <w:ind w:left="418" w:right="42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39</w:t>
            </w:r>
            <w:r>
              <w:rPr>
                <w:rFonts w:ascii="Times New Roman" w:hAnsi="Times New Roman" w:cs="Times New Roman" w:eastAsia="Times New Roman"/>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423"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20"/>
              <w:ind w:right="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19</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before="20"/>
              <w:ind w:left="586" w:right="57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20"/>
              <w:ind w:left="579" w:right="59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r>
        <w:trPr>
          <w:trHeight w:val="288" w:hRule="exact"/>
        </w:trPr>
        <w:tc>
          <w:tcPr>
            <w:tcW w:w="1521"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27" w:right="0"/>
              <w:jc w:val="left"/>
              <w:rPr>
                <w:rFonts w:ascii="仿宋" w:hAnsi="仿宋" w:cs="仿宋" w:eastAsia="仿宋"/>
                <w:sz w:val="20"/>
                <w:szCs w:val="20"/>
              </w:rPr>
            </w:pPr>
            <w:r>
              <w:rPr>
                <w:rFonts w:ascii="仿宋" w:hAnsi="仿宋" w:cs="仿宋" w:eastAsia="仿宋"/>
                <w:b w:val="0"/>
                <w:bCs w:val="0"/>
                <w:spacing w:val="0"/>
                <w:w w:val="105"/>
                <w:sz w:val="20"/>
                <w:szCs w:val="20"/>
              </w:rPr>
              <w:t>项目区下</w:t>
            </w:r>
            <w:r>
              <w:rPr>
                <w:rFonts w:ascii="仿宋" w:hAnsi="仿宋" w:cs="仿宋" w:eastAsia="仿宋"/>
                <w:b w:val="0"/>
                <w:bCs w:val="0"/>
                <w:spacing w:val="7"/>
                <w:w w:val="105"/>
                <w:sz w:val="20"/>
                <w:szCs w:val="20"/>
              </w:rPr>
              <w:t>风</w:t>
            </w:r>
            <w:r>
              <w:rPr>
                <w:rFonts w:ascii="仿宋" w:hAnsi="仿宋" w:cs="仿宋" w:eastAsia="仿宋"/>
                <w:b w:val="0"/>
                <w:bCs w:val="0"/>
                <w:spacing w:val="0"/>
                <w:w w:val="105"/>
                <w:sz w:val="20"/>
                <w:szCs w:val="20"/>
              </w:rPr>
              <w:t>向</w:t>
            </w:r>
            <w:r>
              <w:rPr>
                <w:rFonts w:ascii="仿宋" w:hAnsi="仿宋" w:cs="仿宋" w:eastAsia="仿宋"/>
                <w:b w:val="0"/>
                <w:bCs w:val="0"/>
                <w:spacing w:val="0"/>
                <w:w w:val="100"/>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TableParagraph"/>
              <w:spacing w:before="20"/>
              <w:ind w:left="418" w:right="42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32</w:t>
            </w:r>
            <w:r>
              <w:rPr>
                <w:rFonts w:ascii="Times New Roman" w:hAnsi="Times New Roman" w:cs="Times New Roman" w:eastAsia="Times New Roman"/>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423"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w:t>
            </w:r>
            <w:r>
              <w:rPr>
                <w:rFonts w:ascii="Times New Roman" w:hAnsi="Times New Roman" w:cs="Times New Roman" w:eastAsia="Times New Roman"/>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20"/>
              <w:ind w:left="587" w:right="59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16</w:t>
            </w:r>
            <w:r>
              <w:rPr>
                <w:rFonts w:ascii="Times New Roman" w:hAnsi="Times New Roman" w:cs="Times New Roman" w:eastAsia="Times New Roman"/>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before="20"/>
              <w:ind w:left="586" w:right="57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20"/>
              <w:ind w:left="579" w:right="59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r>
    </w:tbl>
    <w:p>
      <w:pPr>
        <w:pStyle w:val="BodyText"/>
        <w:spacing w:line="299" w:lineRule="auto" w:before="47"/>
        <w:ind w:left="221" w:right="145" w:firstLine="480"/>
        <w:jc w:val="both"/>
      </w:pPr>
      <w:r>
        <w:rPr>
          <w:b w:val="0"/>
          <w:bCs w:val="0"/>
          <w:spacing w:val="0"/>
          <w:w w:val="100"/>
        </w:rPr>
        <w:t>评价结果表明</w:t>
      </w:r>
      <w:r>
        <w:rPr>
          <w:b w:val="0"/>
          <w:bCs w:val="0"/>
          <w:spacing w:val="-48"/>
          <w:w w:val="100"/>
        </w:rPr>
        <w:t>，</w:t>
      </w:r>
      <w:r>
        <w:rPr>
          <w:b w:val="0"/>
          <w:bCs w:val="0"/>
          <w:spacing w:val="0"/>
          <w:w w:val="100"/>
        </w:rPr>
        <w:t>本项目所在区域为不达标区</w:t>
      </w:r>
      <w:r>
        <w:rPr>
          <w:b w:val="0"/>
          <w:bCs w:val="0"/>
          <w:spacing w:val="-48"/>
          <w:w w:val="100"/>
        </w:rPr>
        <w:t>，</w:t>
      </w:r>
      <w:r>
        <w:rPr>
          <w:b w:val="0"/>
          <w:bCs w:val="0"/>
          <w:spacing w:val="0"/>
          <w:w w:val="100"/>
        </w:rPr>
        <w:t>评价区域监测点环境空气质量</w:t>
      </w:r>
      <w:r>
        <w:rPr>
          <w:b w:val="0"/>
          <w:bCs w:val="0"/>
          <w:spacing w:val="0"/>
          <w:w w:val="100"/>
        </w:rPr>
        <w:t> </w:t>
      </w:r>
      <w:r>
        <w:rPr>
          <w:b w:val="0"/>
          <w:bCs w:val="0"/>
          <w:spacing w:val="0"/>
          <w:w w:val="100"/>
        </w:rPr>
        <w:t>指标</w:t>
      </w:r>
      <w:r>
        <w:rPr>
          <w:b w:val="0"/>
          <w:bCs w:val="0"/>
          <w:spacing w:val="-56"/>
          <w:w w:val="100"/>
        </w:rPr>
        <w:t> </w:t>
      </w: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3"/>
          <w:w w:val="100"/>
        </w:rPr>
        <w:t>O</w:t>
      </w:r>
      <w:r>
        <w:rPr>
          <w:b w:val="0"/>
          <w:bCs w:val="0"/>
          <w:spacing w:val="0"/>
          <w:w w:val="100"/>
        </w:rPr>
        <w:t>、</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position w:val="-2"/>
          <w:sz w:val="16"/>
          <w:szCs w:val="16"/>
        </w:rPr>
        <w:t>3</w:t>
      </w:r>
      <w:r>
        <w:rPr>
          <w:b w:val="0"/>
          <w:bCs w:val="0"/>
          <w:spacing w:val="0"/>
          <w:w w:val="100"/>
          <w:position w:val="0"/>
        </w:rPr>
        <w:t>、</w:t>
      </w:r>
      <w:r>
        <w:rPr>
          <w:rFonts w:ascii="Times New Roman" w:hAnsi="Times New Roman" w:cs="Times New Roman" w:eastAsia="Times New Roman"/>
          <w:b w:val="0"/>
          <w:bCs w:val="0"/>
          <w:spacing w:val="-6"/>
          <w:w w:val="100"/>
          <w:position w:val="0"/>
        </w:rPr>
        <w:t>S</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0"/>
          <w:w w:val="100"/>
          <w:position w:val="-2"/>
          <w:sz w:val="16"/>
          <w:szCs w:val="16"/>
        </w:rPr>
        <w:t>2</w:t>
      </w:r>
      <w:r>
        <w:rPr>
          <w:b w:val="0"/>
          <w:bCs w:val="0"/>
          <w:spacing w:val="0"/>
          <w:w w:val="100"/>
          <w:position w:val="0"/>
        </w:rPr>
        <w:t>、</w:t>
      </w:r>
      <w:r>
        <w:rPr>
          <w:rFonts w:ascii="Times New Roman" w:hAnsi="Times New Roman" w:cs="Times New Roman" w:eastAsia="Times New Roman"/>
          <w:b w:val="0"/>
          <w:bCs w:val="0"/>
          <w:spacing w:val="2"/>
          <w:w w:val="100"/>
          <w:position w:val="0"/>
        </w:rPr>
        <w:t>N</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0"/>
          <w:w w:val="100"/>
          <w:position w:val="-2"/>
          <w:sz w:val="16"/>
          <w:szCs w:val="16"/>
        </w:rPr>
        <w:t>2</w:t>
      </w:r>
      <w:r>
        <w:rPr>
          <w:rFonts w:ascii="Times New Roman" w:hAnsi="Times New Roman" w:cs="Times New Roman" w:eastAsia="Times New Roman"/>
          <w:b w:val="0"/>
          <w:bCs w:val="0"/>
          <w:spacing w:val="0"/>
          <w:w w:val="100"/>
          <w:position w:val="-2"/>
          <w:sz w:val="16"/>
          <w:szCs w:val="16"/>
        </w:rPr>
        <w:t> </w:t>
      </w:r>
      <w:r>
        <w:rPr>
          <w:b w:val="0"/>
          <w:bCs w:val="0"/>
          <w:spacing w:val="0"/>
          <w:w w:val="100"/>
          <w:position w:val="0"/>
        </w:rPr>
        <w:t>年均值均符合《环境空气质量标准》</w:t>
      </w:r>
      <w:r>
        <w:rPr>
          <w:b w:val="0"/>
          <w:bCs w:val="0"/>
          <w:spacing w:val="-5"/>
          <w:w w:val="100"/>
          <w:position w:val="0"/>
        </w:rPr>
        <w:t>（</w:t>
      </w:r>
      <w:r>
        <w:rPr>
          <w:rFonts w:ascii="Times New Roman" w:hAnsi="Times New Roman" w:cs="Times New Roman" w:eastAsia="Times New Roman"/>
          <w:b w:val="0"/>
          <w:bCs w:val="0"/>
          <w:spacing w:val="2"/>
          <w:w w:val="100"/>
          <w:position w:val="0"/>
        </w:rPr>
        <w:t>G</w:t>
      </w:r>
      <w:r>
        <w:rPr>
          <w:rFonts w:ascii="Times New Roman" w:hAnsi="Times New Roman" w:cs="Times New Roman" w:eastAsia="Times New Roman"/>
          <w:b w:val="0"/>
          <w:bCs w:val="0"/>
          <w:spacing w:val="0"/>
          <w:w w:val="100"/>
          <w:position w:val="0"/>
        </w:rPr>
        <w:t>B3095-201</w:t>
      </w:r>
      <w:r>
        <w:rPr>
          <w:rFonts w:ascii="Times New Roman" w:hAnsi="Times New Roman" w:cs="Times New Roman" w:eastAsia="Times New Roman"/>
          <w:b w:val="0"/>
          <w:bCs w:val="0"/>
          <w:spacing w:val="-8"/>
          <w:w w:val="100"/>
          <w:position w:val="0"/>
        </w:rPr>
        <w:t>2</w:t>
      </w:r>
      <w:r>
        <w:rPr>
          <w:b w:val="0"/>
          <w:bCs w:val="0"/>
          <w:spacing w:val="0"/>
          <w:w w:val="100"/>
          <w:position w:val="0"/>
        </w:rPr>
        <w:t>）</w:t>
      </w:r>
      <w:r>
        <w:rPr>
          <w:b w:val="0"/>
          <w:bCs w:val="0"/>
          <w:spacing w:val="0"/>
          <w:w w:val="100"/>
          <w:position w:val="0"/>
        </w:rPr>
        <w:t> </w:t>
      </w:r>
      <w:r>
        <w:rPr>
          <w:b w:val="0"/>
          <w:bCs w:val="0"/>
          <w:spacing w:val="0"/>
          <w:w w:val="100"/>
          <w:position w:val="0"/>
        </w:rPr>
        <w:t>的二级标准</w:t>
      </w:r>
      <w:r>
        <w:rPr>
          <w:b w:val="0"/>
          <w:bCs w:val="0"/>
          <w:spacing w:val="1"/>
          <w:w w:val="100"/>
          <w:position w:val="0"/>
        </w:rPr>
        <w:t>，</w:t>
      </w:r>
      <w:r>
        <w:rPr>
          <w:rFonts w:ascii="Times New Roman" w:hAnsi="Times New Roman" w:cs="Times New Roman" w:eastAsia="Times New Roman"/>
          <w:b w:val="0"/>
          <w:bCs w:val="0"/>
          <w:spacing w:val="2"/>
          <w:w w:val="100"/>
          <w:position w:val="0"/>
        </w:rPr>
        <w:t>P</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2"/>
          <w:sz w:val="16"/>
          <w:szCs w:val="16"/>
        </w:rPr>
        <w:t>10</w:t>
      </w:r>
      <w:r>
        <w:rPr>
          <w:b w:val="0"/>
          <w:bCs w:val="0"/>
          <w:spacing w:val="0"/>
          <w:w w:val="100"/>
          <w:position w:val="0"/>
        </w:rPr>
        <w:t>、</w:t>
      </w:r>
      <w:r>
        <w:rPr>
          <w:rFonts w:ascii="Times New Roman" w:hAnsi="Times New Roman" w:cs="Times New Roman" w:eastAsia="Times New Roman"/>
          <w:b w:val="0"/>
          <w:bCs w:val="0"/>
          <w:spacing w:val="2"/>
          <w:w w:val="100"/>
          <w:position w:val="0"/>
        </w:rPr>
        <w:t>P</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2"/>
          <w:sz w:val="16"/>
          <w:szCs w:val="16"/>
        </w:rPr>
        <w:t>2.5</w:t>
      </w:r>
      <w:r>
        <w:rPr>
          <w:rFonts w:ascii="Times New Roman" w:hAnsi="Times New Roman" w:cs="Times New Roman" w:eastAsia="Times New Roman"/>
          <w:b w:val="0"/>
          <w:bCs w:val="0"/>
          <w:spacing w:val="16"/>
          <w:w w:val="100"/>
          <w:position w:val="-2"/>
          <w:sz w:val="16"/>
          <w:szCs w:val="16"/>
        </w:rPr>
        <w:t> </w:t>
      </w:r>
      <w:r>
        <w:rPr>
          <w:b w:val="0"/>
          <w:bCs w:val="0"/>
          <w:spacing w:val="0"/>
          <w:w w:val="100"/>
          <w:position w:val="0"/>
        </w:rPr>
        <w:t>年均值超标。非甲烷总烃小时浓度符</w:t>
      </w:r>
      <w:r>
        <w:rPr>
          <w:b w:val="0"/>
          <w:bCs w:val="0"/>
          <w:spacing w:val="3"/>
          <w:w w:val="100"/>
          <w:position w:val="0"/>
        </w:rPr>
        <w:t>合</w:t>
      </w:r>
      <w:r>
        <w:rPr>
          <w:b w:val="0"/>
          <w:bCs w:val="0"/>
          <w:spacing w:val="0"/>
          <w:w w:val="100"/>
          <w:position w:val="0"/>
        </w:rPr>
        <w:t>《大气污</w:t>
      </w:r>
      <w:r>
        <w:rPr>
          <w:b w:val="0"/>
          <w:bCs w:val="0"/>
          <w:spacing w:val="-8"/>
          <w:w w:val="100"/>
          <w:position w:val="0"/>
        </w:rPr>
        <w:t>染</w:t>
      </w:r>
      <w:r>
        <w:rPr>
          <w:b w:val="0"/>
          <w:bCs w:val="0"/>
          <w:spacing w:val="0"/>
          <w:w w:val="100"/>
          <w:position w:val="0"/>
        </w:rPr>
        <w:t>物</w:t>
      </w:r>
      <w:r>
        <w:rPr>
          <w:b w:val="0"/>
          <w:bCs w:val="0"/>
          <w:spacing w:val="0"/>
          <w:w w:val="100"/>
          <w:position w:val="0"/>
        </w:rPr>
        <w:t> </w:t>
      </w:r>
      <w:r>
        <w:rPr>
          <w:b w:val="0"/>
          <w:bCs w:val="0"/>
          <w:spacing w:val="0"/>
          <w:w w:val="100"/>
          <w:position w:val="0"/>
        </w:rPr>
        <w:t>综合排放标准详解》中规定的浓度限</w:t>
      </w:r>
      <w:r>
        <w:rPr>
          <w:b w:val="0"/>
          <w:bCs w:val="0"/>
          <w:spacing w:val="3"/>
          <w:w w:val="100"/>
          <w:position w:val="0"/>
        </w:rPr>
        <w:t>值</w:t>
      </w:r>
      <w:r>
        <w:rPr>
          <w:b w:val="0"/>
          <w:bCs w:val="0"/>
          <w:spacing w:val="0"/>
          <w:w w:val="100"/>
          <w:position w:val="0"/>
        </w:rPr>
        <w:t>。</w:t>
      </w:r>
    </w:p>
    <w:p>
      <w:pPr>
        <w:spacing w:line="240" w:lineRule="exact" w:before="16"/>
        <w:rPr>
          <w:sz w:val="24"/>
          <w:szCs w:val="24"/>
        </w:rPr>
      </w:pPr>
      <w:r>
        <w:rPr>
          <w:sz w:val="24"/>
          <w:szCs w:val="24"/>
        </w:rPr>
      </w:r>
    </w:p>
    <w:p>
      <w:pPr>
        <w:ind w:left="221" w:right="0" w:firstLine="0"/>
        <w:jc w:val="left"/>
        <w:rPr>
          <w:rFonts w:ascii="仿宋" w:hAnsi="仿宋" w:cs="仿宋" w:eastAsia="仿宋"/>
          <w:sz w:val="32"/>
          <w:szCs w:val="32"/>
        </w:rPr>
      </w:pPr>
      <w:bookmarkStart w:name="_bookmark24" w:id="25"/>
      <w:bookmarkEnd w:id="25"/>
      <w:r>
        <w:rPr/>
      </w:r>
      <w:r>
        <w:rPr>
          <w:rFonts w:ascii="Times New Roman" w:hAnsi="Times New Roman" w:cs="Times New Roman" w:eastAsia="Times New Roman"/>
          <w:b/>
          <w:bCs/>
          <w:spacing w:val="0"/>
          <w:w w:val="100"/>
          <w:sz w:val="32"/>
          <w:szCs w:val="32"/>
        </w:rPr>
        <w:t>3.4</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地</w:t>
      </w:r>
      <w:r>
        <w:rPr>
          <w:rFonts w:ascii="仿宋" w:hAnsi="仿宋" w:cs="仿宋" w:eastAsia="仿宋"/>
          <w:b w:val="0"/>
          <w:bCs w:val="0"/>
          <w:spacing w:val="7"/>
          <w:w w:val="100"/>
          <w:sz w:val="32"/>
          <w:szCs w:val="32"/>
        </w:rPr>
        <w:t>表</w:t>
      </w:r>
      <w:r>
        <w:rPr>
          <w:rFonts w:ascii="仿宋" w:hAnsi="仿宋" w:cs="仿宋" w:eastAsia="仿宋"/>
          <w:b w:val="0"/>
          <w:bCs w:val="0"/>
          <w:spacing w:val="0"/>
          <w:w w:val="100"/>
          <w:sz w:val="32"/>
          <w:szCs w:val="32"/>
        </w:rPr>
        <w:t>水环境质量现</w:t>
      </w:r>
      <w:r>
        <w:rPr>
          <w:rFonts w:ascii="仿宋" w:hAnsi="仿宋" w:cs="仿宋" w:eastAsia="仿宋"/>
          <w:b w:val="0"/>
          <w:bCs w:val="0"/>
          <w:spacing w:val="7"/>
          <w:w w:val="100"/>
          <w:sz w:val="32"/>
          <w:szCs w:val="32"/>
        </w:rPr>
        <w:t>状</w:t>
      </w:r>
      <w:r>
        <w:rPr>
          <w:rFonts w:ascii="仿宋" w:hAnsi="仿宋" w:cs="仿宋" w:eastAsia="仿宋"/>
          <w:b w:val="0"/>
          <w:bCs w:val="0"/>
          <w:spacing w:val="0"/>
          <w:w w:val="100"/>
          <w:sz w:val="32"/>
          <w:szCs w:val="32"/>
        </w:rPr>
        <w:t>评价</w:t>
      </w:r>
    </w:p>
    <w:p>
      <w:pPr>
        <w:spacing w:line="190" w:lineRule="exact" w:before="5"/>
        <w:rPr>
          <w:sz w:val="19"/>
          <w:szCs w:val="19"/>
        </w:rPr>
      </w:pPr>
      <w:r>
        <w:rPr>
          <w:sz w:val="19"/>
          <w:szCs w:val="19"/>
        </w:rPr>
      </w:r>
    </w:p>
    <w:p>
      <w:pPr>
        <w:pStyle w:val="BodyText"/>
        <w:spacing w:line="313" w:lineRule="auto"/>
        <w:ind w:left="221" w:right="0" w:firstLine="480"/>
        <w:jc w:val="left"/>
      </w:pPr>
      <w:r>
        <w:rPr>
          <w:b w:val="0"/>
          <w:bCs w:val="0"/>
          <w:spacing w:val="0"/>
          <w:w w:val="100"/>
        </w:rPr>
        <w:t>本项目生产过程中冷却水循环使用</w:t>
      </w:r>
      <w:r>
        <w:rPr>
          <w:b w:val="0"/>
          <w:bCs w:val="0"/>
          <w:spacing w:val="-89"/>
          <w:w w:val="100"/>
        </w:rPr>
        <w:t>，</w:t>
      </w:r>
      <w:r>
        <w:rPr>
          <w:b w:val="0"/>
          <w:bCs w:val="0"/>
          <w:spacing w:val="0"/>
          <w:w w:val="100"/>
        </w:rPr>
        <w:t>原料清洗废水和脱水机脱下的水均排入</w:t>
      </w:r>
      <w:r>
        <w:rPr>
          <w:b w:val="0"/>
          <w:bCs w:val="0"/>
          <w:spacing w:val="0"/>
          <w:w w:val="100"/>
        </w:rPr>
        <w:t> </w:t>
      </w:r>
      <w:r>
        <w:rPr>
          <w:b w:val="0"/>
          <w:bCs w:val="0"/>
          <w:spacing w:val="0"/>
          <w:w w:val="100"/>
        </w:rPr>
        <w:t>沉淀池</w:t>
      </w:r>
      <w:r>
        <w:rPr>
          <w:b w:val="0"/>
          <w:bCs w:val="0"/>
          <w:spacing w:val="-32"/>
          <w:w w:val="100"/>
        </w:rPr>
        <w:t>，</w:t>
      </w:r>
      <w:r>
        <w:rPr>
          <w:b w:val="0"/>
          <w:bCs w:val="0"/>
          <w:spacing w:val="0"/>
          <w:w w:val="100"/>
        </w:rPr>
        <w:t>进行沉淀处理后循环使用</w:t>
      </w:r>
      <w:r>
        <w:rPr>
          <w:b w:val="0"/>
          <w:bCs w:val="0"/>
          <w:spacing w:val="-32"/>
          <w:w w:val="100"/>
        </w:rPr>
        <w:t>，</w:t>
      </w:r>
      <w:r>
        <w:rPr>
          <w:b w:val="0"/>
          <w:bCs w:val="0"/>
          <w:spacing w:val="0"/>
          <w:w w:val="100"/>
        </w:rPr>
        <w:t>不排入地表水体</w:t>
      </w:r>
      <w:r>
        <w:rPr>
          <w:b w:val="0"/>
          <w:bCs w:val="0"/>
          <w:spacing w:val="-32"/>
          <w:w w:val="100"/>
        </w:rPr>
        <w:t>；</w:t>
      </w:r>
      <w:r>
        <w:rPr>
          <w:b w:val="0"/>
          <w:bCs w:val="0"/>
          <w:spacing w:val="0"/>
          <w:w w:val="100"/>
        </w:rPr>
        <w:t>厨房废水先经隔油池</w:t>
      </w:r>
      <w:r>
        <w:rPr>
          <w:b w:val="0"/>
          <w:bCs w:val="0"/>
          <w:spacing w:val="7"/>
          <w:w w:val="100"/>
        </w:rPr>
        <w:t>处</w:t>
      </w:r>
      <w:r>
        <w:rPr>
          <w:b w:val="0"/>
          <w:bCs w:val="0"/>
          <w:spacing w:val="0"/>
          <w:w w:val="100"/>
        </w:rPr>
        <w:t>理</w:t>
      </w:r>
      <w:r>
        <w:rPr>
          <w:b w:val="0"/>
          <w:bCs w:val="0"/>
          <w:spacing w:val="0"/>
          <w:w w:val="100"/>
        </w:rPr>
        <w:t> </w:t>
      </w:r>
      <w:r>
        <w:rPr>
          <w:b w:val="0"/>
          <w:bCs w:val="0"/>
          <w:spacing w:val="0"/>
          <w:w w:val="100"/>
        </w:rPr>
        <w:t>后同生活废水一</w:t>
      </w:r>
      <w:r>
        <w:rPr>
          <w:b w:val="0"/>
          <w:bCs w:val="0"/>
          <w:spacing w:val="1"/>
          <w:w w:val="100"/>
        </w:rPr>
        <w:t>起</w:t>
      </w:r>
      <w:r>
        <w:rPr>
          <w:b w:val="0"/>
          <w:bCs w:val="0"/>
          <w:spacing w:val="0"/>
          <w:w w:val="100"/>
        </w:rPr>
        <w:t>排入厂区自建化粪池处理暂存后</w:t>
      </w:r>
      <w:r>
        <w:rPr>
          <w:b w:val="0"/>
          <w:bCs w:val="0"/>
          <w:spacing w:val="-89"/>
          <w:w w:val="100"/>
        </w:rPr>
        <w:t>，</w:t>
      </w:r>
      <w:r>
        <w:rPr>
          <w:b w:val="0"/>
          <w:bCs w:val="0"/>
          <w:spacing w:val="0"/>
          <w:w w:val="100"/>
        </w:rPr>
        <w:t>定期清运</w:t>
      </w:r>
      <w:r>
        <w:rPr>
          <w:b w:val="0"/>
          <w:bCs w:val="0"/>
          <w:spacing w:val="3"/>
          <w:w w:val="100"/>
        </w:rPr>
        <w:t>至</w:t>
      </w:r>
      <w:r>
        <w:rPr>
          <w:rFonts w:ascii="Times New Roman" w:hAnsi="Times New Roman" w:cs="Times New Roman" w:eastAsia="Times New Roman"/>
          <w:b w:val="0"/>
          <w:bCs w:val="0"/>
          <w:spacing w:val="0"/>
          <w:w w:val="100"/>
        </w:rPr>
        <w:t>44</w:t>
      </w:r>
      <w:r>
        <w:rPr>
          <w:b w:val="0"/>
          <w:bCs w:val="0"/>
          <w:spacing w:val="0"/>
          <w:w w:val="100"/>
        </w:rPr>
        <w:t>团污水处理厂</w:t>
      </w:r>
      <w:r>
        <w:rPr>
          <w:b w:val="0"/>
          <w:bCs w:val="0"/>
          <w:spacing w:val="0"/>
          <w:w w:val="100"/>
        </w:rPr>
        <w:t> </w:t>
      </w:r>
      <w:r>
        <w:rPr>
          <w:b w:val="0"/>
          <w:bCs w:val="0"/>
          <w:spacing w:val="0"/>
          <w:w w:val="100"/>
        </w:rPr>
        <w:t>集中处置</w:t>
      </w:r>
      <w:r>
        <w:rPr>
          <w:b w:val="0"/>
          <w:bCs w:val="0"/>
          <w:spacing w:val="-103"/>
          <w:w w:val="100"/>
        </w:rPr>
        <w:t>，</w:t>
      </w:r>
      <w:r>
        <w:rPr>
          <w:b w:val="0"/>
          <w:bCs w:val="0"/>
          <w:spacing w:val="0"/>
          <w:w w:val="100"/>
        </w:rPr>
        <w:t>故不会对地表水产生影响</w:t>
      </w:r>
      <w:r>
        <w:rPr>
          <w:b w:val="0"/>
          <w:bCs w:val="0"/>
          <w:spacing w:val="-104"/>
          <w:w w:val="100"/>
        </w:rPr>
        <w:t>。</w:t>
      </w:r>
      <w:r>
        <w:rPr>
          <w:b w:val="0"/>
          <w:bCs w:val="0"/>
          <w:spacing w:val="0"/>
          <w:w w:val="100"/>
        </w:rPr>
        <w:t>因此本项目与地表水没有直接的水力联系，</w:t>
      </w:r>
      <w:r>
        <w:rPr>
          <w:b w:val="0"/>
          <w:bCs w:val="0"/>
          <w:spacing w:val="0"/>
          <w:w w:val="100"/>
        </w:rPr>
        <w:t> </w:t>
      </w:r>
      <w:r>
        <w:rPr>
          <w:b w:val="0"/>
          <w:bCs w:val="0"/>
          <w:spacing w:val="0"/>
          <w:w w:val="100"/>
        </w:rPr>
        <w:t>故不对地表水质量现状进行评价。</w:t>
      </w:r>
    </w:p>
    <w:p>
      <w:pPr>
        <w:spacing w:line="240" w:lineRule="exact" w:before="2"/>
        <w:rPr>
          <w:sz w:val="24"/>
          <w:szCs w:val="24"/>
        </w:rPr>
      </w:pPr>
      <w:r>
        <w:rPr>
          <w:sz w:val="24"/>
          <w:szCs w:val="24"/>
        </w:rPr>
      </w:r>
    </w:p>
    <w:p>
      <w:pPr>
        <w:ind w:left="221" w:right="0" w:firstLine="0"/>
        <w:jc w:val="left"/>
        <w:rPr>
          <w:rFonts w:ascii="仿宋" w:hAnsi="仿宋" w:cs="仿宋" w:eastAsia="仿宋"/>
          <w:sz w:val="32"/>
          <w:szCs w:val="32"/>
        </w:rPr>
      </w:pPr>
      <w:bookmarkStart w:name="_bookmark25" w:id="26"/>
      <w:bookmarkEnd w:id="26"/>
      <w:r>
        <w:rPr/>
      </w:r>
      <w:r>
        <w:rPr>
          <w:rFonts w:ascii="Times New Roman" w:hAnsi="Times New Roman" w:cs="Times New Roman" w:eastAsia="Times New Roman"/>
          <w:b/>
          <w:bCs/>
          <w:spacing w:val="0"/>
          <w:w w:val="100"/>
          <w:sz w:val="32"/>
          <w:szCs w:val="32"/>
        </w:rPr>
        <w:t>3.5</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地</w:t>
      </w:r>
      <w:r>
        <w:rPr>
          <w:rFonts w:ascii="仿宋" w:hAnsi="仿宋" w:cs="仿宋" w:eastAsia="仿宋"/>
          <w:b w:val="0"/>
          <w:bCs w:val="0"/>
          <w:spacing w:val="7"/>
          <w:w w:val="100"/>
          <w:sz w:val="32"/>
          <w:szCs w:val="32"/>
        </w:rPr>
        <w:t>下</w:t>
      </w:r>
      <w:r>
        <w:rPr>
          <w:rFonts w:ascii="仿宋" w:hAnsi="仿宋" w:cs="仿宋" w:eastAsia="仿宋"/>
          <w:b w:val="0"/>
          <w:bCs w:val="0"/>
          <w:spacing w:val="0"/>
          <w:w w:val="100"/>
          <w:sz w:val="32"/>
          <w:szCs w:val="32"/>
        </w:rPr>
        <w:t>水环境现状调</w:t>
      </w:r>
      <w:r>
        <w:rPr>
          <w:rFonts w:ascii="仿宋" w:hAnsi="仿宋" w:cs="仿宋" w:eastAsia="仿宋"/>
          <w:b w:val="0"/>
          <w:bCs w:val="0"/>
          <w:spacing w:val="7"/>
          <w:w w:val="100"/>
          <w:sz w:val="32"/>
          <w:szCs w:val="32"/>
        </w:rPr>
        <w:t>查</w:t>
      </w:r>
      <w:r>
        <w:rPr>
          <w:rFonts w:ascii="仿宋" w:hAnsi="仿宋" w:cs="仿宋" w:eastAsia="仿宋"/>
          <w:b w:val="0"/>
          <w:bCs w:val="0"/>
          <w:spacing w:val="0"/>
          <w:w w:val="100"/>
          <w:sz w:val="32"/>
          <w:szCs w:val="32"/>
        </w:rPr>
        <w:t>与评价</w:t>
      </w:r>
    </w:p>
    <w:p>
      <w:pPr>
        <w:spacing w:line="180" w:lineRule="exact" w:before="1"/>
        <w:rPr>
          <w:sz w:val="18"/>
          <w:szCs w:val="18"/>
        </w:rPr>
      </w:pPr>
      <w:r>
        <w:rPr>
          <w:sz w:val="18"/>
          <w:szCs w:val="18"/>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监测点位</w:t>
      </w:r>
    </w:p>
    <w:p>
      <w:pPr>
        <w:spacing w:line="170" w:lineRule="exact" w:before="10"/>
        <w:rPr>
          <w:sz w:val="17"/>
          <w:szCs w:val="17"/>
        </w:rPr>
      </w:pPr>
      <w:r>
        <w:rPr>
          <w:sz w:val="17"/>
          <w:szCs w:val="17"/>
        </w:rPr>
      </w:r>
    </w:p>
    <w:p>
      <w:pPr>
        <w:pStyle w:val="BodyText"/>
        <w:ind w:left="701" w:right="0"/>
        <w:jc w:val="left"/>
      </w:pPr>
      <w:r>
        <w:rPr>
          <w:b w:val="0"/>
          <w:bCs w:val="0"/>
          <w:spacing w:val="0"/>
          <w:w w:val="100"/>
        </w:rPr>
        <w:t>本次地下水</w:t>
      </w:r>
      <w:r>
        <w:rPr>
          <w:b w:val="0"/>
          <w:bCs w:val="0"/>
          <w:spacing w:val="1"/>
          <w:w w:val="100"/>
        </w:rPr>
        <w:t>环</w:t>
      </w:r>
      <w:r>
        <w:rPr>
          <w:b w:val="0"/>
          <w:bCs w:val="0"/>
          <w:spacing w:val="0"/>
          <w:w w:val="100"/>
        </w:rPr>
        <w:t>境现状调查设置了</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个监测点位</w:t>
      </w:r>
      <w:r>
        <w:rPr>
          <w:b w:val="0"/>
          <w:bCs w:val="0"/>
          <w:spacing w:val="-89"/>
          <w:w w:val="100"/>
        </w:rPr>
        <w:t>，</w:t>
      </w:r>
      <w:r>
        <w:rPr>
          <w:b w:val="0"/>
          <w:bCs w:val="0"/>
          <w:spacing w:val="0"/>
          <w:w w:val="100"/>
        </w:rPr>
        <w:t>监测点监测数据委托阿克苏</w:t>
      </w:r>
    </w:p>
    <w:p>
      <w:pPr>
        <w:spacing w:after="0"/>
        <w:jc w:val="left"/>
        <w:sectPr>
          <w:pgSz w:w="11904" w:h="16840"/>
          <w:pgMar w:header="1126" w:footer="989" w:top="1520" w:bottom="1180" w:left="1580" w:right="1560"/>
        </w:sectPr>
      </w:pPr>
    </w:p>
    <w:p>
      <w:pPr>
        <w:pStyle w:val="BodyText"/>
        <w:spacing w:line="348" w:lineRule="exact"/>
        <w:ind w:left="221" w:right="0"/>
        <w:jc w:val="left"/>
      </w:pPr>
      <w:r>
        <w:rPr>
          <w:b w:val="0"/>
          <w:bCs w:val="0"/>
          <w:spacing w:val="0"/>
          <w:w w:val="100"/>
        </w:rPr>
        <w:t>天鸿检测有限公司监测，监测时间为</w:t>
      </w:r>
      <w:r>
        <w:rPr>
          <w:b w:val="0"/>
          <w:bCs w:val="0"/>
          <w:spacing w:val="-53"/>
          <w:w w:val="100"/>
        </w:rPr>
        <w:t> </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4"/>
          <w:w w:val="100"/>
        </w:rPr>
        <w:t> </w:t>
      </w:r>
      <w:r>
        <w:rPr>
          <w:b w:val="0"/>
          <w:bCs w:val="0"/>
          <w:spacing w:val="0"/>
          <w:w w:val="100"/>
        </w:rPr>
        <w:t>年</w:t>
      </w:r>
      <w:r>
        <w:rPr>
          <w:b w:val="0"/>
          <w:bCs w:val="0"/>
          <w:spacing w:val="-56"/>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14</w:t>
      </w:r>
      <w:r>
        <w:rPr>
          <w:rFonts w:ascii="Times New Roman" w:hAnsi="Times New Roman" w:cs="Times New Roman" w:eastAsia="Times New Roman"/>
          <w:b w:val="0"/>
          <w:bCs w:val="0"/>
          <w:spacing w:val="4"/>
          <w:w w:val="100"/>
        </w:rPr>
        <w:t> </w:t>
      </w:r>
      <w:r>
        <w:rPr>
          <w:b w:val="0"/>
          <w:bCs w:val="0"/>
          <w:spacing w:val="0"/>
          <w:w w:val="100"/>
        </w:rPr>
        <w:t>日</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0"/>
          <w:w w:val="100"/>
        </w:rPr>
        <w:t>17</w:t>
      </w:r>
      <w:r>
        <w:rPr>
          <w:rFonts w:ascii="Times New Roman" w:hAnsi="Times New Roman" w:cs="Times New Roman" w:eastAsia="Times New Roman"/>
          <w:b w:val="0"/>
          <w:bCs w:val="0"/>
          <w:spacing w:val="4"/>
          <w:w w:val="100"/>
        </w:rPr>
        <w:t> </w:t>
      </w:r>
      <w:r>
        <w:rPr>
          <w:b w:val="0"/>
          <w:bCs w:val="0"/>
          <w:spacing w:val="0"/>
          <w:w w:val="100"/>
        </w:rPr>
        <w:t>日。监测</w:t>
      </w:r>
      <w:r>
        <w:rPr>
          <w:b w:val="0"/>
          <w:bCs w:val="0"/>
          <w:spacing w:val="-8"/>
          <w:w w:val="100"/>
        </w:rPr>
        <w:t>点</w:t>
      </w:r>
      <w:r>
        <w:rPr>
          <w:b w:val="0"/>
          <w:bCs w:val="0"/>
          <w:spacing w:val="0"/>
          <w:w w:val="100"/>
        </w:rPr>
        <w:t>基</w:t>
      </w:r>
    </w:p>
    <w:p>
      <w:pPr>
        <w:pStyle w:val="BodyText"/>
        <w:spacing w:before="92"/>
        <w:ind w:left="221" w:right="0"/>
        <w:jc w:val="left"/>
      </w:pPr>
      <w:r>
        <w:rPr>
          <w:b w:val="0"/>
          <w:bCs w:val="0"/>
          <w:spacing w:val="0"/>
          <w:w w:val="100"/>
        </w:rPr>
        <w:t>本情况见表</w:t>
      </w:r>
      <w:r>
        <w:rPr>
          <w:b w:val="0"/>
          <w:bCs w:val="0"/>
          <w:spacing w:val="-55"/>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5-1</w:t>
      </w:r>
      <w:r>
        <w:rPr>
          <w:b w:val="0"/>
          <w:bCs w:val="0"/>
          <w:spacing w:val="0"/>
          <w:w w:val="100"/>
        </w:rPr>
        <w:t>。</w:t>
      </w:r>
    </w:p>
    <w:p>
      <w:pPr>
        <w:spacing w:line="240" w:lineRule="exact" w:before="2"/>
        <w:rPr>
          <w:sz w:val="24"/>
          <w:szCs w:val="24"/>
        </w:rPr>
      </w:pPr>
      <w:r>
        <w:rPr>
          <w:sz w:val="24"/>
          <w:szCs w:val="24"/>
        </w:rPr>
      </w:r>
    </w:p>
    <w:p>
      <w:pPr>
        <w:tabs>
          <w:tab w:pos="1336" w:val="left" w:leader="none"/>
        </w:tabs>
        <w:ind w:left="0" w:right="7"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地</w:t>
      </w:r>
      <w:r>
        <w:rPr>
          <w:rFonts w:ascii="仿宋" w:hAnsi="仿宋" w:cs="仿宋" w:eastAsia="仿宋"/>
          <w:b w:val="0"/>
          <w:bCs w:val="0"/>
          <w:spacing w:val="7"/>
          <w:w w:val="105"/>
          <w:sz w:val="20"/>
          <w:szCs w:val="20"/>
        </w:rPr>
        <w:t>下</w:t>
      </w:r>
      <w:r>
        <w:rPr>
          <w:rFonts w:ascii="仿宋" w:hAnsi="仿宋" w:cs="仿宋" w:eastAsia="仿宋"/>
          <w:b w:val="0"/>
          <w:bCs w:val="0"/>
          <w:spacing w:val="0"/>
          <w:w w:val="105"/>
          <w:sz w:val="20"/>
          <w:szCs w:val="20"/>
        </w:rPr>
        <w:t>水水</w:t>
      </w:r>
      <w:r>
        <w:rPr>
          <w:rFonts w:ascii="仿宋" w:hAnsi="仿宋" w:cs="仿宋" w:eastAsia="仿宋"/>
          <w:b w:val="0"/>
          <w:bCs w:val="0"/>
          <w:spacing w:val="7"/>
          <w:w w:val="105"/>
          <w:sz w:val="20"/>
          <w:szCs w:val="20"/>
        </w:rPr>
        <w:t>质</w:t>
      </w:r>
      <w:r>
        <w:rPr>
          <w:rFonts w:ascii="仿宋" w:hAnsi="仿宋" w:cs="仿宋" w:eastAsia="仿宋"/>
          <w:b w:val="0"/>
          <w:bCs w:val="0"/>
          <w:spacing w:val="0"/>
          <w:w w:val="105"/>
          <w:sz w:val="20"/>
          <w:szCs w:val="20"/>
        </w:rPr>
        <w:t>监测</w:t>
      </w:r>
      <w:r>
        <w:rPr>
          <w:rFonts w:ascii="仿宋" w:hAnsi="仿宋" w:cs="仿宋" w:eastAsia="仿宋"/>
          <w:b w:val="0"/>
          <w:bCs w:val="0"/>
          <w:spacing w:val="7"/>
          <w:w w:val="105"/>
          <w:sz w:val="20"/>
          <w:szCs w:val="20"/>
        </w:rPr>
        <w:t>点</w:t>
      </w:r>
      <w:r>
        <w:rPr>
          <w:rFonts w:ascii="仿宋" w:hAnsi="仿宋" w:cs="仿宋" w:eastAsia="仿宋"/>
          <w:b w:val="0"/>
          <w:bCs w:val="0"/>
          <w:spacing w:val="0"/>
          <w:w w:val="105"/>
          <w:sz w:val="20"/>
          <w:szCs w:val="20"/>
        </w:rPr>
        <w:t>布</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情况</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560" w:hRule="exact"/>
        </w:trPr>
        <w:tc>
          <w:tcPr>
            <w:tcW w:w="656" w:type="dxa"/>
            <w:tcBorders>
              <w:top w:val="single" w:sz="4" w:space="0" w:color="000000"/>
              <w:left w:val="single" w:sz="4" w:space="0" w:color="000000"/>
              <w:bottom w:val="single" w:sz="4" w:space="0" w:color="000000"/>
              <w:right w:val="single" w:sz="4" w:space="0" w:color="000000"/>
            </w:tcBorders>
          </w:tcPr>
          <w:p>
            <w:pPr>
              <w:pStyle w:val="TableParagraph"/>
              <w:spacing w:before="84"/>
              <w:ind w:left="111" w:right="0"/>
              <w:jc w:val="left"/>
              <w:rPr>
                <w:rFonts w:ascii="仿宋" w:hAnsi="仿宋" w:cs="仿宋" w:eastAsia="仿宋"/>
                <w:sz w:val="20"/>
                <w:szCs w:val="20"/>
              </w:rPr>
            </w:pPr>
            <w:r>
              <w:rPr>
                <w:rFonts w:ascii="仿宋" w:hAnsi="仿宋" w:cs="仿宋" w:eastAsia="仿宋"/>
                <w:b w:val="0"/>
                <w:bCs w:val="0"/>
                <w:spacing w:val="8"/>
                <w:w w:val="105"/>
                <w:sz w:val="20"/>
                <w:szCs w:val="20"/>
              </w:rPr>
              <w:t>编号</w:t>
            </w:r>
            <w:r>
              <w:rPr>
                <w:rFonts w:ascii="仿宋" w:hAnsi="仿宋" w:cs="仿宋" w:eastAsia="仿宋"/>
                <w:b w:val="0"/>
                <w:bCs w:val="0"/>
                <w:spacing w:val="0"/>
                <w:w w:val="100"/>
                <w:sz w:val="20"/>
                <w:szCs w:val="20"/>
              </w:rPr>
            </w:r>
          </w:p>
        </w:tc>
        <w:tc>
          <w:tcPr>
            <w:tcW w:w="3355" w:type="dxa"/>
            <w:tcBorders>
              <w:top w:val="single" w:sz="4" w:space="0" w:color="000000"/>
              <w:left w:val="single" w:sz="4" w:space="0" w:color="000000"/>
              <w:bottom w:val="single" w:sz="4" w:space="0" w:color="000000"/>
              <w:right w:val="single" w:sz="4" w:space="0" w:color="000000"/>
            </w:tcBorders>
          </w:tcPr>
          <w:p>
            <w:pPr>
              <w:pStyle w:val="TableParagraph"/>
              <w:spacing w:before="84"/>
              <w:ind w:right="8"/>
              <w:jc w:val="center"/>
              <w:rPr>
                <w:rFonts w:ascii="仿宋" w:hAnsi="仿宋" w:cs="仿宋" w:eastAsia="仿宋"/>
                <w:sz w:val="20"/>
                <w:szCs w:val="20"/>
              </w:rPr>
            </w:pPr>
            <w:r>
              <w:rPr>
                <w:rFonts w:ascii="仿宋" w:hAnsi="仿宋" w:cs="仿宋" w:eastAsia="仿宋"/>
                <w:b w:val="0"/>
                <w:bCs w:val="0"/>
                <w:spacing w:val="7"/>
                <w:w w:val="105"/>
                <w:sz w:val="20"/>
                <w:szCs w:val="20"/>
              </w:rPr>
              <w:t>位</w:t>
            </w:r>
            <w:r>
              <w:rPr>
                <w:rFonts w:ascii="仿宋" w:hAnsi="仿宋" w:cs="仿宋" w:eastAsia="仿宋"/>
                <w:b w:val="0"/>
                <w:bCs w:val="0"/>
                <w:spacing w:val="0"/>
                <w:w w:val="105"/>
                <w:sz w:val="20"/>
                <w:szCs w:val="20"/>
              </w:rPr>
              <w:t>置名称</w:t>
            </w:r>
            <w:r>
              <w:rPr>
                <w:rFonts w:ascii="仿宋" w:hAnsi="仿宋" w:cs="仿宋" w:eastAsia="仿宋"/>
                <w:b w:val="0"/>
                <w:bCs w:val="0"/>
                <w:spacing w:val="0"/>
                <w:w w:val="100"/>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before="84"/>
              <w:ind w:left="399" w:right="0"/>
              <w:jc w:val="left"/>
              <w:rPr>
                <w:rFonts w:ascii="仿宋" w:hAnsi="仿宋" w:cs="仿宋" w:eastAsia="仿宋"/>
                <w:sz w:val="20"/>
                <w:szCs w:val="20"/>
              </w:rPr>
            </w:pPr>
            <w:r>
              <w:rPr>
                <w:rFonts w:ascii="仿宋" w:hAnsi="仿宋" w:cs="仿宋" w:eastAsia="仿宋"/>
                <w:b w:val="0"/>
                <w:bCs w:val="0"/>
                <w:spacing w:val="8"/>
                <w:w w:val="105"/>
                <w:sz w:val="20"/>
                <w:szCs w:val="20"/>
              </w:rPr>
              <w:t>方位</w:t>
            </w:r>
            <w:r>
              <w:rPr>
                <w:rFonts w:ascii="仿宋" w:hAnsi="仿宋" w:cs="仿宋" w:eastAsia="仿宋"/>
                <w:b w:val="0"/>
                <w:bCs w:val="0"/>
                <w:spacing w:val="0"/>
                <w:w w:val="100"/>
                <w:sz w:val="20"/>
                <w:szCs w:val="20"/>
              </w:rPr>
            </w:r>
          </w:p>
        </w:tc>
        <w:tc>
          <w:tcPr>
            <w:tcW w:w="1329" w:type="dxa"/>
            <w:tcBorders>
              <w:top w:val="single" w:sz="4" w:space="0" w:color="000000"/>
              <w:left w:val="single" w:sz="4" w:space="0" w:color="000000"/>
              <w:bottom w:val="single" w:sz="4" w:space="0" w:color="000000"/>
              <w:right w:val="single" w:sz="4" w:space="0" w:color="000000"/>
            </w:tcBorders>
          </w:tcPr>
          <w:p>
            <w:pPr>
              <w:pStyle w:val="TableParagraph"/>
              <w:spacing w:before="84"/>
              <w:ind w:left="143" w:right="0"/>
              <w:jc w:val="left"/>
              <w:rPr>
                <w:rFonts w:ascii="仿宋" w:hAnsi="仿宋" w:cs="仿宋" w:eastAsia="仿宋"/>
                <w:sz w:val="20"/>
                <w:szCs w:val="20"/>
              </w:rPr>
            </w:pPr>
            <w:r>
              <w:rPr>
                <w:rFonts w:ascii="仿宋" w:hAnsi="仿宋" w:cs="仿宋" w:eastAsia="仿宋"/>
                <w:b w:val="0"/>
                <w:bCs w:val="0"/>
                <w:spacing w:val="7"/>
                <w:w w:val="105"/>
                <w:sz w:val="20"/>
                <w:szCs w:val="20"/>
              </w:rPr>
              <w:t>源</w:t>
            </w:r>
            <w:r>
              <w:rPr>
                <w:rFonts w:ascii="仿宋" w:hAnsi="仿宋" w:cs="仿宋" w:eastAsia="仿宋"/>
                <w:b w:val="0"/>
                <w:bCs w:val="0"/>
                <w:spacing w:val="0"/>
                <w:w w:val="105"/>
                <w:sz w:val="20"/>
                <w:szCs w:val="20"/>
              </w:rPr>
              <w:t>距</w:t>
            </w:r>
            <w:r>
              <w:rPr>
                <w:rFonts w:ascii="仿宋" w:hAnsi="仿宋" w:cs="仿宋" w:eastAsia="仿宋"/>
                <w:b w:val="0"/>
                <w:bCs w:val="0"/>
                <w:spacing w:val="8"/>
                <w:w w:val="105"/>
                <w:sz w:val="20"/>
                <w:szCs w:val="20"/>
              </w:rPr>
              <w:t>（</w:t>
            </w:r>
            <w:r>
              <w:rPr>
                <w:rFonts w:ascii="Times New Roman" w:hAnsi="Times New Roman" w:cs="Times New Roman" w:eastAsia="Times New Roman"/>
                <w:b/>
                <w:bCs/>
                <w:spacing w:val="-6"/>
                <w:w w:val="105"/>
                <w:sz w:val="20"/>
                <w:szCs w:val="20"/>
              </w:rPr>
              <w:t>m</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969" w:type="dxa"/>
            <w:tcBorders>
              <w:top w:val="single" w:sz="4" w:space="0" w:color="000000"/>
              <w:left w:val="single" w:sz="4" w:space="0" w:color="000000"/>
              <w:bottom w:val="single" w:sz="4" w:space="0" w:color="000000"/>
              <w:right w:val="single" w:sz="4" w:space="0" w:color="000000"/>
            </w:tcBorders>
          </w:tcPr>
          <w:p>
            <w:pPr>
              <w:pStyle w:val="TableParagraph"/>
              <w:spacing w:before="84"/>
              <w:ind w:left="559" w:right="0"/>
              <w:jc w:val="left"/>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测层位</w:t>
            </w:r>
            <w:r>
              <w:rPr>
                <w:rFonts w:ascii="仿宋" w:hAnsi="仿宋" w:cs="仿宋" w:eastAsia="仿宋"/>
                <w:b w:val="0"/>
                <w:bCs w:val="0"/>
                <w:spacing w:val="0"/>
                <w:w w:val="100"/>
                <w:sz w:val="20"/>
                <w:szCs w:val="20"/>
              </w:rPr>
            </w:r>
          </w:p>
        </w:tc>
      </w:tr>
      <w:tr>
        <w:trPr>
          <w:trHeight w:val="873" w:hRule="exact"/>
        </w:trPr>
        <w:tc>
          <w:tcPr>
            <w:tcW w:w="656"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7"/>
              <w:rPr>
                <w:sz w:val="11"/>
                <w:szCs w:val="11"/>
              </w:rPr>
            </w:pPr>
            <w:r>
              <w:rPr>
                <w:sz w:val="11"/>
                <w:szCs w:val="11"/>
              </w:rPr>
            </w:r>
          </w:p>
          <w:p>
            <w:pPr>
              <w:pStyle w:val="TableParagraph"/>
              <w:spacing w:line="200" w:lineRule="exact"/>
              <w:rPr>
                <w:sz w:val="20"/>
                <w:szCs w:val="20"/>
              </w:rPr>
            </w:pPr>
            <w:r>
              <w:rPr>
                <w:sz w:val="20"/>
                <w:szCs w:val="20"/>
              </w:rPr>
            </w:r>
          </w:p>
          <w:p>
            <w:pPr>
              <w:pStyle w:val="TableParagraph"/>
              <w:ind w:left="22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3355"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before="17"/>
              <w:rPr>
                <w:sz w:val="22"/>
                <w:szCs w:val="22"/>
              </w:rPr>
            </w:pPr>
            <w:r>
              <w:rPr>
                <w:sz w:val="22"/>
                <w:szCs w:val="22"/>
              </w:rPr>
            </w:r>
          </w:p>
          <w:p>
            <w:pPr>
              <w:pStyle w:val="TableParagraph"/>
              <w:ind w:left="751"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45</w:t>
            </w:r>
            <w:r>
              <w:rPr>
                <w:rFonts w:ascii="Times New Roman" w:hAnsi="Times New Roman" w:cs="Times New Roman" w:eastAsia="Times New Roman"/>
                <w:b w:val="0"/>
                <w:bCs w:val="0"/>
                <w:spacing w:val="-8"/>
                <w:w w:val="105"/>
                <w:sz w:val="20"/>
                <w:szCs w:val="20"/>
              </w:rPr>
              <w:t> </w:t>
            </w:r>
            <w:r>
              <w:rPr>
                <w:rFonts w:ascii="仿宋" w:hAnsi="仿宋" w:cs="仿宋" w:eastAsia="仿宋"/>
                <w:b w:val="0"/>
                <w:bCs w:val="0"/>
                <w:spacing w:val="0"/>
                <w:w w:val="105"/>
                <w:sz w:val="20"/>
                <w:szCs w:val="20"/>
              </w:rPr>
              <w:t>团</w:t>
            </w:r>
            <w:r>
              <w:rPr>
                <w:rFonts w:ascii="仿宋" w:hAnsi="仿宋" w:cs="仿宋" w:eastAsia="仿宋"/>
                <w:b w:val="0"/>
                <w:bCs w:val="0"/>
                <w:spacing w:val="-59"/>
                <w:w w:val="105"/>
                <w:sz w:val="20"/>
                <w:szCs w:val="20"/>
              </w:rPr>
              <w:t> </w:t>
            </w: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8"/>
                <w:w w:val="105"/>
                <w:sz w:val="20"/>
                <w:szCs w:val="20"/>
              </w:rPr>
              <w:t> </w:t>
            </w:r>
            <w:r>
              <w:rPr>
                <w:rFonts w:ascii="仿宋" w:hAnsi="仿宋" w:cs="仿宋" w:eastAsia="仿宋"/>
                <w:b w:val="0"/>
                <w:bCs w:val="0"/>
                <w:spacing w:val="0"/>
                <w:w w:val="105"/>
                <w:sz w:val="20"/>
                <w:szCs w:val="20"/>
              </w:rPr>
              <w:t>连地下水井</w:t>
            </w:r>
            <w:r>
              <w:rPr>
                <w:rFonts w:ascii="仿宋" w:hAnsi="仿宋" w:cs="仿宋" w:eastAsia="仿宋"/>
                <w:b w:val="0"/>
                <w:bCs w:val="0"/>
                <w:spacing w:val="0"/>
                <w:w w:val="100"/>
                <w:sz w:val="20"/>
                <w:szCs w:val="20"/>
              </w:rPr>
            </w:r>
          </w:p>
        </w:tc>
        <w:tc>
          <w:tcPr>
            <w:tcW w:w="1233"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before="17"/>
              <w:rPr>
                <w:sz w:val="22"/>
                <w:szCs w:val="22"/>
              </w:rPr>
            </w:pPr>
            <w:r>
              <w:rPr>
                <w:sz w:val="22"/>
                <w:szCs w:val="22"/>
              </w:rPr>
            </w:r>
          </w:p>
          <w:p>
            <w:pPr>
              <w:pStyle w:val="TableParagraph"/>
              <w:ind w:left="399" w:right="0"/>
              <w:jc w:val="left"/>
              <w:rPr>
                <w:rFonts w:ascii="仿宋" w:hAnsi="仿宋" w:cs="仿宋" w:eastAsia="仿宋"/>
                <w:sz w:val="20"/>
                <w:szCs w:val="20"/>
              </w:rPr>
            </w:pPr>
            <w:r>
              <w:rPr>
                <w:rFonts w:ascii="仿宋" w:hAnsi="仿宋" w:cs="仿宋" w:eastAsia="仿宋"/>
                <w:b w:val="0"/>
                <w:bCs w:val="0"/>
                <w:spacing w:val="0"/>
                <w:w w:val="105"/>
                <w:sz w:val="20"/>
                <w:szCs w:val="20"/>
              </w:rPr>
              <w:t>厂区</w:t>
            </w:r>
            <w:r>
              <w:rPr>
                <w:rFonts w:ascii="仿宋" w:hAnsi="仿宋" w:cs="仿宋" w:eastAsia="仿宋"/>
                <w:b w:val="0"/>
                <w:bCs w:val="0"/>
                <w:spacing w:val="0"/>
                <w:w w:val="100"/>
                <w:sz w:val="20"/>
                <w:szCs w:val="20"/>
              </w:rPr>
            </w:r>
          </w:p>
        </w:tc>
        <w:tc>
          <w:tcPr>
            <w:tcW w:w="1329" w:type="dxa"/>
            <w:tcBorders>
              <w:top w:val="single" w:sz="4" w:space="0" w:color="000000"/>
              <w:left w:val="single" w:sz="4" w:space="0" w:color="000000"/>
              <w:bottom w:val="single" w:sz="4" w:space="0" w:color="000000"/>
              <w:right w:val="single" w:sz="4" w:space="0" w:color="000000"/>
            </w:tcBorders>
          </w:tcPr>
          <w:p>
            <w:pPr>
              <w:pStyle w:val="TableParagraph"/>
              <w:spacing w:line="110" w:lineRule="exact" w:before="7"/>
              <w:rPr>
                <w:sz w:val="11"/>
                <w:szCs w:val="11"/>
              </w:rPr>
            </w:pPr>
            <w:r>
              <w:rPr>
                <w:sz w:val="11"/>
                <w:szCs w:val="11"/>
              </w:rPr>
            </w:r>
          </w:p>
          <w:p>
            <w:pPr>
              <w:pStyle w:val="TableParagraph"/>
              <w:spacing w:line="200" w:lineRule="exact"/>
              <w:rPr>
                <w:sz w:val="20"/>
                <w:szCs w:val="20"/>
              </w:rPr>
            </w:pPr>
            <w:r>
              <w:rPr>
                <w:sz w:val="20"/>
                <w:szCs w:val="20"/>
              </w:rPr>
            </w:r>
          </w:p>
          <w:p>
            <w:pPr>
              <w:pStyle w:val="TableParagraph"/>
              <w:ind w:right="1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0m</w:t>
            </w:r>
            <w:r>
              <w:rPr>
                <w:rFonts w:ascii="Times New Roman" w:hAnsi="Times New Roman" w:cs="Times New Roman" w:eastAsia="Times New Roman"/>
                <w:b w:val="0"/>
                <w:bCs w:val="0"/>
                <w:spacing w:val="0"/>
                <w:w w:val="100"/>
                <w:sz w:val="20"/>
                <w:szCs w:val="20"/>
              </w:rPr>
            </w:r>
          </w:p>
        </w:tc>
        <w:tc>
          <w:tcPr>
            <w:tcW w:w="1969"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before="17"/>
              <w:rPr>
                <w:sz w:val="22"/>
                <w:szCs w:val="22"/>
              </w:rPr>
            </w:pPr>
            <w:r>
              <w:rPr>
                <w:sz w:val="22"/>
                <w:szCs w:val="22"/>
              </w:rPr>
            </w:r>
          </w:p>
          <w:p>
            <w:pPr>
              <w:pStyle w:val="TableParagraph"/>
              <w:ind w:right="8"/>
              <w:jc w:val="center"/>
              <w:rPr>
                <w:rFonts w:ascii="仿宋" w:hAnsi="仿宋" w:cs="仿宋" w:eastAsia="仿宋"/>
                <w:sz w:val="20"/>
                <w:szCs w:val="20"/>
              </w:rPr>
            </w:pPr>
            <w:r>
              <w:rPr>
                <w:rFonts w:ascii="仿宋" w:hAnsi="仿宋" w:cs="仿宋" w:eastAsia="仿宋"/>
                <w:b w:val="0"/>
                <w:bCs w:val="0"/>
                <w:spacing w:val="0"/>
                <w:w w:val="105"/>
                <w:sz w:val="20"/>
                <w:szCs w:val="20"/>
              </w:rPr>
              <w:t>潜水层</w:t>
            </w:r>
            <w:r>
              <w:rPr>
                <w:rFonts w:ascii="仿宋" w:hAnsi="仿宋" w:cs="仿宋" w:eastAsia="仿宋"/>
                <w:b w:val="0"/>
                <w:bCs w:val="0"/>
                <w:spacing w:val="0"/>
                <w:w w:val="100"/>
                <w:sz w:val="20"/>
                <w:szCs w:val="20"/>
              </w:rPr>
            </w:r>
          </w:p>
        </w:tc>
      </w:tr>
    </w:tbl>
    <w:p>
      <w:pPr>
        <w:spacing w:before="26"/>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监测项目及</w:t>
      </w:r>
      <w:r>
        <w:rPr>
          <w:rFonts w:ascii="仿宋" w:hAnsi="仿宋" w:cs="仿宋" w:eastAsia="仿宋"/>
          <w:b w:val="0"/>
          <w:bCs w:val="0"/>
          <w:spacing w:val="7"/>
          <w:w w:val="100"/>
          <w:sz w:val="28"/>
          <w:szCs w:val="28"/>
        </w:rPr>
        <w:t>分</w:t>
      </w:r>
      <w:r>
        <w:rPr>
          <w:rFonts w:ascii="仿宋" w:hAnsi="仿宋" w:cs="仿宋" w:eastAsia="仿宋"/>
          <w:b w:val="0"/>
          <w:bCs w:val="0"/>
          <w:spacing w:val="0"/>
          <w:w w:val="100"/>
          <w:sz w:val="28"/>
          <w:szCs w:val="28"/>
        </w:rPr>
        <w:t>析方法</w:t>
      </w:r>
    </w:p>
    <w:p>
      <w:pPr>
        <w:spacing w:line="180" w:lineRule="exact" w:before="7"/>
        <w:rPr>
          <w:sz w:val="18"/>
          <w:szCs w:val="18"/>
        </w:rPr>
      </w:pPr>
      <w:r>
        <w:rPr>
          <w:sz w:val="18"/>
          <w:szCs w:val="18"/>
        </w:rPr>
      </w:r>
    </w:p>
    <w:p>
      <w:pPr>
        <w:pStyle w:val="BodyText"/>
        <w:spacing w:line="299" w:lineRule="auto"/>
        <w:ind w:left="221" w:right="0" w:firstLine="480"/>
        <w:jc w:val="left"/>
      </w:pPr>
      <w:r>
        <w:rPr>
          <w:b w:val="0"/>
          <w:bCs w:val="0"/>
          <w:spacing w:val="0"/>
          <w:w w:val="100"/>
        </w:rPr>
        <w:t>监测项目为</w:t>
      </w:r>
      <w:r>
        <w:rPr>
          <w:b w:val="0"/>
          <w:bCs w:val="0"/>
          <w:spacing w:val="-56"/>
          <w:w w:val="100"/>
        </w:rPr>
        <w:t> </w:t>
      </w:r>
      <w:r>
        <w:rPr>
          <w:rFonts w:ascii="Times New Roman" w:hAnsi="Times New Roman" w:cs="Times New Roman" w:eastAsia="Times New Roman"/>
          <w:b w:val="0"/>
          <w:bCs w:val="0"/>
          <w:spacing w:val="0"/>
          <w:w w:val="100"/>
        </w:rPr>
        <w:t>p</w:t>
      </w:r>
      <w:r>
        <w:rPr>
          <w:rFonts w:ascii="Times New Roman" w:hAnsi="Times New Roman" w:cs="Times New Roman" w:eastAsia="Times New Roman"/>
          <w:b w:val="0"/>
          <w:bCs w:val="0"/>
          <w:spacing w:val="2"/>
          <w:w w:val="100"/>
        </w:rPr>
        <w:t>H</w:t>
      </w:r>
      <w:r>
        <w:rPr>
          <w:b w:val="0"/>
          <w:bCs w:val="0"/>
          <w:spacing w:val="-8"/>
          <w:w w:val="100"/>
        </w:rPr>
        <w:t>、</w:t>
      </w:r>
      <w:r>
        <w:rPr>
          <w:b w:val="0"/>
          <w:bCs w:val="0"/>
          <w:spacing w:val="0"/>
          <w:w w:val="100"/>
        </w:rPr>
        <w:t>氨</w:t>
      </w:r>
      <w:r>
        <w:rPr>
          <w:b w:val="0"/>
          <w:bCs w:val="0"/>
          <w:spacing w:val="-8"/>
          <w:w w:val="100"/>
        </w:rPr>
        <w:t>氮</w:t>
      </w:r>
      <w:r>
        <w:rPr>
          <w:b w:val="0"/>
          <w:bCs w:val="0"/>
          <w:spacing w:val="-8"/>
          <w:w w:val="100"/>
        </w:rPr>
        <w:t>、</w:t>
      </w:r>
      <w:r>
        <w:rPr>
          <w:b w:val="0"/>
          <w:bCs w:val="0"/>
          <w:spacing w:val="0"/>
          <w:w w:val="100"/>
        </w:rPr>
        <w:t>挥发酚</w:t>
      </w:r>
      <w:r>
        <w:rPr>
          <w:b w:val="0"/>
          <w:bCs w:val="0"/>
          <w:spacing w:val="-8"/>
          <w:w w:val="100"/>
        </w:rPr>
        <w:t>、</w:t>
      </w:r>
      <w:r>
        <w:rPr>
          <w:b w:val="0"/>
          <w:bCs w:val="0"/>
          <w:spacing w:val="0"/>
          <w:w w:val="100"/>
        </w:rPr>
        <w:t>六价</w:t>
      </w:r>
      <w:r>
        <w:rPr>
          <w:b w:val="0"/>
          <w:bCs w:val="0"/>
          <w:spacing w:val="-8"/>
          <w:w w:val="100"/>
        </w:rPr>
        <w:t>铬</w:t>
      </w:r>
      <w:r>
        <w:rPr>
          <w:b w:val="0"/>
          <w:bCs w:val="0"/>
          <w:spacing w:val="-8"/>
          <w:w w:val="100"/>
        </w:rPr>
        <w:t>、</w:t>
      </w:r>
      <w:r>
        <w:rPr>
          <w:b w:val="0"/>
          <w:bCs w:val="0"/>
          <w:spacing w:val="0"/>
          <w:w w:val="100"/>
        </w:rPr>
        <w:t>总氰化物</w:t>
      </w:r>
      <w:r>
        <w:rPr>
          <w:b w:val="0"/>
          <w:bCs w:val="0"/>
          <w:spacing w:val="-8"/>
          <w:w w:val="100"/>
        </w:rPr>
        <w:t>、</w:t>
      </w:r>
      <w:r>
        <w:rPr>
          <w:b w:val="0"/>
          <w:bCs w:val="0"/>
          <w:spacing w:val="0"/>
          <w:w w:val="100"/>
        </w:rPr>
        <w:t>耗氧</w:t>
      </w:r>
      <w:r>
        <w:rPr>
          <w:b w:val="0"/>
          <w:bCs w:val="0"/>
          <w:spacing w:val="-8"/>
          <w:w w:val="100"/>
        </w:rPr>
        <w:t>量</w:t>
      </w:r>
      <w:r>
        <w:rPr>
          <w:b w:val="0"/>
          <w:bCs w:val="0"/>
          <w:spacing w:val="-8"/>
          <w:w w:val="100"/>
        </w:rPr>
        <w:t>、</w:t>
      </w:r>
      <w:r>
        <w:rPr>
          <w:b w:val="0"/>
          <w:bCs w:val="0"/>
          <w:spacing w:val="0"/>
          <w:w w:val="100"/>
        </w:rPr>
        <w:t>汞</w:t>
      </w:r>
      <w:r>
        <w:rPr>
          <w:b w:val="0"/>
          <w:bCs w:val="0"/>
          <w:spacing w:val="-8"/>
          <w:w w:val="100"/>
        </w:rPr>
        <w:t>、</w:t>
      </w:r>
      <w:r>
        <w:rPr>
          <w:b w:val="0"/>
          <w:bCs w:val="0"/>
          <w:spacing w:val="0"/>
          <w:w w:val="100"/>
        </w:rPr>
        <w:t>氟化物、</w:t>
      </w:r>
      <w:r>
        <w:rPr>
          <w:b w:val="0"/>
          <w:bCs w:val="0"/>
          <w:spacing w:val="0"/>
          <w:w w:val="100"/>
        </w:rPr>
        <w:t> </w:t>
      </w:r>
      <w:r>
        <w:rPr>
          <w:b w:val="0"/>
          <w:bCs w:val="0"/>
          <w:spacing w:val="0"/>
          <w:w w:val="100"/>
        </w:rPr>
        <w:t>亚硝酸盐、氯化物、硫酸盐、砷、铅、锰、铜、锌、镍、溶解性总固等</w:t>
      </w:r>
      <w:r>
        <w:rPr>
          <w:b w:val="0"/>
          <w:bCs w:val="0"/>
          <w:spacing w:val="-51"/>
          <w:w w:val="100"/>
        </w:rPr>
        <w:t> </w:t>
      </w:r>
      <w:r>
        <w:rPr>
          <w:rFonts w:ascii="Times New Roman" w:hAnsi="Times New Roman" w:cs="Times New Roman" w:eastAsia="Times New Roman"/>
          <w:b w:val="0"/>
          <w:bCs w:val="0"/>
          <w:spacing w:val="0"/>
          <w:w w:val="100"/>
        </w:rPr>
        <w:t>18</w:t>
      </w:r>
      <w:r>
        <w:rPr>
          <w:rFonts w:ascii="Times New Roman" w:hAnsi="Times New Roman" w:cs="Times New Roman" w:eastAsia="Times New Roman"/>
          <w:b w:val="0"/>
          <w:bCs w:val="0"/>
          <w:spacing w:val="4"/>
          <w:w w:val="100"/>
        </w:rPr>
        <w:t> </w:t>
      </w:r>
      <w:r>
        <w:rPr>
          <w:b w:val="0"/>
          <w:bCs w:val="0"/>
          <w:spacing w:val="-8"/>
          <w:w w:val="100"/>
        </w:rPr>
        <w:t>项。</w:t>
      </w:r>
      <w:r>
        <w:rPr>
          <w:b w:val="0"/>
          <w:bCs w:val="0"/>
          <w:spacing w:val="0"/>
          <w:w w:val="100"/>
        </w:rPr>
      </w:r>
    </w:p>
    <w:p>
      <w:pPr>
        <w:pStyle w:val="BodyText"/>
        <w:spacing w:line="304" w:lineRule="auto" w:before="25"/>
        <w:ind w:left="221" w:right="0" w:firstLine="480"/>
        <w:jc w:val="left"/>
      </w:pPr>
      <w:r>
        <w:rPr>
          <w:b w:val="0"/>
          <w:bCs w:val="0"/>
          <w:spacing w:val="0"/>
          <w:w w:val="100"/>
        </w:rPr>
        <w:t>采样及分析方法</w:t>
      </w:r>
      <w:r>
        <w:rPr>
          <w:b w:val="0"/>
          <w:bCs w:val="0"/>
          <w:spacing w:val="-8"/>
          <w:w w:val="100"/>
        </w:rPr>
        <w:t>按</w:t>
      </w:r>
      <w:r>
        <w:rPr>
          <w:b w:val="0"/>
          <w:bCs w:val="0"/>
          <w:spacing w:val="0"/>
          <w:w w:val="100"/>
        </w:rPr>
        <w:t>《地下水环境监测技术</w:t>
      </w:r>
      <w:r>
        <w:rPr>
          <w:b w:val="0"/>
          <w:bCs w:val="0"/>
          <w:spacing w:val="3"/>
          <w:w w:val="100"/>
        </w:rPr>
        <w:t>规</w:t>
      </w:r>
      <w:r>
        <w:rPr>
          <w:b w:val="0"/>
          <w:bCs w:val="0"/>
          <w:spacing w:val="0"/>
          <w:w w:val="100"/>
        </w:rPr>
        <w:t>范</w:t>
      </w:r>
      <w:r>
        <w:rPr>
          <w:b w:val="0"/>
          <w:bCs w:val="0"/>
          <w:spacing w:val="-17"/>
          <w:w w:val="100"/>
        </w:rPr>
        <w:t>》</w:t>
      </w:r>
      <w:r>
        <w:rPr>
          <w:b w:val="0"/>
          <w:bCs w:val="0"/>
          <w:spacing w:val="-8"/>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16</w:t>
      </w:r>
      <w:r>
        <w:rPr>
          <w:rFonts w:ascii="Times New Roman" w:hAnsi="Times New Roman" w:cs="Times New Roman" w:eastAsia="Times New Roman"/>
          <w:b w:val="0"/>
          <w:bCs w:val="0"/>
          <w:spacing w:val="-7"/>
          <w:w w:val="100"/>
        </w:rPr>
        <w:t>4</w:t>
      </w:r>
      <w:r>
        <w:rPr>
          <w:rFonts w:ascii="Times New Roman" w:hAnsi="Times New Roman" w:cs="Times New Roman" w:eastAsia="Times New Roman"/>
          <w:b w:val="0"/>
          <w:bCs w:val="0"/>
          <w:spacing w:val="0"/>
          <w:w w:val="100"/>
        </w:rPr>
        <w:t>-2004</w:t>
      </w:r>
      <w:r>
        <w:rPr>
          <w:b w:val="0"/>
          <w:bCs w:val="0"/>
          <w:spacing w:val="-8"/>
          <w:w w:val="100"/>
        </w:rPr>
        <w:t>）</w:t>
      </w:r>
      <w:r>
        <w:rPr>
          <w:b w:val="0"/>
          <w:bCs w:val="0"/>
          <w:spacing w:val="0"/>
          <w:w w:val="100"/>
        </w:rPr>
        <w:t>有关规定</w:t>
      </w:r>
      <w:r>
        <w:rPr>
          <w:b w:val="0"/>
          <w:bCs w:val="0"/>
          <w:spacing w:val="0"/>
          <w:w w:val="100"/>
        </w:rPr>
        <w:t> </w:t>
      </w:r>
      <w:r>
        <w:rPr>
          <w:b w:val="0"/>
          <w:bCs w:val="0"/>
          <w:spacing w:val="0"/>
          <w:w w:val="100"/>
        </w:rPr>
        <w:t>和要求执</w:t>
      </w:r>
      <w:r>
        <w:rPr>
          <w:b w:val="0"/>
          <w:bCs w:val="0"/>
          <w:spacing w:val="1"/>
          <w:w w:val="100"/>
        </w:rPr>
        <w:t>行</w:t>
      </w:r>
      <w:r>
        <w:rPr>
          <w:b w:val="0"/>
          <w:bCs w:val="0"/>
          <w:spacing w:val="0"/>
          <w:w w:val="100"/>
        </w:rPr>
        <w:t>。</w:t>
      </w:r>
    </w:p>
    <w:p>
      <w:pPr>
        <w:spacing w:line="150" w:lineRule="exact" w:before="2"/>
        <w:rPr>
          <w:sz w:val="15"/>
          <w:szCs w:val="15"/>
        </w:rPr>
      </w:pPr>
      <w:r>
        <w:rPr>
          <w:sz w:val="15"/>
          <w:szCs w:val="15"/>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评价标准及</w:t>
      </w:r>
      <w:r>
        <w:rPr>
          <w:rFonts w:ascii="仿宋" w:hAnsi="仿宋" w:cs="仿宋" w:eastAsia="仿宋"/>
          <w:b w:val="0"/>
          <w:bCs w:val="0"/>
          <w:spacing w:val="7"/>
          <w:w w:val="100"/>
          <w:sz w:val="28"/>
          <w:szCs w:val="28"/>
        </w:rPr>
        <w:t>方</w:t>
      </w:r>
      <w:r>
        <w:rPr>
          <w:rFonts w:ascii="仿宋" w:hAnsi="仿宋" w:cs="仿宋" w:eastAsia="仿宋"/>
          <w:b w:val="0"/>
          <w:bCs w:val="0"/>
          <w:spacing w:val="0"/>
          <w:w w:val="100"/>
          <w:sz w:val="28"/>
          <w:szCs w:val="28"/>
        </w:rPr>
        <w:t>法</w:t>
      </w:r>
    </w:p>
    <w:p>
      <w:pPr>
        <w:spacing w:line="180" w:lineRule="exact" w:before="8"/>
        <w:rPr>
          <w:sz w:val="18"/>
          <w:szCs w:val="18"/>
        </w:rPr>
      </w:pPr>
      <w:r>
        <w:rPr>
          <w:sz w:val="18"/>
          <w:szCs w:val="18"/>
        </w:rPr>
      </w:r>
    </w:p>
    <w:p>
      <w:pPr>
        <w:pStyle w:val="BodyText"/>
        <w:spacing w:line="299" w:lineRule="auto"/>
        <w:ind w:left="221" w:right="0" w:firstLine="600"/>
        <w:jc w:val="left"/>
      </w:pPr>
      <w:r>
        <w:rPr>
          <w:b w:val="0"/>
          <w:bCs w:val="0"/>
          <w:spacing w:val="0"/>
          <w:w w:val="100"/>
        </w:rPr>
        <w:t>地下水环境质量执</w:t>
      </w:r>
      <w:r>
        <w:rPr>
          <w:b w:val="0"/>
          <w:bCs w:val="0"/>
          <w:spacing w:val="-32"/>
          <w:w w:val="100"/>
        </w:rPr>
        <w:t>行</w:t>
      </w:r>
      <w:r>
        <w:rPr>
          <w:b w:val="0"/>
          <w:bCs w:val="0"/>
          <w:spacing w:val="0"/>
          <w:w w:val="100"/>
        </w:rPr>
        <w:t>《地下水质量标准</w:t>
      </w:r>
      <w:r>
        <w:rPr>
          <w:b w:val="0"/>
          <w:bCs w:val="0"/>
          <w:spacing w:val="-65"/>
          <w:w w:val="100"/>
        </w:rPr>
        <w:t>》</w:t>
      </w:r>
      <w:r>
        <w:rPr>
          <w:b w:val="0"/>
          <w:bCs w:val="0"/>
          <w:spacing w:val="3"/>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1484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-2017</w:t>
      </w:r>
      <w:r>
        <w:rPr>
          <w:b w:val="0"/>
          <w:bCs w:val="0"/>
          <w:spacing w:val="-32"/>
          <w:w w:val="100"/>
        </w:rPr>
        <w:t>）</w:t>
      </w:r>
      <w:r>
        <w:rPr>
          <w:b w:val="0"/>
          <w:bCs w:val="0"/>
          <w:spacing w:val="0"/>
          <w:w w:val="100"/>
        </w:rPr>
        <w:t>中</w:t>
      </w:r>
      <w:r>
        <w:rPr>
          <w:rFonts w:ascii="宋体" w:hAnsi="宋体" w:cs="宋体" w:eastAsia="宋体"/>
          <w:b w:val="0"/>
          <w:bCs w:val="0"/>
          <w:spacing w:val="0"/>
          <w:w w:val="100"/>
        </w:rPr>
        <w:t>Ⅲ</w:t>
      </w:r>
      <w:r>
        <w:rPr>
          <w:b w:val="0"/>
          <w:bCs w:val="0"/>
          <w:spacing w:val="0"/>
          <w:w w:val="100"/>
        </w:rPr>
        <w:t>类标准，</w:t>
      </w:r>
      <w:r>
        <w:rPr>
          <w:b w:val="0"/>
          <w:bCs w:val="0"/>
          <w:spacing w:val="0"/>
          <w:w w:val="100"/>
        </w:rPr>
        <w:t> </w:t>
      </w:r>
      <w:r>
        <w:rPr>
          <w:b w:val="0"/>
          <w:bCs w:val="0"/>
          <w:spacing w:val="0"/>
          <w:w w:val="100"/>
        </w:rPr>
        <w:t>采用标准指数法对水质因子进行评价。</w:t>
      </w:r>
    </w:p>
    <w:p>
      <w:pPr>
        <w:pStyle w:val="BodyText"/>
        <w:spacing w:before="51"/>
        <w:ind w:left="701" w:right="0"/>
        <w:jc w:val="left"/>
      </w:pPr>
      <w:r>
        <w:rPr>
          <w:b w:val="0"/>
          <w:bCs w:val="0"/>
          <w:spacing w:val="0"/>
          <w:w w:val="100"/>
        </w:rPr>
        <w:t>采用标准指数法对地表水现状监测结果进行评价，评价模式如下：</w:t>
      </w:r>
    </w:p>
    <w:p>
      <w:pPr>
        <w:spacing w:line="180" w:lineRule="exact" w:before="6"/>
        <w:rPr>
          <w:sz w:val="18"/>
          <w:szCs w:val="18"/>
        </w:rPr>
      </w:pPr>
      <w:r>
        <w:rPr>
          <w:sz w:val="18"/>
          <w:szCs w:val="18"/>
        </w:rPr>
      </w:r>
    </w:p>
    <w:p>
      <w:pPr>
        <w:pStyle w:val="BodyText"/>
        <w:spacing w:line="284" w:lineRule="auto"/>
        <w:ind w:left="701" w:right="2891" w:firstLine="2326"/>
        <w:jc w:val="right"/>
      </w:pPr>
      <w:r>
        <w:rPr/>
        <w:pict>
          <v:shape style="width:34.4pt;height:31.6pt;mso-position-horizontal-relative:char;mso-position-vertical-relative:line" type="#_x0000_t75">
            <v:imagedata r:id="rId31" o:title=""/>
          </v:shape>
        </w:pict>
      </w:r>
      <w:r>
        <w:rPr/>
      </w:r>
      <w:r>
        <w:rPr>
          <w:b w:val="0"/>
          <w:bCs w:val="0"/>
          <w:spacing w:val="0"/>
          <w:w w:val="100"/>
        </w:rPr>
        <w:t>错</w:t>
      </w:r>
      <w:r>
        <w:rPr>
          <w:b w:val="0"/>
          <w:bCs w:val="0"/>
          <w:spacing w:val="8"/>
          <w:w w:val="100"/>
        </w:rPr>
        <w:t>误</w:t>
      </w:r>
      <w:r>
        <w:rPr>
          <w:rFonts w:ascii="Times New Roman" w:hAnsi="Times New Roman" w:cs="Times New Roman" w:eastAsia="Times New Roman"/>
          <w:b/>
          <w:bCs/>
          <w:spacing w:val="-8"/>
          <w:w w:val="100"/>
        </w:rPr>
        <w:t>!</w:t>
      </w:r>
      <w:r>
        <w:rPr>
          <w:b w:val="0"/>
          <w:bCs w:val="0"/>
          <w:spacing w:val="0"/>
          <w:w w:val="100"/>
        </w:rPr>
        <w:t>未</w:t>
      </w:r>
      <w:r>
        <w:rPr>
          <w:b w:val="0"/>
          <w:bCs w:val="0"/>
          <w:spacing w:val="7"/>
          <w:w w:val="100"/>
        </w:rPr>
        <w:t>指</w:t>
      </w:r>
      <w:r>
        <w:rPr>
          <w:b w:val="0"/>
          <w:bCs w:val="0"/>
          <w:spacing w:val="0"/>
          <w:w w:val="100"/>
        </w:rPr>
        <w:t>定书签。</w:t>
      </w:r>
      <w:r>
        <w:rPr>
          <w:b w:val="0"/>
          <w:bCs w:val="0"/>
          <w:spacing w:val="0"/>
          <w:w w:val="100"/>
        </w:rPr>
        <w:t> </w:t>
      </w:r>
      <w:r>
        <w:rPr>
          <w:b w:val="0"/>
          <w:bCs w:val="0"/>
          <w:spacing w:val="0"/>
          <w:w w:val="100"/>
        </w:rPr>
        <w:t>式中：</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第</w:t>
      </w:r>
      <w:r>
        <w:rPr>
          <w:rFonts w:ascii="Times New Roman" w:hAnsi="Times New Roman" w:cs="Times New Roman" w:eastAsia="Times New Roman"/>
          <w:b w:val="0"/>
          <w:bCs w:val="0"/>
          <w:spacing w:val="-11"/>
          <w:w w:val="100"/>
          <w:position w:val="0"/>
        </w:rPr>
        <w:t>i</w:t>
      </w:r>
      <w:r>
        <w:rPr>
          <w:b w:val="0"/>
          <w:bCs w:val="0"/>
          <w:spacing w:val="0"/>
          <w:w w:val="100"/>
          <w:position w:val="0"/>
        </w:rPr>
        <w:t>个水质因子的标准指数，无量纲；</w:t>
      </w:r>
      <w:r>
        <w:rPr>
          <w:b w:val="0"/>
          <w:bCs w:val="0"/>
          <w:spacing w:val="0"/>
          <w:w w:val="100"/>
          <w:position w:val="0"/>
        </w:rPr>
        <w:t> </w:t>
      </w:r>
      <w:r>
        <w:rPr>
          <w:rFonts w:ascii="Times New Roman" w:hAnsi="Times New Roman" w:cs="Times New Roman" w:eastAsia="Times New Roman"/>
          <w:b w:val="0"/>
          <w:bCs w:val="0"/>
          <w:spacing w:val="-1"/>
          <w:w w:val="100"/>
          <w:position w:val="0"/>
        </w:rPr>
        <w:t>C</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第</w:t>
      </w:r>
      <w:r>
        <w:rPr>
          <w:rFonts w:ascii="Times New Roman" w:hAnsi="Times New Roman" w:cs="Times New Roman" w:eastAsia="Times New Roman"/>
          <w:b w:val="0"/>
          <w:bCs w:val="0"/>
          <w:spacing w:val="-11"/>
          <w:w w:val="100"/>
          <w:position w:val="0"/>
        </w:rPr>
        <w:t>i</w:t>
      </w:r>
      <w:r>
        <w:rPr>
          <w:b w:val="0"/>
          <w:bCs w:val="0"/>
          <w:spacing w:val="0"/>
          <w:w w:val="100"/>
          <w:position w:val="0"/>
        </w:rPr>
        <w:t>个水质因子的监测浓度值</w:t>
      </w:r>
      <w:r>
        <w:rPr>
          <w:b w:val="0"/>
          <w:bCs w:val="0"/>
          <w:spacing w:val="1"/>
          <w:w w:val="100"/>
          <w:position w:val="0"/>
        </w:rPr>
        <w:t>，</w:t>
      </w:r>
      <w:r>
        <w:rPr>
          <w:rFonts w:ascii="Times New Roman" w:hAnsi="Times New Roman" w:cs="Times New Roman" w:eastAsia="Times New Roman"/>
          <w:b w:val="0"/>
          <w:bCs w:val="0"/>
          <w:spacing w:val="5"/>
          <w:w w:val="100"/>
          <w:position w:val="0"/>
        </w:rPr>
        <w:t>m</w:t>
      </w:r>
      <w:r>
        <w:rPr>
          <w:rFonts w:ascii="Times New Roman" w:hAnsi="Times New Roman" w:cs="Times New Roman" w:eastAsia="Times New Roman"/>
          <w:b w:val="0"/>
          <w:bCs w:val="0"/>
          <w:spacing w:val="0"/>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2"/>
          <w:w w:val="100"/>
          <w:position w:val="0"/>
        </w:rPr>
        <w:t>L</w:t>
      </w:r>
      <w:r>
        <w:rPr>
          <w:b w:val="0"/>
          <w:bCs w:val="0"/>
          <w:spacing w:val="0"/>
          <w:w w:val="100"/>
          <w:position w:val="0"/>
        </w:rPr>
        <w:t>；</w:t>
      </w:r>
      <w:r>
        <w:rPr>
          <w:b w:val="0"/>
          <w:bCs w:val="0"/>
          <w:spacing w:val="0"/>
          <w:w w:val="100"/>
          <w:position w:val="0"/>
        </w:rPr>
        <w:t> </w:t>
      </w:r>
      <w:r>
        <w:rPr>
          <w:rFonts w:ascii="Times New Roman" w:hAnsi="Times New Roman" w:cs="Times New Roman" w:eastAsia="Times New Roman"/>
          <w:b w:val="0"/>
          <w:bCs w:val="0"/>
          <w:spacing w:val="-1"/>
          <w:w w:val="100"/>
          <w:position w:val="0"/>
        </w:rPr>
        <w:t>C</w:t>
      </w:r>
      <w:r>
        <w:rPr>
          <w:rFonts w:ascii="Times New Roman" w:hAnsi="Times New Roman" w:cs="Times New Roman" w:eastAsia="Times New Roman"/>
          <w:b w:val="0"/>
          <w:bCs w:val="0"/>
          <w:spacing w:val="1"/>
          <w:w w:val="100"/>
          <w:position w:val="-2"/>
          <w:sz w:val="16"/>
          <w:szCs w:val="16"/>
        </w:rPr>
        <w:t>s</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第</w:t>
      </w:r>
      <w:r>
        <w:rPr>
          <w:rFonts w:ascii="Times New Roman" w:hAnsi="Times New Roman" w:cs="Times New Roman" w:eastAsia="Times New Roman"/>
          <w:b w:val="0"/>
          <w:bCs w:val="0"/>
          <w:spacing w:val="-11"/>
          <w:w w:val="100"/>
          <w:position w:val="0"/>
        </w:rPr>
        <w:t>i</w:t>
      </w:r>
      <w:r>
        <w:rPr>
          <w:b w:val="0"/>
          <w:bCs w:val="0"/>
          <w:spacing w:val="0"/>
          <w:w w:val="100"/>
          <w:position w:val="0"/>
        </w:rPr>
        <w:t>个水质因子的标</w:t>
      </w:r>
      <w:r>
        <w:rPr>
          <w:b w:val="0"/>
          <w:bCs w:val="0"/>
          <w:spacing w:val="1"/>
          <w:w w:val="100"/>
          <w:position w:val="0"/>
        </w:rPr>
        <w:t>准</w:t>
      </w:r>
      <w:r>
        <w:rPr>
          <w:b w:val="0"/>
          <w:bCs w:val="0"/>
          <w:spacing w:val="0"/>
          <w:w w:val="100"/>
          <w:position w:val="0"/>
        </w:rPr>
        <w:t>浓度值，</w:t>
      </w:r>
      <w:r>
        <w:rPr>
          <w:rFonts w:ascii="Times New Roman" w:hAnsi="Times New Roman" w:cs="Times New Roman" w:eastAsia="Times New Roman"/>
          <w:b w:val="0"/>
          <w:bCs w:val="0"/>
          <w:spacing w:val="5"/>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5"/>
          <w:w w:val="100"/>
          <w:position w:val="0"/>
        </w:rPr>
        <w:t>/</w:t>
      </w:r>
      <w:r>
        <w:rPr>
          <w:rFonts w:ascii="Times New Roman" w:hAnsi="Times New Roman" w:cs="Times New Roman" w:eastAsia="Times New Roman"/>
          <w:b w:val="0"/>
          <w:bCs w:val="0"/>
          <w:spacing w:val="-2"/>
          <w:w w:val="100"/>
          <w:position w:val="0"/>
        </w:rPr>
        <w:t>L</w:t>
      </w:r>
      <w:r>
        <w:rPr>
          <w:b w:val="0"/>
          <w:bCs w:val="0"/>
          <w:spacing w:val="0"/>
          <w:w w:val="100"/>
          <w:position w:val="0"/>
        </w:rPr>
        <w:t>。</w:t>
      </w:r>
    </w:p>
    <w:p>
      <w:pPr>
        <w:pStyle w:val="BodyText"/>
        <w:spacing w:before="35"/>
        <w:ind w:left="701" w:right="0"/>
        <w:jc w:val="left"/>
      </w:pPr>
      <w:r>
        <w:rPr>
          <w:rFonts w:ascii="Times New Roman" w:hAnsi="Times New Roman" w:cs="Times New Roman" w:eastAsia="Times New Roman"/>
          <w:b w:val="0"/>
          <w:bCs w:val="0"/>
          <w:spacing w:val="0"/>
          <w:w w:val="100"/>
        </w:rPr>
        <w:t>p</w:t>
      </w:r>
      <w:r>
        <w:rPr>
          <w:rFonts w:ascii="Times New Roman" w:hAnsi="Times New Roman" w:cs="Times New Roman" w:eastAsia="Times New Roman"/>
          <w:b w:val="0"/>
          <w:bCs w:val="0"/>
          <w:spacing w:val="2"/>
          <w:w w:val="100"/>
        </w:rPr>
        <w:t>H</w:t>
      </w:r>
      <w:r>
        <w:rPr>
          <w:b w:val="0"/>
          <w:bCs w:val="0"/>
          <w:spacing w:val="0"/>
          <w:w w:val="100"/>
        </w:rPr>
        <w:t>的标准指数公式：</w:t>
      </w:r>
    </w:p>
    <w:p>
      <w:pPr>
        <w:spacing w:line="150" w:lineRule="exact" w:before="9"/>
        <w:rPr>
          <w:sz w:val="15"/>
          <w:szCs w:val="15"/>
        </w:rPr>
      </w:pPr>
      <w:r>
        <w:rPr>
          <w:sz w:val="15"/>
          <w:szCs w:val="15"/>
        </w:rPr>
      </w:r>
    </w:p>
    <w:p>
      <w:pPr>
        <w:spacing w:line="289" w:lineRule="auto"/>
        <w:ind w:left="2636" w:right="3139" w:firstLine="104"/>
        <w:jc w:val="left"/>
        <w:rPr>
          <w:rFonts w:ascii="Times New Roman" w:hAnsi="Times New Roman" w:cs="Times New Roman" w:eastAsia="Times New Roman"/>
          <w:sz w:val="21"/>
          <w:szCs w:val="21"/>
        </w:rPr>
      </w:pPr>
      <w:r>
        <w:rPr/>
        <w:pict>
          <v:shape style="width:78pt;height:31.6pt;mso-position-horizontal-relative:char;mso-position-vertical-relative:line" type="#_x0000_t75">
            <v:imagedata r:id="rId32" o:title=""/>
          </v:shape>
        </w:pict>
      </w:r>
      <w:r>
        <w:rPr>
          <w:position w:val="1"/>
        </w:rPr>
      </w:r>
      <w:r>
        <w:rPr>
          <w:rFonts w:ascii="Times New Roman" w:hAnsi="Times New Roman" w:cs="Times New Roman" w:eastAsia="Times New Roman"/>
          <w:position w:val="0"/>
          <w:sz w:val="20"/>
          <w:szCs w:val="20"/>
        </w:rPr>
        <w:t>            </w:t>
      </w:r>
      <w:r>
        <w:rPr>
          <w:rFonts w:ascii="Times New Roman" w:hAnsi="Times New Roman" w:cs="Times New Roman" w:eastAsia="Times New Roman"/>
          <w:b w:val="0"/>
          <w:bCs w:val="0"/>
          <w:spacing w:val="0"/>
          <w:w w:val="95"/>
          <w:position w:val="0"/>
          <w:sz w:val="21"/>
          <w:szCs w:val="21"/>
        </w:rPr>
        <w:t>p</w:t>
      </w:r>
      <w:r>
        <w:rPr>
          <w:rFonts w:ascii="Times New Roman" w:hAnsi="Times New Roman" w:cs="Times New Roman" w:eastAsia="Times New Roman"/>
          <w:b w:val="0"/>
          <w:bCs w:val="0"/>
          <w:spacing w:val="0"/>
          <w:w w:val="95"/>
          <w:position w:val="0"/>
          <w:sz w:val="21"/>
          <w:szCs w:val="21"/>
        </w:rPr>
        <w:t>H</w:t>
      </w:r>
      <w:r>
        <w:rPr>
          <w:rFonts w:ascii="仿宋" w:hAnsi="仿宋" w:cs="仿宋" w:eastAsia="仿宋"/>
          <w:b w:val="0"/>
          <w:bCs w:val="0"/>
          <w:spacing w:val="-1"/>
          <w:w w:val="95"/>
          <w:position w:val="0"/>
          <w:sz w:val="21"/>
          <w:szCs w:val="21"/>
        </w:rPr>
        <w:t>＞</w:t>
      </w:r>
      <w:r>
        <w:rPr>
          <w:rFonts w:ascii="Times New Roman" w:hAnsi="Times New Roman" w:cs="Times New Roman" w:eastAsia="Times New Roman"/>
          <w:b w:val="0"/>
          <w:bCs w:val="0"/>
          <w:spacing w:val="0"/>
          <w:w w:val="95"/>
          <w:position w:val="0"/>
          <w:sz w:val="21"/>
          <w:szCs w:val="21"/>
        </w:rPr>
        <w:t>7</w:t>
      </w:r>
      <w:r>
        <w:rPr>
          <w:rFonts w:ascii="Times New Roman" w:hAnsi="Times New Roman" w:cs="Times New Roman" w:eastAsia="Times New Roman"/>
          <w:b w:val="0"/>
          <w:bCs w:val="0"/>
          <w:spacing w:val="2"/>
          <w:w w:val="95"/>
          <w:position w:val="0"/>
          <w:sz w:val="21"/>
          <w:szCs w:val="21"/>
        </w:rPr>
        <w:t>.</w:t>
      </w:r>
      <w:r>
        <w:rPr>
          <w:rFonts w:ascii="Times New Roman" w:hAnsi="Times New Roman" w:cs="Times New Roman" w:eastAsia="Times New Roman"/>
          <w:b w:val="0"/>
          <w:bCs w:val="0"/>
          <w:spacing w:val="0"/>
          <w:w w:val="95"/>
          <w:position w:val="0"/>
          <w:sz w:val="21"/>
          <w:szCs w:val="21"/>
        </w:rPr>
        <w:t>0</w:t>
      </w:r>
      <w:r>
        <w:rPr>
          <w:rFonts w:ascii="Times New Roman" w:hAnsi="Times New Roman" w:cs="Times New Roman" w:eastAsia="Times New Roman"/>
          <w:b w:val="0"/>
          <w:bCs w:val="0"/>
          <w:spacing w:val="0"/>
          <w:w w:val="99"/>
          <w:position w:val="0"/>
          <w:sz w:val="21"/>
          <w:szCs w:val="21"/>
        </w:rPr>
        <w:t> </w:t>
      </w:r>
      <w:r>
        <w:rPr/>
        <w:pict>
          <v:shape style="width:78pt;height:31.6pt;mso-position-horizontal-relative:char;mso-position-vertical-relative:line" type="#_x0000_t75">
            <v:imagedata r:id="rId33" o:title=""/>
          </v:shape>
        </w:pict>
      </w:r>
      <w:r>
        <w:rPr>
          <w:rFonts w:ascii="Times New Roman" w:hAnsi="Times New Roman" w:cs="Times New Roman" w:eastAsia="Times New Roman"/>
          <w:b w:val="0"/>
          <w:bCs w:val="0"/>
          <w:spacing w:val="0"/>
          <w:w w:val="99"/>
          <w:position w:val="1"/>
          <w:sz w:val="21"/>
          <w:szCs w:val="21"/>
        </w:rPr>
      </w:r>
      <w:r>
        <w:rPr>
          <w:rFonts w:ascii="Times New Roman" w:hAnsi="Times New Roman" w:cs="Times New Roman" w:eastAsia="Times New Roman"/>
          <w:b w:val="0"/>
          <w:bCs w:val="0"/>
          <w:spacing w:val="0"/>
          <w:w w:val="99"/>
          <w:position w:val="0"/>
          <w:sz w:val="21"/>
          <w:szCs w:val="21"/>
        </w:rPr>
        <w:t>              </w:t>
      </w:r>
      <w:r>
        <w:rPr>
          <w:rFonts w:ascii="Times New Roman" w:hAnsi="Times New Roman" w:cs="Times New Roman" w:eastAsia="Times New Roman"/>
          <w:b w:val="0"/>
          <w:bCs w:val="0"/>
          <w:spacing w:val="0"/>
          <w:w w:val="100"/>
          <w:position w:val="0"/>
          <w:sz w:val="21"/>
          <w:szCs w:val="21"/>
        </w:rPr>
        <w:t>p</w:t>
      </w:r>
      <w:r>
        <w:rPr>
          <w:rFonts w:ascii="Times New Roman" w:hAnsi="Times New Roman" w:cs="Times New Roman" w:eastAsia="Times New Roman"/>
          <w:b w:val="0"/>
          <w:bCs w:val="0"/>
          <w:spacing w:val="1"/>
          <w:w w:val="100"/>
          <w:position w:val="0"/>
          <w:sz w:val="21"/>
          <w:szCs w:val="21"/>
        </w:rPr>
        <w:t>H</w:t>
      </w:r>
      <w:r>
        <w:rPr>
          <w:rFonts w:ascii="Times New Roman" w:hAnsi="Times New Roman" w:cs="Times New Roman" w:eastAsia="Times New Roman"/>
          <w:b w:val="0"/>
          <w:bCs w:val="0"/>
          <w:spacing w:val="-3"/>
          <w:w w:val="100"/>
          <w:position w:val="0"/>
          <w:sz w:val="21"/>
          <w:szCs w:val="21"/>
        </w:rPr>
        <w:t>≤</w:t>
      </w:r>
      <w:r>
        <w:rPr>
          <w:rFonts w:ascii="Times New Roman" w:hAnsi="Times New Roman" w:cs="Times New Roman" w:eastAsia="Times New Roman"/>
          <w:b w:val="0"/>
          <w:bCs w:val="0"/>
          <w:spacing w:val="0"/>
          <w:w w:val="100"/>
          <w:position w:val="0"/>
          <w:sz w:val="21"/>
          <w:szCs w:val="21"/>
        </w:rPr>
        <w:t>7</w:t>
      </w:r>
      <w:r>
        <w:rPr>
          <w:rFonts w:ascii="Times New Roman" w:hAnsi="Times New Roman" w:cs="Times New Roman" w:eastAsia="Times New Roman"/>
          <w:b w:val="0"/>
          <w:bCs w:val="0"/>
          <w:spacing w:val="3"/>
          <w:w w:val="100"/>
          <w:position w:val="0"/>
          <w:sz w:val="21"/>
          <w:szCs w:val="21"/>
        </w:rPr>
        <w:t>.</w:t>
      </w:r>
      <w:r>
        <w:rPr>
          <w:rFonts w:ascii="Times New Roman" w:hAnsi="Times New Roman" w:cs="Times New Roman" w:eastAsia="Times New Roman"/>
          <w:b w:val="0"/>
          <w:bCs w:val="0"/>
          <w:spacing w:val="0"/>
          <w:w w:val="100"/>
          <w:position w:val="0"/>
          <w:sz w:val="21"/>
          <w:szCs w:val="21"/>
        </w:rPr>
        <w:t>0</w:t>
      </w:r>
      <w:r>
        <w:rPr>
          <w:rFonts w:ascii="Times New Roman" w:hAnsi="Times New Roman" w:cs="Times New Roman" w:eastAsia="Times New Roman"/>
          <w:b w:val="0"/>
          <w:bCs w:val="0"/>
          <w:spacing w:val="0"/>
          <w:w w:val="100"/>
          <w:position w:val="0"/>
          <w:sz w:val="21"/>
          <w:szCs w:val="21"/>
        </w:rPr>
      </w:r>
    </w:p>
    <w:p>
      <w:pPr>
        <w:pStyle w:val="BodyText"/>
        <w:spacing w:line="294" w:lineRule="exact"/>
        <w:ind w:left="701" w:right="0"/>
        <w:jc w:val="left"/>
      </w:pPr>
      <w:r>
        <w:rPr>
          <w:b w:val="0"/>
          <w:bCs w:val="0"/>
          <w:spacing w:val="0"/>
          <w:w w:val="100"/>
        </w:rPr>
        <w:t>式中：</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position w:val="-2"/>
          <w:sz w:val="16"/>
          <w:szCs w:val="16"/>
        </w:rPr>
        <w:t>p</w:t>
      </w:r>
      <w:r>
        <w:rPr>
          <w:rFonts w:ascii="Times New Roman" w:hAnsi="Times New Roman" w:cs="Times New Roman" w:eastAsia="Times New Roman"/>
          <w:b w:val="0"/>
          <w:bCs w:val="0"/>
          <w:spacing w:val="-4"/>
          <w:w w:val="100"/>
          <w:position w:val="-2"/>
          <w:sz w:val="16"/>
          <w:szCs w:val="16"/>
        </w:rPr>
        <w:t>H</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0"/>
          <w:w w:val="100"/>
          <w:position w:val="0"/>
        </w:rPr>
        <w:t>p</w:t>
      </w:r>
      <w:r>
        <w:rPr>
          <w:rFonts w:ascii="Times New Roman" w:hAnsi="Times New Roman" w:cs="Times New Roman" w:eastAsia="Times New Roman"/>
          <w:b w:val="0"/>
          <w:bCs w:val="0"/>
          <w:spacing w:val="3"/>
          <w:w w:val="100"/>
          <w:position w:val="0"/>
        </w:rPr>
        <w:t>H</w:t>
      </w:r>
      <w:r>
        <w:rPr>
          <w:b w:val="0"/>
          <w:bCs w:val="0"/>
          <w:spacing w:val="0"/>
          <w:w w:val="100"/>
          <w:position w:val="0"/>
        </w:rPr>
        <w:t>值的标准指数，无量纲</w:t>
      </w:r>
      <w:r>
        <w:rPr>
          <w:b w:val="0"/>
          <w:bCs w:val="0"/>
          <w:spacing w:val="1"/>
          <w:w w:val="100"/>
          <w:position w:val="0"/>
        </w:rPr>
        <w:t>；</w:t>
      </w:r>
      <w:r>
        <w:rPr>
          <w:rFonts w:ascii="Times New Roman" w:hAnsi="Times New Roman" w:cs="Times New Roman" w:eastAsia="Times New Roman"/>
          <w:b w:val="0"/>
          <w:bCs w:val="0"/>
          <w:spacing w:val="0"/>
          <w:w w:val="100"/>
          <w:position w:val="0"/>
        </w:rPr>
        <w:t>p</w:t>
      </w:r>
      <w:r>
        <w:rPr>
          <w:rFonts w:ascii="Times New Roman" w:hAnsi="Times New Roman" w:cs="Times New Roman" w:eastAsia="Times New Roman"/>
          <w:b w:val="0"/>
          <w:bCs w:val="0"/>
          <w:spacing w:val="3"/>
          <w:w w:val="100"/>
          <w:position w:val="0"/>
        </w:rPr>
        <w:t>H</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0"/>
          <w:w w:val="100"/>
          <w:position w:val="0"/>
        </w:rPr>
        <w:t>p</w:t>
      </w:r>
      <w:r>
        <w:rPr>
          <w:rFonts w:ascii="Times New Roman" w:hAnsi="Times New Roman" w:cs="Times New Roman" w:eastAsia="Times New Roman"/>
          <w:b w:val="0"/>
          <w:bCs w:val="0"/>
          <w:spacing w:val="3"/>
          <w:w w:val="100"/>
          <w:position w:val="0"/>
        </w:rPr>
        <w:t>H</w:t>
      </w:r>
      <w:r>
        <w:rPr>
          <w:b w:val="0"/>
          <w:bCs w:val="0"/>
          <w:spacing w:val="0"/>
          <w:w w:val="100"/>
          <w:position w:val="0"/>
        </w:rPr>
        <w:t>监测值；</w:t>
      </w:r>
    </w:p>
    <w:p>
      <w:pPr>
        <w:pStyle w:val="BodyText"/>
        <w:spacing w:line="294" w:lineRule="auto" w:before="79"/>
        <w:ind w:left="701" w:right="237" w:firstLine="840"/>
        <w:jc w:val="left"/>
      </w:pPr>
      <w:r>
        <w:rPr>
          <w:rFonts w:ascii="Times New Roman" w:hAnsi="Times New Roman" w:cs="Times New Roman" w:eastAsia="Times New Roman"/>
          <w:b w:val="0"/>
          <w:bCs w:val="0"/>
          <w:spacing w:val="0"/>
          <w:w w:val="100"/>
        </w:rPr>
        <w:t>p</w:t>
      </w:r>
      <w:r>
        <w:rPr>
          <w:rFonts w:ascii="Times New Roman" w:hAnsi="Times New Roman" w:cs="Times New Roman" w:eastAsia="Times New Roman"/>
          <w:b w:val="0"/>
          <w:bCs w:val="0"/>
          <w:spacing w:val="3"/>
          <w:w w:val="100"/>
        </w:rPr>
        <w:t>H</w:t>
      </w:r>
      <w:r>
        <w:rPr>
          <w:rFonts w:ascii="Times New Roman" w:hAnsi="Times New Roman" w:cs="Times New Roman" w:eastAsia="Times New Roman"/>
          <w:b w:val="0"/>
          <w:bCs w:val="0"/>
          <w:spacing w:val="1"/>
          <w:w w:val="100"/>
          <w:position w:val="-2"/>
          <w:sz w:val="16"/>
          <w:szCs w:val="16"/>
        </w:rPr>
        <w:t>s</w:t>
      </w:r>
      <w:r>
        <w:rPr>
          <w:rFonts w:ascii="Times New Roman" w:hAnsi="Times New Roman" w:cs="Times New Roman" w:eastAsia="Times New Roman"/>
          <w:b w:val="0"/>
          <w:bCs w:val="0"/>
          <w:spacing w:val="-8"/>
          <w:w w:val="100"/>
          <w:position w:val="-2"/>
          <w:sz w:val="16"/>
          <w:szCs w:val="16"/>
        </w:rPr>
        <w:t>u</w:t>
      </w:r>
      <w:r>
        <w:rPr>
          <w:rFonts w:ascii="Times New Roman" w:hAnsi="Times New Roman" w:cs="Times New Roman" w:eastAsia="Times New Roman"/>
          <w:b w:val="0"/>
          <w:bCs w:val="0"/>
          <w:spacing w:val="0"/>
          <w:w w:val="100"/>
          <w:position w:val="0"/>
        </w:rPr>
        <w:t>——</w:t>
      </w:r>
      <w:r>
        <w:rPr>
          <w:b w:val="0"/>
          <w:bCs w:val="0"/>
          <w:spacing w:val="0"/>
          <w:w w:val="100"/>
          <w:position w:val="0"/>
        </w:rPr>
        <w:t>标准中</w:t>
      </w:r>
      <w:r>
        <w:rPr>
          <w:rFonts w:ascii="Times New Roman" w:hAnsi="Times New Roman" w:cs="Times New Roman" w:eastAsia="Times New Roman"/>
          <w:b w:val="0"/>
          <w:bCs w:val="0"/>
          <w:spacing w:val="0"/>
          <w:w w:val="100"/>
          <w:position w:val="0"/>
        </w:rPr>
        <w:t>p</w:t>
      </w:r>
      <w:r>
        <w:rPr>
          <w:rFonts w:ascii="Times New Roman" w:hAnsi="Times New Roman" w:cs="Times New Roman" w:eastAsia="Times New Roman"/>
          <w:b w:val="0"/>
          <w:bCs w:val="0"/>
          <w:spacing w:val="3"/>
          <w:w w:val="100"/>
          <w:position w:val="0"/>
        </w:rPr>
        <w:t>H</w:t>
      </w:r>
      <w:r>
        <w:rPr>
          <w:b w:val="0"/>
          <w:bCs w:val="0"/>
          <w:spacing w:val="0"/>
          <w:w w:val="100"/>
          <w:position w:val="0"/>
        </w:rPr>
        <w:t>值上限值；</w:t>
      </w:r>
      <w:r>
        <w:rPr>
          <w:rFonts w:ascii="Times New Roman" w:hAnsi="Times New Roman" w:cs="Times New Roman" w:eastAsia="Times New Roman"/>
          <w:b w:val="0"/>
          <w:bCs w:val="0"/>
          <w:spacing w:val="0"/>
          <w:w w:val="100"/>
          <w:position w:val="0"/>
        </w:rPr>
        <w:t>p</w:t>
      </w:r>
      <w:r>
        <w:rPr>
          <w:rFonts w:ascii="Times New Roman" w:hAnsi="Times New Roman" w:cs="Times New Roman" w:eastAsia="Times New Roman"/>
          <w:b w:val="0"/>
          <w:bCs w:val="0"/>
          <w:spacing w:val="3"/>
          <w:w w:val="100"/>
          <w:position w:val="0"/>
        </w:rPr>
        <w:t>H</w:t>
      </w:r>
      <w:r>
        <w:rPr>
          <w:rFonts w:ascii="Times New Roman" w:hAnsi="Times New Roman" w:cs="Times New Roman" w:eastAsia="Times New Roman"/>
          <w:b w:val="0"/>
          <w:bCs w:val="0"/>
          <w:spacing w:val="1"/>
          <w:w w:val="100"/>
          <w:position w:val="-2"/>
          <w:sz w:val="16"/>
          <w:szCs w:val="16"/>
        </w:rPr>
        <w:t>s</w:t>
      </w:r>
      <w:r>
        <w:rPr>
          <w:rFonts w:ascii="Times New Roman" w:hAnsi="Times New Roman" w:cs="Times New Roman" w:eastAsia="Times New Roman"/>
          <w:b w:val="0"/>
          <w:bCs w:val="0"/>
          <w:spacing w:val="0"/>
          <w:w w:val="100"/>
          <w:position w:val="-2"/>
          <w:sz w:val="16"/>
          <w:szCs w:val="16"/>
        </w:rPr>
        <w:t>d</w:t>
      </w:r>
      <w:r>
        <w:rPr>
          <w:rFonts w:ascii="Times New Roman" w:hAnsi="Times New Roman" w:cs="Times New Roman" w:eastAsia="Times New Roman"/>
          <w:b w:val="0"/>
          <w:bCs w:val="0"/>
          <w:spacing w:val="0"/>
          <w:w w:val="100"/>
          <w:position w:val="0"/>
        </w:rPr>
        <w:t>——</w:t>
      </w:r>
      <w:r>
        <w:rPr>
          <w:b w:val="0"/>
          <w:bCs w:val="0"/>
          <w:spacing w:val="0"/>
          <w:w w:val="100"/>
          <w:position w:val="0"/>
        </w:rPr>
        <w:t>标准中</w:t>
      </w:r>
      <w:r>
        <w:rPr>
          <w:rFonts w:ascii="Times New Roman" w:hAnsi="Times New Roman" w:cs="Times New Roman" w:eastAsia="Times New Roman"/>
          <w:b w:val="0"/>
          <w:bCs w:val="0"/>
          <w:spacing w:val="0"/>
          <w:w w:val="100"/>
          <w:position w:val="0"/>
        </w:rPr>
        <w:t>p</w:t>
      </w:r>
      <w:r>
        <w:rPr>
          <w:rFonts w:ascii="Times New Roman" w:hAnsi="Times New Roman" w:cs="Times New Roman" w:eastAsia="Times New Roman"/>
          <w:b w:val="0"/>
          <w:bCs w:val="0"/>
          <w:spacing w:val="2"/>
          <w:w w:val="100"/>
          <w:position w:val="0"/>
        </w:rPr>
        <w:t>H</w:t>
      </w:r>
      <w:r>
        <w:rPr>
          <w:b w:val="0"/>
          <w:bCs w:val="0"/>
          <w:spacing w:val="0"/>
          <w:w w:val="100"/>
          <w:position w:val="0"/>
        </w:rPr>
        <w:t>值下限值。</w:t>
      </w:r>
      <w:r>
        <w:rPr>
          <w:b w:val="0"/>
          <w:bCs w:val="0"/>
          <w:spacing w:val="0"/>
          <w:w w:val="100"/>
          <w:position w:val="0"/>
        </w:rPr>
        <w:t> </w:t>
      </w:r>
      <w:r>
        <w:rPr>
          <w:b w:val="0"/>
          <w:bCs w:val="0"/>
          <w:spacing w:val="0"/>
          <w:w w:val="100"/>
          <w:position w:val="0"/>
        </w:rPr>
        <w:t>当单项标准指数</w:t>
      </w:r>
      <w:r>
        <w:rPr>
          <w:b w:val="0"/>
          <w:bCs w:val="0"/>
          <w:spacing w:val="1"/>
          <w:w w:val="100"/>
          <w:position w:val="0"/>
        </w:rPr>
        <w:t>＞</w:t>
      </w:r>
      <w:r>
        <w:rPr>
          <w:rFonts w:ascii="Times New Roman" w:hAnsi="Times New Roman" w:cs="Times New Roman" w:eastAsia="Times New Roman"/>
          <w:b w:val="0"/>
          <w:bCs w:val="0"/>
          <w:spacing w:val="0"/>
          <w:w w:val="100"/>
          <w:position w:val="0"/>
        </w:rPr>
        <w:t>1</w:t>
      </w:r>
      <w:r>
        <w:rPr>
          <w:b w:val="0"/>
          <w:bCs w:val="0"/>
          <w:spacing w:val="0"/>
          <w:w w:val="100"/>
          <w:position w:val="0"/>
        </w:rPr>
        <w:t>时</w:t>
      </w:r>
      <w:r>
        <w:rPr>
          <w:b w:val="0"/>
          <w:bCs w:val="0"/>
          <w:spacing w:val="7"/>
          <w:w w:val="100"/>
          <w:position w:val="0"/>
        </w:rPr>
        <w:t>，</w:t>
      </w:r>
      <w:r>
        <w:rPr>
          <w:b w:val="0"/>
          <w:bCs w:val="0"/>
          <w:spacing w:val="0"/>
          <w:w w:val="100"/>
          <w:position w:val="0"/>
        </w:rPr>
        <w:t>表示该水质参数</w:t>
      </w:r>
      <w:r>
        <w:rPr>
          <w:b w:val="0"/>
          <w:bCs w:val="0"/>
          <w:spacing w:val="7"/>
          <w:w w:val="100"/>
          <w:position w:val="0"/>
        </w:rPr>
        <w:t>所</w:t>
      </w:r>
      <w:r>
        <w:rPr>
          <w:b w:val="0"/>
          <w:bCs w:val="0"/>
          <w:spacing w:val="0"/>
          <w:w w:val="100"/>
          <w:position w:val="0"/>
        </w:rPr>
        <w:t>表征的污染物已</w:t>
      </w:r>
      <w:r>
        <w:rPr>
          <w:b w:val="0"/>
          <w:bCs w:val="0"/>
          <w:spacing w:val="7"/>
          <w:w w:val="100"/>
          <w:position w:val="0"/>
        </w:rPr>
        <w:t>满</w:t>
      </w:r>
      <w:r>
        <w:rPr>
          <w:b w:val="0"/>
          <w:bCs w:val="0"/>
          <w:spacing w:val="0"/>
          <w:w w:val="100"/>
          <w:position w:val="0"/>
        </w:rPr>
        <w:t>足不了标准要</w:t>
      </w:r>
    </w:p>
    <w:p>
      <w:pPr>
        <w:pStyle w:val="BodyText"/>
        <w:spacing w:before="32"/>
        <w:ind w:left="221" w:right="0"/>
        <w:jc w:val="left"/>
      </w:pPr>
      <w:r>
        <w:rPr>
          <w:b w:val="0"/>
          <w:bCs w:val="0"/>
          <w:spacing w:val="0"/>
          <w:w w:val="100"/>
        </w:rPr>
        <w:t>求，水体已受到污染；反之，则满足标准要求。</w:t>
      </w:r>
    </w:p>
    <w:p>
      <w:pPr>
        <w:spacing w:after="0"/>
        <w:jc w:val="left"/>
        <w:sectPr>
          <w:pgSz w:w="11904" w:h="16840"/>
          <w:pgMar w:header="1126" w:footer="989" w:top="1520" w:bottom="1180" w:left="1580" w:right="1560"/>
        </w:sectPr>
      </w:pPr>
    </w:p>
    <w:p>
      <w:pPr>
        <w:spacing w:line="396" w:lineRule="exact"/>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监测结果统</w:t>
      </w:r>
      <w:r>
        <w:rPr>
          <w:rFonts w:ascii="仿宋" w:hAnsi="仿宋" w:cs="仿宋" w:eastAsia="仿宋"/>
          <w:b w:val="0"/>
          <w:bCs w:val="0"/>
          <w:spacing w:val="7"/>
          <w:w w:val="100"/>
          <w:sz w:val="28"/>
          <w:szCs w:val="28"/>
        </w:rPr>
        <w:t>计</w:t>
      </w:r>
      <w:r>
        <w:rPr>
          <w:rFonts w:ascii="仿宋" w:hAnsi="仿宋" w:cs="仿宋" w:eastAsia="仿宋"/>
          <w:b w:val="0"/>
          <w:bCs w:val="0"/>
          <w:spacing w:val="0"/>
          <w:w w:val="100"/>
          <w:sz w:val="28"/>
          <w:szCs w:val="28"/>
        </w:rPr>
        <w:t>及评价</w:t>
      </w:r>
    </w:p>
    <w:p>
      <w:pPr>
        <w:spacing w:line="170" w:lineRule="exact" w:before="9"/>
        <w:rPr>
          <w:sz w:val="17"/>
          <w:szCs w:val="17"/>
        </w:rPr>
      </w:pPr>
      <w:r>
        <w:rPr>
          <w:sz w:val="17"/>
          <w:szCs w:val="17"/>
        </w:rPr>
      </w:r>
    </w:p>
    <w:p>
      <w:pPr>
        <w:pStyle w:val="BodyText"/>
        <w:ind w:left="701" w:right="0"/>
        <w:jc w:val="left"/>
      </w:pPr>
      <w:r>
        <w:rPr>
          <w:b w:val="0"/>
          <w:bCs w:val="0"/>
          <w:spacing w:val="0"/>
          <w:w w:val="100"/>
        </w:rPr>
        <w:t>地下水质量现状监测及评价结果见</w:t>
      </w:r>
      <w:r>
        <w:rPr>
          <w:b w:val="0"/>
          <w:bCs w:val="0"/>
          <w:spacing w:val="2"/>
          <w:w w:val="100"/>
        </w:rPr>
        <w:t>表</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5-2</w:t>
      </w:r>
      <w:r>
        <w:rPr>
          <w:b w:val="0"/>
          <w:bCs w:val="0"/>
          <w:spacing w:val="0"/>
          <w:w w:val="100"/>
        </w:rPr>
        <w:t>。</w:t>
      </w:r>
    </w:p>
    <w:p>
      <w:pPr>
        <w:spacing w:line="100" w:lineRule="exact" w:before="9"/>
        <w:rPr>
          <w:sz w:val="10"/>
          <w:szCs w:val="10"/>
        </w:rPr>
      </w:pPr>
      <w:r>
        <w:rPr>
          <w:sz w:val="10"/>
          <w:szCs w:val="10"/>
        </w:rPr>
      </w:r>
    </w:p>
    <w:p>
      <w:pPr>
        <w:tabs>
          <w:tab w:pos="2590" w:val="left" w:leader="none"/>
          <w:tab w:pos="4912" w:val="left" w:leader="none"/>
        </w:tabs>
        <w:ind w:left="1358"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5</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地</w:t>
      </w:r>
      <w:r>
        <w:rPr>
          <w:rFonts w:ascii="仿宋" w:hAnsi="仿宋" w:cs="仿宋" w:eastAsia="仿宋"/>
          <w:b w:val="0"/>
          <w:bCs w:val="0"/>
          <w:spacing w:val="7"/>
          <w:w w:val="100"/>
          <w:sz w:val="21"/>
          <w:szCs w:val="21"/>
        </w:rPr>
        <w:t>下</w:t>
      </w:r>
      <w:r>
        <w:rPr>
          <w:rFonts w:ascii="仿宋" w:hAnsi="仿宋" w:cs="仿宋" w:eastAsia="仿宋"/>
          <w:b w:val="0"/>
          <w:bCs w:val="0"/>
          <w:spacing w:val="0"/>
          <w:w w:val="100"/>
          <w:sz w:val="21"/>
          <w:szCs w:val="21"/>
        </w:rPr>
        <w:t>水监</w:t>
      </w:r>
      <w:r>
        <w:rPr>
          <w:rFonts w:ascii="仿宋" w:hAnsi="仿宋" w:cs="仿宋" w:eastAsia="仿宋"/>
          <w:b w:val="0"/>
          <w:bCs w:val="0"/>
          <w:spacing w:val="7"/>
          <w:w w:val="100"/>
          <w:sz w:val="21"/>
          <w:szCs w:val="21"/>
        </w:rPr>
        <w:t>测</w:t>
      </w:r>
      <w:r>
        <w:rPr>
          <w:rFonts w:ascii="仿宋" w:hAnsi="仿宋" w:cs="仿宋" w:eastAsia="仿宋"/>
          <w:b w:val="0"/>
          <w:bCs w:val="0"/>
          <w:spacing w:val="0"/>
          <w:w w:val="100"/>
          <w:sz w:val="21"/>
          <w:szCs w:val="21"/>
        </w:rPr>
        <w:t>结果</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览表</w:t>
      </w:r>
      <w:r>
        <w:rPr>
          <w:rFonts w:ascii="仿宋" w:hAnsi="仿宋" w:cs="仿宋" w:eastAsia="仿宋"/>
          <w:b w:val="0"/>
          <w:bCs w:val="0"/>
          <w:spacing w:val="0"/>
          <w:w w:val="100"/>
          <w:sz w:val="21"/>
          <w:szCs w:val="21"/>
        </w:rPr>
        <w:tab/>
      </w:r>
      <w:r>
        <w:rPr>
          <w:rFonts w:ascii="仿宋" w:hAnsi="仿宋" w:cs="仿宋" w:eastAsia="仿宋"/>
          <w:b w:val="0"/>
          <w:bCs w:val="0"/>
          <w:spacing w:val="0"/>
          <w:w w:val="100"/>
          <w:sz w:val="21"/>
          <w:szCs w:val="21"/>
        </w:rPr>
        <w:t>（单</w:t>
      </w:r>
      <w:r>
        <w:rPr>
          <w:rFonts w:ascii="仿宋" w:hAnsi="仿宋" w:cs="仿宋" w:eastAsia="仿宋"/>
          <w:b w:val="0"/>
          <w:bCs w:val="0"/>
          <w:spacing w:val="7"/>
          <w:w w:val="100"/>
          <w:sz w:val="21"/>
          <w:szCs w:val="21"/>
        </w:rPr>
        <w:t>位</w:t>
      </w:r>
      <w:r>
        <w:rPr>
          <w:rFonts w:ascii="仿宋" w:hAnsi="仿宋" w:cs="仿宋" w:eastAsia="仿宋"/>
          <w:b w:val="0"/>
          <w:bCs w:val="0"/>
          <w:spacing w:val="8"/>
          <w:w w:val="100"/>
          <w:sz w:val="21"/>
          <w:szCs w:val="21"/>
        </w:rPr>
        <w:t>：</w:t>
      </w:r>
      <w:r>
        <w:rPr>
          <w:rFonts w:ascii="Times New Roman" w:hAnsi="Times New Roman" w:cs="Times New Roman" w:eastAsia="Times New Roman"/>
          <w:b/>
          <w:bCs/>
          <w:spacing w:val="2"/>
          <w:w w:val="100"/>
          <w:sz w:val="21"/>
          <w:szCs w:val="21"/>
        </w:rPr>
        <w:t>m</w:t>
      </w:r>
      <w:r>
        <w:rPr>
          <w:rFonts w:ascii="Times New Roman" w:hAnsi="Times New Roman" w:cs="Times New Roman" w:eastAsia="Times New Roman"/>
          <w:b/>
          <w:bCs/>
          <w:spacing w:val="0"/>
          <w:w w:val="100"/>
          <w:sz w:val="21"/>
          <w:szCs w:val="21"/>
        </w:rPr>
        <w:t>g</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L</w:t>
      </w:r>
      <w:r>
        <w:rPr>
          <w:rFonts w:ascii="Times New Roman" w:hAnsi="Times New Roman" w:cs="Times New Roman" w:eastAsia="Times New Roman"/>
          <w:b/>
          <w:bCs/>
          <w:spacing w:val="0"/>
          <w:w w:val="100"/>
          <w:sz w:val="21"/>
          <w:szCs w:val="21"/>
        </w:rPr>
        <w:t>  </w:t>
      </w:r>
      <w:r>
        <w:rPr>
          <w:rFonts w:ascii="Times New Roman" w:hAnsi="Times New Roman" w:cs="Times New Roman" w:eastAsia="Times New Roman"/>
          <w:b/>
          <w:bCs/>
          <w:spacing w:val="22"/>
          <w:w w:val="100"/>
          <w:sz w:val="21"/>
          <w:szCs w:val="21"/>
        </w:rPr>
        <w:t> </w:t>
      </w:r>
      <w:r>
        <w:rPr>
          <w:rFonts w:ascii="Times New Roman" w:hAnsi="Times New Roman" w:cs="Times New Roman" w:eastAsia="Times New Roman"/>
          <w:b/>
          <w:bCs/>
          <w:spacing w:val="-5"/>
          <w:w w:val="100"/>
          <w:sz w:val="21"/>
          <w:szCs w:val="21"/>
        </w:rPr>
        <w:t>p</w:t>
      </w:r>
      <w:r>
        <w:rPr>
          <w:rFonts w:ascii="Times New Roman" w:hAnsi="Times New Roman" w:cs="Times New Roman" w:eastAsia="Times New Roman"/>
          <w:b/>
          <w:bCs/>
          <w:spacing w:val="0"/>
          <w:w w:val="100"/>
          <w:sz w:val="21"/>
          <w:szCs w:val="21"/>
        </w:rPr>
        <w:t>H</w:t>
      </w:r>
      <w:r>
        <w:rPr>
          <w:rFonts w:ascii="Times New Roman" w:hAnsi="Times New Roman" w:cs="Times New Roman" w:eastAsia="Times New Roman"/>
          <w:b/>
          <w:bCs/>
          <w:spacing w:val="-2"/>
          <w:w w:val="100"/>
          <w:sz w:val="21"/>
          <w:szCs w:val="21"/>
        </w:rPr>
        <w:t> </w:t>
      </w:r>
      <w:r>
        <w:rPr>
          <w:rFonts w:ascii="仿宋" w:hAnsi="仿宋" w:cs="仿宋" w:eastAsia="仿宋"/>
          <w:b w:val="0"/>
          <w:bCs w:val="0"/>
          <w:spacing w:val="7"/>
          <w:w w:val="100"/>
          <w:sz w:val="21"/>
          <w:szCs w:val="21"/>
        </w:rPr>
        <w:t>除</w:t>
      </w:r>
      <w:r>
        <w:rPr>
          <w:rFonts w:ascii="仿宋" w:hAnsi="仿宋" w:cs="仿宋" w:eastAsia="仿宋"/>
          <w:b w:val="0"/>
          <w:bCs w:val="0"/>
          <w:spacing w:val="0"/>
          <w:w w:val="100"/>
          <w:sz w:val="21"/>
          <w:szCs w:val="21"/>
        </w:rPr>
        <w:t>外）</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280" w:hRule="exact"/>
        </w:trPr>
        <w:tc>
          <w:tcPr>
            <w:tcW w:w="8542" w:type="dxa"/>
            <w:gridSpan w:val="5"/>
            <w:tcBorders>
              <w:top w:val="single" w:sz="4" w:space="0" w:color="000000"/>
              <w:left w:val="single" w:sz="4" w:space="0" w:color="000000"/>
              <w:bottom w:val="single" w:sz="4" w:space="0" w:color="000000"/>
              <w:right w:val="single" w:sz="4" w:space="0" w:color="000000"/>
            </w:tcBorders>
          </w:tcPr>
          <w:p>
            <w:pPr>
              <w:pStyle w:val="TableParagraph"/>
              <w:spacing w:line="237" w:lineRule="exact"/>
              <w:ind w:right="2"/>
              <w:jc w:val="center"/>
              <w:rPr>
                <w:rFonts w:ascii="仿宋" w:hAnsi="仿宋" w:cs="仿宋" w:eastAsia="仿宋"/>
                <w:sz w:val="21"/>
                <w:szCs w:val="21"/>
              </w:rPr>
            </w:pPr>
            <w:r>
              <w:rPr>
                <w:rFonts w:ascii="仿宋" w:hAnsi="仿宋" w:cs="仿宋" w:eastAsia="仿宋"/>
                <w:b w:val="0"/>
                <w:bCs w:val="0"/>
                <w:spacing w:val="7"/>
                <w:w w:val="100"/>
                <w:sz w:val="21"/>
                <w:szCs w:val="21"/>
              </w:rPr>
              <w:t>项</w:t>
            </w:r>
            <w:r>
              <w:rPr>
                <w:rFonts w:ascii="仿宋" w:hAnsi="仿宋" w:cs="仿宋" w:eastAsia="仿宋"/>
                <w:b w:val="0"/>
                <w:bCs w:val="0"/>
                <w:spacing w:val="0"/>
                <w:w w:val="100"/>
                <w:sz w:val="21"/>
                <w:szCs w:val="21"/>
              </w:rPr>
              <w:t>目区</w:t>
            </w:r>
            <w:r>
              <w:rPr>
                <w:rFonts w:ascii="仿宋" w:hAnsi="仿宋" w:cs="仿宋" w:eastAsia="仿宋"/>
                <w:b w:val="0"/>
                <w:bCs w:val="0"/>
                <w:spacing w:val="7"/>
                <w:w w:val="100"/>
                <w:sz w:val="21"/>
                <w:szCs w:val="21"/>
              </w:rPr>
              <w:t>上</w:t>
            </w:r>
            <w:r>
              <w:rPr>
                <w:rFonts w:ascii="仿宋" w:hAnsi="仿宋" w:cs="仿宋" w:eastAsia="仿宋"/>
                <w:b w:val="0"/>
                <w:bCs w:val="0"/>
                <w:spacing w:val="0"/>
                <w:w w:val="100"/>
                <w:sz w:val="21"/>
                <w:szCs w:val="21"/>
              </w:rPr>
              <w:t>游地</w:t>
            </w:r>
            <w:r>
              <w:rPr>
                <w:rFonts w:ascii="仿宋" w:hAnsi="仿宋" w:cs="仿宋" w:eastAsia="仿宋"/>
                <w:b w:val="0"/>
                <w:bCs w:val="0"/>
                <w:spacing w:val="7"/>
                <w:w w:val="100"/>
                <w:sz w:val="21"/>
                <w:szCs w:val="21"/>
              </w:rPr>
              <w:t>下</w:t>
            </w:r>
            <w:r>
              <w:rPr>
                <w:rFonts w:ascii="仿宋" w:hAnsi="仿宋" w:cs="仿宋" w:eastAsia="仿宋"/>
                <w:b w:val="0"/>
                <w:bCs w:val="0"/>
                <w:spacing w:val="0"/>
                <w:w w:val="100"/>
                <w:sz w:val="21"/>
                <w:szCs w:val="21"/>
              </w:rPr>
              <w:t>水</w:t>
            </w:r>
            <w:r>
              <w:rPr>
                <w:rFonts w:ascii="仿宋" w:hAnsi="仿宋" w:cs="仿宋" w:eastAsia="仿宋"/>
                <w:b w:val="0"/>
                <w:bCs w:val="0"/>
                <w:spacing w:val="7"/>
                <w:w w:val="100"/>
                <w:sz w:val="21"/>
                <w:szCs w:val="21"/>
              </w:rPr>
              <w:t>监</w:t>
            </w:r>
            <w:r>
              <w:rPr>
                <w:rFonts w:ascii="仿宋" w:hAnsi="仿宋" w:cs="仿宋" w:eastAsia="仿宋"/>
                <w:b w:val="0"/>
                <w:bCs w:val="0"/>
                <w:spacing w:val="0"/>
                <w:w w:val="100"/>
                <w:sz w:val="21"/>
                <w:szCs w:val="21"/>
              </w:rPr>
              <w:t>测点</w:t>
            </w:r>
            <w:r>
              <w:rPr>
                <w:rFonts w:ascii="仿宋" w:hAnsi="仿宋" w:cs="仿宋" w:eastAsia="仿宋"/>
                <w:b w:val="0"/>
                <w:bCs w:val="0"/>
                <w:spacing w:val="0"/>
                <w:w w:val="100"/>
                <w:sz w:val="21"/>
                <w:szCs w:val="21"/>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59" w:right="0"/>
              <w:jc w:val="left"/>
              <w:rPr>
                <w:rFonts w:ascii="仿宋" w:hAnsi="仿宋" w:cs="仿宋" w:eastAsia="仿宋"/>
                <w:sz w:val="20"/>
                <w:szCs w:val="20"/>
              </w:rPr>
            </w:pPr>
            <w:r>
              <w:rPr>
                <w:rFonts w:ascii="仿宋" w:hAnsi="仿宋" w:cs="仿宋" w:eastAsia="仿宋"/>
                <w:b w:val="0"/>
                <w:bCs w:val="0"/>
                <w:spacing w:val="8"/>
                <w:w w:val="105"/>
                <w:sz w:val="20"/>
                <w:szCs w:val="20"/>
              </w:rPr>
              <w:t>序号</w:t>
            </w:r>
            <w:r>
              <w:rPr>
                <w:rFonts w:ascii="仿宋" w:hAnsi="仿宋" w:cs="仿宋" w:eastAsia="仿宋"/>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right="7"/>
              <w:jc w:val="center"/>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测项目</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415" w:right="0"/>
              <w:jc w:val="left"/>
              <w:rPr>
                <w:rFonts w:ascii="仿宋" w:hAnsi="仿宋" w:cs="仿宋" w:eastAsia="仿宋"/>
                <w:sz w:val="20"/>
                <w:szCs w:val="20"/>
              </w:rPr>
            </w:pPr>
            <w:r>
              <w:rPr>
                <w:rFonts w:ascii="宋体" w:hAnsi="宋体" w:cs="宋体" w:eastAsia="宋体"/>
                <w:b w:val="0"/>
                <w:bCs w:val="0"/>
                <w:spacing w:val="8"/>
                <w:w w:val="105"/>
                <w:sz w:val="20"/>
                <w:szCs w:val="20"/>
              </w:rPr>
              <w:t>Ⅲ</w:t>
            </w:r>
            <w:r>
              <w:rPr>
                <w:rFonts w:ascii="仿宋" w:hAnsi="仿宋" w:cs="仿宋" w:eastAsia="仿宋"/>
                <w:b w:val="0"/>
                <w:bCs w:val="0"/>
                <w:spacing w:val="0"/>
                <w:w w:val="105"/>
                <w:sz w:val="20"/>
                <w:szCs w:val="20"/>
              </w:rPr>
              <w:t>类限值</w:t>
            </w:r>
            <w:r>
              <w:rPr>
                <w:rFonts w:ascii="仿宋" w:hAnsi="仿宋" w:cs="仿宋" w:eastAsia="仿宋"/>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455" w:right="0"/>
              <w:jc w:val="left"/>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测结果</w:t>
            </w:r>
            <w:r>
              <w:rPr>
                <w:rFonts w:ascii="仿宋" w:hAnsi="仿宋" w:cs="仿宋" w:eastAsia="仿宋"/>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239" w:right="0"/>
              <w:jc w:val="left"/>
              <w:rPr>
                <w:rFonts w:ascii="仿宋" w:hAnsi="仿宋" w:cs="仿宋" w:eastAsia="仿宋"/>
                <w:sz w:val="20"/>
                <w:szCs w:val="20"/>
              </w:rPr>
            </w:pP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准指数</w:t>
            </w:r>
            <w:r>
              <w:rPr>
                <w:rFonts w:ascii="仿宋" w:hAnsi="仿宋" w:cs="仿宋" w:eastAsia="仿宋"/>
                <w:b w:val="0"/>
                <w:bCs w:val="0"/>
                <w:spacing w:val="0"/>
                <w:w w:val="100"/>
                <w:sz w:val="20"/>
                <w:szCs w:val="20"/>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2"/>
              <w:ind w:left="299" w:right="2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1279" w:right="1175"/>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pH</w:t>
            </w:r>
            <w:r>
              <w:rPr>
                <w:rFonts w:ascii="Times New Roman" w:hAnsi="Times New Roman" w:cs="Times New Roman" w:eastAsia="Times New Roman"/>
                <w:b w:val="0"/>
                <w:bCs w:val="0"/>
                <w:spacing w:val="-5"/>
                <w:w w:val="105"/>
                <w:sz w:val="20"/>
                <w:szCs w:val="20"/>
              </w:rPr>
              <w:t> </w:t>
            </w:r>
            <w:r>
              <w:rPr>
                <w:rFonts w:ascii="仿宋" w:hAnsi="仿宋" w:cs="仿宋" w:eastAsia="仿宋"/>
                <w:b w:val="0"/>
                <w:bCs w:val="0"/>
                <w:spacing w:val="0"/>
                <w:w w:val="105"/>
                <w:sz w:val="20"/>
                <w:szCs w:val="20"/>
              </w:rPr>
              <w:t>值</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47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2"/>
              <w:ind w:left="666" w:right="67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57</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52"/>
              <w:ind w:left="611" w:right="61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344"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43"/>
              <w:ind w:left="299" w:right="2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871" w:right="0"/>
              <w:jc w:val="left"/>
              <w:rPr>
                <w:rFonts w:ascii="仿宋" w:hAnsi="仿宋" w:cs="仿宋" w:eastAsia="仿宋"/>
                <w:sz w:val="21"/>
                <w:szCs w:val="21"/>
              </w:rPr>
            </w:pPr>
            <w:r>
              <w:rPr>
                <w:rFonts w:ascii="仿宋" w:hAnsi="仿宋" w:cs="仿宋" w:eastAsia="仿宋"/>
                <w:b w:val="0"/>
                <w:bCs w:val="0"/>
                <w:spacing w:val="0"/>
                <w:w w:val="100"/>
                <w:sz w:val="21"/>
                <w:szCs w:val="21"/>
              </w:rPr>
              <w:t>溶解性总</w:t>
            </w:r>
            <w:r>
              <w:rPr>
                <w:rFonts w:ascii="仿宋" w:hAnsi="仿宋" w:cs="仿宋" w:eastAsia="仿宋"/>
                <w:b w:val="0"/>
                <w:bCs w:val="0"/>
                <w:spacing w:val="7"/>
                <w:w w:val="100"/>
                <w:sz w:val="21"/>
                <w:szCs w:val="21"/>
              </w:rPr>
              <w:t>固</w:t>
            </w:r>
            <w:r>
              <w:rPr>
                <w:rFonts w:ascii="仿宋" w:hAnsi="仿宋" w:cs="仿宋" w:eastAsia="仿宋"/>
                <w:b w:val="0"/>
                <w:bCs w:val="0"/>
                <w:spacing w:val="0"/>
                <w:w w:val="100"/>
                <w:sz w:val="21"/>
                <w:szCs w:val="21"/>
              </w:rPr>
              <w:t>体</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43"/>
              <w:ind w:left="545" w:right="56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1000</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43"/>
              <w:ind w:right="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1502</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423" w:right="0"/>
              <w:jc w:val="left"/>
              <w:rPr>
                <w:rFonts w:ascii="Times New Roman" w:hAnsi="Times New Roman" w:cs="Times New Roman" w:eastAsia="Times New Roman"/>
                <w:sz w:val="20"/>
                <w:szCs w:val="20"/>
              </w:rPr>
            </w:pPr>
            <w:r>
              <w:rPr>
                <w:rFonts w:ascii="Times New Roman" w:hAnsi="Times New Roman" w:cs="Times New Roman" w:eastAsia="Times New Roman"/>
                <w:b/>
                <w:bCs/>
                <w:spacing w:val="-9"/>
                <w:w w:val="105"/>
                <w:sz w:val="20"/>
                <w:szCs w:val="20"/>
              </w:rPr>
              <w:t>1</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50</w:t>
            </w:r>
            <w:r>
              <w:rPr>
                <w:rFonts w:ascii="Times New Roman" w:hAnsi="Times New Roman" w:cs="Times New Roman" w:eastAsia="Times New Roman"/>
                <w:b w:val="0"/>
                <w:bCs w:val="0"/>
                <w:spacing w:val="0"/>
                <w:w w:val="100"/>
                <w:sz w:val="20"/>
                <w:szCs w:val="20"/>
              </w:rPr>
            </w:r>
          </w:p>
        </w:tc>
      </w:tr>
      <w:tr>
        <w:trPr>
          <w:trHeight w:val="353"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1"/>
              <w:ind w:left="299" w:right="2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161" w:right="1177"/>
              <w:jc w:val="center"/>
              <w:rPr>
                <w:rFonts w:ascii="仿宋" w:hAnsi="仿宋" w:cs="仿宋" w:eastAsia="仿宋"/>
                <w:sz w:val="21"/>
                <w:szCs w:val="21"/>
              </w:rPr>
            </w:pPr>
            <w:r>
              <w:rPr>
                <w:rFonts w:ascii="仿宋" w:hAnsi="仿宋" w:cs="仿宋" w:eastAsia="仿宋"/>
                <w:b w:val="0"/>
                <w:bCs w:val="0"/>
                <w:spacing w:val="0"/>
                <w:w w:val="100"/>
                <w:sz w:val="21"/>
                <w:szCs w:val="21"/>
              </w:rPr>
              <w:t>耗氧量</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51"/>
              <w:ind w:left="570" w:right="5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1"/>
              <w:ind w:left="666" w:right="67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57</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52</w:t>
            </w:r>
            <w:r>
              <w:rPr>
                <w:rFonts w:ascii="Times New Roman" w:hAnsi="Times New Roman" w:cs="Times New Roman" w:eastAsia="Times New Roman"/>
                <w:b w:val="0"/>
                <w:bCs w:val="0"/>
                <w:spacing w:val="0"/>
                <w:w w:val="100"/>
                <w:sz w:val="20"/>
                <w:szCs w:val="20"/>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60"/>
              <w:ind w:left="299" w:right="2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1" w:right="1177"/>
              <w:jc w:val="center"/>
              <w:rPr>
                <w:rFonts w:ascii="仿宋" w:hAnsi="仿宋" w:cs="仿宋" w:eastAsia="仿宋"/>
                <w:sz w:val="20"/>
                <w:szCs w:val="20"/>
              </w:rPr>
            </w:pPr>
            <w:r>
              <w:rPr>
                <w:rFonts w:ascii="仿宋" w:hAnsi="仿宋" w:cs="仿宋" w:eastAsia="仿宋"/>
                <w:b w:val="0"/>
                <w:bCs w:val="0"/>
                <w:spacing w:val="0"/>
                <w:w w:val="105"/>
                <w:sz w:val="20"/>
                <w:szCs w:val="20"/>
              </w:rPr>
              <w:t>氟化物</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60"/>
              <w:ind w:left="570" w:right="57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60"/>
              <w:ind w:left="666" w:right="67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34</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99"/>
              <w:ind w:left="450" w:right="46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34</w:t>
            </w:r>
            <w:r>
              <w:rPr>
                <w:rFonts w:ascii="Times New Roman" w:hAnsi="Times New Roman" w:cs="Times New Roman" w:eastAsia="Times New Roman"/>
                <w:b w:val="0"/>
                <w:bCs w:val="0"/>
                <w:spacing w:val="0"/>
                <w:w w:val="100"/>
                <w:sz w:val="21"/>
                <w:szCs w:val="21"/>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43"/>
              <w:ind w:left="299" w:right="2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976" w:right="0"/>
              <w:jc w:val="left"/>
              <w:rPr>
                <w:rFonts w:ascii="仿宋" w:hAnsi="仿宋" w:cs="仿宋" w:eastAsia="仿宋"/>
                <w:sz w:val="21"/>
                <w:szCs w:val="21"/>
              </w:rPr>
            </w:pPr>
            <w:r>
              <w:rPr>
                <w:rFonts w:ascii="仿宋" w:hAnsi="仿宋" w:cs="仿宋" w:eastAsia="仿宋"/>
                <w:b w:val="0"/>
                <w:bCs w:val="0"/>
                <w:spacing w:val="0"/>
                <w:w w:val="100"/>
                <w:sz w:val="21"/>
                <w:szCs w:val="21"/>
              </w:rPr>
              <w:t>亚硝酸盐氮</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43"/>
              <w:ind w:left="570" w:right="5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43"/>
              <w:ind w:left="617" w:right="6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034</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w:t>
            </w:r>
            <w:r>
              <w:rPr>
                <w:rFonts w:ascii="Times New Roman" w:hAnsi="Times New Roman" w:cs="Times New Roman" w:eastAsia="Times New Roman"/>
                <w:b w:val="0"/>
                <w:bCs w:val="0"/>
                <w:spacing w:val="0"/>
                <w:w w:val="100"/>
                <w:sz w:val="20"/>
                <w:szCs w:val="20"/>
              </w:rPr>
            </w:r>
          </w:p>
        </w:tc>
      </w:tr>
      <w:tr>
        <w:trPr>
          <w:trHeight w:val="344"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43"/>
              <w:ind w:left="299" w:right="2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75" w:right="1175"/>
              <w:jc w:val="center"/>
              <w:rPr>
                <w:rFonts w:ascii="仿宋" w:hAnsi="仿宋" w:cs="仿宋" w:eastAsia="仿宋"/>
                <w:sz w:val="21"/>
                <w:szCs w:val="21"/>
              </w:rPr>
            </w:pPr>
            <w:r>
              <w:rPr>
                <w:rFonts w:ascii="仿宋" w:hAnsi="仿宋" w:cs="仿宋" w:eastAsia="仿宋"/>
                <w:b w:val="0"/>
                <w:bCs w:val="0"/>
                <w:spacing w:val="0"/>
                <w:w w:val="100"/>
                <w:sz w:val="21"/>
                <w:szCs w:val="21"/>
              </w:rPr>
              <w:t>镍</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43"/>
              <w:ind w:left="578" w:right="5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02</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43"/>
              <w:ind w:right="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17</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bCs/>
                <w:spacing w:val="0"/>
                <w:w w:val="105"/>
                <w:sz w:val="20"/>
                <w:szCs w:val="20"/>
              </w:rPr>
              <w:t>5</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85</w:t>
            </w:r>
            <w:r>
              <w:rPr>
                <w:rFonts w:ascii="Times New Roman" w:hAnsi="Times New Roman" w:cs="Times New Roman" w:eastAsia="Times New Roman"/>
                <w:b w:val="0"/>
                <w:bCs w:val="0"/>
                <w:spacing w:val="0"/>
                <w:w w:val="100"/>
                <w:sz w:val="20"/>
                <w:szCs w:val="20"/>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60"/>
              <w:ind w:left="299" w:right="2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1" w:right="1177"/>
              <w:jc w:val="center"/>
              <w:rPr>
                <w:rFonts w:ascii="仿宋" w:hAnsi="仿宋" w:cs="仿宋" w:eastAsia="仿宋"/>
                <w:sz w:val="20"/>
                <w:szCs w:val="20"/>
              </w:rPr>
            </w:pPr>
            <w:r>
              <w:rPr>
                <w:rFonts w:ascii="仿宋" w:hAnsi="仿宋" w:cs="仿宋" w:eastAsia="仿宋"/>
                <w:b w:val="0"/>
                <w:bCs w:val="0"/>
                <w:spacing w:val="0"/>
                <w:w w:val="105"/>
                <w:sz w:val="20"/>
                <w:szCs w:val="20"/>
              </w:rPr>
              <w:t>氯化物</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60"/>
              <w:ind w:left="545" w:right="55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250</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60"/>
              <w:ind w:left="642" w:right="64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2248</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99"/>
              <w:ind w:left="450" w:right="466"/>
              <w:jc w:val="center"/>
              <w:rPr>
                <w:rFonts w:ascii="Times New Roman" w:hAnsi="Times New Roman" w:cs="Times New Roman" w:eastAsia="Times New Roman"/>
                <w:sz w:val="21"/>
                <w:szCs w:val="21"/>
              </w:rPr>
            </w:pPr>
            <w:r>
              <w:rPr>
                <w:rFonts w:ascii="Times New Roman" w:hAnsi="Times New Roman" w:cs="Times New Roman" w:eastAsia="Times New Roman"/>
                <w:b/>
                <w:bCs/>
                <w:spacing w:val="0"/>
                <w:w w:val="100"/>
                <w:sz w:val="21"/>
                <w:szCs w:val="21"/>
              </w:rPr>
              <w:t>8</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0"/>
                <w:w w:val="100"/>
                <w:sz w:val="21"/>
                <w:szCs w:val="21"/>
              </w:rPr>
              <w:t>99</w:t>
            </w:r>
            <w:r>
              <w:rPr>
                <w:rFonts w:ascii="Times New Roman" w:hAnsi="Times New Roman" w:cs="Times New Roman" w:eastAsia="Times New Roman"/>
                <w:b w:val="0"/>
                <w:bCs w:val="0"/>
                <w:spacing w:val="0"/>
                <w:w w:val="100"/>
                <w:sz w:val="21"/>
                <w:szCs w:val="21"/>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1"/>
              <w:ind w:left="299" w:right="2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161" w:right="1177"/>
              <w:jc w:val="center"/>
              <w:rPr>
                <w:rFonts w:ascii="仿宋" w:hAnsi="仿宋" w:cs="仿宋" w:eastAsia="仿宋"/>
                <w:sz w:val="21"/>
                <w:szCs w:val="21"/>
              </w:rPr>
            </w:pPr>
            <w:r>
              <w:rPr>
                <w:rFonts w:ascii="仿宋" w:hAnsi="仿宋" w:cs="仿宋" w:eastAsia="仿宋"/>
                <w:b w:val="0"/>
                <w:bCs w:val="0"/>
                <w:spacing w:val="0"/>
                <w:w w:val="100"/>
                <w:sz w:val="21"/>
                <w:szCs w:val="21"/>
              </w:rPr>
              <w:t>硫酸盐</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51"/>
              <w:ind w:left="545" w:right="55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250</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1"/>
              <w:ind w:left="642" w:right="64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26</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r>
      <w:tr>
        <w:trPr>
          <w:trHeight w:val="353"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2"/>
              <w:ind w:left="299" w:right="2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15"/>
              <w:jc w:val="center"/>
              <w:rPr>
                <w:rFonts w:ascii="仿宋" w:hAnsi="仿宋" w:cs="仿宋" w:eastAsia="仿宋"/>
                <w:sz w:val="20"/>
                <w:szCs w:val="20"/>
              </w:rPr>
            </w:pPr>
            <w:r>
              <w:rPr>
                <w:rFonts w:ascii="仿宋" w:hAnsi="仿宋" w:cs="仿宋" w:eastAsia="仿宋"/>
                <w:b w:val="0"/>
                <w:bCs w:val="0"/>
                <w:spacing w:val="0"/>
                <w:w w:val="105"/>
                <w:sz w:val="20"/>
                <w:szCs w:val="20"/>
              </w:rPr>
              <w:t>氨氮</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52"/>
              <w:ind w:left="570" w:right="57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2"/>
              <w:ind w:left="617" w:right="6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045</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09</w:t>
            </w:r>
            <w:r>
              <w:rPr>
                <w:rFonts w:ascii="Times New Roman" w:hAnsi="Times New Roman" w:cs="Times New Roman" w:eastAsia="Times New Roman"/>
                <w:b w:val="0"/>
                <w:bCs w:val="0"/>
                <w:spacing w:val="0"/>
                <w:w w:val="100"/>
                <w:sz w:val="20"/>
                <w:szCs w:val="20"/>
              </w:rPr>
            </w:r>
          </w:p>
        </w:tc>
      </w:tr>
      <w:tr>
        <w:trPr>
          <w:trHeight w:val="344"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43"/>
              <w:ind w:left="243" w:right="2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61" w:right="1177"/>
              <w:jc w:val="center"/>
              <w:rPr>
                <w:rFonts w:ascii="仿宋" w:hAnsi="仿宋" w:cs="仿宋" w:eastAsia="仿宋"/>
                <w:sz w:val="21"/>
                <w:szCs w:val="21"/>
              </w:rPr>
            </w:pPr>
            <w:r>
              <w:rPr>
                <w:rFonts w:ascii="仿宋" w:hAnsi="仿宋" w:cs="仿宋" w:eastAsia="仿宋"/>
                <w:b w:val="0"/>
                <w:bCs w:val="0"/>
                <w:spacing w:val="0"/>
                <w:w w:val="100"/>
                <w:sz w:val="21"/>
                <w:szCs w:val="21"/>
              </w:rPr>
              <w:t>六价铬</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43"/>
              <w:ind w:left="578" w:right="5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43"/>
              <w:ind w:left="617" w:right="6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014</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28</w:t>
            </w:r>
            <w:r>
              <w:rPr>
                <w:rFonts w:ascii="Times New Roman" w:hAnsi="Times New Roman" w:cs="Times New Roman" w:eastAsia="Times New Roman"/>
                <w:b w:val="0"/>
                <w:bCs w:val="0"/>
                <w:spacing w:val="0"/>
                <w:w w:val="100"/>
                <w:sz w:val="20"/>
                <w:szCs w:val="20"/>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60"/>
              <w:ind w:left="243" w:right="2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11</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61" w:right="1177"/>
              <w:jc w:val="center"/>
              <w:rPr>
                <w:rFonts w:ascii="仿宋" w:hAnsi="仿宋" w:cs="仿宋" w:eastAsia="仿宋"/>
                <w:sz w:val="20"/>
                <w:szCs w:val="20"/>
              </w:rPr>
            </w:pPr>
            <w:r>
              <w:rPr>
                <w:rFonts w:ascii="仿宋" w:hAnsi="仿宋" w:cs="仿宋" w:eastAsia="仿宋"/>
                <w:b w:val="0"/>
                <w:bCs w:val="0"/>
                <w:spacing w:val="0"/>
                <w:w w:val="105"/>
                <w:sz w:val="20"/>
                <w:szCs w:val="20"/>
              </w:rPr>
              <w:t>挥发酚</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60"/>
              <w:ind w:left="54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002</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60"/>
              <w:ind w:left="5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0005</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99"/>
              <w:ind w:left="450" w:right="46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0"/>
                <w:w w:val="100"/>
                <w:sz w:val="21"/>
                <w:szCs w:val="21"/>
              </w:rPr>
            </w:r>
          </w:p>
        </w:tc>
      </w:tr>
      <w:tr>
        <w:trPr>
          <w:trHeight w:val="353"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1"/>
              <w:ind w:left="243" w:right="2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161" w:right="1177"/>
              <w:jc w:val="center"/>
              <w:rPr>
                <w:rFonts w:ascii="仿宋" w:hAnsi="仿宋" w:cs="仿宋" w:eastAsia="仿宋"/>
                <w:sz w:val="21"/>
                <w:szCs w:val="21"/>
              </w:rPr>
            </w:pPr>
            <w:r>
              <w:rPr>
                <w:rFonts w:ascii="仿宋" w:hAnsi="仿宋" w:cs="仿宋" w:eastAsia="仿宋"/>
                <w:b w:val="0"/>
                <w:bCs w:val="0"/>
                <w:spacing w:val="0"/>
                <w:w w:val="100"/>
                <w:sz w:val="21"/>
                <w:szCs w:val="21"/>
              </w:rPr>
              <w:t>氰化物</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51"/>
              <w:ind w:left="578" w:right="5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1"/>
              <w:ind w:left="617" w:right="6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003</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99"/>
              <w:ind w:left="450" w:right="46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06</w:t>
            </w:r>
            <w:r>
              <w:rPr>
                <w:rFonts w:ascii="Times New Roman" w:hAnsi="Times New Roman" w:cs="Times New Roman" w:eastAsia="Times New Roman"/>
                <w:b w:val="0"/>
                <w:bCs w:val="0"/>
                <w:spacing w:val="0"/>
                <w:w w:val="100"/>
                <w:sz w:val="21"/>
                <w:szCs w:val="21"/>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2"/>
              <w:ind w:left="243" w:right="2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13</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1175" w:right="1175"/>
              <w:jc w:val="center"/>
              <w:rPr>
                <w:rFonts w:ascii="仿宋" w:hAnsi="仿宋" w:cs="仿宋" w:eastAsia="仿宋"/>
                <w:sz w:val="20"/>
                <w:szCs w:val="20"/>
              </w:rPr>
            </w:pPr>
            <w:r>
              <w:rPr>
                <w:rFonts w:ascii="仿宋" w:hAnsi="仿宋" w:cs="仿宋" w:eastAsia="仿宋"/>
                <w:b w:val="0"/>
                <w:bCs w:val="0"/>
                <w:spacing w:val="0"/>
                <w:w w:val="105"/>
                <w:sz w:val="20"/>
                <w:szCs w:val="20"/>
              </w:rPr>
              <w:t>砷</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52"/>
              <w:ind w:left="578" w:right="57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05</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2"/>
              <w:ind w:left="5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0201</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40</w:t>
            </w:r>
            <w:r>
              <w:rPr>
                <w:rFonts w:ascii="Times New Roman" w:hAnsi="Times New Roman" w:cs="Times New Roman" w:eastAsia="Times New Roman"/>
                <w:b w:val="0"/>
                <w:bCs w:val="0"/>
                <w:spacing w:val="0"/>
                <w:w w:val="100"/>
                <w:sz w:val="20"/>
                <w:szCs w:val="20"/>
              </w:rPr>
            </w:r>
          </w:p>
        </w:tc>
      </w:tr>
      <w:tr>
        <w:trPr>
          <w:trHeight w:val="344"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43"/>
              <w:ind w:left="243" w:right="2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14</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75" w:right="1175"/>
              <w:jc w:val="center"/>
              <w:rPr>
                <w:rFonts w:ascii="仿宋" w:hAnsi="仿宋" w:cs="仿宋" w:eastAsia="仿宋"/>
                <w:sz w:val="21"/>
                <w:szCs w:val="21"/>
              </w:rPr>
            </w:pPr>
            <w:r>
              <w:rPr>
                <w:rFonts w:ascii="仿宋" w:hAnsi="仿宋" w:cs="仿宋" w:eastAsia="仿宋"/>
                <w:b w:val="0"/>
                <w:bCs w:val="0"/>
                <w:spacing w:val="0"/>
                <w:w w:val="100"/>
                <w:sz w:val="21"/>
                <w:szCs w:val="21"/>
              </w:rPr>
              <w:t>汞</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43"/>
              <w:ind w:left="54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001</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43"/>
              <w:ind w:left="47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1"/>
                <w:szCs w:val="21"/>
              </w:rPr>
              <w:t>00004L</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43"/>
              <w:ind w:left="611" w:right="61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353"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60"/>
              <w:ind w:left="243" w:right="2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15</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75" w:right="1175"/>
              <w:jc w:val="center"/>
              <w:rPr>
                <w:rFonts w:ascii="仿宋" w:hAnsi="仿宋" w:cs="仿宋" w:eastAsia="仿宋"/>
                <w:sz w:val="20"/>
                <w:szCs w:val="20"/>
              </w:rPr>
            </w:pPr>
            <w:r>
              <w:rPr>
                <w:rFonts w:ascii="仿宋" w:hAnsi="仿宋" w:cs="仿宋" w:eastAsia="仿宋"/>
                <w:b w:val="0"/>
                <w:bCs w:val="0"/>
                <w:spacing w:val="0"/>
                <w:w w:val="105"/>
                <w:sz w:val="20"/>
                <w:szCs w:val="20"/>
              </w:rPr>
              <w:t>铅</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60"/>
              <w:ind w:left="578" w:right="57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60"/>
              <w:ind w:left="5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0238</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60"/>
              <w:ind w:left="450" w:right="466"/>
              <w:jc w:val="center"/>
              <w:rPr>
                <w:rFonts w:ascii="Times New Roman" w:hAnsi="Times New Roman" w:cs="Times New Roman" w:eastAsia="Times New Roman"/>
                <w:sz w:val="20"/>
                <w:szCs w:val="20"/>
              </w:rPr>
            </w:pP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38</w:t>
            </w:r>
            <w:r>
              <w:rPr>
                <w:rFonts w:ascii="Times New Roman" w:hAnsi="Times New Roman" w:cs="Times New Roman" w:eastAsia="Times New Roman"/>
                <w:b w:val="0"/>
                <w:bCs w:val="0"/>
                <w:spacing w:val="0"/>
                <w:w w:val="100"/>
                <w:sz w:val="20"/>
                <w:szCs w:val="20"/>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1"/>
              <w:ind w:left="243" w:right="2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16</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1175" w:right="1175"/>
              <w:jc w:val="center"/>
              <w:rPr>
                <w:rFonts w:ascii="仿宋" w:hAnsi="仿宋" w:cs="仿宋" w:eastAsia="仿宋"/>
                <w:sz w:val="21"/>
                <w:szCs w:val="21"/>
              </w:rPr>
            </w:pPr>
            <w:r>
              <w:rPr>
                <w:rFonts w:ascii="仿宋" w:hAnsi="仿宋" w:cs="仿宋" w:eastAsia="仿宋"/>
                <w:b w:val="0"/>
                <w:bCs w:val="0"/>
                <w:spacing w:val="0"/>
                <w:w w:val="100"/>
                <w:sz w:val="21"/>
                <w:szCs w:val="21"/>
              </w:rPr>
              <w:t>铜</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51"/>
              <w:ind w:left="570" w:right="5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1"/>
              <w:ind w:left="602" w:right="6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02L</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51"/>
              <w:ind w:left="611" w:right="61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352"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42"/>
              <w:ind w:left="243" w:right="2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17</w:t>
            </w:r>
            <w:r>
              <w:rPr>
                <w:rFonts w:ascii="Times New Roman" w:hAnsi="Times New Roman" w:cs="Times New Roman" w:eastAsia="Times New Roman"/>
                <w:b w:val="0"/>
                <w:bCs w:val="0"/>
                <w:spacing w:val="0"/>
                <w:w w:val="100"/>
                <w:sz w:val="21"/>
                <w:szCs w:val="21"/>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75" w:right="1175"/>
              <w:jc w:val="center"/>
              <w:rPr>
                <w:rFonts w:ascii="仿宋" w:hAnsi="仿宋" w:cs="仿宋" w:eastAsia="仿宋"/>
                <w:sz w:val="21"/>
                <w:szCs w:val="21"/>
              </w:rPr>
            </w:pPr>
            <w:r>
              <w:rPr>
                <w:rFonts w:ascii="仿宋" w:hAnsi="仿宋" w:cs="仿宋" w:eastAsia="仿宋"/>
                <w:b w:val="0"/>
                <w:bCs w:val="0"/>
                <w:spacing w:val="0"/>
                <w:w w:val="100"/>
                <w:sz w:val="21"/>
                <w:szCs w:val="21"/>
              </w:rPr>
              <w:t>锌</w:t>
            </w:r>
            <w:r>
              <w:rPr>
                <w:rFonts w:ascii="仿宋" w:hAnsi="仿宋" w:cs="仿宋" w:eastAsia="仿宋"/>
                <w:b w:val="0"/>
                <w:bCs w:val="0"/>
                <w:spacing w:val="0"/>
                <w:w w:val="100"/>
                <w:sz w:val="21"/>
                <w:szCs w:val="21"/>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42"/>
              <w:ind w:left="570" w:right="5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42"/>
              <w:ind w:left="602" w:right="6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05L</w:t>
            </w:r>
            <w:r>
              <w:rPr>
                <w:rFonts w:ascii="Times New Roman" w:hAnsi="Times New Roman" w:cs="Times New Roman" w:eastAsia="Times New Roman"/>
                <w:b w:val="0"/>
                <w:bCs w:val="0"/>
                <w:spacing w:val="0"/>
                <w:w w:val="100"/>
                <w:sz w:val="21"/>
                <w:szCs w:val="21"/>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42"/>
              <w:ind w:left="611" w:right="61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353" w:hRule="exact"/>
        </w:trPr>
        <w:tc>
          <w:tcPr>
            <w:tcW w:w="736" w:type="dxa"/>
            <w:tcBorders>
              <w:top w:val="single" w:sz="4" w:space="0" w:color="000000"/>
              <w:left w:val="single" w:sz="4" w:space="0" w:color="000000"/>
              <w:bottom w:val="single" w:sz="4" w:space="0" w:color="000000"/>
              <w:right w:val="single" w:sz="4" w:space="0" w:color="000000"/>
            </w:tcBorders>
          </w:tcPr>
          <w:p>
            <w:pPr>
              <w:pStyle w:val="TableParagraph"/>
              <w:spacing w:before="53"/>
              <w:ind w:left="243" w:right="2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w:t>
            </w:r>
            <w:r>
              <w:rPr>
                <w:rFonts w:ascii="Times New Roman" w:hAnsi="Times New Roman" w:cs="Times New Roman" w:eastAsia="Times New Roman"/>
                <w:b w:val="0"/>
                <w:bCs w:val="0"/>
                <w:spacing w:val="0"/>
                <w:w w:val="100"/>
                <w:sz w:val="20"/>
                <w:szCs w:val="20"/>
              </w:rPr>
            </w:r>
          </w:p>
        </w:tc>
        <w:tc>
          <w:tcPr>
            <w:tcW w:w="30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175" w:right="1175"/>
              <w:jc w:val="center"/>
              <w:rPr>
                <w:rFonts w:ascii="仿宋" w:hAnsi="仿宋" w:cs="仿宋" w:eastAsia="仿宋"/>
                <w:sz w:val="20"/>
                <w:szCs w:val="20"/>
              </w:rPr>
            </w:pPr>
            <w:r>
              <w:rPr>
                <w:rFonts w:ascii="仿宋" w:hAnsi="仿宋" w:cs="仿宋" w:eastAsia="仿宋"/>
                <w:b w:val="0"/>
                <w:bCs w:val="0"/>
                <w:spacing w:val="0"/>
                <w:w w:val="105"/>
                <w:sz w:val="20"/>
                <w:szCs w:val="20"/>
              </w:rPr>
              <w:t>锰</w:t>
            </w:r>
            <w:r>
              <w:rPr>
                <w:rFonts w:ascii="仿宋" w:hAnsi="仿宋" w:cs="仿宋" w:eastAsia="仿宋"/>
                <w:b w:val="0"/>
                <w:bCs w:val="0"/>
                <w:spacing w:val="0"/>
                <w:w w:val="100"/>
                <w:sz w:val="20"/>
                <w:szCs w:val="20"/>
              </w:rPr>
            </w:r>
          </w:p>
        </w:tc>
        <w:tc>
          <w:tcPr>
            <w:tcW w:w="1690" w:type="dxa"/>
            <w:tcBorders>
              <w:top w:val="single" w:sz="4" w:space="0" w:color="000000"/>
              <w:left w:val="single" w:sz="4" w:space="0" w:color="000000"/>
              <w:bottom w:val="single" w:sz="4" w:space="0" w:color="000000"/>
              <w:right w:val="single" w:sz="4" w:space="0" w:color="000000"/>
            </w:tcBorders>
          </w:tcPr>
          <w:p>
            <w:pPr>
              <w:pStyle w:val="TableParagraph"/>
              <w:spacing w:before="53"/>
              <w:ind w:left="570" w:right="57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761" w:type="dxa"/>
            <w:tcBorders>
              <w:top w:val="single" w:sz="4" w:space="0" w:color="000000"/>
              <w:left w:val="single" w:sz="4" w:space="0" w:color="000000"/>
              <w:bottom w:val="single" w:sz="4" w:space="0" w:color="000000"/>
              <w:right w:val="single" w:sz="4" w:space="0" w:color="000000"/>
            </w:tcBorders>
          </w:tcPr>
          <w:p>
            <w:pPr>
              <w:pStyle w:val="TableParagraph"/>
              <w:spacing w:before="53"/>
              <w:ind w:left="666" w:right="67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57</w:t>
            </w:r>
            <w:r>
              <w:rPr>
                <w:rFonts w:ascii="Times New Roman" w:hAnsi="Times New Roman" w:cs="Times New Roman" w:eastAsia="Times New Roman"/>
                <w:b w:val="0"/>
                <w:bCs w:val="0"/>
                <w:spacing w:val="0"/>
                <w:w w:val="100"/>
                <w:sz w:val="20"/>
                <w:szCs w:val="20"/>
              </w:rPr>
            </w:r>
          </w:p>
        </w:tc>
        <w:tc>
          <w:tcPr>
            <w:tcW w:w="1337" w:type="dxa"/>
            <w:tcBorders>
              <w:top w:val="single" w:sz="4" w:space="0" w:color="000000"/>
              <w:left w:val="single" w:sz="4" w:space="0" w:color="000000"/>
              <w:bottom w:val="single" w:sz="4" w:space="0" w:color="000000"/>
              <w:right w:val="single" w:sz="4" w:space="0" w:color="000000"/>
            </w:tcBorders>
          </w:tcPr>
          <w:p>
            <w:pPr>
              <w:pStyle w:val="TableParagraph"/>
              <w:spacing w:before="53"/>
              <w:ind w:left="423" w:right="0"/>
              <w:jc w:val="left"/>
              <w:rPr>
                <w:rFonts w:ascii="Times New Roman" w:hAnsi="Times New Roman" w:cs="Times New Roman" w:eastAsia="Times New Roman"/>
                <w:sz w:val="20"/>
                <w:szCs w:val="20"/>
              </w:rPr>
            </w:pPr>
            <w:r>
              <w:rPr>
                <w:rFonts w:ascii="Times New Roman" w:hAnsi="Times New Roman" w:cs="Times New Roman" w:eastAsia="Times New Roman"/>
                <w:b/>
                <w:bCs/>
                <w:spacing w:val="0"/>
                <w:w w:val="105"/>
                <w:sz w:val="20"/>
                <w:szCs w:val="20"/>
              </w:rPr>
              <w:t>15</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70</w:t>
            </w:r>
            <w:r>
              <w:rPr>
                <w:rFonts w:ascii="Times New Roman" w:hAnsi="Times New Roman" w:cs="Times New Roman" w:eastAsia="Times New Roman"/>
                <w:b w:val="0"/>
                <w:bCs w:val="0"/>
                <w:spacing w:val="0"/>
                <w:w w:val="100"/>
                <w:sz w:val="20"/>
                <w:szCs w:val="20"/>
              </w:rPr>
            </w:r>
          </w:p>
        </w:tc>
      </w:tr>
    </w:tbl>
    <w:p>
      <w:pPr>
        <w:pStyle w:val="BodyText"/>
        <w:spacing w:line="308" w:lineRule="auto" w:before="38"/>
        <w:ind w:left="221" w:right="0" w:firstLine="480"/>
        <w:jc w:val="left"/>
      </w:pPr>
      <w:r>
        <w:rPr>
          <w:b w:val="0"/>
          <w:bCs w:val="0"/>
          <w:spacing w:val="0"/>
          <w:w w:val="100"/>
        </w:rPr>
        <w:t>由表</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可以看出</w:t>
      </w:r>
      <w:r>
        <w:rPr>
          <w:b w:val="0"/>
          <w:bCs w:val="0"/>
          <w:spacing w:val="-56"/>
          <w:w w:val="100"/>
        </w:rPr>
        <w:t>，</w:t>
      </w:r>
      <w:r>
        <w:rPr>
          <w:b w:val="0"/>
          <w:bCs w:val="0"/>
          <w:spacing w:val="0"/>
          <w:w w:val="100"/>
        </w:rPr>
        <w:t>项目区地下水水质各项指标除氯化物</w:t>
      </w:r>
      <w:r>
        <w:rPr>
          <w:b w:val="0"/>
          <w:bCs w:val="0"/>
          <w:spacing w:val="-56"/>
          <w:w w:val="100"/>
        </w:rPr>
        <w:t>、</w:t>
      </w:r>
      <w:r>
        <w:rPr>
          <w:b w:val="0"/>
          <w:bCs w:val="0"/>
          <w:spacing w:val="0"/>
          <w:w w:val="100"/>
        </w:rPr>
        <w:t>溶解性总固体、</w:t>
      </w:r>
      <w:r>
        <w:rPr>
          <w:b w:val="0"/>
          <w:bCs w:val="0"/>
          <w:spacing w:val="0"/>
          <w:w w:val="100"/>
        </w:rPr>
        <w:t> </w:t>
      </w:r>
      <w:r>
        <w:rPr>
          <w:b w:val="0"/>
          <w:bCs w:val="0"/>
          <w:spacing w:val="0"/>
          <w:w w:val="100"/>
        </w:rPr>
        <w:t>耗氧量</w:t>
      </w:r>
      <w:r>
        <w:rPr>
          <w:b w:val="0"/>
          <w:bCs w:val="0"/>
          <w:spacing w:val="-80"/>
          <w:w w:val="100"/>
        </w:rPr>
        <w:t>、</w:t>
      </w:r>
      <w:r>
        <w:rPr>
          <w:b w:val="0"/>
          <w:bCs w:val="0"/>
          <w:spacing w:val="0"/>
          <w:w w:val="100"/>
        </w:rPr>
        <w:t>铅</w:t>
      </w:r>
      <w:r>
        <w:rPr>
          <w:b w:val="0"/>
          <w:bCs w:val="0"/>
          <w:spacing w:val="-80"/>
          <w:w w:val="100"/>
        </w:rPr>
        <w:t>、</w:t>
      </w:r>
      <w:r>
        <w:rPr>
          <w:b w:val="0"/>
          <w:bCs w:val="0"/>
          <w:spacing w:val="0"/>
          <w:w w:val="100"/>
        </w:rPr>
        <w:t>锰指标超标外</w:t>
      </w:r>
      <w:r>
        <w:rPr>
          <w:b w:val="0"/>
          <w:bCs w:val="0"/>
          <w:spacing w:val="-80"/>
          <w:w w:val="100"/>
        </w:rPr>
        <w:t>，</w:t>
      </w:r>
      <w:r>
        <w:rPr>
          <w:b w:val="0"/>
          <w:bCs w:val="0"/>
          <w:spacing w:val="0"/>
          <w:w w:val="100"/>
        </w:rPr>
        <w:t>其余均能满</w:t>
      </w:r>
      <w:r>
        <w:rPr>
          <w:b w:val="0"/>
          <w:bCs w:val="0"/>
          <w:spacing w:val="-80"/>
          <w:w w:val="100"/>
        </w:rPr>
        <w:t>足</w:t>
      </w:r>
      <w:r>
        <w:rPr>
          <w:b w:val="0"/>
          <w:bCs w:val="0"/>
          <w:spacing w:val="0"/>
          <w:w w:val="100"/>
        </w:rPr>
        <w:t>《地下水质量标准</w:t>
      </w:r>
      <w:r>
        <w:rPr>
          <w:b w:val="0"/>
          <w:bCs w:val="0"/>
          <w:spacing w:val="-161"/>
          <w:w w:val="100"/>
        </w:rPr>
        <w:t>》</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14848-2017</w:t>
      </w:r>
      <w:r>
        <w:rPr>
          <w:b w:val="0"/>
          <w:bCs w:val="0"/>
          <w:spacing w:val="0"/>
          <w:w w:val="100"/>
        </w:rPr>
        <w:t>）</w:t>
      </w:r>
      <w:r>
        <w:rPr>
          <w:b w:val="0"/>
          <w:bCs w:val="0"/>
          <w:spacing w:val="0"/>
          <w:w w:val="100"/>
        </w:rPr>
        <w:t> </w:t>
      </w:r>
      <w:r>
        <w:rPr>
          <w:b w:val="0"/>
          <w:bCs w:val="0"/>
          <w:spacing w:val="0"/>
          <w:w w:val="100"/>
        </w:rPr>
        <w:t>中的</w:t>
      </w:r>
      <w:r>
        <w:rPr>
          <w:rFonts w:ascii="宋体" w:hAnsi="宋体" w:cs="宋体" w:eastAsia="宋体"/>
          <w:b w:val="0"/>
          <w:bCs w:val="0"/>
          <w:spacing w:val="0"/>
          <w:w w:val="100"/>
        </w:rPr>
        <w:t>Ⅲ</w:t>
      </w:r>
      <w:r>
        <w:rPr>
          <w:b w:val="0"/>
          <w:bCs w:val="0"/>
          <w:spacing w:val="0"/>
          <w:w w:val="100"/>
        </w:rPr>
        <w:t>类标准要求</w:t>
      </w:r>
      <w:r>
        <w:rPr>
          <w:b w:val="0"/>
          <w:bCs w:val="0"/>
          <w:spacing w:val="-32"/>
          <w:w w:val="100"/>
        </w:rPr>
        <w:t>。</w:t>
      </w:r>
      <w:r>
        <w:rPr>
          <w:b w:val="0"/>
          <w:bCs w:val="0"/>
          <w:spacing w:val="0"/>
          <w:w w:val="100"/>
        </w:rPr>
        <w:t>分析超标原因</w:t>
      </w:r>
      <w:r>
        <w:rPr>
          <w:b w:val="0"/>
          <w:bCs w:val="0"/>
          <w:spacing w:val="-30"/>
          <w:w w:val="100"/>
        </w:rPr>
        <w:t>，</w:t>
      </w:r>
      <w:r>
        <w:rPr>
          <w:b w:val="0"/>
          <w:bCs w:val="0"/>
          <w:spacing w:val="0"/>
          <w:w w:val="100"/>
        </w:rPr>
        <w:t>一是由于岩石溶滤作用</w:t>
      </w:r>
      <w:r>
        <w:rPr>
          <w:b w:val="0"/>
          <w:bCs w:val="0"/>
          <w:spacing w:val="-31"/>
          <w:w w:val="100"/>
        </w:rPr>
        <w:t>，</w:t>
      </w:r>
      <w:r>
        <w:rPr>
          <w:b w:val="0"/>
          <w:bCs w:val="0"/>
          <w:spacing w:val="0"/>
          <w:w w:val="100"/>
        </w:rPr>
        <w:t>地下水化学组</w:t>
      </w:r>
      <w:r>
        <w:rPr>
          <w:b w:val="0"/>
          <w:bCs w:val="0"/>
          <w:spacing w:val="7"/>
          <w:w w:val="100"/>
        </w:rPr>
        <w:t>分</w:t>
      </w:r>
      <w:r>
        <w:rPr>
          <w:b w:val="0"/>
          <w:bCs w:val="0"/>
          <w:spacing w:val="0"/>
          <w:w w:val="100"/>
        </w:rPr>
        <w:t>的</w:t>
      </w:r>
      <w:r>
        <w:rPr>
          <w:b w:val="0"/>
          <w:bCs w:val="0"/>
          <w:spacing w:val="0"/>
          <w:w w:val="100"/>
        </w:rPr>
        <w:t> </w:t>
      </w:r>
      <w:r>
        <w:rPr>
          <w:b w:val="0"/>
          <w:bCs w:val="0"/>
          <w:spacing w:val="0"/>
          <w:w w:val="100"/>
        </w:rPr>
        <w:t>矿化度天然背景就较高</w:t>
      </w:r>
      <w:r>
        <w:rPr>
          <w:b w:val="0"/>
          <w:bCs w:val="0"/>
          <w:spacing w:val="-41"/>
          <w:w w:val="100"/>
        </w:rPr>
        <w:t>，</w:t>
      </w:r>
      <w:r>
        <w:rPr>
          <w:b w:val="0"/>
          <w:bCs w:val="0"/>
          <w:spacing w:val="0"/>
          <w:w w:val="100"/>
        </w:rPr>
        <w:t>导致其余几项监测因子超标</w:t>
      </w:r>
      <w:r>
        <w:rPr>
          <w:b w:val="0"/>
          <w:bCs w:val="0"/>
          <w:spacing w:val="-41"/>
          <w:w w:val="100"/>
        </w:rPr>
        <w:t>；</w:t>
      </w:r>
      <w:r>
        <w:rPr>
          <w:b w:val="0"/>
          <w:bCs w:val="0"/>
          <w:spacing w:val="0"/>
          <w:w w:val="100"/>
        </w:rPr>
        <w:t>二有可能是因为农田</w:t>
      </w:r>
      <w:r>
        <w:rPr>
          <w:b w:val="0"/>
          <w:bCs w:val="0"/>
          <w:spacing w:val="-8"/>
          <w:w w:val="100"/>
        </w:rPr>
        <w:t>灌</w:t>
      </w:r>
      <w:r>
        <w:rPr>
          <w:b w:val="0"/>
          <w:bCs w:val="0"/>
          <w:spacing w:val="0"/>
          <w:w w:val="100"/>
        </w:rPr>
        <w:t>溉</w:t>
      </w:r>
      <w:r>
        <w:rPr>
          <w:b w:val="0"/>
          <w:bCs w:val="0"/>
          <w:spacing w:val="0"/>
          <w:w w:val="100"/>
        </w:rPr>
        <w:t> </w:t>
      </w:r>
      <w:r>
        <w:rPr>
          <w:b w:val="0"/>
          <w:bCs w:val="0"/>
          <w:spacing w:val="0"/>
          <w:w w:val="100"/>
        </w:rPr>
        <w:t>引起的土壤盐渍化等因素的影响。</w:t>
      </w:r>
    </w:p>
    <w:p>
      <w:pPr>
        <w:spacing w:line="240" w:lineRule="exact" w:before="7"/>
        <w:rPr>
          <w:sz w:val="24"/>
          <w:szCs w:val="24"/>
        </w:rPr>
      </w:pPr>
      <w:r>
        <w:rPr>
          <w:sz w:val="24"/>
          <w:szCs w:val="24"/>
        </w:rPr>
      </w:r>
    </w:p>
    <w:p>
      <w:pPr>
        <w:ind w:left="221" w:right="0" w:firstLine="0"/>
        <w:jc w:val="left"/>
        <w:rPr>
          <w:rFonts w:ascii="仿宋" w:hAnsi="仿宋" w:cs="仿宋" w:eastAsia="仿宋"/>
          <w:sz w:val="32"/>
          <w:szCs w:val="32"/>
        </w:rPr>
      </w:pPr>
      <w:bookmarkStart w:name="_bookmark26" w:id="27"/>
      <w:bookmarkEnd w:id="27"/>
      <w:r>
        <w:rPr/>
      </w:r>
      <w:r>
        <w:rPr>
          <w:rFonts w:ascii="Times New Roman" w:hAnsi="Times New Roman" w:cs="Times New Roman" w:eastAsia="Times New Roman"/>
          <w:b/>
          <w:bCs/>
          <w:spacing w:val="0"/>
          <w:w w:val="100"/>
          <w:sz w:val="32"/>
          <w:szCs w:val="32"/>
        </w:rPr>
        <w:t>3.6</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声</w:t>
      </w:r>
      <w:r>
        <w:rPr>
          <w:rFonts w:ascii="仿宋" w:hAnsi="仿宋" w:cs="仿宋" w:eastAsia="仿宋"/>
          <w:b w:val="0"/>
          <w:bCs w:val="0"/>
          <w:spacing w:val="7"/>
          <w:w w:val="100"/>
          <w:sz w:val="32"/>
          <w:szCs w:val="32"/>
        </w:rPr>
        <w:t>环</w:t>
      </w:r>
      <w:r>
        <w:rPr>
          <w:rFonts w:ascii="仿宋" w:hAnsi="仿宋" w:cs="仿宋" w:eastAsia="仿宋"/>
          <w:b w:val="0"/>
          <w:bCs w:val="0"/>
          <w:spacing w:val="0"/>
          <w:w w:val="100"/>
          <w:sz w:val="32"/>
          <w:szCs w:val="32"/>
        </w:rPr>
        <w:t>境质量现状评价</w:t>
      </w:r>
    </w:p>
    <w:p>
      <w:pPr>
        <w:spacing w:line="180" w:lineRule="exact" w:before="1"/>
        <w:rPr>
          <w:sz w:val="18"/>
          <w:szCs w:val="18"/>
        </w:rPr>
      </w:pPr>
      <w:r>
        <w:rPr>
          <w:sz w:val="18"/>
          <w:szCs w:val="18"/>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6</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声环境现状</w:t>
      </w:r>
      <w:r>
        <w:rPr>
          <w:rFonts w:ascii="仿宋" w:hAnsi="仿宋" w:cs="仿宋" w:eastAsia="仿宋"/>
          <w:b w:val="0"/>
          <w:bCs w:val="0"/>
          <w:spacing w:val="7"/>
          <w:w w:val="100"/>
          <w:sz w:val="28"/>
          <w:szCs w:val="28"/>
        </w:rPr>
        <w:t>监</w:t>
      </w:r>
      <w:r>
        <w:rPr>
          <w:rFonts w:ascii="仿宋" w:hAnsi="仿宋" w:cs="仿宋" w:eastAsia="仿宋"/>
          <w:b w:val="0"/>
          <w:bCs w:val="0"/>
          <w:spacing w:val="0"/>
          <w:w w:val="100"/>
          <w:sz w:val="28"/>
          <w:szCs w:val="28"/>
        </w:rPr>
        <w:t>测</w:t>
      </w:r>
    </w:p>
    <w:p>
      <w:pPr>
        <w:spacing w:line="170" w:lineRule="exact" w:before="10"/>
        <w:rPr>
          <w:sz w:val="17"/>
          <w:szCs w:val="17"/>
        </w:rPr>
      </w:pPr>
      <w:r>
        <w:rPr>
          <w:sz w:val="17"/>
          <w:szCs w:val="17"/>
        </w:rPr>
      </w:r>
    </w:p>
    <w:p>
      <w:pPr>
        <w:pStyle w:val="BodyText"/>
        <w:numPr>
          <w:ilvl w:val="3"/>
          <w:numId w:val="8"/>
        </w:numPr>
        <w:tabs>
          <w:tab w:pos="941" w:val="left" w:leader="none"/>
        </w:tabs>
        <w:spacing w:line="283" w:lineRule="auto"/>
        <w:ind w:left="701" w:right="222" w:hanging="481"/>
        <w:jc w:val="left"/>
      </w:pPr>
      <w:r>
        <w:rPr>
          <w:b w:val="0"/>
          <w:bCs w:val="0"/>
          <w:spacing w:val="0"/>
          <w:w w:val="100"/>
        </w:rPr>
        <w:t>监测点</w:t>
      </w:r>
      <w:r>
        <w:rPr>
          <w:b w:val="0"/>
          <w:bCs w:val="0"/>
          <w:spacing w:val="7"/>
          <w:w w:val="100"/>
        </w:rPr>
        <w:t>位</w:t>
      </w:r>
      <w:r>
        <w:rPr>
          <w:b w:val="0"/>
          <w:bCs w:val="0"/>
          <w:spacing w:val="0"/>
          <w:w w:val="100"/>
        </w:rPr>
        <w:t>布设</w:t>
      </w:r>
      <w:r>
        <w:rPr>
          <w:b w:val="0"/>
          <w:bCs w:val="0"/>
          <w:spacing w:val="0"/>
          <w:w w:val="100"/>
        </w:rPr>
        <w:t> </w:t>
      </w:r>
      <w:r>
        <w:rPr>
          <w:b w:val="0"/>
          <w:bCs w:val="0"/>
          <w:spacing w:val="0"/>
          <w:w w:val="100"/>
        </w:rPr>
        <w:t>根据项目的地理位置与环境特点</w:t>
      </w:r>
      <w:r>
        <w:rPr>
          <w:b w:val="0"/>
          <w:bCs w:val="0"/>
          <w:spacing w:val="-41"/>
          <w:w w:val="100"/>
        </w:rPr>
        <w:t>，</w:t>
      </w:r>
      <w:r>
        <w:rPr>
          <w:b w:val="0"/>
          <w:bCs w:val="0"/>
          <w:spacing w:val="0"/>
          <w:w w:val="100"/>
        </w:rPr>
        <w:t>噪声环境现状调查范围为厂界四周</w:t>
      </w:r>
      <w:r>
        <w:rPr>
          <w:b w:val="0"/>
          <w:bCs w:val="0"/>
          <w:spacing w:val="-41"/>
          <w:w w:val="100"/>
        </w:rPr>
        <w:t>，</w:t>
      </w:r>
      <w:r>
        <w:rPr>
          <w:b w:val="0"/>
          <w:bCs w:val="0"/>
          <w:spacing w:val="0"/>
          <w:w w:val="100"/>
        </w:rPr>
        <w:t>委托</w:t>
      </w:r>
    </w:p>
    <w:p>
      <w:pPr>
        <w:pStyle w:val="BodyText"/>
        <w:spacing w:before="67"/>
        <w:ind w:left="221" w:right="0"/>
        <w:jc w:val="left"/>
      </w:pPr>
      <w:r>
        <w:rPr>
          <w:b w:val="0"/>
          <w:bCs w:val="0"/>
          <w:spacing w:val="0"/>
          <w:w w:val="100"/>
        </w:rPr>
        <w:t>新阿克苏天鸿检测有限公司监测对项目区厂界噪声进行监测</w:t>
      </w:r>
      <w:r>
        <w:rPr>
          <w:b w:val="0"/>
          <w:bCs w:val="0"/>
          <w:spacing w:val="-89"/>
          <w:w w:val="100"/>
        </w:rPr>
        <w:t>。</w:t>
      </w:r>
      <w:r>
        <w:rPr>
          <w:b w:val="0"/>
          <w:bCs w:val="0"/>
          <w:spacing w:val="0"/>
          <w:w w:val="100"/>
        </w:rPr>
        <w:t>项目区布设</w:t>
      </w:r>
      <w:r>
        <w:rPr>
          <w:b w:val="0"/>
          <w:bCs w:val="0"/>
          <w:spacing w:val="-51"/>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8"/>
          <w:w w:val="100"/>
        </w:rPr>
        <w:t>个监</w:t>
      </w:r>
      <w:r>
        <w:rPr>
          <w:b w:val="0"/>
          <w:bCs w:val="0"/>
          <w:spacing w:val="0"/>
          <w:w w:val="100"/>
        </w:rPr>
      </w:r>
    </w:p>
    <w:p>
      <w:pPr>
        <w:spacing w:after="0"/>
        <w:jc w:val="left"/>
        <w:sectPr>
          <w:pgSz w:w="11904" w:h="16840"/>
          <w:pgMar w:header="1126" w:footer="989" w:top="1520" w:bottom="1180" w:left="1580" w:right="1560"/>
        </w:sectPr>
      </w:pPr>
    </w:p>
    <w:p>
      <w:pPr>
        <w:pStyle w:val="BodyText"/>
        <w:spacing w:line="348" w:lineRule="exact"/>
        <w:ind w:left="221" w:right="0"/>
        <w:jc w:val="left"/>
        <w:rPr>
          <w:rFonts w:ascii="Times New Roman" w:hAnsi="Times New Roman" w:cs="Times New Roman" w:eastAsia="Times New Roman"/>
        </w:rPr>
      </w:pPr>
      <w:r>
        <w:rPr>
          <w:b w:val="0"/>
          <w:bCs w:val="0"/>
          <w:spacing w:val="0"/>
          <w:w w:val="100"/>
        </w:rPr>
        <w:t>测点，分布在项目区东、南、西、北厂界</w:t>
      </w:r>
      <w:r>
        <w:rPr>
          <w:b w:val="0"/>
          <w:bCs w:val="0"/>
          <w:spacing w:val="-37"/>
          <w:w w:val="100"/>
        </w:rPr>
        <w:t> </w:t>
      </w:r>
      <w:r>
        <w:rPr>
          <w:rFonts w:ascii="Times New Roman" w:hAnsi="Times New Roman" w:cs="Times New Roman" w:eastAsia="Times New Roman"/>
          <w:b w:val="0"/>
          <w:bCs w:val="0"/>
          <w:spacing w:val="0"/>
          <w:w w:val="100"/>
        </w:rPr>
        <w:t>1m</w:t>
      </w:r>
      <w:r>
        <w:rPr>
          <w:rFonts w:ascii="Times New Roman" w:hAnsi="Times New Roman" w:cs="Times New Roman" w:eastAsia="Times New Roman"/>
          <w:b w:val="0"/>
          <w:bCs w:val="0"/>
          <w:spacing w:val="17"/>
          <w:w w:val="100"/>
        </w:rPr>
        <w:t> </w:t>
      </w:r>
      <w:r>
        <w:rPr>
          <w:b w:val="0"/>
          <w:bCs w:val="0"/>
          <w:spacing w:val="0"/>
          <w:w w:val="100"/>
        </w:rPr>
        <w:t>处。监测时间为</w:t>
      </w:r>
      <w:r>
        <w:rPr>
          <w:b w:val="0"/>
          <w:bCs w:val="0"/>
          <w:spacing w:val="-39"/>
          <w:w w:val="100"/>
        </w:rPr>
        <w:t> </w:t>
      </w:r>
      <w:r>
        <w:rPr>
          <w:rFonts w:ascii="Times New Roman" w:hAnsi="Times New Roman" w:cs="Times New Roman" w:eastAsia="Times New Roman"/>
          <w:b w:val="0"/>
          <w:bCs w:val="0"/>
          <w:spacing w:val="0"/>
          <w:w w:val="100"/>
        </w:rPr>
        <w:t>2019</w:t>
      </w:r>
      <w:r>
        <w:rPr>
          <w:rFonts w:ascii="Times New Roman" w:hAnsi="Times New Roman" w:cs="Times New Roman" w:eastAsia="Times New Roman"/>
          <w:b w:val="0"/>
          <w:bCs w:val="0"/>
          <w:spacing w:val="28"/>
          <w:w w:val="100"/>
        </w:rPr>
        <w:t> </w:t>
      </w:r>
      <w:r>
        <w:rPr>
          <w:b w:val="0"/>
          <w:bCs w:val="0"/>
          <w:spacing w:val="0"/>
          <w:w w:val="100"/>
        </w:rPr>
        <w:t>年</w:t>
      </w:r>
      <w:r>
        <w:rPr>
          <w:b w:val="0"/>
          <w:bCs w:val="0"/>
          <w:spacing w:val="-40"/>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0"/>
          <w:w w:val="100"/>
        </w:rPr>
        <w:t> </w:t>
      </w:r>
      <w:r>
        <w:rPr>
          <w:b w:val="0"/>
          <w:bCs w:val="0"/>
          <w:spacing w:val="0"/>
          <w:w w:val="100"/>
        </w:rPr>
        <w:t>月</w:t>
      </w:r>
      <w:r>
        <w:rPr>
          <w:b w:val="0"/>
          <w:bCs w:val="0"/>
          <w:spacing w:val="-32"/>
          <w:w w:val="100"/>
        </w:rPr>
        <w:t> </w:t>
      </w:r>
      <w:r>
        <w:rPr>
          <w:rFonts w:ascii="Times New Roman" w:hAnsi="Times New Roman" w:cs="Times New Roman" w:eastAsia="Times New Roman"/>
          <w:b w:val="0"/>
          <w:bCs w:val="0"/>
          <w:spacing w:val="0"/>
          <w:w w:val="100"/>
        </w:rPr>
        <w:t>16</w:t>
      </w:r>
    </w:p>
    <w:p>
      <w:pPr>
        <w:pStyle w:val="BodyText"/>
        <w:spacing w:before="92"/>
        <w:ind w:left="221" w:right="0"/>
        <w:jc w:val="left"/>
      </w:pPr>
      <w:r>
        <w:rPr>
          <w:b w:val="0"/>
          <w:bCs w:val="0"/>
          <w:spacing w:val="0"/>
          <w:w w:val="100"/>
        </w:rPr>
        <w:t>日</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月</w:t>
      </w:r>
      <w:r>
        <w:rPr>
          <w:b w:val="0"/>
          <w:bCs w:val="0"/>
          <w:spacing w:val="-56"/>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日。监测点位见图</w:t>
      </w:r>
      <w:r>
        <w:rPr>
          <w:b w:val="0"/>
          <w:bCs w:val="0"/>
          <w:spacing w:val="-55"/>
          <w:w w:val="100"/>
        </w:rPr>
        <w:t> </w:t>
      </w:r>
      <w:r>
        <w:rPr>
          <w:rFonts w:ascii="Times New Roman" w:hAnsi="Times New Roman" w:cs="Times New Roman" w:eastAsia="Times New Roman"/>
          <w:b w:val="0"/>
          <w:bCs w:val="0"/>
          <w:spacing w:val="-8"/>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3-1</w:t>
      </w:r>
      <w:r>
        <w:rPr>
          <w:b w:val="0"/>
          <w:bCs w:val="0"/>
          <w:spacing w:val="0"/>
          <w:w w:val="100"/>
        </w:rPr>
        <w:t>。</w:t>
      </w:r>
    </w:p>
    <w:p>
      <w:pPr>
        <w:pStyle w:val="BodyText"/>
        <w:numPr>
          <w:ilvl w:val="3"/>
          <w:numId w:val="8"/>
        </w:numPr>
        <w:tabs>
          <w:tab w:pos="1006" w:val="left" w:leader="none"/>
        </w:tabs>
        <w:spacing w:before="92"/>
        <w:ind w:left="1006" w:right="0" w:hanging="785"/>
        <w:jc w:val="left"/>
      </w:pPr>
      <w:r>
        <w:rPr>
          <w:b w:val="0"/>
          <w:bCs w:val="0"/>
          <w:spacing w:val="0"/>
          <w:w w:val="100"/>
        </w:rPr>
        <w:t>监测放法</w:t>
      </w:r>
    </w:p>
    <w:p>
      <w:pPr>
        <w:pStyle w:val="BodyText"/>
        <w:spacing w:line="299" w:lineRule="auto" w:before="68"/>
        <w:ind w:left="221" w:right="226" w:firstLine="480"/>
        <w:jc w:val="left"/>
      </w:pPr>
      <w:r>
        <w:rPr>
          <w:b w:val="0"/>
          <w:bCs w:val="0"/>
          <w:spacing w:val="0"/>
          <w:w w:val="100"/>
        </w:rPr>
        <w:t>噪声监测方法</w:t>
      </w:r>
      <w:r>
        <w:rPr>
          <w:b w:val="0"/>
          <w:bCs w:val="0"/>
          <w:spacing w:val="-17"/>
          <w:w w:val="100"/>
        </w:rPr>
        <w:t>按</w:t>
      </w:r>
      <w:r>
        <w:rPr>
          <w:b w:val="0"/>
          <w:bCs w:val="0"/>
          <w:spacing w:val="0"/>
          <w:w w:val="100"/>
        </w:rPr>
        <w:t>《环境噪声监测技术规范</w:t>
      </w:r>
      <w:r>
        <w:rPr>
          <w:b w:val="0"/>
          <w:bCs w:val="0"/>
          <w:spacing w:val="-32"/>
          <w:w w:val="100"/>
        </w:rPr>
        <w:t>》</w:t>
      </w:r>
      <w:r>
        <w:rPr>
          <w:b w:val="0"/>
          <w:bCs w:val="0"/>
          <w:spacing w:val="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640-2012</w:t>
      </w:r>
      <w:r>
        <w:rPr>
          <w:b w:val="0"/>
          <w:bCs w:val="0"/>
          <w:spacing w:val="-17"/>
          <w:w w:val="100"/>
        </w:rPr>
        <w:t>）</w:t>
      </w:r>
      <w:r>
        <w:rPr>
          <w:b w:val="0"/>
          <w:bCs w:val="0"/>
          <w:spacing w:val="0"/>
          <w:w w:val="100"/>
        </w:rPr>
        <w:t>执行</w:t>
      </w:r>
      <w:r>
        <w:rPr>
          <w:b w:val="0"/>
          <w:bCs w:val="0"/>
          <w:spacing w:val="-17"/>
          <w:w w:val="100"/>
        </w:rPr>
        <w:t>，</w:t>
      </w:r>
      <w:r>
        <w:rPr>
          <w:b w:val="0"/>
          <w:bCs w:val="0"/>
          <w:spacing w:val="0"/>
          <w:w w:val="100"/>
        </w:rPr>
        <w:t>监测仪器</w:t>
      </w:r>
      <w:r>
        <w:rPr>
          <w:b w:val="0"/>
          <w:bCs w:val="0"/>
          <w:spacing w:val="0"/>
          <w:w w:val="100"/>
        </w:rPr>
        <w:t> </w:t>
      </w:r>
      <w:r>
        <w:rPr>
          <w:b w:val="0"/>
          <w:bCs w:val="0"/>
          <w:spacing w:val="0"/>
          <w:w w:val="100"/>
        </w:rPr>
        <w:t>采用</w:t>
      </w:r>
      <w:r>
        <w:rPr>
          <w:b w:val="0"/>
          <w:bCs w:val="0"/>
          <w:spacing w:val="-56"/>
          <w:w w:val="100"/>
        </w:rPr>
        <w:t> </w:t>
      </w:r>
      <w:r>
        <w:rPr>
          <w:rFonts w:ascii="Times New Roman" w:hAnsi="Times New Roman" w:cs="Times New Roman" w:eastAsia="Times New Roman"/>
          <w:b w:val="0"/>
          <w:bCs w:val="0"/>
          <w:spacing w:val="-22"/>
          <w:w w:val="100"/>
        </w:rPr>
        <w:t>A</w:t>
      </w:r>
      <w:r>
        <w:rPr>
          <w:rFonts w:ascii="Times New Roman" w:hAnsi="Times New Roman" w:cs="Times New Roman" w:eastAsia="Times New Roman"/>
          <w:b w:val="0"/>
          <w:bCs w:val="0"/>
          <w:spacing w:val="-27"/>
          <w:w w:val="100"/>
        </w:rPr>
        <w:t>W</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6228</w:t>
      </w:r>
      <w:r>
        <w:rPr>
          <w:rFonts w:ascii="Times New Roman" w:hAnsi="Times New Roman" w:cs="Times New Roman" w:eastAsia="Times New Roman"/>
          <w:b w:val="0"/>
          <w:bCs w:val="0"/>
          <w:spacing w:val="2"/>
          <w:w w:val="100"/>
        </w:rPr>
        <w:t>+</w:t>
      </w:r>
      <w:r>
        <w:rPr>
          <w:b w:val="0"/>
          <w:bCs w:val="0"/>
          <w:spacing w:val="0"/>
          <w:w w:val="100"/>
        </w:rPr>
        <w:t>多功能声级计。</w:t>
      </w:r>
    </w:p>
    <w:p>
      <w:pPr>
        <w:pStyle w:val="BodyText"/>
        <w:numPr>
          <w:ilvl w:val="3"/>
          <w:numId w:val="8"/>
        </w:numPr>
        <w:tabs>
          <w:tab w:pos="1006" w:val="left" w:leader="none"/>
        </w:tabs>
        <w:spacing w:line="283" w:lineRule="auto" w:before="17"/>
        <w:ind w:left="701" w:right="4612" w:hanging="481"/>
        <w:jc w:val="left"/>
      </w:pPr>
      <w:r>
        <w:rPr>
          <w:b w:val="0"/>
          <w:bCs w:val="0"/>
          <w:spacing w:val="0"/>
          <w:w w:val="100"/>
        </w:rPr>
        <w:t>监测结果</w:t>
      </w:r>
      <w:r>
        <w:rPr>
          <w:b w:val="0"/>
          <w:bCs w:val="0"/>
          <w:spacing w:val="0"/>
          <w:w w:val="100"/>
        </w:rPr>
        <w:t> </w:t>
      </w:r>
      <w:r>
        <w:rPr>
          <w:b w:val="0"/>
          <w:bCs w:val="0"/>
          <w:spacing w:val="0"/>
          <w:w w:val="100"/>
        </w:rPr>
        <w:t>声环境现状监测结果见表</w:t>
      </w:r>
      <w:r>
        <w:rPr>
          <w:b w:val="0"/>
          <w:bCs w:val="0"/>
          <w:spacing w:val="-54"/>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6-1</w:t>
      </w:r>
      <w:r>
        <w:rPr>
          <w:b w:val="0"/>
          <w:bCs w:val="0"/>
          <w:spacing w:val="0"/>
          <w:w w:val="100"/>
        </w:rPr>
        <w:t>。</w:t>
      </w:r>
    </w:p>
    <w:p>
      <w:pPr>
        <w:tabs>
          <w:tab w:pos="4143" w:val="left" w:leader="none"/>
          <w:tab w:pos="6673" w:val="left" w:leader="none"/>
        </w:tabs>
        <w:spacing w:before="73"/>
        <w:ind w:left="2807"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6</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现</w:t>
      </w:r>
      <w:r>
        <w:rPr>
          <w:rFonts w:ascii="仿宋" w:hAnsi="仿宋" w:cs="仿宋" w:eastAsia="仿宋"/>
          <w:b w:val="0"/>
          <w:bCs w:val="0"/>
          <w:spacing w:val="7"/>
          <w:w w:val="105"/>
          <w:sz w:val="20"/>
          <w:szCs w:val="20"/>
        </w:rPr>
        <w:t>状</w:t>
      </w:r>
      <w:r>
        <w:rPr>
          <w:rFonts w:ascii="仿宋" w:hAnsi="仿宋" w:cs="仿宋" w:eastAsia="仿宋"/>
          <w:b w:val="0"/>
          <w:bCs w:val="0"/>
          <w:spacing w:val="0"/>
          <w:w w:val="105"/>
          <w:sz w:val="20"/>
          <w:szCs w:val="20"/>
        </w:rPr>
        <w:t>噪声</w:t>
      </w: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测结</w:t>
      </w:r>
      <w:r>
        <w:rPr>
          <w:rFonts w:ascii="仿宋" w:hAnsi="仿宋" w:cs="仿宋" w:eastAsia="仿宋"/>
          <w:b w:val="0"/>
          <w:bCs w:val="0"/>
          <w:spacing w:val="7"/>
          <w:w w:val="105"/>
          <w:sz w:val="20"/>
          <w:szCs w:val="20"/>
        </w:rPr>
        <w:t>果</w:t>
      </w:r>
      <w:r>
        <w:rPr>
          <w:rFonts w:ascii="仿宋" w:hAnsi="仿宋" w:cs="仿宋" w:eastAsia="仿宋"/>
          <w:b w:val="0"/>
          <w:bCs w:val="0"/>
          <w:spacing w:val="0"/>
          <w:w w:val="105"/>
          <w:sz w:val="20"/>
          <w:szCs w:val="20"/>
        </w:rPr>
        <w:t>一览表</w:t>
      </w:r>
      <w:r>
        <w:rPr>
          <w:rFonts w:ascii="仿宋" w:hAnsi="仿宋" w:cs="仿宋" w:eastAsia="仿宋"/>
          <w:b w:val="0"/>
          <w:bCs w:val="0"/>
          <w:spacing w:val="0"/>
          <w:w w:val="105"/>
          <w:sz w:val="20"/>
          <w:szCs w:val="20"/>
        </w:rPr>
        <w:tab/>
      </w:r>
      <w:r>
        <w:rPr>
          <w:rFonts w:ascii="仿宋" w:hAnsi="仿宋" w:cs="仿宋" w:eastAsia="仿宋"/>
          <w:b w:val="0"/>
          <w:bCs w:val="0"/>
          <w:spacing w:val="0"/>
          <w:w w:val="105"/>
          <w:sz w:val="20"/>
          <w:szCs w:val="20"/>
        </w:rPr>
        <w:t>（</w:t>
      </w:r>
      <w:r>
        <w:rPr>
          <w:rFonts w:ascii="仿宋" w:hAnsi="仿宋" w:cs="仿宋" w:eastAsia="仿宋"/>
          <w:b w:val="0"/>
          <w:bCs w:val="0"/>
          <w:spacing w:val="7"/>
          <w:w w:val="105"/>
          <w:sz w:val="20"/>
          <w:szCs w:val="20"/>
        </w:rPr>
        <w:t>单</w:t>
      </w:r>
      <w:r>
        <w:rPr>
          <w:rFonts w:ascii="仿宋" w:hAnsi="仿宋" w:cs="仿宋" w:eastAsia="仿宋"/>
          <w:b w:val="0"/>
          <w:bCs w:val="0"/>
          <w:spacing w:val="0"/>
          <w:w w:val="105"/>
          <w:sz w:val="20"/>
          <w:szCs w:val="20"/>
        </w:rPr>
        <w:t>位</w:t>
      </w:r>
      <w:r>
        <w:rPr>
          <w:rFonts w:ascii="仿宋" w:hAnsi="仿宋" w:cs="仿宋" w:eastAsia="仿宋"/>
          <w:b w:val="0"/>
          <w:bCs w:val="0"/>
          <w:spacing w:val="8"/>
          <w:w w:val="105"/>
          <w:sz w:val="20"/>
          <w:szCs w:val="20"/>
        </w:rPr>
        <w:t>：</w:t>
      </w:r>
      <w:r>
        <w:rPr>
          <w:rFonts w:ascii="Times New Roman" w:hAnsi="Times New Roman" w:cs="Times New Roman" w:eastAsia="Times New Roman"/>
          <w:b/>
          <w:bCs/>
          <w:spacing w:val="-5"/>
          <w:w w:val="105"/>
          <w:sz w:val="20"/>
          <w:szCs w:val="20"/>
        </w:rPr>
        <w:t>d</w:t>
      </w:r>
      <w:r>
        <w:rPr>
          <w:rFonts w:ascii="Times New Roman" w:hAnsi="Times New Roman" w:cs="Times New Roman" w:eastAsia="Times New Roman"/>
          <w:b/>
          <w:bCs/>
          <w:spacing w:val="5"/>
          <w:w w:val="105"/>
          <w:sz w:val="20"/>
          <w:szCs w:val="20"/>
        </w:rPr>
        <w:t>B</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8"/>
          <w:w w:val="105"/>
          <w:sz w:val="20"/>
          <w:szCs w:val="20"/>
        </w:rPr>
        <w:t>A</w:t>
      </w:r>
      <w:r>
        <w:rPr>
          <w:rFonts w:ascii="Times New Roman" w:hAnsi="Times New Roman" w:cs="Times New Roman" w:eastAsia="Times New Roman"/>
          <w:b/>
          <w:bCs/>
          <w:spacing w:val="4"/>
          <w:w w:val="105"/>
          <w:sz w:val="20"/>
          <w:szCs w:val="20"/>
        </w:rPr>
        <w:t>)</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76" w:hRule="exact"/>
        </w:trPr>
        <w:tc>
          <w:tcPr>
            <w:tcW w:w="3042" w:type="dxa"/>
            <w:vMerge w:val="restart"/>
            <w:tcBorders>
              <w:top w:val="single" w:sz="4" w:space="0" w:color="000000"/>
              <w:left w:val="single" w:sz="4" w:space="0" w:color="000000"/>
              <w:right w:val="single" w:sz="4" w:space="0" w:color="000000"/>
            </w:tcBorders>
          </w:tcPr>
          <w:p>
            <w:pPr>
              <w:pStyle w:val="TableParagraph"/>
              <w:spacing w:line="180" w:lineRule="exact" w:before="1"/>
              <w:rPr>
                <w:sz w:val="18"/>
                <w:szCs w:val="18"/>
              </w:rPr>
            </w:pPr>
            <w:r>
              <w:rPr>
                <w:sz w:val="18"/>
                <w:szCs w:val="18"/>
              </w:rPr>
            </w:r>
          </w:p>
          <w:p>
            <w:pPr>
              <w:pStyle w:val="TableParagraph"/>
              <w:ind w:left="1072" w:right="1072"/>
              <w:jc w:val="center"/>
              <w:rPr>
                <w:rFonts w:ascii="仿宋" w:hAnsi="仿宋" w:cs="仿宋" w:eastAsia="仿宋"/>
                <w:sz w:val="20"/>
                <w:szCs w:val="20"/>
              </w:rPr>
            </w:pPr>
            <w:r>
              <w:rPr>
                <w:rFonts w:ascii="仿宋" w:hAnsi="仿宋" w:cs="仿宋" w:eastAsia="仿宋"/>
                <w:b w:val="0"/>
                <w:bCs w:val="0"/>
                <w:spacing w:val="7"/>
                <w:w w:val="105"/>
                <w:sz w:val="20"/>
                <w:szCs w:val="20"/>
              </w:rPr>
              <w:t>检</w:t>
            </w:r>
            <w:r>
              <w:rPr>
                <w:rFonts w:ascii="仿宋" w:hAnsi="仿宋" w:cs="仿宋" w:eastAsia="仿宋"/>
                <w:b w:val="0"/>
                <w:bCs w:val="0"/>
                <w:spacing w:val="0"/>
                <w:w w:val="105"/>
                <w:sz w:val="20"/>
                <w:szCs w:val="20"/>
              </w:rPr>
              <w:t>测地点</w:t>
            </w:r>
            <w:r>
              <w:rPr>
                <w:rFonts w:ascii="仿宋" w:hAnsi="仿宋" w:cs="仿宋" w:eastAsia="仿宋"/>
                <w:b w:val="0"/>
                <w:bCs w:val="0"/>
                <w:spacing w:val="0"/>
                <w:w w:val="100"/>
                <w:sz w:val="20"/>
                <w:szCs w:val="20"/>
              </w:rPr>
            </w:r>
          </w:p>
        </w:tc>
        <w:tc>
          <w:tcPr>
            <w:tcW w:w="5500" w:type="dxa"/>
            <w:gridSpan w:val="2"/>
            <w:tcBorders>
              <w:top w:val="single" w:sz="4" w:space="0" w:color="000000"/>
              <w:left w:val="single" w:sz="4" w:space="0" w:color="000000"/>
              <w:bottom w:val="single" w:sz="4" w:space="0" w:color="000000"/>
              <w:right w:val="single" w:sz="4" w:space="0" w:color="000000"/>
            </w:tcBorders>
          </w:tcPr>
          <w:p>
            <w:pPr>
              <w:pStyle w:val="TableParagraph"/>
              <w:spacing w:line="283" w:lineRule="exact"/>
              <w:ind w:right="8"/>
              <w:jc w:val="center"/>
              <w:rPr>
                <w:rFonts w:ascii="仿宋" w:hAnsi="仿宋" w:cs="仿宋" w:eastAsia="仿宋"/>
                <w:sz w:val="20"/>
                <w:szCs w:val="20"/>
              </w:rPr>
            </w:pPr>
            <w:r>
              <w:rPr>
                <w:rFonts w:ascii="仿宋" w:hAnsi="仿宋" w:cs="仿宋" w:eastAsia="仿宋"/>
                <w:b w:val="0"/>
                <w:bCs w:val="0"/>
                <w:spacing w:val="7"/>
                <w:w w:val="105"/>
                <w:sz w:val="20"/>
                <w:szCs w:val="20"/>
              </w:rPr>
              <w:t>监</w:t>
            </w:r>
            <w:r>
              <w:rPr>
                <w:rFonts w:ascii="仿宋" w:hAnsi="仿宋" w:cs="仿宋" w:eastAsia="仿宋"/>
                <w:b w:val="0"/>
                <w:bCs w:val="0"/>
                <w:spacing w:val="0"/>
                <w:w w:val="105"/>
                <w:sz w:val="20"/>
                <w:szCs w:val="20"/>
              </w:rPr>
              <w:t>测结果</w:t>
            </w:r>
            <w:r>
              <w:rPr>
                <w:rFonts w:ascii="仿宋" w:hAnsi="仿宋" w:cs="仿宋" w:eastAsia="仿宋"/>
                <w:b w:val="0"/>
                <w:bCs w:val="0"/>
                <w:spacing w:val="0"/>
                <w:w w:val="100"/>
                <w:sz w:val="20"/>
                <w:szCs w:val="20"/>
              </w:rPr>
            </w:r>
          </w:p>
        </w:tc>
      </w:tr>
      <w:tr>
        <w:trPr>
          <w:trHeight w:val="376" w:hRule="exact"/>
        </w:trPr>
        <w:tc>
          <w:tcPr>
            <w:tcW w:w="3042" w:type="dxa"/>
            <w:vMerge/>
            <w:tcBorders>
              <w:left w:val="single" w:sz="4" w:space="0" w:color="000000"/>
              <w:bottom w:val="single" w:sz="4" w:space="0" w:color="000000"/>
              <w:right w:val="single" w:sz="4" w:space="0" w:color="000000"/>
            </w:tcBorders>
          </w:tcPr>
          <w:p>
            <w:pPr/>
          </w:p>
        </w:tc>
        <w:tc>
          <w:tcPr>
            <w:tcW w:w="2818"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1275" w:right="1283"/>
              <w:jc w:val="center"/>
              <w:rPr>
                <w:rFonts w:ascii="仿宋" w:hAnsi="仿宋" w:cs="仿宋" w:eastAsia="仿宋"/>
                <w:sz w:val="21"/>
                <w:szCs w:val="21"/>
              </w:rPr>
            </w:pPr>
            <w:r>
              <w:rPr>
                <w:rFonts w:ascii="仿宋" w:hAnsi="仿宋" w:cs="仿宋" w:eastAsia="仿宋"/>
                <w:b w:val="0"/>
                <w:bCs w:val="0"/>
                <w:spacing w:val="0"/>
                <w:w w:val="100"/>
                <w:sz w:val="21"/>
                <w:szCs w:val="21"/>
              </w:rPr>
              <w:t>昼</w:t>
            </w:r>
            <w:r>
              <w:rPr>
                <w:rFonts w:ascii="仿宋" w:hAnsi="仿宋" w:cs="仿宋" w:eastAsia="仿宋"/>
                <w:b w:val="0"/>
                <w:bCs w:val="0"/>
                <w:spacing w:val="0"/>
                <w:w w:val="100"/>
                <w:sz w:val="21"/>
                <w:szCs w:val="21"/>
              </w:rPr>
            </w:r>
          </w:p>
        </w:tc>
        <w:tc>
          <w:tcPr>
            <w:tcW w:w="2682"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1211" w:right="1211"/>
              <w:jc w:val="center"/>
              <w:rPr>
                <w:rFonts w:ascii="仿宋" w:hAnsi="仿宋" w:cs="仿宋" w:eastAsia="仿宋"/>
                <w:sz w:val="21"/>
                <w:szCs w:val="21"/>
              </w:rPr>
            </w:pPr>
            <w:r>
              <w:rPr>
                <w:rFonts w:ascii="仿宋" w:hAnsi="仿宋" w:cs="仿宋" w:eastAsia="仿宋"/>
                <w:b w:val="0"/>
                <w:bCs w:val="0"/>
                <w:spacing w:val="0"/>
                <w:w w:val="100"/>
                <w:sz w:val="21"/>
                <w:szCs w:val="21"/>
              </w:rPr>
              <w:t>夜</w:t>
            </w:r>
            <w:r>
              <w:rPr>
                <w:rFonts w:ascii="仿宋" w:hAnsi="仿宋" w:cs="仿宋" w:eastAsia="仿宋"/>
                <w:b w:val="0"/>
                <w:bCs w:val="0"/>
                <w:spacing w:val="0"/>
                <w:w w:val="100"/>
                <w:sz w:val="21"/>
                <w:szCs w:val="21"/>
              </w:rPr>
            </w:r>
          </w:p>
        </w:tc>
      </w:tr>
      <w:tr>
        <w:trPr>
          <w:trHeight w:val="384" w:hRule="exact"/>
        </w:trPr>
        <w:tc>
          <w:tcPr>
            <w:tcW w:w="3042" w:type="dxa"/>
            <w:tcBorders>
              <w:top w:val="single" w:sz="4" w:space="0" w:color="000000"/>
              <w:left w:val="single" w:sz="4" w:space="0" w:color="000000"/>
              <w:bottom w:val="single" w:sz="4" w:space="0" w:color="000000"/>
              <w:right w:val="single" w:sz="4" w:space="0" w:color="000000"/>
            </w:tcBorders>
          </w:tcPr>
          <w:p>
            <w:pPr>
              <w:pStyle w:val="TableParagraph"/>
              <w:spacing w:line="308" w:lineRule="exact"/>
              <w:ind w:left="912" w:right="0"/>
              <w:jc w:val="left"/>
              <w:rPr>
                <w:rFonts w:ascii="仿宋" w:hAnsi="仿宋" w:cs="仿宋" w:eastAsia="仿宋"/>
                <w:sz w:val="21"/>
                <w:szCs w:val="21"/>
              </w:rPr>
            </w:pP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9"/>
                <w:w w:val="100"/>
                <w:sz w:val="21"/>
                <w:szCs w:val="21"/>
              </w:rPr>
              <w:t> </w:t>
            </w:r>
            <w:r>
              <w:rPr>
                <w:rFonts w:ascii="仿宋" w:hAnsi="仿宋" w:cs="仿宋" w:eastAsia="仿宋"/>
                <w:b w:val="0"/>
                <w:bCs w:val="0"/>
                <w:spacing w:val="0"/>
                <w:w w:val="100"/>
                <w:sz w:val="21"/>
                <w:szCs w:val="21"/>
              </w:rPr>
              <w:t>厂界东侧</w:t>
            </w:r>
            <w:r>
              <w:rPr>
                <w:rFonts w:ascii="仿宋" w:hAnsi="仿宋" w:cs="仿宋" w:eastAsia="仿宋"/>
                <w:b w:val="0"/>
                <w:bCs w:val="0"/>
                <w:spacing w:val="0"/>
                <w:w w:val="100"/>
                <w:sz w:val="21"/>
                <w:szCs w:val="21"/>
              </w:rPr>
            </w:r>
          </w:p>
        </w:tc>
        <w:tc>
          <w:tcPr>
            <w:tcW w:w="2818" w:type="dxa"/>
            <w:tcBorders>
              <w:top w:val="single" w:sz="4" w:space="0" w:color="000000"/>
              <w:left w:val="single" w:sz="4" w:space="0" w:color="000000"/>
              <w:bottom w:val="single" w:sz="4" w:space="0" w:color="000000"/>
              <w:right w:val="single" w:sz="4" w:space="0" w:color="000000"/>
            </w:tcBorders>
          </w:tcPr>
          <w:p>
            <w:pPr>
              <w:pStyle w:val="TableParagraph"/>
              <w:spacing w:before="67"/>
              <w:ind w:left="1275" w:right="12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42</w:t>
            </w:r>
            <w:r>
              <w:rPr>
                <w:rFonts w:ascii="Times New Roman" w:hAnsi="Times New Roman" w:cs="Times New Roman" w:eastAsia="Times New Roman"/>
                <w:b w:val="0"/>
                <w:bCs w:val="0"/>
                <w:spacing w:val="0"/>
                <w:w w:val="100"/>
                <w:sz w:val="21"/>
                <w:szCs w:val="21"/>
              </w:rPr>
            </w:r>
          </w:p>
        </w:tc>
        <w:tc>
          <w:tcPr>
            <w:tcW w:w="2682" w:type="dxa"/>
            <w:tcBorders>
              <w:top w:val="single" w:sz="4" w:space="0" w:color="000000"/>
              <w:left w:val="single" w:sz="4" w:space="0" w:color="000000"/>
              <w:bottom w:val="single" w:sz="4" w:space="0" w:color="000000"/>
              <w:right w:val="single" w:sz="4" w:space="0" w:color="000000"/>
            </w:tcBorders>
          </w:tcPr>
          <w:p>
            <w:pPr>
              <w:pStyle w:val="TableParagraph"/>
              <w:spacing w:before="67"/>
              <w:ind w:left="1211" w:right="12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38</w:t>
            </w:r>
            <w:r>
              <w:rPr>
                <w:rFonts w:ascii="Times New Roman" w:hAnsi="Times New Roman" w:cs="Times New Roman" w:eastAsia="Times New Roman"/>
                <w:b w:val="0"/>
                <w:bCs w:val="0"/>
                <w:spacing w:val="0"/>
                <w:w w:val="100"/>
                <w:sz w:val="21"/>
                <w:szCs w:val="21"/>
              </w:rPr>
            </w:r>
          </w:p>
        </w:tc>
      </w:tr>
      <w:tr>
        <w:trPr>
          <w:trHeight w:val="376" w:hRule="exact"/>
        </w:trPr>
        <w:tc>
          <w:tcPr>
            <w:tcW w:w="3042" w:type="dxa"/>
            <w:tcBorders>
              <w:top w:val="single" w:sz="4" w:space="0" w:color="000000"/>
              <w:left w:val="single" w:sz="4" w:space="0" w:color="000000"/>
              <w:bottom w:val="single" w:sz="4" w:space="0" w:color="000000"/>
              <w:right w:val="single" w:sz="4" w:space="0" w:color="000000"/>
            </w:tcBorders>
          </w:tcPr>
          <w:p>
            <w:pPr>
              <w:pStyle w:val="TableParagraph"/>
              <w:spacing w:line="300" w:lineRule="exact"/>
              <w:ind w:left="912" w:right="0"/>
              <w:jc w:val="left"/>
              <w:rPr>
                <w:rFonts w:ascii="仿宋" w:hAnsi="仿宋" w:cs="仿宋" w:eastAsia="仿宋"/>
                <w:sz w:val="20"/>
                <w:szCs w:val="20"/>
              </w:rPr>
            </w:pP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31"/>
                <w:w w:val="100"/>
                <w:sz w:val="21"/>
                <w:szCs w:val="21"/>
              </w:rPr>
              <w:t> </w:t>
            </w:r>
            <w:r>
              <w:rPr>
                <w:rFonts w:ascii="仿宋" w:hAnsi="仿宋" w:cs="仿宋" w:eastAsia="仿宋"/>
                <w:b w:val="0"/>
                <w:bCs w:val="0"/>
                <w:spacing w:val="0"/>
                <w:w w:val="100"/>
                <w:sz w:val="20"/>
                <w:szCs w:val="20"/>
              </w:rPr>
              <w:t>厂界南侧</w:t>
            </w:r>
            <w:r>
              <w:rPr>
                <w:rFonts w:ascii="仿宋" w:hAnsi="仿宋" w:cs="仿宋" w:eastAsia="仿宋"/>
                <w:b w:val="0"/>
                <w:bCs w:val="0"/>
                <w:spacing w:val="0"/>
                <w:w w:val="100"/>
                <w:sz w:val="20"/>
                <w:szCs w:val="20"/>
              </w:rPr>
            </w:r>
          </w:p>
        </w:tc>
        <w:tc>
          <w:tcPr>
            <w:tcW w:w="2818" w:type="dxa"/>
            <w:tcBorders>
              <w:top w:val="single" w:sz="4" w:space="0" w:color="000000"/>
              <w:left w:val="single" w:sz="4" w:space="0" w:color="000000"/>
              <w:bottom w:val="single" w:sz="4" w:space="0" w:color="000000"/>
              <w:right w:val="single" w:sz="4" w:space="0" w:color="000000"/>
            </w:tcBorders>
          </w:tcPr>
          <w:p>
            <w:pPr>
              <w:pStyle w:val="TableParagraph"/>
              <w:spacing w:before="59"/>
              <w:ind w:left="1275" w:right="12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40</w:t>
            </w:r>
            <w:r>
              <w:rPr>
                <w:rFonts w:ascii="Times New Roman" w:hAnsi="Times New Roman" w:cs="Times New Roman" w:eastAsia="Times New Roman"/>
                <w:b w:val="0"/>
                <w:bCs w:val="0"/>
                <w:spacing w:val="0"/>
                <w:w w:val="100"/>
                <w:sz w:val="21"/>
                <w:szCs w:val="21"/>
              </w:rPr>
            </w:r>
          </w:p>
        </w:tc>
        <w:tc>
          <w:tcPr>
            <w:tcW w:w="2682" w:type="dxa"/>
            <w:tcBorders>
              <w:top w:val="single" w:sz="4" w:space="0" w:color="000000"/>
              <w:left w:val="single" w:sz="4" w:space="0" w:color="000000"/>
              <w:bottom w:val="single" w:sz="4" w:space="0" w:color="000000"/>
              <w:right w:val="single" w:sz="4" w:space="0" w:color="000000"/>
            </w:tcBorders>
          </w:tcPr>
          <w:p>
            <w:pPr>
              <w:pStyle w:val="TableParagraph"/>
              <w:spacing w:before="59"/>
              <w:ind w:left="1211" w:right="12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37</w:t>
            </w:r>
            <w:r>
              <w:rPr>
                <w:rFonts w:ascii="Times New Roman" w:hAnsi="Times New Roman" w:cs="Times New Roman" w:eastAsia="Times New Roman"/>
                <w:b w:val="0"/>
                <w:bCs w:val="0"/>
                <w:spacing w:val="0"/>
                <w:w w:val="100"/>
                <w:sz w:val="21"/>
                <w:szCs w:val="21"/>
              </w:rPr>
            </w:r>
          </w:p>
        </w:tc>
      </w:tr>
      <w:tr>
        <w:trPr>
          <w:trHeight w:val="384" w:hRule="exact"/>
        </w:trPr>
        <w:tc>
          <w:tcPr>
            <w:tcW w:w="3042" w:type="dxa"/>
            <w:tcBorders>
              <w:top w:val="single" w:sz="4" w:space="0" w:color="000000"/>
              <w:left w:val="single" w:sz="4" w:space="0" w:color="000000"/>
              <w:bottom w:val="single" w:sz="4" w:space="0" w:color="000000"/>
              <w:right w:val="single" w:sz="4" w:space="0" w:color="000000"/>
            </w:tcBorders>
          </w:tcPr>
          <w:p>
            <w:pPr>
              <w:pStyle w:val="TableParagraph"/>
              <w:spacing w:line="298" w:lineRule="exact"/>
              <w:ind w:left="912" w:right="0"/>
              <w:jc w:val="left"/>
              <w:rPr>
                <w:rFonts w:ascii="仿宋" w:hAnsi="仿宋" w:cs="仿宋" w:eastAsia="仿宋"/>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19"/>
                <w:w w:val="105"/>
                <w:sz w:val="20"/>
                <w:szCs w:val="20"/>
              </w:rPr>
              <w:t> </w:t>
            </w:r>
            <w:r>
              <w:rPr>
                <w:rFonts w:ascii="仿宋" w:hAnsi="仿宋" w:cs="仿宋" w:eastAsia="仿宋"/>
                <w:b w:val="0"/>
                <w:bCs w:val="0"/>
                <w:spacing w:val="0"/>
                <w:w w:val="105"/>
                <w:sz w:val="20"/>
                <w:szCs w:val="20"/>
              </w:rPr>
              <w:t>厂界西侧</w:t>
            </w:r>
            <w:r>
              <w:rPr>
                <w:rFonts w:ascii="仿宋" w:hAnsi="仿宋" w:cs="仿宋" w:eastAsia="仿宋"/>
                <w:b w:val="0"/>
                <w:bCs w:val="0"/>
                <w:spacing w:val="0"/>
                <w:w w:val="100"/>
                <w:sz w:val="20"/>
                <w:szCs w:val="20"/>
              </w:rPr>
            </w:r>
          </w:p>
        </w:tc>
        <w:tc>
          <w:tcPr>
            <w:tcW w:w="2818" w:type="dxa"/>
            <w:tcBorders>
              <w:top w:val="single" w:sz="4" w:space="0" w:color="000000"/>
              <w:left w:val="single" w:sz="4" w:space="0" w:color="000000"/>
              <w:bottom w:val="single" w:sz="4" w:space="0" w:color="000000"/>
              <w:right w:val="single" w:sz="4" w:space="0" w:color="000000"/>
            </w:tcBorders>
          </w:tcPr>
          <w:p>
            <w:pPr>
              <w:pStyle w:val="TableParagraph"/>
              <w:spacing w:before="68"/>
              <w:ind w:left="1275" w:right="12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40</w:t>
            </w:r>
            <w:r>
              <w:rPr>
                <w:rFonts w:ascii="Times New Roman" w:hAnsi="Times New Roman" w:cs="Times New Roman" w:eastAsia="Times New Roman"/>
                <w:b w:val="0"/>
                <w:bCs w:val="0"/>
                <w:spacing w:val="0"/>
                <w:w w:val="100"/>
                <w:sz w:val="20"/>
                <w:szCs w:val="20"/>
              </w:rPr>
            </w:r>
          </w:p>
        </w:tc>
        <w:tc>
          <w:tcPr>
            <w:tcW w:w="2682" w:type="dxa"/>
            <w:tcBorders>
              <w:top w:val="single" w:sz="4" w:space="0" w:color="000000"/>
              <w:left w:val="single" w:sz="4" w:space="0" w:color="000000"/>
              <w:bottom w:val="single" w:sz="4" w:space="0" w:color="000000"/>
              <w:right w:val="single" w:sz="4" w:space="0" w:color="000000"/>
            </w:tcBorders>
          </w:tcPr>
          <w:p>
            <w:pPr>
              <w:pStyle w:val="TableParagraph"/>
              <w:spacing w:before="68"/>
              <w:ind w:left="1211" w:right="12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36</w:t>
            </w:r>
            <w:r>
              <w:rPr>
                <w:rFonts w:ascii="Times New Roman" w:hAnsi="Times New Roman" w:cs="Times New Roman" w:eastAsia="Times New Roman"/>
                <w:b w:val="0"/>
                <w:bCs w:val="0"/>
                <w:spacing w:val="0"/>
                <w:w w:val="100"/>
                <w:sz w:val="20"/>
                <w:szCs w:val="20"/>
              </w:rPr>
            </w:r>
          </w:p>
        </w:tc>
      </w:tr>
      <w:tr>
        <w:trPr>
          <w:trHeight w:val="376" w:hRule="exact"/>
        </w:trPr>
        <w:tc>
          <w:tcPr>
            <w:tcW w:w="3042" w:type="dxa"/>
            <w:tcBorders>
              <w:top w:val="single" w:sz="4" w:space="0" w:color="000000"/>
              <w:left w:val="single" w:sz="4" w:space="0" w:color="000000"/>
              <w:bottom w:val="single" w:sz="4" w:space="0" w:color="000000"/>
              <w:right w:val="single" w:sz="4" w:space="0" w:color="000000"/>
            </w:tcBorders>
          </w:tcPr>
          <w:p>
            <w:pPr>
              <w:pStyle w:val="TableParagraph"/>
              <w:spacing w:line="298" w:lineRule="exact"/>
              <w:ind w:left="912" w:right="0"/>
              <w:jc w:val="left"/>
              <w:rPr>
                <w:rFonts w:ascii="仿宋" w:hAnsi="仿宋" w:cs="仿宋" w:eastAsia="仿宋"/>
                <w:sz w:val="20"/>
                <w:szCs w:val="20"/>
              </w:rPr>
            </w:pP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19"/>
                <w:w w:val="105"/>
                <w:sz w:val="20"/>
                <w:szCs w:val="20"/>
              </w:rPr>
              <w:t> </w:t>
            </w:r>
            <w:r>
              <w:rPr>
                <w:rFonts w:ascii="仿宋" w:hAnsi="仿宋" w:cs="仿宋" w:eastAsia="仿宋"/>
                <w:b w:val="0"/>
                <w:bCs w:val="0"/>
                <w:spacing w:val="0"/>
                <w:w w:val="105"/>
                <w:sz w:val="20"/>
                <w:szCs w:val="20"/>
              </w:rPr>
              <w:t>厂界北侧</w:t>
            </w:r>
            <w:r>
              <w:rPr>
                <w:rFonts w:ascii="仿宋" w:hAnsi="仿宋" w:cs="仿宋" w:eastAsia="仿宋"/>
                <w:b w:val="0"/>
                <w:bCs w:val="0"/>
                <w:spacing w:val="0"/>
                <w:w w:val="100"/>
                <w:sz w:val="20"/>
                <w:szCs w:val="20"/>
              </w:rPr>
            </w:r>
          </w:p>
        </w:tc>
        <w:tc>
          <w:tcPr>
            <w:tcW w:w="2818" w:type="dxa"/>
            <w:tcBorders>
              <w:top w:val="single" w:sz="4" w:space="0" w:color="000000"/>
              <w:left w:val="single" w:sz="4" w:space="0" w:color="000000"/>
              <w:bottom w:val="single" w:sz="4" w:space="0" w:color="000000"/>
              <w:right w:val="single" w:sz="4" w:space="0" w:color="000000"/>
            </w:tcBorders>
          </w:tcPr>
          <w:p>
            <w:pPr>
              <w:pStyle w:val="TableParagraph"/>
              <w:spacing w:before="68"/>
              <w:ind w:left="1275" w:right="12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41</w:t>
            </w:r>
            <w:r>
              <w:rPr>
                <w:rFonts w:ascii="Times New Roman" w:hAnsi="Times New Roman" w:cs="Times New Roman" w:eastAsia="Times New Roman"/>
                <w:b w:val="0"/>
                <w:bCs w:val="0"/>
                <w:spacing w:val="0"/>
                <w:w w:val="100"/>
                <w:sz w:val="20"/>
                <w:szCs w:val="20"/>
              </w:rPr>
            </w:r>
          </w:p>
        </w:tc>
        <w:tc>
          <w:tcPr>
            <w:tcW w:w="2682" w:type="dxa"/>
            <w:tcBorders>
              <w:top w:val="single" w:sz="4" w:space="0" w:color="000000"/>
              <w:left w:val="single" w:sz="4" w:space="0" w:color="000000"/>
              <w:bottom w:val="single" w:sz="4" w:space="0" w:color="000000"/>
              <w:right w:val="single" w:sz="4" w:space="0" w:color="000000"/>
            </w:tcBorders>
          </w:tcPr>
          <w:p>
            <w:pPr>
              <w:pStyle w:val="TableParagraph"/>
              <w:spacing w:before="68"/>
              <w:ind w:left="1211" w:right="12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37</w:t>
            </w:r>
            <w:r>
              <w:rPr>
                <w:rFonts w:ascii="Times New Roman" w:hAnsi="Times New Roman" w:cs="Times New Roman" w:eastAsia="Times New Roman"/>
                <w:b w:val="0"/>
                <w:bCs w:val="0"/>
                <w:spacing w:val="0"/>
                <w:w w:val="100"/>
                <w:sz w:val="20"/>
                <w:szCs w:val="20"/>
              </w:rPr>
            </w:r>
          </w:p>
        </w:tc>
      </w:tr>
    </w:tbl>
    <w:p>
      <w:pPr>
        <w:spacing w:before="26"/>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6</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声环境现状</w:t>
      </w:r>
      <w:r>
        <w:rPr>
          <w:rFonts w:ascii="仿宋" w:hAnsi="仿宋" w:cs="仿宋" w:eastAsia="仿宋"/>
          <w:b w:val="0"/>
          <w:bCs w:val="0"/>
          <w:spacing w:val="7"/>
          <w:w w:val="100"/>
          <w:sz w:val="28"/>
          <w:szCs w:val="28"/>
        </w:rPr>
        <w:t>评</w:t>
      </w:r>
      <w:r>
        <w:rPr>
          <w:rFonts w:ascii="仿宋" w:hAnsi="仿宋" w:cs="仿宋" w:eastAsia="仿宋"/>
          <w:b w:val="0"/>
          <w:bCs w:val="0"/>
          <w:spacing w:val="0"/>
          <w:w w:val="100"/>
          <w:sz w:val="28"/>
          <w:szCs w:val="28"/>
        </w:rPr>
        <w:t>价</w:t>
      </w:r>
    </w:p>
    <w:p>
      <w:pPr>
        <w:spacing w:line="180" w:lineRule="exact" w:before="7"/>
        <w:rPr>
          <w:sz w:val="18"/>
          <w:szCs w:val="18"/>
        </w:rPr>
      </w:pPr>
      <w:r>
        <w:rPr>
          <w:sz w:val="18"/>
          <w:szCs w:val="18"/>
        </w:rPr>
      </w:r>
    </w:p>
    <w:p>
      <w:pPr>
        <w:pStyle w:val="BodyText"/>
        <w:numPr>
          <w:ilvl w:val="3"/>
          <w:numId w:val="9"/>
        </w:numPr>
        <w:tabs>
          <w:tab w:pos="1006" w:val="left" w:leader="none"/>
        </w:tabs>
        <w:ind w:left="1006" w:right="0" w:hanging="785"/>
        <w:jc w:val="left"/>
      </w:pPr>
      <w:r>
        <w:rPr>
          <w:b w:val="0"/>
          <w:bCs w:val="0"/>
          <w:spacing w:val="0"/>
          <w:w w:val="100"/>
        </w:rPr>
        <w:t>评价标准</w:t>
      </w:r>
    </w:p>
    <w:p>
      <w:pPr>
        <w:pStyle w:val="BodyText"/>
        <w:spacing w:before="92"/>
        <w:ind w:left="701" w:right="0"/>
        <w:jc w:val="left"/>
      </w:pPr>
      <w:r>
        <w:rPr>
          <w:b w:val="0"/>
          <w:bCs w:val="0"/>
          <w:spacing w:val="15"/>
          <w:w w:val="100"/>
        </w:rPr>
        <w:t>根</w:t>
      </w:r>
      <w:r>
        <w:rPr>
          <w:b w:val="0"/>
          <w:bCs w:val="0"/>
          <w:spacing w:val="15"/>
          <w:w w:val="100"/>
        </w:rPr>
        <w:t>据</w:t>
      </w:r>
      <w:r>
        <w:rPr>
          <w:b w:val="0"/>
          <w:bCs w:val="0"/>
          <w:spacing w:val="15"/>
          <w:w w:val="100"/>
        </w:rPr>
        <w:t>该</w:t>
      </w:r>
      <w:r>
        <w:rPr>
          <w:b w:val="0"/>
          <w:bCs w:val="0"/>
          <w:spacing w:val="7"/>
          <w:w w:val="100"/>
        </w:rPr>
        <w:t>项</w:t>
      </w:r>
      <w:r>
        <w:rPr>
          <w:b w:val="0"/>
          <w:bCs w:val="0"/>
          <w:spacing w:val="15"/>
          <w:w w:val="100"/>
        </w:rPr>
        <w:t>目</w:t>
      </w:r>
      <w:r>
        <w:rPr>
          <w:b w:val="0"/>
          <w:bCs w:val="0"/>
          <w:spacing w:val="15"/>
          <w:w w:val="100"/>
        </w:rPr>
        <w:t>所</w:t>
      </w:r>
      <w:r>
        <w:rPr>
          <w:b w:val="0"/>
          <w:bCs w:val="0"/>
          <w:spacing w:val="7"/>
          <w:w w:val="100"/>
        </w:rPr>
        <w:t>处</w:t>
      </w:r>
      <w:r>
        <w:rPr>
          <w:b w:val="0"/>
          <w:bCs w:val="0"/>
          <w:spacing w:val="15"/>
          <w:w w:val="100"/>
        </w:rPr>
        <w:t>地</w:t>
      </w:r>
      <w:r>
        <w:rPr>
          <w:b w:val="0"/>
          <w:bCs w:val="0"/>
          <w:spacing w:val="15"/>
          <w:w w:val="100"/>
        </w:rPr>
        <w:t>理</w:t>
      </w:r>
      <w:r>
        <w:rPr>
          <w:b w:val="0"/>
          <w:bCs w:val="0"/>
          <w:spacing w:val="7"/>
          <w:w w:val="100"/>
        </w:rPr>
        <w:t>位</w:t>
      </w:r>
      <w:r>
        <w:rPr>
          <w:b w:val="0"/>
          <w:bCs w:val="0"/>
          <w:spacing w:val="15"/>
          <w:w w:val="100"/>
        </w:rPr>
        <w:t>置</w:t>
      </w:r>
      <w:r>
        <w:rPr>
          <w:b w:val="0"/>
          <w:bCs w:val="0"/>
          <w:spacing w:val="15"/>
          <w:w w:val="100"/>
        </w:rPr>
        <w:t>和</w:t>
      </w:r>
      <w:r>
        <w:rPr>
          <w:b w:val="0"/>
          <w:bCs w:val="0"/>
          <w:spacing w:val="15"/>
          <w:w w:val="100"/>
        </w:rPr>
        <w:t>周</w:t>
      </w:r>
      <w:r>
        <w:rPr>
          <w:b w:val="0"/>
          <w:bCs w:val="0"/>
          <w:spacing w:val="7"/>
          <w:w w:val="100"/>
        </w:rPr>
        <w:t>围</w:t>
      </w:r>
      <w:r>
        <w:rPr>
          <w:b w:val="0"/>
          <w:bCs w:val="0"/>
          <w:spacing w:val="15"/>
          <w:w w:val="100"/>
        </w:rPr>
        <w:t>环</w:t>
      </w:r>
      <w:r>
        <w:rPr>
          <w:b w:val="0"/>
          <w:bCs w:val="0"/>
          <w:spacing w:val="15"/>
          <w:w w:val="100"/>
        </w:rPr>
        <w:t>境</w:t>
      </w:r>
      <w:r>
        <w:rPr>
          <w:b w:val="0"/>
          <w:bCs w:val="0"/>
          <w:spacing w:val="7"/>
          <w:w w:val="100"/>
        </w:rPr>
        <w:t>现</w:t>
      </w:r>
      <w:r>
        <w:rPr>
          <w:b w:val="0"/>
          <w:bCs w:val="0"/>
          <w:spacing w:val="15"/>
          <w:w w:val="100"/>
        </w:rPr>
        <w:t>状</w:t>
      </w:r>
      <w:r>
        <w:rPr>
          <w:b w:val="0"/>
          <w:bCs w:val="0"/>
          <w:spacing w:val="15"/>
          <w:w w:val="100"/>
        </w:rPr>
        <w:t>，</w:t>
      </w:r>
      <w:r>
        <w:rPr>
          <w:b w:val="0"/>
          <w:bCs w:val="0"/>
          <w:spacing w:val="7"/>
          <w:w w:val="100"/>
        </w:rPr>
        <w:t>项</w:t>
      </w:r>
      <w:r>
        <w:rPr>
          <w:b w:val="0"/>
          <w:bCs w:val="0"/>
          <w:spacing w:val="15"/>
          <w:w w:val="100"/>
        </w:rPr>
        <w:t>目</w:t>
      </w:r>
      <w:r>
        <w:rPr>
          <w:b w:val="0"/>
          <w:bCs w:val="0"/>
          <w:spacing w:val="15"/>
          <w:w w:val="100"/>
        </w:rPr>
        <w:t>位</w:t>
      </w:r>
      <w:r>
        <w:rPr>
          <w:b w:val="0"/>
          <w:bCs w:val="0"/>
          <w:spacing w:val="0"/>
          <w:w w:val="100"/>
        </w:rPr>
        <w:t>于</w:t>
      </w:r>
      <w:r>
        <w:rPr>
          <w:b w:val="0"/>
          <w:bCs w:val="0"/>
          <w:spacing w:val="24"/>
          <w:w w:val="100"/>
        </w:rPr>
        <w:t> </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16"/>
          <w:w w:val="100"/>
        </w:rPr>
        <w:t> </w:t>
      </w:r>
      <w:r>
        <w:rPr>
          <w:b w:val="0"/>
          <w:bCs w:val="0"/>
          <w:spacing w:val="15"/>
          <w:w w:val="100"/>
        </w:rPr>
        <w:t>团</w:t>
      </w:r>
      <w:r>
        <w:rPr>
          <w:b w:val="0"/>
          <w:bCs w:val="0"/>
          <w:spacing w:val="7"/>
          <w:w w:val="100"/>
        </w:rPr>
        <w:t>团</w:t>
      </w:r>
      <w:r>
        <w:rPr>
          <w:b w:val="0"/>
          <w:bCs w:val="0"/>
          <w:spacing w:val="15"/>
          <w:w w:val="100"/>
        </w:rPr>
        <w:t>部</w:t>
      </w:r>
      <w:r>
        <w:rPr>
          <w:b w:val="0"/>
          <w:bCs w:val="0"/>
          <w:spacing w:val="15"/>
          <w:w w:val="100"/>
        </w:rPr>
        <w:t>东</w:t>
      </w:r>
      <w:r>
        <w:rPr>
          <w:b w:val="0"/>
          <w:bCs w:val="0"/>
          <w:spacing w:val="15"/>
          <w:w w:val="100"/>
        </w:rPr>
        <w:t>侧</w:t>
      </w:r>
      <w:r>
        <w:rPr>
          <w:b w:val="0"/>
          <w:bCs w:val="0"/>
          <w:spacing w:val="0"/>
          <w:w w:val="100"/>
        </w:rPr>
        <w:t>约</w:t>
      </w:r>
    </w:p>
    <w:p>
      <w:pPr>
        <w:pStyle w:val="BodyText"/>
        <w:spacing w:before="92"/>
        <w:ind w:left="221" w:right="0"/>
        <w:jc w:val="left"/>
      </w:pP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8"/>
          <w:w w:val="100"/>
        </w:rPr>
        <w:t>，</w:t>
      </w:r>
      <w:r>
        <w:rPr>
          <w:b w:val="0"/>
          <w:bCs w:val="0"/>
          <w:spacing w:val="0"/>
          <w:w w:val="100"/>
        </w:rPr>
        <w:t>四周厂界监测点现状评价执</w:t>
      </w:r>
      <w:r>
        <w:rPr>
          <w:b w:val="0"/>
          <w:bCs w:val="0"/>
          <w:spacing w:val="-8"/>
          <w:w w:val="100"/>
        </w:rPr>
        <w:t>行</w:t>
      </w:r>
      <w:r>
        <w:rPr>
          <w:b w:val="0"/>
          <w:bCs w:val="0"/>
          <w:spacing w:val="0"/>
          <w:w w:val="100"/>
        </w:rPr>
        <w:t>《声环境质量标</w:t>
      </w:r>
      <w:r>
        <w:rPr>
          <w:b w:val="0"/>
          <w:bCs w:val="0"/>
          <w:spacing w:val="7"/>
          <w:w w:val="100"/>
        </w:rPr>
        <w:t>准</w:t>
      </w:r>
      <w:r>
        <w:rPr>
          <w:b w:val="0"/>
          <w:bCs w:val="0"/>
          <w:spacing w:val="-17"/>
          <w:w w:val="100"/>
        </w:rPr>
        <w:t>》</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B3096-2008</w:t>
      </w:r>
      <w:r>
        <w:rPr>
          <w:b w:val="0"/>
          <w:bCs w:val="0"/>
          <w:spacing w:val="0"/>
          <w:w w:val="100"/>
        </w:rPr>
        <w:t>）中</w:t>
      </w:r>
    </w:p>
    <w:p>
      <w:pPr>
        <w:spacing w:line="100" w:lineRule="exact"/>
        <w:rPr>
          <w:sz w:val="10"/>
          <w:szCs w:val="10"/>
        </w:rPr>
      </w:pPr>
      <w:r>
        <w:rPr>
          <w:sz w:val="10"/>
          <w:szCs w:val="10"/>
        </w:rPr>
      </w:r>
    </w:p>
    <w:p>
      <w:pPr>
        <w:pStyle w:val="BodyText"/>
        <w:ind w:left="221" w:right="0"/>
        <w:jc w:val="left"/>
      </w:pP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1"/>
          <w:w w:val="100"/>
        </w:rPr>
        <w:t>类</w:t>
      </w:r>
      <w:r>
        <w:rPr>
          <w:b w:val="0"/>
          <w:bCs w:val="0"/>
          <w:spacing w:val="0"/>
          <w:w w:val="100"/>
        </w:rPr>
        <w:t>标准。</w:t>
      </w:r>
    </w:p>
    <w:p>
      <w:pPr>
        <w:spacing w:after="0"/>
        <w:jc w:val="left"/>
        <w:sectPr>
          <w:pgSz w:w="11904" w:h="16840"/>
          <w:pgMar w:header="1126" w:footer="989" w:top="1520" w:bottom="1180" w:left="1580" w:right="1560"/>
        </w:sectPr>
      </w:pPr>
    </w:p>
    <w:p>
      <w:pPr>
        <w:tabs>
          <w:tab w:pos="2758" w:val="left" w:leader="none"/>
        </w:tabs>
        <w:spacing w:line="309" w:lineRule="exact"/>
        <w:ind w:left="1734"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6</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《声</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境质</w:t>
      </w:r>
      <w:r>
        <w:rPr>
          <w:rFonts w:ascii="仿宋" w:hAnsi="仿宋" w:cs="仿宋" w:eastAsia="仿宋"/>
          <w:b w:val="0"/>
          <w:bCs w:val="0"/>
          <w:spacing w:val="7"/>
          <w:w w:val="100"/>
          <w:sz w:val="21"/>
          <w:szCs w:val="21"/>
        </w:rPr>
        <w:t>量</w:t>
      </w:r>
      <w:r>
        <w:rPr>
          <w:rFonts w:ascii="仿宋" w:hAnsi="仿宋" w:cs="仿宋" w:eastAsia="仿宋"/>
          <w:b w:val="0"/>
          <w:bCs w:val="0"/>
          <w:spacing w:val="0"/>
          <w:w w:val="100"/>
          <w:sz w:val="21"/>
          <w:szCs w:val="21"/>
        </w:rPr>
        <w:t>标准</w:t>
      </w:r>
      <w:r>
        <w:rPr>
          <w:rFonts w:ascii="仿宋" w:hAnsi="仿宋" w:cs="仿宋" w:eastAsia="仿宋"/>
          <w:b w:val="0"/>
          <w:bCs w:val="0"/>
          <w:spacing w:val="7"/>
          <w:w w:val="100"/>
          <w:sz w:val="21"/>
          <w:szCs w:val="21"/>
        </w:rPr>
        <w:t>》</w:t>
      </w:r>
      <w:r>
        <w:rPr>
          <w:rFonts w:ascii="仿宋" w:hAnsi="仿宋" w:cs="仿宋" w:eastAsia="仿宋"/>
          <w:b w:val="0"/>
          <w:bCs w:val="0"/>
          <w:spacing w:val="10"/>
          <w:w w:val="100"/>
          <w:sz w:val="21"/>
          <w:szCs w:val="21"/>
        </w:rPr>
        <w:t>（</w:t>
      </w:r>
      <w:r>
        <w:rPr>
          <w:rFonts w:ascii="Times New Roman" w:hAnsi="Times New Roman" w:cs="Times New Roman" w:eastAsia="Times New Roman"/>
          <w:b/>
          <w:bCs/>
          <w:spacing w:val="-2"/>
          <w:w w:val="100"/>
          <w:sz w:val="21"/>
          <w:szCs w:val="21"/>
        </w:rPr>
        <w:t>G</w:t>
      </w:r>
      <w:r>
        <w:rPr>
          <w:rFonts w:ascii="Times New Roman" w:hAnsi="Times New Roman" w:cs="Times New Roman" w:eastAsia="Times New Roman"/>
          <w:b/>
          <w:bCs/>
          <w:spacing w:val="5"/>
          <w:w w:val="100"/>
          <w:sz w:val="21"/>
          <w:szCs w:val="21"/>
        </w:rPr>
        <w:t>B</w:t>
      </w:r>
      <w:r>
        <w:rPr>
          <w:rFonts w:ascii="Times New Roman" w:hAnsi="Times New Roman" w:cs="Times New Roman" w:eastAsia="Times New Roman"/>
          <w:b/>
          <w:bCs/>
          <w:spacing w:val="0"/>
          <w:w w:val="100"/>
          <w:sz w:val="21"/>
          <w:szCs w:val="21"/>
        </w:rPr>
        <w:t>3096</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2008</w:t>
      </w:r>
      <w:r>
        <w:rPr>
          <w:rFonts w:ascii="仿宋" w:hAnsi="仿宋" w:cs="仿宋" w:eastAsia="仿宋"/>
          <w:b w:val="0"/>
          <w:bCs w:val="0"/>
          <w:spacing w:val="0"/>
          <w:w w:val="100"/>
          <w:sz w:val="21"/>
          <w:szCs w:val="21"/>
        </w:rPr>
        <w:t>）中的</w:t>
      </w:r>
      <w:r>
        <w:rPr>
          <w:rFonts w:ascii="仿宋" w:hAnsi="仿宋" w:cs="仿宋" w:eastAsia="仿宋"/>
          <w:b w:val="0"/>
          <w:bCs w:val="0"/>
          <w:spacing w:val="-68"/>
          <w:w w:val="100"/>
          <w:sz w:val="21"/>
          <w:szCs w:val="21"/>
        </w:rPr>
        <w:t> </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25"/>
          <w:w w:val="100"/>
          <w:sz w:val="21"/>
          <w:szCs w:val="21"/>
        </w:rPr>
        <w:t> </w:t>
      </w:r>
      <w:r>
        <w:rPr>
          <w:rFonts w:ascii="仿宋" w:hAnsi="仿宋" w:cs="仿宋" w:eastAsia="仿宋"/>
          <w:b w:val="0"/>
          <w:bCs w:val="0"/>
          <w:spacing w:val="0"/>
          <w:w w:val="100"/>
          <w:sz w:val="21"/>
          <w:szCs w:val="21"/>
        </w:rPr>
        <w:t>类</w:t>
      </w:r>
      <w:r>
        <w:rPr>
          <w:rFonts w:ascii="仿宋" w:hAnsi="仿宋" w:cs="仿宋" w:eastAsia="仿宋"/>
          <w:b w:val="0"/>
          <w:bCs w:val="0"/>
          <w:spacing w:val="7"/>
          <w:w w:val="100"/>
          <w:sz w:val="21"/>
          <w:szCs w:val="21"/>
        </w:rPr>
        <w:t>标</w:t>
      </w:r>
      <w:r>
        <w:rPr>
          <w:rFonts w:ascii="仿宋" w:hAnsi="仿宋" w:cs="仿宋" w:eastAsia="仿宋"/>
          <w:b w:val="0"/>
          <w:bCs w:val="0"/>
          <w:spacing w:val="0"/>
          <w:w w:val="100"/>
          <w:sz w:val="21"/>
          <w:szCs w:val="21"/>
        </w:rPr>
        <w:t>准</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00" w:hRule="exact"/>
        </w:trPr>
        <w:tc>
          <w:tcPr>
            <w:tcW w:w="2114" w:type="dxa"/>
            <w:vMerge w:val="restart"/>
            <w:tcBorders>
              <w:top w:val="single" w:sz="4" w:space="0" w:color="000000"/>
              <w:left w:val="single" w:sz="4" w:space="0" w:color="000000"/>
              <w:right w:val="single" w:sz="4" w:space="0" w:color="000000"/>
            </w:tcBorders>
          </w:tcPr>
          <w:p>
            <w:pPr>
              <w:pStyle w:val="TableParagraph"/>
              <w:spacing w:line="190" w:lineRule="exact" w:before="1"/>
              <w:rPr>
                <w:sz w:val="19"/>
                <w:szCs w:val="19"/>
              </w:rPr>
            </w:pPr>
            <w:r>
              <w:rPr>
                <w:sz w:val="19"/>
                <w:szCs w:val="19"/>
              </w:rPr>
            </w:r>
          </w:p>
          <w:p>
            <w:pPr>
              <w:pStyle w:val="TableParagraph"/>
              <w:ind w:left="207" w:right="0"/>
              <w:jc w:val="left"/>
              <w:rPr>
                <w:rFonts w:ascii="仿宋" w:hAnsi="仿宋" w:cs="仿宋" w:eastAsia="仿宋"/>
                <w:sz w:val="21"/>
                <w:szCs w:val="21"/>
              </w:rPr>
            </w:pPr>
            <w:r>
              <w:rPr>
                <w:rFonts w:ascii="仿宋" w:hAnsi="仿宋" w:cs="仿宋" w:eastAsia="仿宋"/>
                <w:b w:val="0"/>
                <w:bCs w:val="0"/>
                <w:spacing w:val="7"/>
                <w:w w:val="100"/>
                <w:sz w:val="21"/>
                <w:szCs w:val="21"/>
              </w:rPr>
              <w:t>声</w:t>
            </w:r>
            <w:r>
              <w:rPr>
                <w:rFonts w:ascii="仿宋" w:hAnsi="仿宋" w:cs="仿宋" w:eastAsia="仿宋"/>
                <w:b w:val="0"/>
                <w:bCs w:val="0"/>
                <w:spacing w:val="0"/>
                <w:w w:val="100"/>
                <w:sz w:val="21"/>
                <w:szCs w:val="21"/>
              </w:rPr>
              <w:t>环境</w:t>
            </w:r>
            <w:r>
              <w:rPr>
                <w:rFonts w:ascii="仿宋" w:hAnsi="仿宋" w:cs="仿宋" w:eastAsia="仿宋"/>
                <w:b w:val="0"/>
                <w:bCs w:val="0"/>
                <w:spacing w:val="7"/>
                <w:w w:val="100"/>
                <w:sz w:val="21"/>
                <w:szCs w:val="21"/>
              </w:rPr>
              <w:t>功</w:t>
            </w:r>
            <w:r>
              <w:rPr>
                <w:rFonts w:ascii="仿宋" w:hAnsi="仿宋" w:cs="仿宋" w:eastAsia="仿宋"/>
                <w:b w:val="0"/>
                <w:bCs w:val="0"/>
                <w:spacing w:val="0"/>
                <w:w w:val="100"/>
                <w:sz w:val="21"/>
                <w:szCs w:val="21"/>
              </w:rPr>
              <w:t>能区</w:t>
            </w:r>
            <w:r>
              <w:rPr>
                <w:rFonts w:ascii="仿宋" w:hAnsi="仿宋" w:cs="仿宋" w:eastAsia="仿宋"/>
                <w:b w:val="0"/>
                <w:bCs w:val="0"/>
                <w:spacing w:val="7"/>
                <w:w w:val="100"/>
                <w:sz w:val="21"/>
                <w:szCs w:val="21"/>
              </w:rPr>
              <w:t>类</w:t>
            </w:r>
            <w:r>
              <w:rPr>
                <w:rFonts w:ascii="仿宋" w:hAnsi="仿宋" w:cs="仿宋" w:eastAsia="仿宋"/>
                <w:b w:val="0"/>
                <w:bCs w:val="0"/>
                <w:spacing w:val="0"/>
                <w:w w:val="100"/>
                <w:sz w:val="21"/>
                <w:szCs w:val="21"/>
              </w:rPr>
              <w:t>别</w:t>
            </w:r>
            <w:r>
              <w:rPr>
                <w:rFonts w:ascii="仿宋" w:hAnsi="仿宋" w:cs="仿宋" w:eastAsia="仿宋"/>
                <w:b w:val="0"/>
                <w:bCs w:val="0"/>
                <w:spacing w:val="0"/>
                <w:w w:val="100"/>
                <w:sz w:val="21"/>
                <w:szCs w:val="21"/>
              </w:rPr>
            </w:r>
          </w:p>
        </w:tc>
        <w:tc>
          <w:tcPr>
            <w:tcW w:w="1585" w:type="dxa"/>
            <w:vMerge w:val="restart"/>
            <w:tcBorders>
              <w:top w:val="single" w:sz="4" w:space="0" w:color="000000"/>
              <w:left w:val="single" w:sz="4" w:space="0" w:color="000000"/>
              <w:right w:val="single" w:sz="4" w:space="0" w:color="000000"/>
            </w:tcBorders>
          </w:tcPr>
          <w:p>
            <w:pPr>
              <w:pStyle w:val="TableParagraph"/>
              <w:spacing w:line="190" w:lineRule="exact" w:before="1"/>
              <w:rPr>
                <w:sz w:val="19"/>
                <w:szCs w:val="19"/>
              </w:rPr>
            </w:pPr>
            <w:r>
              <w:rPr>
                <w:sz w:val="19"/>
                <w:szCs w:val="19"/>
              </w:rPr>
            </w:r>
          </w:p>
          <w:p>
            <w:pPr>
              <w:pStyle w:val="TableParagraph"/>
              <w:ind w:left="7" w:right="0"/>
              <w:jc w:val="center"/>
              <w:rPr>
                <w:rFonts w:ascii="仿宋" w:hAnsi="仿宋" w:cs="仿宋" w:eastAsia="仿宋"/>
                <w:sz w:val="21"/>
                <w:szCs w:val="21"/>
              </w:rPr>
            </w:pPr>
            <w:r>
              <w:rPr>
                <w:rFonts w:ascii="仿宋" w:hAnsi="仿宋" w:cs="仿宋" w:eastAsia="仿宋"/>
                <w:b w:val="0"/>
                <w:bCs w:val="0"/>
                <w:spacing w:val="8"/>
                <w:w w:val="100"/>
                <w:sz w:val="21"/>
                <w:szCs w:val="21"/>
              </w:rPr>
              <w:t>单位</w:t>
            </w:r>
            <w:r>
              <w:rPr>
                <w:rFonts w:ascii="仿宋" w:hAnsi="仿宋" w:cs="仿宋" w:eastAsia="仿宋"/>
                <w:b w:val="0"/>
                <w:bCs w:val="0"/>
                <w:spacing w:val="0"/>
                <w:w w:val="100"/>
                <w:sz w:val="21"/>
                <w:szCs w:val="21"/>
              </w:rPr>
            </w:r>
          </w:p>
        </w:tc>
        <w:tc>
          <w:tcPr>
            <w:tcW w:w="4843" w:type="dxa"/>
            <w:gridSpan w:val="2"/>
            <w:tcBorders>
              <w:top w:val="single" w:sz="4" w:space="0" w:color="000000"/>
              <w:left w:val="single" w:sz="4" w:space="0" w:color="000000"/>
              <w:bottom w:val="single" w:sz="4" w:space="0" w:color="000000"/>
              <w:right w:val="single" w:sz="4" w:space="0" w:color="000000"/>
            </w:tcBorders>
          </w:tcPr>
          <w:p>
            <w:pPr>
              <w:pStyle w:val="TableParagraph"/>
              <w:spacing w:line="301" w:lineRule="exact"/>
              <w:ind w:right="0"/>
              <w:jc w:val="center"/>
              <w:rPr>
                <w:rFonts w:ascii="仿宋" w:hAnsi="仿宋" w:cs="仿宋" w:eastAsia="仿宋"/>
                <w:sz w:val="21"/>
                <w:szCs w:val="21"/>
              </w:rPr>
            </w:pPr>
            <w:r>
              <w:rPr>
                <w:rFonts w:ascii="仿宋" w:hAnsi="仿宋" w:cs="仿宋" w:eastAsia="仿宋"/>
                <w:b w:val="0"/>
                <w:bCs w:val="0"/>
                <w:spacing w:val="8"/>
                <w:w w:val="100"/>
                <w:sz w:val="21"/>
                <w:szCs w:val="21"/>
              </w:rPr>
              <w:t>时段</w:t>
            </w:r>
            <w:r>
              <w:rPr>
                <w:rFonts w:ascii="仿宋" w:hAnsi="仿宋" w:cs="仿宋" w:eastAsia="仿宋"/>
                <w:b w:val="0"/>
                <w:bCs w:val="0"/>
                <w:spacing w:val="0"/>
                <w:w w:val="100"/>
                <w:sz w:val="21"/>
                <w:szCs w:val="21"/>
              </w:rPr>
            </w:r>
          </w:p>
        </w:tc>
      </w:tr>
      <w:tr>
        <w:trPr>
          <w:trHeight w:val="409" w:hRule="exact"/>
        </w:trPr>
        <w:tc>
          <w:tcPr>
            <w:tcW w:w="2114" w:type="dxa"/>
            <w:vMerge/>
            <w:tcBorders>
              <w:left w:val="single" w:sz="4" w:space="0" w:color="000000"/>
              <w:bottom w:val="single" w:sz="4" w:space="0" w:color="000000"/>
              <w:right w:val="single" w:sz="4" w:space="0" w:color="000000"/>
            </w:tcBorders>
          </w:tcPr>
          <w:p>
            <w:pPr/>
          </w:p>
        </w:tc>
        <w:tc>
          <w:tcPr>
            <w:tcW w:w="1585" w:type="dxa"/>
            <w:vMerge/>
            <w:tcBorders>
              <w:left w:val="single" w:sz="4" w:space="0" w:color="000000"/>
              <w:bottom w:val="single" w:sz="4" w:space="0" w:color="000000"/>
              <w:right w:val="single" w:sz="4" w:space="0" w:color="000000"/>
            </w:tcBorders>
          </w:tcPr>
          <w:p>
            <w:pP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before="4"/>
              <w:ind w:left="7" w:right="0"/>
              <w:jc w:val="center"/>
              <w:rPr>
                <w:rFonts w:ascii="仿宋" w:hAnsi="仿宋" w:cs="仿宋" w:eastAsia="仿宋"/>
                <w:sz w:val="20"/>
                <w:szCs w:val="20"/>
              </w:rPr>
            </w:pPr>
            <w:r>
              <w:rPr>
                <w:rFonts w:ascii="仿宋" w:hAnsi="仿宋" w:cs="仿宋" w:eastAsia="仿宋"/>
                <w:b w:val="0"/>
                <w:bCs w:val="0"/>
                <w:spacing w:val="8"/>
                <w:w w:val="105"/>
                <w:sz w:val="20"/>
                <w:szCs w:val="20"/>
              </w:rPr>
              <w:t>昼间</w:t>
            </w:r>
            <w:r>
              <w:rPr>
                <w:rFonts w:ascii="仿宋" w:hAnsi="仿宋" w:cs="仿宋" w:eastAsia="仿宋"/>
                <w:b w:val="0"/>
                <w:bCs w:val="0"/>
                <w:spacing w:val="0"/>
                <w:w w:val="100"/>
                <w:sz w:val="20"/>
                <w:szCs w:val="20"/>
              </w:rPr>
            </w:r>
          </w:p>
        </w:tc>
        <w:tc>
          <w:tcPr>
            <w:tcW w:w="2089" w:type="dxa"/>
            <w:tcBorders>
              <w:top w:val="single" w:sz="4" w:space="0" w:color="000000"/>
              <w:left w:val="single" w:sz="4" w:space="0" w:color="000000"/>
              <w:bottom w:val="single" w:sz="4" w:space="0" w:color="000000"/>
              <w:right w:val="single" w:sz="4" w:space="0" w:color="000000"/>
            </w:tcBorders>
          </w:tcPr>
          <w:p>
            <w:pPr>
              <w:pStyle w:val="TableParagraph"/>
              <w:spacing w:before="4"/>
              <w:ind w:left="802" w:right="802"/>
              <w:jc w:val="center"/>
              <w:rPr>
                <w:rFonts w:ascii="仿宋" w:hAnsi="仿宋" w:cs="仿宋" w:eastAsia="仿宋"/>
                <w:sz w:val="20"/>
                <w:szCs w:val="20"/>
              </w:rPr>
            </w:pPr>
            <w:r>
              <w:rPr>
                <w:rFonts w:ascii="仿宋" w:hAnsi="仿宋" w:cs="仿宋" w:eastAsia="仿宋"/>
                <w:b w:val="0"/>
                <w:bCs w:val="0"/>
                <w:spacing w:val="8"/>
                <w:w w:val="105"/>
                <w:sz w:val="20"/>
                <w:szCs w:val="20"/>
              </w:rPr>
              <w:t>夜间</w:t>
            </w:r>
            <w:r>
              <w:rPr>
                <w:rFonts w:ascii="仿宋" w:hAnsi="仿宋" w:cs="仿宋" w:eastAsia="仿宋"/>
                <w:b w:val="0"/>
                <w:bCs w:val="0"/>
                <w:spacing w:val="0"/>
                <w:w w:val="100"/>
                <w:sz w:val="20"/>
                <w:szCs w:val="20"/>
              </w:rPr>
            </w:r>
          </w:p>
        </w:tc>
      </w:tr>
      <w:tr>
        <w:trPr>
          <w:trHeight w:val="416" w:hRule="exact"/>
        </w:trPr>
        <w:tc>
          <w:tcPr>
            <w:tcW w:w="2114" w:type="dxa"/>
            <w:tcBorders>
              <w:top w:val="single" w:sz="4" w:space="0" w:color="000000"/>
              <w:left w:val="single" w:sz="4" w:space="0" w:color="000000"/>
              <w:bottom w:val="single" w:sz="4" w:space="0" w:color="000000"/>
              <w:right w:val="single" w:sz="4" w:space="0" w:color="000000"/>
            </w:tcBorders>
          </w:tcPr>
          <w:p>
            <w:pPr>
              <w:pStyle w:val="TableParagraph"/>
              <w:spacing w:line="316" w:lineRule="exact"/>
              <w:ind w:left="8" w:right="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类</w:t>
            </w:r>
            <w:r>
              <w:rPr>
                <w:rFonts w:ascii="仿宋" w:hAnsi="仿宋" w:cs="仿宋" w:eastAsia="仿宋"/>
                <w:b w:val="0"/>
                <w:bCs w:val="0"/>
                <w:spacing w:val="0"/>
                <w:w w:val="100"/>
                <w:sz w:val="21"/>
                <w:szCs w:val="21"/>
              </w:rPr>
            </w:r>
          </w:p>
        </w:tc>
        <w:tc>
          <w:tcPr>
            <w:tcW w:w="1585" w:type="dxa"/>
            <w:tcBorders>
              <w:top w:val="single" w:sz="4" w:space="0" w:color="000000"/>
              <w:left w:val="single" w:sz="4" w:space="0" w:color="000000"/>
              <w:bottom w:val="single" w:sz="4" w:space="0" w:color="000000"/>
              <w:right w:val="single" w:sz="4" w:space="0" w:color="000000"/>
            </w:tcBorders>
          </w:tcPr>
          <w:p>
            <w:pPr>
              <w:pStyle w:val="TableParagraph"/>
              <w:spacing w:before="75"/>
              <w:ind w:left="5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d</w:t>
            </w:r>
            <w:r>
              <w:rPr>
                <w:rFonts w:ascii="Times New Roman" w:hAnsi="Times New Roman" w:cs="Times New Roman" w:eastAsia="Times New Roman"/>
                <w:b w:val="0"/>
                <w:bCs w:val="0"/>
                <w:spacing w:val="-3"/>
                <w:w w:val="100"/>
                <w:sz w:val="21"/>
                <w:szCs w:val="21"/>
              </w:rPr>
              <w:t>B</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8"/>
                <w:w w:val="100"/>
                <w:sz w:val="21"/>
                <w:szCs w:val="21"/>
              </w:rPr>
              <w:t>A</w:t>
            </w: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754" w:type="dxa"/>
            <w:tcBorders>
              <w:top w:val="single" w:sz="4" w:space="0" w:color="000000"/>
              <w:left w:val="single" w:sz="4" w:space="0" w:color="000000"/>
              <w:bottom w:val="single" w:sz="4" w:space="0" w:color="000000"/>
              <w:right w:val="single" w:sz="4" w:space="0" w:color="000000"/>
            </w:tcBorders>
          </w:tcPr>
          <w:p>
            <w:pPr>
              <w:pStyle w:val="TableParagraph"/>
              <w:spacing w:before="75"/>
              <w:ind w:right="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55</w:t>
            </w:r>
            <w:r>
              <w:rPr>
                <w:rFonts w:ascii="Times New Roman" w:hAnsi="Times New Roman" w:cs="Times New Roman" w:eastAsia="Times New Roman"/>
                <w:b w:val="0"/>
                <w:bCs w:val="0"/>
                <w:spacing w:val="0"/>
                <w:w w:val="100"/>
                <w:sz w:val="21"/>
                <w:szCs w:val="21"/>
              </w:rPr>
            </w:r>
          </w:p>
        </w:tc>
        <w:tc>
          <w:tcPr>
            <w:tcW w:w="2089" w:type="dxa"/>
            <w:tcBorders>
              <w:top w:val="single" w:sz="4" w:space="0" w:color="000000"/>
              <w:left w:val="single" w:sz="4" w:space="0" w:color="000000"/>
              <w:bottom w:val="single" w:sz="4" w:space="0" w:color="000000"/>
              <w:right w:val="single" w:sz="4" w:space="0" w:color="000000"/>
            </w:tcBorders>
          </w:tcPr>
          <w:p>
            <w:pPr>
              <w:pStyle w:val="TableParagraph"/>
              <w:spacing w:before="75"/>
              <w:ind w:left="786" w:right="8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45</w:t>
            </w:r>
            <w:r>
              <w:rPr>
                <w:rFonts w:ascii="Times New Roman" w:hAnsi="Times New Roman" w:cs="Times New Roman" w:eastAsia="Times New Roman"/>
                <w:b w:val="0"/>
                <w:bCs w:val="0"/>
                <w:spacing w:val="0"/>
                <w:w w:val="100"/>
                <w:sz w:val="21"/>
                <w:szCs w:val="21"/>
              </w:rPr>
            </w:r>
          </w:p>
        </w:tc>
      </w:tr>
    </w:tbl>
    <w:p>
      <w:pPr>
        <w:pStyle w:val="BodyText"/>
        <w:numPr>
          <w:ilvl w:val="3"/>
          <w:numId w:val="9"/>
        </w:numPr>
        <w:tabs>
          <w:tab w:pos="1006" w:val="left" w:leader="none"/>
        </w:tabs>
        <w:spacing w:before="39"/>
        <w:ind w:left="1006" w:right="0" w:hanging="785"/>
        <w:jc w:val="left"/>
      </w:pPr>
      <w:r>
        <w:rPr>
          <w:b w:val="0"/>
          <w:bCs w:val="0"/>
          <w:spacing w:val="0"/>
          <w:w w:val="100"/>
        </w:rPr>
        <w:t>评价结果</w:t>
      </w:r>
    </w:p>
    <w:p>
      <w:pPr>
        <w:pStyle w:val="BodyText"/>
        <w:spacing w:before="92"/>
        <w:ind w:left="476" w:right="0"/>
        <w:jc w:val="center"/>
        <w:rPr>
          <w:rFonts w:ascii="Times New Roman" w:hAnsi="Times New Roman" w:cs="Times New Roman" w:eastAsia="Times New Roman"/>
        </w:rPr>
      </w:pPr>
      <w:r>
        <w:rPr>
          <w:b w:val="0"/>
          <w:bCs w:val="0"/>
          <w:spacing w:val="0"/>
          <w:w w:val="100"/>
        </w:rPr>
        <w:t>由表</w:t>
      </w:r>
      <w:r>
        <w:rPr>
          <w:b w:val="0"/>
          <w:bCs w:val="0"/>
          <w:spacing w:val="-64"/>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6-1</w:t>
      </w:r>
      <w:r>
        <w:rPr>
          <w:rFonts w:ascii="Times New Roman" w:hAnsi="Times New Roman" w:cs="Times New Roman" w:eastAsia="Times New Roman"/>
          <w:b w:val="0"/>
          <w:bCs w:val="0"/>
          <w:spacing w:val="-4"/>
          <w:w w:val="100"/>
        </w:rPr>
        <w:t> </w:t>
      </w:r>
      <w:r>
        <w:rPr>
          <w:b w:val="0"/>
          <w:bCs w:val="0"/>
          <w:spacing w:val="0"/>
          <w:w w:val="100"/>
        </w:rPr>
        <w:t>可知</w:t>
      </w:r>
      <w:r>
        <w:rPr>
          <w:b w:val="0"/>
          <w:bCs w:val="0"/>
          <w:spacing w:val="-120"/>
          <w:w w:val="100"/>
        </w:rPr>
        <w:t>，</w:t>
      </w:r>
      <w:r>
        <w:rPr>
          <w:b w:val="0"/>
          <w:bCs w:val="0"/>
          <w:spacing w:val="0"/>
          <w:w w:val="100"/>
        </w:rPr>
        <w:t>昼间在</w:t>
      </w:r>
      <w:r>
        <w:rPr>
          <w:b w:val="0"/>
          <w:bCs w:val="0"/>
          <w:spacing w:val="-64"/>
          <w:w w:val="100"/>
        </w:rPr>
        <w:t> </w:t>
      </w:r>
      <w:r>
        <w:rPr>
          <w:rFonts w:ascii="Times New Roman" w:hAnsi="Times New Roman" w:cs="Times New Roman" w:eastAsia="Times New Roman"/>
          <w:b w:val="0"/>
          <w:bCs w:val="0"/>
          <w:spacing w:val="0"/>
          <w:w w:val="100"/>
        </w:rPr>
        <w:t>46-49dB(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之间</w:t>
      </w:r>
      <w:r>
        <w:rPr>
          <w:b w:val="0"/>
          <w:bCs w:val="0"/>
          <w:spacing w:val="-120"/>
          <w:w w:val="100"/>
        </w:rPr>
        <w:t>，</w:t>
      </w:r>
      <w:r>
        <w:rPr>
          <w:b w:val="0"/>
          <w:bCs w:val="0"/>
          <w:spacing w:val="0"/>
          <w:w w:val="100"/>
        </w:rPr>
        <w:t>夜间在</w:t>
      </w:r>
      <w:r>
        <w:rPr>
          <w:b w:val="0"/>
          <w:bCs w:val="0"/>
          <w:spacing w:val="-63"/>
          <w:w w:val="100"/>
        </w:rPr>
        <w:t> </w:t>
      </w:r>
      <w:r>
        <w:rPr>
          <w:rFonts w:ascii="Times New Roman" w:hAnsi="Times New Roman" w:cs="Times New Roman" w:eastAsia="Times New Roman"/>
          <w:b w:val="0"/>
          <w:bCs w:val="0"/>
          <w:spacing w:val="0"/>
          <w:w w:val="100"/>
        </w:rPr>
        <w:t>41-43dB(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之间</w:t>
      </w:r>
      <w:r>
        <w:rPr>
          <w:b w:val="0"/>
          <w:bCs w:val="0"/>
          <w:spacing w:val="-120"/>
          <w:w w:val="100"/>
        </w:rPr>
        <w:t>，</w:t>
      </w:r>
      <w:r>
        <w:rPr>
          <w:b w:val="0"/>
          <w:bCs w:val="0"/>
          <w:spacing w:val="7"/>
          <w:w w:val="100"/>
        </w:rPr>
        <w:t>与</w:t>
      </w:r>
      <w:r>
        <w:rPr>
          <w:b w:val="0"/>
          <w:bCs w:val="0"/>
          <w:spacing w:val="0"/>
          <w:w w:val="100"/>
        </w:rPr>
        <w:t>表</w:t>
      </w:r>
      <w:r>
        <w:rPr>
          <w:b w:val="0"/>
          <w:bCs w:val="0"/>
          <w:spacing w:val="-63"/>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6</w:t>
      </w:r>
      <w:r>
        <w:rPr>
          <w:rFonts w:ascii="Times New Roman" w:hAnsi="Times New Roman" w:cs="Times New Roman" w:eastAsia="Times New Roman"/>
          <w:b w:val="0"/>
          <w:bCs w:val="0"/>
          <w:spacing w:val="0"/>
          <w:w w:val="100"/>
        </w:rPr>
        <w:t>-2</w:t>
      </w:r>
    </w:p>
    <w:p>
      <w:pPr>
        <w:pStyle w:val="BodyText"/>
        <w:spacing w:line="304" w:lineRule="auto" w:before="92"/>
        <w:ind w:left="221" w:right="0"/>
        <w:jc w:val="left"/>
      </w:pPr>
      <w:r>
        <w:rPr>
          <w:b w:val="0"/>
          <w:bCs w:val="0"/>
          <w:spacing w:val="0"/>
          <w:w w:val="100"/>
        </w:rPr>
        <w:t>对照可以看出</w:t>
      </w:r>
      <w:r>
        <w:rPr>
          <w:b w:val="0"/>
          <w:bCs w:val="0"/>
          <w:spacing w:val="-8"/>
          <w:w w:val="100"/>
        </w:rPr>
        <w:t>，</w:t>
      </w:r>
      <w:r>
        <w:rPr>
          <w:b w:val="0"/>
          <w:bCs w:val="0"/>
          <w:spacing w:val="0"/>
          <w:w w:val="100"/>
        </w:rPr>
        <w:t>厂界噪声满</w:t>
      </w:r>
      <w:r>
        <w:rPr>
          <w:b w:val="0"/>
          <w:bCs w:val="0"/>
          <w:spacing w:val="-8"/>
          <w:w w:val="100"/>
        </w:rPr>
        <w:t>足</w:t>
      </w:r>
      <w:r>
        <w:rPr>
          <w:b w:val="0"/>
          <w:bCs w:val="0"/>
          <w:spacing w:val="0"/>
          <w:w w:val="100"/>
        </w:rPr>
        <w:t>《声环境质量</w:t>
      </w:r>
      <w:r>
        <w:rPr>
          <w:b w:val="0"/>
          <w:bCs w:val="0"/>
          <w:spacing w:val="3"/>
          <w:w w:val="100"/>
        </w:rPr>
        <w:t>标</w:t>
      </w:r>
      <w:r>
        <w:rPr>
          <w:b w:val="0"/>
          <w:bCs w:val="0"/>
          <w:spacing w:val="0"/>
          <w:w w:val="100"/>
        </w:rPr>
        <w:t>准</w:t>
      </w:r>
      <w:r>
        <w:rPr>
          <w:b w:val="0"/>
          <w:bCs w:val="0"/>
          <w:spacing w:val="-8"/>
          <w:w w:val="100"/>
        </w:rPr>
        <w:t>》</w:t>
      </w:r>
      <w:r>
        <w:rPr>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B3096-2008</w:t>
      </w:r>
      <w:r>
        <w:rPr>
          <w:b w:val="0"/>
          <w:bCs w:val="0"/>
          <w:spacing w:val="-8"/>
          <w:w w:val="100"/>
        </w:rPr>
        <w:t>）</w:t>
      </w:r>
      <w:r>
        <w:rPr>
          <w:b w:val="0"/>
          <w:bCs w:val="0"/>
          <w:spacing w:val="0"/>
          <w:w w:val="100"/>
        </w:rPr>
        <w:t>中的</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 </w:t>
      </w:r>
      <w:r>
        <w:rPr>
          <w:b w:val="0"/>
          <w:bCs w:val="0"/>
          <w:spacing w:val="0"/>
          <w:w w:val="100"/>
        </w:rPr>
        <w:t>类标</w:t>
      </w:r>
      <w:r>
        <w:rPr>
          <w:b w:val="0"/>
          <w:bCs w:val="0"/>
          <w:spacing w:val="0"/>
          <w:w w:val="100"/>
        </w:rPr>
        <w:t> </w:t>
      </w:r>
      <w:r>
        <w:rPr>
          <w:b w:val="0"/>
          <w:bCs w:val="0"/>
          <w:spacing w:val="0"/>
          <w:w w:val="100"/>
        </w:rPr>
        <w:t>准，说明区域声环境质量现状整体现况较好。</w:t>
      </w:r>
    </w:p>
    <w:p>
      <w:pPr>
        <w:spacing w:line="240" w:lineRule="exact" w:before="11"/>
        <w:rPr>
          <w:sz w:val="24"/>
          <w:szCs w:val="24"/>
        </w:rPr>
      </w:pPr>
      <w:r>
        <w:rPr>
          <w:sz w:val="24"/>
          <w:szCs w:val="24"/>
        </w:rPr>
      </w:r>
    </w:p>
    <w:p>
      <w:pPr>
        <w:ind w:left="221" w:right="0" w:firstLine="0"/>
        <w:jc w:val="left"/>
        <w:rPr>
          <w:rFonts w:ascii="仿宋" w:hAnsi="仿宋" w:cs="仿宋" w:eastAsia="仿宋"/>
          <w:sz w:val="32"/>
          <w:szCs w:val="32"/>
        </w:rPr>
      </w:pPr>
      <w:bookmarkStart w:name="_bookmark27" w:id="28"/>
      <w:bookmarkEnd w:id="28"/>
      <w:r>
        <w:rPr/>
      </w:r>
      <w:r>
        <w:rPr>
          <w:rFonts w:ascii="Times New Roman" w:hAnsi="Times New Roman" w:cs="Times New Roman" w:eastAsia="Times New Roman"/>
          <w:b/>
          <w:bCs/>
          <w:spacing w:val="0"/>
          <w:w w:val="100"/>
          <w:sz w:val="32"/>
          <w:szCs w:val="32"/>
        </w:rPr>
        <w:t>3.7</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生</w:t>
      </w:r>
      <w:r>
        <w:rPr>
          <w:rFonts w:ascii="仿宋" w:hAnsi="仿宋" w:cs="仿宋" w:eastAsia="仿宋"/>
          <w:b w:val="0"/>
          <w:bCs w:val="0"/>
          <w:spacing w:val="7"/>
          <w:w w:val="100"/>
          <w:sz w:val="32"/>
          <w:szCs w:val="32"/>
        </w:rPr>
        <w:t>态</w:t>
      </w:r>
      <w:r>
        <w:rPr>
          <w:rFonts w:ascii="仿宋" w:hAnsi="仿宋" w:cs="仿宋" w:eastAsia="仿宋"/>
          <w:b w:val="0"/>
          <w:bCs w:val="0"/>
          <w:spacing w:val="0"/>
          <w:w w:val="100"/>
          <w:sz w:val="32"/>
          <w:szCs w:val="32"/>
        </w:rPr>
        <w:t>环境现状调查</w:t>
      </w:r>
    </w:p>
    <w:p>
      <w:pPr>
        <w:spacing w:line="180" w:lineRule="exact" w:before="1"/>
        <w:rPr>
          <w:sz w:val="18"/>
          <w:szCs w:val="18"/>
        </w:rPr>
      </w:pPr>
      <w:r>
        <w:rPr>
          <w:sz w:val="18"/>
          <w:szCs w:val="18"/>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建设项目所</w:t>
      </w:r>
      <w:r>
        <w:rPr>
          <w:rFonts w:ascii="仿宋" w:hAnsi="仿宋" w:cs="仿宋" w:eastAsia="仿宋"/>
          <w:b w:val="0"/>
          <w:bCs w:val="0"/>
          <w:spacing w:val="7"/>
          <w:w w:val="100"/>
          <w:sz w:val="28"/>
          <w:szCs w:val="28"/>
        </w:rPr>
        <w:t>在</w:t>
      </w:r>
      <w:r>
        <w:rPr>
          <w:rFonts w:ascii="仿宋" w:hAnsi="仿宋" w:cs="仿宋" w:eastAsia="仿宋"/>
          <w:b w:val="0"/>
          <w:bCs w:val="0"/>
          <w:spacing w:val="0"/>
          <w:w w:val="100"/>
          <w:sz w:val="28"/>
          <w:szCs w:val="28"/>
        </w:rPr>
        <w:t>区域生态功能区划</w:t>
      </w:r>
    </w:p>
    <w:p>
      <w:pPr>
        <w:spacing w:line="170" w:lineRule="exact" w:before="10"/>
        <w:rPr>
          <w:sz w:val="17"/>
          <w:szCs w:val="17"/>
        </w:rPr>
      </w:pPr>
      <w:r>
        <w:rPr>
          <w:sz w:val="17"/>
          <w:szCs w:val="17"/>
        </w:rPr>
      </w:r>
    </w:p>
    <w:p>
      <w:pPr>
        <w:pStyle w:val="BodyText"/>
        <w:spacing w:line="317" w:lineRule="auto"/>
        <w:ind w:left="221" w:right="143" w:firstLine="480"/>
        <w:jc w:val="both"/>
      </w:pPr>
      <w:r>
        <w:rPr>
          <w:b w:val="0"/>
          <w:bCs w:val="0"/>
          <w:spacing w:val="0"/>
          <w:w w:val="100"/>
        </w:rPr>
        <w:t>根据新疆生产建设兵团功能区划</w:t>
      </w:r>
      <w:r>
        <w:rPr>
          <w:b w:val="0"/>
          <w:bCs w:val="0"/>
          <w:spacing w:val="-89"/>
          <w:w w:val="100"/>
        </w:rPr>
        <w:t>，</w:t>
      </w:r>
      <w:r>
        <w:rPr>
          <w:b w:val="0"/>
          <w:bCs w:val="0"/>
          <w:spacing w:val="0"/>
          <w:w w:val="100"/>
        </w:rPr>
        <w:t>建设项目位于叶尔羌河平原绿洲农业及荒</w:t>
      </w:r>
      <w:r>
        <w:rPr>
          <w:b w:val="0"/>
          <w:bCs w:val="0"/>
          <w:spacing w:val="0"/>
          <w:w w:val="100"/>
        </w:rPr>
        <w:t> </w:t>
      </w:r>
      <w:r>
        <w:rPr>
          <w:b w:val="0"/>
          <w:bCs w:val="0"/>
          <w:spacing w:val="0"/>
          <w:w w:val="100"/>
        </w:rPr>
        <w:t>漠河岸林保护生态功能区，该生态功能区的主要生态服务功能、生态敏感因子、</w:t>
      </w:r>
      <w:r>
        <w:rPr>
          <w:b w:val="0"/>
          <w:bCs w:val="0"/>
          <w:spacing w:val="0"/>
          <w:w w:val="100"/>
        </w:rPr>
        <w:t> </w:t>
      </w:r>
      <w:r>
        <w:rPr>
          <w:b w:val="0"/>
          <w:bCs w:val="0"/>
          <w:spacing w:val="0"/>
          <w:w w:val="100"/>
        </w:rPr>
        <w:t>主要生态环境问题和主要保护目标见表</w:t>
      </w:r>
      <w:r>
        <w:rPr>
          <w:b w:val="0"/>
          <w:bCs w:val="0"/>
          <w:spacing w:val="-53"/>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7-1</w:t>
      </w:r>
      <w:r>
        <w:rPr>
          <w:b w:val="0"/>
          <w:bCs w:val="0"/>
          <w:spacing w:val="0"/>
          <w:w w:val="100"/>
        </w:rPr>
        <w:t>。</w:t>
      </w:r>
    </w:p>
    <w:p>
      <w:pPr>
        <w:tabs>
          <w:tab w:pos="1547" w:val="left" w:leader="none"/>
        </w:tabs>
        <w:spacing w:before="27"/>
        <w:ind w:left="418" w:right="0"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3</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7</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区域</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态功</w:t>
      </w:r>
      <w:r>
        <w:rPr>
          <w:rFonts w:ascii="仿宋" w:hAnsi="仿宋" w:cs="仿宋" w:eastAsia="仿宋"/>
          <w:b w:val="0"/>
          <w:bCs w:val="0"/>
          <w:spacing w:val="7"/>
          <w:w w:val="105"/>
          <w:sz w:val="20"/>
          <w:szCs w:val="20"/>
        </w:rPr>
        <w:t>能</w:t>
      </w:r>
      <w:r>
        <w:rPr>
          <w:rFonts w:ascii="仿宋" w:hAnsi="仿宋" w:cs="仿宋" w:eastAsia="仿宋"/>
          <w:b w:val="0"/>
          <w:bCs w:val="0"/>
          <w:spacing w:val="0"/>
          <w:w w:val="105"/>
          <w:sz w:val="20"/>
          <w:szCs w:val="20"/>
        </w:rPr>
        <w:t>区划</w:t>
      </w:r>
      <w:r>
        <w:rPr>
          <w:rFonts w:ascii="仿宋" w:hAnsi="仿宋" w:cs="仿宋" w:eastAsia="仿宋"/>
          <w:b w:val="0"/>
          <w:bCs w:val="0"/>
          <w:spacing w:val="7"/>
          <w:w w:val="105"/>
          <w:sz w:val="20"/>
          <w:szCs w:val="20"/>
        </w:rPr>
        <w:t>简</w:t>
      </w:r>
      <w:r>
        <w:rPr>
          <w:rFonts w:ascii="仿宋" w:hAnsi="仿宋" w:cs="仿宋" w:eastAsia="仿宋"/>
          <w:b w:val="0"/>
          <w:bCs w:val="0"/>
          <w:spacing w:val="0"/>
          <w:w w:val="105"/>
          <w:sz w:val="20"/>
          <w:szCs w:val="20"/>
        </w:rPr>
        <w:t>表</w:t>
      </w:r>
      <w:r>
        <w:rPr>
          <w:rFonts w:ascii="仿宋" w:hAnsi="仿宋" w:cs="仿宋" w:eastAsia="仿宋"/>
          <w:b w:val="0"/>
          <w:bCs w:val="0"/>
          <w:spacing w:val="0"/>
          <w:w w:val="100"/>
          <w:sz w:val="20"/>
          <w:szCs w:val="20"/>
        </w:rPr>
      </w:r>
    </w:p>
    <w:p>
      <w:pPr>
        <w:spacing w:line="160" w:lineRule="exact" w:before="4"/>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353"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12" w:right="396"/>
              <w:jc w:val="center"/>
              <w:rPr>
                <w:rFonts w:ascii="仿宋" w:hAnsi="仿宋" w:cs="仿宋" w:eastAsia="仿宋"/>
                <w:sz w:val="20"/>
                <w:szCs w:val="20"/>
              </w:rPr>
            </w:pPr>
            <w:r>
              <w:rPr>
                <w:rFonts w:ascii="仿宋" w:hAnsi="仿宋" w:cs="仿宋" w:eastAsia="仿宋"/>
                <w:b w:val="0"/>
                <w:bCs w:val="0"/>
                <w:spacing w:val="8"/>
                <w:w w:val="105"/>
                <w:sz w:val="20"/>
                <w:szCs w:val="20"/>
              </w:rPr>
              <w:t>项目</w:t>
            </w:r>
            <w:r>
              <w:rPr>
                <w:rFonts w:ascii="仿宋" w:hAnsi="仿宋" w:cs="仿宋" w:eastAsia="仿宋"/>
                <w:b w:val="0"/>
                <w:bCs w:val="0"/>
                <w:spacing w:val="0"/>
                <w:w w:val="100"/>
                <w:sz w:val="20"/>
                <w:szCs w:val="20"/>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8" w:right="0"/>
              <w:jc w:val="center"/>
              <w:rPr>
                <w:rFonts w:ascii="仿宋" w:hAnsi="仿宋" w:cs="仿宋" w:eastAsia="仿宋"/>
                <w:sz w:val="20"/>
                <w:szCs w:val="20"/>
              </w:rPr>
            </w:pPr>
            <w:r>
              <w:rPr>
                <w:rFonts w:ascii="仿宋" w:hAnsi="仿宋" w:cs="仿宋" w:eastAsia="仿宋"/>
                <w:b w:val="0"/>
                <w:bCs w:val="0"/>
                <w:spacing w:val="8"/>
                <w:w w:val="105"/>
                <w:sz w:val="20"/>
                <w:szCs w:val="20"/>
              </w:rPr>
              <w:t>区划</w:t>
            </w:r>
            <w:r>
              <w:rPr>
                <w:rFonts w:ascii="仿宋" w:hAnsi="仿宋" w:cs="仿宋" w:eastAsia="仿宋"/>
                <w:b w:val="0"/>
                <w:bCs w:val="0"/>
                <w:spacing w:val="0"/>
                <w:w w:val="100"/>
                <w:sz w:val="20"/>
                <w:szCs w:val="20"/>
              </w:rPr>
            </w:r>
          </w:p>
        </w:tc>
      </w:tr>
      <w:tr>
        <w:trPr>
          <w:trHeight w:val="368"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line="283" w:lineRule="exact"/>
              <w:ind w:left="412" w:right="412"/>
              <w:jc w:val="center"/>
              <w:rPr>
                <w:rFonts w:ascii="仿宋" w:hAnsi="仿宋" w:cs="仿宋" w:eastAsia="仿宋"/>
                <w:sz w:val="20"/>
                <w:szCs w:val="20"/>
              </w:rPr>
            </w:pPr>
            <w:r>
              <w:rPr>
                <w:rFonts w:ascii="仿宋" w:hAnsi="仿宋" w:cs="仿宋" w:eastAsia="仿宋"/>
                <w:b w:val="0"/>
                <w:bCs w:val="0"/>
                <w:spacing w:val="0"/>
                <w:w w:val="105"/>
                <w:sz w:val="20"/>
                <w:szCs w:val="20"/>
              </w:rPr>
              <w:t>生态区</w:t>
            </w:r>
            <w:r>
              <w:rPr>
                <w:rFonts w:ascii="仿宋" w:hAnsi="仿宋" w:cs="仿宋" w:eastAsia="仿宋"/>
                <w:b w:val="0"/>
                <w:bCs w:val="0"/>
                <w:spacing w:val="0"/>
                <w:w w:val="100"/>
                <w:sz w:val="20"/>
                <w:szCs w:val="20"/>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line="298" w:lineRule="exact"/>
              <w:ind w:left="103" w:right="0"/>
              <w:jc w:val="left"/>
              <w:rPr>
                <w:rFonts w:ascii="仿宋" w:hAnsi="仿宋" w:cs="仿宋" w:eastAsia="仿宋"/>
                <w:sz w:val="20"/>
                <w:szCs w:val="20"/>
              </w:rPr>
            </w:pPr>
            <w:r>
              <w:rPr>
                <w:rFonts w:ascii="Times New Roman" w:hAnsi="Times New Roman" w:cs="Times New Roman" w:eastAsia="Times New Roman"/>
                <w:b w:val="0"/>
                <w:bCs w:val="0"/>
                <w:spacing w:val="-6"/>
                <w:w w:val="100"/>
                <w:sz w:val="20"/>
                <w:szCs w:val="20"/>
              </w:rPr>
              <w:t>I</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23"/>
                <w:w w:val="100"/>
                <w:sz w:val="20"/>
                <w:szCs w:val="20"/>
              </w:rPr>
              <w:t> </w:t>
            </w:r>
            <w:r>
              <w:rPr>
                <w:rFonts w:ascii="仿宋" w:hAnsi="仿宋" w:cs="仿宋" w:eastAsia="仿宋"/>
                <w:b w:val="0"/>
                <w:bCs w:val="0"/>
                <w:spacing w:val="0"/>
                <w:w w:val="100"/>
                <w:sz w:val="20"/>
                <w:szCs w:val="20"/>
              </w:rPr>
              <w:t>兵团塔</w:t>
            </w:r>
            <w:r>
              <w:rPr>
                <w:rFonts w:ascii="仿宋" w:hAnsi="仿宋" w:cs="仿宋" w:eastAsia="仿宋"/>
                <w:b w:val="0"/>
                <w:bCs w:val="0"/>
                <w:spacing w:val="6"/>
                <w:w w:val="100"/>
                <w:sz w:val="20"/>
                <w:szCs w:val="20"/>
              </w:rPr>
              <w:t>里</w:t>
            </w:r>
            <w:r>
              <w:rPr>
                <w:rFonts w:ascii="仿宋" w:hAnsi="仿宋" w:cs="仿宋" w:eastAsia="仿宋"/>
                <w:b w:val="0"/>
                <w:bCs w:val="0"/>
                <w:spacing w:val="0"/>
                <w:w w:val="100"/>
                <w:sz w:val="20"/>
                <w:szCs w:val="20"/>
              </w:rPr>
              <w:t>木盆地</w:t>
            </w:r>
            <w:r>
              <w:rPr>
                <w:rFonts w:ascii="仿宋" w:hAnsi="仿宋" w:cs="仿宋" w:eastAsia="仿宋"/>
                <w:b w:val="0"/>
                <w:bCs w:val="0"/>
                <w:spacing w:val="6"/>
                <w:w w:val="100"/>
                <w:sz w:val="20"/>
                <w:szCs w:val="20"/>
              </w:rPr>
              <w:t>暖</w:t>
            </w:r>
            <w:r>
              <w:rPr>
                <w:rFonts w:ascii="仿宋" w:hAnsi="仿宋" w:cs="仿宋" w:eastAsia="仿宋"/>
                <w:b w:val="0"/>
                <w:bCs w:val="0"/>
                <w:spacing w:val="0"/>
                <w:w w:val="100"/>
                <w:sz w:val="20"/>
                <w:szCs w:val="20"/>
              </w:rPr>
              <w:t>温带极</w:t>
            </w:r>
            <w:r>
              <w:rPr>
                <w:rFonts w:ascii="仿宋" w:hAnsi="仿宋" w:cs="仿宋" w:eastAsia="仿宋"/>
                <w:b w:val="0"/>
                <w:bCs w:val="0"/>
                <w:spacing w:val="6"/>
                <w:w w:val="100"/>
                <w:sz w:val="20"/>
                <w:szCs w:val="20"/>
              </w:rPr>
              <w:t>干</w:t>
            </w:r>
            <w:r>
              <w:rPr>
                <w:rFonts w:ascii="仿宋" w:hAnsi="仿宋" w:cs="仿宋" w:eastAsia="仿宋"/>
                <w:b w:val="0"/>
                <w:bCs w:val="0"/>
                <w:spacing w:val="0"/>
                <w:w w:val="100"/>
                <w:sz w:val="20"/>
                <w:szCs w:val="20"/>
              </w:rPr>
              <w:t>旱沙漠</w:t>
            </w:r>
            <w:r>
              <w:rPr>
                <w:rFonts w:ascii="仿宋" w:hAnsi="仿宋" w:cs="仿宋" w:eastAsia="仿宋"/>
                <w:b w:val="0"/>
                <w:bCs w:val="0"/>
                <w:spacing w:val="-79"/>
                <w:w w:val="100"/>
                <w:sz w:val="20"/>
                <w:szCs w:val="20"/>
              </w:rPr>
              <w:t>、</w:t>
            </w:r>
            <w:r>
              <w:rPr>
                <w:rFonts w:ascii="仿宋" w:hAnsi="仿宋" w:cs="仿宋" w:eastAsia="仿宋"/>
                <w:b w:val="0"/>
                <w:bCs w:val="0"/>
                <w:spacing w:val="6"/>
                <w:w w:val="100"/>
                <w:sz w:val="20"/>
                <w:szCs w:val="20"/>
              </w:rPr>
              <w:t>戈</w:t>
            </w:r>
            <w:r>
              <w:rPr>
                <w:rFonts w:ascii="仿宋" w:hAnsi="仿宋" w:cs="仿宋" w:eastAsia="仿宋"/>
                <w:b w:val="0"/>
                <w:bCs w:val="0"/>
                <w:spacing w:val="0"/>
                <w:w w:val="100"/>
                <w:sz w:val="20"/>
                <w:szCs w:val="20"/>
              </w:rPr>
              <w:t>壁及绿</w:t>
            </w:r>
            <w:r>
              <w:rPr>
                <w:rFonts w:ascii="仿宋" w:hAnsi="仿宋" w:cs="仿宋" w:eastAsia="仿宋"/>
                <w:b w:val="0"/>
                <w:bCs w:val="0"/>
                <w:spacing w:val="6"/>
                <w:w w:val="100"/>
                <w:sz w:val="20"/>
                <w:szCs w:val="20"/>
              </w:rPr>
              <w:t>洲</w:t>
            </w:r>
            <w:r>
              <w:rPr>
                <w:rFonts w:ascii="仿宋" w:hAnsi="仿宋" w:cs="仿宋" w:eastAsia="仿宋"/>
                <w:b w:val="0"/>
                <w:bCs w:val="0"/>
                <w:spacing w:val="0"/>
                <w:w w:val="100"/>
                <w:sz w:val="20"/>
                <w:szCs w:val="20"/>
              </w:rPr>
              <w:t>农业生</w:t>
            </w:r>
            <w:r>
              <w:rPr>
                <w:rFonts w:ascii="仿宋" w:hAnsi="仿宋" w:cs="仿宋" w:eastAsia="仿宋"/>
                <w:b w:val="0"/>
                <w:bCs w:val="0"/>
                <w:spacing w:val="6"/>
                <w:w w:val="100"/>
                <w:sz w:val="20"/>
                <w:szCs w:val="20"/>
              </w:rPr>
              <w:t>态</w:t>
            </w:r>
            <w:r>
              <w:rPr>
                <w:rFonts w:ascii="仿宋" w:hAnsi="仿宋" w:cs="仿宋" w:eastAsia="仿宋"/>
                <w:b w:val="0"/>
                <w:bCs w:val="0"/>
                <w:spacing w:val="0"/>
                <w:w w:val="100"/>
                <w:sz w:val="20"/>
                <w:szCs w:val="20"/>
              </w:rPr>
              <w:t>区</w:t>
            </w:r>
            <w:r>
              <w:rPr>
                <w:rFonts w:ascii="仿宋" w:hAnsi="仿宋" w:cs="仿宋" w:eastAsia="仿宋"/>
                <w:b w:val="0"/>
                <w:bCs w:val="0"/>
                <w:spacing w:val="0"/>
                <w:w w:val="100"/>
                <w:sz w:val="20"/>
                <w:szCs w:val="20"/>
              </w:rPr>
            </w:r>
          </w:p>
        </w:tc>
      </w:tr>
      <w:tr>
        <w:trPr>
          <w:trHeight w:val="368"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412" w:right="412"/>
              <w:jc w:val="center"/>
              <w:rPr>
                <w:rFonts w:ascii="仿宋" w:hAnsi="仿宋" w:cs="仿宋" w:eastAsia="仿宋"/>
                <w:sz w:val="21"/>
                <w:szCs w:val="21"/>
              </w:rPr>
            </w:pPr>
            <w:r>
              <w:rPr>
                <w:rFonts w:ascii="仿宋" w:hAnsi="仿宋" w:cs="仿宋" w:eastAsia="仿宋"/>
                <w:b w:val="0"/>
                <w:bCs w:val="0"/>
                <w:spacing w:val="0"/>
                <w:w w:val="100"/>
                <w:sz w:val="21"/>
                <w:szCs w:val="21"/>
              </w:rPr>
              <w:t>生态亚区</w:t>
            </w:r>
            <w:r>
              <w:rPr>
                <w:rFonts w:ascii="仿宋" w:hAnsi="仿宋" w:cs="仿宋" w:eastAsia="仿宋"/>
                <w:b w:val="0"/>
                <w:bCs w:val="0"/>
                <w:spacing w:val="0"/>
                <w:w w:val="100"/>
                <w:sz w:val="21"/>
                <w:szCs w:val="21"/>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一</w:t>
            </w:r>
            <w:r>
              <w:rPr>
                <w:rFonts w:ascii="仿宋" w:hAnsi="仿宋" w:cs="仿宋" w:eastAsia="仿宋"/>
                <w:b w:val="0"/>
                <w:bCs w:val="0"/>
                <w:spacing w:val="-9"/>
                <w:w w:val="100"/>
                <w:sz w:val="21"/>
                <w:szCs w:val="21"/>
              </w:rPr>
              <w:t>、</w:t>
            </w:r>
            <w:r>
              <w:rPr>
                <w:rFonts w:ascii="仿宋" w:hAnsi="仿宋" w:cs="仿宋" w:eastAsia="仿宋"/>
                <w:b w:val="0"/>
                <w:bCs w:val="0"/>
                <w:spacing w:val="0"/>
                <w:w w:val="100"/>
                <w:sz w:val="21"/>
                <w:szCs w:val="21"/>
              </w:rPr>
              <w:t>二、三师塔</w:t>
            </w:r>
            <w:r>
              <w:rPr>
                <w:rFonts w:ascii="仿宋" w:hAnsi="仿宋" w:cs="仿宋" w:eastAsia="仿宋"/>
                <w:b w:val="0"/>
                <w:bCs w:val="0"/>
                <w:spacing w:val="7"/>
                <w:w w:val="100"/>
                <w:sz w:val="21"/>
                <w:szCs w:val="21"/>
              </w:rPr>
              <w:t>里</w:t>
            </w:r>
            <w:r>
              <w:rPr>
                <w:rFonts w:ascii="仿宋" w:hAnsi="仿宋" w:cs="仿宋" w:eastAsia="仿宋"/>
                <w:b w:val="0"/>
                <w:bCs w:val="0"/>
                <w:spacing w:val="0"/>
                <w:w w:val="100"/>
                <w:sz w:val="21"/>
                <w:szCs w:val="21"/>
              </w:rPr>
              <w:t>木盆地</w:t>
            </w:r>
            <w:r>
              <w:rPr>
                <w:rFonts w:ascii="仿宋" w:hAnsi="仿宋" w:cs="仿宋" w:eastAsia="仿宋"/>
                <w:b w:val="0"/>
                <w:bCs w:val="0"/>
                <w:spacing w:val="7"/>
                <w:w w:val="100"/>
                <w:sz w:val="21"/>
                <w:szCs w:val="21"/>
              </w:rPr>
              <w:t>西</w:t>
            </w:r>
            <w:r>
              <w:rPr>
                <w:rFonts w:ascii="仿宋" w:hAnsi="仿宋" w:cs="仿宋" w:eastAsia="仿宋"/>
                <w:b w:val="0"/>
                <w:bCs w:val="0"/>
                <w:spacing w:val="0"/>
                <w:w w:val="100"/>
                <w:sz w:val="21"/>
                <w:szCs w:val="21"/>
              </w:rPr>
              <w:t>部、北部荒</w:t>
            </w:r>
            <w:r>
              <w:rPr>
                <w:rFonts w:ascii="仿宋" w:hAnsi="仿宋" w:cs="仿宋" w:eastAsia="仿宋"/>
                <w:b w:val="0"/>
                <w:bCs w:val="0"/>
                <w:spacing w:val="7"/>
                <w:w w:val="100"/>
                <w:sz w:val="21"/>
                <w:szCs w:val="21"/>
              </w:rPr>
              <w:t>漠</w:t>
            </w:r>
            <w:r>
              <w:rPr>
                <w:rFonts w:ascii="仿宋" w:hAnsi="仿宋" w:cs="仿宋" w:eastAsia="仿宋"/>
                <w:b w:val="0"/>
                <w:bCs w:val="0"/>
                <w:spacing w:val="0"/>
                <w:w w:val="100"/>
                <w:sz w:val="21"/>
                <w:szCs w:val="21"/>
              </w:rPr>
              <w:t>及绿洲</w:t>
            </w:r>
            <w:r>
              <w:rPr>
                <w:rFonts w:ascii="仿宋" w:hAnsi="仿宋" w:cs="仿宋" w:eastAsia="仿宋"/>
                <w:b w:val="0"/>
                <w:bCs w:val="0"/>
                <w:spacing w:val="7"/>
                <w:w w:val="100"/>
                <w:sz w:val="21"/>
                <w:szCs w:val="21"/>
              </w:rPr>
              <w:t>农</w:t>
            </w:r>
            <w:r>
              <w:rPr>
                <w:rFonts w:ascii="仿宋" w:hAnsi="仿宋" w:cs="仿宋" w:eastAsia="仿宋"/>
                <w:b w:val="0"/>
                <w:bCs w:val="0"/>
                <w:spacing w:val="0"/>
                <w:w w:val="100"/>
                <w:sz w:val="21"/>
                <w:szCs w:val="21"/>
              </w:rPr>
              <w:t>业生态</w:t>
            </w:r>
            <w:r>
              <w:rPr>
                <w:rFonts w:ascii="仿宋" w:hAnsi="仿宋" w:cs="仿宋" w:eastAsia="仿宋"/>
                <w:b w:val="0"/>
                <w:bCs w:val="0"/>
                <w:spacing w:val="7"/>
                <w:w w:val="100"/>
                <w:sz w:val="21"/>
                <w:szCs w:val="21"/>
              </w:rPr>
              <w:t>亚</w:t>
            </w:r>
            <w:r>
              <w:rPr>
                <w:rFonts w:ascii="仿宋" w:hAnsi="仿宋" w:cs="仿宋" w:eastAsia="仿宋"/>
                <w:b w:val="0"/>
                <w:bCs w:val="0"/>
                <w:spacing w:val="0"/>
                <w:w w:val="100"/>
                <w:sz w:val="21"/>
                <w:szCs w:val="21"/>
              </w:rPr>
              <w:t>区</w:t>
            </w:r>
            <w:r>
              <w:rPr>
                <w:rFonts w:ascii="仿宋" w:hAnsi="仿宋" w:cs="仿宋" w:eastAsia="仿宋"/>
                <w:b w:val="0"/>
                <w:bCs w:val="0"/>
                <w:spacing w:val="0"/>
                <w:w w:val="100"/>
                <w:sz w:val="21"/>
                <w:szCs w:val="21"/>
              </w:rPr>
            </w:r>
          </w:p>
        </w:tc>
      </w:tr>
      <w:tr>
        <w:trPr>
          <w:trHeight w:val="369"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807" w:right="0"/>
              <w:jc w:val="left"/>
              <w:rPr>
                <w:rFonts w:ascii="仿宋" w:hAnsi="仿宋" w:cs="仿宋" w:eastAsia="仿宋"/>
                <w:sz w:val="21"/>
                <w:szCs w:val="21"/>
              </w:rPr>
            </w:pPr>
            <w:r>
              <w:rPr>
                <w:rFonts w:ascii="仿宋" w:hAnsi="仿宋" w:cs="仿宋" w:eastAsia="仿宋"/>
                <w:b w:val="0"/>
                <w:bCs w:val="0"/>
                <w:spacing w:val="0"/>
                <w:w w:val="100"/>
                <w:sz w:val="21"/>
                <w:szCs w:val="21"/>
              </w:rPr>
              <w:t>生态功能区</w:t>
            </w:r>
            <w:r>
              <w:rPr>
                <w:rFonts w:ascii="仿宋" w:hAnsi="仿宋" w:cs="仿宋" w:eastAsia="仿宋"/>
                <w:b w:val="0"/>
                <w:bCs w:val="0"/>
                <w:spacing w:val="0"/>
                <w:w w:val="100"/>
                <w:sz w:val="21"/>
                <w:szCs w:val="21"/>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三师叶尔</w:t>
            </w:r>
            <w:r>
              <w:rPr>
                <w:rFonts w:ascii="仿宋" w:hAnsi="仿宋" w:cs="仿宋" w:eastAsia="仿宋"/>
                <w:b w:val="0"/>
                <w:bCs w:val="0"/>
                <w:spacing w:val="7"/>
                <w:w w:val="100"/>
                <w:sz w:val="21"/>
                <w:szCs w:val="21"/>
              </w:rPr>
              <w:t>羌</w:t>
            </w:r>
            <w:r>
              <w:rPr>
                <w:rFonts w:ascii="仿宋" w:hAnsi="仿宋" w:cs="仿宋" w:eastAsia="仿宋"/>
                <w:b w:val="0"/>
                <w:bCs w:val="0"/>
                <w:spacing w:val="0"/>
                <w:w w:val="100"/>
                <w:sz w:val="21"/>
                <w:szCs w:val="21"/>
              </w:rPr>
              <w:t>河平原</w:t>
            </w:r>
            <w:r>
              <w:rPr>
                <w:rFonts w:ascii="仿宋" w:hAnsi="仿宋" w:cs="仿宋" w:eastAsia="仿宋"/>
                <w:b w:val="0"/>
                <w:bCs w:val="0"/>
                <w:spacing w:val="7"/>
                <w:w w:val="100"/>
                <w:sz w:val="21"/>
                <w:szCs w:val="21"/>
              </w:rPr>
              <w:t>绿</w:t>
            </w:r>
            <w:r>
              <w:rPr>
                <w:rFonts w:ascii="仿宋" w:hAnsi="仿宋" w:cs="仿宋" w:eastAsia="仿宋"/>
                <w:b w:val="0"/>
                <w:bCs w:val="0"/>
                <w:spacing w:val="0"/>
                <w:w w:val="100"/>
                <w:sz w:val="21"/>
                <w:szCs w:val="21"/>
              </w:rPr>
              <w:t>洲农业</w:t>
            </w:r>
            <w:r>
              <w:rPr>
                <w:rFonts w:ascii="仿宋" w:hAnsi="仿宋" w:cs="仿宋" w:eastAsia="仿宋"/>
                <w:b w:val="0"/>
                <w:bCs w:val="0"/>
                <w:spacing w:val="7"/>
                <w:w w:val="100"/>
                <w:sz w:val="21"/>
                <w:szCs w:val="21"/>
              </w:rPr>
              <w:t>及</w:t>
            </w:r>
            <w:r>
              <w:rPr>
                <w:rFonts w:ascii="仿宋" w:hAnsi="仿宋" w:cs="仿宋" w:eastAsia="仿宋"/>
                <w:b w:val="0"/>
                <w:bCs w:val="0"/>
                <w:spacing w:val="0"/>
                <w:w w:val="100"/>
                <w:sz w:val="21"/>
                <w:szCs w:val="21"/>
              </w:rPr>
              <w:t>荒漠河</w:t>
            </w:r>
            <w:r>
              <w:rPr>
                <w:rFonts w:ascii="仿宋" w:hAnsi="仿宋" w:cs="仿宋" w:eastAsia="仿宋"/>
                <w:b w:val="0"/>
                <w:bCs w:val="0"/>
                <w:spacing w:val="7"/>
                <w:w w:val="100"/>
                <w:sz w:val="21"/>
                <w:szCs w:val="21"/>
              </w:rPr>
              <w:t>岸</w:t>
            </w:r>
            <w:r>
              <w:rPr>
                <w:rFonts w:ascii="仿宋" w:hAnsi="仿宋" w:cs="仿宋" w:eastAsia="仿宋"/>
                <w:b w:val="0"/>
                <w:bCs w:val="0"/>
                <w:spacing w:val="0"/>
                <w:w w:val="100"/>
                <w:sz w:val="21"/>
                <w:szCs w:val="21"/>
              </w:rPr>
              <w:t>林保护</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态功能区</w:t>
            </w:r>
            <w:r>
              <w:rPr>
                <w:rFonts w:ascii="仿宋" w:hAnsi="仿宋" w:cs="仿宋" w:eastAsia="仿宋"/>
                <w:b w:val="0"/>
                <w:bCs w:val="0"/>
                <w:spacing w:val="0"/>
                <w:w w:val="100"/>
                <w:sz w:val="21"/>
                <w:szCs w:val="21"/>
              </w:rPr>
            </w:r>
          </w:p>
        </w:tc>
      </w:tr>
      <w:tr>
        <w:trPr>
          <w:trHeight w:val="440"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before="7"/>
              <w:ind w:left="487" w:right="0"/>
              <w:jc w:val="left"/>
              <w:rPr>
                <w:rFonts w:ascii="仿宋" w:hAnsi="仿宋" w:cs="仿宋" w:eastAsia="仿宋"/>
                <w:sz w:val="21"/>
                <w:szCs w:val="21"/>
              </w:rPr>
            </w:pPr>
            <w:r>
              <w:rPr>
                <w:rFonts w:ascii="仿宋" w:hAnsi="仿宋" w:cs="仿宋" w:eastAsia="仿宋"/>
                <w:b w:val="0"/>
                <w:bCs w:val="0"/>
                <w:spacing w:val="0"/>
                <w:w w:val="100"/>
                <w:sz w:val="21"/>
                <w:szCs w:val="21"/>
              </w:rPr>
              <w:t>主要生态</w:t>
            </w:r>
            <w:r>
              <w:rPr>
                <w:rFonts w:ascii="仿宋" w:hAnsi="仿宋" w:cs="仿宋" w:eastAsia="仿宋"/>
                <w:b w:val="0"/>
                <w:bCs w:val="0"/>
                <w:spacing w:val="7"/>
                <w:w w:val="100"/>
                <w:sz w:val="21"/>
                <w:szCs w:val="21"/>
              </w:rPr>
              <w:t>服</w:t>
            </w:r>
            <w:r>
              <w:rPr>
                <w:rFonts w:ascii="仿宋" w:hAnsi="仿宋" w:cs="仿宋" w:eastAsia="仿宋"/>
                <w:b w:val="0"/>
                <w:bCs w:val="0"/>
                <w:spacing w:val="0"/>
                <w:w w:val="100"/>
                <w:sz w:val="21"/>
                <w:szCs w:val="21"/>
              </w:rPr>
              <w:t>务功能</w:t>
            </w:r>
            <w:r>
              <w:rPr>
                <w:rFonts w:ascii="仿宋" w:hAnsi="仿宋" w:cs="仿宋" w:eastAsia="仿宋"/>
                <w:b w:val="0"/>
                <w:bCs w:val="0"/>
                <w:spacing w:val="0"/>
                <w:w w:val="100"/>
                <w:sz w:val="21"/>
                <w:szCs w:val="21"/>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before="7"/>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农畜产品</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产、荒</w:t>
            </w:r>
            <w:r>
              <w:rPr>
                <w:rFonts w:ascii="仿宋" w:hAnsi="仿宋" w:cs="仿宋" w:eastAsia="仿宋"/>
                <w:b w:val="0"/>
                <w:bCs w:val="0"/>
                <w:spacing w:val="7"/>
                <w:w w:val="100"/>
                <w:sz w:val="21"/>
                <w:szCs w:val="21"/>
              </w:rPr>
              <w:t>漠</w:t>
            </w:r>
            <w:r>
              <w:rPr>
                <w:rFonts w:ascii="仿宋" w:hAnsi="仿宋" w:cs="仿宋" w:eastAsia="仿宋"/>
                <w:b w:val="0"/>
                <w:bCs w:val="0"/>
                <w:spacing w:val="0"/>
                <w:w w:val="100"/>
                <w:sz w:val="21"/>
                <w:szCs w:val="21"/>
              </w:rPr>
              <w:t>化控制</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油土壤</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持、资</w:t>
            </w:r>
            <w:r>
              <w:rPr>
                <w:rFonts w:ascii="仿宋" w:hAnsi="仿宋" w:cs="仿宋" w:eastAsia="仿宋"/>
                <w:b w:val="0"/>
                <w:bCs w:val="0"/>
                <w:spacing w:val="7"/>
                <w:w w:val="100"/>
                <w:sz w:val="21"/>
                <w:szCs w:val="21"/>
              </w:rPr>
              <w:t>源</w:t>
            </w:r>
            <w:r>
              <w:rPr>
                <w:rFonts w:ascii="仿宋" w:hAnsi="仿宋" w:cs="仿宋" w:eastAsia="仿宋"/>
                <w:b w:val="0"/>
                <w:bCs w:val="0"/>
                <w:spacing w:val="0"/>
                <w:w w:val="100"/>
                <w:sz w:val="21"/>
                <w:szCs w:val="21"/>
              </w:rPr>
              <w:t>植物利用</w:t>
            </w:r>
            <w:r>
              <w:rPr>
                <w:rFonts w:ascii="仿宋" w:hAnsi="仿宋" w:cs="仿宋" w:eastAsia="仿宋"/>
                <w:b w:val="0"/>
                <w:bCs w:val="0"/>
                <w:spacing w:val="0"/>
                <w:w w:val="100"/>
                <w:sz w:val="21"/>
                <w:szCs w:val="21"/>
              </w:rPr>
            </w:r>
          </w:p>
        </w:tc>
      </w:tr>
      <w:tr>
        <w:trPr>
          <w:trHeight w:val="648"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line="120" w:lineRule="exact" w:before="5"/>
              <w:rPr>
                <w:sz w:val="12"/>
                <w:szCs w:val="12"/>
              </w:rPr>
            </w:pPr>
            <w:r>
              <w:rPr>
                <w:sz w:val="12"/>
                <w:szCs w:val="12"/>
              </w:rPr>
            </w:r>
          </w:p>
          <w:p>
            <w:pPr>
              <w:pStyle w:val="TableParagraph"/>
              <w:ind w:left="487" w:right="0"/>
              <w:jc w:val="left"/>
              <w:rPr>
                <w:rFonts w:ascii="仿宋" w:hAnsi="仿宋" w:cs="仿宋" w:eastAsia="仿宋"/>
                <w:sz w:val="20"/>
                <w:szCs w:val="20"/>
              </w:rPr>
            </w:pPr>
            <w:r>
              <w:rPr>
                <w:rFonts w:ascii="仿宋" w:hAnsi="仿宋" w:cs="仿宋" w:eastAsia="仿宋"/>
                <w:b w:val="0"/>
                <w:bCs w:val="0"/>
                <w:spacing w:val="0"/>
                <w:w w:val="105"/>
                <w:sz w:val="20"/>
                <w:szCs w:val="20"/>
              </w:rPr>
              <w:t>主要生态</w:t>
            </w:r>
            <w:r>
              <w:rPr>
                <w:rFonts w:ascii="仿宋" w:hAnsi="仿宋" w:cs="仿宋" w:eastAsia="仿宋"/>
                <w:b w:val="0"/>
                <w:bCs w:val="0"/>
                <w:spacing w:val="7"/>
                <w:w w:val="105"/>
                <w:sz w:val="20"/>
                <w:szCs w:val="20"/>
              </w:rPr>
              <w:t>环</w:t>
            </w:r>
            <w:r>
              <w:rPr>
                <w:rFonts w:ascii="仿宋" w:hAnsi="仿宋" w:cs="仿宋" w:eastAsia="仿宋"/>
                <w:b w:val="0"/>
                <w:bCs w:val="0"/>
                <w:spacing w:val="0"/>
                <w:w w:val="105"/>
                <w:sz w:val="20"/>
                <w:szCs w:val="20"/>
              </w:rPr>
              <w:t>境问题</w:t>
            </w:r>
            <w:r>
              <w:rPr>
                <w:rFonts w:ascii="仿宋" w:hAnsi="仿宋" w:cs="仿宋" w:eastAsia="仿宋"/>
                <w:b w:val="0"/>
                <w:bCs w:val="0"/>
                <w:spacing w:val="0"/>
                <w:w w:val="100"/>
                <w:sz w:val="20"/>
                <w:szCs w:val="20"/>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before="37"/>
              <w:ind w:left="2825" w:right="116" w:hanging="2722"/>
              <w:jc w:val="left"/>
              <w:rPr>
                <w:rFonts w:ascii="仿宋" w:hAnsi="仿宋" w:cs="仿宋" w:eastAsia="仿宋"/>
                <w:sz w:val="20"/>
                <w:szCs w:val="20"/>
              </w:rPr>
            </w:pPr>
            <w:r>
              <w:rPr>
                <w:rFonts w:ascii="仿宋" w:hAnsi="仿宋" w:cs="仿宋" w:eastAsia="仿宋"/>
                <w:b w:val="0"/>
                <w:bCs w:val="0"/>
                <w:spacing w:val="0"/>
                <w:w w:val="95"/>
                <w:sz w:val="21"/>
                <w:szCs w:val="21"/>
              </w:rPr>
              <w:t>河水大量</w:t>
            </w:r>
            <w:r>
              <w:rPr>
                <w:rFonts w:ascii="仿宋" w:hAnsi="仿宋" w:cs="仿宋" w:eastAsia="仿宋"/>
                <w:b w:val="0"/>
                <w:bCs w:val="0"/>
                <w:spacing w:val="6"/>
                <w:w w:val="95"/>
                <w:sz w:val="21"/>
                <w:szCs w:val="21"/>
              </w:rPr>
              <w:t>引</w:t>
            </w:r>
            <w:r>
              <w:rPr>
                <w:rFonts w:ascii="仿宋" w:hAnsi="仿宋" w:cs="仿宋" w:eastAsia="仿宋"/>
                <w:b w:val="0"/>
                <w:bCs w:val="0"/>
                <w:spacing w:val="0"/>
                <w:w w:val="95"/>
                <w:sz w:val="21"/>
                <w:szCs w:val="21"/>
              </w:rPr>
              <w:t>用使河</w:t>
            </w:r>
            <w:r>
              <w:rPr>
                <w:rFonts w:ascii="仿宋" w:hAnsi="仿宋" w:cs="仿宋" w:eastAsia="仿宋"/>
                <w:b w:val="0"/>
                <w:bCs w:val="0"/>
                <w:spacing w:val="6"/>
                <w:w w:val="95"/>
                <w:sz w:val="21"/>
                <w:szCs w:val="21"/>
              </w:rPr>
              <w:t>岸</w:t>
            </w:r>
            <w:r>
              <w:rPr>
                <w:rFonts w:ascii="仿宋" w:hAnsi="仿宋" w:cs="仿宋" w:eastAsia="仿宋"/>
                <w:b w:val="0"/>
                <w:bCs w:val="0"/>
                <w:spacing w:val="0"/>
                <w:w w:val="95"/>
                <w:sz w:val="21"/>
                <w:szCs w:val="21"/>
              </w:rPr>
              <w:t>荒漠林</w:t>
            </w:r>
            <w:r>
              <w:rPr>
                <w:rFonts w:ascii="仿宋" w:hAnsi="仿宋" w:cs="仿宋" w:eastAsia="仿宋"/>
                <w:b w:val="0"/>
                <w:bCs w:val="0"/>
                <w:spacing w:val="6"/>
                <w:w w:val="95"/>
                <w:sz w:val="21"/>
                <w:szCs w:val="21"/>
              </w:rPr>
              <w:t>衰</w:t>
            </w:r>
            <w:r>
              <w:rPr>
                <w:rFonts w:ascii="仿宋" w:hAnsi="仿宋" w:cs="仿宋" w:eastAsia="仿宋"/>
                <w:b w:val="0"/>
                <w:bCs w:val="0"/>
                <w:spacing w:val="0"/>
                <w:w w:val="95"/>
                <w:sz w:val="21"/>
                <w:szCs w:val="21"/>
              </w:rPr>
              <w:t>败破坏</w:t>
            </w:r>
            <w:r>
              <w:rPr>
                <w:rFonts w:ascii="仿宋" w:hAnsi="仿宋" w:cs="仿宋" w:eastAsia="仿宋"/>
                <w:b w:val="0"/>
                <w:bCs w:val="0"/>
                <w:spacing w:val="6"/>
                <w:w w:val="95"/>
                <w:sz w:val="21"/>
                <w:szCs w:val="21"/>
              </w:rPr>
              <w:t>资</w:t>
            </w:r>
            <w:r>
              <w:rPr>
                <w:rFonts w:ascii="仿宋" w:hAnsi="仿宋" w:cs="仿宋" w:eastAsia="仿宋"/>
                <w:b w:val="0"/>
                <w:bCs w:val="0"/>
                <w:spacing w:val="0"/>
                <w:w w:val="95"/>
                <w:sz w:val="21"/>
                <w:szCs w:val="21"/>
              </w:rPr>
              <w:t>源植物</w:t>
            </w:r>
            <w:r>
              <w:rPr>
                <w:rFonts w:ascii="仿宋" w:hAnsi="仿宋" w:cs="仿宋" w:eastAsia="仿宋"/>
                <w:b w:val="0"/>
                <w:bCs w:val="0"/>
                <w:spacing w:val="6"/>
                <w:w w:val="95"/>
                <w:sz w:val="21"/>
                <w:szCs w:val="21"/>
              </w:rPr>
              <w:t>甘</w:t>
            </w:r>
            <w:r>
              <w:rPr>
                <w:rFonts w:ascii="仿宋" w:hAnsi="仿宋" w:cs="仿宋" w:eastAsia="仿宋"/>
                <w:b w:val="0"/>
                <w:bCs w:val="0"/>
                <w:spacing w:val="0"/>
                <w:w w:val="95"/>
                <w:sz w:val="21"/>
                <w:szCs w:val="21"/>
              </w:rPr>
              <w:t>草</w:t>
            </w:r>
            <w:r>
              <w:rPr>
                <w:rFonts w:ascii="仿宋" w:hAnsi="仿宋" w:cs="仿宋" w:eastAsia="仿宋"/>
                <w:b w:val="0"/>
                <w:bCs w:val="0"/>
                <w:spacing w:val="-16"/>
                <w:w w:val="95"/>
                <w:sz w:val="21"/>
                <w:szCs w:val="21"/>
              </w:rPr>
              <w:t>、</w:t>
            </w:r>
            <w:r>
              <w:rPr>
                <w:rFonts w:ascii="仿宋" w:hAnsi="仿宋" w:cs="仿宋" w:eastAsia="仿宋"/>
                <w:b w:val="0"/>
                <w:bCs w:val="0"/>
                <w:spacing w:val="0"/>
                <w:w w:val="95"/>
                <w:sz w:val="21"/>
                <w:szCs w:val="21"/>
              </w:rPr>
              <w:t>土壤</w:t>
            </w:r>
            <w:r>
              <w:rPr>
                <w:rFonts w:ascii="仿宋" w:hAnsi="仿宋" w:cs="仿宋" w:eastAsia="仿宋"/>
                <w:b w:val="0"/>
                <w:bCs w:val="0"/>
                <w:spacing w:val="6"/>
                <w:w w:val="95"/>
                <w:sz w:val="21"/>
                <w:szCs w:val="21"/>
              </w:rPr>
              <w:t>盐</w:t>
            </w:r>
            <w:r>
              <w:rPr>
                <w:rFonts w:ascii="仿宋" w:hAnsi="仿宋" w:cs="仿宋" w:eastAsia="仿宋"/>
                <w:b w:val="0"/>
                <w:bCs w:val="0"/>
                <w:spacing w:val="0"/>
                <w:w w:val="95"/>
                <w:sz w:val="21"/>
                <w:szCs w:val="21"/>
              </w:rPr>
              <w:t>渍</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化</w:t>
            </w:r>
            <w:r>
              <w:rPr>
                <w:rFonts w:ascii="仿宋" w:hAnsi="仿宋" w:cs="仿宋" w:eastAsia="仿宋"/>
                <w:b w:val="0"/>
                <w:bCs w:val="0"/>
                <w:spacing w:val="0"/>
                <w:w w:val="100"/>
                <w:sz w:val="20"/>
                <w:szCs w:val="20"/>
              </w:rPr>
            </w:r>
          </w:p>
        </w:tc>
      </w:tr>
      <w:tr>
        <w:trPr>
          <w:trHeight w:val="440"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before="20"/>
              <w:ind w:left="695" w:right="0"/>
              <w:jc w:val="left"/>
              <w:rPr>
                <w:rFonts w:ascii="仿宋" w:hAnsi="仿宋" w:cs="仿宋" w:eastAsia="仿宋"/>
                <w:sz w:val="20"/>
                <w:szCs w:val="20"/>
              </w:rPr>
            </w:pPr>
            <w:r>
              <w:rPr>
                <w:rFonts w:ascii="仿宋" w:hAnsi="仿宋" w:cs="仿宋" w:eastAsia="仿宋"/>
                <w:b w:val="0"/>
                <w:bCs w:val="0"/>
                <w:spacing w:val="0"/>
                <w:w w:val="105"/>
                <w:sz w:val="20"/>
                <w:szCs w:val="20"/>
              </w:rPr>
              <w:t>主要保护</w:t>
            </w:r>
            <w:r>
              <w:rPr>
                <w:rFonts w:ascii="仿宋" w:hAnsi="仿宋" w:cs="仿宋" w:eastAsia="仿宋"/>
                <w:b w:val="0"/>
                <w:bCs w:val="0"/>
                <w:spacing w:val="7"/>
                <w:w w:val="105"/>
                <w:sz w:val="20"/>
                <w:szCs w:val="20"/>
              </w:rPr>
              <w:t>目</w:t>
            </w:r>
            <w:r>
              <w:rPr>
                <w:rFonts w:ascii="仿宋" w:hAnsi="仿宋" w:cs="仿宋" w:eastAsia="仿宋"/>
                <w:b w:val="0"/>
                <w:bCs w:val="0"/>
                <w:spacing w:val="0"/>
                <w:w w:val="105"/>
                <w:sz w:val="20"/>
                <w:szCs w:val="20"/>
              </w:rPr>
              <w:t>标</w:t>
            </w:r>
            <w:r>
              <w:rPr>
                <w:rFonts w:ascii="仿宋" w:hAnsi="仿宋" w:cs="仿宋" w:eastAsia="仿宋"/>
                <w:b w:val="0"/>
                <w:bCs w:val="0"/>
                <w:spacing w:val="0"/>
                <w:w w:val="100"/>
                <w:sz w:val="20"/>
                <w:szCs w:val="20"/>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before="20"/>
              <w:ind w:left="407" w:right="0"/>
              <w:jc w:val="left"/>
              <w:rPr>
                <w:rFonts w:ascii="仿宋" w:hAnsi="仿宋" w:cs="仿宋" w:eastAsia="仿宋"/>
                <w:sz w:val="20"/>
                <w:szCs w:val="20"/>
              </w:rPr>
            </w:pPr>
            <w:r>
              <w:rPr>
                <w:rFonts w:ascii="仿宋" w:hAnsi="仿宋" w:cs="仿宋" w:eastAsia="仿宋"/>
                <w:b w:val="0"/>
                <w:bCs w:val="0"/>
                <w:spacing w:val="0"/>
                <w:w w:val="105"/>
                <w:sz w:val="20"/>
                <w:szCs w:val="20"/>
              </w:rPr>
              <w:t>保护绿洲</w:t>
            </w:r>
            <w:r>
              <w:rPr>
                <w:rFonts w:ascii="仿宋" w:hAnsi="仿宋" w:cs="仿宋" w:eastAsia="仿宋"/>
                <w:b w:val="0"/>
                <w:bCs w:val="0"/>
                <w:spacing w:val="7"/>
                <w:w w:val="105"/>
                <w:sz w:val="20"/>
                <w:szCs w:val="20"/>
              </w:rPr>
              <w:t>农</w:t>
            </w:r>
            <w:r>
              <w:rPr>
                <w:rFonts w:ascii="仿宋" w:hAnsi="仿宋" w:cs="仿宋" w:eastAsia="仿宋"/>
                <w:b w:val="0"/>
                <w:bCs w:val="0"/>
                <w:spacing w:val="0"/>
                <w:w w:val="105"/>
                <w:sz w:val="20"/>
                <w:szCs w:val="20"/>
              </w:rPr>
              <w:t>田、保</w:t>
            </w:r>
            <w:r>
              <w:rPr>
                <w:rFonts w:ascii="仿宋" w:hAnsi="仿宋" w:cs="仿宋" w:eastAsia="仿宋"/>
                <w:b w:val="0"/>
                <w:bCs w:val="0"/>
                <w:spacing w:val="7"/>
                <w:w w:val="105"/>
                <w:sz w:val="20"/>
                <w:szCs w:val="20"/>
              </w:rPr>
              <w:t>护</w:t>
            </w:r>
            <w:r>
              <w:rPr>
                <w:rFonts w:ascii="仿宋" w:hAnsi="仿宋" w:cs="仿宋" w:eastAsia="仿宋"/>
                <w:b w:val="0"/>
                <w:bCs w:val="0"/>
                <w:spacing w:val="0"/>
                <w:w w:val="105"/>
                <w:sz w:val="20"/>
                <w:szCs w:val="20"/>
              </w:rPr>
              <w:t>荒漠及</w:t>
            </w:r>
            <w:r>
              <w:rPr>
                <w:rFonts w:ascii="仿宋" w:hAnsi="仿宋" w:cs="仿宋" w:eastAsia="仿宋"/>
                <w:b w:val="0"/>
                <w:bCs w:val="0"/>
                <w:spacing w:val="7"/>
                <w:w w:val="105"/>
                <w:sz w:val="20"/>
                <w:szCs w:val="20"/>
              </w:rPr>
              <w:t>资</w:t>
            </w:r>
            <w:r>
              <w:rPr>
                <w:rFonts w:ascii="仿宋" w:hAnsi="仿宋" w:cs="仿宋" w:eastAsia="仿宋"/>
                <w:b w:val="0"/>
                <w:bCs w:val="0"/>
                <w:spacing w:val="0"/>
                <w:w w:val="105"/>
                <w:sz w:val="20"/>
                <w:szCs w:val="20"/>
              </w:rPr>
              <w:t>源植被</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保护河</w:t>
            </w:r>
            <w:r>
              <w:rPr>
                <w:rFonts w:ascii="仿宋" w:hAnsi="仿宋" w:cs="仿宋" w:eastAsia="仿宋"/>
                <w:b w:val="0"/>
                <w:bCs w:val="0"/>
                <w:spacing w:val="7"/>
                <w:w w:val="105"/>
                <w:sz w:val="20"/>
                <w:szCs w:val="20"/>
              </w:rPr>
              <w:t>岸</w:t>
            </w:r>
            <w:r>
              <w:rPr>
                <w:rFonts w:ascii="仿宋" w:hAnsi="仿宋" w:cs="仿宋" w:eastAsia="仿宋"/>
                <w:b w:val="0"/>
                <w:bCs w:val="0"/>
                <w:spacing w:val="0"/>
                <w:w w:val="105"/>
                <w:sz w:val="20"/>
                <w:szCs w:val="20"/>
              </w:rPr>
              <w:t>荒漠林</w:t>
            </w:r>
            <w:r>
              <w:rPr>
                <w:rFonts w:ascii="仿宋" w:hAnsi="仿宋" w:cs="仿宋" w:eastAsia="仿宋"/>
                <w:b w:val="0"/>
                <w:bCs w:val="0"/>
                <w:spacing w:val="0"/>
                <w:w w:val="100"/>
                <w:sz w:val="20"/>
                <w:szCs w:val="20"/>
              </w:rPr>
            </w:r>
          </w:p>
        </w:tc>
      </w:tr>
      <w:tr>
        <w:trPr>
          <w:trHeight w:val="553"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before="63"/>
              <w:ind w:left="695" w:right="0"/>
              <w:jc w:val="left"/>
              <w:rPr>
                <w:rFonts w:ascii="仿宋" w:hAnsi="仿宋" w:cs="仿宋" w:eastAsia="仿宋"/>
                <w:sz w:val="21"/>
                <w:szCs w:val="21"/>
              </w:rPr>
            </w:pPr>
            <w:r>
              <w:rPr>
                <w:rFonts w:ascii="仿宋" w:hAnsi="仿宋" w:cs="仿宋" w:eastAsia="仿宋"/>
                <w:b w:val="0"/>
                <w:bCs w:val="0"/>
                <w:spacing w:val="0"/>
                <w:w w:val="100"/>
                <w:sz w:val="21"/>
                <w:szCs w:val="21"/>
              </w:rPr>
              <w:t>主要保护</w:t>
            </w:r>
            <w:r>
              <w:rPr>
                <w:rFonts w:ascii="仿宋" w:hAnsi="仿宋" w:cs="仿宋" w:eastAsia="仿宋"/>
                <w:b w:val="0"/>
                <w:bCs w:val="0"/>
                <w:spacing w:val="7"/>
                <w:w w:val="100"/>
                <w:sz w:val="21"/>
                <w:szCs w:val="21"/>
              </w:rPr>
              <w:t>措</w:t>
            </w:r>
            <w:r>
              <w:rPr>
                <w:rFonts w:ascii="仿宋" w:hAnsi="仿宋" w:cs="仿宋" w:eastAsia="仿宋"/>
                <w:b w:val="0"/>
                <w:bCs w:val="0"/>
                <w:spacing w:val="0"/>
                <w:w w:val="100"/>
                <w:sz w:val="21"/>
                <w:szCs w:val="21"/>
              </w:rPr>
              <w:t>施</w:t>
            </w:r>
            <w:r>
              <w:rPr>
                <w:rFonts w:ascii="仿宋" w:hAnsi="仿宋" w:cs="仿宋" w:eastAsia="仿宋"/>
                <w:b w:val="0"/>
                <w:bCs w:val="0"/>
                <w:spacing w:val="0"/>
                <w:w w:val="100"/>
                <w:sz w:val="21"/>
                <w:szCs w:val="21"/>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90" w:right="0"/>
              <w:jc w:val="center"/>
              <w:rPr>
                <w:rFonts w:ascii="仿宋" w:hAnsi="仿宋" w:cs="仿宋" w:eastAsia="仿宋"/>
                <w:sz w:val="20"/>
                <w:szCs w:val="20"/>
              </w:rPr>
            </w:pPr>
            <w:r>
              <w:rPr>
                <w:rFonts w:ascii="仿宋" w:hAnsi="仿宋" w:cs="仿宋" w:eastAsia="仿宋"/>
                <w:b w:val="0"/>
                <w:bCs w:val="0"/>
                <w:spacing w:val="0"/>
                <w:w w:val="100"/>
                <w:sz w:val="20"/>
                <w:szCs w:val="20"/>
              </w:rPr>
              <w:t>适度开发</w:t>
            </w:r>
            <w:r>
              <w:rPr>
                <w:rFonts w:ascii="仿宋" w:hAnsi="仿宋" w:cs="仿宋" w:eastAsia="仿宋"/>
                <w:b w:val="0"/>
                <w:bCs w:val="0"/>
                <w:spacing w:val="6"/>
                <w:w w:val="100"/>
                <w:sz w:val="20"/>
                <w:szCs w:val="20"/>
              </w:rPr>
              <w:t>地</w:t>
            </w:r>
            <w:r>
              <w:rPr>
                <w:rFonts w:ascii="仿宋" w:hAnsi="仿宋" w:cs="仿宋" w:eastAsia="仿宋"/>
                <w:b w:val="0"/>
                <w:bCs w:val="0"/>
                <w:spacing w:val="0"/>
                <w:w w:val="100"/>
                <w:sz w:val="20"/>
                <w:szCs w:val="20"/>
              </w:rPr>
              <w:t>下水</w:t>
            </w:r>
            <w:r>
              <w:rPr>
                <w:rFonts w:ascii="仿宋" w:hAnsi="仿宋" w:cs="仿宋" w:eastAsia="仿宋"/>
                <w:b w:val="0"/>
                <w:bCs w:val="0"/>
                <w:spacing w:val="-55"/>
                <w:w w:val="100"/>
                <w:sz w:val="20"/>
                <w:szCs w:val="20"/>
              </w:rPr>
              <w:t>、</w:t>
            </w:r>
            <w:r>
              <w:rPr>
                <w:rFonts w:ascii="仿宋" w:hAnsi="仿宋" w:cs="仿宋" w:eastAsia="仿宋"/>
                <w:b w:val="0"/>
                <w:bCs w:val="0"/>
                <w:spacing w:val="0"/>
                <w:w w:val="100"/>
                <w:sz w:val="20"/>
                <w:szCs w:val="20"/>
              </w:rPr>
              <w:t>节水灌</w:t>
            </w:r>
            <w:r>
              <w:rPr>
                <w:rFonts w:ascii="仿宋" w:hAnsi="仿宋" w:cs="仿宋" w:eastAsia="仿宋"/>
                <w:b w:val="0"/>
                <w:bCs w:val="0"/>
                <w:spacing w:val="6"/>
                <w:w w:val="100"/>
                <w:sz w:val="20"/>
                <w:szCs w:val="20"/>
              </w:rPr>
              <w:t>溉</w:t>
            </w:r>
            <w:r>
              <w:rPr>
                <w:rFonts w:ascii="仿宋" w:hAnsi="仿宋" w:cs="仿宋" w:eastAsia="仿宋"/>
                <w:b w:val="0"/>
                <w:bCs w:val="0"/>
                <w:spacing w:val="-64"/>
                <w:w w:val="100"/>
                <w:sz w:val="20"/>
                <w:szCs w:val="20"/>
              </w:rPr>
              <w:t>，</w:t>
            </w:r>
            <w:r>
              <w:rPr>
                <w:rFonts w:ascii="仿宋" w:hAnsi="仿宋" w:cs="仿宋" w:eastAsia="仿宋"/>
                <w:b w:val="0"/>
                <w:bCs w:val="0"/>
                <w:spacing w:val="0"/>
                <w:w w:val="100"/>
                <w:sz w:val="20"/>
                <w:szCs w:val="20"/>
              </w:rPr>
              <w:t>大</w:t>
            </w:r>
            <w:r>
              <w:rPr>
                <w:rFonts w:ascii="仿宋" w:hAnsi="仿宋" w:cs="仿宋" w:eastAsia="仿宋"/>
                <w:b w:val="0"/>
                <w:bCs w:val="0"/>
                <w:spacing w:val="6"/>
                <w:w w:val="100"/>
                <w:sz w:val="20"/>
                <w:szCs w:val="20"/>
              </w:rPr>
              <w:t>力</w:t>
            </w:r>
            <w:r>
              <w:rPr>
                <w:rFonts w:ascii="仿宋" w:hAnsi="仿宋" w:cs="仿宋" w:eastAsia="仿宋"/>
                <w:b w:val="0"/>
                <w:bCs w:val="0"/>
                <w:spacing w:val="0"/>
                <w:w w:val="100"/>
                <w:sz w:val="20"/>
                <w:szCs w:val="20"/>
              </w:rPr>
              <w:t>发展农</w:t>
            </w:r>
            <w:r>
              <w:rPr>
                <w:rFonts w:ascii="仿宋" w:hAnsi="仿宋" w:cs="仿宋" w:eastAsia="仿宋"/>
                <w:b w:val="0"/>
                <w:bCs w:val="0"/>
                <w:spacing w:val="6"/>
                <w:w w:val="100"/>
                <w:sz w:val="20"/>
                <w:szCs w:val="20"/>
              </w:rPr>
              <w:t>田</w:t>
            </w:r>
            <w:r>
              <w:rPr>
                <w:rFonts w:ascii="仿宋" w:hAnsi="仿宋" w:cs="仿宋" w:eastAsia="仿宋"/>
                <w:b w:val="0"/>
                <w:bCs w:val="0"/>
                <w:spacing w:val="0"/>
                <w:w w:val="100"/>
                <w:sz w:val="20"/>
                <w:szCs w:val="20"/>
              </w:rPr>
              <w:t>和生态</w:t>
            </w:r>
            <w:r>
              <w:rPr>
                <w:rFonts w:ascii="仿宋" w:hAnsi="仿宋" w:cs="仿宋" w:eastAsia="仿宋"/>
                <w:b w:val="0"/>
                <w:bCs w:val="0"/>
                <w:spacing w:val="6"/>
                <w:w w:val="100"/>
                <w:sz w:val="20"/>
                <w:szCs w:val="20"/>
              </w:rPr>
              <w:t>防</w:t>
            </w:r>
            <w:r>
              <w:rPr>
                <w:rFonts w:ascii="仿宋" w:hAnsi="仿宋" w:cs="仿宋" w:eastAsia="仿宋"/>
                <w:b w:val="0"/>
                <w:bCs w:val="0"/>
                <w:spacing w:val="0"/>
                <w:w w:val="100"/>
                <w:sz w:val="20"/>
                <w:szCs w:val="20"/>
              </w:rPr>
              <w:t>护林建</w:t>
            </w:r>
            <w:r>
              <w:rPr>
                <w:rFonts w:ascii="仿宋" w:hAnsi="仿宋" w:cs="仿宋" w:eastAsia="仿宋"/>
                <w:b w:val="0"/>
                <w:bCs w:val="0"/>
                <w:spacing w:val="6"/>
                <w:w w:val="100"/>
                <w:sz w:val="20"/>
                <w:szCs w:val="20"/>
              </w:rPr>
              <w:t>设</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p>
            <w:pPr>
              <w:pStyle w:val="TableParagraph"/>
              <w:spacing w:line="272" w:lineRule="exact"/>
              <w:ind w:right="10"/>
              <w:jc w:val="center"/>
              <w:rPr>
                <w:rFonts w:ascii="仿宋" w:hAnsi="仿宋" w:cs="仿宋" w:eastAsia="仿宋"/>
                <w:sz w:val="20"/>
                <w:szCs w:val="20"/>
              </w:rPr>
            </w:pPr>
            <w:r>
              <w:rPr>
                <w:rFonts w:ascii="仿宋" w:hAnsi="仿宋" w:cs="仿宋" w:eastAsia="仿宋"/>
                <w:b w:val="0"/>
                <w:bCs w:val="0"/>
                <w:spacing w:val="0"/>
                <w:w w:val="105"/>
                <w:sz w:val="20"/>
                <w:szCs w:val="20"/>
              </w:rPr>
              <w:t>禁止乱挖</w:t>
            </w:r>
            <w:r>
              <w:rPr>
                <w:rFonts w:ascii="仿宋" w:hAnsi="仿宋" w:cs="仿宋" w:eastAsia="仿宋"/>
                <w:b w:val="0"/>
                <w:bCs w:val="0"/>
                <w:spacing w:val="7"/>
                <w:w w:val="105"/>
                <w:sz w:val="20"/>
                <w:szCs w:val="20"/>
              </w:rPr>
              <w:t>野</w:t>
            </w:r>
            <w:r>
              <w:rPr>
                <w:rFonts w:ascii="仿宋" w:hAnsi="仿宋" w:cs="仿宋" w:eastAsia="仿宋"/>
                <w:b w:val="0"/>
                <w:bCs w:val="0"/>
                <w:spacing w:val="0"/>
                <w:w w:val="105"/>
                <w:sz w:val="20"/>
                <w:szCs w:val="20"/>
              </w:rPr>
              <w:t>生资源</w:t>
            </w:r>
            <w:r>
              <w:rPr>
                <w:rFonts w:ascii="仿宋" w:hAnsi="仿宋" w:cs="仿宋" w:eastAsia="仿宋"/>
                <w:b w:val="0"/>
                <w:bCs w:val="0"/>
                <w:spacing w:val="7"/>
                <w:w w:val="105"/>
                <w:sz w:val="20"/>
                <w:szCs w:val="20"/>
              </w:rPr>
              <w:t>植</w:t>
            </w:r>
            <w:r>
              <w:rPr>
                <w:rFonts w:ascii="仿宋" w:hAnsi="仿宋" w:cs="仿宋" w:eastAsia="仿宋"/>
                <w:b w:val="0"/>
                <w:bCs w:val="0"/>
                <w:spacing w:val="0"/>
                <w:w w:val="105"/>
                <w:sz w:val="20"/>
                <w:szCs w:val="20"/>
              </w:rPr>
              <w:t>物甘草</w:t>
            </w:r>
            <w:r>
              <w:rPr>
                <w:rFonts w:ascii="仿宋" w:hAnsi="仿宋" w:cs="仿宋" w:eastAsia="仿宋"/>
                <w:b w:val="0"/>
                <w:bCs w:val="0"/>
                <w:spacing w:val="0"/>
                <w:w w:val="100"/>
                <w:sz w:val="20"/>
                <w:szCs w:val="20"/>
              </w:rPr>
            </w:r>
          </w:p>
        </w:tc>
      </w:tr>
      <w:tr>
        <w:trPr>
          <w:trHeight w:val="552" w:hRule="exact"/>
        </w:trPr>
        <w:tc>
          <w:tcPr>
            <w:tcW w:w="2666" w:type="dxa"/>
            <w:tcBorders>
              <w:top w:val="single" w:sz="4" w:space="0" w:color="000000"/>
              <w:left w:val="single" w:sz="4" w:space="0" w:color="000000"/>
              <w:bottom w:val="single" w:sz="4" w:space="0" w:color="000000"/>
              <w:right w:val="single" w:sz="4" w:space="0" w:color="000000"/>
            </w:tcBorders>
          </w:tcPr>
          <w:p>
            <w:pPr>
              <w:pStyle w:val="TableParagraph"/>
              <w:spacing w:before="71"/>
              <w:ind w:left="695" w:right="0"/>
              <w:jc w:val="left"/>
              <w:rPr>
                <w:rFonts w:ascii="仿宋" w:hAnsi="仿宋" w:cs="仿宋" w:eastAsia="仿宋"/>
                <w:sz w:val="21"/>
                <w:szCs w:val="21"/>
              </w:rPr>
            </w:pPr>
            <w:r>
              <w:rPr>
                <w:rFonts w:ascii="仿宋" w:hAnsi="仿宋" w:cs="仿宋" w:eastAsia="仿宋"/>
                <w:b w:val="0"/>
                <w:bCs w:val="0"/>
                <w:spacing w:val="0"/>
                <w:w w:val="100"/>
                <w:sz w:val="21"/>
                <w:szCs w:val="21"/>
              </w:rPr>
              <w:t>主要发展</w:t>
            </w:r>
            <w:r>
              <w:rPr>
                <w:rFonts w:ascii="仿宋" w:hAnsi="仿宋" w:cs="仿宋" w:eastAsia="仿宋"/>
                <w:b w:val="0"/>
                <w:bCs w:val="0"/>
                <w:spacing w:val="7"/>
                <w:w w:val="100"/>
                <w:sz w:val="21"/>
                <w:szCs w:val="21"/>
              </w:rPr>
              <w:t>方</w:t>
            </w:r>
            <w:r>
              <w:rPr>
                <w:rFonts w:ascii="仿宋" w:hAnsi="仿宋" w:cs="仿宋" w:eastAsia="仿宋"/>
                <w:b w:val="0"/>
                <w:bCs w:val="0"/>
                <w:spacing w:val="0"/>
                <w:w w:val="100"/>
                <w:sz w:val="21"/>
                <w:szCs w:val="21"/>
              </w:rPr>
              <w:t>向</w:t>
            </w:r>
            <w:r>
              <w:rPr>
                <w:rFonts w:ascii="仿宋" w:hAnsi="仿宋" w:cs="仿宋" w:eastAsia="仿宋"/>
                <w:b w:val="0"/>
                <w:bCs w:val="0"/>
                <w:spacing w:val="0"/>
                <w:w w:val="100"/>
                <w:sz w:val="21"/>
                <w:szCs w:val="21"/>
              </w:rPr>
            </w:r>
          </w:p>
        </w:tc>
        <w:tc>
          <w:tcPr>
            <w:tcW w:w="5876"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right="13"/>
              <w:jc w:val="center"/>
              <w:rPr>
                <w:rFonts w:ascii="仿宋" w:hAnsi="仿宋" w:cs="仿宋" w:eastAsia="仿宋"/>
                <w:sz w:val="21"/>
                <w:szCs w:val="21"/>
              </w:rPr>
            </w:pPr>
            <w:r>
              <w:rPr>
                <w:rFonts w:ascii="仿宋" w:hAnsi="仿宋" w:cs="仿宋" w:eastAsia="仿宋"/>
                <w:b w:val="0"/>
                <w:bCs w:val="0"/>
                <w:spacing w:val="0"/>
                <w:w w:val="100"/>
                <w:sz w:val="21"/>
                <w:szCs w:val="21"/>
              </w:rPr>
              <w:t>保护封育</w:t>
            </w:r>
            <w:r>
              <w:rPr>
                <w:rFonts w:ascii="仿宋" w:hAnsi="仿宋" w:cs="仿宋" w:eastAsia="仿宋"/>
                <w:b w:val="0"/>
                <w:bCs w:val="0"/>
                <w:spacing w:val="7"/>
                <w:w w:val="100"/>
                <w:sz w:val="21"/>
                <w:szCs w:val="21"/>
              </w:rPr>
              <w:t>河</w:t>
            </w:r>
            <w:r>
              <w:rPr>
                <w:rFonts w:ascii="仿宋" w:hAnsi="仿宋" w:cs="仿宋" w:eastAsia="仿宋"/>
                <w:b w:val="0"/>
                <w:bCs w:val="0"/>
                <w:spacing w:val="0"/>
                <w:w w:val="100"/>
                <w:sz w:val="21"/>
                <w:szCs w:val="21"/>
              </w:rPr>
              <w:t>岸次生</w:t>
            </w:r>
            <w:r>
              <w:rPr>
                <w:rFonts w:ascii="仿宋" w:hAnsi="仿宋" w:cs="仿宋" w:eastAsia="仿宋"/>
                <w:b w:val="0"/>
                <w:bCs w:val="0"/>
                <w:spacing w:val="7"/>
                <w:w w:val="100"/>
                <w:sz w:val="21"/>
                <w:szCs w:val="21"/>
              </w:rPr>
              <w:t>林</w:t>
            </w:r>
            <w:r>
              <w:rPr>
                <w:rFonts w:ascii="仿宋" w:hAnsi="仿宋" w:cs="仿宋" w:eastAsia="仿宋"/>
                <w:b w:val="0"/>
                <w:bCs w:val="0"/>
                <w:spacing w:val="-9"/>
                <w:w w:val="100"/>
                <w:sz w:val="21"/>
                <w:szCs w:val="21"/>
              </w:rPr>
              <w:t>；</w:t>
            </w:r>
            <w:r>
              <w:rPr>
                <w:rFonts w:ascii="仿宋" w:hAnsi="仿宋" w:cs="仿宋" w:eastAsia="仿宋"/>
                <w:b w:val="0"/>
                <w:bCs w:val="0"/>
                <w:spacing w:val="0"/>
                <w:w w:val="100"/>
                <w:sz w:val="21"/>
                <w:szCs w:val="21"/>
              </w:rPr>
              <w:t>保护</w:t>
            </w:r>
            <w:r>
              <w:rPr>
                <w:rFonts w:ascii="仿宋" w:hAnsi="仿宋" w:cs="仿宋" w:eastAsia="仿宋"/>
                <w:b w:val="0"/>
                <w:bCs w:val="0"/>
                <w:spacing w:val="7"/>
                <w:w w:val="100"/>
                <w:sz w:val="21"/>
                <w:szCs w:val="21"/>
              </w:rPr>
              <w:t>甘</w:t>
            </w:r>
            <w:r>
              <w:rPr>
                <w:rFonts w:ascii="仿宋" w:hAnsi="仿宋" w:cs="仿宋" w:eastAsia="仿宋"/>
                <w:b w:val="0"/>
                <w:bCs w:val="0"/>
                <w:spacing w:val="0"/>
                <w:w w:val="100"/>
                <w:sz w:val="21"/>
                <w:szCs w:val="21"/>
              </w:rPr>
              <w:t>草资</w:t>
            </w:r>
            <w:r>
              <w:rPr>
                <w:rFonts w:ascii="仿宋" w:hAnsi="仿宋" w:cs="仿宋" w:eastAsia="仿宋"/>
                <w:b w:val="0"/>
                <w:bCs w:val="0"/>
                <w:spacing w:val="7"/>
                <w:w w:val="100"/>
                <w:sz w:val="21"/>
                <w:szCs w:val="21"/>
              </w:rPr>
              <w:t>源</w:t>
            </w:r>
            <w:r>
              <w:rPr>
                <w:rFonts w:ascii="仿宋" w:hAnsi="仿宋" w:cs="仿宋" w:eastAsia="仿宋"/>
                <w:b w:val="0"/>
                <w:bCs w:val="0"/>
                <w:spacing w:val="-9"/>
                <w:w w:val="100"/>
                <w:sz w:val="21"/>
                <w:szCs w:val="21"/>
              </w:rPr>
              <w:t>，</w:t>
            </w:r>
            <w:r>
              <w:rPr>
                <w:rFonts w:ascii="仿宋" w:hAnsi="仿宋" w:cs="仿宋" w:eastAsia="仿宋"/>
                <w:b w:val="0"/>
                <w:bCs w:val="0"/>
                <w:spacing w:val="0"/>
                <w:w w:val="100"/>
                <w:sz w:val="21"/>
                <w:szCs w:val="21"/>
              </w:rPr>
              <w:t>建立</w:t>
            </w:r>
            <w:r>
              <w:rPr>
                <w:rFonts w:ascii="仿宋" w:hAnsi="仿宋" w:cs="仿宋" w:eastAsia="仿宋"/>
                <w:b w:val="0"/>
                <w:bCs w:val="0"/>
                <w:spacing w:val="7"/>
                <w:w w:val="100"/>
                <w:sz w:val="21"/>
                <w:szCs w:val="21"/>
              </w:rPr>
              <w:t>甘</w:t>
            </w:r>
            <w:r>
              <w:rPr>
                <w:rFonts w:ascii="仿宋" w:hAnsi="仿宋" w:cs="仿宋" w:eastAsia="仿宋"/>
                <w:b w:val="0"/>
                <w:bCs w:val="0"/>
                <w:spacing w:val="0"/>
                <w:w w:val="100"/>
                <w:sz w:val="21"/>
                <w:szCs w:val="21"/>
              </w:rPr>
              <w:t>草生产</w:t>
            </w:r>
            <w:r>
              <w:rPr>
                <w:rFonts w:ascii="仿宋" w:hAnsi="仿宋" w:cs="仿宋" w:eastAsia="仿宋"/>
                <w:b w:val="0"/>
                <w:bCs w:val="0"/>
                <w:spacing w:val="7"/>
                <w:w w:val="100"/>
                <w:sz w:val="21"/>
                <w:szCs w:val="21"/>
              </w:rPr>
              <w:t>基</w:t>
            </w:r>
            <w:r>
              <w:rPr>
                <w:rFonts w:ascii="仿宋" w:hAnsi="仿宋" w:cs="仿宋" w:eastAsia="仿宋"/>
                <w:b w:val="0"/>
                <w:bCs w:val="0"/>
                <w:spacing w:val="0"/>
                <w:w w:val="100"/>
                <w:sz w:val="21"/>
                <w:szCs w:val="21"/>
              </w:rPr>
              <w:t>地，做</w:t>
            </w:r>
            <w:r>
              <w:rPr>
                <w:rFonts w:ascii="仿宋" w:hAnsi="仿宋" w:cs="仿宋" w:eastAsia="仿宋"/>
                <w:b w:val="0"/>
                <w:bCs w:val="0"/>
                <w:spacing w:val="0"/>
                <w:w w:val="100"/>
                <w:sz w:val="21"/>
                <w:szCs w:val="21"/>
              </w:rPr>
            </w:r>
          </w:p>
          <w:p>
            <w:pPr>
              <w:pStyle w:val="TableParagraph"/>
              <w:spacing w:line="271" w:lineRule="exact"/>
              <w:ind w:right="19"/>
              <w:jc w:val="center"/>
              <w:rPr>
                <w:rFonts w:ascii="仿宋" w:hAnsi="仿宋" w:cs="仿宋" w:eastAsia="仿宋"/>
                <w:sz w:val="20"/>
                <w:szCs w:val="20"/>
              </w:rPr>
            </w:pPr>
            <w:r>
              <w:rPr>
                <w:rFonts w:ascii="仿宋" w:hAnsi="仿宋" w:cs="仿宋" w:eastAsia="仿宋"/>
                <w:b w:val="0"/>
                <w:bCs w:val="0"/>
                <w:spacing w:val="0"/>
                <w:w w:val="105"/>
                <w:sz w:val="20"/>
                <w:szCs w:val="20"/>
              </w:rPr>
              <w:t>大棉花和</w:t>
            </w:r>
            <w:r>
              <w:rPr>
                <w:rFonts w:ascii="仿宋" w:hAnsi="仿宋" w:cs="仿宋" w:eastAsia="仿宋"/>
                <w:b w:val="0"/>
                <w:bCs w:val="0"/>
                <w:spacing w:val="7"/>
                <w:w w:val="105"/>
                <w:sz w:val="20"/>
                <w:szCs w:val="20"/>
              </w:rPr>
              <w:t>特</w:t>
            </w:r>
            <w:r>
              <w:rPr>
                <w:rFonts w:ascii="仿宋" w:hAnsi="仿宋" w:cs="仿宋" w:eastAsia="仿宋"/>
                <w:b w:val="0"/>
                <w:bCs w:val="0"/>
                <w:spacing w:val="0"/>
                <w:w w:val="105"/>
                <w:sz w:val="20"/>
                <w:szCs w:val="20"/>
              </w:rPr>
              <w:t>色果</w:t>
            </w:r>
            <w:r>
              <w:rPr>
                <w:rFonts w:ascii="仿宋" w:hAnsi="仿宋" w:cs="仿宋" w:eastAsia="仿宋"/>
                <w:b w:val="0"/>
                <w:bCs w:val="0"/>
                <w:spacing w:val="1"/>
                <w:w w:val="105"/>
                <w:sz w:val="20"/>
                <w:szCs w:val="20"/>
              </w:rPr>
              <w:t>品</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贡梨、</w:t>
            </w:r>
            <w:r>
              <w:rPr>
                <w:rFonts w:ascii="仿宋" w:hAnsi="仿宋" w:cs="仿宋" w:eastAsia="仿宋"/>
                <w:b w:val="0"/>
                <w:bCs w:val="0"/>
                <w:spacing w:val="7"/>
                <w:w w:val="105"/>
                <w:sz w:val="20"/>
                <w:szCs w:val="20"/>
              </w:rPr>
              <w:t>巴</w:t>
            </w:r>
            <w:r>
              <w:rPr>
                <w:rFonts w:ascii="仿宋" w:hAnsi="仿宋" w:cs="仿宋" w:eastAsia="仿宋"/>
                <w:b w:val="0"/>
                <w:bCs w:val="0"/>
                <w:spacing w:val="0"/>
                <w:w w:val="105"/>
                <w:sz w:val="20"/>
                <w:szCs w:val="20"/>
              </w:rPr>
              <w:t>旦木、</w:t>
            </w:r>
            <w:r>
              <w:rPr>
                <w:rFonts w:ascii="仿宋" w:hAnsi="仿宋" w:cs="仿宋" w:eastAsia="仿宋"/>
                <w:b w:val="0"/>
                <w:bCs w:val="0"/>
                <w:spacing w:val="7"/>
                <w:w w:val="105"/>
                <w:sz w:val="20"/>
                <w:szCs w:val="20"/>
              </w:rPr>
              <w:t>红</w:t>
            </w:r>
            <w:r>
              <w:rPr>
                <w:rFonts w:ascii="仿宋" w:hAnsi="仿宋" w:cs="仿宋" w:eastAsia="仿宋"/>
                <w:b w:val="0"/>
                <w:bCs w:val="0"/>
                <w:spacing w:val="0"/>
                <w:w w:val="105"/>
                <w:sz w:val="20"/>
                <w:szCs w:val="20"/>
              </w:rPr>
              <w:t>枣、葡</w:t>
            </w:r>
            <w:r>
              <w:rPr>
                <w:rFonts w:ascii="仿宋" w:hAnsi="仿宋" w:cs="仿宋" w:eastAsia="仿宋"/>
                <w:b w:val="0"/>
                <w:bCs w:val="0"/>
                <w:spacing w:val="7"/>
                <w:w w:val="105"/>
                <w:sz w:val="20"/>
                <w:szCs w:val="20"/>
              </w:rPr>
              <w:t>萄</w:t>
            </w:r>
            <w:r>
              <w:rPr>
                <w:rFonts w:ascii="仿宋" w:hAnsi="仿宋" w:cs="仿宋" w:eastAsia="仿宋"/>
                <w:b w:val="0"/>
                <w:bCs w:val="0"/>
                <w:spacing w:val="0"/>
                <w:w w:val="105"/>
                <w:sz w:val="20"/>
                <w:szCs w:val="20"/>
              </w:rPr>
              <w:t>）业。</w:t>
            </w:r>
            <w:r>
              <w:rPr>
                <w:rFonts w:ascii="仿宋" w:hAnsi="仿宋" w:cs="仿宋" w:eastAsia="仿宋"/>
                <w:b w:val="0"/>
                <w:bCs w:val="0"/>
                <w:spacing w:val="0"/>
                <w:w w:val="100"/>
                <w:sz w:val="20"/>
                <w:szCs w:val="20"/>
              </w:rPr>
            </w:r>
          </w:p>
        </w:tc>
      </w:tr>
    </w:tbl>
    <w:p>
      <w:pPr>
        <w:spacing w:before="26"/>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项目区主要</w:t>
      </w:r>
      <w:r>
        <w:rPr>
          <w:rFonts w:ascii="仿宋" w:hAnsi="仿宋" w:cs="仿宋" w:eastAsia="仿宋"/>
          <w:b w:val="0"/>
          <w:bCs w:val="0"/>
          <w:spacing w:val="7"/>
          <w:w w:val="100"/>
          <w:sz w:val="28"/>
          <w:szCs w:val="28"/>
        </w:rPr>
        <w:t>植</w:t>
      </w:r>
      <w:r>
        <w:rPr>
          <w:rFonts w:ascii="仿宋" w:hAnsi="仿宋" w:cs="仿宋" w:eastAsia="仿宋"/>
          <w:b w:val="0"/>
          <w:bCs w:val="0"/>
          <w:spacing w:val="0"/>
          <w:w w:val="100"/>
          <w:sz w:val="28"/>
          <w:szCs w:val="28"/>
        </w:rPr>
        <w:t>被类型</w:t>
      </w:r>
    </w:p>
    <w:p>
      <w:pPr>
        <w:spacing w:line="130" w:lineRule="exact" w:before="1"/>
        <w:rPr>
          <w:sz w:val="13"/>
          <w:szCs w:val="13"/>
        </w:rPr>
      </w:pPr>
      <w:r>
        <w:rPr>
          <w:sz w:val="13"/>
          <w:szCs w:val="13"/>
        </w:rPr>
      </w:r>
    </w:p>
    <w:p>
      <w:pPr>
        <w:pStyle w:val="BodyText"/>
        <w:spacing w:line="315" w:lineRule="auto"/>
        <w:ind w:left="221" w:right="222" w:firstLine="480"/>
        <w:jc w:val="left"/>
      </w:pPr>
      <w:r>
        <w:rPr>
          <w:b w:val="0"/>
          <w:bCs w:val="0"/>
          <w:spacing w:val="0"/>
          <w:w w:val="100"/>
        </w:rPr>
        <w:t>本项目区内生态系统主要表现为人工生态系统</w:t>
      </w:r>
      <w:r>
        <w:rPr>
          <w:b w:val="0"/>
          <w:bCs w:val="0"/>
          <w:spacing w:val="-41"/>
          <w:w w:val="100"/>
        </w:rPr>
        <w:t>，</w:t>
      </w:r>
      <w:r>
        <w:rPr>
          <w:b w:val="0"/>
          <w:bCs w:val="0"/>
          <w:spacing w:val="0"/>
          <w:w w:val="100"/>
        </w:rPr>
        <w:t>通过调查</w:t>
      </w:r>
      <w:r>
        <w:rPr>
          <w:b w:val="0"/>
          <w:bCs w:val="0"/>
          <w:spacing w:val="-41"/>
          <w:w w:val="100"/>
        </w:rPr>
        <w:t>，</w:t>
      </w:r>
      <w:r>
        <w:rPr>
          <w:b w:val="0"/>
          <w:bCs w:val="0"/>
          <w:spacing w:val="0"/>
          <w:w w:val="100"/>
        </w:rPr>
        <w:t>该地区人类活动</w:t>
      </w:r>
      <w:r>
        <w:rPr>
          <w:b w:val="0"/>
          <w:bCs w:val="0"/>
          <w:spacing w:val="0"/>
          <w:w w:val="100"/>
        </w:rPr>
        <w:t> </w:t>
      </w:r>
      <w:r>
        <w:rPr>
          <w:b w:val="0"/>
          <w:bCs w:val="0"/>
          <w:spacing w:val="0"/>
          <w:w w:val="100"/>
        </w:rPr>
        <w:t>较多，基本无原始的自然植被。</w:t>
      </w:r>
    </w:p>
    <w:p>
      <w:pPr>
        <w:spacing w:before="21"/>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野生动物</w:t>
      </w:r>
      <w:r>
        <w:rPr>
          <w:rFonts w:ascii="仿宋" w:hAnsi="仿宋" w:cs="仿宋" w:eastAsia="仿宋"/>
          <w:b w:val="0"/>
          <w:bCs w:val="0"/>
          <w:spacing w:val="7"/>
          <w:w w:val="100"/>
          <w:sz w:val="28"/>
          <w:szCs w:val="28"/>
        </w:rPr>
        <w:t>现</w:t>
      </w:r>
      <w:r>
        <w:rPr>
          <w:rFonts w:ascii="仿宋" w:hAnsi="仿宋" w:cs="仿宋" w:eastAsia="仿宋"/>
          <w:b w:val="0"/>
          <w:bCs w:val="0"/>
          <w:spacing w:val="0"/>
          <w:w w:val="100"/>
          <w:sz w:val="28"/>
          <w:szCs w:val="28"/>
        </w:rPr>
        <w:t>状调查及评价</w:t>
      </w:r>
    </w:p>
    <w:p>
      <w:pPr>
        <w:spacing w:line="120" w:lineRule="exact" w:before="4"/>
        <w:rPr>
          <w:sz w:val="12"/>
          <w:szCs w:val="12"/>
        </w:rPr>
      </w:pPr>
      <w:r>
        <w:rPr>
          <w:sz w:val="12"/>
          <w:szCs w:val="12"/>
        </w:rPr>
      </w:r>
    </w:p>
    <w:p>
      <w:pPr>
        <w:pStyle w:val="BodyText"/>
        <w:ind w:left="701" w:right="0"/>
        <w:jc w:val="left"/>
      </w:pPr>
      <w:r>
        <w:rPr>
          <w:b w:val="0"/>
          <w:bCs w:val="0"/>
          <w:spacing w:val="0"/>
          <w:w w:val="100"/>
        </w:rPr>
        <w:t>根据现场调查访问，项目区及其可能影响范围内，受人类的生产活动影响，</w:t>
      </w:r>
    </w:p>
    <w:p>
      <w:pPr>
        <w:spacing w:after="0"/>
        <w:jc w:val="left"/>
        <w:sectPr>
          <w:pgSz w:w="11904" w:h="16840"/>
          <w:pgMar w:header="1126" w:footer="989" w:top="1520" w:bottom="1180" w:left="1580" w:right="1560"/>
        </w:sectPr>
      </w:pPr>
    </w:p>
    <w:p>
      <w:pPr>
        <w:pStyle w:val="BodyText"/>
        <w:spacing w:line="329" w:lineRule="exact"/>
        <w:ind w:right="0"/>
        <w:jc w:val="left"/>
      </w:pPr>
      <w:r>
        <w:rPr>
          <w:b w:val="0"/>
          <w:bCs w:val="0"/>
          <w:spacing w:val="0"/>
          <w:w w:val="100"/>
        </w:rPr>
        <w:t>野生动物稀少</w:t>
      </w:r>
      <w:r>
        <w:rPr>
          <w:b w:val="0"/>
          <w:bCs w:val="0"/>
          <w:spacing w:val="-24"/>
          <w:w w:val="100"/>
        </w:rPr>
        <w:t>，</w:t>
      </w:r>
      <w:r>
        <w:rPr>
          <w:b w:val="0"/>
          <w:bCs w:val="0"/>
          <w:spacing w:val="0"/>
          <w:w w:val="100"/>
        </w:rPr>
        <w:t>仅有少量的啮齿类</w:t>
      </w:r>
      <w:r>
        <w:rPr>
          <w:b w:val="0"/>
          <w:bCs w:val="0"/>
          <w:spacing w:val="-24"/>
          <w:w w:val="100"/>
        </w:rPr>
        <w:t>、</w:t>
      </w:r>
      <w:r>
        <w:rPr>
          <w:b w:val="0"/>
          <w:bCs w:val="0"/>
          <w:spacing w:val="0"/>
          <w:w w:val="100"/>
        </w:rPr>
        <w:t>爬行类和禽类动物出现</w:t>
      </w:r>
      <w:r>
        <w:rPr>
          <w:b w:val="0"/>
          <w:bCs w:val="0"/>
          <w:spacing w:val="-24"/>
          <w:w w:val="100"/>
        </w:rPr>
        <w:t>，</w:t>
      </w:r>
      <w:r>
        <w:rPr>
          <w:b w:val="0"/>
          <w:bCs w:val="0"/>
          <w:spacing w:val="0"/>
          <w:w w:val="100"/>
        </w:rPr>
        <w:t>常见的有野兔</w:t>
      </w:r>
      <w:r>
        <w:rPr>
          <w:b w:val="0"/>
          <w:bCs w:val="0"/>
          <w:spacing w:val="-17"/>
          <w:w w:val="100"/>
        </w:rPr>
        <w:t>、</w:t>
      </w:r>
      <w:r>
        <w:rPr>
          <w:b w:val="0"/>
          <w:bCs w:val="0"/>
          <w:spacing w:val="0"/>
          <w:w w:val="100"/>
        </w:rPr>
        <w:t>麻</w:t>
      </w:r>
    </w:p>
    <w:p>
      <w:pPr>
        <w:spacing w:line="110" w:lineRule="exact"/>
        <w:rPr>
          <w:sz w:val="11"/>
          <w:szCs w:val="11"/>
        </w:rPr>
      </w:pPr>
      <w:r>
        <w:rPr>
          <w:sz w:val="11"/>
          <w:szCs w:val="11"/>
        </w:rPr>
      </w:r>
    </w:p>
    <w:p>
      <w:pPr>
        <w:pStyle w:val="BodyText"/>
        <w:ind w:right="0"/>
        <w:jc w:val="left"/>
      </w:pPr>
      <w:r>
        <w:rPr>
          <w:b w:val="0"/>
          <w:bCs w:val="0"/>
          <w:spacing w:val="0"/>
          <w:w w:val="100"/>
        </w:rPr>
        <w:t>雀等。</w:t>
      </w:r>
    </w:p>
    <w:p>
      <w:pPr>
        <w:spacing w:line="110" w:lineRule="exact" w:before="9"/>
        <w:rPr>
          <w:sz w:val="11"/>
          <w:szCs w:val="11"/>
        </w:rPr>
      </w:pPr>
      <w:r>
        <w:rPr>
          <w:sz w:val="11"/>
          <w:szCs w:val="11"/>
        </w:rPr>
      </w:r>
    </w:p>
    <w:p>
      <w:pPr>
        <w:pStyle w:val="BodyText"/>
        <w:ind w:left="621" w:right="0"/>
        <w:jc w:val="left"/>
      </w:pPr>
      <w:r>
        <w:rPr>
          <w:b w:val="0"/>
          <w:bCs w:val="0"/>
          <w:spacing w:val="0"/>
          <w:w w:val="100"/>
        </w:rPr>
        <w:t>评价区无国家和自治区重点保护野生动植物。</w:t>
      </w:r>
    </w:p>
    <w:p>
      <w:pPr>
        <w:spacing w:after="0"/>
        <w:jc w:val="left"/>
        <w:sectPr>
          <w:pgSz w:w="11904" w:h="16840"/>
          <w:pgMar w:header="1126" w:footer="989" w:top="1520" w:bottom="1180" w:left="1660" w:right="1680"/>
        </w:sectPr>
      </w:pPr>
    </w:p>
    <w:p>
      <w:pPr>
        <w:spacing w:line="280" w:lineRule="exact" w:before="17"/>
        <w:rPr>
          <w:sz w:val="28"/>
          <w:szCs w:val="28"/>
        </w:rPr>
      </w:pPr>
      <w:r>
        <w:rPr>
          <w:sz w:val="28"/>
          <w:szCs w:val="28"/>
        </w:rPr>
      </w:r>
    </w:p>
    <w:p>
      <w:pPr>
        <w:pStyle w:val="Heading1"/>
        <w:tabs>
          <w:tab w:pos="581" w:val="left" w:leader="none"/>
        </w:tabs>
        <w:spacing w:line="573" w:lineRule="exact"/>
        <w:ind w:right="0"/>
        <w:jc w:val="left"/>
      </w:pPr>
      <w:bookmarkStart w:name="_bookmark28" w:id="29"/>
      <w:bookmarkEnd w:id="29"/>
      <w:r>
        <w:rPr/>
      </w:r>
      <w:r>
        <w:rPr>
          <w:rFonts w:ascii="Times New Roman" w:hAnsi="Times New Roman" w:cs="Times New Roman" w:eastAsia="Times New Roman"/>
          <w:b/>
          <w:bCs/>
          <w:spacing w:val="0"/>
          <w:w w:val="100"/>
        </w:rPr>
        <w:t>4</w:t>
      </w:r>
      <w:r>
        <w:rPr>
          <w:rFonts w:ascii="Times New Roman" w:hAnsi="Times New Roman" w:cs="Times New Roman" w:eastAsia="Times New Roman"/>
          <w:b/>
          <w:bCs/>
          <w:spacing w:val="0"/>
          <w:w w:val="100"/>
        </w:rPr>
        <w:tab/>
      </w:r>
      <w:r>
        <w:rPr>
          <w:b w:val="0"/>
          <w:bCs w:val="0"/>
          <w:spacing w:val="7"/>
          <w:w w:val="100"/>
        </w:rPr>
        <w:t>环</w:t>
      </w:r>
      <w:r>
        <w:rPr>
          <w:b w:val="0"/>
          <w:bCs w:val="0"/>
          <w:spacing w:val="0"/>
          <w:w w:val="100"/>
        </w:rPr>
        <w:t>境影响预</w:t>
      </w:r>
      <w:r>
        <w:rPr>
          <w:b w:val="0"/>
          <w:bCs w:val="0"/>
          <w:spacing w:val="8"/>
          <w:w w:val="100"/>
        </w:rPr>
        <w:t>测</w:t>
      </w:r>
      <w:r>
        <w:rPr>
          <w:b w:val="0"/>
          <w:bCs w:val="0"/>
          <w:spacing w:val="0"/>
          <w:w w:val="100"/>
        </w:rPr>
        <w:t>与评价</w:t>
      </w:r>
    </w:p>
    <w:p>
      <w:pPr>
        <w:spacing w:line="120" w:lineRule="exact" w:before="6"/>
        <w:rPr>
          <w:sz w:val="12"/>
          <w:szCs w:val="12"/>
        </w:rPr>
      </w:pPr>
      <w:r>
        <w:rPr>
          <w:sz w:val="12"/>
          <w:szCs w:val="12"/>
        </w:rPr>
      </w:r>
    </w:p>
    <w:p>
      <w:pPr>
        <w:spacing w:line="200" w:lineRule="exact"/>
        <w:rPr>
          <w:sz w:val="20"/>
          <w:szCs w:val="20"/>
        </w:rPr>
      </w:pPr>
      <w:r>
        <w:rPr>
          <w:sz w:val="20"/>
          <w:szCs w:val="20"/>
        </w:rPr>
      </w:r>
    </w:p>
    <w:p>
      <w:pPr>
        <w:ind w:left="141" w:right="0" w:firstLine="0"/>
        <w:jc w:val="left"/>
        <w:rPr>
          <w:rFonts w:ascii="仿宋" w:hAnsi="仿宋" w:cs="仿宋" w:eastAsia="仿宋"/>
          <w:sz w:val="32"/>
          <w:szCs w:val="32"/>
        </w:rPr>
      </w:pPr>
      <w:bookmarkStart w:name="_bookmark29" w:id="30"/>
      <w:bookmarkEnd w:id="30"/>
      <w:r>
        <w:rPr/>
      </w:r>
      <w:r>
        <w:rPr>
          <w:rFonts w:ascii="Times New Roman" w:hAnsi="Times New Roman" w:cs="Times New Roman" w:eastAsia="Times New Roman"/>
          <w:b/>
          <w:bCs/>
          <w:spacing w:val="0"/>
          <w:w w:val="100"/>
          <w:sz w:val="32"/>
          <w:szCs w:val="32"/>
        </w:rPr>
        <w:t>4.1</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施</w:t>
      </w:r>
      <w:r>
        <w:rPr>
          <w:rFonts w:ascii="仿宋" w:hAnsi="仿宋" w:cs="仿宋" w:eastAsia="仿宋"/>
          <w:b w:val="0"/>
          <w:bCs w:val="0"/>
          <w:spacing w:val="7"/>
          <w:w w:val="100"/>
          <w:sz w:val="32"/>
          <w:szCs w:val="32"/>
        </w:rPr>
        <w:t>工</w:t>
      </w:r>
      <w:r>
        <w:rPr>
          <w:rFonts w:ascii="仿宋" w:hAnsi="仿宋" w:cs="仿宋" w:eastAsia="仿宋"/>
          <w:b w:val="0"/>
          <w:bCs w:val="0"/>
          <w:spacing w:val="0"/>
          <w:w w:val="100"/>
          <w:sz w:val="32"/>
          <w:szCs w:val="32"/>
        </w:rPr>
        <w:t>期环境影响分析</w:t>
      </w:r>
    </w:p>
    <w:p>
      <w:pPr>
        <w:pStyle w:val="BodyText"/>
        <w:spacing w:line="304" w:lineRule="auto" w:before="75"/>
        <w:ind w:right="0" w:firstLine="480"/>
        <w:jc w:val="left"/>
      </w:pPr>
      <w:r>
        <w:rPr>
          <w:b w:val="0"/>
          <w:bCs w:val="0"/>
          <w:spacing w:val="0"/>
          <w:w w:val="100"/>
        </w:rPr>
        <w:t>本项目已于</w:t>
      </w:r>
      <w:r>
        <w:rPr>
          <w:b w:val="0"/>
          <w:bCs w:val="0"/>
          <w:spacing w:val="-39"/>
          <w:w w:val="100"/>
        </w:rPr>
        <w:t> </w:t>
      </w:r>
      <w:r>
        <w:rPr>
          <w:rFonts w:ascii="Times New Roman" w:hAnsi="Times New Roman" w:cs="Times New Roman" w:eastAsia="Times New Roman"/>
          <w:b w:val="0"/>
          <w:bCs w:val="0"/>
          <w:spacing w:val="0"/>
          <w:w w:val="100"/>
        </w:rPr>
        <w:t>2007</w:t>
      </w:r>
      <w:r>
        <w:rPr>
          <w:rFonts w:ascii="Times New Roman" w:hAnsi="Times New Roman" w:cs="Times New Roman" w:eastAsia="Times New Roman"/>
          <w:b w:val="0"/>
          <w:bCs w:val="0"/>
          <w:spacing w:val="20"/>
          <w:w w:val="100"/>
        </w:rPr>
        <w:t> </w:t>
      </w:r>
      <w:r>
        <w:rPr>
          <w:b w:val="0"/>
          <w:bCs w:val="0"/>
          <w:spacing w:val="0"/>
          <w:w w:val="100"/>
        </w:rPr>
        <w:t>年建设完成并投产，本次为补充评价。因施工期结束距离</w:t>
      </w:r>
      <w:r>
        <w:rPr>
          <w:b w:val="0"/>
          <w:bCs w:val="0"/>
          <w:spacing w:val="0"/>
          <w:w w:val="100"/>
        </w:rPr>
        <w:t> </w:t>
      </w:r>
      <w:r>
        <w:rPr>
          <w:b w:val="0"/>
          <w:bCs w:val="0"/>
          <w:spacing w:val="0"/>
          <w:w w:val="100"/>
        </w:rPr>
        <w:t>目前时间较久</w:t>
      </w:r>
      <w:r>
        <w:rPr>
          <w:b w:val="0"/>
          <w:bCs w:val="0"/>
          <w:spacing w:val="-104"/>
          <w:w w:val="100"/>
        </w:rPr>
        <w:t>，</w:t>
      </w:r>
      <w:r>
        <w:rPr>
          <w:b w:val="0"/>
          <w:bCs w:val="0"/>
          <w:spacing w:val="0"/>
          <w:w w:val="100"/>
        </w:rPr>
        <w:t>且厂区现场无施工期遗留环境问题</w:t>
      </w:r>
      <w:r>
        <w:rPr>
          <w:b w:val="0"/>
          <w:bCs w:val="0"/>
          <w:spacing w:val="-104"/>
          <w:w w:val="100"/>
        </w:rPr>
        <w:t>，</w:t>
      </w:r>
      <w:r>
        <w:rPr>
          <w:b w:val="0"/>
          <w:bCs w:val="0"/>
          <w:spacing w:val="0"/>
          <w:w w:val="100"/>
        </w:rPr>
        <w:t>故本次不对施工期进行评价。</w:t>
      </w:r>
    </w:p>
    <w:p>
      <w:pPr>
        <w:spacing w:line="240" w:lineRule="exact" w:before="11"/>
        <w:rPr>
          <w:sz w:val="24"/>
          <w:szCs w:val="24"/>
        </w:rPr>
      </w:pPr>
      <w:r>
        <w:rPr>
          <w:sz w:val="24"/>
          <w:szCs w:val="24"/>
        </w:rPr>
      </w:r>
    </w:p>
    <w:p>
      <w:pPr>
        <w:ind w:left="141" w:right="0" w:firstLine="0"/>
        <w:jc w:val="left"/>
        <w:rPr>
          <w:rFonts w:ascii="仿宋" w:hAnsi="仿宋" w:cs="仿宋" w:eastAsia="仿宋"/>
          <w:sz w:val="32"/>
          <w:szCs w:val="32"/>
        </w:rPr>
      </w:pPr>
      <w:bookmarkStart w:name="_bookmark30" w:id="31"/>
      <w:bookmarkEnd w:id="31"/>
      <w:r>
        <w:rPr/>
      </w:r>
      <w:r>
        <w:rPr>
          <w:rFonts w:ascii="Times New Roman" w:hAnsi="Times New Roman" w:cs="Times New Roman" w:eastAsia="Times New Roman"/>
          <w:b/>
          <w:bCs/>
          <w:spacing w:val="0"/>
          <w:w w:val="100"/>
          <w:sz w:val="32"/>
          <w:szCs w:val="32"/>
        </w:rPr>
        <w:t>4.2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运</w:t>
      </w:r>
      <w:r>
        <w:rPr>
          <w:rFonts w:ascii="仿宋" w:hAnsi="仿宋" w:cs="仿宋" w:eastAsia="仿宋"/>
          <w:b w:val="0"/>
          <w:bCs w:val="0"/>
          <w:spacing w:val="7"/>
          <w:w w:val="100"/>
          <w:sz w:val="32"/>
          <w:szCs w:val="32"/>
        </w:rPr>
        <w:t>营</w:t>
      </w:r>
      <w:r>
        <w:rPr>
          <w:rFonts w:ascii="仿宋" w:hAnsi="仿宋" w:cs="仿宋" w:eastAsia="仿宋"/>
          <w:b w:val="0"/>
          <w:bCs w:val="0"/>
          <w:spacing w:val="0"/>
          <w:w w:val="100"/>
          <w:sz w:val="32"/>
          <w:szCs w:val="32"/>
        </w:rPr>
        <w:t>期环境影响评价</w:t>
      </w:r>
    </w:p>
    <w:p>
      <w:pPr>
        <w:spacing w:line="180" w:lineRule="exact" w:before="1"/>
        <w:rPr>
          <w:sz w:val="18"/>
          <w:szCs w:val="18"/>
        </w:rPr>
      </w:pPr>
      <w:r>
        <w:rPr>
          <w:sz w:val="18"/>
          <w:szCs w:val="18"/>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4</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运营期大</w:t>
      </w:r>
      <w:r>
        <w:rPr>
          <w:rFonts w:ascii="仿宋" w:hAnsi="仿宋" w:cs="仿宋" w:eastAsia="仿宋"/>
          <w:b w:val="0"/>
          <w:bCs w:val="0"/>
          <w:spacing w:val="7"/>
          <w:w w:val="100"/>
          <w:sz w:val="28"/>
          <w:szCs w:val="28"/>
        </w:rPr>
        <w:t>气</w:t>
      </w:r>
      <w:r>
        <w:rPr>
          <w:rFonts w:ascii="仿宋" w:hAnsi="仿宋" w:cs="仿宋" w:eastAsia="仿宋"/>
          <w:b w:val="0"/>
          <w:bCs w:val="0"/>
          <w:spacing w:val="0"/>
          <w:w w:val="100"/>
          <w:sz w:val="28"/>
          <w:szCs w:val="28"/>
        </w:rPr>
        <w:t>环境影响分析</w:t>
      </w:r>
    </w:p>
    <w:p>
      <w:pPr>
        <w:spacing w:line="170" w:lineRule="exact" w:before="10"/>
        <w:rPr>
          <w:sz w:val="17"/>
          <w:szCs w:val="17"/>
        </w:rPr>
      </w:pPr>
      <w:r>
        <w:rPr>
          <w:sz w:val="17"/>
          <w:szCs w:val="17"/>
        </w:rPr>
      </w:r>
    </w:p>
    <w:p>
      <w:pPr>
        <w:ind w:left="14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估算结果</w:t>
      </w:r>
    </w:p>
    <w:p>
      <w:pPr>
        <w:pStyle w:val="BodyText"/>
        <w:spacing w:line="306" w:lineRule="auto" w:before="100"/>
        <w:ind w:right="218" w:firstLine="480"/>
        <w:jc w:val="both"/>
      </w:pPr>
      <w:r>
        <w:rPr>
          <w:b w:val="0"/>
          <w:bCs w:val="0"/>
          <w:spacing w:val="0"/>
          <w:w w:val="100"/>
        </w:rPr>
        <w:t>根</w:t>
      </w:r>
      <w:r>
        <w:rPr>
          <w:b w:val="0"/>
          <w:bCs w:val="0"/>
          <w:spacing w:val="-17"/>
          <w:w w:val="100"/>
        </w:rPr>
        <w:t>据</w:t>
      </w:r>
      <w:r>
        <w:rPr>
          <w:b w:val="0"/>
          <w:bCs w:val="0"/>
          <w:spacing w:val="0"/>
          <w:w w:val="100"/>
        </w:rPr>
        <w:t>《环境影响评价技术导</w:t>
      </w:r>
      <w:r>
        <w:rPr>
          <w:b w:val="0"/>
          <w:bCs w:val="0"/>
          <w:spacing w:val="2"/>
          <w:w w:val="100"/>
        </w:rPr>
        <w:t>则</w:t>
      </w:r>
      <w:r>
        <w:rPr>
          <w:rFonts w:ascii="Times New Roman" w:hAnsi="Times New Roman" w:cs="Times New Roman" w:eastAsia="Times New Roman"/>
          <w:b w:val="0"/>
          <w:bCs w:val="0"/>
          <w:spacing w:val="0"/>
          <w:w w:val="100"/>
        </w:rPr>
        <w:t>-</w:t>
      </w:r>
      <w:r>
        <w:rPr>
          <w:b w:val="0"/>
          <w:bCs w:val="0"/>
          <w:spacing w:val="0"/>
          <w:w w:val="100"/>
        </w:rPr>
        <w:t>大气环境</w:t>
      </w:r>
      <w:r>
        <w:rPr>
          <w:b w:val="0"/>
          <w:bCs w:val="0"/>
          <w:spacing w:val="-32"/>
          <w:w w:val="100"/>
        </w:rPr>
        <w:t>》</w:t>
      </w:r>
      <w:r>
        <w:rPr>
          <w:b w:val="0"/>
          <w:bCs w:val="0"/>
          <w:spacing w:val="-8"/>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2</w:t>
      </w:r>
      <w:r>
        <w:rPr>
          <w:rFonts w:ascii="Times New Roman" w:hAnsi="Times New Roman" w:cs="Times New Roman" w:eastAsia="Times New Roman"/>
          <w:b w:val="0"/>
          <w:bCs w:val="0"/>
          <w:spacing w:val="0"/>
          <w:w w:val="100"/>
        </w:rPr>
        <w:t>-201</w:t>
      </w:r>
      <w:r>
        <w:rPr>
          <w:rFonts w:ascii="Times New Roman" w:hAnsi="Times New Roman" w:cs="Times New Roman" w:eastAsia="Times New Roman"/>
          <w:b w:val="0"/>
          <w:bCs w:val="0"/>
          <w:spacing w:val="-8"/>
          <w:w w:val="100"/>
        </w:rPr>
        <w:t>8</w:t>
      </w:r>
      <w:r>
        <w:rPr>
          <w:b w:val="0"/>
          <w:bCs w:val="0"/>
          <w:spacing w:val="-17"/>
          <w:w w:val="100"/>
        </w:rPr>
        <w:t>）</w:t>
      </w:r>
      <w:r>
        <w:rPr>
          <w:b w:val="0"/>
          <w:bCs w:val="0"/>
          <w:spacing w:val="0"/>
          <w:w w:val="100"/>
        </w:rPr>
        <w:t>要求</w:t>
      </w:r>
      <w:r>
        <w:rPr>
          <w:b w:val="0"/>
          <w:bCs w:val="0"/>
          <w:spacing w:val="-17"/>
          <w:w w:val="100"/>
        </w:rPr>
        <w:t>，</w:t>
      </w:r>
      <w:r>
        <w:rPr>
          <w:b w:val="0"/>
          <w:bCs w:val="0"/>
          <w:spacing w:val="0"/>
          <w:w w:val="100"/>
        </w:rPr>
        <w:t>二级评价不</w:t>
      </w:r>
      <w:r>
        <w:rPr>
          <w:b w:val="0"/>
          <w:bCs w:val="0"/>
          <w:spacing w:val="0"/>
          <w:w w:val="100"/>
        </w:rPr>
        <w:t> </w:t>
      </w:r>
      <w:r>
        <w:rPr>
          <w:b w:val="0"/>
          <w:bCs w:val="0"/>
          <w:spacing w:val="0"/>
          <w:w w:val="100"/>
        </w:rPr>
        <w:t>进行进一步预测和评价</w:t>
      </w:r>
      <w:r>
        <w:rPr>
          <w:b w:val="0"/>
          <w:bCs w:val="0"/>
          <w:spacing w:val="-89"/>
          <w:w w:val="100"/>
        </w:rPr>
        <w:t>。</w:t>
      </w:r>
      <w:r>
        <w:rPr>
          <w:b w:val="0"/>
          <w:bCs w:val="0"/>
          <w:spacing w:val="0"/>
          <w:w w:val="100"/>
        </w:rPr>
        <w:t>本次评价直接以估算模式的计算结果作为预测与分析依</w:t>
      </w:r>
      <w:r>
        <w:rPr>
          <w:b w:val="0"/>
          <w:bCs w:val="0"/>
          <w:spacing w:val="0"/>
          <w:w w:val="100"/>
        </w:rPr>
        <w:t> </w:t>
      </w:r>
      <w:r>
        <w:rPr>
          <w:b w:val="0"/>
          <w:bCs w:val="0"/>
          <w:spacing w:val="0"/>
          <w:w w:val="100"/>
        </w:rPr>
        <w:t>据。</w:t>
      </w:r>
    </w:p>
    <w:p>
      <w:pPr>
        <w:pStyle w:val="BodyText"/>
        <w:spacing w:before="51"/>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）估算模式</w:t>
      </w:r>
    </w:p>
    <w:p>
      <w:pPr>
        <w:pStyle w:val="BodyText"/>
        <w:spacing w:line="306" w:lineRule="auto" w:before="92"/>
        <w:ind w:right="228" w:firstLine="480"/>
        <w:jc w:val="both"/>
      </w:pPr>
      <w:r>
        <w:rPr>
          <w:b w:val="0"/>
          <w:bCs w:val="0"/>
          <w:spacing w:val="0"/>
          <w:w w:val="100"/>
        </w:rPr>
        <w:t>选</w:t>
      </w:r>
      <w:r>
        <w:rPr>
          <w:b w:val="0"/>
          <w:bCs w:val="0"/>
          <w:spacing w:val="-96"/>
          <w:w w:val="100"/>
        </w:rPr>
        <w:t>用</w:t>
      </w:r>
      <w:r>
        <w:rPr>
          <w:b w:val="0"/>
          <w:bCs w:val="0"/>
          <w:spacing w:val="0"/>
          <w:w w:val="100"/>
        </w:rPr>
        <w:t>《环境影响评价技术导则</w:t>
      </w:r>
      <w:r>
        <w:rPr>
          <w:b w:val="0"/>
          <w:bCs w:val="0"/>
          <w:spacing w:val="10"/>
          <w:w w:val="100"/>
        </w:rPr>
        <w:t> </w:t>
      </w:r>
      <w:r>
        <w:rPr>
          <w:b w:val="0"/>
          <w:bCs w:val="0"/>
          <w:spacing w:val="0"/>
          <w:w w:val="100"/>
        </w:rPr>
        <w:t>大气环</w:t>
      </w:r>
      <w:r>
        <w:rPr>
          <w:b w:val="0"/>
          <w:bCs w:val="0"/>
          <w:spacing w:val="-8"/>
          <w:w w:val="100"/>
        </w:rPr>
        <w:t>境</w:t>
      </w:r>
      <w:r>
        <w:rPr>
          <w:b w:val="0"/>
          <w:bCs w:val="0"/>
          <w:spacing w:val="-192"/>
          <w:w w:val="100"/>
        </w:rPr>
        <w:t>》</w:t>
      </w:r>
      <w:r>
        <w:rPr>
          <w:b w:val="0"/>
          <w:bCs w:val="0"/>
          <w:spacing w:val="-8"/>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2</w:t>
      </w:r>
      <w:r>
        <w:rPr>
          <w:rFonts w:ascii="Times New Roman" w:hAnsi="Times New Roman" w:cs="Times New Roman" w:eastAsia="Times New Roman"/>
          <w:b w:val="0"/>
          <w:bCs w:val="0"/>
          <w:spacing w:val="0"/>
          <w:w w:val="100"/>
        </w:rPr>
        <w:t>-201</w:t>
      </w:r>
      <w:r>
        <w:rPr>
          <w:rFonts w:ascii="Times New Roman" w:hAnsi="Times New Roman" w:cs="Times New Roman" w:eastAsia="Times New Roman"/>
          <w:b w:val="0"/>
          <w:bCs w:val="0"/>
          <w:spacing w:val="-8"/>
          <w:w w:val="100"/>
        </w:rPr>
        <w:t>8</w:t>
      </w:r>
      <w:r>
        <w:rPr>
          <w:b w:val="0"/>
          <w:bCs w:val="0"/>
          <w:spacing w:val="-96"/>
          <w:w w:val="100"/>
        </w:rPr>
        <w:t>）</w:t>
      </w:r>
      <w:r>
        <w:rPr>
          <w:b w:val="0"/>
          <w:bCs w:val="0"/>
          <w:spacing w:val="0"/>
          <w:w w:val="100"/>
        </w:rPr>
        <w:t>推荐的</w:t>
      </w:r>
      <w:r>
        <w:rPr>
          <w:b w:val="0"/>
          <w:bCs w:val="0"/>
          <w:spacing w:val="-56"/>
          <w:w w:val="100"/>
        </w:rPr>
        <w:t> </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0"/>
          <w:w w:val="100"/>
        </w:rPr>
        <w:t>R</w:t>
      </w: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0"/>
          <w:w w:val="100"/>
        </w:rPr>
        <w:t>CR</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0"/>
          <w:w w:val="100"/>
        </w:rPr>
        <w:t>N</w:t>
      </w:r>
      <w:r>
        <w:rPr>
          <w:rFonts w:ascii="Times New Roman" w:hAnsi="Times New Roman" w:cs="Times New Roman" w:eastAsia="Times New Roman"/>
          <w:b w:val="0"/>
          <w:bCs w:val="0"/>
          <w:spacing w:val="0"/>
          <w:w w:val="100"/>
        </w:rPr>
        <w:t> </w:t>
      </w:r>
      <w:r>
        <w:rPr>
          <w:b w:val="0"/>
          <w:bCs w:val="0"/>
          <w:spacing w:val="0"/>
          <w:w w:val="100"/>
        </w:rPr>
        <w:t>估算模式计算</w:t>
      </w:r>
      <w:r>
        <w:rPr>
          <w:b w:val="0"/>
          <w:bCs w:val="0"/>
          <w:spacing w:val="-15"/>
          <w:w w:val="100"/>
        </w:rPr>
        <w:t>。</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1"/>
          <w:w w:val="100"/>
        </w:rPr>
        <w:t>R</w:t>
      </w: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0"/>
          <w:w w:val="100"/>
        </w:rPr>
        <w:t>CR</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0"/>
          <w:w w:val="100"/>
        </w:rPr>
        <w:t>N</w:t>
      </w:r>
      <w:r>
        <w:rPr>
          <w:rFonts w:ascii="Times New Roman" w:hAnsi="Times New Roman" w:cs="Times New Roman" w:eastAsia="Times New Roman"/>
          <w:b w:val="0"/>
          <w:bCs w:val="0"/>
          <w:spacing w:val="7"/>
          <w:w w:val="100"/>
        </w:rPr>
        <w:t> </w:t>
      </w:r>
      <w:r>
        <w:rPr>
          <w:b w:val="0"/>
          <w:bCs w:val="0"/>
          <w:spacing w:val="0"/>
          <w:w w:val="100"/>
        </w:rPr>
        <w:t>可计算点</w:t>
      </w:r>
      <w:r>
        <w:rPr>
          <w:b w:val="0"/>
          <w:bCs w:val="0"/>
          <w:spacing w:val="-17"/>
          <w:w w:val="100"/>
        </w:rPr>
        <w:t>源</w:t>
      </w:r>
      <w:r>
        <w:rPr>
          <w:b w:val="0"/>
          <w:bCs w:val="0"/>
          <w:spacing w:val="0"/>
          <w:w w:val="100"/>
        </w:rPr>
        <w:t>（含火炬源</w:t>
      </w:r>
      <w:r>
        <w:rPr>
          <w:b w:val="0"/>
          <w:bCs w:val="0"/>
          <w:spacing w:val="-17"/>
          <w:w w:val="100"/>
        </w:rPr>
        <w:t>）</w:t>
      </w:r>
      <w:r>
        <w:rPr>
          <w:b w:val="0"/>
          <w:bCs w:val="0"/>
          <w:spacing w:val="-17"/>
          <w:w w:val="100"/>
        </w:rPr>
        <w:t>、</w:t>
      </w:r>
      <w:r>
        <w:rPr>
          <w:b w:val="0"/>
          <w:bCs w:val="0"/>
          <w:spacing w:val="0"/>
          <w:w w:val="100"/>
        </w:rPr>
        <w:t>面</w:t>
      </w:r>
      <w:r>
        <w:rPr>
          <w:b w:val="0"/>
          <w:bCs w:val="0"/>
          <w:spacing w:val="-17"/>
          <w:w w:val="100"/>
        </w:rPr>
        <w:t>源</w:t>
      </w:r>
      <w:r>
        <w:rPr>
          <w:b w:val="0"/>
          <w:bCs w:val="0"/>
          <w:spacing w:val="0"/>
          <w:w w:val="100"/>
        </w:rPr>
        <w:t>（矩形或圆形</w:t>
      </w:r>
      <w:r>
        <w:rPr>
          <w:b w:val="0"/>
          <w:bCs w:val="0"/>
          <w:spacing w:val="-24"/>
          <w:w w:val="100"/>
        </w:rPr>
        <w:t>）</w:t>
      </w:r>
      <w:r>
        <w:rPr>
          <w:b w:val="0"/>
          <w:bCs w:val="0"/>
          <w:spacing w:val="0"/>
          <w:w w:val="100"/>
        </w:rPr>
        <w:t>和</w:t>
      </w:r>
      <w:r>
        <w:rPr>
          <w:b w:val="0"/>
          <w:bCs w:val="0"/>
          <w:spacing w:val="0"/>
          <w:w w:val="100"/>
        </w:rPr>
        <w:t> </w:t>
      </w:r>
      <w:r>
        <w:rPr>
          <w:b w:val="0"/>
          <w:bCs w:val="0"/>
          <w:spacing w:val="7"/>
          <w:w w:val="100"/>
        </w:rPr>
        <w:t>体</w:t>
      </w:r>
      <w:r>
        <w:rPr>
          <w:b w:val="0"/>
          <w:bCs w:val="0"/>
          <w:spacing w:val="7"/>
          <w:w w:val="100"/>
        </w:rPr>
        <w:t>源</w:t>
      </w:r>
      <w:r>
        <w:rPr>
          <w:b w:val="0"/>
          <w:bCs w:val="0"/>
          <w:spacing w:val="0"/>
          <w:w w:val="100"/>
        </w:rPr>
        <w:t>的</w:t>
      </w:r>
      <w:r>
        <w:rPr>
          <w:b w:val="0"/>
          <w:bCs w:val="0"/>
          <w:spacing w:val="7"/>
          <w:w w:val="100"/>
        </w:rPr>
        <w:t>最</w:t>
      </w:r>
      <w:r>
        <w:rPr>
          <w:b w:val="0"/>
          <w:bCs w:val="0"/>
          <w:spacing w:val="0"/>
          <w:w w:val="100"/>
        </w:rPr>
        <w:t>大</w:t>
      </w:r>
      <w:r>
        <w:rPr>
          <w:b w:val="0"/>
          <w:bCs w:val="0"/>
          <w:spacing w:val="7"/>
          <w:w w:val="100"/>
        </w:rPr>
        <w:t>地</w:t>
      </w:r>
      <w:r>
        <w:rPr>
          <w:b w:val="0"/>
          <w:bCs w:val="0"/>
          <w:spacing w:val="7"/>
          <w:w w:val="100"/>
        </w:rPr>
        <w:t>面</w:t>
      </w:r>
      <w:r>
        <w:rPr>
          <w:b w:val="0"/>
          <w:bCs w:val="0"/>
          <w:spacing w:val="0"/>
          <w:w w:val="100"/>
        </w:rPr>
        <w:t>浓</w:t>
      </w:r>
      <w:r>
        <w:rPr>
          <w:b w:val="0"/>
          <w:bCs w:val="0"/>
          <w:spacing w:val="7"/>
          <w:w w:val="100"/>
        </w:rPr>
        <w:t>度</w:t>
      </w:r>
      <w:r>
        <w:rPr>
          <w:b w:val="0"/>
          <w:bCs w:val="0"/>
          <w:spacing w:val="0"/>
          <w:w w:val="100"/>
        </w:rPr>
        <w:t>，</w:t>
      </w:r>
      <w:r>
        <w:rPr>
          <w:b w:val="0"/>
          <w:bCs w:val="0"/>
          <w:spacing w:val="11"/>
          <w:w w:val="100"/>
        </w:rPr>
        <w:t>以</w:t>
      </w:r>
      <w:r>
        <w:rPr>
          <w:b w:val="0"/>
          <w:bCs w:val="0"/>
          <w:spacing w:val="0"/>
          <w:w w:val="100"/>
        </w:rPr>
        <w:t>及</w:t>
      </w:r>
      <w:r>
        <w:rPr>
          <w:b w:val="0"/>
          <w:bCs w:val="0"/>
          <w:spacing w:val="7"/>
          <w:w w:val="100"/>
        </w:rPr>
        <w:t>建</w:t>
      </w:r>
      <w:r>
        <w:rPr>
          <w:b w:val="0"/>
          <w:bCs w:val="0"/>
          <w:spacing w:val="7"/>
          <w:w w:val="100"/>
        </w:rPr>
        <w:t>筑</w:t>
      </w:r>
      <w:r>
        <w:rPr>
          <w:b w:val="0"/>
          <w:bCs w:val="0"/>
          <w:spacing w:val="0"/>
          <w:w w:val="100"/>
        </w:rPr>
        <w:t>物</w:t>
      </w:r>
      <w:r>
        <w:rPr>
          <w:b w:val="0"/>
          <w:bCs w:val="0"/>
          <w:spacing w:val="7"/>
          <w:w w:val="100"/>
        </w:rPr>
        <w:t>下</w:t>
      </w:r>
      <w:r>
        <w:rPr>
          <w:b w:val="0"/>
          <w:bCs w:val="0"/>
          <w:spacing w:val="0"/>
          <w:w w:val="100"/>
        </w:rPr>
        <w:t>洗</w:t>
      </w:r>
      <w:r>
        <w:rPr>
          <w:b w:val="0"/>
          <w:bCs w:val="0"/>
          <w:spacing w:val="7"/>
          <w:w w:val="100"/>
        </w:rPr>
        <w:t>和</w:t>
      </w:r>
      <w:r>
        <w:rPr>
          <w:b w:val="0"/>
          <w:bCs w:val="0"/>
          <w:spacing w:val="7"/>
          <w:w w:val="100"/>
        </w:rPr>
        <w:t>岸</w:t>
      </w:r>
      <w:r>
        <w:rPr>
          <w:b w:val="0"/>
          <w:bCs w:val="0"/>
          <w:spacing w:val="0"/>
          <w:w w:val="100"/>
        </w:rPr>
        <w:t>边</w:t>
      </w:r>
      <w:r>
        <w:rPr>
          <w:b w:val="0"/>
          <w:bCs w:val="0"/>
          <w:spacing w:val="7"/>
          <w:w w:val="100"/>
        </w:rPr>
        <w:t>熏</w:t>
      </w:r>
      <w:r>
        <w:rPr>
          <w:b w:val="0"/>
          <w:bCs w:val="0"/>
          <w:spacing w:val="0"/>
          <w:w w:val="100"/>
        </w:rPr>
        <w:t>烟</w:t>
      </w:r>
      <w:r>
        <w:rPr>
          <w:b w:val="0"/>
          <w:bCs w:val="0"/>
          <w:spacing w:val="7"/>
          <w:w w:val="100"/>
        </w:rPr>
        <w:t>等</w:t>
      </w:r>
      <w:r>
        <w:rPr>
          <w:b w:val="0"/>
          <w:bCs w:val="0"/>
          <w:spacing w:val="0"/>
          <w:w w:val="100"/>
        </w:rPr>
        <w:t>特</w:t>
      </w:r>
      <w:r>
        <w:rPr>
          <w:b w:val="0"/>
          <w:bCs w:val="0"/>
          <w:spacing w:val="7"/>
          <w:w w:val="100"/>
        </w:rPr>
        <w:t>殊</w:t>
      </w:r>
      <w:r>
        <w:rPr>
          <w:b w:val="0"/>
          <w:bCs w:val="0"/>
          <w:spacing w:val="7"/>
          <w:w w:val="100"/>
        </w:rPr>
        <w:t>条</w:t>
      </w:r>
      <w:r>
        <w:rPr>
          <w:b w:val="0"/>
          <w:bCs w:val="0"/>
          <w:spacing w:val="0"/>
          <w:w w:val="100"/>
        </w:rPr>
        <w:t>件</w:t>
      </w:r>
      <w:r>
        <w:rPr>
          <w:b w:val="0"/>
          <w:bCs w:val="0"/>
          <w:spacing w:val="7"/>
          <w:w w:val="100"/>
        </w:rPr>
        <w:t>下</w:t>
      </w:r>
      <w:r>
        <w:rPr>
          <w:b w:val="0"/>
          <w:bCs w:val="0"/>
          <w:spacing w:val="0"/>
          <w:w w:val="100"/>
        </w:rPr>
        <w:t>的</w:t>
      </w:r>
      <w:r>
        <w:rPr>
          <w:b w:val="0"/>
          <w:bCs w:val="0"/>
          <w:spacing w:val="7"/>
          <w:w w:val="100"/>
        </w:rPr>
        <w:t>最</w:t>
      </w:r>
      <w:r>
        <w:rPr>
          <w:b w:val="0"/>
          <w:bCs w:val="0"/>
          <w:spacing w:val="0"/>
          <w:w w:val="100"/>
        </w:rPr>
        <w:t>大</w:t>
      </w:r>
      <w:r>
        <w:rPr>
          <w:b w:val="0"/>
          <w:bCs w:val="0"/>
          <w:spacing w:val="7"/>
          <w:w w:val="100"/>
        </w:rPr>
        <w:t>地</w:t>
      </w:r>
      <w:r>
        <w:rPr>
          <w:b w:val="0"/>
          <w:bCs w:val="0"/>
          <w:spacing w:val="0"/>
          <w:w w:val="100"/>
        </w:rPr>
        <w:t>面浓</w:t>
      </w:r>
      <w:r>
        <w:rPr>
          <w:b w:val="0"/>
          <w:bCs w:val="0"/>
          <w:spacing w:val="0"/>
          <w:w w:val="100"/>
        </w:rPr>
        <w:t> </w:t>
      </w:r>
      <w:r>
        <w:rPr>
          <w:b w:val="0"/>
          <w:bCs w:val="0"/>
          <w:spacing w:val="0"/>
          <w:w w:val="100"/>
        </w:rPr>
        <w:t>度。</w:t>
      </w:r>
    </w:p>
    <w:p>
      <w:pPr>
        <w:pStyle w:val="BodyText"/>
        <w:spacing w:line="299" w:lineRule="auto" w:before="52"/>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）估算参数和排放源强</w:t>
      </w:r>
      <w:r>
        <w:rPr>
          <w:b w:val="0"/>
          <w:bCs w:val="0"/>
          <w:spacing w:val="0"/>
          <w:w w:val="100"/>
        </w:rPr>
        <w:t> </w:t>
      </w:r>
      <w:r>
        <w:rPr>
          <w:b w:val="0"/>
          <w:bCs w:val="0"/>
          <w:spacing w:val="0"/>
          <w:w w:val="100"/>
        </w:rPr>
        <w:t>本项目大气污染</w:t>
      </w:r>
      <w:r>
        <w:rPr>
          <w:b w:val="0"/>
          <w:bCs w:val="0"/>
          <w:spacing w:val="1"/>
          <w:w w:val="100"/>
        </w:rPr>
        <w:t>物</w:t>
      </w:r>
      <w:r>
        <w:rPr>
          <w:b w:val="0"/>
          <w:bCs w:val="0"/>
          <w:spacing w:val="0"/>
          <w:w w:val="100"/>
        </w:rPr>
        <w:t>主要包括破碎工序产生的粉尘</w:t>
      </w:r>
      <w:r>
        <w:rPr>
          <w:b w:val="0"/>
          <w:bCs w:val="0"/>
          <w:spacing w:val="-120"/>
          <w:w w:val="100"/>
        </w:rPr>
        <w:t>，</w:t>
      </w:r>
      <w:r>
        <w:rPr>
          <w:b w:val="0"/>
          <w:bCs w:val="0"/>
          <w:spacing w:val="0"/>
          <w:w w:val="100"/>
        </w:rPr>
        <w:t>造粒及</w:t>
      </w:r>
      <w:r>
        <w:rPr>
          <w:b w:val="0"/>
          <w:bCs w:val="0"/>
          <w:spacing w:val="-62"/>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7"/>
          <w:w w:val="100"/>
        </w:rPr>
        <w:t> </w:t>
      </w:r>
      <w:r>
        <w:rPr>
          <w:b w:val="0"/>
          <w:bCs w:val="0"/>
          <w:spacing w:val="0"/>
          <w:w w:val="100"/>
        </w:rPr>
        <w:t>水带生产车间、</w:t>
      </w:r>
    </w:p>
    <w:p>
      <w:pPr>
        <w:pStyle w:val="BodyText"/>
        <w:spacing w:line="306" w:lineRule="auto" w:before="25"/>
        <w:ind w:right="225"/>
        <w:jc w:val="both"/>
      </w:pPr>
      <w:r>
        <w:rPr>
          <w:b w:val="0"/>
          <w:bCs w:val="0"/>
          <w:spacing w:val="0"/>
          <w:w w:val="100"/>
        </w:rPr>
        <w:t>滴灌带挤塑工序产生的有组织非甲烷总烃和无组织非甲烷总烃</w:t>
      </w:r>
      <w:r>
        <w:rPr>
          <w:b w:val="0"/>
          <w:bCs w:val="0"/>
          <w:spacing w:val="-19"/>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座生产车</w:t>
      </w:r>
      <w:r>
        <w:rPr>
          <w:b w:val="0"/>
          <w:bCs w:val="0"/>
          <w:spacing w:val="-8"/>
          <w:w w:val="100"/>
        </w:rPr>
        <w:t>间</w:t>
      </w:r>
      <w:r>
        <w:rPr>
          <w:b w:val="0"/>
          <w:bCs w:val="0"/>
          <w:spacing w:val="0"/>
          <w:w w:val="100"/>
        </w:rPr>
        <w:t>各</w:t>
      </w:r>
      <w:r>
        <w:rPr>
          <w:b w:val="0"/>
          <w:bCs w:val="0"/>
          <w:spacing w:val="0"/>
          <w:w w:val="100"/>
        </w:rPr>
        <w:t> </w:t>
      </w:r>
      <w:r>
        <w:rPr>
          <w:b w:val="0"/>
          <w:bCs w:val="0"/>
          <w:spacing w:val="0"/>
          <w:w w:val="100"/>
        </w:rPr>
        <w:t>设置一套废气处理装置</w:t>
      </w:r>
      <w:r>
        <w:rPr>
          <w:b w:val="0"/>
          <w:bCs w:val="0"/>
          <w:spacing w:val="-32"/>
          <w:w w:val="100"/>
        </w:rPr>
        <w:t>，</w:t>
      </w:r>
      <w:r>
        <w:rPr>
          <w:b w:val="0"/>
          <w:bCs w:val="0"/>
          <w:spacing w:val="0"/>
          <w:w w:val="100"/>
        </w:rPr>
        <w:t>因厂区内各生产车间距离较近</w:t>
      </w:r>
      <w:r>
        <w:rPr>
          <w:b w:val="0"/>
          <w:bCs w:val="0"/>
          <w:spacing w:val="-32"/>
          <w:w w:val="100"/>
        </w:rPr>
        <w:t>，</w:t>
      </w:r>
      <w:r>
        <w:rPr>
          <w:b w:val="0"/>
          <w:bCs w:val="0"/>
          <w:spacing w:val="0"/>
          <w:w w:val="100"/>
        </w:rPr>
        <w:t>故在面源预测时</w:t>
      </w:r>
      <w:r>
        <w:rPr>
          <w:b w:val="0"/>
          <w:bCs w:val="0"/>
          <w:spacing w:val="-32"/>
          <w:w w:val="100"/>
        </w:rPr>
        <w:t>，</w:t>
      </w:r>
      <w:r>
        <w:rPr>
          <w:b w:val="0"/>
          <w:bCs w:val="0"/>
          <w:spacing w:val="7"/>
          <w:w w:val="100"/>
        </w:rPr>
        <w:t>将</w:t>
      </w:r>
      <w:r>
        <w:rPr>
          <w:b w:val="0"/>
          <w:bCs w:val="0"/>
          <w:spacing w:val="0"/>
          <w:w w:val="100"/>
        </w:rPr>
        <w:t>三</w:t>
      </w:r>
      <w:r>
        <w:rPr>
          <w:b w:val="0"/>
          <w:bCs w:val="0"/>
          <w:spacing w:val="0"/>
          <w:w w:val="100"/>
        </w:rPr>
        <w:t> </w:t>
      </w:r>
      <w:r>
        <w:rPr>
          <w:b w:val="0"/>
          <w:bCs w:val="0"/>
          <w:spacing w:val="0"/>
          <w:w w:val="100"/>
        </w:rPr>
        <w:t>座生产车间视为一个整体面源进行预测</w:t>
      </w:r>
      <w:r>
        <w:rPr>
          <w:b w:val="0"/>
          <w:bCs w:val="0"/>
          <w:spacing w:val="3"/>
          <w:w w:val="100"/>
        </w:rPr>
        <w:t>。</w:t>
      </w:r>
      <w:r>
        <w:rPr>
          <w:b w:val="0"/>
          <w:bCs w:val="0"/>
          <w:spacing w:val="0"/>
          <w:w w:val="100"/>
        </w:rPr>
        <w:t>点源污染物排放参数见表</w:t>
      </w:r>
      <w:r>
        <w:rPr>
          <w:b w:val="0"/>
          <w:bCs w:val="0"/>
          <w:spacing w:val="2"/>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2-3</w:t>
      </w:r>
      <w:r>
        <w:rPr>
          <w:b w:val="0"/>
          <w:bCs w:val="0"/>
          <w:spacing w:val="0"/>
          <w:w w:val="100"/>
        </w:rPr>
        <w:t>，</w:t>
      </w:r>
      <w:r>
        <w:rPr>
          <w:b w:val="0"/>
          <w:bCs w:val="0"/>
          <w:spacing w:val="7"/>
          <w:w w:val="100"/>
        </w:rPr>
        <w:t>面</w:t>
      </w:r>
      <w:r>
        <w:rPr>
          <w:b w:val="0"/>
          <w:bCs w:val="0"/>
          <w:spacing w:val="0"/>
          <w:w w:val="100"/>
        </w:rPr>
        <w:t>源</w:t>
      </w:r>
      <w:r>
        <w:rPr>
          <w:b w:val="0"/>
          <w:bCs w:val="0"/>
          <w:spacing w:val="0"/>
          <w:w w:val="100"/>
        </w:rPr>
        <w:t> </w:t>
      </w:r>
      <w:r>
        <w:rPr>
          <w:b w:val="0"/>
          <w:bCs w:val="0"/>
          <w:spacing w:val="0"/>
          <w:w w:val="100"/>
        </w:rPr>
        <w:t>污染物排放参数见</w:t>
      </w:r>
      <w:r>
        <w:rPr>
          <w:b w:val="0"/>
          <w:bCs w:val="0"/>
          <w:spacing w:val="-55"/>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2-4</w:t>
      </w:r>
      <w:r>
        <w:rPr>
          <w:b w:val="0"/>
          <w:bCs w:val="0"/>
          <w:spacing w:val="0"/>
          <w:w w:val="100"/>
        </w:rPr>
        <w:t>。</w:t>
      </w:r>
    </w:p>
    <w:p>
      <w:pPr>
        <w:tabs>
          <w:tab w:pos="4015" w:val="left" w:leader="none"/>
        </w:tabs>
        <w:spacing w:before="35"/>
        <w:ind w:left="2679"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点</w:t>
      </w:r>
      <w:r>
        <w:rPr>
          <w:rFonts w:ascii="仿宋" w:hAnsi="仿宋" w:cs="仿宋" w:eastAsia="仿宋"/>
          <w:b w:val="0"/>
          <w:bCs w:val="0"/>
          <w:spacing w:val="7"/>
          <w:w w:val="100"/>
          <w:sz w:val="21"/>
          <w:szCs w:val="21"/>
        </w:rPr>
        <w:t>源</w:t>
      </w:r>
      <w:r>
        <w:rPr>
          <w:rFonts w:ascii="仿宋" w:hAnsi="仿宋" w:cs="仿宋" w:eastAsia="仿宋"/>
          <w:b w:val="0"/>
          <w:bCs w:val="0"/>
          <w:spacing w:val="0"/>
          <w:w w:val="100"/>
          <w:sz w:val="21"/>
          <w:szCs w:val="21"/>
        </w:rPr>
        <w:t>污染</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排放</w:t>
      </w:r>
      <w:r>
        <w:rPr>
          <w:rFonts w:ascii="仿宋" w:hAnsi="仿宋" w:cs="仿宋" w:eastAsia="仿宋"/>
          <w:b w:val="0"/>
          <w:bCs w:val="0"/>
          <w:spacing w:val="7"/>
          <w:w w:val="100"/>
          <w:sz w:val="21"/>
          <w:szCs w:val="21"/>
        </w:rPr>
        <w:t>参</w:t>
      </w:r>
      <w:r>
        <w:rPr>
          <w:rFonts w:ascii="仿宋" w:hAnsi="仿宋" w:cs="仿宋" w:eastAsia="仿宋"/>
          <w:b w:val="0"/>
          <w:bCs w:val="0"/>
          <w:spacing w:val="0"/>
          <w:w w:val="100"/>
          <w:sz w:val="21"/>
          <w:szCs w:val="21"/>
        </w:rPr>
        <w:t>数</w:t>
      </w:r>
      <w:r>
        <w:rPr>
          <w:rFonts w:ascii="仿宋" w:hAnsi="仿宋" w:cs="仿宋" w:eastAsia="仿宋"/>
          <w:b w:val="0"/>
          <w:bCs w:val="0"/>
          <w:spacing w:val="0"/>
          <w:w w:val="100"/>
          <w:sz w:val="21"/>
          <w:szCs w:val="21"/>
        </w:rPr>
      </w:r>
    </w:p>
    <w:p>
      <w:pPr>
        <w:spacing w:line="150" w:lineRule="exact" w:before="3"/>
        <w:rPr>
          <w:sz w:val="15"/>
          <w:szCs w:val="15"/>
        </w:rPr>
      </w:pPr>
      <w:r>
        <w:rPr>
          <w:sz w:val="15"/>
          <w:szCs w:val="15"/>
        </w:rPr>
      </w:r>
    </w:p>
    <w:tbl>
      <w:tblPr>
        <w:tblW w:w="0" w:type="auto"/>
        <w:jc w:val="left"/>
        <w:tblInd w:w="123" w:type="dxa"/>
        <w:tblLayout w:type="fixed"/>
        <w:tblCellMar>
          <w:top w:w="0" w:type="dxa"/>
          <w:left w:w="0" w:type="dxa"/>
          <w:bottom w:w="0" w:type="dxa"/>
          <w:right w:w="0" w:type="dxa"/>
        </w:tblCellMar>
        <w:tblLook w:val="01E0"/>
      </w:tblPr>
      <w:tblGrid/>
      <w:tr>
        <w:trPr>
          <w:trHeight w:val="320" w:hRule="exact"/>
        </w:trPr>
        <w:tc>
          <w:tcPr>
            <w:tcW w:w="1009" w:type="dxa"/>
            <w:vMerge w:val="restart"/>
            <w:tcBorders>
              <w:top w:val="single" w:sz="7" w:space="0" w:color="000000"/>
              <w:left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183" w:right="0"/>
              <w:jc w:val="left"/>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染源</w:t>
            </w:r>
            <w:r>
              <w:rPr>
                <w:rFonts w:ascii="仿宋" w:hAnsi="仿宋" w:cs="仿宋" w:eastAsia="仿宋"/>
                <w:b w:val="0"/>
                <w:bCs w:val="0"/>
                <w:spacing w:val="0"/>
                <w:w w:val="100"/>
                <w:sz w:val="20"/>
                <w:szCs w:val="20"/>
              </w:rPr>
            </w:r>
          </w:p>
        </w:tc>
        <w:tc>
          <w:tcPr>
            <w:tcW w:w="881" w:type="dxa"/>
            <w:vMerge w:val="restart"/>
            <w:tcBorders>
              <w:top w:val="single" w:sz="7" w:space="0" w:color="000000"/>
              <w:left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111" w:right="0"/>
              <w:jc w:val="left"/>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0"/>
                <w:w w:val="100"/>
                <w:sz w:val="20"/>
                <w:szCs w:val="20"/>
              </w:rPr>
            </w:r>
          </w:p>
        </w:tc>
        <w:tc>
          <w:tcPr>
            <w:tcW w:w="944" w:type="dxa"/>
            <w:vMerge w:val="restart"/>
            <w:tcBorders>
              <w:top w:val="single" w:sz="7" w:space="0" w:color="000000"/>
              <w:left w:val="single" w:sz="4" w:space="0" w:color="000000"/>
              <w:right w:val="single" w:sz="4" w:space="0" w:color="000000"/>
            </w:tcBorders>
          </w:tcPr>
          <w:p>
            <w:pPr>
              <w:pStyle w:val="TableParagraph"/>
              <w:spacing w:line="261" w:lineRule="exact"/>
              <w:ind w:left="39" w:right="0"/>
              <w:jc w:val="left"/>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染源强</w:t>
            </w:r>
            <w:r>
              <w:rPr>
                <w:rFonts w:ascii="仿宋" w:hAnsi="仿宋" w:cs="仿宋" w:eastAsia="仿宋"/>
                <w:b w:val="0"/>
                <w:bCs w:val="0"/>
                <w:spacing w:val="0"/>
                <w:w w:val="100"/>
                <w:sz w:val="21"/>
                <w:szCs w:val="21"/>
              </w:rPr>
            </w:r>
          </w:p>
          <w:p>
            <w:pPr>
              <w:pStyle w:val="TableParagraph"/>
              <w:spacing w:line="288" w:lineRule="exact"/>
              <w:ind w:left="55" w:right="0"/>
              <w:jc w:val="left"/>
              <w:rPr>
                <w:rFonts w:ascii="仿宋" w:hAnsi="仿宋" w:cs="仿宋" w:eastAsia="仿宋"/>
                <w:sz w:val="21"/>
                <w:szCs w:val="21"/>
              </w:rPr>
            </w:pPr>
            <w:r>
              <w:rPr>
                <w:rFonts w:ascii="仿宋" w:hAnsi="仿宋" w:cs="仿宋" w:eastAsia="仿宋"/>
                <w:b w:val="0"/>
                <w:bCs w:val="0"/>
                <w:spacing w:val="8"/>
                <w:w w:val="100"/>
                <w:sz w:val="21"/>
                <w:szCs w:val="21"/>
              </w:rPr>
              <w:t>（</w:t>
            </w:r>
            <w:r>
              <w:rPr>
                <w:rFonts w:ascii="Times New Roman" w:hAnsi="Times New Roman" w:cs="Times New Roman" w:eastAsia="Times New Roman"/>
                <w:b/>
                <w:bCs/>
                <w:spacing w:val="4"/>
                <w:w w:val="100"/>
                <w:sz w:val="21"/>
                <w:szCs w:val="21"/>
              </w:rPr>
              <w:t>k</w:t>
            </w:r>
            <w:r>
              <w:rPr>
                <w:rFonts w:ascii="Times New Roman" w:hAnsi="Times New Roman" w:cs="Times New Roman" w:eastAsia="Times New Roman"/>
                <w:b/>
                <w:bCs/>
                <w:spacing w:val="0"/>
                <w:w w:val="100"/>
                <w:sz w:val="21"/>
                <w:szCs w:val="21"/>
              </w:rPr>
              <w:t>g</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3"/>
                <w:w w:val="100"/>
                <w:sz w:val="21"/>
                <w:szCs w:val="21"/>
              </w:rPr>
              <w:t>h</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1073" w:type="dxa"/>
            <w:vMerge w:val="restart"/>
            <w:tcBorders>
              <w:top w:val="single" w:sz="7" w:space="0" w:color="000000"/>
              <w:left w:val="single" w:sz="4" w:space="0" w:color="000000"/>
              <w:right w:val="single" w:sz="4" w:space="0" w:color="000000"/>
            </w:tcBorders>
          </w:tcPr>
          <w:p>
            <w:pPr>
              <w:pStyle w:val="TableParagraph"/>
              <w:spacing w:line="272" w:lineRule="exact" w:before="13"/>
              <w:ind w:left="63" w:right="0" w:hanging="56"/>
              <w:jc w:val="left"/>
              <w:rPr>
                <w:rFonts w:ascii="仿宋" w:hAnsi="仿宋" w:cs="仿宋" w:eastAsia="仿宋"/>
                <w:sz w:val="21"/>
                <w:szCs w:val="21"/>
              </w:rPr>
            </w:pPr>
            <w:r>
              <w:rPr>
                <w:rFonts w:ascii="仿宋" w:hAnsi="仿宋" w:cs="仿宋" w:eastAsia="仿宋"/>
                <w:b w:val="0"/>
                <w:bCs w:val="0"/>
                <w:spacing w:val="6"/>
                <w:w w:val="95"/>
                <w:sz w:val="21"/>
                <w:szCs w:val="21"/>
              </w:rPr>
              <w:t>烟</w:t>
            </w:r>
            <w:r>
              <w:rPr>
                <w:rFonts w:ascii="仿宋" w:hAnsi="仿宋" w:cs="仿宋" w:eastAsia="仿宋"/>
                <w:b w:val="0"/>
                <w:bCs w:val="0"/>
                <w:spacing w:val="0"/>
                <w:w w:val="95"/>
                <w:sz w:val="21"/>
                <w:szCs w:val="21"/>
              </w:rPr>
              <w:t>气出</w:t>
            </w:r>
            <w:r>
              <w:rPr>
                <w:rFonts w:ascii="仿宋" w:hAnsi="仿宋" w:cs="仿宋" w:eastAsia="仿宋"/>
                <w:b w:val="0"/>
                <w:bCs w:val="0"/>
                <w:spacing w:val="6"/>
                <w:w w:val="95"/>
                <w:sz w:val="21"/>
                <w:szCs w:val="21"/>
              </w:rPr>
              <w:t>口</w:t>
            </w:r>
            <w:r>
              <w:rPr>
                <w:rFonts w:ascii="仿宋" w:hAnsi="仿宋" w:cs="仿宋" w:eastAsia="仿宋"/>
                <w:b w:val="0"/>
                <w:bCs w:val="0"/>
                <w:spacing w:val="0"/>
                <w:w w:val="95"/>
                <w:sz w:val="21"/>
                <w:szCs w:val="21"/>
              </w:rPr>
              <w:t>流</w:t>
            </w:r>
            <w:r>
              <w:rPr>
                <w:rFonts w:ascii="仿宋" w:hAnsi="仿宋" w:cs="仿宋" w:eastAsia="仿宋"/>
                <w:b w:val="0"/>
                <w:bCs w:val="0"/>
                <w:spacing w:val="0"/>
                <w:w w:val="99"/>
                <w:sz w:val="21"/>
                <w:szCs w:val="21"/>
              </w:rPr>
              <w:t> </w:t>
            </w:r>
            <w:r>
              <w:rPr>
                <w:rFonts w:ascii="仿宋" w:hAnsi="仿宋" w:cs="仿宋" w:eastAsia="仿宋"/>
                <w:b w:val="0"/>
                <w:bCs w:val="0"/>
                <w:spacing w:val="8"/>
                <w:w w:val="100"/>
                <w:sz w:val="21"/>
                <w:szCs w:val="21"/>
              </w:rPr>
              <w:t>速（</w:t>
            </w:r>
            <w:r>
              <w:rPr>
                <w:rFonts w:ascii="Times New Roman" w:hAnsi="Times New Roman" w:cs="Times New Roman" w:eastAsia="Times New Roman"/>
                <w:b/>
                <w:bCs/>
                <w:spacing w:val="2"/>
                <w:w w:val="100"/>
                <w:sz w:val="21"/>
                <w:szCs w:val="21"/>
              </w:rPr>
              <w:t>m</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10"/>
                <w:w w:val="100"/>
                <w:sz w:val="21"/>
                <w:szCs w:val="21"/>
              </w:rPr>
              <w:t>s</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953" w:type="dxa"/>
            <w:vMerge w:val="restart"/>
            <w:tcBorders>
              <w:top w:val="single" w:sz="7" w:space="0" w:color="000000"/>
              <w:left w:val="single" w:sz="4" w:space="0" w:color="000000"/>
              <w:right w:val="single" w:sz="4" w:space="0" w:color="000000"/>
            </w:tcBorders>
          </w:tcPr>
          <w:p>
            <w:pPr>
              <w:pStyle w:val="TableParagraph"/>
              <w:spacing w:line="261" w:lineRule="exact"/>
              <w:ind w:right="8"/>
              <w:jc w:val="center"/>
              <w:rPr>
                <w:rFonts w:ascii="仿宋" w:hAnsi="仿宋" w:cs="仿宋" w:eastAsia="仿宋"/>
                <w:sz w:val="21"/>
                <w:szCs w:val="21"/>
              </w:rPr>
            </w:pP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气温度</w:t>
            </w:r>
            <w:r>
              <w:rPr>
                <w:rFonts w:ascii="仿宋" w:hAnsi="仿宋" w:cs="仿宋" w:eastAsia="仿宋"/>
                <w:b w:val="0"/>
                <w:bCs w:val="0"/>
                <w:spacing w:val="0"/>
                <w:w w:val="100"/>
                <w:sz w:val="21"/>
                <w:szCs w:val="21"/>
              </w:rPr>
            </w:r>
          </w:p>
          <w:p>
            <w:pPr>
              <w:pStyle w:val="TableParagraph"/>
              <w:spacing w:line="272" w:lineRule="exact"/>
              <w:ind w:right="8"/>
              <w:jc w:val="center"/>
              <w:rPr>
                <w:rFonts w:ascii="仿宋" w:hAnsi="仿宋" w:cs="仿宋" w:eastAsia="仿宋"/>
                <w:sz w:val="21"/>
                <w:szCs w:val="21"/>
              </w:rPr>
            </w:pPr>
            <w:r>
              <w:rPr>
                <w:rFonts w:ascii="仿宋" w:hAnsi="仿宋" w:cs="仿宋" w:eastAsia="仿宋"/>
                <w:b w:val="0"/>
                <w:bCs w:val="0"/>
                <w:spacing w:val="8"/>
                <w:w w:val="100"/>
                <w:sz w:val="21"/>
                <w:szCs w:val="21"/>
              </w:rPr>
              <w:t>（</w:t>
            </w:r>
            <w:r>
              <w:rPr>
                <w:rFonts w:ascii="宋体" w:hAnsi="宋体" w:cs="宋体" w:eastAsia="宋体"/>
                <w:b w:val="0"/>
                <w:bCs w:val="0"/>
                <w:spacing w:val="0"/>
                <w:w w:val="100"/>
                <w:sz w:val="21"/>
                <w:szCs w:val="21"/>
              </w:rPr>
              <w:t>℃</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1297" w:type="dxa"/>
            <w:gridSpan w:val="2"/>
            <w:tcBorders>
              <w:top w:val="single" w:sz="7" w:space="0" w:color="000000"/>
              <w:left w:val="single" w:sz="4" w:space="0" w:color="000000"/>
              <w:bottom w:val="single" w:sz="7" w:space="0" w:color="000000"/>
              <w:right w:val="single" w:sz="4" w:space="0" w:color="000000"/>
            </w:tcBorders>
          </w:tcPr>
          <w:p>
            <w:pPr>
              <w:pStyle w:val="TableParagraph"/>
              <w:spacing w:line="269" w:lineRule="exact"/>
              <w:ind w:left="23" w:right="0"/>
              <w:jc w:val="left"/>
              <w:rPr>
                <w:rFonts w:ascii="仿宋" w:hAnsi="仿宋" w:cs="仿宋" w:eastAsia="仿宋"/>
                <w:sz w:val="21"/>
                <w:szCs w:val="21"/>
              </w:rPr>
            </w:pP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气筒</w:t>
            </w:r>
            <w:r>
              <w:rPr>
                <w:rFonts w:ascii="仿宋" w:hAnsi="仿宋" w:cs="仿宋" w:eastAsia="仿宋"/>
                <w:b w:val="0"/>
                <w:bCs w:val="0"/>
                <w:spacing w:val="8"/>
                <w:w w:val="100"/>
                <w:sz w:val="21"/>
                <w:szCs w:val="21"/>
              </w:rPr>
              <w:t>（</w:t>
            </w:r>
            <w:r>
              <w:rPr>
                <w:rFonts w:ascii="Times New Roman" w:hAnsi="Times New Roman" w:cs="Times New Roman" w:eastAsia="Times New Roman"/>
                <w:b/>
                <w:bCs/>
                <w:spacing w:val="2"/>
                <w:w w:val="100"/>
                <w:sz w:val="21"/>
                <w:szCs w:val="21"/>
              </w:rPr>
              <w:t>m</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1329" w:type="dxa"/>
            <w:vMerge w:val="restart"/>
            <w:tcBorders>
              <w:top w:val="single" w:sz="7" w:space="0" w:color="000000"/>
              <w:left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31" w:right="0"/>
              <w:jc w:val="left"/>
              <w:rPr>
                <w:rFonts w:ascii="仿宋" w:hAnsi="仿宋" w:cs="仿宋" w:eastAsia="仿宋"/>
                <w:sz w:val="20"/>
                <w:szCs w:val="20"/>
              </w:rPr>
            </w:pPr>
            <w:r>
              <w:rPr>
                <w:rFonts w:ascii="仿宋" w:hAnsi="仿宋" w:cs="仿宋" w:eastAsia="仿宋"/>
                <w:b w:val="0"/>
                <w:bCs w:val="0"/>
                <w:spacing w:val="7"/>
                <w:w w:val="105"/>
                <w:sz w:val="20"/>
                <w:szCs w:val="20"/>
              </w:rPr>
              <w:t>年</w:t>
            </w:r>
            <w:r>
              <w:rPr>
                <w:rFonts w:ascii="仿宋" w:hAnsi="仿宋" w:cs="仿宋" w:eastAsia="仿宋"/>
                <w:b w:val="0"/>
                <w:bCs w:val="0"/>
                <w:spacing w:val="0"/>
                <w:w w:val="105"/>
                <w:sz w:val="20"/>
                <w:szCs w:val="20"/>
              </w:rPr>
              <w:t>排放</w:t>
            </w:r>
            <w:r>
              <w:rPr>
                <w:rFonts w:ascii="仿宋" w:hAnsi="仿宋" w:cs="仿宋" w:eastAsia="仿宋"/>
                <w:b w:val="0"/>
                <w:bCs w:val="0"/>
                <w:spacing w:val="7"/>
                <w:w w:val="105"/>
                <w:sz w:val="20"/>
                <w:szCs w:val="20"/>
              </w:rPr>
              <w:t>小</w:t>
            </w:r>
            <w:r>
              <w:rPr>
                <w:rFonts w:ascii="仿宋" w:hAnsi="仿宋" w:cs="仿宋" w:eastAsia="仿宋"/>
                <w:b w:val="0"/>
                <w:bCs w:val="0"/>
                <w:spacing w:val="0"/>
                <w:w w:val="105"/>
                <w:sz w:val="20"/>
                <w:szCs w:val="20"/>
              </w:rPr>
              <w:t>时数</w:t>
            </w:r>
            <w:r>
              <w:rPr>
                <w:rFonts w:ascii="仿宋" w:hAnsi="仿宋" w:cs="仿宋" w:eastAsia="仿宋"/>
                <w:b w:val="0"/>
                <w:bCs w:val="0"/>
                <w:spacing w:val="0"/>
                <w:w w:val="100"/>
                <w:sz w:val="20"/>
                <w:szCs w:val="20"/>
              </w:rPr>
            </w:r>
          </w:p>
        </w:tc>
        <w:tc>
          <w:tcPr>
            <w:tcW w:w="849" w:type="dxa"/>
            <w:vMerge w:val="restart"/>
            <w:tcBorders>
              <w:top w:val="single" w:sz="7" w:space="0" w:color="000000"/>
              <w:left w:val="single" w:sz="4" w:space="0" w:color="000000"/>
              <w:right w:val="single" w:sz="4" w:space="0" w:color="000000"/>
            </w:tcBorders>
          </w:tcPr>
          <w:p>
            <w:pPr>
              <w:pStyle w:val="TableParagraph"/>
              <w:spacing w:line="272" w:lineRule="exact" w:before="13"/>
              <w:ind w:left="311" w:right="0" w:hanging="208"/>
              <w:jc w:val="left"/>
              <w:rPr>
                <w:rFonts w:ascii="仿宋" w:hAnsi="仿宋" w:cs="仿宋" w:eastAsia="仿宋"/>
                <w:sz w:val="21"/>
                <w:szCs w:val="21"/>
              </w:rPr>
            </w:pP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放工</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况</w:t>
            </w:r>
            <w:r>
              <w:rPr>
                <w:rFonts w:ascii="仿宋" w:hAnsi="仿宋" w:cs="仿宋" w:eastAsia="仿宋"/>
                <w:b w:val="0"/>
                <w:bCs w:val="0"/>
                <w:spacing w:val="0"/>
                <w:w w:val="100"/>
                <w:sz w:val="21"/>
                <w:szCs w:val="21"/>
              </w:rPr>
            </w:r>
          </w:p>
        </w:tc>
      </w:tr>
      <w:tr>
        <w:trPr>
          <w:trHeight w:val="281" w:hRule="exact"/>
        </w:trPr>
        <w:tc>
          <w:tcPr>
            <w:tcW w:w="1009" w:type="dxa"/>
            <w:vMerge/>
            <w:tcBorders>
              <w:left w:val="single" w:sz="4" w:space="0" w:color="000000"/>
              <w:bottom w:val="single" w:sz="7" w:space="0" w:color="000000"/>
              <w:right w:val="single" w:sz="4" w:space="0" w:color="000000"/>
            </w:tcBorders>
          </w:tcPr>
          <w:p>
            <w:pPr/>
          </w:p>
        </w:tc>
        <w:tc>
          <w:tcPr>
            <w:tcW w:w="881" w:type="dxa"/>
            <w:vMerge/>
            <w:tcBorders>
              <w:left w:val="single" w:sz="4" w:space="0" w:color="000000"/>
              <w:bottom w:val="single" w:sz="7" w:space="0" w:color="000000"/>
              <w:right w:val="single" w:sz="4" w:space="0" w:color="000000"/>
            </w:tcBorders>
          </w:tcPr>
          <w:p>
            <w:pPr/>
          </w:p>
        </w:tc>
        <w:tc>
          <w:tcPr>
            <w:tcW w:w="944" w:type="dxa"/>
            <w:vMerge/>
            <w:tcBorders>
              <w:left w:val="single" w:sz="4" w:space="0" w:color="000000"/>
              <w:bottom w:val="single" w:sz="7" w:space="0" w:color="000000"/>
              <w:right w:val="single" w:sz="4" w:space="0" w:color="000000"/>
            </w:tcBorders>
          </w:tcPr>
          <w:p>
            <w:pPr/>
          </w:p>
        </w:tc>
        <w:tc>
          <w:tcPr>
            <w:tcW w:w="1073" w:type="dxa"/>
            <w:vMerge/>
            <w:tcBorders>
              <w:left w:val="single" w:sz="4" w:space="0" w:color="000000"/>
              <w:bottom w:val="single" w:sz="7" w:space="0" w:color="000000"/>
              <w:right w:val="single" w:sz="4" w:space="0" w:color="000000"/>
            </w:tcBorders>
          </w:tcPr>
          <w:p>
            <w:pPr/>
          </w:p>
        </w:tc>
        <w:tc>
          <w:tcPr>
            <w:tcW w:w="953" w:type="dxa"/>
            <w:vMerge/>
            <w:tcBorders>
              <w:left w:val="single" w:sz="4" w:space="0" w:color="000000"/>
              <w:bottom w:val="single" w:sz="7" w:space="0" w:color="000000"/>
              <w:right w:val="single" w:sz="4" w:space="0" w:color="000000"/>
            </w:tcBorders>
          </w:tcPr>
          <w:p>
            <w:pPr/>
          </w:p>
        </w:tc>
        <w:tc>
          <w:tcPr>
            <w:tcW w:w="664" w:type="dxa"/>
            <w:tcBorders>
              <w:top w:val="single" w:sz="7" w:space="0" w:color="000000"/>
              <w:left w:val="single" w:sz="4" w:space="0" w:color="000000"/>
              <w:bottom w:val="single" w:sz="7" w:space="0" w:color="000000"/>
              <w:right w:val="single" w:sz="4" w:space="0" w:color="000000"/>
            </w:tcBorders>
          </w:tcPr>
          <w:p>
            <w:pPr>
              <w:pStyle w:val="TableParagraph"/>
              <w:spacing w:line="228"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高度</w:t>
            </w:r>
            <w:r>
              <w:rPr>
                <w:rFonts w:ascii="仿宋" w:hAnsi="仿宋" w:cs="仿宋" w:eastAsia="仿宋"/>
                <w:b w:val="0"/>
                <w:bCs w:val="0"/>
                <w:spacing w:val="0"/>
                <w:w w:val="100"/>
                <w:sz w:val="20"/>
                <w:szCs w:val="20"/>
              </w:rPr>
            </w:r>
          </w:p>
        </w:tc>
        <w:tc>
          <w:tcPr>
            <w:tcW w:w="633" w:type="dxa"/>
            <w:tcBorders>
              <w:top w:val="single" w:sz="7" w:space="0" w:color="000000"/>
              <w:left w:val="single" w:sz="4" w:space="0" w:color="000000"/>
              <w:bottom w:val="single" w:sz="7" w:space="0" w:color="000000"/>
              <w:right w:val="single" w:sz="4" w:space="0" w:color="000000"/>
            </w:tcBorders>
          </w:tcPr>
          <w:p>
            <w:pPr>
              <w:pStyle w:val="TableParagraph"/>
              <w:spacing w:line="228" w:lineRule="exact"/>
              <w:ind w:left="95" w:right="0"/>
              <w:jc w:val="left"/>
              <w:rPr>
                <w:rFonts w:ascii="仿宋" w:hAnsi="仿宋" w:cs="仿宋" w:eastAsia="仿宋"/>
                <w:sz w:val="20"/>
                <w:szCs w:val="20"/>
              </w:rPr>
            </w:pPr>
            <w:r>
              <w:rPr>
                <w:rFonts w:ascii="仿宋" w:hAnsi="仿宋" w:cs="仿宋" w:eastAsia="仿宋"/>
                <w:b w:val="0"/>
                <w:bCs w:val="0"/>
                <w:spacing w:val="0"/>
                <w:w w:val="105"/>
                <w:sz w:val="20"/>
                <w:szCs w:val="20"/>
              </w:rPr>
              <w:t>内径</w:t>
            </w:r>
            <w:r>
              <w:rPr>
                <w:rFonts w:ascii="仿宋" w:hAnsi="仿宋" w:cs="仿宋" w:eastAsia="仿宋"/>
                <w:b w:val="0"/>
                <w:bCs w:val="0"/>
                <w:spacing w:val="0"/>
                <w:w w:val="100"/>
                <w:sz w:val="20"/>
                <w:szCs w:val="20"/>
              </w:rPr>
            </w:r>
          </w:p>
        </w:tc>
        <w:tc>
          <w:tcPr>
            <w:tcW w:w="1329" w:type="dxa"/>
            <w:vMerge/>
            <w:tcBorders>
              <w:left w:val="single" w:sz="4" w:space="0" w:color="000000"/>
              <w:bottom w:val="single" w:sz="7" w:space="0" w:color="000000"/>
              <w:right w:val="single" w:sz="4" w:space="0" w:color="000000"/>
            </w:tcBorders>
          </w:tcPr>
          <w:p>
            <w:pPr/>
          </w:p>
        </w:tc>
        <w:tc>
          <w:tcPr>
            <w:tcW w:w="849" w:type="dxa"/>
            <w:vMerge/>
            <w:tcBorders>
              <w:left w:val="single" w:sz="4" w:space="0" w:color="000000"/>
              <w:bottom w:val="single" w:sz="7" w:space="0" w:color="000000"/>
              <w:right w:val="single" w:sz="4" w:space="0" w:color="000000"/>
            </w:tcBorders>
          </w:tcPr>
          <w:p>
            <w:pPr/>
          </w:p>
        </w:tc>
      </w:tr>
      <w:tr>
        <w:trPr>
          <w:trHeight w:val="560" w:hRule="exact"/>
        </w:trPr>
        <w:tc>
          <w:tcPr>
            <w:tcW w:w="1009"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right="8"/>
              <w:jc w:val="center"/>
              <w:rPr>
                <w:rFonts w:ascii="仿宋" w:hAnsi="仿宋" w:cs="仿宋" w:eastAsia="仿宋"/>
                <w:sz w:val="21"/>
                <w:szCs w:val="21"/>
              </w:rPr>
            </w:pPr>
            <w:r>
              <w:rPr>
                <w:rFonts w:ascii="仿宋" w:hAnsi="仿宋" w:cs="仿宋" w:eastAsia="仿宋"/>
                <w:b w:val="0"/>
                <w:bCs w:val="0"/>
                <w:spacing w:val="0"/>
                <w:w w:val="100"/>
                <w:sz w:val="21"/>
                <w:szCs w:val="21"/>
              </w:rPr>
              <w:t>造</w:t>
            </w:r>
            <w:r>
              <w:rPr>
                <w:rFonts w:ascii="仿宋" w:hAnsi="仿宋" w:cs="仿宋" w:eastAsia="仿宋"/>
                <w:b w:val="0"/>
                <w:bCs w:val="0"/>
                <w:spacing w:val="-1"/>
                <w:w w:val="100"/>
                <w:sz w:val="21"/>
                <w:szCs w:val="21"/>
              </w:rPr>
              <w:t>粒</w:t>
            </w:r>
            <w:r>
              <w:rPr>
                <w:rFonts w:ascii="仿宋" w:hAnsi="仿宋" w:cs="仿宋" w:eastAsia="仿宋"/>
                <w:b w:val="0"/>
                <w:bCs w:val="0"/>
                <w:spacing w:val="0"/>
                <w:w w:val="100"/>
                <w:sz w:val="21"/>
                <w:szCs w:val="21"/>
              </w:rPr>
              <w:t>挤塑</w:t>
            </w:r>
            <w:r>
              <w:rPr>
                <w:rFonts w:ascii="仿宋" w:hAnsi="仿宋" w:cs="仿宋" w:eastAsia="仿宋"/>
                <w:b w:val="0"/>
                <w:bCs w:val="0"/>
                <w:spacing w:val="0"/>
                <w:w w:val="100"/>
                <w:sz w:val="21"/>
                <w:szCs w:val="21"/>
              </w:rPr>
            </w:r>
          </w:p>
          <w:p>
            <w:pPr>
              <w:pStyle w:val="TableParagraph"/>
              <w:spacing w:line="272" w:lineRule="exact"/>
              <w:ind w:left="265" w:right="273"/>
              <w:jc w:val="center"/>
              <w:rPr>
                <w:rFonts w:ascii="仿宋" w:hAnsi="仿宋" w:cs="仿宋" w:eastAsia="仿宋"/>
                <w:sz w:val="21"/>
                <w:szCs w:val="21"/>
              </w:rPr>
            </w:pPr>
            <w:r>
              <w:rPr>
                <w:rFonts w:ascii="仿宋" w:hAnsi="仿宋" w:cs="仿宋" w:eastAsia="仿宋"/>
                <w:b w:val="0"/>
                <w:bCs w:val="0"/>
                <w:spacing w:val="0"/>
                <w:w w:val="100"/>
                <w:sz w:val="21"/>
                <w:szCs w:val="21"/>
              </w:rPr>
              <w:t>工序</w:t>
            </w:r>
            <w:r>
              <w:rPr>
                <w:rFonts w:ascii="仿宋" w:hAnsi="仿宋" w:cs="仿宋" w:eastAsia="仿宋"/>
                <w:b w:val="0"/>
                <w:bCs w:val="0"/>
                <w:spacing w:val="0"/>
                <w:w w:val="100"/>
                <w:sz w:val="21"/>
                <w:szCs w:val="21"/>
              </w:rPr>
            </w:r>
          </w:p>
        </w:tc>
        <w:tc>
          <w:tcPr>
            <w:tcW w:w="881"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7" w:right="0"/>
              <w:jc w:val="left"/>
              <w:rPr>
                <w:rFonts w:ascii="仿宋" w:hAnsi="仿宋" w:cs="仿宋" w:eastAsia="仿宋"/>
                <w:sz w:val="21"/>
                <w:szCs w:val="21"/>
              </w:rPr>
            </w:pPr>
            <w:r>
              <w:rPr>
                <w:rFonts w:ascii="仿宋" w:hAnsi="仿宋" w:cs="仿宋" w:eastAsia="仿宋"/>
                <w:b w:val="0"/>
                <w:bCs w:val="0"/>
                <w:spacing w:val="0"/>
                <w:w w:val="100"/>
                <w:sz w:val="21"/>
                <w:szCs w:val="21"/>
              </w:rPr>
              <w:t>有组织非</w:t>
            </w:r>
            <w:r>
              <w:rPr>
                <w:rFonts w:ascii="仿宋" w:hAnsi="仿宋" w:cs="仿宋" w:eastAsia="仿宋"/>
                <w:b w:val="0"/>
                <w:bCs w:val="0"/>
                <w:spacing w:val="0"/>
                <w:w w:val="100"/>
                <w:sz w:val="21"/>
                <w:szCs w:val="21"/>
              </w:rPr>
            </w:r>
          </w:p>
          <w:p>
            <w:pPr>
              <w:pStyle w:val="TableParagraph"/>
              <w:spacing w:line="272" w:lineRule="exact"/>
              <w:ind w:left="7" w:right="0"/>
              <w:jc w:val="left"/>
              <w:rPr>
                <w:rFonts w:ascii="仿宋" w:hAnsi="仿宋" w:cs="仿宋" w:eastAsia="仿宋"/>
                <w:sz w:val="21"/>
                <w:szCs w:val="21"/>
              </w:rPr>
            </w:pPr>
            <w:r>
              <w:rPr>
                <w:rFonts w:ascii="仿宋" w:hAnsi="仿宋" w:cs="仿宋" w:eastAsia="仿宋"/>
                <w:b w:val="0"/>
                <w:bCs w:val="0"/>
                <w:spacing w:val="0"/>
                <w:w w:val="100"/>
                <w:sz w:val="21"/>
                <w:szCs w:val="21"/>
              </w:rPr>
              <w:t>甲烷总烃</w:t>
            </w:r>
            <w:r>
              <w:rPr>
                <w:rFonts w:ascii="仿宋" w:hAnsi="仿宋" w:cs="仿宋" w:eastAsia="仿宋"/>
                <w:b w:val="0"/>
                <w:bCs w:val="0"/>
                <w:spacing w:val="0"/>
                <w:w w:val="100"/>
                <w:sz w:val="21"/>
                <w:szCs w:val="21"/>
              </w:rPr>
            </w:r>
          </w:p>
        </w:tc>
        <w:tc>
          <w:tcPr>
            <w:tcW w:w="944"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27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16</w:t>
            </w:r>
            <w:r>
              <w:rPr>
                <w:rFonts w:ascii="Times New Roman" w:hAnsi="Times New Roman" w:cs="Times New Roman" w:eastAsia="Times New Roman"/>
                <w:b w:val="0"/>
                <w:bCs w:val="0"/>
                <w:spacing w:val="0"/>
                <w:w w:val="100"/>
                <w:sz w:val="21"/>
                <w:szCs w:val="21"/>
              </w:rPr>
            </w:r>
          </w:p>
        </w:tc>
        <w:tc>
          <w:tcPr>
            <w:tcW w:w="1073"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5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953"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46" w:right="34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0"/>
                <w:w w:val="100"/>
                <w:sz w:val="21"/>
                <w:szCs w:val="21"/>
              </w:rPr>
            </w:r>
          </w:p>
        </w:tc>
        <w:tc>
          <w:tcPr>
            <w:tcW w:w="664"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21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tc>
        <w:tc>
          <w:tcPr>
            <w:tcW w:w="633"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17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1329"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425" w:right="4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1920</w:t>
            </w:r>
            <w:r>
              <w:rPr>
                <w:rFonts w:ascii="Times New Roman" w:hAnsi="Times New Roman" w:cs="Times New Roman" w:eastAsia="Times New Roman"/>
                <w:b w:val="0"/>
                <w:bCs w:val="0"/>
                <w:spacing w:val="0"/>
                <w:w w:val="100"/>
                <w:sz w:val="21"/>
                <w:szCs w:val="21"/>
              </w:rPr>
            </w:r>
          </w:p>
        </w:tc>
        <w:tc>
          <w:tcPr>
            <w:tcW w:w="849"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80" w:right="88"/>
              <w:jc w:val="center"/>
              <w:rPr>
                <w:rFonts w:ascii="仿宋" w:hAnsi="仿宋" w:cs="仿宋" w:eastAsia="仿宋"/>
                <w:sz w:val="21"/>
                <w:szCs w:val="21"/>
              </w:rPr>
            </w:pPr>
            <w:r>
              <w:rPr>
                <w:rFonts w:ascii="仿宋" w:hAnsi="仿宋" w:cs="仿宋" w:eastAsia="仿宋"/>
                <w:b w:val="0"/>
                <w:bCs w:val="0"/>
                <w:spacing w:val="0"/>
                <w:w w:val="100"/>
                <w:sz w:val="21"/>
                <w:szCs w:val="21"/>
              </w:rPr>
              <w:t>正常排</w:t>
            </w:r>
            <w:r>
              <w:rPr>
                <w:rFonts w:ascii="仿宋" w:hAnsi="仿宋" w:cs="仿宋" w:eastAsia="仿宋"/>
                <w:b w:val="0"/>
                <w:bCs w:val="0"/>
                <w:spacing w:val="0"/>
                <w:w w:val="100"/>
                <w:sz w:val="21"/>
                <w:szCs w:val="21"/>
              </w:rPr>
            </w:r>
          </w:p>
          <w:p>
            <w:pPr>
              <w:pStyle w:val="TableParagraph"/>
              <w:spacing w:line="272" w:lineRule="exact"/>
              <w:ind w:left="290" w:right="299"/>
              <w:jc w:val="center"/>
              <w:rPr>
                <w:rFonts w:ascii="仿宋" w:hAnsi="仿宋" w:cs="仿宋" w:eastAsia="仿宋"/>
                <w:sz w:val="21"/>
                <w:szCs w:val="21"/>
              </w:rPr>
            </w:pPr>
            <w:r>
              <w:rPr>
                <w:rFonts w:ascii="仿宋" w:hAnsi="仿宋" w:cs="仿宋" w:eastAsia="仿宋"/>
                <w:b w:val="0"/>
                <w:bCs w:val="0"/>
                <w:spacing w:val="0"/>
                <w:w w:val="100"/>
                <w:sz w:val="21"/>
                <w:szCs w:val="21"/>
              </w:rPr>
              <w:t>放</w:t>
            </w:r>
            <w:r>
              <w:rPr>
                <w:rFonts w:ascii="仿宋" w:hAnsi="仿宋" w:cs="仿宋" w:eastAsia="仿宋"/>
                <w:b w:val="0"/>
                <w:bCs w:val="0"/>
                <w:spacing w:val="0"/>
                <w:w w:val="100"/>
                <w:sz w:val="21"/>
                <w:szCs w:val="21"/>
              </w:rPr>
            </w:r>
          </w:p>
        </w:tc>
      </w:tr>
      <w:tr>
        <w:trPr>
          <w:trHeight w:val="572" w:hRule="exact"/>
        </w:trPr>
        <w:tc>
          <w:tcPr>
            <w:tcW w:w="1009" w:type="dxa"/>
            <w:tcBorders>
              <w:top w:val="single" w:sz="7" w:space="0" w:color="000000"/>
              <w:left w:val="single" w:sz="4" w:space="0" w:color="000000"/>
              <w:bottom w:val="single" w:sz="4" w:space="0" w:color="000000"/>
              <w:right w:val="single" w:sz="4" w:space="0" w:color="000000"/>
            </w:tcBorders>
          </w:tcPr>
          <w:p>
            <w:pPr>
              <w:pStyle w:val="TableParagraph"/>
              <w:spacing w:line="258" w:lineRule="exact"/>
              <w:ind w:left="7" w:right="0"/>
              <w:jc w:val="center"/>
              <w:rPr>
                <w:rFonts w:ascii="仿宋" w:hAnsi="仿宋" w:cs="仿宋" w:eastAsia="仿宋"/>
                <w:sz w:val="20"/>
                <w:szCs w:val="20"/>
              </w:rPr>
            </w:pP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0"/>
                <w:w w:val="105"/>
                <w:sz w:val="20"/>
                <w:szCs w:val="20"/>
              </w:rPr>
              <w:t>E</w:t>
            </w:r>
            <w:r>
              <w:rPr>
                <w:rFonts w:ascii="Times New Roman" w:hAnsi="Times New Roman" w:cs="Times New Roman" w:eastAsia="Times New Roman"/>
                <w:b w:val="0"/>
                <w:bCs w:val="0"/>
                <w:spacing w:val="-13"/>
                <w:w w:val="105"/>
                <w:sz w:val="20"/>
                <w:szCs w:val="20"/>
              </w:rPr>
              <w:t> </w:t>
            </w:r>
            <w:r>
              <w:rPr>
                <w:rFonts w:ascii="仿宋" w:hAnsi="仿宋" w:cs="仿宋" w:eastAsia="仿宋"/>
                <w:b w:val="0"/>
                <w:bCs w:val="0"/>
                <w:spacing w:val="0"/>
                <w:w w:val="105"/>
                <w:sz w:val="20"/>
                <w:szCs w:val="20"/>
              </w:rPr>
              <w:t>水带挤</w:t>
            </w:r>
            <w:r>
              <w:rPr>
                <w:rFonts w:ascii="仿宋" w:hAnsi="仿宋" w:cs="仿宋" w:eastAsia="仿宋"/>
                <w:b w:val="0"/>
                <w:bCs w:val="0"/>
                <w:spacing w:val="0"/>
                <w:w w:val="100"/>
                <w:sz w:val="20"/>
                <w:szCs w:val="20"/>
              </w:rPr>
            </w:r>
          </w:p>
          <w:p>
            <w:pPr>
              <w:pStyle w:val="TableParagraph"/>
              <w:spacing w:line="257" w:lineRule="exact"/>
              <w:ind w:right="8"/>
              <w:jc w:val="center"/>
              <w:rPr>
                <w:rFonts w:ascii="仿宋" w:hAnsi="仿宋" w:cs="仿宋" w:eastAsia="仿宋"/>
                <w:sz w:val="20"/>
                <w:szCs w:val="20"/>
              </w:rPr>
            </w:pPr>
            <w:r>
              <w:rPr>
                <w:rFonts w:ascii="仿宋" w:hAnsi="仿宋" w:cs="仿宋" w:eastAsia="仿宋"/>
                <w:b w:val="0"/>
                <w:bCs w:val="0"/>
                <w:spacing w:val="0"/>
                <w:w w:val="105"/>
                <w:sz w:val="20"/>
                <w:szCs w:val="20"/>
              </w:rPr>
              <w:t>塑工序</w:t>
            </w:r>
            <w:r>
              <w:rPr>
                <w:rFonts w:ascii="仿宋" w:hAnsi="仿宋" w:cs="仿宋" w:eastAsia="仿宋"/>
                <w:b w:val="0"/>
                <w:bCs w:val="0"/>
                <w:spacing w:val="0"/>
                <w:w w:val="100"/>
                <w:sz w:val="20"/>
                <w:szCs w:val="20"/>
              </w:rPr>
            </w:r>
          </w:p>
        </w:tc>
        <w:tc>
          <w:tcPr>
            <w:tcW w:w="881" w:type="dxa"/>
            <w:tcBorders>
              <w:top w:val="single" w:sz="7" w:space="0" w:color="000000"/>
              <w:left w:val="single" w:sz="4" w:space="0" w:color="000000"/>
              <w:bottom w:val="single" w:sz="4" w:space="0" w:color="000000"/>
              <w:right w:val="single" w:sz="4" w:space="0" w:color="000000"/>
            </w:tcBorders>
          </w:tcPr>
          <w:p>
            <w:pPr>
              <w:pStyle w:val="TableParagraph"/>
              <w:spacing w:line="243" w:lineRule="exact"/>
              <w:ind w:left="7" w:right="0"/>
              <w:jc w:val="left"/>
              <w:rPr>
                <w:rFonts w:ascii="仿宋" w:hAnsi="仿宋" w:cs="仿宋" w:eastAsia="仿宋"/>
                <w:sz w:val="20"/>
                <w:szCs w:val="20"/>
              </w:rPr>
            </w:pPr>
            <w:r>
              <w:rPr>
                <w:rFonts w:ascii="仿宋" w:hAnsi="仿宋" w:cs="仿宋" w:eastAsia="仿宋"/>
                <w:b w:val="0"/>
                <w:bCs w:val="0"/>
                <w:spacing w:val="0"/>
                <w:w w:val="105"/>
                <w:sz w:val="20"/>
                <w:szCs w:val="20"/>
              </w:rPr>
              <w:t>有组织非</w:t>
            </w:r>
            <w:r>
              <w:rPr>
                <w:rFonts w:ascii="仿宋" w:hAnsi="仿宋" w:cs="仿宋" w:eastAsia="仿宋"/>
                <w:b w:val="0"/>
                <w:bCs w:val="0"/>
                <w:spacing w:val="0"/>
                <w:w w:val="100"/>
                <w:sz w:val="20"/>
                <w:szCs w:val="20"/>
              </w:rPr>
            </w:r>
          </w:p>
          <w:p>
            <w:pPr>
              <w:pStyle w:val="TableParagraph"/>
              <w:spacing w:line="273" w:lineRule="exact"/>
              <w:ind w:left="7" w:right="0"/>
              <w:jc w:val="left"/>
              <w:rPr>
                <w:rFonts w:ascii="仿宋" w:hAnsi="仿宋" w:cs="仿宋" w:eastAsia="仿宋"/>
                <w:sz w:val="20"/>
                <w:szCs w:val="20"/>
              </w:rPr>
            </w:pPr>
            <w:r>
              <w:rPr>
                <w:rFonts w:ascii="仿宋" w:hAnsi="仿宋" w:cs="仿宋" w:eastAsia="仿宋"/>
                <w:b w:val="0"/>
                <w:bCs w:val="0"/>
                <w:spacing w:val="0"/>
                <w:w w:val="105"/>
                <w:sz w:val="20"/>
                <w:szCs w:val="20"/>
              </w:rPr>
              <w:t>甲烷总烃</w:t>
            </w:r>
            <w:r>
              <w:rPr>
                <w:rFonts w:ascii="仿宋" w:hAnsi="仿宋" w:cs="仿宋" w:eastAsia="仿宋"/>
                <w:b w:val="0"/>
                <w:bCs w:val="0"/>
                <w:spacing w:val="0"/>
                <w:w w:val="100"/>
                <w:sz w:val="20"/>
                <w:szCs w:val="20"/>
              </w:rPr>
            </w:r>
          </w:p>
        </w:tc>
        <w:tc>
          <w:tcPr>
            <w:tcW w:w="944"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27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w:t>
            </w:r>
            <w:r>
              <w:rPr>
                <w:rFonts w:ascii="Times New Roman" w:hAnsi="Times New Roman" w:cs="Times New Roman" w:eastAsia="Times New Roman"/>
                <w:b w:val="0"/>
                <w:bCs w:val="0"/>
                <w:spacing w:val="0"/>
                <w:w w:val="100"/>
                <w:sz w:val="21"/>
                <w:szCs w:val="21"/>
              </w:rPr>
            </w:r>
          </w:p>
        </w:tc>
        <w:tc>
          <w:tcPr>
            <w:tcW w:w="1073"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35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953"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346" w:right="34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0"/>
                <w:w w:val="100"/>
                <w:sz w:val="21"/>
                <w:szCs w:val="21"/>
              </w:rPr>
            </w:r>
          </w:p>
        </w:tc>
        <w:tc>
          <w:tcPr>
            <w:tcW w:w="664"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21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tc>
        <w:tc>
          <w:tcPr>
            <w:tcW w:w="633"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17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1329"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425" w:right="4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1920</w:t>
            </w:r>
            <w:r>
              <w:rPr>
                <w:rFonts w:ascii="Times New Roman" w:hAnsi="Times New Roman" w:cs="Times New Roman" w:eastAsia="Times New Roman"/>
                <w:b w:val="0"/>
                <w:bCs w:val="0"/>
                <w:spacing w:val="0"/>
                <w:w w:val="100"/>
                <w:sz w:val="21"/>
                <w:szCs w:val="21"/>
              </w:rPr>
            </w:r>
          </w:p>
        </w:tc>
        <w:tc>
          <w:tcPr>
            <w:tcW w:w="849" w:type="dxa"/>
            <w:tcBorders>
              <w:top w:val="single" w:sz="7" w:space="0" w:color="000000"/>
              <w:left w:val="single" w:sz="4" w:space="0" w:color="000000"/>
              <w:bottom w:val="single" w:sz="4" w:space="0" w:color="000000"/>
              <w:right w:val="single" w:sz="4" w:space="0" w:color="000000"/>
            </w:tcBorders>
          </w:tcPr>
          <w:p>
            <w:pPr>
              <w:pStyle w:val="TableParagraph"/>
              <w:spacing w:line="243" w:lineRule="exact"/>
              <w:ind w:left="80" w:right="88"/>
              <w:jc w:val="center"/>
              <w:rPr>
                <w:rFonts w:ascii="仿宋" w:hAnsi="仿宋" w:cs="仿宋" w:eastAsia="仿宋"/>
                <w:sz w:val="20"/>
                <w:szCs w:val="20"/>
              </w:rPr>
            </w:pPr>
            <w:r>
              <w:rPr>
                <w:rFonts w:ascii="仿宋" w:hAnsi="仿宋" w:cs="仿宋" w:eastAsia="仿宋"/>
                <w:b w:val="0"/>
                <w:bCs w:val="0"/>
                <w:spacing w:val="0"/>
                <w:w w:val="105"/>
                <w:sz w:val="20"/>
                <w:szCs w:val="20"/>
              </w:rPr>
              <w:t>正常排</w:t>
            </w:r>
            <w:r>
              <w:rPr>
                <w:rFonts w:ascii="仿宋" w:hAnsi="仿宋" w:cs="仿宋" w:eastAsia="仿宋"/>
                <w:b w:val="0"/>
                <w:bCs w:val="0"/>
                <w:spacing w:val="0"/>
                <w:w w:val="100"/>
                <w:sz w:val="20"/>
                <w:szCs w:val="20"/>
              </w:rPr>
            </w:r>
          </w:p>
          <w:p>
            <w:pPr>
              <w:pStyle w:val="TableParagraph"/>
              <w:spacing w:line="273" w:lineRule="exact"/>
              <w:ind w:left="290" w:right="299"/>
              <w:jc w:val="center"/>
              <w:rPr>
                <w:rFonts w:ascii="仿宋" w:hAnsi="仿宋" w:cs="仿宋" w:eastAsia="仿宋"/>
                <w:sz w:val="20"/>
                <w:szCs w:val="20"/>
              </w:rPr>
            </w:pPr>
            <w:r>
              <w:rPr>
                <w:rFonts w:ascii="仿宋" w:hAnsi="仿宋" w:cs="仿宋" w:eastAsia="仿宋"/>
                <w:b w:val="0"/>
                <w:bCs w:val="0"/>
                <w:spacing w:val="0"/>
                <w:w w:val="105"/>
                <w:sz w:val="20"/>
                <w:szCs w:val="20"/>
              </w:rPr>
              <w:t>放</w:t>
            </w:r>
            <w:r>
              <w:rPr>
                <w:rFonts w:ascii="仿宋" w:hAnsi="仿宋" w:cs="仿宋" w:eastAsia="仿宋"/>
                <w:b w:val="0"/>
                <w:bCs w:val="0"/>
                <w:spacing w:val="0"/>
                <w:w w:val="100"/>
                <w:sz w:val="20"/>
                <w:szCs w:val="20"/>
              </w:rPr>
            </w:r>
          </w:p>
        </w:tc>
      </w:tr>
    </w:tbl>
    <w:p>
      <w:pPr>
        <w:spacing w:after="0" w:line="273" w:lineRule="exact"/>
        <w:jc w:val="center"/>
        <w:rPr>
          <w:rFonts w:ascii="仿宋" w:hAnsi="仿宋" w:cs="仿宋" w:eastAsia="仿宋"/>
          <w:sz w:val="20"/>
          <w:szCs w:val="20"/>
        </w:rPr>
        <w:sectPr>
          <w:pgSz w:w="11904" w:h="16840"/>
          <w:pgMar w:header="1126" w:footer="989" w:top="1580" w:bottom="1180" w:left="1660" w:right="1560"/>
        </w:sectPr>
      </w:pPr>
    </w:p>
    <w:p>
      <w:pPr>
        <w:spacing w:line="160" w:lineRule="exact" w:before="2"/>
        <w:rPr>
          <w:sz w:val="16"/>
          <w:szCs w:val="16"/>
        </w:rPr>
      </w:pPr>
      <w:r>
        <w:rPr>
          <w:sz w:val="16"/>
          <w:szCs w:val="16"/>
        </w:rPr>
      </w:r>
    </w:p>
    <w:tbl>
      <w:tblPr>
        <w:tblW w:w="0" w:type="auto"/>
        <w:jc w:val="left"/>
        <w:tblInd w:w="203" w:type="dxa"/>
        <w:tblLayout w:type="fixed"/>
        <w:tblCellMar>
          <w:top w:w="0" w:type="dxa"/>
          <w:left w:w="0" w:type="dxa"/>
          <w:bottom w:w="0" w:type="dxa"/>
          <w:right w:w="0" w:type="dxa"/>
        </w:tblCellMar>
        <w:tblLook w:val="01E0"/>
      </w:tblPr>
      <w:tblGrid/>
      <w:tr>
        <w:trPr>
          <w:trHeight w:val="668" w:hRule="exact"/>
        </w:trPr>
        <w:tc>
          <w:tcPr>
            <w:tcW w:w="1009" w:type="dxa"/>
            <w:tcBorders>
              <w:top w:val="single" w:sz="14" w:space="0" w:color="000000"/>
              <w:left w:val="single" w:sz="4" w:space="0" w:color="000000"/>
              <w:bottom w:val="single" w:sz="4" w:space="0" w:color="000000"/>
              <w:right w:val="single" w:sz="4" w:space="0" w:color="000000"/>
            </w:tcBorders>
          </w:tcPr>
          <w:p>
            <w:pPr>
              <w:pStyle w:val="TableParagraph"/>
              <w:spacing w:line="272" w:lineRule="exact" w:before="45"/>
              <w:ind w:left="183" w:right="87" w:hanging="104"/>
              <w:jc w:val="left"/>
              <w:rPr>
                <w:rFonts w:ascii="仿宋" w:hAnsi="仿宋" w:cs="仿宋" w:eastAsia="仿宋"/>
                <w:sz w:val="20"/>
                <w:szCs w:val="20"/>
              </w:rPr>
            </w:pPr>
            <w:r>
              <w:rPr>
                <w:rFonts w:ascii="仿宋" w:hAnsi="仿宋" w:cs="仿宋" w:eastAsia="仿宋"/>
                <w:b w:val="0"/>
                <w:bCs w:val="0"/>
                <w:spacing w:val="0"/>
                <w:w w:val="95"/>
                <w:sz w:val="21"/>
                <w:szCs w:val="21"/>
              </w:rPr>
              <w:t>滴灌带挤</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塑工序</w:t>
            </w:r>
            <w:r>
              <w:rPr>
                <w:rFonts w:ascii="仿宋" w:hAnsi="仿宋" w:cs="仿宋" w:eastAsia="仿宋"/>
                <w:b w:val="0"/>
                <w:bCs w:val="0"/>
                <w:spacing w:val="0"/>
                <w:w w:val="100"/>
                <w:sz w:val="20"/>
                <w:szCs w:val="20"/>
              </w:rPr>
            </w:r>
          </w:p>
        </w:tc>
        <w:tc>
          <w:tcPr>
            <w:tcW w:w="881" w:type="dxa"/>
            <w:tcBorders>
              <w:top w:val="single" w:sz="14" w:space="0" w:color="000000"/>
              <w:left w:val="single" w:sz="4" w:space="0" w:color="000000"/>
              <w:bottom w:val="single" w:sz="4" w:space="0" w:color="000000"/>
              <w:right w:val="single" w:sz="4" w:space="0" w:color="000000"/>
            </w:tcBorders>
          </w:tcPr>
          <w:p>
            <w:pPr>
              <w:pStyle w:val="TableParagraph"/>
              <w:spacing w:line="272" w:lineRule="exact" w:before="45"/>
              <w:ind w:left="7" w:right="31"/>
              <w:jc w:val="left"/>
              <w:rPr>
                <w:rFonts w:ascii="仿宋" w:hAnsi="仿宋" w:cs="仿宋" w:eastAsia="仿宋"/>
                <w:sz w:val="20"/>
                <w:szCs w:val="20"/>
              </w:rPr>
            </w:pPr>
            <w:r>
              <w:rPr>
                <w:rFonts w:ascii="仿宋" w:hAnsi="仿宋" w:cs="仿宋" w:eastAsia="仿宋"/>
                <w:b w:val="0"/>
                <w:bCs w:val="0"/>
                <w:spacing w:val="0"/>
                <w:w w:val="95"/>
                <w:sz w:val="21"/>
                <w:szCs w:val="21"/>
              </w:rPr>
              <w:t>有组织非</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甲烷总烃</w:t>
            </w:r>
            <w:r>
              <w:rPr>
                <w:rFonts w:ascii="仿宋" w:hAnsi="仿宋" w:cs="仿宋" w:eastAsia="仿宋"/>
                <w:b w:val="0"/>
                <w:bCs w:val="0"/>
                <w:spacing w:val="0"/>
                <w:w w:val="100"/>
                <w:sz w:val="20"/>
                <w:szCs w:val="20"/>
              </w:rPr>
            </w:r>
          </w:p>
        </w:tc>
        <w:tc>
          <w:tcPr>
            <w:tcW w:w="944" w:type="dxa"/>
            <w:tcBorders>
              <w:top w:val="single" w:sz="14" w:space="0" w:color="000000"/>
              <w:left w:val="single" w:sz="4" w:space="0" w:color="000000"/>
              <w:bottom w:val="single" w:sz="4" w:space="0" w:color="000000"/>
              <w:right w:val="single" w:sz="4" w:space="0" w:color="000000"/>
            </w:tcBorders>
          </w:tcPr>
          <w:p>
            <w:pPr>
              <w:pStyle w:val="TableParagraph"/>
              <w:spacing w:line="200" w:lineRule="exact" w:before="3"/>
              <w:rPr>
                <w:sz w:val="20"/>
                <w:szCs w:val="20"/>
              </w:rPr>
            </w:pPr>
            <w:r>
              <w:rPr>
                <w:sz w:val="20"/>
                <w:szCs w:val="20"/>
              </w:rPr>
            </w:r>
          </w:p>
          <w:p>
            <w:pPr>
              <w:pStyle w:val="TableParagraph"/>
              <w:ind w:left="27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07</w:t>
            </w:r>
            <w:r>
              <w:rPr>
                <w:rFonts w:ascii="Times New Roman" w:hAnsi="Times New Roman" w:cs="Times New Roman" w:eastAsia="Times New Roman"/>
                <w:b w:val="0"/>
                <w:bCs w:val="0"/>
                <w:spacing w:val="0"/>
                <w:w w:val="100"/>
                <w:sz w:val="21"/>
                <w:szCs w:val="21"/>
              </w:rPr>
            </w:r>
          </w:p>
        </w:tc>
        <w:tc>
          <w:tcPr>
            <w:tcW w:w="1073" w:type="dxa"/>
            <w:tcBorders>
              <w:top w:val="single" w:sz="14" w:space="0" w:color="000000"/>
              <w:left w:val="single" w:sz="4" w:space="0" w:color="000000"/>
              <w:bottom w:val="single" w:sz="4" w:space="0" w:color="000000"/>
              <w:right w:val="single" w:sz="4" w:space="0" w:color="000000"/>
            </w:tcBorders>
          </w:tcPr>
          <w:p>
            <w:pPr>
              <w:pStyle w:val="TableParagraph"/>
              <w:spacing w:line="200" w:lineRule="exact" w:before="3"/>
              <w:rPr>
                <w:sz w:val="20"/>
                <w:szCs w:val="20"/>
              </w:rPr>
            </w:pPr>
            <w:r>
              <w:rPr>
                <w:sz w:val="20"/>
                <w:szCs w:val="20"/>
              </w:rPr>
            </w:r>
          </w:p>
          <w:p>
            <w:pPr>
              <w:pStyle w:val="TableParagraph"/>
              <w:ind w:left="35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953" w:type="dxa"/>
            <w:tcBorders>
              <w:top w:val="single" w:sz="14" w:space="0" w:color="000000"/>
              <w:left w:val="single" w:sz="4" w:space="0" w:color="000000"/>
              <w:bottom w:val="single" w:sz="4" w:space="0" w:color="000000"/>
              <w:right w:val="single" w:sz="4" w:space="0" w:color="000000"/>
            </w:tcBorders>
          </w:tcPr>
          <w:p>
            <w:pPr>
              <w:pStyle w:val="TableParagraph"/>
              <w:spacing w:line="200" w:lineRule="exact" w:before="3"/>
              <w:rPr>
                <w:sz w:val="20"/>
                <w:szCs w:val="20"/>
              </w:rPr>
            </w:pPr>
            <w:r>
              <w:rPr>
                <w:sz w:val="20"/>
                <w:szCs w:val="20"/>
              </w:rPr>
            </w:r>
          </w:p>
          <w:p>
            <w:pPr>
              <w:pStyle w:val="TableParagraph"/>
              <w:ind w:left="346" w:right="34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0"/>
                <w:w w:val="100"/>
                <w:sz w:val="21"/>
                <w:szCs w:val="21"/>
              </w:rPr>
            </w:r>
          </w:p>
        </w:tc>
        <w:tc>
          <w:tcPr>
            <w:tcW w:w="664" w:type="dxa"/>
            <w:tcBorders>
              <w:top w:val="single" w:sz="14" w:space="0" w:color="000000"/>
              <w:left w:val="single" w:sz="4" w:space="0" w:color="000000"/>
              <w:bottom w:val="single" w:sz="4" w:space="0" w:color="000000"/>
              <w:right w:val="single" w:sz="4" w:space="0" w:color="000000"/>
            </w:tcBorders>
          </w:tcPr>
          <w:p>
            <w:pPr>
              <w:pStyle w:val="TableParagraph"/>
              <w:spacing w:line="200" w:lineRule="exact" w:before="3"/>
              <w:rPr>
                <w:sz w:val="20"/>
                <w:szCs w:val="20"/>
              </w:rPr>
            </w:pPr>
            <w:r>
              <w:rPr>
                <w:sz w:val="20"/>
                <w:szCs w:val="20"/>
              </w:rPr>
            </w:r>
          </w:p>
          <w:p>
            <w:pPr>
              <w:pStyle w:val="TableParagraph"/>
              <w:ind w:left="21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tc>
        <w:tc>
          <w:tcPr>
            <w:tcW w:w="633" w:type="dxa"/>
            <w:tcBorders>
              <w:top w:val="single" w:sz="14" w:space="0" w:color="000000"/>
              <w:left w:val="single" w:sz="4" w:space="0" w:color="000000"/>
              <w:bottom w:val="single" w:sz="4" w:space="0" w:color="000000"/>
              <w:right w:val="single" w:sz="4" w:space="0" w:color="000000"/>
            </w:tcBorders>
          </w:tcPr>
          <w:p>
            <w:pPr>
              <w:pStyle w:val="TableParagraph"/>
              <w:spacing w:line="200" w:lineRule="exact" w:before="3"/>
              <w:rPr>
                <w:sz w:val="20"/>
                <w:szCs w:val="20"/>
              </w:rPr>
            </w:pPr>
            <w:r>
              <w:rPr>
                <w:sz w:val="20"/>
                <w:szCs w:val="20"/>
              </w:rPr>
            </w:r>
          </w:p>
          <w:p>
            <w:pPr>
              <w:pStyle w:val="TableParagraph"/>
              <w:ind w:left="17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1329" w:type="dxa"/>
            <w:tcBorders>
              <w:top w:val="single" w:sz="14" w:space="0" w:color="000000"/>
              <w:left w:val="single" w:sz="4" w:space="0" w:color="000000"/>
              <w:bottom w:val="single" w:sz="4" w:space="0" w:color="000000"/>
              <w:right w:val="single" w:sz="4" w:space="0" w:color="000000"/>
            </w:tcBorders>
          </w:tcPr>
          <w:p>
            <w:pPr>
              <w:pStyle w:val="TableParagraph"/>
              <w:spacing w:line="200" w:lineRule="exact" w:before="3"/>
              <w:rPr>
                <w:sz w:val="20"/>
                <w:szCs w:val="20"/>
              </w:rPr>
            </w:pPr>
            <w:r>
              <w:rPr>
                <w:sz w:val="20"/>
                <w:szCs w:val="20"/>
              </w:rPr>
            </w:r>
          </w:p>
          <w:p>
            <w:pPr>
              <w:pStyle w:val="TableParagraph"/>
              <w:ind w:left="425" w:right="43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1920</w:t>
            </w:r>
            <w:r>
              <w:rPr>
                <w:rFonts w:ascii="Times New Roman" w:hAnsi="Times New Roman" w:cs="Times New Roman" w:eastAsia="Times New Roman"/>
                <w:b w:val="0"/>
                <w:bCs w:val="0"/>
                <w:spacing w:val="0"/>
                <w:w w:val="100"/>
                <w:sz w:val="21"/>
                <w:szCs w:val="21"/>
              </w:rPr>
            </w:r>
          </w:p>
        </w:tc>
        <w:tc>
          <w:tcPr>
            <w:tcW w:w="849" w:type="dxa"/>
            <w:tcBorders>
              <w:top w:val="single" w:sz="7" w:space="0" w:color="000000"/>
              <w:left w:val="single" w:sz="4" w:space="0" w:color="000000"/>
              <w:bottom w:val="single" w:sz="4" w:space="0" w:color="000000"/>
              <w:right w:val="single" w:sz="4" w:space="0" w:color="000000"/>
            </w:tcBorders>
          </w:tcPr>
          <w:p>
            <w:pPr>
              <w:pStyle w:val="TableParagraph"/>
              <w:spacing w:line="272" w:lineRule="exact" w:before="53"/>
              <w:ind w:left="311" w:right="111" w:hanging="208"/>
              <w:jc w:val="left"/>
              <w:rPr>
                <w:rFonts w:ascii="仿宋" w:hAnsi="仿宋" w:cs="仿宋" w:eastAsia="仿宋"/>
                <w:sz w:val="20"/>
                <w:szCs w:val="20"/>
              </w:rPr>
            </w:pPr>
            <w:r>
              <w:rPr>
                <w:rFonts w:ascii="仿宋" w:hAnsi="仿宋" w:cs="仿宋" w:eastAsia="仿宋"/>
                <w:b w:val="0"/>
                <w:bCs w:val="0"/>
                <w:spacing w:val="0"/>
                <w:w w:val="95"/>
                <w:sz w:val="21"/>
                <w:szCs w:val="21"/>
              </w:rPr>
              <w:t>正常排</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放</w:t>
            </w:r>
            <w:r>
              <w:rPr>
                <w:rFonts w:ascii="仿宋" w:hAnsi="仿宋" w:cs="仿宋" w:eastAsia="仿宋"/>
                <w:b w:val="0"/>
                <w:bCs w:val="0"/>
                <w:spacing w:val="0"/>
                <w:w w:val="100"/>
                <w:sz w:val="20"/>
                <w:szCs w:val="20"/>
              </w:rPr>
            </w:r>
          </w:p>
        </w:tc>
      </w:tr>
    </w:tbl>
    <w:p>
      <w:pPr>
        <w:tabs>
          <w:tab w:pos="4095" w:val="left" w:leader="none"/>
        </w:tabs>
        <w:spacing w:before="68"/>
        <w:ind w:left="2759"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面</w:t>
      </w:r>
      <w:r>
        <w:rPr>
          <w:rFonts w:ascii="仿宋" w:hAnsi="仿宋" w:cs="仿宋" w:eastAsia="仿宋"/>
          <w:b w:val="0"/>
          <w:bCs w:val="0"/>
          <w:spacing w:val="7"/>
          <w:w w:val="105"/>
          <w:sz w:val="20"/>
          <w:szCs w:val="20"/>
        </w:rPr>
        <w:t>源</w:t>
      </w:r>
      <w:r>
        <w:rPr>
          <w:rFonts w:ascii="仿宋" w:hAnsi="仿宋" w:cs="仿宋" w:eastAsia="仿宋"/>
          <w:b w:val="0"/>
          <w:bCs w:val="0"/>
          <w:spacing w:val="0"/>
          <w:w w:val="105"/>
          <w:sz w:val="20"/>
          <w:szCs w:val="20"/>
        </w:rPr>
        <w:t>污染</w:t>
      </w:r>
      <w:r>
        <w:rPr>
          <w:rFonts w:ascii="仿宋" w:hAnsi="仿宋" w:cs="仿宋" w:eastAsia="仿宋"/>
          <w:b w:val="0"/>
          <w:bCs w:val="0"/>
          <w:spacing w:val="7"/>
          <w:w w:val="105"/>
          <w:sz w:val="20"/>
          <w:szCs w:val="20"/>
        </w:rPr>
        <w:t>物</w:t>
      </w:r>
      <w:r>
        <w:rPr>
          <w:rFonts w:ascii="仿宋" w:hAnsi="仿宋" w:cs="仿宋" w:eastAsia="仿宋"/>
          <w:b w:val="0"/>
          <w:bCs w:val="0"/>
          <w:spacing w:val="0"/>
          <w:w w:val="105"/>
          <w:sz w:val="20"/>
          <w:szCs w:val="20"/>
        </w:rPr>
        <w:t>排放</w:t>
      </w:r>
      <w:r>
        <w:rPr>
          <w:rFonts w:ascii="仿宋" w:hAnsi="仿宋" w:cs="仿宋" w:eastAsia="仿宋"/>
          <w:b w:val="0"/>
          <w:bCs w:val="0"/>
          <w:spacing w:val="7"/>
          <w:w w:val="105"/>
          <w:sz w:val="20"/>
          <w:szCs w:val="20"/>
        </w:rPr>
        <w:t>参</w:t>
      </w:r>
      <w:r>
        <w:rPr>
          <w:rFonts w:ascii="仿宋" w:hAnsi="仿宋" w:cs="仿宋" w:eastAsia="仿宋"/>
          <w:b w:val="0"/>
          <w:bCs w:val="0"/>
          <w:spacing w:val="0"/>
          <w:w w:val="105"/>
          <w:sz w:val="20"/>
          <w:szCs w:val="20"/>
        </w:rPr>
        <w:t>数</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203" w:type="dxa"/>
        <w:tblLayout w:type="fixed"/>
        <w:tblCellMar>
          <w:top w:w="0" w:type="dxa"/>
          <w:left w:w="0" w:type="dxa"/>
          <w:bottom w:w="0" w:type="dxa"/>
          <w:right w:w="0" w:type="dxa"/>
        </w:tblCellMar>
        <w:tblLook w:val="01E0"/>
      </w:tblPr>
      <w:tblGrid/>
      <w:tr>
        <w:trPr>
          <w:trHeight w:val="688" w:hRule="exact"/>
        </w:trPr>
        <w:tc>
          <w:tcPr>
            <w:tcW w:w="1009"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183" w:right="0"/>
              <w:jc w:val="left"/>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染源</w:t>
            </w:r>
            <w:r>
              <w:rPr>
                <w:rFonts w:ascii="仿宋" w:hAnsi="仿宋" w:cs="仿宋" w:eastAsia="仿宋"/>
                <w:b w:val="0"/>
                <w:bCs w:val="0"/>
                <w:spacing w:val="0"/>
                <w:w w:val="100"/>
                <w:sz w:val="21"/>
                <w:szCs w:val="21"/>
              </w:rPr>
            </w:r>
          </w:p>
        </w:tc>
        <w:tc>
          <w:tcPr>
            <w:tcW w:w="1169"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7"/>
              <w:rPr>
                <w:sz w:val="12"/>
                <w:szCs w:val="12"/>
              </w:rPr>
            </w:pPr>
            <w:r>
              <w:rPr>
                <w:sz w:val="12"/>
                <w:szCs w:val="12"/>
              </w:rPr>
            </w:r>
          </w:p>
          <w:p>
            <w:pPr>
              <w:pStyle w:val="TableParagraph"/>
              <w:ind w:left="255" w:right="0"/>
              <w:jc w:val="left"/>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0"/>
                <w:w w:val="100"/>
                <w:sz w:val="21"/>
                <w:szCs w:val="21"/>
              </w:rPr>
            </w:r>
          </w:p>
        </w:tc>
        <w:tc>
          <w:tcPr>
            <w:tcW w:w="1017" w:type="dxa"/>
            <w:tcBorders>
              <w:top w:val="single" w:sz="7" w:space="0" w:color="000000"/>
              <w:left w:val="single" w:sz="4" w:space="0" w:color="000000"/>
              <w:bottom w:val="single" w:sz="7" w:space="0" w:color="000000"/>
              <w:right w:val="single" w:sz="4" w:space="0" w:color="000000"/>
            </w:tcBorders>
          </w:tcPr>
          <w:p>
            <w:pPr>
              <w:pStyle w:val="TableParagraph"/>
              <w:spacing w:line="301" w:lineRule="exact"/>
              <w:ind w:left="78" w:right="0"/>
              <w:jc w:val="left"/>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染源强</w:t>
            </w:r>
            <w:r>
              <w:rPr>
                <w:rFonts w:ascii="仿宋" w:hAnsi="仿宋" w:cs="仿宋" w:eastAsia="仿宋"/>
                <w:b w:val="0"/>
                <w:bCs w:val="0"/>
                <w:spacing w:val="0"/>
                <w:w w:val="100"/>
                <w:sz w:val="21"/>
                <w:szCs w:val="21"/>
              </w:rPr>
            </w:r>
          </w:p>
          <w:p>
            <w:pPr>
              <w:pStyle w:val="TableParagraph"/>
              <w:spacing w:line="286" w:lineRule="exact"/>
              <w:ind w:left="95" w:right="0"/>
              <w:jc w:val="left"/>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4"/>
                <w:w w:val="105"/>
                <w:sz w:val="20"/>
                <w:szCs w:val="20"/>
              </w:rPr>
              <w:t>k</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5"/>
                <w:w w:val="105"/>
                <w:sz w:val="20"/>
                <w:szCs w:val="20"/>
              </w:rPr>
              <w:t>h</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064" w:type="dxa"/>
            <w:tcBorders>
              <w:top w:val="single" w:sz="7" w:space="0" w:color="000000"/>
              <w:left w:val="single" w:sz="4" w:space="0" w:color="000000"/>
              <w:bottom w:val="single" w:sz="7" w:space="0" w:color="000000"/>
              <w:right w:val="single" w:sz="4" w:space="0" w:color="000000"/>
            </w:tcBorders>
          </w:tcPr>
          <w:p>
            <w:pPr>
              <w:pStyle w:val="TableParagraph"/>
              <w:spacing w:line="301" w:lineRule="exact"/>
              <w:ind w:right="8"/>
              <w:jc w:val="center"/>
              <w:rPr>
                <w:rFonts w:ascii="仿宋" w:hAnsi="仿宋" w:cs="仿宋" w:eastAsia="仿宋"/>
                <w:sz w:val="21"/>
                <w:szCs w:val="21"/>
              </w:rPr>
            </w:pPr>
            <w:r>
              <w:rPr>
                <w:rFonts w:ascii="仿宋" w:hAnsi="仿宋" w:cs="仿宋" w:eastAsia="仿宋"/>
                <w:b w:val="0"/>
                <w:bCs w:val="0"/>
                <w:spacing w:val="7"/>
                <w:w w:val="100"/>
                <w:sz w:val="21"/>
                <w:szCs w:val="21"/>
              </w:rPr>
              <w:t>面</w:t>
            </w:r>
            <w:r>
              <w:rPr>
                <w:rFonts w:ascii="仿宋" w:hAnsi="仿宋" w:cs="仿宋" w:eastAsia="仿宋"/>
                <w:b w:val="0"/>
                <w:bCs w:val="0"/>
                <w:spacing w:val="0"/>
                <w:w w:val="100"/>
                <w:sz w:val="21"/>
                <w:szCs w:val="21"/>
              </w:rPr>
              <w:t>源长度</w:t>
            </w:r>
            <w:r>
              <w:rPr>
                <w:rFonts w:ascii="仿宋" w:hAnsi="仿宋" w:cs="仿宋" w:eastAsia="仿宋"/>
                <w:b w:val="0"/>
                <w:bCs w:val="0"/>
                <w:spacing w:val="0"/>
                <w:w w:val="100"/>
                <w:sz w:val="21"/>
                <w:szCs w:val="21"/>
              </w:rPr>
            </w:r>
          </w:p>
          <w:p>
            <w:pPr>
              <w:pStyle w:val="TableParagraph"/>
              <w:spacing w:line="286" w:lineRule="exact"/>
              <w:ind w:right="8"/>
              <w:jc w:val="center"/>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3"/>
                <w:w w:val="105"/>
                <w:sz w:val="20"/>
                <w:szCs w:val="20"/>
              </w:rPr>
              <w:t>m</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993" w:type="dxa"/>
            <w:tcBorders>
              <w:top w:val="single" w:sz="7" w:space="0" w:color="000000"/>
              <w:left w:val="single" w:sz="4" w:space="0" w:color="000000"/>
              <w:bottom w:val="single" w:sz="7" w:space="0" w:color="000000"/>
              <w:right w:val="single" w:sz="4" w:space="0" w:color="000000"/>
            </w:tcBorders>
          </w:tcPr>
          <w:p>
            <w:pPr>
              <w:pStyle w:val="TableParagraph"/>
              <w:spacing w:line="301" w:lineRule="exact"/>
              <w:ind w:right="17"/>
              <w:jc w:val="center"/>
              <w:rPr>
                <w:rFonts w:ascii="仿宋" w:hAnsi="仿宋" w:cs="仿宋" w:eastAsia="仿宋"/>
                <w:sz w:val="21"/>
                <w:szCs w:val="21"/>
              </w:rPr>
            </w:pPr>
            <w:r>
              <w:rPr>
                <w:rFonts w:ascii="仿宋" w:hAnsi="仿宋" w:cs="仿宋" w:eastAsia="仿宋"/>
                <w:b w:val="0"/>
                <w:bCs w:val="0"/>
                <w:spacing w:val="7"/>
                <w:w w:val="100"/>
                <w:sz w:val="21"/>
                <w:szCs w:val="21"/>
              </w:rPr>
              <w:t>面</w:t>
            </w:r>
            <w:r>
              <w:rPr>
                <w:rFonts w:ascii="仿宋" w:hAnsi="仿宋" w:cs="仿宋" w:eastAsia="仿宋"/>
                <w:b w:val="0"/>
                <w:bCs w:val="0"/>
                <w:spacing w:val="0"/>
                <w:w w:val="100"/>
                <w:sz w:val="21"/>
                <w:szCs w:val="21"/>
              </w:rPr>
              <w:t>源宽度</w:t>
            </w:r>
            <w:r>
              <w:rPr>
                <w:rFonts w:ascii="仿宋" w:hAnsi="仿宋" w:cs="仿宋" w:eastAsia="仿宋"/>
                <w:b w:val="0"/>
                <w:bCs w:val="0"/>
                <w:spacing w:val="0"/>
                <w:w w:val="100"/>
                <w:sz w:val="21"/>
                <w:szCs w:val="21"/>
              </w:rPr>
            </w:r>
          </w:p>
          <w:p>
            <w:pPr>
              <w:pStyle w:val="TableParagraph"/>
              <w:spacing w:line="286" w:lineRule="exact"/>
              <w:ind w:left="13" w:right="30"/>
              <w:jc w:val="center"/>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m</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225" w:type="dxa"/>
            <w:tcBorders>
              <w:top w:val="single" w:sz="7" w:space="0" w:color="000000"/>
              <w:left w:val="single" w:sz="4" w:space="0" w:color="000000"/>
              <w:bottom w:val="single" w:sz="7" w:space="0" w:color="000000"/>
              <w:right w:val="single" w:sz="4" w:space="0" w:color="000000"/>
            </w:tcBorders>
          </w:tcPr>
          <w:p>
            <w:pPr>
              <w:pStyle w:val="TableParagraph"/>
              <w:spacing w:line="272" w:lineRule="exact" w:before="53"/>
              <w:ind w:left="135" w:right="80" w:hanging="56"/>
              <w:jc w:val="left"/>
              <w:rPr>
                <w:rFonts w:ascii="Times New Roman" w:hAnsi="Times New Roman" w:cs="Times New Roman" w:eastAsia="Times New Roman"/>
                <w:sz w:val="20"/>
                <w:szCs w:val="20"/>
              </w:rPr>
            </w:pPr>
            <w:r>
              <w:rPr>
                <w:rFonts w:ascii="仿宋" w:hAnsi="仿宋" w:cs="仿宋" w:eastAsia="仿宋"/>
                <w:b w:val="0"/>
                <w:bCs w:val="0"/>
                <w:spacing w:val="6"/>
                <w:w w:val="95"/>
                <w:sz w:val="21"/>
                <w:szCs w:val="21"/>
              </w:rPr>
              <w:t>面</w:t>
            </w:r>
            <w:r>
              <w:rPr>
                <w:rFonts w:ascii="仿宋" w:hAnsi="仿宋" w:cs="仿宋" w:eastAsia="仿宋"/>
                <w:b w:val="0"/>
                <w:bCs w:val="0"/>
                <w:spacing w:val="0"/>
                <w:w w:val="95"/>
                <w:sz w:val="21"/>
                <w:szCs w:val="21"/>
              </w:rPr>
              <w:t>源有</w:t>
            </w:r>
            <w:r>
              <w:rPr>
                <w:rFonts w:ascii="仿宋" w:hAnsi="仿宋" w:cs="仿宋" w:eastAsia="仿宋"/>
                <w:b w:val="0"/>
                <w:bCs w:val="0"/>
                <w:spacing w:val="6"/>
                <w:w w:val="95"/>
                <w:sz w:val="21"/>
                <w:szCs w:val="21"/>
              </w:rPr>
              <w:t>效</w:t>
            </w:r>
            <w:r>
              <w:rPr>
                <w:rFonts w:ascii="仿宋" w:hAnsi="仿宋" w:cs="仿宋" w:eastAsia="仿宋"/>
                <w:b w:val="0"/>
                <w:bCs w:val="0"/>
                <w:spacing w:val="0"/>
                <w:w w:val="95"/>
                <w:sz w:val="21"/>
                <w:szCs w:val="21"/>
              </w:rPr>
              <w:t>排</w:t>
            </w:r>
            <w:r>
              <w:rPr>
                <w:rFonts w:ascii="仿宋" w:hAnsi="仿宋" w:cs="仿宋" w:eastAsia="仿宋"/>
                <w:b w:val="0"/>
                <w:bCs w:val="0"/>
                <w:spacing w:val="0"/>
                <w:w w:val="99"/>
                <w:sz w:val="21"/>
                <w:szCs w:val="21"/>
              </w:rPr>
              <w:t> </w:t>
            </w:r>
            <w:r>
              <w:rPr>
                <w:rFonts w:ascii="仿宋" w:hAnsi="仿宋" w:cs="仿宋" w:eastAsia="仿宋"/>
                <w:b w:val="0"/>
                <w:bCs w:val="0"/>
                <w:spacing w:val="6"/>
                <w:w w:val="100"/>
                <w:sz w:val="20"/>
                <w:szCs w:val="20"/>
              </w:rPr>
              <w:t>放</w:t>
            </w:r>
            <w:r>
              <w:rPr>
                <w:rFonts w:ascii="仿宋" w:hAnsi="仿宋" w:cs="仿宋" w:eastAsia="仿宋"/>
                <w:b w:val="0"/>
                <w:bCs w:val="0"/>
                <w:spacing w:val="0"/>
                <w:w w:val="100"/>
                <w:sz w:val="20"/>
                <w:szCs w:val="20"/>
              </w:rPr>
              <w:t>高</w:t>
            </w:r>
            <w:r>
              <w:rPr>
                <w:rFonts w:ascii="仿宋" w:hAnsi="仿宋" w:cs="仿宋" w:eastAsia="仿宋"/>
                <w:b w:val="0"/>
                <w:bCs w:val="0"/>
                <w:spacing w:val="7"/>
                <w:w w:val="100"/>
                <w:sz w:val="20"/>
                <w:szCs w:val="20"/>
              </w:rPr>
              <w:t>度</w:t>
            </w:r>
            <w:r>
              <w:rPr>
                <w:rFonts w:ascii="Times New Roman" w:hAnsi="Times New Roman" w:cs="Times New Roman" w:eastAsia="Times New Roman"/>
                <w:b/>
                <w:bCs/>
                <w:spacing w:val="1"/>
                <w:w w:val="100"/>
                <w:sz w:val="20"/>
                <w:szCs w:val="20"/>
              </w:rPr>
              <w:t>(</w:t>
            </w:r>
            <w:r>
              <w:rPr>
                <w:rFonts w:ascii="Times New Roman" w:hAnsi="Times New Roman" w:cs="Times New Roman" w:eastAsia="Times New Roman"/>
                <w:b/>
                <w:bCs/>
                <w:spacing w:val="-6"/>
                <w:w w:val="100"/>
                <w:sz w:val="20"/>
                <w:szCs w:val="20"/>
              </w:rPr>
              <w:t>m</w:t>
            </w:r>
            <w:r>
              <w:rPr>
                <w:rFonts w:ascii="Times New Roman" w:hAnsi="Times New Roman" w:cs="Times New Roman" w:eastAsia="Times New Roman"/>
                <w:b/>
                <w:bCs/>
                <w:spacing w:val="0"/>
                <w:w w:val="100"/>
                <w:sz w:val="20"/>
                <w:szCs w:val="20"/>
              </w:rPr>
              <w:t>)</w:t>
            </w:r>
            <w:r>
              <w:rPr>
                <w:rFonts w:ascii="Times New Roman" w:hAnsi="Times New Roman" w:cs="Times New Roman" w:eastAsia="Times New Roman"/>
                <w:b w:val="0"/>
                <w:bCs w:val="0"/>
                <w:spacing w:val="0"/>
                <w:w w:val="100"/>
                <w:sz w:val="20"/>
                <w:szCs w:val="20"/>
              </w:rPr>
            </w:r>
          </w:p>
        </w:tc>
        <w:tc>
          <w:tcPr>
            <w:tcW w:w="1009" w:type="dxa"/>
            <w:tcBorders>
              <w:top w:val="single" w:sz="7" w:space="0" w:color="000000"/>
              <w:left w:val="single" w:sz="4" w:space="0" w:color="000000"/>
              <w:bottom w:val="single" w:sz="7" w:space="0" w:color="000000"/>
              <w:right w:val="single" w:sz="4" w:space="0" w:color="000000"/>
            </w:tcBorders>
          </w:tcPr>
          <w:p>
            <w:pPr>
              <w:pStyle w:val="TableParagraph"/>
              <w:spacing w:line="272" w:lineRule="exact" w:before="53"/>
              <w:ind w:left="287" w:right="80" w:hanging="209"/>
              <w:jc w:val="left"/>
              <w:rPr>
                <w:rFonts w:ascii="仿宋" w:hAnsi="仿宋" w:cs="仿宋" w:eastAsia="仿宋"/>
                <w:sz w:val="20"/>
                <w:szCs w:val="20"/>
              </w:rPr>
            </w:pPr>
            <w:r>
              <w:rPr>
                <w:rFonts w:ascii="仿宋" w:hAnsi="仿宋" w:cs="仿宋" w:eastAsia="仿宋"/>
                <w:b w:val="0"/>
                <w:bCs w:val="0"/>
                <w:spacing w:val="6"/>
                <w:w w:val="95"/>
                <w:sz w:val="21"/>
                <w:szCs w:val="21"/>
              </w:rPr>
              <w:t>年</w:t>
            </w:r>
            <w:r>
              <w:rPr>
                <w:rFonts w:ascii="仿宋" w:hAnsi="仿宋" w:cs="仿宋" w:eastAsia="仿宋"/>
                <w:b w:val="0"/>
                <w:bCs w:val="0"/>
                <w:spacing w:val="0"/>
                <w:w w:val="95"/>
                <w:sz w:val="21"/>
                <w:szCs w:val="21"/>
              </w:rPr>
              <w:t>排放小</w:t>
            </w:r>
            <w:r>
              <w:rPr>
                <w:rFonts w:ascii="仿宋" w:hAnsi="仿宋" w:cs="仿宋" w:eastAsia="仿宋"/>
                <w:b w:val="0"/>
                <w:bCs w:val="0"/>
                <w:spacing w:val="0"/>
                <w:w w:val="99"/>
                <w:sz w:val="21"/>
                <w:szCs w:val="21"/>
              </w:rPr>
              <w:t> </w:t>
            </w:r>
            <w:r>
              <w:rPr>
                <w:rFonts w:ascii="仿宋" w:hAnsi="仿宋" w:cs="仿宋" w:eastAsia="仿宋"/>
                <w:b w:val="0"/>
                <w:bCs w:val="0"/>
                <w:spacing w:val="7"/>
                <w:w w:val="100"/>
                <w:sz w:val="20"/>
                <w:szCs w:val="20"/>
              </w:rPr>
              <w:t>时数</w:t>
            </w:r>
            <w:r>
              <w:rPr>
                <w:rFonts w:ascii="仿宋" w:hAnsi="仿宋" w:cs="仿宋" w:eastAsia="仿宋"/>
                <w:b w:val="0"/>
                <w:bCs w:val="0"/>
                <w:spacing w:val="0"/>
                <w:w w:val="100"/>
                <w:sz w:val="20"/>
                <w:szCs w:val="20"/>
              </w:rPr>
            </w:r>
          </w:p>
        </w:tc>
        <w:tc>
          <w:tcPr>
            <w:tcW w:w="849" w:type="dxa"/>
            <w:tcBorders>
              <w:top w:val="single" w:sz="7" w:space="0" w:color="000000"/>
              <w:left w:val="single" w:sz="4" w:space="0" w:color="000000"/>
              <w:bottom w:val="single" w:sz="7" w:space="0" w:color="000000"/>
              <w:right w:val="single" w:sz="4" w:space="0" w:color="000000"/>
            </w:tcBorders>
          </w:tcPr>
          <w:p>
            <w:pPr>
              <w:pStyle w:val="TableParagraph"/>
              <w:spacing w:line="272" w:lineRule="exact" w:before="53"/>
              <w:ind w:left="311" w:right="0" w:hanging="208"/>
              <w:jc w:val="left"/>
              <w:rPr>
                <w:rFonts w:ascii="仿宋" w:hAnsi="仿宋" w:cs="仿宋" w:eastAsia="仿宋"/>
                <w:sz w:val="20"/>
                <w:szCs w:val="20"/>
              </w:rPr>
            </w:pPr>
            <w:r>
              <w:rPr>
                <w:rFonts w:ascii="仿宋" w:hAnsi="仿宋" w:cs="仿宋" w:eastAsia="仿宋"/>
                <w:b w:val="0"/>
                <w:bCs w:val="0"/>
                <w:spacing w:val="6"/>
                <w:w w:val="95"/>
                <w:sz w:val="21"/>
                <w:szCs w:val="21"/>
              </w:rPr>
              <w:t>排</w:t>
            </w:r>
            <w:r>
              <w:rPr>
                <w:rFonts w:ascii="仿宋" w:hAnsi="仿宋" w:cs="仿宋" w:eastAsia="仿宋"/>
                <w:b w:val="0"/>
                <w:bCs w:val="0"/>
                <w:spacing w:val="0"/>
                <w:w w:val="95"/>
                <w:sz w:val="21"/>
                <w:szCs w:val="21"/>
              </w:rPr>
              <w:t>放工</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况</w:t>
            </w:r>
            <w:r>
              <w:rPr>
                <w:rFonts w:ascii="仿宋" w:hAnsi="仿宋" w:cs="仿宋" w:eastAsia="仿宋"/>
                <w:b w:val="0"/>
                <w:bCs w:val="0"/>
                <w:spacing w:val="0"/>
                <w:w w:val="100"/>
                <w:sz w:val="20"/>
                <w:szCs w:val="20"/>
              </w:rPr>
            </w:r>
          </w:p>
        </w:tc>
      </w:tr>
      <w:tr>
        <w:trPr>
          <w:trHeight w:val="560" w:hRule="exact"/>
        </w:trPr>
        <w:tc>
          <w:tcPr>
            <w:tcW w:w="1009" w:type="dxa"/>
            <w:tcBorders>
              <w:top w:val="single" w:sz="7" w:space="0" w:color="000000"/>
              <w:left w:val="single" w:sz="4" w:space="0" w:color="000000"/>
              <w:bottom w:val="single" w:sz="7" w:space="0" w:color="000000"/>
              <w:right w:val="single" w:sz="4" w:space="0" w:color="000000"/>
            </w:tcBorders>
          </w:tcPr>
          <w:p>
            <w:pPr>
              <w:pStyle w:val="TableParagraph"/>
              <w:spacing w:before="76"/>
              <w:ind w:left="79" w:right="0"/>
              <w:jc w:val="left"/>
              <w:rPr>
                <w:rFonts w:ascii="仿宋" w:hAnsi="仿宋" w:cs="仿宋" w:eastAsia="仿宋"/>
                <w:sz w:val="20"/>
                <w:szCs w:val="20"/>
              </w:rPr>
            </w:pPr>
            <w:r>
              <w:rPr>
                <w:rFonts w:ascii="仿宋" w:hAnsi="仿宋" w:cs="仿宋" w:eastAsia="仿宋"/>
                <w:b w:val="0"/>
                <w:bCs w:val="0"/>
                <w:spacing w:val="0"/>
                <w:w w:val="105"/>
                <w:sz w:val="20"/>
                <w:szCs w:val="20"/>
              </w:rPr>
              <w:t>破碎工序</w:t>
            </w:r>
            <w:r>
              <w:rPr>
                <w:rFonts w:ascii="仿宋" w:hAnsi="仿宋" w:cs="仿宋" w:eastAsia="仿宋"/>
                <w:b w:val="0"/>
                <w:bCs w:val="0"/>
                <w:spacing w:val="0"/>
                <w:w w:val="100"/>
                <w:sz w:val="20"/>
                <w:szCs w:val="20"/>
              </w:rPr>
            </w:r>
          </w:p>
        </w:tc>
        <w:tc>
          <w:tcPr>
            <w:tcW w:w="1169" w:type="dxa"/>
            <w:tcBorders>
              <w:top w:val="single" w:sz="7" w:space="0" w:color="000000"/>
              <w:left w:val="single" w:sz="4" w:space="0" w:color="000000"/>
              <w:bottom w:val="single" w:sz="7" w:space="0" w:color="000000"/>
              <w:right w:val="single" w:sz="4" w:space="0" w:color="000000"/>
            </w:tcBorders>
          </w:tcPr>
          <w:p>
            <w:pPr>
              <w:pStyle w:val="TableParagraph"/>
              <w:spacing w:before="76"/>
              <w:ind w:left="47" w:right="0"/>
              <w:jc w:val="left"/>
              <w:rPr>
                <w:rFonts w:ascii="仿宋" w:hAnsi="仿宋" w:cs="仿宋" w:eastAsia="仿宋"/>
                <w:sz w:val="20"/>
                <w:szCs w:val="20"/>
              </w:rPr>
            </w:pPr>
            <w:r>
              <w:rPr>
                <w:rFonts w:ascii="仿宋" w:hAnsi="仿宋" w:cs="仿宋" w:eastAsia="仿宋"/>
                <w:b w:val="0"/>
                <w:bCs w:val="0"/>
                <w:spacing w:val="0"/>
                <w:w w:val="105"/>
                <w:sz w:val="20"/>
                <w:szCs w:val="20"/>
              </w:rPr>
              <w:t>无组织粉尘</w:t>
            </w:r>
            <w:r>
              <w:rPr>
                <w:rFonts w:ascii="仿宋" w:hAnsi="仿宋" w:cs="仿宋" w:eastAsia="仿宋"/>
                <w:b w:val="0"/>
                <w:bCs w:val="0"/>
                <w:spacing w:val="0"/>
                <w:w w:val="100"/>
                <w:sz w:val="20"/>
                <w:szCs w:val="20"/>
              </w:rPr>
            </w:r>
          </w:p>
        </w:tc>
        <w:tc>
          <w:tcPr>
            <w:tcW w:w="1017"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26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016</w:t>
            </w:r>
            <w:r>
              <w:rPr>
                <w:rFonts w:ascii="Times New Roman" w:hAnsi="Times New Roman" w:cs="Times New Roman" w:eastAsia="Times New Roman"/>
                <w:b w:val="0"/>
                <w:bCs w:val="0"/>
                <w:spacing w:val="0"/>
                <w:w w:val="100"/>
                <w:sz w:val="20"/>
                <w:szCs w:val="20"/>
              </w:rPr>
            </w:r>
          </w:p>
        </w:tc>
        <w:tc>
          <w:tcPr>
            <w:tcW w:w="1064"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30</w:t>
            </w:r>
            <w:r>
              <w:rPr>
                <w:rFonts w:ascii="Times New Roman" w:hAnsi="Times New Roman" w:cs="Times New Roman" w:eastAsia="Times New Roman"/>
                <w:b w:val="0"/>
                <w:bCs w:val="0"/>
                <w:spacing w:val="0"/>
                <w:w w:val="100"/>
                <w:sz w:val="20"/>
                <w:szCs w:val="20"/>
              </w:rPr>
            </w:r>
          </w:p>
        </w:tc>
        <w:tc>
          <w:tcPr>
            <w:tcW w:w="993"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63" w:right="37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15</w:t>
            </w:r>
            <w:r>
              <w:rPr>
                <w:rFonts w:ascii="Times New Roman" w:hAnsi="Times New Roman" w:cs="Times New Roman" w:eastAsia="Times New Roman"/>
                <w:b w:val="0"/>
                <w:bCs w:val="0"/>
                <w:spacing w:val="0"/>
                <w:w w:val="100"/>
                <w:sz w:val="20"/>
                <w:szCs w:val="20"/>
              </w:rPr>
            </w:r>
          </w:p>
        </w:tc>
        <w:tc>
          <w:tcPr>
            <w:tcW w:w="1225"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482" w:right="48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1009"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28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1920</w:t>
            </w:r>
            <w:r>
              <w:rPr>
                <w:rFonts w:ascii="Times New Roman" w:hAnsi="Times New Roman" w:cs="Times New Roman" w:eastAsia="Times New Roman"/>
                <w:b w:val="0"/>
                <w:bCs w:val="0"/>
                <w:spacing w:val="0"/>
                <w:w w:val="100"/>
                <w:sz w:val="20"/>
                <w:szCs w:val="20"/>
              </w:rPr>
            </w:r>
          </w:p>
        </w:tc>
        <w:tc>
          <w:tcPr>
            <w:tcW w:w="849"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80" w:right="88"/>
              <w:jc w:val="center"/>
              <w:rPr>
                <w:rFonts w:ascii="仿宋" w:hAnsi="仿宋" w:cs="仿宋" w:eastAsia="仿宋"/>
                <w:sz w:val="21"/>
                <w:szCs w:val="21"/>
              </w:rPr>
            </w:pPr>
            <w:r>
              <w:rPr>
                <w:rFonts w:ascii="仿宋" w:hAnsi="仿宋" w:cs="仿宋" w:eastAsia="仿宋"/>
                <w:b w:val="0"/>
                <w:bCs w:val="0"/>
                <w:spacing w:val="0"/>
                <w:w w:val="100"/>
                <w:sz w:val="21"/>
                <w:szCs w:val="21"/>
              </w:rPr>
              <w:t>正常排</w:t>
            </w:r>
            <w:r>
              <w:rPr>
                <w:rFonts w:ascii="仿宋" w:hAnsi="仿宋" w:cs="仿宋" w:eastAsia="仿宋"/>
                <w:b w:val="0"/>
                <w:bCs w:val="0"/>
                <w:spacing w:val="0"/>
                <w:w w:val="100"/>
                <w:sz w:val="21"/>
                <w:szCs w:val="21"/>
              </w:rPr>
            </w:r>
          </w:p>
          <w:p>
            <w:pPr>
              <w:pStyle w:val="TableParagraph"/>
              <w:spacing w:line="271" w:lineRule="exact"/>
              <w:ind w:left="290" w:right="299"/>
              <w:jc w:val="center"/>
              <w:rPr>
                <w:rFonts w:ascii="仿宋" w:hAnsi="仿宋" w:cs="仿宋" w:eastAsia="仿宋"/>
                <w:sz w:val="20"/>
                <w:szCs w:val="20"/>
              </w:rPr>
            </w:pPr>
            <w:r>
              <w:rPr>
                <w:rFonts w:ascii="仿宋" w:hAnsi="仿宋" w:cs="仿宋" w:eastAsia="仿宋"/>
                <w:b w:val="0"/>
                <w:bCs w:val="0"/>
                <w:spacing w:val="0"/>
                <w:w w:val="105"/>
                <w:sz w:val="20"/>
                <w:szCs w:val="20"/>
              </w:rPr>
              <w:t>放</w:t>
            </w:r>
            <w:r>
              <w:rPr>
                <w:rFonts w:ascii="仿宋" w:hAnsi="仿宋" w:cs="仿宋" w:eastAsia="仿宋"/>
                <w:b w:val="0"/>
                <w:bCs w:val="0"/>
                <w:spacing w:val="0"/>
                <w:w w:val="100"/>
                <w:sz w:val="20"/>
                <w:szCs w:val="20"/>
              </w:rPr>
            </w:r>
          </w:p>
        </w:tc>
      </w:tr>
      <w:tr>
        <w:trPr>
          <w:trHeight w:val="556" w:hRule="exact"/>
        </w:trPr>
        <w:tc>
          <w:tcPr>
            <w:tcW w:w="1009" w:type="dxa"/>
            <w:tcBorders>
              <w:top w:val="single" w:sz="7" w:space="0" w:color="000000"/>
              <w:left w:val="single" w:sz="4" w:space="0" w:color="000000"/>
              <w:bottom w:val="single" w:sz="4" w:space="0" w:color="000000"/>
              <w:right w:val="single" w:sz="4" w:space="0" w:color="000000"/>
            </w:tcBorders>
          </w:tcPr>
          <w:p>
            <w:pPr>
              <w:pStyle w:val="TableParagraph"/>
              <w:spacing w:line="252" w:lineRule="exact"/>
              <w:ind w:right="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22"/>
                <w:w w:val="100"/>
                <w:sz w:val="21"/>
                <w:szCs w:val="21"/>
              </w:rPr>
              <w:t> </w:t>
            </w:r>
            <w:r>
              <w:rPr>
                <w:rFonts w:ascii="仿宋" w:hAnsi="仿宋" w:cs="仿宋" w:eastAsia="仿宋"/>
                <w:b w:val="0"/>
                <w:bCs w:val="0"/>
                <w:spacing w:val="0"/>
                <w:w w:val="100"/>
                <w:sz w:val="21"/>
                <w:szCs w:val="21"/>
              </w:rPr>
              <w:t>座生</w:t>
            </w:r>
            <w:r>
              <w:rPr>
                <w:rFonts w:ascii="仿宋" w:hAnsi="仿宋" w:cs="仿宋" w:eastAsia="仿宋"/>
                <w:b w:val="0"/>
                <w:bCs w:val="0"/>
                <w:spacing w:val="7"/>
                <w:w w:val="100"/>
                <w:sz w:val="21"/>
                <w:szCs w:val="21"/>
              </w:rPr>
              <w:t>产</w:t>
            </w:r>
            <w:r>
              <w:rPr>
                <w:rFonts w:ascii="仿宋" w:hAnsi="仿宋" w:cs="仿宋" w:eastAsia="仿宋"/>
                <w:b w:val="0"/>
                <w:bCs w:val="0"/>
                <w:spacing w:val="0"/>
                <w:w w:val="100"/>
                <w:sz w:val="21"/>
                <w:szCs w:val="21"/>
              </w:rPr>
              <w:t>车</w:t>
            </w:r>
            <w:r>
              <w:rPr>
                <w:rFonts w:ascii="仿宋" w:hAnsi="仿宋" w:cs="仿宋" w:eastAsia="仿宋"/>
                <w:b w:val="0"/>
                <w:bCs w:val="0"/>
                <w:spacing w:val="0"/>
                <w:w w:val="100"/>
                <w:sz w:val="21"/>
                <w:szCs w:val="21"/>
              </w:rPr>
            </w:r>
          </w:p>
          <w:p>
            <w:pPr>
              <w:pStyle w:val="TableParagraph"/>
              <w:spacing w:line="255" w:lineRule="exact"/>
              <w:ind w:left="265" w:right="257"/>
              <w:jc w:val="center"/>
              <w:rPr>
                <w:rFonts w:ascii="仿宋" w:hAnsi="仿宋" w:cs="仿宋" w:eastAsia="仿宋"/>
                <w:sz w:val="20"/>
                <w:szCs w:val="20"/>
              </w:rPr>
            </w:pPr>
            <w:r>
              <w:rPr>
                <w:rFonts w:ascii="仿宋" w:hAnsi="仿宋" w:cs="仿宋" w:eastAsia="仿宋"/>
                <w:b w:val="0"/>
                <w:bCs w:val="0"/>
                <w:spacing w:val="0"/>
                <w:w w:val="105"/>
                <w:sz w:val="20"/>
                <w:szCs w:val="20"/>
              </w:rPr>
              <w:t>间</w:t>
            </w:r>
            <w:r>
              <w:rPr>
                <w:rFonts w:ascii="仿宋" w:hAnsi="仿宋" w:cs="仿宋" w:eastAsia="仿宋"/>
                <w:b w:val="0"/>
                <w:bCs w:val="0"/>
                <w:spacing w:val="0"/>
                <w:w w:val="100"/>
                <w:sz w:val="20"/>
                <w:szCs w:val="20"/>
              </w:rPr>
            </w:r>
          </w:p>
        </w:tc>
        <w:tc>
          <w:tcPr>
            <w:tcW w:w="1169" w:type="dxa"/>
            <w:tcBorders>
              <w:top w:val="single" w:sz="7" w:space="0" w:color="000000"/>
              <w:left w:val="single" w:sz="4" w:space="0" w:color="000000"/>
              <w:bottom w:val="single" w:sz="4" w:space="0" w:color="000000"/>
              <w:right w:val="single" w:sz="4" w:space="0" w:color="000000"/>
            </w:tcBorders>
          </w:tcPr>
          <w:p>
            <w:pPr>
              <w:pStyle w:val="TableParagraph"/>
              <w:spacing w:line="235" w:lineRule="exact"/>
              <w:ind w:left="22" w:right="46"/>
              <w:jc w:val="center"/>
              <w:rPr>
                <w:rFonts w:ascii="仿宋" w:hAnsi="仿宋" w:cs="仿宋" w:eastAsia="仿宋"/>
                <w:sz w:val="20"/>
                <w:szCs w:val="20"/>
              </w:rPr>
            </w:pPr>
            <w:r>
              <w:rPr>
                <w:rFonts w:ascii="仿宋" w:hAnsi="仿宋" w:cs="仿宋" w:eastAsia="仿宋"/>
                <w:b w:val="0"/>
                <w:bCs w:val="0"/>
                <w:spacing w:val="0"/>
                <w:w w:val="105"/>
                <w:sz w:val="20"/>
                <w:szCs w:val="20"/>
              </w:rPr>
              <w:t>无组织非甲</w:t>
            </w:r>
            <w:r>
              <w:rPr>
                <w:rFonts w:ascii="仿宋" w:hAnsi="仿宋" w:cs="仿宋" w:eastAsia="仿宋"/>
                <w:b w:val="0"/>
                <w:bCs w:val="0"/>
                <w:spacing w:val="0"/>
                <w:w w:val="100"/>
                <w:sz w:val="20"/>
                <w:szCs w:val="20"/>
              </w:rPr>
            </w:r>
          </w:p>
          <w:p>
            <w:pPr>
              <w:pStyle w:val="TableParagraph"/>
              <w:spacing w:line="272" w:lineRule="exact"/>
              <w:ind w:left="22" w:right="46"/>
              <w:jc w:val="center"/>
              <w:rPr>
                <w:rFonts w:ascii="仿宋" w:hAnsi="仿宋" w:cs="仿宋" w:eastAsia="仿宋"/>
                <w:sz w:val="20"/>
                <w:szCs w:val="20"/>
              </w:rPr>
            </w:pPr>
            <w:r>
              <w:rPr>
                <w:rFonts w:ascii="仿宋" w:hAnsi="仿宋" w:cs="仿宋" w:eastAsia="仿宋"/>
                <w:b w:val="0"/>
                <w:bCs w:val="0"/>
                <w:spacing w:val="0"/>
                <w:w w:val="105"/>
                <w:sz w:val="20"/>
                <w:szCs w:val="20"/>
              </w:rPr>
              <w:t>烷总烃</w:t>
            </w:r>
            <w:r>
              <w:rPr>
                <w:rFonts w:ascii="仿宋" w:hAnsi="仿宋" w:cs="仿宋" w:eastAsia="仿宋"/>
                <w:b w:val="0"/>
                <w:bCs w:val="0"/>
                <w:spacing w:val="0"/>
                <w:w w:val="100"/>
                <w:sz w:val="20"/>
                <w:szCs w:val="20"/>
              </w:rPr>
            </w:r>
          </w:p>
        </w:tc>
        <w:tc>
          <w:tcPr>
            <w:tcW w:w="1017"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06</w:t>
            </w:r>
            <w:r>
              <w:rPr>
                <w:rFonts w:ascii="Times New Roman" w:hAnsi="Times New Roman" w:cs="Times New Roman" w:eastAsia="Times New Roman"/>
                <w:b w:val="0"/>
                <w:bCs w:val="0"/>
                <w:spacing w:val="0"/>
                <w:w w:val="100"/>
                <w:sz w:val="20"/>
                <w:szCs w:val="20"/>
              </w:rPr>
            </w:r>
          </w:p>
        </w:tc>
        <w:tc>
          <w:tcPr>
            <w:tcW w:w="1064"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0"/>
                <w:w w:val="100"/>
                <w:sz w:val="20"/>
                <w:szCs w:val="20"/>
              </w:rPr>
            </w:r>
          </w:p>
        </w:tc>
        <w:tc>
          <w:tcPr>
            <w:tcW w:w="993"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63" w:right="37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35</w:t>
            </w:r>
            <w:r>
              <w:rPr>
                <w:rFonts w:ascii="Times New Roman" w:hAnsi="Times New Roman" w:cs="Times New Roman" w:eastAsia="Times New Roman"/>
                <w:b w:val="0"/>
                <w:bCs w:val="0"/>
                <w:spacing w:val="0"/>
                <w:w w:val="100"/>
                <w:sz w:val="20"/>
                <w:szCs w:val="20"/>
              </w:rPr>
            </w:r>
          </w:p>
        </w:tc>
        <w:tc>
          <w:tcPr>
            <w:tcW w:w="1225"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82" w:right="48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1009" w:type="dxa"/>
            <w:tcBorders>
              <w:top w:val="single" w:sz="7"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287"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1920</w:t>
            </w:r>
            <w:r>
              <w:rPr>
                <w:rFonts w:ascii="Times New Roman" w:hAnsi="Times New Roman" w:cs="Times New Roman" w:eastAsia="Times New Roman"/>
                <w:b w:val="0"/>
                <w:bCs w:val="0"/>
                <w:spacing w:val="0"/>
                <w:w w:val="100"/>
                <w:sz w:val="20"/>
                <w:szCs w:val="20"/>
              </w:rPr>
            </w:r>
          </w:p>
        </w:tc>
        <w:tc>
          <w:tcPr>
            <w:tcW w:w="849"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80" w:right="88"/>
              <w:jc w:val="center"/>
              <w:rPr>
                <w:rFonts w:ascii="仿宋" w:hAnsi="仿宋" w:cs="仿宋" w:eastAsia="仿宋"/>
                <w:sz w:val="21"/>
                <w:szCs w:val="21"/>
              </w:rPr>
            </w:pPr>
            <w:r>
              <w:rPr>
                <w:rFonts w:ascii="仿宋" w:hAnsi="仿宋" w:cs="仿宋" w:eastAsia="仿宋"/>
                <w:b w:val="0"/>
                <w:bCs w:val="0"/>
                <w:spacing w:val="0"/>
                <w:w w:val="100"/>
                <w:sz w:val="21"/>
                <w:szCs w:val="21"/>
              </w:rPr>
              <w:t>正常排</w:t>
            </w:r>
            <w:r>
              <w:rPr>
                <w:rFonts w:ascii="仿宋" w:hAnsi="仿宋" w:cs="仿宋" w:eastAsia="仿宋"/>
                <w:b w:val="0"/>
                <w:bCs w:val="0"/>
                <w:spacing w:val="0"/>
                <w:w w:val="100"/>
                <w:sz w:val="21"/>
                <w:szCs w:val="21"/>
              </w:rPr>
            </w:r>
          </w:p>
          <w:p>
            <w:pPr>
              <w:pStyle w:val="TableParagraph"/>
              <w:spacing w:line="271" w:lineRule="exact"/>
              <w:ind w:left="290" w:right="299"/>
              <w:jc w:val="center"/>
              <w:rPr>
                <w:rFonts w:ascii="仿宋" w:hAnsi="仿宋" w:cs="仿宋" w:eastAsia="仿宋"/>
                <w:sz w:val="20"/>
                <w:szCs w:val="20"/>
              </w:rPr>
            </w:pPr>
            <w:r>
              <w:rPr>
                <w:rFonts w:ascii="仿宋" w:hAnsi="仿宋" w:cs="仿宋" w:eastAsia="仿宋"/>
                <w:b w:val="0"/>
                <w:bCs w:val="0"/>
                <w:spacing w:val="0"/>
                <w:w w:val="105"/>
                <w:sz w:val="20"/>
                <w:szCs w:val="20"/>
              </w:rPr>
              <w:t>放</w:t>
            </w:r>
            <w:r>
              <w:rPr>
                <w:rFonts w:ascii="仿宋" w:hAnsi="仿宋" w:cs="仿宋" w:eastAsia="仿宋"/>
                <w:b w:val="0"/>
                <w:bCs w:val="0"/>
                <w:spacing w:val="0"/>
                <w:w w:val="100"/>
                <w:sz w:val="20"/>
                <w:szCs w:val="20"/>
              </w:rPr>
            </w:r>
          </w:p>
        </w:tc>
      </w:tr>
    </w:tbl>
    <w:p>
      <w:pPr>
        <w:tabs>
          <w:tab w:pos="919" w:val="left" w:leader="none"/>
        </w:tabs>
        <w:spacing w:before="55"/>
        <w:ind w:left="6" w:right="0" w:firstLine="0"/>
        <w:jc w:val="center"/>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5</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估</w:t>
      </w:r>
      <w:r>
        <w:rPr>
          <w:rFonts w:ascii="仿宋" w:hAnsi="仿宋" w:cs="仿宋" w:eastAsia="仿宋"/>
          <w:b w:val="0"/>
          <w:bCs w:val="0"/>
          <w:spacing w:val="0"/>
          <w:w w:val="100"/>
          <w:sz w:val="21"/>
          <w:szCs w:val="21"/>
        </w:rPr>
        <w:t>算模</w:t>
      </w:r>
      <w:r>
        <w:rPr>
          <w:rFonts w:ascii="仿宋" w:hAnsi="仿宋" w:cs="仿宋" w:eastAsia="仿宋"/>
          <w:b w:val="0"/>
          <w:bCs w:val="0"/>
          <w:spacing w:val="7"/>
          <w:w w:val="100"/>
          <w:sz w:val="21"/>
          <w:szCs w:val="21"/>
        </w:rPr>
        <w:t>型</w:t>
      </w:r>
      <w:r>
        <w:rPr>
          <w:rFonts w:ascii="仿宋" w:hAnsi="仿宋" w:cs="仿宋" w:eastAsia="仿宋"/>
          <w:b w:val="0"/>
          <w:bCs w:val="0"/>
          <w:spacing w:val="0"/>
          <w:w w:val="100"/>
          <w:sz w:val="21"/>
          <w:szCs w:val="21"/>
        </w:rPr>
        <w:t>参数表</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16" w:hRule="exact"/>
        </w:trPr>
        <w:tc>
          <w:tcPr>
            <w:tcW w:w="7341" w:type="dxa"/>
            <w:gridSpan w:val="2"/>
            <w:tcBorders>
              <w:top w:val="single" w:sz="4" w:space="0" w:color="000000"/>
              <w:left w:val="single" w:sz="4" w:space="0" w:color="000000"/>
              <w:bottom w:val="single" w:sz="4" w:space="0" w:color="000000"/>
              <w:right w:val="single" w:sz="4" w:space="0" w:color="000000"/>
            </w:tcBorders>
          </w:tcPr>
          <w:p>
            <w:pPr>
              <w:pStyle w:val="TableParagraph"/>
              <w:spacing w:line="311" w:lineRule="exact"/>
              <w:ind w:right="0"/>
              <w:jc w:val="center"/>
              <w:rPr>
                <w:rFonts w:ascii="仿宋" w:hAnsi="仿宋" w:cs="仿宋" w:eastAsia="仿宋"/>
                <w:sz w:val="23"/>
                <w:szCs w:val="23"/>
              </w:rPr>
            </w:pPr>
            <w:r>
              <w:rPr>
                <w:rFonts w:ascii="仿宋" w:hAnsi="仿宋" w:cs="仿宋" w:eastAsia="仿宋"/>
                <w:b w:val="0"/>
                <w:bCs w:val="0"/>
                <w:spacing w:val="0"/>
                <w:w w:val="100"/>
                <w:sz w:val="23"/>
                <w:szCs w:val="23"/>
              </w:rPr>
              <w:t>参数</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311" w:lineRule="exact"/>
              <w:ind w:left="359" w:right="0"/>
              <w:jc w:val="left"/>
              <w:rPr>
                <w:rFonts w:ascii="仿宋" w:hAnsi="仿宋" w:cs="仿宋" w:eastAsia="仿宋"/>
                <w:sz w:val="23"/>
                <w:szCs w:val="23"/>
              </w:rPr>
            </w:pPr>
            <w:r>
              <w:rPr>
                <w:rFonts w:ascii="仿宋" w:hAnsi="仿宋" w:cs="仿宋" w:eastAsia="仿宋"/>
                <w:b w:val="0"/>
                <w:bCs w:val="0"/>
                <w:spacing w:val="0"/>
                <w:w w:val="100"/>
                <w:sz w:val="23"/>
                <w:szCs w:val="23"/>
              </w:rPr>
              <w:t>取值</w:t>
            </w:r>
          </w:p>
        </w:tc>
      </w:tr>
      <w:tr>
        <w:trPr>
          <w:trHeight w:val="425" w:hRule="exact"/>
        </w:trPr>
        <w:tc>
          <w:tcPr>
            <w:tcW w:w="3539" w:type="dxa"/>
            <w:vMerge w:val="restart"/>
            <w:tcBorders>
              <w:top w:val="single" w:sz="4" w:space="0" w:color="000000"/>
              <w:left w:val="single" w:sz="4" w:space="0" w:color="000000"/>
              <w:right w:val="single" w:sz="4" w:space="0" w:color="000000"/>
            </w:tcBorders>
          </w:tcPr>
          <w:p>
            <w:pPr>
              <w:pStyle w:val="TableParagraph"/>
              <w:spacing w:line="190" w:lineRule="exact" w:before="7"/>
              <w:rPr>
                <w:sz w:val="19"/>
                <w:szCs w:val="19"/>
              </w:rPr>
            </w:pPr>
            <w:r>
              <w:rPr>
                <w:sz w:val="19"/>
                <w:szCs w:val="19"/>
              </w:rPr>
            </w:r>
          </w:p>
          <w:p>
            <w:pPr>
              <w:pStyle w:val="TableParagraph"/>
              <w:ind w:left="1048" w:right="0"/>
              <w:jc w:val="left"/>
              <w:rPr>
                <w:rFonts w:ascii="仿宋" w:hAnsi="仿宋" w:cs="仿宋" w:eastAsia="仿宋"/>
                <w:sz w:val="23"/>
                <w:szCs w:val="23"/>
              </w:rPr>
            </w:pPr>
            <w:r>
              <w:rPr>
                <w:rFonts w:ascii="仿宋" w:hAnsi="仿宋" w:cs="仿宋" w:eastAsia="仿宋"/>
                <w:b w:val="0"/>
                <w:bCs w:val="0"/>
                <w:spacing w:val="0"/>
                <w:w w:val="100"/>
                <w:sz w:val="23"/>
                <w:szCs w:val="23"/>
              </w:rPr>
              <w:t>城市</w:t>
            </w:r>
            <w:r>
              <w:rPr>
                <w:rFonts w:ascii="Times New Roman" w:hAnsi="Times New Roman" w:cs="Times New Roman" w:eastAsia="Times New Roman"/>
                <w:b w:val="0"/>
                <w:bCs w:val="0"/>
                <w:spacing w:val="-9"/>
                <w:w w:val="100"/>
                <w:sz w:val="23"/>
                <w:szCs w:val="23"/>
              </w:rPr>
              <w:t>/</w:t>
            </w:r>
            <w:r>
              <w:rPr>
                <w:rFonts w:ascii="仿宋" w:hAnsi="仿宋" w:cs="仿宋" w:eastAsia="仿宋"/>
                <w:b w:val="0"/>
                <w:bCs w:val="0"/>
                <w:spacing w:val="0"/>
                <w:w w:val="100"/>
                <w:sz w:val="23"/>
                <w:szCs w:val="23"/>
              </w:rPr>
              <w:t>农村选项</w:t>
            </w:r>
          </w:p>
        </w:tc>
        <w:tc>
          <w:tcPr>
            <w:tcW w:w="3802" w:type="dxa"/>
            <w:tcBorders>
              <w:top w:val="single" w:sz="4" w:space="0" w:color="000000"/>
              <w:left w:val="single" w:sz="4" w:space="0" w:color="000000"/>
              <w:bottom w:val="single" w:sz="4" w:space="0" w:color="000000"/>
              <w:right w:val="single" w:sz="4" w:space="0" w:color="000000"/>
            </w:tcBorders>
          </w:tcPr>
          <w:p>
            <w:pPr>
              <w:pStyle w:val="TableParagraph"/>
              <w:spacing w:line="337" w:lineRule="exact"/>
              <w:ind w:right="8"/>
              <w:jc w:val="center"/>
              <w:rPr>
                <w:rFonts w:ascii="仿宋" w:hAnsi="仿宋" w:cs="仿宋" w:eastAsia="仿宋"/>
                <w:sz w:val="23"/>
                <w:szCs w:val="23"/>
              </w:rPr>
            </w:pPr>
            <w:r>
              <w:rPr>
                <w:rFonts w:ascii="仿宋" w:hAnsi="仿宋" w:cs="仿宋" w:eastAsia="仿宋"/>
                <w:b w:val="0"/>
                <w:bCs w:val="0"/>
                <w:spacing w:val="0"/>
                <w:w w:val="100"/>
                <w:sz w:val="23"/>
                <w:szCs w:val="23"/>
              </w:rPr>
              <w:t>城市</w:t>
            </w:r>
            <w:r>
              <w:rPr>
                <w:rFonts w:ascii="Times New Roman" w:hAnsi="Times New Roman" w:cs="Times New Roman" w:eastAsia="Times New Roman"/>
                <w:b w:val="0"/>
                <w:bCs w:val="0"/>
                <w:spacing w:val="-9"/>
                <w:w w:val="100"/>
                <w:sz w:val="23"/>
                <w:szCs w:val="23"/>
              </w:rPr>
              <w:t>/</w:t>
            </w:r>
            <w:r>
              <w:rPr>
                <w:rFonts w:ascii="仿宋" w:hAnsi="仿宋" w:cs="仿宋" w:eastAsia="仿宋"/>
                <w:b w:val="0"/>
                <w:bCs w:val="0"/>
                <w:spacing w:val="0"/>
                <w:w w:val="100"/>
                <w:sz w:val="23"/>
                <w:szCs w:val="23"/>
              </w:rPr>
              <w:t>农村</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320" w:lineRule="exact"/>
              <w:ind w:left="359" w:right="0"/>
              <w:jc w:val="left"/>
              <w:rPr>
                <w:rFonts w:ascii="仿宋" w:hAnsi="仿宋" w:cs="仿宋" w:eastAsia="仿宋"/>
                <w:sz w:val="23"/>
                <w:szCs w:val="23"/>
              </w:rPr>
            </w:pPr>
            <w:r>
              <w:rPr>
                <w:rFonts w:ascii="仿宋" w:hAnsi="仿宋" w:cs="仿宋" w:eastAsia="仿宋"/>
                <w:b w:val="0"/>
                <w:bCs w:val="0"/>
                <w:spacing w:val="0"/>
                <w:w w:val="100"/>
                <w:sz w:val="23"/>
                <w:szCs w:val="23"/>
              </w:rPr>
              <w:t>农村</w:t>
            </w:r>
          </w:p>
        </w:tc>
      </w:tr>
      <w:tr>
        <w:trPr>
          <w:trHeight w:val="440" w:hRule="exact"/>
        </w:trPr>
        <w:tc>
          <w:tcPr>
            <w:tcW w:w="3539" w:type="dxa"/>
            <w:vMerge/>
            <w:tcBorders>
              <w:left w:val="single" w:sz="4" w:space="0" w:color="000000"/>
              <w:bottom w:val="single" w:sz="4" w:space="0" w:color="000000"/>
              <w:right w:val="single" w:sz="4" w:space="0" w:color="000000"/>
            </w:tcBorders>
          </w:tcPr>
          <w:p>
            <w:pPr/>
          </w:p>
        </w:tc>
        <w:tc>
          <w:tcPr>
            <w:tcW w:w="3802" w:type="dxa"/>
            <w:tcBorders>
              <w:top w:val="single" w:sz="4" w:space="0" w:color="000000"/>
              <w:left w:val="single" w:sz="4" w:space="0" w:color="000000"/>
              <w:bottom w:val="single" w:sz="4" w:space="0" w:color="000000"/>
              <w:right w:val="single" w:sz="4" w:space="0" w:color="000000"/>
            </w:tcBorders>
          </w:tcPr>
          <w:p>
            <w:pPr>
              <w:pStyle w:val="TableParagraph"/>
              <w:spacing w:line="345" w:lineRule="exact"/>
              <w:ind w:left="895" w:right="0"/>
              <w:jc w:val="left"/>
              <w:rPr>
                <w:rFonts w:ascii="Times New Roman" w:hAnsi="Times New Roman" w:cs="Times New Roman" w:eastAsia="Times New Roman"/>
                <w:sz w:val="23"/>
                <w:szCs w:val="23"/>
              </w:rPr>
            </w:pPr>
            <w:r>
              <w:rPr>
                <w:rFonts w:ascii="仿宋" w:hAnsi="仿宋" w:cs="仿宋" w:eastAsia="仿宋"/>
                <w:b w:val="0"/>
                <w:bCs w:val="0"/>
                <w:spacing w:val="0"/>
                <w:w w:val="100"/>
                <w:sz w:val="23"/>
                <w:szCs w:val="23"/>
              </w:rPr>
              <w:t>人口数</w:t>
            </w:r>
            <w:r>
              <w:rPr>
                <w:rFonts w:ascii="Times New Roman" w:hAnsi="Times New Roman" w:cs="Times New Roman" w:eastAsia="Times New Roman"/>
                <w:b w:val="0"/>
                <w:bCs w:val="0"/>
                <w:spacing w:val="-6"/>
                <w:w w:val="100"/>
                <w:sz w:val="23"/>
                <w:szCs w:val="23"/>
              </w:rPr>
              <w:t>(</w:t>
            </w:r>
            <w:r>
              <w:rPr>
                <w:rFonts w:ascii="仿宋" w:hAnsi="仿宋" w:cs="仿宋" w:eastAsia="仿宋"/>
                <w:b w:val="0"/>
                <w:bCs w:val="0"/>
                <w:spacing w:val="0"/>
                <w:w w:val="100"/>
                <w:sz w:val="23"/>
                <w:szCs w:val="23"/>
              </w:rPr>
              <w:t>城市人口数</w:t>
            </w:r>
            <w:r>
              <w:rPr>
                <w:rFonts w:ascii="Times New Roman" w:hAnsi="Times New Roman" w:cs="Times New Roman" w:eastAsia="Times New Roman"/>
                <w:b w:val="0"/>
                <w:bCs w:val="0"/>
                <w:spacing w:val="0"/>
                <w:w w:val="100"/>
                <w:sz w:val="23"/>
                <w:szCs w:val="23"/>
              </w:rPr>
              <w:t>)</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72"/>
              <w:ind w:left="539" w:right="539"/>
              <w:jc w:val="center"/>
              <w:rPr>
                <w:rFonts w:ascii="Times New Roman" w:hAnsi="Times New Roman" w:cs="Times New Roman" w:eastAsia="Times New Roman"/>
                <w:sz w:val="23"/>
                <w:szCs w:val="23"/>
              </w:rPr>
            </w:pPr>
            <w:r>
              <w:rPr>
                <w:rFonts w:ascii="Times New Roman" w:hAnsi="Times New Roman" w:cs="Times New Roman" w:eastAsia="Times New Roman"/>
                <w:b w:val="0"/>
                <w:bCs w:val="0"/>
                <w:spacing w:val="0"/>
                <w:w w:val="100"/>
                <w:sz w:val="23"/>
                <w:szCs w:val="23"/>
              </w:rPr>
              <w:t>/</w:t>
            </w:r>
          </w:p>
        </w:tc>
      </w:tr>
      <w:tr>
        <w:trPr>
          <w:trHeight w:val="425" w:hRule="exact"/>
        </w:trPr>
        <w:tc>
          <w:tcPr>
            <w:tcW w:w="7341" w:type="dxa"/>
            <w:gridSpan w:val="2"/>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963" w:right="2948"/>
              <w:jc w:val="center"/>
              <w:rPr>
                <w:rFonts w:ascii="仿宋" w:hAnsi="仿宋" w:cs="仿宋" w:eastAsia="仿宋"/>
                <w:sz w:val="23"/>
                <w:szCs w:val="23"/>
              </w:rPr>
            </w:pPr>
            <w:r>
              <w:rPr>
                <w:rFonts w:ascii="仿宋" w:hAnsi="仿宋" w:cs="仿宋" w:eastAsia="仿宋"/>
                <w:b w:val="0"/>
                <w:bCs w:val="0"/>
                <w:spacing w:val="0"/>
                <w:w w:val="100"/>
                <w:sz w:val="23"/>
                <w:szCs w:val="23"/>
              </w:rPr>
              <w:t>最高环境温度</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65"/>
              <w:ind w:left="391" w:right="0"/>
              <w:jc w:val="left"/>
              <w:rPr>
                <w:rFonts w:ascii="Times New Roman" w:hAnsi="Times New Roman" w:cs="Times New Roman" w:eastAsia="Times New Roman"/>
                <w:sz w:val="23"/>
                <w:szCs w:val="23"/>
              </w:rPr>
            </w:pPr>
            <w:r>
              <w:rPr>
                <w:rFonts w:ascii="Times New Roman" w:hAnsi="Times New Roman" w:cs="Times New Roman" w:eastAsia="Times New Roman"/>
                <w:b w:val="0"/>
                <w:bCs w:val="0"/>
                <w:spacing w:val="-4"/>
                <w:w w:val="100"/>
                <w:sz w:val="23"/>
                <w:szCs w:val="23"/>
              </w:rPr>
              <w:t>4</w:t>
            </w:r>
            <w:r>
              <w:rPr>
                <w:rFonts w:ascii="Times New Roman" w:hAnsi="Times New Roman" w:cs="Times New Roman" w:eastAsia="Times New Roman"/>
                <w:b w:val="0"/>
                <w:bCs w:val="0"/>
                <w:spacing w:val="-4"/>
                <w:w w:val="100"/>
                <w:sz w:val="23"/>
                <w:szCs w:val="23"/>
              </w:rPr>
              <w:t>1</w:t>
            </w:r>
            <w:r>
              <w:rPr>
                <w:rFonts w:ascii="Times New Roman" w:hAnsi="Times New Roman" w:cs="Times New Roman" w:eastAsia="Times New Roman"/>
                <w:b w:val="0"/>
                <w:bCs w:val="0"/>
                <w:spacing w:val="-3"/>
                <w:w w:val="100"/>
                <w:sz w:val="23"/>
                <w:szCs w:val="23"/>
              </w:rPr>
              <w:t>.</w:t>
            </w:r>
            <w:r>
              <w:rPr>
                <w:rFonts w:ascii="Times New Roman" w:hAnsi="Times New Roman" w:cs="Times New Roman" w:eastAsia="Times New Roman"/>
                <w:b w:val="0"/>
                <w:bCs w:val="0"/>
                <w:spacing w:val="0"/>
                <w:w w:val="100"/>
                <w:sz w:val="23"/>
                <w:szCs w:val="23"/>
              </w:rPr>
              <w:t>0</w:t>
            </w:r>
          </w:p>
        </w:tc>
      </w:tr>
      <w:tr>
        <w:trPr>
          <w:trHeight w:val="416" w:hRule="exact"/>
        </w:trPr>
        <w:tc>
          <w:tcPr>
            <w:tcW w:w="7341" w:type="dxa"/>
            <w:gridSpan w:val="2"/>
            <w:tcBorders>
              <w:top w:val="single" w:sz="4" w:space="0" w:color="000000"/>
              <w:left w:val="single" w:sz="4" w:space="0" w:color="000000"/>
              <w:bottom w:val="single" w:sz="4" w:space="0" w:color="000000"/>
              <w:right w:val="single" w:sz="4" w:space="0" w:color="000000"/>
            </w:tcBorders>
          </w:tcPr>
          <w:p>
            <w:pPr>
              <w:pStyle w:val="TableParagraph"/>
              <w:spacing w:line="311" w:lineRule="exact"/>
              <w:ind w:left="2963" w:right="2948"/>
              <w:jc w:val="center"/>
              <w:rPr>
                <w:rFonts w:ascii="仿宋" w:hAnsi="仿宋" w:cs="仿宋" w:eastAsia="仿宋"/>
                <w:sz w:val="23"/>
                <w:szCs w:val="23"/>
              </w:rPr>
            </w:pPr>
            <w:r>
              <w:rPr>
                <w:rFonts w:ascii="仿宋" w:hAnsi="仿宋" w:cs="仿宋" w:eastAsia="仿宋"/>
                <w:b w:val="0"/>
                <w:bCs w:val="0"/>
                <w:spacing w:val="0"/>
                <w:w w:val="100"/>
                <w:sz w:val="23"/>
                <w:szCs w:val="23"/>
              </w:rPr>
              <w:t>最低环境温度</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56"/>
              <w:ind w:left="351" w:right="0"/>
              <w:jc w:val="left"/>
              <w:rPr>
                <w:rFonts w:ascii="Times New Roman" w:hAnsi="Times New Roman" w:cs="Times New Roman" w:eastAsia="Times New Roman"/>
                <w:sz w:val="23"/>
                <w:szCs w:val="23"/>
              </w:rPr>
            </w:pPr>
            <w:r>
              <w:rPr>
                <w:rFonts w:ascii="Times New Roman" w:hAnsi="Times New Roman" w:cs="Times New Roman" w:eastAsia="Times New Roman"/>
                <w:b w:val="0"/>
                <w:bCs w:val="0"/>
                <w:spacing w:val="-6"/>
                <w:w w:val="100"/>
                <w:sz w:val="23"/>
                <w:szCs w:val="23"/>
              </w:rPr>
              <w:t>-</w:t>
            </w:r>
            <w:r>
              <w:rPr>
                <w:rFonts w:ascii="Times New Roman" w:hAnsi="Times New Roman" w:cs="Times New Roman" w:eastAsia="Times New Roman"/>
                <w:b w:val="0"/>
                <w:bCs w:val="0"/>
                <w:spacing w:val="-4"/>
                <w:w w:val="100"/>
                <w:sz w:val="23"/>
                <w:szCs w:val="23"/>
              </w:rPr>
              <w:t>2</w:t>
            </w:r>
            <w:r>
              <w:rPr>
                <w:rFonts w:ascii="Times New Roman" w:hAnsi="Times New Roman" w:cs="Times New Roman" w:eastAsia="Times New Roman"/>
                <w:b w:val="0"/>
                <w:bCs w:val="0"/>
                <w:spacing w:val="3"/>
                <w:w w:val="100"/>
                <w:sz w:val="23"/>
                <w:szCs w:val="23"/>
              </w:rPr>
              <w:t>7</w:t>
            </w:r>
            <w:r>
              <w:rPr>
                <w:rFonts w:ascii="Times New Roman" w:hAnsi="Times New Roman" w:cs="Times New Roman" w:eastAsia="Times New Roman"/>
                <w:b w:val="0"/>
                <w:bCs w:val="0"/>
                <w:spacing w:val="-3"/>
                <w:w w:val="100"/>
                <w:sz w:val="23"/>
                <w:szCs w:val="23"/>
              </w:rPr>
              <w:t>.</w:t>
            </w:r>
            <w:r>
              <w:rPr>
                <w:rFonts w:ascii="Times New Roman" w:hAnsi="Times New Roman" w:cs="Times New Roman" w:eastAsia="Times New Roman"/>
                <w:b w:val="0"/>
                <w:bCs w:val="0"/>
                <w:spacing w:val="0"/>
                <w:w w:val="100"/>
                <w:sz w:val="23"/>
                <w:szCs w:val="23"/>
              </w:rPr>
              <w:t>0</w:t>
            </w:r>
          </w:p>
        </w:tc>
      </w:tr>
      <w:tr>
        <w:trPr>
          <w:trHeight w:val="440" w:hRule="exact"/>
        </w:trPr>
        <w:tc>
          <w:tcPr>
            <w:tcW w:w="7341" w:type="dxa"/>
            <w:gridSpan w:val="2"/>
            <w:tcBorders>
              <w:top w:val="single" w:sz="4" w:space="0" w:color="000000"/>
              <w:left w:val="single" w:sz="4" w:space="0" w:color="000000"/>
              <w:bottom w:val="single" w:sz="4" w:space="0" w:color="000000"/>
              <w:right w:val="single" w:sz="4" w:space="0" w:color="000000"/>
            </w:tcBorders>
          </w:tcPr>
          <w:p>
            <w:pPr>
              <w:pStyle w:val="TableParagraph"/>
              <w:spacing w:line="327" w:lineRule="exact"/>
              <w:ind w:left="2963" w:right="2948"/>
              <w:jc w:val="center"/>
              <w:rPr>
                <w:rFonts w:ascii="仿宋" w:hAnsi="仿宋" w:cs="仿宋" w:eastAsia="仿宋"/>
                <w:sz w:val="23"/>
                <w:szCs w:val="23"/>
              </w:rPr>
            </w:pPr>
            <w:r>
              <w:rPr>
                <w:rFonts w:ascii="仿宋" w:hAnsi="仿宋" w:cs="仿宋" w:eastAsia="仿宋"/>
                <w:b w:val="0"/>
                <w:bCs w:val="0"/>
                <w:spacing w:val="0"/>
                <w:w w:val="100"/>
                <w:sz w:val="23"/>
                <w:szCs w:val="23"/>
              </w:rPr>
              <w:t>土地利用类型</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327" w:lineRule="exact"/>
              <w:ind w:left="359" w:right="0"/>
              <w:jc w:val="left"/>
              <w:rPr>
                <w:rFonts w:ascii="仿宋" w:hAnsi="仿宋" w:cs="仿宋" w:eastAsia="仿宋"/>
                <w:sz w:val="23"/>
                <w:szCs w:val="23"/>
              </w:rPr>
            </w:pPr>
            <w:r>
              <w:rPr>
                <w:rFonts w:ascii="仿宋" w:hAnsi="仿宋" w:cs="仿宋" w:eastAsia="仿宋"/>
                <w:b w:val="0"/>
                <w:bCs w:val="0"/>
                <w:spacing w:val="0"/>
                <w:w w:val="100"/>
                <w:sz w:val="23"/>
                <w:szCs w:val="23"/>
              </w:rPr>
              <w:t>农田</w:t>
            </w:r>
          </w:p>
        </w:tc>
      </w:tr>
      <w:tr>
        <w:trPr>
          <w:trHeight w:val="424" w:hRule="exact"/>
        </w:trPr>
        <w:tc>
          <w:tcPr>
            <w:tcW w:w="7341" w:type="dxa"/>
            <w:gridSpan w:val="2"/>
            <w:tcBorders>
              <w:top w:val="single" w:sz="4" w:space="0" w:color="000000"/>
              <w:left w:val="single" w:sz="4" w:space="0" w:color="000000"/>
              <w:bottom w:val="single" w:sz="4" w:space="0" w:color="000000"/>
              <w:right w:val="single" w:sz="4" w:space="0" w:color="000000"/>
            </w:tcBorders>
          </w:tcPr>
          <w:p>
            <w:pPr>
              <w:pStyle w:val="TableParagraph"/>
              <w:spacing w:line="319" w:lineRule="exact"/>
              <w:ind w:left="2963" w:right="2948"/>
              <w:jc w:val="center"/>
              <w:rPr>
                <w:rFonts w:ascii="仿宋" w:hAnsi="仿宋" w:cs="仿宋" w:eastAsia="仿宋"/>
                <w:sz w:val="23"/>
                <w:szCs w:val="23"/>
              </w:rPr>
            </w:pPr>
            <w:r>
              <w:rPr>
                <w:rFonts w:ascii="仿宋" w:hAnsi="仿宋" w:cs="仿宋" w:eastAsia="仿宋"/>
                <w:b w:val="0"/>
                <w:bCs w:val="0"/>
                <w:spacing w:val="0"/>
                <w:w w:val="100"/>
                <w:sz w:val="23"/>
                <w:szCs w:val="23"/>
              </w:rPr>
              <w:t>区域湿度条件</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319" w:lineRule="exact"/>
              <w:ind w:left="359" w:right="0"/>
              <w:jc w:val="left"/>
              <w:rPr>
                <w:rFonts w:ascii="仿宋" w:hAnsi="仿宋" w:cs="仿宋" w:eastAsia="仿宋"/>
                <w:sz w:val="23"/>
                <w:szCs w:val="23"/>
              </w:rPr>
            </w:pPr>
            <w:r>
              <w:rPr>
                <w:rFonts w:ascii="仿宋" w:hAnsi="仿宋" w:cs="仿宋" w:eastAsia="仿宋"/>
                <w:b w:val="0"/>
                <w:bCs w:val="0"/>
                <w:spacing w:val="0"/>
                <w:w w:val="100"/>
                <w:sz w:val="23"/>
                <w:szCs w:val="23"/>
              </w:rPr>
              <w:t>干燥</w:t>
            </w:r>
          </w:p>
        </w:tc>
      </w:tr>
      <w:tr>
        <w:trPr>
          <w:trHeight w:val="408" w:hRule="exact"/>
        </w:trPr>
        <w:tc>
          <w:tcPr>
            <w:tcW w:w="3539" w:type="dxa"/>
            <w:vMerge w:val="restart"/>
            <w:tcBorders>
              <w:top w:val="single" w:sz="4" w:space="0" w:color="000000"/>
              <w:left w:val="single" w:sz="4" w:space="0" w:color="000000"/>
              <w:right w:val="single" w:sz="4" w:space="0" w:color="000000"/>
            </w:tcBorders>
          </w:tcPr>
          <w:p>
            <w:pPr>
              <w:pStyle w:val="TableParagraph"/>
              <w:spacing w:line="180" w:lineRule="exact" w:before="8"/>
              <w:rPr>
                <w:sz w:val="18"/>
                <w:szCs w:val="18"/>
              </w:rPr>
            </w:pPr>
            <w:r>
              <w:rPr>
                <w:sz w:val="18"/>
                <w:szCs w:val="18"/>
              </w:rPr>
            </w:r>
          </w:p>
          <w:p>
            <w:pPr>
              <w:pStyle w:val="TableParagraph"/>
              <w:ind w:left="1080" w:right="0"/>
              <w:jc w:val="left"/>
              <w:rPr>
                <w:rFonts w:ascii="仿宋" w:hAnsi="仿宋" w:cs="仿宋" w:eastAsia="仿宋"/>
                <w:sz w:val="23"/>
                <w:szCs w:val="23"/>
              </w:rPr>
            </w:pPr>
            <w:r>
              <w:rPr>
                <w:rFonts w:ascii="仿宋" w:hAnsi="仿宋" w:cs="仿宋" w:eastAsia="仿宋"/>
                <w:b w:val="0"/>
                <w:bCs w:val="0"/>
                <w:spacing w:val="0"/>
                <w:w w:val="100"/>
                <w:sz w:val="23"/>
                <w:szCs w:val="23"/>
              </w:rPr>
              <w:t>是否考虑地形</w:t>
            </w:r>
          </w:p>
        </w:tc>
        <w:tc>
          <w:tcPr>
            <w:tcW w:w="3802" w:type="dxa"/>
            <w:tcBorders>
              <w:top w:val="single" w:sz="4" w:space="0" w:color="000000"/>
              <w:left w:val="single" w:sz="4" w:space="0" w:color="000000"/>
              <w:bottom w:val="single" w:sz="4" w:space="0" w:color="000000"/>
              <w:right w:val="single" w:sz="4" w:space="0" w:color="000000"/>
            </w:tcBorders>
          </w:tcPr>
          <w:p>
            <w:pPr>
              <w:pStyle w:val="TableParagraph"/>
              <w:spacing w:line="311" w:lineRule="exact"/>
              <w:ind w:right="0"/>
              <w:jc w:val="center"/>
              <w:rPr>
                <w:rFonts w:ascii="仿宋" w:hAnsi="仿宋" w:cs="仿宋" w:eastAsia="仿宋"/>
                <w:sz w:val="23"/>
                <w:szCs w:val="23"/>
              </w:rPr>
            </w:pPr>
            <w:r>
              <w:rPr>
                <w:rFonts w:ascii="仿宋" w:hAnsi="仿宋" w:cs="仿宋" w:eastAsia="仿宋"/>
                <w:b w:val="0"/>
                <w:bCs w:val="0"/>
                <w:spacing w:val="0"/>
                <w:w w:val="100"/>
                <w:sz w:val="23"/>
                <w:szCs w:val="23"/>
              </w:rPr>
              <w:t>考虑地形</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311" w:lineRule="exact"/>
              <w:ind w:left="460" w:right="453"/>
              <w:jc w:val="center"/>
              <w:rPr>
                <w:rFonts w:ascii="仿宋" w:hAnsi="仿宋" w:cs="仿宋" w:eastAsia="仿宋"/>
                <w:sz w:val="23"/>
                <w:szCs w:val="23"/>
              </w:rPr>
            </w:pPr>
            <w:r>
              <w:rPr>
                <w:rFonts w:ascii="仿宋" w:hAnsi="仿宋" w:cs="仿宋" w:eastAsia="仿宋"/>
                <w:b w:val="0"/>
                <w:bCs w:val="0"/>
                <w:spacing w:val="0"/>
                <w:w w:val="100"/>
                <w:sz w:val="23"/>
                <w:szCs w:val="23"/>
              </w:rPr>
              <w:t>是</w:t>
            </w:r>
          </w:p>
        </w:tc>
      </w:tr>
      <w:tr>
        <w:trPr>
          <w:trHeight w:val="425" w:hRule="exact"/>
        </w:trPr>
        <w:tc>
          <w:tcPr>
            <w:tcW w:w="3539" w:type="dxa"/>
            <w:vMerge/>
            <w:tcBorders>
              <w:left w:val="single" w:sz="4" w:space="0" w:color="000000"/>
              <w:bottom w:val="single" w:sz="4" w:space="0" w:color="000000"/>
              <w:right w:val="single" w:sz="4" w:space="0" w:color="000000"/>
            </w:tcBorders>
          </w:tcPr>
          <w:p>
            <w:pPr/>
          </w:p>
        </w:tc>
        <w:tc>
          <w:tcPr>
            <w:tcW w:w="3802" w:type="dxa"/>
            <w:tcBorders>
              <w:top w:val="single" w:sz="4" w:space="0" w:color="000000"/>
              <w:left w:val="single" w:sz="4" w:space="0" w:color="000000"/>
              <w:bottom w:val="single" w:sz="4" w:space="0" w:color="000000"/>
              <w:right w:val="single" w:sz="4" w:space="0" w:color="000000"/>
            </w:tcBorders>
          </w:tcPr>
          <w:p>
            <w:pPr>
              <w:pStyle w:val="TableParagraph"/>
              <w:spacing w:line="337" w:lineRule="exact"/>
              <w:ind w:left="919" w:right="0"/>
              <w:jc w:val="left"/>
              <w:rPr>
                <w:rFonts w:ascii="Times New Roman" w:hAnsi="Times New Roman" w:cs="Times New Roman" w:eastAsia="Times New Roman"/>
                <w:sz w:val="23"/>
                <w:szCs w:val="23"/>
              </w:rPr>
            </w:pPr>
            <w:r>
              <w:rPr>
                <w:rFonts w:ascii="仿宋" w:hAnsi="仿宋" w:cs="仿宋" w:eastAsia="仿宋"/>
                <w:b w:val="0"/>
                <w:bCs w:val="0"/>
                <w:spacing w:val="0"/>
                <w:w w:val="100"/>
                <w:sz w:val="23"/>
                <w:szCs w:val="23"/>
              </w:rPr>
              <w:t>地形数据分</w:t>
            </w:r>
            <w:r>
              <w:rPr>
                <w:rFonts w:ascii="仿宋" w:hAnsi="仿宋" w:cs="仿宋" w:eastAsia="仿宋"/>
                <w:b w:val="0"/>
                <w:bCs w:val="0"/>
                <w:spacing w:val="-8"/>
                <w:w w:val="100"/>
                <w:sz w:val="23"/>
                <w:szCs w:val="23"/>
              </w:rPr>
              <w:t>辨</w:t>
            </w:r>
            <w:r>
              <w:rPr>
                <w:rFonts w:ascii="仿宋" w:hAnsi="仿宋" w:cs="仿宋" w:eastAsia="仿宋"/>
                <w:b w:val="0"/>
                <w:bCs w:val="0"/>
                <w:spacing w:val="1"/>
                <w:w w:val="100"/>
                <w:sz w:val="23"/>
                <w:szCs w:val="23"/>
              </w:rPr>
              <w:t>率</w:t>
            </w:r>
            <w:r>
              <w:rPr>
                <w:rFonts w:ascii="Times New Roman" w:hAnsi="Times New Roman" w:cs="Times New Roman" w:eastAsia="Times New Roman"/>
                <w:b w:val="0"/>
                <w:bCs w:val="0"/>
                <w:spacing w:val="2"/>
                <w:w w:val="100"/>
                <w:sz w:val="23"/>
                <w:szCs w:val="23"/>
              </w:rPr>
              <w:t>(</w:t>
            </w:r>
            <w:r>
              <w:rPr>
                <w:rFonts w:ascii="Times New Roman" w:hAnsi="Times New Roman" w:cs="Times New Roman" w:eastAsia="Times New Roman"/>
                <w:b w:val="0"/>
                <w:bCs w:val="0"/>
                <w:spacing w:val="-5"/>
                <w:w w:val="100"/>
                <w:sz w:val="23"/>
                <w:szCs w:val="23"/>
              </w:rPr>
              <w:t>m</w:t>
            </w:r>
            <w:r>
              <w:rPr>
                <w:rFonts w:ascii="Times New Roman" w:hAnsi="Times New Roman" w:cs="Times New Roman" w:eastAsia="Times New Roman"/>
                <w:b w:val="0"/>
                <w:bCs w:val="0"/>
                <w:spacing w:val="0"/>
                <w:w w:val="100"/>
                <w:sz w:val="23"/>
                <w:szCs w:val="23"/>
              </w:rPr>
              <w:t>)</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64"/>
              <w:ind w:right="0"/>
              <w:jc w:val="center"/>
              <w:rPr>
                <w:rFonts w:ascii="Times New Roman" w:hAnsi="Times New Roman" w:cs="Times New Roman" w:eastAsia="Times New Roman"/>
                <w:sz w:val="23"/>
                <w:szCs w:val="23"/>
              </w:rPr>
            </w:pPr>
            <w:r>
              <w:rPr>
                <w:rFonts w:ascii="Times New Roman" w:hAnsi="Times New Roman" w:cs="Times New Roman" w:eastAsia="Times New Roman"/>
                <w:b w:val="0"/>
                <w:bCs w:val="0"/>
                <w:spacing w:val="-4"/>
                <w:w w:val="100"/>
                <w:sz w:val="23"/>
                <w:szCs w:val="23"/>
              </w:rPr>
              <w:t>90</w:t>
            </w:r>
            <w:r>
              <w:rPr>
                <w:rFonts w:ascii="Times New Roman" w:hAnsi="Times New Roman" w:cs="Times New Roman" w:eastAsia="Times New Roman"/>
                <w:b w:val="0"/>
                <w:bCs w:val="0"/>
                <w:spacing w:val="0"/>
                <w:w w:val="100"/>
                <w:sz w:val="23"/>
                <w:szCs w:val="23"/>
              </w:rPr>
            </w:r>
          </w:p>
        </w:tc>
      </w:tr>
      <w:tr>
        <w:trPr>
          <w:trHeight w:val="432" w:hRule="exact"/>
        </w:trPr>
        <w:tc>
          <w:tcPr>
            <w:tcW w:w="3539"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4"/>
              <w:rPr>
                <w:sz w:val="20"/>
                <w:szCs w:val="20"/>
              </w:rPr>
            </w:pPr>
            <w:r>
              <w:rPr>
                <w:sz w:val="20"/>
                <w:szCs w:val="20"/>
              </w:rPr>
            </w:r>
          </w:p>
          <w:p>
            <w:pPr>
              <w:pStyle w:val="TableParagraph"/>
              <w:ind w:left="847" w:right="0"/>
              <w:jc w:val="left"/>
              <w:rPr>
                <w:rFonts w:ascii="仿宋" w:hAnsi="仿宋" w:cs="仿宋" w:eastAsia="仿宋"/>
                <w:sz w:val="23"/>
                <w:szCs w:val="23"/>
              </w:rPr>
            </w:pPr>
            <w:r>
              <w:rPr>
                <w:rFonts w:ascii="仿宋" w:hAnsi="仿宋" w:cs="仿宋" w:eastAsia="仿宋"/>
                <w:b w:val="0"/>
                <w:bCs w:val="0"/>
                <w:spacing w:val="0"/>
                <w:w w:val="100"/>
                <w:sz w:val="23"/>
                <w:szCs w:val="23"/>
              </w:rPr>
              <w:t>是否考虑岸</w:t>
            </w:r>
            <w:r>
              <w:rPr>
                <w:rFonts w:ascii="仿宋" w:hAnsi="仿宋" w:cs="仿宋" w:eastAsia="仿宋"/>
                <w:b w:val="0"/>
                <w:bCs w:val="0"/>
                <w:spacing w:val="-8"/>
                <w:w w:val="100"/>
                <w:sz w:val="23"/>
                <w:szCs w:val="23"/>
              </w:rPr>
              <w:t>线</w:t>
            </w:r>
            <w:r>
              <w:rPr>
                <w:rFonts w:ascii="仿宋" w:hAnsi="仿宋" w:cs="仿宋" w:eastAsia="仿宋"/>
                <w:b w:val="0"/>
                <w:bCs w:val="0"/>
                <w:spacing w:val="0"/>
                <w:w w:val="100"/>
                <w:sz w:val="23"/>
                <w:szCs w:val="23"/>
              </w:rPr>
              <w:t>熏烟</w:t>
            </w:r>
          </w:p>
        </w:tc>
        <w:tc>
          <w:tcPr>
            <w:tcW w:w="3802" w:type="dxa"/>
            <w:tcBorders>
              <w:top w:val="single" w:sz="4" w:space="0" w:color="000000"/>
              <w:left w:val="single" w:sz="4" w:space="0" w:color="000000"/>
              <w:bottom w:val="single" w:sz="4" w:space="0" w:color="000000"/>
              <w:right w:val="single" w:sz="4" w:space="0" w:color="000000"/>
            </w:tcBorders>
          </w:tcPr>
          <w:p>
            <w:pPr>
              <w:pStyle w:val="TableParagraph"/>
              <w:spacing w:line="327" w:lineRule="exact"/>
              <w:ind w:left="1199" w:right="0"/>
              <w:jc w:val="left"/>
              <w:rPr>
                <w:rFonts w:ascii="仿宋" w:hAnsi="仿宋" w:cs="仿宋" w:eastAsia="仿宋"/>
                <w:sz w:val="23"/>
                <w:szCs w:val="23"/>
              </w:rPr>
            </w:pPr>
            <w:r>
              <w:rPr>
                <w:rFonts w:ascii="仿宋" w:hAnsi="仿宋" w:cs="仿宋" w:eastAsia="仿宋"/>
                <w:b w:val="0"/>
                <w:bCs w:val="0"/>
                <w:spacing w:val="0"/>
                <w:w w:val="100"/>
                <w:sz w:val="23"/>
                <w:szCs w:val="23"/>
              </w:rPr>
              <w:t>考虑岸线熏烟</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327" w:lineRule="exact"/>
              <w:ind w:left="460" w:right="453"/>
              <w:jc w:val="center"/>
              <w:rPr>
                <w:rFonts w:ascii="仿宋" w:hAnsi="仿宋" w:cs="仿宋" w:eastAsia="仿宋"/>
                <w:sz w:val="23"/>
                <w:szCs w:val="23"/>
              </w:rPr>
            </w:pPr>
            <w:r>
              <w:rPr>
                <w:rFonts w:ascii="仿宋" w:hAnsi="仿宋" w:cs="仿宋" w:eastAsia="仿宋"/>
                <w:b w:val="0"/>
                <w:bCs w:val="0"/>
                <w:spacing w:val="0"/>
                <w:w w:val="100"/>
                <w:sz w:val="23"/>
                <w:szCs w:val="23"/>
              </w:rPr>
              <w:t>否</w:t>
            </w:r>
          </w:p>
        </w:tc>
      </w:tr>
      <w:tr>
        <w:trPr>
          <w:trHeight w:val="424" w:hRule="exact"/>
        </w:trPr>
        <w:tc>
          <w:tcPr>
            <w:tcW w:w="3539" w:type="dxa"/>
            <w:vMerge/>
            <w:tcBorders>
              <w:left w:val="single" w:sz="4" w:space="0" w:color="000000"/>
              <w:right w:val="single" w:sz="4" w:space="0" w:color="000000"/>
            </w:tcBorders>
          </w:tcPr>
          <w:p>
            <w:pPr/>
          </w:p>
        </w:tc>
        <w:tc>
          <w:tcPr>
            <w:tcW w:w="3802" w:type="dxa"/>
            <w:tcBorders>
              <w:top w:val="single" w:sz="4" w:space="0" w:color="000000"/>
              <w:left w:val="single" w:sz="4" w:space="0" w:color="000000"/>
              <w:bottom w:val="single" w:sz="4" w:space="0" w:color="000000"/>
              <w:right w:val="single" w:sz="4" w:space="0" w:color="000000"/>
            </w:tcBorders>
          </w:tcPr>
          <w:p>
            <w:pPr>
              <w:pStyle w:val="TableParagraph"/>
              <w:spacing w:line="337" w:lineRule="exact"/>
              <w:ind w:left="3" w:right="0"/>
              <w:jc w:val="center"/>
              <w:rPr>
                <w:rFonts w:ascii="Times New Roman" w:hAnsi="Times New Roman" w:cs="Times New Roman" w:eastAsia="Times New Roman"/>
                <w:sz w:val="23"/>
                <w:szCs w:val="23"/>
              </w:rPr>
            </w:pPr>
            <w:r>
              <w:rPr>
                <w:rFonts w:ascii="仿宋" w:hAnsi="仿宋" w:cs="仿宋" w:eastAsia="仿宋"/>
                <w:b w:val="0"/>
                <w:bCs w:val="0"/>
                <w:spacing w:val="0"/>
                <w:w w:val="100"/>
                <w:sz w:val="23"/>
                <w:szCs w:val="23"/>
              </w:rPr>
              <w:t>岸线距离</w:t>
            </w:r>
            <w:r>
              <w:rPr>
                <w:rFonts w:ascii="Times New Roman" w:hAnsi="Times New Roman" w:cs="Times New Roman" w:eastAsia="Times New Roman"/>
                <w:b w:val="0"/>
                <w:bCs w:val="0"/>
                <w:spacing w:val="-1"/>
                <w:w w:val="100"/>
                <w:sz w:val="23"/>
                <w:szCs w:val="23"/>
              </w:rPr>
              <w:t>/m</w:t>
            </w:r>
            <w:r>
              <w:rPr>
                <w:rFonts w:ascii="Times New Roman" w:hAnsi="Times New Roman" w:cs="Times New Roman" w:eastAsia="Times New Roman"/>
                <w:b w:val="0"/>
                <w:bCs w:val="0"/>
                <w:spacing w:val="0"/>
                <w:w w:val="100"/>
                <w:sz w:val="23"/>
                <w:szCs w:val="23"/>
              </w:rPr>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64"/>
              <w:ind w:left="539" w:right="539"/>
              <w:jc w:val="center"/>
              <w:rPr>
                <w:rFonts w:ascii="Times New Roman" w:hAnsi="Times New Roman" w:cs="Times New Roman" w:eastAsia="Times New Roman"/>
                <w:sz w:val="23"/>
                <w:szCs w:val="23"/>
              </w:rPr>
            </w:pPr>
            <w:r>
              <w:rPr>
                <w:rFonts w:ascii="Times New Roman" w:hAnsi="Times New Roman" w:cs="Times New Roman" w:eastAsia="Times New Roman"/>
                <w:b w:val="0"/>
                <w:bCs w:val="0"/>
                <w:spacing w:val="0"/>
                <w:w w:val="100"/>
                <w:sz w:val="23"/>
                <w:szCs w:val="23"/>
              </w:rPr>
              <w:t>/</w:t>
            </w:r>
          </w:p>
        </w:tc>
      </w:tr>
      <w:tr>
        <w:trPr>
          <w:trHeight w:val="416" w:hRule="exact"/>
        </w:trPr>
        <w:tc>
          <w:tcPr>
            <w:tcW w:w="3539" w:type="dxa"/>
            <w:vMerge/>
            <w:tcBorders>
              <w:left w:val="single" w:sz="4" w:space="0" w:color="000000"/>
              <w:bottom w:val="single" w:sz="4" w:space="0" w:color="000000"/>
              <w:right w:val="single" w:sz="4" w:space="0" w:color="000000"/>
            </w:tcBorders>
          </w:tcPr>
          <w:p>
            <w:pPr/>
          </w:p>
        </w:tc>
        <w:tc>
          <w:tcPr>
            <w:tcW w:w="3802" w:type="dxa"/>
            <w:tcBorders>
              <w:top w:val="single" w:sz="4" w:space="0" w:color="000000"/>
              <w:left w:val="single" w:sz="4" w:space="0" w:color="000000"/>
              <w:bottom w:val="single" w:sz="4" w:space="0" w:color="000000"/>
              <w:right w:val="single" w:sz="4" w:space="0" w:color="000000"/>
            </w:tcBorders>
          </w:tcPr>
          <w:p>
            <w:pPr>
              <w:pStyle w:val="TableParagraph"/>
              <w:spacing w:line="337" w:lineRule="exact"/>
              <w:ind w:left="12" w:right="0"/>
              <w:jc w:val="center"/>
              <w:rPr>
                <w:rFonts w:ascii="Times New Roman" w:hAnsi="Times New Roman" w:cs="Times New Roman" w:eastAsia="Times New Roman"/>
                <w:sz w:val="23"/>
                <w:szCs w:val="23"/>
              </w:rPr>
            </w:pPr>
            <w:r>
              <w:rPr>
                <w:rFonts w:ascii="仿宋" w:hAnsi="仿宋" w:cs="仿宋" w:eastAsia="仿宋"/>
                <w:b w:val="0"/>
                <w:bCs w:val="0"/>
                <w:spacing w:val="0"/>
                <w:w w:val="100"/>
                <w:sz w:val="23"/>
                <w:szCs w:val="23"/>
              </w:rPr>
              <w:t>岸线方向</w:t>
            </w:r>
            <w:r>
              <w:rPr>
                <w:rFonts w:ascii="Times New Roman" w:hAnsi="Times New Roman" w:cs="Times New Roman" w:eastAsia="Times New Roman"/>
                <w:b w:val="0"/>
                <w:bCs w:val="0"/>
                <w:spacing w:val="-1"/>
                <w:w w:val="100"/>
                <w:sz w:val="23"/>
                <w:szCs w:val="23"/>
              </w:rPr>
              <w:t>/</w:t>
            </w:r>
            <w:r>
              <w:rPr>
                <w:rFonts w:ascii="Times New Roman" w:hAnsi="Times New Roman" w:cs="Times New Roman" w:eastAsia="Times New Roman"/>
                <w:b w:val="0"/>
                <w:bCs w:val="0"/>
                <w:spacing w:val="0"/>
                <w:w w:val="100"/>
                <w:sz w:val="23"/>
                <w:szCs w:val="23"/>
              </w:rPr>
              <w:t>°</w:t>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64"/>
              <w:ind w:left="539" w:right="539"/>
              <w:jc w:val="center"/>
              <w:rPr>
                <w:rFonts w:ascii="Times New Roman" w:hAnsi="Times New Roman" w:cs="Times New Roman" w:eastAsia="Times New Roman"/>
                <w:sz w:val="23"/>
                <w:szCs w:val="23"/>
              </w:rPr>
            </w:pPr>
            <w:r>
              <w:rPr>
                <w:rFonts w:ascii="Times New Roman" w:hAnsi="Times New Roman" w:cs="Times New Roman" w:eastAsia="Times New Roman"/>
                <w:b w:val="0"/>
                <w:bCs w:val="0"/>
                <w:spacing w:val="0"/>
                <w:w w:val="100"/>
                <w:sz w:val="23"/>
                <w:szCs w:val="23"/>
              </w:rPr>
              <w:t>/</w:t>
            </w:r>
          </w:p>
        </w:tc>
      </w:tr>
    </w:tbl>
    <w:p>
      <w:pPr>
        <w:pStyle w:val="BodyText"/>
        <w:spacing w:line="299" w:lineRule="auto" w:before="39"/>
        <w:ind w:left="701" w:right="509"/>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）估算结果</w:t>
      </w:r>
      <w:r>
        <w:rPr>
          <w:b w:val="0"/>
          <w:bCs w:val="0"/>
          <w:spacing w:val="0"/>
          <w:w w:val="100"/>
        </w:rPr>
        <w:t> </w:t>
      </w:r>
      <w:r>
        <w:rPr>
          <w:b w:val="0"/>
          <w:bCs w:val="0"/>
          <w:spacing w:val="0"/>
          <w:w w:val="100"/>
        </w:rPr>
        <w:t>经估算模式预测，点源污染物下风向地面落地浓度分布情况见表</w:t>
      </w:r>
      <w:r>
        <w:rPr>
          <w:b w:val="0"/>
          <w:bCs w:val="0"/>
          <w:spacing w:val="-52"/>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2-6</w:t>
      </w:r>
      <w:r>
        <w:rPr>
          <w:b w:val="0"/>
          <w:bCs w:val="0"/>
          <w:spacing w:val="0"/>
          <w:w w:val="100"/>
        </w:rPr>
        <w:t>。</w:t>
      </w:r>
    </w:p>
    <w:p>
      <w:pPr>
        <w:spacing w:after="0" w:line="299" w:lineRule="auto"/>
        <w:jc w:val="left"/>
        <w:sectPr>
          <w:headerReference w:type="default" r:id="rId34"/>
          <w:pgSz w:w="11904" w:h="16840"/>
          <w:pgMar w:header="1182" w:footer="989" w:top="1380" w:bottom="1180" w:left="1580" w:right="1580"/>
        </w:sectPr>
      </w:pPr>
    </w:p>
    <w:p>
      <w:pPr>
        <w:spacing w:line="120" w:lineRule="exact" w:before="4"/>
        <w:rPr>
          <w:sz w:val="12"/>
          <w:szCs w:val="12"/>
        </w:rPr>
      </w:pPr>
      <w:r>
        <w:rPr>
          <w:sz w:val="12"/>
          <w:szCs w:val="12"/>
        </w:rPr>
      </w:r>
    </w:p>
    <w:p>
      <w:pPr>
        <w:spacing w:after="0" w:line="120" w:lineRule="exact"/>
        <w:rPr>
          <w:sz w:val="12"/>
          <w:szCs w:val="12"/>
        </w:rPr>
        <w:sectPr>
          <w:pgSz w:w="11904" w:h="16840"/>
          <w:pgMar w:header="1182" w:footer="989" w:top="1380" w:bottom="1180" w:left="1680" w:right="1580"/>
        </w:sectPr>
      </w:pPr>
    </w:p>
    <w:p>
      <w:pPr>
        <w:tabs>
          <w:tab w:pos="3363" w:val="left" w:leader="none"/>
        </w:tabs>
        <w:spacing w:line="324" w:lineRule="exact"/>
        <w:ind w:left="2451" w:right="0" w:firstLine="0"/>
        <w:jc w:val="left"/>
        <w:rPr>
          <w:rFonts w:ascii="仿宋" w:hAnsi="仿宋" w:cs="仿宋" w:eastAsia="仿宋"/>
          <w:sz w:val="21"/>
          <w:szCs w:val="21"/>
        </w:rPr>
      </w:pPr>
      <w:r>
        <w:rPr/>
        <w:pict>
          <v:group style="position:absolute;margin-left:88.400002pt;margin-top:1.0875pt;width:405.57pt;height:2.5pt;mso-position-horizontal-relative:page;mso-position-vertical-relative:paragraph;z-index:-14681" coordorigin="1768,22" coordsize="8111,50">
            <v:group style="position:absolute;left:1777;top:63;width:8093;height:2" coordorigin="1777,63" coordsize="8093,2">
              <v:shape style="position:absolute;left:1777;top:63;width:8093;height:2" coordorigin="1777,63" coordsize="8093,0" path="m1777,63l9870,63e" filled="f" stroked="t" strokeweight=".9pt" strokecolor="#000000">
                <v:path arrowok="t"/>
              </v:shape>
            </v:group>
            <v:group style="position:absolute;left:1777;top:31;width:8093;height:2" coordorigin="1777,31" coordsize="8093,2">
              <v:shape style="position:absolute;left:1777;top:31;width:8093;height:2" coordorigin="1777,31" coordsize="8093,0" path="m1777,31l9870,31e" filled="f" stroked="t" strokeweight=".9pt" strokecolor="#000000">
                <v:path arrowok="t"/>
              </v:shape>
            </v:group>
            <w10:wrap type="none"/>
          </v:group>
        </w:pict>
      </w: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6</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6"/>
          <w:w w:val="95"/>
          <w:sz w:val="21"/>
          <w:szCs w:val="21"/>
        </w:rPr>
        <w:t>点</w:t>
      </w:r>
      <w:r>
        <w:rPr>
          <w:rFonts w:ascii="仿宋" w:hAnsi="仿宋" w:cs="仿宋" w:eastAsia="仿宋"/>
          <w:b w:val="0"/>
          <w:bCs w:val="0"/>
          <w:spacing w:val="0"/>
          <w:w w:val="95"/>
          <w:sz w:val="21"/>
          <w:szCs w:val="21"/>
        </w:rPr>
        <w:t>源污</w:t>
      </w:r>
      <w:r>
        <w:rPr>
          <w:rFonts w:ascii="仿宋" w:hAnsi="仿宋" w:cs="仿宋" w:eastAsia="仿宋"/>
          <w:b w:val="0"/>
          <w:bCs w:val="0"/>
          <w:spacing w:val="6"/>
          <w:w w:val="95"/>
          <w:sz w:val="21"/>
          <w:szCs w:val="21"/>
        </w:rPr>
        <w:t>染</w:t>
      </w:r>
      <w:r>
        <w:rPr>
          <w:rFonts w:ascii="仿宋" w:hAnsi="仿宋" w:cs="仿宋" w:eastAsia="仿宋"/>
          <w:b w:val="0"/>
          <w:bCs w:val="0"/>
          <w:spacing w:val="0"/>
          <w:w w:val="95"/>
          <w:sz w:val="21"/>
          <w:szCs w:val="21"/>
        </w:rPr>
        <w:t>物估</w:t>
      </w:r>
      <w:r>
        <w:rPr>
          <w:rFonts w:ascii="仿宋" w:hAnsi="仿宋" w:cs="仿宋" w:eastAsia="仿宋"/>
          <w:b w:val="0"/>
          <w:bCs w:val="0"/>
          <w:spacing w:val="6"/>
          <w:w w:val="95"/>
          <w:sz w:val="21"/>
          <w:szCs w:val="21"/>
        </w:rPr>
        <w:t>算</w:t>
      </w:r>
      <w:r>
        <w:rPr>
          <w:rFonts w:ascii="仿宋" w:hAnsi="仿宋" w:cs="仿宋" w:eastAsia="仿宋"/>
          <w:b w:val="0"/>
          <w:bCs w:val="0"/>
          <w:spacing w:val="0"/>
          <w:w w:val="95"/>
          <w:sz w:val="21"/>
          <w:szCs w:val="21"/>
        </w:rPr>
        <w:t>模式</w:t>
      </w:r>
      <w:r>
        <w:rPr>
          <w:rFonts w:ascii="仿宋" w:hAnsi="仿宋" w:cs="仿宋" w:eastAsia="仿宋"/>
          <w:b w:val="0"/>
          <w:bCs w:val="0"/>
          <w:spacing w:val="6"/>
          <w:w w:val="95"/>
          <w:sz w:val="21"/>
          <w:szCs w:val="21"/>
        </w:rPr>
        <w:t>计</w:t>
      </w:r>
      <w:r>
        <w:rPr>
          <w:rFonts w:ascii="仿宋" w:hAnsi="仿宋" w:cs="仿宋" w:eastAsia="仿宋"/>
          <w:b w:val="0"/>
          <w:bCs w:val="0"/>
          <w:spacing w:val="0"/>
          <w:w w:val="95"/>
          <w:sz w:val="21"/>
          <w:szCs w:val="21"/>
        </w:rPr>
        <w:t>算</w:t>
      </w:r>
      <w:r>
        <w:rPr>
          <w:rFonts w:ascii="仿宋" w:hAnsi="仿宋" w:cs="仿宋" w:eastAsia="仿宋"/>
          <w:b w:val="0"/>
          <w:bCs w:val="0"/>
          <w:spacing w:val="6"/>
          <w:w w:val="95"/>
          <w:sz w:val="21"/>
          <w:szCs w:val="21"/>
        </w:rPr>
        <w:t>结</w:t>
      </w:r>
      <w:r>
        <w:rPr>
          <w:rFonts w:ascii="仿宋" w:hAnsi="仿宋" w:cs="仿宋" w:eastAsia="仿宋"/>
          <w:b w:val="0"/>
          <w:bCs w:val="0"/>
          <w:spacing w:val="0"/>
          <w:w w:val="95"/>
          <w:sz w:val="21"/>
          <w:szCs w:val="21"/>
        </w:rPr>
        <w:t>果</w:t>
      </w:r>
      <w:r>
        <w:rPr>
          <w:rFonts w:ascii="仿宋" w:hAnsi="仿宋" w:cs="仿宋" w:eastAsia="仿宋"/>
          <w:b w:val="0"/>
          <w:bCs w:val="0"/>
          <w:spacing w:val="0"/>
          <w:w w:val="100"/>
          <w:sz w:val="21"/>
          <w:szCs w:val="21"/>
        </w:rPr>
      </w:r>
    </w:p>
    <w:p>
      <w:pPr>
        <w:spacing w:line="110" w:lineRule="exact" w:before="2"/>
        <w:rPr>
          <w:sz w:val="11"/>
          <w:szCs w:val="11"/>
        </w:rPr>
      </w:pPr>
      <w:r>
        <w:rPr>
          <w:sz w:val="11"/>
          <w:szCs w:val="11"/>
        </w:rPr>
      </w:r>
    </w:p>
    <w:p>
      <w:pPr>
        <w:spacing w:line="224" w:lineRule="exact"/>
        <w:ind w:left="0" w:right="422" w:firstLine="0"/>
        <w:jc w:val="right"/>
        <w:rPr>
          <w:rFonts w:ascii="仿宋" w:hAnsi="仿宋" w:cs="仿宋" w:eastAsia="仿宋"/>
          <w:sz w:val="20"/>
          <w:szCs w:val="20"/>
        </w:rPr>
      </w:pPr>
      <w:r>
        <w:rPr/>
        <w:pict>
          <v:group style="position:absolute;margin-left:87.599991pt;margin-top:2.091699pt;width:420.41253pt;height:467.12pt;mso-position-horizontal-relative:page;mso-position-vertical-relative:paragraph;z-index:-14680" coordorigin="1752,42" coordsize="8408,9342">
            <v:group style="position:absolute;left:1761;top:51;width:8390;height:2" coordorigin="1761,51" coordsize="8390,2">
              <v:shape style="position:absolute;left:1761;top:51;width:8390;height:2" coordorigin="1761,51" coordsize="8390,0" path="m1761,51l10151,51e" filled="f" stroked="t" strokeweight=".9pt" strokecolor="#000000">
                <v:path arrowok="t"/>
              </v:shape>
            </v:group>
            <v:group style="position:absolute;left:1765;top:59;width:2;height:9317" coordorigin="1765,59" coordsize="2,9317">
              <v:shape style="position:absolute;left:1765;top:59;width:2;height:9317" coordorigin="1765,59" coordsize="0,9317" path="m1765,59l1765,9375e" filled="f" stroked="t" strokeweight=".5pt" strokecolor="#000000">
                <v:path arrowok="t"/>
              </v:shape>
            </v:group>
            <v:group style="position:absolute;left:2446;top:59;width:2;height:9013" coordorigin="2446,59" coordsize="2,9013">
              <v:shape style="position:absolute;left:2446;top:59;width:2;height:9013" coordorigin="2446,59" coordsize="0,9013" path="m2446,59l2446,9071e" filled="f" stroked="t" strokeweight=".49999pt" strokecolor="#000000">
                <v:path arrowok="t"/>
              </v:shape>
            </v:group>
            <v:group style="position:absolute;left:3479;top:59;width:2;height:9317" coordorigin="3479,59" coordsize="2,9317">
              <v:shape style="position:absolute;left:3479;top:59;width:2;height:9317" coordorigin="3479,59" coordsize="0,9317" path="m3479,59l3479,9375e" filled="f" stroked="t" strokeweight=".49999pt" strokecolor="#000000">
                <v:path arrowok="t"/>
              </v:shape>
            </v:group>
            <v:group style="position:absolute;left:5736;top:59;width:2;height:9013" coordorigin="5736,59" coordsize="2,9013">
              <v:shape style="position:absolute;left:5736;top:59;width:2;height:9013" coordorigin="5736,59" coordsize="0,9013" path="m5736,59l5736,9071e" filled="f" stroked="t" strokeweight=".49999pt" strokecolor="#000000">
                <v:path arrowok="t"/>
              </v:shape>
            </v:group>
            <v:group style="position:absolute;left:7938;top:59;width:2;height:9013" coordorigin="7938,59" coordsize="2,9013">
              <v:shape style="position:absolute;left:7938;top:59;width:2;height:9013" coordorigin="7938,59" coordsize="0,9013" path="m7938,59l7938,9071e" filled="f" stroked="t" strokeweight=".49999pt" strokecolor="#000000">
                <v:path arrowok="t"/>
              </v:shape>
            </v:group>
            <v:group style="position:absolute;left:10147;top:59;width:2;height:9317" coordorigin="10147,59" coordsize="2,9317">
              <v:shape style="position:absolute;left:10147;top:59;width:2;height:9317" coordorigin="10147,59" coordsize="0,9317" path="m10147,59l10147,9375e" filled="f" stroked="t" strokeweight=".50002pt" strokecolor="#000000">
                <v:path arrowok="t"/>
              </v:shape>
            </v:group>
            <v:group style="position:absolute;left:3475;top:611;width:6676;height:2" coordorigin="3475,611" coordsize="6676,2">
              <v:shape style="position:absolute;left:3475;top:611;width:6676;height:2" coordorigin="3475,611" coordsize="6676,0" path="m3475,611l10151,611e" filled="f" stroked="t" strokeweight=".925pt" strokecolor="#000000">
                <v:path arrowok="t"/>
              </v:shape>
            </v:group>
            <v:group style="position:absolute;left:4631;top:599;width:2;height:5951" coordorigin="4631,599" coordsize="2,5951">
              <v:shape style="position:absolute;left:4631;top:599;width:2;height:5951" coordorigin="4631,599" coordsize="0,5951" path="m4631,599l4631,6550e" filled="f" stroked="t" strokeweight=".49999pt" strokecolor="#000000">
                <v:path arrowok="t"/>
              </v:shape>
            </v:group>
            <v:group style="position:absolute;left:6833;top:599;width:2;height:5951" coordorigin="6833,599" coordsize="2,5951">
              <v:shape style="position:absolute;left:6833;top:599;width:2;height:5951" coordorigin="6833,599" coordsize="0,5951" path="m6833,599l6833,6550e" filled="f" stroked="t" strokeweight=".49999pt" strokecolor="#000000">
                <v:path arrowok="t"/>
              </v:shape>
            </v:group>
            <v:group style="position:absolute;left:9042;top:599;width:2;height:5951" coordorigin="9042,599" coordsize="2,5951">
              <v:shape style="position:absolute;left:9042;top:599;width:2;height:5951" coordorigin="9042,599" coordsize="0,5951" path="m9042,599l9042,6550e" filled="f" stroked="t" strokeweight=".50002pt" strokecolor="#000000">
                <v:path arrowok="t"/>
              </v:shape>
            </v:group>
            <v:group style="position:absolute;left:1761;top:1171;width:8390;height:2" coordorigin="1761,1171" coordsize="8390,2">
              <v:shape style="position:absolute;left:1761;top:1171;width:8390;height:2" coordorigin="1761,1171" coordsize="8390,0" path="m1761,1171l10151,1171e" filled="f" stroked="t" strokeweight=".9pt" strokecolor="#000000">
                <v:path arrowok="t"/>
              </v:shape>
            </v:group>
            <v:group style="position:absolute;left:1761;top:1467;width:8390;height:2" coordorigin="1761,1467" coordsize="8390,2">
              <v:shape style="position:absolute;left:1761;top:1467;width:8390;height:2" coordorigin="1761,1467" coordsize="8390,0" path="m1761,1467l10151,1467e" filled="f" stroked="t" strokeweight=".9pt" strokecolor="#000000">
                <v:path arrowok="t"/>
              </v:shape>
            </v:group>
            <v:group style="position:absolute;left:1761;top:1772;width:8390;height:2" coordorigin="1761,1772" coordsize="8390,2">
              <v:shape style="position:absolute;left:1761;top:1772;width:8390;height:2" coordorigin="1761,1772" coordsize="8390,0" path="m1761,1772l10151,1772e" filled="f" stroked="t" strokeweight=".90001pt" strokecolor="#000000">
                <v:path arrowok="t"/>
              </v:shape>
            </v:group>
            <v:group style="position:absolute;left:1761;top:2068;width:8390;height:2" coordorigin="1761,2068" coordsize="8390,2">
              <v:shape style="position:absolute;left:1761;top:2068;width:8390;height:2" coordorigin="1761,2068" coordsize="8390,0" path="m1761,2068l10151,2068e" filled="f" stroked="t" strokeweight=".90001pt" strokecolor="#000000">
                <v:path arrowok="t"/>
              </v:shape>
            </v:group>
            <v:group style="position:absolute;left:1761;top:2364;width:8390;height:2" coordorigin="1761,2364" coordsize="8390,2">
              <v:shape style="position:absolute;left:1761;top:2364;width:8390;height:2" coordorigin="1761,2364" coordsize="8390,0" path="m1761,2364l10151,2364e" filled="f" stroked="t" strokeweight=".9pt" strokecolor="#000000">
                <v:path arrowok="t"/>
              </v:shape>
            </v:group>
            <v:group style="position:absolute;left:1761;top:2668;width:8390;height:2" coordorigin="1761,2668" coordsize="8390,2">
              <v:shape style="position:absolute;left:1761;top:2668;width:8390;height:2" coordorigin="1761,2668" coordsize="8390,0" path="m1761,2668l10151,2668e" filled="f" stroked="t" strokeweight=".89999pt" strokecolor="#000000">
                <v:path arrowok="t"/>
              </v:shape>
            </v:group>
            <v:group style="position:absolute;left:1761;top:2964;width:8390;height:2" coordorigin="1761,2964" coordsize="8390,2">
              <v:shape style="position:absolute;left:1761;top:2964;width:8390;height:2" coordorigin="1761,2964" coordsize="8390,0" path="m1761,2964l10151,2964e" filled="f" stroked="t" strokeweight=".9pt" strokecolor="#000000">
                <v:path arrowok="t"/>
              </v:shape>
            </v:group>
            <v:group style="position:absolute;left:1761;top:3268;width:8390;height:2" coordorigin="1761,3268" coordsize="8390,2">
              <v:shape style="position:absolute;left:1761;top:3268;width:8390;height:2" coordorigin="1761,3268" coordsize="8390,0" path="m1761,3268l10151,3268e" filled="f" stroked="t" strokeweight=".90002pt" strokecolor="#000000">
                <v:path arrowok="t"/>
              </v:shape>
            </v:group>
            <v:group style="position:absolute;left:1761;top:3564;width:8390;height:2" coordorigin="1761,3564" coordsize="8390,2">
              <v:shape style="position:absolute;left:1761;top:3564;width:8390;height:2" coordorigin="1761,3564" coordsize="8390,0" path="m1761,3564l10151,3564e" filled="f" stroked="t" strokeweight=".89999pt" strokecolor="#000000">
                <v:path arrowok="t"/>
              </v:shape>
            </v:group>
            <v:group style="position:absolute;left:1761;top:3861;width:8390;height:2" coordorigin="1761,3861" coordsize="8390,2">
              <v:shape style="position:absolute;left:1761;top:3861;width:8390;height:2" coordorigin="1761,3861" coordsize="8390,0" path="m1761,3861l10151,3861e" filled="f" stroked="t" strokeweight=".90002pt" strokecolor="#000000">
                <v:path arrowok="t"/>
              </v:shape>
            </v:group>
            <v:group style="position:absolute;left:1761;top:4165;width:8390;height:2" coordorigin="1761,4165" coordsize="8390,2">
              <v:shape style="position:absolute;left:1761;top:4165;width:8390;height:2" coordorigin="1761,4165" coordsize="8390,0" path="m1761,4165l10151,4165e" filled="f" stroked="t" strokeweight=".89999pt" strokecolor="#000000">
                <v:path arrowok="t"/>
              </v:shape>
            </v:group>
            <v:group style="position:absolute;left:1761;top:4461;width:8390;height:2" coordorigin="1761,4461" coordsize="8390,2">
              <v:shape style="position:absolute;left:1761;top:4461;width:8390;height:2" coordorigin="1761,4461" coordsize="8390,0" path="m1761,4461l10151,4461e" filled="f" stroked="t" strokeweight=".90002pt" strokecolor="#000000">
                <v:path arrowok="t"/>
              </v:shape>
            </v:group>
            <v:group style="position:absolute;left:1761;top:4757;width:8390;height:2" coordorigin="1761,4757" coordsize="8390,2">
              <v:shape style="position:absolute;left:1761;top:4757;width:8390;height:2" coordorigin="1761,4757" coordsize="8390,0" path="m1761,4757l10151,4757e" filled="f" stroked="t" strokeweight=".89999pt" strokecolor="#000000">
                <v:path arrowok="t"/>
              </v:shape>
            </v:group>
            <v:group style="position:absolute;left:1761;top:5061;width:8390;height:2" coordorigin="1761,5061" coordsize="8390,2">
              <v:shape style="position:absolute;left:1761;top:5061;width:8390;height:2" coordorigin="1761,5061" coordsize="8390,0" path="m1761,5061l10151,5061e" filled="f" stroked="t" strokeweight=".89999pt" strokecolor="#000000">
                <v:path arrowok="t"/>
              </v:shape>
            </v:group>
            <v:group style="position:absolute;left:1761;top:5357;width:8390;height:2" coordorigin="1761,5357" coordsize="8390,2">
              <v:shape style="position:absolute;left:1761;top:5357;width:8390;height:2" coordorigin="1761,5357" coordsize="8390,0" path="m1761,5357l10151,5357e" filled="f" stroked="t" strokeweight=".89999pt" strokecolor="#000000">
                <v:path arrowok="t"/>
              </v:shape>
            </v:group>
            <v:group style="position:absolute;left:1761;top:5661;width:8390;height:2" coordorigin="1761,5661" coordsize="8390,2">
              <v:shape style="position:absolute;left:1761;top:5661;width:8390;height:2" coordorigin="1761,5661" coordsize="8390,0" path="m1761,5661l10151,5661e" filled="f" stroked="t" strokeweight=".89999pt" strokecolor="#000000">
                <v:path arrowok="t"/>
              </v:shape>
            </v:group>
            <v:group style="position:absolute;left:1761;top:5958;width:8390;height:2" coordorigin="1761,5958" coordsize="8390,2">
              <v:shape style="position:absolute;left:1761;top:5958;width:8390;height:2" coordorigin="1761,5958" coordsize="8390,0" path="m1761,5958l10151,5958e" filled="f" stroked="t" strokeweight=".90002pt" strokecolor="#000000">
                <v:path arrowok="t"/>
              </v:shape>
            </v:group>
            <v:group style="position:absolute;left:1761;top:6254;width:8390;height:2" coordorigin="1761,6254" coordsize="8390,2">
              <v:shape style="position:absolute;left:1761;top:6254;width:8390;height:2" coordorigin="1761,6254" coordsize="8390,0" path="m1761,6254l10151,6254e" filled="f" stroked="t" strokeweight=".89999pt" strokecolor="#000000">
                <v:path arrowok="t"/>
              </v:shape>
            </v:group>
            <v:group style="position:absolute;left:1761;top:6558;width:8390;height:2" coordorigin="1761,6558" coordsize="8390,2">
              <v:shape style="position:absolute;left:1761;top:6558;width:8390;height:2" coordorigin="1761,6558" coordsize="8390,0" path="m1761,6558l10151,6558e" filled="f" stroked="t" strokeweight=".90002pt" strokecolor="#000000">
                <v:path arrowok="t"/>
              </v:shape>
            </v:group>
            <v:group style="position:absolute;left:2442;top:7390;width:7709;height:2" coordorigin="2442,7390" coordsize="7709,2">
              <v:shape style="position:absolute;left:2442;top:7390;width:7709;height:2" coordorigin="2442,7390" coordsize="7709,0" path="m2442,7390l10151,7390e" filled="f" stroked="t" strokeweight=".90999pt" strokecolor="#000000">
                <v:path arrowok="t"/>
              </v:shape>
            </v:group>
            <v:group style="position:absolute;left:2442;top:7951;width:7709;height:2" coordorigin="2442,7951" coordsize="7709,2">
              <v:shape style="position:absolute;left:2442;top:7951;width:7709;height:2" coordorigin="2442,7951" coordsize="7709,0" path="m2442,7951l10151,7951e" filled="f" stroked="t" strokeweight=".90002pt" strokecolor="#000000">
                <v:path arrowok="t"/>
              </v:shape>
            </v:group>
            <v:group style="position:absolute;left:2442;top:8783;width:7709;height:2" coordorigin="2442,8783" coordsize="7709,2">
              <v:shape style="position:absolute;left:2442;top:8783;width:7709;height:2" coordorigin="2442,8783" coordsize="7709,0" path="m2442,8783l10151,8783e" filled="f" stroked="t" strokeweight=".90002pt" strokecolor="#000000">
                <v:path arrowok="t"/>
              </v:shape>
            </v:group>
            <v:group style="position:absolute;left:1761;top:9079;width:8390;height:2" coordorigin="1761,9079" coordsize="8390,2">
              <v:shape style="position:absolute;left:1761;top:9079;width:8390;height:2" coordorigin="1761,9079" coordsize="8390,0" path="m1761,9079l10151,9079e" filled="f" stroked="t" strokeweight=".89999pt" strokecolor="#000000">
                <v:path arrowok="t"/>
              </v:shape>
            </v:group>
            <v:group style="position:absolute;left:1761;top:9379;width:8390;height:2" coordorigin="1761,9379" coordsize="8390,2">
              <v:shape style="position:absolute;left:1761;top:9379;width:8390;height:2" coordorigin="1761,9379" coordsize="8390,0" path="m1761,9379l10151,9379e" filled="f" stroked="t" strokeweight=".49996pt" strokecolor="#000000">
                <v:path arrowok="t"/>
              </v:shape>
            </v:group>
            <w10:wrap type="none"/>
          </v:group>
        </w:pict>
      </w:r>
      <w:r>
        <w:rPr>
          <w:rFonts w:ascii="仿宋" w:hAnsi="仿宋" w:cs="仿宋" w:eastAsia="仿宋"/>
          <w:b w:val="0"/>
          <w:bCs w:val="0"/>
          <w:spacing w:val="6"/>
          <w:w w:val="100"/>
          <w:sz w:val="20"/>
          <w:szCs w:val="20"/>
        </w:rPr>
        <w:t>非</w:t>
      </w:r>
      <w:r>
        <w:rPr>
          <w:rFonts w:ascii="仿宋" w:hAnsi="仿宋" w:cs="仿宋" w:eastAsia="仿宋"/>
          <w:b w:val="0"/>
          <w:bCs w:val="0"/>
          <w:spacing w:val="0"/>
          <w:w w:val="100"/>
          <w:sz w:val="20"/>
          <w:szCs w:val="20"/>
        </w:rPr>
        <w:t>甲烷</w:t>
      </w:r>
      <w:r>
        <w:rPr>
          <w:rFonts w:ascii="仿宋" w:hAnsi="仿宋" w:cs="仿宋" w:eastAsia="仿宋"/>
          <w:b w:val="0"/>
          <w:bCs w:val="0"/>
          <w:spacing w:val="6"/>
          <w:w w:val="100"/>
          <w:sz w:val="20"/>
          <w:szCs w:val="20"/>
        </w:rPr>
        <w:t>总</w:t>
      </w:r>
      <w:r>
        <w:rPr>
          <w:rFonts w:ascii="仿宋" w:hAnsi="仿宋" w:cs="仿宋" w:eastAsia="仿宋"/>
          <w:b w:val="0"/>
          <w:bCs w:val="0"/>
          <w:spacing w:val="0"/>
          <w:w w:val="100"/>
          <w:sz w:val="20"/>
          <w:szCs w:val="20"/>
        </w:rPr>
        <w:t>烃</w:t>
      </w:r>
      <w:r>
        <w:rPr>
          <w:rFonts w:ascii="仿宋" w:hAnsi="仿宋" w:cs="仿宋" w:eastAsia="仿宋"/>
          <w:b w:val="0"/>
          <w:bCs w:val="0"/>
          <w:spacing w:val="0"/>
          <w:w w:val="100"/>
          <w:sz w:val="20"/>
          <w:szCs w:val="20"/>
        </w:rPr>
      </w:r>
    </w:p>
    <w:p>
      <w:pPr>
        <w:spacing w:line="200" w:lineRule="exact"/>
        <w:rPr>
          <w:sz w:val="20"/>
          <w:szCs w:val="20"/>
        </w:rPr>
      </w:pPr>
      <w:r>
        <w:rPr/>
        <w:br w:type="column"/>
      </w:r>
      <w:r>
        <w:rPr>
          <w:sz w:val="20"/>
          <w:szCs w:val="20"/>
        </w:rPr>
      </w:r>
    </w:p>
    <w:p>
      <w:pPr>
        <w:spacing w:line="220" w:lineRule="exact" w:before="16"/>
        <w:rPr>
          <w:sz w:val="22"/>
          <w:szCs w:val="22"/>
        </w:rPr>
      </w:pPr>
      <w:r>
        <w:rPr>
          <w:sz w:val="22"/>
          <w:szCs w:val="22"/>
        </w:rPr>
      </w:r>
    </w:p>
    <w:p>
      <w:pPr>
        <w:spacing w:line="224" w:lineRule="exact"/>
        <w:ind w:left="683" w:right="0" w:firstLine="0"/>
        <w:jc w:val="left"/>
        <w:rPr>
          <w:rFonts w:ascii="仿宋" w:hAnsi="仿宋" w:cs="仿宋" w:eastAsia="仿宋"/>
          <w:sz w:val="20"/>
          <w:szCs w:val="20"/>
        </w:rPr>
      </w:pPr>
      <w:r>
        <w:rPr>
          <w:rFonts w:ascii="仿宋" w:hAnsi="仿宋" w:cs="仿宋" w:eastAsia="仿宋"/>
          <w:b w:val="0"/>
          <w:bCs w:val="0"/>
          <w:spacing w:val="7"/>
          <w:w w:val="105"/>
          <w:sz w:val="20"/>
          <w:szCs w:val="20"/>
        </w:rPr>
        <w:t>非</w:t>
      </w:r>
      <w:r>
        <w:rPr>
          <w:rFonts w:ascii="仿宋" w:hAnsi="仿宋" w:cs="仿宋" w:eastAsia="仿宋"/>
          <w:b w:val="0"/>
          <w:bCs w:val="0"/>
          <w:spacing w:val="0"/>
          <w:w w:val="105"/>
          <w:sz w:val="20"/>
          <w:szCs w:val="20"/>
        </w:rPr>
        <w:t>甲烷</w:t>
      </w:r>
      <w:r>
        <w:rPr>
          <w:rFonts w:ascii="仿宋" w:hAnsi="仿宋" w:cs="仿宋" w:eastAsia="仿宋"/>
          <w:b w:val="0"/>
          <w:bCs w:val="0"/>
          <w:spacing w:val="7"/>
          <w:w w:val="105"/>
          <w:sz w:val="20"/>
          <w:szCs w:val="20"/>
        </w:rPr>
        <w:t>总</w:t>
      </w:r>
      <w:r>
        <w:rPr>
          <w:rFonts w:ascii="仿宋" w:hAnsi="仿宋" w:cs="仿宋" w:eastAsia="仿宋"/>
          <w:b w:val="0"/>
          <w:bCs w:val="0"/>
          <w:spacing w:val="0"/>
          <w:w w:val="105"/>
          <w:sz w:val="20"/>
          <w:szCs w:val="20"/>
        </w:rPr>
        <w:t>烃</w:t>
      </w:r>
      <w:r>
        <w:rPr>
          <w:rFonts w:ascii="仿宋" w:hAnsi="仿宋" w:cs="仿宋" w:eastAsia="仿宋"/>
          <w:b w:val="0"/>
          <w:bCs w:val="0"/>
          <w:spacing w:val="0"/>
          <w:w w:val="100"/>
          <w:sz w:val="20"/>
          <w:szCs w:val="20"/>
        </w:rPr>
      </w:r>
    </w:p>
    <w:p>
      <w:pPr>
        <w:spacing w:after="0" w:line="224" w:lineRule="exact"/>
        <w:jc w:val="left"/>
        <w:rPr>
          <w:rFonts w:ascii="仿宋" w:hAnsi="仿宋" w:cs="仿宋" w:eastAsia="仿宋"/>
          <w:sz w:val="20"/>
          <w:szCs w:val="20"/>
        </w:rPr>
        <w:sectPr>
          <w:type w:val="continuous"/>
          <w:pgSz w:w="11904" w:h="16840"/>
          <w:pgMar w:top="1220" w:bottom="280" w:left="1680" w:right="1580"/>
          <w:cols w:num="2" w:equalWidth="0">
            <w:col w:w="6107" w:space="40"/>
            <w:col w:w="2497"/>
          </w:cols>
        </w:sectPr>
      </w:pPr>
    </w:p>
    <w:p>
      <w:pPr>
        <w:tabs>
          <w:tab w:pos="865" w:val="left" w:leader="none"/>
        </w:tabs>
        <w:spacing w:line="398" w:lineRule="exact" w:before="56"/>
        <w:ind w:left="217" w:right="0" w:firstLine="0"/>
        <w:jc w:val="left"/>
        <w:rPr>
          <w:rFonts w:ascii="仿宋" w:hAnsi="仿宋" w:cs="仿宋" w:eastAsia="仿宋"/>
          <w:sz w:val="20"/>
          <w:szCs w:val="20"/>
        </w:rPr>
      </w:pPr>
      <w:r>
        <w:rPr>
          <w:rFonts w:ascii="仿宋" w:hAnsi="仿宋" w:cs="仿宋" w:eastAsia="仿宋"/>
          <w:b w:val="0"/>
          <w:bCs w:val="0"/>
          <w:spacing w:val="8"/>
          <w:w w:val="105"/>
          <w:position w:val="-13"/>
          <w:sz w:val="20"/>
          <w:szCs w:val="20"/>
        </w:rPr>
        <w:t>序</w:t>
      </w:r>
      <w:r>
        <w:rPr>
          <w:rFonts w:ascii="仿宋" w:hAnsi="仿宋" w:cs="仿宋" w:eastAsia="仿宋"/>
          <w:b w:val="0"/>
          <w:bCs w:val="0"/>
          <w:spacing w:val="0"/>
          <w:w w:val="105"/>
          <w:position w:val="-13"/>
          <w:sz w:val="20"/>
          <w:szCs w:val="20"/>
        </w:rPr>
        <w:t>号</w:t>
      </w:r>
      <w:r>
        <w:rPr>
          <w:rFonts w:ascii="仿宋" w:hAnsi="仿宋" w:cs="仿宋" w:eastAsia="仿宋"/>
          <w:b w:val="0"/>
          <w:bCs w:val="0"/>
          <w:spacing w:val="0"/>
          <w:w w:val="105"/>
          <w:position w:val="-13"/>
          <w:sz w:val="20"/>
          <w:szCs w:val="20"/>
        </w:rPr>
        <w:tab/>
      </w:r>
      <w:r>
        <w:rPr>
          <w:rFonts w:ascii="仿宋" w:hAnsi="仿宋" w:cs="仿宋" w:eastAsia="仿宋"/>
          <w:b w:val="0"/>
          <w:bCs w:val="0"/>
          <w:spacing w:val="6"/>
          <w:w w:val="100"/>
          <w:position w:val="0"/>
          <w:sz w:val="20"/>
          <w:szCs w:val="20"/>
        </w:rPr>
        <w:t>下</w:t>
      </w:r>
      <w:r>
        <w:rPr>
          <w:rFonts w:ascii="仿宋" w:hAnsi="仿宋" w:cs="仿宋" w:eastAsia="仿宋"/>
          <w:b w:val="0"/>
          <w:bCs w:val="0"/>
          <w:spacing w:val="0"/>
          <w:w w:val="100"/>
          <w:position w:val="0"/>
          <w:sz w:val="20"/>
          <w:szCs w:val="20"/>
        </w:rPr>
        <w:t>风向距</w:t>
      </w:r>
      <w:r>
        <w:rPr>
          <w:rFonts w:ascii="仿宋" w:hAnsi="仿宋" w:cs="仿宋" w:eastAsia="仿宋"/>
          <w:b w:val="0"/>
          <w:bCs w:val="0"/>
          <w:spacing w:val="0"/>
          <w:w w:val="100"/>
          <w:position w:val="0"/>
          <w:sz w:val="20"/>
          <w:szCs w:val="20"/>
        </w:rPr>
      </w:r>
    </w:p>
    <w:p>
      <w:pPr>
        <w:spacing w:line="185" w:lineRule="exact"/>
        <w:ind w:left="881" w:right="0" w:firstLine="0"/>
        <w:jc w:val="left"/>
        <w:rPr>
          <w:rFonts w:ascii="仿宋" w:hAnsi="仿宋" w:cs="仿宋" w:eastAsia="仿宋"/>
          <w:sz w:val="20"/>
          <w:szCs w:val="20"/>
        </w:rPr>
      </w:pPr>
      <w:r>
        <w:rPr>
          <w:rFonts w:ascii="仿宋" w:hAnsi="仿宋" w:cs="仿宋" w:eastAsia="仿宋"/>
          <w:b w:val="0"/>
          <w:bCs w:val="0"/>
          <w:spacing w:val="8"/>
          <w:w w:val="105"/>
          <w:sz w:val="20"/>
          <w:szCs w:val="20"/>
        </w:rPr>
        <w:t>离（</w:t>
      </w:r>
      <w:r>
        <w:rPr>
          <w:rFonts w:ascii="Times New Roman" w:hAnsi="Times New Roman" w:cs="Times New Roman" w:eastAsia="Times New Roman"/>
          <w:b/>
          <w:bCs/>
          <w:spacing w:val="-7"/>
          <w:w w:val="105"/>
          <w:sz w:val="20"/>
          <w:szCs w:val="20"/>
        </w:rPr>
        <w:t>m</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p>
      <w:pPr>
        <w:spacing w:line="224" w:lineRule="exact"/>
        <w:ind w:left="153" w:right="0" w:firstLine="0"/>
        <w:jc w:val="left"/>
        <w:rPr>
          <w:rFonts w:ascii="Times New Roman" w:hAnsi="Times New Roman" w:cs="Times New Roman" w:eastAsia="Times New Roman"/>
          <w:sz w:val="21"/>
          <w:szCs w:val="21"/>
        </w:rPr>
      </w:pPr>
      <w:r>
        <w:rPr>
          <w:spacing w:val="0"/>
          <w:w w:val="100"/>
        </w:rPr>
        <w:br w:type="column"/>
      </w:r>
      <w:r>
        <w:rPr>
          <w:rFonts w:ascii="仿宋" w:hAnsi="仿宋" w:cs="仿宋" w:eastAsia="仿宋"/>
          <w:b w:val="0"/>
          <w:bCs w:val="0"/>
          <w:spacing w:val="7"/>
          <w:w w:val="100"/>
          <w:sz w:val="21"/>
          <w:szCs w:val="21"/>
        </w:rPr>
        <w:t>非</w:t>
      </w:r>
      <w:r>
        <w:rPr>
          <w:rFonts w:ascii="仿宋" w:hAnsi="仿宋" w:cs="仿宋" w:eastAsia="仿宋"/>
          <w:b w:val="0"/>
          <w:bCs w:val="0"/>
          <w:spacing w:val="0"/>
          <w:w w:val="100"/>
          <w:sz w:val="21"/>
          <w:szCs w:val="21"/>
        </w:rPr>
        <w:t>甲烷</w:t>
      </w:r>
      <w:r>
        <w:rPr>
          <w:rFonts w:ascii="仿宋" w:hAnsi="仿宋" w:cs="仿宋" w:eastAsia="仿宋"/>
          <w:b w:val="0"/>
          <w:bCs w:val="0"/>
          <w:spacing w:val="7"/>
          <w:w w:val="100"/>
          <w:sz w:val="21"/>
          <w:szCs w:val="21"/>
        </w:rPr>
        <w:t>总</w:t>
      </w:r>
      <w:r>
        <w:rPr>
          <w:rFonts w:ascii="仿宋" w:hAnsi="仿宋" w:cs="仿宋" w:eastAsia="仿宋"/>
          <w:b w:val="0"/>
          <w:bCs w:val="0"/>
          <w:spacing w:val="9"/>
          <w:w w:val="100"/>
          <w:sz w:val="21"/>
          <w:szCs w:val="21"/>
        </w:rPr>
        <w:t>烃</w:t>
      </w:r>
      <w:r>
        <w:rPr>
          <w:rFonts w:ascii="Times New Roman" w:hAnsi="Times New Roman" w:cs="Times New Roman" w:eastAsia="Times New Roman"/>
          <w:b/>
          <w:bCs/>
          <w:spacing w:val="-7"/>
          <w:w w:val="100"/>
          <w:sz w:val="21"/>
          <w:szCs w:val="21"/>
        </w:rPr>
        <w:t>(</w:t>
      </w:r>
      <w:r>
        <w:rPr>
          <w:rFonts w:ascii="仿宋" w:hAnsi="仿宋" w:cs="仿宋" w:eastAsia="仿宋"/>
          <w:b w:val="0"/>
          <w:bCs w:val="0"/>
          <w:spacing w:val="0"/>
          <w:w w:val="100"/>
          <w:sz w:val="21"/>
          <w:szCs w:val="21"/>
        </w:rPr>
        <w:t>造</w:t>
      </w:r>
      <w:r>
        <w:rPr>
          <w:rFonts w:ascii="仿宋" w:hAnsi="仿宋" w:cs="仿宋" w:eastAsia="仿宋"/>
          <w:b w:val="0"/>
          <w:bCs w:val="0"/>
          <w:spacing w:val="7"/>
          <w:w w:val="100"/>
          <w:sz w:val="21"/>
          <w:szCs w:val="21"/>
        </w:rPr>
        <w:t>粒</w:t>
      </w:r>
      <w:r>
        <w:rPr>
          <w:rFonts w:ascii="仿宋" w:hAnsi="仿宋" w:cs="仿宋" w:eastAsia="仿宋"/>
          <w:b w:val="0"/>
          <w:bCs w:val="0"/>
          <w:spacing w:val="0"/>
          <w:w w:val="100"/>
          <w:sz w:val="21"/>
          <w:szCs w:val="21"/>
        </w:rPr>
        <w:t>工</w:t>
      </w:r>
      <w:r>
        <w:rPr>
          <w:rFonts w:ascii="仿宋" w:hAnsi="仿宋" w:cs="仿宋" w:eastAsia="仿宋"/>
          <w:b w:val="0"/>
          <w:bCs w:val="0"/>
          <w:spacing w:val="9"/>
          <w:w w:val="100"/>
          <w:sz w:val="21"/>
          <w:szCs w:val="21"/>
        </w:rPr>
        <w:t>序</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p>
      <w:pPr>
        <w:spacing w:line="110" w:lineRule="exact" w:before="2"/>
        <w:rPr>
          <w:sz w:val="11"/>
          <w:szCs w:val="11"/>
        </w:rPr>
      </w:pPr>
      <w:r>
        <w:rPr>
          <w:sz w:val="11"/>
          <w:szCs w:val="11"/>
        </w:rPr>
      </w:r>
    </w:p>
    <w:p>
      <w:pPr>
        <w:spacing w:line="260" w:lineRule="exact"/>
        <w:ind w:left="105" w:right="0" w:firstLine="0"/>
        <w:jc w:val="left"/>
        <w:rPr>
          <w:rFonts w:ascii="仿宋" w:hAnsi="仿宋" w:cs="仿宋" w:eastAsia="仿宋"/>
          <w:sz w:val="20"/>
          <w:szCs w:val="20"/>
        </w:rPr>
      </w:pPr>
      <w:r>
        <w:rPr>
          <w:rFonts w:ascii="仿宋" w:hAnsi="仿宋" w:cs="仿宋" w:eastAsia="仿宋"/>
          <w:b w:val="0"/>
          <w:bCs w:val="0"/>
          <w:spacing w:val="0"/>
          <w:w w:val="105"/>
          <w:sz w:val="20"/>
          <w:szCs w:val="20"/>
        </w:rPr>
        <w:t>下风向浓度</w:t>
      </w:r>
      <w:r>
        <w:rPr>
          <w:rFonts w:ascii="仿宋" w:hAnsi="仿宋" w:cs="仿宋" w:eastAsia="仿宋"/>
          <w:b w:val="0"/>
          <w:bCs w:val="0"/>
          <w:spacing w:val="0"/>
          <w:w w:val="100"/>
          <w:sz w:val="20"/>
          <w:szCs w:val="20"/>
        </w:rPr>
      </w:r>
    </w:p>
    <w:p>
      <w:pPr>
        <w:spacing w:line="60" w:lineRule="exact"/>
        <w:ind w:left="169" w:right="0" w:firstLine="0"/>
        <w:jc w:val="left"/>
        <w:rPr>
          <w:rFonts w:ascii="仿宋" w:hAnsi="仿宋" w:cs="仿宋" w:eastAsia="仿宋"/>
          <w:sz w:val="20"/>
          <w:szCs w:val="20"/>
        </w:rPr>
      </w:pPr>
      <w:r>
        <w:rPr>
          <w:rFonts w:ascii="仿宋" w:hAnsi="仿宋" w:cs="仿宋" w:eastAsia="仿宋"/>
          <w:b w:val="0"/>
          <w:bCs w:val="0"/>
          <w:spacing w:val="0"/>
          <w:w w:val="105"/>
          <w:position w:val="-13"/>
          <w:sz w:val="20"/>
          <w:szCs w:val="20"/>
        </w:rPr>
        <w:t>（</w:t>
      </w:r>
      <w:r>
        <w:rPr>
          <w:rFonts w:ascii="Times New Roman" w:hAnsi="Times New Roman" w:cs="Times New Roman" w:eastAsia="Times New Roman"/>
          <w:b w:val="0"/>
          <w:bCs w:val="0"/>
          <w:spacing w:val="8"/>
          <w:w w:val="105"/>
          <w:position w:val="-13"/>
          <w:sz w:val="20"/>
          <w:szCs w:val="20"/>
        </w:rPr>
        <w:t>u</w:t>
      </w:r>
      <w:r>
        <w:rPr>
          <w:rFonts w:ascii="Times New Roman" w:hAnsi="Times New Roman" w:cs="Times New Roman" w:eastAsia="Times New Roman"/>
          <w:b w:val="0"/>
          <w:bCs w:val="0"/>
          <w:spacing w:val="-9"/>
          <w:w w:val="105"/>
          <w:position w:val="-13"/>
          <w:sz w:val="20"/>
          <w:szCs w:val="20"/>
        </w:rPr>
        <w:t>g</w:t>
      </w:r>
      <w:r>
        <w:rPr>
          <w:rFonts w:ascii="Times New Roman" w:hAnsi="Times New Roman" w:cs="Times New Roman" w:eastAsia="Times New Roman"/>
          <w:b w:val="0"/>
          <w:bCs w:val="0"/>
          <w:spacing w:val="-3"/>
          <w:w w:val="105"/>
          <w:position w:val="-13"/>
          <w:sz w:val="20"/>
          <w:szCs w:val="20"/>
        </w:rPr>
        <w:t>/</w:t>
      </w:r>
      <w:r>
        <w:rPr>
          <w:rFonts w:ascii="Times New Roman" w:hAnsi="Times New Roman" w:cs="Times New Roman" w:eastAsia="Times New Roman"/>
          <w:b w:val="0"/>
          <w:bCs w:val="0"/>
          <w:spacing w:val="-3"/>
          <w:w w:val="105"/>
          <w:position w:val="-13"/>
          <w:sz w:val="20"/>
          <w:szCs w:val="20"/>
        </w:rPr>
        <w:t>m</w:t>
      </w:r>
      <w:r>
        <w:rPr>
          <w:rFonts w:ascii="Times New Roman" w:hAnsi="Times New Roman" w:cs="Times New Roman" w:eastAsia="Times New Roman"/>
          <w:b w:val="0"/>
          <w:bCs w:val="0"/>
          <w:spacing w:val="0"/>
          <w:w w:val="105"/>
          <w:position w:val="-2"/>
          <w:sz w:val="14"/>
          <w:szCs w:val="14"/>
        </w:rPr>
        <w:t>3</w:t>
      </w:r>
      <w:r>
        <w:rPr>
          <w:rFonts w:ascii="仿宋" w:hAnsi="仿宋" w:cs="仿宋" w:eastAsia="仿宋"/>
          <w:b w:val="0"/>
          <w:bCs w:val="0"/>
          <w:spacing w:val="0"/>
          <w:w w:val="105"/>
          <w:position w:val="-13"/>
          <w:sz w:val="20"/>
          <w:szCs w:val="20"/>
        </w:rPr>
        <w:t>）</w:t>
      </w:r>
      <w:r>
        <w:rPr>
          <w:rFonts w:ascii="仿宋" w:hAnsi="仿宋" w:cs="仿宋" w:eastAsia="仿宋"/>
          <w:b w:val="0"/>
          <w:bCs w:val="0"/>
          <w:spacing w:val="10"/>
          <w:w w:val="105"/>
          <w:position w:val="-13"/>
          <w:sz w:val="20"/>
          <w:szCs w:val="20"/>
        </w:rPr>
        <w:t> </w:t>
      </w:r>
      <w:r>
        <w:rPr>
          <w:rFonts w:ascii="仿宋" w:hAnsi="仿宋" w:cs="仿宋" w:eastAsia="仿宋"/>
          <w:b w:val="0"/>
          <w:bCs w:val="0"/>
          <w:spacing w:val="0"/>
          <w:w w:val="105"/>
          <w:position w:val="0"/>
          <w:sz w:val="20"/>
          <w:szCs w:val="20"/>
        </w:rPr>
        <w:t>占标</w:t>
      </w:r>
      <w:r>
        <w:rPr>
          <w:rFonts w:ascii="仿宋" w:hAnsi="仿宋" w:cs="仿宋" w:eastAsia="仿宋"/>
          <w:b w:val="0"/>
          <w:bCs w:val="0"/>
          <w:spacing w:val="-74"/>
          <w:w w:val="105"/>
          <w:position w:val="0"/>
          <w:sz w:val="20"/>
          <w:szCs w:val="20"/>
        </w:rPr>
        <w:t>率</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3"/>
          <w:w w:val="105"/>
          <w:position w:val="0"/>
          <w:sz w:val="20"/>
          <w:szCs w:val="20"/>
        </w:rPr>
        <w:t>%</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p>
      <w:pPr>
        <w:spacing w:before="34"/>
        <w:ind w:left="128" w:right="0" w:firstLine="0"/>
        <w:jc w:val="left"/>
        <w:rPr>
          <w:rFonts w:ascii="Times New Roman" w:hAnsi="Times New Roman" w:cs="Times New Roman" w:eastAsia="Times New Roman"/>
          <w:sz w:val="21"/>
          <w:szCs w:val="21"/>
        </w:rPr>
      </w:pPr>
      <w:r>
        <w:rPr>
          <w:spacing w:val="0"/>
          <w:w w:val="100"/>
        </w:rPr>
        <w:br w:type="column"/>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PE</w:t>
      </w:r>
      <w:r>
        <w:rPr>
          <w:rFonts w:ascii="Times New Roman" w:hAnsi="Times New Roman" w:cs="Times New Roman" w:eastAsia="Times New Roman"/>
          <w:b/>
          <w:bCs/>
          <w:spacing w:val="-16"/>
          <w:w w:val="100"/>
          <w:sz w:val="21"/>
          <w:szCs w:val="21"/>
        </w:rPr>
        <w:t> </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带挤</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工</w:t>
      </w:r>
      <w:r>
        <w:rPr>
          <w:rFonts w:ascii="仿宋" w:hAnsi="仿宋" w:cs="仿宋" w:eastAsia="仿宋"/>
          <w:b w:val="0"/>
          <w:bCs w:val="0"/>
          <w:spacing w:val="9"/>
          <w:w w:val="100"/>
          <w:sz w:val="21"/>
          <w:szCs w:val="21"/>
        </w:rPr>
        <w:t>序</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p>
      <w:pPr>
        <w:spacing w:line="295" w:lineRule="exact"/>
        <w:ind w:left="24" w:right="0" w:firstLine="0"/>
        <w:jc w:val="left"/>
        <w:rPr>
          <w:rFonts w:ascii="仿宋" w:hAnsi="仿宋" w:cs="仿宋" w:eastAsia="仿宋"/>
          <w:sz w:val="20"/>
          <w:szCs w:val="20"/>
        </w:rPr>
      </w:pPr>
      <w:r>
        <w:rPr>
          <w:rFonts w:ascii="仿宋" w:hAnsi="仿宋" w:cs="仿宋" w:eastAsia="仿宋"/>
          <w:b w:val="0"/>
          <w:bCs w:val="0"/>
          <w:spacing w:val="0"/>
          <w:w w:val="105"/>
          <w:position w:val="14"/>
          <w:sz w:val="20"/>
          <w:szCs w:val="20"/>
        </w:rPr>
        <w:t>下风向浓</w:t>
      </w:r>
      <w:r>
        <w:rPr>
          <w:rFonts w:ascii="仿宋" w:hAnsi="仿宋" w:cs="仿宋" w:eastAsia="仿宋"/>
          <w:b w:val="0"/>
          <w:bCs w:val="0"/>
          <w:spacing w:val="25"/>
          <w:w w:val="105"/>
          <w:position w:val="14"/>
          <w:sz w:val="20"/>
          <w:szCs w:val="20"/>
        </w:rPr>
        <w:t> </w:t>
      </w:r>
      <w:r>
        <w:rPr>
          <w:rFonts w:ascii="仿宋" w:hAnsi="仿宋" w:cs="仿宋" w:eastAsia="仿宋"/>
          <w:b w:val="0"/>
          <w:bCs w:val="0"/>
          <w:spacing w:val="0"/>
          <w:w w:val="105"/>
          <w:position w:val="0"/>
          <w:sz w:val="20"/>
          <w:szCs w:val="20"/>
        </w:rPr>
        <w:t>占标</w:t>
      </w:r>
      <w:r>
        <w:rPr>
          <w:rFonts w:ascii="仿宋" w:hAnsi="仿宋" w:cs="仿宋" w:eastAsia="仿宋"/>
          <w:b w:val="0"/>
          <w:bCs w:val="0"/>
          <w:spacing w:val="-74"/>
          <w:w w:val="105"/>
          <w:position w:val="0"/>
          <w:sz w:val="20"/>
          <w:szCs w:val="20"/>
        </w:rPr>
        <w:t>率</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3"/>
          <w:w w:val="105"/>
          <w:position w:val="0"/>
          <w:sz w:val="20"/>
          <w:szCs w:val="20"/>
        </w:rPr>
        <w:t>%</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p>
      <w:pPr>
        <w:spacing w:before="34"/>
        <w:ind w:left="0" w:right="295" w:firstLine="0"/>
        <w:jc w:val="center"/>
        <w:rPr>
          <w:rFonts w:ascii="Times New Roman" w:hAnsi="Times New Roman" w:cs="Times New Roman" w:eastAsia="Times New Roman"/>
          <w:sz w:val="21"/>
          <w:szCs w:val="21"/>
        </w:rPr>
      </w:pPr>
      <w:r>
        <w:rPr>
          <w:spacing w:val="0"/>
          <w:w w:val="100"/>
        </w:rPr>
        <w:br w:type="column"/>
      </w:r>
      <w:r>
        <w:rPr>
          <w:rFonts w:ascii="Times New Roman" w:hAnsi="Times New Roman" w:cs="Times New Roman" w:eastAsia="Times New Roman"/>
          <w:b/>
          <w:bCs/>
          <w:spacing w:val="2"/>
          <w:w w:val="100"/>
          <w:sz w:val="21"/>
          <w:szCs w:val="21"/>
        </w:rPr>
        <w:t>(</w:t>
      </w:r>
      <w:r>
        <w:rPr>
          <w:rFonts w:ascii="仿宋" w:hAnsi="仿宋" w:cs="仿宋" w:eastAsia="仿宋"/>
          <w:b w:val="0"/>
          <w:bCs w:val="0"/>
          <w:spacing w:val="0"/>
          <w:w w:val="100"/>
          <w:sz w:val="21"/>
          <w:szCs w:val="21"/>
        </w:rPr>
        <w:t>滴</w:t>
      </w:r>
      <w:r>
        <w:rPr>
          <w:rFonts w:ascii="仿宋" w:hAnsi="仿宋" w:cs="仿宋" w:eastAsia="仿宋"/>
          <w:b w:val="0"/>
          <w:bCs w:val="0"/>
          <w:spacing w:val="7"/>
          <w:w w:val="100"/>
          <w:sz w:val="21"/>
          <w:szCs w:val="21"/>
        </w:rPr>
        <w:t>灌</w:t>
      </w:r>
      <w:r>
        <w:rPr>
          <w:rFonts w:ascii="仿宋" w:hAnsi="仿宋" w:cs="仿宋" w:eastAsia="仿宋"/>
          <w:b w:val="0"/>
          <w:bCs w:val="0"/>
          <w:spacing w:val="0"/>
          <w:w w:val="100"/>
          <w:sz w:val="21"/>
          <w:szCs w:val="21"/>
        </w:rPr>
        <w:t>带</w:t>
      </w:r>
      <w:r>
        <w:rPr>
          <w:rFonts w:ascii="仿宋" w:hAnsi="仿宋" w:cs="仿宋" w:eastAsia="仿宋"/>
          <w:b w:val="0"/>
          <w:bCs w:val="0"/>
          <w:spacing w:val="7"/>
          <w:w w:val="100"/>
          <w:sz w:val="21"/>
          <w:szCs w:val="21"/>
        </w:rPr>
        <w:t>挤</w:t>
      </w:r>
      <w:r>
        <w:rPr>
          <w:rFonts w:ascii="仿宋" w:hAnsi="仿宋" w:cs="仿宋" w:eastAsia="仿宋"/>
          <w:b w:val="0"/>
          <w:bCs w:val="0"/>
          <w:spacing w:val="0"/>
          <w:w w:val="100"/>
          <w:sz w:val="21"/>
          <w:szCs w:val="21"/>
        </w:rPr>
        <w:t>塑工</w:t>
      </w:r>
      <w:r>
        <w:rPr>
          <w:rFonts w:ascii="仿宋" w:hAnsi="仿宋" w:cs="仿宋" w:eastAsia="仿宋"/>
          <w:b w:val="0"/>
          <w:bCs w:val="0"/>
          <w:spacing w:val="9"/>
          <w:w w:val="100"/>
          <w:sz w:val="21"/>
          <w:szCs w:val="21"/>
        </w:rPr>
        <w:t>序</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p>
      <w:pPr>
        <w:spacing w:line="295" w:lineRule="exact"/>
        <w:ind w:left="0" w:right="100" w:firstLine="0"/>
        <w:jc w:val="center"/>
        <w:rPr>
          <w:rFonts w:ascii="仿宋" w:hAnsi="仿宋" w:cs="仿宋" w:eastAsia="仿宋"/>
          <w:sz w:val="20"/>
          <w:szCs w:val="20"/>
        </w:rPr>
      </w:pPr>
      <w:r>
        <w:rPr>
          <w:rFonts w:ascii="仿宋" w:hAnsi="仿宋" w:cs="仿宋" w:eastAsia="仿宋"/>
          <w:b w:val="0"/>
          <w:bCs w:val="0"/>
          <w:spacing w:val="0"/>
          <w:w w:val="105"/>
          <w:position w:val="14"/>
          <w:sz w:val="20"/>
          <w:szCs w:val="20"/>
        </w:rPr>
        <w:t>下风向浓</w:t>
      </w:r>
      <w:r>
        <w:rPr>
          <w:rFonts w:ascii="仿宋" w:hAnsi="仿宋" w:cs="仿宋" w:eastAsia="仿宋"/>
          <w:b w:val="0"/>
          <w:bCs w:val="0"/>
          <w:spacing w:val="25"/>
          <w:w w:val="105"/>
          <w:position w:val="14"/>
          <w:sz w:val="20"/>
          <w:szCs w:val="20"/>
        </w:rPr>
        <w:t> </w:t>
      </w:r>
      <w:r>
        <w:rPr>
          <w:rFonts w:ascii="仿宋" w:hAnsi="仿宋" w:cs="仿宋" w:eastAsia="仿宋"/>
          <w:b w:val="0"/>
          <w:bCs w:val="0"/>
          <w:spacing w:val="0"/>
          <w:w w:val="105"/>
          <w:position w:val="0"/>
          <w:sz w:val="20"/>
          <w:szCs w:val="20"/>
        </w:rPr>
        <w:t>占标</w:t>
      </w:r>
      <w:r>
        <w:rPr>
          <w:rFonts w:ascii="仿宋" w:hAnsi="仿宋" w:cs="仿宋" w:eastAsia="仿宋"/>
          <w:b w:val="0"/>
          <w:bCs w:val="0"/>
          <w:spacing w:val="-83"/>
          <w:w w:val="105"/>
          <w:position w:val="0"/>
          <w:sz w:val="20"/>
          <w:szCs w:val="20"/>
        </w:rPr>
        <w:t>率</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3"/>
          <w:w w:val="105"/>
          <w:position w:val="0"/>
          <w:sz w:val="20"/>
          <w:szCs w:val="20"/>
        </w:rPr>
        <w:t>%</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p>
      <w:pPr>
        <w:spacing w:after="0" w:line="295" w:lineRule="exact"/>
        <w:jc w:val="center"/>
        <w:rPr>
          <w:rFonts w:ascii="仿宋" w:hAnsi="仿宋" w:cs="仿宋" w:eastAsia="仿宋"/>
          <w:sz w:val="20"/>
          <w:szCs w:val="20"/>
        </w:rPr>
        <w:sectPr>
          <w:type w:val="continuous"/>
          <w:pgSz w:w="11904" w:h="16840"/>
          <w:pgMar w:top="1220" w:bottom="280" w:left="1680" w:right="1580"/>
          <w:cols w:num="4" w:equalWidth="0">
            <w:col w:w="1706" w:space="40"/>
            <w:col w:w="2379" w:space="40"/>
            <w:col w:w="2170" w:space="40"/>
            <w:col w:w="2269"/>
          </w:cols>
        </w:sectPr>
      </w:pPr>
    </w:p>
    <w:p>
      <w:pPr>
        <w:spacing w:line="263" w:lineRule="exact"/>
        <w:ind w:left="0" w:right="0" w:firstLine="0"/>
        <w:jc w:val="right"/>
        <w:rPr>
          <w:rFonts w:ascii="仿宋" w:hAnsi="仿宋" w:cs="仿宋" w:eastAsia="仿宋"/>
          <w:sz w:val="20"/>
          <w:szCs w:val="20"/>
        </w:rPr>
      </w:pPr>
      <w:r>
        <w:rPr>
          <w:rFonts w:ascii="仿宋" w:hAnsi="仿宋" w:cs="仿宋" w:eastAsia="仿宋"/>
          <w:b w:val="0"/>
          <w:bCs w:val="0"/>
          <w:spacing w:val="0"/>
          <w:w w:val="100"/>
          <w:sz w:val="20"/>
          <w:szCs w:val="20"/>
        </w:rPr>
        <w:t>度（</w:t>
      </w:r>
      <w:r>
        <w:rPr>
          <w:rFonts w:ascii="Times New Roman" w:hAnsi="Times New Roman" w:cs="Times New Roman" w:eastAsia="Times New Roman"/>
          <w:b w:val="0"/>
          <w:bCs w:val="0"/>
          <w:spacing w:val="7"/>
          <w:w w:val="100"/>
          <w:sz w:val="20"/>
          <w:szCs w:val="20"/>
        </w:rPr>
        <w:t>u</w:t>
      </w:r>
      <w:r>
        <w:rPr>
          <w:rFonts w:ascii="Times New Roman" w:hAnsi="Times New Roman" w:cs="Times New Roman" w:eastAsia="Times New Roman"/>
          <w:b w:val="0"/>
          <w:bCs w:val="0"/>
          <w:spacing w:val="-8"/>
          <w:w w:val="100"/>
          <w:sz w:val="20"/>
          <w:szCs w:val="20"/>
        </w:rPr>
        <w:t>g</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2"/>
          <w:w w:val="100"/>
          <w:sz w:val="20"/>
          <w:szCs w:val="20"/>
        </w:rPr>
        <w:t>m</w:t>
      </w:r>
      <w:r>
        <w:rPr>
          <w:rFonts w:ascii="Times New Roman" w:hAnsi="Times New Roman" w:cs="Times New Roman" w:eastAsia="Times New Roman"/>
          <w:b w:val="0"/>
          <w:bCs w:val="0"/>
          <w:spacing w:val="7"/>
          <w:w w:val="100"/>
          <w:position w:val="10"/>
          <w:sz w:val="14"/>
          <w:szCs w:val="14"/>
        </w:rPr>
        <w:t>3</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p>
      <w:pPr>
        <w:spacing w:line="263" w:lineRule="exact"/>
        <w:ind w:left="1032" w:right="0" w:firstLine="0"/>
        <w:jc w:val="left"/>
        <w:rPr>
          <w:rFonts w:ascii="仿宋" w:hAnsi="仿宋" w:cs="仿宋" w:eastAsia="仿宋"/>
          <w:sz w:val="20"/>
          <w:szCs w:val="20"/>
        </w:rPr>
      </w:pPr>
      <w:r>
        <w:rPr>
          <w:spacing w:val="0"/>
          <w:w w:val="105"/>
        </w:rPr>
        <w:br w:type="column"/>
      </w:r>
      <w:r>
        <w:rPr>
          <w:rFonts w:ascii="仿宋" w:hAnsi="仿宋" w:cs="仿宋" w:eastAsia="仿宋"/>
          <w:b w:val="0"/>
          <w:bCs w:val="0"/>
          <w:spacing w:val="0"/>
          <w:w w:val="105"/>
          <w:sz w:val="20"/>
          <w:szCs w:val="20"/>
        </w:rPr>
        <w:t>度（</w:t>
      </w:r>
      <w:r>
        <w:rPr>
          <w:rFonts w:ascii="Times New Roman" w:hAnsi="Times New Roman" w:cs="Times New Roman" w:eastAsia="Times New Roman"/>
          <w:b w:val="0"/>
          <w:bCs w:val="0"/>
          <w:spacing w:val="8"/>
          <w:w w:val="105"/>
          <w:sz w:val="20"/>
          <w:szCs w:val="20"/>
        </w:rPr>
        <w:t>u</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8"/>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p>
      <w:pPr>
        <w:spacing w:after="0" w:line="263" w:lineRule="exact"/>
        <w:jc w:val="left"/>
        <w:rPr>
          <w:rFonts w:ascii="仿宋" w:hAnsi="仿宋" w:cs="仿宋" w:eastAsia="仿宋"/>
          <w:sz w:val="20"/>
          <w:szCs w:val="20"/>
        </w:rPr>
        <w:sectPr>
          <w:type w:val="continuous"/>
          <w:pgSz w:w="11904" w:h="16840"/>
          <w:pgMar w:top="1220" w:bottom="280" w:left="1680" w:right="1580"/>
          <w:cols w:num="2" w:equalWidth="0">
            <w:col w:w="5213" w:space="40"/>
            <w:col w:w="3391"/>
          </w:cols>
        </w:sectPr>
      </w:pPr>
    </w:p>
    <w:p>
      <w:pPr>
        <w:tabs>
          <w:tab w:pos="1177" w:val="left" w:leader="none"/>
          <w:tab w:pos="2034" w:val="left" w:leader="none"/>
          <w:tab w:pos="3211" w:val="left" w:leader="none"/>
          <w:tab w:pos="4267" w:val="left" w:leader="none"/>
          <w:tab w:pos="5420" w:val="left" w:leader="none"/>
          <w:tab w:pos="6469" w:val="left" w:leader="none"/>
          <w:tab w:pos="7622" w:val="left" w:leader="none"/>
        </w:tabs>
        <w:spacing w:before="57"/>
        <w:ind w:left="377"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33</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68</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2600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4130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21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3350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0668</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29</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8600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4930</w:t>
      </w:r>
      <w:r>
        <w:rPr>
          <w:rFonts w:ascii="Times New Roman" w:hAnsi="Times New Roman" w:cs="Times New Roman" w:eastAsia="Times New Roman"/>
          <w:b w:val="0"/>
          <w:bCs w:val="0"/>
          <w:spacing w:val="0"/>
          <w:w w:val="100"/>
          <w:sz w:val="21"/>
          <w:szCs w:val="21"/>
        </w:rPr>
      </w:r>
    </w:p>
    <w:p>
      <w:pPr>
        <w:tabs>
          <w:tab w:pos="1097" w:val="left" w:leader="none"/>
          <w:tab w:pos="2034" w:val="left" w:leader="none"/>
          <w:tab w:pos="3211" w:val="left" w:leader="none"/>
          <w:tab w:pos="4267" w:val="left" w:leader="none"/>
          <w:tab w:pos="5420" w:val="left" w:leader="none"/>
          <w:tab w:pos="6469" w:val="left" w:leader="none"/>
          <w:tab w:pos="7622" w:val="left" w:leader="none"/>
        </w:tabs>
        <w:spacing w:before="64"/>
        <w:ind w:left="377"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50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55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7470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7873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17</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4240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8712</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3860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2193</w:t>
      </w:r>
      <w:r>
        <w:rPr>
          <w:rFonts w:ascii="Times New Roman" w:hAnsi="Times New Roman" w:cs="Times New Roman" w:eastAsia="Times New Roman"/>
          <w:b w:val="0"/>
          <w:bCs w:val="0"/>
          <w:spacing w:val="0"/>
          <w:w w:val="100"/>
          <w:sz w:val="20"/>
          <w:szCs w:val="20"/>
        </w:rPr>
      </w:r>
    </w:p>
    <w:p>
      <w:pPr>
        <w:tabs>
          <w:tab w:pos="1049" w:val="left" w:leader="none"/>
          <w:tab w:pos="2034" w:val="left" w:leader="none"/>
          <w:tab w:pos="3211" w:val="left" w:leader="none"/>
          <w:tab w:pos="4315" w:val="left" w:leader="none"/>
          <w:tab w:pos="5420" w:val="left" w:leader="none"/>
          <w:tab w:pos="6469" w:val="left" w:leader="none"/>
          <w:tab w:pos="7622" w:val="left" w:leader="none"/>
        </w:tabs>
        <w:spacing w:before="56"/>
        <w:ind w:left="377"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30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7470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5373</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6101</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4805</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4500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6725</w:t>
      </w:r>
      <w:r>
        <w:rPr>
          <w:rFonts w:ascii="Times New Roman" w:hAnsi="Times New Roman" w:cs="Times New Roman" w:eastAsia="Times New Roman"/>
          <w:b w:val="0"/>
          <w:bCs w:val="0"/>
          <w:spacing w:val="0"/>
          <w:w w:val="100"/>
          <w:sz w:val="21"/>
          <w:szCs w:val="21"/>
        </w:rPr>
      </w:r>
    </w:p>
    <w:p>
      <w:pPr>
        <w:tabs>
          <w:tab w:pos="1049" w:val="left" w:leader="none"/>
          <w:tab w:pos="2034" w:val="left" w:leader="none"/>
          <w:tab w:pos="3211" w:val="left" w:leader="none"/>
          <w:tab w:pos="4315" w:val="left" w:leader="none"/>
          <w:tab w:pos="5420" w:val="left" w:leader="none"/>
          <w:tab w:pos="6517" w:val="left" w:leader="none"/>
          <w:tab w:pos="7622" w:val="left" w:leader="none"/>
        </w:tabs>
        <w:spacing w:before="72"/>
        <w:ind w:left="377"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17</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8300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8915</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5727</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2786</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7994</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3900</w:t>
      </w:r>
      <w:r>
        <w:rPr>
          <w:rFonts w:ascii="Times New Roman" w:hAnsi="Times New Roman" w:cs="Times New Roman" w:eastAsia="Times New Roman"/>
          <w:b w:val="0"/>
          <w:bCs w:val="0"/>
          <w:spacing w:val="0"/>
          <w:w w:val="100"/>
          <w:sz w:val="20"/>
          <w:szCs w:val="20"/>
        </w:rPr>
      </w:r>
    </w:p>
    <w:p>
      <w:pPr>
        <w:tabs>
          <w:tab w:pos="1049" w:val="left" w:leader="none"/>
          <w:tab w:pos="2034" w:val="left" w:leader="none"/>
          <w:tab w:pos="3211" w:val="left" w:leader="none"/>
          <w:tab w:pos="4315" w:val="left" w:leader="none"/>
          <w:tab w:pos="5420" w:val="left" w:leader="none"/>
          <w:tab w:pos="6517" w:val="left" w:leader="none"/>
          <w:tab w:pos="7622" w:val="left" w:leader="none"/>
        </w:tabs>
        <w:spacing w:before="56"/>
        <w:ind w:left="377"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300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16</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9260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8463</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2903</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2645</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4042</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3702</w:t>
      </w:r>
      <w:r>
        <w:rPr>
          <w:rFonts w:ascii="Times New Roman" w:hAnsi="Times New Roman" w:cs="Times New Roman" w:eastAsia="Times New Roman"/>
          <w:b w:val="0"/>
          <w:bCs w:val="0"/>
          <w:spacing w:val="0"/>
          <w:w w:val="100"/>
          <w:sz w:val="21"/>
          <w:szCs w:val="21"/>
        </w:rPr>
      </w:r>
    </w:p>
    <w:p>
      <w:pPr>
        <w:tabs>
          <w:tab w:pos="1049" w:val="left" w:leader="none"/>
          <w:tab w:pos="2034" w:val="left" w:leader="none"/>
          <w:tab w:pos="3211" w:val="left" w:leader="none"/>
          <w:tab w:pos="4315" w:val="left" w:leader="none"/>
          <w:tab w:pos="5420" w:val="left" w:leader="none"/>
          <w:tab w:pos="6517" w:val="left" w:leader="none"/>
          <w:tab w:pos="7622" w:val="left" w:leader="none"/>
        </w:tabs>
        <w:spacing w:before="64"/>
        <w:ind w:left="377"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400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4890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7245</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5287</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2264</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3382</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3169</w:t>
      </w:r>
      <w:r>
        <w:rPr>
          <w:rFonts w:ascii="Times New Roman" w:hAnsi="Times New Roman" w:cs="Times New Roman" w:eastAsia="Times New Roman"/>
          <w:b w:val="0"/>
          <w:bCs w:val="0"/>
          <w:spacing w:val="0"/>
          <w:w w:val="100"/>
          <w:sz w:val="20"/>
          <w:szCs w:val="20"/>
        </w:rPr>
      </w:r>
    </w:p>
    <w:p>
      <w:pPr>
        <w:tabs>
          <w:tab w:pos="1049" w:val="left" w:leader="none"/>
          <w:tab w:pos="2034" w:val="left" w:leader="none"/>
          <w:tab w:pos="3211" w:val="left" w:leader="none"/>
          <w:tab w:pos="4315" w:val="left" w:leader="none"/>
          <w:tab w:pos="5420" w:val="left" w:leader="none"/>
          <w:tab w:pos="6517" w:val="left" w:leader="none"/>
          <w:tab w:pos="7622" w:val="left" w:leader="none"/>
        </w:tabs>
        <w:spacing w:before="74"/>
        <w:ind w:left="377"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500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4860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6243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9025</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1951</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4618</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2731</w:t>
      </w:r>
      <w:r>
        <w:rPr>
          <w:rFonts w:ascii="Times New Roman" w:hAnsi="Times New Roman" w:cs="Times New Roman" w:eastAsia="Times New Roman"/>
          <w:b w:val="0"/>
          <w:bCs w:val="0"/>
          <w:spacing w:val="0"/>
          <w:w w:val="100"/>
          <w:sz w:val="20"/>
          <w:szCs w:val="20"/>
        </w:rPr>
      </w:r>
    </w:p>
    <w:p>
      <w:pPr>
        <w:tabs>
          <w:tab w:pos="1049" w:val="left" w:leader="none"/>
          <w:tab w:pos="2034" w:val="left" w:leader="none"/>
          <w:tab w:pos="3211" w:val="left" w:leader="none"/>
          <w:tab w:pos="4315" w:val="left" w:leader="none"/>
          <w:tab w:pos="5420" w:val="left" w:leader="none"/>
          <w:tab w:pos="6517" w:val="left" w:leader="none"/>
          <w:tab w:pos="7622" w:val="left" w:leader="none"/>
        </w:tabs>
        <w:spacing w:before="66"/>
        <w:ind w:left="377"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600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9240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5462</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4144</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1707</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7783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2389</w:t>
      </w:r>
      <w:r>
        <w:rPr>
          <w:rFonts w:ascii="Times New Roman" w:hAnsi="Times New Roman" w:cs="Times New Roman" w:eastAsia="Times New Roman"/>
          <w:b w:val="0"/>
          <w:bCs w:val="0"/>
          <w:spacing w:val="0"/>
          <w:w w:val="100"/>
          <w:sz w:val="20"/>
          <w:szCs w:val="20"/>
        </w:rPr>
      </w:r>
    </w:p>
    <w:p>
      <w:pPr>
        <w:tabs>
          <w:tab w:pos="1049" w:val="left" w:leader="none"/>
          <w:tab w:pos="2082" w:val="left" w:leader="none"/>
          <w:tab w:pos="3211" w:val="left" w:leader="none"/>
          <w:tab w:pos="4315" w:val="left" w:leader="none"/>
          <w:tab w:pos="5420" w:val="left" w:leader="none"/>
          <w:tab w:pos="6517" w:val="left" w:leader="none"/>
          <w:tab w:pos="7622" w:val="left" w:leader="none"/>
        </w:tabs>
        <w:spacing w:before="65"/>
        <w:ind w:left="377"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700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7337</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4867</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0423</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1521</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2579</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2129</w:t>
      </w:r>
      <w:r>
        <w:rPr>
          <w:rFonts w:ascii="Times New Roman" w:hAnsi="Times New Roman" w:cs="Times New Roman" w:eastAsia="Times New Roman"/>
          <w:b w:val="0"/>
          <w:bCs w:val="0"/>
          <w:spacing w:val="0"/>
          <w:w w:val="100"/>
          <w:sz w:val="21"/>
          <w:szCs w:val="21"/>
        </w:rPr>
      </w:r>
    </w:p>
    <w:p>
      <w:pPr>
        <w:tabs>
          <w:tab w:pos="1049" w:val="left" w:leader="none"/>
          <w:tab w:pos="2082" w:val="left" w:leader="none"/>
          <w:tab w:pos="3211" w:val="left" w:leader="none"/>
          <w:tab w:pos="4315" w:val="left" w:leader="none"/>
          <w:tab w:pos="5420" w:val="left" w:leader="none"/>
          <w:tab w:pos="6517" w:val="left" w:leader="none"/>
          <w:tab w:pos="7622" w:val="left" w:leader="none"/>
        </w:tabs>
        <w:spacing w:before="54"/>
        <w:ind w:left="321"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0"/>
          <w:szCs w:val="20"/>
        </w:rPr>
        <w:t>10</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0"/>
          <w:szCs w:val="20"/>
        </w:rPr>
        <w:t>800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8194</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4410</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7566</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1378</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8582</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1929</w:t>
      </w:r>
      <w:r>
        <w:rPr>
          <w:rFonts w:ascii="Times New Roman" w:hAnsi="Times New Roman" w:cs="Times New Roman" w:eastAsia="Times New Roman"/>
          <w:b w:val="0"/>
          <w:bCs w:val="0"/>
          <w:spacing w:val="0"/>
          <w:w w:val="100"/>
          <w:sz w:val="21"/>
          <w:szCs w:val="21"/>
        </w:rPr>
      </w:r>
    </w:p>
    <w:p>
      <w:pPr>
        <w:tabs>
          <w:tab w:pos="1049" w:val="left" w:leader="none"/>
          <w:tab w:pos="2082" w:val="left" w:leader="none"/>
          <w:tab w:pos="3211" w:val="left" w:leader="none"/>
          <w:tab w:pos="4315" w:val="left" w:leader="none"/>
          <w:tab w:pos="5420" w:val="left" w:leader="none"/>
          <w:tab w:pos="6517" w:val="left" w:leader="none"/>
          <w:tab w:pos="7622" w:val="left" w:leader="none"/>
        </w:tabs>
        <w:spacing w:before="64"/>
        <w:ind w:left="329"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900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0656</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4033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5209</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1260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5280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1764</w:t>
      </w:r>
      <w:r>
        <w:rPr>
          <w:rFonts w:ascii="Times New Roman" w:hAnsi="Times New Roman" w:cs="Times New Roman" w:eastAsia="Times New Roman"/>
          <w:b w:val="0"/>
          <w:bCs w:val="0"/>
          <w:spacing w:val="0"/>
          <w:w w:val="100"/>
          <w:sz w:val="20"/>
          <w:szCs w:val="20"/>
        </w:rPr>
      </w:r>
    </w:p>
    <w:p>
      <w:pPr>
        <w:tabs>
          <w:tab w:pos="993" w:val="left" w:leader="none"/>
          <w:tab w:pos="2082" w:val="left" w:leader="none"/>
          <w:tab w:pos="3211" w:val="left" w:leader="none"/>
          <w:tab w:pos="4315" w:val="left" w:leader="none"/>
          <w:tab w:pos="5428" w:val="left" w:leader="none"/>
          <w:tab w:pos="6517" w:val="left" w:leader="none"/>
          <w:tab w:pos="7622" w:val="left" w:leader="none"/>
        </w:tabs>
        <w:spacing w:before="64"/>
        <w:ind w:left="321"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0"/>
          <w:szCs w:val="20"/>
        </w:rPr>
        <w:t>12</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1"/>
          <w:szCs w:val="21"/>
        </w:rPr>
        <w:t>1000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3921</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3696</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3105</w:t>
      </w:r>
      <w:r>
        <w:rPr>
          <w:rFonts w:ascii="Times New Roman" w:hAnsi="Times New Roman" w:cs="Times New Roman" w:eastAsia="Times New Roman"/>
          <w:b w:val="0"/>
          <w:bCs w:val="0"/>
          <w:spacing w:val="0"/>
          <w:w w:val="100"/>
          <w:sz w:val="20"/>
          <w:szCs w:val="20"/>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155</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2336</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1617</w:t>
      </w:r>
      <w:r>
        <w:rPr>
          <w:rFonts w:ascii="Times New Roman" w:hAnsi="Times New Roman" w:cs="Times New Roman" w:eastAsia="Times New Roman"/>
          <w:b w:val="0"/>
          <w:bCs w:val="0"/>
          <w:spacing w:val="0"/>
          <w:w w:val="100"/>
          <w:sz w:val="21"/>
          <w:szCs w:val="21"/>
        </w:rPr>
      </w:r>
    </w:p>
    <w:p>
      <w:pPr>
        <w:tabs>
          <w:tab w:pos="993" w:val="left" w:leader="none"/>
          <w:tab w:pos="2082" w:val="left" w:leader="none"/>
          <w:tab w:pos="3211" w:val="left" w:leader="none"/>
          <w:tab w:pos="4315" w:val="left" w:leader="none"/>
          <w:tab w:pos="5420" w:val="left" w:leader="none"/>
          <w:tab w:pos="6517" w:val="left" w:leader="none"/>
          <w:tab w:pos="7622" w:val="left" w:leader="none"/>
        </w:tabs>
        <w:spacing w:before="64"/>
        <w:ind w:left="321"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1200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4305</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3215</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0099</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1005</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8132</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1407</w:t>
      </w:r>
      <w:r>
        <w:rPr>
          <w:rFonts w:ascii="Times New Roman" w:hAnsi="Times New Roman" w:cs="Times New Roman" w:eastAsia="Times New Roman"/>
          <w:b w:val="0"/>
          <w:bCs w:val="0"/>
          <w:spacing w:val="0"/>
          <w:w w:val="100"/>
          <w:sz w:val="20"/>
          <w:szCs w:val="20"/>
        </w:rPr>
      </w:r>
    </w:p>
    <w:p>
      <w:pPr>
        <w:tabs>
          <w:tab w:pos="993" w:val="left" w:leader="none"/>
          <w:tab w:pos="2082" w:val="left" w:leader="none"/>
          <w:tab w:pos="3211" w:val="left" w:leader="none"/>
          <w:tab w:pos="4315" w:val="left" w:leader="none"/>
          <w:tab w:pos="5420" w:val="left" w:leader="none"/>
          <w:tab w:pos="6517" w:val="left" w:leader="none"/>
          <w:tab w:pos="7622" w:val="left" w:leader="none"/>
        </w:tabs>
        <w:spacing w:before="66"/>
        <w:ind w:left="321"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1400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6991</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2850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7813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0891</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4930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1246</w:t>
      </w:r>
      <w:r>
        <w:rPr>
          <w:rFonts w:ascii="Times New Roman" w:hAnsi="Times New Roman" w:cs="Times New Roman" w:eastAsia="Times New Roman"/>
          <w:b w:val="0"/>
          <w:bCs w:val="0"/>
          <w:spacing w:val="0"/>
          <w:w w:val="100"/>
          <w:sz w:val="20"/>
          <w:szCs w:val="20"/>
        </w:rPr>
      </w:r>
    </w:p>
    <w:p>
      <w:pPr>
        <w:tabs>
          <w:tab w:pos="993" w:val="left" w:leader="none"/>
          <w:tab w:pos="2082" w:val="left" w:leader="none"/>
          <w:tab w:pos="3211" w:val="left" w:leader="none"/>
          <w:tab w:pos="4315" w:val="left" w:leader="none"/>
          <w:tab w:pos="5420" w:val="left" w:leader="none"/>
          <w:tab w:pos="6517" w:val="left" w:leader="none"/>
          <w:tab w:pos="7622" w:val="left" w:leader="none"/>
        </w:tabs>
        <w:spacing w:before="74"/>
        <w:ind w:left="321"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15</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1600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1283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2564</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6029</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0801</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2434</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122</w:t>
      </w:r>
      <w:r>
        <w:rPr>
          <w:rFonts w:ascii="Times New Roman" w:hAnsi="Times New Roman" w:cs="Times New Roman" w:eastAsia="Times New Roman"/>
          <w:b w:val="0"/>
          <w:bCs w:val="0"/>
          <w:spacing w:val="0"/>
          <w:w w:val="100"/>
          <w:sz w:val="20"/>
          <w:szCs w:val="20"/>
        </w:rPr>
      </w:r>
    </w:p>
    <w:p>
      <w:pPr>
        <w:tabs>
          <w:tab w:pos="993" w:val="left" w:leader="none"/>
          <w:tab w:pos="2082" w:val="left" w:leader="none"/>
          <w:tab w:pos="3211" w:val="left" w:leader="none"/>
          <w:tab w:pos="4315" w:val="left" w:leader="none"/>
          <w:tab w:pos="5420" w:val="left" w:leader="none"/>
          <w:tab w:pos="6517" w:val="left" w:leader="none"/>
          <w:tab w:pos="7622" w:val="left" w:leader="none"/>
        </w:tabs>
        <w:spacing w:before="66"/>
        <w:ind w:left="321"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16</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1800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6813</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2341</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4632</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0732</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0478</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1024</w:t>
      </w:r>
      <w:r>
        <w:rPr>
          <w:rFonts w:ascii="Times New Roman" w:hAnsi="Times New Roman" w:cs="Times New Roman" w:eastAsia="Times New Roman"/>
          <w:b w:val="0"/>
          <w:bCs w:val="0"/>
          <w:spacing w:val="0"/>
          <w:w w:val="100"/>
          <w:sz w:val="20"/>
          <w:szCs w:val="20"/>
        </w:rPr>
      </w:r>
    </w:p>
    <w:p>
      <w:pPr>
        <w:tabs>
          <w:tab w:pos="993" w:val="left" w:leader="none"/>
          <w:tab w:pos="2082" w:val="left" w:leader="none"/>
          <w:tab w:pos="3211" w:val="left" w:leader="none"/>
          <w:tab w:pos="4315" w:val="left" w:leader="none"/>
          <w:tab w:pos="5420" w:val="left" w:leader="none"/>
          <w:tab w:pos="6517" w:val="left" w:leader="none"/>
          <w:tab w:pos="7622" w:val="left" w:leader="none"/>
        </w:tabs>
        <w:spacing w:before="64"/>
        <w:ind w:left="321"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17</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2000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2720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2136</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3353</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0668</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8689</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0934</w:t>
      </w:r>
      <w:r>
        <w:rPr>
          <w:rFonts w:ascii="Times New Roman" w:hAnsi="Times New Roman" w:cs="Times New Roman" w:eastAsia="Times New Roman"/>
          <w:b w:val="0"/>
          <w:bCs w:val="0"/>
          <w:spacing w:val="0"/>
          <w:w w:val="100"/>
          <w:sz w:val="21"/>
          <w:szCs w:val="21"/>
        </w:rPr>
      </w:r>
    </w:p>
    <w:p>
      <w:pPr>
        <w:tabs>
          <w:tab w:pos="993" w:val="left" w:leader="none"/>
          <w:tab w:pos="2082" w:val="left" w:leader="none"/>
          <w:tab w:pos="3211" w:val="left" w:leader="none"/>
          <w:tab w:pos="4315" w:val="left" w:leader="none"/>
          <w:tab w:pos="5420" w:val="left" w:leader="none"/>
          <w:tab w:pos="6517" w:val="left" w:leader="none"/>
          <w:tab w:pos="7622" w:val="left" w:leader="none"/>
        </w:tabs>
        <w:spacing w:before="64"/>
        <w:ind w:left="321"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2500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8200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1910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1940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0597</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6710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0835</w:t>
      </w:r>
      <w:r>
        <w:rPr>
          <w:rFonts w:ascii="Times New Roman" w:hAnsi="Times New Roman" w:cs="Times New Roman" w:eastAsia="Times New Roman"/>
          <w:b w:val="0"/>
          <w:bCs w:val="0"/>
          <w:spacing w:val="0"/>
          <w:w w:val="100"/>
          <w:sz w:val="20"/>
          <w:szCs w:val="20"/>
        </w:rPr>
      </w:r>
    </w:p>
    <w:p>
      <w:pPr>
        <w:spacing w:line="283" w:lineRule="exact"/>
        <w:ind w:left="865" w:right="0" w:firstLine="0"/>
        <w:jc w:val="left"/>
        <w:rPr>
          <w:rFonts w:ascii="仿宋" w:hAnsi="仿宋" w:cs="仿宋" w:eastAsia="仿宋"/>
          <w:sz w:val="21"/>
          <w:szCs w:val="21"/>
        </w:rPr>
      </w:pPr>
      <w:r>
        <w:rPr>
          <w:rFonts w:ascii="仿宋" w:hAnsi="仿宋" w:cs="仿宋" w:eastAsia="仿宋"/>
          <w:b w:val="0"/>
          <w:bCs w:val="0"/>
          <w:spacing w:val="0"/>
          <w:w w:val="100"/>
          <w:sz w:val="21"/>
          <w:szCs w:val="21"/>
        </w:rPr>
        <w:t>最大落地</w:t>
      </w:r>
      <w:r>
        <w:rPr>
          <w:rFonts w:ascii="仿宋" w:hAnsi="仿宋" w:cs="仿宋" w:eastAsia="仿宋"/>
          <w:b w:val="0"/>
          <w:bCs w:val="0"/>
          <w:spacing w:val="0"/>
          <w:w w:val="100"/>
          <w:sz w:val="21"/>
          <w:szCs w:val="21"/>
        </w:rPr>
      </w:r>
    </w:p>
    <w:p>
      <w:pPr>
        <w:spacing w:after="0" w:line="283" w:lineRule="exact"/>
        <w:jc w:val="left"/>
        <w:rPr>
          <w:rFonts w:ascii="仿宋" w:hAnsi="仿宋" w:cs="仿宋" w:eastAsia="仿宋"/>
          <w:sz w:val="21"/>
          <w:szCs w:val="21"/>
        </w:rPr>
        <w:sectPr>
          <w:type w:val="continuous"/>
          <w:pgSz w:w="11904" w:h="16840"/>
          <w:pgMar w:top="1220" w:bottom="280" w:left="1680" w:right="1580"/>
        </w:sectPr>
      </w:pPr>
    </w:p>
    <w:p>
      <w:pPr>
        <w:spacing w:line="271" w:lineRule="exact"/>
        <w:ind w:left="826" w:right="0" w:firstLine="0"/>
        <w:jc w:val="center"/>
        <w:rPr>
          <w:rFonts w:ascii="仿宋" w:hAnsi="仿宋" w:cs="仿宋" w:eastAsia="仿宋"/>
          <w:sz w:val="20"/>
          <w:szCs w:val="20"/>
        </w:rPr>
      </w:pPr>
      <w:r>
        <w:rPr>
          <w:rFonts w:ascii="仿宋" w:hAnsi="仿宋" w:cs="仿宋" w:eastAsia="仿宋"/>
          <w:b w:val="0"/>
          <w:bCs w:val="0"/>
          <w:spacing w:val="0"/>
          <w:w w:val="105"/>
          <w:sz w:val="20"/>
          <w:szCs w:val="20"/>
        </w:rPr>
        <w:t>浓度</w:t>
      </w:r>
      <w:r>
        <w:rPr>
          <w:rFonts w:ascii="仿宋" w:hAnsi="仿宋" w:cs="仿宋" w:eastAsia="仿宋"/>
          <w:b w:val="0"/>
          <w:bCs w:val="0"/>
          <w:spacing w:val="0"/>
          <w:w w:val="100"/>
          <w:sz w:val="20"/>
          <w:szCs w:val="20"/>
        </w:rPr>
      </w:r>
    </w:p>
    <w:p>
      <w:pPr>
        <w:spacing w:line="288" w:lineRule="exact" w:before="13"/>
        <w:ind w:left="825" w:right="0" w:firstLine="0"/>
        <w:jc w:val="center"/>
        <w:rPr>
          <w:rFonts w:ascii="仿宋" w:hAnsi="仿宋" w:cs="仿宋" w:eastAsia="仿宋"/>
          <w:sz w:val="20"/>
          <w:szCs w:val="20"/>
        </w:rPr>
      </w:pPr>
      <w:r>
        <w:rPr>
          <w:rFonts w:ascii="仿宋" w:hAnsi="仿宋" w:cs="仿宋" w:eastAsia="仿宋"/>
          <w:b w:val="0"/>
          <w:bCs w:val="0"/>
          <w:spacing w:val="0"/>
          <w:w w:val="95"/>
          <w:sz w:val="21"/>
          <w:szCs w:val="21"/>
        </w:rPr>
        <w:t>（</w:t>
      </w:r>
      <w:r>
        <w:rPr>
          <w:rFonts w:ascii="Times New Roman" w:hAnsi="Times New Roman" w:cs="Times New Roman" w:eastAsia="Times New Roman"/>
          <w:b w:val="0"/>
          <w:bCs w:val="0"/>
          <w:spacing w:val="6"/>
          <w:w w:val="95"/>
          <w:sz w:val="21"/>
          <w:szCs w:val="21"/>
        </w:rPr>
        <w:t>u</w:t>
      </w:r>
      <w:r>
        <w:rPr>
          <w:rFonts w:ascii="Times New Roman" w:hAnsi="Times New Roman" w:cs="Times New Roman" w:eastAsia="Times New Roman"/>
          <w:b w:val="0"/>
          <w:bCs w:val="0"/>
          <w:spacing w:val="-8"/>
          <w:w w:val="95"/>
          <w:sz w:val="21"/>
          <w:szCs w:val="21"/>
        </w:rPr>
        <w:t>g</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2"/>
          <w:w w:val="95"/>
          <w:sz w:val="21"/>
          <w:szCs w:val="21"/>
        </w:rPr>
        <w:t>m</w:t>
      </w:r>
      <w:r>
        <w:rPr>
          <w:rFonts w:ascii="Times New Roman" w:hAnsi="Times New Roman" w:cs="Times New Roman" w:eastAsia="Times New Roman"/>
          <w:b w:val="0"/>
          <w:bCs w:val="0"/>
          <w:spacing w:val="0"/>
          <w:w w:val="95"/>
          <w:position w:val="10"/>
          <w:sz w:val="14"/>
          <w:szCs w:val="14"/>
        </w:rPr>
        <w:t>3</w:t>
      </w:r>
      <w:r>
        <w:rPr>
          <w:rFonts w:ascii="仿宋" w:hAnsi="仿宋" w:cs="仿宋" w:eastAsia="仿宋"/>
          <w:b w:val="0"/>
          <w:bCs w:val="0"/>
          <w:spacing w:val="0"/>
          <w:w w:val="95"/>
          <w:position w:val="0"/>
          <w:sz w:val="21"/>
          <w:szCs w:val="21"/>
        </w:rPr>
        <w:t>）</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0"/>
          <w:szCs w:val="20"/>
        </w:rPr>
        <w:t>其对应距</w:t>
      </w:r>
      <w:r>
        <w:rPr>
          <w:rFonts w:ascii="仿宋" w:hAnsi="仿宋" w:cs="仿宋" w:eastAsia="仿宋"/>
          <w:b w:val="0"/>
          <w:bCs w:val="0"/>
          <w:spacing w:val="0"/>
          <w:w w:val="100"/>
          <w:position w:val="0"/>
          <w:sz w:val="20"/>
          <w:szCs w:val="20"/>
        </w:rPr>
      </w:r>
    </w:p>
    <w:p>
      <w:pPr>
        <w:tabs>
          <w:tab w:pos="3042" w:val="left" w:leader="none"/>
          <w:tab w:pos="5235" w:val="left" w:leader="none"/>
        </w:tabs>
        <w:spacing w:before="55"/>
        <w:ind w:left="801" w:right="0" w:firstLine="0"/>
        <w:jc w:val="left"/>
        <w:rPr>
          <w:rFonts w:ascii="Times New Roman" w:hAnsi="Times New Roman" w:cs="Times New Roman" w:eastAsia="Times New Roman"/>
          <w:sz w:val="20"/>
          <w:szCs w:val="20"/>
        </w:rPr>
      </w:pPr>
      <w:r>
        <w:rPr>
          <w:spacing w:val="0"/>
          <w:w w:val="105"/>
        </w:rPr>
        <w:br w:type="column"/>
      </w:r>
      <w:r>
        <w:rPr>
          <w:rFonts w:ascii="Times New Roman" w:hAnsi="Times New Roman" w:cs="Times New Roman" w:eastAsia="Times New Roman"/>
          <w:b w:val="0"/>
          <w:bCs w:val="0"/>
          <w:spacing w:val="0"/>
          <w:w w:val="105"/>
          <w:sz w:val="20"/>
          <w:szCs w:val="20"/>
        </w:rPr>
        <w:t>68</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2600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3350</w:t>
      </w:r>
      <w:r>
        <w:rPr>
          <w:rFonts w:ascii="Times New Roman" w:hAnsi="Times New Roman" w:cs="Times New Roman" w:eastAsia="Times New Roman"/>
          <w:b w:val="0"/>
          <w:bCs w:val="0"/>
          <w:spacing w:val="0"/>
          <w:w w:val="105"/>
          <w:sz w:val="20"/>
          <w:szCs w:val="20"/>
        </w:rPr>
        <w:tab/>
      </w:r>
      <w:r>
        <w:rPr>
          <w:rFonts w:ascii="Times New Roman" w:hAnsi="Times New Roman" w:cs="Times New Roman" w:eastAsia="Times New Roman"/>
          <w:b w:val="0"/>
          <w:bCs w:val="0"/>
          <w:spacing w:val="0"/>
          <w:w w:val="105"/>
          <w:sz w:val="20"/>
          <w:szCs w:val="20"/>
        </w:rPr>
        <w:t>29</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8600</w:t>
      </w:r>
      <w:r>
        <w:rPr>
          <w:rFonts w:ascii="Times New Roman" w:hAnsi="Times New Roman" w:cs="Times New Roman" w:eastAsia="Times New Roman"/>
          <w:b w:val="0"/>
          <w:bCs w:val="0"/>
          <w:spacing w:val="0"/>
          <w:w w:val="100"/>
          <w:sz w:val="20"/>
          <w:szCs w:val="20"/>
        </w:rPr>
      </w:r>
    </w:p>
    <w:p>
      <w:pPr>
        <w:spacing w:after="0"/>
        <w:jc w:val="left"/>
        <w:rPr>
          <w:rFonts w:ascii="Times New Roman" w:hAnsi="Times New Roman" w:cs="Times New Roman" w:eastAsia="Times New Roman"/>
          <w:sz w:val="20"/>
          <w:szCs w:val="20"/>
        </w:rPr>
        <w:sectPr>
          <w:type w:val="continuous"/>
          <w:pgSz w:w="11904" w:h="16840"/>
          <w:pgMar w:top="1220" w:bottom="280" w:left="1680" w:right="1580"/>
          <w:cols w:num="2" w:equalWidth="0">
            <w:col w:w="1739" w:space="40"/>
            <w:col w:w="6865"/>
          </w:cols>
        </w:sectPr>
      </w:pPr>
    </w:p>
    <w:p>
      <w:pPr>
        <w:tabs>
          <w:tab w:pos="1065" w:val="left" w:leader="none"/>
          <w:tab w:pos="2818" w:val="left" w:leader="none"/>
          <w:tab w:pos="5052" w:val="left" w:leader="none"/>
          <w:tab w:pos="7461" w:val="right" w:leader="none"/>
        </w:tabs>
        <w:spacing w:line="264" w:lineRule="exact"/>
        <w:ind w:left="321" w:right="0" w:firstLine="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position w:val="-13"/>
          <w:sz w:val="21"/>
          <w:szCs w:val="21"/>
        </w:rPr>
        <w:t>19</w:t>
      </w:r>
      <w:r>
        <w:rPr>
          <w:rFonts w:ascii="Times New Roman" w:hAnsi="Times New Roman" w:cs="Times New Roman" w:eastAsia="Times New Roman"/>
          <w:b w:val="0"/>
          <w:bCs w:val="0"/>
          <w:spacing w:val="0"/>
          <w:w w:val="100"/>
          <w:position w:val="-13"/>
          <w:sz w:val="21"/>
          <w:szCs w:val="21"/>
        </w:rPr>
        <w:tab/>
      </w:r>
      <w:r>
        <w:rPr>
          <w:rFonts w:ascii="仿宋" w:hAnsi="仿宋" w:cs="仿宋" w:eastAsia="仿宋"/>
          <w:b w:val="0"/>
          <w:bCs w:val="0"/>
          <w:spacing w:val="0"/>
          <w:w w:val="100"/>
          <w:position w:val="-13"/>
          <w:sz w:val="21"/>
          <w:szCs w:val="21"/>
        </w:rPr>
        <w:t>离</w:t>
      </w:r>
      <w:r>
        <w:rPr>
          <w:rFonts w:ascii="Times New Roman" w:hAnsi="Times New Roman" w:cs="Times New Roman" w:eastAsia="Times New Roman"/>
          <w:b w:val="0"/>
          <w:bCs w:val="0"/>
          <w:spacing w:val="-2"/>
          <w:w w:val="100"/>
          <w:position w:val="-13"/>
          <w:sz w:val="21"/>
          <w:szCs w:val="21"/>
        </w:rPr>
        <w:t>/</w:t>
      </w:r>
      <w:r>
        <w:rPr>
          <w:rFonts w:ascii="Times New Roman" w:hAnsi="Times New Roman" w:cs="Times New Roman" w:eastAsia="Times New Roman"/>
          <w:b w:val="0"/>
          <w:bCs w:val="0"/>
          <w:spacing w:val="0"/>
          <w:w w:val="100"/>
          <w:position w:val="-13"/>
          <w:sz w:val="21"/>
          <w:szCs w:val="21"/>
        </w:rPr>
        <w:t>m</w:t>
      </w:r>
      <w:r>
        <w:rPr>
          <w:rFonts w:ascii="Times New Roman" w:hAnsi="Times New Roman" w:cs="Times New Roman" w:eastAsia="Times New Roman"/>
          <w:b w:val="0"/>
          <w:bCs w:val="0"/>
          <w:spacing w:val="0"/>
          <w:w w:val="100"/>
          <w:position w:val="-13"/>
          <w:sz w:val="21"/>
          <w:szCs w:val="21"/>
        </w:rPr>
        <w:tab/>
      </w:r>
      <w:r>
        <w:rPr>
          <w:rFonts w:ascii="Times New Roman" w:hAnsi="Times New Roman" w:cs="Times New Roman" w:eastAsia="Times New Roman"/>
          <w:b w:val="0"/>
          <w:bCs w:val="0"/>
          <w:spacing w:val="0"/>
          <w:w w:val="100"/>
          <w:position w:val="0"/>
          <w:sz w:val="20"/>
          <w:szCs w:val="20"/>
        </w:rPr>
        <w:t>33</w:t>
      </w:r>
      <w:r>
        <w:rPr>
          <w:rFonts w:ascii="Times New Roman" w:hAnsi="Times New Roman" w:cs="Times New Roman" w:eastAsia="Times New Roman"/>
          <w:b w:val="0"/>
          <w:bCs w:val="0"/>
          <w:spacing w:val="0"/>
          <w:w w:val="100"/>
          <w:position w:val="0"/>
          <w:sz w:val="20"/>
          <w:szCs w:val="20"/>
        </w:rPr>
        <w:tab/>
      </w:r>
      <w:r>
        <w:rPr>
          <w:rFonts w:ascii="Times New Roman" w:hAnsi="Times New Roman" w:cs="Times New Roman" w:eastAsia="Times New Roman"/>
          <w:b w:val="0"/>
          <w:bCs w:val="0"/>
          <w:spacing w:val="0"/>
          <w:w w:val="100"/>
          <w:position w:val="0"/>
          <w:sz w:val="20"/>
          <w:szCs w:val="20"/>
        </w:rPr>
        <w:t>33</w:t>
      </w:r>
      <w:r>
        <w:rPr>
          <w:rFonts w:ascii="Times New Roman" w:hAnsi="Times New Roman" w:cs="Times New Roman" w:eastAsia="Times New Roman"/>
          <w:b w:val="0"/>
          <w:bCs w:val="0"/>
          <w:spacing w:val="0"/>
          <w:w w:val="100"/>
          <w:position w:val="0"/>
          <w:sz w:val="20"/>
          <w:szCs w:val="20"/>
        </w:rPr>
        <w:tab/>
      </w:r>
      <w:r>
        <w:rPr>
          <w:rFonts w:ascii="Times New Roman" w:hAnsi="Times New Roman" w:cs="Times New Roman" w:eastAsia="Times New Roman"/>
          <w:b w:val="0"/>
          <w:bCs w:val="0"/>
          <w:spacing w:val="0"/>
          <w:w w:val="100"/>
          <w:position w:val="0"/>
          <w:sz w:val="20"/>
          <w:szCs w:val="20"/>
        </w:rPr>
        <w:t>33</w:t>
      </w:r>
      <w:r>
        <w:rPr>
          <w:rFonts w:ascii="Times New Roman" w:hAnsi="Times New Roman" w:cs="Times New Roman" w:eastAsia="Times New Roman"/>
          <w:b w:val="0"/>
          <w:bCs w:val="0"/>
          <w:spacing w:val="0"/>
          <w:w w:val="100"/>
          <w:position w:val="0"/>
          <w:sz w:val="20"/>
          <w:szCs w:val="20"/>
        </w:rPr>
      </w:r>
    </w:p>
    <w:p>
      <w:pPr>
        <w:spacing w:line="269" w:lineRule="exact"/>
        <w:ind w:left="865" w:right="0" w:firstLine="0"/>
        <w:jc w:val="left"/>
        <w:rPr>
          <w:rFonts w:ascii="仿宋" w:hAnsi="仿宋" w:cs="仿宋" w:eastAsia="仿宋"/>
          <w:sz w:val="21"/>
          <w:szCs w:val="21"/>
        </w:rPr>
      </w:pPr>
      <w:r>
        <w:rPr>
          <w:rFonts w:ascii="仿宋" w:hAnsi="仿宋" w:cs="仿宋" w:eastAsia="仿宋"/>
          <w:b w:val="0"/>
          <w:bCs w:val="0"/>
          <w:spacing w:val="0"/>
          <w:w w:val="100"/>
          <w:sz w:val="21"/>
          <w:szCs w:val="21"/>
        </w:rPr>
        <w:t>最大落地</w:t>
      </w:r>
      <w:r>
        <w:rPr>
          <w:rFonts w:ascii="仿宋" w:hAnsi="仿宋" w:cs="仿宋" w:eastAsia="仿宋"/>
          <w:b w:val="0"/>
          <w:bCs w:val="0"/>
          <w:spacing w:val="0"/>
          <w:w w:val="100"/>
          <w:sz w:val="21"/>
          <w:szCs w:val="21"/>
        </w:rPr>
      </w:r>
    </w:p>
    <w:p>
      <w:pPr>
        <w:spacing w:after="0" w:line="269" w:lineRule="exact"/>
        <w:jc w:val="left"/>
        <w:rPr>
          <w:rFonts w:ascii="仿宋" w:hAnsi="仿宋" w:cs="仿宋" w:eastAsia="仿宋"/>
          <w:sz w:val="21"/>
          <w:szCs w:val="21"/>
        </w:rPr>
        <w:sectPr>
          <w:type w:val="continuous"/>
          <w:pgSz w:w="11904" w:h="16840"/>
          <w:pgMar w:top="1220" w:bottom="280" w:left="1680" w:right="1580"/>
        </w:sectPr>
      </w:pPr>
    </w:p>
    <w:p>
      <w:pPr>
        <w:spacing w:line="272" w:lineRule="exact" w:before="25"/>
        <w:ind w:left="881" w:right="0" w:hanging="17"/>
        <w:jc w:val="left"/>
        <w:rPr>
          <w:rFonts w:ascii="仿宋" w:hAnsi="仿宋" w:cs="仿宋" w:eastAsia="仿宋"/>
          <w:sz w:val="20"/>
          <w:szCs w:val="20"/>
        </w:rPr>
      </w:pPr>
      <w:r>
        <w:rPr>
          <w:rFonts w:ascii="仿宋" w:hAnsi="仿宋" w:cs="仿宋" w:eastAsia="仿宋"/>
          <w:b w:val="0"/>
          <w:bCs w:val="0"/>
          <w:spacing w:val="0"/>
          <w:w w:val="95"/>
          <w:sz w:val="21"/>
          <w:szCs w:val="21"/>
        </w:rPr>
        <w:t>浓度占标</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率（</w:t>
      </w:r>
      <w:r>
        <w:rPr>
          <w:rFonts w:ascii="Times New Roman" w:hAnsi="Times New Roman" w:cs="Times New Roman" w:eastAsia="Times New Roman"/>
          <w:b w:val="0"/>
          <w:bCs w:val="0"/>
          <w:spacing w:val="1"/>
          <w:w w:val="100"/>
          <w:sz w:val="20"/>
          <w:szCs w:val="20"/>
        </w:rPr>
        <w:t>%</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p>
      <w:pPr>
        <w:tabs>
          <w:tab w:pos="3098" w:val="left" w:leader="none"/>
          <w:tab w:pos="5300" w:val="left" w:leader="none"/>
        </w:tabs>
        <w:spacing w:before="46"/>
        <w:ind w:left="865" w:right="0" w:firstLine="0"/>
        <w:jc w:val="left"/>
        <w:rPr>
          <w:rFonts w:ascii="Times New Roman" w:hAnsi="Times New Roman" w:cs="Times New Roman" w:eastAsia="Times New Roman"/>
          <w:sz w:val="21"/>
          <w:szCs w:val="21"/>
        </w:rPr>
      </w:pPr>
      <w:r>
        <w:rPr>
          <w:spacing w:val="0"/>
          <w:w w:val="100"/>
        </w:rPr>
        <w:br w:type="column"/>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4130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0668</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4930</w:t>
      </w:r>
      <w:r>
        <w:rPr>
          <w:rFonts w:ascii="Times New Roman" w:hAnsi="Times New Roman" w:cs="Times New Roman" w:eastAsia="Times New Roman"/>
          <w:b w:val="0"/>
          <w:bCs w:val="0"/>
          <w:spacing w:val="0"/>
          <w:w w:val="100"/>
          <w:sz w:val="21"/>
          <w:szCs w:val="21"/>
        </w:rPr>
      </w:r>
    </w:p>
    <w:p>
      <w:pPr>
        <w:spacing w:after="0"/>
        <w:jc w:val="left"/>
        <w:rPr>
          <w:rFonts w:ascii="Times New Roman" w:hAnsi="Times New Roman" w:cs="Times New Roman" w:eastAsia="Times New Roman"/>
          <w:sz w:val="21"/>
          <w:szCs w:val="21"/>
        </w:rPr>
        <w:sectPr>
          <w:type w:val="continuous"/>
          <w:pgSz w:w="11904" w:h="16840"/>
          <w:pgMar w:top="1220" w:bottom="280" w:left="1680" w:right="1580"/>
          <w:cols w:num="2" w:equalWidth="0">
            <w:col w:w="1698" w:space="72"/>
            <w:col w:w="6874"/>
          </w:cols>
        </w:sectPr>
      </w:pPr>
    </w:p>
    <w:p>
      <w:pPr>
        <w:tabs>
          <w:tab w:pos="2890" w:val="left" w:leader="none"/>
          <w:tab w:pos="5132" w:val="left" w:leader="none"/>
          <w:tab w:pos="7325" w:val="left" w:leader="none"/>
        </w:tabs>
        <w:spacing w:before="38"/>
        <w:ind w:left="1082" w:right="0" w:firstLine="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1"/>
          <w:w w:val="100"/>
          <w:sz w:val="21"/>
          <w:szCs w:val="21"/>
        </w:rPr>
        <w:t>D</w:t>
      </w:r>
      <w:r>
        <w:rPr>
          <w:rFonts w:ascii="Times New Roman" w:hAnsi="Times New Roman" w:cs="Times New Roman" w:eastAsia="Times New Roman"/>
          <w:b w:val="0"/>
          <w:bCs w:val="0"/>
          <w:spacing w:val="0"/>
          <w:w w:val="100"/>
          <w:position w:val="-2"/>
          <w:sz w:val="14"/>
          <w:szCs w:val="14"/>
        </w:rPr>
        <w:t>10%</w:t>
      </w:r>
      <w:r>
        <w:rPr>
          <w:rFonts w:ascii="Times New Roman" w:hAnsi="Times New Roman" w:cs="Times New Roman" w:eastAsia="Times New Roman"/>
          <w:b w:val="0"/>
          <w:bCs w:val="0"/>
          <w:spacing w:val="0"/>
          <w:w w:val="100"/>
          <w:position w:val="-2"/>
          <w:sz w:val="14"/>
          <w:szCs w:val="14"/>
        </w:rPr>
        <w:tab/>
      </w:r>
      <w:r>
        <w:rPr>
          <w:rFonts w:ascii="Times New Roman" w:hAnsi="Times New Roman" w:cs="Times New Roman" w:eastAsia="Times New Roman"/>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ab/>
      </w:r>
      <w:r>
        <w:rPr>
          <w:rFonts w:ascii="Times New Roman" w:hAnsi="Times New Roman" w:cs="Times New Roman" w:eastAsia="Times New Roman"/>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ab/>
      </w:r>
      <w:r>
        <w:rPr>
          <w:rFonts w:ascii="Times New Roman" w:hAnsi="Times New Roman" w:cs="Times New Roman" w:eastAsia="Times New Roman"/>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r>
    </w:p>
    <w:p>
      <w:pPr>
        <w:tabs>
          <w:tab w:pos="4916" w:val="left" w:leader="none"/>
        </w:tabs>
        <w:spacing w:line="289" w:lineRule="exact"/>
        <w:ind w:left="121" w:right="0" w:firstLine="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评价标准</w:t>
      </w:r>
      <w:r>
        <w:rPr>
          <w:rFonts w:ascii="仿宋" w:hAnsi="仿宋" w:cs="仿宋" w:eastAsia="仿宋"/>
          <w:b w:val="0"/>
          <w:bCs w:val="0"/>
          <w:spacing w:val="1"/>
          <w:w w:val="100"/>
          <w:sz w:val="21"/>
          <w:szCs w:val="21"/>
        </w:rPr>
        <w:t>（</w:t>
      </w:r>
      <w:r>
        <w:rPr>
          <w:rFonts w:ascii="Times New Roman" w:hAnsi="Times New Roman" w:cs="Times New Roman" w:eastAsia="Times New Roman"/>
          <w:b w:val="0"/>
          <w:bCs w:val="0"/>
          <w:spacing w:val="8"/>
          <w:w w:val="100"/>
          <w:sz w:val="21"/>
          <w:szCs w:val="21"/>
        </w:rPr>
        <w:t>u</w:t>
      </w:r>
      <w:r>
        <w:rPr>
          <w:rFonts w:ascii="Times New Roman" w:hAnsi="Times New Roman" w:cs="Times New Roman" w:eastAsia="Times New Roman"/>
          <w:b w:val="0"/>
          <w:bCs w:val="0"/>
          <w:spacing w:val="-9"/>
          <w:w w:val="100"/>
          <w:sz w:val="21"/>
          <w:szCs w:val="21"/>
        </w:rPr>
        <w:t>g</w:t>
      </w:r>
      <w:r>
        <w:rPr>
          <w:rFonts w:ascii="Times New Roman" w:hAnsi="Times New Roman" w:cs="Times New Roman" w:eastAsia="Times New Roman"/>
          <w:b w:val="0"/>
          <w:bCs w:val="0"/>
          <w:spacing w:val="6"/>
          <w:w w:val="100"/>
          <w:sz w:val="21"/>
          <w:szCs w:val="21"/>
        </w:rPr>
        <w:t>/</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tab/>
      </w:r>
      <w:r>
        <w:rPr>
          <w:rFonts w:ascii="Times New Roman" w:hAnsi="Times New Roman" w:cs="Times New Roman" w:eastAsia="Times New Roman"/>
          <w:b w:val="0"/>
          <w:bCs w:val="0"/>
          <w:spacing w:val="-1"/>
          <w:w w:val="100"/>
          <w:position w:val="0"/>
          <w:sz w:val="21"/>
          <w:szCs w:val="21"/>
        </w:rPr>
        <w:t>2</w:t>
      </w:r>
      <w:r>
        <w:rPr>
          <w:rFonts w:ascii="Times New Roman" w:hAnsi="Times New Roman" w:cs="Times New Roman" w:eastAsia="Times New Roman"/>
          <w:b w:val="0"/>
          <w:bCs w:val="0"/>
          <w:spacing w:val="0"/>
          <w:w w:val="100"/>
          <w:position w:val="0"/>
          <w:sz w:val="21"/>
          <w:szCs w:val="21"/>
        </w:rPr>
        <w:t>000</w:t>
      </w:r>
      <w:r>
        <w:rPr>
          <w:rFonts w:ascii="Times New Roman" w:hAnsi="Times New Roman" w:cs="Times New Roman" w:eastAsia="Times New Roman"/>
          <w:b w:val="0"/>
          <w:bCs w:val="0"/>
          <w:spacing w:val="0"/>
          <w:w w:val="100"/>
          <w:position w:val="0"/>
          <w:sz w:val="21"/>
          <w:szCs w:val="21"/>
        </w:rPr>
      </w:r>
    </w:p>
    <w:p>
      <w:pPr>
        <w:pStyle w:val="BodyText"/>
        <w:spacing w:line="301" w:lineRule="auto" w:before="74"/>
        <w:ind w:left="121" w:right="0" w:firstLine="480"/>
        <w:jc w:val="left"/>
      </w:pPr>
      <w:r>
        <w:rPr>
          <w:b w:val="0"/>
          <w:bCs w:val="0"/>
          <w:spacing w:val="0"/>
          <w:w w:val="100"/>
        </w:rPr>
        <w:t>由表</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中的估算模式预测结</w:t>
      </w:r>
      <w:r>
        <w:rPr>
          <w:b w:val="0"/>
          <w:bCs w:val="0"/>
          <w:spacing w:val="1"/>
          <w:w w:val="100"/>
        </w:rPr>
        <w:t>果</w:t>
      </w:r>
      <w:r>
        <w:rPr>
          <w:b w:val="0"/>
          <w:bCs w:val="0"/>
          <w:spacing w:val="0"/>
          <w:w w:val="100"/>
        </w:rPr>
        <w:t>可知：造粒工序有组织非甲烷总烃经处理</w:t>
      </w:r>
      <w:r>
        <w:rPr>
          <w:b w:val="0"/>
          <w:bCs w:val="0"/>
          <w:spacing w:val="0"/>
          <w:w w:val="100"/>
        </w:rPr>
        <w:t> </w:t>
      </w:r>
      <w:r>
        <w:rPr>
          <w:b w:val="0"/>
          <w:bCs w:val="0"/>
          <w:spacing w:val="0"/>
          <w:w w:val="100"/>
        </w:rPr>
        <w:t>后</w:t>
      </w:r>
      <w:r>
        <w:rPr>
          <w:b w:val="0"/>
          <w:bCs w:val="0"/>
          <w:spacing w:val="-8"/>
          <w:w w:val="100"/>
        </w:rPr>
        <w:t>，</w:t>
      </w:r>
      <w:r>
        <w:rPr>
          <w:b w:val="0"/>
          <w:bCs w:val="0"/>
          <w:spacing w:val="0"/>
          <w:w w:val="100"/>
        </w:rPr>
        <w:t>下风向最大落地浓度为</w:t>
      </w:r>
      <w:r>
        <w:rPr>
          <w:b w:val="0"/>
          <w:bCs w:val="0"/>
          <w:spacing w:val="-55"/>
          <w:w w:val="100"/>
        </w:rPr>
        <w:t> </w:t>
      </w:r>
      <w:r>
        <w:rPr>
          <w:rFonts w:ascii="Times New Roman" w:hAnsi="Times New Roman" w:cs="Times New Roman" w:eastAsia="Times New Roman"/>
          <w:b w:val="0"/>
          <w:bCs w:val="0"/>
          <w:spacing w:val="0"/>
          <w:w w:val="100"/>
        </w:rPr>
        <w:t>68</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2600u</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b w:val="0"/>
          <w:bCs w:val="0"/>
          <w:spacing w:val="-8"/>
          <w:w w:val="100"/>
          <w:position w:val="0"/>
        </w:rPr>
        <w:t>，</w:t>
      </w:r>
      <w:r>
        <w:rPr>
          <w:b w:val="0"/>
          <w:bCs w:val="0"/>
          <w:spacing w:val="0"/>
          <w:w w:val="100"/>
          <w:position w:val="0"/>
        </w:rPr>
        <w:t>最大浓度占标率为</w:t>
      </w:r>
      <w:r>
        <w:rPr>
          <w:b w:val="0"/>
          <w:bCs w:val="0"/>
          <w:spacing w:val="-55"/>
          <w:w w:val="100"/>
          <w:position w:val="0"/>
        </w:rPr>
        <w:t> </w:t>
      </w:r>
      <w:r>
        <w:rPr>
          <w:rFonts w:ascii="Times New Roman" w:hAnsi="Times New Roman" w:cs="Times New Roman" w:eastAsia="Times New Roman"/>
          <w:b w:val="0"/>
          <w:bCs w:val="0"/>
          <w:spacing w:val="0"/>
          <w:w w:val="100"/>
          <w:position w:val="0"/>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4130%</w:t>
      </w:r>
      <w:r>
        <w:rPr>
          <w:b w:val="0"/>
          <w:bCs w:val="0"/>
          <w:spacing w:val="-8"/>
          <w:w w:val="100"/>
          <w:position w:val="0"/>
        </w:rPr>
        <w:t>，</w:t>
      </w:r>
      <w:r>
        <w:rPr>
          <w:b w:val="0"/>
          <w:bCs w:val="0"/>
          <w:spacing w:val="0"/>
          <w:w w:val="100"/>
          <w:position w:val="0"/>
        </w:rPr>
        <w:t>最大落</w:t>
      </w:r>
      <w:r>
        <w:rPr>
          <w:b w:val="0"/>
          <w:bCs w:val="0"/>
          <w:spacing w:val="0"/>
          <w:w w:val="100"/>
          <w:position w:val="0"/>
        </w:rPr>
        <w:t> </w:t>
      </w:r>
      <w:r>
        <w:rPr>
          <w:b w:val="0"/>
          <w:bCs w:val="0"/>
          <w:spacing w:val="0"/>
          <w:w w:val="100"/>
          <w:position w:val="0"/>
        </w:rPr>
        <w:t>地距离为</w:t>
      </w:r>
      <w:r>
        <w:rPr>
          <w:b w:val="0"/>
          <w:bCs w:val="0"/>
          <w:spacing w:val="-55"/>
          <w:w w:val="100"/>
          <w:position w:val="0"/>
        </w:rPr>
        <w:t> </w:t>
      </w:r>
      <w:r>
        <w:rPr>
          <w:rFonts w:ascii="Times New Roman" w:hAnsi="Times New Roman" w:cs="Times New Roman" w:eastAsia="Times New Roman"/>
          <w:b w:val="0"/>
          <w:bCs w:val="0"/>
          <w:spacing w:val="0"/>
          <w:w w:val="100"/>
          <w:position w:val="0"/>
        </w:rPr>
        <w:t>33</w:t>
      </w:r>
      <w:r>
        <w:rPr>
          <w:rFonts w:ascii="Times New Roman" w:hAnsi="Times New Roman" w:cs="Times New Roman" w:eastAsia="Times New Roman"/>
          <w:b w:val="0"/>
          <w:bCs w:val="0"/>
          <w:spacing w:val="-3"/>
          <w:w w:val="100"/>
          <w:position w:val="0"/>
        </w:rPr>
        <w:t>m</w:t>
      </w:r>
      <w:r>
        <w:rPr>
          <w:b w:val="0"/>
          <w:bCs w:val="0"/>
          <w:spacing w:val="-48"/>
          <w:w w:val="100"/>
          <w:position w:val="0"/>
        </w:rPr>
        <w:t>；</w:t>
      </w:r>
      <w:r>
        <w:rPr>
          <w:b w:val="0"/>
          <w:bCs w:val="0"/>
          <w:spacing w:val="0"/>
          <w:w w:val="100"/>
          <w:position w:val="0"/>
        </w:rPr>
        <w:t>滴灌带挤塑工序有组织非甲烷总烃经处理后</w:t>
      </w:r>
      <w:r>
        <w:rPr>
          <w:b w:val="0"/>
          <w:bCs w:val="0"/>
          <w:spacing w:val="-48"/>
          <w:w w:val="100"/>
          <w:position w:val="0"/>
        </w:rPr>
        <w:t>，</w:t>
      </w:r>
      <w:r>
        <w:rPr>
          <w:b w:val="0"/>
          <w:bCs w:val="0"/>
          <w:spacing w:val="0"/>
          <w:w w:val="100"/>
          <w:position w:val="0"/>
        </w:rPr>
        <w:t>下风向最大落地浓</w:t>
      </w:r>
      <w:r>
        <w:rPr>
          <w:b w:val="0"/>
          <w:bCs w:val="0"/>
          <w:spacing w:val="0"/>
          <w:w w:val="100"/>
          <w:position w:val="0"/>
        </w:rPr>
        <w:t> </w:t>
      </w:r>
      <w:r>
        <w:rPr>
          <w:b w:val="0"/>
          <w:bCs w:val="0"/>
          <w:spacing w:val="0"/>
          <w:w w:val="100"/>
          <w:position w:val="0"/>
        </w:rPr>
        <w:t>度为</w:t>
      </w:r>
      <w:r>
        <w:rPr>
          <w:b w:val="0"/>
          <w:bCs w:val="0"/>
          <w:spacing w:val="-56"/>
          <w:w w:val="100"/>
          <w:position w:val="0"/>
        </w:rPr>
        <w:t> </w:t>
      </w:r>
      <w:r>
        <w:rPr>
          <w:rFonts w:ascii="Times New Roman" w:hAnsi="Times New Roman" w:cs="Times New Roman" w:eastAsia="Times New Roman"/>
          <w:b w:val="0"/>
          <w:bCs w:val="0"/>
          <w:spacing w:val="0"/>
          <w:w w:val="100"/>
          <w:position w:val="0"/>
        </w:rPr>
        <w:t>29</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8600u</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，最大浓度占标率为</w:t>
      </w:r>
      <w:r>
        <w:rPr>
          <w:b w:val="0"/>
          <w:bCs w:val="0"/>
          <w:spacing w:val="-55"/>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4930%</w:t>
      </w:r>
      <w:r>
        <w:rPr>
          <w:b w:val="0"/>
          <w:bCs w:val="0"/>
          <w:spacing w:val="0"/>
          <w:w w:val="100"/>
          <w:position w:val="0"/>
        </w:rPr>
        <w:t>，最大落地距离为</w:t>
      </w:r>
      <w:r>
        <w:rPr>
          <w:b w:val="0"/>
          <w:bCs w:val="0"/>
          <w:spacing w:val="-55"/>
          <w:w w:val="100"/>
          <w:position w:val="0"/>
        </w:rPr>
        <w:t> </w:t>
      </w:r>
      <w:r>
        <w:rPr>
          <w:rFonts w:ascii="Times New Roman" w:hAnsi="Times New Roman" w:cs="Times New Roman" w:eastAsia="Times New Roman"/>
          <w:b w:val="0"/>
          <w:bCs w:val="0"/>
          <w:spacing w:val="0"/>
          <w:w w:val="100"/>
          <w:position w:val="0"/>
        </w:rPr>
        <w:t>33</w:t>
      </w:r>
      <w:r>
        <w:rPr>
          <w:rFonts w:ascii="Times New Roman" w:hAnsi="Times New Roman" w:cs="Times New Roman" w:eastAsia="Times New Roman"/>
          <w:b w:val="0"/>
          <w:bCs w:val="0"/>
          <w:spacing w:val="-3"/>
          <w:w w:val="100"/>
          <w:position w:val="0"/>
        </w:rPr>
        <w:t>m</w:t>
      </w:r>
      <w:r>
        <w:rPr>
          <w:b w:val="0"/>
          <w:bCs w:val="0"/>
          <w:spacing w:val="0"/>
          <w:w w:val="100"/>
          <w:position w:val="0"/>
        </w:rPr>
        <w:t>；</w:t>
      </w:r>
      <w:r>
        <w:rPr>
          <w:rFonts w:ascii="Times New Roman" w:hAnsi="Times New Roman" w:cs="Times New Roman" w:eastAsia="Times New Roman"/>
          <w:b w:val="0"/>
          <w:bCs w:val="0"/>
          <w:spacing w:val="2"/>
          <w:w w:val="100"/>
          <w:position w:val="0"/>
        </w:rPr>
        <w:t>P</w:t>
      </w:r>
      <w:r>
        <w:rPr>
          <w:rFonts w:ascii="Times New Roman" w:hAnsi="Times New Roman" w:cs="Times New Roman" w:eastAsia="Times New Roman"/>
          <w:b w:val="0"/>
          <w:bCs w:val="0"/>
          <w:spacing w:val="0"/>
          <w:w w:val="100"/>
          <w:position w:val="0"/>
        </w:rPr>
        <w:t>E</w:t>
      </w:r>
      <w:r>
        <w:rPr>
          <w:rFonts w:ascii="Times New Roman" w:hAnsi="Times New Roman" w:cs="Times New Roman" w:eastAsia="Times New Roman"/>
          <w:b w:val="0"/>
          <w:bCs w:val="0"/>
          <w:spacing w:val="-7"/>
          <w:w w:val="100"/>
          <w:position w:val="0"/>
        </w:rPr>
        <w:t> </w:t>
      </w:r>
      <w:r>
        <w:rPr>
          <w:b w:val="0"/>
          <w:bCs w:val="0"/>
          <w:spacing w:val="0"/>
          <w:w w:val="100"/>
          <w:position w:val="0"/>
        </w:rPr>
        <w:t>水</w:t>
      </w:r>
      <w:r>
        <w:rPr>
          <w:b w:val="0"/>
          <w:bCs w:val="0"/>
          <w:spacing w:val="0"/>
          <w:w w:val="100"/>
          <w:position w:val="0"/>
        </w:rPr>
        <w:t> </w:t>
      </w:r>
      <w:r>
        <w:rPr>
          <w:b w:val="0"/>
          <w:bCs w:val="0"/>
          <w:spacing w:val="0"/>
          <w:w w:val="100"/>
          <w:position w:val="0"/>
        </w:rPr>
        <w:t>带挤塑工序有组织非甲烷总烃经处理后，下风向最大落地浓度为</w:t>
      </w:r>
      <w:r>
        <w:rPr>
          <w:b w:val="0"/>
          <w:bCs w:val="0"/>
          <w:spacing w:val="-52"/>
          <w:w w:val="100"/>
          <w:position w:val="0"/>
        </w:rPr>
        <w:t> </w:t>
      </w:r>
      <w:r>
        <w:rPr>
          <w:rFonts w:ascii="Times New Roman" w:hAnsi="Times New Roman" w:cs="Times New Roman" w:eastAsia="Times New Roman"/>
          <w:b w:val="0"/>
          <w:bCs w:val="0"/>
          <w:spacing w:val="0"/>
          <w:w w:val="100"/>
          <w:position w:val="0"/>
        </w:rPr>
        <w:t>21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3350u</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8"/>
          <w:w w:val="100"/>
          <w:position w:val="11"/>
          <w:sz w:val="16"/>
          <w:szCs w:val="16"/>
        </w:rPr>
        <w:t>3</w:t>
      </w:r>
      <w:r>
        <w:rPr>
          <w:b w:val="0"/>
          <w:bCs w:val="0"/>
          <w:spacing w:val="0"/>
          <w:w w:val="100"/>
          <w:position w:val="0"/>
        </w:rPr>
        <w:t>，</w:t>
      </w:r>
      <w:r>
        <w:rPr>
          <w:b w:val="0"/>
          <w:bCs w:val="0"/>
          <w:spacing w:val="0"/>
          <w:w w:val="100"/>
          <w:position w:val="0"/>
        </w:rPr>
        <w:t> </w:t>
      </w:r>
      <w:r>
        <w:rPr>
          <w:b w:val="0"/>
          <w:bCs w:val="0"/>
          <w:spacing w:val="0"/>
          <w:w w:val="100"/>
          <w:position w:val="0"/>
        </w:rPr>
        <w:t>最大浓度占标率为</w:t>
      </w:r>
      <w:r>
        <w:rPr>
          <w:b w:val="0"/>
          <w:bCs w:val="0"/>
          <w:spacing w:val="-55"/>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0668%</w:t>
      </w:r>
      <w:r>
        <w:rPr>
          <w:b w:val="0"/>
          <w:bCs w:val="0"/>
          <w:spacing w:val="-24"/>
          <w:w w:val="100"/>
          <w:position w:val="0"/>
        </w:rPr>
        <w:t>，</w:t>
      </w:r>
      <w:r>
        <w:rPr>
          <w:b w:val="0"/>
          <w:bCs w:val="0"/>
          <w:spacing w:val="0"/>
          <w:w w:val="100"/>
          <w:position w:val="0"/>
        </w:rPr>
        <w:t>最大落地距</w:t>
      </w:r>
      <w:r>
        <w:rPr>
          <w:b w:val="0"/>
          <w:bCs w:val="0"/>
          <w:spacing w:val="-8"/>
          <w:w w:val="100"/>
          <w:position w:val="0"/>
        </w:rPr>
        <w:t>离</w:t>
      </w:r>
      <w:r>
        <w:rPr>
          <w:b w:val="0"/>
          <w:bCs w:val="0"/>
          <w:spacing w:val="0"/>
          <w:w w:val="100"/>
          <w:position w:val="0"/>
        </w:rPr>
        <w:t>为</w:t>
      </w:r>
      <w:r>
        <w:rPr>
          <w:b w:val="0"/>
          <w:bCs w:val="0"/>
          <w:spacing w:val="-55"/>
          <w:w w:val="100"/>
          <w:position w:val="0"/>
        </w:rPr>
        <w:t> </w:t>
      </w:r>
      <w:r>
        <w:rPr>
          <w:rFonts w:ascii="Times New Roman" w:hAnsi="Times New Roman" w:cs="Times New Roman" w:eastAsia="Times New Roman"/>
          <w:b w:val="0"/>
          <w:bCs w:val="0"/>
          <w:spacing w:val="0"/>
          <w:w w:val="100"/>
          <w:position w:val="0"/>
        </w:rPr>
        <w:t>33</w:t>
      </w:r>
      <w:r>
        <w:rPr>
          <w:rFonts w:ascii="Times New Roman" w:hAnsi="Times New Roman" w:cs="Times New Roman" w:eastAsia="Times New Roman"/>
          <w:b w:val="0"/>
          <w:bCs w:val="0"/>
          <w:spacing w:val="-3"/>
          <w:w w:val="100"/>
          <w:position w:val="0"/>
        </w:rPr>
        <w:t>m</w:t>
      </w:r>
      <w:r>
        <w:rPr>
          <w:b w:val="0"/>
          <w:bCs w:val="0"/>
          <w:spacing w:val="-24"/>
          <w:w w:val="100"/>
          <w:position w:val="0"/>
        </w:rPr>
        <w:t>。</w:t>
      </w:r>
      <w:r>
        <w:rPr>
          <w:b w:val="0"/>
          <w:bCs w:val="0"/>
          <w:spacing w:val="0"/>
          <w:w w:val="100"/>
          <w:position w:val="0"/>
        </w:rPr>
        <w:t>对周围环境空气产生影</w:t>
      </w:r>
      <w:r>
        <w:rPr>
          <w:b w:val="0"/>
          <w:bCs w:val="0"/>
          <w:spacing w:val="-8"/>
          <w:w w:val="100"/>
          <w:position w:val="0"/>
        </w:rPr>
        <w:t>响</w:t>
      </w:r>
      <w:r>
        <w:rPr>
          <w:b w:val="0"/>
          <w:bCs w:val="0"/>
          <w:spacing w:val="0"/>
          <w:w w:val="100"/>
          <w:position w:val="0"/>
        </w:rPr>
        <w:t>较</w:t>
      </w:r>
      <w:r>
        <w:rPr>
          <w:b w:val="0"/>
          <w:bCs w:val="0"/>
          <w:spacing w:val="0"/>
          <w:w w:val="100"/>
          <w:position w:val="0"/>
        </w:rPr>
        <w:t> </w:t>
      </w:r>
      <w:r>
        <w:rPr>
          <w:b w:val="0"/>
          <w:bCs w:val="0"/>
          <w:spacing w:val="0"/>
          <w:w w:val="100"/>
          <w:position w:val="0"/>
        </w:rPr>
        <w:t>小。</w:t>
      </w:r>
    </w:p>
    <w:p>
      <w:pPr>
        <w:pStyle w:val="BodyText"/>
        <w:spacing w:before="57"/>
        <w:ind w:left="601" w:right="0"/>
        <w:jc w:val="left"/>
      </w:pPr>
      <w:r>
        <w:rPr>
          <w:b w:val="0"/>
          <w:bCs w:val="0"/>
          <w:spacing w:val="0"/>
          <w:w w:val="100"/>
        </w:rPr>
        <w:t>经估算模式预测，面源污染物下风向地面落地浓度分布情况见表</w:t>
      </w:r>
      <w:r>
        <w:rPr>
          <w:b w:val="0"/>
          <w:bCs w:val="0"/>
          <w:spacing w:val="-52"/>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2-7</w:t>
      </w:r>
      <w:r>
        <w:rPr>
          <w:b w:val="0"/>
          <w:bCs w:val="0"/>
          <w:spacing w:val="0"/>
          <w:w w:val="100"/>
        </w:rPr>
        <w:t>。</w:t>
      </w:r>
    </w:p>
    <w:p>
      <w:pPr>
        <w:spacing w:after="0"/>
        <w:jc w:val="left"/>
        <w:sectPr>
          <w:type w:val="continuous"/>
          <w:pgSz w:w="11904" w:h="16840"/>
          <w:pgMar w:top="1220" w:bottom="280" w:left="1680" w:right="1580"/>
        </w:sectPr>
      </w:pPr>
    </w:p>
    <w:p>
      <w:pPr>
        <w:spacing w:line="120" w:lineRule="exact"/>
        <w:rPr>
          <w:sz w:val="12"/>
          <w:szCs w:val="12"/>
        </w:rPr>
      </w:pPr>
      <w:r>
        <w:rPr>
          <w:sz w:val="12"/>
          <w:szCs w:val="12"/>
        </w:rPr>
      </w:r>
    </w:p>
    <w:p>
      <w:pPr>
        <w:spacing w:line="200" w:lineRule="exact"/>
        <w:rPr>
          <w:sz w:val="20"/>
          <w:szCs w:val="20"/>
        </w:rPr>
      </w:pPr>
      <w:r>
        <w:rPr>
          <w:sz w:val="20"/>
          <w:szCs w:val="20"/>
        </w:rPr>
      </w:r>
    </w:p>
    <w:p>
      <w:pPr>
        <w:tabs>
          <w:tab w:pos="3383" w:val="left" w:leader="none"/>
        </w:tabs>
        <w:spacing w:line="324" w:lineRule="exact"/>
        <w:ind w:left="2471" w:right="0" w:firstLine="0"/>
        <w:jc w:val="left"/>
        <w:rPr>
          <w:rFonts w:ascii="仿宋" w:hAnsi="仿宋" w:cs="仿宋" w:eastAsia="仿宋"/>
          <w:sz w:val="21"/>
          <w:szCs w:val="21"/>
        </w:rPr>
      </w:pPr>
      <w:r>
        <w:rPr/>
        <w:pict>
          <v:group style="position:absolute;margin-left:119.630005pt;margin-top:24.492495pt;width:388.375015pt;height:487.54501pt;mso-position-horizontal-relative:page;mso-position-vertical-relative:paragraph;z-index:-14679" coordorigin="2393,490" coordsize="7768,9751">
            <v:group style="position:absolute;left:3927;top:495;width:2;height:9741" coordorigin="3927,495" coordsize="2,9741">
              <v:shape style="position:absolute;left:3927;top:495;width:2;height:9741" coordorigin="3927,495" coordsize="0,9741" path="m3927,495l3927,10236e" filled="f" stroked="t" strokeweight=".500010pt" strokecolor="#000000">
                <v:path arrowok="t"/>
              </v:shape>
            </v:group>
            <v:group style="position:absolute;left:3923;top:1063;width:6228;height:2" coordorigin="3923,1063" coordsize="6228,2">
              <v:shape style="position:absolute;left:3923;top:1063;width:6228;height:2" coordorigin="3923,1063" coordsize="6228,0" path="m3923,1063l10151,1063e" filled="f" stroked="t" strokeweight=".91pt" strokecolor="#000000">
                <v:path arrowok="t"/>
              </v:shape>
            </v:group>
            <v:group style="position:absolute;left:5560;top:1051;width:2;height:6551" coordorigin="5560,1051" coordsize="2,6551">
              <v:shape style="position:absolute;left:5560;top:1051;width:2;height:6551" coordorigin="5560,1051" coordsize="0,6551" path="m5560,1051l5560,7602e" filled="f" stroked="t" strokeweight=".49999pt" strokecolor="#000000">
                <v:path arrowok="t"/>
              </v:shape>
            </v:group>
            <v:group style="position:absolute;left:8698;top:1051;width:2;height:6551" coordorigin="8698,1051" coordsize="2,6551">
              <v:shape style="position:absolute;left:8698;top:1051;width:2;height:6551" coordorigin="8698,1051" coordsize="0,6551" path="m8698,1051l8698,7602e" filled="f" stroked="t" strokeweight=".49999pt" strokecolor="#000000">
                <v:path arrowok="t"/>
              </v:shape>
            </v:group>
            <v:group style="position:absolute;left:2402;top:8171;width:7749;height:2" coordorigin="2402,8171" coordsize="7749,2">
              <v:shape style="position:absolute;left:2402;top:8171;width:7749;height:2" coordorigin="2402,8171" coordsize="7749,0" path="m2402,8171l10151,8171e" filled="f" stroked="t" strokeweight=".89999pt" strokecolor="#000000">
                <v:path arrowok="t"/>
              </v:shape>
            </v:group>
            <w10:wrap type="none"/>
          </v:group>
        </w:pict>
      </w: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7</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面</w:t>
      </w:r>
      <w:r>
        <w:rPr>
          <w:rFonts w:ascii="仿宋" w:hAnsi="仿宋" w:cs="仿宋" w:eastAsia="仿宋"/>
          <w:b w:val="0"/>
          <w:bCs w:val="0"/>
          <w:spacing w:val="0"/>
          <w:w w:val="100"/>
          <w:sz w:val="21"/>
          <w:szCs w:val="21"/>
        </w:rPr>
        <w:t>源污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物估</w:t>
      </w:r>
      <w:r>
        <w:rPr>
          <w:rFonts w:ascii="仿宋" w:hAnsi="仿宋" w:cs="仿宋" w:eastAsia="仿宋"/>
          <w:b w:val="0"/>
          <w:bCs w:val="0"/>
          <w:spacing w:val="7"/>
          <w:w w:val="100"/>
          <w:sz w:val="21"/>
          <w:szCs w:val="21"/>
        </w:rPr>
        <w:t>算</w:t>
      </w:r>
      <w:r>
        <w:rPr>
          <w:rFonts w:ascii="仿宋" w:hAnsi="仿宋" w:cs="仿宋" w:eastAsia="仿宋"/>
          <w:b w:val="0"/>
          <w:bCs w:val="0"/>
          <w:spacing w:val="0"/>
          <w:w w:val="100"/>
          <w:sz w:val="21"/>
          <w:szCs w:val="21"/>
        </w:rPr>
        <w:t>模式</w:t>
      </w:r>
      <w:r>
        <w:rPr>
          <w:rFonts w:ascii="仿宋" w:hAnsi="仿宋" w:cs="仿宋" w:eastAsia="仿宋"/>
          <w:b w:val="0"/>
          <w:bCs w:val="0"/>
          <w:spacing w:val="7"/>
          <w:w w:val="100"/>
          <w:sz w:val="21"/>
          <w:szCs w:val="21"/>
        </w:rPr>
        <w:t>计</w:t>
      </w:r>
      <w:r>
        <w:rPr>
          <w:rFonts w:ascii="仿宋" w:hAnsi="仿宋" w:cs="仿宋" w:eastAsia="仿宋"/>
          <w:b w:val="0"/>
          <w:bCs w:val="0"/>
          <w:spacing w:val="0"/>
          <w:w w:val="100"/>
          <w:sz w:val="21"/>
          <w:szCs w:val="21"/>
        </w:rPr>
        <w:t>算</w:t>
      </w:r>
      <w:r>
        <w:rPr>
          <w:rFonts w:ascii="仿宋" w:hAnsi="仿宋" w:cs="仿宋" w:eastAsia="仿宋"/>
          <w:b w:val="0"/>
          <w:bCs w:val="0"/>
          <w:spacing w:val="7"/>
          <w:w w:val="100"/>
          <w:sz w:val="21"/>
          <w:szCs w:val="21"/>
        </w:rPr>
        <w:t>结</w:t>
      </w:r>
      <w:r>
        <w:rPr>
          <w:rFonts w:ascii="仿宋" w:hAnsi="仿宋" w:cs="仿宋" w:eastAsia="仿宋"/>
          <w:b w:val="0"/>
          <w:bCs w:val="0"/>
          <w:spacing w:val="0"/>
          <w:w w:val="100"/>
          <w:sz w:val="21"/>
          <w:szCs w:val="21"/>
        </w:rPr>
        <w:t>果</w:t>
      </w:r>
      <w:r>
        <w:rPr>
          <w:rFonts w:ascii="仿宋" w:hAnsi="仿宋" w:cs="仿宋" w:eastAsia="仿宋"/>
          <w:b w:val="0"/>
          <w:bCs w:val="0"/>
          <w:spacing w:val="0"/>
          <w:w w:val="100"/>
          <w:sz w:val="21"/>
          <w:szCs w:val="21"/>
        </w:rPr>
      </w:r>
    </w:p>
    <w:p>
      <w:pPr>
        <w:spacing w:line="170" w:lineRule="exact" w:before="2"/>
        <w:rPr>
          <w:sz w:val="17"/>
          <w:szCs w:val="17"/>
        </w:rPr>
      </w:pPr>
      <w:r>
        <w:rPr>
          <w:sz w:val="17"/>
          <w:szCs w:val="17"/>
        </w:rPr>
      </w:r>
    </w:p>
    <w:tbl>
      <w:tblPr>
        <w:tblW w:w="0" w:type="auto"/>
        <w:jc w:val="left"/>
        <w:tblInd w:w="100" w:type="dxa"/>
        <w:tblLayout w:type="fixed"/>
        <w:tblCellMar>
          <w:top w:w="0" w:type="dxa"/>
          <w:left w:w="0" w:type="dxa"/>
          <w:bottom w:w="0" w:type="dxa"/>
          <w:right w:w="0" w:type="dxa"/>
        </w:tblCellMar>
        <w:tblLook w:val="01E0"/>
      </w:tblPr>
      <w:tblGrid/>
      <w:tr>
        <w:trPr>
          <w:trHeight w:val="646" w:hRule="exact"/>
        </w:trPr>
        <w:tc>
          <w:tcPr>
            <w:tcW w:w="641" w:type="dxa"/>
            <w:tcBorders>
              <w:top w:val="single" w:sz="7" w:space="0" w:color="000000"/>
              <w:left w:val="single" w:sz="4" w:space="0" w:color="000000"/>
              <w:bottom w:val="nil" w:sz="6" w:space="0" w:color="auto"/>
              <w:right w:val="single" w:sz="4" w:space="0" w:color="000000"/>
            </w:tcBorders>
          </w:tcPr>
          <w:p>
            <w:pPr>
              <w:pStyle w:val="TableParagraph"/>
              <w:spacing w:line="170" w:lineRule="exact" w:before="3"/>
              <w:rPr>
                <w:sz w:val="17"/>
                <w:szCs w:val="17"/>
              </w:rPr>
            </w:pPr>
            <w:r>
              <w:rPr>
                <w:sz w:val="17"/>
                <w:szCs w:val="17"/>
              </w:rPr>
            </w:r>
          </w:p>
          <w:p>
            <w:pPr>
              <w:pStyle w:val="TableParagraph"/>
              <w:spacing w:line="200" w:lineRule="exact"/>
              <w:rPr>
                <w:sz w:val="20"/>
                <w:szCs w:val="20"/>
              </w:rPr>
            </w:pPr>
            <w:r>
              <w:rPr>
                <w:sz w:val="20"/>
                <w:szCs w:val="20"/>
              </w:rPr>
            </w:r>
          </w:p>
          <w:p>
            <w:pPr>
              <w:pStyle w:val="TableParagraph"/>
              <w:spacing w:line="274" w:lineRule="exact"/>
              <w:ind w:left="103" w:right="0"/>
              <w:jc w:val="left"/>
              <w:rPr>
                <w:rFonts w:ascii="仿宋" w:hAnsi="仿宋" w:cs="仿宋" w:eastAsia="仿宋"/>
                <w:sz w:val="20"/>
                <w:szCs w:val="20"/>
              </w:rPr>
            </w:pPr>
            <w:r>
              <w:rPr>
                <w:rFonts w:ascii="仿宋" w:hAnsi="仿宋" w:cs="仿宋" w:eastAsia="仿宋"/>
                <w:b w:val="0"/>
                <w:bCs w:val="0"/>
                <w:spacing w:val="8"/>
                <w:w w:val="105"/>
                <w:sz w:val="20"/>
                <w:szCs w:val="20"/>
              </w:rPr>
              <w:t>序号</w:t>
            </w:r>
            <w:r>
              <w:rPr>
                <w:rFonts w:ascii="仿宋" w:hAnsi="仿宋" w:cs="仿宋" w:eastAsia="仿宋"/>
                <w:b w:val="0"/>
                <w:bCs w:val="0"/>
                <w:spacing w:val="0"/>
                <w:w w:val="100"/>
                <w:sz w:val="20"/>
                <w:szCs w:val="20"/>
              </w:rPr>
            </w:r>
          </w:p>
        </w:tc>
        <w:tc>
          <w:tcPr>
            <w:tcW w:w="1729" w:type="dxa"/>
            <w:tcBorders>
              <w:top w:val="single" w:sz="7" w:space="0" w:color="000000"/>
              <w:left w:val="single" w:sz="4" w:space="0" w:color="000000"/>
              <w:bottom w:val="nil" w:sz="6" w:space="0" w:color="auto"/>
              <w:right w:val="nil" w:sz="6" w:space="0" w:color="auto"/>
            </w:tcBorders>
          </w:tcPr>
          <w:p>
            <w:pPr>
              <w:pStyle w:val="TableParagraph"/>
              <w:spacing w:line="170" w:lineRule="exact" w:before="3"/>
              <w:rPr>
                <w:sz w:val="17"/>
                <w:szCs w:val="17"/>
              </w:rPr>
            </w:pPr>
            <w:r>
              <w:rPr>
                <w:sz w:val="17"/>
                <w:szCs w:val="17"/>
              </w:rPr>
            </w:r>
          </w:p>
          <w:p>
            <w:pPr>
              <w:pStyle w:val="TableParagraph"/>
              <w:spacing w:line="200" w:lineRule="exact"/>
              <w:rPr>
                <w:sz w:val="20"/>
                <w:szCs w:val="20"/>
              </w:rPr>
            </w:pPr>
            <w:r>
              <w:rPr>
                <w:sz w:val="20"/>
                <w:szCs w:val="20"/>
              </w:rPr>
            </w:r>
          </w:p>
          <w:p>
            <w:pPr>
              <w:pStyle w:val="TableParagraph"/>
              <w:spacing w:line="274" w:lineRule="exact"/>
              <w:ind w:left="23" w:right="0"/>
              <w:jc w:val="left"/>
              <w:rPr>
                <w:rFonts w:ascii="仿宋" w:hAnsi="仿宋" w:cs="仿宋" w:eastAsia="仿宋"/>
                <w:sz w:val="20"/>
                <w:szCs w:val="20"/>
              </w:rPr>
            </w:pPr>
            <w:r>
              <w:rPr>
                <w:rFonts w:ascii="仿宋" w:hAnsi="仿宋" w:cs="仿宋" w:eastAsia="仿宋"/>
                <w:b w:val="0"/>
                <w:bCs w:val="0"/>
                <w:spacing w:val="7"/>
                <w:w w:val="105"/>
                <w:sz w:val="20"/>
                <w:szCs w:val="20"/>
              </w:rPr>
              <w:t>下</w:t>
            </w:r>
            <w:r>
              <w:rPr>
                <w:rFonts w:ascii="仿宋" w:hAnsi="仿宋" w:cs="仿宋" w:eastAsia="仿宋"/>
                <w:b w:val="0"/>
                <w:bCs w:val="0"/>
                <w:spacing w:val="0"/>
                <w:w w:val="105"/>
                <w:sz w:val="20"/>
                <w:szCs w:val="20"/>
              </w:rPr>
              <w:t>风向</w:t>
            </w:r>
            <w:r>
              <w:rPr>
                <w:rFonts w:ascii="仿宋" w:hAnsi="仿宋" w:cs="仿宋" w:eastAsia="仿宋"/>
                <w:b w:val="0"/>
                <w:bCs w:val="0"/>
                <w:spacing w:val="7"/>
                <w:w w:val="105"/>
                <w:sz w:val="20"/>
                <w:szCs w:val="20"/>
              </w:rPr>
              <w:t>距</w:t>
            </w:r>
            <w:r>
              <w:rPr>
                <w:rFonts w:ascii="仿宋" w:hAnsi="仿宋" w:cs="仿宋" w:eastAsia="仿宋"/>
                <w:b w:val="0"/>
                <w:bCs w:val="0"/>
                <w:spacing w:val="-83"/>
                <w:w w:val="105"/>
                <w:sz w:val="20"/>
                <w:szCs w:val="20"/>
              </w:rPr>
              <w:t>离</w:t>
            </w:r>
            <w:r>
              <w:rPr>
                <w:rFonts w:ascii="仿宋" w:hAnsi="仿宋" w:cs="仿宋" w:eastAsia="仿宋"/>
                <w:b w:val="0"/>
                <w:bCs w:val="0"/>
                <w:spacing w:val="9"/>
                <w:w w:val="105"/>
                <w:sz w:val="20"/>
                <w:szCs w:val="20"/>
              </w:rPr>
              <w:t>（</w:t>
            </w:r>
            <w:r>
              <w:rPr>
                <w:rFonts w:ascii="Times New Roman" w:hAnsi="Times New Roman" w:cs="Times New Roman" w:eastAsia="Times New Roman"/>
                <w:b/>
                <w:bCs/>
                <w:spacing w:val="-7"/>
                <w:w w:val="105"/>
                <w:sz w:val="20"/>
                <w:szCs w:val="20"/>
              </w:rPr>
              <w:t>m</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2794" w:type="dxa"/>
            <w:gridSpan w:val="5"/>
            <w:tcBorders>
              <w:top w:val="single" w:sz="7" w:space="0" w:color="000000"/>
              <w:left w:val="nil" w:sz="6" w:space="0" w:color="auto"/>
              <w:bottom w:val="nil" w:sz="6" w:space="0" w:color="auto"/>
              <w:right w:val="single" w:sz="4" w:space="0" w:color="000000"/>
            </w:tcBorders>
          </w:tcPr>
          <w:p>
            <w:pPr>
              <w:pStyle w:val="TableParagraph"/>
              <w:spacing w:before="71"/>
              <w:ind w:left="132" w:right="0"/>
              <w:jc w:val="left"/>
              <w:rPr>
                <w:rFonts w:ascii="仿宋" w:hAnsi="仿宋" w:cs="仿宋" w:eastAsia="仿宋"/>
                <w:sz w:val="21"/>
                <w:szCs w:val="21"/>
              </w:rPr>
            </w:pPr>
            <w:r>
              <w:rPr>
                <w:rFonts w:ascii="仿宋" w:hAnsi="仿宋" w:cs="仿宋" w:eastAsia="仿宋"/>
                <w:b w:val="0"/>
                <w:bCs w:val="0"/>
                <w:spacing w:val="7"/>
                <w:w w:val="100"/>
                <w:sz w:val="21"/>
                <w:szCs w:val="21"/>
              </w:rPr>
              <w:t>无</w:t>
            </w:r>
            <w:r>
              <w:rPr>
                <w:rFonts w:ascii="仿宋" w:hAnsi="仿宋" w:cs="仿宋" w:eastAsia="仿宋"/>
                <w:b w:val="0"/>
                <w:bCs w:val="0"/>
                <w:spacing w:val="0"/>
                <w:w w:val="100"/>
                <w:sz w:val="21"/>
                <w:szCs w:val="21"/>
              </w:rPr>
              <w:t>组织</w:t>
            </w:r>
            <w:r>
              <w:rPr>
                <w:rFonts w:ascii="仿宋" w:hAnsi="仿宋" w:cs="仿宋" w:eastAsia="仿宋"/>
                <w:b w:val="0"/>
                <w:bCs w:val="0"/>
                <w:spacing w:val="7"/>
                <w:w w:val="100"/>
                <w:sz w:val="21"/>
                <w:szCs w:val="21"/>
              </w:rPr>
              <w:t>粉</w:t>
            </w:r>
            <w:r>
              <w:rPr>
                <w:rFonts w:ascii="仿宋" w:hAnsi="仿宋" w:cs="仿宋" w:eastAsia="仿宋"/>
                <w:b w:val="0"/>
                <w:bCs w:val="0"/>
                <w:spacing w:val="0"/>
                <w:w w:val="100"/>
                <w:sz w:val="21"/>
                <w:szCs w:val="21"/>
              </w:rPr>
              <w:t>尘（</w:t>
            </w:r>
            <w:r>
              <w:rPr>
                <w:rFonts w:ascii="仿宋" w:hAnsi="仿宋" w:cs="仿宋" w:eastAsia="仿宋"/>
                <w:b w:val="0"/>
                <w:bCs w:val="0"/>
                <w:spacing w:val="7"/>
                <w:w w:val="100"/>
                <w:sz w:val="21"/>
                <w:szCs w:val="21"/>
              </w:rPr>
              <w:t>造</w:t>
            </w:r>
            <w:r>
              <w:rPr>
                <w:rFonts w:ascii="仿宋" w:hAnsi="仿宋" w:cs="仿宋" w:eastAsia="仿宋"/>
                <w:b w:val="0"/>
                <w:bCs w:val="0"/>
                <w:spacing w:val="0"/>
                <w:w w:val="100"/>
                <w:sz w:val="21"/>
                <w:szCs w:val="21"/>
              </w:rPr>
              <w:t>粒</w:t>
            </w:r>
            <w:r>
              <w:rPr>
                <w:rFonts w:ascii="仿宋" w:hAnsi="仿宋" w:cs="仿宋" w:eastAsia="仿宋"/>
                <w:b w:val="0"/>
                <w:bCs w:val="0"/>
                <w:spacing w:val="7"/>
                <w:w w:val="100"/>
                <w:sz w:val="21"/>
                <w:szCs w:val="21"/>
              </w:rPr>
              <w:t>车</w:t>
            </w:r>
            <w:r>
              <w:rPr>
                <w:rFonts w:ascii="仿宋" w:hAnsi="仿宋" w:cs="仿宋" w:eastAsia="仿宋"/>
                <w:b w:val="0"/>
                <w:bCs w:val="0"/>
                <w:spacing w:val="0"/>
                <w:w w:val="100"/>
                <w:sz w:val="21"/>
                <w:szCs w:val="21"/>
              </w:rPr>
              <w:t>间）</w:t>
            </w:r>
            <w:r>
              <w:rPr>
                <w:rFonts w:ascii="仿宋" w:hAnsi="仿宋" w:cs="仿宋" w:eastAsia="仿宋"/>
                <w:b w:val="0"/>
                <w:bCs w:val="0"/>
                <w:spacing w:val="0"/>
                <w:w w:val="100"/>
                <w:sz w:val="21"/>
                <w:szCs w:val="21"/>
              </w:rPr>
            </w:r>
          </w:p>
        </w:tc>
        <w:tc>
          <w:tcPr>
            <w:tcW w:w="3218" w:type="dxa"/>
            <w:gridSpan w:val="3"/>
            <w:tcBorders>
              <w:top w:val="single" w:sz="7" w:space="0" w:color="000000"/>
              <w:left w:val="single" w:sz="4" w:space="0" w:color="000000"/>
              <w:bottom w:val="nil" w:sz="6" w:space="0" w:color="auto"/>
              <w:right w:val="single" w:sz="4" w:space="0" w:color="000000"/>
            </w:tcBorders>
          </w:tcPr>
          <w:p>
            <w:pPr>
              <w:pStyle w:val="TableParagraph"/>
              <w:spacing w:before="71"/>
              <w:ind w:left="399" w:right="0"/>
              <w:jc w:val="left"/>
              <w:rPr>
                <w:rFonts w:ascii="Times New Roman" w:hAnsi="Times New Roman" w:cs="Times New Roman" w:eastAsia="Times New Roman"/>
                <w:sz w:val="21"/>
                <w:szCs w:val="21"/>
              </w:rPr>
            </w:pPr>
            <w:r>
              <w:rPr>
                <w:rFonts w:ascii="仿宋" w:hAnsi="仿宋" w:cs="仿宋" w:eastAsia="仿宋"/>
                <w:b w:val="0"/>
                <w:bCs w:val="0"/>
                <w:spacing w:val="7"/>
                <w:w w:val="100"/>
                <w:sz w:val="21"/>
                <w:szCs w:val="21"/>
              </w:rPr>
              <w:t>非</w:t>
            </w:r>
            <w:r>
              <w:rPr>
                <w:rFonts w:ascii="仿宋" w:hAnsi="仿宋" w:cs="仿宋" w:eastAsia="仿宋"/>
                <w:b w:val="0"/>
                <w:bCs w:val="0"/>
                <w:spacing w:val="0"/>
                <w:w w:val="100"/>
                <w:sz w:val="21"/>
                <w:szCs w:val="21"/>
              </w:rPr>
              <w:t>甲烷</w:t>
            </w:r>
            <w:r>
              <w:rPr>
                <w:rFonts w:ascii="仿宋" w:hAnsi="仿宋" w:cs="仿宋" w:eastAsia="仿宋"/>
                <w:b w:val="0"/>
                <w:bCs w:val="0"/>
                <w:spacing w:val="7"/>
                <w:w w:val="100"/>
                <w:sz w:val="21"/>
                <w:szCs w:val="21"/>
              </w:rPr>
              <w:t>总</w:t>
            </w:r>
            <w:r>
              <w:rPr>
                <w:rFonts w:ascii="仿宋" w:hAnsi="仿宋" w:cs="仿宋" w:eastAsia="仿宋"/>
                <w:b w:val="0"/>
                <w:bCs w:val="0"/>
                <w:spacing w:val="9"/>
                <w:w w:val="100"/>
                <w:sz w:val="21"/>
                <w:szCs w:val="21"/>
              </w:rPr>
              <w:t>烃</w:t>
            </w:r>
            <w:r>
              <w:rPr>
                <w:rFonts w:ascii="Times New Roman" w:hAnsi="Times New Roman" w:cs="Times New Roman" w:eastAsia="Times New Roman"/>
                <w:b/>
                <w:bCs/>
                <w:spacing w:val="-7"/>
                <w:w w:val="100"/>
                <w:sz w:val="21"/>
                <w:szCs w:val="21"/>
              </w:rPr>
              <w:t>(</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20"/>
                <w:w w:val="100"/>
                <w:sz w:val="21"/>
                <w:szCs w:val="21"/>
              </w:rPr>
              <w:t> </w:t>
            </w:r>
            <w:r>
              <w:rPr>
                <w:rFonts w:ascii="仿宋" w:hAnsi="仿宋" w:cs="仿宋" w:eastAsia="仿宋"/>
                <w:b w:val="0"/>
                <w:bCs w:val="0"/>
                <w:spacing w:val="0"/>
                <w:w w:val="100"/>
                <w:sz w:val="21"/>
                <w:szCs w:val="21"/>
              </w:rPr>
              <w:t>座生</w:t>
            </w:r>
            <w:r>
              <w:rPr>
                <w:rFonts w:ascii="仿宋" w:hAnsi="仿宋" w:cs="仿宋" w:eastAsia="仿宋"/>
                <w:b w:val="0"/>
                <w:bCs w:val="0"/>
                <w:spacing w:val="7"/>
                <w:w w:val="100"/>
                <w:sz w:val="21"/>
                <w:szCs w:val="21"/>
              </w:rPr>
              <w:t>产</w:t>
            </w:r>
            <w:r>
              <w:rPr>
                <w:rFonts w:ascii="仿宋" w:hAnsi="仿宋" w:cs="仿宋" w:eastAsia="仿宋"/>
                <w:b w:val="0"/>
                <w:bCs w:val="0"/>
                <w:spacing w:val="0"/>
                <w:w w:val="100"/>
                <w:sz w:val="21"/>
                <w:szCs w:val="21"/>
              </w:rPr>
              <w:t>车</w:t>
            </w:r>
            <w:r>
              <w:rPr>
                <w:rFonts w:ascii="仿宋" w:hAnsi="仿宋" w:cs="仿宋" w:eastAsia="仿宋"/>
                <w:b w:val="0"/>
                <w:bCs w:val="0"/>
                <w:spacing w:val="8"/>
                <w:w w:val="100"/>
                <w:sz w:val="21"/>
                <w:szCs w:val="21"/>
              </w:rPr>
              <w:t>间</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506" w:hRule="exact"/>
        </w:trPr>
        <w:tc>
          <w:tcPr>
            <w:tcW w:w="641" w:type="dxa"/>
            <w:tcBorders>
              <w:top w:val="nil" w:sz="6" w:space="0" w:color="auto"/>
              <w:left w:val="single" w:sz="4" w:space="0" w:color="000000"/>
              <w:bottom w:val="single" w:sz="7" w:space="0" w:color="000000"/>
              <w:right w:val="single" w:sz="4" w:space="0" w:color="000000"/>
            </w:tcBorders>
          </w:tcPr>
          <w:p>
            <w:pPr/>
          </w:p>
        </w:tc>
        <w:tc>
          <w:tcPr>
            <w:tcW w:w="2858" w:type="dxa"/>
            <w:gridSpan w:val="4"/>
            <w:tcBorders>
              <w:top w:val="nil" w:sz="6" w:space="0" w:color="auto"/>
              <w:left w:val="single" w:sz="4" w:space="0" w:color="000000"/>
              <w:bottom w:val="single" w:sz="7" w:space="0" w:color="000000"/>
              <w:right w:val="nil" w:sz="6" w:space="0" w:color="auto"/>
            </w:tcBorders>
          </w:tcPr>
          <w:p>
            <w:pPr>
              <w:pStyle w:val="TableParagraph"/>
              <w:spacing w:line="175" w:lineRule="exact"/>
              <w:ind w:left="1808" w:right="0"/>
              <w:jc w:val="left"/>
              <w:rPr>
                <w:rFonts w:ascii="仿宋" w:hAnsi="仿宋" w:cs="仿宋" w:eastAsia="仿宋"/>
                <w:sz w:val="21"/>
                <w:szCs w:val="21"/>
              </w:rPr>
            </w:pPr>
            <w:r>
              <w:rPr>
                <w:rFonts w:ascii="仿宋" w:hAnsi="仿宋" w:cs="仿宋" w:eastAsia="仿宋"/>
                <w:b w:val="0"/>
                <w:bCs w:val="0"/>
                <w:spacing w:val="0"/>
                <w:w w:val="95"/>
                <w:sz w:val="21"/>
                <w:szCs w:val="21"/>
              </w:rPr>
              <w:t>下风向浓度</w:t>
            </w:r>
            <w:r>
              <w:rPr>
                <w:rFonts w:ascii="仿宋" w:hAnsi="仿宋" w:cs="仿宋" w:eastAsia="仿宋"/>
                <w:b w:val="0"/>
                <w:bCs w:val="0"/>
                <w:spacing w:val="0"/>
                <w:w w:val="100"/>
                <w:sz w:val="21"/>
                <w:szCs w:val="21"/>
              </w:rPr>
            </w:r>
          </w:p>
          <w:p>
            <w:pPr>
              <w:pStyle w:val="TableParagraph"/>
              <w:spacing w:line="286" w:lineRule="exact"/>
              <w:ind w:left="1872" w:right="0"/>
              <w:jc w:val="left"/>
              <w:rPr>
                <w:rFonts w:ascii="仿宋" w:hAnsi="仿宋" w:cs="仿宋" w:eastAsia="仿宋"/>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8"/>
                <w:w w:val="105"/>
                <w:sz w:val="20"/>
                <w:szCs w:val="20"/>
              </w:rPr>
              <w:t>u</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tc>
        <w:tc>
          <w:tcPr>
            <w:tcW w:w="580" w:type="dxa"/>
            <w:tcBorders>
              <w:top w:val="nil" w:sz="6" w:space="0" w:color="auto"/>
              <w:left w:val="nil" w:sz="6" w:space="0" w:color="auto"/>
              <w:bottom w:val="single" w:sz="7" w:space="0" w:color="000000"/>
              <w:right w:val="nil" w:sz="6" w:space="0" w:color="auto"/>
            </w:tcBorders>
          </w:tcPr>
          <w:p>
            <w:pPr/>
          </w:p>
        </w:tc>
        <w:tc>
          <w:tcPr>
            <w:tcW w:w="1085" w:type="dxa"/>
            <w:tcBorders>
              <w:top w:val="nil" w:sz="6" w:space="0" w:color="auto"/>
              <w:left w:val="nil" w:sz="6" w:space="0" w:color="auto"/>
              <w:bottom w:val="single" w:sz="7" w:space="0" w:color="000000"/>
              <w:right w:val="single" w:sz="4" w:space="0" w:color="000000"/>
            </w:tcBorders>
          </w:tcPr>
          <w:p>
            <w:pPr>
              <w:pStyle w:val="TableParagraph"/>
              <w:spacing w:line="175" w:lineRule="exact"/>
              <w:ind w:left="80" w:right="0"/>
              <w:jc w:val="left"/>
              <w:rPr>
                <w:rFonts w:ascii="仿宋" w:hAnsi="仿宋" w:cs="仿宋" w:eastAsia="仿宋"/>
                <w:sz w:val="21"/>
                <w:szCs w:val="21"/>
              </w:rPr>
            </w:pPr>
            <w:r>
              <w:rPr>
                <w:rFonts w:ascii="仿宋" w:hAnsi="仿宋" w:cs="仿宋" w:eastAsia="仿宋"/>
                <w:b w:val="0"/>
                <w:bCs w:val="0"/>
                <w:spacing w:val="0"/>
                <w:w w:val="100"/>
                <w:sz w:val="21"/>
                <w:szCs w:val="21"/>
              </w:rPr>
              <w:t>占标率</w:t>
            </w:r>
            <w:r>
              <w:rPr>
                <w:rFonts w:ascii="仿宋" w:hAnsi="仿宋" w:cs="仿宋" w:eastAsia="仿宋"/>
                <w:b w:val="0"/>
                <w:bCs w:val="0"/>
                <w:spacing w:val="0"/>
                <w:w w:val="100"/>
                <w:sz w:val="21"/>
                <w:szCs w:val="21"/>
              </w:rPr>
            </w:r>
          </w:p>
          <w:p>
            <w:pPr>
              <w:pStyle w:val="TableParagraph"/>
              <w:spacing w:line="286" w:lineRule="exact"/>
              <w:ind w:left="96" w:right="0"/>
              <w:jc w:val="left"/>
              <w:rPr>
                <w:rFonts w:ascii="仿宋" w:hAnsi="仿宋" w:cs="仿宋" w:eastAsia="仿宋"/>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453" w:type="dxa"/>
            <w:gridSpan w:val="2"/>
            <w:tcBorders>
              <w:top w:val="nil" w:sz="6" w:space="0" w:color="auto"/>
              <w:left w:val="single" w:sz="4" w:space="0" w:color="000000"/>
              <w:bottom w:val="single" w:sz="7" w:space="0" w:color="000000"/>
              <w:right w:val="nil" w:sz="6" w:space="0" w:color="auto"/>
            </w:tcBorders>
          </w:tcPr>
          <w:p>
            <w:pPr>
              <w:pStyle w:val="TableParagraph"/>
              <w:spacing w:line="175" w:lineRule="exact"/>
              <w:ind w:left="359" w:right="0"/>
              <w:jc w:val="left"/>
              <w:rPr>
                <w:rFonts w:ascii="仿宋" w:hAnsi="仿宋" w:cs="仿宋" w:eastAsia="仿宋"/>
                <w:sz w:val="21"/>
                <w:szCs w:val="21"/>
              </w:rPr>
            </w:pPr>
            <w:r>
              <w:rPr>
                <w:rFonts w:ascii="仿宋" w:hAnsi="仿宋" w:cs="仿宋" w:eastAsia="仿宋"/>
                <w:b w:val="0"/>
                <w:bCs w:val="0"/>
                <w:spacing w:val="0"/>
                <w:w w:val="100"/>
                <w:sz w:val="21"/>
                <w:szCs w:val="21"/>
              </w:rPr>
              <w:t>下风向浓度</w:t>
            </w:r>
            <w:r>
              <w:rPr>
                <w:rFonts w:ascii="仿宋" w:hAnsi="仿宋" w:cs="仿宋" w:eastAsia="仿宋"/>
                <w:b w:val="0"/>
                <w:bCs w:val="0"/>
                <w:spacing w:val="0"/>
                <w:w w:val="100"/>
                <w:sz w:val="21"/>
                <w:szCs w:val="21"/>
              </w:rPr>
            </w:r>
          </w:p>
          <w:p>
            <w:pPr>
              <w:pStyle w:val="TableParagraph"/>
              <w:spacing w:line="286" w:lineRule="exact"/>
              <w:ind w:left="423" w:right="0"/>
              <w:jc w:val="left"/>
              <w:rPr>
                <w:rFonts w:ascii="仿宋" w:hAnsi="仿宋" w:cs="仿宋" w:eastAsia="仿宋"/>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8"/>
                <w:w w:val="105"/>
                <w:sz w:val="20"/>
                <w:szCs w:val="20"/>
              </w:rPr>
              <w:t>u</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tc>
        <w:tc>
          <w:tcPr>
            <w:tcW w:w="1766" w:type="dxa"/>
            <w:tcBorders>
              <w:top w:val="nil" w:sz="6" w:space="0" w:color="auto"/>
              <w:left w:val="nil" w:sz="6" w:space="0" w:color="auto"/>
              <w:bottom w:val="single" w:sz="7" w:space="0" w:color="000000"/>
              <w:right w:val="single" w:sz="4" w:space="0" w:color="000000"/>
            </w:tcBorders>
          </w:tcPr>
          <w:p>
            <w:pPr>
              <w:pStyle w:val="TableParagraph"/>
              <w:spacing w:line="175" w:lineRule="exact"/>
              <w:ind w:left="720" w:right="0"/>
              <w:jc w:val="left"/>
              <w:rPr>
                <w:rFonts w:ascii="仿宋" w:hAnsi="仿宋" w:cs="仿宋" w:eastAsia="仿宋"/>
                <w:sz w:val="21"/>
                <w:szCs w:val="21"/>
              </w:rPr>
            </w:pPr>
            <w:r>
              <w:rPr>
                <w:rFonts w:ascii="仿宋" w:hAnsi="仿宋" w:cs="仿宋" w:eastAsia="仿宋"/>
                <w:b w:val="0"/>
                <w:bCs w:val="0"/>
                <w:spacing w:val="0"/>
                <w:w w:val="100"/>
                <w:sz w:val="21"/>
                <w:szCs w:val="21"/>
              </w:rPr>
              <w:t>占标率</w:t>
            </w:r>
            <w:r>
              <w:rPr>
                <w:rFonts w:ascii="仿宋" w:hAnsi="仿宋" w:cs="仿宋" w:eastAsia="仿宋"/>
                <w:b w:val="0"/>
                <w:bCs w:val="0"/>
                <w:spacing w:val="0"/>
                <w:w w:val="100"/>
                <w:sz w:val="21"/>
                <w:szCs w:val="21"/>
              </w:rPr>
            </w:r>
          </w:p>
          <w:p>
            <w:pPr>
              <w:pStyle w:val="TableParagraph"/>
              <w:spacing w:line="286" w:lineRule="exact"/>
              <w:ind w:left="736" w:right="0"/>
              <w:jc w:val="left"/>
              <w:rPr>
                <w:rFonts w:ascii="仿宋" w:hAnsi="仿宋" w:cs="仿宋" w:eastAsia="仿宋"/>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r>
      <w:tr>
        <w:trPr>
          <w:trHeight w:val="328"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36"/>
              <w:ind w:left="243" w:right="2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36"/>
              <w:ind w:left="627" w:right="84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28</w:t>
            </w:r>
            <w:r>
              <w:rPr>
                <w:rFonts w:ascii="Times New Roman" w:hAnsi="Times New Roman" w:cs="Times New Roman" w:eastAsia="Times New Roman"/>
                <w:b w:val="0"/>
                <w:bCs w:val="0"/>
                <w:spacing w:val="0"/>
                <w:w w:val="100"/>
                <w:sz w:val="20"/>
                <w:szCs w:val="20"/>
              </w:rPr>
            </w:r>
          </w:p>
        </w:tc>
        <w:tc>
          <w:tcPr>
            <w:tcW w:w="948" w:type="dxa"/>
            <w:tcBorders>
              <w:top w:val="single" w:sz="7" w:space="0" w:color="000000"/>
              <w:left w:val="nil" w:sz="6" w:space="0" w:color="auto"/>
              <w:bottom w:val="single" w:sz="7" w:space="0" w:color="000000"/>
              <w:right w:val="nil" w:sz="6" w:space="0" w:color="auto"/>
            </w:tcBorders>
          </w:tcPr>
          <w:p>
            <w:pPr>
              <w:pStyle w:val="TableParagraph"/>
              <w:spacing w:before="36"/>
              <w:ind w:left="26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17</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3740</w:t>
            </w:r>
            <w:r>
              <w:rPr>
                <w:rFonts w:ascii="Times New Roman" w:hAnsi="Times New Roman" w:cs="Times New Roman" w:eastAsia="Times New Roman"/>
                <w:b w:val="0"/>
                <w:bCs w:val="0"/>
                <w:spacing w:val="0"/>
                <w:w w:val="100"/>
                <w:sz w:val="20"/>
                <w:szCs w:val="20"/>
              </w:rPr>
            </w:r>
          </w:p>
        </w:tc>
        <w:tc>
          <w:tcPr>
            <w:tcW w:w="52" w:type="dxa"/>
            <w:tcBorders>
              <w:top w:val="single" w:sz="7" w:space="0" w:color="000000"/>
              <w:left w:val="nil" w:sz="6" w:space="0" w:color="auto"/>
              <w:bottom w:val="single" w:sz="7" w:space="0" w:color="000000"/>
              <w:right w:val="nil" w:sz="6" w:space="0" w:color="auto"/>
            </w:tcBorders>
          </w:tcPr>
          <w:p>
            <w:pP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36"/>
              <w:ind w:left="10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9304</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36"/>
              <w:ind w:right="329"/>
              <w:jc w:val="righ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36"/>
              <w:ind w:left="315"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320"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7"/>
              <w:ind w:left="243" w:right="2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7"/>
              <w:ind w:left="56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948" w:type="dxa"/>
            <w:tcBorders>
              <w:top w:val="single" w:sz="7" w:space="0" w:color="000000"/>
              <w:left w:val="nil" w:sz="6" w:space="0" w:color="auto"/>
              <w:bottom w:val="single" w:sz="7" w:space="0" w:color="000000"/>
              <w:right w:val="nil" w:sz="6" w:space="0" w:color="auto"/>
            </w:tcBorders>
          </w:tcPr>
          <w:p>
            <w:pPr>
              <w:pStyle w:val="TableParagraph"/>
              <w:spacing w:before="27"/>
              <w:ind w:left="26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13</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3570</w:t>
            </w:r>
            <w:r>
              <w:rPr>
                <w:rFonts w:ascii="Times New Roman" w:hAnsi="Times New Roman" w:cs="Times New Roman" w:eastAsia="Times New Roman"/>
                <w:b w:val="0"/>
                <w:bCs w:val="0"/>
                <w:spacing w:val="0"/>
                <w:w w:val="100"/>
                <w:sz w:val="21"/>
                <w:szCs w:val="21"/>
              </w:rPr>
            </w:r>
          </w:p>
        </w:tc>
        <w:tc>
          <w:tcPr>
            <w:tcW w:w="52" w:type="dxa"/>
            <w:tcBorders>
              <w:top w:val="single" w:sz="7" w:space="0" w:color="000000"/>
              <w:left w:val="nil" w:sz="6" w:space="0" w:color="auto"/>
              <w:bottom w:val="single" w:sz="7" w:space="0" w:color="000000"/>
              <w:right w:val="nil" w:sz="6" w:space="0" w:color="auto"/>
            </w:tcBorders>
          </w:tcPr>
          <w:p>
            <w:pP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7"/>
              <w:ind w:left="10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4841</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7"/>
              <w:ind w:left="54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6710</w:t>
            </w:r>
            <w:r>
              <w:rPr>
                <w:rFonts w:ascii="Times New Roman" w:hAnsi="Times New Roman" w:cs="Times New Roman" w:eastAsia="Times New Roman"/>
                <w:b w:val="0"/>
                <w:bCs w:val="0"/>
                <w:spacing w:val="0"/>
                <w:w w:val="100"/>
                <w:sz w:val="21"/>
                <w:szCs w:val="21"/>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7"/>
              <w:ind w:left="74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6835</w:t>
            </w:r>
            <w:r>
              <w:rPr>
                <w:rFonts w:ascii="Times New Roman" w:hAnsi="Times New Roman" w:cs="Times New Roman" w:eastAsia="Times New Roman"/>
                <w:b w:val="0"/>
                <w:bCs w:val="0"/>
                <w:spacing w:val="0"/>
                <w:w w:val="100"/>
                <w:sz w:val="21"/>
                <w:szCs w:val="21"/>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243" w:right="2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8"/>
              <w:ind w:left="627" w:right="84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73</w:t>
            </w:r>
            <w:r>
              <w:rPr>
                <w:rFonts w:ascii="Times New Roman" w:hAnsi="Times New Roman" w:cs="Times New Roman" w:eastAsia="Times New Roman"/>
                <w:b w:val="0"/>
                <w:bCs w:val="0"/>
                <w:spacing w:val="0"/>
                <w:w w:val="100"/>
                <w:sz w:val="20"/>
                <w:szCs w:val="20"/>
              </w:rPr>
            </w:r>
          </w:p>
        </w:tc>
        <w:tc>
          <w:tcPr>
            <w:tcW w:w="948" w:type="dxa"/>
            <w:tcBorders>
              <w:top w:val="single" w:sz="7" w:space="0" w:color="000000"/>
              <w:left w:val="nil" w:sz="6" w:space="0" w:color="auto"/>
              <w:bottom w:val="single" w:sz="7" w:space="0" w:color="000000"/>
              <w:right w:val="nil" w:sz="6" w:space="0" w:color="auto"/>
            </w:tcBorders>
          </w:tcPr>
          <w:p>
            <w:pPr>
              <w:pStyle w:val="TableParagraph"/>
              <w:spacing w:before="28"/>
              <w:ind w:left="580"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52" w:type="dxa"/>
            <w:tcBorders>
              <w:top w:val="single" w:sz="7" w:space="0" w:color="000000"/>
              <w:left w:val="nil" w:sz="6" w:space="0" w:color="auto"/>
              <w:bottom w:val="single" w:sz="7" w:space="0" w:color="000000"/>
              <w:right w:val="nil" w:sz="6" w:space="0" w:color="auto"/>
            </w:tcBorders>
          </w:tcPr>
          <w:p>
            <w:pP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8"/>
              <w:ind w:right="28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8"/>
              <w:ind w:left="54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38</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3790</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8"/>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9189</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243" w:right="2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8"/>
              <w:ind w:left="5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948" w:type="dxa"/>
            <w:tcBorders>
              <w:top w:val="single" w:sz="7" w:space="0" w:color="000000"/>
              <w:left w:val="nil" w:sz="6" w:space="0" w:color="auto"/>
              <w:bottom w:val="single" w:sz="7" w:space="0" w:color="000000"/>
              <w:right w:val="nil" w:sz="6" w:space="0" w:color="auto"/>
            </w:tcBorders>
          </w:tcPr>
          <w:p>
            <w:pPr>
              <w:pStyle w:val="TableParagraph"/>
              <w:spacing w:before="28"/>
              <w:ind w:left="26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00321</w:t>
            </w:r>
            <w:r>
              <w:rPr>
                <w:rFonts w:ascii="Times New Roman" w:hAnsi="Times New Roman" w:cs="Times New Roman" w:eastAsia="Times New Roman"/>
                <w:b w:val="0"/>
                <w:bCs w:val="0"/>
                <w:spacing w:val="0"/>
                <w:w w:val="100"/>
                <w:sz w:val="20"/>
                <w:szCs w:val="20"/>
              </w:rPr>
            </w:r>
          </w:p>
        </w:tc>
        <w:tc>
          <w:tcPr>
            <w:tcW w:w="52" w:type="dxa"/>
            <w:tcBorders>
              <w:top w:val="single" w:sz="7" w:space="0" w:color="000000"/>
              <w:left w:val="nil" w:sz="6" w:space="0" w:color="auto"/>
              <w:bottom w:val="single" w:sz="7" w:space="0" w:color="000000"/>
              <w:right w:val="nil" w:sz="6" w:space="0" w:color="auto"/>
            </w:tcBorders>
          </w:tcPr>
          <w:p>
            <w:pP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8"/>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36</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8"/>
              <w:ind w:left="54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33</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8940</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8"/>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6947</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19"/>
              <w:ind w:left="243" w:right="24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19"/>
              <w:ind w:left="5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19"/>
              <w:ind w:left="212"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003003</w:t>
            </w:r>
            <w:r>
              <w:rPr>
                <w:rFonts w:ascii="Times New Roman" w:hAnsi="Times New Roman" w:cs="Times New Roman" w:eastAsia="Times New Roman"/>
                <w:b w:val="0"/>
                <w:bCs w:val="0"/>
                <w:spacing w:val="0"/>
                <w:w w:val="100"/>
                <w:sz w:val="21"/>
                <w:szCs w:val="21"/>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19"/>
              <w:ind w:left="20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4"/>
                <w:w w:val="100"/>
                <w:sz w:val="21"/>
                <w:szCs w:val="21"/>
              </w:rPr>
              <w:t>.</w:t>
            </w:r>
            <w:r>
              <w:rPr>
                <w:rFonts w:ascii="Times New Roman" w:hAnsi="Times New Roman" w:cs="Times New Roman" w:eastAsia="Times New Roman"/>
                <w:b w:val="0"/>
                <w:bCs w:val="0"/>
                <w:spacing w:val="0"/>
                <w:w w:val="100"/>
                <w:sz w:val="21"/>
                <w:szCs w:val="21"/>
              </w:rPr>
              <w:t>33</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19"/>
              <w:ind w:left="54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19</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9950</w:t>
            </w:r>
            <w:r>
              <w:rPr>
                <w:rFonts w:ascii="Times New Roman" w:hAnsi="Times New Roman" w:cs="Times New Roman" w:eastAsia="Times New Roman"/>
                <w:b w:val="0"/>
                <w:bCs w:val="0"/>
                <w:spacing w:val="0"/>
                <w:w w:val="100"/>
                <w:sz w:val="21"/>
                <w:szCs w:val="21"/>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19"/>
              <w:ind w:left="74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9998</w:t>
            </w:r>
            <w:r>
              <w:rPr>
                <w:rFonts w:ascii="Times New Roman" w:hAnsi="Times New Roman" w:cs="Times New Roman" w:eastAsia="Times New Roman"/>
                <w:b w:val="0"/>
                <w:bCs w:val="0"/>
                <w:spacing w:val="0"/>
                <w:w w:val="100"/>
                <w:sz w:val="21"/>
                <w:szCs w:val="21"/>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243" w:right="2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8"/>
              <w:ind w:left="5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28"/>
              <w:ind w:left="212"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002996</w:t>
            </w:r>
            <w:r>
              <w:rPr>
                <w:rFonts w:ascii="Times New Roman" w:hAnsi="Times New Roman" w:cs="Times New Roman" w:eastAsia="Times New Roman"/>
                <w:b w:val="0"/>
                <w:bCs w:val="0"/>
                <w:spacing w:val="0"/>
                <w:w w:val="100"/>
                <w:sz w:val="20"/>
                <w:szCs w:val="20"/>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8"/>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33</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8"/>
              <w:ind w:left="54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4220</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8"/>
              <w:ind w:left="752"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77</w:t>
            </w: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243" w:right="2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19"/>
              <w:ind w:left="5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5"/>
                <w:sz w:val="20"/>
                <w:szCs w:val="20"/>
              </w:rPr>
              <w:t>400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1"/>
                <w:szCs w:val="21"/>
              </w:rPr>
              <w:t>0</w:t>
            </w:r>
            <w:r>
              <w:rPr>
                <w:rFonts w:ascii="Times New Roman" w:hAnsi="Times New Roman" w:cs="Times New Roman" w:eastAsia="Times New Roman"/>
                <w:b w:val="0"/>
                <w:bCs w:val="0"/>
                <w:spacing w:val="0"/>
                <w:w w:val="100"/>
                <w:sz w:val="21"/>
                <w:szCs w:val="21"/>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19"/>
              <w:ind w:left="212"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002801</w:t>
            </w:r>
            <w:r>
              <w:rPr>
                <w:rFonts w:ascii="Times New Roman" w:hAnsi="Times New Roman" w:cs="Times New Roman" w:eastAsia="Times New Roman"/>
                <w:b w:val="0"/>
                <w:bCs w:val="0"/>
                <w:spacing w:val="0"/>
                <w:w w:val="100"/>
                <w:sz w:val="21"/>
                <w:szCs w:val="21"/>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19"/>
              <w:ind w:left="20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31</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19"/>
              <w:ind w:left="54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5720</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19"/>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1"/>
                <w:szCs w:val="21"/>
              </w:rPr>
              <w:t>0</w:t>
            </w:r>
            <w:r>
              <w:rPr>
                <w:rFonts w:ascii="Times New Roman" w:hAnsi="Times New Roman" w:cs="Times New Roman" w:eastAsia="Times New Roman"/>
                <w:b w:val="0"/>
                <w:bCs w:val="0"/>
                <w:spacing w:val="3"/>
                <w:w w:val="105"/>
                <w:sz w:val="21"/>
                <w:szCs w:val="21"/>
              </w:rPr>
              <w:t>.</w:t>
            </w:r>
            <w:r>
              <w:rPr>
                <w:rFonts w:ascii="Times New Roman" w:hAnsi="Times New Roman" w:cs="Times New Roman" w:eastAsia="Times New Roman"/>
                <w:b w:val="0"/>
                <w:bCs w:val="0"/>
                <w:spacing w:val="0"/>
                <w:w w:val="105"/>
                <w:sz w:val="20"/>
                <w:szCs w:val="20"/>
              </w:rPr>
              <w:t>6286</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36"/>
              <w:ind w:left="243" w:right="2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7"/>
              <w:ind w:left="5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5"/>
                <w:sz w:val="20"/>
                <w:szCs w:val="20"/>
              </w:rPr>
              <w:t>500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1"/>
                <w:szCs w:val="21"/>
              </w:rPr>
              <w:t>0</w:t>
            </w:r>
            <w:r>
              <w:rPr>
                <w:rFonts w:ascii="Times New Roman" w:hAnsi="Times New Roman" w:cs="Times New Roman" w:eastAsia="Times New Roman"/>
                <w:b w:val="0"/>
                <w:bCs w:val="0"/>
                <w:spacing w:val="0"/>
                <w:w w:val="100"/>
                <w:sz w:val="21"/>
                <w:szCs w:val="21"/>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27"/>
              <w:ind w:left="212"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002469</w:t>
            </w:r>
            <w:r>
              <w:rPr>
                <w:rFonts w:ascii="Times New Roman" w:hAnsi="Times New Roman" w:cs="Times New Roman" w:eastAsia="Times New Roman"/>
                <w:b w:val="0"/>
                <w:bCs w:val="0"/>
                <w:spacing w:val="0"/>
                <w:w w:val="100"/>
                <w:sz w:val="21"/>
                <w:szCs w:val="21"/>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7"/>
              <w:ind w:left="20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27</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7"/>
              <w:ind w:left="54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7350</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7"/>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1"/>
                <w:szCs w:val="21"/>
              </w:rPr>
              <w:t>0</w:t>
            </w:r>
            <w:r>
              <w:rPr>
                <w:rFonts w:ascii="Times New Roman" w:hAnsi="Times New Roman" w:cs="Times New Roman" w:eastAsia="Times New Roman"/>
                <w:b w:val="0"/>
                <w:bCs w:val="0"/>
                <w:spacing w:val="3"/>
                <w:w w:val="105"/>
                <w:sz w:val="21"/>
                <w:szCs w:val="21"/>
              </w:rPr>
              <w:t>.</w:t>
            </w:r>
            <w:r>
              <w:rPr>
                <w:rFonts w:ascii="Times New Roman" w:hAnsi="Times New Roman" w:cs="Times New Roman" w:eastAsia="Times New Roman"/>
                <w:b w:val="0"/>
                <w:bCs w:val="0"/>
                <w:spacing w:val="0"/>
                <w:w w:val="105"/>
                <w:sz w:val="20"/>
                <w:szCs w:val="20"/>
              </w:rPr>
              <w:t>5367</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36"/>
              <w:ind w:left="243" w:right="24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36"/>
              <w:ind w:left="5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36"/>
              <w:ind w:left="212"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002143</w:t>
            </w:r>
            <w:r>
              <w:rPr>
                <w:rFonts w:ascii="Times New Roman" w:hAnsi="Times New Roman" w:cs="Times New Roman" w:eastAsia="Times New Roman"/>
                <w:b w:val="0"/>
                <w:bCs w:val="0"/>
                <w:spacing w:val="0"/>
                <w:w w:val="100"/>
                <w:sz w:val="20"/>
                <w:szCs w:val="20"/>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36"/>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24</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36"/>
              <w:ind w:left="59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4376</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36"/>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4719</w:t>
            </w:r>
            <w:r>
              <w:rPr>
                <w:rFonts w:ascii="Times New Roman" w:hAnsi="Times New Roman" w:cs="Times New Roman" w:eastAsia="Times New Roman"/>
                <w:b w:val="0"/>
                <w:bCs w:val="0"/>
                <w:spacing w:val="0"/>
                <w:w w:val="100"/>
                <w:sz w:val="20"/>
                <w:szCs w:val="20"/>
              </w:rPr>
            </w:r>
          </w:p>
        </w:tc>
      </w:tr>
      <w:tr>
        <w:trPr>
          <w:trHeight w:val="320"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7"/>
              <w:ind w:left="2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7"/>
              <w:ind w:left="5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700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27"/>
              <w:ind w:left="212"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001861</w:t>
            </w:r>
            <w:r>
              <w:rPr>
                <w:rFonts w:ascii="Times New Roman" w:hAnsi="Times New Roman" w:cs="Times New Roman" w:eastAsia="Times New Roman"/>
                <w:b w:val="0"/>
                <w:bCs w:val="0"/>
                <w:spacing w:val="0"/>
                <w:w w:val="100"/>
                <w:sz w:val="21"/>
                <w:szCs w:val="21"/>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7"/>
              <w:ind w:left="20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21</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7"/>
              <w:ind w:left="59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4650</w:t>
            </w:r>
            <w:r>
              <w:rPr>
                <w:rFonts w:ascii="Times New Roman" w:hAnsi="Times New Roman" w:cs="Times New Roman" w:eastAsia="Times New Roman"/>
                <w:b w:val="0"/>
                <w:bCs w:val="0"/>
                <w:spacing w:val="0"/>
                <w:w w:val="100"/>
                <w:sz w:val="21"/>
                <w:szCs w:val="21"/>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7"/>
              <w:ind w:left="74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4233</w:t>
            </w:r>
            <w:r>
              <w:rPr>
                <w:rFonts w:ascii="Times New Roman" w:hAnsi="Times New Roman" w:cs="Times New Roman" w:eastAsia="Times New Roman"/>
                <w:b w:val="0"/>
                <w:bCs w:val="0"/>
                <w:spacing w:val="0"/>
                <w:w w:val="100"/>
                <w:sz w:val="21"/>
                <w:szCs w:val="21"/>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195" w:right="2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9"/>
                <w:w w:val="105"/>
                <w:sz w:val="20"/>
                <w:szCs w:val="20"/>
              </w:rPr>
              <w:t>11</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8"/>
              <w:ind w:left="51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28"/>
              <w:ind w:left="212"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001627</w:t>
            </w:r>
            <w:r>
              <w:rPr>
                <w:rFonts w:ascii="Times New Roman" w:hAnsi="Times New Roman" w:cs="Times New Roman" w:eastAsia="Times New Roman"/>
                <w:b w:val="0"/>
                <w:bCs w:val="0"/>
                <w:spacing w:val="0"/>
                <w:w w:val="100"/>
                <w:sz w:val="20"/>
                <w:szCs w:val="20"/>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8"/>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18</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8"/>
              <w:ind w:left="59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7046</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8"/>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3852</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19"/>
              <w:ind w:left="2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19"/>
              <w:ind w:left="5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900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19"/>
              <w:ind w:left="212"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001434</w:t>
            </w:r>
            <w:r>
              <w:rPr>
                <w:rFonts w:ascii="Times New Roman" w:hAnsi="Times New Roman" w:cs="Times New Roman" w:eastAsia="Times New Roman"/>
                <w:b w:val="0"/>
                <w:bCs w:val="0"/>
                <w:spacing w:val="0"/>
                <w:w w:val="100"/>
                <w:sz w:val="21"/>
                <w:szCs w:val="21"/>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19"/>
              <w:ind w:left="20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16</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19"/>
              <w:ind w:left="59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0913</w:t>
            </w:r>
            <w:r>
              <w:rPr>
                <w:rFonts w:ascii="Times New Roman" w:hAnsi="Times New Roman" w:cs="Times New Roman" w:eastAsia="Times New Roman"/>
                <w:b w:val="0"/>
                <w:bCs w:val="0"/>
                <w:spacing w:val="0"/>
                <w:w w:val="100"/>
                <w:sz w:val="21"/>
                <w:szCs w:val="21"/>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19"/>
              <w:ind w:left="74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3546</w:t>
            </w:r>
            <w:r>
              <w:rPr>
                <w:rFonts w:ascii="Times New Roman" w:hAnsi="Times New Roman" w:cs="Times New Roman" w:eastAsia="Times New Roman"/>
                <w:b w:val="0"/>
                <w:bCs w:val="0"/>
                <w:spacing w:val="0"/>
                <w:w w:val="100"/>
                <w:sz w:val="21"/>
                <w:szCs w:val="21"/>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21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13</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8"/>
              <w:ind w:left="46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28"/>
              <w:ind w:left="212"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001277</w:t>
            </w:r>
            <w:r>
              <w:rPr>
                <w:rFonts w:ascii="Times New Roman" w:hAnsi="Times New Roman" w:cs="Times New Roman" w:eastAsia="Times New Roman"/>
                <w:b w:val="0"/>
                <w:bCs w:val="0"/>
                <w:spacing w:val="0"/>
                <w:w w:val="100"/>
                <w:sz w:val="20"/>
                <w:szCs w:val="20"/>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8"/>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8"/>
              <w:ind w:left="59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9564</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8"/>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3478</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21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14</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8"/>
              <w:ind w:left="46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1200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28"/>
              <w:ind w:left="220"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00</w:t>
            </w:r>
            <w:r>
              <w:rPr>
                <w:rFonts w:ascii="Times New Roman" w:hAnsi="Times New Roman" w:cs="Times New Roman" w:eastAsia="Times New Roman"/>
                <w:b w:val="0"/>
                <w:bCs w:val="0"/>
                <w:spacing w:val="-8"/>
                <w:w w:val="100"/>
                <w:sz w:val="20"/>
                <w:szCs w:val="20"/>
              </w:rPr>
              <w:t>1</w:t>
            </w:r>
            <w:r>
              <w:rPr>
                <w:rFonts w:ascii="Times New Roman" w:hAnsi="Times New Roman" w:cs="Times New Roman" w:eastAsia="Times New Roman"/>
                <w:b w:val="0"/>
                <w:bCs w:val="0"/>
                <w:spacing w:val="0"/>
                <w:w w:val="100"/>
                <w:sz w:val="20"/>
                <w:szCs w:val="20"/>
              </w:rPr>
              <w:t>144</w:t>
            </w:r>
            <w:r>
              <w:rPr>
                <w:rFonts w:ascii="Times New Roman" w:hAnsi="Times New Roman" w:cs="Times New Roman" w:eastAsia="Times New Roman"/>
                <w:b w:val="0"/>
                <w:bCs w:val="0"/>
                <w:spacing w:val="0"/>
                <w:w w:val="100"/>
                <w:sz w:val="20"/>
                <w:szCs w:val="20"/>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8"/>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13</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8"/>
              <w:ind w:left="59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7252</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8"/>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3363</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19"/>
              <w:ind w:left="2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0"/>
                <w:w w:val="100"/>
                <w:sz w:val="21"/>
                <w:szCs w:val="21"/>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19"/>
              <w:ind w:left="46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1"/>
                <w:szCs w:val="21"/>
              </w:rPr>
              <w:t>1400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0"/>
                <w:w w:val="100"/>
                <w:sz w:val="20"/>
                <w:szCs w:val="20"/>
              </w:rPr>
            </w:r>
          </w:p>
        </w:tc>
        <w:tc>
          <w:tcPr>
            <w:tcW w:w="1000" w:type="dxa"/>
            <w:gridSpan w:val="2"/>
            <w:tcBorders>
              <w:top w:val="single" w:sz="7" w:space="0" w:color="000000"/>
              <w:left w:val="nil" w:sz="6" w:space="0" w:color="auto"/>
              <w:bottom w:val="single" w:sz="7" w:space="0" w:color="000000"/>
              <w:right w:val="nil" w:sz="6" w:space="0" w:color="auto"/>
            </w:tcBorders>
          </w:tcPr>
          <w:p>
            <w:pPr>
              <w:pStyle w:val="TableParagraph"/>
              <w:spacing w:before="19"/>
              <w:ind w:left="212"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001032</w:t>
            </w:r>
            <w:r>
              <w:rPr>
                <w:rFonts w:ascii="Times New Roman" w:hAnsi="Times New Roman" w:cs="Times New Roman" w:eastAsia="Times New Roman"/>
                <w:b w:val="0"/>
                <w:bCs w:val="0"/>
                <w:spacing w:val="0"/>
                <w:w w:val="100"/>
                <w:sz w:val="21"/>
                <w:szCs w:val="21"/>
              </w:rPr>
            </w: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19"/>
              <w:ind w:left="21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19"/>
              <w:ind w:left="59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0"/>
                <w:szCs w:val="20"/>
              </w:rPr>
              <w:t>6</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1"/>
                <w:szCs w:val="21"/>
              </w:rPr>
              <w:t>6101</w:t>
            </w:r>
            <w:r>
              <w:rPr>
                <w:rFonts w:ascii="Times New Roman" w:hAnsi="Times New Roman" w:cs="Times New Roman" w:eastAsia="Times New Roman"/>
                <w:b w:val="0"/>
                <w:bCs w:val="0"/>
                <w:spacing w:val="0"/>
                <w:w w:val="100"/>
                <w:sz w:val="21"/>
                <w:szCs w:val="21"/>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19"/>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1"/>
                <w:szCs w:val="21"/>
              </w:rPr>
              <w:t>0</w:t>
            </w:r>
            <w:r>
              <w:rPr>
                <w:rFonts w:ascii="Times New Roman" w:hAnsi="Times New Roman" w:cs="Times New Roman" w:eastAsia="Times New Roman"/>
                <w:b w:val="0"/>
                <w:bCs w:val="0"/>
                <w:spacing w:val="3"/>
                <w:w w:val="105"/>
                <w:sz w:val="21"/>
                <w:szCs w:val="21"/>
              </w:rPr>
              <w:t>.</w:t>
            </w:r>
            <w:r>
              <w:rPr>
                <w:rFonts w:ascii="Times New Roman" w:hAnsi="Times New Roman" w:cs="Times New Roman" w:eastAsia="Times New Roman"/>
                <w:b w:val="0"/>
                <w:bCs w:val="0"/>
                <w:spacing w:val="0"/>
                <w:w w:val="105"/>
                <w:sz w:val="20"/>
                <w:szCs w:val="20"/>
              </w:rPr>
              <w:t>3305</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7"/>
              <w:ind w:left="2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16</w:t>
            </w:r>
            <w:r>
              <w:rPr>
                <w:rFonts w:ascii="Times New Roman" w:hAnsi="Times New Roman" w:cs="Times New Roman" w:eastAsia="Times New Roman"/>
                <w:b w:val="0"/>
                <w:bCs w:val="0"/>
                <w:spacing w:val="0"/>
                <w:w w:val="100"/>
                <w:sz w:val="21"/>
                <w:szCs w:val="21"/>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7"/>
              <w:ind w:left="46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0"/>
                <w:sz w:val="21"/>
                <w:szCs w:val="21"/>
              </w:rPr>
              <w:t>1600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0"/>
                <w:w w:val="100"/>
                <w:sz w:val="20"/>
                <w:szCs w:val="20"/>
              </w:rPr>
            </w:r>
          </w:p>
        </w:tc>
        <w:tc>
          <w:tcPr>
            <w:tcW w:w="1129" w:type="dxa"/>
            <w:gridSpan w:val="3"/>
            <w:tcBorders>
              <w:top w:val="single" w:sz="7" w:space="0" w:color="000000"/>
              <w:left w:val="nil" w:sz="6" w:space="0" w:color="auto"/>
              <w:bottom w:val="single" w:sz="7" w:space="0" w:color="000000"/>
              <w:right w:val="nil" w:sz="6" w:space="0" w:color="auto"/>
            </w:tcBorders>
          </w:tcPr>
          <w:p>
            <w:pPr>
              <w:pStyle w:val="TableParagraph"/>
              <w:spacing w:before="27"/>
              <w:ind w:left="156"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1"/>
                <w:szCs w:val="21"/>
              </w:rPr>
              <w:t>0</w:t>
            </w:r>
            <w:r>
              <w:rPr>
                <w:rFonts w:ascii="Times New Roman" w:hAnsi="Times New Roman" w:cs="Times New Roman" w:eastAsia="Times New Roman"/>
                <w:b w:val="0"/>
                <w:bCs w:val="0"/>
                <w:spacing w:val="3"/>
                <w:w w:val="105"/>
                <w:sz w:val="21"/>
                <w:szCs w:val="21"/>
              </w:rPr>
              <w:t>.</w:t>
            </w:r>
            <w:r>
              <w:rPr>
                <w:rFonts w:ascii="Times New Roman" w:hAnsi="Times New Roman" w:cs="Times New Roman" w:eastAsia="Times New Roman"/>
                <w:b w:val="0"/>
                <w:bCs w:val="0"/>
                <w:spacing w:val="0"/>
                <w:w w:val="105"/>
                <w:sz w:val="20"/>
                <w:szCs w:val="20"/>
              </w:rPr>
              <w:t>0009357</w:t>
            </w:r>
            <w:r>
              <w:rPr>
                <w:rFonts w:ascii="Times New Roman" w:hAnsi="Times New Roman" w:cs="Times New Roman" w:eastAsia="Times New Roman"/>
                <w:b w:val="0"/>
                <w:bCs w:val="0"/>
                <w:spacing w:val="0"/>
                <w:w w:val="100"/>
                <w:sz w:val="20"/>
                <w:szCs w:val="20"/>
              </w:rPr>
            </w: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7"/>
              <w:ind w:left="26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7"/>
              <w:ind w:left="59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0"/>
                <w:szCs w:val="20"/>
              </w:rPr>
              <w:t>6</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1"/>
                <w:szCs w:val="21"/>
              </w:rPr>
              <w:t>4121</w:t>
            </w:r>
            <w:r>
              <w:rPr>
                <w:rFonts w:ascii="Times New Roman" w:hAnsi="Times New Roman" w:cs="Times New Roman" w:eastAsia="Times New Roman"/>
                <w:b w:val="0"/>
                <w:bCs w:val="0"/>
                <w:spacing w:val="0"/>
                <w:w w:val="100"/>
                <w:sz w:val="21"/>
                <w:szCs w:val="21"/>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7"/>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1"/>
                <w:szCs w:val="21"/>
              </w:rPr>
              <w:t>0</w:t>
            </w:r>
            <w:r>
              <w:rPr>
                <w:rFonts w:ascii="Times New Roman" w:hAnsi="Times New Roman" w:cs="Times New Roman" w:eastAsia="Times New Roman"/>
                <w:b w:val="0"/>
                <w:bCs w:val="0"/>
                <w:spacing w:val="3"/>
                <w:w w:val="105"/>
                <w:sz w:val="21"/>
                <w:szCs w:val="21"/>
              </w:rPr>
              <w:t>.</w:t>
            </w:r>
            <w:r>
              <w:rPr>
                <w:rFonts w:ascii="Times New Roman" w:hAnsi="Times New Roman" w:cs="Times New Roman" w:eastAsia="Times New Roman"/>
                <w:b w:val="0"/>
                <w:bCs w:val="0"/>
                <w:spacing w:val="0"/>
                <w:w w:val="105"/>
                <w:sz w:val="20"/>
                <w:szCs w:val="20"/>
              </w:rPr>
              <w:t>3206</w:t>
            </w:r>
            <w:r>
              <w:rPr>
                <w:rFonts w:ascii="Times New Roman" w:hAnsi="Times New Roman" w:cs="Times New Roman" w:eastAsia="Times New Roman"/>
                <w:b w:val="0"/>
                <w:bCs w:val="0"/>
                <w:spacing w:val="0"/>
                <w:w w:val="100"/>
                <w:sz w:val="20"/>
                <w:szCs w:val="20"/>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36"/>
              <w:ind w:left="21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17</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36"/>
              <w:ind w:left="46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1800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129" w:type="dxa"/>
            <w:gridSpan w:val="3"/>
            <w:tcBorders>
              <w:top w:val="single" w:sz="7" w:space="0" w:color="000000"/>
              <w:left w:val="nil" w:sz="6" w:space="0" w:color="auto"/>
              <w:bottom w:val="single" w:sz="7" w:space="0" w:color="000000"/>
              <w:right w:val="nil" w:sz="6" w:space="0" w:color="auto"/>
            </w:tcBorders>
          </w:tcPr>
          <w:p>
            <w:pPr>
              <w:pStyle w:val="TableParagraph"/>
              <w:spacing w:before="36"/>
              <w:ind w:left="156"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0008534</w:t>
            </w:r>
            <w:r>
              <w:rPr>
                <w:rFonts w:ascii="Times New Roman" w:hAnsi="Times New Roman" w:cs="Times New Roman" w:eastAsia="Times New Roman"/>
                <w:b w:val="0"/>
                <w:bCs w:val="0"/>
                <w:spacing w:val="0"/>
                <w:w w:val="100"/>
                <w:sz w:val="20"/>
                <w:szCs w:val="20"/>
              </w:rPr>
            </w: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36"/>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09</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36"/>
              <w:ind w:left="59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1740</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36"/>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3087</w:t>
            </w:r>
            <w:r>
              <w:rPr>
                <w:rFonts w:ascii="Times New Roman" w:hAnsi="Times New Roman" w:cs="Times New Roman" w:eastAsia="Times New Roman"/>
                <w:b w:val="0"/>
                <w:bCs w:val="0"/>
                <w:spacing w:val="0"/>
                <w:w w:val="100"/>
                <w:sz w:val="20"/>
                <w:szCs w:val="20"/>
              </w:rPr>
            </w:r>
          </w:p>
        </w:tc>
      </w:tr>
      <w:tr>
        <w:trPr>
          <w:trHeight w:val="320"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7"/>
              <w:ind w:left="21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18</w:t>
            </w:r>
            <w:r>
              <w:rPr>
                <w:rFonts w:ascii="Times New Roman" w:hAnsi="Times New Roman" w:cs="Times New Roman" w:eastAsia="Times New Roman"/>
                <w:b w:val="0"/>
                <w:bCs w:val="0"/>
                <w:spacing w:val="0"/>
                <w:w w:val="100"/>
                <w:sz w:val="21"/>
                <w:szCs w:val="21"/>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7"/>
              <w:ind w:left="46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129" w:type="dxa"/>
            <w:gridSpan w:val="3"/>
            <w:tcBorders>
              <w:top w:val="single" w:sz="7" w:space="0" w:color="000000"/>
              <w:left w:val="nil" w:sz="6" w:space="0" w:color="auto"/>
              <w:bottom w:val="single" w:sz="7" w:space="0" w:color="000000"/>
              <w:right w:val="nil" w:sz="6" w:space="0" w:color="auto"/>
            </w:tcBorders>
          </w:tcPr>
          <w:p>
            <w:pPr>
              <w:pStyle w:val="TableParagraph"/>
              <w:spacing w:before="27"/>
              <w:ind w:left="15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0007822</w:t>
            </w:r>
            <w:r>
              <w:rPr>
                <w:rFonts w:ascii="Times New Roman" w:hAnsi="Times New Roman" w:cs="Times New Roman" w:eastAsia="Times New Roman"/>
                <w:b w:val="0"/>
                <w:bCs w:val="0"/>
                <w:spacing w:val="0"/>
                <w:w w:val="100"/>
                <w:sz w:val="21"/>
                <w:szCs w:val="21"/>
              </w:rPr>
            </w: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7"/>
              <w:ind w:left="20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09</w:t>
            </w:r>
            <w:r>
              <w:rPr>
                <w:rFonts w:ascii="Times New Roman" w:hAnsi="Times New Roman" w:cs="Times New Roman" w:eastAsia="Times New Roman"/>
                <w:b w:val="0"/>
                <w:bCs w:val="0"/>
                <w:spacing w:val="0"/>
                <w:w w:val="100"/>
                <w:sz w:val="21"/>
                <w:szCs w:val="21"/>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7"/>
              <w:ind w:left="59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9201</w:t>
            </w:r>
            <w:r>
              <w:rPr>
                <w:rFonts w:ascii="Times New Roman" w:hAnsi="Times New Roman" w:cs="Times New Roman" w:eastAsia="Times New Roman"/>
                <w:b w:val="0"/>
                <w:bCs w:val="0"/>
                <w:spacing w:val="0"/>
                <w:w w:val="100"/>
                <w:sz w:val="21"/>
                <w:szCs w:val="21"/>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7"/>
              <w:ind w:left="74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2960</w:t>
            </w:r>
            <w:r>
              <w:rPr>
                <w:rFonts w:ascii="Times New Roman" w:hAnsi="Times New Roman" w:cs="Times New Roman" w:eastAsia="Times New Roman"/>
                <w:b w:val="0"/>
                <w:bCs w:val="0"/>
                <w:spacing w:val="0"/>
                <w:w w:val="100"/>
                <w:sz w:val="21"/>
                <w:szCs w:val="21"/>
              </w:rPr>
            </w:r>
          </w:p>
        </w:tc>
      </w:tr>
      <w:tr>
        <w:trPr>
          <w:trHeight w:val="312" w:hRule="exact"/>
        </w:trPr>
        <w:tc>
          <w:tcPr>
            <w:tcW w:w="641" w:type="dxa"/>
            <w:tcBorders>
              <w:top w:val="single" w:sz="7" w:space="0" w:color="000000"/>
              <w:left w:val="single" w:sz="4" w:space="0" w:color="000000"/>
              <w:bottom w:val="single" w:sz="7" w:space="0" w:color="000000"/>
              <w:right w:val="single" w:sz="4" w:space="0" w:color="000000"/>
            </w:tcBorders>
          </w:tcPr>
          <w:p>
            <w:pPr>
              <w:pStyle w:val="TableParagraph"/>
              <w:spacing w:before="28"/>
              <w:ind w:left="21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19</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before="28"/>
              <w:ind w:left="46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2500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1129" w:type="dxa"/>
            <w:gridSpan w:val="3"/>
            <w:tcBorders>
              <w:top w:val="single" w:sz="7" w:space="0" w:color="000000"/>
              <w:left w:val="nil" w:sz="6" w:space="0" w:color="auto"/>
              <w:bottom w:val="single" w:sz="7" w:space="0" w:color="000000"/>
              <w:right w:val="nil" w:sz="6" w:space="0" w:color="auto"/>
            </w:tcBorders>
          </w:tcPr>
          <w:p>
            <w:pPr>
              <w:pStyle w:val="TableParagraph"/>
              <w:spacing w:before="28"/>
              <w:ind w:left="156"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0007201</w:t>
            </w:r>
            <w:r>
              <w:rPr>
                <w:rFonts w:ascii="Times New Roman" w:hAnsi="Times New Roman" w:cs="Times New Roman" w:eastAsia="Times New Roman"/>
                <w:b w:val="0"/>
                <w:bCs w:val="0"/>
                <w:spacing w:val="0"/>
                <w:w w:val="100"/>
                <w:sz w:val="20"/>
                <w:szCs w:val="20"/>
              </w:rPr>
            </w:r>
          </w:p>
        </w:tc>
        <w:tc>
          <w:tcPr>
            <w:tcW w:w="580" w:type="dxa"/>
            <w:tcBorders>
              <w:top w:val="single" w:sz="7" w:space="0" w:color="000000"/>
              <w:left w:val="nil" w:sz="6" w:space="0" w:color="auto"/>
              <w:bottom w:val="single" w:sz="7" w:space="0" w:color="000000"/>
              <w:right w:val="nil" w:sz="6" w:space="0" w:color="auto"/>
            </w:tcBorders>
          </w:tcPr>
          <w:p>
            <w:pPr/>
          </w:p>
        </w:tc>
        <w:tc>
          <w:tcPr>
            <w:tcW w:w="1085" w:type="dxa"/>
            <w:tcBorders>
              <w:top w:val="single" w:sz="7" w:space="0" w:color="000000"/>
              <w:left w:val="nil" w:sz="6" w:space="0" w:color="auto"/>
              <w:bottom w:val="single" w:sz="7" w:space="0" w:color="000000"/>
              <w:right w:val="single" w:sz="4" w:space="0" w:color="000000"/>
            </w:tcBorders>
          </w:tcPr>
          <w:p>
            <w:pPr>
              <w:pStyle w:val="TableParagraph"/>
              <w:spacing w:before="28"/>
              <w:ind w:left="2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08</w:t>
            </w:r>
            <w:r>
              <w:rPr>
                <w:rFonts w:ascii="Times New Roman" w:hAnsi="Times New Roman" w:cs="Times New Roman" w:eastAsia="Times New Roman"/>
                <w:b w:val="0"/>
                <w:bCs w:val="0"/>
                <w:spacing w:val="0"/>
                <w:w w:val="100"/>
                <w:sz w:val="20"/>
                <w:szCs w:val="20"/>
              </w:rPr>
            </w:r>
          </w:p>
        </w:tc>
        <w:tc>
          <w:tcPr>
            <w:tcW w:w="1249" w:type="dxa"/>
            <w:tcBorders>
              <w:top w:val="single" w:sz="7" w:space="0" w:color="000000"/>
              <w:left w:val="single" w:sz="4" w:space="0" w:color="000000"/>
              <w:bottom w:val="single" w:sz="7" w:space="0" w:color="000000"/>
              <w:right w:val="nil" w:sz="6" w:space="0" w:color="auto"/>
            </w:tcBorders>
          </w:tcPr>
          <w:p>
            <w:pPr>
              <w:pStyle w:val="TableParagraph"/>
              <w:spacing w:before="28"/>
              <w:ind w:left="59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2928</w:t>
            </w:r>
            <w:r>
              <w:rPr>
                <w:rFonts w:ascii="Times New Roman" w:hAnsi="Times New Roman" w:cs="Times New Roman" w:eastAsia="Times New Roman"/>
                <w:b w:val="0"/>
                <w:bCs w:val="0"/>
                <w:spacing w:val="0"/>
                <w:w w:val="100"/>
                <w:sz w:val="20"/>
                <w:szCs w:val="20"/>
              </w:rPr>
            </w: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before="28"/>
              <w:ind w:left="74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2646</w:t>
            </w:r>
            <w:r>
              <w:rPr>
                <w:rFonts w:ascii="Times New Roman" w:hAnsi="Times New Roman" w:cs="Times New Roman" w:eastAsia="Times New Roman"/>
                <w:b w:val="0"/>
                <w:bCs w:val="0"/>
                <w:spacing w:val="0"/>
                <w:w w:val="100"/>
                <w:sz w:val="20"/>
                <w:szCs w:val="20"/>
              </w:rPr>
            </w:r>
          </w:p>
        </w:tc>
      </w:tr>
      <w:tr>
        <w:trPr>
          <w:trHeight w:val="915" w:hRule="exact"/>
        </w:trPr>
        <w:tc>
          <w:tcPr>
            <w:tcW w:w="641" w:type="dxa"/>
            <w:tcBorders>
              <w:top w:val="single" w:sz="7" w:space="0" w:color="000000"/>
              <w:left w:val="single" w:sz="4" w:space="0" w:color="000000"/>
              <w:bottom w:val="nil" w:sz="6" w:space="0" w:color="auto"/>
              <w:right w:val="single" w:sz="4" w:space="0" w:color="000000"/>
            </w:tcBorders>
          </w:tcPr>
          <w:p>
            <w:pPr/>
          </w:p>
        </w:tc>
        <w:tc>
          <w:tcPr>
            <w:tcW w:w="1729" w:type="dxa"/>
            <w:tcBorders>
              <w:top w:val="single" w:sz="7" w:space="0" w:color="000000"/>
              <w:left w:val="single" w:sz="4" w:space="0" w:color="000000"/>
              <w:bottom w:val="nil" w:sz="6" w:space="0" w:color="auto"/>
              <w:right w:val="nil" w:sz="6" w:space="0" w:color="auto"/>
            </w:tcBorders>
          </w:tcPr>
          <w:p>
            <w:pPr>
              <w:pStyle w:val="TableParagraph"/>
              <w:spacing w:line="235" w:lineRule="exact"/>
              <w:ind w:right="230"/>
              <w:jc w:val="center"/>
              <w:rPr>
                <w:rFonts w:ascii="仿宋" w:hAnsi="仿宋" w:cs="仿宋" w:eastAsia="仿宋"/>
                <w:sz w:val="20"/>
                <w:szCs w:val="20"/>
              </w:rPr>
            </w:pPr>
            <w:r>
              <w:rPr>
                <w:rFonts w:ascii="仿宋" w:hAnsi="仿宋" w:cs="仿宋" w:eastAsia="仿宋"/>
                <w:b w:val="0"/>
                <w:bCs w:val="0"/>
                <w:spacing w:val="0"/>
                <w:w w:val="105"/>
                <w:sz w:val="20"/>
                <w:szCs w:val="20"/>
              </w:rPr>
              <w:t>最大落地</w:t>
            </w:r>
            <w:r>
              <w:rPr>
                <w:rFonts w:ascii="仿宋" w:hAnsi="仿宋" w:cs="仿宋" w:eastAsia="仿宋"/>
                <w:b w:val="0"/>
                <w:bCs w:val="0"/>
                <w:spacing w:val="7"/>
                <w:w w:val="105"/>
                <w:sz w:val="20"/>
                <w:szCs w:val="20"/>
              </w:rPr>
              <w:t>浓</w:t>
            </w:r>
            <w:r>
              <w:rPr>
                <w:rFonts w:ascii="仿宋" w:hAnsi="仿宋" w:cs="仿宋" w:eastAsia="仿宋"/>
                <w:b w:val="0"/>
                <w:bCs w:val="0"/>
                <w:spacing w:val="0"/>
                <w:w w:val="105"/>
                <w:sz w:val="20"/>
                <w:szCs w:val="20"/>
              </w:rPr>
              <w:t>度</w:t>
            </w:r>
            <w:r>
              <w:rPr>
                <w:rFonts w:ascii="仿宋" w:hAnsi="仿宋" w:cs="仿宋" w:eastAsia="仿宋"/>
                <w:b w:val="0"/>
                <w:bCs w:val="0"/>
                <w:spacing w:val="0"/>
                <w:w w:val="100"/>
                <w:sz w:val="20"/>
                <w:szCs w:val="20"/>
              </w:rPr>
            </w:r>
          </w:p>
          <w:p>
            <w:pPr>
              <w:pStyle w:val="TableParagraph"/>
              <w:spacing w:line="288" w:lineRule="exact"/>
              <w:ind w:right="221"/>
              <w:jc w:val="center"/>
              <w:rPr>
                <w:rFonts w:ascii="仿宋" w:hAnsi="仿宋" w:cs="仿宋" w:eastAsia="仿宋"/>
                <w:sz w:val="20"/>
                <w:szCs w:val="20"/>
              </w:rPr>
            </w:pP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8"/>
                <w:w w:val="105"/>
                <w:sz w:val="20"/>
                <w:szCs w:val="20"/>
              </w:rPr>
              <w:t>u</w:t>
            </w:r>
            <w:r>
              <w:rPr>
                <w:rFonts w:ascii="Times New Roman" w:hAnsi="Times New Roman" w:cs="Times New Roman" w:eastAsia="Times New Roman"/>
                <w:b w:val="0"/>
                <w:bCs w:val="0"/>
                <w:spacing w:val="-9"/>
                <w:w w:val="105"/>
                <w:sz w:val="20"/>
                <w:szCs w:val="20"/>
              </w:rPr>
              <w:t>g</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2"/>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p>
            <w:pPr>
              <w:pStyle w:val="TableParagraph"/>
              <w:spacing w:before="18"/>
              <w:ind w:right="117"/>
              <w:jc w:val="center"/>
              <w:rPr>
                <w:rFonts w:ascii="仿宋" w:hAnsi="仿宋" w:cs="仿宋" w:eastAsia="仿宋"/>
                <w:sz w:val="20"/>
                <w:szCs w:val="20"/>
              </w:rPr>
            </w:pPr>
            <w:r>
              <w:rPr>
                <w:rFonts w:ascii="仿宋" w:hAnsi="仿宋" w:cs="仿宋" w:eastAsia="仿宋"/>
                <w:b w:val="0"/>
                <w:bCs w:val="0"/>
                <w:spacing w:val="0"/>
                <w:w w:val="100"/>
                <w:sz w:val="20"/>
                <w:szCs w:val="20"/>
              </w:rPr>
              <w:t>其对应距</w:t>
            </w:r>
            <w:r>
              <w:rPr>
                <w:rFonts w:ascii="仿宋" w:hAnsi="仿宋" w:cs="仿宋" w:eastAsia="仿宋"/>
                <w:b w:val="0"/>
                <w:bCs w:val="0"/>
                <w:spacing w:val="-55"/>
                <w:w w:val="100"/>
                <w:sz w:val="20"/>
                <w:szCs w:val="20"/>
              </w:rPr>
              <w:t>离</w:t>
            </w:r>
            <w:r>
              <w:rPr>
                <w:rFonts w:ascii="仿宋" w:hAnsi="仿宋" w:cs="仿宋" w:eastAsia="仿宋"/>
                <w:b w:val="0"/>
                <w:bCs w:val="0"/>
                <w:spacing w:val="0"/>
                <w:w w:val="100"/>
                <w:sz w:val="20"/>
                <w:szCs w:val="20"/>
              </w:rPr>
              <w:t>（</w:t>
            </w:r>
            <w:r>
              <w:rPr>
                <w:rFonts w:ascii="Times New Roman" w:hAnsi="Times New Roman" w:cs="Times New Roman" w:eastAsia="Times New Roman"/>
                <w:b w:val="0"/>
                <w:bCs w:val="0"/>
                <w:spacing w:val="-2"/>
                <w:w w:val="100"/>
                <w:sz w:val="20"/>
                <w:szCs w:val="20"/>
              </w:rPr>
              <w:t>m</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948" w:type="dxa"/>
            <w:tcBorders>
              <w:top w:val="single" w:sz="7" w:space="0" w:color="000000"/>
              <w:left w:val="nil" w:sz="6" w:space="0" w:color="auto"/>
              <w:bottom w:val="nil" w:sz="6" w:space="0" w:color="auto"/>
              <w:right w:val="nil" w:sz="6" w:space="0" w:color="auto"/>
            </w:tcBorders>
          </w:tcPr>
          <w:p>
            <w:pPr/>
          </w:p>
        </w:tc>
        <w:tc>
          <w:tcPr>
            <w:tcW w:w="760" w:type="dxa"/>
            <w:gridSpan w:val="3"/>
            <w:tcBorders>
              <w:top w:val="single" w:sz="7" w:space="0" w:color="000000"/>
              <w:left w:val="nil" w:sz="6" w:space="0" w:color="auto"/>
              <w:bottom w:val="nil" w:sz="6" w:space="0" w:color="auto"/>
              <w:right w:val="nil" w:sz="6" w:space="0" w:color="auto"/>
            </w:tcBorders>
          </w:tcPr>
          <w:p>
            <w:pPr>
              <w:pStyle w:val="TableParagraph"/>
              <w:spacing w:line="140" w:lineRule="exact" w:before="8"/>
              <w:rPr>
                <w:sz w:val="14"/>
                <w:szCs w:val="14"/>
              </w:rPr>
            </w:pPr>
            <w:r>
              <w:rPr>
                <w:sz w:val="14"/>
                <w:szCs w:val="14"/>
              </w:rPr>
            </w:r>
          </w:p>
          <w:p>
            <w:pPr>
              <w:pStyle w:val="TableParagraph"/>
              <w:ind w:right="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17</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3740</w:t>
            </w:r>
            <w:r>
              <w:rPr>
                <w:rFonts w:ascii="Times New Roman" w:hAnsi="Times New Roman" w:cs="Times New Roman" w:eastAsia="Times New Roman"/>
                <w:b w:val="0"/>
                <w:bCs w:val="0"/>
                <w:spacing w:val="0"/>
                <w:w w:val="100"/>
                <w:sz w:val="21"/>
                <w:szCs w:val="21"/>
              </w:rPr>
            </w:r>
          </w:p>
          <w:p>
            <w:pPr>
              <w:pStyle w:val="TableParagraph"/>
              <w:spacing w:line="220" w:lineRule="exact" w:before="4"/>
              <w:rPr>
                <w:sz w:val="22"/>
                <w:szCs w:val="22"/>
              </w:rPr>
            </w:pPr>
            <w:r>
              <w:rPr>
                <w:sz w:val="22"/>
                <w:szCs w:val="22"/>
              </w:rPr>
            </w:r>
          </w:p>
          <w:p>
            <w:pPr>
              <w:pStyle w:val="TableParagraph"/>
              <w:ind w:right="7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28</w:t>
            </w:r>
            <w:r>
              <w:rPr>
                <w:rFonts w:ascii="Times New Roman" w:hAnsi="Times New Roman" w:cs="Times New Roman" w:eastAsia="Times New Roman"/>
                <w:b w:val="0"/>
                <w:bCs w:val="0"/>
                <w:spacing w:val="0"/>
                <w:w w:val="100"/>
                <w:sz w:val="20"/>
                <w:szCs w:val="20"/>
              </w:rPr>
            </w:r>
          </w:p>
        </w:tc>
        <w:tc>
          <w:tcPr>
            <w:tcW w:w="1085" w:type="dxa"/>
            <w:tcBorders>
              <w:top w:val="single" w:sz="7" w:space="0" w:color="000000"/>
              <w:left w:val="nil" w:sz="6" w:space="0" w:color="auto"/>
              <w:bottom w:val="nil" w:sz="6" w:space="0" w:color="auto"/>
              <w:right w:val="single" w:sz="4" w:space="0" w:color="000000"/>
            </w:tcBorders>
          </w:tcPr>
          <w:p>
            <w:pPr/>
          </w:p>
        </w:tc>
        <w:tc>
          <w:tcPr>
            <w:tcW w:w="1249" w:type="dxa"/>
            <w:tcBorders>
              <w:top w:val="single" w:sz="7" w:space="0" w:color="000000"/>
              <w:left w:val="single" w:sz="4" w:space="0" w:color="000000"/>
              <w:bottom w:val="nil" w:sz="6" w:space="0" w:color="auto"/>
              <w:right w:val="nil" w:sz="6" w:space="0" w:color="auto"/>
            </w:tcBorders>
          </w:tcPr>
          <w:p>
            <w:pPr/>
          </w:p>
        </w:tc>
        <w:tc>
          <w:tcPr>
            <w:tcW w:w="1970" w:type="dxa"/>
            <w:gridSpan w:val="2"/>
            <w:tcBorders>
              <w:top w:val="single" w:sz="7" w:space="0" w:color="000000"/>
              <w:left w:val="nil" w:sz="6" w:space="0" w:color="auto"/>
              <w:bottom w:val="nil" w:sz="6" w:space="0" w:color="auto"/>
              <w:right w:val="single" w:sz="4" w:space="0" w:color="000000"/>
            </w:tcBorders>
          </w:tcPr>
          <w:p>
            <w:pPr>
              <w:pStyle w:val="TableParagraph"/>
              <w:spacing w:line="140" w:lineRule="exact" w:before="8"/>
              <w:rPr>
                <w:sz w:val="14"/>
                <w:szCs w:val="14"/>
              </w:rPr>
            </w:pPr>
            <w:r>
              <w:rPr>
                <w:sz w:val="14"/>
                <w:szCs w:val="14"/>
              </w:rPr>
            </w:r>
          </w:p>
          <w:p>
            <w:pPr>
              <w:pStyle w:val="TableParagraph"/>
              <w:ind w:right="1244"/>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38</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3790</w:t>
            </w:r>
            <w:r>
              <w:rPr>
                <w:rFonts w:ascii="Times New Roman" w:hAnsi="Times New Roman" w:cs="Times New Roman" w:eastAsia="Times New Roman"/>
                <w:b w:val="0"/>
                <w:bCs w:val="0"/>
                <w:spacing w:val="0"/>
                <w:w w:val="100"/>
                <w:sz w:val="21"/>
                <w:szCs w:val="21"/>
              </w:rPr>
            </w:r>
          </w:p>
          <w:p>
            <w:pPr>
              <w:pStyle w:val="TableParagraph"/>
              <w:spacing w:line="220" w:lineRule="exact" w:before="4"/>
              <w:rPr>
                <w:sz w:val="22"/>
                <w:szCs w:val="22"/>
              </w:rPr>
            </w:pPr>
            <w:r>
              <w:rPr>
                <w:sz w:val="22"/>
                <w:szCs w:val="22"/>
              </w:rPr>
            </w:r>
          </w:p>
          <w:p>
            <w:pPr>
              <w:pStyle w:val="TableParagraph"/>
              <w:ind w:right="125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73</w:t>
            </w:r>
            <w:r>
              <w:rPr>
                <w:rFonts w:ascii="Times New Roman" w:hAnsi="Times New Roman" w:cs="Times New Roman" w:eastAsia="Times New Roman"/>
                <w:b w:val="0"/>
                <w:bCs w:val="0"/>
                <w:spacing w:val="0"/>
                <w:w w:val="100"/>
                <w:sz w:val="20"/>
                <w:szCs w:val="20"/>
              </w:rPr>
            </w:r>
          </w:p>
        </w:tc>
      </w:tr>
      <w:tr>
        <w:trPr>
          <w:trHeight w:val="14" w:hRule="exact"/>
        </w:trPr>
        <w:tc>
          <w:tcPr>
            <w:tcW w:w="641" w:type="dxa"/>
            <w:tcBorders>
              <w:top w:val="nil" w:sz="6" w:space="0" w:color="auto"/>
              <w:left w:val="single" w:sz="4" w:space="0" w:color="000000"/>
              <w:bottom w:val="nil" w:sz="6" w:space="0" w:color="auto"/>
              <w:right w:val="single" w:sz="4" w:space="0" w:color="000000"/>
            </w:tcBorders>
          </w:tcPr>
          <w:p>
            <w:pPr/>
          </w:p>
        </w:tc>
        <w:tc>
          <w:tcPr>
            <w:tcW w:w="1729" w:type="dxa"/>
            <w:tcBorders>
              <w:top w:val="nil" w:sz="6" w:space="0" w:color="auto"/>
              <w:left w:val="single" w:sz="4" w:space="0" w:color="000000"/>
              <w:bottom w:val="single" w:sz="7" w:space="0" w:color="000000"/>
              <w:right w:val="nil" w:sz="6" w:space="0" w:color="auto"/>
            </w:tcBorders>
          </w:tcPr>
          <w:p>
            <w:pPr/>
          </w:p>
        </w:tc>
        <w:tc>
          <w:tcPr>
            <w:tcW w:w="948" w:type="dxa"/>
            <w:tcBorders>
              <w:top w:val="nil" w:sz="6" w:space="0" w:color="auto"/>
              <w:left w:val="nil" w:sz="6" w:space="0" w:color="auto"/>
              <w:bottom w:val="single" w:sz="7" w:space="0" w:color="000000"/>
              <w:right w:val="nil" w:sz="6" w:space="0" w:color="auto"/>
            </w:tcBorders>
          </w:tcPr>
          <w:p>
            <w:pPr/>
          </w:p>
        </w:tc>
        <w:tc>
          <w:tcPr>
            <w:tcW w:w="52" w:type="dxa"/>
            <w:tcBorders>
              <w:top w:val="nil" w:sz="6" w:space="0" w:color="auto"/>
              <w:left w:val="nil" w:sz="6" w:space="0" w:color="auto"/>
              <w:bottom w:val="single" w:sz="7" w:space="0" w:color="000000"/>
              <w:right w:val="nil" w:sz="6" w:space="0" w:color="auto"/>
            </w:tcBorders>
          </w:tcPr>
          <w:p>
            <w:pPr/>
          </w:p>
        </w:tc>
        <w:tc>
          <w:tcPr>
            <w:tcW w:w="128" w:type="dxa"/>
            <w:tcBorders>
              <w:top w:val="nil" w:sz="6" w:space="0" w:color="auto"/>
              <w:left w:val="nil" w:sz="6" w:space="0" w:color="auto"/>
              <w:bottom w:val="single" w:sz="7" w:space="0" w:color="000000"/>
              <w:right w:val="nil" w:sz="6" w:space="0" w:color="auto"/>
            </w:tcBorders>
          </w:tcPr>
          <w:p>
            <w:pPr/>
          </w:p>
        </w:tc>
        <w:tc>
          <w:tcPr>
            <w:tcW w:w="580" w:type="dxa"/>
            <w:tcBorders>
              <w:top w:val="nil" w:sz="6" w:space="0" w:color="auto"/>
              <w:left w:val="nil" w:sz="6" w:space="0" w:color="auto"/>
              <w:bottom w:val="single" w:sz="7" w:space="0" w:color="000000"/>
              <w:right w:val="nil" w:sz="6" w:space="0" w:color="auto"/>
            </w:tcBorders>
          </w:tcPr>
          <w:p>
            <w:pPr/>
          </w:p>
        </w:tc>
        <w:tc>
          <w:tcPr>
            <w:tcW w:w="1085" w:type="dxa"/>
            <w:tcBorders>
              <w:top w:val="nil" w:sz="6" w:space="0" w:color="auto"/>
              <w:left w:val="nil" w:sz="6" w:space="0" w:color="auto"/>
              <w:bottom w:val="single" w:sz="7" w:space="0" w:color="000000"/>
              <w:right w:val="single" w:sz="4" w:space="0" w:color="000000"/>
            </w:tcBorders>
          </w:tcPr>
          <w:p>
            <w:pPr/>
          </w:p>
        </w:tc>
        <w:tc>
          <w:tcPr>
            <w:tcW w:w="1249" w:type="dxa"/>
            <w:tcBorders>
              <w:top w:val="nil" w:sz="6" w:space="0" w:color="auto"/>
              <w:left w:val="single" w:sz="4" w:space="0" w:color="000000"/>
              <w:bottom w:val="single" w:sz="7" w:space="0" w:color="000000"/>
              <w:right w:val="nil" w:sz="6" w:space="0" w:color="auto"/>
            </w:tcBorders>
          </w:tcPr>
          <w:p>
            <w:pPr/>
          </w:p>
        </w:tc>
        <w:tc>
          <w:tcPr>
            <w:tcW w:w="204" w:type="dxa"/>
            <w:tcBorders>
              <w:top w:val="nil" w:sz="6" w:space="0" w:color="auto"/>
              <w:left w:val="nil" w:sz="6" w:space="0" w:color="auto"/>
              <w:bottom w:val="single" w:sz="7" w:space="0" w:color="000000"/>
              <w:right w:val="nil" w:sz="6" w:space="0" w:color="auto"/>
            </w:tcBorders>
          </w:tcPr>
          <w:p>
            <w:pPr/>
          </w:p>
        </w:tc>
        <w:tc>
          <w:tcPr>
            <w:tcW w:w="1766" w:type="dxa"/>
            <w:tcBorders>
              <w:top w:val="nil" w:sz="6" w:space="0" w:color="auto"/>
              <w:left w:val="nil" w:sz="6" w:space="0" w:color="auto"/>
              <w:bottom w:val="single" w:sz="7" w:space="0" w:color="000000"/>
              <w:right w:val="single" w:sz="4" w:space="0" w:color="000000"/>
            </w:tcBorders>
          </w:tcPr>
          <w:p>
            <w:pPr/>
          </w:p>
        </w:tc>
      </w:tr>
      <w:tr>
        <w:trPr>
          <w:trHeight w:val="632" w:hRule="exact"/>
        </w:trPr>
        <w:tc>
          <w:tcPr>
            <w:tcW w:w="641" w:type="dxa"/>
            <w:tcBorders>
              <w:top w:val="nil" w:sz="6" w:space="0" w:color="auto"/>
              <w:left w:val="single" w:sz="4" w:space="0" w:color="000000"/>
              <w:bottom w:val="nil" w:sz="6" w:space="0" w:color="auto"/>
              <w:right w:val="single" w:sz="4" w:space="0" w:color="000000"/>
            </w:tcBorders>
          </w:tcPr>
          <w:p>
            <w:pPr>
              <w:pStyle w:val="TableParagraph"/>
              <w:spacing w:before="44"/>
              <w:ind w:left="21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line="272" w:lineRule="exact" w:before="21"/>
              <w:ind w:left="143" w:right="349" w:hanging="25"/>
              <w:jc w:val="left"/>
              <w:rPr>
                <w:rFonts w:ascii="仿宋" w:hAnsi="仿宋" w:cs="仿宋" w:eastAsia="仿宋"/>
                <w:sz w:val="21"/>
                <w:szCs w:val="21"/>
              </w:rPr>
            </w:pPr>
            <w:r>
              <w:rPr>
                <w:rFonts w:ascii="仿宋" w:hAnsi="仿宋" w:cs="仿宋" w:eastAsia="仿宋"/>
                <w:b w:val="0"/>
                <w:bCs w:val="0"/>
                <w:spacing w:val="0"/>
                <w:w w:val="100"/>
                <w:sz w:val="20"/>
                <w:szCs w:val="20"/>
              </w:rPr>
              <w:t>最大落地</w:t>
            </w:r>
            <w:r>
              <w:rPr>
                <w:rFonts w:ascii="仿宋" w:hAnsi="仿宋" w:cs="仿宋" w:eastAsia="仿宋"/>
                <w:b w:val="0"/>
                <w:bCs w:val="0"/>
                <w:spacing w:val="6"/>
                <w:w w:val="100"/>
                <w:sz w:val="20"/>
                <w:szCs w:val="20"/>
              </w:rPr>
              <w:t>浓</w:t>
            </w:r>
            <w:r>
              <w:rPr>
                <w:rFonts w:ascii="仿宋" w:hAnsi="仿宋" w:cs="仿宋" w:eastAsia="仿宋"/>
                <w:b w:val="0"/>
                <w:bCs w:val="0"/>
                <w:spacing w:val="0"/>
                <w:w w:val="100"/>
                <w:sz w:val="20"/>
                <w:szCs w:val="20"/>
              </w:rPr>
              <w:t>度</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占标率</w:t>
            </w:r>
            <w:r>
              <w:rPr>
                <w:rFonts w:ascii="仿宋" w:hAnsi="仿宋" w:cs="仿宋" w:eastAsia="仿宋"/>
                <w:b w:val="0"/>
                <w:bCs w:val="0"/>
                <w:spacing w:val="0"/>
                <w:w w:val="95"/>
                <w:sz w:val="21"/>
                <w:szCs w:val="21"/>
              </w:rPr>
              <w:t>（</w:t>
            </w:r>
            <w:r>
              <w:rPr>
                <w:rFonts w:ascii="Times New Roman" w:hAnsi="Times New Roman" w:cs="Times New Roman" w:eastAsia="Times New Roman"/>
                <w:b w:val="0"/>
                <w:bCs w:val="0"/>
                <w:spacing w:val="1"/>
                <w:w w:val="95"/>
                <w:sz w:val="21"/>
                <w:szCs w:val="21"/>
              </w:rPr>
              <w:t>%</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948" w:type="dxa"/>
            <w:tcBorders>
              <w:top w:val="single" w:sz="7" w:space="0" w:color="000000"/>
              <w:left w:val="nil" w:sz="6" w:space="0" w:color="auto"/>
              <w:bottom w:val="single" w:sz="7" w:space="0" w:color="000000"/>
              <w:right w:val="nil" w:sz="6" w:space="0" w:color="auto"/>
            </w:tcBorders>
          </w:tcPr>
          <w:p>
            <w:pPr/>
          </w:p>
        </w:tc>
        <w:tc>
          <w:tcPr>
            <w:tcW w:w="52" w:type="dxa"/>
            <w:tcBorders>
              <w:top w:val="single" w:sz="7" w:space="0" w:color="000000"/>
              <w:left w:val="nil" w:sz="6" w:space="0" w:color="auto"/>
              <w:bottom w:val="single" w:sz="7" w:space="0" w:color="000000"/>
              <w:right w:val="nil" w:sz="6" w:space="0" w:color="auto"/>
            </w:tcBorders>
          </w:tcPr>
          <w:p>
            <w:pPr/>
          </w:p>
        </w:tc>
        <w:tc>
          <w:tcPr>
            <w:tcW w:w="708" w:type="dxa"/>
            <w:gridSpan w:val="2"/>
            <w:tcBorders>
              <w:top w:val="single" w:sz="7" w:space="0" w:color="000000"/>
              <w:left w:val="nil" w:sz="6" w:space="0" w:color="auto"/>
              <w:bottom w:val="single" w:sz="7" w:space="0" w:color="000000"/>
              <w:right w:val="nil" w:sz="6" w:space="0" w:color="auto"/>
            </w:tcBorders>
          </w:tcPr>
          <w:p>
            <w:pPr>
              <w:pStyle w:val="TableParagraph"/>
              <w:spacing w:line="180" w:lineRule="exact" w:before="9"/>
              <w:rPr>
                <w:sz w:val="18"/>
                <w:szCs w:val="18"/>
              </w:rPr>
            </w:pPr>
            <w:r>
              <w:rPr>
                <w:sz w:val="18"/>
                <w:szCs w:val="18"/>
              </w:rPr>
            </w:r>
          </w:p>
          <w:p>
            <w:pPr>
              <w:pStyle w:val="TableParagraph"/>
              <w:ind w:left="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9304</w:t>
            </w:r>
            <w:r>
              <w:rPr>
                <w:rFonts w:ascii="Times New Roman" w:hAnsi="Times New Roman" w:cs="Times New Roman" w:eastAsia="Times New Roman"/>
                <w:b w:val="0"/>
                <w:bCs w:val="0"/>
                <w:spacing w:val="0"/>
                <w:w w:val="100"/>
                <w:sz w:val="20"/>
                <w:szCs w:val="20"/>
              </w:rPr>
            </w:r>
          </w:p>
        </w:tc>
        <w:tc>
          <w:tcPr>
            <w:tcW w:w="1085" w:type="dxa"/>
            <w:tcBorders>
              <w:top w:val="single" w:sz="7" w:space="0" w:color="000000"/>
              <w:left w:val="nil" w:sz="6" w:space="0" w:color="auto"/>
              <w:bottom w:val="single" w:sz="7" w:space="0" w:color="000000"/>
              <w:right w:val="single" w:sz="4" w:space="0" w:color="000000"/>
            </w:tcBorders>
          </w:tcPr>
          <w:p>
            <w:pPr/>
          </w:p>
        </w:tc>
        <w:tc>
          <w:tcPr>
            <w:tcW w:w="1249" w:type="dxa"/>
            <w:tcBorders>
              <w:top w:val="single" w:sz="7" w:space="0" w:color="000000"/>
              <w:left w:val="single" w:sz="4" w:space="0" w:color="000000"/>
              <w:bottom w:val="single" w:sz="7" w:space="0" w:color="000000"/>
              <w:right w:val="nil" w:sz="6" w:space="0" w:color="auto"/>
            </w:tcBorders>
          </w:tcPr>
          <w:p>
            <w:pPr/>
          </w:p>
        </w:tc>
        <w:tc>
          <w:tcPr>
            <w:tcW w:w="1970" w:type="dxa"/>
            <w:gridSpan w:val="2"/>
            <w:tcBorders>
              <w:top w:val="single" w:sz="7" w:space="0" w:color="000000"/>
              <w:left w:val="nil" w:sz="6" w:space="0" w:color="auto"/>
              <w:bottom w:val="single" w:sz="7" w:space="0" w:color="000000"/>
              <w:right w:val="single" w:sz="4" w:space="0" w:color="000000"/>
            </w:tcBorders>
          </w:tcPr>
          <w:p>
            <w:pPr>
              <w:pStyle w:val="TableParagraph"/>
              <w:spacing w:line="180" w:lineRule="exact" w:before="9"/>
              <w:rPr>
                <w:sz w:val="18"/>
                <w:szCs w:val="18"/>
              </w:rPr>
            </w:pPr>
            <w:r>
              <w:rPr>
                <w:sz w:val="18"/>
                <w:szCs w:val="18"/>
              </w:rPr>
            </w:r>
          </w:p>
          <w:p>
            <w:pPr>
              <w:pStyle w:val="TableParagraph"/>
              <w:ind w:left="6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9189</w:t>
            </w:r>
            <w:r>
              <w:rPr>
                <w:rFonts w:ascii="Times New Roman" w:hAnsi="Times New Roman" w:cs="Times New Roman" w:eastAsia="Times New Roman"/>
                <w:b w:val="0"/>
                <w:bCs w:val="0"/>
                <w:spacing w:val="0"/>
                <w:w w:val="100"/>
                <w:sz w:val="20"/>
                <w:szCs w:val="20"/>
              </w:rPr>
            </w:r>
          </w:p>
        </w:tc>
      </w:tr>
      <w:tr>
        <w:trPr>
          <w:trHeight w:val="632" w:hRule="exact"/>
        </w:trPr>
        <w:tc>
          <w:tcPr>
            <w:tcW w:w="641" w:type="dxa"/>
            <w:tcBorders>
              <w:top w:val="nil" w:sz="6" w:space="0" w:color="auto"/>
              <w:left w:val="single" w:sz="4" w:space="0" w:color="000000"/>
              <w:bottom w:val="single" w:sz="7" w:space="0" w:color="000000"/>
              <w:right w:val="single" w:sz="4" w:space="0" w:color="000000"/>
            </w:tcBorders>
          </w:tcPr>
          <w:p>
            <w:pPr/>
          </w:p>
        </w:tc>
        <w:tc>
          <w:tcPr>
            <w:tcW w:w="1729" w:type="dxa"/>
            <w:tcBorders>
              <w:top w:val="single" w:sz="7" w:space="0" w:color="000000"/>
              <w:left w:val="single" w:sz="4" w:space="0" w:color="000000"/>
              <w:bottom w:val="single" w:sz="7" w:space="0" w:color="000000"/>
              <w:right w:val="nil" w:sz="6" w:space="0" w:color="auto"/>
            </w:tcBorders>
          </w:tcPr>
          <w:p>
            <w:pPr>
              <w:pStyle w:val="TableParagraph"/>
              <w:spacing w:line="180" w:lineRule="exact" w:before="1"/>
              <w:rPr>
                <w:sz w:val="18"/>
                <w:szCs w:val="18"/>
              </w:rPr>
            </w:pPr>
            <w:r>
              <w:rPr>
                <w:sz w:val="18"/>
                <w:szCs w:val="18"/>
              </w:rPr>
            </w:r>
          </w:p>
          <w:p>
            <w:pPr>
              <w:pStyle w:val="TableParagraph"/>
              <w:ind w:left="551" w:right="0"/>
              <w:jc w:val="left"/>
              <w:rPr>
                <w:rFonts w:ascii="Times New Roman" w:hAnsi="Times New Roman" w:cs="Times New Roman" w:eastAsia="Times New Roman"/>
                <w:sz w:val="14"/>
                <w:szCs w:val="14"/>
              </w:rPr>
            </w:pPr>
            <w:r>
              <w:rPr>
                <w:rFonts w:ascii="Times New Roman" w:hAnsi="Times New Roman" w:cs="Times New Roman" w:eastAsia="Times New Roman"/>
                <w:b w:val="0"/>
                <w:bCs w:val="0"/>
                <w:spacing w:val="1"/>
                <w:w w:val="100"/>
                <w:position w:val="3"/>
                <w:sz w:val="21"/>
                <w:szCs w:val="21"/>
              </w:rPr>
              <w:t>D</w:t>
            </w:r>
            <w:r>
              <w:rPr>
                <w:rFonts w:ascii="Times New Roman" w:hAnsi="Times New Roman" w:cs="Times New Roman" w:eastAsia="Times New Roman"/>
                <w:b w:val="0"/>
                <w:bCs w:val="0"/>
                <w:spacing w:val="0"/>
                <w:w w:val="100"/>
                <w:position w:val="0"/>
                <w:sz w:val="14"/>
                <w:szCs w:val="14"/>
              </w:rPr>
              <w:t>10%</w:t>
            </w:r>
            <w:r>
              <w:rPr>
                <w:rFonts w:ascii="Times New Roman" w:hAnsi="Times New Roman" w:cs="Times New Roman" w:eastAsia="Times New Roman"/>
                <w:b w:val="0"/>
                <w:bCs w:val="0"/>
                <w:spacing w:val="0"/>
                <w:w w:val="100"/>
                <w:position w:val="0"/>
                <w:sz w:val="14"/>
                <w:szCs w:val="14"/>
              </w:rPr>
            </w:r>
          </w:p>
        </w:tc>
        <w:tc>
          <w:tcPr>
            <w:tcW w:w="948" w:type="dxa"/>
            <w:tcBorders>
              <w:top w:val="single" w:sz="7" w:space="0" w:color="000000"/>
              <w:left w:val="nil" w:sz="6" w:space="0" w:color="auto"/>
              <w:bottom w:val="single" w:sz="7" w:space="0" w:color="000000"/>
              <w:right w:val="nil" w:sz="6" w:space="0" w:color="auto"/>
            </w:tcBorders>
          </w:tcPr>
          <w:p>
            <w:pPr/>
          </w:p>
        </w:tc>
        <w:tc>
          <w:tcPr>
            <w:tcW w:w="52" w:type="dxa"/>
            <w:tcBorders>
              <w:top w:val="single" w:sz="7" w:space="0" w:color="000000"/>
              <w:left w:val="nil" w:sz="6" w:space="0" w:color="auto"/>
              <w:bottom w:val="single" w:sz="7" w:space="0" w:color="000000"/>
              <w:right w:val="nil" w:sz="6" w:space="0" w:color="auto"/>
            </w:tcBorders>
          </w:tcPr>
          <w:p>
            <w:pPr/>
          </w:p>
        </w:tc>
        <w:tc>
          <w:tcPr>
            <w:tcW w:w="128" w:type="dxa"/>
            <w:tcBorders>
              <w:top w:val="single" w:sz="7" w:space="0" w:color="000000"/>
              <w:left w:val="nil" w:sz="6" w:space="0" w:color="auto"/>
              <w:bottom w:val="single" w:sz="7" w:space="0" w:color="000000"/>
              <w:right w:val="nil" w:sz="6" w:space="0" w:color="auto"/>
            </w:tcBorders>
          </w:tcPr>
          <w:p>
            <w:pPr/>
          </w:p>
        </w:tc>
        <w:tc>
          <w:tcPr>
            <w:tcW w:w="580" w:type="dxa"/>
            <w:tcBorders>
              <w:top w:val="single" w:sz="7" w:space="0" w:color="000000"/>
              <w:left w:val="nil" w:sz="6" w:space="0" w:color="auto"/>
              <w:bottom w:val="single" w:sz="7" w:space="0" w:color="000000"/>
              <w:right w:val="nil" w:sz="6" w:space="0" w:color="auto"/>
            </w:tcBorders>
          </w:tcPr>
          <w:p>
            <w:pPr>
              <w:pStyle w:val="TableParagraph"/>
              <w:spacing w:line="170" w:lineRule="exact" w:before="9"/>
              <w:rPr>
                <w:sz w:val="17"/>
                <w:szCs w:val="17"/>
              </w:rPr>
            </w:pPr>
            <w:r>
              <w:rPr>
                <w:sz w:val="17"/>
                <w:szCs w:val="17"/>
              </w:rPr>
            </w:r>
          </w:p>
          <w:p>
            <w:pPr>
              <w:pStyle w:val="TableParagraph"/>
              <w:ind w:left="132"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085" w:type="dxa"/>
            <w:tcBorders>
              <w:top w:val="single" w:sz="7" w:space="0" w:color="000000"/>
              <w:left w:val="nil" w:sz="6" w:space="0" w:color="auto"/>
              <w:bottom w:val="single" w:sz="7" w:space="0" w:color="000000"/>
              <w:right w:val="single" w:sz="4" w:space="0" w:color="000000"/>
            </w:tcBorders>
          </w:tcPr>
          <w:p>
            <w:pPr/>
          </w:p>
        </w:tc>
        <w:tc>
          <w:tcPr>
            <w:tcW w:w="1249" w:type="dxa"/>
            <w:tcBorders>
              <w:top w:val="single" w:sz="7" w:space="0" w:color="000000"/>
              <w:left w:val="single" w:sz="4" w:space="0" w:color="000000"/>
              <w:bottom w:val="single" w:sz="7" w:space="0" w:color="000000"/>
              <w:right w:val="nil" w:sz="6" w:space="0" w:color="auto"/>
            </w:tcBorders>
          </w:tcPr>
          <w:p>
            <w:pPr/>
          </w:p>
        </w:tc>
        <w:tc>
          <w:tcPr>
            <w:tcW w:w="204" w:type="dxa"/>
            <w:tcBorders>
              <w:top w:val="single" w:sz="7" w:space="0" w:color="000000"/>
              <w:left w:val="nil" w:sz="6" w:space="0" w:color="auto"/>
              <w:bottom w:val="single" w:sz="7" w:space="0" w:color="000000"/>
              <w:right w:val="nil" w:sz="6" w:space="0" w:color="auto"/>
            </w:tcBorders>
          </w:tcPr>
          <w:p>
            <w:pPr/>
          </w:p>
        </w:tc>
        <w:tc>
          <w:tcPr>
            <w:tcW w:w="1766" w:type="dxa"/>
            <w:tcBorders>
              <w:top w:val="single" w:sz="7" w:space="0" w:color="000000"/>
              <w:left w:val="nil" w:sz="6" w:space="0" w:color="auto"/>
              <w:bottom w:val="single" w:sz="7" w:space="0" w:color="000000"/>
              <w:right w:val="single" w:sz="4" w:space="0" w:color="000000"/>
            </w:tcBorders>
          </w:tcPr>
          <w:p>
            <w:pPr>
              <w:pStyle w:val="TableParagraph"/>
              <w:spacing w:line="170" w:lineRule="exact" w:before="9"/>
              <w:rPr>
                <w:sz w:val="17"/>
                <w:szCs w:val="17"/>
              </w:rPr>
            </w:pPr>
            <w:r>
              <w:rPr>
                <w:sz w:val="17"/>
                <w:szCs w:val="17"/>
              </w:rPr>
            </w:r>
          </w:p>
          <w:p>
            <w:pPr>
              <w:pStyle w:val="TableParagraph"/>
              <w:ind w:left="12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432" w:hRule="exact"/>
        </w:trPr>
        <w:tc>
          <w:tcPr>
            <w:tcW w:w="2370" w:type="dxa"/>
            <w:gridSpan w:val="2"/>
            <w:tcBorders>
              <w:top w:val="single" w:sz="7" w:space="0" w:color="000000"/>
              <w:left w:val="single" w:sz="4" w:space="0" w:color="000000"/>
              <w:bottom w:val="single" w:sz="4" w:space="0" w:color="000000"/>
              <w:right w:val="nil" w:sz="6" w:space="0" w:color="auto"/>
            </w:tcBorders>
          </w:tcPr>
          <w:p>
            <w:pPr>
              <w:pStyle w:val="TableParagraph"/>
              <w:spacing w:line="325" w:lineRule="exact"/>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评价标准（</w:t>
            </w:r>
            <w:r>
              <w:rPr>
                <w:rFonts w:ascii="Times New Roman" w:hAnsi="Times New Roman" w:cs="Times New Roman" w:eastAsia="Times New Roman"/>
                <w:b w:val="0"/>
                <w:bCs w:val="0"/>
                <w:spacing w:val="8"/>
                <w:w w:val="100"/>
                <w:sz w:val="21"/>
                <w:szCs w:val="21"/>
              </w:rPr>
              <w:t>u</w:t>
            </w:r>
            <w:r>
              <w:rPr>
                <w:rFonts w:ascii="Times New Roman" w:hAnsi="Times New Roman" w:cs="Times New Roman" w:eastAsia="Times New Roman"/>
                <w:b w:val="0"/>
                <w:bCs w:val="0"/>
                <w:spacing w:val="0"/>
                <w:w w:val="100"/>
                <w:sz w:val="21"/>
                <w:szCs w:val="21"/>
              </w:rPr>
              <w:t>g</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tc>
        <w:tc>
          <w:tcPr>
            <w:tcW w:w="948" w:type="dxa"/>
            <w:tcBorders>
              <w:top w:val="single" w:sz="7" w:space="0" w:color="000000"/>
              <w:left w:val="nil" w:sz="6" w:space="0" w:color="auto"/>
              <w:bottom w:val="single" w:sz="4" w:space="0" w:color="000000"/>
              <w:right w:val="nil" w:sz="6" w:space="0" w:color="auto"/>
            </w:tcBorders>
          </w:tcPr>
          <w:p>
            <w:pPr/>
          </w:p>
        </w:tc>
        <w:tc>
          <w:tcPr>
            <w:tcW w:w="52" w:type="dxa"/>
            <w:tcBorders>
              <w:top w:val="single" w:sz="7" w:space="0" w:color="000000"/>
              <w:left w:val="nil" w:sz="6" w:space="0" w:color="auto"/>
              <w:bottom w:val="single" w:sz="4" w:space="0" w:color="000000"/>
              <w:right w:val="nil" w:sz="6" w:space="0" w:color="auto"/>
            </w:tcBorders>
          </w:tcPr>
          <w:p>
            <w:pPr/>
          </w:p>
        </w:tc>
        <w:tc>
          <w:tcPr>
            <w:tcW w:w="128" w:type="dxa"/>
            <w:tcBorders>
              <w:top w:val="single" w:sz="7" w:space="0" w:color="000000"/>
              <w:left w:val="nil" w:sz="6" w:space="0" w:color="auto"/>
              <w:bottom w:val="single" w:sz="4" w:space="0" w:color="000000"/>
              <w:right w:val="nil" w:sz="6" w:space="0" w:color="auto"/>
            </w:tcBorders>
          </w:tcPr>
          <w:p>
            <w:pPr/>
          </w:p>
        </w:tc>
        <w:tc>
          <w:tcPr>
            <w:tcW w:w="580" w:type="dxa"/>
            <w:tcBorders>
              <w:top w:val="single" w:sz="7" w:space="0" w:color="000000"/>
              <w:left w:val="nil" w:sz="6" w:space="0" w:color="auto"/>
              <w:bottom w:val="single" w:sz="4" w:space="0" w:color="000000"/>
              <w:right w:val="nil" w:sz="6" w:space="0" w:color="auto"/>
            </w:tcBorders>
          </w:tcPr>
          <w:p>
            <w:pPr>
              <w:pStyle w:val="TableParagraph"/>
              <w:spacing w:before="83"/>
              <w:ind w:left="4"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900</w:t>
            </w:r>
            <w:r>
              <w:rPr>
                <w:rFonts w:ascii="Times New Roman" w:hAnsi="Times New Roman" w:cs="Times New Roman" w:eastAsia="Times New Roman"/>
                <w:b w:val="0"/>
                <w:bCs w:val="0"/>
                <w:spacing w:val="0"/>
                <w:w w:val="100"/>
                <w:sz w:val="21"/>
                <w:szCs w:val="21"/>
              </w:rPr>
            </w:r>
          </w:p>
        </w:tc>
        <w:tc>
          <w:tcPr>
            <w:tcW w:w="1085" w:type="dxa"/>
            <w:tcBorders>
              <w:top w:val="single" w:sz="7" w:space="0" w:color="000000"/>
              <w:left w:val="nil" w:sz="6" w:space="0" w:color="auto"/>
              <w:bottom w:val="single" w:sz="4" w:space="0" w:color="000000"/>
              <w:right w:val="single" w:sz="4" w:space="0" w:color="000000"/>
            </w:tcBorders>
          </w:tcPr>
          <w:p>
            <w:pPr/>
          </w:p>
        </w:tc>
        <w:tc>
          <w:tcPr>
            <w:tcW w:w="1249" w:type="dxa"/>
            <w:tcBorders>
              <w:top w:val="single" w:sz="7" w:space="0" w:color="000000"/>
              <w:left w:val="single" w:sz="4" w:space="0" w:color="000000"/>
              <w:bottom w:val="single" w:sz="4" w:space="0" w:color="000000"/>
              <w:right w:val="nil" w:sz="6" w:space="0" w:color="auto"/>
            </w:tcBorders>
          </w:tcPr>
          <w:p>
            <w:pPr/>
          </w:p>
        </w:tc>
        <w:tc>
          <w:tcPr>
            <w:tcW w:w="1970" w:type="dxa"/>
            <w:gridSpan w:val="2"/>
            <w:tcBorders>
              <w:top w:val="single" w:sz="7" w:space="0" w:color="000000"/>
              <w:left w:val="nil" w:sz="6" w:space="0" w:color="auto"/>
              <w:bottom w:val="single" w:sz="4" w:space="0" w:color="000000"/>
              <w:right w:val="single" w:sz="4" w:space="0" w:color="000000"/>
            </w:tcBorders>
          </w:tcPr>
          <w:p>
            <w:pPr>
              <w:pStyle w:val="TableParagraph"/>
              <w:spacing w:before="83"/>
              <w:ind w:left="14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2000</w:t>
            </w:r>
            <w:r>
              <w:rPr>
                <w:rFonts w:ascii="Times New Roman" w:hAnsi="Times New Roman" w:cs="Times New Roman" w:eastAsia="Times New Roman"/>
                <w:b w:val="0"/>
                <w:bCs w:val="0"/>
                <w:spacing w:val="0"/>
                <w:w w:val="100"/>
                <w:sz w:val="21"/>
                <w:szCs w:val="21"/>
              </w:rPr>
            </w:r>
          </w:p>
        </w:tc>
      </w:tr>
    </w:tbl>
    <w:p>
      <w:pPr>
        <w:pStyle w:val="BodyText"/>
        <w:spacing w:line="301" w:lineRule="auto" w:before="28"/>
        <w:ind w:right="146" w:firstLine="480"/>
        <w:jc w:val="both"/>
      </w:pPr>
      <w:r>
        <w:rPr>
          <w:b w:val="0"/>
          <w:bCs w:val="0"/>
          <w:spacing w:val="0"/>
          <w:w w:val="100"/>
        </w:rPr>
        <w:t>由表</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 </w:t>
      </w:r>
      <w:r>
        <w:rPr>
          <w:b w:val="0"/>
          <w:bCs w:val="0"/>
          <w:spacing w:val="0"/>
          <w:w w:val="100"/>
        </w:rPr>
        <w:t>中的估算模式预测结果可知：破碎工序无组织粉尘下风向最大落</w:t>
      </w:r>
      <w:r>
        <w:rPr>
          <w:b w:val="0"/>
          <w:bCs w:val="0"/>
          <w:spacing w:val="0"/>
          <w:w w:val="100"/>
        </w:rPr>
        <w:t> </w:t>
      </w:r>
      <w:r>
        <w:rPr>
          <w:b w:val="0"/>
          <w:bCs w:val="0"/>
          <w:spacing w:val="0"/>
          <w:w w:val="100"/>
        </w:rPr>
        <w:t>地浓度为</w:t>
      </w:r>
      <w:r>
        <w:rPr>
          <w:b w:val="0"/>
          <w:bCs w:val="0"/>
          <w:spacing w:val="-55"/>
          <w:w w:val="100"/>
        </w:rPr>
        <w:t> </w:t>
      </w:r>
      <w:r>
        <w:rPr>
          <w:rFonts w:ascii="Times New Roman" w:hAnsi="Times New Roman" w:cs="Times New Roman" w:eastAsia="Times New Roman"/>
          <w:b w:val="0"/>
          <w:bCs w:val="0"/>
          <w:spacing w:val="0"/>
          <w:w w:val="100"/>
        </w:rPr>
        <w:t>17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3740u</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，最大浓度占标率为</w:t>
      </w:r>
      <w:r>
        <w:rPr>
          <w:b w:val="0"/>
          <w:bCs w:val="0"/>
          <w:spacing w:val="-55"/>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9304%</w:t>
      </w:r>
      <w:r>
        <w:rPr>
          <w:b w:val="0"/>
          <w:bCs w:val="0"/>
          <w:spacing w:val="0"/>
          <w:w w:val="100"/>
          <w:position w:val="0"/>
        </w:rPr>
        <w:t>，最大落地距离为</w:t>
      </w:r>
      <w:r>
        <w:rPr>
          <w:b w:val="0"/>
          <w:bCs w:val="0"/>
          <w:spacing w:val="-55"/>
          <w:w w:val="100"/>
          <w:position w:val="0"/>
        </w:rPr>
        <w:t> </w:t>
      </w:r>
      <w:r>
        <w:rPr>
          <w:rFonts w:ascii="Times New Roman" w:hAnsi="Times New Roman" w:cs="Times New Roman" w:eastAsia="Times New Roman"/>
          <w:b w:val="0"/>
          <w:bCs w:val="0"/>
          <w:spacing w:val="0"/>
          <w:w w:val="100"/>
          <w:position w:val="0"/>
        </w:rPr>
        <w:t>28</w:t>
      </w:r>
      <w:r>
        <w:rPr>
          <w:rFonts w:ascii="Times New Roman" w:hAnsi="Times New Roman" w:cs="Times New Roman" w:eastAsia="Times New Roman"/>
          <w:b w:val="0"/>
          <w:bCs w:val="0"/>
          <w:spacing w:val="-3"/>
          <w:w w:val="100"/>
          <w:position w:val="0"/>
        </w:rPr>
        <w:t>m</w:t>
      </w:r>
      <w:r>
        <w:rPr>
          <w:b w:val="0"/>
          <w:bCs w:val="0"/>
          <w:spacing w:val="-8"/>
          <w:w w:val="100"/>
          <w:position w:val="0"/>
        </w:rPr>
        <w:t>；</w:t>
      </w:r>
      <w:r>
        <w:rPr>
          <w:rFonts w:ascii="Times New Roman" w:hAnsi="Times New Roman" w:cs="Times New Roman" w:eastAsia="Times New Roman"/>
          <w:b w:val="0"/>
          <w:bCs w:val="0"/>
          <w:spacing w:val="0"/>
          <w:w w:val="100"/>
          <w:position w:val="0"/>
        </w:rPr>
        <w:t>3</w:t>
      </w:r>
      <w:r>
        <w:rPr>
          <w:rFonts w:ascii="Times New Roman" w:hAnsi="Times New Roman" w:cs="Times New Roman" w:eastAsia="Times New Roman"/>
          <w:b w:val="0"/>
          <w:bCs w:val="0"/>
          <w:spacing w:val="0"/>
          <w:w w:val="100"/>
          <w:position w:val="0"/>
        </w:rPr>
        <w:t> </w:t>
      </w:r>
      <w:r>
        <w:rPr>
          <w:b w:val="0"/>
          <w:bCs w:val="0"/>
          <w:spacing w:val="0"/>
          <w:w w:val="100"/>
          <w:position w:val="0"/>
        </w:rPr>
        <w:t>座生产车</w:t>
      </w:r>
      <w:r>
        <w:rPr>
          <w:b w:val="0"/>
          <w:bCs w:val="0"/>
          <w:spacing w:val="1"/>
          <w:w w:val="100"/>
          <w:position w:val="0"/>
        </w:rPr>
        <w:t>间</w:t>
      </w:r>
      <w:r>
        <w:rPr>
          <w:b w:val="0"/>
          <w:bCs w:val="0"/>
          <w:spacing w:val="0"/>
          <w:w w:val="100"/>
          <w:position w:val="0"/>
        </w:rPr>
        <w:t>无组织非甲烷总烃</w:t>
      </w:r>
      <w:r>
        <w:rPr>
          <w:b w:val="0"/>
          <w:bCs w:val="0"/>
          <w:spacing w:val="1"/>
          <w:w w:val="100"/>
          <w:position w:val="0"/>
        </w:rPr>
        <w:t>下</w:t>
      </w:r>
      <w:r>
        <w:rPr>
          <w:b w:val="0"/>
          <w:bCs w:val="0"/>
          <w:spacing w:val="0"/>
          <w:w w:val="100"/>
          <w:position w:val="0"/>
        </w:rPr>
        <w:t>风向最大落地浓度为</w:t>
      </w:r>
      <w:r>
        <w:rPr>
          <w:b w:val="0"/>
          <w:bCs w:val="0"/>
          <w:spacing w:val="-55"/>
          <w:w w:val="100"/>
          <w:position w:val="0"/>
        </w:rPr>
        <w:t> </w:t>
      </w:r>
      <w:r>
        <w:rPr>
          <w:rFonts w:ascii="Times New Roman" w:hAnsi="Times New Roman" w:cs="Times New Roman" w:eastAsia="Times New Roman"/>
          <w:b w:val="0"/>
          <w:bCs w:val="0"/>
          <w:spacing w:val="0"/>
          <w:w w:val="100"/>
          <w:position w:val="0"/>
        </w:rPr>
        <w:t>38</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3790u</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3</w:t>
      </w:r>
      <w:r>
        <w:rPr>
          <w:b w:val="0"/>
          <w:bCs w:val="0"/>
          <w:spacing w:val="-65"/>
          <w:w w:val="100"/>
          <w:position w:val="0"/>
        </w:rPr>
        <w:t>，</w:t>
      </w:r>
      <w:r>
        <w:rPr>
          <w:b w:val="0"/>
          <w:bCs w:val="0"/>
          <w:spacing w:val="0"/>
          <w:w w:val="100"/>
          <w:position w:val="0"/>
        </w:rPr>
        <w:t>最大浓</w:t>
      </w:r>
      <w:r>
        <w:rPr>
          <w:b w:val="0"/>
          <w:bCs w:val="0"/>
          <w:spacing w:val="7"/>
          <w:w w:val="100"/>
          <w:position w:val="0"/>
        </w:rPr>
        <w:t>度</w:t>
      </w:r>
      <w:r>
        <w:rPr>
          <w:b w:val="0"/>
          <w:bCs w:val="0"/>
          <w:spacing w:val="0"/>
          <w:w w:val="100"/>
          <w:position w:val="0"/>
        </w:rPr>
        <w:t>占</w:t>
      </w:r>
      <w:r>
        <w:rPr>
          <w:b w:val="0"/>
          <w:bCs w:val="0"/>
          <w:spacing w:val="0"/>
          <w:w w:val="100"/>
          <w:position w:val="0"/>
        </w:rPr>
        <w:t> </w:t>
      </w:r>
      <w:r>
        <w:rPr>
          <w:b w:val="0"/>
          <w:bCs w:val="0"/>
          <w:spacing w:val="0"/>
          <w:w w:val="100"/>
          <w:position w:val="0"/>
        </w:rPr>
        <w:t>标率为</w:t>
      </w:r>
      <w:r>
        <w:rPr>
          <w:b w:val="0"/>
          <w:bCs w:val="0"/>
          <w:spacing w:val="-55"/>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9189%</w:t>
      </w:r>
      <w:r>
        <w:rPr>
          <w:b w:val="0"/>
          <w:bCs w:val="0"/>
          <w:spacing w:val="0"/>
          <w:w w:val="100"/>
          <w:position w:val="0"/>
        </w:rPr>
        <w:t>，最大落地距</w:t>
      </w:r>
      <w:r>
        <w:rPr>
          <w:b w:val="0"/>
          <w:bCs w:val="0"/>
          <w:spacing w:val="-8"/>
          <w:w w:val="100"/>
          <w:position w:val="0"/>
        </w:rPr>
        <w:t>离</w:t>
      </w:r>
      <w:r>
        <w:rPr>
          <w:b w:val="0"/>
          <w:bCs w:val="0"/>
          <w:spacing w:val="0"/>
          <w:w w:val="100"/>
          <w:position w:val="0"/>
        </w:rPr>
        <w:t>为</w:t>
      </w:r>
      <w:r>
        <w:rPr>
          <w:b w:val="0"/>
          <w:bCs w:val="0"/>
          <w:spacing w:val="-55"/>
          <w:w w:val="100"/>
          <w:position w:val="0"/>
        </w:rPr>
        <w:t> </w:t>
      </w:r>
      <w:r>
        <w:rPr>
          <w:rFonts w:ascii="Times New Roman" w:hAnsi="Times New Roman" w:cs="Times New Roman" w:eastAsia="Times New Roman"/>
          <w:b w:val="0"/>
          <w:bCs w:val="0"/>
          <w:spacing w:val="0"/>
          <w:w w:val="100"/>
          <w:position w:val="0"/>
        </w:rPr>
        <w:t>73</w:t>
      </w:r>
      <w:r>
        <w:rPr>
          <w:rFonts w:ascii="Times New Roman" w:hAnsi="Times New Roman" w:cs="Times New Roman" w:eastAsia="Times New Roman"/>
          <w:b w:val="0"/>
          <w:bCs w:val="0"/>
          <w:spacing w:val="-3"/>
          <w:w w:val="100"/>
          <w:position w:val="0"/>
        </w:rPr>
        <w:t>m</w:t>
      </w:r>
      <w:r>
        <w:rPr>
          <w:b w:val="0"/>
          <w:bCs w:val="0"/>
          <w:spacing w:val="0"/>
          <w:w w:val="100"/>
          <w:position w:val="0"/>
        </w:rPr>
        <w:t>；对周围环境空气产生影响较小。</w:t>
      </w:r>
    </w:p>
    <w:p>
      <w:pPr>
        <w:spacing w:line="283" w:lineRule="auto" w:before="16"/>
        <w:ind w:left="621" w:right="3662" w:hanging="481"/>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污染物</w:t>
      </w:r>
      <w:r>
        <w:rPr>
          <w:rFonts w:ascii="仿宋" w:hAnsi="仿宋" w:cs="仿宋" w:eastAsia="仿宋"/>
          <w:b w:val="0"/>
          <w:bCs w:val="0"/>
          <w:spacing w:val="7"/>
          <w:w w:val="100"/>
          <w:sz w:val="24"/>
          <w:szCs w:val="24"/>
        </w:rPr>
        <w:t>排</w:t>
      </w:r>
      <w:r>
        <w:rPr>
          <w:rFonts w:ascii="仿宋" w:hAnsi="仿宋" w:cs="仿宋" w:eastAsia="仿宋"/>
          <w:b w:val="0"/>
          <w:bCs w:val="0"/>
          <w:spacing w:val="0"/>
          <w:w w:val="100"/>
          <w:sz w:val="24"/>
          <w:szCs w:val="24"/>
        </w:rPr>
        <w:t>放量核算</w:t>
      </w:r>
      <w:r>
        <w:rPr>
          <w:rFonts w:ascii="仿宋" w:hAnsi="仿宋" w:cs="仿宋" w:eastAsia="仿宋"/>
          <w:b w:val="0"/>
          <w:bCs w:val="0"/>
          <w:spacing w:val="0"/>
          <w:w w:val="100"/>
          <w:sz w:val="24"/>
          <w:szCs w:val="24"/>
        </w:rPr>
        <w:t> </w:t>
      </w:r>
      <w:r>
        <w:rPr>
          <w:rFonts w:ascii="仿宋" w:hAnsi="仿宋" w:cs="仿宋" w:eastAsia="仿宋"/>
          <w:b w:val="0"/>
          <w:bCs w:val="0"/>
          <w:spacing w:val="0"/>
          <w:w w:val="100"/>
          <w:sz w:val="24"/>
          <w:szCs w:val="24"/>
        </w:rPr>
        <w:t>根据工程分析结果，核算污染物排放量。</w:t>
      </w:r>
    </w:p>
    <w:p>
      <w:pPr>
        <w:pStyle w:val="BodyText"/>
        <w:spacing w:before="67"/>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）有组织排放量核算</w:t>
      </w:r>
    </w:p>
    <w:p>
      <w:pPr>
        <w:spacing w:after="0"/>
        <w:jc w:val="left"/>
        <w:sectPr>
          <w:headerReference w:type="default" r:id="rId35"/>
          <w:pgSz w:w="11904" w:h="16840"/>
          <w:pgMar w:header="1182" w:footer="989" w:top="1540" w:bottom="1180" w:left="1660" w:right="1640"/>
        </w:sectPr>
      </w:pPr>
    </w:p>
    <w:p>
      <w:pPr>
        <w:pStyle w:val="BodyText"/>
        <w:spacing w:line="291" w:lineRule="exact"/>
        <w:ind w:left="701" w:right="741"/>
        <w:jc w:val="left"/>
      </w:pPr>
      <w:r>
        <w:rPr>
          <w:b w:val="0"/>
          <w:bCs w:val="0"/>
          <w:spacing w:val="0"/>
          <w:w w:val="100"/>
        </w:rPr>
        <w:t>本项目有组织排放量核算情况见表</w:t>
      </w:r>
      <w:r>
        <w:rPr>
          <w:b w:val="0"/>
          <w:bCs w:val="0"/>
          <w:spacing w:val="-54"/>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2-8</w:t>
      </w:r>
      <w:r>
        <w:rPr>
          <w:b w:val="0"/>
          <w:bCs w:val="0"/>
          <w:spacing w:val="0"/>
          <w:w w:val="100"/>
        </w:rPr>
        <w:t>。</w:t>
      </w:r>
    </w:p>
    <w:p>
      <w:pPr>
        <w:spacing w:line="110" w:lineRule="exact" w:before="3"/>
        <w:rPr>
          <w:sz w:val="11"/>
          <w:szCs w:val="11"/>
        </w:rPr>
      </w:pPr>
      <w:r>
        <w:rPr>
          <w:sz w:val="11"/>
          <w:szCs w:val="11"/>
        </w:rPr>
      </w:r>
    </w:p>
    <w:p>
      <w:pPr>
        <w:tabs>
          <w:tab w:pos="3567" w:val="left" w:leader="none"/>
        </w:tabs>
        <w:ind w:left="2334"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8</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大</w:t>
      </w:r>
      <w:r>
        <w:rPr>
          <w:rFonts w:ascii="仿宋" w:hAnsi="仿宋" w:cs="仿宋" w:eastAsia="仿宋"/>
          <w:b w:val="0"/>
          <w:bCs w:val="0"/>
          <w:spacing w:val="7"/>
          <w:w w:val="105"/>
          <w:sz w:val="20"/>
          <w:szCs w:val="20"/>
        </w:rPr>
        <w:t>气</w:t>
      </w:r>
      <w:r>
        <w:rPr>
          <w:rFonts w:ascii="仿宋" w:hAnsi="仿宋" w:cs="仿宋" w:eastAsia="仿宋"/>
          <w:b w:val="0"/>
          <w:bCs w:val="0"/>
          <w:spacing w:val="0"/>
          <w:w w:val="105"/>
          <w:sz w:val="20"/>
          <w:szCs w:val="20"/>
        </w:rPr>
        <w:t>污染</w:t>
      </w:r>
      <w:r>
        <w:rPr>
          <w:rFonts w:ascii="仿宋" w:hAnsi="仿宋" w:cs="仿宋" w:eastAsia="仿宋"/>
          <w:b w:val="0"/>
          <w:bCs w:val="0"/>
          <w:spacing w:val="7"/>
          <w:w w:val="105"/>
          <w:sz w:val="20"/>
          <w:szCs w:val="20"/>
        </w:rPr>
        <w:t>区</w:t>
      </w:r>
      <w:r>
        <w:rPr>
          <w:rFonts w:ascii="仿宋" w:hAnsi="仿宋" w:cs="仿宋" w:eastAsia="仿宋"/>
          <w:b w:val="0"/>
          <w:bCs w:val="0"/>
          <w:spacing w:val="0"/>
          <w:w w:val="105"/>
          <w:sz w:val="20"/>
          <w:szCs w:val="20"/>
        </w:rPr>
        <w:t>有组</w:t>
      </w:r>
      <w:r>
        <w:rPr>
          <w:rFonts w:ascii="仿宋" w:hAnsi="仿宋" w:cs="仿宋" w:eastAsia="仿宋"/>
          <w:b w:val="0"/>
          <w:bCs w:val="0"/>
          <w:spacing w:val="7"/>
          <w:w w:val="105"/>
          <w:sz w:val="20"/>
          <w:szCs w:val="20"/>
        </w:rPr>
        <w:t>织</w:t>
      </w:r>
      <w:r>
        <w:rPr>
          <w:rFonts w:ascii="仿宋" w:hAnsi="仿宋" w:cs="仿宋" w:eastAsia="仿宋"/>
          <w:b w:val="0"/>
          <w:bCs w:val="0"/>
          <w:spacing w:val="0"/>
          <w:w w:val="105"/>
          <w:sz w:val="20"/>
          <w:szCs w:val="20"/>
        </w:rPr>
        <w:t>排</w:t>
      </w:r>
      <w:r>
        <w:rPr>
          <w:rFonts w:ascii="仿宋" w:hAnsi="仿宋" w:cs="仿宋" w:eastAsia="仿宋"/>
          <w:b w:val="0"/>
          <w:bCs w:val="0"/>
          <w:spacing w:val="7"/>
          <w:w w:val="105"/>
          <w:sz w:val="20"/>
          <w:szCs w:val="20"/>
        </w:rPr>
        <w:t>放</w:t>
      </w:r>
      <w:r>
        <w:rPr>
          <w:rFonts w:ascii="仿宋" w:hAnsi="仿宋" w:cs="仿宋" w:eastAsia="仿宋"/>
          <w:b w:val="0"/>
          <w:bCs w:val="0"/>
          <w:spacing w:val="0"/>
          <w:w w:val="105"/>
          <w:sz w:val="20"/>
          <w:szCs w:val="20"/>
        </w:rPr>
        <w:t>量核</w:t>
      </w:r>
      <w:r>
        <w:rPr>
          <w:rFonts w:ascii="仿宋" w:hAnsi="仿宋" w:cs="仿宋" w:eastAsia="仿宋"/>
          <w:b w:val="0"/>
          <w:bCs w:val="0"/>
          <w:spacing w:val="7"/>
          <w:w w:val="105"/>
          <w:sz w:val="20"/>
          <w:szCs w:val="20"/>
        </w:rPr>
        <w:t>算</w:t>
      </w:r>
      <w:r>
        <w:rPr>
          <w:rFonts w:ascii="仿宋" w:hAnsi="仿宋" w:cs="仿宋" w:eastAsia="仿宋"/>
          <w:b w:val="0"/>
          <w:bCs w:val="0"/>
          <w:spacing w:val="0"/>
          <w:w w:val="105"/>
          <w:sz w:val="20"/>
          <w:szCs w:val="20"/>
        </w:rPr>
        <w:t>表</w:t>
      </w:r>
      <w:r>
        <w:rPr>
          <w:rFonts w:ascii="仿宋" w:hAnsi="仿宋" w:cs="仿宋" w:eastAsia="仿宋"/>
          <w:b w:val="0"/>
          <w:bCs w:val="0"/>
          <w:spacing w:val="0"/>
          <w:w w:val="100"/>
          <w:sz w:val="20"/>
          <w:szCs w:val="20"/>
        </w:rPr>
      </w:r>
    </w:p>
    <w:p>
      <w:pPr>
        <w:spacing w:line="3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553" w:hRule="exact"/>
        </w:trPr>
        <w:tc>
          <w:tcPr>
            <w:tcW w:w="824" w:type="dxa"/>
            <w:tcBorders>
              <w:top w:val="single" w:sz="7" w:space="0" w:color="000000"/>
              <w:left w:val="single" w:sz="4" w:space="0" w:color="000000"/>
              <w:bottom w:val="single" w:sz="4" w:space="0" w:color="000000"/>
              <w:right w:val="single" w:sz="4" w:space="0" w:color="000000"/>
            </w:tcBorders>
          </w:tcPr>
          <w:p>
            <w:pPr>
              <w:pStyle w:val="TableParagraph"/>
              <w:spacing w:before="63"/>
              <w:ind w:left="199" w:right="0"/>
              <w:jc w:val="left"/>
              <w:rPr>
                <w:rFonts w:ascii="仿宋" w:hAnsi="仿宋" w:cs="仿宋" w:eastAsia="仿宋"/>
                <w:sz w:val="21"/>
                <w:szCs w:val="21"/>
              </w:rPr>
            </w:pPr>
            <w:r>
              <w:rPr>
                <w:rFonts w:ascii="仿宋" w:hAnsi="仿宋" w:cs="仿宋" w:eastAsia="仿宋"/>
                <w:b w:val="0"/>
                <w:bCs w:val="0"/>
                <w:spacing w:val="8"/>
                <w:w w:val="100"/>
                <w:sz w:val="21"/>
                <w:szCs w:val="21"/>
              </w:rPr>
              <w:t>序号</w:t>
            </w:r>
            <w:r>
              <w:rPr>
                <w:rFonts w:ascii="仿宋" w:hAnsi="仿宋" w:cs="仿宋" w:eastAsia="仿宋"/>
                <w:b w:val="0"/>
                <w:bCs w:val="0"/>
                <w:spacing w:val="0"/>
                <w:w w:val="100"/>
                <w:sz w:val="21"/>
                <w:szCs w:val="21"/>
              </w:rPr>
            </w:r>
          </w:p>
        </w:tc>
        <w:tc>
          <w:tcPr>
            <w:tcW w:w="1369" w:type="dxa"/>
            <w:tcBorders>
              <w:top w:val="single" w:sz="7" w:space="0" w:color="000000"/>
              <w:left w:val="single" w:sz="4" w:space="0" w:color="000000"/>
              <w:bottom w:val="single" w:sz="4" w:space="0" w:color="000000"/>
              <w:right w:val="single" w:sz="4" w:space="0" w:color="000000"/>
            </w:tcBorders>
          </w:tcPr>
          <w:p>
            <w:pPr>
              <w:pStyle w:val="TableParagraph"/>
              <w:spacing w:before="63"/>
              <w:ind w:left="151" w:right="0"/>
              <w:jc w:val="left"/>
              <w:rPr>
                <w:rFonts w:ascii="仿宋" w:hAnsi="仿宋" w:cs="仿宋" w:eastAsia="仿宋"/>
                <w:sz w:val="21"/>
                <w:szCs w:val="21"/>
              </w:rPr>
            </w:pP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放口</w:t>
            </w:r>
            <w:r>
              <w:rPr>
                <w:rFonts w:ascii="仿宋" w:hAnsi="仿宋" w:cs="仿宋" w:eastAsia="仿宋"/>
                <w:b w:val="0"/>
                <w:bCs w:val="0"/>
                <w:spacing w:val="7"/>
                <w:w w:val="100"/>
                <w:sz w:val="21"/>
                <w:szCs w:val="21"/>
              </w:rPr>
              <w:t>编</w:t>
            </w:r>
            <w:r>
              <w:rPr>
                <w:rFonts w:ascii="仿宋" w:hAnsi="仿宋" w:cs="仿宋" w:eastAsia="仿宋"/>
                <w:b w:val="0"/>
                <w:bCs w:val="0"/>
                <w:spacing w:val="0"/>
                <w:w w:val="100"/>
                <w:sz w:val="21"/>
                <w:szCs w:val="21"/>
              </w:rPr>
              <w:t>号</w:t>
            </w:r>
            <w:r>
              <w:rPr>
                <w:rFonts w:ascii="仿宋" w:hAnsi="仿宋" w:cs="仿宋" w:eastAsia="仿宋"/>
                <w:b w:val="0"/>
                <w:bCs w:val="0"/>
                <w:spacing w:val="0"/>
                <w:w w:val="100"/>
                <w:sz w:val="21"/>
                <w:szCs w:val="21"/>
              </w:rPr>
            </w:r>
          </w:p>
        </w:tc>
        <w:tc>
          <w:tcPr>
            <w:tcW w:w="1185" w:type="dxa"/>
            <w:tcBorders>
              <w:top w:val="single" w:sz="7" w:space="0" w:color="000000"/>
              <w:left w:val="single" w:sz="4" w:space="0" w:color="000000"/>
              <w:bottom w:val="single" w:sz="4" w:space="0" w:color="000000"/>
              <w:right w:val="single" w:sz="4" w:space="0" w:color="000000"/>
            </w:tcBorders>
          </w:tcPr>
          <w:p>
            <w:pPr>
              <w:pStyle w:val="TableParagraph"/>
              <w:spacing w:before="63"/>
              <w:ind w:left="263" w:right="0"/>
              <w:jc w:val="left"/>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0"/>
                <w:w w:val="100"/>
                <w:sz w:val="21"/>
                <w:szCs w:val="21"/>
              </w:rPr>
            </w:r>
          </w:p>
        </w:tc>
        <w:tc>
          <w:tcPr>
            <w:tcW w:w="1625" w:type="dxa"/>
            <w:gridSpan w:val="2"/>
            <w:tcBorders>
              <w:top w:val="single" w:sz="7" w:space="0" w:color="000000"/>
              <w:left w:val="single" w:sz="4" w:space="0" w:color="000000"/>
              <w:bottom w:val="single" w:sz="4" w:space="0" w:color="000000"/>
              <w:right w:val="single" w:sz="4" w:space="0" w:color="000000"/>
            </w:tcBorders>
          </w:tcPr>
          <w:p>
            <w:pPr>
              <w:pStyle w:val="TableParagraph"/>
              <w:spacing w:line="237" w:lineRule="exact"/>
              <w:ind w:right="2"/>
              <w:jc w:val="center"/>
              <w:rPr>
                <w:rFonts w:ascii="仿宋" w:hAnsi="仿宋" w:cs="仿宋" w:eastAsia="仿宋"/>
                <w:sz w:val="21"/>
                <w:szCs w:val="21"/>
              </w:rPr>
            </w:pPr>
            <w:r>
              <w:rPr>
                <w:rFonts w:ascii="仿宋" w:hAnsi="仿宋" w:cs="仿宋" w:eastAsia="仿宋"/>
                <w:b w:val="0"/>
                <w:bCs w:val="0"/>
                <w:spacing w:val="7"/>
                <w:w w:val="100"/>
                <w:sz w:val="21"/>
                <w:szCs w:val="21"/>
              </w:rPr>
              <w:t>核</w:t>
            </w:r>
            <w:r>
              <w:rPr>
                <w:rFonts w:ascii="仿宋" w:hAnsi="仿宋" w:cs="仿宋" w:eastAsia="仿宋"/>
                <w:b w:val="0"/>
                <w:bCs w:val="0"/>
                <w:spacing w:val="0"/>
                <w:w w:val="100"/>
                <w:sz w:val="21"/>
                <w:szCs w:val="21"/>
              </w:rPr>
              <w:t>算排</w:t>
            </w:r>
            <w:r>
              <w:rPr>
                <w:rFonts w:ascii="仿宋" w:hAnsi="仿宋" w:cs="仿宋" w:eastAsia="仿宋"/>
                <w:b w:val="0"/>
                <w:bCs w:val="0"/>
                <w:spacing w:val="7"/>
                <w:w w:val="100"/>
                <w:sz w:val="21"/>
                <w:szCs w:val="21"/>
              </w:rPr>
              <w:t>放</w:t>
            </w:r>
            <w:r>
              <w:rPr>
                <w:rFonts w:ascii="仿宋" w:hAnsi="仿宋" w:cs="仿宋" w:eastAsia="仿宋"/>
                <w:b w:val="0"/>
                <w:bCs w:val="0"/>
                <w:spacing w:val="0"/>
                <w:w w:val="100"/>
                <w:sz w:val="21"/>
                <w:szCs w:val="21"/>
              </w:rPr>
              <w:t>浓度</w:t>
            </w:r>
            <w:r>
              <w:rPr>
                <w:rFonts w:ascii="仿宋" w:hAnsi="仿宋" w:cs="仿宋" w:eastAsia="仿宋"/>
                <w:b w:val="0"/>
                <w:bCs w:val="0"/>
                <w:spacing w:val="0"/>
                <w:w w:val="100"/>
                <w:sz w:val="21"/>
                <w:szCs w:val="21"/>
              </w:rPr>
            </w:r>
          </w:p>
          <w:p>
            <w:pPr>
              <w:pStyle w:val="TableParagraph"/>
              <w:spacing w:line="286" w:lineRule="exact"/>
              <w:ind w:right="0"/>
              <w:jc w:val="center"/>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3"/>
                <w:w w:val="105"/>
                <w:sz w:val="20"/>
                <w:szCs w:val="20"/>
              </w:rPr>
              <w:t>m</w:t>
            </w:r>
            <w:r>
              <w:rPr>
                <w:rFonts w:ascii="Times New Roman" w:hAnsi="Times New Roman" w:cs="Times New Roman" w:eastAsia="Times New Roman"/>
                <w:b/>
                <w:bCs/>
                <w:spacing w:val="0"/>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tc>
        <w:tc>
          <w:tcPr>
            <w:tcW w:w="1769"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222" w:right="224"/>
              <w:jc w:val="center"/>
              <w:rPr>
                <w:rFonts w:ascii="仿宋" w:hAnsi="仿宋" w:cs="仿宋" w:eastAsia="仿宋"/>
                <w:sz w:val="21"/>
                <w:szCs w:val="21"/>
              </w:rPr>
            </w:pPr>
            <w:r>
              <w:rPr>
                <w:rFonts w:ascii="仿宋" w:hAnsi="仿宋" w:cs="仿宋" w:eastAsia="仿宋"/>
                <w:b w:val="0"/>
                <w:bCs w:val="0"/>
                <w:spacing w:val="7"/>
                <w:w w:val="100"/>
                <w:sz w:val="21"/>
                <w:szCs w:val="21"/>
              </w:rPr>
              <w:t>核</w:t>
            </w:r>
            <w:r>
              <w:rPr>
                <w:rFonts w:ascii="仿宋" w:hAnsi="仿宋" w:cs="仿宋" w:eastAsia="仿宋"/>
                <w:b w:val="0"/>
                <w:bCs w:val="0"/>
                <w:spacing w:val="0"/>
                <w:w w:val="100"/>
                <w:sz w:val="21"/>
                <w:szCs w:val="21"/>
              </w:rPr>
              <w:t>算排</w:t>
            </w:r>
            <w:r>
              <w:rPr>
                <w:rFonts w:ascii="仿宋" w:hAnsi="仿宋" w:cs="仿宋" w:eastAsia="仿宋"/>
                <w:b w:val="0"/>
                <w:bCs w:val="0"/>
                <w:spacing w:val="7"/>
                <w:w w:val="100"/>
                <w:sz w:val="21"/>
                <w:szCs w:val="21"/>
              </w:rPr>
              <w:t>放</w:t>
            </w:r>
            <w:r>
              <w:rPr>
                <w:rFonts w:ascii="仿宋" w:hAnsi="仿宋" w:cs="仿宋" w:eastAsia="仿宋"/>
                <w:b w:val="0"/>
                <w:bCs w:val="0"/>
                <w:spacing w:val="0"/>
                <w:w w:val="100"/>
                <w:sz w:val="21"/>
                <w:szCs w:val="21"/>
              </w:rPr>
              <w:t>速率</w:t>
            </w:r>
            <w:r>
              <w:rPr>
                <w:rFonts w:ascii="仿宋" w:hAnsi="仿宋" w:cs="仿宋" w:eastAsia="仿宋"/>
                <w:b w:val="0"/>
                <w:bCs w:val="0"/>
                <w:spacing w:val="0"/>
                <w:w w:val="100"/>
                <w:sz w:val="21"/>
                <w:szCs w:val="21"/>
              </w:rPr>
            </w:r>
          </w:p>
          <w:p>
            <w:pPr>
              <w:pStyle w:val="TableParagraph"/>
              <w:spacing w:line="286" w:lineRule="exact"/>
              <w:ind w:left="228" w:right="227"/>
              <w:jc w:val="center"/>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4"/>
                <w:w w:val="105"/>
                <w:sz w:val="20"/>
                <w:szCs w:val="20"/>
              </w:rPr>
              <w:t>k</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4"/>
                <w:w w:val="105"/>
                <w:sz w:val="20"/>
                <w:szCs w:val="20"/>
              </w:rPr>
              <w:t>h</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769"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228" w:right="229"/>
              <w:jc w:val="center"/>
              <w:rPr>
                <w:rFonts w:ascii="仿宋" w:hAnsi="仿宋" w:cs="仿宋" w:eastAsia="仿宋"/>
                <w:sz w:val="21"/>
                <w:szCs w:val="21"/>
              </w:rPr>
            </w:pPr>
            <w:r>
              <w:rPr>
                <w:rFonts w:ascii="仿宋" w:hAnsi="仿宋" w:cs="仿宋" w:eastAsia="仿宋"/>
                <w:b w:val="0"/>
                <w:bCs w:val="0"/>
                <w:spacing w:val="6"/>
                <w:w w:val="100"/>
                <w:sz w:val="20"/>
                <w:szCs w:val="20"/>
              </w:rPr>
              <w:t>核</w:t>
            </w:r>
            <w:r>
              <w:rPr>
                <w:rFonts w:ascii="仿宋" w:hAnsi="仿宋" w:cs="仿宋" w:eastAsia="仿宋"/>
                <w:b w:val="0"/>
                <w:bCs w:val="0"/>
                <w:spacing w:val="0"/>
                <w:w w:val="100"/>
                <w:sz w:val="21"/>
                <w:szCs w:val="21"/>
              </w:rPr>
              <w:t>算年</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放量</w:t>
            </w:r>
            <w:r>
              <w:rPr>
                <w:rFonts w:ascii="仿宋" w:hAnsi="仿宋" w:cs="仿宋" w:eastAsia="仿宋"/>
                <w:b w:val="0"/>
                <w:bCs w:val="0"/>
                <w:spacing w:val="0"/>
                <w:w w:val="100"/>
                <w:sz w:val="21"/>
                <w:szCs w:val="21"/>
              </w:rPr>
            </w:r>
          </w:p>
          <w:p>
            <w:pPr>
              <w:pStyle w:val="TableParagraph"/>
              <w:spacing w:line="286" w:lineRule="exact"/>
              <w:ind w:left="222" w:right="222"/>
              <w:jc w:val="center"/>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t</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a</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r>
      <w:tr>
        <w:trPr>
          <w:trHeight w:val="296" w:hRule="exact"/>
        </w:trPr>
        <w:tc>
          <w:tcPr>
            <w:tcW w:w="8542" w:type="dxa"/>
            <w:gridSpan w:val="7"/>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3713" w:right="3714"/>
              <w:jc w:val="center"/>
              <w:rPr>
                <w:rFonts w:ascii="仿宋" w:hAnsi="仿宋" w:cs="仿宋" w:eastAsia="仿宋"/>
                <w:sz w:val="21"/>
                <w:szCs w:val="21"/>
              </w:rPr>
            </w:pPr>
            <w:r>
              <w:rPr>
                <w:rFonts w:ascii="仿宋" w:hAnsi="仿宋" w:cs="仿宋" w:eastAsia="仿宋"/>
                <w:b w:val="0"/>
                <w:bCs w:val="0"/>
                <w:spacing w:val="7"/>
                <w:w w:val="100"/>
                <w:sz w:val="21"/>
                <w:szCs w:val="21"/>
              </w:rPr>
              <w:t>主</w:t>
            </w:r>
            <w:r>
              <w:rPr>
                <w:rFonts w:ascii="仿宋" w:hAnsi="仿宋" w:cs="仿宋" w:eastAsia="仿宋"/>
                <w:b w:val="0"/>
                <w:bCs w:val="0"/>
                <w:spacing w:val="0"/>
                <w:w w:val="100"/>
                <w:sz w:val="21"/>
                <w:szCs w:val="21"/>
              </w:rPr>
              <w:t>要排</w:t>
            </w:r>
            <w:r>
              <w:rPr>
                <w:rFonts w:ascii="仿宋" w:hAnsi="仿宋" w:cs="仿宋" w:eastAsia="仿宋"/>
                <w:b w:val="0"/>
                <w:bCs w:val="0"/>
                <w:spacing w:val="7"/>
                <w:w w:val="100"/>
                <w:sz w:val="21"/>
                <w:szCs w:val="21"/>
              </w:rPr>
              <w:t>放</w:t>
            </w:r>
            <w:r>
              <w:rPr>
                <w:rFonts w:ascii="仿宋" w:hAnsi="仿宋" w:cs="仿宋" w:eastAsia="仿宋"/>
                <w:b w:val="0"/>
                <w:bCs w:val="0"/>
                <w:spacing w:val="0"/>
                <w:w w:val="100"/>
                <w:sz w:val="21"/>
                <w:szCs w:val="21"/>
              </w:rPr>
              <w:t>口</w:t>
            </w:r>
            <w:r>
              <w:rPr>
                <w:rFonts w:ascii="仿宋" w:hAnsi="仿宋" w:cs="仿宋" w:eastAsia="仿宋"/>
                <w:b w:val="0"/>
                <w:bCs w:val="0"/>
                <w:spacing w:val="0"/>
                <w:w w:val="100"/>
                <w:sz w:val="21"/>
                <w:szCs w:val="21"/>
              </w:rPr>
            </w:r>
          </w:p>
        </w:tc>
      </w:tr>
      <w:tr>
        <w:trPr>
          <w:trHeight w:val="552" w:hRule="exact"/>
        </w:trPr>
        <w:tc>
          <w:tcPr>
            <w:tcW w:w="824"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199" w:right="1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369" w:type="dxa"/>
            <w:tcBorders>
              <w:top w:val="single" w:sz="4" w:space="0" w:color="000000"/>
              <w:left w:val="single" w:sz="4" w:space="0" w:color="000000"/>
              <w:bottom w:val="single" w:sz="4" w:space="0" w:color="000000"/>
              <w:right w:val="single" w:sz="4" w:space="0" w:color="000000"/>
            </w:tcBorders>
          </w:tcPr>
          <w:p>
            <w:pPr>
              <w:pStyle w:val="TableParagraph"/>
              <w:spacing w:before="76"/>
              <w:ind w:left="103" w:right="0"/>
              <w:jc w:val="left"/>
              <w:rPr>
                <w:rFonts w:ascii="仿宋" w:hAnsi="仿宋" w:cs="仿宋" w:eastAsia="仿宋"/>
                <w:sz w:val="20"/>
                <w:szCs w:val="20"/>
              </w:rPr>
            </w:pPr>
            <w:r>
              <w:rPr>
                <w:rFonts w:ascii="Times New Roman" w:hAnsi="Times New Roman" w:cs="Times New Roman" w:eastAsia="Times New Roman"/>
                <w:b w:val="0"/>
                <w:bCs w:val="0"/>
                <w:spacing w:val="-8"/>
                <w:w w:val="105"/>
                <w:sz w:val="20"/>
                <w:szCs w:val="20"/>
              </w:rPr>
              <w:t>G</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17"/>
                <w:w w:val="105"/>
                <w:sz w:val="20"/>
                <w:szCs w:val="20"/>
              </w:rPr>
              <w:t> </w:t>
            </w:r>
            <w:r>
              <w:rPr>
                <w:rFonts w:ascii="仿宋" w:hAnsi="仿宋" w:cs="仿宋" w:eastAsia="仿宋"/>
                <w:b w:val="0"/>
                <w:bCs w:val="0"/>
                <w:spacing w:val="0"/>
                <w:w w:val="105"/>
                <w:sz w:val="20"/>
                <w:szCs w:val="20"/>
              </w:rPr>
              <w:t>造粒</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序</w:t>
            </w:r>
            <w:r>
              <w:rPr>
                <w:rFonts w:ascii="仿宋" w:hAnsi="仿宋" w:cs="仿宋" w:eastAsia="仿宋"/>
                <w:b w:val="0"/>
                <w:bCs w:val="0"/>
                <w:spacing w:val="0"/>
                <w:w w:val="100"/>
                <w:sz w:val="20"/>
                <w:szCs w:val="20"/>
              </w:rPr>
            </w:r>
          </w:p>
        </w:tc>
        <w:tc>
          <w:tcPr>
            <w:tcW w:w="1185"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59" w:right="0"/>
              <w:jc w:val="left"/>
              <w:rPr>
                <w:rFonts w:ascii="仿宋" w:hAnsi="仿宋" w:cs="仿宋" w:eastAsia="仿宋"/>
                <w:sz w:val="20"/>
                <w:szCs w:val="20"/>
              </w:rPr>
            </w:pPr>
            <w:r>
              <w:rPr>
                <w:rFonts w:ascii="仿宋" w:hAnsi="仿宋" w:cs="仿宋" w:eastAsia="仿宋"/>
                <w:b w:val="0"/>
                <w:bCs w:val="0"/>
                <w:spacing w:val="0"/>
                <w:w w:val="105"/>
                <w:sz w:val="20"/>
                <w:szCs w:val="20"/>
              </w:rPr>
              <w:t>有组织非</w:t>
            </w:r>
            <w:r>
              <w:rPr>
                <w:rFonts w:ascii="仿宋" w:hAnsi="仿宋" w:cs="仿宋" w:eastAsia="仿宋"/>
                <w:b w:val="0"/>
                <w:bCs w:val="0"/>
                <w:spacing w:val="0"/>
                <w:w w:val="100"/>
                <w:sz w:val="20"/>
                <w:szCs w:val="20"/>
              </w:rPr>
            </w:r>
          </w:p>
          <w:p>
            <w:pPr>
              <w:pStyle w:val="TableParagraph"/>
              <w:spacing w:line="273" w:lineRule="exact"/>
              <w:ind w:left="159" w:right="0"/>
              <w:jc w:val="left"/>
              <w:rPr>
                <w:rFonts w:ascii="仿宋" w:hAnsi="仿宋" w:cs="仿宋" w:eastAsia="仿宋"/>
                <w:sz w:val="20"/>
                <w:szCs w:val="20"/>
              </w:rPr>
            </w:pPr>
            <w:r>
              <w:rPr>
                <w:rFonts w:ascii="仿宋" w:hAnsi="仿宋" w:cs="仿宋" w:eastAsia="仿宋"/>
                <w:b w:val="0"/>
                <w:bCs w:val="0"/>
                <w:spacing w:val="0"/>
                <w:w w:val="105"/>
                <w:sz w:val="20"/>
                <w:szCs w:val="20"/>
              </w:rPr>
              <w:t>甲烷总烃</w:t>
            </w:r>
            <w:r>
              <w:rPr>
                <w:rFonts w:ascii="仿宋" w:hAnsi="仿宋" w:cs="仿宋" w:eastAsia="仿宋"/>
                <w:b w:val="0"/>
                <w:bCs w:val="0"/>
                <w:spacing w:val="0"/>
                <w:w w:val="100"/>
                <w:sz w:val="20"/>
                <w:szCs w:val="20"/>
              </w:rPr>
            </w:r>
          </w:p>
        </w:tc>
        <w:tc>
          <w:tcPr>
            <w:tcW w:w="1625" w:type="dxa"/>
            <w:gridSpan w:val="2"/>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683" w:right="68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32</w:t>
            </w:r>
            <w:r>
              <w:rPr>
                <w:rFonts w:ascii="Times New Roman" w:hAnsi="Times New Roman" w:cs="Times New Roman" w:eastAsia="Times New Roman"/>
                <w:b w:val="0"/>
                <w:bCs w:val="0"/>
                <w:spacing w:val="0"/>
                <w:w w:val="100"/>
                <w:sz w:val="20"/>
                <w:szCs w:val="20"/>
              </w:rPr>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618" w:right="61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16</w:t>
            </w:r>
            <w:r>
              <w:rPr>
                <w:rFonts w:ascii="Times New Roman" w:hAnsi="Times New Roman" w:cs="Times New Roman" w:eastAsia="Times New Roman"/>
                <w:b w:val="0"/>
                <w:bCs w:val="0"/>
                <w:spacing w:val="0"/>
                <w:w w:val="100"/>
                <w:sz w:val="20"/>
                <w:szCs w:val="20"/>
              </w:rPr>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618" w:right="62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302</w:t>
            </w:r>
            <w:r>
              <w:rPr>
                <w:rFonts w:ascii="Times New Roman" w:hAnsi="Times New Roman" w:cs="Times New Roman" w:eastAsia="Times New Roman"/>
                <w:b w:val="0"/>
                <w:bCs w:val="0"/>
                <w:spacing w:val="0"/>
                <w:w w:val="100"/>
                <w:sz w:val="20"/>
                <w:szCs w:val="20"/>
              </w:rPr>
            </w:r>
          </w:p>
        </w:tc>
      </w:tr>
      <w:tr>
        <w:trPr>
          <w:trHeight w:val="560" w:hRule="exact"/>
        </w:trPr>
        <w:tc>
          <w:tcPr>
            <w:tcW w:w="824"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199" w:right="1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369"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91" w:right="0"/>
              <w:jc w:val="left"/>
              <w:rPr>
                <w:rFonts w:ascii="仿宋" w:hAnsi="仿宋" w:cs="仿宋" w:eastAsia="仿宋"/>
                <w:sz w:val="21"/>
                <w:szCs w:val="21"/>
              </w:rPr>
            </w:pP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0"/>
                <w:w w:val="100"/>
                <w:sz w:val="21"/>
                <w:szCs w:val="21"/>
              </w:rPr>
              <w:t>E</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水带</w:t>
            </w:r>
            <w:r>
              <w:rPr>
                <w:rFonts w:ascii="仿宋" w:hAnsi="仿宋" w:cs="仿宋" w:eastAsia="仿宋"/>
                <w:b w:val="0"/>
                <w:bCs w:val="0"/>
                <w:spacing w:val="0"/>
                <w:w w:val="100"/>
                <w:sz w:val="21"/>
                <w:szCs w:val="21"/>
              </w:rPr>
            </w:r>
          </w:p>
          <w:p>
            <w:pPr>
              <w:pStyle w:val="TableParagraph"/>
              <w:spacing w:line="255" w:lineRule="exact"/>
              <w:ind w:left="255" w:right="0"/>
              <w:jc w:val="left"/>
              <w:rPr>
                <w:rFonts w:ascii="仿宋" w:hAnsi="仿宋" w:cs="仿宋" w:eastAsia="仿宋"/>
                <w:sz w:val="20"/>
                <w:szCs w:val="20"/>
              </w:rPr>
            </w:pPr>
            <w:r>
              <w:rPr>
                <w:rFonts w:ascii="仿宋" w:hAnsi="仿宋" w:cs="仿宋" w:eastAsia="仿宋"/>
                <w:b w:val="0"/>
                <w:bCs w:val="0"/>
                <w:spacing w:val="0"/>
                <w:w w:val="105"/>
                <w:sz w:val="20"/>
                <w:szCs w:val="20"/>
              </w:rPr>
              <w:t>挤塑工序</w:t>
            </w:r>
            <w:r>
              <w:rPr>
                <w:rFonts w:ascii="仿宋" w:hAnsi="仿宋" w:cs="仿宋" w:eastAsia="仿宋"/>
                <w:b w:val="0"/>
                <w:bCs w:val="0"/>
                <w:spacing w:val="0"/>
                <w:w w:val="100"/>
                <w:sz w:val="20"/>
                <w:szCs w:val="20"/>
              </w:rPr>
            </w:r>
          </w:p>
        </w:tc>
        <w:tc>
          <w:tcPr>
            <w:tcW w:w="118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59" w:right="0"/>
              <w:jc w:val="left"/>
              <w:rPr>
                <w:rFonts w:ascii="仿宋" w:hAnsi="仿宋" w:cs="仿宋" w:eastAsia="仿宋"/>
                <w:sz w:val="21"/>
                <w:szCs w:val="21"/>
              </w:rPr>
            </w:pPr>
            <w:r>
              <w:rPr>
                <w:rFonts w:ascii="仿宋" w:hAnsi="仿宋" w:cs="仿宋" w:eastAsia="仿宋"/>
                <w:b w:val="0"/>
                <w:bCs w:val="0"/>
                <w:spacing w:val="0"/>
                <w:w w:val="100"/>
                <w:sz w:val="21"/>
                <w:szCs w:val="21"/>
              </w:rPr>
              <w:t>有组织非</w:t>
            </w:r>
            <w:r>
              <w:rPr>
                <w:rFonts w:ascii="仿宋" w:hAnsi="仿宋" w:cs="仿宋" w:eastAsia="仿宋"/>
                <w:b w:val="0"/>
                <w:bCs w:val="0"/>
                <w:spacing w:val="0"/>
                <w:w w:val="100"/>
                <w:sz w:val="21"/>
                <w:szCs w:val="21"/>
              </w:rPr>
            </w:r>
          </w:p>
          <w:p>
            <w:pPr>
              <w:pStyle w:val="TableParagraph"/>
              <w:spacing w:line="271" w:lineRule="exact"/>
              <w:ind w:left="159" w:right="0"/>
              <w:jc w:val="left"/>
              <w:rPr>
                <w:rFonts w:ascii="仿宋" w:hAnsi="仿宋" w:cs="仿宋" w:eastAsia="仿宋"/>
                <w:sz w:val="20"/>
                <w:szCs w:val="20"/>
              </w:rPr>
            </w:pPr>
            <w:r>
              <w:rPr>
                <w:rFonts w:ascii="仿宋" w:hAnsi="仿宋" w:cs="仿宋" w:eastAsia="仿宋"/>
                <w:b w:val="0"/>
                <w:bCs w:val="0"/>
                <w:spacing w:val="0"/>
                <w:w w:val="105"/>
                <w:sz w:val="20"/>
                <w:szCs w:val="20"/>
              </w:rPr>
              <w:t>甲烷总烃</w:t>
            </w:r>
            <w:r>
              <w:rPr>
                <w:rFonts w:ascii="仿宋" w:hAnsi="仿宋" w:cs="仿宋" w:eastAsia="仿宋"/>
                <w:b w:val="0"/>
                <w:bCs w:val="0"/>
                <w:spacing w:val="0"/>
                <w:w w:val="100"/>
                <w:sz w:val="20"/>
                <w:szCs w:val="20"/>
              </w:rPr>
            </w:r>
          </w:p>
        </w:tc>
        <w:tc>
          <w:tcPr>
            <w:tcW w:w="1625" w:type="dxa"/>
            <w:gridSpan w:val="2"/>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683" w:right="68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618" w:right="61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05</w:t>
            </w:r>
            <w:r>
              <w:rPr>
                <w:rFonts w:ascii="Times New Roman" w:hAnsi="Times New Roman" w:cs="Times New Roman" w:eastAsia="Times New Roman"/>
                <w:b w:val="0"/>
                <w:bCs w:val="0"/>
                <w:spacing w:val="0"/>
                <w:w w:val="100"/>
                <w:sz w:val="21"/>
                <w:szCs w:val="21"/>
              </w:rPr>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618" w:right="6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096</w:t>
            </w:r>
            <w:r>
              <w:rPr>
                <w:rFonts w:ascii="Times New Roman" w:hAnsi="Times New Roman" w:cs="Times New Roman" w:eastAsia="Times New Roman"/>
                <w:b w:val="0"/>
                <w:bCs w:val="0"/>
                <w:spacing w:val="0"/>
                <w:w w:val="100"/>
                <w:sz w:val="21"/>
                <w:szCs w:val="21"/>
              </w:rPr>
            </w:r>
          </w:p>
        </w:tc>
      </w:tr>
      <w:tr>
        <w:trPr>
          <w:trHeight w:val="553" w:hRule="exact"/>
        </w:trPr>
        <w:tc>
          <w:tcPr>
            <w:tcW w:w="824"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199" w:right="1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1369"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right="8"/>
              <w:jc w:val="center"/>
              <w:rPr>
                <w:rFonts w:ascii="仿宋" w:hAnsi="仿宋" w:cs="仿宋" w:eastAsia="仿宋"/>
                <w:sz w:val="20"/>
                <w:szCs w:val="20"/>
              </w:rPr>
            </w:pPr>
            <w:r>
              <w:rPr>
                <w:rFonts w:ascii="Times New Roman" w:hAnsi="Times New Roman" w:cs="Times New Roman" w:eastAsia="Times New Roman"/>
                <w:b w:val="0"/>
                <w:bCs w:val="0"/>
                <w:spacing w:val="-8"/>
                <w:w w:val="105"/>
                <w:sz w:val="20"/>
                <w:szCs w:val="20"/>
              </w:rPr>
              <w:t>G</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17"/>
                <w:w w:val="105"/>
                <w:sz w:val="20"/>
                <w:szCs w:val="20"/>
              </w:rPr>
              <w:t> </w:t>
            </w:r>
            <w:r>
              <w:rPr>
                <w:rFonts w:ascii="仿宋" w:hAnsi="仿宋" w:cs="仿宋" w:eastAsia="仿宋"/>
                <w:b w:val="0"/>
                <w:bCs w:val="0"/>
                <w:spacing w:val="0"/>
                <w:w w:val="105"/>
                <w:sz w:val="20"/>
                <w:szCs w:val="20"/>
              </w:rPr>
              <w:t>滴灌</w:t>
            </w:r>
            <w:r>
              <w:rPr>
                <w:rFonts w:ascii="仿宋" w:hAnsi="仿宋" w:cs="仿宋" w:eastAsia="仿宋"/>
                <w:b w:val="0"/>
                <w:bCs w:val="0"/>
                <w:spacing w:val="7"/>
                <w:w w:val="105"/>
                <w:sz w:val="20"/>
                <w:szCs w:val="20"/>
              </w:rPr>
              <w:t>带</w:t>
            </w:r>
            <w:r>
              <w:rPr>
                <w:rFonts w:ascii="仿宋" w:hAnsi="仿宋" w:cs="仿宋" w:eastAsia="仿宋"/>
                <w:b w:val="0"/>
                <w:bCs w:val="0"/>
                <w:spacing w:val="0"/>
                <w:w w:val="105"/>
                <w:sz w:val="20"/>
                <w:szCs w:val="20"/>
              </w:rPr>
              <w:t>挤</w:t>
            </w:r>
            <w:r>
              <w:rPr>
                <w:rFonts w:ascii="仿宋" w:hAnsi="仿宋" w:cs="仿宋" w:eastAsia="仿宋"/>
                <w:b w:val="0"/>
                <w:bCs w:val="0"/>
                <w:spacing w:val="0"/>
                <w:w w:val="100"/>
                <w:sz w:val="20"/>
                <w:szCs w:val="20"/>
              </w:rPr>
            </w:r>
          </w:p>
          <w:p>
            <w:pPr>
              <w:pStyle w:val="TableParagraph"/>
              <w:spacing w:line="257" w:lineRule="exact"/>
              <w:ind w:right="16"/>
              <w:jc w:val="center"/>
              <w:rPr>
                <w:rFonts w:ascii="仿宋" w:hAnsi="仿宋" w:cs="仿宋" w:eastAsia="仿宋"/>
                <w:sz w:val="20"/>
                <w:szCs w:val="20"/>
              </w:rPr>
            </w:pPr>
            <w:r>
              <w:rPr>
                <w:rFonts w:ascii="仿宋" w:hAnsi="仿宋" w:cs="仿宋" w:eastAsia="仿宋"/>
                <w:b w:val="0"/>
                <w:bCs w:val="0"/>
                <w:spacing w:val="0"/>
                <w:w w:val="105"/>
                <w:sz w:val="20"/>
                <w:szCs w:val="20"/>
              </w:rPr>
              <w:t>塑工序</w:t>
            </w:r>
            <w:r>
              <w:rPr>
                <w:rFonts w:ascii="仿宋" w:hAnsi="仿宋" w:cs="仿宋" w:eastAsia="仿宋"/>
                <w:b w:val="0"/>
                <w:bCs w:val="0"/>
                <w:spacing w:val="0"/>
                <w:w w:val="100"/>
                <w:sz w:val="20"/>
                <w:szCs w:val="20"/>
              </w:rPr>
            </w:r>
          </w:p>
        </w:tc>
        <w:tc>
          <w:tcPr>
            <w:tcW w:w="1185"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59" w:right="0"/>
              <w:jc w:val="left"/>
              <w:rPr>
                <w:rFonts w:ascii="仿宋" w:hAnsi="仿宋" w:cs="仿宋" w:eastAsia="仿宋"/>
                <w:sz w:val="20"/>
                <w:szCs w:val="20"/>
              </w:rPr>
            </w:pPr>
            <w:r>
              <w:rPr>
                <w:rFonts w:ascii="仿宋" w:hAnsi="仿宋" w:cs="仿宋" w:eastAsia="仿宋"/>
                <w:b w:val="0"/>
                <w:bCs w:val="0"/>
                <w:spacing w:val="0"/>
                <w:w w:val="105"/>
                <w:sz w:val="20"/>
                <w:szCs w:val="20"/>
              </w:rPr>
              <w:t>有组织非</w:t>
            </w:r>
            <w:r>
              <w:rPr>
                <w:rFonts w:ascii="仿宋" w:hAnsi="仿宋" w:cs="仿宋" w:eastAsia="仿宋"/>
                <w:b w:val="0"/>
                <w:bCs w:val="0"/>
                <w:spacing w:val="0"/>
                <w:w w:val="100"/>
                <w:sz w:val="20"/>
                <w:szCs w:val="20"/>
              </w:rPr>
            </w:r>
          </w:p>
          <w:p>
            <w:pPr>
              <w:pStyle w:val="TableParagraph"/>
              <w:spacing w:line="272" w:lineRule="exact"/>
              <w:ind w:left="159" w:right="0"/>
              <w:jc w:val="left"/>
              <w:rPr>
                <w:rFonts w:ascii="仿宋" w:hAnsi="仿宋" w:cs="仿宋" w:eastAsia="仿宋"/>
                <w:sz w:val="20"/>
                <w:szCs w:val="20"/>
              </w:rPr>
            </w:pPr>
            <w:r>
              <w:rPr>
                <w:rFonts w:ascii="仿宋" w:hAnsi="仿宋" w:cs="仿宋" w:eastAsia="仿宋"/>
                <w:b w:val="0"/>
                <w:bCs w:val="0"/>
                <w:spacing w:val="0"/>
                <w:w w:val="105"/>
                <w:sz w:val="20"/>
                <w:szCs w:val="20"/>
              </w:rPr>
              <w:t>甲烷总烃</w:t>
            </w:r>
            <w:r>
              <w:rPr>
                <w:rFonts w:ascii="仿宋" w:hAnsi="仿宋" w:cs="仿宋" w:eastAsia="仿宋"/>
                <w:b w:val="0"/>
                <w:bCs w:val="0"/>
                <w:spacing w:val="0"/>
                <w:w w:val="100"/>
                <w:sz w:val="20"/>
                <w:szCs w:val="20"/>
              </w:rPr>
            </w:r>
          </w:p>
        </w:tc>
        <w:tc>
          <w:tcPr>
            <w:tcW w:w="748" w:type="dxa"/>
            <w:tcBorders>
              <w:top w:val="single" w:sz="4" w:space="0" w:color="000000"/>
              <w:left w:val="single" w:sz="4" w:space="0" w:color="000000"/>
              <w:bottom w:val="single" w:sz="4" w:space="0" w:color="000000"/>
              <w:right w:val="nil" w:sz="6" w:space="0" w:color="auto"/>
            </w:tcBorders>
          </w:tcPr>
          <w:p>
            <w:pPr/>
          </w:p>
        </w:tc>
        <w:tc>
          <w:tcPr>
            <w:tcW w:w="877" w:type="dxa"/>
            <w:tcBorders>
              <w:top w:val="single" w:sz="4" w:space="0" w:color="000000"/>
              <w:left w:val="nil" w:sz="6" w:space="0" w:color="auto"/>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618" w:right="626"/>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040</w:t>
            </w:r>
            <w:r>
              <w:rPr>
                <w:rFonts w:ascii="Times New Roman" w:hAnsi="Times New Roman" w:cs="Times New Roman" w:eastAsia="Times New Roman"/>
                <w:b w:val="0"/>
                <w:bCs w:val="0"/>
                <w:spacing w:val="0"/>
                <w:w w:val="100"/>
                <w:sz w:val="20"/>
                <w:szCs w:val="20"/>
              </w:rPr>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618" w:right="62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076</w:t>
            </w:r>
            <w:r>
              <w:rPr>
                <w:rFonts w:ascii="Times New Roman" w:hAnsi="Times New Roman" w:cs="Times New Roman" w:eastAsia="Times New Roman"/>
                <w:b w:val="0"/>
                <w:bCs w:val="0"/>
                <w:spacing w:val="0"/>
                <w:w w:val="100"/>
                <w:sz w:val="20"/>
                <w:szCs w:val="20"/>
              </w:rPr>
            </w:r>
          </w:p>
        </w:tc>
      </w:tr>
      <w:tr>
        <w:trPr>
          <w:trHeight w:val="296" w:hRule="exact"/>
        </w:trPr>
        <w:tc>
          <w:tcPr>
            <w:tcW w:w="824" w:type="dxa"/>
            <w:tcBorders>
              <w:top w:val="single" w:sz="4" w:space="0" w:color="000000"/>
              <w:left w:val="single" w:sz="4" w:space="0" w:color="000000"/>
              <w:bottom w:val="single" w:sz="4" w:space="0" w:color="000000"/>
              <w:right w:val="nil" w:sz="6" w:space="0" w:color="auto"/>
            </w:tcBorders>
          </w:tcPr>
          <w:p>
            <w:pPr/>
          </w:p>
        </w:tc>
        <w:tc>
          <w:tcPr>
            <w:tcW w:w="1369" w:type="dxa"/>
            <w:tcBorders>
              <w:top w:val="single" w:sz="4" w:space="0" w:color="000000"/>
              <w:left w:val="nil" w:sz="6" w:space="0" w:color="auto"/>
              <w:bottom w:val="single" w:sz="4" w:space="0" w:color="000000"/>
              <w:right w:val="nil" w:sz="6" w:space="0" w:color="auto"/>
            </w:tcBorders>
          </w:tcPr>
          <w:p>
            <w:pPr/>
          </w:p>
        </w:tc>
        <w:tc>
          <w:tcPr>
            <w:tcW w:w="1933" w:type="dxa"/>
            <w:gridSpan w:val="2"/>
            <w:tcBorders>
              <w:top w:val="single" w:sz="4" w:space="0" w:color="000000"/>
              <w:left w:val="nil" w:sz="6" w:space="0" w:color="auto"/>
              <w:bottom w:val="single" w:sz="4" w:space="0" w:color="000000"/>
              <w:right w:val="nil" w:sz="6" w:space="0" w:color="auto"/>
            </w:tcBorders>
          </w:tcPr>
          <w:p>
            <w:pPr>
              <w:pStyle w:val="TableParagraph"/>
              <w:spacing w:line="245" w:lineRule="exact"/>
              <w:ind w:left="460" w:right="0"/>
              <w:jc w:val="left"/>
              <w:rPr>
                <w:rFonts w:ascii="仿宋" w:hAnsi="仿宋" w:cs="仿宋" w:eastAsia="仿宋"/>
                <w:sz w:val="21"/>
                <w:szCs w:val="21"/>
              </w:rPr>
            </w:pPr>
            <w:r>
              <w:rPr>
                <w:rFonts w:ascii="仿宋" w:hAnsi="仿宋" w:cs="仿宋" w:eastAsia="仿宋"/>
                <w:b w:val="0"/>
                <w:bCs w:val="0"/>
                <w:spacing w:val="0"/>
                <w:w w:val="95"/>
                <w:sz w:val="21"/>
                <w:szCs w:val="21"/>
              </w:rPr>
              <w:t>主要排放</w:t>
            </w:r>
            <w:r>
              <w:rPr>
                <w:rFonts w:ascii="仿宋" w:hAnsi="仿宋" w:cs="仿宋" w:eastAsia="仿宋"/>
                <w:b w:val="0"/>
                <w:bCs w:val="0"/>
                <w:spacing w:val="6"/>
                <w:w w:val="95"/>
                <w:sz w:val="21"/>
                <w:szCs w:val="21"/>
              </w:rPr>
              <w:t>口</w:t>
            </w:r>
            <w:r>
              <w:rPr>
                <w:rFonts w:ascii="仿宋" w:hAnsi="仿宋" w:cs="仿宋" w:eastAsia="仿宋"/>
                <w:b w:val="0"/>
                <w:bCs w:val="0"/>
                <w:spacing w:val="0"/>
                <w:w w:val="95"/>
                <w:sz w:val="21"/>
                <w:szCs w:val="21"/>
              </w:rPr>
              <w:t>合计</w:t>
            </w:r>
            <w:r>
              <w:rPr>
                <w:rFonts w:ascii="仿宋" w:hAnsi="仿宋" w:cs="仿宋" w:eastAsia="仿宋"/>
                <w:b w:val="0"/>
                <w:bCs w:val="0"/>
                <w:spacing w:val="0"/>
                <w:w w:val="100"/>
                <w:sz w:val="21"/>
                <w:szCs w:val="21"/>
              </w:rPr>
            </w:r>
          </w:p>
        </w:tc>
        <w:tc>
          <w:tcPr>
            <w:tcW w:w="877" w:type="dxa"/>
            <w:tcBorders>
              <w:top w:val="single" w:sz="4" w:space="0" w:color="000000"/>
              <w:left w:val="nil" w:sz="6" w:space="0" w:color="auto"/>
              <w:bottom w:val="single" w:sz="4" w:space="0" w:color="000000"/>
              <w:right w:val="nil" w:sz="6" w:space="0" w:color="auto"/>
            </w:tcBorders>
          </w:tcPr>
          <w:p>
            <w:pPr/>
          </w:p>
        </w:tc>
        <w:tc>
          <w:tcPr>
            <w:tcW w:w="1769" w:type="dxa"/>
            <w:tcBorders>
              <w:top w:val="single" w:sz="4" w:space="0" w:color="000000"/>
              <w:left w:val="nil" w:sz="6" w:space="0" w:color="auto"/>
              <w:bottom w:val="single" w:sz="4" w:space="0" w:color="000000"/>
              <w:right w:val="single" w:sz="4" w:space="0" w:color="000000"/>
            </w:tcBorders>
          </w:tcPr>
          <w:p>
            <w:pP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before="19"/>
              <w:ind w:left="618" w:right="6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474</w:t>
            </w:r>
            <w:r>
              <w:rPr>
                <w:rFonts w:ascii="Times New Roman" w:hAnsi="Times New Roman" w:cs="Times New Roman" w:eastAsia="Times New Roman"/>
                <w:b w:val="0"/>
                <w:bCs w:val="0"/>
                <w:spacing w:val="0"/>
                <w:w w:val="100"/>
                <w:sz w:val="21"/>
                <w:szCs w:val="21"/>
              </w:rPr>
            </w:r>
          </w:p>
        </w:tc>
      </w:tr>
    </w:tbl>
    <w:p>
      <w:pPr>
        <w:pStyle w:val="BodyText"/>
        <w:spacing w:line="304" w:lineRule="auto" w:before="29"/>
        <w:ind w:left="701" w:right="3871"/>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）无组织排放量核算</w:t>
      </w:r>
      <w:r>
        <w:rPr>
          <w:b w:val="0"/>
          <w:bCs w:val="0"/>
          <w:spacing w:val="0"/>
          <w:w w:val="100"/>
        </w:rPr>
        <w:t> </w:t>
      </w:r>
      <w:r>
        <w:rPr>
          <w:b w:val="0"/>
          <w:bCs w:val="0"/>
          <w:spacing w:val="0"/>
          <w:w w:val="100"/>
        </w:rPr>
        <w:t>本项目无组织排放量核算情况</w:t>
      </w:r>
      <w:r>
        <w:rPr>
          <w:b w:val="0"/>
          <w:bCs w:val="0"/>
          <w:spacing w:val="2"/>
          <w:w w:val="100"/>
        </w:rPr>
        <w:t>见</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2-9</w:t>
      </w:r>
      <w:r>
        <w:rPr>
          <w:b w:val="0"/>
          <w:bCs w:val="0"/>
          <w:spacing w:val="0"/>
          <w:w w:val="100"/>
        </w:rPr>
        <w:t>。</w:t>
      </w:r>
    </w:p>
    <w:p>
      <w:pPr>
        <w:tabs>
          <w:tab w:pos="3711" w:val="left" w:leader="none"/>
        </w:tabs>
        <w:spacing w:before="41"/>
        <w:ind w:left="2583" w:right="0" w:firstLine="0"/>
        <w:jc w:val="left"/>
        <w:rPr>
          <w:rFonts w:ascii="仿宋" w:hAnsi="仿宋" w:cs="仿宋" w:eastAsia="仿宋"/>
          <w:sz w:val="20"/>
          <w:szCs w:val="20"/>
        </w:rPr>
      </w:pPr>
      <w:r>
        <w:rPr/>
        <w:pict>
          <v:group style="position:absolute;margin-left:417.820007pt;margin-top:25.946676pt;width:90.18001pt;height:210.22502pt;mso-position-horizontal-relative:page;mso-position-vertical-relative:paragraph;z-index:-14678" coordorigin="8356,519" coordsize="1804,4205">
            <v:group style="position:absolute;left:10147;top:524;width:2;height:4194" coordorigin="10147,524" coordsize="2,4194">
              <v:shape style="position:absolute;left:10147;top:524;width:2;height:4194" coordorigin="10147,524" coordsize="0,4194" path="m10147,524l10147,4718e" filled="f" stroked="t" strokeweight=".50002pt" strokecolor="#000000">
                <v:path arrowok="t"/>
              </v:shape>
            </v:group>
            <v:group style="position:absolute;left:8365;top:3029;width:1786;height:2" coordorigin="8365,3029" coordsize="1786,2">
              <v:shape style="position:absolute;left:8365;top:3029;width:1786;height:2" coordorigin="8365,3029" coordsize="1786,0" path="m8365,3029l10151,3029e" filled="f" stroked="t" strokeweight=".89999pt" strokecolor="#000000">
                <v:path arrowok="t"/>
              </v:shape>
            </v:group>
            <w10:wrap type="none"/>
          </v:group>
        </w:pict>
      </w:r>
      <w:r>
        <w:rPr/>
        <w:pict>
          <v:group style="position:absolute;margin-left:292.600006pt;margin-top:40.211693pt;width:179.32002pt;height:.1pt;mso-position-horizontal-relative:page;mso-position-vertical-relative:paragraph;z-index:-14677" coordorigin="5852,804" coordsize="3586,2">
            <v:shape style="position:absolute;left:5852;top:804;width:3586;height:2" coordorigin="5852,804" coordsize="3586,0" path="m5852,804l9438,804e" filled="f" stroked="t" strokeweight=".89999pt" strokecolor="#000000">
              <v:path arrowok="t"/>
            </v:shape>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9</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大气</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染区</w:t>
      </w:r>
      <w:r>
        <w:rPr>
          <w:rFonts w:ascii="仿宋" w:hAnsi="仿宋" w:cs="仿宋" w:eastAsia="仿宋"/>
          <w:b w:val="0"/>
          <w:bCs w:val="0"/>
          <w:spacing w:val="7"/>
          <w:w w:val="105"/>
          <w:sz w:val="20"/>
          <w:szCs w:val="20"/>
        </w:rPr>
        <w:t>无</w:t>
      </w:r>
      <w:r>
        <w:rPr>
          <w:rFonts w:ascii="仿宋" w:hAnsi="仿宋" w:cs="仿宋" w:eastAsia="仿宋"/>
          <w:b w:val="0"/>
          <w:bCs w:val="0"/>
          <w:spacing w:val="0"/>
          <w:w w:val="105"/>
          <w:sz w:val="20"/>
          <w:szCs w:val="20"/>
        </w:rPr>
        <w:t>组织</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w:t>
      </w:r>
      <w:r>
        <w:rPr>
          <w:rFonts w:ascii="仿宋" w:hAnsi="仿宋" w:cs="仿宋" w:eastAsia="仿宋"/>
          <w:b w:val="0"/>
          <w:bCs w:val="0"/>
          <w:spacing w:val="7"/>
          <w:w w:val="105"/>
          <w:sz w:val="20"/>
          <w:szCs w:val="20"/>
        </w:rPr>
        <w:t>量</w:t>
      </w:r>
      <w:r>
        <w:rPr>
          <w:rFonts w:ascii="仿宋" w:hAnsi="仿宋" w:cs="仿宋" w:eastAsia="仿宋"/>
          <w:b w:val="0"/>
          <w:bCs w:val="0"/>
          <w:spacing w:val="0"/>
          <w:w w:val="105"/>
          <w:sz w:val="20"/>
          <w:szCs w:val="20"/>
        </w:rPr>
        <w:t>核算表</w:t>
      </w:r>
      <w:r>
        <w:rPr>
          <w:rFonts w:ascii="仿宋" w:hAnsi="仿宋" w:cs="仿宋" w:eastAsia="仿宋"/>
          <w:b w:val="0"/>
          <w:bCs w:val="0"/>
          <w:spacing w:val="0"/>
          <w:w w:val="100"/>
          <w:sz w:val="20"/>
          <w:szCs w:val="20"/>
        </w:rPr>
      </w:r>
    </w:p>
    <w:p>
      <w:pPr>
        <w:spacing w:line="170" w:lineRule="exact" w:before="4"/>
        <w:rPr>
          <w:sz w:val="17"/>
          <w:szCs w:val="17"/>
        </w:rPr>
      </w:pPr>
      <w:r>
        <w:rPr>
          <w:sz w:val="17"/>
          <w:szCs w:val="17"/>
        </w:rPr>
      </w:r>
    </w:p>
    <w:tbl>
      <w:tblPr>
        <w:tblW w:w="0" w:type="auto"/>
        <w:jc w:val="left"/>
        <w:tblInd w:w="180" w:type="dxa"/>
        <w:tblLayout w:type="fixed"/>
        <w:tblCellMar>
          <w:top w:w="0" w:type="dxa"/>
          <w:left w:w="0" w:type="dxa"/>
          <w:bottom w:w="0" w:type="dxa"/>
          <w:right w:w="0" w:type="dxa"/>
        </w:tblCellMar>
        <w:tblLook w:val="01E0"/>
      </w:tblPr>
      <w:tblGrid/>
      <w:tr>
        <w:trPr>
          <w:trHeight w:val="553" w:hRule="exact"/>
        </w:trPr>
        <w:tc>
          <w:tcPr>
            <w:tcW w:w="273" w:type="dxa"/>
            <w:tcBorders>
              <w:top w:val="single" w:sz="7" w:space="0" w:color="000000"/>
              <w:left w:val="single" w:sz="4" w:space="0" w:color="000000"/>
              <w:bottom w:val="nil" w:sz="6" w:space="0" w:color="auto"/>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31" w:right="23"/>
              <w:jc w:val="left"/>
              <w:rPr>
                <w:rFonts w:ascii="仿宋" w:hAnsi="仿宋" w:cs="仿宋" w:eastAsia="仿宋"/>
                <w:sz w:val="20"/>
                <w:szCs w:val="20"/>
              </w:rPr>
            </w:pPr>
            <w:r>
              <w:rPr>
                <w:rFonts w:ascii="仿宋" w:hAnsi="仿宋" w:cs="仿宋" w:eastAsia="仿宋"/>
                <w:b w:val="0"/>
                <w:bCs w:val="0"/>
                <w:spacing w:val="0"/>
                <w:w w:val="95"/>
                <w:sz w:val="21"/>
                <w:szCs w:val="21"/>
              </w:rPr>
              <w:t>序</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号</w:t>
            </w:r>
            <w:r>
              <w:rPr>
                <w:rFonts w:ascii="仿宋" w:hAnsi="仿宋" w:cs="仿宋" w:eastAsia="仿宋"/>
                <w:b w:val="0"/>
                <w:bCs w:val="0"/>
                <w:spacing w:val="0"/>
                <w:w w:val="100"/>
                <w:sz w:val="20"/>
                <w:szCs w:val="20"/>
              </w:rPr>
            </w:r>
          </w:p>
        </w:tc>
        <w:tc>
          <w:tcPr>
            <w:tcW w:w="664" w:type="dxa"/>
            <w:tcBorders>
              <w:top w:val="single" w:sz="7" w:space="0" w:color="000000"/>
              <w:left w:val="single" w:sz="4" w:space="0" w:color="000000"/>
              <w:bottom w:val="nil" w:sz="6" w:space="0" w:color="auto"/>
              <w:right w:val="single" w:sz="4" w:space="0" w:color="000000"/>
            </w:tcBorders>
          </w:tcPr>
          <w:p>
            <w:pPr>
              <w:pStyle w:val="TableParagraph"/>
              <w:spacing w:line="236" w:lineRule="exact"/>
              <w:ind w:left="118" w:right="0"/>
              <w:jc w:val="left"/>
              <w:rPr>
                <w:rFonts w:ascii="仿宋" w:hAnsi="仿宋" w:cs="仿宋" w:eastAsia="仿宋"/>
                <w:sz w:val="21"/>
                <w:szCs w:val="21"/>
              </w:rPr>
            </w:pPr>
            <w:r>
              <w:rPr>
                <w:rFonts w:ascii="仿宋" w:hAnsi="仿宋" w:cs="仿宋" w:eastAsia="仿宋"/>
                <w:b w:val="0"/>
                <w:bCs w:val="0"/>
                <w:spacing w:val="8"/>
                <w:w w:val="100"/>
                <w:sz w:val="21"/>
                <w:szCs w:val="21"/>
              </w:rPr>
              <w:t>排放</w:t>
            </w:r>
            <w:r>
              <w:rPr>
                <w:rFonts w:ascii="仿宋" w:hAnsi="仿宋" w:cs="仿宋" w:eastAsia="仿宋"/>
                <w:b w:val="0"/>
                <w:bCs w:val="0"/>
                <w:spacing w:val="0"/>
                <w:w w:val="100"/>
                <w:sz w:val="21"/>
                <w:szCs w:val="21"/>
              </w:rPr>
            </w:r>
          </w:p>
          <w:p>
            <w:pPr>
              <w:pStyle w:val="TableParagraph"/>
              <w:spacing w:line="271" w:lineRule="exact"/>
              <w:ind w:left="118" w:right="0"/>
              <w:jc w:val="left"/>
              <w:rPr>
                <w:rFonts w:ascii="仿宋" w:hAnsi="仿宋" w:cs="仿宋" w:eastAsia="仿宋"/>
                <w:sz w:val="20"/>
                <w:szCs w:val="20"/>
              </w:rPr>
            </w:pPr>
            <w:r>
              <w:rPr>
                <w:rFonts w:ascii="仿宋" w:hAnsi="仿宋" w:cs="仿宋" w:eastAsia="仿宋"/>
                <w:b w:val="0"/>
                <w:bCs w:val="0"/>
                <w:spacing w:val="8"/>
                <w:w w:val="105"/>
                <w:sz w:val="20"/>
                <w:szCs w:val="20"/>
              </w:rPr>
              <w:t>口编</w:t>
            </w:r>
            <w:r>
              <w:rPr>
                <w:rFonts w:ascii="仿宋" w:hAnsi="仿宋" w:cs="仿宋" w:eastAsia="仿宋"/>
                <w:b w:val="0"/>
                <w:bCs w:val="0"/>
                <w:spacing w:val="0"/>
                <w:w w:val="100"/>
                <w:sz w:val="20"/>
                <w:szCs w:val="20"/>
              </w:rPr>
            </w:r>
          </w:p>
        </w:tc>
        <w:tc>
          <w:tcPr>
            <w:tcW w:w="1033" w:type="dxa"/>
            <w:tcBorders>
              <w:top w:val="single" w:sz="7" w:space="0" w:color="000000"/>
              <w:left w:val="single" w:sz="4" w:space="0" w:color="000000"/>
              <w:bottom w:val="nil" w:sz="6" w:space="0" w:color="auto"/>
              <w:right w:val="single" w:sz="4" w:space="0" w:color="000000"/>
            </w:tcBorders>
          </w:tcPr>
          <w:p>
            <w:pPr>
              <w:pStyle w:val="TableParagraph"/>
              <w:spacing w:line="200" w:lineRule="exact" w:before="12"/>
              <w:rPr>
                <w:sz w:val="20"/>
                <w:szCs w:val="20"/>
              </w:rPr>
            </w:pPr>
            <w:r>
              <w:rPr>
                <w:sz w:val="20"/>
                <w:szCs w:val="20"/>
              </w:rPr>
            </w:r>
          </w:p>
          <w:p>
            <w:pPr>
              <w:pStyle w:val="TableParagraph"/>
              <w:ind w:left="95" w:right="0"/>
              <w:jc w:val="left"/>
              <w:rPr>
                <w:rFonts w:ascii="仿宋" w:hAnsi="仿宋" w:cs="仿宋" w:eastAsia="仿宋"/>
                <w:sz w:val="20"/>
                <w:szCs w:val="20"/>
              </w:rPr>
            </w:pP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污环节</w:t>
            </w:r>
            <w:r>
              <w:rPr>
                <w:rFonts w:ascii="仿宋" w:hAnsi="仿宋" w:cs="仿宋" w:eastAsia="仿宋"/>
                <w:b w:val="0"/>
                <w:bCs w:val="0"/>
                <w:spacing w:val="0"/>
                <w:w w:val="100"/>
                <w:sz w:val="20"/>
                <w:szCs w:val="20"/>
              </w:rPr>
            </w:r>
          </w:p>
        </w:tc>
        <w:tc>
          <w:tcPr>
            <w:tcW w:w="1040" w:type="dxa"/>
            <w:tcBorders>
              <w:top w:val="single" w:sz="7" w:space="0" w:color="000000"/>
              <w:left w:val="single" w:sz="4" w:space="0" w:color="000000"/>
              <w:bottom w:val="nil" w:sz="6" w:space="0" w:color="auto"/>
              <w:right w:val="single" w:sz="4" w:space="0" w:color="000000"/>
            </w:tcBorders>
          </w:tcPr>
          <w:p>
            <w:pPr>
              <w:pStyle w:val="TableParagraph"/>
              <w:spacing w:line="200" w:lineRule="exact" w:before="12"/>
              <w:rPr>
                <w:sz w:val="20"/>
                <w:szCs w:val="20"/>
              </w:rPr>
            </w:pPr>
            <w:r>
              <w:rPr>
                <w:sz w:val="20"/>
                <w:szCs w:val="20"/>
              </w:rPr>
            </w:r>
          </w:p>
          <w:p>
            <w:pPr>
              <w:pStyle w:val="TableParagraph"/>
              <w:ind w:left="199" w:right="0"/>
              <w:jc w:val="left"/>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0"/>
                <w:w w:val="100"/>
                <w:sz w:val="20"/>
                <w:szCs w:val="20"/>
              </w:rPr>
            </w:r>
          </w:p>
        </w:tc>
        <w:tc>
          <w:tcPr>
            <w:tcW w:w="1081" w:type="dxa"/>
            <w:tcBorders>
              <w:top w:val="single" w:sz="7" w:space="0" w:color="000000"/>
              <w:left w:val="single" w:sz="4" w:space="0" w:color="000000"/>
              <w:bottom w:val="nil" w:sz="6" w:space="0" w:color="auto"/>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11" w:right="119"/>
              <w:jc w:val="left"/>
              <w:rPr>
                <w:rFonts w:ascii="仿宋" w:hAnsi="仿宋" w:cs="仿宋" w:eastAsia="仿宋"/>
                <w:sz w:val="20"/>
                <w:szCs w:val="20"/>
              </w:rPr>
            </w:pPr>
            <w:r>
              <w:rPr>
                <w:rFonts w:ascii="仿宋" w:hAnsi="仿宋" w:cs="仿宋" w:eastAsia="仿宋"/>
                <w:b w:val="0"/>
                <w:bCs w:val="0"/>
                <w:spacing w:val="6"/>
                <w:w w:val="95"/>
                <w:sz w:val="21"/>
                <w:szCs w:val="21"/>
              </w:rPr>
              <w:t>主</w:t>
            </w:r>
            <w:r>
              <w:rPr>
                <w:rFonts w:ascii="仿宋" w:hAnsi="仿宋" w:cs="仿宋" w:eastAsia="仿宋"/>
                <w:b w:val="0"/>
                <w:bCs w:val="0"/>
                <w:spacing w:val="0"/>
                <w:w w:val="95"/>
                <w:sz w:val="21"/>
                <w:szCs w:val="21"/>
              </w:rPr>
              <w:t>要污染</w:t>
            </w:r>
            <w:r>
              <w:rPr>
                <w:rFonts w:ascii="仿宋" w:hAnsi="仿宋" w:cs="仿宋" w:eastAsia="仿宋"/>
                <w:b w:val="0"/>
                <w:bCs w:val="0"/>
                <w:spacing w:val="0"/>
                <w:w w:val="99"/>
                <w:sz w:val="21"/>
                <w:szCs w:val="21"/>
              </w:rPr>
              <w:t> </w:t>
            </w:r>
            <w:r>
              <w:rPr>
                <w:rFonts w:ascii="仿宋" w:hAnsi="仿宋" w:cs="仿宋" w:eastAsia="仿宋"/>
                <w:b w:val="0"/>
                <w:bCs w:val="0"/>
                <w:spacing w:val="6"/>
                <w:w w:val="100"/>
                <w:sz w:val="20"/>
                <w:szCs w:val="20"/>
              </w:rPr>
              <w:t>防</w:t>
            </w:r>
            <w:r>
              <w:rPr>
                <w:rFonts w:ascii="仿宋" w:hAnsi="仿宋" w:cs="仿宋" w:eastAsia="仿宋"/>
                <w:b w:val="0"/>
                <w:bCs w:val="0"/>
                <w:spacing w:val="0"/>
                <w:w w:val="100"/>
                <w:sz w:val="20"/>
                <w:szCs w:val="20"/>
              </w:rPr>
              <w:t>治措施</w:t>
            </w:r>
            <w:r>
              <w:rPr>
                <w:rFonts w:ascii="仿宋" w:hAnsi="仿宋" w:cs="仿宋" w:eastAsia="仿宋"/>
                <w:b w:val="0"/>
                <w:bCs w:val="0"/>
                <w:spacing w:val="0"/>
                <w:w w:val="100"/>
                <w:sz w:val="20"/>
                <w:szCs w:val="20"/>
              </w:rPr>
            </w:r>
          </w:p>
        </w:tc>
        <w:tc>
          <w:tcPr>
            <w:tcW w:w="3578" w:type="dxa"/>
            <w:gridSpan w:val="4"/>
            <w:tcBorders>
              <w:top w:val="single" w:sz="7" w:space="0" w:color="000000"/>
              <w:left w:val="single" w:sz="4" w:space="0" w:color="000000"/>
              <w:bottom w:val="nil" w:sz="6" w:space="0" w:color="auto"/>
              <w:right w:val="single" w:sz="4" w:space="0" w:color="000000"/>
            </w:tcBorders>
          </w:tcPr>
          <w:p>
            <w:pPr>
              <w:pStyle w:val="TableParagraph"/>
              <w:spacing w:line="227" w:lineRule="exact"/>
              <w:ind w:left="519" w:right="0"/>
              <w:jc w:val="left"/>
              <w:rPr>
                <w:rFonts w:ascii="仿宋" w:hAnsi="仿宋" w:cs="仿宋" w:eastAsia="仿宋"/>
                <w:sz w:val="20"/>
                <w:szCs w:val="20"/>
              </w:rPr>
            </w:pPr>
            <w:r>
              <w:rPr>
                <w:rFonts w:ascii="仿宋" w:hAnsi="仿宋" w:cs="仿宋" w:eastAsia="仿宋"/>
                <w:b w:val="0"/>
                <w:bCs w:val="0"/>
                <w:spacing w:val="7"/>
                <w:w w:val="105"/>
                <w:sz w:val="20"/>
                <w:szCs w:val="20"/>
              </w:rPr>
              <w:t>国</w:t>
            </w:r>
            <w:r>
              <w:rPr>
                <w:rFonts w:ascii="仿宋" w:hAnsi="仿宋" w:cs="仿宋" w:eastAsia="仿宋"/>
                <w:b w:val="0"/>
                <w:bCs w:val="0"/>
                <w:spacing w:val="0"/>
                <w:w w:val="105"/>
                <w:sz w:val="20"/>
                <w:szCs w:val="20"/>
              </w:rPr>
              <w:t>家或</w:t>
            </w:r>
            <w:r>
              <w:rPr>
                <w:rFonts w:ascii="仿宋" w:hAnsi="仿宋" w:cs="仿宋" w:eastAsia="仿宋"/>
                <w:b w:val="0"/>
                <w:bCs w:val="0"/>
                <w:spacing w:val="7"/>
                <w:w w:val="105"/>
                <w:sz w:val="20"/>
                <w:szCs w:val="20"/>
              </w:rPr>
              <w:t>地</w:t>
            </w:r>
            <w:r>
              <w:rPr>
                <w:rFonts w:ascii="仿宋" w:hAnsi="仿宋" w:cs="仿宋" w:eastAsia="仿宋"/>
                <w:b w:val="0"/>
                <w:bCs w:val="0"/>
                <w:spacing w:val="0"/>
                <w:w w:val="105"/>
                <w:sz w:val="20"/>
                <w:szCs w:val="20"/>
              </w:rPr>
              <w:t>方污</w:t>
            </w:r>
            <w:r>
              <w:rPr>
                <w:rFonts w:ascii="仿宋" w:hAnsi="仿宋" w:cs="仿宋" w:eastAsia="仿宋"/>
                <w:b w:val="0"/>
                <w:bCs w:val="0"/>
                <w:spacing w:val="7"/>
                <w:w w:val="105"/>
                <w:sz w:val="20"/>
                <w:szCs w:val="20"/>
              </w:rPr>
              <w:t>染</w:t>
            </w:r>
            <w:r>
              <w:rPr>
                <w:rFonts w:ascii="仿宋" w:hAnsi="仿宋" w:cs="仿宋" w:eastAsia="仿宋"/>
                <w:b w:val="0"/>
                <w:bCs w:val="0"/>
                <w:spacing w:val="0"/>
                <w:w w:val="105"/>
                <w:sz w:val="20"/>
                <w:szCs w:val="20"/>
              </w:rPr>
              <w:t>物</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放标准</w:t>
            </w:r>
            <w:r>
              <w:rPr>
                <w:rFonts w:ascii="仿宋" w:hAnsi="仿宋" w:cs="仿宋" w:eastAsia="仿宋"/>
                <w:b w:val="0"/>
                <w:bCs w:val="0"/>
                <w:spacing w:val="0"/>
                <w:w w:val="100"/>
                <w:sz w:val="20"/>
                <w:szCs w:val="20"/>
              </w:rPr>
            </w:r>
          </w:p>
          <w:p>
            <w:pPr>
              <w:pStyle w:val="TableParagraph"/>
              <w:tabs>
                <w:tab w:pos="2616" w:val="left" w:leader="none"/>
              </w:tabs>
              <w:spacing w:line="317" w:lineRule="exact"/>
              <w:ind w:left="831" w:right="0"/>
              <w:jc w:val="left"/>
              <w:rPr>
                <w:rFonts w:ascii="仿宋" w:hAnsi="仿宋" w:cs="仿宋" w:eastAsia="仿宋"/>
                <w:sz w:val="21"/>
                <w:szCs w:val="21"/>
              </w:rPr>
            </w:pPr>
            <w:r>
              <w:rPr>
                <w:rFonts w:ascii="仿宋" w:hAnsi="仿宋" w:cs="仿宋" w:eastAsia="仿宋"/>
                <w:b w:val="0"/>
                <w:bCs w:val="0"/>
                <w:spacing w:val="7"/>
                <w:w w:val="100"/>
                <w:position w:val="-13"/>
                <w:sz w:val="21"/>
                <w:szCs w:val="21"/>
              </w:rPr>
              <w:t>标</w:t>
            </w:r>
            <w:r>
              <w:rPr>
                <w:rFonts w:ascii="仿宋" w:hAnsi="仿宋" w:cs="仿宋" w:eastAsia="仿宋"/>
                <w:b w:val="0"/>
                <w:bCs w:val="0"/>
                <w:spacing w:val="0"/>
                <w:w w:val="100"/>
                <w:position w:val="-13"/>
                <w:sz w:val="21"/>
                <w:szCs w:val="21"/>
              </w:rPr>
              <w:t>准名称</w:t>
            </w:r>
            <w:r>
              <w:rPr>
                <w:rFonts w:ascii="仿宋" w:hAnsi="仿宋" w:cs="仿宋" w:eastAsia="仿宋"/>
                <w:b w:val="0"/>
                <w:bCs w:val="0"/>
                <w:spacing w:val="0"/>
                <w:w w:val="100"/>
                <w:position w:val="-13"/>
                <w:sz w:val="21"/>
                <w:szCs w:val="21"/>
              </w:rPr>
              <w:tab/>
            </w:r>
            <w:r>
              <w:rPr>
                <w:rFonts w:ascii="仿宋" w:hAnsi="仿宋" w:cs="仿宋" w:eastAsia="仿宋"/>
                <w:b w:val="0"/>
                <w:bCs w:val="0"/>
                <w:spacing w:val="7"/>
                <w:w w:val="100"/>
                <w:position w:val="0"/>
                <w:sz w:val="21"/>
                <w:szCs w:val="21"/>
              </w:rPr>
              <w:t>浓</w:t>
            </w:r>
            <w:r>
              <w:rPr>
                <w:rFonts w:ascii="仿宋" w:hAnsi="仿宋" w:cs="仿宋" w:eastAsia="仿宋"/>
                <w:b w:val="0"/>
                <w:bCs w:val="0"/>
                <w:spacing w:val="0"/>
                <w:w w:val="100"/>
                <w:position w:val="0"/>
                <w:sz w:val="21"/>
                <w:szCs w:val="21"/>
              </w:rPr>
              <w:t>度限值</w:t>
            </w:r>
            <w:r>
              <w:rPr>
                <w:rFonts w:ascii="仿宋" w:hAnsi="仿宋" w:cs="仿宋" w:eastAsia="仿宋"/>
                <w:b w:val="0"/>
                <w:bCs w:val="0"/>
                <w:spacing w:val="0"/>
                <w:w w:val="100"/>
                <w:position w:val="0"/>
                <w:sz w:val="21"/>
                <w:szCs w:val="21"/>
              </w:rPr>
            </w:r>
          </w:p>
        </w:tc>
        <w:tc>
          <w:tcPr>
            <w:tcW w:w="1019" w:type="dxa"/>
            <w:tcBorders>
              <w:top w:val="nil" w:sz="6" w:space="0" w:color="auto"/>
              <w:left w:val="single" w:sz="4" w:space="0" w:color="000000"/>
              <w:bottom w:val="nil" w:sz="6" w:space="0" w:color="auto"/>
              <w:right w:val="nil" w:sz="6" w:space="0" w:color="auto"/>
            </w:tcBorders>
          </w:tcPr>
          <w:p>
            <w:pPr>
              <w:pStyle w:val="TableParagraph"/>
              <w:spacing w:line="130" w:lineRule="exact" w:before="4"/>
              <w:rPr>
                <w:sz w:val="13"/>
                <w:szCs w:val="13"/>
              </w:rPr>
            </w:pPr>
            <w:r>
              <w:rPr>
                <w:sz w:val="13"/>
                <w:szCs w:val="13"/>
              </w:rPr>
            </w:r>
          </w:p>
          <w:p>
            <w:pPr>
              <w:pStyle w:val="TableParagraph"/>
              <w:spacing w:line="272" w:lineRule="exact"/>
              <w:ind w:left="23" w:right="230"/>
              <w:jc w:val="left"/>
              <w:rPr>
                <w:rFonts w:ascii="仿宋" w:hAnsi="仿宋" w:cs="仿宋" w:eastAsia="仿宋"/>
                <w:sz w:val="20"/>
                <w:szCs w:val="20"/>
              </w:rPr>
            </w:pPr>
            <w:r>
              <w:rPr>
                <w:rFonts w:ascii="仿宋" w:hAnsi="仿宋" w:cs="仿宋" w:eastAsia="仿宋"/>
                <w:b w:val="0"/>
                <w:bCs w:val="0"/>
                <w:spacing w:val="16"/>
                <w:w w:val="100"/>
                <w:sz w:val="21"/>
                <w:szCs w:val="21"/>
              </w:rPr>
              <w:t>年排放</w:t>
            </w:r>
            <w:r>
              <w:rPr>
                <w:rFonts w:ascii="仿宋" w:hAnsi="仿宋" w:cs="仿宋" w:eastAsia="仿宋"/>
                <w:b w:val="0"/>
                <w:bCs w:val="0"/>
                <w:spacing w:val="16"/>
                <w:w w:val="99"/>
                <w:sz w:val="21"/>
                <w:szCs w:val="21"/>
              </w:rPr>
              <w:t> </w:t>
            </w:r>
            <w:r>
              <w:rPr>
                <w:rFonts w:ascii="仿宋" w:hAnsi="仿宋" w:cs="仿宋" w:eastAsia="仿宋"/>
                <w:b w:val="0"/>
                <w:bCs w:val="0"/>
                <w:spacing w:val="-94"/>
                <w:w w:val="100"/>
                <w:sz w:val="20"/>
                <w:szCs w:val="20"/>
              </w:rPr>
              <w:t>量</w:t>
            </w:r>
            <w:r>
              <w:rPr>
                <w:rFonts w:ascii="仿宋" w:hAnsi="仿宋" w:cs="仿宋" w:eastAsia="仿宋"/>
                <w:b w:val="0"/>
                <w:bCs w:val="0"/>
                <w:spacing w:val="0"/>
                <w:w w:val="100"/>
                <w:sz w:val="20"/>
                <w:szCs w:val="20"/>
              </w:rPr>
              <w:t>（</w:t>
            </w:r>
            <w:r>
              <w:rPr>
                <w:rFonts w:ascii="Times New Roman" w:hAnsi="Times New Roman" w:cs="Times New Roman" w:eastAsia="Times New Roman"/>
                <w:b/>
                <w:bCs/>
                <w:spacing w:val="1"/>
                <w:w w:val="100"/>
                <w:sz w:val="20"/>
                <w:szCs w:val="20"/>
              </w:rPr>
              <w:t>t</w:t>
            </w:r>
            <w:r>
              <w:rPr>
                <w:rFonts w:ascii="Times New Roman" w:hAnsi="Times New Roman" w:cs="Times New Roman" w:eastAsia="Times New Roman"/>
                <w:b/>
                <w:bCs/>
                <w:spacing w:val="-2"/>
                <w:w w:val="100"/>
                <w:sz w:val="20"/>
                <w:szCs w:val="20"/>
              </w:rPr>
              <w:t>/</w:t>
            </w:r>
            <w:r>
              <w:rPr>
                <w:rFonts w:ascii="Times New Roman" w:hAnsi="Times New Roman" w:cs="Times New Roman" w:eastAsia="Times New Roman"/>
                <w:b/>
                <w:bCs/>
                <w:spacing w:val="0"/>
                <w:w w:val="100"/>
                <w:sz w:val="20"/>
                <w:szCs w:val="20"/>
              </w:rPr>
              <w:t>a</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r>
      <w:tr>
        <w:trPr>
          <w:trHeight w:val="296" w:hRule="exact"/>
        </w:trPr>
        <w:tc>
          <w:tcPr>
            <w:tcW w:w="273" w:type="dxa"/>
            <w:tcBorders>
              <w:top w:val="nil" w:sz="6" w:space="0" w:color="auto"/>
              <w:left w:val="single" w:sz="4" w:space="0" w:color="000000"/>
              <w:bottom w:val="single" w:sz="7" w:space="0" w:color="000000"/>
              <w:right w:val="single" w:sz="4" w:space="0" w:color="000000"/>
            </w:tcBorders>
          </w:tcPr>
          <w:p>
            <w:pPr/>
          </w:p>
        </w:tc>
        <w:tc>
          <w:tcPr>
            <w:tcW w:w="664" w:type="dxa"/>
            <w:tcBorders>
              <w:top w:val="nil" w:sz="6" w:space="0" w:color="auto"/>
              <w:left w:val="single" w:sz="4" w:space="0" w:color="000000"/>
              <w:bottom w:val="single" w:sz="7" w:space="0" w:color="000000"/>
              <w:right w:val="single" w:sz="4" w:space="0" w:color="000000"/>
            </w:tcBorders>
          </w:tcPr>
          <w:p>
            <w:pPr>
              <w:pStyle w:val="TableParagraph"/>
              <w:spacing w:line="235" w:lineRule="exact"/>
              <w:ind w:left="89" w:right="90"/>
              <w:jc w:val="center"/>
              <w:rPr>
                <w:rFonts w:ascii="仿宋" w:hAnsi="仿宋" w:cs="仿宋" w:eastAsia="仿宋"/>
                <w:sz w:val="20"/>
                <w:szCs w:val="20"/>
              </w:rPr>
            </w:pPr>
            <w:r>
              <w:rPr>
                <w:rFonts w:ascii="仿宋" w:hAnsi="仿宋" w:cs="仿宋" w:eastAsia="仿宋"/>
                <w:b w:val="0"/>
                <w:bCs w:val="0"/>
                <w:spacing w:val="0"/>
                <w:w w:val="105"/>
                <w:sz w:val="20"/>
                <w:szCs w:val="20"/>
              </w:rPr>
              <w:t>号</w:t>
            </w:r>
            <w:r>
              <w:rPr>
                <w:rFonts w:ascii="仿宋" w:hAnsi="仿宋" w:cs="仿宋" w:eastAsia="仿宋"/>
                <w:b w:val="0"/>
                <w:bCs w:val="0"/>
                <w:spacing w:val="0"/>
                <w:w w:val="100"/>
                <w:sz w:val="20"/>
                <w:szCs w:val="20"/>
              </w:rPr>
            </w:r>
          </w:p>
        </w:tc>
        <w:tc>
          <w:tcPr>
            <w:tcW w:w="1033" w:type="dxa"/>
            <w:tcBorders>
              <w:top w:val="nil" w:sz="6" w:space="0" w:color="auto"/>
              <w:left w:val="single" w:sz="4" w:space="0" w:color="000000"/>
              <w:bottom w:val="single" w:sz="7" w:space="0" w:color="000000"/>
              <w:right w:val="single" w:sz="4" w:space="0" w:color="000000"/>
            </w:tcBorders>
          </w:tcPr>
          <w:p>
            <w:pPr/>
          </w:p>
        </w:tc>
        <w:tc>
          <w:tcPr>
            <w:tcW w:w="1040" w:type="dxa"/>
            <w:tcBorders>
              <w:top w:val="nil" w:sz="6" w:space="0" w:color="auto"/>
              <w:left w:val="single" w:sz="4" w:space="0" w:color="000000"/>
              <w:bottom w:val="single" w:sz="7" w:space="0" w:color="000000"/>
              <w:right w:val="single" w:sz="4" w:space="0" w:color="000000"/>
            </w:tcBorders>
          </w:tcPr>
          <w:p>
            <w:pPr/>
          </w:p>
        </w:tc>
        <w:tc>
          <w:tcPr>
            <w:tcW w:w="1081" w:type="dxa"/>
            <w:tcBorders>
              <w:top w:val="nil" w:sz="6" w:space="0" w:color="auto"/>
              <w:left w:val="single" w:sz="4" w:space="0" w:color="000000"/>
              <w:bottom w:val="single" w:sz="7" w:space="0" w:color="000000"/>
              <w:right w:val="single" w:sz="4" w:space="0" w:color="000000"/>
            </w:tcBorders>
          </w:tcPr>
          <w:p>
            <w:pPr/>
          </w:p>
        </w:tc>
        <w:tc>
          <w:tcPr>
            <w:tcW w:w="1676" w:type="dxa"/>
            <w:tcBorders>
              <w:top w:val="nil" w:sz="6" w:space="0" w:color="auto"/>
              <w:left w:val="single" w:sz="4" w:space="0" w:color="000000"/>
              <w:bottom w:val="single" w:sz="7" w:space="0" w:color="000000"/>
              <w:right w:val="single" w:sz="4" w:space="0" w:color="000000"/>
            </w:tcBorders>
          </w:tcPr>
          <w:p>
            <w:pPr/>
          </w:p>
        </w:tc>
        <w:tc>
          <w:tcPr>
            <w:tcW w:w="837" w:type="dxa"/>
            <w:tcBorders>
              <w:top w:val="nil" w:sz="6" w:space="0" w:color="auto"/>
              <w:left w:val="nil" w:sz="6" w:space="0" w:color="auto"/>
              <w:bottom w:val="single" w:sz="7" w:space="0" w:color="000000"/>
              <w:right w:val="nil" w:sz="6" w:space="0" w:color="auto"/>
            </w:tcBorders>
          </w:tcPr>
          <w:p>
            <w:pPr/>
          </w:p>
        </w:tc>
        <w:tc>
          <w:tcPr>
            <w:tcW w:w="1065" w:type="dxa"/>
            <w:gridSpan w:val="2"/>
            <w:tcBorders>
              <w:top w:val="nil" w:sz="6" w:space="0" w:color="auto"/>
              <w:left w:val="single" w:sz="4" w:space="0" w:color="000000"/>
              <w:bottom w:val="single" w:sz="7" w:space="0" w:color="000000"/>
              <w:right w:val="single" w:sz="4" w:space="0" w:color="000000"/>
            </w:tcBorders>
          </w:tcPr>
          <w:p>
            <w:pPr>
              <w:pStyle w:val="TableParagraph"/>
              <w:spacing w:line="258" w:lineRule="exact"/>
              <w:ind w:left="23" w:right="0"/>
              <w:jc w:val="left"/>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2"/>
                <w:w w:val="105"/>
                <w:sz w:val="20"/>
                <w:szCs w:val="20"/>
              </w:rPr>
              <w:t>m</w:t>
            </w:r>
            <w:r>
              <w:rPr>
                <w:rFonts w:ascii="Times New Roman" w:hAnsi="Times New Roman" w:cs="Times New Roman" w:eastAsia="Times New Roman"/>
                <w:b/>
                <w:bCs/>
                <w:spacing w:val="0"/>
                <w:w w:val="105"/>
                <w:sz w:val="20"/>
                <w:szCs w:val="20"/>
              </w:rPr>
              <w:t>g</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3"/>
                <w:w w:val="105"/>
                <w:sz w:val="20"/>
                <w:szCs w:val="20"/>
              </w:rPr>
              <w:t>m</w:t>
            </w:r>
            <w:r>
              <w:rPr>
                <w:rFonts w:ascii="Times New Roman" w:hAnsi="Times New Roman" w:cs="Times New Roman" w:eastAsia="Times New Roman"/>
                <w:b/>
                <w:bCs/>
                <w:spacing w:val="0"/>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tc>
        <w:tc>
          <w:tcPr>
            <w:tcW w:w="1019" w:type="dxa"/>
            <w:tcBorders>
              <w:top w:val="nil" w:sz="6" w:space="0" w:color="auto"/>
              <w:left w:val="single" w:sz="4" w:space="0" w:color="000000"/>
              <w:bottom w:val="nil" w:sz="6" w:space="0" w:color="auto"/>
              <w:right w:val="nil" w:sz="6" w:space="0" w:color="auto"/>
            </w:tcBorders>
          </w:tcPr>
          <w:p>
            <w:pPr/>
          </w:p>
        </w:tc>
      </w:tr>
      <w:tr>
        <w:trPr>
          <w:trHeight w:val="1105" w:hRule="exact"/>
        </w:trPr>
        <w:tc>
          <w:tcPr>
            <w:tcW w:w="273"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11"/>
              <w:rPr>
                <w:sz w:val="20"/>
                <w:szCs w:val="20"/>
              </w:rPr>
            </w:pPr>
            <w:r>
              <w:rPr>
                <w:sz w:val="20"/>
                <w:szCs w:val="20"/>
              </w:rPr>
            </w:r>
          </w:p>
          <w:p>
            <w:pPr>
              <w:pStyle w:val="TableParagraph"/>
              <w:ind w:left="7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664"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11"/>
              <w:rPr>
                <w:sz w:val="20"/>
                <w:szCs w:val="20"/>
              </w:rPr>
            </w:pPr>
            <w:r>
              <w:rPr>
                <w:sz w:val="20"/>
                <w:szCs w:val="20"/>
              </w:rPr>
            </w:r>
          </w:p>
          <w:p>
            <w:pPr>
              <w:pStyle w:val="TableParagraph"/>
              <w:ind w:left="19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8"/>
                <w:w w:val="100"/>
                <w:sz w:val="21"/>
                <w:szCs w:val="21"/>
              </w:rPr>
              <w:t>G4</w:t>
            </w:r>
            <w:r>
              <w:rPr>
                <w:rFonts w:ascii="Times New Roman" w:hAnsi="Times New Roman" w:cs="Times New Roman" w:eastAsia="Times New Roman"/>
                <w:b w:val="0"/>
                <w:bCs w:val="0"/>
                <w:spacing w:val="0"/>
                <w:w w:val="100"/>
                <w:sz w:val="21"/>
                <w:szCs w:val="21"/>
              </w:rPr>
            </w:r>
          </w:p>
        </w:tc>
        <w:tc>
          <w:tcPr>
            <w:tcW w:w="1033"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6"/>
              <w:rPr>
                <w:sz w:val="12"/>
                <w:szCs w:val="12"/>
              </w:rPr>
            </w:pPr>
            <w:r>
              <w:rPr>
                <w:sz w:val="12"/>
                <w:szCs w:val="12"/>
              </w:rPr>
            </w:r>
          </w:p>
          <w:p>
            <w:pPr>
              <w:pStyle w:val="TableParagraph"/>
              <w:spacing w:line="200" w:lineRule="exact"/>
              <w:rPr>
                <w:sz w:val="20"/>
                <w:szCs w:val="20"/>
              </w:rPr>
            </w:pPr>
            <w:r>
              <w:rPr>
                <w:sz w:val="20"/>
                <w:szCs w:val="20"/>
              </w:rPr>
            </w:r>
          </w:p>
          <w:p>
            <w:pPr>
              <w:pStyle w:val="TableParagraph"/>
              <w:ind w:left="95" w:right="0"/>
              <w:jc w:val="left"/>
              <w:rPr>
                <w:rFonts w:ascii="仿宋" w:hAnsi="仿宋" w:cs="仿宋" w:eastAsia="仿宋"/>
                <w:sz w:val="21"/>
                <w:szCs w:val="21"/>
              </w:rPr>
            </w:pPr>
            <w:r>
              <w:rPr>
                <w:rFonts w:ascii="仿宋" w:hAnsi="仿宋" w:cs="仿宋" w:eastAsia="仿宋"/>
                <w:b w:val="0"/>
                <w:bCs w:val="0"/>
                <w:spacing w:val="0"/>
                <w:w w:val="100"/>
                <w:sz w:val="21"/>
                <w:szCs w:val="21"/>
              </w:rPr>
              <w:t>破碎工序</w:t>
            </w:r>
            <w:r>
              <w:rPr>
                <w:rFonts w:ascii="仿宋" w:hAnsi="仿宋" w:cs="仿宋" w:eastAsia="仿宋"/>
                <w:b w:val="0"/>
                <w:bCs w:val="0"/>
                <w:spacing w:val="0"/>
                <w:w w:val="100"/>
                <w:sz w:val="21"/>
                <w:szCs w:val="21"/>
              </w:rPr>
            </w:r>
          </w:p>
        </w:tc>
        <w:tc>
          <w:tcPr>
            <w:tcW w:w="1040"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6"/>
              <w:rPr>
                <w:sz w:val="12"/>
                <w:szCs w:val="12"/>
              </w:rPr>
            </w:pPr>
            <w:r>
              <w:rPr>
                <w:sz w:val="12"/>
                <w:szCs w:val="12"/>
              </w:rPr>
            </w:r>
          </w:p>
          <w:p>
            <w:pPr>
              <w:pStyle w:val="TableParagraph"/>
              <w:spacing w:line="200" w:lineRule="exact"/>
              <w:rPr>
                <w:sz w:val="20"/>
                <w:szCs w:val="20"/>
              </w:rPr>
            </w:pPr>
            <w:r>
              <w:rPr>
                <w:sz w:val="20"/>
                <w:szCs w:val="20"/>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粉尘</w:t>
            </w:r>
            <w:r>
              <w:rPr>
                <w:rFonts w:ascii="仿宋" w:hAnsi="仿宋" w:cs="仿宋" w:eastAsia="仿宋"/>
                <w:b w:val="0"/>
                <w:bCs w:val="0"/>
                <w:spacing w:val="0"/>
                <w:w w:val="100"/>
                <w:sz w:val="21"/>
                <w:szCs w:val="21"/>
              </w:rPr>
            </w:r>
          </w:p>
        </w:tc>
        <w:tc>
          <w:tcPr>
            <w:tcW w:w="1081"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6"/>
              <w:rPr>
                <w:sz w:val="12"/>
                <w:szCs w:val="12"/>
              </w:rPr>
            </w:pPr>
            <w:r>
              <w:rPr>
                <w:sz w:val="12"/>
                <w:szCs w:val="12"/>
              </w:rPr>
            </w:r>
          </w:p>
          <w:p>
            <w:pPr>
              <w:pStyle w:val="TableParagraph"/>
              <w:spacing w:line="200" w:lineRule="exact"/>
              <w:rPr>
                <w:sz w:val="20"/>
                <w:szCs w:val="20"/>
              </w:rPr>
            </w:pPr>
            <w:r>
              <w:rPr>
                <w:sz w:val="20"/>
                <w:szCs w:val="20"/>
              </w:rPr>
            </w:r>
          </w:p>
          <w:p>
            <w:pPr>
              <w:pStyle w:val="TableParagraph"/>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喷淋降尘</w:t>
            </w:r>
            <w:r>
              <w:rPr>
                <w:rFonts w:ascii="仿宋" w:hAnsi="仿宋" w:cs="仿宋" w:eastAsia="仿宋"/>
                <w:b w:val="0"/>
                <w:bCs w:val="0"/>
                <w:spacing w:val="0"/>
                <w:w w:val="100"/>
                <w:sz w:val="21"/>
                <w:szCs w:val="21"/>
              </w:rPr>
            </w:r>
          </w:p>
        </w:tc>
        <w:tc>
          <w:tcPr>
            <w:tcW w:w="2750" w:type="dxa"/>
            <w:gridSpan w:val="3"/>
            <w:tcBorders>
              <w:top w:val="single" w:sz="7" w:space="0" w:color="000000"/>
              <w:left w:val="single" w:sz="4" w:space="0" w:color="000000"/>
              <w:bottom w:val="single" w:sz="7" w:space="0" w:color="000000"/>
              <w:right w:val="nil" w:sz="6" w:space="0" w:color="auto"/>
            </w:tcBorders>
          </w:tcPr>
          <w:p>
            <w:pPr>
              <w:pStyle w:val="TableParagraph"/>
              <w:spacing w:line="228" w:lineRule="exact"/>
              <w:ind w:right="251"/>
              <w:jc w:val="center"/>
              <w:rPr>
                <w:rFonts w:ascii="仿宋" w:hAnsi="仿宋" w:cs="仿宋" w:eastAsia="仿宋"/>
                <w:sz w:val="21"/>
                <w:szCs w:val="21"/>
              </w:rPr>
            </w:pPr>
            <w:r>
              <w:rPr>
                <w:rFonts w:ascii="仿宋" w:hAnsi="仿宋" w:cs="仿宋" w:eastAsia="仿宋"/>
                <w:b w:val="0"/>
                <w:bCs w:val="0"/>
                <w:spacing w:val="0"/>
                <w:w w:val="100"/>
                <w:sz w:val="21"/>
                <w:szCs w:val="21"/>
              </w:rPr>
              <w:t>《合成树</w:t>
            </w:r>
            <w:r>
              <w:rPr>
                <w:rFonts w:ascii="仿宋" w:hAnsi="仿宋" w:cs="仿宋" w:eastAsia="仿宋"/>
                <w:b w:val="0"/>
                <w:bCs w:val="0"/>
                <w:spacing w:val="7"/>
                <w:w w:val="100"/>
                <w:sz w:val="21"/>
                <w:szCs w:val="21"/>
              </w:rPr>
              <w:t>脂</w:t>
            </w:r>
            <w:r>
              <w:rPr>
                <w:rFonts w:ascii="仿宋" w:hAnsi="仿宋" w:cs="仿宋" w:eastAsia="仿宋"/>
                <w:b w:val="0"/>
                <w:bCs w:val="0"/>
                <w:spacing w:val="0"/>
                <w:w w:val="100"/>
                <w:sz w:val="21"/>
                <w:szCs w:val="21"/>
              </w:rPr>
              <w:t>工业污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物排</w:t>
            </w:r>
            <w:r>
              <w:rPr>
                <w:rFonts w:ascii="仿宋" w:hAnsi="仿宋" w:cs="仿宋" w:eastAsia="仿宋"/>
                <w:b w:val="0"/>
                <w:bCs w:val="0"/>
                <w:spacing w:val="0"/>
                <w:w w:val="100"/>
                <w:sz w:val="21"/>
                <w:szCs w:val="21"/>
              </w:rPr>
            </w:r>
          </w:p>
          <w:p>
            <w:pPr>
              <w:pStyle w:val="TableParagraph"/>
              <w:spacing w:line="272" w:lineRule="exact" w:before="25"/>
              <w:ind w:left="23" w:right="160"/>
              <w:jc w:val="center"/>
              <w:rPr>
                <w:rFonts w:ascii="仿宋" w:hAnsi="仿宋" w:cs="仿宋" w:eastAsia="仿宋"/>
                <w:sz w:val="21"/>
                <w:szCs w:val="21"/>
              </w:rPr>
            </w:pPr>
            <w:r>
              <w:rPr>
                <w:rFonts w:ascii="仿宋" w:hAnsi="仿宋" w:cs="仿宋" w:eastAsia="仿宋"/>
                <w:b w:val="0"/>
                <w:bCs w:val="0"/>
                <w:spacing w:val="0"/>
                <w:w w:val="100"/>
                <w:sz w:val="20"/>
                <w:szCs w:val="20"/>
              </w:rPr>
              <w:t>放标准》</w:t>
            </w:r>
            <w:r>
              <w:rPr>
                <w:rFonts w:ascii="仿宋" w:hAnsi="仿宋" w:cs="仿宋" w:eastAsia="仿宋"/>
                <w:b w:val="0"/>
                <w:bCs w:val="0"/>
                <w:spacing w:val="7"/>
                <w:w w:val="100"/>
                <w:sz w:val="20"/>
                <w:szCs w:val="20"/>
              </w:rPr>
              <w:t>（</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4"/>
                <w:w w:val="100"/>
                <w:sz w:val="20"/>
                <w:szCs w:val="20"/>
              </w:rPr>
              <w:t>B</w:t>
            </w:r>
            <w:r>
              <w:rPr>
                <w:rFonts w:ascii="Times New Roman" w:hAnsi="Times New Roman" w:cs="Times New Roman" w:eastAsia="Times New Roman"/>
                <w:b w:val="0"/>
                <w:bCs w:val="0"/>
                <w:spacing w:val="0"/>
                <w:w w:val="100"/>
                <w:sz w:val="20"/>
                <w:szCs w:val="20"/>
              </w:rPr>
              <w:t>31572</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201</w:t>
            </w:r>
            <w:r>
              <w:rPr>
                <w:rFonts w:ascii="Times New Roman" w:hAnsi="Times New Roman" w:cs="Times New Roman" w:eastAsia="Times New Roman"/>
                <w:b w:val="0"/>
                <w:bCs w:val="0"/>
                <w:spacing w:val="7"/>
                <w:w w:val="100"/>
                <w:sz w:val="20"/>
                <w:szCs w:val="20"/>
              </w:rPr>
              <w:t>5</w:t>
            </w:r>
            <w:r>
              <w:rPr>
                <w:rFonts w:ascii="仿宋" w:hAnsi="仿宋" w:cs="仿宋" w:eastAsia="仿宋"/>
                <w:b w:val="0"/>
                <w:bCs w:val="0"/>
                <w:spacing w:val="0"/>
                <w:w w:val="100"/>
                <w:sz w:val="20"/>
                <w:szCs w:val="20"/>
              </w:rPr>
              <w:t>）</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表</w:t>
            </w:r>
            <w:r>
              <w:rPr>
                <w:rFonts w:ascii="仿宋" w:hAnsi="仿宋" w:cs="仿宋" w:eastAsia="仿宋"/>
                <w:b w:val="0"/>
                <w:bCs w:val="0"/>
                <w:spacing w:val="-12"/>
                <w:w w:val="100"/>
                <w:sz w:val="20"/>
                <w:szCs w:val="20"/>
              </w:rPr>
              <w:t> </w:t>
            </w:r>
            <w:r>
              <w:rPr>
                <w:rFonts w:ascii="Times New Roman" w:hAnsi="Times New Roman" w:cs="Times New Roman" w:eastAsia="Times New Roman"/>
                <w:b w:val="0"/>
                <w:bCs w:val="0"/>
                <w:spacing w:val="0"/>
                <w:w w:val="100"/>
                <w:sz w:val="20"/>
                <w:szCs w:val="20"/>
              </w:rPr>
              <w:t>9</w:t>
            </w:r>
            <w:r>
              <w:rPr>
                <w:rFonts w:ascii="Times New Roman" w:hAnsi="Times New Roman" w:cs="Times New Roman" w:eastAsia="Times New Roman"/>
                <w:b w:val="0"/>
                <w:bCs w:val="0"/>
                <w:spacing w:val="38"/>
                <w:w w:val="100"/>
                <w:sz w:val="20"/>
                <w:szCs w:val="20"/>
              </w:rPr>
              <w:t> </w:t>
            </w:r>
            <w:r>
              <w:rPr>
                <w:rFonts w:ascii="仿宋" w:hAnsi="仿宋" w:cs="仿宋" w:eastAsia="仿宋"/>
                <w:b w:val="0"/>
                <w:bCs w:val="0"/>
                <w:spacing w:val="0"/>
                <w:w w:val="100"/>
                <w:sz w:val="20"/>
                <w:szCs w:val="20"/>
              </w:rPr>
              <w:t>中企业边界颗</w:t>
            </w:r>
            <w:r>
              <w:rPr>
                <w:rFonts w:ascii="仿宋" w:hAnsi="仿宋" w:cs="仿宋" w:eastAsia="仿宋"/>
                <w:b w:val="0"/>
                <w:bCs w:val="0"/>
                <w:spacing w:val="6"/>
                <w:w w:val="100"/>
                <w:sz w:val="20"/>
                <w:szCs w:val="20"/>
              </w:rPr>
              <w:t>粒</w:t>
            </w:r>
            <w:r>
              <w:rPr>
                <w:rFonts w:ascii="仿宋" w:hAnsi="仿宋" w:cs="仿宋" w:eastAsia="仿宋"/>
                <w:b w:val="0"/>
                <w:bCs w:val="0"/>
                <w:spacing w:val="0"/>
                <w:w w:val="100"/>
                <w:sz w:val="20"/>
                <w:szCs w:val="20"/>
              </w:rPr>
              <w:t>物浓</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度限值</w:t>
            </w:r>
            <w:r>
              <w:rPr>
                <w:rFonts w:ascii="仿宋" w:hAnsi="仿宋" w:cs="仿宋" w:eastAsia="仿宋"/>
                <w:b w:val="0"/>
                <w:bCs w:val="0"/>
                <w:spacing w:val="0"/>
                <w:w w:val="100"/>
                <w:sz w:val="21"/>
                <w:szCs w:val="21"/>
              </w:rPr>
            </w:r>
          </w:p>
        </w:tc>
        <w:tc>
          <w:tcPr>
            <w:tcW w:w="829" w:type="dxa"/>
            <w:tcBorders>
              <w:top w:val="single" w:sz="7" w:space="0" w:color="000000"/>
              <w:left w:val="nil" w:sz="6" w:space="0" w:color="auto"/>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11"/>
              <w:rPr>
                <w:sz w:val="20"/>
                <w:szCs w:val="20"/>
              </w:rPr>
            </w:pPr>
            <w:r>
              <w:rPr>
                <w:sz w:val="20"/>
                <w:szCs w:val="20"/>
              </w:rPr>
            </w:r>
          </w:p>
          <w:p>
            <w:pPr>
              <w:pStyle w:val="TableParagraph"/>
              <w:ind w:left="160"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0"/>
                <w:w w:val="100"/>
                <w:sz w:val="21"/>
                <w:szCs w:val="21"/>
              </w:rPr>
            </w:r>
          </w:p>
        </w:tc>
        <w:tc>
          <w:tcPr>
            <w:tcW w:w="1019" w:type="dxa"/>
            <w:tcBorders>
              <w:top w:val="nil" w:sz="6" w:space="0" w:color="auto"/>
              <w:left w:val="single" w:sz="4" w:space="0" w:color="000000"/>
              <w:bottom w:val="nil" w:sz="6" w:space="0" w:color="auto"/>
              <w:right w:val="nil" w:sz="6" w:space="0" w:color="auto"/>
            </w:tcBorders>
          </w:tcPr>
          <w:p>
            <w:pPr>
              <w:pStyle w:val="TableParagraph"/>
              <w:spacing w:line="200" w:lineRule="exact"/>
              <w:rPr>
                <w:sz w:val="20"/>
                <w:szCs w:val="20"/>
              </w:rPr>
            </w:pPr>
            <w:r>
              <w:rPr>
                <w:sz w:val="20"/>
                <w:szCs w:val="20"/>
              </w:rPr>
            </w:r>
          </w:p>
          <w:p>
            <w:pPr>
              <w:pStyle w:val="TableParagraph"/>
              <w:spacing w:line="200" w:lineRule="exact" w:before="20"/>
              <w:rPr>
                <w:sz w:val="20"/>
                <w:szCs w:val="20"/>
              </w:rPr>
            </w:pPr>
            <w:r>
              <w:rPr>
                <w:sz w:val="20"/>
                <w:szCs w:val="20"/>
              </w:rPr>
            </w:r>
          </w:p>
          <w:p>
            <w:pPr>
              <w:pStyle w:val="TableParagraph"/>
              <w:ind w:left="11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032</w:t>
            </w:r>
            <w:r>
              <w:rPr>
                <w:rFonts w:ascii="Times New Roman" w:hAnsi="Times New Roman" w:cs="Times New Roman" w:eastAsia="Times New Roman"/>
                <w:b w:val="0"/>
                <w:bCs w:val="0"/>
                <w:spacing w:val="0"/>
                <w:w w:val="100"/>
                <w:sz w:val="21"/>
                <w:szCs w:val="21"/>
              </w:rPr>
            </w:r>
          </w:p>
        </w:tc>
      </w:tr>
      <w:tr>
        <w:trPr>
          <w:trHeight w:val="903" w:hRule="exact"/>
        </w:trPr>
        <w:tc>
          <w:tcPr>
            <w:tcW w:w="273" w:type="dxa"/>
            <w:tcBorders>
              <w:top w:val="single" w:sz="7" w:space="0" w:color="000000"/>
              <w:left w:val="single" w:sz="4" w:space="0" w:color="000000"/>
              <w:bottom w:val="nil" w:sz="6" w:space="0" w:color="auto"/>
              <w:right w:val="single" w:sz="4" w:space="0" w:color="000000"/>
            </w:tcBorders>
          </w:tcPr>
          <w:p>
            <w:pPr>
              <w:pStyle w:val="TableParagraph"/>
              <w:spacing w:line="130" w:lineRule="exact" w:before="9"/>
              <w:rPr>
                <w:sz w:val="13"/>
                <w:szCs w:val="13"/>
              </w:rPr>
            </w:pPr>
            <w:r>
              <w:rPr>
                <w:sz w:val="13"/>
                <w:szCs w:val="13"/>
              </w:rPr>
            </w:r>
          </w:p>
          <w:p>
            <w:pPr>
              <w:pStyle w:val="TableParagraph"/>
              <w:ind w:left="7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p>
            <w:pPr>
              <w:pStyle w:val="TableParagraph"/>
              <w:spacing w:line="110" w:lineRule="exact" w:before="9"/>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195" w:lineRule="exact"/>
              <w:ind w:left="7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tc>
        <w:tc>
          <w:tcPr>
            <w:tcW w:w="664" w:type="dxa"/>
            <w:tcBorders>
              <w:top w:val="single" w:sz="7" w:space="0" w:color="000000"/>
              <w:left w:val="single" w:sz="4" w:space="0" w:color="000000"/>
              <w:bottom w:val="nil" w:sz="6" w:space="0" w:color="auto"/>
              <w:right w:val="single" w:sz="4" w:space="0" w:color="000000"/>
            </w:tcBorders>
          </w:tcPr>
          <w:p>
            <w:pPr>
              <w:pStyle w:val="TableParagraph"/>
              <w:spacing w:line="130" w:lineRule="exact" w:before="9"/>
              <w:rPr>
                <w:sz w:val="13"/>
                <w:szCs w:val="13"/>
              </w:rPr>
            </w:pPr>
            <w:r>
              <w:rPr>
                <w:sz w:val="13"/>
                <w:szCs w:val="13"/>
              </w:rPr>
            </w:r>
          </w:p>
          <w:p>
            <w:pPr>
              <w:pStyle w:val="TableParagraph"/>
              <w:ind w:left="19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8"/>
                <w:w w:val="100"/>
                <w:sz w:val="21"/>
                <w:szCs w:val="21"/>
              </w:rPr>
              <w:t>G5</w:t>
            </w:r>
            <w:r>
              <w:rPr>
                <w:rFonts w:ascii="Times New Roman" w:hAnsi="Times New Roman" w:cs="Times New Roman" w:eastAsia="Times New Roman"/>
                <w:b w:val="0"/>
                <w:bCs w:val="0"/>
                <w:spacing w:val="0"/>
                <w:w w:val="100"/>
                <w:sz w:val="21"/>
                <w:szCs w:val="21"/>
              </w:rPr>
            </w:r>
          </w:p>
          <w:p>
            <w:pPr>
              <w:pStyle w:val="TableParagraph"/>
              <w:spacing w:line="110" w:lineRule="exact" w:before="9"/>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195" w:lineRule="exact"/>
              <w:ind w:left="19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8"/>
                <w:w w:val="100"/>
                <w:sz w:val="21"/>
                <w:szCs w:val="21"/>
              </w:rPr>
              <w:t>G6</w:t>
            </w:r>
            <w:r>
              <w:rPr>
                <w:rFonts w:ascii="Times New Roman" w:hAnsi="Times New Roman" w:cs="Times New Roman" w:eastAsia="Times New Roman"/>
                <w:b w:val="0"/>
                <w:bCs w:val="0"/>
                <w:spacing w:val="0"/>
                <w:w w:val="100"/>
                <w:sz w:val="21"/>
                <w:szCs w:val="21"/>
              </w:rPr>
            </w:r>
          </w:p>
        </w:tc>
        <w:tc>
          <w:tcPr>
            <w:tcW w:w="1033" w:type="dxa"/>
            <w:tcBorders>
              <w:top w:val="single" w:sz="7" w:space="0" w:color="000000"/>
              <w:left w:val="single" w:sz="4" w:space="0" w:color="000000"/>
              <w:bottom w:val="nil" w:sz="6" w:space="0" w:color="auto"/>
              <w:right w:val="single" w:sz="4" w:space="0" w:color="000000"/>
            </w:tcBorders>
          </w:tcPr>
          <w:p>
            <w:pPr>
              <w:pStyle w:val="TableParagraph"/>
              <w:spacing w:line="328" w:lineRule="auto" w:before="54"/>
              <w:ind w:left="95" w:right="95"/>
              <w:jc w:val="left"/>
              <w:rPr>
                <w:rFonts w:ascii="仿宋" w:hAnsi="仿宋" w:cs="仿宋" w:eastAsia="仿宋"/>
                <w:sz w:val="21"/>
                <w:szCs w:val="21"/>
              </w:rPr>
            </w:pPr>
            <w:r>
              <w:rPr>
                <w:rFonts w:ascii="仿宋" w:hAnsi="仿宋" w:cs="仿宋" w:eastAsia="仿宋"/>
                <w:b w:val="0"/>
                <w:bCs w:val="0"/>
                <w:spacing w:val="0"/>
                <w:w w:val="95"/>
                <w:sz w:val="21"/>
                <w:szCs w:val="21"/>
              </w:rPr>
              <w:t>造粒工序</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滴灌带挤</w:t>
            </w:r>
            <w:r>
              <w:rPr>
                <w:rFonts w:ascii="仿宋" w:hAnsi="仿宋" w:cs="仿宋" w:eastAsia="仿宋"/>
                <w:b w:val="0"/>
                <w:bCs w:val="0"/>
                <w:spacing w:val="0"/>
                <w:w w:val="100"/>
                <w:sz w:val="21"/>
                <w:szCs w:val="21"/>
              </w:rPr>
            </w:r>
          </w:p>
        </w:tc>
        <w:tc>
          <w:tcPr>
            <w:tcW w:w="1040" w:type="dxa"/>
            <w:tcBorders>
              <w:top w:val="single" w:sz="7" w:space="0" w:color="000000"/>
              <w:left w:val="single" w:sz="4" w:space="0" w:color="000000"/>
              <w:bottom w:val="nil" w:sz="6" w:space="0" w:color="auto"/>
              <w:right w:val="single" w:sz="4" w:space="0" w:color="000000"/>
            </w:tcBorders>
          </w:tcPr>
          <w:p>
            <w:pPr>
              <w:pStyle w:val="TableParagraph"/>
              <w:spacing w:line="228" w:lineRule="exact"/>
              <w:ind w:left="95" w:right="0"/>
              <w:jc w:val="left"/>
              <w:rPr>
                <w:rFonts w:ascii="仿宋" w:hAnsi="仿宋" w:cs="仿宋" w:eastAsia="仿宋"/>
                <w:sz w:val="21"/>
                <w:szCs w:val="21"/>
              </w:rPr>
            </w:pPr>
            <w:r>
              <w:rPr>
                <w:rFonts w:ascii="仿宋" w:hAnsi="仿宋" w:cs="仿宋" w:eastAsia="仿宋"/>
                <w:b w:val="0"/>
                <w:bCs w:val="0"/>
                <w:spacing w:val="0"/>
                <w:w w:val="100"/>
                <w:sz w:val="21"/>
                <w:szCs w:val="21"/>
              </w:rPr>
              <w:t>无组织非</w:t>
            </w:r>
            <w:r>
              <w:rPr>
                <w:rFonts w:ascii="仿宋" w:hAnsi="仿宋" w:cs="仿宋" w:eastAsia="仿宋"/>
                <w:b w:val="0"/>
                <w:bCs w:val="0"/>
                <w:spacing w:val="0"/>
                <w:w w:val="100"/>
                <w:sz w:val="21"/>
                <w:szCs w:val="21"/>
              </w:rPr>
            </w:r>
          </w:p>
          <w:p>
            <w:pPr>
              <w:pStyle w:val="TableParagraph"/>
              <w:spacing w:line="288" w:lineRule="exact" w:before="12"/>
              <w:ind w:left="95" w:right="103"/>
              <w:jc w:val="left"/>
              <w:rPr>
                <w:rFonts w:ascii="仿宋" w:hAnsi="仿宋" w:cs="仿宋" w:eastAsia="仿宋"/>
                <w:sz w:val="21"/>
                <w:szCs w:val="21"/>
              </w:rPr>
            </w:pPr>
            <w:r>
              <w:rPr>
                <w:rFonts w:ascii="仿宋" w:hAnsi="仿宋" w:cs="仿宋" w:eastAsia="仿宋"/>
                <w:b w:val="0"/>
                <w:bCs w:val="0"/>
                <w:spacing w:val="0"/>
                <w:w w:val="100"/>
                <w:sz w:val="20"/>
                <w:szCs w:val="20"/>
              </w:rPr>
              <w:t>甲烷总烃</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无组织非</w:t>
            </w:r>
            <w:r>
              <w:rPr>
                <w:rFonts w:ascii="仿宋" w:hAnsi="仿宋" w:cs="仿宋" w:eastAsia="仿宋"/>
                <w:b w:val="0"/>
                <w:bCs w:val="0"/>
                <w:spacing w:val="0"/>
                <w:w w:val="100"/>
                <w:sz w:val="21"/>
                <w:szCs w:val="21"/>
              </w:rPr>
            </w:r>
          </w:p>
        </w:tc>
        <w:tc>
          <w:tcPr>
            <w:tcW w:w="1081" w:type="dxa"/>
            <w:tcBorders>
              <w:top w:val="single" w:sz="7" w:space="0" w:color="000000"/>
              <w:left w:val="single" w:sz="4" w:space="0" w:color="000000"/>
              <w:bottom w:val="nil" w:sz="6" w:space="0" w:color="auto"/>
              <w:right w:val="single" w:sz="4" w:space="0" w:color="000000"/>
            </w:tcBorders>
          </w:tcPr>
          <w:p>
            <w:pPr>
              <w:pStyle w:val="TableParagraph"/>
              <w:spacing w:line="228" w:lineRule="exact"/>
              <w:ind w:left="88" w:right="103"/>
              <w:jc w:val="center"/>
              <w:rPr>
                <w:rFonts w:ascii="仿宋" w:hAnsi="仿宋" w:cs="仿宋" w:eastAsia="仿宋"/>
                <w:sz w:val="21"/>
                <w:szCs w:val="21"/>
              </w:rPr>
            </w:pPr>
            <w:r>
              <w:rPr>
                <w:rFonts w:ascii="仿宋" w:hAnsi="仿宋" w:cs="仿宋" w:eastAsia="仿宋"/>
                <w:b w:val="0"/>
                <w:bCs w:val="0"/>
                <w:spacing w:val="0"/>
                <w:w w:val="100"/>
                <w:sz w:val="21"/>
                <w:szCs w:val="21"/>
              </w:rPr>
              <w:t>车间内加</w:t>
            </w:r>
            <w:r>
              <w:rPr>
                <w:rFonts w:ascii="仿宋" w:hAnsi="仿宋" w:cs="仿宋" w:eastAsia="仿宋"/>
                <w:b w:val="0"/>
                <w:bCs w:val="0"/>
                <w:spacing w:val="0"/>
                <w:w w:val="100"/>
                <w:sz w:val="21"/>
                <w:szCs w:val="21"/>
              </w:rPr>
            </w:r>
          </w:p>
          <w:p>
            <w:pPr>
              <w:pStyle w:val="TableParagraph"/>
              <w:spacing w:line="288" w:lineRule="exact" w:before="12"/>
              <w:ind w:left="111" w:right="127" w:hanging="1"/>
              <w:jc w:val="center"/>
              <w:rPr>
                <w:rFonts w:ascii="仿宋" w:hAnsi="仿宋" w:cs="仿宋" w:eastAsia="仿宋"/>
                <w:sz w:val="21"/>
                <w:szCs w:val="21"/>
              </w:rPr>
            </w:pPr>
            <w:r>
              <w:rPr>
                <w:rFonts w:ascii="仿宋" w:hAnsi="仿宋" w:cs="仿宋" w:eastAsia="仿宋"/>
                <w:b w:val="0"/>
                <w:bCs w:val="0"/>
                <w:spacing w:val="0"/>
                <w:w w:val="100"/>
                <w:sz w:val="20"/>
                <w:szCs w:val="20"/>
              </w:rPr>
              <w:t>强通风</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车间内加</w:t>
            </w:r>
            <w:r>
              <w:rPr>
                <w:rFonts w:ascii="仿宋" w:hAnsi="仿宋" w:cs="仿宋" w:eastAsia="仿宋"/>
                <w:b w:val="0"/>
                <w:bCs w:val="0"/>
                <w:spacing w:val="0"/>
                <w:w w:val="100"/>
                <w:sz w:val="21"/>
                <w:szCs w:val="21"/>
              </w:rPr>
            </w:r>
          </w:p>
        </w:tc>
        <w:tc>
          <w:tcPr>
            <w:tcW w:w="2750" w:type="dxa"/>
            <w:gridSpan w:val="3"/>
            <w:tcBorders>
              <w:top w:val="single" w:sz="7" w:space="0" w:color="000000"/>
              <w:left w:val="single" w:sz="4" w:space="0" w:color="000000"/>
              <w:bottom w:val="nil" w:sz="6" w:space="0" w:color="auto"/>
              <w:right w:val="nil" w:sz="6" w:space="0" w:color="auto"/>
            </w:tcBorders>
          </w:tcPr>
          <w:p>
            <w:pPr>
              <w:pStyle w:val="TableParagraph"/>
              <w:spacing w:line="200" w:lineRule="exact"/>
              <w:rPr>
                <w:sz w:val="20"/>
                <w:szCs w:val="20"/>
              </w:rPr>
            </w:pPr>
            <w:r>
              <w:rPr>
                <w:sz w:val="20"/>
                <w:szCs w:val="20"/>
              </w:rPr>
            </w:r>
          </w:p>
          <w:p>
            <w:pPr>
              <w:pStyle w:val="TableParagraph"/>
              <w:spacing w:line="200" w:lineRule="exact" w:before="5"/>
              <w:rPr>
                <w:sz w:val="20"/>
                <w:szCs w:val="20"/>
              </w:rPr>
            </w:pPr>
            <w:r>
              <w:rPr>
                <w:sz w:val="20"/>
                <w:szCs w:val="20"/>
              </w:rPr>
            </w:r>
          </w:p>
          <w:p>
            <w:pPr>
              <w:pStyle w:val="TableParagraph"/>
              <w:spacing w:line="272" w:lineRule="exact"/>
              <w:ind w:left="23" w:right="160" w:firstLine="72"/>
              <w:jc w:val="left"/>
              <w:rPr>
                <w:rFonts w:ascii="仿宋" w:hAnsi="仿宋" w:cs="仿宋" w:eastAsia="仿宋"/>
                <w:sz w:val="21"/>
                <w:szCs w:val="21"/>
              </w:rPr>
            </w:pPr>
            <w:r>
              <w:rPr>
                <w:rFonts w:ascii="仿宋" w:hAnsi="仿宋" w:cs="仿宋" w:eastAsia="仿宋"/>
                <w:b w:val="0"/>
                <w:bCs w:val="0"/>
                <w:spacing w:val="0"/>
                <w:w w:val="100"/>
                <w:sz w:val="20"/>
                <w:szCs w:val="20"/>
              </w:rPr>
              <w:t>《合成树</w:t>
            </w:r>
            <w:r>
              <w:rPr>
                <w:rFonts w:ascii="仿宋" w:hAnsi="仿宋" w:cs="仿宋" w:eastAsia="仿宋"/>
                <w:b w:val="0"/>
                <w:bCs w:val="0"/>
                <w:spacing w:val="6"/>
                <w:w w:val="100"/>
                <w:sz w:val="20"/>
                <w:szCs w:val="20"/>
              </w:rPr>
              <w:t>脂</w:t>
            </w:r>
            <w:r>
              <w:rPr>
                <w:rFonts w:ascii="仿宋" w:hAnsi="仿宋" w:cs="仿宋" w:eastAsia="仿宋"/>
                <w:b w:val="0"/>
                <w:bCs w:val="0"/>
                <w:spacing w:val="0"/>
                <w:w w:val="100"/>
                <w:sz w:val="20"/>
                <w:szCs w:val="20"/>
              </w:rPr>
              <w:t>工业污</w:t>
            </w:r>
            <w:r>
              <w:rPr>
                <w:rFonts w:ascii="仿宋" w:hAnsi="仿宋" w:cs="仿宋" w:eastAsia="仿宋"/>
                <w:b w:val="0"/>
                <w:bCs w:val="0"/>
                <w:spacing w:val="6"/>
                <w:w w:val="100"/>
                <w:sz w:val="20"/>
                <w:szCs w:val="20"/>
              </w:rPr>
              <w:t>染</w:t>
            </w:r>
            <w:r>
              <w:rPr>
                <w:rFonts w:ascii="仿宋" w:hAnsi="仿宋" w:cs="仿宋" w:eastAsia="仿宋"/>
                <w:b w:val="0"/>
                <w:bCs w:val="0"/>
                <w:spacing w:val="0"/>
                <w:w w:val="100"/>
                <w:sz w:val="20"/>
                <w:szCs w:val="20"/>
              </w:rPr>
              <w:t>物排</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放标准》</w:t>
            </w:r>
            <w:r>
              <w:rPr>
                <w:rFonts w:ascii="仿宋" w:hAnsi="仿宋" w:cs="仿宋" w:eastAsia="仿宋"/>
                <w:b w:val="0"/>
                <w:bCs w:val="0"/>
                <w:spacing w:val="7"/>
                <w:w w:val="95"/>
                <w:sz w:val="21"/>
                <w:szCs w:val="21"/>
              </w:rPr>
              <w:t>（</w:t>
            </w:r>
            <w:r>
              <w:rPr>
                <w:rFonts w:ascii="Times New Roman" w:hAnsi="Times New Roman" w:cs="Times New Roman" w:eastAsia="Times New Roman"/>
                <w:b w:val="0"/>
                <w:bCs w:val="0"/>
                <w:spacing w:val="-7"/>
                <w:w w:val="95"/>
                <w:sz w:val="21"/>
                <w:szCs w:val="21"/>
              </w:rPr>
              <w:t>G</w:t>
            </w:r>
            <w:r>
              <w:rPr>
                <w:rFonts w:ascii="Times New Roman" w:hAnsi="Times New Roman" w:cs="Times New Roman" w:eastAsia="Times New Roman"/>
                <w:b w:val="0"/>
                <w:bCs w:val="0"/>
                <w:spacing w:val="4"/>
                <w:w w:val="95"/>
                <w:sz w:val="21"/>
                <w:szCs w:val="21"/>
              </w:rPr>
              <w:t>B</w:t>
            </w:r>
            <w:r>
              <w:rPr>
                <w:rFonts w:ascii="Times New Roman" w:hAnsi="Times New Roman" w:cs="Times New Roman" w:eastAsia="Times New Roman"/>
                <w:b w:val="0"/>
                <w:bCs w:val="0"/>
                <w:spacing w:val="0"/>
                <w:w w:val="95"/>
                <w:sz w:val="21"/>
                <w:szCs w:val="21"/>
              </w:rPr>
              <w:t>3157</w:t>
            </w:r>
            <w:r>
              <w:rPr>
                <w:rFonts w:ascii="Times New Roman" w:hAnsi="Times New Roman" w:cs="Times New Roman" w:eastAsia="Times New Roman"/>
                <w:b w:val="0"/>
                <w:bCs w:val="0"/>
                <w:spacing w:val="0"/>
                <w:w w:val="95"/>
                <w:sz w:val="21"/>
                <w:szCs w:val="21"/>
              </w:rPr>
              <w:t>2</w:t>
            </w:r>
            <w:r>
              <w:rPr>
                <w:rFonts w:ascii="Times New Roman" w:hAnsi="Times New Roman" w:cs="Times New Roman" w:eastAsia="Times New Roman"/>
                <w:b w:val="0"/>
                <w:bCs w:val="0"/>
                <w:spacing w:val="1"/>
                <w:w w:val="95"/>
                <w:sz w:val="21"/>
                <w:szCs w:val="21"/>
              </w:rPr>
              <w:t>-</w:t>
            </w:r>
            <w:r>
              <w:rPr>
                <w:rFonts w:ascii="Times New Roman" w:hAnsi="Times New Roman" w:cs="Times New Roman" w:eastAsia="Times New Roman"/>
                <w:b w:val="0"/>
                <w:bCs w:val="0"/>
                <w:spacing w:val="0"/>
                <w:w w:val="95"/>
                <w:sz w:val="21"/>
                <w:szCs w:val="21"/>
              </w:rPr>
              <w:t>201</w:t>
            </w:r>
            <w:r>
              <w:rPr>
                <w:rFonts w:ascii="Times New Roman" w:hAnsi="Times New Roman" w:cs="Times New Roman" w:eastAsia="Times New Roman"/>
                <w:b w:val="0"/>
                <w:bCs w:val="0"/>
                <w:spacing w:val="7"/>
                <w:w w:val="95"/>
                <w:sz w:val="21"/>
                <w:szCs w:val="21"/>
              </w:rPr>
              <w:t>5</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829" w:type="dxa"/>
            <w:tcBorders>
              <w:top w:val="single" w:sz="7" w:space="0" w:color="000000"/>
              <w:left w:val="nil" w:sz="6" w:space="0" w:color="auto"/>
              <w:bottom w:val="nil" w:sz="6" w:space="0" w:color="auto"/>
              <w:right w:val="single" w:sz="4" w:space="0" w:color="000000"/>
            </w:tcBorders>
          </w:tcPr>
          <w:p>
            <w:pPr>
              <w:pStyle w:val="TableParagraph"/>
              <w:spacing w:line="130" w:lineRule="exact" w:before="9"/>
              <w:rPr>
                <w:sz w:val="13"/>
                <w:szCs w:val="13"/>
              </w:rPr>
            </w:pPr>
            <w:r>
              <w:rPr>
                <w:sz w:val="13"/>
                <w:szCs w:val="13"/>
              </w:rPr>
            </w:r>
          </w:p>
          <w:p>
            <w:pPr>
              <w:pStyle w:val="TableParagraph"/>
              <w:ind w:left="240"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p>
            <w:pPr>
              <w:pStyle w:val="TableParagraph"/>
              <w:spacing w:line="110" w:lineRule="exact" w:before="9"/>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195" w:lineRule="exact"/>
              <w:ind w:left="240"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1019" w:type="dxa"/>
            <w:tcBorders>
              <w:top w:val="nil" w:sz="6" w:space="0" w:color="auto"/>
              <w:left w:val="single" w:sz="4" w:space="0" w:color="000000"/>
              <w:bottom w:val="nil" w:sz="6" w:space="0" w:color="auto"/>
              <w:right w:val="nil" w:sz="6" w:space="0" w:color="auto"/>
            </w:tcBorders>
          </w:tcPr>
          <w:p>
            <w:pPr>
              <w:pStyle w:val="TableParagraph"/>
              <w:spacing w:line="140" w:lineRule="exact" w:before="8"/>
              <w:rPr>
                <w:sz w:val="14"/>
                <w:szCs w:val="14"/>
              </w:rPr>
            </w:pPr>
            <w:r>
              <w:rPr>
                <w:sz w:val="14"/>
                <w:szCs w:val="14"/>
              </w:rPr>
            </w:r>
          </w:p>
          <w:p>
            <w:pPr>
              <w:pStyle w:val="TableParagraph"/>
              <w:ind w:left="11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0"/>
                <w:w w:val="100"/>
                <w:sz w:val="21"/>
                <w:szCs w:val="21"/>
              </w:rPr>
              <w:t>12</w:t>
            </w:r>
            <w:r>
              <w:rPr>
                <w:rFonts w:ascii="Times New Roman" w:hAnsi="Times New Roman" w:cs="Times New Roman" w:eastAsia="Times New Roman"/>
                <w:b w:val="0"/>
                <w:bCs w:val="0"/>
                <w:spacing w:val="0"/>
                <w:w w:val="100"/>
                <w:sz w:val="21"/>
                <w:szCs w:val="21"/>
              </w:rPr>
            </w:r>
          </w:p>
          <w:p>
            <w:pPr>
              <w:pStyle w:val="TableParagraph"/>
              <w:spacing w:line="110" w:lineRule="exact" w:before="9"/>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195" w:lineRule="exact"/>
              <w:ind w:left="11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029</w:t>
            </w:r>
            <w:r>
              <w:rPr>
                <w:rFonts w:ascii="Times New Roman" w:hAnsi="Times New Roman" w:cs="Times New Roman" w:eastAsia="Times New Roman"/>
                <w:b w:val="0"/>
                <w:bCs w:val="0"/>
                <w:spacing w:val="0"/>
                <w:w w:val="100"/>
                <w:sz w:val="21"/>
                <w:szCs w:val="21"/>
              </w:rPr>
            </w:r>
          </w:p>
        </w:tc>
      </w:tr>
      <w:tr>
        <w:trPr>
          <w:trHeight w:val="218" w:hRule="exact"/>
        </w:trPr>
        <w:tc>
          <w:tcPr>
            <w:tcW w:w="273" w:type="dxa"/>
            <w:tcBorders>
              <w:top w:val="nil" w:sz="6" w:space="0" w:color="auto"/>
              <w:left w:val="single" w:sz="4" w:space="0" w:color="000000"/>
              <w:bottom w:val="single" w:sz="7" w:space="0" w:color="000000"/>
              <w:right w:val="single" w:sz="4" w:space="0" w:color="000000"/>
            </w:tcBorders>
          </w:tcPr>
          <w:p>
            <w:pPr/>
          </w:p>
        </w:tc>
        <w:tc>
          <w:tcPr>
            <w:tcW w:w="664" w:type="dxa"/>
            <w:tcBorders>
              <w:top w:val="nil" w:sz="6" w:space="0" w:color="auto"/>
              <w:left w:val="single" w:sz="4" w:space="0" w:color="000000"/>
              <w:bottom w:val="single" w:sz="7" w:space="0" w:color="000000"/>
              <w:right w:val="single" w:sz="4" w:space="0" w:color="000000"/>
            </w:tcBorders>
          </w:tcPr>
          <w:p>
            <w:pPr/>
          </w:p>
        </w:tc>
        <w:tc>
          <w:tcPr>
            <w:tcW w:w="1033" w:type="dxa"/>
            <w:tcBorders>
              <w:top w:val="nil" w:sz="6" w:space="0" w:color="auto"/>
              <w:left w:val="single" w:sz="4" w:space="0" w:color="000000"/>
              <w:bottom w:val="single" w:sz="7" w:space="0" w:color="000000"/>
              <w:right w:val="single" w:sz="4" w:space="0" w:color="000000"/>
            </w:tcBorders>
          </w:tcPr>
          <w:p>
            <w:pPr>
              <w:pStyle w:val="TableParagraph"/>
              <w:spacing w:line="165" w:lineRule="exact"/>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塑工序</w:t>
            </w:r>
            <w:r>
              <w:rPr>
                <w:rFonts w:ascii="仿宋" w:hAnsi="仿宋" w:cs="仿宋" w:eastAsia="仿宋"/>
                <w:b w:val="0"/>
                <w:bCs w:val="0"/>
                <w:spacing w:val="0"/>
                <w:w w:val="100"/>
                <w:sz w:val="20"/>
                <w:szCs w:val="20"/>
              </w:rPr>
            </w:r>
          </w:p>
        </w:tc>
        <w:tc>
          <w:tcPr>
            <w:tcW w:w="1040" w:type="dxa"/>
            <w:tcBorders>
              <w:top w:val="nil" w:sz="6" w:space="0" w:color="auto"/>
              <w:left w:val="single" w:sz="4" w:space="0" w:color="000000"/>
              <w:bottom w:val="single" w:sz="7" w:space="0" w:color="000000"/>
              <w:right w:val="single" w:sz="4" w:space="0" w:color="000000"/>
            </w:tcBorders>
          </w:tcPr>
          <w:p>
            <w:pPr>
              <w:pStyle w:val="TableParagraph"/>
              <w:spacing w:line="165" w:lineRule="exact"/>
              <w:ind w:left="95" w:right="0"/>
              <w:jc w:val="left"/>
              <w:rPr>
                <w:rFonts w:ascii="仿宋" w:hAnsi="仿宋" w:cs="仿宋" w:eastAsia="仿宋"/>
                <w:sz w:val="20"/>
                <w:szCs w:val="20"/>
              </w:rPr>
            </w:pPr>
            <w:r>
              <w:rPr>
                <w:rFonts w:ascii="仿宋" w:hAnsi="仿宋" w:cs="仿宋" w:eastAsia="仿宋"/>
                <w:b w:val="0"/>
                <w:bCs w:val="0"/>
                <w:spacing w:val="0"/>
                <w:w w:val="105"/>
                <w:sz w:val="20"/>
                <w:szCs w:val="20"/>
              </w:rPr>
              <w:t>甲烷总烃</w:t>
            </w:r>
            <w:r>
              <w:rPr>
                <w:rFonts w:ascii="仿宋" w:hAnsi="仿宋" w:cs="仿宋" w:eastAsia="仿宋"/>
                <w:b w:val="0"/>
                <w:bCs w:val="0"/>
                <w:spacing w:val="0"/>
                <w:w w:val="100"/>
                <w:sz w:val="20"/>
                <w:szCs w:val="20"/>
              </w:rPr>
            </w:r>
          </w:p>
        </w:tc>
        <w:tc>
          <w:tcPr>
            <w:tcW w:w="1081" w:type="dxa"/>
            <w:tcBorders>
              <w:top w:val="nil" w:sz="6" w:space="0" w:color="auto"/>
              <w:left w:val="single" w:sz="4" w:space="0" w:color="000000"/>
              <w:bottom w:val="single" w:sz="7" w:space="0" w:color="000000"/>
              <w:right w:val="single" w:sz="4" w:space="0" w:color="000000"/>
            </w:tcBorders>
          </w:tcPr>
          <w:p>
            <w:pPr>
              <w:pStyle w:val="TableParagraph"/>
              <w:spacing w:line="165" w:lineRule="exact"/>
              <w:ind w:left="215" w:right="0"/>
              <w:jc w:val="left"/>
              <w:rPr>
                <w:rFonts w:ascii="仿宋" w:hAnsi="仿宋" w:cs="仿宋" w:eastAsia="仿宋"/>
                <w:sz w:val="20"/>
                <w:szCs w:val="20"/>
              </w:rPr>
            </w:pPr>
            <w:r>
              <w:rPr>
                <w:rFonts w:ascii="仿宋" w:hAnsi="仿宋" w:cs="仿宋" w:eastAsia="仿宋"/>
                <w:b w:val="0"/>
                <w:bCs w:val="0"/>
                <w:spacing w:val="0"/>
                <w:w w:val="105"/>
                <w:sz w:val="20"/>
                <w:szCs w:val="20"/>
              </w:rPr>
              <w:t>强通风</w:t>
            </w:r>
            <w:r>
              <w:rPr>
                <w:rFonts w:ascii="仿宋" w:hAnsi="仿宋" w:cs="仿宋" w:eastAsia="仿宋"/>
                <w:b w:val="0"/>
                <w:bCs w:val="0"/>
                <w:spacing w:val="0"/>
                <w:w w:val="100"/>
                <w:sz w:val="20"/>
                <w:szCs w:val="20"/>
              </w:rPr>
            </w:r>
          </w:p>
        </w:tc>
        <w:tc>
          <w:tcPr>
            <w:tcW w:w="1676" w:type="dxa"/>
            <w:tcBorders>
              <w:top w:val="nil" w:sz="6" w:space="0" w:color="auto"/>
              <w:left w:val="single" w:sz="4" w:space="0" w:color="000000"/>
              <w:bottom w:val="nil" w:sz="6" w:space="0" w:color="auto"/>
              <w:right w:val="single" w:sz="4" w:space="0" w:color="000000"/>
            </w:tcBorders>
          </w:tcPr>
          <w:p>
            <w:pPr>
              <w:pStyle w:val="TableParagraph"/>
              <w:spacing w:line="218" w:lineRule="exact"/>
              <w:ind w:left="623" w:right="-6"/>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55"/>
                <w:w w:val="100"/>
                <w:sz w:val="21"/>
                <w:szCs w:val="21"/>
              </w:rPr>
              <w:t> </w:t>
            </w: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2"/>
                <w:w w:val="100"/>
                <w:sz w:val="21"/>
                <w:szCs w:val="21"/>
              </w:rPr>
              <w:t> </w:t>
            </w:r>
            <w:r>
              <w:rPr>
                <w:rFonts w:ascii="仿宋" w:hAnsi="仿宋" w:cs="仿宋" w:eastAsia="仿宋"/>
                <w:b w:val="0"/>
                <w:bCs w:val="0"/>
                <w:spacing w:val="0"/>
                <w:w w:val="100"/>
                <w:sz w:val="21"/>
                <w:szCs w:val="21"/>
              </w:rPr>
              <w:t>排放限</w:t>
            </w:r>
            <w:r>
              <w:rPr>
                <w:rFonts w:ascii="仿宋" w:hAnsi="仿宋" w:cs="仿宋" w:eastAsia="仿宋"/>
                <w:b w:val="0"/>
                <w:bCs w:val="0"/>
                <w:spacing w:val="0"/>
                <w:w w:val="100"/>
                <w:sz w:val="21"/>
                <w:szCs w:val="21"/>
              </w:rPr>
            </w:r>
          </w:p>
        </w:tc>
        <w:tc>
          <w:tcPr>
            <w:tcW w:w="837" w:type="dxa"/>
            <w:tcBorders>
              <w:top w:val="nil" w:sz="6" w:space="0" w:color="auto"/>
              <w:left w:val="nil" w:sz="6" w:space="0" w:color="auto"/>
              <w:bottom w:val="nil" w:sz="6" w:space="0" w:color="auto"/>
              <w:right w:val="nil" w:sz="6" w:space="0" w:color="auto"/>
            </w:tcBorders>
          </w:tcPr>
          <w:p>
            <w:pPr>
              <w:pStyle w:val="TableParagraph"/>
              <w:spacing w:line="218" w:lineRule="exact"/>
              <w:ind w:right="0"/>
              <w:jc w:val="left"/>
              <w:rPr>
                <w:rFonts w:ascii="仿宋" w:hAnsi="仿宋" w:cs="仿宋" w:eastAsia="仿宋"/>
                <w:sz w:val="21"/>
                <w:szCs w:val="21"/>
              </w:rPr>
            </w:pPr>
            <w:r>
              <w:rPr>
                <w:rFonts w:ascii="仿宋" w:hAnsi="仿宋" w:cs="仿宋" w:eastAsia="仿宋"/>
                <w:b w:val="0"/>
                <w:bCs w:val="0"/>
                <w:spacing w:val="0"/>
                <w:w w:val="100"/>
                <w:sz w:val="21"/>
                <w:szCs w:val="21"/>
              </w:rPr>
              <w:t>值</w:t>
            </w:r>
            <w:r>
              <w:rPr>
                <w:rFonts w:ascii="仿宋" w:hAnsi="仿宋" w:cs="仿宋" w:eastAsia="仿宋"/>
                <w:b w:val="0"/>
                <w:bCs w:val="0"/>
                <w:spacing w:val="0"/>
                <w:w w:val="100"/>
                <w:sz w:val="21"/>
                <w:szCs w:val="21"/>
              </w:rPr>
            </w:r>
          </w:p>
        </w:tc>
        <w:tc>
          <w:tcPr>
            <w:tcW w:w="236" w:type="dxa"/>
            <w:tcBorders>
              <w:top w:val="nil" w:sz="6" w:space="0" w:color="auto"/>
              <w:left w:val="single" w:sz="4" w:space="0" w:color="000000"/>
              <w:bottom w:val="single" w:sz="7" w:space="0" w:color="000000"/>
              <w:right w:val="nil" w:sz="6" w:space="0" w:color="auto"/>
            </w:tcBorders>
          </w:tcPr>
          <w:p>
            <w:pPr/>
          </w:p>
        </w:tc>
        <w:tc>
          <w:tcPr>
            <w:tcW w:w="829" w:type="dxa"/>
            <w:tcBorders>
              <w:top w:val="nil" w:sz="6" w:space="0" w:color="auto"/>
              <w:left w:val="nil" w:sz="6" w:space="0" w:color="auto"/>
              <w:bottom w:val="single" w:sz="7" w:space="0" w:color="000000"/>
              <w:right w:val="single" w:sz="4" w:space="0" w:color="000000"/>
            </w:tcBorders>
          </w:tcPr>
          <w:p>
            <w:pPr/>
          </w:p>
        </w:tc>
        <w:tc>
          <w:tcPr>
            <w:tcW w:w="1019" w:type="dxa"/>
            <w:tcBorders>
              <w:top w:val="nil" w:sz="6" w:space="0" w:color="auto"/>
              <w:left w:val="single" w:sz="4" w:space="0" w:color="000000"/>
              <w:bottom w:val="nil" w:sz="6" w:space="0" w:color="auto"/>
              <w:right w:val="nil" w:sz="6" w:space="0" w:color="auto"/>
            </w:tcBorders>
          </w:tcPr>
          <w:p>
            <w:pPr/>
          </w:p>
        </w:tc>
      </w:tr>
      <w:tr>
        <w:trPr>
          <w:trHeight w:val="561" w:hRule="exact"/>
        </w:trPr>
        <w:tc>
          <w:tcPr>
            <w:tcW w:w="273"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9"/>
              <w:rPr>
                <w:sz w:val="13"/>
                <w:szCs w:val="13"/>
              </w:rPr>
            </w:pPr>
            <w:r>
              <w:rPr>
                <w:sz w:val="13"/>
                <w:szCs w:val="13"/>
              </w:rPr>
            </w:r>
          </w:p>
          <w:p>
            <w:pPr>
              <w:pStyle w:val="TableParagraph"/>
              <w:ind w:left="7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664"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8"/>
              <w:rPr>
                <w:sz w:val="14"/>
                <w:szCs w:val="14"/>
              </w:rPr>
            </w:pPr>
            <w:r>
              <w:rPr>
                <w:sz w:val="14"/>
                <w:szCs w:val="14"/>
              </w:rPr>
            </w:r>
          </w:p>
          <w:p>
            <w:pPr>
              <w:pStyle w:val="TableParagraph"/>
              <w:ind w:left="19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8"/>
                <w:w w:val="105"/>
                <w:sz w:val="20"/>
                <w:szCs w:val="20"/>
              </w:rPr>
              <w:t>G7</w:t>
            </w:r>
            <w:r>
              <w:rPr>
                <w:rFonts w:ascii="Times New Roman" w:hAnsi="Times New Roman" w:cs="Times New Roman" w:eastAsia="Times New Roman"/>
                <w:b w:val="0"/>
                <w:bCs w:val="0"/>
                <w:spacing w:val="0"/>
                <w:w w:val="100"/>
                <w:sz w:val="20"/>
                <w:szCs w:val="20"/>
              </w:rPr>
            </w:r>
          </w:p>
        </w:tc>
        <w:tc>
          <w:tcPr>
            <w:tcW w:w="1033" w:type="dxa"/>
            <w:tcBorders>
              <w:top w:val="single" w:sz="7" w:space="0" w:color="000000"/>
              <w:left w:val="single" w:sz="4" w:space="0" w:color="000000"/>
              <w:bottom w:val="single" w:sz="7" w:space="0" w:color="000000"/>
              <w:right w:val="single" w:sz="4" w:space="0" w:color="000000"/>
            </w:tcBorders>
          </w:tcPr>
          <w:p>
            <w:pPr>
              <w:pStyle w:val="TableParagraph"/>
              <w:spacing w:line="244" w:lineRule="exact"/>
              <w:ind w:left="15" w:right="0"/>
              <w:jc w:val="center"/>
              <w:rPr>
                <w:rFonts w:ascii="仿宋" w:hAnsi="仿宋" w:cs="仿宋" w:eastAsia="仿宋"/>
                <w:sz w:val="21"/>
                <w:szCs w:val="21"/>
              </w:rPr>
            </w:pP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0"/>
                <w:w w:val="100"/>
                <w:sz w:val="21"/>
                <w:szCs w:val="21"/>
              </w:rPr>
              <w:t>E</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水带挤</w:t>
            </w:r>
            <w:r>
              <w:rPr>
                <w:rFonts w:ascii="仿宋" w:hAnsi="仿宋" w:cs="仿宋" w:eastAsia="仿宋"/>
                <w:b w:val="0"/>
                <w:bCs w:val="0"/>
                <w:spacing w:val="0"/>
                <w:w w:val="100"/>
                <w:sz w:val="21"/>
                <w:szCs w:val="21"/>
              </w:rPr>
            </w:r>
          </w:p>
          <w:p>
            <w:pPr>
              <w:pStyle w:val="TableParagraph"/>
              <w:spacing w:line="255" w:lineRule="exact"/>
              <w:ind w:right="0"/>
              <w:jc w:val="center"/>
              <w:rPr>
                <w:rFonts w:ascii="仿宋" w:hAnsi="仿宋" w:cs="仿宋" w:eastAsia="仿宋"/>
                <w:sz w:val="20"/>
                <w:szCs w:val="20"/>
              </w:rPr>
            </w:pPr>
            <w:r>
              <w:rPr>
                <w:rFonts w:ascii="仿宋" w:hAnsi="仿宋" w:cs="仿宋" w:eastAsia="仿宋"/>
                <w:b w:val="0"/>
                <w:bCs w:val="0"/>
                <w:spacing w:val="0"/>
                <w:w w:val="105"/>
                <w:sz w:val="20"/>
                <w:szCs w:val="20"/>
              </w:rPr>
              <w:t>塑工序</w:t>
            </w:r>
            <w:r>
              <w:rPr>
                <w:rFonts w:ascii="仿宋" w:hAnsi="仿宋" w:cs="仿宋" w:eastAsia="仿宋"/>
                <w:b w:val="0"/>
                <w:bCs w:val="0"/>
                <w:spacing w:val="0"/>
                <w:w w:val="100"/>
                <w:sz w:val="20"/>
                <w:szCs w:val="20"/>
              </w:rPr>
            </w:r>
          </w:p>
        </w:tc>
        <w:tc>
          <w:tcPr>
            <w:tcW w:w="1040" w:type="dxa"/>
            <w:tcBorders>
              <w:top w:val="single" w:sz="7" w:space="0" w:color="000000"/>
              <w:left w:val="single" w:sz="4" w:space="0" w:color="000000"/>
              <w:bottom w:val="single" w:sz="7" w:space="0" w:color="000000"/>
              <w:right w:val="single" w:sz="4" w:space="0" w:color="000000"/>
            </w:tcBorders>
          </w:tcPr>
          <w:p>
            <w:pPr>
              <w:pStyle w:val="TableParagraph"/>
              <w:spacing w:line="228" w:lineRule="exact"/>
              <w:ind w:left="95" w:right="0"/>
              <w:jc w:val="left"/>
              <w:rPr>
                <w:rFonts w:ascii="仿宋" w:hAnsi="仿宋" w:cs="仿宋" w:eastAsia="仿宋"/>
                <w:sz w:val="21"/>
                <w:szCs w:val="21"/>
              </w:rPr>
            </w:pPr>
            <w:r>
              <w:rPr>
                <w:rFonts w:ascii="仿宋" w:hAnsi="仿宋" w:cs="仿宋" w:eastAsia="仿宋"/>
                <w:b w:val="0"/>
                <w:bCs w:val="0"/>
                <w:spacing w:val="0"/>
                <w:w w:val="100"/>
                <w:sz w:val="21"/>
                <w:szCs w:val="21"/>
              </w:rPr>
              <w:t>无组织非</w:t>
            </w:r>
            <w:r>
              <w:rPr>
                <w:rFonts w:ascii="仿宋" w:hAnsi="仿宋" w:cs="仿宋" w:eastAsia="仿宋"/>
                <w:b w:val="0"/>
                <w:bCs w:val="0"/>
                <w:spacing w:val="0"/>
                <w:w w:val="100"/>
                <w:sz w:val="21"/>
                <w:szCs w:val="21"/>
              </w:rPr>
            </w:r>
          </w:p>
          <w:p>
            <w:pPr>
              <w:pStyle w:val="TableParagraph"/>
              <w:spacing w:line="271" w:lineRule="exact"/>
              <w:ind w:left="95" w:right="0"/>
              <w:jc w:val="left"/>
              <w:rPr>
                <w:rFonts w:ascii="仿宋" w:hAnsi="仿宋" w:cs="仿宋" w:eastAsia="仿宋"/>
                <w:sz w:val="20"/>
                <w:szCs w:val="20"/>
              </w:rPr>
            </w:pPr>
            <w:r>
              <w:rPr>
                <w:rFonts w:ascii="仿宋" w:hAnsi="仿宋" w:cs="仿宋" w:eastAsia="仿宋"/>
                <w:b w:val="0"/>
                <w:bCs w:val="0"/>
                <w:spacing w:val="0"/>
                <w:w w:val="105"/>
                <w:sz w:val="20"/>
                <w:szCs w:val="20"/>
              </w:rPr>
              <w:t>甲烷总烃</w:t>
            </w:r>
            <w:r>
              <w:rPr>
                <w:rFonts w:ascii="仿宋" w:hAnsi="仿宋" w:cs="仿宋" w:eastAsia="仿宋"/>
                <w:b w:val="0"/>
                <w:bCs w:val="0"/>
                <w:spacing w:val="0"/>
                <w:w w:val="100"/>
                <w:sz w:val="20"/>
                <w:szCs w:val="20"/>
              </w:rPr>
            </w:r>
          </w:p>
        </w:tc>
        <w:tc>
          <w:tcPr>
            <w:tcW w:w="1081" w:type="dxa"/>
            <w:tcBorders>
              <w:top w:val="single" w:sz="7" w:space="0" w:color="000000"/>
              <w:left w:val="single" w:sz="4" w:space="0" w:color="000000"/>
              <w:bottom w:val="single" w:sz="7" w:space="0" w:color="000000"/>
              <w:right w:val="single" w:sz="4" w:space="0" w:color="000000"/>
            </w:tcBorders>
          </w:tcPr>
          <w:p>
            <w:pPr>
              <w:pStyle w:val="TableParagraph"/>
              <w:spacing w:line="228" w:lineRule="exact"/>
              <w:ind w:left="88" w:right="103"/>
              <w:jc w:val="center"/>
              <w:rPr>
                <w:rFonts w:ascii="仿宋" w:hAnsi="仿宋" w:cs="仿宋" w:eastAsia="仿宋"/>
                <w:sz w:val="21"/>
                <w:szCs w:val="21"/>
              </w:rPr>
            </w:pPr>
            <w:r>
              <w:rPr>
                <w:rFonts w:ascii="仿宋" w:hAnsi="仿宋" w:cs="仿宋" w:eastAsia="仿宋"/>
                <w:b w:val="0"/>
                <w:bCs w:val="0"/>
                <w:spacing w:val="0"/>
                <w:w w:val="100"/>
                <w:sz w:val="21"/>
                <w:szCs w:val="21"/>
              </w:rPr>
              <w:t>车间内加</w:t>
            </w:r>
            <w:r>
              <w:rPr>
                <w:rFonts w:ascii="仿宋" w:hAnsi="仿宋" w:cs="仿宋" w:eastAsia="仿宋"/>
                <w:b w:val="0"/>
                <w:bCs w:val="0"/>
                <w:spacing w:val="0"/>
                <w:w w:val="100"/>
                <w:sz w:val="21"/>
                <w:szCs w:val="21"/>
              </w:rPr>
            </w:r>
          </w:p>
          <w:p>
            <w:pPr>
              <w:pStyle w:val="TableParagraph"/>
              <w:spacing w:line="271" w:lineRule="exact"/>
              <w:ind w:right="16"/>
              <w:jc w:val="center"/>
              <w:rPr>
                <w:rFonts w:ascii="仿宋" w:hAnsi="仿宋" w:cs="仿宋" w:eastAsia="仿宋"/>
                <w:sz w:val="20"/>
                <w:szCs w:val="20"/>
              </w:rPr>
            </w:pPr>
            <w:r>
              <w:rPr>
                <w:rFonts w:ascii="仿宋" w:hAnsi="仿宋" w:cs="仿宋" w:eastAsia="仿宋"/>
                <w:b w:val="0"/>
                <w:bCs w:val="0"/>
                <w:spacing w:val="0"/>
                <w:w w:val="105"/>
                <w:sz w:val="20"/>
                <w:szCs w:val="20"/>
              </w:rPr>
              <w:t>强通风</w:t>
            </w:r>
            <w:r>
              <w:rPr>
                <w:rFonts w:ascii="仿宋" w:hAnsi="仿宋" w:cs="仿宋" w:eastAsia="仿宋"/>
                <w:b w:val="0"/>
                <w:bCs w:val="0"/>
                <w:spacing w:val="0"/>
                <w:w w:val="100"/>
                <w:sz w:val="20"/>
                <w:szCs w:val="20"/>
              </w:rPr>
            </w:r>
          </w:p>
        </w:tc>
        <w:tc>
          <w:tcPr>
            <w:tcW w:w="1676" w:type="dxa"/>
            <w:tcBorders>
              <w:top w:val="nil" w:sz="6" w:space="0" w:color="auto"/>
              <w:left w:val="single" w:sz="4" w:space="0" w:color="000000"/>
              <w:bottom w:val="single" w:sz="7" w:space="0" w:color="000000"/>
              <w:right w:val="single" w:sz="4" w:space="0" w:color="000000"/>
            </w:tcBorders>
          </w:tcPr>
          <w:p>
            <w:pPr/>
          </w:p>
        </w:tc>
        <w:tc>
          <w:tcPr>
            <w:tcW w:w="837" w:type="dxa"/>
            <w:tcBorders>
              <w:top w:val="nil" w:sz="6" w:space="0" w:color="auto"/>
              <w:left w:val="nil" w:sz="6" w:space="0" w:color="auto"/>
              <w:bottom w:val="single" w:sz="7" w:space="0" w:color="000000"/>
              <w:right w:val="nil" w:sz="6" w:space="0" w:color="auto"/>
            </w:tcBorders>
          </w:tcPr>
          <w:p>
            <w:pPr/>
          </w:p>
        </w:tc>
        <w:tc>
          <w:tcPr>
            <w:tcW w:w="236" w:type="dxa"/>
            <w:tcBorders>
              <w:top w:val="single" w:sz="7" w:space="0" w:color="000000"/>
              <w:left w:val="single" w:sz="4" w:space="0" w:color="000000"/>
              <w:bottom w:val="single" w:sz="7" w:space="0" w:color="000000"/>
              <w:right w:val="nil" w:sz="6" w:space="0" w:color="auto"/>
            </w:tcBorders>
          </w:tcPr>
          <w:p>
            <w:pPr/>
          </w:p>
        </w:tc>
        <w:tc>
          <w:tcPr>
            <w:tcW w:w="829" w:type="dxa"/>
            <w:tcBorders>
              <w:top w:val="single" w:sz="7" w:space="0" w:color="000000"/>
              <w:left w:val="nil" w:sz="6" w:space="0" w:color="auto"/>
              <w:bottom w:val="single" w:sz="7" w:space="0" w:color="000000"/>
              <w:right w:val="single" w:sz="4" w:space="0" w:color="000000"/>
            </w:tcBorders>
          </w:tcPr>
          <w:p>
            <w:pPr>
              <w:pStyle w:val="TableParagraph"/>
              <w:spacing w:line="130" w:lineRule="exact" w:before="9"/>
              <w:rPr>
                <w:sz w:val="13"/>
                <w:szCs w:val="13"/>
              </w:rPr>
            </w:pPr>
            <w:r>
              <w:rPr>
                <w:sz w:val="13"/>
                <w:szCs w:val="13"/>
              </w:rPr>
            </w:r>
          </w:p>
          <w:p>
            <w:pPr>
              <w:pStyle w:val="TableParagraph"/>
              <w:ind w:left="240"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1019" w:type="dxa"/>
            <w:tcBorders>
              <w:top w:val="nil" w:sz="6" w:space="0" w:color="auto"/>
              <w:left w:val="single" w:sz="4" w:space="0" w:color="000000"/>
              <w:bottom w:val="nil" w:sz="6" w:space="0" w:color="auto"/>
              <w:right w:val="nil" w:sz="6" w:space="0" w:color="auto"/>
            </w:tcBorders>
          </w:tcPr>
          <w:p>
            <w:pPr>
              <w:pStyle w:val="TableParagraph"/>
              <w:spacing w:line="140" w:lineRule="exact" w:before="8"/>
              <w:rPr>
                <w:sz w:val="14"/>
                <w:szCs w:val="14"/>
              </w:rPr>
            </w:pPr>
            <w:r>
              <w:rPr>
                <w:sz w:val="14"/>
                <w:szCs w:val="14"/>
              </w:rPr>
            </w:r>
          </w:p>
          <w:p>
            <w:pPr>
              <w:pStyle w:val="TableParagraph"/>
              <w:ind w:left="11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036</w:t>
            </w:r>
            <w:r>
              <w:rPr>
                <w:rFonts w:ascii="Times New Roman" w:hAnsi="Times New Roman" w:cs="Times New Roman" w:eastAsia="Times New Roman"/>
                <w:b w:val="0"/>
                <w:bCs w:val="0"/>
                <w:spacing w:val="0"/>
                <w:w w:val="100"/>
                <w:sz w:val="21"/>
                <w:szCs w:val="21"/>
              </w:rPr>
            </w:r>
          </w:p>
        </w:tc>
      </w:tr>
      <w:tr>
        <w:trPr>
          <w:trHeight w:val="288" w:hRule="exact"/>
        </w:trPr>
        <w:tc>
          <w:tcPr>
            <w:tcW w:w="273" w:type="dxa"/>
            <w:tcBorders>
              <w:top w:val="single" w:sz="7" w:space="0" w:color="000000"/>
              <w:left w:val="single" w:sz="4" w:space="0" w:color="000000"/>
              <w:bottom w:val="single" w:sz="7" w:space="0" w:color="000000"/>
              <w:right w:val="nil" w:sz="6" w:space="0" w:color="auto"/>
            </w:tcBorders>
          </w:tcPr>
          <w:p>
            <w:pPr/>
          </w:p>
        </w:tc>
        <w:tc>
          <w:tcPr>
            <w:tcW w:w="664" w:type="dxa"/>
            <w:tcBorders>
              <w:top w:val="single" w:sz="7" w:space="0" w:color="000000"/>
              <w:left w:val="nil" w:sz="6" w:space="0" w:color="auto"/>
              <w:bottom w:val="single" w:sz="7" w:space="0" w:color="000000"/>
              <w:right w:val="nil" w:sz="6" w:space="0" w:color="auto"/>
            </w:tcBorders>
          </w:tcPr>
          <w:p>
            <w:pPr/>
          </w:p>
        </w:tc>
        <w:tc>
          <w:tcPr>
            <w:tcW w:w="1033" w:type="dxa"/>
            <w:tcBorders>
              <w:top w:val="single" w:sz="7" w:space="0" w:color="000000"/>
              <w:left w:val="nil" w:sz="6" w:space="0" w:color="auto"/>
              <w:bottom w:val="single" w:sz="7" w:space="0" w:color="000000"/>
              <w:right w:val="nil" w:sz="6" w:space="0" w:color="auto"/>
            </w:tcBorders>
          </w:tcPr>
          <w:p>
            <w:pPr/>
          </w:p>
        </w:tc>
        <w:tc>
          <w:tcPr>
            <w:tcW w:w="4635" w:type="dxa"/>
            <w:gridSpan w:val="4"/>
            <w:tcBorders>
              <w:top w:val="single" w:sz="7" w:space="0" w:color="000000"/>
              <w:left w:val="nil" w:sz="6" w:space="0" w:color="auto"/>
              <w:bottom w:val="single" w:sz="7" w:space="0" w:color="000000"/>
              <w:right w:val="nil" w:sz="6" w:space="0" w:color="auto"/>
            </w:tcBorders>
          </w:tcPr>
          <w:p>
            <w:pPr>
              <w:pStyle w:val="TableParagraph"/>
              <w:spacing w:line="228" w:lineRule="exact"/>
              <w:ind w:left="924" w:right="0"/>
              <w:jc w:val="left"/>
              <w:rPr>
                <w:rFonts w:ascii="仿宋" w:hAnsi="仿宋" w:cs="仿宋" w:eastAsia="仿宋"/>
                <w:sz w:val="21"/>
                <w:szCs w:val="21"/>
              </w:rPr>
            </w:pPr>
            <w:r>
              <w:rPr>
                <w:rFonts w:ascii="仿宋" w:hAnsi="仿宋" w:cs="仿宋" w:eastAsia="仿宋"/>
                <w:b w:val="0"/>
                <w:bCs w:val="0"/>
                <w:spacing w:val="0"/>
                <w:w w:val="100"/>
                <w:sz w:val="21"/>
                <w:szCs w:val="21"/>
              </w:rPr>
              <w:t>无组织粉</w:t>
            </w:r>
            <w:r>
              <w:rPr>
                <w:rFonts w:ascii="仿宋" w:hAnsi="仿宋" w:cs="仿宋" w:eastAsia="仿宋"/>
                <w:b w:val="0"/>
                <w:bCs w:val="0"/>
                <w:spacing w:val="7"/>
                <w:w w:val="100"/>
                <w:sz w:val="21"/>
                <w:szCs w:val="21"/>
              </w:rPr>
              <w:t>尘</w:t>
            </w:r>
            <w:r>
              <w:rPr>
                <w:rFonts w:ascii="仿宋" w:hAnsi="仿宋" w:cs="仿宋" w:eastAsia="仿宋"/>
                <w:b w:val="0"/>
                <w:bCs w:val="0"/>
                <w:spacing w:val="0"/>
                <w:w w:val="100"/>
                <w:sz w:val="21"/>
                <w:szCs w:val="21"/>
              </w:rPr>
              <w:t>排放总计</w:t>
            </w:r>
            <w:r>
              <w:rPr>
                <w:rFonts w:ascii="仿宋" w:hAnsi="仿宋" w:cs="仿宋" w:eastAsia="仿宋"/>
                <w:b w:val="0"/>
                <w:bCs w:val="0"/>
                <w:spacing w:val="0"/>
                <w:w w:val="100"/>
                <w:sz w:val="21"/>
                <w:szCs w:val="21"/>
              </w:rPr>
            </w:r>
          </w:p>
        </w:tc>
        <w:tc>
          <w:tcPr>
            <w:tcW w:w="236" w:type="dxa"/>
            <w:tcBorders>
              <w:top w:val="single" w:sz="7" w:space="0" w:color="000000"/>
              <w:left w:val="nil" w:sz="6" w:space="0" w:color="auto"/>
              <w:bottom w:val="single" w:sz="7" w:space="0" w:color="000000"/>
              <w:right w:val="nil" w:sz="6" w:space="0" w:color="auto"/>
            </w:tcBorders>
          </w:tcPr>
          <w:p>
            <w:pPr/>
          </w:p>
        </w:tc>
        <w:tc>
          <w:tcPr>
            <w:tcW w:w="829" w:type="dxa"/>
            <w:tcBorders>
              <w:top w:val="single" w:sz="7" w:space="0" w:color="000000"/>
              <w:left w:val="nil" w:sz="6" w:space="0" w:color="auto"/>
              <w:bottom w:val="single" w:sz="7" w:space="0" w:color="000000"/>
              <w:right w:val="single" w:sz="4" w:space="0" w:color="000000"/>
            </w:tcBorders>
          </w:tcPr>
          <w:p>
            <w:pPr/>
          </w:p>
        </w:tc>
        <w:tc>
          <w:tcPr>
            <w:tcW w:w="1019" w:type="dxa"/>
            <w:tcBorders>
              <w:top w:val="nil" w:sz="6" w:space="0" w:color="auto"/>
              <w:left w:val="single" w:sz="4" w:space="0" w:color="000000"/>
              <w:bottom w:val="nil" w:sz="6" w:space="0" w:color="auto"/>
              <w:right w:val="nil" w:sz="6" w:space="0" w:color="auto"/>
            </w:tcBorders>
          </w:tcPr>
          <w:p>
            <w:pPr>
              <w:pStyle w:val="TableParagraph"/>
              <w:spacing w:before="11"/>
              <w:ind w:left="11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032</w:t>
            </w:r>
            <w:r>
              <w:rPr>
                <w:rFonts w:ascii="Times New Roman" w:hAnsi="Times New Roman" w:cs="Times New Roman" w:eastAsia="Times New Roman"/>
                <w:b w:val="0"/>
                <w:bCs w:val="0"/>
                <w:spacing w:val="0"/>
                <w:w w:val="100"/>
                <w:sz w:val="21"/>
                <w:szCs w:val="21"/>
              </w:rPr>
            </w:r>
          </w:p>
        </w:tc>
      </w:tr>
      <w:tr>
        <w:trPr>
          <w:trHeight w:val="281" w:hRule="exact"/>
        </w:trPr>
        <w:tc>
          <w:tcPr>
            <w:tcW w:w="273" w:type="dxa"/>
            <w:tcBorders>
              <w:top w:val="single" w:sz="7" w:space="0" w:color="000000"/>
              <w:left w:val="single" w:sz="4" w:space="0" w:color="000000"/>
              <w:bottom w:val="single" w:sz="4" w:space="0" w:color="000000"/>
              <w:right w:val="nil" w:sz="6" w:space="0" w:color="auto"/>
            </w:tcBorders>
          </w:tcPr>
          <w:p>
            <w:pPr/>
          </w:p>
        </w:tc>
        <w:tc>
          <w:tcPr>
            <w:tcW w:w="664" w:type="dxa"/>
            <w:tcBorders>
              <w:top w:val="single" w:sz="7" w:space="0" w:color="000000"/>
              <w:left w:val="nil" w:sz="6" w:space="0" w:color="auto"/>
              <w:bottom w:val="single" w:sz="4" w:space="0" w:color="000000"/>
              <w:right w:val="nil" w:sz="6" w:space="0" w:color="auto"/>
            </w:tcBorders>
          </w:tcPr>
          <w:p>
            <w:pPr/>
          </w:p>
        </w:tc>
        <w:tc>
          <w:tcPr>
            <w:tcW w:w="1033" w:type="dxa"/>
            <w:tcBorders>
              <w:top w:val="single" w:sz="7" w:space="0" w:color="000000"/>
              <w:left w:val="nil" w:sz="6" w:space="0" w:color="auto"/>
              <w:bottom w:val="single" w:sz="4" w:space="0" w:color="000000"/>
              <w:right w:val="nil" w:sz="6" w:space="0" w:color="auto"/>
            </w:tcBorders>
          </w:tcPr>
          <w:p>
            <w:pPr/>
          </w:p>
        </w:tc>
        <w:tc>
          <w:tcPr>
            <w:tcW w:w="4635" w:type="dxa"/>
            <w:gridSpan w:val="4"/>
            <w:tcBorders>
              <w:top w:val="single" w:sz="7" w:space="0" w:color="000000"/>
              <w:left w:val="nil" w:sz="6" w:space="0" w:color="auto"/>
              <w:bottom w:val="single" w:sz="4" w:space="0" w:color="000000"/>
              <w:right w:val="nil" w:sz="6" w:space="0" w:color="auto"/>
            </w:tcBorders>
          </w:tcPr>
          <w:p>
            <w:pPr>
              <w:pStyle w:val="TableParagraph"/>
              <w:spacing w:line="227" w:lineRule="exact"/>
              <w:ind w:left="604" w:right="0"/>
              <w:jc w:val="left"/>
              <w:rPr>
                <w:rFonts w:ascii="仿宋" w:hAnsi="仿宋" w:cs="仿宋" w:eastAsia="仿宋"/>
                <w:sz w:val="20"/>
                <w:szCs w:val="20"/>
              </w:rPr>
            </w:pPr>
            <w:r>
              <w:rPr>
                <w:rFonts w:ascii="仿宋" w:hAnsi="仿宋" w:cs="仿宋" w:eastAsia="仿宋"/>
                <w:b w:val="0"/>
                <w:bCs w:val="0"/>
                <w:spacing w:val="0"/>
                <w:w w:val="105"/>
                <w:sz w:val="20"/>
                <w:szCs w:val="20"/>
              </w:rPr>
              <w:t>无组织非</w:t>
            </w:r>
            <w:r>
              <w:rPr>
                <w:rFonts w:ascii="仿宋" w:hAnsi="仿宋" w:cs="仿宋" w:eastAsia="仿宋"/>
                <w:b w:val="0"/>
                <w:bCs w:val="0"/>
                <w:spacing w:val="7"/>
                <w:w w:val="105"/>
                <w:sz w:val="20"/>
                <w:szCs w:val="20"/>
              </w:rPr>
              <w:t>甲</w:t>
            </w:r>
            <w:r>
              <w:rPr>
                <w:rFonts w:ascii="仿宋" w:hAnsi="仿宋" w:cs="仿宋" w:eastAsia="仿宋"/>
                <w:b w:val="0"/>
                <w:bCs w:val="0"/>
                <w:spacing w:val="0"/>
                <w:w w:val="105"/>
                <w:sz w:val="20"/>
                <w:szCs w:val="20"/>
              </w:rPr>
              <w:t>烷总烃</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放总计</w:t>
            </w:r>
            <w:r>
              <w:rPr>
                <w:rFonts w:ascii="仿宋" w:hAnsi="仿宋" w:cs="仿宋" w:eastAsia="仿宋"/>
                <w:b w:val="0"/>
                <w:bCs w:val="0"/>
                <w:spacing w:val="0"/>
                <w:w w:val="100"/>
                <w:sz w:val="20"/>
                <w:szCs w:val="20"/>
              </w:rPr>
            </w:r>
          </w:p>
        </w:tc>
        <w:tc>
          <w:tcPr>
            <w:tcW w:w="236" w:type="dxa"/>
            <w:tcBorders>
              <w:top w:val="single" w:sz="7" w:space="0" w:color="000000"/>
              <w:left w:val="nil" w:sz="6" w:space="0" w:color="auto"/>
              <w:bottom w:val="single" w:sz="4" w:space="0" w:color="000000"/>
              <w:right w:val="nil" w:sz="6" w:space="0" w:color="auto"/>
            </w:tcBorders>
          </w:tcPr>
          <w:p>
            <w:pPr/>
          </w:p>
        </w:tc>
        <w:tc>
          <w:tcPr>
            <w:tcW w:w="829" w:type="dxa"/>
            <w:tcBorders>
              <w:top w:val="single" w:sz="7" w:space="0" w:color="000000"/>
              <w:left w:val="nil" w:sz="6" w:space="0" w:color="auto"/>
              <w:bottom w:val="single" w:sz="4" w:space="0" w:color="000000"/>
              <w:right w:val="single" w:sz="4" w:space="0" w:color="000000"/>
            </w:tcBorders>
          </w:tcPr>
          <w:p>
            <w:pPr/>
          </w:p>
        </w:tc>
        <w:tc>
          <w:tcPr>
            <w:tcW w:w="1019" w:type="dxa"/>
            <w:tcBorders>
              <w:top w:val="nil" w:sz="6" w:space="0" w:color="auto"/>
              <w:left w:val="single" w:sz="4" w:space="0" w:color="000000"/>
              <w:bottom w:val="nil" w:sz="6" w:space="0" w:color="auto"/>
              <w:right w:val="nil" w:sz="6" w:space="0" w:color="auto"/>
            </w:tcBorders>
          </w:tcPr>
          <w:p>
            <w:pPr>
              <w:pStyle w:val="TableParagraph"/>
              <w:spacing w:before="20"/>
              <w:ind w:left="11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177</w:t>
            </w:r>
            <w:r>
              <w:rPr>
                <w:rFonts w:ascii="Times New Roman" w:hAnsi="Times New Roman" w:cs="Times New Roman" w:eastAsia="Times New Roman"/>
                <w:b w:val="0"/>
                <w:bCs w:val="0"/>
                <w:spacing w:val="0"/>
                <w:w w:val="100"/>
                <w:sz w:val="20"/>
                <w:szCs w:val="20"/>
              </w:rPr>
            </w:r>
          </w:p>
        </w:tc>
      </w:tr>
    </w:tbl>
    <w:p>
      <w:pPr>
        <w:pStyle w:val="BodyText"/>
        <w:spacing w:line="299" w:lineRule="auto" w:before="36"/>
        <w:ind w:left="701" w:right="741"/>
        <w:jc w:val="left"/>
      </w:pPr>
      <w:r>
        <w:rPr/>
        <w:pict>
          <v:group style="position:absolute;margin-left:88.050003pt;margin-top:-85.43998pt;width:204.94999pt;height:.1pt;mso-position-horizontal-relative:page;mso-position-vertical-relative:paragraph;z-index:-14676" coordorigin="1761,-1709" coordsize="4099,2">
            <v:shape style="position:absolute;left:1761;top:-1709;width:4099;height:2" coordorigin="1761,-1709" coordsize="4099,0" path="m1761,-1709l5860,-1709e" filled="f" stroked="t" strokeweight=".89999pt" strokecolor="#000000">
              <v:path arrowok="t"/>
            </v:shape>
            <w10:wrap type="none"/>
          </v:group>
        </w:pict>
      </w: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）项目大气污染物排放量核算</w:t>
      </w:r>
      <w:r>
        <w:rPr>
          <w:b w:val="0"/>
          <w:bCs w:val="0"/>
          <w:spacing w:val="0"/>
          <w:w w:val="100"/>
        </w:rPr>
        <w:t> </w:t>
      </w:r>
      <w:r>
        <w:rPr>
          <w:b w:val="0"/>
          <w:bCs w:val="0"/>
          <w:spacing w:val="0"/>
          <w:w w:val="100"/>
        </w:rPr>
        <w:t>本项目大气污染物排放量核算</w:t>
      </w:r>
      <w:r>
        <w:rPr>
          <w:b w:val="0"/>
          <w:bCs w:val="0"/>
          <w:spacing w:val="2"/>
          <w:w w:val="100"/>
        </w:rPr>
        <w:t>情</w:t>
      </w:r>
      <w:r>
        <w:rPr>
          <w:b w:val="0"/>
          <w:bCs w:val="0"/>
          <w:spacing w:val="0"/>
          <w:w w:val="100"/>
        </w:rPr>
        <w:t>况见表</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2-10</w:t>
      </w:r>
      <w:r>
        <w:rPr>
          <w:b w:val="0"/>
          <w:bCs w:val="0"/>
          <w:spacing w:val="0"/>
          <w:w w:val="100"/>
        </w:rPr>
        <w:t>。</w:t>
      </w:r>
    </w:p>
    <w:p>
      <w:pPr>
        <w:tabs>
          <w:tab w:pos="3623" w:val="left" w:leader="none"/>
        </w:tabs>
        <w:spacing w:before="42"/>
        <w:ind w:left="2607"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10</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大</w:t>
      </w:r>
      <w:r>
        <w:rPr>
          <w:rFonts w:ascii="仿宋" w:hAnsi="仿宋" w:cs="仿宋" w:eastAsia="仿宋"/>
          <w:b w:val="0"/>
          <w:bCs w:val="0"/>
          <w:spacing w:val="0"/>
          <w:w w:val="100"/>
          <w:sz w:val="21"/>
          <w:szCs w:val="21"/>
        </w:rPr>
        <w:t>气</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7"/>
          <w:w w:val="100"/>
          <w:sz w:val="21"/>
          <w:szCs w:val="21"/>
        </w:rPr>
        <w:t>年</w:t>
      </w:r>
      <w:r>
        <w:rPr>
          <w:rFonts w:ascii="仿宋" w:hAnsi="仿宋" w:cs="仿宋" w:eastAsia="仿宋"/>
          <w:b w:val="0"/>
          <w:bCs w:val="0"/>
          <w:spacing w:val="0"/>
          <w:w w:val="100"/>
          <w:sz w:val="21"/>
          <w:szCs w:val="21"/>
        </w:rPr>
        <w:t>排放</w:t>
      </w:r>
      <w:r>
        <w:rPr>
          <w:rFonts w:ascii="仿宋" w:hAnsi="仿宋" w:cs="仿宋" w:eastAsia="仿宋"/>
          <w:b w:val="0"/>
          <w:bCs w:val="0"/>
          <w:spacing w:val="7"/>
          <w:w w:val="100"/>
          <w:sz w:val="21"/>
          <w:szCs w:val="21"/>
        </w:rPr>
        <w:t>量</w:t>
      </w:r>
      <w:r>
        <w:rPr>
          <w:rFonts w:ascii="仿宋" w:hAnsi="仿宋" w:cs="仿宋" w:eastAsia="仿宋"/>
          <w:b w:val="0"/>
          <w:bCs w:val="0"/>
          <w:spacing w:val="0"/>
          <w:w w:val="100"/>
          <w:sz w:val="21"/>
          <w:szCs w:val="21"/>
        </w:rPr>
        <w:t>核算表</w:t>
      </w:r>
      <w:r>
        <w:rPr>
          <w:rFonts w:ascii="仿宋" w:hAnsi="仿宋" w:cs="仿宋" w:eastAsia="仿宋"/>
          <w:b w:val="0"/>
          <w:bCs w:val="0"/>
          <w:spacing w:val="0"/>
          <w:w w:val="100"/>
          <w:sz w:val="21"/>
          <w:szCs w:val="21"/>
        </w:rPr>
      </w:r>
    </w:p>
    <w:p>
      <w:pPr>
        <w:spacing w:line="1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276" w:hRule="exact"/>
        </w:trPr>
        <w:tc>
          <w:tcPr>
            <w:tcW w:w="961" w:type="dxa"/>
            <w:tcBorders>
              <w:top w:val="single" w:sz="7" w:space="0" w:color="000000"/>
              <w:left w:val="single" w:sz="4" w:space="0" w:color="000000"/>
              <w:bottom w:val="single" w:sz="4" w:space="0" w:color="000000"/>
              <w:right w:val="single" w:sz="4" w:space="0" w:color="000000"/>
            </w:tcBorders>
          </w:tcPr>
          <w:p>
            <w:pPr>
              <w:pStyle w:val="TableParagraph"/>
              <w:spacing w:line="229" w:lineRule="exact"/>
              <w:ind w:left="271" w:right="0"/>
              <w:jc w:val="left"/>
              <w:rPr>
                <w:rFonts w:ascii="仿宋" w:hAnsi="仿宋" w:cs="仿宋" w:eastAsia="仿宋"/>
                <w:sz w:val="21"/>
                <w:szCs w:val="21"/>
              </w:rPr>
            </w:pPr>
            <w:r>
              <w:rPr>
                <w:rFonts w:ascii="仿宋" w:hAnsi="仿宋" w:cs="仿宋" w:eastAsia="仿宋"/>
                <w:b w:val="0"/>
                <w:bCs w:val="0"/>
                <w:spacing w:val="8"/>
                <w:w w:val="100"/>
                <w:sz w:val="21"/>
                <w:szCs w:val="21"/>
              </w:rPr>
              <w:t>序号</w:t>
            </w:r>
            <w:r>
              <w:rPr>
                <w:rFonts w:ascii="仿宋" w:hAnsi="仿宋" w:cs="仿宋" w:eastAsia="仿宋"/>
                <w:b w:val="0"/>
                <w:bCs w:val="0"/>
                <w:spacing w:val="0"/>
                <w:w w:val="100"/>
                <w:sz w:val="21"/>
                <w:szCs w:val="21"/>
              </w:rPr>
            </w:r>
          </w:p>
        </w:tc>
        <w:tc>
          <w:tcPr>
            <w:tcW w:w="4258" w:type="dxa"/>
            <w:tcBorders>
              <w:top w:val="single" w:sz="7" w:space="0" w:color="000000"/>
              <w:left w:val="single" w:sz="4" w:space="0" w:color="000000"/>
              <w:bottom w:val="single" w:sz="4" w:space="0" w:color="000000"/>
              <w:right w:val="single" w:sz="4" w:space="0" w:color="000000"/>
            </w:tcBorders>
          </w:tcPr>
          <w:p>
            <w:pPr>
              <w:pStyle w:val="TableParagraph"/>
              <w:spacing w:line="229" w:lineRule="exact"/>
              <w:ind w:left="15" w:right="0"/>
              <w:jc w:val="center"/>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0"/>
                <w:w w:val="100"/>
                <w:sz w:val="21"/>
                <w:szCs w:val="21"/>
              </w:rPr>
            </w:r>
          </w:p>
        </w:tc>
        <w:tc>
          <w:tcPr>
            <w:tcW w:w="3323" w:type="dxa"/>
            <w:tcBorders>
              <w:top w:val="single" w:sz="7" w:space="0" w:color="000000"/>
              <w:left w:val="single" w:sz="4" w:space="0" w:color="000000"/>
              <w:bottom w:val="single" w:sz="4" w:space="0" w:color="000000"/>
              <w:right w:val="single" w:sz="4" w:space="0" w:color="000000"/>
            </w:tcBorders>
          </w:tcPr>
          <w:p>
            <w:pPr>
              <w:pStyle w:val="TableParagraph"/>
              <w:spacing w:line="244" w:lineRule="exact"/>
              <w:ind w:left="695" w:right="0"/>
              <w:jc w:val="left"/>
              <w:rPr>
                <w:rFonts w:ascii="仿宋" w:hAnsi="仿宋" w:cs="仿宋" w:eastAsia="仿宋"/>
                <w:sz w:val="21"/>
                <w:szCs w:val="21"/>
              </w:rPr>
            </w:pPr>
            <w:r>
              <w:rPr>
                <w:rFonts w:ascii="仿宋" w:hAnsi="仿宋" w:cs="仿宋" w:eastAsia="仿宋"/>
                <w:b w:val="0"/>
                <w:bCs w:val="0"/>
                <w:spacing w:val="7"/>
                <w:w w:val="100"/>
                <w:sz w:val="21"/>
                <w:szCs w:val="21"/>
              </w:rPr>
              <w:t>核</w:t>
            </w:r>
            <w:r>
              <w:rPr>
                <w:rFonts w:ascii="仿宋" w:hAnsi="仿宋" w:cs="仿宋" w:eastAsia="仿宋"/>
                <w:b w:val="0"/>
                <w:bCs w:val="0"/>
                <w:spacing w:val="0"/>
                <w:w w:val="100"/>
                <w:sz w:val="21"/>
                <w:szCs w:val="21"/>
              </w:rPr>
              <w:t>算年</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放量</w:t>
            </w:r>
            <w:r>
              <w:rPr>
                <w:rFonts w:ascii="仿宋" w:hAnsi="仿宋" w:cs="仿宋" w:eastAsia="仿宋"/>
                <w:b w:val="0"/>
                <w:bCs w:val="0"/>
                <w:spacing w:val="9"/>
                <w:w w:val="100"/>
                <w:sz w:val="21"/>
                <w:szCs w:val="21"/>
              </w:rPr>
              <w:t>（</w:t>
            </w:r>
            <w:r>
              <w:rPr>
                <w:rFonts w:ascii="Times New Roman" w:hAnsi="Times New Roman" w:cs="Times New Roman" w:eastAsia="Times New Roman"/>
                <w:b/>
                <w:bCs/>
                <w:spacing w:val="2"/>
                <w:w w:val="100"/>
                <w:sz w:val="21"/>
                <w:szCs w:val="21"/>
              </w:rPr>
              <w:t>t</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a</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r>
      <w:tr>
        <w:trPr>
          <w:trHeight w:val="288" w:hRule="exact"/>
        </w:trPr>
        <w:tc>
          <w:tcPr>
            <w:tcW w:w="961" w:type="dxa"/>
            <w:tcBorders>
              <w:top w:val="single" w:sz="4" w:space="0" w:color="000000"/>
              <w:left w:val="single" w:sz="4" w:space="0" w:color="000000"/>
              <w:bottom w:val="single" w:sz="4" w:space="0" w:color="000000"/>
              <w:right w:val="single" w:sz="4" w:space="0" w:color="000000"/>
            </w:tcBorders>
          </w:tcPr>
          <w:p>
            <w:pPr>
              <w:pStyle w:val="TableParagraph"/>
              <w:spacing w:before="19"/>
              <w:ind w:left="354" w:right="33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4258"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287" w:right="0"/>
              <w:jc w:val="left"/>
              <w:rPr>
                <w:rFonts w:ascii="仿宋" w:hAnsi="仿宋" w:cs="仿宋" w:eastAsia="仿宋"/>
                <w:sz w:val="21"/>
                <w:szCs w:val="21"/>
              </w:rPr>
            </w:pPr>
            <w:r>
              <w:rPr>
                <w:rFonts w:ascii="仿宋" w:hAnsi="仿宋" w:cs="仿宋" w:eastAsia="仿宋"/>
                <w:b w:val="0"/>
                <w:bCs w:val="0"/>
                <w:spacing w:val="0"/>
                <w:w w:val="100"/>
                <w:sz w:val="21"/>
                <w:szCs w:val="21"/>
              </w:rPr>
              <w:t>有组织非</w:t>
            </w:r>
            <w:r>
              <w:rPr>
                <w:rFonts w:ascii="仿宋" w:hAnsi="仿宋" w:cs="仿宋" w:eastAsia="仿宋"/>
                <w:b w:val="0"/>
                <w:bCs w:val="0"/>
                <w:spacing w:val="7"/>
                <w:w w:val="100"/>
                <w:sz w:val="21"/>
                <w:szCs w:val="21"/>
              </w:rPr>
              <w:t>甲</w:t>
            </w:r>
            <w:r>
              <w:rPr>
                <w:rFonts w:ascii="仿宋" w:hAnsi="仿宋" w:cs="仿宋" w:eastAsia="仿宋"/>
                <w:b w:val="0"/>
                <w:bCs w:val="0"/>
                <w:spacing w:val="0"/>
                <w:w w:val="100"/>
                <w:sz w:val="21"/>
                <w:szCs w:val="21"/>
              </w:rPr>
              <w:t>烷总烃</w:t>
            </w:r>
            <w:r>
              <w:rPr>
                <w:rFonts w:ascii="仿宋" w:hAnsi="仿宋" w:cs="仿宋" w:eastAsia="仿宋"/>
                <w:b w:val="0"/>
                <w:bCs w:val="0"/>
                <w:spacing w:val="0"/>
                <w:w w:val="100"/>
                <w:sz w:val="21"/>
                <w:szCs w:val="21"/>
              </w:rPr>
            </w:r>
          </w:p>
        </w:tc>
        <w:tc>
          <w:tcPr>
            <w:tcW w:w="3323" w:type="dxa"/>
            <w:tcBorders>
              <w:top w:val="single" w:sz="4" w:space="0" w:color="000000"/>
              <w:left w:val="single" w:sz="4" w:space="0" w:color="000000"/>
              <w:bottom w:val="single" w:sz="4" w:space="0" w:color="000000"/>
              <w:right w:val="single" w:sz="4" w:space="0" w:color="000000"/>
            </w:tcBorders>
          </w:tcPr>
          <w:p>
            <w:pPr>
              <w:pStyle w:val="TableParagraph"/>
              <w:spacing w:before="19"/>
              <w:ind w:left="1394" w:right="1403"/>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474</w:t>
            </w:r>
            <w:r>
              <w:rPr>
                <w:rFonts w:ascii="Times New Roman" w:hAnsi="Times New Roman" w:cs="Times New Roman" w:eastAsia="Times New Roman"/>
                <w:b w:val="0"/>
                <w:bCs w:val="0"/>
                <w:spacing w:val="0"/>
                <w:w w:val="100"/>
                <w:sz w:val="21"/>
                <w:szCs w:val="21"/>
              </w:rPr>
            </w:r>
          </w:p>
        </w:tc>
      </w:tr>
      <w:tr>
        <w:trPr>
          <w:trHeight w:val="280" w:hRule="exact"/>
        </w:trPr>
        <w:tc>
          <w:tcPr>
            <w:tcW w:w="961" w:type="dxa"/>
            <w:tcBorders>
              <w:top w:val="single" w:sz="4" w:space="0" w:color="000000"/>
              <w:left w:val="single" w:sz="4" w:space="0" w:color="000000"/>
              <w:bottom w:val="single" w:sz="4" w:space="0" w:color="000000"/>
              <w:right w:val="single" w:sz="4" w:space="0" w:color="000000"/>
            </w:tcBorders>
          </w:tcPr>
          <w:p>
            <w:pPr>
              <w:pStyle w:val="TableParagraph"/>
              <w:spacing w:before="21"/>
              <w:ind w:left="354" w:right="33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0"/>
                <w:w w:val="100"/>
                <w:sz w:val="20"/>
                <w:szCs w:val="20"/>
              </w:rPr>
            </w:r>
          </w:p>
        </w:tc>
        <w:tc>
          <w:tcPr>
            <w:tcW w:w="4258"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7" w:right="0"/>
              <w:jc w:val="center"/>
              <w:rPr>
                <w:rFonts w:ascii="仿宋" w:hAnsi="仿宋" w:cs="仿宋" w:eastAsia="仿宋"/>
                <w:sz w:val="20"/>
                <w:szCs w:val="20"/>
              </w:rPr>
            </w:pPr>
            <w:r>
              <w:rPr>
                <w:rFonts w:ascii="仿宋" w:hAnsi="仿宋" w:cs="仿宋" w:eastAsia="仿宋"/>
                <w:b w:val="0"/>
                <w:bCs w:val="0"/>
                <w:spacing w:val="0"/>
                <w:w w:val="105"/>
                <w:sz w:val="20"/>
                <w:szCs w:val="20"/>
              </w:rPr>
              <w:t>无组织粉尘</w:t>
            </w:r>
            <w:r>
              <w:rPr>
                <w:rFonts w:ascii="仿宋" w:hAnsi="仿宋" w:cs="仿宋" w:eastAsia="仿宋"/>
                <w:b w:val="0"/>
                <w:bCs w:val="0"/>
                <w:spacing w:val="0"/>
                <w:w w:val="100"/>
                <w:sz w:val="20"/>
                <w:szCs w:val="20"/>
              </w:rPr>
            </w:r>
          </w:p>
        </w:tc>
        <w:tc>
          <w:tcPr>
            <w:tcW w:w="3323" w:type="dxa"/>
            <w:tcBorders>
              <w:top w:val="single" w:sz="4" w:space="0" w:color="000000"/>
              <w:left w:val="single" w:sz="4" w:space="0" w:color="000000"/>
              <w:bottom w:val="single" w:sz="4" w:space="0" w:color="000000"/>
              <w:right w:val="single" w:sz="4" w:space="0" w:color="000000"/>
            </w:tcBorders>
          </w:tcPr>
          <w:p>
            <w:pPr>
              <w:pStyle w:val="TableParagraph"/>
              <w:spacing w:before="21"/>
              <w:ind w:left="1394" w:right="140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032</w:t>
            </w:r>
            <w:r>
              <w:rPr>
                <w:rFonts w:ascii="Times New Roman" w:hAnsi="Times New Roman" w:cs="Times New Roman" w:eastAsia="Times New Roman"/>
                <w:b w:val="0"/>
                <w:bCs w:val="0"/>
                <w:spacing w:val="0"/>
                <w:w w:val="100"/>
                <w:sz w:val="20"/>
                <w:szCs w:val="20"/>
              </w:rPr>
            </w:r>
          </w:p>
        </w:tc>
      </w:tr>
      <w:tr>
        <w:trPr>
          <w:trHeight w:val="280" w:hRule="exact"/>
        </w:trPr>
        <w:tc>
          <w:tcPr>
            <w:tcW w:w="961" w:type="dxa"/>
            <w:tcBorders>
              <w:top w:val="single" w:sz="4" w:space="0" w:color="000000"/>
              <w:left w:val="single" w:sz="4" w:space="0" w:color="000000"/>
              <w:bottom w:val="single" w:sz="4" w:space="0" w:color="000000"/>
              <w:right w:val="single" w:sz="4" w:space="0" w:color="000000"/>
            </w:tcBorders>
          </w:tcPr>
          <w:p>
            <w:pPr>
              <w:pStyle w:val="TableParagraph"/>
              <w:spacing w:before="20"/>
              <w:ind w:left="354" w:right="33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4258"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left="1287" w:right="0"/>
              <w:jc w:val="left"/>
              <w:rPr>
                <w:rFonts w:ascii="仿宋" w:hAnsi="仿宋" w:cs="仿宋" w:eastAsia="仿宋"/>
                <w:sz w:val="20"/>
                <w:szCs w:val="20"/>
              </w:rPr>
            </w:pPr>
            <w:r>
              <w:rPr>
                <w:rFonts w:ascii="仿宋" w:hAnsi="仿宋" w:cs="仿宋" w:eastAsia="仿宋"/>
                <w:b w:val="0"/>
                <w:bCs w:val="0"/>
                <w:spacing w:val="0"/>
                <w:w w:val="105"/>
                <w:sz w:val="20"/>
                <w:szCs w:val="20"/>
              </w:rPr>
              <w:t>无组织非</w:t>
            </w:r>
            <w:r>
              <w:rPr>
                <w:rFonts w:ascii="仿宋" w:hAnsi="仿宋" w:cs="仿宋" w:eastAsia="仿宋"/>
                <w:b w:val="0"/>
                <w:bCs w:val="0"/>
                <w:spacing w:val="7"/>
                <w:w w:val="105"/>
                <w:sz w:val="20"/>
                <w:szCs w:val="20"/>
              </w:rPr>
              <w:t>甲</w:t>
            </w:r>
            <w:r>
              <w:rPr>
                <w:rFonts w:ascii="仿宋" w:hAnsi="仿宋" w:cs="仿宋" w:eastAsia="仿宋"/>
                <w:b w:val="0"/>
                <w:bCs w:val="0"/>
                <w:spacing w:val="0"/>
                <w:w w:val="105"/>
                <w:sz w:val="20"/>
                <w:szCs w:val="20"/>
              </w:rPr>
              <w:t>烷总烃</w:t>
            </w:r>
            <w:r>
              <w:rPr>
                <w:rFonts w:ascii="仿宋" w:hAnsi="仿宋" w:cs="仿宋" w:eastAsia="仿宋"/>
                <w:b w:val="0"/>
                <w:bCs w:val="0"/>
                <w:spacing w:val="0"/>
                <w:w w:val="100"/>
                <w:sz w:val="20"/>
                <w:szCs w:val="20"/>
              </w:rPr>
            </w:r>
          </w:p>
        </w:tc>
        <w:tc>
          <w:tcPr>
            <w:tcW w:w="3323" w:type="dxa"/>
            <w:tcBorders>
              <w:top w:val="single" w:sz="4" w:space="0" w:color="000000"/>
              <w:left w:val="single" w:sz="4" w:space="0" w:color="000000"/>
              <w:bottom w:val="single" w:sz="4" w:space="0" w:color="000000"/>
              <w:right w:val="single" w:sz="4" w:space="0" w:color="000000"/>
            </w:tcBorders>
          </w:tcPr>
          <w:p>
            <w:pPr>
              <w:pStyle w:val="TableParagraph"/>
              <w:spacing w:before="20"/>
              <w:ind w:left="1394" w:right="1403"/>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177</w:t>
            </w:r>
            <w:r>
              <w:rPr>
                <w:rFonts w:ascii="Times New Roman" w:hAnsi="Times New Roman" w:cs="Times New Roman" w:eastAsia="Times New Roman"/>
                <w:b w:val="0"/>
                <w:bCs w:val="0"/>
                <w:spacing w:val="0"/>
                <w:w w:val="100"/>
                <w:sz w:val="20"/>
                <w:szCs w:val="20"/>
              </w:rPr>
            </w:r>
          </w:p>
        </w:tc>
      </w:tr>
    </w:tbl>
    <w:p>
      <w:pPr>
        <w:spacing w:before="47"/>
        <w:ind w:left="22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大气环境防护距离</w:t>
      </w:r>
    </w:p>
    <w:p>
      <w:pPr>
        <w:spacing w:line="100" w:lineRule="exact"/>
        <w:rPr>
          <w:sz w:val="10"/>
          <w:szCs w:val="10"/>
        </w:rPr>
      </w:pPr>
      <w:r>
        <w:rPr>
          <w:sz w:val="10"/>
          <w:szCs w:val="10"/>
        </w:rPr>
      </w:r>
    </w:p>
    <w:p>
      <w:pPr>
        <w:pStyle w:val="BodyText"/>
        <w:spacing w:line="307" w:lineRule="auto"/>
        <w:ind w:left="221" w:right="447" w:firstLine="480"/>
        <w:jc w:val="both"/>
      </w:pPr>
      <w:r>
        <w:rPr>
          <w:b w:val="0"/>
          <w:bCs w:val="0"/>
          <w:spacing w:val="0"/>
          <w:w w:val="100"/>
        </w:rPr>
        <w:t>根据大气导则推荐估算模</w:t>
      </w:r>
      <w:r>
        <w:rPr>
          <w:b w:val="0"/>
          <w:bCs w:val="0"/>
          <w:spacing w:val="-56"/>
          <w:w w:val="100"/>
        </w:rPr>
        <w:t>式</w:t>
      </w:r>
      <w:r>
        <w:rPr>
          <w:b w:val="0"/>
          <w:bCs w:val="0"/>
          <w:spacing w:val="2"/>
          <w:w w:val="100"/>
        </w:rPr>
        <w:t>（</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0"/>
          <w:w w:val="100"/>
        </w:rPr>
        <w:t>R</w:t>
      </w: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0"/>
          <w:w w:val="100"/>
        </w:rPr>
        <w:t>CR</w:t>
      </w:r>
      <w:r>
        <w:rPr>
          <w:rFonts w:ascii="Times New Roman" w:hAnsi="Times New Roman" w:cs="Times New Roman" w:eastAsia="Times New Roman"/>
          <w:b w:val="0"/>
          <w:bCs w:val="0"/>
          <w:spacing w:val="5"/>
          <w:w w:val="100"/>
        </w:rPr>
        <w:t>E</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0"/>
          <w:w w:val="100"/>
        </w:rPr>
        <w:t>N</w:t>
      </w:r>
      <w:r>
        <w:rPr>
          <w:rFonts w:ascii="Times New Roman" w:hAnsi="Times New Roman" w:cs="Times New Roman" w:eastAsia="Times New Roman"/>
          <w:b w:val="0"/>
          <w:bCs w:val="0"/>
          <w:spacing w:val="8"/>
          <w:w w:val="100"/>
        </w:rPr>
        <w:t> </w:t>
      </w:r>
      <w:r>
        <w:rPr>
          <w:b w:val="0"/>
          <w:bCs w:val="0"/>
          <w:spacing w:val="0"/>
          <w:w w:val="100"/>
        </w:rPr>
        <w:t>模型</w:t>
      </w:r>
      <w:r>
        <w:rPr>
          <w:b w:val="0"/>
          <w:bCs w:val="0"/>
          <w:spacing w:val="-56"/>
          <w:w w:val="100"/>
        </w:rPr>
        <w:t>）</w:t>
      </w:r>
      <w:r>
        <w:rPr>
          <w:b w:val="0"/>
          <w:bCs w:val="0"/>
          <w:spacing w:val="0"/>
          <w:w w:val="100"/>
        </w:rPr>
        <w:t>计算本项目的大气环境防</w:t>
      </w:r>
      <w:r>
        <w:rPr>
          <w:b w:val="0"/>
          <w:bCs w:val="0"/>
          <w:spacing w:val="0"/>
          <w:w w:val="100"/>
        </w:rPr>
        <w:t> </w:t>
      </w:r>
      <w:r>
        <w:rPr>
          <w:b w:val="0"/>
          <w:bCs w:val="0"/>
          <w:spacing w:val="0"/>
          <w:w w:val="100"/>
        </w:rPr>
        <w:t>护距离</w:t>
      </w:r>
      <w:r>
        <w:rPr>
          <w:b w:val="0"/>
          <w:bCs w:val="0"/>
          <w:spacing w:val="-24"/>
          <w:w w:val="100"/>
        </w:rPr>
        <w:t>，</w:t>
      </w:r>
      <w:r>
        <w:rPr>
          <w:b w:val="0"/>
          <w:bCs w:val="0"/>
          <w:spacing w:val="0"/>
          <w:w w:val="100"/>
        </w:rPr>
        <w:t>由预测结果可知</w:t>
      </w:r>
      <w:r>
        <w:rPr>
          <w:b w:val="0"/>
          <w:bCs w:val="0"/>
          <w:spacing w:val="-24"/>
          <w:w w:val="100"/>
        </w:rPr>
        <w:t>，</w:t>
      </w:r>
      <w:r>
        <w:rPr>
          <w:b w:val="0"/>
          <w:bCs w:val="0"/>
          <w:spacing w:val="0"/>
          <w:w w:val="100"/>
        </w:rPr>
        <w:t>本项目无污染物最大落地浓度超标点</w:t>
      </w:r>
      <w:r>
        <w:rPr>
          <w:b w:val="0"/>
          <w:bCs w:val="0"/>
          <w:spacing w:val="-24"/>
          <w:w w:val="100"/>
        </w:rPr>
        <w:t>，</w:t>
      </w:r>
      <w:r>
        <w:rPr>
          <w:b w:val="0"/>
          <w:bCs w:val="0"/>
          <w:spacing w:val="0"/>
          <w:w w:val="100"/>
        </w:rPr>
        <w:t>因此</w:t>
      </w:r>
      <w:r>
        <w:rPr>
          <w:b w:val="0"/>
          <w:bCs w:val="0"/>
          <w:spacing w:val="-24"/>
          <w:w w:val="100"/>
        </w:rPr>
        <w:t>，</w:t>
      </w:r>
      <w:r>
        <w:rPr>
          <w:b w:val="0"/>
          <w:bCs w:val="0"/>
          <w:spacing w:val="0"/>
          <w:w w:val="100"/>
        </w:rPr>
        <w:t>无</w:t>
      </w:r>
      <w:r>
        <w:rPr>
          <w:b w:val="0"/>
          <w:bCs w:val="0"/>
          <w:spacing w:val="7"/>
          <w:w w:val="100"/>
        </w:rPr>
        <w:t>需</w:t>
      </w:r>
      <w:r>
        <w:rPr>
          <w:b w:val="0"/>
          <w:bCs w:val="0"/>
          <w:spacing w:val="0"/>
          <w:w w:val="100"/>
        </w:rPr>
        <w:t>设</w:t>
      </w:r>
      <w:r>
        <w:rPr>
          <w:b w:val="0"/>
          <w:bCs w:val="0"/>
          <w:spacing w:val="0"/>
          <w:w w:val="100"/>
        </w:rPr>
        <w:t> </w:t>
      </w:r>
      <w:r>
        <w:rPr>
          <w:b w:val="0"/>
          <w:bCs w:val="0"/>
          <w:spacing w:val="0"/>
          <w:w w:val="100"/>
        </w:rPr>
        <w:t>置大气环境防护距离。</w:t>
      </w:r>
    </w:p>
    <w:p>
      <w:pPr>
        <w:spacing w:after="0" w:line="307" w:lineRule="auto"/>
        <w:jc w:val="both"/>
        <w:sectPr>
          <w:pgSz w:w="11904" w:h="16840"/>
          <w:pgMar w:header="1182" w:footer="989" w:top="1580" w:bottom="1180" w:left="1580" w:right="1340"/>
        </w:sectPr>
      </w:pPr>
    </w:p>
    <w:p>
      <w:pPr>
        <w:pStyle w:val="BodyText"/>
        <w:spacing w:line="291" w:lineRule="exact"/>
        <w:ind w:left="621" w:right="0"/>
        <w:jc w:val="left"/>
      </w:pPr>
      <w:r>
        <w:rPr>
          <w:b w:val="0"/>
          <w:bCs w:val="0"/>
          <w:spacing w:val="0"/>
          <w:w w:val="100"/>
        </w:rPr>
        <w:t>大气环境影响评价自查表见</w:t>
      </w:r>
      <w:r>
        <w:rPr>
          <w:b w:val="0"/>
          <w:bCs w:val="0"/>
          <w:spacing w:val="2"/>
          <w:w w:val="100"/>
        </w:rPr>
        <w:t>表</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b w:val="0"/>
          <w:bCs w:val="0"/>
          <w:spacing w:val="0"/>
          <w:w w:val="100"/>
        </w:rPr>
        <w:t>。</w:t>
      </w:r>
    </w:p>
    <w:p>
      <w:pPr>
        <w:spacing w:line="110" w:lineRule="exact" w:before="3"/>
        <w:rPr>
          <w:sz w:val="11"/>
          <w:szCs w:val="11"/>
        </w:rPr>
      </w:pPr>
      <w:r>
        <w:rPr>
          <w:sz w:val="11"/>
          <w:szCs w:val="11"/>
        </w:rPr>
      </w:r>
    </w:p>
    <w:p>
      <w:pPr>
        <w:tabs>
          <w:tab w:pos="3543" w:val="left" w:leader="none"/>
        </w:tabs>
        <w:ind w:left="2310" w:right="0" w:firstLine="0"/>
        <w:jc w:val="left"/>
        <w:rPr>
          <w:rFonts w:ascii="仿宋" w:hAnsi="仿宋" w:cs="仿宋" w:eastAsia="仿宋"/>
          <w:sz w:val="20"/>
          <w:szCs w:val="20"/>
        </w:rPr>
      </w:pPr>
      <w:r>
        <w:rPr/>
        <w:pict>
          <v:group style="position:absolute;margin-left:88.999992pt;margin-top:16.091679pt;width:449.03001pt;height:569.98002pt;mso-position-horizontal-relative:page;mso-position-vertical-relative:paragraph;z-index:-14675" coordorigin="1780,322" coordsize="8981,11400">
            <v:group style="position:absolute;left:1801;top:347;width:2130;height:88" coordorigin="1801,347" coordsize="2130,88">
              <v:shape style="position:absolute;left:1801;top:347;width:2130;height:88" coordorigin="1801,347" coordsize="2130,88" path="m1801,435l3931,435,3931,347,1801,347,1801,435xe" filled="t" fillcolor="#F0F0F0" stroked="f">
                <v:path arrowok="t"/>
                <v:fill type="solid"/>
              </v:shape>
            </v:group>
            <v:group style="position:absolute;left:1801;top:707;width:2130;height:80" coordorigin="1801,707" coordsize="2130,80">
              <v:shape style="position:absolute;left:1801;top:707;width:2130;height:80" coordorigin="1801,707" coordsize="2130,80" path="m1801,787l3931,787,3931,707,1801,707,1801,787xe" filled="t" fillcolor="#F0F0F0" stroked="f">
                <v:path arrowok="t"/>
                <v:fill type="solid"/>
              </v:shape>
            </v:group>
            <v:group style="position:absolute;left:1809;top:435;width:2113;height:273" coordorigin="1809,435" coordsize="2113,273">
              <v:shape style="position:absolute;left:1809;top:435;width:2113;height:273" coordorigin="1809,435" coordsize="2113,273" path="m1809,707l3922,707,3922,435,1809,435,1809,707xe" filled="t" fillcolor="#F0F0F0" stroked="f">
                <v:path arrowok="t"/>
                <v:fill type="solid"/>
              </v:shape>
            </v:group>
            <v:group style="position:absolute;left:3939;top:347;width:6805;height:88" coordorigin="3939,347" coordsize="6805,88">
              <v:shape style="position:absolute;left:3939;top:347;width:6805;height:88" coordorigin="3939,347" coordsize="6805,88" path="m3939,435l10744,435,10744,347,3939,347,3939,435xe" filled="t" fillcolor="#F0F0F0" stroked="f">
                <v:path arrowok="t"/>
                <v:fill type="solid"/>
              </v:shape>
            </v:group>
            <v:group style="position:absolute;left:3939;top:707;width:6805;height:80" coordorigin="3939,707" coordsize="6805,80">
              <v:shape style="position:absolute;left:3939;top:707;width:6805;height:80" coordorigin="3939,707" coordsize="6805,80" path="m3939,787l10744,787,10744,707,3939,707,3939,787xe" filled="t" fillcolor="#F0F0F0" stroked="f">
                <v:path arrowok="t"/>
                <v:fill type="solid"/>
              </v:shape>
            </v:group>
            <v:group style="position:absolute;left:3955;top:435;width:6781;height:273" coordorigin="3955,435" coordsize="6781,273">
              <v:shape style="position:absolute;left:3955;top:435;width:6781;height:273" coordorigin="3955,435" coordsize="6781,273" path="m3955,707l10736,707,10736,435,3955,435,3955,707xe" filled="t" fillcolor="#F0F0F0" stroked="f">
                <v:path arrowok="t"/>
                <v:fill type="solid"/>
              </v:shape>
            </v:group>
            <v:group style="position:absolute;left:1785;top:335;width:8966;height:2" coordorigin="1785,335" coordsize="8966,2">
              <v:shape style="position:absolute;left:1785;top:335;width:8966;height:2" coordorigin="1785,335" coordsize="8966,0" path="m1785,335l10751,335e" filled="f" stroked="t" strokeweight=".5pt" strokecolor="#000000">
                <v:path arrowok="t"/>
              </v:shape>
            </v:group>
            <v:group style="position:absolute;left:1793;top:351;width:8951;height:2" coordorigin="1793,351" coordsize="8951,2">
              <v:shape style="position:absolute;left:1793;top:351;width:8951;height:2" coordorigin="1793,351" coordsize="8951,0" path="m1793,351l10744,351e" filled="f" stroked="t" strokeweight="1.3pt" strokecolor="#F0F0F0">
                <v:path arrowok="t"/>
              </v:shape>
            </v:group>
            <v:group style="position:absolute;left:1793;top:779;width:8959;height:2" coordorigin="1793,779" coordsize="8959,2">
              <v:shape style="position:absolute;left:1793;top:779;width:8959;height:2" coordorigin="1793,779" coordsize="8959,0" path="m1793,779l10752,779e" filled="f" stroked="t" strokeweight=".9pt" strokecolor="#F0F0F0">
                <v:path arrowok="t"/>
              </v:shape>
            </v:group>
            <v:group style="position:absolute;left:1789;top:327;width:2;height:11385" coordorigin="1789,327" coordsize="2,11385">
              <v:shape style="position:absolute;left:1789;top:327;width:2;height:11385" coordorigin="1789,327" coordsize="0,11385" path="m1789,327l1789,11712e" filled="f" stroked="t" strokeweight=".5pt" strokecolor="#000000">
                <v:path arrowok="t"/>
              </v:shape>
            </v:group>
            <v:group style="position:absolute;left:3935;top:335;width:2;height:10890" coordorigin="3935,335" coordsize="2,10890">
              <v:shape style="position:absolute;left:3935;top:335;width:2;height:10890" coordorigin="3935,335" coordsize="0,10890" path="m3935,335l3935,11224e" filled="f" stroked="t" strokeweight=".49999pt" strokecolor="#000000">
                <v:path arrowok="t"/>
              </v:shape>
            </v:group>
            <v:group style="position:absolute;left:10747;top:327;width:2;height:11385" coordorigin="10747,327" coordsize="2,11385">
              <v:shape style="position:absolute;left:10747;top:327;width:2;height:11385" coordorigin="10747,327" coordsize="0,11385" path="m10747,327l10747,11712e" filled="f" stroked="t" strokeweight=".50002pt" strokecolor="#000000">
                <v:path arrowok="t"/>
              </v:shape>
            </v:group>
            <v:group style="position:absolute;left:1793;top:799;width:529;height:2" coordorigin="1793,799" coordsize="529,2">
              <v:shape style="position:absolute;left:1793;top:799;width:529;height:2" coordorigin="1793,799" coordsize="529,0" path="m1793,799l2322,799e" filled="f" stroked="t" strokeweight="1.300010pt" strokecolor="#000000">
                <v:path arrowok="t"/>
              </v:shape>
            </v:group>
            <v:group style="position:absolute;left:2314;top:799;width:4355;height:2" coordorigin="2314,799" coordsize="4355,2">
              <v:shape style="position:absolute;left:2314;top:799;width:4355;height:2" coordorigin="2314,799" coordsize="4355,0" path="m2314,799l6668,799e" filled="f" stroked="t" strokeweight="1.3pt" strokecolor="#000000">
                <v:path arrowok="t"/>
              </v:shape>
            </v:group>
            <v:group style="position:absolute;left:6660;top:799;width:2706;height:2" coordorigin="6660,799" coordsize="2706,2">
              <v:shape style="position:absolute;left:6660;top:799;width:2706;height:2" coordorigin="6660,799" coordsize="2706,0" path="m6660,799l9367,799e" filled="f" stroked="t" strokeweight="1.300010pt" strokecolor="#000000">
                <v:path arrowok="t"/>
              </v:shape>
            </v:group>
            <v:group style="position:absolute;left:9359;top:791;width:1385;height:2" coordorigin="9359,791" coordsize="1385,2">
              <v:shape style="position:absolute;left:9359;top:791;width:1385;height:2" coordorigin="9359,791" coordsize="1385,0" path="m9359,791l10744,791e" filled="f" stroked="t" strokeweight=".500010pt" strokecolor="#000000">
                <v:path arrowok="t"/>
              </v:shape>
            </v:group>
            <v:group style="position:absolute;left:2318;top:811;width:2;height:10413" coordorigin="2318,811" coordsize="2,10413">
              <v:shape style="position:absolute;left:2318;top:811;width:2;height:10413" coordorigin="2318,811" coordsize="0,10413" path="m2318,811l2318,11224e" filled="f" stroked="t" strokeweight=".5pt" strokecolor="#000000">
                <v:path arrowok="t"/>
              </v:shape>
            </v:group>
            <v:group style="position:absolute;left:6664;top:811;width:2;height:1256" coordorigin="6664,811" coordsize="2,1256">
              <v:shape style="position:absolute;left:6664;top:811;width:2;height:1256" coordorigin="6664,811" coordsize="0,1256" path="m6664,811l6664,2068e" filled="f" stroked="t" strokeweight=".50002pt" strokecolor="#000000">
                <v:path arrowok="t"/>
              </v:shape>
            </v:group>
            <v:group style="position:absolute;left:9363;top:811;width:2;height:1256" coordorigin="9363,811" coordsize="2,1256">
              <v:shape style="position:absolute;left:9363;top:811;width:2;height:1256" coordorigin="9363,811" coordsize="0,1256" path="m9363,811l9363,2068e" filled="f" stroked="t" strokeweight=".49999pt" strokecolor="#000000">
                <v:path arrowok="t"/>
              </v:shape>
            </v:group>
            <v:group style="position:absolute;left:2322;top:1247;width:8422;height:2" coordorigin="2322,1247" coordsize="8422,2">
              <v:shape style="position:absolute;left:2322;top:1247;width:8422;height:2" coordorigin="2322,1247" coordsize="8422,0" path="m2322,1247l10744,1247e" filled="f" stroked="t" strokeweight=".49999pt" strokecolor="#000000">
                <v:path arrowok="t"/>
              </v:shape>
            </v:group>
            <v:group style="position:absolute;left:1793;top:2080;width:3355;height:2" coordorigin="1793,2080" coordsize="3355,2">
              <v:shape style="position:absolute;left:1793;top:2080;width:3355;height:2" coordorigin="1793,2080" coordsize="3355,0" path="m1793,2080l5148,2080e" filled="f" stroked="t" strokeweight="1.3pt" strokecolor="#000000">
                <v:path arrowok="t"/>
              </v:shape>
            </v:group>
            <v:group style="position:absolute;left:5140;top:2080;width:3018;height:2" coordorigin="5140,2080" coordsize="3018,2">
              <v:shape style="position:absolute;left:5140;top:2080;width:3018;height:2" coordorigin="5140,2080" coordsize="3018,0" path="m5140,2080l8158,2080e" filled="f" stroked="t" strokeweight="1.29999pt" strokecolor="#000000">
                <v:path arrowok="t"/>
              </v:shape>
            </v:group>
            <v:group style="position:absolute;left:8150;top:2072;width:2594;height:2" coordorigin="8150,2072" coordsize="2594,2">
              <v:shape style="position:absolute;left:8150;top:2072;width:2594;height:2" coordorigin="8150,2072" coordsize="2594,0" path="m8150,2072l10744,2072e" filled="f" stroked="t" strokeweight=".49999pt" strokecolor="#000000">
                <v:path arrowok="t"/>
              </v:shape>
            </v:group>
            <v:group style="position:absolute;left:5144;top:2092;width:2;height:424" coordorigin="5144,2092" coordsize="2,424">
              <v:shape style="position:absolute;left:5144;top:2092;width:2;height:424" coordorigin="5144,2092" coordsize="0,424" path="m5144,2092l5144,2516e" filled="f" stroked="t" strokeweight=".49999pt" strokecolor="#000000">
                <v:path arrowok="t"/>
              </v:shape>
            </v:group>
            <v:group style="position:absolute;left:8154;top:2092;width:2;height:1889" coordorigin="8154,2092" coordsize="2,1889">
              <v:shape style="position:absolute;left:8154;top:2092;width:2;height:1889" coordorigin="8154,2092" coordsize="0,1889" path="m8154,2092l8154,3981e" filled="f" stroked="t" strokeweight=".49999pt" strokecolor="#000000">
                <v:path arrowok="t"/>
              </v:shape>
            </v:group>
            <v:group style="position:absolute;left:2322;top:2520;width:8422;height:2" coordorigin="2322,2520" coordsize="8422,2">
              <v:shape style="position:absolute;left:2322;top:2520;width:8422;height:2" coordorigin="2322,2520" coordsize="8422,0" path="m2322,2520l10744,2520e" filled="f" stroked="t" strokeweight=".49999pt" strokecolor="#000000">
                <v:path arrowok="t"/>
              </v:shape>
            </v:group>
            <v:group style="position:absolute;left:1793;top:3264;width:4355;height:2" coordorigin="1793,3264" coordsize="4355,2">
              <v:shape style="position:absolute;left:1793;top:3264;width:4355;height:2" coordorigin="1793,3264" coordsize="4355,0" path="m1793,3264l6148,3264e" filled="f" stroked="t" strokeweight="1.3pt" strokecolor="#000000">
                <v:path arrowok="t"/>
              </v:shape>
            </v:group>
            <v:group style="position:absolute;left:6140;top:3264;width:3227;height:2" coordorigin="6140,3264" coordsize="3227,2">
              <v:shape style="position:absolute;left:6140;top:3264;width:3227;height:2" coordorigin="6140,3264" coordsize="3227,0" path="m6140,3264l9367,3264e" filled="f" stroked="t" strokeweight="1.3pt" strokecolor="#000000">
                <v:path arrowok="t"/>
              </v:shape>
            </v:group>
            <v:group style="position:absolute;left:9359;top:3256;width:1385;height:2" coordorigin="9359,3256" coordsize="1385,2">
              <v:shape style="position:absolute;left:9359;top:3256;width:1385;height:2" coordorigin="9359,3256" coordsize="1385,0" path="m9359,3256l10744,3256e" filled="f" stroked="t" strokeweight=".49999pt" strokecolor="#000000">
                <v:path arrowok="t"/>
              </v:shape>
            </v:group>
            <v:group style="position:absolute;left:6144;top:3276;width:2;height:705" coordorigin="6144,3276" coordsize="2,705">
              <v:shape style="position:absolute;left:6144;top:3276;width:2;height:705" coordorigin="6144,3276" coordsize="0,705" path="m6144,3276l6144,3981e" filled="f" stroked="t" strokeweight=".49999pt" strokecolor="#000000">
                <v:path arrowok="t"/>
              </v:shape>
            </v:group>
            <v:group style="position:absolute;left:9363;top:3276;width:2;height:1289" coordorigin="9363,3276" coordsize="2,1289">
              <v:shape style="position:absolute;left:9363;top:3276;width:2;height:1289" coordorigin="9363,3276" coordsize="0,1289" path="m9363,3276l9363,4565e" filled="f" stroked="t" strokeweight=".49999pt" strokecolor="#000000">
                <v:path arrowok="t"/>
              </v:shape>
            </v:group>
            <v:group style="position:absolute;left:1793;top:3993;width:4875;height:2" coordorigin="1793,3993" coordsize="4875,2">
              <v:shape style="position:absolute;left:1793;top:3993;width:4875;height:2" coordorigin="1793,3993" coordsize="4875,0" path="m1793,3993l6668,3993e" filled="f" stroked="t" strokeweight="1.3pt" strokecolor="#000000">
                <v:path arrowok="t"/>
              </v:shape>
            </v:group>
            <v:group style="position:absolute;left:6660;top:3985;width:4083;height:2" coordorigin="6660,3985" coordsize="4083,2">
              <v:shape style="position:absolute;left:6660;top:3985;width:4083;height:2" coordorigin="6660,3985" coordsize="4083,0" path="m6660,3985l10744,3985e" filled="f" stroked="t" strokeweight=".49999pt" strokecolor="#000000">
                <v:path arrowok="t"/>
              </v:shape>
            </v:group>
            <v:group style="position:absolute;left:6664;top:4005;width:2;height:560" coordorigin="6664,4005" coordsize="2,560">
              <v:shape style="position:absolute;left:6664;top:4005;width:2;height:560" coordorigin="6664,4005" coordsize="0,560" path="m6664,4005l6664,4565e" filled="f" stroked="t" strokeweight=".50002pt" strokecolor="#000000">
                <v:path arrowok="t"/>
              </v:shape>
            </v:group>
            <v:group style="position:absolute;left:2322;top:4569;width:8422;height:2" coordorigin="2322,4569" coordsize="8422,2">
              <v:shape style="position:absolute;left:2322;top:4569;width:8422;height:2" coordorigin="2322,4569" coordsize="8422,0" path="m2322,4569l10744,4569e" filled="f" stroked="t" strokeweight=".49999pt" strokecolor="#000000">
                <v:path arrowok="t"/>
              </v:shape>
            </v:group>
            <v:group style="position:absolute;left:2322;top:5025;width:4347;height:2" coordorigin="2322,5025" coordsize="4347,2">
              <v:shape style="position:absolute;left:2322;top:5025;width:4347;height:2" coordorigin="2322,5025" coordsize="4347,0" path="m2322,5025l6668,5025e" filled="f" stroked="t" strokeweight="1.3pt" strokecolor="#000000">
                <v:path arrowok="t"/>
              </v:shape>
            </v:group>
            <v:group style="position:absolute;left:6660;top:5025;width:2706;height:2" coordorigin="6660,5025" coordsize="2706,2">
              <v:shape style="position:absolute;left:6660;top:5025;width:2706;height:2" coordorigin="6660,5025" coordsize="2706,0" path="m6660,5025l9367,5025e" filled="f" stroked="t" strokeweight="1.28999pt" strokecolor="#000000">
                <v:path arrowok="t"/>
              </v:shape>
            </v:group>
            <v:group style="position:absolute;left:9359;top:5017;width:1385;height:2" coordorigin="9359,5017" coordsize="1385,2">
              <v:shape style="position:absolute;left:9359;top:5017;width:1385;height:2" coordorigin="9359,5017" coordsize="1385,0" path="m9359,5017l10744,5017e" filled="f" stroked="t" strokeweight=".49999pt" strokecolor="#000000">
                <v:path arrowok="t"/>
              </v:shape>
            </v:group>
            <v:group style="position:absolute;left:6664;top:5037;width:2;height:769" coordorigin="6664,5037" coordsize="2,769">
              <v:shape style="position:absolute;left:6664;top:5037;width:2;height:769" coordorigin="6664,5037" coordsize="0,769" path="m6664,5037l6664,5806e" filled="f" stroked="t" strokeweight=".50002pt" strokecolor="#000000">
                <v:path arrowok="t"/>
              </v:shape>
            </v:group>
            <v:group style="position:absolute;left:9363;top:5037;width:2;height:769" coordorigin="9363,5037" coordsize="2,769">
              <v:shape style="position:absolute;left:9363;top:5037;width:2;height:769" coordorigin="9363,5037" coordsize="0,769" path="m9363,5037l9363,5806e" filled="f" stroked="t" strokeweight=".49999pt" strokecolor="#000000">
                <v:path arrowok="t"/>
              </v:shape>
            </v:group>
            <v:group style="position:absolute;left:2322;top:5818;width:5836;height:2" coordorigin="2322,5818" coordsize="5836,2">
              <v:shape style="position:absolute;left:2322;top:5818;width:5836;height:2" coordorigin="2322,5818" coordsize="5836,0" path="m2322,5818l8158,5818e" filled="f" stroked="t" strokeweight="1.3pt" strokecolor="#000000">
                <v:path arrowok="t"/>
              </v:shape>
            </v:group>
            <v:group style="position:absolute;left:8150;top:5810;width:2594;height:2" coordorigin="8150,5810" coordsize="2594,2">
              <v:shape style="position:absolute;left:8150;top:5810;width:2594;height:2" coordorigin="8150,5810" coordsize="2594,0" path="m8150,5810l10744,5810e" filled="f" stroked="t" strokeweight=".49999pt" strokecolor="#000000">
                <v:path arrowok="t"/>
              </v:shape>
            </v:group>
            <v:group style="position:absolute;left:8154;top:5830;width:2;height:1840" coordorigin="8154,5830" coordsize="2,1840">
              <v:shape style="position:absolute;left:8154;top:5830;width:2;height:1840" coordorigin="8154,5830" coordsize="0,1840" path="m8154,5830l8154,7670e" filled="f" stroked="t" strokeweight=".49999pt" strokecolor="#000000">
                <v:path arrowok="t"/>
              </v:shape>
            </v:group>
            <v:group style="position:absolute;left:1793;top:6266;width:4355;height:2" coordorigin="1793,6266" coordsize="4355,2">
              <v:shape style="position:absolute;left:1793;top:6266;width:4355;height:2" coordorigin="1793,6266" coordsize="4355,0" path="m1793,6266l6148,6266e" filled="f" stroked="t" strokeweight="1.3pt" strokecolor="#000000">
                <v:path arrowok="t"/>
              </v:shape>
            </v:group>
            <v:group style="position:absolute;left:6140;top:6266;width:3227;height:2" coordorigin="6140,6266" coordsize="3227,2">
              <v:shape style="position:absolute;left:6140;top:6266;width:3227;height:2" coordorigin="6140,6266" coordsize="3227,0" path="m6140,6266l9367,6266e" filled="f" stroked="t" strokeweight="1.3pt" strokecolor="#000000">
                <v:path arrowok="t"/>
              </v:shape>
            </v:group>
            <v:group style="position:absolute;left:9359;top:6258;width:1385;height:2" coordorigin="9359,6258" coordsize="1385,2">
              <v:shape style="position:absolute;left:9359;top:6258;width:1385;height:2" coordorigin="9359,6258" coordsize="1385,0" path="m9359,6258l10744,6258e" filled="f" stroked="t" strokeweight=".49999pt" strokecolor="#000000">
                <v:path arrowok="t"/>
              </v:shape>
            </v:group>
            <v:group style="position:absolute;left:6144;top:6278;width:2;height:1393" coordorigin="6144,6278" coordsize="2,1393">
              <v:shape style="position:absolute;left:6144;top:6278;width:2;height:1393" coordorigin="6144,6278" coordsize="0,1393" path="m6144,6278l6144,7670e" filled="f" stroked="t" strokeweight=".49999pt" strokecolor="#000000">
                <v:path arrowok="t"/>
              </v:shape>
            </v:group>
            <v:group style="position:absolute;left:9363;top:6278;width:2;height:2842" coordorigin="9363,6278" coordsize="2,2842">
              <v:shape style="position:absolute;left:9363;top:6278;width:2;height:2842" coordorigin="9363,6278" coordsize="0,2842" path="m9363,6278l9363,9119e" filled="f" stroked="t" strokeweight=".49999pt" strokecolor="#000000">
                <v:path arrowok="t"/>
              </v:shape>
            </v:group>
            <v:group style="position:absolute;left:1793;top:7682;width:4875;height:2" coordorigin="1793,7682" coordsize="4875,2">
              <v:shape style="position:absolute;left:1793;top:7682;width:4875;height:2" coordorigin="1793,7682" coordsize="4875,0" path="m1793,7682l6668,7682e" filled="f" stroked="t" strokeweight="1.3pt" strokecolor="#000000">
                <v:path arrowok="t"/>
              </v:shape>
            </v:group>
            <v:group style="position:absolute;left:6660;top:7674;width:4083;height:2" coordorigin="6660,7674" coordsize="4083,2">
              <v:shape style="position:absolute;left:6660;top:7674;width:4083;height:2" coordorigin="6660,7674" coordsize="4083,0" path="m6660,7674l10744,7674e" filled="f" stroked="t" strokeweight=".50002pt" strokecolor="#000000">
                <v:path arrowok="t"/>
              </v:shape>
            </v:group>
            <v:group style="position:absolute;left:6664;top:7694;width:2;height:1425" coordorigin="6664,7694" coordsize="2,1425">
              <v:shape style="position:absolute;left:6664;top:7694;width:2;height:1425" coordorigin="6664,7694" coordsize="0,1425" path="m6664,7694l6664,9119e" filled="f" stroked="t" strokeweight=".50002pt" strokecolor="#000000">
                <v:path arrowok="t"/>
              </v:shape>
            </v:group>
            <v:group style="position:absolute;left:2322;top:8539;width:8422;height:2" coordorigin="2322,8539" coordsize="8422,2">
              <v:shape style="position:absolute;left:2322;top:8539;width:8422;height:2" coordorigin="2322,8539" coordsize="8422,0" path="m2322,8539l10744,8539e" filled="f" stroked="t" strokeweight=".50002pt" strokecolor="#000000">
                <v:path arrowok="t"/>
              </v:shape>
            </v:group>
            <v:group style="position:absolute;left:1793;top:9123;width:8951;height:2" coordorigin="1793,9123" coordsize="8951,2">
              <v:shape style="position:absolute;left:1793;top:9123;width:8951;height:2" coordorigin="1793,9123" coordsize="8951,0" path="m1793,9123l10744,9123e" filled="f" stroked="t" strokeweight=".49996pt" strokecolor="#000000">
                <v:path arrowok="t"/>
              </v:shape>
            </v:group>
            <v:group style="position:absolute;left:2322;top:9571;width:8422;height:2" coordorigin="2322,9571" coordsize="8422,2">
              <v:shape style="position:absolute;left:2322;top:9571;width:8422;height:2" coordorigin="2322,9571" coordsize="8422,0" path="m2322,9571l10744,9571e" filled="f" stroked="t" strokeweight=".50002pt" strokecolor="#000000">
                <v:path arrowok="t"/>
              </v:shape>
            </v:group>
            <v:group style="position:absolute;left:2322;top:10164;width:3826;height:2" coordorigin="2322,10164" coordsize="3826,2">
              <v:shape style="position:absolute;left:2322;top:10164;width:3826;height:2" coordorigin="2322,10164" coordsize="3826,0" path="m2322,10164l6148,10164e" filled="f" stroked="t" strokeweight="1.3pt" strokecolor="#000000">
                <v:path arrowok="t"/>
              </v:shape>
            </v:group>
            <v:group style="position:absolute;left:6140;top:10164;width:1778;height:2" coordorigin="6140,10164" coordsize="1778,2">
              <v:shape style="position:absolute;left:6140;top:10164;width:1778;height:2" coordorigin="6140,10164" coordsize="1778,0" path="m6140,10164l7918,10164e" filled="f" stroked="t" strokeweight="1.29996pt" strokecolor="#000000">
                <v:path arrowok="t"/>
              </v:shape>
            </v:group>
            <v:group style="position:absolute;left:7910;top:10164;width:1457;height:2" coordorigin="7910,10164" coordsize="1457,2">
              <v:shape style="position:absolute;left:7910;top:10164;width:1457;height:2" coordorigin="7910,10164" coordsize="1457,0" path="m7910,10164l9367,10164e" filled="f" stroked="t" strokeweight="1.29996pt" strokecolor="#000000">
                <v:path arrowok="t"/>
              </v:shape>
            </v:group>
            <v:group style="position:absolute;left:9359;top:10156;width:1385;height:2" coordorigin="9359,10156" coordsize="1385,2">
              <v:shape style="position:absolute;left:9359;top:10156;width:1385;height:2" coordorigin="9359,10156" coordsize="1385,0" path="m9359,10156l10744,10156e" filled="f" stroked="t" strokeweight=".49996pt" strokecolor="#000000">
                <v:path arrowok="t"/>
              </v:shape>
            </v:group>
            <v:group style="position:absolute;left:6144;top:10176;width:2;height:1048" coordorigin="6144,10176" coordsize="2,1048">
              <v:shape style="position:absolute;left:6144;top:10176;width:2;height:1048" coordorigin="6144,10176" coordsize="0,1048" path="m6144,10176l6144,11224e" filled="f" stroked="t" strokeweight=".49999pt" strokecolor="#000000">
                <v:path arrowok="t"/>
              </v:shape>
            </v:group>
            <v:group style="position:absolute;left:7914;top:10176;width:2;height:1048" coordorigin="7914,10176" coordsize="2,1048">
              <v:shape style="position:absolute;left:7914;top:10176;width:2;height:1048" coordorigin="7914,10176" coordsize="0,1048" path="m7914,10176l7914,11224e" filled="f" stroked="t" strokeweight=".49999pt" strokecolor="#000000">
                <v:path arrowok="t"/>
              </v:shape>
            </v:group>
            <v:group style="position:absolute;left:9363;top:10176;width:2;height:1048" coordorigin="9363,10176" coordsize="2,1048">
              <v:shape style="position:absolute;left:9363;top:10176;width:2;height:1048" coordorigin="9363,10176" coordsize="0,1048" path="m9363,10176l9363,11224e" filled="f" stroked="t" strokeweight=".49999pt" strokecolor="#000000">
                <v:path arrowok="t"/>
              </v:shape>
            </v:group>
            <v:group style="position:absolute;left:1793;top:11228;width:8951;height:2" coordorigin="1793,11228" coordsize="8951,2">
              <v:shape style="position:absolute;left:1793;top:11228;width:8951;height:2" coordorigin="1793,11228" coordsize="8951,0" path="m1793,11228l10744,11228e" filled="f" stroked="t" strokeweight=".49996pt" strokecolor="#000000">
                <v:path arrowok="t"/>
              </v:shape>
            </v:group>
            <v:group style="position:absolute;left:1785;top:11716;width:8966;height:2" coordorigin="1785,11716" coordsize="8966,2">
              <v:shape style="position:absolute;left:1785;top:11716;width:8966;height:2" coordorigin="1785,11716" coordsize="8966,0" path="m1785,11716l10751,11716e" filled="f" stroked="t" strokeweight=".50002pt" strokecolor="#000000">
                <v:path arrowok="t"/>
              </v:shape>
            </v:group>
            <w10:wrap type="none"/>
          </v:group>
        </w:pict>
      </w: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项目</w:t>
      </w:r>
      <w:r>
        <w:rPr>
          <w:rFonts w:ascii="仿宋" w:hAnsi="仿宋" w:cs="仿宋" w:eastAsia="仿宋"/>
          <w:b w:val="0"/>
          <w:bCs w:val="0"/>
          <w:spacing w:val="7"/>
          <w:w w:val="105"/>
          <w:sz w:val="20"/>
          <w:szCs w:val="20"/>
        </w:rPr>
        <w:t>大</w:t>
      </w:r>
      <w:r>
        <w:rPr>
          <w:rFonts w:ascii="仿宋" w:hAnsi="仿宋" w:cs="仿宋" w:eastAsia="仿宋"/>
          <w:b w:val="0"/>
          <w:bCs w:val="0"/>
          <w:spacing w:val="0"/>
          <w:w w:val="105"/>
          <w:sz w:val="20"/>
          <w:szCs w:val="20"/>
        </w:rPr>
        <w:t>气环</w:t>
      </w:r>
      <w:r>
        <w:rPr>
          <w:rFonts w:ascii="仿宋" w:hAnsi="仿宋" w:cs="仿宋" w:eastAsia="仿宋"/>
          <w:b w:val="0"/>
          <w:bCs w:val="0"/>
          <w:spacing w:val="7"/>
          <w:w w:val="105"/>
          <w:sz w:val="20"/>
          <w:szCs w:val="20"/>
        </w:rPr>
        <w:t>境</w:t>
      </w:r>
      <w:r>
        <w:rPr>
          <w:rFonts w:ascii="仿宋" w:hAnsi="仿宋" w:cs="仿宋" w:eastAsia="仿宋"/>
          <w:b w:val="0"/>
          <w:bCs w:val="0"/>
          <w:spacing w:val="0"/>
          <w:w w:val="105"/>
          <w:sz w:val="20"/>
          <w:szCs w:val="20"/>
        </w:rPr>
        <w:t>影响</w:t>
      </w:r>
      <w:r>
        <w:rPr>
          <w:rFonts w:ascii="仿宋" w:hAnsi="仿宋" w:cs="仿宋" w:eastAsia="仿宋"/>
          <w:b w:val="0"/>
          <w:bCs w:val="0"/>
          <w:spacing w:val="7"/>
          <w:w w:val="105"/>
          <w:sz w:val="20"/>
          <w:szCs w:val="20"/>
        </w:rPr>
        <w:t>评</w:t>
      </w:r>
      <w:r>
        <w:rPr>
          <w:rFonts w:ascii="仿宋" w:hAnsi="仿宋" w:cs="仿宋" w:eastAsia="仿宋"/>
          <w:b w:val="0"/>
          <w:bCs w:val="0"/>
          <w:spacing w:val="0"/>
          <w:w w:val="105"/>
          <w:sz w:val="20"/>
          <w:szCs w:val="20"/>
        </w:rPr>
        <w:t>价自</w:t>
      </w:r>
      <w:r>
        <w:rPr>
          <w:rFonts w:ascii="仿宋" w:hAnsi="仿宋" w:cs="仿宋" w:eastAsia="仿宋"/>
          <w:b w:val="0"/>
          <w:bCs w:val="0"/>
          <w:spacing w:val="7"/>
          <w:w w:val="105"/>
          <w:sz w:val="20"/>
          <w:szCs w:val="20"/>
        </w:rPr>
        <w:t>查</w:t>
      </w:r>
      <w:r>
        <w:rPr>
          <w:rFonts w:ascii="仿宋" w:hAnsi="仿宋" w:cs="仿宋" w:eastAsia="仿宋"/>
          <w:b w:val="0"/>
          <w:bCs w:val="0"/>
          <w:spacing w:val="0"/>
          <w:w w:val="105"/>
          <w:sz w:val="20"/>
          <w:szCs w:val="20"/>
        </w:rPr>
        <w:t>表</w:t>
      </w:r>
      <w:r>
        <w:rPr>
          <w:rFonts w:ascii="仿宋" w:hAnsi="仿宋" w:cs="仿宋" w:eastAsia="仿宋"/>
          <w:b w:val="0"/>
          <w:bCs w:val="0"/>
          <w:spacing w:val="0"/>
          <w:w w:val="100"/>
          <w:sz w:val="20"/>
          <w:szCs w:val="20"/>
        </w:rPr>
      </w:r>
    </w:p>
    <w:p>
      <w:pPr>
        <w:tabs>
          <w:tab w:pos="5264" w:val="left" w:leader="none"/>
        </w:tabs>
        <w:spacing w:before="66"/>
        <w:ind w:left="781" w:right="0" w:firstLine="0"/>
        <w:jc w:val="left"/>
        <w:rPr>
          <w:rFonts w:ascii="仿宋" w:hAnsi="仿宋" w:cs="仿宋" w:eastAsia="仿宋"/>
          <w:sz w:val="20"/>
          <w:szCs w:val="20"/>
        </w:rPr>
      </w:pP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作内容</w:t>
      </w:r>
      <w:r>
        <w:rPr>
          <w:rFonts w:ascii="仿宋" w:hAnsi="仿宋" w:cs="仿宋" w:eastAsia="仿宋"/>
          <w:b w:val="0"/>
          <w:bCs w:val="0"/>
          <w:spacing w:val="0"/>
          <w:w w:val="105"/>
          <w:sz w:val="20"/>
          <w:szCs w:val="20"/>
        </w:rPr>
        <w:tab/>
      </w:r>
      <w:r>
        <w:rPr>
          <w:rFonts w:ascii="仿宋" w:hAnsi="仿宋" w:cs="仿宋" w:eastAsia="仿宋"/>
          <w:b w:val="0"/>
          <w:bCs w:val="0"/>
          <w:spacing w:val="7"/>
          <w:w w:val="105"/>
          <w:sz w:val="20"/>
          <w:szCs w:val="20"/>
        </w:rPr>
        <w:t>自</w:t>
      </w:r>
      <w:r>
        <w:rPr>
          <w:rFonts w:ascii="仿宋" w:hAnsi="仿宋" w:cs="仿宋" w:eastAsia="仿宋"/>
          <w:b w:val="0"/>
          <w:bCs w:val="0"/>
          <w:spacing w:val="0"/>
          <w:w w:val="105"/>
          <w:sz w:val="20"/>
          <w:szCs w:val="20"/>
        </w:rPr>
        <w:t>查项目</w:t>
      </w:r>
      <w:r>
        <w:rPr>
          <w:rFonts w:ascii="仿宋" w:hAnsi="仿宋" w:cs="仿宋" w:eastAsia="仿宋"/>
          <w:b w:val="0"/>
          <w:bCs w:val="0"/>
          <w:spacing w:val="0"/>
          <w:w w:val="100"/>
          <w:sz w:val="20"/>
          <w:szCs w:val="20"/>
        </w:rPr>
      </w:r>
    </w:p>
    <w:p>
      <w:pPr>
        <w:spacing w:line="140" w:lineRule="exact" w:before="1"/>
        <w:rPr>
          <w:sz w:val="14"/>
          <w:szCs w:val="14"/>
        </w:rPr>
      </w:pPr>
      <w:r>
        <w:rPr>
          <w:sz w:val="14"/>
          <w:szCs w:val="14"/>
        </w:rPr>
      </w:r>
    </w:p>
    <w:p>
      <w:pPr>
        <w:tabs>
          <w:tab w:pos="1045" w:val="left" w:leader="none"/>
          <w:tab w:pos="3367" w:val="left" w:leader="none"/>
          <w:tab w:pos="6048" w:val="left" w:leader="none"/>
          <w:tab w:pos="8122" w:val="left" w:leader="none"/>
        </w:tabs>
        <w:spacing w:line="272" w:lineRule="exact" w:before="69"/>
        <w:ind w:left="181" w:right="479" w:firstLine="0"/>
        <w:jc w:val="left"/>
        <w:rPr>
          <w:rFonts w:ascii="仿宋" w:hAnsi="仿宋" w:cs="仿宋" w:eastAsia="仿宋"/>
          <w:sz w:val="21"/>
          <w:szCs w:val="21"/>
        </w:rPr>
      </w:pPr>
      <w:r>
        <w:rPr>
          <w:rFonts w:ascii="仿宋" w:hAnsi="仿宋" w:cs="仿宋" w:eastAsia="仿宋"/>
          <w:b w:val="0"/>
          <w:bCs w:val="0"/>
          <w:spacing w:val="0"/>
          <w:w w:val="100"/>
          <w:sz w:val="20"/>
          <w:szCs w:val="20"/>
        </w:rPr>
        <w:t>评价</w:t>
      </w:r>
      <w:r>
        <w:rPr>
          <w:rFonts w:ascii="仿宋" w:hAnsi="仿宋" w:cs="仿宋" w:eastAsia="仿宋"/>
          <w:b w:val="0"/>
          <w:bCs w:val="0"/>
          <w:spacing w:val="0"/>
          <w:w w:val="100"/>
          <w:sz w:val="20"/>
          <w:szCs w:val="20"/>
        </w:rPr>
        <w:tab/>
      </w:r>
      <w:r>
        <w:rPr>
          <w:rFonts w:ascii="仿宋" w:hAnsi="仿宋" w:cs="仿宋" w:eastAsia="仿宋"/>
          <w:b w:val="0"/>
          <w:bCs w:val="0"/>
          <w:spacing w:val="0"/>
          <w:w w:val="100"/>
          <w:position w:val="1"/>
          <w:sz w:val="21"/>
          <w:szCs w:val="21"/>
        </w:rPr>
        <w:t>评价等级</w:t>
      </w:r>
      <w:r>
        <w:rPr>
          <w:rFonts w:ascii="仿宋" w:hAnsi="仿宋" w:cs="仿宋" w:eastAsia="仿宋"/>
          <w:b w:val="0"/>
          <w:bCs w:val="0"/>
          <w:spacing w:val="0"/>
          <w:w w:val="100"/>
          <w:position w:val="1"/>
          <w:sz w:val="21"/>
          <w:szCs w:val="21"/>
        </w:rPr>
        <w:tab/>
      </w:r>
      <w:r>
        <w:rPr>
          <w:rFonts w:ascii="仿宋" w:hAnsi="仿宋" w:cs="仿宋" w:eastAsia="仿宋"/>
          <w:b w:val="0"/>
          <w:bCs w:val="0"/>
          <w:spacing w:val="0"/>
          <w:w w:val="100"/>
          <w:position w:val="1"/>
          <w:sz w:val="21"/>
          <w:szCs w:val="21"/>
        </w:rPr>
        <w:t>一</w:t>
      </w:r>
      <w:r>
        <w:rPr>
          <w:rFonts w:ascii="仿宋" w:hAnsi="仿宋" w:cs="仿宋" w:eastAsia="仿宋"/>
          <w:b w:val="0"/>
          <w:bCs w:val="0"/>
          <w:spacing w:val="-1"/>
          <w:w w:val="100"/>
          <w:position w:val="1"/>
          <w:sz w:val="21"/>
          <w:szCs w:val="21"/>
        </w:rPr>
        <w:t>级</w:t>
      </w:r>
      <w:r>
        <w:rPr>
          <w:rFonts w:ascii="Times New Roman" w:hAnsi="Times New Roman" w:cs="Times New Roman" w:eastAsia="Times New Roman"/>
          <w:b w:val="0"/>
          <w:bCs w:val="0"/>
          <w:spacing w:val="0"/>
          <w:w w:val="100"/>
          <w:position w:val="1"/>
          <w:sz w:val="21"/>
          <w:szCs w:val="21"/>
        </w:rPr>
        <w:t>□</w:t>
      </w:r>
      <w:r>
        <w:rPr>
          <w:rFonts w:ascii="Times New Roman" w:hAnsi="Times New Roman" w:cs="Times New Roman" w:eastAsia="Times New Roman"/>
          <w:b w:val="0"/>
          <w:bCs w:val="0"/>
          <w:spacing w:val="0"/>
          <w:w w:val="100"/>
          <w:position w:val="1"/>
          <w:sz w:val="21"/>
          <w:szCs w:val="21"/>
        </w:rPr>
        <w:tab/>
      </w:r>
      <w:r>
        <w:rPr>
          <w:rFonts w:ascii="仿宋" w:hAnsi="仿宋" w:cs="仿宋" w:eastAsia="仿宋"/>
          <w:b w:val="0"/>
          <w:bCs w:val="0"/>
          <w:spacing w:val="0"/>
          <w:w w:val="100"/>
          <w:position w:val="1"/>
          <w:sz w:val="21"/>
          <w:szCs w:val="21"/>
        </w:rPr>
        <w:t>二级</w:t>
      </w:r>
      <w:r>
        <w:rPr>
          <w:rFonts w:ascii="Wingdings 2" w:hAnsi="Wingdings 2" w:cs="Wingdings 2" w:eastAsia="Wingdings 2"/>
          <w:b w:val="0"/>
          <w:bCs w:val="0"/>
          <w:spacing w:val="0"/>
          <w:w w:val="100"/>
          <w:position w:val="1"/>
          <w:sz w:val="21"/>
          <w:szCs w:val="21"/>
        </w:rPr>
        <w:t></w:t>
      </w:r>
      <w:r>
        <w:rPr>
          <w:rFonts w:ascii="Times New Roman" w:hAnsi="Times New Roman" w:cs="Times New Roman" w:eastAsia="Times New Roman"/>
          <w:b w:val="0"/>
          <w:bCs w:val="0"/>
          <w:spacing w:val="0"/>
          <w:w w:val="100"/>
          <w:position w:val="1"/>
          <w:sz w:val="21"/>
          <w:szCs w:val="21"/>
        </w:rPr>
        <w:tab/>
      </w:r>
      <w:r>
        <w:rPr>
          <w:rFonts w:ascii="仿宋" w:hAnsi="仿宋" w:cs="仿宋" w:eastAsia="仿宋"/>
          <w:b w:val="0"/>
          <w:bCs w:val="0"/>
          <w:spacing w:val="0"/>
          <w:w w:val="95"/>
          <w:position w:val="1"/>
          <w:sz w:val="21"/>
          <w:szCs w:val="21"/>
        </w:rPr>
        <w:t>三级</w:t>
      </w:r>
      <w:r>
        <w:rPr>
          <w:rFonts w:ascii="Times New Roman" w:hAnsi="Times New Roman" w:cs="Times New Roman" w:eastAsia="Times New Roman"/>
          <w:b w:val="0"/>
          <w:bCs w:val="0"/>
          <w:spacing w:val="0"/>
          <w:w w:val="95"/>
          <w:position w:val="1"/>
          <w:sz w:val="21"/>
          <w:szCs w:val="21"/>
        </w:rPr>
        <w:t>□</w:t>
      </w:r>
      <w:r>
        <w:rPr>
          <w:rFonts w:ascii="Times New Roman" w:hAnsi="Times New Roman" w:cs="Times New Roman" w:eastAsia="Times New Roman"/>
          <w:b w:val="0"/>
          <w:bCs w:val="0"/>
          <w:spacing w:val="0"/>
          <w:w w:val="99"/>
          <w:position w:val="1"/>
          <w:sz w:val="21"/>
          <w:szCs w:val="21"/>
        </w:rPr>
        <w:t> </w:t>
      </w:r>
      <w:r>
        <w:rPr>
          <w:rFonts w:ascii="仿宋" w:hAnsi="仿宋" w:cs="仿宋" w:eastAsia="仿宋"/>
          <w:b w:val="0"/>
          <w:bCs w:val="0"/>
          <w:spacing w:val="0"/>
          <w:w w:val="100"/>
          <w:position w:val="0"/>
          <w:sz w:val="21"/>
          <w:szCs w:val="21"/>
        </w:rPr>
        <w:t>等级</w:t>
      </w:r>
      <w:r>
        <w:rPr>
          <w:rFonts w:ascii="仿宋" w:hAnsi="仿宋" w:cs="仿宋" w:eastAsia="仿宋"/>
          <w:b w:val="0"/>
          <w:bCs w:val="0"/>
          <w:spacing w:val="0"/>
          <w:w w:val="100"/>
          <w:position w:val="0"/>
          <w:sz w:val="21"/>
          <w:szCs w:val="21"/>
        </w:rPr>
      </w:r>
    </w:p>
    <w:p>
      <w:pPr>
        <w:tabs>
          <w:tab w:pos="1045" w:val="left" w:leader="none"/>
          <w:tab w:pos="3070" w:val="left" w:leader="none"/>
          <w:tab w:pos="5672" w:val="left" w:leader="none"/>
          <w:tab w:pos="7850" w:val="left" w:leader="none"/>
        </w:tabs>
        <w:spacing w:line="166" w:lineRule="auto" w:before="48"/>
        <w:ind w:left="293" w:right="203" w:hanging="113"/>
        <w:jc w:val="left"/>
        <w:rPr>
          <w:rFonts w:ascii="仿宋" w:hAnsi="仿宋" w:cs="仿宋" w:eastAsia="仿宋"/>
          <w:sz w:val="20"/>
          <w:szCs w:val="20"/>
        </w:rPr>
      </w:pPr>
      <w:r>
        <w:rPr>
          <w:rFonts w:ascii="仿宋" w:hAnsi="仿宋" w:cs="仿宋" w:eastAsia="仿宋"/>
          <w:b w:val="0"/>
          <w:bCs w:val="0"/>
          <w:spacing w:val="0"/>
          <w:w w:val="100"/>
          <w:position w:val="9"/>
          <w:sz w:val="21"/>
          <w:szCs w:val="21"/>
        </w:rPr>
        <w:t>与范</w:t>
      </w:r>
      <w:r>
        <w:rPr>
          <w:rFonts w:ascii="仿宋" w:hAnsi="仿宋" w:cs="仿宋" w:eastAsia="仿宋"/>
          <w:b w:val="0"/>
          <w:bCs w:val="0"/>
          <w:spacing w:val="0"/>
          <w:w w:val="100"/>
          <w:position w:val="9"/>
          <w:sz w:val="21"/>
          <w:szCs w:val="21"/>
        </w:rPr>
        <w:tab/>
      </w:r>
      <w:r>
        <w:rPr>
          <w:rFonts w:ascii="仿宋" w:hAnsi="仿宋" w:cs="仿宋" w:eastAsia="仿宋"/>
          <w:b w:val="0"/>
          <w:bCs w:val="0"/>
          <w:spacing w:val="0"/>
          <w:w w:val="100"/>
          <w:position w:val="0"/>
          <w:sz w:val="20"/>
          <w:szCs w:val="20"/>
        </w:rPr>
        <w:t>评价范围</w:t>
      </w:r>
      <w:r>
        <w:rPr>
          <w:rFonts w:ascii="仿宋" w:hAnsi="仿宋" w:cs="仿宋" w:eastAsia="仿宋"/>
          <w:b w:val="0"/>
          <w:bCs w:val="0"/>
          <w:spacing w:val="0"/>
          <w:w w:val="100"/>
          <w:position w:val="0"/>
          <w:sz w:val="20"/>
          <w:szCs w:val="20"/>
        </w:rPr>
        <w:tab/>
      </w:r>
      <w:r>
        <w:rPr>
          <w:rFonts w:ascii="仿宋" w:hAnsi="仿宋" w:cs="仿宋" w:eastAsia="仿宋"/>
          <w:b w:val="0"/>
          <w:bCs w:val="0"/>
          <w:spacing w:val="0"/>
          <w:w w:val="100"/>
          <w:position w:val="0"/>
          <w:sz w:val="20"/>
          <w:szCs w:val="20"/>
        </w:rPr>
        <w:t>边长</w:t>
      </w:r>
      <w:r>
        <w:rPr>
          <w:rFonts w:ascii="Times New Roman" w:hAnsi="Times New Roman" w:cs="Times New Roman" w:eastAsia="Times New Roman"/>
          <w:b w:val="0"/>
          <w:bCs w:val="0"/>
          <w:spacing w:val="1"/>
          <w:w w:val="100"/>
          <w:position w:val="0"/>
          <w:sz w:val="20"/>
          <w:szCs w:val="20"/>
        </w:rPr>
        <w:t>=</w:t>
      </w:r>
      <w:r>
        <w:rPr>
          <w:rFonts w:ascii="Times New Roman" w:hAnsi="Times New Roman" w:cs="Times New Roman" w:eastAsia="Times New Roman"/>
          <w:b w:val="0"/>
          <w:bCs w:val="0"/>
          <w:spacing w:val="0"/>
          <w:w w:val="100"/>
          <w:position w:val="0"/>
          <w:sz w:val="20"/>
          <w:szCs w:val="20"/>
        </w:rPr>
        <w:t>50k</w:t>
      </w:r>
      <w:r>
        <w:rPr>
          <w:rFonts w:ascii="Times New Roman" w:hAnsi="Times New Roman" w:cs="Times New Roman" w:eastAsia="Times New Roman"/>
          <w:b w:val="0"/>
          <w:bCs w:val="0"/>
          <w:spacing w:val="-2"/>
          <w:w w:val="100"/>
          <w:position w:val="0"/>
          <w:sz w:val="20"/>
          <w:szCs w:val="20"/>
        </w:rPr>
        <w:t>m</w:t>
      </w:r>
      <w:r>
        <w:rPr>
          <w:rFonts w:ascii="Times New Roman" w:hAnsi="Times New Roman" w:cs="Times New Roman" w:eastAsia="Times New Roman"/>
          <w:b w:val="0"/>
          <w:bCs w:val="0"/>
          <w:spacing w:val="0"/>
          <w:w w:val="100"/>
          <w:position w:val="0"/>
          <w:sz w:val="20"/>
          <w:szCs w:val="20"/>
        </w:rPr>
        <w:t>□</w:t>
      </w:r>
      <w:r>
        <w:rPr>
          <w:rFonts w:ascii="Times New Roman" w:hAnsi="Times New Roman" w:cs="Times New Roman" w:eastAsia="Times New Roman"/>
          <w:b w:val="0"/>
          <w:bCs w:val="0"/>
          <w:spacing w:val="0"/>
          <w:w w:val="100"/>
          <w:position w:val="0"/>
          <w:sz w:val="20"/>
          <w:szCs w:val="20"/>
        </w:rPr>
        <w:tab/>
      </w:r>
      <w:r>
        <w:rPr>
          <w:rFonts w:ascii="仿宋" w:hAnsi="仿宋" w:cs="仿宋" w:eastAsia="仿宋"/>
          <w:b w:val="0"/>
          <w:bCs w:val="0"/>
          <w:spacing w:val="0"/>
          <w:w w:val="100"/>
          <w:position w:val="0"/>
          <w:sz w:val="20"/>
          <w:szCs w:val="20"/>
        </w:rPr>
        <w:t>边长</w:t>
      </w:r>
      <w:r>
        <w:rPr>
          <w:rFonts w:ascii="Times New Roman" w:hAnsi="Times New Roman" w:cs="Times New Roman" w:eastAsia="Times New Roman"/>
          <w:b w:val="0"/>
          <w:bCs w:val="0"/>
          <w:spacing w:val="1"/>
          <w:w w:val="100"/>
          <w:position w:val="0"/>
          <w:sz w:val="20"/>
          <w:szCs w:val="20"/>
        </w:rPr>
        <w:t>=</w:t>
      </w:r>
      <w:r>
        <w:rPr>
          <w:rFonts w:ascii="Times New Roman" w:hAnsi="Times New Roman" w:cs="Times New Roman" w:eastAsia="Times New Roman"/>
          <w:b w:val="0"/>
          <w:bCs w:val="0"/>
          <w:spacing w:val="0"/>
          <w:w w:val="100"/>
          <w:position w:val="0"/>
          <w:sz w:val="20"/>
          <w:szCs w:val="20"/>
        </w:rPr>
        <w:t>5~50k</w:t>
      </w:r>
      <w:r>
        <w:rPr>
          <w:rFonts w:ascii="Times New Roman" w:hAnsi="Times New Roman" w:cs="Times New Roman" w:eastAsia="Times New Roman"/>
          <w:b w:val="0"/>
          <w:bCs w:val="0"/>
          <w:spacing w:val="-3"/>
          <w:w w:val="100"/>
          <w:position w:val="0"/>
          <w:sz w:val="20"/>
          <w:szCs w:val="20"/>
        </w:rPr>
        <w:t>m</w:t>
      </w:r>
      <w:r>
        <w:rPr>
          <w:rFonts w:ascii="Times New Roman" w:hAnsi="Times New Roman" w:cs="Times New Roman" w:eastAsia="Times New Roman"/>
          <w:b w:val="0"/>
          <w:bCs w:val="0"/>
          <w:spacing w:val="0"/>
          <w:w w:val="100"/>
          <w:position w:val="0"/>
          <w:sz w:val="20"/>
          <w:szCs w:val="20"/>
        </w:rPr>
        <w:t>□</w:t>
      </w:r>
      <w:r>
        <w:rPr>
          <w:rFonts w:ascii="Times New Roman" w:hAnsi="Times New Roman" w:cs="Times New Roman" w:eastAsia="Times New Roman"/>
          <w:b w:val="0"/>
          <w:bCs w:val="0"/>
          <w:spacing w:val="0"/>
          <w:w w:val="100"/>
          <w:position w:val="0"/>
          <w:sz w:val="20"/>
          <w:szCs w:val="20"/>
        </w:rPr>
        <w:tab/>
      </w:r>
      <w:r>
        <w:rPr>
          <w:rFonts w:ascii="仿宋" w:hAnsi="仿宋" w:cs="仿宋" w:eastAsia="仿宋"/>
          <w:b w:val="0"/>
          <w:bCs w:val="0"/>
          <w:spacing w:val="0"/>
          <w:w w:val="100"/>
          <w:position w:val="0"/>
          <w:sz w:val="20"/>
          <w:szCs w:val="20"/>
        </w:rPr>
        <w:t>边长</w:t>
      </w:r>
      <w:r>
        <w:rPr>
          <w:rFonts w:ascii="Times New Roman" w:hAnsi="Times New Roman" w:cs="Times New Roman" w:eastAsia="Times New Roman"/>
          <w:b w:val="0"/>
          <w:bCs w:val="0"/>
          <w:spacing w:val="1"/>
          <w:w w:val="100"/>
          <w:position w:val="0"/>
          <w:sz w:val="20"/>
          <w:szCs w:val="20"/>
        </w:rPr>
        <w:t>=</w:t>
      </w:r>
      <w:r>
        <w:rPr>
          <w:rFonts w:ascii="Times New Roman" w:hAnsi="Times New Roman" w:cs="Times New Roman" w:eastAsia="Times New Roman"/>
          <w:b w:val="0"/>
          <w:bCs w:val="0"/>
          <w:spacing w:val="0"/>
          <w:w w:val="100"/>
          <w:position w:val="0"/>
          <w:sz w:val="20"/>
          <w:szCs w:val="20"/>
        </w:rPr>
        <w:t>5k</w:t>
      </w:r>
      <w:r>
        <w:rPr>
          <w:rFonts w:ascii="Times New Roman" w:hAnsi="Times New Roman" w:cs="Times New Roman" w:eastAsia="Times New Roman"/>
          <w:b w:val="0"/>
          <w:bCs w:val="0"/>
          <w:spacing w:val="-2"/>
          <w:w w:val="100"/>
          <w:position w:val="0"/>
          <w:sz w:val="20"/>
          <w:szCs w:val="20"/>
        </w:rPr>
        <w:t>m</w:t>
      </w:r>
      <w:r>
        <w:rPr>
          <w:rFonts w:ascii="Wingdings 2" w:hAnsi="Wingdings 2" w:cs="Wingdings 2" w:eastAsia="Wingdings 2"/>
          <w:b w:val="0"/>
          <w:bCs w:val="0"/>
          <w:spacing w:val="0"/>
          <w:w w:val="100"/>
          <w:position w:val="0"/>
          <w:sz w:val="20"/>
          <w:szCs w:val="20"/>
        </w:rPr>
        <w:t></w:t>
      </w:r>
      <w:r>
        <w:rPr>
          <w:rFonts w:ascii="Times New Roman" w:hAnsi="Times New Roman" w:cs="Times New Roman" w:eastAsia="Times New Roman"/>
          <w:b w:val="0"/>
          <w:bCs w:val="0"/>
          <w:spacing w:val="0"/>
          <w:w w:val="103"/>
          <w:position w:val="0"/>
          <w:sz w:val="20"/>
          <w:szCs w:val="20"/>
        </w:rPr>
        <w:t> </w:t>
      </w:r>
      <w:r>
        <w:rPr>
          <w:rFonts w:ascii="仿宋" w:hAnsi="仿宋" w:cs="仿宋" w:eastAsia="仿宋"/>
          <w:b w:val="0"/>
          <w:bCs w:val="0"/>
          <w:spacing w:val="0"/>
          <w:w w:val="100"/>
          <w:position w:val="0"/>
          <w:sz w:val="20"/>
          <w:szCs w:val="20"/>
        </w:rPr>
        <w:t>围</w:t>
      </w:r>
      <w:r>
        <w:rPr>
          <w:rFonts w:ascii="仿宋" w:hAnsi="仿宋" w:cs="仿宋" w:eastAsia="仿宋"/>
          <w:b w:val="0"/>
          <w:bCs w:val="0"/>
          <w:spacing w:val="0"/>
          <w:w w:val="100"/>
          <w:position w:val="0"/>
          <w:sz w:val="20"/>
          <w:szCs w:val="20"/>
        </w:rPr>
      </w:r>
    </w:p>
    <w:p>
      <w:pPr>
        <w:spacing w:line="150" w:lineRule="exact" w:before="8"/>
        <w:rPr>
          <w:sz w:val="15"/>
          <w:szCs w:val="15"/>
        </w:rPr>
      </w:pPr>
      <w:r>
        <w:rPr>
          <w:sz w:val="15"/>
          <w:szCs w:val="15"/>
        </w:rPr>
      </w:r>
    </w:p>
    <w:p>
      <w:pPr>
        <w:tabs>
          <w:tab w:pos="1729" w:val="left" w:leader="none"/>
          <w:tab w:pos="3682" w:val="left" w:leader="none"/>
          <w:tab w:pos="6652" w:val="left" w:leader="none"/>
        </w:tabs>
        <w:spacing w:line="315" w:lineRule="exact" w:before="12"/>
        <w:ind w:left="0" w:right="230" w:firstLine="0"/>
        <w:jc w:val="center"/>
        <w:rPr>
          <w:rFonts w:ascii="Wingdings 2" w:hAnsi="Wingdings 2" w:cs="Wingdings 2" w:eastAsia="Wingdings 2"/>
          <w:sz w:val="20"/>
          <w:szCs w:val="20"/>
        </w:rPr>
      </w:pP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2"/>
          <w:w w:val="105"/>
          <w:sz w:val="20"/>
          <w:szCs w:val="20"/>
        </w:rPr>
        <w:t>O</w:t>
      </w:r>
      <w:r>
        <w:rPr>
          <w:rFonts w:ascii="Times New Roman" w:hAnsi="Times New Roman" w:cs="Times New Roman" w:eastAsia="Times New Roman"/>
          <w:b w:val="0"/>
          <w:bCs w:val="0"/>
          <w:spacing w:val="0"/>
          <w:w w:val="105"/>
          <w:position w:val="-1"/>
          <w:sz w:val="14"/>
          <w:szCs w:val="14"/>
        </w:rPr>
        <w:t>2</w:t>
      </w:r>
      <w:r>
        <w:rPr>
          <w:rFonts w:ascii="Times New Roman" w:hAnsi="Times New Roman" w:cs="Times New Roman" w:eastAsia="Times New Roman"/>
          <w:b w:val="0"/>
          <w:bCs w:val="0"/>
          <w:spacing w:val="2"/>
          <w:w w:val="105"/>
          <w:position w:val="0"/>
          <w:sz w:val="20"/>
          <w:szCs w:val="20"/>
        </w:rPr>
        <w:t>+</w:t>
      </w:r>
      <w:r>
        <w:rPr>
          <w:rFonts w:ascii="Times New Roman" w:hAnsi="Times New Roman" w:cs="Times New Roman" w:eastAsia="Times New Roman"/>
          <w:b w:val="0"/>
          <w:bCs w:val="0"/>
          <w:spacing w:val="1"/>
          <w:w w:val="105"/>
          <w:position w:val="0"/>
          <w:sz w:val="20"/>
          <w:szCs w:val="20"/>
        </w:rPr>
        <w:t>N</w:t>
      </w:r>
      <w:r>
        <w:rPr>
          <w:rFonts w:ascii="Times New Roman" w:hAnsi="Times New Roman" w:cs="Times New Roman" w:eastAsia="Times New Roman"/>
          <w:b w:val="0"/>
          <w:bCs w:val="0"/>
          <w:spacing w:val="1"/>
          <w:w w:val="105"/>
          <w:position w:val="0"/>
          <w:sz w:val="20"/>
          <w:szCs w:val="20"/>
        </w:rPr>
        <w:t>O</w:t>
      </w:r>
      <w:r>
        <w:rPr>
          <w:rFonts w:ascii="Times New Roman" w:hAnsi="Times New Roman" w:cs="Times New Roman" w:eastAsia="Times New Roman"/>
          <w:b w:val="0"/>
          <w:bCs w:val="0"/>
          <w:spacing w:val="0"/>
          <w:w w:val="105"/>
          <w:position w:val="0"/>
          <w:sz w:val="20"/>
          <w:szCs w:val="20"/>
        </w:rPr>
        <w:t>x</w:t>
      </w:r>
      <w:r>
        <w:rPr>
          <w:rFonts w:ascii="仿宋" w:hAnsi="仿宋" w:cs="仿宋" w:eastAsia="仿宋"/>
          <w:b w:val="0"/>
          <w:bCs w:val="0"/>
          <w:spacing w:val="0"/>
          <w:w w:val="105"/>
          <w:position w:val="0"/>
          <w:sz w:val="20"/>
          <w:szCs w:val="20"/>
        </w:rPr>
        <w:t>排放量</w:t>
      </w:r>
      <w:r>
        <w:rPr>
          <w:rFonts w:ascii="仿宋" w:hAnsi="仿宋" w:cs="仿宋" w:eastAsia="仿宋"/>
          <w:b w:val="0"/>
          <w:bCs w:val="0"/>
          <w:spacing w:val="0"/>
          <w:w w:val="105"/>
          <w:position w:val="0"/>
          <w:sz w:val="20"/>
          <w:szCs w:val="20"/>
        </w:rPr>
        <w:tab/>
      </w:r>
      <w:r>
        <w:rPr>
          <w:rFonts w:ascii="Times New Roman" w:hAnsi="Times New Roman" w:cs="Times New Roman" w:eastAsia="Times New Roman"/>
          <w:b w:val="0"/>
          <w:bCs w:val="0"/>
          <w:spacing w:val="-4"/>
          <w:w w:val="105"/>
          <w:position w:val="0"/>
          <w:sz w:val="20"/>
          <w:szCs w:val="20"/>
        </w:rPr>
        <w:t>≥</w:t>
      </w:r>
      <w:r>
        <w:rPr>
          <w:rFonts w:ascii="Times New Roman" w:hAnsi="Times New Roman" w:cs="Times New Roman" w:eastAsia="Times New Roman"/>
          <w:b w:val="0"/>
          <w:bCs w:val="0"/>
          <w:spacing w:val="0"/>
          <w:w w:val="105"/>
          <w:position w:val="0"/>
          <w:sz w:val="20"/>
          <w:szCs w:val="20"/>
        </w:rPr>
        <w:t>2000</w:t>
      </w:r>
      <w:r>
        <w:rPr>
          <w:rFonts w:ascii="Times New Roman" w:hAnsi="Times New Roman" w:cs="Times New Roman" w:eastAsia="Times New Roman"/>
          <w:b w:val="0"/>
          <w:bCs w:val="0"/>
          <w:spacing w:val="-3"/>
          <w:w w:val="105"/>
          <w:position w:val="0"/>
          <w:sz w:val="20"/>
          <w:szCs w:val="20"/>
        </w:rPr>
        <w:t>t</w:t>
      </w:r>
      <w:r>
        <w:rPr>
          <w:rFonts w:ascii="Times New Roman" w:hAnsi="Times New Roman" w:cs="Times New Roman" w:eastAsia="Times New Roman"/>
          <w:b w:val="0"/>
          <w:bCs w:val="0"/>
          <w:spacing w:val="-3"/>
          <w:w w:val="105"/>
          <w:position w:val="0"/>
          <w:sz w:val="20"/>
          <w:szCs w:val="20"/>
        </w:rPr>
        <w:t>/</w:t>
      </w:r>
      <w:r>
        <w:rPr>
          <w:rFonts w:ascii="Times New Roman" w:hAnsi="Times New Roman" w:cs="Times New Roman" w:eastAsia="Times New Roman"/>
          <w:b w:val="0"/>
          <w:bCs w:val="0"/>
          <w:spacing w:val="3"/>
          <w:w w:val="105"/>
          <w:position w:val="0"/>
          <w:sz w:val="20"/>
          <w:szCs w:val="20"/>
        </w:rPr>
        <w:t>a</w:t>
      </w:r>
      <w:r>
        <w:rPr>
          <w:rFonts w:ascii="Times New Roman" w:hAnsi="Times New Roman" w:cs="Times New Roman" w:eastAsia="Times New Roman"/>
          <w:b w:val="0"/>
          <w:bCs w:val="0"/>
          <w:spacing w:val="0"/>
          <w:w w:val="105"/>
          <w:position w:val="0"/>
          <w:sz w:val="20"/>
          <w:szCs w:val="20"/>
        </w:rPr>
        <w:t>□</w:t>
      </w:r>
      <w:r>
        <w:rPr>
          <w:rFonts w:ascii="Times New Roman" w:hAnsi="Times New Roman" w:cs="Times New Roman" w:eastAsia="Times New Roman"/>
          <w:b w:val="0"/>
          <w:bCs w:val="0"/>
          <w:spacing w:val="0"/>
          <w:w w:val="105"/>
          <w:position w:val="0"/>
          <w:sz w:val="20"/>
          <w:szCs w:val="20"/>
        </w:rPr>
        <w:tab/>
      </w:r>
      <w:r>
        <w:rPr>
          <w:rFonts w:ascii="Times New Roman" w:hAnsi="Times New Roman" w:cs="Times New Roman" w:eastAsia="Times New Roman"/>
          <w:b w:val="0"/>
          <w:bCs w:val="0"/>
          <w:spacing w:val="0"/>
          <w:w w:val="105"/>
          <w:position w:val="0"/>
          <w:sz w:val="20"/>
          <w:szCs w:val="20"/>
        </w:rPr>
        <w:t>500~2000</w:t>
      </w:r>
      <w:r>
        <w:rPr>
          <w:rFonts w:ascii="Times New Roman" w:hAnsi="Times New Roman" w:cs="Times New Roman" w:eastAsia="Times New Roman"/>
          <w:b w:val="0"/>
          <w:bCs w:val="0"/>
          <w:spacing w:val="5"/>
          <w:w w:val="105"/>
          <w:position w:val="0"/>
          <w:sz w:val="20"/>
          <w:szCs w:val="20"/>
        </w:rPr>
        <w:t>t</w:t>
      </w:r>
      <w:r>
        <w:rPr>
          <w:rFonts w:ascii="Times New Roman" w:hAnsi="Times New Roman" w:cs="Times New Roman" w:eastAsia="Times New Roman"/>
          <w:b w:val="0"/>
          <w:bCs w:val="0"/>
          <w:spacing w:val="-3"/>
          <w:w w:val="105"/>
          <w:position w:val="0"/>
          <w:sz w:val="20"/>
          <w:szCs w:val="20"/>
        </w:rPr>
        <w:t>/</w:t>
      </w:r>
      <w:r>
        <w:rPr>
          <w:rFonts w:ascii="Times New Roman" w:hAnsi="Times New Roman" w:cs="Times New Roman" w:eastAsia="Times New Roman"/>
          <w:b w:val="0"/>
          <w:bCs w:val="0"/>
          <w:spacing w:val="3"/>
          <w:w w:val="105"/>
          <w:position w:val="0"/>
          <w:sz w:val="20"/>
          <w:szCs w:val="20"/>
        </w:rPr>
        <w:t>a</w:t>
      </w:r>
      <w:r>
        <w:rPr>
          <w:rFonts w:ascii="Times New Roman" w:hAnsi="Times New Roman" w:cs="Times New Roman" w:eastAsia="Times New Roman"/>
          <w:b w:val="0"/>
          <w:bCs w:val="0"/>
          <w:spacing w:val="0"/>
          <w:w w:val="105"/>
          <w:position w:val="0"/>
          <w:sz w:val="20"/>
          <w:szCs w:val="20"/>
        </w:rPr>
        <w:t>□</w:t>
      </w:r>
      <w:r>
        <w:rPr>
          <w:rFonts w:ascii="Times New Roman" w:hAnsi="Times New Roman" w:cs="Times New Roman" w:eastAsia="Times New Roman"/>
          <w:b w:val="0"/>
          <w:bCs w:val="0"/>
          <w:spacing w:val="0"/>
          <w:w w:val="105"/>
          <w:position w:val="0"/>
          <w:sz w:val="20"/>
          <w:szCs w:val="20"/>
        </w:rPr>
        <w:tab/>
      </w:r>
      <w:r>
        <w:rPr>
          <w:rFonts w:ascii="Times New Roman" w:hAnsi="Times New Roman" w:cs="Times New Roman" w:eastAsia="Times New Roman"/>
          <w:b w:val="0"/>
          <w:bCs w:val="0"/>
          <w:spacing w:val="2"/>
          <w:w w:val="105"/>
          <w:position w:val="0"/>
          <w:sz w:val="20"/>
          <w:szCs w:val="20"/>
        </w:rPr>
        <w:t>&lt;</w:t>
      </w:r>
      <w:r>
        <w:rPr>
          <w:rFonts w:ascii="Times New Roman" w:hAnsi="Times New Roman" w:cs="Times New Roman" w:eastAsia="Times New Roman"/>
          <w:b w:val="0"/>
          <w:bCs w:val="0"/>
          <w:spacing w:val="0"/>
          <w:w w:val="105"/>
          <w:position w:val="0"/>
          <w:sz w:val="20"/>
          <w:szCs w:val="20"/>
        </w:rPr>
        <w:t>500</w:t>
      </w:r>
      <w:r>
        <w:rPr>
          <w:rFonts w:ascii="Times New Roman" w:hAnsi="Times New Roman" w:cs="Times New Roman" w:eastAsia="Times New Roman"/>
          <w:b w:val="0"/>
          <w:bCs w:val="0"/>
          <w:spacing w:val="-3"/>
          <w:w w:val="105"/>
          <w:position w:val="0"/>
          <w:sz w:val="20"/>
          <w:szCs w:val="20"/>
        </w:rPr>
        <w:t>t</w:t>
      </w:r>
      <w:r>
        <w:rPr>
          <w:rFonts w:ascii="Times New Roman" w:hAnsi="Times New Roman" w:cs="Times New Roman" w:eastAsia="Times New Roman"/>
          <w:b w:val="0"/>
          <w:bCs w:val="0"/>
          <w:spacing w:val="-3"/>
          <w:w w:val="105"/>
          <w:position w:val="0"/>
          <w:sz w:val="20"/>
          <w:szCs w:val="20"/>
        </w:rPr>
        <w:t>/</w:t>
      </w:r>
      <w:r>
        <w:rPr>
          <w:rFonts w:ascii="Times New Roman" w:hAnsi="Times New Roman" w:cs="Times New Roman" w:eastAsia="Times New Roman"/>
          <w:b w:val="0"/>
          <w:bCs w:val="0"/>
          <w:spacing w:val="4"/>
          <w:w w:val="105"/>
          <w:position w:val="0"/>
          <w:sz w:val="20"/>
          <w:szCs w:val="20"/>
        </w:rPr>
        <w:t>a</w:t>
      </w:r>
      <w:r>
        <w:rPr>
          <w:rFonts w:ascii="Wingdings 2" w:hAnsi="Wingdings 2" w:cs="Wingdings 2" w:eastAsia="Wingdings 2"/>
          <w:b w:val="0"/>
          <w:bCs w:val="0"/>
          <w:spacing w:val="0"/>
          <w:w w:val="105"/>
          <w:position w:val="0"/>
          <w:sz w:val="20"/>
          <w:szCs w:val="20"/>
        </w:rPr>
        <w:t></w:t>
      </w:r>
      <w:r>
        <w:rPr>
          <w:rFonts w:ascii="Wingdings 2" w:hAnsi="Wingdings 2" w:cs="Wingdings 2" w:eastAsia="Wingdings 2"/>
          <w:b w:val="0"/>
          <w:bCs w:val="0"/>
          <w:spacing w:val="0"/>
          <w:w w:val="100"/>
          <w:position w:val="0"/>
          <w:sz w:val="20"/>
          <w:szCs w:val="20"/>
        </w:rPr>
      </w:r>
    </w:p>
    <w:p>
      <w:pPr>
        <w:spacing w:line="204" w:lineRule="exact"/>
        <w:ind w:left="181" w:right="0" w:firstLine="0"/>
        <w:jc w:val="left"/>
        <w:rPr>
          <w:rFonts w:ascii="仿宋" w:hAnsi="仿宋" w:cs="仿宋" w:eastAsia="仿宋"/>
          <w:sz w:val="20"/>
          <w:szCs w:val="20"/>
        </w:rPr>
      </w:pPr>
      <w:r>
        <w:rPr>
          <w:rFonts w:ascii="仿宋" w:hAnsi="仿宋" w:cs="仿宋" w:eastAsia="仿宋"/>
          <w:b w:val="0"/>
          <w:bCs w:val="0"/>
          <w:spacing w:val="0"/>
          <w:w w:val="105"/>
          <w:sz w:val="20"/>
          <w:szCs w:val="20"/>
        </w:rPr>
        <w:t>评价</w:t>
      </w:r>
      <w:r>
        <w:rPr>
          <w:rFonts w:ascii="仿宋" w:hAnsi="仿宋" w:cs="仿宋" w:eastAsia="仿宋"/>
          <w:b w:val="0"/>
          <w:bCs w:val="0"/>
          <w:spacing w:val="0"/>
          <w:w w:val="100"/>
          <w:sz w:val="20"/>
          <w:szCs w:val="20"/>
        </w:rPr>
      </w:r>
    </w:p>
    <w:p>
      <w:pPr>
        <w:tabs>
          <w:tab w:pos="1045" w:val="left" w:leader="none"/>
          <w:tab w:pos="2862" w:val="left" w:leader="none"/>
        </w:tabs>
        <w:spacing w:line="335" w:lineRule="exact"/>
        <w:ind w:left="181" w:right="0" w:firstLine="0"/>
        <w:jc w:val="left"/>
        <w:rPr>
          <w:rFonts w:ascii="仿宋" w:hAnsi="仿宋" w:cs="仿宋" w:eastAsia="仿宋"/>
          <w:sz w:val="20"/>
          <w:szCs w:val="20"/>
        </w:rPr>
      </w:pPr>
      <w:r>
        <w:rPr>
          <w:rFonts w:ascii="仿宋" w:hAnsi="仿宋" w:cs="仿宋" w:eastAsia="仿宋"/>
          <w:b w:val="0"/>
          <w:bCs w:val="0"/>
          <w:spacing w:val="0"/>
          <w:w w:val="105"/>
          <w:position w:val="-3"/>
          <w:sz w:val="20"/>
          <w:szCs w:val="20"/>
        </w:rPr>
        <w:t>因子</w:t>
      </w:r>
      <w:r>
        <w:rPr>
          <w:rFonts w:ascii="仿宋" w:hAnsi="仿宋" w:cs="仿宋" w:eastAsia="仿宋"/>
          <w:b w:val="0"/>
          <w:bCs w:val="0"/>
          <w:spacing w:val="0"/>
          <w:w w:val="105"/>
          <w:position w:val="-3"/>
          <w:sz w:val="20"/>
          <w:szCs w:val="20"/>
        </w:rPr>
        <w:tab/>
      </w:r>
      <w:r>
        <w:rPr>
          <w:rFonts w:ascii="仿宋" w:hAnsi="仿宋" w:cs="仿宋" w:eastAsia="仿宋"/>
          <w:b w:val="0"/>
          <w:bCs w:val="0"/>
          <w:spacing w:val="0"/>
          <w:w w:val="105"/>
          <w:position w:val="-13"/>
          <w:sz w:val="20"/>
          <w:szCs w:val="20"/>
        </w:rPr>
        <w:t>评价因子</w:t>
      </w:r>
      <w:r>
        <w:rPr>
          <w:rFonts w:ascii="仿宋" w:hAnsi="仿宋" w:cs="仿宋" w:eastAsia="仿宋"/>
          <w:b w:val="0"/>
          <w:bCs w:val="0"/>
          <w:spacing w:val="0"/>
          <w:w w:val="105"/>
          <w:position w:val="-13"/>
          <w:sz w:val="20"/>
          <w:szCs w:val="20"/>
        </w:rPr>
        <w:tab/>
      </w:r>
      <w:r>
        <w:rPr>
          <w:rFonts w:ascii="仿宋" w:hAnsi="仿宋" w:cs="仿宋" w:eastAsia="仿宋"/>
          <w:b w:val="0"/>
          <w:bCs w:val="0"/>
          <w:spacing w:val="0"/>
          <w:w w:val="105"/>
          <w:position w:val="0"/>
          <w:sz w:val="20"/>
          <w:szCs w:val="20"/>
        </w:rPr>
        <w:t>基本污染</w:t>
      </w:r>
      <w:r>
        <w:rPr>
          <w:rFonts w:ascii="仿宋" w:hAnsi="仿宋" w:cs="仿宋" w:eastAsia="仿宋"/>
          <w:b w:val="0"/>
          <w:bCs w:val="0"/>
          <w:spacing w:val="7"/>
          <w:w w:val="105"/>
          <w:position w:val="0"/>
          <w:sz w:val="20"/>
          <w:szCs w:val="20"/>
        </w:rPr>
        <w:t>物</w:t>
      </w:r>
      <w:r>
        <w:rPr>
          <w:rFonts w:ascii="仿宋" w:hAnsi="仿宋" w:cs="仿宋" w:eastAsia="仿宋"/>
          <w:b w:val="0"/>
          <w:bCs w:val="0"/>
          <w:spacing w:val="1"/>
          <w:w w:val="105"/>
          <w:position w:val="0"/>
          <w:sz w:val="20"/>
          <w:szCs w:val="20"/>
        </w:rPr>
        <w:t>（</w:t>
      </w:r>
      <w:r>
        <w:rPr>
          <w:rFonts w:ascii="Times New Roman" w:hAnsi="Times New Roman" w:cs="Times New Roman" w:eastAsia="Times New Roman"/>
          <w:b w:val="0"/>
          <w:bCs w:val="0"/>
          <w:spacing w:val="1"/>
          <w:w w:val="105"/>
          <w:position w:val="0"/>
          <w:sz w:val="20"/>
          <w:szCs w:val="20"/>
        </w:rPr>
        <w:t>NO</w:t>
      </w:r>
      <w:r>
        <w:rPr>
          <w:rFonts w:ascii="Times New Roman" w:hAnsi="Times New Roman" w:cs="Times New Roman" w:eastAsia="Times New Roman"/>
          <w:b w:val="0"/>
          <w:bCs w:val="0"/>
          <w:spacing w:val="0"/>
          <w:w w:val="105"/>
          <w:position w:val="-1"/>
          <w:sz w:val="14"/>
          <w:szCs w:val="14"/>
        </w:rPr>
        <w:t>2</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5"/>
          <w:w w:val="105"/>
          <w:position w:val="0"/>
          <w:sz w:val="20"/>
          <w:szCs w:val="20"/>
        </w:rPr>
        <w:t>S</w:t>
      </w:r>
      <w:r>
        <w:rPr>
          <w:rFonts w:ascii="Times New Roman" w:hAnsi="Times New Roman" w:cs="Times New Roman" w:eastAsia="Times New Roman"/>
          <w:b w:val="0"/>
          <w:bCs w:val="0"/>
          <w:spacing w:val="1"/>
          <w:w w:val="105"/>
          <w:position w:val="0"/>
          <w:sz w:val="20"/>
          <w:szCs w:val="20"/>
        </w:rPr>
        <w:t>O</w:t>
      </w:r>
      <w:r>
        <w:rPr>
          <w:rFonts w:ascii="Times New Roman" w:hAnsi="Times New Roman" w:cs="Times New Roman" w:eastAsia="Times New Roman"/>
          <w:b w:val="0"/>
          <w:bCs w:val="0"/>
          <w:spacing w:val="0"/>
          <w:w w:val="105"/>
          <w:position w:val="-1"/>
          <w:sz w:val="14"/>
          <w:szCs w:val="14"/>
        </w:rPr>
        <w:t>2</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4"/>
          <w:w w:val="105"/>
          <w:position w:val="0"/>
          <w:sz w:val="20"/>
          <w:szCs w:val="20"/>
        </w:rPr>
        <w:t>P</w:t>
      </w:r>
      <w:r>
        <w:rPr>
          <w:rFonts w:ascii="Times New Roman" w:hAnsi="Times New Roman" w:cs="Times New Roman" w:eastAsia="Times New Roman"/>
          <w:b w:val="0"/>
          <w:bCs w:val="0"/>
          <w:spacing w:val="-1"/>
          <w:w w:val="105"/>
          <w:position w:val="0"/>
          <w:sz w:val="20"/>
          <w:szCs w:val="20"/>
        </w:rPr>
        <w:t>M</w:t>
      </w:r>
      <w:r>
        <w:rPr>
          <w:rFonts w:ascii="Times New Roman" w:hAnsi="Times New Roman" w:cs="Times New Roman" w:eastAsia="Times New Roman"/>
          <w:b w:val="0"/>
          <w:bCs w:val="0"/>
          <w:spacing w:val="0"/>
          <w:w w:val="105"/>
          <w:position w:val="-1"/>
          <w:sz w:val="14"/>
          <w:szCs w:val="14"/>
        </w:rPr>
        <w:t>10</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p>
      <w:pPr>
        <w:spacing w:line="171" w:lineRule="exact"/>
        <w:ind w:left="0" w:right="384" w:firstLine="0"/>
        <w:jc w:val="center"/>
        <w:rPr>
          <w:rFonts w:ascii="仿宋" w:hAnsi="仿宋" w:cs="仿宋" w:eastAsia="仿宋"/>
          <w:sz w:val="21"/>
          <w:szCs w:val="21"/>
        </w:rPr>
      </w:pPr>
      <w:r>
        <w:rPr>
          <w:rFonts w:ascii="仿宋" w:hAnsi="仿宋" w:cs="仿宋" w:eastAsia="仿宋"/>
          <w:b w:val="0"/>
          <w:bCs w:val="0"/>
          <w:spacing w:val="0"/>
          <w:w w:val="100"/>
          <w:sz w:val="21"/>
          <w:szCs w:val="21"/>
        </w:rPr>
        <w:t>其他污染</w:t>
      </w:r>
      <w:r>
        <w:rPr>
          <w:rFonts w:ascii="仿宋" w:hAnsi="仿宋" w:cs="仿宋" w:eastAsia="仿宋"/>
          <w:b w:val="0"/>
          <w:bCs w:val="0"/>
          <w:spacing w:val="7"/>
          <w:w w:val="100"/>
          <w:sz w:val="21"/>
          <w:szCs w:val="21"/>
        </w:rPr>
        <w:t>物</w:t>
      </w:r>
      <w:r>
        <w:rPr>
          <w:rFonts w:ascii="仿宋" w:hAnsi="仿宋" w:cs="仿宋" w:eastAsia="仿宋"/>
          <w:b w:val="0"/>
          <w:bCs w:val="0"/>
          <w:spacing w:val="0"/>
          <w:w w:val="100"/>
          <w:sz w:val="21"/>
          <w:szCs w:val="21"/>
        </w:rPr>
        <w:t>（非甲</w:t>
      </w:r>
      <w:r>
        <w:rPr>
          <w:rFonts w:ascii="仿宋" w:hAnsi="仿宋" w:cs="仿宋" w:eastAsia="仿宋"/>
          <w:b w:val="0"/>
          <w:bCs w:val="0"/>
          <w:spacing w:val="7"/>
          <w:w w:val="100"/>
          <w:sz w:val="21"/>
          <w:szCs w:val="21"/>
        </w:rPr>
        <w:t>烷</w:t>
      </w:r>
      <w:r>
        <w:rPr>
          <w:rFonts w:ascii="仿宋" w:hAnsi="仿宋" w:cs="仿宋" w:eastAsia="仿宋"/>
          <w:b w:val="0"/>
          <w:bCs w:val="0"/>
          <w:spacing w:val="0"/>
          <w:w w:val="100"/>
          <w:sz w:val="21"/>
          <w:szCs w:val="21"/>
        </w:rPr>
        <w:t>总烃</w:t>
      </w:r>
      <w:r>
        <w:rPr>
          <w:rFonts w:ascii="仿宋" w:hAnsi="仿宋" w:cs="仿宋" w:eastAsia="仿宋"/>
          <w:b w:val="0"/>
          <w:bCs w:val="0"/>
          <w:spacing w:val="2"/>
          <w:w w:val="100"/>
          <w:sz w:val="21"/>
          <w:szCs w:val="21"/>
        </w:rPr>
        <w:t>、</w:t>
      </w:r>
      <w:r>
        <w:rPr>
          <w:rFonts w:ascii="仿宋" w:hAnsi="仿宋" w:cs="仿宋" w:eastAsia="仿宋"/>
          <w:b w:val="0"/>
          <w:bCs w:val="0"/>
          <w:spacing w:val="8"/>
          <w:w w:val="100"/>
          <w:sz w:val="21"/>
          <w:szCs w:val="21"/>
        </w:rPr>
        <w:t>粉</w:t>
      </w:r>
      <w:r>
        <w:rPr>
          <w:rFonts w:ascii="仿宋" w:hAnsi="仿宋" w:cs="仿宋" w:eastAsia="仿宋"/>
          <w:b w:val="0"/>
          <w:bCs w:val="0"/>
          <w:spacing w:val="0"/>
          <w:w w:val="100"/>
          <w:sz w:val="21"/>
          <w:szCs w:val="21"/>
        </w:rPr>
        <w:t>尘）</w:t>
      </w:r>
      <w:r>
        <w:rPr>
          <w:rFonts w:ascii="仿宋" w:hAnsi="仿宋" w:cs="仿宋" w:eastAsia="仿宋"/>
          <w:b w:val="0"/>
          <w:bCs w:val="0"/>
          <w:spacing w:val="0"/>
          <w:w w:val="100"/>
          <w:sz w:val="21"/>
          <w:szCs w:val="21"/>
        </w:rPr>
      </w:r>
    </w:p>
    <w:p>
      <w:pPr>
        <w:spacing w:line="140" w:lineRule="exact" w:before="8"/>
        <w:rPr>
          <w:sz w:val="14"/>
          <w:szCs w:val="14"/>
        </w:rPr>
      </w:pPr>
      <w:r>
        <w:rPr>
          <w:sz w:val="14"/>
          <w:szCs w:val="14"/>
        </w:rPr>
      </w:r>
    </w:p>
    <w:p>
      <w:pPr>
        <w:spacing w:line="272" w:lineRule="exact"/>
        <w:ind w:left="181" w:right="0" w:firstLine="0"/>
        <w:jc w:val="left"/>
        <w:rPr>
          <w:rFonts w:ascii="仿宋" w:hAnsi="仿宋" w:cs="仿宋" w:eastAsia="仿宋"/>
          <w:sz w:val="21"/>
          <w:szCs w:val="21"/>
        </w:rPr>
      </w:pPr>
      <w:r>
        <w:rPr>
          <w:rFonts w:ascii="仿宋" w:hAnsi="仿宋" w:cs="仿宋" w:eastAsia="仿宋"/>
          <w:b w:val="0"/>
          <w:bCs w:val="0"/>
          <w:spacing w:val="0"/>
          <w:w w:val="100"/>
          <w:sz w:val="21"/>
          <w:szCs w:val="21"/>
        </w:rPr>
        <w:t>评价</w:t>
      </w:r>
      <w:r>
        <w:rPr>
          <w:rFonts w:ascii="仿宋" w:hAnsi="仿宋" w:cs="仿宋" w:eastAsia="仿宋"/>
          <w:b w:val="0"/>
          <w:bCs w:val="0"/>
          <w:spacing w:val="0"/>
          <w:w w:val="100"/>
          <w:sz w:val="21"/>
          <w:szCs w:val="21"/>
        </w:rPr>
      </w:r>
    </w:p>
    <w:p>
      <w:pPr>
        <w:tabs>
          <w:tab w:pos="1045" w:val="left" w:leader="none"/>
          <w:tab w:pos="2870" w:val="left" w:leader="none"/>
          <w:tab w:pos="5008" w:val="left" w:leader="none"/>
          <w:tab w:pos="6713" w:val="left" w:leader="none"/>
          <w:tab w:pos="7914" w:val="left" w:leader="none"/>
        </w:tabs>
        <w:spacing w:line="312" w:lineRule="exact"/>
        <w:ind w:left="181" w:right="0" w:firstLine="0"/>
        <w:jc w:val="left"/>
        <w:rPr>
          <w:rFonts w:ascii="Times New Roman" w:hAnsi="Times New Roman" w:cs="Times New Roman" w:eastAsia="Times New Roman"/>
          <w:sz w:val="21"/>
          <w:szCs w:val="21"/>
        </w:rPr>
      </w:pPr>
      <w:r>
        <w:rPr>
          <w:rFonts w:ascii="仿宋" w:hAnsi="仿宋" w:cs="仿宋" w:eastAsia="仿宋"/>
          <w:b w:val="0"/>
          <w:bCs w:val="0"/>
          <w:spacing w:val="0"/>
          <w:w w:val="100"/>
          <w:position w:val="-13"/>
          <w:sz w:val="21"/>
          <w:szCs w:val="21"/>
        </w:rPr>
        <w:t>标准</w:t>
      </w:r>
      <w:r>
        <w:rPr>
          <w:rFonts w:ascii="仿宋" w:hAnsi="仿宋" w:cs="仿宋" w:eastAsia="仿宋"/>
          <w:b w:val="0"/>
          <w:bCs w:val="0"/>
          <w:spacing w:val="0"/>
          <w:w w:val="100"/>
          <w:position w:val="-13"/>
          <w:sz w:val="21"/>
          <w:szCs w:val="21"/>
        </w:rPr>
        <w:tab/>
      </w:r>
      <w:r>
        <w:rPr>
          <w:rFonts w:ascii="仿宋" w:hAnsi="仿宋" w:cs="仿宋" w:eastAsia="仿宋"/>
          <w:b w:val="0"/>
          <w:bCs w:val="0"/>
          <w:spacing w:val="0"/>
          <w:w w:val="100"/>
          <w:position w:val="0"/>
          <w:sz w:val="21"/>
          <w:szCs w:val="21"/>
        </w:rPr>
        <w:t>评价标准</w:t>
      </w:r>
      <w:r>
        <w:rPr>
          <w:rFonts w:ascii="仿宋" w:hAnsi="仿宋" w:cs="仿宋" w:eastAsia="仿宋"/>
          <w:b w:val="0"/>
          <w:bCs w:val="0"/>
          <w:spacing w:val="0"/>
          <w:w w:val="100"/>
          <w:position w:val="0"/>
          <w:sz w:val="21"/>
          <w:szCs w:val="21"/>
        </w:rPr>
        <w:tab/>
      </w:r>
      <w:r>
        <w:rPr>
          <w:rFonts w:ascii="仿宋" w:hAnsi="仿宋" w:cs="仿宋" w:eastAsia="仿宋"/>
          <w:b w:val="0"/>
          <w:bCs w:val="0"/>
          <w:spacing w:val="0"/>
          <w:w w:val="100"/>
          <w:position w:val="0"/>
          <w:sz w:val="21"/>
          <w:szCs w:val="21"/>
        </w:rPr>
        <w:t>国家标准</w:t>
      </w:r>
      <w:r>
        <w:rPr>
          <w:rFonts w:ascii="Wingdings 2" w:hAnsi="Wingdings 2" w:cs="Wingdings 2" w:eastAsia="Wingdings 2"/>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ab/>
      </w:r>
      <w:r>
        <w:rPr>
          <w:rFonts w:ascii="仿宋" w:hAnsi="仿宋" w:cs="仿宋" w:eastAsia="仿宋"/>
          <w:b w:val="0"/>
          <w:bCs w:val="0"/>
          <w:spacing w:val="0"/>
          <w:w w:val="100"/>
          <w:position w:val="0"/>
          <w:sz w:val="21"/>
          <w:szCs w:val="21"/>
        </w:rPr>
        <w:t>地方标准</w:t>
      </w:r>
      <w:r>
        <w:rPr>
          <w:rFonts w:ascii="Times New Roman" w:hAnsi="Times New Roman" w:cs="Times New Roman" w:eastAsia="Times New Roman"/>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ab/>
      </w:r>
      <w:r>
        <w:rPr>
          <w:rFonts w:ascii="仿宋" w:hAnsi="仿宋" w:cs="仿宋" w:eastAsia="仿宋"/>
          <w:b w:val="0"/>
          <w:bCs w:val="0"/>
          <w:spacing w:val="0"/>
          <w:w w:val="100"/>
          <w:position w:val="0"/>
          <w:sz w:val="21"/>
          <w:szCs w:val="21"/>
        </w:rPr>
        <w:t>附录</w:t>
      </w:r>
      <w:r>
        <w:rPr>
          <w:rFonts w:ascii="Times New Roman" w:hAnsi="Times New Roman" w:cs="Times New Roman" w:eastAsia="Times New Roman"/>
          <w:b w:val="0"/>
          <w:bCs w:val="0"/>
          <w:spacing w:val="1"/>
          <w:w w:val="100"/>
          <w:position w:val="0"/>
          <w:sz w:val="21"/>
          <w:szCs w:val="21"/>
        </w:rPr>
        <w:t>D</w:t>
      </w:r>
      <w:r>
        <w:rPr>
          <w:rFonts w:ascii="Wingdings 2" w:hAnsi="Wingdings 2" w:cs="Wingdings 2" w:eastAsia="Wingdings 2"/>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tab/>
      </w:r>
      <w:r>
        <w:rPr>
          <w:rFonts w:ascii="仿宋" w:hAnsi="仿宋" w:cs="仿宋" w:eastAsia="仿宋"/>
          <w:b w:val="0"/>
          <w:bCs w:val="0"/>
          <w:spacing w:val="0"/>
          <w:w w:val="100"/>
          <w:position w:val="0"/>
          <w:sz w:val="21"/>
          <w:szCs w:val="21"/>
        </w:rPr>
        <w:t>其他标准</w:t>
      </w:r>
      <w:r>
        <w:rPr>
          <w:rFonts w:ascii="Times New Roman" w:hAnsi="Times New Roman" w:cs="Times New Roman" w:eastAsia="Times New Roman"/>
          <w:b w:val="0"/>
          <w:bCs w:val="0"/>
          <w:spacing w:val="0"/>
          <w:w w:val="100"/>
          <w:position w:val="0"/>
          <w:sz w:val="21"/>
          <w:szCs w:val="21"/>
        </w:rPr>
        <w:t>□</w:t>
      </w:r>
      <w:r>
        <w:rPr>
          <w:rFonts w:ascii="Times New Roman" w:hAnsi="Times New Roman" w:cs="Times New Roman" w:eastAsia="Times New Roman"/>
          <w:b w:val="0"/>
          <w:bCs w:val="0"/>
          <w:spacing w:val="0"/>
          <w:w w:val="100"/>
          <w:position w:val="0"/>
          <w:sz w:val="21"/>
          <w:szCs w:val="21"/>
        </w:rPr>
      </w:r>
    </w:p>
    <w:p>
      <w:pPr>
        <w:spacing w:line="237" w:lineRule="exact" w:before="70"/>
        <w:ind w:left="0" w:right="125" w:firstLine="0"/>
        <w:jc w:val="right"/>
        <w:rPr>
          <w:rFonts w:ascii="仿宋" w:hAnsi="仿宋" w:cs="仿宋" w:eastAsia="仿宋"/>
          <w:sz w:val="21"/>
          <w:szCs w:val="21"/>
        </w:rPr>
      </w:pPr>
      <w:r>
        <w:rPr>
          <w:rFonts w:ascii="仿宋" w:hAnsi="仿宋" w:cs="仿宋" w:eastAsia="仿宋"/>
          <w:b w:val="0"/>
          <w:bCs w:val="0"/>
          <w:spacing w:val="0"/>
          <w:w w:val="95"/>
          <w:sz w:val="21"/>
          <w:szCs w:val="21"/>
        </w:rPr>
        <w:t>一类区和</w:t>
      </w:r>
      <w:r>
        <w:rPr>
          <w:rFonts w:ascii="仿宋" w:hAnsi="仿宋" w:cs="仿宋" w:eastAsia="仿宋"/>
          <w:b w:val="0"/>
          <w:bCs w:val="0"/>
          <w:spacing w:val="6"/>
          <w:w w:val="95"/>
          <w:sz w:val="21"/>
          <w:szCs w:val="21"/>
        </w:rPr>
        <w:t>二</w:t>
      </w:r>
      <w:r>
        <w:rPr>
          <w:rFonts w:ascii="仿宋" w:hAnsi="仿宋" w:cs="仿宋" w:eastAsia="仿宋"/>
          <w:b w:val="0"/>
          <w:bCs w:val="0"/>
          <w:spacing w:val="0"/>
          <w:w w:val="95"/>
          <w:sz w:val="21"/>
          <w:szCs w:val="21"/>
        </w:rPr>
        <w:t>类</w:t>
      </w:r>
      <w:r>
        <w:rPr>
          <w:rFonts w:ascii="仿宋" w:hAnsi="仿宋" w:cs="仿宋" w:eastAsia="仿宋"/>
          <w:b w:val="0"/>
          <w:bCs w:val="0"/>
          <w:spacing w:val="0"/>
          <w:w w:val="100"/>
          <w:sz w:val="21"/>
          <w:szCs w:val="21"/>
        </w:rPr>
      </w:r>
    </w:p>
    <w:p>
      <w:pPr>
        <w:spacing w:after="0" w:line="237" w:lineRule="exact"/>
        <w:jc w:val="right"/>
        <w:rPr>
          <w:rFonts w:ascii="仿宋" w:hAnsi="仿宋" w:cs="仿宋" w:eastAsia="仿宋"/>
          <w:sz w:val="21"/>
          <w:szCs w:val="21"/>
        </w:rPr>
        <w:sectPr>
          <w:pgSz w:w="11904" w:h="16840"/>
          <w:pgMar w:header="1182" w:footer="989" w:top="1580" w:bottom="1180" w:left="1660" w:right="1100"/>
        </w:sectPr>
      </w:pPr>
    </w:p>
    <w:p>
      <w:pPr>
        <w:tabs>
          <w:tab w:pos="3263" w:val="left" w:leader="none"/>
          <w:tab w:pos="5944" w:val="left" w:leader="none"/>
        </w:tabs>
        <w:spacing w:line="224" w:lineRule="exact"/>
        <w:ind w:left="942" w:right="0" w:firstLine="0"/>
        <w:jc w:val="left"/>
        <w:rPr>
          <w:rFonts w:ascii="Wingdings 2" w:hAnsi="Wingdings 2" w:cs="Wingdings 2" w:eastAsia="Wingdings 2"/>
          <w:sz w:val="21"/>
          <w:szCs w:val="21"/>
        </w:rPr>
      </w:pPr>
      <w:r>
        <w:rPr>
          <w:rFonts w:ascii="仿宋" w:hAnsi="仿宋" w:cs="仿宋" w:eastAsia="仿宋"/>
          <w:b w:val="0"/>
          <w:bCs w:val="0"/>
          <w:spacing w:val="0"/>
          <w:w w:val="100"/>
          <w:sz w:val="21"/>
          <w:szCs w:val="21"/>
        </w:rPr>
        <w:t>评价功能区</w:t>
      </w:r>
      <w:r>
        <w:rPr>
          <w:rFonts w:ascii="仿宋" w:hAnsi="仿宋" w:cs="仿宋" w:eastAsia="仿宋"/>
          <w:b w:val="0"/>
          <w:bCs w:val="0"/>
          <w:spacing w:val="0"/>
          <w:w w:val="100"/>
          <w:sz w:val="21"/>
          <w:szCs w:val="21"/>
        </w:rPr>
        <w:tab/>
      </w:r>
      <w:r>
        <w:rPr>
          <w:rFonts w:ascii="仿宋" w:hAnsi="仿宋" w:cs="仿宋" w:eastAsia="仿宋"/>
          <w:b w:val="0"/>
          <w:bCs w:val="0"/>
          <w:spacing w:val="0"/>
          <w:w w:val="100"/>
          <w:sz w:val="21"/>
          <w:szCs w:val="21"/>
        </w:rPr>
        <w:t>一类口</w:t>
      </w: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tab/>
      </w:r>
      <w:r>
        <w:rPr>
          <w:rFonts w:ascii="仿宋" w:hAnsi="仿宋" w:cs="仿宋" w:eastAsia="仿宋"/>
          <w:b w:val="0"/>
          <w:bCs w:val="0"/>
          <w:spacing w:val="0"/>
          <w:w w:val="100"/>
          <w:sz w:val="21"/>
          <w:szCs w:val="21"/>
        </w:rPr>
        <w:t>二类区</w:t>
      </w:r>
      <w:r>
        <w:rPr>
          <w:rFonts w:ascii="Wingdings 2" w:hAnsi="Wingdings 2" w:cs="Wingdings 2" w:eastAsia="Wingdings 2"/>
          <w:b w:val="0"/>
          <w:bCs w:val="0"/>
          <w:spacing w:val="0"/>
          <w:w w:val="100"/>
          <w:sz w:val="21"/>
          <w:szCs w:val="21"/>
        </w:rPr>
        <w:t></w:t>
      </w:r>
      <w:r>
        <w:rPr>
          <w:rFonts w:ascii="Wingdings 2" w:hAnsi="Wingdings 2" w:cs="Wingdings 2" w:eastAsia="Wingdings 2"/>
          <w:b w:val="0"/>
          <w:bCs w:val="0"/>
          <w:spacing w:val="0"/>
          <w:w w:val="100"/>
          <w:sz w:val="21"/>
          <w:szCs w:val="21"/>
        </w:rPr>
      </w:r>
    </w:p>
    <w:p>
      <w:pPr>
        <w:spacing w:line="200" w:lineRule="exact"/>
        <w:rPr>
          <w:sz w:val="20"/>
          <w:szCs w:val="20"/>
        </w:rPr>
      </w:pPr>
      <w:r>
        <w:rPr>
          <w:sz w:val="20"/>
          <w:szCs w:val="20"/>
        </w:rPr>
      </w:r>
    </w:p>
    <w:p>
      <w:pPr>
        <w:tabs>
          <w:tab w:pos="5160" w:val="left" w:leader="none"/>
        </w:tabs>
        <w:spacing w:line="299" w:lineRule="exact"/>
        <w:ind w:left="942" w:right="0" w:firstLine="0"/>
        <w:jc w:val="left"/>
        <w:rPr>
          <w:rFonts w:ascii="仿宋" w:hAnsi="仿宋" w:cs="仿宋" w:eastAsia="仿宋"/>
          <w:sz w:val="20"/>
          <w:szCs w:val="20"/>
        </w:rPr>
      </w:pPr>
      <w:r>
        <w:rPr>
          <w:rFonts w:ascii="仿宋" w:hAnsi="仿宋" w:cs="仿宋" w:eastAsia="仿宋"/>
          <w:b w:val="0"/>
          <w:bCs w:val="0"/>
          <w:spacing w:val="0"/>
          <w:w w:val="105"/>
          <w:sz w:val="20"/>
          <w:szCs w:val="20"/>
        </w:rPr>
        <w:t>评价基准年</w:t>
      </w:r>
      <w:r>
        <w:rPr>
          <w:rFonts w:ascii="仿宋" w:hAnsi="仿宋" w:cs="仿宋" w:eastAsia="仿宋"/>
          <w:b w:val="0"/>
          <w:bCs w:val="0"/>
          <w:spacing w:val="0"/>
          <w:w w:val="105"/>
          <w:sz w:val="20"/>
          <w:szCs w:val="20"/>
        </w:rPr>
        <w:tab/>
      </w:r>
      <w:r>
        <w:rPr>
          <w:rFonts w:ascii="仿宋" w:hAnsi="仿宋" w:cs="仿宋" w:eastAsia="仿宋"/>
          <w:b w:val="0"/>
          <w:bCs w:val="0"/>
          <w:spacing w:val="0"/>
          <w:w w:val="105"/>
          <w:sz w:val="20"/>
          <w:szCs w:val="20"/>
        </w:rPr>
        <w:t>（</w:t>
      </w:r>
      <w:r>
        <w:rPr>
          <w:rFonts w:ascii="Times New Roman" w:hAnsi="Times New Roman" w:cs="Times New Roman" w:eastAsia="Times New Roman"/>
          <w:b w:val="0"/>
          <w:bCs w:val="0"/>
          <w:spacing w:val="0"/>
          <w:w w:val="105"/>
          <w:sz w:val="20"/>
          <w:szCs w:val="20"/>
        </w:rPr>
        <w:t>2018</w:t>
      </w:r>
      <w:r>
        <w:rPr>
          <w:rFonts w:ascii="仿宋" w:hAnsi="仿宋" w:cs="仿宋" w:eastAsia="仿宋"/>
          <w:b w:val="0"/>
          <w:bCs w:val="0"/>
          <w:spacing w:val="0"/>
          <w:w w:val="105"/>
          <w:sz w:val="20"/>
          <w:szCs w:val="20"/>
        </w:rPr>
        <w:t>）年</w:t>
      </w:r>
      <w:r>
        <w:rPr>
          <w:rFonts w:ascii="仿宋" w:hAnsi="仿宋" w:cs="仿宋" w:eastAsia="仿宋"/>
          <w:b w:val="0"/>
          <w:bCs w:val="0"/>
          <w:spacing w:val="0"/>
          <w:w w:val="100"/>
          <w:sz w:val="20"/>
          <w:szCs w:val="20"/>
        </w:rPr>
      </w:r>
    </w:p>
    <w:p>
      <w:pPr>
        <w:spacing w:line="196" w:lineRule="exact"/>
        <w:ind w:left="181" w:right="0" w:firstLine="0"/>
        <w:jc w:val="left"/>
        <w:rPr>
          <w:rFonts w:ascii="仿宋" w:hAnsi="仿宋" w:cs="仿宋" w:eastAsia="仿宋"/>
          <w:sz w:val="20"/>
          <w:szCs w:val="20"/>
        </w:rPr>
      </w:pPr>
      <w:r>
        <w:rPr>
          <w:rFonts w:ascii="仿宋" w:hAnsi="仿宋" w:cs="仿宋" w:eastAsia="仿宋"/>
          <w:b w:val="0"/>
          <w:bCs w:val="0"/>
          <w:spacing w:val="0"/>
          <w:w w:val="105"/>
          <w:sz w:val="20"/>
          <w:szCs w:val="20"/>
        </w:rPr>
        <w:t>现状</w:t>
      </w:r>
      <w:r>
        <w:rPr>
          <w:rFonts w:ascii="仿宋" w:hAnsi="仿宋" w:cs="仿宋" w:eastAsia="仿宋"/>
          <w:b w:val="0"/>
          <w:bCs w:val="0"/>
          <w:spacing w:val="0"/>
          <w:w w:val="100"/>
          <w:sz w:val="20"/>
          <w:szCs w:val="20"/>
        </w:rPr>
      </w:r>
    </w:p>
    <w:p>
      <w:pPr>
        <w:spacing w:line="253" w:lineRule="exact"/>
        <w:ind w:left="181" w:right="0" w:firstLine="0"/>
        <w:jc w:val="left"/>
        <w:rPr>
          <w:rFonts w:ascii="仿宋" w:hAnsi="仿宋" w:cs="仿宋" w:eastAsia="仿宋"/>
          <w:sz w:val="21"/>
          <w:szCs w:val="21"/>
        </w:rPr>
      </w:pPr>
      <w:r>
        <w:rPr>
          <w:rFonts w:ascii="仿宋" w:hAnsi="仿宋" w:cs="仿宋" w:eastAsia="仿宋"/>
          <w:b w:val="0"/>
          <w:bCs w:val="0"/>
          <w:spacing w:val="0"/>
          <w:w w:val="100"/>
          <w:position w:val="2"/>
          <w:sz w:val="21"/>
          <w:szCs w:val="21"/>
        </w:rPr>
        <w:t>评价</w:t>
      </w:r>
      <w:r>
        <w:rPr>
          <w:rFonts w:ascii="仿宋" w:hAnsi="仿宋" w:cs="仿宋" w:eastAsia="仿宋"/>
          <w:b w:val="0"/>
          <w:bCs w:val="0"/>
          <w:spacing w:val="12"/>
          <w:w w:val="100"/>
          <w:position w:val="2"/>
          <w:sz w:val="21"/>
          <w:szCs w:val="21"/>
        </w:rPr>
        <w:t> </w:t>
      </w:r>
      <w:r>
        <w:rPr>
          <w:rFonts w:ascii="仿宋" w:hAnsi="仿宋" w:cs="仿宋" w:eastAsia="仿宋"/>
          <w:b w:val="0"/>
          <w:bCs w:val="0"/>
          <w:spacing w:val="0"/>
          <w:w w:val="100"/>
          <w:position w:val="0"/>
          <w:sz w:val="21"/>
          <w:szCs w:val="21"/>
        </w:rPr>
        <w:t>环境空气</w:t>
      </w:r>
      <w:r>
        <w:rPr>
          <w:rFonts w:ascii="仿宋" w:hAnsi="仿宋" w:cs="仿宋" w:eastAsia="仿宋"/>
          <w:b w:val="0"/>
          <w:bCs w:val="0"/>
          <w:spacing w:val="7"/>
          <w:w w:val="100"/>
          <w:position w:val="0"/>
          <w:sz w:val="21"/>
          <w:szCs w:val="21"/>
        </w:rPr>
        <w:t>质</w:t>
      </w:r>
      <w:r>
        <w:rPr>
          <w:rFonts w:ascii="仿宋" w:hAnsi="仿宋" w:cs="仿宋" w:eastAsia="仿宋"/>
          <w:b w:val="0"/>
          <w:bCs w:val="0"/>
          <w:spacing w:val="0"/>
          <w:w w:val="100"/>
          <w:position w:val="0"/>
          <w:sz w:val="21"/>
          <w:szCs w:val="21"/>
        </w:rPr>
        <w:t>量现</w:t>
      </w:r>
      <w:r>
        <w:rPr>
          <w:rFonts w:ascii="仿宋" w:hAnsi="仿宋" w:cs="仿宋" w:eastAsia="仿宋"/>
          <w:b w:val="0"/>
          <w:bCs w:val="0"/>
          <w:spacing w:val="0"/>
          <w:w w:val="100"/>
          <w:position w:val="0"/>
          <w:sz w:val="21"/>
          <w:szCs w:val="21"/>
        </w:rPr>
      </w:r>
    </w:p>
    <w:p>
      <w:pPr>
        <w:tabs>
          <w:tab w:pos="2710" w:val="left" w:leader="none"/>
          <w:tab w:pos="5104" w:val="left" w:leader="none"/>
        </w:tabs>
        <w:spacing w:line="311" w:lineRule="exact"/>
        <w:ind w:left="733" w:right="0" w:firstLine="0"/>
        <w:jc w:val="left"/>
        <w:rPr>
          <w:rFonts w:ascii="Wingdings 2" w:hAnsi="Wingdings 2" w:cs="Wingdings 2" w:eastAsia="Wingdings 2"/>
          <w:sz w:val="20"/>
          <w:szCs w:val="20"/>
        </w:rPr>
      </w:pPr>
      <w:r>
        <w:rPr>
          <w:rFonts w:ascii="仿宋" w:hAnsi="仿宋" w:cs="仿宋" w:eastAsia="仿宋"/>
          <w:b w:val="0"/>
          <w:bCs w:val="0"/>
          <w:spacing w:val="0"/>
          <w:w w:val="105"/>
          <w:position w:val="-13"/>
          <w:sz w:val="20"/>
          <w:szCs w:val="20"/>
        </w:rPr>
        <w:t>状调查数</w:t>
      </w:r>
      <w:r>
        <w:rPr>
          <w:rFonts w:ascii="仿宋" w:hAnsi="仿宋" w:cs="仿宋" w:eastAsia="仿宋"/>
          <w:b w:val="0"/>
          <w:bCs w:val="0"/>
          <w:spacing w:val="7"/>
          <w:w w:val="105"/>
          <w:position w:val="-13"/>
          <w:sz w:val="20"/>
          <w:szCs w:val="20"/>
        </w:rPr>
        <w:t>据</w:t>
      </w:r>
      <w:r>
        <w:rPr>
          <w:rFonts w:ascii="仿宋" w:hAnsi="仿宋" w:cs="仿宋" w:eastAsia="仿宋"/>
          <w:b w:val="0"/>
          <w:bCs w:val="0"/>
          <w:spacing w:val="0"/>
          <w:w w:val="105"/>
          <w:position w:val="-13"/>
          <w:sz w:val="20"/>
          <w:szCs w:val="20"/>
        </w:rPr>
        <w:t>来源</w:t>
      </w:r>
      <w:r>
        <w:rPr>
          <w:rFonts w:ascii="仿宋" w:hAnsi="仿宋" w:cs="仿宋" w:eastAsia="仿宋"/>
          <w:b w:val="0"/>
          <w:bCs w:val="0"/>
          <w:spacing w:val="0"/>
          <w:w w:val="105"/>
          <w:position w:val="-13"/>
          <w:sz w:val="20"/>
          <w:szCs w:val="20"/>
        </w:rPr>
        <w:tab/>
      </w:r>
      <w:r>
        <w:rPr>
          <w:rFonts w:ascii="仿宋" w:hAnsi="仿宋" w:cs="仿宋" w:eastAsia="仿宋"/>
          <w:b w:val="0"/>
          <w:bCs w:val="0"/>
          <w:spacing w:val="0"/>
          <w:w w:val="105"/>
          <w:position w:val="0"/>
          <w:sz w:val="20"/>
          <w:szCs w:val="20"/>
        </w:rPr>
        <w:t>长期例行</w:t>
      </w:r>
      <w:r>
        <w:rPr>
          <w:rFonts w:ascii="仿宋" w:hAnsi="仿宋" w:cs="仿宋" w:eastAsia="仿宋"/>
          <w:b w:val="0"/>
          <w:bCs w:val="0"/>
          <w:spacing w:val="7"/>
          <w:w w:val="105"/>
          <w:position w:val="0"/>
          <w:sz w:val="20"/>
          <w:szCs w:val="20"/>
        </w:rPr>
        <w:t>监</w:t>
      </w:r>
      <w:r>
        <w:rPr>
          <w:rFonts w:ascii="仿宋" w:hAnsi="仿宋" w:cs="仿宋" w:eastAsia="仿宋"/>
          <w:b w:val="0"/>
          <w:bCs w:val="0"/>
          <w:spacing w:val="0"/>
          <w:w w:val="105"/>
          <w:position w:val="0"/>
          <w:sz w:val="20"/>
          <w:szCs w:val="20"/>
        </w:rPr>
        <w:t>测标</w:t>
      </w:r>
      <w:r>
        <w:rPr>
          <w:rFonts w:ascii="仿宋" w:hAnsi="仿宋" w:cs="仿宋" w:eastAsia="仿宋"/>
          <w:b w:val="0"/>
          <w:bCs w:val="0"/>
          <w:spacing w:val="1"/>
          <w:w w:val="105"/>
          <w:position w:val="0"/>
          <w:sz w:val="20"/>
          <w:szCs w:val="20"/>
        </w:rPr>
        <w:t>准</w:t>
      </w:r>
      <w:r>
        <w:rPr>
          <w:rFonts w:ascii="Wingdings 2" w:hAnsi="Wingdings 2" w:cs="Wingdings 2" w:eastAsia="Wingdings 2"/>
          <w:b w:val="0"/>
          <w:bCs w:val="0"/>
          <w:spacing w:val="0"/>
          <w:w w:val="105"/>
          <w:position w:val="0"/>
          <w:sz w:val="20"/>
          <w:szCs w:val="20"/>
        </w:rPr>
        <w:t></w:t>
      </w:r>
      <w:r>
        <w:rPr>
          <w:rFonts w:ascii="Times New Roman" w:hAnsi="Times New Roman" w:cs="Times New Roman" w:eastAsia="Times New Roman"/>
          <w:b w:val="0"/>
          <w:bCs w:val="0"/>
          <w:spacing w:val="0"/>
          <w:w w:val="105"/>
          <w:position w:val="0"/>
          <w:sz w:val="20"/>
          <w:szCs w:val="20"/>
        </w:rPr>
        <w:tab/>
      </w:r>
      <w:r>
        <w:rPr>
          <w:rFonts w:ascii="仿宋" w:hAnsi="仿宋" w:cs="仿宋" w:eastAsia="仿宋"/>
          <w:b w:val="0"/>
          <w:bCs w:val="0"/>
          <w:spacing w:val="0"/>
          <w:w w:val="100"/>
          <w:position w:val="0"/>
          <w:sz w:val="20"/>
          <w:szCs w:val="20"/>
        </w:rPr>
        <w:t>主管部门</w:t>
      </w:r>
      <w:r>
        <w:rPr>
          <w:rFonts w:ascii="仿宋" w:hAnsi="仿宋" w:cs="仿宋" w:eastAsia="仿宋"/>
          <w:b w:val="0"/>
          <w:bCs w:val="0"/>
          <w:spacing w:val="6"/>
          <w:w w:val="100"/>
          <w:position w:val="0"/>
          <w:sz w:val="20"/>
          <w:szCs w:val="20"/>
        </w:rPr>
        <w:t>发</w:t>
      </w:r>
      <w:r>
        <w:rPr>
          <w:rFonts w:ascii="仿宋" w:hAnsi="仿宋" w:cs="仿宋" w:eastAsia="仿宋"/>
          <w:b w:val="0"/>
          <w:bCs w:val="0"/>
          <w:spacing w:val="0"/>
          <w:w w:val="100"/>
          <w:position w:val="0"/>
          <w:sz w:val="20"/>
          <w:szCs w:val="20"/>
        </w:rPr>
        <w:t>布的数</w:t>
      </w:r>
      <w:r>
        <w:rPr>
          <w:rFonts w:ascii="仿宋" w:hAnsi="仿宋" w:cs="仿宋" w:eastAsia="仿宋"/>
          <w:b w:val="0"/>
          <w:bCs w:val="0"/>
          <w:spacing w:val="6"/>
          <w:w w:val="100"/>
          <w:position w:val="0"/>
          <w:sz w:val="20"/>
          <w:szCs w:val="20"/>
        </w:rPr>
        <w:t>据</w:t>
      </w:r>
      <w:r>
        <w:rPr>
          <w:rFonts w:ascii="仿宋" w:hAnsi="仿宋" w:cs="仿宋" w:eastAsia="仿宋"/>
          <w:b w:val="0"/>
          <w:bCs w:val="0"/>
          <w:spacing w:val="0"/>
          <w:w w:val="100"/>
          <w:position w:val="0"/>
          <w:sz w:val="20"/>
          <w:szCs w:val="20"/>
        </w:rPr>
        <w:t>标</w:t>
      </w:r>
      <w:r>
        <w:rPr>
          <w:rFonts w:ascii="仿宋" w:hAnsi="仿宋" w:cs="仿宋" w:eastAsia="仿宋"/>
          <w:b w:val="0"/>
          <w:bCs w:val="0"/>
          <w:spacing w:val="1"/>
          <w:w w:val="100"/>
          <w:position w:val="0"/>
          <w:sz w:val="20"/>
          <w:szCs w:val="20"/>
        </w:rPr>
        <w:t>准</w:t>
      </w:r>
      <w:r>
        <w:rPr>
          <w:rFonts w:ascii="Wingdings 2" w:hAnsi="Wingdings 2" w:cs="Wingdings 2" w:eastAsia="Wingdings 2"/>
          <w:b w:val="0"/>
          <w:bCs w:val="0"/>
          <w:spacing w:val="0"/>
          <w:w w:val="100"/>
          <w:position w:val="0"/>
          <w:sz w:val="20"/>
          <w:szCs w:val="20"/>
        </w:rPr>
        <w:t></w:t>
      </w:r>
      <w:r>
        <w:rPr>
          <w:rFonts w:ascii="Wingdings 2" w:hAnsi="Wingdings 2" w:cs="Wingdings 2" w:eastAsia="Wingdings 2"/>
          <w:b w:val="0"/>
          <w:bCs w:val="0"/>
          <w:spacing w:val="0"/>
          <w:w w:val="100"/>
          <w:position w:val="0"/>
          <w:sz w:val="20"/>
          <w:szCs w:val="20"/>
        </w:rPr>
      </w:r>
    </w:p>
    <w:p>
      <w:pPr>
        <w:spacing w:before="34"/>
        <w:ind w:left="7" w:right="0" w:firstLine="0"/>
        <w:jc w:val="center"/>
        <w:rPr>
          <w:rFonts w:ascii="Times New Roman" w:hAnsi="Times New Roman" w:cs="Times New Roman" w:eastAsia="Times New Roman"/>
          <w:sz w:val="20"/>
          <w:szCs w:val="20"/>
        </w:rPr>
      </w:pPr>
      <w:r>
        <w:rPr>
          <w:spacing w:val="0"/>
          <w:w w:val="100"/>
        </w:rPr>
        <w:br w:type="column"/>
      </w:r>
      <w:r>
        <w:rPr>
          <w:rFonts w:ascii="仿宋" w:hAnsi="仿宋" w:cs="仿宋" w:eastAsia="仿宋"/>
          <w:b w:val="0"/>
          <w:bCs w:val="0"/>
          <w:spacing w:val="0"/>
          <w:w w:val="100"/>
          <w:sz w:val="21"/>
          <w:szCs w:val="21"/>
        </w:rPr>
        <w:t>区</w:t>
      </w: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0"/>
          <w:w w:val="100"/>
          <w:sz w:val="20"/>
          <w:szCs w:val="20"/>
        </w:rPr>
      </w:r>
    </w:p>
    <w:p>
      <w:pPr>
        <w:spacing w:line="170" w:lineRule="exact"/>
        <w:rPr>
          <w:sz w:val="17"/>
          <w:szCs w:val="17"/>
        </w:rPr>
      </w:pPr>
      <w:r>
        <w:rPr>
          <w:sz w:val="17"/>
          <w:szCs w:val="17"/>
        </w:rPr>
      </w:r>
    </w:p>
    <w:p>
      <w:pPr>
        <w:spacing w:line="200" w:lineRule="exact"/>
        <w:rPr>
          <w:sz w:val="20"/>
          <w:szCs w:val="20"/>
        </w:rPr>
      </w:pPr>
      <w:r>
        <w:rPr>
          <w:sz w:val="20"/>
          <w:szCs w:val="20"/>
        </w:rPr>
      </w:r>
    </w:p>
    <w:p>
      <w:pPr>
        <w:spacing w:line="200" w:lineRule="exact"/>
        <w:rPr>
          <w:sz w:val="20"/>
          <w:szCs w:val="20"/>
        </w:rPr>
      </w:pPr>
      <w:r>
        <w:rPr>
          <w:sz w:val="20"/>
          <w:szCs w:val="20"/>
        </w:rPr>
      </w:r>
    </w:p>
    <w:p>
      <w:pPr>
        <w:ind w:left="1" w:right="0" w:firstLine="0"/>
        <w:jc w:val="center"/>
        <w:rPr>
          <w:rFonts w:ascii="仿宋" w:hAnsi="仿宋" w:cs="仿宋" w:eastAsia="仿宋"/>
          <w:sz w:val="20"/>
          <w:szCs w:val="20"/>
        </w:rPr>
      </w:pPr>
      <w:r>
        <w:rPr>
          <w:rFonts w:ascii="仿宋" w:hAnsi="仿宋" w:cs="仿宋" w:eastAsia="仿宋"/>
          <w:b w:val="0"/>
          <w:bCs w:val="0"/>
          <w:spacing w:val="0"/>
          <w:w w:val="105"/>
          <w:sz w:val="20"/>
          <w:szCs w:val="20"/>
        </w:rPr>
        <w:t>现状补充</w:t>
      </w: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w:t>
      </w:r>
      <w:r>
        <w:rPr>
          <w:rFonts w:ascii="仿宋" w:hAnsi="仿宋" w:cs="仿宋" w:eastAsia="仿宋"/>
          <w:b w:val="0"/>
          <w:bCs w:val="0"/>
          <w:spacing w:val="0"/>
          <w:w w:val="100"/>
          <w:sz w:val="20"/>
          <w:szCs w:val="20"/>
        </w:rPr>
      </w:r>
    </w:p>
    <w:p>
      <w:pPr>
        <w:spacing w:before="41"/>
        <w:ind w:left="8" w:right="0" w:firstLine="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p>
      <w:pPr>
        <w:spacing w:after="0"/>
        <w:jc w:val="center"/>
        <w:rPr>
          <w:rFonts w:ascii="Times New Roman" w:hAnsi="Times New Roman" w:cs="Times New Roman" w:eastAsia="Times New Roman"/>
          <w:sz w:val="20"/>
          <w:szCs w:val="20"/>
        </w:rPr>
        <w:sectPr>
          <w:type w:val="continuous"/>
          <w:pgSz w:w="11904" w:h="16840"/>
          <w:pgMar w:top="1220" w:bottom="280" w:left="1660" w:right="1100"/>
          <w:cols w:num="2" w:equalWidth="0">
            <w:col w:w="7596" w:space="40"/>
            <w:col w:w="1508"/>
          </w:cols>
        </w:sectPr>
      </w:pPr>
    </w:p>
    <w:p>
      <w:pPr>
        <w:spacing w:line="160" w:lineRule="exact" w:before="6"/>
        <w:rPr>
          <w:sz w:val="16"/>
          <w:szCs w:val="16"/>
        </w:rPr>
      </w:pPr>
      <w:r>
        <w:rPr>
          <w:sz w:val="16"/>
          <w:szCs w:val="16"/>
        </w:rPr>
      </w:r>
    </w:p>
    <w:p>
      <w:pPr>
        <w:tabs>
          <w:tab w:pos="3975" w:val="left" w:leader="none"/>
          <w:tab w:pos="7273" w:val="left" w:leader="none"/>
        </w:tabs>
        <w:spacing w:line="323" w:lineRule="exact"/>
        <w:ind w:left="1046" w:right="0" w:firstLine="0"/>
        <w:jc w:val="left"/>
        <w:rPr>
          <w:rFonts w:ascii="Wingdings 2" w:hAnsi="Wingdings 2" w:cs="Wingdings 2" w:eastAsia="Wingdings 2"/>
          <w:sz w:val="21"/>
          <w:szCs w:val="21"/>
        </w:rPr>
      </w:pPr>
      <w:r>
        <w:rPr>
          <w:rFonts w:ascii="仿宋" w:hAnsi="仿宋" w:cs="仿宋" w:eastAsia="仿宋"/>
          <w:b w:val="0"/>
          <w:bCs w:val="0"/>
          <w:spacing w:val="0"/>
          <w:w w:val="100"/>
          <w:sz w:val="21"/>
          <w:szCs w:val="21"/>
        </w:rPr>
        <w:t>现状评价</w:t>
      </w:r>
      <w:r>
        <w:rPr>
          <w:rFonts w:ascii="仿宋" w:hAnsi="仿宋" w:cs="仿宋" w:eastAsia="仿宋"/>
          <w:b w:val="0"/>
          <w:bCs w:val="0"/>
          <w:spacing w:val="0"/>
          <w:w w:val="100"/>
          <w:sz w:val="21"/>
          <w:szCs w:val="21"/>
        </w:rPr>
        <w:tab/>
      </w:r>
      <w:r>
        <w:rPr>
          <w:rFonts w:ascii="仿宋" w:hAnsi="仿宋" w:cs="仿宋" w:eastAsia="仿宋"/>
          <w:b w:val="0"/>
          <w:bCs w:val="0"/>
          <w:spacing w:val="0"/>
          <w:w w:val="100"/>
          <w:sz w:val="21"/>
          <w:szCs w:val="21"/>
        </w:rPr>
        <w:t>达标区</w:t>
      </w:r>
      <w:r>
        <w:rPr>
          <w:rFonts w:ascii="Wingdings 2" w:hAnsi="Wingdings 2" w:cs="Wingdings 2" w:eastAsia="Wingdings 2"/>
          <w:b w:val="0"/>
          <w:bCs w:val="0"/>
          <w:spacing w:val="0"/>
          <w:w w:val="100"/>
          <w:sz w:val="20"/>
          <w:szCs w:val="20"/>
        </w:rPr>
        <w:t></w:t>
      </w:r>
      <w:r>
        <w:rPr>
          <w:rFonts w:ascii="Times New Roman" w:hAnsi="Times New Roman" w:cs="Times New Roman" w:eastAsia="Times New Roman"/>
          <w:b w:val="0"/>
          <w:bCs w:val="0"/>
          <w:spacing w:val="0"/>
          <w:w w:val="100"/>
          <w:sz w:val="20"/>
          <w:szCs w:val="20"/>
        </w:rPr>
        <w:tab/>
      </w:r>
      <w:r>
        <w:rPr>
          <w:rFonts w:ascii="仿宋" w:hAnsi="仿宋" w:cs="仿宋" w:eastAsia="仿宋"/>
          <w:b w:val="0"/>
          <w:bCs w:val="0"/>
          <w:spacing w:val="0"/>
          <w:w w:val="100"/>
          <w:sz w:val="21"/>
          <w:szCs w:val="21"/>
        </w:rPr>
        <w:t>不达标区</w:t>
      </w:r>
      <w:r>
        <w:rPr>
          <w:rFonts w:ascii="Wingdings 2" w:hAnsi="Wingdings 2" w:cs="Wingdings 2" w:eastAsia="Wingdings 2"/>
          <w:b w:val="0"/>
          <w:bCs w:val="0"/>
          <w:spacing w:val="0"/>
          <w:w w:val="100"/>
          <w:sz w:val="21"/>
          <w:szCs w:val="21"/>
        </w:rPr>
        <w:t></w:t>
      </w:r>
      <w:r>
        <w:rPr>
          <w:rFonts w:ascii="Wingdings 2" w:hAnsi="Wingdings 2" w:cs="Wingdings 2" w:eastAsia="Wingdings 2"/>
          <w:b w:val="0"/>
          <w:bCs w:val="0"/>
          <w:spacing w:val="0"/>
          <w:w w:val="100"/>
          <w:sz w:val="21"/>
          <w:szCs w:val="21"/>
        </w:rPr>
      </w:r>
    </w:p>
    <w:p>
      <w:pPr>
        <w:spacing w:line="130" w:lineRule="exact" w:before="4"/>
        <w:rPr>
          <w:sz w:val="13"/>
          <w:szCs w:val="13"/>
        </w:rPr>
      </w:pPr>
      <w:r>
        <w:rPr>
          <w:sz w:val="13"/>
          <w:szCs w:val="13"/>
        </w:rPr>
      </w:r>
    </w:p>
    <w:p>
      <w:pPr>
        <w:spacing w:line="200" w:lineRule="exact"/>
        <w:rPr>
          <w:sz w:val="20"/>
          <w:szCs w:val="20"/>
        </w:rPr>
      </w:pPr>
      <w:r>
        <w:rPr>
          <w:sz w:val="20"/>
          <w:szCs w:val="20"/>
        </w:rPr>
      </w:r>
    </w:p>
    <w:p>
      <w:pPr>
        <w:spacing w:after="0" w:line="200" w:lineRule="exact"/>
        <w:rPr>
          <w:sz w:val="20"/>
          <w:szCs w:val="20"/>
        </w:rPr>
        <w:sectPr>
          <w:type w:val="continuous"/>
          <w:pgSz w:w="11904" w:h="16840"/>
          <w:pgMar w:top="1220" w:bottom="280" w:left="1660" w:right="1100"/>
        </w:sectPr>
      </w:pPr>
    </w:p>
    <w:p>
      <w:pPr>
        <w:spacing w:before="12"/>
        <w:ind w:left="181" w:right="0" w:firstLine="0"/>
        <w:jc w:val="left"/>
        <w:rPr>
          <w:rFonts w:ascii="仿宋" w:hAnsi="仿宋" w:cs="仿宋" w:eastAsia="仿宋"/>
          <w:sz w:val="20"/>
          <w:szCs w:val="20"/>
        </w:rPr>
      </w:pPr>
      <w:r>
        <w:rPr>
          <w:rFonts w:ascii="仿宋" w:hAnsi="仿宋" w:cs="仿宋" w:eastAsia="仿宋"/>
          <w:b w:val="0"/>
          <w:bCs w:val="0"/>
          <w:spacing w:val="0"/>
          <w:w w:val="105"/>
          <w:sz w:val="20"/>
          <w:szCs w:val="20"/>
        </w:rPr>
        <w:t>污染</w:t>
      </w:r>
      <w:r>
        <w:rPr>
          <w:rFonts w:ascii="仿宋" w:hAnsi="仿宋" w:cs="仿宋" w:eastAsia="仿宋"/>
          <w:b w:val="0"/>
          <w:bCs w:val="0"/>
          <w:spacing w:val="0"/>
          <w:w w:val="100"/>
          <w:sz w:val="20"/>
          <w:szCs w:val="20"/>
        </w:rPr>
      </w:r>
    </w:p>
    <w:p>
      <w:pPr>
        <w:tabs>
          <w:tab w:pos="1045" w:val="left" w:leader="none"/>
        </w:tabs>
        <w:spacing w:line="272" w:lineRule="exact" w:before="34"/>
        <w:ind w:left="293" w:right="0" w:hanging="113"/>
        <w:jc w:val="left"/>
        <w:rPr>
          <w:rFonts w:ascii="仿宋" w:hAnsi="仿宋" w:cs="仿宋" w:eastAsia="仿宋"/>
          <w:sz w:val="21"/>
          <w:szCs w:val="21"/>
        </w:rPr>
      </w:pPr>
      <w:r>
        <w:rPr>
          <w:rFonts w:ascii="仿宋" w:hAnsi="仿宋" w:cs="仿宋" w:eastAsia="仿宋"/>
          <w:b w:val="0"/>
          <w:bCs w:val="0"/>
          <w:spacing w:val="0"/>
          <w:w w:val="100"/>
          <w:sz w:val="20"/>
          <w:szCs w:val="20"/>
        </w:rPr>
        <w:t>源调</w:t>
      </w:r>
      <w:r>
        <w:rPr>
          <w:rFonts w:ascii="仿宋" w:hAnsi="仿宋" w:cs="仿宋" w:eastAsia="仿宋"/>
          <w:b w:val="0"/>
          <w:bCs w:val="0"/>
          <w:spacing w:val="0"/>
          <w:w w:val="100"/>
          <w:sz w:val="20"/>
          <w:szCs w:val="20"/>
        </w:rPr>
        <w:tab/>
      </w:r>
      <w:r>
        <w:rPr>
          <w:rFonts w:ascii="仿宋" w:hAnsi="仿宋" w:cs="仿宋" w:eastAsia="仿宋"/>
          <w:b w:val="0"/>
          <w:bCs w:val="0"/>
          <w:spacing w:val="0"/>
          <w:w w:val="100"/>
          <w:sz w:val="20"/>
          <w:szCs w:val="20"/>
        </w:rPr>
        <w:t>调查内容</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查</w:t>
      </w:r>
      <w:r>
        <w:rPr>
          <w:rFonts w:ascii="仿宋" w:hAnsi="仿宋" w:cs="仿宋" w:eastAsia="仿宋"/>
          <w:b w:val="0"/>
          <w:bCs w:val="0"/>
          <w:spacing w:val="0"/>
          <w:w w:val="100"/>
          <w:sz w:val="21"/>
          <w:szCs w:val="21"/>
        </w:rPr>
      </w:r>
    </w:p>
    <w:p>
      <w:pPr>
        <w:spacing w:line="209" w:lineRule="auto" w:before="46"/>
        <w:ind w:left="181" w:right="0" w:hanging="8"/>
        <w:jc w:val="center"/>
        <w:rPr>
          <w:rFonts w:ascii="Wingdings 2" w:hAnsi="Wingdings 2" w:cs="Wingdings 2" w:eastAsia="Wingdings 2"/>
          <w:sz w:val="21"/>
          <w:szCs w:val="21"/>
        </w:rPr>
      </w:pPr>
      <w:r>
        <w:rPr>
          <w:spacing w:val="0"/>
          <w:w w:val="100"/>
        </w:rPr>
        <w:br w:type="column"/>
      </w:r>
      <w:r>
        <w:rPr>
          <w:rFonts w:ascii="仿宋" w:hAnsi="仿宋" w:cs="仿宋" w:eastAsia="仿宋"/>
          <w:b w:val="0"/>
          <w:bCs w:val="0"/>
          <w:spacing w:val="0"/>
          <w:w w:val="100"/>
          <w:sz w:val="20"/>
          <w:szCs w:val="20"/>
        </w:rPr>
        <w:t>本项目正</w:t>
      </w:r>
      <w:r>
        <w:rPr>
          <w:rFonts w:ascii="仿宋" w:hAnsi="仿宋" w:cs="仿宋" w:eastAsia="仿宋"/>
          <w:b w:val="0"/>
          <w:bCs w:val="0"/>
          <w:spacing w:val="6"/>
          <w:w w:val="100"/>
          <w:sz w:val="20"/>
          <w:szCs w:val="20"/>
        </w:rPr>
        <w:t>常</w:t>
      </w:r>
      <w:r>
        <w:rPr>
          <w:rFonts w:ascii="仿宋" w:hAnsi="仿宋" w:cs="仿宋" w:eastAsia="仿宋"/>
          <w:b w:val="0"/>
          <w:bCs w:val="0"/>
          <w:spacing w:val="0"/>
          <w:w w:val="100"/>
          <w:sz w:val="20"/>
          <w:szCs w:val="20"/>
        </w:rPr>
        <w:t>排放</w:t>
      </w:r>
      <w:r>
        <w:rPr>
          <w:rFonts w:ascii="仿宋" w:hAnsi="仿宋" w:cs="仿宋" w:eastAsia="仿宋"/>
          <w:b w:val="0"/>
          <w:bCs w:val="0"/>
          <w:spacing w:val="0"/>
          <w:w w:val="100"/>
          <w:sz w:val="20"/>
          <w:szCs w:val="20"/>
        </w:rPr>
        <w:t>源</w:t>
      </w:r>
      <w:r>
        <w:rPr>
          <w:rFonts w:ascii="Wingdings 2" w:hAnsi="Wingdings 2" w:cs="Wingdings 2" w:eastAsia="Wingdings 2"/>
          <w:b w:val="0"/>
          <w:bCs w:val="0"/>
          <w:spacing w:val="0"/>
          <w:w w:val="100"/>
          <w:sz w:val="20"/>
          <w:szCs w:val="20"/>
        </w:rPr>
        <w:t></w:t>
      </w:r>
      <w:r>
        <w:rPr>
          <w:rFonts w:ascii="Times New Roman" w:hAnsi="Times New Roman" w:cs="Times New Roman" w:eastAsia="Times New Roman"/>
          <w:b w:val="0"/>
          <w:bCs w:val="0"/>
          <w:spacing w:val="0"/>
          <w:w w:val="103"/>
          <w:sz w:val="20"/>
          <w:szCs w:val="20"/>
        </w:rPr>
        <w:t> </w:t>
      </w:r>
      <w:r>
        <w:rPr>
          <w:rFonts w:ascii="仿宋" w:hAnsi="仿宋" w:cs="仿宋" w:eastAsia="仿宋"/>
          <w:b w:val="0"/>
          <w:bCs w:val="0"/>
          <w:spacing w:val="0"/>
          <w:w w:val="100"/>
          <w:sz w:val="20"/>
          <w:szCs w:val="20"/>
        </w:rPr>
        <w:t>本项目非</w:t>
      </w:r>
      <w:r>
        <w:rPr>
          <w:rFonts w:ascii="仿宋" w:hAnsi="仿宋" w:cs="仿宋" w:eastAsia="仿宋"/>
          <w:b w:val="0"/>
          <w:bCs w:val="0"/>
          <w:spacing w:val="6"/>
          <w:w w:val="100"/>
          <w:sz w:val="20"/>
          <w:szCs w:val="20"/>
        </w:rPr>
        <w:t>正</w:t>
      </w:r>
      <w:r>
        <w:rPr>
          <w:rFonts w:ascii="仿宋" w:hAnsi="仿宋" w:cs="仿宋" w:eastAsia="仿宋"/>
          <w:b w:val="0"/>
          <w:bCs w:val="0"/>
          <w:spacing w:val="0"/>
          <w:w w:val="100"/>
          <w:sz w:val="20"/>
          <w:szCs w:val="20"/>
        </w:rPr>
        <w:t>常排放</w:t>
      </w:r>
      <w:r>
        <w:rPr>
          <w:rFonts w:ascii="仿宋" w:hAnsi="仿宋" w:cs="仿宋" w:eastAsia="仿宋"/>
          <w:b w:val="0"/>
          <w:bCs w:val="0"/>
          <w:spacing w:val="8"/>
          <w:w w:val="100"/>
          <w:sz w:val="20"/>
          <w:szCs w:val="20"/>
        </w:rPr>
        <w:t>源</w:t>
      </w:r>
      <w:r>
        <w:rPr>
          <w:rFonts w:ascii="Wingdings 2" w:hAnsi="Wingdings 2" w:cs="Wingdings 2" w:eastAsia="Wingdings 2"/>
          <w:b w:val="0"/>
          <w:bCs w:val="0"/>
          <w:spacing w:val="0"/>
          <w:w w:val="100"/>
          <w:sz w:val="20"/>
          <w:szCs w:val="20"/>
        </w:rPr>
        <w:t></w:t>
      </w:r>
      <w:r>
        <w:rPr>
          <w:rFonts w:ascii="Times New Roman" w:hAnsi="Times New Roman" w:cs="Times New Roman" w:eastAsia="Times New Roman"/>
          <w:b w:val="0"/>
          <w:bCs w:val="0"/>
          <w:spacing w:val="0"/>
          <w:w w:val="103"/>
          <w:sz w:val="20"/>
          <w:szCs w:val="20"/>
        </w:rPr>
        <w:t> </w:t>
      </w:r>
      <w:r>
        <w:rPr>
          <w:rFonts w:ascii="仿宋" w:hAnsi="仿宋" w:cs="仿宋" w:eastAsia="仿宋"/>
          <w:b w:val="0"/>
          <w:bCs w:val="0"/>
          <w:spacing w:val="0"/>
          <w:w w:val="100"/>
          <w:sz w:val="21"/>
          <w:szCs w:val="21"/>
        </w:rPr>
        <w:t>现有污染</w:t>
      </w:r>
      <w:r>
        <w:rPr>
          <w:rFonts w:ascii="仿宋" w:hAnsi="仿宋" w:cs="仿宋" w:eastAsia="仿宋"/>
          <w:b w:val="0"/>
          <w:bCs w:val="0"/>
          <w:spacing w:val="8"/>
          <w:w w:val="100"/>
          <w:sz w:val="21"/>
          <w:szCs w:val="21"/>
        </w:rPr>
        <w:t>源</w:t>
      </w:r>
      <w:r>
        <w:rPr>
          <w:rFonts w:ascii="Wingdings 2" w:hAnsi="Wingdings 2" w:cs="Wingdings 2" w:eastAsia="Wingdings 2"/>
          <w:b w:val="0"/>
          <w:bCs w:val="0"/>
          <w:spacing w:val="0"/>
          <w:w w:val="100"/>
          <w:sz w:val="21"/>
          <w:szCs w:val="21"/>
        </w:rPr>
        <w:t></w:t>
      </w:r>
      <w:r>
        <w:rPr>
          <w:rFonts w:ascii="Wingdings 2" w:hAnsi="Wingdings 2" w:cs="Wingdings 2" w:eastAsia="Wingdings 2"/>
          <w:b w:val="0"/>
          <w:bCs w:val="0"/>
          <w:spacing w:val="0"/>
          <w:w w:val="100"/>
          <w:sz w:val="21"/>
          <w:szCs w:val="21"/>
        </w:rPr>
      </w:r>
    </w:p>
    <w:p>
      <w:pPr>
        <w:spacing w:line="280" w:lineRule="exact" w:before="12"/>
        <w:rPr>
          <w:sz w:val="28"/>
          <w:szCs w:val="28"/>
        </w:rPr>
      </w:pPr>
      <w:r>
        <w:rPr/>
        <w:br w:type="column"/>
      </w:r>
      <w:r>
        <w:rPr>
          <w:sz w:val="28"/>
          <w:szCs w:val="28"/>
        </w:rPr>
      </w:r>
    </w:p>
    <w:p>
      <w:pPr>
        <w:ind w:left="181" w:right="0" w:firstLine="0"/>
        <w:jc w:val="left"/>
        <w:rPr>
          <w:rFonts w:ascii="Wingdings 2" w:hAnsi="Wingdings 2" w:cs="Wingdings 2" w:eastAsia="Wingdings 2"/>
          <w:sz w:val="20"/>
          <w:szCs w:val="20"/>
        </w:rPr>
      </w:pPr>
      <w:r>
        <w:rPr>
          <w:rFonts w:ascii="仿宋" w:hAnsi="仿宋" w:cs="仿宋" w:eastAsia="仿宋"/>
          <w:b w:val="0"/>
          <w:bCs w:val="0"/>
          <w:spacing w:val="0"/>
          <w:w w:val="100"/>
          <w:sz w:val="20"/>
          <w:szCs w:val="20"/>
        </w:rPr>
        <w:t>拟替代的</w:t>
      </w:r>
      <w:r>
        <w:rPr>
          <w:rFonts w:ascii="仿宋" w:hAnsi="仿宋" w:cs="仿宋" w:eastAsia="仿宋"/>
          <w:b w:val="0"/>
          <w:bCs w:val="0"/>
          <w:spacing w:val="6"/>
          <w:w w:val="100"/>
          <w:sz w:val="20"/>
          <w:szCs w:val="20"/>
        </w:rPr>
        <w:t>污</w:t>
      </w:r>
      <w:r>
        <w:rPr>
          <w:rFonts w:ascii="仿宋" w:hAnsi="仿宋" w:cs="仿宋" w:eastAsia="仿宋"/>
          <w:b w:val="0"/>
          <w:bCs w:val="0"/>
          <w:spacing w:val="0"/>
          <w:w w:val="100"/>
          <w:sz w:val="20"/>
          <w:szCs w:val="20"/>
        </w:rPr>
        <w:t>染</w:t>
      </w:r>
      <w:r>
        <w:rPr>
          <w:rFonts w:ascii="仿宋" w:hAnsi="仿宋" w:cs="仿宋" w:eastAsia="仿宋"/>
          <w:b w:val="0"/>
          <w:bCs w:val="0"/>
          <w:spacing w:val="0"/>
          <w:w w:val="100"/>
          <w:sz w:val="20"/>
          <w:szCs w:val="20"/>
        </w:rPr>
        <w:t>源</w:t>
      </w:r>
      <w:r>
        <w:rPr>
          <w:rFonts w:ascii="Wingdings 2" w:hAnsi="Wingdings 2" w:cs="Wingdings 2" w:eastAsia="Wingdings 2"/>
          <w:b w:val="0"/>
          <w:bCs w:val="0"/>
          <w:spacing w:val="0"/>
          <w:w w:val="100"/>
          <w:sz w:val="20"/>
          <w:szCs w:val="20"/>
        </w:rPr>
        <w:t></w:t>
      </w:r>
      <w:r>
        <w:rPr>
          <w:rFonts w:ascii="Wingdings 2" w:hAnsi="Wingdings 2" w:cs="Wingdings 2" w:eastAsia="Wingdings 2"/>
          <w:b w:val="0"/>
          <w:bCs w:val="0"/>
          <w:spacing w:val="0"/>
          <w:w w:val="100"/>
          <w:sz w:val="20"/>
          <w:szCs w:val="20"/>
        </w:rPr>
      </w:r>
    </w:p>
    <w:p>
      <w:pPr>
        <w:spacing w:line="219" w:lineRule="auto" w:before="35"/>
        <w:ind w:left="150" w:right="0" w:firstLine="0"/>
        <w:jc w:val="center"/>
        <w:rPr>
          <w:rFonts w:ascii="Wingdings 2" w:hAnsi="Wingdings 2" w:cs="Wingdings 2" w:eastAsia="Wingdings 2"/>
          <w:sz w:val="21"/>
          <w:szCs w:val="21"/>
        </w:rPr>
      </w:pPr>
      <w:r>
        <w:rPr>
          <w:spacing w:val="0"/>
          <w:w w:val="100"/>
        </w:rPr>
        <w:br w:type="column"/>
      </w:r>
      <w:r>
        <w:rPr>
          <w:rFonts w:ascii="仿宋" w:hAnsi="仿宋" w:cs="仿宋" w:eastAsia="仿宋"/>
          <w:b w:val="0"/>
          <w:bCs w:val="0"/>
          <w:spacing w:val="0"/>
          <w:w w:val="100"/>
          <w:sz w:val="20"/>
          <w:szCs w:val="20"/>
        </w:rPr>
        <w:t>其他在建</w:t>
      </w:r>
      <w:r>
        <w:rPr>
          <w:rFonts w:ascii="仿宋" w:hAnsi="仿宋" w:cs="仿宋" w:eastAsia="仿宋"/>
          <w:b w:val="0"/>
          <w:bCs w:val="0"/>
          <w:spacing w:val="-70"/>
          <w:w w:val="100"/>
          <w:sz w:val="20"/>
          <w:szCs w:val="20"/>
        </w:rPr>
        <w:t>、</w:t>
      </w:r>
      <w:r>
        <w:rPr>
          <w:rFonts w:ascii="仿宋" w:hAnsi="仿宋" w:cs="仿宋" w:eastAsia="仿宋"/>
          <w:b w:val="0"/>
          <w:bCs w:val="0"/>
          <w:spacing w:val="0"/>
          <w:w w:val="100"/>
          <w:sz w:val="20"/>
          <w:szCs w:val="20"/>
        </w:rPr>
        <w:t>拟</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建项目污染</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源</w:t>
      </w:r>
      <w:r>
        <w:rPr>
          <w:rFonts w:ascii="Wingdings 2" w:hAnsi="Wingdings 2" w:cs="Wingdings 2" w:eastAsia="Wingdings 2"/>
          <w:b w:val="0"/>
          <w:bCs w:val="0"/>
          <w:spacing w:val="0"/>
          <w:w w:val="100"/>
          <w:sz w:val="21"/>
          <w:szCs w:val="21"/>
        </w:rPr>
        <w:t></w:t>
      </w:r>
      <w:r>
        <w:rPr>
          <w:rFonts w:ascii="Wingdings 2" w:hAnsi="Wingdings 2" w:cs="Wingdings 2" w:eastAsia="Wingdings 2"/>
          <w:b w:val="0"/>
          <w:bCs w:val="0"/>
          <w:spacing w:val="0"/>
          <w:w w:val="100"/>
          <w:sz w:val="21"/>
          <w:szCs w:val="21"/>
        </w:rPr>
      </w:r>
    </w:p>
    <w:p>
      <w:pPr>
        <w:spacing w:line="280" w:lineRule="exact" w:before="12"/>
        <w:rPr>
          <w:sz w:val="28"/>
          <w:szCs w:val="28"/>
        </w:rPr>
      </w:pPr>
      <w:r>
        <w:rPr/>
        <w:br w:type="column"/>
      </w:r>
      <w:r>
        <w:rPr>
          <w:sz w:val="28"/>
          <w:szCs w:val="28"/>
        </w:rPr>
      </w:r>
    </w:p>
    <w:p>
      <w:pPr>
        <w:ind w:left="88" w:right="0" w:firstLine="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区域污染源</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p>
      <w:pPr>
        <w:spacing w:after="0"/>
        <w:jc w:val="left"/>
        <w:rPr>
          <w:rFonts w:ascii="Times New Roman" w:hAnsi="Times New Roman" w:cs="Times New Roman" w:eastAsia="Times New Roman"/>
          <w:sz w:val="20"/>
          <w:szCs w:val="20"/>
        </w:rPr>
        <w:sectPr>
          <w:type w:val="continuous"/>
          <w:pgSz w:w="11904" w:h="16840"/>
          <w:pgMar w:top="1220" w:bottom="280" w:left="1660" w:right="1100"/>
          <w:cols w:num="5" w:equalWidth="0">
            <w:col w:w="1879" w:space="283"/>
            <w:col w:w="2256" w:space="66"/>
            <w:col w:w="1832" w:space="40"/>
            <w:col w:w="1327" w:space="40"/>
            <w:col w:w="1421"/>
          </w:cols>
        </w:sectPr>
      </w:pPr>
    </w:p>
    <w:p>
      <w:pPr>
        <w:spacing w:line="190" w:lineRule="exact" w:before="5"/>
        <w:rPr>
          <w:sz w:val="19"/>
          <w:szCs w:val="19"/>
        </w:rPr>
      </w:pPr>
      <w:r>
        <w:rPr>
          <w:sz w:val="19"/>
          <w:szCs w:val="19"/>
        </w:rPr>
      </w:r>
    </w:p>
    <w:p>
      <w:pPr>
        <w:spacing w:line="200" w:lineRule="exact"/>
        <w:rPr>
          <w:sz w:val="20"/>
          <w:szCs w:val="20"/>
        </w:rPr>
      </w:pPr>
      <w:r>
        <w:rPr>
          <w:sz w:val="20"/>
          <w:szCs w:val="20"/>
        </w:rPr>
      </w:r>
    </w:p>
    <w:p>
      <w:pPr>
        <w:spacing w:after="0" w:line="200" w:lineRule="exact"/>
        <w:rPr>
          <w:sz w:val="20"/>
          <w:szCs w:val="20"/>
        </w:rPr>
        <w:sectPr>
          <w:type w:val="continuous"/>
          <w:pgSz w:w="11904" w:h="16840"/>
          <w:pgMar w:top="1220" w:bottom="280" w:left="1660" w:right="1100"/>
        </w:sectPr>
      </w:pPr>
    </w:p>
    <w:p>
      <w:pPr>
        <w:spacing w:line="200" w:lineRule="exact" w:before="13"/>
        <w:rPr>
          <w:sz w:val="20"/>
          <w:szCs w:val="20"/>
        </w:rPr>
      </w:pPr>
      <w:r>
        <w:rPr>
          <w:sz w:val="20"/>
          <w:szCs w:val="20"/>
        </w:rPr>
      </w:r>
    </w:p>
    <w:p>
      <w:pPr>
        <w:tabs>
          <w:tab w:pos="941" w:val="left" w:leader="none"/>
          <w:tab w:pos="2294" w:val="left" w:leader="none"/>
        </w:tabs>
        <w:spacing w:line="272" w:lineRule="exact"/>
        <w:ind w:left="181" w:right="8" w:firstLine="0"/>
        <w:jc w:val="left"/>
        <w:rPr>
          <w:rFonts w:ascii="仿宋" w:hAnsi="仿宋" w:cs="仿宋" w:eastAsia="仿宋"/>
          <w:sz w:val="20"/>
          <w:szCs w:val="20"/>
        </w:rPr>
      </w:pPr>
      <w:r>
        <w:rPr>
          <w:rFonts w:ascii="仿宋" w:hAnsi="仿宋" w:cs="仿宋" w:eastAsia="仿宋"/>
          <w:b w:val="0"/>
          <w:bCs w:val="0"/>
          <w:spacing w:val="0"/>
          <w:w w:val="100"/>
          <w:sz w:val="21"/>
          <w:szCs w:val="21"/>
        </w:rPr>
        <w:t>环境</w:t>
      </w:r>
      <w:r>
        <w:rPr>
          <w:rFonts w:ascii="仿宋" w:hAnsi="仿宋" w:cs="仿宋" w:eastAsia="仿宋"/>
          <w:b w:val="0"/>
          <w:bCs w:val="0"/>
          <w:spacing w:val="0"/>
          <w:w w:val="100"/>
          <w:sz w:val="21"/>
          <w:szCs w:val="21"/>
        </w:rPr>
        <w:tab/>
      </w:r>
      <w:r>
        <w:rPr>
          <w:rFonts w:ascii="仿宋" w:hAnsi="仿宋" w:cs="仿宋" w:eastAsia="仿宋"/>
          <w:b w:val="0"/>
          <w:bCs w:val="0"/>
          <w:spacing w:val="0"/>
          <w:w w:val="100"/>
          <w:position w:val="2"/>
          <w:sz w:val="20"/>
          <w:szCs w:val="20"/>
        </w:rPr>
        <w:t>污染源监测</w:t>
      </w:r>
      <w:r>
        <w:rPr>
          <w:rFonts w:ascii="仿宋" w:hAnsi="仿宋" w:cs="仿宋" w:eastAsia="仿宋"/>
          <w:b w:val="0"/>
          <w:bCs w:val="0"/>
          <w:spacing w:val="0"/>
          <w:w w:val="100"/>
          <w:position w:val="2"/>
          <w:sz w:val="20"/>
          <w:szCs w:val="20"/>
        </w:rPr>
        <w:tab/>
      </w:r>
      <w:r>
        <w:rPr>
          <w:rFonts w:ascii="仿宋" w:hAnsi="仿宋" w:cs="仿宋" w:eastAsia="仿宋"/>
          <w:b w:val="0"/>
          <w:bCs w:val="0"/>
          <w:spacing w:val="0"/>
          <w:w w:val="100"/>
          <w:position w:val="2"/>
          <w:sz w:val="20"/>
          <w:szCs w:val="20"/>
        </w:rPr>
        <w:t>监测因</w:t>
      </w:r>
      <w:r>
        <w:rPr>
          <w:rFonts w:ascii="仿宋" w:hAnsi="仿宋" w:cs="仿宋" w:eastAsia="仿宋"/>
          <w:b w:val="0"/>
          <w:bCs w:val="0"/>
          <w:spacing w:val="6"/>
          <w:w w:val="100"/>
          <w:position w:val="2"/>
          <w:sz w:val="20"/>
          <w:szCs w:val="20"/>
        </w:rPr>
        <w:t>子</w:t>
      </w:r>
      <w:r>
        <w:rPr>
          <w:rFonts w:ascii="仿宋" w:hAnsi="仿宋" w:cs="仿宋" w:eastAsia="仿宋"/>
          <w:b w:val="0"/>
          <w:bCs w:val="0"/>
          <w:spacing w:val="-70"/>
          <w:w w:val="100"/>
          <w:position w:val="2"/>
          <w:sz w:val="20"/>
          <w:szCs w:val="20"/>
        </w:rPr>
        <w:t>：</w:t>
      </w:r>
      <w:r>
        <w:rPr>
          <w:rFonts w:ascii="仿宋" w:hAnsi="仿宋" w:cs="仿宋" w:eastAsia="仿宋"/>
          <w:b w:val="0"/>
          <w:bCs w:val="0"/>
          <w:spacing w:val="0"/>
          <w:w w:val="100"/>
          <w:position w:val="2"/>
          <w:sz w:val="20"/>
          <w:szCs w:val="20"/>
        </w:rPr>
        <w:t>非甲</w:t>
      </w:r>
      <w:r>
        <w:rPr>
          <w:rFonts w:ascii="仿宋" w:hAnsi="仿宋" w:cs="仿宋" w:eastAsia="仿宋"/>
          <w:b w:val="0"/>
          <w:bCs w:val="0"/>
          <w:spacing w:val="6"/>
          <w:w w:val="100"/>
          <w:position w:val="2"/>
          <w:sz w:val="20"/>
          <w:szCs w:val="20"/>
        </w:rPr>
        <w:t>烷</w:t>
      </w:r>
      <w:r>
        <w:rPr>
          <w:rFonts w:ascii="仿宋" w:hAnsi="仿宋" w:cs="仿宋" w:eastAsia="仿宋"/>
          <w:b w:val="0"/>
          <w:bCs w:val="0"/>
          <w:spacing w:val="0"/>
          <w:w w:val="100"/>
          <w:position w:val="2"/>
          <w:sz w:val="20"/>
          <w:szCs w:val="20"/>
        </w:rPr>
        <w:t>总</w:t>
      </w:r>
      <w:r>
        <w:rPr>
          <w:rFonts w:ascii="仿宋" w:hAnsi="仿宋" w:cs="仿宋" w:eastAsia="仿宋"/>
          <w:b w:val="0"/>
          <w:bCs w:val="0"/>
          <w:spacing w:val="6"/>
          <w:w w:val="100"/>
          <w:position w:val="2"/>
          <w:sz w:val="20"/>
          <w:szCs w:val="20"/>
        </w:rPr>
        <w:t>烃</w:t>
      </w:r>
      <w:r>
        <w:rPr>
          <w:rFonts w:ascii="仿宋" w:hAnsi="仿宋" w:cs="仿宋" w:eastAsia="仿宋"/>
          <w:b w:val="0"/>
          <w:bCs w:val="0"/>
          <w:spacing w:val="-68"/>
          <w:w w:val="100"/>
          <w:position w:val="2"/>
          <w:sz w:val="20"/>
          <w:szCs w:val="20"/>
        </w:rPr>
        <w:t>、</w:t>
      </w:r>
      <w:r>
        <w:rPr>
          <w:rFonts w:ascii="仿宋" w:hAnsi="仿宋" w:cs="仿宋" w:eastAsia="仿宋"/>
          <w:b w:val="0"/>
          <w:bCs w:val="0"/>
          <w:spacing w:val="0"/>
          <w:w w:val="100"/>
          <w:position w:val="2"/>
          <w:sz w:val="20"/>
          <w:szCs w:val="20"/>
        </w:rPr>
        <w:t>粉尘）</w:t>
      </w:r>
      <w:r>
        <w:rPr>
          <w:rFonts w:ascii="仿宋" w:hAnsi="仿宋" w:cs="仿宋" w:eastAsia="仿宋"/>
          <w:b w:val="0"/>
          <w:bCs w:val="0"/>
          <w:spacing w:val="0"/>
          <w:w w:val="103"/>
          <w:position w:val="2"/>
          <w:sz w:val="20"/>
          <w:szCs w:val="20"/>
        </w:rPr>
        <w:t> </w:t>
      </w:r>
      <w:r>
        <w:rPr>
          <w:rFonts w:ascii="仿宋" w:hAnsi="仿宋" w:cs="仿宋" w:eastAsia="仿宋"/>
          <w:b w:val="0"/>
          <w:bCs w:val="0"/>
          <w:spacing w:val="0"/>
          <w:w w:val="100"/>
          <w:position w:val="0"/>
          <w:sz w:val="20"/>
          <w:szCs w:val="20"/>
        </w:rPr>
        <w:t>监测</w:t>
      </w:r>
      <w:r>
        <w:rPr>
          <w:rFonts w:ascii="仿宋" w:hAnsi="仿宋" w:cs="仿宋" w:eastAsia="仿宋"/>
          <w:b w:val="0"/>
          <w:bCs w:val="0"/>
          <w:spacing w:val="0"/>
          <w:w w:val="100"/>
          <w:position w:val="0"/>
          <w:sz w:val="20"/>
          <w:szCs w:val="20"/>
        </w:rPr>
      </w:r>
    </w:p>
    <w:p>
      <w:pPr>
        <w:tabs>
          <w:tab w:pos="837" w:val="left" w:leader="none"/>
          <w:tab w:pos="2294" w:val="left" w:leader="none"/>
        </w:tabs>
        <w:spacing w:line="373" w:lineRule="exact"/>
        <w:ind w:left="181" w:right="0" w:firstLine="0"/>
        <w:jc w:val="left"/>
        <w:rPr>
          <w:rFonts w:ascii="仿宋" w:hAnsi="仿宋" w:cs="仿宋" w:eastAsia="仿宋"/>
          <w:sz w:val="20"/>
          <w:szCs w:val="20"/>
        </w:rPr>
      </w:pPr>
      <w:r>
        <w:rPr>
          <w:rFonts w:ascii="仿宋" w:hAnsi="仿宋" w:cs="仿宋" w:eastAsia="仿宋"/>
          <w:b w:val="0"/>
          <w:bCs w:val="0"/>
          <w:spacing w:val="0"/>
          <w:w w:val="100"/>
          <w:position w:val="2"/>
          <w:sz w:val="20"/>
          <w:szCs w:val="20"/>
        </w:rPr>
        <w:t>计划</w:t>
      </w:r>
      <w:r>
        <w:rPr>
          <w:rFonts w:ascii="仿宋" w:hAnsi="仿宋" w:cs="仿宋" w:eastAsia="仿宋"/>
          <w:b w:val="0"/>
          <w:bCs w:val="0"/>
          <w:spacing w:val="0"/>
          <w:w w:val="100"/>
          <w:position w:val="2"/>
          <w:sz w:val="20"/>
          <w:szCs w:val="20"/>
        </w:rPr>
        <w:tab/>
      </w:r>
      <w:r>
        <w:rPr>
          <w:rFonts w:ascii="仿宋" w:hAnsi="仿宋" w:cs="仿宋" w:eastAsia="仿宋"/>
          <w:b w:val="0"/>
          <w:bCs w:val="0"/>
          <w:spacing w:val="0"/>
          <w:w w:val="100"/>
          <w:position w:val="-13"/>
          <w:sz w:val="21"/>
          <w:szCs w:val="21"/>
        </w:rPr>
        <w:t>环境质量</w:t>
      </w:r>
      <w:r>
        <w:rPr>
          <w:rFonts w:ascii="仿宋" w:hAnsi="仿宋" w:cs="仿宋" w:eastAsia="仿宋"/>
          <w:b w:val="0"/>
          <w:bCs w:val="0"/>
          <w:spacing w:val="7"/>
          <w:w w:val="100"/>
          <w:position w:val="-13"/>
          <w:sz w:val="21"/>
          <w:szCs w:val="21"/>
        </w:rPr>
        <w:t>监</w:t>
      </w:r>
      <w:r>
        <w:rPr>
          <w:rFonts w:ascii="仿宋" w:hAnsi="仿宋" w:cs="仿宋" w:eastAsia="仿宋"/>
          <w:b w:val="0"/>
          <w:bCs w:val="0"/>
          <w:spacing w:val="0"/>
          <w:w w:val="100"/>
          <w:position w:val="-13"/>
          <w:sz w:val="21"/>
          <w:szCs w:val="21"/>
        </w:rPr>
        <w:t>测</w:t>
      </w:r>
      <w:r>
        <w:rPr>
          <w:rFonts w:ascii="仿宋" w:hAnsi="仿宋" w:cs="仿宋" w:eastAsia="仿宋"/>
          <w:b w:val="0"/>
          <w:bCs w:val="0"/>
          <w:spacing w:val="0"/>
          <w:w w:val="100"/>
          <w:position w:val="-13"/>
          <w:sz w:val="21"/>
          <w:szCs w:val="21"/>
        </w:rPr>
        <w:tab/>
      </w:r>
      <w:r>
        <w:rPr>
          <w:rFonts w:ascii="仿宋" w:hAnsi="仿宋" w:cs="仿宋" w:eastAsia="仿宋"/>
          <w:b w:val="0"/>
          <w:bCs w:val="0"/>
          <w:spacing w:val="0"/>
          <w:w w:val="100"/>
          <w:position w:val="0"/>
          <w:sz w:val="20"/>
          <w:szCs w:val="20"/>
        </w:rPr>
        <w:t>监测因子</w:t>
      </w:r>
      <w:r>
        <w:rPr>
          <w:rFonts w:ascii="仿宋" w:hAnsi="仿宋" w:cs="仿宋" w:eastAsia="仿宋"/>
          <w:b w:val="0"/>
          <w:bCs w:val="0"/>
          <w:spacing w:val="-165"/>
          <w:w w:val="100"/>
          <w:position w:val="0"/>
          <w:sz w:val="20"/>
          <w:szCs w:val="20"/>
        </w:rPr>
        <w:t>：</w:t>
      </w:r>
      <w:r>
        <w:rPr>
          <w:rFonts w:ascii="仿宋" w:hAnsi="仿宋" w:cs="仿宋" w:eastAsia="仿宋"/>
          <w:b w:val="0"/>
          <w:bCs w:val="0"/>
          <w:spacing w:val="0"/>
          <w:w w:val="100"/>
          <w:position w:val="0"/>
          <w:sz w:val="20"/>
          <w:szCs w:val="20"/>
        </w:rPr>
        <w:t>（</w:t>
      </w:r>
      <w:r>
        <w:rPr>
          <w:rFonts w:ascii="仿宋" w:hAnsi="仿宋" w:cs="仿宋" w:eastAsia="仿宋"/>
          <w:b w:val="0"/>
          <w:bCs w:val="0"/>
          <w:spacing w:val="93"/>
          <w:w w:val="100"/>
          <w:position w:val="0"/>
          <w:sz w:val="20"/>
          <w:szCs w:val="20"/>
        </w:rPr>
        <w:t> </w:t>
      </w:r>
      <w:r>
        <w:rPr>
          <w:rFonts w:ascii="Times New Roman" w:hAnsi="Times New Roman" w:cs="Times New Roman" w:eastAsia="Times New Roman"/>
          <w:b w:val="0"/>
          <w:bCs w:val="0"/>
          <w:spacing w:val="0"/>
          <w:w w:val="100"/>
          <w:position w:val="0"/>
          <w:sz w:val="20"/>
          <w:szCs w:val="20"/>
        </w:rPr>
        <w:t>NO</w:t>
      </w:r>
      <w:r>
        <w:rPr>
          <w:rFonts w:ascii="Times New Roman" w:hAnsi="Times New Roman" w:cs="Times New Roman" w:eastAsia="Times New Roman"/>
          <w:b w:val="0"/>
          <w:bCs w:val="0"/>
          <w:spacing w:val="-1"/>
          <w:w w:val="100"/>
          <w:position w:val="-1"/>
          <w:sz w:val="14"/>
          <w:szCs w:val="14"/>
        </w:rPr>
        <w:t>2</w:t>
      </w:r>
      <w:r>
        <w:rPr>
          <w:rFonts w:ascii="仿宋" w:hAnsi="仿宋" w:cs="仿宋" w:eastAsia="仿宋"/>
          <w:b w:val="0"/>
          <w:bCs w:val="0"/>
          <w:spacing w:val="-86"/>
          <w:w w:val="100"/>
          <w:position w:val="0"/>
          <w:sz w:val="20"/>
          <w:szCs w:val="20"/>
        </w:rPr>
        <w:t>、</w:t>
      </w:r>
      <w:r>
        <w:rPr>
          <w:rFonts w:ascii="Times New Roman" w:hAnsi="Times New Roman" w:cs="Times New Roman" w:eastAsia="Times New Roman"/>
          <w:b w:val="0"/>
          <w:bCs w:val="0"/>
          <w:spacing w:val="-4"/>
          <w:w w:val="100"/>
          <w:position w:val="0"/>
          <w:sz w:val="20"/>
          <w:szCs w:val="20"/>
        </w:rPr>
        <w:t>S</w:t>
      </w:r>
      <w:r>
        <w:rPr>
          <w:rFonts w:ascii="Times New Roman" w:hAnsi="Times New Roman" w:cs="Times New Roman" w:eastAsia="Times New Roman"/>
          <w:b w:val="0"/>
          <w:bCs w:val="0"/>
          <w:spacing w:val="0"/>
          <w:w w:val="100"/>
          <w:position w:val="0"/>
          <w:sz w:val="20"/>
          <w:szCs w:val="20"/>
        </w:rPr>
        <w:t>O</w:t>
      </w:r>
      <w:r>
        <w:rPr>
          <w:rFonts w:ascii="Times New Roman" w:hAnsi="Times New Roman" w:cs="Times New Roman" w:eastAsia="Times New Roman"/>
          <w:b w:val="0"/>
          <w:bCs w:val="0"/>
          <w:spacing w:val="0"/>
          <w:w w:val="100"/>
          <w:position w:val="-1"/>
          <w:sz w:val="14"/>
          <w:szCs w:val="14"/>
        </w:rPr>
        <w:t>2</w:t>
      </w:r>
      <w:r>
        <w:rPr>
          <w:rFonts w:ascii="仿宋" w:hAnsi="仿宋" w:cs="仿宋" w:eastAsia="仿宋"/>
          <w:b w:val="0"/>
          <w:bCs w:val="0"/>
          <w:spacing w:val="-86"/>
          <w:w w:val="100"/>
          <w:position w:val="0"/>
          <w:sz w:val="20"/>
          <w:szCs w:val="20"/>
        </w:rPr>
        <w:t>、</w:t>
      </w:r>
      <w:r>
        <w:rPr>
          <w:rFonts w:ascii="Times New Roman" w:hAnsi="Times New Roman" w:cs="Times New Roman" w:eastAsia="Times New Roman"/>
          <w:b w:val="0"/>
          <w:bCs w:val="0"/>
          <w:spacing w:val="3"/>
          <w:w w:val="100"/>
          <w:position w:val="0"/>
          <w:sz w:val="20"/>
          <w:szCs w:val="20"/>
        </w:rPr>
        <w:t>P</w:t>
      </w:r>
      <w:r>
        <w:rPr>
          <w:rFonts w:ascii="Times New Roman" w:hAnsi="Times New Roman" w:cs="Times New Roman" w:eastAsia="Times New Roman"/>
          <w:b w:val="0"/>
          <w:bCs w:val="0"/>
          <w:spacing w:val="-1"/>
          <w:w w:val="100"/>
          <w:position w:val="0"/>
          <w:sz w:val="20"/>
          <w:szCs w:val="20"/>
        </w:rPr>
        <w:t>M</w:t>
      </w:r>
      <w:r>
        <w:rPr>
          <w:rFonts w:ascii="Times New Roman" w:hAnsi="Times New Roman" w:cs="Times New Roman" w:eastAsia="Times New Roman"/>
          <w:b w:val="0"/>
          <w:bCs w:val="0"/>
          <w:spacing w:val="0"/>
          <w:w w:val="100"/>
          <w:position w:val="-1"/>
          <w:sz w:val="14"/>
          <w:szCs w:val="14"/>
        </w:rPr>
        <w:t>1</w:t>
      </w:r>
      <w:r>
        <w:rPr>
          <w:rFonts w:ascii="Times New Roman" w:hAnsi="Times New Roman" w:cs="Times New Roman" w:eastAsia="Times New Roman"/>
          <w:b w:val="0"/>
          <w:bCs w:val="0"/>
          <w:spacing w:val="-1"/>
          <w:w w:val="100"/>
          <w:position w:val="-1"/>
          <w:sz w:val="14"/>
          <w:szCs w:val="14"/>
        </w:rPr>
        <w:t>0</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p>
      <w:pPr>
        <w:spacing w:line="191" w:lineRule="exact"/>
        <w:ind w:left="3247" w:right="0" w:firstLine="0"/>
        <w:jc w:val="left"/>
        <w:rPr>
          <w:rFonts w:ascii="仿宋" w:hAnsi="仿宋" w:cs="仿宋" w:eastAsia="仿宋"/>
          <w:sz w:val="21"/>
          <w:szCs w:val="21"/>
        </w:rPr>
      </w:pP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1"/>
          <w:w w:val="100"/>
          <w:sz w:val="21"/>
          <w:szCs w:val="21"/>
        </w:rPr>
        <w:t>M</w:t>
      </w:r>
      <w:r>
        <w:rPr>
          <w:rFonts w:ascii="Times New Roman" w:hAnsi="Times New Roman" w:cs="Times New Roman" w:eastAsia="Times New Roman"/>
          <w:b w:val="0"/>
          <w:bCs w:val="0"/>
          <w:spacing w:val="0"/>
          <w:w w:val="100"/>
          <w:position w:val="-1"/>
          <w:sz w:val="14"/>
          <w:szCs w:val="14"/>
        </w:rPr>
        <w:t>2</w:t>
      </w:r>
      <w:r>
        <w:rPr>
          <w:rFonts w:ascii="Times New Roman" w:hAnsi="Times New Roman" w:cs="Times New Roman" w:eastAsia="Times New Roman"/>
          <w:b w:val="0"/>
          <w:bCs w:val="0"/>
          <w:spacing w:val="2"/>
          <w:w w:val="100"/>
          <w:position w:val="-1"/>
          <w:sz w:val="14"/>
          <w:szCs w:val="14"/>
        </w:rPr>
        <w:t>.</w:t>
      </w:r>
      <w:r>
        <w:rPr>
          <w:rFonts w:ascii="Times New Roman" w:hAnsi="Times New Roman" w:cs="Times New Roman" w:eastAsia="Times New Roman"/>
          <w:b w:val="0"/>
          <w:bCs w:val="0"/>
          <w:spacing w:val="0"/>
          <w:w w:val="100"/>
          <w:position w:val="-1"/>
          <w:sz w:val="14"/>
          <w:szCs w:val="14"/>
        </w:rPr>
        <w:t>5</w:t>
      </w:r>
      <w:r>
        <w:rPr>
          <w:rFonts w:ascii="Times New Roman" w:hAnsi="Times New Roman" w:cs="Times New Roman" w:eastAsia="Times New Roman"/>
          <w:b w:val="0"/>
          <w:bCs w:val="0"/>
          <w:spacing w:val="0"/>
          <w:w w:val="100"/>
          <w:position w:val="-1"/>
          <w:sz w:val="14"/>
          <w:szCs w:val="14"/>
        </w:rPr>
        <w:t> </w:t>
      </w:r>
      <w:r>
        <w:rPr>
          <w:rFonts w:ascii="Times New Roman" w:hAnsi="Times New Roman" w:cs="Times New Roman" w:eastAsia="Times New Roman"/>
          <w:b w:val="0"/>
          <w:bCs w:val="0"/>
          <w:spacing w:val="33"/>
          <w:w w:val="100"/>
          <w:position w:val="-1"/>
          <w:sz w:val="14"/>
          <w:szCs w:val="14"/>
        </w:rPr>
        <w:t> </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p>
      <w:pPr>
        <w:spacing w:line="110" w:lineRule="exact" w:before="4"/>
        <w:rPr>
          <w:sz w:val="11"/>
          <w:szCs w:val="11"/>
        </w:rPr>
      </w:pPr>
      <w:r>
        <w:rPr/>
        <w:br w:type="column"/>
      </w:r>
      <w:r>
        <w:rPr>
          <w:sz w:val="11"/>
          <w:szCs w:val="11"/>
        </w:rPr>
      </w:r>
    </w:p>
    <w:p>
      <w:pPr>
        <w:tabs>
          <w:tab w:pos="2686" w:val="left" w:leader="none"/>
        </w:tabs>
        <w:spacing w:line="140" w:lineRule="auto"/>
        <w:ind w:left="197" w:right="375" w:firstLine="0"/>
        <w:jc w:val="left"/>
        <w:rPr>
          <w:rFonts w:ascii="Wingdings 2" w:hAnsi="Wingdings 2" w:cs="Wingdings 2" w:eastAsia="Wingdings 2"/>
          <w:sz w:val="21"/>
          <w:szCs w:val="21"/>
        </w:rPr>
      </w:pPr>
      <w:r>
        <w:rPr>
          <w:rFonts w:ascii="仿宋" w:hAnsi="仿宋" w:cs="仿宋" w:eastAsia="仿宋"/>
          <w:b w:val="0"/>
          <w:bCs w:val="0"/>
          <w:spacing w:val="0"/>
          <w:w w:val="100"/>
          <w:sz w:val="21"/>
          <w:szCs w:val="21"/>
        </w:rPr>
        <w:t>有组织废</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监</w:t>
      </w:r>
      <w:r>
        <w:rPr>
          <w:rFonts w:ascii="仿宋" w:hAnsi="仿宋" w:cs="仿宋" w:eastAsia="仿宋"/>
          <w:b w:val="0"/>
          <w:bCs w:val="0"/>
          <w:spacing w:val="1"/>
          <w:w w:val="100"/>
          <w:sz w:val="21"/>
          <w:szCs w:val="21"/>
        </w:rPr>
        <w:t>测</w:t>
      </w:r>
      <w:r>
        <w:rPr>
          <w:rFonts w:ascii="Wingdings 2" w:hAnsi="Wingdings 2" w:cs="Wingdings 2" w:eastAsia="Wingdings 2"/>
          <w:b w:val="0"/>
          <w:bCs w:val="0"/>
          <w:spacing w:val="0"/>
          <w:w w:val="100"/>
          <w:sz w:val="21"/>
          <w:szCs w:val="21"/>
        </w:rPr>
        <w:t></w:t>
      </w:r>
      <w:r>
        <w:rPr>
          <w:rFonts w:ascii="Times New Roman" w:hAnsi="Times New Roman" w:cs="Times New Roman" w:eastAsia="Times New Roman"/>
          <w:b w:val="0"/>
          <w:bCs w:val="0"/>
          <w:spacing w:val="0"/>
          <w:w w:val="100"/>
          <w:sz w:val="21"/>
          <w:szCs w:val="21"/>
        </w:rPr>
        <w:tab/>
      </w:r>
      <w:r>
        <w:rPr>
          <w:rFonts w:ascii="仿宋" w:hAnsi="仿宋" w:cs="仿宋" w:eastAsia="仿宋"/>
          <w:b w:val="0"/>
          <w:bCs w:val="0"/>
          <w:spacing w:val="0"/>
          <w:w w:val="100"/>
          <w:position w:val="-13"/>
          <w:sz w:val="20"/>
          <w:szCs w:val="20"/>
        </w:rPr>
        <w:t>无监测</w:t>
      </w:r>
      <w:r>
        <w:rPr>
          <w:rFonts w:ascii="Times New Roman" w:hAnsi="Times New Roman" w:cs="Times New Roman" w:eastAsia="Times New Roman"/>
          <w:b w:val="0"/>
          <w:bCs w:val="0"/>
          <w:spacing w:val="0"/>
          <w:w w:val="100"/>
          <w:position w:val="-13"/>
          <w:sz w:val="20"/>
          <w:szCs w:val="20"/>
        </w:rPr>
        <w:t>□</w:t>
      </w:r>
      <w:r>
        <w:rPr>
          <w:rFonts w:ascii="Times New Roman" w:hAnsi="Times New Roman" w:cs="Times New Roman" w:eastAsia="Times New Roman"/>
          <w:b w:val="0"/>
          <w:bCs w:val="0"/>
          <w:spacing w:val="0"/>
          <w:w w:val="103"/>
          <w:position w:val="-13"/>
          <w:sz w:val="20"/>
          <w:szCs w:val="20"/>
        </w:rPr>
        <w:t> </w:t>
      </w:r>
      <w:r>
        <w:rPr>
          <w:rFonts w:ascii="仿宋" w:hAnsi="仿宋" w:cs="仿宋" w:eastAsia="仿宋"/>
          <w:b w:val="0"/>
          <w:bCs w:val="0"/>
          <w:spacing w:val="0"/>
          <w:w w:val="100"/>
          <w:position w:val="0"/>
          <w:sz w:val="21"/>
          <w:szCs w:val="21"/>
        </w:rPr>
        <w:t>无组织废</w:t>
      </w:r>
      <w:r>
        <w:rPr>
          <w:rFonts w:ascii="仿宋" w:hAnsi="仿宋" w:cs="仿宋" w:eastAsia="仿宋"/>
          <w:b w:val="0"/>
          <w:bCs w:val="0"/>
          <w:spacing w:val="7"/>
          <w:w w:val="100"/>
          <w:position w:val="0"/>
          <w:sz w:val="21"/>
          <w:szCs w:val="21"/>
        </w:rPr>
        <w:t>气</w:t>
      </w:r>
      <w:r>
        <w:rPr>
          <w:rFonts w:ascii="仿宋" w:hAnsi="仿宋" w:cs="仿宋" w:eastAsia="仿宋"/>
          <w:b w:val="0"/>
          <w:bCs w:val="0"/>
          <w:spacing w:val="0"/>
          <w:w w:val="100"/>
          <w:position w:val="0"/>
          <w:sz w:val="21"/>
          <w:szCs w:val="21"/>
        </w:rPr>
        <w:t>监</w:t>
      </w:r>
      <w:r>
        <w:rPr>
          <w:rFonts w:ascii="仿宋" w:hAnsi="仿宋" w:cs="仿宋" w:eastAsia="仿宋"/>
          <w:b w:val="0"/>
          <w:bCs w:val="0"/>
          <w:spacing w:val="1"/>
          <w:w w:val="100"/>
          <w:position w:val="0"/>
          <w:sz w:val="21"/>
          <w:szCs w:val="21"/>
        </w:rPr>
        <w:t>测</w:t>
      </w:r>
      <w:r>
        <w:rPr>
          <w:rFonts w:ascii="Wingdings 2" w:hAnsi="Wingdings 2" w:cs="Wingdings 2" w:eastAsia="Wingdings 2"/>
          <w:b w:val="0"/>
          <w:bCs w:val="0"/>
          <w:spacing w:val="0"/>
          <w:w w:val="100"/>
          <w:position w:val="0"/>
          <w:sz w:val="21"/>
          <w:szCs w:val="21"/>
        </w:rPr>
        <w:t></w:t>
      </w:r>
      <w:r>
        <w:rPr>
          <w:rFonts w:ascii="Wingdings 2" w:hAnsi="Wingdings 2" w:cs="Wingdings 2" w:eastAsia="Wingdings 2"/>
          <w:b w:val="0"/>
          <w:bCs w:val="0"/>
          <w:spacing w:val="0"/>
          <w:w w:val="100"/>
          <w:position w:val="0"/>
          <w:sz w:val="21"/>
          <w:szCs w:val="21"/>
        </w:rPr>
      </w:r>
    </w:p>
    <w:p>
      <w:pPr>
        <w:spacing w:line="260" w:lineRule="exact" w:before="18"/>
        <w:rPr>
          <w:sz w:val="26"/>
          <w:szCs w:val="26"/>
        </w:rPr>
      </w:pPr>
      <w:r>
        <w:rPr>
          <w:sz w:val="26"/>
          <w:szCs w:val="26"/>
        </w:rPr>
      </w:r>
    </w:p>
    <w:p>
      <w:pPr>
        <w:tabs>
          <w:tab w:pos="1661" w:val="left" w:leader="none"/>
          <w:tab w:pos="2654" w:val="left" w:leader="none"/>
        </w:tabs>
        <w:ind w:left="181" w:right="0" w:firstLine="0"/>
        <w:jc w:val="left"/>
        <w:rPr>
          <w:rFonts w:ascii="Wingdings 2" w:hAnsi="Wingdings 2" w:cs="Wingdings 2" w:eastAsia="Wingdings 2"/>
          <w:sz w:val="21"/>
          <w:szCs w:val="21"/>
        </w:rPr>
      </w:pPr>
      <w:r>
        <w:rPr>
          <w:rFonts w:ascii="仿宋" w:hAnsi="仿宋" w:cs="仿宋" w:eastAsia="仿宋"/>
          <w:b w:val="0"/>
          <w:bCs w:val="0"/>
          <w:spacing w:val="0"/>
          <w:w w:val="100"/>
          <w:sz w:val="21"/>
          <w:szCs w:val="21"/>
        </w:rPr>
        <w:t>监测点位</w:t>
      </w:r>
      <w:r>
        <w:rPr>
          <w:rFonts w:ascii="仿宋" w:hAnsi="仿宋" w:cs="仿宋" w:eastAsia="仿宋"/>
          <w:b w:val="0"/>
          <w:bCs w:val="0"/>
          <w:spacing w:val="7"/>
          <w:w w:val="100"/>
          <w:sz w:val="21"/>
          <w:szCs w:val="21"/>
        </w:rPr>
        <w:t>数</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tab/>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tab/>
      </w:r>
      <w:r>
        <w:rPr>
          <w:rFonts w:ascii="仿宋" w:hAnsi="仿宋" w:cs="仿宋" w:eastAsia="仿宋"/>
          <w:b w:val="0"/>
          <w:bCs w:val="0"/>
          <w:spacing w:val="0"/>
          <w:w w:val="100"/>
          <w:sz w:val="21"/>
          <w:szCs w:val="21"/>
        </w:rPr>
        <w:t>无监测</w:t>
      </w:r>
      <w:r>
        <w:rPr>
          <w:rFonts w:ascii="Wingdings 2" w:hAnsi="Wingdings 2" w:cs="Wingdings 2" w:eastAsia="Wingdings 2"/>
          <w:b w:val="0"/>
          <w:bCs w:val="0"/>
          <w:spacing w:val="0"/>
          <w:w w:val="100"/>
          <w:sz w:val="21"/>
          <w:szCs w:val="21"/>
        </w:rPr>
        <w:t></w:t>
      </w:r>
      <w:r>
        <w:rPr>
          <w:rFonts w:ascii="Wingdings 2" w:hAnsi="Wingdings 2" w:cs="Wingdings 2" w:eastAsia="Wingdings 2"/>
          <w:b w:val="0"/>
          <w:bCs w:val="0"/>
          <w:spacing w:val="0"/>
          <w:w w:val="100"/>
          <w:sz w:val="21"/>
          <w:szCs w:val="21"/>
        </w:rPr>
      </w:r>
    </w:p>
    <w:p>
      <w:pPr>
        <w:spacing w:after="0"/>
        <w:jc w:val="left"/>
        <w:rPr>
          <w:rFonts w:ascii="Wingdings 2" w:hAnsi="Wingdings 2" w:cs="Wingdings 2" w:eastAsia="Wingdings 2"/>
          <w:sz w:val="21"/>
          <w:szCs w:val="21"/>
        </w:rPr>
        <w:sectPr>
          <w:type w:val="continuous"/>
          <w:pgSz w:w="11904" w:h="16840"/>
          <w:pgMar w:top="1220" w:bottom="280" w:left="1660" w:right="1100"/>
          <w:cols w:num="2" w:equalWidth="0">
            <w:col w:w="5097" w:space="235"/>
            <w:col w:w="3812"/>
          </w:cols>
        </w:sectPr>
      </w:pPr>
    </w:p>
    <w:p>
      <w:pPr>
        <w:tabs>
          <w:tab w:pos="3799" w:val="left" w:leader="none"/>
          <w:tab w:pos="6305" w:val="left" w:leader="none"/>
        </w:tabs>
        <w:spacing w:before="53"/>
        <w:ind w:left="1046" w:right="0" w:firstLine="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环境影响</w:t>
      </w:r>
      <w:r>
        <w:rPr>
          <w:rFonts w:ascii="仿宋" w:hAnsi="仿宋" w:cs="仿宋" w:eastAsia="仿宋"/>
          <w:b w:val="0"/>
          <w:bCs w:val="0"/>
          <w:spacing w:val="0"/>
          <w:w w:val="100"/>
          <w:sz w:val="21"/>
          <w:szCs w:val="21"/>
        </w:rPr>
        <w:tab/>
      </w:r>
      <w:r>
        <w:rPr>
          <w:rFonts w:ascii="仿宋" w:hAnsi="仿宋" w:cs="仿宋" w:eastAsia="仿宋"/>
          <w:b w:val="0"/>
          <w:bCs w:val="0"/>
          <w:spacing w:val="0"/>
          <w:w w:val="100"/>
          <w:sz w:val="21"/>
          <w:szCs w:val="21"/>
        </w:rPr>
        <w:t>可以接受</w:t>
      </w:r>
      <w:r>
        <w:rPr>
          <w:rFonts w:ascii="仿宋" w:hAnsi="仿宋" w:cs="仿宋" w:eastAsia="仿宋"/>
          <w:b w:val="0"/>
          <w:bCs w:val="0"/>
          <w:spacing w:val="7"/>
          <w:w w:val="100"/>
          <w:sz w:val="21"/>
          <w:szCs w:val="21"/>
        </w:rPr>
        <w:t> </w:t>
      </w:r>
      <w:r>
        <w:rPr>
          <w:rFonts w:ascii="Wingdings 2" w:hAnsi="Wingdings 2" w:cs="Wingdings 2" w:eastAsia="Wingdings 2"/>
          <w:b w:val="0"/>
          <w:bCs w:val="0"/>
          <w:spacing w:val="0"/>
          <w:w w:val="100"/>
          <w:sz w:val="21"/>
          <w:szCs w:val="21"/>
        </w:rPr>
        <w:t></w:t>
      </w:r>
      <w:r>
        <w:rPr>
          <w:rFonts w:ascii="Times New Roman" w:hAnsi="Times New Roman" w:cs="Times New Roman" w:eastAsia="Times New Roman"/>
          <w:b w:val="0"/>
          <w:bCs w:val="0"/>
          <w:spacing w:val="0"/>
          <w:w w:val="100"/>
          <w:sz w:val="21"/>
          <w:szCs w:val="21"/>
        </w:rPr>
        <w:tab/>
      </w:r>
      <w:r>
        <w:rPr>
          <w:rFonts w:ascii="仿宋" w:hAnsi="仿宋" w:cs="仿宋" w:eastAsia="仿宋"/>
          <w:b w:val="0"/>
          <w:bCs w:val="0"/>
          <w:spacing w:val="0"/>
          <w:w w:val="100"/>
          <w:sz w:val="21"/>
          <w:szCs w:val="21"/>
        </w:rPr>
        <w:t>不可以接受</w:t>
      </w:r>
      <w:r>
        <w:rPr>
          <w:rFonts w:ascii="仿宋" w:hAnsi="仿宋" w:cs="仿宋" w:eastAsia="仿宋"/>
          <w:b w:val="0"/>
          <w:bCs w:val="0"/>
          <w:spacing w:val="-5"/>
          <w:w w:val="100"/>
          <w:sz w:val="21"/>
          <w:szCs w:val="21"/>
        </w:rPr>
        <w:t> </w:t>
      </w: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p>
      <w:pPr>
        <w:spacing w:line="279" w:lineRule="exact" w:before="51"/>
        <w:ind w:left="733" w:right="0" w:firstLine="0"/>
        <w:jc w:val="left"/>
        <w:rPr>
          <w:rFonts w:ascii="仿宋" w:hAnsi="仿宋" w:cs="仿宋" w:eastAsia="仿宋"/>
          <w:sz w:val="21"/>
          <w:szCs w:val="21"/>
        </w:rPr>
      </w:pPr>
      <w:r>
        <w:rPr>
          <w:rFonts w:ascii="仿宋" w:hAnsi="仿宋" w:cs="仿宋" w:eastAsia="仿宋"/>
          <w:b w:val="0"/>
          <w:bCs w:val="0"/>
          <w:spacing w:val="0"/>
          <w:w w:val="105"/>
          <w:sz w:val="20"/>
          <w:szCs w:val="20"/>
        </w:rPr>
        <w:t>大气环境</w:t>
      </w:r>
      <w:r>
        <w:rPr>
          <w:rFonts w:ascii="仿宋" w:hAnsi="仿宋" w:cs="仿宋" w:eastAsia="仿宋"/>
          <w:b w:val="0"/>
          <w:bCs w:val="0"/>
          <w:spacing w:val="7"/>
          <w:w w:val="105"/>
          <w:sz w:val="20"/>
          <w:szCs w:val="20"/>
        </w:rPr>
        <w:t>防</w:t>
      </w:r>
      <w:r>
        <w:rPr>
          <w:rFonts w:ascii="仿宋" w:hAnsi="仿宋" w:cs="仿宋" w:eastAsia="仿宋"/>
          <w:b w:val="0"/>
          <w:bCs w:val="0"/>
          <w:spacing w:val="0"/>
          <w:w w:val="105"/>
          <w:sz w:val="21"/>
          <w:szCs w:val="21"/>
        </w:rPr>
        <w:t>护距</w:t>
      </w:r>
      <w:r>
        <w:rPr>
          <w:rFonts w:ascii="仿宋" w:hAnsi="仿宋" w:cs="仿宋" w:eastAsia="仿宋"/>
          <w:b w:val="0"/>
          <w:bCs w:val="0"/>
          <w:spacing w:val="0"/>
          <w:w w:val="100"/>
          <w:sz w:val="21"/>
          <w:szCs w:val="21"/>
        </w:rPr>
      </w:r>
    </w:p>
    <w:p>
      <w:pPr>
        <w:tabs>
          <w:tab w:pos="1365" w:val="left" w:leader="none"/>
          <w:tab w:pos="5656" w:val="left" w:leader="none"/>
        </w:tabs>
        <w:spacing w:line="342" w:lineRule="exact"/>
        <w:ind w:left="181" w:right="0" w:firstLine="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评价</w:t>
      </w:r>
      <w:r>
        <w:rPr>
          <w:rFonts w:ascii="仿宋" w:hAnsi="仿宋" w:cs="仿宋" w:eastAsia="仿宋"/>
          <w:b w:val="0"/>
          <w:bCs w:val="0"/>
          <w:spacing w:val="0"/>
          <w:w w:val="100"/>
          <w:sz w:val="21"/>
          <w:szCs w:val="21"/>
        </w:rPr>
        <w:tab/>
      </w:r>
      <w:r>
        <w:rPr>
          <w:rFonts w:ascii="仿宋" w:hAnsi="仿宋" w:cs="仿宋" w:eastAsia="仿宋"/>
          <w:b w:val="0"/>
          <w:bCs w:val="0"/>
          <w:spacing w:val="0"/>
          <w:w w:val="100"/>
          <w:position w:val="4"/>
          <w:sz w:val="21"/>
          <w:szCs w:val="21"/>
        </w:rPr>
        <w:t>离</w:t>
      </w:r>
      <w:r>
        <w:rPr>
          <w:rFonts w:ascii="仿宋" w:hAnsi="仿宋" w:cs="仿宋" w:eastAsia="仿宋"/>
          <w:b w:val="0"/>
          <w:bCs w:val="0"/>
          <w:spacing w:val="0"/>
          <w:w w:val="100"/>
          <w:position w:val="4"/>
          <w:sz w:val="21"/>
          <w:szCs w:val="21"/>
        </w:rPr>
        <w:tab/>
      </w:r>
      <w:r>
        <w:rPr>
          <w:rFonts w:ascii="Times New Roman" w:hAnsi="Times New Roman" w:cs="Times New Roman" w:eastAsia="Times New Roman"/>
          <w:b w:val="0"/>
          <w:bCs w:val="0"/>
          <w:spacing w:val="0"/>
          <w:w w:val="100"/>
          <w:position w:val="18"/>
          <w:sz w:val="21"/>
          <w:szCs w:val="21"/>
        </w:rPr>
        <w:t>/</w:t>
      </w:r>
      <w:r>
        <w:rPr>
          <w:rFonts w:ascii="Times New Roman" w:hAnsi="Times New Roman" w:cs="Times New Roman" w:eastAsia="Times New Roman"/>
          <w:b w:val="0"/>
          <w:bCs w:val="0"/>
          <w:spacing w:val="0"/>
          <w:w w:val="100"/>
          <w:position w:val="0"/>
          <w:sz w:val="21"/>
          <w:szCs w:val="21"/>
        </w:rPr>
      </w:r>
    </w:p>
    <w:p>
      <w:pPr>
        <w:spacing w:line="271" w:lineRule="exact"/>
        <w:ind w:left="181" w:right="0" w:firstLine="0"/>
        <w:jc w:val="left"/>
        <w:rPr>
          <w:rFonts w:ascii="仿宋" w:hAnsi="仿宋" w:cs="仿宋" w:eastAsia="仿宋"/>
          <w:sz w:val="20"/>
          <w:szCs w:val="20"/>
        </w:rPr>
      </w:pPr>
      <w:r>
        <w:rPr>
          <w:rFonts w:ascii="仿宋" w:hAnsi="仿宋" w:cs="仿宋" w:eastAsia="仿宋"/>
          <w:b w:val="0"/>
          <w:bCs w:val="0"/>
          <w:spacing w:val="0"/>
          <w:w w:val="105"/>
          <w:sz w:val="20"/>
          <w:szCs w:val="20"/>
        </w:rPr>
        <w:t>结论</w:t>
      </w:r>
      <w:r>
        <w:rPr>
          <w:rFonts w:ascii="仿宋" w:hAnsi="仿宋" w:cs="仿宋" w:eastAsia="仿宋"/>
          <w:b w:val="0"/>
          <w:bCs w:val="0"/>
          <w:spacing w:val="0"/>
          <w:w w:val="100"/>
          <w:sz w:val="20"/>
          <w:szCs w:val="20"/>
        </w:rPr>
      </w:r>
    </w:p>
    <w:p>
      <w:pPr>
        <w:tabs>
          <w:tab w:pos="2838" w:val="left" w:leader="none"/>
          <w:tab w:pos="4792" w:val="left" w:leader="none"/>
          <w:tab w:pos="6289" w:val="left" w:leader="none"/>
        </w:tabs>
        <w:spacing w:before="89"/>
        <w:ind w:left="733" w:right="0" w:firstLine="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污染源年</w:t>
      </w:r>
      <w:r>
        <w:rPr>
          <w:rFonts w:ascii="仿宋" w:hAnsi="仿宋" w:cs="仿宋" w:eastAsia="仿宋"/>
          <w:b w:val="0"/>
          <w:bCs w:val="0"/>
          <w:spacing w:val="7"/>
          <w:w w:val="105"/>
          <w:sz w:val="20"/>
          <w:szCs w:val="20"/>
        </w:rPr>
        <w:t>排</w:t>
      </w:r>
      <w:r>
        <w:rPr>
          <w:rFonts w:ascii="仿宋" w:hAnsi="仿宋" w:cs="仿宋" w:eastAsia="仿宋"/>
          <w:b w:val="0"/>
          <w:bCs w:val="0"/>
          <w:spacing w:val="0"/>
          <w:w w:val="105"/>
          <w:sz w:val="20"/>
          <w:szCs w:val="20"/>
        </w:rPr>
        <w:t>放量</w:t>
      </w:r>
      <w:r>
        <w:rPr>
          <w:rFonts w:ascii="仿宋" w:hAnsi="仿宋" w:cs="仿宋" w:eastAsia="仿宋"/>
          <w:b w:val="0"/>
          <w:bCs w:val="0"/>
          <w:spacing w:val="0"/>
          <w:w w:val="105"/>
          <w:sz w:val="20"/>
          <w:szCs w:val="20"/>
        </w:rPr>
        <w:tab/>
      </w:r>
      <w:r>
        <w:rPr>
          <w:rFonts w:ascii="Times New Roman" w:hAnsi="Times New Roman" w:cs="Times New Roman" w:eastAsia="Times New Roman"/>
          <w:b w:val="0"/>
          <w:bCs w:val="0"/>
          <w:spacing w:val="-5"/>
          <w:w w:val="105"/>
          <w:sz w:val="20"/>
          <w:szCs w:val="20"/>
        </w:rPr>
        <w:t>S</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8"/>
          <w:w w:val="105"/>
          <w:position w:val="-1"/>
          <w:sz w:val="14"/>
          <w:szCs w:val="14"/>
        </w:rPr>
        <w:t>2</w:t>
      </w:r>
      <w:r>
        <w:rPr>
          <w:rFonts w:ascii="Times New Roman" w:hAnsi="Times New Roman" w:cs="Times New Roman" w:eastAsia="Times New Roman"/>
          <w:b w:val="0"/>
          <w:bCs w:val="0"/>
          <w:spacing w:val="-11"/>
          <w:w w:val="105"/>
          <w:position w:val="0"/>
          <w:sz w:val="20"/>
          <w:szCs w:val="20"/>
        </w:rPr>
        <w:t>:</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4"/>
          <w:w w:val="105"/>
          <w:position w:val="0"/>
          <w:sz w:val="20"/>
          <w:szCs w:val="20"/>
        </w:rPr>
        <w:t>/</w:t>
      </w:r>
      <w:r>
        <w:rPr>
          <w:rFonts w:ascii="仿宋" w:hAnsi="仿宋" w:cs="仿宋" w:eastAsia="仿宋"/>
          <w:b w:val="0"/>
          <w:bCs w:val="0"/>
          <w:spacing w:val="8"/>
          <w:w w:val="105"/>
          <w:position w:val="0"/>
          <w:sz w:val="20"/>
          <w:szCs w:val="20"/>
        </w:rPr>
        <w:t>）</w:t>
      </w:r>
      <w:r>
        <w:rPr>
          <w:rFonts w:ascii="Times New Roman" w:hAnsi="Times New Roman" w:cs="Times New Roman" w:eastAsia="Times New Roman"/>
          <w:b w:val="0"/>
          <w:bCs w:val="0"/>
          <w:spacing w:val="-3"/>
          <w:w w:val="105"/>
          <w:position w:val="0"/>
          <w:sz w:val="20"/>
          <w:szCs w:val="20"/>
        </w:rPr>
        <w:t>t/</w:t>
      </w:r>
      <w:r>
        <w:rPr>
          <w:rFonts w:ascii="Times New Roman" w:hAnsi="Times New Roman" w:cs="Times New Roman" w:eastAsia="Times New Roman"/>
          <w:b w:val="0"/>
          <w:bCs w:val="0"/>
          <w:spacing w:val="0"/>
          <w:w w:val="105"/>
          <w:position w:val="0"/>
          <w:sz w:val="20"/>
          <w:szCs w:val="20"/>
        </w:rPr>
        <w:t>a</w:t>
      </w:r>
      <w:r>
        <w:rPr>
          <w:rFonts w:ascii="Times New Roman" w:hAnsi="Times New Roman" w:cs="Times New Roman" w:eastAsia="Times New Roman"/>
          <w:b w:val="0"/>
          <w:bCs w:val="0"/>
          <w:spacing w:val="0"/>
          <w:w w:val="105"/>
          <w:position w:val="0"/>
          <w:sz w:val="20"/>
          <w:szCs w:val="20"/>
        </w:rPr>
        <w:tab/>
      </w:r>
      <w:r>
        <w:rPr>
          <w:rFonts w:ascii="Times New Roman" w:hAnsi="Times New Roman" w:cs="Times New Roman" w:eastAsia="Times New Roman"/>
          <w:b w:val="0"/>
          <w:bCs w:val="0"/>
          <w:spacing w:val="1"/>
          <w:w w:val="105"/>
          <w:position w:val="0"/>
          <w:sz w:val="20"/>
          <w:szCs w:val="20"/>
        </w:rPr>
        <w:t>N</w:t>
      </w:r>
      <w:r>
        <w:rPr>
          <w:rFonts w:ascii="Times New Roman" w:hAnsi="Times New Roman" w:cs="Times New Roman" w:eastAsia="Times New Roman"/>
          <w:b w:val="0"/>
          <w:bCs w:val="0"/>
          <w:spacing w:val="1"/>
          <w:w w:val="105"/>
          <w:position w:val="0"/>
          <w:sz w:val="20"/>
          <w:szCs w:val="20"/>
        </w:rPr>
        <w:t>O</w:t>
      </w:r>
      <w:r>
        <w:rPr>
          <w:rFonts w:ascii="Times New Roman" w:hAnsi="Times New Roman" w:cs="Times New Roman" w:eastAsia="Times New Roman"/>
          <w:b w:val="0"/>
          <w:bCs w:val="0"/>
          <w:spacing w:val="0"/>
          <w:w w:val="105"/>
          <w:position w:val="0"/>
          <w:sz w:val="20"/>
          <w:szCs w:val="20"/>
        </w:rPr>
        <w:t>x</w:t>
      </w:r>
      <w:r>
        <w:rPr>
          <w:rFonts w:ascii="Times New Roman" w:hAnsi="Times New Roman" w:cs="Times New Roman" w:eastAsia="Times New Roman"/>
          <w:b w:val="0"/>
          <w:bCs w:val="0"/>
          <w:spacing w:val="-3"/>
          <w:w w:val="105"/>
          <w:position w:val="0"/>
          <w:sz w:val="20"/>
          <w:szCs w:val="20"/>
        </w:rPr>
        <w:t>:</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3"/>
          <w:w w:val="105"/>
          <w:position w:val="0"/>
          <w:sz w:val="20"/>
          <w:szCs w:val="20"/>
        </w:rPr>
        <w:t>/</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6"/>
          <w:w w:val="105"/>
          <w:position w:val="0"/>
          <w:sz w:val="20"/>
          <w:szCs w:val="20"/>
        </w:rPr>
        <w:t>t</w:t>
      </w:r>
      <w:r>
        <w:rPr>
          <w:rFonts w:ascii="Times New Roman" w:hAnsi="Times New Roman" w:cs="Times New Roman" w:eastAsia="Times New Roman"/>
          <w:b w:val="0"/>
          <w:bCs w:val="0"/>
          <w:spacing w:val="-3"/>
          <w:w w:val="105"/>
          <w:position w:val="0"/>
          <w:sz w:val="20"/>
          <w:szCs w:val="20"/>
        </w:rPr>
        <w:t>/</w:t>
      </w:r>
      <w:r>
        <w:rPr>
          <w:rFonts w:ascii="Times New Roman" w:hAnsi="Times New Roman" w:cs="Times New Roman" w:eastAsia="Times New Roman"/>
          <w:b w:val="0"/>
          <w:bCs w:val="0"/>
          <w:spacing w:val="0"/>
          <w:w w:val="105"/>
          <w:position w:val="0"/>
          <w:sz w:val="20"/>
          <w:szCs w:val="20"/>
        </w:rPr>
        <w:t>a</w:t>
      </w:r>
      <w:r>
        <w:rPr>
          <w:rFonts w:ascii="Times New Roman" w:hAnsi="Times New Roman" w:cs="Times New Roman" w:eastAsia="Times New Roman"/>
          <w:b w:val="0"/>
          <w:bCs w:val="0"/>
          <w:spacing w:val="0"/>
          <w:w w:val="105"/>
          <w:position w:val="0"/>
          <w:sz w:val="20"/>
          <w:szCs w:val="20"/>
        </w:rPr>
        <w:tab/>
      </w:r>
      <w:r>
        <w:rPr>
          <w:rFonts w:ascii="仿宋" w:hAnsi="仿宋" w:cs="仿宋" w:eastAsia="仿宋"/>
          <w:b w:val="0"/>
          <w:bCs w:val="0"/>
          <w:spacing w:val="0"/>
          <w:w w:val="100"/>
          <w:position w:val="0"/>
          <w:sz w:val="20"/>
          <w:szCs w:val="20"/>
        </w:rPr>
        <w:t>颗粒</w:t>
      </w:r>
      <w:r>
        <w:rPr>
          <w:rFonts w:ascii="仿宋" w:hAnsi="仿宋" w:cs="仿宋" w:eastAsia="仿宋"/>
          <w:b w:val="0"/>
          <w:bCs w:val="0"/>
          <w:spacing w:val="7"/>
          <w:w w:val="100"/>
          <w:position w:val="0"/>
          <w:sz w:val="20"/>
          <w:szCs w:val="20"/>
        </w:rPr>
        <w:t>物</w:t>
      </w:r>
      <w:r>
        <w:rPr>
          <w:rFonts w:ascii="Times New Roman" w:hAnsi="Times New Roman" w:cs="Times New Roman" w:eastAsia="Times New Roman"/>
          <w:b w:val="0"/>
          <w:bCs w:val="0"/>
          <w:spacing w:val="-10"/>
          <w:w w:val="100"/>
          <w:position w:val="0"/>
          <w:sz w:val="20"/>
          <w:szCs w:val="20"/>
        </w:rPr>
        <w:t>:</w:t>
      </w:r>
      <w:r>
        <w:rPr>
          <w:rFonts w:ascii="仿宋" w:hAnsi="仿宋" w:cs="仿宋" w:eastAsia="仿宋"/>
          <w:b w:val="0"/>
          <w:bCs w:val="0"/>
          <w:spacing w:val="7"/>
          <w:w w:val="100"/>
          <w:position w:val="0"/>
          <w:sz w:val="20"/>
          <w:szCs w:val="20"/>
        </w:rPr>
        <w:t>（</w:t>
      </w:r>
      <w:r>
        <w:rPr>
          <w:rFonts w:ascii="Times New Roman" w:hAnsi="Times New Roman" w:cs="Times New Roman" w:eastAsia="Times New Roman"/>
          <w:b w:val="0"/>
          <w:bCs w:val="0"/>
          <w:spacing w:val="-2"/>
          <w:w w:val="100"/>
          <w:position w:val="0"/>
          <w:sz w:val="20"/>
          <w:szCs w:val="20"/>
        </w:rPr>
        <w:t>/</w:t>
      </w:r>
      <w:r>
        <w:rPr>
          <w:rFonts w:ascii="仿宋" w:hAnsi="仿宋" w:cs="仿宋" w:eastAsia="仿宋"/>
          <w:b w:val="0"/>
          <w:bCs w:val="0"/>
          <w:spacing w:val="0"/>
          <w:w w:val="100"/>
          <w:position w:val="0"/>
          <w:sz w:val="20"/>
          <w:szCs w:val="20"/>
        </w:rPr>
        <w:t>）</w:t>
      </w:r>
      <w:r>
        <w:rPr>
          <w:rFonts w:ascii="Times New Roman" w:hAnsi="Times New Roman" w:cs="Times New Roman" w:eastAsia="Times New Roman"/>
          <w:b w:val="0"/>
          <w:bCs w:val="0"/>
          <w:spacing w:val="-2"/>
          <w:w w:val="100"/>
          <w:position w:val="0"/>
          <w:sz w:val="20"/>
          <w:szCs w:val="20"/>
        </w:rPr>
        <w:t>t/a</w:t>
      </w:r>
      <w:r>
        <w:rPr>
          <w:rFonts w:ascii="Times New Roman" w:hAnsi="Times New Roman" w:cs="Times New Roman" w:eastAsia="Times New Roman"/>
          <w:b w:val="0"/>
          <w:bCs w:val="0"/>
          <w:spacing w:val="0"/>
          <w:w w:val="100"/>
          <w:position w:val="0"/>
          <w:sz w:val="20"/>
          <w:szCs w:val="20"/>
        </w:rPr>
      </w:r>
    </w:p>
    <w:p>
      <w:pPr>
        <w:spacing w:line="200" w:lineRule="exact"/>
        <w:rPr>
          <w:sz w:val="20"/>
          <w:szCs w:val="20"/>
        </w:rPr>
      </w:pPr>
      <w:r>
        <w:rPr/>
        <w:br w:type="column"/>
      </w: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80" w:lineRule="exact" w:before="12"/>
        <w:rPr>
          <w:sz w:val="28"/>
          <w:szCs w:val="28"/>
        </w:rPr>
      </w:pPr>
      <w:r>
        <w:rPr>
          <w:sz w:val="28"/>
          <w:szCs w:val="28"/>
        </w:rPr>
      </w:r>
    </w:p>
    <w:p>
      <w:pPr>
        <w:ind w:left="0" w:right="55" w:firstLine="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6"/>
          <w:w w:val="105"/>
          <w:sz w:val="20"/>
          <w:szCs w:val="20"/>
        </w:rPr>
        <w:t>s</w:t>
      </w:r>
      <w:r>
        <w:rPr>
          <w:rFonts w:ascii="Times New Roman" w:hAnsi="Times New Roman" w:cs="Times New Roman" w:eastAsia="Times New Roman"/>
          <w:b w:val="0"/>
          <w:bCs w:val="0"/>
          <w:spacing w:val="-11"/>
          <w:w w:val="105"/>
          <w:sz w:val="20"/>
          <w:szCs w:val="20"/>
        </w:rPr>
        <w:t>:</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651</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3"/>
          <w:w w:val="105"/>
          <w:sz w:val="20"/>
          <w:szCs w:val="20"/>
        </w:rPr>
        <w:t>t</w:t>
      </w: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p>
      <w:pPr>
        <w:spacing w:line="197" w:lineRule="auto" w:before="43"/>
        <w:ind w:left="70" w:right="125" w:firstLine="5"/>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a</w:t>
      </w:r>
      <w:r>
        <w:rPr>
          <w:rFonts w:ascii="Times New Roman" w:hAnsi="Times New Roman" w:cs="Times New Roman" w:eastAsia="Times New Roman"/>
          <w:b w:val="0"/>
          <w:bCs w:val="0"/>
          <w:spacing w:val="0"/>
          <w:w w:val="99"/>
          <w:sz w:val="21"/>
          <w:szCs w:val="21"/>
        </w:rPr>
        <w:t> </w:t>
      </w:r>
      <w:r>
        <w:rPr>
          <w:rFonts w:ascii="仿宋" w:hAnsi="仿宋" w:cs="仿宋" w:eastAsia="仿宋"/>
          <w:b w:val="0"/>
          <w:bCs w:val="0"/>
          <w:spacing w:val="0"/>
          <w:w w:val="100"/>
          <w:sz w:val="20"/>
          <w:szCs w:val="20"/>
        </w:rPr>
        <w:t>按非甲烷</w:t>
      </w:r>
      <w:r>
        <w:rPr>
          <w:rFonts w:ascii="仿宋" w:hAnsi="仿宋" w:cs="仿宋" w:eastAsia="仿宋"/>
          <w:b w:val="0"/>
          <w:bCs w:val="0"/>
          <w:spacing w:val="6"/>
          <w:w w:val="100"/>
          <w:sz w:val="20"/>
          <w:szCs w:val="20"/>
        </w:rPr>
        <w:t>总</w:t>
      </w:r>
      <w:r>
        <w:rPr>
          <w:rFonts w:ascii="仿宋" w:hAnsi="仿宋" w:cs="仿宋" w:eastAsia="仿宋"/>
          <w:b w:val="0"/>
          <w:bCs w:val="0"/>
          <w:spacing w:val="0"/>
          <w:w w:val="100"/>
          <w:sz w:val="20"/>
          <w:szCs w:val="20"/>
        </w:rPr>
        <w:t>烃</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计</w:t>
      </w:r>
      <w:r>
        <w:rPr>
          <w:rFonts w:ascii="仿宋" w:hAnsi="仿宋" w:cs="仿宋" w:eastAsia="仿宋"/>
          <w:b w:val="0"/>
          <w:bCs w:val="0"/>
          <w:spacing w:val="0"/>
          <w:w w:val="100"/>
          <w:sz w:val="21"/>
          <w:szCs w:val="21"/>
        </w:rPr>
      </w:r>
    </w:p>
    <w:p>
      <w:pPr>
        <w:spacing w:after="0" w:line="197" w:lineRule="auto"/>
        <w:jc w:val="center"/>
        <w:rPr>
          <w:rFonts w:ascii="仿宋" w:hAnsi="仿宋" w:cs="仿宋" w:eastAsia="仿宋"/>
          <w:sz w:val="21"/>
          <w:szCs w:val="21"/>
        </w:rPr>
        <w:sectPr>
          <w:type w:val="continuous"/>
          <w:pgSz w:w="11904" w:h="16840"/>
          <w:pgMar w:top="1220" w:bottom="280" w:left="1660" w:right="1100"/>
          <w:cols w:num="2" w:equalWidth="0">
            <w:col w:w="7653" w:space="40"/>
            <w:col w:w="1451"/>
          </w:cols>
        </w:sectPr>
      </w:pPr>
    </w:p>
    <w:p>
      <w:pPr>
        <w:tabs>
          <w:tab w:pos="2334" w:val="left" w:leader="none"/>
        </w:tabs>
        <w:spacing w:before="95"/>
        <w:ind w:left="149" w:right="0" w:firstLine="0"/>
        <w:jc w:val="left"/>
        <w:rPr>
          <w:rFonts w:ascii="仿宋" w:hAnsi="仿宋" w:cs="仿宋" w:eastAsia="仿宋"/>
          <w:sz w:val="21"/>
          <w:szCs w:val="21"/>
        </w:rPr>
      </w:pPr>
      <w:r>
        <w:rPr>
          <w:rFonts w:ascii="仿宋" w:hAnsi="仿宋" w:cs="仿宋" w:eastAsia="仿宋"/>
          <w:b w:val="0"/>
          <w:bCs w:val="0"/>
          <w:spacing w:val="0"/>
          <w:w w:val="100"/>
          <w:sz w:val="21"/>
          <w:szCs w:val="21"/>
        </w:rPr>
        <w:t>注：</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4"/>
          <w:w w:val="100"/>
          <w:sz w:val="21"/>
          <w:szCs w:val="21"/>
        </w:rPr>
        <w:t>”</w:t>
      </w:r>
      <w:r>
        <w:rPr>
          <w:rFonts w:ascii="仿宋" w:hAnsi="仿宋" w:cs="仿宋" w:eastAsia="仿宋"/>
          <w:b w:val="0"/>
          <w:bCs w:val="0"/>
          <w:spacing w:val="0"/>
          <w:w w:val="100"/>
          <w:sz w:val="21"/>
          <w:szCs w:val="21"/>
        </w:rPr>
        <w:t>，填</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tab/>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为内容填写项</w:t>
      </w:r>
      <w:r>
        <w:rPr>
          <w:rFonts w:ascii="仿宋" w:hAnsi="仿宋" w:cs="仿宋" w:eastAsia="仿宋"/>
          <w:b w:val="0"/>
          <w:bCs w:val="0"/>
          <w:spacing w:val="0"/>
          <w:w w:val="100"/>
          <w:sz w:val="21"/>
          <w:szCs w:val="21"/>
        </w:rPr>
      </w:r>
    </w:p>
    <w:p>
      <w:pPr>
        <w:spacing w:line="190" w:lineRule="exact" w:before="1"/>
        <w:rPr>
          <w:sz w:val="19"/>
          <w:szCs w:val="19"/>
        </w:rPr>
      </w:pPr>
      <w:r>
        <w:rPr>
          <w:sz w:val="19"/>
          <w:szCs w:val="19"/>
        </w:rPr>
      </w:r>
    </w:p>
    <w:p>
      <w:pPr>
        <w:spacing w:line="401" w:lineRule="exact"/>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4</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水环境影响</w:t>
      </w:r>
      <w:r>
        <w:rPr>
          <w:rFonts w:ascii="仿宋" w:hAnsi="仿宋" w:cs="仿宋" w:eastAsia="仿宋"/>
          <w:b w:val="0"/>
          <w:bCs w:val="0"/>
          <w:spacing w:val="7"/>
          <w:w w:val="100"/>
          <w:sz w:val="28"/>
          <w:szCs w:val="28"/>
        </w:rPr>
        <w:t>评</w:t>
      </w:r>
      <w:r>
        <w:rPr>
          <w:rFonts w:ascii="仿宋" w:hAnsi="仿宋" w:cs="仿宋" w:eastAsia="仿宋"/>
          <w:b w:val="0"/>
          <w:bCs w:val="0"/>
          <w:spacing w:val="0"/>
          <w:w w:val="100"/>
          <w:sz w:val="28"/>
          <w:szCs w:val="28"/>
        </w:rPr>
        <w:t>价</w:t>
      </w:r>
    </w:p>
    <w:p>
      <w:pPr>
        <w:spacing w:line="240" w:lineRule="exact" w:before="3"/>
        <w:rPr>
          <w:sz w:val="24"/>
          <w:szCs w:val="24"/>
        </w:rPr>
      </w:pPr>
      <w:r>
        <w:rPr>
          <w:sz w:val="24"/>
          <w:szCs w:val="24"/>
        </w:rPr>
      </w:r>
    </w:p>
    <w:p>
      <w:pPr>
        <w:pStyle w:val="BodyText"/>
        <w:numPr>
          <w:ilvl w:val="3"/>
          <w:numId w:val="10"/>
        </w:numPr>
        <w:tabs>
          <w:tab w:pos="926" w:val="left" w:leader="none"/>
        </w:tabs>
        <w:spacing w:line="299" w:lineRule="auto"/>
        <w:ind w:left="621" w:right="570" w:hanging="481"/>
        <w:jc w:val="left"/>
      </w:pPr>
      <w:r>
        <w:rPr>
          <w:b w:val="0"/>
          <w:bCs w:val="0"/>
          <w:spacing w:val="0"/>
          <w:w w:val="100"/>
        </w:rPr>
        <w:t>厂区排水情况</w:t>
      </w:r>
      <w:r>
        <w:rPr>
          <w:b w:val="0"/>
          <w:bCs w:val="0"/>
          <w:spacing w:val="0"/>
          <w:w w:val="100"/>
        </w:rPr>
        <w:t> </w:t>
      </w:r>
      <w:r>
        <w:rPr>
          <w:b w:val="0"/>
          <w:bCs w:val="0"/>
          <w:spacing w:val="0"/>
          <w:w w:val="100"/>
        </w:rPr>
        <w:t>根据工程分析可知</w:t>
      </w:r>
      <w:r>
        <w:rPr>
          <w:b w:val="0"/>
          <w:bCs w:val="0"/>
          <w:spacing w:val="-104"/>
          <w:w w:val="100"/>
        </w:rPr>
        <w:t>，</w:t>
      </w:r>
      <w:r>
        <w:rPr>
          <w:b w:val="0"/>
          <w:bCs w:val="0"/>
          <w:spacing w:val="0"/>
          <w:w w:val="100"/>
        </w:rPr>
        <w:t>项目建成后冷却水循环使用</w:t>
      </w:r>
      <w:r>
        <w:rPr>
          <w:b w:val="0"/>
          <w:bCs w:val="0"/>
          <w:spacing w:val="-104"/>
          <w:w w:val="100"/>
        </w:rPr>
        <w:t>，</w:t>
      </w:r>
      <w:r>
        <w:rPr>
          <w:b w:val="0"/>
          <w:bCs w:val="0"/>
          <w:spacing w:val="0"/>
          <w:w w:val="100"/>
        </w:rPr>
        <w:t>废水主要为原料清洗废水、</w:t>
      </w:r>
    </w:p>
    <w:p>
      <w:pPr>
        <w:spacing w:after="0" w:line="299" w:lineRule="auto"/>
        <w:jc w:val="left"/>
        <w:sectPr>
          <w:type w:val="continuous"/>
          <w:pgSz w:w="11904" w:h="16840"/>
          <w:pgMar w:top="1220" w:bottom="280" w:left="1660" w:right="1100"/>
        </w:sectPr>
      </w:pPr>
    </w:p>
    <w:p>
      <w:pPr>
        <w:pStyle w:val="BodyText"/>
        <w:spacing w:line="273" w:lineRule="exact"/>
        <w:ind w:right="0"/>
        <w:jc w:val="left"/>
      </w:pPr>
      <w:r>
        <w:rPr>
          <w:b w:val="0"/>
          <w:bCs w:val="0"/>
          <w:spacing w:val="0"/>
          <w:w w:val="100"/>
        </w:rPr>
        <w:t>脱水机脱下的废水以及员工生活污水。</w:t>
      </w:r>
    </w:p>
    <w:p>
      <w:pPr>
        <w:spacing w:line="110" w:lineRule="exact"/>
        <w:rPr>
          <w:sz w:val="11"/>
          <w:szCs w:val="11"/>
        </w:rPr>
      </w:pPr>
      <w:r>
        <w:rPr>
          <w:sz w:val="11"/>
          <w:szCs w:val="11"/>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）清洗废水</w:t>
      </w:r>
    </w:p>
    <w:p>
      <w:pPr>
        <w:spacing w:line="100" w:lineRule="exact"/>
        <w:rPr>
          <w:sz w:val="10"/>
          <w:szCs w:val="10"/>
        </w:rPr>
      </w:pPr>
      <w:r>
        <w:rPr>
          <w:sz w:val="10"/>
          <w:szCs w:val="10"/>
        </w:rPr>
      </w:r>
    </w:p>
    <w:p>
      <w:pPr>
        <w:pStyle w:val="BodyText"/>
        <w:spacing w:line="299" w:lineRule="auto"/>
        <w:ind w:right="225" w:firstLine="480"/>
        <w:jc w:val="both"/>
      </w:pPr>
      <w:r>
        <w:rPr>
          <w:b w:val="0"/>
          <w:bCs w:val="0"/>
          <w:spacing w:val="0"/>
          <w:w w:val="100"/>
        </w:rPr>
        <w:t>清洗废水产生量按清洗用水量的</w:t>
      </w:r>
      <w:r>
        <w:rPr>
          <w:b w:val="0"/>
          <w:bCs w:val="0"/>
          <w:spacing w:val="-54"/>
          <w:w w:val="100"/>
        </w:rPr>
        <w:t> </w:t>
      </w:r>
      <w:r>
        <w:rPr>
          <w:rFonts w:ascii="Times New Roman" w:hAnsi="Times New Roman" w:cs="Times New Roman" w:eastAsia="Times New Roman"/>
          <w:b w:val="0"/>
          <w:bCs w:val="0"/>
          <w:spacing w:val="0"/>
          <w:w w:val="100"/>
        </w:rPr>
        <w:t>90%</w:t>
      </w:r>
      <w:r>
        <w:rPr>
          <w:b w:val="0"/>
          <w:bCs w:val="0"/>
          <w:spacing w:val="0"/>
          <w:w w:val="100"/>
        </w:rPr>
        <w:t>计</w:t>
      </w:r>
      <w:r>
        <w:rPr>
          <w:b w:val="0"/>
          <w:bCs w:val="0"/>
          <w:spacing w:val="-41"/>
          <w:w w:val="100"/>
        </w:rPr>
        <w:t>，</w:t>
      </w:r>
      <w:r>
        <w:rPr>
          <w:b w:val="0"/>
          <w:bCs w:val="0"/>
          <w:spacing w:val="0"/>
          <w:w w:val="100"/>
        </w:rPr>
        <w:t>则清洗废水产生量为</w:t>
      </w:r>
      <w:r>
        <w:rPr>
          <w:b w:val="0"/>
          <w:bCs w:val="0"/>
          <w:spacing w:val="-54"/>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1"/>
          <w:w w:val="100"/>
          <w:position w:val="0"/>
        </w:rPr>
        <w:t>d</w:t>
      </w:r>
      <w:r>
        <w:rPr>
          <w:b w:val="0"/>
          <w:bCs w:val="0"/>
          <w:spacing w:val="-40"/>
          <w:w w:val="100"/>
          <w:position w:val="0"/>
        </w:rPr>
        <w:t>。清</w:t>
      </w:r>
      <w:r>
        <w:rPr>
          <w:b w:val="0"/>
          <w:bCs w:val="0"/>
          <w:spacing w:val="-40"/>
          <w:w w:val="100"/>
          <w:position w:val="0"/>
        </w:rPr>
        <w:t> </w:t>
      </w:r>
      <w:r>
        <w:rPr>
          <w:b w:val="0"/>
          <w:bCs w:val="0"/>
          <w:spacing w:val="0"/>
          <w:w w:val="100"/>
          <w:position w:val="0"/>
        </w:rPr>
        <w:t>洗废水经沉淀池沉淀处理后回用于</w:t>
      </w:r>
      <w:r>
        <w:rPr>
          <w:b w:val="0"/>
          <w:bCs w:val="0"/>
          <w:spacing w:val="3"/>
          <w:w w:val="100"/>
          <w:position w:val="0"/>
        </w:rPr>
        <w:t>清</w:t>
      </w:r>
      <w:r>
        <w:rPr>
          <w:b w:val="0"/>
          <w:bCs w:val="0"/>
          <w:spacing w:val="0"/>
          <w:w w:val="100"/>
          <w:position w:val="0"/>
        </w:rPr>
        <w:t>洗工序和喷淋工序，不外排。</w:t>
      </w:r>
    </w:p>
    <w:p>
      <w:pPr>
        <w:pStyle w:val="BodyText"/>
        <w:spacing w:line="304" w:lineRule="auto" w:before="51"/>
        <w:ind w:right="187" w:firstLine="480"/>
        <w:jc w:val="both"/>
      </w:pPr>
      <w:r>
        <w:rPr>
          <w:b w:val="0"/>
          <w:bCs w:val="0"/>
          <w:spacing w:val="0"/>
          <w:w w:val="100"/>
        </w:rPr>
        <w:t>废料清洗环节脱水工序脱水机脱下的水约</w:t>
      </w:r>
      <w:r>
        <w:rPr>
          <w:b w:val="0"/>
          <w:bCs w:val="0"/>
          <w:spacing w:val="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d</w:t>
      </w:r>
      <w:r>
        <w:rPr>
          <w:b w:val="0"/>
          <w:bCs w:val="0"/>
          <w:spacing w:val="0"/>
          <w:w w:val="100"/>
          <w:position w:val="0"/>
        </w:rPr>
        <w:t>，排入沉淀池，沉淀后做</w:t>
      </w:r>
      <w:r>
        <w:rPr>
          <w:b w:val="0"/>
          <w:bCs w:val="0"/>
          <w:spacing w:val="0"/>
          <w:w w:val="100"/>
          <w:position w:val="0"/>
        </w:rPr>
        <w:t> </w:t>
      </w:r>
      <w:r>
        <w:rPr>
          <w:b w:val="0"/>
          <w:bCs w:val="0"/>
          <w:spacing w:val="0"/>
          <w:w w:val="100"/>
          <w:position w:val="0"/>
        </w:rPr>
        <w:t>为原料清洗水循环使</w:t>
      </w:r>
      <w:r>
        <w:rPr>
          <w:b w:val="0"/>
          <w:bCs w:val="0"/>
          <w:spacing w:val="2"/>
          <w:w w:val="100"/>
          <w:position w:val="0"/>
        </w:rPr>
        <w:t>用</w:t>
      </w:r>
      <w:r>
        <w:rPr>
          <w:b w:val="0"/>
          <w:bCs w:val="0"/>
          <w:spacing w:val="0"/>
          <w:w w:val="100"/>
          <w:position w:val="0"/>
        </w:rPr>
        <w:t>。</w:t>
      </w:r>
    </w:p>
    <w:p>
      <w:pPr>
        <w:pStyle w:val="BodyText"/>
        <w:spacing w:line="309" w:lineRule="auto" w:before="46"/>
        <w:ind w:right="103" w:firstLine="480"/>
        <w:jc w:val="both"/>
      </w:pPr>
      <w:r>
        <w:rPr>
          <w:b w:val="0"/>
          <w:bCs w:val="0"/>
          <w:spacing w:val="0"/>
          <w:w w:val="100"/>
        </w:rPr>
        <w:t>每天排入沉淀池水量为</w:t>
      </w:r>
      <w:r>
        <w:rPr>
          <w:b w:val="0"/>
          <w:bCs w:val="0"/>
          <w:spacing w:val="-55"/>
          <w:w w:val="100"/>
        </w:rPr>
        <w:t> </w:t>
      </w:r>
      <w:r>
        <w:rPr>
          <w:rFonts w:ascii="Times New Roman" w:hAnsi="Times New Roman" w:cs="Times New Roman" w:eastAsia="Times New Roman"/>
          <w:b w:val="0"/>
          <w:bCs w:val="0"/>
          <w:spacing w:val="0"/>
          <w:w w:val="100"/>
        </w:rPr>
        <w:t>94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0"/>
          <w:w w:val="100"/>
        </w:rPr>
        <w:t>d</w:t>
      </w:r>
      <w:r>
        <w:rPr>
          <w:b w:val="0"/>
          <w:bCs w:val="0"/>
          <w:spacing w:val="-48"/>
          <w:w w:val="100"/>
        </w:rPr>
        <w:t>，</w:t>
      </w:r>
      <w:r>
        <w:rPr>
          <w:b w:val="0"/>
          <w:bCs w:val="0"/>
          <w:spacing w:val="0"/>
          <w:w w:val="100"/>
        </w:rPr>
        <w:t>生产废水主要成分为原料带入的细沙</w:t>
      </w:r>
      <w:r>
        <w:rPr>
          <w:b w:val="0"/>
          <w:bCs w:val="0"/>
          <w:spacing w:val="-48"/>
          <w:w w:val="100"/>
        </w:rPr>
        <w:t>、</w:t>
      </w:r>
      <w:r>
        <w:rPr>
          <w:b w:val="0"/>
          <w:bCs w:val="0"/>
          <w:spacing w:val="0"/>
          <w:w w:val="100"/>
        </w:rPr>
        <w:t>泥土</w:t>
      </w:r>
      <w:r>
        <w:rPr>
          <w:b w:val="0"/>
          <w:bCs w:val="0"/>
          <w:spacing w:val="0"/>
          <w:w w:val="100"/>
        </w:rPr>
        <w:t> </w:t>
      </w:r>
      <w:r>
        <w:rPr>
          <w:b w:val="0"/>
          <w:bCs w:val="0"/>
          <w:spacing w:val="0"/>
          <w:w w:val="100"/>
        </w:rPr>
        <w:t>等无机物，有机物含量较少，经沉淀池沉淀处理后回用于清洗工序和喷淋工序，</w:t>
      </w:r>
      <w:r>
        <w:rPr>
          <w:b w:val="0"/>
          <w:bCs w:val="0"/>
          <w:spacing w:val="0"/>
          <w:w w:val="100"/>
        </w:rPr>
        <w:t> </w:t>
      </w:r>
      <w:r>
        <w:rPr>
          <w:b w:val="0"/>
          <w:bCs w:val="0"/>
          <w:spacing w:val="0"/>
          <w:w w:val="100"/>
        </w:rPr>
        <w:t>不外排。池底泥沙定期清掏，在污泥干化池内自然干化后外运填埋处理。</w:t>
      </w:r>
    </w:p>
    <w:p>
      <w:pPr>
        <w:pStyle w:val="BodyText"/>
        <w:spacing w:before="41"/>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）员工生活污水</w:t>
      </w:r>
    </w:p>
    <w:p>
      <w:pPr>
        <w:pStyle w:val="BodyText"/>
        <w:spacing w:before="100"/>
        <w:ind w:left="621" w:right="0"/>
        <w:jc w:val="left"/>
        <w:rPr>
          <w:rFonts w:ascii="Times New Roman" w:hAnsi="Times New Roman" w:cs="Times New Roman" w:eastAsia="Times New Roman"/>
        </w:rPr>
      </w:pPr>
      <w:r>
        <w:rPr>
          <w:b w:val="0"/>
          <w:bCs w:val="0"/>
          <w:spacing w:val="16"/>
          <w:w w:val="100"/>
        </w:rPr>
        <w:t>生活污水产生量按</w:t>
      </w:r>
      <w:r>
        <w:rPr>
          <w:b w:val="0"/>
          <w:bCs w:val="0"/>
          <w:spacing w:val="8"/>
          <w:w w:val="100"/>
        </w:rPr>
        <w:t>生</w:t>
      </w:r>
      <w:r>
        <w:rPr>
          <w:b w:val="0"/>
          <w:bCs w:val="0"/>
          <w:spacing w:val="16"/>
          <w:w w:val="100"/>
        </w:rPr>
        <w:t>活用水量</w:t>
      </w:r>
      <w:r>
        <w:rPr>
          <w:b w:val="0"/>
          <w:bCs w:val="0"/>
          <w:spacing w:val="18"/>
          <w:w w:val="100"/>
        </w:rPr>
        <w:t>的</w:t>
      </w:r>
      <w:r>
        <w:rPr>
          <w:rFonts w:ascii="Times New Roman" w:hAnsi="Times New Roman" w:cs="Times New Roman" w:eastAsia="Times New Roman"/>
          <w:b w:val="0"/>
          <w:bCs w:val="0"/>
          <w:spacing w:val="0"/>
          <w:w w:val="100"/>
        </w:rPr>
        <w:t>80</w:t>
      </w:r>
      <w:r>
        <w:rPr>
          <w:rFonts w:ascii="Times New Roman" w:hAnsi="Times New Roman" w:cs="Times New Roman" w:eastAsia="Times New Roman"/>
          <w:b w:val="0"/>
          <w:bCs w:val="0"/>
          <w:spacing w:val="16"/>
          <w:w w:val="100"/>
        </w:rPr>
        <w:t>%</w:t>
      </w:r>
      <w:r>
        <w:rPr>
          <w:b w:val="0"/>
          <w:bCs w:val="0"/>
          <w:spacing w:val="7"/>
          <w:w w:val="100"/>
        </w:rPr>
        <w:t>计</w:t>
      </w:r>
      <w:r>
        <w:rPr>
          <w:b w:val="0"/>
          <w:bCs w:val="0"/>
          <w:spacing w:val="15"/>
          <w:w w:val="100"/>
        </w:rPr>
        <w:t>算</w:t>
      </w:r>
      <w:r>
        <w:rPr>
          <w:b w:val="0"/>
          <w:bCs w:val="0"/>
          <w:spacing w:val="15"/>
          <w:w w:val="100"/>
        </w:rPr>
        <w:t>，</w:t>
      </w:r>
      <w:r>
        <w:rPr>
          <w:b w:val="0"/>
          <w:bCs w:val="0"/>
          <w:spacing w:val="15"/>
          <w:w w:val="100"/>
        </w:rPr>
        <w:t>则</w:t>
      </w:r>
      <w:r>
        <w:rPr>
          <w:b w:val="0"/>
          <w:bCs w:val="0"/>
          <w:spacing w:val="15"/>
          <w:w w:val="100"/>
        </w:rPr>
        <w:t>生</w:t>
      </w:r>
      <w:r>
        <w:rPr>
          <w:b w:val="0"/>
          <w:bCs w:val="0"/>
          <w:spacing w:val="15"/>
          <w:w w:val="100"/>
        </w:rPr>
        <w:t>活</w:t>
      </w:r>
      <w:r>
        <w:rPr>
          <w:b w:val="0"/>
          <w:bCs w:val="0"/>
          <w:spacing w:val="7"/>
          <w:w w:val="100"/>
        </w:rPr>
        <w:t>污</w:t>
      </w:r>
      <w:r>
        <w:rPr>
          <w:b w:val="0"/>
          <w:bCs w:val="0"/>
          <w:spacing w:val="15"/>
          <w:w w:val="100"/>
        </w:rPr>
        <w:t>水</w:t>
      </w:r>
      <w:r>
        <w:rPr>
          <w:b w:val="0"/>
          <w:bCs w:val="0"/>
          <w:spacing w:val="15"/>
          <w:w w:val="100"/>
        </w:rPr>
        <w:t>产</w:t>
      </w:r>
      <w:r>
        <w:rPr>
          <w:b w:val="0"/>
          <w:bCs w:val="0"/>
          <w:spacing w:val="15"/>
          <w:w w:val="100"/>
        </w:rPr>
        <w:t>生</w:t>
      </w:r>
      <w:r>
        <w:rPr>
          <w:b w:val="0"/>
          <w:bCs w:val="0"/>
          <w:spacing w:val="15"/>
          <w:w w:val="100"/>
        </w:rPr>
        <w:t>量</w:t>
      </w:r>
      <w:r>
        <w:rPr>
          <w:b w:val="0"/>
          <w:bCs w:val="0"/>
          <w:spacing w:val="20"/>
          <w:w w:val="100"/>
        </w:rPr>
        <w:t>为</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0"/>
        </w:rPr>
      </w:r>
    </w:p>
    <w:p>
      <w:pPr>
        <w:pStyle w:val="BodyText"/>
        <w:spacing w:line="299" w:lineRule="auto" w:before="92"/>
        <w:ind w:right="177"/>
        <w:jc w:val="both"/>
      </w:pPr>
      <w:r>
        <w:rPr>
          <w:b w:val="0"/>
          <w:bCs w:val="0"/>
          <w:spacing w:val="0"/>
          <w:w w:val="100"/>
        </w:rPr>
        <w:t>（</w:t>
      </w:r>
      <w:r>
        <w:rPr>
          <w:rFonts w:ascii="Times New Roman" w:hAnsi="Times New Roman" w:cs="Times New Roman" w:eastAsia="Times New Roman"/>
          <w:b w:val="0"/>
          <w:bCs w:val="0"/>
          <w:spacing w:val="0"/>
          <w:w w:val="100"/>
        </w:rPr>
        <w:t>96</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2"/>
          <w:w w:val="100"/>
          <w:position w:val="0"/>
        </w:rPr>
        <w:t>a</w:t>
      </w:r>
      <w:r>
        <w:rPr>
          <w:b w:val="0"/>
          <w:bCs w:val="0"/>
          <w:spacing w:val="-8"/>
          <w:w w:val="100"/>
          <w:position w:val="0"/>
        </w:rPr>
        <w:t>）</w:t>
      </w:r>
      <w:r>
        <w:rPr>
          <w:b w:val="0"/>
          <w:bCs w:val="0"/>
          <w:spacing w:val="-8"/>
          <w:w w:val="100"/>
          <w:position w:val="0"/>
        </w:rPr>
        <w:t>。</w:t>
      </w:r>
      <w:r>
        <w:rPr>
          <w:b w:val="0"/>
          <w:bCs w:val="0"/>
          <w:spacing w:val="0"/>
          <w:w w:val="100"/>
          <w:position w:val="0"/>
        </w:rPr>
        <w:t>生活污水主要污染因子为</w:t>
      </w:r>
      <w:r>
        <w:rPr>
          <w:b w:val="0"/>
          <w:bCs w:val="0"/>
          <w:spacing w:val="9"/>
          <w:w w:val="100"/>
          <w:position w:val="0"/>
        </w:rPr>
        <w:t> </w:t>
      </w:r>
      <w:r>
        <w:rPr>
          <w:rFonts w:ascii="Times New Roman" w:hAnsi="Times New Roman" w:cs="Times New Roman" w:eastAsia="Times New Roman"/>
          <w:b w:val="0"/>
          <w:bCs w:val="0"/>
          <w:spacing w:val="0"/>
          <w:w w:val="100"/>
          <w:position w:val="0"/>
        </w:rPr>
        <w:t>C</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b w:val="0"/>
          <w:bCs w:val="0"/>
          <w:spacing w:val="-8"/>
          <w:w w:val="100"/>
          <w:position w:val="0"/>
        </w:rPr>
        <w:t>、</w:t>
      </w:r>
      <w:r>
        <w:rPr>
          <w:rFonts w:ascii="Times New Roman" w:hAnsi="Times New Roman" w:cs="Times New Roman" w:eastAsia="Times New Roman"/>
          <w:b w:val="0"/>
          <w:bCs w:val="0"/>
          <w:spacing w:val="-9"/>
          <w:w w:val="100"/>
          <w:position w:val="0"/>
        </w:rPr>
        <w:t>B</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2"/>
          <w:sz w:val="16"/>
          <w:szCs w:val="16"/>
        </w:rPr>
        <w:t>5</w:t>
      </w:r>
      <w:r>
        <w:rPr>
          <w:b w:val="0"/>
          <w:bCs w:val="0"/>
          <w:spacing w:val="-8"/>
          <w:w w:val="100"/>
          <w:position w:val="0"/>
        </w:rPr>
        <w:t>、</w:t>
      </w:r>
      <w:r>
        <w:rPr>
          <w:rFonts w:ascii="Times New Roman" w:hAnsi="Times New Roman" w:cs="Times New Roman" w:eastAsia="Times New Roman"/>
          <w:b w:val="0"/>
          <w:bCs w:val="0"/>
          <w:spacing w:val="-6"/>
          <w:w w:val="100"/>
          <w:position w:val="0"/>
        </w:rPr>
        <w:t>S</w:t>
      </w:r>
      <w:r>
        <w:rPr>
          <w:rFonts w:ascii="Times New Roman" w:hAnsi="Times New Roman" w:cs="Times New Roman" w:eastAsia="Times New Roman"/>
          <w:b w:val="0"/>
          <w:bCs w:val="0"/>
          <w:spacing w:val="2"/>
          <w:w w:val="100"/>
          <w:position w:val="0"/>
        </w:rPr>
        <w:t>S</w:t>
      </w:r>
      <w:r>
        <w:rPr>
          <w:b w:val="0"/>
          <w:bCs w:val="0"/>
          <w:spacing w:val="0"/>
          <w:w w:val="100"/>
          <w:position w:val="0"/>
        </w:rPr>
        <w:t>和</w:t>
      </w:r>
      <w:r>
        <w:rPr>
          <w:rFonts w:ascii="Times New Roman" w:hAnsi="Times New Roman" w:cs="Times New Roman" w:eastAsia="Times New Roman"/>
          <w:b w:val="0"/>
          <w:bCs w:val="0"/>
          <w:spacing w:val="2"/>
          <w:w w:val="100"/>
          <w:position w:val="0"/>
        </w:rPr>
        <w:t>NH</w:t>
      </w:r>
      <w:r>
        <w:rPr>
          <w:rFonts w:ascii="Times New Roman" w:hAnsi="Times New Roman" w:cs="Times New Roman" w:eastAsia="Times New Roman"/>
          <w:b w:val="0"/>
          <w:bCs w:val="0"/>
          <w:spacing w:val="0"/>
          <w:w w:val="100"/>
          <w:position w:val="0"/>
          <w:sz w:val="16"/>
          <w:szCs w:val="16"/>
        </w:rPr>
        <w:t>3</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2"/>
          <w:w w:val="100"/>
          <w:position w:val="0"/>
        </w:rPr>
        <w:t>N</w:t>
      </w:r>
      <w:r>
        <w:rPr>
          <w:b w:val="0"/>
          <w:bCs w:val="0"/>
          <w:spacing w:val="-8"/>
          <w:w w:val="100"/>
          <w:position w:val="0"/>
        </w:rPr>
        <w:t>。</w:t>
      </w:r>
      <w:r>
        <w:rPr>
          <w:b w:val="0"/>
          <w:bCs w:val="0"/>
          <w:spacing w:val="0"/>
          <w:w w:val="100"/>
          <w:position w:val="0"/>
        </w:rPr>
        <w:t>生活污</w:t>
      </w:r>
      <w:r>
        <w:rPr>
          <w:b w:val="0"/>
          <w:bCs w:val="0"/>
          <w:spacing w:val="-8"/>
          <w:w w:val="100"/>
          <w:position w:val="0"/>
        </w:rPr>
        <w:t>水</w:t>
      </w:r>
      <w:r>
        <w:rPr>
          <w:b w:val="0"/>
          <w:bCs w:val="0"/>
          <w:spacing w:val="0"/>
          <w:w w:val="100"/>
          <w:position w:val="0"/>
        </w:rPr>
        <w:t>中</w:t>
      </w:r>
      <w:r>
        <w:rPr>
          <w:b w:val="0"/>
          <w:bCs w:val="0"/>
          <w:spacing w:val="0"/>
          <w:w w:val="100"/>
          <w:position w:val="0"/>
        </w:rPr>
        <w:t> </w:t>
      </w:r>
      <w:r>
        <w:rPr>
          <w:rFonts w:ascii="Times New Roman" w:hAnsi="Times New Roman" w:cs="Times New Roman" w:eastAsia="Times New Roman"/>
          <w:b w:val="0"/>
          <w:bCs w:val="0"/>
          <w:spacing w:val="0"/>
          <w:w w:val="100"/>
          <w:position w:val="0"/>
        </w:rPr>
        <w:t>C</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b w:val="0"/>
          <w:bCs w:val="0"/>
          <w:spacing w:val="0"/>
          <w:w w:val="100"/>
          <w:position w:val="0"/>
        </w:rPr>
        <w:t>约</w:t>
      </w:r>
      <w:r>
        <w:rPr>
          <w:rFonts w:ascii="Times New Roman" w:hAnsi="Times New Roman" w:cs="Times New Roman" w:eastAsia="Times New Roman"/>
          <w:b w:val="0"/>
          <w:bCs w:val="0"/>
          <w:spacing w:val="0"/>
          <w:w w:val="100"/>
          <w:position w:val="0"/>
        </w:rPr>
        <w:t>350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2"/>
          <w:w w:val="100"/>
          <w:position w:val="0"/>
        </w:rPr>
        <w:t>L</w:t>
      </w:r>
      <w:r>
        <w:rPr>
          <w:b w:val="0"/>
          <w:bCs w:val="0"/>
          <w:spacing w:val="0"/>
          <w:w w:val="100"/>
          <w:position w:val="0"/>
        </w:rPr>
        <w:t>，</w:t>
      </w:r>
      <w:r>
        <w:rPr>
          <w:rFonts w:ascii="Times New Roman" w:hAnsi="Times New Roman" w:cs="Times New Roman" w:eastAsia="Times New Roman"/>
          <w:b w:val="0"/>
          <w:bCs w:val="0"/>
          <w:spacing w:val="0"/>
          <w:w w:val="100"/>
          <w:position w:val="0"/>
        </w:rPr>
        <w:t>B</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2"/>
          <w:sz w:val="16"/>
          <w:szCs w:val="16"/>
        </w:rPr>
        <w:t>5</w:t>
      </w:r>
      <w:r>
        <w:rPr>
          <w:b w:val="0"/>
          <w:bCs w:val="0"/>
          <w:spacing w:val="0"/>
          <w:w w:val="100"/>
          <w:position w:val="0"/>
        </w:rPr>
        <w:t>约</w:t>
      </w:r>
      <w:r>
        <w:rPr>
          <w:rFonts w:ascii="Times New Roman" w:hAnsi="Times New Roman" w:cs="Times New Roman" w:eastAsia="Times New Roman"/>
          <w:b w:val="0"/>
          <w:bCs w:val="0"/>
          <w:spacing w:val="0"/>
          <w:w w:val="100"/>
          <w:position w:val="0"/>
        </w:rPr>
        <w:t>200</w:t>
      </w:r>
      <w:r>
        <w:rPr>
          <w:rFonts w:ascii="Times New Roman" w:hAnsi="Times New Roman" w:cs="Times New Roman" w:eastAsia="Times New Roman"/>
          <w:b w:val="0"/>
          <w:bCs w:val="0"/>
          <w:spacing w:val="5"/>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L</w:t>
      </w:r>
      <w:r>
        <w:rPr>
          <w:b w:val="0"/>
          <w:bCs w:val="0"/>
          <w:spacing w:val="0"/>
          <w:w w:val="100"/>
          <w:position w:val="0"/>
        </w:rPr>
        <w:t>，</w:t>
      </w:r>
      <w:r>
        <w:rPr>
          <w:rFonts w:ascii="Times New Roman" w:hAnsi="Times New Roman" w:cs="Times New Roman" w:eastAsia="Times New Roman"/>
          <w:b w:val="0"/>
          <w:bCs w:val="0"/>
          <w:spacing w:val="2"/>
          <w:w w:val="100"/>
          <w:position w:val="0"/>
        </w:rPr>
        <w:t>SS</w:t>
      </w:r>
      <w:r>
        <w:rPr>
          <w:b w:val="0"/>
          <w:bCs w:val="0"/>
          <w:spacing w:val="0"/>
          <w:w w:val="100"/>
          <w:position w:val="0"/>
        </w:rPr>
        <w:t>约</w:t>
      </w:r>
      <w:r>
        <w:rPr>
          <w:rFonts w:ascii="Times New Roman" w:hAnsi="Times New Roman" w:cs="Times New Roman" w:eastAsia="Times New Roman"/>
          <w:b w:val="0"/>
          <w:bCs w:val="0"/>
          <w:spacing w:val="0"/>
          <w:w w:val="100"/>
          <w:position w:val="0"/>
        </w:rPr>
        <w:t>200</w:t>
      </w:r>
      <w:r>
        <w:rPr>
          <w:rFonts w:ascii="Times New Roman" w:hAnsi="Times New Roman" w:cs="Times New Roman" w:eastAsia="Times New Roman"/>
          <w:b w:val="0"/>
          <w:bCs w:val="0"/>
          <w:spacing w:val="5"/>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5"/>
          <w:w w:val="100"/>
          <w:position w:val="0"/>
        </w:rPr>
        <w:t>/</w:t>
      </w:r>
      <w:r>
        <w:rPr>
          <w:rFonts w:ascii="Times New Roman" w:hAnsi="Times New Roman" w:cs="Times New Roman" w:eastAsia="Times New Roman"/>
          <w:b w:val="0"/>
          <w:bCs w:val="0"/>
          <w:spacing w:val="-2"/>
          <w:w w:val="100"/>
          <w:position w:val="0"/>
        </w:rPr>
        <w:t>L</w:t>
      </w:r>
      <w:r>
        <w:rPr>
          <w:b w:val="0"/>
          <w:bCs w:val="0"/>
          <w:spacing w:val="0"/>
          <w:w w:val="100"/>
          <w:position w:val="0"/>
        </w:rPr>
        <w:t>，</w:t>
      </w:r>
      <w:r>
        <w:rPr>
          <w:rFonts w:ascii="Times New Roman" w:hAnsi="Times New Roman" w:cs="Times New Roman" w:eastAsia="Times New Roman"/>
          <w:b w:val="0"/>
          <w:bCs w:val="0"/>
          <w:spacing w:val="2"/>
          <w:w w:val="100"/>
          <w:position w:val="0"/>
        </w:rPr>
        <w:t>NH</w:t>
      </w:r>
      <w:r>
        <w:rPr>
          <w:rFonts w:ascii="Times New Roman" w:hAnsi="Times New Roman" w:cs="Times New Roman" w:eastAsia="Times New Roman"/>
          <w:b w:val="0"/>
          <w:bCs w:val="0"/>
          <w:spacing w:val="0"/>
          <w:w w:val="100"/>
          <w:position w:val="0"/>
          <w:sz w:val="16"/>
          <w:szCs w:val="16"/>
        </w:rPr>
        <w:t>3</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2"/>
          <w:w w:val="100"/>
          <w:position w:val="0"/>
        </w:rPr>
        <w:t>N</w:t>
      </w:r>
      <w:r>
        <w:rPr>
          <w:b w:val="0"/>
          <w:bCs w:val="0"/>
          <w:spacing w:val="0"/>
          <w:w w:val="100"/>
          <w:position w:val="0"/>
        </w:rPr>
        <w:t>约</w:t>
      </w:r>
      <w:r>
        <w:rPr>
          <w:rFonts w:ascii="Times New Roman" w:hAnsi="Times New Roman" w:cs="Times New Roman" w:eastAsia="Times New Roman"/>
          <w:b w:val="0"/>
          <w:bCs w:val="0"/>
          <w:spacing w:val="0"/>
          <w:w w:val="100"/>
          <w:position w:val="0"/>
        </w:rPr>
        <w:t>25</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L</w:t>
      </w:r>
      <w:r>
        <w:rPr>
          <w:b w:val="0"/>
          <w:bCs w:val="0"/>
          <w:spacing w:val="0"/>
          <w:w w:val="100"/>
          <w:position w:val="0"/>
        </w:rPr>
        <w:t>。其中</w:t>
      </w:r>
      <w:r>
        <w:rPr>
          <w:b w:val="0"/>
          <w:bCs w:val="0"/>
          <w:spacing w:val="8"/>
          <w:w w:val="100"/>
          <w:position w:val="0"/>
        </w:rPr>
        <w:t>厨房</w:t>
      </w:r>
      <w:r>
        <w:rPr>
          <w:b w:val="0"/>
          <w:bCs w:val="0"/>
          <w:spacing w:val="8"/>
          <w:w w:val="100"/>
          <w:position w:val="0"/>
        </w:rPr>
        <w:t> </w:t>
      </w:r>
      <w:r>
        <w:rPr>
          <w:b w:val="0"/>
          <w:bCs w:val="0"/>
          <w:spacing w:val="0"/>
          <w:w w:val="100"/>
          <w:position w:val="0"/>
        </w:rPr>
        <w:t>废水先经隔油池处理后</w:t>
      </w:r>
      <w:r>
        <w:rPr>
          <w:b w:val="0"/>
          <w:bCs w:val="0"/>
          <w:spacing w:val="-41"/>
          <w:w w:val="100"/>
          <w:position w:val="0"/>
        </w:rPr>
        <w:t>，</w:t>
      </w:r>
      <w:r>
        <w:rPr>
          <w:b w:val="0"/>
          <w:bCs w:val="0"/>
          <w:spacing w:val="0"/>
          <w:w w:val="100"/>
          <w:position w:val="0"/>
        </w:rPr>
        <w:t>同生活废水一起排入厂区新建化粪池处理暂存</w:t>
      </w:r>
      <w:r>
        <w:rPr>
          <w:b w:val="0"/>
          <w:bCs w:val="0"/>
          <w:spacing w:val="-41"/>
          <w:w w:val="100"/>
          <w:position w:val="0"/>
        </w:rPr>
        <w:t>，</w:t>
      </w:r>
      <w:r>
        <w:rPr>
          <w:b w:val="0"/>
          <w:bCs w:val="0"/>
          <w:spacing w:val="0"/>
          <w:w w:val="100"/>
          <w:position w:val="0"/>
        </w:rPr>
        <w:t>最</w:t>
      </w:r>
      <w:r>
        <w:rPr>
          <w:b w:val="0"/>
          <w:bCs w:val="0"/>
          <w:spacing w:val="-8"/>
          <w:w w:val="100"/>
          <w:position w:val="0"/>
        </w:rPr>
        <w:t>终</w:t>
      </w:r>
      <w:r>
        <w:rPr>
          <w:b w:val="0"/>
          <w:bCs w:val="0"/>
          <w:spacing w:val="0"/>
          <w:w w:val="100"/>
          <w:position w:val="0"/>
        </w:rPr>
        <w:t>定</w:t>
      </w:r>
      <w:r>
        <w:rPr>
          <w:b w:val="0"/>
          <w:bCs w:val="0"/>
          <w:spacing w:val="0"/>
          <w:w w:val="100"/>
          <w:position w:val="0"/>
        </w:rPr>
        <w:t> </w:t>
      </w:r>
      <w:r>
        <w:rPr>
          <w:b w:val="0"/>
          <w:bCs w:val="0"/>
          <w:spacing w:val="0"/>
          <w:w w:val="100"/>
          <w:position w:val="0"/>
        </w:rPr>
        <w:t>期清运</w:t>
      </w:r>
      <w:r>
        <w:rPr>
          <w:b w:val="0"/>
          <w:bCs w:val="0"/>
          <w:spacing w:val="1"/>
          <w:w w:val="100"/>
          <w:position w:val="0"/>
        </w:rPr>
        <w:t>至</w:t>
      </w:r>
      <w:r>
        <w:rPr>
          <w:rFonts w:ascii="Times New Roman" w:hAnsi="Times New Roman" w:cs="Times New Roman" w:eastAsia="Times New Roman"/>
          <w:b w:val="0"/>
          <w:bCs w:val="0"/>
          <w:spacing w:val="0"/>
          <w:w w:val="100"/>
          <w:position w:val="0"/>
        </w:rPr>
        <w:t>44</w:t>
      </w:r>
      <w:r>
        <w:rPr>
          <w:b w:val="0"/>
          <w:bCs w:val="0"/>
          <w:spacing w:val="0"/>
          <w:w w:val="100"/>
          <w:position w:val="0"/>
        </w:rPr>
        <w:t>团污水处理厂统一处理。</w:t>
      </w:r>
    </w:p>
    <w:p>
      <w:pPr>
        <w:pStyle w:val="BodyText"/>
        <w:numPr>
          <w:ilvl w:val="3"/>
          <w:numId w:val="10"/>
        </w:numPr>
        <w:tabs>
          <w:tab w:pos="926" w:val="left" w:leader="none"/>
        </w:tabs>
        <w:spacing w:line="304" w:lineRule="auto" w:before="26"/>
        <w:ind w:left="621" w:right="182" w:hanging="481"/>
        <w:jc w:val="left"/>
      </w:pPr>
      <w:r>
        <w:rPr>
          <w:b w:val="0"/>
          <w:bCs w:val="0"/>
          <w:spacing w:val="0"/>
          <w:w w:val="100"/>
        </w:rPr>
        <w:t>地表水影响分析</w:t>
      </w:r>
      <w:r>
        <w:rPr>
          <w:b w:val="0"/>
          <w:bCs w:val="0"/>
          <w:spacing w:val="0"/>
          <w:w w:val="100"/>
        </w:rPr>
        <w:t> </w:t>
      </w:r>
      <w:r>
        <w:rPr>
          <w:b w:val="0"/>
          <w:bCs w:val="0"/>
          <w:spacing w:val="0"/>
          <w:w w:val="100"/>
        </w:rPr>
        <w:t>本项目生产过程中原料清洗废水</w:t>
      </w:r>
      <w:r>
        <w:rPr>
          <w:b w:val="0"/>
          <w:bCs w:val="0"/>
          <w:spacing w:val="-41"/>
          <w:w w:val="100"/>
        </w:rPr>
        <w:t>、</w:t>
      </w:r>
      <w:r>
        <w:rPr>
          <w:b w:val="0"/>
          <w:bCs w:val="0"/>
          <w:spacing w:val="0"/>
          <w:w w:val="100"/>
        </w:rPr>
        <w:t>脱水机脱下的水均排入循环沉淀池</w:t>
      </w:r>
      <w:r>
        <w:rPr>
          <w:b w:val="0"/>
          <w:bCs w:val="0"/>
          <w:spacing w:val="-41"/>
          <w:w w:val="100"/>
        </w:rPr>
        <w:t>，</w:t>
      </w:r>
      <w:r>
        <w:rPr>
          <w:b w:val="0"/>
          <w:bCs w:val="0"/>
          <w:spacing w:val="0"/>
          <w:w w:val="100"/>
        </w:rPr>
        <w:t>沉淀</w:t>
      </w:r>
    </w:p>
    <w:p>
      <w:pPr>
        <w:pStyle w:val="BodyText"/>
        <w:spacing w:line="309" w:lineRule="auto" w:before="46"/>
        <w:ind w:right="189"/>
        <w:jc w:val="left"/>
      </w:pPr>
      <w:r>
        <w:rPr>
          <w:b w:val="0"/>
          <w:bCs w:val="0"/>
          <w:spacing w:val="0"/>
          <w:w w:val="100"/>
        </w:rPr>
        <w:t>澄清后循环使用</w:t>
      </w:r>
      <w:r>
        <w:rPr>
          <w:b w:val="0"/>
          <w:bCs w:val="0"/>
          <w:spacing w:val="-23"/>
          <w:w w:val="100"/>
        </w:rPr>
        <w:t>，</w:t>
      </w:r>
      <w:r>
        <w:rPr>
          <w:b w:val="0"/>
          <w:bCs w:val="0"/>
          <w:spacing w:val="0"/>
          <w:w w:val="100"/>
        </w:rPr>
        <w:t>不外排</w:t>
      </w:r>
      <w:r>
        <w:rPr>
          <w:b w:val="0"/>
          <w:bCs w:val="0"/>
          <w:spacing w:val="-24"/>
          <w:w w:val="100"/>
        </w:rPr>
        <w:t>；</w:t>
      </w:r>
      <w:r>
        <w:rPr>
          <w:b w:val="0"/>
          <w:bCs w:val="0"/>
          <w:spacing w:val="0"/>
          <w:w w:val="100"/>
        </w:rPr>
        <w:t>生活废水中</w:t>
      </w:r>
      <w:r>
        <w:rPr>
          <w:b w:val="0"/>
          <w:bCs w:val="0"/>
          <w:spacing w:val="-24"/>
          <w:w w:val="100"/>
        </w:rPr>
        <w:t>，</w:t>
      </w:r>
      <w:r>
        <w:rPr>
          <w:b w:val="0"/>
          <w:bCs w:val="0"/>
          <w:spacing w:val="0"/>
          <w:w w:val="100"/>
        </w:rPr>
        <w:t>厨房废水先经隔油池处理后</w:t>
      </w:r>
      <w:r>
        <w:rPr>
          <w:b w:val="0"/>
          <w:bCs w:val="0"/>
          <w:spacing w:val="-24"/>
          <w:w w:val="100"/>
        </w:rPr>
        <w:t>，</w:t>
      </w:r>
      <w:r>
        <w:rPr>
          <w:b w:val="0"/>
          <w:bCs w:val="0"/>
          <w:spacing w:val="0"/>
          <w:w w:val="100"/>
        </w:rPr>
        <w:t>同生</w:t>
      </w:r>
      <w:r>
        <w:rPr>
          <w:b w:val="0"/>
          <w:bCs w:val="0"/>
          <w:spacing w:val="7"/>
          <w:w w:val="100"/>
        </w:rPr>
        <w:t>活</w:t>
      </w:r>
      <w:r>
        <w:rPr>
          <w:b w:val="0"/>
          <w:bCs w:val="0"/>
          <w:spacing w:val="0"/>
          <w:w w:val="100"/>
        </w:rPr>
        <w:t>废</w:t>
      </w:r>
      <w:r>
        <w:rPr>
          <w:b w:val="0"/>
          <w:bCs w:val="0"/>
          <w:spacing w:val="0"/>
          <w:w w:val="100"/>
        </w:rPr>
        <w:t> </w:t>
      </w:r>
      <w:r>
        <w:rPr>
          <w:b w:val="0"/>
          <w:bCs w:val="0"/>
          <w:spacing w:val="0"/>
          <w:w w:val="100"/>
        </w:rPr>
        <w:t>水一起排入厂区新建化粪池处理暂存，最终定期清运</w:t>
      </w:r>
      <w:r>
        <w:rPr>
          <w:b w:val="0"/>
          <w:bCs w:val="0"/>
          <w:spacing w:val="4"/>
          <w:w w:val="100"/>
        </w:rPr>
        <w:t>至</w:t>
      </w:r>
      <w:r>
        <w:rPr>
          <w:rFonts w:ascii="Times New Roman" w:hAnsi="Times New Roman" w:cs="Times New Roman" w:eastAsia="Times New Roman"/>
          <w:b w:val="0"/>
          <w:bCs w:val="0"/>
          <w:spacing w:val="0"/>
          <w:w w:val="100"/>
        </w:rPr>
        <w:t>44</w:t>
      </w:r>
      <w:r>
        <w:rPr>
          <w:b w:val="0"/>
          <w:bCs w:val="0"/>
          <w:spacing w:val="0"/>
          <w:w w:val="100"/>
        </w:rPr>
        <w:t>团污水处理厂统一处</w:t>
      </w:r>
      <w:r>
        <w:rPr>
          <w:b w:val="0"/>
          <w:bCs w:val="0"/>
          <w:spacing w:val="0"/>
          <w:w w:val="100"/>
        </w:rPr>
        <w:t> </w:t>
      </w:r>
      <w:r>
        <w:rPr>
          <w:b w:val="0"/>
          <w:bCs w:val="0"/>
          <w:spacing w:val="0"/>
          <w:w w:val="100"/>
        </w:rPr>
        <w:t>理。本项目废</w:t>
      </w:r>
      <w:r>
        <w:rPr>
          <w:b w:val="0"/>
          <w:bCs w:val="0"/>
          <w:spacing w:val="1"/>
          <w:w w:val="100"/>
        </w:rPr>
        <w:t>水</w:t>
      </w:r>
      <w:r>
        <w:rPr>
          <w:b w:val="0"/>
          <w:bCs w:val="0"/>
          <w:spacing w:val="0"/>
          <w:w w:val="100"/>
        </w:rPr>
        <w:t>不直接排入地表水体，不会对地表水产生影响。</w:t>
      </w:r>
    </w:p>
    <w:p>
      <w:pPr>
        <w:spacing w:before="41"/>
        <w:ind w:left="14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52"/>
          <w:w w:val="100"/>
          <w:sz w:val="24"/>
          <w:szCs w:val="24"/>
        </w:rPr>
        <w:t> </w:t>
      </w:r>
      <w:r>
        <w:rPr>
          <w:rFonts w:ascii="仿宋" w:hAnsi="仿宋" w:cs="仿宋" w:eastAsia="仿宋"/>
          <w:b w:val="0"/>
          <w:bCs w:val="0"/>
          <w:spacing w:val="0"/>
          <w:w w:val="100"/>
          <w:sz w:val="24"/>
          <w:szCs w:val="24"/>
        </w:rPr>
        <w:t>地下水环境影响</w:t>
      </w:r>
      <w:r>
        <w:rPr>
          <w:rFonts w:ascii="仿宋" w:hAnsi="仿宋" w:cs="仿宋" w:eastAsia="仿宋"/>
          <w:b w:val="0"/>
          <w:bCs w:val="0"/>
          <w:spacing w:val="7"/>
          <w:w w:val="100"/>
          <w:sz w:val="24"/>
          <w:szCs w:val="24"/>
        </w:rPr>
        <w:t>分</w:t>
      </w:r>
      <w:r>
        <w:rPr>
          <w:rFonts w:ascii="仿宋" w:hAnsi="仿宋" w:cs="仿宋" w:eastAsia="仿宋"/>
          <w:b w:val="0"/>
          <w:bCs w:val="0"/>
          <w:spacing w:val="0"/>
          <w:w w:val="100"/>
          <w:sz w:val="24"/>
          <w:szCs w:val="24"/>
        </w:rPr>
        <w:t>析</w:t>
      </w:r>
    </w:p>
    <w:p>
      <w:pPr>
        <w:pStyle w:val="BodyText"/>
        <w:spacing w:line="306" w:lineRule="auto" w:before="99"/>
        <w:ind w:right="182" w:firstLine="480"/>
        <w:jc w:val="both"/>
      </w:pPr>
      <w:r>
        <w:rPr>
          <w:b w:val="0"/>
          <w:bCs w:val="0"/>
          <w:spacing w:val="0"/>
          <w:w w:val="100"/>
        </w:rPr>
        <w:t>根据《环境影</w:t>
      </w:r>
      <w:r>
        <w:rPr>
          <w:b w:val="0"/>
          <w:bCs w:val="0"/>
          <w:spacing w:val="7"/>
          <w:w w:val="100"/>
        </w:rPr>
        <w:t>响</w:t>
      </w:r>
      <w:r>
        <w:rPr>
          <w:b w:val="0"/>
          <w:bCs w:val="0"/>
          <w:spacing w:val="0"/>
          <w:w w:val="100"/>
        </w:rPr>
        <w:t>评价技术</w:t>
      </w:r>
      <w:r>
        <w:rPr>
          <w:b w:val="0"/>
          <w:bCs w:val="0"/>
          <w:spacing w:val="7"/>
          <w:w w:val="100"/>
        </w:rPr>
        <w:t>导</w:t>
      </w:r>
      <w:r>
        <w:rPr>
          <w:b w:val="0"/>
          <w:bCs w:val="0"/>
          <w:spacing w:val="0"/>
          <w:w w:val="100"/>
        </w:rPr>
        <w:t>则</w:t>
      </w:r>
      <w:r>
        <w:rPr>
          <w:b w:val="0"/>
          <w:bCs w:val="0"/>
          <w:spacing w:val="11"/>
          <w:w w:val="100"/>
        </w:rPr>
        <w:t> </w:t>
      </w:r>
      <w:r>
        <w:rPr>
          <w:b w:val="0"/>
          <w:bCs w:val="0"/>
          <w:spacing w:val="0"/>
          <w:w w:val="100"/>
        </w:rPr>
        <w:t>地下水环境》</w:t>
      </w:r>
      <w:r>
        <w:rPr>
          <w:b w:val="0"/>
          <w:bCs w:val="0"/>
          <w:spacing w:val="1"/>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61</w:t>
      </w:r>
      <w:r>
        <w:rPr>
          <w:rFonts w:ascii="Times New Roman" w:hAnsi="Times New Roman" w:cs="Times New Roman" w:eastAsia="Times New Roman"/>
          <w:b w:val="0"/>
          <w:bCs w:val="0"/>
          <w:spacing w:val="1"/>
          <w:w w:val="100"/>
        </w:rPr>
        <w:t>0</w:t>
      </w:r>
      <w:r>
        <w:rPr>
          <w:rFonts w:ascii="Times New Roman" w:hAnsi="Times New Roman" w:cs="Times New Roman" w:eastAsia="Times New Roman"/>
          <w:b w:val="0"/>
          <w:bCs w:val="0"/>
          <w:spacing w:val="0"/>
          <w:w w:val="100"/>
        </w:rPr>
        <w:t>-2016</w:t>
      </w:r>
      <w:r>
        <w:rPr>
          <w:b w:val="0"/>
          <w:bCs w:val="0"/>
          <w:spacing w:val="0"/>
          <w:w w:val="100"/>
        </w:rPr>
        <w:t>），</w:t>
      </w:r>
      <w:r>
        <w:rPr>
          <w:b w:val="0"/>
          <w:bCs w:val="0"/>
          <w:spacing w:val="7"/>
          <w:w w:val="100"/>
        </w:rPr>
        <w:t>地</w:t>
      </w:r>
      <w:r>
        <w:rPr>
          <w:b w:val="0"/>
          <w:bCs w:val="0"/>
          <w:spacing w:val="0"/>
          <w:w w:val="100"/>
        </w:rPr>
        <w:t>下水环境</w:t>
      </w:r>
      <w:r>
        <w:rPr>
          <w:b w:val="0"/>
          <w:bCs w:val="0"/>
          <w:spacing w:val="0"/>
          <w:w w:val="100"/>
        </w:rPr>
        <w:t> </w:t>
      </w:r>
      <w:r>
        <w:rPr>
          <w:b w:val="0"/>
          <w:bCs w:val="0"/>
          <w:spacing w:val="0"/>
          <w:w w:val="100"/>
        </w:rPr>
        <w:t>保护措施与对策应符</w:t>
      </w:r>
      <w:r>
        <w:rPr>
          <w:b w:val="0"/>
          <w:bCs w:val="0"/>
          <w:spacing w:val="-32"/>
          <w:w w:val="100"/>
        </w:rPr>
        <w:t>合</w:t>
      </w:r>
      <w:r>
        <w:rPr>
          <w:b w:val="0"/>
          <w:bCs w:val="0"/>
          <w:spacing w:val="0"/>
          <w:w w:val="100"/>
        </w:rPr>
        <w:t>《中华人民共和国水污染防治法</w:t>
      </w:r>
      <w:r>
        <w:rPr>
          <w:b w:val="0"/>
          <w:bCs w:val="0"/>
          <w:spacing w:val="-32"/>
          <w:w w:val="100"/>
        </w:rPr>
        <w:t>》和</w:t>
      </w:r>
      <w:r>
        <w:rPr>
          <w:b w:val="0"/>
          <w:bCs w:val="0"/>
          <w:spacing w:val="0"/>
          <w:w w:val="100"/>
        </w:rPr>
        <w:t>《中华人民共和</w:t>
      </w:r>
      <w:r>
        <w:rPr>
          <w:b w:val="0"/>
          <w:bCs w:val="0"/>
          <w:spacing w:val="7"/>
          <w:w w:val="100"/>
        </w:rPr>
        <w:t>国</w:t>
      </w:r>
      <w:r>
        <w:rPr>
          <w:b w:val="0"/>
          <w:bCs w:val="0"/>
          <w:spacing w:val="0"/>
          <w:w w:val="100"/>
        </w:rPr>
        <w:t>环</w:t>
      </w:r>
      <w:r>
        <w:rPr>
          <w:b w:val="0"/>
          <w:bCs w:val="0"/>
          <w:spacing w:val="0"/>
          <w:w w:val="100"/>
        </w:rPr>
        <w:t> </w:t>
      </w:r>
      <w:r>
        <w:rPr>
          <w:b w:val="0"/>
          <w:bCs w:val="0"/>
          <w:spacing w:val="0"/>
          <w:w w:val="100"/>
        </w:rPr>
        <w:t>境影响评价法</w:t>
      </w:r>
      <w:r>
        <w:rPr>
          <w:b w:val="0"/>
          <w:bCs w:val="0"/>
          <w:spacing w:val="-17"/>
          <w:w w:val="100"/>
        </w:rPr>
        <w:t>》</w:t>
      </w:r>
      <w:r>
        <w:rPr>
          <w:b w:val="0"/>
          <w:bCs w:val="0"/>
          <w:spacing w:val="0"/>
          <w:w w:val="100"/>
        </w:rPr>
        <w:t>的相关规定</w:t>
      </w:r>
      <w:r>
        <w:rPr>
          <w:b w:val="0"/>
          <w:bCs w:val="0"/>
          <w:spacing w:val="-17"/>
          <w:w w:val="100"/>
        </w:rPr>
        <w:t>，</w:t>
      </w:r>
      <w:r>
        <w:rPr>
          <w:b w:val="0"/>
          <w:bCs w:val="0"/>
          <w:spacing w:val="0"/>
          <w:w w:val="100"/>
        </w:rPr>
        <w:t>按</w:t>
      </w:r>
      <w:r>
        <w:rPr>
          <w:b w:val="0"/>
          <w:bCs w:val="0"/>
          <w:spacing w:val="10"/>
          <w:w w:val="100"/>
        </w:rPr>
        <w:t>照</w:t>
      </w:r>
      <w:r>
        <w:rPr>
          <w:rFonts w:ascii="Times New Roman" w:hAnsi="Times New Roman" w:cs="Times New Roman" w:eastAsia="Times New Roman"/>
          <w:b w:val="0"/>
          <w:bCs w:val="0"/>
          <w:spacing w:val="-11"/>
          <w:w w:val="100"/>
        </w:rPr>
        <w:t>“</w:t>
      </w:r>
      <w:r>
        <w:rPr>
          <w:b w:val="0"/>
          <w:bCs w:val="0"/>
          <w:spacing w:val="0"/>
          <w:w w:val="100"/>
        </w:rPr>
        <w:t>源头控</w:t>
      </w:r>
      <w:r>
        <w:rPr>
          <w:b w:val="0"/>
          <w:bCs w:val="0"/>
          <w:spacing w:val="7"/>
          <w:w w:val="100"/>
        </w:rPr>
        <w:t>制</w:t>
      </w:r>
      <w:r>
        <w:rPr>
          <w:b w:val="0"/>
          <w:bCs w:val="0"/>
          <w:spacing w:val="-17"/>
          <w:w w:val="100"/>
        </w:rPr>
        <w:t>、</w:t>
      </w:r>
      <w:r>
        <w:rPr>
          <w:b w:val="0"/>
          <w:bCs w:val="0"/>
          <w:spacing w:val="0"/>
          <w:w w:val="100"/>
        </w:rPr>
        <w:t>分区防控</w:t>
      </w:r>
      <w:r>
        <w:rPr>
          <w:b w:val="0"/>
          <w:bCs w:val="0"/>
          <w:spacing w:val="-17"/>
          <w:w w:val="100"/>
        </w:rPr>
        <w:t>、</w:t>
      </w:r>
      <w:r>
        <w:rPr>
          <w:b w:val="0"/>
          <w:bCs w:val="0"/>
          <w:spacing w:val="0"/>
          <w:w w:val="100"/>
        </w:rPr>
        <w:t>污染监</w:t>
      </w:r>
      <w:r>
        <w:rPr>
          <w:b w:val="0"/>
          <w:bCs w:val="0"/>
          <w:spacing w:val="7"/>
          <w:w w:val="100"/>
        </w:rPr>
        <w:t>控</w:t>
      </w:r>
      <w:r>
        <w:rPr>
          <w:b w:val="0"/>
          <w:bCs w:val="0"/>
          <w:spacing w:val="-17"/>
          <w:w w:val="100"/>
        </w:rPr>
        <w:t>、</w:t>
      </w:r>
      <w:r>
        <w:rPr>
          <w:b w:val="0"/>
          <w:bCs w:val="0"/>
          <w:spacing w:val="0"/>
          <w:w w:val="100"/>
        </w:rPr>
        <w:t>应急</w:t>
      </w:r>
      <w:r>
        <w:rPr>
          <w:b w:val="0"/>
          <w:bCs w:val="0"/>
          <w:spacing w:val="7"/>
          <w:w w:val="100"/>
        </w:rPr>
        <w:t>响</w:t>
      </w:r>
      <w:r>
        <w:rPr>
          <w:b w:val="0"/>
          <w:bCs w:val="0"/>
          <w:spacing w:val="4"/>
          <w:w w:val="100"/>
        </w:rPr>
        <w:t>应</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t> </w:t>
      </w:r>
      <w:r>
        <w:rPr>
          <w:b w:val="0"/>
          <w:bCs w:val="0"/>
          <w:spacing w:val="0"/>
          <w:w w:val="100"/>
        </w:rPr>
        <w:t>的原则确定。</w:t>
      </w:r>
    </w:p>
    <w:p>
      <w:pPr>
        <w:pStyle w:val="BodyText"/>
        <w:spacing w:line="299" w:lineRule="auto" w:before="44"/>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）污染源控制措施</w:t>
      </w:r>
      <w:r>
        <w:rPr>
          <w:b w:val="0"/>
          <w:bCs w:val="0"/>
          <w:spacing w:val="0"/>
          <w:w w:val="100"/>
        </w:rPr>
        <w:t> </w:t>
      </w:r>
      <w:r>
        <w:rPr>
          <w:b w:val="0"/>
          <w:bCs w:val="0"/>
          <w:spacing w:val="0"/>
          <w:w w:val="100"/>
        </w:rPr>
        <w:t>本项目严格按照国家相关规范要求</w:t>
      </w:r>
      <w:r>
        <w:rPr>
          <w:b w:val="0"/>
          <w:bCs w:val="0"/>
          <w:spacing w:val="-24"/>
          <w:w w:val="100"/>
        </w:rPr>
        <w:t>，</w:t>
      </w:r>
      <w:r>
        <w:rPr>
          <w:b w:val="0"/>
          <w:bCs w:val="0"/>
          <w:spacing w:val="0"/>
          <w:w w:val="100"/>
        </w:rPr>
        <w:t>对工艺</w:t>
      </w:r>
      <w:r>
        <w:rPr>
          <w:b w:val="0"/>
          <w:bCs w:val="0"/>
          <w:spacing w:val="-24"/>
          <w:w w:val="100"/>
        </w:rPr>
        <w:t>、</w:t>
      </w:r>
      <w:r>
        <w:rPr>
          <w:b w:val="0"/>
          <w:bCs w:val="0"/>
          <w:spacing w:val="0"/>
          <w:w w:val="100"/>
        </w:rPr>
        <w:t>管道</w:t>
      </w:r>
      <w:r>
        <w:rPr>
          <w:b w:val="0"/>
          <w:bCs w:val="0"/>
          <w:spacing w:val="-24"/>
          <w:w w:val="100"/>
        </w:rPr>
        <w:t>、</w:t>
      </w:r>
      <w:r>
        <w:rPr>
          <w:b w:val="0"/>
          <w:bCs w:val="0"/>
          <w:spacing w:val="0"/>
          <w:w w:val="100"/>
        </w:rPr>
        <w:t>设备</w:t>
      </w:r>
      <w:r>
        <w:rPr>
          <w:b w:val="0"/>
          <w:bCs w:val="0"/>
          <w:spacing w:val="-24"/>
          <w:w w:val="100"/>
        </w:rPr>
        <w:t>、</w:t>
      </w:r>
      <w:r>
        <w:rPr>
          <w:b w:val="0"/>
          <w:bCs w:val="0"/>
          <w:spacing w:val="0"/>
          <w:w w:val="100"/>
        </w:rPr>
        <w:t>污水储存采取相</w:t>
      </w:r>
    </w:p>
    <w:p>
      <w:pPr>
        <w:pStyle w:val="BodyText"/>
        <w:spacing w:line="314" w:lineRule="auto" w:before="58"/>
        <w:ind w:right="0"/>
        <w:jc w:val="left"/>
      </w:pPr>
      <w:r>
        <w:rPr>
          <w:b w:val="0"/>
          <w:bCs w:val="0"/>
          <w:spacing w:val="0"/>
          <w:w w:val="100"/>
        </w:rPr>
        <w:t>应的措施</w:t>
      </w:r>
      <w:r>
        <w:rPr>
          <w:b w:val="0"/>
          <w:bCs w:val="0"/>
          <w:spacing w:val="-17"/>
          <w:w w:val="100"/>
        </w:rPr>
        <w:t>，</w:t>
      </w:r>
      <w:r>
        <w:rPr>
          <w:b w:val="0"/>
          <w:bCs w:val="0"/>
          <w:spacing w:val="0"/>
          <w:w w:val="100"/>
        </w:rPr>
        <w:t>以防止和降低污染物的跑</w:t>
      </w:r>
      <w:r>
        <w:rPr>
          <w:b w:val="0"/>
          <w:bCs w:val="0"/>
          <w:spacing w:val="-17"/>
          <w:w w:val="100"/>
        </w:rPr>
        <w:t>、</w:t>
      </w:r>
      <w:r>
        <w:rPr>
          <w:b w:val="0"/>
          <w:bCs w:val="0"/>
          <w:spacing w:val="0"/>
          <w:w w:val="100"/>
        </w:rPr>
        <w:t>冒</w:t>
      </w:r>
      <w:r>
        <w:rPr>
          <w:b w:val="0"/>
          <w:bCs w:val="0"/>
          <w:spacing w:val="-17"/>
          <w:w w:val="100"/>
        </w:rPr>
        <w:t>、</w:t>
      </w:r>
      <w:r>
        <w:rPr>
          <w:b w:val="0"/>
          <w:bCs w:val="0"/>
          <w:spacing w:val="0"/>
          <w:w w:val="100"/>
        </w:rPr>
        <w:t>滴</w:t>
      </w:r>
      <w:r>
        <w:rPr>
          <w:b w:val="0"/>
          <w:bCs w:val="0"/>
          <w:spacing w:val="-17"/>
          <w:w w:val="100"/>
        </w:rPr>
        <w:t>、</w:t>
      </w:r>
      <w:r>
        <w:rPr>
          <w:b w:val="0"/>
          <w:bCs w:val="0"/>
          <w:spacing w:val="0"/>
          <w:w w:val="100"/>
        </w:rPr>
        <w:t>漏</w:t>
      </w:r>
      <w:r>
        <w:rPr>
          <w:b w:val="0"/>
          <w:bCs w:val="0"/>
          <w:spacing w:val="-17"/>
          <w:w w:val="100"/>
        </w:rPr>
        <w:t>，</w:t>
      </w:r>
      <w:r>
        <w:rPr>
          <w:b w:val="0"/>
          <w:bCs w:val="0"/>
          <w:spacing w:val="0"/>
          <w:w w:val="100"/>
        </w:rPr>
        <w:t>将污染物泄漏的环境风</w:t>
      </w:r>
      <w:r>
        <w:rPr>
          <w:b w:val="0"/>
          <w:bCs w:val="0"/>
          <w:spacing w:val="-8"/>
          <w:w w:val="100"/>
        </w:rPr>
        <w:t>险</w:t>
      </w:r>
      <w:r>
        <w:rPr>
          <w:b w:val="0"/>
          <w:bCs w:val="0"/>
          <w:spacing w:val="0"/>
          <w:w w:val="100"/>
        </w:rPr>
        <w:t>事</w:t>
      </w:r>
      <w:r>
        <w:rPr>
          <w:b w:val="0"/>
          <w:bCs w:val="0"/>
          <w:spacing w:val="0"/>
          <w:w w:val="100"/>
        </w:rPr>
        <w:t> </w:t>
      </w:r>
      <w:r>
        <w:rPr>
          <w:b w:val="0"/>
          <w:bCs w:val="0"/>
          <w:spacing w:val="0"/>
          <w:w w:val="100"/>
        </w:rPr>
        <w:t>故降低到最低程</w:t>
      </w:r>
      <w:r>
        <w:rPr>
          <w:b w:val="0"/>
          <w:bCs w:val="0"/>
          <w:spacing w:val="7"/>
          <w:w w:val="100"/>
        </w:rPr>
        <w:t>度</w:t>
      </w:r>
      <w:r>
        <w:rPr>
          <w:b w:val="0"/>
          <w:bCs w:val="0"/>
          <w:spacing w:val="0"/>
          <w:w w:val="100"/>
        </w:rPr>
        <w:t>；本项目清</w:t>
      </w:r>
      <w:r>
        <w:rPr>
          <w:b w:val="0"/>
          <w:bCs w:val="0"/>
          <w:spacing w:val="7"/>
          <w:w w:val="100"/>
        </w:rPr>
        <w:t>洗</w:t>
      </w:r>
      <w:r>
        <w:rPr>
          <w:b w:val="0"/>
          <w:bCs w:val="0"/>
          <w:spacing w:val="0"/>
          <w:w w:val="100"/>
        </w:rPr>
        <w:t>废水循环使</w:t>
      </w:r>
      <w:r>
        <w:rPr>
          <w:b w:val="0"/>
          <w:bCs w:val="0"/>
          <w:spacing w:val="7"/>
          <w:w w:val="100"/>
        </w:rPr>
        <w:t>用</w:t>
      </w:r>
      <w:r>
        <w:rPr>
          <w:b w:val="0"/>
          <w:bCs w:val="0"/>
          <w:spacing w:val="0"/>
          <w:w w:val="100"/>
        </w:rPr>
        <w:t>不外排，管</w:t>
      </w:r>
      <w:r>
        <w:rPr>
          <w:b w:val="0"/>
          <w:bCs w:val="0"/>
          <w:spacing w:val="7"/>
          <w:w w:val="100"/>
        </w:rPr>
        <w:t>线</w:t>
      </w:r>
      <w:r>
        <w:rPr>
          <w:b w:val="0"/>
          <w:bCs w:val="0"/>
          <w:spacing w:val="0"/>
          <w:w w:val="100"/>
        </w:rPr>
        <w:t>敷设尽量采</w:t>
      </w:r>
      <w:r>
        <w:rPr>
          <w:b w:val="0"/>
          <w:bCs w:val="0"/>
          <w:spacing w:val="14"/>
          <w:w w:val="100"/>
        </w:rPr>
        <w:t>用</w:t>
      </w:r>
      <w:r>
        <w:rPr>
          <w:rFonts w:ascii="Times New Roman" w:hAnsi="Times New Roman" w:cs="Times New Roman" w:eastAsia="Times New Roman"/>
          <w:b w:val="0"/>
          <w:bCs w:val="0"/>
          <w:spacing w:val="-3"/>
          <w:w w:val="100"/>
        </w:rPr>
        <w:t>“</w:t>
      </w:r>
      <w:r>
        <w:rPr>
          <w:b w:val="0"/>
          <w:bCs w:val="0"/>
          <w:spacing w:val="8"/>
          <w:w w:val="100"/>
        </w:rPr>
        <w:t>可视</w:t>
      </w:r>
      <w:r>
        <w:rPr>
          <w:b w:val="0"/>
          <w:bCs w:val="0"/>
          <w:spacing w:val="0"/>
          <w:w w:val="100"/>
        </w:rPr>
      </w:r>
    </w:p>
    <w:p>
      <w:pPr>
        <w:spacing w:after="0" w:line="314" w:lineRule="auto"/>
        <w:jc w:val="left"/>
        <w:sectPr>
          <w:pgSz w:w="11904" w:h="16840"/>
          <w:pgMar w:header="1182" w:footer="989" w:top="1580" w:bottom="1180" w:left="1660" w:right="1600"/>
        </w:sectPr>
      </w:pPr>
    </w:p>
    <w:p>
      <w:pPr>
        <w:pStyle w:val="BodyText"/>
        <w:spacing w:line="291" w:lineRule="exact"/>
        <w:ind w:left="221" w:right="0"/>
        <w:jc w:val="left"/>
      </w:pPr>
      <w:r>
        <w:rPr>
          <w:b w:val="0"/>
          <w:bCs w:val="0"/>
          <w:spacing w:val="0"/>
          <w:w w:val="100"/>
        </w:rPr>
        <w:t>化</w:t>
      </w:r>
      <w:r>
        <w:rPr>
          <w:rFonts w:ascii="Times New Roman" w:hAnsi="Times New Roman" w:cs="Times New Roman" w:eastAsia="Times New Roman"/>
          <w:b w:val="0"/>
          <w:bCs w:val="0"/>
          <w:spacing w:val="-3"/>
          <w:w w:val="100"/>
        </w:rPr>
        <w:t>”</w:t>
      </w:r>
      <w:r>
        <w:rPr>
          <w:b w:val="0"/>
          <w:bCs w:val="0"/>
          <w:spacing w:val="0"/>
          <w:w w:val="100"/>
        </w:rPr>
        <w:t>原</w:t>
      </w:r>
      <w:r>
        <w:rPr>
          <w:b w:val="0"/>
          <w:bCs w:val="0"/>
          <w:spacing w:val="7"/>
          <w:w w:val="100"/>
        </w:rPr>
        <w:t>则</w:t>
      </w:r>
      <w:r>
        <w:rPr>
          <w:b w:val="0"/>
          <w:bCs w:val="0"/>
          <w:spacing w:val="0"/>
          <w:w w:val="100"/>
        </w:rPr>
        <w:t>，即管</w:t>
      </w:r>
      <w:r>
        <w:rPr>
          <w:b w:val="0"/>
          <w:bCs w:val="0"/>
          <w:spacing w:val="7"/>
          <w:w w:val="100"/>
        </w:rPr>
        <w:t>道</w:t>
      </w:r>
      <w:r>
        <w:rPr>
          <w:b w:val="0"/>
          <w:bCs w:val="0"/>
          <w:spacing w:val="1"/>
          <w:w w:val="100"/>
        </w:rPr>
        <w:t>尽</w:t>
      </w:r>
      <w:r>
        <w:rPr>
          <w:b w:val="0"/>
          <w:bCs w:val="0"/>
          <w:spacing w:val="0"/>
          <w:w w:val="100"/>
        </w:rPr>
        <w:t>可能</w:t>
      </w:r>
      <w:r>
        <w:rPr>
          <w:b w:val="0"/>
          <w:bCs w:val="0"/>
          <w:spacing w:val="7"/>
          <w:w w:val="100"/>
        </w:rPr>
        <w:t>地</w:t>
      </w:r>
      <w:r>
        <w:rPr>
          <w:b w:val="0"/>
          <w:bCs w:val="0"/>
          <w:spacing w:val="0"/>
          <w:w w:val="100"/>
        </w:rPr>
        <w:t>上敷设</w:t>
      </w:r>
      <w:r>
        <w:rPr>
          <w:b w:val="0"/>
          <w:bCs w:val="0"/>
          <w:spacing w:val="7"/>
          <w:w w:val="100"/>
        </w:rPr>
        <w:t>，</w:t>
      </w:r>
      <w:r>
        <w:rPr>
          <w:b w:val="0"/>
          <w:bCs w:val="0"/>
          <w:spacing w:val="0"/>
          <w:w w:val="100"/>
        </w:rPr>
        <w:t>做到污</w:t>
      </w:r>
      <w:r>
        <w:rPr>
          <w:b w:val="0"/>
          <w:bCs w:val="0"/>
          <w:spacing w:val="7"/>
          <w:w w:val="100"/>
        </w:rPr>
        <w:t>染</w:t>
      </w:r>
      <w:r>
        <w:rPr>
          <w:b w:val="0"/>
          <w:bCs w:val="0"/>
          <w:spacing w:val="10"/>
          <w:w w:val="100"/>
        </w:rPr>
        <w:t>物</w:t>
      </w:r>
      <w:r>
        <w:rPr>
          <w:rFonts w:ascii="Times New Roman" w:hAnsi="Times New Roman" w:cs="Times New Roman" w:eastAsia="Times New Roman"/>
          <w:b w:val="0"/>
          <w:bCs w:val="0"/>
          <w:spacing w:val="-3"/>
          <w:w w:val="100"/>
        </w:rPr>
        <w:t>“</w:t>
      </w:r>
      <w:r>
        <w:rPr>
          <w:b w:val="0"/>
          <w:bCs w:val="0"/>
          <w:spacing w:val="0"/>
          <w:w w:val="100"/>
        </w:rPr>
        <w:t>早发现</w:t>
      </w:r>
      <w:r>
        <w:rPr>
          <w:b w:val="0"/>
          <w:bCs w:val="0"/>
          <w:spacing w:val="7"/>
          <w:w w:val="100"/>
        </w:rPr>
        <w:t>、</w:t>
      </w:r>
      <w:r>
        <w:rPr>
          <w:b w:val="0"/>
          <w:bCs w:val="0"/>
          <w:spacing w:val="0"/>
          <w:w w:val="100"/>
        </w:rPr>
        <w:t>早处</w:t>
      </w:r>
      <w:r>
        <w:rPr>
          <w:b w:val="0"/>
          <w:bCs w:val="0"/>
          <w:spacing w:val="9"/>
          <w:w w:val="100"/>
        </w:rPr>
        <w:t>理</w:t>
      </w:r>
      <w:r>
        <w:rPr>
          <w:rFonts w:ascii="Times New Roman" w:hAnsi="Times New Roman" w:cs="Times New Roman" w:eastAsia="Times New Roman"/>
          <w:b w:val="0"/>
          <w:bCs w:val="0"/>
          <w:spacing w:val="-3"/>
          <w:w w:val="100"/>
        </w:rPr>
        <w:t>”</w:t>
      </w:r>
      <w:r>
        <w:rPr>
          <w:b w:val="0"/>
          <w:bCs w:val="0"/>
          <w:spacing w:val="0"/>
          <w:w w:val="100"/>
        </w:rPr>
        <w:t>，以</w:t>
      </w:r>
      <w:r>
        <w:rPr>
          <w:b w:val="0"/>
          <w:bCs w:val="0"/>
          <w:spacing w:val="7"/>
          <w:w w:val="100"/>
        </w:rPr>
        <w:t>减</w:t>
      </w:r>
      <w:r>
        <w:rPr>
          <w:b w:val="0"/>
          <w:bCs w:val="0"/>
          <w:spacing w:val="0"/>
          <w:w w:val="100"/>
        </w:rPr>
        <w:t>少</w:t>
      </w:r>
      <w:r>
        <w:rPr>
          <w:b w:val="0"/>
          <w:bCs w:val="0"/>
          <w:spacing w:val="7"/>
          <w:w w:val="100"/>
        </w:rPr>
        <w:t>由</w:t>
      </w:r>
      <w:r>
        <w:rPr>
          <w:b w:val="0"/>
          <w:bCs w:val="0"/>
          <w:spacing w:val="0"/>
          <w:w w:val="100"/>
        </w:rPr>
        <w:t>于</w:t>
      </w:r>
    </w:p>
    <w:p>
      <w:pPr>
        <w:pStyle w:val="BodyText"/>
        <w:spacing w:before="92"/>
        <w:ind w:left="221" w:right="0"/>
        <w:jc w:val="left"/>
      </w:pPr>
      <w:r>
        <w:rPr>
          <w:b w:val="0"/>
          <w:bCs w:val="0"/>
          <w:spacing w:val="0"/>
          <w:w w:val="100"/>
        </w:rPr>
        <w:t>埋地管道泄漏而可能造成的地下水污染。</w:t>
      </w:r>
    </w:p>
    <w:p>
      <w:pPr>
        <w:spacing w:line="110" w:lineRule="exact" w:before="9"/>
        <w:rPr>
          <w:sz w:val="11"/>
          <w:szCs w:val="11"/>
        </w:rPr>
      </w:pPr>
      <w:r>
        <w:rPr>
          <w:sz w:val="11"/>
          <w:szCs w:val="11"/>
        </w:rPr>
      </w:r>
    </w:p>
    <w:p>
      <w:pPr>
        <w:pStyle w:val="BodyText"/>
        <w:ind w:left="70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）分区防渗控制措施</w:t>
      </w:r>
    </w:p>
    <w:p>
      <w:pPr>
        <w:pStyle w:val="BodyText"/>
        <w:spacing w:line="309" w:lineRule="auto" w:before="92"/>
        <w:ind w:left="221" w:right="218" w:firstLine="480"/>
        <w:jc w:val="both"/>
      </w:pPr>
      <w:r>
        <w:rPr>
          <w:b w:val="0"/>
          <w:bCs w:val="0"/>
          <w:spacing w:val="0"/>
          <w:w w:val="100"/>
        </w:rPr>
        <w:t>《环境影响评价技术导则地下水环境</w:t>
      </w:r>
      <w:r>
        <w:rPr>
          <w:b w:val="0"/>
          <w:bCs w:val="0"/>
          <w:spacing w:val="-48"/>
          <w:w w:val="100"/>
        </w:rPr>
        <w:t>》</w:t>
      </w:r>
      <w:r>
        <w:rPr>
          <w:b w:val="0"/>
          <w:bCs w:val="0"/>
          <w:spacing w:val="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610-2016</w:t>
      </w:r>
      <w:r>
        <w:rPr>
          <w:b w:val="0"/>
          <w:bCs w:val="0"/>
          <w:spacing w:val="-24"/>
          <w:w w:val="100"/>
        </w:rPr>
        <w:t>）</w:t>
      </w:r>
      <w:r>
        <w:rPr>
          <w:b w:val="0"/>
          <w:bCs w:val="0"/>
          <w:spacing w:val="0"/>
          <w:w w:val="100"/>
        </w:rPr>
        <w:t>将地下水污染防渗分</w:t>
      </w:r>
      <w:r>
        <w:rPr>
          <w:b w:val="0"/>
          <w:bCs w:val="0"/>
          <w:spacing w:val="0"/>
          <w:w w:val="100"/>
        </w:rPr>
        <w:t> </w:t>
      </w:r>
      <w:r>
        <w:rPr>
          <w:b w:val="0"/>
          <w:bCs w:val="0"/>
          <w:spacing w:val="0"/>
          <w:w w:val="100"/>
        </w:rPr>
        <w:t>区分为三个级别</w:t>
      </w:r>
      <w:r>
        <w:rPr>
          <w:b w:val="0"/>
          <w:bCs w:val="0"/>
          <w:spacing w:val="-24"/>
          <w:w w:val="100"/>
        </w:rPr>
        <w:t>：</w:t>
      </w:r>
      <w:r>
        <w:rPr>
          <w:b w:val="0"/>
          <w:bCs w:val="0"/>
          <w:spacing w:val="0"/>
          <w:w w:val="100"/>
        </w:rPr>
        <w:t>重点防渗区</w:t>
      </w:r>
      <w:r>
        <w:rPr>
          <w:b w:val="0"/>
          <w:bCs w:val="0"/>
          <w:spacing w:val="-24"/>
          <w:w w:val="100"/>
        </w:rPr>
        <w:t>、</w:t>
      </w:r>
      <w:r>
        <w:rPr>
          <w:b w:val="0"/>
          <w:bCs w:val="0"/>
          <w:spacing w:val="0"/>
          <w:w w:val="100"/>
        </w:rPr>
        <w:t>一般防渗区</w:t>
      </w:r>
      <w:r>
        <w:rPr>
          <w:b w:val="0"/>
          <w:bCs w:val="0"/>
          <w:spacing w:val="-24"/>
          <w:w w:val="100"/>
        </w:rPr>
        <w:t>、</w:t>
      </w:r>
      <w:r>
        <w:rPr>
          <w:b w:val="0"/>
          <w:bCs w:val="0"/>
          <w:spacing w:val="0"/>
          <w:w w:val="100"/>
        </w:rPr>
        <w:t>简单防渗区</w:t>
      </w:r>
      <w:r>
        <w:rPr>
          <w:b w:val="0"/>
          <w:bCs w:val="0"/>
          <w:spacing w:val="-24"/>
          <w:w w:val="100"/>
        </w:rPr>
        <w:t>，</w:t>
      </w:r>
      <w:r>
        <w:rPr>
          <w:b w:val="0"/>
          <w:bCs w:val="0"/>
          <w:spacing w:val="0"/>
          <w:w w:val="100"/>
        </w:rPr>
        <w:t>本项目地下水污</w:t>
      </w:r>
      <w:r>
        <w:rPr>
          <w:b w:val="0"/>
          <w:bCs w:val="0"/>
          <w:spacing w:val="7"/>
          <w:w w:val="100"/>
        </w:rPr>
        <w:t>染</w:t>
      </w:r>
      <w:r>
        <w:rPr>
          <w:b w:val="0"/>
          <w:bCs w:val="0"/>
          <w:spacing w:val="0"/>
          <w:w w:val="100"/>
        </w:rPr>
        <w:t>防</w:t>
      </w:r>
      <w:r>
        <w:rPr>
          <w:b w:val="0"/>
          <w:bCs w:val="0"/>
          <w:spacing w:val="0"/>
          <w:w w:val="100"/>
        </w:rPr>
        <w:t> </w:t>
      </w:r>
      <w:r>
        <w:rPr>
          <w:b w:val="0"/>
          <w:bCs w:val="0"/>
          <w:spacing w:val="0"/>
          <w:w w:val="100"/>
        </w:rPr>
        <w:t>渗区为沉淀池，防渗分区判定如下。</w:t>
      </w:r>
    </w:p>
    <w:p>
      <w:pPr>
        <w:tabs>
          <w:tab w:pos="3671" w:val="left" w:leader="none"/>
        </w:tabs>
        <w:spacing w:before="48"/>
        <w:ind w:left="2759"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8</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染控</w:t>
      </w:r>
      <w:r>
        <w:rPr>
          <w:rFonts w:ascii="仿宋" w:hAnsi="仿宋" w:cs="仿宋" w:eastAsia="仿宋"/>
          <w:b w:val="0"/>
          <w:bCs w:val="0"/>
          <w:spacing w:val="7"/>
          <w:w w:val="100"/>
          <w:sz w:val="21"/>
          <w:szCs w:val="21"/>
        </w:rPr>
        <w:t>制</w:t>
      </w:r>
      <w:r>
        <w:rPr>
          <w:rFonts w:ascii="仿宋" w:hAnsi="仿宋" w:cs="仿宋" w:eastAsia="仿宋"/>
          <w:b w:val="0"/>
          <w:bCs w:val="0"/>
          <w:spacing w:val="0"/>
          <w:w w:val="100"/>
          <w:sz w:val="21"/>
          <w:szCs w:val="21"/>
        </w:rPr>
        <w:t>难易</w:t>
      </w:r>
      <w:r>
        <w:rPr>
          <w:rFonts w:ascii="仿宋" w:hAnsi="仿宋" w:cs="仿宋" w:eastAsia="仿宋"/>
          <w:b w:val="0"/>
          <w:bCs w:val="0"/>
          <w:spacing w:val="7"/>
          <w:w w:val="100"/>
          <w:sz w:val="21"/>
          <w:szCs w:val="21"/>
        </w:rPr>
        <w:t>程</w:t>
      </w:r>
      <w:r>
        <w:rPr>
          <w:rFonts w:ascii="仿宋" w:hAnsi="仿宋" w:cs="仿宋" w:eastAsia="仿宋"/>
          <w:b w:val="0"/>
          <w:bCs w:val="0"/>
          <w:spacing w:val="0"/>
          <w:w w:val="100"/>
          <w:sz w:val="21"/>
          <w:szCs w:val="21"/>
        </w:rPr>
        <w:t>度分</w:t>
      </w:r>
      <w:r>
        <w:rPr>
          <w:rFonts w:ascii="仿宋" w:hAnsi="仿宋" w:cs="仿宋" w:eastAsia="仿宋"/>
          <w:b w:val="0"/>
          <w:bCs w:val="0"/>
          <w:spacing w:val="7"/>
          <w:w w:val="100"/>
          <w:sz w:val="21"/>
          <w:szCs w:val="21"/>
        </w:rPr>
        <w:t>级</w:t>
      </w:r>
      <w:r>
        <w:rPr>
          <w:rFonts w:ascii="仿宋" w:hAnsi="仿宋" w:cs="仿宋" w:eastAsia="仿宋"/>
          <w:b w:val="0"/>
          <w:bCs w:val="0"/>
          <w:spacing w:val="0"/>
          <w:w w:val="100"/>
          <w:sz w:val="21"/>
          <w:szCs w:val="21"/>
        </w:rPr>
        <w:t>参</w:t>
      </w:r>
      <w:r>
        <w:rPr>
          <w:rFonts w:ascii="仿宋" w:hAnsi="仿宋" w:cs="仿宋" w:eastAsia="仿宋"/>
          <w:b w:val="0"/>
          <w:bCs w:val="0"/>
          <w:spacing w:val="7"/>
          <w:w w:val="100"/>
          <w:sz w:val="21"/>
          <w:szCs w:val="21"/>
        </w:rPr>
        <w:t>照</w:t>
      </w:r>
      <w:r>
        <w:rPr>
          <w:rFonts w:ascii="仿宋" w:hAnsi="仿宋" w:cs="仿宋" w:eastAsia="仿宋"/>
          <w:b w:val="0"/>
          <w:bCs w:val="0"/>
          <w:spacing w:val="0"/>
          <w:w w:val="100"/>
          <w:sz w:val="21"/>
          <w:szCs w:val="21"/>
        </w:rPr>
        <w:t>表</w:t>
      </w:r>
      <w:r>
        <w:rPr>
          <w:rFonts w:ascii="仿宋" w:hAnsi="仿宋" w:cs="仿宋" w:eastAsia="仿宋"/>
          <w:b w:val="0"/>
          <w:bCs w:val="0"/>
          <w:spacing w:val="0"/>
          <w:w w:val="100"/>
          <w:sz w:val="21"/>
          <w:szCs w:val="21"/>
        </w:rPr>
      </w:r>
    </w:p>
    <w:p>
      <w:pPr>
        <w:spacing w:line="1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408" w:hRule="exact"/>
        </w:trPr>
        <w:tc>
          <w:tcPr>
            <w:tcW w:w="2058" w:type="dxa"/>
            <w:tcBorders>
              <w:top w:val="single" w:sz="4" w:space="0" w:color="000000"/>
              <w:left w:val="single" w:sz="4" w:space="0" w:color="000000"/>
              <w:bottom w:val="single" w:sz="4" w:space="0" w:color="000000"/>
              <w:right w:val="single" w:sz="4" w:space="0" w:color="000000"/>
            </w:tcBorders>
          </w:tcPr>
          <w:p>
            <w:pPr>
              <w:pStyle w:val="TableParagraph"/>
              <w:spacing w:before="4"/>
              <w:ind w:left="183" w:right="0"/>
              <w:jc w:val="left"/>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染控</w:t>
            </w:r>
            <w:r>
              <w:rPr>
                <w:rFonts w:ascii="仿宋" w:hAnsi="仿宋" w:cs="仿宋" w:eastAsia="仿宋"/>
                <w:b w:val="0"/>
                <w:bCs w:val="0"/>
                <w:spacing w:val="7"/>
                <w:w w:val="105"/>
                <w:sz w:val="20"/>
                <w:szCs w:val="20"/>
              </w:rPr>
              <w:t>制</w:t>
            </w:r>
            <w:r>
              <w:rPr>
                <w:rFonts w:ascii="仿宋" w:hAnsi="仿宋" w:cs="仿宋" w:eastAsia="仿宋"/>
                <w:b w:val="0"/>
                <w:bCs w:val="0"/>
                <w:spacing w:val="0"/>
                <w:w w:val="105"/>
                <w:sz w:val="20"/>
                <w:szCs w:val="20"/>
              </w:rPr>
              <w:t>难易</w:t>
            </w:r>
            <w:r>
              <w:rPr>
                <w:rFonts w:ascii="仿宋" w:hAnsi="仿宋" w:cs="仿宋" w:eastAsia="仿宋"/>
                <w:b w:val="0"/>
                <w:bCs w:val="0"/>
                <w:spacing w:val="7"/>
                <w:w w:val="105"/>
                <w:sz w:val="20"/>
                <w:szCs w:val="20"/>
              </w:rPr>
              <w:t>程</w:t>
            </w:r>
            <w:r>
              <w:rPr>
                <w:rFonts w:ascii="仿宋" w:hAnsi="仿宋" w:cs="仿宋" w:eastAsia="仿宋"/>
                <w:b w:val="0"/>
                <w:bCs w:val="0"/>
                <w:spacing w:val="0"/>
                <w:w w:val="105"/>
                <w:sz w:val="20"/>
                <w:szCs w:val="20"/>
              </w:rPr>
              <w:t>度</w:t>
            </w:r>
            <w:r>
              <w:rPr>
                <w:rFonts w:ascii="仿宋" w:hAnsi="仿宋" w:cs="仿宋" w:eastAsia="仿宋"/>
                <w:b w:val="0"/>
                <w:bCs w:val="0"/>
                <w:spacing w:val="0"/>
                <w:w w:val="100"/>
                <w:sz w:val="20"/>
                <w:szCs w:val="20"/>
              </w:rPr>
            </w:r>
          </w:p>
        </w:tc>
        <w:tc>
          <w:tcPr>
            <w:tcW w:w="6484" w:type="dxa"/>
            <w:tcBorders>
              <w:top w:val="single" w:sz="4" w:space="0" w:color="000000"/>
              <w:left w:val="single" w:sz="4" w:space="0" w:color="000000"/>
              <w:bottom w:val="single" w:sz="4" w:space="0" w:color="000000"/>
              <w:right w:val="single" w:sz="4" w:space="0" w:color="000000"/>
            </w:tcBorders>
          </w:tcPr>
          <w:p>
            <w:pPr>
              <w:pStyle w:val="TableParagraph"/>
              <w:spacing w:before="4"/>
              <w:ind w:right="9"/>
              <w:jc w:val="center"/>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7"/>
                <w:w w:val="105"/>
                <w:sz w:val="20"/>
                <w:szCs w:val="20"/>
              </w:rPr>
              <w:t>类</w:t>
            </w:r>
            <w:r>
              <w:rPr>
                <w:rFonts w:ascii="仿宋" w:hAnsi="仿宋" w:cs="仿宋" w:eastAsia="仿宋"/>
                <w:b w:val="0"/>
                <w:bCs w:val="0"/>
                <w:spacing w:val="0"/>
                <w:w w:val="105"/>
                <w:sz w:val="20"/>
                <w:szCs w:val="20"/>
              </w:rPr>
              <w:t>型</w:t>
            </w:r>
            <w:r>
              <w:rPr>
                <w:rFonts w:ascii="仿宋" w:hAnsi="仿宋" w:cs="仿宋" w:eastAsia="仿宋"/>
                <w:b w:val="0"/>
                <w:bCs w:val="0"/>
                <w:spacing w:val="0"/>
                <w:w w:val="100"/>
                <w:sz w:val="20"/>
                <w:szCs w:val="20"/>
              </w:rPr>
            </w:r>
          </w:p>
        </w:tc>
      </w:tr>
      <w:tr>
        <w:trPr>
          <w:trHeight w:val="408" w:hRule="exact"/>
        </w:trPr>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907" w:right="891"/>
              <w:jc w:val="center"/>
              <w:rPr>
                <w:rFonts w:ascii="仿宋" w:hAnsi="仿宋" w:cs="仿宋" w:eastAsia="仿宋"/>
                <w:sz w:val="21"/>
                <w:szCs w:val="21"/>
              </w:rPr>
            </w:pPr>
            <w:r>
              <w:rPr>
                <w:rFonts w:ascii="仿宋" w:hAnsi="仿宋" w:cs="仿宋" w:eastAsia="仿宋"/>
                <w:b w:val="0"/>
                <w:bCs w:val="0"/>
                <w:spacing w:val="0"/>
                <w:w w:val="100"/>
                <w:sz w:val="21"/>
                <w:szCs w:val="21"/>
              </w:rPr>
              <w:t>难</w:t>
            </w:r>
            <w:r>
              <w:rPr>
                <w:rFonts w:ascii="仿宋" w:hAnsi="仿宋" w:cs="仿宋" w:eastAsia="仿宋"/>
                <w:b w:val="0"/>
                <w:bCs w:val="0"/>
                <w:spacing w:val="0"/>
                <w:w w:val="100"/>
                <w:sz w:val="21"/>
                <w:szCs w:val="21"/>
              </w:rPr>
            </w:r>
          </w:p>
        </w:tc>
        <w:tc>
          <w:tcPr>
            <w:tcW w:w="6484"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191" w:right="0"/>
              <w:jc w:val="left"/>
              <w:rPr>
                <w:rFonts w:ascii="仿宋" w:hAnsi="仿宋" w:cs="仿宋" w:eastAsia="仿宋"/>
                <w:sz w:val="21"/>
                <w:szCs w:val="21"/>
              </w:rPr>
            </w:pPr>
            <w:r>
              <w:rPr>
                <w:rFonts w:ascii="仿宋" w:hAnsi="仿宋" w:cs="仿宋" w:eastAsia="仿宋"/>
                <w:b w:val="0"/>
                <w:bCs w:val="0"/>
                <w:spacing w:val="0"/>
                <w:w w:val="100"/>
                <w:sz w:val="21"/>
                <w:szCs w:val="21"/>
              </w:rPr>
              <w:t>对地下水</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境有污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的物料</w:t>
            </w:r>
            <w:r>
              <w:rPr>
                <w:rFonts w:ascii="仿宋" w:hAnsi="仿宋" w:cs="仿宋" w:eastAsia="仿宋"/>
                <w:b w:val="0"/>
                <w:bCs w:val="0"/>
                <w:spacing w:val="7"/>
                <w:w w:val="100"/>
                <w:sz w:val="21"/>
                <w:szCs w:val="21"/>
              </w:rPr>
              <w:t>或</w:t>
            </w:r>
            <w:r>
              <w:rPr>
                <w:rFonts w:ascii="仿宋" w:hAnsi="仿宋" w:cs="仿宋" w:eastAsia="仿宋"/>
                <w:b w:val="0"/>
                <w:bCs w:val="0"/>
                <w:spacing w:val="0"/>
                <w:w w:val="100"/>
                <w:sz w:val="21"/>
                <w:szCs w:val="21"/>
              </w:rPr>
              <w:t>污染物</w:t>
            </w:r>
            <w:r>
              <w:rPr>
                <w:rFonts w:ascii="仿宋" w:hAnsi="仿宋" w:cs="仿宋" w:eastAsia="仿宋"/>
                <w:b w:val="0"/>
                <w:bCs w:val="0"/>
                <w:spacing w:val="7"/>
                <w:w w:val="100"/>
                <w:sz w:val="21"/>
                <w:szCs w:val="21"/>
              </w:rPr>
              <w:t>泄</w:t>
            </w:r>
            <w:r>
              <w:rPr>
                <w:rFonts w:ascii="仿宋" w:hAnsi="仿宋" w:cs="仿宋" w:eastAsia="仿宋"/>
                <w:b w:val="0"/>
                <w:bCs w:val="0"/>
                <w:spacing w:val="0"/>
                <w:w w:val="100"/>
                <w:sz w:val="21"/>
                <w:szCs w:val="21"/>
              </w:rPr>
              <w:t>漏后，</w:t>
            </w:r>
            <w:r>
              <w:rPr>
                <w:rFonts w:ascii="仿宋" w:hAnsi="仿宋" w:cs="仿宋" w:eastAsia="仿宋"/>
                <w:b w:val="0"/>
                <w:bCs w:val="0"/>
                <w:spacing w:val="7"/>
                <w:w w:val="100"/>
                <w:sz w:val="21"/>
                <w:szCs w:val="21"/>
              </w:rPr>
              <w:t>不</w:t>
            </w:r>
            <w:r>
              <w:rPr>
                <w:rFonts w:ascii="仿宋" w:hAnsi="仿宋" w:cs="仿宋" w:eastAsia="仿宋"/>
                <w:b w:val="0"/>
                <w:bCs w:val="0"/>
                <w:spacing w:val="0"/>
                <w:w w:val="100"/>
                <w:sz w:val="21"/>
                <w:szCs w:val="21"/>
              </w:rPr>
              <w:t>能及时</w:t>
            </w:r>
            <w:r>
              <w:rPr>
                <w:rFonts w:ascii="仿宋" w:hAnsi="仿宋" w:cs="仿宋" w:eastAsia="仿宋"/>
                <w:b w:val="0"/>
                <w:bCs w:val="0"/>
                <w:spacing w:val="7"/>
                <w:w w:val="100"/>
                <w:sz w:val="21"/>
                <w:szCs w:val="21"/>
              </w:rPr>
              <w:t>发</w:t>
            </w:r>
            <w:r>
              <w:rPr>
                <w:rFonts w:ascii="仿宋" w:hAnsi="仿宋" w:cs="仿宋" w:eastAsia="仿宋"/>
                <w:b w:val="0"/>
                <w:bCs w:val="0"/>
                <w:spacing w:val="0"/>
                <w:w w:val="100"/>
                <w:sz w:val="21"/>
                <w:szCs w:val="21"/>
              </w:rPr>
              <w:t>现和处理</w:t>
            </w:r>
            <w:r>
              <w:rPr>
                <w:rFonts w:ascii="仿宋" w:hAnsi="仿宋" w:cs="仿宋" w:eastAsia="仿宋"/>
                <w:b w:val="0"/>
                <w:bCs w:val="0"/>
                <w:spacing w:val="0"/>
                <w:w w:val="100"/>
                <w:sz w:val="21"/>
                <w:szCs w:val="21"/>
              </w:rPr>
            </w:r>
          </w:p>
        </w:tc>
      </w:tr>
      <w:tr>
        <w:trPr>
          <w:trHeight w:val="409" w:hRule="exact"/>
        </w:trPr>
        <w:tc>
          <w:tcPr>
            <w:tcW w:w="2058"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907" w:right="891"/>
              <w:jc w:val="center"/>
              <w:rPr>
                <w:rFonts w:ascii="仿宋" w:hAnsi="仿宋" w:cs="仿宋" w:eastAsia="仿宋"/>
                <w:sz w:val="21"/>
                <w:szCs w:val="21"/>
              </w:rPr>
            </w:pPr>
            <w:r>
              <w:rPr>
                <w:rFonts w:ascii="仿宋" w:hAnsi="仿宋" w:cs="仿宋" w:eastAsia="仿宋"/>
                <w:b w:val="0"/>
                <w:bCs w:val="0"/>
                <w:spacing w:val="0"/>
                <w:w w:val="100"/>
                <w:sz w:val="21"/>
                <w:szCs w:val="21"/>
              </w:rPr>
              <w:t>易</w:t>
            </w:r>
            <w:r>
              <w:rPr>
                <w:rFonts w:ascii="仿宋" w:hAnsi="仿宋" w:cs="仿宋" w:eastAsia="仿宋"/>
                <w:b w:val="0"/>
                <w:bCs w:val="0"/>
                <w:spacing w:val="0"/>
                <w:w w:val="100"/>
                <w:sz w:val="21"/>
                <w:szCs w:val="21"/>
              </w:rPr>
            </w:r>
          </w:p>
        </w:tc>
        <w:tc>
          <w:tcPr>
            <w:tcW w:w="6484"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295" w:right="0"/>
              <w:jc w:val="left"/>
              <w:rPr>
                <w:rFonts w:ascii="仿宋" w:hAnsi="仿宋" w:cs="仿宋" w:eastAsia="仿宋"/>
                <w:sz w:val="20"/>
                <w:szCs w:val="20"/>
              </w:rPr>
            </w:pPr>
            <w:r>
              <w:rPr>
                <w:rFonts w:ascii="仿宋" w:hAnsi="仿宋" w:cs="仿宋" w:eastAsia="仿宋"/>
                <w:b w:val="0"/>
                <w:bCs w:val="0"/>
                <w:spacing w:val="0"/>
                <w:w w:val="100"/>
                <w:sz w:val="21"/>
                <w:szCs w:val="21"/>
              </w:rPr>
              <w:t>对地下水</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境有污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的物料</w:t>
            </w:r>
            <w:r>
              <w:rPr>
                <w:rFonts w:ascii="仿宋" w:hAnsi="仿宋" w:cs="仿宋" w:eastAsia="仿宋"/>
                <w:b w:val="0"/>
                <w:bCs w:val="0"/>
                <w:spacing w:val="7"/>
                <w:w w:val="100"/>
                <w:sz w:val="21"/>
                <w:szCs w:val="21"/>
              </w:rPr>
              <w:t>或</w:t>
            </w:r>
            <w:r>
              <w:rPr>
                <w:rFonts w:ascii="仿宋" w:hAnsi="仿宋" w:cs="仿宋" w:eastAsia="仿宋"/>
                <w:b w:val="0"/>
                <w:bCs w:val="0"/>
                <w:spacing w:val="0"/>
                <w:w w:val="100"/>
                <w:sz w:val="21"/>
                <w:szCs w:val="21"/>
              </w:rPr>
              <w:t>污染物</w:t>
            </w:r>
            <w:r>
              <w:rPr>
                <w:rFonts w:ascii="仿宋" w:hAnsi="仿宋" w:cs="仿宋" w:eastAsia="仿宋"/>
                <w:b w:val="0"/>
                <w:bCs w:val="0"/>
                <w:spacing w:val="7"/>
                <w:w w:val="100"/>
                <w:sz w:val="21"/>
                <w:szCs w:val="21"/>
              </w:rPr>
              <w:t>泄</w:t>
            </w:r>
            <w:r>
              <w:rPr>
                <w:rFonts w:ascii="仿宋" w:hAnsi="仿宋" w:cs="仿宋" w:eastAsia="仿宋"/>
                <w:b w:val="0"/>
                <w:bCs w:val="0"/>
                <w:spacing w:val="0"/>
                <w:w w:val="100"/>
                <w:sz w:val="20"/>
                <w:szCs w:val="20"/>
              </w:rPr>
              <w:t>漏后，</w:t>
            </w:r>
            <w:r>
              <w:rPr>
                <w:rFonts w:ascii="仿宋" w:hAnsi="仿宋" w:cs="仿宋" w:eastAsia="仿宋"/>
                <w:b w:val="0"/>
                <w:bCs w:val="0"/>
                <w:spacing w:val="6"/>
                <w:w w:val="100"/>
                <w:sz w:val="20"/>
                <w:szCs w:val="20"/>
              </w:rPr>
              <w:t>可</w:t>
            </w:r>
            <w:r>
              <w:rPr>
                <w:rFonts w:ascii="仿宋" w:hAnsi="仿宋" w:cs="仿宋" w:eastAsia="仿宋"/>
                <w:b w:val="0"/>
                <w:bCs w:val="0"/>
                <w:spacing w:val="0"/>
                <w:w w:val="100"/>
                <w:sz w:val="20"/>
                <w:szCs w:val="20"/>
              </w:rPr>
              <w:t>及时发</w:t>
            </w:r>
            <w:r>
              <w:rPr>
                <w:rFonts w:ascii="仿宋" w:hAnsi="仿宋" w:cs="仿宋" w:eastAsia="仿宋"/>
                <w:b w:val="0"/>
                <w:bCs w:val="0"/>
                <w:spacing w:val="6"/>
                <w:w w:val="100"/>
                <w:sz w:val="20"/>
                <w:szCs w:val="20"/>
              </w:rPr>
              <w:t>现</w:t>
            </w:r>
            <w:r>
              <w:rPr>
                <w:rFonts w:ascii="仿宋" w:hAnsi="仿宋" w:cs="仿宋" w:eastAsia="仿宋"/>
                <w:b w:val="0"/>
                <w:bCs w:val="0"/>
                <w:spacing w:val="0"/>
                <w:w w:val="100"/>
                <w:sz w:val="20"/>
                <w:szCs w:val="20"/>
              </w:rPr>
              <w:t>和处理</w:t>
            </w:r>
            <w:r>
              <w:rPr>
                <w:rFonts w:ascii="仿宋" w:hAnsi="仿宋" w:cs="仿宋" w:eastAsia="仿宋"/>
                <w:b w:val="0"/>
                <w:bCs w:val="0"/>
                <w:spacing w:val="0"/>
                <w:w w:val="100"/>
                <w:sz w:val="20"/>
                <w:szCs w:val="20"/>
              </w:rPr>
            </w:r>
          </w:p>
        </w:tc>
      </w:tr>
    </w:tbl>
    <w:p>
      <w:pPr>
        <w:tabs>
          <w:tab w:pos="3567" w:val="left" w:leader="none"/>
        </w:tabs>
        <w:spacing w:before="47"/>
        <w:ind w:left="2655"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0"/>
          <w:w w:val="100"/>
          <w:sz w:val="21"/>
          <w:szCs w:val="21"/>
        </w:rPr>
        <w:t>9</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天</w:t>
      </w:r>
      <w:r>
        <w:rPr>
          <w:rFonts w:ascii="仿宋" w:hAnsi="仿宋" w:cs="仿宋" w:eastAsia="仿宋"/>
          <w:b w:val="0"/>
          <w:bCs w:val="0"/>
          <w:spacing w:val="0"/>
          <w:w w:val="100"/>
          <w:sz w:val="21"/>
          <w:szCs w:val="21"/>
        </w:rPr>
        <w:t>然包</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带防</w:t>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性能</w:t>
      </w:r>
      <w:r>
        <w:rPr>
          <w:rFonts w:ascii="仿宋" w:hAnsi="仿宋" w:cs="仿宋" w:eastAsia="仿宋"/>
          <w:b w:val="0"/>
          <w:bCs w:val="0"/>
          <w:spacing w:val="7"/>
          <w:w w:val="100"/>
          <w:sz w:val="21"/>
          <w:szCs w:val="21"/>
        </w:rPr>
        <w:t>分</w:t>
      </w:r>
      <w:r>
        <w:rPr>
          <w:rFonts w:ascii="仿宋" w:hAnsi="仿宋" w:cs="仿宋" w:eastAsia="仿宋"/>
          <w:b w:val="0"/>
          <w:bCs w:val="0"/>
          <w:spacing w:val="0"/>
          <w:w w:val="100"/>
          <w:sz w:val="21"/>
          <w:szCs w:val="21"/>
        </w:rPr>
        <w:t>级</w:t>
      </w:r>
      <w:r>
        <w:rPr>
          <w:rFonts w:ascii="仿宋" w:hAnsi="仿宋" w:cs="仿宋" w:eastAsia="仿宋"/>
          <w:b w:val="0"/>
          <w:bCs w:val="0"/>
          <w:spacing w:val="7"/>
          <w:w w:val="100"/>
          <w:sz w:val="21"/>
          <w:szCs w:val="21"/>
        </w:rPr>
        <w:t>参</w:t>
      </w:r>
      <w:r>
        <w:rPr>
          <w:rFonts w:ascii="仿宋" w:hAnsi="仿宋" w:cs="仿宋" w:eastAsia="仿宋"/>
          <w:b w:val="0"/>
          <w:bCs w:val="0"/>
          <w:spacing w:val="0"/>
          <w:w w:val="100"/>
          <w:sz w:val="21"/>
          <w:szCs w:val="21"/>
        </w:rPr>
        <w:t>照表</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408" w:hRule="exact"/>
        </w:trPr>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119" w:right="0"/>
              <w:jc w:val="left"/>
              <w:rPr>
                <w:rFonts w:ascii="仿宋" w:hAnsi="仿宋" w:cs="仿宋" w:eastAsia="仿宋"/>
                <w:sz w:val="21"/>
                <w:szCs w:val="21"/>
              </w:rPr>
            </w:pPr>
            <w:r>
              <w:rPr>
                <w:rFonts w:ascii="仿宋" w:hAnsi="仿宋" w:cs="仿宋" w:eastAsia="仿宋"/>
                <w:b w:val="0"/>
                <w:bCs w:val="0"/>
                <w:spacing w:val="8"/>
                <w:w w:val="100"/>
                <w:sz w:val="21"/>
                <w:szCs w:val="21"/>
              </w:rPr>
              <w:t>分级</w:t>
            </w:r>
            <w:r>
              <w:rPr>
                <w:rFonts w:ascii="仿宋" w:hAnsi="仿宋" w:cs="仿宋" w:eastAsia="仿宋"/>
                <w:b w:val="0"/>
                <w:bCs w:val="0"/>
                <w:spacing w:val="0"/>
                <w:w w:val="100"/>
                <w:sz w:val="21"/>
                <w:szCs w:val="21"/>
              </w:rPr>
            </w:r>
          </w:p>
        </w:tc>
        <w:tc>
          <w:tcPr>
            <w:tcW w:w="7878"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right="10"/>
              <w:jc w:val="center"/>
              <w:rPr>
                <w:rFonts w:ascii="仿宋" w:hAnsi="仿宋" w:cs="仿宋" w:eastAsia="仿宋"/>
                <w:sz w:val="21"/>
                <w:szCs w:val="21"/>
              </w:rPr>
            </w:pPr>
            <w:r>
              <w:rPr>
                <w:rFonts w:ascii="仿宋" w:hAnsi="仿宋" w:cs="仿宋" w:eastAsia="仿宋"/>
                <w:b w:val="0"/>
                <w:bCs w:val="0"/>
                <w:spacing w:val="7"/>
                <w:w w:val="100"/>
                <w:sz w:val="21"/>
                <w:szCs w:val="21"/>
              </w:rPr>
              <w:t>包</w:t>
            </w:r>
            <w:r>
              <w:rPr>
                <w:rFonts w:ascii="仿宋" w:hAnsi="仿宋" w:cs="仿宋" w:eastAsia="仿宋"/>
                <w:b w:val="0"/>
                <w:bCs w:val="0"/>
                <w:spacing w:val="0"/>
                <w:w w:val="100"/>
                <w:sz w:val="21"/>
                <w:szCs w:val="21"/>
              </w:rPr>
              <w:t>气带</w:t>
            </w:r>
            <w:r>
              <w:rPr>
                <w:rFonts w:ascii="仿宋" w:hAnsi="仿宋" w:cs="仿宋" w:eastAsia="仿宋"/>
                <w:b w:val="0"/>
                <w:bCs w:val="0"/>
                <w:spacing w:val="7"/>
                <w:w w:val="100"/>
                <w:sz w:val="21"/>
                <w:szCs w:val="21"/>
              </w:rPr>
              <w:t>岩</w:t>
            </w:r>
            <w:r>
              <w:rPr>
                <w:rFonts w:ascii="仿宋" w:hAnsi="仿宋" w:cs="仿宋" w:eastAsia="仿宋"/>
                <w:b w:val="0"/>
                <w:bCs w:val="0"/>
                <w:spacing w:val="0"/>
                <w:w w:val="100"/>
                <w:sz w:val="21"/>
                <w:szCs w:val="21"/>
              </w:rPr>
              <w:t>土的</w:t>
            </w:r>
            <w:r>
              <w:rPr>
                <w:rFonts w:ascii="仿宋" w:hAnsi="仿宋" w:cs="仿宋" w:eastAsia="仿宋"/>
                <w:b w:val="0"/>
                <w:bCs w:val="0"/>
                <w:spacing w:val="7"/>
                <w:w w:val="100"/>
                <w:sz w:val="21"/>
                <w:szCs w:val="21"/>
              </w:rPr>
              <w:t>渗</w:t>
            </w:r>
            <w:r>
              <w:rPr>
                <w:rFonts w:ascii="仿宋" w:hAnsi="仿宋" w:cs="仿宋" w:eastAsia="仿宋"/>
                <w:b w:val="0"/>
                <w:bCs w:val="0"/>
                <w:spacing w:val="0"/>
                <w:w w:val="100"/>
                <w:sz w:val="21"/>
                <w:szCs w:val="21"/>
              </w:rPr>
              <w:t>透</w:t>
            </w:r>
            <w:r>
              <w:rPr>
                <w:rFonts w:ascii="仿宋" w:hAnsi="仿宋" w:cs="仿宋" w:eastAsia="仿宋"/>
                <w:b w:val="0"/>
                <w:bCs w:val="0"/>
                <w:spacing w:val="7"/>
                <w:w w:val="100"/>
                <w:sz w:val="21"/>
                <w:szCs w:val="21"/>
              </w:rPr>
              <w:t>性</w:t>
            </w:r>
            <w:r>
              <w:rPr>
                <w:rFonts w:ascii="仿宋" w:hAnsi="仿宋" w:cs="仿宋" w:eastAsia="仿宋"/>
                <w:b w:val="0"/>
                <w:bCs w:val="0"/>
                <w:spacing w:val="0"/>
                <w:w w:val="100"/>
                <w:sz w:val="21"/>
                <w:szCs w:val="21"/>
              </w:rPr>
              <w:t>能</w:t>
            </w:r>
            <w:r>
              <w:rPr>
                <w:rFonts w:ascii="仿宋" w:hAnsi="仿宋" w:cs="仿宋" w:eastAsia="仿宋"/>
                <w:b w:val="0"/>
                <w:bCs w:val="0"/>
                <w:spacing w:val="0"/>
                <w:w w:val="100"/>
                <w:sz w:val="21"/>
                <w:szCs w:val="21"/>
              </w:rPr>
            </w:r>
          </w:p>
        </w:tc>
      </w:tr>
      <w:tr>
        <w:trPr>
          <w:trHeight w:val="408" w:hRule="exact"/>
        </w:trPr>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4"/>
              <w:ind w:left="203" w:right="202"/>
              <w:jc w:val="center"/>
              <w:rPr>
                <w:rFonts w:ascii="仿宋" w:hAnsi="仿宋" w:cs="仿宋" w:eastAsia="仿宋"/>
                <w:sz w:val="20"/>
                <w:szCs w:val="20"/>
              </w:rPr>
            </w:pPr>
            <w:r>
              <w:rPr>
                <w:rFonts w:ascii="仿宋" w:hAnsi="仿宋" w:cs="仿宋" w:eastAsia="仿宋"/>
                <w:b w:val="0"/>
                <w:bCs w:val="0"/>
                <w:spacing w:val="0"/>
                <w:w w:val="105"/>
                <w:sz w:val="20"/>
                <w:szCs w:val="20"/>
              </w:rPr>
              <w:t>强</w:t>
            </w:r>
            <w:r>
              <w:rPr>
                <w:rFonts w:ascii="仿宋" w:hAnsi="仿宋" w:cs="仿宋" w:eastAsia="仿宋"/>
                <w:b w:val="0"/>
                <w:bCs w:val="0"/>
                <w:spacing w:val="0"/>
                <w:w w:val="100"/>
                <w:sz w:val="20"/>
                <w:szCs w:val="20"/>
              </w:rPr>
            </w:r>
          </w:p>
        </w:tc>
        <w:tc>
          <w:tcPr>
            <w:tcW w:w="7878" w:type="dxa"/>
            <w:tcBorders>
              <w:top w:val="single" w:sz="4" w:space="0" w:color="000000"/>
              <w:left w:val="single" w:sz="4" w:space="0" w:color="000000"/>
              <w:bottom w:val="single" w:sz="4" w:space="0" w:color="000000"/>
              <w:right w:val="single" w:sz="4" w:space="0" w:color="000000"/>
            </w:tcBorders>
          </w:tcPr>
          <w:p>
            <w:pPr>
              <w:pStyle w:val="TableParagraph"/>
              <w:spacing w:before="4"/>
              <w:ind w:left="423" w:right="0"/>
              <w:jc w:val="left"/>
              <w:rPr>
                <w:rFonts w:ascii="仿宋" w:hAnsi="仿宋" w:cs="仿宋" w:eastAsia="仿宋"/>
                <w:sz w:val="20"/>
                <w:szCs w:val="20"/>
              </w:rPr>
            </w:pPr>
            <w:r>
              <w:rPr>
                <w:rFonts w:ascii="仿宋" w:hAnsi="仿宋" w:cs="仿宋" w:eastAsia="仿宋"/>
                <w:b w:val="0"/>
                <w:bCs w:val="0"/>
                <w:spacing w:val="0"/>
                <w:w w:val="100"/>
                <w:sz w:val="20"/>
                <w:szCs w:val="20"/>
              </w:rPr>
              <w:t>岩（土）</w:t>
            </w:r>
            <w:r>
              <w:rPr>
                <w:rFonts w:ascii="仿宋" w:hAnsi="仿宋" w:cs="仿宋" w:eastAsia="仿宋"/>
                <w:b w:val="0"/>
                <w:bCs w:val="0"/>
                <w:spacing w:val="6"/>
                <w:w w:val="100"/>
                <w:sz w:val="20"/>
                <w:szCs w:val="20"/>
              </w:rPr>
              <w:t>层</w:t>
            </w:r>
            <w:r>
              <w:rPr>
                <w:rFonts w:ascii="仿宋" w:hAnsi="仿宋" w:cs="仿宋" w:eastAsia="仿宋"/>
                <w:b w:val="0"/>
                <w:bCs w:val="0"/>
                <w:spacing w:val="0"/>
                <w:w w:val="100"/>
                <w:sz w:val="20"/>
                <w:szCs w:val="20"/>
              </w:rPr>
              <w:t>单层厚度</w:t>
            </w:r>
            <w:r>
              <w:rPr>
                <w:rFonts w:ascii="仿宋" w:hAnsi="仿宋" w:cs="仿宋" w:eastAsia="仿宋"/>
                <w:b w:val="0"/>
                <w:bCs w:val="0"/>
                <w:spacing w:val="61"/>
                <w:w w:val="100"/>
                <w:sz w:val="20"/>
                <w:szCs w:val="20"/>
              </w:rPr>
              <w:t> </w:t>
            </w:r>
            <w:r>
              <w:rPr>
                <w:rFonts w:ascii="Times New Roman" w:hAnsi="Times New Roman" w:cs="Times New Roman" w:eastAsia="Times New Roman"/>
                <w:b w:val="0"/>
                <w:bCs w:val="0"/>
                <w:spacing w:val="-1"/>
                <w:w w:val="100"/>
                <w:sz w:val="20"/>
                <w:szCs w:val="20"/>
              </w:rPr>
              <w:t>M</w:t>
            </w:r>
            <w:r>
              <w:rPr>
                <w:rFonts w:ascii="Times New Roman" w:hAnsi="Times New Roman" w:cs="Times New Roman" w:eastAsia="Times New Roman"/>
                <w:b w:val="0"/>
                <w:bCs w:val="0"/>
                <w:spacing w:val="6"/>
                <w:w w:val="100"/>
                <w:sz w:val="20"/>
                <w:szCs w:val="20"/>
              </w:rPr>
              <w:t>b</w:t>
            </w:r>
            <w:r>
              <w:rPr>
                <w:rFonts w:ascii="Times New Roman" w:hAnsi="Times New Roman" w:cs="Times New Roman" w:eastAsia="Times New Roman"/>
                <w:b w:val="0"/>
                <w:bCs w:val="0"/>
                <w:spacing w:val="-3"/>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1"/>
                <w:w w:val="100"/>
                <w:sz w:val="20"/>
                <w:szCs w:val="20"/>
              </w:rPr>
              <w:t>m</w:t>
            </w:r>
            <w:r>
              <w:rPr>
                <w:rFonts w:ascii="仿宋" w:hAnsi="仿宋" w:cs="仿宋" w:eastAsia="仿宋"/>
                <w:b w:val="0"/>
                <w:bCs w:val="0"/>
                <w:spacing w:val="0"/>
                <w:w w:val="100"/>
                <w:sz w:val="20"/>
                <w:szCs w:val="20"/>
              </w:rPr>
              <w:t>，</w:t>
            </w:r>
            <w:r>
              <w:rPr>
                <w:rFonts w:ascii="仿宋" w:hAnsi="仿宋" w:cs="仿宋" w:eastAsia="仿宋"/>
                <w:b w:val="0"/>
                <w:bCs w:val="0"/>
                <w:spacing w:val="6"/>
                <w:w w:val="100"/>
                <w:sz w:val="20"/>
                <w:szCs w:val="20"/>
              </w:rPr>
              <w:t>渗</w:t>
            </w:r>
            <w:r>
              <w:rPr>
                <w:rFonts w:ascii="仿宋" w:hAnsi="仿宋" w:cs="仿宋" w:eastAsia="仿宋"/>
                <w:b w:val="0"/>
                <w:bCs w:val="0"/>
                <w:spacing w:val="0"/>
                <w:w w:val="100"/>
                <w:sz w:val="20"/>
                <w:szCs w:val="20"/>
              </w:rPr>
              <w:t>透系数</w:t>
            </w:r>
            <w:r>
              <w:rPr>
                <w:rFonts w:ascii="仿宋" w:hAnsi="仿宋" w:cs="仿宋" w:eastAsia="仿宋"/>
                <w:b w:val="0"/>
                <w:bCs w:val="0"/>
                <w:spacing w:val="58"/>
                <w:w w:val="100"/>
                <w:sz w:val="20"/>
                <w:szCs w:val="20"/>
              </w:rPr>
              <w:t> </w:t>
            </w:r>
            <w:r>
              <w:rPr>
                <w:rFonts w:ascii="Times New Roman" w:hAnsi="Times New Roman" w:cs="Times New Roman" w:eastAsia="Times New Roman"/>
                <w:b w:val="0"/>
                <w:bCs w:val="0"/>
                <w:spacing w:val="0"/>
                <w:w w:val="100"/>
                <w:sz w:val="20"/>
                <w:szCs w:val="20"/>
              </w:rPr>
              <w:t>K</w:t>
            </w:r>
            <w:r>
              <w:rPr>
                <w:rFonts w:ascii="Times New Roman" w:hAnsi="Times New Roman" w:cs="Times New Roman" w:eastAsia="Times New Roman"/>
                <w:b w:val="0"/>
                <w:bCs w:val="0"/>
                <w:spacing w:val="-3"/>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0"/>
                <w:w w:val="100"/>
                <w:sz w:val="20"/>
                <w:szCs w:val="20"/>
              </w:rPr>
              <w:t>X</w:t>
            </w:r>
            <w:r>
              <w:rPr>
                <w:rFonts w:ascii="Times New Roman" w:hAnsi="Times New Roman" w:cs="Times New Roman" w:eastAsia="Times New Roman"/>
                <w:b w:val="0"/>
                <w:bCs w:val="0"/>
                <w:spacing w:val="0"/>
                <w:w w:val="100"/>
                <w:sz w:val="20"/>
                <w:szCs w:val="20"/>
              </w:rPr>
              <w:t>10</w:t>
            </w:r>
            <w:r>
              <w:rPr>
                <w:rFonts w:ascii="Times New Roman" w:hAnsi="Times New Roman" w:cs="Times New Roman" w:eastAsia="Times New Roman"/>
                <w:b w:val="0"/>
                <w:bCs w:val="0"/>
                <w:spacing w:val="0"/>
                <w:w w:val="100"/>
                <w:position w:val="10"/>
                <w:sz w:val="14"/>
                <w:szCs w:val="14"/>
              </w:rPr>
              <w:t>-6</w:t>
            </w:r>
            <w:r>
              <w:rPr>
                <w:rFonts w:ascii="Times New Roman" w:hAnsi="Times New Roman" w:cs="Times New Roman" w:eastAsia="Times New Roman"/>
                <w:b w:val="0"/>
                <w:bCs w:val="0"/>
                <w:spacing w:val="2"/>
                <w:w w:val="100"/>
                <w:position w:val="0"/>
                <w:sz w:val="20"/>
                <w:szCs w:val="20"/>
              </w:rPr>
              <w:t>c</w:t>
            </w:r>
            <w:r>
              <w:rPr>
                <w:rFonts w:ascii="Times New Roman" w:hAnsi="Times New Roman" w:cs="Times New Roman" w:eastAsia="Times New Roman"/>
                <w:b w:val="0"/>
                <w:bCs w:val="0"/>
                <w:spacing w:val="-2"/>
                <w:w w:val="100"/>
                <w:position w:val="0"/>
                <w:sz w:val="20"/>
                <w:szCs w:val="20"/>
              </w:rPr>
              <w:t>m</w:t>
            </w:r>
            <w:r>
              <w:rPr>
                <w:rFonts w:ascii="Times New Roman" w:hAnsi="Times New Roman" w:cs="Times New Roman" w:eastAsia="Times New Roman"/>
                <w:b w:val="0"/>
                <w:bCs w:val="0"/>
                <w:spacing w:val="5"/>
                <w:w w:val="100"/>
                <w:position w:val="0"/>
                <w:sz w:val="20"/>
                <w:szCs w:val="20"/>
              </w:rPr>
              <w:t>/</w:t>
            </w:r>
            <w:r>
              <w:rPr>
                <w:rFonts w:ascii="Times New Roman" w:hAnsi="Times New Roman" w:cs="Times New Roman" w:eastAsia="Times New Roman"/>
                <w:b w:val="0"/>
                <w:bCs w:val="0"/>
                <w:spacing w:val="0"/>
                <w:w w:val="100"/>
                <w:position w:val="0"/>
                <w:sz w:val="20"/>
                <w:szCs w:val="20"/>
              </w:rPr>
              <w:t>s</w:t>
            </w:r>
            <w:r>
              <w:rPr>
                <w:rFonts w:ascii="仿宋" w:hAnsi="仿宋" w:cs="仿宋" w:eastAsia="仿宋"/>
                <w:b w:val="0"/>
                <w:bCs w:val="0"/>
                <w:spacing w:val="0"/>
                <w:w w:val="100"/>
                <w:position w:val="0"/>
                <w:sz w:val="20"/>
                <w:szCs w:val="20"/>
              </w:rPr>
              <w:t>，且</w:t>
            </w:r>
            <w:r>
              <w:rPr>
                <w:rFonts w:ascii="仿宋" w:hAnsi="仿宋" w:cs="仿宋" w:eastAsia="仿宋"/>
                <w:b w:val="0"/>
                <w:bCs w:val="0"/>
                <w:spacing w:val="6"/>
                <w:w w:val="100"/>
                <w:position w:val="0"/>
                <w:sz w:val="20"/>
                <w:szCs w:val="20"/>
              </w:rPr>
              <w:t>分</w:t>
            </w:r>
            <w:r>
              <w:rPr>
                <w:rFonts w:ascii="仿宋" w:hAnsi="仿宋" w:cs="仿宋" w:eastAsia="仿宋"/>
                <w:b w:val="0"/>
                <w:bCs w:val="0"/>
                <w:spacing w:val="0"/>
                <w:w w:val="100"/>
                <w:position w:val="0"/>
                <w:sz w:val="20"/>
                <w:szCs w:val="20"/>
              </w:rPr>
              <w:t>布连续</w:t>
            </w:r>
            <w:r>
              <w:rPr>
                <w:rFonts w:ascii="仿宋" w:hAnsi="仿宋" w:cs="仿宋" w:eastAsia="仿宋"/>
                <w:b w:val="0"/>
                <w:bCs w:val="0"/>
                <w:spacing w:val="6"/>
                <w:w w:val="100"/>
                <w:position w:val="0"/>
                <w:sz w:val="20"/>
                <w:szCs w:val="20"/>
              </w:rPr>
              <w:t>、</w:t>
            </w:r>
            <w:r>
              <w:rPr>
                <w:rFonts w:ascii="仿宋" w:hAnsi="仿宋" w:cs="仿宋" w:eastAsia="仿宋"/>
                <w:b w:val="0"/>
                <w:bCs w:val="0"/>
                <w:spacing w:val="0"/>
                <w:w w:val="100"/>
                <w:position w:val="0"/>
                <w:sz w:val="20"/>
                <w:szCs w:val="20"/>
              </w:rPr>
              <w:t>稳定</w:t>
            </w:r>
            <w:r>
              <w:rPr>
                <w:rFonts w:ascii="仿宋" w:hAnsi="仿宋" w:cs="仿宋" w:eastAsia="仿宋"/>
                <w:b w:val="0"/>
                <w:bCs w:val="0"/>
                <w:spacing w:val="0"/>
                <w:w w:val="100"/>
                <w:position w:val="0"/>
                <w:sz w:val="20"/>
                <w:szCs w:val="20"/>
              </w:rPr>
            </w:r>
          </w:p>
        </w:tc>
      </w:tr>
      <w:tr>
        <w:trPr>
          <w:trHeight w:val="824" w:hRule="exact"/>
        </w:trPr>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203" w:right="202"/>
              <w:jc w:val="center"/>
              <w:rPr>
                <w:rFonts w:ascii="仿宋" w:hAnsi="仿宋" w:cs="仿宋" w:eastAsia="仿宋"/>
                <w:sz w:val="21"/>
                <w:szCs w:val="21"/>
              </w:rPr>
            </w:pPr>
            <w:r>
              <w:rPr>
                <w:rFonts w:ascii="仿宋" w:hAnsi="仿宋" w:cs="仿宋" w:eastAsia="仿宋"/>
                <w:b w:val="0"/>
                <w:bCs w:val="0"/>
                <w:spacing w:val="0"/>
                <w:w w:val="100"/>
                <w:sz w:val="21"/>
                <w:szCs w:val="21"/>
              </w:rPr>
              <w:t>中</w:t>
            </w:r>
            <w:r>
              <w:rPr>
                <w:rFonts w:ascii="仿宋" w:hAnsi="仿宋" w:cs="仿宋" w:eastAsia="仿宋"/>
                <w:b w:val="0"/>
                <w:bCs w:val="0"/>
                <w:spacing w:val="0"/>
                <w:w w:val="100"/>
                <w:sz w:val="21"/>
                <w:szCs w:val="21"/>
              </w:rPr>
            </w:r>
          </w:p>
        </w:tc>
        <w:tc>
          <w:tcPr>
            <w:tcW w:w="7878"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right="8"/>
              <w:jc w:val="center"/>
              <w:rPr>
                <w:rFonts w:ascii="仿宋" w:hAnsi="仿宋" w:cs="仿宋" w:eastAsia="仿宋"/>
                <w:sz w:val="20"/>
                <w:szCs w:val="20"/>
              </w:rPr>
            </w:pPr>
            <w:r>
              <w:rPr>
                <w:rFonts w:ascii="仿宋" w:hAnsi="仿宋" w:cs="仿宋" w:eastAsia="仿宋"/>
                <w:b w:val="0"/>
                <w:bCs w:val="0"/>
                <w:spacing w:val="-8"/>
                <w:w w:val="100"/>
                <w:sz w:val="20"/>
                <w:szCs w:val="20"/>
              </w:rPr>
              <w:t>岩</w:t>
            </w:r>
            <w:r>
              <w:rPr>
                <w:rFonts w:ascii="仿宋" w:hAnsi="仿宋" w:cs="仿宋" w:eastAsia="仿宋"/>
                <w:b w:val="0"/>
                <w:bCs w:val="0"/>
                <w:spacing w:val="-8"/>
                <w:w w:val="100"/>
                <w:sz w:val="20"/>
                <w:szCs w:val="20"/>
              </w:rPr>
              <w:t>（</w:t>
            </w:r>
            <w:r>
              <w:rPr>
                <w:rFonts w:ascii="仿宋" w:hAnsi="仿宋" w:cs="仿宋" w:eastAsia="仿宋"/>
                <w:b w:val="0"/>
                <w:bCs w:val="0"/>
                <w:spacing w:val="-8"/>
                <w:w w:val="100"/>
                <w:sz w:val="20"/>
                <w:szCs w:val="20"/>
              </w:rPr>
              <w:t>土</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层</w:t>
            </w:r>
            <w:r>
              <w:rPr>
                <w:rFonts w:ascii="仿宋" w:hAnsi="仿宋" w:cs="仿宋" w:eastAsia="仿宋"/>
                <w:b w:val="0"/>
                <w:bCs w:val="0"/>
                <w:spacing w:val="-8"/>
                <w:w w:val="100"/>
                <w:sz w:val="20"/>
                <w:szCs w:val="20"/>
              </w:rPr>
              <w:t>单</w:t>
            </w:r>
            <w:r>
              <w:rPr>
                <w:rFonts w:ascii="仿宋" w:hAnsi="仿宋" w:cs="仿宋" w:eastAsia="仿宋"/>
                <w:b w:val="0"/>
                <w:bCs w:val="0"/>
                <w:spacing w:val="-8"/>
                <w:w w:val="100"/>
                <w:sz w:val="20"/>
                <w:szCs w:val="20"/>
              </w:rPr>
              <w:t>层</w:t>
            </w:r>
            <w:r>
              <w:rPr>
                <w:rFonts w:ascii="仿宋" w:hAnsi="仿宋" w:cs="仿宋" w:eastAsia="仿宋"/>
                <w:b w:val="0"/>
                <w:bCs w:val="0"/>
                <w:spacing w:val="0"/>
                <w:w w:val="100"/>
                <w:sz w:val="20"/>
                <w:szCs w:val="20"/>
              </w:rPr>
              <w:t>厚度</w:t>
            </w:r>
            <w:r>
              <w:rPr>
                <w:rFonts w:ascii="仿宋" w:hAnsi="仿宋" w:cs="仿宋" w:eastAsia="仿宋"/>
                <w:b w:val="0"/>
                <w:bCs w:val="0"/>
                <w:spacing w:val="48"/>
                <w:w w:val="100"/>
                <w:sz w:val="20"/>
                <w:szCs w:val="20"/>
              </w:rPr>
              <w:t> </w:t>
            </w:r>
            <w:r>
              <w:rPr>
                <w:rFonts w:ascii="Times New Roman" w:hAnsi="Times New Roman" w:cs="Times New Roman" w:eastAsia="Times New Roman"/>
                <w:b w:val="0"/>
                <w:bCs w:val="0"/>
                <w:spacing w:val="-8"/>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2"/>
                <w:w w:val="100"/>
                <w:sz w:val="20"/>
                <w:szCs w:val="20"/>
              </w:rPr>
              <w:t>m</w:t>
            </w:r>
            <w:r>
              <w:rPr>
                <w:rFonts w:ascii="Times New Roman" w:hAnsi="Times New Roman" w:cs="Times New Roman" w:eastAsia="Times New Roman"/>
                <w:b w:val="0"/>
                <w:bCs w:val="0"/>
                <w:spacing w:val="-3"/>
                <w:w w:val="100"/>
                <w:sz w:val="20"/>
                <w:szCs w:val="20"/>
              </w:rPr>
              <w:t>≤</w:t>
            </w:r>
            <w:r>
              <w:rPr>
                <w:rFonts w:ascii="Times New Roman" w:hAnsi="Times New Roman" w:cs="Times New Roman" w:eastAsia="Times New Roman"/>
                <w:b w:val="0"/>
                <w:bCs w:val="0"/>
                <w:spacing w:val="-9"/>
                <w:w w:val="100"/>
                <w:sz w:val="20"/>
                <w:szCs w:val="20"/>
              </w:rPr>
              <w:t>M</w:t>
            </w:r>
            <w:r>
              <w:rPr>
                <w:rFonts w:ascii="Times New Roman" w:hAnsi="Times New Roman" w:cs="Times New Roman" w:eastAsia="Times New Roman"/>
                <w:b w:val="0"/>
                <w:bCs w:val="0"/>
                <w:spacing w:val="0"/>
                <w:w w:val="100"/>
                <w:sz w:val="20"/>
                <w:szCs w:val="20"/>
              </w:rPr>
              <w:t>b</w:t>
            </w:r>
            <w:r>
              <w:rPr>
                <w:rFonts w:ascii="仿宋" w:hAnsi="仿宋" w:cs="仿宋" w:eastAsia="仿宋"/>
                <w:b w:val="0"/>
                <w:bCs w:val="0"/>
                <w:spacing w:val="-8"/>
                <w:w w:val="100"/>
                <w:sz w:val="20"/>
                <w:szCs w:val="20"/>
              </w:rPr>
              <w:t>＜</w:t>
            </w:r>
            <w:r>
              <w:rPr>
                <w:rFonts w:ascii="Times New Roman" w:hAnsi="Times New Roman" w:cs="Times New Roman" w:eastAsia="Times New Roman"/>
                <w:b w:val="0"/>
                <w:bCs w:val="0"/>
                <w:spacing w:val="-8"/>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m</w:t>
            </w:r>
            <w:r>
              <w:rPr>
                <w:rFonts w:ascii="仿宋" w:hAnsi="仿宋" w:cs="仿宋" w:eastAsia="仿宋"/>
                <w:b w:val="0"/>
                <w:bCs w:val="0"/>
                <w:spacing w:val="-8"/>
                <w:w w:val="100"/>
                <w:sz w:val="20"/>
                <w:szCs w:val="20"/>
              </w:rPr>
              <w:t>，渗透系</w:t>
            </w:r>
            <w:r>
              <w:rPr>
                <w:rFonts w:ascii="仿宋" w:hAnsi="仿宋" w:cs="仿宋" w:eastAsia="仿宋"/>
                <w:b w:val="0"/>
                <w:bCs w:val="0"/>
                <w:spacing w:val="0"/>
                <w:w w:val="100"/>
                <w:sz w:val="20"/>
                <w:szCs w:val="20"/>
              </w:rPr>
              <w:t>数</w:t>
            </w:r>
            <w:r>
              <w:rPr>
                <w:rFonts w:ascii="仿宋" w:hAnsi="仿宋" w:cs="仿宋" w:eastAsia="仿宋"/>
                <w:b w:val="0"/>
                <w:bCs w:val="0"/>
                <w:spacing w:val="49"/>
                <w:w w:val="100"/>
                <w:sz w:val="20"/>
                <w:szCs w:val="20"/>
              </w:rPr>
              <w:t> </w:t>
            </w:r>
            <w:r>
              <w:rPr>
                <w:rFonts w:ascii="Times New Roman" w:hAnsi="Times New Roman" w:cs="Times New Roman" w:eastAsia="Times New Roman"/>
                <w:b w:val="0"/>
                <w:bCs w:val="0"/>
                <w:spacing w:val="0"/>
                <w:w w:val="100"/>
                <w:sz w:val="20"/>
                <w:szCs w:val="20"/>
              </w:rPr>
              <w:t>K</w:t>
            </w:r>
            <w:r>
              <w:rPr>
                <w:rFonts w:ascii="Times New Roman" w:hAnsi="Times New Roman" w:cs="Times New Roman" w:eastAsia="Times New Roman"/>
                <w:b w:val="0"/>
                <w:bCs w:val="0"/>
                <w:spacing w:val="-3"/>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6"/>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8"/>
                <w:w w:val="100"/>
                <w:sz w:val="20"/>
                <w:szCs w:val="20"/>
              </w:rPr>
              <w:t>0</w:t>
            </w:r>
            <w:r>
              <w:rPr>
                <w:rFonts w:ascii="Times New Roman" w:hAnsi="Times New Roman" w:cs="Times New Roman" w:eastAsia="Times New Roman"/>
                <w:b w:val="0"/>
                <w:bCs w:val="0"/>
                <w:spacing w:val="-8"/>
                <w:w w:val="100"/>
                <w:position w:val="10"/>
                <w:sz w:val="14"/>
                <w:szCs w:val="14"/>
              </w:rPr>
              <w:t>-</w:t>
            </w:r>
            <w:r>
              <w:rPr>
                <w:rFonts w:ascii="Times New Roman" w:hAnsi="Times New Roman" w:cs="Times New Roman" w:eastAsia="Times New Roman"/>
                <w:b w:val="0"/>
                <w:bCs w:val="0"/>
                <w:spacing w:val="-8"/>
                <w:w w:val="100"/>
                <w:position w:val="10"/>
                <w:sz w:val="14"/>
                <w:szCs w:val="14"/>
              </w:rPr>
              <w:t>6</w:t>
            </w:r>
            <w:r>
              <w:rPr>
                <w:rFonts w:ascii="Times New Roman" w:hAnsi="Times New Roman" w:cs="Times New Roman" w:eastAsia="Times New Roman"/>
                <w:b w:val="0"/>
                <w:bCs w:val="0"/>
                <w:spacing w:val="2"/>
                <w:w w:val="100"/>
                <w:position w:val="0"/>
                <w:sz w:val="20"/>
                <w:szCs w:val="20"/>
              </w:rPr>
              <w:t>c</w:t>
            </w:r>
            <w:r>
              <w:rPr>
                <w:rFonts w:ascii="Times New Roman" w:hAnsi="Times New Roman" w:cs="Times New Roman" w:eastAsia="Times New Roman"/>
                <w:b w:val="0"/>
                <w:bCs w:val="0"/>
                <w:spacing w:val="-2"/>
                <w:w w:val="100"/>
                <w:position w:val="0"/>
                <w:sz w:val="20"/>
                <w:szCs w:val="20"/>
              </w:rPr>
              <w:t>m</w:t>
            </w:r>
            <w:r>
              <w:rPr>
                <w:rFonts w:ascii="Times New Roman" w:hAnsi="Times New Roman" w:cs="Times New Roman" w:eastAsia="Times New Roman"/>
                <w:b w:val="0"/>
                <w:bCs w:val="0"/>
                <w:spacing w:val="-2"/>
                <w:w w:val="100"/>
                <w:position w:val="0"/>
                <w:sz w:val="20"/>
                <w:szCs w:val="20"/>
              </w:rPr>
              <w:t>/</w:t>
            </w:r>
            <w:r>
              <w:rPr>
                <w:rFonts w:ascii="Times New Roman" w:hAnsi="Times New Roman" w:cs="Times New Roman" w:eastAsia="Times New Roman"/>
                <w:b w:val="0"/>
                <w:bCs w:val="0"/>
                <w:spacing w:val="-1"/>
                <w:w w:val="100"/>
                <w:position w:val="0"/>
                <w:sz w:val="20"/>
                <w:szCs w:val="20"/>
              </w:rPr>
              <w:t>s</w:t>
            </w:r>
            <w:r>
              <w:rPr>
                <w:rFonts w:ascii="仿宋" w:hAnsi="仿宋" w:cs="仿宋" w:eastAsia="仿宋"/>
                <w:b w:val="0"/>
                <w:bCs w:val="0"/>
                <w:spacing w:val="-8"/>
                <w:w w:val="100"/>
                <w:position w:val="0"/>
                <w:sz w:val="20"/>
                <w:szCs w:val="20"/>
              </w:rPr>
              <w:t>，</w:t>
            </w:r>
            <w:r>
              <w:rPr>
                <w:rFonts w:ascii="仿宋" w:hAnsi="仿宋" w:cs="仿宋" w:eastAsia="仿宋"/>
                <w:b w:val="0"/>
                <w:bCs w:val="0"/>
                <w:spacing w:val="-8"/>
                <w:w w:val="100"/>
                <w:position w:val="0"/>
                <w:sz w:val="20"/>
                <w:szCs w:val="20"/>
              </w:rPr>
              <w:t>且</w:t>
            </w:r>
            <w:r>
              <w:rPr>
                <w:rFonts w:ascii="仿宋" w:hAnsi="仿宋" w:cs="仿宋" w:eastAsia="仿宋"/>
                <w:b w:val="0"/>
                <w:bCs w:val="0"/>
                <w:spacing w:val="-8"/>
                <w:w w:val="100"/>
                <w:position w:val="0"/>
                <w:sz w:val="20"/>
                <w:szCs w:val="20"/>
              </w:rPr>
              <w:t>分</w:t>
            </w:r>
            <w:r>
              <w:rPr>
                <w:rFonts w:ascii="仿宋" w:hAnsi="仿宋" w:cs="仿宋" w:eastAsia="仿宋"/>
                <w:b w:val="0"/>
                <w:bCs w:val="0"/>
                <w:spacing w:val="-8"/>
                <w:w w:val="100"/>
                <w:position w:val="0"/>
                <w:sz w:val="20"/>
                <w:szCs w:val="20"/>
              </w:rPr>
              <w:t>布</w:t>
            </w:r>
            <w:r>
              <w:rPr>
                <w:rFonts w:ascii="仿宋" w:hAnsi="仿宋" w:cs="仿宋" w:eastAsia="仿宋"/>
                <w:b w:val="0"/>
                <w:bCs w:val="0"/>
                <w:spacing w:val="-8"/>
                <w:w w:val="100"/>
                <w:position w:val="0"/>
                <w:sz w:val="20"/>
                <w:szCs w:val="20"/>
              </w:rPr>
              <w:t>连</w:t>
            </w:r>
            <w:r>
              <w:rPr>
                <w:rFonts w:ascii="仿宋" w:hAnsi="仿宋" w:cs="仿宋" w:eastAsia="仿宋"/>
                <w:b w:val="0"/>
                <w:bCs w:val="0"/>
                <w:spacing w:val="0"/>
                <w:w w:val="100"/>
                <w:position w:val="0"/>
                <w:sz w:val="20"/>
                <w:szCs w:val="20"/>
              </w:rPr>
              <w:t>续</w:t>
            </w:r>
            <w:r>
              <w:rPr>
                <w:rFonts w:ascii="仿宋" w:hAnsi="仿宋" w:cs="仿宋" w:eastAsia="仿宋"/>
                <w:b w:val="0"/>
                <w:bCs w:val="0"/>
                <w:spacing w:val="-8"/>
                <w:w w:val="100"/>
                <w:position w:val="0"/>
                <w:sz w:val="20"/>
                <w:szCs w:val="20"/>
              </w:rPr>
              <w:t>、</w:t>
            </w:r>
            <w:r>
              <w:rPr>
                <w:rFonts w:ascii="仿宋" w:hAnsi="仿宋" w:cs="仿宋" w:eastAsia="仿宋"/>
                <w:b w:val="0"/>
                <w:bCs w:val="0"/>
                <w:spacing w:val="-8"/>
                <w:w w:val="100"/>
                <w:position w:val="0"/>
                <w:sz w:val="20"/>
                <w:szCs w:val="20"/>
              </w:rPr>
              <w:t>稳</w:t>
            </w:r>
            <w:r>
              <w:rPr>
                <w:rFonts w:ascii="仿宋" w:hAnsi="仿宋" w:cs="仿宋" w:eastAsia="仿宋"/>
                <w:b w:val="0"/>
                <w:bCs w:val="0"/>
                <w:spacing w:val="0"/>
                <w:w w:val="100"/>
                <w:position w:val="0"/>
                <w:sz w:val="20"/>
                <w:szCs w:val="20"/>
              </w:rPr>
              <w:t>定</w:t>
            </w:r>
            <w:r>
              <w:rPr>
                <w:rFonts w:ascii="仿宋" w:hAnsi="仿宋" w:cs="仿宋" w:eastAsia="仿宋"/>
                <w:b w:val="0"/>
                <w:bCs w:val="0"/>
                <w:spacing w:val="0"/>
                <w:w w:val="100"/>
                <w:position w:val="0"/>
                <w:sz w:val="20"/>
                <w:szCs w:val="20"/>
              </w:rPr>
            </w:r>
          </w:p>
          <w:p>
            <w:pPr>
              <w:pStyle w:val="TableParagraph"/>
              <w:spacing w:line="272" w:lineRule="exact" w:before="11"/>
              <w:ind w:left="119" w:right="119"/>
              <w:jc w:val="center"/>
              <w:rPr>
                <w:rFonts w:ascii="仿宋" w:hAnsi="仿宋" w:cs="仿宋" w:eastAsia="仿宋"/>
                <w:sz w:val="20"/>
                <w:szCs w:val="20"/>
              </w:rPr>
            </w:pPr>
            <w:r>
              <w:rPr>
                <w:rFonts w:ascii="仿宋" w:hAnsi="仿宋" w:cs="仿宋" w:eastAsia="仿宋"/>
                <w:b w:val="0"/>
                <w:bCs w:val="0"/>
                <w:spacing w:val="-9"/>
                <w:w w:val="100"/>
                <w:sz w:val="21"/>
                <w:szCs w:val="21"/>
              </w:rPr>
              <w:t>岩</w:t>
            </w:r>
            <w:r>
              <w:rPr>
                <w:rFonts w:ascii="仿宋" w:hAnsi="仿宋" w:cs="仿宋" w:eastAsia="仿宋"/>
                <w:b w:val="0"/>
                <w:bCs w:val="0"/>
                <w:spacing w:val="-9"/>
                <w:w w:val="100"/>
                <w:sz w:val="21"/>
                <w:szCs w:val="21"/>
              </w:rPr>
              <w:t>（</w:t>
            </w:r>
            <w:r>
              <w:rPr>
                <w:rFonts w:ascii="仿宋" w:hAnsi="仿宋" w:cs="仿宋" w:eastAsia="仿宋"/>
                <w:b w:val="0"/>
                <w:bCs w:val="0"/>
                <w:spacing w:val="-9"/>
                <w:w w:val="100"/>
                <w:sz w:val="21"/>
                <w:szCs w:val="21"/>
              </w:rPr>
              <w:t>土</w:t>
            </w:r>
            <w:r>
              <w:rPr>
                <w:rFonts w:ascii="仿宋" w:hAnsi="仿宋" w:cs="仿宋" w:eastAsia="仿宋"/>
                <w:b w:val="0"/>
                <w:bCs w:val="0"/>
                <w:spacing w:val="-9"/>
                <w:w w:val="100"/>
                <w:sz w:val="21"/>
                <w:szCs w:val="21"/>
              </w:rPr>
              <w:t>）</w:t>
            </w:r>
            <w:r>
              <w:rPr>
                <w:rFonts w:ascii="仿宋" w:hAnsi="仿宋" w:cs="仿宋" w:eastAsia="仿宋"/>
                <w:b w:val="0"/>
                <w:bCs w:val="0"/>
                <w:spacing w:val="0"/>
                <w:w w:val="100"/>
                <w:sz w:val="21"/>
                <w:szCs w:val="21"/>
              </w:rPr>
              <w:t>层</w:t>
            </w:r>
            <w:r>
              <w:rPr>
                <w:rFonts w:ascii="仿宋" w:hAnsi="仿宋" w:cs="仿宋" w:eastAsia="仿宋"/>
                <w:b w:val="0"/>
                <w:bCs w:val="0"/>
                <w:spacing w:val="-9"/>
                <w:w w:val="100"/>
                <w:sz w:val="21"/>
                <w:szCs w:val="21"/>
              </w:rPr>
              <w:t>单</w:t>
            </w:r>
            <w:r>
              <w:rPr>
                <w:rFonts w:ascii="仿宋" w:hAnsi="仿宋" w:cs="仿宋" w:eastAsia="仿宋"/>
                <w:b w:val="0"/>
                <w:bCs w:val="0"/>
                <w:spacing w:val="-9"/>
                <w:w w:val="100"/>
                <w:sz w:val="21"/>
                <w:szCs w:val="21"/>
              </w:rPr>
              <w:t>层</w:t>
            </w:r>
            <w:r>
              <w:rPr>
                <w:rFonts w:ascii="仿宋" w:hAnsi="仿宋" w:cs="仿宋" w:eastAsia="仿宋"/>
                <w:b w:val="0"/>
                <w:bCs w:val="0"/>
                <w:spacing w:val="0"/>
                <w:w w:val="100"/>
                <w:sz w:val="21"/>
                <w:szCs w:val="21"/>
              </w:rPr>
              <w:t>厚度</w:t>
            </w:r>
            <w:r>
              <w:rPr>
                <w:rFonts w:ascii="仿宋" w:hAnsi="仿宋" w:cs="仿宋" w:eastAsia="仿宋"/>
                <w:b w:val="0"/>
                <w:bCs w:val="0"/>
                <w:spacing w:val="-89"/>
                <w:w w:val="100"/>
                <w:sz w:val="21"/>
                <w:szCs w:val="21"/>
              </w:rPr>
              <w:t> </w:t>
            </w:r>
            <w:r>
              <w:rPr>
                <w:rFonts w:ascii="Times New Roman" w:hAnsi="Times New Roman" w:cs="Times New Roman" w:eastAsia="Times New Roman"/>
                <w:b w:val="0"/>
                <w:bCs w:val="0"/>
                <w:spacing w:val="-1"/>
                <w:w w:val="100"/>
                <w:sz w:val="21"/>
                <w:szCs w:val="21"/>
              </w:rPr>
              <w:t>M</w:t>
            </w:r>
            <w:r>
              <w:rPr>
                <w:rFonts w:ascii="Times New Roman" w:hAnsi="Times New Roman" w:cs="Times New Roman" w:eastAsia="Times New Roman"/>
                <w:b w:val="0"/>
                <w:bCs w:val="0"/>
                <w:spacing w:val="0"/>
                <w:w w:val="100"/>
                <w:sz w:val="21"/>
                <w:szCs w:val="21"/>
              </w:rPr>
              <w:t>b</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9"/>
                <w:w w:val="100"/>
                <w:sz w:val="21"/>
                <w:szCs w:val="21"/>
              </w:rPr>
              <w:t>1</w:t>
            </w:r>
            <w:r>
              <w:rPr>
                <w:rFonts w:ascii="Times New Roman" w:hAnsi="Times New Roman" w:cs="Times New Roman" w:eastAsia="Times New Roman"/>
                <w:b w:val="0"/>
                <w:bCs w:val="0"/>
                <w:spacing w:val="-5"/>
                <w:w w:val="100"/>
                <w:sz w:val="21"/>
                <w:szCs w:val="21"/>
              </w:rPr>
              <w:t>.</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2"/>
                <w:w w:val="100"/>
                <w:sz w:val="21"/>
                <w:szCs w:val="21"/>
              </w:rPr>
              <w:t>m</w:t>
            </w:r>
            <w:r>
              <w:rPr>
                <w:rFonts w:ascii="仿宋" w:hAnsi="仿宋" w:cs="仿宋" w:eastAsia="仿宋"/>
                <w:b w:val="0"/>
                <w:bCs w:val="0"/>
                <w:spacing w:val="-9"/>
                <w:w w:val="100"/>
                <w:sz w:val="21"/>
                <w:szCs w:val="21"/>
              </w:rPr>
              <w:t>，</w:t>
            </w:r>
            <w:r>
              <w:rPr>
                <w:rFonts w:ascii="仿宋" w:hAnsi="仿宋" w:cs="仿宋" w:eastAsia="仿宋"/>
                <w:b w:val="0"/>
                <w:bCs w:val="0"/>
                <w:spacing w:val="-9"/>
                <w:w w:val="100"/>
                <w:sz w:val="21"/>
                <w:szCs w:val="21"/>
              </w:rPr>
              <w:t>渗</w:t>
            </w:r>
            <w:r>
              <w:rPr>
                <w:rFonts w:ascii="仿宋" w:hAnsi="仿宋" w:cs="仿宋" w:eastAsia="仿宋"/>
                <w:b w:val="0"/>
                <w:bCs w:val="0"/>
                <w:spacing w:val="-9"/>
                <w:w w:val="100"/>
                <w:sz w:val="21"/>
                <w:szCs w:val="21"/>
              </w:rPr>
              <w:t>透</w:t>
            </w:r>
            <w:r>
              <w:rPr>
                <w:rFonts w:ascii="仿宋" w:hAnsi="仿宋" w:cs="仿宋" w:eastAsia="仿宋"/>
                <w:b w:val="0"/>
                <w:bCs w:val="0"/>
                <w:spacing w:val="0"/>
                <w:w w:val="100"/>
                <w:sz w:val="21"/>
                <w:szCs w:val="21"/>
              </w:rPr>
              <w:t>系数</w:t>
            </w:r>
            <w:r>
              <w:rPr>
                <w:rFonts w:ascii="仿宋" w:hAnsi="仿宋" w:cs="仿宋" w:eastAsia="仿宋"/>
                <w:b w:val="0"/>
                <w:bCs w:val="0"/>
                <w:spacing w:val="-88"/>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7"/>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9"/>
                <w:w w:val="100"/>
                <w:sz w:val="21"/>
                <w:szCs w:val="21"/>
              </w:rPr>
              <w:t>0</w:t>
            </w:r>
            <w:r>
              <w:rPr>
                <w:rFonts w:ascii="Times New Roman" w:hAnsi="Times New Roman" w:cs="Times New Roman" w:eastAsia="Times New Roman"/>
                <w:b w:val="0"/>
                <w:bCs w:val="0"/>
                <w:spacing w:val="-8"/>
                <w:w w:val="100"/>
                <w:position w:val="10"/>
                <w:sz w:val="14"/>
                <w:szCs w:val="14"/>
              </w:rPr>
              <w:t>-</w:t>
            </w:r>
            <w:r>
              <w:rPr>
                <w:rFonts w:ascii="Times New Roman" w:hAnsi="Times New Roman" w:cs="Times New Roman" w:eastAsia="Times New Roman"/>
                <w:b w:val="0"/>
                <w:bCs w:val="0"/>
                <w:spacing w:val="0"/>
                <w:w w:val="100"/>
                <w:position w:val="10"/>
                <w:sz w:val="14"/>
                <w:szCs w:val="14"/>
              </w:rPr>
              <w:t>6</w:t>
            </w:r>
            <w:r>
              <w:rPr>
                <w:rFonts w:ascii="Times New Roman" w:hAnsi="Times New Roman" w:cs="Times New Roman" w:eastAsia="Times New Roman"/>
                <w:b w:val="0"/>
                <w:bCs w:val="0"/>
                <w:spacing w:val="3"/>
                <w:w w:val="100"/>
                <w:position w:val="0"/>
                <w:sz w:val="21"/>
                <w:szCs w:val="21"/>
              </w:rPr>
              <w:t>c</w:t>
            </w:r>
            <w:r>
              <w:rPr>
                <w:rFonts w:ascii="Times New Roman" w:hAnsi="Times New Roman" w:cs="Times New Roman" w:eastAsia="Times New Roman"/>
                <w:b w:val="0"/>
                <w:bCs w:val="0"/>
                <w:spacing w:val="-11"/>
                <w:w w:val="100"/>
                <w:position w:val="0"/>
                <w:sz w:val="21"/>
                <w:szCs w:val="21"/>
              </w:rPr>
              <w:t>m</w:t>
            </w:r>
            <w:r>
              <w:rPr>
                <w:rFonts w:ascii="Times New Roman" w:hAnsi="Times New Roman" w:cs="Times New Roman" w:eastAsia="Times New Roman"/>
                <w:b w:val="0"/>
                <w:bCs w:val="0"/>
                <w:spacing w:val="-2"/>
                <w:w w:val="100"/>
                <w:position w:val="0"/>
                <w:sz w:val="21"/>
                <w:szCs w:val="21"/>
              </w:rPr>
              <w:t>/</w:t>
            </w:r>
            <w:r>
              <w:rPr>
                <w:rFonts w:ascii="Times New Roman" w:hAnsi="Times New Roman" w:cs="Times New Roman" w:eastAsia="Times New Roman"/>
                <w:b w:val="0"/>
                <w:bCs w:val="0"/>
                <w:spacing w:val="-1"/>
                <w:w w:val="100"/>
                <w:position w:val="0"/>
                <w:sz w:val="21"/>
                <w:szCs w:val="21"/>
              </w:rPr>
              <w:t>s</w:t>
            </w:r>
            <w:r>
              <w:rPr>
                <w:rFonts w:ascii="仿宋" w:hAnsi="仿宋" w:cs="仿宋" w:eastAsia="仿宋"/>
                <w:b w:val="0"/>
                <w:bCs w:val="0"/>
                <w:spacing w:val="-9"/>
                <w:w w:val="100"/>
                <w:position w:val="0"/>
                <w:sz w:val="21"/>
                <w:szCs w:val="21"/>
              </w:rPr>
              <w:t>＜</w:t>
            </w:r>
            <w:r>
              <w:rPr>
                <w:rFonts w:ascii="Times New Roman" w:hAnsi="Times New Roman" w:cs="Times New Roman" w:eastAsia="Times New Roman"/>
                <w:b w:val="0"/>
                <w:bCs w:val="0"/>
                <w:spacing w:val="1"/>
                <w:w w:val="100"/>
                <w:position w:val="0"/>
                <w:sz w:val="21"/>
                <w:szCs w:val="21"/>
              </w:rPr>
              <w:t>K</w:t>
            </w:r>
            <w:r>
              <w:rPr>
                <w:rFonts w:ascii="Times New Roman" w:hAnsi="Times New Roman" w:cs="Times New Roman" w:eastAsia="Times New Roman"/>
                <w:b w:val="0"/>
                <w:bCs w:val="0"/>
                <w:spacing w:val="-12"/>
                <w:w w:val="100"/>
                <w:position w:val="0"/>
                <w:sz w:val="21"/>
                <w:szCs w:val="21"/>
              </w:rPr>
              <w:t>≤</w:t>
            </w:r>
            <w:r>
              <w:rPr>
                <w:rFonts w:ascii="Times New Roman" w:hAnsi="Times New Roman" w:cs="Times New Roman" w:eastAsia="Times New Roman"/>
                <w:b w:val="0"/>
                <w:bCs w:val="0"/>
                <w:spacing w:val="0"/>
                <w:w w:val="100"/>
                <w:position w:val="0"/>
                <w:sz w:val="21"/>
                <w:szCs w:val="21"/>
              </w:rPr>
              <w:t>1</w:t>
            </w:r>
            <w:r>
              <w:rPr>
                <w:rFonts w:ascii="Times New Roman" w:hAnsi="Times New Roman" w:cs="Times New Roman" w:eastAsia="Times New Roman"/>
                <w:b w:val="0"/>
                <w:bCs w:val="0"/>
                <w:spacing w:val="-7"/>
                <w:w w:val="100"/>
                <w:position w:val="0"/>
                <w:sz w:val="21"/>
                <w:szCs w:val="21"/>
              </w:rPr>
              <w:t>×</w:t>
            </w:r>
            <w:r>
              <w:rPr>
                <w:rFonts w:ascii="Times New Roman" w:hAnsi="Times New Roman" w:cs="Times New Roman" w:eastAsia="Times New Roman"/>
                <w:b w:val="0"/>
                <w:bCs w:val="0"/>
                <w:spacing w:val="0"/>
                <w:w w:val="100"/>
                <w:position w:val="0"/>
                <w:sz w:val="21"/>
                <w:szCs w:val="21"/>
              </w:rPr>
              <w:t>1</w:t>
            </w:r>
            <w:r>
              <w:rPr>
                <w:rFonts w:ascii="Times New Roman" w:hAnsi="Times New Roman" w:cs="Times New Roman" w:eastAsia="Times New Roman"/>
                <w:b w:val="0"/>
                <w:bCs w:val="0"/>
                <w:spacing w:val="-9"/>
                <w:w w:val="100"/>
                <w:position w:val="0"/>
                <w:sz w:val="21"/>
                <w:szCs w:val="21"/>
              </w:rPr>
              <w:t>0</w:t>
            </w:r>
            <w:r>
              <w:rPr>
                <w:rFonts w:ascii="Times New Roman" w:hAnsi="Times New Roman" w:cs="Times New Roman" w:eastAsia="Times New Roman"/>
                <w:b w:val="0"/>
                <w:bCs w:val="0"/>
                <w:spacing w:val="-8"/>
                <w:w w:val="100"/>
                <w:position w:val="10"/>
                <w:sz w:val="14"/>
                <w:szCs w:val="14"/>
              </w:rPr>
              <w:t>-</w:t>
            </w:r>
            <w:r>
              <w:rPr>
                <w:rFonts w:ascii="Times New Roman" w:hAnsi="Times New Roman" w:cs="Times New Roman" w:eastAsia="Times New Roman"/>
                <w:b w:val="0"/>
                <w:bCs w:val="0"/>
                <w:spacing w:val="0"/>
                <w:w w:val="100"/>
                <w:position w:val="10"/>
                <w:sz w:val="14"/>
                <w:szCs w:val="14"/>
              </w:rPr>
              <w:t>4</w:t>
            </w:r>
            <w:r>
              <w:rPr>
                <w:rFonts w:ascii="Times New Roman" w:hAnsi="Times New Roman" w:cs="Times New Roman" w:eastAsia="Times New Roman"/>
                <w:b w:val="0"/>
                <w:bCs w:val="0"/>
                <w:spacing w:val="3"/>
                <w:w w:val="100"/>
                <w:position w:val="0"/>
                <w:sz w:val="21"/>
                <w:szCs w:val="21"/>
              </w:rPr>
              <w:t>c</w:t>
            </w:r>
            <w:r>
              <w:rPr>
                <w:rFonts w:ascii="Times New Roman" w:hAnsi="Times New Roman" w:cs="Times New Roman" w:eastAsia="Times New Roman"/>
                <w:b w:val="0"/>
                <w:bCs w:val="0"/>
                <w:spacing w:val="-11"/>
                <w:w w:val="100"/>
                <w:position w:val="0"/>
                <w:sz w:val="21"/>
                <w:szCs w:val="21"/>
              </w:rPr>
              <w:t>m</w:t>
            </w:r>
            <w:r>
              <w:rPr>
                <w:rFonts w:ascii="Times New Roman" w:hAnsi="Times New Roman" w:cs="Times New Roman" w:eastAsia="Times New Roman"/>
                <w:b w:val="0"/>
                <w:bCs w:val="0"/>
                <w:spacing w:val="-2"/>
                <w:w w:val="100"/>
                <w:position w:val="0"/>
                <w:sz w:val="21"/>
                <w:szCs w:val="21"/>
              </w:rPr>
              <w:t>/</w:t>
            </w:r>
            <w:r>
              <w:rPr>
                <w:rFonts w:ascii="Times New Roman" w:hAnsi="Times New Roman" w:cs="Times New Roman" w:eastAsia="Times New Roman"/>
                <w:b w:val="0"/>
                <w:bCs w:val="0"/>
                <w:spacing w:val="-1"/>
                <w:w w:val="100"/>
                <w:position w:val="0"/>
                <w:sz w:val="21"/>
                <w:szCs w:val="21"/>
              </w:rPr>
              <w:t>s</w:t>
            </w:r>
            <w:r>
              <w:rPr>
                <w:rFonts w:ascii="仿宋" w:hAnsi="仿宋" w:cs="仿宋" w:eastAsia="仿宋"/>
                <w:b w:val="0"/>
                <w:bCs w:val="0"/>
                <w:spacing w:val="-9"/>
                <w:w w:val="100"/>
                <w:position w:val="0"/>
                <w:sz w:val="21"/>
                <w:szCs w:val="21"/>
              </w:rPr>
              <w:t>，</w:t>
            </w:r>
            <w:r>
              <w:rPr>
                <w:rFonts w:ascii="仿宋" w:hAnsi="仿宋" w:cs="仿宋" w:eastAsia="仿宋"/>
                <w:b w:val="0"/>
                <w:bCs w:val="0"/>
                <w:spacing w:val="-9"/>
                <w:w w:val="100"/>
                <w:position w:val="0"/>
                <w:sz w:val="21"/>
                <w:szCs w:val="21"/>
              </w:rPr>
              <w:t>且</w:t>
            </w:r>
            <w:r>
              <w:rPr>
                <w:rFonts w:ascii="仿宋" w:hAnsi="仿宋" w:cs="仿宋" w:eastAsia="仿宋"/>
                <w:b w:val="0"/>
                <w:bCs w:val="0"/>
                <w:spacing w:val="-9"/>
                <w:w w:val="100"/>
                <w:position w:val="0"/>
                <w:sz w:val="21"/>
                <w:szCs w:val="21"/>
              </w:rPr>
              <w:t>分</w:t>
            </w:r>
            <w:r>
              <w:rPr>
                <w:rFonts w:ascii="仿宋" w:hAnsi="仿宋" w:cs="仿宋" w:eastAsia="仿宋"/>
                <w:b w:val="0"/>
                <w:bCs w:val="0"/>
                <w:spacing w:val="-9"/>
                <w:w w:val="100"/>
                <w:position w:val="0"/>
                <w:sz w:val="21"/>
                <w:szCs w:val="21"/>
              </w:rPr>
              <w:t>布</w:t>
            </w:r>
            <w:r>
              <w:rPr>
                <w:rFonts w:ascii="仿宋" w:hAnsi="仿宋" w:cs="仿宋" w:eastAsia="仿宋"/>
                <w:b w:val="0"/>
                <w:bCs w:val="0"/>
                <w:spacing w:val="0"/>
                <w:w w:val="100"/>
                <w:position w:val="0"/>
                <w:sz w:val="21"/>
                <w:szCs w:val="21"/>
              </w:rPr>
              <w:t>连</w:t>
            </w:r>
            <w:r>
              <w:rPr>
                <w:rFonts w:ascii="仿宋" w:hAnsi="仿宋" w:cs="仿宋" w:eastAsia="仿宋"/>
                <w:b w:val="0"/>
                <w:bCs w:val="0"/>
                <w:spacing w:val="-9"/>
                <w:w w:val="100"/>
                <w:position w:val="0"/>
                <w:sz w:val="21"/>
                <w:szCs w:val="21"/>
              </w:rPr>
              <w:t>续</w:t>
            </w:r>
            <w:r>
              <w:rPr>
                <w:rFonts w:ascii="仿宋" w:hAnsi="仿宋" w:cs="仿宋" w:eastAsia="仿宋"/>
                <w:b w:val="0"/>
                <w:bCs w:val="0"/>
                <w:spacing w:val="-9"/>
                <w:w w:val="100"/>
                <w:position w:val="0"/>
                <w:sz w:val="21"/>
                <w:szCs w:val="21"/>
              </w:rPr>
              <w:t>、</w:t>
            </w:r>
            <w:r>
              <w:rPr>
                <w:rFonts w:ascii="仿宋" w:hAnsi="仿宋" w:cs="仿宋" w:eastAsia="仿宋"/>
                <w:b w:val="0"/>
                <w:bCs w:val="0"/>
                <w:spacing w:val="0"/>
                <w:w w:val="100"/>
                <w:position w:val="0"/>
                <w:sz w:val="21"/>
                <w:szCs w:val="21"/>
              </w:rPr>
              <w:t>稳</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0"/>
                <w:szCs w:val="20"/>
              </w:rPr>
              <w:t>定</w:t>
            </w:r>
            <w:r>
              <w:rPr>
                <w:rFonts w:ascii="仿宋" w:hAnsi="仿宋" w:cs="仿宋" w:eastAsia="仿宋"/>
                <w:b w:val="0"/>
                <w:bCs w:val="0"/>
                <w:spacing w:val="0"/>
                <w:w w:val="100"/>
                <w:position w:val="0"/>
                <w:sz w:val="20"/>
                <w:szCs w:val="20"/>
              </w:rPr>
            </w:r>
          </w:p>
        </w:tc>
      </w:tr>
      <w:tr>
        <w:trPr>
          <w:trHeight w:val="408" w:hRule="exact"/>
        </w:trPr>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203" w:right="202"/>
              <w:jc w:val="center"/>
              <w:rPr>
                <w:rFonts w:ascii="仿宋" w:hAnsi="仿宋" w:cs="仿宋" w:eastAsia="仿宋"/>
                <w:sz w:val="21"/>
                <w:szCs w:val="21"/>
              </w:rPr>
            </w:pPr>
            <w:r>
              <w:rPr>
                <w:rFonts w:ascii="仿宋" w:hAnsi="仿宋" w:cs="仿宋" w:eastAsia="仿宋"/>
                <w:b w:val="0"/>
                <w:bCs w:val="0"/>
                <w:spacing w:val="0"/>
                <w:w w:val="100"/>
                <w:sz w:val="21"/>
                <w:szCs w:val="21"/>
              </w:rPr>
              <w:t>弱</w:t>
            </w:r>
            <w:r>
              <w:rPr>
                <w:rFonts w:ascii="仿宋" w:hAnsi="仿宋" w:cs="仿宋" w:eastAsia="仿宋"/>
                <w:b w:val="0"/>
                <w:bCs w:val="0"/>
                <w:spacing w:val="0"/>
                <w:w w:val="100"/>
                <w:sz w:val="21"/>
                <w:szCs w:val="21"/>
              </w:rPr>
            </w:r>
          </w:p>
        </w:tc>
        <w:tc>
          <w:tcPr>
            <w:tcW w:w="7878" w:type="dxa"/>
            <w:tcBorders>
              <w:top w:val="single" w:sz="4" w:space="0" w:color="000000"/>
              <w:left w:val="single" w:sz="4" w:space="0" w:color="000000"/>
              <w:bottom w:val="single" w:sz="4" w:space="0" w:color="000000"/>
              <w:right w:val="single" w:sz="4" w:space="0" w:color="000000"/>
            </w:tcBorders>
          </w:tcPr>
          <w:p>
            <w:pPr>
              <w:pStyle w:val="TableParagraph"/>
              <w:spacing w:line="316" w:lineRule="exact"/>
              <w:ind w:left="2168" w:right="0"/>
              <w:jc w:val="left"/>
              <w:rPr>
                <w:rFonts w:ascii="仿宋" w:hAnsi="仿宋" w:cs="仿宋" w:eastAsia="仿宋"/>
                <w:sz w:val="21"/>
                <w:szCs w:val="21"/>
              </w:rPr>
            </w:pPr>
            <w:r>
              <w:rPr>
                <w:rFonts w:ascii="仿宋" w:hAnsi="仿宋" w:cs="仿宋" w:eastAsia="仿宋"/>
                <w:b w:val="0"/>
                <w:bCs w:val="0"/>
                <w:spacing w:val="0"/>
                <w:w w:val="100"/>
                <w:sz w:val="21"/>
                <w:szCs w:val="21"/>
              </w:rPr>
              <w:t>岩（土）</w:t>
            </w:r>
            <w:r>
              <w:rPr>
                <w:rFonts w:ascii="仿宋" w:hAnsi="仿宋" w:cs="仿宋" w:eastAsia="仿宋"/>
                <w:b w:val="0"/>
                <w:bCs w:val="0"/>
                <w:spacing w:val="7"/>
                <w:w w:val="100"/>
                <w:sz w:val="21"/>
                <w:szCs w:val="21"/>
              </w:rPr>
              <w:t>层</w:t>
            </w:r>
            <w:r>
              <w:rPr>
                <w:rFonts w:ascii="仿宋" w:hAnsi="仿宋" w:cs="仿宋" w:eastAsia="仿宋"/>
                <w:b w:val="0"/>
                <w:bCs w:val="0"/>
                <w:spacing w:val="0"/>
                <w:w w:val="100"/>
                <w:sz w:val="21"/>
                <w:szCs w:val="21"/>
              </w:rPr>
              <w:t>不满足</w:t>
            </w:r>
            <w:r>
              <w:rPr>
                <w:rFonts w:ascii="仿宋" w:hAnsi="仿宋" w:cs="仿宋" w:eastAsia="仿宋"/>
                <w:b w:val="0"/>
                <w:bCs w:val="0"/>
                <w:spacing w:val="7"/>
                <w:w w:val="100"/>
                <w:sz w:val="21"/>
                <w:szCs w:val="21"/>
              </w:rPr>
              <w:t>上</w:t>
            </w:r>
            <w:r>
              <w:rPr>
                <w:rFonts w:ascii="仿宋" w:hAnsi="仿宋" w:cs="仿宋" w:eastAsia="仿宋"/>
                <w:b w:val="0"/>
                <w:bCs w:val="0"/>
                <w:spacing w:val="2"/>
                <w:w w:val="100"/>
                <w:sz w:val="21"/>
                <w:szCs w:val="21"/>
              </w:rPr>
              <w:t>述</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强</w:t>
            </w:r>
            <w:r>
              <w:rPr>
                <w:rFonts w:ascii="Times New Roman" w:hAnsi="Times New Roman" w:cs="Times New Roman" w:eastAsia="Times New Roman"/>
                <w:b w:val="0"/>
                <w:bCs w:val="0"/>
                <w:spacing w:val="4"/>
                <w:w w:val="100"/>
                <w:sz w:val="21"/>
                <w:szCs w:val="21"/>
              </w:rPr>
              <w:t>”</w:t>
            </w:r>
            <w:r>
              <w:rPr>
                <w:rFonts w:ascii="仿宋" w:hAnsi="仿宋" w:cs="仿宋" w:eastAsia="仿宋"/>
                <w:b w:val="0"/>
                <w:bCs w:val="0"/>
                <w:spacing w:val="0"/>
                <w:w w:val="100"/>
                <w:sz w:val="21"/>
                <w:szCs w:val="21"/>
              </w:rPr>
              <w:t>和</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0"/>
                <w:szCs w:val="20"/>
              </w:rPr>
              <w:t>中</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条件</w:t>
            </w:r>
            <w:r>
              <w:rPr>
                <w:rFonts w:ascii="仿宋" w:hAnsi="仿宋" w:cs="仿宋" w:eastAsia="仿宋"/>
                <w:b w:val="0"/>
                <w:bCs w:val="0"/>
                <w:spacing w:val="0"/>
                <w:w w:val="100"/>
                <w:sz w:val="21"/>
                <w:szCs w:val="21"/>
              </w:rPr>
            </w:r>
          </w:p>
        </w:tc>
      </w:tr>
    </w:tbl>
    <w:p>
      <w:pPr>
        <w:tabs>
          <w:tab w:pos="3831" w:val="left" w:leader="none"/>
        </w:tabs>
        <w:spacing w:before="47"/>
        <w:ind w:left="2815"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10</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地</w:t>
      </w:r>
      <w:r>
        <w:rPr>
          <w:rFonts w:ascii="仿宋" w:hAnsi="仿宋" w:cs="仿宋" w:eastAsia="仿宋"/>
          <w:b w:val="0"/>
          <w:bCs w:val="0"/>
          <w:spacing w:val="0"/>
          <w:w w:val="100"/>
          <w:sz w:val="21"/>
          <w:szCs w:val="21"/>
        </w:rPr>
        <w:t>下</w:t>
      </w:r>
      <w:r>
        <w:rPr>
          <w:rFonts w:ascii="仿宋" w:hAnsi="仿宋" w:cs="仿宋" w:eastAsia="仿宋"/>
          <w:b w:val="0"/>
          <w:bCs w:val="0"/>
          <w:spacing w:val="7"/>
          <w:w w:val="100"/>
          <w:sz w:val="21"/>
          <w:szCs w:val="21"/>
        </w:rPr>
        <w:t>水</w:t>
      </w:r>
      <w:r>
        <w:rPr>
          <w:rFonts w:ascii="仿宋" w:hAnsi="仿宋" w:cs="仿宋" w:eastAsia="仿宋"/>
          <w:b w:val="0"/>
          <w:bCs w:val="0"/>
          <w:spacing w:val="0"/>
          <w:w w:val="100"/>
          <w:sz w:val="21"/>
          <w:szCs w:val="21"/>
        </w:rPr>
        <w:t>污染</w:t>
      </w:r>
      <w:r>
        <w:rPr>
          <w:rFonts w:ascii="仿宋" w:hAnsi="仿宋" w:cs="仿宋" w:eastAsia="仿宋"/>
          <w:b w:val="0"/>
          <w:bCs w:val="0"/>
          <w:spacing w:val="7"/>
          <w:w w:val="100"/>
          <w:sz w:val="21"/>
          <w:szCs w:val="21"/>
        </w:rPr>
        <w:t>防</w:t>
      </w:r>
      <w:r>
        <w:rPr>
          <w:rFonts w:ascii="仿宋" w:hAnsi="仿宋" w:cs="仿宋" w:eastAsia="仿宋"/>
          <w:b w:val="0"/>
          <w:bCs w:val="0"/>
          <w:spacing w:val="0"/>
          <w:w w:val="100"/>
          <w:sz w:val="21"/>
          <w:szCs w:val="21"/>
        </w:rPr>
        <w:t>渗分</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参照表</w:t>
      </w:r>
      <w:r>
        <w:rPr>
          <w:rFonts w:ascii="仿宋" w:hAnsi="仿宋" w:cs="仿宋" w:eastAsia="仿宋"/>
          <w:b w:val="0"/>
          <w:bCs w:val="0"/>
          <w:spacing w:val="0"/>
          <w:w w:val="100"/>
          <w:sz w:val="21"/>
          <w:szCs w:val="21"/>
        </w:rPr>
      </w:r>
    </w:p>
    <w:p>
      <w:pPr>
        <w:spacing w:line="150" w:lineRule="exact" w:before="3"/>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60" w:hRule="exact"/>
        </w:trPr>
        <w:tc>
          <w:tcPr>
            <w:tcW w:w="1457" w:type="dxa"/>
            <w:tcBorders>
              <w:top w:val="single" w:sz="4" w:space="0" w:color="000000"/>
              <w:left w:val="single" w:sz="4" w:space="0" w:color="000000"/>
              <w:bottom w:val="single" w:sz="4" w:space="0" w:color="000000"/>
              <w:right w:val="single" w:sz="4" w:space="0" w:color="000000"/>
            </w:tcBorders>
          </w:tcPr>
          <w:p>
            <w:pPr>
              <w:pStyle w:val="TableParagraph"/>
              <w:spacing w:before="76"/>
              <w:ind w:left="303" w:right="0"/>
              <w:jc w:val="left"/>
              <w:rPr>
                <w:rFonts w:ascii="仿宋" w:hAnsi="仿宋" w:cs="仿宋" w:eastAsia="仿宋"/>
                <w:sz w:val="20"/>
                <w:szCs w:val="20"/>
              </w:rPr>
            </w:pP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渗分区</w:t>
            </w:r>
            <w:r>
              <w:rPr>
                <w:rFonts w:ascii="仿宋" w:hAnsi="仿宋" w:cs="仿宋" w:eastAsia="仿宋"/>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right="0"/>
              <w:jc w:val="center"/>
              <w:rPr>
                <w:rFonts w:ascii="仿宋" w:hAnsi="仿宋" w:cs="仿宋" w:eastAsia="仿宋"/>
                <w:sz w:val="21"/>
                <w:szCs w:val="21"/>
              </w:rPr>
            </w:pPr>
            <w:r>
              <w:rPr>
                <w:rFonts w:ascii="仿宋" w:hAnsi="仿宋" w:cs="仿宋" w:eastAsia="仿宋"/>
                <w:b w:val="0"/>
                <w:bCs w:val="0"/>
                <w:spacing w:val="7"/>
                <w:w w:val="100"/>
                <w:sz w:val="21"/>
                <w:szCs w:val="21"/>
              </w:rPr>
              <w:t>天</w:t>
            </w:r>
            <w:r>
              <w:rPr>
                <w:rFonts w:ascii="仿宋" w:hAnsi="仿宋" w:cs="仿宋" w:eastAsia="仿宋"/>
                <w:b w:val="0"/>
                <w:bCs w:val="0"/>
                <w:spacing w:val="0"/>
                <w:w w:val="100"/>
                <w:sz w:val="21"/>
                <w:szCs w:val="21"/>
              </w:rPr>
              <w:t>然包</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带</w:t>
            </w:r>
            <w:r>
              <w:rPr>
                <w:rFonts w:ascii="仿宋" w:hAnsi="仿宋" w:cs="仿宋" w:eastAsia="仿宋"/>
                <w:b w:val="0"/>
                <w:bCs w:val="0"/>
                <w:spacing w:val="0"/>
                <w:w w:val="100"/>
                <w:sz w:val="21"/>
                <w:szCs w:val="21"/>
              </w:rPr>
            </w:r>
          </w:p>
          <w:p>
            <w:pPr>
              <w:pStyle w:val="TableParagraph"/>
              <w:spacing w:line="271" w:lineRule="exact"/>
              <w:ind w:right="8"/>
              <w:jc w:val="center"/>
              <w:rPr>
                <w:rFonts w:ascii="仿宋" w:hAnsi="仿宋" w:cs="仿宋" w:eastAsia="仿宋"/>
                <w:sz w:val="20"/>
                <w:szCs w:val="20"/>
              </w:rPr>
            </w:pP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污性能</w:t>
            </w:r>
            <w:r>
              <w:rPr>
                <w:rFonts w:ascii="仿宋" w:hAnsi="仿宋" w:cs="仿宋" w:eastAsia="仿宋"/>
                <w:b w:val="0"/>
                <w:bCs w:val="0"/>
                <w:spacing w:val="0"/>
                <w:w w:val="100"/>
                <w:sz w:val="20"/>
                <w:szCs w:val="20"/>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right="9"/>
              <w:jc w:val="center"/>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染控</w:t>
            </w:r>
            <w:r>
              <w:rPr>
                <w:rFonts w:ascii="仿宋" w:hAnsi="仿宋" w:cs="仿宋" w:eastAsia="仿宋"/>
                <w:b w:val="0"/>
                <w:bCs w:val="0"/>
                <w:spacing w:val="7"/>
                <w:w w:val="100"/>
                <w:sz w:val="21"/>
                <w:szCs w:val="21"/>
              </w:rPr>
              <w:t>制</w:t>
            </w:r>
            <w:r>
              <w:rPr>
                <w:rFonts w:ascii="仿宋" w:hAnsi="仿宋" w:cs="仿宋" w:eastAsia="仿宋"/>
                <w:b w:val="0"/>
                <w:bCs w:val="0"/>
                <w:spacing w:val="0"/>
                <w:w w:val="100"/>
                <w:sz w:val="21"/>
                <w:szCs w:val="21"/>
              </w:rPr>
              <w:t>难</w:t>
            </w:r>
            <w:r>
              <w:rPr>
                <w:rFonts w:ascii="仿宋" w:hAnsi="仿宋" w:cs="仿宋" w:eastAsia="仿宋"/>
                <w:b w:val="0"/>
                <w:bCs w:val="0"/>
                <w:spacing w:val="0"/>
                <w:w w:val="100"/>
                <w:sz w:val="21"/>
                <w:szCs w:val="21"/>
              </w:rPr>
            </w:r>
          </w:p>
          <w:p>
            <w:pPr>
              <w:pStyle w:val="TableParagraph"/>
              <w:spacing w:line="271" w:lineRule="exact"/>
              <w:ind w:right="0"/>
              <w:jc w:val="center"/>
              <w:rPr>
                <w:rFonts w:ascii="仿宋" w:hAnsi="仿宋" w:cs="仿宋" w:eastAsia="仿宋"/>
                <w:sz w:val="20"/>
                <w:szCs w:val="20"/>
              </w:rPr>
            </w:pPr>
            <w:r>
              <w:rPr>
                <w:rFonts w:ascii="仿宋" w:hAnsi="仿宋" w:cs="仿宋" w:eastAsia="仿宋"/>
                <w:b w:val="0"/>
                <w:bCs w:val="0"/>
                <w:spacing w:val="7"/>
                <w:w w:val="105"/>
                <w:sz w:val="20"/>
                <w:szCs w:val="20"/>
              </w:rPr>
              <w:t>易</w:t>
            </w:r>
            <w:r>
              <w:rPr>
                <w:rFonts w:ascii="仿宋" w:hAnsi="仿宋" w:cs="仿宋" w:eastAsia="仿宋"/>
                <w:b w:val="0"/>
                <w:bCs w:val="0"/>
                <w:spacing w:val="0"/>
                <w:w w:val="105"/>
                <w:sz w:val="20"/>
                <w:szCs w:val="20"/>
              </w:rPr>
              <w:t>程度</w:t>
            </w:r>
            <w:r>
              <w:rPr>
                <w:rFonts w:ascii="仿宋" w:hAnsi="仿宋" w:cs="仿宋" w:eastAsia="仿宋"/>
                <w:b w:val="0"/>
                <w:bCs w:val="0"/>
                <w:spacing w:val="0"/>
                <w:w w:val="100"/>
                <w:sz w:val="20"/>
                <w:szCs w:val="20"/>
              </w:rPr>
            </w:r>
          </w:p>
        </w:tc>
        <w:tc>
          <w:tcPr>
            <w:tcW w:w="1753" w:type="dxa"/>
            <w:tcBorders>
              <w:top w:val="single" w:sz="4" w:space="0" w:color="000000"/>
              <w:left w:val="single" w:sz="4" w:space="0" w:color="000000"/>
              <w:bottom w:val="single" w:sz="4" w:space="0" w:color="000000"/>
              <w:right w:val="single" w:sz="4" w:space="0" w:color="000000"/>
            </w:tcBorders>
          </w:tcPr>
          <w:p>
            <w:pPr>
              <w:pStyle w:val="TableParagraph"/>
              <w:spacing w:before="71"/>
              <w:ind w:left="343" w:right="54"/>
              <w:jc w:val="left"/>
              <w:rPr>
                <w:rFonts w:ascii="仿宋" w:hAnsi="仿宋" w:cs="仿宋" w:eastAsia="仿宋"/>
                <w:sz w:val="21"/>
                <w:szCs w:val="21"/>
              </w:rPr>
            </w:pP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8"/>
                <w:w w:val="100"/>
                <w:sz w:val="21"/>
                <w:szCs w:val="21"/>
              </w:rPr>
              <w:t>类型</w:t>
            </w:r>
            <w:r>
              <w:rPr>
                <w:rFonts w:ascii="仿宋" w:hAnsi="仿宋" w:cs="仿宋" w:eastAsia="仿宋"/>
                <w:b w:val="0"/>
                <w:bCs w:val="0"/>
                <w:spacing w:val="0"/>
                <w:w w:val="100"/>
                <w:sz w:val="21"/>
                <w:szCs w:val="21"/>
              </w:rPr>
            </w:r>
          </w:p>
        </w:tc>
        <w:tc>
          <w:tcPr>
            <w:tcW w:w="2506" w:type="dxa"/>
            <w:tcBorders>
              <w:top w:val="single" w:sz="4" w:space="0" w:color="000000"/>
              <w:left w:val="single" w:sz="4" w:space="0" w:color="000000"/>
              <w:bottom w:val="single" w:sz="4" w:space="0" w:color="000000"/>
              <w:right w:val="single" w:sz="4" w:space="0" w:color="000000"/>
            </w:tcBorders>
          </w:tcPr>
          <w:p>
            <w:pPr>
              <w:pStyle w:val="TableParagraph"/>
              <w:spacing w:before="76"/>
              <w:ind w:left="615" w:right="0"/>
              <w:jc w:val="left"/>
              <w:rPr>
                <w:rFonts w:ascii="仿宋" w:hAnsi="仿宋" w:cs="仿宋" w:eastAsia="仿宋"/>
                <w:sz w:val="20"/>
                <w:szCs w:val="20"/>
              </w:rPr>
            </w:pP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渗技</w:t>
            </w:r>
            <w:r>
              <w:rPr>
                <w:rFonts w:ascii="仿宋" w:hAnsi="仿宋" w:cs="仿宋" w:eastAsia="仿宋"/>
                <w:b w:val="0"/>
                <w:bCs w:val="0"/>
                <w:spacing w:val="7"/>
                <w:w w:val="105"/>
                <w:sz w:val="20"/>
                <w:szCs w:val="20"/>
              </w:rPr>
              <w:t>术</w:t>
            </w:r>
            <w:r>
              <w:rPr>
                <w:rFonts w:ascii="仿宋" w:hAnsi="仿宋" w:cs="仿宋" w:eastAsia="仿宋"/>
                <w:b w:val="0"/>
                <w:bCs w:val="0"/>
                <w:spacing w:val="0"/>
                <w:w w:val="105"/>
                <w:sz w:val="20"/>
                <w:szCs w:val="20"/>
              </w:rPr>
              <w:t>要求</w:t>
            </w:r>
            <w:r>
              <w:rPr>
                <w:rFonts w:ascii="仿宋" w:hAnsi="仿宋" w:cs="仿宋" w:eastAsia="仿宋"/>
                <w:b w:val="0"/>
                <w:bCs w:val="0"/>
                <w:spacing w:val="0"/>
                <w:w w:val="100"/>
                <w:sz w:val="20"/>
                <w:szCs w:val="20"/>
              </w:rPr>
            </w:r>
          </w:p>
        </w:tc>
      </w:tr>
      <w:tr>
        <w:trPr>
          <w:trHeight w:val="409" w:hRule="exact"/>
        </w:trPr>
        <w:tc>
          <w:tcPr>
            <w:tcW w:w="1457"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13"/>
              <w:rPr>
                <w:sz w:val="20"/>
                <w:szCs w:val="20"/>
              </w:rPr>
            </w:pPr>
            <w:r>
              <w:rPr>
                <w:sz w:val="20"/>
                <w:szCs w:val="20"/>
              </w:rPr>
            </w:r>
          </w:p>
          <w:p>
            <w:pPr>
              <w:pStyle w:val="TableParagraph"/>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重点防渗区</w:t>
            </w:r>
            <w:r>
              <w:rPr>
                <w:rFonts w:ascii="仿宋" w:hAnsi="仿宋" w:cs="仿宋" w:eastAsia="仿宋"/>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93" w:lineRule="exact"/>
              <w:ind w:left="610" w:right="610"/>
              <w:jc w:val="center"/>
              <w:rPr>
                <w:rFonts w:ascii="仿宋" w:hAnsi="仿宋" w:cs="仿宋" w:eastAsia="仿宋"/>
                <w:sz w:val="21"/>
                <w:szCs w:val="21"/>
              </w:rPr>
            </w:pPr>
            <w:r>
              <w:rPr>
                <w:rFonts w:ascii="仿宋" w:hAnsi="仿宋" w:cs="仿宋" w:eastAsia="仿宋"/>
                <w:b w:val="0"/>
                <w:bCs w:val="0"/>
                <w:spacing w:val="0"/>
                <w:w w:val="100"/>
                <w:sz w:val="21"/>
                <w:szCs w:val="21"/>
              </w:rPr>
              <w:t>弱</w:t>
            </w:r>
            <w:r>
              <w:rPr>
                <w:rFonts w:ascii="仿宋" w:hAnsi="仿宋" w:cs="仿宋" w:eastAsia="仿宋"/>
                <w:b w:val="0"/>
                <w:bCs w:val="0"/>
                <w:spacing w:val="0"/>
                <w:w w:val="100"/>
                <w:sz w:val="21"/>
                <w:szCs w:val="21"/>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539" w:right="546"/>
              <w:jc w:val="center"/>
              <w:rPr>
                <w:rFonts w:ascii="仿宋" w:hAnsi="仿宋" w:cs="仿宋" w:eastAsia="仿宋"/>
                <w:sz w:val="21"/>
                <w:szCs w:val="21"/>
              </w:rPr>
            </w:pPr>
            <w:r>
              <w:rPr>
                <w:rFonts w:ascii="仿宋" w:hAnsi="仿宋" w:cs="仿宋" w:eastAsia="仿宋"/>
                <w:b w:val="0"/>
                <w:bCs w:val="0"/>
                <w:spacing w:val="0"/>
                <w:w w:val="100"/>
                <w:sz w:val="21"/>
                <w:szCs w:val="21"/>
              </w:rPr>
              <w:t>难</w:t>
            </w:r>
            <w:r>
              <w:rPr>
                <w:rFonts w:ascii="仿宋" w:hAnsi="仿宋" w:cs="仿宋" w:eastAsia="仿宋"/>
                <w:b w:val="0"/>
                <w:bCs w:val="0"/>
                <w:spacing w:val="0"/>
                <w:w w:val="100"/>
                <w:sz w:val="21"/>
                <w:szCs w:val="21"/>
              </w:rPr>
            </w:r>
          </w:p>
        </w:tc>
        <w:tc>
          <w:tcPr>
            <w:tcW w:w="1753" w:type="dxa"/>
            <w:vMerge w:val="restart"/>
            <w:tcBorders>
              <w:top w:val="single" w:sz="4" w:space="0" w:color="000000"/>
              <w:left w:val="single" w:sz="4" w:space="0" w:color="000000"/>
              <w:right w:val="single" w:sz="4" w:space="0" w:color="000000"/>
            </w:tcBorders>
          </w:tcPr>
          <w:p>
            <w:pPr>
              <w:pStyle w:val="TableParagraph"/>
              <w:spacing w:line="120" w:lineRule="exact" w:before="6"/>
              <w:rPr>
                <w:sz w:val="12"/>
                <w:szCs w:val="12"/>
              </w:rPr>
            </w:pPr>
            <w:r>
              <w:rPr>
                <w:sz w:val="12"/>
                <w:szCs w:val="12"/>
              </w:rPr>
            </w:r>
          </w:p>
          <w:p>
            <w:pPr>
              <w:pStyle w:val="TableParagraph"/>
              <w:spacing w:line="200" w:lineRule="exact"/>
              <w:rPr>
                <w:sz w:val="20"/>
                <w:szCs w:val="20"/>
              </w:rPr>
            </w:pPr>
            <w:r>
              <w:rPr>
                <w:sz w:val="20"/>
                <w:szCs w:val="20"/>
              </w:rPr>
            </w:r>
          </w:p>
          <w:p>
            <w:pPr>
              <w:pStyle w:val="TableParagraph"/>
              <w:spacing w:line="272" w:lineRule="exact"/>
              <w:ind w:left="239" w:right="0" w:hanging="104"/>
              <w:jc w:val="left"/>
              <w:rPr>
                <w:rFonts w:ascii="仿宋" w:hAnsi="仿宋" w:cs="仿宋" w:eastAsia="仿宋"/>
                <w:sz w:val="21"/>
                <w:szCs w:val="21"/>
              </w:rPr>
            </w:pPr>
            <w:r>
              <w:rPr>
                <w:rFonts w:ascii="仿宋" w:hAnsi="仿宋" w:cs="仿宋" w:eastAsia="仿宋"/>
                <w:b w:val="0"/>
                <w:bCs w:val="0"/>
                <w:spacing w:val="0"/>
                <w:w w:val="95"/>
                <w:sz w:val="21"/>
                <w:szCs w:val="21"/>
              </w:rPr>
              <w:t>重金属、</w:t>
            </w:r>
            <w:r>
              <w:rPr>
                <w:rFonts w:ascii="仿宋" w:hAnsi="仿宋" w:cs="仿宋" w:eastAsia="仿宋"/>
                <w:b w:val="0"/>
                <w:bCs w:val="0"/>
                <w:spacing w:val="6"/>
                <w:w w:val="95"/>
                <w:sz w:val="21"/>
                <w:szCs w:val="21"/>
              </w:rPr>
              <w:t>持</w:t>
            </w:r>
            <w:r>
              <w:rPr>
                <w:rFonts w:ascii="仿宋" w:hAnsi="仿宋" w:cs="仿宋" w:eastAsia="仿宋"/>
                <w:b w:val="0"/>
                <w:bCs w:val="0"/>
                <w:spacing w:val="0"/>
                <w:w w:val="95"/>
                <w:sz w:val="21"/>
                <w:szCs w:val="21"/>
              </w:rPr>
              <w:t>久性</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有机物污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物</w:t>
            </w:r>
            <w:r>
              <w:rPr>
                <w:rFonts w:ascii="仿宋" w:hAnsi="仿宋" w:cs="仿宋" w:eastAsia="仿宋"/>
                <w:b w:val="0"/>
                <w:bCs w:val="0"/>
                <w:spacing w:val="0"/>
                <w:w w:val="100"/>
                <w:sz w:val="21"/>
                <w:szCs w:val="21"/>
              </w:rPr>
            </w:r>
          </w:p>
        </w:tc>
        <w:tc>
          <w:tcPr>
            <w:tcW w:w="2506" w:type="dxa"/>
            <w:vMerge w:val="restart"/>
            <w:tcBorders>
              <w:top w:val="single" w:sz="4" w:space="0" w:color="000000"/>
              <w:left w:val="single" w:sz="4" w:space="0" w:color="000000"/>
              <w:right w:val="single" w:sz="4" w:space="0" w:color="000000"/>
            </w:tcBorders>
          </w:tcPr>
          <w:p>
            <w:pPr>
              <w:pStyle w:val="TableParagraph"/>
              <w:spacing w:line="180" w:lineRule="exact" w:before="10"/>
              <w:rPr>
                <w:sz w:val="18"/>
                <w:szCs w:val="18"/>
              </w:rPr>
            </w:pPr>
            <w:r>
              <w:rPr>
                <w:sz w:val="18"/>
                <w:szCs w:val="18"/>
              </w:rPr>
            </w:r>
          </w:p>
          <w:p>
            <w:pPr>
              <w:pStyle w:val="TableParagraph"/>
              <w:spacing w:line="272" w:lineRule="exact"/>
              <w:ind w:left="103" w:right="7" w:hanging="106"/>
              <w:jc w:val="center"/>
              <w:rPr>
                <w:rFonts w:ascii="仿宋" w:hAnsi="仿宋" w:cs="仿宋" w:eastAsia="仿宋"/>
                <w:sz w:val="21"/>
                <w:szCs w:val="21"/>
              </w:rPr>
            </w:pPr>
            <w:r>
              <w:rPr>
                <w:rFonts w:ascii="仿宋" w:hAnsi="仿宋" w:cs="仿宋" w:eastAsia="仿宋"/>
                <w:b w:val="0"/>
                <w:bCs w:val="0"/>
                <w:spacing w:val="0"/>
                <w:w w:val="100"/>
                <w:sz w:val="20"/>
                <w:szCs w:val="20"/>
              </w:rPr>
              <w:t>等效黏土</w:t>
            </w:r>
            <w:r>
              <w:rPr>
                <w:rFonts w:ascii="仿宋" w:hAnsi="仿宋" w:cs="仿宋" w:eastAsia="仿宋"/>
                <w:b w:val="0"/>
                <w:bCs w:val="0"/>
                <w:spacing w:val="6"/>
                <w:w w:val="100"/>
                <w:sz w:val="20"/>
                <w:szCs w:val="20"/>
              </w:rPr>
              <w:t>防</w:t>
            </w:r>
            <w:r>
              <w:rPr>
                <w:rFonts w:ascii="仿宋" w:hAnsi="仿宋" w:cs="仿宋" w:eastAsia="仿宋"/>
                <w:b w:val="0"/>
                <w:bCs w:val="0"/>
                <w:spacing w:val="0"/>
                <w:w w:val="100"/>
                <w:sz w:val="20"/>
                <w:szCs w:val="20"/>
              </w:rPr>
              <w:t>渗层</w:t>
            </w:r>
            <w:r>
              <w:rPr>
                <w:rFonts w:ascii="仿宋" w:hAnsi="仿宋" w:cs="仿宋" w:eastAsia="仿宋"/>
                <w:b w:val="0"/>
                <w:bCs w:val="0"/>
                <w:spacing w:val="0"/>
                <w:w w:val="103"/>
                <w:sz w:val="20"/>
                <w:szCs w:val="20"/>
              </w:rPr>
              <w:t> </w:t>
            </w:r>
            <w:r>
              <w:rPr>
                <w:rFonts w:ascii="Times New Roman" w:hAnsi="Times New Roman" w:cs="Times New Roman" w:eastAsia="Times New Roman"/>
                <w:b w:val="0"/>
                <w:bCs w:val="0"/>
                <w:spacing w:val="-1"/>
                <w:w w:val="100"/>
                <w:sz w:val="20"/>
                <w:szCs w:val="20"/>
              </w:rPr>
              <w:t>M</w:t>
            </w:r>
            <w:r>
              <w:rPr>
                <w:rFonts w:ascii="Times New Roman" w:hAnsi="Times New Roman" w:cs="Times New Roman" w:eastAsia="Times New Roman"/>
                <w:b w:val="0"/>
                <w:bCs w:val="0"/>
                <w:spacing w:val="0"/>
                <w:w w:val="100"/>
                <w:sz w:val="20"/>
                <w:szCs w:val="20"/>
              </w:rPr>
              <w:t>b</w:t>
            </w:r>
            <w:r>
              <w:rPr>
                <w:rFonts w:ascii="Times New Roman" w:hAnsi="Times New Roman" w:cs="Times New Roman" w:eastAsia="Times New Roman"/>
                <w:b w:val="0"/>
                <w:bCs w:val="0"/>
                <w:spacing w:val="-3"/>
                <w:w w:val="100"/>
                <w:sz w:val="20"/>
                <w:szCs w:val="20"/>
              </w:rPr>
              <w:t>≥</w:t>
            </w:r>
            <w:r>
              <w:rPr>
                <w:rFonts w:ascii="Times New Roman" w:hAnsi="Times New Roman" w:cs="Times New Roman" w:eastAsia="Times New Roman"/>
                <w:b w:val="0"/>
                <w:bCs w:val="0"/>
                <w:spacing w:val="0"/>
                <w:w w:val="100"/>
                <w:sz w:val="20"/>
                <w:szCs w:val="20"/>
              </w:rPr>
              <w:t>6</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5"/>
                <w:w w:val="100"/>
                <w:sz w:val="20"/>
                <w:szCs w:val="20"/>
              </w:rPr>
              <w:t>m</w:t>
            </w:r>
            <w:r>
              <w:rPr>
                <w:rFonts w:ascii="仿宋" w:hAnsi="仿宋" w:cs="仿宋" w:eastAsia="仿宋"/>
                <w:b w:val="0"/>
                <w:bCs w:val="0"/>
                <w:spacing w:val="-78"/>
                <w:w w:val="100"/>
                <w:sz w:val="20"/>
                <w:szCs w:val="20"/>
              </w:rPr>
              <w:t>，</w:t>
            </w:r>
            <w:r>
              <w:rPr>
                <w:rFonts w:ascii="Times New Roman" w:hAnsi="Times New Roman" w:cs="Times New Roman" w:eastAsia="Times New Roman"/>
                <w:b w:val="0"/>
                <w:bCs w:val="0"/>
                <w:spacing w:val="0"/>
                <w:w w:val="100"/>
                <w:sz w:val="20"/>
                <w:szCs w:val="20"/>
              </w:rPr>
              <w:t>K</w:t>
            </w:r>
            <w:r>
              <w:rPr>
                <w:rFonts w:ascii="Times New Roman" w:hAnsi="Times New Roman" w:cs="Times New Roman" w:eastAsia="Times New Roman"/>
                <w:b w:val="0"/>
                <w:bCs w:val="0"/>
                <w:spacing w:val="1"/>
                <w:w w:val="100"/>
                <w:sz w:val="20"/>
                <w:szCs w:val="20"/>
              </w:rPr>
              <w:t>&lt;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10</w:t>
            </w:r>
            <w:r>
              <w:rPr>
                <w:rFonts w:ascii="Times New Roman" w:hAnsi="Times New Roman" w:cs="Times New Roman" w:eastAsia="Times New Roman"/>
                <w:b w:val="0"/>
                <w:bCs w:val="0"/>
                <w:spacing w:val="0"/>
                <w:w w:val="100"/>
                <w:position w:val="10"/>
                <w:sz w:val="14"/>
                <w:szCs w:val="14"/>
              </w:rPr>
              <w:t>-7</w:t>
            </w:r>
            <w:r>
              <w:rPr>
                <w:rFonts w:ascii="Times New Roman" w:hAnsi="Times New Roman" w:cs="Times New Roman" w:eastAsia="Times New Roman"/>
                <w:b w:val="0"/>
                <w:bCs w:val="0"/>
                <w:spacing w:val="2"/>
                <w:w w:val="100"/>
                <w:position w:val="0"/>
                <w:sz w:val="20"/>
                <w:szCs w:val="20"/>
              </w:rPr>
              <w:t>c</w:t>
            </w:r>
            <w:r>
              <w:rPr>
                <w:rFonts w:ascii="Times New Roman" w:hAnsi="Times New Roman" w:cs="Times New Roman" w:eastAsia="Times New Roman"/>
                <w:b w:val="0"/>
                <w:bCs w:val="0"/>
                <w:spacing w:val="-2"/>
                <w:w w:val="100"/>
                <w:position w:val="0"/>
                <w:sz w:val="20"/>
                <w:szCs w:val="20"/>
              </w:rPr>
              <w:t>m</w:t>
            </w:r>
            <w:r>
              <w:rPr>
                <w:rFonts w:ascii="Times New Roman" w:hAnsi="Times New Roman" w:cs="Times New Roman" w:eastAsia="Times New Roman"/>
                <w:b w:val="0"/>
                <w:bCs w:val="0"/>
                <w:spacing w:val="-2"/>
                <w:w w:val="100"/>
                <w:position w:val="0"/>
                <w:sz w:val="20"/>
                <w:szCs w:val="20"/>
              </w:rPr>
              <w:t>/</w:t>
            </w:r>
            <w:r>
              <w:rPr>
                <w:rFonts w:ascii="Times New Roman" w:hAnsi="Times New Roman" w:cs="Times New Roman" w:eastAsia="Times New Roman"/>
                <w:b w:val="0"/>
                <w:bCs w:val="0"/>
                <w:spacing w:val="-1"/>
                <w:w w:val="100"/>
                <w:position w:val="0"/>
                <w:sz w:val="20"/>
                <w:szCs w:val="20"/>
              </w:rPr>
              <w:t>s</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3"/>
                <w:position w:val="0"/>
                <w:sz w:val="20"/>
                <w:szCs w:val="20"/>
              </w:rPr>
              <w:t> </w:t>
            </w:r>
            <w:r>
              <w:rPr>
                <w:rFonts w:ascii="仿宋" w:hAnsi="仿宋" w:cs="仿宋" w:eastAsia="仿宋"/>
                <w:b w:val="0"/>
                <w:bCs w:val="0"/>
                <w:spacing w:val="0"/>
                <w:w w:val="100"/>
                <w:position w:val="0"/>
                <w:sz w:val="21"/>
                <w:szCs w:val="21"/>
              </w:rPr>
              <w:t>或参照</w:t>
            </w:r>
            <w:r>
              <w:rPr>
                <w:rFonts w:ascii="仿宋" w:hAnsi="仿宋" w:cs="仿宋" w:eastAsia="仿宋"/>
                <w:b w:val="0"/>
                <w:bCs w:val="0"/>
                <w:spacing w:val="-51"/>
                <w:w w:val="100"/>
                <w:position w:val="0"/>
                <w:sz w:val="21"/>
                <w:szCs w:val="21"/>
              </w:rPr>
              <w:t> </w:t>
            </w:r>
            <w:r>
              <w:rPr>
                <w:rFonts w:ascii="Times New Roman" w:hAnsi="Times New Roman" w:cs="Times New Roman" w:eastAsia="Times New Roman"/>
                <w:b w:val="0"/>
                <w:bCs w:val="0"/>
                <w:spacing w:val="-8"/>
                <w:w w:val="100"/>
                <w:position w:val="0"/>
                <w:sz w:val="21"/>
                <w:szCs w:val="21"/>
              </w:rPr>
              <w:t>G</w:t>
            </w:r>
            <w:r>
              <w:rPr>
                <w:rFonts w:ascii="Times New Roman" w:hAnsi="Times New Roman" w:cs="Times New Roman" w:eastAsia="Times New Roman"/>
                <w:b w:val="0"/>
                <w:bCs w:val="0"/>
                <w:spacing w:val="-3"/>
                <w:w w:val="100"/>
                <w:position w:val="0"/>
                <w:sz w:val="21"/>
                <w:szCs w:val="21"/>
              </w:rPr>
              <w:t>B</w:t>
            </w:r>
            <w:r>
              <w:rPr>
                <w:rFonts w:ascii="Times New Roman" w:hAnsi="Times New Roman" w:cs="Times New Roman" w:eastAsia="Times New Roman"/>
                <w:b w:val="0"/>
                <w:bCs w:val="0"/>
                <w:spacing w:val="0"/>
                <w:w w:val="100"/>
                <w:position w:val="0"/>
                <w:sz w:val="21"/>
                <w:szCs w:val="21"/>
              </w:rPr>
              <w:t>18598</w:t>
            </w:r>
            <w:r>
              <w:rPr>
                <w:rFonts w:ascii="Times New Roman" w:hAnsi="Times New Roman" w:cs="Times New Roman" w:eastAsia="Times New Roman"/>
                <w:b w:val="0"/>
                <w:bCs w:val="0"/>
                <w:spacing w:val="-4"/>
                <w:w w:val="100"/>
                <w:position w:val="0"/>
                <w:sz w:val="21"/>
                <w:szCs w:val="21"/>
              </w:rPr>
              <w:t> </w:t>
            </w:r>
            <w:r>
              <w:rPr>
                <w:rFonts w:ascii="仿宋" w:hAnsi="仿宋" w:cs="仿宋" w:eastAsia="仿宋"/>
                <w:b w:val="0"/>
                <w:bCs w:val="0"/>
                <w:spacing w:val="0"/>
                <w:w w:val="100"/>
                <w:position w:val="0"/>
                <w:sz w:val="21"/>
                <w:szCs w:val="21"/>
              </w:rPr>
              <w:t>执行</w:t>
            </w:r>
            <w:r>
              <w:rPr>
                <w:rFonts w:ascii="仿宋" w:hAnsi="仿宋" w:cs="仿宋" w:eastAsia="仿宋"/>
                <w:b w:val="0"/>
                <w:bCs w:val="0"/>
                <w:spacing w:val="0"/>
                <w:w w:val="100"/>
                <w:position w:val="0"/>
                <w:sz w:val="21"/>
                <w:szCs w:val="21"/>
              </w:rPr>
            </w:r>
          </w:p>
        </w:tc>
      </w:tr>
      <w:tr>
        <w:trPr>
          <w:trHeight w:val="408" w:hRule="exact"/>
        </w:trPr>
        <w:tc>
          <w:tcPr>
            <w:tcW w:w="1457" w:type="dxa"/>
            <w:vMerge/>
            <w:tcBorders>
              <w:left w:val="single" w:sz="4" w:space="0" w:color="000000"/>
              <w:right w:val="single" w:sz="4" w:space="0" w:color="000000"/>
            </w:tcBorders>
          </w:tcPr>
          <w:p>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308" w:lineRule="exact"/>
              <w:ind w:left="487" w:right="0"/>
              <w:jc w:val="left"/>
              <w:rPr>
                <w:rFonts w:ascii="仿宋" w:hAnsi="仿宋" w:cs="仿宋" w:eastAsia="仿宋"/>
                <w:sz w:val="21"/>
                <w:szCs w:val="21"/>
              </w:rPr>
            </w:pPr>
            <w:r>
              <w:rPr>
                <w:rFonts w:ascii="仿宋" w:hAnsi="仿宋" w:cs="仿宋" w:eastAsia="仿宋"/>
                <w:b w:val="0"/>
                <w:bCs w:val="0"/>
                <w:spacing w:val="0"/>
                <w:w w:val="100"/>
                <w:sz w:val="21"/>
                <w:szCs w:val="21"/>
              </w:rPr>
              <w:t>中</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强</w:t>
            </w:r>
            <w:r>
              <w:rPr>
                <w:rFonts w:ascii="仿宋" w:hAnsi="仿宋" w:cs="仿宋" w:eastAsia="仿宋"/>
                <w:b w:val="0"/>
                <w:bCs w:val="0"/>
                <w:spacing w:val="0"/>
                <w:w w:val="100"/>
                <w:sz w:val="21"/>
                <w:szCs w:val="21"/>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before="4"/>
              <w:ind w:left="539" w:right="546"/>
              <w:jc w:val="center"/>
              <w:rPr>
                <w:rFonts w:ascii="仿宋" w:hAnsi="仿宋" w:cs="仿宋" w:eastAsia="仿宋"/>
                <w:sz w:val="20"/>
                <w:szCs w:val="20"/>
              </w:rPr>
            </w:pPr>
            <w:r>
              <w:rPr>
                <w:rFonts w:ascii="仿宋" w:hAnsi="仿宋" w:cs="仿宋" w:eastAsia="仿宋"/>
                <w:b w:val="0"/>
                <w:bCs w:val="0"/>
                <w:spacing w:val="0"/>
                <w:w w:val="105"/>
                <w:sz w:val="20"/>
                <w:szCs w:val="20"/>
              </w:rPr>
              <w:t>难</w:t>
            </w:r>
            <w:r>
              <w:rPr>
                <w:rFonts w:ascii="仿宋" w:hAnsi="仿宋" w:cs="仿宋" w:eastAsia="仿宋"/>
                <w:b w:val="0"/>
                <w:bCs w:val="0"/>
                <w:spacing w:val="0"/>
                <w:w w:val="100"/>
                <w:sz w:val="20"/>
                <w:szCs w:val="20"/>
              </w:rPr>
            </w:r>
          </w:p>
        </w:tc>
        <w:tc>
          <w:tcPr>
            <w:tcW w:w="1753" w:type="dxa"/>
            <w:vMerge/>
            <w:tcBorders>
              <w:left w:val="single" w:sz="4" w:space="0" w:color="000000"/>
              <w:right w:val="single" w:sz="4" w:space="0" w:color="000000"/>
            </w:tcBorders>
          </w:tcPr>
          <w:p>
            <w:pPr/>
          </w:p>
        </w:tc>
        <w:tc>
          <w:tcPr>
            <w:tcW w:w="2506" w:type="dxa"/>
            <w:vMerge/>
            <w:tcBorders>
              <w:left w:val="single" w:sz="4" w:space="0" w:color="000000"/>
              <w:right w:val="single" w:sz="4" w:space="0" w:color="000000"/>
            </w:tcBorders>
          </w:tcPr>
          <w:p>
            <w:pPr/>
          </w:p>
        </w:tc>
      </w:tr>
      <w:tr>
        <w:trPr>
          <w:trHeight w:val="401" w:hRule="exact"/>
        </w:trPr>
        <w:tc>
          <w:tcPr>
            <w:tcW w:w="1457" w:type="dxa"/>
            <w:vMerge/>
            <w:tcBorders>
              <w:left w:val="single" w:sz="4" w:space="0" w:color="000000"/>
              <w:bottom w:val="single" w:sz="4" w:space="0" w:color="000000"/>
              <w:right w:val="single" w:sz="4" w:space="0" w:color="000000"/>
            </w:tcBorders>
          </w:tcPr>
          <w:p>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91" w:lineRule="exact"/>
              <w:ind w:left="610" w:right="610"/>
              <w:jc w:val="center"/>
              <w:rPr>
                <w:rFonts w:ascii="仿宋" w:hAnsi="仿宋" w:cs="仿宋" w:eastAsia="仿宋"/>
                <w:sz w:val="20"/>
                <w:szCs w:val="20"/>
              </w:rPr>
            </w:pPr>
            <w:r>
              <w:rPr>
                <w:rFonts w:ascii="仿宋" w:hAnsi="仿宋" w:cs="仿宋" w:eastAsia="仿宋"/>
                <w:b w:val="0"/>
                <w:bCs w:val="0"/>
                <w:spacing w:val="0"/>
                <w:w w:val="105"/>
                <w:sz w:val="20"/>
                <w:szCs w:val="20"/>
              </w:rPr>
              <w:t>弱</w:t>
            </w:r>
            <w:r>
              <w:rPr>
                <w:rFonts w:ascii="仿宋" w:hAnsi="仿宋" w:cs="仿宋" w:eastAsia="仿宋"/>
                <w:b w:val="0"/>
                <w:bCs w:val="0"/>
                <w:spacing w:val="0"/>
                <w:w w:val="100"/>
                <w:sz w:val="20"/>
                <w:szCs w:val="20"/>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before="4"/>
              <w:ind w:left="539" w:right="546"/>
              <w:jc w:val="center"/>
              <w:rPr>
                <w:rFonts w:ascii="仿宋" w:hAnsi="仿宋" w:cs="仿宋" w:eastAsia="仿宋"/>
                <w:sz w:val="20"/>
                <w:szCs w:val="20"/>
              </w:rPr>
            </w:pPr>
            <w:r>
              <w:rPr>
                <w:rFonts w:ascii="仿宋" w:hAnsi="仿宋" w:cs="仿宋" w:eastAsia="仿宋"/>
                <w:b w:val="0"/>
                <w:bCs w:val="0"/>
                <w:spacing w:val="0"/>
                <w:w w:val="105"/>
                <w:sz w:val="20"/>
                <w:szCs w:val="20"/>
              </w:rPr>
              <w:t>易</w:t>
            </w:r>
            <w:r>
              <w:rPr>
                <w:rFonts w:ascii="仿宋" w:hAnsi="仿宋" w:cs="仿宋" w:eastAsia="仿宋"/>
                <w:b w:val="0"/>
                <w:bCs w:val="0"/>
                <w:spacing w:val="0"/>
                <w:w w:val="100"/>
                <w:sz w:val="20"/>
                <w:szCs w:val="20"/>
              </w:rPr>
            </w:r>
          </w:p>
        </w:tc>
        <w:tc>
          <w:tcPr>
            <w:tcW w:w="1753" w:type="dxa"/>
            <w:vMerge/>
            <w:tcBorders>
              <w:left w:val="single" w:sz="4" w:space="0" w:color="000000"/>
              <w:bottom w:val="single" w:sz="4" w:space="0" w:color="000000"/>
              <w:right w:val="single" w:sz="4" w:space="0" w:color="000000"/>
            </w:tcBorders>
          </w:tcPr>
          <w:p>
            <w:pPr/>
          </w:p>
        </w:tc>
        <w:tc>
          <w:tcPr>
            <w:tcW w:w="2506" w:type="dxa"/>
            <w:vMerge/>
            <w:tcBorders>
              <w:left w:val="single" w:sz="4" w:space="0" w:color="000000"/>
              <w:bottom w:val="single" w:sz="4" w:space="0" w:color="000000"/>
              <w:right w:val="single" w:sz="4" w:space="0" w:color="000000"/>
            </w:tcBorders>
          </w:tcPr>
          <w:p>
            <w:pPr/>
          </w:p>
        </w:tc>
      </w:tr>
      <w:tr>
        <w:trPr>
          <w:trHeight w:val="408" w:hRule="exact"/>
        </w:trPr>
        <w:tc>
          <w:tcPr>
            <w:tcW w:w="1457"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before="20"/>
              <w:rPr>
                <w:sz w:val="20"/>
                <w:szCs w:val="20"/>
              </w:rPr>
            </w:pPr>
            <w:r>
              <w:rPr>
                <w:sz w:val="20"/>
                <w:szCs w:val="20"/>
              </w:rPr>
            </w:r>
          </w:p>
          <w:p>
            <w:pPr>
              <w:pStyle w:val="TableParagraph"/>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一般防渗区</w:t>
            </w:r>
            <w:r>
              <w:rPr>
                <w:rFonts w:ascii="仿宋" w:hAnsi="仿宋" w:cs="仿宋" w:eastAsia="仿宋"/>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4"/>
              <w:ind w:left="610" w:right="610"/>
              <w:jc w:val="center"/>
              <w:rPr>
                <w:rFonts w:ascii="仿宋" w:hAnsi="仿宋" w:cs="仿宋" w:eastAsia="仿宋"/>
                <w:sz w:val="20"/>
                <w:szCs w:val="20"/>
              </w:rPr>
            </w:pPr>
            <w:r>
              <w:rPr>
                <w:rFonts w:ascii="仿宋" w:hAnsi="仿宋" w:cs="仿宋" w:eastAsia="仿宋"/>
                <w:b w:val="0"/>
                <w:bCs w:val="0"/>
                <w:spacing w:val="0"/>
                <w:w w:val="105"/>
                <w:sz w:val="20"/>
                <w:szCs w:val="20"/>
              </w:rPr>
              <w:t>弱</w:t>
            </w:r>
            <w:r>
              <w:rPr>
                <w:rFonts w:ascii="仿宋" w:hAnsi="仿宋" w:cs="仿宋" w:eastAsia="仿宋"/>
                <w:b w:val="0"/>
                <w:bCs w:val="0"/>
                <w:spacing w:val="0"/>
                <w:w w:val="100"/>
                <w:sz w:val="20"/>
                <w:szCs w:val="20"/>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before="4"/>
              <w:ind w:left="423" w:right="0"/>
              <w:jc w:val="left"/>
              <w:rPr>
                <w:rFonts w:ascii="仿宋" w:hAnsi="仿宋" w:cs="仿宋" w:eastAsia="仿宋"/>
                <w:sz w:val="20"/>
                <w:szCs w:val="20"/>
              </w:rPr>
            </w:pPr>
            <w:r>
              <w:rPr>
                <w:rFonts w:ascii="仿宋" w:hAnsi="仿宋" w:cs="仿宋" w:eastAsia="仿宋"/>
                <w:b w:val="0"/>
                <w:bCs w:val="0"/>
                <w:spacing w:val="0"/>
                <w:w w:val="105"/>
                <w:sz w:val="20"/>
                <w:szCs w:val="20"/>
              </w:rPr>
              <w:t>易</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难</w:t>
            </w:r>
            <w:r>
              <w:rPr>
                <w:rFonts w:ascii="仿宋" w:hAnsi="仿宋" w:cs="仿宋" w:eastAsia="仿宋"/>
                <w:b w:val="0"/>
                <w:bCs w:val="0"/>
                <w:spacing w:val="0"/>
                <w:w w:val="100"/>
                <w:sz w:val="20"/>
                <w:szCs w:val="20"/>
              </w:rPr>
            </w:r>
          </w:p>
        </w:tc>
        <w:tc>
          <w:tcPr>
            <w:tcW w:w="1753" w:type="dxa"/>
            <w:vMerge w:val="restart"/>
            <w:tcBorders>
              <w:top w:val="single" w:sz="4" w:space="0" w:color="000000"/>
              <w:left w:val="single" w:sz="4"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447" w:right="0"/>
              <w:jc w:val="left"/>
              <w:rPr>
                <w:rFonts w:ascii="仿宋" w:hAnsi="仿宋" w:cs="仿宋" w:eastAsia="仿宋"/>
                <w:sz w:val="21"/>
                <w:szCs w:val="21"/>
              </w:rPr>
            </w:pPr>
            <w:r>
              <w:rPr>
                <w:rFonts w:ascii="仿宋" w:hAnsi="仿宋" w:cs="仿宋" w:eastAsia="仿宋"/>
                <w:b w:val="0"/>
                <w:bCs w:val="0"/>
                <w:spacing w:val="0"/>
                <w:w w:val="100"/>
                <w:sz w:val="21"/>
                <w:szCs w:val="21"/>
              </w:rPr>
              <w:t>其他类型</w:t>
            </w:r>
            <w:r>
              <w:rPr>
                <w:rFonts w:ascii="仿宋" w:hAnsi="仿宋" w:cs="仿宋" w:eastAsia="仿宋"/>
                <w:b w:val="0"/>
                <w:bCs w:val="0"/>
                <w:spacing w:val="0"/>
                <w:w w:val="100"/>
                <w:sz w:val="21"/>
                <w:szCs w:val="21"/>
              </w:rPr>
            </w:r>
          </w:p>
        </w:tc>
        <w:tc>
          <w:tcPr>
            <w:tcW w:w="2506" w:type="dxa"/>
            <w:vMerge w:val="restart"/>
            <w:tcBorders>
              <w:top w:val="single" w:sz="4" w:space="0" w:color="000000"/>
              <w:left w:val="single" w:sz="4" w:space="0" w:color="000000"/>
              <w:right w:val="single" w:sz="4" w:space="0" w:color="000000"/>
            </w:tcBorders>
          </w:tcPr>
          <w:p>
            <w:pPr>
              <w:pStyle w:val="TableParagraph"/>
              <w:spacing w:line="180" w:lineRule="exact"/>
              <w:rPr>
                <w:sz w:val="18"/>
                <w:szCs w:val="18"/>
              </w:rPr>
            </w:pPr>
            <w:r>
              <w:rPr>
                <w:sz w:val="18"/>
                <w:szCs w:val="18"/>
              </w:rPr>
            </w:r>
          </w:p>
          <w:p>
            <w:pPr>
              <w:pStyle w:val="TableParagraph"/>
              <w:spacing w:line="200" w:lineRule="exact"/>
              <w:rPr>
                <w:sz w:val="20"/>
                <w:szCs w:val="20"/>
              </w:rPr>
            </w:pPr>
            <w:r>
              <w:rPr>
                <w:sz w:val="20"/>
                <w:szCs w:val="20"/>
              </w:rPr>
            </w:r>
          </w:p>
          <w:p>
            <w:pPr>
              <w:pStyle w:val="TableParagraph"/>
              <w:spacing w:line="210" w:lineRule="auto"/>
              <w:ind w:left="103" w:right="7" w:hanging="106"/>
              <w:jc w:val="center"/>
              <w:rPr>
                <w:rFonts w:ascii="仿宋" w:hAnsi="仿宋" w:cs="仿宋" w:eastAsia="仿宋"/>
                <w:sz w:val="21"/>
                <w:szCs w:val="21"/>
              </w:rPr>
            </w:pPr>
            <w:r>
              <w:rPr>
                <w:rFonts w:ascii="仿宋" w:hAnsi="仿宋" w:cs="仿宋" w:eastAsia="仿宋"/>
                <w:b w:val="0"/>
                <w:bCs w:val="0"/>
                <w:spacing w:val="0"/>
                <w:w w:val="100"/>
                <w:sz w:val="20"/>
                <w:szCs w:val="20"/>
              </w:rPr>
              <w:t>等效黏土</w:t>
            </w:r>
            <w:r>
              <w:rPr>
                <w:rFonts w:ascii="仿宋" w:hAnsi="仿宋" w:cs="仿宋" w:eastAsia="仿宋"/>
                <w:b w:val="0"/>
                <w:bCs w:val="0"/>
                <w:spacing w:val="6"/>
                <w:w w:val="100"/>
                <w:sz w:val="20"/>
                <w:szCs w:val="20"/>
              </w:rPr>
              <w:t>防</w:t>
            </w:r>
            <w:r>
              <w:rPr>
                <w:rFonts w:ascii="仿宋" w:hAnsi="仿宋" w:cs="仿宋" w:eastAsia="仿宋"/>
                <w:b w:val="0"/>
                <w:bCs w:val="0"/>
                <w:spacing w:val="0"/>
                <w:w w:val="100"/>
                <w:sz w:val="20"/>
                <w:szCs w:val="20"/>
              </w:rPr>
              <w:t>渗层</w:t>
            </w:r>
            <w:r>
              <w:rPr>
                <w:rFonts w:ascii="仿宋" w:hAnsi="仿宋" w:cs="仿宋" w:eastAsia="仿宋"/>
                <w:b w:val="0"/>
                <w:bCs w:val="0"/>
                <w:spacing w:val="0"/>
                <w:w w:val="103"/>
                <w:sz w:val="20"/>
                <w:szCs w:val="20"/>
              </w:rPr>
              <w:t> </w:t>
            </w:r>
            <w:r>
              <w:rPr>
                <w:rFonts w:ascii="Times New Roman" w:hAnsi="Times New Roman" w:cs="Times New Roman" w:eastAsia="Times New Roman"/>
                <w:b w:val="0"/>
                <w:bCs w:val="0"/>
                <w:spacing w:val="-1"/>
                <w:w w:val="100"/>
                <w:sz w:val="20"/>
                <w:szCs w:val="20"/>
              </w:rPr>
              <w:t>M</w:t>
            </w:r>
            <w:r>
              <w:rPr>
                <w:rFonts w:ascii="Times New Roman" w:hAnsi="Times New Roman" w:cs="Times New Roman" w:eastAsia="Times New Roman"/>
                <w:b w:val="0"/>
                <w:bCs w:val="0"/>
                <w:spacing w:val="0"/>
                <w:w w:val="100"/>
                <w:sz w:val="20"/>
                <w:szCs w:val="20"/>
              </w:rPr>
              <w:t>b</w:t>
            </w:r>
            <w:r>
              <w:rPr>
                <w:rFonts w:ascii="Times New Roman" w:hAnsi="Times New Roman" w:cs="Times New Roman" w:eastAsia="Times New Roman"/>
                <w:b w:val="0"/>
                <w:bCs w:val="0"/>
                <w:spacing w:val="1"/>
                <w:w w:val="100"/>
                <w:sz w:val="20"/>
                <w:szCs w:val="20"/>
              </w:rPr>
              <w:t>&gt;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2"/>
                <w:w w:val="100"/>
                <w:sz w:val="20"/>
                <w:szCs w:val="20"/>
              </w:rPr>
              <w:t>m</w:t>
            </w:r>
            <w:r>
              <w:rPr>
                <w:rFonts w:ascii="仿宋" w:hAnsi="仿宋" w:cs="仿宋" w:eastAsia="仿宋"/>
                <w:b w:val="0"/>
                <w:bCs w:val="0"/>
                <w:spacing w:val="-78"/>
                <w:w w:val="100"/>
                <w:sz w:val="20"/>
                <w:szCs w:val="20"/>
              </w:rPr>
              <w:t>，</w:t>
            </w:r>
            <w:r>
              <w:rPr>
                <w:rFonts w:ascii="Times New Roman" w:hAnsi="Times New Roman" w:cs="Times New Roman" w:eastAsia="Times New Roman"/>
                <w:b w:val="0"/>
                <w:bCs w:val="0"/>
                <w:spacing w:val="0"/>
                <w:w w:val="100"/>
                <w:sz w:val="20"/>
                <w:szCs w:val="20"/>
              </w:rPr>
              <w:t>K</w:t>
            </w:r>
            <w:r>
              <w:rPr>
                <w:rFonts w:ascii="Times New Roman" w:hAnsi="Times New Roman" w:cs="Times New Roman" w:eastAsia="Times New Roman"/>
                <w:b w:val="0"/>
                <w:bCs w:val="0"/>
                <w:spacing w:val="1"/>
                <w:w w:val="100"/>
                <w:sz w:val="20"/>
                <w:szCs w:val="20"/>
              </w:rPr>
              <w:t>&lt;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1"/>
                <w:w w:val="100"/>
                <w:sz w:val="20"/>
                <w:szCs w:val="20"/>
              </w:rPr>
              <w:t>×</w:t>
            </w:r>
            <w:r>
              <w:rPr>
                <w:rFonts w:ascii="Times New Roman" w:hAnsi="Times New Roman" w:cs="Times New Roman" w:eastAsia="Times New Roman"/>
                <w:b w:val="0"/>
                <w:bCs w:val="0"/>
                <w:spacing w:val="0"/>
                <w:w w:val="100"/>
                <w:sz w:val="20"/>
                <w:szCs w:val="20"/>
              </w:rPr>
              <w:t>10</w:t>
            </w:r>
            <w:r>
              <w:rPr>
                <w:rFonts w:ascii="Times New Roman" w:hAnsi="Times New Roman" w:cs="Times New Roman" w:eastAsia="Times New Roman"/>
                <w:b w:val="0"/>
                <w:bCs w:val="0"/>
                <w:spacing w:val="0"/>
                <w:w w:val="100"/>
                <w:position w:val="10"/>
                <w:sz w:val="14"/>
                <w:szCs w:val="14"/>
              </w:rPr>
              <w:t>-7</w:t>
            </w:r>
            <w:r>
              <w:rPr>
                <w:rFonts w:ascii="Times New Roman" w:hAnsi="Times New Roman" w:cs="Times New Roman" w:eastAsia="Times New Roman"/>
                <w:b w:val="0"/>
                <w:bCs w:val="0"/>
                <w:spacing w:val="2"/>
                <w:w w:val="100"/>
                <w:position w:val="0"/>
                <w:sz w:val="20"/>
                <w:szCs w:val="20"/>
              </w:rPr>
              <w:t>c</w:t>
            </w:r>
            <w:r>
              <w:rPr>
                <w:rFonts w:ascii="Times New Roman" w:hAnsi="Times New Roman" w:cs="Times New Roman" w:eastAsia="Times New Roman"/>
                <w:b w:val="0"/>
                <w:bCs w:val="0"/>
                <w:spacing w:val="-2"/>
                <w:w w:val="100"/>
                <w:position w:val="0"/>
                <w:sz w:val="20"/>
                <w:szCs w:val="20"/>
              </w:rPr>
              <w:t>m</w:t>
            </w:r>
            <w:r>
              <w:rPr>
                <w:rFonts w:ascii="Times New Roman" w:hAnsi="Times New Roman" w:cs="Times New Roman" w:eastAsia="Times New Roman"/>
                <w:b w:val="0"/>
                <w:bCs w:val="0"/>
                <w:spacing w:val="-2"/>
                <w:w w:val="100"/>
                <w:position w:val="0"/>
                <w:sz w:val="20"/>
                <w:szCs w:val="20"/>
              </w:rPr>
              <w:t>/</w:t>
            </w:r>
            <w:r>
              <w:rPr>
                <w:rFonts w:ascii="Times New Roman" w:hAnsi="Times New Roman" w:cs="Times New Roman" w:eastAsia="Times New Roman"/>
                <w:b w:val="0"/>
                <w:bCs w:val="0"/>
                <w:spacing w:val="-1"/>
                <w:w w:val="100"/>
                <w:position w:val="0"/>
                <w:sz w:val="20"/>
                <w:szCs w:val="20"/>
              </w:rPr>
              <w:t>s</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3"/>
                <w:position w:val="0"/>
                <w:sz w:val="20"/>
                <w:szCs w:val="20"/>
              </w:rPr>
              <w:t> </w:t>
            </w:r>
            <w:r>
              <w:rPr>
                <w:rFonts w:ascii="仿宋" w:hAnsi="仿宋" w:cs="仿宋" w:eastAsia="仿宋"/>
                <w:b w:val="0"/>
                <w:bCs w:val="0"/>
                <w:spacing w:val="0"/>
                <w:w w:val="100"/>
                <w:position w:val="0"/>
                <w:sz w:val="21"/>
                <w:szCs w:val="21"/>
              </w:rPr>
              <w:t>或参照</w:t>
            </w:r>
            <w:r>
              <w:rPr>
                <w:rFonts w:ascii="仿宋" w:hAnsi="仿宋" w:cs="仿宋" w:eastAsia="仿宋"/>
                <w:b w:val="0"/>
                <w:bCs w:val="0"/>
                <w:spacing w:val="-51"/>
                <w:w w:val="100"/>
                <w:position w:val="0"/>
                <w:sz w:val="21"/>
                <w:szCs w:val="21"/>
              </w:rPr>
              <w:t> </w:t>
            </w:r>
            <w:r>
              <w:rPr>
                <w:rFonts w:ascii="Times New Roman" w:hAnsi="Times New Roman" w:cs="Times New Roman" w:eastAsia="Times New Roman"/>
                <w:b w:val="0"/>
                <w:bCs w:val="0"/>
                <w:spacing w:val="-8"/>
                <w:w w:val="100"/>
                <w:position w:val="0"/>
                <w:sz w:val="21"/>
                <w:szCs w:val="21"/>
              </w:rPr>
              <w:t>G</w:t>
            </w:r>
            <w:r>
              <w:rPr>
                <w:rFonts w:ascii="Times New Roman" w:hAnsi="Times New Roman" w:cs="Times New Roman" w:eastAsia="Times New Roman"/>
                <w:b w:val="0"/>
                <w:bCs w:val="0"/>
                <w:spacing w:val="-3"/>
                <w:w w:val="100"/>
                <w:position w:val="0"/>
                <w:sz w:val="21"/>
                <w:szCs w:val="21"/>
              </w:rPr>
              <w:t>B</w:t>
            </w:r>
            <w:r>
              <w:rPr>
                <w:rFonts w:ascii="Times New Roman" w:hAnsi="Times New Roman" w:cs="Times New Roman" w:eastAsia="Times New Roman"/>
                <w:b w:val="0"/>
                <w:bCs w:val="0"/>
                <w:spacing w:val="0"/>
                <w:w w:val="100"/>
                <w:position w:val="0"/>
                <w:sz w:val="21"/>
                <w:szCs w:val="21"/>
              </w:rPr>
              <w:t>16889</w:t>
            </w:r>
            <w:r>
              <w:rPr>
                <w:rFonts w:ascii="Times New Roman" w:hAnsi="Times New Roman" w:cs="Times New Roman" w:eastAsia="Times New Roman"/>
                <w:b w:val="0"/>
                <w:bCs w:val="0"/>
                <w:spacing w:val="-4"/>
                <w:w w:val="100"/>
                <w:position w:val="0"/>
                <w:sz w:val="21"/>
                <w:szCs w:val="21"/>
              </w:rPr>
              <w:t> </w:t>
            </w:r>
            <w:r>
              <w:rPr>
                <w:rFonts w:ascii="仿宋" w:hAnsi="仿宋" w:cs="仿宋" w:eastAsia="仿宋"/>
                <w:b w:val="0"/>
                <w:bCs w:val="0"/>
                <w:spacing w:val="0"/>
                <w:w w:val="100"/>
                <w:position w:val="0"/>
                <w:sz w:val="21"/>
                <w:szCs w:val="21"/>
              </w:rPr>
              <w:t>执行</w:t>
            </w:r>
            <w:r>
              <w:rPr>
                <w:rFonts w:ascii="仿宋" w:hAnsi="仿宋" w:cs="仿宋" w:eastAsia="仿宋"/>
                <w:b w:val="0"/>
                <w:bCs w:val="0"/>
                <w:spacing w:val="0"/>
                <w:w w:val="100"/>
                <w:position w:val="0"/>
                <w:sz w:val="21"/>
                <w:szCs w:val="21"/>
              </w:rPr>
            </w:r>
          </w:p>
        </w:tc>
      </w:tr>
      <w:tr>
        <w:trPr>
          <w:trHeight w:val="408" w:hRule="exact"/>
        </w:trPr>
        <w:tc>
          <w:tcPr>
            <w:tcW w:w="1457" w:type="dxa"/>
            <w:vMerge/>
            <w:tcBorders>
              <w:left w:val="single" w:sz="4" w:space="0" w:color="000000"/>
              <w:right w:val="single" w:sz="4" w:space="0" w:color="000000"/>
            </w:tcBorders>
          </w:tcPr>
          <w:p>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316" w:lineRule="exact"/>
              <w:ind w:left="487" w:right="0"/>
              <w:jc w:val="left"/>
              <w:rPr>
                <w:rFonts w:ascii="仿宋" w:hAnsi="仿宋" w:cs="仿宋" w:eastAsia="仿宋"/>
                <w:sz w:val="21"/>
                <w:szCs w:val="21"/>
              </w:rPr>
            </w:pPr>
            <w:r>
              <w:rPr>
                <w:rFonts w:ascii="仿宋" w:hAnsi="仿宋" w:cs="仿宋" w:eastAsia="仿宋"/>
                <w:b w:val="0"/>
                <w:bCs w:val="0"/>
                <w:spacing w:val="0"/>
                <w:w w:val="100"/>
                <w:sz w:val="21"/>
                <w:szCs w:val="21"/>
              </w:rPr>
              <w:t>中</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强</w:t>
            </w:r>
            <w:r>
              <w:rPr>
                <w:rFonts w:ascii="仿宋" w:hAnsi="仿宋" w:cs="仿宋" w:eastAsia="仿宋"/>
                <w:b w:val="0"/>
                <w:bCs w:val="0"/>
                <w:spacing w:val="0"/>
                <w:w w:val="100"/>
                <w:sz w:val="21"/>
                <w:szCs w:val="21"/>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539" w:right="546"/>
              <w:jc w:val="center"/>
              <w:rPr>
                <w:rFonts w:ascii="仿宋" w:hAnsi="仿宋" w:cs="仿宋" w:eastAsia="仿宋"/>
                <w:sz w:val="21"/>
                <w:szCs w:val="21"/>
              </w:rPr>
            </w:pPr>
            <w:r>
              <w:rPr>
                <w:rFonts w:ascii="仿宋" w:hAnsi="仿宋" w:cs="仿宋" w:eastAsia="仿宋"/>
                <w:b w:val="0"/>
                <w:bCs w:val="0"/>
                <w:spacing w:val="0"/>
                <w:w w:val="100"/>
                <w:sz w:val="21"/>
                <w:szCs w:val="21"/>
              </w:rPr>
              <w:t>难</w:t>
            </w:r>
            <w:r>
              <w:rPr>
                <w:rFonts w:ascii="仿宋" w:hAnsi="仿宋" w:cs="仿宋" w:eastAsia="仿宋"/>
                <w:b w:val="0"/>
                <w:bCs w:val="0"/>
                <w:spacing w:val="0"/>
                <w:w w:val="100"/>
                <w:sz w:val="21"/>
                <w:szCs w:val="21"/>
              </w:rPr>
            </w:r>
          </w:p>
        </w:tc>
        <w:tc>
          <w:tcPr>
            <w:tcW w:w="1753" w:type="dxa"/>
            <w:vMerge/>
            <w:tcBorders>
              <w:left w:val="single" w:sz="4" w:space="0" w:color="000000"/>
              <w:bottom w:val="single" w:sz="4" w:space="0" w:color="000000"/>
              <w:right w:val="single" w:sz="4" w:space="0" w:color="000000"/>
            </w:tcBorders>
          </w:tcPr>
          <w:p>
            <w:pPr/>
          </w:p>
        </w:tc>
        <w:tc>
          <w:tcPr>
            <w:tcW w:w="2506" w:type="dxa"/>
            <w:vMerge/>
            <w:tcBorders>
              <w:left w:val="single" w:sz="4" w:space="0" w:color="000000"/>
              <w:right w:val="single" w:sz="4" w:space="0" w:color="000000"/>
            </w:tcBorders>
          </w:tcPr>
          <w:p>
            <w:pPr/>
          </w:p>
        </w:tc>
      </w:tr>
      <w:tr>
        <w:trPr>
          <w:trHeight w:val="408" w:hRule="exact"/>
        </w:trPr>
        <w:tc>
          <w:tcPr>
            <w:tcW w:w="1457" w:type="dxa"/>
            <w:vMerge/>
            <w:tcBorders>
              <w:left w:val="single" w:sz="4" w:space="0" w:color="000000"/>
              <w:right w:val="single" w:sz="4" w:space="0" w:color="000000"/>
            </w:tcBorders>
          </w:tcPr>
          <w:p>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4"/>
              <w:ind w:left="610" w:right="610"/>
              <w:jc w:val="center"/>
              <w:rPr>
                <w:rFonts w:ascii="仿宋" w:hAnsi="仿宋" w:cs="仿宋" w:eastAsia="仿宋"/>
                <w:sz w:val="20"/>
                <w:szCs w:val="20"/>
              </w:rPr>
            </w:pPr>
            <w:r>
              <w:rPr>
                <w:rFonts w:ascii="仿宋" w:hAnsi="仿宋" w:cs="仿宋" w:eastAsia="仿宋"/>
                <w:b w:val="0"/>
                <w:bCs w:val="0"/>
                <w:spacing w:val="0"/>
                <w:w w:val="105"/>
                <w:sz w:val="20"/>
                <w:szCs w:val="20"/>
              </w:rPr>
              <w:t>中</w:t>
            </w:r>
            <w:r>
              <w:rPr>
                <w:rFonts w:ascii="仿宋" w:hAnsi="仿宋" w:cs="仿宋" w:eastAsia="仿宋"/>
                <w:b w:val="0"/>
                <w:bCs w:val="0"/>
                <w:spacing w:val="0"/>
                <w:w w:val="100"/>
                <w:sz w:val="20"/>
                <w:szCs w:val="20"/>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before="4"/>
              <w:ind w:left="539" w:right="546"/>
              <w:jc w:val="center"/>
              <w:rPr>
                <w:rFonts w:ascii="仿宋" w:hAnsi="仿宋" w:cs="仿宋" w:eastAsia="仿宋"/>
                <w:sz w:val="20"/>
                <w:szCs w:val="20"/>
              </w:rPr>
            </w:pPr>
            <w:r>
              <w:rPr>
                <w:rFonts w:ascii="仿宋" w:hAnsi="仿宋" w:cs="仿宋" w:eastAsia="仿宋"/>
                <w:b w:val="0"/>
                <w:bCs w:val="0"/>
                <w:spacing w:val="0"/>
                <w:w w:val="105"/>
                <w:sz w:val="20"/>
                <w:szCs w:val="20"/>
              </w:rPr>
              <w:t>易</w:t>
            </w:r>
            <w:r>
              <w:rPr>
                <w:rFonts w:ascii="仿宋" w:hAnsi="仿宋" w:cs="仿宋" w:eastAsia="仿宋"/>
                <w:b w:val="0"/>
                <w:bCs w:val="0"/>
                <w:spacing w:val="0"/>
                <w:w w:val="100"/>
                <w:sz w:val="20"/>
                <w:szCs w:val="20"/>
              </w:rPr>
            </w:r>
          </w:p>
        </w:tc>
        <w:tc>
          <w:tcPr>
            <w:tcW w:w="1753" w:type="dxa"/>
            <w:vMerge w:val="restart"/>
            <w:tcBorders>
              <w:top w:val="single" w:sz="4" w:space="0" w:color="000000"/>
              <w:left w:val="single" w:sz="4" w:space="0" w:color="000000"/>
              <w:right w:val="single" w:sz="4" w:space="0" w:color="000000"/>
            </w:tcBorders>
          </w:tcPr>
          <w:p>
            <w:pPr>
              <w:pStyle w:val="TableParagraph"/>
              <w:spacing w:line="120" w:lineRule="exact" w:before="6"/>
              <w:rPr>
                <w:sz w:val="12"/>
                <w:szCs w:val="12"/>
              </w:rPr>
            </w:pPr>
            <w:r>
              <w:rPr>
                <w:sz w:val="12"/>
                <w:szCs w:val="12"/>
              </w:rPr>
            </w:r>
          </w:p>
          <w:p>
            <w:pPr>
              <w:pStyle w:val="TableParagraph"/>
              <w:spacing w:line="272" w:lineRule="exact"/>
              <w:ind w:left="239" w:right="0" w:hanging="104"/>
              <w:jc w:val="left"/>
              <w:rPr>
                <w:rFonts w:ascii="仿宋" w:hAnsi="仿宋" w:cs="仿宋" w:eastAsia="仿宋"/>
                <w:sz w:val="21"/>
                <w:szCs w:val="21"/>
              </w:rPr>
            </w:pPr>
            <w:r>
              <w:rPr>
                <w:rFonts w:ascii="仿宋" w:hAnsi="仿宋" w:cs="仿宋" w:eastAsia="仿宋"/>
                <w:b w:val="0"/>
                <w:bCs w:val="0"/>
                <w:spacing w:val="0"/>
                <w:w w:val="95"/>
                <w:sz w:val="21"/>
                <w:szCs w:val="21"/>
              </w:rPr>
              <w:t>重金属、</w:t>
            </w:r>
            <w:r>
              <w:rPr>
                <w:rFonts w:ascii="仿宋" w:hAnsi="仿宋" w:cs="仿宋" w:eastAsia="仿宋"/>
                <w:b w:val="0"/>
                <w:bCs w:val="0"/>
                <w:spacing w:val="6"/>
                <w:w w:val="95"/>
                <w:sz w:val="21"/>
                <w:szCs w:val="21"/>
              </w:rPr>
              <w:t>持</w:t>
            </w:r>
            <w:r>
              <w:rPr>
                <w:rFonts w:ascii="仿宋" w:hAnsi="仿宋" w:cs="仿宋" w:eastAsia="仿宋"/>
                <w:b w:val="0"/>
                <w:bCs w:val="0"/>
                <w:spacing w:val="0"/>
                <w:w w:val="95"/>
                <w:sz w:val="21"/>
                <w:szCs w:val="21"/>
              </w:rPr>
              <w:t>久性</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有机物污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物</w:t>
            </w:r>
            <w:r>
              <w:rPr>
                <w:rFonts w:ascii="仿宋" w:hAnsi="仿宋" w:cs="仿宋" w:eastAsia="仿宋"/>
                <w:b w:val="0"/>
                <w:bCs w:val="0"/>
                <w:spacing w:val="0"/>
                <w:w w:val="100"/>
                <w:sz w:val="21"/>
                <w:szCs w:val="21"/>
              </w:rPr>
            </w:r>
          </w:p>
        </w:tc>
        <w:tc>
          <w:tcPr>
            <w:tcW w:w="2506" w:type="dxa"/>
            <w:vMerge/>
            <w:tcBorders>
              <w:left w:val="single" w:sz="4" w:space="0" w:color="000000"/>
              <w:right w:val="single" w:sz="4" w:space="0" w:color="000000"/>
            </w:tcBorders>
          </w:tcPr>
          <w:p>
            <w:pPr/>
          </w:p>
        </w:tc>
      </w:tr>
      <w:tr>
        <w:trPr>
          <w:trHeight w:val="408" w:hRule="exact"/>
        </w:trPr>
        <w:tc>
          <w:tcPr>
            <w:tcW w:w="1457" w:type="dxa"/>
            <w:vMerge/>
            <w:tcBorders>
              <w:left w:val="single" w:sz="4" w:space="0" w:color="000000"/>
              <w:bottom w:val="single" w:sz="4" w:space="0" w:color="000000"/>
              <w:right w:val="single" w:sz="4" w:space="0" w:color="000000"/>
            </w:tcBorders>
          </w:tcPr>
          <w:p>
            <w:pP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610" w:right="610"/>
              <w:jc w:val="center"/>
              <w:rPr>
                <w:rFonts w:ascii="仿宋" w:hAnsi="仿宋" w:cs="仿宋" w:eastAsia="仿宋"/>
                <w:sz w:val="21"/>
                <w:szCs w:val="21"/>
              </w:rPr>
            </w:pPr>
            <w:r>
              <w:rPr>
                <w:rFonts w:ascii="仿宋" w:hAnsi="仿宋" w:cs="仿宋" w:eastAsia="仿宋"/>
                <w:b w:val="0"/>
                <w:bCs w:val="0"/>
                <w:spacing w:val="0"/>
                <w:w w:val="100"/>
                <w:sz w:val="21"/>
                <w:szCs w:val="21"/>
              </w:rPr>
              <w:t>强</w:t>
            </w:r>
            <w:r>
              <w:rPr>
                <w:rFonts w:ascii="仿宋" w:hAnsi="仿宋" w:cs="仿宋" w:eastAsia="仿宋"/>
                <w:b w:val="0"/>
                <w:bCs w:val="0"/>
                <w:spacing w:val="0"/>
                <w:w w:val="100"/>
                <w:sz w:val="21"/>
                <w:szCs w:val="21"/>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539" w:right="546"/>
              <w:jc w:val="center"/>
              <w:rPr>
                <w:rFonts w:ascii="仿宋" w:hAnsi="仿宋" w:cs="仿宋" w:eastAsia="仿宋"/>
                <w:sz w:val="21"/>
                <w:szCs w:val="21"/>
              </w:rPr>
            </w:pPr>
            <w:r>
              <w:rPr>
                <w:rFonts w:ascii="仿宋" w:hAnsi="仿宋" w:cs="仿宋" w:eastAsia="仿宋"/>
                <w:b w:val="0"/>
                <w:bCs w:val="0"/>
                <w:spacing w:val="0"/>
                <w:w w:val="100"/>
                <w:sz w:val="21"/>
                <w:szCs w:val="21"/>
              </w:rPr>
              <w:t>易</w:t>
            </w:r>
            <w:r>
              <w:rPr>
                <w:rFonts w:ascii="仿宋" w:hAnsi="仿宋" w:cs="仿宋" w:eastAsia="仿宋"/>
                <w:b w:val="0"/>
                <w:bCs w:val="0"/>
                <w:spacing w:val="0"/>
                <w:w w:val="100"/>
                <w:sz w:val="21"/>
                <w:szCs w:val="21"/>
              </w:rPr>
            </w:r>
          </w:p>
        </w:tc>
        <w:tc>
          <w:tcPr>
            <w:tcW w:w="1753" w:type="dxa"/>
            <w:vMerge/>
            <w:tcBorders>
              <w:left w:val="single" w:sz="4" w:space="0" w:color="000000"/>
              <w:bottom w:val="single" w:sz="4" w:space="0" w:color="000000"/>
              <w:right w:val="single" w:sz="4" w:space="0" w:color="000000"/>
            </w:tcBorders>
          </w:tcPr>
          <w:p>
            <w:pPr/>
          </w:p>
        </w:tc>
        <w:tc>
          <w:tcPr>
            <w:tcW w:w="2506" w:type="dxa"/>
            <w:vMerge/>
            <w:tcBorders>
              <w:left w:val="single" w:sz="4" w:space="0" w:color="000000"/>
              <w:bottom w:val="single" w:sz="4" w:space="0" w:color="000000"/>
              <w:right w:val="single" w:sz="4" w:space="0" w:color="000000"/>
            </w:tcBorders>
          </w:tcPr>
          <w:p>
            <w:pPr/>
          </w:p>
        </w:tc>
      </w:tr>
      <w:tr>
        <w:trPr>
          <w:trHeight w:val="409" w:hRule="exact"/>
        </w:trPr>
        <w:tc>
          <w:tcPr>
            <w:tcW w:w="1457" w:type="dxa"/>
            <w:tcBorders>
              <w:top w:val="single" w:sz="4" w:space="0" w:color="000000"/>
              <w:left w:val="single" w:sz="4" w:space="0" w:color="000000"/>
              <w:bottom w:val="single" w:sz="4" w:space="0" w:color="000000"/>
              <w:right w:val="single" w:sz="4" w:space="0" w:color="000000"/>
            </w:tcBorders>
          </w:tcPr>
          <w:p>
            <w:pPr>
              <w:pStyle w:val="TableParagraph"/>
              <w:spacing w:before="4"/>
              <w:ind w:left="199" w:right="0"/>
              <w:jc w:val="left"/>
              <w:rPr>
                <w:rFonts w:ascii="仿宋" w:hAnsi="仿宋" w:cs="仿宋" w:eastAsia="仿宋"/>
                <w:sz w:val="20"/>
                <w:szCs w:val="20"/>
              </w:rPr>
            </w:pPr>
            <w:r>
              <w:rPr>
                <w:rFonts w:ascii="仿宋" w:hAnsi="仿宋" w:cs="仿宋" w:eastAsia="仿宋"/>
                <w:b w:val="0"/>
                <w:bCs w:val="0"/>
                <w:spacing w:val="0"/>
                <w:w w:val="105"/>
                <w:sz w:val="20"/>
                <w:szCs w:val="20"/>
              </w:rPr>
              <w:t>简单防渗区</w:t>
            </w:r>
            <w:r>
              <w:rPr>
                <w:rFonts w:ascii="仿宋" w:hAnsi="仿宋" w:cs="仿宋" w:eastAsia="仿宋"/>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308" w:lineRule="exact"/>
              <w:ind w:left="487" w:right="0"/>
              <w:jc w:val="left"/>
              <w:rPr>
                <w:rFonts w:ascii="仿宋" w:hAnsi="仿宋" w:cs="仿宋" w:eastAsia="仿宋"/>
                <w:sz w:val="21"/>
                <w:szCs w:val="21"/>
              </w:rPr>
            </w:pPr>
            <w:r>
              <w:rPr>
                <w:rFonts w:ascii="仿宋" w:hAnsi="仿宋" w:cs="仿宋" w:eastAsia="仿宋"/>
                <w:b w:val="0"/>
                <w:bCs w:val="0"/>
                <w:spacing w:val="0"/>
                <w:w w:val="100"/>
                <w:sz w:val="21"/>
                <w:szCs w:val="21"/>
              </w:rPr>
              <w:t>中</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强</w:t>
            </w:r>
            <w:r>
              <w:rPr>
                <w:rFonts w:ascii="仿宋" w:hAnsi="仿宋" w:cs="仿宋" w:eastAsia="仿宋"/>
                <w:b w:val="0"/>
                <w:bCs w:val="0"/>
                <w:spacing w:val="0"/>
                <w:w w:val="100"/>
                <w:sz w:val="21"/>
                <w:szCs w:val="21"/>
              </w:rPr>
            </w:r>
          </w:p>
        </w:tc>
        <w:tc>
          <w:tcPr>
            <w:tcW w:w="1345" w:type="dxa"/>
            <w:tcBorders>
              <w:top w:val="single" w:sz="4" w:space="0" w:color="000000"/>
              <w:left w:val="single" w:sz="4" w:space="0" w:color="000000"/>
              <w:bottom w:val="single" w:sz="4" w:space="0" w:color="000000"/>
              <w:right w:val="single" w:sz="4" w:space="0" w:color="000000"/>
            </w:tcBorders>
          </w:tcPr>
          <w:p>
            <w:pPr>
              <w:pStyle w:val="TableParagraph"/>
              <w:spacing w:before="4"/>
              <w:ind w:left="539" w:right="546"/>
              <w:jc w:val="center"/>
              <w:rPr>
                <w:rFonts w:ascii="仿宋" w:hAnsi="仿宋" w:cs="仿宋" w:eastAsia="仿宋"/>
                <w:sz w:val="20"/>
                <w:szCs w:val="20"/>
              </w:rPr>
            </w:pPr>
            <w:r>
              <w:rPr>
                <w:rFonts w:ascii="仿宋" w:hAnsi="仿宋" w:cs="仿宋" w:eastAsia="仿宋"/>
                <w:b w:val="0"/>
                <w:bCs w:val="0"/>
                <w:spacing w:val="0"/>
                <w:w w:val="105"/>
                <w:sz w:val="20"/>
                <w:szCs w:val="20"/>
              </w:rPr>
              <w:t>易</w:t>
            </w:r>
            <w:r>
              <w:rPr>
                <w:rFonts w:ascii="仿宋" w:hAnsi="仿宋" w:cs="仿宋" w:eastAsia="仿宋"/>
                <w:b w:val="0"/>
                <w:bCs w:val="0"/>
                <w:spacing w:val="0"/>
                <w:w w:val="100"/>
                <w:sz w:val="20"/>
                <w:szCs w:val="20"/>
              </w:rPr>
            </w:r>
          </w:p>
        </w:tc>
        <w:tc>
          <w:tcPr>
            <w:tcW w:w="1753" w:type="dxa"/>
            <w:tcBorders>
              <w:top w:val="single" w:sz="4" w:space="0" w:color="000000"/>
              <w:left w:val="single" w:sz="4" w:space="0" w:color="000000"/>
              <w:bottom w:val="single" w:sz="4" w:space="0" w:color="000000"/>
              <w:right w:val="single" w:sz="4" w:space="0" w:color="000000"/>
            </w:tcBorders>
          </w:tcPr>
          <w:p>
            <w:pPr>
              <w:pStyle w:val="TableParagraph"/>
              <w:spacing w:before="4"/>
              <w:ind w:left="447" w:right="0"/>
              <w:jc w:val="left"/>
              <w:rPr>
                <w:rFonts w:ascii="仿宋" w:hAnsi="仿宋" w:cs="仿宋" w:eastAsia="仿宋"/>
                <w:sz w:val="20"/>
                <w:szCs w:val="20"/>
              </w:rPr>
            </w:pPr>
            <w:r>
              <w:rPr>
                <w:rFonts w:ascii="仿宋" w:hAnsi="仿宋" w:cs="仿宋" w:eastAsia="仿宋"/>
                <w:b w:val="0"/>
                <w:bCs w:val="0"/>
                <w:spacing w:val="0"/>
                <w:w w:val="105"/>
                <w:sz w:val="20"/>
                <w:szCs w:val="20"/>
              </w:rPr>
              <w:t>其他类型</w:t>
            </w:r>
            <w:r>
              <w:rPr>
                <w:rFonts w:ascii="仿宋" w:hAnsi="仿宋" w:cs="仿宋" w:eastAsia="仿宋"/>
                <w:b w:val="0"/>
                <w:bCs w:val="0"/>
                <w:spacing w:val="0"/>
                <w:w w:val="100"/>
                <w:sz w:val="20"/>
                <w:szCs w:val="20"/>
              </w:rPr>
            </w:r>
          </w:p>
        </w:tc>
        <w:tc>
          <w:tcPr>
            <w:tcW w:w="2506" w:type="dxa"/>
            <w:tcBorders>
              <w:top w:val="single" w:sz="4" w:space="0" w:color="000000"/>
              <w:left w:val="single" w:sz="4" w:space="0" w:color="000000"/>
              <w:bottom w:val="single" w:sz="4" w:space="0" w:color="000000"/>
              <w:right w:val="single" w:sz="4" w:space="0" w:color="000000"/>
            </w:tcBorders>
          </w:tcPr>
          <w:p>
            <w:pPr>
              <w:pStyle w:val="TableParagraph"/>
              <w:spacing w:before="4"/>
              <w:ind w:left="615" w:right="0"/>
              <w:jc w:val="left"/>
              <w:rPr>
                <w:rFonts w:ascii="仿宋" w:hAnsi="仿宋" w:cs="仿宋" w:eastAsia="仿宋"/>
                <w:sz w:val="20"/>
                <w:szCs w:val="20"/>
              </w:rPr>
            </w:pPr>
            <w:r>
              <w:rPr>
                <w:rFonts w:ascii="仿宋" w:hAnsi="仿宋" w:cs="仿宋" w:eastAsia="仿宋"/>
                <w:b w:val="0"/>
                <w:bCs w:val="0"/>
                <w:spacing w:val="0"/>
                <w:w w:val="105"/>
                <w:sz w:val="20"/>
                <w:szCs w:val="20"/>
              </w:rPr>
              <w:t>一般地面</w:t>
            </w:r>
            <w:r>
              <w:rPr>
                <w:rFonts w:ascii="仿宋" w:hAnsi="仿宋" w:cs="仿宋" w:eastAsia="仿宋"/>
                <w:b w:val="0"/>
                <w:bCs w:val="0"/>
                <w:spacing w:val="7"/>
                <w:w w:val="105"/>
                <w:sz w:val="20"/>
                <w:szCs w:val="20"/>
              </w:rPr>
              <w:t>硬</w:t>
            </w:r>
            <w:r>
              <w:rPr>
                <w:rFonts w:ascii="仿宋" w:hAnsi="仿宋" w:cs="仿宋" w:eastAsia="仿宋"/>
                <w:b w:val="0"/>
                <w:bCs w:val="0"/>
                <w:spacing w:val="0"/>
                <w:w w:val="105"/>
                <w:sz w:val="20"/>
                <w:szCs w:val="20"/>
              </w:rPr>
              <w:t>化</w:t>
            </w:r>
            <w:r>
              <w:rPr>
                <w:rFonts w:ascii="仿宋" w:hAnsi="仿宋" w:cs="仿宋" w:eastAsia="仿宋"/>
                <w:b w:val="0"/>
                <w:bCs w:val="0"/>
                <w:spacing w:val="0"/>
                <w:w w:val="100"/>
                <w:sz w:val="20"/>
                <w:szCs w:val="20"/>
              </w:rPr>
            </w:r>
          </w:p>
        </w:tc>
      </w:tr>
    </w:tbl>
    <w:p>
      <w:pPr>
        <w:pStyle w:val="BodyText"/>
        <w:spacing w:line="306" w:lineRule="auto" w:before="38"/>
        <w:ind w:left="221" w:right="222" w:firstLine="480"/>
        <w:jc w:val="both"/>
      </w:pPr>
      <w:r>
        <w:rPr>
          <w:rFonts w:ascii="宋体" w:hAnsi="宋体" w:cs="宋体" w:eastAsia="宋体"/>
          <w:b w:val="0"/>
          <w:bCs w:val="0"/>
          <w:spacing w:val="0"/>
          <w:w w:val="100"/>
        </w:rPr>
        <w:t>①</w:t>
      </w:r>
      <w:r>
        <w:rPr>
          <w:b w:val="0"/>
          <w:bCs w:val="0"/>
          <w:spacing w:val="0"/>
          <w:w w:val="100"/>
        </w:rPr>
        <w:t>本项目循环沉淀池池体和事故水池位于地下</w:t>
      </w:r>
      <w:r>
        <w:rPr>
          <w:b w:val="0"/>
          <w:bCs w:val="0"/>
          <w:spacing w:val="-41"/>
          <w:w w:val="100"/>
        </w:rPr>
        <w:t>，</w:t>
      </w:r>
      <w:r>
        <w:rPr>
          <w:b w:val="0"/>
          <w:bCs w:val="0"/>
          <w:spacing w:val="0"/>
          <w:w w:val="100"/>
        </w:rPr>
        <w:t>属于一般防渗区</w:t>
      </w:r>
      <w:r>
        <w:rPr>
          <w:b w:val="0"/>
          <w:bCs w:val="0"/>
          <w:spacing w:val="-41"/>
          <w:w w:val="100"/>
        </w:rPr>
        <w:t>，</w:t>
      </w:r>
      <w:r>
        <w:rPr>
          <w:b w:val="0"/>
          <w:bCs w:val="0"/>
          <w:spacing w:val="0"/>
          <w:w w:val="100"/>
        </w:rPr>
        <w:t>对于一般</w:t>
      </w:r>
      <w:r>
        <w:rPr>
          <w:b w:val="0"/>
          <w:bCs w:val="0"/>
          <w:spacing w:val="0"/>
          <w:w w:val="100"/>
        </w:rPr>
        <w:t> </w:t>
      </w:r>
      <w:r>
        <w:rPr>
          <w:b w:val="0"/>
          <w:bCs w:val="0"/>
          <w:spacing w:val="7"/>
          <w:w w:val="100"/>
        </w:rPr>
        <w:t>防</w:t>
      </w:r>
      <w:r>
        <w:rPr>
          <w:b w:val="0"/>
          <w:bCs w:val="0"/>
          <w:spacing w:val="7"/>
          <w:w w:val="100"/>
        </w:rPr>
        <w:t>渗</w:t>
      </w:r>
      <w:r>
        <w:rPr>
          <w:b w:val="0"/>
          <w:bCs w:val="0"/>
          <w:spacing w:val="0"/>
          <w:w w:val="100"/>
        </w:rPr>
        <w:t>区</w:t>
      </w:r>
      <w:r>
        <w:rPr>
          <w:b w:val="0"/>
          <w:bCs w:val="0"/>
          <w:spacing w:val="7"/>
          <w:w w:val="100"/>
        </w:rPr>
        <w:t>，</w:t>
      </w:r>
      <w:r>
        <w:rPr>
          <w:b w:val="0"/>
          <w:bCs w:val="0"/>
          <w:spacing w:val="9"/>
          <w:w w:val="100"/>
        </w:rPr>
        <w:t>防</w:t>
      </w:r>
      <w:r>
        <w:rPr>
          <w:b w:val="0"/>
          <w:bCs w:val="0"/>
          <w:spacing w:val="0"/>
          <w:w w:val="100"/>
        </w:rPr>
        <w:t>渗</w:t>
      </w:r>
      <w:r>
        <w:rPr>
          <w:b w:val="0"/>
          <w:bCs w:val="0"/>
          <w:spacing w:val="7"/>
          <w:w w:val="100"/>
        </w:rPr>
        <w:t>技</w:t>
      </w:r>
      <w:r>
        <w:rPr>
          <w:b w:val="0"/>
          <w:bCs w:val="0"/>
          <w:spacing w:val="0"/>
          <w:w w:val="100"/>
        </w:rPr>
        <w:t>术</w:t>
      </w:r>
      <w:r>
        <w:rPr>
          <w:b w:val="0"/>
          <w:bCs w:val="0"/>
          <w:spacing w:val="7"/>
          <w:w w:val="100"/>
        </w:rPr>
        <w:t>要</w:t>
      </w:r>
      <w:r>
        <w:rPr>
          <w:b w:val="0"/>
          <w:bCs w:val="0"/>
          <w:spacing w:val="0"/>
          <w:w w:val="100"/>
        </w:rPr>
        <w:t>求</w:t>
      </w:r>
      <w:r>
        <w:rPr>
          <w:b w:val="0"/>
          <w:bCs w:val="0"/>
          <w:spacing w:val="7"/>
          <w:w w:val="100"/>
        </w:rPr>
        <w:t>为</w:t>
      </w:r>
      <w:r>
        <w:rPr>
          <w:b w:val="0"/>
          <w:bCs w:val="0"/>
          <w:spacing w:val="7"/>
          <w:w w:val="100"/>
        </w:rPr>
        <w:t>防</w:t>
      </w:r>
      <w:r>
        <w:rPr>
          <w:b w:val="0"/>
          <w:bCs w:val="0"/>
          <w:spacing w:val="0"/>
          <w:w w:val="100"/>
        </w:rPr>
        <w:t>渗</w:t>
      </w:r>
      <w:r>
        <w:rPr>
          <w:b w:val="0"/>
          <w:bCs w:val="0"/>
          <w:spacing w:val="7"/>
          <w:w w:val="100"/>
        </w:rPr>
        <w:t>层</w:t>
      </w:r>
      <w:r>
        <w:rPr>
          <w:b w:val="0"/>
          <w:bCs w:val="0"/>
          <w:spacing w:val="0"/>
          <w:w w:val="100"/>
        </w:rPr>
        <w:t>的</w:t>
      </w:r>
      <w:r>
        <w:rPr>
          <w:b w:val="0"/>
          <w:bCs w:val="0"/>
          <w:spacing w:val="7"/>
          <w:w w:val="100"/>
        </w:rPr>
        <w:t>防</w:t>
      </w:r>
      <w:r>
        <w:rPr>
          <w:b w:val="0"/>
          <w:bCs w:val="0"/>
          <w:spacing w:val="7"/>
          <w:w w:val="100"/>
        </w:rPr>
        <w:t>渗</w:t>
      </w:r>
      <w:r>
        <w:rPr>
          <w:b w:val="0"/>
          <w:bCs w:val="0"/>
          <w:spacing w:val="0"/>
          <w:w w:val="100"/>
        </w:rPr>
        <w:t>性</w:t>
      </w:r>
      <w:r>
        <w:rPr>
          <w:b w:val="0"/>
          <w:bCs w:val="0"/>
          <w:spacing w:val="7"/>
          <w:w w:val="100"/>
        </w:rPr>
        <w:t>能</w:t>
      </w:r>
      <w:r>
        <w:rPr>
          <w:b w:val="0"/>
          <w:bCs w:val="0"/>
          <w:spacing w:val="0"/>
          <w:w w:val="100"/>
        </w:rPr>
        <w:t>不</w:t>
      </w:r>
      <w:r>
        <w:rPr>
          <w:b w:val="0"/>
          <w:bCs w:val="0"/>
          <w:spacing w:val="7"/>
          <w:w w:val="100"/>
        </w:rPr>
        <w:t>低</w:t>
      </w:r>
      <w:r>
        <w:rPr>
          <w:b w:val="0"/>
          <w:bCs w:val="0"/>
          <w:spacing w:val="0"/>
          <w:w w:val="100"/>
        </w:rPr>
        <w:t>于</w:t>
      </w:r>
      <w:r>
        <w:rPr>
          <w:b w:val="0"/>
          <w:bCs w:val="0"/>
          <w:spacing w:val="13"/>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5m</w:t>
      </w:r>
      <w:r>
        <w:rPr>
          <w:rFonts w:ascii="Times New Roman" w:hAnsi="Times New Roman" w:cs="Times New Roman" w:eastAsia="Times New Roman"/>
          <w:b w:val="0"/>
          <w:bCs w:val="0"/>
          <w:spacing w:val="5"/>
          <w:w w:val="100"/>
        </w:rPr>
        <w:t> </w:t>
      </w:r>
      <w:r>
        <w:rPr>
          <w:b w:val="0"/>
          <w:bCs w:val="0"/>
          <w:spacing w:val="0"/>
          <w:w w:val="100"/>
        </w:rPr>
        <w:t>厚</w:t>
      </w:r>
      <w:r>
        <w:rPr>
          <w:b w:val="0"/>
          <w:bCs w:val="0"/>
          <w:spacing w:val="7"/>
          <w:w w:val="100"/>
        </w:rPr>
        <w:t>、</w:t>
      </w:r>
      <w:r>
        <w:rPr>
          <w:b w:val="0"/>
          <w:bCs w:val="0"/>
          <w:spacing w:val="7"/>
          <w:w w:val="100"/>
        </w:rPr>
        <w:t>渗</w:t>
      </w:r>
      <w:r>
        <w:rPr>
          <w:b w:val="0"/>
          <w:bCs w:val="0"/>
          <w:spacing w:val="0"/>
          <w:w w:val="100"/>
        </w:rPr>
        <w:t>透</w:t>
      </w:r>
      <w:r>
        <w:rPr>
          <w:b w:val="0"/>
          <w:bCs w:val="0"/>
          <w:spacing w:val="7"/>
          <w:w w:val="100"/>
        </w:rPr>
        <w:t>系</w:t>
      </w:r>
      <w:r>
        <w:rPr>
          <w:b w:val="0"/>
          <w:bCs w:val="0"/>
          <w:spacing w:val="0"/>
          <w:w w:val="100"/>
        </w:rPr>
        <w:t>数</w:t>
      </w:r>
      <w:r>
        <w:rPr>
          <w:b w:val="0"/>
          <w:bCs w:val="0"/>
          <w:spacing w:val="7"/>
          <w:w w:val="100"/>
        </w:rPr>
        <w:t>不</w:t>
      </w:r>
      <w:r>
        <w:rPr>
          <w:b w:val="0"/>
          <w:bCs w:val="0"/>
          <w:spacing w:val="0"/>
          <w:w w:val="100"/>
        </w:rPr>
        <w:t>大于</w:t>
      </w:r>
      <w:r>
        <w:rPr>
          <w:b w:val="0"/>
          <w:bCs w:val="0"/>
          <w:spacing w:val="0"/>
          <w:w w:val="100"/>
        </w:rPr>
        <w:t> </w:t>
      </w:r>
      <w:r>
        <w:rPr>
          <w:rFonts w:ascii="Times New Roman" w:hAnsi="Times New Roman" w:cs="Times New Roman" w:eastAsia="Times New Roman"/>
          <w:b w:val="0"/>
          <w:bCs w:val="0"/>
          <w:spacing w:val="0"/>
          <w:w w:val="100"/>
        </w:rPr>
        <w:t>1×10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cm/</w:t>
      </w:r>
      <w:r>
        <w:rPr>
          <w:rFonts w:ascii="Times New Roman" w:hAnsi="Times New Roman" w:cs="Times New Roman" w:eastAsia="Times New Roman"/>
          <w:b w:val="0"/>
          <w:bCs w:val="0"/>
          <w:spacing w:val="0"/>
          <w:w w:val="100"/>
          <w:position w:val="0"/>
        </w:rPr>
        <w:t>s</w:t>
      </w:r>
      <w:r>
        <w:rPr>
          <w:rFonts w:ascii="Times New Roman" w:hAnsi="Times New Roman" w:cs="Times New Roman" w:eastAsia="Times New Roman"/>
          <w:b w:val="0"/>
          <w:bCs w:val="0"/>
          <w:spacing w:val="-2"/>
          <w:w w:val="100"/>
          <w:position w:val="0"/>
        </w:rPr>
        <w:t> </w:t>
      </w:r>
      <w:r>
        <w:rPr>
          <w:b w:val="0"/>
          <w:bCs w:val="0"/>
          <w:spacing w:val="0"/>
          <w:w w:val="100"/>
          <w:position w:val="0"/>
        </w:rPr>
        <w:t>的黏土防渗层的防渗性能</w:t>
      </w:r>
      <w:r>
        <w:rPr>
          <w:b w:val="0"/>
          <w:bCs w:val="0"/>
          <w:spacing w:val="-17"/>
          <w:w w:val="100"/>
          <w:position w:val="0"/>
        </w:rPr>
        <w:t>。</w:t>
      </w:r>
      <w:r>
        <w:rPr>
          <w:b w:val="0"/>
          <w:bCs w:val="0"/>
          <w:spacing w:val="0"/>
          <w:w w:val="100"/>
          <w:position w:val="0"/>
        </w:rPr>
        <w:t>车间地面属于简单防渗区</w:t>
      </w:r>
      <w:r>
        <w:rPr>
          <w:b w:val="0"/>
          <w:bCs w:val="0"/>
          <w:spacing w:val="-17"/>
          <w:w w:val="100"/>
          <w:position w:val="0"/>
        </w:rPr>
        <w:t>，</w:t>
      </w:r>
      <w:r>
        <w:rPr>
          <w:b w:val="0"/>
          <w:bCs w:val="0"/>
          <w:spacing w:val="0"/>
          <w:w w:val="100"/>
          <w:position w:val="0"/>
        </w:rPr>
        <w:t>一般采取</w:t>
      </w:r>
      <w:r>
        <w:rPr>
          <w:b w:val="0"/>
          <w:bCs w:val="0"/>
          <w:spacing w:val="7"/>
          <w:w w:val="100"/>
          <w:position w:val="0"/>
        </w:rPr>
        <w:t>地</w:t>
      </w:r>
      <w:r>
        <w:rPr>
          <w:b w:val="0"/>
          <w:bCs w:val="0"/>
          <w:spacing w:val="0"/>
          <w:w w:val="100"/>
          <w:position w:val="0"/>
        </w:rPr>
        <w:t>面</w:t>
      </w:r>
      <w:r>
        <w:rPr>
          <w:b w:val="0"/>
          <w:bCs w:val="0"/>
          <w:spacing w:val="0"/>
          <w:w w:val="100"/>
          <w:position w:val="0"/>
        </w:rPr>
        <w:t> </w:t>
      </w:r>
      <w:r>
        <w:rPr>
          <w:b w:val="0"/>
          <w:bCs w:val="0"/>
          <w:spacing w:val="0"/>
          <w:w w:val="100"/>
          <w:position w:val="0"/>
        </w:rPr>
        <w:t>硬化措施即可。</w:t>
      </w:r>
    </w:p>
    <w:p>
      <w:pPr>
        <w:pStyle w:val="BodyText"/>
        <w:spacing w:before="44"/>
        <w:ind w:left="701" w:right="0"/>
        <w:jc w:val="left"/>
      </w:pPr>
      <w:r>
        <w:rPr>
          <w:b w:val="0"/>
          <w:bCs w:val="0"/>
          <w:spacing w:val="0"/>
          <w:w w:val="100"/>
        </w:rPr>
        <w:t>清洗</w:t>
      </w:r>
      <w:r>
        <w:rPr>
          <w:b w:val="0"/>
          <w:bCs w:val="0"/>
          <w:spacing w:val="-32"/>
          <w:w w:val="100"/>
        </w:rPr>
        <w:t>、</w:t>
      </w:r>
      <w:r>
        <w:rPr>
          <w:b w:val="0"/>
          <w:bCs w:val="0"/>
          <w:spacing w:val="0"/>
          <w:w w:val="100"/>
        </w:rPr>
        <w:t>造粒</w:t>
      </w:r>
      <w:r>
        <w:rPr>
          <w:b w:val="0"/>
          <w:bCs w:val="0"/>
          <w:spacing w:val="-32"/>
          <w:w w:val="100"/>
        </w:rPr>
        <w:t>、</w:t>
      </w:r>
      <w:r>
        <w:rPr>
          <w:b w:val="0"/>
          <w:bCs w:val="0"/>
          <w:spacing w:val="0"/>
          <w:w w:val="100"/>
        </w:rPr>
        <w:t>生产车间地面采用水泥硬化防渗</w:t>
      </w:r>
      <w:r>
        <w:rPr>
          <w:b w:val="0"/>
          <w:bCs w:val="0"/>
          <w:spacing w:val="-32"/>
          <w:w w:val="100"/>
        </w:rPr>
        <w:t>，</w:t>
      </w:r>
      <w:r>
        <w:rPr>
          <w:b w:val="0"/>
          <w:bCs w:val="0"/>
          <w:spacing w:val="0"/>
          <w:w w:val="100"/>
        </w:rPr>
        <w:t>车间生产废水收集后排入循</w:t>
      </w:r>
    </w:p>
    <w:p>
      <w:pPr>
        <w:spacing w:after="0"/>
        <w:jc w:val="left"/>
        <w:sectPr>
          <w:pgSz w:w="11904" w:h="16840"/>
          <w:pgMar w:header="1182" w:footer="989" w:top="1580" w:bottom="1180" w:left="1580" w:right="1560"/>
        </w:sectPr>
      </w:pPr>
    </w:p>
    <w:p>
      <w:pPr>
        <w:pStyle w:val="BodyText"/>
        <w:spacing w:line="273" w:lineRule="exact"/>
        <w:ind w:right="0"/>
        <w:jc w:val="left"/>
      </w:pPr>
      <w:r>
        <w:rPr>
          <w:b w:val="0"/>
          <w:bCs w:val="0"/>
          <w:spacing w:val="0"/>
          <w:w w:val="100"/>
        </w:rPr>
        <w:t>环水池</w:t>
      </w:r>
      <w:r>
        <w:rPr>
          <w:b w:val="0"/>
          <w:bCs w:val="0"/>
          <w:spacing w:val="-32"/>
          <w:w w:val="100"/>
        </w:rPr>
        <w:t>，</w:t>
      </w:r>
      <w:r>
        <w:rPr>
          <w:b w:val="0"/>
          <w:bCs w:val="0"/>
          <w:spacing w:val="0"/>
          <w:w w:val="100"/>
        </w:rPr>
        <w:t>循环水池属于一般防渗区</w:t>
      </w:r>
      <w:r>
        <w:rPr>
          <w:b w:val="0"/>
          <w:bCs w:val="0"/>
          <w:spacing w:val="-32"/>
          <w:w w:val="100"/>
        </w:rPr>
        <w:t>，</w:t>
      </w:r>
      <w:r>
        <w:rPr>
          <w:b w:val="0"/>
          <w:bCs w:val="0"/>
          <w:spacing w:val="0"/>
          <w:w w:val="100"/>
        </w:rPr>
        <w:t>池底池内壁进行混凝土浇筑</w:t>
      </w:r>
      <w:r>
        <w:rPr>
          <w:b w:val="0"/>
          <w:bCs w:val="0"/>
          <w:spacing w:val="-32"/>
          <w:w w:val="100"/>
        </w:rPr>
        <w:t>、</w:t>
      </w:r>
      <w:r>
        <w:rPr>
          <w:b w:val="0"/>
          <w:bCs w:val="0"/>
          <w:spacing w:val="0"/>
          <w:w w:val="100"/>
        </w:rPr>
        <w:t>并用防渗</w:t>
      </w:r>
      <w:r>
        <w:rPr>
          <w:b w:val="0"/>
          <w:bCs w:val="0"/>
          <w:spacing w:val="7"/>
          <w:w w:val="100"/>
        </w:rPr>
        <w:t>材</w:t>
      </w:r>
      <w:r>
        <w:rPr>
          <w:b w:val="0"/>
          <w:bCs w:val="0"/>
          <w:spacing w:val="0"/>
          <w:w w:val="100"/>
        </w:rPr>
        <w:t>料</w:t>
      </w:r>
    </w:p>
    <w:p>
      <w:pPr>
        <w:spacing w:line="110" w:lineRule="exact"/>
        <w:rPr>
          <w:sz w:val="11"/>
          <w:szCs w:val="11"/>
        </w:rPr>
      </w:pPr>
      <w:r>
        <w:rPr>
          <w:sz w:val="11"/>
          <w:szCs w:val="11"/>
        </w:rPr>
      </w:r>
    </w:p>
    <w:p>
      <w:pPr>
        <w:pStyle w:val="BodyText"/>
        <w:ind w:right="0"/>
        <w:jc w:val="left"/>
      </w:pPr>
      <w:r>
        <w:rPr>
          <w:b w:val="0"/>
          <w:bCs w:val="0"/>
          <w:spacing w:val="0"/>
          <w:w w:val="100"/>
        </w:rPr>
        <w:t>进行防渗。</w:t>
      </w:r>
    </w:p>
    <w:p>
      <w:pPr>
        <w:spacing w:line="110" w:lineRule="exact" w:before="9"/>
        <w:rPr>
          <w:sz w:val="11"/>
          <w:szCs w:val="11"/>
        </w:rPr>
      </w:pPr>
      <w:r>
        <w:rPr>
          <w:sz w:val="11"/>
          <w:szCs w:val="11"/>
        </w:rPr>
      </w:r>
    </w:p>
    <w:p>
      <w:pPr>
        <w:pStyle w:val="BodyText"/>
        <w:spacing w:line="306" w:lineRule="auto"/>
        <w:ind w:right="142" w:firstLine="480"/>
        <w:jc w:val="both"/>
      </w:pPr>
      <w:r>
        <w:rPr>
          <w:rFonts w:ascii="宋体" w:hAnsi="宋体" w:cs="宋体" w:eastAsia="宋体"/>
          <w:b w:val="0"/>
          <w:bCs w:val="0"/>
          <w:spacing w:val="0"/>
          <w:w w:val="100"/>
        </w:rPr>
        <w:t>②</w:t>
      </w:r>
      <w:r>
        <w:rPr>
          <w:b w:val="0"/>
          <w:bCs w:val="0"/>
          <w:spacing w:val="0"/>
          <w:w w:val="100"/>
        </w:rPr>
        <w:t>本项目危废暂存间和隔油池属于重点防渗区，必须进行严格的防渗处理，</w:t>
      </w:r>
      <w:r>
        <w:rPr>
          <w:b w:val="0"/>
          <w:bCs w:val="0"/>
          <w:spacing w:val="0"/>
          <w:w w:val="100"/>
        </w:rPr>
        <w:t> </w:t>
      </w:r>
      <w:r>
        <w:rPr>
          <w:b w:val="0"/>
          <w:bCs w:val="0"/>
          <w:spacing w:val="0"/>
          <w:w w:val="100"/>
        </w:rPr>
        <w:t>防渗技术要求为防渗层的防渗性能不低于</w:t>
      </w:r>
      <w:r>
        <w:rPr>
          <w:b w:val="0"/>
          <w:bCs w:val="0"/>
          <w:spacing w:val="-53"/>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0m</w:t>
      </w:r>
      <w:r>
        <w:rPr>
          <w:rFonts w:ascii="Times New Roman" w:hAnsi="Times New Roman" w:cs="Times New Roman" w:eastAsia="Times New Roman"/>
          <w:b w:val="0"/>
          <w:bCs w:val="0"/>
          <w:spacing w:val="1"/>
          <w:w w:val="100"/>
        </w:rPr>
        <w:t> </w:t>
      </w:r>
      <w:r>
        <w:rPr>
          <w:b w:val="0"/>
          <w:bCs w:val="0"/>
          <w:spacing w:val="0"/>
          <w:w w:val="100"/>
        </w:rPr>
        <w:t>厚</w:t>
      </w:r>
      <w:r>
        <w:rPr>
          <w:b w:val="0"/>
          <w:bCs w:val="0"/>
          <w:spacing w:val="-96"/>
          <w:w w:val="100"/>
        </w:rPr>
        <w:t>、</w:t>
      </w:r>
      <w:r>
        <w:rPr>
          <w:b w:val="0"/>
          <w:bCs w:val="0"/>
          <w:spacing w:val="0"/>
          <w:w w:val="100"/>
        </w:rPr>
        <w:t>渗透系数不</w:t>
      </w:r>
      <w:r>
        <w:rPr>
          <w:b w:val="0"/>
          <w:bCs w:val="0"/>
          <w:spacing w:val="-8"/>
          <w:w w:val="100"/>
        </w:rPr>
        <w:t>大</w:t>
      </w:r>
      <w:r>
        <w:rPr>
          <w:b w:val="0"/>
          <w:bCs w:val="0"/>
          <w:spacing w:val="0"/>
          <w:w w:val="100"/>
        </w:rPr>
        <w:t>于</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0×1</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cm/s</w:t>
      </w:r>
      <w:r>
        <w:rPr>
          <w:rFonts w:ascii="Times New Roman" w:hAnsi="Times New Roman" w:cs="Times New Roman" w:eastAsia="Times New Roman"/>
          <w:b w:val="0"/>
          <w:bCs w:val="0"/>
          <w:spacing w:val="-3"/>
          <w:w w:val="100"/>
          <w:position w:val="0"/>
        </w:rPr>
        <w:t> </w:t>
      </w:r>
      <w:r>
        <w:rPr>
          <w:b w:val="0"/>
          <w:bCs w:val="0"/>
          <w:spacing w:val="0"/>
          <w:w w:val="100"/>
          <w:position w:val="0"/>
        </w:rPr>
        <w:t>的黏土层的防渗性能。</w:t>
      </w:r>
    </w:p>
    <w:p>
      <w:pPr>
        <w:pStyle w:val="BodyText"/>
        <w:spacing w:line="317" w:lineRule="auto" w:before="51"/>
        <w:ind w:right="231" w:firstLine="480"/>
        <w:jc w:val="both"/>
      </w:pPr>
      <w:r>
        <w:rPr>
          <w:rFonts w:ascii="宋体" w:hAnsi="宋体" w:cs="宋体" w:eastAsia="宋体"/>
          <w:b w:val="0"/>
          <w:bCs w:val="0"/>
          <w:spacing w:val="0"/>
          <w:w w:val="100"/>
        </w:rPr>
        <w:t>③</w:t>
      </w:r>
      <w:r>
        <w:rPr>
          <w:b w:val="0"/>
          <w:bCs w:val="0"/>
          <w:spacing w:val="0"/>
          <w:w w:val="100"/>
        </w:rPr>
        <w:t>废水管道采取的防渗措施如下</w:t>
      </w:r>
      <w:r>
        <w:rPr>
          <w:b w:val="0"/>
          <w:bCs w:val="0"/>
          <w:spacing w:val="-32"/>
          <w:w w:val="100"/>
        </w:rPr>
        <w:t>：</w:t>
      </w:r>
      <w:r>
        <w:rPr>
          <w:b w:val="0"/>
          <w:bCs w:val="0"/>
          <w:spacing w:val="0"/>
          <w:w w:val="100"/>
        </w:rPr>
        <w:t>地</w:t>
      </w:r>
      <w:r>
        <w:rPr>
          <w:b w:val="0"/>
          <w:bCs w:val="0"/>
          <w:spacing w:val="3"/>
          <w:w w:val="100"/>
        </w:rPr>
        <w:t>下</w:t>
      </w:r>
      <w:r>
        <w:rPr>
          <w:b w:val="0"/>
          <w:bCs w:val="0"/>
          <w:spacing w:val="0"/>
          <w:w w:val="100"/>
        </w:rPr>
        <w:t>管道选用钢管</w:t>
      </w:r>
      <w:r>
        <w:rPr>
          <w:b w:val="0"/>
          <w:bCs w:val="0"/>
          <w:spacing w:val="-32"/>
          <w:w w:val="100"/>
        </w:rPr>
        <w:t>，</w:t>
      </w:r>
      <w:r>
        <w:rPr>
          <w:b w:val="0"/>
          <w:bCs w:val="0"/>
          <w:spacing w:val="0"/>
          <w:w w:val="100"/>
        </w:rPr>
        <w:t>焊接连接</w:t>
      </w:r>
      <w:r>
        <w:rPr>
          <w:b w:val="0"/>
          <w:bCs w:val="0"/>
          <w:spacing w:val="-32"/>
          <w:w w:val="100"/>
        </w:rPr>
        <w:t>，</w:t>
      </w:r>
      <w:r>
        <w:rPr>
          <w:b w:val="0"/>
          <w:bCs w:val="0"/>
          <w:spacing w:val="0"/>
          <w:w w:val="100"/>
        </w:rPr>
        <w:t>在管道壁</w:t>
      </w:r>
      <w:r>
        <w:rPr>
          <w:b w:val="0"/>
          <w:bCs w:val="0"/>
          <w:spacing w:val="0"/>
          <w:w w:val="100"/>
        </w:rPr>
        <w:t> </w:t>
      </w:r>
      <w:r>
        <w:rPr>
          <w:b w:val="0"/>
          <w:bCs w:val="0"/>
          <w:spacing w:val="0"/>
          <w:w w:val="100"/>
        </w:rPr>
        <w:t>厚设计上加大腐蚀裕量</w:t>
      </w:r>
      <w:r>
        <w:rPr>
          <w:b w:val="0"/>
          <w:bCs w:val="0"/>
          <w:spacing w:val="-41"/>
          <w:w w:val="100"/>
        </w:rPr>
        <w:t>，</w:t>
      </w:r>
      <w:r>
        <w:rPr>
          <w:b w:val="0"/>
          <w:bCs w:val="0"/>
          <w:spacing w:val="0"/>
          <w:w w:val="100"/>
        </w:rPr>
        <w:t>并且采用最高级别的外防腐层</w:t>
      </w:r>
      <w:r>
        <w:rPr>
          <w:b w:val="0"/>
          <w:bCs w:val="0"/>
          <w:spacing w:val="-41"/>
          <w:w w:val="100"/>
        </w:rPr>
        <w:t>。</w:t>
      </w:r>
      <w:r>
        <w:rPr>
          <w:b w:val="0"/>
          <w:bCs w:val="0"/>
          <w:spacing w:val="0"/>
          <w:w w:val="100"/>
        </w:rPr>
        <w:t>防渗结构采用封闭</w:t>
      </w:r>
      <w:r>
        <w:rPr>
          <w:b w:val="0"/>
          <w:bCs w:val="0"/>
          <w:spacing w:val="-8"/>
          <w:w w:val="100"/>
        </w:rPr>
        <w:t>钢</w:t>
      </w:r>
      <w:r>
        <w:rPr>
          <w:b w:val="0"/>
          <w:bCs w:val="0"/>
          <w:spacing w:val="0"/>
          <w:w w:val="100"/>
        </w:rPr>
        <w:t>筋</w:t>
      </w:r>
      <w:r>
        <w:rPr>
          <w:b w:val="0"/>
          <w:bCs w:val="0"/>
          <w:spacing w:val="0"/>
          <w:w w:val="100"/>
        </w:rPr>
        <w:t> </w:t>
      </w:r>
      <w:r>
        <w:rPr>
          <w:b w:val="0"/>
          <w:bCs w:val="0"/>
          <w:spacing w:val="0"/>
          <w:w w:val="100"/>
        </w:rPr>
        <w:t>混凝土管沟防渗结构。最大限度地预</w:t>
      </w:r>
      <w:r>
        <w:rPr>
          <w:b w:val="0"/>
          <w:bCs w:val="0"/>
          <w:spacing w:val="3"/>
          <w:w w:val="100"/>
        </w:rPr>
        <w:t>防</w:t>
      </w:r>
      <w:r>
        <w:rPr>
          <w:rFonts w:ascii="Times New Roman" w:hAnsi="Times New Roman" w:cs="Times New Roman" w:eastAsia="Times New Roman"/>
          <w:b w:val="0"/>
          <w:bCs w:val="0"/>
          <w:spacing w:val="-11"/>
          <w:w w:val="100"/>
        </w:rPr>
        <w:t>“</w:t>
      </w:r>
      <w:r>
        <w:rPr>
          <w:b w:val="0"/>
          <w:bCs w:val="0"/>
          <w:spacing w:val="0"/>
          <w:w w:val="100"/>
        </w:rPr>
        <w:t>跑冒滴</w:t>
      </w:r>
      <w:r>
        <w:rPr>
          <w:b w:val="0"/>
          <w:bCs w:val="0"/>
          <w:spacing w:val="8"/>
          <w:w w:val="100"/>
        </w:rPr>
        <w:t>漏</w:t>
      </w:r>
      <w:r>
        <w:rPr>
          <w:rFonts w:ascii="Times New Roman" w:hAnsi="Times New Roman" w:cs="Times New Roman" w:eastAsia="Times New Roman"/>
          <w:b w:val="0"/>
          <w:bCs w:val="0"/>
          <w:spacing w:val="-2"/>
          <w:w w:val="100"/>
        </w:rPr>
        <w:t>”</w:t>
      </w:r>
      <w:r>
        <w:rPr>
          <w:b w:val="0"/>
          <w:bCs w:val="0"/>
          <w:spacing w:val="0"/>
          <w:w w:val="100"/>
        </w:rPr>
        <w:t>现象的发生。</w:t>
      </w:r>
    </w:p>
    <w:p>
      <w:pPr>
        <w:pStyle w:val="BodyText"/>
        <w:spacing w:line="317" w:lineRule="auto" w:before="6"/>
        <w:ind w:right="222" w:firstLine="480"/>
        <w:jc w:val="both"/>
      </w:pPr>
      <w:r>
        <w:rPr>
          <w:rFonts w:ascii="宋体" w:hAnsi="宋体" w:cs="宋体" w:eastAsia="宋体"/>
          <w:b w:val="0"/>
          <w:bCs w:val="0"/>
          <w:spacing w:val="0"/>
          <w:w w:val="100"/>
          <w:sz w:val="20"/>
          <w:szCs w:val="20"/>
        </w:rPr>
        <w:t>④</w:t>
      </w:r>
      <w:r>
        <w:rPr>
          <w:b w:val="0"/>
          <w:bCs w:val="0"/>
          <w:spacing w:val="0"/>
          <w:w w:val="100"/>
        </w:rPr>
        <w:t>项目运行后</w:t>
      </w:r>
      <w:r>
        <w:rPr>
          <w:b w:val="0"/>
          <w:bCs w:val="0"/>
          <w:spacing w:val="-17"/>
          <w:w w:val="100"/>
        </w:rPr>
        <w:t>，</w:t>
      </w:r>
      <w:r>
        <w:rPr>
          <w:b w:val="0"/>
          <w:bCs w:val="0"/>
          <w:spacing w:val="0"/>
          <w:w w:val="100"/>
        </w:rPr>
        <w:t>配备专兼职技术人员</w:t>
      </w:r>
      <w:r>
        <w:rPr>
          <w:b w:val="0"/>
          <w:bCs w:val="0"/>
          <w:spacing w:val="-17"/>
          <w:w w:val="100"/>
        </w:rPr>
        <w:t>，</w:t>
      </w:r>
      <w:r>
        <w:rPr>
          <w:b w:val="0"/>
          <w:bCs w:val="0"/>
          <w:spacing w:val="0"/>
          <w:w w:val="100"/>
        </w:rPr>
        <w:t>加强地下水环境管理及巡查</w:t>
      </w:r>
      <w:r>
        <w:rPr>
          <w:b w:val="0"/>
          <w:bCs w:val="0"/>
          <w:spacing w:val="-17"/>
          <w:w w:val="100"/>
        </w:rPr>
        <w:t>，</w:t>
      </w:r>
      <w:r>
        <w:rPr>
          <w:b w:val="0"/>
          <w:bCs w:val="0"/>
          <w:spacing w:val="0"/>
          <w:w w:val="100"/>
        </w:rPr>
        <w:t>定期对</w:t>
      </w:r>
      <w:r>
        <w:rPr>
          <w:b w:val="0"/>
          <w:bCs w:val="0"/>
          <w:spacing w:val="0"/>
          <w:w w:val="100"/>
        </w:rPr>
        <w:t> </w:t>
      </w:r>
      <w:r>
        <w:rPr>
          <w:b w:val="0"/>
          <w:bCs w:val="0"/>
          <w:spacing w:val="0"/>
          <w:w w:val="100"/>
        </w:rPr>
        <w:t>车间</w:t>
      </w:r>
      <w:r>
        <w:rPr>
          <w:b w:val="0"/>
          <w:bCs w:val="0"/>
          <w:spacing w:val="-32"/>
          <w:w w:val="100"/>
        </w:rPr>
        <w:t>、</w:t>
      </w:r>
      <w:r>
        <w:rPr>
          <w:b w:val="0"/>
          <w:bCs w:val="0"/>
          <w:spacing w:val="0"/>
          <w:w w:val="100"/>
        </w:rPr>
        <w:t>冷却水设施等环节进行检漏工作</w:t>
      </w:r>
      <w:r>
        <w:rPr>
          <w:b w:val="0"/>
          <w:bCs w:val="0"/>
          <w:spacing w:val="-32"/>
          <w:w w:val="100"/>
        </w:rPr>
        <w:t>，</w:t>
      </w:r>
      <w:r>
        <w:rPr>
          <w:b w:val="0"/>
          <w:bCs w:val="0"/>
          <w:spacing w:val="0"/>
          <w:w w:val="100"/>
        </w:rPr>
        <w:t>确保各防渗漏措施运行的长期性</w:t>
      </w:r>
      <w:r>
        <w:rPr>
          <w:b w:val="0"/>
          <w:bCs w:val="0"/>
          <w:spacing w:val="-32"/>
          <w:w w:val="100"/>
        </w:rPr>
        <w:t>、</w:t>
      </w:r>
      <w:r>
        <w:rPr>
          <w:b w:val="0"/>
          <w:bCs w:val="0"/>
          <w:spacing w:val="7"/>
          <w:w w:val="100"/>
        </w:rPr>
        <w:t>稳</w:t>
      </w:r>
      <w:r>
        <w:rPr>
          <w:b w:val="0"/>
          <w:bCs w:val="0"/>
          <w:spacing w:val="0"/>
          <w:w w:val="100"/>
        </w:rPr>
        <w:t>定</w:t>
      </w:r>
      <w:r>
        <w:rPr>
          <w:b w:val="0"/>
          <w:bCs w:val="0"/>
          <w:spacing w:val="0"/>
          <w:w w:val="100"/>
        </w:rPr>
        <w:t> </w:t>
      </w:r>
      <w:r>
        <w:rPr>
          <w:b w:val="0"/>
          <w:bCs w:val="0"/>
          <w:spacing w:val="0"/>
          <w:w w:val="100"/>
        </w:rPr>
        <w:t>性和可靠性。</w:t>
      </w:r>
    </w:p>
    <w:p>
      <w:pPr>
        <w:pStyle w:val="BodyText"/>
        <w:spacing w:line="314" w:lineRule="auto" w:before="33"/>
        <w:ind w:right="142" w:firstLine="480"/>
        <w:jc w:val="both"/>
      </w:pPr>
      <w:r>
        <w:rPr>
          <w:b w:val="0"/>
          <w:bCs w:val="0"/>
          <w:spacing w:val="0"/>
          <w:w w:val="100"/>
        </w:rPr>
        <w:t>采取上述防渗措施后，确保项目地下水环境不会因项目的建设而受到影响。</w:t>
      </w:r>
      <w:r>
        <w:rPr>
          <w:b w:val="0"/>
          <w:bCs w:val="0"/>
          <w:spacing w:val="0"/>
          <w:w w:val="100"/>
        </w:rPr>
        <w:t> </w:t>
      </w:r>
      <w:r>
        <w:rPr>
          <w:b w:val="0"/>
          <w:bCs w:val="0"/>
          <w:spacing w:val="0"/>
          <w:w w:val="100"/>
        </w:rPr>
        <w:t>项目生活废</w:t>
      </w:r>
      <w:r>
        <w:rPr>
          <w:b w:val="0"/>
          <w:bCs w:val="0"/>
          <w:spacing w:val="1"/>
          <w:w w:val="100"/>
        </w:rPr>
        <w:t>水</w:t>
      </w:r>
      <w:r>
        <w:rPr>
          <w:b w:val="0"/>
          <w:bCs w:val="0"/>
          <w:spacing w:val="0"/>
          <w:w w:val="100"/>
        </w:rPr>
        <w:t>排</w:t>
      </w:r>
      <w:r>
        <w:rPr>
          <w:b w:val="0"/>
          <w:bCs w:val="0"/>
          <w:spacing w:val="-8"/>
          <w:w w:val="100"/>
        </w:rPr>
        <w:t>入</w:t>
      </w:r>
      <w:r>
        <w:rPr>
          <w:b w:val="0"/>
          <w:bCs w:val="0"/>
          <w:spacing w:val="0"/>
          <w:w w:val="100"/>
        </w:rPr>
        <w:t>下</w:t>
      </w:r>
      <w:r>
        <w:rPr>
          <w:b w:val="0"/>
          <w:bCs w:val="0"/>
          <w:spacing w:val="-8"/>
          <w:w w:val="100"/>
        </w:rPr>
        <w:t>水</w:t>
      </w:r>
      <w:r>
        <w:rPr>
          <w:b w:val="0"/>
          <w:bCs w:val="0"/>
          <w:spacing w:val="0"/>
          <w:w w:val="100"/>
        </w:rPr>
        <w:t>管</w:t>
      </w:r>
      <w:r>
        <w:rPr>
          <w:b w:val="0"/>
          <w:bCs w:val="0"/>
          <w:spacing w:val="-8"/>
          <w:w w:val="100"/>
        </w:rPr>
        <w:t>网</w:t>
      </w:r>
      <w:r>
        <w:rPr>
          <w:b w:val="0"/>
          <w:bCs w:val="0"/>
          <w:spacing w:val="1"/>
          <w:w w:val="100"/>
        </w:rPr>
        <w:t>，</w:t>
      </w:r>
      <w:r>
        <w:rPr>
          <w:b w:val="0"/>
          <w:bCs w:val="0"/>
          <w:spacing w:val="0"/>
          <w:w w:val="100"/>
        </w:rPr>
        <w:t>不会对地下水造成不利影响。</w:t>
      </w:r>
    </w:p>
    <w:p>
      <w:pPr>
        <w:pStyle w:val="BodyText"/>
        <w:spacing w:before="44"/>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）地下水影响分</w:t>
      </w:r>
      <w:r>
        <w:rPr>
          <w:b w:val="0"/>
          <w:bCs w:val="0"/>
          <w:spacing w:val="1"/>
          <w:w w:val="100"/>
        </w:rPr>
        <w:t>析</w:t>
      </w:r>
      <w:r>
        <w:rPr>
          <w:b w:val="0"/>
          <w:bCs w:val="0"/>
          <w:spacing w:val="0"/>
          <w:w w:val="100"/>
        </w:rPr>
        <w:t>与评价</w:t>
      </w:r>
    </w:p>
    <w:p>
      <w:pPr>
        <w:pStyle w:val="BodyText"/>
        <w:spacing w:line="309" w:lineRule="auto" w:before="92"/>
        <w:ind w:right="230" w:firstLine="480"/>
        <w:jc w:val="both"/>
      </w:pPr>
      <w:r>
        <w:rPr>
          <w:b w:val="0"/>
          <w:bCs w:val="0"/>
          <w:spacing w:val="0"/>
          <w:w w:val="100"/>
        </w:rPr>
        <w:t>根据《环境影</w:t>
      </w:r>
      <w:r>
        <w:rPr>
          <w:b w:val="0"/>
          <w:bCs w:val="0"/>
          <w:spacing w:val="7"/>
          <w:w w:val="100"/>
        </w:rPr>
        <w:t>响</w:t>
      </w:r>
      <w:r>
        <w:rPr>
          <w:b w:val="0"/>
          <w:bCs w:val="0"/>
          <w:spacing w:val="0"/>
          <w:w w:val="100"/>
        </w:rPr>
        <w:t>评价技术</w:t>
      </w:r>
      <w:r>
        <w:rPr>
          <w:b w:val="0"/>
          <w:bCs w:val="0"/>
          <w:spacing w:val="7"/>
          <w:w w:val="100"/>
        </w:rPr>
        <w:t>导</w:t>
      </w:r>
      <w:r>
        <w:rPr>
          <w:b w:val="0"/>
          <w:bCs w:val="0"/>
          <w:spacing w:val="0"/>
          <w:w w:val="100"/>
        </w:rPr>
        <w:t>则</w:t>
      </w:r>
      <w:r>
        <w:rPr>
          <w:b w:val="0"/>
          <w:bCs w:val="0"/>
          <w:spacing w:val="11"/>
          <w:w w:val="100"/>
        </w:rPr>
        <w:t> </w:t>
      </w:r>
      <w:r>
        <w:rPr>
          <w:b w:val="0"/>
          <w:bCs w:val="0"/>
          <w:spacing w:val="0"/>
          <w:w w:val="100"/>
        </w:rPr>
        <w:t>地下水环境》</w:t>
      </w:r>
      <w:r>
        <w:rPr>
          <w:b w:val="0"/>
          <w:bCs w:val="0"/>
          <w:spacing w:val="1"/>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61</w:t>
      </w:r>
      <w:r>
        <w:rPr>
          <w:rFonts w:ascii="Times New Roman" w:hAnsi="Times New Roman" w:cs="Times New Roman" w:eastAsia="Times New Roman"/>
          <w:b w:val="0"/>
          <w:bCs w:val="0"/>
          <w:spacing w:val="1"/>
          <w:w w:val="100"/>
        </w:rPr>
        <w:t>0</w:t>
      </w:r>
      <w:r>
        <w:rPr>
          <w:rFonts w:ascii="Times New Roman" w:hAnsi="Times New Roman" w:cs="Times New Roman" w:eastAsia="Times New Roman"/>
          <w:b w:val="0"/>
          <w:bCs w:val="0"/>
          <w:spacing w:val="0"/>
          <w:w w:val="100"/>
        </w:rPr>
        <w:t>-2016</w:t>
      </w:r>
      <w:r>
        <w:rPr>
          <w:b w:val="0"/>
          <w:bCs w:val="0"/>
          <w:spacing w:val="0"/>
          <w:w w:val="100"/>
        </w:rPr>
        <w:t>）本</w:t>
      </w:r>
      <w:r>
        <w:rPr>
          <w:b w:val="0"/>
          <w:bCs w:val="0"/>
          <w:spacing w:val="7"/>
          <w:w w:val="100"/>
        </w:rPr>
        <w:t>项</w:t>
      </w:r>
      <w:r>
        <w:rPr>
          <w:b w:val="0"/>
          <w:bCs w:val="0"/>
          <w:spacing w:val="0"/>
          <w:w w:val="100"/>
        </w:rPr>
        <w:t>目类别为</w:t>
      </w:r>
      <w:r>
        <w:rPr>
          <w:b w:val="0"/>
          <w:bCs w:val="0"/>
          <w:spacing w:val="0"/>
          <w:w w:val="100"/>
        </w:rPr>
        <w:t> </w:t>
      </w:r>
      <w:r>
        <w:rPr>
          <w:rFonts w:ascii="宋体" w:hAnsi="宋体" w:cs="宋体" w:eastAsia="宋体"/>
          <w:b w:val="0"/>
          <w:bCs w:val="0"/>
          <w:spacing w:val="0"/>
          <w:w w:val="100"/>
        </w:rPr>
        <w:t>Ⅲ</w:t>
      </w:r>
      <w:r>
        <w:rPr>
          <w:b w:val="0"/>
          <w:bCs w:val="0"/>
          <w:spacing w:val="0"/>
          <w:w w:val="100"/>
        </w:rPr>
        <w:t>类</w:t>
      </w:r>
      <w:r>
        <w:rPr>
          <w:b w:val="0"/>
          <w:bCs w:val="0"/>
          <w:spacing w:val="-32"/>
          <w:w w:val="100"/>
        </w:rPr>
        <w:t>，</w:t>
      </w:r>
      <w:r>
        <w:rPr>
          <w:b w:val="0"/>
          <w:bCs w:val="0"/>
          <w:spacing w:val="0"/>
          <w:w w:val="100"/>
        </w:rPr>
        <w:t>项目的地下水环境敏感程度为不敏感</w:t>
      </w:r>
      <w:r>
        <w:rPr>
          <w:b w:val="0"/>
          <w:bCs w:val="0"/>
          <w:spacing w:val="-32"/>
          <w:w w:val="100"/>
        </w:rPr>
        <w:t>，</w:t>
      </w:r>
      <w:r>
        <w:rPr>
          <w:b w:val="0"/>
          <w:bCs w:val="0"/>
          <w:spacing w:val="0"/>
          <w:w w:val="100"/>
        </w:rPr>
        <w:t>故评价等级为三级</w:t>
      </w:r>
      <w:r>
        <w:rPr>
          <w:b w:val="0"/>
          <w:bCs w:val="0"/>
          <w:spacing w:val="-32"/>
          <w:w w:val="100"/>
        </w:rPr>
        <w:t>。</w:t>
      </w:r>
      <w:r>
        <w:rPr>
          <w:b w:val="0"/>
          <w:bCs w:val="0"/>
          <w:spacing w:val="0"/>
          <w:w w:val="100"/>
        </w:rPr>
        <w:t>本次预测</w:t>
      </w:r>
      <w:r>
        <w:rPr>
          <w:b w:val="0"/>
          <w:bCs w:val="0"/>
          <w:spacing w:val="7"/>
          <w:w w:val="100"/>
        </w:rPr>
        <w:t>采</w:t>
      </w:r>
      <w:r>
        <w:rPr>
          <w:b w:val="0"/>
          <w:bCs w:val="0"/>
          <w:spacing w:val="0"/>
          <w:w w:val="100"/>
        </w:rPr>
        <w:t>用</w:t>
      </w:r>
      <w:r>
        <w:rPr>
          <w:b w:val="0"/>
          <w:bCs w:val="0"/>
          <w:spacing w:val="0"/>
          <w:w w:val="100"/>
        </w:rPr>
        <w:t> </w:t>
      </w:r>
      <w:r>
        <w:rPr>
          <w:b w:val="0"/>
          <w:bCs w:val="0"/>
          <w:spacing w:val="0"/>
          <w:w w:val="100"/>
        </w:rPr>
        <w:t>解析法进行地下水影响分析与评价。</w:t>
      </w:r>
    </w:p>
    <w:p>
      <w:pPr>
        <w:pStyle w:val="BodyText"/>
        <w:spacing w:line="314" w:lineRule="auto" w:before="41"/>
        <w:ind w:left="621" w:right="0"/>
        <w:jc w:val="left"/>
      </w:pPr>
      <w:r>
        <w:rPr>
          <w:b w:val="0"/>
          <w:bCs w:val="0"/>
          <w:spacing w:val="0"/>
          <w:w w:val="100"/>
        </w:rPr>
        <w:t>正常状</w:t>
      </w:r>
      <w:r>
        <w:rPr>
          <w:b w:val="0"/>
          <w:bCs w:val="0"/>
          <w:spacing w:val="7"/>
          <w:w w:val="100"/>
        </w:rPr>
        <w:t>况</w:t>
      </w:r>
      <w:r>
        <w:rPr>
          <w:b w:val="0"/>
          <w:bCs w:val="0"/>
          <w:spacing w:val="0"/>
          <w:w w:val="100"/>
        </w:rPr>
        <w:t>下地下水环境影</w:t>
      </w:r>
      <w:r>
        <w:rPr>
          <w:b w:val="0"/>
          <w:bCs w:val="0"/>
          <w:spacing w:val="7"/>
          <w:w w:val="100"/>
        </w:rPr>
        <w:t>响</w:t>
      </w:r>
      <w:r>
        <w:rPr>
          <w:b w:val="0"/>
          <w:bCs w:val="0"/>
          <w:spacing w:val="0"/>
          <w:w w:val="100"/>
        </w:rPr>
        <w:t>分析与评价：</w:t>
      </w:r>
      <w:r>
        <w:rPr>
          <w:b w:val="0"/>
          <w:bCs w:val="0"/>
          <w:spacing w:val="0"/>
          <w:w w:val="100"/>
        </w:rPr>
        <w:t> </w:t>
      </w:r>
      <w:r>
        <w:rPr>
          <w:b w:val="0"/>
          <w:bCs w:val="0"/>
          <w:spacing w:val="0"/>
          <w:w w:val="100"/>
        </w:rPr>
        <w:t>正常情况下</w:t>
      </w:r>
      <w:r>
        <w:rPr>
          <w:b w:val="0"/>
          <w:bCs w:val="0"/>
          <w:spacing w:val="-24"/>
          <w:w w:val="100"/>
        </w:rPr>
        <w:t>，</w:t>
      </w:r>
      <w:r>
        <w:rPr>
          <w:b w:val="0"/>
          <w:bCs w:val="0"/>
          <w:spacing w:val="0"/>
          <w:w w:val="100"/>
        </w:rPr>
        <w:t>项目严格按照报告中提出</w:t>
      </w:r>
      <w:r>
        <w:rPr>
          <w:b w:val="0"/>
          <w:bCs w:val="0"/>
          <w:spacing w:val="3"/>
          <w:w w:val="100"/>
        </w:rPr>
        <w:t>的</w:t>
      </w:r>
      <w:r>
        <w:rPr>
          <w:rFonts w:ascii="Times New Roman" w:hAnsi="Times New Roman" w:cs="Times New Roman" w:eastAsia="Times New Roman"/>
          <w:b w:val="0"/>
          <w:bCs w:val="0"/>
          <w:spacing w:val="-11"/>
          <w:w w:val="100"/>
        </w:rPr>
        <w:t>“</w:t>
      </w:r>
      <w:r>
        <w:rPr>
          <w:b w:val="0"/>
          <w:bCs w:val="0"/>
          <w:spacing w:val="0"/>
          <w:w w:val="100"/>
        </w:rPr>
        <w:t>源头控制</w:t>
      </w:r>
      <w:r>
        <w:rPr>
          <w:b w:val="0"/>
          <w:bCs w:val="0"/>
          <w:spacing w:val="-24"/>
          <w:w w:val="100"/>
        </w:rPr>
        <w:t>、</w:t>
      </w:r>
      <w:r>
        <w:rPr>
          <w:b w:val="0"/>
          <w:bCs w:val="0"/>
          <w:spacing w:val="0"/>
          <w:w w:val="100"/>
        </w:rPr>
        <w:t>分区防控</w:t>
      </w:r>
      <w:r>
        <w:rPr>
          <w:b w:val="0"/>
          <w:bCs w:val="0"/>
          <w:spacing w:val="-24"/>
          <w:w w:val="100"/>
        </w:rPr>
        <w:t>、</w:t>
      </w:r>
      <w:r>
        <w:rPr>
          <w:b w:val="0"/>
          <w:bCs w:val="0"/>
          <w:spacing w:val="0"/>
          <w:w w:val="100"/>
        </w:rPr>
        <w:t>污染监控、</w:t>
      </w:r>
    </w:p>
    <w:p>
      <w:pPr>
        <w:pStyle w:val="BodyText"/>
        <w:spacing w:line="299" w:lineRule="auto" w:before="17"/>
        <w:ind w:right="0"/>
        <w:jc w:val="left"/>
      </w:pPr>
      <w:r>
        <w:rPr>
          <w:b w:val="0"/>
          <w:bCs w:val="0"/>
          <w:spacing w:val="0"/>
          <w:w w:val="100"/>
        </w:rPr>
        <w:t>应急响</w:t>
      </w:r>
      <w:r>
        <w:rPr>
          <w:b w:val="0"/>
          <w:bCs w:val="0"/>
          <w:spacing w:val="1"/>
          <w:w w:val="100"/>
        </w:rPr>
        <w:t>应</w:t>
      </w:r>
      <w:r>
        <w:rPr>
          <w:rFonts w:ascii="Times New Roman" w:hAnsi="Times New Roman" w:cs="Times New Roman" w:eastAsia="Times New Roman"/>
          <w:b w:val="0"/>
          <w:bCs w:val="0"/>
          <w:spacing w:val="-3"/>
          <w:w w:val="100"/>
        </w:rPr>
        <w:t>”</w:t>
      </w:r>
      <w:r>
        <w:rPr>
          <w:b w:val="0"/>
          <w:bCs w:val="0"/>
          <w:spacing w:val="0"/>
          <w:w w:val="100"/>
        </w:rPr>
        <w:t>原</w:t>
      </w:r>
      <w:r>
        <w:rPr>
          <w:b w:val="0"/>
          <w:bCs w:val="0"/>
          <w:spacing w:val="7"/>
          <w:w w:val="100"/>
        </w:rPr>
        <w:t>则</w:t>
      </w:r>
      <w:r>
        <w:rPr>
          <w:b w:val="0"/>
          <w:bCs w:val="0"/>
          <w:spacing w:val="0"/>
          <w:w w:val="100"/>
        </w:rPr>
        <w:t>，采取地下</w:t>
      </w:r>
      <w:r>
        <w:rPr>
          <w:b w:val="0"/>
          <w:bCs w:val="0"/>
          <w:spacing w:val="7"/>
          <w:w w:val="100"/>
        </w:rPr>
        <w:t>防</w:t>
      </w:r>
      <w:r>
        <w:rPr>
          <w:b w:val="0"/>
          <w:bCs w:val="0"/>
          <w:spacing w:val="0"/>
          <w:w w:val="100"/>
        </w:rPr>
        <w:t>渗措施，厂</w:t>
      </w:r>
      <w:r>
        <w:rPr>
          <w:b w:val="0"/>
          <w:bCs w:val="0"/>
          <w:spacing w:val="7"/>
          <w:w w:val="100"/>
        </w:rPr>
        <w:t>区</w:t>
      </w:r>
      <w:r>
        <w:rPr>
          <w:b w:val="0"/>
          <w:bCs w:val="0"/>
          <w:spacing w:val="0"/>
          <w:w w:val="100"/>
        </w:rPr>
        <w:t>地面进行硬</w:t>
      </w:r>
      <w:r>
        <w:rPr>
          <w:b w:val="0"/>
          <w:bCs w:val="0"/>
          <w:spacing w:val="7"/>
          <w:w w:val="100"/>
        </w:rPr>
        <w:t>化</w:t>
      </w:r>
      <w:r>
        <w:rPr>
          <w:b w:val="0"/>
          <w:bCs w:val="0"/>
          <w:spacing w:val="0"/>
          <w:w w:val="100"/>
        </w:rPr>
        <w:t>的基础上，</w:t>
      </w:r>
      <w:r>
        <w:rPr>
          <w:b w:val="0"/>
          <w:bCs w:val="0"/>
          <w:spacing w:val="7"/>
          <w:w w:val="100"/>
        </w:rPr>
        <w:t>一</w:t>
      </w:r>
      <w:r>
        <w:rPr>
          <w:b w:val="0"/>
          <w:bCs w:val="0"/>
          <w:spacing w:val="0"/>
          <w:w w:val="100"/>
        </w:rPr>
        <w:t>般情</w:t>
      </w:r>
      <w:r>
        <w:rPr>
          <w:b w:val="0"/>
          <w:bCs w:val="0"/>
          <w:spacing w:val="7"/>
          <w:w w:val="100"/>
        </w:rPr>
        <w:t>况</w:t>
      </w:r>
      <w:r>
        <w:rPr>
          <w:b w:val="0"/>
          <w:bCs w:val="0"/>
          <w:spacing w:val="0"/>
          <w:w w:val="100"/>
        </w:rPr>
        <w:t>下</w:t>
      </w:r>
      <w:r>
        <w:rPr>
          <w:b w:val="0"/>
          <w:bCs w:val="0"/>
          <w:spacing w:val="0"/>
          <w:w w:val="100"/>
        </w:rPr>
        <w:t> </w:t>
      </w:r>
      <w:r>
        <w:rPr>
          <w:b w:val="0"/>
          <w:bCs w:val="0"/>
          <w:spacing w:val="0"/>
          <w:w w:val="100"/>
        </w:rPr>
        <w:t>污水不会渗漏并进入地下，对地下水不会造成污染。</w:t>
      </w:r>
    </w:p>
    <w:p>
      <w:pPr>
        <w:pStyle w:val="BodyText"/>
        <w:spacing w:line="315" w:lineRule="auto" w:before="58"/>
        <w:ind w:left="621" w:right="0"/>
        <w:jc w:val="left"/>
      </w:pPr>
      <w:r>
        <w:rPr>
          <w:b w:val="0"/>
          <w:bCs w:val="0"/>
          <w:spacing w:val="0"/>
          <w:w w:val="100"/>
        </w:rPr>
        <w:t>非正常</w:t>
      </w:r>
      <w:r>
        <w:rPr>
          <w:b w:val="0"/>
          <w:bCs w:val="0"/>
          <w:spacing w:val="7"/>
          <w:w w:val="100"/>
        </w:rPr>
        <w:t>状</w:t>
      </w:r>
      <w:r>
        <w:rPr>
          <w:b w:val="0"/>
          <w:bCs w:val="0"/>
          <w:spacing w:val="0"/>
          <w:w w:val="100"/>
        </w:rPr>
        <w:t>况下地下水环境</w:t>
      </w:r>
      <w:r>
        <w:rPr>
          <w:b w:val="0"/>
          <w:bCs w:val="0"/>
          <w:spacing w:val="7"/>
          <w:w w:val="100"/>
        </w:rPr>
        <w:t>影</w:t>
      </w:r>
      <w:r>
        <w:rPr>
          <w:b w:val="0"/>
          <w:bCs w:val="0"/>
          <w:spacing w:val="0"/>
          <w:w w:val="100"/>
        </w:rPr>
        <w:t>响分析与评价：</w:t>
      </w:r>
      <w:r>
        <w:rPr>
          <w:b w:val="0"/>
          <w:bCs w:val="0"/>
          <w:spacing w:val="0"/>
          <w:w w:val="100"/>
        </w:rPr>
        <w:t> </w:t>
      </w:r>
      <w:r>
        <w:rPr>
          <w:b w:val="0"/>
          <w:bCs w:val="0"/>
          <w:spacing w:val="0"/>
          <w:w w:val="100"/>
        </w:rPr>
        <w:t>影响途径</w:t>
      </w:r>
      <w:r>
        <w:rPr>
          <w:b w:val="0"/>
          <w:bCs w:val="0"/>
          <w:spacing w:val="-41"/>
          <w:w w:val="100"/>
        </w:rPr>
        <w:t>：</w:t>
      </w:r>
      <w:r>
        <w:rPr>
          <w:b w:val="0"/>
          <w:bCs w:val="0"/>
          <w:spacing w:val="0"/>
          <w:w w:val="100"/>
        </w:rPr>
        <w:t>考虑到非正常情况下</w:t>
      </w:r>
      <w:r>
        <w:rPr>
          <w:b w:val="0"/>
          <w:bCs w:val="0"/>
          <w:spacing w:val="-41"/>
          <w:w w:val="100"/>
        </w:rPr>
        <w:t>，</w:t>
      </w:r>
      <w:r>
        <w:rPr>
          <w:b w:val="0"/>
          <w:bCs w:val="0"/>
          <w:spacing w:val="0"/>
          <w:w w:val="100"/>
        </w:rPr>
        <w:t>建设项目的工艺设备或地下水环</w:t>
      </w:r>
      <w:r>
        <w:rPr>
          <w:b w:val="0"/>
          <w:bCs w:val="0"/>
          <w:spacing w:val="5"/>
          <w:w w:val="100"/>
        </w:rPr>
        <w:t>境</w:t>
      </w:r>
      <w:r>
        <w:rPr>
          <w:b w:val="0"/>
          <w:bCs w:val="0"/>
          <w:spacing w:val="0"/>
          <w:w w:val="100"/>
        </w:rPr>
        <w:t>保护措</w:t>
      </w:r>
    </w:p>
    <w:p>
      <w:pPr>
        <w:pStyle w:val="BodyText"/>
        <w:spacing w:line="320" w:lineRule="auto" w:before="35"/>
        <w:ind w:right="0"/>
        <w:jc w:val="left"/>
      </w:pPr>
      <w:r>
        <w:rPr>
          <w:b w:val="0"/>
          <w:bCs w:val="0"/>
          <w:spacing w:val="0"/>
          <w:w w:val="100"/>
        </w:rPr>
        <w:t>施因系统老化</w:t>
      </w:r>
      <w:r>
        <w:rPr>
          <w:b w:val="0"/>
          <w:bCs w:val="0"/>
          <w:spacing w:val="-89"/>
          <w:w w:val="100"/>
        </w:rPr>
        <w:t>、</w:t>
      </w:r>
      <w:r>
        <w:rPr>
          <w:b w:val="0"/>
          <w:bCs w:val="0"/>
          <w:spacing w:val="0"/>
          <w:w w:val="100"/>
        </w:rPr>
        <w:t>腐蚀等原因不能正常运行或保护效果达不到设计要求时的运行状</w:t>
      </w:r>
      <w:r>
        <w:rPr>
          <w:b w:val="0"/>
          <w:bCs w:val="0"/>
          <w:spacing w:val="0"/>
          <w:w w:val="100"/>
        </w:rPr>
        <w:t> </w:t>
      </w:r>
      <w:r>
        <w:rPr>
          <w:b w:val="0"/>
          <w:bCs w:val="0"/>
          <w:spacing w:val="0"/>
          <w:w w:val="100"/>
        </w:rPr>
        <w:t>况，导致污水或物</w:t>
      </w:r>
      <w:r>
        <w:rPr>
          <w:b w:val="0"/>
          <w:bCs w:val="0"/>
          <w:spacing w:val="1"/>
          <w:w w:val="100"/>
        </w:rPr>
        <w:t>料</w:t>
      </w:r>
      <w:r>
        <w:rPr>
          <w:rFonts w:ascii="Times New Roman" w:hAnsi="Times New Roman" w:cs="Times New Roman" w:eastAsia="Times New Roman"/>
          <w:b w:val="0"/>
          <w:bCs w:val="0"/>
          <w:spacing w:val="-11"/>
          <w:w w:val="100"/>
        </w:rPr>
        <w:t>“</w:t>
      </w:r>
      <w:r>
        <w:rPr>
          <w:b w:val="0"/>
          <w:bCs w:val="0"/>
          <w:spacing w:val="0"/>
          <w:w w:val="100"/>
        </w:rPr>
        <w:t>跑冒滴</w:t>
      </w:r>
      <w:r>
        <w:rPr>
          <w:b w:val="0"/>
          <w:bCs w:val="0"/>
          <w:spacing w:val="8"/>
          <w:w w:val="100"/>
        </w:rPr>
        <w:t>漏</w:t>
      </w:r>
      <w:r>
        <w:rPr>
          <w:rFonts w:ascii="Times New Roman" w:hAnsi="Times New Roman" w:cs="Times New Roman" w:eastAsia="Times New Roman"/>
          <w:b w:val="0"/>
          <w:bCs w:val="0"/>
          <w:spacing w:val="-3"/>
          <w:w w:val="100"/>
        </w:rPr>
        <w:t>”</w:t>
      </w:r>
      <w:r>
        <w:rPr>
          <w:b w:val="0"/>
          <w:bCs w:val="0"/>
          <w:spacing w:val="0"/>
          <w:w w:val="100"/>
        </w:rPr>
        <w:t>对第四系松散岩类孔隙潜水的影响。</w:t>
      </w:r>
    </w:p>
    <w:p>
      <w:pPr>
        <w:pStyle w:val="BodyText"/>
        <w:spacing w:line="317" w:lineRule="auto" w:before="3"/>
        <w:ind w:right="222" w:firstLine="480"/>
        <w:jc w:val="both"/>
      </w:pPr>
      <w:r>
        <w:rPr>
          <w:b w:val="0"/>
          <w:bCs w:val="0"/>
          <w:spacing w:val="0"/>
          <w:w w:val="100"/>
        </w:rPr>
        <w:t>包气带是连接地面污染与地下含水层的主要通道</w:t>
      </w:r>
      <w:r>
        <w:rPr>
          <w:b w:val="0"/>
          <w:bCs w:val="0"/>
          <w:spacing w:val="-41"/>
          <w:w w:val="100"/>
        </w:rPr>
        <w:t>，</w:t>
      </w:r>
      <w:r>
        <w:rPr>
          <w:b w:val="0"/>
          <w:bCs w:val="0"/>
          <w:spacing w:val="0"/>
          <w:w w:val="100"/>
        </w:rPr>
        <w:t>也是过渡带</w:t>
      </w:r>
      <w:r>
        <w:rPr>
          <w:b w:val="0"/>
          <w:bCs w:val="0"/>
          <w:spacing w:val="-41"/>
          <w:w w:val="100"/>
        </w:rPr>
        <w:t>，</w:t>
      </w:r>
      <w:r>
        <w:rPr>
          <w:b w:val="0"/>
          <w:bCs w:val="0"/>
          <w:spacing w:val="0"/>
          <w:w w:val="100"/>
        </w:rPr>
        <w:t>既是污染物</w:t>
      </w:r>
      <w:r>
        <w:rPr>
          <w:b w:val="0"/>
          <w:bCs w:val="0"/>
          <w:spacing w:val="0"/>
          <w:w w:val="100"/>
        </w:rPr>
        <w:t> </w:t>
      </w:r>
      <w:r>
        <w:rPr>
          <w:b w:val="0"/>
          <w:bCs w:val="0"/>
          <w:spacing w:val="0"/>
          <w:w w:val="100"/>
        </w:rPr>
        <w:t>媒介体</w:t>
      </w:r>
      <w:r>
        <w:rPr>
          <w:b w:val="0"/>
          <w:bCs w:val="0"/>
          <w:spacing w:val="-41"/>
          <w:w w:val="100"/>
        </w:rPr>
        <w:t>。</w:t>
      </w:r>
      <w:r>
        <w:rPr>
          <w:b w:val="0"/>
          <w:bCs w:val="0"/>
          <w:spacing w:val="0"/>
          <w:w w:val="100"/>
        </w:rPr>
        <w:t>又是污染物的净化地带和防护层</w:t>
      </w:r>
      <w:r>
        <w:rPr>
          <w:b w:val="0"/>
          <w:bCs w:val="0"/>
          <w:spacing w:val="-41"/>
          <w:w w:val="100"/>
        </w:rPr>
        <w:t>，</w:t>
      </w:r>
      <w:r>
        <w:rPr>
          <w:b w:val="0"/>
          <w:bCs w:val="0"/>
          <w:spacing w:val="0"/>
          <w:w w:val="100"/>
        </w:rPr>
        <w:t>地下水能否被污染以及污染程度</w:t>
      </w:r>
      <w:r>
        <w:rPr>
          <w:b w:val="0"/>
          <w:bCs w:val="0"/>
          <w:spacing w:val="-8"/>
          <w:w w:val="100"/>
        </w:rPr>
        <w:t>的</w:t>
      </w:r>
      <w:r>
        <w:rPr>
          <w:b w:val="0"/>
          <w:bCs w:val="0"/>
          <w:spacing w:val="0"/>
          <w:w w:val="100"/>
        </w:rPr>
        <w:t>大</w:t>
      </w:r>
      <w:r>
        <w:rPr>
          <w:b w:val="0"/>
          <w:bCs w:val="0"/>
          <w:spacing w:val="0"/>
          <w:w w:val="100"/>
        </w:rPr>
        <w:t> </w:t>
      </w:r>
      <w:r>
        <w:rPr>
          <w:b w:val="0"/>
          <w:bCs w:val="0"/>
          <w:spacing w:val="0"/>
          <w:w w:val="100"/>
        </w:rPr>
        <w:t>小，取决于包气带的岩性、组成及其污染物的种类与性质。</w:t>
      </w:r>
    </w:p>
    <w:p>
      <w:pPr>
        <w:pStyle w:val="BodyText"/>
        <w:spacing w:before="33"/>
        <w:ind w:left="621" w:right="0"/>
        <w:jc w:val="left"/>
      </w:pPr>
      <w:r>
        <w:rPr>
          <w:b w:val="0"/>
          <w:bCs w:val="0"/>
          <w:spacing w:val="0"/>
          <w:w w:val="100"/>
        </w:rPr>
        <w:t>本项目地下水文地质条件：</w:t>
      </w:r>
    </w:p>
    <w:p>
      <w:pPr>
        <w:spacing w:after="0"/>
        <w:jc w:val="left"/>
        <w:sectPr>
          <w:pgSz w:w="11904" w:h="16840"/>
          <w:pgMar w:header="1182" w:footer="989" w:top="1580" w:bottom="1180" w:left="1660" w:right="1560"/>
        </w:sectPr>
      </w:pPr>
    </w:p>
    <w:p>
      <w:pPr>
        <w:pStyle w:val="BodyText"/>
        <w:spacing w:line="291" w:lineRule="exact"/>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）项目区包气带渗透系数</w:t>
      </w:r>
    </w:p>
    <w:p>
      <w:pPr>
        <w:pStyle w:val="BodyText"/>
        <w:spacing w:line="309" w:lineRule="auto" w:before="92"/>
        <w:ind w:right="248" w:firstLine="480"/>
        <w:jc w:val="both"/>
      </w:pPr>
      <w:r>
        <w:rPr>
          <w:b w:val="0"/>
          <w:bCs w:val="0"/>
          <w:spacing w:val="0"/>
          <w:w w:val="100"/>
        </w:rPr>
        <w:t>据本次调查收集到的项目区上下游水井资料</w:t>
      </w:r>
      <w:r>
        <w:rPr>
          <w:b w:val="0"/>
          <w:bCs w:val="0"/>
          <w:spacing w:val="-89"/>
          <w:w w:val="100"/>
        </w:rPr>
        <w:t>，</w:t>
      </w:r>
      <w:r>
        <w:rPr>
          <w:b w:val="0"/>
          <w:bCs w:val="0"/>
          <w:spacing w:val="0"/>
          <w:w w:val="100"/>
        </w:rPr>
        <w:t>项目区地下水水位埋深一般在</w:t>
      </w:r>
      <w:r>
        <w:rPr>
          <w:b w:val="0"/>
          <w:bCs w:val="0"/>
          <w:spacing w:val="0"/>
          <w:w w:val="100"/>
        </w:rPr>
        <w:t> </w:t>
      </w:r>
      <w:r>
        <w:rPr>
          <w:rFonts w:ascii="Times New Roman" w:hAnsi="Times New Roman" w:cs="Times New Roman" w:eastAsia="Times New Roman"/>
          <w:b w:val="0"/>
          <w:bCs w:val="0"/>
          <w:spacing w:val="0"/>
          <w:w w:val="100"/>
        </w:rPr>
        <w:t>30m</w:t>
      </w:r>
      <w:r>
        <w:rPr>
          <w:rFonts w:ascii="Times New Roman" w:hAnsi="Times New Roman" w:cs="Times New Roman" w:eastAsia="Times New Roman"/>
          <w:b w:val="0"/>
          <w:bCs w:val="0"/>
          <w:spacing w:val="1"/>
          <w:w w:val="100"/>
        </w:rPr>
        <w:t> </w:t>
      </w:r>
      <w:r>
        <w:rPr>
          <w:b w:val="0"/>
          <w:bCs w:val="0"/>
          <w:spacing w:val="0"/>
          <w:w w:val="100"/>
        </w:rPr>
        <w:t>左右</w:t>
      </w:r>
      <w:r>
        <w:rPr>
          <w:b w:val="0"/>
          <w:bCs w:val="0"/>
          <w:spacing w:val="-113"/>
          <w:w w:val="100"/>
        </w:rPr>
        <w:t>，</w:t>
      </w:r>
      <w:r>
        <w:rPr>
          <w:b w:val="0"/>
          <w:bCs w:val="0"/>
          <w:spacing w:val="0"/>
          <w:w w:val="100"/>
        </w:rPr>
        <w:t>含水层厚度变化不大</w:t>
      </w:r>
      <w:r>
        <w:rPr>
          <w:b w:val="0"/>
          <w:bCs w:val="0"/>
          <w:spacing w:val="-113"/>
          <w:w w:val="100"/>
        </w:rPr>
        <w:t>，</w:t>
      </w:r>
      <w:r>
        <w:rPr>
          <w:b w:val="0"/>
          <w:bCs w:val="0"/>
          <w:spacing w:val="0"/>
          <w:w w:val="100"/>
        </w:rPr>
        <w:t>一般在</w:t>
      </w:r>
      <w:r>
        <w:rPr>
          <w:b w:val="0"/>
          <w:bCs w:val="0"/>
          <w:spacing w:val="-54"/>
          <w:w w:val="100"/>
        </w:rPr>
        <w:t> </w:t>
      </w:r>
      <w:r>
        <w:rPr>
          <w:rFonts w:ascii="Times New Roman" w:hAnsi="Times New Roman" w:cs="Times New Roman" w:eastAsia="Times New Roman"/>
          <w:b w:val="0"/>
          <w:bCs w:val="0"/>
          <w:spacing w:val="0"/>
          <w:w w:val="100"/>
        </w:rPr>
        <w:t>10-15m</w:t>
      </w:r>
      <w:r>
        <w:rPr>
          <w:rFonts w:ascii="Times New Roman" w:hAnsi="Times New Roman" w:cs="Times New Roman" w:eastAsia="Times New Roman"/>
          <w:b w:val="0"/>
          <w:bCs w:val="0"/>
          <w:spacing w:val="1"/>
          <w:w w:val="100"/>
        </w:rPr>
        <w:t> </w:t>
      </w:r>
      <w:r>
        <w:rPr>
          <w:b w:val="0"/>
          <w:bCs w:val="0"/>
          <w:spacing w:val="0"/>
          <w:w w:val="100"/>
        </w:rPr>
        <w:t>之间</w:t>
      </w:r>
      <w:r>
        <w:rPr>
          <w:b w:val="0"/>
          <w:bCs w:val="0"/>
          <w:spacing w:val="-113"/>
          <w:w w:val="100"/>
        </w:rPr>
        <w:t>，</w:t>
      </w:r>
      <w:r>
        <w:rPr>
          <w:b w:val="0"/>
          <w:bCs w:val="0"/>
          <w:spacing w:val="0"/>
          <w:w w:val="100"/>
        </w:rPr>
        <w:t>单井</w:t>
      </w:r>
      <w:r>
        <w:rPr>
          <w:b w:val="0"/>
          <w:bCs w:val="0"/>
          <w:spacing w:val="1"/>
          <w:w w:val="100"/>
        </w:rPr>
        <w:t>涌</w:t>
      </w:r>
      <w:r>
        <w:rPr>
          <w:b w:val="0"/>
          <w:bCs w:val="0"/>
          <w:spacing w:val="0"/>
          <w:w w:val="100"/>
        </w:rPr>
        <w:t>水量在</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16-2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31</w:t>
      </w:r>
      <w:r>
        <w:rPr>
          <w:rFonts w:ascii="Times New Roman" w:hAnsi="Times New Roman" w:cs="Times New Roman" w:eastAsia="Times New Roman"/>
          <w:b w:val="0"/>
          <w:bCs w:val="0"/>
          <w:spacing w:val="-11"/>
          <w:w w:val="100"/>
        </w:rPr>
        <w:t>L</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s</w:t>
      </w:r>
      <w:r>
        <w:rPr>
          <w:rFonts w:ascii="Times New Roman" w:hAnsi="Times New Roman" w:cs="Times New Roman" w:eastAsia="Times New Roman"/>
          <w:b w:val="0"/>
          <w:bCs w:val="0"/>
          <w:spacing w:val="0"/>
          <w:w w:val="100"/>
        </w:rPr>
        <w:t> </w:t>
      </w:r>
      <w:r>
        <w:rPr>
          <w:b w:val="0"/>
          <w:bCs w:val="0"/>
          <w:spacing w:val="0"/>
          <w:w w:val="100"/>
        </w:rPr>
        <w:t>之间，水位降深</w:t>
      </w:r>
      <w:r>
        <w:rPr>
          <w:b w:val="0"/>
          <w:bCs w:val="0"/>
          <w:spacing w:val="-55"/>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0</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0m</w:t>
      </w:r>
      <w:r>
        <w:rPr>
          <w:rFonts w:ascii="Times New Roman" w:hAnsi="Times New Roman" w:cs="Times New Roman" w:eastAsia="Times New Roman"/>
          <w:b w:val="0"/>
          <w:bCs w:val="0"/>
          <w:spacing w:val="1"/>
          <w:w w:val="100"/>
        </w:rPr>
        <w:t> </w:t>
      </w:r>
      <w:r>
        <w:rPr>
          <w:b w:val="0"/>
          <w:bCs w:val="0"/>
          <w:spacing w:val="0"/>
          <w:w w:val="100"/>
        </w:rPr>
        <w:t>之间，渗透系数</w:t>
      </w:r>
      <w:r>
        <w:rPr>
          <w:b w:val="0"/>
          <w:bCs w:val="0"/>
          <w:spacing w:val="-55"/>
          <w:w w:val="100"/>
        </w:rPr>
        <w:t> </w:t>
      </w:r>
      <w:r>
        <w:rPr>
          <w:rFonts w:ascii="Times New Roman" w:hAnsi="Times New Roman" w:cs="Times New Roman" w:eastAsia="Times New Roman"/>
          <w:b w:val="0"/>
          <w:bCs w:val="0"/>
          <w:spacing w:val="0"/>
          <w:w w:val="100"/>
        </w:rPr>
        <w:t>80-100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d</w:t>
      </w:r>
      <w:r>
        <w:rPr>
          <w:b w:val="0"/>
          <w:bCs w:val="0"/>
          <w:spacing w:val="0"/>
          <w:w w:val="100"/>
        </w:rPr>
        <w:t>。</w:t>
      </w:r>
    </w:p>
    <w:p>
      <w:pPr>
        <w:pStyle w:val="BodyText"/>
        <w:spacing w:line="317" w:lineRule="auto" w:before="15"/>
        <w:ind w:right="242" w:firstLine="480"/>
        <w:jc w:val="both"/>
      </w:pPr>
      <w:r>
        <w:rPr>
          <w:b w:val="0"/>
          <w:bCs w:val="0"/>
          <w:spacing w:val="0"/>
          <w:w w:val="100"/>
        </w:rPr>
        <w:t>根据调查</w:t>
      </w:r>
      <w:r>
        <w:rPr>
          <w:b w:val="0"/>
          <w:bCs w:val="0"/>
          <w:spacing w:val="-41"/>
          <w:w w:val="100"/>
        </w:rPr>
        <w:t>，</w:t>
      </w:r>
      <w:r>
        <w:rPr>
          <w:b w:val="0"/>
          <w:bCs w:val="0"/>
          <w:spacing w:val="0"/>
          <w:w w:val="100"/>
        </w:rPr>
        <w:t>项目区的含水介质在垂向上具有较强的非均质性</w:t>
      </w:r>
      <w:r>
        <w:rPr>
          <w:b w:val="0"/>
          <w:bCs w:val="0"/>
          <w:spacing w:val="-41"/>
          <w:w w:val="100"/>
        </w:rPr>
        <w:t>，</w:t>
      </w:r>
      <w:r>
        <w:rPr>
          <w:b w:val="0"/>
          <w:bCs w:val="0"/>
          <w:spacing w:val="0"/>
          <w:w w:val="100"/>
        </w:rPr>
        <w:t>由于砂砾卵石</w:t>
      </w:r>
      <w:r>
        <w:rPr>
          <w:b w:val="0"/>
          <w:bCs w:val="0"/>
          <w:spacing w:val="0"/>
          <w:w w:val="100"/>
        </w:rPr>
        <w:t> </w:t>
      </w:r>
      <w:r>
        <w:rPr>
          <w:b w:val="0"/>
          <w:bCs w:val="0"/>
          <w:spacing w:val="0"/>
          <w:w w:val="100"/>
        </w:rPr>
        <w:t>的沉积时间差异及压力固结作用程度的不同</w:t>
      </w:r>
      <w:r>
        <w:rPr>
          <w:b w:val="0"/>
          <w:bCs w:val="0"/>
          <w:spacing w:val="-41"/>
          <w:w w:val="100"/>
        </w:rPr>
        <w:t>，</w:t>
      </w:r>
      <w:r>
        <w:rPr>
          <w:b w:val="0"/>
          <w:bCs w:val="0"/>
          <w:spacing w:val="0"/>
          <w:w w:val="100"/>
        </w:rPr>
        <w:t>自上而下由松散到密实</w:t>
      </w:r>
      <w:r>
        <w:rPr>
          <w:b w:val="0"/>
          <w:bCs w:val="0"/>
          <w:spacing w:val="-41"/>
          <w:w w:val="100"/>
        </w:rPr>
        <w:t>，</w:t>
      </w:r>
      <w:r>
        <w:rPr>
          <w:b w:val="0"/>
          <w:bCs w:val="0"/>
          <w:spacing w:val="0"/>
          <w:w w:val="100"/>
        </w:rPr>
        <w:t>胶结</w:t>
      </w:r>
      <w:r>
        <w:rPr>
          <w:b w:val="0"/>
          <w:bCs w:val="0"/>
          <w:spacing w:val="-8"/>
          <w:w w:val="100"/>
        </w:rPr>
        <w:t>程</w:t>
      </w:r>
      <w:r>
        <w:rPr>
          <w:b w:val="0"/>
          <w:bCs w:val="0"/>
          <w:spacing w:val="0"/>
          <w:w w:val="100"/>
        </w:rPr>
        <w:t>度</w:t>
      </w:r>
      <w:r>
        <w:rPr>
          <w:b w:val="0"/>
          <w:bCs w:val="0"/>
          <w:spacing w:val="0"/>
          <w:w w:val="100"/>
        </w:rPr>
        <w:t> </w:t>
      </w:r>
      <w:r>
        <w:rPr>
          <w:b w:val="0"/>
          <w:bCs w:val="0"/>
          <w:spacing w:val="0"/>
          <w:w w:val="100"/>
        </w:rPr>
        <w:t>逐渐增加，渗透系数也有逐渐降低的趋势。</w:t>
      </w:r>
    </w:p>
    <w:p>
      <w:pPr>
        <w:pStyle w:val="BodyText"/>
        <w:spacing w:line="299" w:lineRule="auto" w:before="40"/>
        <w:ind w:left="621" w:right="242"/>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）地下水类型及含水层岩性特征</w:t>
      </w:r>
      <w:r>
        <w:rPr>
          <w:b w:val="0"/>
          <w:bCs w:val="0"/>
          <w:spacing w:val="0"/>
          <w:w w:val="100"/>
        </w:rPr>
        <w:t> </w:t>
      </w:r>
      <w:r>
        <w:rPr>
          <w:b w:val="0"/>
          <w:bCs w:val="0"/>
          <w:spacing w:val="0"/>
          <w:w w:val="100"/>
        </w:rPr>
        <w:t>项目区地处拗陷盆地内戈壁平原区</w:t>
      </w:r>
      <w:r>
        <w:rPr>
          <w:b w:val="0"/>
          <w:bCs w:val="0"/>
          <w:spacing w:val="-41"/>
          <w:w w:val="100"/>
        </w:rPr>
        <w:t>，</w:t>
      </w:r>
      <w:r>
        <w:rPr>
          <w:b w:val="0"/>
          <w:bCs w:val="0"/>
          <w:spacing w:val="0"/>
          <w:w w:val="100"/>
        </w:rPr>
        <w:t>水文地质条件简单</w:t>
      </w:r>
      <w:r>
        <w:rPr>
          <w:b w:val="0"/>
          <w:bCs w:val="0"/>
          <w:spacing w:val="-41"/>
          <w:w w:val="100"/>
        </w:rPr>
        <w:t>，</w:t>
      </w:r>
      <w:r>
        <w:rPr>
          <w:b w:val="0"/>
          <w:bCs w:val="0"/>
          <w:spacing w:val="0"/>
          <w:w w:val="100"/>
        </w:rPr>
        <w:t>项目区地下水类型</w:t>
      </w:r>
    </w:p>
    <w:p>
      <w:pPr>
        <w:pStyle w:val="BodyText"/>
        <w:spacing w:before="51"/>
        <w:ind w:right="35"/>
        <w:jc w:val="left"/>
        <w:rPr>
          <w:rFonts w:ascii="Times New Roman" w:hAnsi="Times New Roman" w:cs="Times New Roman" w:eastAsia="Times New Roman"/>
        </w:rPr>
      </w:pPr>
      <w:r>
        <w:rPr>
          <w:b w:val="0"/>
          <w:bCs w:val="0"/>
          <w:spacing w:val="0"/>
          <w:w w:val="100"/>
        </w:rPr>
        <w:t>较为单一，主要为第四系松散岩类孔隙潜水，潜水化学类型为</w:t>
      </w:r>
      <w:r>
        <w:rPr>
          <w:b w:val="0"/>
          <w:bCs w:val="0"/>
          <w:spacing w:val="-44"/>
          <w:w w:val="100"/>
        </w:rPr>
        <w:t> </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3"/>
          <w:w w:val="100"/>
        </w:rPr>
        <w:t>O</w:t>
      </w:r>
      <w:r>
        <w:rPr>
          <w:rFonts w:ascii="Times New Roman" w:hAnsi="Times New Roman" w:cs="Times New Roman" w:eastAsia="Times New Roman"/>
          <w:b w:val="0"/>
          <w:bCs w:val="0"/>
          <w:spacing w:val="0"/>
          <w:w w:val="100"/>
          <w:position w:val="-2"/>
          <w:sz w:val="16"/>
          <w:szCs w:val="16"/>
        </w:rPr>
        <w:t>3</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2"/>
          <w:w w:val="100"/>
          <w:position w:val="0"/>
        </w:rPr>
        <w:t>S</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0"/>
          <w:w w:val="100"/>
          <w:position w:val="-2"/>
          <w:sz w:val="16"/>
          <w:szCs w:val="16"/>
        </w:rPr>
        <w:t>4</w:t>
      </w:r>
      <w:r>
        <w:rPr>
          <w:rFonts w:ascii="Times New Roman" w:hAnsi="Times New Roman" w:cs="Times New Roman" w:eastAsia="Times New Roman"/>
          <w:b w:val="0"/>
          <w:bCs w:val="0"/>
          <w:spacing w:val="0"/>
          <w:w w:val="100"/>
          <w:position w:val="0"/>
        </w:rPr>
        <w:t>-C</w:t>
      </w:r>
      <w:r>
        <w:rPr>
          <w:rFonts w:ascii="Times New Roman" w:hAnsi="Times New Roman" w:cs="Times New Roman" w:eastAsia="Times New Roman"/>
          <w:b w:val="0"/>
          <w:bCs w:val="0"/>
          <w:spacing w:val="-3"/>
          <w:w w:val="100"/>
          <w:position w:val="0"/>
        </w:rPr>
        <w:t>a</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2"/>
          <w:w w:val="100"/>
          <w:position w:val="0"/>
        </w:rPr>
        <w:t>N</w:t>
      </w:r>
      <w:r>
        <w:rPr>
          <w:rFonts w:ascii="Times New Roman" w:hAnsi="Times New Roman" w:cs="Times New Roman" w:eastAsia="Times New Roman"/>
          <w:b w:val="0"/>
          <w:bCs w:val="0"/>
          <w:spacing w:val="0"/>
          <w:w w:val="100"/>
          <w:position w:val="0"/>
        </w:rPr>
        <w:t>a</w:t>
      </w:r>
    </w:p>
    <w:p>
      <w:pPr>
        <w:pStyle w:val="BodyText"/>
        <w:spacing w:before="87"/>
        <w:ind w:right="35"/>
        <w:jc w:val="left"/>
      </w:pPr>
      <w:r>
        <w:rPr>
          <w:b w:val="0"/>
          <w:bCs w:val="0"/>
          <w:spacing w:val="0"/>
          <w:w w:val="100"/>
        </w:rPr>
        <w:t>型。</w:t>
      </w:r>
    </w:p>
    <w:p>
      <w:pPr>
        <w:spacing w:line="120" w:lineRule="exact" w:before="4"/>
        <w:rPr>
          <w:sz w:val="12"/>
          <w:szCs w:val="12"/>
        </w:rPr>
      </w:pPr>
      <w:r>
        <w:rPr>
          <w:sz w:val="12"/>
          <w:szCs w:val="12"/>
        </w:rPr>
      </w:r>
    </w:p>
    <w:p>
      <w:pPr>
        <w:pStyle w:val="BodyText"/>
        <w:spacing w:line="358" w:lineRule="exact"/>
        <w:ind w:left="621" w:right="0"/>
        <w:jc w:val="left"/>
      </w:pPr>
      <w:r>
        <w:rPr>
          <w:b w:val="0"/>
          <w:bCs w:val="0"/>
          <w:spacing w:val="0"/>
          <w:w w:val="100"/>
        </w:rPr>
        <w:t>根据调查</w:t>
      </w:r>
      <w:r>
        <w:rPr>
          <w:b w:val="0"/>
          <w:bCs w:val="0"/>
          <w:spacing w:val="-41"/>
          <w:w w:val="100"/>
        </w:rPr>
        <w:t>，</w:t>
      </w:r>
      <w:r>
        <w:rPr>
          <w:b w:val="0"/>
          <w:bCs w:val="0"/>
          <w:spacing w:val="0"/>
          <w:w w:val="100"/>
        </w:rPr>
        <w:t>评价区地下水赋存于</w:t>
      </w:r>
      <w:r>
        <w:rPr>
          <w:b w:val="0"/>
          <w:bCs w:val="0"/>
          <w:spacing w:val="-54"/>
          <w:w w:val="100"/>
        </w:rPr>
        <w:t> </w:t>
      </w:r>
      <w:r>
        <w:rPr>
          <w:rFonts w:ascii="Times New Roman" w:hAnsi="Times New Roman" w:cs="Times New Roman" w:eastAsia="Times New Roman"/>
          <w:b w:val="0"/>
          <w:bCs w:val="0"/>
          <w:spacing w:val="2"/>
          <w:w w:val="100"/>
        </w:rPr>
        <w:t>Q</w:t>
      </w:r>
      <w:r>
        <w:rPr>
          <w:rFonts w:ascii="Times New Roman" w:hAnsi="Times New Roman" w:cs="Times New Roman" w:eastAsia="Times New Roman"/>
          <w:b w:val="0"/>
          <w:bCs w:val="0"/>
          <w:spacing w:val="0"/>
          <w:w w:val="100"/>
        </w:rPr>
        <w:t>1X</w:t>
      </w:r>
      <w:r>
        <w:rPr>
          <w:rFonts w:ascii="Times New Roman" w:hAnsi="Times New Roman" w:cs="Times New Roman" w:eastAsia="Times New Roman"/>
          <w:b w:val="0"/>
          <w:bCs w:val="0"/>
          <w:spacing w:val="7"/>
          <w:w w:val="100"/>
        </w:rPr>
        <w:t> </w:t>
      </w:r>
      <w:r>
        <w:rPr>
          <w:b w:val="0"/>
          <w:bCs w:val="0"/>
          <w:spacing w:val="0"/>
          <w:w w:val="100"/>
        </w:rPr>
        <w:t>西域砾岩之中</w:t>
      </w:r>
      <w:r>
        <w:rPr>
          <w:b w:val="0"/>
          <w:bCs w:val="0"/>
          <w:spacing w:val="-41"/>
          <w:w w:val="100"/>
        </w:rPr>
        <w:t>，</w:t>
      </w:r>
      <w:r>
        <w:rPr>
          <w:b w:val="0"/>
          <w:bCs w:val="0"/>
          <w:spacing w:val="0"/>
          <w:w w:val="100"/>
        </w:rPr>
        <w:t>受</w:t>
      </w:r>
      <w:r>
        <w:rPr>
          <w:b w:val="0"/>
          <w:bCs w:val="0"/>
          <w:spacing w:val="1"/>
          <w:w w:val="100"/>
        </w:rPr>
        <w:t>大</w:t>
      </w:r>
      <w:r>
        <w:rPr>
          <w:b w:val="0"/>
          <w:bCs w:val="0"/>
          <w:spacing w:val="0"/>
          <w:w w:val="100"/>
        </w:rPr>
        <w:t>气降水垂直入渗、</w:t>
      </w:r>
    </w:p>
    <w:p>
      <w:pPr>
        <w:pStyle w:val="BodyText"/>
        <w:spacing w:line="317" w:lineRule="auto" w:before="92"/>
        <w:ind w:right="0"/>
        <w:jc w:val="left"/>
      </w:pPr>
      <w:r>
        <w:rPr>
          <w:b w:val="0"/>
          <w:bCs w:val="0"/>
          <w:spacing w:val="0"/>
          <w:w w:val="100"/>
        </w:rPr>
        <w:t>冲沟暂时性雨洪水补给</w:t>
      </w:r>
      <w:r>
        <w:rPr>
          <w:b w:val="0"/>
          <w:bCs w:val="0"/>
          <w:spacing w:val="-32"/>
          <w:w w:val="100"/>
        </w:rPr>
        <w:t>、</w:t>
      </w:r>
      <w:r>
        <w:rPr>
          <w:b w:val="0"/>
          <w:bCs w:val="0"/>
          <w:spacing w:val="0"/>
          <w:w w:val="100"/>
        </w:rPr>
        <w:t>上游地下水补给</w:t>
      </w:r>
      <w:r>
        <w:rPr>
          <w:b w:val="0"/>
          <w:bCs w:val="0"/>
          <w:spacing w:val="-32"/>
          <w:w w:val="100"/>
        </w:rPr>
        <w:t>、</w:t>
      </w:r>
      <w:r>
        <w:rPr>
          <w:b w:val="0"/>
          <w:bCs w:val="0"/>
          <w:spacing w:val="0"/>
          <w:w w:val="100"/>
        </w:rPr>
        <w:t>河谷潜水及灌溉渠系渗漏补给</w:t>
      </w:r>
      <w:r>
        <w:rPr>
          <w:b w:val="0"/>
          <w:bCs w:val="0"/>
          <w:spacing w:val="-32"/>
          <w:w w:val="100"/>
        </w:rPr>
        <w:t>，</w:t>
      </w:r>
      <w:r>
        <w:rPr>
          <w:b w:val="0"/>
          <w:bCs w:val="0"/>
          <w:spacing w:val="7"/>
          <w:w w:val="100"/>
        </w:rPr>
        <w:t>运</w:t>
      </w:r>
      <w:r>
        <w:rPr>
          <w:b w:val="0"/>
          <w:bCs w:val="0"/>
          <w:spacing w:val="0"/>
          <w:w w:val="100"/>
        </w:rPr>
        <w:t>移</w:t>
      </w:r>
      <w:r>
        <w:rPr>
          <w:b w:val="0"/>
          <w:bCs w:val="0"/>
          <w:spacing w:val="0"/>
          <w:w w:val="100"/>
        </w:rPr>
        <w:t> </w:t>
      </w:r>
      <w:r>
        <w:rPr>
          <w:b w:val="0"/>
          <w:bCs w:val="0"/>
          <w:spacing w:val="0"/>
          <w:w w:val="100"/>
        </w:rPr>
        <w:t>方向由南向北渗流</w:t>
      </w:r>
      <w:r>
        <w:rPr>
          <w:b w:val="0"/>
          <w:bCs w:val="0"/>
          <w:spacing w:val="-104"/>
          <w:w w:val="100"/>
        </w:rPr>
        <w:t>、</w:t>
      </w:r>
      <w:r>
        <w:rPr>
          <w:b w:val="0"/>
          <w:bCs w:val="0"/>
          <w:spacing w:val="0"/>
          <w:w w:val="100"/>
        </w:rPr>
        <w:t>由地形高处向下游径流</w:t>
      </w:r>
      <w:r>
        <w:rPr>
          <w:b w:val="0"/>
          <w:bCs w:val="0"/>
          <w:spacing w:val="-104"/>
          <w:w w:val="100"/>
        </w:rPr>
        <w:t>，</w:t>
      </w:r>
      <w:r>
        <w:rPr>
          <w:b w:val="0"/>
          <w:bCs w:val="0"/>
          <w:spacing w:val="0"/>
          <w:w w:val="100"/>
        </w:rPr>
        <w:t>最终以地下潜流或开采的形式排泄，</w:t>
      </w:r>
      <w:r>
        <w:rPr>
          <w:b w:val="0"/>
          <w:bCs w:val="0"/>
          <w:spacing w:val="0"/>
          <w:w w:val="100"/>
        </w:rPr>
        <w:t> </w:t>
      </w:r>
      <w:r>
        <w:rPr>
          <w:b w:val="0"/>
          <w:bCs w:val="0"/>
          <w:spacing w:val="0"/>
          <w:w w:val="100"/>
        </w:rPr>
        <w:t>部分消耗于蒸发。项目区综合水文水文地质剖面图见图</w:t>
      </w:r>
      <w:r>
        <w:rPr>
          <w:b w:val="0"/>
          <w:bCs w:val="0"/>
          <w:spacing w:val="-52"/>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2-4</w:t>
      </w:r>
      <w:r>
        <w:rPr>
          <w:b w:val="0"/>
          <w:bCs w:val="0"/>
          <w:spacing w:val="0"/>
          <w:w w:val="100"/>
        </w:rPr>
        <w:t>。</w:t>
      </w:r>
    </w:p>
    <w:p>
      <w:pPr>
        <w:spacing w:after="0" w:line="317" w:lineRule="auto"/>
        <w:jc w:val="left"/>
        <w:sectPr>
          <w:pgSz w:w="11904" w:h="16840"/>
          <w:pgMar w:header="1182" w:footer="989" w:top="1580" w:bottom="1180" w:left="1660" w:right="154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40" w:lineRule="exact" w:before="9"/>
        <w:rPr>
          <w:sz w:val="24"/>
          <w:szCs w:val="24"/>
        </w:rPr>
      </w:pPr>
      <w:r>
        <w:rPr>
          <w:sz w:val="24"/>
          <w:szCs w:val="24"/>
        </w:rPr>
      </w:r>
    </w:p>
    <w:p>
      <w:pPr>
        <w:tabs>
          <w:tab w:pos="3975" w:val="left" w:leader="none"/>
        </w:tabs>
        <w:spacing w:line="358" w:lineRule="exact"/>
        <w:ind w:left="2935" w:right="0" w:firstLine="0"/>
        <w:jc w:val="left"/>
        <w:rPr>
          <w:rFonts w:ascii="仿宋" w:hAnsi="仿宋" w:cs="仿宋" w:eastAsia="仿宋"/>
          <w:sz w:val="24"/>
          <w:szCs w:val="24"/>
        </w:rPr>
      </w:pPr>
      <w:r>
        <w:rPr/>
        <w:pict>
          <v:group style="position:absolute;margin-left:88.400002pt;margin-top:-451.757507pt;width:406.8pt;height:448.8pt;mso-position-horizontal-relative:page;mso-position-vertical-relative:paragraph;z-index:-14674" coordorigin="1768,-9035" coordsize="8136,8976">
            <v:group style="position:absolute;left:1777;top:-9026;width:8093;height:2" coordorigin="1777,-9026" coordsize="8093,2">
              <v:shape style="position:absolute;left:1777;top:-9026;width:8093;height:2" coordorigin="1777,-9026" coordsize="8093,0" path="m1777,-9026l9870,-9026e" filled="f" stroked="t" strokeweight=".9pt" strokecolor="#000000">
                <v:path arrowok="t"/>
              </v:shape>
              <v:shape style="position:absolute;left:2008;top:-9027;width:7896;height:8968" type="#_x0000_t75">
                <v:imagedata r:id="rId36" o:title=""/>
              </v:shape>
            </v:group>
            <w10:wrap type="none"/>
          </v:group>
        </w:pict>
      </w:r>
      <w:r>
        <w:rPr>
          <w:rFonts w:ascii="仿宋" w:hAnsi="仿宋" w:cs="仿宋" w:eastAsia="仿宋"/>
          <w:b w:val="0"/>
          <w:bCs w:val="0"/>
          <w:spacing w:val="0"/>
          <w:w w:val="100"/>
          <w:sz w:val="24"/>
          <w:szCs w:val="24"/>
        </w:rPr>
        <w:t>图</w:t>
      </w:r>
      <w:r>
        <w:rPr>
          <w:rFonts w:ascii="仿宋" w:hAnsi="仿宋" w:cs="仿宋" w:eastAsia="仿宋"/>
          <w:b w:val="0"/>
          <w:bCs w:val="0"/>
          <w:spacing w:val="-48"/>
          <w:w w:val="100"/>
          <w:sz w:val="24"/>
          <w:szCs w:val="24"/>
        </w:rPr>
        <w:t> </w:t>
      </w:r>
      <w:r>
        <w:rPr>
          <w:rFonts w:ascii="Times New Roman" w:hAnsi="Times New Roman" w:cs="Times New Roman" w:eastAsia="Times New Roman"/>
          <w:b/>
          <w:bCs/>
          <w:spacing w:val="-8"/>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1"/>
          <w:w w:val="100"/>
          <w:sz w:val="24"/>
          <w:szCs w:val="24"/>
        </w:rPr>
        <w:t>2</w:t>
      </w: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0"/>
          <w:w w:val="100"/>
          <w:sz w:val="24"/>
          <w:szCs w:val="24"/>
        </w:rPr>
        <w:tab/>
      </w:r>
      <w:r>
        <w:rPr>
          <w:rFonts w:ascii="仿宋" w:hAnsi="仿宋" w:cs="仿宋" w:eastAsia="仿宋"/>
          <w:b w:val="0"/>
          <w:bCs w:val="0"/>
          <w:spacing w:val="0"/>
          <w:w w:val="100"/>
          <w:sz w:val="24"/>
          <w:szCs w:val="24"/>
        </w:rPr>
        <w:t>综</w:t>
      </w:r>
      <w:r>
        <w:rPr>
          <w:rFonts w:ascii="仿宋" w:hAnsi="仿宋" w:cs="仿宋" w:eastAsia="仿宋"/>
          <w:b w:val="0"/>
          <w:bCs w:val="0"/>
          <w:spacing w:val="7"/>
          <w:w w:val="100"/>
          <w:sz w:val="24"/>
          <w:szCs w:val="24"/>
        </w:rPr>
        <w:t>合</w:t>
      </w:r>
      <w:r>
        <w:rPr>
          <w:rFonts w:ascii="仿宋" w:hAnsi="仿宋" w:cs="仿宋" w:eastAsia="仿宋"/>
          <w:b w:val="0"/>
          <w:bCs w:val="0"/>
          <w:spacing w:val="0"/>
          <w:w w:val="100"/>
          <w:sz w:val="24"/>
          <w:szCs w:val="24"/>
        </w:rPr>
        <w:t>水文地质剖面图</w:t>
      </w:r>
    </w:p>
    <w:p>
      <w:pPr>
        <w:spacing w:line="100" w:lineRule="exact"/>
        <w:rPr>
          <w:sz w:val="10"/>
          <w:szCs w:val="10"/>
        </w:rPr>
      </w:pPr>
      <w:r>
        <w:rPr>
          <w:sz w:val="10"/>
          <w:szCs w:val="10"/>
        </w:rPr>
      </w:r>
    </w:p>
    <w:p>
      <w:pPr>
        <w:pStyle w:val="BodyText"/>
        <w:spacing w:line="316" w:lineRule="auto"/>
        <w:ind w:right="0" w:firstLine="480"/>
        <w:jc w:val="left"/>
      </w:pPr>
      <w:r>
        <w:rPr>
          <w:b w:val="0"/>
          <w:bCs w:val="0"/>
          <w:spacing w:val="0"/>
          <w:w w:val="100"/>
        </w:rPr>
        <w:t>污染物对地下水的污染主要是由于污染物迁移穿过包气带进入含水层造成。</w:t>
      </w:r>
      <w:r>
        <w:rPr>
          <w:b w:val="0"/>
          <w:bCs w:val="0"/>
          <w:spacing w:val="0"/>
          <w:w w:val="100"/>
        </w:rPr>
        <w:t> </w:t>
      </w:r>
      <w:r>
        <w:rPr>
          <w:b w:val="0"/>
          <w:bCs w:val="0"/>
          <w:spacing w:val="7"/>
          <w:w w:val="100"/>
        </w:rPr>
        <w:t>本</w:t>
      </w:r>
      <w:r>
        <w:rPr>
          <w:b w:val="0"/>
          <w:bCs w:val="0"/>
          <w:spacing w:val="7"/>
          <w:w w:val="100"/>
        </w:rPr>
        <w:t>项</w:t>
      </w:r>
      <w:r>
        <w:rPr>
          <w:b w:val="0"/>
          <w:bCs w:val="0"/>
          <w:spacing w:val="0"/>
          <w:w w:val="100"/>
        </w:rPr>
        <w:t>目</w:t>
      </w:r>
      <w:r>
        <w:rPr>
          <w:b w:val="0"/>
          <w:bCs w:val="0"/>
          <w:spacing w:val="7"/>
          <w:w w:val="100"/>
        </w:rPr>
        <w:t>所</w:t>
      </w:r>
      <w:r>
        <w:rPr>
          <w:b w:val="0"/>
          <w:bCs w:val="0"/>
          <w:spacing w:val="0"/>
          <w:w w:val="100"/>
        </w:rPr>
        <w:t>在</w:t>
      </w:r>
      <w:r>
        <w:rPr>
          <w:b w:val="0"/>
          <w:bCs w:val="0"/>
          <w:spacing w:val="7"/>
          <w:w w:val="100"/>
        </w:rPr>
        <w:t>区</w:t>
      </w:r>
      <w:r>
        <w:rPr>
          <w:b w:val="0"/>
          <w:bCs w:val="0"/>
          <w:spacing w:val="7"/>
          <w:w w:val="100"/>
        </w:rPr>
        <w:t>域</w:t>
      </w:r>
      <w:r>
        <w:rPr>
          <w:b w:val="0"/>
          <w:bCs w:val="0"/>
          <w:spacing w:val="0"/>
          <w:w w:val="100"/>
        </w:rPr>
        <w:t>地</w:t>
      </w:r>
      <w:r>
        <w:rPr>
          <w:b w:val="0"/>
          <w:bCs w:val="0"/>
          <w:spacing w:val="7"/>
          <w:w w:val="100"/>
        </w:rPr>
        <w:t>层</w:t>
      </w:r>
      <w:r>
        <w:rPr>
          <w:b w:val="0"/>
          <w:bCs w:val="0"/>
          <w:spacing w:val="0"/>
          <w:w w:val="100"/>
        </w:rPr>
        <w:t>属</w:t>
      </w:r>
      <w:r>
        <w:rPr>
          <w:b w:val="0"/>
          <w:bCs w:val="0"/>
          <w:spacing w:val="7"/>
          <w:w w:val="100"/>
        </w:rPr>
        <w:t>第</w:t>
      </w:r>
      <w:r>
        <w:rPr>
          <w:b w:val="0"/>
          <w:bCs w:val="0"/>
          <w:spacing w:val="0"/>
          <w:w w:val="100"/>
        </w:rPr>
        <w:t>四</w:t>
      </w:r>
      <w:r>
        <w:rPr>
          <w:b w:val="0"/>
          <w:bCs w:val="0"/>
          <w:spacing w:val="7"/>
          <w:w w:val="100"/>
        </w:rPr>
        <w:t>纪</w:t>
      </w:r>
      <w:r>
        <w:rPr>
          <w:b w:val="0"/>
          <w:bCs w:val="0"/>
          <w:spacing w:val="7"/>
          <w:w w:val="100"/>
        </w:rPr>
        <w:t>全</w:t>
      </w:r>
      <w:r>
        <w:rPr>
          <w:b w:val="0"/>
          <w:bCs w:val="0"/>
          <w:spacing w:val="0"/>
          <w:w w:val="100"/>
        </w:rPr>
        <w:t>新</w:t>
      </w:r>
      <w:r>
        <w:rPr>
          <w:b w:val="0"/>
          <w:bCs w:val="0"/>
          <w:spacing w:val="7"/>
          <w:w w:val="100"/>
        </w:rPr>
        <w:t>统</w:t>
      </w:r>
      <w:r>
        <w:rPr>
          <w:b w:val="0"/>
          <w:bCs w:val="0"/>
          <w:spacing w:val="0"/>
          <w:w w:val="100"/>
        </w:rPr>
        <w:t>的</w:t>
      </w:r>
      <w:r>
        <w:rPr>
          <w:b w:val="0"/>
          <w:bCs w:val="0"/>
          <w:spacing w:val="7"/>
          <w:w w:val="100"/>
        </w:rPr>
        <w:t>冲</w:t>
      </w:r>
      <w:r>
        <w:rPr>
          <w:b w:val="0"/>
          <w:bCs w:val="0"/>
          <w:spacing w:val="7"/>
          <w:w w:val="100"/>
        </w:rPr>
        <w:t>洪</w:t>
      </w:r>
      <w:r>
        <w:rPr>
          <w:b w:val="0"/>
          <w:bCs w:val="0"/>
          <w:spacing w:val="0"/>
          <w:w w:val="100"/>
        </w:rPr>
        <w:t>积</w:t>
      </w:r>
      <w:r>
        <w:rPr>
          <w:b w:val="0"/>
          <w:bCs w:val="0"/>
          <w:spacing w:val="7"/>
          <w:w w:val="100"/>
        </w:rPr>
        <w:t>类</w:t>
      </w:r>
      <w:r>
        <w:rPr>
          <w:b w:val="0"/>
          <w:bCs w:val="0"/>
          <w:spacing w:val="0"/>
          <w:w w:val="100"/>
        </w:rPr>
        <w:t>型</w:t>
      </w:r>
      <w:r>
        <w:rPr>
          <w:b w:val="0"/>
          <w:bCs w:val="0"/>
          <w:spacing w:val="7"/>
          <w:w w:val="100"/>
        </w:rPr>
        <w:t>，</w:t>
      </w:r>
      <w:r>
        <w:rPr>
          <w:b w:val="0"/>
          <w:bCs w:val="0"/>
          <w:spacing w:val="0"/>
          <w:w w:val="100"/>
        </w:rPr>
        <w:t>场</w:t>
      </w:r>
      <w:r>
        <w:rPr>
          <w:b w:val="0"/>
          <w:bCs w:val="0"/>
          <w:spacing w:val="7"/>
          <w:w w:val="100"/>
        </w:rPr>
        <w:t>地</w:t>
      </w:r>
      <w:r>
        <w:rPr>
          <w:b w:val="0"/>
          <w:bCs w:val="0"/>
          <w:spacing w:val="7"/>
          <w:w w:val="100"/>
        </w:rPr>
        <w:t>岩</w:t>
      </w:r>
      <w:r>
        <w:rPr>
          <w:b w:val="0"/>
          <w:bCs w:val="0"/>
          <w:spacing w:val="0"/>
          <w:w w:val="100"/>
        </w:rPr>
        <w:t>土</w:t>
      </w:r>
      <w:r>
        <w:rPr>
          <w:b w:val="0"/>
          <w:bCs w:val="0"/>
          <w:spacing w:val="7"/>
          <w:w w:val="100"/>
        </w:rPr>
        <w:t>以</w:t>
      </w:r>
      <w:r>
        <w:rPr>
          <w:b w:val="0"/>
          <w:bCs w:val="0"/>
          <w:spacing w:val="0"/>
          <w:w w:val="100"/>
        </w:rPr>
        <w:t>细</w:t>
      </w:r>
      <w:r>
        <w:rPr>
          <w:b w:val="0"/>
          <w:bCs w:val="0"/>
          <w:spacing w:val="7"/>
          <w:w w:val="100"/>
        </w:rPr>
        <w:t>颗</w:t>
      </w:r>
      <w:r>
        <w:rPr>
          <w:b w:val="0"/>
          <w:bCs w:val="0"/>
          <w:spacing w:val="0"/>
          <w:w w:val="100"/>
        </w:rPr>
        <w:t>粒</w:t>
      </w:r>
      <w:r>
        <w:rPr>
          <w:b w:val="0"/>
          <w:bCs w:val="0"/>
          <w:spacing w:val="7"/>
          <w:w w:val="100"/>
        </w:rPr>
        <w:t>粉</w:t>
      </w:r>
      <w:r>
        <w:rPr>
          <w:b w:val="0"/>
          <w:bCs w:val="0"/>
          <w:spacing w:val="0"/>
          <w:w w:val="100"/>
        </w:rPr>
        <w:t>土为</w:t>
      </w:r>
      <w:r>
        <w:rPr>
          <w:b w:val="0"/>
          <w:bCs w:val="0"/>
          <w:spacing w:val="0"/>
          <w:w w:val="100"/>
        </w:rPr>
        <w:t> </w:t>
      </w:r>
      <w:r>
        <w:rPr>
          <w:b w:val="0"/>
          <w:bCs w:val="0"/>
          <w:spacing w:val="0"/>
          <w:w w:val="100"/>
        </w:rPr>
        <w:t>主</w:t>
      </w:r>
      <w:r>
        <w:rPr>
          <w:b w:val="0"/>
          <w:bCs w:val="0"/>
          <w:spacing w:val="-24"/>
          <w:w w:val="100"/>
        </w:rPr>
        <w:t>，</w:t>
      </w:r>
      <w:r>
        <w:rPr>
          <w:b w:val="0"/>
          <w:bCs w:val="0"/>
          <w:spacing w:val="0"/>
          <w:w w:val="100"/>
        </w:rPr>
        <w:t>局部上覆杂填土</w:t>
      </w:r>
      <w:r>
        <w:rPr>
          <w:b w:val="0"/>
          <w:bCs w:val="0"/>
          <w:spacing w:val="-24"/>
          <w:w w:val="100"/>
        </w:rPr>
        <w:t>，</w:t>
      </w:r>
      <w:r>
        <w:rPr>
          <w:b w:val="0"/>
          <w:bCs w:val="0"/>
          <w:spacing w:val="0"/>
          <w:w w:val="100"/>
        </w:rPr>
        <w:t>岩土类型较为单一</w:t>
      </w:r>
      <w:r>
        <w:rPr>
          <w:b w:val="0"/>
          <w:bCs w:val="0"/>
          <w:spacing w:val="-24"/>
          <w:w w:val="100"/>
        </w:rPr>
        <w:t>，</w:t>
      </w:r>
      <w:r>
        <w:rPr>
          <w:b w:val="0"/>
          <w:bCs w:val="0"/>
          <w:spacing w:val="0"/>
          <w:w w:val="100"/>
        </w:rPr>
        <w:t>土质结构均匀</w:t>
      </w:r>
      <w:r>
        <w:rPr>
          <w:b w:val="0"/>
          <w:bCs w:val="0"/>
          <w:spacing w:val="-24"/>
          <w:w w:val="100"/>
        </w:rPr>
        <w:t>，</w:t>
      </w:r>
      <w:r>
        <w:rPr>
          <w:b w:val="0"/>
          <w:bCs w:val="0"/>
          <w:spacing w:val="0"/>
          <w:w w:val="100"/>
        </w:rPr>
        <w:t>包气带防污性能</w:t>
      </w:r>
      <w:r>
        <w:rPr>
          <w:b w:val="0"/>
          <w:bCs w:val="0"/>
          <w:spacing w:val="7"/>
          <w:w w:val="100"/>
        </w:rPr>
        <w:t>为</w:t>
      </w:r>
      <w:r>
        <w:rPr>
          <w:b w:val="0"/>
          <w:bCs w:val="0"/>
          <w:spacing w:val="0"/>
          <w:w w:val="100"/>
        </w:rPr>
        <w:t>中</w:t>
      </w:r>
      <w:r>
        <w:rPr>
          <w:b w:val="0"/>
          <w:bCs w:val="0"/>
          <w:spacing w:val="0"/>
          <w:w w:val="100"/>
        </w:rPr>
        <w:t> </w:t>
      </w:r>
      <w:r>
        <w:rPr>
          <w:b w:val="0"/>
          <w:bCs w:val="0"/>
          <w:spacing w:val="0"/>
          <w:w w:val="100"/>
        </w:rPr>
        <w:t>级</w:t>
      </w:r>
      <w:r>
        <w:rPr>
          <w:b w:val="0"/>
          <w:bCs w:val="0"/>
          <w:spacing w:val="-32"/>
          <w:w w:val="100"/>
        </w:rPr>
        <w:t>，</w:t>
      </w:r>
      <w:r>
        <w:rPr>
          <w:b w:val="0"/>
          <w:bCs w:val="0"/>
          <w:spacing w:val="0"/>
          <w:w w:val="100"/>
        </w:rPr>
        <w:t>说明地下水较不容易受到污染</w:t>
      </w:r>
      <w:r>
        <w:rPr>
          <w:b w:val="0"/>
          <w:bCs w:val="0"/>
          <w:spacing w:val="-32"/>
          <w:w w:val="100"/>
        </w:rPr>
        <w:t>。</w:t>
      </w:r>
      <w:r>
        <w:rPr>
          <w:b w:val="0"/>
          <w:bCs w:val="0"/>
          <w:spacing w:val="0"/>
          <w:w w:val="100"/>
        </w:rPr>
        <w:t>若废水发生渗漏</w:t>
      </w:r>
      <w:r>
        <w:rPr>
          <w:b w:val="0"/>
          <w:bCs w:val="0"/>
          <w:spacing w:val="-29"/>
          <w:w w:val="100"/>
        </w:rPr>
        <w:t>，</w:t>
      </w:r>
      <w:r>
        <w:rPr>
          <w:b w:val="0"/>
          <w:bCs w:val="0"/>
          <w:spacing w:val="0"/>
          <w:w w:val="100"/>
        </w:rPr>
        <w:t>污染物不至于很快穿</w:t>
      </w:r>
      <w:r>
        <w:rPr>
          <w:b w:val="0"/>
          <w:bCs w:val="0"/>
          <w:spacing w:val="7"/>
          <w:w w:val="100"/>
        </w:rPr>
        <w:t>过</w:t>
      </w:r>
      <w:r>
        <w:rPr>
          <w:b w:val="0"/>
          <w:bCs w:val="0"/>
          <w:spacing w:val="0"/>
          <w:w w:val="100"/>
        </w:rPr>
        <w:t>包</w:t>
      </w:r>
      <w:r>
        <w:rPr>
          <w:b w:val="0"/>
          <w:bCs w:val="0"/>
          <w:spacing w:val="0"/>
          <w:w w:val="100"/>
        </w:rPr>
        <w:t> </w:t>
      </w:r>
      <w:r>
        <w:rPr>
          <w:b w:val="0"/>
          <w:bCs w:val="0"/>
          <w:spacing w:val="0"/>
          <w:w w:val="100"/>
        </w:rPr>
        <w:t>气带进入地下含水层。</w:t>
      </w:r>
    </w:p>
    <w:p>
      <w:pPr>
        <w:pStyle w:val="BodyText"/>
        <w:spacing w:line="314" w:lineRule="auto" w:before="41"/>
        <w:ind w:right="191" w:firstLine="480"/>
        <w:jc w:val="both"/>
      </w:pPr>
      <w:r>
        <w:rPr>
          <w:b w:val="0"/>
          <w:bCs w:val="0"/>
          <w:spacing w:val="0"/>
          <w:w w:val="100"/>
        </w:rPr>
        <w:t>本项目评价范围内无地下水敏感点</w:t>
      </w:r>
      <w:r>
        <w:rPr>
          <w:b w:val="0"/>
          <w:bCs w:val="0"/>
          <w:spacing w:val="-32"/>
          <w:w w:val="100"/>
        </w:rPr>
        <w:t>、</w:t>
      </w:r>
      <w:r>
        <w:rPr>
          <w:b w:val="0"/>
          <w:bCs w:val="0"/>
          <w:spacing w:val="0"/>
          <w:w w:val="100"/>
        </w:rPr>
        <w:t>无饮用水水源保护区</w:t>
      </w:r>
      <w:r>
        <w:rPr>
          <w:b w:val="0"/>
          <w:bCs w:val="0"/>
          <w:spacing w:val="-32"/>
          <w:w w:val="100"/>
        </w:rPr>
        <w:t>。</w:t>
      </w:r>
      <w:r>
        <w:rPr>
          <w:b w:val="0"/>
          <w:bCs w:val="0"/>
          <w:spacing w:val="0"/>
          <w:w w:val="100"/>
        </w:rPr>
        <w:t>发生渗漏后</w:t>
      </w:r>
      <w:r>
        <w:rPr>
          <w:b w:val="0"/>
          <w:bCs w:val="0"/>
          <w:spacing w:val="-32"/>
          <w:w w:val="100"/>
        </w:rPr>
        <w:t>，</w:t>
      </w:r>
      <w:r>
        <w:rPr>
          <w:b w:val="0"/>
          <w:bCs w:val="0"/>
          <w:spacing w:val="0"/>
          <w:w w:val="100"/>
        </w:rPr>
        <w:t>只</w:t>
      </w:r>
      <w:r>
        <w:rPr>
          <w:b w:val="0"/>
          <w:bCs w:val="0"/>
          <w:spacing w:val="0"/>
          <w:w w:val="100"/>
        </w:rPr>
        <w:t> </w:t>
      </w:r>
      <w:r>
        <w:rPr>
          <w:b w:val="0"/>
          <w:bCs w:val="0"/>
          <w:spacing w:val="0"/>
          <w:w w:val="100"/>
        </w:rPr>
        <w:t>要及时采取补救措施</w:t>
      </w:r>
      <w:r>
        <w:rPr>
          <w:b w:val="0"/>
          <w:bCs w:val="0"/>
          <w:spacing w:val="-41"/>
          <w:w w:val="100"/>
        </w:rPr>
        <w:t>，</w:t>
      </w:r>
      <w:r>
        <w:rPr>
          <w:b w:val="0"/>
          <w:bCs w:val="0"/>
          <w:spacing w:val="0"/>
          <w:w w:val="100"/>
        </w:rPr>
        <w:t>则可将污染控制在污染源附近的小范围内</w:t>
      </w:r>
      <w:r>
        <w:rPr>
          <w:b w:val="0"/>
          <w:bCs w:val="0"/>
          <w:spacing w:val="-41"/>
          <w:w w:val="100"/>
        </w:rPr>
        <w:t>，</w:t>
      </w:r>
      <w:r>
        <w:rPr>
          <w:b w:val="0"/>
          <w:bCs w:val="0"/>
          <w:spacing w:val="0"/>
          <w:w w:val="100"/>
        </w:rPr>
        <w:t>避免对地</w:t>
      </w:r>
      <w:r>
        <w:rPr>
          <w:b w:val="0"/>
          <w:bCs w:val="0"/>
          <w:spacing w:val="-8"/>
          <w:w w:val="100"/>
        </w:rPr>
        <w:t>下</w:t>
      </w:r>
      <w:r>
        <w:rPr>
          <w:b w:val="0"/>
          <w:bCs w:val="0"/>
          <w:spacing w:val="0"/>
          <w:w w:val="100"/>
        </w:rPr>
        <w:t>水</w:t>
      </w:r>
      <w:r>
        <w:rPr>
          <w:b w:val="0"/>
          <w:bCs w:val="0"/>
          <w:spacing w:val="0"/>
          <w:w w:val="100"/>
        </w:rPr>
        <w:t> </w:t>
      </w:r>
      <w:r>
        <w:rPr>
          <w:b w:val="0"/>
          <w:bCs w:val="0"/>
          <w:spacing w:val="0"/>
          <w:w w:val="100"/>
        </w:rPr>
        <w:t>环境造成明显影响。</w:t>
      </w:r>
    </w:p>
    <w:p>
      <w:pPr>
        <w:spacing w:after="0" w:line="314" w:lineRule="auto"/>
        <w:jc w:val="both"/>
        <w:sectPr>
          <w:pgSz w:w="11904" w:h="16840"/>
          <w:pgMar w:header="1182" w:footer="989" w:top="1540" w:bottom="1180" w:left="1660" w:right="1600"/>
        </w:sectPr>
      </w:pPr>
    </w:p>
    <w:p>
      <w:pPr>
        <w:spacing w:line="372" w:lineRule="exact"/>
        <w:ind w:left="221" w:right="0" w:firstLine="0"/>
        <w:jc w:val="left"/>
        <w:rPr>
          <w:rFonts w:ascii="仿宋" w:hAnsi="仿宋" w:cs="仿宋" w:eastAsia="仿宋"/>
          <w:sz w:val="28"/>
          <w:szCs w:val="28"/>
        </w:rPr>
      </w:pPr>
      <w:r>
        <w:rPr/>
        <w:pict>
          <v:group style="position:absolute;margin-left:88.849998pt;margin-top:1.150pt;width:404.67pt;height:.1pt;mso-position-horizontal-relative:page;mso-position-vertical-relative:paragraph;z-index:-14673" coordorigin="1777,23" coordsize="8093,2">
            <v:shape style="position:absolute;left:1777;top:23;width:8093;height:2" coordorigin="1777,23" coordsize="8093,0" path="m1777,23l9870,23e" filled="f" stroked="t" strokeweight=".9pt" strokecolor="#000000">
              <v:path arrowok="t"/>
            </v:shape>
            <w10:wrap type="none"/>
          </v:group>
        </w:pict>
      </w:r>
      <w:r>
        <w:rPr>
          <w:rFonts w:ascii="Times New Roman" w:hAnsi="Times New Roman" w:cs="Times New Roman" w:eastAsia="Times New Roman"/>
          <w:b/>
          <w:bCs/>
          <w:spacing w:val="3"/>
          <w:w w:val="100"/>
          <w:sz w:val="28"/>
          <w:szCs w:val="28"/>
        </w:rPr>
        <w:t>4</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噪声环境影</w:t>
      </w:r>
      <w:r>
        <w:rPr>
          <w:rFonts w:ascii="仿宋" w:hAnsi="仿宋" w:cs="仿宋" w:eastAsia="仿宋"/>
          <w:b w:val="0"/>
          <w:bCs w:val="0"/>
          <w:spacing w:val="7"/>
          <w:w w:val="100"/>
          <w:sz w:val="28"/>
          <w:szCs w:val="28"/>
        </w:rPr>
        <w:t>响</w:t>
      </w:r>
      <w:r>
        <w:rPr>
          <w:rFonts w:ascii="仿宋" w:hAnsi="仿宋" w:cs="仿宋" w:eastAsia="仿宋"/>
          <w:b w:val="0"/>
          <w:bCs w:val="0"/>
          <w:spacing w:val="0"/>
          <w:w w:val="100"/>
          <w:sz w:val="28"/>
          <w:szCs w:val="28"/>
        </w:rPr>
        <w:t>评价</w:t>
      </w:r>
    </w:p>
    <w:p>
      <w:pPr>
        <w:spacing w:line="170" w:lineRule="exact" w:before="1"/>
        <w:rPr>
          <w:sz w:val="17"/>
          <w:szCs w:val="17"/>
        </w:rPr>
      </w:pPr>
      <w:r>
        <w:rPr>
          <w:sz w:val="17"/>
          <w:szCs w:val="17"/>
        </w:rPr>
      </w:r>
    </w:p>
    <w:p>
      <w:pPr>
        <w:pStyle w:val="BodyText"/>
        <w:numPr>
          <w:ilvl w:val="3"/>
          <w:numId w:val="11"/>
        </w:numPr>
        <w:tabs>
          <w:tab w:pos="941" w:val="left" w:leader="none"/>
        </w:tabs>
        <w:ind w:left="941" w:right="0" w:hanging="721"/>
        <w:jc w:val="left"/>
      </w:pPr>
      <w:r>
        <w:rPr>
          <w:b w:val="0"/>
          <w:bCs w:val="0"/>
          <w:spacing w:val="0"/>
          <w:w w:val="100"/>
        </w:rPr>
        <w:t>噪声源</w:t>
      </w:r>
    </w:p>
    <w:p>
      <w:pPr>
        <w:pStyle w:val="BodyText"/>
        <w:spacing w:line="304" w:lineRule="auto" w:before="68"/>
        <w:ind w:left="221" w:right="0" w:firstLine="480"/>
        <w:jc w:val="left"/>
      </w:pPr>
      <w:r>
        <w:rPr>
          <w:b w:val="0"/>
          <w:bCs w:val="0"/>
          <w:spacing w:val="0"/>
          <w:w w:val="100"/>
        </w:rPr>
        <w:t>项目噪声</w:t>
      </w:r>
      <w:r>
        <w:rPr>
          <w:b w:val="0"/>
          <w:bCs w:val="0"/>
          <w:spacing w:val="7"/>
          <w:w w:val="100"/>
        </w:rPr>
        <w:t>源</w:t>
      </w:r>
      <w:r>
        <w:rPr>
          <w:b w:val="0"/>
          <w:bCs w:val="0"/>
          <w:spacing w:val="0"/>
          <w:w w:val="100"/>
        </w:rPr>
        <w:t>主要为</w:t>
      </w:r>
      <w:r>
        <w:rPr>
          <w:b w:val="0"/>
          <w:bCs w:val="0"/>
          <w:spacing w:val="7"/>
          <w:w w:val="100"/>
        </w:rPr>
        <w:t>破</w:t>
      </w:r>
      <w:r>
        <w:rPr>
          <w:b w:val="0"/>
          <w:bCs w:val="0"/>
          <w:spacing w:val="0"/>
          <w:w w:val="100"/>
        </w:rPr>
        <w:t>碎机</w:t>
      </w:r>
      <w:r>
        <w:rPr>
          <w:b w:val="0"/>
          <w:bCs w:val="0"/>
          <w:spacing w:val="7"/>
          <w:w w:val="100"/>
        </w:rPr>
        <w:t>、</w:t>
      </w:r>
      <w:r>
        <w:rPr>
          <w:b w:val="0"/>
          <w:bCs w:val="0"/>
          <w:spacing w:val="0"/>
          <w:w w:val="100"/>
        </w:rPr>
        <w:t>提料机</w:t>
      </w:r>
      <w:r>
        <w:rPr>
          <w:b w:val="0"/>
          <w:bCs w:val="0"/>
          <w:spacing w:val="7"/>
          <w:w w:val="100"/>
        </w:rPr>
        <w:t>、</w:t>
      </w:r>
      <w:r>
        <w:rPr>
          <w:b w:val="0"/>
          <w:bCs w:val="0"/>
          <w:spacing w:val="0"/>
          <w:w w:val="100"/>
        </w:rPr>
        <w:t>泵类等</w:t>
      </w:r>
      <w:r>
        <w:rPr>
          <w:b w:val="0"/>
          <w:bCs w:val="0"/>
          <w:spacing w:val="7"/>
          <w:w w:val="100"/>
        </w:rPr>
        <w:t>，</w:t>
      </w:r>
      <w:r>
        <w:rPr>
          <w:b w:val="0"/>
          <w:bCs w:val="0"/>
          <w:spacing w:val="0"/>
          <w:w w:val="100"/>
        </w:rPr>
        <w:t>噪声</w:t>
      </w:r>
      <w:r>
        <w:rPr>
          <w:b w:val="0"/>
          <w:bCs w:val="0"/>
          <w:spacing w:val="7"/>
          <w:w w:val="100"/>
        </w:rPr>
        <w:t>声</w:t>
      </w:r>
      <w:r>
        <w:rPr>
          <w:b w:val="0"/>
          <w:bCs w:val="0"/>
          <w:spacing w:val="0"/>
          <w:w w:val="100"/>
        </w:rPr>
        <w:t>级范围</w:t>
      </w:r>
      <w:r>
        <w:rPr>
          <w:b w:val="0"/>
          <w:bCs w:val="0"/>
          <w:spacing w:val="6"/>
          <w:w w:val="100"/>
        </w:rPr>
        <w:t> </w:t>
      </w:r>
      <w:r>
        <w:rPr>
          <w:rFonts w:ascii="Times New Roman" w:hAnsi="Times New Roman" w:cs="Times New Roman" w:eastAsia="Times New Roman"/>
          <w:b w:val="0"/>
          <w:bCs w:val="0"/>
          <w:spacing w:val="0"/>
          <w:w w:val="100"/>
        </w:rPr>
        <w:t>60-90dB</w:t>
      </w:r>
      <w:r>
        <w:rPr>
          <w:rFonts w:ascii="Times New Roman" w:hAnsi="Times New Roman" w:cs="Times New Roman" w:eastAsia="Times New Roman"/>
          <w:b w:val="0"/>
          <w:bCs w:val="0"/>
          <w:spacing w:val="7"/>
          <w:w w:val="100"/>
        </w:rPr>
        <w:t>(</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w:t>
      </w:r>
      <w:r>
        <w:rPr>
          <w:b w:val="0"/>
          <w:bCs w:val="0"/>
          <w:spacing w:val="0"/>
          <w:w w:val="100"/>
        </w:rPr>
        <w:t> </w:t>
      </w:r>
      <w:r>
        <w:rPr>
          <w:b w:val="0"/>
          <w:bCs w:val="0"/>
          <w:spacing w:val="0"/>
          <w:w w:val="100"/>
        </w:rPr>
        <w:t>主要噪声源源强见表</w:t>
      </w:r>
      <w:r>
        <w:rPr>
          <w:b w:val="0"/>
          <w:bCs w:val="0"/>
          <w:spacing w:val="-55"/>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b w:val="0"/>
          <w:bCs w:val="0"/>
          <w:spacing w:val="0"/>
          <w:w w:val="100"/>
        </w:rPr>
        <w:t>。</w:t>
      </w:r>
    </w:p>
    <w:p>
      <w:pPr>
        <w:tabs>
          <w:tab w:pos="1216" w:val="left" w:leader="none"/>
        </w:tabs>
        <w:spacing w:before="42"/>
        <w:ind w:left="0" w:right="33"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9"/>
          <w:w w:val="105"/>
          <w:sz w:val="20"/>
          <w:szCs w:val="20"/>
        </w:rPr>
        <w:t>1</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主</w:t>
      </w:r>
      <w:r>
        <w:rPr>
          <w:rFonts w:ascii="仿宋" w:hAnsi="仿宋" w:cs="仿宋" w:eastAsia="仿宋"/>
          <w:b w:val="0"/>
          <w:bCs w:val="0"/>
          <w:spacing w:val="0"/>
          <w:w w:val="105"/>
          <w:sz w:val="20"/>
          <w:szCs w:val="20"/>
        </w:rPr>
        <w:t>要噪</w:t>
      </w:r>
      <w:r>
        <w:rPr>
          <w:rFonts w:ascii="仿宋" w:hAnsi="仿宋" w:cs="仿宋" w:eastAsia="仿宋"/>
          <w:b w:val="0"/>
          <w:bCs w:val="0"/>
          <w:spacing w:val="7"/>
          <w:w w:val="105"/>
          <w:sz w:val="20"/>
          <w:szCs w:val="20"/>
        </w:rPr>
        <w:t>声</w:t>
      </w:r>
      <w:r>
        <w:rPr>
          <w:rFonts w:ascii="仿宋" w:hAnsi="仿宋" w:cs="仿宋" w:eastAsia="仿宋"/>
          <w:b w:val="0"/>
          <w:bCs w:val="0"/>
          <w:spacing w:val="0"/>
          <w:w w:val="105"/>
          <w:sz w:val="20"/>
          <w:szCs w:val="20"/>
        </w:rPr>
        <w:t>源强表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528"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47"/>
              <w:ind w:left="167" w:right="0"/>
              <w:jc w:val="left"/>
              <w:rPr>
                <w:rFonts w:ascii="仿宋" w:hAnsi="仿宋" w:cs="仿宋" w:eastAsia="仿宋"/>
                <w:sz w:val="21"/>
                <w:szCs w:val="21"/>
              </w:rPr>
            </w:pPr>
            <w:r>
              <w:rPr>
                <w:rFonts w:ascii="仿宋" w:hAnsi="仿宋" w:cs="仿宋" w:eastAsia="仿宋"/>
                <w:b w:val="0"/>
                <w:bCs w:val="0"/>
                <w:spacing w:val="8"/>
                <w:w w:val="100"/>
                <w:sz w:val="21"/>
                <w:szCs w:val="21"/>
              </w:rPr>
              <w:t>编号</w:t>
            </w:r>
            <w:r>
              <w:rPr>
                <w:rFonts w:ascii="仿宋" w:hAnsi="仿宋" w:cs="仿宋" w:eastAsia="仿宋"/>
                <w:b w:val="0"/>
                <w:bCs w:val="0"/>
                <w:spacing w:val="0"/>
                <w:w w:val="100"/>
                <w:sz w:val="21"/>
                <w:szCs w:val="21"/>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47"/>
              <w:ind w:left="311" w:right="0"/>
              <w:jc w:val="left"/>
              <w:rPr>
                <w:rFonts w:ascii="仿宋" w:hAnsi="仿宋" w:cs="仿宋" w:eastAsia="仿宋"/>
                <w:sz w:val="21"/>
                <w:szCs w:val="21"/>
              </w:rPr>
            </w:pP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备名称</w:t>
            </w:r>
            <w:r>
              <w:rPr>
                <w:rFonts w:ascii="仿宋" w:hAnsi="仿宋" w:cs="仿宋" w:eastAsia="仿宋"/>
                <w:b w:val="0"/>
                <w:bCs w:val="0"/>
                <w:spacing w:val="0"/>
                <w:w w:val="100"/>
                <w:sz w:val="21"/>
                <w:szCs w:val="21"/>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200" w:right="201"/>
              <w:jc w:val="center"/>
              <w:rPr>
                <w:rFonts w:ascii="仿宋" w:hAnsi="仿宋" w:cs="仿宋" w:eastAsia="仿宋"/>
                <w:sz w:val="21"/>
                <w:szCs w:val="21"/>
              </w:rPr>
            </w:pPr>
            <w:r>
              <w:rPr>
                <w:rFonts w:ascii="仿宋" w:hAnsi="仿宋" w:cs="仿宋" w:eastAsia="仿宋"/>
                <w:b w:val="0"/>
                <w:bCs w:val="0"/>
                <w:spacing w:val="7"/>
                <w:w w:val="100"/>
                <w:sz w:val="21"/>
                <w:szCs w:val="21"/>
              </w:rPr>
              <w:t>噪</w:t>
            </w:r>
            <w:r>
              <w:rPr>
                <w:rFonts w:ascii="仿宋" w:hAnsi="仿宋" w:cs="仿宋" w:eastAsia="仿宋"/>
                <w:b w:val="0"/>
                <w:bCs w:val="0"/>
                <w:spacing w:val="0"/>
                <w:w w:val="100"/>
                <w:sz w:val="21"/>
                <w:szCs w:val="21"/>
              </w:rPr>
              <w:t>声源强</w:t>
            </w:r>
            <w:r>
              <w:rPr>
                <w:rFonts w:ascii="仿宋" w:hAnsi="仿宋" w:cs="仿宋" w:eastAsia="仿宋"/>
                <w:b w:val="0"/>
                <w:bCs w:val="0"/>
                <w:spacing w:val="0"/>
                <w:w w:val="100"/>
                <w:sz w:val="21"/>
                <w:szCs w:val="21"/>
              </w:rPr>
            </w:r>
          </w:p>
          <w:p>
            <w:pPr>
              <w:pStyle w:val="TableParagraph"/>
              <w:spacing w:before="30"/>
              <w:ind w:left="346" w:right="358"/>
              <w:jc w:val="center"/>
              <w:rPr>
                <w:rFonts w:ascii="Times New Roman" w:hAnsi="Times New Roman" w:cs="Times New Roman" w:eastAsia="Times New Roman"/>
                <w:sz w:val="21"/>
                <w:szCs w:val="21"/>
              </w:rPr>
            </w:pPr>
            <w:r>
              <w:rPr>
                <w:rFonts w:ascii="Times New Roman" w:hAnsi="Times New Roman" w:cs="Times New Roman" w:eastAsia="Times New Roman"/>
                <w:b/>
                <w:bCs/>
                <w:spacing w:val="-5"/>
                <w:w w:val="100"/>
                <w:sz w:val="21"/>
                <w:szCs w:val="21"/>
              </w:rPr>
              <w:t>d</w:t>
            </w:r>
            <w:r>
              <w:rPr>
                <w:rFonts w:ascii="Times New Roman" w:hAnsi="Times New Roman" w:cs="Times New Roman" w:eastAsia="Times New Roman"/>
                <w:b/>
                <w:bCs/>
                <w:spacing w:val="5"/>
                <w:w w:val="100"/>
                <w:sz w:val="21"/>
                <w:szCs w:val="21"/>
              </w:rPr>
              <w:t>B</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8"/>
                <w:w w:val="100"/>
                <w:sz w:val="21"/>
                <w:szCs w:val="21"/>
              </w:rPr>
              <w:t>A</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47"/>
              <w:ind w:left="457" w:right="450"/>
              <w:jc w:val="center"/>
              <w:rPr>
                <w:rFonts w:ascii="仿宋" w:hAnsi="仿宋" w:cs="仿宋" w:eastAsia="仿宋"/>
                <w:sz w:val="21"/>
                <w:szCs w:val="21"/>
              </w:rPr>
            </w:pPr>
            <w:r>
              <w:rPr>
                <w:rFonts w:ascii="仿宋" w:hAnsi="仿宋" w:cs="仿宋" w:eastAsia="仿宋"/>
                <w:b w:val="0"/>
                <w:bCs w:val="0"/>
                <w:spacing w:val="8"/>
                <w:w w:val="100"/>
                <w:sz w:val="21"/>
                <w:szCs w:val="21"/>
              </w:rPr>
              <w:t>数量</w:t>
            </w:r>
            <w:r>
              <w:rPr>
                <w:rFonts w:ascii="仿宋" w:hAnsi="仿宋" w:cs="仿宋" w:eastAsia="仿宋"/>
                <w:b w:val="0"/>
                <w:bCs w:val="0"/>
                <w:spacing w:val="0"/>
                <w:w w:val="100"/>
                <w:sz w:val="21"/>
                <w:szCs w:val="21"/>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before="47"/>
              <w:ind w:left="286" w:right="0"/>
              <w:jc w:val="left"/>
              <w:rPr>
                <w:rFonts w:ascii="仿宋" w:hAnsi="仿宋" w:cs="仿宋" w:eastAsia="仿宋"/>
                <w:sz w:val="21"/>
                <w:szCs w:val="21"/>
              </w:rPr>
            </w:pPr>
            <w:r>
              <w:rPr>
                <w:rFonts w:ascii="仿宋" w:hAnsi="仿宋" w:cs="仿宋" w:eastAsia="仿宋"/>
                <w:b w:val="0"/>
                <w:bCs w:val="0"/>
                <w:spacing w:val="7"/>
                <w:w w:val="100"/>
                <w:sz w:val="21"/>
                <w:szCs w:val="21"/>
              </w:rPr>
              <w:t>所</w:t>
            </w:r>
            <w:r>
              <w:rPr>
                <w:rFonts w:ascii="仿宋" w:hAnsi="仿宋" w:cs="仿宋" w:eastAsia="仿宋"/>
                <w:b w:val="0"/>
                <w:bCs w:val="0"/>
                <w:spacing w:val="0"/>
                <w:w w:val="100"/>
                <w:sz w:val="21"/>
                <w:szCs w:val="21"/>
              </w:rPr>
              <w:t>在车间</w:t>
            </w:r>
            <w:r>
              <w:rPr>
                <w:rFonts w:ascii="仿宋" w:hAnsi="仿宋" w:cs="仿宋" w:eastAsia="仿宋"/>
                <w:b w:val="0"/>
                <w:bCs w:val="0"/>
                <w:spacing w:val="0"/>
                <w:w w:val="100"/>
                <w:sz w:val="21"/>
                <w:szCs w:val="21"/>
              </w:rPr>
            </w:r>
          </w:p>
        </w:tc>
        <w:tc>
          <w:tcPr>
            <w:tcW w:w="1120" w:type="dxa"/>
            <w:tcBorders>
              <w:top w:val="single" w:sz="4" w:space="0" w:color="000000"/>
              <w:left w:val="single" w:sz="4" w:space="0" w:color="000000"/>
              <w:bottom w:val="single" w:sz="4" w:space="0" w:color="000000"/>
              <w:right w:val="single" w:sz="4" w:space="0" w:color="000000"/>
            </w:tcBorders>
          </w:tcPr>
          <w:p>
            <w:pPr>
              <w:pStyle w:val="TableParagraph"/>
              <w:spacing w:before="47"/>
              <w:ind w:left="135" w:right="0"/>
              <w:jc w:val="left"/>
              <w:rPr>
                <w:rFonts w:ascii="仿宋" w:hAnsi="仿宋" w:cs="仿宋" w:eastAsia="仿宋"/>
                <w:sz w:val="21"/>
                <w:szCs w:val="21"/>
              </w:rPr>
            </w:pPr>
            <w:r>
              <w:rPr>
                <w:rFonts w:ascii="仿宋" w:hAnsi="仿宋" w:cs="仿宋" w:eastAsia="仿宋"/>
                <w:b w:val="0"/>
                <w:bCs w:val="0"/>
                <w:spacing w:val="7"/>
                <w:w w:val="100"/>
                <w:sz w:val="21"/>
                <w:szCs w:val="21"/>
              </w:rPr>
              <w:t>降</w:t>
            </w:r>
            <w:r>
              <w:rPr>
                <w:rFonts w:ascii="仿宋" w:hAnsi="仿宋" w:cs="仿宋" w:eastAsia="仿宋"/>
                <w:b w:val="0"/>
                <w:bCs w:val="0"/>
                <w:spacing w:val="0"/>
                <w:w w:val="100"/>
                <w:sz w:val="21"/>
                <w:szCs w:val="21"/>
              </w:rPr>
              <w:t>噪措施</w:t>
            </w:r>
            <w:r>
              <w:rPr>
                <w:rFonts w:ascii="仿宋" w:hAnsi="仿宋" w:cs="仿宋" w:eastAsia="仿宋"/>
                <w:b w:val="0"/>
                <w:bCs w:val="0"/>
                <w:spacing w:val="0"/>
                <w:w w:val="100"/>
                <w:sz w:val="21"/>
                <w:szCs w:val="21"/>
              </w:rPr>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207" w:right="0"/>
              <w:jc w:val="left"/>
              <w:rPr>
                <w:rFonts w:ascii="仿宋" w:hAnsi="仿宋" w:cs="仿宋" w:eastAsia="仿宋"/>
                <w:sz w:val="21"/>
                <w:szCs w:val="21"/>
              </w:rPr>
            </w:pPr>
            <w:r>
              <w:rPr>
                <w:rFonts w:ascii="仿宋" w:hAnsi="仿宋" w:cs="仿宋" w:eastAsia="仿宋"/>
                <w:b w:val="0"/>
                <w:bCs w:val="0"/>
                <w:spacing w:val="7"/>
                <w:w w:val="100"/>
                <w:sz w:val="21"/>
                <w:szCs w:val="21"/>
              </w:rPr>
              <w:t>消</w:t>
            </w:r>
            <w:r>
              <w:rPr>
                <w:rFonts w:ascii="仿宋" w:hAnsi="仿宋" w:cs="仿宋" w:eastAsia="仿宋"/>
                <w:b w:val="0"/>
                <w:bCs w:val="0"/>
                <w:spacing w:val="0"/>
                <w:w w:val="100"/>
                <w:sz w:val="21"/>
                <w:szCs w:val="21"/>
              </w:rPr>
              <w:t>减量</w:t>
            </w:r>
            <w:r>
              <w:rPr>
                <w:rFonts w:ascii="仿宋" w:hAnsi="仿宋" w:cs="仿宋" w:eastAsia="仿宋"/>
                <w:b w:val="0"/>
                <w:bCs w:val="0"/>
                <w:spacing w:val="0"/>
                <w:w w:val="100"/>
                <w:sz w:val="21"/>
                <w:szCs w:val="21"/>
              </w:rPr>
            </w:r>
          </w:p>
          <w:p>
            <w:pPr>
              <w:pStyle w:val="TableParagraph"/>
              <w:spacing w:before="30"/>
              <w:ind w:left="247" w:right="0"/>
              <w:jc w:val="left"/>
              <w:rPr>
                <w:rFonts w:ascii="Times New Roman" w:hAnsi="Times New Roman" w:cs="Times New Roman" w:eastAsia="Times New Roman"/>
                <w:sz w:val="21"/>
                <w:szCs w:val="21"/>
              </w:rPr>
            </w:pPr>
            <w:r>
              <w:rPr>
                <w:rFonts w:ascii="Times New Roman" w:hAnsi="Times New Roman" w:cs="Times New Roman" w:eastAsia="Times New Roman"/>
                <w:b/>
                <w:bCs/>
                <w:spacing w:val="-5"/>
                <w:w w:val="100"/>
                <w:sz w:val="21"/>
                <w:szCs w:val="21"/>
              </w:rPr>
              <w:t>d</w:t>
            </w:r>
            <w:r>
              <w:rPr>
                <w:rFonts w:ascii="Times New Roman" w:hAnsi="Times New Roman" w:cs="Times New Roman" w:eastAsia="Times New Roman"/>
                <w:b/>
                <w:bCs/>
                <w:spacing w:val="5"/>
                <w:w w:val="100"/>
                <w:sz w:val="21"/>
                <w:szCs w:val="21"/>
              </w:rPr>
              <w:t>B</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8"/>
                <w:w w:val="100"/>
                <w:sz w:val="21"/>
                <w:szCs w:val="21"/>
              </w:rPr>
              <w:t>A</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344"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52"/>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破碎机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52"/>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90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83"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83" w:lineRule="exact"/>
              <w:ind w:left="183" w:right="0"/>
              <w:jc w:val="left"/>
              <w:rPr>
                <w:rFonts w:ascii="仿宋" w:hAnsi="仿宋" w:cs="仿宋" w:eastAsia="仿宋"/>
                <w:sz w:val="20"/>
                <w:szCs w:val="20"/>
              </w:rPr>
            </w:pPr>
            <w:r>
              <w:rPr>
                <w:rFonts w:ascii="Times New Roman" w:hAnsi="Times New Roman" w:cs="Times New Roman" w:eastAsia="Times New Roman"/>
                <w:b w:val="0"/>
                <w:bCs w:val="0"/>
                <w:spacing w:val="-1"/>
                <w:w w:val="105"/>
                <w:sz w:val="20"/>
                <w:szCs w:val="20"/>
              </w:rPr>
              <w:t>1</w:t>
            </w:r>
            <w:r>
              <w:rPr>
                <w:rFonts w:ascii="Times New Roman" w:hAnsi="Times New Roman" w:cs="Times New Roman" w:eastAsia="Times New Roman"/>
                <w:b w:val="0"/>
                <w:bCs w:val="0"/>
                <w:spacing w:val="0"/>
                <w:w w:val="105"/>
                <w:sz w:val="20"/>
                <w:szCs w:val="20"/>
              </w:rPr>
              <w:t>#</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c>
          <w:tcPr>
            <w:tcW w:w="1120" w:type="dxa"/>
            <w:vMerge w:val="restart"/>
            <w:tcBorders>
              <w:top w:val="single" w:sz="4" w:space="0" w:color="000000"/>
              <w:left w:val="single" w:sz="4" w:space="0" w:color="000000"/>
              <w:right w:val="single" w:sz="4" w:space="0" w:color="000000"/>
            </w:tcBorders>
          </w:tcPr>
          <w:p>
            <w:pPr>
              <w:pStyle w:val="TableParagraph"/>
              <w:spacing w:line="180" w:lineRule="exact" w:before="2"/>
              <w:rPr>
                <w:sz w:val="18"/>
                <w:szCs w:val="18"/>
              </w:rPr>
            </w:pPr>
            <w:r>
              <w:rPr>
                <w:sz w:val="18"/>
                <w:szCs w:val="18"/>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72" w:lineRule="exact"/>
              <w:ind w:left="135" w:right="143"/>
              <w:jc w:val="center"/>
              <w:rPr>
                <w:rFonts w:ascii="仿宋" w:hAnsi="仿宋" w:cs="仿宋" w:eastAsia="仿宋"/>
                <w:sz w:val="20"/>
                <w:szCs w:val="20"/>
              </w:rPr>
            </w:pPr>
            <w:r>
              <w:rPr>
                <w:rFonts w:ascii="仿宋" w:hAnsi="仿宋" w:cs="仿宋" w:eastAsia="仿宋"/>
                <w:b w:val="0"/>
                <w:bCs w:val="0"/>
                <w:spacing w:val="0"/>
                <w:w w:val="95"/>
                <w:sz w:val="21"/>
                <w:szCs w:val="21"/>
              </w:rPr>
              <w:t>建筑物隔</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声、基础</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减振</w:t>
            </w:r>
            <w:r>
              <w:rPr>
                <w:rFonts w:ascii="仿宋" w:hAnsi="仿宋" w:cs="仿宋" w:eastAsia="仿宋"/>
                <w:b w:val="0"/>
                <w:bCs w:val="0"/>
                <w:spacing w:val="0"/>
                <w:w w:val="100"/>
                <w:sz w:val="20"/>
                <w:szCs w:val="20"/>
              </w:rPr>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2"/>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51"/>
              <w:ind w:left="307"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ind w:left="415" w:right="0"/>
              <w:jc w:val="left"/>
              <w:rPr>
                <w:rFonts w:ascii="仿宋" w:hAnsi="仿宋" w:cs="仿宋" w:eastAsia="仿宋"/>
                <w:sz w:val="21"/>
                <w:szCs w:val="21"/>
              </w:rPr>
            </w:pPr>
            <w:r>
              <w:rPr>
                <w:rFonts w:ascii="仿宋" w:hAnsi="仿宋" w:cs="仿宋" w:eastAsia="仿宋"/>
                <w:b w:val="0"/>
                <w:bCs w:val="0"/>
                <w:spacing w:val="0"/>
                <w:w w:val="100"/>
                <w:sz w:val="21"/>
                <w:szCs w:val="21"/>
              </w:rPr>
              <w:t>粉碎机</w:t>
            </w:r>
            <w:r>
              <w:rPr>
                <w:rFonts w:ascii="仿宋" w:hAnsi="仿宋" w:cs="仿宋" w:eastAsia="仿宋"/>
                <w:b w:val="0"/>
                <w:bCs w:val="0"/>
                <w:spacing w:val="0"/>
                <w:w w:val="100"/>
                <w:sz w:val="21"/>
                <w:szCs w:val="21"/>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51"/>
              <w:ind w:left="39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70</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80</w:t>
            </w:r>
            <w:r>
              <w:rPr>
                <w:rFonts w:ascii="Times New Roman" w:hAnsi="Times New Roman" w:cs="Times New Roman" w:eastAsia="Times New Roman"/>
                <w:b w:val="0"/>
                <w:bCs w:val="0"/>
                <w:spacing w:val="0"/>
                <w:w w:val="100"/>
                <w:sz w:val="21"/>
                <w:szCs w:val="21"/>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93" w:lineRule="exact"/>
              <w:ind w:left="45" w:right="53"/>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台</w:t>
            </w:r>
            <w:r>
              <w:rPr>
                <w:rFonts w:ascii="仿宋" w:hAnsi="仿宋" w:cs="仿宋" w:eastAsia="仿宋"/>
                <w:b w:val="0"/>
                <w:bCs w:val="0"/>
                <w:spacing w:val="0"/>
                <w:w w:val="100"/>
                <w:sz w:val="21"/>
                <w:szCs w:val="21"/>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93" w:lineRule="exact"/>
              <w:ind w:left="18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仿宋" w:hAnsi="仿宋" w:cs="仿宋" w:eastAsia="仿宋"/>
                <w:b w:val="0"/>
                <w:bCs w:val="0"/>
                <w:spacing w:val="0"/>
                <w:w w:val="100"/>
                <w:sz w:val="21"/>
                <w:szCs w:val="21"/>
              </w:rPr>
              <w:t>生产车间</w:t>
            </w:r>
            <w:r>
              <w:rPr>
                <w:rFonts w:ascii="仿宋" w:hAnsi="仿宋" w:cs="仿宋" w:eastAsia="仿宋"/>
                <w:b w:val="0"/>
                <w:bCs w:val="0"/>
                <w:spacing w:val="0"/>
                <w:w w:val="100"/>
                <w:sz w:val="21"/>
                <w:szCs w:val="21"/>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1"/>
              <w:ind w:left="402"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0"/>
                <w:w w:val="100"/>
                <w:sz w:val="21"/>
                <w:szCs w:val="21"/>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52"/>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摩擦式清</w:t>
            </w:r>
            <w:r>
              <w:rPr>
                <w:rFonts w:ascii="仿宋" w:hAnsi="仿宋" w:cs="仿宋" w:eastAsia="仿宋"/>
                <w:b w:val="0"/>
                <w:bCs w:val="0"/>
                <w:spacing w:val="7"/>
                <w:w w:val="105"/>
                <w:sz w:val="20"/>
                <w:szCs w:val="20"/>
              </w:rPr>
              <w:t>洗</w:t>
            </w:r>
            <w:r>
              <w:rPr>
                <w:rFonts w:ascii="仿宋" w:hAnsi="仿宋" w:cs="仿宋" w:eastAsia="仿宋"/>
                <w:b w:val="0"/>
                <w:bCs w:val="0"/>
                <w:spacing w:val="0"/>
                <w:w w:val="105"/>
                <w:sz w:val="20"/>
                <w:szCs w:val="20"/>
              </w:rPr>
              <w:t>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52"/>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18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2"/>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52"/>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造粒机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52"/>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90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83"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83" w:lineRule="exact"/>
              <w:ind w:left="18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2"/>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5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07"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63"/>
              <w:ind w:left="415" w:right="0"/>
              <w:jc w:val="left"/>
              <w:rPr>
                <w:rFonts w:ascii="仿宋" w:hAnsi="仿宋" w:cs="仿宋" w:eastAsia="仿宋"/>
                <w:sz w:val="21"/>
                <w:szCs w:val="21"/>
              </w:rPr>
            </w:pPr>
            <w:r>
              <w:rPr>
                <w:rFonts w:ascii="仿宋" w:hAnsi="仿宋" w:cs="仿宋" w:eastAsia="仿宋"/>
                <w:b w:val="0"/>
                <w:bCs w:val="0"/>
                <w:spacing w:val="0"/>
                <w:w w:val="100"/>
                <w:sz w:val="21"/>
                <w:szCs w:val="21"/>
              </w:rPr>
              <w:t>切粒机</w:t>
            </w:r>
            <w:r>
              <w:rPr>
                <w:rFonts w:ascii="仿宋" w:hAnsi="仿宋" w:cs="仿宋" w:eastAsia="仿宋"/>
                <w:b w:val="0"/>
                <w:bCs w:val="0"/>
                <w:spacing w:val="0"/>
                <w:w w:val="100"/>
                <w:sz w:val="21"/>
                <w:szCs w:val="21"/>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99"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60</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70</w:t>
            </w:r>
            <w:r>
              <w:rPr>
                <w:rFonts w:ascii="Times New Roman" w:hAnsi="Times New Roman" w:cs="Times New Roman" w:eastAsia="Times New Roman"/>
                <w:b w:val="0"/>
                <w:bCs w:val="0"/>
                <w:spacing w:val="0"/>
                <w:w w:val="100"/>
                <w:sz w:val="21"/>
                <w:szCs w:val="21"/>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p>
            <w:pPr>
              <w:pStyle w:val="TableParagraph"/>
              <w:spacing w:line="274" w:lineRule="exact"/>
              <w:ind w:left="84" w:right="53"/>
              <w:jc w:val="center"/>
              <w:rPr>
                <w:rFonts w:ascii="仿宋" w:hAnsi="仿宋" w:cs="仿宋" w:eastAsia="仿宋"/>
                <w:sz w:val="21"/>
                <w:szCs w:val="21"/>
              </w:rPr>
            </w:pP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用</w:t>
            </w:r>
            <w:r>
              <w:rPr>
                <w:rFonts w:ascii="仿宋" w:hAnsi="仿宋" w:cs="仿宋" w:eastAsia="仿宋"/>
                <w:b w:val="0"/>
                <w:bCs w:val="0"/>
                <w:spacing w:val="-52"/>
                <w:w w:val="100"/>
                <w:sz w:val="21"/>
                <w:szCs w:val="21"/>
              </w:rPr>
              <w:t> </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备）</w:t>
            </w:r>
            <w:r>
              <w:rPr>
                <w:rFonts w:ascii="仿宋" w:hAnsi="仿宋" w:cs="仿宋" w:eastAsia="仿宋"/>
                <w:b w:val="0"/>
                <w:bCs w:val="0"/>
                <w:spacing w:val="0"/>
                <w:w w:val="100"/>
                <w:sz w:val="21"/>
                <w:szCs w:val="21"/>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before="63"/>
              <w:ind w:left="183"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w:t>
            </w:r>
            <w:r>
              <w:rPr>
                <w:rFonts w:ascii="仿宋" w:hAnsi="仿宋" w:cs="仿宋" w:eastAsia="仿宋"/>
                <w:b w:val="0"/>
                <w:bCs w:val="0"/>
                <w:spacing w:val="0"/>
                <w:w w:val="100"/>
                <w:sz w:val="21"/>
                <w:szCs w:val="21"/>
              </w:rPr>
              <w:t>生产车间</w:t>
            </w:r>
            <w:r>
              <w:rPr>
                <w:rFonts w:ascii="仿宋" w:hAnsi="仿宋" w:cs="仿宋" w:eastAsia="仿宋"/>
                <w:b w:val="0"/>
                <w:bCs w:val="0"/>
                <w:spacing w:val="0"/>
                <w:w w:val="100"/>
                <w:sz w:val="21"/>
                <w:szCs w:val="21"/>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402" w:right="40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0"/>
                <w:w w:val="100"/>
                <w:sz w:val="21"/>
                <w:szCs w:val="21"/>
              </w:rPr>
            </w:r>
          </w:p>
        </w:tc>
      </w:tr>
      <w:tr>
        <w:trPr>
          <w:trHeight w:val="553"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92"/>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挤出机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70" w:lineRule="exact" w:before="3"/>
              <w:rPr>
                <w:sz w:val="17"/>
                <w:szCs w:val="17"/>
              </w:rPr>
            </w:pPr>
            <w:r>
              <w:rPr>
                <w:sz w:val="17"/>
                <w:szCs w:val="17"/>
              </w:rPr>
            </w:r>
          </w:p>
          <w:p>
            <w:pPr>
              <w:pStyle w:val="TableParagraph"/>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76"/>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2" w:right="126"/>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w:t>
            </w:r>
            <w:r>
              <w:rPr>
                <w:rFonts w:ascii="仿宋" w:hAnsi="仿宋" w:cs="仿宋" w:eastAsia="仿宋"/>
                <w:b w:val="0"/>
                <w:bCs w:val="0"/>
                <w:spacing w:val="0"/>
                <w:w w:val="100"/>
                <w:sz w:val="21"/>
                <w:szCs w:val="21"/>
              </w:rPr>
              <w:t>、</w:t>
            </w:r>
            <w:r>
              <w:rPr>
                <w:rFonts w:ascii="Times New Roman" w:hAnsi="Times New Roman" w:cs="Times New Roman" w:eastAsia="Times New Roman"/>
                <w:b w:val="0"/>
                <w:bCs w:val="0"/>
                <w:spacing w:val="0"/>
                <w:w w:val="100"/>
                <w:sz w:val="21"/>
                <w:szCs w:val="21"/>
              </w:rPr>
              <w:t>3#</w:t>
            </w:r>
            <w:r>
              <w:rPr>
                <w:rFonts w:ascii="仿宋" w:hAnsi="仿宋" w:cs="仿宋" w:eastAsia="仿宋"/>
                <w:b w:val="0"/>
                <w:bCs w:val="0"/>
                <w:spacing w:val="0"/>
                <w:w w:val="100"/>
                <w:sz w:val="21"/>
                <w:szCs w:val="21"/>
              </w:rPr>
              <w:t>生产车</w:t>
            </w:r>
            <w:r>
              <w:rPr>
                <w:rFonts w:ascii="仿宋" w:hAnsi="仿宋" w:cs="仿宋" w:eastAsia="仿宋"/>
                <w:b w:val="0"/>
                <w:bCs w:val="0"/>
                <w:spacing w:val="0"/>
                <w:w w:val="100"/>
                <w:sz w:val="21"/>
                <w:szCs w:val="21"/>
              </w:rPr>
            </w:r>
          </w:p>
          <w:p>
            <w:pPr>
              <w:pStyle w:val="TableParagraph"/>
              <w:spacing w:line="255" w:lineRule="exact"/>
              <w:ind w:left="579" w:right="595"/>
              <w:jc w:val="center"/>
              <w:rPr>
                <w:rFonts w:ascii="仿宋" w:hAnsi="仿宋" w:cs="仿宋" w:eastAsia="仿宋"/>
                <w:sz w:val="20"/>
                <w:szCs w:val="20"/>
              </w:rPr>
            </w:pPr>
            <w:r>
              <w:rPr>
                <w:rFonts w:ascii="仿宋" w:hAnsi="仿宋" w:cs="仿宋" w:eastAsia="仿宋"/>
                <w:b w:val="0"/>
                <w:bCs w:val="0"/>
                <w:spacing w:val="0"/>
                <w:w w:val="105"/>
                <w:sz w:val="20"/>
                <w:szCs w:val="20"/>
              </w:rPr>
              <w:t>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560"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100" w:lineRule="exact"/>
              <w:rPr>
                <w:sz w:val="10"/>
                <w:szCs w:val="10"/>
              </w:rPr>
            </w:pPr>
            <w:r>
              <w:rPr>
                <w:sz w:val="10"/>
                <w:szCs w:val="10"/>
              </w:rPr>
            </w:r>
          </w:p>
          <w:p>
            <w:pPr>
              <w:pStyle w:val="TableParagraph"/>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牵引机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rPr>
                <w:sz w:val="18"/>
                <w:szCs w:val="18"/>
              </w:rPr>
            </w:pPr>
            <w:r>
              <w:rPr>
                <w:sz w:val="18"/>
                <w:szCs w:val="18"/>
              </w:rPr>
            </w:r>
          </w:p>
          <w:p>
            <w:pPr>
              <w:pStyle w:val="TableParagraph"/>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84"/>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2</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78" w:right="94"/>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2#</w:t>
            </w:r>
            <w:r>
              <w:rPr>
                <w:rFonts w:ascii="仿宋" w:hAnsi="仿宋" w:cs="仿宋" w:eastAsia="仿宋"/>
                <w:b w:val="0"/>
                <w:bCs w:val="0"/>
                <w:spacing w:val="-49"/>
                <w:w w:val="105"/>
                <w:sz w:val="20"/>
                <w:szCs w:val="20"/>
              </w:rPr>
              <w:t>、</w:t>
            </w:r>
            <w:r>
              <w:rPr>
                <w:rFonts w:ascii="Times New Roman" w:hAnsi="Times New Roman" w:cs="Times New Roman" w:eastAsia="Times New Roman"/>
                <w:b w:val="0"/>
                <w:bCs w:val="0"/>
                <w:spacing w:val="0"/>
                <w:w w:val="105"/>
                <w:sz w:val="20"/>
                <w:szCs w:val="20"/>
              </w:rPr>
              <w:t>3#</w:t>
            </w:r>
            <w:r>
              <w:rPr>
                <w:rFonts w:ascii="仿宋" w:hAnsi="仿宋" w:cs="仿宋" w:eastAsia="仿宋"/>
                <w:b w:val="0"/>
                <w:bCs w:val="0"/>
                <w:spacing w:val="0"/>
                <w:w w:val="105"/>
                <w:sz w:val="20"/>
                <w:szCs w:val="20"/>
              </w:rPr>
              <w:t>生产车</w:t>
            </w:r>
            <w:r>
              <w:rPr>
                <w:rFonts w:ascii="仿宋" w:hAnsi="仿宋" w:cs="仿宋" w:eastAsia="仿宋"/>
                <w:b w:val="0"/>
                <w:bCs w:val="0"/>
                <w:spacing w:val="0"/>
                <w:w w:val="100"/>
                <w:sz w:val="20"/>
                <w:szCs w:val="20"/>
              </w:rPr>
            </w:r>
          </w:p>
          <w:p>
            <w:pPr>
              <w:pStyle w:val="TableParagraph"/>
              <w:spacing w:line="265" w:lineRule="exact"/>
              <w:ind w:left="579" w:right="595"/>
              <w:jc w:val="center"/>
              <w:rPr>
                <w:rFonts w:ascii="仿宋" w:hAnsi="仿宋" w:cs="仿宋" w:eastAsia="仿宋"/>
                <w:sz w:val="20"/>
                <w:szCs w:val="20"/>
              </w:rPr>
            </w:pPr>
            <w:r>
              <w:rPr>
                <w:rFonts w:ascii="仿宋" w:hAnsi="仿宋" w:cs="仿宋" w:eastAsia="仿宋"/>
                <w:b w:val="0"/>
                <w:bCs w:val="0"/>
                <w:spacing w:val="0"/>
                <w:w w:val="105"/>
                <w:sz w:val="20"/>
                <w:szCs w:val="20"/>
              </w:rPr>
              <w:t>间</w:t>
            </w:r>
            <w:r>
              <w:rPr>
                <w:rFonts w:ascii="仿宋" w:hAnsi="仿宋" w:cs="仿宋" w:eastAsia="仿宋"/>
                <w:b w:val="0"/>
                <w:bCs w:val="0"/>
                <w:spacing w:val="0"/>
                <w:w w:val="100"/>
                <w:sz w:val="20"/>
                <w:szCs w:val="20"/>
              </w:rPr>
            </w:r>
          </w:p>
        </w:tc>
        <w:tc>
          <w:tcPr>
            <w:tcW w:w="1120" w:type="dxa"/>
            <w:vMerge/>
            <w:tcBorders>
              <w:left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5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before="76"/>
              <w:ind w:left="415" w:right="0"/>
              <w:jc w:val="left"/>
              <w:rPr>
                <w:rFonts w:ascii="仿宋" w:hAnsi="仿宋" w:cs="仿宋" w:eastAsia="仿宋"/>
                <w:sz w:val="20"/>
                <w:szCs w:val="20"/>
              </w:rPr>
            </w:pPr>
            <w:r>
              <w:rPr>
                <w:rFonts w:ascii="仿宋" w:hAnsi="仿宋" w:cs="仿宋" w:eastAsia="仿宋"/>
                <w:b w:val="0"/>
                <w:bCs w:val="0"/>
                <w:spacing w:val="0"/>
                <w:w w:val="105"/>
                <w:sz w:val="20"/>
                <w:szCs w:val="20"/>
              </w:rPr>
              <w:t>收卷机</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70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76"/>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78" w:right="94"/>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2#</w:t>
            </w:r>
            <w:r>
              <w:rPr>
                <w:rFonts w:ascii="仿宋" w:hAnsi="仿宋" w:cs="仿宋" w:eastAsia="仿宋"/>
                <w:b w:val="0"/>
                <w:bCs w:val="0"/>
                <w:spacing w:val="-49"/>
                <w:w w:val="100"/>
                <w:sz w:val="21"/>
                <w:szCs w:val="21"/>
              </w:rPr>
              <w:t>、</w:t>
            </w:r>
            <w:r>
              <w:rPr>
                <w:rFonts w:ascii="Times New Roman" w:hAnsi="Times New Roman" w:cs="Times New Roman" w:eastAsia="Times New Roman"/>
                <w:b w:val="0"/>
                <w:bCs w:val="0"/>
                <w:spacing w:val="0"/>
                <w:w w:val="100"/>
                <w:sz w:val="21"/>
                <w:szCs w:val="21"/>
              </w:rPr>
              <w:t>3#</w:t>
            </w:r>
            <w:r>
              <w:rPr>
                <w:rFonts w:ascii="仿宋" w:hAnsi="仿宋" w:cs="仿宋" w:eastAsia="仿宋"/>
                <w:b w:val="0"/>
                <w:bCs w:val="0"/>
                <w:spacing w:val="0"/>
                <w:w w:val="100"/>
                <w:sz w:val="21"/>
                <w:szCs w:val="21"/>
              </w:rPr>
              <w:t>生产车</w:t>
            </w:r>
            <w:r>
              <w:rPr>
                <w:rFonts w:ascii="仿宋" w:hAnsi="仿宋" w:cs="仿宋" w:eastAsia="仿宋"/>
                <w:b w:val="0"/>
                <w:bCs w:val="0"/>
                <w:spacing w:val="0"/>
                <w:w w:val="100"/>
                <w:sz w:val="21"/>
                <w:szCs w:val="21"/>
              </w:rPr>
            </w:r>
          </w:p>
          <w:p>
            <w:pPr>
              <w:pStyle w:val="TableParagraph"/>
              <w:spacing w:line="256" w:lineRule="exact"/>
              <w:ind w:left="579" w:right="595"/>
              <w:jc w:val="center"/>
              <w:rPr>
                <w:rFonts w:ascii="仿宋" w:hAnsi="仿宋" w:cs="仿宋" w:eastAsia="仿宋"/>
                <w:sz w:val="21"/>
                <w:szCs w:val="21"/>
              </w:rPr>
            </w:pPr>
            <w:r>
              <w:rPr>
                <w:rFonts w:ascii="仿宋" w:hAnsi="仿宋" w:cs="仿宋" w:eastAsia="仿宋"/>
                <w:b w:val="0"/>
                <w:bCs w:val="0"/>
                <w:spacing w:val="0"/>
                <w:w w:val="100"/>
                <w:sz w:val="21"/>
                <w:szCs w:val="21"/>
              </w:rPr>
              <w:t>间</w:t>
            </w:r>
            <w:r>
              <w:rPr>
                <w:rFonts w:ascii="仿宋" w:hAnsi="仿宋" w:cs="仿宋" w:eastAsia="仿宋"/>
                <w:b w:val="0"/>
                <w:bCs w:val="0"/>
                <w:spacing w:val="0"/>
                <w:w w:val="100"/>
                <w:sz w:val="21"/>
                <w:szCs w:val="21"/>
              </w:rPr>
            </w:r>
          </w:p>
        </w:tc>
        <w:tc>
          <w:tcPr>
            <w:tcW w:w="1120" w:type="dxa"/>
            <w:vMerge/>
            <w:tcBorders>
              <w:left w:val="single" w:sz="4" w:space="0" w:color="000000"/>
              <w:bottom w:val="single" w:sz="4" w:space="0" w:color="000000"/>
              <w:right w:val="single" w:sz="4" w:space="0" w:color="000000"/>
            </w:tcBorders>
          </w:tcPr>
          <w:p>
            <w:pP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7"/>
              <w:rPr>
                <w:sz w:val="15"/>
                <w:szCs w:val="15"/>
              </w:rPr>
            </w:pPr>
            <w:r>
              <w:rPr>
                <w:sz w:val="15"/>
                <w:szCs w:val="15"/>
              </w:rPr>
            </w:r>
          </w:p>
          <w:p>
            <w:pPr>
              <w:pStyle w:val="TableParagraph"/>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r>
        <w:trPr>
          <w:trHeight w:val="352" w:hRule="exact"/>
        </w:trPr>
        <w:tc>
          <w:tcPr>
            <w:tcW w:w="753" w:type="dxa"/>
            <w:tcBorders>
              <w:top w:val="single" w:sz="4" w:space="0" w:color="000000"/>
              <w:left w:val="single" w:sz="4" w:space="0" w:color="000000"/>
              <w:bottom w:val="single" w:sz="4" w:space="0" w:color="000000"/>
              <w:right w:val="single" w:sz="4" w:space="0" w:color="000000"/>
            </w:tcBorders>
          </w:tcPr>
          <w:p>
            <w:pPr>
              <w:pStyle w:val="TableParagraph"/>
              <w:spacing w:before="52"/>
              <w:ind w:left="307"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1481"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498" w:right="514"/>
              <w:jc w:val="center"/>
              <w:rPr>
                <w:rFonts w:ascii="仿宋" w:hAnsi="仿宋" w:cs="仿宋" w:eastAsia="仿宋"/>
                <w:sz w:val="20"/>
                <w:szCs w:val="20"/>
              </w:rPr>
            </w:pPr>
            <w:r>
              <w:rPr>
                <w:rFonts w:ascii="仿宋" w:hAnsi="仿宋" w:cs="仿宋" w:eastAsia="仿宋"/>
                <w:b w:val="0"/>
                <w:bCs w:val="0"/>
                <w:spacing w:val="0"/>
                <w:w w:val="105"/>
                <w:sz w:val="20"/>
                <w:szCs w:val="20"/>
              </w:rPr>
              <w:t>水泵</w:t>
            </w:r>
            <w:r>
              <w:rPr>
                <w:rFonts w:ascii="仿宋" w:hAnsi="仿宋" w:cs="仿宋" w:eastAsia="仿宋"/>
                <w:b w:val="0"/>
                <w:bCs w:val="0"/>
                <w:spacing w:val="0"/>
                <w:w w:val="100"/>
                <w:sz w:val="20"/>
                <w:szCs w:val="20"/>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52"/>
              <w:ind w:left="39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80</w:t>
            </w:r>
            <w:r>
              <w:rPr>
                <w:rFonts w:ascii="Times New Roman" w:hAnsi="Times New Roman" w:cs="Times New Roman" w:eastAsia="Times New Roman"/>
                <w:b w:val="0"/>
                <w:bCs w:val="0"/>
                <w:spacing w:val="2"/>
                <w:w w:val="105"/>
                <w:sz w:val="20"/>
                <w:szCs w:val="20"/>
              </w:rPr>
              <w:t>-</w:t>
            </w:r>
            <w:r>
              <w:rPr>
                <w:rFonts w:ascii="Times New Roman" w:hAnsi="Times New Roman" w:cs="Times New Roman" w:eastAsia="Times New Roman"/>
                <w:b w:val="0"/>
                <w:bCs w:val="0"/>
                <w:spacing w:val="0"/>
                <w:w w:val="105"/>
                <w:sz w:val="20"/>
                <w:szCs w:val="20"/>
              </w:rPr>
              <w:t>90</w:t>
            </w:r>
            <w:r>
              <w:rPr>
                <w:rFonts w:ascii="Times New Roman" w:hAnsi="Times New Roman" w:cs="Times New Roman" w:eastAsia="Times New Roman"/>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82" w:lineRule="exact"/>
              <w:ind w:left="45" w:right="53"/>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台</w:t>
            </w:r>
            <w:r>
              <w:rPr>
                <w:rFonts w:ascii="仿宋" w:hAnsi="仿宋" w:cs="仿宋" w:eastAsia="仿宋"/>
                <w:b w:val="0"/>
                <w:bCs w:val="0"/>
                <w:spacing w:val="0"/>
                <w:w w:val="100"/>
                <w:sz w:val="20"/>
                <w:szCs w:val="20"/>
              </w:rPr>
            </w:r>
          </w:p>
        </w:tc>
        <w:tc>
          <w:tcPr>
            <w:tcW w:w="1433"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391" w:right="0"/>
              <w:jc w:val="left"/>
              <w:rPr>
                <w:rFonts w:ascii="仿宋" w:hAnsi="仿宋" w:cs="仿宋" w:eastAsia="仿宋"/>
                <w:sz w:val="20"/>
                <w:szCs w:val="20"/>
              </w:rPr>
            </w:pPr>
            <w:r>
              <w:rPr>
                <w:rFonts w:ascii="仿宋" w:hAnsi="仿宋" w:cs="仿宋" w:eastAsia="仿宋"/>
                <w:b w:val="0"/>
                <w:bCs w:val="0"/>
                <w:spacing w:val="0"/>
                <w:w w:val="105"/>
                <w:sz w:val="20"/>
                <w:szCs w:val="20"/>
              </w:rPr>
              <w:t>车间外</w:t>
            </w:r>
            <w:r>
              <w:rPr>
                <w:rFonts w:ascii="仿宋" w:hAnsi="仿宋" w:cs="仿宋" w:eastAsia="仿宋"/>
                <w:b w:val="0"/>
                <w:bCs w:val="0"/>
                <w:spacing w:val="0"/>
                <w:w w:val="100"/>
                <w:sz w:val="20"/>
                <w:szCs w:val="20"/>
              </w:rPr>
            </w:r>
          </w:p>
        </w:tc>
        <w:tc>
          <w:tcPr>
            <w:tcW w:w="1120"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135" w:right="0"/>
              <w:jc w:val="left"/>
              <w:rPr>
                <w:rFonts w:ascii="仿宋" w:hAnsi="仿宋" w:cs="仿宋" w:eastAsia="仿宋"/>
                <w:sz w:val="20"/>
                <w:szCs w:val="20"/>
              </w:rPr>
            </w:pPr>
            <w:r>
              <w:rPr>
                <w:rFonts w:ascii="仿宋" w:hAnsi="仿宋" w:cs="仿宋" w:eastAsia="仿宋"/>
                <w:b w:val="0"/>
                <w:bCs w:val="0"/>
                <w:spacing w:val="0"/>
                <w:w w:val="105"/>
                <w:sz w:val="20"/>
                <w:szCs w:val="20"/>
              </w:rPr>
              <w:t>基础减振</w:t>
            </w:r>
            <w:r>
              <w:rPr>
                <w:rFonts w:ascii="仿宋" w:hAnsi="仿宋" w:cs="仿宋" w:eastAsia="仿宋"/>
                <w:b w:val="0"/>
                <w:bCs w:val="0"/>
                <w:spacing w:val="0"/>
                <w:w w:val="100"/>
                <w:sz w:val="20"/>
                <w:szCs w:val="20"/>
              </w:rPr>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52"/>
              <w:ind w:left="402" w:right="402"/>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w:t>
            </w:r>
            <w:r>
              <w:rPr>
                <w:rFonts w:ascii="Times New Roman" w:hAnsi="Times New Roman" w:cs="Times New Roman" w:eastAsia="Times New Roman"/>
                <w:b w:val="0"/>
                <w:bCs w:val="0"/>
                <w:spacing w:val="0"/>
                <w:w w:val="100"/>
                <w:sz w:val="20"/>
                <w:szCs w:val="20"/>
              </w:rPr>
            </w:r>
          </w:p>
        </w:tc>
      </w:tr>
    </w:tbl>
    <w:p>
      <w:pPr>
        <w:spacing w:line="160" w:lineRule="exact" w:before="5"/>
        <w:rPr>
          <w:sz w:val="16"/>
          <w:szCs w:val="16"/>
        </w:rPr>
      </w:pPr>
      <w:r>
        <w:rPr>
          <w:sz w:val="16"/>
          <w:szCs w:val="16"/>
        </w:rPr>
      </w:r>
    </w:p>
    <w:p>
      <w:pPr>
        <w:pStyle w:val="BodyText"/>
        <w:numPr>
          <w:ilvl w:val="3"/>
          <w:numId w:val="11"/>
        </w:numPr>
        <w:tabs>
          <w:tab w:pos="1006" w:val="left" w:leader="none"/>
        </w:tabs>
        <w:spacing w:line="358" w:lineRule="exact"/>
        <w:ind w:left="1006" w:right="0" w:hanging="785"/>
        <w:jc w:val="left"/>
      </w:pPr>
      <w:r>
        <w:rPr>
          <w:b w:val="0"/>
          <w:bCs w:val="0"/>
          <w:spacing w:val="0"/>
          <w:w w:val="100"/>
        </w:rPr>
        <w:t>预测模式</w:t>
      </w:r>
    </w:p>
    <w:p>
      <w:pPr>
        <w:pStyle w:val="BodyText"/>
        <w:spacing w:line="299" w:lineRule="auto" w:before="68"/>
        <w:ind w:left="221" w:right="246" w:firstLine="480"/>
        <w:jc w:val="left"/>
      </w:pPr>
      <w:r>
        <w:rPr>
          <w:b w:val="0"/>
          <w:bCs w:val="0"/>
          <w:spacing w:val="0"/>
          <w:w w:val="100"/>
        </w:rPr>
        <w:t>根</w:t>
      </w:r>
      <w:r>
        <w:rPr>
          <w:b w:val="0"/>
          <w:bCs w:val="0"/>
          <w:spacing w:val="-8"/>
          <w:w w:val="100"/>
        </w:rPr>
        <w:t>据</w:t>
      </w:r>
      <w:r>
        <w:rPr>
          <w:b w:val="0"/>
          <w:bCs w:val="0"/>
          <w:spacing w:val="0"/>
          <w:w w:val="100"/>
        </w:rPr>
        <w:t>《环境影响评价技术导</w:t>
      </w:r>
      <w:r>
        <w:rPr>
          <w:b w:val="0"/>
          <w:bCs w:val="0"/>
          <w:spacing w:val="1"/>
          <w:w w:val="100"/>
        </w:rPr>
        <w:t>则</w:t>
      </w:r>
      <w:r>
        <w:rPr>
          <w:rFonts w:ascii="Times New Roman" w:hAnsi="Times New Roman" w:cs="Times New Roman" w:eastAsia="Times New Roman"/>
          <w:b w:val="0"/>
          <w:bCs w:val="0"/>
          <w:spacing w:val="0"/>
          <w:w w:val="100"/>
        </w:rPr>
        <w:t>-</w:t>
      </w:r>
      <w:r>
        <w:rPr>
          <w:b w:val="0"/>
          <w:bCs w:val="0"/>
          <w:spacing w:val="0"/>
          <w:w w:val="100"/>
        </w:rPr>
        <w:t>声环境</w:t>
      </w:r>
      <w:r>
        <w:rPr>
          <w:b w:val="0"/>
          <w:bCs w:val="0"/>
          <w:spacing w:val="-7"/>
          <w:w w:val="100"/>
        </w:rPr>
        <w:t>》</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-2009)</w:t>
      </w:r>
      <w:r>
        <w:rPr>
          <w:b w:val="0"/>
          <w:bCs w:val="0"/>
          <w:spacing w:val="0"/>
          <w:w w:val="100"/>
        </w:rPr>
        <w:t>的预测方法</w:t>
      </w:r>
      <w:r>
        <w:rPr>
          <w:b w:val="0"/>
          <w:bCs w:val="0"/>
          <w:spacing w:val="-8"/>
          <w:w w:val="100"/>
        </w:rPr>
        <w:t>，</w:t>
      </w:r>
      <w:r>
        <w:rPr>
          <w:b w:val="0"/>
          <w:bCs w:val="0"/>
          <w:spacing w:val="0"/>
          <w:w w:val="100"/>
        </w:rPr>
        <w:t>本环评就</w:t>
      </w:r>
      <w:r>
        <w:rPr>
          <w:b w:val="0"/>
          <w:bCs w:val="0"/>
          <w:spacing w:val="0"/>
          <w:w w:val="100"/>
        </w:rPr>
        <w:t> </w:t>
      </w:r>
      <w:r>
        <w:rPr>
          <w:b w:val="0"/>
          <w:bCs w:val="0"/>
          <w:spacing w:val="0"/>
          <w:w w:val="100"/>
        </w:rPr>
        <w:t>本项目的高噪声设备对最近边界的声环境影响进行了预测。</w:t>
      </w:r>
    </w:p>
    <w:p>
      <w:pPr>
        <w:pStyle w:val="BodyText"/>
        <w:spacing w:before="58"/>
        <w:ind w:left="70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）室内声源预测模型</w:t>
      </w:r>
    </w:p>
    <w:p>
      <w:pPr>
        <w:pStyle w:val="BodyText"/>
        <w:spacing w:line="299" w:lineRule="auto" w:before="92"/>
        <w:ind w:left="221" w:right="0" w:firstLine="480"/>
        <w:jc w:val="left"/>
      </w:pPr>
      <w:r>
        <w:rPr>
          <w:b w:val="0"/>
          <w:bCs w:val="0"/>
          <w:spacing w:val="0"/>
          <w:w w:val="100"/>
        </w:rPr>
        <w:t>根</w:t>
      </w:r>
      <w:r>
        <w:rPr>
          <w:b w:val="0"/>
          <w:bCs w:val="0"/>
          <w:spacing w:val="-65"/>
          <w:w w:val="100"/>
        </w:rPr>
        <w:t>据</w:t>
      </w:r>
      <w:r>
        <w:rPr>
          <w:b w:val="0"/>
          <w:bCs w:val="0"/>
          <w:spacing w:val="0"/>
          <w:w w:val="100"/>
        </w:rPr>
        <w:t>《环境影响评价技术导</w:t>
      </w:r>
      <w:r>
        <w:rPr>
          <w:b w:val="0"/>
          <w:bCs w:val="0"/>
          <w:spacing w:val="2"/>
          <w:w w:val="100"/>
        </w:rPr>
        <w:t>则</w:t>
      </w:r>
      <w:r>
        <w:rPr>
          <w:rFonts w:ascii="Times New Roman" w:hAnsi="Times New Roman" w:cs="Times New Roman" w:eastAsia="Times New Roman"/>
          <w:b w:val="0"/>
          <w:bCs w:val="0"/>
          <w:spacing w:val="0"/>
          <w:w w:val="100"/>
        </w:rPr>
        <w:t>-</w:t>
      </w:r>
      <w:r>
        <w:rPr>
          <w:b w:val="0"/>
          <w:bCs w:val="0"/>
          <w:spacing w:val="0"/>
          <w:w w:val="100"/>
        </w:rPr>
        <w:t>声环境</w:t>
      </w:r>
      <w:r>
        <w:rPr>
          <w:b w:val="0"/>
          <w:bCs w:val="0"/>
          <w:spacing w:val="-63"/>
          <w:w w:val="100"/>
        </w:rPr>
        <w:t>》</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4-2009)</w:t>
      </w:r>
      <w:r>
        <w:rPr>
          <w:b w:val="0"/>
          <w:bCs w:val="0"/>
          <w:spacing w:val="0"/>
          <w:w w:val="100"/>
        </w:rPr>
        <w:t>对室内声源的预测方法，</w:t>
      </w:r>
      <w:r>
        <w:rPr>
          <w:b w:val="0"/>
          <w:bCs w:val="0"/>
          <w:spacing w:val="0"/>
          <w:w w:val="100"/>
        </w:rPr>
        <w:t> </w:t>
      </w:r>
      <w:r>
        <w:rPr>
          <w:b w:val="0"/>
          <w:bCs w:val="0"/>
          <w:spacing w:val="0"/>
          <w:w w:val="100"/>
        </w:rPr>
        <w:t>声源位于室内，室内声源可采用等效室外声源声功率级法进行计算。</w:t>
      </w:r>
    </w:p>
    <w:p>
      <w:pPr>
        <w:pStyle w:val="BodyText"/>
        <w:spacing w:before="58"/>
        <w:ind w:left="861" w:right="0"/>
        <w:jc w:val="left"/>
      </w:pPr>
      <w:r>
        <w:rPr>
          <w:b w:val="0"/>
          <w:bCs w:val="0"/>
          <w:spacing w:val="0"/>
          <w:w w:val="100"/>
        </w:rPr>
        <w:t>计算某一室内声源靠近围护结构处产生的倍频带声压级：</w:t>
      </w:r>
    </w:p>
    <w:p>
      <w:pPr>
        <w:spacing w:line="110" w:lineRule="exact" w:before="7"/>
        <w:rPr>
          <w:sz w:val="11"/>
          <w:szCs w:val="11"/>
        </w:rPr>
      </w:pPr>
      <w:r>
        <w:rPr>
          <w:sz w:val="11"/>
          <w:szCs w:val="11"/>
        </w:rPr>
      </w:r>
    </w:p>
    <w:p>
      <w:pPr>
        <w:spacing w:after="0" w:line="110" w:lineRule="exact"/>
        <w:rPr>
          <w:sz w:val="11"/>
          <w:szCs w:val="11"/>
        </w:rPr>
        <w:sectPr>
          <w:pgSz w:w="11904" w:h="16840"/>
          <w:pgMar w:header="1182" w:footer="989" w:top="1540" w:bottom="1180" w:left="1580" w:right="1540"/>
        </w:sectPr>
      </w:pPr>
    </w:p>
    <w:p>
      <w:pPr>
        <w:spacing w:line="220" w:lineRule="exact" w:before="3"/>
        <w:rPr>
          <w:sz w:val="22"/>
          <w:szCs w:val="22"/>
        </w:rPr>
      </w:pPr>
      <w:r>
        <w:rPr>
          <w:sz w:val="22"/>
          <w:szCs w:val="22"/>
        </w:rPr>
      </w:r>
    </w:p>
    <w:p>
      <w:pPr>
        <w:ind w:left="0" w:right="0" w:firstLine="0"/>
        <w:jc w:val="right"/>
        <w:rPr>
          <w:rFonts w:ascii="Times New Roman" w:hAnsi="Times New Roman" w:cs="Times New Roman" w:eastAsia="Times New Roman"/>
          <w:sz w:val="14"/>
          <w:szCs w:val="14"/>
        </w:rPr>
      </w:pPr>
      <w:r>
        <w:rPr>
          <w:rFonts w:ascii="Times New Roman" w:hAnsi="Times New Roman" w:cs="Times New Roman" w:eastAsia="Times New Roman"/>
          <w:b w:val="0"/>
          <w:bCs w:val="0"/>
          <w:i/>
          <w:spacing w:val="14"/>
          <w:w w:val="100"/>
          <w:sz w:val="24"/>
          <w:szCs w:val="24"/>
        </w:rPr>
        <w:t>L</w:t>
      </w:r>
      <w:r>
        <w:rPr>
          <w:rFonts w:ascii="Times New Roman" w:hAnsi="Times New Roman" w:cs="Times New Roman" w:eastAsia="Times New Roman"/>
          <w:b w:val="0"/>
          <w:bCs w:val="0"/>
          <w:i/>
          <w:spacing w:val="7"/>
          <w:w w:val="100"/>
          <w:position w:val="-5"/>
          <w:sz w:val="14"/>
          <w:szCs w:val="14"/>
        </w:rPr>
        <w:t>p</w:t>
      </w:r>
      <w:r>
        <w:rPr>
          <w:rFonts w:ascii="Times New Roman" w:hAnsi="Times New Roman" w:cs="Times New Roman" w:eastAsia="Times New Roman"/>
          <w:b w:val="0"/>
          <w:bCs w:val="0"/>
          <w:i w:val="0"/>
          <w:spacing w:val="0"/>
          <w:w w:val="100"/>
          <w:position w:val="-9"/>
          <w:sz w:val="14"/>
          <w:szCs w:val="14"/>
        </w:rPr>
        <w:t>1</w:t>
      </w:r>
      <w:r>
        <w:rPr>
          <w:rFonts w:ascii="Times New Roman" w:hAnsi="Times New Roman" w:cs="Times New Roman" w:eastAsia="Times New Roman"/>
          <w:b w:val="0"/>
          <w:bCs w:val="0"/>
          <w:i w:val="0"/>
          <w:spacing w:val="0"/>
          <w:w w:val="100"/>
          <w:position w:val="0"/>
          <w:sz w:val="14"/>
          <w:szCs w:val="14"/>
        </w:rPr>
      </w:r>
    </w:p>
    <w:p>
      <w:pPr>
        <w:spacing w:line="200" w:lineRule="exact" w:before="5"/>
        <w:rPr>
          <w:sz w:val="20"/>
          <w:szCs w:val="20"/>
        </w:rPr>
      </w:pPr>
      <w:r>
        <w:rPr/>
        <w:br w:type="column"/>
      </w:r>
      <w:r>
        <w:rPr>
          <w:sz w:val="20"/>
          <w:szCs w:val="20"/>
        </w:rPr>
      </w:r>
    </w:p>
    <w:p>
      <w:pPr>
        <w:ind w:left="42" w:right="0" w:firstLine="0"/>
        <w:jc w:val="left"/>
        <w:rPr>
          <w:rFonts w:ascii="Times New Roman" w:hAnsi="Times New Roman" w:cs="Times New Roman" w:eastAsia="Times New Roman"/>
          <w:sz w:val="14"/>
          <w:szCs w:val="14"/>
        </w:rPr>
      </w:pPr>
      <w:r>
        <w:rPr>
          <w:rFonts w:ascii="Symbol" w:hAnsi="Symbol" w:cs="Symbol" w:eastAsia="Symbol"/>
          <w:b w:val="0"/>
          <w:bCs w:val="0"/>
          <w:spacing w:val="0"/>
          <w:w w:val="100"/>
          <w:sz w:val="24"/>
          <w:szCs w:val="24"/>
        </w:rPr>
        <w:t></w:t>
      </w:r>
      <w:r>
        <w:rPr>
          <w:rFonts w:ascii="Symbol" w:hAnsi="Symbol" w:cs="Symbol" w:eastAsia="Symbol"/>
          <w:b w:val="0"/>
          <w:bCs w:val="0"/>
          <w:spacing w:val="14"/>
          <w:w w:val="100"/>
          <w:sz w:val="24"/>
          <w:szCs w:val="24"/>
        </w:rPr>
        <w:t></w:t>
      </w:r>
      <w:r>
        <w:rPr>
          <w:rFonts w:ascii="Times New Roman" w:hAnsi="Times New Roman" w:cs="Times New Roman" w:eastAsia="Times New Roman"/>
          <w:b w:val="0"/>
          <w:bCs w:val="0"/>
          <w:spacing w:val="14"/>
          <w:w w:val="100"/>
          <w:sz w:val="24"/>
          <w:szCs w:val="24"/>
        </w:rPr>
      </w:r>
      <w:r>
        <w:rPr>
          <w:rFonts w:ascii="Times New Roman" w:hAnsi="Times New Roman" w:cs="Times New Roman" w:eastAsia="Times New Roman"/>
          <w:b w:val="0"/>
          <w:bCs w:val="0"/>
          <w:i/>
          <w:spacing w:val="0"/>
          <w:w w:val="100"/>
          <w:sz w:val="24"/>
          <w:szCs w:val="24"/>
        </w:rPr>
        <w:t>L</w:t>
      </w:r>
      <w:r>
        <w:rPr>
          <w:rFonts w:ascii="Times New Roman" w:hAnsi="Times New Roman" w:cs="Times New Roman" w:eastAsia="Times New Roman"/>
          <w:b w:val="0"/>
          <w:bCs w:val="0"/>
          <w:i/>
          <w:spacing w:val="0"/>
          <w:w w:val="100"/>
          <w:position w:val="-5"/>
          <w:sz w:val="14"/>
          <w:szCs w:val="14"/>
        </w:rPr>
        <w:t>w</w:t>
      </w:r>
      <w:r>
        <w:rPr>
          <w:rFonts w:ascii="Times New Roman" w:hAnsi="Times New Roman" w:cs="Times New Roman" w:eastAsia="Times New Roman"/>
          <w:b w:val="0"/>
          <w:bCs w:val="0"/>
          <w:i w:val="0"/>
          <w:spacing w:val="0"/>
          <w:w w:val="100"/>
          <w:position w:val="0"/>
          <w:sz w:val="14"/>
          <w:szCs w:val="14"/>
        </w:rPr>
      </w:r>
    </w:p>
    <w:p>
      <w:pPr>
        <w:spacing w:line="200" w:lineRule="exact" w:before="5"/>
        <w:rPr>
          <w:sz w:val="20"/>
          <w:szCs w:val="20"/>
        </w:rPr>
      </w:pPr>
      <w:r>
        <w:rPr/>
        <w:br w:type="column"/>
      </w:r>
      <w:r>
        <w:rPr>
          <w:sz w:val="20"/>
          <w:szCs w:val="20"/>
        </w:rPr>
      </w:r>
    </w:p>
    <w:p>
      <w:pPr>
        <w:pStyle w:val="BodyText"/>
        <w:ind w:left="35" w:right="0"/>
        <w:jc w:val="left"/>
        <w:rPr>
          <w:rFonts w:ascii="Times New Roman" w:hAnsi="Times New Roman" w:cs="Times New Roman" w:eastAsia="Times New Roman"/>
        </w:rPr>
      </w:pPr>
      <w:r>
        <w:rPr>
          <w:rFonts w:ascii="Symbol" w:hAnsi="Symbol" w:cs="Symbol" w:eastAsia="Symbol"/>
          <w:b w:val="0"/>
          <w:bCs w:val="0"/>
          <w:spacing w:val="0"/>
          <w:w w:val="100"/>
        </w:rPr>
        <w:t></w:t>
      </w:r>
      <w:r>
        <w:rPr>
          <w:rFonts w:ascii="Symbol" w:hAnsi="Symbol" w:cs="Symbol" w:eastAsia="Symbol"/>
          <w:b w:val="0"/>
          <w:bCs w:val="0"/>
          <w:spacing w:val="-25"/>
          <w:w w:val="100"/>
        </w:rPr>
        <w:t></w:t>
      </w:r>
      <w:r>
        <w:rPr>
          <w:rFonts w:ascii="Times New Roman" w:hAnsi="Times New Roman" w:cs="Times New Roman" w:eastAsia="Times New Roman"/>
          <w:b w:val="0"/>
          <w:bCs w:val="0"/>
          <w:spacing w:val="-25"/>
          <w:w w:val="100"/>
        </w:rPr>
      </w:r>
      <w:r>
        <w:rPr>
          <w:rFonts w:ascii="Times New Roman" w:hAnsi="Times New Roman" w:cs="Times New Roman" w:eastAsia="Times New Roman"/>
          <w:b w:val="0"/>
          <w:bCs w:val="0"/>
          <w:spacing w:val="-3"/>
          <w:w w:val="100"/>
        </w:rPr>
        <w:t>10</w:t>
      </w:r>
      <w:r>
        <w:rPr>
          <w:rFonts w:ascii="Times New Roman" w:hAnsi="Times New Roman" w:cs="Times New Roman" w:eastAsia="Times New Roman"/>
          <w:b w:val="0"/>
          <w:bCs w:val="0"/>
          <w:spacing w:val="-9"/>
          <w:w w:val="100"/>
        </w:rPr>
        <w:t>l</w:t>
      </w:r>
      <w:r>
        <w:rPr>
          <w:rFonts w:ascii="Times New Roman" w:hAnsi="Times New Roman" w:cs="Times New Roman" w:eastAsia="Times New Roman"/>
          <w:b w:val="0"/>
          <w:bCs w:val="0"/>
          <w:spacing w:val="6"/>
          <w:w w:val="100"/>
        </w:rPr>
        <w:t>g</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r>
    </w:p>
    <w:p>
      <w:pPr>
        <w:spacing w:before="70"/>
        <w:ind w:left="7" w:right="0" w:firstLine="0"/>
        <w:jc w:val="center"/>
        <w:rPr>
          <w:rFonts w:ascii="Times New Roman" w:hAnsi="Times New Roman" w:cs="Times New Roman" w:eastAsia="Times New Roman"/>
          <w:sz w:val="24"/>
          <w:szCs w:val="24"/>
        </w:rPr>
      </w:pPr>
      <w:r>
        <w:rPr>
          <w:spacing w:val="0"/>
          <w:w w:val="100"/>
        </w:rPr>
        <w:br w:type="column"/>
      </w:r>
      <w:r>
        <w:rPr>
          <w:rFonts w:ascii="Times New Roman" w:hAnsi="Times New Roman" w:cs="Times New Roman" w:eastAsia="Times New Roman"/>
          <w:b w:val="0"/>
          <w:bCs w:val="0"/>
          <w:i/>
          <w:spacing w:val="0"/>
          <w:w w:val="100"/>
          <w:sz w:val="24"/>
          <w:szCs w:val="24"/>
        </w:rPr>
        <w:t>Q</w:t>
      </w:r>
      <w:r>
        <w:rPr>
          <w:rFonts w:ascii="Times New Roman" w:hAnsi="Times New Roman" w:cs="Times New Roman" w:eastAsia="Times New Roman"/>
          <w:b w:val="0"/>
          <w:bCs w:val="0"/>
          <w:i w:val="0"/>
          <w:spacing w:val="0"/>
          <w:w w:val="100"/>
          <w:sz w:val="24"/>
          <w:szCs w:val="24"/>
        </w:rPr>
      </w:r>
    </w:p>
    <w:p>
      <w:pPr>
        <w:spacing w:before="42"/>
        <w:ind w:left="-16" w:right="0" w:firstLine="0"/>
        <w:jc w:val="center"/>
        <w:rPr>
          <w:rFonts w:ascii="Times New Roman" w:hAnsi="Times New Roman" w:cs="Times New Roman" w:eastAsia="Times New Roman"/>
          <w:sz w:val="14"/>
          <w:szCs w:val="14"/>
        </w:rPr>
      </w:pPr>
      <w:r>
        <w:rPr/>
        <w:pict>
          <v:group style="position:absolute;margin-left:323.946198pt;margin-top:1.992243pt;width:24.539078pt;height:.1pt;mso-position-horizontal-relative:page;mso-position-vertical-relative:paragraph;z-index:-14672" coordorigin="6479,40" coordsize="491,2">
            <v:shape style="position:absolute;left:6479;top:40;width:491;height:2" coordorigin="6479,40" coordsize="491,0" path="m6479,40l6970,40e" filled="f" stroked="t" strokeweight=".487253pt" strokecolor="#000000">
              <v:path arrowok="t"/>
            </v:shape>
            <w10:wrap type="none"/>
          </v:group>
        </w:pict>
      </w:r>
      <w:r>
        <w:rPr>
          <w:rFonts w:ascii="Times New Roman" w:hAnsi="Times New Roman" w:cs="Times New Roman" w:eastAsia="Times New Roman"/>
          <w:b w:val="0"/>
          <w:bCs w:val="0"/>
          <w:spacing w:val="-15"/>
          <w:w w:val="100"/>
          <w:sz w:val="24"/>
          <w:szCs w:val="24"/>
        </w:rPr>
        <w:t>4</w:t>
      </w:r>
      <w:r>
        <w:rPr>
          <w:rFonts w:ascii="Symbol" w:hAnsi="Symbol" w:cs="Symbol" w:eastAsia="Symbol"/>
          <w:b w:val="0"/>
          <w:bCs w:val="0"/>
          <w:spacing w:val="-9"/>
          <w:w w:val="100"/>
          <w:sz w:val="25"/>
          <w:szCs w:val="25"/>
        </w:rPr>
        <w:t></w:t>
      </w:r>
      <w:r>
        <w:rPr>
          <w:rFonts w:ascii="Times New Roman" w:hAnsi="Times New Roman" w:cs="Times New Roman" w:eastAsia="Times New Roman"/>
          <w:b w:val="0"/>
          <w:bCs w:val="0"/>
          <w:i/>
          <w:spacing w:val="0"/>
          <w:w w:val="100"/>
          <w:sz w:val="24"/>
          <w:szCs w:val="24"/>
        </w:rPr>
        <w:t>r</w:t>
      </w:r>
      <w:r>
        <w:rPr>
          <w:rFonts w:ascii="Times New Roman" w:hAnsi="Times New Roman" w:cs="Times New Roman" w:eastAsia="Times New Roman"/>
          <w:b w:val="0"/>
          <w:bCs w:val="0"/>
          <w:i/>
          <w:spacing w:val="-28"/>
          <w:w w:val="100"/>
          <w:sz w:val="24"/>
          <w:szCs w:val="24"/>
        </w:rPr>
        <w:t> </w:t>
      </w:r>
      <w:r>
        <w:rPr>
          <w:rFonts w:ascii="Times New Roman" w:hAnsi="Times New Roman" w:cs="Times New Roman" w:eastAsia="Times New Roman"/>
          <w:b w:val="0"/>
          <w:bCs w:val="0"/>
          <w:i w:val="0"/>
          <w:spacing w:val="0"/>
          <w:w w:val="100"/>
          <w:position w:val="11"/>
          <w:sz w:val="14"/>
          <w:szCs w:val="14"/>
        </w:rPr>
        <w:t>2</w:t>
      </w:r>
      <w:r>
        <w:rPr>
          <w:rFonts w:ascii="Times New Roman" w:hAnsi="Times New Roman" w:cs="Times New Roman" w:eastAsia="Times New Roman"/>
          <w:b w:val="0"/>
          <w:bCs w:val="0"/>
          <w:i w:val="0"/>
          <w:spacing w:val="0"/>
          <w:w w:val="100"/>
          <w:position w:val="0"/>
          <w:sz w:val="14"/>
          <w:szCs w:val="14"/>
        </w:rPr>
      </w:r>
    </w:p>
    <w:p>
      <w:pPr>
        <w:pStyle w:val="BodyText"/>
        <w:spacing w:line="398" w:lineRule="exact" w:before="72"/>
        <w:ind w:left="0" w:right="2813"/>
        <w:jc w:val="center"/>
        <w:rPr>
          <w:rFonts w:ascii="Times New Roman" w:hAnsi="Times New Roman" w:cs="Times New Roman" w:eastAsia="Times New Roman"/>
        </w:rPr>
      </w:pPr>
      <w:r>
        <w:rPr>
          <w:spacing w:val="0"/>
          <w:w w:val="100"/>
        </w:rPr>
        <w:br w:type="column"/>
      </w:r>
      <w:r>
        <w:rPr>
          <w:rFonts w:ascii="Symbol" w:hAnsi="Symbol" w:cs="Symbol" w:eastAsia="Symbol"/>
          <w:b w:val="0"/>
          <w:bCs w:val="0"/>
          <w:spacing w:val="0"/>
          <w:w w:val="100"/>
        </w:rPr>
        <w:t></w:t>
      </w:r>
      <w:r>
        <w:rPr>
          <w:rFonts w:ascii="Symbol" w:hAnsi="Symbol" w:cs="Symbol" w:eastAsia="Symbol"/>
          <w:b w:val="0"/>
          <w:bCs w:val="0"/>
          <w:spacing w:val="33"/>
          <w:w w:val="100"/>
        </w:rPr>
        <w:t></w:t>
      </w:r>
      <w:r>
        <w:rPr>
          <w:rFonts w:ascii="Times New Roman" w:hAnsi="Times New Roman" w:cs="Times New Roman" w:eastAsia="Times New Roman"/>
          <w:b w:val="0"/>
          <w:bCs w:val="0"/>
          <w:spacing w:val="33"/>
          <w:w w:val="100"/>
        </w:rPr>
      </w:r>
      <w:r>
        <w:rPr>
          <w:rFonts w:ascii="Times New Roman" w:hAnsi="Times New Roman" w:cs="Times New Roman" w:eastAsia="Times New Roman"/>
          <w:b w:val="0"/>
          <w:bCs w:val="0"/>
          <w:spacing w:val="0"/>
          <w:w w:val="100"/>
          <w:position w:val="15"/>
        </w:rPr>
        <w:t>4</w:t>
      </w:r>
      <w:r>
        <w:rPr>
          <w:rFonts w:ascii="Times New Roman" w:hAnsi="Times New Roman" w:cs="Times New Roman" w:eastAsia="Times New Roman"/>
          <w:b w:val="0"/>
          <w:bCs w:val="0"/>
          <w:spacing w:val="-21"/>
          <w:w w:val="100"/>
          <w:position w:val="15"/>
        </w:rPr>
        <w:t> </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0"/>
          <w:w w:val="100"/>
          <w:position w:val="0"/>
        </w:rPr>
      </w:r>
    </w:p>
    <w:p>
      <w:pPr>
        <w:spacing w:line="217" w:lineRule="exact"/>
        <w:ind w:left="0" w:right="2707" w:firstLine="0"/>
        <w:jc w:val="center"/>
        <w:rPr>
          <w:rFonts w:ascii="Times New Roman" w:hAnsi="Times New Roman" w:cs="Times New Roman" w:eastAsia="Times New Roman"/>
          <w:sz w:val="24"/>
          <w:szCs w:val="24"/>
        </w:rPr>
      </w:pPr>
      <w:r>
        <w:rPr/>
        <w:pict>
          <v:group style="position:absolute;margin-left:360.700195pt;margin-top:-4.1955pt;width:9.305187pt;height:.1pt;mso-position-horizontal-relative:page;mso-position-vertical-relative:paragraph;z-index:-14671" coordorigin="7214,-84" coordsize="186,2">
            <v:shape style="position:absolute;left:7214;top:-84;width:186;height:2" coordorigin="7214,-84" coordsize="186,0" path="m7214,-84l7400,-84e" filled="f" stroked="t" strokeweight=".487253pt" strokecolor="#000000">
              <v:path arrowok="t"/>
            </v:shape>
            <w10:wrap type="none"/>
          </v:group>
        </w:pict>
      </w:r>
      <w:r>
        <w:rPr>
          <w:rFonts w:ascii="Times New Roman" w:hAnsi="Times New Roman" w:cs="Times New Roman" w:eastAsia="Times New Roman"/>
          <w:b w:val="0"/>
          <w:bCs w:val="0"/>
          <w:i/>
          <w:spacing w:val="0"/>
          <w:w w:val="100"/>
          <w:sz w:val="24"/>
          <w:szCs w:val="24"/>
        </w:rPr>
        <w:t>R</w:t>
      </w:r>
      <w:r>
        <w:rPr>
          <w:rFonts w:ascii="Times New Roman" w:hAnsi="Times New Roman" w:cs="Times New Roman" w:eastAsia="Times New Roman"/>
          <w:b w:val="0"/>
          <w:bCs w:val="0"/>
          <w:i w:val="0"/>
          <w:spacing w:val="0"/>
          <w:w w:val="100"/>
          <w:sz w:val="24"/>
          <w:szCs w:val="24"/>
        </w:rPr>
      </w:r>
    </w:p>
    <w:p>
      <w:pPr>
        <w:spacing w:after="0" w:line="217" w:lineRule="exact"/>
        <w:jc w:val="center"/>
        <w:rPr>
          <w:rFonts w:ascii="Times New Roman" w:hAnsi="Times New Roman" w:cs="Times New Roman" w:eastAsia="Times New Roman"/>
          <w:sz w:val="24"/>
          <w:szCs w:val="24"/>
        </w:rPr>
        <w:sectPr>
          <w:type w:val="continuous"/>
          <w:pgSz w:w="11904" w:h="16840"/>
          <w:pgMar w:top="1220" w:bottom="280" w:left="1580" w:right="1540"/>
          <w:cols w:num="5" w:equalWidth="0">
            <w:col w:w="3628" w:space="40"/>
            <w:col w:w="478" w:space="40"/>
            <w:col w:w="707" w:space="40"/>
            <w:col w:w="418" w:space="40"/>
            <w:col w:w="3393"/>
          </w:cols>
        </w:sectPr>
      </w:pPr>
    </w:p>
    <w:p>
      <w:pPr>
        <w:pStyle w:val="BodyText"/>
        <w:spacing w:line="299" w:lineRule="auto" w:before="59"/>
        <w:ind w:left="221" w:right="225" w:firstLine="480"/>
        <w:jc w:val="both"/>
      </w:pPr>
      <w:r>
        <w:rPr>
          <w:b w:val="0"/>
          <w:bCs w:val="0"/>
          <w:spacing w:val="0"/>
          <w:w w:val="100"/>
        </w:rPr>
        <w:t>式中：</w:t>
      </w:r>
      <w:r>
        <w:rPr>
          <w:rFonts w:ascii="Times New Roman" w:hAnsi="Times New Roman" w:cs="Times New Roman" w:eastAsia="Times New Roman"/>
          <w:b w:val="0"/>
          <w:bCs w:val="0"/>
          <w:spacing w:val="2"/>
          <w:w w:val="100"/>
        </w:rPr>
        <w:t>Q</w:t>
      </w:r>
      <w:r>
        <w:rPr>
          <w:rFonts w:ascii="Times New Roman" w:hAnsi="Times New Roman" w:cs="Times New Roman" w:eastAsia="Times New Roman"/>
          <w:b w:val="0"/>
          <w:bCs w:val="0"/>
          <w:spacing w:val="0"/>
          <w:w w:val="100"/>
        </w:rPr>
        <w:t>——</w:t>
      </w:r>
      <w:r>
        <w:rPr>
          <w:b w:val="0"/>
          <w:bCs w:val="0"/>
          <w:spacing w:val="0"/>
          <w:w w:val="100"/>
        </w:rPr>
        <w:t>指向性因子：通常对无指向性声源，当声源放在房间中心时，</w:t>
      </w:r>
      <w:r>
        <w:rPr>
          <w:b w:val="0"/>
          <w:bCs w:val="0"/>
          <w:spacing w:val="0"/>
          <w:w w:val="100"/>
        </w:rPr>
        <w:t> </w:t>
      </w:r>
      <w:r>
        <w:rPr>
          <w:rFonts w:ascii="Times New Roman" w:hAnsi="Times New Roman" w:cs="Times New Roman" w:eastAsia="Times New Roman"/>
          <w:b w:val="0"/>
          <w:bCs w:val="0"/>
          <w:spacing w:val="2"/>
          <w:w w:val="100"/>
        </w:rPr>
        <w:t>Q</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1"/>
          <w:w w:val="100"/>
        </w:rPr>
        <w:t>1</w:t>
      </w:r>
      <w:r>
        <w:rPr>
          <w:b w:val="0"/>
          <w:bCs w:val="0"/>
          <w:spacing w:val="0"/>
          <w:w w:val="100"/>
        </w:rPr>
        <w:t>；当放在一</w:t>
      </w:r>
      <w:r>
        <w:rPr>
          <w:b w:val="0"/>
          <w:bCs w:val="0"/>
          <w:spacing w:val="7"/>
          <w:w w:val="100"/>
        </w:rPr>
        <w:t>面</w:t>
      </w:r>
      <w:r>
        <w:rPr>
          <w:b w:val="0"/>
          <w:bCs w:val="0"/>
          <w:spacing w:val="1"/>
          <w:w w:val="100"/>
        </w:rPr>
        <w:t>墙</w:t>
      </w:r>
      <w:r>
        <w:rPr>
          <w:b w:val="0"/>
          <w:bCs w:val="0"/>
          <w:spacing w:val="0"/>
          <w:w w:val="100"/>
        </w:rPr>
        <w:t>的</w:t>
      </w:r>
      <w:r>
        <w:rPr>
          <w:b w:val="0"/>
          <w:bCs w:val="0"/>
          <w:spacing w:val="7"/>
          <w:w w:val="100"/>
        </w:rPr>
        <w:t>中</w:t>
      </w:r>
      <w:r>
        <w:rPr>
          <w:b w:val="0"/>
          <w:bCs w:val="0"/>
          <w:spacing w:val="0"/>
          <w:w w:val="100"/>
        </w:rPr>
        <w:t>心时</w:t>
      </w:r>
      <w:r>
        <w:rPr>
          <w:b w:val="0"/>
          <w:bCs w:val="0"/>
          <w:spacing w:val="1"/>
          <w:w w:val="100"/>
        </w:rPr>
        <w:t>，</w:t>
      </w:r>
      <w:r>
        <w:rPr>
          <w:rFonts w:ascii="Times New Roman" w:hAnsi="Times New Roman" w:cs="Times New Roman" w:eastAsia="Times New Roman"/>
          <w:b w:val="0"/>
          <w:bCs w:val="0"/>
          <w:spacing w:val="2"/>
          <w:w w:val="100"/>
        </w:rPr>
        <w:t>Q</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1"/>
          <w:w w:val="100"/>
        </w:rPr>
        <w:t>2</w:t>
      </w:r>
      <w:r>
        <w:rPr>
          <w:b w:val="0"/>
          <w:bCs w:val="0"/>
          <w:spacing w:val="0"/>
          <w:w w:val="100"/>
        </w:rPr>
        <w:t>；</w:t>
      </w:r>
      <w:r>
        <w:rPr>
          <w:b w:val="0"/>
          <w:bCs w:val="0"/>
          <w:spacing w:val="7"/>
          <w:w w:val="100"/>
        </w:rPr>
        <w:t>当</w:t>
      </w:r>
      <w:r>
        <w:rPr>
          <w:b w:val="0"/>
          <w:bCs w:val="0"/>
          <w:spacing w:val="0"/>
          <w:w w:val="100"/>
        </w:rPr>
        <w:t>放在两</w:t>
      </w:r>
      <w:r>
        <w:rPr>
          <w:b w:val="0"/>
          <w:bCs w:val="0"/>
          <w:spacing w:val="7"/>
          <w:w w:val="100"/>
        </w:rPr>
        <w:t>面</w:t>
      </w:r>
      <w:r>
        <w:rPr>
          <w:b w:val="0"/>
          <w:bCs w:val="0"/>
          <w:spacing w:val="0"/>
          <w:w w:val="100"/>
        </w:rPr>
        <w:t>墙夹</w:t>
      </w:r>
      <w:r>
        <w:rPr>
          <w:b w:val="0"/>
          <w:bCs w:val="0"/>
          <w:spacing w:val="7"/>
          <w:w w:val="100"/>
        </w:rPr>
        <w:t>角</w:t>
      </w:r>
      <w:r>
        <w:rPr>
          <w:b w:val="0"/>
          <w:bCs w:val="0"/>
          <w:spacing w:val="0"/>
          <w:w w:val="100"/>
        </w:rPr>
        <w:t>时</w:t>
      </w:r>
      <w:r>
        <w:rPr>
          <w:b w:val="0"/>
          <w:bCs w:val="0"/>
          <w:spacing w:val="2"/>
          <w:w w:val="100"/>
        </w:rPr>
        <w:t>，</w:t>
      </w:r>
      <w:r>
        <w:rPr>
          <w:rFonts w:ascii="Times New Roman" w:hAnsi="Times New Roman" w:cs="Times New Roman" w:eastAsia="Times New Roman"/>
          <w:b w:val="0"/>
          <w:bCs w:val="0"/>
          <w:spacing w:val="2"/>
          <w:w w:val="100"/>
        </w:rPr>
        <w:t>Q</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1"/>
          <w:w w:val="100"/>
        </w:rPr>
        <w:t>4</w:t>
      </w:r>
      <w:r>
        <w:rPr>
          <w:b w:val="0"/>
          <w:bCs w:val="0"/>
          <w:spacing w:val="0"/>
          <w:w w:val="100"/>
        </w:rPr>
        <w:t>；当</w:t>
      </w:r>
      <w:r>
        <w:rPr>
          <w:b w:val="0"/>
          <w:bCs w:val="0"/>
          <w:spacing w:val="7"/>
          <w:w w:val="100"/>
        </w:rPr>
        <w:t>放</w:t>
      </w:r>
      <w:r>
        <w:rPr>
          <w:b w:val="0"/>
          <w:bCs w:val="0"/>
          <w:spacing w:val="0"/>
          <w:w w:val="100"/>
        </w:rPr>
        <w:t>在</w:t>
      </w:r>
      <w:r>
        <w:rPr>
          <w:b w:val="0"/>
          <w:bCs w:val="0"/>
          <w:spacing w:val="7"/>
          <w:w w:val="100"/>
        </w:rPr>
        <w:t>三</w:t>
      </w:r>
      <w:r>
        <w:rPr>
          <w:b w:val="0"/>
          <w:bCs w:val="0"/>
          <w:spacing w:val="0"/>
          <w:w w:val="100"/>
        </w:rPr>
        <w:t>面</w:t>
      </w:r>
      <w:r>
        <w:rPr>
          <w:b w:val="0"/>
          <w:bCs w:val="0"/>
          <w:spacing w:val="0"/>
          <w:w w:val="100"/>
        </w:rPr>
        <w:t> </w:t>
      </w:r>
      <w:r>
        <w:rPr>
          <w:b w:val="0"/>
          <w:bCs w:val="0"/>
          <w:spacing w:val="0"/>
          <w:w w:val="100"/>
        </w:rPr>
        <w:t>墙夹角处时</w:t>
      </w:r>
      <w:r>
        <w:rPr>
          <w:b w:val="0"/>
          <w:bCs w:val="0"/>
          <w:spacing w:val="1"/>
          <w:w w:val="100"/>
        </w:rPr>
        <w:t>，</w:t>
      </w:r>
      <w:r>
        <w:rPr>
          <w:rFonts w:ascii="Times New Roman" w:hAnsi="Times New Roman" w:cs="Times New Roman" w:eastAsia="Times New Roman"/>
          <w:b w:val="0"/>
          <w:bCs w:val="0"/>
          <w:spacing w:val="2"/>
          <w:w w:val="100"/>
        </w:rPr>
        <w:t>Q</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1"/>
          <w:w w:val="100"/>
        </w:rPr>
        <w:t>8</w:t>
      </w:r>
      <w:r>
        <w:rPr>
          <w:b w:val="0"/>
          <w:bCs w:val="0"/>
          <w:spacing w:val="0"/>
          <w:w w:val="100"/>
        </w:rPr>
        <w:t>。</w:t>
      </w:r>
    </w:p>
    <w:p>
      <w:pPr>
        <w:pStyle w:val="BodyText"/>
        <w:spacing w:line="299" w:lineRule="auto" w:before="34"/>
        <w:ind w:left="221" w:right="0" w:firstLine="1201"/>
        <w:jc w:val="left"/>
      </w:pPr>
      <w:r>
        <w:rPr>
          <w:rFonts w:ascii="Times New Roman" w:hAnsi="Times New Roman" w:cs="Times New Roman" w:eastAsia="Times New Roman"/>
          <w:b w:val="0"/>
          <w:bCs w:val="0"/>
          <w:spacing w:val="-1"/>
          <w:w w:val="100"/>
        </w:rPr>
        <w:t>R</w:t>
      </w:r>
      <w:r>
        <w:rPr>
          <w:rFonts w:ascii="Times New Roman" w:hAnsi="Times New Roman" w:cs="Times New Roman" w:eastAsia="Times New Roman"/>
          <w:b w:val="0"/>
          <w:bCs w:val="0"/>
          <w:spacing w:val="0"/>
          <w:w w:val="100"/>
        </w:rPr>
        <w:t>——</w:t>
      </w:r>
      <w:r>
        <w:rPr>
          <w:b w:val="0"/>
          <w:bCs w:val="0"/>
          <w:spacing w:val="0"/>
          <w:w w:val="100"/>
        </w:rPr>
        <w:t>房间常数</w:t>
      </w:r>
      <w:r>
        <w:rPr>
          <w:b w:val="0"/>
          <w:bCs w:val="0"/>
          <w:spacing w:val="-8"/>
          <w:w w:val="100"/>
        </w:rPr>
        <w:t>：</w:t>
      </w:r>
      <w:r>
        <w:rPr>
          <w:rFonts w:ascii="Times New Roman" w:hAnsi="Times New Roman" w:cs="Times New Roman" w:eastAsia="Times New Roman"/>
          <w:b w:val="0"/>
          <w:bCs w:val="0"/>
          <w:spacing w:val="0"/>
          <w:w w:val="100"/>
        </w:rPr>
        <w:t>R=</w:t>
      </w: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3"/>
          <w:w w:val="100"/>
        </w:rPr>
        <w:t>a</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a</w:t>
      </w:r>
      <w:r>
        <w:rPr>
          <w:rFonts w:ascii="Times New Roman" w:hAnsi="Times New Roman" w:cs="Times New Roman" w:eastAsia="Times New Roman"/>
          <w:b w:val="0"/>
          <w:bCs w:val="0"/>
          <w:spacing w:val="0"/>
          <w:w w:val="100"/>
        </w:rPr>
        <w:t>)</w:t>
      </w:r>
      <w:r>
        <w:rPr>
          <w:b w:val="0"/>
          <w:bCs w:val="0"/>
          <w:spacing w:val="-8"/>
          <w:w w:val="100"/>
        </w:rPr>
        <w:t>，</w:t>
      </w:r>
      <w:r>
        <w:rPr>
          <w:rFonts w:ascii="Times New Roman" w:hAnsi="Times New Roman" w:cs="Times New Roman" w:eastAsia="Times New Roman"/>
          <w:b w:val="0"/>
          <w:bCs w:val="0"/>
          <w:spacing w:val="0"/>
          <w:w w:val="100"/>
        </w:rPr>
        <w:t>S</w:t>
      </w:r>
      <w:r>
        <w:rPr>
          <w:rFonts w:ascii="Times New Roman" w:hAnsi="Times New Roman" w:cs="Times New Roman" w:eastAsia="Times New Roman"/>
          <w:b w:val="0"/>
          <w:bCs w:val="0"/>
          <w:spacing w:val="7"/>
          <w:w w:val="100"/>
        </w:rPr>
        <w:t> </w:t>
      </w:r>
      <w:r>
        <w:rPr>
          <w:b w:val="0"/>
          <w:bCs w:val="0"/>
          <w:spacing w:val="0"/>
          <w:w w:val="100"/>
        </w:rPr>
        <w:t>为房间内表面面积</w:t>
      </w:r>
      <w:r>
        <w:rPr>
          <w:b w:val="0"/>
          <w:bCs w:val="0"/>
          <w:spacing w:val="-7"/>
          <w:w w:val="100"/>
        </w:rPr>
        <w:t>，</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8"/>
          <w:w w:val="100"/>
          <w:position w:val="0"/>
        </w:rPr>
        <w:t>；</w:t>
      </w:r>
      <w:r>
        <w:rPr>
          <w:rFonts w:ascii="Times New Roman" w:hAnsi="Times New Roman" w:cs="Times New Roman" w:eastAsia="Times New Roman"/>
          <w:b w:val="0"/>
          <w:bCs w:val="0"/>
          <w:spacing w:val="0"/>
          <w:w w:val="100"/>
          <w:position w:val="0"/>
        </w:rPr>
        <w:t>a</w:t>
      </w:r>
      <w:r>
        <w:rPr>
          <w:rFonts w:ascii="Times New Roman" w:hAnsi="Times New Roman" w:cs="Times New Roman" w:eastAsia="Times New Roman"/>
          <w:b w:val="0"/>
          <w:bCs w:val="0"/>
          <w:spacing w:val="1"/>
          <w:w w:val="100"/>
          <w:position w:val="0"/>
        </w:rPr>
        <w:t> </w:t>
      </w:r>
      <w:r>
        <w:rPr>
          <w:b w:val="0"/>
          <w:bCs w:val="0"/>
          <w:spacing w:val="0"/>
          <w:w w:val="100"/>
          <w:position w:val="0"/>
        </w:rPr>
        <w:t>为平均吸</w:t>
      </w:r>
      <w:r>
        <w:rPr>
          <w:b w:val="0"/>
          <w:bCs w:val="0"/>
          <w:spacing w:val="0"/>
          <w:w w:val="100"/>
          <w:position w:val="0"/>
        </w:rPr>
        <w:t> </w:t>
      </w:r>
      <w:r>
        <w:rPr>
          <w:b w:val="0"/>
          <w:bCs w:val="0"/>
          <w:spacing w:val="0"/>
          <w:w w:val="100"/>
          <w:position w:val="0"/>
        </w:rPr>
        <w:t>声系数</w:t>
      </w:r>
      <w:r>
        <w:rPr>
          <w:rFonts w:ascii="Times New Roman" w:hAnsi="Times New Roman" w:cs="Times New Roman" w:eastAsia="Times New Roman"/>
          <w:b w:val="0"/>
          <w:bCs w:val="0"/>
          <w:spacing w:val="0"/>
          <w:w w:val="100"/>
          <w:position w:val="0"/>
        </w:rPr>
        <w:t>(</w:t>
      </w:r>
      <w:r>
        <w:rPr>
          <w:b w:val="0"/>
          <w:bCs w:val="0"/>
          <w:spacing w:val="0"/>
          <w:w w:val="100"/>
          <w:position w:val="0"/>
        </w:rPr>
        <w:t>混凝土刷漆，取值为</w:t>
      </w:r>
      <w:r>
        <w:rPr>
          <w:b w:val="0"/>
          <w:bCs w:val="0"/>
          <w:spacing w:val="-55"/>
          <w:w w:val="100"/>
          <w:position w:val="0"/>
        </w:rPr>
        <w:t> </w:t>
      </w:r>
      <w:r>
        <w:rPr>
          <w:rFonts w:ascii="Times New Roman" w:hAnsi="Times New Roman" w:cs="Times New Roman" w:eastAsia="Times New Roman"/>
          <w:b w:val="0"/>
          <w:bCs w:val="0"/>
          <w:spacing w:val="0"/>
          <w:w w:val="100"/>
          <w:position w:val="0"/>
        </w:rPr>
        <w:t>0</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07)</w:t>
      </w:r>
      <w:r>
        <w:rPr>
          <w:b w:val="0"/>
          <w:bCs w:val="0"/>
          <w:spacing w:val="0"/>
          <w:w w:val="100"/>
          <w:position w:val="0"/>
        </w:rPr>
        <w:t>。</w:t>
      </w:r>
    </w:p>
    <w:p>
      <w:pPr>
        <w:pStyle w:val="BodyText"/>
        <w:spacing w:before="34"/>
        <w:ind w:left="1422" w:right="0"/>
        <w:jc w:val="left"/>
      </w:pPr>
      <w:r>
        <w:rPr>
          <w:rFonts w:ascii="Times New Roman" w:hAnsi="Times New Roman" w:cs="Times New Roman" w:eastAsia="Times New Roman"/>
          <w:b w:val="0"/>
          <w:bCs w:val="0"/>
          <w:spacing w:val="0"/>
          <w:w w:val="100"/>
        </w:rPr>
        <w:t>r</w:t>
      </w:r>
      <w:r>
        <w:rPr>
          <w:rFonts w:ascii="Times New Roman" w:hAnsi="Times New Roman" w:cs="Times New Roman" w:eastAsia="Times New Roman"/>
          <w:b w:val="0"/>
          <w:bCs w:val="0"/>
          <w:spacing w:val="0"/>
          <w:w w:val="100"/>
        </w:rPr>
        <w:t>——</w:t>
      </w:r>
      <w:r>
        <w:rPr>
          <w:b w:val="0"/>
          <w:bCs w:val="0"/>
          <w:spacing w:val="0"/>
          <w:w w:val="100"/>
        </w:rPr>
        <w:t>声源到靠近围护结构某点处的距离</w:t>
      </w:r>
      <w:r>
        <w:rPr>
          <w:b w:val="0"/>
          <w:bCs w:val="0"/>
          <w:spacing w:val="2"/>
          <w:w w:val="100"/>
        </w:rPr>
        <w:t>，</w:t>
      </w:r>
      <w:r>
        <w:rPr>
          <w:rFonts w:ascii="Times New Roman" w:hAnsi="Times New Roman" w:cs="Times New Roman" w:eastAsia="Times New Roman"/>
          <w:b w:val="0"/>
          <w:bCs w:val="0"/>
          <w:spacing w:val="-3"/>
          <w:w w:val="100"/>
        </w:rPr>
        <w:t>m</w:t>
      </w:r>
      <w:r>
        <w:rPr>
          <w:b w:val="0"/>
          <w:bCs w:val="0"/>
          <w:spacing w:val="0"/>
          <w:w w:val="100"/>
        </w:rPr>
        <w:t>。</w:t>
      </w:r>
    </w:p>
    <w:p>
      <w:pPr>
        <w:spacing w:after="0"/>
        <w:jc w:val="left"/>
        <w:sectPr>
          <w:type w:val="continuous"/>
          <w:pgSz w:w="11904" w:h="16840"/>
          <w:pgMar w:top="1220" w:bottom="280" w:left="1580" w:right="1540"/>
        </w:sectPr>
      </w:pPr>
    </w:p>
    <w:p>
      <w:pPr>
        <w:pStyle w:val="BodyText"/>
        <w:spacing w:line="323" w:lineRule="exact"/>
        <w:ind w:left="781" w:right="0"/>
        <w:jc w:val="left"/>
      </w:pPr>
      <w:r>
        <w:rPr>
          <w:b w:val="0"/>
          <w:bCs w:val="0"/>
          <w:spacing w:val="0"/>
          <w:w w:val="100"/>
        </w:rPr>
        <w:t>计算出所有室内声源在围护结构处产生的</w:t>
      </w:r>
      <w:r>
        <w:rPr>
          <w:b w:val="0"/>
          <w:bCs w:val="0"/>
          <w:spacing w:val="-53"/>
          <w:w w:val="100"/>
        </w:rPr>
        <w:t> </w:t>
      </w:r>
      <w:r>
        <w:rPr>
          <w:rFonts w:ascii="Times New Roman" w:hAnsi="Times New Roman" w:cs="Times New Roman" w:eastAsia="Times New Roman"/>
          <w:b w:val="0"/>
          <w:bCs w:val="0"/>
          <w:spacing w:val="0"/>
          <w:w w:val="100"/>
        </w:rPr>
        <w:t>i</w:t>
      </w:r>
      <w:r>
        <w:rPr>
          <w:rFonts w:ascii="Times New Roman" w:hAnsi="Times New Roman" w:cs="Times New Roman" w:eastAsia="Times New Roman"/>
          <w:b w:val="0"/>
          <w:bCs w:val="0"/>
          <w:spacing w:val="-7"/>
          <w:w w:val="100"/>
        </w:rPr>
        <w:t> </w:t>
      </w:r>
      <w:r>
        <w:rPr>
          <w:b w:val="0"/>
          <w:bCs w:val="0"/>
          <w:spacing w:val="0"/>
          <w:w w:val="100"/>
        </w:rPr>
        <w:t>倍频带叠加声压级：</w:t>
      </w:r>
    </w:p>
    <w:p>
      <w:pPr>
        <w:spacing w:line="110" w:lineRule="exact" w:before="6"/>
        <w:rPr>
          <w:sz w:val="11"/>
          <w:szCs w:val="11"/>
        </w:rPr>
      </w:pPr>
      <w:r>
        <w:rPr>
          <w:sz w:val="11"/>
          <w:szCs w:val="11"/>
        </w:rPr>
      </w:r>
    </w:p>
    <w:p>
      <w:pPr>
        <w:spacing w:after="0" w:line="110" w:lineRule="exact"/>
        <w:rPr>
          <w:sz w:val="11"/>
          <w:szCs w:val="11"/>
        </w:rPr>
        <w:sectPr>
          <w:pgSz w:w="11904" w:h="16840"/>
          <w:pgMar w:header="1182" w:footer="989" w:top="1540" w:bottom="1180" w:left="1660" w:right="1560"/>
        </w:sectPr>
      </w:pPr>
    </w:p>
    <w:p>
      <w:pPr>
        <w:spacing w:line="220" w:lineRule="exact" w:before="9"/>
        <w:rPr>
          <w:sz w:val="22"/>
          <w:szCs w:val="22"/>
        </w:rPr>
      </w:pPr>
      <w:r>
        <w:rPr>
          <w:sz w:val="22"/>
          <w:szCs w:val="22"/>
        </w:rPr>
      </w:r>
    </w:p>
    <w:p>
      <w:pPr>
        <w:ind w:left="0" w:right="0" w:firstLine="0"/>
        <w:jc w:val="right"/>
        <w:rPr>
          <w:rFonts w:ascii="Times New Roman" w:hAnsi="Times New Roman" w:cs="Times New Roman" w:eastAsia="Times New Roman"/>
          <w:sz w:val="13"/>
          <w:szCs w:val="13"/>
        </w:rPr>
      </w:pPr>
      <w:r>
        <w:rPr>
          <w:rFonts w:ascii="Times New Roman" w:hAnsi="Times New Roman" w:cs="Times New Roman" w:eastAsia="Times New Roman"/>
          <w:b w:val="0"/>
          <w:bCs w:val="0"/>
          <w:i/>
          <w:spacing w:val="8"/>
          <w:w w:val="100"/>
          <w:position w:val="10"/>
          <w:sz w:val="22"/>
          <w:szCs w:val="22"/>
        </w:rPr>
        <w:t>L</w:t>
      </w:r>
      <w:r>
        <w:rPr>
          <w:rFonts w:ascii="Times New Roman" w:hAnsi="Times New Roman" w:cs="Times New Roman" w:eastAsia="Times New Roman"/>
          <w:b w:val="0"/>
          <w:bCs w:val="0"/>
          <w:i/>
          <w:spacing w:val="2"/>
          <w:w w:val="100"/>
          <w:position w:val="5"/>
          <w:sz w:val="13"/>
          <w:szCs w:val="13"/>
        </w:rPr>
        <w:t>p</w:t>
      </w:r>
      <w:r>
        <w:rPr>
          <w:rFonts w:ascii="Times New Roman" w:hAnsi="Times New Roman" w:cs="Times New Roman" w:eastAsia="Times New Roman"/>
          <w:b w:val="0"/>
          <w:bCs w:val="0"/>
          <w:i w:val="0"/>
          <w:spacing w:val="0"/>
          <w:w w:val="100"/>
          <w:position w:val="1"/>
          <w:sz w:val="13"/>
          <w:szCs w:val="13"/>
        </w:rPr>
        <w:t>1</w:t>
      </w:r>
      <w:r>
        <w:rPr>
          <w:rFonts w:ascii="Times New Roman" w:hAnsi="Times New Roman" w:cs="Times New Roman" w:eastAsia="Times New Roman"/>
          <w:b w:val="0"/>
          <w:bCs w:val="0"/>
          <w:i/>
          <w:spacing w:val="0"/>
          <w:w w:val="100"/>
          <w:position w:val="0"/>
          <w:sz w:val="13"/>
          <w:szCs w:val="13"/>
        </w:rPr>
        <w:t>i</w:t>
      </w:r>
      <w:r>
        <w:rPr>
          <w:rFonts w:ascii="Times New Roman" w:hAnsi="Times New Roman" w:cs="Times New Roman" w:eastAsia="Times New Roman"/>
          <w:b w:val="0"/>
          <w:bCs w:val="0"/>
          <w:i w:val="0"/>
          <w:spacing w:val="0"/>
          <w:w w:val="100"/>
          <w:position w:val="0"/>
          <w:sz w:val="13"/>
          <w:szCs w:val="13"/>
        </w:rPr>
      </w:r>
    </w:p>
    <w:p>
      <w:pPr>
        <w:spacing w:line="135" w:lineRule="exact" w:before="83"/>
        <w:ind w:left="1048" w:right="0" w:firstLine="0"/>
        <w:jc w:val="left"/>
        <w:rPr>
          <w:rFonts w:ascii="Times New Roman" w:hAnsi="Times New Roman" w:cs="Times New Roman" w:eastAsia="Times New Roman"/>
          <w:sz w:val="13"/>
          <w:szCs w:val="13"/>
        </w:rPr>
      </w:pPr>
      <w:r>
        <w:rPr>
          <w:spacing w:val="0"/>
          <w:w w:val="100"/>
        </w:rPr>
        <w:br w:type="column"/>
      </w:r>
      <w:r>
        <w:rPr>
          <w:rFonts w:ascii="Times New Roman" w:hAnsi="Times New Roman" w:cs="Times New Roman" w:eastAsia="Times New Roman"/>
          <w:b w:val="0"/>
          <w:bCs w:val="0"/>
          <w:i/>
          <w:spacing w:val="0"/>
          <w:w w:val="100"/>
          <w:sz w:val="13"/>
          <w:szCs w:val="13"/>
        </w:rPr>
        <w:t>N</w:t>
      </w:r>
      <w:r>
        <w:rPr>
          <w:rFonts w:ascii="Times New Roman" w:hAnsi="Times New Roman" w:cs="Times New Roman" w:eastAsia="Times New Roman"/>
          <w:b w:val="0"/>
          <w:bCs w:val="0"/>
          <w:i w:val="0"/>
          <w:spacing w:val="0"/>
          <w:w w:val="100"/>
          <w:sz w:val="13"/>
          <w:szCs w:val="13"/>
        </w:rPr>
      </w:r>
    </w:p>
    <w:p>
      <w:pPr>
        <w:spacing w:line="326" w:lineRule="exact"/>
        <w:ind w:left="-10" w:right="0" w:firstLine="0"/>
        <w:jc w:val="left"/>
        <w:rPr>
          <w:rFonts w:ascii="Times New Roman" w:hAnsi="Times New Roman" w:cs="Times New Roman" w:eastAsia="Times New Roman"/>
          <w:sz w:val="22"/>
          <w:szCs w:val="22"/>
        </w:rPr>
      </w:pPr>
      <w:r>
        <w:rPr>
          <w:rFonts w:ascii="Times New Roman" w:hAnsi="Times New Roman" w:cs="Times New Roman" w:eastAsia="Times New Roman"/>
          <w:b w:val="0"/>
          <w:bCs w:val="0"/>
          <w:spacing w:val="-11"/>
          <w:w w:val="105"/>
          <w:sz w:val="22"/>
          <w:szCs w:val="22"/>
        </w:rPr>
        <w:t>(</w:t>
      </w:r>
      <w:r>
        <w:rPr>
          <w:rFonts w:ascii="Times New Roman" w:hAnsi="Times New Roman" w:cs="Times New Roman" w:eastAsia="Times New Roman"/>
          <w:b w:val="0"/>
          <w:bCs w:val="0"/>
          <w:i/>
          <w:spacing w:val="0"/>
          <w:w w:val="105"/>
          <w:sz w:val="22"/>
          <w:szCs w:val="22"/>
        </w:rPr>
        <w:t>T</w:t>
      </w:r>
      <w:r>
        <w:rPr>
          <w:rFonts w:ascii="Times New Roman" w:hAnsi="Times New Roman" w:cs="Times New Roman" w:eastAsia="Times New Roman"/>
          <w:b w:val="0"/>
          <w:bCs w:val="0"/>
          <w:i/>
          <w:spacing w:val="-37"/>
          <w:w w:val="105"/>
          <w:sz w:val="22"/>
          <w:szCs w:val="22"/>
        </w:rPr>
        <w:t> </w:t>
      </w:r>
      <w:r>
        <w:rPr>
          <w:rFonts w:ascii="Times New Roman" w:hAnsi="Times New Roman" w:cs="Times New Roman" w:eastAsia="Times New Roman"/>
          <w:b w:val="0"/>
          <w:bCs w:val="0"/>
          <w:i w:val="0"/>
          <w:spacing w:val="0"/>
          <w:w w:val="105"/>
          <w:sz w:val="22"/>
          <w:szCs w:val="22"/>
        </w:rPr>
        <w:t>)</w:t>
      </w:r>
      <w:r>
        <w:rPr>
          <w:rFonts w:ascii="Times New Roman" w:hAnsi="Times New Roman" w:cs="Times New Roman" w:eastAsia="Times New Roman"/>
          <w:b w:val="0"/>
          <w:bCs w:val="0"/>
          <w:i w:val="0"/>
          <w:spacing w:val="-11"/>
          <w:w w:val="105"/>
          <w:sz w:val="22"/>
          <w:szCs w:val="22"/>
        </w:rPr>
        <w:t> </w:t>
      </w:r>
      <w:r>
        <w:rPr>
          <w:rFonts w:ascii="Symbol" w:hAnsi="Symbol" w:cs="Symbol" w:eastAsia="Symbol"/>
          <w:b w:val="0"/>
          <w:bCs w:val="0"/>
          <w:i w:val="0"/>
          <w:spacing w:val="0"/>
          <w:w w:val="105"/>
          <w:sz w:val="22"/>
          <w:szCs w:val="22"/>
        </w:rPr>
        <w:t></w:t>
      </w:r>
      <w:r>
        <w:rPr>
          <w:rFonts w:ascii="Symbol" w:hAnsi="Symbol" w:cs="Symbol" w:eastAsia="Symbol"/>
          <w:b w:val="0"/>
          <w:bCs w:val="0"/>
          <w:i w:val="0"/>
          <w:spacing w:val="-32"/>
          <w:w w:val="105"/>
          <w:sz w:val="22"/>
          <w:szCs w:val="22"/>
        </w:rPr>
        <w:t></w:t>
      </w:r>
      <w:r>
        <w:rPr>
          <w:rFonts w:ascii="Times New Roman" w:hAnsi="Times New Roman" w:cs="Times New Roman" w:eastAsia="Times New Roman"/>
          <w:b w:val="0"/>
          <w:bCs w:val="0"/>
          <w:i w:val="0"/>
          <w:spacing w:val="-32"/>
          <w:w w:val="105"/>
          <w:sz w:val="22"/>
          <w:szCs w:val="22"/>
        </w:rPr>
      </w:r>
      <w:r>
        <w:rPr>
          <w:rFonts w:ascii="Times New Roman" w:hAnsi="Times New Roman" w:cs="Times New Roman" w:eastAsia="Times New Roman"/>
          <w:b w:val="0"/>
          <w:bCs w:val="0"/>
          <w:i w:val="0"/>
          <w:spacing w:val="-4"/>
          <w:w w:val="105"/>
          <w:sz w:val="22"/>
          <w:szCs w:val="22"/>
        </w:rPr>
        <w:t>10</w:t>
      </w:r>
      <w:r>
        <w:rPr>
          <w:rFonts w:ascii="Times New Roman" w:hAnsi="Times New Roman" w:cs="Times New Roman" w:eastAsia="Times New Roman"/>
          <w:b w:val="0"/>
          <w:bCs w:val="0"/>
          <w:i w:val="0"/>
          <w:spacing w:val="-9"/>
          <w:w w:val="105"/>
          <w:sz w:val="22"/>
          <w:szCs w:val="22"/>
        </w:rPr>
        <w:t>l</w:t>
      </w:r>
      <w:r>
        <w:rPr>
          <w:rFonts w:ascii="Times New Roman" w:hAnsi="Times New Roman" w:cs="Times New Roman" w:eastAsia="Times New Roman"/>
          <w:b w:val="0"/>
          <w:bCs w:val="0"/>
          <w:i w:val="0"/>
          <w:spacing w:val="7"/>
          <w:w w:val="105"/>
          <w:sz w:val="22"/>
          <w:szCs w:val="22"/>
        </w:rPr>
        <w:t>g</w:t>
      </w:r>
      <w:r>
        <w:rPr>
          <w:rFonts w:ascii="Times New Roman" w:hAnsi="Times New Roman" w:cs="Times New Roman" w:eastAsia="Times New Roman"/>
          <w:b w:val="0"/>
          <w:bCs w:val="0"/>
          <w:i w:val="0"/>
          <w:spacing w:val="2"/>
          <w:w w:val="105"/>
          <w:sz w:val="22"/>
          <w:szCs w:val="22"/>
        </w:rPr>
        <w:t>(</w:t>
      </w:r>
      <w:r>
        <w:rPr>
          <w:rFonts w:ascii="Symbol" w:hAnsi="Symbol" w:cs="Symbol" w:eastAsia="Symbol"/>
          <w:b w:val="0"/>
          <w:bCs w:val="0"/>
          <w:i w:val="0"/>
          <w:spacing w:val="4"/>
          <w:w w:val="105"/>
          <w:position w:val="-4"/>
          <w:sz w:val="33"/>
          <w:szCs w:val="33"/>
        </w:rPr>
        <w:t></w:t>
      </w:r>
      <w:r>
        <w:rPr>
          <w:rFonts w:ascii="Times New Roman" w:hAnsi="Times New Roman" w:cs="Times New Roman" w:eastAsia="Times New Roman"/>
          <w:b w:val="0"/>
          <w:bCs w:val="0"/>
          <w:i w:val="0"/>
          <w:spacing w:val="-4"/>
          <w:w w:val="105"/>
          <w:position w:val="0"/>
          <w:sz w:val="22"/>
          <w:szCs w:val="22"/>
        </w:rPr>
        <w:t>1</w:t>
      </w:r>
      <w:r>
        <w:rPr>
          <w:rFonts w:ascii="Times New Roman" w:hAnsi="Times New Roman" w:cs="Times New Roman" w:eastAsia="Times New Roman"/>
          <w:b w:val="0"/>
          <w:bCs w:val="0"/>
          <w:i w:val="0"/>
          <w:spacing w:val="6"/>
          <w:w w:val="105"/>
          <w:position w:val="0"/>
          <w:sz w:val="22"/>
          <w:szCs w:val="22"/>
        </w:rPr>
        <w:t>0</w:t>
      </w:r>
      <w:r>
        <w:rPr>
          <w:rFonts w:ascii="Times New Roman" w:hAnsi="Times New Roman" w:cs="Times New Roman" w:eastAsia="Times New Roman"/>
          <w:b w:val="0"/>
          <w:bCs w:val="0"/>
          <w:i w:val="0"/>
          <w:spacing w:val="-3"/>
          <w:w w:val="105"/>
          <w:position w:val="12"/>
          <w:sz w:val="13"/>
          <w:szCs w:val="13"/>
        </w:rPr>
        <w:t>0</w:t>
      </w:r>
      <w:r>
        <w:rPr>
          <w:rFonts w:ascii="Times New Roman" w:hAnsi="Times New Roman" w:cs="Times New Roman" w:eastAsia="Times New Roman"/>
          <w:b w:val="0"/>
          <w:bCs w:val="0"/>
          <w:i w:val="0"/>
          <w:spacing w:val="-2"/>
          <w:w w:val="105"/>
          <w:position w:val="12"/>
          <w:sz w:val="13"/>
          <w:szCs w:val="13"/>
        </w:rPr>
        <w:t>.</w:t>
      </w:r>
      <w:r>
        <w:rPr>
          <w:rFonts w:ascii="Times New Roman" w:hAnsi="Times New Roman" w:cs="Times New Roman" w:eastAsia="Times New Roman"/>
          <w:b w:val="0"/>
          <w:bCs w:val="0"/>
          <w:i w:val="0"/>
          <w:spacing w:val="1"/>
          <w:w w:val="105"/>
          <w:position w:val="12"/>
          <w:sz w:val="13"/>
          <w:szCs w:val="13"/>
        </w:rPr>
        <w:t>1</w:t>
      </w:r>
      <w:r>
        <w:rPr>
          <w:rFonts w:ascii="Times New Roman" w:hAnsi="Times New Roman" w:cs="Times New Roman" w:eastAsia="Times New Roman"/>
          <w:b w:val="0"/>
          <w:bCs w:val="0"/>
          <w:i/>
          <w:spacing w:val="0"/>
          <w:w w:val="105"/>
          <w:position w:val="12"/>
          <w:sz w:val="13"/>
          <w:szCs w:val="13"/>
        </w:rPr>
        <w:t>L</w:t>
      </w:r>
      <w:r>
        <w:rPr>
          <w:rFonts w:ascii="Times New Roman" w:hAnsi="Times New Roman" w:cs="Times New Roman" w:eastAsia="Times New Roman"/>
          <w:b w:val="0"/>
          <w:bCs w:val="0"/>
          <w:i/>
          <w:spacing w:val="-14"/>
          <w:w w:val="105"/>
          <w:position w:val="12"/>
          <w:sz w:val="13"/>
          <w:szCs w:val="13"/>
        </w:rPr>
        <w:t>p</w:t>
      </w:r>
      <w:r>
        <w:rPr>
          <w:rFonts w:ascii="Times New Roman" w:hAnsi="Times New Roman" w:cs="Times New Roman" w:eastAsia="Times New Roman"/>
          <w:b w:val="0"/>
          <w:bCs w:val="0"/>
          <w:i w:val="0"/>
          <w:spacing w:val="1"/>
          <w:w w:val="105"/>
          <w:position w:val="9"/>
          <w:sz w:val="9"/>
          <w:szCs w:val="9"/>
        </w:rPr>
        <w:t>1</w:t>
      </w:r>
      <w:r>
        <w:rPr>
          <w:rFonts w:ascii="Times New Roman" w:hAnsi="Times New Roman" w:cs="Times New Roman" w:eastAsia="Times New Roman"/>
          <w:b w:val="0"/>
          <w:bCs w:val="0"/>
          <w:i/>
          <w:spacing w:val="-8"/>
          <w:w w:val="105"/>
          <w:position w:val="9"/>
          <w:sz w:val="9"/>
          <w:szCs w:val="9"/>
        </w:rPr>
        <w:t>i</w:t>
      </w:r>
      <w:r>
        <w:rPr>
          <w:rFonts w:ascii="Times New Roman" w:hAnsi="Times New Roman" w:cs="Times New Roman" w:eastAsia="Times New Roman"/>
          <w:b w:val="0"/>
          <w:bCs w:val="0"/>
          <w:i/>
          <w:spacing w:val="0"/>
          <w:w w:val="105"/>
          <w:position w:val="9"/>
          <w:sz w:val="9"/>
          <w:szCs w:val="9"/>
        </w:rPr>
        <w:t>j</w:t>
      </w:r>
      <w:r>
        <w:rPr>
          <w:rFonts w:ascii="Times New Roman" w:hAnsi="Times New Roman" w:cs="Times New Roman" w:eastAsia="Times New Roman"/>
          <w:b w:val="0"/>
          <w:bCs w:val="0"/>
          <w:i/>
          <w:spacing w:val="18"/>
          <w:w w:val="105"/>
          <w:position w:val="9"/>
          <w:sz w:val="9"/>
          <w:szCs w:val="9"/>
        </w:rPr>
        <w:t> </w:t>
      </w:r>
      <w:r>
        <w:rPr>
          <w:rFonts w:ascii="Times New Roman" w:hAnsi="Times New Roman" w:cs="Times New Roman" w:eastAsia="Times New Roman"/>
          <w:b w:val="0"/>
          <w:bCs w:val="0"/>
          <w:i w:val="0"/>
          <w:spacing w:val="0"/>
          <w:w w:val="105"/>
          <w:position w:val="0"/>
          <w:sz w:val="22"/>
          <w:szCs w:val="22"/>
        </w:rPr>
        <w:t>)</w:t>
      </w:r>
      <w:r>
        <w:rPr>
          <w:rFonts w:ascii="Times New Roman" w:hAnsi="Times New Roman" w:cs="Times New Roman" w:eastAsia="Times New Roman"/>
          <w:b w:val="0"/>
          <w:bCs w:val="0"/>
          <w:i w:val="0"/>
          <w:spacing w:val="0"/>
          <w:w w:val="100"/>
          <w:position w:val="0"/>
          <w:sz w:val="22"/>
          <w:szCs w:val="22"/>
        </w:rPr>
      </w:r>
    </w:p>
    <w:p>
      <w:pPr>
        <w:spacing w:line="127" w:lineRule="exact"/>
        <w:ind w:left="1026" w:right="0" w:firstLine="0"/>
        <w:jc w:val="left"/>
        <w:rPr>
          <w:rFonts w:ascii="Times New Roman" w:hAnsi="Times New Roman" w:cs="Times New Roman" w:eastAsia="Times New Roman"/>
          <w:sz w:val="13"/>
          <w:szCs w:val="13"/>
        </w:rPr>
      </w:pPr>
      <w:r>
        <w:rPr>
          <w:rFonts w:ascii="Times New Roman" w:hAnsi="Times New Roman" w:cs="Times New Roman" w:eastAsia="Times New Roman"/>
          <w:b w:val="0"/>
          <w:bCs w:val="0"/>
          <w:i/>
          <w:spacing w:val="8"/>
          <w:w w:val="100"/>
          <w:sz w:val="13"/>
          <w:szCs w:val="13"/>
        </w:rPr>
        <w:t>j</w:t>
      </w:r>
      <w:r>
        <w:rPr>
          <w:rFonts w:ascii="Symbol" w:hAnsi="Symbol" w:cs="Symbol" w:eastAsia="Symbol"/>
          <w:b w:val="0"/>
          <w:bCs w:val="0"/>
          <w:i w:val="0"/>
          <w:spacing w:val="-12"/>
          <w:w w:val="100"/>
          <w:sz w:val="13"/>
          <w:szCs w:val="13"/>
        </w:rPr>
        <w:t></w:t>
      </w:r>
      <w:r>
        <w:rPr>
          <w:rFonts w:ascii="Times New Roman" w:hAnsi="Times New Roman" w:cs="Times New Roman" w:eastAsia="Times New Roman"/>
          <w:b w:val="0"/>
          <w:bCs w:val="0"/>
          <w:i w:val="0"/>
          <w:spacing w:val="0"/>
          <w:w w:val="100"/>
          <w:sz w:val="13"/>
          <w:szCs w:val="13"/>
        </w:rPr>
        <w:t>1</w:t>
      </w:r>
      <w:r>
        <w:rPr>
          <w:rFonts w:ascii="Times New Roman" w:hAnsi="Times New Roman" w:cs="Times New Roman" w:eastAsia="Times New Roman"/>
          <w:b w:val="0"/>
          <w:bCs w:val="0"/>
          <w:i w:val="0"/>
          <w:spacing w:val="0"/>
          <w:w w:val="100"/>
          <w:sz w:val="13"/>
          <w:szCs w:val="13"/>
        </w:rPr>
      </w:r>
    </w:p>
    <w:p>
      <w:pPr>
        <w:spacing w:after="0" w:line="127" w:lineRule="exact"/>
        <w:jc w:val="left"/>
        <w:rPr>
          <w:rFonts w:ascii="Times New Roman" w:hAnsi="Times New Roman" w:cs="Times New Roman" w:eastAsia="Times New Roman"/>
          <w:sz w:val="13"/>
          <w:szCs w:val="13"/>
        </w:rPr>
        <w:sectPr>
          <w:type w:val="continuous"/>
          <w:pgSz w:w="11904" w:h="16840"/>
          <w:pgMar w:top="1220" w:bottom="280" w:left="1660" w:right="1560"/>
          <w:cols w:num="2" w:equalWidth="0">
            <w:col w:w="3686" w:space="40"/>
            <w:col w:w="4958"/>
          </w:cols>
        </w:sectPr>
      </w:pPr>
    </w:p>
    <w:p>
      <w:pPr>
        <w:spacing w:line="100" w:lineRule="exact" w:before="4"/>
        <w:rPr>
          <w:sz w:val="10"/>
          <w:szCs w:val="10"/>
        </w:rPr>
      </w:pPr>
      <w:r>
        <w:rPr>
          <w:sz w:val="10"/>
          <w:szCs w:val="10"/>
        </w:rPr>
      </w:r>
    </w:p>
    <w:p>
      <w:pPr>
        <w:pStyle w:val="BodyText"/>
        <w:spacing w:line="371" w:lineRule="exact"/>
        <w:ind w:left="621" w:right="0"/>
        <w:jc w:val="left"/>
      </w:pPr>
      <w:r>
        <w:rPr>
          <w:b w:val="0"/>
          <w:bCs w:val="0"/>
          <w:spacing w:val="0"/>
          <w:w w:val="100"/>
        </w:rPr>
        <w:t>式中</w:t>
      </w:r>
      <w:r>
        <w:rPr>
          <w:b w:val="0"/>
          <w:bCs w:val="0"/>
          <w:spacing w:val="-96"/>
          <w:w w:val="100"/>
        </w:rPr>
        <w:t>：</w:t>
      </w: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0"/>
          <w:w w:val="100"/>
          <w:position w:val="-2"/>
          <w:sz w:val="16"/>
          <w:szCs w:val="16"/>
        </w:rPr>
        <w:t>p1</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5"/>
          <w:w w:val="100"/>
          <w:position w:val="0"/>
        </w:rPr>
        <w:t>T</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0"/>
          <w:w w:val="100"/>
          <w:position w:val="0"/>
        </w:rPr>
        <w:t>——</w:t>
      </w:r>
      <w:r>
        <w:rPr>
          <w:b w:val="0"/>
          <w:bCs w:val="0"/>
          <w:spacing w:val="0"/>
          <w:w w:val="100"/>
          <w:position w:val="0"/>
        </w:rPr>
        <w:t>靠近围护结构处室内</w:t>
      </w:r>
      <w:r>
        <w:rPr>
          <w:b w:val="0"/>
          <w:bCs w:val="0"/>
          <w:spacing w:val="-62"/>
          <w:w w:val="100"/>
          <w:position w:val="0"/>
        </w:rPr>
        <w:t> </w:t>
      </w:r>
      <w:r>
        <w:rPr>
          <w:rFonts w:ascii="Times New Roman" w:hAnsi="Times New Roman" w:cs="Times New Roman" w:eastAsia="Times New Roman"/>
          <w:b w:val="0"/>
          <w:bCs w:val="0"/>
          <w:spacing w:val="0"/>
          <w:w w:val="100"/>
          <w:position w:val="0"/>
        </w:rPr>
        <w:t>N</w:t>
      </w:r>
      <w:r>
        <w:rPr>
          <w:rFonts w:ascii="Times New Roman" w:hAnsi="Times New Roman" w:cs="Times New Roman" w:eastAsia="Times New Roman"/>
          <w:b w:val="0"/>
          <w:bCs w:val="0"/>
          <w:spacing w:val="6"/>
          <w:w w:val="100"/>
          <w:position w:val="0"/>
        </w:rPr>
        <w:t> </w:t>
      </w:r>
      <w:r>
        <w:rPr>
          <w:b w:val="0"/>
          <w:bCs w:val="0"/>
          <w:spacing w:val="0"/>
          <w:w w:val="100"/>
          <w:position w:val="0"/>
        </w:rPr>
        <w:t>个声源</w:t>
      </w:r>
      <w:r>
        <w:rPr>
          <w:b w:val="0"/>
          <w:bCs w:val="0"/>
          <w:spacing w:val="-56"/>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倍频带的叠加声压级</w:t>
      </w:r>
      <w:r>
        <w:rPr>
          <w:b w:val="0"/>
          <w:bCs w:val="0"/>
          <w:spacing w:val="-95"/>
          <w:w w:val="100"/>
          <w:position w:val="0"/>
        </w:rPr>
        <w:t>，</w:t>
      </w:r>
      <w:r>
        <w:rPr>
          <w:rFonts w:ascii="Times New Roman" w:hAnsi="Times New Roman" w:cs="Times New Roman" w:eastAsia="Times New Roman"/>
          <w:b w:val="0"/>
          <w:bCs w:val="0"/>
          <w:spacing w:val="0"/>
          <w:w w:val="100"/>
          <w:position w:val="0"/>
        </w:rPr>
        <w:t>dB</w:t>
      </w:r>
      <w:r>
        <w:rPr>
          <w:b w:val="0"/>
          <w:bCs w:val="0"/>
          <w:spacing w:val="0"/>
          <w:w w:val="100"/>
          <w:position w:val="0"/>
        </w:rPr>
        <w:t>；</w:t>
      </w:r>
    </w:p>
    <w:p>
      <w:pPr>
        <w:pStyle w:val="BodyText"/>
        <w:spacing w:line="289" w:lineRule="auto" w:before="87"/>
        <w:ind w:left="781" w:right="0" w:firstLine="560"/>
        <w:jc w:val="left"/>
      </w:pP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0"/>
          <w:w w:val="100"/>
          <w:position w:val="-2"/>
          <w:sz w:val="16"/>
          <w:szCs w:val="16"/>
        </w:rPr>
        <w:t>p1</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4"/>
          <w:w w:val="100"/>
          <w:position w:val="-2"/>
          <w:sz w:val="16"/>
          <w:szCs w:val="16"/>
        </w:rPr>
        <w:t>j</w:t>
      </w:r>
      <w:r>
        <w:rPr>
          <w:rFonts w:ascii="Times New Roman" w:hAnsi="Times New Roman" w:cs="Times New Roman" w:eastAsia="Times New Roman"/>
          <w:b w:val="0"/>
          <w:bCs w:val="0"/>
          <w:spacing w:val="0"/>
          <w:w w:val="100"/>
          <w:position w:val="0"/>
        </w:rPr>
        <w:t>——</w:t>
      </w:r>
      <w:r>
        <w:rPr>
          <w:b w:val="0"/>
          <w:bCs w:val="0"/>
          <w:spacing w:val="0"/>
          <w:w w:val="100"/>
          <w:position w:val="0"/>
        </w:rPr>
        <w:t>室内</w:t>
      </w:r>
      <w:r>
        <w:rPr>
          <w:b w:val="0"/>
          <w:bCs w:val="0"/>
          <w:spacing w:val="-56"/>
          <w:w w:val="100"/>
          <w:position w:val="0"/>
        </w:rPr>
        <w:t> </w:t>
      </w:r>
      <w:r>
        <w:rPr>
          <w:rFonts w:ascii="Times New Roman" w:hAnsi="Times New Roman" w:cs="Times New Roman" w:eastAsia="Times New Roman"/>
          <w:b w:val="0"/>
          <w:bCs w:val="0"/>
          <w:spacing w:val="0"/>
          <w:w w:val="100"/>
          <w:position w:val="0"/>
        </w:rPr>
        <w:t>j</w:t>
      </w:r>
      <w:r>
        <w:rPr>
          <w:rFonts w:ascii="Times New Roman" w:hAnsi="Times New Roman" w:cs="Times New Roman" w:eastAsia="Times New Roman"/>
          <w:b w:val="0"/>
          <w:bCs w:val="0"/>
          <w:spacing w:val="1"/>
          <w:w w:val="100"/>
          <w:position w:val="0"/>
        </w:rPr>
        <w:t> </w:t>
      </w:r>
      <w:r>
        <w:rPr>
          <w:b w:val="0"/>
          <w:bCs w:val="0"/>
          <w:spacing w:val="-8"/>
          <w:w w:val="100"/>
          <w:position w:val="0"/>
        </w:rPr>
        <w:t>声</w:t>
      </w:r>
      <w:r>
        <w:rPr>
          <w:b w:val="0"/>
          <w:bCs w:val="0"/>
          <w:spacing w:val="0"/>
          <w:w w:val="100"/>
          <w:position w:val="0"/>
        </w:rPr>
        <w:t>源</w:t>
      </w:r>
      <w:r>
        <w:rPr>
          <w:b w:val="0"/>
          <w:bCs w:val="0"/>
          <w:spacing w:val="-56"/>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倍频带的声压级</w:t>
      </w:r>
      <w:r>
        <w:rPr>
          <w:b w:val="0"/>
          <w:bCs w:val="0"/>
          <w:spacing w:val="1"/>
          <w:w w:val="100"/>
          <w:position w:val="0"/>
        </w:rPr>
        <w:t>，</w:t>
      </w:r>
      <w:r>
        <w:rPr>
          <w:rFonts w:ascii="Times New Roman" w:hAnsi="Times New Roman" w:cs="Times New Roman" w:eastAsia="Times New Roman"/>
          <w:b w:val="0"/>
          <w:bCs w:val="0"/>
          <w:spacing w:val="0"/>
          <w:w w:val="100"/>
          <w:position w:val="0"/>
        </w:rPr>
        <w:t>d</w:t>
      </w:r>
      <w:r>
        <w:rPr>
          <w:rFonts w:ascii="Times New Roman" w:hAnsi="Times New Roman" w:cs="Times New Roman" w:eastAsia="Times New Roman"/>
          <w:b w:val="0"/>
          <w:bCs w:val="0"/>
          <w:spacing w:val="-1"/>
          <w:w w:val="100"/>
          <w:position w:val="0"/>
        </w:rPr>
        <w:t>B</w:t>
      </w:r>
      <w:r>
        <w:rPr>
          <w:b w:val="0"/>
          <w:bCs w:val="0"/>
          <w:spacing w:val="0"/>
          <w:w w:val="100"/>
          <w:position w:val="0"/>
        </w:rPr>
        <w:t>；</w:t>
      </w:r>
      <w:r>
        <w:rPr>
          <w:b w:val="0"/>
          <w:bCs w:val="0"/>
          <w:spacing w:val="0"/>
          <w:w w:val="100"/>
          <w:position w:val="0"/>
        </w:rPr>
        <w:t> </w:t>
      </w:r>
      <w:r>
        <w:rPr>
          <w:b w:val="0"/>
          <w:bCs w:val="0"/>
          <w:spacing w:val="0"/>
          <w:w w:val="100"/>
          <w:position w:val="0"/>
        </w:rPr>
        <w:t>在室内近似为扩散声场地，按下式计算出靠</w:t>
      </w:r>
      <w:r>
        <w:rPr>
          <w:b w:val="0"/>
          <w:bCs w:val="0"/>
          <w:spacing w:val="3"/>
          <w:w w:val="100"/>
          <w:position w:val="0"/>
        </w:rPr>
        <w:t>近</w:t>
      </w:r>
      <w:r>
        <w:rPr>
          <w:b w:val="0"/>
          <w:bCs w:val="0"/>
          <w:spacing w:val="0"/>
          <w:w w:val="100"/>
          <w:position w:val="0"/>
        </w:rPr>
        <w:t>室外围护结构处的声压级：</w:t>
      </w:r>
    </w:p>
    <w:p>
      <w:pPr>
        <w:spacing w:after="0" w:line="289" w:lineRule="auto"/>
        <w:jc w:val="left"/>
        <w:sectPr>
          <w:type w:val="continuous"/>
          <w:pgSz w:w="11904" w:h="16840"/>
          <w:pgMar w:top="1220" w:bottom="280" w:left="1660" w:right="1560"/>
        </w:sectPr>
      </w:pPr>
    </w:p>
    <w:p>
      <w:pPr>
        <w:spacing w:line="130" w:lineRule="exact" w:before="8"/>
        <w:rPr>
          <w:sz w:val="13"/>
          <w:szCs w:val="13"/>
        </w:rPr>
      </w:pPr>
      <w:r>
        <w:rPr>
          <w:sz w:val="13"/>
          <w:szCs w:val="13"/>
        </w:rPr>
      </w:r>
    </w:p>
    <w:p>
      <w:pPr>
        <w:spacing w:line="200" w:lineRule="exact"/>
        <w:rPr>
          <w:sz w:val="20"/>
          <w:szCs w:val="20"/>
        </w:rPr>
      </w:pPr>
      <w:r>
        <w:rPr>
          <w:sz w:val="20"/>
          <w:szCs w:val="20"/>
        </w:rPr>
      </w:r>
    </w:p>
    <w:p>
      <w:pPr>
        <w:ind w:left="0" w:right="0" w:firstLine="0"/>
        <w:jc w:val="right"/>
        <w:rPr>
          <w:rFonts w:ascii="Times New Roman" w:hAnsi="Times New Roman" w:cs="Times New Roman" w:eastAsia="Times New Roman"/>
          <w:sz w:val="15"/>
          <w:szCs w:val="15"/>
        </w:rPr>
      </w:pPr>
      <w:r>
        <w:rPr/>
        <w:pict>
          <v:shape style="position:absolute;margin-left:237.004013pt;margin-top:-6.767079pt;width:7.67061pt;height:13.220208pt;mso-position-horizontal-relative:page;mso-position-vertical-relative:paragraph;z-index:-14668" type="#_x0000_t202" filled="f" stroked="f">
            <v:textbox inset="0,0,0,0">
              <w:txbxContent>
                <w:p>
                  <w:pPr>
                    <w:spacing w:line="264" w:lineRule="exact"/>
                    <w:ind w:left="0" w:right="0" w:firstLine="0"/>
                    <w:jc w:val="left"/>
                    <w:rPr>
                      <w:rFonts w:ascii="Times New Roman" w:hAnsi="Times New Roman" w:cs="Times New Roman" w:eastAsia="Times New Roman"/>
                      <w:sz w:val="26"/>
                      <w:szCs w:val="26"/>
                    </w:rPr>
                  </w:pPr>
                  <w:r>
                    <w:rPr>
                      <w:rFonts w:ascii="Times New Roman" w:hAnsi="Times New Roman" w:cs="Times New Roman" w:eastAsia="Times New Roman"/>
                      <w:b w:val="0"/>
                      <w:bCs w:val="0"/>
                      <w:i/>
                      <w:spacing w:val="0"/>
                      <w:w w:val="105"/>
                      <w:sz w:val="26"/>
                      <w:szCs w:val="26"/>
                    </w:rPr>
                    <w:t>L</w:t>
                  </w:r>
                  <w:r>
                    <w:rPr>
                      <w:rFonts w:ascii="Times New Roman" w:hAnsi="Times New Roman" w:cs="Times New Roman" w:eastAsia="Times New Roman"/>
                      <w:b w:val="0"/>
                      <w:bCs w:val="0"/>
                      <w:i w:val="0"/>
                      <w:spacing w:val="0"/>
                      <w:w w:val="100"/>
                      <w:sz w:val="26"/>
                      <w:szCs w:val="26"/>
                    </w:rPr>
                  </w:r>
                </w:p>
              </w:txbxContent>
            </v:textbox>
            <w10:wrap type="none"/>
          </v:shape>
        </w:pict>
      </w:r>
      <w:r>
        <w:rPr>
          <w:rFonts w:ascii="Times New Roman" w:hAnsi="Times New Roman" w:cs="Times New Roman" w:eastAsia="Times New Roman"/>
          <w:b w:val="0"/>
          <w:bCs w:val="0"/>
          <w:i/>
          <w:spacing w:val="0"/>
          <w:w w:val="105"/>
          <w:position w:val="5"/>
          <w:sz w:val="15"/>
          <w:szCs w:val="15"/>
        </w:rPr>
        <w:t>p</w:t>
      </w:r>
      <w:r>
        <w:rPr>
          <w:rFonts w:ascii="Times New Roman" w:hAnsi="Times New Roman" w:cs="Times New Roman" w:eastAsia="Times New Roman"/>
          <w:b w:val="0"/>
          <w:bCs w:val="0"/>
          <w:i/>
          <w:spacing w:val="-15"/>
          <w:w w:val="105"/>
          <w:position w:val="5"/>
          <w:sz w:val="15"/>
          <w:szCs w:val="15"/>
        </w:rPr>
        <w:t> </w:t>
      </w:r>
      <w:r>
        <w:rPr>
          <w:rFonts w:ascii="Times New Roman" w:hAnsi="Times New Roman" w:cs="Times New Roman" w:eastAsia="Times New Roman"/>
          <w:b w:val="0"/>
          <w:bCs w:val="0"/>
          <w:i w:val="0"/>
          <w:spacing w:val="1"/>
          <w:w w:val="105"/>
          <w:position w:val="0"/>
          <w:sz w:val="15"/>
          <w:szCs w:val="15"/>
        </w:rPr>
        <w:t>2</w:t>
      </w:r>
      <w:r>
        <w:rPr>
          <w:rFonts w:ascii="Times New Roman" w:hAnsi="Times New Roman" w:cs="Times New Roman" w:eastAsia="Times New Roman"/>
          <w:b w:val="0"/>
          <w:bCs w:val="0"/>
          <w:i/>
          <w:spacing w:val="0"/>
          <w:w w:val="105"/>
          <w:position w:val="0"/>
          <w:sz w:val="15"/>
          <w:szCs w:val="15"/>
        </w:rPr>
        <w:t>i</w:t>
      </w:r>
      <w:r>
        <w:rPr>
          <w:rFonts w:ascii="Times New Roman" w:hAnsi="Times New Roman" w:cs="Times New Roman" w:eastAsia="Times New Roman"/>
          <w:b w:val="0"/>
          <w:bCs w:val="0"/>
          <w:i w:val="0"/>
          <w:spacing w:val="0"/>
          <w:w w:val="100"/>
          <w:position w:val="0"/>
          <w:sz w:val="15"/>
          <w:szCs w:val="15"/>
        </w:rPr>
      </w:r>
    </w:p>
    <w:p>
      <w:pPr>
        <w:spacing w:line="150" w:lineRule="exact" w:before="4"/>
        <w:rPr>
          <w:sz w:val="15"/>
          <w:szCs w:val="15"/>
        </w:rPr>
      </w:pPr>
      <w:r>
        <w:rPr/>
        <w:br w:type="column"/>
      </w:r>
      <w:r>
        <w:rPr>
          <w:sz w:val="15"/>
          <w:szCs w:val="15"/>
        </w:rPr>
      </w:r>
    </w:p>
    <w:p>
      <w:pPr>
        <w:ind w:left="-3" w:right="0" w:firstLine="0"/>
        <w:jc w:val="left"/>
        <w:rPr>
          <w:rFonts w:ascii="Times New Roman" w:hAnsi="Times New Roman" w:cs="Times New Roman" w:eastAsia="Times New Roman"/>
          <w:sz w:val="15"/>
          <w:szCs w:val="15"/>
        </w:rPr>
      </w:pPr>
      <w:r>
        <w:rPr>
          <w:rFonts w:ascii="Times New Roman" w:hAnsi="Times New Roman" w:cs="Times New Roman" w:eastAsia="Times New Roman"/>
          <w:b w:val="0"/>
          <w:bCs w:val="0"/>
          <w:spacing w:val="-14"/>
          <w:w w:val="105"/>
          <w:sz w:val="26"/>
          <w:szCs w:val="26"/>
        </w:rPr>
        <w:t>(</w:t>
      </w:r>
      <w:r>
        <w:rPr>
          <w:rFonts w:ascii="Times New Roman" w:hAnsi="Times New Roman" w:cs="Times New Roman" w:eastAsia="Times New Roman"/>
          <w:b w:val="0"/>
          <w:bCs w:val="0"/>
          <w:i/>
          <w:spacing w:val="0"/>
          <w:w w:val="105"/>
          <w:sz w:val="26"/>
          <w:szCs w:val="26"/>
        </w:rPr>
        <w:t>T</w:t>
      </w:r>
      <w:r>
        <w:rPr>
          <w:rFonts w:ascii="Times New Roman" w:hAnsi="Times New Roman" w:cs="Times New Roman" w:eastAsia="Times New Roman"/>
          <w:b w:val="0"/>
          <w:bCs w:val="0"/>
          <w:i/>
          <w:spacing w:val="-38"/>
          <w:w w:val="105"/>
          <w:sz w:val="26"/>
          <w:szCs w:val="26"/>
        </w:rPr>
        <w:t> </w:t>
      </w:r>
      <w:r>
        <w:rPr>
          <w:rFonts w:ascii="Times New Roman" w:hAnsi="Times New Roman" w:cs="Times New Roman" w:eastAsia="Times New Roman"/>
          <w:b w:val="0"/>
          <w:bCs w:val="0"/>
          <w:i w:val="0"/>
          <w:spacing w:val="0"/>
          <w:w w:val="105"/>
          <w:sz w:val="26"/>
          <w:szCs w:val="26"/>
        </w:rPr>
        <w:t>)</w:t>
      </w:r>
      <w:r>
        <w:rPr>
          <w:rFonts w:ascii="Times New Roman" w:hAnsi="Times New Roman" w:cs="Times New Roman" w:eastAsia="Times New Roman"/>
          <w:b w:val="0"/>
          <w:bCs w:val="0"/>
          <w:i w:val="0"/>
          <w:spacing w:val="-10"/>
          <w:w w:val="105"/>
          <w:sz w:val="26"/>
          <w:szCs w:val="26"/>
        </w:rPr>
        <w:t> </w:t>
      </w:r>
      <w:r>
        <w:rPr>
          <w:rFonts w:ascii="Symbol" w:hAnsi="Symbol" w:cs="Symbol" w:eastAsia="Symbol"/>
          <w:b w:val="0"/>
          <w:bCs w:val="0"/>
          <w:i w:val="0"/>
          <w:spacing w:val="0"/>
          <w:w w:val="105"/>
          <w:sz w:val="26"/>
          <w:szCs w:val="26"/>
        </w:rPr>
        <w:t></w:t>
      </w:r>
      <w:r>
        <w:rPr>
          <w:rFonts w:ascii="Symbol" w:hAnsi="Symbol" w:cs="Symbol" w:eastAsia="Symbol"/>
          <w:b w:val="0"/>
          <w:bCs w:val="0"/>
          <w:i w:val="0"/>
          <w:spacing w:val="-2"/>
          <w:w w:val="105"/>
          <w:sz w:val="26"/>
          <w:szCs w:val="26"/>
        </w:rPr>
        <w:t></w:t>
      </w:r>
      <w:r>
        <w:rPr>
          <w:rFonts w:ascii="Times New Roman" w:hAnsi="Times New Roman" w:cs="Times New Roman" w:eastAsia="Times New Roman"/>
          <w:b w:val="0"/>
          <w:bCs w:val="0"/>
          <w:i w:val="0"/>
          <w:spacing w:val="-2"/>
          <w:w w:val="105"/>
          <w:sz w:val="26"/>
          <w:szCs w:val="26"/>
        </w:rPr>
      </w:r>
      <w:r>
        <w:rPr>
          <w:rFonts w:ascii="Times New Roman" w:hAnsi="Times New Roman" w:cs="Times New Roman" w:eastAsia="Times New Roman"/>
          <w:b w:val="0"/>
          <w:bCs w:val="0"/>
          <w:i/>
          <w:spacing w:val="8"/>
          <w:w w:val="105"/>
          <w:sz w:val="26"/>
          <w:szCs w:val="26"/>
        </w:rPr>
        <w:t>L</w:t>
      </w:r>
      <w:r>
        <w:rPr>
          <w:rFonts w:ascii="Times New Roman" w:hAnsi="Times New Roman" w:cs="Times New Roman" w:eastAsia="Times New Roman"/>
          <w:b w:val="0"/>
          <w:bCs w:val="0"/>
          <w:i/>
          <w:spacing w:val="2"/>
          <w:w w:val="105"/>
          <w:position w:val="-6"/>
          <w:sz w:val="15"/>
          <w:szCs w:val="15"/>
        </w:rPr>
        <w:t>p</w:t>
      </w:r>
      <w:r>
        <w:rPr>
          <w:rFonts w:ascii="Times New Roman" w:hAnsi="Times New Roman" w:cs="Times New Roman" w:eastAsia="Times New Roman"/>
          <w:b w:val="0"/>
          <w:bCs w:val="0"/>
          <w:i w:val="0"/>
          <w:spacing w:val="-10"/>
          <w:w w:val="105"/>
          <w:position w:val="-10"/>
          <w:sz w:val="15"/>
          <w:szCs w:val="15"/>
        </w:rPr>
        <w:t>1</w:t>
      </w:r>
      <w:r>
        <w:rPr>
          <w:rFonts w:ascii="Times New Roman" w:hAnsi="Times New Roman" w:cs="Times New Roman" w:eastAsia="Times New Roman"/>
          <w:b w:val="0"/>
          <w:bCs w:val="0"/>
          <w:i/>
          <w:spacing w:val="0"/>
          <w:w w:val="105"/>
          <w:position w:val="-10"/>
          <w:sz w:val="15"/>
          <w:szCs w:val="15"/>
        </w:rPr>
        <w:t>i</w:t>
      </w:r>
      <w:r>
        <w:rPr>
          <w:rFonts w:ascii="Times New Roman" w:hAnsi="Times New Roman" w:cs="Times New Roman" w:eastAsia="Times New Roman"/>
          <w:b w:val="0"/>
          <w:bCs w:val="0"/>
          <w:i w:val="0"/>
          <w:spacing w:val="0"/>
          <w:w w:val="100"/>
          <w:position w:val="0"/>
          <w:sz w:val="15"/>
          <w:szCs w:val="15"/>
        </w:rPr>
      </w:r>
    </w:p>
    <w:p>
      <w:pPr>
        <w:spacing w:line="150" w:lineRule="exact" w:before="4"/>
        <w:rPr>
          <w:sz w:val="15"/>
          <w:szCs w:val="15"/>
        </w:rPr>
      </w:pPr>
      <w:r>
        <w:rPr/>
        <w:br w:type="column"/>
      </w:r>
      <w:r>
        <w:rPr>
          <w:sz w:val="15"/>
          <w:szCs w:val="15"/>
        </w:rPr>
      </w:r>
    </w:p>
    <w:p>
      <w:pPr>
        <w:ind w:left="-3" w:right="0" w:firstLine="0"/>
        <w:jc w:val="left"/>
        <w:rPr>
          <w:rFonts w:ascii="Times New Roman" w:hAnsi="Times New Roman" w:cs="Times New Roman" w:eastAsia="Times New Roman"/>
          <w:sz w:val="26"/>
          <w:szCs w:val="26"/>
        </w:rPr>
      </w:pPr>
      <w:r>
        <w:rPr>
          <w:rFonts w:ascii="Times New Roman" w:hAnsi="Times New Roman" w:cs="Times New Roman" w:eastAsia="Times New Roman"/>
          <w:b w:val="0"/>
          <w:bCs w:val="0"/>
          <w:spacing w:val="-14"/>
          <w:w w:val="105"/>
          <w:sz w:val="26"/>
          <w:szCs w:val="26"/>
        </w:rPr>
        <w:t>(</w:t>
      </w:r>
      <w:r>
        <w:rPr>
          <w:rFonts w:ascii="Times New Roman" w:hAnsi="Times New Roman" w:cs="Times New Roman" w:eastAsia="Times New Roman"/>
          <w:b w:val="0"/>
          <w:bCs w:val="0"/>
          <w:i/>
          <w:spacing w:val="0"/>
          <w:w w:val="105"/>
          <w:sz w:val="26"/>
          <w:szCs w:val="26"/>
        </w:rPr>
        <w:t>T</w:t>
      </w:r>
      <w:r>
        <w:rPr>
          <w:rFonts w:ascii="Times New Roman" w:hAnsi="Times New Roman" w:cs="Times New Roman" w:eastAsia="Times New Roman"/>
          <w:b w:val="0"/>
          <w:bCs w:val="0"/>
          <w:i/>
          <w:spacing w:val="-39"/>
          <w:w w:val="105"/>
          <w:sz w:val="26"/>
          <w:szCs w:val="26"/>
        </w:rPr>
        <w:t> </w:t>
      </w:r>
      <w:r>
        <w:rPr>
          <w:rFonts w:ascii="Times New Roman" w:hAnsi="Times New Roman" w:cs="Times New Roman" w:eastAsia="Times New Roman"/>
          <w:b w:val="0"/>
          <w:bCs w:val="0"/>
          <w:i w:val="0"/>
          <w:spacing w:val="0"/>
          <w:w w:val="105"/>
          <w:sz w:val="26"/>
          <w:szCs w:val="26"/>
        </w:rPr>
        <w:t>)</w:t>
      </w:r>
      <w:r>
        <w:rPr>
          <w:rFonts w:ascii="Times New Roman" w:hAnsi="Times New Roman" w:cs="Times New Roman" w:eastAsia="Times New Roman"/>
          <w:b w:val="0"/>
          <w:bCs w:val="0"/>
          <w:i w:val="0"/>
          <w:spacing w:val="-27"/>
          <w:w w:val="105"/>
          <w:sz w:val="26"/>
          <w:szCs w:val="26"/>
        </w:rPr>
        <w:t> </w:t>
      </w:r>
      <w:r>
        <w:rPr>
          <w:rFonts w:ascii="Symbol" w:hAnsi="Symbol" w:cs="Symbol" w:eastAsia="Symbol"/>
          <w:b w:val="0"/>
          <w:bCs w:val="0"/>
          <w:i w:val="0"/>
          <w:spacing w:val="0"/>
          <w:w w:val="105"/>
          <w:sz w:val="26"/>
          <w:szCs w:val="26"/>
        </w:rPr>
        <w:t></w:t>
      </w:r>
      <w:r>
        <w:rPr>
          <w:rFonts w:ascii="Symbol" w:hAnsi="Symbol" w:cs="Symbol" w:eastAsia="Symbol"/>
          <w:b w:val="0"/>
          <w:bCs w:val="0"/>
          <w:i w:val="0"/>
          <w:spacing w:val="-28"/>
          <w:w w:val="105"/>
          <w:sz w:val="26"/>
          <w:szCs w:val="26"/>
        </w:rPr>
        <w:t></w:t>
      </w:r>
      <w:r>
        <w:rPr>
          <w:rFonts w:ascii="Times New Roman" w:hAnsi="Times New Roman" w:cs="Times New Roman" w:eastAsia="Times New Roman"/>
          <w:b w:val="0"/>
          <w:bCs w:val="0"/>
          <w:i w:val="0"/>
          <w:spacing w:val="-28"/>
          <w:w w:val="105"/>
          <w:sz w:val="26"/>
          <w:szCs w:val="26"/>
        </w:rPr>
      </w:r>
      <w:r>
        <w:rPr>
          <w:rFonts w:ascii="Times New Roman" w:hAnsi="Times New Roman" w:cs="Times New Roman" w:eastAsia="Times New Roman"/>
          <w:b w:val="0"/>
          <w:bCs w:val="0"/>
          <w:i w:val="0"/>
          <w:spacing w:val="-14"/>
          <w:w w:val="105"/>
          <w:sz w:val="26"/>
          <w:szCs w:val="26"/>
        </w:rPr>
        <w:t>(</w:t>
      </w:r>
      <w:r>
        <w:rPr>
          <w:rFonts w:ascii="Times New Roman" w:hAnsi="Times New Roman" w:cs="Times New Roman" w:eastAsia="Times New Roman"/>
          <w:b w:val="0"/>
          <w:bCs w:val="0"/>
          <w:i/>
          <w:spacing w:val="0"/>
          <w:w w:val="105"/>
          <w:sz w:val="26"/>
          <w:szCs w:val="26"/>
        </w:rPr>
        <w:t>T</w:t>
      </w:r>
      <w:r>
        <w:rPr>
          <w:rFonts w:ascii="Times New Roman" w:hAnsi="Times New Roman" w:cs="Times New Roman" w:eastAsia="Times New Roman"/>
          <w:b w:val="0"/>
          <w:bCs w:val="0"/>
          <w:i/>
          <w:spacing w:val="-19"/>
          <w:w w:val="105"/>
          <w:sz w:val="26"/>
          <w:szCs w:val="26"/>
        </w:rPr>
        <w:t>L</w:t>
      </w:r>
      <w:r>
        <w:rPr>
          <w:rFonts w:ascii="Times New Roman" w:hAnsi="Times New Roman" w:cs="Times New Roman" w:eastAsia="Times New Roman"/>
          <w:b w:val="0"/>
          <w:bCs w:val="0"/>
          <w:i/>
          <w:spacing w:val="0"/>
          <w:w w:val="105"/>
          <w:position w:val="-6"/>
          <w:sz w:val="15"/>
          <w:szCs w:val="15"/>
        </w:rPr>
        <w:t>i</w:t>
      </w:r>
      <w:r>
        <w:rPr>
          <w:rFonts w:ascii="Times New Roman" w:hAnsi="Times New Roman" w:cs="Times New Roman" w:eastAsia="Times New Roman"/>
          <w:b w:val="0"/>
          <w:bCs w:val="0"/>
          <w:i/>
          <w:spacing w:val="0"/>
          <w:w w:val="105"/>
          <w:position w:val="-6"/>
          <w:sz w:val="15"/>
          <w:szCs w:val="15"/>
        </w:rPr>
        <w:t> </w:t>
      </w:r>
      <w:r>
        <w:rPr>
          <w:rFonts w:ascii="Times New Roman" w:hAnsi="Times New Roman" w:cs="Times New Roman" w:eastAsia="Times New Roman"/>
          <w:b w:val="0"/>
          <w:bCs w:val="0"/>
          <w:i/>
          <w:spacing w:val="4"/>
          <w:w w:val="105"/>
          <w:position w:val="-6"/>
          <w:sz w:val="15"/>
          <w:szCs w:val="15"/>
        </w:rPr>
        <w:t> </w:t>
      </w:r>
      <w:r>
        <w:rPr>
          <w:rFonts w:ascii="Symbol" w:hAnsi="Symbol" w:cs="Symbol" w:eastAsia="Symbol"/>
          <w:b w:val="0"/>
          <w:bCs w:val="0"/>
          <w:i w:val="0"/>
          <w:spacing w:val="0"/>
          <w:w w:val="105"/>
          <w:position w:val="0"/>
          <w:sz w:val="26"/>
          <w:szCs w:val="26"/>
        </w:rPr>
        <w:t></w:t>
      </w:r>
      <w:r>
        <w:rPr>
          <w:rFonts w:ascii="Symbol" w:hAnsi="Symbol" w:cs="Symbol" w:eastAsia="Symbol"/>
          <w:b w:val="0"/>
          <w:bCs w:val="0"/>
          <w:i w:val="0"/>
          <w:spacing w:val="-28"/>
          <w:w w:val="105"/>
          <w:position w:val="0"/>
          <w:sz w:val="26"/>
          <w:szCs w:val="26"/>
        </w:rPr>
        <w:t></w:t>
      </w:r>
      <w:r>
        <w:rPr>
          <w:rFonts w:ascii="Times New Roman" w:hAnsi="Times New Roman" w:cs="Times New Roman" w:eastAsia="Times New Roman"/>
          <w:b w:val="0"/>
          <w:bCs w:val="0"/>
          <w:i w:val="0"/>
          <w:spacing w:val="-28"/>
          <w:w w:val="105"/>
          <w:position w:val="0"/>
          <w:sz w:val="26"/>
          <w:szCs w:val="26"/>
        </w:rPr>
      </w:r>
      <w:r>
        <w:rPr>
          <w:rFonts w:ascii="Times New Roman" w:hAnsi="Times New Roman" w:cs="Times New Roman" w:eastAsia="Times New Roman"/>
          <w:b w:val="0"/>
          <w:bCs w:val="0"/>
          <w:i w:val="0"/>
          <w:spacing w:val="-6"/>
          <w:w w:val="105"/>
          <w:position w:val="0"/>
          <w:sz w:val="26"/>
          <w:szCs w:val="26"/>
        </w:rPr>
        <w:t>6</w:t>
      </w:r>
      <w:r>
        <w:rPr>
          <w:rFonts w:ascii="Times New Roman" w:hAnsi="Times New Roman" w:cs="Times New Roman" w:eastAsia="Times New Roman"/>
          <w:b w:val="0"/>
          <w:bCs w:val="0"/>
          <w:i w:val="0"/>
          <w:spacing w:val="0"/>
          <w:w w:val="105"/>
          <w:position w:val="0"/>
          <w:sz w:val="26"/>
          <w:szCs w:val="26"/>
        </w:rPr>
        <w:t>)</w:t>
      </w:r>
      <w:r>
        <w:rPr>
          <w:rFonts w:ascii="Times New Roman" w:hAnsi="Times New Roman" w:cs="Times New Roman" w:eastAsia="Times New Roman"/>
          <w:b w:val="0"/>
          <w:bCs w:val="0"/>
          <w:i w:val="0"/>
          <w:spacing w:val="0"/>
          <w:w w:val="100"/>
          <w:position w:val="0"/>
          <w:sz w:val="26"/>
          <w:szCs w:val="26"/>
        </w:rPr>
      </w:r>
    </w:p>
    <w:p>
      <w:pPr>
        <w:spacing w:after="0"/>
        <w:jc w:val="left"/>
        <w:rPr>
          <w:rFonts w:ascii="Times New Roman" w:hAnsi="Times New Roman" w:cs="Times New Roman" w:eastAsia="Times New Roman"/>
          <w:sz w:val="26"/>
          <w:szCs w:val="26"/>
        </w:rPr>
        <w:sectPr>
          <w:type w:val="continuous"/>
          <w:pgSz w:w="11904" w:h="16840"/>
          <w:pgMar w:top="1220" w:bottom="280" w:left="1660" w:right="1560"/>
          <w:cols w:num="3" w:equalWidth="0">
            <w:col w:w="3473" w:space="40"/>
            <w:col w:w="981" w:space="40"/>
            <w:col w:w="4150"/>
          </w:cols>
        </w:sectPr>
      </w:pPr>
    </w:p>
    <w:p>
      <w:pPr>
        <w:pStyle w:val="BodyText"/>
        <w:spacing w:before="84"/>
        <w:ind w:left="621" w:right="0"/>
        <w:jc w:val="left"/>
      </w:pPr>
      <w:r>
        <w:rPr>
          <w:b w:val="0"/>
          <w:bCs w:val="0"/>
          <w:spacing w:val="0"/>
          <w:w w:val="100"/>
        </w:rPr>
        <w:t>式中</w:t>
      </w:r>
      <w:r>
        <w:rPr>
          <w:b w:val="0"/>
          <w:bCs w:val="0"/>
          <w:spacing w:val="-112"/>
          <w:w w:val="100"/>
        </w:rPr>
        <w:t>：</w:t>
      </w: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0"/>
          <w:w w:val="100"/>
        </w:rPr>
        <w:t>p</w:t>
      </w:r>
      <w:r>
        <w:rPr>
          <w:rFonts w:ascii="Times New Roman" w:hAnsi="Times New Roman" w:cs="Times New Roman" w:eastAsia="Times New Roman"/>
          <w:b w:val="0"/>
          <w:bCs w:val="0"/>
          <w:spacing w:val="0"/>
          <w:w w:val="100"/>
          <w:position w:val="-2"/>
          <w:sz w:val="16"/>
          <w:szCs w:val="16"/>
        </w:rPr>
        <w:t>2</w:t>
      </w:r>
      <w:r>
        <w:rPr>
          <w:rFonts w:ascii="Times New Roman" w:hAnsi="Times New Roman" w:cs="Times New Roman" w:eastAsia="Times New Roman"/>
          <w:b w:val="0"/>
          <w:bCs w:val="0"/>
          <w:spacing w:val="3"/>
          <w:w w:val="100"/>
          <w:position w:val="-2"/>
          <w:sz w:val="16"/>
          <w:szCs w:val="16"/>
        </w:rPr>
        <w:t>i</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5"/>
          <w:w w:val="100"/>
          <w:position w:val="0"/>
        </w:rPr>
        <w:t>T</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0"/>
          <w:w w:val="100"/>
          <w:position w:val="0"/>
        </w:rPr>
        <w:t>——</w:t>
      </w:r>
      <w:r>
        <w:rPr>
          <w:b w:val="0"/>
          <w:bCs w:val="0"/>
          <w:spacing w:val="0"/>
          <w:w w:val="100"/>
          <w:position w:val="0"/>
        </w:rPr>
        <w:t>靠近围护结构处室外</w:t>
      </w:r>
      <w:r>
        <w:rPr>
          <w:b w:val="0"/>
          <w:bCs w:val="0"/>
          <w:spacing w:val="-63"/>
          <w:w w:val="100"/>
          <w:position w:val="0"/>
        </w:rPr>
        <w:t> </w:t>
      </w:r>
      <w:r>
        <w:rPr>
          <w:rFonts w:ascii="Times New Roman" w:hAnsi="Times New Roman" w:cs="Times New Roman" w:eastAsia="Times New Roman"/>
          <w:b w:val="0"/>
          <w:bCs w:val="0"/>
          <w:spacing w:val="0"/>
          <w:w w:val="100"/>
          <w:position w:val="0"/>
        </w:rPr>
        <w:t>N</w:t>
      </w:r>
      <w:r>
        <w:rPr>
          <w:rFonts w:ascii="Times New Roman" w:hAnsi="Times New Roman" w:cs="Times New Roman" w:eastAsia="Times New Roman"/>
          <w:b w:val="0"/>
          <w:bCs w:val="0"/>
          <w:spacing w:val="6"/>
          <w:w w:val="100"/>
          <w:position w:val="0"/>
        </w:rPr>
        <w:t> </w:t>
      </w:r>
      <w:r>
        <w:rPr>
          <w:b w:val="0"/>
          <w:bCs w:val="0"/>
          <w:spacing w:val="0"/>
          <w:w w:val="100"/>
          <w:position w:val="0"/>
        </w:rPr>
        <w:t>个</w:t>
      </w:r>
      <w:r>
        <w:rPr>
          <w:b w:val="0"/>
          <w:bCs w:val="0"/>
          <w:spacing w:val="-8"/>
          <w:w w:val="100"/>
          <w:position w:val="0"/>
        </w:rPr>
        <w:t>声</w:t>
      </w:r>
      <w:r>
        <w:rPr>
          <w:b w:val="0"/>
          <w:bCs w:val="0"/>
          <w:spacing w:val="0"/>
          <w:w w:val="100"/>
          <w:position w:val="0"/>
        </w:rPr>
        <w:t>源</w:t>
      </w:r>
      <w:r>
        <w:rPr>
          <w:b w:val="0"/>
          <w:bCs w:val="0"/>
          <w:spacing w:val="-56"/>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倍频带的叠加声压级</w:t>
      </w:r>
      <w:r>
        <w:rPr>
          <w:b w:val="0"/>
          <w:bCs w:val="0"/>
          <w:spacing w:val="-111"/>
          <w:w w:val="100"/>
          <w:position w:val="0"/>
        </w:rPr>
        <w:t>，</w:t>
      </w:r>
      <w:r>
        <w:rPr>
          <w:rFonts w:ascii="Times New Roman" w:hAnsi="Times New Roman" w:cs="Times New Roman" w:eastAsia="Times New Roman"/>
          <w:b w:val="0"/>
          <w:bCs w:val="0"/>
          <w:spacing w:val="0"/>
          <w:w w:val="100"/>
          <w:position w:val="0"/>
        </w:rPr>
        <w:t>dB</w:t>
      </w:r>
      <w:r>
        <w:rPr>
          <w:b w:val="0"/>
          <w:bCs w:val="0"/>
          <w:spacing w:val="0"/>
          <w:w w:val="100"/>
          <w:position w:val="0"/>
        </w:rPr>
        <w:t>；</w:t>
      </w:r>
    </w:p>
    <w:p>
      <w:pPr>
        <w:pStyle w:val="BodyText"/>
        <w:spacing w:line="289" w:lineRule="auto" w:before="79"/>
        <w:ind w:left="781" w:right="0" w:firstLine="560"/>
        <w:jc w:val="left"/>
      </w:pP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4"/>
          <w:w w:val="100"/>
          <w:position w:val="-2"/>
          <w:sz w:val="16"/>
          <w:szCs w:val="16"/>
        </w:rPr>
        <w:t>i</w:t>
      </w:r>
      <w:r>
        <w:rPr>
          <w:rFonts w:ascii="Times New Roman" w:hAnsi="Times New Roman" w:cs="Times New Roman" w:eastAsia="Times New Roman"/>
          <w:b w:val="0"/>
          <w:bCs w:val="0"/>
          <w:spacing w:val="0"/>
          <w:w w:val="100"/>
          <w:position w:val="0"/>
        </w:rPr>
        <w:t>——</w:t>
      </w:r>
      <w:r>
        <w:rPr>
          <w:b w:val="0"/>
          <w:bCs w:val="0"/>
          <w:spacing w:val="0"/>
          <w:w w:val="100"/>
          <w:position w:val="0"/>
        </w:rPr>
        <w:t>围护结构</w:t>
      </w:r>
      <w:r>
        <w:rPr>
          <w:b w:val="0"/>
          <w:bCs w:val="0"/>
          <w:spacing w:val="-55"/>
          <w:w w:val="100"/>
          <w:position w:val="0"/>
        </w:rPr>
        <w:t> </w:t>
      </w:r>
      <w:r>
        <w:rPr>
          <w:rFonts w:ascii="Times New Roman" w:hAnsi="Times New Roman" w:cs="Times New Roman" w:eastAsia="Times New Roman"/>
          <w:b w:val="0"/>
          <w:bCs w:val="0"/>
          <w:spacing w:val="0"/>
          <w:w w:val="100"/>
          <w:position w:val="0"/>
        </w:rPr>
        <w:t>i</w:t>
      </w:r>
      <w:r>
        <w:rPr>
          <w:rFonts w:ascii="Times New Roman" w:hAnsi="Times New Roman" w:cs="Times New Roman" w:eastAsia="Times New Roman"/>
          <w:b w:val="0"/>
          <w:bCs w:val="0"/>
          <w:spacing w:val="-7"/>
          <w:w w:val="100"/>
          <w:position w:val="0"/>
        </w:rPr>
        <w:t> </w:t>
      </w:r>
      <w:r>
        <w:rPr>
          <w:b w:val="0"/>
          <w:bCs w:val="0"/>
          <w:spacing w:val="0"/>
          <w:w w:val="100"/>
          <w:position w:val="0"/>
        </w:rPr>
        <w:t>倍频带的隔声量</w:t>
      </w:r>
      <w:r>
        <w:rPr>
          <w:b w:val="0"/>
          <w:bCs w:val="0"/>
          <w:spacing w:val="1"/>
          <w:w w:val="100"/>
          <w:position w:val="0"/>
        </w:rPr>
        <w:t>，</w:t>
      </w:r>
      <w:r>
        <w:rPr>
          <w:rFonts w:ascii="Times New Roman" w:hAnsi="Times New Roman" w:cs="Times New Roman" w:eastAsia="Times New Roman"/>
          <w:b w:val="0"/>
          <w:bCs w:val="0"/>
          <w:spacing w:val="0"/>
          <w:w w:val="100"/>
          <w:position w:val="0"/>
        </w:rPr>
        <w:t>dB</w:t>
      </w:r>
      <w:r>
        <w:rPr>
          <w:b w:val="0"/>
          <w:bCs w:val="0"/>
          <w:spacing w:val="0"/>
          <w:w w:val="100"/>
          <w:position w:val="0"/>
        </w:rPr>
        <w:t>；</w:t>
      </w:r>
      <w:r>
        <w:rPr>
          <w:b w:val="0"/>
          <w:bCs w:val="0"/>
          <w:spacing w:val="0"/>
          <w:w w:val="100"/>
          <w:position w:val="0"/>
        </w:rPr>
        <w:t> </w:t>
      </w:r>
      <w:r>
        <w:rPr>
          <w:b w:val="0"/>
          <w:bCs w:val="0"/>
          <w:spacing w:val="0"/>
          <w:w w:val="100"/>
          <w:position w:val="0"/>
        </w:rPr>
        <w:t>将室外声源的声压级和透过面积换算成等效的室外声源</w:t>
      </w:r>
      <w:r>
        <w:rPr>
          <w:b w:val="0"/>
          <w:bCs w:val="0"/>
          <w:spacing w:val="-8"/>
          <w:w w:val="100"/>
          <w:position w:val="0"/>
        </w:rPr>
        <w:t>，</w:t>
      </w:r>
      <w:r>
        <w:rPr>
          <w:b w:val="0"/>
          <w:bCs w:val="0"/>
          <w:spacing w:val="0"/>
          <w:w w:val="100"/>
          <w:position w:val="0"/>
        </w:rPr>
        <w:t>计算出中心位置</w:t>
      </w:r>
    </w:p>
    <w:p>
      <w:pPr>
        <w:pStyle w:val="BodyText"/>
        <w:spacing w:before="68"/>
        <w:ind w:right="0"/>
        <w:jc w:val="left"/>
      </w:pPr>
      <w:r>
        <w:rPr>
          <w:b w:val="0"/>
          <w:bCs w:val="0"/>
          <w:spacing w:val="0"/>
          <w:w w:val="100"/>
        </w:rPr>
        <w:t>位地透声面</w:t>
      </w:r>
      <w:r>
        <w:rPr>
          <w:b w:val="0"/>
          <w:bCs w:val="0"/>
          <w:spacing w:val="1"/>
          <w:w w:val="100"/>
        </w:rPr>
        <w:t>积</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S</w:t>
      </w:r>
      <w:r>
        <w:rPr>
          <w:rFonts w:ascii="Times New Roman" w:hAnsi="Times New Roman" w:cs="Times New Roman" w:eastAsia="Times New Roman"/>
          <w:b w:val="0"/>
          <w:bCs w:val="0"/>
          <w:spacing w:val="0"/>
          <w:w w:val="100"/>
        </w:rPr>
        <w:t>)</w:t>
      </w:r>
      <w:r>
        <w:rPr>
          <w:b w:val="0"/>
          <w:bCs w:val="0"/>
          <w:spacing w:val="0"/>
          <w:w w:val="100"/>
        </w:rPr>
        <w:t>处的等效声源的倍频带声功率级。</w:t>
      </w:r>
    </w:p>
    <w:p>
      <w:pPr>
        <w:spacing w:line="100" w:lineRule="exact" w:before="5"/>
        <w:rPr>
          <w:sz w:val="10"/>
          <w:szCs w:val="10"/>
        </w:rPr>
      </w:pPr>
      <w:r>
        <w:rPr>
          <w:sz w:val="10"/>
          <w:szCs w:val="10"/>
        </w:rPr>
      </w:r>
    </w:p>
    <w:p>
      <w:pPr>
        <w:spacing w:after="0" w:line="100" w:lineRule="exact"/>
        <w:rPr>
          <w:sz w:val="10"/>
          <w:szCs w:val="10"/>
        </w:rPr>
        <w:sectPr>
          <w:type w:val="continuous"/>
          <w:pgSz w:w="11904" w:h="16840"/>
          <w:pgMar w:top="1220" w:bottom="280" w:left="1660" w:right="1560"/>
        </w:sectPr>
      </w:pPr>
    </w:p>
    <w:p>
      <w:pPr>
        <w:spacing w:line="220" w:lineRule="exact" w:before="4"/>
        <w:rPr>
          <w:sz w:val="22"/>
          <w:szCs w:val="22"/>
        </w:rPr>
      </w:pPr>
      <w:r>
        <w:rPr>
          <w:sz w:val="22"/>
          <w:szCs w:val="22"/>
        </w:rPr>
      </w:r>
    </w:p>
    <w:p>
      <w:pPr>
        <w:ind w:left="0" w:right="0" w:firstLine="0"/>
        <w:jc w:val="right"/>
        <w:rPr>
          <w:rFonts w:ascii="Times New Roman" w:hAnsi="Times New Roman" w:cs="Times New Roman" w:eastAsia="Times New Roman"/>
          <w:sz w:val="12"/>
          <w:szCs w:val="12"/>
        </w:rPr>
      </w:pPr>
      <w:r>
        <w:rPr>
          <w:rFonts w:ascii="Times New Roman" w:hAnsi="Times New Roman" w:cs="Times New Roman" w:eastAsia="Times New Roman"/>
          <w:b w:val="0"/>
          <w:bCs w:val="0"/>
          <w:i/>
          <w:spacing w:val="9"/>
          <w:w w:val="105"/>
          <w:position w:val="10"/>
          <w:sz w:val="22"/>
          <w:szCs w:val="22"/>
        </w:rPr>
        <w:t>L</w:t>
      </w:r>
      <w:r>
        <w:rPr>
          <w:rFonts w:ascii="Times New Roman" w:hAnsi="Times New Roman" w:cs="Times New Roman" w:eastAsia="Times New Roman"/>
          <w:b w:val="0"/>
          <w:bCs w:val="0"/>
          <w:i/>
          <w:spacing w:val="2"/>
          <w:w w:val="105"/>
          <w:position w:val="5"/>
          <w:sz w:val="12"/>
          <w:szCs w:val="12"/>
        </w:rPr>
        <w:t>p</w:t>
      </w:r>
      <w:r>
        <w:rPr>
          <w:rFonts w:ascii="Times New Roman" w:hAnsi="Times New Roman" w:cs="Times New Roman" w:eastAsia="Times New Roman"/>
          <w:b w:val="0"/>
          <w:bCs w:val="0"/>
          <w:i w:val="0"/>
          <w:spacing w:val="0"/>
          <w:w w:val="105"/>
          <w:position w:val="1"/>
          <w:sz w:val="12"/>
          <w:szCs w:val="12"/>
        </w:rPr>
        <w:t>1</w:t>
      </w:r>
      <w:r>
        <w:rPr>
          <w:rFonts w:ascii="Times New Roman" w:hAnsi="Times New Roman" w:cs="Times New Roman" w:eastAsia="Times New Roman"/>
          <w:b w:val="0"/>
          <w:bCs w:val="0"/>
          <w:i/>
          <w:spacing w:val="0"/>
          <w:w w:val="105"/>
          <w:position w:val="0"/>
          <w:sz w:val="12"/>
          <w:szCs w:val="12"/>
        </w:rPr>
        <w:t>i</w:t>
      </w:r>
      <w:r>
        <w:rPr>
          <w:rFonts w:ascii="Times New Roman" w:hAnsi="Times New Roman" w:cs="Times New Roman" w:eastAsia="Times New Roman"/>
          <w:b w:val="0"/>
          <w:bCs w:val="0"/>
          <w:i w:val="0"/>
          <w:spacing w:val="0"/>
          <w:w w:val="100"/>
          <w:position w:val="0"/>
          <w:sz w:val="12"/>
          <w:szCs w:val="12"/>
        </w:rPr>
      </w:r>
    </w:p>
    <w:p>
      <w:pPr>
        <w:spacing w:line="125" w:lineRule="exact" w:before="91"/>
        <w:ind w:left="1030" w:right="0" w:firstLine="0"/>
        <w:jc w:val="left"/>
        <w:rPr>
          <w:rFonts w:ascii="Times New Roman" w:hAnsi="Times New Roman" w:cs="Times New Roman" w:eastAsia="Times New Roman"/>
          <w:sz w:val="12"/>
          <w:szCs w:val="12"/>
        </w:rPr>
      </w:pPr>
      <w:r>
        <w:rPr>
          <w:spacing w:val="0"/>
          <w:w w:val="110"/>
        </w:rPr>
        <w:br w:type="column"/>
      </w:r>
      <w:r>
        <w:rPr>
          <w:rFonts w:ascii="Times New Roman" w:hAnsi="Times New Roman" w:cs="Times New Roman" w:eastAsia="Times New Roman"/>
          <w:b w:val="0"/>
          <w:bCs w:val="0"/>
          <w:i/>
          <w:spacing w:val="0"/>
          <w:w w:val="110"/>
          <w:sz w:val="12"/>
          <w:szCs w:val="12"/>
        </w:rPr>
        <w:t>N</w:t>
      </w:r>
      <w:r>
        <w:rPr>
          <w:rFonts w:ascii="Times New Roman" w:hAnsi="Times New Roman" w:cs="Times New Roman" w:eastAsia="Times New Roman"/>
          <w:b w:val="0"/>
          <w:bCs w:val="0"/>
          <w:i w:val="0"/>
          <w:spacing w:val="0"/>
          <w:w w:val="100"/>
          <w:sz w:val="12"/>
          <w:szCs w:val="12"/>
        </w:rPr>
      </w:r>
    </w:p>
    <w:p>
      <w:pPr>
        <w:spacing w:line="324" w:lineRule="exact"/>
        <w:ind w:left="-10" w:right="0" w:firstLine="0"/>
        <w:jc w:val="left"/>
        <w:rPr>
          <w:rFonts w:ascii="Times New Roman" w:hAnsi="Times New Roman" w:cs="Times New Roman" w:eastAsia="Times New Roman"/>
          <w:sz w:val="22"/>
          <w:szCs w:val="22"/>
        </w:rPr>
      </w:pPr>
      <w:r>
        <w:rPr>
          <w:rFonts w:ascii="Times New Roman" w:hAnsi="Times New Roman" w:cs="Times New Roman" w:eastAsia="Times New Roman"/>
          <w:b w:val="0"/>
          <w:bCs w:val="0"/>
          <w:spacing w:val="-10"/>
          <w:w w:val="100"/>
          <w:sz w:val="22"/>
          <w:szCs w:val="22"/>
        </w:rPr>
        <w:t>(</w:t>
      </w:r>
      <w:r>
        <w:rPr>
          <w:rFonts w:ascii="Times New Roman" w:hAnsi="Times New Roman" w:cs="Times New Roman" w:eastAsia="Times New Roman"/>
          <w:b w:val="0"/>
          <w:bCs w:val="0"/>
          <w:i/>
          <w:spacing w:val="0"/>
          <w:w w:val="100"/>
          <w:sz w:val="22"/>
          <w:szCs w:val="22"/>
        </w:rPr>
        <w:t>T</w:t>
      </w:r>
      <w:r>
        <w:rPr>
          <w:rFonts w:ascii="Times New Roman" w:hAnsi="Times New Roman" w:cs="Times New Roman" w:eastAsia="Times New Roman"/>
          <w:b w:val="0"/>
          <w:bCs w:val="0"/>
          <w:i/>
          <w:spacing w:val="-23"/>
          <w:w w:val="100"/>
          <w:sz w:val="22"/>
          <w:szCs w:val="22"/>
        </w:rPr>
        <w:t> </w:t>
      </w:r>
      <w:r>
        <w:rPr>
          <w:rFonts w:ascii="Times New Roman" w:hAnsi="Times New Roman" w:cs="Times New Roman" w:eastAsia="Times New Roman"/>
          <w:b w:val="0"/>
          <w:bCs w:val="0"/>
          <w:i w:val="0"/>
          <w:spacing w:val="0"/>
          <w:w w:val="100"/>
          <w:sz w:val="22"/>
          <w:szCs w:val="22"/>
        </w:rPr>
        <w:t>)</w:t>
      </w:r>
      <w:r>
        <w:rPr>
          <w:rFonts w:ascii="Times New Roman" w:hAnsi="Times New Roman" w:cs="Times New Roman" w:eastAsia="Times New Roman"/>
          <w:b w:val="0"/>
          <w:bCs w:val="0"/>
          <w:i w:val="0"/>
          <w:spacing w:val="15"/>
          <w:w w:val="100"/>
          <w:sz w:val="22"/>
          <w:szCs w:val="22"/>
        </w:rPr>
        <w:t> </w:t>
      </w:r>
      <w:r>
        <w:rPr>
          <w:rFonts w:ascii="Symbol" w:hAnsi="Symbol" w:cs="Symbol" w:eastAsia="Symbol"/>
          <w:b w:val="0"/>
          <w:bCs w:val="0"/>
          <w:i w:val="0"/>
          <w:spacing w:val="0"/>
          <w:w w:val="100"/>
          <w:sz w:val="22"/>
          <w:szCs w:val="22"/>
        </w:rPr>
        <w:t></w:t>
      </w:r>
      <w:r>
        <w:rPr>
          <w:rFonts w:ascii="Symbol" w:hAnsi="Symbol" w:cs="Symbol" w:eastAsia="Symbol"/>
          <w:b w:val="0"/>
          <w:bCs w:val="0"/>
          <w:i w:val="0"/>
          <w:spacing w:val="-17"/>
          <w:w w:val="100"/>
          <w:sz w:val="22"/>
          <w:szCs w:val="22"/>
        </w:rPr>
        <w:t></w:t>
      </w:r>
      <w:r>
        <w:rPr>
          <w:rFonts w:ascii="Times New Roman" w:hAnsi="Times New Roman" w:cs="Times New Roman" w:eastAsia="Times New Roman"/>
          <w:b w:val="0"/>
          <w:bCs w:val="0"/>
          <w:i w:val="0"/>
          <w:spacing w:val="-17"/>
          <w:w w:val="100"/>
          <w:sz w:val="22"/>
          <w:szCs w:val="22"/>
        </w:rPr>
      </w:r>
      <w:r>
        <w:rPr>
          <w:rFonts w:ascii="Times New Roman" w:hAnsi="Times New Roman" w:cs="Times New Roman" w:eastAsia="Times New Roman"/>
          <w:b w:val="0"/>
          <w:bCs w:val="0"/>
          <w:i w:val="0"/>
          <w:spacing w:val="-3"/>
          <w:w w:val="100"/>
          <w:sz w:val="22"/>
          <w:szCs w:val="22"/>
        </w:rPr>
        <w:t>10</w:t>
      </w:r>
      <w:r>
        <w:rPr>
          <w:rFonts w:ascii="Times New Roman" w:hAnsi="Times New Roman" w:cs="Times New Roman" w:eastAsia="Times New Roman"/>
          <w:b w:val="0"/>
          <w:bCs w:val="0"/>
          <w:i w:val="0"/>
          <w:spacing w:val="-8"/>
          <w:w w:val="100"/>
          <w:sz w:val="22"/>
          <w:szCs w:val="22"/>
        </w:rPr>
        <w:t>l</w:t>
      </w:r>
      <w:r>
        <w:rPr>
          <w:rFonts w:ascii="Times New Roman" w:hAnsi="Times New Roman" w:cs="Times New Roman" w:eastAsia="Times New Roman"/>
          <w:b w:val="0"/>
          <w:bCs w:val="0"/>
          <w:i w:val="0"/>
          <w:spacing w:val="6"/>
          <w:w w:val="100"/>
          <w:sz w:val="22"/>
          <w:szCs w:val="22"/>
        </w:rPr>
        <w:t>g</w:t>
      </w:r>
      <w:r>
        <w:rPr>
          <w:rFonts w:ascii="Times New Roman" w:hAnsi="Times New Roman" w:cs="Times New Roman" w:eastAsia="Times New Roman"/>
          <w:b w:val="0"/>
          <w:bCs w:val="0"/>
          <w:i w:val="0"/>
          <w:spacing w:val="1"/>
          <w:w w:val="100"/>
          <w:sz w:val="22"/>
          <w:szCs w:val="22"/>
        </w:rPr>
        <w:t>(</w:t>
      </w:r>
      <w:r>
        <w:rPr>
          <w:rFonts w:ascii="Symbol" w:hAnsi="Symbol" w:cs="Symbol" w:eastAsia="Symbol"/>
          <w:b w:val="0"/>
          <w:bCs w:val="0"/>
          <w:i w:val="0"/>
          <w:spacing w:val="3"/>
          <w:w w:val="100"/>
          <w:position w:val="-4"/>
          <w:sz w:val="33"/>
          <w:szCs w:val="33"/>
        </w:rPr>
        <w:t></w:t>
      </w:r>
      <w:r>
        <w:rPr>
          <w:rFonts w:ascii="Times New Roman" w:hAnsi="Times New Roman" w:cs="Times New Roman" w:eastAsia="Times New Roman"/>
          <w:b w:val="0"/>
          <w:bCs w:val="0"/>
          <w:i w:val="0"/>
          <w:spacing w:val="-3"/>
          <w:w w:val="100"/>
          <w:position w:val="0"/>
          <w:sz w:val="22"/>
          <w:szCs w:val="22"/>
        </w:rPr>
        <w:t>1</w:t>
      </w:r>
      <w:r>
        <w:rPr>
          <w:rFonts w:ascii="Times New Roman" w:hAnsi="Times New Roman" w:cs="Times New Roman" w:eastAsia="Times New Roman"/>
          <w:b w:val="0"/>
          <w:bCs w:val="0"/>
          <w:i w:val="0"/>
          <w:spacing w:val="5"/>
          <w:w w:val="100"/>
          <w:position w:val="0"/>
          <w:sz w:val="22"/>
          <w:szCs w:val="22"/>
        </w:rPr>
        <w:t>0</w:t>
      </w:r>
      <w:r>
        <w:rPr>
          <w:rFonts w:ascii="Times New Roman" w:hAnsi="Times New Roman" w:cs="Times New Roman" w:eastAsia="Times New Roman"/>
          <w:b w:val="0"/>
          <w:bCs w:val="0"/>
          <w:i w:val="0"/>
          <w:spacing w:val="-2"/>
          <w:w w:val="100"/>
          <w:position w:val="12"/>
          <w:sz w:val="12"/>
          <w:szCs w:val="12"/>
        </w:rPr>
        <w:t>0</w:t>
      </w:r>
      <w:r>
        <w:rPr>
          <w:rFonts w:ascii="Times New Roman" w:hAnsi="Times New Roman" w:cs="Times New Roman" w:eastAsia="Times New Roman"/>
          <w:b w:val="0"/>
          <w:bCs w:val="0"/>
          <w:i w:val="0"/>
          <w:spacing w:val="-1"/>
          <w:w w:val="100"/>
          <w:position w:val="12"/>
          <w:sz w:val="12"/>
          <w:szCs w:val="12"/>
        </w:rPr>
        <w:t>.</w:t>
      </w:r>
      <w:r>
        <w:rPr>
          <w:rFonts w:ascii="Times New Roman" w:hAnsi="Times New Roman" w:cs="Times New Roman" w:eastAsia="Times New Roman"/>
          <w:b w:val="0"/>
          <w:bCs w:val="0"/>
          <w:i w:val="0"/>
          <w:spacing w:val="0"/>
          <w:w w:val="100"/>
          <w:position w:val="12"/>
          <w:sz w:val="12"/>
          <w:szCs w:val="12"/>
        </w:rPr>
        <w:t>1</w:t>
      </w:r>
      <w:r>
        <w:rPr>
          <w:rFonts w:ascii="Times New Roman" w:hAnsi="Times New Roman" w:cs="Times New Roman" w:eastAsia="Times New Roman"/>
          <w:b w:val="0"/>
          <w:bCs w:val="0"/>
          <w:i/>
          <w:spacing w:val="0"/>
          <w:w w:val="100"/>
          <w:position w:val="12"/>
          <w:sz w:val="12"/>
          <w:szCs w:val="12"/>
        </w:rPr>
        <w:t>L</w:t>
      </w:r>
      <w:r>
        <w:rPr>
          <w:rFonts w:ascii="Times New Roman" w:hAnsi="Times New Roman" w:cs="Times New Roman" w:eastAsia="Times New Roman"/>
          <w:b w:val="0"/>
          <w:bCs w:val="0"/>
          <w:i/>
          <w:spacing w:val="-13"/>
          <w:w w:val="100"/>
          <w:position w:val="12"/>
          <w:sz w:val="12"/>
          <w:szCs w:val="12"/>
        </w:rPr>
        <w:t>p</w:t>
      </w:r>
      <w:r>
        <w:rPr>
          <w:rFonts w:ascii="Times New Roman" w:hAnsi="Times New Roman" w:cs="Times New Roman" w:eastAsia="Times New Roman"/>
          <w:b w:val="0"/>
          <w:bCs w:val="0"/>
          <w:i w:val="0"/>
          <w:spacing w:val="0"/>
          <w:w w:val="100"/>
          <w:position w:val="9"/>
          <w:sz w:val="9"/>
          <w:szCs w:val="9"/>
        </w:rPr>
        <w:t>1</w:t>
      </w:r>
      <w:r>
        <w:rPr>
          <w:rFonts w:ascii="Times New Roman" w:hAnsi="Times New Roman" w:cs="Times New Roman" w:eastAsia="Times New Roman"/>
          <w:b w:val="0"/>
          <w:bCs w:val="0"/>
          <w:i/>
          <w:spacing w:val="-8"/>
          <w:w w:val="100"/>
          <w:position w:val="9"/>
          <w:sz w:val="9"/>
          <w:szCs w:val="9"/>
        </w:rPr>
        <w:t>i</w:t>
      </w:r>
      <w:r>
        <w:rPr>
          <w:rFonts w:ascii="Times New Roman" w:hAnsi="Times New Roman" w:cs="Times New Roman" w:eastAsia="Times New Roman"/>
          <w:b w:val="0"/>
          <w:bCs w:val="0"/>
          <w:i/>
          <w:spacing w:val="0"/>
          <w:w w:val="100"/>
          <w:position w:val="9"/>
          <w:sz w:val="9"/>
          <w:szCs w:val="9"/>
        </w:rPr>
        <w:t>j</w:t>
      </w:r>
      <w:r>
        <w:rPr>
          <w:rFonts w:ascii="Times New Roman" w:hAnsi="Times New Roman" w:cs="Times New Roman" w:eastAsia="Times New Roman"/>
          <w:b w:val="0"/>
          <w:bCs w:val="0"/>
          <w:i/>
          <w:spacing w:val="0"/>
          <w:w w:val="100"/>
          <w:position w:val="9"/>
          <w:sz w:val="9"/>
          <w:szCs w:val="9"/>
        </w:rPr>
        <w:t> </w:t>
      </w:r>
      <w:r>
        <w:rPr>
          <w:rFonts w:ascii="Times New Roman" w:hAnsi="Times New Roman" w:cs="Times New Roman" w:eastAsia="Times New Roman"/>
          <w:b w:val="0"/>
          <w:bCs w:val="0"/>
          <w:i/>
          <w:spacing w:val="19"/>
          <w:w w:val="100"/>
          <w:position w:val="9"/>
          <w:sz w:val="9"/>
          <w:szCs w:val="9"/>
        </w:rPr>
        <w:t> </w:t>
      </w:r>
      <w:r>
        <w:rPr>
          <w:rFonts w:ascii="Times New Roman" w:hAnsi="Times New Roman" w:cs="Times New Roman" w:eastAsia="Times New Roman"/>
          <w:b w:val="0"/>
          <w:bCs w:val="0"/>
          <w:i w:val="0"/>
          <w:spacing w:val="0"/>
          <w:w w:val="100"/>
          <w:position w:val="0"/>
          <w:sz w:val="22"/>
          <w:szCs w:val="22"/>
        </w:rPr>
        <w:t>)</w:t>
      </w:r>
      <w:r>
        <w:rPr>
          <w:rFonts w:ascii="Times New Roman" w:hAnsi="Times New Roman" w:cs="Times New Roman" w:eastAsia="Times New Roman"/>
          <w:b w:val="0"/>
          <w:bCs w:val="0"/>
          <w:i w:val="0"/>
          <w:spacing w:val="0"/>
          <w:w w:val="100"/>
          <w:position w:val="0"/>
          <w:sz w:val="22"/>
          <w:szCs w:val="22"/>
        </w:rPr>
      </w:r>
    </w:p>
    <w:p>
      <w:pPr>
        <w:spacing w:line="122" w:lineRule="exact"/>
        <w:ind w:left="1008" w:right="0" w:firstLine="0"/>
        <w:jc w:val="left"/>
        <w:rPr>
          <w:rFonts w:ascii="Times New Roman" w:hAnsi="Times New Roman" w:cs="Times New Roman" w:eastAsia="Times New Roman"/>
          <w:sz w:val="12"/>
          <w:szCs w:val="12"/>
        </w:rPr>
      </w:pPr>
      <w:r>
        <w:rPr>
          <w:rFonts w:ascii="Times New Roman" w:hAnsi="Times New Roman" w:cs="Times New Roman" w:eastAsia="Times New Roman"/>
          <w:b w:val="0"/>
          <w:bCs w:val="0"/>
          <w:i/>
          <w:spacing w:val="9"/>
          <w:w w:val="110"/>
          <w:sz w:val="12"/>
          <w:szCs w:val="12"/>
        </w:rPr>
        <w:t>j</w:t>
      </w:r>
      <w:r>
        <w:rPr>
          <w:rFonts w:ascii="Symbol" w:hAnsi="Symbol" w:cs="Symbol" w:eastAsia="Symbol"/>
          <w:b w:val="0"/>
          <w:bCs w:val="0"/>
          <w:i w:val="0"/>
          <w:spacing w:val="-12"/>
          <w:w w:val="110"/>
          <w:sz w:val="12"/>
          <w:szCs w:val="12"/>
        </w:rPr>
        <w:t></w:t>
      </w:r>
      <w:r>
        <w:rPr>
          <w:rFonts w:ascii="Times New Roman" w:hAnsi="Times New Roman" w:cs="Times New Roman" w:eastAsia="Times New Roman"/>
          <w:b w:val="0"/>
          <w:bCs w:val="0"/>
          <w:i w:val="0"/>
          <w:spacing w:val="0"/>
          <w:w w:val="110"/>
          <w:sz w:val="12"/>
          <w:szCs w:val="12"/>
        </w:rPr>
        <w:t>1</w:t>
      </w:r>
      <w:r>
        <w:rPr>
          <w:rFonts w:ascii="Times New Roman" w:hAnsi="Times New Roman" w:cs="Times New Roman" w:eastAsia="Times New Roman"/>
          <w:b w:val="0"/>
          <w:bCs w:val="0"/>
          <w:i w:val="0"/>
          <w:spacing w:val="0"/>
          <w:w w:val="100"/>
          <w:sz w:val="12"/>
          <w:szCs w:val="12"/>
        </w:rPr>
      </w:r>
    </w:p>
    <w:p>
      <w:pPr>
        <w:spacing w:after="0" w:line="122" w:lineRule="exact"/>
        <w:jc w:val="left"/>
        <w:rPr>
          <w:rFonts w:ascii="Times New Roman" w:hAnsi="Times New Roman" w:cs="Times New Roman" w:eastAsia="Times New Roman"/>
          <w:sz w:val="12"/>
          <w:szCs w:val="12"/>
        </w:rPr>
        <w:sectPr>
          <w:type w:val="continuous"/>
          <w:pgSz w:w="11904" w:h="16840"/>
          <w:pgMar w:top="1220" w:bottom="280" w:left="1660" w:right="1560"/>
          <w:cols w:num="2" w:equalWidth="0">
            <w:col w:w="3705" w:space="40"/>
            <w:col w:w="4939"/>
          </w:cols>
        </w:sectPr>
      </w:pPr>
    </w:p>
    <w:p>
      <w:pPr>
        <w:spacing w:line="110" w:lineRule="exact" w:before="6"/>
        <w:rPr>
          <w:sz w:val="11"/>
          <w:szCs w:val="11"/>
        </w:rPr>
      </w:pPr>
      <w:r>
        <w:rPr>
          <w:sz w:val="11"/>
          <w:szCs w:val="11"/>
        </w:rPr>
      </w:r>
    </w:p>
    <w:p>
      <w:pPr>
        <w:pStyle w:val="BodyText"/>
        <w:spacing w:line="358" w:lineRule="exact"/>
        <w:ind w:left="781" w:right="0"/>
        <w:jc w:val="left"/>
      </w:pPr>
      <w:r>
        <w:rPr>
          <w:b w:val="0"/>
          <w:bCs w:val="0"/>
          <w:spacing w:val="0"/>
          <w:w w:val="100"/>
        </w:rPr>
        <w:t>按室外声源预测方法计算预测点处的</w:t>
      </w:r>
      <w:r>
        <w:rPr>
          <w:b w:val="0"/>
          <w:bCs w:val="0"/>
          <w:spacing w:val="-53"/>
          <w:w w:val="100"/>
        </w:rPr>
        <w:t> </w:t>
      </w:r>
      <w:r>
        <w:rPr>
          <w:rFonts w:ascii="Times New Roman" w:hAnsi="Times New Roman" w:cs="Times New Roman" w:eastAsia="Times New Roman"/>
          <w:b w:val="0"/>
          <w:bCs w:val="0"/>
          <w:spacing w:val="0"/>
          <w:w w:val="100"/>
        </w:rPr>
        <w:t>A</w:t>
      </w:r>
      <w:r>
        <w:rPr>
          <w:rFonts w:ascii="Times New Roman" w:hAnsi="Times New Roman" w:cs="Times New Roman" w:eastAsia="Times New Roman"/>
          <w:b w:val="0"/>
          <w:bCs w:val="0"/>
          <w:spacing w:val="-2"/>
          <w:w w:val="100"/>
        </w:rPr>
        <w:t> </w:t>
      </w:r>
      <w:r>
        <w:rPr>
          <w:b w:val="0"/>
          <w:bCs w:val="0"/>
          <w:spacing w:val="0"/>
          <w:w w:val="100"/>
        </w:rPr>
        <w:t>声级。</w:t>
      </w:r>
    </w:p>
    <w:p>
      <w:pPr>
        <w:pStyle w:val="BodyText"/>
        <w:spacing w:line="292" w:lineRule="auto" w:before="92"/>
        <w:ind w:right="218" w:firstLine="480"/>
        <w:jc w:val="both"/>
      </w:pPr>
      <w:r>
        <w:rPr>
          <w:b w:val="0"/>
          <w:bCs w:val="0"/>
          <w:spacing w:val="0"/>
          <w:w w:val="100"/>
        </w:rPr>
        <w:t>设第</w:t>
      </w:r>
      <w:r>
        <w:rPr>
          <w:b w:val="0"/>
          <w:bCs w:val="0"/>
          <w:spacing w:val="-56"/>
          <w:w w:val="100"/>
        </w:rPr>
        <w:t> </w:t>
      </w:r>
      <w:r>
        <w:rPr>
          <w:rFonts w:ascii="Times New Roman" w:hAnsi="Times New Roman" w:cs="Times New Roman" w:eastAsia="Times New Roman"/>
          <w:b w:val="0"/>
          <w:bCs w:val="0"/>
          <w:spacing w:val="0"/>
          <w:w w:val="100"/>
        </w:rPr>
        <w:t>i</w:t>
      </w:r>
      <w:r>
        <w:rPr>
          <w:rFonts w:ascii="Times New Roman" w:hAnsi="Times New Roman" w:cs="Times New Roman" w:eastAsia="Times New Roman"/>
          <w:b w:val="0"/>
          <w:bCs w:val="0"/>
          <w:spacing w:val="-7"/>
          <w:w w:val="100"/>
        </w:rPr>
        <w:t> </w:t>
      </w:r>
      <w:r>
        <w:rPr>
          <w:b w:val="0"/>
          <w:bCs w:val="0"/>
          <w:spacing w:val="0"/>
          <w:w w:val="100"/>
        </w:rPr>
        <w:t>个室外声源在预是点产生的</w:t>
      </w:r>
      <w:r>
        <w:rPr>
          <w:b w:val="0"/>
          <w:bCs w:val="0"/>
          <w:spacing w:val="-54"/>
          <w:w w:val="100"/>
        </w:rPr>
        <w:t> </w:t>
      </w:r>
      <w:r>
        <w:rPr>
          <w:rFonts w:ascii="Times New Roman" w:hAnsi="Times New Roman" w:cs="Times New Roman" w:eastAsia="Times New Roman"/>
          <w:b w:val="0"/>
          <w:bCs w:val="0"/>
          <w:spacing w:val="0"/>
          <w:w w:val="100"/>
        </w:rPr>
        <w:t>A</w:t>
      </w:r>
      <w:r>
        <w:rPr>
          <w:rFonts w:ascii="Times New Roman" w:hAnsi="Times New Roman" w:cs="Times New Roman" w:eastAsia="Times New Roman"/>
          <w:b w:val="0"/>
          <w:bCs w:val="0"/>
          <w:spacing w:val="-2"/>
          <w:w w:val="100"/>
        </w:rPr>
        <w:t> </w:t>
      </w:r>
      <w:r>
        <w:rPr>
          <w:b w:val="0"/>
          <w:bCs w:val="0"/>
          <w:spacing w:val="0"/>
          <w:w w:val="100"/>
        </w:rPr>
        <w:t>声级为</w:t>
      </w:r>
      <w:r>
        <w:rPr>
          <w:b w:val="0"/>
          <w:bCs w:val="0"/>
          <w:spacing w:val="-56"/>
          <w:w w:val="100"/>
        </w:rPr>
        <w:t> </w:t>
      </w: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4"/>
          <w:w w:val="100"/>
          <w:position w:val="-2"/>
          <w:sz w:val="16"/>
          <w:szCs w:val="16"/>
        </w:rPr>
        <w:t>A</w:t>
      </w:r>
      <w:r>
        <w:rPr>
          <w:rFonts w:ascii="Times New Roman" w:hAnsi="Times New Roman" w:cs="Times New Roman" w:eastAsia="Times New Roman"/>
          <w:b w:val="0"/>
          <w:bCs w:val="0"/>
          <w:spacing w:val="3"/>
          <w:w w:val="100"/>
          <w:position w:val="-2"/>
          <w:sz w:val="16"/>
          <w:szCs w:val="16"/>
        </w:rPr>
        <w:t>i</w:t>
      </w:r>
      <w:r>
        <w:rPr>
          <w:b w:val="0"/>
          <w:bCs w:val="0"/>
          <w:spacing w:val="0"/>
          <w:w w:val="100"/>
          <w:position w:val="0"/>
        </w:rPr>
        <w:t>，在</w:t>
      </w:r>
      <w:r>
        <w:rPr>
          <w:b w:val="0"/>
          <w:bCs w:val="0"/>
          <w:spacing w:val="-64"/>
          <w:w w:val="100"/>
          <w:position w:val="0"/>
        </w:rPr>
        <w:t> </w:t>
      </w:r>
      <w:r>
        <w:rPr>
          <w:rFonts w:ascii="Times New Roman" w:hAnsi="Times New Roman" w:cs="Times New Roman" w:eastAsia="Times New Roman"/>
          <w:b w:val="0"/>
          <w:bCs w:val="0"/>
          <w:spacing w:val="0"/>
          <w:w w:val="100"/>
          <w:position w:val="0"/>
        </w:rPr>
        <w:t>T</w:t>
      </w:r>
      <w:r>
        <w:rPr>
          <w:rFonts w:ascii="Times New Roman" w:hAnsi="Times New Roman" w:cs="Times New Roman" w:eastAsia="Times New Roman"/>
          <w:b w:val="0"/>
          <w:bCs w:val="0"/>
          <w:spacing w:val="9"/>
          <w:w w:val="100"/>
          <w:position w:val="0"/>
        </w:rPr>
        <w:t> </w:t>
      </w:r>
      <w:r>
        <w:rPr>
          <w:b w:val="0"/>
          <w:bCs w:val="0"/>
          <w:spacing w:val="0"/>
          <w:w w:val="100"/>
          <w:position w:val="0"/>
        </w:rPr>
        <w:t>时间内该声源工作时</w:t>
      </w:r>
      <w:r>
        <w:rPr>
          <w:b w:val="0"/>
          <w:bCs w:val="0"/>
          <w:spacing w:val="0"/>
          <w:w w:val="100"/>
          <w:position w:val="0"/>
        </w:rPr>
        <w:t> </w:t>
      </w:r>
      <w:r>
        <w:rPr>
          <w:b w:val="0"/>
          <w:bCs w:val="0"/>
          <w:spacing w:val="0"/>
          <w:w w:val="100"/>
          <w:position w:val="0"/>
        </w:rPr>
        <w:t>间为</w:t>
      </w:r>
      <w:r>
        <w:rPr>
          <w:b w:val="0"/>
          <w:bCs w:val="0"/>
          <w:spacing w:val="-56"/>
          <w:w w:val="100"/>
          <w:position w:val="0"/>
        </w:rPr>
        <w:t> </w:t>
      </w:r>
      <w:r>
        <w:rPr>
          <w:rFonts w:ascii="Times New Roman" w:hAnsi="Times New Roman" w:cs="Times New Roman" w:eastAsia="Times New Roman"/>
          <w:b w:val="0"/>
          <w:bCs w:val="0"/>
          <w:spacing w:val="5"/>
          <w:w w:val="100"/>
          <w:position w:val="0"/>
        </w:rPr>
        <w:t>t</w:t>
      </w:r>
      <w:r>
        <w:rPr>
          <w:rFonts w:ascii="Times New Roman" w:hAnsi="Times New Roman" w:cs="Times New Roman" w:eastAsia="Times New Roman"/>
          <w:b w:val="0"/>
          <w:bCs w:val="0"/>
          <w:spacing w:val="-11"/>
          <w:w w:val="100"/>
          <w:position w:val="0"/>
        </w:rPr>
        <w:t>i</w:t>
      </w:r>
      <w:r>
        <w:rPr>
          <w:b w:val="0"/>
          <w:bCs w:val="0"/>
          <w:spacing w:val="0"/>
          <w:w w:val="100"/>
          <w:position w:val="0"/>
        </w:rPr>
        <w:t>；第</w:t>
      </w:r>
      <w:r>
        <w:rPr>
          <w:b w:val="0"/>
          <w:bCs w:val="0"/>
          <w:spacing w:val="-48"/>
          <w:w w:val="100"/>
          <w:position w:val="0"/>
        </w:rPr>
        <w:t> </w:t>
      </w:r>
      <w:r>
        <w:rPr>
          <w:rFonts w:ascii="Times New Roman" w:hAnsi="Times New Roman" w:cs="Times New Roman" w:eastAsia="Times New Roman"/>
          <w:b w:val="0"/>
          <w:bCs w:val="0"/>
          <w:spacing w:val="0"/>
          <w:w w:val="100"/>
          <w:position w:val="0"/>
        </w:rPr>
        <w:t>j</w:t>
      </w:r>
      <w:r>
        <w:rPr>
          <w:rFonts w:ascii="Times New Roman" w:hAnsi="Times New Roman" w:cs="Times New Roman" w:eastAsia="Times New Roman"/>
          <w:b w:val="0"/>
          <w:bCs w:val="0"/>
          <w:spacing w:val="1"/>
          <w:w w:val="100"/>
          <w:position w:val="0"/>
        </w:rPr>
        <w:t> </w:t>
      </w:r>
      <w:r>
        <w:rPr>
          <w:b w:val="0"/>
          <w:bCs w:val="0"/>
          <w:spacing w:val="0"/>
          <w:w w:val="100"/>
          <w:position w:val="0"/>
        </w:rPr>
        <w:t>个等效室外声源在预测点产生的</w:t>
      </w:r>
      <w:r>
        <w:rPr>
          <w:b w:val="0"/>
          <w:bCs w:val="0"/>
          <w:spacing w:val="-46"/>
          <w:w w:val="100"/>
          <w:position w:val="0"/>
        </w:rPr>
        <w:t> </w:t>
      </w:r>
      <w:r>
        <w:rPr>
          <w:rFonts w:ascii="Times New Roman" w:hAnsi="Times New Roman" w:cs="Times New Roman" w:eastAsia="Times New Roman"/>
          <w:b w:val="0"/>
          <w:bCs w:val="0"/>
          <w:spacing w:val="0"/>
          <w:w w:val="100"/>
          <w:position w:val="0"/>
        </w:rPr>
        <w:t>A</w:t>
      </w:r>
      <w:r>
        <w:rPr>
          <w:rFonts w:ascii="Times New Roman" w:hAnsi="Times New Roman" w:cs="Times New Roman" w:eastAsia="Times New Roman"/>
          <w:b w:val="0"/>
          <w:bCs w:val="0"/>
          <w:spacing w:val="-2"/>
          <w:w w:val="100"/>
          <w:position w:val="0"/>
        </w:rPr>
        <w:t> </w:t>
      </w:r>
      <w:r>
        <w:rPr>
          <w:b w:val="0"/>
          <w:bCs w:val="0"/>
          <w:spacing w:val="0"/>
          <w:w w:val="100"/>
          <w:position w:val="0"/>
        </w:rPr>
        <w:t>声级为</w:t>
      </w:r>
      <w:r>
        <w:rPr>
          <w:b w:val="0"/>
          <w:bCs w:val="0"/>
          <w:spacing w:val="-56"/>
          <w:w w:val="100"/>
          <w:position w:val="0"/>
        </w:rPr>
        <w:t> </w:t>
      </w:r>
      <w:r>
        <w:rPr>
          <w:rFonts w:ascii="Times New Roman" w:hAnsi="Times New Roman" w:cs="Times New Roman" w:eastAsia="Times New Roman"/>
          <w:b w:val="0"/>
          <w:bCs w:val="0"/>
          <w:spacing w:val="5"/>
          <w:w w:val="100"/>
          <w:position w:val="0"/>
        </w:rPr>
        <w:t>L</w:t>
      </w:r>
      <w:r>
        <w:rPr>
          <w:rFonts w:ascii="Times New Roman" w:hAnsi="Times New Roman" w:cs="Times New Roman" w:eastAsia="Times New Roman"/>
          <w:b w:val="0"/>
          <w:bCs w:val="0"/>
          <w:spacing w:val="-4"/>
          <w:w w:val="100"/>
          <w:position w:val="-2"/>
          <w:sz w:val="16"/>
          <w:szCs w:val="16"/>
        </w:rPr>
        <w:t>A</w:t>
      </w:r>
      <w:r>
        <w:rPr>
          <w:rFonts w:ascii="Times New Roman" w:hAnsi="Times New Roman" w:cs="Times New Roman" w:eastAsia="Times New Roman"/>
          <w:b w:val="0"/>
          <w:bCs w:val="0"/>
          <w:spacing w:val="3"/>
          <w:w w:val="100"/>
          <w:position w:val="-2"/>
          <w:sz w:val="16"/>
          <w:szCs w:val="16"/>
        </w:rPr>
        <w:t>j</w:t>
      </w:r>
      <w:r>
        <w:rPr>
          <w:b w:val="0"/>
          <w:bCs w:val="0"/>
          <w:spacing w:val="0"/>
          <w:w w:val="100"/>
          <w:position w:val="0"/>
        </w:rPr>
        <w:t>，在</w:t>
      </w:r>
      <w:r>
        <w:rPr>
          <w:b w:val="0"/>
          <w:bCs w:val="0"/>
          <w:spacing w:val="-56"/>
          <w:w w:val="100"/>
          <w:position w:val="0"/>
        </w:rPr>
        <w:t> </w:t>
      </w:r>
      <w:r>
        <w:rPr>
          <w:rFonts w:ascii="Times New Roman" w:hAnsi="Times New Roman" w:cs="Times New Roman" w:eastAsia="Times New Roman"/>
          <w:b w:val="0"/>
          <w:bCs w:val="0"/>
          <w:spacing w:val="0"/>
          <w:w w:val="100"/>
          <w:position w:val="0"/>
        </w:rPr>
        <w:t>T</w:t>
      </w:r>
      <w:r>
        <w:rPr>
          <w:rFonts w:ascii="Times New Roman" w:hAnsi="Times New Roman" w:cs="Times New Roman" w:eastAsia="Times New Roman"/>
          <w:b w:val="0"/>
          <w:bCs w:val="0"/>
          <w:spacing w:val="9"/>
          <w:w w:val="100"/>
          <w:position w:val="0"/>
        </w:rPr>
        <w:t> </w:t>
      </w:r>
      <w:r>
        <w:rPr>
          <w:b w:val="0"/>
          <w:bCs w:val="0"/>
          <w:spacing w:val="0"/>
          <w:w w:val="100"/>
          <w:position w:val="0"/>
        </w:rPr>
        <w:t>时间内该声源</w:t>
      </w:r>
      <w:r>
        <w:rPr>
          <w:b w:val="0"/>
          <w:bCs w:val="0"/>
          <w:spacing w:val="0"/>
          <w:w w:val="100"/>
          <w:position w:val="0"/>
        </w:rPr>
        <w:t> </w:t>
      </w:r>
      <w:r>
        <w:rPr>
          <w:b w:val="0"/>
          <w:bCs w:val="0"/>
          <w:spacing w:val="0"/>
          <w:w w:val="100"/>
          <w:position w:val="0"/>
        </w:rPr>
        <w:t>工作时间为</w:t>
      </w:r>
      <w:r>
        <w:rPr>
          <w:b w:val="0"/>
          <w:bCs w:val="0"/>
          <w:spacing w:val="-55"/>
          <w:w w:val="100"/>
          <w:position w:val="0"/>
        </w:rPr>
        <w:t> </w:t>
      </w:r>
      <w:r>
        <w:rPr>
          <w:rFonts w:ascii="Times New Roman" w:hAnsi="Times New Roman" w:cs="Times New Roman" w:eastAsia="Times New Roman"/>
          <w:b w:val="0"/>
          <w:bCs w:val="0"/>
          <w:spacing w:val="-3"/>
          <w:w w:val="100"/>
          <w:position w:val="0"/>
        </w:rPr>
        <w:t>tj</w:t>
      </w:r>
      <w:r>
        <w:rPr>
          <w:b w:val="0"/>
          <w:bCs w:val="0"/>
          <w:spacing w:val="0"/>
          <w:w w:val="100"/>
          <w:position w:val="0"/>
        </w:rPr>
        <w:t>，则拟建工程声源对预测点产生的贡献</w:t>
      </w:r>
      <w:r>
        <w:rPr>
          <w:b w:val="0"/>
          <w:bCs w:val="0"/>
          <w:spacing w:val="3"/>
          <w:w w:val="100"/>
          <w:position w:val="0"/>
        </w:rPr>
        <w:t>值</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3"/>
          <w:w w:val="100"/>
          <w:position w:val="0"/>
        </w:rPr>
        <w:t>L</w:t>
      </w:r>
      <w:r>
        <w:rPr>
          <w:rFonts w:ascii="Times New Roman" w:hAnsi="Times New Roman" w:cs="Times New Roman" w:eastAsia="Times New Roman"/>
          <w:b w:val="0"/>
          <w:bCs w:val="0"/>
          <w:spacing w:val="-3"/>
          <w:w w:val="100"/>
          <w:position w:val="0"/>
        </w:rPr>
        <w:t>e</w:t>
      </w:r>
      <w:r>
        <w:rPr>
          <w:rFonts w:ascii="Times New Roman" w:hAnsi="Times New Roman" w:cs="Times New Roman" w:eastAsia="Times New Roman"/>
          <w:b w:val="0"/>
          <w:bCs w:val="0"/>
          <w:spacing w:val="7"/>
          <w:w w:val="100"/>
          <w:position w:val="0"/>
        </w:rPr>
        <w:t>q</w:t>
      </w:r>
      <w:r>
        <w:rPr>
          <w:rFonts w:ascii="Times New Roman" w:hAnsi="Times New Roman" w:cs="Times New Roman" w:eastAsia="Times New Roman"/>
          <w:b w:val="0"/>
          <w:bCs w:val="0"/>
          <w:spacing w:val="-8"/>
          <w:w w:val="100"/>
          <w:position w:val="0"/>
        </w:rPr>
        <w:t>g</w:t>
      </w:r>
      <w:r>
        <w:rPr>
          <w:rFonts w:ascii="Times New Roman" w:hAnsi="Times New Roman" w:cs="Times New Roman" w:eastAsia="Times New Roman"/>
          <w:b w:val="0"/>
          <w:bCs w:val="0"/>
          <w:spacing w:val="0"/>
          <w:w w:val="100"/>
          <w:position w:val="0"/>
        </w:rPr>
        <w:t>)</w:t>
      </w:r>
      <w:r>
        <w:rPr>
          <w:b w:val="0"/>
          <w:bCs w:val="0"/>
          <w:spacing w:val="0"/>
          <w:w w:val="100"/>
          <w:position w:val="0"/>
        </w:rPr>
        <w:t>为：</w:t>
      </w:r>
    </w:p>
    <w:p>
      <w:pPr>
        <w:spacing w:after="0" w:line="292" w:lineRule="auto"/>
        <w:jc w:val="both"/>
        <w:sectPr>
          <w:type w:val="continuous"/>
          <w:pgSz w:w="11904" w:h="16840"/>
          <w:pgMar w:top="1220" w:bottom="280" w:left="1660" w:right="1560"/>
        </w:sectPr>
      </w:pPr>
    </w:p>
    <w:p>
      <w:pPr>
        <w:spacing w:line="130" w:lineRule="exact" w:before="2"/>
        <w:rPr>
          <w:sz w:val="13"/>
          <w:szCs w:val="13"/>
        </w:rPr>
      </w:pPr>
      <w:r>
        <w:rPr>
          <w:sz w:val="13"/>
          <w:szCs w:val="13"/>
        </w:rPr>
      </w:r>
    </w:p>
    <w:p>
      <w:pPr>
        <w:tabs>
          <w:tab w:pos="463" w:val="left" w:leader="none"/>
        </w:tabs>
        <w:spacing w:line="195" w:lineRule="exact"/>
        <w:ind w:left="0" w:right="0" w:firstLine="0"/>
        <w:jc w:val="right"/>
        <w:rPr>
          <w:rFonts w:ascii="Times New Roman" w:hAnsi="Times New Roman" w:cs="Times New Roman" w:eastAsia="Times New Roman"/>
          <w:sz w:val="13"/>
          <w:szCs w:val="13"/>
        </w:rPr>
      </w:pPr>
      <w:r>
        <w:rPr>
          <w:rFonts w:ascii="Symbol" w:hAnsi="Symbol" w:cs="Symbol" w:eastAsia="Symbol"/>
          <w:b w:val="0"/>
          <w:bCs w:val="0"/>
          <w:spacing w:val="0"/>
          <w:w w:val="105"/>
          <w:position w:val="-3"/>
          <w:sz w:val="23"/>
          <w:szCs w:val="23"/>
        </w:rPr>
        <w:t></w:t>
      </w:r>
      <w:r>
        <w:rPr>
          <w:rFonts w:ascii="Symbol" w:hAnsi="Symbol" w:cs="Symbol" w:eastAsia="Symbol"/>
          <w:b w:val="0"/>
          <w:bCs w:val="0"/>
          <w:spacing w:val="-29"/>
          <w:w w:val="105"/>
          <w:position w:val="-3"/>
          <w:sz w:val="23"/>
          <w:szCs w:val="23"/>
        </w:rPr>
        <w:t></w:t>
      </w:r>
      <w:r>
        <w:rPr>
          <w:rFonts w:ascii="Times New Roman" w:hAnsi="Times New Roman" w:cs="Times New Roman" w:eastAsia="Times New Roman"/>
          <w:b w:val="0"/>
          <w:bCs w:val="0"/>
          <w:spacing w:val="-29"/>
          <w:w w:val="105"/>
          <w:position w:val="-3"/>
          <w:sz w:val="23"/>
          <w:szCs w:val="23"/>
        </w:rPr>
      </w:r>
      <w:r>
        <w:rPr>
          <w:rFonts w:ascii="Times New Roman" w:hAnsi="Times New Roman" w:cs="Times New Roman" w:eastAsia="Times New Roman"/>
          <w:b w:val="0"/>
          <w:bCs w:val="0"/>
          <w:spacing w:val="0"/>
          <w:w w:val="105"/>
          <w:position w:val="-8"/>
          <w:sz w:val="23"/>
          <w:szCs w:val="23"/>
        </w:rPr>
        <w:t>1</w:t>
      </w:r>
      <w:r>
        <w:rPr>
          <w:rFonts w:ascii="Times New Roman" w:hAnsi="Times New Roman" w:cs="Times New Roman" w:eastAsia="Times New Roman"/>
          <w:b w:val="0"/>
          <w:bCs w:val="0"/>
          <w:spacing w:val="0"/>
          <w:w w:val="105"/>
          <w:position w:val="-8"/>
          <w:sz w:val="23"/>
          <w:szCs w:val="23"/>
        </w:rPr>
        <w:tab/>
      </w:r>
      <w:r>
        <w:rPr>
          <w:rFonts w:ascii="Times New Roman" w:hAnsi="Times New Roman" w:cs="Times New Roman" w:eastAsia="Times New Roman"/>
          <w:b w:val="0"/>
          <w:bCs w:val="0"/>
          <w:i/>
          <w:spacing w:val="0"/>
          <w:w w:val="105"/>
          <w:position w:val="0"/>
          <w:sz w:val="13"/>
          <w:szCs w:val="13"/>
        </w:rPr>
        <w:t>N</w:t>
      </w:r>
      <w:r>
        <w:rPr>
          <w:rFonts w:ascii="Times New Roman" w:hAnsi="Times New Roman" w:cs="Times New Roman" w:eastAsia="Times New Roman"/>
          <w:b w:val="0"/>
          <w:bCs w:val="0"/>
          <w:i w:val="0"/>
          <w:spacing w:val="0"/>
          <w:w w:val="100"/>
          <w:position w:val="0"/>
          <w:sz w:val="13"/>
          <w:szCs w:val="13"/>
        </w:rPr>
      </w:r>
    </w:p>
    <w:p>
      <w:pPr>
        <w:spacing w:line="130" w:lineRule="exact" w:before="6"/>
        <w:rPr>
          <w:sz w:val="13"/>
          <w:szCs w:val="13"/>
        </w:rPr>
      </w:pPr>
      <w:r>
        <w:rPr/>
        <w:br w:type="column"/>
      </w:r>
      <w:r>
        <w:rPr>
          <w:sz w:val="13"/>
          <w:szCs w:val="13"/>
        </w:rPr>
      </w:r>
    </w:p>
    <w:p>
      <w:pPr>
        <w:tabs>
          <w:tab w:pos="1702" w:val="left" w:leader="none"/>
        </w:tabs>
        <w:spacing w:line="192" w:lineRule="exact"/>
        <w:ind w:left="1093" w:right="0" w:firstLine="0"/>
        <w:jc w:val="left"/>
        <w:rPr>
          <w:rFonts w:ascii="Symbol" w:hAnsi="Symbol" w:cs="Symbol" w:eastAsia="Symbol"/>
          <w:sz w:val="23"/>
          <w:szCs w:val="23"/>
        </w:rPr>
      </w:pPr>
      <w:r>
        <w:rPr>
          <w:rFonts w:ascii="Times New Roman" w:hAnsi="Times New Roman" w:cs="Times New Roman" w:eastAsia="Times New Roman"/>
          <w:b w:val="0"/>
          <w:bCs w:val="0"/>
          <w:i/>
          <w:spacing w:val="0"/>
          <w:w w:val="105"/>
          <w:position w:val="-4"/>
          <w:sz w:val="13"/>
          <w:szCs w:val="13"/>
        </w:rPr>
        <w:t>M</w:t>
      </w:r>
      <w:r>
        <w:rPr>
          <w:rFonts w:ascii="Times New Roman" w:hAnsi="Times New Roman" w:cs="Times New Roman" w:eastAsia="Times New Roman"/>
          <w:b w:val="0"/>
          <w:bCs w:val="0"/>
          <w:i/>
          <w:spacing w:val="0"/>
          <w:w w:val="105"/>
          <w:position w:val="-4"/>
          <w:sz w:val="13"/>
          <w:szCs w:val="13"/>
        </w:rPr>
        <w:tab/>
      </w:r>
      <w:r>
        <w:rPr>
          <w:rFonts w:ascii="Times New Roman" w:hAnsi="Times New Roman" w:cs="Times New Roman" w:eastAsia="Times New Roman"/>
          <w:b w:val="0"/>
          <w:bCs w:val="0"/>
          <w:i w:val="0"/>
          <w:spacing w:val="-2"/>
          <w:w w:val="105"/>
          <w:position w:val="0"/>
          <w:sz w:val="13"/>
          <w:szCs w:val="13"/>
        </w:rPr>
        <w:t>0</w:t>
      </w:r>
      <w:r>
        <w:rPr>
          <w:rFonts w:ascii="Times New Roman" w:hAnsi="Times New Roman" w:cs="Times New Roman" w:eastAsia="Times New Roman"/>
          <w:b w:val="0"/>
          <w:bCs w:val="0"/>
          <w:i w:val="0"/>
          <w:spacing w:val="-1"/>
          <w:w w:val="105"/>
          <w:position w:val="0"/>
          <w:sz w:val="13"/>
          <w:szCs w:val="13"/>
        </w:rPr>
        <w:t>.</w:t>
      </w:r>
      <w:r>
        <w:rPr>
          <w:rFonts w:ascii="Times New Roman" w:hAnsi="Times New Roman" w:cs="Times New Roman" w:eastAsia="Times New Roman"/>
          <w:b w:val="0"/>
          <w:bCs w:val="0"/>
          <w:i w:val="0"/>
          <w:spacing w:val="1"/>
          <w:w w:val="105"/>
          <w:position w:val="0"/>
          <w:sz w:val="13"/>
          <w:szCs w:val="13"/>
        </w:rPr>
        <w:t>1</w:t>
      </w:r>
      <w:r>
        <w:rPr>
          <w:rFonts w:ascii="Times New Roman" w:hAnsi="Times New Roman" w:cs="Times New Roman" w:eastAsia="Times New Roman"/>
          <w:b w:val="0"/>
          <w:bCs w:val="0"/>
          <w:i/>
          <w:spacing w:val="1"/>
          <w:w w:val="105"/>
          <w:position w:val="0"/>
          <w:sz w:val="13"/>
          <w:szCs w:val="13"/>
        </w:rPr>
        <w:t>L</w:t>
      </w:r>
      <w:r>
        <w:rPr>
          <w:rFonts w:ascii="Times New Roman" w:hAnsi="Times New Roman" w:cs="Times New Roman" w:eastAsia="Times New Roman"/>
          <w:b w:val="0"/>
          <w:bCs w:val="0"/>
          <w:i/>
          <w:spacing w:val="-3"/>
          <w:w w:val="105"/>
          <w:position w:val="-2"/>
          <w:sz w:val="9"/>
          <w:szCs w:val="9"/>
        </w:rPr>
        <w:t>A</w:t>
      </w:r>
      <w:r>
        <w:rPr>
          <w:rFonts w:ascii="Times New Roman" w:hAnsi="Times New Roman" w:cs="Times New Roman" w:eastAsia="Times New Roman"/>
          <w:b w:val="0"/>
          <w:bCs w:val="0"/>
          <w:i/>
          <w:spacing w:val="0"/>
          <w:w w:val="105"/>
          <w:position w:val="-2"/>
          <w:sz w:val="9"/>
          <w:szCs w:val="9"/>
        </w:rPr>
        <w:t>j</w:t>
      </w:r>
      <w:r>
        <w:rPr>
          <w:rFonts w:ascii="Times New Roman" w:hAnsi="Times New Roman" w:cs="Times New Roman" w:eastAsia="Times New Roman"/>
          <w:b w:val="0"/>
          <w:bCs w:val="0"/>
          <w:i/>
          <w:spacing w:val="0"/>
          <w:w w:val="105"/>
          <w:position w:val="-2"/>
          <w:sz w:val="9"/>
          <w:szCs w:val="9"/>
        </w:rPr>
        <w:t>    </w:t>
      </w:r>
      <w:r>
        <w:rPr>
          <w:rFonts w:ascii="Times New Roman" w:hAnsi="Times New Roman" w:cs="Times New Roman" w:eastAsia="Times New Roman"/>
          <w:b w:val="0"/>
          <w:bCs w:val="0"/>
          <w:i/>
          <w:spacing w:val="12"/>
          <w:w w:val="105"/>
          <w:position w:val="-2"/>
          <w:sz w:val="9"/>
          <w:szCs w:val="9"/>
        </w:rPr>
        <w:t> </w:t>
      </w:r>
      <w:r>
        <w:rPr>
          <w:rFonts w:ascii="Symbol" w:hAnsi="Symbol" w:cs="Symbol" w:eastAsia="Symbol"/>
          <w:b w:val="0"/>
          <w:bCs w:val="0"/>
          <w:i w:val="0"/>
          <w:spacing w:val="0"/>
          <w:w w:val="105"/>
          <w:position w:val="-8"/>
          <w:sz w:val="23"/>
          <w:szCs w:val="23"/>
        </w:rPr>
        <w:t></w:t>
      </w:r>
      <w:r>
        <w:rPr>
          <w:rFonts w:ascii="Symbol" w:hAnsi="Symbol" w:cs="Symbol" w:eastAsia="Symbol"/>
          <w:b w:val="0"/>
          <w:bCs w:val="0"/>
          <w:i w:val="0"/>
          <w:spacing w:val="0"/>
          <w:w w:val="100"/>
          <w:position w:val="0"/>
          <w:sz w:val="23"/>
          <w:szCs w:val="23"/>
        </w:rPr>
      </w:r>
    </w:p>
    <w:p>
      <w:pPr>
        <w:spacing w:after="0" w:line="192" w:lineRule="exact"/>
        <w:jc w:val="left"/>
        <w:rPr>
          <w:rFonts w:ascii="Symbol" w:hAnsi="Symbol" w:cs="Symbol" w:eastAsia="Symbol"/>
          <w:sz w:val="23"/>
          <w:szCs w:val="23"/>
        </w:rPr>
        <w:sectPr>
          <w:type w:val="continuous"/>
          <w:pgSz w:w="11904" w:h="16840"/>
          <w:pgMar w:top="1220" w:bottom="280" w:left="1660" w:right="1560"/>
          <w:cols w:num="2" w:equalWidth="0">
            <w:col w:w="4165" w:space="40"/>
            <w:col w:w="4479"/>
          </w:cols>
        </w:sectPr>
      </w:pPr>
    </w:p>
    <w:p>
      <w:pPr>
        <w:tabs>
          <w:tab w:pos="3916" w:val="left" w:leader="none"/>
        </w:tabs>
        <w:spacing w:line="273" w:lineRule="exact"/>
        <w:ind w:left="2610" w:right="0" w:firstLine="0"/>
        <w:jc w:val="left"/>
        <w:rPr>
          <w:rFonts w:ascii="Times New Roman" w:hAnsi="Times New Roman" w:cs="Times New Roman" w:eastAsia="Times New Roman"/>
          <w:sz w:val="23"/>
          <w:szCs w:val="23"/>
        </w:rPr>
      </w:pPr>
      <w:r>
        <w:rPr/>
        <w:pict>
          <v:group style="position:absolute;margin-left:268.351105pt;margin-top:8.714441pt;width:8.447195pt;height:.1pt;mso-position-horizontal-relative:page;mso-position-vertical-relative:paragraph;z-index:-14670" coordorigin="5367,174" coordsize="169,2">
            <v:shape style="position:absolute;left:5367;top:174;width:169;height:2" coordorigin="5367,174" coordsize="169,0" path="m5367,174l5536,174e" filled="f" stroked="t" strokeweight=".472936pt" strokecolor="#000000">
              <v:path arrowok="t"/>
            </v:shape>
            <w10:wrap type="none"/>
          </v:group>
        </w:pict>
      </w:r>
      <w:r>
        <w:rPr/>
        <w:pict>
          <v:shape style="position:absolute;margin-left:268.951385pt;margin-top:11.300178pt;width:7.214581pt;height:11.634362pt;mso-position-horizontal-relative:page;mso-position-vertical-relative:paragraph;z-index:-14669" type="#_x0000_t202" filled="f" stroked="f">
            <v:textbox inset="0,0,0,0">
              <w:txbxContent>
                <w:p>
                  <w:pPr>
                    <w:spacing w:line="233" w:lineRule="exact"/>
                    <w:ind w:left="0" w:right="0" w:firstLine="0"/>
                    <w:jc w:val="left"/>
                    <w:rPr>
                      <w:rFonts w:ascii="Times New Roman" w:hAnsi="Times New Roman" w:cs="Times New Roman" w:eastAsia="Times New Roman"/>
                      <w:sz w:val="23"/>
                      <w:szCs w:val="23"/>
                    </w:rPr>
                  </w:pPr>
                  <w:r>
                    <w:rPr>
                      <w:rFonts w:ascii="Times New Roman" w:hAnsi="Times New Roman" w:cs="Times New Roman" w:eastAsia="Times New Roman"/>
                      <w:b w:val="0"/>
                      <w:bCs w:val="0"/>
                      <w:spacing w:val="0"/>
                      <w:w w:val="100"/>
                      <w:sz w:val="23"/>
                      <w:szCs w:val="23"/>
                    </w:rPr>
                    <w:t>T</w:t>
                  </w:r>
                  <w:r>
                    <w:rPr>
                      <w:rFonts w:ascii="Times New Roman" w:hAnsi="Times New Roman" w:cs="Times New Roman" w:eastAsia="Times New Roman"/>
                      <w:b w:val="0"/>
                      <w:bCs w:val="0"/>
                      <w:spacing w:val="0"/>
                      <w:w w:val="100"/>
                      <w:sz w:val="23"/>
                      <w:szCs w:val="23"/>
                    </w:rPr>
                  </w:r>
                </w:p>
              </w:txbxContent>
            </v:textbox>
            <w10:wrap type="none"/>
          </v:shape>
        </w:pict>
      </w:r>
      <w:r>
        <w:rPr>
          <w:rFonts w:ascii="Times New Roman" w:hAnsi="Times New Roman" w:cs="Times New Roman" w:eastAsia="Times New Roman"/>
          <w:b w:val="0"/>
          <w:bCs w:val="0"/>
          <w:i/>
          <w:spacing w:val="-9"/>
          <w:w w:val="100"/>
          <w:sz w:val="23"/>
          <w:szCs w:val="23"/>
        </w:rPr>
        <w:t>L</w:t>
      </w:r>
      <w:r>
        <w:rPr>
          <w:rFonts w:ascii="Times New Roman" w:hAnsi="Times New Roman" w:cs="Times New Roman" w:eastAsia="Times New Roman"/>
          <w:b w:val="0"/>
          <w:bCs w:val="0"/>
          <w:i/>
          <w:spacing w:val="-4"/>
          <w:w w:val="100"/>
          <w:position w:val="-5"/>
          <w:sz w:val="13"/>
          <w:szCs w:val="13"/>
        </w:rPr>
        <w:t>e</w:t>
      </w:r>
      <w:r>
        <w:rPr>
          <w:rFonts w:ascii="Times New Roman" w:hAnsi="Times New Roman" w:cs="Times New Roman" w:eastAsia="Times New Roman"/>
          <w:b w:val="0"/>
          <w:bCs w:val="0"/>
          <w:i/>
          <w:spacing w:val="7"/>
          <w:w w:val="100"/>
          <w:position w:val="-5"/>
          <w:sz w:val="13"/>
          <w:szCs w:val="13"/>
        </w:rPr>
        <w:t>q</w:t>
      </w:r>
      <w:r>
        <w:rPr>
          <w:rFonts w:ascii="Times New Roman" w:hAnsi="Times New Roman" w:cs="Times New Roman" w:eastAsia="Times New Roman"/>
          <w:b w:val="0"/>
          <w:bCs w:val="0"/>
          <w:i/>
          <w:spacing w:val="0"/>
          <w:w w:val="100"/>
          <w:position w:val="-5"/>
          <w:sz w:val="13"/>
          <w:szCs w:val="13"/>
        </w:rPr>
        <w:t>g</w:t>
      </w:r>
      <w:r>
        <w:rPr>
          <w:rFonts w:ascii="Times New Roman" w:hAnsi="Times New Roman" w:cs="Times New Roman" w:eastAsia="Times New Roman"/>
          <w:b w:val="0"/>
          <w:bCs w:val="0"/>
          <w:i/>
          <w:spacing w:val="0"/>
          <w:w w:val="100"/>
          <w:position w:val="-5"/>
          <w:sz w:val="13"/>
          <w:szCs w:val="13"/>
        </w:rPr>
        <w:t> </w:t>
      </w:r>
      <w:r>
        <w:rPr>
          <w:rFonts w:ascii="Times New Roman" w:hAnsi="Times New Roman" w:cs="Times New Roman" w:eastAsia="Times New Roman"/>
          <w:b w:val="0"/>
          <w:bCs w:val="0"/>
          <w:i/>
          <w:spacing w:val="28"/>
          <w:w w:val="100"/>
          <w:position w:val="-5"/>
          <w:sz w:val="13"/>
          <w:szCs w:val="13"/>
        </w:rPr>
        <w:t> </w:t>
      </w:r>
      <w:r>
        <w:rPr>
          <w:rFonts w:ascii="Symbol" w:hAnsi="Symbol" w:cs="Symbol" w:eastAsia="Symbol"/>
          <w:b w:val="0"/>
          <w:bCs w:val="0"/>
          <w:i w:val="0"/>
          <w:spacing w:val="0"/>
          <w:w w:val="100"/>
          <w:position w:val="0"/>
          <w:sz w:val="23"/>
          <w:szCs w:val="23"/>
        </w:rPr>
        <w:t></w:t>
      </w:r>
      <w:r>
        <w:rPr>
          <w:rFonts w:ascii="Symbol" w:hAnsi="Symbol" w:cs="Symbol" w:eastAsia="Symbol"/>
          <w:b w:val="0"/>
          <w:bCs w:val="0"/>
          <w:i w:val="0"/>
          <w:spacing w:val="-23"/>
          <w:w w:val="100"/>
          <w:position w:val="0"/>
          <w:sz w:val="23"/>
          <w:szCs w:val="23"/>
        </w:rPr>
        <w:t></w:t>
      </w:r>
      <w:r>
        <w:rPr>
          <w:rFonts w:ascii="Times New Roman" w:hAnsi="Times New Roman" w:cs="Times New Roman" w:eastAsia="Times New Roman"/>
          <w:b w:val="0"/>
          <w:bCs w:val="0"/>
          <w:i w:val="0"/>
          <w:spacing w:val="-23"/>
          <w:w w:val="100"/>
          <w:position w:val="0"/>
          <w:sz w:val="23"/>
          <w:szCs w:val="23"/>
        </w:rPr>
      </w:r>
      <w:r>
        <w:rPr>
          <w:rFonts w:ascii="Times New Roman" w:hAnsi="Times New Roman" w:cs="Times New Roman" w:eastAsia="Times New Roman"/>
          <w:b w:val="0"/>
          <w:bCs w:val="0"/>
          <w:i w:val="0"/>
          <w:spacing w:val="-3"/>
          <w:w w:val="100"/>
          <w:position w:val="0"/>
          <w:sz w:val="23"/>
          <w:szCs w:val="23"/>
        </w:rPr>
        <w:t>10</w:t>
      </w:r>
      <w:r>
        <w:rPr>
          <w:rFonts w:ascii="Times New Roman" w:hAnsi="Times New Roman" w:cs="Times New Roman" w:eastAsia="Times New Roman"/>
          <w:b w:val="0"/>
          <w:bCs w:val="0"/>
          <w:i w:val="0"/>
          <w:spacing w:val="-8"/>
          <w:w w:val="100"/>
          <w:position w:val="0"/>
          <w:sz w:val="23"/>
          <w:szCs w:val="23"/>
        </w:rPr>
        <w:t>l</w:t>
      </w:r>
      <w:r>
        <w:rPr>
          <w:rFonts w:ascii="Times New Roman" w:hAnsi="Times New Roman" w:cs="Times New Roman" w:eastAsia="Times New Roman"/>
          <w:b w:val="0"/>
          <w:bCs w:val="0"/>
          <w:i w:val="0"/>
          <w:spacing w:val="13"/>
          <w:w w:val="100"/>
          <w:position w:val="0"/>
          <w:sz w:val="23"/>
          <w:szCs w:val="23"/>
        </w:rPr>
        <w:t>g</w:t>
      </w:r>
      <w:r>
        <w:rPr>
          <w:rFonts w:ascii="Symbol" w:hAnsi="Symbol" w:cs="Symbol" w:eastAsia="Symbol"/>
          <w:b w:val="0"/>
          <w:bCs w:val="0"/>
          <w:i w:val="0"/>
          <w:spacing w:val="0"/>
          <w:w w:val="100"/>
          <w:position w:val="-2"/>
          <w:sz w:val="23"/>
          <w:szCs w:val="23"/>
        </w:rPr>
        <w:t></w:t>
      </w:r>
      <w:r>
        <w:rPr>
          <w:rFonts w:ascii="Times New Roman" w:hAnsi="Times New Roman" w:cs="Times New Roman" w:eastAsia="Times New Roman"/>
          <w:b w:val="0"/>
          <w:bCs w:val="0"/>
          <w:i w:val="0"/>
          <w:spacing w:val="0"/>
          <w:w w:val="100"/>
          <w:position w:val="-2"/>
          <w:sz w:val="23"/>
          <w:szCs w:val="23"/>
        </w:rPr>
        <w:tab/>
      </w:r>
      <w:r>
        <w:rPr>
          <w:rFonts w:ascii="Times New Roman" w:hAnsi="Times New Roman" w:cs="Times New Roman" w:eastAsia="Times New Roman"/>
          <w:b w:val="0"/>
          <w:bCs w:val="0"/>
          <w:i w:val="0"/>
          <w:spacing w:val="1"/>
          <w:w w:val="100"/>
          <w:position w:val="0"/>
          <w:sz w:val="23"/>
          <w:szCs w:val="23"/>
        </w:rPr>
        <w:t>(</w:t>
      </w:r>
      <w:r>
        <w:rPr>
          <w:rFonts w:ascii="Symbol" w:hAnsi="Symbol" w:cs="Symbol" w:eastAsia="Symbol"/>
          <w:b w:val="0"/>
          <w:bCs w:val="0"/>
          <w:i w:val="0"/>
          <w:spacing w:val="22"/>
          <w:w w:val="100"/>
          <w:position w:val="-4"/>
          <w:sz w:val="35"/>
          <w:szCs w:val="35"/>
        </w:rPr>
        <w:t></w:t>
      </w:r>
      <w:r>
        <w:rPr>
          <w:rFonts w:ascii="Times New Roman" w:hAnsi="Times New Roman" w:cs="Times New Roman" w:eastAsia="Times New Roman"/>
          <w:b w:val="0"/>
          <w:bCs w:val="0"/>
          <w:i/>
          <w:spacing w:val="3"/>
          <w:w w:val="100"/>
          <w:position w:val="0"/>
          <w:sz w:val="23"/>
          <w:szCs w:val="23"/>
        </w:rPr>
        <w:t>t</w:t>
      </w:r>
      <w:r>
        <w:rPr>
          <w:rFonts w:ascii="Times New Roman" w:hAnsi="Times New Roman" w:cs="Times New Roman" w:eastAsia="Times New Roman"/>
          <w:b w:val="0"/>
          <w:bCs w:val="0"/>
          <w:i/>
          <w:spacing w:val="9"/>
          <w:w w:val="100"/>
          <w:position w:val="-5"/>
          <w:sz w:val="13"/>
          <w:szCs w:val="13"/>
        </w:rPr>
        <w:t>i</w:t>
      </w:r>
      <w:r>
        <w:rPr>
          <w:rFonts w:ascii="Times New Roman" w:hAnsi="Times New Roman" w:cs="Times New Roman" w:eastAsia="Times New Roman"/>
          <w:b w:val="0"/>
          <w:bCs w:val="0"/>
          <w:i w:val="0"/>
          <w:spacing w:val="-3"/>
          <w:w w:val="100"/>
          <w:position w:val="0"/>
          <w:sz w:val="23"/>
          <w:szCs w:val="23"/>
        </w:rPr>
        <w:t>10</w:t>
      </w:r>
      <w:r>
        <w:rPr>
          <w:rFonts w:ascii="Times New Roman" w:hAnsi="Times New Roman" w:cs="Times New Roman" w:eastAsia="Times New Roman"/>
          <w:b w:val="0"/>
          <w:bCs w:val="0"/>
          <w:i w:val="0"/>
          <w:spacing w:val="0"/>
          <w:w w:val="100"/>
          <w:position w:val="0"/>
          <w:sz w:val="23"/>
          <w:szCs w:val="23"/>
        </w:rPr>
      </w:r>
    </w:p>
    <w:p>
      <w:pPr>
        <w:spacing w:line="173" w:lineRule="exact"/>
        <w:ind w:left="-31" w:right="0" w:firstLine="0"/>
        <w:jc w:val="left"/>
        <w:rPr>
          <w:rFonts w:ascii="Times New Roman" w:hAnsi="Times New Roman" w:cs="Times New Roman" w:eastAsia="Times New Roman"/>
          <w:sz w:val="9"/>
          <w:szCs w:val="9"/>
        </w:rPr>
      </w:pPr>
      <w:r>
        <w:rPr>
          <w:spacing w:val="0"/>
          <w:w w:val="105"/>
        </w:rPr>
        <w:br w:type="column"/>
      </w:r>
      <w:r>
        <w:rPr>
          <w:rFonts w:ascii="Times New Roman" w:hAnsi="Times New Roman" w:cs="Times New Roman" w:eastAsia="Times New Roman"/>
          <w:b w:val="0"/>
          <w:bCs w:val="0"/>
          <w:spacing w:val="-2"/>
          <w:w w:val="105"/>
          <w:sz w:val="13"/>
          <w:szCs w:val="13"/>
        </w:rPr>
        <w:t>0</w:t>
      </w:r>
      <w:r>
        <w:rPr>
          <w:rFonts w:ascii="Times New Roman" w:hAnsi="Times New Roman" w:cs="Times New Roman" w:eastAsia="Times New Roman"/>
          <w:b w:val="0"/>
          <w:bCs w:val="0"/>
          <w:spacing w:val="-1"/>
          <w:w w:val="105"/>
          <w:sz w:val="13"/>
          <w:szCs w:val="13"/>
        </w:rPr>
        <w:t>.</w:t>
      </w:r>
      <w:r>
        <w:rPr>
          <w:rFonts w:ascii="Times New Roman" w:hAnsi="Times New Roman" w:cs="Times New Roman" w:eastAsia="Times New Roman"/>
          <w:b w:val="0"/>
          <w:bCs w:val="0"/>
          <w:spacing w:val="1"/>
          <w:w w:val="105"/>
          <w:sz w:val="13"/>
          <w:szCs w:val="13"/>
        </w:rPr>
        <w:t>1</w:t>
      </w:r>
      <w:r>
        <w:rPr>
          <w:rFonts w:ascii="Times New Roman" w:hAnsi="Times New Roman" w:cs="Times New Roman" w:eastAsia="Times New Roman"/>
          <w:b w:val="0"/>
          <w:bCs w:val="0"/>
          <w:i/>
          <w:spacing w:val="1"/>
          <w:w w:val="105"/>
          <w:sz w:val="13"/>
          <w:szCs w:val="13"/>
        </w:rPr>
        <w:t>L</w:t>
      </w:r>
      <w:r>
        <w:rPr>
          <w:rFonts w:ascii="Times New Roman" w:hAnsi="Times New Roman" w:cs="Times New Roman" w:eastAsia="Times New Roman"/>
          <w:b w:val="0"/>
          <w:bCs w:val="0"/>
          <w:i/>
          <w:spacing w:val="0"/>
          <w:w w:val="105"/>
          <w:position w:val="-2"/>
          <w:sz w:val="9"/>
          <w:szCs w:val="9"/>
        </w:rPr>
        <w:t>A</w:t>
      </w:r>
      <w:r>
        <w:rPr>
          <w:rFonts w:ascii="Times New Roman" w:hAnsi="Times New Roman" w:cs="Times New Roman" w:eastAsia="Times New Roman"/>
          <w:b w:val="0"/>
          <w:bCs w:val="0"/>
          <w:i/>
          <w:spacing w:val="0"/>
          <w:w w:val="105"/>
          <w:position w:val="-3"/>
          <w:sz w:val="9"/>
          <w:szCs w:val="9"/>
        </w:rPr>
        <w:t>i</w:t>
      </w:r>
      <w:r>
        <w:rPr>
          <w:rFonts w:ascii="Times New Roman" w:hAnsi="Times New Roman" w:cs="Times New Roman" w:eastAsia="Times New Roman"/>
          <w:b w:val="0"/>
          <w:bCs w:val="0"/>
          <w:i w:val="0"/>
          <w:spacing w:val="0"/>
          <w:w w:val="100"/>
          <w:position w:val="0"/>
          <w:sz w:val="9"/>
          <w:szCs w:val="9"/>
        </w:rPr>
      </w:r>
    </w:p>
    <w:p>
      <w:pPr>
        <w:tabs>
          <w:tab w:pos="1278" w:val="left" w:leader="none"/>
        </w:tabs>
        <w:spacing w:line="273" w:lineRule="exact"/>
        <w:ind w:left="50" w:right="0" w:firstLine="0"/>
        <w:jc w:val="left"/>
        <w:rPr>
          <w:rFonts w:ascii="Symbol" w:hAnsi="Symbol" w:cs="Symbol" w:eastAsia="Symbol"/>
          <w:sz w:val="23"/>
          <w:szCs w:val="23"/>
        </w:rPr>
      </w:pPr>
      <w:r>
        <w:rPr>
          <w:spacing w:val="0"/>
          <w:w w:val="100"/>
        </w:rPr>
        <w:br w:type="column"/>
      </w:r>
      <w:r>
        <w:rPr>
          <w:rFonts w:ascii="Symbol" w:hAnsi="Symbol" w:cs="Symbol" w:eastAsia="Symbol"/>
          <w:b w:val="0"/>
          <w:bCs w:val="0"/>
          <w:spacing w:val="0"/>
          <w:w w:val="100"/>
          <w:sz w:val="23"/>
          <w:szCs w:val="23"/>
        </w:rPr>
        <w:t></w:t>
      </w:r>
      <w:r>
        <w:rPr>
          <w:rFonts w:ascii="Symbol" w:hAnsi="Symbol" w:cs="Symbol" w:eastAsia="Symbol"/>
          <w:b w:val="0"/>
          <w:bCs w:val="0"/>
          <w:spacing w:val="-9"/>
          <w:w w:val="100"/>
          <w:sz w:val="23"/>
          <w:szCs w:val="23"/>
        </w:rPr>
        <w:t></w:t>
      </w:r>
      <w:r>
        <w:rPr>
          <w:rFonts w:ascii="Times New Roman" w:hAnsi="Times New Roman" w:cs="Times New Roman" w:eastAsia="Times New Roman"/>
          <w:b w:val="0"/>
          <w:bCs w:val="0"/>
          <w:spacing w:val="-9"/>
          <w:w w:val="100"/>
          <w:sz w:val="23"/>
          <w:szCs w:val="23"/>
        </w:rPr>
      </w:r>
      <w:r>
        <w:rPr>
          <w:rFonts w:ascii="Symbol" w:hAnsi="Symbol" w:cs="Symbol" w:eastAsia="Symbol"/>
          <w:b w:val="0"/>
          <w:bCs w:val="0"/>
          <w:spacing w:val="22"/>
          <w:w w:val="100"/>
          <w:position w:val="-4"/>
          <w:sz w:val="35"/>
          <w:szCs w:val="35"/>
        </w:rPr>
        <w:t></w:t>
      </w:r>
      <w:r>
        <w:rPr>
          <w:rFonts w:ascii="Times New Roman" w:hAnsi="Times New Roman" w:cs="Times New Roman" w:eastAsia="Times New Roman"/>
          <w:b w:val="0"/>
          <w:bCs w:val="0"/>
          <w:i/>
          <w:spacing w:val="0"/>
          <w:w w:val="100"/>
          <w:position w:val="0"/>
          <w:sz w:val="23"/>
          <w:szCs w:val="23"/>
        </w:rPr>
        <w:t>t</w:t>
      </w:r>
      <w:r>
        <w:rPr>
          <w:rFonts w:ascii="Times New Roman" w:hAnsi="Times New Roman" w:cs="Times New Roman" w:eastAsia="Times New Roman"/>
          <w:b w:val="0"/>
          <w:bCs w:val="0"/>
          <w:i/>
          <w:spacing w:val="-23"/>
          <w:w w:val="100"/>
          <w:position w:val="0"/>
          <w:sz w:val="23"/>
          <w:szCs w:val="23"/>
        </w:rPr>
        <w:t> </w:t>
      </w:r>
      <w:r>
        <w:rPr>
          <w:rFonts w:ascii="Times New Roman" w:hAnsi="Times New Roman" w:cs="Times New Roman" w:eastAsia="Times New Roman"/>
          <w:b w:val="0"/>
          <w:bCs w:val="0"/>
          <w:i/>
          <w:spacing w:val="0"/>
          <w:w w:val="100"/>
          <w:position w:val="-5"/>
          <w:sz w:val="13"/>
          <w:szCs w:val="13"/>
        </w:rPr>
        <w:t>j</w:t>
      </w:r>
      <w:r>
        <w:rPr>
          <w:rFonts w:ascii="Times New Roman" w:hAnsi="Times New Roman" w:cs="Times New Roman" w:eastAsia="Times New Roman"/>
          <w:b w:val="0"/>
          <w:bCs w:val="0"/>
          <w:i/>
          <w:spacing w:val="-20"/>
          <w:w w:val="100"/>
          <w:position w:val="-5"/>
          <w:sz w:val="13"/>
          <w:szCs w:val="13"/>
        </w:rPr>
        <w:t> </w:t>
      </w:r>
      <w:r>
        <w:rPr>
          <w:rFonts w:ascii="Times New Roman" w:hAnsi="Times New Roman" w:cs="Times New Roman" w:eastAsia="Times New Roman"/>
          <w:b w:val="0"/>
          <w:bCs w:val="0"/>
          <w:i w:val="0"/>
          <w:spacing w:val="-3"/>
          <w:w w:val="100"/>
          <w:position w:val="0"/>
          <w:sz w:val="23"/>
          <w:szCs w:val="23"/>
        </w:rPr>
        <w:t>1</w:t>
      </w:r>
      <w:r>
        <w:rPr>
          <w:rFonts w:ascii="Times New Roman" w:hAnsi="Times New Roman" w:cs="Times New Roman" w:eastAsia="Times New Roman"/>
          <w:b w:val="0"/>
          <w:bCs w:val="0"/>
          <w:i w:val="0"/>
          <w:spacing w:val="0"/>
          <w:w w:val="100"/>
          <w:position w:val="0"/>
          <w:sz w:val="23"/>
          <w:szCs w:val="23"/>
        </w:rPr>
        <w:t>0</w:t>
      </w:r>
      <w:r>
        <w:rPr>
          <w:rFonts w:ascii="Times New Roman" w:hAnsi="Times New Roman" w:cs="Times New Roman" w:eastAsia="Times New Roman"/>
          <w:b w:val="0"/>
          <w:bCs w:val="0"/>
          <w:i w:val="0"/>
          <w:spacing w:val="0"/>
          <w:w w:val="100"/>
          <w:position w:val="0"/>
          <w:sz w:val="23"/>
          <w:szCs w:val="23"/>
        </w:rPr>
        <w:tab/>
      </w:r>
      <w:r>
        <w:rPr>
          <w:rFonts w:ascii="Times New Roman" w:hAnsi="Times New Roman" w:cs="Times New Roman" w:eastAsia="Times New Roman"/>
          <w:b w:val="0"/>
          <w:bCs w:val="0"/>
          <w:i w:val="0"/>
          <w:spacing w:val="3"/>
          <w:w w:val="100"/>
          <w:position w:val="0"/>
          <w:sz w:val="23"/>
          <w:szCs w:val="23"/>
        </w:rPr>
        <w:t>)</w:t>
      </w:r>
      <w:r>
        <w:rPr>
          <w:rFonts w:ascii="Symbol" w:hAnsi="Symbol" w:cs="Symbol" w:eastAsia="Symbol"/>
          <w:b w:val="0"/>
          <w:bCs w:val="0"/>
          <w:i w:val="0"/>
          <w:spacing w:val="0"/>
          <w:w w:val="100"/>
          <w:position w:val="-2"/>
          <w:sz w:val="23"/>
          <w:szCs w:val="23"/>
        </w:rPr>
        <w:t></w:t>
      </w:r>
      <w:r>
        <w:rPr>
          <w:rFonts w:ascii="Symbol" w:hAnsi="Symbol" w:cs="Symbol" w:eastAsia="Symbol"/>
          <w:b w:val="0"/>
          <w:bCs w:val="0"/>
          <w:i w:val="0"/>
          <w:spacing w:val="0"/>
          <w:w w:val="100"/>
          <w:position w:val="0"/>
          <w:sz w:val="23"/>
          <w:szCs w:val="23"/>
        </w:rPr>
      </w:r>
    </w:p>
    <w:p>
      <w:pPr>
        <w:spacing w:after="0" w:line="273" w:lineRule="exact"/>
        <w:jc w:val="left"/>
        <w:rPr>
          <w:rFonts w:ascii="Symbol" w:hAnsi="Symbol" w:cs="Symbol" w:eastAsia="Symbol"/>
          <w:sz w:val="23"/>
          <w:szCs w:val="23"/>
        </w:rPr>
        <w:sectPr>
          <w:type w:val="continuous"/>
          <w:pgSz w:w="11904" w:h="16840"/>
          <w:pgMar w:top="1220" w:bottom="280" w:left="1660" w:right="1560"/>
          <w:cols w:num="3" w:equalWidth="0">
            <w:col w:w="4625" w:space="40"/>
            <w:col w:w="307" w:space="40"/>
            <w:col w:w="3672"/>
          </w:cols>
        </w:sectPr>
      </w:pPr>
    </w:p>
    <w:p>
      <w:pPr>
        <w:tabs>
          <w:tab w:pos="427" w:val="left" w:leader="none"/>
        </w:tabs>
        <w:spacing w:line="281" w:lineRule="exact"/>
        <w:ind w:left="0" w:right="0" w:firstLine="0"/>
        <w:jc w:val="right"/>
        <w:rPr>
          <w:rFonts w:ascii="Times New Roman" w:hAnsi="Times New Roman" w:cs="Times New Roman" w:eastAsia="Times New Roman"/>
          <w:sz w:val="13"/>
          <w:szCs w:val="13"/>
        </w:rPr>
      </w:pPr>
      <w:r>
        <w:rPr>
          <w:rFonts w:ascii="Symbol" w:hAnsi="Symbol" w:cs="Symbol" w:eastAsia="Symbol"/>
          <w:b w:val="0"/>
          <w:bCs w:val="0"/>
          <w:spacing w:val="-95"/>
          <w:w w:val="105"/>
          <w:position w:val="-3"/>
          <w:sz w:val="23"/>
          <w:szCs w:val="23"/>
        </w:rPr>
        <w:t></w:t>
      </w:r>
      <w:r>
        <w:rPr>
          <w:rFonts w:ascii="Symbol" w:hAnsi="Symbol" w:cs="Symbol" w:eastAsia="Symbol"/>
          <w:b w:val="0"/>
          <w:bCs w:val="0"/>
          <w:spacing w:val="0"/>
          <w:w w:val="105"/>
          <w:position w:val="0"/>
          <w:sz w:val="23"/>
          <w:szCs w:val="23"/>
        </w:rPr>
        <w:t></w:t>
      </w:r>
      <w:r>
        <w:rPr>
          <w:rFonts w:ascii="Times New Roman" w:hAnsi="Times New Roman" w:cs="Times New Roman" w:eastAsia="Times New Roman"/>
          <w:b w:val="0"/>
          <w:bCs w:val="0"/>
          <w:spacing w:val="0"/>
          <w:w w:val="105"/>
          <w:position w:val="0"/>
          <w:sz w:val="23"/>
          <w:szCs w:val="23"/>
        </w:rPr>
        <w:tab/>
      </w:r>
      <w:r>
        <w:rPr>
          <w:rFonts w:ascii="Times New Roman" w:hAnsi="Times New Roman" w:cs="Times New Roman" w:eastAsia="Times New Roman"/>
          <w:b w:val="0"/>
          <w:bCs w:val="0"/>
          <w:i/>
          <w:spacing w:val="7"/>
          <w:w w:val="105"/>
          <w:position w:val="1"/>
          <w:sz w:val="13"/>
          <w:szCs w:val="13"/>
        </w:rPr>
        <w:t>i</w:t>
      </w:r>
      <w:r>
        <w:rPr>
          <w:rFonts w:ascii="Symbol" w:hAnsi="Symbol" w:cs="Symbol" w:eastAsia="Symbol"/>
          <w:b w:val="0"/>
          <w:bCs w:val="0"/>
          <w:i w:val="0"/>
          <w:spacing w:val="-11"/>
          <w:w w:val="105"/>
          <w:position w:val="1"/>
          <w:sz w:val="13"/>
          <w:szCs w:val="13"/>
        </w:rPr>
        <w:t></w:t>
      </w:r>
      <w:r>
        <w:rPr>
          <w:rFonts w:ascii="Times New Roman" w:hAnsi="Times New Roman" w:cs="Times New Roman" w:eastAsia="Times New Roman"/>
          <w:b w:val="0"/>
          <w:bCs w:val="0"/>
          <w:i w:val="0"/>
          <w:spacing w:val="0"/>
          <w:w w:val="105"/>
          <w:position w:val="1"/>
          <w:sz w:val="13"/>
          <w:szCs w:val="13"/>
        </w:rPr>
        <w:t>1</w:t>
      </w:r>
      <w:r>
        <w:rPr>
          <w:rFonts w:ascii="Times New Roman" w:hAnsi="Times New Roman" w:cs="Times New Roman" w:eastAsia="Times New Roman"/>
          <w:b w:val="0"/>
          <w:bCs w:val="0"/>
          <w:i w:val="0"/>
          <w:spacing w:val="0"/>
          <w:w w:val="100"/>
          <w:position w:val="0"/>
          <w:sz w:val="13"/>
          <w:szCs w:val="13"/>
        </w:rPr>
      </w:r>
    </w:p>
    <w:p>
      <w:pPr>
        <w:tabs>
          <w:tab w:pos="2117" w:val="left" w:leader="none"/>
        </w:tabs>
        <w:spacing w:line="281" w:lineRule="exact"/>
        <w:ind w:left="1036" w:right="0" w:firstLine="0"/>
        <w:jc w:val="left"/>
        <w:rPr>
          <w:rFonts w:ascii="Symbol" w:hAnsi="Symbol" w:cs="Symbol" w:eastAsia="Symbol"/>
          <w:sz w:val="23"/>
          <w:szCs w:val="23"/>
        </w:rPr>
      </w:pPr>
      <w:r>
        <w:rPr>
          <w:spacing w:val="0"/>
          <w:w w:val="105"/>
        </w:rPr>
        <w:br w:type="column"/>
      </w:r>
      <w:r>
        <w:rPr>
          <w:rFonts w:ascii="Times New Roman" w:hAnsi="Times New Roman" w:cs="Times New Roman" w:eastAsia="Times New Roman"/>
          <w:b w:val="0"/>
          <w:bCs w:val="0"/>
          <w:i/>
          <w:spacing w:val="10"/>
          <w:w w:val="105"/>
          <w:position w:val="1"/>
          <w:sz w:val="13"/>
          <w:szCs w:val="13"/>
        </w:rPr>
        <w:t>j</w:t>
      </w:r>
      <w:r>
        <w:rPr>
          <w:rFonts w:ascii="Symbol" w:hAnsi="Symbol" w:cs="Symbol" w:eastAsia="Symbol"/>
          <w:b w:val="0"/>
          <w:bCs w:val="0"/>
          <w:i w:val="0"/>
          <w:spacing w:val="-12"/>
          <w:w w:val="105"/>
          <w:position w:val="1"/>
          <w:sz w:val="13"/>
          <w:szCs w:val="13"/>
        </w:rPr>
        <w:t></w:t>
      </w:r>
      <w:r>
        <w:rPr>
          <w:rFonts w:ascii="Times New Roman" w:hAnsi="Times New Roman" w:cs="Times New Roman" w:eastAsia="Times New Roman"/>
          <w:b w:val="0"/>
          <w:bCs w:val="0"/>
          <w:i w:val="0"/>
          <w:spacing w:val="0"/>
          <w:w w:val="105"/>
          <w:position w:val="1"/>
          <w:sz w:val="13"/>
          <w:szCs w:val="13"/>
        </w:rPr>
        <w:t>1</w:t>
      </w:r>
      <w:r>
        <w:rPr>
          <w:rFonts w:ascii="Times New Roman" w:hAnsi="Times New Roman" w:cs="Times New Roman" w:eastAsia="Times New Roman"/>
          <w:b w:val="0"/>
          <w:bCs w:val="0"/>
          <w:i w:val="0"/>
          <w:spacing w:val="0"/>
          <w:w w:val="105"/>
          <w:position w:val="1"/>
          <w:sz w:val="13"/>
          <w:szCs w:val="13"/>
        </w:rPr>
        <w:tab/>
      </w:r>
      <w:r>
        <w:rPr>
          <w:rFonts w:ascii="Symbol" w:hAnsi="Symbol" w:cs="Symbol" w:eastAsia="Symbol"/>
          <w:b w:val="0"/>
          <w:bCs w:val="0"/>
          <w:i w:val="0"/>
          <w:spacing w:val="-95"/>
          <w:w w:val="105"/>
          <w:position w:val="0"/>
          <w:sz w:val="23"/>
          <w:szCs w:val="23"/>
        </w:rPr>
        <w:t></w:t>
      </w:r>
      <w:r>
        <w:rPr>
          <w:rFonts w:ascii="Symbol" w:hAnsi="Symbol" w:cs="Symbol" w:eastAsia="Symbol"/>
          <w:b w:val="0"/>
          <w:bCs w:val="0"/>
          <w:i w:val="0"/>
          <w:spacing w:val="0"/>
          <w:w w:val="105"/>
          <w:position w:val="-3"/>
          <w:sz w:val="23"/>
          <w:szCs w:val="23"/>
        </w:rPr>
        <w:t></w:t>
      </w:r>
      <w:r>
        <w:rPr>
          <w:rFonts w:ascii="Symbol" w:hAnsi="Symbol" w:cs="Symbol" w:eastAsia="Symbol"/>
          <w:b w:val="0"/>
          <w:bCs w:val="0"/>
          <w:i w:val="0"/>
          <w:spacing w:val="0"/>
          <w:w w:val="100"/>
          <w:position w:val="0"/>
          <w:sz w:val="23"/>
          <w:szCs w:val="23"/>
        </w:rPr>
      </w:r>
    </w:p>
    <w:p>
      <w:pPr>
        <w:spacing w:after="0" w:line="281" w:lineRule="exact"/>
        <w:jc w:val="left"/>
        <w:rPr>
          <w:rFonts w:ascii="Symbol" w:hAnsi="Symbol" w:cs="Symbol" w:eastAsia="Symbol"/>
          <w:sz w:val="23"/>
          <w:szCs w:val="23"/>
        </w:rPr>
        <w:sectPr>
          <w:type w:val="continuous"/>
          <w:pgSz w:w="11904" w:h="16840"/>
          <w:pgMar w:top="1220" w:bottom="280" w:left="1660" w:right="1560"/>
          <w:cols w:num="2" w:equalWidth="0">
            <w:col w:w="4217" w:space="40"/>
            <w:col w:w="4427"/>
          </w:cols>
        </w:sectPr>
      </w:pPr>
    </w:p>
    <w:p>
      <w:pPr>
        <w:pStyle w:val="BodyText"/>
        <w:spacing w:line="301" w:lineRule="auto" w:before="64"/>
        <w:ind w:left="1342" w:right="2476" w:hanging="721"/>
        <w:jc w:val="left"/>
      </w:pPr>
      <w:r>
        <w:rPr>
          <w:b w:val="0"/>
          <w:bCs w:val="0"/>
          <w:spacing w:val="0"/>
          <w:w w:val="100"/>
        </w:rPr>
        <w:t>式中：</w:t>
      </w:r>
      <w:r>
        <w:rPr>
          <w:rFonts w:ascii="Times New Roman" w:hAnsi="Times New Roman" w:cs="Times New Roman" w:eastAsia="Times New Roman"/>
          <w:b w:val="0"/>
          <w:bCs w:val="0"/>
          <w:spacing w:val="-3"/>
          <w:w w:val="100"/>
        </w:rPr>
        <w:t>tj</w:t>
      </w:r>
      <w:r>
        <w:rPr>
          <w:rFonts w:ascii="Times New Roman" w:hAnsi="Times New Roman" w:cs="Times New Roman" w:eastAsia="Times New Roman"/>
          <w:b w:val="0"/>
          <w:bCs w:val="0"/>
          <w:spacing w:val="0"/>
          <w:w w:val="100"/>
        </w:rPr>
        <w:t>——</w:t>
      </w:r>
      <w:r>
        <w:rPr>
          <w:b w:val="0"/>
          <w:bCs w:val="0"/>
          <w:spacing w:val="0"/>
          <w:w w:val="100"/>
        </w:rPr>
        <w:t>在</w:t>
      </w:r>
      <w:r>
        <w:rPr>
          <w:b w:val="0"/>
          <w:bCs w:val="0"/>
          <w:spacing w:val="-56"/>
          <w:w w:val="100"/>
        </w:rPr>
        <w:t> </w:t>
      </w:r>
      <w:r>
        <w:rPr>
          <w:rFonts w:ascii="Times New Roman" w:hAnsi="Times New Roman" w:cs="Times New Roman" w:eastAsia="Times New Roman"/>
          <w:b w:val="0"/>
          <w:bCs w:val="0"/>
          <w:spacing w:val="0"/>
          <w:w w:val="100"/>
        </w:rPr>
        <w:t>T</w:t>
      </w:r>
      <w:r>
        <w:rPr>
          <w:rFonts w:ascii="Times New Roman" w:hAnsi="Times New Roman" w:cs="Times New Roman" w:eastAsia="Times New Roman"/>
          <w:b w:val="0"/>
          <w:bCs w:val="0"/>
          <w:spacing w:val="9"/>
          <w:w w:val="100"/>
        </w:rPr>
        <w:t> </w:t>
      </w:r>
      <w:r>
        <w:rPr>
          <w:b w:val="0"/>
          <w:bCs w:val="0"/>
          <w:spacing w:val="0"/>
          <w:w w:val="100"/>
        </w:rPr>
        <w:t>时</w:t>
      </w:r>
      <w:r>
        <w:rPr>
          <w:b w:val="0"/>
          <w:bCs w:val="0"/>
          <w:spacing w:val="-8"/>
          <w:w w:val="100"/>
        </w:rPr>
        <w:t>间</w:t>
      </w:r>
      <w:r>
        <w:rPr>
          <w:b w:val="0"/>
          <w:bCs w:val="0"/>
          <w:spacing w:val="0"/>
          <w:w w:val="100"/>
        </w:rPr>
        <w:t>内</w:t>
      </w:r>
      <w:r>
        <w:rPr>
          <w:b w:val="0"/>
          <w:bCs w:val="0"/>
          <w:spacing w:val="-56"/>
          <w:w w:val="100"/>
        </w:rPr>
        <w:t> </w:t>
      </w:r>
      <w:r>
        <w:rPr>
          <w:rFonts w:ascii="Times New Roman" w:hAnsi="Times New Roman" w:cs="Times New Roman" w:eastAsia="Times New Roman"/>
          <w:b w:val="0"/>
          <w:bCs w:val="0"/>
          <w:spacing w:val="0"/>
          <w:w w:val="100"/>
        </w:rPr>
        <w:t>j</w:t>
      </w:r>
      <w:r>
        <w:rPr>
          <w:rFonts w:ascii="Times New Roman" w:hAnsi="Times New Roman" w:cs="Times New Roman" w:eastAsia="Times New Roman"/>
          <w:b w:val="0"/>
          <w:bCs w:val="0"/>
          <w:spacing w:val="1"/>
          <w:w w:val="100"/>
        </w:rPr>
        <w:t> </w:t>
      </w:r>
      <w:r>
        <w:rPr>
          <w:b w:val="0"/>
          <w:bCs w:val="0"/>
          <w:spacing w:val="0"/>
          <w:w w:val="100"/>
        </w:rPr>
        <w:t>声源工作时间</w:t>
      </w:r>
      <w:r>
        <w:rPr>
          <w:b w:val="0"/>
          <w:bCs w:val="0"/>
          <w:spacing w:val="1"/>
          <w:w w:val="100"/>
        </w:rPr>
        <w:t>，</w:t>
      </w:r>
      <w:r>
        <w:rPr>
          <w:rFonts w:ascii="Times New Roman" w:hAnsi="Times New Roman" w:cs="Times New Roman" w:eastAsia="Times New Roman"/>
          <w:b w:val="0"/>
          <w:bCs w:val="0"/>
          <w:spacing w:val="-6"/>
          <w:w w:val="100"/>
        </w:rPr>
        <w:t>s</w:t>
      </w:r>
      <w:r>
        <w:rPr>
          <w:b w:val="0"/>
          <w:bCs w:val="0"/>
          <w:spacing w:val="0"/>
          <w:w w:val="100"/>
        </w:rPr>
        <w:t>；</w:t>
      </w:r>
      <w:r>
        <w:rPr>
          <w:b w:val="0"/>
          <w:bCs w:val="0"/>
          <w:spacing w:val="0"/>
          <w:w w:val="100"/>
        </w:rPr>
        <w:t> </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11"/>
          <w:w w:val="100"/>
        </w:rPr>
        <w:t>i</w:t>
      </w:r>
      <w:r>
        <w:rPr>
          <w:rFonts w:ascii="Times New Roman" w:hAnsi="Times New Roman" w:cs="Times New Roman" w:eastAsia="Times New Roman"/>
          <w:b w:val="0"/>
          <w:bCs w:val="0"/>
          <w:spacing w:val="0"/>
          <w:w w:val="100"/>
        </w:rPr>
        <w:t>——</w:t>
      </w:r>
      <w:r>
        <w:rPr>
          <w:b w:val="0"/>
          <w:bCs w:val="0"/>
          <w:spacing w:val="0"/>
          <w:w w:val="100"/>
        </w:rPr>
        <w:t>在</w:t>
      </w:r>
      <w:r>
        <w:rPr>
          <w:b w:val="0"/>
          <w:bCs w:val="0"/>
          <w:spacing w:val="-56"/>
          <w:w w:val="100"/>
        </w:rPr>
        <w:t> </w:t>
      </w:r>
      <w:r>
        <w:rPr>
          <w:rFonts w:ascii="Times New Roman" w:hAnsi="Times New Roman" w:cs="Times New Roman" w:eastAsia="Times New Roman"/>
          <w:b w:val="0"/>
          <w:bCs w:val="0"/>
          <w:spacing w:val="0"/>
          <w:w w:val="100"/>
        </w:rPr>
        <w:t>T</w:t>
      </w:r>
      <w:r>
        <w:rPr>
          <w:rFonts w:ascii="Times New Roman" w:hAnsi="Times New Roman" w:cs="Times New Roman" w:eastAsia="Times New Roman"/>
          <w:b w:val="0"/>
          <w:bCs w:val="0"/>
          <w:spacing w:val="9"/>
          <w:w w:val="100"/>
        </w:rPr>
        <w:t> </w:t>
      </w:r>
      <w:r>
        <w:rPr>
          <w:b w:val="0"/>
          <w:bCs w:val="0"/>
          <w:spacing w:val="0"/>
          <w:w w:val="100"/>
        </w:rPr>
        <w:t>时</w:t>
      </w:r>
      <w:r>
        <w:rPr>
          <w:b w:val="0"/>
          <w:bCs w:val="0"/>
          <w:spacing w:val="-8"/>
          <w:w w:val="100"/>
        </w:rPr>
        <w:t>间</w:t>
      </w:r>
      <w:r>
        <w:rPr>
          <w:b w:val="0"/>
          <w:bCs w:val="0"/>
          <w:spacing w:val="0"/>
          <w:w w:val="100"/>
        </w:rPr>
        <w:t>内</w:t>
      </w:r>
      <w:r>
        <w:rPr>
          <w:b w:val="0"/>
          <w:bCs w:val="0"/>
          <w:spacing w:val="-56"/>
          <w:w w:val="100"/>
        </w:rPr>
        <w:t> </w:t>
      </w:r>
      <w:r>
        <w:rPr>
          <w:rFonts w:ascii="Times New Roman" w:hAnsi="Times New Roman" w:cs="Times New Roman" w:eastAsia="Times New Roman"/>
          <w:b w:val="0"/>
          <w:bCs w:val="0"/>
          <w:spacing w:val="0"/>
          <w:w w:val="100"/>
        </w:rPr>
        <w:t>i</w:t>
      </w:r>
      <w:r>
        <w:rPr>
          <w:rFonts w:ascii="Times New Roman" w:hAnsi="Times New Roman" w:cs="Times New Roman" w:eastAsia="Times New Roman"/>
          <w:b w:val="0"/>
          <w:bCs w:val="0"/>
          <w:spacing w:val="-7"/>
          <w:w w:val="100"/>
        </w:rPr>
        <w:t> </w:t>
      </w:r>
      <w:r>
        <w:rPr>
          <w:b w:val="0"/>
          <w:bCs w:val="0"/>
          <w:spacing w:val="0"/>
          <w:w w:val="100"/>
        </w:rPr>
        <w:t>声源工作时间，</w:t>
      </w:r>
      <w:r>
        <w:rPr>
          <w:rFonts w:ascii="Times New Roman" w:hAnsi="Times New Roman" w:cs="Times New Roman" w:eastAsia="Times New Roman"/>
          <w:b w:val="0"/>
          <w:bCs w:val="0"/>
          <w:spacing w:val="-6"/>
          <w:w w:val="100"/>
        </w:rPr>
        <w:t>s</w:t>
      </w:r>
      <w:r>
        <w:rPr>
          <w:b w:val="0"/>
          <w:bCs w:val="0"/>
          <w:spacing w:val="0"/>
          <w:w w:val="100"/>
        </w:rPr>
        <w:t>；</w:t>
      </w:r>
      <w:r>
        <w:rPr>
          <w:b w:val="0"/>
          <w:bCs w:val="0"/>
          <w:spacing w:val="0"/>
          <w:w w:val="100"/>
        </w:rPr>
        <w:t> </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w:t>
      </w:r>
      <w:r>
        <w:rPr>
          <w:b w:val="0"/>
          <w:bCs w:val="0"/>
          <w:spacing w:val="0"/>
          <w:w w:val="100"/>
        </w:rPr>
        <w:t>用于计算等效声级的时间</w:t>
      </w:r>
      <w:r>
        <w:rPr>
          <w:b w:val="0"/>
          <w:bCs w:val="0"/>
          <w:spacing w:val="2"/>
          <w:w w:val="100"/>
        </w:rPr>
        <w:t>，</w:t>
      </w:r>
      <w:r>
        <w:rPr>
          <w:rFonts w:ascii="Times New Roman" w:hAnsi="Times New Roman" w:cs="Times New Roman" w:eastAsia="Times New Roman"/>
          <w:b w:val="0"/>
          <w:bCs w:val="0"/>
          <w:spacing w:val="-6"/>
          <w:w w:val="100"/>
        </w:rPr>
        <w:t>s</w:t>
      </w:r>
      <w:r>
        <w:rPr>
          <w:b w:val="0"/>
          <w:bCs w:val="0"/>
          <w:spacing w:val="0"/>
          <w:w w:val="100"/>
        </w:rPr>
        <w:t>；</w:t>
      </w:r>
      <w:r>
        <w:rPr>
          <w:b w:val="0"/>
          <w:bCs w:val="0"/>
          <w:spacing w:val="0"/>
          <w:w w:val="100"/>
        </w:rPr>
        <w:t> </w:t>
      </w:r>
      <w:r>
        <w:rPr>
          <w:rFonts w:ascii="Times New Roman" w:hAnsi="Times New Roman" w:cs="Times New Roman" w:eastAsia="Times New Roman"/>
          <w:b w:val="0"/>
          <w:bCs w:val="0"/>
          <w:spacing w:val="2"/>
          <w:w w:val="100"/>
        </w:rPr>
        <w:t>N</w:t>
      </w:r>
      <w:r>
        <w:rPr>
          <w:rFonts w:ascii="Times New Roman" w:hAnsi="Times New Roman" w:cs="Times New Roman" w:eastAsia="Times New Roman"/>
          <w:b w:val="0"/>
          <w:bCs w:val="0"/>
          <w:spacing w:val="0"/>
          <w:w w:val="100"/>
        </w:rPr>
        <w:t>——</w:t>
      </w:r>
      <w:r>
        <w:rPr>
          <w:b w:val="0"/>
          <w:bCs w:val="0"/>
          <w:spacing w:val="0"/>
          <w:w w:val="100"/>
        </w:rPr>
        <w:t>室外声源个数；</w:t>
      </w:r>
      <w:r>
        <w:rPr>
          <w:b w:val="0"/>
          <w:bCs w:val="0"/>
          <w:spacing w:val="0"/>
          <w:w w:val="100"/>
        </w:rPr>
        <w:t> </w:t>
      </w:r>
      <w:r>
        <w:rPr>
          <w:rFonts w:ascii="Times New Roman" w:hAnsi="Times New Roman" w:cs="Times New Roman" w:eastAsia="Times New Roman"/>
          <w:b w:val="0"/>
          <w:bCs w:val="0"/>
          <w:spacing w:val="2"/>
          <w:w w:val="100"/>
        </w:rPr>
        <w:t>M</w:t>
      </w:r>
      <w:r>
        <w:rPr>
          <w:rFonts w:ascii="Times New Roman" w:hAnsi="Times New Roman" w:cs="Times New Roman" w:eastAsia="Times New Roman"/>
          <w:b w:val="0"/>
          <w:bCs w:val="0"/>
          <w:spacing w:val="0"/>
          <w:w w:val="100"/>
        </w:rPr>
        <w:t>——</w:t>
      </w:r>
      <w:r>
        <w:rPr>
          <w:b w:val="0"/>
          <w:bCs w:val="0"/>
          <w:spacing w:val="0"/>
          <w:w w:val="100"/>
        </w:rPr>
        <w:t>等效室外声源个数；</w:t>
      </w:r>
    </w:p>
    <w:p>
      <w:pPr>
        <w:pStyle w:val="BodyText"/>
        <w:spacing w:before="23"/>
        <w:ind w:left="621" w:right="0"/>
        <w:jc w:val="left"/>
      </w:pPr>
      <w:r>
        <w:rPr>
          <w:rFonts w:ascii="Times New Roman" w:hAnsi="Times New Roman" w:cs="Times New Roman" w:eastAsia="Times New Roman"/>
          <w:b w:val="0"/>
          <w:bCs w:val="0"/>
          <w:spacing w:val="0"/>
          <w:w w:val="100"/>
        </w:rPr>
        <w:t>6)</w:t>
      </w:r>
      <w:r>
        <w:rPr>
          <w:b w:val="0"/>
          <w:bCs w:val="0"/>
          <w:spacing w:val="0"/>
          <w:w w:val="100"/>
        </w:rPr>
        <w:t>预测点的预测等效声</w:t>
      </w:r>
      <w:r>
        <w:rPr>
          <w:b w:val="0"/>
          <w:bCs w:val="0"/>
          <w:spacing w:val="2"/>
          <w:w w:val="100"/>
        </w:rPr>
        <w:t>级</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0"/>
          <w:w w:val="100"/>
        </w:rPr>
        <w:t>q)</w:t>
      </w:r>
      <w:r>
        <w:rPr>
          <w:b w:val="0"/>
          <w:bCs w:val="0"/>
          <w:spacing w:val="0"/>
          <w:w w:val="100"/>
        </w:rPr>
        <w:t>计算：</w:t>
      </w:r>
    </w:p>
    <w:p>
      <w:pPr>
        <w:spacing w:line="110" w:lineRule="exact" w:before="3"/>
        <w:rPr>
          <w:sz w:val="11"/>
          <w:szCs w:val="11"/>
        </w:rPr>
      </w:pPr>
      <w:r>
        <w:rPr>
          <w:sz w:val="11"/>
          <w:szCs w:val="11"/>
        </w:rPr>
      </w:r>
    </w:p>
    <w:p>
      <w:pPr>
        <w:spacing w:after="0" w:line="110" w:lineRule="exact"/>
        <w:rPr>
          <w:sz w:val="11"/>
          <w:szCs w:val="11"/>
        </w:rPr>
        <w:sectPr>
          <w:type w:val="continuous"/>
          <w:pgSz w:w="11904" w:h="16840"/>
          <w:pgMar w:top="1220" w:bottom="280" w:left="1660" w:right="1560"/>
        </w:sectPr>
      </w:pPr>
    </w:p>
    <w:p>
      <w:pPr>
        <w:spacing w:line="100" w:lineRule="exact" w:before="8"/>
        <w:rPr>
          <w:sz w:val="10"/>
          <w:szCs w:val="10"/>
        </w:rPr>
      </w:pPr>
      <w:r>
        <w:rPr>
          <w:sz w:val="10"/>
          <w:szCs w:val="10"/>
        </w:rPr>
      </w:r>
    </w:p>
    <w:p>
      <w:pPr>
        <w:spacing w:line="26" w:lineRule="exact"/>
        <w:ind w:left="0" w:right="0" w:firstLine="0"/>
        <w:jc w:val="right"/>
        <w:rPr>
          <w:rFonts w:ascii="Times New Roman" w:hAnsi="Times New Roman" w:cs="Times New Roman" w:eastAsia="Times New Roman"/>
          <w:sz w:val="26"/>
          <w:szCs w:val="26"/>
        </w:rPr>
      </w:pPr>
      <w:r>
        <w:rPr>
          <w:rFonts w:ascii="Times New Roman" w:hAnsi="Times New Roman" w:cs="Times New Roman" w:eastAsia="Times New Roman"/>
          <w:b w:val="0"/>
          <w:bCs w:val="0"/>
          <w:spacing w:val="-7"/>
          <w:w w:val="100"/>
          <w:sz w:val="26"/>
          <w:szCs w:val="26"/>
        </w:rPr>
        <w:t>101</w:t>
      </w:r>
      <w:r>
        <w:rPr>
          <w:rFonts w:ascii="Times New Roman" w:hAnsi="Times New Roman" w:cs="Times New Roman" w:eastAsia="Times New Roman"/>
          <w:b w:val="0"/>
          <w:bCs w:val="0"/>
          <w:spacing w:val="0"/>
          <w:w w:val="100"/>
          <w:sz w:val="26"/>
          <w:szCs w:val="26"/>
        </w:rPr>
      </w:r>
    </w:p>
    <w:p>
      <w:pPr>
        <w:spacing w:line="102" w:lineRule="exact" w:before="32"/>
        <w:ind w:left="91" w:right="0" w:firstLine="0"/>
        <w:jc w:val="left"/>
        <w:rPr>
          <w:rFonts w:ascii="宋体" w:hAnsi="宋体" w:cs="宋体" w:eastAsia="宋体"/>
          <w:sz w:val="15"/>
          <w:szCs w:val="15"/>
        </w:rPr>
      </w:pPr>
      <w:r>
        <w:rPr>
          <w:spacing w:val="0"/>
          <w:w w:val="105"/>
        </w:rPr>
        <w:br w:type="column"/>
      </w:r>
      <w:r>
        <w:rPr>
          <w:rFonts w:ascii="Times New Roman" w:hAnsi="Times New Roman" w:cs="Times New Roman" w:eastAsia="Times New Roman"/>
          <w:b w:val="0"/>
          <w:bCs w:val="0"/>
          <w:spacing w:val="-27"/>
          <w:w w:val="105"/>
          <w:position w:val="-11"/>
          <w:sz w:val="26"/>
          <w:szCs w:val="26"/>
        </w:rPr>
        <w:t>[</w:t>
      </w:r>
      <w:r>
        <w:rPr>
          <w:rFonts w:ascii="Times New Roman" w:hAnsi="Times New Roman" w:cs="Times New Roman" w:eastAsia="Times New Roman"/>
          <w:b w:val="0"/>
          <w:bCs w:val="0"/>
          <w:spacing w:val="-8"/>
          <w:w w:val="105"/>
          <w:position w:val="-11"/>
          <w:sz w:val="26"/>
          <w:szCs w:val="26"/>
        </w:rPr>
        <w:t>1</w:t>
      </w:r>
      <w:r>
        <w:rPr>
          <w:rFonts w:ascii="Times New Roman" w:hAnsi="Times New Roman" w:cs="Times New Roman" w:eastAsia="Times New Roman"/>
          <w:b w:val="0"/>
          <w:bCs w:val="0"/>
          <w:spacing w:val="-1"/>
          <w:w w:val="105"/>
          <w:position w:val="-11"/>
          <w:sz w:val="26"/>
          <w:szCs w:val="26"/>
        </w:rPr>
        <w:t>0</w:t>
      </w:r>
      <w:r>
        <w:rPr>
          <w:rFonts w:ascii="Times New Roman" w:hAnsi="Times New Roman" w:cs="Times New Roman" w:eastAsia="Times New Roman"/>
          <w:b w:val="0"/>
          <w:bCs w:val="0"/>
          <w:spacing w:val="-4"/>
          <w:w w:val="105"/>
          <w:position w:val="0"/>
          <w:sz w:val="15"/>
          <w:szCs w:val="15"/>
        </w:rPr>
        <w:t>0</w:t>
      </w:r>
      <w:r>
        <w:rPr>
          <w:rFonts w:ascii="Times New Roman" w:hAnsi="Times New Roman" w:cs="Times New Roman" w:eastAsia="Times New Roman"/>
          <w:b w:val="0"/>
          <w:bCs w:val="0"/>
          <w:spacing w:val="-3"/>
          <w:w w:val="105"/>
          <w:position w:val="0"/>
          <w:sz w:val="15"/>
          <w:szCs w:val="15"/>
        </w:rPr>
        <w:t>.</w:t>
      </w:r>
      <w:r>
        <w:rPr>
          <w:rFonts w:ascii="Times New Roman" w:hAnsi="Times New Roman" w:cs="Times New Roman" w:eastAsia="Times New Roman"/>
          <w:b w:val="0"/>
          <w:bCs w:val="0"/>
          <w:spacing w:val="-1"/>
          <w:w w:val="105"/>
          <w:position w:val="0"/>
          <w:sz w:val="15"/>
          <w:szCs w:val="15"/>
        </w:rPr>
        <w:t>1</w:t>
      </w:r>
      <w:r>
        <w:rPr>
          <w:rFonts w:ascii="Times New Roman" w:hAnsi="Times New Roman" w:cs="Times New Roman" w:eastAsia="Times New Roman"/>
          <w:b w:val="0"/>
          <w:bCs w:val="0"/>
          <w:i/>
          <w:spacing w:val="-2"/>
          <w:w w:val="105"/>
          <w:position w:val="0"/>
          <w:sz w:val="15"/>
          <w:szCs w:val="15"/>
        </w:rPr>
        <w:t>L</w:t>
      </w:r>
      <w:r>
        <w:rPr>
          <w:rFonts w:ascii="Times New Roman" w:hAnsi="Times New Roman" w:cs="Times New Roman" w:eastAsia="Times New Roman"/>
          <w:b w:val="0"/>
          <w:bCs w:val="0"/>
          <w:i/>
          <w:spacing w:val="-6"/>
          <w:w w:val="105"/>
          <w:position w:val="0"/>
          <w:sz w:val="15"/>
          <w:szCs w:val="15"/>
        </w:rPr>
        <w:t>e</w:t>
      </w:r>
      <w:r>
        <w:rPr>
          <w:rFonts w:ascii="Times New Roman" w:hAnsi="Times New Roman" w:cs="Times New Roman" w:eastAsia="Times New Roman"/>
          <w:b w:val="0"/>
          <w:bCs w:val="0"/>
          <w:i/>
          <w:spacing w:val="8"/>
          <w:w w:val="105"/>
          <w:position w:val="0"/>
          <w:sz w:val="15"/>
          <w:szCs w:val="15"/>
        </w:rPr>
        <w:t>q</w:t>
      </w:r>
      <w:r>
        <w:rPr>
          <w:rFonts w:ascii="Times New Roman" w:hAnsi="Times New Roman" w:cs="Times New Roman" w:eastAsia="Times New Roman"/>
          <w:b w:val="0"/>
          <w:bCs w:val="0"/>
          <w:i w:val="0"/>
          <w:spacing w:val="0"/>
          <w:w w:val="105"/>
          <w:position w:val="0"/>
          <w:sz w:val="15"/>
          <w:szCs w:val="15"/>
        </w:rPr>
        <w:t>(</w:t>
      </w:r>
      <w:r>
        <w:rPr>
          <w:rFonts w:ascii="Times New Roman" w:hAnsi="Times New Roman" w:cs="Times New Roman" w:eastAsia="Times New Roman"/>
          <w:b w:val="0"/>
          <w:bCs w:val="0"/>
          <w:i w:val="0"/>
          <w:spacing w:val="-11"/>
          <w:w w:val="105"/>
          <w:position w:val="0"/>
          <w:sz w:val="15"/>
          <w:szCs w:val="15"/>
        </w:rPr>
        <w:t> </w:t>
      </w:r>
      <w:r>
        <w:rPr>
          <w:rFonts w:ascii="Times New Roman" w:hAnsi="Times New Roman" w:cs="Times New Roman" w:eastAsia="Times New Roman"/>
          <w:b w:val="0"/>
          <w:bCs w:val="0"/>
          <w:i/>
          <w:spacing w:val="1"/>
          <w:w w:val="105"/>
          <w:position w:val="0"/>
          <w:sz w:val="15"/>
          <w:szCs w:val="15"/>
        </w:rPr>
        <w:t>A</w:t>
      </w:r>
      <w:r>
        <w:rPr>
          <w:rFonts w:ascii="Times New Roman" w:hAnsi="Times New Roman" w:cs="Times New Roman" w:eastAsia="Times New Roman"/>
          <w:b w:val="0"/>
          <w:bCs w:val="0"/>
          <w:i w:val="0"/>
          <w:spacing w:val="1"/>
          <w:w w:val="105"/>
          <w:position w:val="0"/>
          <w:sz w:val="15"/>
          <w:szCs w:val="15"/>
        </w:rPr>
        <w:t>)</w:t>
      </w:r>
      <w:r>
        <w:rPr>
          <w:rFonts w:ascii="宋体" w:hAnsi="宋体" w:cs="宋体" w:eastAsia="宋体"/>
          <w:b w:val="0"/>
          <w:bCs w:val="0"/>
          <w:i w:val="0"/>
          <w:spacing w:val="0"/>
          <w:w w:val="105"/>
          <w:position w:val="0"/>
          <w:sz w:val="15"/>
          <w:szCs w:val="15"/>
        </w:rPr>
        <w:t>贡</w:t>
      </w:r>
      <w:r>
        <w:rPr>
          <w:rFonts w:ascii="宋体" w:hAnsi="宋体" w:cs="宋体" w:eastAsia="宋体"/>
          <w:b w:val="0"/>
          <w:bCs w:val="0"/>
          <w:i w:val="0"/>
          <w:spacing w:val="0"/>
          <w:w w:val="100"/>
          <w:position w:val="0"/>
          <w:sz w:val="15"/>
          <w:szCs w:val="15"/>
        </w:rPr>
      </w:r>
    </w:p>
    <w:p>
      <w:pPr>
        <w:spacing w:line="102" w:lineRule="exact" w:before="32"/>
        <w:ind w:left="199" w:right="0" w:firstLine="0"/>
        <w:jc w:val="left"/>
        <w:rPr>
          <w:rFonts w:ascii="Times New Roman" w:hAnsi="Times New Roman" w:cs="Times New Roman" w:eastAsia="Times New Roman"/>
          <w:sz w:val="26"/>
          <w:szCs w:val="26"/>
        </w:rPr>
      </w:pPr>
      <w:r>
        <w:rPr>
          <w:spacing w:val="0"/>
          <w:w w:val="105"/>
        </w:rPr>
        <w:br w:type="column"/>
      </w:r>
      <w:r>
        <w:rPr>
          <w:rFonts w:ascii="Times New Roman" w:hAnsi="Times New Roman" w:cs="Times New Roman" w:eastAsia="Times New Roman"/>
          <w:b w:val="0"/>
          <w:bCs w:val="0"/>
          <w:spacing w:val="-8"/>
          <w:w w:val="105"/>
          <w:position w:val="-11"/>
          <w:sz w:val="26"/>
          <w:szCs w:val="26"/>
        </w:rPr>
        <w:t>1</w:t>
      </w:r>
      <w:r>
        <w:rPr>
          <w:rFonts w:ascii="Times New Roman" w:hAnsi="Times New Roman" w:cs="Times New Roman" w:eastAsia="Times New Roman"/>
          <w:b w:val="0"/>
          <w:bCs w:val="0"/>
          <w:spacing w:val="-2"/>
          <w:w w:val="105"/>
          <w:position w:val="-11"/>
          <w:sz w:val="26"/>
          <w:szCs w:val="26"/>
        </w:rPr>
        <w:t>0</w:t>
      </w:r>
      <w:r>
        <w:rPr>
          <w:rFonts w:ascii="Times New Roman" w:hAnsi="Times New Roman" w:cs="Times New Roman" w:eastAsia="Times New Roman"/>
          <w:b w:val="0"/>
          <w:bCs w:val="0"/>
          <w:spacing w:val="-4"/>
          <w:w w:val="105"/>
          <w:position w:val="0"/>
          <w:sz w:val="15"/>
          <w:szCs w:val="15"/>
        </w:rPr>
        <w:t>0</w:t>
      </w:r>
      <w:r>
        <w:rPr>
          <w:rFonts w:ascii="Times New Roman" w:hAnsi="Times New Roman" w:cs="Times New Roman" w:eastAsia="Times New Roman"/>
          <w:b w:val="0"/>
          <w:bCs w:val="0"/>
          <w:spacing w:val="-2"/>
          <w:w w:val="105"/>
          <w:position w:val="0"/>
          <w:sz w:val="15"/>
          <w:szCs w:val="15"/>
        </w:rPr>
        <w:t>.</w:t>
      </w:r>
      <w:r>
        <w:rPr>
          <w:rFonts w:ascii="Times New Roman" w:hAnsi="Times New Roman" w:cs="Times New Roman" w:eastAsia="Times New Roman"/>
          <w:b w:val="0"/>
          <w:bCs w:val="0"/>
          <w:spacing w:val="-1"/>
          <w:w w:val="105"/>
          <w:position w:val="0"/>
          <w:sz w:val="15"/>
          <w:szCs w:val="15"/>
        </w:rPr>
        <w:t>1</w:t>
      </w:r>
      <w:r>
        <w:rPr>
          <w:rFonts w:ascii="Times New Roman" w:hAnsi="Times New Roman" w:cs="Times New Roman" w:eastAsia="Times New Roman"/>
          <w:b w:val="0"/>
          <w:bCs w:val="0"/>
          <w:i/>
          <w:spacing w:val="-2"/>
          <w:w w:val="105"/>
          <w:position w:val="0"/>
          <w:sz w:val="15"/>
          <w:szCs w:val="15"/>
        </w:rPr>
        <w:t>L</w:t>
      </w:r>
      <w:r>
        <w:rPr>
          <w:rFonts w:ascii="Times New Roman" w:hAnsi="Times New Roman" w:cs="Times New Roman" w:eastAsia="Times New Roman"/>
          <w:b w:val="0"/>
          <w:bCs w:val="0"/>
          <w:i/>
          <w:spacing w:val="-6"/>
          <w:w w:val="105"/>
          <w:position w:val="0"/>
          <w:sz w:val="15"/>
          <w:szCs w:val="15"/>
        </w:rPr>
        <w:t>e</w:t>
      </w:r>
      <w:r>
        <w:rPr>
          <w:rFonts w:ascii="Times New Roman" w:hAnsi="Times New Roman" w:cs="Times New Roman" w:eastAsia="Times New Roman"/>
          <w:b w:val="0"/>
          <w:bCs w:val="0"/>
          <w:i/>
          <w:spacing w:val="8"/>
          <w:w w:val="105"/>
          <w:position w:val="0"/>
          <w:sz w:val="15"/>
          <w:szCs w:val="15"/>
        </w:rPr>
        <w:t>q</w:t>
      </w:r>
      <w:r>
        <w:rPr>
          <w:rFonts w:ascii="Times New Roman" w:hAnsi="Times New Roman" w:cs="Times New Roman" w:eastAsia="Times New Roman"/>
          <w:b w:val="0"/>
          <w:bCs w:val="0"/>
          <w:i w:val="0"/>
          <w:spacing w:val="0"/>
          <w:w w:val="105"/>
          <w:position w:val="0"/>
          <w:sz w:val="15"/>
          <w:szCs w:val="15"/>
        </w:rPr>
        <w:t>(</w:t>
      </w:r>
      <w:r>
        <w:rPr>
          <w:rFonts w:ascii="Times New Roman" w:hAnsi="Times New Roman" w:cs="Times New Roman" w:eastAsia="Times New Roman"/>
          <w:b w:val="0"/>
          <w:bCs w:val="0"/>
          <w:i w:val="0"/>
          <w:spacing w:val="-15"/>
          <w:w w:val="105"/>
          <w:position w:val="0"/>
          <w:sz w:val="15"/>
          <w:szCs w:val="15"/>
        </w:rPr>
        <w:t> </w:t>
      </w:r>
      <w:r>
        <w:rPr>
          <w:rFonts w:ascii="Times New Roman" w:hAnsi="Times New Roman" w:cs="Times New Roman" w:eastAsia="Times New Roman"/>
          <w:b w:val="0"/>
          <w:bCs w:val="0"/>
          <w:i/>
          <w:spacing w:val="1"/>
          <w:w w:val="105"/>
          <w:position w:val="0"/>
          <w:sz w:val="15"/>
          <w:szCs w:val="15"/>
        </w:rPr>
        <w:t>A</w:t>
      </w:r>
      <w:r>
        <w:rPr>
          <w:rFonts w:ascii="Times New Roman" w:hAnsi="Times New Roman" w:cs="Times New Roman" w:eastAsia="Times New Roman"/>
          <w:b w:val="0"/>
          <w:bCs w:val="0"/>
          <w:i w:val="0"/>
          <w:spacing w:val="4"/>
          <w:w w:val="105"/>
          <w:position w:val="0"/>
          <w:sz w:val="15"/>
          <w:szCs w:val="15"/>
        </w:rPr>
        <w:t>)</w:t>
      </w:r>
      <w:r>
        <w:rPr>
          <w:rFonts w:ascii="宋体" w:hAnsi="宋体" w:cs="宋体" w:eastAsia="宋体"/>
          <w:b w:val="0"/>
          <w:bCs w:val="0"/>
          <w:i w:val="0"/>
          <w:spacing w:val="0"/>
          <w:w w:val="105"/>
          <w:position w:val="0"/>
          <w:sz w:val="15"/>
          <w:szCs w:val="15"/>
        </w:rPr>
        <w:t>现</w:t>
      </w:r>
      <w:r>
        <w:rPr>
          <w:rFonts w:ascii="宋体" w:hAnsi="宋体" w:cs="宋体" w:eastAsia="宋体"/>
          <w:b w:val="0"/>
          <w:bCs w:val="0"/>
          <w:i w:val="0"/>
          <w:spacing w:val="-56"/>
          <w:w w:val="105"/>
          <w:position w:val="0"/>
          <w:sz w:val="15"/>
          <w:szCs w:val="15"/>
        </w:rPr>
        <w:t> </w:t>
      </w:r>
      <w:r>
        <w:rPr>
          <w:rFonts w:ascii="Times New Roman" w:hAnsi="Times New Roman" w:cs="Times New Roman" w:eastAsia="Times New Roman"/>
          <w:b w:val="0"/>
          <w:bCs w:val="0"/>
          <w:i w:val="0"/>
          <w:spacing w:val="0"/>
          <w:w w:val="105"/>
          <w:position w:val="-11"/>
          <w:sz w:val="26"/>
          <w:szCs w:val="26"/>
        </w:rPr>
        <w:t>]</w:t>
      </w:r>
      <w:r>
        <w:rPr>
          <w:rFonts w:ascii="Times New Roman" w:hAnsi="Times New Roman" w:cs="Times New Roman" w:eastAsia="Times New Roman"/>
          <w:b w:val="0"/>
          <w:bCs w:val="0"/>
          <w:i w:val="0"/>
          <w:spacing w:val="0"/>
          <w:w w:val="100"/>
          <w:position w:val="0"/>
          <w:sz w:val="26"/>
          <w:szCs w:val="26"/>
        </w:rPr>
      </w:r>
    </w:p>
    <w:p>
      <w:pPr>
        <w:spacing w:after="0" w:line="102" w:lineRule="exact"/>
        <w:jc w:val="left"/>
        <w:rPr>
          <w:rFonts w:ascii="Times New Roman" w:hAnsi="Times New Roman" w:cs="Times New Roman" w:eastAsia="Times New Roman"/>
          <w:sz w:val="26"/>
          <w:szCs w:val="26"/>
        </w:rPr>
        <w:sectPr>
          <w:type w:val="continuous"/>
          <w:pgSz w:w="11904" w:h="16840"/>
          <w:pgMar w:top="1220" w:bottom="280" w:left="1660" w:right="1560"/>
          <w:cols w:num="3" w:equalWidth="0">
            <w:col w:w="3780" w:space="40"/>
            <w:col w:w="1245" w:space="40"/>
            <w:col w:w="3579"/>
          </w:cols>
        </w:sectPr>
      </w:pPr>
    </w:p>
    <w:p>
      <w:pPr>
        <w:tabs>
          <w:tab w:pos="3776" w:val="left" w:leader="none"/>
          <w:tab w:pos="5132" w:val="left" w:leader="none"/>
        </w:tabs>
        <w:spacing w:line="319" w:lineRule="exact"/>
        <w:ind w:left="2599" w:right="0" w:firstLine="0"/>
        <w:jc w:val="left"/>
        <w:rPr>
          <w:rFonts w:ascii="Symbol" w:hAnsi="Symbol" w:cs="Symbol" w:eastAsia="Symbol"/>
          <w:sz w:val="26"/>
          <w:szCs w:val="26"/>
        </w:rPr>
      </w:pPr>
      <w:r>
        <w:rPr>
          <w:rFonts w:ascii="Times New Roman" w:hAnsi="Times New Roman" w:cs="Times New Roman" w:eastAsia="Times New Roman"/>
          <w:b w:val="0"/>
          <w:bCs w:val="0"/>
          <w:i/>
          <w:spacing w:val="-6"/>
          <w:w w:val="105"/>
          <w:sz w:val="26"/>
          <w:szCs w:val="26"/>
        </w:rPr>
        <w:t>L</w:t>
      </w:r>
      <w:r>
        <w:rPr>
          <w:rFonts w:ascii="Times New Roman" w:hAnsi="Times New Roman" w:cs="Times New Roman" w:eastAsia="Times New Roman"/>
          <w:b w:val="0"/>
          <w:bCs w:val="0"/>
          <w:i/>
          <w:spacing w:val="-11"/>
          <w:w w:val="105"/>
          <w:position w:val="-6"/>
          <w:sz w:val="15"/>
          <w:szCs w:val="15"/>
        </w:rPr>
        <w:t>A</w:t>
      </w:r>
      <w:r>
        <w:rPr>
          <w:rFonts w:ascii="Times New Roman" w:hAnsi="Times New Roman" w:cs="Times New Roman" w:eastAsia="Times New Roman"/>
          <w:b w:val="0"/>
          <w:bCs w:val="0"/>
          <w:i/>
          <w:spacing w:val="-6"/>
          <w:w w:val="105"/>
          <w:position w:val="-6"/>
          <w:sz w:val="15"/>
          <w:szCs w:val="15"/>
        </w:rPr>
        <w:t>e</w:t>
      </w:r>
      <w:r>
        <w:rPr>
          <w:rFonts w:ascii="Times New Roman" w:hAnsi="Times New Roman" w:cs="Times New Roman" w:eastAsia="Times New Roman"/>
          <w:b w:val="0"/>
          <w:bCs w:val="0"/>
          <w:i/>
          <w:spacing w:val="1"/>
          <w:w w:val="105"/>
          <w:position w:val="-6"/>
          <w:sz w:val="15"/>
          <w:szCs w:val="15"/>
        </w:rPr>
        <w:t>q</w:t>
      </w:r>
      <w:r>
        <w:rPr>
          <w:rFonts w:ascii="宋体" w:hAnsi="宋体" w:cs="宋体" w:eastAsia="宋体"/>
          <w:b w:val="0"/>
          <w:bCs w:val="0"/>
          <w:i w:val="0"/>
          <w:spacing w:val="0"/>
          <w:w w:val="105"/>
          <w:position w:val="-6"/>
          <w:sz w:val="15"/>
          <w:szCs w:val="15"/>
        </w:rPr>
        <w:t>总</w:t>
      </w:r>
      <w:r>
        <w:rPr>
          <w:rFonts w:ascii="宋体" w:hAnsi="宋体" w:cs="宋体" w:eastAsia="宋体"/>
          <w:b w:val="0"/>
          <w:bCs w:val="0"/>
          <w:i w:val="0"/>
          <w:spacing w:val="-10"/>
          <w:w w:val="105"/>
          <w:position w:val="-6"/>
          <w:sz w:val="15"/>
          <w:szCs w:val="15"/>
        </w:rPr>
        <w:t> </w:t>
      </w:r>
      <w:r>
        <w:rPr>
          <w:rFonts w:ascii="Symbol" w:hAnsi="Symbol" w:cs="Symbol" w:eastAsia="Symbol"/>
          <w:b w:val="0"/>
          <w:bCs w:val="0"/>
          <w:i w:val="0"/>
          <w:spacing w:val="0"/>
          <w:w w:val="105"/>
          <w:position w:val="0"/>
          <w:sz w:val="26"/>
          <w:szCs w:val="26"/>
        </w:rPr>
        <w:t></w:t>
      </w:r>
      <w:r>
        <w:rPr>
          <w:rFonts w:ascii="Times New Roman" w:hAnsi="Times New Roman" w:cs="Times New Roman" w:eastAsia="Times New Roman"/>
          <w:b w:val="0"/>
          <w:bCs w:val="0"/>
          <w:i w:val="0"/>
          <w:spacing w:val="0"/>
          <w:w w:val="105"/>
          <w:position w:val="0"/>
          <w:sz w:val="26"/>
          <w:szCs w:val="26"/>
        </w:rPr>
        <w:tab/>
      </w:r>
      <w:r>
        <w:rPr>
          <w:rFonts w:ascii="Times New Roman" w:hAnsi="Times New Roman" w:cs="Times New Roman" w:eastAsia="Times New Roman"/>
          <w:b w:val="0"/>
          <w:bCs w:val="0"/>
          <w:i/>
          <w:spacing w:val="0"/>
          <w:w w:val="105"/>
          <w:position w:val="0"/>
          <w:sz w:val="26"/>
          <w:szCs w:val="26"/>
        </w:rPr>
        <w:t>g</w:t>
      </w:r>
      <w:r>
        <w:rPr>
          <w:rFonts w:ascii="Times New Roman" w:hAnsi="Times New Roman" w:cs="Times New Roman" w:eastAsia="Times New Roman"/>
          <w:b w:val="0"/>
          <w:bCs w:val="0"/>
          <w:i/>
          <w:spacing w:val="0"/>
          <w:w w:val="105"/>
          <w:position w:val="0"/>
          <w:sz w:val="26"/>
          <w:szCs w:val="26"/>
        </w:rPr>
        <w:tab/>
      </w:r>
      <w:r>
        <w:rPr>
          <w:rFonts w:ascii="Symbol" w:hAnsi="Symbol" w:cs="Symbol" w:eastAsia="Symbol"/>
          <w:b w:val="0"/>
          <w:bCs w:val="0"/>
          <w:i w:val="0"/>
          <w:spacing w:val="0"/>
          <w:w w:val="105"/>
          <w:position w:val="0"/>
          <w:sz w:val="26"/>
          <w:szCs w:val="26"/>
        </w:rPr>
        <w:t></w:t>
      </w:r>
      <w:r>
        <w:rPr>
          <w:rFonts w:ascii="Symbol" w:hAnsi="Symbol" w:cs="Symbol" w:eastAsia="Symbol"/>
          <w:b w:val="0"/>
          <w:bCs w:val="0"/>
          <w:i w:val="0"/>
          <w:spacing w:val="0"/>
          <w:w w:val="100"/>
          <w:position w:val="0"/>
          <w:sz w:val="26"/>
          <w:szCs w:val="26"/>
        </w:rPr>
      </w:r>
    </w:p>
    <w:p>
      <w:pPr>
        <w:spacing w:line="120" w:lineRule="exact" w:before="4"/>
        <w:rPr>
          <w:sz w:val="12"/>
          <w:szCs w:val="12"/>
        </w:rPr>
      </w:pPr>
      <w:r>
        <w:rPr>
          <w:sz w:val="12"/>
          <w:szCs w:val="12"/>
        </w:rPr>
      </w:r>
    </w:p>
    <w:p>
      <w:pPr>
        <w:pStyle w:val="BodyText"/>
        <w:spacing w:line="358" w:lineRule="exact"/>
        <w:ind w:left="621" w:right="0"/>
        <w:jc w:val="left"/>
      </w:pPr>
      <w:r>
        <w:rPr>
          <w:b w:val="0"/>
          <w:bCs w:val="0"/>
          <w:spacing w:val="0"/>
          <w:w w:val="100"/>
        </w:rPr>
        <w:t>式中：</w:t>
      </w:r>
      <w:r>
        <w:rPr>
          <w:rFonts w:ascii="Times New Roman" w:hAnsi="Times New Roman" w:cs="Times New Roman" w:eastAsia="Times New Roman"/>
          <w:b w:val="0"/>
          <w:bCs w:val="0"/>
          <w:spacing w:val="-3"/>
          <w:w w:val="100"/>
        </w:rPr>
        <w:t>Le</w:t>
      </w:r>
      <w:r>
        <w:rPr>
          <w:rFonts w:ascii="Times New Roman" w:hAnsi="Times New Roman" w:cs="Times New Roman" w:eastAsia="Times New Roman"/>
          <w:b w:val="0"/>
          <w:bCs w:val="0"/>
          <w:spacing w:val="0"/>
          <w:w w:val="100"/>
        </w:rPr>
        <w:t>q</w:t>
      </w:r>
      <w:r>
        <w:rPr>
          <w:b w:val="0"/>
          <w:bCs w:val="0"/>
          <w:spacing w:val="0"/>
          <w:w w:val="100"/>
        </w:rPr>
        <w:t>（</w:t>
      </w:r>
      <w:r>
        <w:rPr>
          <w:rFonts w:ascii="Times New Roman" w:hAnsi="Times New Roman" w:cs="Times New Roman" w:eastAsia="Times New Roman"/>
          <w:b w:val="0"/>
          <w:bCs w:val="0"/>
          <w:spacing w:val="-6"/>
          <w:w w:val="100"/>
        </w:rPr>
        <w:t>A</w:t>
      </w:r>
      <w:r>
        <w:rPr>
          <w:b w:val="0"/>
          <w:bCs w:val="0"/>
          <w:spacing w:val="0"/>
          <w:w w:val="100"/>
        </w:rPr>
        <w:t>）贡</w:t>
      </w:r>
      <w:r>
        <w:rPr>
          <w:rFonts w:ascii="Times New Roman" w:hAnsi="Times New Roman" w:cs="Times New Roman" w:eastAsia="Times New Roman"/>
          <w:b w:val="0"/>
          <w:bCs w:val="0"/>
          <w:spacing w:val="0"/>
          <w:w w:val="100"/>
        </w:rPr>
        <w:t>——</w:t>
      </w:r>
      <w:r>
        <w:rPr>
          <w:b w:val="0"/>
          <w:bCs w:val="0"/>
          <w:spacing w:val="0"/>
          <w:w w:val="100"/>
        </w:rPr>
        <w:t>建设项目声源在预测点的等效声级贡献量</w:t>
      </w:r>
      <w:r>
        <w:rPr>
          <w:b w:val="0"/>
          <w:bCs w:val="0"/>
          <w:spacing w:val="3"/>
          <w:w w:val="100"/>
        </w:rPr>
        <w:t>，</w:t>
      </w:r>
      <w:r>
        <w:rPr>
          <w:rFonts w:ascii="Times New Roman" w:hAnsi="Times New Roman" w:cs="Times New Roman" w:eastAsia="Times New Roman"/>
          <w:b w:val="0"/>
          <w:bCs w:val="0"/>
          <w:spacing w:val="0"/>
          <w:w w:val="100"/>
        </w:rPr>
        <w:t>dB</w:t>
      </w:r>
      <w:r>
        <w:rPr>
          <w:rFonts w:ascii="Times New Roman" w:hAnsi="Times New Roman" w:cs="Times New Roman" w:eastAsia="Times New Roman"/>
          <w:b w:val="0"/>
          <w:bCs w:val="0"/>
          <w:spacing w:val="7"/>
          <w:w w:val="100"/>
        </w:rPr>
        <w:t>(</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w:t>
      </w:r>
    </w:p>
    <w:p>
      <w:pPr>
        <w:pStyle w:val="BodyText"/>
        <w:spacing w:before="92"/>
        <w:ind w:left="1342" w:right="0"/>
        <w:jc w:val="left"/>
      </w:pPr>
      <w:r>
        <w:rPr>
          <w:rFonts w:ascii="Times New Roman" w:hAnsi="Times New Roman" w:cs="Times New Roman" w:eastAsia="Times New Roman"/>
          <w:b w:val="0"/>
          <w:bCs w:val="0"/>
          <w:spacing w:val="-3"/>
          <w:w w:val="100"/>
        </w:rPr>
        <w:t>Le</w:t>
      </w:r>
      <w:r>
        <w:rPr>
          <w:rFonts w:ascii="Times New Roman" w:hAnsi="Times New Roman" w:cs="Times New Roman" w:eastAsia="Times New Roman"/>
          <w:b w:val="0"/>
          <w:bCs w:val="0"/>
          <w:spacing w:val="0"/>
          <w:w w:val="100"/>
        </w:rPr>
        <w:t>q</w:t>
      </w:r>
      <w:r>
        <w:rPr>
          <w:b w:val="0"/>
          <w:bCs w:val="0"/>
          <w:spacing w:val="0"/>
          <w:w w:val="100"/>
        </w:rPr>
        <w:t>（</w:t>
      </w:r>
      <w:r>
        <w:rPr>
          <w:rFonts w:ascii="Times New Roman" w:hAnsi="Times New Roman" w:cs="Times New Roman" w:eastAsia="Times New Roman"/>
          <w:b w:val="0"/>
          <w:bCs w:val="0"/>
          <w:spacing w:val="-6"/>
          <w:w w:val="100"/>
        </w:rPr>
        <w:t>A</w:t>
      </w:r>
      <w:r>
        <w:rPr>
          <w:b w:val="0"/>
          <w:bCs w:val="0"/>
          <w:spacing w:val="0"/>
          <w:w w:val="100"/>
        </w:rPr>
        <w:t>）现</w:t>
      </w:r>
      <w:r>
        <w:rPr>
          <w:rFonts w:ascii="Times New Roman" w:hAnsi="Times New Roman" w:cs="Times New Roman" w:eastAsia="Times New Roman"/>
          <w:b w:val="0"/>
          <w:bCs w:val="0"/>
          <w:spacing w:val="0"/>
          <w:w w:val="100"/>
        </w:rPr>
        <w:t>——</w:t>
      </w:r>
      <w:r>
        <w:rPr>
          <w:b w:val="0"/>
          <w:bCs w:val="0"/>
          <w:spacing w:val="0"/>
          <w:w w:val="100"/>
        </w:rPr>
        <w:t>预测点背景值</w:t>
      </w:r>
      <w:r>
        <w:rPr>
          <w:b w:val="0"/>
          <w:bCs w:val="0"/>
          <w:spacing w:val="1"/>
          <w:w w:val="100"/>
        </w:rPr>
        <w:t>，</w:t>
      </w:r>
      <w:r>
        <w:rPr>
          <w:rFonts w:ascii="Times New Roman" w:hAnsi="Times New Roman" w:cs="Times New Roman" w:eastAsia="Times New Roman"/>
          <w:b w:val="0"/>
          <w:bCs w:val="0"/>
          <w:spacing w:val="0"/>
          <w:w w:val="100"/>
        </w:rPr>
        <w:t>dB</w:t>
      </w:r>
      <w:r>
        <w:rPr>
          <w:rFonts w:ascii="Times New Roman" w:hAnsi="Times New Roman" w:cs="Times New Roman" w:eastAsia="Times New Roman"/>
          <w:b w:val="0"/>
          <w:bCs w:val="0"/>
          <w:spacing w:val="7"/>
          <w:w w:val="100"/>
        </w:rPr>
        <w:t>(</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1"/>
          <w:w w:val="100"/>
        </w:rPr>
        <w:t>)</w:t>
      </w:r>
      <w:r>
        <w:rPr>
          <w:b w:val="0"/>
          <w:bCs w:val="0"/>
          <w:spacing w:val="0"/>
          <w:w w:val="100"/>
        </w:rPr>
        <w:t>。</w:t>
      </w:r>
    </w:p>
    <w:p>
      <w:pPr>
        <w:pStyle w:val="BodyText"/>
        <w:spacing w:line="304" w:lineRule="auto" w:before="92"/>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）室外声源预测模型</w:t>
      </w:r>
      <w:r>
        <w:rPr>
          <w:b w:val="0"/>
          <w:bCs w:val="0"/>
          <w:spacing w:val="0"/>
          <w:w w:val="100"/>
        </w:rPr>
        <w:t> </w:t>
      </w:r>
      <w:r>
        <w:rPr>
          <w:b w:val="0"/>
          <w:bCs w:val="0"/>
          <w:spacing w:val="0"/>
          <w:w w:val="100"/>
        </w:rPr>
        <w:t>为了定量描述室外噪声对周围敏感点的影响</w:t>
      </w:r>
      <w:r>
        <w:rPr>
          <w:b w:val="0"/>
          <w:bCs w:val="0"/>
          <w:spacing w:val="-89"/>
          <w:w w:val="100"/>
        </w:rPr>
        <w:t>，</w:t>
      </w:r>
      <w:r>
        <w:rPr>
          <w:b w:val="0"/>
          <w:bCs w:val="0"/>
          <w:spacing w:val="0"/>
          <w:w w:val="100"/>
        </w:rPr>
        <w:t>本环评采用点声源几何发散模</w:t>
      </w:r>
    </w:p>
    <w:p>
      <w:pPr>
        <w:spacing w:after="0" w:line="304" w:lineRule="auto"/>
        <w:jc w:val="left"/>
        <w:sectPr>
          <w:type w:val="continuous"/>
          <w:pgSz w:w="11904" w:h="16840"/>
          <w:pgMar w:top="1220" w:bottom="280" w:left="1660" w:right="1560"/>
        </w:sectPr>
      </w:pPr>
    </w:p>
    <w:p>
      <w:pPr>
        <w:pStyle w:val="BodyText"/>
        <w:spacing w:line="305" w:lineRule="exact"/>
        <w:ind w:left="221" w:right="0"/>
        <w:jc w:val="left"/>
      </w:pPr>
      <w:r>
        <w:rPr>
          <w:b w:val="0"/>
          <w:bCs w:val="0"/>
          <w:spacing w:val="0"/>
          <w:w w:val="100"/>
        </w:rPr>
        <w:t>式进行预测，预测模式如下：</w:t>
      </w:r>
    </w:p>
    <w:p>
      <w:pPr>
        <w:spacing w:line="200" w:lineRule="exact" w:before="12"/>
        <w:rPr>
          <w:sz w:val="20"/>
          <w:szCs w:val="20"/>
        </w:rPr>
      </w:pPr>
      <w:r>
        <w:rPr>
          <w:sz w:val="20"/>
          <w:szCs w:val="20"/>
        </w:rPr>
      </w:r>
    </w:p>
    <w:p>
      <w:pPr>
        <w:tabs>
          <w:tab w:pos="5835" w:val="left" w:leader="none"/>
        </w:tabs>
        <w:spacing w:line="365" w:lineRule="exact"/>
        <w:ind w:left="3332" w:right="0" w:firstLine="0"/>
        <w:jc w:val="left"/>
        <w:rPr>
          <w:rFonts w:ascii="Times New Roman" w:hAnsi="Times New Roman" w:cs="Times New Roman" w:eastAsia="Times New Roman"/>
          <w:sz w:val="24"/>
          <w:szCs w:val="24"/>
        </w:rPr>
      </w:pPr>
      <w:r>
        <w:rPr/>
        <w:pict>
          <v:group style="position:absolute;margin-left:352.169342pt;margin-top:1.903227pt;width:15.686711pt;height:21.638457pt;mso-position-horizontal-relative:page;mso-position-vertical-relative:paragraph;z-index:-14667" coordorigin="7043,38" coordsize="314,433">
            <v:shape style="position:absolute;left:7043;top:38;width:314;height:433" coordorigin="7043,38" coordsize="314,433" path="m7357,38l7043,471e" filled="f" stroked="t" strokeweight=".500496pt" strokecolor="#000000">
              <v:path arrowok="t"/>
            </v:shape>
            <w10:wrap type="none"/>
          </v:group>
        </w:pict>
      </w:r>
      <w:r>
        <w:rPr/>
        <w:pict>
          <v:shape style="position:absolute;margin-left:305.704315pt;margin-top:10.681631pt;width:60.096789pt;height:12.088393pt;mso-position-horizontal-relative:page;mso-position-vertical-relative:paragraph;z-index:-14666" type="#_x0000_t202" filled="f" stroked="f">
            <v:textbox inset="0,0,0,0">
              <w:txbxContent>
                <w:p>
                  <w:pPr>
                    <w:tabs>
                      <w:tab w:pos="1129" w:val="left" w:leader="none"/>
                    </w:tabs>
                    <w:spacing w:line="242" w:lineRule="exact"/>
                    <w:ind w:left="0" w:right="0" w:firstLine="0"/>
                    <w:jc w:val="left"/>
                    <w:rPr>
                      <w:rFonts w:ascii="Times New Roman" w:hAnsi="Times New Roman" w:cs="Times New Roman" w:eastAsia="Times New Roman"/>
                      <w:sz w:val="24"/>
                      <w:szCs w:val="24"/>
                    </w:rPr>
                  </w:pPr>
                  <w:r>
                    <w:rPr>
                      <w:rFonts w:ascii="Times New Roman" w:hAnsi="Times New Roman" w:cs="Times New Roman" w:eastAsia="Times New Roman"/>
                      <w:b w:val="0"/>
                      <w:bCs w:val="0"/>
                      <w:spacing w:val="0"/>
                      <w:w w:val="105"/>
                      <w:sz w:val="10"/>
                      <w:szCs w:val="10"/>
                    </w:rPr>
                    <w:t>0</w:t>
                  </w:r>
                  <w:r>
                    <w:rPr>
                      <w:rFonts w:ascii="Times New Roman" w:hAnsi="Times New Roman" w:cs="Times New Roman" w:eastAsia="Times New Roman"/>
                      <w:b w:val="0"/>
                      <w:bCs w:val="0"/>
                      <w:spacing w:val="0"/>
                      <w:w w:val="105"/>
                      <w:sz w:val="10"/>
                      <w:szCs w:val="10"/>
                    </w:rPr>
                    <w:tab/>
                  </w:r>
                  <w:r>
                    <w:rPr>
                      <w:rFonts w:ascii="Times New Roman" w:hAnsi="Times New Roman" w:cs="Times New Roman" w:eastAsia="Times New Roman"/>
                      <w:b w:val="0"/>
                      <w:bCs w:val="0"/>
                      <w:i/>
                      <w:spacing w:val="-26"/>
                      <w:w w:val="105"/>
                      <w:position w:val="-2"/>
                      <w:sz w:val="24"/>
                      <w:szCs w:val="24"/>
                    </w:rPr>
                    <w:t>r</w:t>
                  </w:r>
                  <w:r>
                    <w:rPr>
                      <w:rFonts w:ascii="Times New Roman" w:hAnsi="Times New Roman" w:cs="Times New Roman" w:eastAsia="Times New Roman"/>
                      <w:b w:val="0"/>
                      <w:bCs w:val="0"/>
                      <w:i w:val="0"/>
                      <w:spacing w:val="0"/>
                      <w:w w:val="100"/>
                      <w:position w:val="0"/>
                      <w:sz w:val="24"/>
                      <w:szCs w:val="24"/>
                    </w:rPr>
                  </w:r>
                </w:p>
              </w:txbxContent>
            </v:textbox>
            <w10:wrap type="none"/>
          </v:shape>
        </w:pict>
      </w:r>
      <w:r>
        <w:rPr>
          <w:rFonts w:ascii="Times New Roman" w:hAnsi="Times New Roman" w:cs="Times New Roman" w:eastAsia="Times New Roman"/>
          <w:b w:val="0"/>
          <w:bCs w:val="0"/>
          <w:i/>
          <w:spacing w:val="-13"/>
          <w:w w:val="105"/>
          <w:position w:val="6"/>
          <w:sz w:val="24"/>
          <w:szCs w:val="24"/>
        </w:rPr>
        <w:t>L</w:t>
      </w:r>
      <w:r>
        <w:rPr>
          <w:rFonts w:ascii="Times New Roman" w:hAnsi="Times New Roman" w:cs="Times New Roman" w:eastAsia="Times New Roman"/>
          <w:b w:val="0"/>
          <w:bCs w:val="0"/>
          <w:i/>
          <w:spacing w:val="7"/>
          <w:w w:val="105"/>
          <w:position w:val="0"/>
          <w:sz w:val="14"/>
          <w:szCs w:val="14"/>
        </w:rPr>
        <w:t>o</w:t>
      </w:r>
      <w:r>
        <w:rPr>
          <w:rFonts w:ascii="Times New Roman" w:hAnsi="Times New Roman" w:cs="Times New Roman" w:eastAsia="Times New Roman"/>
          <w:b w:val="0"/>
          <w:bCs w:val="0"/>
          <w:i/>
          <w:spacing w:val="-5"/>
          <w:w w:val="105"/>
          <w:position w:val="0"/>
          <w:sz w:val="14"/>
          <w:szCs w:val="14"/>
        </w:rPr>
        <w:t>c</w:t>
      </w:r>
      <w:r>
        <w:rPr>
          <w:rFonts w:ascii="Times New Roman" w:hAnsi="Times New Roman" w:cs="Times New Roman" w:eastAsia="Times New Roman"/>
          <w:b w:val="0"/>
          <w:bCs w:val="0"/>
          <w:i/>
          <w:spacing w:val="7"/>
          <w:w w:val="105"/>
          <w:position w:val="0"/>
          <w:sz w:val="14"/>
          <w:szCs w:val="14"/>
        </w:rPr>
        <w:t>t</w:t>
      </w:r>
      <w:r>
        <w:rPr>
          <w:rFonts w:ascii="Times New Roman" w:hAnsi="Times New Roman" w:cs="Times New Roman" w:eastAsia="Times New Roman"/>
          <w:b w:val="0"/>
          <w:bCs w:val="0"/>
          <w:i w:val="0"/>
          <w:spacing w:val="10"/>
          <w:w w:val="105"/>
          <w:position w:val="0"/>
          <w:sz w:val="14"/>
          <w:szCs w:val="14"/>
        </w:rPr>
        <w:t>(</w:t>
      </w:r>
      <w:r>
        <w:rPr>
          <w:rFonts w:ascii="Times New Roman" w:hAnsi="Times New Roman" w:cs="Times New Roman" w:eastAsia="Times New Roman"/>
          <w:b w:val="0"/>
          <w:bCs w:val="0"/>
          <w:i/>
          <w:spacing w:val="0"/>
          <w:w w:val="105"/>
          <w:position w:val="0"/>
          <w:sz w:val="14"/>
          <w:szCs w:val="14"/>
        </w:rPr>
        <w:t>r</w:t>
      </w:r>
      <w:r>
        <w:rPr>
          <w:rFonts w:ascii="Times New Roman" w:hAnsi="Times New Roman" w:cs="Times New Roman" w:eastAsia="Times New Roman"/>
          <w:b w:val="0"/>
          <w:bCs w:val="0"/>
          <w:i/>
          <w:spacing w:val="-23"/>
          <w:w w:val="105"/>
          <w:position w:val="0"/>
          <w:sz w:val="14"/>
          <w:szCs w:val="14"/>
        </w:rPr>
        <w:t> </w:t>
      </w:r>
      <w:r>
        <w:rPr>
          <w:rFonts w:ascii="Times New Roman" w:hAnsi="Times New Roman" w:cs="Times New Roman" w:eastAsia="Times New Roman"/>
          <w:b w:val="0"/>
          <w:bCs w:val="0"/>
          <w:i w:val="0"/>
          <w:spacing w:val="0"/>
          <w:w w:val="105"/>
          <w:position w:val="0"/>
          <w:sz w:val="14"/>
          <w:szCs w:val="14"/>
        </w:rPr>
        <w:t>)</w:t>
      </w:r>
      <w:r>
        <w:rPr>
          <w:rFonts w:ascii="Times New Roman" w:hAnsi="Times New Roman" w:cs="Times New Roman" w:eastAsia="Times New Roman"/>
          <w:b w:val="0"/>
          <w:bCs w:val="0"/>
          <w:i w:val="0"/>
          <w:spacing w:val="0"/>
          <w:w w:val="105"/>
          <w:position w:val="0"/>
          <w:sz w:val="14"/>
          <w:szCs w:val="14"/>
        </w:rPr>
        <w:t> </w:t>
      </w:r>
      <w:r>
        <w:rPr>
          <w:rFonts w:ascii="Times New Roman" w:hAnsi="Times New Roman" w:cs="Times New Roman" w:eastAsia="Times New Roman"/>
          <w:b w:val="0"/>
          <w:bCs w:val="0"/>
          <w:i w:val="0"/>
          <w:spacing w:val="7"/>
          <w:w w:val="105"/>
          <w:position w:val="0"/>
          <w:sz w:val="14"/>
          <w:szCs w:val="14"/>
        </w:rPr>
        <w:t> </w:t>
      </w:r>
      <w:r>
        <w:rPr>
          <w:rFonts w:ascii="Symbol" w:hAnsi="Symbol" w:cs="Symbol" w:eastAsia="Symbol"/>
          <w:b w:val="0"/>
          <w:bCs w:val="0"/>
          <w:i w:val="0"/>
          <w:spacing w:val="0"/>
          <w:w w:val="105"/>
          <w:position w:val="6"/>
          <w:sz w:val="24"/>
          <w:szCs w:val="24"/>
        </w:rPr>
        <w:t></w:t>
      </w:r>
      <w:r>
        <w:rPr>
          <w:rFonts w:ascii="Symbol" w:hAnsi="Symbol" w:cs="Symbol" w:eastAsia="Symbol"/>
          <w:b w:val="0"/>
          <w:bCs w:val="0"/>
          <w:i w:val="0"/>
          <w:spacing w:val="-3"/>
          <w:w w:val="105"/>
          <w:position w:val="6"/>
          <w:sz w:val="24"/>
          <w:szCs w:val="24"/>
        </w:rPr>
        <w:t></w:t>
      </w:r>
      <w:r>
        <w:rPr>
          <w:rFonts w:ascii="Times New Roman" w:hAnsi="Times New Roman" w:cs="Times New Roman" w:eastAsia="Times New Roman"/>
          <w:b w:val="0"/>
          <w:bCs w:val="0"/>
          <w:i w:val="0"/>
          <w:spacing w:val="-3"/>
          <w:w w:val="105"/>
          <w:position w:val="6"/>
          <w:sz w:val="24"/>
          <w:szCs w:val="24"/>
        </w:rPr>
      </w:r>
      <w:r>
        <w:rPr>
          <w:rFonts w:ascii="Times New Roman" w:hAnsi="Times New Roman" w:cs="Times New Roman" w:eastAsia="Times New Roman"/>
          <w:b w:val="0"/>
          <w:bCs w:val="0"/>
          <w:i/>
          <w:spacing w:val="-13"/>
          <w:w w:val="105"/>
          <w:position w:val="6"/>
          <w:sz w:val="24"/>
          <w:szCs w:val="24"/>
        </w:rPr>
        <w:t>L</w:t>
      </w:r>
      <w:r>
        <w:rPr>
          <w:rFonts w:ascii="Times New Roman" w:hAnsi="Times New Roman" w:cs="Times New Roman" w:eastAsia="Times New Roman"/>
          <w:b w:val="0"/>
          <w:bCs w:val="0"/>
          <w:i/>
          <w:spacing w:val="7"/>
          <w:w w:val="105"/>
          <w:position w:val="0"/>
          <w:sz w:val="14"/>
          <w:szCs w:val="14"/>
        </w:rPr>
        <w:t>o</w:t>
      </w:r>
      <w:r>
        <w:rPr>
          <w:rFonts w:ascii="Times New Roman" w:hAnsi="Times New Roman" w:cs="Times New Roman" w:eastAsia="Times New Roman"/>
          <w:b w:val="0"/>
          <w:bCs w:val="0"/>
          <w:i/>
          <w:spacing w:val="-5"/>
          <w:w w:val="105"/>
          <w:position w:val="0"/>
          <w:sz w:val="14"/>
          <w:szCs w:val="14"/>
        </w:rPr>
        <w:t>c</w:t>
      </w:r>
      <w:r>
        <w:rPr>
          <w:rFonts w:ascii="Times New Roman" w:hAnsi="Times New Roman" w:cs="Times New Roman" w:eastAsia="Times New Roman"/>
          <w:b w:val="0"/>
          <w:bCs w:val="0"/>
          <w:i/>
          <w:spacing w:val="7"/>
          <w:w w:val="105"/>
          <w:position w:val="0"/>
          <w:sz w:val="14"/>
          <w:szCs w:val="14"/>
        </w:rPr>
        <w:t>t</w:t>
      </w:r>
      <w:r>
        <w:rPr>
          <w:rFonts w:ascii="Times New Roman" w:hAnsi="Times New Roman" w:cs="Times New Roman" w:eastAsia="Times New Roman"/>
          <w:b w:val="0"/>
          <w:bCs w:val="0"/>
          <w:i w:val="0"/>
          <w:spacing w:val="10"/>
          <w:w w:val="105"/>
          <w:position w:val="0"/>
          <w:sz w:val="14"/>
          <w:szCs w:val="14"/>
        </w:rPr>
        <w:t>(</w:t>
      </w:r>
      <w:r>
        <w:rPr>
          <w:rFonts w:ascii="Times New Roman" w:hAnsi="Times New Roman" w:cs="Times New Roman" w:eastAsia="Times New Roman"/>
          <w:b w:val="0"/>
          <w:bCs w:val="0"/>
          <w:i/>
          <w:spacing w:val="0"/>
          <w:w w:val="105"/>
          <w:position w:val="0"/>
          <w:sz w:val="14"/>
          <w:szCs w:val="14"/>
        </w:rPr>
        <w:t>r</w:t>
      </w:r>
      <w:r>
        <w:rPr>
          <w:rFonts w:ascii="Times New Roman" w:hAnsi="Times New Roman" w:cs="Times New Roman" w:eastAsia="Times New Roman"/>
          <w:b w:val="0"/>
          <w:bCs w:val="0"/>
          <w:i/>
          <w:spacing w:val="18"/>
          <w:w w:val="105"/>
          <w:position w:val="0"/>
          <w:sz w:val="14"/>
          <w:szCs w:val="14"/>
        </w:rPr>
        <w:t> </w:t>
      </w:r>
      <w:r>
        <w:rPr>
          <w:rFonts w:ascii="Times New Roman" w:hAnsi="Times New Roman" w:cs="Times New Roman" w:eastAsia="Times New Roman"/>
          <w:b w:val="0"/>
          <w:bCs w:val="0"/>
          <w:i w:val="0"/>
          <w:spacing w:val="0"/>
          <w:w w:val="105"/>
          <w:position w:val="0"/>
          <w:sz w:val="14"/>
          <w:szCs w:val="14"/>
        </w:rPr>
        <w:t>)</w:t>
      </w:r>
      <w:r>
        <w:rPr>
          <w:rFonts w:ascii="Times New Roman" w:hAnsi="Times New Roman" w:cs="Times New Roman" w:eastAsia="Times New Roman"/>
          <w:b w:val="0"/>
          <w:bCs w:val="0"/>
          <w:i w:val="0"/>
          <w:spacing w:val="33"/>
          <w:w w:val="105"/>
          <w:position w:val="0"/>
          <w:sz w:val="14"/>
          <w:szCs w:val="14"/>
        </w:rPr>
        <w:t> </w:t>
      </w:r>
      <w:r>
        <w:rPr>
          <w:rFonts w:ascii="Symbol" w:hAnsi="Symbol" w:cs="Symbol" w:eastAsia="Symbol"/>
          <w:b w:val="0"/>
          <w:bCs w:val="0"/>
          <w:i w:val="0"/>
          <w:spacing w:val="0"/>
          <w:w w:val="105"/>
          <w:position w:val="6"/>
          <w:sz w:val="24"/>
          <w:szCs w:val="24"/>
        </w:rPr>
        <w:t></w:t>
      </w:r>
      <w:r>
        <w:rPr>
          <w:rFonts w:ascii="Symbol" w:hAnsi="Symbol" w:cs="Symbol" w:eastAsia="Symbol"/>
          <w:b w:val="0"/>
          <w:bCs w:val="0"/>
          <w:i w:val="0"/>
          <w:spacing w:val="-22"/>
          <w:w w:val="105"/>
          <w:position w:val="6"/>
          <w:sz w:val="24"/>
          <w:szCs w:val="24"/>
        </w:rPr>
        <w:t></w:t>
      </w:r>
      <w:r>
        <w:rPr>
          <w:rFonts w:ascii="Times New Roman" w:hAnsi="Times New Roman" w:cs="Times New Roman" w:eastAsia="Times New Roman"/>
          <w:b w:val="0"/>
          <w:bCs w:val="0"/>
          <w:i w:val="0"/>
          <w:spacing w:val="-22"/>
          <w:w w:val="105"/>
          <w:position w:val="6"/>
          <w:sz w:val="24"/>
          <w:szCs w:val="24"/>
        </w:rPr>
      </w:r>
      <w:r>
        <w:rPr>
          <w:rFonts w:ascii="Times New Roman" w:hAnsi="Times New Roman" w:cs="Times New Roman" w:eastAsia="Times New Roman"/>
          <w:b w:val="0"/>
          <w:bCs w:val="0"/>
          <w:i w:val="0"/>
          <w:spacing w:val="-4"/>
          <w:w w:val="105"/>
          <w:position w:val="6"/>
          <w:sz w:val="24"/>
          <w:szCs w:val="24"/>
        </w:rPr>
        <w:t>2</w:t>
      </w:r>
      <w:r>
        <w:rPr>
          <w:rFonts w:ascii="Times New Roman" w:hAnsi="Times New Roman" w:cs="Times New Roman" w:eastAsia="Times New Roman"/>
          <w:b w:val="0"/>
          <w:bCs w:val="0"/>
          <w:i w:val="0"/>
          <w:spacing w:val="0"/>
          <w:w w:val="105"/>
          <w:position w:val="6"/>
          <w:sz w:val="24"/>
          <w:szCs w:val="24"/>
        </w:rPr>
        <w:t>0</w:t>
      </w:r>
      <w:r>
        <w:rPr>
          <w:rFonts w:ascii="Times New Roman" w:hAnsi="Times New Roman" w:cs="Times New Roman" w:eastAsia="Times New Roman"/>
          <w:b w:val="0"/>
          <w:bCs w:val="0"/>
          <w:i w:val="0"/>
          <w:spacing w:val="-41"/>
          <w:w w:val="105"/>
          <w:position w:val="6"/>
          <w:sz w:val="24"/>
          <w:szCs w:val="24"/>
        </w:rPr>
        <w:t> </w:t>
      </w:r>
      <w:r>
        <w:rPr>
          <w:rFonts w:ascii="Times New Roman" w:hAnsi="Times New Roman" w:cs="Times New Roman" w:eastAsia="Times New Roman"/>
          <w:b w:val="0"/>
          <w:bCs w:val="0"/>
          <w:i w:val="0"/>
          <w:spacing w:val="-9"/>
          <w:w w:val="105"/>
          <w:position w:val="6"/>
          <w:sz w:val="24"/>
          <w:szCs w:val="24"/>
        </w:rPr>
        <w:t>l</w:t>
      </w:r>
      <w:r>
        <w:rPr>
          <w:rFonts w:ascii="Times New Roman" w:hAnsi="Times New Roman" w:cs="Times New Roman" w:eastAsia="Times New Roman"/>
          <w:b w:val="0"/>
          <w:bCs w:val="0"/>
          <w:i w:val="0"/>
          <w:spacing w:val="-24"/>
          <w:w w:val="105"/>
          <w:position w:val="6"/>
          <w:sz w:val="24"/>
          <w:szCs w:val="24"/>
        </w:rPr>
        <w:t>g</w:t>
      </w:r>
      <w:r>
        <w:rPr>
          <w:rFonts w:ascii="Times New Roman" w:hAnsi="Times New Roman" w:cs="Times New Roman" w:eastAsia="Times New Roman"/>
          <w:b w:val="0"/>
          <w:bCs w:val="0"/>
          <w:i w:val="0"/>
          <w:spacing w:val="0"/>
          <w:w w:val="105"/>
          <w:position w:val="6"/>
          <w:sz w:val="24"/>
          <w:szCs w:val="24"/>
        </w:rPr>
        <w:t>(</w:t>
      </w:r>
      <w:r>
        <w:rPr>
          <w:rFonts w:ascii="Times New Roman" w:hAnsi="Times New Roman" w:cs="Times New Roman" w:eastAsia="Times New Roman"/>
          <w:b w:val="0"/>
          <w:bCs w:val="0"/>
          <w:i w:val="0"/>
          <w:spacing w:val="29"/>
          <w:w w:val="105"/>
          <w:position w:val="6"/>
          <w:sz w:val="24"/>
          <w:szCs w:val="24"/>
        </w:rPr>
        <w:t> </w:t>
      </w:r>
      <w:r>
        <w:rPr>
          <w:rFonts w:ascii="Times New Roman" w:hAnsi="Times New Roman" w:cs="Times New Roman" w:eastAsia="Times New Roman"/>
          <w:b w:val="0"/>
          <w:bCs w:val="0"/>
          <w:i/>
          <w:spacing w:val="0"/>
          <w:w w:val="105"/>
          <w:position w:val="12"/>
          <w:sz w:val="24"/>
          <w:szCs w:val="24"/>
        </w:rPr>
        <w:t>r</w:t>
      </w:r>
      <w:r>
        <w:rPr>
          <w:rFonts w:ascii="Times New Roman" w:hAnsi="Times New Roman" w:cs="Times New Roman" w:eastAsia="Times New Roman"/>
          <w:b w:val="0"/>
          <w:bCs w:val="0"/>
          <w:i/>
          <w:spacing w:val="0"/>
          <w:w w:val="105"/>
          <w:position w:val="12"/>
          <w:sz w:val="24"/>
          <w:szCs w:val="24"/>
        </w:rPr>
        <w:tab/>
      </w:r>
      <w:r>
        <w:rPr>
          <w:rFonts w:ascii="Times New Roman" w:hAnsi="Times New Roman" w:cs="Times New Roman" w:eastAsia="Times New Roman"/>
          <w:b w:val="0"/>
          <w:bCs w:val="0"/>
          <w:i w:val="0"/>
          <w:spacing w:val="0"/>
          <w:w w:val="105"/>
          <w:position w:val="6"/>
          <w:sz w:val="24"/>
          <w:szCs w:val="24"/>
        </w:rPr>
        <w:t>)</w:t>
      </w:r>
      <w:r>
        <w:rPr>
          <w:rFonts w:ascii="Times New Roman" w:hAnsi="Times New Roman" w:cs="Times New Roman" w:eastAsia="Times New Roman"/>
          <w:b w:val="0"/>
          <w:bCs w:val="0"/>
          <w:i w:val="0"/>
          <w:spacing w:val="0"/>
          <w:w w:val="100"/>
          <w:position w:val="0"/>
          <w:sz w:val="24"/>
          <w:szCs w:val="24"/>
        </w:rPr>
      </w:r>
    </w:p>
    <w:p>
      <w:pPr>
        <w:spacing w:line="134" w:lineRule="exact"/>
        <w:ind w:left="2782" w:right="0" w:firstLine="0"/>
        <w:jc w:val="center"/>
        <w:rPr>
          <w:rFonts w:ascii="Times New Roman" w:hAnsi="Times New Roman" w:cs="Times New Roman" w:eastAsia="Times New Roman"/>
          <w:sz w:val="14"/>
          <w:szCs w:val="14"/>
        </w:rPr>
      </w:pPr>
      <w:r>
        <w:rPr>
          <w:rFonts w:ascii="Times New Roman" w:hAnsi="Times New Roman" w:cs="Times New Roman" w:eastAsia="Times New Roman"/>
          <w:b w:val="0"/>
          <w:bCs w:val="0"/>
          <w:spacing w:val="0"/>
          <w:w w:val="105"/>
          <w:sz w:val="14"/>
          <w:szCs w:val="14"/>
        </w:rPr>
        <w:t>0</w:t>
      </w:r>
      <w:r>
        <w:rPr>
          <w:rFonts w:ascii="Times New Roman" w:hAnsi="Times New Roman" w:cs="Times New Roman" w:eastAsia="Times New Roman"/>
          <w:b w:val="0"/>
          <w:bCs w:val="0"/>
          <w:spacing w:val="0"/>
          <w:w w:val="100"/>
          <w:sz w:val="14"/>
          <w:szCs w:val="14"/>
        </w:rPr>
      </w:r>
    </w:p>
    <w:p>
      <w:pPr>
        <w:spacing w:line="100" w:lineRule="exact" w:before="1"/>
        <w:rPr>
          <w:sz w:val="10"/>
          <w:szCs w:val="10"/>
        </w:rPr>
      </w:pPr>
      <w:r>
        <w:rPr>
          <w:sz w:val="10"/>
          <w:szCs w:val="10"/>
        </w:rPr>
      </w:r>
    </w:p>
    <w:p>
      <w:pPr>
        <w:pStyle w:val="BodyText"/>
        <w:spacing w:line="358" w:lineRule="exact"/>
        <w:ind w:left="701" w:right="0"/>
        <w:jc w:val="left"/>
      </w:pPr>
      <w:r>
        <w:rPr>
          <w:b w:val="0"/>
          <w:bCs w:val="0"/>
          <w:spacing w:val="0"/>
          <w:w w:val="100"/>
        </w:rPr>
        <w:t>式中：</w:t>
      </w: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0"/>
          <w:w w:val="100"/>
        </w:rPr>
        <w:t>o</w:t>
      </w:r>
      <w:r>
        <w:rPr>
          <w:rFonts w:ascii="Times New Roman" w:hAnsi="Times New Roman" w:cs="Times New Roman" w:eastAsia="Times New Roman"/>
          <w:b w:val="0"/>
          <w:bCs w:val="0"/>
          <w:spacing w:val="-3"/>
          <w:w w:val="100"/>
        </w:rPr>
        <w:t>c</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0"/>
          <w:w w:val="100"/>
        </w:rPr>
        <w:t>(r)</w:t>
      </w:r>
      <w:r>
        <w:rPr>
          <w:rFonts w:ascii="Times New Roman" w:hAnsi="Times New Roman" w:cs="Times New Roman" w:eastAsia="Times New Roman"/>
          <w:b w:val="0"/>
          <w:bCs w:val="0"/>
          <w:spacing w:val="0"/>
          <w:w w:val="100"/>
        </w:rPr>
        <w:t>—</w:t>
      </w:r>
      <w:r>
        <w:rPr>
          <w:b w:val="0"/>
          <w:bCs w:val="0"/>
          <w:spacing w:val="0"/>
          <w:w w:val="100"/>
        </w:rPr>
        <w:t>点声源在预测点产生的倍频带声压级；</w:t>
      </w:r>
    </w:p>
    <w:p>
      <w:pPr>
        <w:pStyle w:val="BodyText"/>
        <w:spacing w:line="296" w:lineRule="auto" w:before="92"/>
        <w:ind w:left="1422" w:right="391"/>
        <w:jc w:val="left"/>
        <w:rPr>
          <w:rFonts w:ascii="Times New Roman" w:hAnsi="Times New Roman" w:cs="Times New Roman" w:eastAsia="Times New Roman"/>
        </w:rPr>
      </w:pPr>
      <w:r>
        <w:rPr>
          <w:rFonts w:ascii="Times New Roman" w:hAnsi="Times New Roman" w:cs="Times New Roman" w:eastAsia="Times New Roman"/>
          <w:b w:val="0"/>
          <w:bCs w:val="0"/>
          <w:spacing w:val="-3"/>
          <w:w w:val="100"/>
        </w:rPr>
        <w:t>L</w:t>
      </w:r>
      <w:r>
        <w:rPr>
          <w:rFonts w:ascii="Times New Roman" w:hAnsi="Times New Roman" w:cs="Times New Roman" w:eastAsia="Times New Roman"/>
          <w:b w:val="0"/>
          <w:bCs w:val="0"/>
          <w:spacing w:val="0"/>
          <w:w w:val="100"/>
        </w:rPr>
        <w:t>o</w:t>
      </w:r>
      <w:r>
        <w:rPr>
          <w:rFonts w:ascii="Times New Roman" w:hAnsi="Times New Roman" w:cs="Times New Roman" w:eastAsia="Times New Roman"/>
          <w:b w:val="0"/>
          <w:bCs w:val="0"/>
          <w:spacing w:val="-3"/>
          <w:w w:val="100"/>
        </w:rPr>
        <w:t>c</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0"/>
          <w:w w:val="100"/>
        </w:rPr>
        <w:t>(r</w:t>
      </w:r>
      <w:r>
        <w:rPr>
          <w:rFonts w:ascii="Times New Roman" w:hAnsi="Times New Roman" w:cs="Times New Roman" w:eastAsia="Times New Roman"/>
          <w:b w:val="0"/>
          <w:bCs w:val="0"/>
          <w:spacing w:val="0"/>
          <w:w w:val="100"/>
          <w:position w:val="-2"/>
          <w:sz w:val="16"/>
          <w:szCs w:val="16"/>
        </w:rPr>
        <w:t>0</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0"/>
          <w:w w:val="100"/>
          <w:position w:val="0"/>
        </w:rPr>
        <w:t>—</w:t>
      </w:r>
      <w:r>
        <w:rPr>
          <w:b w:val="0"/>
          <w:bCs w:val="0"/>
          <w:spacing w:val="0"/>
          <w:w w:val="100"/>
          <w:position w:val="0"/>
        </w:rPr>
        <w:t>参考位置</w:t>
      </w:r>
      <w:r>
        <w:rPr>
          <w:b w:val="0"/>
          <w:bCs w:val="0"/>
          <w:spacing w:val="-55"/>
          <w:w w:val="100"/>
          <w:position w:val="0"/>
        </w:rPr>
        <w:t> </w:t>
      </w:r>
      <w:r>
        <w:rPr>
          <w:rFonts w:ascii="Times New Roman" w:hAnsi="Times New Roman" w:cs="Times New Roman" w:eastAsia="Times New Roman"/>
          <w:b w:val="0"/>
          <w:bCs w:val="0"/>
          <w:spacing w:val="0"/>
          <w:w w:val="100"/>
          <w:position w:val="0"/>
        </w:rPr>
        <w:t>r</w:t>
      </w:r>
      <w:r>
        <w:rPr>
          <w:rFonts w:ascii="Times New Roman" w:hAnsi="Times New Roman" w:cs="Times New Roman" w:eastAsia="Times New Roman"/>
          <w:b w:val="0"/>
          <w:bCs w:val="0"/>
          <w:spacing w:val="0"/>
          <w:w w:val="100"/>
          <w:position w:val="-2"/>
          <w:sz w:val="16"/>
          <w:szCs w:val="16"/>
        </w:rPr>
        <w:t>0</w:t>
      </w:r>
      <w:r>
        <w:rPr>
          <w:rFonts w:ascii="Times New Roman" w:hAnsi="Times New Roman" w:cs="Times New Roman" w:eastAsia="Times New Roman"/>
          <w:b w:val="0"/>
          <w:bCs w:val="0"/>
          <w:spacing w:val="0"/>
          <w:w w:val="100"/>
          <w:position w:val="-2"/>
          <w:sz w:val="16"/>
          <w:szCs w:val="16"/>
        </w:rPr>
        <w:t> </w:t>
      </w:r>
      <w:r>
        <w:rPr>
          <w:b w:val="0"/>
          <w:bCs w:val="0"/>
          <w:spacing w:val="0"/>
          <w:w w:val="100"/>
          <w:position w:val="0"/>
        </w:rPr>
        <w:t>处的倍频带声压级；</w:t>
      </w:r>
      <w:r>
        <w:rPr>
          <w:b w:val="0"/>
          <w:bCs w:val="0"/>
          <w:spacing w:val="0"/>
          <w:w w:val="100"/>
          <w:position w:val="0"/>
        </w:rPr>
        <w:t> </w:t>
      </w:r>
      <w:r>
        <w:rPr>
          <w:rFonts w:ascii="Times New Roman" w:hAnsi="Times New Roman" w:cs="Times New Roman" w:eastAsia="Times New Roman"/>
          <w:b w:val="0"/>
          <w:bCs w:val="0"/>
          <w:spacing w:val="0"/>
          <w:w w:val="100"/>
          <w:position w:val="0"/>
        </w:rPr>
        <w:t>r</w:t>
      </w:r>
      <w:r>
        <w:rPr>
          <w:rFonts w:ascii="Times New Roman" w:hAnsi="Times New Roman" w:cs="Times New Roman" w:eastAsia="Times New Roman"/>
          <w:b w:val="0"/>
          <w:bCs w:val="0"/>
          <w:spacing w:val="0"/>
          <w:w w:val="100"/>
          <w:position w:val="0"/>
        </w:rPr>
        <w:t>—</w:t>
      </w:r>
      <w:r>
        <w:rPr>
          <w:b w:val="0"/>
          <w:bCs w:val="0"/>
          <w:spacing w:val="0"/>
          <w:w w:val="100"/>
          <w:position w:val="0"/>
        </w:rPr>
        <w:t>预测点距声源的距离</w:t>
      </w:r>
      <w:r>
        <w:rPr>
          <w:b w:val="0"/>
          <w:bCs w:val="0"/>
          <w:spacing w:val="1"/>
          <w:w w:val="100"/>
          <w:position w:val="0"/>
        </w:rPr>
        <w:t>，</w:t>
      </w:r>
      <w:r>
        <w:rPr>
          <w:rFonts w:ascii="Times New Roman" w:hAnsi="Times New Roman" w:cs="Times New Roman" w:eastAsia="Times New Roman"/>
          <w:b w:val="0"/>
          <w:bCs w:val="0"/>
          <w:spacing w:val="-3"/>
          <w:w w:val="100"/>
          <w:position w:val="0"/>
        </w:rPr>
        <w:t>m</w:t>
      </w:r>
      <w:r>
        <w:rPr>
          <w:b w:val="0"/>
          <w:bCs w:val="0"/>
          <w:spacing w:val="0"/>
          <w:w w:val="100"/>
          <w:position w:val="0"/>
        </w:rPr>
        <w:t>；</w:t>
      </w:r>
      <w:r>
        <w:rPr>
          <w:b w:val="0"/>
          <w:bCs w:val="0"/>
          <w:spacing w:val="0"/>
          <w:w w:val="100"/>
          <w:position w:val="0"/>
        </w:rPr>
        <w:t> </w:t>
      </w:r>
      <w:r>
        <w:rPr>
          <w:rFonts w:ascii="Times New Roman" w:hAnsi="Times New Roman" w:cs="Times New Roman" w:eastAsia="Times New Roman"/>
          <w:b w:val="0"/>
          <w:bCs w:val="0"/>
          <w:spacing w:val="0"/>
          <w:w w:val="100"/>
          <w:position w:val="0"/>
        </w:rPr>
        <w:t>r</w:t>
      </w:r>
      <w:r>
        <w:rPr>
          <w:rFonts w:ascii="Times New Roman" w:hAnsi="Times New Roman" w:cs="Times New Roman" w:eastAsia="Times New Roman"/>
          <w:b w:val="0"/>
          <w:bCs w:val="0"/>
          <w:spacing w:val="0"/>
          <w:w w:val="100"/>
          <w:position w:val="-2"/>
          <w:sz w:val="16"/>
          <w:szCs w:val="16"/>
        </w:rPr>
        <w:t>0</w:t>
      </w:r>
      <w:r>
        <w:rPr>
          <w:rFonts w:ascii="Times New Roman" w:hAnsi="Times New Roman" w:cs="Times New Roman" w:eastAsia="Times New Roman"/>
          <w:b w:val="0"/>
          <w:bCs w:val="0"/>
          <w:spacing w:val="0"/>
          <w:w w:val="100"/>
          <w:position w:val="0"/>
        </w:rPr>
        <w:t>—</w:t>
      </w:r>
      <w:r>
        <w:rPr>
          <w:b w:val="0"/>
          <w:bCs w:val="0"/>
          <w:spacing w:val="0"/>
          <w:w w:val="100"/>
          <w:position w:val="0"/>
        </w:rPr>
        <w:t>参考位置距声源的距离</w:t>
      </w:r>
      <w:r>
        <w:rPr>
          <w:b w:val="0"/>
          <w:bCs w:val="0"/>
          <w:spacing w:val="1"/>
          <w:w w:val="100"/>
          <w:position w:val="0"/>
        </w:rPr>
        <w:t>，</w:t>
      </w:r>
      <w:r>
        <w:rPr>
          <w:rFonts w:ascii="Times New Roman" w:hAnsi="Times New Roman" w:cs="Times New Roman" w:eastAsia="Times New Roman"/>
          <w:b w:val="0"/>
          <w:bCs w:val="0"/>
          <w:spacing w:val="-3"/>
          <w:w w:val="100"/>
          <w:position w:val="0"/>
        </w:rPr>
        <w:t>m</w:t>
      </w:r>
      <w:r>
        <w:rPr>
          <w:b w:val="0"/>
          <w:bCs w:val="0"/>
          <w:spacing w:val="0"/>
          <w:w w:val="100"/>
          <w:position w:val="0"/>
        </w:rPr>
        <w:t>；</w:t>
      </w:r>
      <w:r>
        <w:rPr>
          <w:rFonts w:ascii="Times New Roman" w:hAnsi="Times New Roman" w:cs="Times New Roman" w:eastAsia="Times New Roman"/>
          <w:b w:val="0"/>
          <w:bCs w:val="0"/>
          <w:spacing w:val="0"/>
          <w:w w:val="100"/>
          <w:position w:val="0"/>
        </w:rPr>
        <w:t>r</w:t>
      </w:r>
      <w:r>
        <w:rPr>
          <w:rFonts w:ascii="Times New Roman" w:hAnsi="Times New Roman" w:cs="Times New Roman" w:eastAsia="Times New Roman"/>
          <w:b w:val="0"/>
          <w:bCs w:val="0"/>
          <w:spacing w:val="0"/>
          <w:w w:val="100"/>
          <w:position w:val="-2"/>
          <w:sz w:val="16"/>
          <w:szCs w:val="16"/>
        </w:rPr>
        <w:t>0</w:t>
      </w:r>
      <w:r>
        <w:rPr>
          <w:rFonts w:ascii="Times New Roman" w:hAnsi="Times New Roman" w:cs="Times New Roman" w:eastAsia="Times New Roman"/>
          <w:b w:val="0"/>
          <w:bCs w:val="0"/>
          <w:spacing w:val="0"/>
          <w:w w:val="100"/>
          <w:position w:val="0"/>
        </w:rPr>
        <w:t>=1</w:t>
      </w:r>
    </w:p>
    <w:p>
      <w:pPr>
        <w:pStyle w:val="BodyText"/>
        <w:spacing w:before="13"/>
        <w:ind w:left="701" w:right="0"/>
        <w:jc w:val="left"/>
      </w:pPr>
      <w:r>
        <w:rPr>
          <w:b w:val="0"/>
          <w:bCs w:val="0"/>
          <w:spacing w:val="0"/>
          <w:w w:val="100"/>
        </w:rPr>
        <w:t>综上分析，上式可简化为：</w:t>
      </w:r>
    </w:p>
    <w:p>
      <w:pPr>
        <w:spacing w:line="190" w:lineRule="exact" w:before="8"/>
        <w:rPr>
          <w:sz w:val="19"/>
          <w:szCs w:val="19"/>
        </w:rPr>
      </w:pPr>
      <w:r>
        <w:rPr>
          <w:sz w:val="19"/>
          <w:szCs w:val="19"/>
        </w:rPr>
      </w:r>
    </w:p>
    <w:p>
      <w:pPr>
        <w:ind w:left="0" w:right="0" w:firstLine="0"/>
        <w:jc w:val="center"/>
        <w:rPr>
          <w:rFonts w:ascii="Times New Roman" w:hAnsi="Times New Roman" w:cs="Times New Roman" w:eastAsia="Times New Roman"/>
          <w:sz w:val="26"/>
          <w:szCs w:val="26"/>
        </w:rPr>
      </w:pPr>
      <w:r>
        <w:rPr/>
        <w:pict>
          <v:shape style="position:absolute;margin-left:300.381226pt;margin-top:14.081538pt;width:2.896778pt;height:5.483317pt;mso-position-horizontal-relative:page;mso-position-vertical-relative:paragraph;z-index:-14665" type="#_x0000_t202" filled="f" stroked="f">
            <v:textbox inset="0,0,0,0">
              <w:txbxContent>
                <w:p>
                  <w:pPr>
                    <w:spacing w:line="110" w:lineRule="exact"/>
                    <w:ind w:left="0" w:right="0" w:firstLine="0"/>
                    <w:jc w:val="left"/>
                    <w:rPr>
                      <w:rFonts w:ascii="Times New Roman" w:hAnsi="Times New Roman" w:cs="Times New Roman" w:eastAsia="Times New Roman"/>
                      <w:sz w:val="11"/>
                      <w:szCs w:val="11"/>
                    </w:rPr>
                  </w:pPr>
                  <w:r>
                    <w:rPr>
                      <w:rFonts w:ascii="Times New Roman" w:hAnsi="Times New Roman" w:cs="Times New Roman" w:eastAsia="Times New Roman"/>
                      <w:b w:val="0"/>
                      <w:bCs w:val="0"/>
                      <w:spacing w:val="0"/>
                      <w:w w:val="105"/>
                      <w:sz w:val="11"/>
                      <w:szCs w:val="11"/>
                    </w:rPr>
                    <w:t>0</w:t>
                  </w:r>
                  <w:r>
                    <w:rPr>
                      <w:rFonts w:ascii="Times New Roman" w:hAnsi="Times New Roman" w:cs="Times New Roman" w:eastAsia="Times New Roman"/>
                      <w:b w:val="0"/>
                      <w:bCs w:val="0"/>
                      <w:spacing w:val="0"/>
                      <w:w w:val="100"/>
                      <w:sz w:val="11"/>
                      <w:szCs w:val="11"/>
                    </w:rPr>
                  </w:r>
                </w:p>
              </w:txbxContent>
            </v:textbox>
            <w10:wrap type="none"/>
          </v:shape>
        </w:pict>
      </w:r>
      <w:r>
        <w:rPr>
          <w:rFonts w:ascii="Times New Roman" w:hAnsi="Times New Roman" w:cs="Times New Roman" w:eastAsia="Times New Roman"/>
          <w:b w:val="0"/>
          <w:bCs w:val="0"/>
          <w:i/>
          <w:spacing w:val="-17"/>
          <w:w w:val="105"/>
          <w:position w:val="7"/>
          <w:sz w:val="26"/>
          <w:szCs w:val="26"/>
        </w:rPr>
        <w:t>L</w:t>
      </w:r>
      <w:r>
        <w:rPr>
          <w:rFonts w:ascii="Times New Roman" w:hAnsi="Times New Roman" w:cs="Times New Roman" w:eastAsia="Times New Roman"/>
          <w:b w:val="0"/>
          <w:bCs w:val="0"/>
          <w:i/>
          <w:spacing w:val="6"/>
          <w:w w:val="105"/>
          <w:position w:val="0"/>
          <w:sz w:val="15"/>
          <w:szCs w:val="15"/>
        </w:rPr>
        <w:t>o</w:t>
      </w:r>
      <w:r>
        <w:rPr>
          <w:rFonts w:ascii="Times New Roman" w:hAnsi="Times New Roman" w:cs="Times New Roman" w:eastAsia="Times New Roman"/>
          <w:b w:val="0"/>
          <w:bCs w:val="0"/>
          <w:i/>
          <w:spacing w:val="-6"/>
          <w:w w:val="105"/>
          <w:position w:val="0"/>
          <w:sz w:val="15"/>
          <w:szCs w:val="15"/>
        </w:rPr>
        <w:t>c</w:t>
      </w:r>
      <w:r>
        <w:rPr>
          <w:rFonts w:ascii="Times New Roman" w:hAnsi="Times New Roman" w:cs="Times New Roman" w:eastAsia="Times New Roman"/>
          <w:b w:val="0"/>
          <w:bCs w:val="0"/>
          <w:i/>
          <w:spacing w:val="6"/>
          <w:w w:val="105"/>
          <w:position w:val="0"/>
          <w:sz w:val="15"/>
          <w:szCs w:val="15"/>
        </w:rPr>
        <w:t>t</w:t>
      </w:r>
      <w:r>
        <w:rPr>
          <w:rFonts w:ascii="Times New Roman" w:hAnsi="Times New Roman" w:cs="Times New Roman" w:eastAsia="Times New Roman"/>
          <w:b w:val="0"/>
          <w:bCs w:val="0"/>
          <w:i w:val="0"/>
          <w:spacing w:val="9"/>
          <w:w w:val="105"/>
          <w:position w:val="0"/>
          <w:sz w:val="15"/>
          <w:szCs w:val="15"/>
        </w:rPr>
        <w:t>(</w:t>
      </w:r>
      <w:r>
        <w:rPr>
          <w:rFonts w:ascii="Times New Roman" w:hAnsi="Times New Roman" w:cs="Times New Roman" w:eastAsia="Times New Roman"/>
          <w:b w:val="0"/>
          <w:bCs w:val="0"/>
          <w:i/>
          <w:spacing w:val="0"/>
          <w:w w:val="105"/>
          <w:position w:val="0"/>
          <w:sz w:val="15"/>
          <w:szCs w:val="15"/>
        </w:rPr>
        <w:t>r</w:t>
      </w:r>
      <w:r>
        <w:rPr>
          <w:rFonts w:ascii="Times New Roman" w:hAnsi="Times New Roman" w:cs="Times New Roman" w:eastAsia="Times New Roman"/>
          <w:b w:val="0"/>
          <w:bCs w:val="0"/>
          <w:i/>
          <w:spacing w:val="-24"/>
          <w:w w:val="105"/>
          <w:position w:val="0"/>
          <w:sz w:val="15"/>
          <w:szCs w:val="15"/>
        </w:rPr>
        <w:t> </w:t>
      </w:r>
      <w:r>
        <w:rPr>
          <w:rFonts w:ascii="Times New Roman" w:hAnsi="Times New Roman" w:cs="Times New Roman" w:eastAsia="Times New Roman"/>
          <w:b w:val="0"/>
          <w:bCs w:val="0"/>
          <w:i w:val="0"/>
          <w:spacing w:val="0"/>
          <w:w w:val="105"/>
          <w:position w:val="0"/>
          <w:sz w:val="15"/>
          <w:szCs w:val="15"/>
        </w:rPr>
        <w:t>)</w:t>
      </w:r>
      <w:r>
        <w:rPr>
          <w:rFonts w:ascii="Times New Roman" w:hAnsi="Times New Roman" w:cs="Times New Roman" w:eastAsia="Times New Roman"/>
          <w:b w:val="0"/>
          <w:bCs w:val="0"/>
          <w:i w:val="0"/>
          <w:spacing w:val="0"/>
          <w:w w:val="105"/>
          <w:position w:val="0"/>
          <w:sz w:val="15"/>
          <w:szCs w:val="15"/>
        </w:rPr>
        <w:t> </w:t>
      </w:r>
      <w:r>
        <w:rPr>
          <w:rFonts w:ascii="Times New Roman" w:hAnsi="Times New Roman" w:cs="Times New Roman" w:eastAsia="Times New Roman"/>
          <w:b w:val="0"/>
          <w:bCs w:val="0"/>
          <w:i w:val="0"/>
          <w:spacing w:val="18"/>
          <w:w w:val="105"/>
          <w:position w:val="0"/>
          <w:sz w:val="15"/>
          <w:szCs w:val="15"/>
        </w:rPr>
        <w:t> </w:t>
      </w:r>
      <w:r>
        <w:rPr>
          <w:rFonts w:ascii="Symbol" w:hAnsi="Symbol" w:cs="Symbol" w:eastAsia="Symbol"/>
          <w:b w:val="0"/>
          <w:bCs w:val="0"/>
          <w:i w:val="0"/>
          <w:spacing w:val="0"/>
          <w:w w:val="105"/>
          <w:position w:val="7"/>
          <w:sz w:val="26"/>
          <w:szCs w:val="26"/>
        </w:rPr>
        <w:t></w:t>
      </w:r>
      <w:r>
        <w:rPr>
          <w:rFonts w:ascii="Symbol" w:hAnsi="Symbol" w:cs="Symbol" w:eastAsia="Symbol"/>
          <w:b w:val="0"/>
          <w:bCs w:val="0"/>
          <w:i w:val="0"/>
          <w:spacing w:val="2"/>
          <w:w w:val="105"/>
          <w:position w:val="7"/>
          <w:sz w:val="26"/>
          <w:szCs w:val="26"/>
        </w:rPr>
        <w:t></w:t>
      </w:r>
      <w:r>
        <w:rPr>
          <w:rFonts w:ascii="Times New Roman" w:hAnsi="Times New Roman" w:cs="Times New Roman" w:eastAsia="Times New Roman"/>
          <w:b w:val="0"/>
          <w:bCs w:val="0"/>
          <w:i w:val="0"/>
          <w:spacing w:val="2"/>
          <w:w w:val="105"/>
          <w:position w:val="7"/>
          <w:sz w:val="26"/>
          <w:szCs w:val="26"/>
        </w:rPr>
      </w:r>
      <w:r>
        <w:rPr>
          <w:rFonts w:ascii="Times New Roman" w:hAnsi="Times New Roman" w:cs="Times New Roman" w:eastAsia="Times New Roman"/>
          <w:b w:val="0"/>
          <w:bCs w:val="0"/>
          <w:i/>
          <w:spacing w:val="-17"/>
          <w:w w:val="105"/>
          <w:position w:val="7"/>
          <w:sz w:val="26"/>
          <w:szCs w:val="26"/>
        </w:rPr>
        <w:t>L</w:t>
      </w:r>
      <w:r>
        <w:rPr>
          <w:rFonts w:ascii="Times New Roman" w:hAnsi="Times New Roman" w:cs="Times New Roman" w:eastAsia="Times New Roman"/>
          <w:b w:val="0"/>
          <w:bCs w:val="0"/>
          <w:i/>
          <w:spacing w:val="6"/>
          <w:w w:val="105"/>
          <w:position w:val="0"/>
          <w:sz w:val="15"/>
          <w:szCs w:val="15"/>
        </w:rPr>
        <w:t>o</w:t>
      </w:r>
      <w:r>
        <w:rPr>
          <w:rFonts w:ascii="Times New Roman" w:hAnsi="Times New Roman" w:cs="Times New Roman" w:eastAsia="Times New Roman"/>
          <w:b w:val="0"/>
          <w:bCs w:val="0"/>
          <w:i/>
          <w:spacing w:val="-6"/>
          <w:w w:val="105"/>
          <w:position w:val="0"/>
          <w:sz w:val="15"/>
          <w:szCs w:val="15"/>
        </w:rPr>
        <w:t>c</w:t>
      </w:r>
      <w:r>
        <w:rPr>
          <w:rFonts w:ascii="Times New Roman" w:hAnsi="Times New Roman" w:cs="Times New Roman" w:eastAsia="Times New Roman"/>
          <w:b w:val="0"/>
          <w:bCs w:val="0"/>
          <w:i/>
          <w:spacing w:val="6"/>
          <w:w w:val="105"/>
          <w:position w:val="0"/>
          <w:sz w:val="15"/>
          <w:szCs w:val="15"/>
        </w:rPr>
        <w:t>t</w:t>
      </w:r>
      <w:r>
        <w:rPr>
          <w:rFonts w:ascii="Times New Roman" w:hAnsi="Times New Roman" w:cs="Times New Roman" w:eastAsia="Times New Roman"/>
          <w:b w:val="0"/>
          <w:bCs w:val="0"/>
          <w:i w:val="0"/>
          <w:spacing w:val="9"/>
          <w:w w:val="105"/>
          <w:position w:val="0"/>
          <w:sz w:val="15"/>
          <w:szCs w:val="15"/>
        </w:rPr>
        <w:t>(</w:t>
      </w:r>
      <w:r>
        <w:rPr>
          <w:rFonts w:ascii="Times New Roman" w:hAnsi="Times New Roman" w:cs="Times New Roman" w:eastAsia="Times New Roman"/>
          <w:b w:val="0"/>
          <w:bCs w:val="0"/>
          <w:i/>
          <w:spacing w:val="0"/>
          <w:w w:val="105"/>
          <w:position w:val="0"/>
          <w:sz w:val="15"/>
          <w:szCs w:val="15"/>
        </w:rPr>
        <w:t>r</w:t>
      </w:r>
      <w:r>
        <w:rPr>
          <w:rFonts w:ascii="Times New Roman" w:hAnsi="Times New Roman" w:cs="Times New Roman" w:eastAsia="Times New Roman"/>
          <w:b w:val="0"/>
          <w:bCs w:val="0"/>
          <w:i/>
          <w:spacing w:val="25"/>
          <w:w w:val="105"/>
          <w:position w:val="0"/>
          <w:sz w:val="15"/>
          <w:szCs w:val="15"/>
        </w:rPr>
        <w:t> </w:t>
      </w:r>
      <w:r>
        <w:rPr>
          <w:rFonts w:ascii="Times New Roman" w:hAnsi="Times New Roman" w:cs="Times New Roman" w:eastAsia="Times New Roman"/>
          <w:b w:val="0"/>
          <w:bCs w:val="0"/>
          <w:i w:val="0"/>
          <w:spacing w:val="0"/>
          <w:w w:val="105"/>
          <w:position w:val="0"/>
          <w:sz w:val="15"/>
          <w:szCs w:val="15"/>
        </w:rPr>
        <w:t>)</w:t>
      </w:r>
      <w:r>
        <w:rPr>
          <w:rFonts w:ascii="Times New Roman" w:hAnsi="Times New Roman" w:cs="Times New Roman" w:eastAsia="Times New Roman"/>
          <w:b w:val="0"/>
          <w:bCs w:val="0"/>
          <w:i w:val="0"/>
          <w:spacing w:val="0"/>
          <w:w w:val="105"/>
          <w:position w:val="0"/>
          <w:sz w:val="15"/>
          <w:szCs w:val="15"/>
        </w:rPr>
        <w:t> </w:t>
      </w:r>
      <w:r>
        <w:rPr>
          <w:rFonts w:ascii="Times New Roman" w:hAnsi="Times New Roman" w:cs="Times New Roman" w:eastAsia="Times New Roman"/>
          <w:b w:val="0"/>
          <w:bCs w:val="0"/>
          <w:i w:val="0"/>
          <w:spacing w:val="5"/>
          <w:w w:val="105"/>
          <w:position w:val="0"/>
          <w:sz w:val="15"/>
          <w:szCs w:val="15"/>
        </w:rPr>
        <w:t> </w:t>
      </w:r>
      <w:r>
        <w:rPr>
          <w:rFonts w:ascii="Symbol" w:hAnsi="Symbol" w:cs="Symbol" w:eastAsia="Symbol"/>
          <w:b w:val="0"/>
          <w:bCs w:val="0"/>
          <w:i w:val="0"/>
          <w:spacing w:val="0"/>
          <w:w w:val="105"/>
          <w:position w:val="7"/>
          <w:sz w:val="26"/>
          <w:szCs w:val="26"/>
        </w:rPr>
        <w:t></w:t>
      </w:r>
      <w:r>
        <w:rPr>
          <w:rFonts w:ascii="Symbol" w:hAnsi="Symbol" w:cs="Symbol" w:eastAsia="Symbol"/>
          <w:b w:val="0"/>
          <w:bCs w:val="0"/>
          <w:i w:val="0"/>
          <w:spacing w:val="-21"/>
          <w:w w:val="105"/>
          <w:position w:val="7"/>
          <w:sz w:val="26"/>
          <w:szCs w:val="26"/>
        </w:rPr>
        <w:t></w:t>
      </w:r>
      <w:r>
        <w:rPr>
          <w:rFonts w:ascii="Times New Roman" w:hAnsi="Times New Roman" w:cs="Times New Roman" w:eastAsia="Times New Roman"/>
          <w:b w:val="0"/>
          <w:bCs w:val="0"/>
          <w:i w:val="0"/>
          <w:spacing w:val="-21"/>
          <w:w w:val="105"/>
          <w:position w:val="7"/>
          <w:sz w:val="26"/>
          <w:szCs w:val="26"/>
        </w:rPr>
      </w:r>
      <w:r>
        <w:rPr>
          <w:rFonts w:ascii="Times New Roman" w:hAnsi="Times New Roman" w:cs="Times New Roman" w:eastAsia="Times New Roman"/>
          <w:b w:val="0"/>
          <w:bCs w:val="0"/>
          <w:i w:val="0"/>
          <w:spacing w:val="-7"/>
          <w:w w:val="105"/>
          <w:position w:val="7"/>
          <w:sz w:val="26"/>
          <w:szCs w:val="26"/>
        </w:rPr>
        <w:t>2</w:t>
      </w:r>
      <w:r>
        <w:rPr>
          <w:rFonts w:ascii="Times New Roman" w:hAnsi="Times New Roman" w:cs="Times New Roman" w:eastAsia="Times New Roman"/>
          <w:b w:val="0"/>
          <w:bCs w:val="0"/>
          <w:i w:val="0"/>
          <w:spacing w:val="21"/>
          <w:w w:val="105"/>
          <w:position w:val="7"/>
          <w:sz w:val="26"/>
          <w:szCs w:val="26"/>
        </w:rPr>
        <w:t>0</w:t>
      </w:r>
      <w:r>
        <w:rPr>
          <w:rFonts w:ascii="Times New Roman" w:hAnsi="Times New Roman" w:cs="Times New Roman" w:eastAsia="Times New Roman"/>
          <w:b w:val="0"/>
          <w:bCs w:val="0"/>
          <w:i w:val="0"/>
          <w:spacing w:val="-11"/>
          <w:w w:val="105"/>
          <w:position w:val="7"/>
          <w:sz w:val="26"/>
          <w:szCs w:val="26"/>
        </w:rPr>
        <w:t>l</w:t>
      </w:r>
      <w:r>
        <w:rPr>
          <w:rFonts w:ascii="Times New Roman" w:hAnsi="Times New Roman" w:cs="Times New Roman" w:eastAsia="Times New Roman"/>
          <w:b w:val="0"/>
          <w:bCs w:val="0"/>
          <w:i w:val="0"/>
          <w:spacing w:val="-29"/>
          <w:w w:val="105"/>
          <w:position w:val="7"/>
          <w:sz w:val="26"/>
          <w:szCs w:val="26"/>
        </w:rPr>
        <w:t>g</w:t>
      </w:r>
      <w:r>
        <w:rPr>
          <w:rFonts w:ascii="Times New Roman" w:hAnsi="Times New Roman" w:cs="Times New Roman" w:eastAsia="Times New Roman"/>
          <w:b w:val="0"/>
          <w:bCs w:val="0"/>
          <w:i w:val="0"/>
          <w:spacing w:val="0"/>
          <w:w w:val="105"/>
          <w:position w:val="7"/>
          <w:sz w:val="26"/>
          <w:szCs w:val="26"/>
        </w:rPr>
        <w:t>(</w:t>
      </w:r>
      <w:r>
        <w:rPr>
          <w:rFonts w:ascii="Times New Roman" w:hAnsi="Times New Roman" w:cs="Times New Roman" w:eastAsia="Times New Roman"/>
          <w:b w:val="0"/>
          <w:bCs w:val="0"/>
          <w:i w:val="0"/>
          <w:spacing w:val="-37"/>
          <w:w w:val="105"/>
          <w:position w:val="7"/>
          <w:sz w:val="26"/>
          <w:szCs w:val="26"/>
        </w:rPr>
        <w:t> </w:t>
      </w:r>
      <w:r>
        <w:rPr>
          <w:rFonts w:ascii="Times New Roman" w:hAnsi="Times New Roman" w:cs="Times New Roman" w:eastAsia="Times New Roman"/>
          <w:b w:val="0"/>
          <w:bCs w:val="0"/>
          <w:i/>
          <w:spacing w:val="11"/>
          <w:w w:val="105"/>
          <w:position w:val="7"/>
          <w:sz w:val="26"/>
          <w:szCs w:val="26"/>
        </w:rPr>
        <w:t>r</w:t>
      </w:r>
      <w:r>
        <w:rPr>
          <w:rFonts w:ascii="Times New Roman" w:hAnsi="Times New Roman" w:cs="Times New Roman" w:eastAsia="Times New Roman"/>
          <w:b w:val="0"/>
          <w:bCs w:val="0"/>
          <w:i w:val="0"/>
          <w:spacing w:val="0"/>
          <w:w w:val="105"/>
          <w:position w:val="7"/>
          <w:sz w:val="26"/>
          <w:szCs w:val="26"/>
        </w:rPr>
        <w:t>)</w:t>
      </w:r>
      <w:r>
        <w:rPr>
          <w:rFonts w:ascii="Times New Roman" w:hAnsi="Times New Roman" w:cs="Times New Roman" w:eastAsia="Times New Roman"/>
          <w:b w:val="0"/>
          <w:bCs w:val="0"/>
          <w:i w:val="0"/>
          <w:spacing w:val="0"/>
          <w:w w:val="100"/>
          <w:position w:val="0"/>
          <w:sz w:val="26"/>
          <w:szCs w:val="26"/>
        </w:rPr>
      </w:r>
    </w:p>
    <w:p>
      <w:pPr>
        <w:spacing w:line="120" w:lineRule="exact" w:before="3"/>
        <w:rPr>
          <w:sz w:val="12"/>
          <w:szCs w:val="12"/>
        </w:rPr>
      </w:pPr>
      <w:r>
        <w:rPr>
          <w:sz w:val="12"/>
          <w:szCs w:val="12"/>
        </w:rPr>
      </w:r>
    </w:p>
    <w:p>
      <w:pPr>
        <w:spacing w:line="358" w:lineRule="exact"/>
        <w:ind w:left="22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3</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噪声影</w:t>
      </w:r>
      <w:r>
        <w:rPr>
          <w:rFonts w:ascii="仿宋" w:hAnsi="仿宋" w:cs="仿宋" w:eastAsia="仿宋"/>
          <w:b w:val="0"/>
          <w:bCs w:val="0"/>
          <w:spacing w:val="7"/>
          <w:w w:val="100"/>
          <w:sz w:val="24"/>
          <w:szCs w:val="24"/>
        </w:rPr>
        <w:t>响</w:t>
      </w:r>
      <w:r>
        <w:rPr>
          <w:rFonts w:ascii="仿宋" w:hAnsi="仿宋" w:cs="仿宋" w:eastAsia="仿宋"/>
          <w:b w:val="0"/>
          <w:bCs w:val="0"/>
          <w:spacing w:val="0"/>
          <w:w w:val="100"/>
          <w:sz w:val="24"/>
          <w:szCs w:val="24"/>
        </w:rPr>
        <w:t>预测与分析</w:t>
      </w:r>
    </w:p>
    <w:p>
      <w:pPr>
        <w:pStyle w:val="BodyText"/>
        <w:spacing w:line="306" w:lineRule="auto" w:before="92"/>
        <w:ind w:left="221" w:right="222" w:firstLine="480"/>
        <w:jc w:val="both"/>
      </w:pPr>
      <w:r>
        <w:rPr>
          <w:b w:val="0"/>
          <w:bCs w:val="0"/>
          <w:spacing w:val="0"/>
          <w:w w:val="100"/>
        </w:rPr>
        <w:t>利用以上预测公式</w:t>
      </w:r>
      <w:r>
        <w:rPr>
          <w:b w:val="0"/>
          <w:bCs w:val="0"/>
          <w:spacing w:val="-41"/>
          <w:w w:val="100"/>
        </w:rPr>
        <w:t>，</w:t>
      </w:r>
      <w:r>
        <w:rPr>
          <w:b w:val="0"/>
          <w:bCs w:val="0"/>
          <w:spacing w:val="0"/>
          <w:w w:val="100"/>
        </w:rPr>
        <w:t>使噪声源通过等效变换成若干等效声源</w:t>
      </w:r>
      <w:r>
        <w:rPr>
          <w:b w:val="0"/>
          <w:bCs w:val="0"/>
          <w:spacing w:val="-41"/>
          <w:w w:val="100"/>
        </w:rPr>
        <w:t>，</w:t>
      </w:r>
      <w:r>
        <w:rPr>
          <w:b w:val="0"/>
          <w:bCs w:val="0"/>
          <w:spacing w:val="0"/>
          <w:w w:val="100"/>
        </w:rPr>
        <w:t>然后计算出与</w:t>
      </w:r>
      <w:r>
        <w:rPr>
          <w:b w:val="0"/>
          <w:bCs w:val="0"/>
          <w:spacing w:val="0"/>
          <w:w w:val="100"/>
        </w:rPr>
        <w:t> </w:t>
      </w:r>
      <w:r>
        <w:rPr>
          <w:b w:val="0"/>
          <w:bCs w:val="0"/>
          <w:spacing w:val="0"/>
          <w:w w:val="100"/>
        </w:rPr>
        <w:t>噪声源不</w:t>
      </w:r>
      <w:r>
        <w:rPr>
          <w:b w:val="0"/>
          <w:bCs w:val="0"/>
          <w:spacing w:val="7"/>
          <w:w w:val="100"/>
        </w:rPr>
        <w:t>同</w:t>
      </w:r>
      <w:r>
        <w:rPr>
          <w:b w:val="0"/>
          <w:bCs w:val="0"/>
          <w:spacing w:val="0"/>
          <w:w w:val="100"/>
        </w:rPr>
        <w:t>距离处</w:t>
      </w:r>
      <w:r>
        <w:rPr>
          <w:b w:val="0"/>
          <w:bCs w:val="0"/>
          <w:spacing w:val="9"/>
          <w:w w:val="100"/>
        </w:rPr>
        <w:t>的</w:t>
      </w:r>
      <w:r>
        <w:rPr>
          <w:b w:val="0"/>
          <w:bCs w:val="0"/>
          <w:spacing w:val="0"/>
          <w:w w:val="100"/>
        </w:rPr>
        <w:t>理论噪</w:t>
      </w:r>
      <w:r>
        <w:rPr>
          <w:b w:val="0"/>
          <w:bCs w:val="0"/>
          <w:spacing w:val="7"/>
          <w:w w:val="100"/>
        </w:rPr>
        <w:t>声</w:t>
      </w:r>
      <w:r>
        <w:rPr>
          <w:b w:val="0"/>
          <w:bCs w:val="0"/>
          <w:spacing w:val="0"/>
          <w:w w:val="100"/>
        </w:rPr>
        <w:t>值，</w:t>
      </w:r>
      <w:r>
        <w:rPr>
          <w:b w:val="0"/>
          <w:bCs w:val="0"/>
          <w:spacing w:val="7"/>
          <w:w w:val="100"/>
        </w:rPr>
        <w:t>再</w:t>
      </w:r>
      <w:r>
        <w:rPr>
          <w:b w:val="0"/>
          <w:bCs w:val="0"/>
          <w:spacing w:val="0"/>
          <w:w w:val="100"/>
        </w:rPr>
        <w:t>与背景</w:t>
      </w:r>
      <w:r>
        <w:rPr>
          <w:b w:val="0"/>
          <w:bCs w:val="0"/>
          <w:spacing w:val="7"/>
          <w:w w:val="100"/>
        </w:rPr>
        <w:t>值</w:t>
      </w:r>
      <w:r>
        <w:rPr>
          <w:b w:val="0"/>
          <w:bCs w:val="0"/>
          <w:spacing w:val="0"/>
          <w:w w:val="100"/>
        </w:rPr>
        <w:t>叠</w:t>
      </w:r>
      <w:r>
        <w:rPr>
          <w:b w:val="0"/>
          <w:bCs w:val="0"/>
          <w:spacing w:val="3"/>
          <w:w w:val="100"/>
        </w:rPr>
        <w:t>加</w:t>
      </w:r>
      <w:r>
        <w:rPr>
          <w:rFonts w:ascii="Times New Roman" w:hAnsi="Times New Roman" w:cs="Times New Roman" w:eastAsia="Times New Roman"/>
          <w:b w:val="0"/>
          <w:bCs w:val="0"/>
          <w:spacing w:val="0"/>
          <w:w w:val="100"/>
        </w:rPr>
        <w:t>(</w:t>
      </w:r>
      <w:r>
        <w:rPr>
          <w:b w:val="0"/>
          <w:bCs w:val="0"/>
          <w:spacing w:val="7"/>
          <w:w w:val="100"/>
        </w:rPr>
        <w:t>背</w:t>
      </w:r>
      <w:r>
        <w:rPr>
          <w:b w:val="0"/>
          <w:bCs w:val="0"/>
          <w:spacing w:val="0"/>
          <w:w w:val="100"/>
        </w:rPr>
        <w:t>景值以</w:t>
      </w:r>
      <w:r>
        <w:rPr>
          <w:b w:val="0"/>
          <w:bCs w:val="0"/>
          <w:spacing w:val="7"/>
          <w:w w:val="100"/>
        </w:rPr>
        <w:t>现</w:t>
      </w:r>
      <w:r>
        <w:rPr>
          <w:b w:val="0"/>
          <w:bCs w:val="0"/>
          <w:spacing w:val="0"/>
          <w:w w:val="100"/>
        </w:rPr>
        <w:t>状监测</w:t>
      </w:r>
      <w:r>
        <w:rPr>
          <w:b w:val="0"/>
          <w:bCs w:val="0"/>
          <w:spacing w:val="7"/>
          <w:w w:val="100"/>
        </w:rPr>
        <w:t>昼</w:t>
      </w:r>
      <w:r>
        <w:rPr>
          <w:b w:val="0"/>
          <w:bCs w:val="0"/>
          <w:spacing w:val="0"/>
          <w:w w:val="100"/>
        </w:rPr>
        <w:t>、</w:t>
      </w:r>
      <w:r>
        <w:rPr>
          <w:b w:val="0"/>
          <w:bCs w:val="0"/>
          <w:spacing w:val="7"/>
          <w:w w:val="100"/>
        </w:rPr>
        <w:t>夜</w:t>
      </w:r>
      <w:r>
        <w:rPr>
          <w:b w:val="0"/>
          <w:bCs w:val="0"/>
          <w:spacing w:val="0"/>
          <w:w w:val="100"/>
        </w:rPr>
        <w:t>间</w:t>
      </w:r>
      <w:r>
        <w:rPr>
          <w:b w:val="0"/>
          <w:bCs w:val="0"/>
          <w:spacing w:val="0"/>
          <w:w w:val="100"/>
        </w:rPr>
        <w:t> </w:t>
      </w:r>
      <w:r>
        <w:rPr>
          <w:b w:val="0"/>
          <w:bCs w:val="0"/>
          <w:spacing w:val="0"/>
          <w:w w:val="100"/>
        </w:rPr>
        <w:t>最大值</w:t>
      </w:r>
      <w:r>
        <w:rPr>
          <w:b w:val="0"/>
          <w:bCs w:val="0"/>
          <w:spacing w:val="1"/>
          <w:w w:val="100"/>
        </w:rPr>
        <w:t>计</w:t>
      </w:r>
      <w:r>
        <w:rPr>
          <w:rFonts w:ascii="Times New Roman" w:hAnsi="Times New Roman" w:cs="Times New Roman" w:eastAsia="Times New Roman"/>
          <w:b w:val="0"/>
          <w:bCs w:val="0"/>
          <w:spacing w:val="8"/>
          <w:w w:val="100"/>
        </w:rPr>
        <w:t>)</w:t>
      </w:r>
      <w:r>
        <w:rPr>
          <w:b w:val="0"/>
          <w:bCs w:val="0"/>
          <w:spacing w:val="0"/>
          <w:w w:val="100"/>
        </w:rPr>
        <w:t>，得出</w:t>
      </w:r>
      <w:r>
        <w:rPr>
          <w:b w:val="0"/>
          <w:bCs w:val="0"/>
          <w:spacing w:val="7"/>
          <w:w w:val="100"/>
        </w:rPr>
        <w:t>本</w:t>
      </w:r>
      <w:r>
        <w:rPr>
          <w:b w:val="0"/>
          <w:bCs w:val="0"/>
          <w:spacing w:val="0"/>
          <w:w w:val="100"/>
        </w:rPr>
        <w:t>项目运</w:t>
      </w:r>
      <w:r>
        <w:rPr>
          <w:b w:val="0"/>
          <w:bCs w:val="0"/>
          <w:spacing w:val="7"/>
          <w:w w:val="100"/>
        </w:rPr>
        <w:t>行</w:t>
      </w:r>
      <w:r>
        <w:rPr>
          <w:b w:val="0"/>
          <w:bCs w:val="0"/>
          <w:spacing w:val="0"/>
          <w:w w:val="100"/>
        </w:rPr>
        <w:t>时对厂</w:t>
      </w:r>
      <w:r>
        <w:rPr>
          <w:b w:val="0"/>
          <w:bCs w:val="0"/>
          <w:spacing w:val="7"/>
          <w:w w:val="100"/>
        </w:rPr>
        <w:t>界</w:t>
      </w:r>
      <w:r>
        <w:rPr>
          <w:b w:val="0"/>
          <w:bCs w:val="0"/>
          <w:spacing w:val="0"/>
          <w:w w:val="100"/>
        </w:rPr>
        <w:t>及评</w:t>
      </w:r>
      <w:r>
        <w:rPr>
          <w:b w:val="0"/>
          <w:bCs w:val="0"/>
          <w:spacing w:val="7"/>
          <w:w w:val="100"/>
        </w:rPr>
        <w:t>价</w:t>
      </w:r>
      <w:r>
        <w:rPr>
          <w:b w:val="0"/>
          <w:bCs w:val="0"/>
          <w:spacing w:val="0"/>
          <w:w w:val="100"/>
        </w:rPr>
        <w:t>区不同</w:t>
      </w:r>
      <w:r>
        <w:rPr>
          <w:b w:val="0"/>
          <w:bCs w:val="0"/>
          <w:spacing w:val="7"/>
          <w:w w:val="100"/>
        </w:rPr>
        <w:t>距</w:t>
      </w:r>
      <w:r>
        <w:rPr>
          <w:b w:val="0"/>
          <w:bCs w:val="0"/>
          <w:spacing w:val="0"/>
          <w:w w:val="100"/>
        </w:rPr>
        <w:t>离的敏</w:t>
      </w:r>
      <w:r>
        <w:rPr>
          <w:b w:val="0"/>
          <w:bCs w:val="0"/>
          <w:spacing w:val="7"/>
          <w:w w:val="100"/>
        </w:rPr>
        <w:t>感</w:t>
      </w:r>
      <w:r>
        <w:rPr>
          <w:b w:val="0"/>
          <w:bCs w:val="0"/>
          <w:spacing w:val="0"/>
          <w:w w:val="100"/>
        </w:rPr>
        <w:t>点噪声</w:t>
      </w:r>
      <w:r>
        <w:rPr>
          <w:b w:val="0"/>
          <w:bCs w:val="0"/>
          <w:spacing w:val="7"/>
          <w:w w:val="100"/>
        </w:rPr>
        <w:t>环</w:t>
      </w:r>
      <w:r>
        <w:rPr>
          <w:b w:val="0"/>
          <w:bCs w:val="0"/>
          <w:spacing w:val="0"/>
          <w:w w:val="100"/>
        </w:rPr>
        <w:t>境</w:t>
      </w:r>
      <w:r>
        <w:rPr>
          <w:b w:val="0"/>
          <w:bCs w:val="0"/>
          <w:spacing w:val="7"/>
          <w:w w:val="100"/>
        </w:rPr>
        <w:t>的</w:t>
      </w:r>
      <w:r>
        <w:rPr>
          <w:b w:val="0"/>
          <w:bCs w:val="0"/>
          <w:spacing w:val="0"/>
          <w:w w:val="100"/>
        </w:rPr>
        <w:t>影</w:t>
      </w:r>
      <w:r>
        <w:rPr>
          <w:b w:val="0"/>
          <w:bCs w:val="0"/>
          <w:spacing w:val="0"/>
          <w:w w:val="100"/>
        </w:rPr>
        <w:t> </w:t>
      </w:r>
      <w:r>
        <w:rPr>
          <w:b w:val="0"/>
          <w:bCs w:val="0"/>
          <w:spacing w:val="0"/>
          <w:w w:val="100"/>
        </w:rPr>
        <w:t>响状况。</w:t>
      </w:r>
    </w:p>
    <w:p>
      <w:pPr>
        <w:pStyle w:val="BodyText"/>
        <w:spacing w:line="316" w:lineRule="auto" w:before="52"/>
        <w:ind w:left="221" w:right="230" w:firstLine="480"/>
        <w:jc w:val="both"/>
      </w:pPr>
      <w:r>
        <w:rPr>
          <w:b w:val="0"/>
          <w:bCs w:val="0"/>
          <w:spacing w:val="0"/>
          <w:w w:val="100"/>
        </w:rPr>
        <w:t>在本次声环境影响预测与评价中</w:t>
      </w:r>
      <w:r>
        <w:rPr>
          <w:b w:val="0"/>
          <w:bCs w:val="0"/>
          <w:spacing w:val="-89"/>
          <w:w w:val="100"/>
        </w:rPr>
        <w:t>，</w:t>
      </w:r>
      <w:r>
        <w:rPr>
          <w:b w:val="0"/>
          <w:bCs w:val="0"/>
          <w:spacing w:val="0"/>
          <w:w w:val="100"/>
        </w:rPr>
        <w:t>重点选择与各厂界距离较近的噪声源进行</w:t>
      </w:r>
      <w:r>
        <w:rPr>
          <w:b w:val="0"/>
          <w:bCs w:val="0"/>
          <w:spacing w:val="0"/>
          <w:w w:val="100"/>
        </w:rPr>
        <w:t> </w:t>
      </w:r>
      <w:r>
        <w:rPr>
          <w:b w:val="0"/>
          <w:bCs w:val="0"/>
          <w:spacing w:val="0"/>
          <w:w w:val="100"/>
        </w:rPr>
        <w:t>预测与评价</w:t>
      </w:r>
      <w:r>
        <w:rPr>
          <w:b w:val="0"/>
          <w:bCs w:val="0"/>
          <w:spacing w:val="-32"/>
          <w:w w:val="100"/>
        </w:rPr>
        <w:t>。</w:t>
      </w:r>
      <w:r>
        <w:rPr>
          <w:b w:val="0"/>
          <w:bCs w:val="0"/>
          <w:spacing w:val="0"/>
          <w:w w:val="100"/>
        </w:rPr>
        <w:t>本项目主要噪声源均被放置在室内</w:t>
      </w:r>
      <w:r>
        <w:rPr>
          <w:b w:val="0"/>
          <w:bCs w:val="0"/>
          <w:spacing w:val="-32"/>
          <w:w w:val="100"/>
        </w:rPr>
        <w:t>，</w:t>
      </w:r>
      <w:r>
        <w:rPr>
          <w:b w:val="0"/>
          <w:bCs w:val="0"/>
          <w:spacing w:val="0"/>
          <w:w w:val="100"/>
        </w:rPr>
        <w:t>根据室内声源衰减模式</w:t>
      </w:r>
      <w:r>
        <w:rPr>
          <w:b w:val="0"/>
          <w:bCs w:val="0"/>
          <w:spacing w:val="-32"/>
          <w:w w:val="100"/>
        </w:rPr>
        <w:t>，</w:t>
      </w:r>
      <w:r>
        <w:rPr>
          <w:b w:val="0"/>
          <w:bCs w:val="0"/>
          <w:spacing w:val="7"/>
          <w:w w:val="100"/>
        </w:rPr>
        <w:t>同</w:t>
      </w:r>
      <w:r>
        <w:rPr>
          <w:b w:val="0"/>
          <w:bCs w:val="0"/>
          <w:spacing w:val="0"/>
          <w:w w:val="100"/>
        </w:rPr>
        <w:t>时</w:t>
      </w:r>
      <w:r>
        <w:rPr>
          <w:b w:val="0"/>
          <w:bCs w:val="0"/>
          <w:spacing w:val="0"/>
          <w:w w:val="100"/>
        </w:rPr>
        <w:t> </w:t>
      </w:r>
      <w:r>
        <w:rPr>
          <w:b w:val="0"/>
          <w:bCs w:val="0"/>
          <w:spacing w:val="0"/>
          <w:w w:val="100"/>
        </w:rPr>
        <w:t>结合该项目的建筑物特征</w:t>
      </w:r>
      <w:r>
        <w:rPr>
          <w:b w:val="0"/>
          <w:bCs w:val="0"/>
          <w:spacing w:val="-41"/>
          <w:w w:val="100"/>
        </w:rPr>
        <w:t>，</w:t>
      </w:r>
      <w:r>
        <w:rPr>
          <w:b w:val="0"/>
          <w:bCs w:val="0"/>
          <w:spacing w:val="0"/>
          <w:w w:val="100"/>
        </w:rPr>
        <w:t>由于隔离间及消声器的作用</w:t>
      </w:r>
      <w:r>
        <w:rPr>
          <w:b w:val="0"/>
          <w:bCs w:val="0"/>
          <w:spacing w:val="-41"/>
          <w:w w:val="100"/>
        </w:rPr>
        <w:t>，</w:t>
      </w:r>
      <w:r>
        <w:rPr>
          <w:b w:val="0"/>
          <w:bCs w:val="0"/>
          <w:spacing w:val="0"/>
          <w:w w:val="100"/>
        </w:rPr>
        <w:t>可使项目噪声源强</w:t>
      </w:r>
      <w:r>
        <w:rPr>
          <w:b w:val="0"/>
          <w:bCs w:val="0"/>
          <w:spacing w:val="-8"/>
          <w:w w:val="100"/>
        </w:rPr>
        <w:t>值</w:t>
      </w:r>
      <w:r>
        <w:rPr>
          <w:b w:val="0"/>
          <w:bCs w:val="0"/>
          <w:spacing w:val="0"/>
          <w:w w:val="100"/>
        </w:rPr>
        <w:t>降</w:t>
      </w:r>
      <w:r>
        <w:rPr>
          <w:b w:val="0"/>
          <w:bCs w:val="0"/>
          <w:spacing w:val="0"/>
          <w:w w:val="100"/>
        </w:rPr>
        <w:t> </w:t>
      </w:r>
      <w:r>
        <w:rPr>
          <w:b w:val="0"/>
          <w:bCs w:val="0"/>
          <w:spacing w:val="0"/>
          <w:w w:val="100"/>
        </w:rPr>
        <w:t>低</w:t>
      </w:r>
      <w:r>
        <w:rPr>
          <w:b w:val="0"/>
          <w:bCs w:val="0"/>
          <w:spacing w:val="-56"/>
          <w:w w:val="100"/>
        </w:rPr>
        <w:t> </w:t>
      </w:r>
      <w:r>
        <w:rPr>
          <w:rFonts w:ascii="Times New Roman" w:hAnsi="Times New Roman" w:cs="Times New Roman" w:eastAsia="Times New Roman"/>
          <w:b w:val="0"/>
          <w:bCs w:val="0"/>
          <w:spacing w:val="0"/>
          <w:w w:val="100"/>
        </w:rPr>
        <w:t>20dB</w:t>
      </w:r>
      <w:r>
        <w:rPr>
          <w:b w:val="0"/>
          <w:bCs w:val="0"/>
          <w:spacing w:val="0"/>
          <w:w w:val="100"/>
        </w:rPr>
        <w:t>（</w:t>
      </w:r>
      <w:r>
        <w:rPr>
          <w:rFonts w:ascii="Times New Roman" w:hAnsi="Times New Roman" w:cs="Times New Roman" w:eastAsia="Times New Roman"/>
          <w:b w:val="0"/>
          <w:bCs w:val="0"/>
          <w:spacing w:val="-6"/>
          <w:w w:val="100"/>
        </w:rPr>
        <w:t>A</w:t>
      </w:r>
      <w:r>
        <w:rPr>
          <w:b w:val="0"/>
          <w:bCs w:val="0"/>
          <w:spacing w:val="0"/>
          <w:w w:val="100"/>
        </w:rPr>
        <w:t>）以上。</w:t>
      </w:r>
    </w:p>
    <w:p>
      <w:pPr>
        <w:pStyle w:val="BodyText"/>
        <w:spacing w:line="314" w:lineRule="auto" w:before="7"/>
        <w:ind w:left="221" w:right="229" w:firstLine="480"/>
        <w:jc w:val="both"/>
      </w:pPr>
      <w:r>
        <w:rPr>
          <w:b w:val="0"/>
          <w:bCs w:val="0"/>
          <w:spacing w:val="7"/>
          <w:w w:val="100"/>
        </w:rPr>
        <w:t>根</w:t>
      </w:r>
      <w:r>
        <w:rPr>
          <w:b w:val="0"/>
          <w:bCs w:val="0"/>
          <w:spacing w:val="7"/>
          <w:w w:val="100"/>
        </w:rPr>
        <w:t>据</w:t>
      </w:r>
      <w:r>
        <w:rPr>
          <w:b w:val="0"/>
          <w:bCs w:val="0"/>
          <w:spacing w:val="0"/>
          <w:w w:val="100"/>
        </w:rPr>
        <w:t>对</w:t>
      </w:r>
      <w:r>
        <w:rPr>
          <w:b w:val="0"/>
          <w:bCs w:val="0"/>
          <w:spacing w:val="7"/>
          <w:w w:val="100"/>
        </w:rPr>
        <w:t>声</w:t>
      </w:r>
      <w:r>
        <w:rPr>
          <w:b w:val="0"/>
          <w:bCs w:val="0"/>
          <w:spacing w:val="7"/>
          <w:w w:val="100"/>
        </w:rPr>
        <w:t>环</w:t>
      </w:r>
      <w:r>
        <w:rPr>
          <w:b w:val="0"/>
          <w:bCs w:val="0"/>
          <w:spacing w:val="0"/>
          <w:w w:val="100"/>
        </w:rPr>
        <w:t>境</w:t>
      </w:r>
      <w:r>
        <w:rPr>
          <w:b w:val="0"/>
          <w:bCs w:val="0"/>
          <w:spacing w:val="7"/>
          <w:w w:val="100"/>
        </w:rPr>
        <w:t>现</w:t>
      </w:r>
      <w:r>
        <w:rPr>
          <w:b w:val="0"/>
          <w:bCs w:val="0"/>
          <w:spacing w:val="0"/>
          <w:w w:val="100"/>
        </w:rPr>
        <w:t>状</w:t>
      </w:r>
      <w:r>
        <w:rPr>
          <w:b w:val="0"/>
          <w:bCs w:val="0"/>
          <w:spacing w:val="7"/>
          <w:w w:val="100"/>
        </w:rPr>
        <w:t>的</w:t>
      </w:r>
      <w:r>
        <w:rPr>
          <w:b w:val="0"/>
          <w:bCs w:val="0"/>
          <w:spacing w:val="7"/>
          <w:w w:val="100"/>
        </w:rPr>
        <w:t>监</w:t>
      </w:r>
      <w:r>
        <w:rPr>
          <w:b w:val="0"/>
          <w:bCs w:val="0"/>
          <w:spacing w:val="0"/>
          <w:w w:val="100"/>
        </w:rPr>
        <w:t>测</w:t>
      </w:r>
      <w:r>
        <w:rPr>
          <w:b w:val="0"/>
          <w:bCs w:val="0"/>
          <w:spacing w:val="7"/>
          <w:w w:val="100"/>
        </w:rPr>
        <w:t>结</w:t>
      </w:r>
      <w:r>
        <w:rPr>
          <w:b w:val="0"/>
          <w:bCs w:val="0"/>
          <w:spacing w:val="0"/>
          <w:w w:val="100"/>
        </w:rPr>
        <w:t>果</w:t>
      </w:r>
      <w:r>
        <w:rPr>
          <w:b w:val="0"/>
          <w:bCs w:val="0"/>
          <w:spacing w:val="7"/>
          <w:w w:val="100"/>
        </w:rPr>
        <w:t>，</w:t>
      </w:r>
      <w:r>
        <w:rPr>
          <w:b w:val="0"/>
          <w:bCs w:val="0"/>
          <w:spacing w:val="7"/>
          <w:w w:val="100"/>
        </w:rPr>
        <w:t>并</w:t>
      </w:r>
      <w:r>
        <w:rPr>
          <w:b w:val="0"/>
          <w:bCs w:val="0"/>
          <w:spacing w:val="0"/>
          <w:w w:val="100"/>
        </w:rPr>
        <w:t>叠</w:t>
      </w:r>
      <w:r>
        <w:rPr>
          <w:b w:val="0"/>
          <w:bCs w:val="0"/>
          <w:spacing w:val="7"/>
          <w:w w:val="100"/>
        </w:rPr>
        <w:t>加</w:t>
      </w:r>
      <w:r>
        <w:rPr>
          <w:b w:val="0"/>
          <w:bCs w:val="0"/>
          <w:spacing w:val="0"/>
          <w:w w:val="100"/>
        </w:rPr>
        <w:t>本</w:t>
      </w:r>
      <w:r>
        <w:rPr>
          <w:b w:val="0"/>
          <w:bCs w:val="0"/>
          <w:spacing w:val="7"/>
          <w:w w:val="100"/>
        </w:rPr>
        <w:t>项</w:t>
      </w:r>
      <w:r>
        <w:rPr>
          <w:b w:val="0"/>
          <w:bCs w:val="0"/>
          <w:spacing w:val="7"/>
          <w:w w:val="100"/>
        </w:rPr>
        <w:t>目</w:t>
      </w:r>
      <w:r>
        <w:rPr>
          <w:b w:val="0"/>
          <w:bCs w:val="0"/>
          <w:spacing w:val="0"/>
          <w:w w:val="100"/>
        </w:rPr>
        <w:t>建</w:t>
      </w:r>
      <w:r>
        <w:rPr>
          <w:b w:val="0"/>
          <w:bCs w:val="0"/>
          <w:spacing w:val="7"/>
          <w:w w:val="100"/>
        </w:rPr>
        <w:t>成</w:t>
      </w:r>
      <w:r>
        <w:rPr>
          <w:b w:val="0"/>
          <w:bCs w:val="0"/>
          <w:spacing w:val="7"/>
          <w:w w:val="100"/>
        </w:rPr>
        <w:t>后</w:t>
      </w:r>
      <w:r>
        <w:rPr>
          <w:b w:val="0"/>
          <w:bCs w:val="0"/>
          <w:spacing w:val="0"/>
          <w:w w:val="100"/>
        </w:rPr>
        <w:t>对</w:t>
      </w:r>
      <w:r>
        <w:rPr>
          <w:b w:val="0"/>
          <w:bCs w:val="0"/>
          <w:spacing w:val="7"/>
          <w:w w:val="100"/>
        </w:rPr>
        <w:t>周</w:t>
      </w:r>
      <w:r>
        <w:rPr>
          <w:b w:val="0"/>
          <w:bCs w:val="0"/>
          <w:spacing w:val="0"/>
          <w:w w:val="100"/>
        </w:rPr>
        <w:t>围</w:t>
      </w:r>
      <w:r>
        <w:rPr>
          <w:b w:val="0"/>
          <w:bCs w:val="0"/>
          <w:spacing w:val="7"/>
          <w:w w:val="100"/>
        </w:rPr>
        <w:t>声</w:t>
      </w:r>
      <w:r>
        <w:rPr>
          <w:b w:val="0"/>
          <w:bCs w:val="0"/>
          <w:spacing w:val="7"/>
          <w:w w:val="100"/>
        </w:rPr>
        <w:t>环</w:t>
      </w:r>
      <w:r>
        <w:rPr>
          <w:b w:val="0"/>
          <w:bCs w:val="0"/>
          <w:spacing w:val="0"/>
          <w:w w:val="100"/>
        </w:rPr>
        <w:t>境</w:t>
      </w:r>
      <w:r>
        <w:rPr>
          <w:b w:val="0"/>
          <w:bCs w:val="0"/>
          <w:spacing w:val="7"/>
          <w:w w:val="100"/>
        </w:rPr>
        <w:t>的</w:t>
      </w:r>
      <w:r>
        <w:rPr>
          <w:b w:val="0"/>
          <w:bCs w:val="0"/>
          <w:spacing w:val="7"/>
          <w:w w:val="100"/>
        </w:rPr>
        <w:t>贡</w:t>
      </w:r>
      <w:r>
        <w:rPr>
          <w:b w:val="0"/>
          <w:bCs w:val="0"/>
          <w:spacing w:val="0"/>
          <w:w w:val="100"/>
        </w:rPr>
        <w:t>献</w:t>
      </w:r>
      <w:r>
        <w:rPr>
          <w:b w:val="0"/>
          <w:bCs w:val="0"/>
          <w:spacing w:val="0"/>
          <w:w w:val="100"/>
        </w:rPr>
        <w:t> </w:t>
      </w:r>
      <w:r>
        <w:rPr>
          <w:b w:val="0"/>
          <w:bCs w:val="0"/>
          <w:spacing w:val="0"/>
          <w:w w:val="100"/>
        </w:rPr>
        <w:t>值，便得到厂界噪声叠加值，其预测结果见表</w:t>
      </w:r>
      <w:r>
        <w:rPr>
          <w:b w:val="0"/>
          <w:bCs w:val="0"/>
          <w:spacing w:val="-53"/>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12</w:t>
      </w:r>
      <w:r>
        <w:rPr>
          <w:b w:val="0"/>
          <w:bCs w:val="0"/>
          <w:spacing w:val="0"/>
          <w:w w:val="100"/>
        </w:rPr>
        <w:t>。</w:t>
      </w:r>
    </w:p>
    <w:p>
      <w:pPr>
        <w:tabs>
          <w:tab w:pos="4407" w:val="left" w:leader="none"/>
          <w:tab w:pos="7249" w:val="left" w:leader="none"/>
        </w:tabs>
        <w:spacing w:before="25"/>
        <w:ind w:left="2855"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12</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声环</w:t>
      </w:r>
      <w:r>
        <w:rPr>
          <w:rFonts w:ascii="仿宋" w:hAnsi="仿宋" w:cs="仿宋" w:eastAsia="仿宋"/>
          <w:b w:val="0"/>
          <w:bCs w:val="0"/>
          <w:spacing w:val="7"/>
          <w:w w:val="100"/>
          <w:sz w:val="21"/>
          <w:szCs w:val="21"/>
        </w:rPr>
        <w:t>境</w:t>
      </w:r>
      <w:r>
        <w:rPr>
          <w:rFonts w:ascii="仿宋" w:hAnsi="仿宋" w:cs="仿宋" w:eastAsia="仿宋"/>
          <w:b w:val="0"/>
          <w:bCs w:val="0"/>
          <w:spacing w:val="0"/>
          <w:w w:val="100"/>
          <w:sz w:val="21"/>
          <w:szCs w:val="21"/>
        </w:rPr>
        <w:t>预</w:t>
      </w:r>
      <w:r>
        <w:rPr>
          <w:rFonts w:ascii="仿宋" w:hAnsi="仿宋" w:cs="仿宋" w:eastAsia="仿宋"/>
          <w:b w:val="0"/>
          <w:bCs w:val="0"/>
          <w:spacing w:val="7"/>
          <w:w w:val="100"/>
          <w:sz w:val="21"/>
          <w:szCs w:val="21"/>
        </w:rPr>
        <w:t>测</w:t>
      </w:r>
      <w:r>
        <w:rPr>
          <w:rFonts w:ascii="仿宋" w:hAnsi="仿宋" w:cs="仿宋" w:eastAsia="仿宋"/>
          <w:b w:val="0"/>
          <w:bCs w:val="0"/>
          <w:spacing w:val="0"/>
          <w:w w:val="100"/>
          <w:sz w:val="21"/>
          <w:szCs w:val="21"/>
        </w:rPr>
        <w:t>结果</w:t>
      </w:r>
      <w:r>
        <w:rPr>
          <w:rFonts w:ascii="仿宋" w:hAnsi="仿宋" w:cs="仿宋" w:eastAsia="仿宋"/>
          <w:b w:val="0"/>
          <w:bCs w:val="0"/>
          <w:spacing w:val="0"/>
          <w:w w:val="100"/>
          <w:sz w:val="21"/>
          <w:szCs w:val="21"/>
        </w:rPr>
        <w:tab/>
      </w:r>
      <w:r>
        <w:rPr>
          <w:rFonts w:ascii="仿宋" w:hAnsi="仿宋" w:cs="仿宋" w:eastAsia="仿宋"/>
          <w:b w:val="0"/>
          <w:bCs w:val="0"/>
          <w:spacing w:val="7"/>
          <w:w w:val="100"/>
          <w:sz w:val="21"/>
          <w:szCs w:val="21"/>
        </w:rPr>
        <w:t>单</w:t>
      </w:r>
      <w:r>
        <w:rPr>
          <w:rFonts w:ascii="仿宋" w:hAnsi="仿宋" w:cs="仿宋" w:eastAsia="仿宋"/>
          <w:b w:val="0"/>
          <w:bCs w:val="0"/>
          <w:spacing w:val="0"/>
          <w:w w:val="100"/>
          <w:sz w:val="21"/>
          <w:szCs w:val="21"/>
        </w:rPr>
        <w:t>位</w:t>
      </w:r>
      <w:r>
        <w:rPr>
          <w:rFonts w:ascii="仿宋" w:hAnsi="仿宋" w:cs="仿宋" w:eastAsia="仿宋"/>
          <w:b w:val="0"/>
          <w:bCs w:val="0"/>
          <w:spacing w:val="-25"/>
          <w:w w:val="100"/>
          <w:sz w:val="21"/>
          <w:szCs w:val="21"/>
        </w:rPr>
        <w:t>：</w:t>
      </w:r>
      <w:r>
        <w:rPr>
          <w:rFonts w:ascii="Times New Roman" w:hAnsi="Times New Roman" w:cs="Times New Roman" w:eastAsia="Times New Roman"/>
          <w:b/>
          <w:bCs/>
          <w:spacing w:val="-5"/>
          <w:w w:val="100"/>
          <w:sz w:val="21"/>
          <w:szCs w:val="21"/>
        </w:rPr>
        <w:t>d</w:t>
      </w:r>
      <w:r>
        <w:rPr>
          <w:rFonts w:ascii="Times New Roman" w:hAnsi="Times New Roman" w:cs="Times New Roman" w:eastAsia="Times New Roman"/>
          <w:b/>
          <w:bCs/>
          <w:spacing w:val="-36"/>
          <w:w w:val="100"/>
          <w:sz w:val="21"/>
          <w:szCs w:val="21"/>
        </w:rPr>
        <w:t>B</w:t>
      </w:r>
      <w:r>
        <w:rPr>
          <w:rFonts w:ascii="仿宋" w:hAnsi="仿宋" w:cs="仿宋" w:eastAsia="仿宋"/>
          <w:b w:val="0"/>
          <w:bCs w:val="0"/>
          <w:spacing w:val="0"/>
          <w:w w:val="100"/>
          <w:sz w:val="21"/>
          <w:szCs w:val="21"/>
        </w:rPr>
        <w:t>（</w:t>
      </w:r>
      <w:r>
        <w:rPr>
          <w:rFonts w:ascii="Times New Roman" w:hAnsi="Times New Roman" w:cs="Times New Roman" w:eastAsia="Times New Roman"/>
          <w:b/>
          <w:bCs/>
          <w:spacing w:val="-7"/>
          <w:w w:val="100"/>
          <w:sz w:val="21"/>
          <w:szCs w:val="21"/>
        </w:rPr>
        <w:t>A</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296" w:hRule="exact"/>
        </w:trPr>
        <w:tc>
          <w:tcPr>
            <w:tcW w:w="1025" w:type="dxa"/>
            <w:vMerge w:val="restart"/>
            <w:tcBorders>
              <w:top w:val="single" w:sz="7" w:space="0" w:color="000000"/>
              <w:left w:val="single" w:sz="4" w:space="0" w:color="000000"/>
              <w:right w:val="single" w:sz="4" w:space="0" w:color="000000"/>
            </w:tcBorders>
          </w:tcPr>
          <w:p>
            <w:pPr>
              <w:pStyle w:val="TableParagraph"/>
              <w:spacing w:line="140" w:lineRule="exact" w:before="10"/>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72" w:lineRule="exact"/>
              <w:ind w:left="199" w:right="183"/>
              <w:jc w:val="left"/>
              <w:rPr>
                <w:rFonts w:ascii="仿宋" w:hAnsi="仿宋" w:cs="仿宋" w:eastAsia="仿宋"/>
                <w:sz w:val="21"/>
                <w:szCs w:val="21"/>
              </w:rPr>
            </w:pPr>
            <w:r>
              <w:rPr>
                <w:rFonts w:ascii="仿宋" w:hAnsi="仿宋" w:cs="仿宋" w:eastAsia="仿宋"/>
                <w:b w:val="0"/>
                <w:bCs w:val="0"/>
                <w:spacing w:val="6"/>
                <w:w w:val="100"/>
                <w:sz w:val="20"/>
                <w:szCs w:val="20"/>
              </w:rPr>
              <w:t>环</w:t>
            </w:r>
            <w:r>
              <w:rPr>
                <w:rFonts w:ascii="仿宋" w:hAnsi="仿宋" w:cs="仿宋" w:eastAsia="仿宋"/>
                <w:b w:val="0"/>
                <w:bCs w:val="0"/>
                <w:spacing w:val="0"/>
                <w:w w:val="100"/>
                <w:sz w:val="20"/>
                <w:szCs w:val="20"/>
              </w:rPr>
              <w:t>境噪</w:t>
            </w:r>
            <w:r>
              <w:rPr>
                <w:rFonts w:ascii="仿宋" w:hAnsi="仿宋" w:cs="仿宋" w:eastAsia="仿宋"/>
                <w:b w:val="0"/>
                <w:bCs w:val="0"/>
                <w:spacing w:val="0"/>
                <w:w w:val="103"/>
                <w:sz w:val="20"/>
                <w:szCs w:val="20"/>
              </w:rPr>
              <w:t> </w:t>
            </w:r>
            <w:r>
              <w:rPr>
                <w:rFonts w:ascii="仿宋" w:hAnsi="仿宋" w:cs="仿宋" w:eastAsia="仿宋"/>
                <w:b w:val="0"/>
                <w:bCs w:val="0"/>
                <w:spacing w:val="6"/>
                <w:w w:val="95"/>
                <w:sz w:val="21"/>
                <w:szCs w:val="21"/>
              </w:rPr>
              <w:t>声</w:t>
            </w:r>
            <w:r>
              <w:rPr>
                <w:rFonts w:ascii="仿宋" w:hAnsi="仿宋" w:cs="仿宋" w:eastAsia="仿宋"/>
                <w:b w:val="0"/>
                <w:bCs w:val="0"/>
                <w:spacing w:val="0"/>
                <w:w w:val="95"/>
                <w:sz w:val="21"/>
                <w:szCs w:val="21"/>
              </w:rPr>
              <w:t>预测</w:t>
            </w:r>
            <w:r>
              <w:rPr>
                <w:rFonts w:ascii="仿宋" w:hAnsi="仿宋" w:cs="仿宋" w:eastAsia="仿宋"/>
                <w:b w:val="0"/>
                <w:bCs w:val="0"/>
                <w:spacing w:val="0"/>
                <w:w w:val="100"/>
                <w:sz w:val="21"/>
                <w:szCs w:val="21"/>
              </w:rPr>
            </w:r>
          </w:p>
        </w:tc>
        <w:tc>
          <w:tcPr>
            <w:tcW w:w="737" w:type="dxa"/>
            <w:vMerge w:val="restart"/>
            <w:tcBorders>
              <w:top w:val="single" w:sz="7" w:space="0" w:color="000000"/>
              <w:left w:val="single" w:sz="4" w:space="0" w:color="000000"/>
              <w:right w:val="single" w:sz="4" w:space="0" w:color="000000"/>
            </w:tcBorders>
          </w:tcPr>
          <w:p>
            <w:pPr>
              <w:pStyle w:val="TableParagraph"/>
              <w:spacing w:line="272" w:lineRule="exact" w:before="5"/>
              <w:ind w:left="151" w:right="0"/>
              <w:jc w:val="left"/>
              <w:rPr>
                <w:rFonts w:ascii="仿宋" w:hAnsi="仿宋" w:cs="仿宋" w:eastAsia="仿宋"/>
                <w:sz w:val="20"/>
                <w:szCs w:val="20"/>
              </w:rPr>
            </w:pPr>
            <w:r>
              <w:rPr>
                <w:rFonts w:ascii="仿宋" w:hAnsi="仿宋" w:cs="仿宋" w:eastAsia="仿宋"/>
                <w:b w:val="0"/>
                <w:bCs w:val="0"/>
                <w:spacing w:val="7"/>
                <w:w w:val="95"/>
                <w:sz w:val="21"/>
                <w:szCs w:val="21"/>
              </w:rPr>
              <w:t>测点</w:t>
            </w:r>
            <w:r>
              <w:rPr>
                <w:rFonts w:ascii="仿宋" w:hAnsi="仿宋" w:cs="仿宋" w:eastAsia="仿宋"/>
                <w:b w:val="0"/>
                <w:bCs w:val="0"/>
                <w:spacing w:val="8"/>
                <w:w w:val="99"/>
                <w:sz w:val="21"/>
                <w:szCs w:val="21"/>
              </w:rPr>
              <w:t> </w:t>
            </w:r>
            <w:r>
              <w:rPr>
                <w:rFonts w:ascii="仿宋" w:hAnsi="仿宋" w:cs="仿宋" w:eastAsia="仿宋"/>
                <w:b w:val="0"/>
                <w:bCs w:val="0"/>
                <w:spacing w:val="7"/>
                <w:w w:val="100"/>
                <w:sz w:val="20"/>
                <w:szCs w:val="20"/>
              </w:rPr>
              <w:t>类型</w:t>
            </w:r>
            <w:r>
              <w:rPr>
                <w:rFonts w:ascii="仿宋" w:hAnsi="仿宋" w:cs="仿宋" w:eastAsia="仿宋"/>
                <w:b w:val="0"/>
                <w:bCs w:val="0"/>
                <w:spacing w:val="0"/>
                <w:w w:val="100"/>
                <w:sz w:val="20"/>
                <w:szCs w:val="20"/>
              </w:rPr>
            </w:r>
          </w:p>
        </w:tc>
        <w:tc>
          <w:tcPr>
            <w:tcW w:w="872" w:type="dxa"/>
            <w:vMerge w:val="restart"/>
            <w:tcBorders>
              <w:top w:val="single" w:sz="7" w:space="0" w:color="000000"/>
              <w:left w:val="single" w:sz="4" w:space="0" w:color="000000"/>
              <w:right w:val="single" w:sz="4" w:space="0" w:color="000000"/>
            </w:tcBorders>
          </w:tcPr>
          <w:p>
            <w:pPr>
              <w:pStyle w:val="TableParagraph"/>
              <w:spacing w:line="272" w:lineRule="exact" w:before="5"/>
              <w:ind w:left="327" w:right="119" w:hanging="216"/>
              <w:jc w:val="left"/>
              <w:rPr>
                <w:rFonts w:ascii="仿宋" w:hAnsi="仿宋" w:cs="仿宋" w:eastAsia="仿宋"/>
                <w:sz w:val="20"/>
                <w:szCs w:val="20"/>
              </w:rPr>
            </w:pPr>
            <w:r>
              <w:rPr>
                <w:rFonts w:ascii="仿宋" w:hAnsi="仿宋" w:cs="仿宋" w:eastAsia="仿宋"/>
                <w:b w:val="0"/>
                <w:bCs w:val="0"/>
                <w:spacing w:val="6"/>
                <w:w w:val="95"/>
                <w:sz w:val="21"/>
                <w:szCs w:val="21"/>
              </w:rPr>
              <w:t>测</w:t>
            </w:r>
            <w:r>
              <w:rPr>
                <w:rFonts w:ascii="仿宋" w:hAnsi="仿宋" w:cs="仿宋" w:eastAsia="仿宋"/>
                <w:b w:val="0"/>
                <w:bCs w:val="0"/>
                <w:spacing w:val="0"/>
                <w:w w:val="95"/>
                <w:sz w:val="21"/>
                <w:szCs w:val="21"/>
              </w:rPr>
              <w:t>点位</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置</w:t>
            </w:r>
            <w:r>
              <w:rPr>
                <w:rFonts w:ascii="仿宋" w:hAnsi="仿宋" w:cs="仿宋" w:eastAsia="仿宋"/>
                <w:b w:val="0"/>
                <w:bCs w:val="0"/>
                <w:spacing w:val="0"/>
                <w:w w:val="100"/>
                <w:sz w:val="20"/>
                <w:szCs w:val="20"/>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234" w:right="1234"/>
              <w:jc w:val="center"/>
              <w:rPr>
                <w:rFonts w:ascii="仿宋" w:hAnsi="仿宋" w:cs="仿宋" w:eastAsia="仿宋"/>
                <w:sz w:val="20"/>
                <w:szCs w:val="20"/>
              </w:rPr>
            </w:pPr>
            <w:r>
              <w:rPr>
                <w:rFonts w:ascii="仿宋" w:hAnsi="仿宋" w:cs="仿宋" w:eastAsia="仿宋"/>
                <w:b w:val="0"/>
                <w:bCs w:val="0"/>
                <w:spacing w:val="8"/>
                <w:w w:val="105"/>
                <w:sz w:val="20"/>
                <w:szCs w:val="20"/>
              </w:rPr>
              <w:t>昼间</w:t>
            </w:r>
            <w:r>
              <w:rPr>
                <w:rFonts w:ascii="仿宋" w:hAnsi="仿宋" w:cs="仿宋" w:eastAsia="仿宋"/>
                <w:b w:val="0"/>
                <w:bCs w:val="0"/>
                <w:spacing w:val="0"/>
                <w:w w:val="100"/>
                <w:sz w:val="20"/>
                <w:szCs w:val="20"/>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234" w:right="1234"/>
              <w:jc w:val="center"/>
              <w:rPr>
                <w:rFonts w:ascii="仿宋" w:hAnsi="仿宋" w:cs="仿宋" w:eastAsia="仿宋"/>
                <w:sz w:val="20"/>
                <w:szCs w:val="20"/>
              </w:rPr>
            </w:pPr>
            <w:r>
              <w:rPr>
                <w:rFonts w:ascii="仿宋" w:hAnsi="仿宋" w:cs="仿宋" w:eastAsia="仿宋"/>
                <w:b w:val="0"/>
                <w:bCs w:val="0"/>
                <w:spacing w:val="8"/>
                <w:w w:val="105"/>
                <w:sz w:val="20"/>
                <w:szCs w:val="20"/>
              </w:rPr>
              <w:t>夜间</w:t>
            </w:r>
            <w:r>
              <w:rPr>
                <w:rFonts w:ascii="仿宋" w:hAnsi="仿宋" w:cs="仿宋" w:eastAsia="仿宋"/>
                <w:b w:val="0"/>
                <w:bCs w:val="0"/>
                <w:spacing w:val="0"/>
                <w:w w:val="100"/>
                <w:sz w:val="20"/>
                <w:szCs w:val="20"/>
              </w:rPr>
            </w:r>
          </w:p>
        </w:tc>
      </w:tr>
      <w:tr>
        <w:trPr>
          <w:trHeight w:val="296" w:hRule="exact"/>
        </w:trPr>
        <w:tc>
          <w:tcPr>
            <w:tcW w:w="1025" w:type="dxa"/>
            <w:vMerge/>
            <w:tcBorders>
              <w:left w:val="single" w:sz="4" w:space="0" w:color="000000"/>
              <w:right w:val="single" w:sz="4" w:space="0" w:color="000000"/>
            </w:tcBorders>
          </w:tcPr>
          <w:p>
            <w:pPr/>
          </w:p>
        </w:tc>
        <w:tc>
          <w:tcPr>
            <w:tcW w:w="737" w:type="dxa"/>
            <w:vMerge/>
            <w:tcBorders>
              <w:left w:val="single" w:sz="4" w:space="0" w:color="000000"/>
              <w:bottom w:val="single" w:sz="7" w:space="0" w:color="000000"/>
              <w:right w:val="single" w:sz="4" w:space="0" w:color="000000"/>
            </w:tcBorders>
          </w:tcPr>
          <w:p>
            <w:pPr/>
          </w:p>
        </w:tc>
        <w:tc>
          <w:tcPr>
            <w:tcW w:w="872" w:type="dxa"/>
            <w:vMerge/>
            <w:tcBorders>
              <w:left w:val="single" w:sz="4" w:space="0" w:color="000000"/>
              <w:bottom w:val="single" w:sz="7" w:space="0" w:color="000000"/>
              <w:right w:val="single" w:sz="4" w:space="0" w:color="000000"/>
            </w:tcBorders>
          </w:tcPr>
          <w:p>
            <w:pP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line="243" w:lineRule="exact"/>
              <w:ind w:right="17"/>
              <w:jc w:val="center"/>
              <w:rPr>
                <w:rFonts w:ascii="仿宋" w:hAnsi="仿宋" w:cs="仿宋" w:eastAsia="仿宋"/>
                <w:sz w:val="20"/>
                <w:szCs w:val="20"/>
              </w:rPr>
            </w:pPr>
            <w:r>
              <w:rPr>
                <w:rFonts w:ascii="仿宋" w:hAnsi="仿宋" w:cs="仿宋" w:eastAsia="仿宋"/>
                <w:b w:val="0"/>
                <w:bCs w:val="0"/>
                <w:spacing w:val="0"/>
                <w:w w:val="105"/>
                <w:sz w:val="20"/>
                <w:szCs w:val="20"/>
              </w:rPr>
              <w:t>预测值</w:t>
            </w:r>
            <w:r>
              <w:rPr>
                <w:rFonts w:ascii="仿宋" w:hAnsi="仿宋" w:cs="仿宋" w:eastAsia="仿宋"/>
                <w:b w:val="0"/>
                <w:bCs w:val="0"/>
                <w:spacing w:val="0"/>
                <w:w w:val="100"/>
                <w:sz w:val="20"/>
                <w:szCs w:val="20"/>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line="243" w:lineRule="exact"/>
              <w:ind w:right="16"/>
              <w:jc w:val="center"/>
              <w:rPr>
                <w:rFonts w:ascii="仿宋" w:hAnsi="仿宋" w:cs="仿宋" w:eastAsia="仿宋"/>
                <w:sz w:val="20"/>
                <w:szCs w:val="20"/>
              </w:rPr>
            </w:pPr>
            <w:r>
              <w:rPr>
                <w:rFonts w:ascii="仿宋" w:hAnsi="仿宋" w:cs="仿宋" w:eastAsia="仿宋"/>
                <w:b w:val="0"/>
                <w:bCs w:val="0"/>
                <w:spacing w:val="0"/>
                <w:w w:val="105"/>
                <w:sz w:val="20"/>
                <w:szCs w:val="20"/>
              </w:rPr>
              <w:t>预测值</w:t>
            </w:r>
            <w:r>
              <w:rPr>
                <w:rFonts w:ascii="仿宋" w:hAnsi="仿宋" w:cs="仿宋" w:eastAsia="仿宋"/>
                <w:b w:val="0"/>
                <w:bCs w:val="0"/>
                <w:spacing w:val="0"/>
                <w:w w:val="100"/>
                <w:sz w:val="20"/>
                <w:szCs w:val="20"/>
              </w:rPr>
            </w:r>
          </w:p>
        </w:tc>
      </w:tr>
      <w:tr>
        <w:trPr>
          <w:trHeight w:val="304" w:hRule="exact"/>
        </w:trPr>
        <w:tc>
          <w:tcPr>
            <w:tcW w:w="1025" w:type="dxa"/>
            <w:vMerge/>
            <w:tcBorders>
              <w:left w:val="single" w:sz="4" w:space="0" w:color="000000"/>
              <w:right w:val="single" w:sz="4" w:space="0" w:color="000000"/>
            </w:tcBorders>
          </w:tcPr>
          <w:p>
            <w:pPr/>
          </w:p>
        </w:tc>
        <w:tc>
          <w:tcPr>
            <w:tcW w:w="737" w:type="dxa"/>
            <w:vMerge w:val="restart"/>
            <w:tcBorders>
              <w:top w:val="single" w:sz="7" w:space="0" w:color="000000"/>
              <w:left w:val="single" w:sz="4" w:space="0" w:color="000000"/>
              <w:right w:val="single" w:sz="4" w:space="0" w:color="000000"/>
            </w:tcBorders>
          </w:tcPr>
          <w:p>
            <w:pPr>
              <w:pStyle w:val="TableParagraph"/>
              <w:spacing w:line="100" w:lineRule="exact" w:before="9"/>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72" w:lineRule="exact"/>
              <w:ind w:left="151" w:right="0"/>
              <w:jc w:val="left"/>
              <w:rPr>
                <w:rFonts w:ascii="仿宋" w:hAnsi="仿宋" w:cs="仿宋" w:eastAsia="仿宋"/>
                <w:sz w:val="21"/>
                <w:szCs w:val="21"/>
              </w:rPr>
            </w:pPr>
            <w:r>
              <w:rPr>
                <w:rFonts w:ascii="仿宋" w:hAnsi="仿宋" w:cs="仿宋" w:eastAsia="仿宋"/>
                <w:b w:val="0"/>
                <w:bCs w:val="0"/>
                <w:spacing w:val="0"/>
                <w:w w:val="95"/>
                <w:sz w:val="21"/>
                <w:szCs w:val="21"/>
              </w:rPr>
              <w:t>厂界</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噪声</w:t>
            </w:r>
            <w:r>
              <w:rPr>
                <w:rFonts w:ascii="仿宋" w:hAnsi="仿宋" w:cs="仿宋" w:eastAsia="仿宋"/>
                <w:b w:val="0"/>
                <w:bCs w:val="0"/>
                <w:spacing w:val="0"/>
                <w:w w:val="100"/>
                <w:sz w:val="21"/>
                <w:szCs w:val="21"/>
              </w:rPr>
            </w:r>
          </w:p>
        </w:tc>
        <w:tc>
          <w:tcPr>
            <w:tcW w:w="872" w:type="dxa"/>
            <w:tcBorders>
              <w:top w:val="single" w:sz="7" w:space="0" w:color="000000"/>
              <w:left w:val="single" w:sz="4" w:space="0" w:color="000000"/>
              <w:bottom w:val="single" w:sz="7" w:space="0" w:color="000000"/>
              <w:right w:val="single" w:sz="4" w:space="0" w:color="000000"/>
            </w:tcBorders>
          </w:tcPr>
          <w:p>
            <w:pPr>
              <w:pStyle w:val="TableParagraph"/>
              <w:spacing w:line="243" w:lineRule="exact"/>
              <w:ind w:left="306" w:right="306"/>
              <w:jc w:val="center"/>
              <w:rPr>
                <w:rFonts w:ascii="仿宋" w:hAnsi="仿宋" w:cs="仿宋" w:eastAsia="仿宋"/>
                <w:sz w:val="20"/>
                <w:szCs w:val="20"/>
              </w:rPr>
            </w:pPr>
            <w:r>
              <w:rPr>
                <w:rFonts w:ascii="仿宋" w:hAnsi="仿宋" w:cs="仿宋" w:eastAsia="仿宋"/>
                <w:b w:val="0"/>
                <w:bCs w:val="0"/>
                <w:spacing w:val="0"/>
                <w:w w:val="105"/>
                <w:sz w:val="20"/>
                <w:szCs w:val="20"/>
              </w:rPr>
              <w:t>东</w:t>
            </w:r>
            <w:r>
              <w:rPr>
                <w:rFonts w:ascii="仿宋" w:hAnsi="仿宋" w:cs="仿宋" w:eastAsia="仿宋"/>
                <w:b w:val="0"/>
                <w:bCs w:val="0"/>
                <w:spacing w:val="0"/>
                <w:w w:val="100"/>
                <w:sz w:val="20"/>
                <w:szCs w:val="20"/>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28"/>
              <w:ind w:left="1266" w:right="126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38</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28"/>
              <w:ind w:left="1266" w:right="126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38</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r>
      <w:tr>
        <w:trPr>
          <w:trHeight w:val="296" w:hRule="exact"/>
        </w:trPr>
        <w:tc>
          <w:tcPr>
            <w:tcW w:w="1025" w:type="dxa"/>
            <w:vMerge/>
            <w:tcBorders>
              <w:left w:val="single" w:sz="4" w:space="0" w:color="000000"/>
              <w:right w:val="single" w:sz="4" w:space="0" w:color="000000"/>
            </w:tcBorders>
          </w:tcPr>
          <w:p>
            <w:pPr/>
          </w:p>
        </w:tc>
        <w:tc>
          <w:tcPr>
            <w:tcW w:w="737" w:type="dxa"/>
            <w:vMerge/>
            <w:tcBorders>
              <w:left w:val="single" w:sz="4" w:space="0" w:color="000000"/>
              <w:right w:val="single" w:sz="4" w:space="0" w:color="000000"/>
            </w:tcBorders>
          </w:tcPr>
          <w:p>
            <w:pPr/>
          </w:p>
        </w:tc>
        <w:tc>
          <w:tcPr>
            <w:tcW w:w="872"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306" w:right="306"/>
              <w:jc w:val="center"/>
              <w:rPr>
                <w:rFonts w:ascii="仿宋" w:hAnsi="仿宋" w:cs="仿宋" w:eastAsia="仿宋"/>
                <w:sz w:val="20"/>
                <w:szCs w:val="20"/>
              </w:rPr>
            </w:pPr>
            <w:r>
              <w:rPr>
                <w:rFonts w:ascii="仿宋" w:hAnsi="仿宋" w:cs="仿宋" w:eastAsia="仿宋"/>
                <w:b w:val="0"/>
                <w:bCs w:val="0"/>
                <w:spacing w:val="0"/>
                <w:w w:val="105"/>
                <w:sz w:val="20"/>
                <w:szCs w:val="20"/>
              </w:rPr>
              <w:t>南</w:t>
            </w:r>
            <w:r>
              <w:rPr>
                <w:rFonts w:ascii="仿宋" w:hAnsi="仿宋" w:cs="仿宋" w:eastAsia="仿宋"/>
                <w:b w:val="0"/>
                <w:bCs w:val="0"/>
                <w:spacing w:val="0"/>
                <w:w w:val="100"/>
                <w:sz w:val="20"/>
                <w:szCs w:val="20"/>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20"/>
              <w:ind w:left="1266" w:right="126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20"/>
              <w:ind w:left="1266" w:right="126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r>
      <w:tr>
        <w:trPr>
          <w:trHeight w:val="296" w:hRule="exact"/>
        </w:trPr>
        <w:tc>
          <w:tcPr>
            <w:tcW w:w="1025" w:type="dxa"/>
            <w:vMerge/>
            <w:tcBorders>
              <w:left w:val="single" w:sz="4" w:space="0" w:color="000000"/>
              <w:right w:val="single" w:sz="4" w:space="0" w:color="000000"/>
            </w:tcBorders>
          </w:tcPr>
          <w:p>
            <w:pPr/>
          </w:p>
        </w:tc>
        <w:tc>
          <w:tcPr>
            <w:tcW w:w="737" w:type="dxa"/>
            <w:vMerge/>
            <w:tcBorders>
              <w:left w:val="single" w:sz="4" w:space="0" w:color="000000"/>
              <w:right w:val="single" w:sz="4" w:space="0" w:color="000000"/>
            </w:tcBorders>
          </w:tcPr>
          <w:p>
            <w:pPr/>
          </w:p>
        </w:tc>
        <w:tc>
          <w:tcPr>
            <w:tcW w:w="872"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306" w:right="306"/>
              <w:jc w:val="center"/>
              <w:rPr>
                <w:rFonts w:ascii="仿宋" w:hAnsi="仿宋" w:cs="仿宋" w:eastAsia="仿宋"/>
                <w:sz w:val="21"/>
                <w:szCs w:val="21"/>
              </w:rPr>
            </w:pPr>
            <w:r>
              <w:rPr>
                <w:rFonts w:ascii="仿宋" w:hAnsi="仿宋" w:cs="仿宋" w:eastAsia="仿宋"/>
                <w:b w:val="0"/>
                <w:bCs w:val="0"/>
                <w:spacing w:val="0"/>
                <w:w w:val="100"/>
                <w:sz w:val="21"/>
                <w:szCs w:val="21"/>
              </w:rPr>
              <w:t>西</w:t>
            </w:r>
            <w:r>
              <w:rPr>
                <w:rFonts w:ascii="仿宋" w:hAnsi="仿宋" w:cs="仿宋" w:eastAsia="仿宋"/>
                <w:b w:val="0"/>
                <w:bCs w:val="0"/>
                <w:spacing w:val="0"/>
                <w:w w:val="100"/>
                <w:sz w:val="21"/>
                <w:szCs w:val="21"/>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11"/>
              <w:ind w:left="1266" w:right="126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11"/>
              <w:ind w:left="1266" w:right="126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r>
      <w:tr>
        <w:trPr>
          <w:trHeight w:val="297" w:hRule="exact"/>
        </w:trPr>
        <w:tc>
          <w:tcPr>
            <w:tcW w:w="1025" w:type="dxa"/>
            <w:vMerge/>
            <w:tcBorders>
              <w:left w:val="single" w:sz="4" w:space="0" w:color="000000"/>
              <w:right w:val="single" w:sz="4" w:space="0" w:color="000000"/>
            </w:tcBorders>
          </w:tcPr>
          <w:p>
            <w:pPr/>
          </w:p>
        </w:tc>
        <w:tc>
          <w:tcPr>
            <w:tcW w:w="737" w:type="dxa"/>
            <w:vMerge/>
            <w:tcBorders>
              <w:left w:val="single" w:sz="4" w:space="0" w:color="000000"/>
              <w:bottom w:val="single" w:sz="7" w:space="0" w:color="000000"/>
              <w:right w:val="single" w:sz="4" w:space="0" w:color="000000"/>
            </w:tcBorders>
          </w:tcPr>
          <w:p>
            <w:pPr/>
          </w:p>
        </w:tc>
        <w:tc>
          <w:tcPr>
            <w:tcW w:w="872" w:type="dxa"/>
            <w:tcBorders>
              <w:top w:val="single" w:sz="7" w:space="0" w:color="000000"/>
              <w:left w:val="single" w:sz="4" w:space="0" w:color="000000"/>
              <w:bottom w:val="single" w:sz="7" w:space="0" w:color="000000"/>
              <w:right w:val="single" w:sz="4" w:space="0" w:color="000000"/>
            </w:tcBorders>
          </w:tcPr>
          <w:p>
            <w:pPr>
              <w:pStyle w:val="TableParagraph"/>
              <w:spacing w:line="245" w:lineRule="exact"/>
              <w:ind w:left="306" w:right="306"/>
              <w:jc w:val="center"/>
              <w:rPr>
                <w:rFonts w:ascii="仿宋" w:hAnsi="仿宋" w:cs="仿宋" w:eastAsia="仿宋"/>
                <w:sz w:val="21"/>
                <w:szCs w:val="21"/>
              </w:rPr>
            </w:pPr>
            <w:r>
              <w:rPr>
                <w:rFonts w:ascii="仿宋" w:hAnsi="仿宋" w:cs="仿宋" w:eastAsia="仿宋"/>
                <w:b w:val="0"/>
                <w:bCs w:val="0"/>
                <w:spacing w:val="0"/>
                <w:w w:val="100"/>
                <w:sz w:val="21"/>
                <w:szCs w:val="21"/>
              </w:rPr>
              <w:t>北</w:t>
            </w:r>
            <w:r>
              <w:rPr>
                <w:rFonts w:ascii="仿宋" w:hAnsi="仿宋" w:cs="仿宋" w:eastAsia="仿宋"/>
                <w:b w:val="0"/>
                <w:bCs w:val="0"/>
                <w:spacing w:val="0"/>
                <w:w w:val="100"/>
                <w:sz w:val="21"/>
                <w:szCs w:val="21"/>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19"/>
              <w:ind w:left="1266" w:right="126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0"/>
                <w:w w:val="100"/>
                <w:sz w:val="21"/>
                <w:szCs w:val="21"/>
              </w:rPr>
            </w:r>
          </w:p>
        </w:tc>
        <w:tc>
          <w:tcPr>
            <w:tcW w:w="2954" w:type="dxa"/>
            <w:tcBorders>
              <w:top w:val="single" w:sz="7" w:space="0" w:color="000000"/>
              <w:left w:val="single" w:sz="4" w:space="0" w:color="000000"/>
              <w:bottom w:val="single" w:sz="7" w:space="0" w:color="000000"/>
              <w:right w:val="single" w:sz="4" w:space="0" w:color="000000"/>
            </w:tcBorders>
          </w:tcPr>
          <w:p>
            <w:pPr>
              <w:pStyle w:val="TableParagraph"/>
              <w:spacing w:before="19"/>
              <w:ind w:left="1266" w:right="126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0"/>
                <w:w w:val="100"/>
                <w:sz w:val="21"/>
                <w:szCs w:val="21"/>
              </w:rPr>
            </w:r>
          </w:p>
        </w:tc>
      </w:tr>
      <w:tr>
        <w:trPr>
          <w:trHeight w:val="300" w:hRule="exact"/>
        </w:trPr>
        <w:tc>
          <w:tcPr>
            <w:tcW w:w="1025" w:type="dxa"/>
            <w:vMerge/>
            <w:tcBorders>
              <w:left w:val="single" w:sz="4" w:space="0" w:color="000000"/>
              <w:bottom w:val="single" w:sz="4" w:space="0" w:color="000000"/>
              <w:right w:val="single" w:sz="4" w:space="0" w:color="000000"/>
            </w:tcBorders>
          </w:tcPr>
          <w:p>
            <w:pPr/>
          </w:p>
        </w:tc>
        <w:tc>
          <w:tcPr>
            <w:tcW w:w="1609" w:type="dxa"/>
            <w:gridSpan w:val="2"/>
            <w:tcBorders>
              <w:top w:val="single" w:sz="7" w:space="0" w:color="000000"/>
              <w:left w:val="single" w:sz="4" w:space="0" w:color="000000"/>
              <w:bottom w:val="single" w:sz="4" w:space="0" w:color="000000"/>
              <w:right w:val="single" w:sz="4" w:space="0" w:color="000000"/>
            </w:tcBorders>
          </w:tcPr>
          <w:p>
            <w:pPr>
              <w:pStyle w:val="TableParagraph"/>
              <w:spacing w:line="243" w:lineRule="exact"/>
              <w:ind w:left="479" w:right="0"/>
              <w:jc w:val="left"/>
              <w:rPr>
                <w:rFonts w:ascii="仿宋" w:hAnsi="仿宋" w:cs="仿宋" w:eastAsia="仿宋"/>
                <w:sz w:val="20"/>
                <w:szCs w:val="20"/>
              </w:rPr>
            </w:pPr>
            <w:r>
              <w:rPr>
                <w:rFonts w:ascii="仿宋" w:hAnsi="仿宋" w:cs="仿宋" w:eastAsia="仿宋"/>
                <w:b w:val="0"/>
                <w:bCs w:val="0"/>
                <w:spacing w:val="0"/>
                <w:w w:val="105"/>
                <w:sz w:val="20"/>
                <w:szCs w:val="20"/>
              </w:rPr>
              <w:t>标准值</w:t>
            </w:r>
            <w:r>
              <w:rPr>
                <w:rFonts w:ascii="仿宋" w:hAnsi="仿宋" w:cs="仿宋" w:eastAsia="仿宋"/>
                <w:b w:val="0"/>
                <w:bCs w:val="0"/>
                <w:spacing w:val="0"/>
                <w:w w:val="100"/>
                <w:sz w:val="20"/>
                <w:szCs w:val="20"/>
              </w:rPr>
            </w:r>
          </w:p>
        </w:tc>
        <w:tc>
          <w:tcPr>
            <w:tcW w:w="2954" w:type="dxa"/>
            <w:tcBorders>
              <w:top w:val="single" w:sz="7" w:space="0" w:color="000000"/>
              <w:left w:val="single" w:sz="4" w:space="0" w:color="000000"/>
              <w:bottom w:val="single" w:sz="4" w:space="0" w:color="000000"/>
              <w:right w:val="single" w:sz="4" w:space="0" w:color="000000"/>
            </w:tcBorders>
          </w:tcPr>
          <w:p>
            <w:pPr>
              <w:pStyle w:val="TableParagraph"/>
              <w:spacing w:before="28"/>
              <w:ind w:left="1234" w:right="12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55</w:t>
            </w:r>
            <w:r>
              <w:rPr>
                <w:rFonts w:ascii="Times New Roman" w:hAnsi="Times New Roman" w:cs="Times New Roman" w:eastAsia="Times New Roman"/>
                <w:b w:val="0"/>
                <w:bCs w:val="0"/>
                <w:spacing w:val="0"/>
                <w:w w:val="100"/>
                <w:sz w:val="20"/>
                <w:szCs w:val="20"/>
              </w:rPr>
            </w:r>
          </w:p>
        </w:tc>
        <w:tc>
          <w:tcPr>
            <w:tcW w:w="2954" w:type="dxa"/>
            <w:tcBorders>
              <w:top w:val="single" w:sz="7" w:space="0" w:color="000000"/>
              <w:left w:val="single" w:sz="4" w:space="0" w:color="000000"/>
              <w:bottom w:val="single" w:sz="4" w:space="0" w:color="000000"/>
              <w:right w:val="single" w:sz="4" w:space="0" w:color="000000"/>
            </w:tcBorders>
          </w:tcPr>
          <w:p>
            <w:pPr>
              <w:pStyle w:val="TableParagraph"/>
              <w:spacing w:before="28"/>
              <w:ind w:left="1234" w:right="1234"/>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45</w:t>
            </w:r>
            <w:r>
              <w:rPr>
                <w:rFonts w:ascii="Times New Roman" w:hAnsi="Times New Roman" w:cs="Times New Roman" w:eastAsia="Times New Roman"/>
                <w:b w:val="0"/>
                <w:bCs w:val="0"/>
                <w:spacing w:val="0"/>
                <w:w w:val="100"/>
                <w:sz w:val="20"/>
                <w:szCs w:val="20"/>
              </w:rPr>
            </w:r>
          </w:p>
        </w:tc>
      </w:tr>
    </w:tbl>
    <w:p>
      <w:pPr>
        <w:pStyle w:val="BodyText"/>
        <w:spacing w:line="301" w:lineRule="auto" w:before="38"/>
        <w:ind w:left="221" w:right="0" w:firstLine="480"/>
        <w:jc w:val="left"/>
      </w:pPr>
      <w:r>
        <w:rPr>
          <w:b w:val="0"/>
          <w:bCs w:val="0"/>
          <w:spacing w:val="0"/>
          <w:w w:val="100"/>
        </w:rPr>
        <w:t>计算结果显示：本项目建成运行后各厂界噪声可以控制在</w:t>
      </w:r>
      <w:r>
        <w:rPr>
          <w:b w:val="0"/>
          <w:bCs w:val="0"/>
          <w:spacing w:val="-52"/>
          <w:w w:val="100"/>
        </w:rPr>
        <w:t> </w:t>
      </w:r>
      <w:r>
        <w:rPr>
          <w:rFonts w:ascii="Times New Roman" w:hAnsi="Times New Roman" w:cs="Times New Roman" w:eastAsia="Times New Roman"/>
          <w:b w:val="0"/>
          <w:bCs w:val="0"/>
          <w:spacing w:val="0"/>
          <w:w w:val="100"/>
        </w:rPr>
        <w:t>55d</w:t>
      </w:r>
      <w:r>
        <w:rPr>
          <w:rFonts w:ascii="Times New Roman" w:hAnsi="Times New Roman" w:cs="Times New Roman" w:eastAsia="Times New Roman"/>
          <w:b w:val="0"/>
          <w:bCs w:val="0"/>
          <w:spacing w:val="-1"/>
          <w:w w:val="100"/>
        </w:rPr>
        <w:t>B</w:t>
      </w:r>
      <w:r>
        <w:rPr>
          <w:b w:val="0"/>
          <w:bCs w:val="0"/>
          <w:spacing w:val="0"/>
          <w:w w:val="100"/>
        </w:rPr>
        <w:t>（</w:t>
      </w:r>
      <w:r>
        <w:rPr>
          <w:rFonts w:ascii="Times New Roman" w:hAnsi="Times New Roman" w:cs="Times New Roman" w:eastAsia="Times New Roman"/>
          <w:b w:val="0"/>
          <w:bCs w:val="0"/>
          <w:spacing w:val="-5"/>
          <w:w w:val="100"/>
        </w:rPr>
        <w:t>A</w:t>
      </w:r>
      <w:r>
        <w:rPr>
          <w:b w:val="0"/>
          <w:bCs w:val="0"/>
          <w:spacing w:val="0"/>
          <w:w w:val="100"/>
        </w:rPr>
        <w:t>）以下，</w:t>
      </w:r>
      <w:r>
        <w:rPr>
          <w:b w:val="0"/>
          <w:bCs w:val="0"/>
          <w:spacing w:val="0"/>
          <w:w w:val="100"/>
        </w:rPr>
        <w:t> </w:t>
      </w:r>
      <w:r>
        <w:rPr>
          <w:b w:val="0"/>
          <w:bCs w:val="0"/>
          <w:spacing w:val="0"/>
          <w:w w:val="100"/>
        </w:rPr>
        <w:t>厂界噪声可以满足《工业企业厂界环境噪声排放标准》</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B12348</w:t>
      </w:r>
      <w:r>
        <w:rPr>
          <w:b w:val="0"/>
          <w:bCs w:val="0"/>
          <w:spacing w:val="0"/>
          <w:w w:val="100"/>
        </w:rPr>
        <w:t>－</w:t>
      </w:r>
      <w:r>
        <w:rPr>
          <w:rFonts w:ascii="Times New Roman" w:hAnsi="Times New Roman" w:cs="Times New Roman" w:eastAsia="Times New Roman"/>
          <w:b w:val="0"/>
          <w:bCs w:val="0"/>
          <w:spacing w:val="0"/>
          <w:w w:val="100"/>
        </w:rPr>
        <w:t>2008</w:t>
      </w:r>
      <w:r>
        <w:rPr>
          <w:b w:val="0"/>
          <w:bCs w:val="0"/>
          <w:spacing w:val="0"/>
          <w:w w:val="100"/>
        </w:rPr>
        <w:t>）中</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0"/>
          <w:w w:val="100"/>
        </w:rPr>
        <w:t> </w:t>
      </w:r>
      <w:r>
        <w:rPr>
          <w:b w:val="0"/>
          <w:bCs w:val="0"/>
          <w:spacing w:val="0"/>
          <w:w w:val="100"/>
        </w:rPr>
        <w:t>类标准的要求。</w:t>
      </w:r>
    </w:p>
    <w:p>
      <w:pPr>
        <w:pStyle w:val="BodyText"/>
        <w:spacing w:before="48"/>
        <w:ind w:left="701" w:right="0"/>
        <w:jc w:val="left"/>
      </w:pPr>
      <w:r>
        <w:rPr>
          <w:b w:val="0"/>
          <w:bCs w:val="0"/>
          <w:spacing w:val="0"/>
          <w:w w:val="100"/>
        </w:rPr>
        <w:t>由于厂界周围</w:t>
      </w:r>
      <w:r>
        <w:rPr>
          <w:b w:val="0"/>
          <w:bCs w:val="0"/>
          <w:spacing w:val="-55"/>
          <w:w w:val="100"/>
        </w:rPr>
        <w:t> </w:t>
      </w:r>
      <w:r>
        <w:rPr>
          <w:rFonts w:ascii="Times New Roman" w:hAnsi="Times New Roman" w:cs="Times New Roman" w:eastAsia="Times New Roman"/>
          <w:b w:val="0"/>
          <w:bCs w:val="0"/>
          <w:spacing w:val="0"/>
          <w:w w:val="100"/>
        </w:rPr>
        <w:t>200m</w:t>
      </w:r>
      <w:r>
        <w:rPr>
          <w:rFonts w:ascii="Times New Roman" w:hAnsi="Times New Roman" w:cs="Times New Roman" w:eastAsia="Times New Roman"/>
          <w:b w:val="0"/>
          <w:bCs w:val="0"/>
          <w:spacing w:val="1"/>
          <w:w w:val="100"/>
        </w:rPr>
        <w:t> </w:t>
      </w:r>
      <w:r>
        <w:rPr>
          <w:b w:val="0"/>
          <w:bCs w:val="0"/>
          <w:spacing w:val="0"/>
          <w:w w:val="100"/>
        </w:rPr>
        <w:t>范围内没有常住居民分布，噪声随着距离衰减至消失。</w:t>
      </w:r>
    </w:p>
    <w:p>
      <w:pPr>
        <w:spacing w:after="0"/>
        <w:jc w:val="left"/>
        <w:sectPr>
          <w:footerReference w:type="default" r:id="rId37"/>
          <w:pgSz w:w="11904" w:h="16840"/>
          <w:pgMar w:footer="989" w:header="1182" w:top="1540" w:bottom="1180" w:left="1580" w:right="1560"/>
          <w:pgNumType w:start="81"/>
        </w:sectPr>
      </w:pPr>
    </w:p>
    <w:p>
      <w:pPr>
        <w:pStyle w:val="BodyText"/>
        <w:spacing w:line="305" w:lineRule="exact"/>
        <w:ind w:right="191"/>
        <w:jc w:val="both"/>
      </w:pPr>
      <w:r>
        <w:rPr>
          <w:b w:val="0"/>
          <w:bCs w:val="0"/>
          <w:spacing w:val="0"/>
          <w:w w:val="100"/>
        </w:rPr>
        <w:t>项目投产后不会产生噪声扰民现象</w:t>
      </w:r>
      <w:r>
        <w:rPr>
          <w:b w:val="0"/>
          <w:bCs w:val="0"/>
          <w:spacing w:val="-41"/>
          <w:w w:val="100"/>
        </w:rPr>
        <w:t>。</w:t>
      </w:r>
      <w:r>
        <w:rPr>
          <w:b w:val="0"/>
          <w:bCs w:val="0"/>
          <w:spacing w:val="0"/>
          <w:w w:val="100"/>
        </w:rPr>
        <w:t>随着区域经济的发展</w:t>
      </w:r>
      <w:r>
        <w:rPr>
          <w:b w:val="0"/>
          <w:bCs w:val="0"/>
          <w:spacing w:val="-41"/>
          <w:w w:val="100"/>
        </w:rPr>
        <w:t>，</w:t>
      </w:r>
      <w:r>
        <w:rPr>
          <w:b w:val="0"/>
          <w:bCs w:val="0"/>
          <w:spacing w:val="0"/>
          <w:w w:val="100"/>
        </w:rPr>
        <w:t>厂址周围将来可</w:t>
      </w:r>
      <w:r>
        <w:rPr>
          <w:b w:val="0"/>
          <w:bCs w:val="0"/>
          <w:spacing w:val="-8"/>
          <w:w w:val="100"/>
        </w:rPr>
        <w:t>能</w:t>
      </w:r>
      <w:r>
        <w:rPr>
          <w:b w:val="0"/>
          <w:bCs w:val="0"/>
          <w:spacing w:val="0"/>
          <w:w w:val="100"/>
        </w:rPr>
        <w:t>会</w:t>
      </w:r>
    </w:p>
    <w:p>
      <w:pPr>
        <w:spacing w:line="110" w:lineRule="exact"/>
        <w:rPr>
          <w:sz w:val="11"/>
          <w:szCs w:val="11"/>
        </w:rPr>
      </w:pPr>
      <w:r>
        <w:rPr>
          <w:sz w:val="11"/>
          <w:szCs w:val="11"/>
        </w:rPr>
      </w:r>
    </w:p>
    <w:p>
      <w:pPr>
        <w:pStyle w:val="BodyText"/>
        <w:spacing w:line="317" w:lineRule="auto"/>
        <w:ind w:right="103"/>
        <w:jc w:val="both"/>
      </w:pPr>
      <w:r>
        <w:rPr>
          <w:b w:val="0"/>
          <w:bCs w:val="0"/>
          <w:spacing w:val="0"/>
          <w:w w:val="100"/>
        </w:rPr>
        <w:t>分布有其他工业企业，建设方应保证生产设备正常运转，并采取隔音降噪措施，</w:t>
      </w:r>
      <w:r>
        <w:rPr>
          <w:b w:val="0"/>
          <w:bCs w:val="0"/>
          <w:spacing w:val="0"/>
          <w:w w:val="100"/>
        </w:rPr>
        <w:t> </w:t>
      </w:r>
      <w:r>
        <w:rPr>
          <w:b w:val="0"/>
          <w:bCs w:val="0"/>
          <w:spacing w:val="0"/>
          <w:w w:val="100"/>
        </w:rPr>
        <w:t>将主要噪声设备设置于厂区中心</w:t>
      </w:r>
      <w:r>
        <w:rPr>
          <w:b w:val="0"/>
          <w:bCs w:val="0"/>
          <w:spacing w:val="-32"/>
          <w:w w:val="100"/>
        </w:rPr>
        <w:t>，</w:t>
      </w:r>
      <w:r>
        <w:rPr>
          <w:b w:val="0"/>
          <w:bCs w:val="0"/>
          <w:spacing w:val="0"/>
          <w:w w:val="100"/>
        </w:rPr>
        <w:t>远离厂界</w:t>
      </w:r>
      <w:r>
        <w:rPr>
          <w:b w:val="0"/>
          <w:bCs w:val="0"/>
          <w:spacing w:val="-32"/>
          <w:w w:val="100"/>
        </w:rPr>
        <w:t>，</w:t>
      </w:r>
      <w:r>
        <w:rPr>
          <w:b w:val="0"/>
          <w:bCs w:val="0"/>
          <w:spacing w:val="0"/>
          <w:w w:val="100"/>
        </w:rPr>
        <w:t>并布置于车间厂房室内</w:t>
      </w:r>
      <w:r>
        <w:rPr>
          <w:b w:val="0"/>
          <w:bCs w:val="0"/>
          <w:spacing w:val="-32"/>
          <w:w w:val="100"/>
        </w:rPr>
        <w:t>；</w:t>
      </w:r>
      <w:r>
        <w:rPr>
          <w:b w:val="0"/>
          <w:bCs w:val="0"/>
          <w:spacing w:val="0"/>
          <w:w w:val="100"/>
        </w:rPr>
        <w:t>同时</w:t>
      </w:r>
      <w:r>
        <w:rPr>
          <w:b w:val="0"/>
          <w:bCs w:val="0"/>
          <w:spacing w:val="7"/>
          <w:w w:val="100"/>
        </w:rPr>
        <w:t>加</w:t>
      </w:r>
      <w:r>
        <w:rPr>
          <w:b w:val="0"/>
          <w:bCs w:val="0"/>
          <w:spacing w:val="0"/>
          <w:w w:val="100"/>
        </w:rPr>
        <w:t>大</w:t>
      </w:r>
      <w:r>
        <w:rPr>
          <w:b w:val="0"/>
          <w:bCs w:val="0"/>
          <w:spacing w:val="0"/>
          <w:w w:val="100"/>
        </w:rPr>
        <w:t> </w:t>
      </w:r>
      <w:r>
        <w:rPr>
          <w:b w:val="0"/>
          <w:bCs w:val="0"/>
          <w:spacing w:val="0"/>
          <w:w w:val="100"/>
        </w:rPr>
        <w:t>厂区周围绿化造林，以减少噪声对外的传播。</w:t>
      </w:r>
    </w:p>
    <w:p>
      <w:pPr>
        <w:pStyle w:val="BodyText"/>
        <w:spacing w:before="33"/>
        <w:ind w:left="621" w:right="0"/>
        <w:jc w:val="left"/>
      </w:pPr>
      <w:r>
        <w:rPr>
          <w:b w:val="0"/>
          <w:bCs w:val="0"/>
          <w:spacing w:val="0"/>
          <w:w w:val="100"/>
        </w:rPr>
        <w:t>从噪声预测结果分析，本项目的运行对周围声环境的影响不大。</w:t>
      </w:r>
    </w:p>
    <w:p>
      <w:pPr>
        <w:spacing w:line="220" w:lineRule="exact" w:before="5"/>
        <w:rPr>
          <w:sz w:val="22"/>
          <w:szCs w:val="22"/>
        </w:rPr>
      </w:pPr>
      <w:r>
        <w:rPr>
          <w:sz w:val="22"/>
          <w:szCs w:val="22"/>
        </w:rPr>
      </w:r>
    </w:p>
    <w:p>
      <w:pPr>
        <w:ind w:left="141" w:right="499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4</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固体废物环</w:t>
      </w:r>
      <w:r>
        <w:rPr>
          <w:rFonts w:ascii="仿宋" w:hAnsi="仿宋" w:cs="仿宋" w:eastAsia="仿宋"/>
          <w:b w:val="0"/>
          <w:bCs w:val="0"/>
          <w:spacing w:val="7"/>
          <w:w w:val="100"/>
          <w:sz w:val="28"/>
          <w:szCs w:val="28"/>
        </w:rPr>
        <w:t>境</w:t>
      </w:r>
      <w:r>
        <w:rPr>
          <w:rFonts w:ascii="仿宋" w:hAnsi="仿宋" w:cs="仿宋" w:eastAsia="仿宋"/>
          <w:b w:val="0"/>
          <w:bCs w:val="0"/>
          <w:spacing w:val="0"/>
          <w:w w:val="100"/>
          <w:sz w:val="28"/>
          <w:szCs w:val="28"/>
        </w:rPr>
        <w:t>影响分析</w:t>
      </w:r>
    </w:p>
    <w:p>
      <w:pPr>
        <w:spacing w:line="170" w:lineRule="exact" w:before="10"/>
        <w:rPr>
          <w:sz w:val="17"/>
          <w:szCs w:val="17"/>
        </w:rPr>
      </w:pPr>
      <w:r>
        <w:rPr>
          <w:sz w:val="17"/>
          <w:szCs w:val="17"/>
        </w:rPr>
      </w:r>
    </w:p>
    <w:p>
      <w:pPr>
        <w:pStyle w:val="BodyText"/>
        <w:spacing w:line="320" w:lineRule="auto"/>
        <w:ind w:right="198" w:firstLine="480"/>
        <w:jc w:val="left"/>
      </w:pPr>
      <w:r>
        <w:rPr>
          <w:b w:val="0"/>
          <w:bCs w:val="0"/>
          <w:spacing w:val="0"/>
          <w:w w:val="100"/>
        </w:rPr>
        <w:t>根据工程分析可知</w:t>
      </w:r>
      <w:r>
        <w:rPr>
          <w:b w:val="0"/>
          <w:bCs w:val="0"/>
          <w:spacing w:val="-32"/>
          <w:w w:val="100"/>
        </w:rPr>
        <w:t>，</w:t>
      </w:r>
      <w:r>
        <w:rPr>
          <w:b w:val="0"/>
          <w:bCs w:val="0"/>
          <w:spacing w:val="0"/>
          <w:w w:val="100"/>
        </w:rPr>
        <w:t>项目建成后固体废物主要为分拣废物</w:t>
      </w:r>
      <w:r>
        <w:rPr>
          <w:b w:val="0"/>
          <w:bCs w:val="0"/>
          <w:spacing w:val="-32"/>
          <w:w w:val="100"/>
        </w:rPr>
        <w:t>、</w:t>
      </w:r>
      <w:r>
        <w:rPr>
          <w:b w:val="0"/>
          <w:bCs w:val="0"/>
          <w:spacing w:val="0"/>
          <w:w w:val="100"/>
        </w:rPr>
        <w:t>沉淀池污泥</w:t>
      </w:r>
      <w:r>
        <w:rPr>
          <w:b w:val="0"/>
          <w:bCs w:val="0"/>
          <w:spacing w:val="-32"/>
          <w:w w:val="100"/>
        </w:rPr>
        <w:t>、</w:t>
      </w:r>
      <w:r>
        <w:rPr>
          <w:b w:val="0"/>
          <w:bCs w:val="0"/>
          <w:spacing w:val="0"/>
          <w:w w:val="100"/>
        </w:rPr>
        <w:t>不</w:t>
      </w:r>
      <w:r>
        <w:rPr>
          <w:b w:val="0"/>
          <w:bCs w:val="0"/>
          <w:spacing w:val="0"/>
          <w:w w:val="100"/>
        </w:rPr>
        <w:t> </w:t>
      </w:r>
      <w:r>
        <w:rPr>
          <w:b w:val="0"/>
          <w:bCs w:val="0"/>
          <w:spacing w:val="0"/>
          <w:w w:val="100"/>
        </w:rPr>
        <w:t>合格产品、废活性炭、废灯管、挤出机滤网</w:t>
      </w:r>
      <w:r>
        <w:rPr>
          <w:b w:val="0"/>
          <w:bCs w:val="0"/>
          <w:spacing w:val="3"/>
          <w:w w:val="100"/>
        </w:rPr>
        <w:t>和</w:t>
      </w:r>
      <w:r>
        <w:rPr>
          <w:b w:val="0"/>
          <w:bCs w:val="0"/>
          <w:spacing w:val="0"/>
          <w:w w:val="100"/>
        </w:rPr>
        <w:t>员工生活垃圾。</w:t>
      </w:r>
    </w:p>
    <w:p>
      <w:pPr>
        <w:pStyle w:val="BodyText"/>
        <w:numPr>
          <w:ilvl w:val="3"/>
          <w:numId w:val="12"/>
        </w:numPr>
        <w:tabs>
          <w:tab w:pos="926" w:val="left" w:leader="none"/>
        </w:tabs>
        <w:spacing w:line="299" w:lineRule="auto" w:before="30"/>
        <w:ind w:left="621" w:right="198" w:hanging="481"/>
        <w:jc w:val="left"/>
      </w:pPr>
      <w:r>
        <w:rPr>
          <w:b w:val="0"/>
          <w:bCs w:val="0"/>
          <w:spacing w:val="0"/>
          <w:w w:val="100"/>
        </w:rPr>
        <w:t>分拣废物</w:t>
      </w:r>
      <w:r>
        <w:rPr>
          <w:b w:val="0"/>
          <w:bCs w:val="0"/>
          <w:spacing w:val="0"/>
          <w:w w:val="100"/>
        </w:rPr>
        <w:t> </w:t>
      </w:r>
      <w:r>
        <w:rPr>
          <w:b w:val="0"/>
          <w:bCs w:val="0"/>
          <w:spacing w:val="0"/>
          <w:w w:val="100"/>
        </w:rPr>
        <w:t>分拣废物主要混杂于原料中的非塑料物质</w:t>
      </w:r>
      <w:r>
        <w:rPr>
          <w:b w:val="0"/>
          <w:bCs w:val="0"/>
          <w:spacing w:val="-32"/>
          <w:w w:val="100"/>
        </w:rPr>
        <w:t>，</w:t>
      </w:r>
      <w:r>
        <w:rPr>
          <w:b w:val="0"/>
          <w:bCs w:val="0"/>
          <w:spacing w:val="0"/>
          <w:w w:val="100"/>
        </w:rPr>
        <w:t>如石块</w:t>
      </w:r>
      <w:r>
        <w:rPr>
          <w:b w:val="0"/>
          <w:bCs w:val="0"/>
          <w:spacing w:val="-32"/>
          <w:w w:val="100"/>
        </w:rPr>
        <w:t>、</w:t>
      </w:r>
      <w:r>
        <w:rPr>
          <w:b w:val="0"/>
          <w:bCs w:val="0"/>
          <w:spacing w:val="0"/>
          <w:w w:val="100"/>
        </w:rPr>
        <w:t>农作物秸秆等</w:t>
      </w:r>
      <w:r>
        <w:rPr>
          <w:b w:val="0"/>
          <w:bCs w:val="0"/>
          <w:spacing w:val="-32"/>
          <w:w w:val="100"/>
        </w:rPr>
        <w:t>，</w:t>
      </w:r>
      <w:r>
        <w:rPr>
          <w:b w:val="0"/>
          <w:bCs w:val="0"/>
          <w:spacing w:val="0"/>
          <w:w w:val="100"/>
        </w:rPr>
        <w:t>产生量</w:t>
      </w:r>
    </w:p>
    <w:p>
      <w:pPr>
        <w:pStyle w:val="BodyText"/>
        <w:spacing w:before="59"/>
        <w:ind w:right="2630"/>
        <w:jc w:val="both"/>
      </w:pP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，集中收集后与生活垃圾统一由环卫部门定期清运。</w:t>
      </w:r>
    </w:p>
    <w:p>
      <w:pPr>
        <w:pStyle w:val="BodyText"/>
        <w:numPr>
          <w:ilvl w:val="3"/>
          <w:numId w:val="12"/>
        </w:numPr>
        <w:tabs>
          <w:tab w:pos="926" w:val="left" w:leader="none"/>
        </w:tabs>
        <w:spacing w:before="92"/>
        <w:ind w:left="926" w:right="6518" w:hanging="785"/>
        <w:jc w:val="both"/>
      </w:pPr>
      <w:r>
        <w:rPr>
          <w:b w:val="0"/>
          <w:bCs w:val="0"/>
          <w:spacing w:val="0"/>
        </w:rPr>
        <w:t>沉淀池污泥</w:t>
      </w:r>
    </w:p>
    <w:p>
      <w:pPr>
        <w:pStyle w:val="BodyText"/>
        <w:spacing w:line="304" w:lineRule="auto" w:before="92"/>
        <w:ind w:right="0" w:firstLine="480"/>
        <w:jc w:val="left"/>
      </w:pPr>
      <w:r>
        <w:rPr>
          <w:b w:val="0"/>
          <w:bCs w:val="0"/>
          <w:spacing w:val="0"/>
          <w:w w:val="100"/>
        </w:rPr>
        <w:t>沉淀池污泥主要为泥土</w:t>
      </w:r>
      <w:r>
        <w:rPr>
          <w:b w:val="0"/>
          <w:bCs w:val="0"/>
          <w:spacing w:val="-41"/>
          <w:w w:val="100"/>
        </w:rPr>
        <w:t>，</w:t>
      </w:r>
      <w:r>
        <w:rPr>
          <w:b w:val="0"/>
          <w:bCs w:val="0"/>
          <w:spacing w:val="0"/>
          <w:w w:val="100"/>
        </w:rPr>
        <w:t>产生量</w:t>
      </w:r>
      <w:r>
        <w:rPr>
          <w:b w:val="0"/>
          <w:bCs w:val="0"/>
          <w:spacing w:val="-54"/>
          <w:w w:val="100"/>
        </w:rPr>
        <w:t> </w:t>
      </w:r>
      <w:r>
        <w:rPr>
          <w:rFonts w:ascii="Times New Roman" w:hAnsi="Times New Roman" w:cs="Times New Roman" w:eastAsia="Times New Roman"/>
          <w:b w:val="0"/>
          <w:bCs w:val="0"/>
          <w:spacing w:val="0"/>
          <w:w w:val="100"/>
        </w:rPr>
        <w:t>395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22</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a</w:t>
      </w:r>
      <w:r>
        <w:rPr>
          <w:b w:val="0"/>
          <w:bCs w:val="0"/>
          <w:spacing w:val="-40"/>
          <w:w w:val="100"/>
        </w:rPr>
        <w:t>，</w:t>
      </w:r>
      <w:r>
        <w:rPr>
          <w:b w:val="0"/>
          <w:bCs w:val="0"/>
          <w:spacing w:val="0"/>
          <w:w w:val="100"/>
        </w:rPr>
        <w:t>在污泥干化池内自然干化后外运</w:t>
      </w:r>
      <w:r>
        <w:rPr>
          <w:b w:val="0"/>
          <w:bCs w:val="0"/>
          <w:spacing w:val="0"/>
          <w:w w:val="100"/>
        </w:rPr>
        <w:t> </w:t>
      </w:r>
      <w:r>
        <w:rPr>
          <w:b w:val="0"/>
          <w:bCs w:val="0"/>
          <w:spacing w:val="0"/>
          <w:w w:val="100"/>
        </w:rPr>
        <w:t>填埋。</w:t>
      </w:r>
    </w:p>
    <w:p>
      <w:pPr>
        <w:pStyle w:val="BodyText"/>
        <w:numPr>
          <w:ilvl w:val="3"/>
          <w:numId w:val="12"/>
        </w:numPr>
        <w:tabs>
          <w:tab w:pos="926" w:val="left" w:leader="none"/>
        </w:tabs>
        <w:spacing w:before="45"/>
        <w:ind w:left="926" w:right="6518" w:hanging="785"/>
        <w:jc w:val="both"/>
      </w:pPr>
      <w:r>
        <w:rPr>
          <w:b w:val="0"/>
          <w:bCs w:val="0"/>
          <w:spacing w:val="0"/>
        </w:rPr>
        <w:t>不合格产品</w:t>
      </w:r>
    </w:p>
    <w:p>
      <w:pPr>
        <w:pStyle w:val="BodyText"/>
        <w:spacing w:line="304" w:lineRule="auto" w:before="92"/>
        <w:ind w:right="0" w:firstLine="480"/>
        <w:jc w:val="left"/>
      </w:pPr>
      <w:r>
        <w:rPr>
          <w:b w:val="0"/>
          <w:bCs w:val="0"/>
          <w:spacing w:val="0"/>
          <w:w w:val="100"/>
        </w:rPr>
        <w:t>滴灌带及</w:t>
      </w:r>
      <w:r>
        <w:rPr>
          <w:b w:val="0"/>
          <w:bCs w:val="0"/>
          <w:spacing w:val="-56"/>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水带生产线产生不合格产品约</w:t>
      </w:r>
      <w:r>
        <w:rPr>
          <w:b w:val="0"/>
          <w:bCs w:val="0"/>
          <w:spacing w:val="-5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363</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8"/>
          <w:w w:val="100"/>
        </w:rPr>
        <w:t>，</w:t>
      </w:r>
      <w:r>
        <w:rPr>
          <w:b w:val="0"/>
          <w:bCs w:val="0"/>
          <w:spacing w:val="0"/>
          <w:w w:val="100"/>
        </w:rPr>
        <w:t>全部统一收集后送至</w:t>
      </w:r>
      <w:r>
        <w:rPr>
          <w:b w:val="0"/>
          <w:bCs w:val="0"/>
          <w:spacing w:val="0"/>
          <w:w w:val="100"/>
        </w:rPr>
        <w:t> </w:t>
      </w:r>
      <w:r>
        <w:rPr>
          <w:b w:val="0"/>
          <w:bCs w:val="0"/>
          <w:spacing w:val="0"/>
          <w:w w:val="100"/>
        </w:rPr>
        <w:t>造粒车间重新造</w:t>
      </w:r>
      <w:r>
        <w:rPr>
          <w:b w:val="0"/>
          <w:bCs w:val="0"/>
          <w:spacing w:val="1"/>
          <w:w w:val="100"/>
        </w:rPr>
        <w:t>粒</w:t>
      </w:r>
      <w:r>
        <w:rPr>
          <w:b w:val="0"/>
          <w:bCs w:val="0"/>
          <w:spacing w:val="0"/>
          <w:w w:val="100"/>
        </w:rPr>
        <w:t>。</w:t>
      </w:r>
    </w:p>
    <w:p>
      <w:pPr>
        <w:pStyle w:val="BodyText"/>
        <w:numPr>
          <w:ilvl w:val="3"/>
          <w:numId w:val="12"/>
        </w:numPr>
        <w:tabs>
          <w:tab w:pos="926" w:val="left" w:leader="none"/>
        </w:tabs>
        <w:spacing w:line="283" w:lineRule="auto" w:before="38"/>
        <w:ind w:left="621" w:right="182" w:hanging="481"/>
        <w:jc w:val="left"/>
      </w:pPr>
      <w:r>
        <w:rPr>
          <w:b w:val="0"/>
          <w:bCs w:val="0"/>
          <w:spacing w:val="0"/>
          <w:w w:val="100"/>
        </w:rPr>
        <w:t>废活性炭</w:t>
      </w:r>
      <w:r>
        <w:rPr>
          <w:b w:val="0"/>
          <w:bCs w:val="0"/>
          <w:spacing w:val="0"/>
          <w:w w:val="100"/>
        </w:rPr>
        <w:t> </w:t>
      </w:r>
      <w:r>
        <w:rPr>
          <w:b w:val="0"/>
          <w:bCs w:val="0"/>
          <w:spacing w:val="0"/>
          <w:w w:val="100"/>
        </w:rPr>
        <w:t>本项目热熔工序有机废气处理采用活性炭吸附装置</w:t>
      </w:r>
      <w:r>
        <w:rPr>
          <w:b w:val="0"/>
          <w:bCs w:val="0"/>
          <w:spacing w:val="-41"/>
          <w:w w:val="100"/>
        </w:rPr>
        <w:t>，</w:t>
      </w:r>
      <w:r>
        <w:rPr>
          <w:b w:val="0"/>
          <w:bCs w:val="0"/>
          <w:spacing w:val="0"/>
          <w:w w:val="100"/>
        </w:rPr>
        <w:t>会产生废活性炭</w:t>
      </w:r>
      <w:r>
        <w:rPr>
          <w:b w:val="0"/>
          <w:bCs w:val="0"/>
          <w:spacing w:val="-41"/>
          <w:w w:val="100"/>
        </w:rPr>
        <w:t>，</w:t>
      </w:r>
      <w:r>
        <w:rPr>
          <w:b w:val="0"/>
          <w:bCs w:val="0"/>
          <w:spacing w:val="0"/>
          <w:w w:val="100"/>
        </w:rPr>
        <w:t>以每</w:t>
      </w:r>
    </w:p>
    <w:p>
      <w:pPr>
        <w:pStyle w:val="BodyText"/>
        <w:spacing w:line="304" w:lineRule="auto" w:before="66"/>
        <w:ind w:right="198"/>
        <w:jc w:val="both"/>
      </w:pPr>
      <w:r>
        <w:rPr>
          <w:b w:val="0"/>
          <w:bCs w:val="0"/>
          <w:spacing w:val="0"/>
          <w:w w:val="100"/>
        </w:rPr>
        <w:t>吸附</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g</w:t>
      </w:r>
      <w:r>
        <w:rPr>
          <w:rFonts w:ascii="Times New Roman" w:hAnsi="Times New Roman" w:cs="Times New Roman" w:eastAsia="Times New Roman"/>
          <w:b w:val="0"/>
          <w:bCs w:val="0"/>
          <w:spacing w:val="-4"/>
          <w:w w:val="100"/>
        </w:rPr>
        <w:t> </w:t>
      </w:r>
      <w:r>
        <w:rPr>
          <w:b w:val="0"/>
          <w:bCs w:val="0"/>
          <w:spacing w:val="0"/>
          <w:w w:val="100"/>
        </w:rPr>
        <w:t>非甲烷总烃消耗</w:t>
      </w:r>
      <w:r>
        <w:rPr>
          <w:b w:val="0"/>
          <w:bCs w:val="0"/>
          <w:spacing w:val="-55"/>
          <w:w w:val="100"/>
        </w:rPr>
        <w:t> </w:t>
      </w:r>
      <w:r>
        <w:rPr>
          <w:rFonts w:ascii="Times New Roman" w:hAnsi="Times New Roman" w:cs="Times New Roman" w:eastAsia="Times New Roman"/>
          <w:b w:val="0"/>
          <w:bCs w:val="0"/>
          <w:spacing w:val="7"/>
          <w:w w:val="100"/>
        </w:rPr>
        <w:t>4</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g</w:t>
      </w:r>
      <w:r>
        <w:rPr>
          <w:rFonts w:ascii="Times New Roman" w:hAnsi="Times New Roman" w:cs="Times New Roman" w:eastAsia="Times New Roman"/>
          <w:b w:val="0"/>
          <w:bCs w:val="0"/>
          <w:spacing w:val="-4"/>
          <w:w w:val="100"/>
        </w:rPr>
        <w:t> </w:t>
      </w:r>
      <w:r>
        <w:rPr>
          <w:b w:val="0"/>
          <w:bCs w:val="0"/>
          <w:spacing w:val="0"/>
          <w:w w:val="100"/>
        </w:rPr>
        <w:t>废活性炭计算</w:t>
      </w:r>
      <w:r>
        <w:rPr>
          <w:b w:val="0"/>
          <w:bCs w:val="0"/>
          <w:spacing w:val="-41"/>
          <w:w w:val="100"/>
        </w:rPr>
        <w:t>，</w:t>
      </w:r>
      <w:r>
        <w:rPr>
          <w:b w:val="0"/>
          <w:bCs w:val="0"/>
          <w:spacing w:val="0"/>
          <w:w w:val="100"/>
        </w:rPr>
        <w:t>本项目约产生废活性炭</w:t>
      </w:r>
      <w:r>
        <w:rPr>
          <w:b w:val="0"/>
          <w:bCs w:val="0"/>
          <w:spacing w:val="-54"/>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42</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40"/>
          <w:w w:val="100"/>
        </w:rPr>
        <w:t>。活</w:t>
      </w:r>
      <w:r>
        <w:rPr>
          <w:b w:val="0"/>
          <w:bCs w:val="0"/>
          <w:spacing w:val="-40"/>
          <w:w w:val="100"/>
        </w:rPr>
        <w:t> </w:t>
      </w:r>
      <w:r>
        <w:rPr>
          <w:b w:val="0"/>
          <w:bCs w:val="0"/>
          <w:spacing w:val="15"/>
          <w:w w:val="100"/>
        </w:rPr>
        <w:t>性</w:t>
      </w:r>
      <w:r>
        <w:rPr>
          <w:b w:val="0"/>
          <w:bCs w:val="0"/>
          <w:spacing w:val="15"/>
          <w:w w:val="100"/>
        </w:rPr>
        <w:t>炭</w:t>
      </w:r>
      <w:r>
        <w:rPr>
          <w:b w:val="0"/>
          <w:bCs w:val="0"/>
          <w:spacing w:val="7"/>
          <w:w w:val="100"/>
        </w:rPr>
        <w:t>根</w:t>
      </w:r>
      <w:r>
        <w:rPr>
          <w:b w:val="0"/>
          <w:bCs w:val="0"/>
          <w:spacing w:val="15"/>
          <w:w w:val="100"/>
        </w:rPr>
        <w:t>据</w:t>
      </w:r>
      <w:r>
        <w:rPr>
          <w:b w:val="0"/>
          <w:bCs w:val="0"/>
          <w:spacing w:val="7"/>
          <w:w w:val="100"/>
        </w:rPr>
        <w:t>实</w:t>
      </w:r>
      <w:r>
        <w:rPr>
          <w:b w:val="0"/>
          <w:bCs w:val="0"/>
          <w:spacing w:val="15"/>
          <w:w w:val="100"/>
        </w:rPr>
        <w:t>际</w:t>
      </w:r>
      <w:r>
        <w:rPr>
          <w:b w:val="0"/>
          <w:bCs w:val="0"/>
          <w:spacing w:val="7"/>
          <w:w w:val="100"/>
        </w:rPr>
        <w:t>初</w:t>
      </w:r>
      <w:r>
        <w:rPr>
          <w:b w:val="0"/>
          <w:bCs w:val="0"/>
          <w:spacing w:val="15"/>
          <w:w w:val="100"/>
        </w:rPr>
        <w:t>装</w:t>
      </w:r>
      <w:r>
        <w:rPr>
          <w:b w:val="0"/>
          <w:bCs w:val="0"/>
          <w:spacing w:val="7"/>
          <w:w w:val="100"/>
        </w:rPr>
        <w:t>量</w:t>
      </w:r>
      <w:r>
        <w:rPr>
          <w:b w:val="0"/>
          <w:bCs w:val="0"/>
          <w:spacing w:val="15"/>
          <w:w w:val="100"/>
        </w:rPr>
        <w:t>及</w:t>
      </w:r>
      <w:r>
        <w:rPr>
          <w:b w:val="0"/>
          <w:bCs w:val="0"/>
          <w:spacing w:val="7"/>
          <w:w w:val="100"/>
        </w:rPr>
        <w:t>使</w:t>
      </w:r>
      <w:r>
        <w:rPr>
          <w:b w:val="0"/>
          <w:bCs w:val="0"/>
          <w:spacing w:val="15"/>
          <w:w w:val="100"/>
        </w:rPr>
        <w:t>用</w:t>
      </w:r>
      <w:r>
        <w:rPr>
          <w:b w:val="0"/>
          <w:bCs w:val="0"/>
          <w:spacing w:val="7"/>
          <w:w w:val="100"/>
        </w:rPr>
        <w:t>情</w:t>
      </w:r>
      <w:r>
        <w:rPr>
          <w:b w:val="0"/>
          <w:bCs w:val="0"/>
          <w:spacing w:val="15"/>
          <w:w w:val="100"/>
        </w:rPr>
        <w:t>况</w:t>
      </w:r>
      <w:r>
        <w:rPr>
          <w:b w:val="0"/>
          <w:bCs w:val="0"/>
          <w:spacing w:val="15"/>
          <w:w w:val="100"/>
        </w:rPr>
        <w:t>，</w:t>
      </w:r>
      <w:r>
        <w:rPr>
          <w:b w:val="0"/>
          <w:bCs w:val="0"/>
          <w:spacing w:val="7"/>
          <w:w w:val="100"/>
        </w:rPr>
        <w:t>需</w:t>
      </w:r>
      <w:r>
        <w:rPr>
          <w:b w:val="0"/>
          <w:bCs w:val="0"/>
          <w:spacing w:val="15"/>
          <w:w w:val="100"/>
        </w:rPr>
        <w:t>定</w:t>
      </w:r>
      <w:r>
        <w:rPr>
          <w:b w:val="0"/>
          <w:bCs w:val="0"/>
          <w:spacing w:val="7"/>
          <w:w w:val="100"/>
        </w:rPr>
        <w:t>期</w:t>
      </w:r>
      <w:r>
        <w:rPr>
          <w:b w:val="0"/>
          <w:bCs w:val="0"/>
          <w:spacing w:val="15"/>
          <w:w w:val="100"/>
        </w:rPr>
        <w:t>更</w:t>
      </w:r>
      <w:r>
        <w:rPr>
          <w:b w:val="0"/>
          <w:bCs w:val="0"/>
          <w:spacing w:val="7"/>
          <w:w w:val="100"/>
        </w:rPr>
        <w:t>换</w:t>
      </w:r>
      <w:r>
        <w:rPr>
          <w:b w:val="0"/>
          <w:bCs w:val="0"/>
          <w:spacing w:val="15"/>
          <w:w w:val="100"/>
        </w:rPr>
        <w:t>。</w:t>
      </w:r>
      <w:r>
        <w:rPr>
          <w:b w:val="0"/>
          <w:bCs w:val="0"/>
          <w:spacing w:val="7"/>
          <w:w w:val="100"/>
        </w:rPr>
        <w:t>根</w:t>
      </w:r>
      <w:r>
        <w:rPr>
          <w:b w:val="0"/>
          <w:bCs w:val="0"/>
          <w:spacing w:val="15"/>
          <w:w w:val="100"/>
        </w:rPr>
        <w:t>据</w:t>
      </w:r>
      <w:r>
        <w:rPr>
          <w:b w:val="0"/>
          <w:bCs w:val="0"/>
          <w:spacing w:val="7"/>
          <w:w w:val="100"/>
        </w:rPr>
        <w:t>《</w:t>
      </w:r>
      <w:r>
        <w:rPr>
          <w:b w:val="0"/>
          <w:bCs w:val="0"/>
          <w:spacing w:val="15"/>
          <w:w w:val="100"/>
        </w:rPr>
        <w:t>国</w:t>
      </w:r>
      <w:r>
        <w:rPr>
          <w:b w:val="0"/>
          <w:bCs w:val="0"/>
          <w:spacing w:val="7"/>
          <w:w w:val="100"/>
        </w:rPr>
        <w:t>家</w:t>
      </w:r>
      <w:r>
        <w:rPr>
          <w:b w:val="0"/>
          <w:bCs w:val="0"/>
          <w:spacing w:val="15"/>
          <w:w w:val="100"/>
        </w:rPr>
        <w:t>危</w:t>
      </w:r>
      <w:r>
        <w:rPr>
          <w:b w:val="0"/>
          <w:bCs w:val="0"/>
          <w:spacing w:val="7"/>
          <w:w w:val="100"/>
        </w:rPr>
        <w:t>险</w:t>
      </w:r>
      <w:r>
        <w:rPr>
          <w:b w:val="0"/>
          <w:bCs w:val="0"/>
          <w:spacing w:val="15"/>
          <w:w w:val="100"/>
        </w:rPr>
        <w:t>废</w:t>
      </w:r>
      <w:r>
        <w:rPr>
          <w:b w:val="0"/>
          <w:bCs w:val="0"/>
          <w:spacing w:val="7"/>
          <w:w w:val="100"/>
        </w:rPr>
        <w:t>物</w:t>
      </w:r>
      <w:r>
        <w:rPr>
          <w:b w:val="0"/>
          <w:bCs w:val="0"/>
          <w:spacing w:val="15"/>
          <w:w w:val="100"/>
        </w:rPr>
        <w:t>名</w:t>
      </w:r>
      <w:r>
        <w:rPr>
          <w:b w:val="0"/>
          <w:bCs w:val="0"/>
          <w:spacing w:val="7"/>
          <w:w w:val="100"/>
        </w:rPr>
        <w:t>录</w:t>
      </w:r>
      <w:r>
        <w:rPr>
          <w:b w:val="0"/>
          <w:bCs w:val="0"/>
          <w:spacing w:val="0"/>
          <w:w w:val="100"/>
        </w:rPr>
        <w:t>》</w:t>
      </w:r>
    </w:p>
    <w:p>
      <w:pPr>
        <w:pStyle w:val="BodyText"/>
        <w:spacing w:line="301" w:lineRule="auto" w:before="46"/>
        <w:ind w:right="186"/>
        <w:jc w:val="both"/>
      </w:pPr>
      <w:r>
        <w:rPr>
          <w:b w:val="0"/>
          <w:bCs w:val="0"/>
          <w:spacing w:val="0"/>
          <w:w w:val="100"/>
        </w:rPr>
        <w:t>（</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b w:val="0"/>
          <w:bCs w:val="0"/>
          <w:spacing w:val="0"/>
          <w:w w:val="100"/>
        </w:rPr>
        <w:t>）中规</w:t>
      </w:r>
      <w:r>
        <w:rPr>
          <w:b w:val="0"/>
          <w:bCs w:val="0"/>
          <w:spacing w:val="-8"/>
          <w:w w:val="100"/>
        </w:rPr>
        <w:t>定</w:t>
      </w:r>
      <w:r>
        <w:rPr>
          <w:b w:val="0"/>
          <w:bCs w:val="0"/>
          <w:spacing w:val="0"/>
          <w:w w:val="100"/>
        </w:rPr>
        <w:t>：热熔工序产生的废活性炭属于</w:t>
      </w:r>
      <w:r>
        <w:rPr>
          <w:b w:val="0"/>
          <w:bCs w:val="0"/>
          <w:spacing w:val="-54"/>
          <w:w w:val="100"/>
        </w:rPr>
        <w:t> </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3"/>
          <w:w w:val="100"/>
        </w:rPr>
        <w:t>W</w:t>
      </w:r>
      <w:r>
        <w:rPr>
          <w:rFonts w:ascii="Times New Roman" w:hAnsi="Times New Roman" w:cs="Times New Roman" w:eastAsia="Times New Roman"/>
          <w:b w:val="0"/>
          <w:bCs w:val="0"/>
          <w:spacing w:val="-8"/>
          <w:w w:val="100"/>
        </w:rPr>
        <w:t>4</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其他废物中，废</w:t>
      </w:r>
      <w:r>
        <w:rPr>
          <w:b w:val="0"/>
          <w:bCs w:val="0"/>
          <w:spacing w:val="-8"/>
          <w:w w:val="100"/>
        </w:rPr>
        <w:t>物</w:t>
      </w:r>
      <w:r>
        <w:rPr>
          <w:b w:val="0"/>
          <w:bCs w:val="0"/>
          <w:spacing w:val="0"/>
          <w:w w:val="100"/>
        </w:rPr>
        <w:t>代</w:t>
      </w:r>
      <w:r>
        <w:rPr>
          <w:b w:val="0"/>
          <w:bCs w:val="0"/>
          <w:spacing w:val="0"/>
          <w:w w:val="100"/>
        </w:rPr>
        <w:t> </w:t>
      </w:r>
      <w:r>
        <w:rPr>
          <w:b w:val="0"/>
          <w:bCs w:val="0"/>
          <w:spacing w:val="0"/>
          <w:w w:val="100"/>
        </w:rPr>
        <w:t>码</w:t>
      </w:r>
      <w:r>
        <w:rPr>
          <w:b w:val="0"/>
          <w:bCs w:val="0"/>
          <w:spacing w:val="0"/>
          <w:w w:val="100"/>
        </w:rPr>
        <w:t> </w:t>
      </w:r>
      <w:r>
        <w:rPr>
          <w:rFonts w:ascii="Times New Roman" w:hAnsi="Times New Roman" w:cs="Times New Roman" w:eastAsia="Times New Roman"/>
          <w:b w:val="0"/>
          <w:bCs w:val="0"/>
          <w:spacing w:val="0"/>
          <w:w w:val="100"/>
        </w:rPr>
        <w:t>900-041-49</w:t>
      </w:r>
      <w:r>
        <w:rPr>
          <w:rFonts w:ascii="Times New Roman" w:hAnsi="Times New Roman" w:cs="Times New Roman" w:eastAsia="Times New Roman"/>
          <w:b w:val="0"/>
          <w:bCs w:val="0"/>
          <w:spacing w:val="0"/>
          <w:w w:val="100"/>
        </w:rPr>
        <w:t> </w:t>
      </w:r>
      <w:r>
        <w:rPr>
          <w:b w:val="0"/>
          <w:bCs w:val="0"/>
          <w:spacing w:val="0"/>
          <w:w w:val="100"/>
        </w:rPr>
        <w:t>含有或沾染毒性、感染性危险废物的废弃包装物、容器、过</w:t>
      </w:r>
      <w:r>
        <w:rPr>
          <w:b w:val="0"/>
          <w:bCs w:val="0"/>
          <w:spacing w:val="-8"/>
          <w:w w:val="100"/>
        </w:rPr>
        <w:t>滤</w:t>
      </w:r>
      <w:r>
        <w:rPr>
          <w:b w:val="0"/>
          <w:bCs w:val="0"/>
          <w:spacing w:val="0"/>
          <w:w w:val="100"/>
        </w:rPr>
        <w:t>吸</w:t>
      </w:r>
      <w:r>
        <w:rPr>
          <w:b w:val="0"/>
          <w:bCs w:val="0"/>
          <w:spacing w:val="0"/>
          <w:w w:val="100"/>
        </w:rPr>
        <w:t> </w:t>
      </w:r>
      <w:r>
        <w:rPr>
          <w:b w:val="0"/>
          <w:bCs w:val="0"/>
          <w:spacing w:val="0"/>
          <w:w w:val="100"/>
        </w:rPr>
        <w:t>附介质，故需按危废处置，必须委托有资质单位处理。</w:t>
      </w:r>
    </w:p>
    <w:p>
      <w:pPr>
        <w:pStyle w:val="BodyText"/>
        <w:numPr>
          <w:ilvl w:val="3"/>
          <w:numId w:val="12"/>
        </w:numPr>
        <w:tabs>
          <w:tab w:pos="926" w:val="left" w:leader="none"/>
        </w:tabs>
        <w:spacing w:before="48"/>
        <w:ind w:left="926" w:right="6278" w:hanging="785"/>
        <w:jc w:val="both"/>
      </w:pPr>
      <w:r>
        <w:rPr>
          <w:b w:val="0"/>
          <w:bCs w:val="0"/>
          <w:spacing w:val="0"/>
        </w:rPr>
        <w:t>员工生活垃圾</w:t>
      </w:r>
    </w:p>
    <w:p>
      <w:pPr>
        <w:spacing w:line="100" w:lineRule="exact"/>
        <w:rPr>
          <w:sz w:val="10"/>
          <w:szCs w:val="10"/>
        </w:rPr>
      </w:pPr>
      <w:r>
        <w:rPr>
          <w:sz w:val="10"/>
          <w:szCs w:val="10"/>
        </w:rPr>
      </w:r>
    </w:p>
    <w:p>
      <w:pPr>
        <w:pStyle w:val="BodyText"/>
        <w:ind w:left="621" w:right="0"/>
        <w:jc w:val="left"/>
      </w:pPr>
      <w:r>
        <w:rPr>
          <w:b w:val="0"/>
          <w:bCs w:val="0"/>
          <w:spacing w:val="0"/>
          <w:w w:val="100"/>
        </w:rPr>
        <w:t>本项目共有职工</w:t>
      </w:r>
      <w:r>
        <w:rPr>
          <w:b w:val="0"/>
          <w:bCs w:val="0"/>
          <w:spacing w:val="-39"/>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20"/>
          <w:w w:val="100"/>
        </w:rPr>
        <w:t> </w:t>
      </w:r>
      <w:r>
        <w:rPr>
          <w:b w:val="0"/>
          <w:bCs w:val="0"/>
          <w:spacing w:val="0"/>
          <w:w w:val="100"/>
        </w:rPr>
        <w:t>人，生活垃圾按每人每天</w:t>
      </w:r>
      <w:r>
        <w:rPr>
          <w:b w:val="0"/>
          <w:bCs w:val="0"/>
          <w:spacing w:val="-38"/>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7"/>
          <w:w w:val="100"/>
        </w:rPr>
        <w:t>5</w:t>
      </w:r>
      <w:r>
        <w:rPr>
          <w:rFonts w:ascii="Times New Roman" w:hAnsi="Times New Roman" w:cs="Times New Roman" w:eastAsia="Times New Roman"/>
          <w:b w:val="0"/>
          <w:bCs w:val="0"/>
          <w:spacing w:val="0"/>
          <w:w w:val="100"/>
        </w:rPr>
        <w:t>kg</w:t>
      </w:r>
      <w:r>
        <w:rPr>
          <w:rFonts w:ascii="Times New Roman" w:hAnsi="Times New Roman" w:cs="Times New Roman" w:eastAsia="Times New Roman"/>
          <w:b w:val="0"/>
          <w:bCs w:val="0"/>
          <w:spacing w:val="12"/>
          <w:w w:val="100"/>
        </w:rPr>
        <w:t> </w:t>
      </w:r>
      <w:r>
        <w:rPr>
          <w:b w:val="0"/>
          <w:bCs w:val="0"/>
          <w:spacing w:val="0"/>
          <w:w w:val="100"/>
        </w:rPr>
        <w:t>计算，则日产生活垃圾</w:t>
      </w:r>
    </w:p>
    <w:p>
      <w:pPr>
        <w:pStyle w:val="BodyText"/>
        <w:spacing w:before="92"/>
        <w:ind w:right="387"/>
        <w:jc w:val="both"/>
      </w:pPr>
      <w:r>
        <w:rPr>
          <w:rFonts w:ascii="Times New Roman" w:hAnsi="Times New Roman" w:cs="Times New Roman" w:eastAsia="Times New Roman"/>
          <w:b w:val="0"/>
          <w:bCs w:val="0"/>
          <w:spacing w:val="0"/>
          <w:w w:val="100"/>
        </w:rPr>
        <w:t>5k</w:t>
      </w:r>
      <w:r>
        <w:rPr>
          <w:rFonts w:ascii="Times New Roman" w:hAnsi="Times New Roman" w:cs="Times New Roman" w:eastAsia="Times New Roman"/>
          <w:b w:val="0"/>
          <w:bCs w:val="0"/>
          <w:spacing w:val="-8"/>
          <w:w w:val="100"/>
        </w:rPr>
        <w:t>g</w:t>
      </w:r>
      <w:r>
        <w:rPr>
          <w:b w:val="0"/>
          <w:bCs w:val="0"/>
          <w:spacing w:val="0"/>
          <w:w w:val="100"/>
        </w:rPr>
        <w:t>，全年共产生活垃圾约</w:t>
      </w:r>
      <w:r>
        <w:rPr>
          <w:b w:val="0"/>
          <w:bCs w:val="0"/>
          <w:spacing w:val="-55"/>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2"/>
          <w:w w:val="100"/>
        </w:rPr>
        <w:t>t</w:t>
      </w:r>
      <w:r>
        <w:rPr>
          <w:b w:val="0"/>
          <w:bCs w:val="0"/>
          <w:spacing w:val="0"/>
          <w:w w:val="100"/>
        </w:rPr>
        <w:t>，生活垃圾交由</w:t>
      </w:r>
      <w:r>
        <w:rPr>
          <w:b w:val="0"/>
          <w:bCs w:val="0"/>
          <w:spacing w:val="-55"/>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团环卫部门统一收集清运。</w:t>
      </w:r>
    </w:p>
    <w:p>
      <w:pPr>
        <w:spacing w:after="0"/>
        <w:jc w:val="both"/>
        <w:sectPr>
          <w:pgSz w:w="11904" w:h="16840"/>
          <w:pgMar w:header="1182" w:footer="989" w:top="1540" w:bottom="1180" w:left="1660" w:right="1600"/>
        </w:sectPr>
      </w:pPr>
    </w:p>
    <w:p>
      <w:pPr>
        <w:pStyle w:val="BodyText"/>
        <w:numPr>
          <w:ilvl w:val="3"/>
          <w:numId w:val="12"/>
        </w:numPr>
        <w:tabs>
          <w:tab w:pos="1006" w:val="left" w:leader="none"/>
        </w:tabs>
        <w:spacing w:line="323" w:lineRule="exact"/>
        <w:ind w:left="1006" w:right="0" w:hanging="785"/>
        <w:jc w:val="left"/>
      </w:pPr>
      <w:r>
        <w:rPr>
          <w:b w:val="0"/>
          <w:bCs w:val="0"/>
          <w:spacing w:val="0"/>
          <w:w w:val="100"/>
        </w:rPr>
        <w:t>挤出机滤网</w:t>
      </w:r>
    </w:p>
    <w:p>
      <w:pPr>
        <w:pStyle w:val="BodyText"/>
        <w:spacing w:line="317" w:lineRule="auto" w:before="92"/>
        <w:ind w:left="221" w:right="143" w:firstLine="480"/>
        <w:jc w:val="both"/>
      </w:pPr>
      <w:r>
        <w:rPr>
          <w:b w:val="0"/>
          <w:bCs w:val="0"/>
          <w:spacing w:val="0"/>
          <w:w w:val="100"/>
        </w:rPr>
        <w:t>热熔挤出工序所使用的滤网随着使用时间的延长</w:t>
      </w:r>
      <w:r>
        <w:rPr>
          <w:b w:val="0"/>
          <w:bCs w:val="0"/>
          <w:spacing w:val="-41"/>
          <w:w w:val="100"/>
        </w:rPr>
        <w:t>，</w:t>
      </w:r>
      <w:r>
        <w:rPr>
          <w:b w:val="0"/>
          <w:bCs w:val="0"/>
          <w:spacing w:val="0"/>
          <w:w w:val="100"/>
        </w:rPr>
        <w:t>网眼会逐渐变小</w:t>
      </w:r>
      <w:r>
        <w:rPr>
          <w:b w:val="0"/>
          <w:bCs w:val="0"/>
          <w:spacing w:val="-41"/>
          <w:w w:val="100"/>
        </w:rPr>
        <w:t>，</w:t>
      </w:r>
      <w:r>
        <w:rPr>
          <w:b w:val="0"/>
          <w:bCs w:val="0"/>
          <w:spacing w:val="0"/>
          <w:w w:val="100"/>
        </w:rPr>
        <w:t>直至不</w:t>
      </w:r>
      <w:r>
        <w:rPr>
          <w:b w:val="0"/>
          <w:bCs w:val="0"/>
          <w:spacing w:val="0"/>
          <w:w w:val="100"/>
        </w:rPr>
        <w:t> </w:t>
      </w:r>
      <w:r>
        <w:rPr>
          <w:b w:val="0"/>
          <w:bCs w:val="0"/>
          <w:spacing w:val="0"/>
          <w:w w:val="100"/>
        </w:rPr>
        <w:t>能使用，主要是因塑料粘在表面使其过滤功能降低，产生一定量的废弃过滤网，</w:t>
      </w:r>
      <w:r>
        <w:rPr>
          <w:b w:val="0"/>
          <w:bCs w:val="0"/>
          <w:spacing w:val="0"/>
          <w:w w:val="100"/>
        </w:rPr>
        <w:t> </w:t>
      </w:r>
      <w:r>
        <w:rPr>
          <w:b w:val="0"/>
          <w:bCs w:val="0"/>
          <w:spacing w:val="0"/>
          <w:w w:val="100"/>
        </w:rPr>
        <w:t>根据业主提供的资料，废弃过滤网产生量约</w:t>
      </w:r>
      <w:r>
        <w:rPr>
          <w:b w:val="0"/>
          <w:bCs w:val="0"/>
          <w:spacing w:val="-5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，由厂家回收处理。</w:t>
      </w:r>
    </w:p>
    <w:p>
      <w:pPr>
        <w:pStyle w:val="BodyText"/>
        <w:numPr>
          <w:ilvl w:val="3"/>
          <w:numId w:val="12"/>
        </w:numPr>
        <w:tabs>
          <w:tab w:pos="1006" w:val="left" w:leader="none"/>
        </w:tabs>
        <w:spacing w:before="6"/>
        <w:ind w:left="1006" w:right="0" w:hanging="785"/>
        <w:jc w:val="left"/>
      </w:pPr>
      <w:r>
        <w:rPr>
          <w:b w:val="0"/>
          <w:bCs w:val="0"/>
          <w:spacing w:val="0"/>
          <w:w w:val="100"/>
        </w:rPr>
        <w:t>废灯管</w:t>
      </w:r>
    </w:p>
    <w:p>
      <w:pPr>
        <w:pStyle w:val="BodyText"/>
        <w:spacing w:line="304" w:lineRule="auto" w:before="100"/>
        <w:ind w:left="221" w:right="0" w:firstLine="480"/>
        <w:jc w:val="left"/>
      </w:pPr>
      <w:r>
        <w:rPr>
          <w:b w:val="0"/>
          <w:bCs w:val="0"/>
          <w:spacing w:val="0"/>
          <w:w w:val="100"/>
        </w:rPr>
        <w:t>本项目热熔工序有机废气处理采用等离子光氧一体机装置</w:t>
      </w:r>
      <w:r>
        <w:rPr>
          <w:b w:val="0"/>
          <w:bCs w:val="0"/>
          <w:spacing w:val="-89"/>
          <w:w w:val="100"/>
        </w:rPr>
        <w:t>，</w:t>
      </w:r>
      <w:r>
        <w:rPr>
          <w:b w:val="0"/>
          <w:bCs w:val="0"/>
          <w:spacing w:val="0"/>
          <w:w w:val="100"/>
        </w:rPr>
        <w:t>等离子光氧一体</w:t>
      </w:r>
      <w:r>
        <w:rPr>
          <w:b w:val="0"/>
          <w:bCs w:val="0"/>
          <w:spacing w:val="0"/>
          <w:w w:val="100"/>
        </w:rPr>
        <w:t> </w:t>
      </w:r>
      <w:r>
        <w:rPr>
          <w:b w:val="0"/>
          <w:bCs w:val="0"/>
          <w:spacing w:val="0"/>
          <w:w w:val="100"/>
        </w:rPr>
        <w:t>机内设置有</w:t>
      </w:r>
      <w:r>
        <w:rPr>
          <w:b w:val="0"/>
          <w:bCs w:val="0"/>
          <w:spacing w:val="-55"/>
          <w:w w:val="100"/>
        </w:rPr>
        <w:t> </w:t>
      </w:r>
      <w:r>
        <w:rPr>
          <w:rFonts w:ascii="Times New Roman" w:hAnsi="Times New Roman" w:cs="Times New Roman" w:eastAsia="Times New Roman"/>
          <w:b w:val="0"/>
          <w:bCs w:val="0"/>
          <w:spacing w:val="-6"/>
          <w:w w:val="100"/>
        </w:rPr>
        <w:t>U</w:t>
      </w:r>
      <w:r>
        <w:rPr>
          <w:rFonts w:ascii="Times New Roman" w:hAnsi="Times New Roman" w:cs="Times New Roman" w:eastAsia="Times New Roman"/>
          <w:b w:val="0"/>
          <w:bCs w:val="0"/>
          <w:spacing w:val="0"/>
          <w:w w:val="100"/>
        </w:rPr>
        <w:t>V</w:t>
      </w:r>
      <w:r>
        <w:rPr>
          <w:rFonts w:ascii="Times New Roman" w:hAnsi="Times New Roman" w:cs="Times New Roman" w:eastAsia="Times New Roman"/>
          <w:b w:val="0"/>
          <w:bCs w:val="0"/>
          <w:spacing w:val="7"/>
          <w:w w:val="100"/>
        </w:rPr>
        <w:t> </w:t>
      </w:r>
      <w:r>
        <w:rPr>
          <w:b w:val="0"/>
          <w:bCs w:val="0"/>
          <w:spacing w:val="0"/>
          <w:w w:val="100"/>
        </w:rPr>
        <w:t>紫外线灯管，该灯管含有汞类物质。根据厂家提供信息</w:t>
      </w:r>
      <w:r>
        <w:rPr>
          <w:b w:val="0"/>
          <w:bCs w:val="0"/>
          <w:spacing w:val="3"/>
          <w:w w:val="100"/>
        </w:rPr>
        <w:t>，</w:t>
      </w:r>
      <w:r>
        <w:rPr>
          <w:rFonts w:ascii="Times New Roman" w:hAnsi="Times New Roman" w:cs="Times New Roman" w:eastAsia="Times New Roman"/>
          <w:b w:val="0"/>
          <w:bCs w:val="0"/>
          <w:spacing w:val="-6"/>
          <w:w w:val="100"/>
        </w:rPr>
        <w:t>U</w:t>
      </w:r>
      <w:r>
        <w:rPr>
          <w:rFonts w:ascii="Times New Roman" w:hAnsi="Times New Roman" w:cs="Times New Roman" w:eastAsia="Times New Roman"/>
          <w:b w:val="0"/>
          <w:bCs w:val="0"/>
          <w:spacing w:val="0"/>
          <w:w w:val="100"/>
        </w:rPr>
        <w:t>V</w:t>
      </w:r>
      <w:r>
        <w:rPr>
          <w:rFonts w:ascii="Times New Roman" w:hAnsi="Times New Roman" w:cs="Times New Roman" w:eastAsia="Times New Roman"/>
          <w:b w:val="0"/>
          <w:bCs w:val="0"/>
          <w:spacing w:val="-2"/>
          <w:w w:val="100"/>
        </w:rPr>
        <w:t> </w:t>
      </w:r>
      <w:r>
        <w:rPr>
          <w:b w:val="0"/>
          <w:bCs w:val="0"/>
          <w:spacing w:val="0"/>
          <w:w w:val="100"/>
        </w:rPr>
        <w:t>灯</w:t>
      </w:r>
      <w:r>
        <w:rPr>
          <w:b w:val="0"/>
          <w:bCs w:val="0"/>
          <w:spacing w:val="0"/>
          <w:w w:val="100"/>
        </w:rPr>
        <w:t> </w:t>
      </w:r>
      <w:r>
        <w:rPr>
          <w:b w:val="0"/>
          <w:bCs w:val="0"/>
          <w:spacing w:val="0"/>
          <w:w w:val="100"/>
        </w:rPr>
        <w:t>管需定期更换，年产生量约为</w:t>
      </w:r>
      <w:r>
        <w:rPr>
          <w:b w:val="0"/>
          <w:bCs w:val="0"/>
          <w:spacing w:val="-22"/>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01</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0"/>
          <w:w w:val="100"/>
        </w:rPr>
        <w:t>。根据《国家危险废物名录》</w:t>
      </w:r>
      <w:r>
        <w:rPr>
          <w:b w:val="0"/>
          <w:bCs w:val="0"/>
          <w:spacing w:val="1"/>
          <w:w w:val="100"/>
        </w:rPr>
        <w:t>（</w:t>
      </w:r>
      <w:r>
        <w:rPr>
          <w:rFonts w:ascii="Times New Roman" w:hAnsi="Times New Roman" w:cs="Times New Roman" w:eastAsia="Times New Roman"/>
          <w:b w:val="0"/>
          <w:bCs w:val="0"/>
          <w:spacing w:val="0"/>
          <w:w w:val="100"/>
        </w:rPr>
        <w:t>2016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8"/>
          <w:w w:val="100"/>
        </w:rPr>
        <w:t>1</w:t>
      </w:r>
      <w:r>
        <w:rPr>
          <w:b w:val="0"/>
          <w:bCs w:val="0"/>
          <w:spacing w:val="0"/>
          <w:w w:val="100"/>
        </w:rPr>
        <w:t>）</w:t>
      </w:r>
      <w:r>
        <w:rPr>
          <w:b w:val="0"/>
          <w:bCs w:val="0"/>
          <w:spacing w:val="0"/>
          <w:w w:val="100"/>
        </w:rPr>
        <w:t> </w:t>
      </w:r>
      <w:r>
        <w:rPr>
          <w:b w:val="0"/>
          <w:bCs w:val="0"/>
          <w:spacing w:val="0"/>
          <w:w w:val="100"/>
        </w:rPr>
        <w:t>中规定</w:t>
      </w:r>
      <w:r>
        <w:rPr>
          <w:b w:val="0"/>
          <w:bCs w:val="0"/>
          <w:spacing w:val="-56"/>
          <w:w w:val="100"/>
        </w:rPr>
        <w:t>：</w:t>
      </w:r>
      <w:r>
        <w:rPr>
          <w:b w:val="0"/>
          <w:bCs w:val="0"/>
          <w:spacing w:val="0"/>
          <w:w w:val="100"/>
        </w:rPr>
        <w:t>本项目产生的废灯管属于</w:t>
      </w:r>
      <w:r>
        <w:rPr>
          <w:b w:val="0"/>
          <w:bCs w:val="0"/>
          <w:spacing w:val="-54"/>
          <w:w w:val="100"/>
        </w:rPr>
        <w:t> </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3"/>
          <w:w w:val="100"/>
        </w:rPr>
        <w:t>W</w:t>
      </w:r>
      <w:r>
        <w:rPr>
          <w:rFonts w:ascii="Times New Roman" w:hAnsi="Times New Roman" w:cs="Times New Roman" w:eastAsia="Times New Roman"/>
          <w:b w:val="0"/>
          <w:bCs w:val="0"/>
          <w:spacing w:val="0"/>
          <w:w w:val="100"/>
        </w:rPr>
        <w:t>29</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8"/>
          <w:w w:val="100"/>
        </w:rPr>
        <w:t> </w:t>
      </w:r>
      <w:r>
        <w:rPr>
          <w:b w:val="0"/>
          <w:bCs w:val="0"/>
          <w:spacing w:val="0"/>
          <w:w w:val="100"/>
        </w:rPr>
        <w:t>类含汞废物</w:t>
      </w:r>
      <w:r>
        <w:rPr>
          <w:b w:val="0"/>
          <w:bCs w:val="0"/>
          <w:spacing w:val="-56"/>
          <w:w w:val="100"/>
        </w:rPr>
        <w:t>，</w:t>
      </w:r>
      <w:r>
        <w:rPr>
          <w:b w:val="0"/>
          <w:bCs w:val="0"/>
          <w:spacing w:val="0"/>
          <w:w w:val="100"/>
        </w:rPr>
        <w:t>危废代码为</w:t>
      </w:r>
      <w:r>
        <w:rPr>
          <w:b w:val="0"/>
          <w:bCs w:val="0"/>
          <w:spacing w:val="1"/>
          <w:w w:val="100"/>
        </w:rPr>
        <w:t> </w:t>
      </w:r>
      <w:r>
        <w:rPr>
          <w:rFonts w:ascii="Times New Roman" w:hAnsi="Times New Roman" w:cs="Times New Roman" w:eastAsia="Times New Roman"/>
          <w:b w:val="0"/>
          <w:bCs w:val="0"/>
          <w:spacing w:val="0"/>
          <w:w w:val="100"/>
        </w:rPr>
        <w:t>900-023-</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0"/>
          <w:w w:val="100"/>
        </w:rPr>
        <w:t>9</w:t>
      </w:r>
      <w:r>
        <w:rPr>
          <w:b w:val="0"/>
          <w:bCs w:val="0"/>
          <w:spacing w:val="0"/>
          <w:w w:val="100"/>
        </w:rPr>
        <w:t>，</w:t>
      </w:r>
      <w:r>
        <w:rPr>
          <w:b w:val="0"/>
          <w:bCs w:val="0"/>
          <w:spacing w:val="0"/>
          <w:w w:val="100"/>
        </w:rPr>
        <w:t> </w:t>
      </w:r>
      <w:r>
        <w:rPr>
          <w:b w:val="0"/>
          <w:bCs w:val="0"/>
          <w:spacing w:val="0"/>
          <w:w w:val="100"/>
        </w:rPr>
        <w:t>需委托有相应资质的单位回收处置。</w:t>
      </w:r>
    </w:p>
    <w:p>
      <w:pPr>
        <w:pStyle w:val="BodyText"/>
        <w:spacing w:line="306" w:lineRule="auto" w:before="53"/>
        <w:ind w:left="221" w:right="0" w:firstLine="480"/>
        <w:jc w:val="left"/>
      </w:pPr>
      <w:r>
        <w:rPr>
          <w:b w:val="0"/>
          <w:bCs w:val="0"/>
          <w:spacing w:val="0"/>
          <w:w w:val="100"/>
        </w:rPr>
        <w:t>固废暂存设施应做好防渗</w:t>
      </w:r>
      <w:r>
        <w:rPr>
          <w:b w:val="0"/>
          <w:bCs w:val="0"/>
          <w:spacing w:val="-32"/>
          <w:w w:val="100"/>
        </w:rPr>
        <w:t>，</w:t>
      </w:r>
      <w:r>
        <w:rPr>
          <w:b w:val="0"/>
          <w:bCs w:val="0"/>
          <w:spacing w:val="0"/>
          <w:w w:val="100"/>
        </w:rPr>
        <w:t>防渗等级应达</w:t>
      </w:r>
      <w:r>
        <w:rPr>
          <w:b w:val="0"/>
          <w:bCs w:val="0"/>
          <w:spacing w:val="-32"/>
          <w:w w:val="100"/>
        </w:rPr>
        <w:t>到</w:t>
      </w:r>
      <w:r>
        <w:rPr>
          <w:b w:val="0"/>
          <w:bCs w:val="0"/>
          <w:spacing w:val="0"/>
          <w:w w:val="100"/>
        </w:rPr>
        <w:t>《一般工业固体废物贮存</w:t>
      </w:r>
      <w:r>
        <w:rPr>
          <w:b w:val="0"/>
          <w:bCs w:val="0"/>
          <w:spacing w:val="-32"/>
          <w:w w:val="100"/>
        </w:rPr>
        <w:t>、</w:t>
      </w:r>
      <w:r>
        <w:rPr>
          <w:b w:val="0"/>
          <w:bCs w:val="0"/>
          <w:spacing w:val="0"/>
          <w:w w:val="100"/>
        </w:rPr>
        <w:t>处置</w:t>
      </w:r>
      <w:r>
        <w:rPr>
          <w:b w:val="0"/>
          <w:bCs w:val="0"/>
          <w:spacing w:val="0"/>
          <w:w w:val="100"/>
        </w:rPr>
        <w:t> </w:t>
      </w:r>
      <w:r>
        <w:rPr>
          <w:b w:val="0"/>
          <w:bCs w:val="0"/>
          <w:spacing w:val="0"/>
          <w:w w:val="100"/>
        </w:rPr>
        <w:t>场污染控制标准</w:t>
      </w:r>
      <w:r>
        <w:rPr>
          <w:b w:val="0"/>
          <w:bCs w:val="0"/>
          <w:spacing w:val="-113"/>
          <w:w w:val="100"/>
        </w:rPr>
        <w:t>》</w:t>
      </w:r>
      <w:r>
        <w:rPr>
          <w:b w:val="0"/>
          <w:bCs w:val="0"/>
          <w:spacing w:val="1"/>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B18599</w:t>
      </w:r>
      <w:r>
        <w:rPr>
          <w:b w:val="0"/>
          <w:bCs w:val="0"/>
          <w:spacing w:val="0"/>
          <w:w w:val="100"/>
        </w:rPr>
        <w:t>－</w:t>
      </w:r>
      <w:r>
        <w:rPr>
          <w:rFonts w:ascii="Times New Roman" w:hAnsi="Times New Roman" w:cs="Times New Roman" w:eastAsia="Times New Roman"/>
          <w:b w:val="0"/>
          <w:bCs w:val="0"/>
          <w:spacing w:val="0"/>
          <w:w w:val="100"/>
        </w:rPr>
        <w:t>2001</w:t>
      </w:r>
      <w:r>
        <w:rPr>
          <w:b w:val="0"/>
          <w:bCs w:val="0"/>
          <w:spacing w:val="-56"/>
          <w:w w:val="100"/>
        </w:rPr>
        <w:t>）</w:t>
      </w:r>
      <w:r>
        <w:rPr>
          <w:b w:val="0"/>
          <w:bCs w:val="0"/>
          <w:spacing w:val="0"/>
          <w:w w:val="100"/>
        </w:rPr>
        <w:t>中规定的渗透系数不大于</w:t>
      </w:r>
      <w:r>
        <w:rPr>
          <w:b w:val="0"/>
          <w:bCs w:val="0"/>
          <w:spacing w:val="-55"/>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cm/</w:t>
      </w:r>
      <w:r>
        <w:rPr>
          <w:rFonts w:ascii="Times New Roman" w:hAnsi="Times New Roman" w:cs="Times New Roman" w:eastAsia="Times New Roman"/>
          <w:b w:val="0"/>
          <w:bCs w:val="0"/>
          <w:spacing w:val="0"/>
          <w:w w:val="100"/>
          <w:position w:val="0"/>
        </w:rPr>
        <w:t>s</w:t>
      </w:r>
      <w:r>
        <w:rPr>
          <w:rFonts w:ascii="Times New Roman" w:hAnsi="Times New Roman" w:cs="Times New Roman" w:eastAsia="Times New Roman"/>
          <w:b w:val="0"/>
          <w:bCs w:val="0"/>
          <w:spacing w:val="-2"/>
          <w:w w:val="100"/>
          <w:position w:val="0"/>
        </w:rPr>
        <w:t> </w:t>
      </w:r>
      <w:r>
        <w:rPr>
          <w:b w:val="0"/>
          <w:bCs w:val="0"/>
          <w:spacing w:val="0"/>
          <w:w w:val="100"/>
          <w:position w:val="0"/>
        </w:rPr>
        <w:t>的要求，</w:t>
      </w:r>
      <w:r>
        <w:rPr>
          <w:b w:val="0"/>
          <w:bCs w:val="0"/>
          <w:spacing w:val="0"/>
          <w:w w:val="100"/>
          <w:position w:val="0"/>
        </w:rPr>
        <w:t> </w:t>
      </w:r>
      <w:r>
        <w:rPr>
          <w:b w:val="0"/>
          <w:bCs w:val="0"/>
          <w:spacing w:val="0"/>
          <w:w w:val="100"/>
          <w:position w:val="0"/>
        </w:rPr>
        <w:t>防止污水下渗污染地下水。</w:t>
      </w:r>
    </w:p>
    <w:p>
      <w:pPr>
        <w:pStyle w:val="BodyText"/>
        <w:spacing w:before="51"/>
        <w:ind w:left="701" w:right="0"/>
        <w:jc w:val="left"/>
      </w:pPr>
      <w:r>
        <w:rPr>
          <w:b w:val="0"/>
          <w:bCs w:val="0"/>
          <w:spacing w:val="0"/>
          <w:w w:val="100"/>
        </w:rPr>
        <w:t>本项目固体废物产生情况及处理措施见表</w:t>
      </w:r>
      <w:r>
        <w:rPr>
          <w:b w:val="0"/>
          <w:bCs w:val="0"/>
          <w:spacing w:val="-53"/>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2-13</w:t>
      </w:r>
      <w:r>
        <w:rPr>
          <w:b w:val="0"/>
          <w:bCs w:val="0"/>
          <w:spacing w:val="0"/>
          <w:w w:val="100"/>
        </w:rPr>
        <w:t>。</w:t>
      </w:r>
    </w:p>
    <w:p>
      <w:pPr>
        <w:tabs>
          <w:tab w:pos="3407" w:val="left" w:leader="none"/>
        </w:tabs>
        <w:spacing w:before="100"/>
        <w:ind w:left="2390"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3"/>
          <w:w w:val="100"/>
          <w:sz w:val="21"/>
          <w:szCs w:val="21"/>
        </w:rPr>
        <w:t> </w:t>
      </w:r>
      <w:r>
        <w:rPr>
          <w:rFonts w:ascii="Times New Roman" w:hAnsi="Times New Roman" w:cs="Times New Roman" w:eastAsia="Times New Roman"/>
          <w:b/>
          <w:bCs/>
          <w:spacing w:val="0"/>
          <w:w w:val="100"/>
          <w:sz w:val="21"/>
          <w:szCs w:val="21"/>
        </w:rPr>
        <w:t>4</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13</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固</w:t>
      </w:r>
      <w:r>
        <w:rPr>
          <w:rFonts w:ascii="仿宋" w:hAnsi="仿宋" w:cs="仿宋" w:eastAsia="仿宋"/>
          <w:b w:val="0"/>
          <w:bCs w:val="0"/>
          <w:spacing w:val="0"/>
          <w:w w:val="100"/>
          <w:sz w:val="21"/>
          <w:szCs w:val="21"/>
        </w:rPr>
        <w:t>体</w:t>
      </w: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物产</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情况</w:t>
      </w:r>
      <w:r>
        <w:rPr>
          <w:rFonts w:ascii="仿宋" w:hAnsi="仿宋" w:cs="仿宋" w:eastAsia="仿宋"/>
          <w:b w:val="0"/>
          <w:bCs w:val="0"/>
          <w:spacing w:val="7"/>
          <w:w w:val="100"/>
          <w:sz w:val="21"/>
          <w:szCs w:val="21"/>
        </w:rPr>
        <w:t>及</w:t>
      </w:r>
      <w:r>
        <w:rPr>
          <w:rFonts w:ascii="仿宋" w:hAnsi="仿宋" w:cs="仿宋" w:eastAsia="仿宋"/>
          <w:b w:val="0"/>
          <w:bCs w:val="0"/>
          <w:spacing w:val="0"/>
          <w:w w:val="100"/>
          <w:sz w:val="21"/>
          <w:szCs w:val="21"/>
        </w:rPr>
        <w:t>处理</w:t>
      </w:r>
      <w:r>
        <w:rPr>
          <w:rFonts w:ascii="仿宋" w:hAnsi="仿宋" w:cs="仿宋" w:eastAsia="仿宋"/>
          <w:b w:val="0"/>
          <w:bCs w:val="0"/>
          <w:spacing w:val="7"/>
          <w:w w:val="100"/>
          <w:sz w:val="21"/>
          <w:szCs w:val="21"/>
        </w:rPr>
        <w:t>措</w:t>
      </w:r>
      <w:r>
        <w:rPr>
          <w:rFonts w:ascii="仿宋" w:hAnsi="仿宋" w:cs="仿宋" w:eastAsia="仿宋"/>
          <w:b w:val="0"/>
          <w:bCs w:val="0"/>
          <w:spacing w:val="0"/>
          <w:w w:val="100"/>
          <w:sz w:val="21"/>
          <w:szCs w:val="21"/>
        </w:rPr>
        <w:t>施一</w:t>
      </w:r>
      <w:r>
        <w:rPr>
          <w:rFonts w:ascii="仿宋" w:hAnsi="仿宋" w:cs="仿宋" w:eastAsia="仿宋"/>
          <w:b w:val="0"/>
          <w:bCs w:val="0"/>
          <w:spacing w:val="7"/>
          <w:w w:val="100"/>
          <w:sz w:val="21"/>
          <w:szCs w:val="21"/>
        </w:rPr>
        <w:t>览</w:t>
      </w:r>
      <w:r>
        <w:rPr>
          <w:rFonts w:ascii="仿宋" w:hAnsi="仿宋" w:cs="仿宋" w:eastAsia="仿宋"/>
          <w:b w:val="0"/>
          <w:bCs w:val="0"/>
          <w:spacing w:val="0"/>
          <w:w w:val="100"/>
          <w:sz w:val="21"/>
          <w:szCs w:val="21"/>
        </w:rPr>
        <w:t>表</w:t>
      </w:r>
      <w:r>
        <w:rPr>
          <w:rFonts w:ascii="仿宋" w:hAnsi="仿宋" w:cs="仿宋" w:eastAsia="仿宋"/>
          <w:b w:val="0"/>
          <w:bCs w:val="0"/>
          <w:spacing w:val="0"/>
          <w:w w:val="100"/>
          <w:sz w:val="21"/>
          <w:szCs w:val="21"/>
        </w:rPr>
      </w:r>
    </w:p>
    <w:p>
      <w:pPr>
        <w:spacing w:line="1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408" w:hRule="exact"/>
        </w:trPr>
        <w:tc>
          <w:tcPr>
            <w:tcW w:w="824" w:type="dxa"/>
            <w:tcBorders>
              <w:top w:val="single" w:sz="4" w:space="0" w:color="000000"/>
              <w:left w:val="single" w:sz="4" w:space="0" w:color="000000"/>
              <w:bottom w:val="single" w:sz="4" w:space="0" w:color="000000"/>
              <w:right w:val="single" w:sz="4" w:space="0" w:color="000000"/>
            </w:tcBorders>
          </w:tcPr>
          <w:p>
            <w:pPr>
              <w:pStyle w:val="TableParagraph"/>
              <w:spacing w:before="4"/>
              <w:ind w:left="199" w:right="0"/>
              <w:jc w:val="left"/>
              <w:rPr>
                <w:rFonts w:ascii="仿宋" w:hAnsi="仿宋" w:cs="仿宋" w:eastAsia="仿宋"/>
                <w:sz w:val="20"/>
                <w:szCs w:val="20"/>
              </w:rPr>
            </w:pPr>
            <w:r>
              <w:rPr>
                <w:rFonts w:ascii="仿宋" w:hAnsi="仿宋" w:cs="仿宋" w:eastAsia="仿宋"/>
                <w:b w:val="0"/>
                <w:bCs w:val="0"/>
                <w:spacing w:val="8"/>
                <w:w w:val="105"/>
                <w:sz w:val="20"/>
                <w:szCs w:val="20"/>
              </w:rPr>
              <w:t>分类</w:t>
            </w:r>
            <w:r>
              <w:rPr>
                <w:rFonts w:ascii="仿宋" w:hAnsi="仿宋" w:cs="仿宋" w:eastAsia="仿宋"/>
                <w:b w:val="0"/>
                <w:bCs w:val="0"/>
                <w:spacing w:val="0"/>
                <w:w w:val="100"/>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4"/>
              <w:ind w:left="375" w:right="0"/>
              <w:jc w:val="left"/>
              <w:rPr>
                <w:rFonts w:ascii="仿宋" w:hAnsi="仿宋" w:cs="仿宋" w:eastAsia="仿宋"/>
                <w:sz w:val="20"/>
                <w:szCs w:val="20"/>
              </w:rPr>
            </w:pP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染物</w:t>
            </w:r>
            <w:r>
              <w:rPr>
                <w:rFonts w:ascii="仿宋" w:hAnsi="仿宋" w:cs="仿宋" w:eastAsia="仿宋"/>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4"/>
              <w:ind w:left="447" w:right="0"/>
              <w:jc w:val="left"/>
              <w:rPr>
                <w:rFonts w:ascii="仿宋" w:hAnsi="仿宋" w:cs="仿宋" w:eastAsia="仿宋"/>
                <w:sz w:val="20"/>
                <w:szCs w:val="20"/>
              </w:rPr>
            </w:pPr>
            <w:r>
              <w:rPr>
                <w:rFonts w:ascii="仿宋" w:hAnsi="仿宋" w:cs="仿宋" w:eastAsia="仿宋"/>
                <w:b w:val="0"/>
                <w:bCs w:val="0"/>
                <w:spacing w:val="0"/>
                <w:w w:val="105"/>
                <w:sz w:val="20"/>
                <w:szCs w:val="20"/>
              </w:rPr>
              <w:t>来</w:t>
            </w:r>
            <w:r>
              <w:rPr>
                <w:rFonts w:ascii="仿宋" w:hAnsi="仿宋" w:cs="仿宋" w:eastAsia="仿宋"/>
                <w:b w:val="0"/>
                <w:bCs w:val="0"/>
                <w:spacing w:val="-1"/>
                <w:w w:val="105"/>
                <w:sz w:val="20"/>
                <w:szCs w:val="20"/>
              </w:rPr>
              <w:t> </w:t>
            </w:r>
            <w:r>
              <w:rPr>
                <w:rFonts w:ascii="仿宋" w:hAnsi="仿宋" w:cs="仿宋" w:eastAsia="仿宋"/>
                <w:b w:val="0"/>
                <w:bCs w:val="0"/>
                <w:spacing w:val="0"/>
                <w:w w:val="105"/>
                <w:sz w:val="20"/>
                <w:szCs w:val="20"/>
              </w:rPr>
              <w:t>源</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4"/>
              <w:ind w:left="103" w:right="0"/>
              <w:jc w:val="left"/>
              <w:rPr>
                <w:rFonts w:ascii="Times New Roman" w:hAnsi="Times New Roman" w:cs="Times New Roman" w:eastAsia="Times New Roman"/>
                <w:sz w:val="20"/>
                <w:szCs w:val="20"/>
              </w:rPr>
            </w:pPr>
            <w:r>
              <w:rPr>
                <w:rFonts w:ascii="仿宋" w:hAnsi="仿宋" w:cs="仿宋" w:eastAsia="仿宋"/>
                <w:b w:val="0"/>
                <w:bCs w:val="0"/>
                <w:spacing w:val="7"/>
                <w:w w:val="105"/>
                <w:sz w:val="20"/>
                <w:szCs w:val="20"/>
              </w:rPr>
              <w:t>产</w:t>
            </w:r>
            <w:r>
              <w:rPr>
                <w:rFonts w:ascii="仿宋" w:hAnsi="仿宋" w:cs="仿宋" w:eastAsia="仿宋"/>
                <w:b w:val="0"/>
                <w:bCs w:val="0"/>
                <w:spacing w:val="0"/>
                <w:w w:val="105"/>
                <w:sz w:val="20"/>
                <w:szCs w:val="20"/>
              </w:rPr>
              <w:t>生量</w:t>
            </w:r>
            <w:r>
              <w:rPr>
                <w:rFonts w:ascii="仿宋" w:hAnsi="仿宋" w:cs="仿宋" w:eastAsia="仿宋"/>
                <w:b w:val="0"/>
                <w:bCs w:val="0"/>
                <w:spacing w:val="-65"/>
                <w:w w:val="105"/>
                <w:sz w:val="20"/>
                <w:szCs w:val="20"/>
              </w:rPr>
              <w:t> </w:t>
            </w:r>
            <w:r>
              <w:rPr>
                <w:rFonts w:ascii="Times New Roman" w:hAnsi="Times New Roman" w:cs="Times New Roman" w:eastAsia="Times New Roman"/>
                <w:b/>
                <w:bCs/>
                <w:spacing w:val="2"/>
                <w:w w:val="105"/>
                <w:sz w:val="20"/>
                <w:szCs w:val="20"/>
              </w:rPr>
              <w:t>t</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0"/>
                <w:w w:val="105"/>
                <w:sz w:val="20"/>
                <w:szCs w:val="20"/>
              </w:rPr>
              <w:t>a</w:t>
            </w:r>
            <w:r>
              <w:rPr>
                <w:rFonts w:ascii="Times New Roman" w:hAnsi="Times New Roman" w:cs="Times New Roman" w:eastAsia="Times New Roman"/>
                <w:b w:val="0"/>
                <w:bCs w:val="0"/>
                <w:spacing w:val="0"/>
                <w:w w:val="100"/>
                <w:sz w:val="20"/>
                <w:szCs w:val="20"/>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before="4"/>
              <w:ind w:left="1127" w:right="0"/>
              <w:jc w:val="left"/>
              <w:rPr>
                <w:rFonts w:ascii="仿宋" w:hAnsi="仿宋" w:cs="仿宋" w:eastAsia="仿宋"/>
                <w:sz w:val="20"/>
                <w:szCs w:val="20"/>
              </w:rPr>
            </w:pPr>
            <w:r>
              <w:rPr>
                <w:rFonts w:ascii="仿宋" w:hAnsi="仿宋" w:cs="仿宋" w:eastAsia="仿宋"/>
                <w:b w:val="0"/>
                <w:bCs w:val="0"/>
                <w:spacing w:val="7"/>
                <w:w w:val="105"/>
                <w:sz w:val="20"/>
                <w:szCs w:val="20"/>
              </w:rPr>
              <w:t>去</w:t>
            </w:r>
            <w:r>
              <w:rPr>
                <w:rFonts w:ascii="仿宋" w:hAnsi="仿宋" w:cs="仿宋" w:eastAsia="仿宋"/>
                <w:b w:val="0"/>
                <w:bCs w:val="0"/>
                <w:spacing w:val="0"/>
                <w:w w:val="105"/>
                <w:sz w:val="20"/>
                <w:szCs w:val="20"/>
              </w:rPr>
              <w:t>向及</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理方法</w:t>
            </w:r>
            <w:r>
              <w:rPr>
                <w:rFonts w:ascii="仿宋" w:hAnsi="仿宋" w:cs="仿宋" w:eastAsia="仿宋"/>
                <w:b w:val="0"/>
                <w:bCs w:val="0"/>
                <w:spacing w:val="0"/>
                <w:w w:val="100"/>
                <w:sz w:val="20"/>
                <w:szCs w:val="20"/>
              </w:rPr>
            </w:r>
          </w:p>
        </w:tc>
      </w:tr>
      <w:tr>
        <w:trPr>
          <w:trHeight w:val="552" w:hRule="exact"/>
        </w:trPr>
        <w:tc>
          <w:tcPr>
            <w:tcW w:w="824" w:type="dxa"/>
            <w:vMerge w:val="restart"/>
            <w:tcBorders>
              <w:top w:val="single" w:sz="4" w:space="0" w:color="000000"/>
              <w:left w:val="single" w:sz="4" w:space="0" w:color="000000"/>
              <w:right w:val="single" w:sz="4" w:space="0" w:color="000000"/>
            </w:tcBorders>
          </w:tcPr>
          <w:p>
            <w:pPr>
              <w:pStyle w:val="TableParagraph"/>
              <w:spacing w:line="110" w:lineRule="exact" w:before="1"/>
              <w:rPr>
                <w:sz w:val="11"/>
                <w:szCs w:val="11"/>
              </w:rPr>
            </w:pPr>
            <w:r>
              <w:rPr>
                <w:sz w:val="11"/>
                <w:szCs w:val="11"/>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199" w:right="0"/>
              <w:jc w:val="left"/>
              <w:rPr>
                <w:rFonts w:ascii="仿宋" w:hAnsi="仿宋" w:cs="仿宋" w:eastAsia="仿宋"/>
                <w:sz w:val="21"/>
                <w:szCs w:val="21"/>
              </w:rPr>
            </w:pPr>
            <w:r>
              <w:rPr>
                <w:rFonts w:ascii="仿宋" w:hAnsi="仿宋" w:cs="仿宋" w:eastAsia="仿宋"/>
                <w:b w:val="0"/>
                <w:bCs w:val="0"/>
                <w:spacing w:val="0"/>
                <w:w w:val="100"/>
                <w:sz w:val="21"/>
                <w:szCs w:val="21"/>
              </w:rPr>
              <w:t>固废</w:t>
            </w:r>
            <w:r>
              <w:rPr>
                <w:rFonts w:ascii="仿宋" w:hAnsi="仿宋" w:cs="仿宋" w:eastAsia="仿宋"/>
                <w:b w:val="0"/>
                <w:bCs w:val="0"/>
                <w:spacing w:val="0"/>
                <w:w w:val="100"/>
                <w:sz w:val="21"/>
                <w:szCs w:val="21"/>
              </w:rPr>
            </w: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76"/>
              <w:ind w:left="271" w:right="0"/>
              <w:jc w:val="left"/>
              <w:rPr>
                <w:rFonts w:ascii="仿宋" w:hAnsi="仿宋" w:cs="仿宋" w:eastAsia="仿宋"/>
                <w:sz w:val="20"/>
                <w:szCs w:val="20"/>
              </w:rPr>
            </w:pPr>
            <w:r>
              <w:rPr>
                <w:rFonts w:ascii="仿宋" w:hAnsi="仿宋" w:cs="仿宋" w:eastAsia="仿宋"/>
                <w:b w:val="0"/>
                <w:bCs w:val="0"/>
                <w:spacing w:val="0"/>
                <w:w w:val="105"/>
                <w:sz w:val="20"/>
                <w:szCs w:val="20"/>
              </w:rPr>
              <w:t>分拣废物</w:t>
            </w:r>
            <w:r>
              <w:rPr>
                <w:rFonts w:ascii="仿宋" w:hAnsi="仿宋" w:cs="仿宋" w:eastAsia="仿宋"/>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76"/>
              <w:ind w:left="295" w:right="0"/>
              <w:jc w:val="left"/>
              <w:rPr>
                <w:rFonts w:ascii="仿宋" w:hAnsi="仿宋" w:cs="仿宋" w:eastAsia="仿宋"/>
                <w:sz w:val="20"/>
                <w:szCs w:val="20"/>
              </w:rPr>
            </w:pPr>
            <w:r>
              <w:rPr>
                <w:rFonts w:ascii="仿宋" w:hAnsi="仿宋" w:cs="仿宋" w:eastAsia="仿宋"/>
                <w:b w:val="0"/>
                <w:bCs w:val="0"/>
                <w:spacing w:val="0"/>
                <w:w w:val="105"/>
                <w:sz w:val="20"/>
                <w:szCs w:val="20"/>
              </w:rPr>
              <w:t>生产车间</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35" w:right="435"/>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line="235" w:lineRule="exact"/>
              <w:ind w:right="19"/>
              <w:jc w:val="center"/>
              <w:rPr>
                <w:rFonts w:ascii="仿宋" w:hAnsi="仿宋" w:cs="仿宋" w:eastAsia="仿宋"/>
                <w:sz w:val="20"/>
                <w:szCs w:val="20"/>
              </w:rPr>
            </w:pPr>
            <w:r>
              <w:rPr>
                <w:rFonts w:ascii="仿宋" w:hAnsi="仿宋" w:cs="仿宋" w:eastAsia="仿宋"/>
                <w:b w:val="0"/>
                <w:bCs w:val="0"/>
                <w:spacing w:val="0"/>
                <w:w w:val="105"/>
                <w:sz w:val="20"/>
                <w:szCs w:val="20"/>
              </w:rPr>
              <w:t>集中收集</w:t>
            </w:r>
            <w:r>
              <w:rPr>
                <w:rFonts w:ascii="仿宋" w:hAnsi="仿宋" w:cs="仿宋" w:eastAsia="仿宋"/>
                <w:b w:val="0"/>
                <w:bCs w:val="0"/>
                <w:spacing w:val="7"/>
                <w:w w:val="105"/>
                <w:sz w:val="20"/>
                <w:szCs w:val="20"/>
              </w:rPr>
              <w:t>后</w:t>
            </w:r>
            <w:r>
              <w:rPr>
                <w:rFonts w:ascii="仿宋" w:hAnsi="仿宋" w:cs="仿宋" w:eastAsia="仿宋"/>
                <w:b w:val="0"/>
                <w:bCs w:val="0"/>
                <w:spacing w:val="0"/>
                <w:w w:val="105"/>
                <w:sz w:val="20"/>
                <w:szCs w:val="20"/>
              </w:rPr>
              <w:t>与生活</w:t>
            </w:r>
            <w:r>
              <w:rPr>
                <w:rFonts w:ascii="仿宋" w:hAnsi="仿宋" w:cs="仿宋" w:eastAsia="仿宋"/>
                <w:b w:val="0"/>
                <w:bCs w:val="0"/>
                <w:spacing w:val="7"/>
                <w:w w:val="105"/>
                <w:sz w:val="20"/>
                <w:szCs w:val="20"/>
              </w:rPr>
              <w:t>垃</w:t>
            </w:r>
            <w:r>
              <w:rPr>
                <w:rFonts w:ascii="仿宋" w:hAnsi="仿宋" w:cs="仿宋" w:eastAsia="仿宋"/>
                <w:b w:val="0"/>
                <w:bCs w:val="0"/>
                <w:spacing w:val="0"/>
                <w:w w:val="105"/>
                <w:sz w:val="20"/>
                <w:szCs w:val="20"/>
              </w:rPr>
              <w:t>圾统一</w:t>
            </w:r>
            <w:r>
              <w:rPr>
                <w:rFonts w:ascii="仿宋" w:hAnsi="仿宋" w:cs="仿宋" w:eastAsia="仿宋"/>
                <w:b w:val="0"/>
                <w:bCs w:val="0"/>
                <w:spacing w:val="7"/>
                <w:w w:val="105"/>
                <w:sz w:val="20"/>
                <w:szCs w:val="20"/>
              </w:rPr>
              <w:t>由</w:t>
            </w:r>
            <w:r>
              <w:rPr>
                <w:rFonts w:ascii="仿宋" w:hAnsi="仿宋" w:cs="仿宋" w:eastAsia="仿宋"/>
                <w:b w:val="0"/>
                <w:bCs w:val="0"/>
                <w:spacing w:val="0"/>
                <w:w w:val="105"/>
                <w:sz w:val="20"/>
                <w:szCs w:val="20"/>
              </w:rPr>
              <w:t>环卫部</w:t>
            </w:r>
            <w:r>
              <w:rPr>
                <w:rFonts w:ascii="仿宋" w:hAnsi="仿宋" w:cs="仿宋" w:eastAsia="仿宋"/>
                <w:b w:val="0"/>
                <w:bCs w:val="0"/>
                <w:spacing w:val="0"/>
                <w:w w:val="100"/>
                <w:sz w:val="20"/>
                <w:szCs w:val="20"/>
              </w:rPr>
            </w:r>
          </w:p>
          <w:p>
            <w:pPr>
              <w:pStyle w:val="TableParagraph"/>
              <w:spacing w:line="272" w:lineRule="exact"/>
              <w:ind w:right="8"/>
              <w:jc w:val="center"/>
              <w:rPr>
                <w:rFonts w:ascii="仿宋" w:hAnsi="仿宋" w:cs="仿宋" w:eastAsia="仿宋"/>
                <w:sz w:val="20"/>
                <w:szCs w:val="20"/>
              </w:rPr>
            </w:pPr>
            <w:r>
              <w:rPr>
                <w:rFonts w:ascii="仿宋" w:hAnsi="仿宋" w:cs="仿宋" w:eastAsia="仿宋"/>
                <w:b w:val="0"/>
                <w:bCs w:val="0"/>
                <w:spacing w:val="0"/>
                <w:w w:val="105"/>
                <w:sz w:val="20"/>
                <w:szCs w:val="20"/>
              </w:rPr>
              <w:t>门定期清运</w:t>
            </w:r>
            <w:r>
              <w:rPr>
                <w:rFonts w:ascii="仿宋" w:hAnsi="仿宋" w:cs="仿宋" w:eastAsia="仿宋"/>
                <w:b w:val="0"/>
                <w:bCs w:val="0"/>
                <w:spacing w:val="0"/>
                <w:w w:val="100"/>
                <w:sz w:val="20"/>
                <w:szCs w:val="20"/>
              </w:rPr>
            </w:r>
          </w:p>
        </w:tc>
      </w:tr>
      <w:tr>
        <w:trPr>
          <w:trHeight w:val="408" w:hRule="exact"/>
        </w:trPr>
        <w:tc>
          <w:tcPr>
            <w:tcW w:w="824" w:type="dxa"/>
            <w:vMerge/>
            <w:tcBorders>
              <w:left w:val="single" w:sz="4" w:space="0" w:color="000000"/>
              <w:right w:val="single" w:sz="4" w:space="0" w:color="000000"/>
            </w:tcBorders>
          </w:tcPr>
          <w:p>
            <w:pP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4"/>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沉淀池污泥</w:t>
            </w:r>
            <w:r>
              <w:rPr>
                <w:rFonts w:ascii="仿宋" w:hAnsi="仿宋" w:cs="仿宋" w:eastAsia="仿宋"/>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4"/>
              <w:ind w:left="399" w:right="0"/>
              <w:jc w:val="left"/>
              <w:rPr>
                <w:rFonts w:ascii="仿宋" w:hAnsi="仿宋" w:cs="仿宋" w:eastAsia="仿宋"/>
                <w:sz w:val="20"/>
                <w:szCs w:val="20"/>
              </w:rPr>
            </w:pPr>
            <w:r>
              <w:rPr>
                <w:rFonts w:ascii="仿宋" w:hAnsi="仿宋" w:cs="仿宋" w:eastAsia="仿宋"/>
                <w:b w:val="0"/>
                <w:bCs w:val="0"/>
                <w:spacing w:val="0"/>
                <w:w w:val="105"/>
                <w:sz w:val="20"/>
                <w:szCs w:val="20"/>
              </w:rPr>
              <w:t>沉淀池</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84"/>
              <w:ind w:left="271"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395</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22</w:t>
            </w:r>
            <w:r>
              <w:rPr>
                <w:rFonts w:ascii="Times New Roman" w:hAnsi="Times New Roman" w:cs="Times New Roman" w:eastAsia="Times New Roman"/>
                <w:b w:val="0"/>
                <w:bCs w:val="0"/>
                <w:spacing w:val="0"/>
                <w:w w:val="100"/>
                <w:sz w:val="20"/>
                <w:szCs w:val="20"/>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before="4"/>
              <w:ind w:left="182" w:right="0"/>
              <w:jc w:val="left"/>
              <w:rPr>
                <w:rFonts w:ascii="仿宋" w:hAnsi="仿宋" w:cs="仿宋" w:eastAsia="仿宋"/>
                <w:sz w:val="20"/>
                <w:szCs w:val="20"/>
              </w:rPr>
            </w:pPr>
            <w:r>
              <w:rPr>
                <w:rFonts w:ascii="仿宋" w:hAnsi="仿宋" w:cs="仿宋" w:eastAsia="仿宋"/>
                <w:b w:val="0"/>
                <w:bCs w:val="0"/>
                <w:spacing w:val="0"/>
                <w:w w:val="105"/>
                <w:sz w:val="20"/>
                <w:szCs w:val="20"/>
              </w:rPr>
              <w:t>在污泥干</w:t>
            </w:r>
            <w:r>
              <w:rPr>
                <w:rFonts w:ascii="仿宋" w:hAnsi="仿宋" w:cs="仿宋" w:eastAsia="仿宋"/>
                <w:b w:val="0"/>
                <w:bCs w:val="0"/>
                <w:spacing w:val="7"/>
                <w:w w:val="105"/>
                <w:sz w:val="20"/>
                <w:szCs w:val="20"/>
              </w:rPr>
              <w:t>化</w:t>
            </w:r>
            <w:r>
              <w:rPr>
                <w:rFonts w:ascii="仿宋" w:hAnsi="仿宋" w:cs="仿宋" w:eastAsia="仿宋"/>
                <w:b w:val="0"/>
                <w:bCs w:val="0"/>
                <w:spacing w:val="0"/>
                <w:w w:val="105"/>
                <w:sz w:val="20"/>
                <w:szCs w:val="20"/>
              </w:rPr>
              <w:t>池内自</w:t>
            </w:r>
            <w:r>
              <w:rPr>
                <w:rFonts w:ascii="仿宋" w:hAnsi="仿宋" w:cs="仿宋" w:eastAsia="仿宋"/>
                <w:b w:val="0"/>
                <w:bCs w:val="0"/>
                <w:spacing w:val="7"/>
                <w:w w:val="105"/>
                <w:sz w:val="20"/>
                <w:szCs w:val="20"/>
              </w:rPr>
              <w:t>然</w:t>
            </w:r>
            <w:r>
              <w:rPr>
                <w:rFonts w:ascii="仿宋" w:hAnsi="仿宋" w:cs="仿宋" w:eastAsia="仿宋"/>
                <w:b w:val="0"/>
                <w:bCs w:val="0"/>
                <w:spacing w:val="0"/>
                <w:w w:val="105"/>
                <w:sz w:val="20"/>
                <w:szCs w:val="20"/>
              </w:rPr>
              <w:t>干化后</w:t>
            </w:r>
            <w:r>
              <w:rPr>
                <w:rFonts w:ascii="仿宋" w:hAnsi="仿宋" w:cs="仿宋" w:eastAsia="仿宋"/>
                <w:b w:val="0"/>
                <w:bCs w:val="0"/>
                <w:spacing w:val="7"/>
                <w:w w:val="105"/>
                <w:sz w:val="20"/>
                <w:szCs w:val="20"/>
              </w:rPr>
              <w:t>外</w:t>
            </w:r>
            <w:r>
              <w:rPr>
                <w:rFonts w:ascii="仿宋" w:hAnsi="仿宋" w:cs="仿宋" w:eastAsia="仿宋"/>
                <w:b w:val="0"/>
                <w:bCs w:val="0"/>
                <w:spacing w:val="0"/>
                <w:w w:val="105"/>
                <w:sz w:val="20"/>
                <w:szCs w:val="20"/>
              </w:rPr>
              <w:t>运填埋</w:t>
            </w:r>
            <w:r>
              <w:rPr>
                <w:rFonts w:ascii="仿宋" w:hAnsi="仿宋" w:cs="仿宋" w:eastAsia="仿宋"/>
                <w:b w:val="0"/>
                <w:bCs w:val="0"/>
                <w:spacing w:val="0"/>
                <w:w w:val="100"/>
                <w:sz w:val="20"/>
                <w:szCs w:val="20"/>
              </w:rPr>
            </w:r>
          </w:p>
        </w:tc>
      </w:tr>
      <w:tr>
        <w:trPr>
          <w:trHeight w:val="408" w:hRule="exact"/>
        </w:trPr>
        <w:tc>
          <w:tcPr>
            <w:tcW w:w="824" w:type="dxa"/>
            <w:vMerge/>
            <w:tcBorders>
              <w:left w:val="single" w:sz="4" w:space="0" w:color="000000"/>
              <w:right w:val="single" w:sz="4" w:space="0" w:color="000000"/>
            </w:tcBorders>
          </w:tcPr>
          <w:p>
            <w:pP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不合格产品</w:t>
            </w:r>
            <w:r>
              <w:rPr>
                <w:rFonts w:ascii="仿宋" w:hAnsi="仿宋" w:cs="仿宋" w:eastAsia="仿宋"/>
                <w:b w:val="0"/>
                <w:bCs w:val="0"/>
                <w:spacing w:val="0"/>
                <w:w w:val="100"/>
                <w:sz w:val="21"/>
                <w:szCs w:val="21"/>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295" w:right="0"/>
              <w:jc w:val="left"/>
              <w:rPr>
                <w:rFonts w:ascii="仿宋" w:hAnsi="仿宋" w:cs="仿宋" w:eastAsia="仿宋"/>
                <w:sz w:val="21"/>
                <w:szCs w:val="21"/>
              </w:rPr>
            </w:pPr>
            <w:r>
              <w:rPr>
                <w:rFonts w:ascii="仿宋" w:hAnsi="仿宋" w:cs="仿宋" w:eastAsia="仿宋"/>
                <w:b w:val="0"/>
                <w:bCs w:val="0"/>
                <w:spacing w:val="0"/>
                <w:w w:val="100"/>
                <w:sz w:val="21"/>
                <w:szCs w:val="21"/>
              </w:rPr>
              <w:t>生产车间</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75"/>
              <w:ind w:left="271"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0"/>
                <w:szCs w:val="20"/>
              </w:rPr>
              <w:t>12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1"/>
                <w:szCs w:val="21"/>
              </w:rPr>
              <w:t>363</w:t>
            </w:r>
            <w:r>
              <w:rPr>
                <w:rFonts w:ascii="Times New Roman" w:hAnsi="Times New Roman" w:cs="Times New Roman" w:eastAsia="Times New Roman"/>
                <w:b w:val="0"/>
                <w:bCs w:val="0"/>
                <w:spacing w:val="0"/>
                <w:w w:val="100"/>
                <w:sz w:val="21"/>
                <w:szCs w:val="21"/>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line="301" w:lineRule="exact"/>
              <w:ind w:left="919" w:right="0"/>
              <w:jc w:val="left"/>
              <w:rPr>
                <w:rFonts w:ascii="仿宋" w:hAnsi="仿宋" w:cs="仿宋" w:eastAsia="仿宋"/>
                <w:sz w:val="21"/>
                <w:szCs w:val="21"/>
              </w:rPr>
            </w:pPr>
            <w:r>
              <w:rPr>
                <w:rFonts w:ascii="仿宋" w:hAnsi="仿宋" w:cs="仿宋" w:eastAsia="仿宋"/>
                <w:b w:val="0"/>
                <w:bCs w:val="0"/>
                <w:spacing w:val="0"/>
                <w:w w:val="100"/>
                <w:sz w:val="20"/>
                <w:szCs w:val="20"/>
              </w:rPr>
              <w:t>回造粒车</w:t>
            </w:r>
            <w:r>
              <w:rPr>
                <w:rFonts w:ascii="仿宋" w:hAnsi="仿宋" w:cs="仿宋" w:eastAsia="仿宋"/>
                <w:b w:val="0"/>
                <w:bCs w:val="0"/>
                <w:spacing w:val="6"/>
                <w:w w:val="100"/>
                <w:sz w:val="20"/>
                <w:szCs w:val="20"/>
              </w:rPr>
              <w:t>间</w:t>
            </w:r>
            <w:r>
              <w:rPr>
                <w:rFonts w:ascii="仿宋" w:hAnsi="仿宋" w:cs="仿宋" w:eastAsia="仿宋"/>
                <w:b w:val="0"/>
                <w:bCs w:val="0"/>
                <w:spacing w:val="0"/>
                <w:w w:val="100"/>
                <w:sz w:val="21"/>
                <w:szCs w:val="21"/>
              </w:rPr>
              <w:t>重新造粒</w:t>
            </w:r>
            <w:r>
              <w:rPr>
                <w:rFonts w:ascii="仿宋" w:hAnsi="仿宋" w:cs="仿宋" w:eastAsia="仿宋"/>
                <w:b w:val="0"/>
                <w:bCs w:val="0"/>
                <w:spacing w:val="0"/>
                <w:w w:val="100"/>
                <w:sz w:val="21"/>
                <w:szCs w:val="21"/>
              </w:rPr>
            </w:r>
          </w:p>
        </w:tc>
      </w:tr>
      <w:tr>
        <w:trPr>
          <w:trHeight w:val="408" w:hRule="exact"/>
        </w:trPr>
        <w:tc>
          <w:tcPr>
            <w:tcW w:w="824" w:type="dxa"/>
            <w:vMerge/>
            <w:tcBorders>
              <w:left w:val="single" w:sz="4" w:space="0" w:color="000000"/>
              <w:right w:val="single" w:sz="4" w:space="0" w:color="000000"/>
            </w:tcBorders>
          </w:tcPr>
          <w:p>
            <w:pP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4"/>
              <w:ind w:left="271" w:right="0"/>
              <w:jc w:val="left"/>
              <w:rPr>
                <w:rFonts w:ascii="仿宋" w:hAnsi="仿宋" w:cs="仿宋" w:eastAsia="仿宋"/>
                <w:sz w:val="20"/>
                <w:szCs w:val="20"/>
              </w:rPr>
            </w:pPr>
            <w:r>
              <w:rPr>
                <w:rFonts w:ascii="仿宋" w:hAnsi="仿宋" w:cs="仿宋" w:eastAsia="仿宋"/>
                <w:b w:val="0"/>
                <w:bCs w:val="0"/>
                <w:spacing w:val="0"/>
                <w:w w:val="105"/>
                <w:sz w:val="20"/>
                <w:szCs w:val="20"/>
              </w:rPr>
              <w:t>废活性炭</w:t>
            </w:r>
            <w:r>
              <w:rPr>
                <w:rFonts w:ascii="仿宋" w:hAnsi="仿宋" w:cs="仿宋" w:eastAsia="仿宋"/>
                <w:b w:val="0"/>
                <w:bCs w:val="0"/>
                <w:spacing w:val="0"/>
                <w:w w:val="100"/>
                <w:sz w:val="20"/>
                <w:szCs w:val="20"/>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4"/>
              <w:ind w:left="295" w:right="0"/>
              <w:jc w:val="left"/>
              <w:rPr>
                <w:rFonts w:ascii="仿宋" w:hAnsi="仿宋" w:cs="仿宋" w:eastAsia="仿宋"/>
                <w:sz w:val="20"/>
                <w:szCs w:val="20"/>
              </w:rPr>
            </w:pPr>
            <w:r>
              <w:rPr>
                <w:rFonts w:ascii="仿宋" w:hAnsi="仿宋" w:cs="仿宋" w:eastAsia="仿宋"/>
                <w:b w:val="0"/>
                <w:bCs w:val="0"/>
                <w:spacing w:val="0"/>
                <w:w w:val="105"/>
                <w:sz w:val="20"/>
                <w:szCs w:val="20"/>
              </w:rPr>
              <w:t>活性炭箱</w:t>
            </w:r>
            <w:r>
              <w:rPr>
                <w:rFonts w:ascii="仿宋" w:hAnsi="仿宋" w:cs="仿宋" w:eastAsia="仿宋"/>
                <w:b w:val="0"/>
                <w:bCs w:val="0"/>
                <w:spacing w:val="0"/>
                <w:w w:val="100"/>
                <w:sz w:val="20"/>
                <w:szCs w:val="20"/>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84"/>
              <w:ind w:left="375"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42</w:t>
            </w:r>
            <w:r>
              <w:rPr>
                <w:rFonts w:ascii="Times New Roman" w:hAnsi="Times New Roman" w:cs="Times New Roman" w:eastAsia="Times New Roman"/>
                <w:b w:val="0"/>
                <w:bCs w:val="0"/>
                <w:spacing w:val="0"/>
                <w:w w:val="100"/>
                <w:sz w:val="20"/>
                <w:szCs w:val="20"/>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before="4"/>
              <w:ind w:left="919" w:right="0"/>
              <w:jc w:val="left"/>
              <w:rPr>
                <w:rFonts w:ascii="仿宋" w:hAnsi="仿宋" w:cs="仿宋" w:eastAsia="仿宋"/>
                <w:sz w:val="20"/>
                <w:szCs w:val="20"/>
              </w:rPr>
            </w:pPr>
            <w:r>
              <w:rPr>
                <w:rFonts w:ascii="仿宋" w:hAnsi="仿宋" w:cs="仿宋" w:eastAsia="仿宋"/>
                <w:b w:val="0"/>
                <w:bCs w:val="0"/>
                <w:spacing w:val="0"/>
                <w:w w:val="105"/>
                <w:sz w:val="20"/>
                <w:szCs w:val="20"/>
              </w:rPr>
              <w:t>委托有资</w:t>
            </w:r>
            <w:r>
              <w:rPr>
                <w:rFonts w:ascii="仿宋" w:hAnsi="仿宋" w:cs="仿宋" w:eastAsia="仿宋"/>
                <w:b w:val="0"/>
                <w:bCs w:val="0"/>
                <w:spacing w:val="7"/>
                <w:w w:val="105"/>
                <w:sz w:val="20"/>
                <w:szCs w:val="20"/>
              </w:rPr>
              <w:t>质</w:t>
            </w:r>
            <w:r>
              <w:rPr>
                <w:rFonts w:ascii="仿宋" w:hAnsi="仿宋" w:cs="仿宋" w:eastAsia="仿宋"/>
                <w:b w:val="0"/>
                <w:bCs w:val="0"/>
                <w:spacing w:val="0"/>
                <w:w w:val="105"/>
                <w:sz w:val="20"/>
                <w:szCs w:val="20"/>
              </w:rPr>
              <w:t>单位处理</w:t>
            </w:r>
            <w:r>
              <w:rPr>
                <w:rFonts w:ascii="仿宋" w:hAnsi="仿宋" w:cs="仿宋" w:eastAsia="仿宋"/>
                <w:b w:val="0"/>
                <w:bCs w:val="0"/>
                <w:spacing w:val="0"/>
                <w:w w:val="100"/>
                <w:sz w:val="20"/>
                <w:szCs w:val="20"/>
              </w:rPr>
            </w:r>
          </w:p>
        </w:tc>
      </w:tr>
      <w:tr>
        <w:trPr>
          <w:trHeight w:val="553" w:hRule="exact"/>
        </w:trPr>
        <w:tc>
          <w:tcPr>
            <w:tcW w:w="824" w:type="dxa"/>
            <w:vMerge/>
            <w:tcBorders>
              <w:left w:val="single" w:sz="4" w:space="0" w:color="000000"/>
              <w:right w:val="single" w:sz="4" w:space="0" w:color="000000"/>
            </w:tcBorders>
          </w:tcPr>
          <w:p>
            <w:pP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43" w:right="151"/>
              <w:jc w:val="center"/>
              <w:rPr>
                <w:rFonts w:ascii="仿宋" w:hAnsi="仿宋" w:cs="仿宋" w:eastAsia="仿宋"/>
                <w:sz w:val="20"/>
                <w:szCs w:val="20"/>
              </w:rPr>
            </w:pPr>
            <w:r>
              <w:rPr>
                <w:rFonts w:ascii="仿宋" w:hAnsi="仿宋" w:cs="仿宋" w:eastAsia="仿宋"/>
                <w:b w:val="0"/>
                <w:bCs w:val="0"/>
                <w:spacing w:val="0"/>
                <w:w w:val="105"/>
                <w:sz w:val="20"/>
                <w:szCs w:val="20"/>
              </w:rPr>
              <w:t>员工生活垃</w:t>
            </w:r>
            <w:r>
              <w:rPr>
                <w:rFonts w:ascii="仿宋" w:hAnsi="仿宋" w:cs="仿宋" w:eastAsia="仿宋"/>
                <w:b w:val="0"/>
                <w:bCs w:val="0"/>
                <w:spacing w:val="0"/>
                <w:w w:val="100"/>
                <w:sz w:val="20"/>
                <w:szCs w:val="20"/>
              </w:rPr>
            </w:r>
          </w:p>
          <w:p>
            <w:pPr>
              <w:pStyle w:val="TableParagraph"/>
              <w:spacing w:line="273" w:lineRule="exact"/>
              <w:ind w:left="143" w:right="151"/>
              <w:jc w:val="center"/>
              <w:rPr>
                <w:rFonts w:ascii="仿宋" w:hAnsi="仿宋" w:cs="仿宋" w:eastAsia="仿宋"/>
                <w:sz w:val="21"/>
                <w:szCs w:val="21"/>
              </w:rPr>
            </w:pPr>
            <w:r>
              <w:rPr>
                <w:rFonts w:ascii="仿宋" w:hAnsi="仿宋" w:cs="仿宋" w:eastAsia="仿宋"/>
                <w:b w:val="0"/>
                <w:bCs w:val="0"/>
                <w:spacing w:val="0"/>
                <w:w w:val="100"/>
                <w:sz w:val="21"/>
                <w:szCs w:val="21"/>
              </w:rPr>
              <w:t>圾</w:t>
            </w:r>
            <w:r>
              <w:rPr>
                <w:rFonts w:ascii="仿宋" w:hAnsi="仿宋" w:cs="仿宋" w:eastAsia="仿宋"/>
                <w:b w:val="0"/>
                <w:bCs w:val="0"/>
                <w:spacing w:val="0"/>
                <w:w w:val="100"/>
                <w:sz w:val="21"/>
                <w:szCs w:val="21"/>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before="63"/>
              <w:ind w:left="399" w:right="0"/>
              <w:jc w:val="left"/>
              <w:rPr>
                <w:rFonts w:ascii="仿宋" w:hAnsi="仿宋" w:cs="仿宋" w:eastAsia="仿宋"/>
                <w:sz w:val="21"/>
                <w:szCs w:val="21"/>
              </w:rPr>
            </w:pPr>
            <w:r>
              <w:rPr>
                <w:rFonts w:ascii="仿宋" w:hAnsi="仿宋" w:cs="仿宋" w:eastAsia="仿宋"/>
                <w:b w:val="0"/>
                <w:bCs w:val="0"/>
                <w:spacing w:val="0"/>
                <w:w w:val="100"/>
                <w:sz w:val="21"/>
                <w:szCs w:val="21"/>
              </w:rPr>
              <w:t>办公室</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411" w:right="41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right="17"/>
              <w:jc w:val="center"/>
              <w:rPr>
                <w:rFonts w:ascii="仿宋" w:hAnsi="仿宋" w:cs="仿宋" w:eastAsia="仿宋"/>
                <w:sz w:val="20"/>
                <w:szCs w:val="20"/>
              </w:rPr>
            </w:pPr>
            <w:r>
              <w:rPr>
                <w:rFonts w:ascii="仿宋" w:hAnsi="仿宋" w:cs="仿宋" w:eastAsia="仿宋"/>
                <w:b w:val="0"/>
                <w:bCs w:val="0"/>
                <w:spacing w:val="0"/>
                <w:w w:val="105"/>
                <w:sz w:val="20"/>
                <w:szCs w:val="20"/>
              </w:rPr>
              <w:t>由环卫部</w:t>
            </w:r>
            <w:r>
              <w:rPr>
                <w:rFonts w:ascii="仿宋" w:hAnsi="仿宋" w:cs="仿宋" w:eastAsia="仿宋"/>
                <w:b w:val="0"/>
                <w:bCs w:val="0"/>
                <w:spacing w:val="7"/>
                <w:w w:val="105"/>
                <w:sz w:val="20"/>
                <w:szCs w:val="20"/>
              </w:rPr>
              <w:t>门</w:t>
            </w:r>
            <w:r>
              <w:rPr>
                <w:rFonts w:ascii="仿宋" w:hAnsi="仿宋" w:cs="仿宋" w:eastAsia="仿宋"/>
                <w:b w:val="0"/>
                <w:bCs w:val="0"/>
                <w:spacing w:val="0"/>
                <w:w w:val="105"/>
                <w:sz w:val="20"/>
                <w:szCs w:val="20"/>
              </w:rPr>
              <w:t>统一收</w:t>
            </w:r>
            <w:r>
              <w:rPr>
                <w:rFonts w:ascii="仿宋" w:hAnsi="仿宋" w:cs="仿宋" w:eastAsia="仿宋"/>
                <w:b w:val="0"/>
                <w:bCs w:val="0"/>
                <w:spacing w:val="7"/>
                <w:w w:val="105"/>
                <w:sz w:val="20"/>
                <w:szCs w:val="20"/>
              </w:rPr>
              <w:t>集</w:t>
            </w:r>
            <w:r>
              <w:rPr>
                <w:rFonts w:ascii="仿宋" w:hAnsi="仿宋" w:cs="仿宋" w:eastAsia="仿宋"/>
                <w:b w:val="0"/>
                <w:bCs w:val="0"/>
                <w:spacing w:val="0"/>
                <w:w w:val="105"/>
                <w:sz w:val="20"/>
                <w:szCs w:val="20"/>
              </w:rPr>
              <w:t>清运</w:t>
            </w:r>
            <w:r>
              <w:rPr>
                <w:rFonts w:ascii="仿宋" w:hAnsi="仿宋" w:cs="仿宋" w:eastAsia="仿宋"/>
                <w:b w:val="0"/>
                <w:bCs w:val="0"/>
                <w:spacing w:val="2"/>
                <w:w w:val="105"/>
                <w:sz w:val="20"/>
                <w:szCs w:val="20"/>
              </w:rPr>
              <w:t>至</w:t>
            </w:r>
            <w:r>
              <w:rPr>
                <w:rFonts w:ascii="仿宋" w:hAnsi="仿宋" w:cs="仿宋" w:eastAsia="仿宋"/>
                <w:b w:val="0"/>
                <w:bCs w:val="0"/>
                <w:spacing w:val="7"/>
                <w:w w:val="105"/>
                <w:sz w:val="20"/>
                <w:szCs w:val="20"/>
              </w:rPr>
              <w:t>图</w:t>
            </w:r>
            <w:r>
              <w:rPr>
                <w:rFonts w:ascii="仿宋" w:hAnsi="仿宋" w:cs="仿宋" w:eastAsia="仿宋"/>
                <w:b w:val="0"/>
                <w:bCs w:val="0"/>
                <w:spacing w:val="0"/>
                <w:w w:val="105"/>
                <w:sz w:val="20"/>
                <w:szCs w:val="20"/>
              </w:rPr>
              <w:t>木舒克</w:t>
            </w:r>
            <w:r>
              <w:rPr>
                <w:rFonts w:ascii="仿宋" w:hAnsi="仿宋" w:cs="仿宋" w:eastAsia="仿宋"/>
                <w:b w:val="0"/>
                <w:bCs w:val="0"/>
                <w:spacing w:val="0"/>
                <w:w w:val="100"/>
                <w:sz w:val="20"/>
                <w:szCs w:val="20"/>
              </w:rPr>
            </w:r>
          </w:p>
          <w:p>
            <w:pPr>
              <w:pStyle w:val="TableParagraph"/>
              <w:spacing w:line="273" w:lineRule="exact"/>
              <w:ind w:right="17"/>
              <w:jc w:val="center"/>
              <w:rPr>
                <w:rFonts w:ascii="仿宋" w:hAnsi="仿宋" w:cs="仿宋" w:eastAsia="仿宋"/>
                <w:sz w:val="21"/>
                <w:szCs w:val="21"/>
              </w:rPr>
            </w:pPr>
            <w:r>
              <w:rPr>
                <w:rFonts w:ascii="仿宋" w:hAnsi="仿宋" w:cs="仿宋" w:eastAsia="仿宋"/>
                <w:b w:val="0"/>
                <w:bCs w:val="0"/>
                <w:spacing w:val="0"/>
                <w:w w:val="100"/>
                <w:sz w:val="21"/>
                <w:szCs w:val="21"/>
              </w:rPr>
              <w:t>市生活垃</w:t>
            </w:r>
            <w:r>
              <w:rPr>
                <w:rFonts w:ascii="仿宋" w:hAnsi="仿宋" w:cs="仿宋" w:eastAsia="仿宋"/>
                <w:b w:val="0"/>
                <w:bCs w:val="0"/>
                <w:spacing w:val="7"/>
                <w:w w:val="100"/>
                <w:sz w:val="21"/>
                <w:szCs w:val="21"/>
              </w:rPr>
              <w:t>圾</w:t>
            </w:r>
            <w:r>
              <w:rPr>
                <w:rFonts w:ascii="仿宋" w:hAnsi="仿宋" w:cs="仿宋" w:eastAsia="仿宋"/>
                <w:b w:val="0"/>
                <w:bCs w:val="0"/>
                <w:spacing w:val="0"/>
                <w:w w:val="100"/>
                <w:sz w:val="21"/>
                <w:szCs w:val="21"/>
              </w:rPr>
              <w:t>填埋场</w:t>
            </w:r>
            <w:r>
              <w:rPr>
                <w:rFonts w:ascii="仿宋" w:hAnsi="仿宋" w:cs="仿宋" w:eastAsia="仿宋"/>
                <w:b w:val="0"/>
                <w:bCs w:val="0"/>
                <w:spacing w:val="0"/>
                <w:w w:val="100"/>
                <w:sz w:val="21"/>
                <w:szCs w:val="21"/>
              </w:rPr>
            </w:r>
          </w:p>
        </w:tc>
      </w:tr>
      <w:tr>
        <w:trPr>
          <w:trHeight w:val="560" w:hRule="exact"/>
        </w:trPr>
        <w:tc>
          <w:tcPr>
            <w:tcW w:w="824" w:type="dxa"/>
            <w:vMerge/>
            <w:tcBorders>
              <w:left w:val="single" w:sz="4" w:space="0" w:color="000000"/>
              <w:right w:val="single" w:sz="4" w:space="0" w:color="000000"/>
            </w:tcBorders>
          </w:tcPr>
          <w:p>
            <w:pP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70"/>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挤出机滤网</w:t>
            </w:r>
            <w:r>
              <w:rPr>
                <w:rFonts w:ascii="仿宋" w:hAnsi="仿宋" w:cs="仿宋" w:eastAsia="仿宋"/>
                <w:b w:val="0"/>
                <w:bCs w:val="0"/>
                <w:spacing w:val="0"/>
                <w:w w:val="100"/>
                <w:sz w:val="21"/>
                <w:szCs w:val="21"/>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67" w:right="175"/>
              <w:jc w:val="center"/>
              <w:rPr>
                <w:rFonts w:ascii="仿宋" w:hAnsi="仿宋" w:cs="仿宋" w:eastAsia="仿宋"/>
                <w:sz w:val="21"/>
                <w:szCs w:val="21"/>
              </w:rPr>
            </w:pPr>
            <w:r>
              <w:rPr>
                <w:rFonts w:ascii="仿宋" w:hAnsi="仿宋" w:cs="仿宋" w:eastAsia="仿宋"/>
                <w:b w:val="0"/>
                <w:bCs w:val="0"/>
                <w:spacing w:val="0"/>
                <w:w w:val="100"/>
                <w:sz w:val="21"/>
                <w:szCs w:val="21"/>
              </w:rPr>
              <w:t>热熔挤出工</w:t>
            </w:r>
            <w:r>
              <w:rPr>
                <w:rFonts w:ascii="仿宋" w:hAnsi="仿宋" w:cs="仿宋" w:eastAsia="仿宋"/>
                <w:b w:val="0"/>
                <w:bCs w:val="0"/>
                <w:spacing w:val="0"/>
                <w:w w:val="100"/>
                <w:sz w:val="21"/>
                <w:szCs w:val="21"/>
              </w:rPr>
            </w:r>
          </w:p>
          <w:p>
            <w:pPr>
              <w:pStyle w:val="TableParagraph"/>
              <w:spacing w:line="280" w:lineRule="exact"/>
              <w:ind w:left="167" w:right="175"/>
              <w:jc w:val="center"/>
              <w:rPr>
                <w:rFonts w:ascii="仿宋" w:hAnsi="仿宋" w:cs="仿宋" w:eastAsia="仿宋"/>
                <w:sz w:val="21"/>
                <w:szCs w:val="21"/>
              </w:rPr>
            </w:pPr>
            <w:r>
              <w:rPr>
                <w:rFonts w:ascii="仿宋" w:hAnsi="仿宋" w:cs="仿宋" w:eastAsia="仿宋"/>
                <w:b w:val="0"/>
                <w:bCs w:val="0"/>
                <w:spacing w:val="0"/>
                <w:w w:val="100"/>
                <w:sz w:val="21"/>
                <w:szCs w:val="21"/>
              </w:rPr>
              <w:t>序</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411" w:right="41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before="70"/>
              <w:ind w:left="1231" w:right="0"/>
              <w:jc w:val="left"/>
              <w:rPr>
                <w:rFonts w:ascii="仿宋" w:hAnsi="仿宋" w:cs="仿宋" w:eastAsia="仿宋"/>
                <w:sz w:val="21"/>
                <w:szCs w:val="21"/>
              </w:rPr>
            </w:pPr>
            <w:r>
              <w:rPr>
                <w:rFonts w:ascii="仿宋" w:hAnsi="仿宋" w:cs="仿宋" w:eastAsia="仿宋"/>
                <w:b w:val="0"/>
                <w:bCs w:val="0"/>
                <w:spacing w:val="0"/>
                <w:w w:val="100"/>
                <w:sz w:val="21"/>
                <w:szCs w:val="21"/>
              </w:rPr>
              <w:t>厂家回收</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0"/>
                <w:w w:val="100"/>
                <w:sz w:val="21"/>
                <w:szCs w:val="21"/>
              </w:rPr>
            </w:r>
          </w:p>
        </w:tc>
      </w:tr>
      <w:tr>
        <w:trPr>
          <w:trHeight w:val="552" w:hRule="exact"/>
        </w:trPr>
        <w:tc>
          <w:tcPr>
            <w:tcW w:w="824" w:type="dxa"/>
            <w:vMerge/>
            <w:tcBorders>
              <w:left w:val="single" w:sz="4" w:space="0" w:color="000000"/>
              <w:bottom w:val="single" w:sz="4" w:space="0" w:color="000000"/>
              <w:right w:val="single" w:sz="4" w:space="0" w:color="000000"/>
            </w:tcBorders>
          </w:tcPr>
          <w:p>
            <w:pPr/>
          </w:p>
        </w:tc>
        <w:tc>
          <w:tcPr>
            <w:tcW w:w="1393" w:type="dxa"/>
            <w:tcBorders>
              <w:top w:val="single" w:sz="4" w:space="0" w:color="000000"/>
              <w:left w:val="single" w:sz="4" w:space="0" w:color="000000"/>
              <w:bottom w:val="single" w:sz="4" w:space="0" w:color="000000"/>
              <w:right w:val="single" w:sz="4" w:space="0" w:color="000000"/>
            </w:tcBorders>
          </w:tcPr>
          <w:p>
            <w:pPr>
              <w:pStyle w:val="TableParagraph"/>
              <w:spacing w:before="63"/>
              <w:ind w:left="375" w:right="0"/>
              <w:jc w:val="left"/>
              <w:rPr>
                <w:rFonts w:ascii="仿宋" w:hAnsi="仿宋" w:cs="仿宋" w:eastAsia="仿宋"/>
                <w:sz w:val="21"/>
                <w:szCs w:val="21"/>
              </w:rPr>
            </w:pPr>
            <w:r>
              <w:rPr>
                <w:rFonts w:ascii="仿宋" w:hAnsi="仿宋" w:cs="仿宋" w:eastAsia="仿宋"/>
                <w:b w:val="0"/>
                <w:bCs w:val="0"/>
                <w:spacing w:val="0"/>
                <w:w w:val="100"/>
                <w:sz w:val="21"/>
                <w:szCs w:val="21"/>
              </w:rPr>
              <w:t>废灯管</w:t>
            </w:r>
            <w:r>
              <w:rPr>
                <w:rFonts w:ascii="仿宋" w:hAnsi="仿宋" w:cs="仿宋" w:eastAsia="仿宋"/>
                <w:b w:val="0"/>
                <w:bCs w:val="0"/>
                <w:spacing w:val="0"/>
                <w:w w:val="100"/>
                <w:sz w:val="21"/>
                <w:szCs w:val="21"/>
              </w:rPr>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ind w:left="167" w:right="175"/>
              <w:jc w:val="center"/>
              <w:rPr>
                <w:rFonts w:ascii="仿宋" w:hAnsi="仿宋" w:cs="仿宋" w:eastAsia="仿宋"/>
                <w:sz w:val="21"/>
                <w:szCs w:val="21"/>
              </w:rPr>
            </w:pPr>
            <w:r>
              <w:rPr>
                <w:rFonts w:ascii="仿宋" w:hAnsi="仿宋" w:cs="仿宋" w:eastAsia="仿宋"/>
                <w:b w:val="0"/>
                <w:bCs w:val="0"/>
                <w:spacing w:val="0"/>
                <w:w w:val="100"/>
                <w:sz w:val="21"/>
                <w:szCs w:val="21"/>
              </w:rPr>
              <w:t>等离子光氧</w:t>
            </w:r>
            <w:r>
              <w:rPr>
                <w:rFonts w:ascii="仿宋" w:hAnsi="仿宋" w:cs="仿宋" w:eastAsia="仿宋"/>
                <w:b w:val="0"/>
                <w:bCs w:val="0"/>
                <w:spacing w:val="0"/>
                <w:w w:val="100"/>
                <w:sz w:val="21"/>
                <w:szCs w:val="21"/>
              </w:rPr>
            </w:r>
          </w:p>
          <w:p>
            <w:pPr>
              <w:pStyle w:val="TableParagraph"/>
              <w:spacing w:line="272" w:lineRule="exact"/>
              <w:ind w:left="167" w:right="175"/>
              <w:jc w:val="center"/>
              <w:rPr>
                <w:rFonts w:ascii="仿宋" w:hAnsi="仿宋" w:cs="仿宋" w:eastAsia="仿宋"/>
                <w:sz w:val="21"/>
                <w:szCs w:val="21"/>
              </w:rPr>
            </w:pPr>
            <w:r>
              <w:rPr>
                <w:rFonts w:ascii="仿宋" w:hAnsi="仿宋" w:cs="仿宋" w:eastAsia="仿宋"/>
                <w:b w:val="0"/>
                <w:bCs w:val="0"/>
                <w:spacing w:val="0"/>
                <w:w w:val="100"/>
                <w:sz w:val="21"/>
                <w:szCs w:val="21"/>
              </w:rPr>
              <w:t>一体机</w:t>
            </w:r>
            <w:r>
              <w:rPr>
                <w:rFonts w:ascii="仿宋" w:hAnsi="仿宋" w:cs="仿宋" w:eastAsia="仿宋"/>
                <w:b w:val="0"/>
                <w:bCs w:val="0"/>
                <w:spacing w:val="0"/>
                <w:w w:val="100"/>
                <w:sz w:val="21"/>
                <w:szCs w:val="21"/>
              </w:rPr>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37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w:t>
            </w:r>
            <w:r>
              <w:rPr>
                <w:rFonts w:ascii="Times New Roman" w:hAnsi="Times New Roman" w:cs="Times New Roman" w:eastAsia="Times New Roman"/>
                <w:b w:val="0"/>
                <w:bCs w:val="0"/>
                <w:spacing w:val="0"/>
                <w:w w:val="100"/>
                <w:sz w:val="21"/>
                <w:szCs w:val="21"/>
              </w:rPr>
            </w:r>
          </w:p>
        </w:tc>
        <w:tc>
          <w:tcPr>
            <w:tcW w:w="3746" w:type="dxa"/>
            <w:tcBorders>
              <w:top w:val="single" w:sz="4" w:space="0" w:color="000000"/>
              <w:left w:val="single" w:sz="4" w:space="0" w:color="000000"/>
              <w:bottom w:val="single" w:sz="4" w:space="0" w:color="000000"/>
              <w:right w:val="single" w:sz="4" w:space="0" w:color="000000"/>
            </w:tcBorders>
          </w:tcPr>
          <w:p>
            <w:pPr>
              <w:pStyle w:val="TableParagraph"/>
              <w:spacing w:before="63"/>
              <w:ind w:left="919" w:right="0"/>
              <w:jc w:val="left"/>
              <w:rPr>
                <w:rFonts w:ascii="仿宋" w:hAnsi="仿宋" w:cs="仿宋" w:eastAsia="仿宋"/>
                <w:sz w:val="21"/>
                <w:szCs w:val="21"/>
              </w:rPr>
            </w:pPr>
            <w:r>
              <w:rPr>
                <w:rFonts w:ascii="仿宋" w:hAnsi="仿宋" w:cs="仿宋" w:eastAsia="仿宋"/>
                <w:b w:val="0"/>
                <w:bCs w:val="0"/>
                <w:spacing w:val="0"/>
                <w:w w:val="100"/>
                <w:sz w:val="21"/>
                <w:szCs w:val="21"/>
              </w:rPr>
              <w:t>委托有资</w:t>
            </w:r>
            <w:r>
              <w:rPr>
                <w:rFonts w:ascii="仿宋" w:hAnsi="仿宋" w:cs="仿宋" w:eastAsia="仿宋"/>
                <w:b w:val="0"/>
                <w:bCs w:val="0"/>
                <w:spacing w:val="7"/>
                <w:w w:val="100"/>
                <w:sz w:val="21"/>
                <w:szCs w:val="21"/>
              </w:rPr>
              <w:t>质</w:t>
            </w:r>
            <w:r>
              <w:rPr>
                <w:rFonts w:ascii="仿宋" w:hAnsi="仿宋" w:cs="仿宋" w:eastAsia="仿宋"/>
                <w:b w:val="0"/>
                <w:bCs w:val="0"/>
                <w:spacing w:val="0"/>
                <w:w w:val="100"/>
                <w:sz w:val="21"/>
                <w:szCs w:val="21"/>
              </w:rPr>
              <w:t>单位处理</w:t>
            </w:r>
            <w:r>
              <w:rPr>
                <w:rFonts w:ascii="仿宋" w:hAnsi="仿宋" w:cs="仿宋" w:eastAsia="仿宋"/>
                <w:b w:val="0"/>
                <w:bCs w:val="0"/>
                <w:spacing w:val="0"/>
                <w:w w:val="100"/>
                <w:sz w:val="21"/>
                <w:szCs w:val="21"/>
              </w:rPr>
            </w:r>
          </w:p>
        </w:tc>
      </w:tr>
    </w:tbl>
    <w:p>
      <w:pPr>
        <w:pStyle w:val="BodyText"/>
        <w:spacing w:line="304" w:lineRule="auto" w:before="38"/>
        <w:ind w:left="221" w:right="0" w:firstLine="480"/>
        <w:jc w:val="left"/>
      </w:pPr>
      <w:r>
        <w:rPr>
          <w:b w:val="0"/>
          <w:bCs w:val="0"/>
          <w:spacing w:val="0"/>
          <w:w w:val="100"/>
        </w:rPr>
        <w:t>综上分析，本项目产生的固体废物处置率达</w:t>
      </w:r>
      <w:r>
        <w:rPr>
          <w:b w:val="0"/>
          <w:bCs w:val="0"/>
          <w:spacing w:val="-45"/>
          <w:w w:val="100"/>
        </w:rPr>
        <w:t> </w:t>
      </w:r>
      <w:r>
        <w:rPr>
          <w:rFonts w:ascii="Times New Roman" w:hAnsi="Times New Roman" w:cs="Times New Roman" w:eastAsia="Times New Roman"/>
          <w:b w:val="0"/>
          <w:bCs w:val="0"/>
          <w:spacing w:val="0"/>
          <w:w w:val="100"/>
        </w:rPr>
        <w:t>100%</w:t>
      </w:r>
      <w:r>
        <w:rPr>
          <w:b w:val="0"/>
          <w:bCs w:val="0"/>
          <w:spacing w:val="0"/>
          <w:w w:val="100"/>
        </w:rPr>
        <w:t>，运营期加强管理，固废</w:t>
      </w:r>
      <w:r>
        <w:rPr>
          <w:b w:val="0"/>
          <w:bCs w:val="0"/>
          <w:spacing w:val="0"/>
          <w:w w:val="100"/>
        </w:rPr>
        <w:t> </w:t>
      </w:r>
      <w:r>
        <w:rPr>
          <w:b w:val="0"/>
          <w:bCs w:val="0"/>
          <w:spacing w:val="0"/>
          <w:w w:val="100"/>
        </w:rPr>
        <w:t>暂存设施采取防雨、防渗、防漏等措施后，不会对环境产生危害影响。</w:t>
      </w:r>
    </w:p>
    <w:p>
      <w:pPr>
        <w:spacing w:line="150" w:lineRule="exact" w:before="2"/>
        <w:rPr>
          <w:sz w:val="15"/>
          <w:szCs w:val="15"/>
        </w:rPr>
      </w:pPr>
      <w:r>
        <w:rPr>
          <w:sz w:val="15"/>
          <w:szCs w:val="15"/>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4</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生态环境影</w:t>
      </w:r>
      <w:r>
        <w:rPr>
          <w:rFonts w:ascii="仿宋" w:hAnsi="仿宋" w:cs="仿宋" w:eastAsia="仿宋"/>
          <w:b w:val="0"/>
          <w:bCs w:val="0"/>
          <w:spacing w:val="7"/>
          <w:w w:val="100"/>
          <w:sz w:val="28"/>
          <w:szCs w:val="28"/>
        </w:rPr>
        <w:t>响</w:t>
      </w:r>
      <w:r>
        <w:rPr>
          <w:rFonts w:ascii="仿宋" w:hAnsi="仿宋" w:cs="仿宋" w:eastAsia="仿宋"/>
          <w:b w:val="0"/>
          <w:bCs w:val="0"/>
          <w:spacing w:val="0"/>
          <w:w w:val="100"/>
          <w:sz w:val="28"/>
          <w:szCs w:val="28"/>
        </w:rPr>
        <w:t>分析</w:t>
      </w:r>
    </w:p>
    <w:p>
      <w:pPr>
        <w:spacing w:line="170" w:lineRule="exact" w:before="10"/>
        <w:rPr>
          <w:sz w:val="17"/>
          <w:szCs w:val="17"/>
        </w:rPr>
      </w:pPr>
      <w:r>
        <w:rPr>
          <w:sz w:val="17"/>
          <w:szCs w:val="17"/>
        </w:rPr>
      </w:r>
    </w:p>
    <w:p>
      <w:pPr>
        <w:ind w:left="22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对土地利用影响</w:t>
      </w:r>
      <w:r>
        <w:rPr>
          <w:rFonts w:ascii="仿宋" w:hAnsi="仿宋" w:cs="仿宋" w:eastAsia="仿宋"/>
          <w:b w:val="0"/>
          <w:bCs w:val="0"/>
          <w:spacing w:val="7"/>
          <w:w w:val="100"/>
          <w:sz w:val="24"/>
          <w:szCs w:val="24"/>
        </w:rPr>
        <w:t>分</w:t>
      </w:r>
      <w:r>
        <w:rPr>
          <w:rFonts w:ascii="仿宋" w:hAnsi="仿宋" w:cs="仿宋" w:eastAsia="仿宋"/>
          <w:b w:val="0"/>
          <w:bCs w:val="0"/>
          <w:spacing w:val="0"/>
          <w:w w:val="100"/>
          <w:sz w:val="24"/>
          <w:szCs w:val="24"/>
        </w:rPr>
        <w:t>析</w:t>
      </w:r>
    </w:p>
    <w:p>
      <w:pPr>
        <w:pStyle w:val="BodyText"/>
        <w:spacing w:line="299" w:lineRule="auto" w:before="100"/>
        <w:ind w:left="221" w:right="0" w:firstLine="480"/>
        <w:jc w:val="left"/>
      </w:pPr>
      <w:r>
        <w:rPr>
          <w:b w:val="0"/>
          <w:bCs w:val="0"/>
          <w:spacing w:val="0"/>
          <w:w w:val="100"/>
        </w:rPr>
        <w:t>本工程厂区占地</w:t>
      </w:r>
      <w:r>
        <w:rPr>
          <w:b w:val="0"/>
          <w:bCs w:val="0"/>
          <w:spacing w:val="1"/>
          <w:w w:val="100"/>
        </w:rPr>
        <w:t> </w:t>
      </w:r>
      <w:r>
        <w:rPr>
          <w:rFonts w:ascii="Times New Roman" w:hAnsi="Times New Roman" w:cs="Times New Roman" w:eastAsia="Times New Roman"/>
          <w:b w:val="0"/>
          <w:bCs w:val="0"/>
          <w:spacing w:val="0"/>
          <w:w w:val="100"/>
        </w:rPr>
        <w:t>2858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0"/>
          <w:w w:val="100"/>
          <w:position w:val="0"/>
        </w:rPr>
        <w:t>，本项目的建设使原来的覆有植被的土地利用类型</w:t>
      </w:r>
      <w:r>
        <w:rPr>
          <w:b w:val="0"/>
          <w:bCs w:val="0"/>
          <w:spacing w:val="0"/>
          <w:w w:val="100"/>
          <w:position w:val="0"/>
        </w:rPr>
        <w:t> </w:t>
      </w:r>
      <w:r>
        <w:rPr>
          <w:b w:val="0"/>
          <w:bCs w:val="0"/>
          <w:spacing w:val="0"/>
          <w:w w:val="100"/>
          <w:position w:val="0"/>
        </w:rPr>
        <w:t>转变为工业用地</w:t>
      </w:r>
      <w:r>
        <w:rPr>
          <w:b w:val="0"/>
          <w:bCs w:val="0"/>
          <w:spacing w:val="-41"/>
          <w:w w:val="100"/>
          <w:position w:val="0"/>
        </w:rPr>
        <w:t>，</w:t>
      </w:r>
      <w:r>
        <w:rPr>
          <w:b w:val="0"/>
          <w:bCs w:val="0"/>
          <w:spacing w:val="0"/>
          <w:w w:val="100"/>
          <w:position w:val="0"/>
        </w:rPr>
        <w:t>改变了评价区域土地利用类型</w:t>
      </w:r>
      <w:r>
        <w:rPr>
          <w:b w:val="0"/>
          <w:bCs w:val="0"/>
          <w:spacing w:val="-41"/>
          <w:w w:val="100"/>
          <w:position w:val="0"/>
        </w:rPr>
        <w:t>。</w:t>
      </w:r>
      <w:r>
        <w:rPr>
          <w:b w:val="0"/>
          <w:bCs w:val="0"/>
          <w:spacing w:val="0"/>
          <w:w w:val="100"/>
          <w:position w:val="0"/>
        </w:rPr>
        <w:t>但本项目建成后将进行相</w:t>
      </w:r>
      <w:r>
        <w:rPr>
          <w:b w:val="0"/>
          <w:bCs w:val="0"/>
          <w:spacing w:val="-8"/>
          <w:w w:val="100"/>
          <w:position w:val="0"/>
        </w:rPr>
        <w:t>应</w:t>
      </w:r>
      <w:r>
        <w:rPr>
          <w:b w:val="0"/>
          <w:bCs w:val="0"/>
          <w:spacing w:val="0"/>
          <w:w w:val="100"/>
          <w:position w:val="0"/>
        </w:rPr>
        <w:t>的</w:t>
      </w:r>
    </w:p>
    <w:p>
      <w:pPr>
        <w:spacing w:after="0" w:line="299" w:lineRule="auto"/>
        <w:jc w:val="left"/>
        <w:sectPr>
          <w:pgSz w:w="11904" w:h="16840"/>
          <w:pgMar w:header="1182" w:footer="989" w:top="1540" w:bottom="1180" w:left="1580" w:right="1560"/>
        </w:sectPr>
      </w:pPr>
    </w:p>
    <w:p>
      <w:pPr>
        <w:pStyle w:val="BodyText"/>
        <w:spacing w:line="305" w:lineRule="exact"/>
        <w:ind w:right="0"/>
        <w:jc w:val="left"/>
      </w:pPr>
      <w:r>
        <w:rPr>
          <w:b w:val="0"/>
          <w:bCs w:val="0"/>
          <w:spacing w:val="0"/>
          <w:w w:val="100"/>
        </w:rPr>
        <w:t>地面硬化措施，因此土地利用类型的变化并不会导致生态环境质量的降低。</w:t>
      </w:r>
    </w:p>
    <w:p>
      <w:pPr>
        <w:spacing w:line="110" w:lineRule="exact"/>
        <w:rPr>
          <w:sz w:val="11"/>
          <w:szCs w:val="11"/>
        </w:rPr>
      </w:pPr>
      <w:r>
        <w:rPr>
          <w:sz w:val="11"/>
          <w:szCs w:val="11"/>
        </w:rPr>
      </w:r>
    </w:p>
    <w:p>
      <w:pPr>
        <w:ind w:left="14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对植物资源的影</w:t>
      </w:r>
      <w:r>
        <w:rPr>
          <w:rFonts w:ascii="仿宋" w:hAnsi="仿宋" w:cs="仿宋" w:eastAsia="仿宋"/>
          <w:b w:val="0"/>
          <w:bCs w:val="0"/>
          <w:spacing w:val="7"/>
          <w:w w:val="100"/>
          <w:sz w:val="24"/>
          <w:szCs w:val="24"/>
        </w:rPr>
        <w:t>响</w:t>
      </w:r>
      <w:r>
        <w:rPr>
          <w:rFonts w:ascii="仿宋" w:hAnsi="仿宋" w:cs="仿宋" w:eastAsia="仿宋"/>
          <w:b w:val="0"/>
          <w:bCs w:val="0"/>
          <w:spacing w:val="0"/>
          <w:w w:val="100"/>
          <w:sz w:val="24"/>
          <w:szCs w:val="24"/>
        </w:rPr>
        <w:t>分析</w:t>
      </w:r>
    </w:p>
    <w:p>
      <w:pPr>
        <w:spacing w:line="100" w:lineRule="exact"/>
        <w:rPr>
          <w:sz w:val="10"/>
          <w:szCs w:val="10"/>
        </w:rPr>
      </w:pPr>
      <w:r>
        <w:rPr>
          <w:sz w:val="10"/>
          <w:szCs w:val="10"/>
        </w:rPr>
      </w:r>
    </w:p>
    <w:p>
      <w:pPr>
        <w:pStyle w:val="BodyText"/>
        <w:spacing w:line="299" w:lineRule="auto"/>
        <w:ind w:right="221" w:firstLine="480"/>
        <w:jc w:val="both"/>
      </w:pPr>
      <w:r>
        <w:rPr>
          <w:b w:val="0"/>
          <w:bCs w:val="0"/>
          <w:spacing w:val="0"/>
          <w:w w:val="100"/>
        </w:rPr>
        <w:t>本项目已于</w:t>
      </w:r>
      <w:r>
        <w:rPr>
          <w:b w:val="0"/>
          <w:bCs w:val="0"/>
          <w:spacing w:val="-39"/>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20"/>
          <w:w w:val="100"/>
        </w:rPr>
        <w:t> </w:t>
      </w:r>
      <w:r>
        <w:rPr>
          <w:b w:val="0"/>
          <w:bCs w:val="0"/>
          <w:spacing w:val="0"/>
          <w:w w:val="100"/>
        </w:rPr>
        <w:t>年建设完成并投产，生产过程中不存在破坏植被的工业活</w:t>
      </w:r>
      <w:r>
        <w:rPr>
          <w:b w:val="0"/>
          <w:bCs w:val="0"/>
          <w:spacing w:val="0"/>
          <w:w w:val="100"/>
        </w:rPr>
        <w:t> </w:t>
      </w:r>
      <w:r>
        <w:rPr>
          <w:b w:val="0"/>
          <w:bCs w:val="0"/>
          <w:spacing w:val="0"/>
          <w:w w:val="100"/>
        </w:rPr>
        <w:t>动。因此，运营期不会对植物资源产生不利影响。</w:t>
      </w:r>
    </w:p>
    <w:p>
      <w:pPr>
        <w:pStyle w:val="BodyText"/>
        <w:spacing w:line="304" w:lineRule="auto" w:before="51"/>
        <w:ind w:left="621" w:right="0" w:hanging="481"/>
        <w:jc w:val="left"/>
      </w:pP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5</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53"/>
          <w:w w:val="100"/>
        </w:rPr>
        <w:t> </w:t>
      </w:r>
      <w:r>
        <w:rPr>
          <w:b w:val="0"/>
          <w:bCs w:val="0"/>
          <w:spacing w:val="0"/>
          <w:w w:val="100"/>
        </w:rPr>
        <w:t>对动物资源的影</w:t>
      </w:r>
      <w:r>
        <w:rPr>
          <w:b w:val="0"/>
          <w:bCs w:val="0"/>
          <w:spacing w:val="7"/>
          <w:w w:val="100"/>
        </w:rPr>
        <w:t>响</w:t>
      </w:r>
      <w:r>
        <w:rPr>
          <w:b w:val="0"/>
          <w:bCs w:val="0"/>
          <w:spacing w:val="0"/>
          <w:w w:val="100"/>
        </w:rPr>
        <w:t>分析</w:t>
      </w:r>
      <w:r>
        <w:rPr>
          <w:b w:val="0"/>
          <w:bCs w:val="0"/>
          <w:spacing w:val="0"/>
          <w:w w:val="100"/>
        </w:rPr>
        <w:t> </w:t>
      </w:r>
      <w:r>
        <w:rPr>
          <w:b w:val="0"/>
          <w:bCs w:val="0"/>
          <w:spacing w:val="0"/>
          <w:w w:val="100"/>
        </w:rPr>
        <w:t>对于大多数野生动物来说</w:t>
      </w:r>
      <w:r>
        <w:rPr>
          <w:b w:val="0"/>
          <w:bCs w:val="0"/>
          <w:spacing w:val="-32"/>
          <w:w w:val="100"/>
        </w:rPr>
        <w:t>，</w:t>
      </w:r>
      <w:r>
        <w:rPr>
          <w:b w:val="0"/>
          <w:bCs w:val="0"/>
          <w:spacing w:val="0"/>
          <w:w w:val="100"/>
        </w:rPr>
        <w:t>最大的威胁来自其生境被分割</w:t>
      </w:r>
      <w:r>
        <w:rPr>
          <w:b w:val="0"/>
          <w:bCs w:val="0"/>
          <w:spacing w:val="-32"/>
          <w:w w:val="100"/>
        </w:rPr>
        <w:t>、</w:t>
      </w:r>
      <w:r>
        <w:rPr>
          <w:b w:val="0"/>
          <w:bCs w:val="0"/>
          <w:spacing w:val="0"/>
          <w:w w:val="100"/>
        </w:rPr>
        <w:t>缩小</w:t>
      </w:r>
      <w:r>
        <w:rPr>
          <w:b w:val="0"/>
          <w:bCs w:val="0"/>
          <w:spacing w:val="-32"/>
          <w:w w:val="100"/>
        </w:rPr>
        <w:t>、</w:t>
      </w:r>
      <w:r>
        <w:rPr>
          <w:b w:val="0"/>
          <w:bCs w:val="0"/>
          <w:spacing w:val="4"/>
          <w:w w:val="100"/>
        </w:rPr>
        <w:t>破</w:t>
      </w:r>
      <w:r>
        <w:rPr>
          <w:b w:val="0"/>
          <w:bCs w:val="0"/>
          <w:spacing w:val="0"/>
          <w:w w:val="100"/>
        </w:rPr>
        <w:t>坏和退</w:t>
      </w:r>
    </w:p>
    <w:p>
      <w:pPr>
        <w:pStyle w:val="BodyText"/>
        <w:spacing w:line="317" w:lineRule="auto" w:before="46"/>
        <w:ind w:right="231"/>
        <w:jc w:val="both"/>
      </w:pPr>
      <w:r>
        <w:rPr>
          <w:b w:val="0"/>
          <w:bCs w:val="0"/>
          <w:spacing w:val="0"/>
          <w:w w:val="100"/>
        </w:rPr>
        <w:t>化</w:t>
      </w:r>
      <w:r>
        <w:rPr>
          <w:b w:val="0"/>
          <w:bCs w:val="0"/>
          <w:spacing w:val="-24"/>
          <w:w w:val="100"/>
        </w:rPr>
        <w:t>。</w:t>
      </w:r>
      <w:r>
        <w:rPr>
          <w:b w:val="0"/>
          <w:bCs w:val="0"/>
          <w:spacing w:val="0"/>
          <w:w w:val="100"/>
        </w:rPr>
        <w:t>厂址周围为枣林</w:t>
      </w:r>
      <w:r>
        <w:rPr>
          <w:b w:val="0"/>
          <w:bCs w:val="0"/>
          <w:spacing w:val="-24"/>
          <w:w w:val="100"/>
        </w:rPr>
        <w:t>、</w:t>
      </w:r>
      <w:r>
        <w:rPr>
          <w:b w:val="0"/>
          <w:bCs w:val="0"/>
          <w:spacing w:val="0"/>
          <w:w w:val="100"/>
        </w:rPr>
        <w:t>农田及公路</w:t>
      </w:r>
      <w:r>
        <w:rPr>
          <w:b w:val="0"/>
          <w:bCs w:val="0"/>
          <w:spacing w:val="-24"/>
          <w:w w:val="100"/>
        </w:rPr>
        <w:t>，</w:t>
      </w:r>
      <w:r>
        <w:rPr>
          <w:b w:val="0"/>
          <w:bCs w:val="0"/>
          <w:spacing w:val="0"/>
          <w:w w:val="100"/>
        </w:rPr>
        <w:t>厂址附近没有野生动物</w:t>
      </w:r>
      <w:r>
        <w:rPr>
          <w:b w:val="0"/>
          <w:bCs w:val="0"/>
          <w:spacing w:val="-24"/>
          <w:w w:val="100"/>
        </w:rPr>
        <w:t>，</w:t>
      </w:r>
      <w:r>
        <w:rPr>
          <w:b w:val="0"/>
          <w:bCs w:val="0"/>
          <w:spacing w:val="0"/>
          <w:w w:val="100"/>
        </w:rPr>
        <w:t>厂区的正常生</w:t>
      </w:r>
      <w:r>
        <w:rPr>
          <w:b w:val="0"/>
          <w:bCs w:val="0"/>
          <w:spacing w:val="7"/>
          <w:w w:val="100"/>
        </w:rPr>
        <w:t>产</w:t>
      </w:r>
      <w:r>
        <w:rPr>
          <w:b w:val="0"/>
          <w:bCs w:val="0"/>
          <w:spacing w:val="0"/>
          <w:w w:val="100"/>
        </w:rPr>
        <w:t>不</w:t>
      </w:r>
      <w:r>
        <w:rPr>
          <w:b w:val="0"/>
          <w:bCs w:val="0"/>
          <w:spacing w:val="0"/>
          <w:w w:val="100"/>
        </w:rPr>
        <w:t> </w:t>
      </w:r>
      <w:r>
        <w:rPr>
          <w:b w:val="0"/>
          <w:bCs w:val="0"/>
          <w:spacing w:val="0"/>
          <w:w w:val="100"/>
        </w:rPr>
        <w:t>会对野生动物的栖息地和生境再产生干扰和影响</w:t>
      </w:r>
      <w:r>
        <w:rPr>
          <w:b w:val="0"/>
          <w:bCs w:val="0"/>
          <w:spacing w:val="-41"/>
          <w:w w:val="100"/>
        </w:rPr>
        <w:t>，</w:t>
      </w:r>
      <w:r>
        <w:rPr>
          <w:b w:val="0"/>
          <w:bCs w:val="0"/>
          <w:spacing w:val="0"/>
          <w:w w:val="100"/>
        </w:rPr>
        <w:t>因此</w:t>
      </w:r>
      <w:r>
        <w:rPr>
          <w:b w:val="0"/>
          <w:bCs w:val="0"/>
          <w:spacing w:val="-41"/>
          <w:w w:val="100"/>
        </w:rPr>
        <w:t>，</w:t>
      </w:r>
      <w:r>
        <w:rPr>
          <w:b w:val="0"/>
          <w:bCs w:val="0"/>
          <w:spacing w:val="0"/>
          <w:w w:val="100"/>
        </w:rPr>
        <w:t>在运营期对野生动</w:t>
      </w:r>
      <w:r>
        <w:rPr>
          <w:b w:val="0"/>
          <w:bCs w:val="0"/>
          <w:spacing w:val="-8"/>
          <w:w w:val="100"/>
        </w:rPr>
        <w:t>物</w:t>
      </w:r>
      <w:r>
        <w:rPr>
          <w:b w:val="0"/>
          <w:bCs w:val="0"/>
          <w:spacing w:val="0"/>
          <w:w w:val="100"/>
        </w:rPr>
        <w:t>的</w:t>
      </w:r>
      <w:r>
        <w:rPr>
          <w:b w:val="0"/>
          <w:bCs w:val="0"/>
          <w:spacing w:val="0"/>
          <w:w w:val="100"/>
        </w:rPr>
        <w:t> </w:t>
      </w:r>
      <w:r>
        <w:rPr>
          <w:b w:val="0"/>
          <w:bCs w:val="0"/>
          <w:spacing w:val="0"/>
          <w:w w:val="100"/>
        </w:rPr>
        <w:t>影响很小。</w:t>
      </w:r>
    </w:p>
    <w:p>
      <w:pPr>
        <w:pStyle w:val="BodyText"/>
        <w:spacing w:line="311" w:lineRule="auto" w:before="33"/>
        <w:ind w:right="218" w:firstLine="480"/>
        <w:jc w:val="both"/>
      </w:pPr>
      <w:r>
        <w:rPr>
          <w:b w:val="0"/>
          <w:bCs w:val="0"/>
          <w:spacing w:val="0"/>
          <w:w w:val="100"/>
        </w:rPr>
        <w:t>本项目运营期间除向大气环境直接排放废气外，废水最终排入</w:t>
      </w:r>
      <w:r>
        <w:rPr>
          <w:b w:val="0"/>
          <w:bCs w:val="0"/>
          <w:spacing w:val="-36"/>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20"/>
          <w:w w:val="100"/>
        </w:rPr>
        <w:t> </w:t>
      </w:r>
      <w:r>
        <w:rPr>
          <w:b w:val="0"/>
          <w:bCs w:val="0"/>
          <w:spacing w:val="0"/>
          <w:w w:val="100"/>
        </w:rPr>
        <w:t>团污水处</w:t>
      </w:r>
      <w:r>
        <w:rPr>
          <w:b w:val="0"/>
          <w:bCs w:val="0"/>
          <w:spacing w:val="0"/>
          <w:w w:val="100"/>
        </w:rPr>
        <w:t> </w:t>
      </w:r>
      <w:r>
        <w:rPr>
          <w:b w:val="0"/>
          <w:bCs w:val="0"/>
          <w:spacing w:val="0"/>
          <w:w w:val="100"/>
        </w:rPr>
        <w:t>理厂</w:t>
      </w:r>
      <w:r>
        <w:rPr>
          <w:b w:val="0"/>
          <w:bCs w:val="0"/>
          <w:spacing w:val="-24"/>
          <w:w w:val="100"/>
        </w:rPr>
        <w:t>；</w:t>
      </w:r>
      <w:r>
        <w:rPr>
          <w:b w:val="0"/>
          <w:bCs w:val="0"/>
          <w:spacing w:val="0"/>
          <w:w w:val="100"/>
        </w:rPr>
        <w:t>产生的一般固废如沉淀池污泥</w:t>
      </w:r>
      <w:r>
        <w:rPr>
          <w:b w:val="0"/>
          <w:bCs w:val="0"/>
          <w:spacing w:val="-24"/>
          <w:w w:val="100"/>
        </w:rPr>
        <w:t>、</w:t>
      </w:r>
      <w:r>
        <w:rPr>
          <w:b w:val="0"/>
          <w:bCs w:val="0"/>
          <w:spacing w:val="0"/>
          <w:w w:val="100"/>
        </w:rPr>
        <w:t>生活垃圾等</w:t>
      </w:r>
      <w:r>
        <w:rPr>
          <w:b w:val="0"/>
          <w:bCs w:val="0"/>
          <w:spacing w:val="-24"/>
          <w:w w:val="100"/>
        </w:rPr>
        <w:t>，</w:t>
      </w:r>
      <w:r>
        <w:rPr>
          <w:b w:val="0"/>
          <w:bCs w:val="0"/>
          <w:spacing w:val="0"/>
          <w:w w:val="100"/>
        </w:rPr>
        <w:t>沉淀池污泥填埋处理</w:t>
      </w:r>
      <w:r>
        <w:rPr>
          <w:b w:val="0"/>
          <w:bCs w:val="0"/>
          <w:spacing w:val="-24"/>
          <w:w w:val="100"/>
        </w:rPr>
        <w:t>，</w:t>
      </w:r>
      <w:r>
        <w:rPr>
          <w:b w:val="0"/>
          <w:bCs w:val="0"/>
          <w:spacing w:val="7"/>
          <w:w w:val="100"/>
        </w:rPr>
        <w:t>生</w:t>
      </w:r>
      <w:r>
        <w:rPr>
          <w:b w:val="0"/>
          <w:bCs w:val="0"/>
          <w:spacing w:val="0"/>
          <w:w w:val="100"/>
        </w:rPr>
        <w:t>活</w:t>
      </w:r>
      <w:r>
        <w:rPr>
          <w:b w:val="0"/>
          <w:bCs w:val="0"/>
          <w:spacing w:val="0"/>
          <w:w w:val="100"/>
        </w:rPr>
        <w:t> </w:t>
      </w:r>
      <w:r>
        <w:rPr>
          <w:b w:val="0"/>
          <w:bCs w:val="0"/>
          <w:spacing w:val="0"/>
          <w:w w:val="100"/>
        </w:rPr>
        <w:t>垃圾交由环卫部门定期处理</w:t>
      </w:r>
      <w:r>
        <w:rPr>
          <w:b w:val="0"/>
          <w:bCs w:val="0"/>
          <w:spacing w:val="-41"/>
          <w:w w:val="100"/>
        </w:rPr>
        <w:t>。</w:t>
      </w:r>
      <w:r>
        <w:rPr>
          <w:b w:val="0"/>
          <w:bCs w:val="0"/>
          <w:spacing w:val="0"/>
          <w:w w:val="100"/>
        </w:rPr>
        <w:t>因此</w:t>
      </w:r>
      <w:r>
        <w:rPr>
          <w:b w:val="0"/>
          <w:bCs w:val="0"/>
          <w:spacing w:val="-41"/>
          <w:w w:val="100"/>
        </w:rPr>
        <w:t>，</w:t>
      </w:r>
      <w:r>
        <w:rPr>
          <w:b w:val="0"/>
          <w:bCs w:val="0"/>
          <w:spacing w:val="0"/>
          <w:w w:val="100"/>
        </w:rPr>
        <w:t>本项目对生态环境可能构成的影响主要</w:t>
      </w:r>
      <w:r>
        <w:rPr>
          <w:b w:val="0"/>
          <w:bCs w:val="0"/>
          <w:spacing w:val="-8"/>
          <w:w w:val="100"/>
        </w:rPr>
        <w:t>为</w:t>
      </w:r>
      <w:r>
        <w:rPr>
          <w:b w:val="0"/>
          <w:bCs w:val="0"/>
          <w:spacing w:val="0"/>
          <w:w w:val="100"/>
        </w:rPr>
        <w:t>废</w:t>
      </w:r>
      <w:r>
        <w:rPr>
          <w:b w:val="0"/>
          <w:bCs w:val="0"/>
          <w:spacing w:val="0"/>
          <w:w w:val="100"/>
        </w:rPr>
        <w:t> </w:t>
      </w:r>
      <w:r>
        <w:rPr>
          <w:b w:val="0"/>
          <w:bCs w:val="0"/>
          <w:spacing w:val="0"/>
          <w:w w:val="100"/>
        </w:rPr>
        <w:t>气污染物。</w:t>
      </w:r>
    </w:p>
    <w:p>
      <w:pPr>
        <w:spacing w:before="47"/>
        <w:ind w:left="14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小结</w:t>
      </w:r>
    </w:p>
    <w:p>
      <w:pPr>
        <w:pStyle w:val="BodyText"/>
        <w:spacing w:line="314" w:lineRule="auto" w:before="92"/>
        <w:ind w:left="621" w:right="0"/>
        <w:jc w:val="left"/>
      </w:pPr>
      <w:r>
        <w:rPr>
          <w:b w:val="0"/>
          <w:bCs w:val="0"/>
          <w:spacing w:val="0"/>
          <w:w w:val="100"/>
        </w:rPr>
        <w:t>根据以上分析，项目建设对区域生态环境影响评价结论如下：</w:t>
      </w:r>
      <w:r>
        <w:rPr>
          <w:b w:val="0"/>
          <w:bCs w:val="0"/>
          <w:spacing w:val="0"/>
          <w:w w:val="100"/>
        </w:rPr>
        <w:t> </w:t>
      </w:r>
      <w:r>
        <w:rPr>
          <w:b w:val="0"/>
          <w:bCs w:val="0"/>
          <w:spacing w:val="0"/>
          <w:w w:val="100"/>
        </w:rPr>
        <w:t>项目的建设使评价区域的土地利用格局产生了变化</w:t>
      </w:r>
      <w:r>
        <w:rPr>
          <w:b w:val="0"/>
          <w:bCs w:val="0"/>
          <w:spacing w:val="-89"/>
          <w:w w:val="100"/>
        </w:rPr>
        <w:t>，</w:t>
      </w:r>
      <w:r>
        <w:rPr>
          <w:b w:val="0"/>
          <w:bCs w:val="0"/>
          <w:spacing w:val="0"/>
          <w:w w:val="100"/>
        </w:rPr>
        <w:t>但是项目厂区</w:t>
      </w:r>
      <w:r>
        <w:rPr>
          <w:b w:val="0"/>
          <w:bCs w:val="0"/>
          <w:spacing w:val="5"/>
          <w:w w:val="100"/>
        </w:rPr>
        <w:t>在</w:t>
      </w:r>
      <w:r>
        <w:rPr>
          <w:b w:val="0"/>
          <w:bCs w:val="0"/>
          <w:spacing w:val="0"/>
          <w:w w:val="100"/>
        </w:rPr>
        <w:t>建设完</w:t>
      </w:r>
    </w:p>
    <w:p>
      <w:pPr>
        <w:pStyle w:val="BodyText"/>
        <w:spacing w:line="317" w:lineRule="auto" w:before="43"/>
        <w:ind w:right="0"/>
        <w:jc w:val="left"/>
      </w:pPr>
      <w:r>
        <w:rPr>
          <w:b w:val="0"/>
          <w:bCs w:val="0"/>
          <w:spacing w:val="0"/>
          <w:w w:val="100"/>
        </w:rPr>
        <w:t>成后进行了相应的地面硬化措施</w:t>
      </w:r>
      <w:r>
        <w:rPr>
          <w:b w:val="0"/>
          <w:bCs w:val="0"/>
          <w:spacing w:val="-89"/>
          <w:w w:val="100"/>
        </w:rPr>
        <w:t>，</w:t>
      </w:r>
      <w:r>
        <w:rPr>
          <w:b w:val="0"/>
          <w:bCs w:val="0"/>
          <w:spacing w:val="0"/>
          <w:w w:val="100"/>
        </w:rPr>
        <w:t>故本工程建设使土地利用类型发生的变化并不</w:t>
      </w:r>
      <w:r>
        <w:rPr>
          <w:b w:val="0"/>
          <w:bCs w:val="0"/>
          <w:spacing w:val="0"/>
          <w:w w:val="100"/>
        </w:rPr>
        <w:t> </w:t>
      </w:r>
      <w:r>
        <w:rPr>
          <w:b w:val="0"/>
          <w:bCs w:val="0"/>
          <w:spacing w:val="0"/>
          <w:w w:val="100"/>
        </w:rPr>
        <w:t>会导致生态环境质量的降低</w:t>
      </w:r>
      <w:r>
        <w:rPr>
          <w:b w:val="0"/>
          <w:bCs w:val="0"/>
          <w:spacing w:val="-89"/>
          <w:w w:val="100"/>
        </w:rPr>
        <w:t>；</w:t>
      </w:r>
      <w:r>
        <w:rPr>
          <w:b w:val="0"/>
          <w:bCs w:val="0"/>
          <w:spacing w:val="0"/>
          <w:w w:val="100"/>
        </w:rPr>
        <w:t>在运营期不会使评价区植物群落的种类组成发生变</w:t>
      </w:r>
      <w:r>
        <w:rPr>
          <w:b w:val="0"/>
          <w:bCs w:val="0"/>
          <w:spacing w:val="0"/>
          <w:w w:val="100"/>
        </w:rPr>
        <w:t> </w:t>
      </w:r>
      <w:r>
        <w:rPr>
          <w:b w:val="0"/>
          <w:bCs w:val="0"/>
          <w:spacing w:val="0"/>
          <w:w w:val="100"/>
        </w:rPr>
        <w:t>化</w:t>
      </w:r>
      <w:r>
        <w:rPr>
          <w:b w:val="0"/>
          <w:bCs w:val="0"/>
          <w:spacing w:val="-104"/>
          <w:w w:val="100"/>
        </w:rPr>
        <w:t>，</w:t>
      </w:r>
      <w:r>
        <w:rPr>
          <w:b w:val="0"/>
          <w:bCs w:val="0"/>
          <w:spacing w:val="0"/>
          <w:w w:val="100"/>
        </w:rPr>
        <w:t>也不会造成某种植物的消失</w:t>
      </w:r>
      <w:r>
        <w:rPr>
          <w:b w:val="0"/>
          <w:bCs w:val="0"/>
          <w:spacing w:val="-104"/>
          <w:w w:val="100"/>
        </w:rPr>
        <w:t>。</w:t>
      </w:r>
      <w:r>
        <w:rPr>
          <w:b w:val="0"/>
          <w:bCs w:val="0"/>
          <w:spacing w:val="0"/>
          <w:w w:val="100"/>
        </w:rPr>
        <w:t>项目在生产过程中不存在破化植被的工业活动，</w:t>
      </w:r>
      <w:r>
        <w:rPr>
          <w:b w:val="0"/>
          <w:bCs w:val="0"/>
          <w:spacing w:val="0"/>
          <w:w w:val="100"/>
        </w:rPr>
        <w:t> </w:t>
      </w:r>
      <w:r>
        <w:rPr>
          <w:b w:val="0"/>
          <w:bCs w:val="0"/>
          <w:spacing w:val="0"/>
          <w:w w:val="100"/>
        </w:rPr>
        <w:t>运营期不会对植物资源产生不利影响</w:t>
      </w:r>
      <w:r>
        <w:rPr>
          <w:b w:val="0"/>
          <w:bCs w:val="0"/>
          <w:spacing w:val="-89"/>
          <w:w w:val="100"/>
        </w:rPr>
        <w:t>；</w:t>
      </w:r>
      <w:r>
        <w:rPr>
          <w:b w:val="0"/>
          <w:bCs w:val="0"/>
          <w:spacing w:val="0"/>
          <w:w w:val="100"/>
        </w:rPr>
        <w:t>评价区现有的野生动物多为一些常见的鸟</w:t>
      </w:r>
      <w:r>
        <w:rPr>
          <w:b w:val="0"/>
          <w:bCs w:val="0"/>
          <w:spacing w:val="0"/>
          <w:w w:val="100"/>
        </w:rPr>
        <w:t> </w:t>
      </w:r>
      <w:r>
        <w:rPr>
          <w:b w:val="0"/>
          <w:bCs w:val="0"/>
          <w:spacing w:val="0"/>
          <w:w w:val="100"/>
        </w:rPr>
        <w:t>类</w:t>
      </w:r>
      <w:r>
        <w:rPr>
          <w:b w:val="0"/>
          <w:bCs w:val="0"/>
          <w:spacing w:val="-32"/>
          <w:w w:val="100"/>
        </w:rPr>
        <w:t>、</w:t>
      </w:r>
      <w:r>
        <w:rPr>
          <w:b w:val="0"/>
          <w:bCs w:val="0"/>
          <w:spacing w:val="0"/>
          <w:w w:val="100"/>
        </w:rPr>
        <w:t>啮齿类及昆虫等</w:t>
      </w:r>
      <w:r>
        <w:rPr>
          <w:b w:val="0"/>
          <w:bCs w:val="0"/>
          <w:spacing w:val="-32"/>
          <w:w w:val="100"/>
        </w:rPr>
        <w:t>。</w:t>
      </w:r>
      <w:r>
        <w:rPr>
          <w:b w:val="0"/>
          <w:bCs w:val="0"/>
          <w:spacing w:val="0"/>
          <w:w w:val="100"/>
        </w:rPr>
        <w:t>通过加强施工人员的宣传教育和管理</w:t>
      </w:r>
      <w:r>
        <w:rPr>
          <w:b w:val="0"/>
          <w:bCs w:val="0"/>
          <w:spacing w:val="-32"/>
          <w:w w:val="100"/>
        </w:rPr>
        <w:t>，</w:t>
      </w:r>
      <w:r>
        <w:rPr>
          <w:b w:val="0"/>
          <w:bCs w:val="0"/>
          <w:spacing w:val="0"/>
          <w:w w:val="100"/>
        </w:rPr>
        <w:t>可减少在建设</w:t>
      </w:r>
      <w:r>
        <w:rPr>
          <w:b w:val="0"/>
          <w:bCs w:val="0"/>
          <w:spacing w:val="7"/>
          <w:w w:val="100"/>
        </w:rPr>
        <w:t>初</w:t>
      </w:r>
      <w:r>
        <w:rPr>
          <w:b w:val="0"/>
          <w:bCs w:val="0"/>
          <w:spacing w:val="0"/>
          <w:w w:val="100"/>
        </w:rPr>
        <w:t>期</w:t>
      </w:r>
      <w:r>
        <w:rPr>
          <w:b w:val="0"/>
          <w:bCs w:val="0"/>
          <w:spacing w:val="0"/>
          <w:w w:val="100"/>
        </w:rPr>
        <w:t> </w:t>
      </w:r>
      <w:r>
        <w:rPr>
          <w:b w:val="0"/>
          <w:bCs w:val="0"/>
          <w:spacing w:val="0"/>
          <w:w w:val="100"/>
        </w:rPr>
        <w:t>对野生动物的影响，对生态环境的影响有限。</w:t>
      </w:r>
    </w:p>
    <w:p>
      <w:pPr>
        <w:spacing w:line="140" w:lineRule="exact"/>
        <w:rPr>
          <w:sz w:val="14"/>
          <w:szCs w:val="14"/>
        </w:rPr>
      </w:pPr>
      <w:r>
        <w:rPr>
          <w:sz w:val="14"/>
          <w:szCs w:val="14"/>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4</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6</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环境风险评价</w:t>
      </w:r>
    </w:p>
    <w:p>
      <w:pPr>
        <w:spacing w:line="170" w:lineRule="exact" w:before="10"/>
        <w:rPr>
          <w:sz w:val="17"/>
          <w:szCs w:val="17"/>
        </w:rPr>
      </w:pPr>
      <w:r>
        <w:rPr>
          <w:sz w:val="17"/>
          <w:szCs w:val="17"/>
        </w:rPr>
      </w:r>
    </w:p>
    <w:p>
      <w:pPr>
        <w:pStyle w:val="BodyText"/>
        <w:numPr>
          <w:ilvl w:val="3"/>
          <w:numId w:val="13"/>
        </w:numPr>
        <w:tabs>
          <w:tab w:pos="861" w:val="left" w:leader="none"/>
        </w:tabs>
        <w:ind w:left="621" w:right="0" w:hanging="481"/>
        <w:jc w:val="left"/>
      </w:pPr>
      <w:r>
        <w:rPr>
          <w:b w:val="0"/>
          <w:bCs w:val="0"/>
          <w:spacing w:val="0"/>
          <w:w w:val="100"/>
        </w:rPr>
        <w:t>概述</w:t>
      </w:r>
    </w:p>
    <w:p>
      <w:pPr>
        <w:pStyle w:val="BodyText"/>
        <w:spacing w:line="311" w:lineRule="auto" w:before="100"/>
        <w:ind w:right="218" w:firstLine="480"/>
        <w:jc w:val="both"/>
      </w:pPr>
      <w:r>
        <w:rPr>
          <w:b w:val="0"/>
          <w:bCs w:val="0"/>
          <w:spacing w:val="0"/>
          <w:w w:val="100"/>
        </w:rPr>
        <w:t>根</w:t>
      </w:r>
      <w:r>
        <w:rPr>
          <w:b w:val="0"/>
          <w:bCs w:val="0"/>
          <w:spacing w:val="-17"/>
          <w:w w:val="100"/>
        </w:rPr>
        <w:t>据</w:t>
      </w:r>
      <w:r>
        <w:rPr>
          <w:b w:val="0"/>
          <w:bCs w:val="0"/>
          <w:spacing w:val="0"/>
          <w:w w:val="100"/>
        </w:rPr>
        <w:t>《建设项目环境风险评价技术导则</w:t>
      </w:r>
      <w:r>
        <w:rPr>
          <w:b w:val="0"/>
          <w:bCs w:val="0"/>
          <w:spacing w:val="-32"/>
          <w:w w:val="100"/>
        </w:rPr>
        <w:t>》</w:t>
      </w:r>
      <w:r>
        <w:rPr>
          <w:b w:val="0"/>
          <w:bCs w:val="0"/>
          <w:spacing w:val="-5"/>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16</w:t>
      </w:r>
      <w:r>
        <w:rPr>
          <w:rFonts w:ascii="Times New Roman" w:hAnsi="Times New Roman" w:cs="Times New Roman" w:eastAsia="Times New Roman"/>
          <w:b w:val="0"/>
          <w:bCs w:val="0"/>
          <w:spacing w:val="1"/>
          <w:w w:val="100"/>
        </w:rPr>
        <w:t>9</w:t>
      </w:r>
      <w:r>
        <w:rPr>
          <w:rFonts w:ascii="Times New Roman" w:hAnsi="Times New Roman" w:cs="Times New Roman" w:eastAsia="Times New Roman"/>
          <w:b w:val="0"/>
          <w:bCs w:val="0"/>
          <w:spacing w:val="0"/>
          <w:w w:val="100"/>
        </w:rPr>
        <w:t>-2018</w:t>
      </w:r>
      <w:r>
        <w:rPr>
          <w:b w:val="0"/>
          <w:bCs w:val="0"/>
          <w:spacing w:val="-17"/>
          <w:w w:val="100"/>
        </w:rPr>
        <w:t>）</w:t>
      </w:r>
      <w:r>
        <w:rPr>
          <w:b w:val="0"/>
          <w:bCs w:val="0"/>
          <w:spacing w:val="0"/>
          <w:w w:val="100"/>
        </w:rPr>
        <w:t>和原国家环境保护</w:t>
      </w:r>
      <w:r>
        <w:rPr>
          <w:b w:val="0"/>
          <w:bCs w:val="0"/>
          <w:spacing w:val="0"/>
          <w:w w:val="100"/>
        </w:rPr>
        <w:t> </w:t>
      </w:r>
      <w:r>
        <w:rPr>
          <w:b w:val="0"/>
          <w:bCs w:val="0"/>
          <w:spacing w:val="0"/>
          <w:w w:val="100"/>
        </w:rPr>
        <w:t>总</w:t>
      </w:r>
      <w:r>
        <w:rPr>
          <w:b w:val="0"/>
          <w:bCs w:val="0"/>
          <w:spacing w:val="-32"/>
          <w:w w:val="100"/>
        </w:rPr>
        <w:t>局</w:t>
      </w:r>
      <w:r>
        <w:rPr>
          <w:b w:val="0"/>
          <w:bCs w:val="0"/>
          <w:spacing w:val="0"/>
          <w:w w:val="100"/>
        </w:rPr>
        <w:t>《关于防范环境风险加强环境影响评价管理的通知</w:t>
      </w:r>
      <w:r>
        <w:rPr>
          <w:b w:val="0"/>
          <w:bCs w:val="0"/>
          <w:spacing w:val="-32"/>
          <w:w w:val="100"/>
        </w:rPr>
        <w:t>》，</w:t>
      </w:r>
      <w:r>
        <w:rPr>
          <w:b w:val="0"/>
          <w:bCs w:val="0"/>
          <w:spacing w:val="0"/>
          <w:w w:val="100"/>
        </w:rPr>
        <w:t>项目实施后环境</w:t>
      </w:r>
      <w:r>
        <w:rPr>
          <w:b w:val="0"/>
          <w:bCs w:val="0"/>
          <w:spacing w:val="7"/>
          <w:w w:val="100"/>
        </w:rPr>
        <w:t>风</w:t>
      </w:r>
      <w:r>
        <w:rPr>
          <w:b w:val="0"/>
          <w:bCs w:val="0"/>
          <w:spacing w:val="0"/>
          <w:w w:val="100"/>
        </w:rPr>
        <w:t>险</w:t>
      </w:r>
      <w:r>
        <w:rPr>
          <w:b w:val="0"/>
          <w:bCs w:val="0"/>
          <w:spacing w:val="0"/>
          <w:w w:val="100"/>
        </w:rPr>
        <w:t> </w:t>
      </w:r>
      <w:r>
        <w:rPr>
          <w:b w:val="0"/>
          <w:bCs w:val="0"/>
          <w:spacing w:val="0"/>
          <w:w w:val="100"/>
        </w:rPr>
        <w:t>评价的基本内容包括风险调查</w:t>
      </w:r>
      <w:r>
        <w:rPr>
          <w:b w:val="0"/>
          <w:bCs w:val="0"/>
          <w:spacing w:val="-32"/>
          <w:w w:val="100"/>
        </w:rPr>
        <w:t>、</w:t>
      </w:r>
      <w:r>
        <w:rPr>
          <w:b w:val="0"/>
          <w:bCs w:val="0"/>
          <w:spacing w:val="0"/>
          <w:w w:val="100"/>
        </w:rPr>
        <w:t>环境风险潜势初判</w:t>
      </w:r>
      <w:r>
        <w:rPr>
          <w:b w:val="0"/>
          <w:bCs w:val="0"/>
          <w:spacing w:val="-32"/>
          <w:w w:val="100"/>
        </w:rPr>
        <w:t>、</w:t>
      </w:r>
      <w:r>
        <w:rPr>
          <w:b w:val="0"/>
          <w:bCs w:val="0"/>
          <w:spacing w:val="0"/>
          <w:w w:val="100"/>
        </w:rPr>
        <w:t>风险识别</w:t>
      </w:r>
      <w:r>
        <w:rPr>
          <w:b w:val="0"/>
          <w:bCs w:val="0"/>
          <w:spacing w:val="-32"/>
          <w:w w:val="100"/>
        </w:rPr>
        <w:t>、</w:t>
      </w:r>
      <w:r>
        <w:rPr>
          <w:b w:val="0"/>
          <w:bCs w:val="0"/>
          <w:spacing w:val="0"/>
          <w:w w:val="100"/>
        </w:rPr>
        <w:t>风险事故情</w:t>
      </w:r>
      <w:r>
        <w:rPr>
          <w:b w:val="0"/>
          <w:bCs w:val="0"/>
          <w:spacing w:val="7"/>
          <w:w w:val="100"/>
        </w:rPr>
        <w:t>形</w:t>
      </w:r>
      <w:r>
        <w:rPr>
          <w:b w:val="0"/>
          <w:bCs w:val="0"/>
          <w:spacing w:val="0"/>
          <w:w w:val="100"/>
        </w:rPr>
        <w:t>分</w:t>
      </w:r>
      <w:r>
        <w:rPr>
          <w:b w:val="0"/>
          <w:bCs w:val="0"/>
          <w:spacing w:val="0"/>
          <w:w w:val="100"/>
        </w:rPr>
        <w:t> </w:t>
      </w:r>
      <w:r>
        <w:rPr>
          <w:b w:val="0"/>
          <w:bCs w:val="0"/>
          <w:spacing w:val="0"/>
          <w:w w:val="100"/>
        </w:rPr>
        <w:t>析、风险预测与评价、环境风险管理等，其具体如下：</w:t>
      </w:r>
    </w:p>
    <w:p>
      <w:pPr>
        <w:pStyle w:val="BodyText"/>
        <w:spacing w:before="39"/>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）项目风险调查。在分析建设项目物质及工艺系统危险性和环境敏感性</w:t>
      </w:r>
    </w:p>
    <w:p>
      <w:pPr>
        <w:spacing w:after="0"/>
        <w:jc w:val="left"/>
        <w:sectPr>
          <w:pgSz w:w="11904" w:h="16840"/>
          <w:pgMar w:header="1182" w:footer="989" w:top="1540" w:bottom="1180" w:left="1660" w:right="1560"/>
        </w:sectPr>
      </w:pPr>
    </w:p>
    <w:p>
      <w:pPr>
        <w:pStyle w:val="BodyText"/>
        <w:spacing w:line="305" w:lineRule="exact"/>
        <w:ind w:right="0"/>
        <w:jc w:val="left"/>
      </w:pPr>
      <w:r>
        <w:rPr>
          <w:b w:val="0"/>
          <w:bCs w:val="0"/>
          <w:spacing w:val="0"/>
          <w:w w:val="100"/>
        </w:rPr>
        <w:t>的基础下，进行风险潜势的判断，确定风险评价等级。</w:t>
      </w:r>
    </w:p>
    <w:p>
      <w:pPr>
        <w:spacing w:line="110" w:lineRule="exact"/>
        <w:rPr>
          <w:sz w:val="11"/>
          <w:szCs w:val="11"/>
        </w:rPr>
      </w:pPr>
      <w:r>
        <w:rPr>
          <w:sz w:val="11"/>
          <w:szCs w:val="11"/>
        </w:rPr>
      </w:r>
    </w:p>
    <w:p>
      <w:pPr>
        <w:pStyle w:val="BodyText"/>
        <w:spacing w:line="304" w:lineRule="auto"/>
        <w:ind w:right="0" w:firstLine="48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）项目风险识别及风险事故情形分析。明确危险物质在生产系统中的主</w:t>
      </w:r>
      <w:r>
        <w:rPr>
          <w:b w:val="0"/>
          <w:bCs w:val="0"/>
          <w:spacing w:val="0"/>
          <w:w w:val="100"/>
        </w:rPr>
        <w:t> </w:t>
      </w:r>
      <w:r>
        <w:rPr>
          <w:b w:val="0"/>
          <w:bCs w:val="0"/>
          <w:spacing w:val="0"/>
          <w:w w:val="100"/>
        </w:rPr>
        <w:t>要分布，筛选具有代表性的风险事故情形，合理设定事故源项。</w:t>
      </w:r>
    </w:p>
    <w:p>
      <w:pPr>
        <w:pStyle w:val="BodyText"/>
        <w:spacing w:line="299" w:lineRule="auto" w:before="45"/>
        <w:ind w:right="0" w:firstLine="48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）开展预测评价。各环境要素按确定的评价工作等级分别预测评价，并</w:t>
      </w:r>
      <w:r>
        <w:rPr>
          <w:b w:val="0"/>
          <w:bCs w:val="0"/>
          <w:spacing w:val="0"/>
          <w:w w:val="100"/>
        </w:rPr>
        <w:t> </w:t>
      </w:r>
      <w:r>
        <w:rPr>
          <w:b w:val="0"/>
          <w:bCs w:val="0"/>
          <w:spacing w:val="0"/>
          <w:w w:val="100"/>
        </w:rPr>
        <w:t>分析说明环境风险危害范围与程度，提出环境风险防范的基本要求。</w:t>
      </w:r>
    </w:p>
    <w:p>
      <w:pPr>
        <w:pStyle w:val="BodyText"/>
        <w:spacing w:line="299" w:lineRule="auto" w:before="58"/>
        <w:ind w:right="0" w:firstLine="48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）提出环境风险管理对策，明确环境风险防范措施及突发环境事件应急</w:t>
      </w:r>
      <w:r>
        <w:rPr>
          <w:b w:val="0"/>
          <w:bCs w:val="0"/>
          <w:spacing w:val="0"/>
          <w:w w:val="100"/>
        </w:rPr>
        <w:t> </w:t>
      </w:r>
      <w:r>
        <w:rPr>
          <w:b w:val="0"/>
          <w:bCs w:val="0"/>
          <w:spacing w:val="0"/>
          <w:w w:val="100"/>
        </w:rPr>
        <w:t>预案编制要求。</w:t>
      </w:r>
    </w:p>
    <w:p>
      <w:pPr>
        <w:pStyle w:val="BodyText"/>
        <w:spacing w:before="58"/>
        <w:ind w:left="621" w:right="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）综合环境风险评价过程，给出评价结论与建议。</w:t>
      </w:r>
    </w:p>
    <w:p>
      <w:pPr>
        <w:pStyle w:val="BodyText"/>
        <w:numPr>
          <w:ilvl w:val="3"/>
          <w:numId w:val="13"/>
        </w:numPr>
        <w:tabs>
          <w:tab w:pos="861" w:val="left" w:leader="none"/>
        </w:tabs>
        <w:spacing w:line="299" w:lineRule="auto" w:before="92"/>
        <w:ind w:left="621" w:right="230" w:hanging="481"/>
        <w:jc w:val="left"/>
      </w:pPr>
      <w:r>
        <w:rPr>
          <w:b w:val="0"/>
          <w:bCs w:val="0"/>
          <w:spacing w:val="0"/>
          <w:w w:val="100"/>
        </w:rPr>
        <w:t>评价原则</w:t>
      </w:r>
      <w:r>
        <w:rPr>
          <w:b w:val="0"/>
          <w:bCs w:val="0"/>
          <w:spacing w:val="0"/>
          <w:w w:val="100"/>
        </w:rPr>
        <w:t> </w:t>
      </w:r>
      <w:r>
        <w:rPr>
          <w:b w:val="0"/>
          <w:bCs w:val="0"/>
          <w:spacing w:val="0"/>
          <w:w w:val="100"/>
        </w:rPr>
        <w:t>环境风险评价应以突发性事故导致的危险物质环境急性损害防控为目标</w:t>
      </w:r>
      <w:r>
        <w:rPr>
          <w:b w:val="0"/>
          <w:bCs w:val="0"/>
          <w:spacing w:val="-89"/>
          <w:w w:val="100"/>
        </w:rPr>
        <w:t>，</w:t>
      </w:r>
      <w:r>
        <w:rPr>
          <w:b w:val="0"/>
          <w:bCs w:val="0"/>
          <w:spacing w:val="0"/>
          <w:w w:val="100"/>
        </w:rPr>
        <w:t>对</w:t>
      </w:r>
    </w:p>
    <w:p>
      <w:pPr>
        <w:pStyle w:val="BodyText"/>
        <w:spacing w:line="314" w:lineRule="auto" w:before="58"/>
        <w:ind w:right="0"/>
        <w:jc w:val="left"/>
      </w:pPr>
      <w:r>
        <w:rPr>
          <w:b w:val="0"/>
          <w:bCs w:val="0"/>
          <w:spacing w:val="0"/>
          <w:w w:val="100"/>
        </w:rPr>
        <w:t>建设项目的环境风险进行分析</w:t>
      </w:r>
      <w:r>
        <w:rPr>
          <w:b w:val="0"/>
          <w:bCs w:val="0"/>
          <w:spacing w:val="-24"/>
          <w:w w:val="100"/>
        </w:rPr>
        <w:t>、</w:t>
      </w:r>
      <w:r>
        <w:rPr>
          <w:b w:val="0"/>
          <w:bCs w:val="0"/>
          <w:spacing w:val="0"/>
          <w:w w:val="100"/>
        </w:rPr>
        <w:t>预测和评估</w:t>
      </w:r>
      <w:r>
        <w:rPr>
          <w:b w:val="0"/>
          <w:bCs w:val="0"/>
          <w:spacing w:val="-24"/>
          <w:w w:val="100"/>
        </w:rPr>
        <w:t>，</w:t>
      </w:r>
      <w:r>
        <w:rPr>
          <w:b w:val="0"/>
          <w:bCs w:val="0"/>
          <w:spacing w:val="0"/>
          <w:w w:val="100"/>
        </w:rPr>
        <w:t>提出环境风险预防</w:t>
      </w:r>
      <w:r>
        <w:rPr>
          <w:b w:val="0"/>
          <w:bCs w:val="0"/>
          <w:spacing w:val="-24"/>
          <w:w w:val="100"/>
        </w:rPr>
        <w:t>、</w:t>
      </w:r>
      <w:r>
        <w:rPr>
          <w:b w:val="0"/>
          <w:bCs w:val="0"/>
          <w:spacing w:val="0"/>
          <w:w w:val="100"/>
        </w:rPr>
        <w:t>控制</w:t>
      </w:r>
      <w:r>
        <w:rPr>
          <w:b w:val="0"/>
          <w:bCs w:val="0"/>
          <w:spacing w:val="-24"/>
          <w:w w:val="100"/>
        </w:rPr>
        <w:t>、</w:t>
      </w:r>
      <w:r>
        <w:rPr>
          <w:b w:val="0"/>
          <w:bCs w:val="0"/>
          <w:spacing w:val="0"/>
          <w:w w:val="100"/>
        </w:rPr>
        <w:t>减</w:t>
      </w:r>
      <w:r>
        <w:rPr>
          <w:b w:val="0"/>
          <w:bCs w:val="0"/>
          <w:spacing w:val="7"/>
          <w:w w:val="100"/>
        </w:rPr>
        <w:t>缓</w:t>
      </w:r>
      <w:r>
        <w:rPr>
          <w:b w:val="0"/>
          <w:bCs w:val="0"/>
          <w:spacing w:val="0"/>
          <w:w w:val="100"/>
        </w:rPr>
        <w:t>措</w:t>
      </w:r>
      <w:r>
        <w:rPr>
          <w:b w:val="0"/>
          <w:bCs w:val="0"/>
          <w:spacing w:val="0"/>
          <w:w w:val="100"/>
        </w:rPr>
        <w:t> </w:t>
      </w:r>
      <w:r>
        <w:rPr>
          <w:b w:val="0"/>
          <w:bCs w:val="0"/>
          <w:spacing w:val="0"/>
          <w:w w:val="100"/>
        </w:rPr>
        <w:t>施</w:t>
      </w:r>
      <w:r>
        <w:rPr>
          <w:b w:val="0"/>
          <w:bCs w:val="0"/>
          <w:spacing w:val="-104"/>
          <w:w w:val="100"/>
        </w:rPr>
        <w:t>，</w:t>
      </w:r>
      <w:r>
        <w:rPr>
          <w:b w:val="0"/>
          <w:bCs w:val="0"/>
          <w:spacing w:val="0"/>
          <w:w w:val="100"/>
        </w:rPr>
        <w:t>明确环境风险监控及应急建议要求</w:t>
      </w:r>
      <w:r>
        <w:rPr>
          <w:b w:val="0"/>
          <w:bCs w:val="0"/>
          <w:spacing w:val="-104"/>
          <w:w w:val="100"/>
        </w:rPr>
        <w:t>，</w:t>
      </w:r>
      <w:r>
        <w:rPr>
          <w:b w:val="0"/>
          <w:bCs w:val="0"/>
          <w:spacing w:val="0"/>
          <w:w w:val="100"/>
        </w:rPr>
        <w:t>为建设项目环境风险防控提供科学依据。</w:t>
      </w:r>
      <w:r>
        <w:rPr>
          <w:b w:val="0"/>
          <w:bCs w:val="0"/>
          <w:spacing w:val="0"/>
          <w:w w:val="100"/>
        </w:rPr>
        <w:t> </w:t>
      </w: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6</w:t>
      </w:r>
      <w:r>
        <w:rPr>
          <w:rFonts w:ascii="Times New Roman" w:hAnsi="Times New Roman" w:cs="Times New Roman" w:eastAsia="Times New Roman"/>
          <w:b/>
          <w:bCs/>
          <w:spacing w:val="-5"/>
          <w:w w:val="100"/>
        </w:rPr>
        <w:t>.</w:t>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4"/>
          <w:w w:val="100"/>
        </w:rPr>
        <w:t> </w:t>
      </w:r>
      <w:r>
        <w:rPr>
          <w:b w:val="0"/>
          <w:bCs w:val="0"/>
          <w:spacing w:val="0"/>
          <w:w w:val="100"/>
        </w:rPr>
        <w:t>评价工</w:t>
      </w:r>
      <w:r>
        <w:rPr>
          <w:b w:val="0"/>
          <w:bCs w:val="0"/>
          <w:spacing w:val="7"/>
          <w:w w:val="100"/>
        </w:rPr>
        <w:t>作</w:t>
      </w:r>
      <w:r>
        <w:rPr>
          <w:b w:val="0"/>
          <w:bCs w:val="0"/>
          <w:spacing w:val="0"/>
          <w:w w:val="100"/>
        </w:rPr>
        <w:t>程序</w:t>
      </w:r>
    </w:p>
    <w:p>
      <w:pPr>
        <w:pStyle w:val="BodyText"/>
        <w:spacing w:before="18"/>
        <w:ind w:left="621" w:right="0"/>
        <w:jc w:val="left"/>
      </w:pPr>
      <w:r>
        <w:rPr>
          <w:b w:val="0"/>
          <w:bCs w:val="0"/>
          <w:spacing w:val="0"/>
          <w:w w:val="100"/>
        </w:rPr>
        <w:t>环境风险评价工作程序见图</w:t>
      </w:r>
      <w:r>
        <w:rPr>
          <w:b w:val="0"/>
          <w:bCs w:val="0"/>
          <w:spacing w:val="-54"/>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2-5</w:t>
      </w:r>
      <w:r>
        <w:rPr>
          <w:b w:val="0"/>
          <w:bCs w:val="0"/>
          <w:spacing w:val="0"/>
          <w:w w:val="100"/>
        </w:rPr>
        <w:t>。</w:t>
      </w:r>
    </w:p>
    <w:p>
      <w:pPr>
        <w:spacing w:after="0"/>
        <w:jc w:val="left"/>
        <w:sectPr>
          <w:pgSz w:w="11904" w:h="16840"/>
          <w:pgMar w:header="1182" w:footer="989" w:top="1540" w:bottom="1180" w:left="1660" w:right="1560"/>
        </w:sectPr>
      </w:pP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7"/>
        <w:rPr>
          <w:sz w:val="20"/>
          <w:szCs w:val="20"/>
        </w:rPr>
      </w:pPr>
      <w:r>
        <w:rPr>
          <w:sz w:val="20"/>
          <w:szCs w:val="20"/>
        </w:rPr>
      </w:r>
    </w:p>
    <w:p>
      <w:pPr>
        <w:spacing w:after="0" w:line="200" w:lineRule="exact"/>
        <w:rPr>
          <w:sz w:val="20"/>
          <w:szCs w:val="20"/>
        </w:rPr>
        <w:sectPr>
          <w:pgSz w:w="11904" w:h="16840"/>
          <w:pgMar w:header="1182" w:footer="989" w:top="1540" w:bottom="1180" w:left="1660" w:right="1560"/>
        </w:sectPr>
      </w:pPr>
    </w:p>
    <w:p>
      <w:pPr>
        <w:spacing w:line="200" w:lineRule="exact"/>
        <w:rPr>
          <w:sz w:val="20"/>
          <w:szCs w:val="20"/>
        </w:rPr>
      </w:pPr>
      <w:r>
        <w:rPr>
          <w:sz w:val="20"/>
          <w:szCs w:val="20"/>
        </w:rPr>
      </w:r>
    </w:p>
    <w:p>
      <w:pPr>
        <w:spacing w:line="240" w:lineRule="exact" w:before="11"/>
        <w:rPr>
          <w:sz w:val="24"/>
          <w:szCs w:val="24"/>
        </w:rPr>
      </w:pPr>
      <w:r>
        <w:rPr>
          <w:sz w:val="24"/>
          <w:szCs w:val="24"/>
        </w:rPr>
      </w:r>
    </w:p>
    <w:p>
      <w:pPr>
        <w:pStyle w:val="BodyText"/>
        <w:numPr>
          <w:ilvl w:val="3"/>
          <w:numId w:val="14"/>
        </w:numPr>
        <w:tabs>
          <w:tab w:pos="926" w:val="left" w:leader="none"/>
        </w:tabs>
        <w:ind w:left="621" w:right="0" w:hanging="481"/>
        <w:jc w:val="left"/>
      </w:pPr>
      <w:r>
        <w:rPr>
          <w:b w:val="0"/>
          <w:bCs w:val="0"/>
          <w:spacing w:val="0"/>
          <w:w w:val="100"/>
        </w:rPr>
        <w:t>评价依据</w:t>
      </w:r>
    </w:p>
    <w:p>
      <w:pPr>
        <w:pStyle w:val="BodyText"/>
        <w:spacing w:before="99"/>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）危险因子分析</w:t>
      </w:r>
    </w:p>
    <w:p>
      <w:pPr>
        <w:tabs>
          <w:tab w:pos="1241" w:val="left" w:leader="none"/>
        </w:tabs>
        <w:spacing w:line="358" w:lineRule="exact"/>
        <w:ind w:left="17" w:right="0" w:firstLine="0"/>
        <w:jc w:val="left"/>
        <w:rPr>
          <w:rFonts w:ascii="仿宋" w:hAnsi="仿宋" w:cs="仿宋" w:eastAsia="仿宋"/>
          <w:sz w:val="24"/>
          <w:szCs w:val="24"/>
        </w:rPr>
      </w:pPr>
      <w:r>
        <w:rPr>
          <w:spacing w:val="0"/>
          <w:w w:val="100"/>
        </w:rPr>
        <w:br w:type="column"/>
      </w:r>
      <w:r>
        <w:rPr>
          <w:rFonts w:ascii="仿宋" w:hAnsi="仿宋" w:cs="仿宋" w:eastAsia="仿宋"/>
          <w:b w:val="0"/>
          <w:bCs w:val="0"/>
          <w:spacing w:val="8"/>
          <w:w w:val="100"/>
          <w:sz w:val="24"/>
          <w:szCs w:val="24"/>
        </w:rPr>
        <w:t>图</w:t>
      </w: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2-5</w:t>
      </w:r>
      <w:r>
        <w:rPr>
          <w:rFonts w:ascii="Times New Roman" w:hAnsi="Times New Roman" w:cs="Times New Roman" w:eastAsia="Times New Roman"/>
          <w:b/>
          <w:bCs/>
          <w:spacing w:val="0"/>
          <w:w w:val="100"/>
          <w:sz w:val="24"/>
          <w:szCs w:val="24"/>
        </w:rPr>
        <w:tab/>
      </w:r>
      <w:r>
        <w:rPr>
          <w:rFonts w:ascii="仿宋" w:hAnsi="仿宋" w:cs="仿宋" w:eastAsia="仿宋"/>
          <w:b w:val="0"/>
          <w:bCs w:val="0"/>
          <w:spacing w:val="0"/>
          <w:w w:val="100"/>
          <w:sz w:val="24"/>
          <w:szCs w:val="24"/>
        </w:rPr>
        <w:t>风险评价</w:t>
      </w:r>
      <w:r>
        <w:rPr>
          <w:rFonts w:ascii="仿宋" w:hAnsi="仿宋" w:cs="仿宋" w:eastAsia="仿宋"/>
          <w:b w:val="0"/>
          <w:bCs w:val="0"/>
          <w:spacing w:val="7"/>
          <w:w w:val="100"/>
          <w:sz w:val="24"/>
          <w:szCs w:val="24"/>
        </w:rPr>
        <w:t>工</w:t>
      </w:r>
      <w:r>
        <w:rPr>
          <w:rFonts w:ascii="仿宋" w:hAnsi="仿宋" w:cs="仿宋" w:eastAsia="仿宋"/>
          <w:b w:val="0"/>
          <w:bCs w:val="0"/>
          <w:spacing w:val="0"/>
          <w:w w:val="100"/>
          <w:sz w:val="24"/>
          <w:szCs w:val="24"/>
        </w:rPr>
        <w:t>作程序</w:t>
      </w:r>
    </w:p>
    <w:p>
      <w:pPr>
        <w:spacing w:after="0" w:line="358" w:lineRule="exact"/>
        <w:jc w:val="left"/>
        <w:rPr>
          <w:rFonts w:ascii="仿宋" w:hAnsi="仿宋" w:cs="仿宋" w:eastAsia="仿宋"/>
          <w:sz w:val="24"/>
          <w:szCs w:val="24"/>
        </w:rPr>
        <w:sectPr>
          <w:type w:val="continuous"/>
          <w:pgSz w:w="11904" w:h="16840"/>
          <w:pgMar w:top="1220" w:bottom="280" w:left="1660" w:right="1560"/>
          <w:cols w:num="2" w:equalWidth="0">
            <w:col w:w="2663" w:space="40"/>
            <w:col w:w="5981"/>
          </w:cols>
        </w:sectPr>
      </w:pPr>
    </w:p>
    <w:p>
      <w:pPr>
        <w:spacing w:line="100" w:lineRule="exact" w:before="6"/>
        <w:rPr>
          <w:sz w:val="10"/>
          <w:szCs w:val="10"/>
        </w:rPr>
      </w:pPr>
      <w:r>
        <w:rPr/>
        <w:pict>
          <v:group style="position:absolute;margin-left:88.400002pt;margin-top:78.400002pt;width:416.8pt;height:433.2pt;mso-position-horizontal-relative:page;mso-position-vertical-relative:page;z-index:-14664" coordorigin="1768,1568" coordsize="8336,8664">
            <v:group style="position:absolute;left:1777;top:1577;width:8093;height:2" coordorigin="1777,1577" coordsize="8093,2">
              <v:shape style="position:absolute;left:1777;top:1577;width:8093;height:2" coordorigin="1777,1577" coordsize="8093,0" path="m1777,1577l9870,1577e" filled="f" stroked="t" strokeweight=".9pt" strokecolor="#000000">
                <v:path arrowok="t"/>
              </v:shape>
              <v:shape style="position:absolute;left:1800;top:1584;width:8304;height:8648" type="#_x0000_t75">
                <v:imagedata r:id="rId38" o:title=""/>
              </v:shape>
            </v:group>
            <w10:wrap type="none"/>
          </v:group>
        </w:pict>
      </w:r>
      <w:r>
        <w:rPr>
          <w:sz w:val="10"/>
          <w:szCs w:val="10"/>
        </w:rPr>
      </w:r>
    </w:p>
    <w:p>
      <w:pPr>
        <w:pStyle w:val="BodyText"/>
        <w:spacing w:line="340" w:lineRule="exact"/>
        <w:ind w:left="621" w:right="0"/>
        <w:jc w:val="left"/>
      </w:pPr>
      <w:r>
        <w:rPr>
          <w:b w:val="0"/>
          <w:bCs w:val="0"/>
          <w:spacing w:val="0"/>
          <w:w w:val="100"/>
        </w:rPr>
        <w:t>危险化学品的危害特性主要包括火灾爆炸危险性</w:t>
      </w:r>
      <w:r>
        <w:rPr>
          <w:b w:val="0"/>
          <w:bCs w:val="0"/>
          <w:spacing w:val="-89"/>
          <w:w w:val="100"/>
        </w:rPr>
        <w:t>、</w:t>
      </w:r>
      <w:r>
        <w:rPr>
          <w:b w:val="0"/>
          <w:bCs w:val="0"/>
          <w:spacing w:val="0"/>
          <w:w w:val="100"/>
        </w:rPr>
        <w:t>人体健康危险性以及反应</w:t>
      </w:r>
    </w:p>
    <w:p>
      <w:pPr>
        <w:spacing w:line="110" w:lineRule="exact"/>
        <w:rPr>
          <w:sz w:val="11"/>
          <w:szCs w:val="11"/>
        </w:rPr>
      </w:pPr>
      <w:r>
        <w:rPr>
          <w:sz w:val="11"/>
          <w:szCs w:val="11"/>
        </w:rPr>
      </w:r>
    </w:p>
    <w:p>
      <w:pPr>
        <w:pStyle w:val="BodyText"/>
        <w:spacing w:line="317" w:lineRule="auto"/>
        <w:ind w:right="227"/>
        <w:jc w:val="both"/>
      </w:pPr>
      <w:r>
        <w:rPr>
          <w:b w:val="0"/>
          <w:bCs w:val="0"/>
          <w:spacing w:val="0"/>
          <w:w w:val="100"/>
        </w:rPr>
        <w:t>危险性</w:t>
      </w:r>
      <w:r>
        <w:rPr>
          <w:b w:val="0"/>
          <w:bCs w:val="0"/>
          <w:spacing w:val="-87"/>
          <w:w w:val="100"/>
        </w:rPr>
        <w:t>。</w:t>
      </w:r>
      <w:r>
        <w:rPr>
          <w:b w:val="0"/>
          <w:bCs w:val="0"/>
          <w:spacing w:val="0"/>
          <w:w w:val="100"/>
        </w:rPr>
        <w:t>本项目生产过程中并未使用有毒物质，原材料为废滴灌带、废地膜、废</w:t>
      </w:r>
      <w:r>
        <w:rPr>
          <w:b w:val="0"/>
          <w:bCs w:val="0"/>
          <w:spacing w:val="0"/>
          <w:w w:val="100"/>
        </w:rPr>
        <w:t> </w:t>
      </w:r>
      <w:r>
        <w:rPr>
          <w:b w:val="0"/>
          <w:bCs w:val="0"/>
          <w:spacing w:val="15"/>
          <w:w w:val="100"/>
        </w:rPr>
        <w:t>大</w:t>
      </w:r>
      <w:r>
        <w:rPr>
          <w:b w:val="0"/>
          <w:bCs w:val="0"/>
          <w:spacing w:val="15"/>
          <w:w w:val="100"/>
        </w:rPr>
        <w:t>棚</w:t>
      </w:r>
      <w:r>
        <w:rPr>
          <w:b w:val="0"/>
          <w:bCs w:val="0"/>
          <w:spacing w:val="7"/>
          <w:w w:val="100"/>
        </w:rPr>
        <w:t>膜</w:t>
      </w:r>
      <w:r>
        <w:rPr>
          <w:b w:val="0"/>
          <w:bCs w:val="0"/>
          <w:spacing w:val="15"/>
          <w:w w:val="100"/>
        </w:rPr>
        <w:t>（</w:t>
      </w:r>
      <w:r>
        <w:rPr>
          <w:b w:val="0"/>
          <w:bCs w:val="0"/>
          <w:spacing w:val="7"/>
          <w:w w:val="100"/>
        </w:rPr>
        <w:t>主</w:t>
      </w:r>
      <w:r>
        <w:rPr>
          <w:b w:val="0"/>
          <w:bCs w:val="0"/>
          <w:spacing w:val="15"/>
          <w:w w:val="100"/>
        </w:rPr>
        <w:t>要</w:t>
      </w:r>
      <w:r>
        <w:rPr>
          <w:b w:val="0"/>
          <w:bCs w:val="0"/>
          <w:spacing w:val="7"/>
          <w:w w:val="100"/>
        </w:rPr>
        <w:t>成</w:t>
      </w:r>
      <w:r>
        <w:rPr>
          <w:b w:val="0"/>
          <w:bCs w:val="0"/>
          <w:spacing w:val="15"/>
          <w:w w:val="100"/>
        </w:rPr>
        <w:t>分</w:t>
      </w:r>
      <w:r>
        <w:rPr>
          <w:b w:val="0"/>
          <w:bCs w:val="0"/>
          <w:spacing w:val="7"/>
          <w:w w:val="100"/>
        </w:rPr>
        <w:t>为</w:t>
      </w:r>
      <w:r>
        <w:rPr>
          <w:b w:val="0"/>
          <w:bCs w:val="0"/>
          <w:spacing w:val="15"/>
          <w:w w:val="100"/>
        </w:rPr>
        <w:t>聚</w:t>
      </w:r>
      <w:r>
        <w:rPr>
          <w:b w:val="0"/>
          <w:bCs w:val="0"/>
          <w:spacing w:val="7"/>
          <w:w w:val="100"/>
        </w:rPr>
        <w:t>乙</w:t>
      </w:r>
      <w:r>
        <w:rPr>
          <w:b w:val="0"/>
          <w:bCs w:val="0"/>
          <w:spacing w:val="15"/>
          <w:w w:val="100"/>
        </w:rPr>
        <w:t>烯</w:t>
      </w:r>
      <w:r>
        <w:rPr>
          <w:b w:val="0"/>
          <w:bCs w:val="0"/>
          <w:spacing w:val="7"/>
          <w:w w:val="100"/>
        </w:rPr>
        <w:t>）</w:t>
      </w:r>
      <w:r>
        <w:rPr>
          <w:b w:val="0"/>
          <w:bCs w:val="0"/>
          <w:spacing w:val="15"/>
          <w:w w:val="100"/>
        </w:rPr>
        <w:t>和</w:t>
      </w:r>
      <w:r>
        <w:rPr>
          <w:b w:val="0"/>
          <w:bCs w:val="0"/>
          <w:spacing w:val="15"/>
          <w:w w:val="100"/>
        </w:rPr>
        <w:t>聚</w:t>
      </w:r>
      <w:r>
        <w:rPr>
          <w:b w:val="0"/>
          <w:bCs w:val="0"/>
          <w:spacing w:val="7"/>
          <w:w w:val="100"/>
        </w:rPr>
        <w:t>乙</w:t>
      </w:r>
      <w:r>
        <w:rPr>
          <w:b w:val="0"/>
          <w:bCs w:val="0"/>
          <w:spacing w:val="15"/>
          <w:w w:val="100"/>
        </w:rPr>
        <w:t>烯</w:t>
      </w:r>
      <w:r>
        <w:rPr>
          <w:b w:val="0"/>
          <w:bCs w:val="0"/>
          <w:spacing w:val="7"/>
          <w:w w:val="100"/>
        </w:rPr>
        <w:t>树</w:t>
      </w:r>
      <w:r>
        <w:rPr>
          <w:b w:val="0"/>
          <w:bCs w:val="0"/>
          <w:spacing w:val="15"/>
          <w:w w:val="100"/>
        </w:rPr>
        <w:t>脂</w:t>
      </w:r>
      <w:r>
        <w:rPr>
          <w:b w:val="0"/>
          <w:bCs w:val="0"/>
          <w:spacing w:val="7"/>
          <w:w w:val="100"/>
        </w:rPr>
        <w:t>，</w:t>
      </w:r>
      <w:r>
        <w:rPr>
          <w:b w:val="0"/>
          <w:bCs w:val="0"/>
          <w:spacing w:val="15"/>
          <w:w w:val="100"/>
        </w:rPr>
        <w:t>属</w:t>
      </w:r>
      <w:r>
        <w:rPr>
          <w:b w:val="0"/>
          <w:bCs w:val="0"/>
          <w:spacing w:val="7"/>
          <w:w w:val="100"/>
        </w:rPr>
        <w:t>于</w:t>
      </w:r>
      <w:r>
        <w:rPr>
          <w:b w:val="0"/>
          <w:bCs w:val="0"/>
          <w:spacing w:val="15"/>
          <w:w w:val="100"/>
        </w:rPr>
        <w:t>可</w:t>
      </w:r>
      <w:r>
        <w:rPr>
          <w:b w:val="0"/>
          <w:bCs w:val="0"/>
          <w:spacing w:val="7"/>
          <w:w w:val="100"/>
        </w:rPr>
        <w:t>燃</w:t>
      </w:r>
      <w:r>
        <w:rPr>
          <w:b w:val="0"/>
          <w:bCs w:val="0"/>
          <w:spacing w:val="15"/>
          <w:w w:val="100"/>
        </w:rPr>
        <w:t>物</w:t>
      </w:r>
      <w:r>
        <w:rPr>
          <w:b w:val="0"/>
          <w:bCs w:val="0"/>
          <w:spacing w:val="7"/>
          <w:w w:val="100"/>
        </w:rPr>
        <w:t>质</w:t>
      </w:r>
      <w:r>
        <w:rPr>
          <w:b w:val="0"/>
          <w:bCs w:val="0"/>
          <w:spacing w:val="0"/>
          <w:w w:val="100"/>
        </w:rPr>
        <w:t>，</w:t>
      </w:r>
      <w:r>
        <w:rPr>
          <w:b w:val="0"/>
          <w:bCs w:val="0"/>
          <w:spacing w:val="-93"/>
          <w:w w:val="100"/>
        </w:rPr>
        <w:t> </w:t>
      </w:r>
      <w:r>
        <w:rPr>
          <w:b w:val="0"/>
          <w:bCs w:val="0"/>
          <w:spacing w:val="7"/>
          <w:w w:val="100"/>
        </w:rPr>
        <w:t>其</w:t>
      </w:r>
      <w:r>
        <w:rPr>
          <w:b w:val="0"/>
          <w:bCs w:val="0"/>
          <w:spacing w:val="15"/>
          <w:w w:val="100"/>
        </w:rPr>
        <w:t>危</w:t>
      </w:r>
      <w:r>
        <w:rPr>
          <w:b w:val="0"/>
          <w:bCs w:val="0"/>
          <w:spacing w:val="7"/>
          <w:w w:val="100"/>
        </w:rPr>
        <w:t>险</w:t>
      </w:r>
      <w:r>
        <w:rPr>
          <w:b w:val="0"/>
          <w:bCs w:val="0"/>
          <w:spacing w:val="15"/>
          <w:w w:val="100"/>
        </w:rPr>
        <w:t>性</w:t>
      </w:r>
      <w:r>
        <w:rPr>
          <w:b w:val="0"/>
          <w:bCs w:val="0"/>
          <w:spacing w:val="7"/>
          <w:w w:val="100"/>
        </w:rPr>
        <w:t>见</w:t>
      </w:r>
      <w:r>
        <w:rPr>
          <w:b w:val="0"/>
          <w:bCs w:val="0"/>
          <w:spacing w:val="0"/>
          <w:w w:val="100"/>
        </w:rPr>
        <w:t>表</w:t>
      </w:r>
      <w:r>
        <w:rPr>
          <w:b w:val="0"/>
          <w:bCs w:val="0"/>
          <w:spacing w:val="0"/>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2-4</w:t>
      </w:r>
      <w:r>
        <w:rPr>
          <w:b w:val="0"/>
          <w:bCs w:val="0"/>
          <w:spacing w:val="0"/>
          <w:w w:val="100"/>
        </w:rPr>
        <w:t>。</w:t>
      </w:r>
    </w:p>
    <w:p>
      <w:pPr>
        <w:pStyle w:val="BodyText"/>
        <w:spacing w:before="6"/>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）潜势初判和评价等级</w:t>
      </w:r>
    </w:p>
    <w:p>
      <w:pPr>
        <w:spacing w:line="100" w:lineRule="exact"/>
        <w:rPr>
          <w:sz w:val="10"/>
          <w:szCs w:val="10"/>
        </w:rPr>
      </w:pPr>
      <w:r>
        <w:rPr>
          <w:sz w:val="10"/>
          <w:szCs w:val="10"/>
        </w:rPr>
      </w:r>
    </w:p>
    <w:p>
      <w:pPr>
        <w:pStyle w:val="BodyText"/>
        <w:spacing w:line="309" w:lineRule="auto"/>
        <w:ind w:right="105" w:firstLine="480"/>
        <w:jc w:val="both"/>
      </w:pPr>
      <w:r>
        <w:rPr>
          <w:b w:val="0"/>
          <w:bCs w:val="0"/>
          <w:spacing w:val="0"/>
          <w:w w:val="100"/>
        </w:rPr>
        <w:t>《建设项目环境风险评价技术导则</w:t>
      </w:r>
      <w:r>
        <w:rPr>
          <w:b w:val="0"/>
          <w:bCs w:val="0"/>
          <w:spacing w:val="-32"/>
          <w:w w:val="100"/>
        </w:rPr>
        <w:t>》</w:t>
      </w:r>
      <w:r>
        <w:rPr>
          <w:b w:val="0"/>
          <w:bCs w:val="0"/>
          <w:spacing w:val="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169-201</w:t>
      </w:r>
      <w:r>
        <w:rPr>
          <w:rFonts w:ascii="Times New Roman" w:hAnsi="Times New Roman" w:cs="Times New Roman" w:eastAsia="Times New Roman"/>
          <w:b w:val="0"/>
          <w:bCs w:val="0"/>
          <w:spacing w:val="-8"/>
          <w:w w:val="100"/>
        </w:rPr>
        <w:t>8</w:t>
      </w:r>
      <w:r>
        <w:rPr>
          <w:b w:val="0"/>
          <w:bCs w:val="0"/>
          <w:spacing w:val="-17"/>
          <w:w w:val="100"/>
        </w:rPr>
        <w:t>）</w:t>
      </w:r>
      <w:r>
        <w:rPr>
          <w:b w:val="0"/>
          <w:bCs w:val="0"/>
          <w:spacing w:val="0"/>
          <w:w w:val="100"/>
        </w:rPr>
        <w:t>中规定</w:t>
      </w:r>
      <w:r>
        <w:rPr>
          <w:b w:val="0"/>
          <w:bCs w:val="0"/>
          <w:spacing w:val="-17"/>
          <w:w w:val="100"/>
        </w:rPr>
        <w:t>，</w:t>
      </w:r>
      <w:r>
        <w:rPr>
          <w:b w:val="0"/>
          <w:bCs w:val="0"/>
          <w:spacing w:val="0"/>
          <w:w w:val="100"/>
        </w:rPr>
        <w:t>根据建设项目</w:t>
      </w:r>
      <w:r>
        <w:rPr>
          <w:b w:val="0"/>
          <w:bCs w:val="0"/>
          <w:spacing w:val="0"/>
          <w:w w:val="100"/>
        </w:rPr>
        <w:t> </w:t>
      </w:r>
      <w:r>
        <w:rPr>
          <w:b w:val="0"/>
          <w:bCs w:val="0"/>
          <w:spacing w:val="0"/>
          <w:w w:val="100"/>
        </w:rPr>
        <w:t>涉及的物质及工艺系统危险性和所在地的环境敏感性确定环境风险潜势</w:t>
      </w:r>
      <w:r>
        <w:rPr>
          <w:b w:val="0"/>
          <w:bCs w:val="0"/>
          <w:spacing w:val="-89"/>
          <w:w w:val="100"/>
        </w:rPr>
        <w:t>，</w:t>
      </w:r>
      <w:r>
        <w:rPr>
          <w:b w:val="0"/>
          <w:bCs w:val="0"/>
          <w:spacing w:val="0"/>
          <w:w w:val="100"/>
        </w:rPr>
        <w:t>按照表</w:t>
      </w:r>
      <w:r>
        <w:rPr>
          <w:b w:val="0"/>
          <w:bCs w:val="0"/>
          <w:spacing w:val="0"/>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4"/>
          <w:w w:val="100"/>
        </w:rPr>
        <w:t> </w:t>
      </w:r>
      <w:r>
        <w:rPr>
          <w:b w:val="0"/>
          <w:bCs w:val="0"/>
          <w:spacing w:val="0"/>
          <w:w w:val="100"/>
        </w:rPr>
        <w:t>确定评价工作等级</w:t>
      </w:r>
      <w:r>
        <w:rPr>
          <w:b w:val="0"/>
          <w:bCs w:val="0"/>
          <w:spacing w:val="-17"/>
          <w:w w:val="100"/>
        </w:rPr>
        <w:t>。</w:t>
      </w:r>
      <w:r>
        <w:rPr>
          <w:b w:val="0"/>
          <w:bCs w:val="0"/>
          <w:spacing w:val="0"/>
          <w:w w:val="100"/>
        </w:rPr>
        <w:t>风险潜势</w:t>
      </w:r>
      <w:r>
        <w:rPr>
          <w:b w:val="0"/>
          <w:bCs w:val="0"/>
          <w:spacing w:val="2"/>
          <w:w w:val="100"/>
        </w:rPr>
        <w:t>为</w:t>
      </w:r>
      <w:r>
        <w:rPr>
          <w:rFonts w:ascii="宋体" w:hAnsi="宋体" w:cs="宋体" w:eastAsia="宋体"/>
          <w:b w:val="0"/>
          <w:bCs w:val="0"/>
          <w:spacing w:val="0"/>
          <w:w w:val="100"/>
        </w:rPr>
        <w:t>Ⅳ</w:t>
      </w:r>
      <w:r>
        <w:rPr>
          <w:b w:val="0"/>
          <w:bCs w:val="0"/>
          <w:spacing w:val="0"/>
          <w:w w:val="100"/>
        </w:rPr>
        <w:t>及以上</w:t>
      </w:r>
      <w:r>
        <w:rPr>
          <w:b w:val="0"/>
          <w:bCs w:val="0"/>
          <w:spacing w:val="-17"/>
          <w:w w:val="100"/>
        </w:rPr>
        <w:t>，</w:t>
      </w:r>
      <w:r>
        <w:rPr>
          <w:b w:val="0"/>
          <w:bCs w:val="0"/>
          <w:spacing w:val="0"/>
          <w:w w:val="100"/>
        </w:rPr>
        <w:t>进行一级评</w:t>
      </w:r>
      <w:r>
        <w:rPr>
          <w:b w:val="0"/>
          <w:bCs w:val="0"/>
          <w:spacing w:val="1"/>
          <w:w w:val="100"/>
        </w:rPr>
        <w:t>价</w:t>
      </w:r>
      <w:r>
        <w:rPr>
          <w:b w:val="0"/>
          <w:bCs w:val="0"/>
          <w:spacing w:val="-17"/>
          <w:w w:val="100"/>
        </w:rPr>
        <w:t>；</w:t>
      </w:r>
      <w:r>
        <w:rPr>
          <w:b w:val="0"/>
          <w:bCs w:val="0"/>
          <w:spacing w:val="0"/>
          <w:w w:val="100"/>
        </w:rPr>
        <w:t>风险潜势</w:t>
      </w:r>
      <w:r>
        <w:rPr>
          <w:b w:val="0"/>
          <w:bCs w:val="0"/>
          <w:spacing w:val="-8"/>
          <w:w w:val="100"/>
        </w:rPr>
        <w:t>为</w:t>
      </w:r>
      <w:r>
        <w:rPr>
          <w:rFonts w:ascii="宋体" w:hAnsi="宋体" w:cs="宋体" w:eastAsia="宋体"/>
          <w:b w:val="0"/>
          <w:bCs w:val="0"/>
          <w:spacing w:val="0"/>
          <w:w w:val="100"/>
        </w:rPr>
        <w:t>Ⅲ</w:t>
      </w:r>
      <w:r>
        <w:rPr>
          <w:b w:val="0"/>
          <w:bCs w:val="0"/>
          <w:spacing w:val="0"/>
          <w:w w:val="100"/>
        </w:rPr>
        <w:t>，</w:t>
      </w:r>
    </w:p>
    <w:p>
      <w:pPr>
        <w:spacing w:after="0" w:line="309" w:lineRule="auto"/>
        <w:jc w:val="both"/>
        <w:sectPr>
          <w:type w:val="continuous"/>
          <w:pgSz w:w="11904" w:h="16840"/>
          <w:pgMar w:top="1220" w:bottom="280" w:left="1660" w:right="1560"/>
        </w:sectPr>
      </w:pPr>
    </w:p>
    <w:p>
      <w:pPr>
        <w:pStyle w:val="BodyText"/>
        <w:spacing w:line="305" w:lineRule="exact"/>
        <w:ind w:right="106"/>
        <w:jc w:val="both"/>
      </w:pPr>
      <w:r>
        <w:rPr/>
        <w:pict>
          <v:group style="position:absolute;margin-left:88.849998pt;margin-top:1.150pt;width:404.67pt;height:.1pt;mso-position-horizontal-relative:page;mso-position-vertical-relative:paragraph;z-index:-14663" coordorigin="1777,23" coordsize="8093,2">
            <v:shape style="position:absolute;left:1777;top:23;width:8093;height:2" coordorigin="1777,23" coordsize="8093,0" path="m1777,23l9870,23e" filled="f" stroked="t" strokeweight=".9pt" strokecolor="#000000">
              <v:path arrowok="t"/>
            </v:shape>
            <w10:wrap type="none"/>
          </v:group>
        </w:pict>
      </w:r>
      <w:r>
        <w:rPr>
          <w:b w:val="0"/>
          <w:bCs w:val="0"/>
          <w:spacing w:val="0"/>
          <w:w w:val="100"/>
        </w:rPr>
        <w:t>进行二级评价</w:t>
      </w:r>
      <w:r>
        <w:rPr>
          <w:b w:val="0"/>
          <w:bCs w:val="0"/>
          <w:spacing w:val="-56"/>
          <w:w w:val="100"/>
        </w:rPr>
        <w:t>；</w:t>
      </w:r>
      <w:r>
        <w:rPr>
          <w:b w:val="0"/>
          <w:bCs w:val="0"/>
          <w:spacing w:val="0"/>
          <w:w w:val="100"/>
        </w:rPr>
        <w:t>风险潜势</w:t>
      </w:r>
      <w:r>
        <w:rPr>
          <w:b w:val="0"/>
          <w:bCs w:val="0"/>
          <w:spacing w:val="1"/>
          <w:w w:val="100"/>
        </w:rPr>
        <w:t>为</w:t>
      </w:r>
      <w:r>
        <w:rPr>
          <w:rFonts w:ascii="宋体" w:hAnsi="宋体" w:cs="宋体" w:eastAsia="宋体"/>
          <w:b w:val="0"/>
          <w:bCs w:val="0"/>
          <w:spacing w:val="0"/>
          <w:w w:val="100"/>
        </w:rPr>
        <w:t>Ⅱ</w:t>
      </w:r>
      <w:r>
        <w:rPr>
          <w:b w:val="0"/>
          <w:bCs w:val="0"/>
          <w:spacing w:val="-56"/>
          <w:w w:val="100"/>
        </w:rPr>
        <w:t>，</w:t>
      </w:r>
      <w:r>
        <w:rPr>
          <w:b w:val="0"/>
          <w:bCs w:val="0"/>
          <w:spacing w:val="0"/>
          <w:w w:val="100"/>
        </w:rPr>
        <w:t>进行三级评价</w:t>
      </w:r>
      <w:r>
        <w:rPr>
          <w:b w:val="0"/>
          <w:bCs w:val="0"/>
          <w:spacing w:val="-48"/>
          <w:w w:val="100"/>
        </w:rPr>
        <w:t>；</w:t>
      </w:r>
      <w:r>
        <w:rPr>
          <w:b w:val="0"/>
          <w:bCs w:val="0"/>
          <w:spacing w:val="0"/>
          <w:w w:val="100"/>
        </w:rPr>
        <w:t>风险潜势</w:t>
      </w:r>
      <w:r>
        <w:rPr>
          <w:b w:val="0"/>
          <w:bCs w:val="0"/>
          <w:spacing w:val="1"/>
          <w:w w:val="100"/>
        </w:rPr>
        <w:t>为</w:t>
      </w:r>
      <w:r>
        <w:rPr>
          <w:rFonts w:ascii="宋体" w:hAnsi="宋体" w:cs="宋体" w:eastAsia="宋体"/>
          <w:b w:val="0"/>
          <w:bCs w:val="0"/>
          <w:spacing w:val="0"/>
          <w:w w:val="100"/>
        </w:rPr>
        <w:t>Ⅰ</w:t>
      </w:r>
      <w:r>
        <w:rPr>
          <w:b w:val="0"/>
          <w:bCs w:val="0"/>
          <w:spacing w:val="-48"/>
          <w:w w:val="100"/>
        </w:rPr>
        <w:t>，</w:t>
      </w:r>
      <w:r>
        <w:rPr>
          <w:b w:val="0"/>
          <w:bCs w:val="0"/>
          <w:spacing w:val="0"/>
          <w:w w:val="100"/>
        </w:rPr>
        <w:t>可开展简单分析。</w:t>
      </w:r>
    </w:p>
    <w:p>
      <w:pPr>
        <w:spacing w:line="110" w:lineRule="exact"/>
        <w:rPr>
          <w:sz w:val="11"/>
          <w:szCs w:val="11"/>
        </w:rPr>
      </w:pPr>
      <w:r>
        <w:rPr>
          <w:sz w:val="11"/>
          <w:szCs w:val="11"/>
        </w:rPr>
      </w:r>
    </w:p>
    <w:p>
      <w:pPr>
        <w:pStyle w:val="BodyText"/>
        <w:spacing w:line="304" w:lineRule="auto"/>
        <w:ind w:left="621" w:right="0" w:hanging="481"/>
        <w:jc w:val="left"/>
      </w:pPr>
      <w:r>
        <w:rPr>
          <w:b w:val="0"/>
          <w:bCs w:val="0"/>
          <w:spacing w:val="0"/>
          <w:w w:val="100"/>
        </w:rPr>
        <w:t>因此本次评价按照导则附录</w:t>
      </w:r>
      <w:r>
        <w:rPr>
          <w:b w:val="0"/>
          <w:bCs w:val="0"/>
          <w:spacing w:val="-54"/>
          <w:w w:val="100"/>
        </w:rPr>
        <w:t> </w:t>
      </w:r>
      <w:r>
        <w:rPr>
          <w:rFonts w:ascii="Times New Roman" w:hAnsi="Times New Roman" w:cs="Times New Roman" w:eastAsia="Times New Roman"/>
          <w:b w:val="0"/>
          <w:bCs w:val="0"/>
          <w:spacing w:val="0"/>
          <w:w w:val="100"/>
        </w:rPr>
        <w:t>A</w:t>
      </w:r>
      <w:r>
        <w:rPr>
          <w:rFonts w:ascii="Times New Roman" w:hAnsi="Times New Roman" w:cs="Times New Roman" w:eastAsia="Times New Roman"/>
          <w:b w:val="0"/>
          <w:bCs w:val="0"/>
          <w:spacing w:val="-1"/>
          <w:w w:val="100"/>
        </w:rPr>
        <w:t> </w:t>
      </w:r>
      <w:r>
        <w:rPr>
          <w:b w:val="0"/>
          <w:bCs w:val="0"/>
          <w:spacing w:val="0"/>
          <w:w w:val="100"/>
        </w:rPr>
        <w:t>的内容进行风险分析。</w:t>
      </w:r>
      <w:r>
        <w:rPr>
          <w:b w:val="0"/>
          <w:bCs w:val="0"/>
          <w:spacing w:val="0"/>
          <w:w w:val="100"/>
        </w:rPr>
        <w:t> </w:t>
      </w:r>
      <w:r>
        <w:rPr>
          <w:b w:val="0"/>
          <w:bCs w:val="0"/>
          <w:spacing w:val="0"/>
          <w:w w:val="100"/>
        </w:rPr>
        <w:t>本项目所</w:t>
      </w:r>
      <w:r>
        <w:rPr>
          <w:b w:val="0"/>
          <w:bCs w:val="0"/>
          <w:spacing w:val="7"/>
          <w:w w:val="100"/>
        </w:rPr>
        <w:t>涉</w:t>
      </w:r>
      <w:r>
        <w:rPr>
          <w:b w:val="0"/>
          <w:bCs w:val="0"/>
          <w:spacing w:val="0"/>
          <w:w w:val="100"/>
        </w:rPr>
        <w:t>及的</w:t>
      </w:r>
      <w:r>
        <w:rPr>
          <w:b w:val="0"/>
          <w:bCs w:val="0"/>
          <w:spacing w:val="7"/>
          <w:w w:val="100"/>
        </w:rPr>
        <w:t>风</w:t>
      </w:r>
      <w:r>
        <w:rPr>
          <w:b w:val="0"/>
          <w:bCs w:val="0"/>
          <w:spacing w:val="0"/>
          <w:w w:val="100"/>
        </w:rPr>
        <w:t>险物质</w:t>
      </w:r>
      <w:r>
        <w:rPr>
          <w:b w:val="0"/>
          <w:bCs w:val="0"/>
          <w:spacing w:val="7"/>
          <w:w w:val="100"/>
        </w:rPr>
        <w:t>主</w:t>
      </w:r>
      <w:r>
        <w:rPr>
          <w:b w:val="0"/>
          <w:bCs w:val="0"/>
          <w:spacing w:val="0"/>
          <w:w w:val="100"/>
        </w:rPr>
        <w:t>要为</w:t>
      </w:r>
      <w:r>
        <w:rPr>
          <w:b w:val="0"/>
          <w:bCs w:val="0"/>
          <w:spacing w:val="7"/>
          <w:w w:val="100"/>
        </w:rPr>
        <w:t>聚</w:t>
      </w:r>
      <w:r>
        <w:rPr>
          <w:b w:val="0"/>
          <w:bCs w:val="0"/>
          <w:spacing w:val="0"/>
          <w:w w:val="100"/>
        </w:rPr>
        <w:t>乙烯</w:t>
      </w:r>
      <w:r>
        <w:rPr>
          <w:b w:val="0"/>
          <w:bCs w:val="0"/>
          <w:spacing w:val="4"/>
          <w:w w:val="100"/>
        </w:rPr>
        <w:t>（</w:t>
      </w:r>
      <w:r>
        <w:rPr>
          <w:rFonts w:ascii="Times New Roman" w:hAnsi="Times New Roman" w:cs="Times New Roman" w:eastAsia="Times New Roman"/>
          <w:b w:val="0"/>
          <w:bCs w:val="0"/>
          <w:spacing w:val="10"/>
          <w:w w:val="100"/>
        </w:rPr>
        <w:t>P</w:t>
      </w:r>
      <w:r>
        <w:rPr>
          <w:rFonts w:ascii="Times New Roman" w:hAnsi="Times New Roman" w:cs="Times New Roman" w:eastAsia="Times New Roman"/>
          <w:b w:val="0"/>
          <w:bCs w:val="0"/>
          <w:spacing w:val="-3"/>
          <w:w w:val="100"/>
        </w:rPr>
        <w:t>E</w:t>
      </w:r>
      <w:r>
        <w:rPr>
          <w:b w:val="0"/>
          <w:bCs w:val="0"/>
          <w:spacing w:val="0"/>
          <w:w w:val="100"/>
        </w:rPr>
        <w:t>），</w:t>
      </w:r>
      <w:r>
        <w:rPr>
          <w:b w:val="0"/>
          <w:bCs w:val="0"/>
          <w:spacing w:val="7"/>
          <w:w w:val="100"/>
        </w:rPr>
        <w:t>经</w:t>
      </w:r>
      <w:r>
        <w:rPr>
          <w:b w:val="0"/>
          <w:bCs w:val="0"/>
          <w:spacing w:val="0"/>
          <w:w w:val="100"/>
        </w:rPr>
        <w:t>查，</w:t>
      </w:r>
      <w:r>
        <w:rPr>
          <w:b w:val="0"/>
          <w:bCs w:val="0"/>
          <w:spacing w:val="7"/>
          <w:w w:val="100"/>
        </w:rPr>
        <w:t>聚</w:t>
      </w:r>
      <w:r>
        <w:rPr>
          <w:b w:val="0"/>
          <w:bCs w:val="0"/>
          <w:spacing w:val="0"/>
          <w:w w:val="100"/>
        </w:rPr>
        <w:t>乙烯</w:t>
      </w:r>
      <w:r>
        <w:rPr>
          <w:b w:val="0"/>
          <w:bCs w:val="0"/>
          <w:spacing w:val="2"/>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5"/>
          <w:w w:val="100"/>
        </w:rPr>
        <w:t>E</w:t>
      </w:r>
      <w:r>
        <w:rPr>
          <w:b w:val="0"/>
          <w:bCs w:val="0"/>
          <w:spacing w:val="0"/>
          <w:w w:val="100"/>
        </w:rPr>
        <w:t>）未被</w:t>
      </w:r>
    </w:p>
    <w:p>
      <w:pPr>
        <w:pStyle w:val="BodyText"/>
        <w:spacing w:before="20"/>
        <w:ind w:right="228"/>
        <w:jc w:val="both"/>
      </w:pPr>
      <w:r>
        <w:rPr>
          <w:b w:val="0"/>
          <w:bCs w:val="0"/>
          <w:spacing w:val="0"/>
          <w:w w:val="100"/>
        </w:rPr>
        <w:t>列入</w:t>
      </w:r>
      <w:r>
        <w:rPr>
          <w:b w:val="0"/>
          <w:bCs w:val="0"/>
          <w:spacing w:val="7"/>
          <w:w w:val="100"/>
        </w:rPr>
        <w:t>《</w:t>
      </w:r>
      <w:r>
        <w:rPr>
          <w:b w:val="0"/>
          <w:bCs w:val="0"/>
          <w:spacing w:val="0"/>
          <w:w w:val="100"/>
        </w:rPr>
        <w:t>危</w:t>
      </w:r>
      <w:r>
        <w:rPr>
          <w:b w:val="0"/>
          <w:bCs w:val="0"/>
          <w:spacing w:val="7"/>
          <w:w w:val="100"/>
        </w:rPr>
        <w:t>险</w:t>
      </w:r>
      <w:r>
        <w:rPr>
          <w:b w:val="0"/>
          <w:bCs w:val="0"/>
          <w:spacing w:val="0"/>
          <w:w w:val="100"/>
        </w:rPr>
        <w:t>化</w:t>
      </w:r>
      <w:r>
        <w:rPr>
          <w:b w:val="0"/>
          <w:bCs w:val="0"/>
          <w:spacing w:val="7"/>
          <w:w w:val="100"/>
        </w:rPr>
        <w:t>学</w:t>
      </w:r>
      <w:r>
        <w:rPr>
          <w:b w:val="0"/>
          <w:bCs w:val="0"/>
          <w:spacing w:val="0"/>
          <w:w w:val="100"/>
        </w:rPr>
        <w:t>品重</w:t>
      </w:r>
      <w:r>
        <w:rPr>
          <w:b w:val="0"/>
          <w:bCs w:val="0"/>
          <w:spacing w:val="7"/>
          <w:w w:val="100"/>
        </w:rPr>
        <w:t>大</w:t>
      </w:r>
      <w:r>
        <w:rPr>
          <w:b w:val="0"/>
          <w:bCs w:val="0"/>
          <w:spacing w:val="0"/>
          <w:w w:val="100"/>
        </w:rPr>
        <w:t>危</w:t>
      </w:r>
      <w:r>
        <w:rPr>
          <w:b w:val="0"/>
          <w:bCs w:val="0"/>
          <w:spacing w:val="7"/>
          <w:w w:val="100"/>
        </w:rPr>
        <w:t>险</w:t>
      </w:r>
      <w:r>
        <w:rPr>
          <w:b w:val="0"/>
          <w:bCs w:val="0"/>
          <w:spacing w:val="0"/>
          <w:w w:val="100"/>
        </w:rPr>
        <w:t>源</w:t>
      </w:r>
      <w:r>
        <w:rPr>
          <w:b w:val="0"/>
          <w:bCs w:val="0"/>
          <w:spacing w:val="7"/>
          <w:w w:val="100"/>
        </w:rPr>
        <w:t>辨</w:t>
      </w:r>
      <w:r>
        <w:rPr>
          <w:b w:val="0"/>
          <w:bCs w:val="0"/>
          <w:spacing w:val="0"/>
          <w:w w:val="100"/>
        </w:rPr>
        <w:t>识》</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B18218-20</w:t>
      </w:r>
      <w:r>
        <w:rPr>
          <w:rFonts w:ascii="Times New Roman" w:hAnsi="Times New Roman" w:cs="Times New Roman" w:eastAsia="Times New Roman"/>
          <w:b w:val="0"/>
          <w:bCs w:val="0"/>
          <w:spacing w:val="7"/>
          <w:w w:val="100"/>
        </w:rPr>
        <w:t>1</w:t>
      </w:r>
      <w:r>
        <w:rPr>
          <w:rFonts w:ascii="Times New Roman" w:hAnsi="Times New Roman" w:cs="Times New Roman" w:eastAsia="Times New Roman"/>
          <w:b w:val="0"/>
          <w:bCs w:val="0"/>
          <w:spacing w:val="0"/>
          <w:w w:val="100"/>
        </w:rPr>
        <w:t>4</w:t>
      </w:r>
      <w:r>
        <w:rPr>
          <w:b w:val="0"/>
          <w:bCs w:val="0"/>
          <w:spacing w:val="0"/>
          <w:w w:val="100"/>
        </w:rPr>
        <w:t>）</w:t>
      </w:r>
      <w:r>
        <w:rPr>
          <w:b w:val="0"/>
          <w:bCs w:val="0"/>
          <w:spacing w:val="7"/>
          <w:w w:val="100"/>
        </w:rPr>
        <w:t>监</w:t>
      </w:r>
      <w:r>
        <w:rPr>
          <w:b w:val="0"/>
          <w:bCs w:val="0"/>
          <w:spacing w:val="0"/>
          <w:w w:val="100"/>
        </w:rPr>
        <w:t>控</w:t>
      </w:r>
      <w:r>
        <w:rPr>
          <w:b w:val="0"/>
          <w:bCs w:val="0"/>
          <w:spacing w:val="7"/>
          <w:w w:val="100"/>
        </w:rPr>
        <w:t>目</w:t>
      </w:r>
      <w:r>
        <w:rPr>
          <w:b w:val="0"/>
          <w:bCs w:val="0"/>
          <w:spacing w:val="0"/>
          <w:w w:val="100"/>
        </w:rPr>
        <w:t>录</w:t>
      </w:r>
      <w:r>
        <w:rPr>
          <w:b w:val="0"/>
          <w:bCs w:val="0"/>
          <w:spacing w:val="7"/>
          <w:w w:val="100"/>
        </w:rPr>
        <w:t>，</w:t>
      </w:r>
      <w:r>
        <w:rPr>
          <w:b w:val="0"/>
          <w:bCs w:val="0"/>
          <w:spacing w:val="0"/>
          <w:w w:val="100"/>
        </w:rPr>
        <w:t>也</w:t>
      </w:r>
      <w:r>
        <w:rPr>
          <w:b w:val="0"/>
          <w:bCs w:val="0"/>
          <w:spacing w:val="7"/>
          <w:w w:val="100"/>
        </w:rPr>
        <w:t>未</w:t>
      </w:r>
      <w:r>
        <w:rPr>
          <w:b w:val="0"/>
          <w:bCs w:val="0"/>
          <w:spacing w:val="0"/>
          <w:w w:val="100"/>
        </w:rPr>
        <w:t>被</w:t>
      </w:r>
      <w:r>
        <w:rPr>
          <w:b w:val="0"/>
          <w:bCs w:val="0"/>
          <w:spacing w:val="7"/>
          <w:w w:val="100"/>
        </w:rPr>
        <w:t>列</w:t>
      </w:r>
      <w:r>
        <w:rPr>
          <w:b w:val="0"/>
          <w:bCs w:val="0"/>
          <w:spacing w:val="0"/>
          <w:w w:val="100"/>
        </w:rPr>
        <w:t>入</w:t>
      </w:r>
    </w:p>
    <w:p>
      <w:pPr>
        <w:pStyle w:val="BodyText"/>
        <w:spacing w:line="310" w:lineRule="auto" w:before="92"/>
        <w:ind w:right="226"/>
        <w:jc w:val="both"/>
      </w:pPr>
      <w:r>
        <w:rPr>
          <w:b w:val="0"/>
          <w:bCs w:val="0"/>
          <w:spacing w:val="0"/>
          <w:w w:val="100"/>
        </w:rPr>
        <w:t>《建设项目环境风险评价技术导则</w:t>
      </w:r>
      <w:r>
        <w:rPr>
          <w:b w:val="0"/>
          <w:bCs w:val="0"/>
          <w:spacing w:val="-80"/>
          <w:w w:val="100"/>
        </w:rPr>
        <w:t>》</w:t>
      </w:r>
      <w:r>
        <w:rPr>
          <w:b w:val="0"/>
          <w:bCs w:val="0"/>
          <w:spacing w:val="2"/>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16</w:t>
      </w:r>
      <w:r>
        <w:rPr>
          <w:rFonts w:ascii="Times New Roman" w:hAnsi="Times New Roman" w:cs="Times New Roman" w:eastAsia="Times New Roman"/>
          <w:b w:val="0"/>
          <w:bCs w:val="0"/>
          <w:spacing w:val="1"/>
          <w:w w:val="100"/>
        </w:rPr>
        <w:t>9</w:t>
      </w:r>
      <w:r>
        <w:rPr>
          <w:rFonts w:ascii="Times New Roman" w:hAnsi="Times New Roman" w:cs="Times New Roman" w:eastAsia="Times New Roman"/>
          <w:b w:val="0"/>
          <w:bCs w:val="0"/>
          <w:spacing w:val="0"/>
          <w:w w:val="100"/>
        </w:rPr>
        <w:t>-2018</w:t>
      </w:r>
      <w:r>
        <w:rPr>
          <w:b w:val="0"/>
          <w:bCs w:val="0"/>
          <w:spacing w:val="-41"/>
          <w:w w:val="100"/>
        </w:rPr>
        <w:t>）</w:t>
      </w:r>
      <w:r>
        <w:rPr>
          <w:b w:val="0"/>
          <w:bCs w:val="0"/>
          <w:spacing w:val="0"/>
          <w:w w:val="100"/>
        </w:rPr>
        <w:t>附录</w:t>
      </w:r>
      <w:r>
        <w:rPr>
          <w:b w:val="0"/>
          <w:bCs w:val="0"/>
          <w:spacing w:val="-55"/>
          <w:w w:val="100"/>
        </w:rPr>
        <w:t> </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 </w:t>
      </w:r>
      <w:r>
        <w:rPr>
          <w:b w:val="0"/>
          <w:bCs w:val="0"/>
          <w:spacing w:val="0"/>
          <w:w w:val="100"/>
        </w:rPr>
        <w:t>规定的重点关注</w:t>
      </w:r>
      <w:r>
        <w:rPr>
          <w:b w:val="0"/>
          <w:bCs w:val="0"/>
          <w:spacing w:val="-8"/>
          <w:w w:val="100"/>
        </w:rPr>
        <w:t>的</w:t>
      </w:r>
      <w:r>
        <w:rPr>
          <w:b w:val="0"/>
          <w:bCs w:val="0"/>
          <w:spacing w:val="0"/>
          <w:w w:val="100"/>
        </w:rPr>
        <w:t>危</w:t>
      </w:r>
      <w:r>
        <w:rPr>
          <w:b w:val="0"/>
          <w:bCs w:val="0"/>
          <w:spacing w:val="0"/>
          <w:w w:val="100"/>
        </w:rPr>
        <w:t> </w:t>
      </w:r>
      <w:r>
        <w:rPr>
          <w:b w:val="0"/>
          <w:bCs w:val="0"/>
          <w:spacing w:val="7"/>
          <w:w w:val="100"/>
        </w:rPr>
        <w:t>险</w:t>
      </w:r>
      <w:r>
        <w:rPr>
          <w:b w:val="0"/>
          <w:bCs w:val="0"/>
          <w:spacing w:val="7"/>
          <w:w w:val="100"/>
        </w:rPr>
        <w:t>物</w:t>
      </w:r>
      <w:r>
        <w:rPr>
          <w:b w:val="0"/>
          <w:bCs w:val="0"/>
          <w:spacing w:val="0"/>
          <w:w w:val="100"/>
        </w:rPr>
        <w:t>质</w:t>
      </w:r>
      <w:r>
        <w:rPr>
          <w:b w:val="0"/>
          <w:bCs w:val="0"/>
          <w:spacing w:val="7"/>
          <w:w w:val="100"/>
        </w:rPr>
        <w:t>。</w:t>
      </w:r>
      <w:r>
        <w:rPr>
          <w:b w:val="0"/>
          <w:bCs w:val="0"/>
          <w:spacing w:val="0"/>
          <w:w w:val="100"/>
        </w:rPr>
        <w:t>本</w:t>
      </w:r>
      <w:r>
        <w:rPr>
          <w:b w:val="0"/>
          <w:bCs w:val="0"/>
          <w:spacing w:val="7"/>
          <w:w w:val="100"/>
        </w:rPr>
        <w:t>项</w:t>
      </w:r>
      <w:r>
        <w:rPr>
          <w:b w:val="0"/>
          <w:bCs w:val="0"/>
          <w:spacing w:val="7"/>
          <w:w w:val="100"/>
        </w:rPr>
        <w:t>目</w:t>
      </w:r>
      <w:r>
        <w:rPr>
          <w:b w:val="0"/>
          <w:bCs w:val="0"/>
          <w:spacing w:val="0"/>
          <w:w w:val="100"/>
        </w:rPr>
        <w:t>生</w:t>
      </w:r>
      <w:r>
        <w:rPr>
          <w:b w:val="0"/>
          <w:bCs w:val="0"/>
          <w:spacing w:val="7"/>
          <w:w w:val="100"/>
        </w:rPr>
        <w:t>产</w:t>
      </w:r>
      <w:r>
        <w:rPr>
          <w:b w:val="0"/>
          <w:bCs w:val="0"/>
          <w:spacing w:val="0"/>
          <w:w w:val="100"/>
        </w:rPr>
        <w:t>过</w:t>
      </w:r>
      <w:r>
        <w:rPr>
          <w:b w:val="0"/>
          <w:bCs w:val="0"/>
          <w:spacing w:val="7"/>
          <w:w w:val="100"/>
        </w:rPr>
        <w:t>程</w:t>
      </w:r>
      <w:r>
        <w:rPr>
          <w:b w:val="0"/>
          <w:bCs w:val="0"/>
          <w:spacing w:val="0"/>
          <w:w w:val="100"/>
        </w:rPr>
        <w:t>中</w:t>
      </w:r>
      <w:r>
        <w:rPr>
          <w:b w:val="0"/>
          <w:bCs w:val="0"/>
          <w:spacing w:val="7"/>
          <w:w w:val="100"/>
        </w:rPr>
        <w:t>并</w:t>
      </w:r>
      <w:r>
        <w:rPr>
          <w:b w:val="0"/>
          <w:bCs w:val="0"/>
          <w:spacing w:val="7"/>
          <w:w w:val="100"/>
        </w:rPr>
        <w:t>未</w:t>
      </w:r>
      <w:r>
        <w:rPr>
          <w:b w:val="0"/>
          <w:bCs w:val="0"/>
          <w:spacing w:val="0"/>
          <w:w w:val="100"/>
        </w:rPr>
        <w:t>使</w:t>
      </w:r>
      <w:r>
        <w:rPr>
          <w:b w:val="0"/>
          <w:bCs w:val="0"/>
          <w:spacing w:val="7"/>
          <w:w w:val="100"/>
        </w:rPr>
        <w:t>用</w:t>
      </w:r>
      <w:r>
        <w:rPr>
          <w:b w:val="0"/>
          <w:bCs w:val="0"/>
          <w:spacing w:val="0"/>
          <w:w w:val="100"/>
        </w:rPr>
        <w:t>有</w:t>
      </w:r>
      <w:r>
        <w:rPr>
          <w:b w:val="0"/>
          <w:bCs w:val="0"/>
          <w:spacing w:val="7"/>
          <w:w w:val="100"/>
        </w:rPr>
        <w:t>毒</w:t>
      </w:r>
      <w:r>
        <w:rPr>
          <w:b w:val="0"/>
          <w:bCs w:val="0"/>
          <w:spacing w:val="7"/>
          <w:w w:val="100"/>
        </w:rPr>
        <w:t>物</w:t>
      </w:r>
      <w:r>
        <w:rPr>
          <w:b w:val="0"/>
          <w:bCs w:val="0"/>
          <w:spacing w:val="0"/>
          <w:w w:val="100"/>
        </w:rPr>
        <w:t>质</w:t>
      </w:r>
      <w:r>
        <w:rPr>
          <w:b w:val="0"/>
          <w:bCs w:val="0"/>
          <w:spacing w:val="7"/>
          <w:w w:val="100"/>
        </w:rPr>
        <w:t>，</w:t>
      </w:r>
      <w:r>
        <w:rPr>
          <w:b w:val="0"/>
          <w:bCs w:val="0"/>
          <w:spacing w:val="0"/>
          <w:w w:val="100"/>
        </w:rPr>
        <w:t>属</w:t>
      </w:r>
      <w:r>
        <w:rPr>
          <w:b w:val="0"/>
          <w:bCs w:val="0"/>
          <w:spacing w:val="7"/>
          <w:w w:val="100"/>
        </w:rPr>
        <w:t>非</w:t>
      </w:r>
      <w:r>
        <w:rPr>
          <w:b w:val="0"/>
          <w:bCs w:val="0"/>
          <w:spacing w:val="0"/>
          <w:w w:val="100"/>
        </w:rPr>
        <w:t>重</w:t>
      </w:r>
      <w:r>
        <w:rPr>
          <w:b w:val="0"/>
          <w:bCs w:val="0"/>
          <w:spacing w:val="7"/>
          <w:w w:val="100"/>
        </w:rPr>
        <w:t>大</w:t>
      </w:r>
      <w:r>
        <w:rPr>
          <w:b w:val="0"/>
          <w:bCs w:val="0"/>
          <w:spacing w:val="7"/>
          <w:w w:val="100"/>
        </w:rPr>
        <w:t>危</w:t>
      </w:r>
      <w:r>
        <w:rPr>
          <w:b w:val="0"/>
          <w:bCs w:val="0"/>
          <w:spacing w:val="0"/>
          <w:w w:val="100"/>
        </w:rPr>
        <w:t>险</w:t>
      </w:r>
      <w:r>
        <w:rPr>
          <w:b w:val="0"/>
          <w:bCs w:val="0"/>
          <w:spacing w:val="7"/>
          <w:w w:val="100"/>
        </w:rPr>
        <w:t>源</w:t>
      </w:r>
      <w:r>
        <w:rPr>
          <w:b w:val="0"/>
          <w:bCs w:val="0"/>
          <w:spacing w:val="0"/>
          <w:w w:val="100"/>
        </w:rPr>
        <w:t>。</w:t>
      </w:r>
      <w:r>
        <w:rPr>
          <w:b w:val="0"/>
          <w:bCs w:val="0"/>
          <w:spacing w:val="7"/>
          <w:w w:val="100"/>
        </w:rPr>
        <w:t>本</w:t>
      </w:r>
      <w:r>
        <w:rPr>
          <w:b w:val="0"/>
          <w:bCs w:val="0"/>
          <w:spacing w:val="0"/>
          <w:w w:val="100"/>
        </w:rPr>
        <w:t>项</w:t>
      </w:r>
      <w:r>
        <w:rPr>
          <w:b w:val="0"/>
          <w:bCs w:val="0"/>
          <w:spacing w:val="7"/>
          <w:w w:val="100"/>
        </w:rPr>
        <w:t>目</w:t>
      </w:r>
      <w:r>
        <w:rPr>
          <w:b w:val="0"/>
          <w:bCs w:val="0"/>
          <w:spacing w:val="0"/>
          <w:w w:val="100"/>
        </w:rPr>
        <w:t>位于</w:t>
      </w:r>
      <w:r>
        <w:rPr>
          <w:b w:val="0"/>
          <w:bCs w:val="0"/>
          <w:spacing w:val="0"/>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12"/>
          <w:w w:val="100"/>
        </w:rPr>
        <w:t> </w:t>
      </w:r>
      <w:r>
        <w:rPr>
          <w:b w:val="0"/>
          <w:bCs w:val="0"/>
          <w:spacing w:val="0"/>
          <w:w w:val="100"/>
        </w:rPr>
        <w:t>团东侧约</w:t>
      </w:r>
      <w:r>
        <w:rPr>
          <w:b w:val="0"/>
          <w:bCs w:val="0"/>
          <w:spacing w:val="-48"/>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0"/>
          <w:w w:val="100"/>
        </w:rPr>
        <w:t>，不属于《建设项目环境影响评价分类管理名录》中列</w:t>
      </w:r>
      <w:r>
        <w:rPr>
          <w:b w:val="0"/>
          <w:bCs w:val="0"/>
          <w:spacing w:val="7"/>
          <w:w w:val="100"/>
        </w:rPr>
        <w:t>出</w:t>
      </w:r>
      <w:r>
        <w:rPr>
          <w:b w:val="0"/>
          <w:bCs w:val="0"/>
          <w:spacing w:val="0"/>
          <w:w w:val="100"/>
        </w:rPr>
        <w:t>的</w:t>
      </w:r>
      <w:r>
        <w:rPr>
          <w:b w:val="0"/>
          <w:bCs w:val="0"/>
          <w:spacing w:val="0"/>
          <w:w w:val="100"/>
        </w:rPr>
        <w:t> </w:t>
      </w:r>
      <w:r>
        <w:rPr>
          <w:b w:val="0"/>
          <w:bCs w:val="0"/>
          <w:spacing w:val="0"/>
          <w:w w:val="100"/>
        </w:rPr>
        <w:t>环境敏感区</w:t>
      </w:r>
      <w:r>
        <w:rPr>
          <w:b w:val="0"/>
          <w:bCs w:val="0"/>
          <w:spacing w:val="-32"/>
          <w:w w:val="100"/>
        </w:rPr>
        <w:t>。</w:t>
      </w:r>
      <w:r>
        <w:rPr>
          <w:b w:val="0"/>
          <w:bCs w:val="0"/>
          <w:spacing w:val="0"/>
          <w:w w:val="100"/>
        </w:rPr>
        <w:t>由此判定环境风险潜势</w:t>
      </w:r>
      <w:r>
        <w:rPr>
          <w:b w:val="0"/>
          <w:bCs w:val="0"/>
          <w:spacing w:val="2"/>
          <w:w w:val="100"/>
        </w:rPr>
        <w:t>为</w:t>
      </w:r>
      <w:r>
        <w:rPr>
          <w:rFonts w:ascii="宋体" w:hAnsi="宋体" w:cs="宋体" w:eastAsia="宋体"/>
          <w:b w:val="0"/>
          <w:bCs w:val="0"/>
          <w:spacing w:val="0"/>
          <w:w w:val="100"/>
        </w:rPr>
        <w:t>Ⅰ</w:t>
      </w:r>
      <w:r>
        <w:rPr>
          <w:b w:val="0"/>
          <w:bCs w:val="0"/>
          <w:spacing w:val="0"/>
          <w:w w:val="100"/>
        </w:rPr>
        <w:t>类</w:t>
      </w:r>
      <w:r>
        <w:rPr>
          <w:b w:val="0"/>
          <w:bCs w:val="0"/>
          <w:spacing w:val="-32"/>
          <w:w w:val="100"/>
        </w:rPr>
        <w:t>。</w:t>
      </w:r>
      <w:r>
        <w:rPr>
          <w:b w:val="0"/>
          <w:bCs w:val="0"/>
          <w:spacing w:val="0"/>
          <w:w w:val="100"/>
        </w:rPr>
        <w:t>根据评价导则要求</w:t>
      </w:r>
      <w:r>
        <w:rPr>
          <w:b w:val="0"/>
          <w:bCs w:val="0"/>
          <w:spacing w:val="-32"/>
          <w:w w:val="100"/>
        </w:rPr>
        <w:t>，</w:t>
      </w:r>
      <w:r>
        <w:rPr>
          <w:b w:val="0"/>
          <w:bCs w:val="0"/>
          <w:spacing w:val="0"/>
          <w:w w:val="100"/>
        </w:rPr>
        <w:t>本次评价</w:t>
      </w:r>
      <w:r>
        <w:rPr>
          <w:b w:val="0"/>
          <w:bCs w:val="0"/>
          <w:spacing w:val="7"/>
          <w:w w:val="100"/>
        </w:rPr>
        <w:t>参</w:t>
      </w:r>
      <w:r>
        <w:rPr>
          <w:b w:val="0"/>
          <w:bCs w:val="0"/>
          <w:spacing w:val="0"/>
          <w:w w:val="100"/>
        </w:rPr>
        <w:t>照</w:t>
      </w:r>
      <w:r>
        <w:rPr>
          <w:b w:val="0"/>
          <w:bCs w:val="0"/>
          <w:spacing w:val="0"/>
          <w:w w:val="100"/>
        </w:rPr>
        <w:t> </w:t>
      </w:r>
      <w:r>
        <w:rPr>
          <w:b w:val="0"/>
          <w:bCs w:val="0"/>
          <w:spacing w:val="0"/>
          <w:w w:val="100"/>
        </w:rPr>
        <w:t>标准进行风险识别和对事故风险进行简单分析</w:t>
      </w:r>
      <w:r>
        <w:rPr>
          <w:b w:val="0"/>
          <w:bCs w:val="0"/>
          <w:spacing w:val="-41"/>
          <w:w w:val="100"/>
        </w:rPr>
        <w:t>，</w:t>
      </w:r>
      <w:r>
        <w:rPr>
          <w:b w:val="0"/>
          <w:bCs w:val="0"/>
          <w:spacing w:val="0"/>
          <w:w w:val="100"/>
        </w:rPr>
        <w:t>定性分析危险物质</w:t>
      </w:r>
      <w:r>
        <w:rPr>
          <w:b w:val="0"/>
          <w:bCs w:val="0"/>
          <w:spacing w:val="-41"/>
          <w:w w:val="100"/>
        </w:rPr>
        <w:t>、</w:t>
      </w:r>
      <w:r>
        <w:rPr>
          <w:b w:val="0"/>
          <w:bCs w:val="0"/>
          <w:spacing w:val="0"/>
          <w:w w:val="100"/>
        </w:rPr>
        <w:t>环境影</w:t>
      </w:r>
      <w:r>
        <w:rPr>
          <w:b w:val="0"/>
          <w:bCs w:val="0"/>
          <w:spacing w:val="-8"/>
          <w:w w:val="100"/>
        </w:rPr>
        <w:t>响</w:t>
      </w:r>
      <w:r>
        <w:rPr>
          <w:b w:val="0"/>
          <w:bCs w:val="0"/>
          <w:spacing w:val="0"/>
          <w:w w:val="100"/>
        </w:rPr>
        <w:t>途</w:t>
      </w:r>
      <w:r>
        <w:rPr>
          <w:b w:val="0"/>
          <w:bCs w:val="0"/>
          <w:spacing w:val="0"/>
          <w:w w:val="100"/>
        </w:rPr>
        <w:t> </w:t>
      </w:r>
      <w:r>
        <w:rPr>
          <w:b w:val="0"/>
          <w:bCs w:val="0"/>
          <w:spacing w:val="0"/>
          <w:w w:val="100"/>
        </w:rPr>
        <w:t>径、环境危害后果、风险防范措施等。</w:t>
      </w:r>
    </w:p>
    <w:p>
      <w:pPr>
        <w:pStyle w:val="BodyText"/>
        <w:spacing w:before="47"/>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）风险评价范围</w:t>
      </w:r>
    </w:p>
    <w:p>
      <w:pPr>
        <w:pStyle w:val="BodyText"/>
        <w:spacing w:line="299" w:lineRule="auto" w:before="92"/>
        <w:ind w:right="0" w:firstLine="480"/>
        <w:jc w:val="left"/>
      </w:pPr>
      <w:r>
        <w:rPr>
          <w:b w:val="0"/>
          <w:bCs w:val="0"/>
          <w:spacing w:val="0"/>
          <w:w w:val="100"/>
        </w:rPr>
        <w:t>按</w:t>
      </w:r>
      <w:r>
        <w:rPr>
          <w:b w:val="0"/>
          <w:bCs w:val="0"/>
          <w:spacing w:val="-17"/>
          <w:w w:val="100"/>
        </w:rPr>
        <w:t>照</w:t>
      </w:r>
      <w:r>
        <w:rPr>
          <w:b w:val="0"/>
          <w:bCs w:val="0"/>
          <w:spacing w:val="0"/>
          <w:w w:val="100"/>
        </w:rPr>
        <w:t>《建设项目环境风险评价技术导则</w:t>
      </w:r>
      <w:r>
        <w:rPr>
          <w:b w:val="0"/>
          <w:bCs w:val="0"/>
          <w:spacing w:val="-32"/>
          <w:w w:val="100"/>
        </w:rPr>
        <w:t>》</w:t>
      </w:r>
      <w:r>
        <w:rPr>
          <w:b w:val="0"/>
          <w:bCs w:val="0"/>
          <w:spacing w:val="3"/>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169-2018</w:t>
      </w:r>
      <w:r>
        <w:rPr>
          <w:b w:val="0"/>
          <w:bCs w:val="0"/>
          <w:spacing w:val="-17"/>
          <w:w w:val="100"/>
        </w:rPr>
        <w:t>）</w:t>
      </w:r>
      <w:r>
        <w:rPr>
          <w:b w:val="0"/>
          <w:bCs w:val="0"/>
          <w:spacing w:val="0"/>
          <w:w w:val="100"/>
        </w:rPr>
        <w:t>中的规定</w:t>
      </w:r>
      <w:r>
        <w:rPr>
          <w:b w:val="0"/>
          <w:bCs w:val="0"/>
          <w:spacing w:val="-17"/>
          <w:w w:val="100"/>
        </w:rPr>
        <w:t>，</w:t>
      </w:r>
      <w:r>
        <w:rPr>
          <w:b w:val="0"/>
          <w:bCs w:val="0"/>
          <w:spacing w:val="0"/>
          <w:w w:val="100"/>
        </w:rPr>
        <w:t>确定本</w:t>
      </w:r>
      <w:r>
        <w:rPr>
          <w:b w:val="0"/>
          <w:bCs w:val="0"/>
          <w:spacing w:val="0"/>
          <w:w w:val="100"/>
        </w:rPr>
        <w:t> </w:t>
      </w:r>
      <w:r>
        <w:rPr>
          <w:b w:val="0"/>
          <w:bCs w:val="0"/>
          <w:spacing w:val="0"/>
          <w:w w:val="100"/>
        </w:rPr>
        <w:t>次环境风险评价的范围为半径</w:t>
      </w:r>
      <w:r>
        <w:rPr>
          <w:b w:val="0"/>
          <w:bCs w:val="0"/>
          <w:spacing w:val="-54"/>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0"/>
          <w:w w:val="100"/>
        </w:rPr>
        <w:t>m</w:t>
      </w:r>
      <w:r>
        <w:rPr>
          <w:rFonts w:ascii="Times New Roman" w:hAnsi="Times New Roman" w:cs="Times New Roman" w:eastAsia="Times New Roman"/>
          <w:b w:val="0"/>
          <w:bCs w:val="0"/>
          <w:spacing w:val="1"/>
          <w:w w:val="100"/>
        </w:rPr>
        <w:t> </w:t>
      </w:r>
      <w:r>
        <w:rPr>
          <w:b w:val="0"/>
          <w:bCs w:val="0"/>
          <w:spacing w:val="0"/>
          <w:w w:val="100"/>
        </w:rPr>
        <w:t>的区域。</w:t>
      </w:r>
    </w:p>
    <w:p>
      <w:pPr>
        <w:pStyle w:val="BodyText"/>
        <w:numPr>
          <w:ilvl w:val="3"/>
          <w:numId w:val="14"/>
        </w:numPr>
        <w:tabs>
          <w:tab w:pos="926" w:val="left" w:leader="none"/>
        </w:tabs>
        <w:spacing w:before="35"/>
        <w:ind w:left="926" w:right="6798" w:hanging="785"/>
        <w:jc w:val="both"/>
      </w:pPr>
      <w:r>
        <w:rPr>
          <w:b w:val="0"/>
          <w:bCs w:val="0"/>
          <w:spacing w:val="0"/>
        </w:rPr>
        <w:t>风险识别</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）风险系统识别</w:t>
      </w:r>
    </w:p>
    <w:p>
      <w:pPr>
        <w:pStyle w:val="BodyText"/>
        <w:spacing w:line="320" w:lineRule="auto" w:before="92"/>
        <w:ind w:left="621" w:right="0"/>
        <w:jc w:val="left"/>
      </w:pPr>
      <w:r>
        <w:rPr>
          <w:rFonts w:ascii="宋体" w:hAnsi="宋体" w:cs="宋体" w:eastAsia="宋体"/>
          <w:b w:val="0"/>
          <w:bCs w:val="0"/>
          <w:spacing w:val="0"/>
          <w:w w:val="100"/>
        </w:rPr>
        <w:t>①</w:t>
      </w:r>
      <w:r>
        <w:rPr>
          <w:b w:val="0"/>
          <w:bCs w:val="0"/>
          <w:spacing w:val="0"/>
          <w:w w:val="100"/>
        </w:rPr>
        <w:t>生产装置风险识别</w:t>
      </w:r>
      <w:r>
        <w:rPr>
          <w:b w:val="0"/>
          <w:bCs w:val="0"/>
          <w:spacing w:val="0"/>
          <w:w w:val="100"/>
        </w:rPr>
        <w:t> </w:t>
      </w:r>
      <w:r>
        <w:rPr>
          <w:b w:val="0"/>
          <w:bCs w:val="0"/>
          <w:spacing w:val="15"/>
          <w:w w:val="100"/>
        </w:rPr>
        <w:t>生</w:t>
      </w:r>
      <w:r>
        <w:rPr>
          <w:b w:val="0"/>
          <w:bCs w:val="0"/>
          <w:spacing w:val="15"/>
          <w:w w:val="100"/>
        </w:rPr>
        <w:t>产</w:t>
      </w:r>
      <w:r>
        <w:rPr>
          <w:b w:val="0"/>
          <w:bCs w:val="0"/>
          <w:spacing w:val="15"/>
          <w:w w:val="100"/>
        </w:rPr>
        <w:t>操</w:t>
      </w:r>
      <w:r>
        <w:rPr>
          <w:b w:val="0"/>
          <w:bCs w:val="0"/>
          <w:spacing w:val="7"/>
          <w:w w:val="100"/>
        </w:rPr>
        <w:t>作</w:t>
      </w:r>
      <w:r>
        <w:rPr>
          <w:b w:val="0"/>
          <w:bCs w:val="0"/>
          <w:spacing w:val="15"/>
          <w:w w:val="100"/>
        </w:rPr>
        <w:t>过</w:t>
      </w:r>
      <w:r>
        <w:rPr>
          <w:b w:val="0"/>
          <w:bCs w:val="0"/>
          <w:spacing w:val="7"/>
          <w:w w:val="100"/>
        </w:rPr>
        <w:t>程</w:t>
      </w:r>
      <w:r>
        <w:rPr>
          <w:b w:val="0"/>
          <w:bCs w:val="0"/>
          <w:spacing w:val="15"/>
          <w:w w:val="100"/>
        </w:rPr>
        <w:t>中</w:t>
      </w:r>
      <w:r>
        <w:rPr>
          <w:b w:val="0"/>
          <w:bCs w:val="0"/>
          <w:spacing w:val="15"/>
          <w:w w:val="100"/>
        </w:rPr>
        <w:t>必</w:t>
      </w:r>
      <w:r>
        <w:rPr>
          <w:b w:val="0"/>
          <w:bCs w:val="0"/>
          <w:spacing w:val="7"/>
          <w:w w:val="100"/>
        </w:rPr>
        <w:t>须</w:t>
      </w:r>
      <w:r>
        <w:rPr>
          <w:b w:val="0"/>
          <w:bCs w:val="0"/>
          <w:spacing w:val="15"/>
          <w:w w:val="100"/>
        </w:rPr>
        <w:t>加</w:t>
      </w:r>
      <w:r>
        <w:rPr>
          <w:b w:val="0"/>
          <w:bCs w:val="0"/>
          <w:spacing w:val="15"/>
          <w:w w:val="100"/>
        </w:rPr>
        <w:t>强</w:t>
      </w:r>
      <w:r>
        <w:rPr>
          <w:b w:val="0"/>
          <w:bCs w:val="0"/>
          <w:spacing w:val="7"/>
          <w:w w:val="100"/>
        </w:rPr>
        <w:t>安</w:t>
      </w:r>
      <w:r>
        <w:rPr>
          <w:b w:val="0"/>
          <w:bCs w:val="0"/>
          <w:spacing w:val="15"/>
          <w:w w:val="100"/>
        </w:rPr>
        <w:t>全</w:t>
      </w:r>
      <w:r>
        <w:rPr>
          <w:b w:val="0"/>
          <w:bCs w:val="0"/>
          <w:spacing w:val="15"/>
          <w:w w:val="100"/>
        </w:rPr>
        <w:t>管</w:t>
      </w:r>
      <w:r>
        <w:rPr>
          <w:b w:val="0"/>
          <w:bCs w:val="0"/>
          <w:spacing w:val="7"/>
          <w:w w:val="100"/>
        </w:rPr>
        <w:t>理</w:t>
      </w:r>
      <w:r>
        <w:rPr>
          <w:b w:val="0"/>
          <w:bCs w:val="0"/>
          <w:spacing w:val="15"/>
          <w:w w:val="100"/>
        </w:rPr>
        <w:t>，</w:t>
      </w:r>
      <w:r>
        <w:rPr>
          <w:b w:val="0"/>
          <w:bCs w:val="0"/>
          <w:spacing w:val="7"/>
          <w:w w:val="100"/>
        </w:rPr>
        <w:t>提</w:t>
      </w:r>
      <w:r>
        <w:rPr>
          <w:b w:val="0"/>
          <w:bCs w:val="0"/>
          <w:spacing w:val="15"/>
          <w:w w:val="100"/>
        </w:rPr>
        <w:t>高</w:t>
      </w:r>
      <w:r>
        <w:rPr>
          <w:b w:val="0"/>
          <w:bCs w:val="0"/>
          <w:spacing w:val="15"/>
          <w:w w:val="100"/>
        </w:rPr>
        <w:t>事</w:t>
      </w:r>
      <w:r>
        <w:rPr>
          <w:b w:val="0"/>
          <w:bCs w:val="0"/>
          <w:spacing w:val="7"/>
          <w:w w:val="100"/>
        </w:rPr>
        <w:t>故</w:t>
      </w:r>
      <w:r>
        <w:rPr>
          <w:b w:val="0"/>
          <w:bCs w:val="0"/>
          <w:spacing w:val="15"/>
          <w:w w:val="100"/>
        </w:rPr>
        <w:t>防</w:t>
      </w:r>
      <w:r>
        <w:rPr>
          <w:b w:val="0"/>
          <w:bCs w:val="0"/>
          <w:spacing w:val="15"/>
          <w:w w:val="100"/>
        </w:rPr>
        <w:t>范</w:t>
      </w:r>
      <w:r>
        <w:rPr>
          <w:b w:val="0"/>
          <w:bCs w:val="0"/>
          <w:spacing w:val="7"/>
          <w:w w:val="100"/>
        </w:rPr>
        <w:t>措</w:t>
      </w:r>
      <w:r>
        <w:rPr>
          <w:b w:val="0"/>
          <w:bCs w:val="0"/>
          <w:spacing w:val="15"/>
          <w:w w:val="100"/>
        </w:rPr>
        <w:t>施</w:t>
      </w:r>
      <w:r>
        <w:rPr>
          <w:b w:val="0"/>
          <w:bCs w:val="0"/>
          <w:spacing w:val="7"/>
          <w:w w:val="100"/>
        </w:rPr>
        <w:t>。</w:t>
      </w:r>
      <w:r>
        <w:rPr>
          <w:b w:val="0"/>
          <w:bCs w:val="0"/>
          <w:spacing w:val="15"/>
          <w:w w:val="100"/>
        </w:rPr>
        <w:t>突</w:t>
      </w:r>
      <w:r>
        <w:rPr>
          <w:b w:val="0"/>
          <w:bCs w:val="0"/>
          <w:spacing w:val="15"/>
          <w:w w:val="100"/>
        </w:rPr>
        <w:t>发</w:t>
      </w:r>
      <w:r>
        <w:rPr>
          <w:b w:val="0"/>
          <w:bCs w:val="0"/>
          <w:spacing w:val="7"/>
          <w:w w:val="100"/>
        </w:rPr>
        <w:t>性</w:t>
      </w:r>
      <w:r>
        <w:rPr>
          <w:b w:val="0"/>
          <w:bCs w:val="0"/>
          <w:spacing w:val="15"/>
          <w:w w:val="100"/>
        </w:rPr>
        <w:t>污</w:t>
      </w:r>
      <w:r>
        <w:rPr>
          <w:b w:val="0"/>
          <w:bCs w:val="0"/>
          <w:spacing w:val="15"/>
          <w:w w:val="100"/>
        </w:rPr>
        <w:t>染</w:t>
      </w:r>
      <w:r>
        <w:rPr>
          <w:b w:val="0"/>
          <w:bCs w:val="0"/>
          <w:spacing w:val="0"/>
          <w:w w:val="100"/>
        </w:rPr>
        <w:t>事</w:t>
      </w:r>
    </w:p>
    <w:p>
      <w:pPr>
        <w:pStyle w:val="BodyText"/>
        <w:spacing w:line="317" w:lineRule="auto" w:before="30"/>
        <w:ind w:right="236"/>
        <w:jc w:val="both"/>
      </w:pPr>
      <w:r>
        <w:rPr>
          <w:b w:val="0"/>
          <w:bCs w:val="0"/>
          <w:spacing w:val="7"/>
          <w:w w:val="100"/>
        </w:rPr>
        <w:t>故</w:t>
      </w:r>
      <w:r>
        <w:rPr>
          <w:b w:val="0"/>
          <w:bCs w:val="0"/>
          <w:spacing w:val="7"/>
          <w:w w:val="100"/>
        </w:rPr>
        <w:t>，</w:t>
      </w:r>
      <w:r>
        <w:rPr>
          <w:b w:val="0"/>
          <w:bCs w:val="0"/>
          <w:spacing w:val="0"/>
          <w:w w:val="100"/>
        </w:rPr>
        <w:t>特</w:t>
      </w:r>
      <w:r>
        <w:rPr>
          <w:b w:val="0"/>
          <w:bCs w:val="0"/>
          <w:spacing w:val="7"/>
          <w:w w:val="100"/>
        </w:rPr>
        <w:t>别</w:t>
      </w:r>
      <w:r>
        <w:rPr>
          <w:b w:val="0"/>
          <w:bCs w:val="0"/>
          <w:spacing w:val="0"/>
          <w:w w:val="100"/>
        </w:rPr>
        <w:t>是</w:t>
      </w:r>
      <w:r>
        <w:rPr>
          <w:b w:val="0"/>
          <w:bCs w:val="0"/>
          <w:spacing w:val="7"/>
          <w:w w:val="100"/>
        </w:rPr>
        <w:t>废</w:t>
      </w:r>
      <w:r>
        <w:rPr>
          <w:b w:val="0"/>
          <w:bCs w:val="0"/>
          <w:spacing w:val="7"/>
          <w:w w:val="100"/>
        </w:rPr>
        <w:t>气</w:t>
      </w:r>
      <w:r>
        <w:rPr>
          <w:b w:val="0"/>
          <w:bCs w:val="0"/>
          <w:spacing w:val="0"/>
          <w:w w:val="100"/>
        </w:rPr>
        <w:t>处</w:t>
      </w:r>
      <w:r>
        <w:rPr>
          <w:b w:val="0"/>
          <w:bCs w:val="0"/>
          <w:spacing w:val="7"/>
          <w:w w:val="100"/>
        </w:rPr>
        <w:t>理</w:t>
      </w:r>
      <w:r>
        <w:rPr>
          <w:b w:val="0"/>
          <w:bCs w:val="0"/>
          <w:spacing w:val="0"/>
          <w:w w:val="100"/>
        </w:rPr>
        <w:t>设</w:t>
      </w:r>
      <w:r>
        <w:rPr>
          <w:b w:val="0"/>
          <w:bCs w:val="0"/>
          <w:spacing w:val="7"/>
          <w:w w:val="100"/>
        </w:rPr>
        <w:t>施</w:t>
      </w:r>
      <w:r>
        <w:rPr>
          <w:b w:val="0"/>
          <w:bCs w:val="0"/>
          <w:spacing w:val="0"/>
          <w:w w:val="100"/>
        </w:rPr>
        <w:t>发</w:t>
      </w:r>
      <w:r>
        <w:rPr>
          <w:b w:val="0"/>
          <w:bCs w:val="0"/>
          <w:spacing w:val="7"/>
          <w:w w:val="100"/>
        </w:rPr>
        <w:t>生</w:t>
      </w:r>
      <w:r>
        <w:rPr>
          <w:b w:val="0"/>
          <w:bCs w:val="0"/>
          <w:spacing w:val="7"/>
          <w:w w:val="100"/>
        </w:rPr>
        <w:t>故</w:t>
      </w:r>
      <w:r>
        <w:rPr>
          <w:b w:val="0"/>
          <w:bCs w:val="0"/>
          <w:spacing w:val="0"/>
          <w:w w:val="100"/>
        </w:rPr>
        <w:t>障</w:t>
      </w:r>
      <w:r>
        <w:rPr>
          <w:b w:val="0"/>
          <w:bCs w:val="0"/>
          <w:spacing w:val="7"/>
          <w:w w:val="100"/>
        </w:rPr>
        <w:t>将</w:t>
      </w:r>
      <w:r>
        <w:rPr>
          <w:b w:val="0"/>
          <w:bCs w:val="0"/>
          <w:spacing w:val="0"/>
          <w:w w:val="100"/>
        </w:rPr>
        <w:t>对</w:t>
      </w:r>
      <w:r>
        <w:rPr>
          <w:b w:val="0"/>
          <w:bCs w:val="0"/>
          <w:spacing w:val="7"/>
          <w:w w:val="100"/>
        </w:rPr>
        <w:t>事</w:t>
      </w:r>
      <w:r>
        <w:rPr>
          <w:b w:val="0"/>
          <w:bCs w:val="0"/>
          <w:spacing w:val="7"/>
          <w:w w:val="100"/>
        </w:rPr>
        <w:t>故</w:t>
      </w:r>
      <w:r>
        <w:rPr>
          <w:b w:val="0"/>
          <w:bCs w:val="0"/>
          <w:spacing w:val="0"/>
          <w:w w:val="100"/>
        </w:rPr>
        <w:t>现</w:t>
      </w:r>
      <w:r>
        <w:rPr>
          <w:b w:val="0"/>
          <w:bCs w:val="0"/>
          <w:spacing w:val="7"/>
          <w:w w:val="100"/>
        </w:rPr>
        <w:t>场</w:t>
      </w:r>
      <w:r>
        <w:rPr>
          <w:b w:val="0"/>
          <w:bCs w:val="0"/>
          <w:spacing w:val="0"/>
          <w:w w:val="100"/>
        </w:rPr>
        <w:t>人</w:t>
      </w:r>
      <w:r>
        <w:rPr>
          <w:b w:val="0"/>
          <w:bCs w:val="0"/>
          <w:spacing w:val="7"/>
          <w:w w:val="100"/>
        </w:rPr>
        <w:t>员</w:t>
      </w:r>
      <w:r>
        <w:rPr>
          <w:b w:val="0"/>
          <w:bCs w:val="0"/>
          <w:spacing w:val="0"/>
          <w:w w:val="100"/>
        </w:rPr>
        <w:t>的</w:t>
      </w:r>
      <w:r>
        <w:rPr>
          <w:b w:val="0"/>
          <w:bCs w:val="0"/>
          <w:spacing w:val="7"/>
          <w:w w:val="100"/>
        </w:rPr>
        <w:t>生</w:t>
      </w:r>
      <w:r>
        <w:rPr>
          <w:b w:val="0"/>
          <w:bCs w:val="0"/>
          <w:spacing w:val="7"/>
          <w:w w:val="100"/>
        </w:rPr>
        <w:t>命</w:t>
      </w:r>
      <w:r>
        <w:rPr>
          <w:b w:val="0"/>
          <w:bCs w:val="0"/>
          <w:spacing w:val="0"/>
          <w:w w:val="100"/>
        </w:rPr>
        <w:t>和</w:t>
      </w:r>
      <w:r>
        <w:rPr>
          <w:b w:val="0"/>
          <w:bCs w:val="0"/>
          <w:spacing w:val="7"/>
          <w:w w:val="100"/>
        </w:rPr>
        <w:t>健</w:t>
      </w:r>
      <w:r>
        <w:rPr>
          <w:b w:val="0"/>
          <w:bCs w:val="0"/>
          <w:spacing w:val="0"/>
          <w:w w:val="100"/>
        </w:rPr>
        <w:t>康</w:t>
      </w:r>
      <w:r>
        <w:rPr>
          <w:b w:val="0"/>
          <w:bCs w:val="0"/>
          <w:spacing w:val="7"/>
          <w:w w:val="100"/>
        </w:rPr>
        <w:t>造</w:t>
      </w:r>
      <w:r>
        <w:rPr>
          <w:b w:val="0"/>
          <w:bCs w:val="0"/>
          <w:spacing w:val="0"/>
          <w:w w:val="100"/>
        </w:rPr>
        <w:t>成</w:t>
      </w:r>
      <w:r>
        <w:rPr>
          <w:b w:val="0"/>
          <w:bCs w:val="0"/>
          <w:spacing w:val="7"/>
          <w:w w:val="100"/>
        </w:rPr>
        <w:t>严</w:t>
      </w:r>
      <w:r>
        <w:rPr>
          <w:b w:val="0"/>
          <w:bCs w:val="0"/>
          <w:spacing w:val="0"/>
          <w:w w:val="100"/>
        </w:rPr>
        <w:t>重危</w:t>
      </w:r>
      <w:r>
        <w:rPr>
          <w:b w:val="0"/>
          <w:bCs w:val="0"/>
          <w:spacing w:val="0"/>
          <w:w w:val="100"/>
        </w:rPr>
        <w:t> </w:t>
      </w:r>
      <w:r>
        <w:rPr>
          <w:b w:val="0"/>
          <w:bCs w:val="0"/>
          <w:spacing w:val="8"/>
          <w:w w:val="100"/>
        </w:rPr>
        <w:t>害，</w:t>
      </w:r>
      <w:r>
        <w:rPr>
          <w:b w:val="0"/>
          <w:bCs w:val="0"/>
          <w:spacing w:val="0"/>
          <w:w w:val="100"/>
        </w:rPr>
        <w:t>此</w:t>
      </w:r>
      <w:r>
        <w:rPr>
          <w:b w:val="0"/>
          <w:bCs w:val="0"/>
          <w:spacing w:val="7"/>
          <w:w w:val="100"/>
        </w:rPr>
        <w:t>外</w:t>
      </w:r>
      <w:r>
        <w:rPr>
          <w:b w:val="0"/>
          <w:bCs w:val="0"/>
          <w:spacing w:val="0"/>
          <w:w w:val="100"/>
        </w:rPr>
        <w:t>还</w:t>
      </w:r>
      <w:r>
        <w:rPr>
          <w:b w:val="0"/>
          <w:bCs w:val="0"/>
          <w:spacing w:val="7"/>
          <w:w w:val="100"/>
        </w:rPr>
        <w:t>将</w:t>
      </w:r>
      <w:r>
        <w:rPr>
          <w:b w:val="0"/>
          <w:bCs w:val="0"/>
          <w:spacing w:val="7"/>
          <w:w w:val="100"/>
        </w:rPr>
        <w:t>造</w:t>
      </w:r>
      <w:r>
        <w:rPr>
          <w:b w:val="0"/>
          <w:bCs w:val="0"/>
          <w:spacing w:val="0"/>
          <w:w w:val="100"/>
        </w:rPr>
        <w:t>成</w:t>
      </w:r>
      <w:r>
        <w:rPr>
          <w:b w:val="0"/>
          <w:bCs w:val="0"/>
          <w:spacing w:val="7"/>
          <w:w w:val="100"/>
        </w:rPr>
        <w:t>巨</w:t>
      </w:r>
      <w:r>
        <w:rPr>
          <w:b w:val="0"/>
          <w:bCs w:val="0"/>
          <w:spacing w:val="0"/>
          <w:w w:val="100"/>
        </w:rPr>
        <w:t>大</w:t>
      </w:r>
      <w:r>
        <w:rPr>
          <w:b w:val="0"/>
          <w:bCs w:val="0"/>
          <w:spacing w:val="7"/>
          <w:w w:val="100"/>
        </w:rPr>
        <w:t>的</w:t>
      </w:r>
      <w:r>
        <w:rPr>
          <w:b w:val="0"/>
          <w:bCs w:val="0"/>
          <w:spacing w:val="0"/>
          <w:w w:val="100"/>
        </w:rPr>
        <w:t>经</w:t>
      </w:r>
      <w:r>
        <w:rPr>
          <w:b w:val="0"/>
          <w:bCs w:val="0"/>
          <w:spacing w:val="7"/>
          <w:w w:val="100"/>
        </w:rPr>
        <w:t>济</w:t>
      </w:r>
      <w:r>
        <w:rPr>
          <w:b w:val="0"/>
          <w:bCs w:val="0"/>
          <w:spacing w:val="7"/>
          <w:w w:val="100"/>
        </w:rPr>
        <w:t>损</w:t>
      </w:r>
      <w:r>
        <w:rPr>
          <w:b w:val="0"/>
          <w:bCs w:val="0"/>
          <w:spacing w:val="0"/>
          <w:w w:val="100"/>
        </w:rPr>
        <w:t>失</w:t>
      </w:r>
      <w:r>
        <w:rPr>
          <w:b w:val="0"/>
          <w:bCs w:val="0"/>
          <w:spacing w:val="7"/>
          <w:w w:val="100"/>
        </w:rPr>
        <w:t>，</w:t>
      </w:r>
      <w:r>
        <w:rPr>
          <w:b w:val="0"/>
          <w:bCs w:val="0"/>
          <w:spacing w:val="0"/>
          <w:w w:val="100"/>
        </w:rPr>
        <w:t>以</w:t>
      </w:r>
      <w:r>
        <w:rPr>
          <w:b w:val="0"/>
          <w:bCs w:val="0"/>
          <w:spacing w:val="7"/>
          <w:w w:val="100"/>
        </w:rPr>
        <w:t>及</w:t>
      </w:r>
      <w:r>
        <w:rPr>
          <w:b w:val="0"/>
          <w:bCs w:val="0"/>
          <w:spacing w:val="7"/>
          <w:w w:val="100"/>
        </w:rPr>
        <w:t>社</w:t>
      </w:r>
      <w:r>
        <w:rPr>
          <w:b w:val="0"/>
          <w:bCs w:val="0"/>
          <w:spacing w:val="0"/>
          <w:w w:val="100"/>
        </w:rPr>
        <w:t>会</w:t>
      </w:r>
      <w:r>
        <w:rPr>
          <w:b w:val="0"/>
          <w:bCs w:val="0"/>
          <w:spacing w:val="7"/>
          <w:w w:val="100"/>
        </w:rPr>
        <w:t>不</w:t>
      </w:r>
      <w:r>
        <w:rPr>
          <w:b w:val="0"/>
          <w:bCs w:val="0"/>
          <w:spacing w:val="0"/>
          <w:w w:val="100"/>
        </w:rPr>
        <w:t>安</w:t>
      </w:r>
      <w:r>
        <w:rPr>
          <w:b w:val="0"/>
          <w:bCs w:val="0"/>
          <w:spacing w:val="7"/>
          <w:w w:val="100"/>
        </w:rPr>
        <w:t>定</w:t>
      </w:r>
      <w:r>
        <w:rPr>
          <w:b w:val="0"/>
          <w:bCs w:val="0"/>
          <w:spacing w:val="0"/>
          <w:w w:val="100"/>
        </w:rPr>
        <w:t>因</w:t>
      </w:r>
      <w:r>
        <w:rPr>
          <w:b w:val="0"/>
          <w:bCs w:val="0"/>
          <w:spacing w:val="7"/>
          <w:w w:val="100"/>
        </w:rPr>
        <w:t>素</w:t>
      </w:r>
      <w:r>
        <w:rPr>
          <w:b w:val="0"/>
          <w:bCs w:val="0"/>
          <w:spacing w:val="7"/>
          <w:w w:val="100"/>
        </w:rPr>
        <w:t>，</w:t>
      </w:r>
      <w:r>
        <w:rPr>
          <w:b w:val="0"/>
          <w:bCs w:val="0"/>
          <w:spacing w:val="0"/>
          <w:w w:val="100"/>
        </w:rPr>
        <w:t>同</w:t>
      </w:r>
      <w:r>
        <w:rPr>
          <w:b w:val="0"/>
          <w:bCs w:val="0"/>
          <w:spacing w:val="7"/>
          <w:w w:val="100"/>
        </w:rPr>
        <w:t>时</w:t>
      </w:r>
      <w:r>
        <w:rPr>
          <w:b w:val="0"/>
          <w:bCs w:val="0"/>
          <w:spacing w:val="0"/>
          <w:w w:val="100"/>
        </w:rPr>
        <w:t>对</w:t>
      </w:r>
      <w:r>
        <w:rPr>
          <w:b w:val="0"/>
          <w:bCs w:val="0"/>
          <w:spacing w:val="7"/>
          <w:w w:val="100"/>
        </w:rPr>
        <w:t>生</w:t>
      </w:r>
      <w:r>
        <w:rPr>
          <w:b w:val="0"/>
          <w:bCs w:val="0"/>
          <w:spacing w:val="0"/>
          <w:w w:val="100"/>
        </w:rPr>
        <w:t>态</w:t>
      </w:r>
      <w:r>
        <w:rPr>
          <w:b w:val="0"/>
          <w:bCs w:val="0"/>
          <w:spacing w:val="7"/>
          <w:w w:val="100"/>
        </w:rPr>
        <w:t>环</w:t>
      </w:r>
      <w:r>
        <w:rPr>
          <w:b w:val="0"/>
          <w:bCs w:val="0"/>
          <w:spacing w:val="0"/>
          <w:w w:val="100"/>
        </w:rPr>
        <w:t>境也</w:t>
      </w:r>
      <w:r>
        <w:rPr>
          <w:b w:val="0"/>
          <w:bCs w:val="0"/>
          <w:spacing w:val="0"/>
          <w:w w:val="100"/>
        </w:rPr>
        <w:t> </w:t>
      </w:r>
      <w:r>
        <w:rPr>
          <w:b w:val="0"/>
          <w:bCs w:val="0"/>
          <w:spacing w:val="7"/>
          <w:w w:val="100"/>
        </w:rPr>
        <w:t>会</w:t>
      </w:r>
      <w:r>
        <w:rPr>
          <w:b w:val="0"/>
          <w:bCs w:val="0"/>
          <w:spacing w:val="7"/>
          <w:w w:val="100"/>
        </w:rPr>
        <w:t>造</w:t>
      </w:r>
      <w:r>
        <w:rPr>
          <w:b w:val="0"/>
          <w:bCs w:val="0"/>
          <w:spacing w:val="0"/>
          <w:w w:val="100"/>
        </w:rPr>
        <w:t>成</w:t>
      </w:r>
      <w:r>
        <w:rPr>
          <w:b w:val="0"/>
          <w:bCs w:val="0"/>
          <w:spacing w:val="7"/>
          <w:w w:val="100"/>
        </w:rPr>
        <w:t>严</w:t>
      </w:r>
      <w:r>
        <w:rPr>
          <w:b w:val="0"/>
          <w:bCs w:val="0"/>
          <w:spacing w:val="0"/>
          <w:w w:val="100"/>
        </w:rPr>
        <w:t>重</w:t>
      </w:r>
      <w:r>
        <w:rPr>
          <w:b w:val="0"/>
          <w:bCs w:val="0"/>
          <w:spacing w:val="7"/>
          <w:w w:val="100"/>
        </w:rPr>
        <w:t>的</w:t>
      </w:r>
      <w:r>
        <w:rPr>
          <w:b w:val="0"/>
          <w:bCs w:val="0"/>
          <w:spacing w:val="7"/>
          <w:w w:val="100"/>
        </w:rPr>
        <w:t>破</w:t>
      </w:r>
      <w:r>
        <w:rPr>
          <w:b w:val="0"/>
          <w:bCs w:val="0"/>
          <w:spacing w:val="0"/>
          <w:w w:val="100"/>
        </w:rPr>
        <w:t>坏</w:t>
      </w:r>
      <w:r>
        <w:rPr>
          <w:b w:val="0"/>
          <w:bCs w:val="0"/>
          <w:spacing w:val="7"/>
          <w:w w:val="100"/>
        </w:rPr>
        <w:t>。</w:t>
      </w:r>
      <w:r>
        <w:rPr>
          <w:b w:val="0"/>
          <w:bCs w:val="0"/>
          <w:spacing w:val="0"/>
          <w:w w:val="100"/>
        </w:rPr>
        <w:t>因</w:t>
      </w:r>
      <w:r>
        <w:rPr>
          <w:b w:val="0"/>
          <w:bCs w:val="0"/>
          <w:spacing w:val="7"/>
          <w:w w:val="100"/>
        </w:rPr>
        <w:t>此</w:t>
      </w:r>
      <w:r>
        <w:rPr>
          <w:b w:val="0"/>
          <w:bCs w:val="0"/>
          <w:spacing w:val="0"/>
          <w:w w:val="100"/>
        </w:rPr>
        <w:t>，</w:t>
      </w:r>
      <w:r>
        <w:rPr>
          <w:b w:val="0"/>
          <w:bCs w:val="0"/>
          <w:spacing w:val="7"/>
          <w:w w:val="100"/>
        </w:rPr>
        <w:t>做</w:t>
      </w:r>
      <w:r>
        <w:rPr>
          <w:b w:val="0"/>
          <w:bCs w:val="0"/>
          <w:spacing w:val="7"/>
          <w:w w:val="100"/>
        </w:rPr>
        <w:t>好</w:t>
      </w:r>
      <w:r>
        <w:rPr>
          <w:b w:val="0"/>
          <w:bCs w:val="0"/>
          <w:spacing w:val="0"/>
          <w:w w:val="100"/>
        </w:rPr>
        <w:t>突</w:t>
      </w:r>
      <w:r>
        <w:rPr>
          <w:b w:val="0"/>
          <w:bCs w:val="0"/>
          <w:spacing w:val="7"/>
          <w:w w:val="100"/>
        </w:rPr>
        <w:t>发</w:t>
      </w:r>
      <w:r>
        <w:rPr>
          <w:b w:val="0"/>
          <w:bCs w:val="0"/>
          <w:spacing w:val="0"/>
          <w:w w:val="100"/>
        </w:rPr>
        <w:t>性</w:t>
      </w:r>
      <w:r>
        <w:rPr>
          <w:b w:val="0"/>
          <w:bCs w:val="0"/>
          <w:spacing w:val="7"/>
          <w:w w:val="100"/>
        </w:rPr>
        <w:t>环</w:t>
      </w:r>
      <w:r>
        <w:rPr>
          <w:b w:val="0"/>
          <w:bCs w:val="0"/>
          <w:spacing w:val="7"/>
          <w:w w:val="100"/>
        </w:rPr>
        <w:t>境</w:t>
      </w:r>
      <w:r>
        <w:rPr>
          <w:b w:val="0"/>
          <w:bCs w:val="0"/>
          <w:spacing w:val="0"/>
          <w:w w:val="100"/>
        </w:rPr>
        <w:t>污</w:t>
      </w:r>
      <w:r>
        <w:rPr>
          <w:b w:val="0"/>
          <w:bCs w:val="0"/>
          <w:spacing w:val="7"/>
          <w:w w:val="100"/>
        </w:rPr>
        <w:t>染</w:t>
      </w:r>
      <w:r>
        <w:rPr>
          <w:b w:val="0"/>
          <w:bCs w:val="0"/>
          <w:spacing w:val="0"/>
          <w:w w:val="100"/>
        </w:rPr>
        <w:t>事</w:t>
      </w:r>
      <w:r>
        <w:rPr>
          <w:b w:val="0"/>
          <w:bCs w:val="0"/>
          <w:spacing w:val="7"/>
          <w:w w:val="100"/>
        </w:rPr>
        <w:t>故</w:t>
      </w:r>
      <w:r>
        <w:rPr>
          <w:b w:val="0"/>
          <w:bCs w:val="0"/>
          <w:spacing w:val="0"/>
          <w:w w:val="100"/>
        </w:rPr>
        <w:t>的</w:t>
      </w:r>
      <w:r>
        <w:rPr>
          <w:b w:val="0"/>
          <w:bCs w:val="0"/>
          <w:spacing w:val="7"/>
          <w:w w:val="100"/>
        </w:rPr>
        <w:t>预</w:t>
      </w:r>
      <w:r>
        <w:rPr>
          <w:b w:val="0"/>
          <w:bCs w:val="0"/>
          <w:spacing w:val="7"/>
          <w:w w:val="100"/>
        </w:rPr>
        <w:t>防</w:t>
      </w:r>
      <w:r>
        <w:rPr>
          <w:b w:val="0"/>
          <w:bCs w:val="0"/>
          <w:spacing w:val="0"/>
          <w:w w:val="100"/>
        </w:rPr>
        <w:t>，</w:t>
      </w:r>
      <w:r>
        <w:rPr>
          <w:b w:val="0"/>
          <w:bCs w:val="0"/>
          <w:spacing w:val="7"/>
          <w:w w:val="100"/>
        </w:rPr>
        <w:t>提</w:t>
      </w:r>
      <w:r>
        <w:rPr>
          <w:b w:val="0"/>
          <w:bCs w:val="0"/>
          <w:spacing w:val="0"/>
          <w:w w:val="100"/>
        </w:rPr>
        <w:t>高</w:t>
      </w:r>
      <w:r>
        <w:rPr>
          <w:b w:val="0"/>
          <w:bCs w:val="0"/>
          <w:spacing w:val="7"/>
          <w:w w:val="100"/>
        </w:rPr>
        <w:t>对</w:t>
      </w:r>
      <w:r>
        <w:rPr>
          <w:b w:val="0"/>
          <w:bCs w:val="0"/>
          <w:spacing w:val="0"/>
          <w:w w:val="100"/>
        </w:rPr>
        <w:t>突</w:t>
      </w:r>
      <w:r>
        <w:rPr>
          <w:b w:val="0"/>
          <w:bCs w:val="0"/>
          <w:spacing w:val="7"/>
          <w:w w:val="100"/>
        </w:rPr>
        <w:t>发</w:t>
      </w:r>
      <w:r>
        <w:rPr>
          <w:b w:val="0"/>
          <w:bCs w:val="0"/>
          <w:spacing w:val="0"/>
          <w:w w:val="100"/>
        </w:rPr>
        <w:t>性污</w:t>
      </w:r>
      <w:r>
        <w:rPr>
          <w:b w:val="0"/>
          <w:bCs w:val="0"/>
          <w:spacing w:val="0"/>
          <w:w w:val="100"/>
        </w:rPr>
        <w:t> </w:t>
      </w:r>
      <w:r>
        <w:rPr>
          <w:b w:val="0"/>
          <w:bCs w:val="0"/>
          <w:spacing w:val="7"/>
          <w:w w:val="100"/>
        </w:rPr>
        <w:t>染</w:t>
      </w:r>
      <w:r>
        <w:rPr>
          <w:b w:val="0"/>
          <w:bCs w:val="0"/>
          <w:spacing w:val="7"/>
          <w:w w:val="100"/>
        </w:rPr>
        <w:t>事</w:t>
      </w:r>
      <w:r>
        <w:rPr>
          <w:b w:val="0"/>
          <w:bCs w:val="0"/>
          <w:spacing w:val="0"/>
          <w:w w:val="100"/>
        </w:rPr>
        <w:t>故</w:t>
      </w:r>
      <w:r>
        <w:rPr>
          <w:b w:val="0"/>
          <w:bCs w:val="0"/>
          <w:spacing w:val="7"/>
          <w:w w:val="100"/>
        </w:rPr>
        <w:t>的</w:t>
      </w:r>
      <w:r>
        <w:rPr>
          <w:b w:val="0"/>
          <w:bCs w:val="0"/>
          <w:spacing w:val="0"/>
          <w:w w:val="100"/>
        </w:rPr>
        <w:t>应</w:t>
      </w:r>
      <w:r>
        <w:rPr>
          <w:b w:val="0"/>
          <w:bCs w:val="0"/>
          <w:spacing w:val="7"/>
          <w:w w:val="100"/>
        </w:rPr>
        <w:t>急</w:t>
      </w:r>
      <w:r>
        <w:rPr>
          <w:b w:val="0"/>
          <w:bCs w:val="0"/>
          <w:spacing w:val="7"/>
          <w:w w:val="100"/>
        </w:rPr>
        <w:t>处</w:t>
      </w:r>
      <w:r>
        <w:rPr>
          <w:b w:val="0"/>
          <w:bCs w:val="0"/>
          <w:spacing w:val="0"/>
          <w:w w:val="100"/>
        </w:rPr>
        <w:t>理</w:t>
      </w:r>
      <w:r>
        <w:rPr>
          <w:b w:val="0"/>
          <w:bCs w:val="0"/>
          <w:spacing w:val="7"/>
          <w:w w:val="100"/>
        </w:rPr>
        <w:t>和</w:t>
      </w:r>
      <w:r>
        <w:rPr>
          <w:b w:val="0"/>
          <w:bCs w:val="0"/>
          <w:spacing w:val="0"/>
          <w:w w:val="100"/>
        </w:rPr>
        <w:t>处</w:t>
      </w:r>
      <w:r>
        <w:rPr>
          <w:b w:val="0"/>
          <w:bCs w:val="0"/>
          <w:spacing w:val="7"/>
          <w:w w:val="100"/>
        </w:rPr>
        <w:t>置</w:t>
      </w:r>
      <w:r>
        <w:rPr>
          <w:b w:val="0"/>
          <w:bCs w:val="0"/>
          <w:spacing w:val="0"/>
          <w:w w:val="100"/>
        </w:rPr>
        <w:t>能</w:t>
      </w:r>
      <w:r>
        <w:rPr>
          <w:b w:val="0"/>
          <w:bCs w:val="0"/>
          <w:spacing w:val="7"/>
          <w:w w:val="100"/>
        </w:rPr>
        <w:t>力</w:t>
      </w:r>
      <w:r>
        <w:rPr>
          <w:b w:val="0"/>
          <w:bCs w:val="0"/>
          <w:spacing w:val="7"/>
          <w:w w:val="100"/>
        </w:rPr>
        <w:t>，</w:t>
      </w:r>
      <w:r>
        <w:rPr>
          <w:b w:val="0"/>
          <w:bCs w:val="0"/>
          <w:spacing w:val="0"/>
          <w:w w:val="100"/>
        </w:rPr>
        <w:t>对</w:t>
      </w:r>
      <w:r>
        <w:rPr>
          <w:b w:val="0"/>
          <w:bCs w:val="0"/>
          <w:spacing w:val="7"/>
          <w:w w:val="100"/>
        </w:rPr>
        <w:t>企</w:t>
      </w:r>
      <w:r>
        <w:rPr>
          <w:b w:val="0"/>
          <w:bCs w:val="0"/>
          <w:spacing w:val="0"/>
          <w:w w:val="100"/>
        </w:rPr>
        <w:t>业</w:t>
      </w:r>
      <w:r>
        <w:rPr>
          <w:b w:val="0"/>
          <w:bCs w:val="0"/>
          <w:spacing w:val="7"/>
          <w:w w:val="100"/>
        </w:rPr>
        <w:t>具</w:t>
      </w:r>
      <w:r>
        <w:rPr>
          <w:b w:val="0"/>
          <w:bCs w:val="0"/>
          <w:spacing w:val="7"/>
          <w:w w:val="100"/>
        </w:rPr>
        <w:t>有</w:t>
      </w:r>
      <w:r>
        <w:rPr>
          <w:b w:val="0"/>
          <w:bCs w:val="0"/>
          <w:spacing w:val="0"/>
          <w:w w:val="100"/>
        </w:rPr>
        <w:t>重</w:t>
      </w:r>
      <w:r>
        <w:rPr>
          <w:b w:val="0"/>
          <w:bCs w:val="0"/>
          <w:spacing w:val="7"/>
          <w:w w:val="100"/>
        </w:rPr>
        <w:t>要</w:t>
      </w:r>
      <w:r>
        <w:rPr>
          <w:b w:val="0"/>
          <w:bCs w:val="0"/>
          <w:spacing w:val="0"/>
          <w:w w:val="100"/>
        </w:rPr>
        <w:t>的</w:t>
      </w:r>
      <w:r>
        <w:rPr>
          <w:b w:val="0"/>
          <w:bCs w:val="0"/>
          <w:spacing w:val="7"/>
          <w:w w:val="100"/>
        </w:rPr>
        <w:t>意</w:t>
      </w:r>
      <w:r>
        <w:rPr>
          <w:b w:val="0"/>
          <w:bCs w:val="0"/>
          <w:spacing w:val="0"/>
          <w:w w:val="100"/>
        </w:rPr>
        <w:t>义</w:t>
      </w:r>
      <w:r>
        <w:rPr>
          <w:b w:val="0"/>
          <w:bCs w:val="0"/>
          <w:spacing w:val="7"/>
          <w:w w:val="100"/>
        </w:rPr>
        <w:t>。</w:t>
      </w:r>
      <w:r>
        <w:rPr>
          <w:b w:val="0"/>
          <w:bCs w:val="0"/>
          <w:spacing w:val="7"/>
          <w:w w:val="100"/>
        </w:rPr>
        <w:t>发</w:t>
      </w:r>
      <w:r>
        <w:rPr>
          <w:b w:val="0"/>
          <w:bCs w:val="0"/>
          <w:spacing w:val="0"/>
          <w:w w:val="100"/>
        </w:rPr>
        <w:t>生</w:t>
      </w:r>
      <w:r>
        <w:rPr>
          <w:b w:val="0"/>
          <w:bCs w:val="0"/>
          <w:spacing w:val="7"/>
          <w:w w:val="100"/>
        </w:rPr>
        <w:t>突</w:t>
      </w:r>
      <w:r>
        <w:rPr>
          <w:b w:val="0"/>
          <w:bCs w:val="0"/>
          <w:spacing w:val="0"/>
          <w:w w:val="100"/>
        </w:rPr>
        <w:t>发</w:t>
      </w:r>
      <w:r>
        <w:rPr>
          <w:b w:val="0"/>
          <w:bCs w:val="0"/>
          <w:spacing w:val="7"/>
          <w:w w:val="100"/>
        </w:rPr>
        <w:t>性</w:t>
      </w:r>
      <w:r>
        <w:rPr>
          <w:b w:val="0"/>
          <w:bCs w:val="0"/>
          <w:spacing w:val="0"/>
          <w:w w:val="100"/>
        </w:rPr>
        <w:t>污</w:t>
      </w:r>
      <w:r>
        <w:rPr>
          <w:b w:val="0"/>
          <w:bCs w:val="0"/>
          <w:spacing w:val="7"/>
          <w:w w:val="100"/>
        </w:rPr>
        <w:t>染</w:t>
      </w:r>
      <w:r>
        <w:rPr>
          <w:b w:val="0"/>
          <w:bCs w:val="0"/>
          <w:spacing w:val="0"/>
          <w:w w:val="100"/>
        </w:rPr>
        <w:t>事故</w:t>
      </w:r>
      <w:r>
        <w:rPr>
          <w:b w:val="0"/>
          <w:bCs w:val="0"/>
          <w:spacing w:val="0"/>
          <w:w w:val="100"/>
        </w:rPr>
        <w:t> </w:t>
      </w:r>
      <w:r>
        <w:rPr>
          <w:b w:val="0"/>
          <w:bCs w:val="0"/>
          <w:spacing w:val="0"/>
          <w:w w:val="100"/>
        </w:rPr>
        <w:t>的诱发因素很多，其中被认为重要的因素有：</w:t>
      </w:r>
    </w:p>
    <w:p>
      <w:pPr>
        <w:pStyle w:val="BodyText"/>
        <w:spacing w:before="33"/>
        <w:ind w:left="621" w:right="0"/>
        <w:jc w:val="left"/>
      </w:pPr>
      <w:r>
        <w:rPr>
          <w:rFonts w:ascii="Times New Roman" w:hAnsi="Times New Roman" w:cs="Times New Roman" w:eastAsia="Times New Roman"/>
          <w:b w:val="0"/>
          <w:bCs w:val="0"/>
          <w:spacing w:val="0"/>
          <w:w w:val="100"/>
        </w:rPr>
        <w:t>a</w:t>
      </w:r>
      <w:r>
        <w:rPr>
          <w:rFonts w:ascii="Times New Roman" w:hAnsi="Times New Roman" w:cs="Times New Roman" w:eastAsia="Times New Roman"/>
          <w:b w:val="0"/>
          <w:bCs w:val="0"/>
          <w:spacing w:val="1"/>
          <w:w w:val="100"/>
        </w:rPr>
        <w:t> </w:t>
      </w:r>
      <w:r>
        <w:rPr>
          <w:b w:val="0"/>
          <w:bCs w:val="0"/>
          <w:spacing w:val="0"/>
          <w:w w:val="100"/>
        </w:rPr>
        <w:t>设计上存在缺陷；</w:t>
      </w:r>
    </w:p>
    <w:p>
      <w:pPr>
        <w:pStyle w:val="BodyText"/>
        <w:spacing w:before="92"/>
        <w:ind w:left="621" w:right="0"/>
        <w:jc w:val="left"/>
      </w:pP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4"/>
          <w:w w:val="100"/>
        </w:rPr>
        <w:t> </w:t>
      </w:r>
      <w:r>
        <w:rPr>
          <w:b w:val="0"/>
          <w:bCs w:val="0"/>
          <w:spacing w:val="0"/>
          <w:w w:val="100"/>
        </w:rPr>
        <w:t>设备质量差，或过度超时、超负荷运转；</w:t>
      </w:r>
    </w:p>
    <w:p>
      <w:pPr>
        <w:spacing w:line="100" w:lineRule="exact"/>
        <w:rPr>
          <w:sz w:val="10"/>
          <w:szCs w:val="10"/>
        </w:rPr>
      </w:pPr>
      <w:r>
        <w:rPr>
          <w:sz w:val="10"/>
          <w:szCs w:val="10"/>
        </w:rPr>
      </w:r>
    </w:p>
    <w:p>
      <w:pPr>
        <w:pStyle w:val="BodyText"/>
        <w:ind w:left="621" w:right="0"/>
        <w:jc w:val="left"/>
      </w:pP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1"/>
          <w:w w:val="100"/>
        </w:rPr>
        <w:t> </w:t>
      </w:r>
      <w:r>
        <w:rPr>
          <w:b w:val="0"/>
          <w:bCs w:val="0"/>
          <w:spacing w:val="0"/>
          <w:w w:val="100"/>
        </w:rPr>
        <w:t>管理或指挥失误；</w:t>
      </w:r>
    </w:p>
    <w:p>
      <w:pPr>
        <w:pStyle w:val="BodyText"/>
        <w:spacing w:before="92"/>
        <w:ind w:left="621" w:right="0"/>
        <w:jc w:val="left"/>
      </w:pPr>
      <w:r>
        <w:rPr>
          <w:rFonts w:ascii="Times New Roman" w:hAnsi="Times New Roman" w:cs="Times New Roman" w:eastAsia="Times New Roman"/>
          <w:b w:val="0"/>
          <w:bCs w:val="0"/>
          <w:spacing w:val="0"/>
          <w:w w:val="100"/>
        </w:rPr>
        <w:t>d</w:t>
      </w:r>
      <w:r>
        <w:rPr>
          <w:rFonts w:ascii="Times New Roman" w:hAnsi="Times New Roman" w:cs="Times New Roman" w:eastAsia="Times New Roman"/>
          <w:b w:val="0"/>
          <w:bCs w:val="0"/>
          <w:spacing w:val="4"/>
          <w:w w:val="100"/>
        </w:rPr>
        <w:t> </w:t>
      </w:r>
      <w:r>
        <w:rPr>
          <w:b w:val="0"/>
          <w:bCs w:val="0"/>
          <w:spacing w:val="0"/>
          <w:w w:val="100"/>
        </w:rPr>
        <w:t>违章操作；</w:t>
      </w:r>
    </w:p>
    <w:p>
      <w:pPr>
        <w:pStyle w:val="BodyText"/>
        <w:spacing w:line="304" w:lineRule="auto" w:before="92"/>
        <w:ind w:left="621" w:right="0"/>
        <w:jc w:val="left"/>
      </w:pP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废气处理设施出现故障或是长时间没有经过整修清理。</w:t>
      </w:r>
      <w:r>
        <w:rPr>
          <w:b w:val="0"/>
          <w:bCs w:val="0"/>
          <w:spacing w:val="0"/>
          <w:w w:val="100"/>
        </w:rPr>
        <w:t> </w:t>
      </w:r>
      <w:r>
        <w:rPr>
          <w:b w:val="0"/>
          <w:bCs w:val="0"/>
          <w:spacing w:val="0"/>
          <w:w w:val="100"/>
        </w:rPr>
        <w:t>因此</w:t>
      </w:r>
      <w:r>
        <w:rPr>
          <w:b w:val="0"/>
          <w:bCs w:val="0"/>
          <w:spacing w:val="-32"/>
          <w:w w:val="100"/>
        </w:rPr>
        <w:t>，</w:t>
      </w:r>
      <w:r>
        <w:rPr>
          <w:b w:val="0"/>
          <w:bCs w:val="0"/>
          <w:spacing w:val="0"/>
          <w:w w:val="100"/>
        </w:rPr>
        <w:t>对突发性污染事故的防治对策</w:t>
      </w:r>
      <w:r>
        <w:rPr>
          <w:b w:val="0"/>
          <w:bCs w:val="0"/>
          <w:spacing w:val="-32"/>
          <w:w w:val="100"/>
        </w:rPr>
        <w:t>，</w:t>
      </w:r>
      <w:r>
        <w:rPr>
          <w:b w:val="0"/>
          <w:bCs w:val="0"/>
          <w:spacing w:val="0"/>
          <w:w w:val="100"/>
        </w:rPr>
        <w:t>应从以上几点严格控制和管理</w:t>
      </w:r>
      <w:r>
        <w:rPr>
          <w:b w:val="0"/>
          <w:bCs w:val="0"/>
          <w:spacing w:val="-32"/>
          <w:w w:val="100"/>
        </w:rPr>
        <w:t>，</w:t>
      </w:r>
      <w:r>
        <w:rPr>
          <w:b w:val="0"/>
          <w:bCs w:val="0"/>
          <w:spacing w:val="0"/>
          <w:w w:val="100"/>
        </w:rPr>
        <w:t>加强</w:t>
      </w:r>
    </w:p>
    <w:p>
      <w:pPr>
        <w:pStyle w:val="BodyText"/>
        <w:spacing w:before="46"/>
        <w:ind w:right="226"/>
        <w:jc w:val="both"/>
      </w:pPr>
      <w:r>
        <w:rPr>
          <w:b w:val="0"/>
          <w:bCs w:val="0"/>
          <w:spacing w:val="0"/>
          <w:w w:val="100"/>
        </w:rPr>
        <w:t>事故措施和事故应急处理单技能</w:t>
      </w:r>
      <w:r>
        <w:rPr>
          <w:b w:val="0"/>
          <w:bCs w:val="0"/>
          <w:spacing w:val="-32"/>
          <w:w w:val="100"/>
        </w:rPr>
        <w:t>，</w:t>
      </w:r>
      <w:r>
        <w:rPr>
          <w:b w:val="0"/>
          <w:bCs w:val="0"/>
          <w:spacing w:val="0"/>
          <w:w w:val="100"/>
        </w:rPr>
        <w:t>懂得紧急救援的知识</w:t>
      </w:r>
      <w:r>
        <w:rPr>
          <w:b w:val="0"/>
          <w:bCs w:val="0"/>
          <w:spacing w:val="-32"/>
          <w:w w:val="100"/>
        </w:rPr>
        <w:t>。</w:t>
      </w:r>
      <w:r>
        <w:rPr>
          <w:b w:val="0"/>
          <w:bCs w:val="0"/>
          <w:spacing w:val="0"/>
          <w:w w:val="100"/>
        </w:rPr>
        <w:t>将预防为</w:t>
      </w:r>
      <w:r>
        <w:rPr>
          <w:b w:val="0"/>
          <w:bCs w:val="0"/>
          <w:spacing w:val="4"/>
          <w:w w:val="100"/>
        </w:rPr>
        <w:t>主</w:t>
      </w:r>
      <w:r>
        <w:rPr>
          <w:b w:val="0"/>
          <w:bCs w:val="0"/>
          <w:spacing w:val="-32"/>
          <w:w w:val="100"/>
        </w:rPr>
        <w:t>，</w:t>
      </w:r>
      <w:r>
        <w:rPr>
          <w:b w:val="0"/>
          <w:bCs w:val="0"/>
          <w:spacing w:val="0"/>
          <w:w w:val="100"/>
        </w:rPr>
        <w:t>安全</w:t>
      </w:r>
      <w:r>
        <w:rPr>
          <w:b w:val="0"/>
          <w:bCs w:val="0"/>
          <w:spacing w:val="7"/>
          <w:w w:val="100"/>
        </w:rPr>
        <w:t>第</w:t>
      </w:r>
      <w:r>
        <w:rPr>
          <w:b w:val="0"/>
          <w:bCs w:val="0"/>
          <w:spacing w:val="0"/>
          <w:w w:val="100"/>
        </w:rPr>
        <w:t>一</w:t>
      </w:r>
    </w:p>
    <w:p>
      <w:pPr>
        <w:spacing w:after="0"/>
        <w:jc w:val="both"/>
        <w:sectPr>
          <w:pgSz w:w="11904" w:h="16840"/>
          <w:pgMar w:header="1182" w:footer="989" w:top="1540" w:bottom="1180" w:left="1660" w:right="1560"/>
        </w:sectPr>
      </w:pPr>
    </w:p>
    <w:p>
      <w:pPr>
        <w:pStyle w:val="BodyText"/>
        <w:spacing w:line="305" w:lineRule="exact"/>
        <w:ind w:right="2203"/>
        <w:jc w:val="both"/>
      </w:pPr>
      <w:r>
        <w:rPr>
          <w:b w:val="0"/>
          <w:bCs w:val="0"/>
          <w:spacing w:val="0"/>
          <w:w w:val="100"/>
        </w:rPr>
        <w:t>的理念作为减少事故发生、降低污染事故损害的主要保障。</w:t>
      </w:r>
    </w:p>
    <w:p>
      <w:pPr>
        <w:spacing w:line="110" w:lineRule="exact"/>
        <w:rPr>
          <w:sz w:val="11"/>
          <w:szCs w:val="11"/>
        </w:rPr>
      </w:pPr>
      <w:r>
        <w:rPr>
          <w:sz w:val="11"/>
          <w:szCs w:val="11"/>
        </w:rPr>
      </w:r>
    </w:p>
    <w:p>
      <w:pPr>
        <w:pStyle w:val="BodyText"/>
        <w:spacing w:line="320" w:lineRule="auto"/>
        <w:ind w:left="621" w:right="0"/>
        <w:jc w:val="left"/>
      </w:pPr>
      <w:r>
        <w:rPr>
          <w:rFonts w:ascii="宋体" w:hAnsi="宋体" w:cs="宋体" w:eastAsia="宋体"/>
          <w:b w:val="0"/>
          <w:bCs w:val="0"/>
          <w:spacing w:val="0"/>
          <w:w w:val="100"/>
        </w:rPr>
        <w:t>②</w:t>
      </w:r>
      <w:r>
        <w:rPr>
          <w:b w:val="0"/>
          <w:bCs w:val="0"/>
          <w:spacing w:val="0"/>
          <w:w w:val="100"/>
        </w:rPr>
        <w:t>贮存系统风险识别</w:t>
      </w:r>
      <w:r>
        <w:rPr>
          <w:b w:val="0"/>
          <w:bCs w:val="0"/>
          <w:spacing w:val="0"/>
          <w:w w:val="100"/>
        </w:rPr>
        <w:t> </w:t>
      </w:r>
      <w:r>
        <w:rPr>
          <w:b w:val="0"/>
          <w:bCs w:val="0"/>
          <w:spacing w:val="7"/>
          <w:w w:val="100"/>
        </w:rPr>
        <w:t>废</w:t>
      </w:r>
      <w:r>
        <w:rPr>
          <w:b w:val="0"/>
          <w:bCs w:val="0"/>
          <w:spacing w:val="7"/>
          <w:w w:val="100"/>
        </w:rPr>
        <w:t>塑</w:t>
      </w:r>
      <w:r>
        <w:rPr>
          <w:b w:val="0"/>
          <w:bCs w:val="0"/>
          <w:spacing w:val="0"/>
          <w:w w:val="100"/>
        </w:rPr>
        <w:t>料</w:t>
      </w:r>
      <w:r>
        <w:rPr>
          <w:b w:val="0"/>
          <w:bCs w:val="0"/>
          <w:spacing w:val="7"/>
          <w:w w:val="100"/>
        </w:rPr>
        <w:t>的</w:t>
      </w:r>
      <w:r>
        <w:rPr>
          <w:b w:val="0"/>
          <w:bCs w:val="0"/>
          <w:spacing w:val="7"/>
          <w:w w:val="100"/>
        </w:rPr>
        <w:t>储</w:t>
      </w:r>
      <w:r>
        <w:rPr>
          <w:b w:val="0"/>
          <w:bCs w:val="0"/>
          <w:spacing w:val="0"/>
          <w:w w:val="100"/>
        </w:rPr>
        <w:t>存</w:t>
      </w:r>
      <w:r>
        <w:rPr>
          <w:b w:val="0"/>
          <w:bCs w:val="0"/>
          <w:spacing w:val="7"/>
          <w:w w:val="100"/>
        </w:rPr>
        <w:t>过</w:t>
      </w:r>
      <w:r>
        <w:rPr>
          <w:b w:val="0"/>
          <w:bCs w:val="0"/>
          <w:spacing w:val="7"/>
          <w:w w:val="100"/>
        </w:rPr>
        <w:t>程</w:t>
      </w:r>
      <w:r>
        <w:rPr>
          <w:b w:val="0"/>
          <w:bCs w:val="0"/>
          <w:spacing w:val="0"/>
          <w:w w:val="100"/>
        </w:rPr>
        <w:t>在</w:t>
      </w:r>
      <w:r>
        <w:rPr>
          <w:b w:val="0"/>
          <w:bCs w:val="0"/>
          <w:spacing w:val="7"/>
          <w:w w:val="100"/>
        </w:rPr>
        <w:t>正</w:t>
      </w:r>
      <w:r>
        <w:rPr>
          <w:b w:val="0"/>
          <w:bCs w:val="0"/>
          <w:spacing w:val="0"/>
          <w:w w:val="100"/>
        </w:rPr>
        <w:t>常</w:t>
      </w:r>
      <w:r>
        <w:rPr>
          <w:b w:val="0"/>
          <w:bCs w:val="0"/>
          <w:spacing w:val="7"/>
          <w:w w:val="100"/>
        </w:rPr>
        <w:t>情</w:t>
      </w:r>
      <w:r>
        <w:rPr>
          <w:b w:val="0"/>
          <w:bCs w:val="0"/>
          <w:spacing w:val="7"/>
          <w:w w:val="100"/>
        </w:rPr>
        <w:t>况</w:t>
      </w:r>
      <w:r>
        <w:rPr>
          <w:b w:val="0"/>
          <w:bCs w:val="0"/>
          <w:spacing w:val="0"/>
          <w:w w:val="100"/>
        </w:rPr>
        <w:t>下</w:t>
      </w:r>
      <w:r>
        <w:rPr>
          <w:b w:val="0"/>
          <w:bCs w:val="0"/>
          <w:spacing w:val="7"/>
          <w:w w:val="100"/>
        </w:rPr>
        <w:t>的</w:t>
      </w:r>
      <w:r>
        <w:rPr>
          <w:b w:val="0"/>
          <w:bCs w:val="0"/>
          <w:spacing w:val="0"/>
          <w:w w:val="100"/>
        </w:rPr>
        <w:t>环</w:t>
      </w:r>
      <w:r>
        <w:rPr>
          <w:b w:val="0"/>
          <w:bCs w:val="0"/>
          <w:spacing w:val="7"/>
          <w:w w:val="100"/>
        </w:rPr>
        <w:t>境</w:t>
      </w:r>
      <w:r>
        <w:rPr>
          <w:b w:val="0"/>
          <w:bCs w:val="0"/>
          <w:spacing w:val="7"/>
          <w:w w:val="100"/>
        </w:rPr>
        <w:t>风</w:t>
      </w:r>
      <w:r>
        <w:rPr>
          <w:b w:val="0"/>
          <w:bCs w:val="0"/>
          <w:spacing w:val="0"/>
          <w:w w:val="100"/>
        </w:rPr>
        <w:t>险</w:t>
      </w:r>
      <w:r>
        <w:rPr>
          <w:b w:val="0"/>
          <w:bCs w:val="0"/>
          <w:spacing w:val="7"/>
          <w:w w:val="100"/>
        </w:rPr>
        <w:t>很</w:t>
      </w:r>
      <w:r>
        <w:rPr>
          <w:b w:val="0"/>
          <w:bCs w:val="0"/>
          <w:spacing w:val="0"/>
          <w:w w:val="100"/>
        </w:rPr>
        <w:t>小</w:t>
      </w:r>
      <w:r>
        <w:rPr>
          <w:b w:val="0"/>
          <w:bCs w:val="0"/>
          <w:spacing w:val="7"/>
          <w:w w:val="100"/>
        </w:rPr>
        <w:t>，</w:t>
      </w:r>
      <w:r>
        <w:rPr>
          <w:b w:val="0"/>
          <w:bCs w:val="0"/>
          <w:spacing w:val="7"/>
          <w:w w:val="100"/>
        </w:rPr>
        <w:t>但</w:t>
      </w:r>
      <w:r>
        <w:rPr>
          <w:b w:val="0"/>
          <w:bCs w:val="0"/>
          <w:spacing w:val="0"/>
          <w:w w:val="100"/>
        </w:rPr>
        <w:t>堆</w:t>
      </w:r>
      <w:r>
        <w:rPr>
          <w:b w:val="0"/>
          <w:bCs w:val="0"/>
          <w:spacing w:val="7"/>
          <w:w w:val="100"/>
        </w:rPr>
        <w:t>存</w:t>
      </w:r>
      <w:r>
        <w:rPr>
          <w:b w:val="0"/>
          <w:bCs w:val="0"/>
          <w:spacing w:val="7"/>
          <w:w w:val="100"/>
        </w:rPr>
        <w:t>时</w:t>
      </w:r>
      <w:r>
        <w:rPr>
          <w:b w:val="0"/>
          <w:bCs w:val="0"/>
          <w:spacing w:val="0"/>
          <w:w w:val="100"/>
        </w:rPr>
        <w:t>遇</w:t>
      </w:r>
      <w:r>
        <w:rPr>
          <w:b w:val="0"/>
          <w:bCs w:val="0"/>
          <w:spacing w:val="7"/>
          <w:w w:val="100"/>
        </w:rPr>
        <w:t>热</w:t>
      </w:r>
      <w:r>
        <w:rPr>
          <w:b w:val="0"/>
          <w:bCs w:val="0"/>
          <w:spacing w:val="0"/>
          <w:w w:val="100"/>
        </w:rPr>
        <w:t>源</w:t>
      </w:r>
      <w:r>
        <w:rPr>
          <w:b w:val="0"/>
          <w:bCs w:val="0"/>
          <w:spacing w:val="7"/>
          <w:w w:val="100"/>
        </w:rPr>
        <w:t>，</w:t>
      </w:r>
      <w:r>
        <w:rPr>
          <w:b w:val="0"/>
          <w:bCs w:val="0"/>
          <w:spacing w:val="7"/>
          <w:w w:val="100"/>
        </w:rPr>
        <w:t>废</w:t>
      </w:r>
      <w:r>
        <w:rPr>
          <w:b w:val="0"/>
          <w:bCs w:val="0"/>
          <w:spacing w:val="0"/>
          <w:w w:val="100"/>
        </w:rPr>
        <w:t>塑</w:t>
      </w:r>
    </w:p>
    <w:p>
      <w:pPr>
        <w:pStyle w:val="BodyText"/>
        <w:spacing w:line="317" w:lineRule="auto" w:before="29"/>
        <w:ind w:right="137"/>
        <w:jc w:val="both"/>
      </w:pPr>
      <w:r>
        <w:rPr>
          <w:b w:val="0"/>
          <w:bCs w:val="0"/>
          <w:spacing w:val="7"/>
          <w:w w:val="100"/>
        </w:rPr>
        <w:t>料</w:t>
      </w:r>
      <w:r>
        <w:rPr>
          <w:b w:val="0"/>
          <w:bCs w:val="0"/>
          <w:spacing w:val="7"/>
          <w:w w:val="100"/>
        </w:rPr>
        <w:t>会</w:t>
      </w:r>
      <w:r>
        <w:rPr>
          <w:b w:val="0"/>
          <w:bCs w:val="0"/>
          <w:spacing w:val="0"/>
          <w:w w:val="100"/>
        </w:rPr>
        <w:t>因</w:t>
      </w:r>
      <w:r>
        <w:rPr>
          <w:b w:val="0"/>
          <w:bCs w:val="0"/>
          <w:spacing w:val="7"/>
          <w:w w:val="100"/>
        </w:rPr>
        <w:t>受</w:t>
      </w:r>
      <w:r>
        <w:rPr>
          <w:b w:val="0"/>
          <w:bCs w:val="0"/>
          <w:spacing w:val="0"/>
          <w:w w:val="100"/>
        </w:rPr>
        <w:t>到</w:t>
      </w:r>
      <w:r>
        <w:rPr>
          <w:b w:val="0"/>
          <w:bCs w:val="0"/>
          <w:spacing w:val="7"/>
          <w:w w:val="100"/>
        </w:rPr>
        <w:t>外</w:t>
      </w:r>
      <w:r>
        <w:rPr>
          <w:b w:val="0"/>
          <w:bCs w:val="0"/>
          <w:spacing w:val="7"/>
          <w:w w:val="100"/>
        </w:rPr>
        <w:t>来</w:t>
      </w:r>
      <w:r>
        <w:rPr>
          <w:b w:val="0"/>
          <w:bCs w:val="0"/>
          <w:spacing w:val="0"/>
          <w:w w:val="100"/>
        </w:rPr>
        <w:t>的</w:t>
      </w:r>
      <w:r>
        <w:rPr>
          <w:b w:val="0"/>
          <w:bCs w:val="0"/>
          <w:spacing w:val="7"/>
          <w:w w:val="100"/>
        </w:rPr>
        <w:t>热</w:t>
      </w:r>
      <w:r>
        <w:rPr>
          <w:b w:val="0"/>
          <w:bCs w:val="0"/>
          <w:spacing w:val="0"/>
          <w:w w:val="100"/>
        </w:rPr>
        <w:t>量</w:t>
      </w:r>
      <w:r>
        <w:rPr>
          <w:b w:val="0"/>
          <w:bCs w:val="0"/>
          <w:spacing w:val="7"/>
          <w:w w:val="100"/>
        </w:rPr>
        <w:t>且</w:t>
      </w:r>
      <w:r>
        <w:rPr>
          <w:b w:val="0"/>
          <w:bCs w:val="0"/>
          <w:spacing w:val="0"/>
          <w:w w:val="100"/>
        </w:rPr>
        <w:t>相</w:t>
      </w:r>
      <w:r>
        <w:rPr>
          <w:b w:val="0"/>
          <w:bCs w:val="0"/>
          <w:spacing w:val="7"/>
          <w:w w:val="100"/>
        </w:rPr>
        <w:t>互</w:t>
      </w:r>
      <w:r>
        <w:rPr>
          <w:b w:val="0"/>
          <w:bCs w:val="0"/>
          <w:spacing w:val="7"/>
          <w:w w:val="100"/>
        </w:rPr>
        <w:t>传</w:t>
      </w:r>
      <w:r>
        <w:rPr>
          <w:b w:val="0"/>
          <w:bCs w:val="0"/>
          <w:spacing w:val="0"/>
          <w:w w:val="100"/>
        </w:rPr>
        <w:t>热</w:t>
      </w:r>
      <w:r>
        <w:rPr>
          <w:b w:val="0"/>
          <w:bCs w:val="0"/>
          <w:spacing w:val="7"/>
          <w:w w:val="100"/>
        </w:rPr>
        <w:t>，</w:t>
      </w:r>
      <w:r>
        <w:rPr>
          <w:b w:val="0"/>
          <w:bCs w:val="0"/>
          <w:spacing w:val="0"/>
          <w:w w:val="100"/>
        </w:rPr>
        <w:t>而</w:t>
      </w:r>
      <w:r>
        <w:rPr>
          <w:b w:val="0"/>
          <w:bCs w:val="0"/>
          <w:spacing w:val="7"/>
          <w:w w:val="100"/>
        </w:rPr>
        <w:t>分</w:t>
      </w:r>
      <w:r>
        <w:rPr>
          <w:b w:val="0"/>
          <w:bCs w:val="0"/>
          <w:spacing w:val="7"/>
          <w:w w:val="100"/>
        </w:rPr>
        <w:t>解</w:t>
      </w:r>
      <w:r>
        <w:rPr>
          <w:b w:val="0"/>
          <w:bCs w:val="0"/>
          <w:spacing w:val="0"/>
          <w:w w:val="100"/>
        </w:rPr>
        <w:t>出</w:t>
      </w:r>
      <w:r>
        <w:rPr>
          <w:b w:val="0"/>
          <w:bCs w:val="0"/>
          <w:spacing w:val="7"/>
          <w:w w:val="100"/>
        </w:rPr>
        <w:t>可</w:t>
      </w:r>
      <w:r>
        <w:rPr>
          <w:b w:val="0"/>
          <w:bCs w:val="0"/>
          <w:spacing w:val="0"/>
          <w:w w:val="100"/>
        </w:rPr>
        <w:t>燃</w:t>
      </w:r>
      <w:r>
        <w:rPr>
          <w:b w:val="0"/>
          <w:bCs w:val="0"/>
          <w:spacing w:val="7"/>
          <w:w w:val="100"/>
        </w:rPr>
        <w:t>性</w:t>
      </w:r>
      <w:r>
        <w:rPr>
          <w:b w:val="0"/>
          <w:bCs w:val="0"/>
          <w:spacing w:val="0"/>
          <w:w w:val="100"/>
        </w:rPr>
        <w:t>有</w:t>
      </w:r>
      <w:r>
        <w:rPr>
          <w:b w:val="0"/>
          <w:bCs w:val="0"/>
          <w:spacing w:val="7"/>
          <w:w w:val="100"/>
        </w:rPr>
        <w:t>机</w:t>
      </w:r>
      <w:r>
        <w:rPr>
          <w:b w:val="0"/>
          <w:bCs w:val="0"/>
          <w:spacing w:val="7"/>
          <w:w w:val="100"/>
        </w:rPr>
        <w:t>气</w:t>
      </w:r>
      <w:r>
        <w:rPr>
          <w:b w:val="0"/>
          <w:bCs w:val="0"/>
          <w:spacing w:val="0"/>
          <w:w w:val="100"/>
        </w:rPr>
        <w:t>体</w:t>
      </w:r>
      <w:r>
        <w:rPr>
          <w:b w:val="0"/>
          <w:bCs w:val="0"/>
          <w:spacing w:val="7"/>
          <w:w w:val="100"/>
        </w:rPr>
        <w:t>，</w:t>
      </w:r>
      <w:r>
        <w:rPr>
          <w:b w:val="0"/>
          <w:bCs w:val="0"/>
          <w:spacing w:val="0"/>
          <w:w w:val="100"/>
        </w:rPr>
        <w:t>对</w:t>
      </w:r>
      <w:r>
        <w:rPr>
          <w:b w:val="0"/>
          <w:bCs w:val="0"/>
          <w:spacing w:val="7"/>
          <w:w w:val="100"/>
        </w:rPr>
        <w:t>周</w:t>
      </w:r>
      <w:r>
        <w:rPr>
          <w:b w:val="0"/>
          <w:bCs w:val="0"/>
          <w:spacing w:val="0"/>
          <w:w w:val="100"/>
        </w:rPr>
        <w:t>围</w:t>
      </w:r>
      <w:r>
        <w:rPr>
          <w:b w:val="0"/>
          <w:bCs w:val="0"/>
          <w:spacing w:val="7"/>
          <w:w w:val="100"/>
        </w:rPr>
        <w:t>大</w:t>
      </w:r>
      <w:r>
        <w:rPr>
          <w:b w:val="0"/>
          <w:bCs w:val="0"/>
          <w:spacing w:val="0"/>
          <w:w w:val="100"/>
        </w:rPr>
        <w:t>气环</w:t>
      </w:r>
      <w:r>
        <w:rPr>
          <w:b w:val="0"/>
          <w:bCs w:val="0"/>
          <w:spacing w:val="0"/>
          <w:w w:val="100"/>
        </w:rPr>
        <w:t> </w:t>
      </w:r>
      <w:r>
        <w:rPr>
          <w:b w:val="0"/>
          <w:bCs w:val="0"/>
          <w:spacing w:val="7"/>
          <w:w w:val="100"/>
        </w:rPr>
        <w:t>境</w:t>
      </w:r>
      <w:r>
        <w:rPr>
          <w:b w:val="0"/>
          <w:bCs w:val="0"/>
          <w:spacing w:val="7"/>
          <w:w w:val="100"/>
        </w:rPr>
        <w:t>造</w:t>
      </w:r>
      <w:r>
        <w:rPr>
          <w:b w:val="0"/>
          <w:bCs w:val="0"/>
          <w:spacing w:val="0"/>
          <w:w w:val="100"/>
        </w:rPr>
        <w:t>成</w:t>
      </w:r>
      <w:r>
        <w:rPr>
          <w:b w:val="0"/>
          <w:bCs w:val="0"/>
          <w:spacing w:val="7"/>
          <w:w w:val="100"/>
        </w:rPr>
        <w:t>一</w:t>
      </w:r>
      <w:r>
        <w:rPr>
          <w:b w:val="0"/>
          <w:bCs w:val="0"/>
          <w:spacing w:val="0"/>
          <w:w w:val="100"/>
        </w:rPr>
        <w:t>定</w:t>
      </w:r>
      <w:r>
        <w:rPr>
          <w:b w:val="0"/>
          <w:bCs w:val="0"/>
          <w:spacing w:val="7"/>
          <w:w w:val="100"/>
        </w:rPr>
        <w:t>程</w:t>
      </w:r>
      <w:r>
        <w:rPr>
          <w:b w:val="0"/>
          <w:bCs w:val="0"/>
          <w:spacing w:val="7"/>
          <w:w w:val="100"/>
        </w:rPr>
        <w:t>度</w:t>
      </w:r>
      <w:r>
        <w:rPr>
          <w:b w:val="0"/>
          <w:bCs w:val="0"/>
          <w:spacing w:val="0"/>
          <w:w w:val="100"/>
        </w:rPr>
        <w:t>的</w:t>
      </w:r>
      <w:r>
        <w:rPr>
          <w:b w:val="0"/>
          <w:bCs w:val="0"/>
          <w:spacing w:val="7"/>
          <w:w w:val="100"/>
        </w:rPr>
        <w:t>污</w:t>
      </w:r>
      <w:r>
        <w:rPr>
          <w:b w:val="0"/>
          <w:bCs w:val="0"/>
          <w:spacing w:val="0"/>
          <w:w w:val="100"/>
        </w:rPr>
        <w:t>染</w:t>
      </w:r>
      <w:r>
        <w:rPr>
          <w:b w:val="0"/>
          <w:bCs w:val="0"/>
          <w:spacing w:val="7"/>
          <w:w w:val="100"/>
        </w:rPr>
        <w:t>。</w:t>
      </w:r>
      <w:r>
        <w:rPr>
          <w:b w:val="0"/>
          <w:bCs w:val="0"/>
          <w:spacing w:val="0"/>
          <w:w w:val="100"/>
        </w:rPr>
        <w:t>如</w:t>
      </w:r>
      <w:r>
        <w:rPr>
          <w:b w:val="0"/>
          <w:bCs w:val="0"/>
          <w:spacing w:val="7"/>
          <w:w w:val="100"/>
        </w:rPr>
        <w:t>果</w:t>
      </w:r>
      <w:r>
        <w:rPr>
          <w:b w:val="0"/>
          <w:bCs w:val="0"/>
          <w:spacing w:val="7"/>
          <w:w w:val="100"/>
        </w:rPr>
        <w:t>贮</w:t>
      </w:r>
      <w:r>
        <w:rPr>
          <w:b w:val="0"/>
          <w:bCs w:val="0"/>
          <w:spacing w:val="0"/>
          <w:w w:val="100"/>
        </w:rPr>
        <w:t>存</w:t>
      </w:r>
      <w:r>
        <w:rPr>
          <w:b w:val="0"/>
          <w:bCs w:val="0"/>
          <w:spacing w:val="7"/>
          <w:w w:val="100"/>
        </w:rPr>
        <w:t>过</w:t>
      </w:r>
      <w:r>
        <w:rPr>
          <w:b w:val="0"/>
          <w:bCs w:val="0"/>
          <w:spacing w:val="0"/>
          <w:w w:val="100"/>
        </w:rPr>
        <w:t>程</w:t>
      </w:r>
      <w:r>
        <w:rPr>
          <w:b w:val="0"/>
          <w:bCs w:val="0"/>
          <w:spacing w:val="7"/>
          <w:w w:val="100"/>
        </w:rPr>
        <w:t>管</w:t>
      </w:r>
      <w:r>
        <w:rPr>
          <w:b w:val="0"/>
          <w:bCs w:val="0"/>
          <w:spacing w:val="7"/>
          <w:w w:val="100"/>
        </w:rPr>
        <w:t>理</w:t>
      </w:r>
      <w:r>
        <w:rPr>
          <w:b w:val="0"/>
          <w:bCs w:val="0"/>
          <w:spacing w:val="0"/>
          <w:w w:val="100"/>
        </w:rPr>
        <w:t>不</w:t>
      </w:r>
      <w:r>
        <w:rPr>
          <w:b w:val="0"/>
          <w:bCs w:val="0"/>
          <w:spacing w:val="7"/>
          <w:w w:val="100"/>
        </w:rPr>
        <w:t>善</w:t>
      </w:r>
      <w:r>
        <w:rPr>
          <w:b w:val="0"/>
          <w:bCs w:val="0"/>
          <w:spacing w:val="0"/>
          <w:w w:val="100"/>
        </w:rPr>
        <w:t>，</w:t>
      </w:r>
      <w:r>
        <w:rPr>
          <w:b w:val="0"/>
          <w:bCs w:val="0"/>
          <w:spacing w:val="7"/>
          <w:w w:val="100"/>
        </w:rPr>
        <w:t>与</w:t>
      </w:r>
      <w:r>
        <w:rPr>
          <w:b w:val="0"/>
          <w:bCs w:val="0"/>
          <w:spacing w:val="0"/>
          <w:w w:val="100"/>
        </w:rPr>
        <w:t>空</w:t>
      </w:r>
      <w:r>
        <w:rPr>
          <w:b w:val="0"/>
          <w:bCs w:val="0"/>
          <w:spacing w:val="7"/>
          <w:w w:val="100"/>
        </w:rPr>
        <w:t>气</w:t>
      </w:r>
      <w:r>
        <w:rPr>
          <w:b w:val="0"/>
          <w:bCs w:val="0"/>
          <w:spacing w:val="7"/>
          <w:w w:val="100"/>
        </w:rPr>
        <w:t>中</w:t>
      </w:r>
      <w:r>
        <w:rPr>
          <w:b w:val="0"/>
          <w:bCs w:val="0"/>
          <w:spacing w:val="0"/>
          <w:w w:val="100"/>
        </w:rPr>
        <w:t>的</w:t>
      </w:r>
      <w:r>
        <w:rPr>
          <w:b w:val="0"/>
          <w:bCs w:val="0"/>
          <w:spacing w:val="7"/>
          <w:w w:val="100"/>
        </w:rPr>
        <w:t>氧</w:t>
      </w:r>
      <w:r>
        <w:rPr>
          <w:b w:val="0"/>
          <w:bCs w:val="0"/>
          <w:spacing w:val="0"/>
          <w:w w:val="100"/>
        </w:rPr>
        <w:t>气</w:t>
      </w:r>
      <w:r>
        <w:rPr>
          <w:b w:val="0"/>
          <w:bCs w:val="0"/>
          <w:spacing w:val="7"/>
          <w:w w:val="100"/>
        </w:rPr>
        <w:t>相</w:t>
      </w:r>
      <w:r>
        <w:rPr>
          <w:b w:val="0"/>
          <w:bCs w:val="0"/>
          <w:spacing w:val="0"/>
          <w:w w:val="100"/>
        </w:rPr>
        <w:t>混</w:t>
      </w:r>
      <w:r>
        <w:rPr>
          <w:b w:val="0"/>
          <w:bCs w:val="0"/>
          <w:spacing w:val="7"/>
          <w:w w:val="100"/>
        </w:rPr>
        <w:t>合</w:t>
      </w:r>
      <w:r>
        <w:rPr>
          <w:b w:val="0"/>
          <w:bCs w:val="0"/>
          <w:spacing w:val="0"/>
          <w:w w:val="100"/>
        </w:rPr>
        <w:t>而着</w:t>
      </w:r>
      <w:r>
        <w:rPr>
          <w:b w:val="0"/>
          <w:bCs w:val="0"/>
          <w:spacing w:val="0"/>
          <w:w w:val="100"/>
        </w:rPr>
        <w:t> </w:t>
      </w:r>
      <w:r>
        <w:rPr>
          <w:b w:val="0"/>
          <w:bCs w:val="0"/>
          <w:spacing w:val="0"/>
          <w:w w:val="100"/>
        </w:rPr>
        <w:t>火，有可能发生火灾事故。</w:t>
      </w:r>
    </w:p>
    <w:p>
      <w:pPr>
        <w:pStyle w:val="BodyText"/>
        <w:spacing w:line="304" w:lineRule="auto" w:before="33"/>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）风险单元识别</w:t>
      </w:r>
      <w:r>
        <w:rPr>
          <w:b w:val="0"/>
          <w:bCs w:val="0"/>
          <w:spacing w:val="0"/>
          <w:w w:val="100"/>
        </w:rPr>
        <w:t> </w:t>
      </w:r>
      <w:r>
        <w:rPr>
          <w:b w:val="0"/>
          <w:bCs w:val="0"/>
          <w:spacing w:val="7"/>
          <w:w w:val="100"/>
        </w:rPr>
        <w:t>根</w:t>
      </w:r>
      <w:r>
        <w:rPr>
          <w:b w:val="0"/>
          <w:bCs w:val="0"/>
          <w:spacing w:val="7"/>
          <w:w w:val="100"/>
        </w:rPr>
        <w:t>据</w:t>
      </w:r>
      <w:r>
        <w:rPr>
          <w:b w:val="0"/>
          <w:bCs w:val="0"/>
          <w:spacing w:val="0"/>
          <w:w w:val="100"/>
        </w:rPr>
        <w:t>对</w:t>
      </w:r>
      <w:r>
        <w:rPr>
          <w:b w:val="0"/>
          <w:bCs w:val="0"/>
          <w:spacing w:val="7"/>
          <w:w w:val="100"/>
        </w:rPr>
        <w:t>环</w:t>
      </w:r>
      <w:r>
        <w:rPr>
          <w:b w:val="0"/>
          <w:bCs w:val="0"/>
          <w:spacing w:val="7"/>
          <w:w w:val="100"/>
        </w:rPr>
        <w:t>境</w:t>
      </w:r>
      <w:r>
        <w:rPr>
          <w:b w:val="0"/>
          <w:bCs w:val="0"/>
          <w:spacing w:val="0"/>
          <w:w w:val="100"/>
        </w:rPr>
        <w:t>风</w:t>
      </w:r>
      <w:r>
        <w:rPr>
          <w:b w:val="0"/>
          <w:bCs w:val="0"/>
          <w:spacing w:val="7"/>
          <w:w w:val="100"/>
        </w:rPr>
        <w:t>险</w:t>
      </w:r>
      <w:r>
        <w:rPr>
          <w:b w:val="0"/>
          <w:bCs w:val="0"/>
          <w:spacing w:val="7"/>
          <w:w w:val="100"/>
        </w:rPr>
        <w:t>物</w:t>
      </w:r>
      <w:r>
        <w:rPr>
          <w:b w:val="0"/>
          <w:bCs w:val="0"/>
          <w:spacing w:val="0"/>
          <w:w w:val="100"/>
        </w:rPr>
        <w:t>质</w:t>
      </w:r>
      <w:r>
        <w:rPr>
          <w:b w:val="0"/>
          <w:bCs w:val="0"/>
          <w:spacing w:val="7"/>
          <w:w w:val="100"/>
        </w:rPr>
        <w:t>的</w:t>
      </w:r>
      <w:r>
        <w:rPr>
          <w:b w:val="0"/>
          <w:bCs w:val="0"/>
          <w:spacing w:val="0"/>
          <w:w w:val="100"/>
        </w:rPr>
        <w:t>筛</w:t>
      </w:r>
      <w:r>
        <w:rPr>
          <w:b w:val="0"/>
          <w:bCs w:val="0"/>
          <w:spacing w:val="7"/>
          <w:w w:val="100"/>
        </w:rPr>
        <w:t>选</w:t>
      </w:r>
      <w:r>
        <w:rPr>
          <w:b w:val="0"/>
          <w:bCs w:val="0"/>
          <w:spacing w:val="7"/>
          <w:w w:val="100"/>
        </w:rPr>
        <w:t>和</w:t>
      </w:r>
      <w:r>
        <w:rPr>
          <w:b w:val="0"/>
          <w:bCs w:val="0"/>
          <w:spacing w:val="0"/>
          <w:w w:val="100"/>
        </w:rPr>
        <w:t>工</w:t>
      </w:r>
      <w:r>
        <w:rPr>
          <w:b w:val="0"/>
          <w:bCs w:val="0"/>
          <w:spacing w:val="7"/>
          <w:w w:val="100"/>
        </w:rPr>
        <w:t>艺</w:t>
      </w:r>
      <w:r>
        <w:rPr>
          <w:b w:val="0"/>
          <w:bCs w:val="0"/>
          <w:spacing w:val="0"/>
          <w:w w:val="100"/>
        </w:rPr>
        <w:t>流</w:t>
      </w:r>
      <w:r>
        <w:rPr>
          <w:b w:val="0"/>
          <w:bCs w:val="0"/>
          <w:spacing w:val="7"/>
          <w:w w:val="100"/>
        </w:rPr>
        <w:t>程</w:t>
      </w:r>
      <w:r>
        <w:rPr>
          <w:b w:val="0"/>
          <w:bCs w:val="0"/>
          <w:spacing w:val="7"/>
          <w:w w:val="100"/>
        </w:rPr>
        <w:t>确</w:t>
      </w:r>
      <w:r>
        <w:rPr>
          <w:b w:val="0"/>
          <w:bCs w:val="0"/>
          <w:spacing w:val="0"/>
          <w:w w:val="100"/>
        </w:rPr>
        <w:t>定</w:t>
      </w:r>
      <w:r>
        <w:rPr>
          <w:b w:val="0"/>
          <w:bCs w:val="0"/>
          <w:spacing w:val="7"/>
          <w:w w:val="100"/>
        </w:rPr>
        <w:t>本</w:t>
      </w:r>
      <w:r>
        <w:rPr>
          <w:b w:val="0"/>
          <w:bCs w:val="0"/>
          <w:spacing w:val="0"/>
          <w:w w:val="100"/>
        </w:rPr>
        <w:t>评</w:t>
      </w:r>
      <w:r>
        <w:rPr>
          <w:b w:val="0"/>
          <w:bCs w:val="0"/>
          <w:spacing w:val="7"/>
          <w:w w:val="100"/>
        </w:rPr>
        <w:t>价</w:t>
      </w:r>
      <w:r>
        <w:rPr>
          <w:b w:val="0"/>
          <w:bCs w:val="0"/>
          <w:spacing w:val="7"/>
          <w:w w:val="100"/>
        </w:rPr>
        <w:t>的</w:t>
      </w:r>
      <w:r>
        <w:rPr>
          <w:b w:val="0"/>
          <w:bCs w:val="0"/>
          <w:spacing w:val="0"/>
          <w:w w:val="100"/>
        </w:rPr>
        <w:t>生</w:t>
      </w:r>
      <w:r>
        <w:rPr>
          <w:b w:val="0"/>
          <w:bCs w:val="0"/>
          <w:spacing w:val="7"/>
          <w:w w:val="100"/>
        </w:rPr>
        <w:t>产</w:t>
      </w:r>
      <w:r>
        <w:rPr>
          <w:b w:val="0"/>
          <w:bCs w:val="0"/>
          <w:spacing w:val="7"/>
          <w:w w:val="100"/>
        </w:rPr>
        <w:t>设</w:t>
      </w:r>
      <w:r>
        <w:rPr>
          <w:b w:val="0"/>
          <w:bCs w:val="0"/>
          <w:spacing w:val="0"/>
          <w:w w:val="100"/>
        </w:rPr>
        <w:t>施</w:t>
      </w:r>
      <w:r>
        <w:rPr>
          <w:b w:val="0"/>
          <w:bCs w:val="0"/>
          <w:spacing w:val="7"/>
          <w:w w:val="100"/>
        </w:rPr>
        <w:t>风</w:t>
      </w:r>
      <w:r>
        <w:rPr>
          <w:b w:val="0"/>
          <w:bCs w:val="0"/>
          <w:spacing w:val="0"/>
          <w:w w:val="100"/>
        </w:rPr>
        <w:t>险</w:t>
      </w:r>
      <w:r>
        <w:rPr>
          <w:b w:val="0"/>
          <w:bCs w:val="0"/>
          <w:spacing w:val="7"/>
          <w:w w:val="100"/>
        </w:rPr>
        <w:t>单</w:t>
      </w:r>
      <w:r>
        <w:rPr>
          <w:b w:val="0"/>
          <w:bCs w:val="0"/>
          <w:spacing w:val="7"/>
          <w:w w:val="100"/>
        </w:rPr>
        <w:t>元</w:t>
      </w:r>
      <w:r>
        <w:rPr>
          <w:b w:val="0"/>
          <w:bCs w:val="0"/>
          <w:spacing w:val="0"/>
          <w:w w:val="100"/>
        </w:rPr>
        <w:t>主</w:t>
      </w:r>
    </w:p>
    <w:p>
      <w:pPr>
        <w:pStyle w:val="BodyText"/>
        <w:spacing w:before="45"/>
        <w:ind w:right="2683"/>
        <w:jc w:val="both"/>
      </w:pPr>
      <w:r>
        <w:rPr>
          <w:b w:val="0"/>
          <w:bCs w:val="0"/>
          <w:spacing w:val="0"/>
          <w:w w:val="100"/>
        </w:rPr>
        <w:t>要为储存单元（储存原料和成品的库房）和生产车间。</w:t>
      </w:r>
    </w:p>
    <w:p>
      <w:pPr>
        <w:spacing w:line="110" w:lineRule="exact" w:before="1"/>
        <w:rPr>
          <w:sz w:val="11"/>
          <w:szCs w:val="11"/>
        </w:rPr>
      </w:pPr>
      <w:r>
        <w:rPr>
          <w:sz w:val="11"/>
          <w:szCs w:val="11"/>
        </w:rPr>
      </w:r>
    </w:p>
    <w:p>
      <w:pPr>
        <w:pStyle w:val="BodyText"/>
        <w:numPr>
          <w:ilvl w:val="3"/>
          <w:numId w:val="14"/>
        </w:numPr>
        <w:tabs>
          <w:tab w:pos="926" w:val="left" w:leader="none"/>
        </w:tabs>
        <w:spacing w:line="304" w:lineRule="auto"/>
        <w:ind w:left="621" w:right="119" w:hanging="481"/>
        <w:jc w:val="left"/>
      </w:pPr>
      <w:r>
        <w:rPr>
          <w:b w:val="0"/>
          <w:bCs w:val="0"/>
          <w:spacing w:val="0"/>
          <w:w w:val="100"/>
        </w:rPr>
        <w:t>最大可信事故</w:t>
      </w:r>
      <w:r>
        <w:rPr>
          <w:b w:val="0"/>
          <w:bCs w:val="0"/>
          <w:spacing w:val="0"/>
          <w:w w:val="100"/>
        </w:rPr>
        <w:t> </w:t>
      </w:r>
      <w:r>
        <w:rPr>
          <w:b w:val="0"/>
          <w:bCs w:val="0"/>
          <w:spacing w:val="0"/>
          <w:w w:val="100"/>
        </w:rPr>
        <w:t>塑料厂火灾事故是屡见不鲜的</w:t>
      </w:r>
      <w:r>
        <w:rPr>
          <w:b w:val="0"/>
          <w:bCs w:val="0"/>
          <w:spacing w:val="-41"/>
          <w:w w:val="100"/>
        </w:rPr>
        <w:t>，</w:t>
      </w:r>
      <w:r>
        <w:rPr>
          <w:b w:val="0"/>
          <w:bCs w:val="0"/>
          <w:spacing w:val="0"/>
          <w:w w:val="100"/>
        </w:rPr>
        <w:t>主要是因</w:t>
      </w:r>
      <w:r>
        <w:rPr>
          <w:b w:val="0"/>
          <w:bCs w:val="0"/>
          <w:spacing w:val="3"/>
          <w:w w:val="100"/>
        </w:rPr>
        <w:t>为</w:t>
      </w:r>
      <w:r>
        <w:rPr>
          <w:b w:val="0"/>
          <w:bCs w:val="0"/>
          <w:spacing w:val="0"/>
          <w:w w:val="100"/>
        </w:rPr>
        <w:t>塑料厂生产车间</w:t>
      </w:r>
      <w:r>
        <w:rPr>
          <w:b w:val="0"/>
          <w:bCs w:val="0"/>
          <w:spacing w:val="-41"/>
          <w:w w:val="100"/>
        </w:rPr>
        <w:t>、</w:t>
      </w:r>
      <w:r>
        <w:rPr>
          <w:b w:val="0"/>
          <w:bCs w:val="0"/>
          <w:spacing w:val="0"/>
          <w:w w:val="100"/>
        </w:rPr>
        <w:t>仓库等设施内</w:t>
      </w:r>
    </w:p>
    <w:p>
      <w:pPr>
        <w:pStyle w:val="BodyText"/>
        <w:spacing w:line="316" w:lineRule="auto" w:before="46"/>
        <w:ind w:right="130"/>
        <w:jc w:val="both"/>
      </w:pPr>
      <w:r>
        <w:rPr>
          <w:b w:val="0"/>
          <w:bCs w:val="0"/>
          <w:spacing w:val="0"/>
          <w:w w:val="100"/>
        </w:rPr>
        <w:t>存放有大量可燃塑料制品</w:t>
      </w:r>
      <w:r>
        <w:rPr>
          <w:b w:val="0"/>
          <w:bCs w:val="0"/>
          <w:spacing w:val="-41"/>
          <w:w w:val="100"/>
        </w:rPr>
        <w:t>，</w:t>
      </w:r>
      <w:r>
        <w:rPr>
          <w:b w:val="0"/>
          <w:bCs w:val="0"/>
          <w:spacing w:val="0"/>
          <w:w w:val="100"/>
        </w:rPr>
        <w:t>如果遇到火源就容易发生火灾事故</w:t>
      </w:r>
      <w:r>
        <w:rPr>
          <w:b w:val="0"/>
          <w:bCs w:val="0"/>
          <w:spacing w:val="-41"/>
          <w:w w:val="100"/>
        </w:rPr>
        <w:t>。</w:t>
      </w:r>
      <w:r>
        <w:rPr>
          <w:b w:val="0"/>
          <w:bCs w:val="0"/>
          <w:spacing w:val="0"/>
          <w:w w:val="100"/>
        </w:rPr>
        <w:t>发生火灾事</w:t>
      </w:r>
      <w:r>
        <w:rPr>
          <w:b w:val="0"/>
          <w:bCs w:val="0"/>
          <w:spacing w:val="-8"/>
          <w:w w:val="100"/>
        </w:rPr>
        <w:t>故</w:t>
      </w:r>
      <w:r>
        <w:rPr>
          <w:b w:val="0"/>
          <w:bCs w:val="0"/>
          <w:spacing w:val="0"/>
          <w:w w:val="100"/>
        </w:rPr>
        <w:t>主</w:t>
      </w:r>
      <w:r>
        <w:rPr>
          <w:b w:val="0"/>
          <w:bCs w:val="0"/>
          <w:spacing w:val="0"/>
          <w:w w:val="100"/>
        </w:rPr>
        <w:t> </w:t>
      </w:r>
      <w:r>
        <w:rPr>
          <w:b w:val="0"/>
          <w:bCs w:val="0"/>
          <w:spacing w:val="0"/>
          <w:w w:val="100"/>
        </w:rPr>
        <w:t>要原因是可燃原辅料贮运和施工过程中管理不严</w:t>
      </w:r>
      <w:r>
        <w:rPr>
          <w:b w:val="0"/>
          <w:bCs w:val="0"/>
          <w:spacing w:val="-41"/>
          <w:w w:val="100"/>
        </w:rPr>
        <w:t>、</w:t>
      </w:r>
      <w:r>
        <w:rPr>
          <w:b w:val="0"/>
          <w:bCs w:val="0"/>
          <w:spacing w:val="0"/>
          <w:w w:val="100"/>
        </w:rPr>
        <w:t>人员操作不当所致</w:t>
      </w:r>
      <w:r>
        <w:rPr>
          <w:b w:val="0"/>
          <w:bCs w:val="0"/>
          <w:spacing w:val="-41"/>
          <w:w w:val="100"/>
        </w:rPr>
        <w:t>。</w:t>
      </w:r>
      <w:r>
        <w:rPr>
          <w:b w:val="0"/>
          <w:bCs w:val="0"/>
          <w:spacing w:val="0"/>
          <w:w w:val="100"/>
        </w:rPr>
        <w:t>如果</w:t>
      </w:r>
      <w:r>
        <w:rPr>
          <w:b w:val="0"/>
          <w:bCs w:val="0"/>
          <w:spacing w:val="-8"/>
          <w:w w:val="100"/>
        </w:rPr>
        <w:t>发</w:t>
      </w:r>
      <w:r>
        <w:rPr>
          <w:b w:val="0"/>
          <w:bCs w:val="0"/>
          <w:spacing w:val="0"/>
          <w:w w:val="100"/>
        </w:rPr>
        <w:t>生</w:t>
      </w:r>
      <w:r>
        <w:rPr>
          <w:b w:val="0"/>
          <w:bCs w:val="0"/>
          <w:spacing w:val="0"/>
          <w:w w:val="100"/>
        </w:rPr>
        <w:t> </w:t>
      </w:r>
      <w:r>
        <w:rPr>
          <w:b w:val="0"/>
          <w:bCs w:val="0"/>
          <w:spacing w:val="0"/>
          <w:w w:val="100"/>
        </w:rPr>
        <w:t>火灾事故</w:t>
      </w:r>
      <w:r>
        <w:rPr>
          <w:b w:val="0"/>
          <w:bCs w:val="0"/>
          <w:spacing w:val="-32"/>
          <w:w w:val="100"/>
        </w:rPr>
        <w:t>，</w:t>
      </w:r>
      <w:r>
        <w:rPr>
          <w:b w:val="0"/>
          <w:bCs w:val="0"/>
          <w:spacing w:val="0"/>
          <w:w w:val="100"/>
        </w:rPr>
        <w:t>部分原辅料在火灾过程中会产生有毒有害的气体</w:t>
      </w:r>
      <w:r>
        <w:rPr>
          <w:b w:val="0"/>
          <w:bCs w:val="0"/>
          <w:spacing w:val="-32"/>
          <w:w w:val="100"/>
        </w:rPr>
        <w:t>，</w:t>
      </w:r>
      <w:r>
        <w:rPr>
          <w:b w:val="0"/>
          <w:bCs w:val="0"/>
          <w:spacing w:val="0"/>
          <w:w w:val="100"/>
        </w:rPr>
        <w:t>造成次生污染</w:t>
      </w:r>
      <w:r>
        <w:rPr>
          <w:b w:val="0"/>
          <w:bCs w:val="0"/>
          <w:spacing w:val="-24"/>
          <w:w w:val="100"/>
        </w:rPr>
        <w:t>，</w:t>
      </w:r>
      <w:r>
        <w:rPr>
          <w:b w:val="0"/>
          <w:bCs w:val="0"/>
          <w:spacing w:val="0"/>
          <w:w w:val="100"/>
        </w:rPr>
        <w:t>从</w:t>
      </w:r>
      <w:r>
        <w:rPr>
          <w:b w:val="0"/>
          <w:bCs w:val="0"/>
          <w:spacing w:val="0"/>
          <w:w w:val="100"/>
        </w:rPr>
        <w:t> </w:t>
      </w:r>
      <w:r>
        <w:rPr>
          <w:b w:val="0"/>
          <w:bCs w:val="0"/>
          <w:spacing w:val="0"/>
          <w:w w:val="100"/>
        </w:rPr>
        <w:t>而对周围环境空气造成污染以及人员健康造成伤害。</w:t>
      </w:r>
    </w:p>
    <w:p>
      <w:pPr>
        <w:pStyle w:val="BodyText"/>
        <w:spacing w:line="320" w:lineRule="auto" w:before="34"/>
        <w:ind w:right="129" w:firstLine="480"/>
        <w:jc w:val="both"/>
      </w:pPr>
      <w:r>
        <w:rPr>
          <w:b w:val="0"/>
          <w:bCs w:val="0"/>
          <w:spacing w:val="7"/>
          <w:w w:val="100"/>
        </w:rPr>
        <w:t>本</w:t>
      </w:r>
      <w:r>
        <w:rPr>
          <w:b w:val="0"/>
          <w:bCs w:val="0"/>
          <w:spacing w:val="7"/>
          <w:w w:val="100"/>
        </w:rPr>
        <w:t>项</w:t>
      </w:r>
      <w:r>
        <w:rPr>
          <w:b w:val="0"/>
          <w:bCs w:val="0"/>
          <w:spacing w:val="0"/>
          <w:w w:val="100"/>
        </w:rPr>
        <w:t>目</w:t>
      </w:r>
      <w:r>
        <w:rPr>
          <w:b w:val="0"/>
          <w:bCs w:val="0"/>
          <w:spacing w:val="7"/>
          <w:w w:val="100"/>
        </w:rPr>
        <w:t>主</w:t>
      </w:r>
      <w:r>
        <w:rPr>
          <w:b w:val="0"/>
          <w:bCs w:val="0"/>
          <w:spacing w:val="7"/>
          <w:w w:val="100"/>
        </w:rPr>
        <w:t>要</w:t>
      </w:r>
      <w:r>
        <w:rPr>
          <w:b w:val="0"/>
          <w:bCs w:val="0"/>
          <w:spacing w:val="0"/>
          <w:w w:val="100"/>
        </w:rPr>
        <w:t>风</w:t>
      </w:r>
      <w:r>
        <w:rPr>
          <w:b w:val="0"/>
          <w:bCs w:val="0"/>
          <w:spacing w:val="7"/>
          <w:w w:val="100"/>
        </w:rPr>
        <w:t>险</w:t>
      </w:r>
      <w:r>
        <w:rPr>
          <w:b w:val="0"/>
          <w:bCs w:val="0"/>
          <w:spacing w:val="7"/>
          <w:w w:val="100"/>
        </w:rPr>
        <w:t>事</w:t>
      </w:r>
      <w:r>
        <w:rPr>
          <w:b w:val="0"/>
          <w:bCs w:val="0"/>
          <w:spacing w:val="0"/>
          <w:w w:val="100"/>
        </w:rPr>
        <w:t>故</w:t>
      </w:r>
      <w:r>
        <w:rPr>
          <w:b w:val="0"/>
          <w:bCs w:val="0"/>
          <w:spacing w:val="7"/>
          <w:w w:val="100"/>
        </w:rPr>
        <w:t>为</w:t>
      </w:r>
      <w:r>
        <w:rPr>
          <w:b w:val="0"/>
          <w:bCs w:val="0"/>
          <w:spacing w:val="0"/>
          <w:w w:val="100"/>
        </w:rPr>
        <w:t>废</w:t>
      </w:r>
      <w:r>
        <w:rPr>
          <w:b w:val="0"/>
          <w:bCs w:val="0"/>
          <w:spacing w:val="7"/>
          <w:w w:val="100"/>
        </w:rPr>
        <w:t>塑</w:t>
      </w:r>
      <w:r>
        <w:rPr>
          <w:b w:val="0"/>
          <w:bCs w:val="0"/>
          <w:spacing w:val="7"/>
          <w:w w:val="100"/>
        </w:rPr>
        <w:t>料</w:t>
      </w:r>
      <w:r>
        <w:rPr>
          <w:b w:val="0"/>
          <w:bCs w:val="0"/>
          <w:spacing w:val="0"/>
          <w:w w:val="100"/>
        </w:rPr>
        <w:t>、</w:t>
      </w:r>
      <w:r>
        <w:rPr>
          <w:b w:val="0"/>
          <w:bCs w:val="0"/>
          <w:spacing w:val="7"/>
          <w:w w:val="100"/>
        </w:rPr>
        <w:t>成</w:t>
      </w:r>
      <w:r>
        <w:rPr>
          <w:b w:val="0"/>
          <w:bCs w:val="0"/>
          <w:spacing w:val="0"/>
          <w:w w:val="100"/>
        </w:rPr>
        <w:t>品</w:t>
      </w:r>
      <w:r>
        <w:rPr>
          <w:b w:val="0"/>
          <w:bCs w:val="0"/>
          <w:spacing w:val="7"/>
          <w:w w:val="100"/>
        </w:rPr>
        <w:t>等</w:t>
      </w:r>
      <w:r>
        <w:rPr>
          <w:b w:val="0"/>
          <w:bCs w:val="0"/>
          <w:spacing w:val="7"/>
          <w:w w:val="100"/>
        </w:rPr>
        <w:t>在</w:t>
      </w:r>
      <w:r>
        <w:rPr>
          <w:b w:val="0"/>
          <w:bCs w:val="0"/>
          <w:spacing w:val="0"/>
          <w:w w:val="100"/>
        </w:rPr>
        <w:t>贮</w:t>
      </w:r>
      <w:r>
        <w:rPr>
          <w:b w:val="0"/>
          <w:bCs w:val="0"/>
          <w:spacing w:val="7"/>
          <w:w w:val="100"/>
        </w:rPr>
        <w:t>运</w:t>
      </w:r>
      <w:r>
        <w:rPr>
          <w:b w:val="0"/>
          <w:bCs w:val="0"/>
          <w:spacing w:val="0"/>
          <w:w w:val="100"/>
        </w:rPr>
        <w:t>和</w:t>
      </w:r>
      <w:r>
        <w:rPr>
          <w:b w:val="0"/>
          <w:bCs w:val="0"/>
          <w:spacing w:val="7"/>
          <w:w w:val="100"/>
        </w:rPr>
        <w:t>使</w:t>
      </w:r>
      <w:r>
        <w:rPr>
          <w:b w:val="0"/>
          <w:bCs w:val="0"/>
          <w:spacing w:val="7"/>
          <w:w w:val="100"/>
        </w:rPr>
        <w:t>用</w:t>
      </w:r>
      <w:r>
        <w:rPr>
          <w:b w:val="0"/>
          <w:bCs w:val="0"/>
          <w:spacing w:val="0"/>
          <w:w w:val="100"/>
        </w:rPr>
        <w:t>过</w:t>
      </w:r>
      <w:r>
        <w:rPr>
          <w:b w:val="0"/>
          <w:bCs w:val="0"/>
          <w:spacing w:val="7"/>
          <w:w w:val="100"/>
        </w:rPr>
        <w:t>程</w:t>
      </w:r>
      <w:r>
        <w:rPr>
          <w:b w:val="0"/>
          <w:bCs w:val="0"/>
          <w:spacing w:val="7"/>
          <w:w w:val="100"/>
        </w:rPr>
        <w:t>中</w:t>
      </w:r>
      <w:r>
        <w:rPr>
          <w:b w:val="0"/>
          <w:bCs w:val="0"/>
          <w:spacing w:val="0"/>
          <w:w w:val="100"/>
        </w:rPr>
        <w:t>操</w:t>
      </w:r>
      <w:r>
        <w:rPr>
          <w:b w:val="0"/>
          <w:bCs w:val="0"/>
          <w:spacing w:val="7"/>
          <w:w w:val="100"/>
        </w:rPr>
        <w:t>作</w:t>
      </w:r>
      <w:r>
        <w:rPr>
          <w:b w:val="0"/>
          <w:bCs w:val="0"/>
          <w:spacing w:val="0"/>
          <w:w w:val="100"/>
        </w:rPr>
        <w:t>不</w:t>
      </w:r>
      <w:r>
        <w:rPr>
          <w:b w:val="0"/>
          <w:bCs w:val="0"/>
          <w:spacing w:val="7"/>
          <w:w w:val="100"/>
        </w:rPr>
        <w:t>当</w:t>
      </w:r>
      <w:r>
        <w:rPr>
          <w:b w:val="0"/>
          <w:bCs w:val="0"/>
          <w:spacing w:val="7"/>
          <w:w w:val="100"/>
        </w:rPr>
        <w:t>引</w:t>
      </w:r>
      <w:r>
        <w:rPr>
          <w:b w:val="0"/>
          <w:bCs w:val="0"/>
          <w:spacing w:val="0"/>
          <w:w w:val="100"/>
        </w:rPr>
        <w:t>起</w:t>
      </w:r>
      <w:r>
        <w:rPr>
          <w:b w:val="0"/>
          <w:bCs w:val="0"/>
          <w:spacing w:val="0"/>
          <w:w w:val="100"/>
        </w:rPr>
        <w:t> </w:t>
      </w:r>
      <w:r>
        <w:rPr>
          <w:b w:val="0"/>
          <w:bCs w:val="0"/>
          <w:spacing w:val="15"/>
          <w:w w:val="100"/>
        </w:rPr>
        <w:t>火</w:t>
      </w:r>
      <w:r>
        <w:rPr>
          <w:b w:val="0"/>
          <w:bCs w:val="0"/>
          <w:spacing w:val="15"/>
          <w:w w:val="100"/>
        </w:rPr>
        <w:t>灾</w:t>
      </w:r>
      <w:r>
        <w:rPr>
          <w:b w:val="0"/>
          <w:bCs w:val="0"/>
          <w:spacing w:val="7"/>
          <w:w w:val="100"/>
        </w:rPr>
        <w:t>事</w:t>
      </w:r>
      <w:r>
        <w:rPr>
          <w:b w:val="0"/>
          <w:bCs w:val="0"/>
          <w:spacing w:val="15"/>
          <w:w w:val="100"/>
        </w:rPr>
        <w:t>故</w:t>
      </w:r>
      <w:r>
        <w:rPr>
          <w:b w:val="0"/>
          <w:bCs w:val="0"/>
          <w:spacing w:val="7"/>
          <w:w w:val="100"/>
        </w:rPr>
        <w:t>。</w:t>
      </w:r>
      <w:r>
        <w:rPr>
          <w:b w:val="0"/>
          <w:bCs w:val="0"/>
          <w:spacing w:val="15"/>
          <w:w w:val="100"/>
        </w:rPr>
        <w:t>本</w:t>
      </w:r>
      <w:r>
        <w:rPr>
          <w:b w:val="0"/>
          <w:bCs w:val="0"/>
          <w:spacing w:val="7"/>
          <w:w w:val="100"/>
        </w:rPr>
        <w:t>项</w:t>
      </w:r>
      <w:r>
        <w:rPr>
          <w:b w:val="0"/>
          <w:bCs w:val="0"/>
          <w:spacing w:val="15"/>
          <w:w w:val="100"/>
        </w:rPr>
        <w:t>目</w:t>
      </w:r>
      <w:r>
        <w:rPr>
          <w:b w:val="0"/>
          <w:bCs w:val="0"/>
          <w:spacing w:val="7"/>
          <w:w w:val="100"/>
        </w:rPr>
        <w:t>营</w:t>
      </w:r>
      <w:r>
        <w:rPr>
          <w:b w:val="0"/>
          <w:bCs w:val="0"/>
          <w:spacing w:val="15"/>
          <w:w w:val="100"/>
        </w:rPr>
        <w:t>运</w:t>
      </w:r>
      <w:r>
        <w:rPr>
          <w:b w:val="0"/>
          <w:bCs w:val="0"/>
          <w:spacing w:val="7"/>
          <w:w w:val="100"/>
        </w:rPr>
        <w:t>过</w:t>
      </w:r>
      <w:r>
        <w:rPr>
          <w:b w:val="0"/>
          <w:bCs w:val="0"/>
          <w:spacing w:val="15"/>
          <w:w w:val="100"/>
        </w:rPr>
        <w:t>程</w:t>
      </w:r>
      <w:r>
        <w:rPr>
          <w:b w:val="0"/>
          <w:bCs w:val="0"/>
          <w:spacing w:val="7"/>
          <w:w w:val="100"/>
        </w:rPr>
        <w:t>中</w:t>
      </w:r>
      <w:r>
        <w:rPr>
          <w:b w:val="0"/>
          <w:bCs w:val="0"/>
          <w:spacing w:val="15"/>
          <w:w w:val="100"/>
        </w:rPr>
        <w:t>，</w:t>
      </w:r>
      <w:r>
        <w:rPr>
          <w:b w:val="0"/>
          <w:bCs w:val="0"/>
          <w:spacing w:val="15"/>
          <w:w w:val="100"/>
        </w:rPr>
        <w:t>厂</w:t>
      </w:r>
      <w:r>
        <w:rPr>
          <w:b w:val="0"/>
          <w:bCs w:val="0"/>
          <w:spacing w:val="7"/>
          <w:w w:val="100"/>
        </w:rPr>
        <w:t>区</w:t>
      </w:r>
      <w:r>
        <w:rPr>
          <w:b w:val="0"/>
          <w:bCs w:val="0"/>
          <w:spacing w:val="15"/>
          <w:w w:val="100"/>
        </w:rPr>
        <w:t>堆</w:t>
      </w:r>
      <w:r>
        <w:rPr>
          <w:b w:val="0"/>
          <w:bCs w:val="0"/>
          <w:spacing w:val="7"/>
          <w:w w:val="100"/>
        </w:rPr>
        <w:t>放</w:t>
      </w:r>
      <w:r>
        <w:rPr>
          <w:b w:val="0"/>
          <w:bCs w:val="0"/>
          <w:spacing w:val="15"/>
          <w:w w:val="100"/>
        </w:rPr>
        <w:t>存</w:t>
      </w:r>
      <w:r>
        <w:rPr>
          <w:b w:val="0"/>
          <w:bCs w:val="0"/>
          <w:spacing w:val="7"/>
          <w:w w:val="100"/>
        </w:rPr>
        <w:t>储</w:t>
      </w:r>
      <w:r>
        <w:rPr>
          <w:b w:val="0"/>
          <w:bCs w:val="0"/>
          <w:spacing w:val="15"/>
          <w:w w:val="100"/>
        </w:rPr>
        <w:t>的</w:t>
      </w:r>
      <w:r>
        <w:rPr>
          <w:b w:val="0"/>
          <w:bCs w:val="0"/>
          <w:spacing w:val="7"/>
          <w:w w:val="100"/>
        </w:rPr>
        <w:t>废</w:t>
      </w:r>
      <w:r>
        <w:rPr>
          <w:b w:val="0"/>
          <w:bCs w:val="0"/>
          <w:spacing w:val="15"/>
          <w:w w:val="100"/>
        </w:rPr>
        <w:t>塑</w:t>
      </w:r>
      <w:r>
        <w:rPr>
          <w:b w:val="0"/>
          <w:bCs w:val="0"/>
          <w:spacing w:val="7"/>
          <w:w w:val="100"/>
        </w:rPr>
        <w:t>料</w:t>
      </w:r>
      <w:r>
        <w:rPr>
          <w:b w:val="0"/>
          <w:bCs w:val="0"/>
          <w:spacing w:val="15"/>
          <w:w w:val="100"/>
        </w:rPr>
        <w:t>量</w:t>
      </w:r>
      <w:r>
        <w:rPr>
          <w:b w:val="0"/>
          <w:bCs w:val="0"/>
          <w:spacing w:val="7"/>
          <w:w w:val="100"/>
        </w:rPr>
        <w:t>较</w:t>
      </w:r>
      <w:r>
        <w:rPr>
          <w:b w:val="0"/>
          <w:bCs w:val="0"/>
          <w:spacing w:val="15"/>
          <w:w w:val="100"/>
        </w:rPr>
        <w:t>大</w:t>
      </w:r>
      <w:r>
        <w:rPr>
          <w:b w:val="0"/>
          <w:bCs w:val="0"/>
          <w:spacing w:val="7"/>
          <w:w w:val="100"/>
        </w:rPr>
        <w:t>，</w:t>
      </w:r>
      <w:r>
        <w:rPr>
          <w:b w:val="0"/>
          <w:bCs w:val="0"/>
          <w:spacing w:val="15"/>
          <w:w w:val="100"/>
        </w:rPr>
        <w:t>同</w:t>
      </w:r>
      <w:r>
        <w:rPr>
          <w:b w:val="0"/>
          <w:bCs w:val="0"/>
          <w:spacing w:val="7"/>
          <w:w w:val="100"/>
        </w:rPr>
        <w:t>时</w:t>
      </w:r>
      <w:r>
        <w:rPr>
          <w:b w:val="0"/>
          <w:bCs w:val="0"/>
          <w:spacing w:val="15"/>
          <w:w w:val="100"/>
        </w:rPr>
        <w:t>聚</w:t>
      </w:r>
      <w:r>
        <w:rPr>
          <w:b w:val="0"/>
          <w:bCs w:val="0"/>
          <w:spacing w:val="7"/>
          <w:w w:val="100"/>
        </w:rPr>
        <w:t>乙</w:t>
      </w:r>
      <w:r>
        <w:rPr>
          <w:b w:val="0"/>
          <w:bCs w:val="0"/>
          <w:spacing w:val="0"/>
          <w:w w:val="100"/>
        </w:rPr>
        <w:t>烯</w:t>
      </w:r>
    </w:p>
    <w:p>
      <w:pPr>
        <w:pStyle w:val="BodyText"/>
        <w:spacing w:line="299" w:lineRule="auto" w:before="30"/>
        <w:ind w:right="135"/>
        <w:jc w:val="both"/>
      </w:pPr>
      <w:r>
        <w:rPr>
          <w:b w:val="0"/>
          <w:bCs w:val="0"/>
          <w:spacing w:val="0"/>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3"/>
          <w:w w:val="100"/>
        </w:rPr>
        <w:t>E</w:t>
      </w:r>
      <w:r>
        <w:rPr>
          <w:b w:val="0"/>
          <w:bCs w:val="0"/>
          <w:spacing w:val="7"/>
          <w:w w:val="100"/>
        </w:rPr>
        <w:t>）</w:t>
      </w:r>
      <w:r>
        <w:rPr>
          <w:b w:val="0"/>
          <w:bCs w:val="0"/>
          <w:spacing w:val="0"/>
          <w:w w:val="100"/>
        </w:rPr>
        <w:t>塑</w:t>
      </w:r>
      <w:r>
        <w:rPr>
          <w:b w:val="0"/>
          <w:bCs w:val="0"/>
          <w:spacing w:val="7"/>
          <w:w w:val="100"/>
        </w:rPr>
        <w:t>料</w:t>
      </w:r>
      <w:r>
        <w:rPr>
          <w:b w:val="0"/>
          <w:bCs w:val="0"/>
          <w:spacing w:val="0"/>
          <w:w w:val="100"/>
        </w:rPr>
        <w:t>为可</w:t>
      </w:r>
      <w:r>
        <w:rPr>
          <w:b w:val="0"/>
          <w:bCs w:val="0"/>
          <w:spacing w:val="7"/>
          <w:w w:val="100"/>
        </w:rPr>
        <w:t>燃</w:t>
      </w:r>
      <w:r>
        <w:rPr>
          <w:b w:val="0"/>
          <w:bCs w:val="0"/>
          <w:spacing w:val="0"/>
          <w:w w:val="100"/>
        </w:rPr>
        <w:t>物</w:t>
      </w:r>
      <w:r>
        <w:rPr>
          <w:b w:val="0"/>
          <w:bCs w:val="0"/>
          <w:spacing w:val="7"/>
          <w:w w:val="100"/>
        </w:rPr>
        <w:t>质</w:t>
      </w:r>
      <w:r>
        <w:rPr>
          <w:b w:val="0"/>
          <w:bCs w:val="0"/>
          <w:spacing w:val="0"/>
          <w:w w:val="100"/>
        </w:rPr>
        <w:t>。</w:t>
      </w:r>
      <w:r>
        <w:rPr>
          <w:b w:val="0"/>
          <w:bCs w:val="0"/>
          <w:spacing w:val="7"/>
          <w:w w:val="100"/>
        </w:rPr>
        <w:t>因</w:t>
      </w:r>
      <w:r>
        <w:rPr>
          <w:b w:val="0"/>
          <w:bCs w:val="0"/>
          <w:spacing w:val="0"/>
          <w:w w:val="100"/>
        </w:rPr>
        <w:t>此本</w:t>
      </w:r>
      <w:r>
        <w:rPr>
          <w:b w:val="0"/>
          <w:bCs w:val="0"/>
          <w:spacing w:val="7"/>
          <w:w w:val="100"/>
        </w:rPr>
        <w:t>次</w:t>
      </w:r>
      <w:r>
        <w:rPr>
          <w:b w:val="0"/>
          <w:bCs w:val="0"/>
          <w:spacing w:val="0"/>
          <w:w w:val="100"/>
        </w:rPr>
        <w:t>评</w:t>
      </w:r>
      <w:r>
        <w:rPr>
          <w:b w:val="0"/>
          <w:bCs w:val="0"/>
          <w:spacing w:val="7"/>
          <w:w w:val="100"/>
        </w:rPr>
        <w:t>价</w:t>
      </w:r>
      <w:r>
        <w:rPr>
          <w:b w:val="0"/>
          <w:bCs w:val="0"/>
          <w:spacing w:val="0"/>
          <w:w w:val="100"/>
        </w:rPr>
        <w:t>火灾</w:t>
      </w:r>
      <w:r>
        <w:rPr>
          <w:b w:val="0"/>
          <w:bCs w:val="0"/>
          <w:spacing w:val="7"/>
          <w:w w:val="100"/>
        </w:rPr>
        <w:t>事</w:t>
      </w:r>
      <w:r>
        <w:rPr>
          <w:b w:val="0"/>
          <w:bCs w:val="0"/>
          <w:spacing w:val="0"/>
          <w:w w:val="100"/>
        </w:rPr>
        <w:t>故</w:t>
      </w:r>
      <w:r>
        <w:rPr>
          <w:b w:val="0"/>
          <w:bCs w:val="0"/>
          <w:spacing w:val="7"/>
          <w:w w:val="100"/>
        </w:rPr>
        <w:t>的</w:t>
      </w:r>
      <w:r>
        <w:rPr>
          <w:b w:val="0"/>
          <w:bCs w:val="0"/>
          <w:spacing w:val="0"/>
          <w:w w:val="100"/>
        </w:rPr>
        <w:t>假</w:t>
      </w:r>
      <w:r>
        <w:rPr>
          <w:b w:val="0"/>
          <w:bCs w:val="0"/>
          <w:spacing w:val="7"/>
          <w:w w:val="100"/>
        </w:rPr>
        <w:t>定</w:t>
      </w:r>
      <w:r>
        <w:rPr>
          <w:b w:val="0"/>
          <w:bCs w:val="0"/>
          <w:spacing w:val="0"/>
          <w:w w:val="100"/>
        </w:rPr>
        <w:t>上述</w:t>
      </w:r>
      <w:r>
        <w:rPr>
          <w:b w:val="0"/>
          <w:bCs w:val="0"/>
          <w:spacing w:val="7"/>
          <w:w w:val="100"/>
        </w:rPr>
        <w:t>废</w:t>
      </w:r>
      <w:r>
        <w:rPr>
          <w:b w:val="0"/>
          <w:bCs w:val="0"/>
          <w:spacing w:val="0"/>
          <w:w w:val="100"/>
        </w:rPr>
        <w:t>塑</w:t>
      </w:r>
      <w:r>
        <w:rPr>
          <w:b w:val="0"/>
          <w:bCs w:val="0"/>
          <w:spacing w:val="7"/>
          <w:w w:val="100"/>
        </w:rPr>
        <w:t>料</w:t>
      </w:r>
      <w:r>
        <w:rPr>
          <w:b w:val="0"/>
          <w:bCs w:val="0"/>
          <w:spacing w:val="0"/>
          <w:w w:val="100"/>
        </w:rPr>
        <w:t>原</w:t>
      </w:r>
      <w:r>
        <w:rPr>
          <w:b w:val="0"/>
          <w:bCs w:val="0"/>
          <w:spacing w:val="7"/>
          <w:w w:val="100"/>
        </w:rPr>
        <w:t>料</w:t>
      </w:r>
      <w:r>
        <w:rPr>
          <w:b w:val="0"/>
          <w:bCs w:val="0"/>
          <w:spacing w:val="0"/>
          <w:w w:val="100"/>
        </w:rPr>
        <w:t>和</w:t>
      </w:r>
      <w:r>
        <w:rPr>
          <w:b w:val="0"/>
          <w:bCs w:val="0"/>
          <w:spacing w:val="7"/>
          <w:w w:val="100"/>
        </w:rPr>
        <w:t>塑</w:t>
      </w:r>
      <w:r>
        <w:rPr>
          <w:b w:val="0"/>
          <w:bCs w:val="0"/>
          <w:spacing w:val="0"/>
          <w:w w:val="100"/>
        </w:rPr>
        <w:t>料</w:t>
      </w:r>
      <w:r>
        <w:rPr>
          <w:b w:val="0"/>
          <w:bCs w:val="0"/>
          <w:spacing w:val="0"/>
          <w:w w:val="100"/>
        </w:rPr>
        <w:t> </w:t>
      </w:r>
      <w:r>
        <w:rPr>
          <w:b w:val="0"/>
          <w:bCs w:val="0"/>
          <w:spacing w:val="0"/>
          <w:w w:val="100"/>
        </w:rPr>
        <w:t>粒子成品遇热燃烧造成火灾</w:t>
      </w:r>
      <w:r>
        <w:rPr>
          <w:b w:val="0"/>
          <w:bCs w:val="0"/>
          <w:spacing w:val="2"/>
          <w:w w:val="100"/>
        </w:rPr>
        <w:t>事</w:t>
      </w:r>
      <w:r>
        <w:rPr>
          <w:b w:val="0"/>
          <w:bCs w:val="0"/>
          <w:spacing w:val="0"/>
          <w:w w:val="100"/>
        </w:rPr>
        <w:t>故。</w:t>
      </w:r>
    </w:p>
    <w:p>
      <w:pPr>
        <w:pStyle w:val="BodyText"/>
        <w:spacing w:line="299" w:lineRule="auto" w:before="58"/>
        <w:ind w:left="621" w:right="122" w:hanging="481"/>
        <w:jc w:val="left"/>
      </w:pP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6</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7</w:t>
      </w:r>
      <w:r>
        <w:rPr>
          <w:rFonts w:ascii="Times New Roman" w:hAnsi="Times New Roman" w:cs="Times New Roman" w:eastAsia="Times New Roman"/>
          <w:b/>
          <w:bCs/>
          <w:spacing w:val="53"/>
          <w:w w:val="100"/>
        </w:rPr>
        <w:t> </w:t>
      </w:r>
      <w:r>
        <w:rPr>
          <w:b w:val="0"/>
          <w:bCs w:val="0"/>
          <w:spacing w:val="0"/>
          <w:w w:val="100"/>
        </w:rPr>
        <w:t>风险事故影响分析</w:t>
      </w:r>
      <w:r>
        <w:rPr>
          <w:b w:val="0"/>
          <w:bCs w:val="0"/>
          <w:spacing w:val="0"/>
          <w:w w:val="100"/>
        </w:rPr>
        <w:t> </w:t>
      </w:r>
      <w:r>
        <w:rPr>
          <w:b w:val="0"/>
          <w:bCs w:val="0"/>
          <w:spacing w:val="0"/>
          <w:w w:val="100"/>
        </w:rPr>
        <w:t>本项目储存的废塑料和产品数量较大</w:t>
      </w:r>
      <w:r>
        <w:rPr>
          <w:b w:val="0"/>
          <w:bCs w:val="0"/>
          <w:spacing w:val="-41"/>
          <w:w w:val="100"/>
        </w:rPr>
        <w:t>，</w:t>
      </w:r>
      <w:r>
        <w:rPr>
          <w:b w:val="0"/>
          <w:bCs w:val="0"/>
          <w:spacing w:val="0"/>
          <w:w w:val="100"/>
        </w:rPr>
        <w:t>废塑料和产品堆存时如遇热源</w:t>
      </w:r>
      <w:r>
        <w:rPr>
          <w:b w:val="0"/>
          <w:bCs w:val="0"/>
          <w:spacing w:val="-41"/>
          <w:w w:val="100"/>
        </w:rPr>
        <w:t>，</w:t>
      </w:r>
      <w:r>
        <w:rPr>
          <w:b w:val="0"/>
          <w:bCs w:val="0"/>
          <w:spacing w:val="0"/>
          <w:w w:val="100"/>
        </w:rPr>
        <w:t>废塑</w:t>
      </w:r>
    </w:p>
    <w:p>
      <w:pPr>
        <w:pStyle w:val="BodyText"/>
        <w:spacing w:line="316" w:lineRule="auto" w:before="58"/>
        <w:ind w:right="131"/>
        <w:jc w:val="both"/>
      </w:pPr>
      <w:r>
        <w:rPr>
          <w:b w:val="0"/>
          <w:bCs w:val="0"/>
          <w:spacing w:val="0"/>
          <w:w w:val="100"/>
        </w:rPr>
        <w:t>料及产品会因受到外来的热量且相互传热</w:t>
      </w:r>
      <w:r>
        <w:rPr>
          <w:b w:val="0"/>
          <w:bCs w:val="0"/>
          <w:spacing w:val="-41"/>
          <w:w w:val="100"/>
        </w:rPr>
        <w:t>，</w:t>
      </w:r>
      <w:r>
        <w:rPr>
          <w:b w:val="0"/>
          <w:bCs w:val="0"/>
          <w:spacing w:val="0"/>
          <w:w w:val="100"/>
        </w:rPr>
        <w:t>而分解出可燃性有机气体</w:t>
      </w:r>
      <w:r>
        <w:rPr>
          <w:b w:val="0"/>
          <w:bCs w:val="0"/>
          <w:spacing w:val="-41"/>
          <w:w w:val="100"/>
        </w:rPr>
        <w:t>，</w:t>
      </w:r>
      <w:r>
        <w:rPr>
          <w:b w:val="0"/>
          <w:bCs w:val="0"/>
          <w:spacing w:val="0"/>
          <w:w w:val="100"/>
        </w:rPr>
        <w:t>对周</w:t>
      </w:r>
      <w:r>
        <w:rPr>
          <w:b w:val="0"/>
          <w:bCs w:val="0"/>
          <w:spacing w:val="-8"/>
          <w:w w:val="100"/>
        </w:rPr>
        <w:t>围</w:t>
      </w:r>
      <w:r>
        <w:rPr>
          <w:b w:val="0"/>
          <w:bCs w:val="0"/>
          <w:spacing w:val="0"/>
          <w:w w:val="100"/>
        </w:rPr>
        <w:t>大</w:t>
      </w:r>
      <w:r>
        <w:rPr>
          <w:b w:val="0"/>
          <w:bCs w:val="0"/>
          <w:spacing w:val="0"/>
          <w:w w:val="100"/>
        </w:rPr>
        <w:t> </w:t>
      </w:r>
      <w:r>
        <w:rPr>
          <w:b w:val="0"/>
          <w:bCs w:val="0"/>
          <w:spacing w:val="0"/>
          <w:w w:val="100"/>
        </w:rPr>
        <w:t>气环境造成一定程度的污染</w:t>
      </w:r>
      <w:r>
        <w:rPr>
          <w:b w:val="0"/>
          <w:bCs w:val="0"/>
          <w:spacing w:val="-41"/>
          <w:w w:val="100"/>
        </w:rPr>
        <w:t>。</w:t>
      </w:r>
      <w:r>
        <w:rPr>
          <w:b w:val="0"/>
          <w:bCs w:val="0"/>
          <w:spacing w:val="0"/>
          <w:w w:val="100"/>
        </w:rPr>
        <w:t>如果管理不善</w:t>
      </w:r>
      <w:r>
        <w:rPr>
          <w:b w:val="0"/>
          <w:bCs w:val="0"/>
          <w:spacing w:val="-41"/>
          <w:w w:val="100"/>
        </w:rPr>
        <w:t>，</w:t>
      </w:r>
      <w:r>
        <w:rPr>
          <w:b w:val="0"/>
          <w:bCs w:val="0"/>
          <w:spacing w:val="0"/>
          <w:w w:val="100"/>
        </w:rPr>
        <w:t>分解出的可燃性气体与空气中</w:t>
      </w:r>
      <w:r>
        <w:rPr>
          <w:b w:val="0"/>
          <w:bCs w:val="0"/>
          <w:spacing w:val="-8"/>
          <w:w w:val="100"/>
        </w:rPr>
        <w:t>的</w:t>
      </w:r>
      <w:r>
        <w:rPr>
          <w:b w:val="0"/>
          <w:bCs w:val="0"/>
          <w:spacing w:val="0"/>
          <w:w w:val="100"/>
        </w:rPr>
        <w:t>氧</w:t>
      </w:r>
      <w:r>
        <w:rPr>
          <w:b w:val="0"/>
          <w:bCs w:val="0"/>
          <w:spacing w:val="0"/>
          <w:w w:val="100"/>
        </w:rPr>
        <w:t> </w:t>
      </w:r>
      <w:r>
        <w:rPr>
          <w:b w:val="0"/>
          <w:bCs w:val="0"/>
          <w:spacing w:val="0"/>
          <w:w w:val="100"/>
        </w:rPr>
        <w:t>气相混合而着火</w:t>
      </w:r>
      <w:r>
        <w:rPr>
          <w:b w:val="0"/>
          <w:bCs w:val="0"/>
          <w:spacing w:val="-24"/>
          <w:w w:val="100"/>
        </w:rPr>
        <w:t>，</w:t>
      </w:r>
      <w:r>
        <w:rPr>
          <w:b w:val="0"/>
          <w:bCs w:val="0"/>
          <w:spacing w:val="0"/>
          <w:w w:val="100"/>
        </w:rPr>
        <w:t>从而引发火灾事故</w:t>
      </w:r>
      <w:r>
        <w:rPr>
          <w:b w:val="0"/>
          <w:bCs w:val="0"/>
          <w:spacing w:val="-24"/>
          <w:w w:val="100"/>
        </w:rPr>
        <w:t>。</w:t>
      </w:r>
      <w:r>
        <w:rPr>
          <w:b w:val="0"/>
          <w:bCs w:val="0"/>
          <w:spacing w:val="0"/>
          <w:w w:val="100"/>
        </w:rPr>
        <w:t>一旦发生火灾</w:t>
      </w:r>
      <w:r>
        <w:rPr>
          <w:b w:val="0"/>
          <w:bCs w:val="0"/>
          <w:spacing w:val="-24"/>
          <w:w w:val="100"/>
        </w:rPr>
        <w:t>，</w:t>
      </w:r>
      <w:r>
        <w:rPr>
          <w:b w:val="0"/>
          <w:bCs w:val="0"/>
          <w:spacing w:val="0"/>
          <w:w w:val="100"/>
        </w:rPr>
        <w:t>火势会迅速蔓延</w:t>
      </w:r>
      <w:r>
        <w:rPr>
          <w:b w:val="0"/>
          <w:bCs w:val="0"/>
          <w:spacing w:val="-24"/>
          <w:w w:val="100"/>
        </w:rPr>
        <w:t>，</w:t>
      </w:r>
      <w:r>
        <w:rPr>
          <w:b w:val="0"/>
          <w:bCs w:val="0"/>
          <w:spacing w:val="0"/>
          <w:w w:val="100"/>
        </w:rPr>
        <w:t>如</w:t>
      </w:r>
      <w:r>
        <w:rPr>
          <w:b w:val="0"/>
          <w:bCs w:val="0"/>
          <w:spacing w:val="7"/>
          <w:w w:val="100"/>
        </w:rPr>
        <w:t>果</w:t>
      </w:r>
      <w:r>
        <w:rPr>
          <w:b w:val="0"/>
          <w:bCs w:val="0"/>
          <w:spacing w:val="0"/>
          <w:w w:val="100"/>
        </w:rPr>
        <w:t>灾</w:t>
      </w:r>
      <w:r>
        <w:rPr>
          <w:b w:val="0"/>
          <w:bCs w:val="0"/>
          <w:spacing w:val="0"/>
          <w:w w:val="100"/>
        </w:rPr>
        <w:t> </w:t>
      </w:r>
      <w:r>
        <w:rPr>
          <w:b w:val="0"/>
          <w:bCs w:val="0"/>
          <w:spacing w:val="0"/>
          <w:w w:val="100"/>
        </w:rPr>
        <w:t>情控制不住</w:t>
      </w:r>
      <w:r>
        <w:rPr>
          <w:b w:val="0"/>
          <w:bCs w:val="0"/>
          <w:spacing w:val="-32"/>
          <w:w w:val="100"/>
        </w:rPr>
        <w:t>，</w:t>
      </w:r>
      <w:r>
        <w:rPr>
          <w:b w:val="0"/>
          <w:bCs w:val="0"/>
          <w:spacing w:val="0"/>
          <w:w w:val="100"/>
        </w:rPr>
        <w:t>将会对项目造成一定的经济损失</w:t>
      </w:r>
      <w:r>
        <w:rPr>
          <w:b w:val="0"/>
          <w:bCs w:val="0"/>
          <w:spacing w:val="-32"/>
          <w:w w:val="100"/>
        </w:rPr>
        <w:t>，</w:t>
      </w:r>
      <w:r>
        <w:rPr>
          <w:b w:val="0"/>
          <w:bCs w:val="0"/>
          <w:spacing w:val="0"/>
          <w:w w:val="100"/>
        </w:rPr>
        <w:t>严重可危及周围的企业</w:t>
      </w:r>
      <w:r>
        <w:rPr>
          <w:b w:val="0"/>
          <w:bCs w:val="0"/>
          <w:spacing w:val="-32"/>
          <w:w w:val="100"/>
        </w:rPr>
        <w:t>，</w:t>
      </w:r>
      <w:r>
        <w:rPr>
          <w:b w:val="0"/>
          <w:bCs w:val="0"/>
          <w:spacing w:val="0"/>
          <w:w w:val="100"/>
        </w:rPr>
        <w:t>同</w:t>
      </w:r>
      <w:r>
        <w:rPr>
          <w:b w:val="0"/>
          <w:bCs w:val="0"/>
          <w:spacing w:val="7"/>
          <w:w w:val="100"/>
        </w:rPr>
        <w:t>时</w:t>
      </w:r>
      <w:r>
        <w:rPr>
          <w:b w:val="0"/>
          <w:bCs w:val="0"/>
          <w:spacing w:val="0"/>
          <w:w w:val="100"/>
        </w:rPr>
        <w:t>燃</w:t>
      </w:r>
      <w:r>
        <w:rPr>
          <w:b w:val="0"/>
          <w:bCs w:val="0"/>
          <w:spacing w:val="0"/>
          <w:w w:val="100"/>
        </w:rPr>
        <w:t> </w:t>
      </w:r>
      <w:r>
        <w:rPr>
          <w:b w:val="0"/>
          <w:bCs w:val="0"/>
          <w:spacing w:val="0"/>
          <w:w w:val="100"/>
        </w:rPr>
        <w:t>烧产生大量的有害气体，如</w:t>
      </w:r>
      <w:r>
        <w:rPr>
          <w:b w:val="0"/>
          <w:bCs w:val="0"/>
          <w:spacing w:val="-54"/>
          <w:w w:val="100"/>
        </w:rPr>
        <w:t> </w:t>
      </w: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3"/>
          <w:w w:val="100"/>
        </w:rPr>
        <w:t>O</w:t>
      </w:r>
      <w:r>
        <w:rPr>
          <w:b w:val="0"/>
          <w:bCs w:val="0"/>
          <w:spacing w:val="0"/>
          <w:w w:val="100"/>
        </w:rPr>
        <w:t>、烟尘等，引发一系列的次生环境问题。</w:t>
      </w:r>
    </w:p>
    <w:p>
      <w:pPr>
        <w:pStyle w:val="BodyText"/>
        <w:spacing w:line="317" w:lineRule="auto" w:before="8"/>
        <w:ind w:right="109" w:firstLine="480"/>
        <w:jc w:val="both"/>
      </w:pPr>
      <w:r>
        <w:rPr>
          <w:b w:val="0"/>
          <w:bCs w:val="0"/>
          <w:spacing w:val="7"/>
          <w:w w:val="100"/>
        </w:rPr>
        <w:t>发</w:t>
      </w:r>
      <w:r>
        <w:rPr>
          <w:b w:val="0"/>
          <w:bCs w:val="0"/>
          <w:spacing w:val="7"/>
          <w:w w:val="100"/>
        </w:rPr>
        <w:t>生</w:t>
      </w:r>
      <w:r>
        <w:rPr>
          <w:b w:val="0"/>
          <w:bCs w:val="0"/>
          <w:spacing w:val="0"/>
          <w:w w:val="100"/>
        </w:rPr>
        <w:t>火</w:t>
      </w:r>
      <w:r>
        <w:rPr>
          <w:b w:val="0"/>
          <w:bCs w:val="0"/>
          <w:spacing w:val="7"/>
          <w:w w:val="100"/>
        </w:rPr>
        <w:t>灾</w:t>
      </w:r>
      <w:r>
        <w:rPr>
          <w:b w:val="0"/>
          <w:bCs w:val="0"/>
          <w:spacing w:val="7"/>
          <w:w w:val="100"/>
        </w:rPr>
        <w:t>对</w:t>
      </w:r>
      <w:r>
        <w:rPr>
          <w:b w:val="0"/>
          <w:bCs w:val="0"/>
          <w:spacing w:val="0"/>
          <w:w w:val="100"/>
        </w:rPr>
        <w:t>环</w:t>
      </w:r>
      <w:r>
        <w:rPr>
          <w:b w:val="0"/>
          <w:bCs w:val="0"/>
          <w:spacing w:val="7"/>
          <w:w w:val="100"/>
        </w:rPr>
        <w:t>境</w:t>
      </w:r>
      <w:r>
        <w:rPr>
          <w:b w:val="0"/>
          <w:bCs w:val="0"/>
          <w:spacing w:val="7"/>
          <w:w w:val="100"/>
        </w:rPr>
        <w:t>的</w:t>
      </w:r>
      <w:r>
        <w:rPr>
          <w:b w:val="0"/>
          <w:bCs w:val="0"/>
          <w:spacing w:val="0"/>
          <w:w w:val="100"/>
        </w:rPr>
        <w:t>污</w:t>
      </w:r>
      <w:r>
        <w:rPr>
          <w:b w:val="0"/>
          <w:bCs w:val="0"/>
          <w:spacing w:val="7"/>
          <w:w w:val="100"/>
        </w:rPr>
        <w:t>染</w:t>
      </w:r>
      <w:r>
        <w:rPr>
          <w:b w:val="0"/>
          <w:bCs w:val="0"/>
          <w:spacing w:val="0"/>
          <w:w w:val="100"/>
        </w:rPr>
        <w:t>影</w:t>
      </w:r>
      <w:r>
        <w:rPr>
          <w:b w:val="0"/>
          <w:bCs w:val="0"/>
          <w:spacing w:val="7"/>
          <w:w w:val="100"/>
        </w:rPr>
        <w:t>响</w:t>
      </w:r>
      <w:r>
        <w:rPr>
          <w:b w:val="0"/>
          <w:bCs w:val="0"/>
          <w:spacing w:val="7"/>
          <w:w w:val="100"/>
        </w:rPr>
        <w:t>主</w:t>
      </w:r>
      <w:r>
        <w:rPr>
          <w:b w:val="0"/>
          <w:bCs w:val="0"/>
          <w:spacing w:val="0"/>
          <w:w w:val="100"/>
        </w:rPr>
        <w:t>要</w:t>
      </w:r>
      <w:r>
        <w:rPr>
          <w:b w:val="0"/>
          <w:bCs w:val="0"/>
          <w:spacing w:val="7"/>
          <w:w w:val="100"/>
        </w:rPr>
        <w:t>来</w:t>
      </w:r>
      <w:r>
        <w:rPr>
          <w:b w:val="0"/>
          <w:bCs w:val="0"/>
          <w:spacing w:val="0"/>
          <w:w w:val="100"/>
        </w:rPr>
        <w:t>自</w:t>
      </w:r>
      <w:r>
        <w:rPr>
          <w:b w:val="0"/>
          <w:bCs w:val="0"/>
          <w:spacing w:val="7"/>
          <w:w w:val="100"/>
        </w:rPr>
        <w:t>原</w:t>
      </w:r>
      <w:r>
        <w:rPr>
          <w:b w:val="0"/>
          <w:bCs w:val="0"/>
          <w:spacing w:val="7"/>
          <w:w w:val="100"/>
        </w:rPr>
        <w:t>辅</w:t>
      </w:r>
      <w:r>
        <w:rPr>
          <w:b w:val="0"/>
          <w:bCs w:val="0"/>
          <w:spacing w:val="0"/>
          <w:w w:val="100"/>
        </w:rPr>
        <w:t>材</w:t>
      </w:r>
      <w:r>
        <w:rPr>
          <w:b w:val="0"/>
          <w:bCs w:val="0"/>
          <w:spacing w:val="7"/>
          <w:w w:val="100"/>
        </w:rPr>
        <w:t>料</w:t>
      </w:r>
      <w:r>
        <w:rPr>
          <w:b w:val="0"/>
          <w:bCs w:val="0"/>
          <w:spacing w:val="0"/>
          <w:w w:val="100"/>
        </w:rPr>
        <w:t>及</w:t>
      </w:r>
      <w:r>
        <w:rPr>
          <w:b w:val="0"/>
          <w:bCs w:val="0"/>
          <w:spacing w:val="7"/>
          <w:w w:val="100"/>
        </w:rPr>
        <w:t>成</w:t>
      </w:r>
      <w:r>
        <w:rPr>
          <w:b w:val="0"/>
          <w:bCs w:val="0"/>
          <w:spacing w:val="7"/>
          <w:w w:val="100"/>
        </w:rPr>
        <w:t>品</w:t>
      </w:r>
      <w:r>
        <w:rPr>
          <w:b w:val="0"/>
          <w:bCs w:val="0"/>
          <w:spacing w:val="0"/>
          <w:w w:val="100"/>
        </w:rPr>
        <w:t>燃</w:t>
      </w:r>
      <w:r>
        <w:rPr>
          <w:b w:val="0"/>
          <w:bCs w:val="0"/>
          <w:spacing w:val="7"/>
          <w:w w:val="100"/>
        </w:rPr>
        <w:t>烧</w:t>
      </w:r>
      <w:r>
        <w:rPr>
          <w:b w:val="0"/>
          <w:bCs w:val="0"/>
          <w:spacing w:val="7"/>
          <w:w w:val="100"/>
        </w:rPr>
        <w:t>释</w:t>
      </w:r>
      <w:r>
        <w:rPr>
          <w:b w:val="0"/>
          <w:bCs w:val="0"/>
          <w:spacing w:val="0"/>
          <w:w w:val="100"/>
        </w:rPr>
        <w:t>放</w:t>
      </w:r>
      <w:r>
        <w:rPr>
          <w:b w:val="0"/>
          <w:bCs w:val="0"/>
          <w:spacing w:val="7"/>
          <w:w w:val="100"/>
        </w:rPr>
        <w:t>的</w:t>
      </w:r>
      <w:r>
        <w:rPr>
          <w:b w:val="0"/>
          <w:bCs w:val="0"/>
          <w:spacing w:val="0"/>
          <w:w w:val="100"/>
        </w:rPr>
        <w:t>大</w:t>
      </w:r>
      <w:r>
        <w:rPr>
          <w:b w:val="0"/>
          <w:bCs w:val="0"/>
          <w:spacing w:val="18"/>
          <w:w w:val="100"/>
        </w:rPr>
        <w:t>量</w:t>
      </w:r>
      <w:r>
        <w:rPr>
          <w:b w:val="0"/>
          <w:bCs w:val="0"/>
          <w:spacing w:val="8"/>
          <w:w w:val="100"/>
        </w:rPr>
        <w:t>的有</w:t>
      </w:r>
      <w:r>
        <w:rPr>
          <w:b w:val="0"/>
          <w:bCs w:val="0"/>
          <w:spacing w:val="8"/>
          <w:w w:val="100"/>
        </w:rPr>
        <w:t> </w:t>
      </w:r>
      <w:r>
        <w:rPr>
          <w:b w:val="0"/>
          <w:bCs w:val="0"/>
          <w:spacing w:val="0"/>
          <w:w w:val="100"/>
        </w:rPr>
        <w:t>害气体</w:t>
      </w:r>
      <w:r>
        <w:rPr>
          <w:b w:val="0"/>
          <w:bCs w:val="0"/>
          <w:spacing w:val="-41"/>
          <w:w w:val="100"/>
        </w:rPr>
        <w:t>，</w:t>
      </w:r>
      <w:r>
        <w:rPr>
          <w:b w:val="0"/>
          <w:bCs w:val="0"/>
          <w:spacing w:val="0"/>
          <w:w w:val="100"/>
        </w:rPr>
        <w:t>由于燃烧产生的有害气体释放量难以定量</w:t>
      </w:r>
      <w:r>
        <w:rPr>
          <w:b w:val="0"/>
          <w:bCs w:val="0"/>
          <w:spacing w:val="-41"/>
          <w:w w:val="100"/>
        </w:rPr>
        <w:t>，</w:t>
      </w:r>
      <w:r>
        <w:rPr>
          <w:b w:val="0"/>
          <w:bCs w:val="0"/>
          <w:spacing w:val="0"/>
          <w:w w:val="100"/>
        </w:rPr>
        <w:t>本次评价主要定性分析</w:t>
      </w:r>
      <w:r>
        <w:rPr>
          <w:b w:val="0"/>
          <w:bCs w:val="0"/>
          <w:spacing w:val="-8"/>
          <w:w w:val="100"/>
        </w:rPr>
        <w:t>火</w:t>
      </w:r>
      <w:r>
        <w:rPr>
          <w:b w:val="0"/>
          <w:bCs w:val="0"/>
          <w:spacing w:val="0"/>
          <w:w w:val="100"/>
        </w:rPr>
        <w:t>灾</w:t>
      </w:r>
      <w:r>
        <w:rPr>
          <w:b w:val="0"/>
          <w:bCs w:val="0"/>
          <w:spacing w:val="0"/>
          <w:w w:val="100"/>
        </w:rPr>
        <w:t> </w:t>
      </w:r>
      <w:r>
        <w:rPr>
          <w:b w:val="0"/>
          <w:bCs w:val="0"/>
          <w:spacing w:val="0"/>
          <w:w w:val="100"/>
        </w:rPr>
        <w:t>发生时产生的有害气体对周围环境的影响</w:t>
      </w:r>
      <w:r>
        <w:rPr>
          <w:b w:val="0"/>
          <w:bCs w:val="0"/>
          <w:spacing w:val="-41"/>
          <w:w w:val="100"/>
        </w:rPr>
        <w:t>。</w:t>
      </w:r>
      <w:r>
        <w:rPr>
          <w:b w:val="0"/>
          <w:bCs w:val="0"/>
          <w:spacing w:val="0"/>
          <w:w w:val="100"/>
        </w:rPr>
        <w:t>在正常情况下</w:t>
      </w:r>
      <w:r>
        <w:rPr>
          <w:b w:val="0"/>
          <w:bCs w:val="0"/>
          <w:spacing w:val="-41"/>
          <w:w w:val="100"/>
        </w:rPr>
        <w:t>，</w:t>
      </w:r>
      <w:r>
        <w:rPr>
          <w:b w:val="0"/>
          <w:bCs w:val="0"/>
          <w:spacing w:val="0"/>
          <w:w w:val="100"/>
        </w:rPr>
        <w:t>空气的组成主要</w:t>
      </w:r>
      <w:r>
        <w:rPr>
          <w:b w:val="0"/>
          <w:bCs w:val="0"/>
          <w:spacing w:val="-8"/>
          <w:w w:val="100"/>
        </w:rPr>
        <w:t>有</w:t>
      </w:r>
      <w:r>
        <w:rPr>
          <w:b w:val="0"/>
          <w:bCs w:val="0"/>
          <w:spacing w:val="0"/>
          <w:w w:val="100"/>
        </w:rPr>
        <w:t>氮</w:t>
      </w:r>
    </w:p>
    <w:p>
      <w:pPr>
        <w:spacing w:after="0" w:line="317" w:lineRule="auto"/>
        <w:jc w:val="both"/>
        <w:sectPr>
          <w:pgSz w:w="11904" w:h="16840"/>
          <w:pgMar w:header="1182" w:footer="989" w:top="1540" w:bottom="1180" w:left="1660" w:right="1660"/>
        </w:sectPr>
      </w:pPr>
    </w:p>
    <w:p>
      <w:pPr>
        <w:pStyle w:val="BodyText"/>
        <w:spacing w:line="305" w:lineRule="exact"/>
        <w:ind w:right="0"/>
        <w:jc w:val="left"/>
      </w:pPr>
      <w:r>
        <w:rPr>
          <w:b w:val="0"/>
          <w:bCs w:val="0"/>
          <w:spacing w:val="0"/>
          <w:w w:val="100"/>
        </w:rPr>
        <w:t>气</w:t>
      </w:r>
      <w:r>
        <w:rPr>
          <w:b w:val="0"/>
          <w:bCs w:val="0"/>
          <w:spacing w:val="-17"/>
          <w:w w:val="100"/>
        </w:rPr>
        <w:t>、</w:t>
      </w:r>
      <w:r>
        <w:rPr>
          <w:b w:val="0"/>
          <w:bCs w:val="0"/>
          <w:spacing w:val="0"/>
          <w:w w:val="100"/>
        </w:rPr>
        <w:t>氧气</w:t>
      </w:r>
      <w:r>
        <w:rPr>
          <w:b w:val="0"/>
          <w:bCs w:val="0"/>
          <w:spacing w:val="-17"/>
          <w:w w:val="100"/>
        </w:rPr>
        <w:t>、</w:t>
      </w:r>
      <w:r>
        <w:rPr>
          <w:b w:val="0"/>
          <w:bCs w:val="0"/>
          <w:spacing w:val="0"/>
          <w:w w:val="100"/>
        </w:rPr>
        <w:t>氩气</w:t>
      </w:r>
      <w:r>
        <w:rPr>
          <w:b w:val="0"/>
          <w:bCs w:val="0"/>
          <w:spacing w:val="-17"/>
          <w:w w:val="100"/>
        </w:rPr>
        <w:t>、</w:t>
      </w:r>
      <w:r>
        <w:rPr>
          <w:b w:val="0"/>
          <w:bCs w:val="0"/>
          <w:spacing w:val="0"/>
          <w:w w:val="100"/>
        </w:rPr>
        <w:t>二氧化碳及</w:t>
      </w:r>
      <w:r>
        <w:rPr>
          <w:b w:val="0"/>
          <w:bCs w:val="0"/>
          <w:spacing w:val="7"/>
          <w:w w:val="100"/>
        </w:rPr>
        <w:t>氢</w:t>
      </w:r>
      <w:r>
        <w:rPr>
          <w:b w:val="0"/>
          <w:bCs w:val="0"/>
          <w:spacing w:val="-17"/>
          <w:w w:val="100"/>
        </w:rPr>
        <w:t>、</w:t>
      </w:r>
      <w:r>
        <w:rPr>
          <w:b w:val="0"/>
          <w:bCs w:val="0"/>
          <w:spacing w:val="0"/>
          <w:w w:val="100"/>
        </w:rPr>
        <w:t>氖</w:t>
      </w:r>
      <w:r>
        <w:rPr>
          <w:b w:val="0"/>
          <w:bCs w:val="0"/>
          <w:spacing w:val="-17"/>
          <w:w w:val="100"/>
        </w:rPr>
        <w:t>、</w:t>
      </w:r>
      <w:r>
        <w:rPr>
          <w:b w:val="0"/>
          <w:bCs w:val="0"/>
          <w:spacing w:val="0"/>
          <w:w w:val="100"/>
        </w:rPr>
        <w:t>臭</w:t>
      </w:r>
      <w:r>
        <w:rPr>
          <w:b w:val="0"/>
          <w:bCs w:val="0"/>
          <w:spacing w:val="7"/>
          <w:w w:val="100"/>
        </w:rPr>
        <w:t>氧</w:t>
      </w:r>
      <w:r>
        <w:rPr>
          <w:b w:val="0"/>
          <w:bCs w:val="0"/>
          <w:spacing w:val="-17"/>
          <w:w w:val="100"/>
        </w:rPr>
        <w:t>、</w:t>
      </w:r>
      <w:r>
        <w:rPr>
          <w:b w:val="0"/>
          <w:bCs w:val="0"/>
          <w:spacing w:val="0"/>
          <w:w w:val="100"/>
        </w:rPr>
        <w:t>氪等</w:t>
      </w:r>
      <w:r>
        <w:rPr>
          <w:b w:val="0"/>
          <w:bCs w:val="0"/>
          <w:spacing w:val="-17"/>
          <w:w w:val="100"/>
        </w:rPr>
        <w:t>，</w:t>
      </w:r>
      <w:r>
        <w:rPr>
          <w:b w:val="0"/>
          <w:bCs w:val="0"/>
          <w:spacing w:val="0"/>
          <w:w w:val="100"/>
        </w:rPr>
        <w:t>而火宅所产生烟雾的成</w:t>
      </w:r>
      <w:r>
        <w:rPr>
          <w:b w:val="0"/>
          <w:bCs w:val="0"/>
          <w:spacing w:val="7"/>
          <w:w w:val="100"/>
        </w:rPr>
        <w:t>分</w:t>
      </w:r>
      <w:r>
        <w:rPr>
          <w:b w:val="0"/>
          <w:bCs w:val="0"/>
          <w:spacing w:val="0"/>
          <w:w w:val="100"/>
        </w:rPr>
        <w:t>主</w:t>
      </w:r>
    </w:p>
    <w:p>
      <w:pPr>
        <w:spacing w:line="110" w:lineRule="exact"/>
        <w:rPr>
          <w:sz w:val="11"/>
          <w:szCs w:val="11"/>
        </w:rPr>
      </w:pPr>
      <w:r>
        <w:rPr>
          <w:sz w:val="11"/>
          <w:szCs w:val="11"/>
        </w:rPr>
      </w:r>
    </w:p>
    <w:p>
      <w:pPr>
        <w:pStyle w:val="BodyText"/>
        <w:spacing w:line="305" w:lineRule="auto"/>
        <w:ind w:right="106"/>
        <w:jc w:val="left"/>
      </w:pPr>
      <w:r>
        <w:rPr>
          <w:b w:val="0"/>
          <w:bCs w:val="0"/>
          <w:spacing w:val="0"/>
          <w:w w:val="100"/>
        </w:rPr>
        <w:t>要为二氧化碳和水蒸气</w:t>
      </w:r>
      <w:r>
        <w:rPr>
          <w:b w:val="0"/>
          <w:bCs w:val="0"/>
          <w:spacing w:val="-8"/>
          <w:w w:val="100"/>
        </w:rPr>
        <w:t>，</w:t>
      </w:r>
      <w:r>
        <w:rPr>
          <w:b w:val="0"/>
          <w:bCs w:val="0"/>
          <w:spacing w:val="0"/>
          <w:w w:val="100"/>
        </w:rPr>
        <w:t>这两种物质约占所有烟雾</w:t>
      </w:r>
      <w:r>
        <w:rPr>
          <w:b w:val="0"/>
          <w:bCs w:val="0"/>
          <w:spacing w:val="3"/>
          <w:w w:val="100"/>
        </w:rPr>
        <w:t>的</w:t>
      </w:r>
      <w:r>
        <w:rPr>
          <w:rFonts w:ascii="Times New Roman" w:hAnsi="Times New Roman" w:cs="Times New Roman" w:eastAsia="Times New Roman"/>
          <w:b w:val="0"/>
          <w:bCs w:val="0"/>
          <w:spacing w:val="0"/>
          <w:w w:val="100"/>
        </w:rPr>
        <w:t>90%</w:t>
      </w:r>
      <w:r>
        <w:rPr>
          <w:rFonts w:ascii="Times New Roman" w:hAnsi="Times New Roman" w:cs="Times New Roman" w:eastAsia="Times New Roman"/>
          <w:b w:val="0"/>
          <w:bCs w:val="0"/>
          <w:spacing w:val="-2"/>
          <w:w w:val="100"/>
        </w:rPr>
        <w:t>~</w:t>
      </w:r>
      <w:r>
        <w:rPr>
          <w:rFonts w:ascii="Times New Roman" w:hAnsi="Times New Roman" w:cs="Times New Roman" w:eastAsia="Times New Roman"/>
          <w:b w:val="0"/>
          <w:bCs w:val="0"/>
          <w:spacing w:val="0"/>
          <w:w w:val="100"/>
        </w:rPr>
        <w:t>95%</w:t>
      </w:r>
      <w:r>
        <w:rPr>
          <w:b w:val="0"/>
          <w:bCs w:val="0"/>
          <w:spacing w:val="-8"/>
          <w:w w:val="100"/>
        </w:rPr>
        <w:t>；</w:t>
      </w:r>
      <w:r>
        <w:rPr>
          <w:b w:val="0"/>
          <w:bCs w:val="0"/>
          <w:spacing w:val="0"/>
          <w:w w:val="100"/>
        </w:rPr>
        <w:t>另外还有乙稀、</w:t>
      </w:r>
      <w:r>
        <w:rPr>
          <w:b w:val="0"/>
          <w:bCs w:val="0"/>
          <w:spacing w:val="0"/>
          <w:w w:val="100"/>
        </w:rPr>
        <w:t> </w:t>
      </w:r>
      <w:r>
        <w:rPr>
          <w:b w:val="0"/>
          <w:bCs w:val="0"/>
          <w:spacing w:val="0"/>
          <w:w w:val="100"/>
        </w:rPr>
        <w:t>丙烯</w:t>
      </w:r>
      <w:r>
        <w:rPr>
          <w:b w:val="0"/>
          <w:bCs w:val="0"/>
          <w:spacing w:val="-8"/>
          <w:w w:val="100"/>
        </w:rPr>
        <w:t>、</w:t>
      </w:r>
      <w:r>
        <w:rPr>
          <w:b w:val="0"/>
          <w:bCs w:val="0"/>
          <w:spacing w:val="0"/>
          <w:w w:val="100"/>
        </w:rPr>
        <w:t>一氧化碳</w:t>
      </w:r>
      <w:r>
        <w:rPr>
          <w:b w:val="0"/>
          <w:bCs w:val="0"/>
          <w:spacing w:val="-8"/>
          <w:w w:val="100"/>
        </w:rPr>
        <w:t>、</w:t>
      </w:r>
      <w:r>
        <w:rPr>
          <w:b w:val="0"/>
          <w:bCs w:val="0"/>
          <w:spacing w:val="0"/>
          <w:w w:val="100"/>
        </w:rPr>
        <w:t>碳氢化合物及微粒物质等</w:t>
      </w:r>
      <w:r>
        <w:rPr>
          <w:b w:val="0"/>
          <w:bCs w:val="0"/>
          <w:spacing w:val="-8"/>
          <w:w w:val="100"/>
        </w:rPr>
        <w:t>，</w:t>
      </w:r>
      <w:r>
        <w:rPr>
          <w:b w:val="0"/>
          <w:bCs w:val="0"/>
          <w:spacing w:val="0"/>
          <w:w w:val="100"/>
        </w:rPr>
        <w:t>约</w:t>
      </w:r>
      <w:r>
        <w:rPr>
          <w:b w:val="0"/>
          <w:bCs w:val="0"/>
          <w:spacing w:val="3"/>
          <w:w w:val="100"/>
        </w:rPr>
        <w:t>占</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7"/>
          <w:w w:val="100"/>
        </w:rPr>
        <w:t>%</w:t>
      </w:r>
      <w:r>
        <w:rPr>
          <w:rFonts w:ascii="Times New Roman" w:hAnsi="Times New Roman" w:cs="Times New Roman" w:eastAsia="Times New Roman"/>
          <w:b w:val="0"/>
          <w:bCs w:val="0"/>
          <w:spacing w:val="-2"/>
          <w:w w:val="100"/>
        </w:rPr>
        <w:t>~</w:t>
      </w:r>
      <w:r>
        <w:rPr>
          <w:rFonts w:ascii="Times New Roman" w:hAnsi="Times New Roman" w:cs="Times New Roman" w:eastAsia="Times New Roman"/>
          <w:b w:val="0"/>
          <w:bCs w:val="0"/>
          <w:spacing w:val="0"/>
          <w:w w:val="100"/>
        </w:rPr>
        <w:t>10%</w:t>
      </w:r>
      <w:r>
        <w:rPr>
          <w:b w:val="0"/>
          <w:bCs w:val="0"/>
          <w:spacing w:val="-8"/>
          <w:w w:val="100"/>
        </w:rPr>
        <w:t>，</w:t>
      </w:r>
      <w:r>
        <w:rPr>
          <w:b w:val="0"/>
          <w:bCs w:val="0"/>
          <w:spacing w:val="0"/>
          <w:w w:val="100"/>
        </w:rPr>
        <w:t>对环境和人体</w:t>
      </w:r>
      <w:r>
        <w:rPr>
          <w:b w:val="0"/>
          <w:bCs w:val="0"/>
          <w:spacing w:val="7"/>
          <w:w w:val="100"/>
        </w:rPr>
        <w:t>健</w:t>
      </w:r>
      <w:r>
        <w:rPr>
          <w:b w:val="0"/>
          <w:bCs w:val="0"/>
          <w:spacing w:val="0"/>
          <w:w w:val="100"/>
        </w:rPr>
        <w:t>康</w:t>
      </w:r>
      <w:r>
        <w:rPr>
          <w:b w:val="0"/>
          <w:bCs w:val="0"/>
          <w:spacing w:val="0"/>
          <w:w w:val="100"/>
        </w:rPr>
        <w:t> </w:t>
      </w:r>
      <w:r>
        <w:rPr>
          <w:b w:val="0"/>
          <w:bCs w:val="0"/>
          <w:spacing w:val="0"/>
          <w:w w:val="100"/>
        </w:rPr>
        <w:t>产生较大危害</w:t>
      </w:r>
      <w:r>
        <w:rPr>
          <w:b w:val="0"/>
          <w:bCs w:val="0"/>
          <w:spacing w:val="1"/>
          <w:w w:val="100"/>
        </w:rPr>
        <w:t>的</w:t>
      </w: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2"/>
          <w:w w:val="100"/>
        </w:rPr>
        <w:t>O</w:t>
      </w:r>
      <w:r>
        <w:rPr>
          <w:b w:val="0"/>
          <w:bCs w:val="0"/>
          <w:spacing w:val="-24"/>
          <w:w w:val="100"/>
        </w:rPr>
        <w:t>、</w:t>
      </w:r>
      <w:r>
        <w:rPr>
          <w:b w:val="0"/>
          <w:bCs w:val="0"/>
          <w:spacing w:val="0"/>
          <w:w w:val="100"/>
        </w:rPr>
        <w:t>烟尘等有害物质</w:t>
      </w:r>
      <w:r>
        <w:rPr>
          <w:b w:val="0"/>
          <w:bCs w:val="0"/>
          <w:spacing w:val="-24"/>
          <w:w w:val="100"/>
        </w:rPr>
        <w:t>。</w:t>
      </w:r>
      <w:r>
        <w:rPr>
          <w:b w:val="0"/>
          <w:bCs w:val="0"/>
          <w:spacing w:val="0"/>
          <w:w w:val="100"/>
        </w:rPr>
        <w:t>一氧化碳产生量相对较大</w:t>
      </w:r>
      <w:r>
        <w:rPr>
          <w:b w:val="0"/>
          <w:bCs w:val="0"/>
          <w:spacing w:val="-24"/>
          <w:w w:val="100"/>
        </w:rPr>
        <w:t>，</w:t>
      </w:r>
      <w:r>
        <w:rPr>
          <w:b w:val="0"/>
          <w:bCs w:val="0"/>
          <w:spacing w:val="0"/>
          <w:w w:val="100"/>
        </w:rPr>
        <w:t>危害也</w:t>
      </w:r>
      <w:r>
        <w:rPr>
          <w:b w:val="0"/>
          <w:bCs w:val="0"/>
          <w:spacing w:val="7"/>
          <w:w w:val="100"/>
        </w:rPr>
        <w:t>较</w:t>
      </w:r>
      <w:r>
        <w:rPr>
          <w:b w:val="0"/>
          <w:bCs w:val="0"/>
          <w:spacing w:val="0"/>
          <w:w w:val="100"/>
        </w:rPr>
        <w:t>大，</w:t>
      </w:r>
      <w:r>
        <w:rPr>
          <w:b w:val="0"/>
          <w:bCs w:val="0"/>
          <w:spacing w:val="0"/>
          <w:w w:val="100"/>
        </w:rPr>
        <w:t> </w:t>
      </w:r>
      <w:r>
        <w:rPr>
          <w:b w:val="0"/>
          <w:bCs w:val="0"/>
          <w:spacing w:val="0"/>
          <w:w w:val="100"/>
        </w:rPr>
        <w:t>一氧化碳的浓度过高或持续时间过长都会使人窒息或死亡</w:t>
      </w:r>
      <w:r>
        <w:rPr>
          <w:b w:val="0"/>
          <w:bCs w:val="0"/>
          <w:spacing w:val="-41"/>
          <w:w w:val="100"/>
        </w:rPr>
        <w:t>。</w:t>
      </w:r>
      <w:r>
        <w:rPr>
          <w:b w:val="0"/>
          <w:bCs w:val="0"/>
          <w:spacing w:val="0"/>
          <w:w w:val="100"/>
        </w:rPr>
        <w:t>一般情况下</w:t>
      </w:r>
      <w:r>
        <w:rPr>
          <w:b w:val="0"/>
          <w:bCs w:val="0"/>
          <w:spacing w:val="-41"/>
          <w:w w:val="100"/>
        </w:rPr>
        <w:t>，</w:t>
      </w:r>
      <w:r>
        <w:rPr>
          <w:b w:val="0"/>
          <w:bCs w:val="0"/>
          <w:spacing w:val="0"/>
          <w:w w:val="100"/>
        </w:rPr>
        <w:t>火</w:t>
      </w:r>
      <w:r>
        <w:rPr>
          <w:b w:val="0"/>
          <w:bCs w:val="0"/>
          <w:spacing w:val="-8"/>
          <w:w w:val="100"/>
        </w:rPr>
        <w:t>场</w:t>
      </w:r>
      <w:r>
        <w:rPr>
          <w:b w:val="0"/>
          <w:bCs w:val="0"/>
          <w:spacing w:val="0"/>
          <w:w w:val="100"/>
        </w:rPr>
        <w:t>附</w:t>
      </w:r>
      <w:r>
        <w:rPr>
          <w:b w:val="0"/>
          <w:bCs w:val="0"/>
          <w:spacing w:val="0"/>
          <w:w w:val="100"/>
        </w:rPr>
        <w:t> </w:t>
      </w:r>
      <w:r>
        <w:rPr>
          <w:b w:val="0"/>
          <w:bCs w:val="0"/>
          <w:spacing w:val="0"/>
          <w:w w:val="100"/>
        </w:rPr>
        <w:t>近的一氧</w:t>
      </w:r>
      <w:r>
        <w:rPr>
          <w:b w:val="0"/>
          <w:bCs w:val="0"/>
          <w:spacing w:val="7"/>
          <w:w w:val="100"/>
        </w:rPr>
        <w:t>化</w:t>
      </w:r>
      <w:r>
        <w:rPr>
          <w:b w:val="0"/>
          <w:bCs w:val="0"/>
          <w:spacing w:val="0"/>
          <w:w w:val="100"/>
        </w:rPr>
        <w:t>碳的浓</w:t>
      </w:r>
      <w:r>
        <w:rPr>
          <w:b w:val="0"/>
          <w:bCs w:val="0"/>
          <w:spacing w:val="7"/>
          <w:w w:val="100"/>
        </w:rPr>
        <w:t>度</w:t>
      </w:r>
      <w:r>
        <w:rPr>
          <w:b w:val="0"/>
          <w:bCs w:val="0"/>
          <w:spacing w:val="0"/>
          <w:w w:val="100"/>
        </w:rPr>
        <w:t>较高（</w:t>
      </w:r>
      <w:r>
        <w:rPr>
          <w:b w:val="0"/>
          <w:bCs w:val="0"/>
          <w:spacing w:val="7"/>
          <w:w w:val="100"/>
        </w:rPr>
        <w:t>浓</w:t>
      </w:r>
      <w:r>
        <w:rPr>
          <w:b w:val="0"/>
          <w:bCs w:val="0"/>
          <w:spacing w:val="0"/>
          <w:w w:val="100"/>
        </w:rPr>
        <w:t>度可达</w:t>
      </w:r>
      <w:r>
        <w:rPr>
          <w:b w:val="0"/>
          <w:bCs w:val="0"/>
          <w:spacing w:val="3"/>
          <w:w w:val="100"/>
        </w:rPr>
        <w:t>到</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02</w:t>
      </w:r>
      <w:r>
        <w:rPr>
          <w:rFonts w:ascii="Times New Roman" w:hAnsi="Times New Roman" w:cs="Times New Roman" w:eastAsia="Times New Roman"/>
          <w:b w:val="0"/>
          <w:bCs w:val="0"/>
          <w:spacing w:val="8"/>
          <w:w w:val="100"/>
        </w:rPr>
        <w:t>%</w:t>
      </w:r>
      <w:r>
        <w:rPr>
          <w:b w:val="0"/>
          <w:bCs w:val="0"/>
          <w:spacing w:val="0"/>
          <w:w w:val="100"/>
        </w:rPr>
        <w:t>），距</w:t>
      </w:r>
      <w:r>
        <w:rPr>
          <w:b w:val="0"/>
          <w:bCs w:val="0"/>
          <w:spacing w:val="7"/>
          <w:w w:val="100"/>
        </w:rPr>
        <w:t>离</w:t>
      </w:r>
      <w:r>
        <w:rPr>
          <w:b w:val="0"/>
          <w:bCs w:val="0"/>
          <w:spacing w:val="0"/>
          <w:w w:val="100"/>
        </w:rPr>
        <w:t>火</w:t>
      </w:r>
      <w:r>
        <w:rPr>
          <w:b w:val="0"/>
          <w:bCs w:val="0"/>
          <w:spacing w:val="1"/>
          <w:w w:val="100"/>
        </w:rPr>
        <w:t>场</w:t>
      </w:r>
      <w:r>
        <w:rPr>
          <w:rFonts w:ascii="Times New Roman" w:hAnsi="Times New Roman" w:cs="Times New Roman" w:eastAsia="Times New Roman"/>
          <w:b w:val="0"/>
          <w:bCs w:val="0"/>
          <w:spacing w:val="0"/>
          <w:w w:val="100"/>
        </w:rPr>
        <w:t>30</w:t>
      </w:r>
      <w:r>
        <w:rPr>
          <w:rFonts w:ascii="Times New Roman" w:hAnsi="Times New Roman" w:cs="Times New Roman" w:eastAsia="Times New Roman"/>
          <w:b w:val="0"/>
          <w:bCs w:val="0"/>
          <w:spacing w:val="5"/>
          <w:w w:val="100"/>
        </w:rPr>
        <w:t>m</w:t>
      </w:r>
      <w:r>
        <w:rPr>
          <w:b w:val="0"/>
          <w:bCs w:val="0"/>
          <w:spacing w:val="0"/>
          <w:w w:val="100"/>
        </w:rPr>
        <w:t>处，一</w:t>
      </w:r>
      <w:r>
        <w:rPr>
          <w:b w:val="0"/>
          <w:bCs w:val="0"/>
          <w:spacing w:val="7"/>
          <w:w w:val="100"/>
        </w:rPr>
        <w:t>氧</w:t>
      </w:r>
      <w:r>
        <w:rPr>
          <w:b w:val="0"/>
          <w:bCs w:val="0"/>
          <w:spacing w:val="0"/>
          <w:w w:val="100"/>
        </w:rPr>
        <w:t>化</w:t>
      </w:r>
      <w:r>
        <w:rPr>
          <w:b w:val="0"/>
          <w:bCs w:val="0"/>
          <w:spacing w:val="7"/>
          <w:w w:val="100"/>
        </w:rPr>
        <w:t>碳</w:t>
      </w:r>
      <w:r>
        <w:rPr>
          <w:b w:val="0"/>
          <w:bCs w:val="0"/>
          <w:spacing w:val="0"/>
          <w:w w:val="100"/>
        </w:rPr>
        <w:t>的</w:t>
      </w:r>
      <w:r>
        <w:rPr>
          <w:b w:val="0"/>
          <w:bCs w:val="0"/>
          <w:spacing w:val="0"/>
          <w:w w:val="100"/>
        </w:rPr>
        <w:t> </w:t>
      </w:r>
      <w:r>
        <w:rPr>
          <w:b w:val="0"/>
          <w:bCs w:val="0"/>
          <w:spacing w:val="0"/>
          <w:w w:val="100"/>
        </w:rPr>
        <w:t>浓度逐渐降</w:t>
      </w:r>
      <w:r>
        <w:rPr>
          <w:b w:val="0"/>
          <w:bCs w:val="0"/>
          <w:spacing w:val="-24"/>
          <w:w w:val="100"/>
        </w:rPr>
        <w:t>低</w:t>
      </w:r>
      <w:r>
        <w:rPr>
          <w:b w:val="0"/>
          <w:bCs w:val="0"/>
          <w:spacing w:val="1"/>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001%</w:t>
      </w:r>
      <w:r>
        <w:rPr>
          <w:b w:val="0"/>
          <w:bCs w:val="0"/>
          <w:spacing w:val="-32"/>
          <w:w w:val="100"/>
        </w:rPr>
        <w:t>）</w:t>
      </w:r>
      <w:r>
        <w:rPr>
          <w:b w:val="0"/>
          <w:bCs w:val="0"/>
          <w:spacing w:val="-24"/>
          <w:w w:val="100"/>
        </w:rPr>
        <w:t>。</w:t>
      </w:r>
      <w:r>
        <w:rPr>
          <w:b w:val="0"/>
          <w:bCs w:val="0"/>
          <w:spacing w:val="0"/>
          <w:w w:val="100"/>
        </w:rPr>
        <w:t>因此距离靠近火场会有造成一氧化碳中毒的危险</w:t>
      </w:r>
      <w:r>
        <w:rPr>
          <w:b w:val="0"/>
          <w:bCs w:val="0"/>
          <w:spacing w:val="-32"/>
          <w:w w:val="100"/>
        </w:rPr>
        <w:t>。</w:t>
      </w:r>
      <w:r>
        <w:rPr>
          <w:b w:val="0"/>
          <w:bCs w:val="0"/>
          <w:spacing w:val="0"/>
          <w:w w:val="100"/>
        </w:rPr>
        <w:t>据</w:t>
      </w:r>
      <w:r>
        <w:rPr>
          <w:b w:val="0"/>
          <w:bCs w:val="0"/>
          <w:spacing w:val="0"/>
          <w:w w:val="100"/>
        </w:rPr>
        <w:t> </w:t>
      </w:r>
      <w:r>
        <w:rPr>
          <w:b w:val="0"/>
          <w:bCs w:val="0"/>
          <w:spacing w:val="0"/>
          <w:w w:val="100"/>
        </w:rPr>
        <w:t>以往报</w:t>
      </w:r>
      <w:r>
        <w:rPr>
          <w:b w:val="0"/>
          <w:bCs w:val="0"/>
          <w:spacing w:val="7"/>
          <w:w w:val="100"/>
        </w:rPr>
        <w:t>道</w:t>
      </w:r>
      <w:r>
        <w:rPr>
          <w:b w:val="0"/>
          <w:bCs w:val="0"/>
          <w:spacing w:val="0"/>
          <w:w w:val="100"/>
        </w:rPr>
        <w:t>，在</w:t>
      </w:r>
      <w:r>
        <w:rPr>
          <w:b w:val="0"/>
          <w:bCs w:val="0"/>
          <w:spacing w:val="7"/>
          <w:w w:val="100"/>
        </w:rPr>
        <w:t>火</w:t>
      </w:r>
      <w:r>
        <w:rPr>
          <w:b w:val="0"/>
          <w:bCs w:val="0"/>
          <w:spacing w:val="0"/>
          <w:w w:val="100"/>
        </w:rPr>
        <w:t>灾而</w:t>
      </w:r>
      <w:r>
        <w:rPr>
          <w:b w:val="0"/>
          <w:bCs w:val="0"/>
          <w:spacing w:val="7"/>
          <w:w w:val="100"/>
        </w:rPr>
        <w:t>造</w:t>
      </w:r>
      <w:r>
        <w:rPr>
          <w:b w:val="0"/>
          <w:bCs w:val="0"/>
          <w:spacing w:val="0"/>
          <w:w w:val="100"/>
        </w:rPr>
        <w:t>成人</w:t>
      </w:r>
      <w:r>
        <w:rPr>
          <w:b w:val="0"/>
          <w:bCs w:val="0"/>
          <w:spacing w:val="7"/>
          <w:w w:val="100"/>
        </w:rPr>
        <w:t>员</w:t>
      </w:r>
      <w:r>
        <w:rPr>
          <w:b w:val="0"/>
          <w:bCs w:val="0"/>
          <w:spacing w:val="0"/>
          <w:w w:val="100"/>
        </w:rPr>
        <w:t>死亡中</w:t>
      </w:r>
      <w:r>
        <w:rPr>
          <w:b w:val="0"/>
          <w:bCs w:val="0"/>
          <w:spacing w:val="4"/>
          <w:w w:val="100"/>
        </w:rPr>
        <w:t>，</w:t>
      </w:r>
      <w:r>
        <w:rPr>
          <w:rFonts w:ascii="Times New Roman" w:hAnsi="Times New Roman" w:cs="Times New Roman" w:eastAsia="Times New Roman"/>
          <w:b w:val="0"/>
          <w:bCs w:val="0"/>
          <w:spacing w:val="7"/>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w:t>
      </w:r>
      <w:r>
        <w:rPr>
          <w:b w:val="0"/>
          <w:bCs w:val="0"/>
          <w:spacing w:val="7"/>
          <w:w w:val="100"/>
        </w:rPr>
        <w:t>的</w:t>
      </w:r>
      <w:r>
        <w:rPr>
          <w:b w:val="0"/>
          <w:bCs w:val="0"/>
          <w:spacing w:val="0"/>
          <w:w w:val="100"/>
        </w:rPr>
        <w:t>人死</w:t>
      </w:r>
      <w:r>
        <w:rPr>
          <w:b w:val="0"/>
          <w:bCs w:val="0"/>
          <w:spacing w:val="7"/>
          <w:w w:val="100"/>
        </w:rPr>
        <w:t>于</w:t>
      </w:r>
      <w:r>
        <w:rPr>
          <w:b w:val="0"/>
          <w:bCs w:val="0"/>
          <w:spacing w:val="0"/>
          <w:w w:val="100"/>
        </w:rPr>
        <w:t>有害</w:t>
      </w:r>
      <w:r>
        <w:rPr>
          <w:b w:val="0"/>
          <w:bCs w:val="0"/>
          <w:spacing w:val="7"/>
          <w:w w:val="100"/>
        </w:rPr>
        <w:t>气</w:t>
      </w:r>
      <w:r>
        <w:rPr>
          <w:b w:val="0"/>
          <w:bCs w:val="0"/>
          <w:spacing w:val="0"/>
          <w:w w:val="100"/>
        </w:rPr>
        <w:t>体，</w:t>
      </w:r>
      <w:r>
        <w:rPr>
          <w:b w:val="0"/>
          <w:bCs w:val="0"/>
          <w:spacing w:val="7"/>
          <w:w w:val="100"/>
        </w:rPr>
        <w:t>而</w:t>
      </w:r>
      <w:r>
        <w:rPr>
          <w:b w:val="0"/>
          <w:bCs w:val="0"/>
          <w:spacing w:val="0"/>
          <w:w w:val="100"/>
        </w:rPr>
        <w:t>且有</w:t>
      </w:r>
      <w:r>
        <w:rPr>
          <w:b w:val="0"/>
          <w:bCs w:val="0"/>
          <w:spacing w:val="7"/>
          <w:w w:val="100"/>
        </w:rPr>
        <w:t>害</w:t>
      </w:r>
      <w:r>
        <w:rPr>
          <w:b w:val="0"/>
          <w:bCs w:val="0"/>
          <w:spacing w:val="0"/>
          <w:w w:val="100"/>
        </w:rPr>
        <w:t>气</w:t>
      </w:r>
      <w:r>
        <w:rPr>
          <w:b w:val="0"/>
          <w:bCs w:val="0"/>
          <w:spacing w:val="7"/>
          <w:w w:val="100"/>
        </w:rPr>
        <w:t>体</w:t>
      </w:r>
      <w:r>
        <w:rPr>
          <w:b w:val="0"/>
          <w:bCs w:val="0"/>
          <w:spacing w:val="0"/>
          <w:w w:val="100"/>
        </w:rPr>
        <w:t>中</w:t>
      </w:r>
      <w:r>
        <w:rPr>
          <w:b w:val="0"/>
          <w:bCs w:val="0"/>
          <w:spacing w:val="0"/>
          <w:w w:val="100"/>
        </w:rPr>
        <w:t> </w:t>
      </w:r>
      <w:r>
        <w:rPr>
          <w:b w:val="0"/>
          <w:bCs w:val="0"/>
          <w:spacing w:val="0"/>
          <w:w w:val="100"/>
        </w:rPr>
        <w:t>一氧化碳是主要的有毒物质</w:t>
      </w:r>
      <w:r>
        <w:rPr>
          <w:b w:val="0"/>
          <w:bCs w:val="0"/>
          <w:spacing w:val="-41"/>
          <w:w w:val="100"/>
        </w:rPr>
        <w:t>。</w:t>
      </w:r>
      <w:r>
        <w:rPr>
          <w:b w:val="0"/>
          <w:bCs w:val="0"/>
          <w:spacing w:val="0"/>
          <w:w w:val="100"/>
        </w:rPr>
        <w:t>因此</w:t>
      </w:r>
      <w:r>
        <w:rPr>
          <w:b w:val="0"/>
          <w:bCs w:val="0"/>
          <w:spacing w:val="-41"/>
          <w:w w:val="100"/>
        </w:rPr>
        <w:t>，</w:t>
      </w:r>
      <w:r>
        <w:rPr>
          <w:b w:val="0"/>
          <w:bCs w:val="0"/>
          <w:spacing w:val="0"/>
          <w:w w:val="100"/>
        </w:rPr>
        <w:t>火灾发生时将不可避免的对厂区人员安</w:t>
      </w:r>
      <w:r>
        <w:rPr>
          <w:b w:val="0"/>
          <w:bCs w:val="0"/>
          <w:spacing w:val="-8"/>
          <w:w w:val="100"/>
        </w:rPr>
        <w:t>全</w:t>
      </w:r>
      <w:r>
        <w:rPr>
          <w:b w:val="0"/>
          <w:bCs w:val="0"/>
          <w:spacing w:val="0"/>
          <w:w w:val="100"/>
        </w:rPr>
        <w:t>与</w:t>
      </w:r>
      <w:r>
        <w:rPr>
          <w:b w:val="0"/>
          <w:bCs w:val="0"/>
          <w:spacing w:val="0"/>
          <w:w w:val="100"/>
        </w:rPr>
        <w:t> </w:t>
      </w:r>
      <w:r>
        <w:rPr>
          <w:b w:val="0"/>
          <w:bCs w:val="0"/>
          <w:spacing w:val="0"/>
          <w:w w:val="100"/>
        </w:rPr>
        <w:t>生产设施产生不利影响。</w:t>
      </w:r>
    </w:p>
    <w:p>
      <w:pPr>
        <w:pStyle w:val="BodyText"/>
        <w:spacing w:line="299" w:lineRule="auto" w:before="52"/>
        <w:ind w:left="621" w:right="0" w:hanging="481"/>
        <w:jc w:val="left"/>
      </w:pP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6</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8</w:t>
      </w:r>
      <w:r>
        <w:rPr>
          <w:rFonts w:ascii="Times New Roman" w:hAnsi="Times New Roman" w:cs="Times New Roman" w:eastAsia="Times New Roman"/>
          <w:b/>
          <w:bCs/>
          <w:spacing w:val="53"/>
          <w:w w:val="100"/>
        </w:rPr>
        <w:t> </w:t>
      </w:r>
      <w:r>
        <w:rPr>
          <w:b w:val="0"/>
          <w:bCs w:val="0"/>
          <w:spacing w:val="0"/>
          <w:w w:val="100"/>
        </w:rPr>
        <w:t>风险防范措施和</w:t>
      </w:r>
      <w:r>
        <w:rPr>
          <w:b w:val="0"/>
          <w:bCs w:val="0"/>
          <w:spacing w:val="7"/>
          <w:w w:val="100"/>
        </w:rPr>
        <w:t>管</w:t>
      </w:r>
      <w:r>
        <w:rPr>
          <w:b w:val="0"/>
          <w:bCs w:val="0"/>
          <w:spacing w:val="0"/>
          <w:w w:val="100"/>
        </w:rPr>
        <w:t>理措施</w:t>
      </w:r>
      <w:r>
        <w:rPr>
          <w:b w:val="0"/>
          <w:bCs w:val="0"/>
          <w:spacing w:val="0"/>
          <w:w w:val="100"/>
        </w:rPr>
        <w:t> </w:t>
      </w:r>
      <w:r>
        <w:rPr>
          <w:b w:val="0"/>
          <w:bCs w:val="0"/>
          <w:spacing w:val="0"/>
          <w:w w:val="100"/>
        </w:rPr>
        <w:t>本项目具有潜在的火灾危险性</w:t>
      </w:r>
      <w:r>
        <w:rPr>
          <w:b w:val="0"/>
          <w:bCs w:val="0"/>
          <w:spacing w:val="-32"/>
          <w:w w:val="100"/>
        </w:rPr>
        <w:t>，</w:t>
      </w:r>
      <w:r>
        <w:rPr>
          <w:b w:val="0"/>
          <w:bCs w:val="0"/>
          <w:spacing w:val="0"/>
          <w:w w:val="100"/>
        </w:rPr>
        <w:t>因此</w:t>
      </w:r>
      <w:r>
        <w:rPr>
          <w:b w:val="0"/>
          <w:bCs w:val="0"/>
          <w:spacing w:val="-32"/>
          <w:w w:val="100"/>
        </w:rPr>
        <w:t>，</w:t>
      </w:r>
      <w:r>
        <w:rPr>
          <w:b w:val="0"/>
          <w:bCs w:val="0"/>
          <w:spacing w:val="0"/>
          <w:w w:val="100"/>
        </w:rPr>
        <w:t>建设项目的规划设计</w:t>
      </w:r>
      <w:r>
        <w:rPr>
          <w:b w:val="0"/>
          <w:bCs w:val="0"/>
          <w:spacing w:val="-32"/>
          <w:w w:val="100"/>
        </w:rPr>
        <w:t>、</w:t>
      </w:r>
      <w:r>
        <w:rPr>
          <w:b w:val="0"/>
          <w:bCs w:val="0"/>
          <w:spacing w:val="0"/>
          <w:w w:val="100"/>
        </w:rPr>
        <w:t>施工和运营等</w:t>
      </w:r>
    </w:p>
    <w:p>
      <w:pPr>
        <w:pStyle w:val="BodyText"/>
        <w:spacing w:line="316" w:lineRule="auto" w:before="50"/>
        <w:ind w:right="0"/>
        <w:jc w:val="left"/>
      </w:pPr>
      <w:r>
        <w:rPr>
          <w:b w:val="0"/>
          <w:bCs w:val="0"/>
          <w:spacing w:val="0"/>
          <w:w w:val="100"/>
        </w:rPr>
        <w:t>必须进行科学规划</w:t>
      </w:r>
      <w:r>
        <w:rPr>
          <w:b w:val="0"/>
          <w:bCs w:val="0"/>
          <w:spacing w:val="-32"/>
          <w:w w:val="100"/>
        </w:rPr>
        <w:t>、</w:t>
      </w:r>
      <w:r>
        <w:rPr>
          <w:b w:val="0"/>
          <w:bCs w:val="0"/>
          <w:spacing w:val="0"/>
          <w:w w:val="100"/>
        </w:rPr>
        <w:t>合理布置</w:t>
      </w:r>
      <w:r>
        <w:rPr>
          <w:b w:val="0"/>
          <w:bCs w:val="0"/>
          <w:spacing w:val="-32"/>
          <w:w w:val="100"/>
        </w:rPr>
        <w:t>、</w:t>
      </w:r>
      <w:r>
        <w:rPr>
          <w:b w:val="0"/>
          <w:bCs w:val="0"/>
          <w:spacing w:val="0"/>
          <w:w w:val="100"/>
        </w:rPr>
        <w:t>严格执行国家的防火安全设计规范</w:t>
      </w:r>
      <w:r>
        <w:rPr>
          <w:b w:val="0"/>
          <w:bCs w:val="0"/>
          <w:spacing w:val="-32"/>
          <w:w w:val="100"/>
        </w:rPr>
        <w:t>，</w:t>
      </w:r>
      <w:r>
        <w:rPr>
          <w:b w:val="0"/>
          <w:bCs w:val="0"/>
          <w:spacing w:val="0"/>
          <w:w w:val="100"/>
        </w:rPr>
        <w:t>特别是</w:t>
      </w:r>
      <w:r>
        <w:rPr>
          <w:b w:val="0"/>
          <w:bCs w:val="0"/>
          <w:spacing w:val="7"/>
          <w:w w:val="100"/>
        </w:rPr>
        <w:t>原</w:t>
      </w:r>
      <w:r>
        <w:rPr>
          <w:b w:val="0"/>
          <w:bCs w:val="0"/>
          <w:spacing w:val="0"/>
          <w:w w:val="100"/>
        </w:rPr>
        <w:t>料</w:t>
      </w:r>
      <w:r>
        <w:rPr>
          <w:b w:val="0"/>
          <w:bCs w:val="0"/>
          <w:spacing w:val="0"/>
          <w:w w:val="100"/>
        </w:rPr>
        <w:t> </w:t>
      </w:r>
      <w:r>
        <w:rPr>
          <w:b w:val="0"/>
          <w:bCs w:val="0"/>
          <w:spacing w:val="0"/>
          <w:w w:val="100"/>
        </w:rPr>
        <w:t>区和产品贮存区</w:t>
      </w:r>
      <w:r>
        <w:rPr>
          <w:b w:val="0"/>
          <w:bCs w:val="0"/>
          <w:spacing w:val="-24"/>
          <w:w w:val="100"/>
        </w:rPr>
        <w:t>，</w:t>
      </w:r>
      <w:r>
        <w:rPr>
          <w:b w:val="0"/>
          <w:bCs w:val="0"/>
          <w:spacing w:val="0"/>
          <w:w w:val="100"/>
        </w:rPr>
        <w:t>物料存</w:t>
      </w:r>
      <w:r>
        <w:rPr>
          <w:b w:val="0"/>
          <w:bCs w:val="0"/>
          <w:spacing w:val="2"/>
          <w:w w:val="100"/>
        </w:rPr>
        <w:t>储</w:t>
      </w:r>
      <w:r>
        <w:rPr>
          <w:b w:val="0"/>
          <w:bCs w:val="0"/>
          <w:spacing w:val="0"/>
          <w:w w:val="100"/>
        </w:rPr>
        <w:t>量最大</w:t>
      </w:r>
      <w:r>
        <w:rPr>
          <w:b w:val="0"/>
          <w:bCs w:val="0"/>
          <w:spacing w:val="-24"/>
          <w:w w:val="100"/>
        </w:rPr>
        <w:t>，</w:t>
      </w:r>
      <w:r>
        <w:rPr>
          <w:b w:val="0"/>
          <w:bCs w:val="0"/>
          <w:spacing w:val="0"/>
          <w:w w:val="100"/>
        </w:rPr>
        <w:t>风险事故源强最大</w:t>
      </w:r>
      <w:r>
        <w:rPr>
          <w:b w:val="0"/>
          <w:bCs w:val="0"/>
          <w:spacing w:val="-24"/>
          <w:w w:val="100"/>
        </w:rPr>
        <w:t>，</w:t>
      </w:r>
      <w:r>
        <w:rPr>
          <w:b w:val="0"/>
          <w:bCs w:val="0"/>
          <w:spacing w:val="0"/>
          <w:w w:val="100"/>
        </w:rPr>
        <w:t>应保证施工质量</w:t>
      </w:r>
      <w:r>
        <w:rPr>
          <w:b w:val="0"/>
          <w:bCs w:val="0"/>
          <w:spacing w:val="-24"/>
          <w:w w:val="100"/>
        </w:rPr>
        <w:t>，</w:t>
      </w:r>
      <w:r>
        <w:rPr>
          <w:b w:val="0"/>
          <w:bCs w:val="0"/>
          <w:spacing w:val="7"/>
          <w:w w:val="100"/>
        </w:rPr>
        <w:t>严</w:t>
      </w:r>
      <w:r>
        <w:rPr>
          <w:b w:val="0"/>
          <w:bCs w:val="0"/>
          <w:spacing w:val="0"/>
          <w:w w:val="100"/>
        </w:rPr>
        <w:t>格</w:t>
      </w:r>
      <w:r>
        <w:rPr>
          <w:b w:val="0"/>
          <w:bCs w:val="0"/>
          <w:spacing w:val="0"/>
          <w:w w:val="100"/>
        </w:rPr>
        <w:t> </w:t>
      </w:r>
      <w:r>
        <w:rPr>
          <w:b w:val="0"/>
          <w:bCs w:val="0"/>
          <w:spacing w:val="0"/>
          <w:w w:val="100"/>
        </w:rPr>
        <w:t>安全生产制度</w:t>
      </w:r>
      <w:r>
        <w:rPr>
          <w:b w:val="0"/>
          <w:bCs w:val="0"/>
          <w:spacing w:val="-72"/>
          <w:w w:val="100"/>
        </w:rPr>
        <w:t>，</w:t>
      </w:r>
      <w:r>
        <w:rPr>
          <w:b w:val="0"/>
          <w:bCs w:val="0"/>
          <w:spacing w:val="0"/>
          <w:w w:val="100"/>
        </w:rPr>
        <w:t>严格管理</w:t>
      </w:r>
      <w:r>
        <w:rPr>
          <w:b w:val="0"/>
          <w:bCs w:val="0"/>
          <w:spacing w:val="-72"/>
          <w:w w:val="100"/>
        </w:rPr>
        <w:t>，</w:t>
      </w:r>
      <w:r>
        <w:rPr>
          <w:b w:val="0"/>
          <w:bCs w:val="0"/>
          <w:spacing w:val="0"/>
          <w:w w:val="100"/>
        </w:rPr>
        <w:t>提高操作人员的素质和水平</w:t>
      </w:r>
      <w:r>
        <w:rPr>
          <w:b w:val="0"/>
          <w:bCs w:val="0"/>
          <w:spacing w:val="-72"/>
          <w:w w:val="100"/>
        </w:rPr>
        <w:t>，</w:t>
      </w:r>
      <w:r>
        <w:rPr>
          <w:b w:val="0"/>
          <w:bCs w:val="0"/>
          <w:spacing w:val="0"/>
          <w:w w:val="100"/>
        </w:rPr>
        <w:t>避免或减少事故的</w:t>
      </w:r>
      <w:r>
        <w:rPr>
          <w:b w:val="0"/>
          <w:bCs w:val="0"/>
          <w:spacing w:val="7"/>
          <w:w w:val="100"/>
        </w:rPr>
        <w:t>发</w:t>
      </w:r>
      <w:r>
        <w:rPr>
          <w:b w:val="0"/>
          <w:bCs w:val="0"/>
          <w:spacing w:val="0"/>
          <w:w w:val="100"/>
        </w:rPr>
        <w:t>生。</w:t>
      </w:r>
      <w:r>
        <w:rPr>
          <w:b w:val="0"/>
          <w:bCs w:val="0"/>
          <w:spacing w:val="0"/>
          <w:w w:val="100"/>
        </w:rPr>
        <w:t> </w:t>
      </w:r>
      <w:r>
        <w:rPr>
          <w:rFonts w:ascii="Times New Roman" w:hAnsi="Times New Roman" w:cs="Times New Roman" w:eastAsia="Times New Roman"/>
          <w:b/>
          <w:bCs/>
          <w:spacing w:val="0"/>
          <w:w w:val="100"/>
        </w:rPr>
        <w:t>4</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6</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9</w:t>
      </w:r>
      <w:r>
        <w:rPr>
          <w:rFonts w:ascii="Times New Roman" w:hAnsi="Times New Roman" w:cs="Times New Roman" w:eastAsia="Times New Roman"/>
          <w:b/>
          <w:bCs/>
          <w:spacing w:val="53"/>
          <w:w w:val="100"/>
        </w:rPr>
        <w:t> </w:t>
      </w:r>
      <w:r>
        <w:rPr>
          <w:b w:val="0"/>
          <w:bCs w:val="0"/>
          <w:spacing w:val="0"/>
          <w:w w:val="100"/>
        </w:rPr>
        <w:t>环境风险管理</w:t>
      </w:r>
    </w:p>
    <w:p>
      <w:pPr>
        <w:pStyle w:val="BodyText"/>
        <w:spacing w:line="299" w:lineRule="auto" w:before="15"/>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）安全管理措施</w:t>
      </w:r>
      <w:r>
        <w:rPr>
          <w:b w:val="0"/>
          <w:bCs w:val="0"/>
          <w:spacing w:val="0"/>
          <w:w w:val="100"/>
        </w:rPr>
        <w:t> </w:t>
      </w:r>
      <w:r>
        <w:rPr>
          <w:b w:val="0"/>
          <w:bCs w:val="0"/>
          <w:spacing w:val="0"/>
          <w:w w:val="100"/>
        </w:rPr>
        <w:t>建立健全安全管理体系及相应的规章制度</w:t>
      </w:r>
      <w:r>
        <w:rPr>
          <w:b w:val="0"/>
          <w:bCs w:val="0"/>
          <w:spacing w:val="-41"/>
          <w:w w:val="100"/>
        </w:rPr>
        <w:t>，</w:t>
      </w:r>
      <w:r>
        <w:rPr>
          <w:b w:val="0"/>
          <w:bCs w:val="0"/>
          <w:spacing w:val="0"/>
          <w:w w:val="100"/>
        </w:rPr>
        <w:t>理顺协调各部门之间的关系</w:t>
      </w:r>
      <w:r>
        <w:rPr>
          <w:b w:val="0"/>
          <w:bCs w:val="0"/>
          <w:spacing w:val="-41"/>
          <w:w w:val="100"/>
        </w:rPr>
        <w:t>，</w:t>
      </w:r>
      <w:r>
        <w:rPr>
          <w:b w:val="0"/>
          <w:bCs w:val="0"/>
          <w:spacing w:val="0"/>
          <w:w w:val="100"/>
        </w:rPr>
        <w:t>明</w:t>
      </w:r>
    </w:p>
    <w:p>
      <w:pPr>
        <w:pStyle w:val="BodyText"/>
        <w:spacing w:line="309" w:lineRule="auto" w:before="50"/>
        <w:ind w:right="0"/>
        <w:jc w:val="left"/>
      </w:pPr>
      <w:r>
        <w:rPr>
          <w:b w:val="0"/>
          <w:bCs w:val="0"/>
          <w:spacing w:val="0"/>
          <w:w w:val="100"/>
        </w:rPr>
        <w:t>确分工</w:t>
      </w:r>
      <w:r>
        <w:rPr>
          <w:b w:val="0"/>
          <w:bCs w:val="0"/>
          <w:spacing w:val="-65"/>
          <w:w w:val="100"/>
        </w:rPr>
        <w:t>、</w:t>
      </w:r>
      <w:r>
        <w:rPr>
          <w:b w:val="0"/>
          <w:bCs w:val="0"/>
          <w:spacing w:val="0"/>
          <w:w w:val="100"/>
        </w:rPr>
        <w:t>职责和权限</w:t>
      </w:r>
      <w:r>
        <w:rPr>
          <w:b w:val="0"/>
          <w:bCs w:val="0"/>
          <w:spacing w:val="-65"/>
          <w:w w:val="100"/>
        </w:rPr>
        <w:t>，</w:t>
      </w:r>
      <w:r>
        <w:rPr>
          <w:b w:val="0"/>
          <w:bCs w:val="0"/>
          <w:spacing w:val="0"/>
          <w:w w:val="100"/>
        </w:rPr>
        <w:t>增强企业内部各级人员</w:t>
      </w:r>
      <w:r>
        <w:rPr>
          <w:b w:val="0"/>
          <w:bCs w:val="0"/>
          <w:spacing w:val="11"/>
          <w:w w:val="100"/>
        </w:rPr>
        <w:t>的</w:t>
      </w:r>
      <w:r>
        <w:rPr>
          <w:rFonts w:ascii="Times New Roman" w:hAnsi="Times New Roman" w:cs="Times New Roman" w:eastAsia="Times New Roman"/>
          <w:b w:val="0"/>
          <w:bCs w:val="0"/>
          <w:spacing w:val="-11"/>
          <w:w w:val="100"/>
        </w:rPr>
        <w:t>“</w:t>
      </w:r>
      <w:r>
        <w:rPr>
          <w:b w:val="0"/>
          <w:bCs w:val="0"/>
          <w:spacing w:val="0"/>
          <w:w w:val="100"/>
        </w:rPr>
        <w:t>安全意</w:t>
      </w:r>
      <w:r>
        <w:rPr>
          <w:b w:val="0"/>
          <w:bCs w:val="0"/>
          <w:spacing w:val="9"/>
          <w:w w:val="100"/>
        </w:rPr>
        <w:t>识</w:t>
      </w:r>
      <w:r>
        <w:rPr>
          <w:rFonts w:ascii="Times New Roman" w:hAnsi="Times New Roman" w:cs="Times New Roman" w:eastAsia="Times New Roman"/>
          <w:b w:val="0"/>
          <w:bCs w:val="0"/>
          <w:spacing w:val="-3"/>
          <w:w w:val="100"/>
        </w:rPr>
        <w:t>”</w:t>
      </w:r>
      <w:r>
        <w:rPr>
          <w:b w:val="0"/>
          <w:bCs w:val="0"/>
          <w:spacing w:val="-65"/>
          <w:w w:val="100"/>
        </w:rPr>
        <w:t>，</w:t>
      </w:r>
      <w:r>
        <w:rPr>
          <w:b w:val="0"/>
          <w:bCs w:val="0"/>
          <w:spacing w:val="0"/>
          <w:w w:val="100"/>
        </w:rPr>
        <w:t>对于指导企业</w:t>
      </w:r>
      <w:r>
        <w:rPr>
          <w:b w:val="0"/>
          <w:bCs w:val="0"/>
          <w:spacing w:val="7"/>
          <w:w w:val="100"/>
        </w:rPr>
        <w:t>科</w:t>
      </w:r>
      <w:r>
        <w:rPr>
          <w:b w:val="0"/>
          <w:bCs w:val="0"/>
          <w:spacing w:val="0"/>
          <w:w w:val="100"/>
        </w:rPr>
        <w:t>学、</w:t>
      </w:r>
      <w:r>
        <w:rPr>
          <w:b w:val="0"/>
          <w:bCs w:val="0"/>
          <w:spacing w:val="0"/>
          <w:w w:val="100"/>
        </w:rPr>
        <w:t> </w:t>
      </w:r>
      <w:r>
        <w:rPr>
          <w:b w:val="0"/>
          <w:bCs w:val="0"/>
          <w:spacing w:val="0"/>
          <w:w w:val="100"/>
        </w:rPr>
        <w:t>有效地控制污染事故</w:t>
      </w:r>
      <w:r>
        <w:rPr>
          <w:b w:val="0"/>
          <w:bCs w:val="0"/>
          <w:spacing w:val="-32"/>
          <w:w w:val="100"/>
        </w:rPr>
        <w:t>，</w:t>
      </w:r>
      <w:r>
        <w:rPr>
          <w:b w:val="0"/>
          <w:bCs w:val="0"/>
          <w:spacing w:val="0"/>
          <w:w w:val="100"/>
        </w:rPr>
        <w:t>保护环境不受其污染</w:t>
      </w:r>
      <w:r>
        <w:rPr>
          <w:b w:val="0"/>
          <w:bCs w:val="0"/>
          <w:spacing w:val="-32"/>
          <w:w w:val="100"/>
        </w:rPr>
        <w:t>，</w:t>
      </w:r>
      <w:r>
        <w:rPr>
          <w:b w:val="0"/>
          <w:bCs w:val="0"/>
          <w:spacing w:val="0"/>
          <w:w w:val="100"/>
        </w:rPr>
        <w:t>人群健康不受伤害</w:t>
      </w:r>
      <w:r>
        <w:rPr>
          <w:b w:val="0"/>
          <w:bCs w:val="0"/>
          <w:spacing w:val="-32"/>
          <w:w w:val="100"/>
        </w:rPr>
        <w:t>，</w:t>
      </w:r>
      <w:r>
        <w:rPr>
          <w:b w:val="0"/>
          <w:bCs w:val="0"/>
          <w:spacing w:val="0"/>
          <w:w w:val="100"/>
        </w:rPr>
        <w:t>是十分重</w:t>
      </w:r>
      <w:r>
        <w:rPr>
          <w:b w:val="0"/>
          <w:bCs w:val="0"/>
          <w:spacing w:val="7"/>
          <w:w w:val="100"/>
        </w:rPr>
        <w:t>要</w:t>
      </w:r>
      <w:r>
        <w:rPr>
          <w:b w:val="0"/>
          <w:bCs w:val="0"/>
          <w:spacing w:val="0"/>
          <w:w w:val="100"/>
        </w:rPr>
        <w:t>的</w:t>
      </w:r>
      <w:r>
        <w:rPr>
          <w:b w:val="0"/>
          <w:bCs w:val="0"/>
          <w:spacing w:val="0"/>
          <w:w w:val="100"/>
        </w:rPr>
        <w:t> </w:t>
      </w:r>
      <w:r>
        <w:rPr>
          <w:b w:val="0"/>
          <w:bCs w:val="0"/>
          <w:spacing w:val="0"/>
          <w:w w:val="100"/>
        </w:rPr>
        <w:t>前提和手段之一。</w:t>
      </w:r>
    </w:p>
    <w:p>
      <w:pPr>
        <w:pStyle w:val="BodyText"/>
        <w:spacing w:line="315" w:lineRule="auto" w:before="48"/>
        <w:ind w:right="0" w:firstLine="480"/>
        <w:jc w:val="left"/>
      </w:pPr>
      <w:r>
        <w:rPr>
          <w:rFonts w:ascii="宋体" w:hAnsi="宋体" w:cs="宋体" w:eastAsia="宋体"/>
          <w:b w:val="0"/>
          <w:bCs w:val="0"/>
          <w:spacing w:val="0"/>
          <w:w w:val="100"/>
        </w:rPr>
        <w:t>①</w:t>
      </w:r>
      <w:r>
        <w:rPr>
          <w:rFonts w:ascii="宋体" w:hAnsi="宋体" w:cs="宋体" w:eastAsia="宋体"/>
          <w:b w:val="0"/>
          <w:bCs w:val="0"/>
          <w:spacing w:val="8"/>
          <w:w w:val="100"/>
        </w:rPr>
        <w:t> </w:t>
      </w:r>
      <w:r>
        <w:rPr>
          <w:b w:val="0"/>
          <w:bCs w:val="0"/>
          <w:spacing w:val="0"/>
          <w:w w:val="100"/>
        </w:rPr>
        <w:t>严格遵照国家有关的法律</w:t>
      </w:r>
      <w:r>
        <w:rPr>
          <w:b w:val="0"/>
          <w:bCs w:val="0"/>
          <w:spacing w:val="-24"/>
          <w:w w:val="100"/>
        </w:rPr>
        <w:t>、</w:t>
      </w:r>
      <w:r>
        <w:rPr>
          <w:b w:val="0"/>
          <w:bCs w:val="0"/>
          <w:spacing w:val="0"/>
          <w:w w:val="100"/>
        </w:rPr>
        <w:t>法规</w:t>
      </w:r>
      <w:r>
        <w:rPr>
          <w:b w:val="0"/>
          <w:bCs w:val="0"/>
          <w:spacing w:val="-24"/>
          <w:w w:val="100"/>
        </w:rPr>
        <w:t>、</w:t>
      </w:r>
      <w:r>
        <w:rPr>
          <w:b w:val="0"/>
          <w:bCs w:val="0"/>
          <w:spacing w:val="0"/>
          <w:w w:val="100"/>
        </w:rPr>
        <w:t>设计规范</w:t>
      </w:r>
      <w:r>
        <w:rPr>
          <w:b w:val="0"/>
          <w:bCs w:val="0"/>
          <w:spacing w:val="-24"/>
          <w:w w:val="100"/>
        </w:rPr>
        <w:t>、</w:t>
      </w:r>
      <w:r>
        <w:rPr>
          <w:b w:val="0"/>
          <w:bCs w:val="0"/>
          <w:spacing w:val="0"/>
          <w:w w:val="100"/>
        </w:rPr>
        <w:t>操作规程进行选购</w:t>
      </w:r>
      <w:r>
        <w:rPr>
          <w:b w:val="0"/>
          <w:bCs w:val="0"/>
          <w:spacing w:val="-24"/>
          <w:w w:val="100"/>
        </w:rPr>
        <w:t>、</w:t>
      </w:r>
      <w:r>
        <w:rPr>
          <w:b w:val="0"/>
          <w:bCs w:val="0"/>
          <w:spacing w:val="0"/>
          <w:w w:val="100"/>
        </w:rPr>
        <w:t>设计、</w:t>
      </w:r>
      <w:r>
        <w:rPr>
          <w:b w:val="0"/>
          <w:bCs w:val="0"/>
          <w:spacing w:val="0"/>
          <w:w w:val="100"/>
        </w:rPr>
        <w:t> </w:t>
      </w:r>
      <w:r>
        <w:rPr>
          <w:b w:val="0"/>
          <w:bCs w:val="0"/>
          <w:spacing w:val="0"/>
          <w:w w:val="100"/>
        </w:rPr>
        <w:t>施工、安装、建设。</w:t>
      </w:r>
    </w:p>
    <w:p>
      <w:pPr>
        <w:pStyle w:val="BodyText"/>
        <w:spacing w:before="35"/>
        <w:ind w:left="621" w:right="0"/>
        <w:jc w:val="left"/>
      </w:pPr>
      <w:r>
        <w:rPr>
          <w:rFonts w:ascii="宋体" w:hAnsi="宋体" w:cs="宋体" w:eastAsia="宋体"/>
          <w:b w:val="0"/>
          <w:bCs w:val="0"/>
          <w:spacing w:val="0"/>
          <w:w w:val="100"/>
        </w:rPr>
        <w:t>②</w:t>
      </w:r>
      <w:r>
        <w:rPr>
          <w:rFonts w:ascii="宋体" w:hAnsi="宋体" w:cs="宋体" w:eastAsia="宋体"/>
          <w:b w:val="0"/>
          <w:bCs w:val="0"/>
          <w:spacing w:val="8"/>
          <w:w w:val="100"/>
        </w:rPr>
        <w:t> </w:t>
      </w:r>
      <w:r>
        <w:rPr>
          <w:b w:val="0"/>
          <w:bCs w:val="0"/>
          <w:spacing w:val="0"/>
          <w:w w:val="100"/>
        </w:rPr>
        <w:t>工程建成后</w:t>
      </w:r>
      <w:r>
        <w:rPr>
          <w:b w:val="0"/>
          <w:bCs w:val="0"/>
          <w:spacing w:val="-41"/>
          <w:w w:val="100"/>
        </w:rPr>
        <w:t>，</w:t>
      </w:r>
      <w:r>
        <w:rPr>
          <w:b w:val="0"/>
          <w:bCs w:val="0"/>
          <w:spacing w:val="0"/>
          <w:w w:val="100"/>
        </w:rPr>
        <w:t>须经消</w:t>
      </w:r>
      <w:r>
        <w:rPr>
          <w:b w:val="0"/>
          <w:bCs w:val="0"/>
          <w:spacing w:val="-8"/>
          <w:w w:val="100"/>
        </w:rPr>
        <w:t>防</w:t>
      </w:r>
      <w:r>
        <w:rPr>
          <w:b w:val="0"/>
          <w:bCs w:val="0"/>
          <w:spacing w:val="-39"/>
          <w:w w:val="100"/>
        </w:rPr>
        <w:t>、</w:t>
      </w:r>
      <w:r>
        <w:rPr>
          <w:b w:val="0"/>
          <w:bCs w:val="0"/>
          <w:spacing w:val="0"/>
          <w:w w:val="100"/>
        </w:rPr>
        <w:t>环保等有关部门全面验收合格后方可开始运营。</w:t>
      </w:r>
    </w:p>
    <w:p>
      <w:pPr>
        <w:spacing w:line="110" w:lineRule="exact" w:before="8"/>
        <w:rPr>
          <w:sz w:val="11"/>
          <w:szCs w:val="11"/>
        </w:rPr>
      </w:pPr>
      <w:r>
        <w:rPr>
          <w:sz w:val="11"/>
          <w:szCs w:val="11"/>
        </w:rPr>
      </w:r>
    </w:p>
    <w:p>
      <w:pPr>
        <w:pStyle w:val="BodyText"/>
        <w:spacing w:line="314" w:lineRule="auto"/>
        <w:ind w:right="0" w:firstLine="480"/>
        <w:jc w:val="left"/>
      </w:pPr>
      <w:r>
        <w:rPr>
          <w:rFonts w:ascii="宋体" w:hAnsi="宋体" w:cs="宋体" w:eastAsia="宋体"/>
          <w:b w:val="0"/>
          <w:bCs w:val="0"/>
          <w:spacing w:val="0"/>
          <w:w w:val="100"/>
        </w:rPr>
        <w:t>③</w:t>
      </w:r>
      <w:r>
        <w:rPr>
          <w:rFonts w:ascii="宋体" w:hAnsi="宋体" w:cs="宋体" w:eastAsia="宋体"/>
          <w:b w:val="0"/>
          <w:bCs w:val="0"/>
          <w:spacing w:val="8"/>
          <w:w w:val="100"/>
        </w:rPr>
        <w:t> </w:t>
      </w:r>
      <w:r>
        <w:rPr>
          <w:b w:val="0"/>
          <w:bCs w:val="0"/>
          <w:spacing w:val="0"/>
          <w:w w:val="100"/>
        </w:rPr>
        <w:t>强化安全、消防和环保管理，建立管</w:t>
      </w:r>
      <w:r>
        <w:rPr>
          <w:b w:val="0"/>
          <w:bCs w:val="0"/>
          <w:spacing w:val="7"/>
          <w:w w:val="100"/>
        </w:rPr>
        <w:t>理</w:t>
      </w:r>
      <w:r>
        <w:rPr>
          <w:b w:val="0"/>
          <w:bCs w:val="0"/>
          <w:spacing w:val="0"/>
          <w:w w:val="100"/>
        </w:rPr>
        <w:t>机构，制订各项</w:t>
      </w:r>
      <w:r>
        <w:rPr>
          <w:b w:val="0"/>
          <w:bCs w:val="0"/>
          <w:spacing w:val="7"/>
          <w:w w:val="100"/>
        </w:rPr>
        <w:t>管</w:t>
      </w:r>
      <w:r>
        <w:rPr>
          <w:b w:val="0"/>
          <w:bCs w:val="0"/>
          <w:spacing w:val="0"/>
          <w:w w:val="100"/>
        </w:rPr>
        <w:t>理制度，加强</w:t>
      </w:r>
      <w:r>
        <w:rPr>
          <w:b w:val="0"/>
          <w:bCs w:val="0"/>
          <w:spacing w:val="0"/>
          <w:w w:val="100"/>
        </w:rPr>
        <w:t> </w:t>
      </w:r>
      <w:r>
        <w:rPr>
          <w:b w:val="0"/>
          <w:bCs w:val="0"/>
          <w:spacing w:val="0"/>
          <w:w w:val="100"/>
        </w:rPr>
        <w:t>日常安全检查和整改。</w:t>
      </w:r>
    </w:p>
    <w:p>
      <w:pPr>
        <w:pStyle w:val="BodyText"/>
        <w:spacing w:line="320" w:lineRule="auto" w:before="36"/>
        <w:ind w:right="0" w:firstLine="480"/>
        <w:jc w:val="left"/>
      </w:pPr>
      <w:r>
        <w:rPr>
          <w:rFonts w:ascii="宋体" w:hAnsi="宋体" w:cs="宋体" w:eastAsia="宋体"/>
          <w:b w:val="0"/>
          <w:bCs w:val="0"/>
          <w:spacing w:val="0"/>
          <w:w w:val="100"/>
        </w:rPr>
        <w:t>④</w:t>
      </w:r>
      <w:r>
        <w:rPr>
          <w:rFonts w:ascii="宋体" w:hAnsi="宋体" w:cs="宋体" w:eastAsia="宋体"/>
          <w:b w:val="0"/>
          <w:bCs w:val="0"/>
          <w:spacing w:val="8"/>
          <w:w w:val="100"/>
        </w:rPr>
        <w:t> </w:t>
      </w:r>
      <w:r>
        <w:rPr>
          <w:b w:val="0"/>
          <w:bCs w:val="0"/>
          <w:spacing w:val="0"/>
          <w:w w:val="100"/>
        </w:rPr>
        <w:t>对操作人员进行岗位规范定期培训、</w:t>
      </w:r>
      <w:r>
        <w:rPr>
          <w:b w:val="0"/>
          <w:bCs w:val="0"/>
          <w:spacing w:val="7"/>
          <w:w w:val="100"/>
        </w:rPr>
        <w:t>考</w:t>
      </w:r>
      <w:r>
        <w:rPr>
          <w:b w:val="0"/>
          <w:bCs w:val="0"/>
          <w:spacing w:val="0"/>
          <w:w w:val="100"/>
        </w:rPr>
        <w:t>核，合格者方可</w:t>
      </w:r>
      <w:r>
        <w:rPr>
          <w:b w:val="0"/>
          <w:bCs w:val="0"/>
          <w:spacing w:val="7"/>
          <w:w w:val="100"/>
        </w:rPr>
        <w:t>上</w:t>
      </w:r>
      <w:r>
        <w:rPr>
          <w:b w:val="0"/>
          <w:bCs w:val="0"/>
          <w:spacing w:val="0"/>
          <w:w w:val="100"/>
        </w:rPr>
        <w:t>岗，并加强对</w:t>
      </w:r>
      <w:r>
        <w:rPr>
          <w:b w:val="0"/>
          <w:bCs w:val="0"/>
          <w:spacing w:val="0"/>
          <w:w w:val="100"/>
        </w:rPr>
        <w:t> </w:t>
      </w:r>
      <w:r>
        <w:rPr>
          <w:b w:val="0"/>
          <w:bCs w:val="0"/>
          <w:spacing w:val="0"/>
          <w:w w:val="100"/>
        </w:rPr>
        <w:t>职工和周围人员的自我保护常识宣传。</w:t>
      </w:r>
    </w:p>
    <w:p>
      <w:pPr>
        <w:pStyle w:val="BodyText"/>
        <w:spacing w:before="30"/>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）贮存过程中的环境风险管理</w:t>
      </w:r>
    </w:p>
    <w:p>
      <w:pPr>
        <w:spacing w:after="0"/>
        <w:jc w:val="left"/>
        <w:sectPr>
          <w:pgSz w:w="11904" w:h="16840"/>
          <w:pgMar w:header="1182" w:footer="989" w:top="1540" w:bottom="1180" w:left="1660" w:right="1560"/>
        </w:sectPr>
      </w:pPr>
    </w:p>
    <w:p>
      <w:pPr>
        <w:pStyle w:val="BodyText"/>
        <w:spacing w:line="305" w:lineRule="exact"/>
        <w:ind w:left="621" w:right="0"/>
        <w:jc w:val="left"/>
      </w:pPr>
      <w:r>
        <w:rPr>
          <w:b w:val="0"/>
          <w:bCs w:val="0"/>
          <w:spacing w:val="0"/>
          <w:w w:val="100"/>
        </w:rPr>
        <w:t>本项目拟对储存过程的环境风险进行系列的管理，具体措施如下：</w:t>
      </w:r>
    </w:p>
    <w:p>
      <w:pPr>
        <w:spacing w:line="110" w:lineRule="exact"/>
        <w:rPr>
          <w:sz w:val="11"/>
          <w:szCs w:val="11"/>
        </w:rPr>
      </w:pPr>
      <w:r>
        <w:rPr>
          <w:sz w:val="11"/>
          <w:szCs w:val="11"/>
        </w:rPr>
      </w:r>
    </w:p>
    <w:p>
      <w:pPr>
        <w:pStyle w:val="BodyText"/>
        <w:ind w:left="621" w:right="0"/>
        <w:jc w:val="left"/>
      </w:pPr>
      <w:r>
        <w:rPr>
          <w:rFonts w:ascii="宋体" w:hAnsi="宋体" w:cs="宋体" w:eastAsia="宋体"/>
          <w:b w:val="0"/>
          <w:bCs w:val="0"/>
          <w:spacing w:val="0"/>
          <w:w w:val="100"/>
        </w:rPr>
        <w:t>①</w:t>
      </w:r>
      <w:r>
        <w:rPr>
          <w:rFonts w:ascii="宋体" w:hAnsi="宋体" w:cs="宋体" w:eastAsia="宋体"/>
          <w:b w:val="0"/>
          <w:bCs w:val="0"/>
          <w:spacing w:val="8"/>
          <w:w w:val="100"/>
        </w:rPr>
        <w:t> </w:t>
      </w:r>
      <w:r>
        <w:rPr>
          <w:b w:val="0"/>
          <w:bCs w:val="0"/>
          <w:spacing w:val="0"/>
          <w:w w:val="100"/>
        </w:rPr>
        <w:t>仓库储存物存放处设置明显的标志；</w:t>
      </w:r>
    </w:p>
    <w:p>
      <w:pPr>
        <w:spacing w:line="110" w:lineRule="exact" w:before="9"/>
        <w:rPr>
          <w:sz w:val="11"/>
          <w:szCs w:val="11"/>
        </w:rPr>
      </w:pPr>
      <w:r>
        <w:rPr>
          <w:sz w:val="11"/>
          <w:szCs w:val="11"/>
        </w:rPr>
      </w:r>
    </w:p>
    <w:p>
      <w:pPr>
        <w:pStyle w:val="BodyText"/>
        <w:ind w:left="621" w:right="0"/>
        <w:jc w:val="left"/>
      </w:pPr>
      <w:r>
        <w:rPr>
          <w:rFonts w:ascii="宋体" w:hAnsi="宋体" w:cs="宋体" w:eastAsia="宋体"/>
          <w:b w:val="0"/>
          <w:bCs w:val="0"/>
          <w:spacing w:val="0"/>
          <w:w w:val="100"/>
        </w:rPr>
        <w:t>②</w:t>
      </w:r>
      <w:r>
        <w:rPr>
          <w:rFonts w:ascii="宋体" w:hAnsi="宋体" w:cs="宋体" w:eastAsia="宋体"/>
          <w:b w:val="0"/>
          <w:bCs w:val="0"/>
          <w:spacing w:val="8"/>
          <w:w w:val="100"/>
        </w:rPr>
        <w:t> </w:t>
      </w:r>
      <w:r>
        <w:rPr>
          <w:b w:val="0"/>
          <w:bCs w:val="0"/>
          <w:spacing w:val="0"/>
          <w:w w:val="100"/>
        </w:rPr>
        <w:t>对各类废塑料按计划采购、分期分批入库，严格控制贮存量；</w:t>
      </w:r>
    </w:p>
    <w:p>
      <w:pPr>
        <w:spacing w:line="110" w:lineRule="exact"/>
        <w:rPr>
          <w:sz w:val="11"/>
          <w:szCs w:val="11"/>
        </w:rPr>
      </w:pPr>
      <w:r>
        <w:rPr>
          <w:sz w:val="11"/>
          <w:szCs w:val="11"/>
        </w:rPr>
      </w:r>
    </w:p>
    <w:p>
      <w:pPr>
        <w:pStyle w:val="BodyText"/>
        <w:spacing w:line="314" w:lineRule="auto"/>
        <w:ind w:right="0" w:firstLine="480"/>
        <w:jc w:val="left"/>
      </w:pPr>
      <w:r>
        <w:rPr>
          <w:rFonts w:ascii="宋体" w:hAnsi="宋体" w:cs="宋体" w:eastAsia="宋体"/>
          <w:b w:val="0"/>
          <w:bCs w:val="0"/>
          <w:spacing w:val="0"/>
          <w:w w:val="100"/>
        </w:rPr>
        <w:t>③</w:t>
      </w:r>
      <w:r>
        <w:rPr>
          <w:rFonts w:ascii="宋体" w:hAnsi="宋体" w:cs="宋体" w:eastAsia="宋体"/>
          <w:b w:val="0"/>
          <w:bCs w:val="0"/>
          <w:spacing w:val="8"/>
          <w:w w:val="100"/>
        </w:rPr>
        <w:t> </w:t>
      </w:r>
      <w:r>
        <w:rPr>
          <w:b w:val="0"/>
          <w:bCs w:val="0"/>
          <w:spacing w:val="0"/>
          <w:w w:val="100"/>
        </w:rPr>
        <w:t>对各类火种</w:t>
      </w:r>
      <w:r>
        <w:rPr>
          <w:b w:val="0"/>
          <w:bCs w:val="0"/>
          <w:spacing w:val="-32"/>
          <w:w w:val="100"/>
        </w:rPr>
        <w:t>、</w:t>
      </w:r>
      <w:r>
        <w:rPr>
          <w:b w:val="0"/>
          <w:bCs w:val="0"/>
          <w:spacing w:val="0"/>
          <w:w w:val="100"/>
        </w:rPr>
        <w:t>火源和有散发火花危险的机械设备</w:t>
      </w:r>
      <w:r>
        <w:rPr>
          <w:b w:val="0"/>
          <w:bCs w:val="0"/>
          <w:spacing w:val="-32"/>
          <w:w w:val="100"/>
        </w:rPr>
        <w:t>、</w:t>
      </w:r>
      <w:r>
        <w:rPr>
          <w:b w:val="0"/>
          <w:bCs w:val="0"/>
          <w:spacing w:val="0"/>
          <w:w w:val="100"/>
        </w:rPr>
        <w:t>作业活动</w:t>
      </w:r>
      <w:r>
        <w:rPr>
          <w:b w:val="0"/>
          <w:bCs w:val="0"/>
          <w:spacing w:val="-32"/>
          <w:w w:val="100"/>
        </w:rPr>
        <w:t>，</w:t>
      </w:r>
      <w:r>
        <w:rPr>
          <w:b w:val="0"/>
          <w:bCs w:val="0"/>
          <w:spacing w:val="0"/>
          <w:w w:val="100"/>
        </w:rPr>
        <w:t>以及可燃、</w:t>
      </w:r>
      <w:r>
        <w:rPr>
          <w:b w:val="0"/>
          <w:bCs w:val="0"/>
          <w:spacing w:val="0"/>
          <w:w w:val="100"/>
        </w:rPr>
        <w:t> </w:t>
      </w:r>
      <w:r>
        <w:rPr>
          <w:b w:val="0"/>
          <w:bCs w:val="0"/>
          <w:spacing w:val="0"/>
          <w:w w:val="100"/>
        </w:rPr>
        <w:t>易燃物品加强控制和</w:t>
      </w:r>
      <w:r>
        <w:rPr>
          <w:b w:val="0"/>
          <w:bCs w:val="0"/>
          <w:spacing w:val="2"/>
          <w:w w:val="100"/>
        </w:rPr>
        <w:t>管</w:t>
      </w:r>
      <w:r>
        <w:rPr>
          <w:b w:val="0"/>
          <w:bCs w:val="0"/>
          <w:spacing w:val="0"/>
          <w:w w:val="100"/>
        </w:rPr>
        <w:t>理；</w:t>
      </w:r>
    </w:p>
    <w:p>
      <w:pPr>
        <w:pStyle w:val="BodyText"/>
        <w:spacing w:line="315" w:lineRule="auto" w:before="43"/>
        <w:ind w:right="0" w:firstLine="480"/>
        <w:jc w:val="left"/>
      </w:pPr>
      <w:r>
        <w:rPr>
          <w:rFonts w:ascii="宋体" w:hAnsi="宋体" w:cs="宋体" w:eastAsia="宋体"/>
          <w:b w:val="0"/>
          <w:bCs w:val="0"/>
          <w:spacing w:val="0"/>
          <w:w w:val="100"/>
        </w:rPr>
        <w:t>④</w:t>
      </w:r>
      <w:r>
        <w:rPr>
          <w:rFonts w:ascii="宋体" w:hAnsi="宋体" w:cs="宋体" w:eastAsia="宋体"/>
          <w:b w:val="0"/>
          <w:bCs w:val="0"/>
          <w:spacing w:val="8"/>
          <w:w w:val="100"/>
        </w:rPr>
        <w:t> </w:t>
      </w:r>
      <w:r>
        <w:rPr>
          <w:b w:val="0"/>
          <w:bCs w:val="0"/>
          <w:spacing w:val="0"/>
          <w:w w:val="100"/>
        </w:rPr>
        <w:t>实行安全检查制度，对各类安全设施</w:t>
      </w:r>
      <w:r>
        <w:rPr>
          <w:b w:val="0"/>
          <w:bCs w:val="0"/>
          <w:spacing w:val="7"/>
          <w:w w:val="100"/>
        </w:rPr>
        <w:t>、</w:t>
      </w:r>
      <w:r>
        <w:rPr>
          <w:b w:val="0"/>
          <w:bCs w:val="0"/>
          <w:spacing w:val="0"/>
          <w:w w:val="100"/>
        </w:rPr>
        <w:t>消防器材，应进</w:t>
      </w:r>
      <w:r>
        <w:rPr>
          <w:b w:val="0"/>
          <w:bCs w:val="0"/>
          <w:spacing w:val="7"/>
          <w:w w:val="100"/>
        </w:rPr>
        <w:t>行</w:t>
      </w:r>
      <w:r>
        <w:rPr>
          <w:b w:val="0"/>
          <w:bCs w:val="0"/>
          <w:spacing w:val="0"/>
          <w:w w:val="100"/>
        </w:rPr>
        <w:t>各种日常的、</w:t>
      </w:r>
      <w:r>
        <w:rPr>
          <w:b w:val="0"/>
          <w:bCs w:val="0"/>
          <w:spacing w:val="0"/>
          <w:w w:val="100"/>
        </w:rPr>
        <w:t> </w:t>
      </w:r>
      <w:r>
        <w:rPr>
          <w:b w:val="0"/>
          <w:bCs w:val="0"/>
          <w:spacing w:val="0"/>
          <w:w w:val="100"/>
        </w:rPr>
        <w:t>定期的、专业的防火安全检查，并将发现的问题定人、限期落实整改；</w:t>
      </w:r>
    </w:p>
    <w:p>
      <w:pPr>
        <w:pStyle w:val="BodyText"/>
        <w:spacing w:before="42"/>
        <w:ind w:left="621" w:right="0"/>
        <w:jc w:val="left"/>
      </w:pPr>
      <w:r>
        <w:rPr>
          <w:rFonts w:ascii="宋体" w:hAnsi="宋体" w:cs="宋体" w:eastAsia="宋体"/>
          <w:b w:val="0"/>
          <w:bCs w:val="0"/>
          <w:spacing w:val="0"/>
          <w:w w:val="100"/>
        </w:rPr>
        <w:t>⑤</w:t>
      </w:r>
      <w:r>
        <w:rPr>
          <w:rFonts w:ascii="宋体" w:hAnsi="宋体" w:cs="宋体" w:eastAsia="宋体"/>
          <w:b w:val="0"/>
          <w:bCs w:val="0"/>
          <w:spacing w:val="8"/>
          <w:w w:val="100"/>
        </w:rPr>
        <w:t> </w:t>
      </w:r>
      <w:r>
        <w:rPr>
          <w:b w:val="0"/>
          <w:bCs w:val="0"/>
          <w:spacing w:val="0"/>
          <w:w w:val="100"/>
        </w:rPr>
        <w:t>制定各种操作规范，加强监督管理，避免事故的发生；</w:t>
      </w:r>
    </w:p>
    <w:p>
      <w:pPr>
        <w:spacing w:line="110" w:lineRule="exact"/>
        <w:rPr>
          <w:sz w:val="11"/>
          <w:szCs w:val="11"/>
        </w:rPr>
      </w:pPr>
      <w:r>
        <w:rPr>
          <w:sz w:val="11"/>
          <w:szCs w:val="11"/>
        </w:rPr>
      </w:r>
    </w:p>
    <w:p>
      <w:pPr>
        <w:pStyle w:val="BodyText"/>
        <w:ind w:left="621" w:right="0"/>
        <w:jc w:val="left"/>
      </w:pPr>
      <w:r>
        <w:rPr>
          <w:rFonts w:ascii="宋体" w:hAnsi="宋体" w:cs="宋体" w:eastAsia="宋体"/>
          <w:b w:val="0"/>
          <w:bCs w:val="0"/>
          <w:spacing w:val="0"/>
          <w:w w:val="100"/>
        </w:rPr>
        <w:t>⑥</w:t>
      </w:r>
      <w:r>
        <w:rPr>
          <w:rFonts w:ascii="宋体" w:hAnsi="宋体" w:cs="宋体" w:eastAsia="宋体"/>
          <w:b w:val="0"/>
          <w:bCs w:val="0"/>
          <w:spacing w:val="8"/>
          <w:w w:val="100"/>
        </w:rPr>
        <w:t> </w:t>
      </w:r>
      <w:r>
        <w:rPr>
          <w:b w:val="0"/>
          <w:bCs w:val="0"/>
          <w:spacing w:val="0"/>
          <w:w w:val="100"/>
        </w:rPr>
        <w:t>制定、落实事故风险应急预案和环境监测计划。</w:t>
      </w:r>
    </w:p>
    <w:p>
      <w:pPr>
        <w:spacing w:line="110" w:lineRule="exact" w:before="1"/>
        <w:rPr>
          <w:sz w:val="11"/>
          <w:szCs w:val="11"/>
        </w:rPr>
      </w:pPr>
      <w:r>
        <w:rPr>
          <w:sz w:val="11"/>
          <w:szCs w:val="11"/>
        </w:rPr>
      </w:r>
    </w:p>
    <w:p>
      <w:pPr>
        <w:pStyle w:val="BodyText"/>
        <w:numPr>
          <w:ilvl w:val="3"/>
          <w:numId w:val="15"/>
        </w:numPr>
        <w:tabs>
          <w:tab w:pos="1046" w:val="left" w:leader="none"/>
        </w:tabs>
        <w:ind w:left="701" w:right="0" w:hanging="561"/>
        <w:jc w:val="left"/>
      </w:pPr>
      <w:r>
        <w:rPr>
          <w:b w:val="0"/>
          <w:bCs w:val="0"/>
          <w:spacing w:val="0"/>
          <w:w w:val="100"/>
        </w:rPr>
        <w:t>风险预防措施</w:t>
      </w:r>
    </w:p>
    <w:p>
      <w:pPr>
        <w:pStyle w:val="BodyText"/>
        <w:spacing w:before="100"/>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）贮存过程中的事故防范措施</w:t>
      </w:r>
    </w:p>
    <w:p>
      <w:pPr>
        <w:pStyle w:val="BodyText"/>
        <w:spacing w:line="314" w:lineRule="auto" w:before="92"/>
        <w:ind w:right="0" w:firstLine="480"/>
        <w:jc w:val="left"/>
      </w:pPr>
      <w:r>
        <w:rPr>
          <w:rFonts w:ascii="宋体" w:hAnsi="宋体" w:cs="宋体" w:eastAsia="宋体"/>
          <w:b w:val="0"/>
          <w:bCs w:val="0"/>
          <w:spacing w:val="0"/>
          <w:w w:val="100"/>
        </w:rPr>
        <w:t>①</w:t>
      </w:r>
      <w:r>
        <w:rPr>
          <w:rFonts w:ascii="宋体" w:hAnsi="宋体" w:cs="宋体" w:eastAsia="宋体"/>
          <w:b w:val="0"/>
          <w:bCs w:val="0"/>
          <w:spacing w:val="8"/>
          <w:w w:val="100"/>
        </w:rPr>
        <w:t> </w:t>
      </w:r>
      <w:r>
        <w:rPr>
          <w:b w:val="0"/>
          <w:bCs w:val="0"/>
          <w:spacing w:val="0"/>
          <w:w w:val="100"/>
        </w:rPr>
        <w:t>加强回收废物的储存管理，储存过程</w:t>
      </w:r>
      <w:r>
        <w:rPr>
          <w:b w:val="0"/>
          <w:bCs w:val="0"/>
          <w:spacing w:val="7"/>
          <w:w w:val="100"/>
        </w:rPr>
        <w:t>必</w:t>
      </w:r>
      <w:r>
        <w:rPr>
          <w:b w:val="0"/>
          <w:bCs w:val="0"/>
          <w:spacing w:val="0"/>
          <w:w w:val="100"/>
        </w:rPr>
        <w:t>须严格遵守安全</w:t>
      </w:r>
      <w:r>
        <w:rPr>
          <w:b w:val="0"/>
          <w:bCs w:val="0"/>
          <w:spacing w:val="7"/>
          <w:w w:val="100"/>
        </w:rPr>
        <w:t>防</w:t>
      </w:r>
      <w:r>
        <w:rPr>
          <w:b w:val="0"/>
          <w:bCs w:val="0"/>
          <w:spacing w:val="0"/>
          <w:w w:val="100"/>
        </w:rPr>
        <w:t>火规定，仓库</w:t>
      </w:r>
      <w:r>
        <w:rPr>
          <w:b w:val="0"/>
          <w:bCs w:val="0"/>
          <w:spacing w:val="0"/>
          <w:w w:val="100"/>
        </w:rPr>
        <w:t> </w:t>
      </w:r>
      <w:r>
        <w:rPr>
          <w:b w:val="0"/>
          <w:bCs w:val="0"/>
          <w:spacing w:val="0"/>
          <w:w w:val="100"/>
        </w:rPr>
        <w:t>配备防火器材，项目的原料、产品及产生的生产固废严禁与易燃易爆品混存；</w:t>
      </w:r>
    </w:p>
    <w:p>
      <w:pPr>
        <w:pStyle w:val="BodyText"/>
        <w:spacing w:line="314" w:lineRule="auto" w:before="44"/>
        <w:ind w:right="0" w:firstLine="480"/>
        <w:jc w:val="left"/>
      </w:pPr>
      <w:r>
        <w:rPr>
          <w:rFonts w:ascii="宋体" w:hAnsi="宋体" w:cs="宋体" w:eastAsia="宋体"/>
          <w:b w:val="0"/>
          <w:bCs w:val="0"/>
          <w:spacing w:val="0"/>
          <w:w w:val="100"/>
        </w:rPr>
        <w:t>②</w:t>
      </w:r>
      <w:r>
        <w:rPr>
          <w:rFonts w:ascii="宋体" w:hAnsi="宋体" w:cs="宋体" w:eastAsia="宋体"/>
          <w:b w:val="0"/>
          <w:bCs w:val="0"/>
          <w:spacing w:val="8"/>
          <w:w w:val="100"/>
        </w:rPr>
        <w:t> </w:t>
      </w:r>
      <w:r>
        <w:rPr>
          <w:b w:val="0"/>
          <w:bCs w:val="0"/>
          <w:spacing w:val="0"/>
          <w:w w:val="100"/>
        </w:rPr>
        <w:t>仓库应设置为禁火区，远离明火、禁</w:t>
      </w:r>
      <w:r>
        <w:rPr>
          <w:b w:val="0"/>
          <w:bCs w:val="0"/>
          <w:spacing w:val="7"/>
          <w:w w:val="100"/>
        </w:rPr>
        <w:t>烟</w:t>
      </w:r>
      <w:r>
        <w:rPr>
          <w:b w:val="0"/>
          <w:bCs w:val="0"/>
          <w:spacing w:val="0"/>
          <w:w w:val="100"/>
        </w:rPr>
        <w:t>；生产车间设置</w:t>
      </w:r>
      <w:r>
        <w:rPr>
          <w:b w:val="0"/>
          <w:bCs w:val="0"/>
          <w:spacing w:val="7"/>
          <w:w w:val="100"/>
        </w:rPr>
        <w:t>防</w:t>
      </w:r>
      <w:r>
        <w:rPr>
          <w:b w:val="0"/>
          <w:bCs w:val="0"/>
          <w:spacing w:val="0"/>
          <w:w w:val="100"/>
        </w:rPr>
        <w:t>火通道，禁止</w:t>
      </w:r>
      <w:r>
        <w:rPr>
          <w:b w:val="0"/>
          <w:bCs w:val="0"/>
          <w:spacing w:val="0"/>
          <w:w w:val="100"/>
        </w:rPr>
        <w:t> </w:t>
      </w:r>
      <w:r>
        <w:rPr>
          <w:b w:val="0"/>
          <w:bCs w:val="0"/>
          <w:spacing w:val="0"/>
          <w:w w:val="100"/>
        </w:rPr>
        <w:t>在通道</w:t>
      </w:r>
      <w:r>
        <w:rPr>
          <w:b w:val="0"/>
          <w:bCs w:val="0"/>
          <w:spacing w:val="1"/>
          <w:w w:val="100"/>
        </w:rPr>
        <w:t>内</w:t>
      </w:r>
      <w:r>
        <w:rPr>
          <w:b w:val="0"/>
          <w:bCs w:val="0"/>
          <w:spacing w:val="0"/>
          <w:w w:val="100"/>
        </w:rPr>
        <w:t>堆放物品，并配备防火器材；</w:t>
      </w:r>
    </w:p>
    <w:p>
      <w:pPr>
        <w:pStyle w:val="BodyText"/>
        <w:spacing w:line="320" w:lineRule="auto" w:before="36"/>
        <w:ind w:right="0" w:firstLine="480"/>
        <w:jc w:val="left"/>
      </w:pPr>
      <w:r>
        <w:rPr>
          <w:rFonts w:ascii="宋体" w:hAnsi="宋体" w:cs="宋体" w:eastAsia="宋体"/>
          <w:b w:val="0"/>
          <w:bCs w:val="0"/>
          <w:spacing w:val="0"/>
          <w:w w:val="100"/>
        </w:rPr>
        <w:t>③</w:t>
      </w:r>
      <w:r>
        <w:rPr>
          <w:rFonts w:ascii="宋体" w:hAnsi="宋体" w:cs="宋体" w:eastAsia="宋体"/>
          <w:b w:val="0"/>
          <w:bCs w:val="0"/>
          <w:spacing w:val="8"/>
          <w:w w:val="100"/>
        </w:rPr>
        <w:t> </w:t>
      </w:r>
      <w:r>
        <w:rPr>
          <w:b w:val="0"/>
          <w:bCs w:val="0"/>
          <w:spacing w:val="0"/>
          <w:w w:val="100"/>
        </w:rPr>
        <w:t>落实责任制，生产车间、仓库应分设</w:t>
      </w:r>
      <w:r>
        <w:rPr>
          <w:b w:val="0"/>
          <w:bCs w:val="0"/>
          <w:spacing w:val="7"/>
          <w:w w:val="100"/>
        </w:rPr>
        <w:t>负</w:t>
      </w:r>
      <w:r>
        <w:rPr>
          <w:b w:val="0"/>
          <w:bCs w:val="0"/>
          <w:spacing w:val="0"/>
          <w:w w:val="100"/>
        </w:rPr>
        <w:t>责人看管，确保</w:t>
      </w:r>
      <w:r>
        <w:rPr>
          <w:b w:val="0"/>
          <w:bCs w:val="0"/>
          <w:spacing w:val="7"/>
          <w:w w:val="100"/>
        </w:rPr>
        <w:t>生</w:t>
      </w:r>
      <w:r>
        <w:rPr>
          <w:b w:val="0"/>
          <w:bCs w:val="0"/>
          <w:spacing w:val="0"/>
          <w:w w:val="100"/>
        </w:rPr>
        <w:t>产车间、仓库</w:t>
      </w:r>
      <w:r>
        <w:rPr>
          <w:b w:val="0"/>
          <w:bCs w:val="0"/>
          <w:spacing w:val="0"/>
          <w:w w:val="100"/>
        </w:rPr>
        <w:t> </w:t>
      </w:r>
      <w:r>
        <w:rPr>
          <w:b w:val="0"/>
          <w:bCs w:val="0"/>
          <w:spacing w:val="0"/>
          <w:w w:val="100"/>
        </w:rPr>
        <w:t>消防隐患时刻监控，不可利用废物定期清理；</w:t>
      </w:r>
    </w:p>
    <w:p>
      <w:pPr>
        <w:pStyle w:val="BodyText"/>
        <w:spacing w:before="30"/>
        <w:ind w:left="621" w:right="0"/>
        <w:jc w:val="left"/>
      </w:pPr>
      <w:r>
        <w:rPr>
          <w:rFonts w:ascii="宋体" w:hAnsi="宋体" w:cs="宋体" w:eastAsia="宋体"/>
          <w:b w:val="0"/>
          <w:bCs w:val="0"/>
          <w:spacing w:val="0"/>
          <w:w w:val="100"/>
        </w:rPr>
        <w:t>④</w:t>
      </w:r>
      <w:r>
        <w:rPr>
          <w:rFonts w:ascii="宋体" w:hAnsi="宋体" w:cs="宋体" w:eastAsia="宋体"/>
          <w:b w:val="0"/>
          <w:bCs w:val="0"/>
          <w:spacing w:val="8"/>
          <w:w w:val="100"/>
        </w:rPr>
        <w:t> </w:t>
      </w:r>
      <w:r>
        <w:rPr>
          <w:b w:val="0"/>
          <w:bCs w:val="0"/>
          <w:spacing w:val="0"/>
          <w:w w:val="100"/>
        </w:rPr>
        <w:t>如突发火灾，应立即采取急救措施，</w:t>
      </w:r>
      <w:r>
        <w:rPr>
          <w:b w:val="0"/>
          <w:bCs w:val="0"/>
          <w:spacing w:val="7"/>
          <w:w w:val="100"/>
        </w:rPr>
        <w:t>并</w:t>
      </w:r>
      <w:r>
        <w:rPr>
          <w:b w:val="0"/>
          <w:bCs w:val="0"/>
          <w:spacing w:val="0"/>
          <w:w w:val="100"/>
        </w:rPr>
        <w:t>及时向当地环保</w:t>
      </w:r>
      <w:r>
        <w:rPr>
          <w:b w:val="0"/>
          <w:bCs w:val="0"/>
          <w:spacing w:val="7"/>
          <w:w w:val="100"/>
        </w:rPr>
        <w:t>局</w:t>
      </w:r>
      <w:r>
        <w:rPr>
          <w:b w:val="0"/>
          <w:bCs w:val="0"/>
          <w:spacing w:val="0"/>
          <w:w w:val="100"/>
        </w:rPr>
        <w:t>等有关部门报</w:t>
      </w:r>
    </w:p>
    <w:p>
      <w:pPr>
        <w:spacing w:line="120" w:lineRule="exact" w:before="4"/>
        <w:rPr>
          <w:sz w:val="12"/>
          <w:szCs w:val="12"/>
        </w:rPr>
      </w:pPr>
      <w:r>
        <w:rPr>
          <w:sz w:val="12"/>
          <w:szCs w:val="12"/>
        </w:rPr>
      </w:r>
    </w:p>
    <w:p>
      <w:pPr>
        <w:pStyle w:val="BodyText"/>
        <w:spacing w:line="340" w:lineRule="exact"/>
        <w:ind w:right="0"/>
        <w:jc w:val="left"/>
      </w:pPr>
      <w:r>
        <w:rPr>
          <w:b w:val="0"/>
          <w:bCs w:val="0"/>
          <w:spacing w:val="0"/>
          <w:w w:val="100"/>
        </w:rPr>
        <w:t>告。</w:t>
      </w:r>
    </w:p>
    <w:p>
      <w:pPr>
        <w:spacing w:line="110" w:lineRule="exact" w:before="8"/>
        <w:rPr>
          <w:sz w:val="11"/>
          <w:szCs w:val="11"/>
        </w:rPr>
      </w:pPr>
      <w:r>
        <w:rPr>
          <w:sz w:val="11"/>
          <w:szCs w:val="11"/>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）运行过程中的事故防范措施</w:t>
      </w:r>
    </w:p>
    <w:p>
      <w:pPr>
        <w:pStyle w:val="BodyText"/>
        <w:spacing w:before="92"/>
        <w:ind w:left="621" w:right="0"/>
        <w:jc w:val="left"/>
      </w:pPr>
      <w:r>
        <w:rPr>
          <w:rFonts w:ascii="宋体" w:hAnsi="宋体" w:cs="宋体" w:eastAsia="宋体"/>
          <w:b w:val="0"/>
          <w:bCs w:val="0"/>
          <w:spacing w:val="0"/>
          <w:w w:val="100"/>
        </w:rPr>
        <w:t>①</w:t>
      </w:r>
      <w:r>
        <w:rPr>
          <w:rFonts w:ascii="宋体" w:hAnsi="宋体" w:cs="宋体" w:eastAsia="宋体"/>
          <w:b w:val="0"/>
          <w:bCs w:val="0"/>
          <w:spacing w:val="8"/>
          <w:w w:val="100"/>
        </w:rPr>
        <w:t> </w:t>
      </w:r>
      <w:r>
        <w:rPr>
          <w:b w:val="0"/>
          <w:bCs w:val="0"/>
          <w:spacing w:val="0"/>
          <w:w w:val="100"/>
        </w:rPr>
        <w:t>严格操作规程，加强对生产和辅助设</w:t>
      </w:r>
      <w:r>
        <w:rPr>
          <w:b w:val="0"/>
          <w:bCs w:val="0"/>
          <w:spacing w:val="7"/>
          <w:w w:val="100"/>
        </w:rPr>
        <w:t>备</w:t>
      </w:r>
      <w:r>
        <w:rPr>
          <w:b w:val="0"/>
          <w:bCs w:val="0"/>
          <w:spacing w:val="0"/>
          <w:w w:val="100"/>
        </w:rPr>
        <w:t>定期检修，确保</w:t>
      </w:r>
      <w:r>
        <w:rPr>
          <w:b w:val="0"/>
          <w:bCs w:val="0"/>
          <w:spacing w:val="7"/>
          <w:w w:val="100"/>
        </w:rPr>
        <w:t>废</w:t>
      </w:r>
      <w:r>
        <w:rPr>
          <w:b w:val="0"/>
          <w:bCs w:val="0"/>
          <w:spacing w:val="0"/>
          <w:w w:val="100"/>
        </w:rPr>
        <w:t>气处理设施正</w:t>
      </w:r>
    </w:p>
    <w:p>
      <w:pPr>
        <w:spacing w:line="130" w:lineRule="exact" w:before="2"/>
        <w:rPr>
          <w:sz w:val="13"/>
          <w:szCs w:val="13"/>
        </w:rPr>
      </w:pPr>
      <w:r>
        <w:rPr>
          <w:sz w:val="13"/>
          <w:szCs w:val="13"/>
        </w:rPr>
      </w:r>
    </w:p>
    <w:p>
      <w:pPr>
        <w:pStyle w:val="BodyText"/>
        <w:spacing w:line="340" w:lineRule="exact"/>
        <w:ind w:right="0"/>
        <w:jc w:val="left"/>
      </w:pPr>
      <w:r>
        <w:rPr>
          <w:b w:val="0"/>
          <w:bCs w:val="0"/>
          <w:spacing w:val="0"/>
          <w:w w:val="100"/>
        </w:rPr>
        <w:t>常运行和加工过程中产生的废气达标排放；</w:t>
      </w:r>
    </w:p>
    <w:p>
      <w:pPr>
        <w:spacing w:line="110" w:lineRule="exact" w:before="1"/>
        <w:rPr>
          <w:sz w:val="11"/>
          <w:szCs w:val="11"/>
        </w:rPr>
      </w:pPr>
      <w:r>
        <w:rPr>
          <w:sz w:val="11"/>
          <w:szCs w:val="11"/>
        </w:rPr>
      </w:r>
    </w:p>
    <w:p>
      <w:pPr>
        <w:pStyle w:val="BodyText"/>
        <w:spacing w:line="314" w:lineRule="auto"/>
        <w:ind w:right="238" w:firstLine="480"/>
        <w:jc w:val="both"/>
      </w:pPr>
      <w:r>
        <w:rPr>
          <w:rFonts w:ascii="宋体" w:hAnsi="宋体" w:cs="宋体" w:eastAsia="宋体"/>
          <w:b w:val="0"/>
          <w:bCs w:val="0"/>
          <w:spacing w:val="0"/>
          <w:w w:val="100"/>
        </w:rPr>
        <w:t>②</w:t>
      </w:r>
      <w:r>
        <w:rPr>
          <w:rFonts w:ascii="宋体" w:hAnsi="宋体" w:cs="宋体" w:eastAsia="宋体"/>
          <w:b w:val="0"/>
          <w:bCs w:val="0"/>
          <w:spacing w:val="8"/>
          <w:w w:val="100"/>
        </w:rPr>
        <w:t> </w:t>
      </w:r>
      <w:r>
        <w:rPr>
          <w:b w:val="0"/>
          <w:bCs w:val="0"/>
          <w:spacing w:val="0"/>
          <w:w w:val="100"/>
        </w:rPr>
        <w:t>加强管理，定期向当地环保主管部门</w:t>
      </w:r>
      <w:r>
        <w:rPr>
          <w:b w:val="0"/>
          <w:bCs w:val="0"/>
          <w:spacing w:val="7"/>
          <w:w w:val="100"/>
        </w:rPr>
        <w:t>及</w:t>
      </w:r>
      <w:r>
        <w:rPr>
          <w:b w:val="0"/>
          <w:bCs w:val="0"/>
          <w:spacing w:val="0"/>
          <w:w w:val="100"/>
        </w:rPr>
        <w:t>安全消防部门汇</w:t>
      </w:r>
      <w:r>
        <w:rPr>
          <w:b w:val="0"/>
          <w:bCs w:val="0"/>
          <w:spacing w:val="7"/>
          <w:w w:val="100"/>
        </w:rPr>
        <w:t>报</w:t>
      </w:r>
      <w:r>
        <w:rPr>
          <w:b w:val="0"/>
          <w:bCs w:val="0"/>
          <w:spacing w:val="0"/>
          <w:w w:val="100"/>
        </w:rPr>
        <w:t>，以便得到有</w:t>
      </w:r>
      <w:r>
        <w:rPr>
          <w:b w:val="0"/>
          <w:bCs w:val="0"/>
          <w:spacing w:val="0"/>
          <w:w w:val="100"/>
        </w:rPr>
        <w:t> </w:t>
      </w:r>
      <w:r>
        <w:rPr>
          <w:b w:val="0"/>
          <w:bCs w:val="0"/>
          <w:spacing w:val="0"/>
          <w:w w:val="100"/>
        </w:rPr>
        <w:t>效监管。</w:t>
      </w:r>
    </w:p>
    <w:p>
      <w:pPr>
        <w:pStyle w:val="BodyText"/>
        <w:spacing w:before="44"/>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）火灾风险防范措施</w:t>
      </w:r>
    </w:p>
    <w:p>
      <w:pPr>
        <w:pStyle w:val="BodyText"/>
        <w:spacing w:line="316" w:lineRule="auto" w:before="92"/>
        <w:ind w:right="143" w:firstLine="480"/>
        <w:jc w:val="both"/>
      </w:pPr>
      <w:r>
        <w:rPr>
          <w:rFonts w:ascii="宋体" w:hAnsi="宋体" w:cs="宋体" w:eastAsia="宋体"/>
          <w:b w:val="0"/>
          <w:bCs w:val="0"/>
          <w:spacing w:val="0"/>
          <w:w w:val="100"/>
        </w:rPr>
        <w:t>①</w:t>
      </w:r>
      <w:r>
        <w:rPr>
          <w:rFonts w:ascii="宋体" w:hAnsi="宋体" w:cs="宋体" w:eastAsia="宋体"/>
          <w:b w:val="0"/>
          <w:bCs w:val="0"/>
          <w:spacing w:val="8"/>
          <w:w w:val="100"/>
        </w:rPr>
        <w:t> </w:t>
      </w:r>
      <w:r>
        <w:rPr>
          <w:b w:val="0"/>
          <w:bCs w:val="0"/>
          <w:spacing w:val="0"/>
          <w:w w:val="100"/>
        </w:rPr>
        <w:t>加强消防安全教育培训。定期组织员</w:t>
      </w:r>
      <w:r>
        <w:rPr>
          <w:b w:val="0"/>
          <w:bCs w:val="0"/>
          <w:spacing w:val="7"/>
          <w:w w:val="100"/>
        </w:rPr>
        <w:t>工</w:t>
      </w:r>
      <w:r>
        <w:rPr>
          <w:b w:val="0"/>
          <w:bCs w:val="0"/>
          <w:spacing w:val="0"/>
          <w:w w:val="100"/>
        </w:rPr>
        <w:t>学习消防法规和</w:t>
      </w:r>
      <w:r>
        <w:rPr>
          <w:b w:val="0"/>
          <w:bCs w:val="0"/>
          <w:spacing w:val="7"/>
          <w:w w:val="100"/>
        </w:rPr>
        <w:t>各</w:t>
      </w:r>
      <w:r>
        <w:rPr>
          <w:b w:val="0"/>
          <w:bCs w:val="0"/>
          <w:spacing w:val="0"/>
          <w:w w:val="100"/>
        </w:rPr>
        <w:t>项规章制度，</w:t>
      </w:r>
      <w:r>
        <w:rPr>
          <w:b w:val="0"/>
          <w:bCs w:val="0"/>
          <w:spacing w:val="0"/>
          <w:w w:val="100"/>
        </w:rPr>
        <w:t> </w:t>
      </w:r>
      <w:r>
        <w:rPr>
          <w:b w:val="0"/>
          <w:bCs w:val="0"/>
          <w:spacing w:val="0"/>
          <w:w w:val="100"/>
        </w:rPr>
        <w:t>做到依法治火</w:t>
      </w:r>
      <w:r>
        <w:rPr>
          <w:b w:val="0"/>
          <w:bCs w:val="0"/>
          <w:spacing w:val="-41"/>
          <w:w w:val="100"/>
        </w:rPr>
        <w:t>；</w:t>
      </w:r>
      <w:r>
        <w:rPr>
          <w:b w:val="0"/>
          <w:bCs w:val="0"/>
          <w:spacing w:val="0"/>
          <w:w w:val="100"/>
        </w:rPr>
        <w:t>各部门应针对岗位特点进行消防安全教育培训</w:t>
      </w:r>
      <w:r>
        <w:rPr>
          <w:b w:val="0"/>
          <w:bCs w:val="0"/>
          <w:spacing w:val="-41"/>
          <w:w w:val="100"/>
        </w:rPr>
        <w:t>；</w:t>
      </w:r>
      <w:r>
        <w:rPr>
          <w:b w:val="0"/>
          <w:bCs w:val="0"/>
          <w:spacing w:val="0"/>
          <w:w w:val="100"/>
        </w:rPr>
        <w:t>对消防设施</w:t>
      </w:r>
      <w:r>
        <w:rPr>
          <w:b w:val="0"/>
          <w:bCs w:val="0"/>
          <w:spacing w:val="-8"/>
          <w:w w:val="100"/>
        </w:rPr>
        <w:t>维</w:t>
      </w:r>
      <w:r>
        <w:rPr>
          <w:b w:val="0"/>
          <w:bCs w:val="0"/>
          <w:spacing w:val="0"/>
          <w:w w:val="100"/>
        </w:rPr>
        <w:t>护</w:t>
      </w:r>
      <w:r>
        <w:rPr>
          <w:b w:val="0"/>
          <w:bCs w:val="0"/>
          <w:spacing w:val="0"/>
          <w:w w:val="100"/>
        </w:rPr>
        <w:t> </w:t>
      </w:r>
      <w:r>
        <w:rPr>
          <w:b w:val="0"/>
          <w:bCs w:val="0"/>
          <w:spacing w:val="0"/>
          <w:w w:val="100"/>
        </w:rPr>
        <w:t>保养和使用人员应进行实地演示和培训</w:t>
      </w:r>
      <w:r>
        <w:rPr>
          <w:b w:val="0"/>
          <w:bCs w:val="0"/>
          <w:spacing w:val="-41"/>
          <w:w w:val="100"/>
        </w:rPr>
        <w:t>；</w:t>
      </w:r>
      <w:r>
        <w:rPr>
          <w:b w:val="0"/>
          <w:bCs w:val="0"/>
          <w:spacing w:val="0"/>
          <w:w w:val="100"/>
        </w:rPr>
        <w:t>对新员工进行岗前消防培训</w:t>
      </w:r>
      <w:r>
        <w:rPr>
          <w:b w:val="0"/>
          <w:bCs w:val="0"/>
          <w:spacing w:val="-41"/>
          <w:w w:val="100"/>
        </w:rPr>
        <w:t>，</w:t>
      </w:r>
      <w:r>
        <w:rPr>
          <w:b w:val="0"/>
          <w:bCs w:val="0"/>
          <w:spacing w:val="0"/>
          <w:w w:val="100"/>
        </w:rPr>
        <w:t>经考</w:t>
      </w:r>
      <w:r>
        <w:rPr>
          <w:b w:val="0"/>
          <w:bCs w:val="0"/>
          <w:spacing w:val="-8"/>
          <w:w w:val="100"/>
        </w:rPr>
        <w:t>试</w:t>
      </w:r>
      <w:r>
        <w:rPr>
          <w:b w:val="0"/>
          <w:bCs w:val="0"/>
          <w:spacing w:val="0"/>
          <w:w w:val="100"/>
        </w:rPr>
        <w:t>合</w:t>
      </w:r>
      <w:r>
        <w:rPr>
          <w:b w:val="0"/>
          <w:bCs w:val="0"/>
          <w:spacing w:val="0"/>
          <w:w w:val="100"/>
        </w:rPr>
        <w:t> </w:t>
      </w:r>
      <w:r>
        <w:rPr>
          <w:b w:val="0"/>
          <w:bCs w:val="0"/>
          <w:spacing w:val="0"/>
          <w:w w:val="100"/>
        </w:rPr>
        <w:t>格后方可上岗；消控中心等特殊岗位要进行专业培训，经考试合格，持证上岗。</w:t>
      </w:r>
    </w:p>
    <w:p>
      <w:pPr>
        <w:spacing w:after="0" w:line="316" w:lineRule="auto"/>
        <w:jc w:val="both"/>
        <w:sectPr>
          <w:pgSz w:w="11904" w:h="16840"/>
          <w:pgMar w:header="1182" w:footer="989" w:top="1540" w:bottom="1180" w:left="1660" w:right="1560"/>
        </w:sectPr>
      </w:pPr>
    </w:p>
    <w:p>
      <w:pPr>
        <w:pStyle w:val="BodyText"/>
        <w:spacing w:line="273" w:lineRule="exact"/>
        <w:ind w:left="701" w:right="0"/>
        <w:jc w:val="left"/>
      </w:pPr>
      <w:r>
        <w:rPr>
          <w:rFonts w:ascii="宋体" w:hAnsi="宋体" w:cs="宋体" w:eastAsia="宋体"/>
          <w:b w:val="0"/>
          <w:bCs w:val="0"/>
          <w:spacing w:val="0"/>
          <w:w w:val="100"/>
        </w:rPr>
        <w:t>②</w:t>
      </w:r>
      <w:r>
        <w:rPr>
          <w:rFonts w:ascii="宋体" w:hAnsi="宋体" w:cs="宋体" w:eastAsia="宋体"/>
          <w:b w:val="0"/>
          <w:bCs w:val="0"/>
          <w:spacing w:val="8"/>
          <w:w w:val="100"/>
        </w:rPr>
        <w:t> </w:t>
      </w:r>
      <w:r>
        <w:rPr>
          <w:b w:val="0"/>
          <w:bCs w:val="0"/>
          <w:spacing w:val="0"/>
          <w:w w:val="100"/>
        </w:rPr>
        <w:t>加强防火巡查检查。落实逐级消防安</w:t>
      </w:r>
      <w:r>
        <w:rPr>
          <w:b w:val="0"/>
          <w:bCs w:val="0"/>
          <w:spacing w:val="7"/>
          <w:w w:val="100"/>
        </w:rPr>
        <w:t>全</w:t>
      </w:r>
      <w:r>
        <w:rPr>
          <w:b w:val="0"/>
          <w:bCs w:val="0"/>
          <w:spacing w:val="0"/>
          <w:w w:val="100"/>
        </w:rPr>
        <w:t>责任制和岗位消</w:t>
      </w:r>
      <w:r>
        <w:rPr>
          <w:b w:val="0"/>
          <w:bCs w:val="0"/>
          <w:spacing w:val="7"/>
          <w:w w:val="100"/>
        </w:rPr>
        <w:t>防</w:t>
      </w:r>
      <w:r>
        <w:rPr>
          <w:b w:val="0"/>
          <w:bCs w:val="0"/>
          <w:spacing w:val="0"/>
          <w:w w:val="100"/>
        </w:rPr>
        <w:t>安全责任制，</w:t>
      </w:r>
    </w:p>
    <w:p>
      <w:pPr>
        <w:spacing w:line="110" w:lineRule="exact"/>
        <w:rPr>
          <w:sz w:val="11"/>
          <w:szCs w:val="11"/>
        </w:rPr>
      </w:pPr>
      <w:r>
        <w:rPr>
          <w:sz w:val="11"/>
          <w:szCs w:val="11"/>
        </w:rPr>
      </w:r>
    </w:p>
    <w:p>
      <w:pPr>
        <w:pStyle w:val="BodyText"/>
        <w:spacing w:line="316" w:lineRule="auto"/>
        <w:ind w:left="221" w:right="0"/>
        <w:jc w:val="left"/>
      </w:pPr>
      <w:r>
        <w:rPr>
          <w:b w:val="0"/>
          <w:bCs w:val="0"/>
          <w:spacing w:val="0"/>
          <w:w w:val="100"/>
        </w:rPr>
        <w:t>落实巡查检查制度</w:t>
      </w:r>
      <w:r>
        <w:rPr>
          <w:b w:val="0"/>
          <w:bCs w:val="0"/>
          <w:spacing w:val="-41"/>
          <w:w w:val="100"/>
        </w:rPr>
        <w:t>；</w:t>
      </w:r>
      <w:r>
        <w:rPr>
          <w:b w:val="0"/>
          <w:bCs w:val="0"/>
          <w:spacing w:val="0"/>
          <w:w w:val="100"/>
        </w:rPr>
        <w:t>每月对单位进行一次防火检查并复查追踪改善</w:t>
      </w:r>
      <w:r>
        <w:rPr>
          <w:b w:val="0"/>
          <w:bCs w:val="0"/>
          <w:spacing w:val="-41"/>
          <w:w w:val="100"/>
        </w:rPr>
        <w:t>，</w:t>
      </w:r>
      <w:r>
        <w:rPr>
          <w:b w:val="0"/>
          <w:bCs w:val="0"/>
          <w:spacing w:val="0"/>
          <w:w w:val="100"/>
        </w:rPr>
        <w:t>检查中</w:t>
      </w:r>
      <w:r>
        <w:rPr>
          <w:b w:val="0"/>
          <w:bCs w:val="0"/>
          <w:spacing w:val="-8"/>
          <w:w w:val="100"/>
        </w:rPr>
        <w:t>发</w:t>
      </w:r>
      <w:r>
        <w:rPr>
          <w:b w:val="0"/>
          <w:bCs w:val="0"/>
          <w:spacing w:val="0"/>
          <w:w w:val="100"/>
        </w:rPr>
        <w:t>现</w:t>
      </w:r>
      <w:r>
        <w:rPr>
          <w:b w:val="0"/>
          <w:bCs w:val="0"/>
          <w:spacing w:val="0"/>
          <w:w w:val="100"/>
        </w:rPr>
        <w:t> </w:t>
      </w:r>
      <w:r>
        <w:rPr>
          <w:b w:val="0"/>
          <w:bCs w:val="0"/>
          <w:spacing w:val="0"/>
          <w:w w:val="100"/>
        </w:rPr>
        <w:t>火灾隐患</w:t>
      </w:r>
      <w:r>
        <w:rPr>
          <w:b w:val="0"/>
          <w:bCs w:val="0"/>
          <w:spacing w:val="-41"/>
          <w:w w:val="100"/>
        </w:rPr>
        <w:t>，</w:t>
      </w:r>
      <w:r>
        <w:rPr>
          <w:b w:val="0"/>
          <w:bCs w:val="0"/>
          <w:spacing w:val="0"/>
          <w:w w:val="100"/>
        </w:rPr>
        <w:t>检查人员应填写防火检查记录</w:t>
      </w:r>
      <w:r>
        <w:rPr>
          <w:b w:val="0"/>
          <w:bCs w:val="0"/>
          <w:spacing w:val="-41"/>
          <w:w w:val="100"/>
        </w:rPr>
        <w:t>；</w:t>
      </w:r>
      <w:r>
        <w:rPr>
          <w:b w:val="0"/>
          <w:bCs w:val="0"/>
          <w:spacing w:val="0"/>
          <w:w w:val="100"/>
        </w:rPr>
        <w:t>检查部门应将检查情况及时通知</w:t>
      </w:r>
      <w:r>
        <w:rPr>
          <w:b w:val="0"/>
          <w:bCs w:val="0"/>
          <w:spacing w:val="-8"/>
          <w:w w:val="100"/>
        </w:rPr>
        <w:t>受</w:t>
      </w:r>
      <w:r>
        <w:rPr>
          <w:b w:val="0"/>
          <w:bCs w:val="0"/>
          <w:spacing w:val="0"/>
          <w:w w:val="100"/>
        </w:rPr>
        <w:t>检</w:t>
      </w:r>
      <w:r>
        <w:rPr>
          <w:b w:val="0"/>
          <w:bCs w:val="0"/>
          <w:spacing w:val="0"/>
          <w:w w:val="100"/>
        </w:rPr>
        <w:t> </w:t>
      </w:r>
      <w:r>
        <w:rPr>
          <w:b w:val="0"/>
          <w:bCs w:val="0"/>
          <w:spacing w:val="0"/>
          <w:w w:val="100"/>
        </w:rPr>
        <w:t>部门</w:t>
      </w:r>
      <w:r>
        <w:rPr>
          <w:b w:val="0"/>
          <w:bCs w:val="0"/>
          <w:spacing w:val="-104"/>
          <w:w w:val="100"/>
        </w:rPr>
        <w:t>，</w:t>
      </w:r>
      <w:r>
        <w:rPr>
          <w:b w:val="0"/>
          <w:bCs w:val="0"/>
          <w:spacing w:val="0"/>
          <w:w w:val="100"/>
        </w:rPr>
        <w:t>各部门负责人应每日消防安全检查情况通知</w:t>
      </w:r>
      <w:r>
        <w:rPr>
          <w:b w:val="0"/>
          <w:bCs w:val="0"/>
          <w:spacing w:val="-104"/>
          <w:w w:val="100"/>
        </w:rPr>
        <w:t>，</w:t>
      </w:r>
      <w:r>
        <w:rPr>
          <w:b w:val="0"/>
          <w:bCs w:val="0"/>
          <w:spacing w:val="0"/>
          <w:w w:val="100"/>
        </w:rPr>
        <w:t>若发现本单位存在火灾隐患，</w:t>
      </w:r>
      <w:r>
        <w:rPr>
          <w:b w:val="0"/>
          <w:bCs w:val="0"/>
          <w:spacing w:val="0"/>
          <w:w w:val="100"/>
        </w:rPr>
        <w:t> </w:t>
      </w:r>
      <w:r>
        <w:rPr>
          <w:b w:val="0"/>
          <w:bCs w:val="0"/>
          <w:spacing w:val="0"/>
          <w:w w:val="100"/>
        </w:rPr>
        <w:t>应及时整改。</w:t>
      </w:r>
    </w:p>
    <w:p>
      <w:pPr>
        <w:pStyle w:val="BodyText"/>
        <w:spacing w:line="315" w:lineRule="auto" w:before="41"/>
        <w:ind w:left="221" w:right="0" w:firstLine="480"/>
        <w:jc w:val="left"/>
      </w:pPr>
      <w:r>
        <w:rPr>
          <w:rFonts w:ascii="宋体" w:hAnsi="宋体" w:cs="宋体" w:eastAsia="宋体"/>
          <w:b w:val="0"/>
          <w:bCs w:val="0"/>
          <w:spacing w:val="0"/>
          <w:w w:val="100"/>
        </w:rPr>
        <w:t>③</w:t>
      </w:r>
      <w:r>
        <w:rPr>
          <w:rFonts w:ascii="宋体" w:hAnsi="宋体" w:cs="宋体" w:eastAsia="宋体"/>
          <w:b w:val="0"/>
          <w:bCs w:val="0"/>
          <w:spacing w:val="8"/>
          <w:w w:val="100"/>
        </w:rPr>
        <w:t> </w:t>
      </w:r>
      <w:r>
        <w:rPr>
          <w:b w:val="0"/>
          <w:bCs w:val="0"/>
          <w:spacing w:val="0"/>
          <w:w w:val="100"/>
        </w:rPr>
        <w:t>加强消防设施、器材维护管理。派专</w:t>
      </w:r>
      <w:r>
        <w:rPr>
          <w:b w:val="0"/>
          <w:bCs w:val="0"/>
          <w:spacing w:val="7"/>
          <w:w w:val="100"/>
        </w:rPr>
        <w:t>人</w:t>
      </w:r>
      <w:r>
        <w:rPr>
          <w:b w:val="0"/>
          <w:bCs w:val="0"/>
          <w:spacing w:val="0"/>
          <w:w w:val="100"/>
        </w:rPr>
        <w:t>管理，定期巡查</w:t>
      </w:r>
      <w:r>
        <w:rPr>
          <w:b w:val="0"/>
          <w:bCs w:val="0"/>
          <w:spacing w:val="7"/>
          <w:w w:val="100"/>
        </w:rPr>
        <w:t>消</w:t>
      </w:r>
      <w:r>
        <w:rPr>
          <w:b w:val="0"/>
          <w:bCs w:val="0"/>
          <w:spacing w:val="0"/>
          <w:w w:val="100"/>
        </w:rPr>
        <w:t>防器材，包括</w:t>
      </w:r>
      <w:r>
        <w:rPr>
          <w:b w:val="0"/>
          <w:bCs w:val="0"/>
          <w:spacing w:val="0"/>
          <w:w w:val="100"/>
        </w:rPr>
        <w:t> </w:t>
      </w:r>
      <w:r>
        <w:rPr>
          <w:b w:val="0"/>
          <w:bCs w:val="0"/>
          <w:spacing w:val="0"/>
          <w:w w:val="100"/>
        </w:rPr>
        <w:t>烟、温感报警系统、消防水泵及室内消火栓等，保证处于完好状态。</w:t>
      </w:r>
    </w:p>
    <w:p>
      <w:pPr>
        <w:pStyle w:val="BodyText"/>
        <w:numPr>
          <w:ilvl w:val="3"/>
          <w:numId w:val="15"/>
        </w:numPr>
        <w:tabs>
          <w:tab w:pos="1126" w:val="left" w:leader="none"/>
        </w:tabs>
        <w:spacing w:line="299" w:lineRule="auto" w:before="42"/>
        <w:ind w:left="701" w:right="222" w:hanging="481"/>
        <w:jc w:val="left"/>
      </w:pPr>
      <w:r>
        <w:rPr>
          <w:b w:val="0"/>
          <w:bCs w:val="0"/>
          <w:spacing w:val="0"/>
          <w:w w:val="100"/>
        </w:rPr>
        <w:t>事故应急预案</w:t>
      </w:r>
      <w:r>
        <w:rPr>
          <w:b w:val="0"/>
          <w:bCs w:val="0"/>
          <w:spacing w:val="0"/>
          <w:w w:val="100"/>
        </w:rPr>
        <w:t> </w:t>
      </w:r>
      <w:r>
        <w:rPr>
          <w:b w:val="0"/>
          <w:bCs w:val="0"/>
          <w:spacing w:val="0"/>
          <w:w w:val="100"/>
        </w:rPr>
        <w:t>在项目建成运营前</w:t>
      </w:r>
      <w:r>
        <w:rPr>
          <w:b w:val="0"/>
          <w:bCs w:val="0"/>
          <w:spacing w:val="-41"/>
          <w:w w:val="100"/>
        </w:rPr>
        <w:t>，</w:t>
      </w:r>
      <w:r>
        <w:rPr>
          <w:b w:val="0"/>
          <w:bCs w:val="0"/>
          <w:spacing w:val="0"/>
          <w:w w:val="100"/>
        </w:rPr>
        <w:t>要全面详尽地设计好各种情况下风险事故应急预案</w:t>
      </w:r>
      <w:r>
        <w:rPr>
          <w:b w:val="0"/>
          <w:bCs w:val="0"/>
          <w:spacing w:val="-41"/>
          <w:w w:val="100"/>
        </w:rPr>
        <w:t>。</w:t>
      </w:r>
      <w:r>
        <w:rPr>
          <w:b w:val="0"/>
          <w:bCs w:val="0"/>
          <w:spacing w:val="0"/>
          <w:w w:val="100"/>
        </w:rPr>
        <w:t>应</w:t>
      </w:r>
    </w:p>
    <w:p>
      <w:pPr>
        <w:pStyle w:val="BodyText"/>
        <w:spacing w:line="316" w:lineRule="auto" w:before="51"/>
        <w:ind w:left="221" w:right="231"/>
        <w:jc w:val="both"/>
      </w:pPr>
      <w:r>
        <w:rPr>
          <w:b w:val="0"/>
          <w:bCs w:val="0"/>
          <w:spacing w:val="0"/>
          <w:w w:val="100"/>
        </w:rPr>
        <w:t>急预案是在贯彻预防为主的前提下</w:t>
      </w:r>
      <w:r>
        <w:rPr>
          <w:b w:val="0"/>
          <w:bCs w:val="0"/>
          <w:spacing w:val="-41"/>
          <w:w w:val="100"/>
        </w:rPr>
        <w:t>，</w:t>
      </w:r>
      <w:r>
        <w:rPr>
          <w:b w:val="0"/>
          <w:bCs w:val="0"/>
          <w:spacing w:val="0"/>
          <w:w w:val="100"/>
        </w:rPr>
        <w:t>对建设项目可能出现的事故</w:t>
      </w:r>
      <w:r>
        <w:rPr>
          <w:b w:val="0"/>
          <w:bCs w:val="0"/>
          <w:spacing w:val="-41"/>
          <w:w w:val="100"/>
        </w:rPr>
        <w:t>，</w:t>
      </w:r>
      <w:r>
        <w:rPr>
          <w:b w:val="0"/>
          <w:bCs w:val="0"/>
          <w:spacing w:val="0"/>
          <w:w w:val="100"/>
        </w:rPr>
        <w:t>为及时控</w:t>
      </w:r>
      <w:r>
        <w:rPr>
          <w:b w:val="0"/>
          <w:bCs w:val="0"/>
          <w:spacing w:val="-8"/>
          <w:w w:val="100"/>
        </w:rPr>
        <w:t>制</w:t>
      </w:r>
      <w:r>
        <w:rPr>
          <w:b w:val="0"/>
          <w:bCs w:val="0"/>
          <w:spacing w:val="0"/>
          <w:w w:val="100"/>
        </w:rPr>
        <w:t>危</w:t>
      </w:r>
      <w:r>
        <w:rPr>
          <w:b w:val="0"/>
          <w:bCs w:val="0"/>
          <w:spacing w:val="0"/>
          <w:w w:val="100"/>
        </w:rPr>
        <w:t> </w:t>
      </w:r>
      <w:r>
        <w:rPr>
          <w:b w:val="0"/>
          <w:bCs w:val="0"/>
          <w:spacing w:val="0"/>
          <w:w w:val="100"/>
        </w:rPr>
        <w:t>险源</w:t>
      </w:r>
      <w:r>
        <w:rPr>
          <w:b w:val="0"/>
          <w:bCs w:val="0"/>
          <w:spacing w:val="-32"/>
          <w:w w:val="100"/>
        </w:rPr>
        <w:t>，</w:t>
      </w:r>
      <w:r>
        <w:rPr>
          <w:b w:val="0"/>
          <w:bCs w:val="0"/>
          <w:spacing w:val="0"/>
          <w:w w:val="100"/>
        </w:rPr>
        <w:t>抢救受害人员</w:t>
      </w:r>
      <w:r>
        <w:rPr>
          <w:b w:val="0"/>
          <w:bCs w:val="0"/>
          <w:spacing w:val="-32"/>
          <w:w w:val="100"/>
        </w:rPr>
        <w:t>，</w:t>
      </w:r>
      <w:r>
        <w:rPr>
          <w:b w:val="0"/>
          <w:bCs w:val="0"/>
          <w:spacing w:val="0"/>
          <w:w w:val="100"/>
        </w:rPr>
        <w:t>指导居民防护和组织撤离</w:t>
      </w:r>
      <w:r>
        <w:rPr>
          <w:b w:val="0"/>
          <w:bCs w:val="0"/>
          <w:spacing w:val="-32"/>
          <w:w w:val="100"/>
        </w:rPr>
        <w:t>，</w:t>
      </w:r>
      <w:r>
        <w:rPr>
          <w:b w:val="0"/>
          <w:bCs w:val="0"/>
          <w:spacing w:val="0"/>
          <w:w w:val="100"/>
        </w:rPr>
        <w:t>消除危害后果而组织的救</w:t>
      </w:r>
      <w:r>
        <w:rPr>
          <w:b w:val="0"/>
          <w:bCs w:val="0"/>
          <w:spacing w:val="7"/>
          <w:w w:val="100"/>
        </w:rPr>
        <w:t>援</w:t>
      </w:r>
      <w:r>
        <w:rPr>
          <w:b w:val="0"/>
          <w:bCs w:val="0"/>
          <w:spacing w:val="0"/>
          <w:w w:val="100"/>
        </w:rPr>
        <w:t>活</w:t>
      </w:r>
      <w:r>
        <w:rPr>
          <w:b w:val="0"/>
          <w:bCs w:val="0"/>
          <w:spacing w:val="0"/>
          <w:w w:val="100"/>
        </w:rPr>
        <w:t> </w:t>
      </w:r>
      <w:r>
        <w:rPr>
          <w:b w:val="0"/>
          <w:bCs w:val="0"/>
          <w:spacing w:val="0"/>
          <w:w w:val="100"/>
        </w:rPr>
        <w:t>动的预想方案</w:t>
      </w:r>
      <w:r>
        <w:rPr>
          <w:b w:val="0"/>
          <w:bCs w:val="0"/>
          <w:spacing w:val="-32"/>
          <w:w w:val="100"/>
        </w:rPr>
        <w:t>。</w:t>
      </w:r>
      <w:r>
        <w:rPr>
          <w:b w:val="0"/>
          <w:bCs w:val="0"/>
          <w:spacing w:val="0"/>
          <w:w w:val="100"/>
        </w:rPr>
        <w:t>按不同情况预定事故处理负责人</w:t>
      </w:r>
      <w:r>
        <w:rPr>
          <w:b w:val="0"/>
          <w:bCs w:val="0"/>
          <w:spacing w:val="-32"/>
          <w:w w:val="100"/>
        </w:rPr>
        <w:t>，</w:t>
      </w:r>
      <w:r>
        <w:rPr>
          <w:b w:val="0"/>
          <w:bCs w:val="0"/>
          <w:spacing w:val="0"/>
          <w:w w:val="100"/>
        </w:rPr>
        <w:t>一旦发生事故</w:t>
      </w:r>
      <w:r>
        <w:rPr>
          <w:b w:val="0"/>
          <w:bCs w:val="0"/>
          <w:spacing w:val="-32"/>
          <w:w w:val="100"/>
        </w:rPr>
        <w:t>，</w:t>
      </w:r>
      <w:r>
        <w:rPr>
          <w:b w:val="0"/>
          <w:bCs w:val="0"/>
          <w:spacing w:val="0"/>
          <w:w w:val="100"/>
        </w:rPr>
        <w:t>就能快速</w:t>
      </w:r>
      <w:r>
        <w:rPr>
          <w:b w:val="0"/>
          <w:bCs w:val="0"/>
          <w:spacing w:val="7"/>
          <w:w w:val="100"/>
        </w:rPr>
        <w:t>有</w:t>
      </w:r>
      <w:r>
        <w:rPr>
          <w:b w:val="0"/>
          <w:bCs w:val="0"/>
          <w:spacing w:val="0"/>
          <w:w w:val="100"/>
        </w:rPr>
        <w:t>领</w:t>
      </w:r>
      <w:r>
        <w:rPr>
          <w:b w:val="0"/>
          <w:bCs w:val="0"/>
          <w:spacing w:val="0"/>
          <w:w w:val="100"/>
        </w:rPr>
        <w:t> </w:t>
      </w:r>
      <w:r>
        <w:rPr>
          <w:b w:val="0"/>
          <w:bCs w:val="0"/>
          <w:spacing w:val="0"/>
          <w:w w:val="100"/>
        </w:rPr>
        <w:t>导地按计划处理，执行预案所规定的各项措施，将风险损失降低到最低程度。</w:t>
      </w:r>
    </w:p>
    <w:p>
      <w:pPr>
        <w:pStyle w:val="BodyText"/>
        <w:spacing w:line="314" w:lineRule="auto" w:before="42"/>
        <w:ind w:left="221" w:right="0" w:firstLine="480"/>
        <w:jc w:val="left"/>
      </w:pPr>
      <w:r>
        <w:rPr>
          <w:b w:val="0"/>
          <w:bCs w:val="0"/>
          <w:spacing w:val="0"/>
          <w:w w:val="100"/>
        </w:rPr>
        <w:t>事故应急救援</w:t>
      </w:r>
      <w:r>
        <w:rPr>
          <w:b w:val="0"/>
          <w:bCs w:val="0"/>
          <w:spacing w:val="1"/>
          <w:w w:val="100"/>
        </w:rPr>
        <w:t>预</w:t>
      </w:r>
      <w:r>
        <w:rPr>
          <w:b w:val="0"/>
          <w:bCs w:val="0"/>
          <w:spacing w:val="0"/>
          <w:w w:val="100"/>
        </w:rPr>
        <w:t>案应由企业管理和操作人员针对项目的具体情况进行编写，</w:t>
      </w:r>
      <w:r>
        <w:rPr>
          <w:b w:val="0"/>
          <w:bCs w:val="0"/>
          <w:spacing w:val="0"/>
          <w:w w:val="100"/>
        </w:rPr>
        <w:t> </w:t>
      </w:r>
      <w:r>
        <w:rPr>
          <w:b w:val="0"/>
          <w:bCs w:val="0"/>
          <w:spacing w:val="0"/>
          <w:w w:val="100"/>
        </w:rPr>
        <w:t>为了能在事故发生的初期阶段采取紧急措施</w:t>
      </w:r>
      <w:r>
        <w:rPr>
          <w:b w:val="0"/>
          <w:bCs w:val="0"/>
          <w:spacing w:val="-32"/>
          <w:w w:val="100"/>
        </w:rPr>
        <w:t>，</w:t>
      </w:r>
      <w:r>
        <w:rPr>
          <w:b w:val="0"/>
          <w:bCs w:val="0"/>
          <w:spacing w:val="0"/>
          <w:w w:val="100"/>
        </w:rPr>
        <w:t>控制事态</w:t>
      </w:r>
      <w:r>
        <w:rPr>
          <w:b w:val="0"/>
          <w:bCs w:val="0"/>
          <w:spacing w:val="-32"/>
          <w:w w:val="100"/>
        </w:rPr>
        <w:t>，</w:t>
      </w:r>
      <w:r>
        <w:rPr>
          <w:b w:val="0"/>
          <w:bCs w:val="0"/>
          <w:spacing w:val="0"/>
          <w:w w:val="100"/>
        </w:rPr>
        <w:t>把事故损失</w:t>
      </w:r>
      <w:r>
        <w:rPr>
          <w:b w:val="0"/>
          <w:bCs w:val="0"/>
          <w:spacing w:val="-32"/>
          <w:w w:val="100"/>
        </w:rPr>
        <w:t>、</w:t>
      </w:r>
      <w:r>
        <w:rPr>
          <w:b w:val="0"/>
          <w:bCs w:val="0"/>
          <w:spacing w:val="0"/>
          <w:w w:val="100"/>
        </w:rPr>
        <w:t>对环</w:t>
      </w:r>
      <w:r>
        <w:rPr>
          <w:b w:val="0"/>
          <w:bCs w:val="0"/>
          <w:spacing w:val="7"/>
          <w:w w:val="100"/>
        </w:rPr>
        <w:t>境</w:t>
      </w:r>
      <w:r>
        <w:rPr>
          <w:b w:val="0"/>
          <w:bCs w:val="0"/>
          <w:spacing w:val="0"/>
          <w:w w:val="100"/>
        </w:rPr>
        <w:t>影</w:t>
      </w:r>
      <w:r>
        <w:rPr>
          <w:b w:val="0"/>
          <w:bCs w:val="0"/>
          <w:spacing w:val="0"/>
          <w:w w:val="100"/>
        </w:rPr>
        <w:t> </w:t>
      </w:r>
      <w:r>
        <w:rPr>
          <w:b w:val="0"/>
          <w:bCs w:val="0"/>
          <w:spacing w:val="0"/>
          <w:w w:val="100"/>
        </w:rPr>
        <w:t>响降低到最小。</w:t>
      </w:r>
    </w:p>
    <w:p>
      <w:pPr>
        <w:pStyle w:val="BodyText"/>
        <w:spacing w:before="43"/>
        <w:ind w:left="701" w:right="0"/>
        <w:jc w:val="left"/>
      </w:pPr>
      <w:r>
        <w:rPr>
          <w:b w:val="0"/>
          <w:bCs w:val="0"/>
          <w:spacing w:val="0"/>
          <w:w w:val="100"/>
        </w:rPr>
        <w:t>应急预案内容详见表</w:t>
      </w:r>
      <w:r>
        <w:rPr>
          <w:b w:val="0"/>
          <w:bCs w:val="0"/>
          <w:spacing w:val="-55"/>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2-15</w:t>
      </w:r>
      <w:r>
        <w:rPr>
          <w:b w:val="0"/>
          <w:bCs w:val="0"/>
          <w:spacing w:val="0"/>
          <w:w w:val="100"/>
        </w:rPr>
        <w:t>。</w:t>
      </w:r>
    </w:p>
    <w:p>
      <w:pPr>
        <w:spacing w:line="110" w:lineRule="exact" w:before="4"/>
        <w:rPr>
          <w:sz w:val="11"/>
          <w:szCs w:val="11"/>
        </w:rPr>
      </w:pPr>
      <w:r>
        <w:rPr>
          <w:sz w:val="11"/>
          <w:szCs w:val="11"/>
        </w:rPr>
      </w:r>
    </w:p>
    <w:p>
      <w:pPr>
        <w:tabs>
          <w:tab w:pos="1232" w:val="left" w:leader="none"/>
        </w:tabs>
        <w:ind w:left="0" w:right="13"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4</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15</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应</w:t>
      </w:r>
      <w:r>
        <w:rPr>
          <w:rFonts w:ascii="仿宋" w:hAnsi="仿宋" w:cs="仿宋" w:eastAsia="仿宋"/>
          <w:b w:val="0"/>
          <w:bCs w:val="0"/>
          <w:spacing w:val="7"/>
          <w:w w:val="105"/>
          <w:sz w:val="20"/>
          <w:szCs w:val="20"/>
        </w:rPr>
        <w:t>急</w:t>
      </w:r>
      <w:r>
        <w:rPr>
          <w:rFonts w:ascii="仿宋" w:hAnsi="仿宋" w:cs="仿宋" w:eastAsia="仿宋"/>
          <w:b w:val="0"/>
          <w:bCs w:val="0"/>
          <w:spacing w:val="0"/>
          <w:w w:val="105"/>
          <w:sz w:val="20"/>
          <w:szCs w:val="20"/>
        </w:rPr>
        <w:t>预案</w:t>
      </w:r>
      <w:r>
        <w:rPr>
          <w:rFonts w:ascii="仿宋" w:hAnsi="仿宋" w:cs="仿宋" w:eastAsia="仿宋"/>
          <w:b w:val="0"/>
          <w:bCs w:val="0"/>
          <w:spacing w:val="7"/>
          <w:w w:val="105"/>
          <w:sz w:val="20"/>
          <w:szCs w:val="20"/>
        </w:rPr>
        <w:t>内</w:t>
      </w:r>
      <w:r>
        <w:rPr>
          <w:rFonts w:ascii="仿宋" w:hAnsi="仿宋" w:cs="仿宋" w:eastAsia="仿宋"/>
          <w:b w:val="0"/>
          <w:bCs w:val="0"/>
          <w:spacing w:val="0"/>
          <w:w w:val="105"/>
          <w:sz w:val="20"/>
          <w:szCs w:val="20"/>
        </w:rPr>
        <w:t>容</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348" w:hRule="exact"/>
        </w:trPr>
        <w:tc>
          <w:tcPr>
            <w:tcW w:w="744" w:type="dxa"/>
            <w:tcBorders>
              <w:top w:val="single" w:sz="4" w:space="0" w:color="000000"/>
              <w:left w:val="single" w:sz="4" w:space="0" w:color="000000"/>
              <w:bottom w:val="single" w:sz="7" w:space="0" w:color="000000"/>
              <w:right w:val="single" w:sz="4" w:space="0" w:color="000000"/>
            </w:tcBorders>
          </w:tcPr>
          <w:p>
            <w:pPr>
              <w:pStyle w:val="TableParagraph"/>
              <w:spacing w:line="269" w:lineRule="exact"/>
              <w:ind w:left="159" w:right="0"/>
              <w:jc w:val="left"/>
              <w:rPr>
                <w:rFonts w:ascii="仿宋" w:hAnsi="仿宋" w:cs="仿宋" w:eastAsia="仿宋"/>
                <w:sz w:val="21"/>
                <w:szCs w:val="21"/>
              </w:rPr>
            </w:pPr>
            <w:r>
              <w:rPr>
                <w:rFonts w:ascii="仿宋" w:hAnsi="仿宋" w:cs="仿宋" w:eastAsia="仿宋"/>
                <w:b w:val="0"/>
                <w:bCs w:val="0"/>
                <w:spacing w:val="8"/>
                <w:w w:val="100"/>
                <w:sz w:val="21"/>
                <w:szCs w:val="21"/>
              </w:rPr>
              <w:t>序号</w:t>
            </w:r>
            <w:r>
              <w:rPr>
                <w:rFonts w:ascii="仿宋" w:hAnsi="仿宋" w:cs="仿宋" w:eastAsia="仿宋"/>
                <w:b w:val="0"/>
                <w:bCs w:val="0"/>
                <w:spacing w:val="0"/>
                <w:w w:val="100"/>
                <w:sz w:val="21"/>
                <w:szCs w:val="21"/>
              </w:rPr>
            </w:r>
          </w:p>
        </w:tc>
        <w:tc>
          <w:tcPr>
            <w:tcW w:w="2106" w:type="dxa"/>
            <w:tcBorders>
              <w:top w:val="single" w:sz="4" w:space="0" w:color="000000"/>
              <w:left w:val="single" w:sz="4" w:space="0" w:color="000000"/>
              <w:bottom w:val="single" w:sz="7" w:space="0" w:color="000000"/>
              <w:right w:val="single" w:sz="4" w:space="0" w:color="000000"/>
            </w:tcBorders>
          </w:tcPr>
          <w:p>
            <w:pPr>
              <w:pStyle w:val="TableParagraph"/>
              <w:spacing w:line="269" w:lineRule="exact"/>
              <w:ind w:right="0"/>
              <w:jc w:val="center"/>
              <w:rPr>
                <w:rFonts w:ascii="仿宋" w:hAnsi="仿宋" w:cs="仿宋" w:eastAsia="仿宋"/>
                <w:sz w:val="21"/>
                <w:szCs w:val="21"/>
              </w:rPr>
            </w:pPr>
            <w:r>
              <w:rPr>
                <w:rFonts w:ascii="仿宋" w:hAnsi="仿宋" w:cs="仿宋" w:eastAsia="仿宋"/>
                <w:b w:val="0"/>
                <w:bCs w:val="0"/>
                <w:spacing w:val="8"/>
                <w:w w:val="100"/>
                <w:sz w:val="21"/>
                <w:szCs w:val="21"/>
              </w:rPr>
              <w:t>项目</w:t>
            </w:r>
            <w:r>
              <w:rPr>
                <w:rFonts w:ascii="仿宋" w:hAnsi="仿宋" w:cs="仿宋" w:eastAsia="仿宋"/>
                <w:b w:val="0"/>
                <w:bCs w:val="0"/>
                <w:spacing w:val="0"/>
                <w:w w:val="100"/>
                <w:sz w:val="21"/>
                <w:szCs w:val="21"/>
              </w:rPr>
            </w:r>
          </w:p>
        </w:tc>
        <w:tc>
          <w:tcPr>
            <w:tcW w:w="5692" w:type="dxa"/>
            <w:tcBorders>
              <w:top w:val="single" w:sz="4" w:space="0" w:color="000000"/>
              <w:left w:val="single" w:sz="4" w:space="0" w:color="000000"/>
              <w:bottom w:val="single" w:sz="7" w:space="0" w:color="000000"/>
              <w:right w:val="single" w:sz="4" w:space="0" w:color="000000"/>
            </w:tcBorders>
          </w:tcPr>
          <w:p>
            <w:pPr>
              <w:pStyle w:val="TableParagraph"/>
              <w:spacing w:line="269" w:lineRule="exact"/>
              <w:ind w:right="1"/>
              <w:jc w:val="center"/>
              <w:rPr>
                <w:rFonts w:ascii="仿宋" w:hAnsi="仿宋" w:cs="仿宋" w:eastAsia="仿宋"/>
                <w:sz w:val="21"/>
                <w:szCs w:val="21"/>
              </w:rPr>
            </w:pPr>
            <w:r>
              <w:rPr>
                <w:rFonts w:ascii="仿宋" w:hAnsi="仿宋" w:cs="仿宋" w:eastAsia="仿宋"/>
                <w:b w:val="0"/>
                <w:bCs w:val="0"/>
                <w:spacing w:val="7"/>
                <w:w w:val="100"/>
                <w:sz w:val="21"/>
                <w:szCs w:val="21"/>
              </w:rPr>
              <w:t>内</w:t>
            </w:r>
            <w:r>
              <w:rPr>
                <w:rFonts w:ascii="仿宋" w:hAnsi="仿宋" w:cs="仿宋" w:eastAsia="仿宋"/>
                <w:b w:val="0"/>
                <w:bCs w:val="0"/>
                <w:spacing w:val="0"/>
                <w:w w:val="100"/>
                <w:sz w:val="21"/>
                <w:szCs w:val="21"/>
              </w:rPr>
              <w:t>容及</w:t>
            </w:r>
            <w:r>
              <w:rPr>
                <w:rFonts w:ascii="仿宋" w:hAnsi="仿宋" w:cs="仿宋" w:eastAsia="仿宋"/>
                <w:b w:val="0"/>
                <w:bCs w:val="0"/>
                <w:spacing w:val="7"/>
                <w:w w:val="100"/>
                <w:sz w:val="21"/>
                <w:szCs w:val="21"/>
              </w:rPr>
              <w:t>要</w:t>
            </w:r>
            <w:r>
              <w:rPr>
                <w:rFonts w:ascii="仿宋" w:hAnsi="仿宋" w:cs="仿宋" w:eastAsia="仿宋"/>
                <w:b w:val="0"/>
                <w:bCs w:val="0"/>
                <w:spacing w:val="0"/>
                <w:w w:val="100"/>
                <w:sz w:val="21"/>
                <w:szCs w:val="21"/>
              </w:rPr>
              <w:t>求</w:t>
            </w:r>
            <w:r>
              <w:rPr>
                <w:rFonts w:ascii="仿宋" w:hAnsi="仿宋" w:cs="仿宋" w:eastAsia="仿宋"/>
                <w:b w:val="0"/>
                <w:bCs w:val="0"/>
                <w:spacing w:val="0"/>
                <w:w w:val="100"/>
                <w:sz w:val="21"/>
                <w:szCs w:val="21"/>
              </w:rPr>
            </w:r>
          </w:p>
        </w:tc>
      </w:tr>
      <w:tr>
        <w:trPr>
          <w:trHeight w:val="360"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before="43"/>
              <w:ind w:left="299"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269" w:lineRule="exact"/>
              <w:ind w:left="519" w:right="0"/>
              <w:jc w:val="left"/>
              <w:rPr>
                <w:rFonts w:ascii="仿宋" w:hAnsi="仿宋" w:cs="仿宋" w:eastAsia="仿宋"/>
                <w:sz w:val="21"/>
                <w:szCs w:val="21"/>
              </w:rPr>
            </w:pPr>
            <w:r>
              <w:rPr>
                <w:rFonts w:ascii="仿宋" w:hAnsi="仿宋" w:cs="仿宋" w:eastAsia="仿宋"/>
                <w:b w:val="0"/>
                <w:bCs w:val="0"/>
                <w:spacing w:val="0"/>
                <w:w w:val="100"/>
                <w:sz w:val="21"/>
                <w:szCs w:val="21"/>
              </w:rPr>
              <w:t>应急计划区</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69" w:lineRule="exact"/>
              <w:ind w:left="1868" w:right="1877"/>
              <w:jc w:val="center"/>
              <w:rPr>
                <w:rFonts w:ascii="仿宋" w:hAnsi="仿宋" w:cs="仿宋" w:eastAsia="仿宋"/>
                <w:sz w:val="21"/>
                <w:szCs w:val="21"/>
              </w:rPr>
            </w:pPr>
            <w:r>
              <w:rPr>
                <w:rFonts w:ascii="仿宋" w:hAnsi="仿宋" w:cs="仿宋" w:eastAsia="仿宋"/>
                <w:b w:val="0"/>
                <w:bCs w:val="0"/>
                <w:spacing w:val="0"/>
                <w:w w:val="100"/>
                <w:sz w:val="21"/>
                <w:szCs w:val="21"/>
              </w:rPr>
              <w:t>生产车间</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库房</w:t>
            </w:r>
            <w:r>
              <w:rPr>
                <w:rFonts w:ascii="仿宋" w:hAnsi="仿宋" w:cs="仿宋" w:eastAsia="仿宋"/>
                <w:b w:val="0"/>
                <w:bCs w:val="0"/>
                <w:spacing w:val="0"/>
                <w:w w:val="100"/>
                <w:sz w:val="21"/>
                <w:szCs w:val="21"/>
              </w:rPr>
            </w:r>
          </w:p>
        </w:tc>
      </w:tr>
      <w:tr>
        <w:trPr>
          <w:trHeight w:val="1105"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19"/>
              <w:rPr>
                <w:sz w:val="20"/>
                <w:szCs w:val="20"/>
              </w:rPr>
            </w:pPr>
            <w:r>
              <w:rPr>
                <w:sz w:val="20"/>
                <w:szCs w:val="20"/>
              </w:rPr>
            </w:r>
          </w:p>
          <w:p>
            <w:pPr>
              <w:pStyle w:val="TableParagraph"/>
              <w:ind w:left="299"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应急组织</w:t>
            </w:r>
            <w:r>
              <w:rPr>
                <w:rFonts w:ascii="仿宋" w:hAnsi="仿宋" w:cs="仿宋" w:eastAsia="仿宋"/>
                <w:b w:val="0"/>
                <w:bCs w:val="0"/>
                <w:spacing w:val="7"/>
                <w:w w:val="100"/>
                <w:sz w:val="21"/>
                <w:szCs w:val="21"/>
              </w:rPr>
              <w:t>机</w:t>
            </w:r>
            <w:r>
              <w:rPr>
                <w:rFonts w:ascii="仿宋" w:hAnsi="仿宋" w:cs="仿宋" w:eastAsia="仿宋"/>
                <w:b w:val="0"/>
                <w:bCs w:val="0"/>
                <w:spacing w:val="0"/>
                <w:w w:val="100"/>
                <w:sz w:val="21"/>
                <w:szCs w:val="21"/>
              </w:rPr>
              <w:t>构</w:t>
            </w:r>
            <w:r>
              <w:rPr>
                <w:rFonts w:ascii="仿宋" w:hAnsi="仿宋" w:cs="仿宋" w:eastAsia="仿宋"/>
                <w:b w:val="0"/>
                <w:bCs w:val="0"/>
                <w:spacing w:val="-9"/>
                <w:w w:val="100"/>
                <w:sz w:val="21"/>
                <w:szCs w:val="21"/>
              </w:rPr>
              <w:t>、</w:t>
            </w:r>
            <w:r>
              <w:rPr>
                <w:rFonts w:ascii="仿宋" w:hAnsi="仿宋" w:cs="仿宋" w:eastAsia="仿宋"/>
                <w:b w:val="0"/>
                <w:bCs w:val="0"/>
                <w:spacing w:val="7"/>
                <w:w w:val="100"/>
                <w:sz w:val="21"/>
                <w:szCs w:val="21"/>
              </w:rPr>
              <w:t>人</w:t>
            </w:r>
            <w:r>
              <w:rPr>
                <w:rFonts w:ascii="仿宋" w:hAnsi="仿宋" w:cs="仿宋" w:eastAsia="仿宋"/>
                <w:b w:val="0"/>
                <w:bCs w:val="0"/>
                <w:spacing w:val="0"/>
                <w:w w:val="100"/>
                <w:sz w:val="21"/>
                <w:szCs w:val="21"/>
              </w:rPr>
              <w:t>员</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59" w:right="81"/>
              <w:jc w:val="center"/>
              <w:rPr>
                <w:rFonts w:ascii="仿宋" w:hAnsi="仿宋" w:cs="仿宋" w:eastAsia="仿宋"/>
                <w:sz w:val="21"/>
                <w:szCs w:val="21"/>
              </w:rPr>
            </w:pPr>
            <w:r>
              <w:rPr>
                <w:rFonts w:ascii="仿宋" w:hAnsi="仿宋" w:cs="仿宋" w:eastAsia="仿宋"/>
                <w:b w:val="0"/>
                <w:bCs w:val="0"/>
                <w:spacing w:val="0"/>
                <w:w w:val="100"/>
                <w:sz w:val="21"/>
                <w:szCs w:val="21"/>
              </w:rPr>
              <w:t>以厂区为</w:t>
            </w:r>
            <w:r>
              <w:rPr>
                <w:rFonts w:ascii="仿宋" w:hAnsi="仿宋" w:cs="仿宋" w:eastAsia="仿宋"/>
                <w:b w:val="0"/>
                <w:bCs w:val="0"/>
                <w:spacing w:val="7"/>
                <w:w w:val="100"/>
                <w:sz w:val="21"/>
                <w:szCs w:val="21"/>
              </w:rPr>
              <w:t>主</w:t>
            </w:r>
            <w:r>
              <w:rPr>
                <w:rFonts w:ascii="仿宋" w:hAnsi="仿宋" w:cs="仿宋" w:eastAsia="仿宋"/>
                <w:b w:val="0"/>
                <w:bCs w:val="0"/>
                <w:spacing w:val="0"/>
                <w:w w:val="100"/>
                <w:sz w:val="21"/>
                <w:szCs w:val="21"/>
              </w:rPr>
              <w:t>体，各</w:t>
            </w:r>
            <w:r>
              <w:rPr>
                <w:rFonts w:ascii="仿宋" w:hAnsi="仿宋" w:cs="仿宋" w:eastAsia="仿宋"/>
                <w:b w:val="0"/>
                <w:bCs w:val="0"/>
                <w:spacing w:val="7"/>
                <w:w w:val="100"/>
                <w:sz w:val="21"/>
                <w:szCs w:val="21"/>
              </w:rPr>
              <w:t>主</w:t>
            </w:r>
            <w:r>
              <w:rPr>
                <w:rFonts w:ascii="仿宋" w:hAnsi="仿宋" w:cs="仿宋" w:eastAsia="仿宋"/>
                <w:b w:val="0"/>
                <w:bCs w:val="0"/>
                <w:spacing w:val="0"/>
                <w:w w:val="100"/>
                <w:sz w:val="21"/>
                <w:szCs w:val="21"/>
              </w:rPr>
              <w:t>要负责</w:t>
            </w:r>
            <w:r>
              <w:rPr>
                <w:rFonts w:ascii="仿宋" w:hAnsi="仿宋" w:cs="仿宋" w:eastAsia="仿宋"/>
                <w:b w:val="0"/>
                <w:bCs w:val="0"/>
                <w:spacing w:val="7"/>
                <w:w w:val="100"/>
                <w:sz w:val="21"/>
                <w:szCs w:val="21"/>
              </w:rPr>
              <w:t>人</w:t>
            </w:r>
            <w:r>
              <w:rPr>
                <w:rFonts w:ascii="仿宋" w:hAnsi="仿宋" w:cs="仿宋" w:eastAsia="仿宋"/>
                <w:b w:val="0"/>
                <w:bCs w:val="0"/>
                <w:spacing w:val="0"/>
                <w:w w:val="100"/>
                <w:sz w:val="21"/>
                <w:szCs w:val="21"/>
              </w:rPr>
              <w:t>为应急</w:t>
            </w:r>
            <w:r>
              <w:rPr>
                <w:rFonts w:ascii="仿宋" w:hAnsi="仿宋" w:cs="仿宋" w:eastAsia="仿宋"/>
                <w:b w:val="0"/>
                <w:bCs w:val="0"/>
                <w:spacing w:val="7"/>
                <w:w w:val="100"/>
                <w:sz w:val="21"/>
                <w:szCs w:val="21"/>
              </w:rPr>
              <w:t>计</w:t>
            </w:r>
            <w:r>
              <w:rPr>
                <w:rFonts w:ascii="仿宋" w:hAnsi="仿宋" w:cs="仿宋" w:eastAsia="仿宋"/>
                <w:b w:val="0"/>
                <w:bCs w:val="0"/>
                <w:spacing w:val="0"/>
                <w:w w:val="100"/>
                <w:sz w:val="21"/>
                <w:szCs w:val="21"/>
              </w:rPr>
              <w:t>划、协</w:t>
            </w:r>
            <w:r>
              <w:rPr>
                <w:rFonts w:ascii="仿宋" w:hAnsi="仿宋" w:cs="仿宋" w:eastAsia="仿宋"/>
                <w:b w:val="0"/>
                <w:bCs w:val="0"/>
                <w:spacing w:val="7"/>
                <w:w w:val="100"/>
                <w:sz w:val="21"/>
                <w:szCs w:val="21"/>
              </w:rPr>
              <w:t>调</w:t>
            </w:r>
            <w:r>
              <w:rPr>
                <w:rFonts w:ascii="仿宋" w:hAnsi="仿宋" w:cs="仿宋" w:eastAsia="仿宋"/>
                <w:b w:val="0"/>
                <w:bCs w:val="0"/>
                <w:spacing w:val="0"/>
                <w:w w:val="100"/>
                <w:sz w:val="21"/>
                <w:szCs w:val="21"/>
              </w:rPr>
              <w:t>第一人</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应</w:t>
            </w:r>
            <w:r>
              <w:rPr>
                <w:rFonts w:ascii="仿宋" w:hAnsi="仿宋" w:cs="仿宋" w:eastAsia="仿宋"/>
                <w:b w:val="0"/>
                <w:bCs w:val="0"/>
                <w:spacing w:val="0"/>
                <w:w w:val="100"/>
                <w:sz w:val="21"/>
                <w:szCs w:val="21"/>
              </w:rPr>
            </w:r>
          </w:p>
          <w:p>
            <w:pPr>
              <w:pStyle w:val="TableParagraph"/>
              <w:spacing w:line="272" w:lineRule="exact" w:before="25"/>
              <w:ind w:left="59" w:right="81"/>
              <w:jc w:val="center"/>
              <w:rPr>
                <w:rFonts w:ascii="仿宋" w:hAnsi="仿宋" w:cs="仿宋" w:eastAsia="仿宋"/>
                <w:sz w:val="20"/>
                <w:szCs w:val="20"/>
              </w:rPr>
            </w:pPr>
            <w:r>
              <w:rPr>
                <w:rFonts w:ascii="仿宋" w:hAnsi="仿宋" w:cs="仿宋" w:eastAsia="仿宋"/>
                <w:b w:val="0"/>
                <w:bCs w:val="0"/>
                <w:spacing w:val="0"/>
                <w:w w:val="100"/>
                <w:sz w:val="20"/>
                <w:szCs w:val="20"/>
              </w:rPr>
              <w:t>急人员必</w:t>
            </w:r>
            <w:r>
              <w:rPr>
                <w:rFonts w:ascii="仿宋" w:hAnsi="仿宋" w:cs="仿宋" w:eastAsia="仿宋"/>
                <w:b w:val="0"/>
                <w:bCs w:val="0"/>
                <w:spacing w:val="6"/>
                <w:w w:val="100"/>
                <w:sz w:val="20"/>
                <w:szCs w:val="20"/>
              </w:rPr>
              <w:t>须</w:t>
            </w:r>
            <w:r>
              <w:rPr>
                <w:rFonts w:ascii="仿宋" w:hAnsi="仿宋" w:cs="仿宋" w:eastAsia="仿宋"/>
                <w:b w:val="0"/>
                <w:bCs w:val="0"/>
                <w:spacing w:val="0"/>
                <w:w w:val="100"/>
                <w:sz w:val="20"/>
                <w:szCs w:val="20"/>
              </w:rPr>
              <w:t>为持证</w:t>
            </w:r>
            <w:r>
              <w:rPr>
                <w:rFonts w:ascii="仿宋" w:hAnsi="仿宋" w:cs="仿宋" w:eastAsia="仿宋"/>
                <w:b w:val="0"/>
                <w:bCs w:val="0"/>
                <w:spacing w:val="6"/>
                <w:w w:val="100"/>
                <w:sz w:val="20"/>
                <w:szCs w:val="20"/>
              </w:rPr>
              <w:t>上</w:t>
            </w:r>
            <w:r>
              <w:rPr>
                <w:rFonts w:ascii="仿宋" w:hAnsi="仿宋" w:cs="仿宋" w:eastAsia="仿宋"/>
                <w:b w:val="0"/>
                <w:bCs w:val="0"/>
                <w:spacing w:val="0"/>
                <w:w w:val="100"/>
                <w:sz w:val="20"/>
                <w:szCs w:val="20"/>
              </w:rPr>
              <w:t>岗熟练</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；区域</w:t>
            </w:r>
            <w:r>
              <w:rPr>
                <w:rFonts w:ascii="仿宋" w:hAnsi="仿宋" w:cs="仿宋" w:eastAsia="仿宋"/>
                <w:b w:val="0"/>
                <w:bCs w:val="0"/>
                <w:spacing w:val="6"/>
                <w:w w:val="100"/>
                <w:sz w:val="20"/>
                <w:szCs w:val="20"/>
              </w:rPr>
              <w:t>应</w:t>
            </w:r>
            <w:r>
              <w:rPr>
                <w:rFonts w:ascii="仿宋" w:hAnsi="仿宋" w:cs="仿宋" w:eastAsia="仿宋"/>
                <w:b w:val="0"/>
                <w:bCs w:val="0"/>
                <w:spacing w:val="0"/>
                <w:w w:val="100"/>
                <w:sz w:val="20"/>
                <w:szCs w:val="20"/>
              </w:rPr>
              <w:t>急组织</w:t>
            </w:r>
            <w:r>
              <w:rPr>
                <w:rFonts w:ascii="仿宋" w:hAnsi="仿宋" w:cs="仿宋" w:eastAsia="仿宋"/>
                <w:b w:val="0"/>
                <w:bCs w:val="0"/>
                <w:spacing w:val="6"/>
                <w:w w:val="100"/>
                <w:sz w:val="20"/>
                <w:szCs w:val="20"/>
              </w:rPr>
              <w:t>机</w:t>
            </w:r>
            <w:r>
              <w:rPr>
                <w:rFonts w:ascii="仿宋" w:hAnsi="仿宋" w:cs="仿宋" w:eastAsia="仿宋"/>
                <w:b w:val="0"/>
                <w:bCs w:val="0"/>
                <w:spacing w:val="0"/>
                <w:w w:val="100"/>
                <w:sz w:val="20"/>
                <w:szCs w:val="20"/>
              </w:rPr>
              <w:t>构由当</w:t>
            </w:r>
            <w:r>
              <w:rPr>
                <w:rFonts w:ascii="仿宋" w:hAnsi="仿宋" w:cs="仿宋" w:eastAsia="仿宋"/>
                <w:b w:val="0"/>
                <w:bCs w:val="0"/>
                <w:spacing w:val="6"/>
                <w:w w:val="100"/>
                <w:sz w:val="20"/>
                <w:szCs w:val="20"/>
              </w:rPr>
              <w:t>地</w:t>
            </w:r>
            <w:r>
              <w:rPr>
                <w:rFonts w:ascii="仿宋" w:hAnsi="仿宋" w:cs="仿宋" w:eastAsia="仿宋"/>
                <w:b w:val="0"/>
                <w:bCs w:val="0"/>
                <w:spacing w:val="0"/>
                <w:w w:val="100"/>
                <w:sz w:val="20"/>
                <w:szCs w:val="20"/>
              </w:rPr>
              <w:t>政</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府、相关</w:t>
            </w:r>
            <w:r>
              <w:rPr>
                <w:rFonts w:ascii="仿宋" w:hAnsi="仿宋" w:cs="仿宋" w:eastAsia="仿宋"/>
                <w:b w:val="0"/>
                <w:bCs w:val="0"/>
                <w:spacing w:val="6"/>
                <w:w w:val="95"/>
                <w:sz w:val="21"/>
                <w:szCs w:val="21"/>
              </w:rPr>
              <w:t>行</w:t>
            </w:r>
            <w:r>
              <w:rPr>
                <w:rFonts w:ascii="仿宋" w:hAnsi="仿宋" w:cs="仿宋" w:eastAsia="仿宋"/>
                <w:b w:val="0"/>
                <w:bCs w:val="0"/>
                <w:spacing w:val="0"/>
                <w:w w:val="95"/>
                <w:sz w:val="21"/>
                <w:szCs w:val="21"/>
              </w:rPr>
              <w:t>业专家</w:t>
            </w:r>
            <w:r>
              <w:rPr>
                <w:rFonts w:ascii="仿宋" w:hAnsi="仿宋" w:cs="仿宋" w:eastAsia="仿宋"/>
                <w:b w:val="0"/>
                <w:bCs w:val="0"/>
                <w:spacing w:val="6"/>
                <w:w w:val="95"/>
                <w:sz w:val="21"/>
                <w:szCs w:val="21"/>
              </w:rPr>
              <w:t>、</w:t>
            </w:r>
            <w:r>
              <w:rPr>
                <w:rFonts w:ascii="仿宋" w:hAnsi="仿宋" w:cs="仿宋" w:eastAsia="仿宋"/>
                <w:b w:val="0"/>
                <w:bCs w:val="0"/>
                <w:spacing w:val="0"/>
                <w:w w:val="95"/>
                <w:sz w:val="21"/>
                <w:szCs w:val="21"/>
              </w:rPr>
              <w:t>卫生安</w:t>
            </w:r>
            <w:r>
              <w:rPr>
                <w:rFonts w:ascii="仿宋" w:hAnsi="仿宋" w:cs="仿宋" w:eastAsia="仿宋"/>
                <w:b w:val="0"/>
                <w:bCs w:val="0"/>
                <w:spacing w:val="6"/>
                <w:w w:val="95"/>
                <w:sz w:val="21"/>
                <w:szCs w:val="21"/>
              </w:rPr>
              <w:t>全</w:t>
            </w:r>
            <w:r>
              <w:rPr>
                <w:rFonts w:ascii="仿宋" w:hAnsi="仿宋" w:cs="仿宋" w:eastAsia="仿宋"/>
                <w:b w:val="0"/>
                <w:bCs w:val="0"/>
                <w:spacing w:val="0"/>
                <w:w w:val="95"/>
                <w:sz w:val="21"/>
                <w:szCs w:val="21"/>
              </w:rPr>
              <w:t>相关单</w:t>
            </w:r>
            <w:r>
              <w:rPr>
                <w:rFonts w:ascii="仿宋" w:hAnsi="仿宋" w:cs="仿宋" w:eastAsia="仿宋"/>
                <w:b w:val="0"/>
                <w:bCs w:val="0"/>
                <w:spacing w:val="6"/>
                <w:w w:val="95"/>
                <w:sz w:val="21"/>
                <w:szCs w:val="21"/>
              </w:rPr>
              <w:t>位</w:t>
            </w:r>
            <w:r>
              <w:rPr>
                <w:rFonts w:ascii="仿宋" w:hAnsi="仿宋" w:cs="仿宋" w:eastAsia="仿宋"/>
                <w:b w:val="0"/>
                <w:bCs w:val="0"/>
                <w:spacing w:val="0"/>
                <w:w w:val="95"/>
                <w:sz w:val="21"/>
                <w:szCs w:val="21"/>
              </w:rPr>
              <w:t>组成，</w:t>
            </w:r>
            <w:r>
              <w:rPr>
                <w:rFonts w:ascii="仿宋" w:hAnsi="仿宋" w:cs="仿宋" w:eastAsia="仿宋"/>
                <w:b w:val="0"/>
                <w:bCs w:val="0"/>
                <w:spacing w:val="6"/>
                <w:w w:val="95"/>
                <w:sz w:val="21"/>
                <w:szCs w:val="21"/>
              </w:rPr>
              <w:t>并</w:t>
            </w:r>
            <w:r>
              <w:rPr>
                <w:rFonts w:ascii="仿宋" w:hAnsi="仿宋" w:cs="仿宋" w:eastAsia="仿宋"/>
                <w:b w:val="0"/>
                <w:bCs w:val="0"/>
                <w:spacing w:val="0"/>
                <w:w w:val="95"/>
                <w:sz w:val="21"/>
                <w:szCs w:val="21"/>
              </w:rPr>
              <w:t>由当地</w:t>
            </w:r>
            <w:r>
              <w:rPr>
                <w:rFonts w:ascii="仿宋" w:hAnsi="仿宋" w:cs="仿宋" w:eastAsia="仿宋"/>
                <w:b w:val="0"/>
                <w:bCs w:val="0"/>
                <w:spacing w:val="6"/>
                <w:w w:val="95"/>
                <w:sz w:val="21"/>
                <w:szCs w:val="21"/>
              </w:rPr>
              <w:t>政</w:t>
            </w:r>
            <w:r>
              <w:rPr>
                <w:rFonts w:ascii="仿宋" w:hAnsi="仿宋" w:cs="仿宋" w:eastAsia="仿宋"/>
                <w:b w:val="0"/>
                <w:bCs w:val="0"/>
                <w:spacing w:val="0"/>
                <w:w w:val="95"/>
                <w:sz w:val="21"/>
                <w:szCs w:val="21"/>
              </w:rPr>
              <w:t>府</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进行统一</w:t>
            </w:r>
            <w:r>
              <w:rPr>
                <w:rFonts w:ascii="仿宋" w:hAnsi="仿宋" w:cs="仿宋" w:eastAsia="仿宋"/>
                <w:b w:val="0"/>
                <w:bCs w:val="0"/>
                <w:spacing w:val="6"/>
                <w:w w:val="100"/>
                <w:sz w:val="20"/>
                <w:szCs w:val="20"/>
              </w:rPr>
              <w:t>调</w:t>
            </w:r>
            <w:r>
              <w:rPr>
                <w:rFonts w:ascii="仿宋" w:hAnsi="仿宋" w:cs="仿宋" w:eastAsia="仿宋"/>
                <w:b w:val="0"/>
                <w:bCs w:val="0"/>
                <w:spacing w:val="0"/>
                <w:w w:val="100"/>
                <w:sz w:val="20"/>
                <w:szCs w:val="20"/>
              </w:rPr>
              <w:t>度</w:t>
            </w:r>
            <w:r>
              <w:rPr>
                <w:rFonts w:ascii="仿宋" w:hAnsi="仿宋" w:cs="仿宋" w:eastAsia="仿宋"/>
                <w:b w:val="0"/>
                <w:bCs w:val="0"/>
                <w:spacing w:val="0"/>
                <w:w w:val="100"/>
                <w:sz w:val="20"/>
                <w:szCs w:val="20"/>
              </w:rPr>
            </w:r>
          </w:p>
        </w:tc>
      </w:tr>
      <w:tr>
        <w:trPr>
          <w:trHeight w:val="560"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299"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before="63"/>
              <w:ind w:left="207" w:right="0"/>
              <w:jc w:val="left"/>
              <w:rPr>
                <w:rFonts w:ascii="仿宋" w:hAnsi="仿宋" w:cs="仿宋" w:eastAsia="仿宋"/>
                <w:sz w:val="21"/>
                <w:szCs w:val="21"/>
              </w:rPr>
            </w:pPr>
            <w:r>
              <w:rPr>
                <w:rFonts w:ascii="仿宋" w:hAnsi="仿宋" w:cs="仿宋" w:eastAsia="仿宋"/>
                <w:b w:val="0"/>
                <w:bCs w:val="0"/>
                <w:spacing w:val="0"/>
                <w:w w:val="100"/>
                <w:sz w:val="21"/>
                <w:szCs w:val="21"/>
              </w:rPr>
              <w:t>预案分级</w:t>
            </w:r>
            <w:r>
              <w:rPr>
                <w:rFonts w:ascii="仿宋" w:hAnsi="仿宋" w:cs="仿宋" w:eastAsia="仿宋"/>
                <w:b w:val="0"/>
                <w:bCs w:val="0"/>
                <w:spacing w:val="7"/>
                <w:w w:val="100"/>
                <w:sz w:val="21"/>
                <w:szCs w:val="21"/>
              </w:rPr>
              <w:t>响</w:t>
            </w:r>
            <w:r>
              <w:rPr>
                <w:rFonts w:ascii="仿宋" w:hAnsi="仿宋" w:cs="仿宋" w:eastAsia="仿宋"/>
                <w:b w:val="0"/>
                <w:bCs w:val="0"/>
                <w:spacing w:val="0"/>
                <w:w w:val="100"/>
                <w:sz w:val="21"/>
                <w:szCs w:val="21"/>
              </w:rPr>
              <w:t>应条件</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right="18"/>
              <w:jc w:val="center"/>
              <w:rPr>
                <w:rFonts w:ascii="仿宋" w:hAnsi="仿宋" w:cs="仿宋" w:eastAsia="仿宋"/>
                <w:sz w:val="21"/>
                <w:szCs w:val="21"/>
              </w:rPr>
            </w:pPr>
            <w:r>
              <w:rPr>
                <w:rFonts w:ascii="仿宋" w:hAnsi="仿宋" w:cs="仿宋" w:eastAsia="仿宋"/>
                <w:b w:val="0"/>
                <w:bCs w:val="0"/>
                <w:spacing w:val="0"/>
                <w:w w:val="100"/>
                <w:sz w:val="21"/>
                <w:szCs w:val="21"/>
              </w:rPr>
              <w:t>据事故的</w:t>
            </w:r>
            <w:r>
              <w:rPr>
                <w:rFonts w:ascii="仿宋" w:hAnsi="仿宋" w:cs="仿宋" w:eastAsia="仿宋"/>
                <w:b w:val="0"/>
                <w:bCs w:val="0"/>
                <w:spacing w:val="7"/>
                <w:w w:val="100"/>
                <w:sz w:val="21"/>
                <w:szCs w:val="21"/>
              </w:rPr>
              <w:t>严</w:t>
            </w:r>
            <w:r>
              <w:rPr>
                <w:rFonts w:ascii="仿宋" w:hAnsi="仿宋" w:cs="仿宋" w:eastAsia="仿宋"/>
                <w:b w:val="0"/>
                <w:bCs w:val="0"/>
                <w:spacing w:val="0"/>
                <w:w w:val="100"/>
                <w:sz w:val="21"/>
                <w:szCs w:val="21"/>
              </w:rPr>
              <w:t>重程度</w:t>
            </w:r>
            <w:r>
              <w:rPr>
                <w:rFonts w:ascii="仿宋" w:hAnsi="仿宋" w:cs="仿宋" w:eastAsia="仿宋"/>
                <w:b w:val="0"/>
                <w:bCs w:val="0"/>
                <w:spacing w:val="7"/>
                <w:w w:val="100"/>
                <w:sz w:val="21"/>
                <w:szCs w:val="21"/>
              </w:rPr>
              <w:t>制</w:t>
            </w:r>
            <w:r>
              <w:rPr>
                <w:rFonts w:ascii="仿宋" w:hAnsi="仿宋" w:cs="仿宋" w:eastAsia="仿宋"/>
                <w:b w:val="0"/>
                <w:bCs w:val="0"/>
                <w:spacing w:val="0"/>
                <w:w w:val="100"/>
                <w:sz w:val="21"/>
                <w:szCs w:val="21"/>
              </w:rPr>
              <w:t>定相应</w:t>
            </w:r>
            <w:r>
              <w:rPr>
                <w:rFonts w:ascii="仿宋" w:hAnsi="仿宋" w:cs="仿宋" w:eastAsia="仿宋"/>
                <w:b w:val="0"/>
                <w:bCs w:val="0"/>
                <w:spacing w:val="10"/>
                <w:w w:val="100"/>
                <w:sz w:val="21"/>
                <w:szCs w:val="21"/>
              </w:rPr>
              <w:t>级</w:t>
            </w:r>
            <w:r>
              <w:rPr>
                <w:rFonts w:ascii="仿宋" w:hAnsi="仿宋" w:cs="仿宋" w:eastAsia="仿宋"/>
                <w:b w:val="0"/>
                <w:bCs w:val="0"/>
                <w:spacing w:val="0"/>
                <w:w w:val="100"/>
                <w:sz w:val="21"/>
                <w:szCs w:val="21"/>
              </w:rPr>
              <w:t>别的应</w:t>
            </w:r>
            <w:r>
              <w:rPr>
                <w:rFonts w:ascii="仿宋" w:hAnsi="仿宋" w:cs="仿宋" w:eastAsia="仿宋"/>
                <w:b w:val="0"/>
                <w:bCs w:val="0"/>
                <w:spacing w:val="7"/>
                <w:w w:val="100"/>
                <w:sz w:val="21"/>
                <w:szCs w:val="21"/>
              </w:rPr>
              <w:t>急</w:t>
            </w:r>
            <w:r>
              <w:rPr>
                <w:rFonts w:ascii="仿宋" w:hAnsi="仿宋" w:cs="仿宋" w:eastAsia="仿宋"/>
                <w:b w:val="0"/>
                <w:bCs w:val="0"/>
                <w:spacing w:val="0"/>
                <w:w w:val="100"/>
                <w:sz w:val="21"/>
                <w:szCs w:val="21"/>
              </w:rPr>
              <w:t>预案，</w:t>
            </w:r>
            <w:r>
              <w:rPr>
                <w:rFonts w:ascii="仿宋" w:hAnsi="仿宋" w:cs="仿宋" w:eastAsia="仿宋"/>
                <w:b w:val="0"/>
                <w:bCs w:val="0"/>
                <w:spacing w:val="7"/>
                <w:w w:val="100"/>
                <w:sz w:val="21"/>
                <w:szCs w:val="21"/>
              </w:rPr>
              <w:t>以</w:t>
            </w:r>
            <w:r>
              <w:rPr>
                <w:rFonts w:ascii="仿宋" w:hAnsi="仿宋" w:cs="仿宋" w:eastAsia="仿宋"/>
                <w:b w:val="0"/>
                <w:bCs w:val="0"/>
                <w:spacing w:val="0"/>
                <w:w w:val="100"/>
                <w:sz w:val="21"/>
                <w:szCs w:val="21"/>
              </w:rPr>
              <w:t>及适合</w:t>
            </w:r>
            <w:r>
              <w:rPr>
                <w:rFonts w:ascii="仿宋" w:hAnsi="仿宋" w:cs="仿宋" w:eastAsia="仿宋"/>
                <w:b w:val="0"/>
                <w:bCs w:val="0"/>
                <w:spacing w:val="7"/>
                <w:w w:val="100"/>
                <w:sz w:val="21"/>
                <w:szCs w:val="21"/>
              </w:rPr>
              <w:t>相</w:t>
            </w:r>
            <w:r>
              <w:rPr>
                <w:rFonts w:ascii="仿宋" w:hAnsi="仿宋" w:cs="仿宋" w:eastAsia="仿宋"/>
                <w:b w:val="0"/>
                <w:bCs w:val="0"/>
                <w:spacing w:val="0"/>
                <w:w w:val="100"/>
                <w:sz w:val="21"/>
                <w:szCs w:val="21"/>
              </w:rPr>
              <w:t>应</w:t>
            </w:r>
            <w:r>
              <w:rPr>
                <w:rFonts w:ascii="仿宋" w:hAnsi="仿宋" w:cs="仿宋" w:eastAsia="仿宋"/>
                <w:b w:val="0"/>
                <w:bCs w:val="0"/>
                <w:spacing w:val="0"/>
                <w:w w:val="100"/>
                <w:sz w:val="21"/>
                <w:szCs w:val="21"/>
              </w:rPr>
            </w:r>
          </w:p>
          <w:p>
            <w:pPr>
              <w:pStyle w:val="TableParagraph"/>
              <w:spacing w:line="272" w:lineRule="exact"/>
              <w:ind w:left="1868" w:right="1877"/>
              <w:jc w:val="center"/>
              <w:rPr>
                <w:rFonts w:ascii="仿宋" w:hAnsi="仿宋" w:cs="仿宋" w:eastAsia="仿宋"/>
                <w:sz w:val="21"/>
                <w:szCs w:val="21"/>
              </w:rPr>
            </w:pPr>
            <w:r>
              <w:rPr>
                <w:rFonts w:ascii="仿宋" w:hAnsi="仿宋" w:cs="仿宋" w:eastAsia="仿宋"/>
                <w:b w:val="0"/>
                <w:bCs w:val="0"/>
                <w:spacing w:val="0"/>
                <w:w w:val="100"/>
                <w:sz w:val="21"/>
                <w:szCs w:val="21"/>
              </w:rPr>
              <w:t>情况的处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措施</w:t>
            </w:r>
            <w:r>
              <w:rPr>
                <w:rFonts w:ascii="仿宋" w:hAnsi="仿宋" w:cs="仿宋" w:eastAsia="仿宋"/>
                <w:b w:val="0"/>
                <w:bCs w:val="0"/>
                <w:spacing w:val="0"/>
                <w:w w:val="100"/>
                <w:sz w:val="21"/>
                <w:szCs w:val="21"/>
              </w:rPr>
            </w:r>
          </w:p>
        </w:tc>
      </w:tr>
      <w:tr>
        <w:trPr>
          <w:trHeight w:val="352"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before="43"/>
              <w:ind w:left="299"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269" w:lineRule="exact"/>
              <w:ind w:left="415" w:right="0"/>
              <w:jc w:val="left"/>
              <w:rPr>
                <w:rFonts w:ascii="仿宋" w:hAnsi="仿宋" w:cs="仿宋" w:eastAsia="仿宋"/>
                <w:sz w:val="21"/>
                <w:szCs w:val="21"/>
              </w:rPr>
            </w:pPr>
            <w:r>
              <w:rPr>
                <w:rFonts w:ascii="仿宋" w:hAnsi="仿宋" w:cs="仿宋" w:eastAsia="仿宋"/>
                <w:b w:val="0"/>
                <w:bCs w:val="0"/>
                <w:spacing w:val="0"/>
                <w:w w:val="100"/>
                <w:sz w:val="21"/>
                <w:szCs w:val="21"/>
              </w:rPr>
              <w:t>应急救援</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障</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69" w:lineRule="exact"/>
              <w:ind w:left="1680" w:right="0"/>
              <w:jc w:val="left"/>
              <w:rPr>
                <w:rFonts w:ascii="仿宋" w:hAnsi="仿宋" w:cs="仿宋" w:eastAsia="仿宋"/>
                <w:sz w:val="21"/>
                <w:szCs w:val="21"/>
              </w:rPr>
            </w:pPr>
            <w:r>
              <w:rPr>
                <w:rFonts w:ascii="仿宋" w:hAnsi="仿宋" w:cs="仿宋" w:eastAsia="仿宋"/>
                <w:b w:val="0"/>
                <w:bCs w:val="0"/>
                <w:spacing w:val="0"/>
                <w:w w:val="100"/>
                <w:sz w:val="21"/>
                <w:szCs w:val="21"/>
              </w:rPr>
              <w:t>应急设施</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器材准</w:t>
            </w:r>
            <w:r>
              <w:rPr>
                <w:rFonts w:ascii="仿宋" w:hAnsi="仿宋" w:cs="仿宋" w:eastAsia="仿宋"/>
                <w:b w:val="0"/>
                <w:bCs w:val="0"/>
                <w:spacing w:val="7"/>
                <w:w w:val="100"/>
                <w:sz w:val="21"/>
                <w:szCs w:val="21"/>
              </w:rPr>
              <w:t>备</w:t>
            </w:r>
            <w:r>
              <w:rPr>
                <w:rFonts w:ascii="仿宋" w:hAnsi="仿宋" w:cs="仿宋" w:eastAsia="仿宋"/>
                <w:b w:val="0"/>
                <w:bCs w:val="0"/>
                <w:spacing w:val="0"/>
                <w:w w:val="100"/>
                <w:sz w:val="21"/>
                <w:szCs w:val="21"/>
              </w:rPr>
              <w:t>全面</w:t>
            </w:r>
            <w:r>
              <w:rPr>
                <w:rFonts w:ascii="仿宋" w:hAnsi="仿宋" w:cs="仿宋" w:eastAsia="仿宋"/>
                <w:b w:val="0"/>
                <w:bCs w:val="0"/>
                <w:spacing w:val="0"/>
                <w:w w:val="100"/>
                <w:sz w:val="21"/>
                <w:szCs w:val="21"/>
              </w:rPr>
            </w:r>
          </w:p>
        </w:tc>
      </w:tr>
      <w:tr>
        <w:trPr>
          <w:trHeight w:val="833"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299"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5</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报警</w:t>
            </w:r>
            <w:r>
              <w:rPr>
                <w:rFonts w:ascii="仿宋" w:hAnsi="仿宋" w:cs="仿宋" w:eastAsia="仿宋"/>
                <w:b w:val="0"/>
                <w:bCs w:val="0"/>
                <w:spacing w:val="-9"/>
                <w:w w:val="100"/>
                <w:sz w:val="21"/>
                <w:szCs w:val="21"/>
              </w:rPr>
              <w:t>、</w:t>
            </w:r>
            <w:r>
              <w:rPr>
                <w:rFonts w:ascii="仿宋" w:hAnsi="仿宋" w:cs="仿宋" w:eastAsia="仿宋"/>
                <w:b w:val="0"/>
                <w:bCs w:val="0"/>
                <w:spacing w:val="7"/>
                <w:w w:val="100"/>
                <w:sz w:val="21"/>
                <w:szCs w:val="21"/>
              </w:rPr>
              <w:t>通</w:t>
            </w:r>
            <w:r>
              <w:rPr>
                <w:rFonts w:ascii="仿宋" w:hAnsi="仿宋" w:cs="仿宋" w:eastAsia="仿宋"/>
                <w:b w:val="0"/>
                <w:bCs w:val="0"/>
                <w:spacing w:val="0"/>
                <w:w w:val="100"/>
                <w:sz w:val="21"/>
                <w:szCs w:val="21"/>
              </w:rPr>
              <w:t>讯联络</w:t>
            </w:r>
            <w:r>
              <w:rPr>
                <w:rFonts w:ascii="仿宋" w:hAnsi="仿宋" w:cs="仿宋" w:eastAsia="仿宋"/>
                <w:b w:val="0"/>
                <w:bCs w:val="0"/>
                <w:spacing w:val="7"/>
                <w:w w:val="100"/>
                <w:sz w:val="21"/>
                <w:szCs w:val="21"/>
              </w:rPr>
              <w:t>方</w:t>
            </w:r>
            <w:r>
              <w:rPr>
                <w:rFonts w:ascii="仿宋" w:hAnsi="仿宋" w:cs="仿宋" w:eastAsia="仿宋"/>
                <w:b w:val="0"/>
                <w:bCs w:val="0"/>
                <w:spacing w:val="0"/>
                <w:w w:val="100"/>
                <w:sz w:val="21"/>
                <w:szCs w:val="21"/>
              </w:rPr>
              <w:t>式</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95"/>
                <w:sz w:val="21"/>
                <w:szCs w:val="21"/>
              </w:rPr>
              <w:t>逐一细化</w:t>
            </w:r>
            <w:r>
              <w:rPr>
                <w:rFonts w:ascii="仿宋" w:hAnsi="仿宋" w:cs="仿宋" w:eastAsia="仿宋"/>
                <w:b w:val="0"/>
                <w:bCs w:val="0"/>
                <w:spacing w:val="6"/>
                <w:w w:val="95"/>
                <w:sz w:val="21"/>
                <w:szCs w:val="21"/>
              </w:rPr>
              <w:t>应</w:t>
            </w:r>
            <w:r>
              <w:rPr>
                <w:rFonts w:ascii="仿宋" w:hAnsi="仿宋" w:cs="仿宋" w:eastAsia="仿宋"/>
                <w:b w:val="0"/>
                <w:bCs w:val="0"/>
                <w:spacing w:val="0"/>
                <w:w w:val="95"/>
                <w:sz w:val="21"/>
                <w:szCs w:val="21"/>
              </w:rPr>
              <w:t>急状态</w:t>
            </w:r>
            <w:r>
              <w:rPr>
                <w:rFonts w:ascii="仿宋" w:hAnsi="仿宋" w:cs="仿宋" w:eastAsia="仿宋"/>
                <w:b w:val="0"/>
                <w:bCs w:val="0"/>
                <w:spacing w:val="6"/>
                <w:w w:val="95"/>
                <w:sz w:val="21"/>
                <w:szCs w:val="21"/>
              </w:rPr>
              <w:t>下</w:t>
            </w:r>
            <w:r>
              <w:rPr>
                <w:rFonts w:ascii="仿宋" w:hAnsi="仿宋" w:cs="仿宋" w:eastAsia="仿宋"/>
                <w:b w:val="0"/>
                <w:bCs w:val="0"/>
                <w:spacing w:val="0"/>
                <w:w w:val="95"/>
                <w:sz w:val="21"/>
                <w:szCs w:val="21"/>
              </w:rPr>
              <w:t>各主要</w:t>
            </w:r>
            <w:r>
              <w:rPr>
                <w:rFonts w:ascii="仿宋" w:hAnsi="仿宋" w:cs="仿宋" w:eastAsia="仿宋"/>
                <w:b w:val="0"/>
                <w:bCs w:val="0"/>
                <w:spacing w:val="6"/>
                <w:w w:val="95"/>
                <w:sz w:val="21"/>
                <w:szCs w:val="21"/>
              </w:rPr>
              <w:t>负</w:t>
            </w:r>
            <w:r>
              <w:rPr>
                <w:rFonts w:ascii="仿宋" w:hAnsi="仿宋" w:cs="仿宋" w:eastAsia="仿宋"/>
                <w:b w:val="0"/>
                <w:bCs w:val="0"/>
                <w:spacing w:val="0"/>
                <w:w w:val="95"/>
                <w:sz w:val="21"/>
                <w:szCs w:val="21"/>
              </w:rPr>
              <w:t>责单位</w:t>
            </w:r>
            <w:r>
              <w:rPr>
                <w:rFonts w:ascii="仿宋" w:hAnsi="仿宋" w:cs="仿宋" w:eastAsia="仿宋"/>
                <w:b w:val="0"/>
                <w:bCs w:val="0"/>
                <w:spacing w:val="6"/>
                <w:w w:val="95"/>
                <w:sz w:val="21"/>
                <w:szCs w:val="21"/>
              </w:rPr>
              <w:t>的</w:t>
            </w:r>
            <w:r>
              <w:rPr>
                <w:rFonts w:ascii="仿宋" w:hAnsi="仿宋" w:cs="仿宋" w:eastAsia="仿宋"/>
                <w:b w:val="0"/>
                <w:bCs w:val="0"/>
                <w:spacing w:val="0"/>
                <w:w w:val="95"/>
                <w:sz w:val="21"/>
                <w:szCs w:val="21"/>
              </w:rPr>
              <w:t>报警通</w:t>
            </w:r>
            <w:r>
              <w:rPr>
                <w:rFonts w:ascii="仿宋" w:hAnsi="仿宋" w:cs="仿宋" w:eastAsia="仿宋"/>
                <w:b w:val="0"/>
                <w:bCs w:val="0"/>
                <w:spacing w:val="6"/>
                <w:w w:val="95"/>
                <w:sz w:val="21"/>
                <w:szCs w:val="21"/>
              </w:rPr>
              <w:t>讯</w:t>
            </w:r>
            <w:r>
              <w:rPr>
                <w:rFonts w:ascii="仿宋" w:hAnsi="仿宋" w:cs="仿宋" w:eastAsia="仿宋"/>
                <w:b w:val="0"/>
                <w:bCs w:val="0"/>
                <w:spacing w:val="0"/>
                <w:w w:val="95"/>
                <w:sz w:val="21"/>
                <w:szCs w:val="21"/>
              </w:rPr>
              <w:t>方式</w:t>
            </w:r>
            <w:r>
              <w:rPr>
                <w:rFonts w:ascii="仿宋" w:hAnsi="仿宋" w:cs="仿宋" w:eastAsia="仿宋"/>
                <w:b w:val="0"/>
                <w:bCs w:val="0"/>
                <w:spacing w:val="-85"/>
                <w:w w:val="95"/>
                <w:sz w:val="21"/>
                <w:szCs w:val="21"/>
              </w:rPr>
              <w:t>、</w:t>
            </w:r>
            <w:r>
              <w:rPr>
                <w:rFonts w:ascii="仿宋" w:hAnsi="仿宋" w:cs="仿宋" w:eastAsia="仿宋"/>
                <w:b w:val="0"/>
                <w:bCs w:val="0"/>
                <w:spacing w:val="0"/>
                <w:w w:val="95"/>
                <w:sz w:val="21"/>
                <w:szCs w:val="21"/>
              </w:rPr>
              <w:t>地点、</w:t>
            </w:r>
            <w:r>
              <w:rPr>
                <w:rFonts w:ascii="仿宋" w:hAnsi="仿宋" w:cs="仿宋" w:eastAsia="仿宋"/>
                <w:b w:val="0"/>
                <w:bCs w:val="0"/>
                <w:spacing w:val="0"/>
                <w:w w:val="100"/>
                <w:sz w:val="21"/>
                <w:szCs w:val="21"/>
              </w:rPr>
            </w:r>
          </w:p>
          <w:p>
            <w:pPr>
              <w:pStyle w:val="TableParagraph"/>
              <w:spacing w:line="272" w:lineRule="exact" w:before="25"/>
              <w:ind w:left="103" w:right="124"/>
              <w:jc w:val="left"/>
              <w:rPr>
                <w:rFonts w:ascii="仿宋" w:hAnsi="仿宋" w:cs="仿宋" w:eastAsia="仿宋"/>
                <w:sz w:val="21"/>
                <w:szCs w:val="21"/>
              </w:rPr>
            </w:pPr>
            <w:r>
              <w:rPr>
                <w:rFonts w:ascii="仿宋" w:hAnsi="仿宋" w:cs="仿宋" w:eastAsia="仿宋"/>
                <w:b w:val="0"/>
                <w:bCs w:val="0"/>
                <w:spacing w:val="0"/>
                <w:w w:val="95"/>
                <w:sz w:val="21"/>
                <w:szCs w:val="21"/>
              </w:rPr>
              <w:t>电话号码</w:t>
            </w:r>
            <w:r>
              <w:rPr>
                <w:rFonts w:ascii="仿宋" w:hAnsi="仿宋" w:cs="仿宋" w:eastAsia="仿宋"/>
                <w:b w:val="0"/>
                <w:bCs w:val="0"/>
                <w:spacing w:val="6"/>
                <w:w w:val="95"/>
                <w:sz w:val="21"/>
                <w:szCs w:val="21"/>
              </w:rPr>
              <w:t>以</w:t>
            </w:r>
            <w:r>
              <w:rPr>
                <w:rFonts w:ascii="仿宋" w:hAnsi="仿宋" w:cs="仿宋" w:eastAsia="仿宋"/>
                <w:b w:val="0"/>
                <w:bCs w:val="0"/>
                <w:spacing w:val="0"/>
                <w:w w:val="95"/>
                <w:sz w:val="21"/>
                <w:szCs w:val="21"/>
              </w:rPr>
              <w:t>及相关</w:t>
            </w:r>
            <w:r>
              <w:rPr>
                <w:rFonts w:ascii="仿宋" w:hAnsi="仿宋" w:cs="仿宋" w:eastAsia="仿宋"/>
                <w:b w:val="0"/>
                <w:bCs w:val="0"/>
                <w:spacing w:val="6"/>
                <w:w w:val="95"/>
                <w:sz w:val="21"/>
                <w:szCs w:val="21"/>
              </w:rPr>
              <w:t>配</w:t>
            </w:r>
            <w:r>
              <w:rPr>
                <w:rFonts w:ascii="仿宋" w:hAnsi="仿宋" w:cs="仿宋" w:eastAsia="仿宋"/>
                <w:b w:val="0"/>
                <w:bCs w:val="0"/>
                <w:spacing w:val="0"/>
                <w:w w:val="95"/>
                <w:sz w:val="21"/>
                <w:szCs w:val="21"/>
              </w:rPr>
              <w:t>套的交</w:t>
            </w:r>
            <w:r>
              <w:rPr>
                <w:rFonts w:ascii="仿宋" w:hAnsi="仿宋" w:cs="仿宋" w:eastAsia="仿宋"/>
                <w:b w:val="0"/>
                <w:bCs w:val="0"/>
                <w:spacing w:val="6"/>
                <w:w w:val="95"/>
                <w:sz w:val="21"/>
                <w:szCs w:val="21"/>
              </w:rPr>
              <w:t>通</w:t>
            </w:r>
            <w:r>
              <w:rPr>
                <w:rFonts w:ascii="仿宋" w:hAnsi="仿宋" w:cs="仿宋" w:eastAsia="仿宋"/>
                <w:b w:val="0"/>
                <w:bCs w:val="0"/>
                <w:spacing w:val="0"/>
                <w:w w:val="95"/>
                <w:sz w:val="21"/>
                <w:szCs w:val="21"/>
              </w:rPr>
              <w:t>保障、</w:t>
            </w:r>
            <w:r>
              <w:rPr>
                <w:rFonts w:ascii="仿宋" w:hAnsi="仿宋" w:cs="仿宋" w:eastAsia="仿宋"/>
                <w:b w:val="0"/>
                <w:bCs w:val="0"/>
                <w:spacing w:val="6"/>
                <w:w w:val="95"/>
                <w:sz w:val="21"/>
                <w:szCs w:val="21"/>
              </w:rPr>
              <w:t>管</w:t>
            </w:r>
            <w:r>
              <w:rPr>
                <w:rFonts w:ascii="仿宋" w:hAnsi="仿宋" w:cs="仿宋" w:eastAsia="仿宋"/>
                <w:b w:val="0"/>
                <w:bCs w:val="0"/>
                <w:spacing w:val="0"/>
                <w:w w:val="95"/>
                <w:sz w:val="21"/>
                <w:szCs w:val="21"/>
              </w:rPr>
              <w:t>制、消</w:t>
            </w:r>
            <w:r>
              <w:rPr>
                <w:rFonts w:ascii="仿宋" w:hAnsi="仿宋" w:cs="仿宋" w:eastAsia="仿宋"/>
                <w:b w:val="0"/>
                <w:bCs w:val="0"/>
                <w:spacing w:val="6"/>
                <w:w w:val="95"/>
                <w:sz w:val="21"/>
                <w:szCs w:val="21"/>
              </w:rPr>
              <w:t>防</w:t>
            </w:r>
            <w:r>
              <w:rPr>
                <w:rFonts w:ascii="仿宋" w:hAnsi="仿宋" w:cs="仿宋" w:eastAsia="仿宋"/>
                <w:b w:val="0"/>
                <w:bCs w:val="0"/>
                <w:spacing w:val="0"/>
                <w:w w:val="95"/>
                <w:sz w:val="21"/>
                <w:szCs w:val="21"/>
              </w:rPr>
              <w:t>、环境</w:t>
            </w:r>
            <w:r>
              <w:rPr>
                <w:rFonts w:ascii="仿宋" w:hAnsi="仿宋" w:cs="仿宋" w:eastAsia="仿宋"/>
                <w:b w:val="0"/>
                <w:bCs w:val="0"/>
                <w:spacing w:val="6"/>
                <w:w w:val="95"/>
                <w:sz w:val="21"/>
                <w:szCs w:val="21"/>
              </w:rPr>
              <w:t>保</w:t>
            </w:r>
            <w:r>
              <w:rPr>
                <w:rFonts w:ascii="仿宋" w:hAnsi="仿宋" w:cs="仿宋" w:eastAsia="仿宋"/>
                <w:b w:val="0"/>
                <w:bCs w:val="0"/>
                <w:spacing w:val="0"/>
                <w:w w:val="95"/>
                <w:sz w:val="21"/>
                <w:szCs w:val="21"/>
              </w:rPr>
              <w:t>护</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部门联络</w:t>
            </w:r>
            <w:r>
              <w:rPr>
                <w:rFonts w:ascii="仿宋" w:hAnsi="仿宋" w:cs="仿宋" w:eastAsia="仿宋"/>
                <w:b w:val="0"/>
                <w:bCs w:val="0"/>
                <w:spacing w:val="6"/>
                <w:w w:val="95"/>
                <w:sz w:val="21"/>
                <w:szCs w:val="21"/>
              </w:rPr>
              <w:t>方</w:t>
            </w:r>
            <w:r>
              <w:rPr>
                <w:rFonts w:ascii="仿宋" w:hAnsi="仿宋" w:cs="仿宋" w:eastAsia="仿宋"/>
                <w:b w:val="0"/>
                <w:bCs w:val="0"/>
                <w:spacing w:val="0"/>
                <w:w w:val="95"/>
                <w:sz w:val="21"/>
                <w:szCs w:val="21"/>
              </w:rPr>
              <w:t>法，及</w:t>
            </w:r>
            <w:r>
              <w:rPr>
                <w:rFonts w:ascii="仿宋" w:hAnsi="仿宋" w:cs="仿宋" w:eastAsia="仿宋"/>
                <w:b w:val="0"/>
                <w:bCs w:val="0"/>
                <w:spacing w:val="6"/>
                <w:w w:val="95"/>
                <w:sz w:val="21"/>
                <w:szCs w:val="21"/>
              </w:rPr>
              <w:t>时</w:t>
            </w:r>
            <w:r>
              <w:rPr>
                <w:rFonts w:ascii="仿宋" w:hAnsi="仿宋" w:cs="仿宋" w:eastAsia="仿宋"/>
                <w:b w:val="0"/>
                <w:bCs w:val="0"/>
                <w:spacing w:val="0"/>
                <w:w w:val="95"/>
                <w:sz w:val="21"/>
                <w:szCs w:val="21"/>
              </w:rPr>
              <w:t>通报事</w:t>
            </w:r>
            <w:r>
              <w:rPr>
                <w:rFonts w:ascii="仿宋" w:hAnsi="仿宋" w:cs="仿宋" w:eastAsia="仿宋"/>
                <w:b w:val="0"/>
                <w:bCs w:val="0"/>
                <w:spacing w:val="6"/>
                <w:w w:val="95"/>
                <w:sz w:val="21"/>
                <w:szCs w:val="21"/>
              </w:rPr>
              <w:t>故</w:t>
            </w:r>
            <w:r>
              <w:rPr>
                <w:rFonts w:ascii="仿宋" w:hAnsi="仿宋" w:cs="仿宋" w:eastAsia="仿宋"/>
                <w:b w:val="0"/>
                <w:bCs w:val="0"/>
                <w:spacing w:val="0"/>
                <w:w w:val="95"/>
                <w:sz w:val="21"/>
                <w:szCs w:val="21"/>
              </w:rPr>
              <w:t>处理情</w:t>
            </w:r>
            <w:r>
              <w:rPr>
                <w:rFonts w:ascii="仿宋" w:hAnsi="仿宋" w:cs="仿宋" w:eastAsia="仿宋"/>
                <w:b w:val="0"/>
                <w:bCs w:val="0"/>
                <w:spacing w:val="6"/>
                <w:w w:val="95"/>
                <w:sz w:val="21"/>
                <w:szCs w:val="21"/>
              </w:rPr>
              <w:t>况</w:t>
            </w:r>
            <w:r>
              <w:rPr>
                <w:rFonts w:ascii="仿宋" w:hAnsi="仿宋" w:cs="仿宋" w:eastAsia="仿宋"/>
                <w:b w:val="0"/>
                <w:bCs w:val="0"/>
                <w:spacing w:val="0"/>
                <w:w w:val="95"/>
                <w:sz w:val="21"/>
                <w:szCs w:val="21"/>
              </w:rPr>
              <w:t>，以获</w:t>
            </w:r>
            <w:r>
              <w:rPr>
                <w:rFonts w:ascii="仿宋" w:hAnsi="仿宋" w:cs="仿宋" w:eastAsia="仿宋"/>
                <w:b w:val="0"/>
                <w:bCs w:val="0"/>
                <w:spacing w:val="6"/>
                <w:w w:val="95"/>
                <w:sz w:val="21"/>
                <w:szCs w:val="21"/>
              </w:rPr>
              <w:t>得</w:t>
            </w:r>
            <w:r>
              <w:rPr>
                <w:rFonts w:ascii="仿宋" w:hAnsi="仿宋" w:cs="仿宋" w:eastAsia="仿宋"/>
                <w:b w:val="0"/>
                <w:bCs w:val="0"/>
                <w:spacing w:val="0"/>
                <w:w w:val="95"/>
                <w:sz w:val="21"/>
                <w:szCs w:val="21"/>
              </w:rPr>
              <w:t>区域性</w:t>
            </w:r>
            <w:r>
              <w:rPr>
                <w:rFonts w:ascii="仿宋" w:hAnsi="仿宋" w:cs="仿宋" w:eastAsia="仿宋"/>
                <w:b w:val="0"/>
                <w:bCs w:val="0"/>
                <w:spacing w:val="6"/>
                <w:w w:val="95"/>
                <w:sz w:val="21"/>
                <w:szCs w:val="21"/>
              </w:rPr>
              <w:t>支</w:t>
            </w:r>
            <w:r>
              <w:rPr>
                <w:rFonts w:ascii="仿宋" w:hAnsi="仿宋" w:cs="仿宋" w:eastAsia="仿宋"/>
                <w:b w:val="0"/>
                <w:bCs w:val="0"/>
                <w:spacing w:val="0"/>
                <w:w w:val="95"/>
                <w:sz w:val="21"/>
                <w:szCs w:val="21"/>
              </w:rPr>
              <w:t>援</w:t>
            </w:r>
            <w:r>
              <w:rPr>
                <w:rFonts w:ascii="仿宋" w:hAnsi="仿宋" w:cs="仿宋" w:eastAsia="仿宋"/>
                <w:b w:val="0"/>
                <w:bCs w:val="0"/>
                <w:spacing w:val="0"/>
                <w:w w:val="100"/>
                <w:sz w:val="21"/>
                <w:szCs w:val="21"/>
              </w:rPr>
            </w:r>
          </w:p>
        </w:tc>
      </w:tr>
      <w:tr>
        <w:trPr>
          <w:trHeight w:val="560"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299"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w:t>
            </w:r>
            <w:r>
              <w:rPr>
                <w:rFonts w:ascii="Times New Roman" w:hAnsi="Times New Roman" w:cs="Times New Roman" w:eastAsia="Times New Roman"/>
                <w:b w:val="0"/>
                <w:bCs w:val="0"/>
                <w:spacing w:val="0"/>
                <w:w w:val="100"/>
                <w:sz w:val="20"/>
                <w:szCs w:val="20"/>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236" w:lineRule="exact"/>
              <w:ind w:left="180" w:right="189"/>
              <w:jc w:val="center"/>
              <w:rPr>
                <w:rFonts w:ascii="仿宋" w:hAnsi="仿宋" w:cs="仿宋" w:eastAsia="仿宋"/>
                <w:sz w:val="21"/>
                <w:szCs w:val="21"/>
              </w:rPr>
            </w:pPr>
            <w:r>
              <w:rPr>
                <w:rFonts w:ascii="仿宋" w:hAnsi="仿宋" w:cs="仿宋" w:eastAsia="仿宋"/>
                <w:b w:val="0"/>
                <w:bCs w:val="0"/>
                <w:spacing w:val="0"/>
                <w:w w:val="100"/>
                <w:sz w:val="21"/>
                <w:szCs w:val="21"/>
              </w:rPr>
              <w:t>应急环境</w:t>
            </w:r>
            <w:r>
              <w:rPr>
                <w:rFonts w:ascii="仿宋" w:hAnsi="仿宋" w:cs="仿宋" w:eastAsia="仿宋"/>
                <w:b w:val="0"/>
                <w:bCs w:val="0"/>
                <w:spacing w:val="7"/>
                <w:w w:val="100"/>
                <w:sz w:val="21"/>
                <w:szCs w:val="21"/>
              </w:rPr>
              <w:t>监</w:t>
            </w:r>
            <w:r>
              <w:rPr>
                <w:rFonts w:ascii="仿宋" w:hAnsi="仿宋" w:cs="仿宋" w:eastAsia="仿宋"/>
                <w:b w:val="0"/>
                <w:bCs w:val="0"/>
                <w:spacing w:val="0"/>
                <w:w w:val="100"/>
                <w:sz w:val="21"/>
                <w:szCs w:val="21"/>
              </w:rPr>
              <w:t>测、抢</w:t>
            </w:r>
            <w:r>
              <w:rPr>
                <w:rFonts w:ascii="仿宋" w:hAnsi="仿宋" w:cs="仿宋" w:eastAsia="仿宋"/>
                <w:b w:val="0"/>
                <w:bCs w:val="0"/>
                <w:spacing w:val="0"/>
                <w:w w:val="100"/>
                <w:sz w:val="21"/>
                <w:szCs w:val="21"/>
              </w:rPr>
            </w:r>
          </w:p>
          <w:p>
            <w:pPr>
              <w:pStyle w:val="TableParagraph"/>
              <w:spacing w:line="273" w:lineRule="exact"/>
              <w:ind w:left="75" w:right="85"/>
              <w:jc w:val="center"/>
              <w:rPr>
                <w:rFonts w:ascii="仿宋" w:hAnsi="仿宋" w:cs="仿宋" w:eastAsia="仿宋"/>
                <w:sz w:val="21"/>
                <w:szCs w:val="21"/>
              </w:rPr>
            </w:pPr>
            <w:r>
              <w:rPr>
                <w:rFonts w:ascii="仿宋" w:hAnsi="仿宋" w:cs="仿宋" w:eastAsia="仿宋"/>
                <w:b w:val="0"/>
                <w:bCs w:val="0"/>
                <w:spacing w:val="0"/>
                <w:w w:val="100"/>
                <w:sz w:val="21"/>
                <w:szCs w:val="21"/>
              </w:rPr>
              <w:t>险</w:t>
            </w:r>
            <w:r>
              <w:rPr>
                <w:rFonts w:ascii="仿宋" w:hAnsi="仿宋" w:cs="仿宋" w:eastAsia="仿宋"/>
                <w:b w:val="0"/>
                <w:bCs w:val="0"/>
                <w:spacing w:val="-9"/>
                <w:w w:val="100"/>
                <w:sz w:val="21"/>
                <w:szCs w:val="21"/>
              </w:rPr>
              <w:t>、</w:t>
            </w:r>
            <w:r>
              <w:rPr>
                <w:rFonts w:ascii="仿宋" w:hAnsi="仿宋" w:cs="仿宋" w:eastAsia="仿宋"/>
                <w:b w:val="0"/>
                <w:bCs w:val="0"/>
                <w:spacing w:val="0"/>
                <w:w w:val="100"/>
                <w:sz w:val="21"/>
                <w:szCs w:val="21"/>
              </w:rPr>
              <w:t>救</w:t>
            </w:r>
            <w:r>
              <w:rPr>
                <w:rFonts w:ascii="仿宋" w:hAnsi="仿宋" w:cs="仿宋" w:eastAsia="仿宋"/>
                <w:b w:val="0"/>
                <w:bCs w:val="0"/>
                <w:spacing w:val="7"/>
                <w:w w:val="100"/>
                <w:sz w:val="21"/>
                <w:szCs w:val="21"/>
              </w:rPr>
              <w:t>援</w:t>
            </w:r>
            <w:r>
              <w:rPr>
                <w:rFonts w:ascii="仿宋" w:hAnsi="仿宋" w:cs="仿宋" w:eastAsia="仿宋"/>
                <w:b w:val="0"/>
                <w:bCs w:val="0"/>
                <w:spacing w:val="0"/>
                <w:w w:val="100"/>
                <w:sz w:val="21"/>
                <w:szCs w:val="21"/>
              </w:rPr>
              <w:t>及控制</w:t>
            </w:r>
            <w:r>
              <w:rPr>
                <w:rFonts w:ascii="仿宋" w:hAnsi="仿宋" w:cs="仿宋" w:eastAsia="仿宋"/>
                <w:b w:val="0"/>
                <w:bCs w:val="0"/>
                <w:spacing w:val="7"/>
                <w:w w:val="100"/>
                <w:sz w:val="21"/>
                <w:szCs w:val="21"/>
              </w:rPr>
              <w:t>措</w:t>
            </w:r>
            <w:r>
              <w:rPr>
                <w:rFonts w:ascii="仿宋" w:hAnsi="仿宋" w:cs="仿宋" w:eastAsia="仿宋"/>
                <w:b w:val="0"/>
                <w:bCs w:val="0"/>
                <w:spacing w:val="0"/>
                <w:w w:val="100"/>
                <w:sz w:val="21"/>
                <w:szCs w:val="21"/>
              </w:rPr>
              <w:t>施</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36" w:lineRule="exact"/>
              <w:ind w:left="59" w:right="81"/>
              <w:jc w:val="center"/>
              <w:rPr>
                <w:rFonts w:ascii="仿宋" w:hAnsi="仿宋" w:cs="仿宋" w:eastAsia="仿宋"/>
                <w:sz w:val="21"/>
                <w:szCs w:val="21"/>
              </w:rPr>
            </w:pPr>
            <w:r>
              <w:rPr>
                <w:rFonts w:ascii="仿宋" w:hAnsi="仿宋" w:cs="仿宋" w:eastAsia="仿宋"/>
                <w:b w:val="0"/>
                <w:bCs w:val="0"/>
                <w:spacing w:val="0"/>
                <w:w w:val="100"/>
                <w:sz w:val="21"/>
                <w:szCs w:val="21"/>
              </w:rPr>
              <w:t>由专业队</w:t>
            </w:r>
            <w:r>
              <w:rPr>
                <w:rFonts w:ascii="仿宋" w:hAnsi="仿宋" w:cs="仿宋" w:eastAsia="仿宋"/>
                <w:b w:val="0"/>
                <w:bCs w:val="0"/>
                <w:spacing w:val="7"/>
                <w:w w:val="100"/>
                <w:sz w:val="21"/>
                <w:szCs w:val="21"/>
              </w:rPr>
              <w:t>伍</w:t>
            </w:r>
            <w:r>
              <w:rPr>
                <w:rFonts w:ascii="仿宋" w:hAnsi="仿宋" w:cs="仿宋" w:eastAsia="仿宋"/>
                <w:b w:val="0"/>
                <w:bCs w:val="0"/>
                <w:spacing w:val="0"/>
                <w:w w:val="100"/>
                <w:sz w:val="21"/>
                <w:szCs w:val="21"/>
              </w:rPr>
              <w:t>负责对</w:t>
            </w:r>
            <w:r>
              <w:rPr>
                <w:rFonts w:ascii="仿宋" w:hAnsi="仿宋" w:cs="仿宋" w:eastAsia="仿宋"/>
                <w:b w:val="0"/>
                <w:bCs w:val="0"/>
                <w:spacing w:val="7"/>
                <w:w w:val="100"/>
                <w:sz w:val="21"/>
                <w:szCs w:val="21"/>
              </w:rPr>
              <w:t>事</w:t>
            </w:r>
            <w:r>
              <w:rPr>
                <w:rFonts w:ascii="仿宋" w:hAnsi="仿宋" w:cs="仿宋" w:eastAsia="仿宋"/>
                <w:b w:val="0"/>
                <w:bCs w:val="0"/>
                <w:spacing w:val="0"/>
                <w:w w:val="100"/>
                <w:sz w:val="21"/>
                <w:szCs w:val="21"/>
              </w:rPr>
              <w:t>故现场</w:t>
            </w:r>
            <w:r>
              <w:rPr>
                <w:rFonts w:ascii="仿宋" w:hAnsi="仿宋" w:cs="仿宋" w:eastAsia="仿宋"/>
                <w:b w:val="0"/>
                <w:bCs w:val="0"/>
                <w:spacing w:val="7"/>
                <w:w w:val="100"/>
                <w:sz w:val="21"/>
                <w:szCs w:val="21"/>
              </w:rPr>
              <w:t>进</w:t>
            </w:r>
            <w:r>
              <w:rPr>
                <w:rFonts w:ascii="仿宋" w:hAnsi="仿宋" w:cs="仿宋" w:eastAsia="仿宋"/>
                <w:b w:val="0"/>
                <w:bCs w:val="0"/>
                <w:spacing w:val="0"/>
                <w:w w:val="100"/>
                <w:sz w:val="21"/>
                <w:szCs w:val="21"/>
              </w:rPr>
              <w:t>行侦查</w:t>
            </w:r>
            <w:r>
              <w:rPr>
                <w:rFonts w:ascii="仿宋" w:hAnsi="仿宋" w:cs="仿宋" w:eastAsia="仿宋"/>
                <w:b w:val="0"/>
                <w:bCs w:val="0"/>
                <w:spacing w:val="7"/>
                <w:w w:val="100"/>
                <w:sz w:val="21"/>
                <w:szCs w:val="21"/>
              </w:rPr>
              <w:t>监</w:t>
            </w:r>
            <w:r>
              <w:rPr>
                <w:rFonts w:ascii="仿宋" w:hAnsi="仿宋" w:cs="仿宋" w:eastAsia="仿宋"/>
                <w:b w:val="0"/>
                <w:bCs w:val="0"/>
                <w:spacing w:val="0"/>
                <w:w w:val="100"/>
                <w:sz w:val="21"/>
                <w:szCs w:val="21"/>
              </w:rPr>
              <w:t>测、对</w:t>
            </w:r>
            <w:r>
              <w:rPr>
                <w:rFonts w:ascii="仿宋" w:hAnsi="仿宋" w:cs="仿宋" w:eastAsia="仿宋"/>
                <w:b w:val="0"/>
                <w:bCs w:val="0"/>
                <w:spacing w:val="7"/>
                <w:w w:val="100"/>
                <w:sz w:val="21"/>
                <w:szCs w:val="21"/>
              </w:rPr>
              <w:t>事</w:t>
            </w:r>
            <w:r>
              <w:rPr>
                <w:rFonts w:ascii="仿宋" w:hAnsi="仿宋" w:cs="仿宋" w:eastAsia="仿宋"/>
                <w:b w:val="0"/>
                <w:bCs w:val="0"/>
                <w:spacing w:val="0"/>
                <w:w w:val="100"/>
                <w:sz w:val="21"/>
                <w:szCs w:val="21"/>
              </w:rPr>
              <w:t>故性质</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参</w:t>
            </w:r>
            <w:r>
              <w:rPr>
                <w:rFonts w:ascii="仿宋" w:hAnsi="仿宋" w:cs="仿宋" w:eastAsia="仿宋"/>
                <w:b w:val="0"/>
                <w:bCs w:val="0"/>
                <w:spacing w:val="0"/>
                <w:w w:val="100"/>
                <w:sz w:val="21"/>
                <w:szCs w:val="21"/>
              </w:rPr>
            </w:r>
          </w:p>
          <w:p>
            <w:pPr>
              <w:pStyle w:val="TableParagraph"/>
              <w:spacing w:line="273" w:lineRule="exact"/>
              <w:ind w:right="20"/>
              <w:jc w:val="center"/>
              <w:rPr>
                <w:rFonts w:ascii="仿宋" w:hAnsi="仿宋" w:cs="仿宋" w:eastAsia="仿宋"/>
                <w:sz w:val="21"/>
                <w:szCs w:val="21"/>
              </w:rPr>
            </w:pPr>
            <w:r>
              <w:rPr>
                <w:rFonts w:ascii="仿宋" w:hAnsi="仿宋" w:cs="仿宋" w:eastAsia="仿宋"/>
                <w:b w:val="0"/>
                <w:bCs w:val="0"/>
                <w:spacing w:val="0"/>
                <w:w w:val="100"/>
                <w:sz w:val="21"/>
                <w:szCs w:val="21"/>
              </w:rPr>
              <w:t>数与后果</w:t>
            </w:r>
            <w:r>
              <w:rPr>
                <w:rFonts w:ascii="仿宋" w:hAnsi="仿宋" w:cs="仿宋" w:eastAsia="仿宋"/>
                <w:b w:val="0"/>
                <w:bCs w:val="0"/>
                <w:spacing w:val="7"/>
                <w:w w:val="100"/>
                <w:sz w:val="21"/>
                <w:szCs w:val="21"/>
              </w:rPr>
              <w:t>进</w:t>
            </w:r>
            <w:r>
              <w:rPr>
                <w:rFonts w:ascii="仿宋" w:hAnsi="仿宋" w:cs="仿宋" w:eastAsia="仿宋"/>
                <w:b w:val="0"/>
                <w:bCs w:val="0"/>
                <w:spacing w:val="0"/>
                <w:w w:val="100"/>
                <w:sz w:val="21"/>
                <w:szCs w:val="21"/>
              </w:rPr>
              <w:t>行评估</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为指挥</w:t>
            </w:r>
            <w:r>
              <w:rPr>
                <w:rFonts w:ascii="仿宋" w:hAnsi="仿宋" w:cs="仿宋" w:eastAsia="仿宋"/>
                <w:b w:val="0"/>
                <w:bCs w:val="0"/>
                <w:spacing w:val="7"/>
                <w:w w:val="100"/>
                <w:sz w:val="21"/>
                <w:szCs w:val="21"/>
              </w:rPr>
              <w:t>部</w:t>
            </w:r>
            <w:r>
              <w:rPr>
                <w:rFonts w:ascii="仿宋" w:hAnsi="仿宋" w:cs="仿宋" w:eastAsia="仿宋"/>
                <w:b w:val="0"/>
                <w:bCs w:val="0"/>
                <w:spacing w:val="0"/>
                <w:w w:val="100"/>
                <w:sz w:val="21"/>
                <w:szCs w:val="21"/>
              </w:rPr>
              <w:t>门提供</w:t>
            </w:r>
            <w:r>
              <w:rPr>
                <w:rFonts w:ascii="仿宋" w:hAnsi="仿宋" w:cs="仿宋" w:eastAsia="仿宋"/>
                <w:b w:val="0"/>
                <w:bCs w:val="0"/>
                <w:spacing w:val="7"/>
                <w:w w:val="100"/>
                <w:sz w:val="21"/>
                <w:szCs w:val="21"/>
              </w:rPr>
              <w:t>决</w:t>
            </w:r>
            <w:r>
              <w:rPr>
                <w:rFonts w:ascii="仿宋" w:hAnsi="仿宋" w:cs="仿宋" w:eastAsia="仿宋"/>
                <w:b w:val="0"/>
                <w:bCs w:val="0"/>
                <w:spacing w:val="0"/>
                <w:w w:val="100"/>
                <w:sz w:val="21"/>
                <w:szCs w:val="21"/>
              </w:rPr>
              <w:t>策依据</w:t>
            </w:r>
            <w:r>
              <w:rPr>
                <w:rFonts w:ascii="仿宋" w:hAnsi="仿宋" w:cs="仿宋" w:eastAsia="仿宋"/>
                <w:b w:val="0"/>
                <w:bCs w:val="0"/>
                <w:spacing w:val="0"/>
                <w:w w:val="100"/>
                <w:sz w:val="21"/>
                <w:szCs w:val="21"/>
              </w:rPr>
            </w:r>
          </w:p>
        </w:tc>
      </w:tr>
      <w:tr>
        <w:trPr>
          <w:trHeight w:val="832"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line="280" w:lineRule="exact" w:before="12"/>
              <w:rPr>
                <w:sz w:val="28"/>
                <w:szCs w:val="28"/>
              </w:rPr>
            </w:pPr>
            <w:r>
              <w:rPr>
                <w:sz w:val="28"/>
                <w:szCs w:val="28"/>
              </w:rPr>
            </w:r>
          </w:p>
          <w:p>
            <w:pPr>
              <w:pStyle w:val="TableParagraph"/>
              <w:ind w:left="299"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7</w:t>
            </w:r>
            <w:r>
              <w:rPr>
                <w:rFonts w:ascii="Times New Roman" w:hAnsi="Times New Roman" w:cs="Times New Roman" w:eastAsia="Times New Roman"/>
                <w:b w:val="0"/>
                <w:bCs w:val="0"/>
                <w:spacing w:val="0"/>
                <w:w w:val="100"/>
                <w:sz w:val="20"/>
                <w:szCs w:val="20"/>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80" w:right="189"/>
              <w:jc w:val="center"/>
              <w:rPr>
                <w:rFonts w:ascii="仿宋" w:hAnsi="仿宋" w:cs="仿宋" w:eastAsia="仿宋"/>
                <w:sz w:val="21"/>
                <w:szCs w:val="21"/>
              </w:rPr>
            </w:pPr>
            <w:r>
              <w:rPr>
                <w:rFonts w:ascii="仿宋" w:hAnsi="仿宋" w:cs="仿宋" w:eastAsia="仿宋"/>
                <w:b w:val="0"/>
                <w:bCs w:val="0"/>
                <w:spacing w:val="0"/>
                <w:w w:val="100"/>
                <w:sz w:val="21"/>
                <w:szCs w:val="21"/>
              </w:rPr>
              <w:t>应急检测</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防护措</w:t>
            </w:r>
            <w:r>
              <w:rPr>
                <w:rFonts w:ascii="仿宋" w:hAnsi="仿宋" w:cs="仿宋" w:eastAsia="仿宋"/>
                <w:b w:val="0"/>
                <w:bCs w:val="0"/>
                <w:spacing w:val="0"/>
                <w:w w:val="100"/>
                <w:sz w:val="21"/>
                <w:szCs w:val="21"/>
              </w:rPr>
            </w:r>
          </w:p>
          <w:p>
            <w:pPr>
              <w:pStyle w:val="TableParagraph"/>
              <w:spacing w:line="272" w:lineRule="exact" w:before="25"/>
              <w:ind w:left="75" w:right="85"/>
              <w:jc w:val="center"/>
              <w:rPr>
                <w:rFonts w:ascii="仿宋" w:hAnsi="仿宋" w:cs="仿宋" w:eastAsia="仿宋"/>
                <w:sz w:val="20"/>
                <w:szCs w:val="20"/>
              </w:rPr>
            </w:pPr>
            <w:r>
              <w:rPr>
                <w:rFonts w:ascii="仿宋" w:hAnsi="仿宋" w:cs="仿宋" w:eastAsia="仿宋"/>
                <w:b w:val="0"/>
                <w:bCs w:val="0"/>
                <w:spacing w:val="0"/>
                <w:w w:val="100"/>
                <w:sz w:val="20"/>
                <w:szCs w:val="20"/>
              </w:rPr>
              <w:t>施</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清</w:t>
            </w:r>
            <w:r>
              <w:rPr>
                <w:rFonts w:ascii="仿宋" w:hAnsi="仿宋" w:cs="仿宋" w:eastAsia="仿宋"/>
                <w:b w:val="0"/>
                <w:bCs w:val="0"/>
                <w:spacing w:val="6"/>
                <w:w w:val="100"/>
                <w:sz w:val="20"/>
                <w:szCs w:val="20"/>
              </w:rPr>
              <w:t>除</w:t>
            </w:r>
            <w:r>
              <w:rPr>
                <w:rFonts w:ascii="仿宋" w:hAnsi="仿宋" w:cs="仿宋" w:eastAsia="仿宋"/>
                <w:b w:val="0"/>
                <w:bCs w:val="0"/>
                <w:spacing w:val="0"/>
                <w:w w:val="100"/>
                <w:sz w:val="20"/>
                <w:szCs w:val="20"/>
              </w:rPr>
              <w:t>泄露措</w:t>
            </w:r>
            <w:r>
              <w:rPr>
                <w:rFonts w:ascii="仿宋" w:hAnsi="仿宋" w:cs="仿宋" w:eastAsia="仿宋"/>
                <w:b w:val="0"/>
                <w:bCs w:val="0"/>
                <w:spacing w:val="6"/>
                <w:w w:val="100"/>
                <w:sz w:val="20"/>
                <w:szCs w:val="20"/>
              </w:rPr>
              <w:t>施</w:t>
            </w:r>
            <w:r>
              <w:rPr>
                <w:rFonts w:ascii="仿宋" w:hAnsi="仿宋" w:cs="仿宋" w:eastAsia="仿宋"/>
                <w:b w:val="0"/>
                <w:bCs w:val="0"/>
                <w:spacing w:val="0"/>
                <w:w w:val="100"/>
                <w:sz w:val="20"/>
                <w:szCs w:val="20"/>
              </w:rPr>
              <w:t>和</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器材</w:t>
            </w:r>
            <w:r>
              <w:rPr>
                <w:rFonts w:ascii="仿宋" w:hAnsi="仿宋" w:cs="仿宋" w:eastAsia="仿宋"/>
                <w:b w:val="0"/>
                <w:bCs w:val="0"/>
                <w:spacing w:val="0"/>
                <w:w w:val="100"/>
                <w:sz w:val="20"/>
                <w:szCs w:val="20"/>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before="12"/>
              <w:rPr>
                <w:sz w:val="20"/>
                <w:szCs w:val="20"/>
              </w:rPr>
            </w:pPr>
            <w:r>
              <w:rPr>
                <w:sz w:val="20"/>
                <w:szCs w:val="20"/>
              </w:rPr>
            </w:r>
          </w:p>
          <w:p>
            <w:pPr>
              <w:pStyle w:val="TableParagraph"/>
              <w:ind w:right="9"/>
              <w:jc w:val="center"/>
              <w:rPr>
                <w:rFonts w:ascii="仿宋" w:hAnsi="仿宋" w:cs="仿宋" w:eastAsia="仿宋"/>
                <w:sz w:val="20"/>
                <w:szCs w:val="20"/>
              </w:rPr>
            </w:pPr>
            <w:r>
              <w:rPr>
                <w:rFonts w:ascii="仿宋" w:hAnsi="仿宋" w:cs="仿宋" w:eastAsia="仿宋"/>
                <w:b w:val="0"/>
                <w:bCs w:val="0"/>
                <w:spacing w:val="0"/>
                <w:w w:val="105"/>
                <w:sz w:val="20"/>
                <w:szCs w:val="20"/>
              </w:rPr>
              <w:t>配备各种</w:t>
            </w: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护器材</w:t>
            </w:r>
            <w:r>
              <w:rPr>
                <w:rFonts w:ascii="仿宋" w:hAnsi="仿宋" w:cs="仿宋" w:eastAsia="仿宋"/>
                <w:b w:val="0"/>
                <w:bCs w:val="0"/>
                <w:spacing w:val="0"/>
                <w:w w:val="100"/>
                <w:sz w:val="20"/>
                <w:szCs w:val="20"/>
              </w:rPr>
            </w:r>
          </w:p>
        </w:tc>
      </w:tr>
      <w:tr>
        <w:trPr>
          <w:trHeight w:val="556" w:hRule="exact"/>
        </w:trPr>
        <w:tc>
          <w:tcPr>
            <w:tcW w:w="744" w:type="dxa"/>
            <w:tcBorders>
              <w:top w:val="single" w:sz="7" w:space="0" w:color="000000"/>
              <w:left w:val="single" w:sz="4" w:space="0" w:color="000000"/>
              <w:bottom w:val="single" w:sz="4"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299" w:right="29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207" w:right="0"/>
              <w:jc w:val="left"/>
              <w:rPr>
                <w:rFonts w:ascii="仿宋" w:hAnsi="仿宋" w:cs="仿宋" w:eastAsia="仿宋"/>
                <w:sz w:val="21"/>
                <w:szCs w:val="21"/>
              </w:rPr>
            </w:pPr>
            <w:r>
              <w:rPr>
                <w:rFonts w:ascii="仿宋" w:hAnsi="仿宋" w:cs="仿宋" w:eastAsia="仿宋"/>
                <w:b w:val="0"/>
                <w:bCs w:val="0"/>
                <w:spacing w:val="0"/>
                <w:w w:val="100"/>
                <w:sz w:val="21"/>
                <w:szCs w:val="21"/>
              </w:rPr>
              <w:t>人员紧急</w:t>
            </w:r>
            <w:r>
              <w:rPr>
                <w:rFonts w:ascii="仿宋" w:hAnsi="仿宋" w:cs="仿宋" w:eastAsia="仿宋"/>
                <w:b w:val="0"/>
                <w:bCs w:val="0"/>
                <w:spacing w:val="7"/>
                <w:w w:val="100"/>
                <w:sz w:val="21"/>
                <w:szCs w:val="21"/>
              </w:rPr>
              <w:t>撤</w:t>
            </w:r>
            <w:r>
              <w:rPr>
                <w:rFonts w:ascii="仿宋" w:hAnsi="仿宋" w:cs="仿宋" w:eastAsia="仿宋"/>
                <w:b w:val="0"/>
                <w:bCs w:val="0"/>
                <w:spacing w:val="0"/>
                <w:w w:val="100"/>
                <w:sz w:val="21"/>
                <w:szCs w:val="21"/>
              </w:rPr>
              <w:t>离、疏</w:t>
            </w:r>
            <w:r>
              <w:rPr>
                <w:rFonts w:ascii="仿宋" w:hAnsi="仿宋" w:cs="仿宋" w:eastAsia="仿宋"/>
                <w:b w:val="0"/>
                <w:bCs w:val="0"/>
                <w:spacing w:val="0"/>
                <w:w w:val="100"/>
                <w:sz w:val="21"/>
                <w:szCs w:val="21"/>
              </w:rPr>
            </w:r>
          </w:p>
          <w:p>
            <w:pPr>
              <w:pStyle w:val="TableParagraph"/>
              <w:spacing w:line="271" w:lineRule="exact"/>
              <w:ind w:left="207" w:right="0"/>
              <w:jc w:val="left"/>
              <w:rPr>
                <w:rFonts w:ascii="仿宋" w:hAnsi="仿宋" w:cs="仿宋" w:eastAsia="仿宋"/>
                <w:sz w:val="20"/>
                <w:szCs w:val="20"/>
              </w:rPr>
            </w:pPr>
            <w:r>
              <w:rPr>
                <w:rFonts w:ascii="仿宋" w:hAnsi="仿宋" w:cs="仿宋" w:eastAsia="仿宋"/>
                <w:b w:val="0"/>
                <w:bCs w:val="0"/>
                <w:spacing w:val="0"/>
                <w:w w:val="105"/>
                <w:sz w:val="20"/>
                <w:szCs w:val="20"/>
              </w:rPr>
              <w:t>散、撤离</w:t>
            </w:r>
            <w:r>
              <w:rPr>
                <w:rFonts w:ascii="仿宋" w:hAnsi="仿宋" w:cs="仿宋" w:eastAsia="仿宋"/>
                <w:b w:val="0"/>
                <w:bCs w:val="0"/>
                <w:spacing w:val="7"/>
                <w:w w:val="105"/>
                <w:sz w:val="20"/>
                <w:szCs w:val="20"/>
              </w:rPr>
              <w:t>组</w:t>
            </w:r>
            <w:r>
              <w:rPr>
                <w:rFonts w:ascii="仿宋" w:hAnsi="仿宋" w:cs="仿宋" w:eastAsia="仿宋"/>
                <w:b w:val="0"/>
                <w:bCs w:val="0"/>
                <w:spacing w:val="0"/>
                <w:w w:val="105"/>
                <w:sz w:val="20"/>
                <w:szCs w:val="20"/>
              </w:rPr>
              <w:t>织计划</w:t>
            </w:r>
            <w:r>
              <w:rPr>
                <w:rFonts w:ascii="仿宋" w:hAnsi="仿宋" w:cs="仿宋" w:eastAsia="仿宋"/>
                <w:b w:val="0"/>
                <w:bCs w:val="0"/>
                <w:spacing w:val="0"/>
                <w:w w:val="100"/>
                <w:sz w:val="20"/>
                <w:szCs w:val="20"/>
              </w:rPr>
            </w:r>
          </w:p>
        </w:tc>
        <w:tc>
          <w:tcPr>
            <w:tcW w:w="5692"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59" w:right="81"/>
              <w:jc w:val="center"/>
              <w:rPr>
                <w:rFonts w:ascii="仿宋" w:hAnsi="仿宋" w:cs="仿宋" w:eastAsia="仿宋"/>
                <w:sz w:val="21"/>
                <w:szCs w:val="21"/>
              </w:rPr>
            </w:pPr>
            <w:r>
              <w:rPr>
                <w:rFonts w:ascii="仿宋" w:hAnsi="仿宋" w:cs="仿宋" w:eastAsia="仿宋"/>
                <w:b w:val="0"/>
                <w:bCs w:val="0"/>
                <w:spacing w:val="0"/>
                <w:w w:val="100"/>
                <w:sz w:val="21"/>
                <w:szCs w:val="21"/>
              </w:rPr>
              <w:t>对事故现</w:t>
            </w:r>
            <w:r>
              <w:rPr>
                <w:rFonts w:ascii="仿宋" w:hAnsi="仿宋" w:cs="仿宋" w:eastAsia="仿宋"/>
                <w:b w:val="0"/>
                <w:bCs w:val="0"/>
                <w:spacing w:val="7"/>
                <w:w w:val="100"/>
                <w:sz w:val="21"/>
                <w:szCs w:val="21"/>
              </w:rPr>
              <w:t>场</w:t>
            </w:r>
            <w:r>
              <w:rPr>
                <w:rFonts w:ascii="仿宋" w:hAnsi="仿宋" w:cs="仿宋" w:eastAsia="仿宋"/>
                <w:b w:val="0"/>
                <w:bCs w:val="0"/>
                <w:spacing w:val="0"/>
                <w:w w:val="100"/>
                <w:sz w:val="21"/>
                <w:szCs w:val="21"/>
              </w:rPr>
              <w:t>、邻近</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和受事</w:t>
            </w:r>
            <w:r>
              <w:rPr>
                <w:rFonts w:ascii="仿宋" w:hAnsi="仿宋" w:cs="仿宋" w:eastAsia="仿宋"/>
                <w:b w:val="0"/>
                <w:bCs w:val="0"/>
                <w:spacing w:val="7"/>
                <w:w w:val="100"/>
                <w:sz w:val="21"/>
                <w:szCs w:val="21"/>
              </w:rPr>
              <w:t>故</w:t>
            </w:r>
            <w:r>
              <w:rPr>
                <w:rFonts w:ascii="仿宋" w:hAnsi="仿宋" w:cs="仿宋" w:eastAsia="仿宋"/>
                <w:b w:val="0"/>
                <w:bCs w:val="0"/>
                <w:spacing w:val="0"/>
                <w:w w:val="100"/>
                <w:sz w:val="21"/>
                <w:szCs w:val="21"/>
              </w:rPr>
              <w:t>影响的</w:t>
            </w:r>
            <w:r>
              <w:rPr>
                <w:rFonts w:ascii="仿宋" w:hAnsi="仿宋" w:cs="仿宋" w:eastAsia="仿宋"/>
                <w:b w:val="0"/>
                <w:bCs w:val="0"/>
                <w:spacing w:val="7"/>
                <w:w w:val="100"/>
                <w:sz w:val="21"/>
                <w:szCs w:val="21"/>
              </w:rPr>
              <w:t>区</w:t>
            </w:r>
            <w:r>
              <w:rPr>
                <w:rFonts w:ascii="仿宋" w:hAnsi="仿宋" w:cs="仿宋" w:eastAsia="仿宋"/>
                <w:b w:val="0"/>
                <w:bCs w:val="0"/>
                <w:spacing w:val="0"/>
                <w:w w:val="100"/>
                <w:sz w:val="21"/>
                <w:szCs w:val="21"/>
              </w:rPr>
              <w:t>域人员</w:t>
            </w:r>
            <w:r>
              <w:rPr>
                <w:rFonts w:ascii="仿宋" w:hAnsi="仿宋" w:cs="仿宋" w:eastAsia="仿宋"/>
                <w:b w:val="0"/>
                <w:bCs w:val="0"/>
                <w:spacing w:val="7"/>
                <w:w w:val="100"/>
                <w:sz w:val="21"/>
                <w:szCs w:val="21"/>
              </w:rPr>
              <w:t>组</w:t>
            </w:r>
            <w:r>
              <w:rPr>
                <w:rFonts w:ascii="仿宋" w:hAnsi="仿宋" w:cs="仿宋" w:eastAsia="仿宋"/>
                <w:b w:val="0"/>
                <w:bCs w:val="0"/>
                <w:spacing w:val="0"/>
                <w:w w:val="100"/>
                <w:sz w:val="21"/>
                <w:szCs w:val="21"/>
              </w:rPr>
              <w:t>织撤离</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疏</w:t>
            </w:r>
            <w:r>
              <w:rPr>
                <w:rFonts w:ascii="仿宋" w:hAnsi="仿宋" w:cs="仿宋" w:eastAsia="仿宋"/>
                <w:b w:val="0"/>
                <w:bCs w:val="0"/>
                <w:spacing w:val="0"/>
                <w:w w:val="100"/>
                <w:sz w:val="21"/>
                <w:szCs w:val="21"/>
              </w:rPr>
            </w:r>
          </w:p>
          <w:p>
            <w:pPr>
              <w:pStyle w:val="TableParagraph"/>
              <w:spacing w:line="271" w:lineRule="exact"/>
              <w:ind w:right="18"/>
              <w:jc w:val="center"/>
              <w:rPr>
                <w:rFonts w:ascii="仿宋" w:hAnsi="仿宋" w:cs="仿宋" w:eastAsia="仿宋"/>
                <w:sz w:val="20"/>
                <w:szCs w:val="20"/>
              </w:rPr>
            </w:pPr>
            <w:r>
              <w:rPr>
                <w:rFonts w:ascii="仿宋" w:hAnsi="仿宋" w:cs="仿宋" w:eastAsia="仿宋"/>
                <w:b w:val="0"/>
                <w:bCs w:val="0"/>
                <w:spacing w:val="0"/>
                <w:w w:val="105"/>
                <w:sz w:val="20"/>
                <w:szCs w:val="20"/>
              </w:rPr>
              <w:t>散，必要</w:t>
            </w:r>
            <w:r>
              <w:rPr>
                <w:rFonts w:ascii="仿宋" w:hAnsi="仿宋" w:cs="仿宋" w:eastAsia="仿宋"/>
                <w:b w:val="0"/>
                <w:bCs w:val="0"/>
                <w:spacing w:val="7"/>
                <w:w w:val="105"/>
                <w:sz w:val="20"/>
                <w:szCs w:val="20"/>
              </w:rPr>
              <w:t>时</w:t>
            </w:r>
            <w:r>
              <w:rPr>
                <w:rFonts w:ascii="仿宋" w:hAnsi="仿宋" w:cs="仿宋" w:eastAsia="仿宋"/>
                <w:b w:val="0"/>
                <w:bCs w:val="0"/>
                <w:spacing w:val="0"/>
                <w:w w:val="105"/>
                <w:sz w:val="20"/>
                <w:szCs w:val="20"/>
              </w:rPr>
              <w:t>进行医</w:t>
            </w:r>
            <w:r>
              <w:rPr>
                <w:rFonts w:ascii="仿宋" w:hAnsi="仿宋" w:cs="仿宋" w:eastAsia="仿宋"/>
                <w:b w:val="0"/>
                <w:bCs w:val="0"/>
                <w:spacing w:val="7"/>
                <w:w w:val="105"/>
                <w:sz w:val="20"/>
                <w:szCs w:val="20"/>
              </w:rPr>
              <w:t>疗</w:t>
            </w:r>
            <w:r>
              <w:rPr>
                <w:rFonts w:ascii="仿宋" w:hAnsi="仿宋" w:cs="仿宋" w:eastAsia="仿宋"/>
                <w:b w:val="0"/>
                <w:bCs w:val="0"/>
                <w:spacing w:val="0"/>
                <w:w w:val="105"/>
                <w:sz w:val="20"/>
                <w:szCs w:val="20"/>
              </w:rPr>
              <w:t>救护</w:t>
            </w:r>
            <w:r>
              <w:rPr>
                <w:rFonts w:ascii="仿宋" w:hAnsi="仿宋" w:cs="仿宋" w:eastAsia="仿宋"/>
                <w:b w:val="0"/>
                <w:bCs w:val="0"/>
                <w:spacing w:val="0"/>
                <w:w w:val="100"/>
                <w:sz w:val="20"/>
                <w:szCs w:val="20"/>
              </w:rPr>
            </w:r>
          </w:p>
        </w:tc>
      </w:tr>
    </w:tbl>
    <w:p>
      <w:pPr>
        <w:spacing w:after="0" w:line="271" w:lineRule="exact"/>
        <w:jc w:val="center"/>
        <w:rPr>
          <w:rFonts w:ascii="仿宋" w:hAnsi="仿宋" w:cs="仿宋" w:eastAsia="仿宋"/>
          <w:sz w:val="20"/>
          <w:szCs w:val="20"/>
        </w:rPr>
        <w:sectPr>
          <w:pgSz w:w="11904" w:h="16840"/>
          <w:pgMar w:header="1182" w:footer="989" w:top="1580" w:bottom="1180" w:left="1580" w:right="1560"/>
        </w:sectPr>
      </w:pPr>
    </w:p>
    <w:p>
      <w:pPr>
        <w:spacing w:line="160" w:lineRule="exact" w:before="6"/>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580"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line="170" w:lineRule="exact" w:before="6"/>
              <w:rPr>
                <w:sz w:val="17"/>
                <w:szCs w:val="17"/>
              </w:rPr>
            </w:pPr>
            <w:r>
              <w:rPr>
                <w:sz w:val="17"/>
                <w:szCs w:val="17"/>
              </w:rPr>
            </w:r>
          </w:p>
          <w:p>
            <w:pPr>
              <w:pStyle w:val="TableParagraph"/>
              <w:ind w:left="299" w:right="29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9</w:t>
            </w:r>
            <w:r>
              <w:rPr>
                <w:rFonts w:ascii="Times New Roman" w:hAnsi="Times New Roman" w:cs="Times New Roman" w:eastAsia="Times New Roman"/>
                <w:b w:val="0"/>
                <w:bCs w:val="0"/>
                <w:spacing w:val="0"/>
                <w:w w:val="100"/>
                <w:sz w:val="20"/>
                <w:szCs w:val="20"/>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272" w:lineRule="exact" w:before="9"/>
              <w:ind w:left="311" w:right="216" w:hanging="104"/>
              <w:jc w:val="left"/>
              <w:rPr>
                <w:rFonts w:ascii="仿宋" w:hAnsi="仿宋" w:cs="仿宋" w:eastAsia="仿宋"/>
                <w:sz w:val="21"/>
                <w:szCs w:val="21"/>
              </w:rPr>
            </w:pPr>
            <w:r>
              <w:rPr>
                <w:rFonts w:ascii="仿宋" w:hAnsi="仿宋" w:cs="仿宋" w:eastAsia="仿宋"/>
                <w:b w:val="0"/>
                <w:bCs w:val="0"/>
                <w:spacing w:val="0"/>
                <w:w w:val="100"/>
                <w:sz w:val="20"/>
                <w:szCs w:val="20"/>
              </w:rPr>
              <w:t>事故应急</w:t>
            </w:r>
            <w:r>
              <w:rPr>
                <w:rFonts w:ascii="仿宋" w:hAnsi="仿宋" w:cs="仿宋" w:eastAsia="仿宋"/>
                <w:b w:val="0"/>
                <w:bCs w:val="0"/>
                <w:spacing w:val="6"/>
                <w:w w:val="100"/>
                <w:sz w:val="20"/>
                <w:szCs w:val="20"/>
              </w:rPr>
              <w:t>救</w:t>
            </w:r>
            <w:r>
              <w:rPr>
                <w:rFonts w:ascii="仿宋" w:hAnsi="仿宋" w:cs="仿宋" w:eastAsia="仿宋"/>
                <w:b w:val="0"/>
                <w:bCs w:val="0"/>
                <w:spacing w:val="0"/>
                <w:w w:val="100"/>
                <w:sz w:val="20"/>
                <w:szCs w:val="20"/>
              </w:rPr>
              <w:t>援关闭</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程序与恢</w:t>
            </w:r>
            <w:r>
              <w:rPr>
                <w:rFonts w:ascii="仿宋" w:hAnsi="仿宋" w:cs="仿宋" w:eastAsia="仿宋"/>
                <w:b w:val="0"/>
                <w:bCs w:val="0"/>
                <w:spacing w:val="7"/>
                <w:w w:val="100"/>
                <w:sz w:val="21"/>
                <w:szCs w:val="21"/>
              </w:rPr>
              <w:t>复</w:t>
            </w:r>
            <w:r>
              <w:rPr>
                <w:rFonts w:ascii="仿宋" w:hAnsi="仿宋" w:cs="仿宋" w:eastAsia="仿宋"/>
                <w:b w:val="0"/>
                <w:bCs w:val="0"/>
                <w:spacing w:val="0"/>
                <w:w w:val="100"/>
                <w:sz w:val="21"/>
                <w:szCs w:val="21"/>
              </w:rPr>
              <w:t>措施</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before="96"/>
              <w:ind w:left="215" w:right="0"/>
              <w:jc w:val="left"/>
              <w:rPr>
                <w:rFonts w:ascii="仿宋" w:hAnsi="仿宋" w:cs="仿宋" w:eastAsia="仿宋"/>
                <w:sz w:val="20"/>
                <w:szCs w:val="20"/>
              </w:rPr>
            </w:pPr>
            <w:r>
              <w:rPr>
                <w:rFonts w:ascii="仿宋" w:hAnsi="仿宋" w:cs="仿宋" w:eastAsia="仿宋"/>
                <w:b w:val="0"/>
                <w:bCs w:val="0"/>
                <w:spacing w:val="0"/>
                <w:w w:val="105"/>
                <w:sz w:val="20"/>
                <w:szCs w:val="20"/>
              </w:rPr>
              <w:t>制定应急</w:t>
            </w:r>
            <w:r>
              <w:rPr>
                <w:rFonts w:ascii="仿宋" w:hAnsi="仿宋" w:cs="仿宋" w:eastAsia="仿宋"/>
                <w:b w:val="0"/>
                <w:bCs w:val="0"/>
                <w:spacing w:val="7"/>
                <w:w w:val="105"/>
                <w:sz w:val="20"/>
                <w:szCs w:val="20"/>
              </w:rPr>
              <w:t>状</w:t>
            </w:r>
            <w:r>
              <w:rPr>
                <w:rFonts w:ascii="仿宋" w:hAnsi="仿宋" w:cs="仿宋" w:eastAsia="仿宋"/>
                <w:b w:val="0"/>
                <w:bCs w:val="0"/>
                <w:spacing w:val="0"/>
                <w:w w:val="105"/>
                <w:sz w:val="20"/>
                <w:szCs w:val="20"/>
              </w:rPr>
              <w:t>态终止</w:t>
            </w:r>
            <w:r>
              <w:rPr>
                <w:rFonts w:ascii="仿宋" w:hAnsi="仿宋" w:cs="仿宋" w:eastAsia="仿宋"/>
                <w:b w:val="0"/>
                <w:bCs w:val="0"/>
                <w:spacing w:val="7"/>
                <w:w w:val="105"/>
                <w:sz w:val="20"/>
                <w:szCs w:val="20"/>
              </w:rPr>
              <w:t>程</w:t>
            </w:r>
            <w:r>
              <w:rPr>
                <w:rFonts w:ascii="仿宋" w:hAnsi="仿宋" w:cs="仿宋" w:eastAsia="仿宋"/>
                <w:b w:val="0"/>
                <w:bCs w:val="0"/>
                <w:spacing w:val="0"/>
                <w:w w:val="105"/>
                <w:sz w:val="20"/>
                <w:szCs w:val="20"/>
              </w:rPr>
              <w:t>序，对</w:t>
            </w:r>
            <w:r>
              <w:rPr>
                <w:rFonts w:ascii="仿宋" w:hAnsi="仿宋" w:cs="仿宋" w:eastAsia="仿宋"/>
                <w:b w:val="0"/>
                <w:bCs w:val="0"/>
                <w:spacing w:val="7"/>
                <w:w w:val="105"/>
                <w:sz w:val="20"/>
                <w:szCs w:val="20"/>
              </w:rPr>
              <w:t>事</w:t>
            </w:r>
            <w:r>
              <w:rPr>
                <w:rFonts w:ascii="仿宋" w:hAnsi="仿宋" w:cs="仿宋" w:eastAsia="仿宋"/>
                <w:b w:val="0"/>
                <w:bCs w:val="0"/>
                <w:spacing w:val="0"/>
                <w:w w:val="105"/>
                <w:sz w:val="20"/>
                <w:szCs w:val="20"/>
              </w:rPr>
              <w:t>故现场</w:t>
            </w:r>
            <w:r>
              <w:rPr>
                <w:rFonts w:ascii="仿宋" w:hAnsi="仿宋" w:cs="仿宋" w:eastAsia="仿宋"/>
                <w:b w:val="0"/>
                <w:bCs w:val="0"/>
                <w:spacing w:val="7"/>
                <w:w w:val="105"/>
                <w:sz w:val="20"/>
                <w:szCs w:val="20"/>
              </w:rPr>
              <w:t>进</w:t>
            </w:r>
            <w:r>
              <w:rPr>
                <w:rFonts w:ascii="仿宋" w:hAnsi="仿宋" w:cs="仿宋" w:eastAsia="仿宋"/>
                <w:b w:val="0"/>
                <w:bCs w:val="0"/>
                <w:spacing w:val="0"/>
                <w:w w:val="105"/>
                <w:sz w:val="20"/>
                <w:szCs w:val="20"/>
              </w:rPr>
              <w:t>行善后</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理和恢复</w:t>
            </w:r>
            <w:r>
              <w:rPr>
                <w:rFonts w:ascii="仿宋" w:hAnsi="仿宋" w:cs="仿宋" w:eastAsia="仿宋"/>
                <w:b w:val="0"/>
                <w:bCs w:val="0"/>
                <w:spacing w:val="0"/>
                <w:w w:val="100"/>
                <w:sz w:val="20"/>
                <w:szCs w:val="20"/>
              </w:rPr>
            </w:r>
          </w:p>
        </w:tc>
      </w:tr>
      <w:tr>
        <w:trPr>
          <w:trHeight w:val="352" w:hRule="exact"/>
        </w:trPr>
        <w:tc>
          <w:tcPr>
            <w:tcW w:w="744" w:type="dxa"/>
            <w:tcBorders>
              <w:top w:val="single" w:sz="7" w:space="0" w:color="000000"/>
              <w:left w:val="single" w:sz="4" w:space="0" w:color="000000"/>
              <w:bottom w:val="single" w:sz="7" w:space="0" w:color="000000"/>
              <w:right w:val="single" w:sz="4" w:space="0" w:color="000000"/>
            </w:tcBorders>
          </w:tcPr>
          <w:p>
            <w:pPr>
              <w:pStyle w:val="TableParagraph"/>
              <w:spacing w:before="43"/>
              <w:ind w:left="243" w:right="24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7" w:space="0" w:color="000000"/>
              <w:right w:val="single" w:sz="4" w:space="0" w:color="000000"/>
            </w:tcBorders>
          </w:tcPr>
          <w:p>
            <w:pPr>
              <w:pStyle w:val="TableParagraph"/>
              <w:spacing w:line="269" w:lineRule="exact"/>
              <w:ind w:left="415" w:right="0"/>
              <w:jc w:val="left"/>
              <w:rPr>
                <w:rFonts w:ascii="仿宋" w:hAnsi="仿宋" w:cs="仿宋" w:eastAsia="仿宋"/>
                <w:sz w:val="21"/>
                <w:szCs w:val="21"/>
              </w:rPr>
            </w:pPr>
            <w:r>
              <w:rPr>
                <w:rFonts w:ascii="仿宋" w:hAnsi="仿宋" w:cs="仿宋" w:eastAsia="仿宋"/>
                <w:b w:val="0"/>
                <w:bCs w:val="0"/>
                <w:spacing w:val="0"/>
                <w:w w:val="100"/>
                <w:sz w:val="21"/>
                <w:szCs w:val="21"/>
              </w:rPr>
              <w:t>应急培训</w:t>
            </w:r>
            <w:r>
              <w:rPr>
                <w:rFonts w:ascii="仿宋" w:hAnsi="仿宋" w:cs="仿宋" w:eastAsia="仿宋"/>
                <w:b w:val="0"/>
                <w:bCs w:val="0"/>
                <w:spacing w:val="7"/>
                <w:w w:val="100"/>
                <w:sz w:val="21"/>
                <w:szCs w:val="21"/>
              </w:rPr>
              <w:t>计</w:t>
            </w:r>
            <w:r>
              <w:rPr>
                <w:rFonts w:ascii="仿宋" w:hAnsi="仿宋" w:cs="仿宋" w:eastAsia="仿宋"/>
                <w:b w:val="0"/>
                <w:bCs w:val="0"/>
                <w:spacing w:val="0"/>
                <w:w w:val="100"/>
                <w:sz w:val="21"/>
                <w:szCs w:val="21"/>
              </w:rPr>
              <w:t>划</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7" w:space="0" w:color="000000"/>
              <w:right w:val="single" w:sz="4" w:space="0" w:color="000000"/>
            </w:tcBorders>
          </w:tcPr>
          <w:p>
            <w:pPr>
              <w:pStyle w:val="TableParagraph"/>
              <w:spacing w:line="269" w:lineRule="exact"/>
              <w:ind w:left="1868" w:right="1877"/>
              <w:jc w:val="center"/>
              <w:rPr>
                <w:rFonts w:ascii="仿宋" w:hAnsi="仿宋" w:cs="仿宋" w:eastAsia="仿宋"/>
                <w:sz w:val="21"/>
                <w:szCs w:val="21"/>
              </w:rPr>
            </w:pPr>
            <w:r>
              <w:rPr>
                <w:rFonts w:ascii="仿宋" w:hAnsi="仿宋" w:cs="仿宋" w:eastAsia="仿宋"/>
                <w:b w:val="0"/>
                <w:bCs w:val="0"/>
                <w:spacing w:val="0"/>
                <w:w w:val="100"/>
                <w:sz w:val="21"/>
                <w:szCs w:val="21"/>
              </w:rPr>
              <w:t>安排人员</w:t>
            </w:r>
            <w:r>
              <w:rPr>
                <w:rFonts w:ascii="仿宋" w:hAnsi="仿宋" w:cs="仿宋" w:eastAsia="仿宋"/>
                <w:b w:val="0"/>
                <w:bCs w:val="0"/>
                <w:spacing w:val="7"/>
                <w:w w:val="100"/>
                <w:sz w:val="21"/>
                <w:szCs w:val="21"/>
              </w:rPr>
              <w:t>培</w:t>
            </w:r>
            <w:r>
              <w:rPr>
                <w:rFonts w:ascii="仿宋" w:hAnsi="仿宋" w:cs="仿宋" w:eastAsia="仿宋"/>
                <w:b w:val="0"/>
                <w:bCs w:val="0"/>
                <w:spacing w:val="0"/>
                <w:w w:val="100"/>
                <w:sz w:val="21"/>
                <w:szCs w:val="21"/>
              </w:rPr>
              <w:t>训与演练</w:t>
            </w:r>
            <w:r>
              <w:rPr>
                <w:rFonts w:ascii="仿宋" w:hAnsi="仿宋" w:cs="仿宋" w:eastAsia="仿宋"/>
                <w:b w:val="0"/>
                <w:bCs w:val="0"/>
                <w:spacing w:val="0"/>
                <w:w w:val="100"/>
                <w:sz w:val="21"/>
                <w:szCs w:val="21"/>
              </w:rPr>
            </w:r>
          </w:p>
        </w:tc>
      </w:tr>
      <w:tr>
        <w:trPr>
          <w:trHeight w:val="349" w:hRule="exact"/>
        </w:trPr>
        <w:tc>
          <w:tcPr>
            <w:tcW w:w="744" w:type="dxa"/>
            <w:tcBorders>
              <w:top w:val="single" w:sz="7" w:space="0" w:color="000000"/>
              <w:left w:val="single" w:sz="4" w:space="0" w:color="000000"/>
              <w:bottom w:val="single" w:sz="4" w:space="0" w:color="000000"/>
              <w:right w:val="single" w:sz="4" w:space="0" w:color="000000"/>
            </w:tcBorders>
          </w:tcPr>
          <w:p>
            <w:pPr>
              <w:pStyle w:val="TableParagraph"/>
              <w:spacing w:before="43"/>
              <w:ind w:left="243" w:right="242"/>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9"/>
                <w:w w:val="100"/>
                <w:sz w:val="21"/>
                <w:szCs w:val="21"/>
              </w:rPr>
              <w:t>11</w:t>
            </w:r>
            <w:r>
              <w:rPr>
                <w:rFonts w:ascii="Times New Roman" w:hAnsi="Times New Roman" w:cs="Times New Roman" w:eastAsia="Times New Roman"/>
                <w:b w:val="0"/>
                <w:bCs w:val="0"/>
                <w:spacing w:val="0"/>
                <w:w w:val="100"/>
                <w:sz w:val="21"/>
                <w:szCs w:val="21"/>
              </w:rPr>
            </w:r>
          </w:p>
        </w:tc>
        <w:tc>
          <w:tcPr>
            <w:tcW w:w="2106" w:type="dxa"/>
            <w:tcBorders>
              <w:top w:val="single" w:sz="7" w:space="0" w:color="000000"/>
              <w:left w:val="single" w:sz="4" w:space="0" w:color="000000"/>
              <w:bottom w:val="single" w:sz="4" w:space="0" w:color="000000"/>
              <w:right w:val="single" w:sz="4" w:space="0" w:color="000000"/>
            </w:tcBorders>
          </w:tcPr>
          <w:p>
            <w:pPr>
              <w:pStyle w:val="TableParagraph"/>
              <w:spacing w:line="269" w:lineRule="exact"/>
              <w:ind w:left="311" w:right="0"/>
              <w:jc w:val="left"/>
              <w:rPr>
                <w:rFonts w:ascii="仿宋" w:hAnsi="仿宋" w:cs="仿宋" w:eastAsia="仿宋"/>
                <w:sz w:val="21"/>
                <w:szCs w:val="21"/>
              </w:rPr>
            </w:pPr>
            <w:r>
              <w:rPr>
                <w:rFonts w:ascii="仿宋" w:hAnsi="仿宋" w:cs="仿宋" w:eastAsia="仿宋"/>
                <w:b w:val="0"/>
                <w:bCs w:val="0"/>
                <w:spacing w:val="0"/>
                <w:w w:val="100"/>
                <w:sz w:val="21"/>
                <w:szCs w:val="21"/>
              </w:rPr>
              <w:t>公众教育</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信息</w:t>
            </w:r>
            <w:r>
              <w:rPr>
                <w:rFonts w:ascii="仿宋" w:hAnsi="仿宋" w:cs="仿宋" w:eastAsia="仿宋"/>
                <w:b w:val="0"/>
                <w:bCs w:val="0"/>
                <w:spacing w:val="0"/>
                <w:w w:val="100"/>
                <w:sz w:val="21"/>
                <w:szCs w:val="21"/>
              </w:rPr>
            </w:r>
          </w:p>
        </w:tc>
        <w:tc>
          <w:tcPr>
            <w:tcW w:w="5692" w:type="dxa"/>
            <w:tcBorders>
              <w:top w:val="single" w:sz="7" w:space="0" w:color="000000"/>
              <w:left w:val="single" w:sz="4" w:space="0" w:color="000000"/>
              <w:bottom w:val="single" w:sz="4" w:space="0" w:color="000000"/>
              <w:right w:val="single" w:sz="4" w:space="0" w:color="000000"/>
            </w:tcBorders>
          </w:tcPr>
          <w:p>
            <w:pPr>
              <w:pStyle w:val="TableParagraph"/>
              <w:spacing w:line="269" w:lineRule="exact"/>
              <w:ind w:left="423" w:right="0"/>
              <w:jc w:val="left"/>
              <w:rPr>
                <w:rFonts w:ascii="仿宋" w:hAnsi="仿宋" w:cs="仿宋" w:eastAsia="仿宋"/>
                <w:sz w:val="21"/>
                <w:szCs w:val="21"/>
              </w:rPr>
            </w:pPr>
            <w:r>
              <w:rPr>
                <w:rFonts w:ascii="仿宋" w:hAnsi="仿宋" w:cs="仿宋" w:eastAsia="仿宋"/>
                <w:b w:val="0"/>
                <w:bCs w:val="0"/>
                <w:spacing w:val="0"/>
                <w:w w:val="100"/>
                <w:sz w:val="21"/>
                <w:szCs w:val="21"/>
              </w:rPr>
              <w:t>对工厂邻</w:t>
            </w:r>
            <w:r>
              <w:rPr>
                <w:rFonts w:ascii="仿宋" w:hAnsi="仿宋" w:cs="仿宋" w:eastAsia="仿宋"/>
                <w:b w:val="0"/>
                <w:bCs w:val="0"/>
                <w:spacing w:val="7"/>
                <w:w w:val="100"/>
                <w:sz w:val="21"/>
                <w:szCs w:val="21"/>
              </w:rPr>
              <w:t>近</w:t>
            </w:r>
            <w:r>
              <w:rPr>
                <w:rFonts w:ascii="仿宋" w:hAnsi="仿宋" w:cs="仿宋" w:eastAsia="仿宋"/>
                <w:b w:val="0"/>
                <w:bCs w:val="0"/>
                <w:spacing w:val="0"/>
                <w:w w:val="100"/>
                <w:sz w:val="21"/>
                <w:szCs w:val="21"/>
              </w:rPr>
              <w:t>地区开</w:t>
            </w:r>
            <w:r>
              <w:rPr>
                <w:rFonts w:ascii="仿宋" w:hAnsi="仿宋" w:cs="仿宋" w:eastAsia="仿宋"/>
                <w:b w:val="0"/>
                <w:bCs w:val="0"/>
                <w:spacing w:val="7"/>
                <w:w w:val="100"/>
                <w:sz w:val="21"/>
                <w:szCs w:val="21"/>
              </w:rPr>
              <w:t>展</w:t>
            </w:r>
            <w:r>
              <w:rPr>
                <w:rFonts w:ascii="仿宋" w:hAnsi="仿宋" w:cs="仿宋" w:eastAsia="仿宋"/>
                <w:b w:val="0"/>
                <w:bCs w:val="0"/>
                <w:spacing w:val="0"/>
                <w:w w:val="100"/>
                <w:sz w:val="21"/>
                <w:szCs w:val="21"/>
              </w:rPr>
              <w:t>公众教</w:t>
            </w:r>
            <w:r>
              <w:rPr>
                <w:rFonts w:ascii="仿宋" w:hAnsi="仿宋" w:cs="仿宋" w:eastAsia="仿宋"/>
                <w:b w:val="0"/>
                <w:bCs w:val="0"/>
                <w:spacing w:val="7"/>
                <w:w w:val="100"/>
                <w:sz w:val="21"/>
                <w:szCs w:val="21"/>
              </w:rPr>
              <w:t>育</w:t>
            </w:r>
            <w:r>
              <w:rPr>
                <w:rFonts w:ascii="仿宋" w:hAnsi="仿宋" w:cs="仿宋" w:eastAsia="仿宋"/>
                <w:b w:val="0"/>
                <w:bCs w:val="0"/>
                <w:spacing w:val="0"/>
                <w:w w:val="100"/>
                <w:sz w:val="21"/>
                <w:szCs w:val="21"/>
              </w:rPr>
              <w:t>、培训</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发布有</w:t>
            </w:r>
            <w:r>
              <w:rPr>
                <w:rFonts w:ascii="仿宋" w:hAnsi="仿宋" w:cs="仿宋" w:eastAsia="仿宋"/>
                <w:b w:val="0"/>
                <w:bCs w:val="0"/>
                <w:spacing w:val="7"/>
                <w:w w:val="100"/>
                <w:sz w:val="21"/>
                <w:szCs w:val="21"/>
              </w:rPr>
              <w:t>关</w:t>
            </w:r>
            <w:r>
              <w:rPr>
                <w:rFonts w:ascii="仿宋" w:hAnsi="仿宋" w:cs="仿宋" w:eastAsia="仿宋"/>
                <w:b w:val="0"/>
                <w:bCs w:val="0"/>
                <w:spacing w:val="0"/>
                <w:w w:val="100"/>
                <w:sz w:val="21"/>
                <w:szCs w:val="21"/>
              </w:rPr>
              <w:t>信息</w:t>
            </w:r>
            <w:r>
              <w:rPr>
                <w:rFonts w:ascii="仿宋" w:hAnsi="仿宋" w:cs="仿宋" w:eastAsia="仿宋"/>
                <w:b w:val="0"/>
                <w:bCs w:val="0"/>
                <w:spacing w:val="0"/>
                <w:w w:val="100"/>
                <w:sz w:val="21"/>
                <w:szCs w:val="21"/>
              </w:rPr>
            </w:r>
          </w:p>
        </w:tc>
      </w:tr>
    </w:tbl>
    <w:p>
      <w:pPr>
        <w:pStyle w:val="BodyText"/>
        <w:numPr>
          <w:ilvl w:val="3"/>
          <w:numId w:val="15"/>
        </w:numPr>
        <w:tabs>
          <w:tab w:pos="1126" w:val="left" w:leader="none"/>
        </w:tabs>
        <w:spacing w:line="299" w:lineRule="auto" w:before="38"/>
        <w:ind w:left="701" w:right="110" w:hanging="481"/>
        <w:jc w:val="left"/>
      </w:pPr>
      <w:r>
        <w:rPr>
          <w:b w:val="0"/>
          <w:bCs w:val="0"/>
          <w:spacing w:val="0"/>
          <w:w w:val="100"/>
        </w:rPr>
        <w:t>水环境风险</w:t>
      </w:r>
      <w:r>
        <w:rPr>
          <w:b w:val="0"/>
          <w:bCs w:val="0"/>
          <w:spacing w:val="0"/>
          <w:w w:val="100"/>
        </w:rPr>
        <w:t> </w:t>
      </w:r>
      <w:r>
        <w:rPr>
          <w:b w:val="0"/>
          <w:bCs w:val="0"/>
          <w:spacing w:val="0"/>
          <w:w w:val="100"/>
        </w:rPr>
        <w:t>发生事故时</w:t>
      </w:r>
      <w:r>
        <w:rPr>
          <w:b w:val="0"/>
          <w:bCs w:val="0"/>
          <w:spacing w:val="-104"/>
          <w:w w:val="100"/>
        </w:rPr>
        <w:t>，</w:t>
      </w:r>
      <w:r>
        <w:rPr>
          <w:b w:val="0"/>
          <w:bCs w:val="0"/>
          <w:spacing w:val="0"/>
          <w:w w:val="100"/>
        </w:rPr>
        <w:t>全厂将在第一时间内立即停产</w:t>
      </w:r>
      <w:r>
        <w:rPr>
          <w:b w:val="0"/>
          <w:bCs w:val="0"/>
          <w:spacing w:val="-104"/>
          <w:w w:val="100"/>
        </w:rPr>
        <w:t>，</w:t>
      </w:r>
      <w:r>
        <w:rPr>
          <w:b w:val="0"/>
          <w:bCs w:val="0"/>
          <w:spacing w:val="0"/>
          <w:w w:val="100"/>
        </w:rPr>
        <w:t>因项目清洗废水污染因子较少，</w:t>
      </w:r>
    </w:p>
    <w:p>
      <w:pPr>
        <w:pStyle w:val="BodyText"/>
        <w:spacing w:line="299" w:lineRule="auto" w:before="58"/>
        <w:ind w:left="221" w:right="0"/>
        <w:jc w:val="left"/>
      </w:pPr>
      <w:r>
        <w:rPr>
          <w:b w:val="0"/>
          <w:bCs w:val="0"/>
          <w:spacing w:val="0"/>
          <w:w w:val="100"/>
        </w:rPr>
        <w:t>污染程度较轻，沉淀池全部渗漏的可能性较小。因此设置一个</w:t>
      </w:r>
      <w:r>
        <w:rPr>
          <w:b w:val="0"/>
          <w:bCs w:val="0"/>
          <w:spacing w:val="-52"/>
          <w:w w:val="100"/>
        </w:rPr>
        <w:t> </w:t>
      </w:r>
      <w:r>
        <w:rPr>
          <w:rFonts w:ascii="Times New Roman" w:hAnsi="Times New Roman" w:cs="Times New Roman" w:eastAsia="Times New Roman"/>
          <w:b w:val="0"/>
          <w:bCs w:val="0"/>
          <w:spacing w:val="0"/>
          <w:w w:val="100"/>
        </w:rPr>
        <w:t>500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的事故池，</w:t>
      </w:r>
      <w:r>
        <w:rPr>
          <w:b w:val="0"/>
          <w:bCs w:val="0"/>
          <w:spacing w:val="0"/>
          <w:w w:val="100"/>
          <w:position w:val="0"/>
        </w:rPr>
        <w:t> </w:t>
      </w:r>
      <w:r>
        <w:rPr>
          <w:b w:val="0"/>
          <w:bCs w:val="0"/>
          <w:spacing w:val="0"/>
          <w:w w:val="100"/>
          <w:position w:val="0"/>
        </w:rPr>
        <w:t>事故废水可暂存于事故池内，确保废水不会因废水处理事故而外</w:t>
      </w:r>
      <w:r>
        <w:rPr>
          <w:b w:val="0"/>
          <w:bCs w:val="0"/>
          <w:spacing w:val="5"/>
          <w:w w:val="100"/>
          <w:position w:val="0"/>
        </w:rPr>
        <w:t>排</w:t>
      </w:r>
      <w:r>
        <w:rPr>
          <w:b w:val="0"/>
          <w:bCs w:val="0"/>
          <w:spacing w:val="0"/>
          <w:w w:val="100"/>
          <w:position w:val="0"/>
        </w:rPr>
        <w:t>。</w:t>
      </w:r>
    </w:p>
    <w:p>
      <w:pPr>
        <w:pStyle w:val="BodyText"/>
        <w:spacing w:line="314" w:lineRule="auto" w:before="58"/>
        <w:ind w:left="221" w:right="238" w:firstLine="480"/>
        <w:jc w:val="left"/>
      </w:pPr>
      <w:r>
        <w:rPr>
          <w:b w:val="0"/>
          <w:bCs w:val="0"/>
          <w:spacing w:val="0"/>
          <w:w w:val="100"/>
        </w:rPr>
        <w:t>因此</w:t>
      </w:r>
      <w:r>
        <w:rPr>
          <w:b w:val="0"/>
          <w:bCs w:val="0"/>
          <w:spacing w:val="-32"/>
          <w:w w:val="100"/>
        </w:rPr>
        <w:t>，</w:t>
      </w:r>
      <w:r>
        <w:rPr>
          <w:b w:val="0"/>
          <w:bCs w:val="0"/>
          <w:spacing w:val="0"/>
          <w:w w:val="100"/>
        </w:rPr>
        <w:t>在废水处理场事故状态下</w:t>
      </w:r>
      <w:r>
        <w:rPr>
          <w:b w:val="0"/>
          <w:bCs w:val="0"/>
          <w:spacing w:val="-32"/>
          <w:w w:val="100"/>
        </w:rPr>
        <w:t>，</w:t>
      </w:r>
      <w:r>
        <w:rPr>
          <w:b w:val="0"/>
          <w:bCs w:val="0"/>
          <w:spacing w:val="0"/>
          <w:w w:val="100"/>
        </w:rPr>
        <w:t>废水不会出现外排</w:t>
      </w:r>
      <w:r>
        <w:rPr>
          <w:b w:val="0"/>
          <w:bCs w:val="0"/>
          <w:spacing w:val="-32"/>
          <w:w w:val="100"/>
        </w:rPr>
        <w:t>，</w:t>
      </w:r>
      <w:r>
        <w:rPr>
          <w:b w:val="0"/>
          <w:bCs w:val="0"/>
          <w:spacing w:val="0"/>
          <w:w w:val="100"/>
        </w:rPr>
        <w:t>对周围地表水及地下</w:t>
      </w:r>
      <w:r>
        <w:rPr>
          <w:b w:val="0"/>
          <w:bCs w:val="0"/>
          <w:spacing w:val="0"/>
          <w:w w:val="100"/>
        </w:rPr>
        <w:t> </w:t>
      </w:r>
      <w:r>
        <w:rPr>
          <w:b w:val="0"/>
          <w:bCs w:val="0"/>
          <w:spacing w:val="0"/>
          <w:w w:val="100"/>
        </w:rPr>
        <w:t>水产生不利影响。</w:t>
      </w:r>
    </w:p>
    <w:p>
      <w:pPr>
        <w:pStyle w:val="BodyText"/>
        <w:numPr>
          <w:ilvl w:val="3"/>
          <w:numId w:val="15"/>
        </w:numPr>
        <w:tabs>
          <w:tab w:pos="1126" w:val="left" w:leader="none"/>
        </w:tabs>
        <w:spacing w:line="304" w:lineRule="auto" w:before="36"/>
        <w:ind w:left="701" w:right="222" w:hanging="481"/>
        <w:jc w:val="left"/>
      </w:pPr>
      <w:r>
        <w:rPr>
          <w:b w:val="0"/>
          <w:bCs w:val="0"/>
          <w:spacing w:val="0"/>
          <w:w w:val="100"/>
        </w:rPr>
        <w:t>环境风险分析结论</w:t>
      </w:r>
      <w:r>
        <w:rPr>
          <w:b w:val="0"/>
          <w:bCs w:val="0"/>
          <w:spacing w:val="0"/>
          <w:w w:val="100"/>
        </w:rPr>
        <w:t> </w:t>
      </w:r>
      <w:r>
        <w:rPr>
          <w:b w:val="0"/>
          <w:bCs w:val="0"/>
          <w:spacing w:val="0"/>
          <w:w w:val="100"/>
        </w:rPr>
        <w:t>根据分析结果</w:t>
      </w:r>
      <w:r>
        <w:rPr>
          <w:b w:val="0"/>
          <w:bCs w:val="0"/>
          <w:spacing w:val="-41"/>
          <w:w w:val="100"/>
        </w:rPr>
        <w:t>，</w:t>
      </w:r>
      <w:r>
        <w:rPr>
          <w:b w:val="0"/>
          <w:bCs w:val="0"/>
          <w:spacing w:val="0"/>
          <w:w w:val="100"/>
        </w:rPr>
        <w:t>本项目运营过程中主要的环境风险为火灾</w:t>
      </w:r>
      <w:r>
        <w:rPr>
          <w:b w:val="0"/>
          <w:bCs w:val="0"/>
          <w:spacing w:val="-41"/>
          <w:w w:val="100"/>
        </w:rPr>
        <w:t>，</w:t>
      </w:r>
      <w:r>
        <w:rPr>
          <w:b w:val="0"/>
          <w:bCs w:val="0"/>
          <w:spacing w:val="0"/>
          <w:w w:val="100"/>
        </w:rPr>
        <w:t>但不存在重大危</w:t>
      </w:r>
    </w:p>
    <w:p>
      <w:pPr>
        <w:pStyle w:val="BodyText"/>
        <w:spacing w:line="316" w:lineRule="auto" w:before="46"/>
        <w:ind w:left="221" w:right="231"/>
        <w:jc w:val="both"/>
      </w:pPr>
      <w:r>
        <w:rPr>
          <w:b w:val="0"/>
          <w:bCs w:val="0"/>
          <w:spacing w:val="0"/>
          <w:w w:val="100"/>
        </w:rPr>
        <w:t>险源</w:t>
      </w:r>
      <w:r>
        <w:rPr>
          <w:b w:val="0"/>
          <w:bCs w:val="0"/>
          <w:spacing w:val="-41"/>
          <w:w w:val="100"/>
        </w:rPr>
        <w:t>。</w:t>
      </w:r>
      <w:r>
        <w:rPr>
          <w:b w:val="0"/>
          <w:bCs w:val="0"/>
          <w:spacing w:val="0"/>
          <w:w w:val="100"/>
        </w:rPr>
        <w:t>建设单位在建设过程中应落实本项目提出的风险防范措施</w:t>
      </w:r>
      <w:r>
        <w:rPr>
          <w:b w:val="0"/>
          <w:bCs w:val="0"/>
          <w:spacing w:val="-41"/>
          <w:w w:val="100"/>
        </w:rPr>
        <w:t>，</w:t>
      </w:r>
      <w:r>
        <w:rPr>
          <w:b w:val="0"/>
          <w:bCs w:val="0"/>
          <w:spacing w:val="0"/>
          <w:w w:val="100"/>
        </w:rPr>
        <w:t>并根据今</w:t>
      </w:r>
      <w:r>
        <w:rPr>
          <w:b w:val="0"/>
          <w:bCs w:val="0"/>
          <w:spacing w:val="-8"/>
          <w:w w:val="100"/>
        </w:rPr>
        <w:t>后</w:t>
      </w:r>
      <w:r>
        <w:rPr>
          <w:b w:val="0"/>
          <w:bCs w:val="0"/>
          <w:spacing w:val="0"/>
          <w:w w:val="100"/>
        </w:rPr>
        <w:t>实</w:t>
      </w:r>
      <w:r>
        <w:rPr>
          <w:b w:val="0"/>
          <w:bCs w:val="0"/>
          <w:spacing w:val="0"/>
          <w:w w:val="100"/>
        </w:rPr>
        <w:t> </w:t>
      </w:r>
      <w:r>
        <w:rPr>
          <w:b w:val="0"/>
          <w:bCs w:val="0"/>
          <w:spacing w:val="0"/>
          <w:w w:val="100"/>
        </w:rPr>
        <w:t>际生产情况结合本报告中提出的事故应急预案</w:t>
      </w:r>
      <w:r>
        <w:rPr>
          <w:b w:val="0"/>
          <w:bCs w:val="0"/>
          <w:spacing w:val="-41"/>
          <w:w w:val="100"/>
        </w:rPr>
        <w:t>，</w:t>
      </w:r>
      <w:r>
        <w:rPr>
          <w:b w:val="0"/>
          <w:bCs w:val="0"/>
          <w:spacing w:val="0"/>
          <w:w w:val="100"/>
        </w:rPr>
        <w:t>制定更详实的应急预案</w:t>
      </w:r>
      <w:r>
        <w:rPr>
          <w:b w:val="0"/>
          <w:bCs w:val="0"/>
          <w:spacing w:val="-41"/>
          <w:w w:val="100"/>
        </w:rPr>
        <w:t>，</w:t>
      </w:r>
      <w:r>
        <w:rPr>
          <w:b w:val="0"/>
          <w:bCs w:val="0"/>
          <w:spacing w:val="0"/>
          <w:w w:val="100"/>
        </w:rPr>
        <w:t>确</w:t>
      </w:r>
      <w:r>
        <w:rPr>
          <w:b w:val="0"/>
          <w:bCs w:val="0"/>
          <w:spacing w:val="-8"/>
          <w:w w:val="100"/>
        </w:rPr>
        <w:t>保</w:t>
      </w:r>
      <w:r>
        <w:rPr>
          <w:b w:val="0"/>
          <w:bCs w:val="0"/>
          <w:spacing w:val="0"/>
          <w:w w:val="100"/>
        </w:rPr>
        <w:t>防</w:t>
      </w:r>
      <w:r>
        <w:rPr>
          <w:b w:val="0"/>
          <w:bCs w:val="0"/>
          <w:spacing w:val="0"/>
          <w:w w:val="100"/>
        </w:rPr>
        <w:t> </w:t>
      </w:r>
      <w:r>
        <w:rPr>
          <w:b w:val="0"/>
          <w:bCs w:val="0"/>
          <w:spacing w:val="0"/>
          <w:w w:val="100"/>
        </w:rPr>
        <w:t>范措施的运行</w:t>
      </w:r>
      <w:r>
        <w:rPr>
          <w:b w:val="0"/>
          <w:bCs w:val="0"/>
          <w:spacing w:val="-32"/>
          <w:w w:val="100"/>
        </w:rPr>
        <w:t>。</w:t>
      </w:r>
      <w:r>
        <w:rPr>
          <w:b w:val="0"/>
          <w:bCs w:val="0"/>
          <w:spacing w:val="0"/>
          <w:w w:val="100"/>
        </w:rPr>
        <w:t>在落实风险防范措施</w:t>
      </w:r>
      <w:r>
        <w:rPr>
          <w:b w:val="0"/>
          <w:bCs w:val="0"/>
          <w:spacing w:val="-32"/>
          <w:w w:val="100"/>
        </w:rPr>
        <w:t>、</w:t>
      </w:r>
      <w:r>
        <w:rPr>
          <w:b w:val="0"/>
          <w:bCs w:val="0"/>
          <w:spacing w:val="0"/>
          <w:w w:val="100"/>
        </w:rPr>
        <w:t>做好应急预案的前提下</w:t>
      </w:r>
      <w:r>
        <w:rPr>
          <w:b w:val="0"/>
          <w:bCs w:val="0"/>
          <w:spacing w:val="-32"/>
          <w:w w:val="100"/>
        </w:rPr>
        <w:t>，</w:t>
      </w:r>
      <w:r>
        <w:rPr>
          <w:b w:val="0"/>
          <w:bCs w:val="0"/>
          <w:spacing w:val="0"/>
          <w:w w:val="100"/>
        </w:rPr>
        <w:t>本项目的风</w:t>
      </w:r>
      <w:r>
        <w:rPr>
          <w:b w:val="0"/>
          <w:bCs w:val="0"/>
          <w:spacing w:val="7"/>
          <w:w w:val="100"/>
        </w:rPr>
        <w:t>险</w:t>
      </w:r>
      <w:r>
        <w:rPr>
          <w:b w:val="0"/>
          <w:bCs w:val="0"/>
          <w:spacing w:val="0"/>
          <w:w w:val="100"/>
        </w:rPr>
        <w:t>处</w:t>
      </w:r>
      <w:r>
        <w:rPr>
          <w:b w:val="0"/>
          <w:bCs w:val="0"/>
          <w:spacing w:val="0"/>
          <w:w w:val="100"/>
        </w:rPr>
        <w:t> </w:t>
      </w:r>
      <w:r>
        <w:rPr>
          <w:b w:val="0"/>
          <w:bCs w:val="0"/>
          <w:spacing w:val="0"/>
          <w:w w:val="100"/>
        </w:rPr>
        <w:t>于可接受水平。</w:t>
      </w:r>
    </w:p>
    <w:p>
      <w:pPr>
        <w:spacing w:after="0" w:line="316" w:lineRule="auto"/>
        <w:jc w:val="both"/>
        <w:sectPr>
          <w:headerReference w:type="default" r:id="rId39"/>
          <w:pgSz w:w="11904" w:h="16840"/>
          <w:pgMar w:header="1182" w:footer="989" w:top="1380" w:bottom="1180" w:left="1580" w:right="1560"/>
        </w:sectPr>
      </w:pPr>
    </w:p>
    <w:p>
      <w:pPr>
        <w:spacing w:line="200" w:lineRule="exact"/>
        <w:rPr>
          <w:sz w:val="20"/>
          <w:szCs w:val="20"/>
        </w:rPr>
      </w:pPr>
      <w:r>
        <w:rPr>
          <w:sz w:val="20"/>
          <w:szCs w:val="20"/>
        </w:rPr>
      </w:r>
    </w:p>
    <w:p>
      <w:pPr>
        <w:spacing w:line="280" w:lineRule="exact" w:before="13"/>
        <w:rPr>
          <w:sz w:val="28"/>
          <w:szCs w:val="28"/>
        </w:rPr>
      </w:pPr>
      <w:r>
        <w:rPr>
          <w:sz w:val="28"/>
          <w:szCs w:val="28"/>
        </w:rPr>
      </w:r>
    </w:p>
    <w:p>
      <w:pPr>
        <w:pStyle w:val="Heading1"/>
        <w:tabs>
          <w:tab w:pos="561" w:val="left" w:leader="none"/>
        </w:tabs>
        <w:spacing w:line="573" w:lineRule="exact"/>
        <w:ind w:left="121" w:right="0"/>
        <w:jc w:val="left"/>
      </w:pPr>
      <w:r>
        <w:rPr/>
        <w:pict>
          <v:group style="position:absolute;margin-left:88.400002pt;margin-top:-17.34375pt;width:405.57pt;height:2.5pt;mso-position-horizontal-relative:page;mso-position-vertical-relative:paragraph;z-index:-14662" coordorigin="1768,-347" coordsize="8111,50">
            <v:group style="position:absolute;left:1777;top:-306;width:8093;height:2" coordorigin="1777,-306" coordsize="8093,2">
              <v:shape style="position:absolute;left:1777;top:-306;width:8093;height:2" coordorigin="1777,-306" coordsize="8093,0" path="m1777,-306l9870,-306e" filled="f" stroked="t" strokeweight=".9pt" strokecolor="#000000">
                <v:path arrowok="t"/>
              </v:shape>
            </v:group>
            <v:group style="position:absolute;left:1777;top:-338;width:8093;height:2" coordorigin="1777,-338" coordsize="8093,2">
              <v:shape style="position:absolute;left:1777;top:-338;width:8093;height:2" coordorigin="1777,-338" coordsize="8093,0" path="m1777,-338l9870,-338e" filled="f" stroked="t" strokeweight=".9pt" strokecolor="#000000">
                <v:path arrowok="t"/>
              </v:shape>
            </v:group>
            <w10:wrap type="none"/>
          </v:group>
        </w:pict>
      </w:r>
      <w:bookmarkStart w:name="_bookmark31" w:id="32"/>
      <w:bookmarkEnd w:id="32"/>
      <w:r>
        <w:rPr/>
      </w:r>
      <w:r>
        <w:rPr>
          <w:rFonts w:ascii="Times New Roman" w:hAnsi="Times New Roman" w:cs="Times New Roman" w:eastAsia="Times New Roman"/>
          <w:b/>
          <w:bCs/>
          <w:spacing w:val="0"/>
          <w:w w:val="100"/>
        </w:rPr>
        <w:t>5</w:t>
      </w:r>
      <w:r>
        <w:rPr>
          <w:rFonts w:ascii="Times New Roman" w:hAnsi="Times New Roman" w:cs="Times New Roman" w:eastAsia="Times New Roman"/>
          <w:b/>
          <w:bCs/>
          <w:spacing w:val="0"/>
          <w:w w:val="100"/>
        </w:rPr>
        <w:tab/>
      </w:r>
      <w:r>
        <w:rPr>
          <w:b w:val="0"/>
          <w:bCs w:val="0"/>
          <w:spacing w:val="7"/>
          <w:w w:val="100"/>
        </w:rPr>
        <w:t>环</w:t>
      </w:r>
      <w:r>
        <w:rPr>
          <w:b w:val="0"/>
          <w:bCs w:val="0"/>
          <w:spacing w:val="0"/>
          <w:w w:val="100"/>
        </w:rPr>
        <w:t>境保护措</w:t>
      </w:r>
      <w:r>
        <w:rPr>
          <w:b w:val="0"/>
          <w:bCs w:val="0"/>
          <w:spacing w:val="8"/>
          <w:w w:val="100"/>
        </w:rPr>
        <w:t>施</w:t>
      </w:r>
      <w:r>
        <w:rPr>
          <w:b w:val="0"/>
          <w:bCs w:val="0"/>
          <w:spacing w:val="0"/>
          <w:w w:val="100"/>
        </w:rPr>
        <w:t>及其可行</w:t>
      </w:r>
      <w:r>
        <w:rPr>
          <w:b w:val="0"/>
          <w:bCs w:val="0"/>
          <w:spacing w:val="8"/>
          <w:w w:val="100"/>
        </w:rPr>
        <w:t>性</w:t>
      </w:r>
      <w:r>
        <w:rPr>
          <w:b w:val="0"/>
          <w:bCs w:val="0"/>
          <w:spacing w:val="0"/>
          <w:w w:val="100"/>
        </w:rPr>
        <w:t>论证</w:t>
      </w:r>
    </w:p>
    <w:p>
      <w:pPr>
        <w:spacing w:line="140" w:lineRule="exact" w:before="2"/>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ind w:left="121" w:right="0" w:firstLine="0"/>
        <w:jc w:val="left"/>
        <w:rPr>
          <w:rFonts w:ascii="仿宋" w:hAnsi="仿宋" w:cs="仿宋" w:eastAsia="仿宋"/>
          <w:sz w:val="32"/>
          <w:szCs w:val="32"/>
        </w:rPr>
      </w:pPr>
      <w:bookmarkStart w:name="_bookmark32" w:id="33"/>
      <w:bookmarkEnd w:id="33"/>
      <w:r>
        <w:rPr/>
      </w:r>
      <w:r>
        <w:rPr>
          <w:rFonts w:ascii="Times New Roman" w:hAnsi="Times New Roman" w:cs="Times New Roman" w:eastAsia="Times New Roman"/>
          <w:b/>
          <w:bCs/>
          <w:spacing w:val="0"/>
          <w:w w:val="100"/>
          <w:sz w:val="32"/>
          <w:szCs w:val="32"/>
        </w:rPr>
        <w:t>5.1</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施</w:t>
      </w:r>
      <w:r>
        <w:rPr>
          <w:rFonts w:ascii="仿宋" w:hAnsi="仿宋" w:cs="仿宋" w:eastAsia="仿宋"/>
          <w:b w:val="0"/>
          <w:bCs w:val="0"/>
          <w:spacing w:val="7"/>
          <w:w w:val="100"/>
          <w:sz w:val="32"/>
          <w:szCs w:val="32"/>
        </w:rPr>
        <w:t>工</w:t>
      </w:r>
      <w:r>
        <w:rPr>
          <w:rFonts w:ascii="仿宋" w:hAnsi="仿宋" w:cs="仿宋" w:eastAsia="仿宋"/>
          <w:b w:val="0"/>
          <w:bCs w:val="0"/>
          <w:spacing w:val="0"/>
          <w:w w:val="100"/>
          <w:sz w:val="32"/>
          <w:szCs w:val="32"/>
        </w:rPr>
        <w:t>期污染防治措施</w:t>
      </w:r>
    </w:p>
    <w:p>
      <w:pPr>
        <w:spacing w:line="190" w:lineRule="exact" w:before="5"/>
        <w:rPr>
          <w:sz w:val="19"/>
          <w:szCs w:val="19"/>
        </w:rPr>
      </w:pPr>
      <w:r>
        <w:rPr>
          <w:sz w:val="19"/>
          <w:szCs w:val="19"/>
        </w:rPr>
      </w:r>
    </w:p>
    <w:p>
      <w:pPr>
        <w:pStyle w:val="BodyText"/>
        <w:spacing w:line="299" w:lineRule="auto"/>
        <w:ind w:left="121" w:right="110" w:firstLine="480"/>
        <w:jc w:val="left"/>
      </w:pPr>
      <w:r>
        <w:rPr>
          <w:b w:val="0"/>
          <w:bCs w:val="0"/>
          <w:spacing w:val="0"/>
          <w:w w:val="100"/>
        </w:rPr>
        <w:t>本项目已于</w:t>
      </w:r>
      <w:r>
        <w:rPr>
          <w:b w:val="0"/>
          <w:bCs w:val="0"/>
          <w:spacing w:val="-39"/>
          <w:w w:val="100"/>
        </w:rPr>
        <w:t> </w:t>
      </w:r>
      <w:r>
        <w:rPr>
          <w:rFonts w:ascii="Times New Roman" w:hAnsi="Times New Roman" w:cs="Times New Roman" w:eastAsia="Times New Roman"/>
          <w:b w:val="0"/>
          <w:bCs w:val="0"/>
          <w:spacing w:val="0"/>
          <w:w w:val="100"/>
        </w:rPr>
        <w:t>2005</w:t>
      </w:r>
      <w:r>
        <w:rPr>
          <w:rFonts w:ascii="Times New Roman" w:hAnsi="Times New Roman" w:cs="Times New Roman" w:eastAsia="Times New Roman"/>
          <w:b w:val="0"/>
          <w:bCs w:val="0"/>
          <w:spacing w:val="20"/>
          <w:w w:val="100"/>
        </w:rPr>
        <w:t> </w:t>
      </w:r>
      <w:r>
        <w:rPr>
          <w:b w:val="0"/>
          <w:bCs w:val="0"/>
          <w:spacing w:val="0"/>
          <w:w w:val="100"/>
        </w:rPr>
        <w:t>年建设完成并投产，本次为补充评价。因施工期结束距离</w:t>
      </w:r>
      <w:r>
        <w:rPr>
          <w:b w:val="0"/>
          <w:bCs w:val="0"/>
          <w:spacing w:val="0"/>
          <w:w w:val="100"/>
        </w:rPr>
        <w:t> </w:t>
      </w:r>
      <w:r>
        <w:rPr>
          <w:b w:val="0"/>
          <w:bCs w:val="0"/>
          <w:spacing w:val="0"/>
          <w:w w:val="100"/>
        </w:rPr>
        <w:t>目前时间较久</w:t>
      </w:r>
      <w:r>
        <w:rPr>
          <w:b w:val="0"/>
          <w:bCs w:val="0"/>
          <w:spacing w:val="-104"/>
          <w:w w:val="100"/>
        </w:rPr>
        <w:t>，</w:t>
      </w:r>
      <w:r>
        <w:rPr>
          <w:b w:val="0"/>
          <w:bCs w:val="0"/>
          <w:spacing w:val="0"/>
          <w:w w:val="100"/>
        </w:rPr>
        <w:t>且厂区现场无施工期遗留环境问题</w:t>
      </w:r>
      <w:r>
        <w:rPr>
          <w:b w:val="0"/>
          <w:bCs w:val="0"/>
          <w:spacing w:val="-104"/>
          <w:w w:val="100"/>
        </w:rPr>
        <w:t>，</w:t>
      </w:r>
      <w:r>
        <w:rPr>
          <w:b w:val="0"/>
          <w:bCs w:val="0"/>
          <w:spacing w:val="0"/>
          <w:w w:val="100"/>
        </w:rPr>
        <w:t>故本次不对施工期进行评价。</w:t>
      </w:r>
    </w:p>
    <w:p>
      <w:pPr>
        <w:spacing w:line="240" w:lineRule="exact" w:before="17"/>
        <w:rPr>
          <w:sz w:val="24"/>
          <w:szCs w:val="24"/>
        </w:rPr>
      </w:pPr>
      <w:r>
        <w:rPr>
          <w:sz w:val="24"/>
          <w:szCs w:val="24"/>
        </w:rPr>
      </w:r>
    </w:p>
    <w:p>
      <w:pPr>
        <w:ind w:left="121" w:right="0" w:firstLine="0"/>
        <w:jc w:val="left"/>
        <w:rPr>
          <w:rFonts w:ascii="仿宋" w:hAnsi="仿宋" w:cs="仿宋" w:eastAsia="仿宋"/>
          <w:sz w:val="32"/>
          <w:szCs w:val="32"/>
        </w:rPr>
      </w:pPr>
      <w:bookmarkStart w:name="_bookmark33" w:id="34"/>
      <w:bookmarkEnd w:id="34"/>
      <w:r>
        <w:rPr/>
      </w:r>
      <w:r>
        <w:rPr>
          <w:rFonts w:ascii="Times New Roman" w:hAnsi="Times New Roman" w:cs="Times New Roman" w:eastAsia="Times New Roman"/>
          <w:b/>
          <w:bCs/>
          <w:spacing w:val="0"/>
          <w:w w:val="100"/>
          <w:sz w:val="32"/>
          <w:szCs w:val="32"/>
        </w:rPr>
        <w:t>5.2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运</w:t>
      </w:r>
      <w:r>
        <w:rPr>
          <w:rFonts w:ascii="仿宋" w:hAnsi="仿宋" w:cs="仿宋" w:eastAsia="仿宋"/>
          <w:b w:val="0"/>
          <w:bCs w:val="0"/>
          <w:spacing w:val="7"/>
          <w:w w:val="100"/>
          <w:sz w:val="32"/>
          <w:szCs w:val="32"/>
        </w:rPr>
        <w:t>营</w:t>
      </w:r>
      <w:r>
        <w:rPr>
          <w:rFonts w:ascii="仿宋" w:hAnsi="仿宋" w:cs="仿宋" w:eastAsia="仿宋"/>
          <w:b w:val="0"/>
          <w:bCs w:val="0"/>
          <w:spacing w:val="0"/>
          <w:w w:val="100"/>
          <w:sz w:val="32"/>
          <w:szCs w:val="32"/>
        </w:rPr>
        <w:t>期污染物防治</w:t>
      </w:r>
      <w:r>
        <w:rPr>
          <w:rFonts w:ascii="仿宋" w:hAnsi="仿宋" w:cs="仿宋" w:eastAsia="仿宋"/>
          <w:b w:val="0"/>
          <w:bCs w:val="0"/>
          <w:spacing w:val="7"/>
          <w:w w:val="100"/>
          <w:sz w:val="32"/>
          <w:szCs w:val="32"/>
        </w:rPr>
        <w:t>措</w:t>
      </w:r>
      <w:r>
        <w:rPr>
          <w:rFonts w:ascii="仿宋" w:hAnsi="仿宋" w:cs="仿宋" w:eastAsia="仿宋"/>
          <w:b w:val="0"/>
          <w:bCs w:val="0"/>
          <w:spacing w:val="0"/>
          <w:w w:val="100"/>
          <w:sz w:val="32"/>
          <w:szCs w:val="32"/>
        </w:rPr>
        <w:t>施</w:t>
      </w:r>
    </w:p>
    <w:p>
      <w:pPr>
        <w:spacing w:line="180" w:lineRule="exact" w:before="2"/>
        <w:rPr>
          <w:sz w:val="18"/>
          <w:szCs w:val="18"/>
        </w:rPr>
      </w:pPr>
      <w:r>
        <w:rPr>
          <w:sz w:val="18"/>
          <w:szCs w:val="18"/>
        </w:rPr>
      </w:r>
    </w:p>
    <w:p>
      <w:pPr>
        <w:ind w:left="1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废气污染防</w:t>
      </w:r>
      <w:r>
        <w:rPr>
          <w:rFonts w:ascii="仿宋" w:hAnsi="仿宋" w:cs="仿宋" w:eastAsia="仿宋"/>
          <w:b w:val="0"/>
          <w:bCs w:val="0"/>
          <w:spacing w:val="7"/>
          <w:w w:val="100"/>
          <w:sz w:val="28"/>
          <w:szCs w:val="28"/>
        </w:rPr>
        <w:t>治</w:t>
      </w:r>
      <w:r>
        <w:rPr>
          <w:rFonts w:ascii="仿宋" w:hAnsi="仿宋" w:cs="仿宋" w:eastAsia="仿宋"/>
          <w:b w:val="0"/>
          <w:bCs w:val="0"/>
          <w:spacing w:val="0"/>
          <w:w w:val="100"/>
          <w:sz w:val="28"/>
          <w:szCs w:val="28"/>
        </w:rPr>
        <w:t>措施</w:t>
      </w:r>
    </w:p>
    <w:p>
      <w:pPr>
        <w:spacing w:line="180" w:lineRule="exact" w:before="7"/>
        <w:rPr>
          <w:sz w:val="18"/>
          <w:szCs w:val="18"/>
        </w:rPr>
      </w:pPr>
      <w:r>
        <w:rPr>
          <w:sz w:val="18"/>
          <w:szCs w:val="18"/>
        </w:rPr>
      </w:r>
    </w:p>
    <w:p>
      <w:pPr>
        <w:pStyle w:val="BodyText"/>
        <w:spacing w:line="299" w:lineRule="auto"/>
        <w:ind w:left="601" w:right="0" w:hanging="481"/>
        <w:jc w:val="left"/>
      </w:pPr>
      <w:r>
        <w:rPr>
          <w:rFonts w:ascii="Times New Roman" w:hAnsi="Times New Roman" w:cs="Times New Roman" w:eastAsia="Times New Roman"/>
          <w:b/>
          <w:bCs/>
          <w:spacing w:val="0"/>
          <w:w w:val="100"/>
        </w:rPr>
        <w:t>5</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53"/>
          <w:w w:val="100"/>
        </w:rPr>
        <w:t> </w:t>
      </w:r>
      <w:r>
        <w:rPr>
          <w:b w:val="0"/>
          <w:bCs w:val="0"/>
          <w:spacing w:val="0"/>
          <w:w w:val="100"/>
        </w:rPr>
        <w:t>粉尘防治措施</w:t>
      </w:r>
      <w:r>
        <w:rPr>
          <w:b w:val="0"/>
          <w:bCs w:val="0"/>
          <w:spacing w:val="0"/>
          <w:w w:val="100"/>
        </w:rPr>
        <w:t> </w:t>
      </w:r>
      <w:r>
        <w:rPr>
          <w:b w:val="0"/>
          <w:bCs w:val="0"/>
          <w:spacing w:val="0"/>
          <w:w w:val="100"/>
        </w:rPr>
        <w:t>粉尘主要产生于废塑料破碎过程</w:t>
      </w:r>
      <w:r>
        <w:rPr>
          <w:b w:val="0"/>
          <w:bCs w:val="0"/>
          <w:spacing w:val="-41"/>
          <w:w w:val="100"/>
        </w:rPr>
        <w:t>。</w:t>
      </w:r>
      <w:r>
        <w:rPr>
          <w:b w:val="0"/>
          <w:bCs w:val="0"/>
          <w:spacing w:val="0"/>
          <w:w w:val="100"/>
        </w:rPr>
        <w:t>本项目破碎机顶部设置雾化喷嘴</w:t>
      </w:r>
      <w:r>
        <w:rPr>
          <w:b w:val="0"/>
          <w:bCs w:val="0"/>
          <w:spacing w:val="-41"/>
          <w:w w:val="100"/>
        </w:rPr>
        <w:t>，</w:t>
      </w:r>
      <w:r>
        <w:rPr>
          <w:b w:val="0"/>
          <w:bCs w:val="0"/>
          <w:spacing w:val="0"/>
          <w:w w:val="100"/>
        </w:rPr>
        <w:t>破碎的</w:t>
      </w:r>
    </w:p>
    <w:p>
      <w:pPr>
        <w:pStyle w:val="BodyText"/>
        <w:spacing w:line="309" w:lineRule="auto" w:before="50"/>
        <w:ind w:left="121" w:right="225"/>
        <w:jc w:val="both"/>
      </w:pPr>
      <w:r>
        <w:rPr>
          <w:b w:val="0"/>
          <w:bCs w:val="0"/>
          <w:spacing w:val="0"/>
          <w:w w:val="100"/>
        </w:rPr>
        <w:t>同时进行喷淋降尘</w:t>
      </w:r>
      <w:r>
        <w:rPr>
          <w:b w:val="0"/>
          <w:bCs w:val="0"/>
          <w:spacing w:val="-32"/>
          <w:w w:val="100"/>
        </w:rPr>
        <w:t>，</w:t>
      </w:r>
      <w:r>
        <w:rPr>
          <w:b w:val="0"/>
          <w:bCs w:val="0"/>
          <w:spacing w:val="0"/>
          <w:w w:val="100"/>
        </w:rPr>
        <w:t>可有效减少破碎粉尘的产生</w:t>
      </w:r>
      <w:r>
        <w:rPr>
          <w:b w:val="0"/>
          <w:bCs w:val="0"/>
          <w:spacing w:val="-32"/>
          <w:w w:val="100"/>
        </w:rPr>
        <w:t>。</w:t>
      </w:r>
      <w:r>
        <w:rPr>
          <w:b w:val="0"/>
          <w:bCs w:val="0"/>
          <w:spacing w:val="0"/>
          <w:w w:val="100"/>
        </w:rPr>
        <w:t>根据预测结果</w:t>
      </w:r>
      <w:r>
        <w:rPr>
          <w:b w:val="0"/>
          <w:bCs w:val="0"/>
          <w:spacing w:val="-32"/>
          <w:w w:val="100"/>
        </w:rPr>
        <w:t>，</w:t>
      </w:r>
      <w:r>
        <w:rPr>
          <w:b w:val="0"/>
          <w:bCs w:val="0"/>
          <w:spacing w:val="0"/>
          <w:w w:val="100"/>
        </w:rPr>
        <w:t>无组织排</w:t>
      </w:r>
      <w:r>
        <w:rPr>
          <w:b w:val="0"/>
          <w:bCs w:val="0"/>
          <w:spacing w:val="7"/>
          <w:w w:val="100"/>
        </w:rPr>
        <w:t>放</w:t>
      </w:r>
      <w:r>
        <w:rPr>
          <w:b w:val="0"/>
          <w:bCs w:val="0"/>
          <w:spacing w:val="0"/>
          <w:w w:val="100"/>
        </w:rPr>
        <w:t>的</w:t>
      </w:r>
      <w:r>
        <w:rPr>
          <w:b w:val="0"/>
          <w:bCs w:val="0"/>
          <w:spacing w:val="0"/>
          <w:w w:val="100"/>
        </w:rPr>
        <w:t> </w:t>
      </w:r>
      <w:r>
        <w:rPr>
          <w:b w:val="0"/>
          <w:bCs w:val="0"/>
          <w:spacing w:val="0"/>
          <w:w w:val="100"/>
        </w:rPr>
        <w:t>粉尘能够满足《合成树脂工业污染物排放标准》</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0"/>
          <w:w w:val="100"/>
        </w:rPr>
        <w:t>）表</w:t>
      </w:r>
      <w:r>
        <w:rPr>
          <w:b w:val="0"/>
          <w:bCs w:val="0"/>
          <w:spacing w:val="-8"/>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52"/>
          <w:w w:val="100"/>
        </w:rPr>
        <w:t> </w:t>
      </w:r>
      <w:r>
        <w:rPr>
          <w:b w:val="0"/>
          <w:bCs w:val="0"/>
          <w:spacing w:val="0"/>
          <w:w w:val="100"/>
        </w:rPr>
        <w:t>中</w:t>
      </w:r>
      <w:r>
        <w:rPr>
          <w:b w:val="0"/>
          <w:bCs w:val="0"/>
          <w:spacing w:val="-8"/>
          <w:w w:val="100"/>
        </w:rPr>
        <w:t>企</w:t>
      </w:r>
      <w:r>
        <w:rPr>
          <w:b w:val="0"/>
          <w:bCs w:val="0"/>
          <w:spacing w:val="0"/>
          <w:w w:val="100"/>
        </w:rPr>
        <w:t>业</w:t>
      </w:r>
      <w:r>
        <w:rPr>
          <w:b w:val="0"/>
          <w:bCs w:val="0"/>
          <w:spacing w:val="0"/>
          <w:w w:val="100"/>
        </w:rPr>
        <w:t> </w:t>
      </w:r>
      <w:r>
        <w:rPr>
          <w:b w:val="0"/>
          <w:bCs w:val="0"/>
          <w:spacing w:val="0"/>
          <w:w w:val="100"/>
        </w:rPr>
        <w:t>边界颗粒物浓度限值</w:t>
      </w:r>
      <w:r>
        <w:rPr>
          <w:b w:val="0"/>
          <w:bCs w:val="0"/>
          <w:spacing w:val="2"/>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5"/>
          <w:w w:val="100"/>
        </w:rPr>
        <w:t>/</w:t>
      </w:r>
      <w:r>
        <w:rPr>
          <w:rFonts w:ascii="Times New Roman" w:hAnsi="Times New Roman" w:cs="Times New Roman" w:eastAsia="Times New Roman"/>
          <w:b w:val="0"/>
          <w:bCs w:val="0"/>
          <w:spacing w:val="-2"/>
          <w:w w:val="10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）要求。</w:t>
      </w:r>
    </w:p>
    <w:p>
      <w:pPr>
        <w:pStyle w:val="BodyText"/>
        <w:spacing w:line="304" w:lineRule="auto" w:before="3"/>
        <w:ind w:left="601" w:right="0" w:hanging="481"/>
        <w:jc w:val="left"/>
      </w:pPr>
      <w:r>
        <w:rPr>
          <w:rFonts w:ascii="Times New Roman" w:hAnsi="Times New Roman" w:cs="Times New Roman" w:eastAsia="Times New Roman"/>
          <w:b/>
          <w:bCs/>
          <w:spacing w:val="0"/>
          <w:w w:val="100"/>
        </w:rPr>
        <w:t>5</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53"/>
          <w:w w:val="100"/>
        </w:rPr>
        <w:t> </w:t>
      </w:r>
      <w:r>
        <w:rPr>
          <w:b w:val="0"/>
          <w:bCs w:val="0"/>
          <w:spacing w:val="0"/>
          <w:w w:val="100"/>
        </w:rPr>
        <w:t>有组织非甲烷总</w:t>
      </w:r>
      <w:r>
        <w:rPr>
          <w:b w:val="0"/>
          <w:bCs w:val="0"/>
          <w:spacing w:val="7"/>
          <w:w w:val="100"/>
        </w:rPr>
        <w:t>烃</w:t>
      </w:r>
      <w:r>
        <w:rPr>
          <w:b w:val="0"/>
          <w:bCs w:val="0"/>
          <w:spacing w:val="0"/>
          <w:w w:val="100"/>
        </w:rPr>
        <w:t>防治</w:t>
      </w:r>
      <w:r>
        <w:rPr>
          <w:b w:val="0"/>
          <w:bCs w:val="0"/>
          <w:spacing w:val="1"/>
          <w:w w:val="100"/>
        </w:rPr>
        <w:t>措</w:t>
      </w:r>
      <w:r>
        <w:rPr>
          <w:b w:val="0"/>
          <w:bCs w:val="0"/>
          <w:spacing w:val="0"/>
          <w:w w:val="100"/>
        </w:rPr>
        <w:t>施</w:t>
      </w:r>
      <w:r>
        <w:rPr>
          <w:b w:val="0"/>
          <w:bCs w:val="0"/>
          <w:spacing w:val="0"/>
          <w:w w:val="100"/>
        </w:rPr>
        <w:t> </w:t>
      </w:r>
      <w:r>
        <w:rPr>
          <w:b w:val="0"/>
          <w:bCs w:val="0"/>
          <w:spacing w:val="0"/>
          <w:w w:val="100"/>
        </w:rPr>
        <w:t>本项目采用电加热方式对料筒进行加热，热熔挤出工序不添加任何阻燃剂、</w:t>
      </w:r>
    </w:p>
    <w:p>
      <w:pPr>
        <w:pStyle w:val="BodyText"/>
        <w:spacing w:line="308" w:lineRule="auto" w:before="45"/>
        <w:ind w:left="121" w:right="194"/>
        <w:jc w:val="right"/>
      </w:pPr>
      <w:r>
        <w:rPr>
          <w:b w:val="0"/>
          <w:bCs w:val="0"/>
          <w:spacing w:val="0"/>
          <w:w w:val="100"/>
        </w:rPr>
        <w:t>增塑剂等添加剂</w:t>
      </w:r>
      <w:r>
        <w:rPr>
          <w:b w:val="0"/>
          <w:bCs w:val="0"/>
          <w:spacing w:val="-32"/>
          <w:w w:val="100"/>
        </w:rPr>
        <w:t>，</w:t>
      </w:r>
      <w:r>
        <w:rPr>
          <w:b w:val="0"/>
          <w:bCs w:val="0"/>
          <w:spacing w:val="0"/>
          <w:w w:val="100"/>
        </w:rPr>
        <w:t>采用直接再生方式</w:t>
      </w:r>
      <w:r>
        <w:rPr>
          <w:b w:val="0"/>
          <w:bCs w:val="0"/>
          <w:spacing w:val="-32"/>
          <w:w w:val="100"/>
        </w:rPr>
        <w:t>，</w:t>
      </w:r>
      <w:r>
        <w:rPr>
          <w:b w:val="0"/>
          <w:bCs w:val="0"/>
          <w:spacing w:val="0"/>
          <w:w w:val="100"/>
        </w:rPr>
        <w:t>挤出造粒</w:t>
      </w:r>
      <w:r>
        <w:rPr>
          <w:b w:val="0"/>
          <w:bCs w:val="0"/>
          <w:spacing w:val="-32"/>
          <w:w w:val="100"/>
        </w:rPr>
        <w:t>、</w:t>
      </w:r>
      <w:r>
        <w:rPr>
          <w:b w:val="0"/>
          <w:bCs w:val="0"/>
          <w:spacing w:val="0"/>
          <w:w w:val="100"/>
        </w:rPr>
        <w:t>成型过程为单纯物理熔融</w:t>
      </w:r>
      <w:r>
        <w:rPr>
          <w:b w:val="0"/>
          <w:bCs w:val="0"/>
          <w:spacing w:val="7"/>
          <w:w w:val="100"/>
        </w:rPr>
        <w:t>变</w:t>
      </w:r>
      <w:r>
        <w:rPr>
          <w:b w:val="0"/>
          <w:bCs w:val="0"/>
          <w:spacing w:val="0"/>
          <w:w w:val="100"/>
        </w:rPr>
        <w:t>化</w:t>
      </w:r>
      <w:r>
        <w:rPr>
          <w:b w:val="0"/>
          <w:bCs w:val="0"/>
          <w:spacing w:val="0"/>
          <w:w w:val="100"/>
        </w:rPr>
        <w:t> </w:t>
      </w:r>
      <w:r>
        <w:rPr>
          <w:b w:val="0"/>
          <w:bCs w:val="0"/>
          <w:spacing w:val="0"/>
          <w:w w:val="100"/>
        </w:rPr>
        <w:t>过程，聚乙烯加热温度控制在</w:t>
      </w:r>
      <w:r>
        <w:rPr>
          <w:b w:val="0"/>
          <w:bCs w:val="0"/>
          <w:spacing w:val="-54"/>
          <w:w w:val="100"/>
        </w:rPr>
        <w:t> </w:t>
      </w:r>
      <w:r>
        <w:rPr>
          <w:rFonts w:ascii="Times New Roman" w:hAnsi="Times New Roman" w:cs="Times New Roman" w:eastAsia="Times New Roman"/>
          <w:b w:val="0"/>
          <w:bCs w:val="0"/>
          <w:spacing w:val="0"/>
          <w:w w:val="100"/>
        </w:rPr>
        <w:t>140-200</w:t>
      </w:r>
      <w:r>
        <w:rPr>
          <w:rFonts w:ascii="宋体" w:hAnsi="宋体" w:cs="宋体" w:eastAsia="宋体"/>
          <w:b w:val="0"/>
          <w:bCs w:val="0"/>
          <w:spacing w:val="0"/>
          <w:w w:val="100"/>
        </w:rPr>
        <w:t>℃</w:t>
      </w:r>
      <w:r>
        <w:rPr>
          <w:b w:val="0"/>
          <w:bCs w:val="0"/>
          <w:spacing w:val="0"/>
          <w:w w:val="100"/>
        </w:rPr>
        <w:t>左右，聚乙烯裂解温度</w:t>
      </w:r>
      <w:r>
        <w:rPr>
          <w:b w:val="0"/>
          <w:bCs w:val="0"/>
          <w:spacing w:val="2"/>
          <w:w w:val="100"/>
        </w:rPr>
        <w:t>为</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380</w:t>
      </w:r>
      <w:r>
        <w:rPr>
          <w:rFonts w:ascii="宋体" w:hAnsi="宋体" w:cs="宋体" w:eastAsia="宋体"/>
          <w:b w:val="0"/>
          <w:bCs w:val="0"/>
          <w:spacing w:val="0"/>
          <w:w w:val="100"/>
        </w:rPr>
        <w:t>℃</w:t>
      </w:r>
      <w:r>
        <w:rPr>
          <w:b w:val="0"/>
          <w:bCs w:val="0"/>
          <w:spacing w:val="0"/>
          <w:w w:val="100"/>
        </w:rPr>
        <w:t>，因加</w:t>
      </w:r>
      <w:r>
        <w:rPr>
          <w:b w:val="0"/>
          <w:bCs w:val="0"/>
          <w:spacing w:val="0"/>
          <w:w w:val="100"/>
        </w:rPr>
        <w:t> </w:t>
      </w:r>
      <w:r>
        <w:rPr>
          <w:b w:val="0"/>
          <w:bCs w:val="0"/>
          <w:spacing w:val="0"/>
          <w:w w:val="100"/>
        </w:rPr>
        <w:t>热温度控制在不发生裂解的温度条件下</w:t>
      </w:r>
      <w:r>
        <w:rPr>
          <w:b w:val="0"/>
          <w:bCs w:val="0"/>
          <w:spacing w:val="-41"/>
          <w:w w:val="100"/>
        </w:rPr>
        <w:t>，</w:t>
      </w:r>
      <w:r>
        <w:rPr>
          <w:b w:val="0"/>
          <w:bCs w:val="0"/>
          <w:spacing w:val="0"/>
          <w:w w:val="100"/>
        </w:rPr>
        <w:t>故无裂解废气产生</w:t>
      </w:r>
      <w:r>
        <w:rPr>
          <w:b w:val="0"/>
          <w:bCs w:val="0"/>
          <w:spacing w:val="-41"/>
          <w:w w:val="100"/>
        </w:rPr>
        <w:t>，</w:t>
      </w:r>
      <w:r>
        <w:rPr>
          <w:b w:val="0"/>
          <w:bCs w:val="0"/>
          <w:spacing w:val="0"/>
          <w:w w:val="100"/>
        </w:rPr>
        <w:t>但在实际操作</w:t>
      </w:r>
      <w:r>
        <w:rPr>
          <w:b w:val="0"/>
          <w:bCs w:val="0"/>
          <w:spacing w:val="-8"/>
          <w:w w:val="100"/>
        </w:rPr>
        <w:t>过</w:t>
      </w:r>
      <w:r>
        <w:rPr>
          <w:b w:val="0"/>
          <w:bCs w:val="0"/>
          <w:spacing w:val="0"/>
          <w:w w:val="100"/>
        </w:rPr>
        <w:t>程</w:t>
      </w:r>
      <w:r>
        <w:rPr>
          <w:b w:val="0"/>
          <w:bCs w:val="0"/>
          <w:spacing w:val="0"/>
          <w:w w:val="100"/>
        </w:rPr>
        <w:t> </w:t>
      </w:r>
      <w:r>
        <w:rPr>
          <w:b w:val="0"/>
          <w:bCs w:val="0"/>
          <w:spacing w:val="0"/>
          <w:w w:val="100"/>
        </w:rPr>
        <w:t>中</w:t>
      </w:r>
      <w:r>
        <w:rPr>
          <w:b w:val="0"/>
          <w:bCs w:val="0"/>
          <w:spacing w:val="-24"/>
          <w:w w:val="100"/>
        </w:rPr>
        <w:t>，</w:t>
      </w:r>
      <w:r>
        <w:rPr>
          <w:b w:val="0"/>
          <w:bCs w:val="0"/>
          <w:spacing w:val="0"/>
          <w:w w:val="100"/>
        </w:rPr>
        <w:t>因料筒局部过热等其它原因</w:t>
      </w:r>
      <w:r>
        <w:rPr>
          <w:b w:val="0"/>
          <w:bCs w:val="0"/>
          <w:spacing w:val="-24"/>
          <w:w w:val="100"/>
        </w:rPr>
        <w:t>，</w:t>
      </w:r>
      <w:r>
        <w:rPr>
          <w:b w:val="0"/>
          <w:bCs w:val="0"/>
          <w:spacing w:val="0"/>
          <w:w w:val="100"/>
        </w:rPr>
        <w:t>会有少量单体产生</w:t>
      </w:r>
      <w:r>
        <w:rPr>
          <w:b w:val="0"/>
          <w:bCs w:val="0"/>
          <w:spacing w:val="-24"/>
          <w:w w:val="100"/>
        </w:rPr>
        <w:t>，</w:t>
      </w:r>
      <w:r>
        <w:rPr>
          <w:b w:val="0"/>
          <w:bCs w:val="0"/>
          <w:spacing w:val="0"/>
          <w:w w:val="100"/>
        </w:rPr>
        <w:t>主要为乙烯单体</w:t>
      </w:r>
      <w:r>
        <w:rPr>
          <w:b w:val="0"/>
          <w:bCs w:val="0"/>
          <w:spacing w:val="-24"/>
          <w:w w:val="100"/>
        </w:rPr>
        <w:t>。</w:t>
      </w:r>
      <w:r>
        <w:rPr>
          <w:b w:val="0"/>
          <w:bCs w:val="0"/>
          <w:spacing w:val="0"/>
          <w:w w:val="100"/>
        </w:rPr>
        <w:t>因</w:t>
      </w:r>
      <w:r>
        <w:rPr>
          <w:b w:val="0"/>
          <w:bCs w:val="0"/>
          <w:spacing w:val="7"/>
          <w:w w:val="100"/>
        </w:rPr>
        <w:t>此</w:t>
      </w:r>
      <w:r>
        <w:rPr>
          <w:b w:val="0"/>
          <w:bCs w:val="0"/>
          <w:spacing w:val="0"/>
          <w:w w:val="100"/>
        </w:rPr>
        <w:t>热</w:t>
      </w:r>
      <w:r>
        <w:rPr>
          <w:b w:val="0"/>
          <w:bCs w:val="0"/>
          <w:spacing w:val="0"/>
          <w:w w:val="100"/>
        </w:rPr>
        <w:t> </w:t>
      </w:r>
      <w:r>
        <w:rPr>
          <w:b w:val="0"/>
          <w:bCs w:val="0"/>
          <w:spacing w:val="0"/>
          <w:w w:val="100"/>
        </w:rPr>
        <w:t>熔挤出过程中会产生一定量的废气，主要为有机废气</w:t>
      </w:r>
      <w:r>
        <w:rPr>
          <w:b w:val="0"/>
          <w:bCs w:val="0"/>
          <w:spacing w:val="-52"/>
          <w:w w:val="100"/>
        </w:rPr>
        <w:t> </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5"/>
          <w:w w:val="100"/>
        </w:rPr>
        <w:t>s</w:t>
      </w:r>
      <w:r>
        <w:rPr>
          <w:b w:val="0"/>
          <w:bCs w:val="0"/>
          <w:spacing w:val="0"/>
          <w:w w:val="100"/>
        </w:rPr>
        <w:t>，以非甲烷总烃计。</w:t>
      </w:r>
      <w:r>
        <w:rPr>
          <w:b w:val="0"/>
          <w:bCs w:val="0"/>
          <w:spacing w:val="0"/>
          <w:w w:val="100"/>
        </w:rPr>
        <w:t> </w:t>
      </w:r>
      <w:r>
        <w:rPr>
          <w:b w:val="0"/>
          <w:bCs w:val="0"/>
          <w:spacing w:val="0"/>
          <w:w w:val="100"/>
        </w:rPr>
        <w:t>为防止废气污染物直接排入大气影响环境空气质量</w:t>
      </w:r>
      <w:r>
        <w:rPr>
          <w:b w:val="0"/>
          <w:bCs w:val="0"/>
          <w:spacing w:val="-89"/>
          <w:w w:val="100"/>
        </w:rPr>
        <w:t>，</w:t>
      </w:r>
      <w:r>
        <w:rPr>
          <w:b w:val="0"/>
          <w:bCs w:val="0"/>
          <w:spacing w:val="0"/>
          <w:w w:val="100"/>
        </w:rPr>
        <w:t>本项目采取以下废气处</w:t>
      </w:r>
      <w:r>
        <w:rPr>
          <w:b w:val="0"/>
          <w:bCs w:val="0"/>
          <w:spacing w:val="0"/>
          <w:w w:val="100"/>
        </w:rPr>
        <w:t> </w:t>
      </w:r>
      <w:r>
        <w:rPr>
          <w:b w:val="0"/>
          <w:bCs w:val="0"/>
          <w:spacing w:val="0"/>
          <w:w w:val="100"/>
        </w:rPr>
        <w:t>理措施</w:t>
      </w:r>
      <w:r>
        <w:rPr>
          <w:b w:val="0"/>
          <w:bCs w:val="0"/>
          <w:spacing w:val="-32"/>
          <w:w w:val="100"/>
        </w:rPr>
        <w:t>：</w:t>
      </w:r>
      <w:r>
        <w:rPr>
          <w:b w:val="0"/>
          <w:bCs w:val="0"/>
          <w:spacing w:val="0"/>
          <w:w w:val="100"/>
        </w:rPr>
        <w:t>本项目每条生产线热熔</w:t>
      </w:r>
      <w:r>
        <w:rPr>
          <w:b w:val="0"/>
          <w:bCs w:val="0"/>
          <w:spacing w:val="-32"/>
          <w:w w:val="100"/>
        </w:rPr>
        <w:t>、</w:t>
      </w:r>
      <w:r>
        <w:rPr>
          <w:b w:val="0"/>
          <w:bCs w:val="0"/>
          <w:spacing w:val="0"/>
          <w:w w:val="100"/>
        </w:rPr>
        <w:t>挤出工序均设置集气罩</w:t>
      </w:r>
      <w:r>
        <w:rPr>
          <w:b w:val="0"/>
          <w:bCs w:val="0"/>
          <w:spacing w:val="-32"/>
          <w:w w:val="100"/>
        </w:rPr>
        <w:t>，</w:t>
      </w:r>
      <w:r>
        <w:rPr>
          <w:b w:val="0"/>
          <w:bCs w:val="0"/>
          <w:spacing w:val="0"/>
          <w:w w:val="100"/>
        </w:rPr>
        <w:t>收集后的气体均</w:t>
      </w:r>
      <w:r>
        <w:rPr>
          <w:b w:val="0"/>
          <w:bCs w:val="0"/>
          <w:spacing w:val="7"/>
          <w:w w:val="100"/>
        </w:rPr>
        <w:t>经</w:t>
      </w:r>
      <w:r>
        <w:rPr>
          <w:b w:val="0"/>
          <w:bCs w:val="0"/>
          <w:spacing w:val="0"/>
          <w:w w:val="100"/>
        </w:rPr>
        <w:t>过</w:t>
      </w:r>
      <w:r>
        <w:rPr>
          <w:b w:val="0"/>
          <w:bCs w:val="0"/>
          <w:spacing w:val="0"/>
          <w:w w:val="100"/>
        </w:rPr>
        <w:t> </w:t>
      </w:r>
      <w:r>
        <w:rPr>
          <w:b w:val="0"/>
          <w:bCs w:val="0"/>
          <w:spacing w:val="0"/>
          <w:w w:val="100"/>
        </w:rPr>
        <w:t>活性炭吸附</w:t>
      </w:r>
      <w:r>
        <w:rPr>
          <w:b w:val="0"/>
          <w:bCs w:val="0"/>
          <w:spacing w:val="1"/>
          <w:w w:val="100"/>
        </w:rPr>
        <w:t>箱</w:t>
      </w:r>
      <w:r>
        <w:rPr>
          <w:rFonts w:ascii="Times New Roman" w:hAnsi="Times New Roman" w:cs="Times New Roman" w:eastAsia="Times New Roman"/>
          <w:b w:val="0"/>
          <w:bCs w:val="0"/>
          <w:spacing w:val="1"/>
          <w:w w:val="100"/>
        </w:rPr>
        <w:t>+</w:t>
      </w:r>
      <w:r>
        <w:rPr>
          <w:b w:val="0"/>
          <w:bCs w:val="0"/>
          <w:spacing w:val="0"/>
          <w:w w:val="100"/>
        </w:rPr>
        <w:t>等离子光氧一体机装</w:t>
      </w:r>
      <w:r>
        <w:rPr>
          <w:b w:val="0"/>
          <w:bCs w:val="0"/>
          <w:spacing w:val="1"/>
          <w:w w:val="100"/>
        </w:rPr>
        <w:t>置</w:t>
      </w:r>
      <w:r>
        <w:rPr>
          <w:b w:val="0"/>
          <w:bCs w:val="0"/>
          <w:spacing w:val="0"/>
          <w:w w:val="100"/>
        </w:rPr>
        <w:t>处理后</w:t>
      </w:r>
      <w:r>
        <w:rPr>
          <w:b w:val="0"/>
          <w:bCs w:val="0"/>
          <w:spacing w:val="-24"/>
          <w:w w:val="100"/>
        </w:rPr>
        <w:t>，</w:t>
      </w:r>
      <w:r>
        <w:rPr>
          <w:b w:val="0"/>
          <w:bCs w:val="0"/>
          <w:spacing w:val="0"/>
          <w:w w:val="100"/>
        </w:rPr>
        <w:t>由</w:t>
      </w:r>
      <w:r>
        <w:rPr>
          <w:b w:val="0"/>
          <w:bCs w:val="0"/>
          <w:spacing w:val="-55"/>
          <w:w w:val="100"/>
        </w:rPr>
        <w:t> </w:t>
      </w:r>
      <w:r>
        <w:rPr>
          <w:rFonts w:ascii="Times New Roman" w:hAnsi="Times New Roman" w:cs="Times New Roman" w:eastAsia="Times New Roman"/>
          <w:b w:val="0"/>
          <w:bCs w:val="0"/>
          <w:spacing w:val="0"/>
          <w:w w:val="100"/>
        </w:rPr>
        <w:t>15m</w:t>
      </w:r>
      <w:r>
        <w:rPr>
          <w:rFonts w:ascii="Times New Roman" w:hAnsi="Times New Roman" w:cs="Times New Roman" w:eastAsia="Times New Roman"/>
          <w:b w:val="0"/>
          <w:bCs w:val="0"/>
          <w:spacing w:val="1"/>
          <w:w w:val="100"/>
        </w:rPr>
        <w:t> </w:t>
      </w:r>
      <w:r>
        <w:rPr>
          <w:b w:val="0"/>
          <w:bCs w:val="0"/>
          <w:spacing w:val="0"/>
          <w:w w:val="100"/>
        </w:rPr>
        <w:t>高排气筒排放</w:t>
      </w:r>
      <w:r>
        <w:rPr>
          <w:b w:val="0"/>
          <w:bCs w:val="0"/>
          <w:spacing w:val="-24"/>
          <w:w w:val="100"/>
        </w:rPr>
        <w:t>。</w:t>
      </w:r>
      <w:r>
        <w:rPr>
          <w:b w:val="0"/>
          <w:bCs w:val="0"/>
          <w:spacing w:val="0"/>
          <w:w w:val="100"/>
        </w:rPr>
        <w:t>本项</w:t>
      </w:r>
      <w:r>
        <w:rPr>
          <w:b w:val="0"/>
          <w:bCs w:val="0"/>
          <w:spacing w:val="-8"/>
          <w:w w:val="100"/>
        </w:rPr>
        <w:t>目</w:t>
      </w:r>
      <w:r>
        <w:rPr>
          <w:b w:val="0"/>
          <w:bCs w:val="0"/>
          <w:spacing w:val="0"/>
          <w:w w:val="100"/>
        </w:rPr>
        <w:t>目</w:t>
      </w:r>
      <w:r>
        <w:rPr>
          <w:b w:val="0"/>
          <w:bCs w:val="0"/>
          <w:spacing w:val="0"/>
          <w:w w:val="100"/>
        </w:rPr>
        <w:t> </w:t>
      </w:r>
      <w:r>
        <w:rPr>
          <w:b w:val="0"/>
          <w:bCs w:val="0"/>
          <w:spacing w:val="0"/>
          <w:w w:val="100"/>
        </w:rPr>
        <w:t>前已配备集气罩</w:t>
      </w:r>
      <w:r>
        <w:rPr>
          <w:b w:val="0"/>
          <w:bCs w:val="0"/>
          <w:spacing w:val="1"/>
          <w:w w:val="100"/>
        </w:rPr>
        <w:t>、</w:t>
      </w:r>
      <w:r>
        <w:rPr>
          <w:b w:val="0"/>
          <w:bCs w:val="0"/>
          <w:spacing w:val="0"/>
          <w:w w:val="100"/>
        </w:rPr>
        <w:t>等离子光氧一体机装置及</w:t>
      </w:r>
      <w:r>
        <w:rPr>
          <w:b w:val="0"/>
          <w:bCs w:val="0"/>
          <w:spacing w:val="-15"/>
          <w:w w:val="100"/>
        </w:rPr>
        <w:t> </w:t>
      </w:r>
      <w:r>
        <w:rPr>
          <w:rFonts w:ascii="Times New Roman" w:hAnsi="Times New Roman" w:cs="Times New Roman" w:eastAsia="Times New Roman"/>
          <w:b w:val="0"/>
          <w:bCs w:val="0"/>
          <w:spacing w:val="0"/>
          <w:w w:val="100"/>
        </w:rPr>
        <w:t>15m</w:t>
      </w:r>
      <w:r>
        <w:rPr>
          <w:rFonts w:ascii="Times New Roman" w:hAnsi="Times New Roman" w:cs="Times New Roman" w:eastAsia="Times New Roman"/>
          <w:b w:val="0"/>
          <w:bCs w:val="0"/>
          <w:spacing w:val="41"/>
          <w:w w:val="100"/>
        </w:rPr>
        <w:t> </w:t>
      </w:r>
      <w:r>
        <w:rPr>
          <w:b w:val="0"/>
          <w:bCs w:val="0"/>
          <w:spacing w:val="0"/>
          <w:w w:val="100"/>
        </w:rPr>
        <w:t>高排气筒，但未配</w:t>
      </w:r>
      <w:r>
        <w:rPr>
          <w:b w:val="0"/>
          <w:bCs w:val="0"/>
          <w:spacing w:val="1"/>
          <w:w w:val="100"/>
        </w:rPr>
        <w:t>备</w:t>
      </w:r>
      <w:r>
        <w:rPr>
          <w:b w:val="0"/>
          <w:bCs w:val="0"/>
          <w:spacing w:val="0"/>
          <w:w w:val="100"/>
        </w:rPr>
        <w:t>活性炭吸</w:t>
      </w:r>
      <w:r>
        <w:rPr>
          <w:b w:val="0"/>
          <w:bCs w:val="0"/>
          <w:spacing w:val="0"/>
          <w:w w:val="100"/>
        </w:rPr>
        <w:t> </w:t>
      </w:r>
      <w:r>
        <w:rPr>
          <w:b w:val="0"/>
          <w:bCs w:val="0"/>
          <w:spacing w:val="0"/>
          <w:w w:val="100"/>
        </w:rPr>
        <w:t>附箱</w:t>
      </w:r>
      <w:r>
        <w:rPr>
          <w:b w:val="0"/>
          <w:bCs w:val="0"/>
          <w:spacing w:val="-32"/>
          <w:w w:val="100"/>
        </w:rPr>
        <w:t>，</w:t>
      </w:r>
      <w:r>
        <w:rPr>
          <w:b w:val="0"/>
          <w:bCs w:val="0"/>
          <w:spacing w:val="0"/>
          <w:w w:val="100"/>
        </w:rPr>
        <w:t>因此</w:t>
      </w:r>
      <w:r>
        <w:rPr>
          <w:b w:val="0"/>
          <w:bCs w:val="0"/>
          <w:spacing w:val="-32"/>
          <w:w w:val="100"/>
        </w:rPr>
        <w:t>，</w:t>
      </w:r>
      <w:r>
        <w:rPr>
          <w:b w:val="0"/>
          <w:bCs w:val="0"/>
          <w:spacing w:val="0"/>
          <w:w w:val="100"/>
        </w:rPr>
        <w:t>为确保废气达标排放</w:t>
      </w:r>
      <w:r>
        <w:rPr>
          <w:b w:val="0"/>
          <w:bCs w:val="0"/>
          <w:spacing w:val="-32"/>
          <w:w w:val="100"/>
        </w:rPr>
        <w:t>，</w:t>
      </w:r>
      <w:r>
        <w:rPr>
          <w:b w:val="0"/>
          <w:bCs w:val="0"/>
          <w:spacing w:val="0"/>
          <w:w w:val="100"/>
        </w:rPr>
        <w:t>本次评价要求建设单位补充设置活性炭</w:t>
      </w:r>
      <w:r>
        <w:rPr>
          <w:b w:val="0"/>
          <w:bCs w:val="0"/>
          <w:spacing w:val="7"/>
          <w:w w:val="100"/>
        </w:rPr>
        <w:t>吸</w:t>
      </w:r>
      <w:r>
        <w:rPr>
          <w:b w:val="0"/>
          <w:bCs w:val="0"/>
          <w:spacing w:val="0"/>
          <w:w w:val="100"/>
        </w:rPr>
        <w:t>附</w:t>
      </w:r>
      <w:r>
        <w:rPr>
          <w:b w:val="0"/>
          <w:bCs w:val="0"/>
          <w:spacing w:val="0"/>
          <w:w w:val="100"/>
        </w:rPr>
        <w:t> </w:t>
      </w:r>
      <w:r>
        <w:rPr>
          <w:b w:val="0"/>
          <w:bCs w:val="0"/>
          <w:spacing w:val="0"/>
          <w:w w:val="100"/>
        </w:rPr>
        <w:t>箱</w:t>
      </w:r>
      <w:r>
        <w:rPr>
          <w:b w:val="0"/>
          <w:bCs w:val="0"/>
          <w:spacing w:val="-24"/>
          <w:w w:val="100"/>
        </w:rPr>
        <w:t>。</w:t>
      </w:r>
      <w:r>
        <w:rPr>
          <w:b w:val="0"/>
          <w:bCs w:val="0"/>
          <w:spacing w:val="0"/>
          <w:w w:val="100"/>
        </w:rPr>
        <w:t>造粒生产车间</w:t>
      </w:r>
      <w:r>
        <w:rPr>
          <w:b w:val="0"/>
          <w:bCs w:val="0"/>
          <w:spacing w:val="-23"/>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水带车</w:t>
      </w:r>
      <w:r>
        <w:rPr>
          <w:b w:val="0"/>
          <w:bCs w:val="0"/>
          <w:spacing w:val="-8"/>
          <w:w w:val="100"/>
        </w:rPr>
        <w:t>间</w:t>
      </w:r>
      <w:r>
        <w:rPr>
          <w:b w:val="0"/>
          <w:bCs w:val="0"/>
          <w:spacing w:val="-24"/>
          <w:w w:val="100"/>
        </w:rPr>
        <w:t>、</w:t>
      </w:r>
      <w:r>
        <w:rPr>
          <w:b w:val="0"/>
          <w:bCs w:val="0"/>
          <w:spacing w:val="0"/>
          <w:w w:val="100"/>
        </w:rPr>
        <w:t>滴灌带车间分别安装一套活性炭吸附</w:t>
      </w:r>
      <w:r>
        <w:rPr>
          <w:b w:val="0"/>
          <w:bCs w:val="0"/>
          <w:spacing w:val="3"/>
          <w:w w:val="100"/>
        </w:rPr>
        <w:t>箱</w:t>
      </w:r>
      <w:r>
        <w:rPr>
          <w:rFonts w:ascii="Times New Roman" w:hAnsi="Times New Roman" w:cs="Times New Roman" w:eastAsia="Times New Roman"/>
          <w:b w:val="0"/>
          <w:bCs w:val="0"/>
          <w:spacing w:val="0"/>
          <w:w w:val="100"/>
        </w:rPr>
        <w:t>+</w:t>
      </w:r>
      <w:r>
        <w:rPr>
          <w:b w:val="0"/>
          <w:bCs w:val="0"/>
          <w:spacing w:val="-8"/>
          <w:w w:val="100"/>
        </w:rPr>
        <w:t>等离</w:t>
      </w:r>
      <w:r>
        <w:rPr>
          <w:b w:val="0"/>
          <w:bCs w:val="0"/>
          <w:spacing w:val="-8"/>
          <w:w w:val="100"/>
        </w:rPr>
        <w:t> </w:t>
      </w:r>
      <w:r>
        <w:rPr>
          <w:b w:val="0"/>
          <w:bCs w:val="0"/>
          <w:spacing w:val="0"/>
          <w:w w:val="100"/>
        </w:rPr>
        <w:t>子光氧一体机</w:t>
      </w:r>
      <w:r>
        <w:rPr>
          <w:b w:val="0"/>
          <w:bCs w:val="0"/>
          <w:spacing w:val="-39"/>
          <w:w w:val="100"/>
        </w:rPr>
        <w:t>。</w:t>
      </w:r>
      <w:r>
        <w:rPr>
          <w:b w:val="0"/>
          <w:bCs w:val="0"/>
          <w:spacing w:val="0"/>
          <w:w w:val="100"/>
        </w:rPr>
        <w:t>集气罩收集效率不低于</w:t>
      </w:r>
      <w:r>
        <w:rPr>
          <w:b w:val="0"/>
          <w:bCs w:val="0"/>
          <w:spacing w:val="-55"/>
          <w:w w:val="100"/>
        </w:rPr>
        <w:t> </w:t>
      </w:r>
      <w:r>
        <w:rPr>
          <w:rFonts w:ascii="Times New Roman" w:hAnsi="Times New Roman" w:cs="Times New Roman" w:eastAsia="Times New Roman"/>
          <w:b w:val="0"/>
          <w:bCs w:val="0"/>
          <w:spacing w:val="0"/>
          <w:w w:val="100"/>
        </w:rPr>
        <w:t>90%</w:t>
      </w:r>
      <w:r>
        <w:rPr>
          <w:b w:val="0"/>
          <w:bCs w:val="0"/>
          <w:spacing w:val="-41"/>
          <w:w w:val="100"/>
        </w:rPr>
        <w:t>，</w:t>
      </w:r>
      <w:r>
        <w:rPr>
          <w:b w:val="0"/>
          <w:bCs w:val="0"/>
          <w:spacing w:val="0"/>
          <w:w w:val="100"/>
        </w:rPr>
        <w:t>净化装置综合去除效</w:t>
      </w:r>
      <w:r>
        <w:rPr>
          <w:b w:val="0"/>
          <w:bCs w:val="0"/>
          <w:spacing w:val="-8"/>
          <w:w w:val="100"/>
        </w:rPr>
        <w:t>率</w:t>
      </w:r>
      <w:r>
        <w:rPr>
          <w:b w:val="0"/>
          <w:bCs w:val="0"/>
          <w:spacing w:val="0"/>
          <w:w w:val="100"/>
        </w:rPr>
        <w:t>为</w:t>
      </w:r>
      <w:r>
        <w:rPr>
          <w:b w:val="0"/>
          <w:bCs w:val="0"/>
          <w:spacing w:val="-54"/>
          <w:w w:val="100"/>
        </w:rPr>
        <w:t> </w:t>
      </w:r>
      <w:r>
        <w:rPr>
          <w:rFonts w:ascii="Times New Roman" w:hAnsi="Times New Roman" w:cs="Times New Roman" w:eastAsia="Times New Roman"/>
          <w:b w:val="0"/>
          <w:bCs w:val="0"/>
          <w:spacing w:val="0"/>
          <w:w w:val="100"/>
        </w:rPr>
        <w:t>70</w:t>
      </w:r>
      <w:r>
        <w:rPr>
          <w:rFonts w:ascii="Times New Roman" w:hAnsi="Times New Roman" w:cs="Times New Roman" w:eastAsia="Times New Roman"/>
          <w:b w:val="0"/>
          <w:bCs w:val="0"/>
          <w:spacing w:val="-40"/>
          <w:w w:val="100"/>
        </w:rPr>
        <w:t>%</w:t>
      </w:r>
      <w:r>
        <w:rPr>
          <w:b w:val="0"/>
          <w:bCs w:val="0"/>
          <w:spacing w:val="-9"/>
          <w:w w:val="100"/>
        </w:rPr>
        <w:t>（</w:t>
      </w:r>
      <w:r>
        <w:rPr>
          <w:b w:val="0"/>
          <w:bCs w:val="0"/>
          <w:spacing w:val="0"/>
          <w:w w:val="100"/>
        </w:rPr>
        <w:t>活</w:t>
      </w:r>
      <w:r>
        <w:rPr>
          <w:b w:val="0"/>
          <w:bCs w:val="0"/>
          <w:spacing w:val="0"/>
          <w:w w:val="100"/>
        </w:rPr>
        <w:t> </w:t>
      </w:r>
      <w:r>
        <w:rPr>
          <w:b w:val="0"/>
          <w:bCs w:val="0"/>
          <w:spacing w:val="0"/>
          <w:w w:val="100"/>
        </w:rPr>
        <w:t>性炭吸附箱有机废气去除效率约为</w:t>
      </w:r>
      <w:r>
        <w:rPr>
          <w:b w:val="0"/>
          <w:bCs w:val="0"/>
          <w:spacing w:val="-54"/>
          <w:w w:val="100"/>
        </w:rPr>
        <w:t> </w:t>
      </w:r>
      <w:r>
        <w:rPr>
          <w:rFonts w:ascii="Times New Roman" w:hAnsi="Times New Roman" w:cs="Times New Roman" w:eastAsia="Times New Roman"/>
          <w:b w:val="0"/>
          <w:bCs w:val="0"/>
          <w:spacing w:val="0"/>
          <w:w w:val="100"/>
        </w:rPr>
        <w:t>50%</w:t>
      </w:r>
      <w:r>
        <w:rPr>
          <w:b w:val="0"/>
          <w:bCs w:val="0"/>
          <w:spacing w:val="-104"/>
          <w:w w:val="100"/>
        </w:rPr>
        <w:t>，</w:t>
      </w:r>
      <w:r>
        <w:rPr>
          <w:b w:val="0"/>
          <w:bCs w:val="0"/>
          <w:spacing w:val="0"/>
          <w:w w:val="100"/>
        </w:rPr>
        <w:t>等离子光氧一体机净化装置去除效</w:t>
      </w:r>
      <w:r>
        <w:rPr>
          <w:b w:val="0"/>
          <w:bCs w:val="0"/>
          <w:spacing w:val="-8"/>
          <w:w w:val="100"/>
        </w:rPr>
        <w:t>率</w:t>
      </w:r>
      <w:r>
        <w:rPr>
          <w:b w:val="0"/>
          <w:bCs w:val="0"/>
          <w:spacing w:val="0"/>
          <w:w w:val="100"/>
        </w:rPr>
        <w:t>约</w:t>
      </w:r>
    </w:p>
    <w:p>
      <w:pPr>
        <w:spacing w:after="0" w:line="308" w:lineRule="auto"/>
        <w:jc w:val="right"/>
        <w:sectPr>
          <w:pgSz w:w="11904" w:h="16840"/>
          <w:pgMar w:header="1182" w:footer="989" w:top="1380" w:bottom="1180" w:left="1680" w:right="1560"/>
        </w:sectPr>
      </w:pPr>
    </w:p>
    <w:p>
      <w:pPr>
        <w:pStyle w:val="BodyText"/>
        <w:spacing w:line="291" w:lineRule="exact"/>
        <w:ind w:right="0"/>
        <w:jc w:val="left"/>
      </w:pPr>
      <w:r>
        <w:rPr>
          <w:b w:val="0"/>
          <w:bCs w:val="0"/>
          <w:spacing w:val="0"/>
          <w:w w:val="100"/>
        </w:rPr>
        <w:t>为</w:t>
      </w:r>
      <w:r>
        <w:rPr>
          <w:b w:val="0"/>
          <w:bCs w:val="0"/>
          <w:spacing w:val="0"/>
          <w:w w:val="100"/>
        </w:rPr>
        <w:t> </w:t>
      </w:r>
      <w:r>
        <w:rPr>
          <w:rFonts w:ascii="Times New Roman" w:hAnsi="Times New Roman" w:cs="Times New Roman" w:eastAsia="Times New Roman"/>
          <w:b w:val="0"/>
          <w:bCs w:val="0"/>
          <w:spacing w:val="0"/>
          <w:w w:val="100"/>
        </w:rPr>
        <w:t>40%</w:t>
      </w:r>
      <w:r>
        <w:rPr>
          <w:b w:val="0"/>
          <w:bCs w:val="0"/>
          <w:spacing w:val="0"/>
          <w:w w:val="100"/>
        </w:rPr>
        <w:t>，本项目有</w:t>
      </w:r>
      <w:r>
        <w:rPr>
          <w:b w:val="0"/>
          <w:bCs w:val="0"/>
          <w:spacing w:val="7"/>
          <w:w w:val="100"/>
        </w:rPr>
        <w:t>机</w:t>
      </w:r>
      <w:r>
        <w:rPr>
          <w:b w:val="0"/>
          <w:bCs w:val="0"/>
          <w:spacing w:val="0"/>
          <w:w w:val="100"/>
        </w:rPr>
        <w:t>废</w:t>
      </w:r>
      <w:r>
        <w:rPr>
          <w:b w:val="0"/>
          <w:bCs w:val="0"/>
          <w:spacing w:val="1"/>
          <w:w w:val="100"/>
        </w:rPr>
        <w:t>气</w:t>
      </w:r>
      <w:r>
        <w:rPr>
          <w:b w:val="0"/>
          <w:bCs w:val="0"/>
          <w:spacing w:val="0"/>
          <w:w w:val="100"/>
        </w:rPr>
        <w:t>综合</w:t>
      </w:r>
      <w:r>
        <w:rPr>
          <w:b w:val="0"/>
          <w:bCs w:val="0"/>
          <w:spacing w:val="7"/>
          <w:w w:val="100"/>
        </w:rPr>
        <w:t>去</w:t>
      </w:r>
      <w:r>
        <w:rPr>
          <w:b w:val="0"/>
          <w:bCs w:val="0"/>
          <w:spacing w:val="0"/>
          <w:w w:val="100"/>
        </w:rPr>
        <w:t>除效率为</w:t>
      </w:r>
      <w:r>
        <w:rPr>
          <w:b w:val="0"/>
          <w:bCs w:val="0"/>
          <w:spacing w:val="1"/>
          <w:w w:val="100"/>
        </w:rPr>
        <w:t>：</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w:t>
      </w:r>
      <w:r>
        <w:rPr>
          <w:b w:val="0"/>
          <w:bCs w:val="0"/>
          <w:spacing w:val="0"/>
          <w:w w:val="100"/>
        </w:rPr>
        <w:t>（</w:t>
      </w:r>
      <w:r>
        <w:rPr>
          <w:rFonts w:ascii="Times New Roman" w:hAnsi="Times New Roman" w:cs="Times New Roman" w:eastAsia="Times New Roman"/>
          <w:b w:val="0"/>
          <w:bCs w:val="0"/>
          <w:spacing w:val="0"/>
          <w:w w:val="100"/>
        </w:rPr>
        <w:t>1-50%</w:t>
      </w:r>
      <w:r>
        <w:rPr>
          <w:b w:val="0"/>
          <w:bCs w:val="0"/>
          <w:spacing w:val="0"/>
          <w:w w:val="100"/>
        </w:rPr>
        <w:t>）</w:t>
      </w:r>
      <w:r>
        <w:rPr>
          <w:rFonts w:ascii="Times New Roman" w:hAnsi="Times New Roman" w:cs="Times New Roman" w:eastAsia="Times New Roman"/>
          <w:b w:val="0"/>
          <w:bCs w:val="0"/>
          <w:spacing w:val="0"/>
          <w:w w:val="100"/>
        </w:rPr>
        <w:t>×</w:t>
      </w:r>
      <w:r>
        <w:rPr>
          <w:b w:val="0"/>
          <w:bCs w:val="0"/>
          <w:spacing w:val="0"/>
          <w:w w:val="100"/>
        </w:rPr>
        <w:t>（</w:t>
      </w:r>
      <w:r>
        <w:rPr>
          <w:rFonts w:ascii="Times New Roman" w:hAnsi="Times New Roman" w:cs="Times New Roman" w:eastAsia="Times New Roman"/>
          <w:b w:val="0"/>
          <w:bCs w:val="0"/>
          <w:spacing w:val="0"/>
          <w:w w:val="100"/>
        </w:rPr>
        <w:t>1-4</w:t>
      </w:r>
      <w:r>
        <w:rPr>
          <w:rFonts w:ascii="Times New Roman" w:hAnsi="Times New Roman" w:cs="Times New Roman" w:eastAsia="Times New Roman"/>
          <w:b w:val="0"/>
          <w:bCs w:val="0"/>
          <w:spacing w:val="7"/>
          <w:w w:val="100"/>
        </w:rPr>
        <w:t>0</w:t>
      </w:r>
      <w:r>
        <w:rPr>
          <w:rFonts w:ascii="Times New Roman" w:hAnsi="Times New Roman" w:cs="Times New Roman" w:eastAsia="Times New Roman"/>
          <w:b w:val="0"/>
          <w:bCs w:val="0"/>
          <w:spacing w:val="1"/>
          <w:w w:val="100"/>
        </w:rPr>
        <w:t>%</w:t>
      </w:r>
      <w:r>
        <w:rPr>
          <w:b w:val="0"/>
          <w:bCs w:val="0"/>
          <w:spacing w:val="0"/>
          <w:w w:val="100"/>
        </w:rPr>
        <w:t>）</w:t>
      </w:r>
      <w:r>
        <w:rPr>
          <w:rFonts w:ascii="Times New Roman" w:hAnsi="Times New Roman" w:cs="Times New Roman" w:eastAsia="Times New Roman"/>
          <w:b w:val="0"/>
          <w:bCs w:val="0"/>
          <w:spacing w:val="0"/>
          <w:w w:val="100"/>
        </w:rPr>
        <w:t>=70</w:t>
      </w:r>
      <w:r>
        <w:rPr>
          <w:rFonts w:ascii="Times New Roman" w:hAnsi="Times New Roman" w:cs="Times New Roman" w:eastAsia="Times New Roman"/>
          <w:b w:val="0"/>
          <w:bCs w:val="0"/>
          <w:spacing w:val="1"/>
          <w:w w:val="100"/>
        </w:rPr>
        <w:t>%</w:t>
      </w:r>
      <w:r>
        <w:rPr>
          <w:b w:val="0"/>
          <w:bCs w:val="0"/>
          <w:spacing w:val="8"/>
          <w:w w:val="100"/>
        </w:rPr>
        <w:t>）</w:t>
      </w:r>
      <w:r>
        <w:rPr>
          <w:b w:val="0"/>
          <w:bCs w:val="0"/>
          <w:spacing w:val="0"/>
          <w:w w:val="100"/>
        </w:rPr>
        <w:t>。</w:t>
      </w:r>
    </w:p>
    <w:p>
      <w:pPr>
        <w:pStyle w:val="BodyText"/>
        <w:spacing w:line="320" w:lineRule="auto" w:before="92"/>
        <w:ind w:right="0"/>
        <w:jc w:val="left"/>
      </w:pPr>
      <w:r>
        <w:rPr>
          <w:b w:val="0"/>
          <w:bCs w:val="0"/>
          <w:spacing w:val="0"/>
          <w:w w:val="100"/>
        </w:rPr>
        <w:t>采取以上措施后</w:t>
      </w:r>
      <w:r>
        <w:rPr>
          <w:b w:val="0"/>
          <w:bCs w:val="0"/>
          <w:spacing w:val="-41"/>
          <w:w w:val="100"/>
        </w:rPr>
        <w:t>，</w:t>
      </w:r>
      <w:r>
        <w:rPr>
          <w:b w:val="0"/>
          <w:bCs w:val="0"/>
          <w:spacing w:val="0"/>
          <w:w w:val="100"/>
        </w:rPr>
        <w:t>本项目有组织非甲烷总烃排放满</w:t>
      </w:r>
      <w:r>
        <w:rPr>
          <w:b w:val="0"/>
          <w:bCs w:val="0"/>
          <w:spacing w:val="-36"/>
          <w:w w:val="100"/>
        </w:rPr>
        <w:t>足</w:t>
      </w:r>
      <w:r>
        <w:rPr>
          <w:b w:val="0"/>
          <w:bCs w:val="0"/>
          <w:spacing w:val="0"/>
          <w:w w:val="100"/>
        </w:rPr>
        <w:t>《合成树脂工业污染物</w:t>
      </w:r>
      <w:r>
        <w:rPr>
          <w:b w:val="0"/>
          <w:bCs w:val="0"/>
          <w:spacing w:val="-8"/>
          <w:w w:val="100"/>
        </w:rPr>
        <w:t>排</w:t>
      </w:r>
      <w:r>
        <w:rPr>
          <w:b w:val="0"/>
          <w:bCs w:val="0"/>
          <w:spacing w:val="0"/>
          <w:w w:val="100"/>
        </w:rPr>
        <w:t>放</w:t>
      </w:r>
      <w:r>
        <w:rPr>
          <w:b w:val="0"/>
          <w:bCs w:val="0"/>
          <w:spacing w:val="0"/>
          <w:w w:val="100"/>
        </w:rPr>
        <w:t> </w:t>
      </w:r>
      <w:r>
        <w:rPr>
          <w:b w:val="0"/>
          <w:bCs w:val="0"/>
          <w:spacing w:val="0"/>
          <w:w w:val="100"/>
        </w:rPr>
        <w:t>标准》</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0"/>
          <w:w w:val="100"/>
        </w:rPr>
        <w:t>中表</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非甲烷</w:t>
      </w:r>
      <w:r>
        <w:rPr>
          <w:b w:val="0"/>
          <w:bCs w:val="0"/>
          <w:spacing w:val="-8"/>
          <w:w w:val="100"/>
        </w:rPr>
        <w:t>总</w:t>
      </w:r>
      <w:r>
        <w:rPr>
          <w:b w:val="0"/>
          <w:bCs w:val="0"/>
          <w:spacing w:val="0"/>
          <w:w w:val="100"/>
        </w:rPr>
        <w:t>烃</w:t>
      </w:r>
      <w:r>
        <w:rPr>
          <w:b w:val="0"/>
          <w:bCs w:val="0"/>
          <w:spacing w:val="-56"/>
          <w:w w:val="100"/>
        </w:rPr>
        <w:t> </w:t>
      </w:r>
      <w:r>
        <w:rPr>
          <w:rFonts w:ascii="Times New Roman" w:hAnsi="Times New Roman" w:cs="Times New Roman" w:eastAsia="Times New Roman"/>
          <w:b w:val="0"/>
          <w:bCs w:val="0"/>
          <w:spacing w:val="0"/>
          <w:w w:val="100"/>
        </w:rPr>
        <w:t>100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标准限值。</w:t>
      </w:r>
    </w:p>
    <w:p>
      <w:pPr>
        <w:pStyle w:val="BodyText"/>
        <w:spacing w:line="362" w:lineRule="exact"/>
        <w:ind w:left="621" w:right="0"/>
        <w:jc w:val="left"/>
      </w:pPr>
      <w:r>
        <w:rPr>
          <w:b w:val="0"/>
          <w:bCs w:val="0"/>
          <w:spacing w:val="0"/>
          <w:w w:val="100"/>
        </w:rPr>
        <w:t>活性炭</w:t>
      </w:r>
      <w:r>
        <w:rPr>
          <w:b w:val="0"/>
          <w:bCs w:val="0"/>
          <w:spacing w:val="7"/>
          <w:w w:val="100"/>
        </w:rPr>
        <w:t>吸</w:t>
      </w:r>
      <w:r>
        <w:rPr>
          <w:b w:val="0"/>
          <w:bCs w:val="0"/>
          <w:spacing w:val="0"/>
          <w:w w:val="100"/>
        </w:rPr>
        <w:t>附技术原理</w:t>
      </w:r>
      <w:r>
        <w:rPr>
          <w:b w:val="0"/>
          <w:bCs w:val="0"/>
          <w:spacing w:val="9"/>
          <w:w w:val="100"/>
        </w:rPr>
        <w:t>：</w:t>
      </w:r>
      <w:r>
        <w:rPr>
          <w:b w:val="0"/>
          <w:bCs w:val="0"/>
          <w:spacing w:val="0"/>
          <w:w w:val="100"/>
        </w:rPr>
        <w:t>设备箱体主要采用碳钢或玻璃钢</w:t>
      </w:r>
      <w:r>
        <w:rPr>
          <w:b w:val="0"/>
          <w:bCs w:val="0"/>
          <w:spacing w:val="2"/>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P</w:t>
      </w:r>
      <w:r>
        <w:rPr>
          <w:rFonts w:ascii="Times New Roman" w:hAnsi="Times New Roman" w:cs="Times New Roman" w:eastAsia="Times New Roman"/>
          <w:b w:val="0"/>
          <w:bCs w:val="0"/>
          <w:spacing w:val="54"/>
          <w:w w:val="100"/>
        </w:rPr>
        <w:t> </w:t>
      </w:r>
      <w:r>
        <w:rPr>
          <w:b w:val="0"/>
          <w:bCs w:val="0"/>
          <w:spacing w:val="0"/>
          <w:w w:val="100"/>
        </w:rPr>
        <w:t>制作，内部进</w:t>
      </w:r>
    </w:p>
    <w:p>
      <w:pPr>
        <w:pStyle w:val="BodyText"/>
        <w:spacing w:line="320" w:lineRule="auto" w:before="92"/>
        <w:ind w:right="0"/>
        <w:jc w:val="left"/>
      </w:pPr>
      <w:r>
        <w:rPr>
          <w:b w:val="0"/>
          <w:bCs w:val="0"/>
          <w:spacing w:val="0"/>
          <w:w w:val="100"/>
        </w:rPr>
        <w:t>行了防腐蚀处理</w:t>
      </w:r>
      <w:r>
        <w:rPr>
          <w:b w:val="0"/>
          <w:bCs w:val="0"/>
          <w:spacing w:val="-32"/>
          <w:w w:val="100"/>
        </w:rPr>
        <w:t>，</w:t>
      </w:r>
      <w:r>
        <w:rPr>
          <w:b w:val="0"/>
          <w:bCs w:val="0"/>
          <w:spacing w:val="0"/>
          <w:w w:val="100"/>
        </w:rPr>
        <w:t>具有抗强酸碱及盐份的腐蚀</w:t>
      </w:r>
      <w:r>
        <w:rPr>
          <w:b w:val="0"/>
          <w:bCs w:val="0"/>
          <w:spacing w:val="-32"/>
          <w:w w:val="100"/>
        </w:rPr>
        <w:t>，</w:t>
      </w:r>
      <w:r>
        <w:rPr>
          <w:b w:val="0"/>
          <w:bCs w:val="0"/>
          <w:spacing w:val="0"/>
          <w:w w:val="100"/>
        </w:rPr>
        <w:t>在长期运转使用状况下</w:t>
      </w:r>
      <w:r>
        <w:rPr>
          <w:b w:val="0"/>
          <w:bCs w:val="0"/>
          <w:spacing w:val="-32"/>
          <w:w w:val="100"/>
        </w:rPr>
        <w:t>，</w:t>
      </w:r>
      <w:r>
        <w:rPr>
          <w:b w:val="0"/>
          <w:bCs w:val="0"/>
          <w:spacing w:val="0"/>
          <w:w w:val="100"/>
        </w:rPr>
        <w:t>不</w:t>
      </w:r>
      <w:r>
        <w:rPr>
          <w:b w:val="0"/>
          <w:bCs w:val="0"/>
          <w:spacing w:val="7"/>
          <w:w w:val="100"/>
        </w:rPr>
        <w:t>受</w:t>
      </w:r>
      <w:r>
        <w:rPr>
          <w:b w:val="0"/>
          <w:bCs w:val="0"/>
          <w:spacing w:val="0"/>
          <w:w w:val="100"/>
        </w:rPr>
        <w:t>其</w:t>
      </w:r>
      <w:r>
        <w:rPr>
          <w:b w:val="0"/>
          <w:bCs w:val="0"/>
          <w:spacing w:val="0"/>
          <w:w w:val="100"/>
        </w:rPr>
        <w:t> </w:t>
      </w:r>
      <w:r>
        <w:rPr>
          <w:b w:val="0"/>
          <w:bCs w:val="0"/>
          <w:spacing w:val="0"/>
          <w:w w:val="100"/>
        </w:rPr>
        <w:t>它因素氧化腐蚀。</w:t>
      </w:r>
    </w:p>
    <w:p>
      <w:pPr>
        <w:pStyle w:val="BodyText"/>
        <w:spacing w:line="316" w:lineRule="auto" w:before="30"/>
        <w:ind w:right="0" w:firstLine="480"/>
        <w:jc w:val="left"/>
      </w:pPr>
      <w:r>
        <w:rPr>
          <w:b w:val="0"/>
          <w:bCs w:val="0"/>
          <w:spacing w:val="0"/>
          <w:w w:val="100"/>
        </w:rPr>
        <w:t>吸附单元是废气净化器内安装的核心部件</w:t>
      </w:r>
      <w:r>
        <w:rPr>
          <w:b w:val="0"/>
          <w:bCs w:val="0"/>
          <w:spacing w:val="-89"/>
          <w:w w:val="100"/>
        </w:rPr>
        <w:t>。</w:t>
      </w:r>
      <w:r>
        <w:rPr>
          <w:b w:val="0"/>
          <w:bCs w:val="0"/>
          <w:spacing w:val="0"/>
          <w:w w:val="100"/>
        </w:rPr>
        <w:t>吸附单元在设备箱体内分层抽屉</w:t>
      </w:r>
      <w:r>
        <w:rPr>
          <w:b w:val="0"/>
          <w:bCs w:val="0"/>
          <w:spacing w:val="0"/>
          <w:w w:val="100"/>
        </w:rPr>
        <w:t> </w:t>
      </w:r>
      <w:r>
        <w:rPr>
          <w:b w:val="0"/>
          <w:bCs w:val="0"/>
          <w:spacing w:val="0"/>
          <w:w w:val="100"/>
        </w:rPr>
        <w:t>式安装，能够非常方便从两侧的检查门取出。并且检查门开启方便、密封严密。</w:t>
      </w:r>
      <w:r>
        <w:rPr>
          <w:b w:val="0"/>
          <w:bCs w:val="0"/>
          <w:spacing w:val="0"/>
          <w:w w:val="100"/>
        </w:rPr>
        <w:t> </w:t>
      </w:r>
      <w:r>
        <w:rPr>
          <w:b w:val="0"/>
          <w:bCs w:val="0"/>
          <w:spacing w:val="0"/>
          <w:w w:val="100"/>
        </w:rPr>
        <w:t>内部吸附</w:t>
      </w:r>
      <w:r>
        <w:rPr>
          <w:b w:val="0"/>
          <w:bCs w:val="0"/>
          <w:spacing w:val="1"/>
          <w:w w:val="100"/>
        </w:rPr>
        <w:t>材</w:t>
      </w:r>
      <w:r>
        <w:rPr>
          <w:b w:val="0"/>
          <w:bCs w:val="0"/>
          <w:spacing w:val="0"/>
          <w:w w:val="100"/>
        </w:rPr>
        <w:t>料活性炭固体表面上存在着未平衡未饱和的分子引力或化学键力</w:t>
      </w:r>
      <w:r>
        <w:rPr>
          <w:b w:val="0"/>
          <w:bCs w:val="0"/>
          <w:spacing w:val="-89"/>
          <w:w w:val="100"/>
        </w:rPr>
        <w:t>，</w:t>
      </w:r>
      <w:r>
        <w:rPr>
          <w:b w:val="0"/>
          <w:bCs w:val="0"/>
          <w:spacing w:val="0"/>
          <w:w w:val="100"/>
        </w:rPr>
        <w:t>因</w:t>
      </w:r>
      <w:r>
        <w:rPr>
          <w:b w:val="0"/>
          <w:bCs w:val="0"/>
          <w:spacing w:val="0"/>
          <w:w w:val="100"/>
        </w:rPr>
        <w:t> </w:t>
      </w:r>
      <w:r>
        <w:rPr>
          <w:b w:val="0"/>
          <w:bCs w:val="0"/>
          <w:spacing w:val="0"/>
          <w:w w:val="100"/>
        </w:rPr>
        <w:t>此当此固体表面与气体接触时</w:t>
      </w:r>
      <w:r>
        <w:rPr>
          <w:b w:val="0"/>
          <w:bCs w:val="0"/>
          <w:spacing w:val="-32"/>
          <w:w w:val="100"/>
        </w:rPr>
        <w:t>，</w:t>
      </w:r>
      <w:r>
        <w:rPr>
          <w:b w:val="0"/>
          <w:bCs w:val="0"/>
          <w:spacing w:val="0"/>
          <w:w w:val="100"/>
        </w:rPr>
        <w:t>就能吸引气体分子</w:t>
      </w:r>
      <w:r>
        <w:rPr>
          <w:b w:val="0"/>
          <w:bCs w:val="0"/>
          <w:spacing w:val="-32"/>
          <w:w w:val="100"/>
        </w:rPr>
        <w:t>，</w:t>
      </w:r>
      <w:r>
        <w:rPr>
          <w:b w:val="0"/>
          <w:bCs w:val="0"/>
          <w:spacing w:val="0"/>
          <w:w w:val="100"/>
        </w:rPr>
        <w:t>使其保持在固体表面</w:t>
      </w:r>
      <w:r>
        <w:rPr>
          <w:b w:val="0"/>
          <w:bCs w:val="0"/>
          <w:spacing w:val="-32"/>
          <w:w w:val="100"/>
        </w:rPr>
        <w:t>。</w:t>
      </w:r>
      <w:r>
        <w:rPr>
          <w:b w:val="0"/>
          <w:bCs w:val="0"/>
          <w:spacing w:val="7"/>
          <w:w w:val="100"/>
        </w:rPr>
        <w:t>利</w:t>
      </w:r>
      <w:r>
        <w:rPr>
          <w:b w:val="0"/>
          <w:bCs w:val="0"/>
          <w:spacing w:val="0"/>
          <w:w w:val="100"/>
        </w:rPr>
        <w:t>用</w:t>
      </w:r>
      <w:r>
        <w:rPr>
          <w:b w:val="0"/>
          <w:bCs w:val="0"/>
          <w:spacing w:val="0"/>
          <w:w w:val="100"/>
        </w:rPr>
        <w:t> </w:t>
      </w:r>
      <w:r>
        <w:rPr>
          <w:b w:val="0"/>
          <w:bCs w:val="0"/>
          <w:spacing w:val="0"/>
          <w:w w:val="100"/>
        </w:rPr>
        <w:t>固体表面的吸附能力</w:t>
      </w:r>
      <w:r>
        <w:rPr>
          <w:b w:val="0"/>
          <w:bCs w:val="0"/>
          <w:spacing w:val="-41"/>
          <w:w w:val="100"/>
        </w:rPr>
        <w:t>，</w:t>
      </w:r>
      <w:r>
        <w:rPr>
          <w:b w:val="0"/>
          <w:bCs w:val="0"/>
          <w:spacing w:val="0"/>
          <w:w w:val="100"/>
        </w:rPr>
        <w:t>使废气与大面积的多孔性固体物质相接触</w:t>
      </w:r>
      <w:r>
        <w:rPr>
          <w:b w:val="0"/>
          <w:bCs w:val="0"/>
          <w:spacing w:val="-41"/>
          <w:w w:val="100"/>
        </w:rPr>
        <w:t>，</w:t>
      </w:r>
      <w:r>
        <w:rPr>
          <w:b w:val="0"/>
          <w:bCs w:val="0"/>
          <w:spacing w:val="0"/>
          <w:w w:val="100"/>
        </w:rPr>
        <w:t>废气中的</w:t>
      </w:r>
      <w:r>
        <w:rPr>
          <w:b w:val="0"/>
          <w:bCs w:val="0"/>
          <w:spacing w:val="-8"/>
          <w:w w:val="100"/>
        </w:rPr>
        <w:t>污</w:t>
      </w:r>
      <w:r>
        <w:rPr>
          <w:b w:val="0"/>
          <w:bCs w:val="0"/>
          <w:spacing w:val="0"/>
          <w:w w:val="100"/>
        </w:rPr>
        <w:t>染</w:t>
      </w:r>
      <w:r>
        <w:rPr>
          <w:b w:val="0"/>
          <w:bCs w:val="0"/>
          <w:spacing w:val="0"/>
          <w:w w:val="100"/>
        </w:rPr>
        <w:t> </w:t>
      </w:r>
      <w:r>
        <w:rPr>
          <w:b w:val="0"/>
          <w:bCs w:val="0"/>
          <w:spacing w:val="0"/>
          <w:w w:val="100"/>
        </w:rPr>
        <w:t>物被吸附在固体表面上</w:t>
      </w:r>
      <w:r>
        <w:rPr>
          <w:b w:val="0"/>
          <w:bCs w:val="0"/>
          <w:spacing w:val="-32"/>
          <w:w w:val="100"/>
        </w:rPr>
        <w:t>，</w:t>
      </w:r>
      <w:r>
        <w:rPr>
          <w:b w:val="0"/>
          <w:bCs w:val="0"/>
          <w:spacing w:val="0"/>
          <w:w w:val="100"/>
        </w:rPr>
        <w:t>使其与气体混合物分离</w:t>
      </w:r>
      <w:r>
        <w:rPr>
          <w:b w:val="0"/>
          <w:bCs w:val="0"/>
          <w:spacing w:val="-32"/>
          <w:w w:val="100"/>
        </w:rPr>
        <w:t>，</w:t>
      </w:r>
      <w:r>
        <w:rPr>
          <w:b w:val="0"/>
          <w:bCs w:val="0"/>
          <w:spacing w:val="0"/>
          <w:w w:val="100"/>
        </w:rPr>
        <w:t>达到净化目的</w:t>
      </w:r>
      <w:r>
        <w:rPr>
          <w:b w:val="0"/>
          <w:bCs w:val="0"/>
          <w:spacing w:val="-32"/>
          <w:w w:val="100"/>
        </w:rPr>
        <w:t>。</w:t>
      </w:r>
      <w:r>
        <w:rPr>
          <w:b w:val="0"/>
          <w:bCs w:val="0"/>
          <w:spacing w:val="0"/>
          <w:w w:val="100"/>
        </w:rPr>
        <w:t>机柜内部</w:t>
      </w:r>
      <w:r>
        <w:rPr>
          <w:b w:val="0"/>
          <w:bCs w:val="0"/>
          <w:spacing w:val="7"/>
          <w:w w:val="100"/>
        </w:rPr>
        <w:t>采</w:t>
      </w:r>
      <w:r>
        <w:rPr>
          <w:b w:val="0"/>
          <w:bCs w:val="0"/>
          <w:spacing w:val="0"/>
          <w:w w:val="100"/>
        </w:rPr>
        <w:t>用</w:t>
      </w:r>
      <w:r>
        <w:rPr>
          <w:b w:val="0"/>
          <w:bCs w:val="0"/>
          <w:spacing w:val="0"/>
          <w:w w:val="100"/>
        </w:rPr>
        <w:t> </w:t>
      </w:r>
      <w:r>
        <w:rPr>
          <w:b w:val="0"/>
          <w:bCs w:val="0"/>
          <w:spacing w:val="0"/>
          <w:w w:val="100"/>
        </w:rPr>
        <w:t>迷宫式布局</w:t>
      </w:r>
      <w:r>
        <w:rPr>
          <w:b w:val="0"/>
          <w:bCs w:val="0"/>
          <w:spacing w:val="-32"/>
          <w:w w:val="100"/>
        </w:rPr>
        <w:t>，</w:t>
      </w:r>
      <w:r>
        <w:rPr>
          <w:b w:val="0"/>
          <w:bCs w:val="0"/>
          <w:spacing w:val="0"/>
          <w:w w:val="100"/>
        </w:rPr>
        <w:t>活性炭在环保箱内部多层排布</w:t>
      </w:r>
      <w:r>
        <w:rPr>
          <w:b w:val="0"/>
          <w:bCs w:val="0"/>
          <w:spacing w:val="-32"/>
          <w:w w:val="100"/>
        </w:rPr>
        <w:t>。</w:t>
      </w:r>
      <w:r>
        <w:rPr>
          <w:b w:val="0"/>
          <w:bCs w:val="0"/>
          <w:spacing w:val="0"/>
          <w:w w:val="100"/>
        </w:rPr>
        <w:t>该结构有效降低废气穿透风速</w:t>
      </w:r>
      <w:r>
        <w:rPr>
          <w:b w:val="0"/>
          <w:bCs w:val="0"/>
          <w:spacing w:val="-24"/>
          <w:w w:val="100"/>
        </w:rPr>
        <w:t>，</w:t>
      </w:r>
      <w:r>
        <w:rPr>
          <w:b w:val="0"/>
          <w:bCs w:val="0"/>
          <w:spacing w:val="0"/>
          <w:w w:val="100"/>
        </w:rPr>
        <w:t>增</w:t>
      </w:r>
      <w:r>
        <w:rPr>
          <w:b w:val="0"/>
          <w:bCs w:val="0"/>
          <w:spacing w:val="0"/>
          <w:w w:val="100"/>
        </w:rPr>
        <w:t> </w:t>
      </w:r>
      <w:r>
        <w:rPr>
          <w:b w:val="0"/>
          <w:bCs w:val="0"/>
          <w:spacing w:val="7"/>
          <w:w w:val="100"/>
        </w:rPr>
        <w:t>加</w:t>
      </w:r>
      <w:r>
        <w:rPr>
          <w:b w:val="0"/>
          <w:bCs w:val="0"/>
          <w:spacing w:val="7"/>
          <w:w w:val="100"/>
        </w:rPr>
        <w:t>废</w:t>
      </w:r>
      <w:r>
        <w:rPr>
          <w:b w:val="0"/>
          <w:bCs w:val="0"/>
          <w:spacing w:val="0"/>
          <w:w w:val="100"/>
        </w:rPr>
        <w:t>气</w:t>
      </w:r>
      <w:r>
        <w:rPr>
          <w:b w:val="0"/>
          <w:bCs w:val="0"/>
          <w:spacing w:val="7"/>
          <w:w w:val="100"/>
        </w:rPr>
        <w:t>与</w:t>
      </w:r>
      <w:r>
        <w:rPr>
          <w:b w:val="0"/>
          <w:bCs w:val="0"/>
          <w:spacing w:val="0"/>
          <w:w w:val="100"/>
        </w:rPr>
        <w:t>活</w:t>
      </w:r>
      <w:r>
        <w:rPr>
          <w:b w:val="0"/>
          <w:bCs w:val="0"/>
          <w:spacing w:val="7"/>
          <w:w w:val="100"/>
        </w:rPr>
        <w:t>性</w:t>
      </w:r>
      <w:r>
        <w:rPr>
          <w:b w:val="0"/>
          <w:bCs w:val="0"/>
          <w:spacing w:val="7"/>
          <w:w w:val="100"/>
        </w:rPr>
        <w:t>炭</w:t>
      </w:r>
      <w:r>
        <w:rPr>
          <w:b w:val="0"/>
          <w:bCs w:val="0"/>
          <w:spacing w:val="0"/>
          <w:w w:val="100"/>
        </w:rPr>
        <w:t>的</w:t>
      </w:r>
      <w:r>
        <w:rPr>
          <w:b w:val="0"/>
          <w:bCs w:val="0"/>
          <w:spacing w:val="7"/>
          <w:w w:val="100"/>
        </w:rPr>
        <w:t>接</w:t>
      </w:r>
      <w:r>
        <w:rPr>
          <w:b w:val="0"/>
          <w:bCs w:val="0"/>
          <w:spacing w:val="0"/>
          <w:w w:val="100"/>
        </w:rPr>
        <w:t>触</w:t>
      </w:r>
      <w:r>
        <w:rPr>
          <w:b w:val="0"/>
          <w:bCs w:val="0"/>
          <w:spacing w:val="7"/>
          <w:w w:val="100"/>
        </w:rPr>
        <w:t>面</w:t>
      </w:r>
      <w:r>
        <w:rPr>
          <w:b w:val="0"/>
          <w:bCs w:val="0"/>
          <w:spacing w:val="0"/>
          <w:w w:val="100"/>
        </w:rPr>
        <w:t>积</w:t>
      </w:r>
      <w:r>
        <w:rPr>
          <w:b w:val="0"/>
          <w:bCs w:val="0"/>
          <w:spacing w:val="7"/>
          <w:w w:val="100"/>
        </w:rPr>
        <w:t>，</w:t>
      </w:r>
      <w:r>
        <w:rPr>
          <w:b w:val="0"/>
          <w:bCs w:val="0"/>
          <w:spacing w:val="7"/>
          <w:w w:val="100"/>
        </w:rPr>
        <w:t>实</w:t>
      </w:r>
      <w:r>
        <w:rPr>
          <w:b w:val="0"/>
          <w:bCs w:val="0"/>
          <w:spacing w:val="0"/>
          <w:w w:val="100"/>
        </w:rPr>
        <w:t>现</w:t>
      </w:r>
      <w:r>
        <w:rPr>
          <w:b w:val="0"/>
          <w:bCs w:val="0"/>
          <w:spacing w:val="7"/>
          <w:w w:val="100"/>
        </w:rPr>
        <w:t>对</w:t>
      </w:r>
      <w:r>
        <w:rPr>
          <w:b w:val="0"/>
          <w:bCs w:val="0"/>
          <w:spacing w:val="0"/>
          <w:w w:val="100"/>
        </w:rPr>
        <w:t>废</w:t>
      </w:r>
      <w:r>
        <w:rPr>
          <w:b w:val="0"/>
          <w:bCs w:val="0"/>
          <w:spacing w:val="7"/>
          <w:w w:val="100"/>
        </w:rPr>
        <w:t>气</w:t>
      </w:r>
      <w:r>
        <w:rPr>
          <w:b w:val="0"/>
          <w:bCs w:val="0"/>
          <w:spacing w:val="7"/>
          <w:w w:val="100"/>
        </w:rPr>
        <w:t>的</w:t>
      </w:r>
      <w:r>
        <w:rPr>
          <w:b w:val="0"/>
          <w:bCs w:val="0"/>
          <w:spacing w:val="0"/>
          <w:w w:val="100"/>
        </w:rPr>
        <w:t>多</w:t>
      </w:r>
      <w:r>
        <w:rPr>
          <w:b w:val="0"/>
          <w:bCs w:val="0"/>
          <w:spacing w:val="7"/>
          <w:w w:val="100"/>
        </w:rPr>
        <w:t>层</w:t>
      </w:r>
      <w:r>
        <w:rPr>
          <w:b w:val="0"/>
          <w:bCs w:val="0"/>
          <w:spacing w:val="0"/>
          <w:w w:val="100"/>
        </w:rPr>
        <w:t>吸</w:t>
      </w:r>
      <w:r>
        <w:rPr>
          <w:b w:val="0"/>
          <w:bCs w:val="0"/>
          <w:spacing w:val="7"/>
          <w:w w:val="100"/>
        </w:rPr>
        <w:t>附</w:t>
      </w:r>
      <w:r>
        <w:rPr>
          <w:b w:val="0"/>
          <w:bCs w:val="0"/>
          <w:spacing w:val="0"/>
          <w:w w:val="100"/>
        </w:rPr>
        <w:t>过</w:t>
      </w:r>
      <w:r>
        <w:rPr>
          <w:b w:val="0"/>
          <w:bCs w:val="0"/>
          <w:spacing w:val="7"/>
          <w:w w:val="100"/>
        </w:rPr>
        <w:t>滤</w:t>
      </w:r>
      <w:r>
        <w:rPr>
          <w:b w:val="0"/>
          <w:bCs w:val="0"/>
          <w:spacing w:val="7"/>
          <w:w w:val="100"/>
        </w:rPr>
        <w:t>提</w:t>
      </w:r>
      <w:r>
        <w:rPr>
          <w:b w:val="0"/>
          <w:bCs w:val="0"/>
          <w:spacing w:val="0"/>
          <w:w w:val="100"/>
        </w:rPr>
        <w:t>高</w:t>
      </w:r>
      <w:r>
        <w:rPr>
          <w:b w:val="0"/>
          <w:bCs w:val="0"/>
          <w:spacing w:val="7"/>
          <w:w w:val="100"/>
        </w:rPr>
        <w:t>对</w:t>
      </w:r>
      <w:r>
        <w:rPr>
          <w:b w:val="0"/>
          <w:bCs w:val="0"/>
          <w:spacing w:val="0"/>
          <w:w w:val="100"/>
        </w:rPr>
        <w:t>废</w:t>
      </w:r>
      <w:r>
        <w:rPr>
          <w:b w:val="0"/>
          <w:bCs w:val="0"/>
          <w:spacing w:val="7"/>
          <w:w w:val="100"/>
        </w:rPr>
        <w:t>气</w:t>
      </w:r>
      <w:r>
        <w:rPr>
          <w:b w:val="0"/>
          <w:bCs w:val="0"/>
          <w:spacing w:val="0"/>
          <w:w w:val="100"/>
        </w:rPr>
        <w:t>的</w:t>
      </w:r>
      <w:r>
        <w:rPr>
          <w:b w:val="0"/>
          <w:bCs w:val="0"/>
          <w:spacing w:val="7"/>
          <w:w w:val="100"/>
        </w:rPr>
        <w:t>吸</w:t>
      </w:r>
      <w:r>
        <w:rPr>
          <w:b w:val="0"/>
          <w:bCs w:val="0"/>
          <w:spacing w:val="0"/>
          <w:w w:val="100"/>
        </w:rPr>
        <w:t>附效</w:t>
      </w:r>
      <w:r>
        <w:rPr>
          <w:b w:val="0"/>
          <w:bCs w:val="0"/>
          <w:spacing w:val="0"/>
          <w:w w:val="100"/>
        </w:rPr>
        <w:t> </w:t>
      </w:r>
      <w:r>
        <w:rPr>
          <w:b w:val="0"/>
          <w:bCs w:val="0"/>
          <w:spacing w:val="0"/>
          <w:w w:val="100"/>
        </w:rPr>
        <w:t>率。活性炭吸附箱有机废气去除效率约为</w:t>
      </w:r>
      <w:r>
        <w:rPr>
          <w:b w:val="0"/>
          <w:bCs w:val="0"/>
          <w:spacing w:val="-54"/>
          <w:w w:val="100"/>
        </w:rPr>
        <w:t> </w:t>
      </w:r>
      <w:r>
        <w:rPr>
          <w:rFonts w:ascii="Times New Roman" w:hAnsi="Times New Roman" w:cs="Times New Roman" w:eastAsia="Times New Roman"/>
          <w:b w:val="0"/>
          <w:bCs w:val="0"/>
          <w:spacing w:val="0"/>
          <w:w w:val="100"/>
        </w:rPr>
        <w:t>50%</w:t>
      </w:r>
      <w:r>
        <w:rPr>
          <w:b w:val="0"/>
          <w:bCs w:val="0"/>
          <w:spacing w:val="0"/>
          <w:w w:val="100"/>
        </w:rPr>
        <w:t>。</w:t>
      </w:r>
    </w:p>
    <w:p>
      <w:pPr>
        <w:pStyle w:val="BodyText"/>
        <w:spacing w:before="7"/>
        <w:ind w:left="621" w:right="0"/>
        <w:jc w:val="left"/>
      </w:pPr>
      <w:r>
        <w:rPr>
          <w:b w:val="0"/>
          <w:bCs w:val="0"/>
          <w:spacing w:val="0"/>
          <w:w w:val="100"/>
        </w:rPr>
        <w:t>等离子</w:t>
      </w:r>
      <w:r>
        <w:rPr>
          <w:b w:val="0"/>
          <w:bCs w:val="0"/>
          <w:spacing w:val="7"/>
          <w:w w:val="100"/>
        </w:rPr>
        <w:t>光</w:t>
      </w:r>
      <w:r>
        <w:rPr>
          <w:b w:val="0"/>
          <w:bCs w:val="0"/>
          <w:spacing w:val="0"/>
          <w:w w:val="100"/>
        </w:rPr>
        <w:t>氧一体机运行原</w:t>
      </w:r>
      <w:r>
        <w:rPr>
          <w:b w:val="0"/>
          <w:bCs w:val="0"/>
          <w:spacing w:val="7"/>
          <w:w w:val="100"/>
        </w:rPr>
        <w:t>理</w:t>
      </w:r>
      <w:r>
        <w:rPr>
          <w:b w:val="0"/>
          <w:bCs w:val="0"/>
          <w:spacing w:val="0"/>
          <w:w w:val="100"/>
        </w:rPr>
        <w:t>：</w:t>
      </w:r>
    </w:p>
    <w:p>
      <w:pPr>
        <w:spacing w:line="110" w:lineRule="exact" w:before="8"/>
        <w:rPr>
          <w:sz w:val="11"/>
          <w:szCs w:val="11"/>
        </w:rPr>
      </w:pPr>
      <w:r>
        <w:rPr>
          <w:sz w:val="11"/>
          <w:szCs w:val="11"/>
        </w:rPr>
      </w:r>
    </w:p>
    <w:p>
      <w:pPr>
        <w:pStyle w:val="BodyText"/>
        <w:spacing w:line="308" w:lineRule="auto"/>
        <w:ind w:right="105" w:firstLine="480"/>
        <w:jc w:val="both"/>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）废气进入集成设备后，经过</w:t>
      </w:r>
      <w:r>
        <w:rPr>
          <w:b w:val="0"/>
          <w:bCs w:val="0"/>
          <w:spacing w:val="-38"/>
          <w:w w:val="100"/>
        </w:rPr>
        <w:t> </w:t>
      </w:r>
      <w:r>
        <w:rPr>
          <w:rFonts w:ascii="Times New Roman" w:hAnsi="Times New Roman" w:cs="Times New Roman" w:eastAsia="Times New Roman"/>
          <w:b w:val="0"/>
          <w:bCs w:val="0"/>
          <w:spacing w:val="2"/>
          <w:w w:val="100"/>
        </w:rPr>
        <w:t>U</w:t>
      </w:r>
      <w:r>
        <w:rPr>
          <w:rFonts w:ascii="Times New Roman" w:hAnsi="Times New Roman" w:cs="Times New Roman" w:eastAsia="Times New Roman"/>
          <w:b w:val="0"/>
          <w:bCs w:val="0"/>
          <w:spacing w:val="0"/>
          <w:w w:val="100"/>
        </w:rPr>
        <w:t>V</w:t>
      </w:r>
      <w:r>
        <w:rPr>
          <w:rFonts w:ascii="Times New Roman" w:hAnsi="Times New Roman" w:cs="Times New Roman" w:eastAsia="Times New Roman"/>
          <w:b w:val="0"/>
          <w:bCs w:val="0"/>
          <w:spacing w:val="23"/>
          <w:w w:val="100"/>
        </w:rPr>
        <w:t> </w:t>
      </w:r>
      <w:r>
        <w:rPr>
          <w:b w:val="0"/>
          <w:bCs w:val="0"/>
          <w:spacing w:val="0"/>
          <w:w w:val="100"/>
        </w:rPr>
        <w:t>紫外光束区时，被紫外光波高能高效</w:t>
      </w:r>
      <w:r>
        <w:rPr>
          <w:b w:val="0"/>
          <w:bCs w:val="0"/>
          <w:spacing w:val="0"/>
          <w:w w:val="100"/>
        </w:rPr>
        <w:t> </w:t>
      </w:r>
      <w:r>
        <w:rPr>
          <w:b w:val="0"/>
          <w:bCs w:val="0"/>
          <w:spacing w:val="0"/>
          <w:w w:val="100"/>
        </w:rPr>
        <w:t>率地照射</w:t>
      </w:r>
      <w:r>
        <w:rPr>
          <w:b w:val="0"/>
          <w:bCs w:val="0"/>
          <w:spacing w:val="-32"/>
          <w:w w:val="100"/>
        </w:rPr>
        <w:t>，</w:t>
      </w:r>
      <w:r>
        <w:rPr>
          <w:b w:val="0"/>
          <w:bCs w:val="0"/>
          <w:spacing w:val="0"/>
          <w:w w:val="100"/>
        </w:rPr>
        <w:t>瞬间产生光解反应</w:t>
      </w:r>
      <w:r>
        <w:rPr>
          <w:b w:val="0"/>
          <w:bCs w:val="0"/>
          <w:spacing w:val="-32"/>
          <w:w w:val="100"/>
        </w:rPr>
        <w:t>，</w:t>
      </w:r>
      <w:r>
        <w:rPr>
          <w:b w:val="0"/>
          <w:bCs w:val="0"/>
          <w:spacing w:val="0"/>
          <w:w w:val="100"/>
        </w:rPr>
        <w:t>打开废气和臭味污染物分子的化学键</w:t>
      </w:r>
      <w:r>
        <w:rPr>
          <w:b w:val="0"/>
          <w:bCs w:val="0"/>
          <w:spacing w:val="-32"/>
          <w:w w:val="100"/>
        </w:rPr>
        <w:t>，</w:t>
      </w:r>
      <w:r>
        <w:rPr>
          <w:b w:val="0"/>
          <w:bCs w:val="0"/>
          <w:spacing w:val="0"/>
          <w:w w:val="100"/>
        </w:rPr>
        <w:t>破坏</w:t>
      </w:r>
      <w:r>
        <w:rPr>
          <w:b w:val="0"/>
          <w:bCs w:val="0"/>
          <w:spacing w:val="7"/>
          <w:w w:val="100"/>
        </w:rPr>
        <w:t>其</w:t>
      </w:r>
      <w:r>
        <w:rPr>
          <w:b w:val="0"/>
          <w:bCs w:val="0"/>
          <w:spacing w:val="0"/>
          <w:w w:val="100"/>
        </w:rPr>
        <w:t>分</w:t>
      </w:r>
      <w:r>
        <w:rPr>
          <w:b w:val="0"/>
          <w:bCs w:val="0"/>
          <w:spacing w:val="0"/>
          <w:w w:val="100"/>
        </w:rPr>
        <w:t> </w:t>
      </w:r>
      <w:r>
        <w:rPr>
          <w:b w:val="0"/>
          <w:bCs w:val="0"/>
          <w:spacing w:val="0"/>
          <w:w w:val="100"/>
        </w:rPr>
        <w:t>子结构和核酸；利用高能紫外光波分解空气中的氧分子产生游离氧，即活性氧，</w:t>
      </w:r>
      <w:r>
        <w:rPr>
          <w:b w:val="0"/>
          <w:bCs w:val="0"/>
          <w:spacing w:val="0"/>
          <w:w w:val="100"/>
        </w:rPr>
        <w:t> </w:t>
      </w:r>
      <w:r>
        <w:rPr>
          <w:b w:val="0"/>
          <w:bCs w:val="0"/>
          <w:spacing w:val="0"/>
          <w:w w:val="100"/>
        </w:rPr>
        <w:t>因游离氧所携正负电子不平衡所以需与氧分子结合</w:t>
      </w:r>
      <w:r>
        <w:rPr>
          <w:b w:val="0"/>
          <w:bCs w:val="0"/>
          <w:spacing w:val="-41"/>
          <w:w w:val="100"/>
        </w:rPr>
        <w:t>，</w:t>
      </w:r>
      <w:r>
        <w:rPr>
          <w:b w:val="0"/>
          <w:bCs w:val="0"/>
          <w:spacing w:val="0"/>
          <w:w w:val="100"/>
        </w:rPr>
        <w:t>进而产生臭氧</w:t>
      </w:r>
      <w:r>
        <w:rPr>
          <w:b w:val="0"/>
          <w:bCs w:val="0"/>
          <w:spacing w:val="-41"/>
          <w:w w:val="100"/>
        </w:rPr>
        <w:t>，</w:t>
      </w:r>
      <w:r>
        <w:rPr>
          <w:b w:val="0"/>
          <w:bCs w:val="0"/>
          <w:spacing w:val="0"/>
          <w:w w:val="100"/>
        </w:rPr>
        <w:t>使呈游</w:t>
      </w:r>
      <w:r>
        <w:rPr>
          <w:b w:val="0"/>
          <w:bCs w:val="0"/>
          <w:spacing w:val="-8"/>
          <w:w w:val="100"/>
        </w:rPr>
        <w:t>离</w:t>
      </w:r>
      <w:r>
        <w:rPr>
          <w:b w:val="0"/>
          <w:bCs w:val="0"/>
          <w:spacing w:val="0"/>
          <w:w w:val="100"/>
        </w:rPr>
        <w:t>状</w:t>
      </w:r>
      <w:r>
        <w:rPr>
          <w:b w:val="0"/>
          <w:bCs w:val="0"/>
          <w:spacing w:val="0"/>
          <w:w w:val="100"/>
        </w:rPr>
        <w:t> </w:t>
      </w:r>
      <w:r>
        <w:rPr>
          <w:b w:val="0"/>
          <w:bCs w:val="0"/>
          <w:spacing w:val="0"/>
          <w:w w:val="100"/>
        </w:rPr>
        <w:t>态的污染物分子与臭氧氧化结合成小分子无害或低害的化合物</w:t>
      </w:r>
      <w:r>
        <w:rPr>
          <w:b w:val="0"/>
          <w:bCs w:val="0"/>
          <w:spacing w:val="-104"/>
          <w:w w:val="100"/>
        </w:rPr>
        <w:t>。</w:t>
      </w:r>
      <w:r>
        <w:rPr>
          <w:b w:val="0"/>
          <w:bCs w:val="0"/>
          <w:spacing w:val="0"/>
          <w:w w:val="100"/>
        </w:rPr>
        <w:t>如</w:t>
      </w:r>
      <w:r>
        <w:rPr>
          <w:b w:val="0"/>
          <w:bCs w:val="0"/>
          <w:spacing w:val="-52"/>
          <w:w w:val="100"/>
        </w:rPr>
        <w:t> </w:t>
      </w: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position w:val="-2"/>
          <w:sz w:val="16"/>
          <w:szCs w:val="16"/>
        </w:rPr>
        <w:t>2</w:t>
      </w:r>
      <w:r>
        <w:rPr>
          <w:b w:val="0"/>
          <w:bCs w:val="0"/>
          <w:spacing w:val="-104"/>
          <w:w w:val="100"/>
          <w:position w:val="0"/>
        </w:rPr>
        <w:t>、</w:t>
      </w:r>
      <w:r>
        <w:rPr>
          <w:rFonts w:ascii="Times New Roman" w:hAnsi="Times New Roman" w:cs="Times New Roman" w:eastAsia="Times New Roman"/>
          <w:b w:val="0"/>
          <w:bCs w:val="0"/>
          <w:spacing w:val="2"/>
          <w:w w:val="100"/>
          <w:position w:val="0"/>
        </w:rPr>
        <w:t>H</w:t>
      </w:r>
      <w:r>
        <w:rPr>
          <w:rFonts w:ascii="Times New Roman" w:hAnsi="Times New Roman" w:cs="Times New Roman" w:eastAsia="Times New Roman"/>
          <w:b w:val="0"/>
          <w:bCs w:val="0"/>
          <w:spacing w:val="-8"/>
          <w:w w:val="100"/>
          <w:position w:val="-2"/>
          <w:sz w:val="16"/>
          <w:szCs w:val="16"/>
        </w:rPr>
        <w:t>2</w:t>
      </w:r>
      <w:r>
        <w:rPr>
          <w:rFonts w:ascii="Times New Roman" w:hAnsi="Times New Roman" w:cs="Times New Roman" w:eastAsia="Times New Roman"/>
          <w:b w:val="0"/>
          <w:bCs w:val="0"/>
          <w:spacing w:val="0"/>
          <w:w w:val="100"/>
          <w:position w:val="0"/>
        </w:rPr>
        <w:t>O</w:t>
      </w:r>
      <w:r>
        <w:rPr>
          <w:rFonts w:ascii="Times New Roman" w:hAnsi="Times New Roman" w:cs="Times New Roman" w:eastAsia="Times New Roman"/>
          <w:b w:val="0"/>
          <w:bCs w:val="0"/>
          <w:spacing w:val="-2"/>
          <w:w w:val="100"/>
          <w:position w:val="0"/>
        </w:rPr>
        <w:t> </w:t>
      </w:r>
      <w:r>
        <w:rPr>
          <w:b w:val="0"/>
          <w:bCs w:val="0"/>
          <w:spacing w:val="0"/>
          <w:w w:val="100"/>
          <w:position w:val="0"/>
        </w:rPr>
        <w:t>等。</w:t>
      </w:r>
      <w:r>
        <w:rPr>
          <w:b w:val="0"/>
          <w:bCs w:val="0"/>
          <w:spacing w:val="0"/>
          <w:w w:val="100"/>
          <w:position w:val="0"/>
        </w:rPr>
        <w:t> </w:t>
      </w:r>
      <w:r>
        <w:rPr>
          <w:rFonts w:ascii="Times New Roman" w:hAnsi="Times New Roman" w:cs="Times New Roman" w:eastAsia="Times New Roman"/>
          <w:b w:val="0"/>
          <w:bCs w:val="0"/>
          <w:spacing w:val="2"/>
          <w:w w:val="100"/>
          <w:position w:val="0"/>
        </w:rPr>
        <w:t>U</w:t>
      </w:r>
      <w:r>
        <w:rPr>
          <w:rFonts w:ascii="Times New Roman" w:hAnsi="Times New Roman" w:cs="Times New Roman" w:eastAsia="Times New Roman"/>
          <w:b w:val="0"/>
          <w:bCs w:val="0"/>
          <w:spacing w:val="2"/>
          <w:w w:val="100"/>
          <w:position w:val="0"/>
        </w:rPr>
        <w:t>V</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4"/>
          <w:w w:val="100"/>
          <w:position w:val="0"/>
        </w:rPr>
        <w:t>O</w:t>
      </w:r>
      <w:r>
        <w:rPr>
          <w:rFonts w:ascii="Times New Roman" w:hAnsi="Times New Roman" w:cs="Times New Roman" w:eastAsia="Times New Roman"/>
          <w:b w:val="0"/>
          <w:bCs w:val="0"/>
          <w:spacing w:val="0"/>
          <w:w w:val="100"/>
          <w:position w:val="-2"/>
          <w:sz w:val="16"/>
          <w:szCs w:val="16"/>
        </w:rPr>
        <w:t>2</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0"/>
          <w:w w:val="100"/>
          <w:position w:val="0"/>
        </w:rPr>
        <w:t>*</w:t>
      </w:r>
      <w:r>
        <w:rPr>
          <w:b w:val="0"/>
          <w:bCs w:val="0"/>
          <w:spacing w:val="0"/>
          <w:w w:val="100"/>
          <w:position w:val="0"/>
        </w:rPr>
        <w:t>（活性氧）</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0"/>
          <w:w w:val="100"/>
          <w:position w:val="-2"/>
          <w:sz w:val="16"/>
          <w:szCs w:val="16"/>
        </w:rPr>
        <w:t>2</w:t>
      </w:r>
      <w:r>
        <w:rPr>
          <w:rFonts w:ascii="Times New Roman" w:hAnsi="Times New Roman" w:cs="Times New Roman" w:eastAsia="Times New Roman"/>
          <w:b w:val="0"/>
          <w:bCs w:val="0"/>
          <w:spacing w:val="0"/>
          <w:w w:val="100"/>
          <w:position w:val="0"/>
        </w:rPr>
        <w:t>→</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0"/>
          <w:w w:val="100"/>
          <w:position w:val="-2"/>
          <w:sz w:val="16"/>
          <w:szCs w:val="16"/>
        </w:rPr>
        <w:t>3</w:t>
      </w:r>
      <w:r>
        <w:rPr>
          <w:b w:val="0"/>
          <w:bCs w:val="0"/>
          <w:spacing w:val="0"/>
          <w:w w:val="100"/>
          <w:position w:val="0"/>
        </w:rPr>
        <w:t>（臭氧）。</w:t>
      </w:r>
    </w:p>
    <w:p>
      <w:pPr>
        <w:pStyle w:val="BodyText"/>
        <w:spacing w:line="311" w:lineRule="auto"/>
        <w:ind w:right="217" w:firstLine="480"/>
        <w:jc w:val="both"/>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）废气经过等离子</w:t>
      </w:r>
      <w:r>
        <w:rPr>
          <w:b w:val="0"/>
          <w:bCs w:val="0"/>
          <w:spacing w:val="7"/>
          <w:w w:val="100"/>
        </w:rPr>
        <w:t>体</w:t>
      </w:r>
      <w:r>
        <w:rPr>
          <w:b w:val="0"/>
          <w:bCs w:val="0"/>
          <w:spacing w:val="0"/>
          <w:w w:val="100"/>
        </w:rPr>
        <w:t>电场区，在纳秒</w:t>
      </w:r>
      <w:r>
        <w:rPr>
          <w:b w:val="0"/>
          <w:bCs w:val="0"/>
          <w:spacing w:val="7"/>
          <w:w w:val="100"/>
        </w:rPr>
        <w:t>级</w:t>
      </w:r>
      <w:r>
        <w:rPr>
          <w:b w:val="0"/>
          <w:bCs w:val="0"/>
          <w:spacing w:val="0"/>
          <w:w w:val="100"/>
        </w:rPr>
        <w:t>时间范围内，等</w:t>
      </w:r>
      <w:r>
        <w:rPr>
          <w:b w:val="0"/>
          <w:bCs w:val="0"/>
          <w:spacing w:val="7"/>
          <w:w w:val="100"/>
        </w:rPr>
        <w:t>离</w:t>
      </w:r>
      <w:r>
        <w:rPr>
          <w:b w:val="0"/>
          <w:bCs w:val="0"/>
          <w:spacing w:val="0"/>
          <w:w w:val="100"/>
        </w:rPr>
        <w:t>子猛烈轰击废</w:t>
      </w:r>
      <w:r>
        <w:rPr>
          <w:b w:val="0"/>
          <w:bCs w:val="0"/>
          <w:spacing w:val="0"/>
          <w:w w:val="100"/>
        </w:rPr>
        <w:t> </w:t>
      </w:r>
      <w:r>
        <w:rPr>
          <w:b w:val="0"/>
          <w:bCs w:val="0"/>
          <w:spacing w:val="0"/>
          <w:w w:val="100"/>
        </w:rPr>
        <w:t>气和臭味等污染物分子</w:t>
      </w:r>
      <w:r>
        <w:rPr>
          <w:b w:val="0"/>
          <w:bCs w:val="0"/>
          <w:spacing w:val="-24"/>
          <w:w w:val="100"/>
        </w:rPr>
        <w:t>，</w:t>
      </w:r>
      <w:r>
        <w:rPr>
          <w:b w:val="0"/>
          <w:bCs w:val="0"/>
          <w:spacing w:val="0"/>
          <w:w w:val="100"/>
        </w:rPr>
        <w:t>产生裂变分解反应</w:t>
      </w:r>
      <w:r>
        <w:rPr>
          <w:b w:val="0"/>
          <w:bCs w:val="0"/>
          <w:spacing w:val="-24"/>
          <w:w w:val="100"/>
        </w:rPr>
        <w:t>，</w:t>
      </w:r>
      <w:r>
        <w:rPr>
          <w:b w:val="0"/>
          <w:bCs w:val="0"/>
          <w:spacing w:val="0"/>
          <w:w w:val="100"/>
        </w:rPr>
        <w:t>产生高浓度</w:t>
      </w:r>
      <w:r>
        <w:rPr>
          <w:b w:val="0"/>
          <w:bCs w:val="0"/>
          <w:spacing w:val="-24"/>
          <w:w w:val="100"/>
        </w:rPr>
        <w:t>、</w:t>
      </w:r>
      <w:r>
        <w:rPr>
          <w:b w:val="0"/>
          <w:bCs w:val="0"/>
          <w:spacing w:val="0"/>
          <w:w w:val="100"/>
        </w:rPr>
        <w:t>高强度</w:t>
      </w:r>
      <w:r>
        <w:rPr>
          <w:b w:val="0"/>
          <w:bCs w:val="0"/>
          <w:spacing w:val="-24"/>
          <w:w w:val="100"/>
        </w:rPr>
        <w:t>、</w:t>
      </w:r>
      <w:r>
        <w:rPr>
          <w:b w:val="0"/>
          <w:bCs w:val="0"/>
          <w:spacing w:val="0"/>
          <w:w w:val="100"/>
        </w:rPr>
        <w:t>高能</w:t>
      </w:r>
      <w:r>
        <w:rPr>
          <w:b w:val="0"/>
          <w:bCs w:val="0"/>
          <w:spacing w:val="5"/>
          <w:w w:val="100"/>
        </w:rPr>
        <w:t>量</w:t>
      </w:r>
      <w:r>
        <w:rPr>
          <w:b w:val="0"/>
          <w:bCs w:val="0"/>
          <w:spacing w:val="8"/>
          <w:w w:val="100"/>
        </w:rPr>
        <w:t>的各</w:t>
      </w:r>
      <w:r>
        <w:rPr>
          <w:b w:val="0"/>
          <w:bCs w:val="0"/>
          <w:spacing w:val="8"/>
          <w:w w:val="100"/>
        </w:rPr>
        <w:t> </w:t>
      </w:r>
      <w:r>
        <w:rPr>
          <w:b w:val="0"/>
          <w:bCs w:val="0"/>
          <w:spacing w:val="0"/>
          <w:w w:val="100"/>
        </w:rPr>
        <w:t>种活性自由基</w:t>
      </w:r>
      <w:r>
        <w:rPr>
          <w:b w:val="0"/>
          <w:bCs w:val="0"/>
          <w:spacing w:val="-17"/>
          <w:w w:val="100"/>
        </w:rPr>
        <w:t>、</w:t>
      </w:r>
      <w:r>
        <w:rPr>
          <w:b w:val="0"/>
          <w:bCs w:val="0"/>
          <w:spacing w:val="0"/>
          <w:w w:val="100"/>
        </w:rPr>
        <w:t>高能电子</w:t>
      </w:r>
      <w:r>
        <w:rPr>
          <w:b w:val="0"/>
          <w:bCs w:val="0"/>
          <w:spacing w:val="-17"/>
          <w:w w:val="100"/>
        </w:rPr>
        <w:t>、</w:t>
      </w:r>
      <w:r>
        <w:rPr>
          <w:b w:val="0"/>
          <w:bCs w:val="0"/>
          <w:spacing w:val="0"/>
          <w:w w:val="100"/>
        </w:rPr>
        <w:t>高能离子等</w:t>
      </w:r>
      <w:r>
        <w:rPr>
          <w:b w:val="0"/>
          <w:bCs w:val="0"/>
          <w:spacing w:val="-17"/>
          <w:w w:val="100"/>
        </w:rPr>
        <w:t>，</w:t>
      </w:r>
      <w:r>
        <w:rPr>
          <w:b w:val="0"/>
          <w:bCs w:val="0"/>
          <w:spacing w:val="0"/>
          <w:w w:val="100"/>
        </w:rPr>
        <w:t>同时产生大量臭氧</w:t>
      </w:r>
      <w:r>
        <w:rPr>
          <w:b w:val="0"/>
          <w:bCs w:val="0"/>
          <w:spacing w:val="-17"/>
          <w:w w:val="100"/>
        </w:rPr>
        <w:t>、</w:t>
      </w:r>
      <w:r>
        <w:rPr>
          <w:b w:val="0"/>
          <w:bCs w:val="0"/>
          <w:spacing w:val="0"/>
          <w:w w:val="100"/>
        </w:rPr>
        <w:t>原子氧</w:t>
      </w:r>
      <w:r>
        <w:rPr>
          <w:b w:val="0"/>
          <w:bCs w:val="0"/>
          <w:spacing w:val="-17"/>
          <w:w w:val="100"/>
        </w:rPr>
        <w:t>、</w:t>
      </w:r>
      <w:r>
        <w:rPr>
          <w:b w:val="0"/>
          <w:bCs w:val="0"/>
          <w:spacing w:val="0"/>
          <w:w w:val="100"/>
        </w:rPr>
        <w:t>生态</w:t>
      </w:r>
      <w:r>
        <w:rPr>
          <w:b w:val="0"/>
          <w:bCs w:val="0"/>
          <w:spacing w:val="-8"/>
          <w:w w:val="100"/>
        </w:rPr>
        <w:t>氧</w:t>
      </w:r>
      <w:r>
        <w:rPr>
          <w:b w:val="0"/>
          <w:bCs w:val="0"/>
          <w:spacing w:val="0"/>
          <w:w w:val="100"/>
        </w:rPr>
        <w:t>等</w:t>
      </w:r>
      <w:r>
        <w:rPr>
          <w:b w:val="0"/>
          <w:bCs w:val="0"/>
          <w:spacing w:val="0"/>
          <w:w w:val="100"/>
        </w:rPr>
        <w:t> </w:t>
      </w:r>
      <w:r>
        <w:rPr>
          <w:b w:val="0"/>
          <w:bCs w:val="0"/>
          <w:spacing w:val="0"/>
          <w:w w:val="100"/>
        </w:rPr>
        <w:t>混合气体，进行一系列复杂的分化裂解和氧化还原反应。</w:t>
      </w:r>
    </w:p>
    <w:p>
      <w:pPr>
        <w:pStyle w:val="BodyText"/>
        <w:spacing w:line="309" w:lineRule="auto" w:before="39"/>
        <w:ind w:right="231" w:firstLine="480"/>
        <w:jc w:val="both"/>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w:t>
      </w:r>
      <w:r>
        <w:rPr>
          <w:rFonts w:ascii="Times New Roman" w:hAnsi="Times New Roman" w:cs="Times New Roman" w:eastAsia="Times New Roman"/>
          <w:b w:val="0"/>
          <w:bCs w:val="0"/>
          <w:spacing w:val="2"/>
          <w:w w:val="100"/>
        </w:rPr>
        <w:t>U</w:t>
      </w:r>
      <w:r>
        <w:rPr>
          <w:rFonts w:ascii="Times New Roman" w:hAnsi="Times New Roman" w:cs="Times New Roman" w:eastAsia="Times New Roman"/>
          <w:b w:val="0"/>
          <w:bCs w:val="0"/>
          <w:spacing w:val="0"/>
          <w:w w:val="100"/>
        </w:rPr>
        <w:t>V</w:t>
      </w:r>
      <w:r>
        <w:rPr>
          <w:rFonts w:ascii="Times New Roman" w:hAnsi="Times New Roman" w:cs="Times New Roman" w:eastAsia="Times New Roman"/>
          <w:b w:val="0"/>
          <w:bCs w:val="0"/>
          <w:spacing w:val="3"/>
          <w:w w:val="100"/>
        </w:rPr>
        <w:t> </w:t>
      </w:r>
      <w:r>
        <w:rPr>
          <w:b w:val="0"/>
          <w:bCs w:val="0"/>
          <w:spacing w:val="0"/>
          <w:w w:val="100"/>
        </w:rPr>
        <w:t>紫外光解与等</w:t>
      </w:r>
      <w:r>
        <w:rPr>
          <w:b w:val="0"/>
          <w:bCs w:val="0"/>
          <w:spacing w:val="7"/>
          <w:w w:val="100"/>
        </w:rPr>
        <w:t>离</w:t>
      </w:r>
      <w:r>
        <w:rPr>
          <w:b w:val="0"/>
          <w:bCs w:val="0"/>
          <w:spacing w:val="0"/>
          <w:w w:val="100"/>
        </w:rPr>
        <w:t>子分解如此</w:t>
      </w:r>
      <w:r>
        <w:rPr>
          <w:b w:val="0"/>
          <w:bCs w:val="0"/>
          <w:spacing w:val="7"/>
          <w:w w:val="100"/>
        </w:rPr>
        <w:t>高</w:t>
      </w:r>
      <w:r>
        <w:rPr>
          <w:b w:val="0"/>
          <w:bCs w:val="0"/>
          <w:spacing w:val="0"/>
          <w:w w:val="100"/>
        </w:rPr>
        <w:t>效协同地</w:t>
      </w:r>
      <w:r>
        <w:rPr>
          <w:b w:val="0"/>
          <w:bCs w:val="0"/>
          <w:spacing w:val="7"/>
          <w:w w:val="100"/>
        </w:rPr>
        <w:t>产</w:t>
      </w:r>
      <w:r>
        <w:rPr>
          <w:b w:val="0"/>
          <w:bCs w:val="0"/>
          <w:spacing w:val="0"/>
          <w:w w:val="100"/>
        </w:rPr>
        <w:t>生一系列光</w:t>
      </w:r>
      <w:r>
        <w:rPr>
          <w:b w:val="0"/>
          <w:bCs w:val="0"/>
          <w:spacing w:val="7"/>
          <w:w w:val="100"/>
        </w:rPr>
        <w:t>解</w:t>
      </w:r>
      <w:r>
        <w:rPr>
          <w:b w:val="0"/>
          <w:bCs w:val="0"/>
          <w:spacing w:val="0"/>
          <w:w w:val="100"/>
        </w:rPr>
        <w:t>和分解反</w:t>
      </w:r>
      <w:r>
        <w:rPr>
          <w:b w:val="0"/>
          <w:bCs w:val="0"/>
          <w:spacing w:val="0"/>
          <w:w w:val="100"/>
        </w:rPr>
        <w:t> </w:t>
      </w:r>
      <w:r>
        <w:rPr>
          <w:b w:val="0"/>
          <w:bCs w:val="0"/>
          <w:spacing w:val="0"/>
          <w:w w:val="100"/>
        </w:rPr>
        <w:t>应</w:t>
      </w:r>
      <w:r>
        <w:rPr>
          <w:b w:val="0"/>
          <w:bCs w:val="0"/>
          <w:spacing w:val="-41"/>
          <w:w w:val="100"/>
        </w:rPr>
        <w:t>，</w:t>
      </w:r>
      <w:r>
        <w:rPr>
          <w:b w:val="0"/>
          <w:bCs w:val="0"/>
          <w:spacing w:val="0"/>
          <w:w w:val="100"/>
        </w:rPr>
        <w:t>经过复合式多级净化后从而达标排放</w:t>
      </w:r>
      <w:r>
        <w:rPr>
          <w:b w:val="0"/>
          <w:bCs w:val="0"/>
          <w:spacing w:val="-41"/>
          <w:w w:val="100"/>
        </w:rPr>
        <w:t>，</w:t>
      </w:r>
      <w:r>
        <w:rPr>
          <w:b w:val="0"/>
          <w:bCs w:val="0"/>
          <w:spacing w:val="0"/>
          <w:w w:val="100"/>
        </w:rPr>
        <w:t>既能安全高效地净化治理各种有</w:t>
      </w:r>
      <w:r>
        <w:rPr>
          <w:b w:val="0"/>
          <w:bCs w:val="0"/>
          <w:spacing w:val="-8"/>
          <w:w w:val="100"/>
        </w:rPr>
        <w:t>害</w:t>
      </w:r>
      <w:r>
        <w:rPr>
          <w:b w:val="0"/>
          <w:bCs w:val="0"/>
          <w:spacing w:val="0"/>
          <w:w w:val="100"/>
        </w:rPr>
        <w:t>废</w:t>
      </w:r>
      <w:r>
        <w:rPr>
          <w:b w:val="0"/>
          <w:bCs w:val="0"/>
          <w:spacing w:val="0"/>
          <w:w w:val="100"/>
        </w:rPr>
        <w:t> </w:t>
      </w:r>
      <w:r>
        <w:rPr>
          <w:b w:val="0"/>
          <w:bCs w:val="0"/>
          <w:spacing w:val="0"/>
          <w:w w:val="100"/>
        </w:rPr>
        <w:t>气，又能高效干净地去除各种恶臭味道。</w:t>
      </w:r>
    </w:p>
    <w:p>
      <w:pPr>
        <w:spacing w:after="0" w:line="309" w:lineRule="auto"/>
        <w:jc w:val="both"/>
        <w:sectPr>
          <w:headerReference w:type="default" r:id="rId40"/>
          <w:pgSz w:w="11904" w:h="16840"/>
          <w:pgMar w:header="1182" w:footer="989" w:top="1580" w:bottom="1180" w:left="1660" w:right="1560"/>
        </w:sectPr>
      </w:pPr>
    </w:p>
    <w:p>
      <w:pPr>
        <w:pStyle w:val="BodyText"/>
        <w:spacing w:line="273" w:lineRule="exact"/>
        <w:ind w:left="621" w:right="0"/>
        <w:jc w:val="left"/>
      </w:pPr>
      <w:r>
        <w:rPr>
          <w:b w:val="0"/>
          <w:bCs w:val="0"/>
          <w:spacing w:val="0"/>
          <w:w w:val="100"/>
        </w:rPr>
        <w:t>等离子</w:t>
      </w:r>
      <w:r>
        <w:rPr>
          <w:b w:val="0"/>
          <w:bCs w:val="0"/>
          <w:spacing w:val="7"/>
          <w:w w:val="100"/>
        </w:rPr>
        <w:t>光</w:t>
      </w:r>
      <w:r>
        <w:rPr>
          <w:b w:val="0"/>
          <w:bCs w:val="0"/>
          <w:spacing w:val="0"/>
          <w:w w:val="100"/>
        </w:rPr>
        <w:t>氧一体机性能特</w:t>
      </w:r>
      <w:r>
        <w:rPr>
          <w:b w:val="0"/>
          <w:bCs w:val="0"/>
          <w:spacing w:val="7"/>
          <w:w w:val="100"/>
        </w:rPr>
        <w:t>点</w:t>
      </w:r>
      <w:r>
        <w:rPr>
          <w:b w:val="0"/>
          <w:bCs w:val="0"/>
          <w:spacing w:val="0"/>
          <w:w w:val="100"/>
        </w:rPr>
        <w:t>：</w:t>
      </w:r>
    </w:p>
    <w:p>
      <w:pPr>
        <w:spacing w:line="110" w:lineRule="exact"/>
        <w:rPr>
          <w:sz w:val="11"/>
          <w:szCs w:val="11"/>
        </w:rPr>
      </w:pPr>
      <w:r>
        <w:rPr>
          <w:sz w:val="11"/>
          <w:szCs w:val="11"/>
        </w:rPr>
      </w:r>
    </w:p>
    <w:p>
      <w:pPr>
        <w:pStyle w:val="BodyText"/>
        <w:spacing w:line="304" w:lineRule="auto"/>
        <w:ind w:right="218" w:firstLine="480"/>
        <w:jc w:val="both"/>
      </w:pPr>
      <w:r>
        <w:rPr>
          <w:b w:val="0"/>
          <w:bCs w:val="0"/>
          <w:spacing w:val="0"/>
          <w:w w:val="100"/>
        </w:rPr>
        <w:t>（</w:t>
      </w:r>
      <w:r>
        <w:rPr>
          <w:rFonts w:ascii="Times New Roman" w:hAnsi="Times New Roman" w:cs="Times New Roman" w:eastAsia="Times New Roman"/>
          <w:b w:val="0"/>
          <w:bCs w:val="0"/>
          <w:spacing w:val="0"/>
          <w:w w:val="100"/>
        </w:rPr>
        <w:t>1</w:t>
      </w:r>
      <w:r>
        <w:rPr>
          <w:b w:val="0"/>
          <w:bCs w:val="0"/>
          <w:spacing w:val="-17"/>
          <w:w w:val="100"/>
        </w:rPr>
        <w:t>）</w:t>
      </w:r>
      <w:r>
        <w:rPr>
          <w:b w:val="0"/>
          <w:bCs w:val="0"/>
          <w:spacing w:val="0"/>
          <w:w w:val="100"/>
        </w:rPr>
        <w:t>适应性强</w:t>
      </w:r>
      <w:r>
        <w:rPr>
          <w:b w:val="0"/>
          <w:bCs w:val="0"/>
          <w:spacing w:val="-17"/>
          <w:w w:val="100"/>
        </w:rPr>
        <w:t>：</w:t>
      </w:r>
      <w:r>
        <w:rPr>
          <w:b w:val="0"/>
          <w:bCs w:val="0"/>
          <w:spacing w:val="0"/>
          <w:w w:val="100"/>
        </w:rPr>
        <w:t>可适应高浓度</w:t>
      </w:r>
      <w:r>
        <w:rPr>
          <w:b w:val="0"/>
          <w:bCs w:val="0"/>
          <w:spacing w:val="-17"/>
          <w:w w:val="100"/>
        </w:rPr>
        <w:t>，</w:t>
      </w:r>
      <w:r>
        <w:rPr>
          <w:b w:val="0"/>
          <w:bCs w:val="0"/>
          <w:spacing w:val="0"/>
          <w:w w:val="100"/>
        </w:rPr>
        <w:t>大气量</w:t>
      </w:r>
      <w:r>
        <w:rPr>
          <w:b w:val="0"/>
          <w:bCs w:val="0"/>
          <w:spacing w:val="-17"/>
          <w:w w:val="100"/>
        </w:rPr>
        <w:t>，</w:t>
      </w:r>
      <w:r>
        <w:rPr>
          <w:b w:val="0"/>
          <w:bCs w:val="0"/>
          <w:spacing w:val="0"/>
          <w:w w:val="100"/>
        </w:rPr>
        <w:t>可每天</w:t>
      </w:r>
      <w:r>
        <w:rPr>
          <w:b w:val="0"/>
          <w:bCs w:val="0"/>
          <w:spacing w:val="-53"/>
          <w:w w:val="100"/>
        </w:rPr>
        <w:t> </w:t>
      </w:r>
      <w:r>
        <w:rPr>
          <w:rFonts w:ascii="Times New Roman" w:hAnsi="Times New Roman" w:cs="Times New Roman" w:eastAsia="Times New Roman"/>
          <w:b w:val="0"/>
          <w:bCs w:val="0"/>
          <w:spacing w:val="-8"/>
          <w:w w:val="100"/>
        </w:rPr>
        <w:t>2</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小时连续工作</w:t>
      </w:r>
      <w:r>
        <w:rPr>
          <w:b w:val="0"/>
          <w:bCs w:val="0"/>
          <w:spacing w:val="-17"/>
          <w:w w:val="100"/>
        </w:rPr>
        <w:t>，</w:t>
      </w:r>
      <w:r>
        <w:rPr>
          <w:b w:val="0"/>
          <w:bCs w:val="0"/>
          <w:spacing w:val="0"/>
          <w:w w:val="100"/>
        </w:rPr>
        <w:t>运行稳</w:t>
      </w:r>
      <w:r>
        <w:rPr>
          <w:b w:val="0"/>
          <w:bCs w:val="0"/>
          <w:spacing w:val="0"/>
          <w:w w:val="100"/>
        </w:rPr>
        <w:t> </w:t>
      </w:r>
      <w:r>
        <w:rPr>
          <w:b w:val="0"/>
          <w:bCs w:val="0"/>
          <w:spacing w:val="0"/>
          <w:w w:val="100"/>
        </w:rPr>
        <w:t>定可靠。</w:t>
      </w:r>
    </w:p>
    <w:p>
      <w:pPr>
        <w:pStyle w:val="BodyText"/>
        <w:spacing w:line="299" w:lineRule="auto" w:before="45"/>
        <w:ind w:right="226" w:firstLine="480"/>
        <w:jc w:val="both"/>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）运行成本低：本</w:t>
      </w:r>
      <w:r>
        <w:rPr>
          <w:b w:val="0"/>
          <w:bCs w:val="0"/>
          <w:spacing w:val="7"/>
          <w:w w:val="100"/>
        </w:rPr>
        <w:t>设</w:t>
      </w:r>
      <w:r>
        <w:rPr>
          <w:b w:val="0"/>
          <w:bCs w:val="0"/>
          <w:spacing w:val="0"/>
          <w:w w:val="100"/>
        </w:rPr>
        <w:t>备无任何机械动</w:t>
      </w:r>
      <w:r>
        <w:rPr>
          <w:b w:val="0"/>
          <w:bCs w:val="0"/>
          <w:spacing w:val="7"/>
          <w:w w:val="100"/>
        </w:rPr>
        <w:t>作</w:t>
      </w:r>
      <w:r>
        <w:rPr>
          <w:b w:val="0"/>
          <w:bCs w:val="0"/>
          <w:spacing w:val="0"/>
          <w:w w:val="100"/>
        </w:rPr>
        <w:t>，无噪音，无需</w:t>
      </w:r>
      <w:r>
        <w:rPr>
          <w:b w:val="0"/>
          <w:bCs w:val="0"/>
          <w:spacing w:val="7"/>
          <w:w w:val="100"/>
        </w:rPr>
        <w:t>专</w:t>
      </w:r>
      <w:r>
        <w:rPr>
          <w:b w:val="0"/>
          <w:bCs w:val="0"/>
          <w:spacing w:val="0"/>
          <w:w w:val="100"/>
        </w:rPr>
        <w:t>人管理和日常</w:t>
      </w:r>
      <w:r>
        <w:rPr>
          <w:b w:val="0"/>
          <w:bCs w:val="0"/>
          <w:spacing w:val="0"/>
          <w:w w:val="100"/>
        </w:rPr>
        <w:t> </w:t>
      </w:r>
      <w:r>
        <w:rPr>
          <w:b w:val="0"/>
          <w:bCs w:val="0"/>
          <w:spacing w:val="0"/>
          <w:w w:val="100"/>
        </w:rPr>
        <w:t>维护</w:t>
      </w:r>
      <w:r>
        <w:rPr>
          <w:b w:val="0"/>
          <w:bCs w:val="0"/>
          <w:spacing w:val="-8"/>
          <w:w w:val="100"/>
        </w:rPr>
        <w:t>，</w:t>
      </w:r>
      <w:r>
        <w:rPr>
          <w:b w:val="0"/>
          <w:bCs w:val="0"/>
          <w:spacing w:val="0"/>
          <w:w w:val="100"/>
        </w:rPr>
        <w:t>只需作定期检查</w:t>
      </w:r>
      <w:r>
        <w:rPr>
          <w:b w:val="0"/>
          <w:bCs w:val="0"/>
          <w:spacing w:val="-8"/>
          <w:w w:val="100"/>
        </w:rPr>
        <w:t>，</w:t>
      </w:r>
      <w:r>
        <w:rPr>
          <w:b w:val="0"/>
          <w:bCs w:val="0"/>
          <w:spacing w:val="0"/>
          <w:w w:val="100"/>
        </w:rPr>
        <w:t>本设备能耗低</w:t>
      </w:r>
      <w:r>
        <w:rPr>
          <w:b w:val="0"/>
          <w:bCs w:val="0"/>
          <w:spacing w:val="-17"/>
          <w:w w:val="100"/>
        </w:rPr>
        <w:t>，</w:t>
      </w:r>
      <w:r>
        <w:rPr>
          <w:b w:val="0"/>
          <w:bCs w:val="0"/>
          <w:spacing w:val="0"/>
          <w:w w:val="100"/>
        </w:rPr>
        <w:t>（</w:t>
      </w:r>
      <w:r>
        <w:rPr>
          <w:b w:val="0"/>
          <w:bCs w:val="0"/>
          <w:spacing w:val="3"/>
          <w:w w:val="100"/>
        </w:rPr>
        <w:t>每</w:t>
      </w:r>
      <w:r>
        <w:rPr>
          <w:b w:val="0"/>
          <w:bCs w:val="0"/>
          <w:spacing w:val="0"/>
          <w:w w:val="100"/>
        </w:rPr>
        <w:t>处理</w:t>
      </w:r>
      <w:r>
        <w:rPr>
          <w:b w:val="0"/>
          <w:bCs w:val="0"/>
          <w:spacing w:val="-56"/>
          <w:w w:val="100"/>
        </w:rPr>
        <w:t> </w:t>
      </w:r>
      <w:r>
        <w:rPr>
          <w:rFonts w:ascii="Times New Roman" w:hAnsi="Times New Roman" w:cs="Times New Roman" w:eastAsia="Times New Roman"/>
          <w:b w:val="0"/>
          <w:bCs w:val="0"/>
          <w:spacing w:val="0"/>
          <w:w w:val="100"/>
        </w:rPr>
        <w:t>1000</w:t>
      </w:r>
      <w:r>
        <w:rPr>
          <w:rFonts w:ascii="Times New Roman" w:hAnsi="Times New Roman" w:cs="Times New Roman" w:eastAsia="Times New Roman"/>
          <w:b w:val="0"/>
          <w:bCs w:val="0"/>
          <w:spacing w:val="4"/>
          <w:w w:val="100"/>
        </w:rPr>
        <w:t> </w:t>
      </w:r>
      <w:r>
        <w:rPr>
          <w:b w:val="0"/>
          <w:bCs w:val="0"/>
          <w:spacing w:val="0"/>
          <w:w w:val="100"/>
        </w:rPr>
        <w:t>立方米</w:t>
      </w:r>
      <w:r>
        <w:rPr>
          <w:rFonts w:ascii="Times New Roman" w:hAnsi="Times New Roman" w:cs="Times New Roman" w:eastAsia="Times New Roman"/>
          <w:b w:val="0"/>
          <w:bCs w:val="0"/>
          <w:spacing w:val="-3"/>
          <w:w w:val="100"/>
        </w:rPr>
        <w:t>/</w:t>
      </w:r>
      <w:r>
        <w:rPr>
          <w:b w:val="0"/>
          <w:bCs w:val="0"/>
          <w:spacing w:val="0"/>
          <w:w w:val="100"/>
        </w:rPr>
        <w:t>小时</w:t>
      </w:r>
      <w:r>
        <w:rPr>
          <w:b w:val="0"/>
          <w:bCs w:val="0"/>
          <w:spacing w:val="-8"/>
          <w:w w:val="100"/>
        </w:rPr>
        <w:t>，</w:t>
      </w:r>
      <w:r>
        <w:rPr>
          <w:b w:val="0"/>
          <w:bCs w:val="0"/>
          <w:spacing w:val="0"/>
          <w:w w:val="100"/>
        </w:rPr>
        <w:t>仅耗电约</w:t>
      </w:r>
    </w:p>
    <w:p>
      <w:pPr>
        <w:pStyle w:val="BodyText"/>
        <w:spacing w:before="34"/>
        <w:ind w:right="1636"/>
        <w:jc w:val="both"/>
      </w:pP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度电能），设备风阻极低</w:t>
      </w:r>
      <w:r>
        <w:rPr>
          <w:b w:val="0"/>
          <w:bCs w:val="0"/>
          <w:spacing w:val="-54"/>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3"/>
          <w:w w:val="100"/>
        </w:rPr>
        <w:t>a</w:t>
      </w:r>
      <w:r>
        <w:rPr>
          <w:b w:val="0"/>
          <w:bCs w:val="0"/>
          <w:spacing w:val="0"/>
          <w:w w:val="100"/>
        </w:rPr>
        <w:t>，可节约大量排风动力的能耗。</w:t>
      </w:r>
    </w:p>
    <w:p>
      <w:pPr>
        <w:pStyle w:val="BodyText"/>
        <w:spacing w:line="304" w:lineRule="auto" w:before="92"/>
        <w:ind w:right="238" w:firstLine="480"/>
        <w:jc w:val="both"/>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）无需预处理：气</w:t>
      </w:r>
      <w:r>
        <w:rPr>
          <w:b w:val="0"/>
          <w:bCs w:val="0"/>
          <w:spacing w:val="7"/>
          <w:w w:val="100"/>
        </w:rPr>
        <w:t>体</w:t>
      </w:r>
      <w:r>
        <w:rPr>
          <w:b w:val="0"/>
          <w:bCs w:val="0"/>
          <w:spacing w:val="0"/>
          <w:w w:val="100"/>
        </w:rPr>
        <w:t>无需进行特殊的</w:t>
      </w:r>
      <w:r>
        <w:rPr>
          <w:b w:val="0"/>
          <w:bCs w:val="0"/>
          <w:spacing w:val="7"/>
          <w:w w:val="100"/>
        </w:rPr>
        <w:t>预</w:t>
      </w:r>
      <w:r>
        <w:rPr>
          <w:b w:val="0"/>
          <w:bCs w:val="0"/>
          <w:spacing w:val="0"/>
          <w:w w:val="100"/>
        </w:rPr>
        <w:t>处理，如加温、</w:t>
      </w:r>
      <w:r>
        <w:rPr>
          <w:b w:val="0"/>
          <w:bCs w:val="0"/>
          <w:spacing w:val="7"/>
          <w:w w:val="100"/>
        </w:rPr>
        <w:t>加</w:t>
      </w:r>
      <w:r>
        <w:rPr>
          <w:b w:val="0"/>
          <w:bCs w:val="0"/>
          <w:spacing w:val="0"/>
          <w:w w:val="100"/>
        </w:rPr>
        <w:t>湿等，设备工</w:t>
      </w:r>
      <w:r>
        <w:rPr>
          <w:b w:val="0"/>
          <w:bCs w:val="0"/>
          <w:spacing w:val="0"/>
          <w:w w:val="100"/>
        </w:rPr>
        <w:t> </w:t>
      </w:r>
      <w:r>
        <w:rPr>
          <w:b w:val="0"/>
          <w:bCs w:val="0"/>
          <w:spacing w:val="0"/>
          <w:w w:val="100"/>
        </w:rPr>
        <w:t>作环境温度在摄</w:t>
      </w:r>
      <w:r>
        <w:rPr>
          <w:b w:val="0"/>
          <w:bCs w:val="0"/>
          <w:spacing w:val="1"/>
          <w:w w:val="100"/>
        </w:rPr>
        <w:t>氏</w:t>
      </w:r>
      <w:r>
        <w:rPr>
          <w:rFonts w:ascii="Times New Roman" w:hAnsi="Times New Roman" w:cs="Times New Roman" w:eastAsia="Times New Roman"/>
          <w:b w:val="0"/>
          <w:bCs w:val="0"/>
          <w:spacing w:val="0"/>
          <w:w w:val="100"/>
        </w:rPr>
        <w:t>-30-65</w:t>
      </w:r>
      <w:r>
        <w:rPr>
          <w:rFonts w:ascii="Times New Roman" w:hAnsi="Times New Roman" w:cs="Times New Roman" w:eastAsia="Times New Roman"/>
          <w:b w:val="0"/>
          <w:bCs w:val="0"/>
          <w:spacing w:val="4"/>
          <w:w w:val="100"/>
        </w:rPr>
        <w:t> </w:t>
      </w:r>
      <w:r>
        <w:rPr>
          <w:b w:val="0"/>
          <w:bCs w:val="0"/>
          <w:spacing w:val="0"/>
          <w:w w:val="100"/>
        </w:rPr>
        <w:t>之间，湿度在</w:t>
      </w:r>
      <w:r>
        <w:rPr>
          <w:b w:val="0"/>
          <w:bCs w:val="0"/>
          <w:spacing w:val="-55"/>
          <w:w w:val="100"/>
        </w:rPr>
        <w:t> </w:t>
      </w:r>
      <w:r>
        <w:rPr>
          <w:rFonts w:ascii="Times New Roman" w:hAnsi="Times New Roman" w:cs="Times New Roman" w:eastAsia="Times New Roman"/>
          <w:b w:val="0"/>
          <w:bCs w:val="0"/>
          <w:spacing w:val="0"/>
          <w:w w:val="100"/>
        </w:rPr>
        <w:t>40</w:t>
      </w:r>
      <w:r>
        <w:rPr>
          <w:b w:val="0"/>
          <w:bCs w:val="0"/>
          <w:spacing w:val="0"/>
          <w:w w:val="100"/>
        </w:rPr>
        <w:t>％</w:t>
      </w:r>
      <w:r>
        <w:rPr>
          <w:rFonts w:ascii="Times New Roman" w:hAnsi="Times New Roman" w:cs="Times New Roman" w:eastAsia="Times New Roman"/>
          <w:b w:val="0"/>
          <w:bCs w:val="0"/>
          <w:spacing w:val="0"/>
          <w:w w:val="100"/>
        </w:rPr>
        <w:t>-95</w:t>
      </w:r>
      <w:r>
        <w:rPr>
          <w:b w:val="0"/>
          <w:bCs w:val="0"/>
          <w:spacing w:val="0"/>
          <w:w w:val="100"/>
        </w:rPr>
        <w:t>％之间均可正常工作。</w:t>
      </w:r>
    </w:p>
    <w:p>
      <w:pPr>
        <w:pStyle w:val="BodyText"/>
        <w:spacing w:line="299" w:lineRule="auto" w:before="20"/>
        <w:ind w:right="238" w:firstLine="480"/>
        <w:jc w:val="both"/>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）无需添加任何物</w:t>
      </w:r>
      <w:r>
        <w:rPr>
          <w:b w:val="0"/>
          <w:bCs w:val="0"/>
          <w:spacing w:val="7"/>
          <w:w w:val="100"/>
        </w:rPr>
        <w:t>质</w:t>
      </w:r>
      <w:r>
        <w:rPr>
          <w:b w:val="0"/>
          <w:bCs w:val="0"/>
          <w:spacing w:val="0"/>
          <w:w w:val="100"/>
        </w:rPr>
        <w:t>：只需要设置相</w:t>
      </w:r>
      <w:r>
        <w:rPr>
          <w:b w:val="0"/>
          <w:bCs w:val="0"/>
          <w:spacing w:val="7"/>
          <w:w w:val="100"/>
        </w:rPr>
        <w:t>应</w:t>
      </w:r>
      <w:r>
        <w:rPr>
          <w:b w:val="0"/>
          <w:bCs w:val="0"/>
          <w:spacing w:val="0"/>
          <w:w w:val="100"/>
        </w:rPr>
        <w:t>的排风管道和排</w:t>
      </w:r>
      <w:r>
        <w:rPr>
          <w:b w:val="0"/>
          <w:bCs w:val="0"/>
          <w:spacing w:val="7"/>
          <w:w w:val="100"/>
        </w:rPr>
        <w:t>风</w:t>
      </w:r>
      <w:r>
        <w:rPr>
          <w:b w:val="0"/>
          <w:bCs w:val="0"/>
          <w:spacing w:val="0"/>
          <w:w w:val="100"/>
        </w:rPr>
        <w:t>动力，使气体</w:t>
      </w:r>
      <w:r>
        <w:rPr>
          <w:b w:val="0"/>
          <w:bCs w:val="0"/>
          <w:spacing w:val="0"/>
          <w:w w:val="100"/>
        </w:rPr>
        <w:t> </w:t>
      </w:r>
      <w:r>
        <w:rPr>
          <w:b w:val="0"/>
          <w:bCs w:val="0"/>
          <w:spacing w:val="0"/>
          <w:w w:val="100"/>
        </w:rPr>
        <w:t>通过本设备进行分解净化，无需添加任何物质参与化学反应。</w:t>
      </w:r>
    </w:p>
    <w:p>
      <w:pPr>
        <w:pStyle w:val="BodyText"/>
        <w:spacing w:line="299" w:lineRule="auto" w:before="58"/>
        <w:ind w:left="621" w:right="0" w:hanging="4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）等离子光氧一体机净化装置去除效率约为</w:t>
      </w:r>
      <w:r>
        <w:rPr>
          <w:b w:val="0"/>
          <w:bCs w:val="0"/>
          <w:spacing w:val="-53"/>
          <w:w w:val="100"/>
        </w:rPr>
        <w:t> </w:t>
      </w:r>
      <w:r>
        <w:rPr>
          <w:rFonts w:ascii="Times New Roman" w:hAnsi="Times New Roman" w:cs="Times New Roman" w:eastAsia="Times New Roman"/>
          <w:b w:val="0"/>
          <w:bCs w:val="0"/>
          <w:spacing w:val="0"/>
          <w:w w:val="100"/>
        </w:rPr>
        <w:t>40%</w:t>
      </w:r>
      <w:r>
        <w:rPr>
          <w:b w:val="0"/>
          <w:bCs w:val="0"/>
          <w:spacing w:val="0"/>
          <w:w w:val="100"/>
        </w:rPr>
        <w:t>。</w:t>
      </w:r>
      <w:r>
        <w:rPr>
          <w:b w:val="0"/>
          <w:bCs w:val="0"/>
          <w:spacing w:val="0"/>
          <w:w w:val="100"/>
        </w:rPr>
        <w:t> </w:t>
      </w:r>
      <w:r>
        <w:rPr>
          <w:b w:val="0"/>
          <w:bCs w:val="0"/>
          <w:spacing w:val="0"/>
          <w:w w:val="100"/>
        </w:rPr>
        <w:t>综上所述，本项目采用活性炭吸附</w:t>
      </w:r>
      <w:r>
        <w:rPr>
          <w:b w:val="0"/>
          <w:bCs w:val="0"/>
          <w:spacing w:val="2"/>
          <w:w w:val="100"/>
        </w:rPr>
        <w:t>箱</w:t>
      </w:r>
      <w:r>
        <w:rPr>
          <w:rFonts w:ascii="Times New Roman" w:hAnsi="Times New Roman" w:cs="Times New Roman" w:eastAsia="Times New Roman"/>
          <w:b w:val="0"/>
          <w:bCs w:val="0"/>
          <w:spacing w:val="0"/>
          <w:w w:val="100"/>
        </w:rPr>
        <w:t>+</w:t>
      </w:r>
      <w:r>
        <w:rPr>
          <w:b w:val="0"/>
          <w:bCs w:val="0"/>
          <w:spacing w:val="0"/>
          <w:w w:val="100"/>
        </w:rPr>
        <w:t>等离子光氧一</w:t>
      </w:r>
      <w:r>
        <w:rPr>
          <w:b w:val="0"/>
          <w:bCs w:val="0"/>
          <w:spacing w:val="7"/>
          <w:w w:val="100"/>
        </w:rPr>
        <w:t>体</w:t>
      </w:r>
      <w:r>
        <w:rPr>
          <w:b w:val="0"/>
          <w:bCs w:val="0"/>
          <w:spacing w:val="1"/>
          <w:w w:val="100"/>
        </w:rPr>
        <w:t>机</w:t>
      </w:r>
      <w:r>
        <w:rPr>
          <w:b w:val="0"/>
          <w:bCs w:val="0"/>
          <w:spacing w:val="0"/>
          <w:w w:val="100"/>
        </w:rPr>
        <w:t>装置处理挤出造粒</w:t>
      </w:r>
    </w:p>
    <w:p>
      <w:pPr>
        <w:pStyle w:val="BodyText"/>
        <w:spacing w:line="317" w:lineRule="auto" w:before="26"/>
        <w:ind w:right="143"/>
        <w:jc w:val="both"/>
      </w:pPr>
      <w:r>
        <w:rPr>
          <w:b w:val="0"/>
          <w:bCs w:val="0"/>
          <w:spacing w:val="0"/>
          <w:w w:val="100"/>
        </w:rPr>
        <w:t>工序</w:t>
      </w:r>
      <w:r>
        <w:rPr>
          <w:b w:val="0"/>
          <w:bCs w:val="0"/>
          <w:spacing w:val="-24"/>
          <w:w w:val="100"/>
        </w:rPr>
        <w:t>、</w:t>
      </w:r>
      <w:r>
        <w:rPr>
          <w:b w:val="0"/>
          <w:bCs w:val="0"/>
          <w:spacing w:val="0"/>
          <w:w w:val="100"/>
        </w:rPr>
        <w:t>热熔挤塑</w:t>
      </w:r>
      <w:r>
        <w:rPr>
          <w:b w:val="0"/>
          <w:bCs w:val="0"/>
          <w:spacing w:val="-24"/>
          <w:w w:val="100"/>
        </w:rPr>
        <w:t>、</w:t>
      </w:r>
      <w:r>
        <w:rPr>
          <w:b w:val="0"/>
          <w:bCs w:val="0"/>
          <w:spacing w:val="0"/>
          <w:w w:val="100"/>
        </w:rPr>
        <w:t>吹塑中</w:t>
      </w:r>
      <w:r>
        <w:rPr>
          <w:b w:val="0"/>
          <w:bCs w:val="0"/>
          <w:spacing w:val="2"/>
          <w:w w:val="100"/>
        </w:rPr>
        <w:t>产</w:t>
      </w:r>
      <w:r>
        <w:rPr>
          <w:b w:val="0"/>
          <w:bCs w:val="0"/>
          <w:spacing w:val="0"/>
          <w:w w:val="100"/>
        </w:rPr>
        <w:t>生的有机废气</w:t>
      </w:r>
      <w:r>
        <w:rPr>
          <w:b w:val="0"/>
          <w:bCs w:val="0"/>
          <w:spacing w:val="-24"/>
          <w:w w:val="100"/>
        </w:rPr>
        <w:t>，</w:t>
      </w:r>
      <w:r>
        <w:rPr>
          <w:b w:val="0"/>
          <w:bCs w:val="0"/>
          <w:spacing w:val="0"/>
          <w:w w:val="100"/>
        </w:rPr>
        <w:t>工艺技术较为成熟</w:t>
      </w:r>
      <w:r>
        <w:rPr>
          <w:b w:val="0"/>
          <w:bCs w:val="0"/>
          <w:spacing w:val="-24"/>
          <w:w w:val="100"/>
        </w:rPr>
        <w:t>，</w:t>
      </w:r>
      <w:r>
        <w:rPr>
          <w:b w:val="0"/>
          <w:bCs w:val="0"/>
          <w:spacing w:val="0"/>
          <w:w w:val="100"/>
        </w:rPr>
        <w:t>运行维护较</w:t>
      </w:r>
      <w:r>
        <w:rPr>
          <w:b w:val="0"/>
          <w:bCs w:val="0"/>
          <w:spacing w:val="7"/>
          <w:w w:val="100"/>
        </w:rPr>
        <w:t>为</w:t>
      </w:r>
      <w:r>
        <w:rPr>
          <w:b w:val="0"/>
          <w:bCs w:val="0"/>
          <w:spacing w:val="0"/>
          <w:w w:val="100"/>
        </w:rPr>
        <w:t>简</w:t>
      </w:r>
      <w:r>
        <w:rPr>
          <w:b w:val="0"/>
          <w:bCs w:val="0"/>
          <w:spacing w:val="0"/>
          <w:w w:val="100"/>
        </w:rPr>
        <w:t> </w:t>
      </w:r>
      <w:r>
        <w:rPr>
          <w:b w:val="0"/>
          <w:bCs w:val="0"/>
          <w:spacing w:val="0"/>
          <w:w w:val="100"/>
        </w:rPr>
        <w:t>单，净化效果较为稳定可靠，能够确保尾气达标排放，所采取的措施是可行的。</w:t>
      </w:r>
      <w:r>
        <w:rPr>
          <w:b w:val="0"/>
          <w:bCs w:val="0"/>
          <w:spacing w:val="0"/>
          <w:w w:val="100"/>
        </w:rPr>
        <w:t> </w:t>
      </w:r>
      <w:r>
        <w:rPr>
          <w:rFonts w:ascii="Times New Roman" w:hAnsi="Times New Roman" w:cs="Times New Roman" w:eastAsia="Times New Roman"/>
          <w:b/>
          <w:bCs/>
          <w:spacing w:val="0"/>
          <w:w w:val="100"/>
        </w:rPr>
        <w:t>5</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53"/>
          <w:w w:val="100"/>
        </w:rPr>
        <w:t> </w:t>
      </w:r>
      <w:r>
        <w:rPr>
          <w:b w:val="0"/>
          <w:bCs w:val="0"/>
          <w:spacing w:val="0"/>
          <w:w w:val="100"/>
        </w:rPr>
        <w:t>无组织非甲烷总</w:t>
      </w:r>
      <w:r>
        <w:rPr>
          <w:b w:val="0"/>
          <w:bCs w:val="0"/>
          <w:spacing w:val="7"/>
          <w:w w:val="100"/>
        </w:rPr>
        <w:t>烃</w:t>
      </w:r>
      <w:r>
        <w:rPr>
          <w:b w:val="0"/>
          <w:bCs w:val="0"/>
          <w:spacing w:val="0"/>
          <w:w w:val="100"/>
        </w:rPr>
        <w:t>防治措施</w:t>
      </w:r>
    </w:p>
    <w:p>
      <w:pPr>
        <w:pStyle w:val="BodyText"/>
        <w:spacing w:line="309" w:lineRule="auto" w:before="6"/>
        <w:ind w:right="143" w:firstLine="480"/>
        <w:jc w:val="both"/>
      </w:pPr>
      <w:r>
        <w:rPr>
          <w:b w:val="0"/>
          <w:bCs w:val="0"/>
          <w:spacing w:val="0"/>
          <w:w w:val="100"/>
        </w:rPr>
        <w:t>本项目生产过程中最终以无组织形式排放的非甲烷总烃主要为造粒</w:t>
      </w:r>
      <w:r>
        <w:rPr>
          <w:b w:val="0"/>
          <w:bCs w:val="0"/>
          <w:spacing w:val="5"/>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49"/>
          <w:w w:val="100"/>
        </w:rPr>
        <w:t> </w:t>
      </w:r>
      <w:r>
        <w:rPr>
          <w:b w:val="0"/>
          <w:bCs w:val="0"/>
          <w:spacing w:val="0"/>
          <w:w w:val="100"/>
        </w:rPr>
        <w:t>水</w:t>
      </w:r>
      <w:r>
        <w:rPr>
          <w:b w:val="0"/>
          <w:bCs w:val="0"/>
          <w:spacing w:val="0"/>
          <w:w w:val="100"/>
        </w:rPr>
        <w:t> </w:t>
      </w:r>
      <w:r>
        <w:rPr>
          <w:b w:val="0"/>
          <w:bCs w:val="0"/>
          <w:spacing w:val="0"/>
          <w:w w:val="100"/>
        </w:rPr>
        <w:t>带、滴灌带车间未被收集到的非甲烷总烃。加强对无组织排放废气的控制监管，</w:t>
      </w:r>
      <w:r>
        <w:rPr>
          <w:b w:val="0"/>
          <w:bCs w:val="0"/>
          <w:spacing w:val="0"/>
          <w:w w:val="100"/>
        </w:rPr>
        <w:t> </w:t>
      </w:r>
      <w:r>
        <w:rPr>
          <w:b w:val="0"/>
          <w:bCs w:val="0"/>
          <w:spacing w:val="0"/>
          <w:w w:val="100"/>
        </w:rPr>
        <w:t>尽量减少无组织废气的排放，具体应做到以下几个方面：</w:t>
      </w:r>
    </w:p>
    <w:p>
      <w:pPr>
        <w:pStyle w:val="BodyText"/>
        <w:spacing w:line="307" w:lineRule="auto" w:before="40"/>
        <w:ind w:right="225" w:firstLine="480"/>
        <w:jc w:val="both"/>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）生产线先开启环</w:t>
      </w:r>
      <w:r>
        <w:rPr>
          <w:b w:val="0"/>
          <w:bCs w:val="0"/>
          <w:spacing w:val="7"/>
          <w:w w:val="100"/>
        </w:rPr>
        <w:t>保</w:t>
      </w:r>
      <w:r>
        <w:rPr>
          <w:b w:val="0"/>
          <w:bCs w:val="0"/>
          <w:spacing w:val="0"/>
          <w:w w:val="100"/>
        </w:rPr>
        <w:t>措施再开启加工</w:t>
      </w:r>
      <w:r>
        <w:rPr>
          <w:b w:val="0"/>
          <w:bCs w:val="0"/>
          <w:spacing w:val="7"/>
          <w:w w:val="100"/>
        </w:rPr>
        <w:t>机</w:t>
      </w:r>
      <w:r>
        <w:rPr>
          <w:b w:val="0"/>
          <w:bCs w:val="0"/>
          <w:spacing w:val="0"/>
          <w:w w:val="100"/>
        </w:rPr>
        <w:t>组，停线先停止</w:t>
      </w:r>
      <w:r>
        <w:rPr>
          <w:b w:val="0"/>
          <w:bCs w:val="0"/>
          <w:spacing w:val="7"/>
          <w:w w:val="100"/>
        </w:rPr>
        <w:t>生</w:t>
      </w:r>
      <w:r>
        <w:rPr>
          <w:b w:val="0"/>
          <w:bCs w:val="0"/>
          <w:spacing w:val="0"/>
          <w:w w:val="100"/>
        </w:rPr>
        <w:t>产机组再关闭</w:t>
      </w:r>
      <w:r>
        <w:rPr>
          <w:b w:val="0"/>
          <w:bCs w:val="0"/>
          <w:spacing w:val="0"/>
          <w:w w:val="100"/>
        </w:rPr>
        <w:t> </w:t>
      </w:r>
      <w:r>
        <w:rPr>
          <w:b w:val="0"/>
          <w:bCs w:val="0"/>
          <w:spacing w:val="0"/>
          <w:w w:val="100"/>
        </w:rPr>
        <w:t>环保设施设备</w:t>
      </w:r>
      <w:r>
        <w:rPr>
          <w:b w:val="0"/>
          <w:bCs w:val="0"/>
          <w:spacing w:val="1"/>
          <w:w w:val="100"/>
        </w:rPr>
        <w:t>；</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Cs</w:t>
      </w:r>
      <w:r>
        <w:rPr>
          <w:rFonts w:ascii="Times New Roman" w:hAnsi="Times New Roman" w:cs="Times New Roman" w:eastAsia="Times New Roman"/>
          <w:b w:val="0"/>
          <w:bCs w:val="0"/>
          <w:spacing w:val="7"/>
          <w:w w:val="100"/>
        </w:rPr>
        <w:t> </w:t>
      </w:r>
      <w:r>
        <w:rPr>
          <w:b w:val="0"/>
          <w:bCs w:val="0"/>
          <w:spacing w:val="0"/>
          <w:w w:val="100"/>
        </w:rPr>
        <w:t>废气收集处理系统应与生产工艺设备同步运行</w:t>
      </w:r>
      <w:r>
        <w:rPr>
          <w:b w:val="0"/>
          <w:bCs w:val="0"/>
          <w:spacing w:val="3"/>
          <w:w w:val="100"/>
        </w:rPr>
        <w:t>。</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Cs</w:t>
      </w:r>
      <w:r>
        <w:rPr>
          <w:rFonts w:ascii="Times New Roman" w:hAnsi="Times New Roman" w:cs="Times New Roman" w:eastAsia="Times New Roman"/>
          <w:b w:val="0"/>
          <w:bCs w:val="0"/>
          <w:spacing w:val="15"/>
          <w:w w:val="100"/>
        </w:rPr>
        <w:t> </w:t>
      </w:r>
      <w:r>
        <w:rPr>
          <w:b w:val="0"/>
          <w:bCs w:val="0"/>
          <w:spacing w:val="0"/>
          <w:w w:val="100"/>
        </w:rPr>
        <w:t>废</w:t>
      </w:r>
      <w:r>
        <w:rPr>
          <w:b w:val="0"/>
          <w:bCs w:val="0"/>
          <w:spacing w:val="0"/>
          <w:w w:val="100"/>
        </w:rPr>
        <w:t> </w:t>
      </w:r>
      <w:r>
        <w:rPr>
          <w:b w:val="0"/>
          <w:bCs w:val="0"/>
          <w:spacing w:val="0"/>
          <w:w w:val="100"/>
        </w:rPr>
        <w:t>气收集处理系统发生故障</w:t>
      </w:r>
      <w:r>
        <w:rPr>
          <w:b w:val="0"/>
          <w:bCs w:val="0"/>
          <w:spacing w:val="2"/>
          <w:w w:val="100"/>
        </w:rPr>
        <w:t>或</w:t>
      </w:r>
      <w:r>
        <w:rPr>
          <w:b w:val="0"/>
          <w:bCs w:val="0"/>
          <w:spacing w:val="0"/>
          <w:w w:val="100"/>
        </w:rPr>
        <w:t>检修时</w:t>
      </w:r>
      <w:r>
        <w:rPr>
          <w:b w:val="0"/>
          <w:bCs w:val="0"/>
          <w:spacing w:val="-41"/>
          <w:w w:val="100"/>
        </w:rPr>
        <w:t>，</w:t>
      </w:r>
      <w:r>
        <w:rPr>
          <w:b w:val="0"/>
          <w:bCs w:val="0"/>
          <w:spacing w:val="0"/>
          <w:w w:val="100"/>
        </w:rPr>
        <w:t>对应的生产工艺设备应停止运行</w:t>
      </w:r>
      <w:r>
        <w:rPr>
          <w:b w:val="0"/>
          <w:bCs w:val="0"/>
          <w:spacing w:val="-41"/>
          <w:w w:val="100"/>
        </w:rPr>
        <w:t>，</w:t>
      </w:r>
      <w:r>
        <w:rPr>
          <w:b w:val="0"/>
          <w:bCs w:val="0"/>
          <w:spacing w:val="0"/>
          <w:w w:val="100"/>
        </w:rPr>
        <w:t>待检</w:t>
      </w:r>
      <w:r>
        <w:rPr>
          <w:b w:val="0"/>
          <w:bCs w:val="0"/>
          <w:spacing w:val="-8"/>
          <w:w w:val="100"/>
        </w:rPr>
        <w:t>修</w:t>
      </w:r>
      <w:r>
        <w:rPr>
          <w:b w:val="0"/>
          <w:bCs w:val="0"/>
          <w:spacing w:val="0"/>
          <w:w w:val="100"/>
        </w:rPr>
        <w:t>完</w:t>
      </w:r>
      <w:r>
        <w:rPr>
          <w:b w:val="0"/>
          <w:bCs w:val="0"/>
          <w:spacing w:val="0"/>
          <w:w w:val="100"/>
        </w:rPr>
        <w:t> </w:t>
      </w:r>
      <w:r>
        <w:rPr>
          <w:b w:val="0"/>
          <w:bCs w:val="0"/>
          <w:spacing w:val="0"/>
          <w:w w:val="100"/>
        </w:rPr>
        <w:t>毕后同步投入使用。</w:t>
      </w:r>
    </w:p>
    <w:p>
      <w:pPr>
        <w:pStyle w:val="BodyText"/>
        <w:spacing w:before="42"/>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）经常检查设备工况，保证设备的完好率，防止泄露；</w:t>
      </w:r>
    </w:p>
    <w:p>
      <w:pPr>
        <w:pStyle w:val="BodyText"/>
        <w:spacing w:line="304" w:lineRule="auto" w:before="92"/>
        <w:ind w:right="102" w:firstLine="48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41"/>
          <w:w w:val="100"/>
        </w:rPr>
        <w:t>）</w:t>
      </w:r>
      <w:r>
        <w:rPr>
          <w:b w:val="0"/>
          <w:bCs w:val="0"/>
          <w:spacing w:val="0"/>
          <w:w w:val="100"/>
        </w:rPr>
        <w:t>在生产过程中加强对废气收集装置的维护</w:t>
      </w:r>
      <w:r>
        <w:rPr>
          <w:b w:val="0"/>
          <w:bCs w:val="0"/>
          <w:spacing w:val="-41"/>
          <w:w w:val="100"/>
        </w:rPr>
        <w:t>，</w:t>
      </w:r>
      <w:r>
        <w:rPr>
          <w:b w:val="0"/>
          <w:bCs w:val="0"/>
          <w:spacing w:val="0"/>
          <w:w w:val="100"/>
        </w:rPr>
        <w:t>保证有组织废气捕集效率，</w:t>
      </w:r>
      <w:r>
        <w:rPr>
          <w:b w:val="0"/>
          <w:bCs w:val="0"/>
          <w:spacing w:val="0"/>
          <w:w w:val="100"/>
        </w:rPr>
        <w:t> </w:t>
      </w:r>
      <w:r>
        <w:rPr>
          <w:b w:val="0"/>
          <w:bCs w:val="0"/>
          <w:spacing w:val="0"/>
          <w:w w:val="100"/>
        </w:rPr>
        <w:t>以尽量将无组织排放的废气量减小到最低限度；</w:t>
      </w:r>
    </w:p>
    <w:p>
      <w:pPr>
        <w:pStyle w:val="BodyText"/>
        <w:spacing w:before="45"/>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）加强车间通排风</w:t>
      </w:r>
      <w:r>
        <w:rPr>
          <w:b w:val="0"/>
          <w:bCs w:val="0"/>
          <w:spacing w:val="7"/>
          <w:w w:val="100"/>
        </w:rPr>
        <w:t>，</w:t>
      </w:r>
      <w:r>
        <w:rPr>
          <w:b w:val="0"/>
          <w:bCs w:val="0"/>
          <w:spacing w:val="0"/>
          <w:w w:val="100"/>
        </w:rPr>
        <w:t>通过加强车间气</w:t>
      </w:r>
      <w:r>
        <w:rPr>
          <w:b w:val="0"/>
          <w:bCs w:val="0"/>
          <w:spacing w:val="7"/>
          <w:w w:val="100"/>
        </w:rPr>
        <w:t>流</w:t>
      </w:r>
      <w:r>
        <w:rPr>
          <w:b w:val="0"/>
          <w:bCs w:val="0"/>
          <w:spacing w:val="0"/>
          <w:w w:val="100"/>
        </w:rPr>
        <w:t>通畅，为员工配</w:t>
      </w:r>
      <w:r>
        <w:rPr>
          <w:b w:val="0"/>
          <w:bCs w:val="0"/>
          <w:spacing w:val="7"/>
          <w:w w:val="100"/>
        </w:rPr>
        <w:t>备</w:t>
      </w:r>
      <w:r>
        <w:rPr>
          <w:b w:val="0"/>
          <w:bCs w:val="0"/>
          <w:spacing w:val="0"/>
          <w:w w:val="100"/>
        </w:rPr>
        <w:t>必要的防护用</w:t>
      </w:r>
    </w:p>
    <w:p>
      <w:pPr>
        <w:spacing w:line="100" w:lineRule="exact" w:before="6"/>
        <w:rPr>
          <w:sz w:val="10"/>
          <w:szCs w:val="10"/>
        </w:rPr>
      </w:pPr>
      <w:r>
        <w:rPr>
          <w:sz w:val="10"/>
          <w:szCs w:val="10"/>
        </w:rPr>
      </w:r>
    </w:p>
    <w:p>
      <w:pPr>
        <w:pStyle w:val="BodyText"/>
        <w:spacing w:line="340" w:lineRule="exact"/>
        <w:ind w:right="0"/>
        <w:jc w:val="left"/>
      </w:pPr>
      <w:r>
        <w:rPr>
          <w:b w:val="0"/>
          <w:bCs w:val="0"/>
          <w:spacing w:val="0"/>
          <w:w w:val="100"/>
        </w:rPr>
        <w:t>品。</w:t>
      </w:r>
    </w:p>
    <w:p>
      <w:pPr>
        <w:spacing w:line="110" w:lineRule="exact" w:before="8"/>
        <w:rPr>
          <w:sz w:val="11"/>
          <w:szCs w:val="11"/>
        </w:rPr>
      </w:pPr>
      <w:r>
        <w:rPr>
          <w:sz w:val="11"/>
          <w:szCs w:val="11"/>
        </w:rPr>
      </w:r>
    </w:p>
    <w:p>
      <w:pPr>
        <w:spacing w:line="299" w:lineRule="auto"/>
        <w:ind w:left="621" w:right="0" w:hanging="481"/>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与《挥发性有机</w:t>
      </w:r>
      <w:r>
        <w:rPr>
          <w:rFonts w:ascii="仿宋" w:hAnsi="仿宋" w:cs="仿宋" w:eastAsia="仿宋"/>
          <w:b w:val="0"/>
          <w:bCs w:val="0"/>
          <w:spacing w:val="7"/>
          <w:w w:val="100"/>
          <w:sz w:val="24"/>
          <w:szCs w:val="24"/>
        </w:rPr>
        <w:t>物</w:t>
      </w:r>
      <w:r>
        <w:rPr>
          <w:rFonts w:ascii="仿宋" w:hAnsi="仿宋" w:cs="仿宋" w:eastAsia="仿宋"/>
          <w:b w:val="0"/>
          <w:bCs w:val="0"/>
          <w:spacing w:val="0"/>
          <w:w w:val="100"/>
          <w:sz w:val="24"/>
          <w:szCs w:val="24"/>
        </w:rPr>
        <w:t>无组织排放控制</w:t>
      </w:r>
      <w:r>
        <w:rPr>
          <w:rFonts w:ascii="仿宋" w:hAnsi="仿宋" w:cs="仿宋" w:eastAsia="仿宋"/>
          <w:b w:val="0"/>
          <w:bCs w:val="0"/>
          <w:spacing w:val="7"/>
          <w:w w:val="100"/>
          <w:sz w:val="24"/>
          <w:szCs w:val="24"/>
        </w:rPr>
        <w:t>标</w:t>
      </w:r>
      <w:r>
        <w:rPr>
          <w:rFonts w:ascii="仿宋" w:hAnsi="仿宋" w:cs="仿宋" w:eastAsia="仿宋"/>
          <w:b w:val="0"/>
          <w:bCs w:val="0"/>
          <w:spacing w:val="0"/>
          <w:w w:val="100"/>
          <w:sz w:val="24"/>
          <w:szCs w:val="24"/>
        </w:rPr>
        <w:t>准》</w:t>
      </w:r>
      <w:r>
        <w:rPr>
          <w:rFonts w:ascii="仿宋" w:hAnsi="仿宋" w:cs="仿宋" w:eastAsia="仿宋"/>
          <w:b w:val="0"/>
          <w:bCs w:val="0"/>
          <w:spacing w:val="11"/>
          <w:w w:val="100"/>
          <w:sz w:val="24"/>
          <w:szCs w:val="24"/>
        </w:rPr>
        <w:t>（</w:t>
      </w:r>
      <w:r>
        <w:rPr>
          <w:rFonts w:ascii="Times New Roman" w:hAnsi="Times New Roman" w:cs="Times New Roman" w:eastAsia="Times New Roman"/>
          <w:b/>
          <w:bCs/>
          <w:spacing w:val="-11"/>
          <w:w w:val="100"/>
          <w:sz w:val="24"/>
          <w:szCs w:val="24"/>
        </w:rPr>
        <w:t>G</w:t>
      </w:r>
      <w:r>
        <w:rPr>
          <w:rFonts w:ascii="Times New Roman" w:hAnsi="Times New Roman" w:cs="Times New Roman" w:eastAsia="Times New Roman"/>
          <w:b/>
          <w:bCs/>
          <w:spacing w:val="7"/>
          <w:w w:val="100"/>
          <w:sz w:val="24"/>
          <w:szCs w:val="24"/>
        </w:rPr>
        <w:t>B</w:t>
      </w:r>
      <w:r>
        <w:rPr>
          <w:rFonts w:ascii="Times New Roman" w:hAnsi="Times New Roman" w:cs="Times New Roman" w:eastAsia="Times New Roman"/>
          <w:b/>
          <w:bCs/>
          <w:spacing w:val="0"/>
          <w:w w:val="100"/>
          <w:sz w:val="24"/>
          <w:szCs w:val="24"/>
        </w:rPr>
        <w:t>37822-201</w:t>
      </w:r>
      <w:r>
        <w:rPr>
          <w:rFonts w:ascii="Times New Roman" w:hAnsi="Times New Roman" w:cs="Times New Roman" w:eastAsia="Times New Roman"/>
          <w:b/>
          <w:bCs/>
          <w:spacing w:val="-8"/>
          <w:w w:val="100"/>
          <w:sz w:val="24"/>
          <w:szCs w:val="24"/>
        </w:rPr>
        <w:t>9</w:t>
      </w:r>
      <w:r>
        <w:rPr>
          <w:rFonts w:ascii="仿宋" w:hAnsi="仿宋" w:cs="仿宋" w:eastAsia="仿宋"/>
          <w:b w:val="0"/>
          <w:bCs w:val="0"/>
          <w:spacing w:val="0"/>
          <w:w w:val="100"/>
          <w:sz w:val="24"/>
          <w:szCs w:val="24"/>
        </w:rPr>
        <w:t>）符</w:t>
      </w:r>
      <w:r>
        <w:rPr>
          <w:rFonts w:ascii="仿宋" w:hAnsi="仿宋" w:cs="仿宋" w:eastAsia="仿宋"/>
          <w:b w:val="0"/>
          <w:bCs w:val="0"/>
          <w:spacing w:val="7"/>
          <w:w w:val="100"/>
          <w:sz w:val="24"/>
          <w:szCs w:val="24"/>
        </w:rPr>
        <w:t>合</w:t>
      </w:r>
      <w:r>
        <w:rPr>
          <w:rFonts w:ascii="仿宋" w:hAnsi="仿宋" w:cs="仿宋" w:eastAsia="仿宋"/>
          <w:b w:val="0"/>
          <w:bCs w:val="0"/>
          <w:spacing w:val="0"/>
          <w:w w:val="100"/>
          <w:sz w:val="24"/>
          <w:szCs w:val="24"/>
        </w:rPr>
        <w:t>性分析</w:t>
      </w:r>
      <w:r>
        <w:rPr>
          <w:rFonts w:ascii="仿宋" w:hAnsi="仿宋" w:cs="仿宋" w:eastAsia="仿宋"/>
          <w:b w:val="0"/>
          <w:bCs w:val="0"/>
          <w:spacing w:val="0"/>
          <w:w w:val="100"/>
          <w:sz w:val="24"/>
          <w:szCs w:val="24"/>
        </w:rPr>
        <w:t> </w:t>
      </w:r>
      <w:r>
        <w:rPr>
          <w:rFonts w:ascii="仿宋" w:hAnsi="仿宋" w:cs="仿宋" w:eastAsia="仿宋"/>
          <w:b w:val="0"/>
          <w:bCs w:val="0"/>
          <w:spacing w:val="0"/>
          <w:w w:val="100"/>
          <w:sz w:val="24"/>
          <w:szCs w:val="24"/>
        </w:rPr>
        <w:t>本项</w:t>
      </w:r>
      <w:r>
        <w:rPr>
          <w:rFonts w:ascii="仿宋" w:hAnsi="仿宋" w:cs="仿宋" w:eastAsia="仿宋"/>
          <w:b w:val="0"/>
          <w:bCs w:val="0"/>
          <w:spacing w:val="7"/>
          <w:w w:val="100"/>
          <w:sz w:val="24"/>
          <w:szCs w:val="24"/>
        </w:rPr>
        <w:t>目</w:t>
      </w:r>
      <w:r>
        <w:rPr>
          <w:rFonts w:ascii="仿宋" w:hAnsi="仿宋" w:cs="仿宋" w:eastAsia="仿宋"/>
          <w:b w:val="0"/>
          <w:bCs w:val="0"/>
          <w:spacing w:val="0"/>
          <w:w w:val="100"/>
          <w:sz w:val="24"/>
          <w:szCs w:val="24"/>
        </w:rPr>
        <w:t>与</w:t>
      </w:r>
      <w:r>
        <w:rPr>
          <w:rFonts w:ascii="仿宋" w:hAnsi="仿宋" w:cs="仿宋" w:eastAsia="仿宋"/>
          <w:b w:val="0"/>
          <w:bCs w:val="0"/>
          <w:spacing w:val="7"/>
          <w:w w:val="100"/>
          <w:sz w:val="24"/>
          <w:szCs w:val="24"/>
        </w:rPr>
        <w:t>《</w:t>
      </w:r>
      <w:r>
        <w:rPr>
          <w:rFonts w:ascii="仿宋" w:hAnsi="仿宋" w:cs="仿宋" w:eastAsia="仿宋"/>
          <w:b w:val="0"/>
          <w:bCs w:val="0"/>
          <w:spacing w:val="0"/>
          <w:w w:val="100"/>
          <w:sz w:val="24"/>
          <w:szCs w:val="24"/>
        </w:rPr>
        <w:t>挥</w:t>
      </w:r>
      <w:r>
        <w:rPr>
          <w:rFonts w:ascii="仿宋" w:hAnsi="仿宋" w:cs="仿宋" w:eastAsia="仿宋"/>
          <w:b w:val="0"/>
          <w:bCs w:val="0"/>
          <w:spacing w:val="7"/>
          <w:w w:val="100"/>
          <w:sz w:val="24"/>
          <w:szCs w:val="24"/>
        </w:rPr>
        <w:t>发</w:t>
      </w:r>
      <w:r>
        <w:rPr>
          <w:rFonts w:ascii="仿宋" w:hAnsi="仿宋" w:cs="仿宋" w:eastAsia="仿宋"/>
          <w:b w:val="0"/>
          <w:bCs w:val="0"/>
          <w:spacing w:val="0"/>
          <w:w w:val="100"/>
          <w:sz w:val="24"/>
          <w:szCs w:val="24"/>
        </w:rPr>
        <w:t>性</w:t>
      </w:r>
      <w:r>
        <w:rPr>
          <w:rFonts w:ascii="仿宋" w:hAnsi="仿宋" w:cs="仿宋" w:eastAsia="仿宋"/>
          <w:b w:val="0"/>
          <w:bCs w:val="0"/>
          <w:spacing w:val="7"/>
          <w:w w:val="100"/>
          <w:sz w:val="24"/>
          <w:szCs w:val="24"/>
        </w:rPr>
        <w:t>有</w:t>
      </w:r>
      <w:r>
        <w:rPr>
          <w:rFonts w:ascii="仿宋" w:hAnsi="仿宋" w:cs="仿宋" w:eastAsia="仿宋"/>
          <w:b w:val="0"/>
          <w:bCs w:val="0"/>
          <w:spacing w:val="0"/>
          <w:w w:val="100"/>
          <w:sz w:val="24"/>
          <w:szCs w:val="24"/>
        </w:rPr>
        <w:t>机</w:t>
      </w:r>
      <w:r>
        <w:rPr>
          <w:rFonts w:ascii="仿宋" w:hAnsi="仿宋" w:cs="仿宋" w:eastAsia="仿宋"/>
          <w:b w:val="0"/>
          <w:bCs w:val="0"/>
          <w:spacing w:val="7"/>
          <w:w w:val="100"/>
          <w:sz w:val="24"/>
          <w:szCs w:val="24"/>
        </w:rPr>
        <w:t>物</w:t>
      </w:r>
      <w:r>
        <w:rPr>
          <w:rFonts w:ascii="仿宋" w:hAnsi="仿宋" w:cs="仿宋" w:eastAsia="仿宋"/>
          <w:b w:val="0"/>
          <w:bCs w:val="0"/>
          <w:spacing w:val="0"/>
          <w:w w:val="100"/>
          <w:sz w:val="24"/>
          <w:szCs w:val="24"/>
        </w:rPr>
        <w:t>无</w:t>
      </w:r>
      <w:r>
        <w:rPr>
          <w:rFonts w:ascii="仿宋" w:hAnsi="仿宋" w:cs="仿宋" w:eastAsia="仿宋"/>
          <w:b w:val="0"/>
          <w:bCs w:val="0"/>
          <w:spacing w:val="7"/>
          <w:w w:val="100"/>
          <w:sz w:val="24"/>
          <w:szCs w:val="24"/>
        </w:rPr>
        <w:t>组</w:t>
      </w:r>
      <w:r>
        <w:rPr>
          <w:rFonts w:ascii="仿宋" w:hAnsi="仿宋" w:cs="仿宋" w:eastAsia="仿宋"/>
          <w:b w:val="0"/>
          <w:bCs w:val="0"/>
          <w:spacing w:val="0"/>
          <w:w w:val="100"/>
          <w:sz w:val="24"/>
          <w:szCs w:val="24"/>
        </w:rPr>
        <w:t>织</w:t>
      </w:r>
      <w:r>
        <w:rPr>
          <w:rFonts w:ascii="仿宋" w:hAnsi="仿宋" w:cs="仿宋" w:eastAsia="仿宋"/>
          <w:b w:val="0"/>
          <w:bCs w:val="0"/>
          <w:spacing w:val="7"/>
          <w:w w:val="100"/>
          <w:sz w:val="24"/>
          <w:szCs w:val="24"/>
        </w:rPr>
        <w:t>排</w:t>
      </w:r>
      <w:r>
        <w:rPr>
          <w:rFonts w:ascii="仿宋" w:hAnsi="仿宋" w:cs="仿宋" w:eastAsia="仿宋"/>
          <w:b w:val="0"/>
          <w:bCs w:val="0"/>
          <w:spacing w:val="0"/>
          <w:w w:val="100"/>
          <w:sz w:val="24"/>
          <w:szCs w:val="24"/>
        </w:rPr>
        <w:t>放</w:t>
      </w:r>
      <w:r>
        <w:rPr>
          <w:rFonts w:ascii="仿宋" w:hAnsi="仿宋" w:cs="仿宋" w:eastAsia="仿宋"/>
          <w:b w:val="0"/>
          <w:bCs w:val="0"/>
          <w:spacing w:val="7"/>
          <w:w w:val="100"/>
          <w:sz w:val="24"/>
          <w:szCs w:val="24"/>
        </w:rPr>
        <w:t>控</w:t>
      </w:r>
      <w:r>
        <w:rPr>
          <w:rFonts w:ascii="仿宋" w:hAnsi="仿宋" w:cs="仿宋" w:eastAsia="仿宋"/>
          <w:b w:val="0"/>
          <w:bCs w:val="0"/>
          <w:spacing w:val="0"/>
          <w:w w:val="100"/>
          <w:sz w:val="24"/>
          <w:szCs w:val="24"/>
        </w:rPr>
        <w:t>制标</w:t>
      </w:r>
      <w:r>
        <w:rPr>
          <w:rFonts w:ascii="仿宋" w:hAnsi="仿宋" w:cs="仿宋" w:eastAsia="仿宋"/>
          <w:b w:val="0"/>
          <w:bCs w:val="0"/>
          <w:spacing w:val="7"/>
          <w:w w:val="100"/>
          <w:sz w:val="24"/>
          <w:szCs w:val="24"/>
        </w:rPr>
        <w:t>准</w:t>
      </w:r>
      <w:r>
        <w:rPr>
          <w:rFonts w:ascii="仿宋" w:hAnsi="仿宋" w:cs="仿宋" w:eastAsia="仿宋"/>
          <w:b w:val="0"/>
          <w:bCs w:val="0"/>
          <w:spacing w:val="0"/>
          <w:w w:val="100"/>
          <w:sz w:val="24"/>
          <w:szCs w:val="24"/>
        </w:rPr>
        <w:t>》</w:t>
      </w:r>
      <w:r>
        <w:rPr>
          <w:rFonts w:ascii="仿宋" w:hAnsi="仿宋" w:cs="仿宋" w:eastAsia="仿宋"/>
          <w:b w:val="0"/>
          <w:bCs w:val="0"/>
          <w:spacing w:val="6"/>
          <w:w w:val="100"/>
          <w:sz w:val="24"/>
          <w:szCs w:val="24"/>
        </w:rPr>
        <w:t>（</w:t>
      </w:r>
      <w:r>
        <w:rPr>
          <w:rFonts w:ascii="Times New Roman" w:hAnsi="Times New Roman" w:cs="Times New Roman" w:eastAsia="Times New Roman"/>
          <w:b w:val="0"/>
          <w:bCs w:val="0"/>
          <w:spacing w:val="2"/>
          <w:w w:val="100"/>
          <w:sz w:val="24"/>
          <w:szCs w:val="24"/>
        </w:rPr>
        <w:t>G</w:t>
      </w:r>
      <w:r>
        <w:rPr>
          <w:rFonts w:ascii="Times New Roman" w:hAnsi="Times New Roman" w:cs="Times New Roman" w:eastAsia="Times New Roman"/>
          <w:b w:val="0"/>
          <w:bCs w:val="0"/>
          <w:spacing w:val="0"/>
          <w:w w:val="100"/>
          <w:sz w:val="24"/>
          <w:szCs w:val="24"/>
        </w:rPr>
        <w:t>B3782</w:t>
      </w:r>
      <w:r>
        <w:rPr>
          <w:rFonts w:ascii="Times New Roman" w:hAnsi="Times New Roman" w:cs="Times New Roman" w:eastAsia="Times New Roman"/>
          <w:b w:val="0"/>
          <w:bCs w:val="0"/>
          <w:spacing w:val="1"/>
          <w:w w:val="100"/>
          <w:sz w:val="24"/>
          <w:szCs w:val="24"/>
        </w:rPr>
        <w:t>2</w:t>
      </w:r>
      <w:r>
        <w:rPr>
          <w:rFonts w:ascii="Times New Roman" w:hAnsi="Times New Roman" w:cs="Times New Roman" w:eastAsia="Times New Roman"/>
          <w:b w:val="0"/>
          <w:bCs w:val="0"/>
          <w:spacing w:val="0"/>
          <w:w w:val="100"/>
          <w:sz w:val="24"/>
          <w:szCs w:val="24"/>
        </w:rPr>
        <w:t>-20</w:t>
      </w:r>
      <w:r>
        <w:rPr>
          <w:rFonts w:ascii="Times New Roman" w:hAnsi="Times New Roman" w:cs="Times New Roman" w:eastAsia="Times New Roman"/>
          <w:b w:val="0"/>
          <w:bCs w:val="0"/>
          <w:spacing w:val="7"/>
          <w:w w:val="100"/>
          <w:sz w:val="24"/>
          <w:szCs w:val="24"/>
        </w:rPr>
        <w:t>1</w:t>
      </w:r>
      <w:r>
        <w:rPr>
          <w:rFonts w:ascii="Times New Roman" w:hAnsi="Times New Roman" w:cs="Times New Roman" w:eastAsia="Times New Roman"/>
          <w:b w:val="0"/>
          <w:bCs w:val="0"/>
          <w:spacing w:val="0"/>
          <w:w w:val="100"/>
          <w:sz w:val="24"/>
          <w:szCs w:val="24"/>
        </w:rPr>
        <w:t>9</w:t>
      </w:r>
      <w:r>
        <w:rPr>
          <w:rFonts w:ascii="仿宋" w:hAnsi="仿宋" w:cs="仿宋" w:eastAsia="仿宋"/>
          <w:b w:val="0"/>
          <w:bCs w:val="0"/>
          <w:spacing w:val="7"/>
          <w:w w:val="100"/>
          <w:sz w:val="24"/>
          <w:szCs w:val="24"/>
        </w:rPr>
        <w:t>）</w:t>
      </w:r>
      <w:r>
        <w:rPr>
          <w:rFonts w:ascii="仿宋" w:hAnsi="仿宋" w:cs="仿宋" w:eastAsia="仿宋"/>
          <w:b w:val="0"/>
          <w:bCs w:val="0"/>
          <w:spacing w:val="0"/>
          <w:w w:val="100"/>
          <w:sz w:val="24"/>
          <w:szCs w:val="24"/>
        </w:rPr>
        <w:t>符合性</w:t>
      </w:r>
    </w:p>
    <w:p>
      <w:pPr>
        <w:spacing w:after="0" w:line="299" w:lineRule="auto"/>
        <w:jc w:val="left"/>
        <w:rPr>
          <w:rFonts w:ascii="仿宋" w:hAnsi="仿宋" w:cs="仿宋" w:eastAsia="仿宋"/>
          <w:sz w:val="24"/>
          <w:szCs w:val="24"/>
        </w:rPr>
        <w:sectPr>
          <w:pgSz w:w="11904" w:h="16840"/>
          <w:pgMar w:header="1182" w:footer="989" w:top="1580" w:bottom="1180" w:left="1660" w:right="1560"/>
        </w:sectPr>
      </w:pPr>
    </w:p>
    <w:p>
      <w:pPr>
        <w:pStyle w:val="BodyText"/>
        <w:spacing w:line="291" w:lineRule="exact"/>
        <w:ind w:left="221" w:right="0"/>
        <w:jc w:val="left"/>
      </w:pPr>
      <w:r>
        <w:rPr>
          <w:b w:val="0"/>
          <w:bCs w:val="0"/>
          <w:spacing w:val="0"/>
          <w:w w:val="100"/>
        </w:rPr>
        <w:t>分析见表</w:t>
      </w:r>
      <w:r>
        <w:rPr>
          <w:b w:val="0"/>
          <w:bCs w:val="0"/>
          <w:spacing w:val="-55"/>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2-1</w:t>
      </w:r>
      <w:r>
        <w:rPr>
          <w:b w:val="0"/>
          <w:bCs w:val="0"/>
          <w:spacing w:val="0"/>
          <w:w w:val="100"/>
        </w:rPr>
        <w:t>。</w:t>
      </w:r>
    </w:p>
    <w:p>
      <w:pPr>
        <w:spacing w:line="110" w:lineRule="exact" w:before="3"/>
        <w:rPr>
          <w:sz w:val="11"/>
          <w:szCs w:val="11"/>
        </w:rPr>
      </w:pPr>
      <w:r>
        <w:rPr>
          <w:sz w:val="11"/>
          <w:szCs w:val="11"/>
        </w:rPr>
      </w:r>
    </w:p>
    <w:p>
      <w:pPr>
        <w:tabs>
          <w:tab w:pos="1854" w:val="left" w:leader="none"/>
        </w:tabs>
        <w:ind w:left="941"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4"/>
          <w:w w:val="105"/>
          <w:sz w:val="20"/>
          <w:szCs w:val="20"/>
        </w:rPr>
        <w:t> </w:t>
      </w:r>
      <w:r>
        <w:rPr>
          <w:rFonts w:ascii="Times New Roman" w:hAnsi="Times New Roman" w:cs="Times New Roman" w:eastAsia="Times New Roman"/>
          <w:b/>
          <w:bCs/>
          <w:spacing w:val="0"/>
          <w:w w:val="105"/>
          <w:sz w:val="20"/>
          <w:szCs w:val="20"/>
        </w:rPr>
        <w:t>5</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挥发</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有机</w:t>
      </w:r>
      <w:r>
        <w:rPr>
          <w:rFonts w:ascii="仿宋" w:hAnsi="仿宋" w:cs="仿宋" w:eastAsia="仿宋"/>
          <w:b w:val="0"/>
          <w:bCs w:val="0"/>
          <w:spacing w:val="7"/>
          <w:w w:val="105"/>
          <w:sz w:val="20"/>
          <w:szCs w:val="20"/>
        </w:rPr>
        <w:t>物</w:t>
      </w:r>
      <w:r>
        <w:rPr>
          <w:rFonts w:ascii="仿宋" w:hAnsi="仿宋" w:cs="仿宋" w:eastAsia="仿宋"/>
          <w:b w:val="0"/>
          <w:bCs w:val="0"/>
          <w:spacing w:val="0"/>
          <w:w w:val="105"/>
          <w:sz w:val="20"/>
          <w:szCs w:val="20"/>
        </w:rPr>
        <w:t>无组</w:t>
      </w:r>
      <w:r>
        <w:rPr>
          <w:rFonts w:ascii="仿宋" w:hAnsi="仿宋" w:cs="仿宋" w:eastAsia="仿宋"/>
          <w:b w:val="0"/>
          <w:bCs w:val="0"/>
          <w:spacing w:val="7"/>
          <w:w w:val="105"/>
          <w:sz w:val="20"/>
          <w:szCs w:val="20"/>
        </w:rPr>
        <w:t>织</w:t>
      </w:r>
      <w:r>
        <w:rPr>
          <w:rFonts w:ascii="仿宋" w:hAnsi="仿宋" w:cs="仿宋" w:eastAsia="仿宋"/>
          <w:b w:val="0"/>
          <w:bCs w:val="0"/>
          <w:spacing w:val="0"/>
          <w:w w:val="105"/>
          <w:sz w:val="20"/>
          <w:szCs w:val="20"/>
        </w:rPr>
        <w:t>排</w:t>
      </w:r>
      <w:r>
        <w:rPr>
          <w:rFonts w:ascii="仿宋" w:hAnsi="仿宋" w:cs="仿宋" w:eastAsia="仿宋"/>
          <w:b w:val="0"/>
          <w:bCs w:val="0"/>
          <w:spacing w:val="7"/>
          <w:w w:val="105"/>
          <w:sz w:val="20"/>
          <w:szCs w:val="20"/>
        </w:rPr>
        <w:t>放</w:t>
      </w:r>
      <w:r>
        <w:rPr>
          <w:rFonts w:ascii="仿宋" w:hAnsi="仿宋" w:cs="仿宋" w:eastAsia="仿宋"/>
          <w:b w:val="0"/>
          <w:bCs w:val="0"/>
          <w:spacing w:val="0"/>
          <w:w w:val="105"/>
          <w:sz w:val="20"/>
          <w:szCs w:val="20"/>
        </w:rPr>
        <w:t>控制</w:t>
      </w:r>
      <w:r>
        <w:rPr>
          <w:rFonts w:ascii="仿宋" w:hAnsi="仿宋" w:cs="仿宋" w:eastAsia="仿宋"/>
          <w:b w:val="0"/>
          <w:bCs w:val="0"/>
          <w:spacing w:val="7"/>
          <w:w w:val="105"/>
          <w:sz w:val="20"/>
          <w:szCs w:val="20"/>
        </w:rPr>
        <w:t>标</w:t>
      </w:r>
      <w:r>
        <w:rPr>
          <w:rFonts w:ascii="仿宋" w:hAnsi="仿宋" w:cs="仿宋" w:eastAsia="仿宋"/>
          <w:b w:val="0"/>
          <w:bCs w:val="0"/>
          <w:spacing w:val="0"/>
          <w:w w:val="105"/>
          <w:sz w:val="20"/>
          <w:szCs w:val="20"/>
        </w:rPr>
        <w:t>准》</w:t>
      </w:r>
      <w:r>
        <w:rPr>
          <w:rFonts w:ascii="仿宋" w:hAnsi="仿宋" w:cs="仿宋" w:eastAsia="仿宋"/>
          <w:b w:val="0"/>
          <w:bCs w:val="0"/>
          <w:spacing w:val="12"/>
          <w:w w:val="105"/>
          <w:sz w:val="20"/>
          <w:szCs w:val="20"/>
        </w:rPr>
        <w:t>（</w:t>
      </w:r>
      <w:r>
        <w:rPr>
          <w:rFonts w:ascii="Times New Roman" w:hAnsi="Times New Roman" w:cs="Times New Roman" w:eastAsia="Times New Roman"/>
          <w:b/>
          <w:bCs/>
          <w:spacing w:val="-3"/>
          <w:w w:val="105"/>
          <w:sz w:val="20"/>
          <w:szCs w:val="20"/>
        </w:rPr>
        <w:t>G</w:t>
      </w:r>
      <w:r>
        <w:rPr>
          <w:rFonts w:ascii="Times New Roman" w:hAnsi="Times New Roman" w:cs="Times New Roman" w:eastAsia="Times New Roman"/>
          <w:b/>
          <w:bCs/>
          <w:spacing w:val="5"/>
          <w:w w:val="105"/>
          <w:sz w:val="20"/>
          <w:szCs w:val="20"/>
        </w:rPr>
        <w:t>B</w:t>
      </w:r>
      <w:r>
        <w:rPr>
          <w:rFonts w:ascii="Times New Roman" w:hAnsi="Times New Roman" w:cs="Times New Roman" w:eastAsia="Times New Roman"/>
          <w:b/>
          <w:bCs/>
          <w:spacing w:val="0"/>
          <w:w w:val="105"/>
          <w:sz w:val="20"/>
          <w:szCs w:val="20"/>
        </w:rPr>
        <w:t>37822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2019</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符</w:t>
      </w:r>
      <w:r>
        <w:rPr>
          <w:rFonts w:ascii="仿宋" w:hAnsi="仿宋" w:cs="仿宋" w:eastAsia="仿宋"/>
          <w:b w:val="0"/>
          <w:bCs w:val="0"/>
          <w:spacing w:val="7"/>
          <w:w w:val="105"/>
          <w:sz w:val="20"/>
          <w:szCs w:val="20"/>
        </w:rPr>
        <w:t>合</w:t>
      </w:r>
      <w:r>
        <w:rPr>
          <w:rFonts w:ascii="仿宋" w:hAnsi="仿宋" w:cs="仿宋" w:eastAsia="仿宋"/>
          <w:b w:val="0"/>
          <w:bCs w:val="0"/>
          <w:spacing w:val="0"/>
          <w:w w:val="105"/>
          <w:sz w:val="20"/>
          <w:szCs w:val="20"/>
        </w:rPr>
        <w:t>性分析</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677" w:hRule="exact"/>
        </w:trPr>
        <w:tc>
          <w:tcPr>
            <w:tcW w:w="4756"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w:t>
            </w:r>
            <w:r>
              <w:rPr>
                <w:rFonts w:ascii="仿宋" w:hAnsi="仿宋" w:cs="仿宋" w:eastAsia="仿宋"/>
                <w:b w:val="0"/>
                <w:bCs w:val="0"/>
                <w:spacing w:val="-45"/>
                <w:w w:val="100"/>
                <w:sz w:val="21"/>
                <w:szCs w:val="21"/>
              </w:rPr>
              <w:t> </w:t>
            </w:r>
            <w:r>
              <w:rPr>
                <w:rFonts w:ascii="仿宋" w:hAnsi="仿宋" w:cs="仿宋" w:eastAsia="仿宋"/>
                <w:b w:val="0"/>
                <w:bCs w:val="0"/>
                <w:spacing w:val="0"/>
                <w:w w:val="100"/>
                <w:sz w:val="21"/>
                <w:szCs w:val="21"/>
              </w:rPr>
              <w:t>挥</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发</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性</w:t>
            </w:r>
            <w:r>
              <w:rPr>
                <w:rFonts w:ascii="仿宋" w:hAnsi="仿宋" w:cs="仿宋" w:eastAsia="仿宋"/>
                <w:b w:val="0"/>
                <w:bCs w:val="0"/>
                <w:spacing w:val="-45"/>
                <w:w w:val="100"/>
                <w:sz w:val="21"/>
                <w:szCs w:val="21"/>
              </w:rPr>
              <w:t> </w:t>
            </w:r>
            <w:r>
              <w:rPr>
                <w:rFonts w:ascii="仿宋" w:hAnsi="仿宋" w:cs="仿宋" w:eastAsia="仿宋"/>
                <w:b w:val="0"/>
                <w:bCs w:val="0"/>
                <w:spacing w:val="0"/>
                <w:w w:val="100"/>
                <w:sz w:val="21"/>
                <w:szCs w:val="21"/>
              </w:rPr>
              <w:t>有</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机</w:t>
            </w:r>
            <w:r>
              <w:rPr>
                <w:rFonts w:ascii="仿宋" w:hAnsi="仿宋" w:cs="仿宋" w:eastAsia="仿宋"/>
                <w:b w:val="0"/>
                <w:bCs w:val="0"/>
                <w:spacing w:val="-52"/>
                <w:w w:val="100"/>
                <w:sz w:val="21"/>
                <w:szCs w:val="21"/>
              </w:rPr>
              <w:t> </w:t>
            </w:r>
            <w:r>
              <w:rPr>
                <w:rFonts w:ascii="仿宋" w:hAnsi="仿宋" w:cs="仿宋" w:eastAsia="仿宋"/>
                <w:b w:val="0"/>
                <w:bCs w:val="0"/>
                <w:spacing w:val="0"/>
                <w:w w:val="100"/>
                <w:sz w:val="21"/>
                <w:szCs w:val="21"/>
              </w:rPr>
              <w:t>物</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无</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组</w:t>
            </w:r>
            <w:r>
              <w:rPr>
                <w:rFonts w:ascii="仿宋" w:hAnsi="仿宋" w:cs="仿宋" w:eastAsia="仿宋"/>
                <w:b w:val="0"/>
                <w:bCs w:val="0"/>
                <w:spacing w:val="-45"/>
                <w:w w:val="100"/>
                <w:sz w:val="21"/>
                <w:szCs w:val="21"/>
              </w:rPr>
              <w:t> </w:t>
            </w:r>
            <w:r>
              <w:rPr>
                <w:rFonts w:ascii="仿宋" w:hAnsi="仿宋" w:cs="仿宋" w:eastAsia="仿宋"/>
                <w:b w:val="0"/>
                <w:bCs w:val="0"/>
                <w:spacing w:val="0"/>
                <w:w w:val="100"/>
                <w:sz w:val="21"/>
                <w:szCs w:val="21"/>
              </w:rPr>
              <w:t>织</w:t>
            </w:r>
            <w:r>
              <w:rPr>
                <w:rFonts w:ascii="仿宋" w:hAnsi="仿宋" w:cs="仿宋" w:eastAsia="仿宋"/>
                <w:b w:val="0"/>
                <w:bCs w:val="0"/>
                <w:spacing w:val="-52"/>
                <w:w w:val="100"/>
                <w:sz w:val="21"/>
                <w:szCs w:val="21"/>
              </w:rPr>
              <w:t> </w:t>
            </w:r>
            <w:r>
              <w:rPr>
                <w:rFonts w:ascii="仿宋" w:hAnsi="仿宋" w:cs="仿宋" w:eastAsia="仿宋"/>
                <w:b w:val="0"/>
                <w:bCs w:val="0"/>
                <w:spacing w:val="0"/>
                <w:w w:val="100"/>
                <w:sz w:val="21"/>
                <w:szCs w:val="21"/>
              </w:rPr>
              <w:t>排</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放</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控</w:t>
            </w:r>
            <w:r>
              <w:rPr>
                <w:rFonts w:ascii="仿宋" w:hAnsi="仿宋" w:cs="仿宋" w:eastAsia="仿宋"/>
                <w:b w:val="0"/>
                <w:bCs w:val="0"/>
                <w:spacing w:val="-45"/>
                <w:w w:val="100"/>
                <w:sz w:val="21"/>
                <w:szCs w:val="21"/>
              </w:rPr>
              <w:t> </w:t>
            </w:r>
            <w:r>
              <w:rPr>
                <w:rFonts w:ascii="仿宋" w:hAnsi="仿宋" w:cs="仿宋" w:eastAsia="仿宋"/>
                <w:b w:val="0"/>
                <w:bCs w:val="0"/>
                <w:spacing w:val="0"/>
                <w:w w:val="100"/>
                <w:sz w:val="21"/>
                <w:szCs w:val="21"/>
              </w:rPr>
              <w:t>制</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标</w:t>
            </w:r>
            <w:r>
              <w:rPr>
                <w:rFonts w:ascii="仿宋" w:hAnsi="仿宋" w:cs="仿宋" w:eastAsia="仿宋"/>
                <w:b w:val="0"/>
                <w:bCs w:val="0"/>
                <w:spacing w:val="-52"/>
                <w:w w:val="100"/>
                <w:sz w:val="21"/>
                <w:szCs w:val="21"/>
              </w:rPr>
              <w:t> </w:t>
            </w:r>
            <w:r>
              <w:rPr>
                <w:rFonts w:ascii="仿宋" w:hAnsi="仿宋" w:cs="仿宋" w:eastAsia="仿宋"/>
                <w:b w:val="0"/>
                <w:bCs w:val="0"/>
                <w:spacing w:val="0"/>
                <w:w w:val="100"/>
                <w:sz w:val="21"/>
                <w:szCs w:val="21"/>
              </w:rPr>
              <w:t>准</w:t>
            </w:r>
            <w:r>
              <w:rPr>
                <w:rFonts w:ascii="仿宋" w:hAnsi="仿宋" w:cs="仿宋" w:eastAsia="仿宋"/>
                <w:b w:val="0"/>
                <w:bCs w:val="0"/>
                <w:spacing w:val="-44"/>
                <w:w w:val="100"/>
                <w:sz w:val="21"/>
                <w:szCs w:val="21"/>
              </w:rPr>
              <w:t> </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p>
            <w:pPr>
              <w:pStyle w:val="TableParagraph"/>
              <w:spacing w:line="286" w:lineRule="exact"/>
              <w:ind w:left="111" w:right="0"/>
              <w:jc w:val="left"/>
              <w:rPr>
                <w:rFonts w:ascii="仿宋" w:hAnsi="仿宋" w:cs="仿宋" w:eastAsia="仿宋"/>
                <w:sz w:val="20"/>
                <w:szCs w:val="20"/>
              </w:rPr>
            </w:pPr>
            <w:r>
              <w:rPr>
                <w:rFonts w:ascii="仿宋" w:hAnsi="仿宋" w:cs="仿宋" w:eastAsia="仿宋"/>
                <w:b w:val="0"/>
                <w:bCs w:val="0"/>
                <w:spacing w:val="8"/>
                <w:w w:val="105"/>
                <w:sz w:val="20"/>
                <w:szCs w:val="20"/>
              </w:rPr>
              <w:t>（</w:t>
            </w:r>
            <w:r>
              <w:rPr>
                <w:rFonts w:ascii="Times New Roman" w:hAnsi="Times New Roman" w:cs="Times New Roman" w:eastAsia="Times New Roman"/>
                <w:b/>
                <w:bCs/>
                <w:spacing w:val="-3"/>
                <w:w w:val="105"/>
                <w:sz w:val="20"/>
                <w:szCs w:val="20"/>
              </w:rPr>
              <w:t>G</w:t>
            </w:r>
            <w:r>
              <w:rPr>
                <w:rFonts w:ascii="Times New Roman" w:hAnsi="Times New Roman" w:cs="Times New Roman" w:eastAsia="Times New Roman"/>
                <w:b/>
                <w:bCs/>
                <w:spacing w:val="5"/>
                <w:w w:val="105"/>
                <w:sz w:val="20"/>
                <w:szCs w:val="20"/>
              </w:rPr>
              <w:t>B</w:t>
            </w:r>
            <w:r>
              <w:rPr>
                <w:rFonts w:ascii="Times New Roman" w:hAnsi="Times New Roman" w:cs="Times New Roman" w:eastAsia="Times New Roman"/>
                <w:b/>
                <w:bCs/>
                <w:spacing w:val="0"/>
                <w:w w:val="105"/>
                <w:sz w:val="20"/>
                <w:szCs w:val="20"/>
              </w:rPr>
              <w:t>37822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2019</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要求</w:t>
            </w:r>
            <w:r>
              <w:rPr>
                <w:rFonts w:ascii="仿宋" w:hAnsi="仿宋" w:cs="仿宋" w:eastAsia="仿宋"/>
                <w:b w:val="0"/>
                <w:bCs w:val="0"/>
                <w:spacing w:val="0"/>
                <w:w w:val="100"/>
                <w:sz w:val="20"/>
                <w:szCs w:val="20"/>
              </w:rPr>
            </w:r>
          </w:p>
        </w:tc>
        <w:tc>
          <w:tcPr>
            <w:tcW w:w="2930"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719" w:right="0"/>
              <w:jc w:val="left"/>
              <w:rPr>
                <w:rFonts w:ascii="仿宋" w:hAnsi="仿宋" w:cs="仿宋" w:eastAsia="仿宋"/>
                <w:sz w:val="21"/>
                <w:szCs w:val="21"/>
              </w:rPr>
            </w:pPr>
            <w:r>
              <w:rPr>
                <w:rFonts w:ascii="仿宋" w:hAnsi="仿宋" w:cs="仿宋" w:eastAsia="仿宋"/>
                <w:b w:val="0"/>
                <w:bCs w:val="0"/>
                <w:spacing w:val="7"/>
                <w:w w:val="100"/>
                <w:sz w:val="21"/>
                <w:szCs w:val="21"/>
              </w:rPr>
              <w:t>本</w:t>
            </w:r>
            <w:r>
              <w:rPr>
                <w:rFonts w:ascii="仿宋" w:hAnsi="仿宋" w:cs="仿宋" w:eastAsia="仿宋"/>
                <w:b w:val="0"/>
                <w:bCs w:val="0"/>
                <w:spacing w:val="0"/>
                <w:w w:val="100"/>
                <w:sz w:val="21"/>
                <w:szCs w:val="21"/>
              </w:rPr>
              <w:t>项目</w:t>
            </w:r>
            <w:r>
              <w:rPr>
                <w:rFonts w:ascii="仿宋" w:hAnsi="仿宋" w:cs="仿宋" w:eastAsia="仿宋"/>
                <w:b w:val="0"/>
                <w:bCs w:val="0"/>
                <w:spacing w:val="7"/>
                <w:w w:val="100"/>
                <w:sz w:val="21"/>
                <w:szCs w:val="21"/>
              </w:rPr>
              <w:t>实</w:t>
            </w:r>
            <w:r>
              <w:rPr>
                <w:rFonts w:ascii="仿宋" w:hAnsi="仿宋" w:cs="仿宋" w:eastAsia="仿宋"/>
                <w:b w:val="0"/>
                <w:bCs w:val="0"/>
                <w:spacing w:val="0"/>
                <w:w w:val="100"/>
                <w:sz w:val="21"/>
                <w:szCs w:val="21"/>
              </w:rPr>
              <w:t>施情况</w:t>
            </w:r>
            <w:r>
              <w:rPr>
                <w:rFonts w:ascii="仿宋" w:hAnsi="仿宋" w:cs="仿宋" w:eastAsia="仿宋"/>
                <w:b w:val="0"/>
                <w:bCs w:val="0"/>
                <w:spacing w:val="0"/>
                <w:w w:val="100"/>
                <w:sz w:val="21"/>
                <w:szCs w:val="21"/>
              </w:rPr>
            </w:r>
          </w:p>
        </w:tc>
        <w:tc>
          <w:tcPr>
            <w:tcW w:w="856" w:type="dxa"/>
            <w:tcBorders>
              <w:top w:val="single" w:sz="7" w:space="0" w:color="000000"/>
              <w:left w:val="single" w:sz="4" w:space="0" w:color="000000"/>
              <w:bottom w:val="single" w:sz="4" w:space="0" w:color="000000"/>
              <w:right w:val="single" w:sz="4" w:space="0" w:color="000000"/>
            </w:tcBorders>
          </w:tcPr>
          <w:p>
            <w:pPr>
              <w:pStyle w:val="TableParagraph"/>
              <w:spacing w:line="237" w:lineRule="exact"/>
              <w:ind w:left="111" w:right="0"/>
              <w:jc w:val="left"/>
              <w:rPr>
                <w:rFonts w:ascii="仿宋" w:hAnsi="仿宋" w:cs="仿宋" w:eastAsia="仿宋"/>
                <w:sz w:val="21"/>
                <w:szCs w:val="21"/>
              </w:rPr>
            </w:pPr>
            <w:r>
              <w:rPr>
                <w:rFonts w:ascii="仿宋" w:hAnsi="仿宋" w:cs="仿宋" w:eastAsia="仿宋"/>
                <w:b w:val="0"/>
                <w:bCs w:val="0"/>
                <w:spacing w:val="7"/>
                <w:w w:val="100"/>
                <w:sz w:val="21"/>
                <w:szCs w:val="21"/>
              </w:rPr>
              <w:t>符</w:t>
            </w:r>
            <w:r>
              <w:rPr>
                <w:rFonts w:ascii="仿宋" w:hAnsi="仿宋" w:cs="仿宋" w:eastAsia="仿宋"/>
                <w:b w:val="0"/>
                <w:bCs w:val="0"/>
                <w:spacing w:val="0"/>
                <w:w w:val="100"/>
                <w:sz w:val="21"/>
                <w:szCs w:val="21"/>
              </w:rPr>
              <w:t>合性</w:t>
            </w:r>
            <w:r>
              <w:rPr>
                <w:rFonts w:ascii="仿宋" w:hAnsi="仿宋" w:cs="仿宋" w:eastAsia="仿宋"/>
                <w:b w:val="0"/>
                <w:bCs w:val="0"/>
                <w:spacing w:val="0"/>
                <w:w w:val="100"/>
                <w:sz w:val="21"/>
                <w:szCs w:val="21"/>
              </w:rPr>
            </w:r>
          </w:p>
          <w:p>
            <w:pPr>
              <w:pStyle w:val="TableParagraph"/>
              <w:spacing w:line="270" w:lineRule="exact"/>
              <w:ind w:left="111" w:right="0"/>
              <w:jc w:val="left"/>
              <w:rPr>
                <w:rFonts w:ascii="仿宋" w:hAnsi="仿宋" w:cs="仿宋" w:eastAsia="仿宋"/>
                <w:sz w:val="20"/>
                <w:szCs w:val="20"/>
              </w:rPr>
            </w:pPr>
            <w:r>
              <w:rPr>
                <w:rFonts w:ascii="仿宋" w:hAnsi="仿宋" w:cs="仿宋" w:eastAsia="仿宋"/>
                <w:b w:val="0"/>
                <w:bCs w:val="0"/>
                <w:spacing w:val="8"/>
                <w:w w:val="105"/>
                <w:sz w:val="20"/>
                <w:szCs w:val="20"/>
              </w:rPr>
              <w:t>判定</w:t>
            </w:r>
            <w:r>
              <w:rPr>
                <w:rFonts w:ascii="仿宋" w:hAnsi="仿宋" w:cs="仿宋" w:eastAsia="仿宋"/>
                <w:b w:val="0"/>
                <w:bCs w:val="0"/>
                <w:spacing w:val="0"/>
                <w:w w:val="100"/>
                <w:sz w:val="20"/>
                <w:szCs w:val="20"/>
              </w:rPr>
            </w:r>
          </w:p>
        </w:tc>
      </w:tr>
      <w:tr>
        <w:trPr>
          <w:trHeight w:val="287" w:hRule="exact"/>
        </w:trPr>
        <w:tc>
          <w:tcPr>
            <w:tcW w:w="4756" w:type="dxa"/>
            <w:tcBorders>
              <w:top w:val="single" w:sz="4" w:space="0" w:color="000000"/>
              <w:left w:val="single" w:sz="4" w:space="0" w:color="000000"/>
              <w:bottom w:val="nil" w:sz="6" w:space="0" w:color="auto"/>
              <w:right w:val="single" w:sz="4" w:space="0" w:color="000000"/>
            </w:tcBorders>
          </w:tcPr>
          <w:p>
            <w:pPr>
              <w:pStyle w:val="TableParagraph"/>
              <w:tabs>
                <w:tab w:pos="534" w:val="left" w:leader="none"/>
              </w:tabs>
              <w:spacing w:line="260"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tab/>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33"/>
                <w:w w:val="100"/>
                <w:sz w:val="21"/>
                <w:szCs w:val="21"/>
              </w:rPr>
              <w:t> </w:t>
            </w:r>
            <w:r>
              <w:rPr>
                <w:rFonts w:ascii="仿宋" w:hAnsi="仿宋" w:cs="仿宋" w:eastAsia="仿宋"/>
                <w:b w:val="0"/>
                <w:bCs w:val="0"/>
                <w:spacing w:val="0"/>
                <w:w w:val="100"/>
                <w:sz w:val="21"/>
                <w:szCs w:val="21"/>
              </w:rPr>
              <w:t>无组织排放废</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收集处</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系统要求</w:t>
            </w:r>
            <w:r>
              <w:rPr>
                <w:rFonts w:ascii="仿宋" w:hAnsi="仿宋" w:cs="仿宋" w:eastAsia="仿宋"/>
                <w:b w:val="0"/>
                <w:bCs w:val="0"/>
                <w:spacing w:val="0"/>
                <w:w w:val="100"/>
                <w:sz w:val="21"/>
                <w:szCs w:val="21"/>
              </w:rPr>
            </w:r>
          </w:p>
        </w:tc>
        <w:tc>
          <w:tcPr>
            <w:tcW w:w="2930" w:type="dxa"/>
            <w:tcBorders>
              <w:top w:val="single" w:sz="4" w:space="0" w:color="000000"/>
              <w:left w:val="single" w:sz="4" w:space="0" w:color="000000"/>
              <w:bottom w:val="nil" w:sz="6" w:space="0" w:color="auto"/>
              <w:right w:val="single" w:sz="4" w:space="0" w:color="000000"/>
            </w:tcBorders>
          </w:tcPr>
          <w:p>
            <w:pPr>
              <w:pStyle w:val="TableParagraph"/>
              <w:spacing w:line="260"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本环评提出</w:t>
            </w:r>
            <w:r>
              <w:rPr>
                <w:rFonts w:ascii="仿宋" w:hAnsi="仿宋" w:cs="仿宋" w:eastAsia="仿宋"/>
                <w:b w:val="0"/>
                <w:bCs w:val="0"/>
                <w:spacing w:val="-71"/>
                <w:w w:val="100"/>
                <w:sz w:val="21"/>
                <w:szCs w:val="21"/>
              </w:rPr>
              <w:t> </w:t>
            </w:r>
            <w:r>
              <w:rPr>
                <w:rFonts w:ascii="Times New Roman" w:hAnsi="Times New Roman" w:cs="Times New Roman" w:eastAsia="Times New Roman"/>
                <w:b w:val="0"/>
                <w:bCs w:val="0"/>
                <w:spacing w:val="1"/>
                <w:w w:val="100"/>
                <w:sz w:val="21"/>
                <w:szCs w:val="21"/>
              </w:rPr>
              <w:t>V</w:t>
            </w:r>
            <w:r>
              <w:rPr>
                <w:rFonts w:ascii="Times New Roman" w:hAnsi="Times New Roman" w:cs="Times New Roman" w:eastAsia="Times New Roman"/>
                <w:b w:val="0"/>
                <w:bCs w:val="0"/>
                <w:spacing w:val="1"/>
                <w:w w:val="100"/>
                <w:sz w:val="21"/>
                <w:szCs w:val="21"/>
              </w:rPr>
              <w:t>O</w:t>
            </w:r>
            <w:r>
              <w:rPr>
                <w:rFonts w:ascii="Times New Roman" w:hAnsi="Times New Roman" w:cs="Times New Roman" w:eastAsia="Times New Roman"/>
                <w:b w:val="0"/>
                <w:bCs w:val="0"/>
                <w:spacing w:val="-3"/>
                <w:w w:val="100"/>
                <w:sz w:val="21"/>
                <w:szCs w:val="21"/>
              </w:rPr>
              <w:t>C</w:t>
            </w:r>
            <w:r>
              <w:rPr>
                <w:rFonts w:ascii="Times New Roman" w:hAnsi="Times New Roman" w:cs="Times New Roman" w:eastAsia="Times New Roman"/>
                <w:b w:val="0"/>
                <w:bCs w:val="0"/>
                <w:spacing w:val="0"/>
                <w:w w:val="100"/>
                <w:sz w:val="21"/>
                <w:szCs w:val="21"/>
              </w:rPr>
              <w:t>s</w:t>
            </w:r>
            <w:r>
              <w:rPr>
                <w:rFonts w:ascii="Times New Roman" w:hAnsi="Times New Roman" w:cs="Times New Roman" w:eastAsia="Times New Roman"/>
                <w:b w:val="0"/>
                <w:bCs w:val="0"/>
                <w:spacing w:val="-18"/>
                <w:w w:val="100"/>
                <w:sz w:val="21"/>
                <w:szCs w:val="21"/>
              </w:rPr>
              <w:t> </w:t>
            </w:r>
            <w:r>
              <w:rPr>
                <w:rFonts w:ascii="仿宋" w:hAnsi="仿宋" w:cs="仿宋" w:eastAsia="仿宋"/>
                <w:b w:val="0"/>
                <w:bCs w:val="0"/>
                <w:spacing w:val="0"/>
                <w:w w:val="100"/>
                <w:sz w:val="21"/>
                <w:szCs w:val="21"/>
              </w:rPr>
              <w:t>废</w:t>
            </w:r>
            <w:r>
              <w:rPr>
                <w:rFonts w:ascii="仿宋" w:hAnsi="仿宋" w:cs="仿宋" w:eastAsia="仿宋"/>
                <w:b w:val="0"/>
                <w:bCs w:val="0"/>
                <w:spacing w:val="7"/>
                <w:w w:val="100"/>
                <w:sz w:val="21"/>
                <w:szCs w:val="21"/>
              </w:rPr>
              <w:t>气</w:t>
            </w:r>
            <w:r>
              <w:rPr>
                <w:rFonts w:ascii="仿宋" w:hAnsi="仿宋" w:cs="仿宋" w:eastAsia="仿宋"/>
                <w:b w:val="0"/>
                <w:bCs w:val="0"/>
                <w:spacing w:val="0"/>
                <w:w w:val="100"/>
                <w:sz w:val="21"/>
                <w:szCs w:val="21"/>
              </w:rPr>
              <w:t>收集处</w:t>
            </w:r>
            <w:r>
              <w:rPr>
                <w:rFonts w:ascii="仿宋" w:hAnsi="仿宋" w:cs="仿宋" w:eastAsia="仿宋"/>
                <w:b w:val="0"/>
                <w:bCs w:val="0"/>
                <w:spacing w:val="0"/>
                <w:w w:val="100"/>
                <w:sz w:val="21"/>
                <w:szCs w:val="21"/>
              </w:rPr>
            </w:r>
          </w:p>
        </w:tc>
        <w:tc>
          <w:tcPr>
            <w:tcW w:w="856" w:type="dxa"/>
            <w:vMerge w:val="restart"/>
            <w:tcBorders>
              <w:top w:val="single" w:sz="4"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14"/>
              <w:rPr>
                <w:sz w:val="28"/>
                <w:szCs w:val="28"/>
              </w:rPr>
            </w:pPr>
            <w:r>
              <w:rPr>
                <w:sz w:val="28"/>
                <w:szCs w:val="28"/>
              </w:rPr>
            </w:r>
          </w:p>
          <w:p>
            <w:pPr>
              <w:pStyle w:val="TableParagraph"/>
              <w:ind w:left="214" w:right="0"/>
              <w:jc w:val="left"/>
              <w:rPr>
                <w:rFonts w:ascii="仿宋" w:hAnsi="仿宋" w:cs="仿宋" w:eastAsia="仿宋"/>
                <w:sz w:val="20"/>
                <w:szCs w:val="20"/>
              </w:rPr>
            </w:pPr>
            <w:r>
              <w:rPr>
                <w:rFonts w:ascii="仿宋" w:hAnsi="仿宋" w:cs="仿宋" w:eastAsia="仿宋"/>
                <w:b w:val="0"/>
                <w:bCs w:val="0"/>
                <w:spacing w:val="0"/>
                <w:w w:val="105"/>
                <w:sz w:val="20"/>
                <w:szCs w:val="20"/>
              </w:rPr>
              <w:t>符合</w:t>
            </w:r>
            <w:r>
              <w:rPr>
                <w:rFonts w:ascii="仿宋" w:hAnsi="仿宋" w:cs="仿宋" w:eastAsia="仿宋"/>
                <w:b w:val="0"/>
                <w:bCs w:val="0"/>
                <w:spacing w:val="0"/>
                <w:w w:val="100"/>
                <w:sz w:val="20"/>
                <w:szCs w:val="20"/>
              </w:rPr>
            </w: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1" w:lineRule="exact"/>
              <w:ind w:left="143" w:right="0"/>
              <w:jc w:val="left"/>
              <w:rPr>
                <w:rFonts w:ascii="仿宋" w:hAnsi="仿宋" w:cs="仿宋" w:eastAsia="仿宋"/>
                <w:sz w:val="21"/>
                <w:szCs w:val="21"/>
              </w:rPr>
            </w:pPr>
            <w:r>
              <w:rPr>
                <w:rFonts w:ascii="Times New Roman" w:hAnsi="Times New Roman" w:cs="Times New Roman" w:eastAsia="Times New Roman"/>
                <w:b w:val="0"/>
                <w:bCs w:val="0"/>
                <w:spacing w:val="0"/>
                <w:w w:val="95"/>
                <w:sz w:val="21"/>
                <w:szCs w:val="21"/>
              </w:rPr>
              <w:t>10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1</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2</w:t>
            </w:r>
            <w:r>
              <w:rPr>
                <w:rFonts w:ascii="Times New Roman" w:hAnsi="Times New Roman" w:cs="Times New Roman" w:eastAsia="Times New Roman"/>
                <w:b w:val="0"/>
                <w:bCs w:val="0"/>
                <w:spacing w:val="0"/>
                <w:w w:val="95"/>
                <w:sz w:val="21"/>
                <w:szCs w:val="21"/>
              </w:rPr>
              <w:t>V</w:t>
            </w:r>
            <w:r>
              <w:rPr>
                <w:rFonts w:ascii="Times New Roman" w:hAnsi="Times New Roman" w:cs="Times New Roman" w:eastAsia="Times New Roman"/>
                <w:b w:val="0"/>
                <w:bCs w:val="0"/>
                <w:spacing w:val="0"/>
                <w:w w:val="95"/>
                <w:sz w:val="21"/>
                <w:szCs w:val="21"/>
              </w:rPr>
              <w:t>O</w:t>
            </w:r>
            <w:r>
              <w:rPr>
                <w:rFonts w:ascii="Times New Roman" w:hAnsi="Times New Roman" w:cs="Times New Roman" w:eastAsia="Times New Roman"/>
                <w:b w:val="0"/>
                <w:bCs w:val="0"/>
                <w:spacing w:val="-3"/>
                <w:w w:val="95"/>
                <w:sz w:val="21"/>
                <w:szCs w:val="21"/>
              </w:rPr>
              <w:t>C</w:t>
            </w:r>
            <w:r>
              <w:rPr>
                <w:rFonts w:ascii="Times New Roman" w:hAnsi="Times New Roman" w:cs="Times New Roman" w:eastAsia="Times New Roman"/>
                <w:b w:val="0"/>
                <w:bCs w:val="0"/>
                <w:spacing w:val="0"/>
                <w:w w:val="95"/>
                <w:sz w:val="21"/>
                <w:szCs w:val="21"/>
              </w:rPr>
              <w:t>s</w:t>
            </w:r>
            <w:r>
              <w:rPr>
                <w:rFonts w:ascii="Times New Roman" w:hAnsi="Times New Roman" w:cs="Times New Roman" w:eastAsia="Times New Roman"/>
                <w:b w:val="0"/>
                <w:bCs w:val="0"/>
                <w:spacing w:val="0"/>
                <w:w w:val="95"/>
                <w:sz w:val="21"/>
                <w:szCs w:val="21"/>
              </w:rPr>
              <w:t>   </w:t>
            </w:r>
            <w:r>
              <w:rPr>
                <w:rFonts w:ascii="Times New Roman" w:hAnsi="Times New Roman" w:cs="Times New Roman" w:eastAsia="Times New Roman"/>
                <w:b w:val="0"/>
                <w:bCs w:val="0"/>
                <w:spacing w:val="40"/>
                <w:w w:val="95"/>
                <w:sz w:val="21"/>
                <w:szCs w:val="21"/>
              </w:rPr>
              <w:t> </w:t>
            </w:r>
            <w:r>
              <w:rPr>
                <w:rFonts w:ascii="仿宋" w:hAnsi="仿宋" w:cs="仿宋" w:eastAsia="仿宋"/>
                <w:b w:val="0"/>
                <w:bCs w:val="0"/>
                <w:spacing w:val="0"/>
                <w:w w:val="95"/>
                <w:sz w:val="21"/>
                <w:szCs w:val="21"/>
              </w:rPr>
              <w:t>废气收集处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系统应</w:t>
            </w:r>
            <w:r>
              <w:rPr>
                <w:rFonts w:ascii="仿宋" w:hAnsi="仿宋" w:cs="仿宋" w:eastAsia="仿宋"/>
                <w:b w:val="0"/>
                <w:bCs w:val="0"/>
                <w:spacing w:val="6"/>
                <w:w w:val="95"/>
                <w:sz w:val="21"/>
                <w:szCs w:val="21"/>
              </w:rPr>
              <w:t>与</w:t>
            </w:r>
            <w:r>
              <w:rPr>
                <w:rFonts w:ascii="仿宋" w:hAnsi="仿宋" w:cs="仿宋" w:eastAsia="仿宋"/>
                <w:b w:val="0"/>
                <w:bCs w:val="0"/>
                <w:spacing w:val="0"/>
                <w:w w:val="95"/>
                <w:sz w:val="21"/>
                <w:szCs w:val="21"/>
              </w:rPr>
              <w:t>生产工</w:t>
            </w:r>
            <w:r>
              <w:rPr>
                <w:rFonts w:ascii="仿宋" w:hAnsi="仿宋" w:cs="仿宋" w:eastAsia="仿宋"/>
                <w:b w:val="0"/>
                <w:bCs w:val="0"/>
                <w:spacing w:val="6"/>
                <w:w w:val="95"/>
                <w:sz w:val="21"/>
                <w:szCs w:val="21"/>
              </w:rPr>
              <w:t>艺</w:t>
            </w:r>
            <w:r>
              <w:rPr>
                <w:rFonts w:ascii="仿宋" w:hAnsi="仿宋" w:cs="仿宋" w:eastAsia="仿宋"/>
                <w:b w:val="0"/>
                <w:bCs w:val="0"/>
                <w:spacing w:val="0"/>
                <w:w w:val="95"/>
                <w:sz w:val="21"/>
                <w:szCs w:val="21"/>
              </w:rPr>
              <w:t>设备</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1"/>
                <w:szCs w:val="21"/>
              </w:rPr>
            </w:pPr>
            <w:r>
              <w:rPr>
                <w:rFonts w:ascii="仿宋" w:hAnsi="仿宋" w:cs="仿宋" w:eastAsia="仿宋"/>
                <w:b w:val="0"/>
                <w:bCs w:val="0"/>
                <w:spacing w:val="15"/>
                <w:w w:val="100"/>
                <w:sz w:val="21"/>
                <w:szCs w:val="21"/>
              </w:rPr>
              <w:t>理</w:t>
            </w:r>
            <w:r>
              <w:rPr>
                <w:rFonts w:ascii="仿宋" w:hAnsi="仿宋" w:cs="仿宋" w:eastAsia="仿宋"/>
                <w:b w:val="0"/>
                <w:bCs w:val="0"/>
                <w:spacing w:val="15"/>
                <w:w w:val="100"/>
                <w:sz w:val="21"/>
                <w:szCs w:val="21"/>
              </w:rPr>
              <w:t>系</w:t>
            </w:r>
            <w:r>
              <w:rPr>
                <w:rFonts w:ascii="仿宋" w:hAnsi="仿宋" w:cs="仿宋" w:eastAsia="仿宋"/>
                <w:b w:val="0"/>
                <w:bCs w:val="0"/>
                <w:spacing w:val="0"/>
                <w:w w:val="100"/>
                <w:sz w:val="21"/>
                <w:szCs w:val="21"/>
              </w:rPr>
              <w:t>统</w:t>
            </w:r>
            <w:r>
              <w:rPr>
                <w:rFonts w:ascii="仿宋" w:hAnsi="仿宋" w:cs="仿宋" w:eastAsia="仿宋"/>
                <w:b w:val="0"/>
                <w:bCs w:val="0"/>
                <w:spacing w:val="-89"/>
                <w:w w:val="100"/>
                <w:sz w:val="21"/>
                <w:szCs w:val="21"/>
              </w:rPr>
              <w:t> </w:t>
            </w:r>
            <w:r>
              <w:rPr>
                <w:rFonts w:ascii="仿宋" w:hAnsi="仿宋" w:cs="仿宋" w:eastAsia="仿宋"/>
                <w:b w:val="0"/>
                <w:bCs w:val="0"/>
                <w:spacing w:val="15"/>
                <w:w w:val="100"/>
                <w:sz w:val="21"/>
                <w:szCs w:val="21"/>
              </w:rPr>
              <w:t>应</w:t>
            </w:r>
            <w:r>
              <w:rPr>
                <w:rFonts w:ascii="仿宋" w:hAnsi="仿宋" w:cs="仿宋" w:eastAsia="仿宋"/>
                <w:b w:val="0"/>
                <w:bCs w:val="0"/>
                <w:spacing w:val="0"/>
                <w:w w:val="100"/>
                <w:sz w:val="21"/>
                <w:szCs w:val="21"/>
              </w:rPr>
              <w:t>与</w:t>
            </w:r>
            <w:r>
              <w:rPr>
                <w:rFonts w:ascii="仿宋" w:hAnsi="仿宋" w:cs="仿宋" w:eastAsia="仿宋"/>
                <w:b w:val="0"/>
                <w:bCs w:val="0"/>
                <w:spacing w:val="-88"/>
                <w:w w:val="100"/>
                <w:sz w:val="21"/>
                <w:szCs w:val="21"/>
              </w:rPr>
              <w:t> </w:t>
            </w:r>
            <w:r>
              <w:rPr>
                <w:rFonts w:ascii="仿宋" w:hAnsi="仿宋" w:cs="仿宋" w:eastAsia="仿宋"/>
                <w:b w:val="0"/>
                <w:bCs w:val="0"/>
                <w:spacing w:val="15"/>
                <w:w w:val="100"/>
                <w:sz w:val="21"/>
                <w:szCs w:val="21"/>
              </w:rPr>
              <w:t>生</w:t>
            </w:r>
            <w:r>
              <w:rPr>
                <w:rFonts w:ascii="仿宋" w:hAnsi="仿宋" w:cs="仿宋" w:eastAsia="仿宋"/>
                <w:b w:val="0"/>
                <w:bCs w:val="0"/>
                <w:spacing w:val="0"/>
                <w:w w:val="100"/>
                <w:sz w:val="21"/>
                <w:szCs w:val="21"/>
              </w:rPr>
              <w:t>产</w:t>
            </w:r>
            <w:r>
              <w:rPr>
                <w:rFonts w:ascii="仿宋" w:hAnsi="仿宋" w:cs="仿宋" w:eastAsia="仿宋"/>
                <w:b w:val="0"/>
                <w:bCs w:val="0"/>
                <w:spacing w:val="-88"/>
                <w:w w:val="100"/>
                <w:sz w:val="21"/>
                <w:szCs w:val="21"/>
              </w:rPr>
              <w:t> </w:t>
            </w:r>
            <w:r>
              <w:rPr>
                <w:rFonts w:ascii="仿宋" w:hAnsi="仿宋" w:cs="仿宋" w:eastAsia="仿宋"/>
                <w:b w:val="0"/>
                <w:bCs w:val="0"/>
                <w:spacing w:val="15"/>
                <w:w w:val="100"/>
                <w:sz w:val="21"/>
                <w:szCs w:val="21"/>
              </w:rPr>
              <w:t>工</w:t>
            </w:r>
            <w:r>
              <w:rPr>
                <w:rFonts w:ascii="仿宋" w:hAnsi="仿宋" w:cs="仿宋" w:eastAsia="仿宋"/>
                <w:b w:val="0"/>
                <w:bCs w:val="0"/>
                <w:spacing w:val="0"/>
                <w:w w:val="100"/>
                <w:sz w:val="21"/>
                <w:szCs w:val="21"/>
              </w:rPr>
              <w:t>艺</w:t>
            </w:r>
            <w:r>
              <w:rPr>
                <w:rFonts w:ascii="仿宋" w:hAnsi="仿宋" w:cs="仿宋" w:eastAsia="仿宋"/>
                <w:b w:val="0"/>
                <w:bCs w:val="0"/>
                <w:spacing w:val="-89"/>
                <w:w w:val="100"/>
                <w:sz w:val="21"/>
                <w:szCs w:val="21"/>
              </w:rPr>
              <w:t> </w:t>
            </w:r>
            <w:r>
              <w:rPr>
                <w:rFonts w:ascii="仿宋" w:hAnsi="仿宋" w:cs="仿宋" w:eastAsia="仿宋"/>
                <w:b w:val="0"/>
                <w:bCs w:val="0"/>
                <w:spacing w:val="15"/>
                <w:w w:val="100"/>
                <w:sz w:val="21"/>
                <w:szCs w:val="21"/>
              </w:rPr>
              <w:t>设</w:t>
            </w:r>
            <w:r>
              <w:rPr>
                <w:rFonts w:ascii="仿宋" w:hAnsi="仿宋" w:cs="仿宋" w:eastAsia="仿宋"/>
                <w:b w:val="0"/>
                <w:bCs w:val="0"/>
                <w:spacing w:val="15"/>
                <w:w w:val="100"/>
                <w:sz w:val="21"/>
                <w:szCs w:val="21"/>
              </w:rPr>
              <w:t>备</w:t>
            </w:r>
            <w:r>
              <w:rPr>
                <w:rFonts w:ascii="仿宋" w:hAnsi="仿宋" w:cs="仿宋" w:eastAsia="仿宋"/>
                <w:b w:val="0"/>
                <w:bCs w:val="0"/>
                <w:spacing w:val="0"/>
                <w:w w:val="100"/>
                <w:sz w:val="21"/>
                <w:szCs w:val="21"/>
              </w:rPr>
              <w:t>同</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11" w:right="0"/>
              <w:jc w:val="left"/>
              <w:rPr>
                <w:rFonts w:ascii="仿宋" w:hAnsi="仿宋" w:cs="仿宋" w:eastAsia="仿宋"/>
                <w:sz w:val="20"/>
                <w:szCs w:val="20"/>
              </w:rPr>
            </w:pPr>
            <w:r>
              <w:rPr>
                <w:rFonts w:ascii="仿宋" w:hAnsi="仿宋" w:cs="仿宋" w:eastAsia="仿宋"/>
                <w:b w:val="0"/>
                <w:bCs w:val="0"/>
                <w:spacing w:val="0"/>
                <w:w w:val="100"/>
                <w:sz w:val="20"/>
                <w:szCs w:val="20"/>
              </w:rPr>
              <w:t>同步运行</w:t>
            </w:r>
            <w:r>
              <w:rPr>
                <w:rFonts w:ascii="仿宋" w:hAnsi="仿宋" w:cs="仿宋" w:eastAsia="仿宋"/>
                <w:b w:val="0"/>
                <w:bCs w:val="0"/>
                <w:spacing w:val="-31"/>
                <w:w w:val="100"/>
                <w:sz w:val="20"/>
                <w:szCs w:val="20"/>
              </w:rPr>
              <w:t>。</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0"/>
                <w:w w:val="100"/>
                <w:sz w:val="20"/>
                <w:szCs w:val="20"/>
              </w:rPr>
              <w:t>O</w:t>
            </w:r>
            <w:r>
              <w:rPr>
                <w:rFonts w:ascii="Times New Roman" w:hAnsi="Times New Roman" w:cs="Times New Roman" w:eastAsia="Times New Roman"/>
                <w:b w:val="0"/>
                <w:bCs w:val="0"/>
                <w:spacing w:val="-3"/>
                <w:w w:val="100"/>
                <w:sz w:val="20"/>
                <w:szCs w:val="20"/>
              </w:rPr>
              <w:t>C</w:t>
            </w:r>
            <w:r>
              <w:rPr>
                <w:rFonts w:ascii="Times New Roman" w:hAnsi="Times New Roman" w:cs="Times New Roman" w:eastAsia="Times New Roman"/>
                <w:b w:val="0"/>
                <w:bCs w:val="0"/>
                <w:spacing w:val="0"/>
                <w:w w:val="100"/>
                <w:sz w:val="20"/>
                <w:szCs w:val="20"/>
              </w:rPr>
              <w:t>s</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40"/>
                <w:w w:val="100"/>
                <w:sz w:val="20"/>
                <w:szCs w:val="20"/>
              </w:rPr>
              <w:t> </w:t>
            </w:r>
            <w:r>
              <w:rPr>
                <w:rFonts w:ascii="仿宋" w:hAnsi="仿宋" w:cs="仿宋" w:eastAsia="仿宋"/>
                <w:b w:val="0"/>
                <w:bCs w:val="0"/>
                <w:spacing w:val="6"/>
                <w:w w:val="100"/>
                <w:sz w:val="20"/>
                <w:szCs w:val="20"/>
              </w:rPr>
              <w:t>废</w:t>
            </w:r>
            <w:r>
              <w:rPr>
                <w:rFonts w:ascii="仿宋" w:hAnsi="仿宋" w:cs="仿宋" w:eastAsia="仿宋"/>
                <w:b w:val="0"/>
                <w:bCs w:val="0"/>
                <w:spacing w:val="0"/>
                <w:w w:val="100"/>
                <w:sz w:val="20"/>
                <w:szCs w:val="20"/>
              </w:rPr>
              <w:t>气收集</w:t>
            </w:r>
            <w:r>
              <w:rPr>
                <w:rFonts w:ascii="仿宋" w:hAnsi="仿宋" w:cs="仿宋" w:eastAsia="仿宋"/>
                <w:b w:val="0"/>
                <w:bCs w:val="0"/>
                <w:spacing w:val="6"/>
                <w:w w:val="100"/>
                <w:sz w:val="20"/>
                <w:szCs w:val="20"/>
              </w:rPr>
              <w:t>处</w:t>
            </w:r>
            <w:r>
              <w:rPr>
                <w:rFonts w:ascii="仿宋" w:hAnsi="仿宋" w:cs="仿宋" w:eastAsia="仿宋"/>
                <w:b w:val="0"/>
                <w:bCs w:val="0"/>
                <w:spacing w:val="0"/>
                <w:w w:val="100"/>
                <w:sz w:val="20"/>
                <w:szCs w:val="20"/>
              </w:rPr>
              <w:t>理系统</w:t>
            </w:r>
            <w:r>
              <w:rPr>
                <w:rFonts w:ascii="仿宋" w:hAnsi="仿宋" w:cs="仿宋" w:eastAsia="仿宋"/>
                <w:b w:val="0"/>
                <w:bCs w:val="0"/>
                <w:spacing w:val="6"/>
                <w:w w:val="100"/>
                <w:sz w:val="20"/>
                <w:szCs w:val="20"/>
              </w:rPr>
              <w:t>发</w:t>
            </w:r>
            <w:r>
              <w:rPr>
                <w:rFonts w:ascii="仿宋" w:hAnsi="仿宋" w:cs="仿宋" w:eastAsia="仿宋"/>
                <w:b w:val="0"/>
                <w:bCs w:val="0"/>
                <w:spacing w:val="0"/>
                <w:w w:val="100"/>
                <w:sz w:val="20"/>
                <w:szCs w:val="20"/>
              </w:rPr>
              <w:t>生故障</w:t>
            </w:r>
            <w:r>
              <w:rPr>
                <w:rFonts w:ascii="仿宋" w:hAnsi="仿宋" w:cs="仿宋" w:eastAsia="仿宋"/>
                <w:b w:val="0"/>
                <w:bCs w:val="0"/>
                <w:spacing w:val="6"/>
                <w:w w:val="100"/>
                <w:sz w:val="20"/>
                <w:szCs w:val="20"/>
              </w:rPr>
              <w:t>或</w:t>
            </w:r>
            <w:r>
              <w:rPr>
                <w:rFonts w:ascii="仿宋" w:hAnsi="仿宋" w:cs="仿宋" w:eastAsia="仿宋"/>
                <w:b w:val="0"/>
                <w:bCs w:val="0"/>
                <w:spacing w:val="0"/>
                <w:w w:val="100"/>
                <w:sz w:val="20"/>
                <w:szCs w:val="20"/>
              </w:rPr>
              <w:t>检</w:t>
            </w:r>
            <w:r>
              <w:rPr>
                <w:rFonts w:ascii="仿宋" w:hAnsi="仿宋" w:cs="仿宋" w:eastAsia="仿宋"/>
                <w:b w:val="0"/>
                <w:bCs w:val="0"/>
                <w:spacing w:val="0"/>
                <w:w w:val="100"/>
                <w:sz w:val="20"/>
                <w:szCs w:val="20"/>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步运行。</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5"/>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15"/>
                <w:w w:val="105"/>
                <w:sz w:val="20"/>
                <w:szCs w:val="20"/>
              </w:rPr>
              <w:t> </w:t>
            </w:r>
            <w:r>
              <w:rPr>
                <w:rFonts w:ascii="仿宋" w:hAnsi="仿宋" w:cs="仿宋" w:eastAsia="仿宋"/>
                <w:b w:val="0"/>
                <w:bCs w:val="0"/>
                <w:spacing w:val="0"/>
                <w:w w:val="105"/>
                <w:sz w:val="20"/>
                <w:szCs w:val="20"/>
              </w:rPr>
              <w:t>废气</w:t>
            </w:r>
            <w:r>
              <w:rPr>
                <w:rFonts w:ascii="仿宋" w:hAnsi="仿宋" w:cs="仿宋" w:eastAsia="仿宋"/>
                <w:b w:val="0"/>
                <w:bCs w:val="0"/>
                <w:spacing w:val="7"/>
                <w:w w:val="105"/>
                <w:sz w:val="20"/>
                <w:szCs w:val="20"/>
              </w:rPr>
              <w:t>收</w:t>
            </w:r>
            <w:r>
              <w:rPr>
                <w:rFonts w:ascii="仿宋" w:hAnsi="仿宋" w:cs="仿宋" w:eastAsia="仿宋"/>
                <w:b w:val="0"/>
                <w:bCs w:val="0"/>
                <w:spacing w:val="0"/>
                <w:w w:val="105"/>
                <w:sz w:val="20"/>
                <w:szCs w:val="20"/>
              </w:rPr>
              <w:t>集处理</w:t>
            </w:r>
            <w:r>
              <w:rPr>
                <w:rFonts w:ascii="仿宋" w:hAnsi="仿宋" w:cs="仿宋" w:eastAsia="仿宋"/>
                <w:b w:val="0"/>
                <w:bCs w:val="0"/>
                <w:spacing w:val="0"/>
                <w:w w:val="100"/>
                <w:sz w:val="20"/>
                <w:szCs w:val="20"/>
              </w:rPr>
            </w:r>
          </w:p>
        </w:tc>
        <w:tc>
          <w:tcPr>
            <w:tcW w:w="856" w:type="dxa"/>
            <w:vMerge/>
            <w:tcBorders>
              <w:left w:val="single" w:sz="4" w:space="0" w:color="000000"/>
              <w:right w:val="single" w:sz="4" w:space="0" w:color="000000"/>
            </w:tcBorders>
          </w:tcPr>
          <w:p>
            <w:pPr/>
          </w:p>
        </w:tc>
      </w:tr>
      <w:tr>
        <w:trPr>
          <w:trHeight w:val="26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修时</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对应的</w:t>
            </w:r>
            <w:r>
              <w:rPr>
                <w:rFonts w:ascii="仿宋" w:hAnsi="仿宋" w:cs="仿宋" w:eastAsia="仿宋"/>
                <w:b w:val="0"/>
                <w:bCs w:val="0"/>
                <w:spacing w:val="7"/>
                <w:w w:val="100"/>
                <w:sz w:val="21"/>
                <w:szCs w:val="21"/>
              </w:rPr>
              <w:t>生</w:t>
            </w:r>
            <w:r>
              <w:rPr>
                <w:rFonts w:ascii="仿宋" w:hAnsi="仿宋" w:cs="仿宋" w:eastAsia="仿宋"/>
                <w:b w:val="0"/>
                <w:bCs w:val="0"/>
                <w:spacing w:val="0"/>
                <w:w w:val="100"/>
                <w:sz w:val="21"/>
                <w:szCs w:val="21"/>
              </w:rPr>
              <w:t>产工艺</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备应停</w:t>
            </w:r>
            <w:r>
              <w:rPr>
                <w:rFonts w:ascii="仿宋" w:hAnsi="仿宋" w:cs="仿宋" w:eastAsia="仿宋"/>
                <w:b w:val="0"/>
                <w:bCs w:val="0"/>
                <w:spacing w:val="7"/>
                <w:w w:val="100"/>
                <w:sz w:val="21"/>
                <w:szCs w:val="21"/>
              </w:rPr>
              <w:t>止</w:t>
            </w:r>
            <w:r>
              <w:rPr>
                <w:rFonts w:ascii="仿宋" w:hAnsi="仿宋" w:cs="仿宋" w:eastAsia="仿宋"/>
                <w:b w:val="0"/>
                <w:bCs w:val="0"/>
                <w:spacing w:val="0"/>
                <w:w w:val="100"/>
                <w:sz w:val="21"/>
                <w:szCs w:val="21"/>
              </w:rPr>
              <w:t>运行</w:t>
            </w:r>
            <w:r>
              <w:rPr>
                <w:rFonts w:ascii="仿宋" w:hAnsi="仿宋" w:cs="仿宋" w:eastAsia="仿宋"/>
                <w:b w:val="0"/>
                <w:bCs w:val="0"/>
                <w:spacing w:val="-41"/>
                <w:w w:val="100"/>
                <w:sz w:val="21"/>
                <w:szCs w:val="21"/>
              </w:rPr>
              <w:t>，</w:t>
            </w:r>
            <w:r>
              <w:rPr>
                <w:rFonts w:ascii="仿宋" w:hAnsi="仿宋" w:cs="仿宋" w:eastAsia="仿宋"/>
                <w:b w:val="0"/>
                <w:bCs w:val="0"/>
                <w:spacing w:val="0"/>
                <w:w w:val="100"/>
                <w:sz w:val="21"/>
                <w:szCs w:val="21"/>
              </w:rPr>
              <w:t>待检</w:t>
            </w:r>
            <w:r>
              <w:rPr>
                <w:rFonts w:ascii="仿宋" w:hAnsi="仿宋" w:cs="仿宋" w:eastAsia="仿宋"/>
                <w:b w:val="0"/>
                <w:bCs w:val="0"/>
                <w:spacing w:val="7"/>
                <w:w w:val="100"/>
                <w:sz w:val="21"/>
                <w:szCs w:val="21"/>
              </w:rPr>
              <w:t>修</w:t>
            </w:r>
            <w:r>
              <w:rPr>
                <w:rFonts w:ascii="仿宋" w:hAnsi="仿宋" w:cs="仿宋" w:eastAsia="仿宋"/>
                <w:b w:val="0"/>
                <w:bCs w:val="0"/>
                <w:spacing w:val="0"/>
                <w:w w:val="100"/>
                <w:sz w:val="21"/>
                <w:szCs w:val="21"/>
              </w:rPr>
              <w:t>完</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系统发生</w:t>
            </w:r>
            <w:r>
              <w:rPr>
                <w:rFonts w:ascii="仿宋" w:hAnsi="仿宋" w:cs="仿宋" w:eastAsia="仿宋"/>
                <w:b w:val="0"/>
                <w:bCs w:val="0"/>
                <w:spacing w:val="7"/>
                <w:w w:val="100"/>
                <w:sz w:val="21"/>
                <w:szCs w:val="21"/>
              </w:rPr>
              <w:t>故</w:t>
            </w:r>
            <w:r>
              <w:rPr>
                <w:rFonts w:ascii="仿宋" w:hAnsi="仿宋" w:cs="仿宋" w:eastAsia="仿宋"/>
                <w:b w:val="0"/>
                <w:bCs w:val="0"/>
                <w:spacing w:val="0"/>
                <w:w w:val="100"/>
                <w:sz w:val="21"/>
                <w:szCs w:val="21"/>
              </w:rPr>
              <w:t>障或检</w:t>
            </w:r>
            <w:r>
              <w:rPr>
                <w:rFonts w:ascii="仿宋" w:hAnsi="仿宋" w:cs="仿宋" w:eastAsia="仿宋"/>
                <w:b w:val="0"/>
                <w:bCs w:val="0"/>
                <w:spacing w:val="7"/>
                <w:w w:val="100"/>
                <w:sz w:val="21"/>
                <w:szCs w:val="21"/>
              </w:rPr>
              <w:t>修</w:t>
            </w:r>
            <w:r>
              <w:rPr>
                <w:rFonts w:ascii="仿宋" w:hAnsi="仿宋" w:cs="仿宋" w:eastAsia="仿宋"/>
                <w:b w:val="0"/>
                <w:bCs w:val="0"/>
                <w:spacing w:val="0"/>
                <w:w w:val="100"/>
                <w:sz w:val="21"/>
                <w:szCs w:val="21"/>
              </w:rPr>
              <w:t>时</w:t>
            </w:r>
            <w:r>
              <w:rPr>
                <w:rFonts w:ascii="仿宋" w:hAnsi="仿宋" w:cs="仿宋" w:eastAsia="仿宋"/>
                <w:b w:val="0"/>
                <w:bCs w:val="0"/>
                <w:spacing w:val="-17"/>
                <w:w w:val="100"/>
                <w:sz w:val="21"/>
                <w:szCs w:val="21"/>
              </w:rPr>
              <w:t>，</w:t>
            </w:r>
            <w:r>
              <w:rPr>
                <w:rFonts w:ascii="仿宋" w:hAnsi="仿宋" w:cs="仿宋" w:eastAsia="仿宋"/>
                <w:b w:val="0"/>
                <w:bCs w:val="0"/>
                <w:spacing w:val="0"/>
                <w:w w:val="100"/>
                <w:sz w:val="21"/>
                <w:szCs w:val="21"/>
              </w:rPr>
              <w:t>对应</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11" w:right="0"/>
              <w:jc w:val="left"/>
              <w:rPr>
                <w:rFonts w:ascii="仿宋" w:hAnsi="仿宋" w:cs="仿宋" w:eastAsia="仿宋"/>
                <w:sz w:val="21"/>
                <w:szCs w:val="21"/>
              </w:rPr>
            </w:pPr>
            <w:r>
              <w:rPr>
                <w:rFonts w:ascii="仿宋" w:hAnsi="仿宋" w:cs="仿宋" w:eastAsia="仿宋"/>
                <w:b w:val="0"/>
                <w:bCs w:val="0"/>
                <w:spacing w:val="0"/>
                <w:w w:val="100"/>
                <w:sz w:val="21"/>
                <w:szCs w:val="21"/>
              </w:rPr>
              <w:t>毕后同步</w:t>
            </w:r>
            <w:r>
              <w:rPr>
                <w:rFonts w:ascii="仿宋" w:hAnsi="仿宋" w:cs="仿宋" w:eastAsia="仿宋"/>
                <w:b w:val="0"/>
                <w:bCs w:val="0"/>
                <w:spacing w:val="7"/>
                <w:w w:val="100"/>
                <w:sz w:val="21"/>
                <w:szCs w:val="21"/>
              </w:rPr>
              <w:t>投</w:t>
            </w:r>
            <w:r>
              <w:rPr>
                <w:rFonts w:ascii="仿宋" w:hAnsi="仿宋" w:cs="仿宋" w:eastAsia="仿宋"/>
                <w:b w:val="0"/>
                <w:bCs w:val="0"/>
                <w:spacing w:val="0"/>
                <w:w w:val="100"/>
                <w:sz w:val="21"/>
                <w:szCs w:val="21"/>
              </w:rPr>
              <w:t>入使用</w:t>
            </w:r>
            <w:r>
              <w:rPr>
                <w:rFonts w:ascii="仿宋" w:hAnsi="仿宋" w:cs="仿宋" w:eastAsia="仿宋"/>
                <w:b w:val="0"/>
                <w:bCs w:val="0"/>
                <w:spacing w:val="-82"/>
                <w:w w:val="100"/>
                <w:sz w:val="21"/>
                <w:szCs w:val="21"/>
              </w:rPr>
              <w:t>；</w:t>
            </w:r>
            <w:r>
              <w:rPr>
                <w:rFonts w:ascii="仿宋" w:hAnsi="仿宋" w:cs="仿宋" w:eastAsia="仿宋"/>
                <w:b w:val="0"/>
                <w:bCs w:val="0"/>
                <w:spacing w:val="0"/>
                <w:w w:val="100"/>
                <w:sz w:val="21"/>
                <w:szCs w:val="21"/>
              </w:rPr>
              <w:t>生产工</w:t>
            </w:r>
            <w:r>
              <w:rPr>
                <w:rFonts w:ascii="仿宋" w:hAnsi="仿宋" w:cs="仿宋" w:eastAsia="仿宋"/>
                <w:b w:val="0"/>
                <w:bCs w:val="0"/>
                <w:spacing w:val="7"/>
                <w:w w:val="100"/>
                <w:sz w:val="21"/>
                <w:szCs w:val="21"/>
              </w:rPr>
              <w:t>艺</w:t>
            </w:r>
            <w:r>
              <w:rPr>
                <w:rFonts w:ascii="仿宋" w:hAnsi="仿宋" w:cs="仿宋" w:eastAsia="仿宋"/>
                <w:b w:val="0"/>
                <w:bCs w:val="0"/>
                <w:spacing w:val="0"/>
                <w:w w:val="100"/>
                <w:sz w:val="21"/>
                <w:szCs w:val="21"/>
              </w:rPr>
              <w:t>设备不</w:t>
            </w:r>
            <w:r>
              <w:rPr>
                <w:rFonts w:ascii="仿宋" w:hAnsi="仿宋" w:cs="仿宋" w:eastAsia="仿宋"/>
                <w:b w:val="0"/>
                <w:bCs w:val="0"/>
                <w:spacing w:val="7"/>
                <w:w w:val="100"/>
                <w:sz w:val="21"/>
                <w:szCs w:val="21"/>
              </w:rPr>
              <w:t>能</w:t>
            </w:r>
            <w:r>
              <w:rPr>
                <w:rFonts w:ascii="仿宋" w:hAnsi="仿宋" w:cs="仿宋" w:eastAsia="仿宋"/>
                <w:b w:val="0"/>
                <w:bCs w:val="0"/>
                <w:spacing w:val="0"/>
                <w:w w:val="100"/>
                <w:sz w:val="21"/>
                <w:szCs w:val="21"/>
              </w:rPr>
              <w:t>停止运</w:t>
            </w:r>
            <w:r>
              <w:rPr>
                <w:rFonts w:ascii="仿宋" w:hAnsi="仿宋" w:cs="仿宋" w:eastAsia="仿宋"/>
                <w:b w:val="0"/>
                <w:bCs w:val="0"/>
                <w:spacing w:val="7"/>
                <w:w w:val="100"/>
                <w:sz w:val="21"/>
                <w:szCs w:val="21"/>
              </w:rPr>
              <w:t>行</w:t>
            </w:r>
            <w:r>
              <w:rPr>
                <w:rFonts w:ascii="仿宋" w:hAnsi="仿宋" w:cs="仿宋" w:eastAsia="仿宋"/>
                <w:b w:val="0"/>
                <w:bCs w:val="0"/>
                <w:spacing w:val="0"/>
                <w:w w:val="100"/>
                <w:sz w:val="21"/>
                <w:szCs w:val="21"/>
              </w:rPr>
              <w:t>或</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40"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的生产工</w:t>
            </w:r>
            <w:r>
              <w:rPr>
                <w:rFonts w:ascii="仿宋" w:hAnsi="仿宋" w:cs="仿宋" w:eastAsia="仿宋"/>
                <w:b w:val="0"/>
                <w:bCs w:val="0"/>
                <w:spacing w:val="7"/>
                <w:w w:val="100"/>
                <w:sz w:val="21"/>
                <w:szCs w:val="21"/>
              </w:rPr>
              <w:t>艺</w:t>
            </w:r>
            <w:r>
              <w:rPr>
                <w:rFonts w:ascii="仿宋" w:hAnsi="仿宋" w:cs="仿宋" w:eastAsia="仿宋"/>
                <w:b w:val="0"/>
                <w:bCs w:val="0"/>
                <w:spacing w:val="0"/>
                <w:w w:val="100"/>
                <w:sz w:val="21"/>
                <w:szCs w:val="21"/>
              </w:rPr>
              <w:t>设备应</w:t>
            </w:r>
            <w:r>
              <w:rPr>
                <w:rFonts w:ascii="仿宋" w:hAnsi="仿宋" w:cs="仿宋" w:eastAsia="仿宋"/>
                <w:b w:val="0"/>
                <w:bCs w:val="0"/>
                <w:spacing w:val="7"/>
                <w:w w:val="100"/>
                <w:sz w:val="21"/>
                <w:szCs w:val="21"/>
              </w:rPr>
              <w:t>停</w:t>
            </w:r>
            <w:r>
              <w:rPr>
                <w:rFonts w:ascii="仿宋" w:hAnsi="仿宋" w:cs="仿宋" w:eastAsia="仿宋"/>
                <w:b w:val="0"/>
                <w:bCs w:val="0"/>
                <w:spacing w:val="0"/>
                <w:w w:val="100"/>
                <w:sz w:val="21"/>
                <w:szCs w:val="21"/>
              </w:rPr>
              <w:t>止运行，</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不能及时</w:t>
            </w:r>
            <w:r>
              <w:rPr>
                <w:rFonts w:ascii="仿宋" w:hAnsi="仿宋" w:cs="仿宋" w:eastAsia="仿宋"/>
                <w:b w:val="0"/>
                <w:bCs w:val="0"/>
                <w:spacing w:val="7"/>
                <w:w w:val="105"/>
                <w:sz w:val="20"/>
                <w:szCs w:val="20"/>
              </w:rPr>
              <w:t>停</w:t>
            </w:r>
            <w:r>
              <w:rPr>
                <w:rFonts w:ascii="仿宋" w:hAnsi="仿宋" w:cs="仿宋" w:eastAsia="仿宋"/>
                <w:b w:val="0"/>
                <w:bCs w:val="0"/>
                <w:spacing w:val="0"/>
                <w:w w:val="105"/>
                <w:sz w:val="20"/>
                <w:szCs w:val="20"/>
              </w:rPr>
              <w:t>止运行</w:t>
            </w:r>
            <w:r>
              <w:rPr>
                <w:rFonts w:ascii="仿宋" w:hAnsi="仿宋" w:cs="仿宋" w:eastAsia="仿宋"/>
                <w:b w:val="0"/>
                <w:bCs w:val="0"/>
                <w:spacing w:val="7"/>
                <w:w w:val="105"/>
                <w:sz w:val="20"/>
                <w:szCs w:val="20"/>
              </w:rPr>
              <w:t>的</w:t>
            </w:r>
            <w:r>
              <w:rPr>
                <w:rFonts w:ascii="仿宋" w:hAnsi="仿宋" w:cs="仿宋" w:eastAsia="仿宋"/>
                <w:b w:val="0"/>
                <w:bCs w:val="0"/>
                <w:spacing w:val="-90"/>
                <w:w w:val="105"/>
                <w:sz w:val="20"/>
                <w:szCs w:val="20"/>
              </w:rPr>
              <w:t>，</w:t>
            </w:r>
            <w:r>
              <w:rPr>
                <w:rFonts w:ascii="仿宋" w:hAnsi="仿宋" w:cs="仿宋" w:eastAsia="仿宋"/>
                <w:b w:val="0"/>
                <w:bCs w:val="0"/>
                <w:spacing w:val="0"/>
                <w:w w:val="105"/>
                <w:sz w:val="20"/>
                <w:szCs w:val="20"/>
              </w:rPr>
              <w:t>应设</w:t>
            </w:r>
            <w:r>
              <w:rPr>
                <w:rFonts w:ascii="仿宋" w:hAnsi="仿宋" w:cs="仿宋" w:eastAsia="仿宋"/>
                <w:b w:val="0"/>
                <w:bCs w:val="0"/>
                <w:spacing w:val="7"/>
                <w:w w:val="105"/>
                <w:sz w:val="20"/>
                <w:szCs w:val="20"/>
              </w:rPr>
              <w:t>置</w:t>
            </w:r>
            <w:r>
              <w:rPr>
                <w:rFonts w:ascii="仿宋" w:hAnsi="仿宋" w:cs="仿宋" w:eastAsia="仿宋"/>
                <w:b w:val="0"/>
                <w:bCs w:val="0"/>
                <w:spacing w:val="0"/>
                <w:w w:val="105"/>
                <w:sz w:val="20"/>
                <w:szCs w:val="20"/>
              </w:rPr>
              <w:t>废气应</w:t>
            </w:r>
            <w:r>
              <w:rPr>
                <w:rFonts w:ascii="仿宋" w:hAnsi="仿宋" w:cs="仿宋" w:eastAsia="仿宋"/>
                <w:b w:val="0"/>
                <w:bCs w:val="0"/>
                <w:spacing w:val="7"/>
                <w:w w:val="105"/>
                <w:sz w:val="20"/>
                <w:szCs w:val="20"/>
              </w:rPr>
              <w:t>急</w:t>
            </w:r>
            <w:r>
              <w:rPr>
                <w:rFonts w:ascii="仿宋" w:hAnsi="仿宋" w:cs="仿宋" w:eastAsia="仿宋"/>
                <w:b w:val="0"/>
                <w:bCs w:val="0"/>
                <w:spacing w:val="0"/>
                <w:w w:val="105"/>
                <w:sz w:val="20"/>
                <w:szCs w:val="20"/>
              </w:rPr>
              <w:t>处理设</w:t>
            </w:r>
            <w:r>
              <w:rPr>
                <w:rFonts w:ascii="仿宋" w:hAnsi="仿宋" w:cs="仿宋" w:eastAsia="仿宋"/>
                <w:b w:val="0"/>
                <w:bCs w:val="0"/>
                <w:spacing w:val="7"/>
                <w:w w:val="105"/>
                <w:sz w:val="20"/>
                <w:szCs w:val="20"/>
              </w:rPr>
              <w:t>施</w:t>
            </w:r>
            <w:r>
              <w:rPr>
                <w:rFonts w:ascii="仿宋" w:hAnsi="仿宋" w:cs="仿宋" w:eastAsia="仿宋"/>
                <w:b w:val="0"/>
                <w:bCs w:val="0"/>
                <w:spacing w:val="0"/>
                <w:w w:val="105"/>
                <w:sz w:val="20"/>
                <w:szCs w:val="20"/>
              </w:rPr>
              <w:t>或</w:t>
            </w:r>
            <w:r>
              <w:rPr>
                <w:rFonts w:ascii="仿宋" w:hAnsi="仿宋" w:cs="仿宋" w:eastAsia="仿宋"/>
                <w:b w:val="0"/>
                <w:bCs w:val="0"/>
                <w:spacing w:val="0"/>
                <w:w w:val="100"/>
                <w:sz w:val="20"/>
                <w:szCs w:val="20"/>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待检修完</w:t>
            </w:r>
            <w:r>
              <w:rPr>
                <w:rFonts w:ascii="仿宋" w:hAnsi="仿宋" w:cs="仿宋" w:eastAsia="仿宋"/>
                <w:b w:val="0"/>
                <w:bCs w:val="0"/>
                <w:spacing w:val="7"/>
                <w:w w:val="105"/>
                <w:sz w:val="20"/>
                <w:szCs w:val="20"/>
              </w:rPr>
              <w:t>毕</w:t>
            </w:r>
            <w:r>
              <w:rPr>
                <w:rFonts w:ascii="仿宋" w:hAnsi="仿宋" w:cs="仿宋" w:eastAsia="仿宋"/>
                <w:b w:val="0"/>
                <w:bCs w:val="0"/>
                <w:spacing w:val="0"/>
                <w:w w:val="105"/>
                <w:sz w:val="20"/>
                <w:szCs w:val="20"/>
              </w:rPr>
              <w:t>后同步</w:t>
            </w:r>
            <w:r>
              <w:rPr>
                <w:rFonts w:ascii="仿宋" w:hAnsi="仿宋" w:cs="仿宋" w:eastAsia="仿宋"/>
                <w:b w:val="0"/>
                <w:bCs w:val="0"/>
                <w:spacing w:val="7"/>
                <w:w w:val="105"/>
                <w:sz w:val="20"/>
                <w:szCs w:val="20"/>
              </w:rPr>
              <w:t>投</w:t>
            </w:r>
            <w:r>
              <w:rPr>
                <w:rFonts w:ascii="仿宋" w:hAnsi="仿宋" w:cs="仿宋" w:eastAsia="仿宋"/>
                <w:b w:val="0"/>
                <w:bCs w:val="0"/>
                <w:spacing w:val="0"/>
                <w:w w:val="105"/>
                <w:sz w:val="20"/>
                <w:szCs w:val="20"/>
              </w:rPr>
              <w:t>入使用，</w:t>
            </w:r>
            <w:r>
              <w:rPr>
                <w:rFonts w:ascii="仿宋" w:hAnsi="仿宋" w:cs="仿宋" w:eastAsia="仿宋"/>
                <w:b w:val="0"/>
                <w:bCs w:val="0"/>
                <w:spacing w:val="0"/>
                <w:w w:val="100"/>
                <w:sz w:val="20"/>
                <w:szCs w:val="20"/>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432" w:right="0"/>
              <w:jc w:val="left"/>
              <w:rPr>
                <w:rFonts w:ascii="仿宋" w:hAnsi="仿宋" w:cs="仿宋" w:eastAsia="仿宋"/>
                <w:sz w:val="20"/>
                <w:szCs w:val="20"/>
              </w:rPr>
            </w:pPr>
            <w:r>
              <w:rPr>
                <w:rFonts w:ascii="仿宋" w:hAnsi="仿宋" w:cs="仿宋" w:eastAsia="仿宋"/>
                <w:b w:val="0"/>
                <w:bCs w:val="0"/>
                <w:spacing w:val="0"/>
                <w:w w:val="105"/>
                <w:sz w:val="20"/>
                <w:szCs w:val="20"/>
              </w:rPr>
              <w:t>采取其他</w:t>
            </w:r>
            <w:r>
              <w:rPr>
                <w:rFonts w:ascii="仿宋" w:hAnsi="仿宋" w:cs="仿宋" w:eastAsia="仿宋"/>
                <w:b w:val="0"/>
                <w:bCs w:val="0"/>
                <w:spacing w:val="7"/>
                <w:w w:val="105"/>
                <w:sz w:val="20"/>
                <w:szCs w:val="20"/>
              </w:rPr>
              <w:t>替</w:t>
            </w:r>
            <w:r>
              <w:rPr>
                <w:rFonts w:ascii="仿宋" w:hAnsi="仿宋" w:cs="仿宋" w:eastAsia="仿宋"/>
                <w:b w:val="0"/>
                <w:bCs w:val="0"/>
                <w:spacing w:val="0"/>
                <w:w w:val="105"/>
                <w:sz w:val="20"/>
                <w:szCs w:val="20"/>
              </w:rPr>
              <w:t>代措施。</w:t>
            </w:r>
            <w:r>
              <w:rPr>
                <w:rFonts w:ascii="仿宋" w:hAnsi="仿宋" w:cs="仿宋" w:eastAsia="仿宋"/>
                <w:b w:val="0"/>
                <w:bCs w:val="0"/>
                <w:spacing w:val="0"/>
                <w:w w:val="100"/>
                <w:sz w:val="20"/>
                <w:szCs w:val="20"/>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9"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符合文件</w:t>
            </w:r>
            <w:r>
              <w:rPr>
                <w:rFonts w:ascii="仿宋" w:hAnsi="仿宋" w:cs="仿宋" w:eastAsia="仿宋"/>
                <w:b w:val="0"/>
                <w:bCs w:val="0"/>
                <w:spacing w:val="7"/>
                <w:w w:val="105"/>
                <w:sz w:val="20"/>
                <w:szCs w:val="20"/>
              </w:rPr>
              <w:t>要</w:t>
            </w:r>
            <w:r>
              <w:rPr>
                <w:rFonts w:ascii="仿宋" w:hAnsi="仿宋" w:cs="仿宋" w:eastAsia="仿宋"/>
                <w:b w:val="0"/>
                <w:bCs w:val="0"/>
                <w:spacing w:val="0"/>
                <w:w w:val="105"/>
                <w:sz w:val="20"/>
                <w:szCs w:val="20"/>
              </w:rPr>
              <w:t>求</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本项</w:t>
            </w:r>
            <w:r>
              <w:rPr>
                <w:rFonts w:ascii="仿宋" w:hAnsi="仿宋" w:cs="仿宋" w:eastAsia="仿宋"/>
                <w:b w:val="0"/>
                <w:bCs w:val="0"/>
                <w:spacing w:val="7"/>
                <w:w w:val="105"/>
                <w:sz w:val="20"/>
                <w:szCs w:val="20"/>
              </w:rPr>
              <w:t>目</w:t>
            </w:r>
            <w:r>
              <w:rPr>
                <w:rFonts w:ascii="仿宋" w:hAnsi="仿宋" w:cs="仿宋" w:eastAsia="仿宋"/>
                <w:b w:val="0"/>
                <w:bCs w:val="0"/>
                <w:spacing w:val="0"/>
                <w:w w:val="105"/>
                <w:sz w:val="20"/>
                <w:szCs w:val="20"/>
              </w:rPr>
              <w:t>在造粒</w:t>
            </w:r>
            <w:r>
              <w:rPr>
                <w:rFonts w:ascii="仿宋" w:hAnsi="仿宋" w:cs="仿宋" w:eastAsia="仿宋"/>
                <w:b w:val="0"/>
                <w:bCs w:val="0"/>
                <w:spacing w:val="0"/>
                <w:w w:val="100"/>
                <w:sz w:val="20"/>
                <w:szCs w:val="20"/>
              </w:rPr>
            </w:r>
          </w:p>
        </w:tc>
        <w:tc>
          <w:tcPr>
            <w:tcW w:w="856" w:type="dxa"/>
            <w:vMerge/>
            <w:tcBorders>
              <w:left w:val="single" w:sz="4" w:space="0" w:color="000000"/>
              <w:right w:val="single" w:sz="4" w:space="0" w:color="000000"/>
            </w:tcBorders>
          </w:tcPr>
          <w:p>
            <w:pPr/>
          </w:p>
        </w:tc>
      </w:tr>
      <w:tr>
        <w:trPr>
          <w:trHeight w:val="27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0"/>
                <w:w w:val="95"/>
                <w:sz w:val="21"/>
                <w:szCs w:val="21"/>
              </w:rPr>
              <w:t>10</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2</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1</w:t>
            </w:r>
            <w:r>
              <w:rPr>
                <w:rFonts w:ascii="Times New Roman" w:hAnsi="Times New Roman" w:cs="Times New Roman" w:eastAsia="Times New Roman"/>
                <w:b w:val="0"/>
                <w:bCs w:val="0"/>
                <w:spacing w:val="0"/>
                <w:w w:val="95"/>
                <w:sz w:val="21"/>
                <w:szCs w:val="21"/>
              </w:rPr>
              <w:t>   </w:t>
            </w:r>
            <w:r>
              <w:rPr>
                <w:rFonts w:ascii="Times New Roman" w:hAnsi="Times New Roman" w:cs="Times New Roman" w:eastAsia="Times New Roman"/>
                <w:b w:val="0"/>
                <w:bCs w:val="0"/>
                <w:spacing w:val="48"/>
                <w:w w:val="95"/>
                <w:sz w:val="21"/>
                <w:szCs w:val="21"/>
              </w:rPr>
              <w:t> </w:t>
            </w:r>
            <w:r>
              <w:rPr>
                <w:rFonts w:ascii="仿宋" w:hAnsi="仿宋" w:cs="仿宋" w:eastAsia="仿宋"/>
                <w:b w:val="0"/>
                <w:bCs w:val="0"/>
                <w:spacing w:val="0"/>
                <w:w w:val="95"/>
                <w:sz w:val="21"/>
                <w:szCs w:val="21"/>
              </w:rPr>
              <w:t>企业应考虑生产工</w:t>
            </w:r>
            <w:r>
              <w:rPr>
                <w:rFonts w:ascii="仿宋" w:hAnsi="仿宋" w:cs="仿宋" w:eastAsia="仿宋"/>
                <w:b w:val="0"/>
                <w:bCs w:val="0"/>
                <w:spacing w:val="6"/>
                <w:w w:val="95"/>
                <w:sz w:val="21"/>
                <w:szCs w:val="21"/>
              </w:rPr>
              <w:t>艺</w:t>
            </w:r>
            <w:r>
              <w:rPr>
                <w:rFonts w:ascii="仿宋" w:hAnsi="仿宋" w:cs="仿宋" w:eastAsia="仿宋"/>
                <w:b w:val="0"/>
                <w:bCs w:val="0"/>
                <w:spacing w:val="-70"/>
                <w:w w:val="95"/>
                <w:sz w:val="21"/>
                <w:szCs w:val="21"/>
              </w:rPr>
              <w:t>、</w:t>
            </w:r>
            <w:r>
              <w:rPr>
                <w:rFonts w:ascii="仿宋" w:hAnsi="仿宋" w:cs="仿宋" w:eastAsia="仿宋"/>
                <w:b w:val="0"/>
                <w:bCs w:val="0"/>
                <w:spacing w:val="0"/>
                <w:w w:val="95"/>
                <w:sz w:val="21"/>
                <w:szCs w:val="21"/>
              </w:rPr>
              <w:t>操</w:t>
            </w:r>
            <w:r>
              <w:rPr>
                <w:rFonts w:ascii="仿宋" w:hAnsi="仿宋" w:cs="仿宋" w:eastAsia="仿宋"/>
                <w:b w:val="0"/>
                <w:bCs w:val="0"/>
                <w:spacing w:val="6"/>
                <w:w w:val="95"/>
                <w:sz w:val="21"/>
                <w:szCs w:val="21"/>
              </w:rPr>
              <w:t>作</w:t>
            </w:r>
            <w:r>
              <w:rPr>
                <w:rFonts w:ascii="仿宋" w:hAnsi="仿宋" w:cs="仿宋" w:eastAsia="仿宋"/>
                <w:b w:val="0"/>
                <w:bCs w:val="0"/>
                <w:spacing w:val="0"/>
                <w:w w:val="95"/>
                <w:sz w:val="21"/>
                <w:szCs w:val="21"/>
              </w:rPr>
              <w:t>方式</w:t>
            </w:r>
            <w:r>
              <w:rPr>
                <w:rFonts w:ascii="仿宋" w:hAnsi="仿宋" w:cs="仿宋" w:eastAsia="仿宋"/>
                <w:b w:val="0"/>
                <w:bCs w:val="0"/>
                <w:spacing w:val="-63"/>
                <w:w w:val="95"/>
                <w:sz w:val="21"/>
                <w:szCs w:val="21"/>
              </w:rPr>
              <w:t>、</w:t>
            </w:r>
            <w:r>
              <w:rPr>
                <w:rFonts w:ascii="仿宋" w:hAnsi="仿宋" w:cs="仿宋" w:eastAsia="仿宋"/>
                <w:b w:val="0"/>
                <w:bCs w:val="0"/>
                <w:spacing w:val="2"/>
                <w:w w:val="95"/>
                <w:sz w:val="21"/>
                <w:szCs w:val="21"/>
              </w:rPr>
              <w:t>废</w:t>
            </w:r>
            <w:r>
              <w:rPr>
                <w:rFonts w:ascii="仿宋" w:hAnsi="仿宋" w:cs="仿宋" w:eastAsia="仿宋"/>
                <w:b w:val="0"/>
                <w:bCs w:val="0"/>
                <w:spacing w:val="0"/>
                <w:w w:val="95"/>
                <w:sz w:val="21"/>
                <w:szCs w:val="21"/>
              </w:rPr>
              <w:t>气性</w:t>
            </w:r>
            <w:r>
              <w:rPr>
                <w:rFonts w:ascii="仿宋" w:hAnsi="仿宋" w:cs="仿宋" w:eastAsia="仿宋"/>
                <w:b w:val="0"/>
                <w:bCs w:val="0"/>
                <w:spacing w:val="6"/>
                <w:w w:val="95"/>
                <w:sz w:val="21"/>
                <w:szCs w:val="21"/>
              </w:rPr>
              <w:t>质</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56"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工序、滴</w:t>
            </w:r>
            <w:r>
              <w:rPr>
                <w:rFonts w:ascii="仿宋" w:hAnsi="仿宋" w:cs="仿宋" w:eastAsia="仿宋"/>
                <w:b w:val="0"/>
                <w:bCs w:val="0"/>
                <w:spacing w:val="7"/>
                <w:w w:val="100"/>
                <w:sz w:val="21"/>
                <w:szCs w:val="21"/>
              </w:rPr>
              <w:t>灌</w:t>
            </w:r>
            <w:r>
              <w:rPr>
                <w:rFonts w:ascii="仿宋" w:hAnsi="仿宋" w:cs="仿宋" w:eastAsia="仿宋"/>
                <w:b w:val="0"/>
                <w:bCs w:val="0"/>
                <w:spacing w:val="0"/>
                <w:w w:val="100"/>
                <w:sz w:val="21"/>
                <w:szCs w:val="21"/>
              </w:rPr>
              <w:t>带及</w:t>
            </w:r>
            <w:r>
              <w:rPr>
                <w:rFonts w:ascii="仿宋" w:hAnsi="仿宋" w:cs="仿宋" w:eastAsia="仿宋"/>
                <w:b w:val="0"/>
                <w:bCs w:val="0"/>
                <w:spacing w:val="-37"/>
                <w:w w:val="100"/>
                <w:sz w:val="21"/>
                <w:szCs w:val="21"/>
              </w:rPr>
              <w:t> </w:t>
            </w: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0"/>
                <w:w w:val="100"/>
                <w:sz w:val="21"/>
                <w:szCs w:val="21"/>
              </w:rPr>
              <w:t>E</w:t>
            </w:r>
            <w:r>
              <w:rPr>
                <w:rFonts w:ascii="Times New Roman" w:hAnsi="Times New Roman" w:cs="Times New Roman" w:eastAsia="Times New Roman"/>
                <w:b w:val="0"/>
                <w:bCs w:val="0"/>
                <w:spacing w:val="15"/>
                <w:w w:val="100"/>
                <w:sz w:val="21"/>
                <w:szCs w:val="21"/>
              </w:rPr>
              <w:t> </w:t>
            </w:r>
            <w:r>
              <w:rPr>
                <w:rFonts w:ascii="仿宋" w:hAnsi="仿宋" w:cs="仿宋" w:eastAsia="仿宋"/>
                <w:b w:val="0"/>
                <w:bCs w:val="0"/>
                <w:spacing w:val="0"/>
                <w:w w:val="100"/>
                <w:sz w:val="21"/>
                <w:szCs w:val="21"/>
              </w:rPr>
              <w:t>水带加热</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832" w:right="1824"/>
              <w:jc w:val="center"/>
              <w:rPr>
                <w:rFonts w:ascii="仿宋" w:hAnsi="仿宋" w:cs="仿宋" w:eastAsia="仿宋"/>
                <w:sz w:val="20"/>
                <w:szCs w:val="20"/>
              </w:rPr>
            </w:pPr>
            <w:r>
              <w:rPr>
                <w:rFonts w:ascii="仿宋" w:hAnsi="仿宋" w:cs="仿宋" w:eastAsia="仿宋"/>
                <w:b w:val="0"/>
                <w:bCs w:val="0"/>
                <w:spacing w:val="0"/>
                <w:w w:val="105"/>
                <w:sz w:val="20"/>
                <w:szCs w:val="20"/>
              </w:rPr>
              <w:t>处</w:t>
            </w:r>
            <w:r>
              <w:rPr>
                <w:rFonts w:ascii="仿宋" w:hAnsi="仿宋" w:cs="仿宋" w:eastAsia="仿宋"/>
                <w:b w:val="0"/>
                <w:bCs w:val="0"/>
                <w:spacing w:val="0"/>
                <w:w w:val="100"/>
                <w:sz w:val="20"/>
                <w:szCs w:val="20"/>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02" w:right="0"/>
              <w:jc w:val="left"/>
              <w:rPr>
                <w:rFonts w:ascii="Times New Roman" w:hAnsi="Times New Roman" w:cs="Times New Roman" w:eastAsia="Times New Roman"/>
                <w:sz w:val="20"/>
                <w:szCs w:val="20"/>
              </w:rPr>
            </w:pPr>
            <w:r>
              <w:rPr>
                <w:rFonts w:ascii="仿宋" w:hAnsi="仿宋" w:cs="仿宋" w:eastAsia="仿宋"/>
                <w:b w:val="0"/>
                <w:bCs w:val="0"/>
                <w:spacing w:val="0"/>
                <w:w w:val="105"/>
                <w:sz w:val="20"/>
                <w:szCs w:val="20"/>
              </w:rPr>
              <w:t>热熔工序</w:t>
            </w:r>
            <w:r>
              <w:rPr>
                <w:rFonts w:ascii="仿宋" w:hAnsi="仿宋" w:cs="仿宋" w:eastAsia="仿宋"/>
                <w:b w:val="0"/>
                <w:bCs w:val="0"/>
                <w:spacing w:val="7"/>
                <w:w w:val="105"/>
                <w:sz w:val="20"/>
                <w:szCs w:val="20"/>
              </w:rPr>
              <w:t>分</w:t>
            </w:r>
            <w:r>
              <w:rPr>
                <w:rFonts w:ascii="仿宋" w:hAnsi="仿宋" w:cs="仿宋" w:eastAsia="仿宋"/>
                <w:b w:val="0"/>
                <w:bCs w:val="0"/>
                <w:spacing w:val="0"/>
                <w:w w:val="105"/>
                <w:sz w:val="20"/>
                <w:szCs w:val="20"/>
              </w:rPr>
              <w:t>别设置</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套</w:t>
            </w:r>
            <w:r>
              <w:rPr>
                <w:rFonts w:ascii="仿宋" w:hAnsi="仿宋" w:cs="仿宋" w:eastAsia="仿宋"/>
                <w:b w:val="0"/>
                <w:bCs w:val="0"/>
                <w:spacing w:val="-64"/>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0"/>
                <w:sz w:val="20"/>
                <w:szCs w:val="20"/>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9" w:lineRule="exact"/>
              <w:ind w:left="111" w:right="0"/>
              <w:jc w:val="left"/>
              <w:rPr>
                <w:rFonts w:ascii="仿宋" w:hAnsi="仿宋" w:cs="仿宋" w:eastAsia="仿宋"/>
                <w:sz w:val="20"/>
                <w:szCs w:val="20"/>
              </w:rPr>
            </w:pPr>
            <w:r>
              <w:rPr>
                <w:rFonts w:ascii="仿宋" w:hAnsi="仿宋" w:cs="仿宋" w:eastAsia="仿宋"/>
                <w:b w:val="0"/>
                <w:bCs w:val="0"/>
                <w:spacing w:val="0"/>
                <w:w w:val="100"/>
                <w:sz w:val="20"/>
                <w:szCs w:val="20"/>
              </w:rPr>
              <w:t>理方法等</w:t>
            </w:r>
            <w:r>
              <w:rPr>
                <w:rFonts w:ascii="仿宋" w:hAnsi="仿宋" w:cs="仿宋" w:eastAsia="仿宋"/>
                <w:b w:val="0"/>
                <w:bCs w:val="0"/>
                <w:spacing w:val="6"/>
                <w:w w:val="100"/>
                <w:sz w:val="20"/>
                <w:szCs w:val="20"/>
              </w:rPr>
              <w:t>因</w:t>
            </w:r>
            <w:r>
              <w:rPr>
                <w:rFonts w:ascii="仿宋" w:hAnsi="仿宋" w:cs="仿宋" w:eastAsia="仿宋"/>
                <w:b w:val="0"/>
                <w:bCs w:val="0"/>
                <w:spacing w:val="0"/>
                <w:w w:val="100"/>
                <w:sz w:val="20"/>
                <w:szCs w:val="20"/>
              </w:rPr>
              <w:t>素，对</w:t>
            </w:r>
            <w:r>
              <w:rPr>
                <w:rFonts w:ascii="仿宋" w:hAnsi="仿宋" w:cs="仿宋" w:eastAsia="仿宋"/>
                <w:b w:val="0"/>
                <w:bCs w:val="0"/>
                <w:spacing w:val="19"/>
                <w:w w:val="100"/>
                <w:sz w:val="20"/>
                <w:szCs w:val="20"/>
              </w:rPr>
              <w:t> </w:t>
            </w:r>
            <w:r>
              <w:rPr>
                <w:rFonts w:ascii="Times New Roman" w:hAnsi="Times New Roman" w:cs="Times New Roman" w:eastAsia="Times New Roman"/>
                <w:b w:val="0"/>
                <w:bCs w:val="0"/>
                <w:spacing w:val="0"/>
                <w:w w:val="100"/>
                <w:sz w:val="20"/>
                <w:szCs w:val="20"/>
              </w:rPr>
              <w:t>V</w:t>
            </w:r>
            <w:r>
              <w:rPr>
                <w:rFonts w:ascii="Times New Roman" w:hAnsi="Times New Roman" w:cs="Times New Roman" w:eastAsia="Times New Roman"/>
                <w:b w:val="0"/>
                <w:bCs w:val="0"/>
                <w:spacing w:val="0"/>
                <w:w w:val="100"/>
                <w:sz w:val="20"/>
                <w:szCs w:val="20"/>
              </w:rPr>
              <w:t>O</w:t>
            </w:r>
            <w:r>
              <w:rPr>
                <w:rFonts w:ascii="Times New Roman" w:hAnsi="Times New Roman" w:cs="Times New Roman" w:eastAsia="Times New Roman"/>
                <w:b w:val="0"/>
                <w:bCs w:val="0"/>
                <w:spacing w:val="-3"/>
                <w:w w:val="100"/>
                <w:sz w:val="20"/>
                <w:szCs w:val="20"/>
              </w:rPr>
              <w:t>C</w:t>
            </w:r>
            <w:r>
              <w:rPr>
                <w:rFonts w:ascii="Times New Roman" w:hAnsi="Times New Roman" w:cs="Times New Roman" w:eastAsia="Times New Roman"/>
                <w:b w:val="0"/>
                <w:bCs w:val="0"/>
                <w:spacing w:val="0"/>
                <w:w w:val="100"/>
                <w:sz w:val="20"/>
                <w:szCs w:val="20"/>
              </w:rPr>
              <w:t>s</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15"/>
                <w:w w:val="100"/>
                <w:sz w:val="20"/>
                <w:szCs w:val="20"/>
              </w:rPr>
              <w:t> </w:t>
            </w:r>
            <w:r>
              <w:rPr>
                <w:rFonts w:ascii="仿宋" w:hAnsi="仿宋" w:cs="仿宋" w:eastAsia="仿宋"/>
                <w:b w:val="0"/>
                <w:bCs w:val="0"/>
                <w:spacing w:val="0"/>
                <w:w w:val="100"/>
                <w:sz w:val="20"/>
                <w:szCs w:val="20"/>
              </w:rPr>
              <w:t>废</w:t>
            </w:r>
            <w:r>
              <w:rPr>
                <w:rFonts w:ascii="仿宋" w:hAnsi="仿宋" w:cs="仿宋" w:eastAsia="仿宋"/>
                <w:b w:val="0"/>
                <w:bCs w:val="0"/>
                <w:spacing w:val="6"/>
                <w:w w:val="100"/>
                <w:sz w:val="20"/>
                <w:szCs w:val="20"/>
              </w:rPr>
              <w:t>气</w:t>
            </w:r>
            <w:r>
              <w:rPr>
                <w:rFonts w:ascii="仿宋" w:hAnsi="仿宋" w:cs="仿宋" w:eastAsia="仿宋"/>
                <w:b w:val="0"/>
                <w:bCs w:val="0"/>
                <w:spacing w:val="0"/>
                <w:w w:val="100"/>
                <w:sz w:val="20"/>
                <w:szCs w:val="20"/>
              </w:rPr>
              <w:t>进行分</w:t>
            </w:r>
            <w:r>
              <w:rPr>
                <w:rFonts w:ascii="仿宋" w:hAnsi="仿宋" w:cs="仿宋" w:eastAsia="仿宋"/>
                <w:b w:val="0"/>
                <w:bCs w:val="0"/>
                <w:spacing w:val="6"/>
                <w:w w:val="100"/>
                <w:sz w:val="20"/>
                <w:szCs w:val="20"/>
              </w:rPr>
              <w:t>类</w:t>
            </w:r>
            <w:r>
              <w:rPr>
                <w:rFonts w:ascii="仿宋" w:hAnsi="仿宋" w:cs="仿宋" w:eastAsia="仿宋"/>
                <w:b w:val="0"/>
                <w:bCs w:val="0"/>
                <w:spacing w:val="0"/>
                <w:w w:val="100"/>
                <w:sz w:val="20"/>
                <w:szCs w:val="20"/>
              </w:rPr>
              <w:t>收集。</w:t>
            </w:r>
            <w:r>
              <w:rPr>
                <w:rFonts w:ascii="仿宋" w:hAnsi="仿宋" w:cs="仿宋" w:eastAsia="仿宋"/>
                <w:b w:val="0"/>
                <w:bCs w:val="0"/>
                <w:spacing w:val="0"/>
                <w:w w:val="100"/>
                <w:sz w:val="20"/>
                <w:szCs w:val="20"/>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49"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处理设备</w:t>
            </w:r>
            <w:r>
              <w:rPr>
                <w:rFonts w:ascii="仿宋" w:hAnsi="仿宋" w:cs="仿宋" w:eastAsia="仿宋"/>
                <w:b w:val="0"/>
                <w:bCs w:val="0"/>
                <w:spacing w:val="-17"/>
                <w:w w:val="105"/>
                <w:sz w:val="20"/>
                <w:szCs w:val="20"/>
              </w:rPr>
              <w:t>，</w:t>
            </w:r>
            <w:r>
              <w:rPr>
                <w:rFonts w:ascii="仿宋" w:hAnsi="仿宋" w:cs="仿宋" w:eastAsia="仿宋"/>
                <w:b w:val="0"/>
                <w:bCs w:val="0"/>
                <w:spacing w:val="0"/>
                <w:w w:val="105"/>
                <w:sz w:val="20"/>
                <w:szCs w:val="20"/>
              </w:rPr>
              <w:t>对</w:t>
            </w:r>
            <w:r>
              <w:rPr>
                <w:rFonts w:ascii="仿宋" w:hAnsi="仿宋" w:cs="仿宋" w:eastAsia="仿宋"/>
                <w:b w:val="0"/>
                <w:bCs w:val="0"/>
                <w:spacing w:val="-74"/>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21"/>
                <w:w w:val="105"/>
                <w:sz w:val="20"/>
                <w:szCs w:val="20"/>
              </w:rPr>
              <w:t> </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气进行</w:t>
            </w:r>
            <w:r>
              <w:rPr>
                <w:rFonts w:ascii="仿宋" w:hAnsi="仿宋" w:cs="仿宋" w:eastAsia="仿宋"/>
                <w:b w:val="0"/>
                <w:bCs w:val="0"/>
                <w:spacing w:val="0"/>
                <w:w w:val="100"/>
                <w:sz w:val="20"/>
                <w:szCs w:val="20"/>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9"/>
                <w:w w:val="100"/>
                <w:sz w:val="21"/>
                <w:szCs w:val="21"/>
              </w:rPr>
              <w:t> </w:t>
            </w:r>
            <w:r>
              <w:rPr>
                <w:rFonts w:ascii="仿宋" w:hAnsi="仿宋" w:cs="仿宋" w:eastAsia="仿宋"/>
                <w:b w:val="0"/>
                <w:bCs w:val="0"/>
                <w:spacing w:val="0"/>
                <w:w w:val="100"/>
                <w:sz w:val="21"/>
                <w:szCs w:val="21"/>
              </w:rPr>
              <w:t>废气收集系统</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风</w:t>
            </w:r>
            <w:r>
              <w:rPr>
                <w:rFonts w:ascii="仿宋" w:hAnsi="仿宋" w:cs="仿宋" w:eastAsia="仿宋"/>
                <w:b w:val="0"/>
                <w:bCs w:val="0"/>
                <w:spacing w:val="1"/>
                <w:w w:val="100"/>
                <w:sz w:val="21"/>
                <w:szCs w:val="21"/>
              </w:rPr>
              <w:t>罩</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集气罩</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设置应</w:t>
            </w:r>
            <w:r>
              <w:rPr>
                <w:rFonts w:ascii="仿宋" w:hAnsi="仿宋" w:cs="仿宋" w:eastAsia="仿宋"/>
                <w:b w:val="0"/>
                <w:bCs w:val="0"/>
                <w:spacing w:val="7"/>
                <w:w w:val="100"/>
                <w:sz w:val="21"/>
                <w:szCs w:val="21"/>
              </w:rPr>
              <w:t>符</w:t>
            </w:r>
            <w:r>
              <w:rPr>
                <w:rFonts w:ascii="仿宋" w:hAnsi="仿宋" w:cs="仿宋" w:eastAsia="仿宋"/>
                <w:b w:val="0"/>
                <w:bCs w:val="0"/>
                <w:spacing w:val="0"/>
                <w:w w:val="100"/>
                <w:sz w:val="21"/>
                <w:szCs w:val="21"/>
              </w:rPr>
              <w:t>合</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分类收集</w:t>
            </w:r>
            <w:r>
              <w:rPr>
                <w:rFonts w:ascii="仿宋" w:hAnsi="仿宋" w:cs="仿宋" w:eastAsia="仿宋"/>
                <w:b w:val="0"/>
                <w:bCs w:val="0"/>
                <w:spacing w:val="7"/>
                <w:w w:val="100"/>
                <w:sz w:val="21"/>
                <w:szCs w:val="21"/>
              </w:rPr>
              <w:t>及</w:t>
            </w:r>
            <w:r>
              <w:rPr>
                <w:rFonts w:ascii="仿宋" w:hAnsi="仿宋" w:cs="仿宋" w:eastAsia="仿宋"/>
                <w:b w:val="0"/>
                <w:bCs w:val="0"/>
                <w:spacing w:val="0"/>
                <w:w w:val="100"/>
                <w:sz w:val="21"/>
                <w:szCs w:val="21"/>
              </w:rPr>
              <w:t>处</w:t>
            </w:r>
            <w:r>
              <w:rPr>
                <w:rFonts w:ascii="仿宋" w:hAnsi="仿宋" w:cs="仿宋" w:eastAsia="仿宋"/>
                <w:b w:val="0"/>
                <w:bCs w:val="0"/>
                <w:spacing w:val="1"/>
                <w:w w:val="100"/>
                <w:sz w:val="21"/>
                <w:szCs w:val="21"/>
              </w:rPr>
              <w:t>理</w:t>
            </w:r>
            <w:r>
              <w:rPr>
                <w:rFonts w:ascii="仿宋" w:hAnsi="仿宋" w:cs="仿宋" w:eastAsia="仿宋"/>
                <w:b w:val="0"/>
                <w:bCs w:val="0"/>
                <w:spacing w:val="-17"/>
                <w:w w:val="100"/>
                <w:sz w:val="21"/>
                <w:szCs w:val="21"/>
              </w:rPr>
              <w:t>，</w:t>
            </w:r>
            <w:r>
              <w:rPr>
                <w:rFonts w:ascii="仿宋" w:hAnsi="仿宋" w:cs="仿宋" w:eastAsia="仿宋"/>
                <w:b w:val="0"/>
                <w:bCs w:val="0"/>
                <w:spacing w:val="0"/>
                <w:w w:val="100"/>
                <w:sz w:val="21"/>
                <w:szCs w:val="21"/>
              </w:rPr>
              <w:t>满</w:t>
            </w:r>
            <w:r>
              <w:rPr>
                <w:rFonts w:ascii="仿宋" w:hAnsi="仿宋" w:cs="仿宋" w:eastAsia="仿宋"/>
                <w:b w:val="0"/>
                <w:bCs w:val="0"/>
                <w:spacing w:val="7"/>
                <w:w w:val="100"/>
                <w:sz w:val="21"/>
                <w:szCs w:val="21"/>
              </w:rPr>
              <w:t>足</w:t>
            </w:r>
            <w:r>
              <w:rPr>
                <w:rFonts w:ascii="仿宋" w:hAnsi="仿宋" w:cs="仿宋" w:eastAsia="仿宋"/>
                <w:b w:val="0"/>
                <w:bCs w:val="0"/>
                <w:spacing w:val="0"/>
                <w:w w:val="100"/>
                <w:sz w:val="21"/>
                <w:szCs w:val="21"/>
              </w:rPr>
              <w:t>文件要</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T</w:t>
            </w:r>
            <w:r>
              <w:rPr>
                <w:rFonts w:ascii="Times New Roman" w:hAnsi="Times New Roman" w:cs="Times New Roman" w:eastAsia="Times New Roman"/>
                <w:b w:val="0"/>
                <w:bCs w:val="0"/>
                <w:spacing w:val="0"/>
                <w:w w:val="100"/>
                <w:sz w:val="20"/>
                <w:szCs w:val="20"/>
              </w:rPr>
              <w:t>167</w:t>
            </w:r>
            <w:r>
              <w:rPr>
                <w:rFonts w:ascii="Times New Roman" w:hAnsi="Times New Roman" w:cs="Times New Roman" w:eastAsia="Times New Roman"/>
                <w:b w:val="0"/>
                <w:bCs w:val="0"/>
                <w:spacing w:val="6"/>
                <w:w w:val="100"/>
                <w:sz w:val="20"/>
                <w:szCs w:val="20"/>
              </w:rPr>
              <w:t>5</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t> </w:t>
            </w:r>
            <w:r>
              <w:rPr>
                <w:rFonts w:ascii="Times New Roman" w:hAnsi="Times New Roman" w:cs="Times New Roman" w:eastAsia="Times New Roman"/>
                <w:b w:val="0"/>
                <w:bCs w:val="0"/>
                <w:spacing w:val="8"/>
                <w:w w:val="100"/>
                <w:sz w:val="21"/>
                <w:szCs w:val="21"/>
              </w:rPr>
              <w:t> </w:t>
            </w:r>
            <w:r>
              <w:rPr>
                <w:rFonts w:ascii="仿宋" w:hAnsi="仿宋" w:cs="仿宋" w:eastAsia="仿宋"/>
                <w:b w:val="0"/>
                <w:bCs w:val="0"/>
                <w:spacing w:val="0"/>
                <w:w w:val="100"/>
                <w:sz w:val="21"/>
                <w:szCs w:val="21"/>
              </w:rPr>
              <w:t>的</w:t>
            </w:r>
            <w:r>
              <w:rPr>
                <w:rFonts w:ascii="仿宋" w:hAnsi="仿宋" w:cs="仿宋" w:eastAsia="仿宋"/>
                <w:b w:val="0"/>
                <w:bCs w:val="0"/>
                <w:spacing w:val="-84"/>
                <w:w w:val="100"/>
                <w:sz w:val="21"/>
                <w:szCs w:val="21"/>
              </w:rPr>
              <w:t> </w:t>
            </w:r>
            <w:r>
              <w:rPr>
                <w:rFonts w:ascii="仿宋" w:hAnsi="仿宋" w:cs="仿宋" w:eastAsia="仿宋"/>
                <w:b w:val="0"/>
                <w:bCs w:val="0"/>
                <w:spacing w:val="15"/>
                <w:w w:val="100"/>
                <w:sz w:val="21"/>
                <w:szCs w:val="21"/>
              </w:rPr>
              <w:t>规</w:t>
            </w:r>
            <w:r>
              <w:rPr>
                <w:rFonts w:ascii="仿宋" w:hAnsi="仿宋" w:cs="仿宋" w:eastAsia="仿宋"/>
                <w:b w:val="0"/>
                <w:bCs w:val="0"/>
                <w:spacing w:val="0"/>
                <w:w w:val="100"/>
                <w:sz w:val="21"/>
                <w:szCs w:val="21"/>
              </w:rPr>
              <w:t>定</w:t>
            </w:r>
            <w:r>
              <w:rPr>
                <w:rFonts w:ascii="仿宋" w:hAnsi="仿宋" w:cs="仿宋" w:eastAsia="仿宋"/>
                <w:b w:val="0"/>
                <w:bCs w:val="0"/>
                <w:spacing w:val="-83"/>
                <w:w w:val="100"/>
                <w:sz w:val="21"/>
                <w:szCs w:val="21"/>
              </w:rPr>
              <w:t> </w:t>
            </w:r>
            <w:r>
              <w:rPr>
                <w:rFonts w:ascii="仿宋" w:hAnsi="仿宋" w:cs="仿宋" w:eastAsia="仿宋"/>
                <w:b w:val="0"/>
                <w:bCs w:val="0"/>
                <w:spacing w:val="0"/>
                <w:w w:val="100"/>
                <w:sz w:val="21"/>
                <w:szCs w:val="21"/>
              </w:rPr>
              <w:t>。</w:t>
            </w:r>
            <w:r>
              <w:rPr>
                <w:rFonts w:ascii="仿宋" w:hAnsi="仿宋" w:cs="仿宋" w:eastAsia="仿宋"/>
                <w:b w:val="0"/>
                <w:bCs w:val="0"/>
                <w:spacing w:val="-84"/>
                <w:w w:val="100"/>
                <w:sz w:val="21"/>
                <w:szCs w:val="21"/>
              </w:rPr>
              <w:t> </w:t>
            </w:r>
            <w:r>
              <w:rPr>
                <w:rFonts w:ascii="仿宋" w:hAnsi="仿宋" w:cs="仿宋" w:eastAsia="仿宋"/>
                <w:b w:val="0"/>
                <w:bCs w:val="0"/>
                <w:spacing w:val="15"/>
                <w:w w:val="100"/>
                <w:sz w:val="21"/>
                <w:szCs w:val="21"/>
              </w:rPr>
              <w:t>采</w:t>
            </w:r>
            <w:r>
              <w:rPr>
                <w:rFonts w:ascii="仿宋" w:hAnsi="仿宋" w:cs="仿宋" w:eastAsia="仿宋"/>
                <w:b w:val="0"/>
                <w:bCs w:val="0"/>
                <w:spacing w:val="0"/>
                <w:w w:val="100"/>
                <w:sz w:val="21"/>
                <w:szCs w:val="21"/>
              </w:rPr>
              <w:t>用</w:t>
            </w:r>
            <w:r>
              <w:rPr>
                <w:rFonts w:ascii="仿宋" w:hAnsi="仿宋" w:cs="仿宋" w:eastAsia="仿宋"/>
                <w:b w:val="0"/>
                <w:bCs w:val="0"/>
                <w:spacing w:val="-83"/>
                <w:w w:val="100"/>
                <w:sz w:val="21"/>
                <w:szCs w:val="21"/>
              </w:rPr>
              <w:t> </w:t>
            </w:r>
            <w:r>
              <w:rPr>
                <w:rFonts w:ascii="仿宋" w:hAnsi="仿宋" w:cs="仿宋" w:eastAsia="仿宋"/>
                <w:b w:val="0"/>
                <w:bCs w:val="0"/>
                <w:spacing w:val="15"/>
                <w:w w:val="100"/>
                <w:sz w:val="21"/>
                <w:szCs w:val="21"/>
              </w:rPr>
              <w:t>外</w:t>
            </w:r>
            <w:r>
              <w:rPr>
                <w:rFonts w:ascii="仿宋" w:hAnsi="仿宋" w:cs="仿宋" w:eastAsia="仿宋"/>
                <w:b w:val="0"/>
                <w:bCs w:val="0"/>
                <w:spacing w:val="0"/>
                <w:w w:val="100"/>
                <w:sz w:val="21"/>
                <w:szCs w:val="21"/>
              </w:rPr>
              <w:t>部</w:t>
            </w:r>
            <w:r>
              <w:rPr>
                <w:rFonts w:ascii="仿宋" w:hAnsi="仿宋" w:cs="仿宋" w:eastAsia="仿宋"/>
                <w:b w:val="0"/>
                <w:bCs w:val="0"/>
                <w:spacing w:val="-83"/>
                <w:w w:val="100"/>
                <w:sz w:val="21"/>
                <w:szCs w:val="21"/>
              </w:rPr>
              <w:t> </w:t>
            </w:r>
            <w:r>
              <w:rPr>
                <w:rFonts w:ascii="仿宋" w:hAnsi="仿宋" w:cs="仿宋" w:eastAsia="仿宋"/>
                <w:b w:val="0"/>
                <w:bCs w:val="0"/>
                <w:spacing w:val="15"/>
                <w:w w:val="100"/>
                <w:sz w:val="21"/>
                <w:szCs w:val="21"/>
              </w:rPr>
              <w:t>排</w:t>
            </w:r>
            <w:r>
              <w:rPr>
                <w:rFonts w:ascii="仿宋" w:hAnsi="仿宋" w:cs="仿宋" w:eastAsia="仿宋"/>
                <w:b w:val="0"/>
                <w:bCs w:val="0"/>
                <w:spacing w:val="0"/>
                <w:w w:val="100"/>
                <w:sz w:val="21"/>
                <w:szCs w:val="21"/>
              </w:rPr>
              <w:t>风</w:t>
            </w:r>
            <w:r>
              <w:rPr>
                <w:rFonts w:ascii="仿宋" w:hAnsi="仿宋" w:cs="仿宋" w:eastAsia="仿宋"/>
                <w:b w:val="0"/>
                <w:bCs w:val="0"/>
                <w:spacing w:val="-84"/>
                <w:w w:val="100"/>
                <w:sz w:val="21"/>
                <w:szCs w:val="21"/>
              </w:rPr>
              <w:t> </w:t>
            </w:r>
            <w:r>
              <w:rPr>
                <w:rFonts w:ascii="仿宋" w:hAnsi="仿宋" w:cs="仿宋" w:eastAsia="仿宋"/>
                <w:b w:val="0"/>
                <w:bCs w:val="0"/>
                <w:spacing w:val="15"/>
                <w:w w:val="100"/>
                <w:sz w:val="21"/>
                <w:szCs w:val="21"/>
              </w:rPr>
              <w:t>罩</w:t>
            </w:r>
            <w:r>
              <w:rPr>
                <w:rFonts w:ascii="仿宋" w:hAnsi="仿宋" w:cs="仿宋" w:eastAsia="仿宋"/>
                <w:b w:val="0"/>
                <w:bCs w:val="0"/>
                <w:spacing w:val="0"/>
                <w:w w:val="100"/>
                <w:sz w:val="21"/>
                <w:szCs w:val="21"/>
              </w:rPr>
              <w:t>的</w:t>
            </w:r>
            <w:r>
              <w:rPr>
                <w:rFonts w:ascii="仿宋" w:hAnsi="仿宋" w:cs="仿宋" w:eastAsia="仿宋"/>
                <w:b w:val="0"/>
                <w:bCs w:val="0"/>
                <w:spacing w:val="-83"/>
                <w:w w:val="100"/>
                <w:sz w:val="21"/>
                <w:szCs w:val="21"/>
              </w:rPr>
              <w:t> </w:t>
            </w:r>
            <w:r>
              <w:rPr>
                <w:rFonts w:ascii="仿宋" w:hAnsi="仿宋" w:cs="仿宋" w:eastAsia="仿宋"/>
                <w:b w:val="0"/>
                <w:bCs w:val="0"/>
                <w:spacing w:val="15"/>
                <w:w w:val="100"/>
                <w:sz w:val="21"/>
                <w:szCs w:val="21"/>
              </w:rPr>
              <w:t>，</w:t>
            </w:r>
            <w:r>
              <w:rPr>
                <w:rFonts w:ascii="仿宋" w:hAnsi="仿宋" w:cs="仿宋" w:eastAsia="仿宋"/>
                <w:b w:val="0"/>
                <w:bCs w:val="0"/>
                <w:spacing w:val="0"/>
                <w:w w:val="100"/>
                <w:sz w:val="21"/>
                <w:szCs w:val="21"/>
              </w:rPr>
              <w:t>应</w:t>
            </w:r>
            <w:r>
              <w:rPr>
                <w:rFonts w:ascii="仿宋" w:hAnsi="仿宋" w:cs="仿宋" w:eastAsia="仿宋"/>
                <w:b w:val="0"/>
                <w:bCs w:val="0"/>
                <w:spacing w:val="-84"/>
                <w:w w:val="100"/>
                <w:sz w:val="21"/>
                <w:szCs w:val="21"/>
              </w:rPr>
              <w:t> </w:t>
            </w:r>
            <w:r>
              <w:rPr>
                <w:rFonts w:ascii="仿宋" w:hAnsi="仿宋" w:cs="仿宋" w:eastAsia="仿宋"/>
                <w:b w:val="0"/>
                <w:bCs w:val="0"/>
                <w:spacing w:val="0"/>
                <w:w w:val="100"/>
                <w:sz w:val="21"/>
                <w:szCs w:val="21"/>
              </w:rPr>
              <w:t>按</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求；</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307"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T1675</w:t>
            </w:r>
            <w:r>
              <w:rPr>
                <w:rFonts w:ascii="Times New Roman" w:hAnsi="Times New Roman" w:cs="Times New Roman" w:eastAsia="Times New Roman"/>
                <w:b w:val="0"/>
                <w:bCs w:val="0"/>
                <w:spacing w:val="9"/>
                <w:w w:val="100"/>
                <w:sz w:val="21"/>
                <w:szCs w:val="21"/>
              </w:rPr>
              <w:t>8</w:t>
            </w:r>
            <w:r>
              <w:rPr>
                <w:rFonts w:ascii="仿宋" w:hAnsi="仿宋" w:cs="仿宋" w:eastAsia="仿宋"/>
                <w:b w:val="0"/>
                <w:bCs w:val="0"/>
                <w:spacing w:val="8"/>
                <w:w w:val="100"/>
                <w:sz w:val="21"/>
                <w:szCs w:val="21"/>
              </w:rPr>
              <w:t>、</w:t>
            </w:r>
            <w:r>
              <w:rPr>
                <w:rFonts w:ascii="Times New Roman" w:hAnsi="Times New Roman" w:cs="Times New Roman" w:eastAsia="Times New Roman"/>
                <w:b w:val="0"/>
                <w:bCs w:val="0"/>
                <w:spacing w:val="-8"/>
                <w:w w:val="100"/>
                <w:sz w:val="21"/>
                <w:szCs w:val="21"/>
              </w:rPr>
              <w:t>A</w:t>
            </w:r>
            <w:r>
              <w:rPr>
                <w:rFonts w:ascii="Times New Roman" w:hAnsi="Times New Roman" w:cs="Times New Roman" w:eastAsia="Times New Roman"/>
                <w:b w:val="0"/>
                <w:bCs w:val="0"/>
                <w:spacing w:val="1"/>
                <w:w w:val="100"/>
                <w:sz w:val="21"/>
                <w:szCs w:val="21"/>
              </w:rPr>
              <w:t>Q</w:t>
            </w:r>
            <w:r>
              <w:rPr>
                <w:rFonts w:ascii="Times New Roman" w:hAnsi="Times New Roman" w:cs="Times New Roman" w:eastAsia="Times New Roman"/>
                <w:b w:val="0"/>
                <w:bCs w:val="0"/>
                <w:spacing w:val="0"/>
                <w:w w:val="100"/>
                <w:sz w:val="21"/>
                <w:szCs w:val="21"/>
              </w:rPr>
              <w:t>T427</w:t>
            </w:r>
            <w:r>
              <w:rPr>
                <w:rFonts w:ascii="Times New Roman" w:hAnsi="Times New Roman" w:cs="Times New Roman" w:eastAsia="Times New Roman"/>
                <w:b w:val="0"/>
                <w:bCs w:val="0"/>
                <w:spacing w:val="1"/>
                <w:w w:val="100"/>
                <w:sz w:val="21"/>
                <w:szCs w:val="21"/>
              </w:rPr>
              <w:t>4</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2016</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规定的</w:t>
            </w:r>
            <w:r>
              <w:rPr>
                <w:rFonts w:ascii="仿宋" w:hAnsi="仿宋" w:cs="仿宋" w:eastAsia="仿宋"/>
                <w:b w:val="0"/>
                <w:bCs w:val="0"/>
                <w:spacing w:val="7"/>
                <w:w w:val="100"/>
                <w:sz w:val="21"/>
                <w:szCs w:val="21"/>
              </w:rPr>
              <w:t>方</w:t>
            </w:r>
            <w:r>
              <w:rPr>
                <w:rFonts w:ascii="仿宋" w:hAnsi="仿宋" w:cs="仿宋" w:eastAsia="仿宋"/>
                <w:b w:val="0"/>
                <w:bCs w:val="0"/>
                <w:spacing w:val="0"/>
                <w:w w:val="100"/>
                <w:sz w:val="21"/>
                <w:szCs w:val="21"/>
              </w:rPr>
              <w:t>法测量</w:t>
            </w:r>
            <w:r>
              <w:rPr>
                <w:rFonts w:ascii="仿宋" w:hAnsi="仿宋" w:cs="仿宋" w:eastAsia="仿宋"/>
                <w:b w:val="0"/>
                <w:bCs w:val="0"/>
                <w:spacing w:val="7"/>
                <w:w w:val="100"/>
                <w:sz w:val="21"/>
                <w:szCs w:val="21"/>
              </w:rPr>
              <w:t>控</w:t>
            </w:r>
            <w:r>
              <w:rPr>
                <w:rFonts w:ascii="仿宋" w:hAnsi="仿宋" w:cs="仿宋" w:eastAsia="仿宋"/>
                <w:b w:val="0"/>
                <w:bCs w:val="0"/>
                <w:spacing w:val="0"/>
                <w:w w:val="100"/>
                <w:sz w:val="21"/>
                <w:szCs w:val="21"/>
              </w:rPr>
              <w:t>制</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5" w:lineRule="exact"/>
              <w:ind w:left="102" w:right="0"/>
              <w:jc w:val="left"/>
              <w:rPr>
                <w:rFonts w:ascii="仿宋" w:hAnsi="仿宋" w:cs="仿宋" w:eastAsia="仿宋"/>
                <w:sz w:val="21"/>
                <w:szCs w:val="21"/>
              </w:rPr>
            </w:pPr>
            <w:r>
              <w:rPr>
                <w:rFonts w:ascii="仿宋" w:hAnsi="仿宋" w:cs="仿宋" w:eastAsia="仿宋"/>
                <w:b w:val="0"/>
                <w:bCs w:val="0"/>
                <w:spacing w:val="0"/>
                <w:w w:val="100"/>
                <w:sz w:val="21"/>
                <w:szCs w:val="21"/>
              </w:rPr>
              <w:t>本项目在</w:t>
            </w:r>
            <w:r>
              <w:rPr>
                <w:rFonts w:ascii="仿宋" w:hAnsi="仿宋" w:cs="仿宋" w:eastAsia="仿宋"/>
                <w:b w:val="0"/>
                <w:bCs w:val="0"/>
                <w:spacing w:val="7"/>
                <w:w w:val="100"/>
                <w:sz w:val="21"/>
                <w:szCs w:val="21"/>
              </w:rPr>
              <w:t>造</w:t>
            </w:r>
            <w:r>
              <w:rPr>
                <w:rFonts w:ascii="仿宋" w:hAnsi="仿宋" w:cs="仿宋" w:eastAsia="仿宋"/>
                <w:b w:val="0"/>
                <w:bCs w:val="0"/>
                <w:spacing w:val="0"/>
                <w:w w:val="100"/>
                <w:sz w:val="21"/>
                <w:szCs w:val="21"/>
              </w:rPr>
              <w:t>粒工序</w:t>
            </w:r>
            <w:r>
              <w:rPr>
                <w:rFonts w:ascii="仿宋" w:hAnsi="仿宋" w:cs="仿宋" w:eastAsia="仿宋"/>
                <w:b w:val="0"/>
                <w:bCs w:val="0"/>
                <w:spacing w:val="-17"/>
                <w:w w:val="100"/>
                <w:sz w:val="21"/>
                <w:szCs w:val="21"/>
              </w:rPr>
              <w:t>、</w:t>
            </w:r>
            <w:r>
              <w:rPr>
                <w:rFonts w:ascii="仿宋" w:hAnsi="仿宋" w:cs="仿宋" w:eastAsia="仿宋"/>
                <w:b w:val="0"/>
                <w:bCs w:val="0"/>
                <w:spacing w:val="7"/>
                <w:w w:val="100"/>
                <w:sz w:val="21"/>
                <w:szCs w:val="21"/>
              </w:rPr>
              <w:t>滴</w:t>
            </w:r>
            <w:r>
              <w:rPr>
                <w:rFonts w:ascii="仿宋" w:hAnsi="仿宋" w:cs="仿宋" w:eastAsia="仿宋"/>
                <w:b w:val="0"/>
                <w:bCs w:val="0"/>
                <w:spacing w:val="0"/>
                <w:w w:val="100"/>
                <w:sz w:val="21"/>
                <w:szCs w:val="21"/>
              </w:rPr>
              <w:t>灌带及</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38"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00" w:lineRule="exact"/>
              <w:ind w:left="111" w:right="0"/>
              <w:jc w:val="left"/>
              <w:rPr>
                <w:rFonts w:ascii="仿宋" w:hAnsi="仿宋" w:cs="仿宋" w:eastAsia="仿宋"/>
                <w:sz w:val="21"/>
                <w:szCs w:val="21"/>
              </w:rPr>
            </w:pPr>
            <w:r>
              <w:rPr>
                <w:rFonts w:ascii="仿宋" w:hAnsi="仿宋" w:cs="仿宋" w:eastAsia="仿宋"/>
                <w:b w:val="0"/>
                <w:bCs w:val="0"/>
                <w:spacing w:val="8"/>
                <w:w w:val="100"/>
                <w:sz w:val="21"/>
                <w:szCs w:val="21"/>
              </w:rPr>
              <w:t>风速，测量点应选取在距排风罩开口面最远处的</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16" w:lineRule="exact"/>
              <w:ind w:left="102" w:right="0"/>
              <w:jc w:val="left"/>
              <w:rPr>
                <w:rFonts w:ascii="仿宋" w:hAnsi="仿宋" w:cs="仿宋" w:eastAsia="仿宋"/>
                <w:sz w:val="21"/>
                <w:szCs w:val="21"/>
              </w:rPr>
            </w:pPr>
            <w:r>
              <w:rPr>
                <w:rFonts w:ascii="Times New Roman" w:hAnsi="Times New Roman" w:cs="Times New Roman" w:eastAsia="Times New Roman"/>
                <w:b w:val="0"/>
                <w:bCs w:val="0"/>
                <w:spacing w:val="4"/>
                <w:w w:val="100"/>
                <w:sz w:val="21"/>
                <w:szCs w:val="21"/>
              </w:rPr>
              <w:t>P</w:t>
            </w:r>
            <w:r>
              <w:rPr>
                <w:rFonts w:ascii="Times New Roman" w:hAnsi="Times New Roman" w:cs="Times New Roman" w:eastAsia="Times New Roman"/>
                <w:b w:val="0"/>
                <w:bCs w:val="0"/>
                <w:spacing w:val="0"/>
                <w:w w:val="100"/>
                <w:sz w:val="21"/>
                <w:szCs w:val="21"/>
              </w:rPr>
              <w:t>E</w:t>
            </w:r>
            <w:r>
              <w:rPr>
                <w:rFonts w:ascii="Times New Roman" w:hAnsi="Times New Roman" w:cs="Times New Roman" w:eastAsia="Times New Roman"/>
                <w:b w:val="0"/>
                <w:bCs w:val="0"/>
                <w:spacing w:val="33"/>
                <w:w w:val="100"/>
                <w:sz w:val="21"/>
                <w:szCs w:val="21"/>
              </w:rPr>
              <w:t> </w:t>
            </w:r>
            <w:r>
              <w:rPr>
                <w:rFonts w:ascii="仿宋" w:hAnsi="仿宋" w:cs="仿宋" w:eastAsia="仿宋"/>
                <w:b w:val="0"/>
                <w:bCs w:val="0"/>
                <w:spacing w:val="8"/>
                <w:w w:val="100"/>
                <w:sz w:val="21"/>
                <w:szCs w:val="21"/>
              </w:rPr>
              <w:t>水带加热热</w:t>
            </w:r>
            <w:r>
              <w:rPr>
                <w:rFonts w:ascii="仿宋" w:hAnsi="仿宋" w:cs="仿宋" w:eastAsia="仿宋"/>
                <w:b w:val="0"/>
                <w:bCs w:val="0"/>
                <w:spacing w:val="1"/>
                <w:w w:val="100"/>
                <w:sz w:val="21"/>
                <w:szCs w:val="21"/>
              </w:rPr>
              <w:t>熔</w:t>
            </w:r>
            <w:r>
              <w:rPr>
                <w:rFonts w:ascii="仿宋" w:hAnsi="仿宋" w:cs="仿宋" w:eastAsia="仿宋"/>
                <w:b w:val="0"/>
                <w:bCs w:val="0"/>
                <w:spacing w:val="8"/>
                <w:w w:val="100"/>
                <w:sz w:val="21"/>
                <w:szCs w:val="21"/>
              </w:rPr>
              <w:t>挤出口上端</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11" w:right="0"/>
              <w:jc w:val="left"/>
              <w:rPr>
                <w:rFonts w:ascii="仿宋" w:hAnsi="仿宋" w:cs="仿宋" w:eastAsia="仿宋"/>
                <w:sz w:val="20"/>
                <w:szCs w:val="20"/>
              </w:rPr>
            </w:pP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0"/>
                <w:w w:val="105"/>
                <w:sz w:val="20"/>
                <w:szCs w:val="20"/>
              </w:rPr>
              <w:t>s</w:t>
            </w:r>
            <w:r>
              <w:rPr>
                <w:rFonts w:ascii="Times New Roman" w:hAnsi="Times New Roman" w:cs="Times New Roman" w:eastAsia="Times New Roman"/>
                <w:b w:val="0"/>
                <w:bCs w:val="0"/>
                <w:spacing w:val="0"/>
                <w:w w:val="105"/>
                <w:sz w:val="20"/>
                <w:szCs w:val="20"/>
              </w:rPr>
              <w:t> </w:t>
            </w:r>
            <w:r>
              <w:rPr>
                <w:rFonts w:ascii="Times New Roman" w:hAnsi="Times New Roman" w:cs="Times New Roman" w:eastAsia="Times New Roman"/>
                <w:b w:val="0"/>
                <w:bCs w:val="0"/>
                <w:spacing w:val="15"/>
                <w:w w:val="105"/>
                <w:sz w:val="20"/>
                <w:szCs w:val="20"/>
              </w:rPr>
              <w:t> </w:t>
            </w:r>
            <w:r>
              <w:rPr>
                <w:rFonts w:ascii="仿宋" w:hAnsi="仿宋" w:cs="仿宋" w:eastAsia="仿宋"/>
                <w:b w:val="0"/>
                <w:bCs w:val="0"/>
                <w:spacing w:val="0"/>
                <w:w w:val="105"/>
                <w:sz w:val="20"/>
                <w:szCs w:val="20"/>
              </w:rPr>
              <w:t>无</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组</w:t>
            </w:r>
            <w:r>
              <w:rPr>
                <w:rFonts w:ascii="仿宋" w:hAnsi="仿宋" w:cs="仿宋" w:eastAsia="仿宋"/>
                <w:b w:val="0"/>
                <w:bCs w:val="0"/>
                <w:spacing w:val="-77"/>
                <w:w w:val="105"/>
                <w:sz w:val="20"/>
                <w:szCs w:val="20"/>
              </w:rPr>
              <w:t> </w:t>
            </w:r>
            <w:r>
              <w:rPr>
                <w:rFonts w:ascii="仿宋" w:hAnsi="仿宋" w:cs="仿宋" w:eastAsia="仿宋"/>
                <w:b w:val="0"/>
                <w:bCs w:val="0"/>
                <w:spacing w:val="0"/>
                <w:w w:val="105"/>
                <w:sz w:val="20"/>
                <w:szCs w:val="20"/>
              </w:rPr>
              <w:t>织</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排</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放</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位</w:t>
            </w:r>
            <w:r>
              <w:rPr>
                <w:rFonts w:ascii="仿宋" w:hAnsi="仿宋" w:cs="仿宋" w:eastAsia="仿宋"/>
                <w:b w:val="0"/>
                <w:bCs w:val="0"/>
                <w:spacing w:val="-77"/>
                <w:w w:val="105"/>
                <w:sz w:val="20"/>
                <w:szCs w:val="20"/>
              </w:rPr>
              <w:t> </w:t>
            </w:r>
            <w:r>
              <w:rPr>
                <w:rFonts w:ascii="仿宋" w:hAnsi="仿宋" w:cs="仿宋" w:eastAsia="仿宋"/>
                <w:b w:val="0"/>
                <w:bCs w:val="0"/>
                <w:spacing w:val="0"/>
                <w:w w:val="105"/>
                <w:sz w:val="20"/>
                <w:szCs w:val="20"/>
              </w:rPr>
              <w:t>置</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w:t>
            </w:r>
            <w:r>
              <w:rPr>
                <w:rFonts w:ascii="仿宋" w:hAnsi="仿宋" w:cs="仿宋" w:eastAsia="仿宋"/>
                <w:b w:val="0"/>
                <w:bCs w:val="0"/>
                <w:spacing w:val="-77"/>
                <w:w w:val="105"/>
                <w:sz w:val="20"/>
                <w:szCs w:val="20"/>
              </w:rPr>
              <w:t> </w:t>
            </w:r>
            <w:r>
              <w:rPr>
                <w:rFonts w:ascii="仿宋" w:hAnsi="仿宋" w:cs="仿宋" w:eastAsia="仿宋"/>
                <w:b w:val="0"/>
                <w:bCs w:val="0"/>
                <w:spacing w:val="0"/>
                <w:w w:val="105"/>
                <w:sz w:val="20"/>
                <w:szCs w:val="20"/>
              </w:rPr>
              <w:t>控</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制</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风</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速</w:t>
            </w:r>
            <w:r>
              <w:rPr>
                <w:rFonts w:ascii="仿宋" w:hAnsi="仿宋" w:cs="仿宋" w:eastAsia="仿宋"/>
                <w:b w:val="0"/>
                <w:bCs w:val="0"/>
                <w:spacing w:val="-77"/>
                <w:w w:val="105"/>
                <w:sz w:val="20"/>
                <w:szCs w:val="20"/>
              </w:rPr>
              <w:t> </w:t>
            </w:r>
            <w:r>
              <w:rPr>
                <w:rFonts w:ascii="仿宋" w:hAnsi="仿宋" w:cs="仿宋" w:eastAsia="仿宋"/>
                <w:b w:val="0"/>
                <w:bCs w:val="0"/>
                <w:spacing w:val="0"/>
                <w:w w:val="105"/>
                <w:sz w:val="20"/>
                <w:szCs w:val="20"/>
              </w:rPr>
              <w:t>不</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应</w:t>
            </w:r>
            <w:r>
              <w:rPr>
                <w:rFonts w:ascii="仿宋" w:hAnsi="仿宋" w:cs="仿宋" w:eastAsia="仿宋"/>
                <w:b w:val="0"/>
                <w:bCs w:val="0"/>
                <w:spacing w:val="-77"/>
                <w:w w:val="105"/>
                <w:sz w:val="20"/>
                <w:szCs w:val="20"/>
              </w:rPr>
              <w:t> </w:t>
            </w:r>
            <w:r>
              <w:rPr>
                <w:rFonts w:ascii="仿宋" w:hAnsi="仿宋" w:cs="仿宋" w:eastAsia="仿宋"/>
                <w:b w:val="0"/>
                <w:bCs w:val="0"/>
                <w:spacing w:val="0"/>
                <w:w w:val="105"/>
                <w:sz w:val="20"/>
                <w:szCs w:val="20"/>
              </w:rPr>
              <w:t>低</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于</w:t>
            </w:r>
            <w:r>
              <w:rPr>
                <w:rFonts w:ascii="仿宋" w:hAnsi="仿宋" w:cs="仿宋" w:eastAsia="仿宋"/>
                <w:b w:val="0"/>
                <w:bCs w:val="0"/>
                <w:spacing w:val="0"/>
                <w:w w:val="100"/>
                <w:sz w:val="20"/>
                <w:szCs w:val="20"/>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各安装</w:t>
            </w:r>
            <w:r>
              <w:rPr>
                <w:rFonts w:ascii="仿宋" w:hAnsi="仿宋" w:cs="仿宋" w:eastAsia="仿宋"/>
                <w:b w:val="0"/>
                <w:bCs w:val="0"/>
                <w:spacing w:val="-90"/>
                <w:w w:val="105"/>
                <w:sz w:val="20"/>
                <w:szCs w:val="20"/>
              </w:rPr>
              <w:t> </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8"/>
                <w:w w:val="105"/>
                <w:sz w:val="20"/>
                <w:szCs w:val="20"/>
              </w:rPr>
              <w:t> </w:t>
            </w:r>
            <w:r>
              <w:rPr>
                <w:rFonts w:ascii="仿宋" w:hAnsi="仿宋" w:cs="仿宋" w:eastAsia="仿宋"/>
                <w:b w:val="0"/>
                <w:bCs w:val="0"/>
                <w:spacing w:val="0"/>
                <w:w w:val="105"/>
                <w:sz w:val="20"/>
                <w:szCs w:val="20"/>
              </w:rPr>
              <w:t>套集气</w:t>
            </w:r>
            <w:r>
              <w:rPr>
                <w:rFonts w:ascii="仿宋" w:hAnsi="仿宋" w:cs="仿宋" w:eastAsia="仿宋"/>
                <w:b w:val="0"/>
                <w:bCs w:val="0"/>
                <w:spacing w:val="7"/>
                <w:w w:val="105"/>
                <w:sz w:val="20"/>
                <w:szCs w:val="20"/>
              </w:rPr>
              <w:t>罩</w:t>
            </w:r>
            <w:r>
              <w:rPr>
                <w:rFonts w:ascii="仿宋" w:hAnsi="仿宋" w:cs="仿宋" w:eastAsia="仿宋"/>
                <w:b w:val="0"/>
                <w:bCs w:val="0"/>
                <w:spacing w:val="0"/>
                <w:w w:val="105"/>
                <w:sz w:val="20"/>
                <w:szCs w:val="20"/>
              </w:rPr>
              <w:t>收集</w:t>
            </w:r>
            <w:r>
              <w:rPr>
                <w:rFonts w:ascii="仿宋" w:hAnsi="仿宋" w:cs="仿宋" w:eastAsia="仿宋"/>
                <w:b w:val="0"/>
                <w:bCs w:val="0"/>
                <w:spacing w:val="-89"/>
                <w:w w:val="105"/>
                <w:sz w:val="20"/>
                <w:szCs w:val="20"/>
              </w:rPr>
              <w:t> </w:t>
            </w:r>
            <w:r>
              <w:rPr>
                <w:rFonts w:ascii="Times New Roman" w:hAnsi="Times New Roman" w:cs="Times New Roman" w:eastAsia="Times New Roman"/>
                <w:b w:val="0"/>
                <w:bCs w:val="0"/>
                <w:spacing w:val="1"/>
                <w:w w:val="105"/>
                <w:sz w:val="20"/>
                <w:szCs w:val="20"/>
              </w:rPr>
              <w:t>V</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1"/>
                <w:w w:val="105"/>
                <w:sz w:val="20"/>
                <w:szCs w:val="20"/>
              </w:rPr>
              <w:t>s</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1"/>
                <w:w w:val="100"/>
                <w:sz w:val="21"/>
                <w:szCs w:val="21"/>
              </w:rPr>
              <w:t>s</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行业相</w:t>
            </w:r>
            <w:r>
              <w:rPr>
                <w:rFonts w:ascii="仿宋" w:hAnsi="仿宋" w:cs="仿宋" w:eastAsia="仿宋"/>
                <w:b w:val="0"/>
                <w:bCs w:val="0"/>
                <w:spacing w:val="7"/>
                <w:w w:val="100"/>
                <w:sz w:val="21"/>
                <w:szCs w:val="21"/>
              </w:rPr>
              <w:t>关</w:t>
            </w:r>
            <w:r>
              <w:rPr>
                <w:rFonts w:ascii="仿宋" w:hAnsi="仿宋" w:cs="仿宋" w:eastAsia="仿宋"/>
                <w:b w:val="0"/>
                <w:bCs w:val="0"/>
                <w:spacing w:val="0"/>
                <w:w w:val="100"/>
                <w:sz w:val="21"/>
                <w:szCs w:val="21"/>
              </w:rPr>
              <w:t>规范有</w:t>
            </w:r>
            <w:r>
              <w:rPr>
                <w:rFonts w:ascii="仿宋" w:hAnsi="仿宋" w:cs="仿宋" w:eastAsia="仿宋"/>
                <w:b w:val="0"/>
                <w:bCs w:val="0"/>
                <w:spacing w:val="7"/>
                <w:w w:val="100"/>
                <w:sz w:val="21"/>
                <w:szCs w:val="21"/>
              </w:rPr>
              <w:t>具</w:t>
            </w:r>
            <w:r>
              <w:rPr>
                <w:rFonts w:ascii="仿宋" w:hAnsi="仿宋" w:cs="仿宋" w:eastAsia="仿宋"/>
                <w:b w:val="0"/>
                <w:bCs w:val="0"/>
                <w:spacing w:val="0"/>
                <w:w w:val="100"/>
                <w:sz w:val="21"/>
                <w:szCs w:val="21"/>
              </w:rPr>
              <w:t>体规定</w:t>
            </w:r>
            <w:r>
              <w:rPr>
                <w:rFonts w:ascii="仿宋" w:hAnsi="仿宋" w:cs="仿宋" w:eastAsia="仿宋"/>
                <w:b w:val="0"/>
                <w:bCs w:val="0"/>
                <w:spacing w:val="7"/>
                <w:w w:val="100"/>
                <w:sz w:val="21"/>
                <w:szCs w:val="21"/>
              </w:rPr>
              <w:t>的</w:t>
            </w:r>
            <w:r>
              <w:rPr>
                <w:rFonts w:ascii="仿宋" w:hAnsi="仿宋" w:cs="仿宋" w:eastAsia="仿宋"/>
                <w:b w:val="0"/>
                <w:bCs w:val="0"/>
                <w:spacing w:val="-98"/>
                <w:w w:val="100"/>
                <w:sz w:val="21"/>
                <w:szCs w:val="21"/>
              </w:rPr>
              <w:t>，</w:t>
            </w:r>
            <w:r>
              <w:rPr>
                <w:rFonts w:ascii="仿宋" w:hAnsi="仿宋" w:cs="仿宋" w:eastAsia="仿宋"/>
                <w:b w:val="0"/>
                <w:bCs w:val="0"/>
                <w:spacing w:val="7"/>
                <w:w w:val="100"/>
                <w:sz w:val="21"/>
                <w:szCs w:val="21"/>
              </w:rPr>
              <w:t>按</w:t>
            </w:r>
            <w:r>
              <w:rPr>
                <w:rFonts w:ascii="仿宋" w:hAnsi="仿宋" w:cs="仿宋" w:eastAsia="仿宋"/>
                <w:b w:val="0"/>
                <w:bCs w:val="0"/>
                <w:spacing w:val="0"/>
                <w:w w:val="100"/>
                <w:sz w:val="21"/>
                <w:szCs w:val="21"/>
              </w:rPr>
              <w:t>相关规</w:t>
            </w:r>
            <w:r>
              <w:rPr>
                <w:rFonts w:ascii="仿宋" w:hAnsi="仿宋" w:cs="仿宋" w:eastAsia="仿宋"/>
                <w:b w:val="0"/>
                <w:bCs w:val="0"/>
                <w:spacing w:val="7"/>
                <w:w w:val="100"/>
                <w:sz w:val="21"/>
                <w:szCs w:val="21"/>
              </w:rPr>
              <w:t>定</w:t>
            </w:r>
            <w:r>
              <w:rPr>
                <w:rFonts w:ascii="仿宋" w:hAnsi="仿宋" w:cs="仿宋" w:eastAsia="仿宋"/>
                <w:b w:val="0"/>
                <w:bCs w:val="0"/>
                <w:spacing w:val="0"/>
                <w:w w:val="100"/>
                <w:sz w:val="21"/>
                <w:szCs w:val="21"/>
              </w:rPr>
              <w:t>执</w:t>
            </w:r>
            <w:r>
              <w:rPr>
                <w:rFonts w:ascii="仿宋" w:hAnsi="仿宋" w:cs="仿宋" w:eastAsia="仿宋"/>
                <w:b w:val="0"/>
                <w:bCs w:val="0"/>
                <w:spacing w:val="0"/>
                <w:w w:val="100"/>
                <w:sz w:val="21"/>
                <w:szCs w:val="21"/>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4" w:lineRule="exact"/>
              <w:ind w:left="102" w:right="0"/>
              <w:jc w:val="left"/>
              <w:rPr>
                <w:rFonts w:ascii="仿宋" w:hAnsi="仿宋" w:cs="仿宋" w:eastAsia="仿宋"/>
                <w:sz w:val="21"/>
                <w:szCs w:val="21"/>
              </w:rPr>
            </w:pPr>
            <w:r>
              <w:rPr>
                <w:rFonts w:ascii="仿宋" w:hAnsi="仿宋" w:cs="仿宋" w:eastAsia="仿宋"/>
                <w:b w:val="0"/>
                <w:bCs w:val="0"/>
                <w:spacing w:val="15"/>
                <w:w w:val="100"/>
                <w:sz w:val="21"/>
                <w:szCs w:val="21"/>
              </w:rPr>
              <w:t>废</w:t>
            </w:r>
            <w:r>
              <w:rPr>
                <w:rFonts w:ascii="仿宋" w:hAnsi="仿宋" w:cs="仿宋" w:eastAsia="仿宋"/>
                <w:b w:val="0"/>
                <w:bCs w:val="0"/>
                <w:spacing w:val="15"/>
                <w:w w:val="100"/>
                <w:sz w:val="21"/>
                <w:szCs w:val="21"/>
              </w:rPr>
              <w:t>气</w:t>
            </w:r>
            <w:r>
              <w:rPr>
                <w:rFonts w:ascii="仿宋" w:hAnsi="仿宋" w:cs="仿宋" w:eastAsia="仿宋"/>
                <w:b w:val="0"/>
                <w:bCs w:val="0"/>
                <w:spacing w:val="0"/>
                <w:w w:val="100"/>
                <w:sz w:val="21"/>
                <w:szCs w:val="21"/>
              </w:rPr>
              <w:t>收</w:t>
            </w:r>
            <w:r>
              <w:rPr>
                <w:rFonts w:ascii="仿宋" w:hAnsi="仿宋" w:cs="仿宋" w:eastAsia="仿宋"/>
                <w:b w:val="0"/>
                <w:bCs w:val="0"/>
                <w:spacing w:val="-89"/>
                <w:w w:val="100"/>
                <w:sz w:val="21"/>
                <w:szCs w:val="21"/>
              </w:rPr>
              <w:t> </w:t>
            </w:r>
            <w:r>
              <w:rPr>
                <w:rFonts w:ascii="仿宋" w:hAnsi="仿宋" w:cs="仿宋" w:eastAsia="仿宋"/>
                <w:b w:val="0"/>
                <w:bCs w:val="0"/>
                <w:spacing w:val="15"/>
                <w:w w:val="100"/>
                <w:sz w:val="21"/>
                <w:szCs w:val="21"/>
              </w:rPr>
              <w:t>集</w:t>
            </w:r>
            <w:r>
              <w:rPr>
                <w:rFonts w:ascii="仿宋" w:hAnsi="仿宋" w:cs="仿宋" w:eastAsia="仿宋"/>
                <w:b w:val="0"/>
                <w:bCs w:val="0"/>
                <w:spacing w:val="0"/>
                <w:w w:val="100"/>
                <w:sz w:val="21"/>
                <w:szCs w:val="21"/>
              </w:rPr>
              <w:t>系</w:t>
            </w:r>
            <w:r>
              <w:rPr>
                <w:rFonts w:ascii="仿宋" w:hAnsi="仿宋" w:cs="仿宋" w:eastAsia="仿宋"/>
                <w:b w:val="0"/>
                <w:bCs w:val="0"/>
                <w:spacing w:val="-88"/>
                <w:w w:val="100"/>
                <w:sz w:val="21"/>
                <w:szCs w:val="21"/>
              </w:rPr>
              <w:t> </w:t>
            </w:r>
            <w:r>
              <w:rPr>
                <w:rFonts w:ascii="仿宋" w:hAnsi="仿宋" w:cs="仿宋" w:eastAsia="仿宋"/>
                <w:b w:val="0"/>
                <w:bCs w:val="0"/>
                <w:spacing w:val="15"/>
                <w:w w:val="100"/>
                <w:sz w:val="21"/>
                <w:szCs w:val="21"/>
              </w:rPr>
              <w:t>统</w:t>
            </w:r>
            <w:r>
              <w:rPr>
                <w:rFonts w:ascii="仿宋" w:hAnsi="仿宋" w:cs="仿宋" w:eastAsia="仿宋"/>
                <w:b w:val="0"/>
                <w:bCs w:val="0"/>
                <w:spacing w:val="0"/>
                <w:w w:val="100"/>
                <w:sz w:val="21"/>
                <w:szCs w:val="21"/>
              </w:rPr>
              <w:t>的</w:t>
            </w:r>
            <w:r>
              <w:rPr>
                <w:rFonts w:ascii="仿宋" w:hAnsi="仿宋" w:cs="仿宋" w:eastAsia="仿宋"/>
                <w:b w:val="0"/>
                <w:bCs w:val="0"/>
                <w:spacing w:val="-88"/>
                <w:w w:val="100"/>
                <w:sz w:val="21"/>
                <w:szCs w:val="21"/>
              </w:rPr>
              <w:t> </w:t>
            </w:r>
            <w:r>
              <w:rPr>
                <w:rFonts w:ascii="仿宋" w:hAnsi="仿宋" w:cs="仿宋" w:eastAsia="仿宋"/>
                <w:b w:val="0"/>
                <w:bCs w:val="0"/>
                <w:spacing w:val="15"/>
                <w:w w:val="100"/>
                <w:sz w:val="21"/>
                <w:szCs w:val="21"/>
              </w:rPr>
              <w:t>输</w:t>
            </w:r>
            <w:r>
              <w:rPr>
                <w:rFonts w:ascii="仿宋" w:hAnsi="仿宋" w:cs="仿宋" w:eastAsia="仿宋"/>
                <w:b w:val="0"/>
                <w:bCs w:val="0"/>
                <w:spacing w:val="0"/>
                <w:w w:val="100"/>
                <w:sz w:val="21"/>
                <w:szCs w:val="21"/>
              </w:rPr>
              <w:t>送</w:t>
            </w:r>
            <w:r>
              <w:rPr>
                <w:rFonts w:ascii="仿宋" w:hAnsi="仿宋" w:cs="仿宋" w:eastAsia="仿宋"/>
                <w:b w:val="0"/>
                <w:bCs w:val="0"/>
                <w:spacing w:val="-89"/>
                <w:w w:val="100"/>
                <w:sz w:val="21"/>
                <w:szCs w:val="21"/>
              </w:rPr>
              <w:t> </w:t>
            </w:r>
            <w:r>
              <w:rPr>
                <w:rFonts w:ascii="仿宋" w:hAnsi="仿宋" w:cs="仿宋" w:eastAsia="仿宋"/>
                <w:b w:val="0"/>
                <w:bCs w:val="0"/>
                <w:spacing w:val="15"/>
                <w:w w:val="100"/>
                <w:sz w:val="21"/>
                <w:szCs w:val="21"/>
              </w:rPr>
              <w:t>管</w:t>
            </w:r>
            <w:r>
              <w:rPr>
                <w:rFonts w:ascii="仿宋" w:hAnsi="仿宋" w:cs="仿宋" w:eastAsia="仿宋"/>
                <w:b w:val="0"/>
                <w:bCs w:val="0"/>
                <w:spacing w:val="15"/>
                <w:w w:val="100"/>
                <w:sz w:val="21"/>
                <w:szCs w:val="21"/>
              </w:rPr>
              <w:t>道</w:t>
            </w:r>
            <w:r>
              <w:rPr>
                <w:rFonts w:ascii="仿宋" w:hAnsi="仿宋" w:cs="仿宋" w:eastAsia="仿宋"/>
                <w:b w:val="0"/>
                <w:bCs w:val="0"/>
                <w:spacing w:val="0"/>
                <w:w w:val="100"/>
                <w:sz w:val="21"/>
                <w:szCs w:val="21"/>
              </w:rPr>
              <w:t>为</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9"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行</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2930" w:type="dxa"/>
            <w:tcBorders>
              <w:top w:val="nil" w:sz="6" w:space="0" w:color="auto"/>
              <w:left w:val="single" w:sz="4" w:space="0" w:color="000000"/>
              <w:bottom w:val="nil" w:sz="6" w:space="0" w:color="auto"/>
              <w:right w:val="single" w:sz="4" w:space="0" w:color="000000"/>
            </w:tcBorders>
          </w:tcPr>
          <w:p>
            <w:pPr>
              <w:pStyle w:val="TableParagraph"/>
              <w:spacing w:line="233" w:lineRule="exact"/>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密闭式，</w:t>
            </w:r>
            <w:r>
              <w:rPr>
                <w:rFonts w:ascii="仿宋" w:hAnsi="仿宋" w:cs="仿宋" w:eastAsia="仿宋"/>
                <w:b w:val="0"/>
                <w:bCs w:val="0"/>
                <w:spacing w:val="7"/>
                <w:w w:val="105"/>
                <w:sz w:val="20"/>
                <w:szCs w:val="20"/>
              </w:rPr>
              <w:t>满</w:t>
            </w:r>
            <w:r>
              <w:rPr>
                <w:rFonts w:ascii="仿宋" w:hAnsi="仿宋" w:cs="仿宋" w:eastAsia="仿宋"/>
                <w:b w:val="0"/>
                <w:bCs w:val="0"/>
                <w:spacing w:val="0"/>
                <w:w w:val="105"/>
                <w:sz w:val="20"/>
                <w:szCs w:val="20"/>
              </w:rPr>
              <w:t>足文件</w:t>
            </w:r>
            <w:r>
              <w:rPr>
                <w:rFonts w:ascii="仿宋" w:hAnsi="仿宋" w:cs="仿宋" w:eastAsia="仿宋"/>
                <w:b w:val="0"/>
                <w:bCs w:val="0"/>
                <w:spacing w:val="7"/>
                <w:w w:val="105"/>
                <w:sz w:val="20"/>
                <w:szCs w:val="20"/>
              </w:rPr>
              <w:t>要</w:t>
            </w:r>
            <w:r>
              <w:rPr>
                <w:rFonts w:ascii="仿宋" w:hAnsi="仿宋" w:cs="仿宋" w:eastAsia="仿宋"/>
                <w:b w:val="0"/>
                <w:bCs w:val="0"/>
                <w:spacing w:val="0"/>
                <w:w w:val="105"/>
                <w:sz w:val="20"/>
                <w:szCs w:val="20"/>
              </w:rPr>
              <w:t>求；</w:t>
            </w:r>
            <w:r>
              <w:rPr>
                <w:rFonts w:ascii="仿宋" w:hAnsi="仿宋" w:cs="仿宋" w:eastAsia="仿宋"/>
                <w:b w:val="0"/>
                <w:bCs w:val="0"/>
                <w:spacing w:val="0"/>
                <w:w w:val="100"/>
                <w:sz w:val="20"/>
                <w:szCs w:val="20"/>
              </w:rPr>
            </w:r>
          </w:p>
        </w:tc>
        <w:tc>
          <w:tcPr>
            <w:tcW w:w="856" w:type="dxa"/>
            <w:vMerge/>
            <w:tcBorders>
              <w:left w:val="single" w:sz="4" w:space="0" w:color="000000"/>
              <w:right w:val="single" w:sz="4" w:space="0" w:color="000000"/>
            </w:tcBorders>
          </w:tcPr>
          <w:p>
            <w:pPr/>
          </w:p>
        </w:tc>
      </w:tr>
      <w:tr>
        <w:trPr>
          <w:trHeight w:val="811"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11" w:right="0"/>
              <w:jc w:val="left"/>
              <w:rPr>
                <w:rFonts w:ascii="仿宋" w:hAnsi="仿宋" w:cs="仿宋" w:eastAsia="仿宋"/>
                <w:sz w:val="20"/>
                <w:szCs w:val="20"/>
              </w:rPr>
            </w:pPr>
            <w:r>
              <w:rPr>
                <w:rFonts w:ascii="Times New Roman" w:hAnsi="Times New Roman" w:cs="Times New Roman" w:eastAsia="Times New Roman"/>
                <w:b w:val="0"/>
                <w:bCs w:val="0"/>
                <w:spacing w:val="0"/>
                <w:w w:val="100"/>
                <w:sz w:val="20"/>
                <w:szCs w:val="20"/>
              </w:rPr>
              <w:t>10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3</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40"/>
                <w:w w:val="100"/>
                <w:sz w:val="20"/>
                <w:szCs w:val="20"/>
              </w:rPr>
              <w:t> </w:t>
            </w:r>
            <w:r>
              <w:rPr>
                <w:rFonts w:ascii="仿宋" w:hAnsi="仿宋" w:cs="仿宋" w:eastAsia="仿宋"/>
                <w:b w:val="0"/>
                <w:bCs w:val="0"/>
                <w:spacing w:val="0"/>
                <w:w w:val="100"/>
                <w:sz w:val="20"/>
                <w:szCs w:val="20"/>
              </w:rPr>
              <w:t>废气收集系统的输</w:t>
            </w:r>
            <w:r>
              <w:rPr>
                <w:rFonts w:ascii="仿宋" w:hAnsi="仿宋" w:cs="仿宋" w:eastAsia="仿宋"/>
                <w:b w:val="0"/>
                <w:bCs w:val="0"/>
                <w:spacing w:val="6"/>
                <w:w w:val="100"/>
                <w:sz w:val="20"/>
                <w:szCs w:val="20"/>
              </w:rPr>
              <w:t>送</w:t>
            </w:r>
            <w:r>
              <w:rPr>
                <w:rFonts w:ascii="仿宋" w:hAnsi="仿宋" w:cs="仿宋" w:eastAsia="仿宋"/>
                <w:b w:val="0"/>
                <w:bCs w:val="0"/>
                <w:spacing w:val="0"/>
                <w:w w:val="100"/>
                <w:sz w:val="20"/>
                <w:szCs w:val="20"/>
              </w:rPr>
              <w:t>管道应</w:t>
            </w:r>
            <w:r>
              <w:rPr>
                <w:rFonts w:ascii="仿宋" w:hAnsi="仿宋" w:cs="仿宋" w:eastAsia="仿宋"/>
                <w:b w:val="0"/>
                <w:bCs w:val="0"/>
                <w:spacing w:val="6"/>
                <w:w w:val="100"/>
                <w:sz w:val="20"/>
                <w:szCs w:val="20"/>
              </w:rPr>
              <w:t>密</w:t>
            </w:r>
            <w:r>
              <w:rPr>
                <w:rFonts w:ascii="仿宋" w:hAnsi="仿宋" w:cs="仿宋" w:eastAsia="仿宋"/>
                <w:b w:val="0"/>
                <w:bCs w:val="0"/>
                <w:spacing w:val="0"/>
                <w:w w:val="100"/>
                <w:sz w:val="20"/>
                <w:szCs w:val="20"/>
              </w:rPr>
              <w:t>闭</w:t>
            </w:r>
            <w:r>
              <w:rPr>
                <w:rFonts w:ascii="仿宋" w:hAnsi="仿宋" w:cs="仿宋" w:eastAsia="仿宋"/>
                <w:b w:val="0"/>
                <w:bCs w:val="0"/>
                <w:spacing w:val="-33"/>
                <w:w w:val="100"/>
                <w:sz w:val="20"/>
                <w:szCs w:val="20"/>
              </w:rPr>
              <w:t>。</w:t>
            </w:r>
            <w:r>
              <w:rPr>
                <w:rFonts w:ascii="仿宋" w:hAnsi="仿宋" w:cs="仿宋" w:eastAsia="仿宋"/>
                <w:b w:val="0"/>
                <w:bCs w:val="0"/>
                <w:spacing w:val="0"/>
                <w:w w:val="100"/>
                <w:sz w:val="20"/>
                <w:szCs w:val="20"/>
              </w:rPr>
              <w:t>废气</w:t>
            </w:r>
            <w:r>
              <w:rPr>
                <w:rFonts w:ascii="仿宋" w:hAnsi="仿宋" w:cs="仿宋" w:eastAsia="仿宋"/>
                <w:b w:val="0"/>
                <w:bCs w:val="0"/>
                <w:spacing w:val="6"/>
                <w:w w:val="100"/>
                <w:sz w:val="20"/>
                <w:szCs w:val="20"/>
              </w:rPr>
              <w:t>收</w:t>
            </w:r>
            <w:r>
              <w:rPr>
                <w:rFonts w:ascii="仿宋" w:hAnsi="仿宋" w:cs="仿宋" w:eastAsia="仿宋"/>
                <w:b w:val="0"/>
                <w:bCs w:val="0"/>
                <w:spacing w:val="0"/>
                <w:w w:val="100"/>
                <w:sz w:val="20"/>
                <w:szCs w:val="20"/>
              </w:rPr>
              <w:t>集</w:t>
            </w:r>
            <w:r>
              <w:rPr>
                <w:rFonts w:ascii="仿宋" w:hAnsi="仿宋" w:cs="仿宋" w:eastAsia="仿宋"/>
                <w:b w:val="0"/>
                <w:bCs w:val="0"/>
                <w:spacing w:val="0"/>
                <w:w w:val="100"/>
                <w:sz w:val="20"/>
                <w:szCs w:val="20"/>
              </w:rPr>
            </w:r>
          </w:p>
          <w:p>
            <w:pPr>
              <w:pStyle w:val="TableParagraph"/>
              <w:spacing w:line="272" w:lineRule="exact" w:before="11"/>
              <w:ind w:left="1960" w:right="107" w:hanging="1850"/>
              <w:jc w:val="left"/>
              <w:rPr>
                <w:rFonts w:ascii="仿宋" w:hAnsi="仿宋" w:cs="仿宋" w:eastAsia="仿宋"/>
                <w:sz w:val="21"/>
                <w:szCs w:val="21"/>
              </w:rPr>
            </w:pPr>
            <w:r>
              <w:rPr>
                <w:rFonts w:ascii="仿宋" w:hAnsi="仿宋" w:cs="仿宋" w:eastAsia="仿宋"/>
                <w:b w:val="0"/>
                <w:bCs w:val="0"/>
                <w:spacing w:val="0"/>
                <w:w w:val="95"/>
                <w:sz w:val="21"/>
                <w:szCs w:val="21"/>
              </w:rPr>
              <w:t>系统应在</w:t>
            </w:r>
            <w:r>
              <w:rPr>
                <w:rFonts w:ascii="仿宋" w:hAnsi="仿宋" w:cs="仿宋" w:eastAsia="仿宋"/>
                <w:b w:val="0"/>
                <w:bCs w:val="0"/>
                <w:spacing w:val="6"/>
                <w:w w:val="95"/>
                <w:sz w:val="21"/>
                <w:szCs w:val="21"/>
              </w:rPr>
              <w:t>负</w:t>
            </w:r>
            <w:r>
              <w:rPr>
                <w:rFonts w:ascii="仿宋" w:hAnsi="仿宋" w:cs="仿宋" w:eastAsia="仿宋"/>
                <w:b w:val="0"/>
                <w:bCs w:val="0"/>
                <w:spacing w:val="0"/>
                <w:w w:val="95"/>
                <w:sz w:val="21"/>
                <w:szCs w:val="21"/>
              </w:rPr>
              <w:t>压下运行</w:t>
            </w:r>
            <w:r>
              <w:rPr>
                <w:rFonts w:ascii="仿宋" w:hAnsi="仿宋" w:cs="仿宋" w:eastAsia="仿宋"/>
                <w:b w:val="0"/>
                <w:bCs w:val="0"/>
                <w:spacing w:val="-39"/>
                <w:w w:val="95"/>
                <w:sz w:val="21"/>
                <w:szCs w:val="21"/>
              </w:rPr>
              <w:t>，</w:t>
            </w:r>
            <w:r>
              <w:rPr>
                <w:rFonts w:ascii="仿宋" w:hAnsi="仿宋" w:cs="仿宋" w:eastAsia="仿宋"/>
                <w:b w:val="0"/>
                <w:bCs w:val="0"/>
                <w:spacing w:val="6"/>
                <w:w w:val="95"/>
                <w:sz w:val="21"/>
                <w:szCs w:val="21"/>
              </w:rPr>
              <w:t>若</w:t>
            </w:r>
            <w:r>
              <w:rPr>
                <w:rFonts w:ascii="仿宋" w:hAnsi="仿宋" w:cs="仿宋" w:eastAsia="仿宋"/>
                <w:b w:val="0"/>
                <w:bCs w:val="0"/>
                <w:spacing w:val="0"/>
                <w:w w:val="95"/>
                <w:sz w:val="21"/>
                <w:szCs w:val="21"/>
              </w:rPr>
              <w:t>处于正</w:t>
            </w:r>
            <w:r>
              <w:rPr>
                <w:rFonts w:ascii="仿宋" w:hAnsi="仿宋" w:cs="仿宋" w:eastAsia="仿宋"/>
                <w:b w:val="0"/>
                <w:bCs w:val="0"/>
                <w:spacing w:val="6"/>
                <w:w w:val="95"/>
                <w:sz w:val="21"/>
                <w:szCs w:val="21"/>
              </w:rPr>
              <w:t>压</w:t>
            </w:r>
            <w:r>
              <w:rPr>
                <w:rFonts w:ascii="仿宋" w:hAnsi="仿宋" w:cs="仿宋" w:eastAsia="仿宋"/>
                <w:b w:val="0"/>
                <w:bCs w:val="0"/>
                <w:spacing w:val="0"/>
                <w:w w:val="95"/>
                <w:sz w:val="21"/>
                <w:szCs w:val="21"/>
              </w:rPr>
              <w:t>状态</w:t>
            </w:r>
            <w:r>
              <w:rPr>
                <w:rFonts w:ascii="仿宋" w:hAnsi="仿宋" w:cs="仿宋" w:eastAsia="仿宋"/>
                <w:b w:val="0"/>
                <w:bCs w:val="0"/>
                <w:spacing w:val="-39"/>
                <w:w w:val="95"/>
                <w:sz w:val="21"/>
                <w:szCs w:val="21"/>
              </w:rPr>
              <w:t>，</w:t>
            </w:r>
            <w:r>
              <w:rPr>
                <w:rFonts w:ascii="仿宋" w:hAnsi="仿宋" w:cs="仿宋" w:eastAsia="仿宋"/>
                <w:b w:val="0"/>
                <w:bCs w:val="0"/>
                <w:spacing w:val="0"/>
                <w:w w:val="95"/>
                <w:sz w:val="21"/>
                <w:szCs w:val="21"/>
              </w:rPr>
              <w:t>应对</w:t>
            </w:r>
            <w:r>
              <w:rPr>
                <w:rFonts w:ascii="仿宋" w:hAnsi="仿宋" w:cs="仿宋" w:eastAsia="仿宋"/>
                <w:b w:val="0"/>
                <w:bCs w:val="0"/>
                <w:spacing w:val="6"/>
                <w:w w:val="95"/>
                <w:sz w:val="21"/>
                <w:szCs w:val="21"/>
              </w:rPr>
              <w:t>输</w:t>
            </w:r>
            <w:r>
              <w:rPr>
                <w:rFonts w:ascii="仿宋" w:hAnsi="仿宋" w:cs="仿宋" w:eastAsia="仿宋"/>
                <w:b w:val="0"/>
                <w:bCs w:val="0"/>
                <w:spacing w:val="0"/>
                <w:w w:val="95"/>
                <w:sz w:val="21"/>
                <w:szCs w:val="21"/>
              </w:rPr>
              <w:t>送</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管道组件</w:t>
            </w:r>
            <w:r>
              <w:rPr>
                <w:rFonts w:ascii="仿宋" w:hAnsi="仿宋" w:cs="仿宋" w:eastAsia="仿宋"/>
                <w:b w:val="0"/>
                <w:bCs w:val="0"/>
                <w:spacing w:val="0"/>
                <w:w w:val="100"/>
                <w:sz w:val="21"/>
                <w:szCs w:val="21"/>
              </w:rPr>
            </w:r>
          </w:p>
        </w:tc>
        <w:tc>
          <w:tcPr>
            <w:tcW w:w="2930" w:type="dxa"/>
            <w:vMerge w:val="restart"/>
            <w:tcBorders>
              <w:top w:val="nil" w:sz="6" w:space="0" w:color="auto"/>
              <w:left w:val="single" w:sz="4" w:space="0" w:color="000000"/>
              <w:right w:val="single" w:sz="4" w:space="0" w:color="000000"/>
            </w:tcBorders>
          </w:tcPr>
          <w:p>
            <w:pPr>
              <w:pStyle w:val="TableParagraph"/>
              <w:spacing w:before="58"/>
              <w:ind w:left="102" w:right="0"/>
              <w:jc w:val="left"/>
              <w:rPr>
                <w:rFonts w:ascii="仿宋" w:hAnsi="仿宋" w:cs="仿宋" w:eastAsia="仿宋"/>
                <w:sz w:val="20"/>
                <w:szCs w:val="20"/>
              </w:rPr>
            </w:pPr>
            <w:r>
              <w:rPr>
                <w:rFonts w:ascii="仿宋" w:hAnsi="仿宋" w:cs="仿宋" w:eastAsia="仿宋"/>
                <w:b w:val="0"/>
                <w:bCs w:val="0"/>
                <w:spacing w:val="0"/>
                <w:w w:val="105"/>
                <w:sz w:val="20"/>
                <w:szCs w:val="20"/>
              </w:rPr>
              <w:t>本</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项</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目</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排</w:t>
            </w:r>
            <w:r>
              <w:rPr>
                <w:rFonts w:ascii="仿宋" w:hAnsi="仿宋" w:cs="仿宋" w:eastAsia="仿宋"/>
                <w:b w:val="0"/>
                <w:bCs w:val="0"/>
                <w:spacing w:val="-63"/>
                <w:w w:val="105"/>
                <w:sz w:val="20"/>
                <w:szCs w:val="20"/>
              </w:rPr>
              <w:t> </w:t>
            </w:r>
            <w:r>
              <w:rPr>
                <w:rFonts w:ascii="仿宋" w:hAnsi="仿宋" w:cs="仿宋" w:eastAsia="仿宋"/>
                <w:b w:val="0"/>
                <w:bCs w:val="0"/>
                <w:spacing w:val="0"/>
                <w:w w:val="105"/>
                <w:sz w:val="20"/>
                <w:szCs w:val="20"/>
              </w:rPr>
              <w:t>气</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筒</w:t>
            </w:r>
            <w:r>
              <w:rPr>
                <w:rFonts w:ascii="仿宋" w:hAnsi="仿宋" w:cs="仿宋" w:eastAsia="仿宋"/>
                <w:b w:val="0"/>
                <w:bCs w:val="0"/>
                <w:spacing w:val="-71"/>
                <w:w w:val="105"/>
                <w:sz w:val="20"/>
                <w:szCs w:val="20"/>
              </w:rPr>
              <w:t> </w:t>
            </w:r>
            <w:r>
              <w:rPr>
                <w:rFonts w:ascii="仿宋" w:hAnsi="仿宋" w:cs="仿宋" w:eastAsia="仿宋"/>
                <w:b w:val="0"/>
                <w:bCs w:val="0"/>
                <w:spacing w:val="0"/>
                <w:w w:val="105"/>
                <w:sz w:val="20"/>
                <w:szCs w:val="20"/>
              </w:rPr>
              <w:t>高</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度</w:t>
            </w:r>
            <w:r>
              <w:rPr>
                <w:rFonts w:ascii="仿宋" w:hAnsi="仿宋" w:cs="仿宋" w:eastAsia="仿宋"/>
                <w:b w:val="0"/>
                <w:bCs w:val="0"/>
                <w:spacing w:val="-63"/>
                <w:w w:val="105"/>
                <w:sz w:val="20"/>
                <w:szCs w:val="20"/>
              </w:rPr>
              <w:t> </w:t>
            </w:r>
            <w:r>
              <w:rPr>
                <w:rFonts w:ascii="仿宋" w:hAnsi="仿宋" w:cs="仿宋" w:eastAsia="仿宋"/>
                <w:b w:val="0"/>
                <w:bCs w:val="0"/>
                <w:spacing w:val="0"/>
                <w:w w:val="105"/>
                <w:sz w:val="20"/>
                <w:szCs w:val="20"/>
              </w:rPr>
              <w:t>不</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低</w:t>
            </w:r>
            <w:r>
              <w:rPr>
                <w:rFonts w:ascii="仿宋" w:hAnsi="仿宋" w:cs="仿宋" w:eastAsia="仿宋"/>
                <w:b w:val="0"/>
                <w:bCs w:val="0"/>
                <w:spacing w:val="-70"/>
                <w:w w:val="105"/>
                <w:sz w:val="20"/>
                <w:szCs w:val="20"/>
              </w:rPr>
              <w:t> </w:t>
            </w:r>
            <w:r>
              <w:rPr>
                <w:rFonts w:ascii="仿宋" w:hAnsi="仿宋" w:cs="仿宋" w:eastAsia="仿宋"/>
                <w:b w:val="0"/>
                <w:bCs w:val="0"/>
                <w:spacing w:val="0"/>
                <w:w w:val="105"/>
                <w:sz w:val="20"/>
                <w:szCs w:val="20"/>
              </w:rPr>
              <w:t>于</w:t>
            </w:r>
            <w:r>
              <w:rPr>
                <w:rFonts w:ascii="仿宋" w:hAnsi="仿宋" w:cs="仿宋" w:eastAsia="仿宋"/>
                <w:b w:val="0"/>
                <w:bCs w:val="0"/>
                <w:spacing w:val="0"/>
                <w:w w:val="100"/>
                <w:sz w:val="20"/>
                <w:szCs w:val="20"/>
              </w:rPr>
            </w:r>
          </w:p>
          <w:p>
            <w:pPr>
              <w:pStyle w:val="TableParagraph"/>
              <w:spacing w:line="289" w:lineRule="exact"/>
              <w:ind w:left="102"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15</w:t>
            </w:r>
            <w:r>
              <w:rPr>
                <w:rFonts w:ascii="Times New Roman" w:hAnsi="Times New Roman" w:cs="Times New Roman" w:eastAsia="Times New Roman"/>
                <w:b w:val="0"/>
                <w:bCs w:val="0"/>
                <w:spacing w:val="-2"/>
                <w:w w:val="100"/>
                <w:sz w:val="21"/>
                <w:szCs w:val="21"/>
              </w:rPr>
              <w:t>m</w:t>
            </w:r>
            <w:r>
              <w:rPr>
                <w:rFonts w:ascii="仿宋" w:hAnsi="仿宋" w:cs="仿宋" w:eastAsia="仿宋"/>
                <w:b w:val="0"/>
                <w:bCs w:val="0"/>
                <w:spacing w:val="0"/>
                <w:w w:val="100"/>
                <w:sz w:val="21"/>
                <w:szCs w:val="21"/>
              </w:rPr>
              <w:t>，满</w:t>
            </w:r>
            <w:r>
              <w:rPr>
                <w:rFonts w:ascii="仿宋" w:hAnsi="仿宋" w:cs="仿宋" w:eastAsia="仿宋"/>
                <w:b w:val="0"/>
                <w:bCs w:val="0"/>
                <w:spacing w:val="7"/>
                <w:w w:val="100"/>
                <w:sz w:val="21"/>
                <w:szCs w:val="21"/>
              </w:rPr>
              <w:t>足</w:t>
            </w:r>
            <w:r>
              <w:rPr>
                <w:rFonts w:ascii="仿宋" w:hAnsi="仿宋" w:cs="仿宋" w:eastAsia="仿宋"/>
                <w:b w:val="0"/>
                <w:bCs w:val="0"/>
                <w:spacing w:val="0"/>
                <w:w w:val="100"/>
                <w:sz w:val="21"/>
                <w:szCs w:val="21"/>
              </w:rPr>
              <w:t>文件要</w:t>
            </w:r>
            <w:r>
              <w:rPr>
                <w:rFonts w:ascii="仿宋" w:hAnsi="仿宋" w:cs="仿宋" w:eastAsia="仿宋"/>
                <w:b w:val="0"/>
                <w:bCs w:val="0"/>
                <w:spacing w:val="7"/>
                <w:w w:val="100"/>
                <w:sz w:val="21"/>
                <w:szCs w:val="21"/>
              </w:rPr>
              <w:t>求</w:t>
            </w:r>
            <w:r>
              <w:rPr>
                <w:rFonts w:ascii="仿宋" w:hAnsi="仿宋" w:cs="仿宋" w:eastAsia="仿宋"/>
                <w:b w:val="0"/>
                <w:bCs w:val="0"/>
                <w:spacing w:val="0"/>
                <w:w w:val="100"/>
                <w:sz w:val="21"/>
                <w:szCs w:val="21"/>
              </w:rPr>
              <w:t>；</w:t>
            </w:r>
            <w:r>
              <w:rPr>
                <w:rFonts w:ascii="仿宋" w:hAnsi="仿宋" w:cs="仿宋" w:eastAsia="仿宋"/>
                <w:b w:val="0"/>
                <w:bCs w:val="0"/>
                <w:spacing w:val="0"/>
                <w:w w:val="100"/>
                <w:sz w:val="21"/>
                <w:szCs w:val="21"/>
              </w:rPr>
            </w:r>
          </w:p>
        </w:tc>
        <w:tc>
          <w:tcPr>
            <w:tcW w:w="856" w:type="dxa"/>
            <w:vMerge/>
            <w:tcBorders>
              <w:left w:val="single" w:sz="4" w:space="0" w:color="000000"/>
              <w:right w:val="single" w:sz="4" w:space="0" w:color="000000"/>
            </w:tcBorders>
          </w:tcPr>
          <w:p>
            <w:pPr/>
          </w:p>
        </w:tc>
      </w:tr>
      <w:tr>
        <w:trPr>
          <w:trHeight w:val="276"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1" w:lineRule="exact"/>
              <w:ind w:left="111" w:right="0"/>
              <w:jc w:val="left"/>
              <w:rPr>
                <w:rFonts w:ascii="仿宋" w:hAnsi="仿宋" w:cs="仿宋" w:eastAsia="仿宋"/>
                <w:sz w:val="21"/>
                <w:szCs w:val="21"/>
              </w:rPr>
            </w:pPr>
            <w:r>
              <w:rPr>
                <w:rFonts w:ascii="仿宋" w:hAnsi="仿宋" w:cs="仿宋" w:eastAsia="仿宋"/>
                <w:b w:val="0"/>
                <w:bCs w:val="0"/>
                <w:spacing w:val="15"/>
                <w:w w:val="100"/>
                <w:sz w:val="21"/>
                <w:szCs w:val="21"/>
              </w:rPr>
              <w:t>的</w:t>
            </w:r>
            <w:r>
              <w:rPr>
                <w:rFonts w:ascii="仿宋" w:hAnsi="仿宋" w:cs="仿宋" w:eastAsia="仿宋"/>
                <w:b w:val="0"/>
                <w:bCs w:val="0"/>
                <w:spacing w:val="15"/>
                <w:w w:val="100"/>
                <w:sz w:val="21"/>
                <w:szCs w:val="21"/>
              </w:rPr>
              <w:t>密</w:t>
            </w:r>
            <w:r>
              <w:rPr>
                <w:rFonts w:ascii="仿宋" w:hAnsi="仿宋" w:cs="仿宋" w:eastAsia="仿宋"/>
                <w:b w:val="0"/>
                <w:bCs w:val="0"/>
                <w:spacing w:val="0"/>
                <w:w w:val="100"/>
                <w:sz w:val="21"/>
                <w:szCs w:val="21"/>
              </w:rPr>
              <w:t>封</w:t>
            </w:r>
            <w:r>
              <w:rPr>
                <w:rFonts w:ascii="仿宋" w:hAnsi="仿宋" w:cs="仿宋" w:eastAsia="仿宋"/>
                <w:b w:val="0"/>
                <w:bCs w:val="0"/>
                <w:spacing w:val="-88"/>
                <w:w w:val="100"/>
                <w:sz w:val="21"/>
                <w:szCs w:val="21"/>
              </w:rPr>
              <w:t> </w:t>
            </w:r>
            <w:r>
              <w:rPr>
                <w:rFonts w:ascii="仿宋" w:hAnsi="仿宋" w:cs="仿宋" w:eastAsia="仿宋"/>
                <w:b w:val="0"/>
                <w:bCs w:val="0"/>
                <w:spacing w:val="15"/>
                <w:w w:val="100"/>
                <w:sz w:val="21"/>
                <w:szCs w:val="21"/>
              </w:rPr>
              <w:t>点</w:t>
            </w:r>
            <w:r>
              <w:rPr>
                <w:rFonts w:ascii="仿宋" w:hAnsi="仿宋" w:cs="仿宋" w:eastAsia="仿宋"/>
                <w:b w:val="0"/>
                <w:bCs w:val="0"/>
                <w:spacing w:val="0"/>
                <w:w w:val="100"/>
                <w:sz w:val="21"/>
                <w:szCs w:val="21"/>
              </w:rPr>
              <w:t>进</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行</w:t>
            </w:r>
            <w:r>
              <w:rPr>
                <w:rFonts w:ascii="仿宋" w:hAnsi="仿宋" w:cs="仿宋" w:eastAsia="仿宋"/>
                <w:b w:val="0"/>
                <w:bCs w:val="0"/>
                <w:spacing w:val="0"/>
                <w:w w:val="100"/>
                <w:sz w:val="21"/>
                <w:szCs w:val="21"/>
              </w:rPr>
              <w:t>泄</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漏</w:t>
            </w:r>
            <w:r>
              <w:rPr>
                <w:rFonts w:ascii="仿宋" w:hAnsi="仿宋" w:cs="仿宋" w:eastAsia="仿宋"/>
                <w:b w:val="0"/>
                <w:bCs w:val="0"/>
                <w:spacing w:val="15"/>
                <w:w w:val="100"/>
                <w:sz w:val="21"/>
                <w:szCs w:val="21"/>
              </w:rPr>
              <w:t>检</w:t>
            </w:r>
            <w:r>
              <w:rPr>
                <w:rFonts w:ascii="仿宋" w:hAnsi="仿宋" w:cs="仿宋" w:eastAsia="仿宋"/>
                <w:b w:val="0"/>
                <w:bCs w:val="0"/>
                <w:spacing w:val="0"/>
                <w:w w:val="100"/>
                <w:sz w:val="21"/>
                <w:szCs w:val="21"/>
              </w:rPr>
              <w:t>测</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w:t>
            </w:r>
            <w:r>
              <w:rPr>
                <w:rFonts w:ascii="仿宋" w:hAnsi="仿宋" w:cs="仿宋" w:eastAsia="仿宋"/>
                <w:b w:val="0"/>
                <w:bCs w:val="0"/>
                <w:spacing w:val="0"/>
                <w:w w:val="100"/>
                <w:sz w:val="21"/>
                <w:szCs w:val="21"/>
              </w:rPr>
              <w:t>泄</w:t>
            </w:r>
            <w:r>
              <w:rPr>
                <w:rFonts w:ascii="仿宋" w:hAnsi="仿宋" w:cs="仿宋" w:eastAsia="仿宋"/>
                <w:b w:val="0"/>
                <w:bCs w:val="0"/>
                <w:spacing w:val="-88"/>
                <w:w w:val="100"/>
                <w:sz w:val="21"/>
                <w:szCs w:val="21"/>
              </w:rPr>
              <w:t> </w:t>
            </w:r>
            <w:r>
              <w:rPr>
                <w:rFonts w:ascii="仿宋" w:hAnsi="仿宋" w:cs="仿宋" w:eastAsia="仿宋"/>
                <w:b w:val="0"/>
                <w:bCs w:val="0"/>
                <w:spacing w:val="15"/>
                <w:w w:val="100"/>
                <w:sz w:val="21"/>
                <w:szCs w:val="21"/>
              </w:rPr>
              <w:t>漏</w:t>
            </w:r>
            <w:r>
              <w:rPr>
                <w:rFonts w:ascii="仿宋" w:hAnsi="仿宋" w:cs="仿宋" w:eastAsia="仿宋"/>
                <w:b w:val="0"/>
                <w:bCs w:val="0"/>
                <w:spacing w:val="0"/>
                <w:w w:val="100"/>
                <w:sz w:val="21"/>
                <w:szCs w:val="21"/>
              </w:rPr>
              <w:t>检</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测</w:t>
            </w:r>
            <w:r>
              <w:rPr>
                <w:rFonts w:ascii="仿宋" w:hAnsi="仿宋" w:cs="仿宋" w:eastAsia="仿宋"/>
                <w:b w:val="0"/>
                <w:bCs w:val="0"/>
                <w:spacing w:val="15"/>
                <w:w w:val="100"/>
                <w:sz w:val="21"/>
                <w:szCs w:val="21"/>
              </w:rPr>
              <w:t>值</w:t>
            </w:r>
            <w:r>
              <w:rPr>
                <w:rFonts w:ascii="仿宋" w:hAnsi="仿宋" w:cs="仿宋" w:eastAsia="仿宋"/>
                <w:b w:val="0"/>
                <w:bCs w:val="0"/>
                <w:spacing w:val="0"/>
                <w:w w:val="100"/>
                <w:sz w:val="21"/>
                <w:szCs w:val="21"/>
              </w:rPr>
              <w:t>不</w:t>
            </w:r>
            <w:r>
              <w:rPr>
                <w:rFonts w:ascii="仿宋" w:hAnsi="仿宋" w:cs="仿宋" w:eastAsia="仿宋"/>
                <w:b w:val="0"/>
                <w:bCs w:val="0"/>
                <w:spacing w:val="-87"/>
                <w:w w:val="100"/>
                <w:sz w:val="21"/>
                <w:szCs w:val="21"/>
              </w:rPr>
              <w:t> </w:t>
            </w:r>
            <w:r>
              <w:rPr>
                <w:rFonts w:ascii="仿宋" w:hAnsi="仿宋" w:cs="仿宋" w:eastAsia="仿宋"/>
                <w:b w:val="0"/>
                <w:bCs w:val="0"/>
                <w:spacing w:val="15"/>
                <w:w w:val="100"/>
                <w:sz w:val="21"/>
                <w:szCs w:val="21"/>
              </w:rPr>
              <w:t>应</w:t>
            </w:r>
            <w:r>
              <w:rPr>
                <w:rFonts w:ascii="仿宋" w:hAnsi="仿宋" w:cs="仿宋" w:eastAsia="仿宋"/>
                <w:b w:val="0"/>
                <w:bCs w:val="0"/>
                <w:spacing w:val="0"/>
                <w:w w:val="100"/>
                <w:sz w:val="21"/>
                <w:szCs w:val="21"/>
              </w:rPr>
              <w:t>超</w:t>
            </w:r>
            <w:r>
              <w:rPr>
                <w:rFonts w:ascii="仿宋" w:hAnsi="仿宋" w:cs="仿宋" w:eastAsia="仿宋"/>
                <w:b w:val="0"/>
                <w:bCs w:val="0"/>
                <w:spacing w:val="-87"/>
                <w:w w:val="100"/>
                <w:sz w:val="21"/>
                <w:szCs w:val="21"/>
              </w:rPr>
              <w:t> </w:t>
            </w:r>
            <w:r>
              <w:rPr>
                <w:rFonts w:ascii="仿宋" w:hAnsi="仿宋" w:cs="仿宋" w:eastAsia="仿宋"/>
                <w:b w:val="0"/>
                <w:bCs w:val="0"/>
                <w:spacing w:val="0"/>
                <w:w w:val="100"/>
                <w:sz w:val="21"/>
                <w:szCs w:val="21"/>
              </w:rPr>
              <w:t>过</w:t>
            </w:r>
            <w:r>
              <w:rPr>
                <w:rFonts w:ascii="仿宋" w:hAnsi="仿宋" w:cs="仿宋" w:eastAsia="仿宋"/>
                <w:b w:val="0"/>
                <w:bCs w:val="0"/>
                <w:spacing w:val="0"/>
                <w:w w:val="100"/>
                <w:sz w:val="21"/>
                <w:szCs w:val="21"/>
              </w:rPr>
            </w:r>
          </w:p>
        </w:tc>
        <w:tc>
          <w:tcPr>
            <w:tcW w:w="2930" w:type="dxa"/>
            <w:vMerge/>
            <w:tcBorders>
              <w:left w:val="single" w:sz="4" w:space="0" w:color="000000"/>
              <w:right w:val="single" w:sz="4" w:space="0" w:color="000000"/>
            </w:tcBorders>
          </w:tcPr>
          <w:p>
            <w:pPr/>
          </w:p>
        </w:tc>
        <w:tc>
          <w:tcPr>
            <w:tcW w:w="856" w:type="dxa"/>
            <w:vMerge/>
            <w:tcBorders>
              <w:left w:val="single" w:sz="4" w:space="0" w:color="000000"/>
              <w:right w:val="single" w:sz="4" w:space="0" w:color="000000"/>
            </w:tcBorders>
          </w:tcPr>
          <w:p>
            <w:pPr/>
          </w:p>
        </w:tc>
      </w:tr>
      <w:tr>
        <w:trPr>
          <w:trHeight w:val="28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60"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500µ</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7"/>
                <w:w w:val="100"/>
                <w:sz w:val="21"/>
                <w:szCs w:val="21"/>
              </w:rPr>
              <w:t>o</w:t>
            </w:r>
            <w:r>
              <w:rPr>
                <w:rFonts w:ascii="Times New Roman" w:hAnsi="Times New Roman" w:cs="Times New Roman" w:eastAsia="Times New Roman"/>
                <w:b w:val="0"/>
                <w:bCs w:val="0"/>
                <w:spacing w:val="-2"/>
                <w:w w:val="100"/>
                <w:sz w:val="21"/>
                <w:szCs w:val="21"/>
              </w:rPr>
              <w:t>l</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7"/>
                <w:w w:val="100"/>
                <w:sz w:val="21"/>
                <w:szCs w:val="21"/>
              </w:rPr>
              <w:t>o</w:t>
            </w:r>
            <w:r>
              <w:rPr>
                <w:rFonts w:ascii="Times New Roman" w:hAnsi="Times New Roman" w:cs="Times New Roman" w:eastAsia="Times New Roman"/>
                <w:b w:val="0"/>
                <w:bCs w:val="0"/>
                <w:spacing w:val="-1"/>
                <w:w w:val="100"/>
                <w:sz w:val="21"/>
                <w:szCs w:val="21"/>
              </w:rPr>
              <w:t>l</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亦不</w:t>
            </w:r>
            <w:r>
              <w:rPr>
                <w:rFonts w:ascii="仿宋" w:hAnsi="仿宋" w:cs="仿宋" w:eastAsia="仿宋"/>
                <w:b w:val="0"/>
                <w:bCs w:val="0"/>
                <w:spacing w:val="7"/>
                <w:w w:val="100"/>
                <w:sz w:val="21"/>
                <w:szCs w:val="21"/>
              </w:rPr>
              <w:t>应</w:t>
            </w:r>
            <w:r>
              <w:rPr>
                <w:rFonts w:ascii="仿宋" w:hAnsi="仿宋" w:cs="仿宋" w:eastAsia="仿宋"/>
                <w:b w:val="0"/>
                <w:bCs w:val="0"/>
                <w:spacing w:val="0"/>
                <w:w w:val="100"/>
                <w:sz w:val="21"/>
                <w:szCs w:val="21"/>
              </w:rPr>
              <w:t>有</w:t>
            </w:r>
            <w:r>
              <w:rPr>
                <w:rFonts w:ascii="仿宋" w:hAnsi="仿宋" w:cs="仿宋" w:eastAsia="仿宋"/>
                <w:b w:val="0"/>
                <w:bCs w:val="0"/>
                <w:spacing w:val="7"/>
                <w:w w:val="100"/>
                <w:sz w:val="21"/>
                <w:szCs w:val="21"/>
              </w:rPr>
              <w:t>感</w:t>
            </w:r>
            <w:r>
              <w:rPr>
                <w:rFonts w:ascii="仿宋" w:hAnsi="仿宋" w:cs="仿宋" w:eastAsia="仿宋"/>
                <w:b w:val="0"/>
                <w:bCs w:val="0"/>
                <w:spacing w:val="0"/>
                <w:w w:val="100"/>
                <w:sz w:val="21"/>
                <w:szCs w:val="21"/>
              </w:rPr>
              <w:t>官</w:t>
            </w:r>
            <w:r>
              <w:rPr>
                <w:rFonts w:ascii="仿宋" w:hAnsi="仿宋" w:cs="仿宋" w:eastAsia="仿宋"/>
                <w:b w:val="0"/>
                <w:bCs w:val="0"/>
                <w:spacing w:val="7"/>
                <w:w w:val="100"/>
                <w:sz w:val="21"/>
                <w:szCs w:val="21"/>
              </w:rPr>
              <w:t>可</w:t>
            </w:r>
            <w:r>
              <w:rPr>
                <w:rFonts w:ascii="仿宋" w:hAnsi="仿宋" w:cs="仿宋" w:eastAsia="仿宋"/>
                <w:b w:val="0"/>
                <w:bCs w:val="0"/>
                <w:spacing w:val="0"/>
                <w:w w:val="100"/>
                <w:sz w:val="21"/>
                <w:szCs w:val="21"/>
              </w:rPr>
              <w:t>察</w:t>
            </w:r>
            <w:r>
              <w:rPr>
                <w:rFonts w:ascii="仿宋" w:hAnsi="仿宋" w:cs="仿宋" w:eastAsia="仿宋"/>
                <w:b w:val="0"/>
                <w:bCs w:val="0"/>
                <w:spacing w:val="7"/>
                <w:w w:val="100"/>
                <w:sz w:val="21"/>
                <w:szCs w:val="21"/>
              </w:rPr>
              <w:t>覚</w:t>
            </w:r>
            <w:r>
              <w:rPr>
                <w:rFonts w:ascii="仿宋" w:hAnsi="仿宋" w:cs="仿宋" w:eastAsia="仿宋"/>
                <w:b w:val="0"/>
                <w:bCs w:val="0"/>
                <w:spacing w:val="0"/>
                <w:w w:val="100"/>
                <w:sz w:val="21"/>
                <w:szCs w:val="21"/>
              </w:rPr>
              <w:t>泄漏</w:t>
            </w:r>
            <w:r>
              <w:rPr>
                <w:rFonts w:ascii="仿宋" w:hAnsi="仿宋" w:cs="仿宋" w:eastAsia="仿宋"/>
                <w:b w:val="0"/>
                <w:bCs w:val="0"/>
                <w:spacing w:val="7"/>
                <w:w w:val="100"/>
                <w:sz w:val="21"/>
                <w:szCs w:val="21"/>
              </w:rPr>
              <w:t>。</w:t>
            </w:r>
            <w:r>
              <w:rPr>
                <w:rFonts w:ascii="仿宋" w:hAnsi="仿宋" w:cs="仿宋" w:eastAsia="仿宋"/>
                <w:b w:val="0"/>
                <w:bCs w:val="0"/>
                <w:spacing w:val="0"/>
                <w:w w:val="100"/>
                <w:sz w:val="21"/>
                <w:szCs w:val="21"/>
              </w:rPr>
              <w:t>泄</w:t>
            </w:r>
            <w:r>
              <w:rPr>
                <w:rFonts w:ascii="仿宋" w:hAnsi="仿宋" w:cs="仿宋" w:eastAsia="仿宋"/>
                <w:b w:val="0"/>
                <w:bCs w:val="0"/>
                <w:spacing w:val="7"/>
                <w:w w:val="100"/>
                <w:sz w:val="21"/>
                <w:szCs w:val="21"/>
              </w:rPr>
              <w:t>漏</w:t>
            </w:r>
            <w:r>
              <w:rPr>
                <w:rFonts w:ascii="仿宋" w:hAnsi="仿宋" w:cs="仿宋" w:eastAsia="仿宋"/>
                <w:b w:val="0"/>
                <w:bCs w:val="0"/>
                <w:spacing w:val="0"/>
                <w:w w:val="100"/>
                <w:sz w:val="21"/>
                <w:szCs w:val="21"/>
              </w:rPr>
              <w:t>检</w:t>
            </w:r>
            <w:r>
              <w:rPr>
                <w:rFonts w:ascii="仿宋" w:hAnsi="仿宋" w:cs="仿宋" w:eastAsia="仿宋"/>
                <w:b w:val="0"/>
                <w:bCs w:val="0"/>
                <w:spacing w:val="0"/>
                <w:w w:val="100"/>
                <w:sz w:val="21"/>
                <w:szCs w:val="21"/>
              </w:rPr>
            </w:r>
          </w:p>
        </w:tc>
        <w:tc>
          <w:tcPr>
            <w:tcW w:w="2930" w:type="dxa"/>
            <w:vMerge/>
            <w:tcBorders>
              <w:left w:val="single" w:sz="4" w:space="0" w:color="000000"/>
              <w:right w:val="single" w:sz="4" w:space="0" w:color="000000"/>
            </w:tcBorders>
          </w:tcPr>
          <w:p>
            <w:pP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8" w:lineRule="exact"/>
              <w:ind w:left="111" w:right="0"/>
              <w:jc w:val="left"/>
              <w:rPr>
                <w:rFonts w:ascii="仿宋" w:hAnsi="仿宋" w:cs="仿宋" w:eastAsia="仿宋"/>
                <w:sz w:val="20"/>
                <w:szCs w:val="20"/>
              </w:rPr>
            </w:pPr>
            <w:r>
              <w:rPr>
                <w:rFonts w:ascii="仿宋" w:hAnsi="仿宋" w:cs="仿宋" w:eastAsia="仿宋"/>
                <w:b w:val="0"/>
                <w:bCs w:val="0"/>
                <w:spacing w:val="0"/>
                <w:w w:val="100"/>
                <w:sz w:val="20"/>
                <w:szCs w:val="20"/>
              </w:rPr>
              <w:t>测频次、</w:t>
            </w:r>
            <w:r>
              <w:rPr>
                <w:rFonts w:ascii="仿宋" w:hAnsi="仿宋" w:cs="仿宋" w:eastAsia="仿宋"/>
                <w:b w:val="0"/>
                <w:bCs w:val="0"/>
                <w:spacing w:val="6"/>
                <w:w w:val="100"/>
                <w:sz w:val="20"/>
                <w:szCs w:val="20"/>
              </w:rPr>
              <w:t>修</w:t>
            </w:r>
            <w:r>
              <w:rPr>
                <w:rFonts w:ascii="仿宋" w:hAnsi="仿宋" w:cs="仿宋" w:eastAsia="仿宋"/>
                <w:b w:val="0"/>
                <w:bCs w:val="0"/>
                <w:spacing w:val="0"/>
                <w:w w:val="100"/>
                <w:sz w:val="20"/>
                <w:szCs w:val="20"/>
              </w:rPr>
              <w:t>复与记</w:t>
            </w:r>
            <w:r>
              <w:rPr>
                <w:rFonts w:ascii="仿宋" w:hAnsi="仿宋" w:cs="仿宋" w:eastAsia="仿宋"/>
                <w:b w:val="0"/>
                <w:bCs w:val="0"/>
                <w:spacing w:val="6"/>
                <w:w w:val="100"/>
                <w:sz w:val="20"/>
                <w:szCs w:val="20"/>
              </w:rPr>
              <w:t>录</w:t>
            </w:r>
            <w:r>
              <w:rPr>
                <w:rFonts w:ascii="仿宋" w:hAnsi="仿宋" w:cs="仿宋" w:eastAsia="仿宋"/>
                <w:b w:val="0"/>
                <w:bCs w:val="0"/>
                <w:spacing w:val="0"/>
                <w:w w:val="100"/>
                <w:sz w:val="20"/>
                <w:szCs w:val="20"/>
              </w:rPr>
              <w:t>的要求</w:t>
            </w:r>
            <w:r>
              <w:rPr>
                <w:rFonts w:ascii="仿宋" w:hAnsi="仿宋" w:cs="仿宋" w:eastAsia="仿宋"/>
                <w:b w:val="0"/>
                <w:bCs w:val="0"/>
                <w:spacing w:val="6"/>
                <w:w w:val="100"/>
                <w:sz w:val="20"/>
                <w:szCs w:val="20"/>
              </w:rPr>
              <w:t>按</w:t>
            </w:r>
            <w:r>
              <w:rPr>
                <w:rFonts w:ascii="仿宋" w:hAnsi="仿宋" w:cs="仿宋" w:eastAsia="仿宋"/>
                <w:b w:val="0"/>
                <w:bCs w:val="0"/>
                <w:spacing w:val="0"/>
                <w:w w:val="100"/>
                <w:sz w:val="20"/>
                <w:szCs w:val="20"/>
              </w:rPr>
              <w:t>照第</w:t>
            </w:r>
            <w:r>
              <w:rPr>
                <w:rFonts w:ascii="仿宋" w:hAnsi="仿宋" w:cs="仿宋" w:eastAsia="仿宋"/>
                <w:b w:val="0"/>
                <w:bCs w:val="0"/>
                <w:spacing w:val="27"/>
                <w:w w:val="100"/>
                <w:sz w:val="20"/>
                <w:szCs w:val="20"/>
              </w:rPr>
              <w:t> </w:t>
            </w:r>
            <w:r>
              <w:rPr>
                <w:rFonts w:ascii="Times New Roman" w:hAnsi="Times New Roman" w:cs="Times New Roman" w:eastAsia="Times New Roman"/>
                <w:b w:val="0"/>
                <w:bCs w:val="0"/>
                <w:spacing w:val="0"/>
                <w:w w:val="100"/>
                <w:sz w:val="20"/>
                <w:szCs w:val="20"/>
              </w:rPr>
              <w:t>8</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20"/>
                <w:w w:val="100"/>
                <w:sz w:val="20"/>
                <w:szCs w:val="20"/>
              </w:rPr>
              <w:t> </w:t>
            </w:r>
            <w:r>
              <w:rPr>
                <w:rFonts w:ascii="仿宋" w:hAnsi="仿宋" w:cs="仿宋" w:eastAsia="仿宋"/>
                <w:b w:val="0"/>
                <w:bCs w:val="0"/>
                <w:spacing w:val="0"/>
                <w:w w:val="100"/>
                <w:sz w:val="20"/>
                <w:szCs w:val="20"/>
              </w:rPr>
              <w:t>章规定执</w:t>
            </w:r>
            <w:r>
              <w:rPr>
                <w:rFonts w:ascii="仿宋" w:hAnsi="仿宋" w:cs="仿宋" w:eastAsia="仿宋"/>
                <w:b w:val="0"/>
                <w:bCs w:val="0"/>
                <w:spacing w:val="6"/>
                <w:w w:val="100"/>
                <w:sz w:val="20"/>
                <w:szCs w:val="20"/>
              </w:rPr>
              <w:t>行</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tc>
        <w:tc>
          <w:tcPr>
            <w:tcW w:w="2930" w:type="dxa"/>
            <w:vMerge/>
            <w:tcBorders>
              <w:left w:val="single" w:sz="4" w:space="0" w:color="000000"/>
              <w:right w:val="single" w:sz="4" w:space="0" w:color="000000"/>
            </w:tcBorders>
          </w:tcPr>
          <w:p>
            <w:pP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50" w:lineRule="exact"/>
              <w:ind w:left="111" w:right="0"/>
              <w:jc w:val="left"/>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30"/>
                <w:w w:val="100"/>
                <w:sz w:val="21"/>
                <w:szCs w:val="21"/>
              </w:rPr>
              <w:t> </w:t>
            </w:r>
            <w:r>
              <w:rPr>
                <w:rFonts w:ascii="仿宋" w:hAnsi="仿宋" w:cs="仿宋" w:eastAsia="仿宋"/>
                <w:b w:val="0"/>
                <w:bCs w:val="0"/>
                <w:spacing w:val="0"/>
                <w:w w:val="100"/>
                <w:sz w:val="21"/>
                <w:szCs w:val="21"/>
              </w:rPr>
              <w:t>排气筒高度不低于</w:t>
            </w:r>
            <w:r>
              <w:rPr>
                <w:rFonts w:ascii="仿宋" w:hAnsi="仿宋" w:cs="仿宋" w:eastAsia="仿宋"/>
                <w:b w:val="0"/>
                <w:bCs w:val="0"/>
                <w:spacing w:val="-21"/>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7"/>
                <w:w w:val="100"/>
                <w:sz w:val="21"/>
                <w:szCs w:val="21"/>
              </w:rPr>
              <w:t>5</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3"/>
                <w:w w:val="100"/>
                <w:sz w:val="21"/>
                <w:szCs w:val="21"/>
              </w:rPr>
              <w:t>(</w:t>
            </w:r>
            <w:r>
              <w:rPr>
                <w:rFonts w:ascii="仿宋" w:hAnsi="仿宋" w:cs="仿宋" w:eastAsia="仿宋"/>
                <w:b w:val="0"/>
                <w:bCs w:val="0"/>
                <w:spacing w:val="0"/>
                <w:w w:val="100"/>
                <w:sz w:val="21"/>
                <w:szCs w:val="21"/>
              </w:rPr>
              <w:t>因安</w:t>
            </w:r>
            <w:r>
              <w:rPr>
                <w:rFonts w:ascii="仿宋" w:hAnsi="仿宋" w:cs="仿宋" w:eastAsia="仿宋"/>
                <w:b w:val="0"/>
                <w:bCs w:val="0"/>
                <w:spacing w:val="7"/>
                <w:w w:val="100"/>
                <w:sz w:val="21"/>
                <w:szCs w:val="21"/>
              </w:rPr>
              <w:t>全</w:t>
            </w:r>
            <w:r>
              <w:rPr>
                <w:rFonts w:ascii="仿宋" w:hAnsi="仿宋" w:cs="仿宋" w:eastAsia="仿宋"/>
                <w:b w:val="0"/>
                <w:bCs w:val="0"/>
                <w:spacing w:val="0"/>
                <w:w w:val="100"/>
                <w:sz w:val="21"/>
                <w:szCs w:val="21"/>
              </w:rPr>
              <w:t>考虑或</w:t>
            </w:r>
            <w:r>
              <w:rPr>
                <w:rFonts w:ascii="仿宋" w:hAnsi="仿宋" w:cs="仿宋" w:eastAsia="仿宋"/>
                <w:b w:val="0"/>
                <w:bCs w:val="0"/>
                <w:spacing w:val="7"/>
                <w:w w:val="100"/>
                <w:sz w:val="21"/>
                <w:szCs w:val="21"/>
              </w:rPr>
              <w:t>有</w:t>
            </w:r>
            <w:r>
              <w:rPr>
                <w:rFonts w:ascii="仿宋" w:hAnsi="仿宋" w:cs="仿宋" w:eastAsia="仿宋"/>
                <w:b w:val="0"/>
                <w:bCs w:val="0"/>
                <w:spacing w:val="0"/>
                <w:w w:val="100"/>
                <w:sz w:val="21"/>
                <w:szCs w:val="21"/>
              </w:rPr>
              <w:t>特</w:t>
            </w:r>
            <w:r>
              <w:rPr>
                <w:rFonts w:ascii="仿宋" w:hAnsi="仿宋" w:cs="仿宋" w:eastAsia="仿宋"/>
                <w:b w:val="0"/>
                <w:bCs w:val="0"/>
                <w:spacing w:val="0"/>
                <w:w w:val="100"/>
                <w:sz w:val="21"/>
                <w:szCs w:val="21"/>
              </w:rPr>
            </w:r>
          </w:p>
        </w:tc>
        <w:tc>
          <w:tcPr>
            <w:tcW w:w="2930" w:type="dxa"/>
            <w:vMerge/>
            <w:tcBorders>
              <w:left w:val="single" w:sz="4" w:space="0" w:color="000000"/>
              <w:right w:val="single" w:sz="4" w:space="0" w:color="000000"/>
            </w:tcBorders>
          </w:tcPr>
          <w:p>
            <w:pPr/>
          </w:p>
        </w:tc>
        <w:tc>
          <w:tcPr>
            <w:tcW w:w="856" w:type="dxa"/>
            <w:vMerge/>
            <w:tcBorders>
              <w:left w:val="single" w:sz="4" w:space="0" w:color="000000"/>
              <w:right w:val="single" w:sz="4" w:space="0" w:color="000000"/>
            </w:tcBorders>
          </w:tcPr>
          <w:p>
            <w:pPr/>
          </w:p>
        </w:tc>
      </w:tr>
      <w:tr>
        <w:trPr>
          <w:trHeight w:val="272" w:hRule="exact"/>
        </w:trPr>
        <w:tc>
          <w:tcPr>
            <w:tcW w:w="4756" w:type="dxa"/>
            <w:tcBorders>
              <w:top w:val="nil" w:sz="6" w:space="0" w:color="auto"/>
              <w:left w:val="single" w:sz="4" w:space="0" w:color="000000"/>
              <w:bottom w:val="nil" w:sz="6" w:space="0" w:color="auto"/>
              <w:right w:val="single" w:sz="4" w:space="0" w:color="000000"/>
            </w:tcBorders>
          </w:tcPr>
          <w:p>
            <w:pPr>
              <w:pStyle w:val="TableParagraph"/>
              <w:spacing w:line="249"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殊</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艺</w:t>
            </w:r>
            <w:r>
              <w:rPr>
                <w:rFonts w:ascii="仿宋" w:hAnsi="仿宋" w:cs="仿宋" w:eastAsia="仿宋"/>
                <w:b w:val="0"/>
                <w:bCs w:val="0"/>
                <w:spacing w:val="7"/>
                <w:w w:val="105"/>
                <w:sz w:val="20"/>
                <w:szCs w:val="20"/>
              </w:rPr>
              <w:t>要</w:t>
            </w:r>
            <w:r>
              <w:rPr>
                <w:rFonts w:ascii="仿宋" w:hAnsi="仿宋" w:cs="仿宋" w:eastAsia="仿宋"/>
                <w:b w:val="0"/>
                <w:bCs w:val="0"/>
                <w:spacing w:val="0"/>
                <w:w w:val="105"/>
                <w:sz w:val="20"/>
                <w:szCs w:val="20"/>
              </w:rPr>
              <w:t>求</w:t>
            </w:r>
            <w:r>
              <w:rPr>
                <w:rFonts w:ascii="仿宋" w:hAnsi="仿宋" w:cs="仿宋" w:eastAsia="仿宋"/>
                <w:b w:val="0"/>
                <w:bCs w:val="0"/>
                <w:spacing w:val="7"/>
                <w:w w:val="105"/>
                <w:sz w:val="20"/>
                <w:szCs w:val="20"/>
              </w:rPr>
              <w:t>的</w:t>
            </w:r>
            <w:r>
              <w:rPr>
                <w:rFonts w:ascii="仿宋" w:hAnsi="仿宋" w:cs="仿宋" w:eastAsia="仿宋"/>
                <w:b w:val="0"/>
                <w:bCs w:val="0"/>
                <w:spacing w:val="7"/>
                <w:w w:val="105"/>
                <w:sz w:val="20"/>
                <w:szCs w:val="20"/>
              </w:rPr>
              <w:t>除</w:t>
            </w:r>
            <w:r>
              <w:rPr>
                <w:rFonts w:ascii="仿宋" w:hAnsi="仿宋" w:cs="仿宋" w:eastAsia="仿宋"/>
                <w:b w:val="0"/>
                <w:bCs w:val="0"/>
                <w:spacing w:val="2"/>
                <w:w w:val="105"/>
                <w:sz w:val="20"/>
                <w:szCs w:val="20"/>
              </w:rPr>
              <w:t>外</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具</w:t>
            </w:r>
            <w:r>
              <w:rPr>
                <w:rFonts w:ascii="仿宋" w:hAnsi="仿宋" w:cs="仿宋" w:eastAsia="仿宋"/>
                <w:b w:val="0"/>
                <w:bCs w:val="0"/>
                <w:spacing w:val="7"/>
                <w:w w:val="105"/>
                <w:sz w:val="20"/>
                <w:szCs w:val="20"/>
              </w:rPr>
              <w:t>体</w:t>
            </w:r>
            <w:r>
              <w:rPr>
                <w:rFonts w:ascii="仿宋" w:hAnsi="仿宋" w:cs="仿宋" w:eastAsia="仿宋"/>
                <w:b w:val="0"/>
                <w:bCs w:val="0"/>
                <w:spacing w:val="0"/>
                <w:w w:val="105"/>
                <w:sz w:val="20"/>
                <w:szCs w:val="20"/>
              </w:rPr>
              <w:t>高</w:t>
            </w:r>
            <w:r>
              <w:rPr>
                <w:rFonts w:ascii="仿宋" w:hAnsi="仿宋" w:cs="仿宋" w:eastAsia="仿宋"/>
                <w:b w:val="0"/>
                <w:bCs w:val="0"/>
                <w:spacing w:val="7"/>
                <w:w w:val="105"/>
                <w:sz w:val="20"/>
                <w:szCs w:val="20"/>
              </w:rPr>
              <w:t>度</w:t>
            </w:r>
            <w:r>
              <w:rPr>
                <w:rFonts w:ascii="仿宋" w:hAnsi="仿宋" w:cs="仿宋" w:eastAsia="仿宋"/>
                <w:b w:val="0"/>
                <w:bCs w:val="0"/>
                <w:spacing w:val="7"/>
                <w:w w:val="105"/>
                <w:sz w:val="20"/>
                <w:szCs w:val="20"/>
              </w:rPr>
              <w:t>以</w:t>
            </w:r>
            <w:r>
              <w:rPr>
                <w:rFonts w:ascii="仿宋" w:hAnsi="仿宋" w:cs="仿宋" w:eastAsia="仿宋"/>
                <w:b w:val="0"/>
                <w:bCs w:val="0"/>
                <w:spacing w:val="0"/>
                <w:w w:val="105"/>
                <w:sz w:val="20"/>
                <w:szCs w:val="20"/>
              </w:rPr>
              <w:t>及</w:t>
            </w:r>
            <w:r>
              <w:rPr>
                <w:rFonts w:ascii="仿宋" w:hAnsi="仿宋" w:cs="仿宋" w:eastAsia="仿宋"/>
                <w:b w:val="0"/>
                <w:bCs w:val="0"/>
                <w:spacing w:val="7"/>
                <w:w w:val="105"/>
                <w:sz w:val="20"/>
                <w:szCs w:val="20"/>
              </w:rPr>
              <w:t>与</w:t>
            </w:r>
            <w:r>
              <w:rPr>
                <w:rFonts w:ascii="仿宋" w:hAnsi="仿宋" w:cs="仿宋" w:eastAsia="仿宋"/>
                <w:b w:val="0"/>
                <w:bCs w:val="0"/>
                <w:spacing w:val="0"/>
                <w:w w:val="105"/>
                <w:sz w:val="20"/>
                <w:szCs w:val="20"/>
              </w:rPr>
              <w:t>周</w:t>
            </w:r>
            <w:r>
              <w:rPr>
                <w:rFonts w:ascii="仿宋" w:hAnsi="仿宋" w:cs="仿宋" w:eastAsia="仿宋"/>
                <w:b w:val="0"/>
                <w:bCs w:val="0"/>
                <w:spacing w:val="7"/>
                <w:w w:val="105"/>
                <w:sz w:val="20"/>
                <w:szCs w:val="20"/>
              </w:rPr>
              <w:t>围</w:t>
            </w:r>
            <w:r>
              <w:rPr>
                <w:rFonts w:ascii="仿宋" w:hAnsi="仿宋" w:cs="仿宋" w:eastAsia="仿宋"/>
                <w:b w:val="0"/>
                <w:bCs w:val="0"/>
                <w:spacing w:val="0"/>
                <w:w w:val="105"/>
                <w:sz w:val="20"/>
                <w:szCs w:val="20"/>
              </w:rPr>
              <w:t>建</w:t>
            </w:r>
            <w:r>
              <w:rPr>
                <w:rFonts w:ascii="仿宋" w:hAnsi="仿宋" w:cs="仿宋" w:eastAsia="仿宋"/>
                <w:b w:val="0"/>
                <w:bCs w:val="0"/>
                <w:spacing w:val="7"/>
                <w:w w:val="105"/>
                <w:sz w:val="20"/>
                <w:szCs w:val="20"/>
              </w:rPr>
              <w:t>筑</w:t>
            </w:r>
            <w:r>
              <w:rPr>
                <w:rFonts w:ascii="仿宋" w:hAnsi="仿宋" w:cs="仿宋" w:eastAsia="仿宋"/>
                <w:b w:val="0"/>
                <w:bCs w:val="0"/>
                <w:spacing w:val="0"/>
                <w:w w:val="105"/>
                <w:sz w:val="20"/>
                <w:szCs w:val="20"/>
              </w:rPr>
              <w:t>物</w:t>
            </w:r>
            <w:r>
              <w:rPr>
                <w:rFonts w:ascii="仿宋" w:hAnsi="仿宋" w:cs="仿宋" w:eastAsia="仿宋"/>
                <w:b w:val="0"/>
                <w:bCs w:val="0"/>
                <w:spacing w:val="0"/>
                <w:w w:val="100"/>
                <w:sz w:val="20"/>
                <w:szCs w:val="20"/>
              </w:rPr>
            </w:r>
          </w:p>
        </w:tc>
        <w:tc>
          <w:tcPr>
            <w:tcW w:w="2930" w:type="dxa"/>
            <w:vMerge/>
            <w:tcBorders>
              <w:left w:val="single" w:sz="4" w:space="0" w:color="000000"/>
              <w:right w:val="single" w:sz="4" w:space="0" w:color="000000"/>
            </w:tcBorders>
          </w:tcPr>
          <w:p>
            <w:pPr/>
          </w:p>
        </w:tc>
        <w:tc>
          <w:tcPr>
            <w:tcW w:w="856" w:type="dxa"/>
            <w:vMerge/>
            <w:tcBorders>
              <w:left w:val="single" w:sz="4" w:space="0" w:color="000000"/>
              <w:right w:val="single" w:sz="4" w:space="0" w:color="000000"/>
            </w:tcBorders>
          </w:tcPr>
          <w:p>
            <w:pPr/>
          </w:p>
        </w:tc>
      </w:tr>
      <w:tr>
        <w:trPr>
          <w:trHeight w:val="273" w:hRule="exact"/>
        </w:trPr>
        <w:tc>
          <w:tcPr>
            <w:tcW w:w="4756" w:type="dxa"/>
            <w:tcBorders>
              <w:top w:val="nil" w:sz="6" w:space="0" w:color="auto"/>
              <w:left w:val="single" w:sz="4" w:space="0" w:color="000000"/>
              <w:bottom w:val="single" w:sz="4" w:space="0" w:color="000000"/>
              <w:right w:val="single" w:sz="4" w:space="0" w:color="000000"/>
            </w:tcBorders>
          </w:tcPr>
          <w:p>
            <w:pPr>
              <w:pStyle w:val="TableParagraph"/>
              <w:spacing w:line="233" w:lineRule="exact"/>
              <w:ind w:left="111" w:right="0"/>
              <w:jc w:val="left"/>
              <w:rPr>
                <w:rFonts w:ascii="仿宋" w:hAnsi="仿宋" w:cs="仿宋" w:eastAsia="仿宋"/>
                <w:sz w:val="20"/>
                <w:szCs w:val="20"/>
              </w:rPr>
            </w:pPr>
            <w:r>
              <w:rPr>
                <w:rFonts w:ascii="仿宋" w:hAnsi="仿宋" w:cs="仿宋" w:eastAsia="仿宋"/>
                <w:b w:val="0"/>
                <w:bCs w:val="0"/>
                <w:spacing w:val="0"/>
                <w:w w:val="105"/>
                <w:sz w:val="20"/>
                <w:szCs w:val="20"/>
              </w:rPr>
              <w:t>的相对高</w:t>
            </w:r>
            <w:r>
              <w:rPr>
                <w:rFonts w:ascii="仿宋" w:hAnsi="仿宋" w:cs="仿宋" w:eastAsia="仿宋"/>
                <w:b w:val="0"/>
                <w:bCs w:val="0"/>
                <w:spacing w:val="7"/>
                <w:w w:val="105"/>
                <w:sz w:val="20"/>
                <w:szCs w:val="20"/>
              </w:rPr>
              <w:t>度</w:t>
            </w:r>
            <w:r>
              <w:rPr>
                <w:rFonts w:ascii="仿宋" w:hAnsi="仿宋" w:cs="仿宋" w:eastAsia="仿宋"/>
                <w:b w:val="0"/>
                <w:bCs w:val="0"/>
                <w:spacing w:val="0"/>
                <w:w w:val="105"/>
                <w:sz w:val="20"/>
                <w:szCs w:val="20"/>
              </w:rPr>
              <w:t>关系应</w:t>
            </w:r>
            <w:r>
              <w:rPr>
                <w:rFonts w:ascii="仿宋" w:hAnsi="仿宋" w:cs="仿宋" w:eastAsia="仿宋"/>
                <w:b w:val="0"/>
                <w:bCs w:val="0"/>
                <w:spacing w:val="7"/>
                <w:w w:val="105"/>
                <w:sz w:val="20"/>
                <w:szCs w:val="20"/>
              </w:rPr>
              <w:t>根</w:t>
            </w:r>
            <w:r>
              <w:rPr>
                <w:rFonts w:ascii="仿宋" w:hAnsi="仿宋" w:cs="仿宋" w:eastAsia="仿宋"/>
                <w:b w:val="0"/>
                <w:bCs w:val="0"/>
                <w:spacing w:val="0"/>
                <w:w w:val="105"/>
                <w:sz w:val="20"/>
                <w:szCs w:val="20"/>
              </w:rPr>
              <w:t>据环境</w:t>
            </w:r>
            <w:r>
              <w:rPr>
                <w:rFonts w:ascii="仿宋" w:hAnsi="仿宋" w:cs="仿宋" w:eastAsia="仿宋"/>
                <w:b w:val="0"/>
                <w:bCs w:val="0"/>
                <w:spacing w:val="7"/>
                <w:w w:val="105"/>
                <w:sz w:val="20"/>
                <w:szCs w:val="20"/>
              </w:rPr>
              <w:t>影</w:t>
            </w:r>
            <w:r>
              <w:rPr>
                <w:rFonts w:ascii="仿宋" w:hAnsi="仿宋" w:cs="仿宋" w:eastAsia="仿宋"/>
                <w:b w:val="0"/>
                <w:bCs w:val="0"/>
                <w:spacing w:val="0"/>
                <w:w w:val="105"/>
                <w:sz w:val="20"/>
                <w:szCs w:val="20"/>
              </w:rPr>
              <w:t>响评价</w:t>
            </w:r>
            <w:r>
              <w:rPr>
                <w:rFonts w:ascii="仿宋" w:hAnsi="仿宋" w:cs="仿宋" w:eastAsia="仿宋"/>
                <w:b w:val="0"/>
                <w:bCs w:val="0"/>
                <w:spacing w:val="7"/>
                <w:w w:val="105"/>
                <w:sz w:val="20"/>
                <w:szCs w:val="20"/>
              </w:rPr>
              <w:t>文</w:t>
            </w:r>
            <w:r>
              <w:rPr>
                <w:rFonts w:ascii="仿宋" w:hAnsi="仿宋" w:cs="仿宋" w:eastAsia="仿宋"/>
                <w:b w:val="0"/>
                <w:bCs w:val="0"/>
                <w:spacing w:val="0"/>
                <w:w w:val="105"/>
                <w:sz w:val="20"/>
                <w:szCs w:val="20"/>
              </w:rPr>
              <w:t>件确定。</w:t>
            </w:r>
            <w:r>
              <w:rPr>
                <w:rFonts w:ascii="仿宋" w:hAnsi="仿宋" w:cs="仿宋" w:eastAsia="仿宋"/>
                <w:b w:val="0"/>
                <w:bCs w:val="0"/>
                <w:spacing w:val="0"/>
                <w:w w:val="100"/>
                <w:sz w:val="20"/>
                <w:szCs w:val="20"/>
              </w:rPr>
            </w:r>
          </w:p>
        </w:tc>
        <w:tc>
          <w:tcPr>
            <w:tcW w:w="2930" w:type="dxa"/>
            <w:vMerge/>
            <w:tcBorders>
              <w:left w:val="single" w:sz="4" w:space="0" w:color="000000"/>
              <w:bottom w:val="single" w:sz="4" w:space="0" w:color="000000"/>
              <w:right w:val="single" w:sz="4" w:space="0" w:color="000000"/>
            </w:tcBorders>
          </w:tcPr>
          <w:p>
            <w:pPr/>
          </w:p>
        </w:tc>
        <w:tc>
          <w:tcPr>
            <w:tcW w:w="856" w:type="dxa"/>
            <w:vMerge/>
            <w:tcBorders>
              <w:left w:val="single" w:sz="4" w:space="0" w:color="000000"/>
              <w:bottom w:val="single" w:sz="4" w:space="0" w:color="000000"/>
              <w:right w:val="single" w:sz="4" w:space="0" w:color="000000"/>
            </w:tcBorders>
          </w:tcPr>
          <w:p>
            <w:pPr/>
          </w:p>
        </w:tc>
      </w:tr>
    </w:tbl>
    <w:p>
      <w:pPr>
        <w:spacing w:before="46"/>
        <w:ind w:left="22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53"/>
          <w:w w:val="100"/>
          <w:sz w:val="24"/>
          <w:szCs w:val="24"/>
        </w:rPr>
        <w:t> </w:t>
      </w:r>
      <w:r>
        <w:rPr>
          <w:rFonts w:ascii="仿宋" w:hAnsi="仿宋" w:cs="仿宋" w:eastAsia="仿宋"/>
          <w:b w:val="0"/>
          <w:bCs w:val="0"/>
          <w:spacing w:val="0"/>
          <w:w w:val="100"/>
          <w:sz w:val="24"/>
          <w:szCs w:val="24"/>
        </w:rPr>
        <w:t>排气筒设置合理</w:t>
      </w:r>
      <w:r>
        <w:rPr>
          <w:rFonts w:ascii="仿宋" w:hAnsi="仿宋" w:cs="仿宋" w:eastAsia="仿宋"/>
          <w:b w:val="0"/>
          <w:bCs w:val="0"/>
          <w:spacing w:val="7"/>
          <w:w w:val="100"/>
          <w:sz w:val="24"/>
          <w:szCs w:val="24"/>
        </w:rPr>
        <w:t>性</w:t>
      </w:r>
      <w:r>
        <w:rPr>
          <w:rFonts w:ascii="仿宋" w:hAnsi="仿宋" w:cs="仿宋" w:eastAsia="仿宋"/>
          <w:b w:val="0"/>
          <w:bCs w:val="0"/>
          <w:spacing w:val="0"/>
          <w:w w:val="100"/>
          <w:sz w:val="24"/>
          <w:szCs w:val="24"/>
        </w:rPr>
        <w:t>分析</w:t>
      </w:r>
    </w:p>
    <w:p>
      <w:pPr>
        <w:pStyle w:val="BodyText"/>
        <w:spacing w:line="299" w:lineRule="auto" w:before="92"/>
        <w:ind w:left="701" w:right="253"/>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）排气筒排放高度原则</w:t>
      </w:r>
      <w:r>
        <w:rPr>
          <w:b w:val="0"/>
          <w:bCs w:val="0"/>
          <w:spacing w:val="0"/>
          <w:w w:val="100"/>
        </w:rPr>
        <w:t> </w:t>
      </w:r>
      <w:r>
        <w:rPr>
          <w:b w:val="0"/>
          <w:bCs w:val="0"/>
          <w:spacing w:val="0"/>
          <w:w w:val="100"/>
        </w:rPr>
        <w:t>根据</w:t>
      </w:r>
      <w:r>
        <w:rPr>
          <w:b w:val="0"/>
          <w:bCs w:val="0"/>
          <w:spacing w:val="7"/>
          <w:w w:val="100"/>
        </w:rPr>
        <w:t>《</w:t>
      </w:r>
      <w:r>
        <w:rPr>
          <w:b w:val="0"/>
          <w:bCs w:val="0"/>
          <w:spacing w:val="0"/>
          <w:w w:val="100"/>
        </w:rPr>
        <w:t>合</w:t>
      </w:r>
      <w:r>
        <w:rPr>
          <w:b w:val="0"/>
          <w:bCs w:val="0"/>
          <w:spacing w:val="7"/>
          <w:w w:val="100"/>
        </w:rPr>
        <w:t>成</w:t>
      </w:r>
      <w:r>
        <w:rPr>
          <w:b w:val="0"/>
          <w:bCs w:val="0"/>
          <w:spacing w:val="0"/>
          <w:w w:val="100"/>
        </w:rPr>
        <w:t>树</w:t>
      </w:r>
      <w:r>
        <w:rPr>
          <w:b w:val="0"/>
          <w:bCs w:val="0"/>
          <w:spacing w:val="7"/>
          <w:w w:val="100"/>
        </w:rPr>
        <w:t>脂</w:t>
      </w:r>
      <w:r>
        <w:rPr>
          <w:b w:val="0"/>
          <w:bCs w:val="0"/>
          <w:spacing w:val="0"/>
          <w:w w:val="100"/>
        </w:rPr>
        <w:t>工</w:t>
      </w:r>
      <w:r>
        <w:rPr>
          <w:b w:val="0"/>
          <w:bCs w:val="0"/>
          <w:spacing w:val="7"/>
          <w:w w:val="100"/>
        </w:rPr>
        <w:t>业</w:t>
      </w:r>
      <w:r>
        <w:rPr>
          <w:b w:val="0"/>
          <w:bCs w:val="0"/>
          <w:spacing w:val="0"/>
          <w:w w:val="100"/>
        </w:rPr>
        <w:t>污</w:t>
      </w:r>
      <w:r>
        <w:rPr>
          <w:b w:val="0"/>
          <w:bCs w:val="0"/>
          <w:spacing w:val="7"/>
          <w:w w:val="100"/>
        </w:rPr>
        <w:t>染</w:t>
      </w:r>
      <w:r>
        <w:rPr>
          <w:b w:val="0"/>
          <w:bCs w:val="0"/>
          <w:spacing w:val="0"/>
          <w:w w:val="100"/>
        </w:rPr>
        <w:t>物</w:t>
      </w:r>
      <w:r>
        <w:rPr>
          <w:b w:val="0"/>
          <w:bCs w:val="0"/>
          <w:spacing w:val="7"/>
          <w:w w:val="100"/>
        </w:rPr>
        <w:t>排</w:t>
      </w:r>
      <w:r>
        <w:rPr>
          <w:b w:val="0"/>
          <w:bCs w:val="0"/>
          <w:spacing w:val="0"/>
          <w:w w:val="100"/>
        </w:rPr>
        <w:t>放</w:t>
      </w:r>
      <w:r>
        <w:rPr>
          <w:b w:val="0"/>
          <w:bCs w:val="0"/>
          <w:spacing w:val="7"/>
          <w:w w:val="100"/>
        </w:rPr>
        <w:t>标</w:t>
      </w:r>
      <w:r>
        <w:rPr>
          <w:b w:val="0"/>
          <w:bCs w:val="0"/>
          <w:spacing w:val="0"/>
          <w:w w:val="100"/>
        </w:rPr>
        <w:t>准</w:t>
      </w:r>
      <w:r>
        <w:rPr>
          <w:b w:val="0"/>
          <w:bCs w:val="0"/>
          <w:spacing w:val="7"/>
          <w:w w:val="100"/>
        </w:rPr>
        <w:t>》</w:t>
      </w:r>
      <w:r>
        <w:rPr>
          <w:b w:val="0"/>
          <w:bCs w:val="0"/>
          <w:spacing w:val="4"/>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8"/>
          <w:w w:val="100"/>
        </w:rPr>
        <w:t>）</w:t>
      </w:r>
      <w:r>
        <w:rPr>
          <w:b w:val="0"/>
          <w:bCs w:val="0"/>
          <w:spacing w:val="0"/>
          <w:w w:val="100"/>
        </w:rPr>
        <w:t>中</w:t>
      </w:r>
      <w:r>
        <w:rPr>
          <w:b w:val="0"/>
          <w:bCs w:val="0"/>
          <w:spacing w:val="7"/>
          <w:w w:val="100"/>
        </w:rPr>
        <w:t>的</w:t>
      </w:r>
      <w:r>
        <w:rPr>
          <w:b w:val="0"/>
          <w:bCs w:val="0"/>
          <w:spacing w:val="0"/>
          <w:w w:val="100"/>
        </w:rPr>
        <w:t>要</w:t>
      </w:r>
      <w:r>
        <w:rPr>
          <w:b w:val="0"/>
          <w:bCs w:val="0"/>
          <w:spacing w:val="7"/>
          <w:w w:val="100"/>
        </w:rPr>
        <w:t>求</w:t>
      </w:r>
      <w:r>
        <w:rPr>
          <w:b w:val="0"/>
          <w:bCs w:val="0"/>
          <w:spacing w:val="1"/>
          <w:w w:val="100"/>
        </w:rPr>
        <w:t>，</w:t>
      </w:r>
      <w:r>
        <w:rPr>
          <w:b w:val="0"/>
          <w:bCs w:val="0"/>
          <w:spacing w:val="0"/>
          <w:w w:val="100"/>
        </w:rPr>
        <w:t>产生</w:t>
      </w:r>
    </w:p>
    <w:p>
      <w:pPr>
        <w:pStyle w:val="BodyText"/>
        <w:spacing w:before="34"/>
        <w:ind w:left="221" w:right="0"/>
        <w:jc w:val="left"/>
      </w:pPr>
      <w:r>
        <w:rPr>
          <w:b w:val="0"/>
          <w:bCs w:val="0"/>
          <w:spacing w:val="0"/>
          <w:w w:val="100"/>
        </w:rPr>
        <w:t>大气污染物的生产工艺和装置</w:t>
      </w:r>
      <w:r>
        <w:rPr>
          <w:b w:val="0"/>
          <w:bCs w:val="0"/>
          <w:spacing w:val="2"/>
          <w:w w:val="100"/>
        </w:rPr>
        <w:t>，</w:t>
      </w:r>
      <w:r>
        <w:rPr>
          <w:b w:val="0"/>
          <w:bCs w:val="0"/>
          <w:spacing w:val="0"/>
          <w:w w:val="100"/>
        </w:rPr>
        <w:t>排气筒高</w:t>
      </w:r>
      <w:r>
        <w:rPr>
          <w:b w:val="0"/>
          <w:bCs w:val="0"/>
          <w:spacing w:val="1"/>
          <w:w w:val="100"/>
        </w:rPr>
        <w:t>度</w:t>
      </w:r>
      <w:r>
        <w:rPr>
          <w:b w:val="0"/>
          <w:bCs w:val="0"/>
          <w:spacing w:val="0"/>
          <w:w w:val="100"/>
        </w:rPr>
        <w:t>不应低于</w:t>
      </w:r>
      <w:r>
        <w:rPr>
          <w:b w:val="0"/>
          <w:bCs w:val="0"/>
          <w:spacing w:val="-56"/>
          <w:w w:val="100"/>
        </w:rPr>
        <w:t> </w:t>
      </w:r>
      <w:r>
        <w:rPr>
          <w:rFonts w:ascii="Times New Roman" w:hAnsi="Times New Roman" w:cs="Times New Roman" w:eastAsia="Times New Roman"/>
          <w:b w:val="0"/>
          <w:bCs w:val="0"/>
          <w:spacing w:val="0"/>
          <w:w w:val="100"/>
        </w:rPr>
        <w:t>15</w:t>
      </w:r>
      <w:r>
        <w:rPr>
          <w:rFonts w:ascii="Times New Roman" w:hAnsi="Times New Roman" w:cs="Times New Roman" w:eastAsia="Times New Roman"/>
          <w:b w:val="0"/>
          <w:bCs w:val="0"/>
          <w:spacing w:val="-3"/>
          <w:w w:val="100"/>
        </w:rPr>
        <w:t>m</w:t>
      </w:r>
      <w:r>
        <w:rPr>
          <w:b w:val="0"/>
          <w:bCs w:val="0"/>
          <w:spacing w:val="0"/>
          <w:w w:val="100"/>
        </w:rPr>
        <w:t>。</w:t>
      </w:r>
    </w:p>
    <w:p>
      <w:pPr>
        <w:pStyle w:val="BodyText"/>
        <w:spacing w:before="92"/>
        <w:ind w:left="70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）排气筒高度合理性分析</w:t>
      </w:r>
    </w:p>
    <w:p>
      <w:pPr>
        <w:pStyle w:val="BodyText"/>
        <w:spacing w:line="301" w:lineRule="auto" w:before="92"/>
        <w:ind w:left="221" w:right="0" w:firstLine="480"/>
        <w:jc w:val="left"/>
      </w:pPr>
      <w:r>
        <w:rPr>
          <w:b w:val="0"/>
          <w:bCs w:val="0"/>
          <w:spacing w:val="0"/>
          <w:w w:val="100"/>
        </w:rPr>
        <w:t>本项目共设三个排气</w:t>
      </w:r>
      <w:r>
        <w:rPr>
          <w:b w:val="0"/>
          <w:bCs w:val="0"/>
          <w:spacing w:val="-48"/>
          <w:w w:val="100"/>
        </w:rPr>
        <w:t>筒</w:t>
      </w:r>
      <w:r>
        <w:rPr>
          <w:b w:val="0"/>
          <w:bCs w:val="0"/>
          <w:spacing w:val="1"/>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4"/>
          <w:w w:val="100"/>
        </w:rPr>
        <w:t> </w:t>
      </w:r>
      <w:r>
        <w:rPr>
          <w:b w:val="0"/>
          <w:bCs w:val="0"/>
          <w:spacing w:val="0"/>
          <w:w w:val="100"/>
        </w:rPr>
        <w:t>座生产车间</w:t>
      </w:r>
      <w:r>
        <w:rPr>
          <w:b w:val="0"/>
          <w:bCs w:val="0"/>
          <w:spacing w:val="-56"/>
          <w:w w:val="100"/>
        </w:rPr>
        <w:t>）</w:t>
      </w:r>
      <w:r>
        <w:rPr>
          <w:b w:val="0"/>
          <w:bCs w:val="0"/>
          <w:spacing w:val="-48"/>
          <w:w w:val="100"/>
        </w:rPr>
        <w:t>，</w:t>
      </w:r>
      <w:r>
        <w:rPr>
          <w:b w:val="0"/>
          <w:bCs w:val="0"/>
          <w:spacing w:val="0"/>
          <w:w w:val="100"/>
        </w:rPr>
        <w:t>环评要</w:t>
      </w:r>
      <w:r>
        <w:rPr>
          <w:b w:val="0"/>
          <w:bCs w:val="0"/>
          <w:spacing w:val="1"/>
          <w:w w:val="100"/>
        </w:rPr>
        <w:t>求</w:t>
      </w:r>
      <w:r>
        <w:rPr>
          <w:b w:val="0"/>
          <w:bCs w:val="0"/>
          <w:spacing w:val="0"/>
          <w:w w:val="100"/>
        </w:rPr>
        <w:t>排气筒高</w:t>
      </w:r>
      <w:r>
        <w:rPr>
          <w:b w:val="0"/>
          <w:bCs w:val="0"/>
          <w:spacing w:val="1"/>
          <w:w w:val="100"/>
        </w:rPr>
        <w:t>度</w:t>
      </w:r>
      <w:r>
        <w:rPr>
          <w:b w:val="0"/>
          <w:bCs w:val="0"/>
          <w:spacing w:val="0"/>
          <w:w w:val="100"/>
        </w:rPr>
        <w:t>不低于</w:t>
      </w:r>
      <w:r>
        <w:rPr>
          <w:b w:val="0"/>
          <w:bCs w:val="0"/>
          <w:spacing w:val="-56"/>
          <w:w w:val="100"/>
        </w:rPr>
        <w:t> </w:t>
      </w:r>
      <w:r>
        <w:rPr>
          <w:rFonts w:ascii="Times New Roman" w:hAnsi="Times New Roman" w:cs="Times New Roman" w:eastAsia="Times New Roman"/>
          <w:b w:val="0"/>
          <w:bCs w:val="0"/>
          <w:spacing w:val="0"/>
          <w:w w:val="100"/>
        </w:rPr>
        <w:t>15</w:t>
      </w:r>
      <w:r>
        <w:rPr>
          <w:rFonts w:ascii="Times New Roman" w:hAnsi="Times New Roman" w:cs="Times New Roman" w:eastAsia="Times New Roman"/>
          <w:b w:val="0"/>
          <w:bCs w:val="0"/>
          <w:spacing w:val="-3"/>
          <w:w w:val="100"/>
        </w:rPr>
        <w:t>m</w:t>
      </w:r>
      <w:r>
        <w:rPr>
          <w:b w:val="0"/>
          <w:bCs w:val="0"/>
          <w:spacing w:val="0"/>
          <w:w w:val="100"/>
        </w:rPr>
        <w:t>，</w:t>
      </w:r>
      <w:r>
        <w:rPr>
          <w:b w:val="0"/>
          <w:bCs w:val="0"/>
          <w:spacing w:val="0"/>
          <w:w w:val="100"/>
        </w:rPr>
        <w:t> </w:t>
      </w:r>
      <w:r>
        <w:rPr>
          <w:b w:val="0"/>
          <w:bCs w:val="0"/>
          <w:spacing w:val="0"/>
          <w:w w:val="100"/>
        </w:rPr>
        <w:t>满足</w:t>
      </w:r>
      <w:r>
        <w:rPr>
          <w:b w:val="0"/>
          <w:bCs w:val="0"/>
          <w:spacing w:val="7"/>
          <w:w w:val="100"/>
        </w:rPr>
        <w:t>《</w:t>
      </w:r>
      <w:r>
        <w:rPr>
          <w:b w:val="0"/>
          <w:bCs w:val="0"/>
          <w:spacing w:val="0"/>
          <w:w w:val="100"/>
        </w:rPr>
        <w:t>合</w:t>
      </w:r>
      <w:r>
        <w:rPr>
          <w:b w:val="0"/>
          <w:bCs w:val="0"/>
          <w:spacing w:val="7"/>
          <w:w w:val="100"/>
        </w:rPr>
        <w:t>成</w:t>
      </w:r>
      <w:r>
        <w:rPr>
          <w:b w:val="0"/>
          <w:bCs w:val="0"/>
          <w:spacing w:val="0"/>
          <w:w w:val="100"/>
        </w:rPr>
        <w:t>树</w:t>
      </w:r>
      <w:r>
        <w:rPr>
          <w:b w:val="0"/>
          <w:bCs w:val="0"/>
          <w:spacing w:val="7"/>
          <w:w w:val="100"/>
        </w:rPr>
        <w:t>脂</w:t>
      </w:r>
      <w:r>
        <w:rPr>
          <w:b w:val="0"/>
          <w:bCs w:val="0"/>
          <w:spacing w:val="2"/>
          <w:w w:val="100"/>
        </w:rPr>
        <w:t>工</w:t>
      </w:r>
      <w:r>
        <w:rPr>
          <w:b w:val="0"/>
          <w:bCs w:val="0"/>
          <w:spacing w:val="0"/>
          <w:w w:val="100"/>
        </w:rPr>
        <w:t>业</w:t>
      </w:r>
      <w:r>
        <w:rPr>
          <w:b w:val="0"/>
          <w:bCs w:val="0"/>
          <w:spacing w:val="7"/>
          <w:w w:val="100"/>
        </w:rPr>
        <w:t>污</w:t>
      </w:r>
      <w:r>
        <w:rPr>
          <w:b w:val="0"/>
          <w:bCs w:val="0"/>
          <w:spacing w:val="0"/>
          <w:w w:val="100"/>
        </w:rPr>
        <w:t>染</w:t>
      </w:r>
      <w:r>
        <w:rPr>
          <w:b w:val="0"/>
          <w:bCs w:val="0"/>
          <w:spacing w:val="7"/>
          <w:w w:val="100"/>
        </w:rPr>
        <w:t>物</w:t>
      </w:r>
      <w:r>
        <w:rPr>
          <w:b w:val="0"/>
          <w:bCs w:val="0"/>
          <w:spacing w:val="0"/>
          <w:w w:val="100"/>
        </w:rPr>
        <w:t>排</w:t>
      </w:r>
      <w:r>
        <w:rPr>
          <w:b w:val="0"/>
          <w:bCs w:val="0"/>
          <w:spacing w:val="7"/>
          <w:w w:val="100"/>
        </w:rPr>
        <w:t>放</w:t>
      </w:r>
      <w:r>
        <w:rPr>
          <w:b w:val="0"/>
          <w:bCs w:val="0"/>
          <w:spacing w:val="0"/>
          <w:w w:val="100"/>
        </w:rPr>
        <w:t>标准</w:t>
      </w:r>
      <w:r>
        <w:rPr>
          <w:b w:val="0"/>
          <w:bCs w:val="0"/>
          <w:spacing w:val="7"/>
          <w:w w:val="100"/>
        </w:rPr>
        <w:t>》</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w:t>
      </w:r>
      <w:r>
        <w:rPr>
          <w:rFonts w:ascii="Times New Roman" w:hAnsi="Times New Roman" w:cs="Times New Roman" w:eastAsia="Times New Roman"/>
          <w:b w:val="0"/>
          <w:bCs w:val="0"/>
          <w:spacing w:val="1"/>
          <w:w w:val="100"/>
        </w:rPr>
        <w:t>2</w:t>
      </w:r>
      <w:r>
        <w:rPr>
          <w:rFonts w:ascii="Times New Roman" w:hAnsi="Times New Roman" w:cs="Times New Roman" w:eastAsia="Times New Roman"/>
          <w:b w:val="0"/>
          <w:bCs w:val="0"/>
          <w:spacing w:val="0"/>
          <w:w w:val="100"/>
        </w:rPr>
        <w:t>-2015</w:t>
      </w:r>
      <w:r>
        <w:rPr>
          <w:b w:val="0"/>
          <w:bCs w:val="0"/>
          <w:spacing w:val="8"/>
          <w:w w:val="100"/>
        </w:rPr>
        <w:t>）</w:t>
      </w:r>
      <w:r>
        <w:rPr>
          <w:b w:val="0"/>
          <w:bCs w:val="0"/>
          <w:spacing w:val="0"/>
          <w:w w:val="100"/>
        </w:rPr>
        <w:t>中</w:t>
      </w:r>
      <w:r>
        <w:rPr>
          <w:b w:val="0"/>
          <w:bCs w:val="0"/>
          <w:spacing w:val="7"/>
          <w:w w:val="100"/>
        </w:rPr>
        <w:t>对</w:t>
      </w:r>
      <w:r>
        <w:rPr>
          <w:b w:val="0"/>
          <w:bCs w:val="0"/>
          <w:spacing w:val="0"/>
          <w:w w:val="100"/>
        </w:rPr>
        <w:t>排</w:t>
      </w:r>
      <w:r>
        <w:rPr>
          <w:b w:val="0"/>
          <w:bCs w:val="0"/>
          <w:spacing w:val="7"/>
          <w:w w:val="100"/>
        </w:rPr>
        <w:t>气</w:t>
      </w:r>
      <w:r>
        <w:rPr>
          <w:b w:val="0"/>
          <w:bCs w:val="0"/>
          <w:spacing w:val="0"/>
          <w:w w:val="100"/>
        </w:rPr>
        <w:t>筒</w:t>
      </w:r>
      <w:r>
        <w:rPr>
          <w:b w:val="0"/>
          <w:bCs w:val="0"/>
          <w:spacing w:val="7"/>
          <w:w w:val="100"/>
        </w:rPr>
        <w:t>高</w:t>
      </w:r>
      <w:r>
        <w:rPr>
          <w:b w:val="0"/>
          <w:bCs w:val="0"/>
          <w:spacing w:val="0"/>
          <w:w w:val="100"/>
        </w:rPr>
        <w:t>度</w:t>
      </w:r>
      <w:r>
        <w:rPr>
          <w:b w:val="0"/>
          <w:bCs w:val="0"/>
          <w:spacing w:val="7"/>
          <w:w w:val="100"/>
        </w:rPr>
        <w:t>设</w:t>
      </w:r>
      <w:r>
        <w:rPr>
          <w:b w:val="0"/>
          <w:bCs w:val="0"/>
          <w:spacing w:val="0"/>
          <w:w w:val="100"/>
        </w:rPr>
        <w:t>置</w:t>
      </w:r>
      <w:r>
        <w:rPr>
          <w:b w:val="0"/>
          <w:bCs w:val="0"/>
          <w:spacing w:val="0"/>
          <w:w w:val="100"/>
        </w:rPr>
        <w:t> </w:t>
      </w:r>
      <w:r>
        <w:rPr>
          <w:b w:val="0"/>
          <w:bCs w:val="0"/>
          <w:spacing w:val="0"/>
          <w:w w:val="100"/>
        </w:rPr>
        <w:t>的要求。</w:t>
      </w:r>
    </w:p>
    <w:p>
      <w:pPr>
        <w:pStyle w:val="BodyText"/>
        <w:spacing w:line="314" w:lineRule="auto" w:before="56"/>
        <w:ind w:left="221" w:right="0" w:firstLine="480"/>
        <w:jc w:val="left"/>
      </w:pPr>
      <w:r>
        <w:rPr>
          <w:b w:val="0"/>
          <w:bCs w:val="0"/>
          <w:spacing w:val="0"/>
          <w:w w:val="100"/>
        </w:rPr>
        <w:t>经预测分析</w:t>
      </w:r>
      <w:r>
        <w:rPr>
          <w:b w:val="0"/>
          <w:bCs w:val="0"/>
          <w:spacing w:val="-89"/>
          <w:w w:val="100"/>
        </w:rPr>
        <w:t>，</w:t>
      </w:r>
      <w:r>
        <w:rPr>
          <w:b w:val="0"/>
          <w:bCs w:val="0"/>
          <w:spacing w:val="0"/>
          <w:w w:val="100"/>
        </w:rPr>
        <w:t>排气筒排放的污染物的排放浓度和排放速率均满足相应标准要</w:t>
      </w:r>
      <w:r>
        <w:rPr>
          <w:b w:val="0"/>
          <w:bCs w:val="0"/>
          <w:spacing w:val="0"/>
          <w:w w:val="100"/>
        </w:rPr>
        <w:t> </w:t>
      </w:r>
      <w:r>
        <w:rPr>
          <w:b w:val="0"/>
          <w:bCs w:val="0"/>
          <w:spacing w:val="0"/>
          <w:w w:val="100"/>
        </w:rPr>
        <w:t>求，因此，从环保角度考虑，项目排气筒高度设置是合理的。</w:t>
      </w:r>
    </w:p>
    <w:p>
      <w:pPr>
        <w:pStyle w:val="BodyText"/>
        <w:spacing w:before="36"/>
        <w:ind w:left="70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）排气筒规范化要求</w:t>
      </w:r>
    </w:p>
    <w:p>
      <w:pPr>
        <w:spacing w:after="0"/>
        <w:jc w:val="left"/>
        <w:sectPr>
          <w:pgSz w:w="11904" w:h="16840"/>
          <w:pgMar w:header="1182" w:footer="989" w:top="1580" w:bottom="1180" w:left="1580" w:right="1540"/>
        </w:sectPr>
      </w:pPr>
    </w:p>
    <w:p>
      <w:pPr>
        <w:pStyle w:val="BodyText"/>
        <w:spacing w:line="291" w:lineRule="exact"/>
        <w:ind w:left="701" w:right="0"/>
        <w:jc w:val="left"/>
      </w:pPr>
      <w:r>
        <w:rPr>
          <w:b w:val="0"/>
          <w:bCs w:val="0"/>
          <w:spacing w:val="0"/>
          <w:w w:val="100"/>
        </w:rPr>
        <w:t>建设单位应根据</w:t>
      </w:r>
      <w:r>
        <w:rPr>
          <w:b w:val="0"/>
          <w:bCs w:val="0"/>
          <w:spacing w:val="1"/>
          <w:w w:val="100"/>
        </w:rPr>
        <w:t> </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1615</w:t>
      </w:r>
      <w:r>
        <w:rPr>
          <w:rFonts w:ascii="Times New Roman" w:hAnsi="Times New Roman" w:cs="Times New Roman" w:eastAsia="Times New Roman"/>
          <w:b w:val="0"/>
          <w:bCs w:val="0"/>
          <w:spacing w:val="1"/>
          <w:w w:val="100"/>
        </w:rPr>
        <w:t>7</w:t>
      </w:r>
      <w:r>
        <w:rPr>
          <w:rFonts w:ascii="Times New Roman" w:hAnsi="Times New Roman" w:cs="Times New Roman" w:eastAsia="Times New Roman"/>
          <w:b w:val="0"/>
          <w:bCs w:val="0"/>
          <w:spacing w:val="0"/>
          <w:w w:val="100"/>
        </w:rPr>
        <w:t>-1996</w:t>
      </w:r>
      <w:r>
        <w:rPr>
          <w:b w:val="0"/>
          <w:bCs w:val="0"/>
          <w:spacing w:val="0"/>
          <w:w w:val="100"/>
        </w:rPr>
        <w:t>《固定污染源排气中颗粒物测定与气态污</w:t>
      </w:r>
    </w:p>
    <w:p>
      <w:pPr>
        <w:pStyle w:val="BodyText"/>
        <w:spacing w:line="305" w:lineRule="auto" w:before="92"/>
        <w:ind w:left="221" w:right="243"/>
        <w:jc w:val="both"/>
      </w:pPr>
      <w:r>
        <w:rPr>
          <w:b w:val="0"/>
          <w:bCs w:val="0"/>
          <w:spacing w:val="0"/>
          <w:w w:val="100"/>
        </w:rPr>
        <w:t>染物采样方法</w:t>
      </w:r>
      <w:r>
        <w:rPr>
          <w:b w:val="0"/>
          <w:bCs w:val="0"/>
          <w:spacing w:val="-32"/>
          <w:w w:val="100"/>
        </w:rPr>
        <w:t>》</w:t>
      </w:r>
      <w:r>
        <w:rPr>
          <w:b w:val="0"/>
          <w:bCs w:val="0"/>
          <w:spacing w:val="0"/>
          <w:w w:val="100"/>
        </w:rPr>
        <w:t>关于采样位置的要求</w:t>
      </w:r>
      <w:r>
        <w:rPr>
          <w:b w:val="0"/>
          <w:bCs w:val="0"/>
          <w:spacing w:val="-32"/>
          <w:w w:val="100"/>
        </w:rPr>
        <w:t>，</w:t>
      </w:r>
      <w:r>
        <w:rPr>
          <w:b w:val="0"/>
          <w:bCs w:val="0"/>
          <w:spacing w:val="0"/>
          <w:w w:val="100"/>
        </w:rPr>
        <w:t>排气筒应设置检测采样孔</w:t>
      </w:r>
      <w:r>
        <w:rPr>
          <w:b w:val="0"/>
          <w:bCs w:val="0"/>
          <w:spacing w:val="-32"/>
          <w:w w:val="100"/>
        </w:rPr>
        <w:t>。</w:t>
      </w:r>
      <w:r>
        <w:rPr>
          <w:b w:val="0"/>
          <w:bCs w:val="0"/>
          <w:spacing w:val="0"/>
          <w:w w:val="100"/>
        </w:rPr>
        <w:t>采样位置</w:t>
      </w:r>
      <w:r>
        <w:rPr>
          <w:b w:val="0"/>
          <w:bCs w:val="0"/>
          <w:spacing w:val="7"/>
          <w:w w:val="100"/>
        </w:rPr>
        <w:t>应</w:t>
      </w:r>
      <w:r>
        <w:rPr>
          <w:b w:val="0"/>
          <w:bCs w:val="0"/>
          <w:spacing w:val="0"/>
          <w:w w:val="100"/>
        </w:rPr>
        <w:t>优</w:t>
      </w:r>
      <w:r>
        <w:rPr>
          <w:b w:val="0"/>
          <w:bCs w:val="0"/>
          <w:spacing w:val="0"/>
          <w:w w:val="100"/>
        </w:rPr>
        <w:t> </w:t>
      </w:r>
      <w:r>
        <w:rPr>
          <w:b w:val="0"/>
          <w:bCs w:val="0"/>
          <w:spacing w:val="0"/>
          <w:w w:val="100"/>
        </w:rPr>
        <w:t>先选择在垂直管段</w:t>
      </w:r>
      <w:r>
        <w:rPr>
          <w:b w:val="0"/>
          <w:bCs w:val="0"/>
          <w:spacing w:val="-41"/>
          <w:w w:val="100"/>
        </w:rPr>
        <w:t>，</w:t>
      </w:r>
      <w:r>
        <w:rPr>
          <w:b w:val="0"/>
          <w:bCs w:val="0"/>
          <w:spacing w:val="0"/>
          <w:w w:val="100"/>
        </w:rPr>
        <w:t>应避开烟道弯头和断面急剧变化的部位</w:t>
      </w:r>
      <w:r>
        <w:rPr>
          <w:b w:val="0"/>
          <w:bCs w:val="0"/>
          <w:spacing w:val="-41"/>
          <w:w w:val="100"/>
        </w:rPr>
        <w:t>。</w:t>
      </w:r>
      <w:r>
        <w:rPr>
          <w:b w:val="0"/>
          <w:bCs w:val="0"/>
          <w:spacing w:val="0"/>
          <w:w w:val="100"/>
        </w:rPr>
        <w:t>采样位置应设</w:t>
      </w:r>
      <w:r>
        <w:rPr>
          <w:b w:val="0"/>
          <w:bCs w:val="0"/>
          <w:spacing w:val="-8"/>
          <w:w w:val="100"/>
        </w:rPr>
        <w:t>置</w:t>
      </w:r>
      <w:r>
        <w:rPr>
          <w:b w:val="0"/>
          <w:bCs w:val="0"/>
          <w:spacing w:val="0"/>
          <w:w w:val="100"/>
        </w:rPr>
        <w:t>在</w:t>
      </w:r>
      <w:r>
        <w:rPr>
          <w:b w:val="0"/>
          <w:bCs w:val="0"/>
          <w:spacing w:val="0"/>
          <w:w w:val="100"/>
        </w:rPr>
        <w:t> </w:t>
      </w:r>
      <w:r>
        <w:rPr>
          <w:b w:val="0"/>
          <w:bCs w:val="0"/>
          <w:spacing w:val="0"/>
          <w:w w:val="100"/>
        </w:rPr>
        <w:t>距弯头</w:t>
      </w:r>
      <w:r>
        <w:rPr>
          <w:b w:val="0"/>
          <w:bCs w:val="0"/>
          <w:spacing w:val="-32"/>
          <w:w w:val="100"/>
        </w:rPr>
        <w:t>、</w:t>
      </w:r>
      <w:r>
        <w:rPr>
          <w:b w:val="0"/>
          <w:bCs w:val="0"/>
          <w:spacing w:val="0"/>
          <w:w w:val="100"/>
        </w:rPr>
        <w:t>阀门</w:t>
      </w:r>
      <w:r>
        <w:rPr>
          <w:b w:val="0"/>
          <w:bCs w:val="0"/>
          <w:spacing w:val="-32"/>
          <w:w w:val="100"/>
        </w:rPr>
        <w:t>、</w:t>
      </w:r>
      <w:r>
        <w:rPr>
          <w:b w:val="0"/>
          <w:bCs w:val="0"/>
          <w:spacing w:val="0"/>
          <w:w w:val="100"/>
        </w:rPr>
        <w:t>变径管下游方向不小于</w:t>
      </w:r>
      <w:r>
        <w:rPr>
          <w:b w:val="0"/>
          <w:bCs w:val="0"/>
          <w:spacing w:val="-54"/>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4"/>
          <w:w w:val="100"/>
        </w:rPr>
        <w:t> </w:t>
      </w:r>
      <w:r>
        <w:rPr>
          <w:b w:val="0"/>
          <w:bCs w:val="0"/>
          <w:spacing w:val="0"/>
          <w:w w:val="100"/>
        </w:rPr>
        <w:t>倍直径</w:t>
      </w:r>
      <w:r>
        <w:rPr>
          <w:b w:val="0"/>
          <w:bCs w:val="0"/>
          <w:spacing w:val="-32"/>
          <w:w w:val="100"/>
        </w:rPr>
        <w:t>，</w:t>
      </w:r>
      <w:r>
        <w:rPr>
          <w:b w:val="0"/>
          <w:bCs w:val="0"/>
          <w:spacing w:val="0"/>
          <w:w w:val="100"/>
        </w:rPr>
        <w:t>和距上述部件上游方向不小于</w:t>
      </w:r>
      <w:r>
        <w:rPr>
          <w:b w:val="0"/>
          <w:bCs w:val="0"/>
          <w:spacing w:val="0"/>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12"/>
          <w:w w:val="100"/>
        </w:rPr>
        <w:t> </w:t>
      </w:r>
      <w:r>
        <w:rPr>
          <w:b w:val="0"/>
          <w:bCs w:val="0"/>
          <w:spacing w:val="0"/>
          <w:w w:val="100"/>
        </w:rPr>
        <w:t>倍直径处，对矩形烟道，其当量直径</w:t>
      </w:r>
      <w:r>
        <w:rPr>
          <w:b w:val="0"/>
          <w:bCs w:val="0"/>
          <w:spacing w:val="-46"/>
          <w:w w:val="100"/>
        </w:rPr>
        <w:t> </w:t>
      </w:r>
      <w:r>
        <w:rPr>
          <w:rFonts w:ascii="Times New Roman" w:hAnsi="Times New Roman" w:cs="Times New Roman" w:eastAsia="Times New Roman"/>
          <w:b w:val="0"/>
          <w:bCs w:val="0"/>
          <w:spacing w:val="2"/>
          <w:w w:val="100"/>
        </w:rPr>
        <w:t>D</w:t>
      </w:r>
      <w:r>
        <w:rPr>
          <w:b w:val="0"/>
          <w:bCs w:val="0"/>
          <w:spacing w:val="0"/>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7"/>
          <w:w w:val="100"/>
        </w:rPr>
        <w:t>(</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1"/>
          <w:w w:val="100"/>
        </w:rPr>
        <w:t>)</w:t>
      </w:r>
      <w:r>
        <w:rPr>
          <w:b w:val="0"/>
          <w:bCs w:val="0"/>
          <w:spacing w:val="0"/>
          <w:w w:val="100"/>
        </w:rPr>
        <w:t>，式中</w:t>
      </w:r>
      <w:r>
        <w:rPr>
          <w:b w:val="0"/>
          <w:bCs w:val="0"/>
          <w:spacing w:val="-40"/>
          <w:w w:val="100"/>
        </w:rPr>
        <w:t> </w:t>
      </w:r>
      <w:r>
        <w:rPr>
          <w:rFonts w:ascii="Times New Roman" w:hAnsi="Times New Roman" w:cs="Times New Roman" w:eastAsia="Times New Roman"/>
          <w:b w:val="0"/>
          <w:bCs w:val="0"/>
          <w:spacing w:val="-6"/>
          <w:w w:val="100"/>
        </w:rPr>
        <w:t>A</w:t>
      </w:r>
      <w:r>
        <w:rPr>
          <w:b w:val="0"/>
          <w:bCs w:val="0"/>
          <w:spacing w:val="0"/>
          <w:w w:val="100"/>
        </w:rPr>
        <w:t>、</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11"/>
          <w:w w:val="100"/>
        </w:rPr>
        <w:t> </w:t>
      </w:r>
      <w:r>
        <w:rPr>
          <w:b w:val="0"/>
          <w:bCs w:val="0"/>
          <w:spacing w:val="0"/>
          <w:w w:val="100"/>
        </w:rPr>
        <w:t>为边长</w:t>
      </w:r>
      <w:r>
        <w:rPr>
          <w:b w:val="0"/>
          <w:bCs w:val="0"/>
          <w:spacing w:val="7"/>
          <w:w w:val="100"/>
        </w:rPr>
        <w:t>。</w:t>
      </w:r>
      <w:r>
        <w:rPr>
          <w:b w:val="0"/>
          <w:bCs w:val="0"/>
          <w:spacing w:val="0"/>
          <w:w w:val="100"/>
        </w:rPr>
        <w:t>在</w:t>
      </w:r>
      <w:r>
        <w:rPr>
          <w:b w:val="0"/>
          <w:bCs w:val="0"/>
          <w:spacing w:val="0"/>
          <w:w w:val="100"/>
        </w:rPr>
        <w:t> </w:t>
      </w:r>
      <w:r>
        <w:rPr>
          <w:b w:val="0"/>
          <w:bCs w:val="0"/>
          <w:spacing w:val="0"/>
          <w:w w:val="100"/>
        </w:rPr>
        <w:t>选定的测定位置上开设采样孔</w:t>
      </w:r>
      <w:r>
        <w:rPr>
          <w:b w:val="0"/>
          <w:bCs w:val="0"/>
          <w:spacing w:val="-24"/>
          <w:w w:val="100"/>
        </w:rPr>
        <w:t>，</w:t>
      </w:r>
      <w:r>
        <w:rPr>
          <w:b w:val="0"/>
          <w:bCs w:val="0"/>
          <w:spacing w:val="0"/>
          <w:w w:val="100"/>
        </w:rPr>
        <w:t>采样孔内径应不小于</w:t>
      </w:r>
      <w:r>
        <w:rPr>
          <w:b w:val="0"/>
          <w:bCs w:val="0"/>
          <w:spacing w:val="-52"/>
          <w:w w:val="100"/>
        </w:rPr>
        <w:t> </w:t>
      </w:r>
      <w:r>
        <w:rPr>
          <w:rFonts w:ascii="Times New Roman" w:hAnsi="Times New Roman" w:cs="Times New Roman" w:eastAsia="Times New Roman"/>
          <w:b w:val="0"/>
          <w:bCs w:val="0"/>
          <w:spacing w:val="0"/>
          <w:w w:val="100"/>
        </w:rPr>
        <w:t>80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m</w:t>
      </w:r>
      <w:r>
        <w:rPr>
          <w:b w:val="0"/>
          <w:bCs w:val="0"/>
          <w:spacing w:val="-24"/>
          <w:w w:val="100"/>
        </w:rPr>
        <w:t>，</w:t>
      </w:r>
      <w:r>
        <w:rPr>
          <w:b w:val="0"/>
          <w:bCs w:val="0"/>
          <w:spacing w:val="0"/>
          <w:w w:val="100"/>
        </w:rPr>
        <w:t>采样孔管应不</w:t>
      </w:r>
      <w:r>
        <w:rPr>
          <w:b w:val="0"/>
          <w:bCs w:val="0"/>
          <w:spacing w:val="7"/>
          <w:w w:val="100"/>
        </w:rPr>
        <w:t>大</w:t>
      </w:r>
      <w:r>
        <w:rPr>
          <w:b w:val="0"/>
          <w:bCs w:val="0"/>
          <w:spacing w:val="0"/>
          <w:w w:val="100"/>
        </w:rPr>
        <w:t>于</w:t>
      </w:r>
      <w:r>
        <w:rPr>
          <w:b w:val="0"/>
          <w:bCs w:val="0"/>
          <w:spacing w:val="0"/>
          <w:w w:val="100"/>
        </w:rPr>
        <w:t> </w:t>
      </w:r>
      <w:r>
        <w:rPr>
          <w:rFonts w:ascii="Times New Roman" w:hAnsi="Times New Roman" w:cs="Times New Roman" w:eastAsia="Times New Roman"/>
          <w:b w:val="0"/>
          <w:bCs w:val="0"/>
          <w:spacing w:val="0"/>
          <w:w w:val="100"/>
        </w:rPr>
        <w:t>50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m</w:t>
      </w:r>
      <w:r>
        <w:rPr>
          <w:b w:val="0"/>
          <w:bCs w:val="0"/>
          <w:spacing w:val="0"/>
          <w:w w:val="100"/>
        </w:rPr>
        <w:t>，不使用时应用盖板</w:t>
      </w:r>
      <w:r>
        <w:rPr>
          <w:b w:val="0"/>
          <w:bCs w:val="0"/>
          <w:spacing w:val="7"/>
          <w:w w:val="100"/>
        </w:rPr>
        <w:t>、</w:t>
      </w:r>
      <w:r>
        <w:rPr>
          <w:b w:val="0"/>
          <w:bCs w:val="0"/>
          <w:spacing w:val="0"/>
          <w:w w:val="100"/>
        </w:rPr>
        <w:t>管堵或管帽封闭，当采样孔仅</w:t>
      </w:r>
      <w:r>
        <w:rPr>
          <w:b w:val="0"/>
          <w:bCs w:val="0"/>
          <w:spacing w:val="7"/>
          <w:w w:val="100"/>
        </w:rPr>
        <w:t>用</w:t>
      </w:r>
      <w:r>
        <w:rPr>
          <w:b w:val="0"/>
          <w:bCs w:val="0"/>
          <w:spacing w:val="0"/>
          <w:w w:val="100"/>
        </w:rPr>
        <w:t>于采集气态污</w:t>
      </w:r>
      <w:r>
        <w:rPr>
          <w:b w:val="0"/>
          <w:bCs w:val="0"/>
          <w:spacing w:val="7"/>
          <w:w w:val="100"/>
        </w:rPr>
        <w:t>染</w:t>
      </w:r>
      <w:r>
        <w:rPr>
          <w:b w:val="0"/>
          <w:bCs w:val="0"/>
          <w:spacing w:val="0"/>
          <w:w w:val="100"/>
        </w:rPr>
        <w:t>物</w:t>
      </w:r>
      <w:r>
        <w:rPr>
          <w:b w:val="0"/>
          <w:bCs w:val="0"/>
          <w:spacing w:val="0"/>
          <w:w w:val="100"/>
        </w:rPr>
        <w:t> </w:t>
      </w:r>
      <w:r>
        <w:rPr>
          <w:b w:val="0"/>
          <w:bCs w:val="0"/>
          <w:spacing w:val="0"/>
          <w:w w:val="100"/>
        </w:rPr>
        <w:t>时</w:t>
      </w:r>
      <w:r>
        <w:rPr>
          <w:b w:val="0"/>
          <w:bCs w:val="0"/>
          <w:spacing w:val="-17"/>
          <w:w w:val="100"/>
        </w:rPr>
        <w:t>，</w:t>
      </w:r>
      <w:r>
        <w:rPr>
          <w:b w:val="0"/>
          <w:bCs w:val="0"/>
          <w:spacing w:val="0"/>
          <w:w w:val="100"/>
        </w:rPr>
        <w:t>其内径应不小于</w:t>
      </w:r>
      <w:r>
        <w:rPr>
          <w:b w:val="0"/>
          <w:bCs w:val="0"/>
          <w:spacing w:val="-55"/>
          <w:w w:val="100"/>
        </w:rPr>
        <w:t> </w:t>
      </w:r>
      <w:r>
        <w:rPr>
          <w:rFonts w:ascii="Times New Roman" w:hAnsi="Times New Roman" w:cs="Times New Roman" w:eastAsia="Times New Roman"/>
          <w:b w:val="0"/>
          <w:bCs w:val="0"/>
          <w:spacing w:val="0"/>
          <w:w w:val="100"/>
        </w:rPr>
        <w:t>40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3"/>
          <w:w w:val="100"/>
        </w:rPr>
        <w:t>m</w:t>
      </w:r>
      <w:r>
        <w:rPr>
          <w:b w:val="0"/>
          <w:bCs w:val="0"/>
          <w:spacing w:val="-17"/>
          <w:w w:val="100"/>
        </w:rPr>
        <w:t>。</w:t>
      </w:r>
      <w:r>
        <w:rPr>
          <w:b w:val="0"/>
          <w:bCs w:val="0"/>
          <w:spacing w:val="0"/>
          <w:w w:val="100"/>
        </w:rPr>
        <w:t>同时为检测人员设置采样平台</w:t>
      </w:r>
      <w:r>
        <w:rPr>
          <w:b w:val="0"/>
          <w:bCs w:val="0"/>
          <w:spacing w:val="-17"/>
          <w:w w:val="100"/>
        </w:rPr>
        <w:t>，</w:t>
      </w:r>
      <w:r>
        <w:rPr>
          <w:b w:val="0"/>
          <w:bCs w:val="0"/>
          <w:spacing w:val="0"/>
          <w:w w:val="100"/>
        </w:rPr>
        <w:t>采样平台应有</w:t>
      </w:r>
      <w:r>
        <w:rPr>
          <w:b w:val="0"/>
          <w:bCs w:val="0"/>
          <w:spacing w:val="7"/>
          <w:w w:val="100"/>
        </w:rPr>
        <w:t>足</w:t>
      </w:r>
      <w:r>
        <w:rPr>
          <w:b w:val="0"/>
          <w:bCs w:val="0"/>
          <w:spacing w:val="0"/>
          <w:w w:val="100"/>
        </w:rPr>
        <w:t>够</w:t>
      </w:r>
      <w:r>
        <w:rPr>
          <w:b w:val="0"/>
          <w:bCs w:val="0"/>
          <w:spacing w:val="0"/>
          <w:w w:val="100"/>
        </w:rPr>
        <w:t> </w:t>
      </w:r>
      <w:r>
        <w:rPr>
          <w:b w:val="0"/>
          <w:bCs w:val="0"/>
          <w:spacing w:val="0"/>
          <w:w w:val="100"/>
        </w:rPr>
        <w:t>的工作面积是工作人员安全</w:t>
      </w:r>
      <w:r>
        <w:rPr>
          <w:b w:val="0"/>
          <w:bCs w:val="0"/>
          <w:spacing w:val="-104"/>
          <w:w w:val="100"/>
        </w:rPr>
        <w:t>、</w:t>
      </w:r>
      <w:r>
        <w:rPr>
          <w:b w:val="0"/>
          <w:bCs w:val="0"/>
          <w:spacing w:val="0"/>
          <w:w w:val="100"/>
        </w:rPr>
        <w:t>方便地操作</w:t>
      </w:r>
      <w:r>
        <w:rPr>
          <w:b w:val="0"/>
          <w:bCs w:val="0"/>
          <w:spacing w:val="-104"/>
          <w:w w:val="100"/>
        </w:rPr>
        <w:t>，</w:t>
      </w:r>
      <w:r>
        <w:rPr>
          <w:b w:val="0"/>
          <w:bCs w:val="0"/>
          <w:spacing w:val="0"/>
          <w:w w:val="100"/>
        </w:rPr>
        <w:t>平台面积应不小于</w:t>
      </w:r>
      <w:r>
        <w:rPr>
          <w:b w:val="0"/>
          <w:bCs w:val="0"/>
          <w:spacing w:val="-52"/>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104"/>
          <w:w w:val="100"/>
          <w:position w:val="0"/>
        </w:rPr>
        <w:t>，</w:t>
      </w:r>
      <w:r>
        <w:rPr>
          <w:b w:val="0"/>
          <w:bCs w:val="0"/>
          <w:spacing w:val="0"/>
          <w:w w:val="100"/>
          <w:position w:val="0"/>
        </w:rPr>
        <w:t>并设有</w:t>
      </w:r>
      <w:r>
        <w:rPr>
          <w:b w:val="0"/>
          <w:bCs w:val="0"/>
          <w:spacing w:val="-56"/>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1m</w:t>
      </w:r>
      <w:r>
        <w:rPr>
          <w:rFonts w:ascii="Times New Roman" w:hAnsi="Times New Roman" w:cs="Times New Roman" w:eastAsia="Times New Roman"/>
          <w:b w:val="0"/>
          <w:bCs w:val="0"/>
          <w:spacing w:val="0"/>
          <w:w w:val="100"/>
          <w:position w:val="0"/>
        </w:rPr>
        <w:t> </w:t>
      </w:r>
      <w:r>
        <w:rPr>
          <w:b w:val="0"/>
          <w:bCs w:val="0"/>
          <w:spacing w:val="0"/>
          <w:w w:val="100"/>
          <w:position w:val="0"/>
        </w:rPr>
        <w:t>高的护栏，采样孔距平台面约为</w:t>
      </w:r>
      <w:r>
        <w:rPr>
          <w:b w:val="0"/>
          <w:bCs w:val="0"/>
          <w:spacing w:val="-54"/>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8"/>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3</w:t>
      </w:r>
      <w:r>
        <w:rPr>
          <w:rFonts w:ascii="Times New Roman" w:hAnsi="Times New Roman" w:cs="Times New Roman" w:eastAsia="Times New Roman"/>
          <w:b w:val="0"/>
          <w:bCs w:val="0"/>
          <w:spacing w:val="-3"/>
          <w:w w:val="100"/>
          <w:position w:val="0"/>
        </w:rPr>
        <w:t>m</w:t>
      </w:r>
      <w:r>
        <w:rPr>
          <w:b w:val="0"/>
          <w:bCs w:val="0"/>
          <w:spacing w:val="0"/>
          <w:w w:val="100"/>
          <w:position w:val="0"/>
        </w:rPr>
        <w:t>。</w:t>
      </w:r>
    </w:p>
    <w:p>
      <w:pPr>
        <w:pStyle w:val="BodyText"/>
        <w:spacing w:line="299" w:lineRule="auto" w:before="27"/>
        <w:ind w:left="701" w:right="0" w:hanging="481"/>
        <w:jc w:val="left"/>
      </w:pPr>
      <w:r>
        <w:rPr>
          <w:rFonts w:ascii="Times New Roman" w:hAnsi="Times New Roman" w:cs="Times New Roman" w:eastAsia="Times New Roman"/>
          <w:b/>
          <w:bCs/>
          <w:spacing w:val="0"/>
          <w:w w:val="100"/>
        </w:rPr>
        <w:t>5</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1</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6</w:t>
      </w:r>
      <w:r>
        <w:rPr>
          <w:rFonts w:ascii="Times New Roman" w:hAnsi="Times New Roman" w:cs="Times New Roman" w:eastAsia="Times New Roman"/>
          <w:b/>
          <w:bCs/>
          <w:spacing w:val="53"/>
          <w:w w:val="100"/>
        </w:rPr>
        <w:t> </w:t>
      </w:r>
      <w:r>
        <w:rPr>
          <w:b w:val="0"/>
          <w:bCs w:val="0"/>
          <w:spacing w:val="0"/>
          <w:w w:val="100"/>
        </w:rPr>
        <w:t>废气治理经济可</w:t>
      </w:r>
      <w:r>
        <w:rPr>
          <w:b w:val="0"/>
          <w:bCs w:val="0"/>
          <w:spacing w:val="7"/>
          <w:w w:val="100"/>
        </w:rPr>
        <w:t>行</w:t>
      </w:r>
      <w:r>
        <w:rPr>
          <w:b w:val="0"/>
          <w:bCs w:val="0"/>
          <w:spacing w:val="0"/>
          <w:w w:val="100"/>
        </w:rPr>
        <w:t>性分析</w:t>
      </w:r>
      <w:r>
        <w:rPr>
          <w:b w:val="0"/>
          <w:bCs w:val="0"/>
          <w:spacing w:val="0"/>
          <w:w w:val="100"/>
        </w:rPr>
        <w:t> </w:t>
      </w:r>
      <w:r>
        <w:rPr>
          <w:b w:val="0"/>
          <w:bCs w:val="0"/>
          <w:spacing w:val="0"/>
          <w:w w:val="100"/>
        </w:rPr>
        <w:t>本项目大气污染治理设施主要有喷雾洒水设施、活</w:t>
      </w:r>
      <w:r>
        <w:rPr>
          <w:b w:val="0"/>
          <w:bCs w:val="0"/>
          <w:spacing w:val="7"/>
          <w:w w:val="100"/>
        </w:rPr>
        <w:t>性</w:t>
      </w:r>
      <w:r>
        <w:rPr>
          <w:b w:val="0"/>
          <w:bCs w:val="0"/>
          <w:spacing w:val="0"/>
          <w:w w:val="100"/>
        </w:rPr>
        <w:t>炭吸附</w:t>
      </w:r>
      <w:r>
        <w:rPr>
          <w:b w:val="0"/>
          <w:bCs w:val="0"/>
          <w:spacing w:val="4"/>
          <w:w w:val="100"/>
        </w:rPr>
        <w:t>箱</w:t>
      </w:r>
      <w:r>
        <w:rPr>
          <w:rFonts w:ascii="Times New Roman" w:hAnsi="Times New Roman" w:cs="Times New Roman" w:eastAsia="Times New Roman"/>
          <w:b w:val="0"/>
          <w:bCs w:val="0"/>
          <w:spacing w:val="0"/>
          <w:w w:val="100"/>
        </w:rPr>
        <w:t>+</w:t>
      </w:r>
      <w:r>
        <w:rPr>
          <w:b w:val="0"/>
          <w:bCs w:val="0"/>
          <w:spacing w:val="0"/>
          <w:w w:val="100"/>
        </w:rPr>
        <w:t>等离子光氧</w:t>
      </w:r>
    </w:p>
    <w:p>
      <w:pPr>
        <w:pStyle w:val="BodyText"/>
        <w:spacing w:before="26"/>
        <w:ind w:left="221" w:right="3912"/>
        <w:jc w:val="both"/>
      </w:pPr>
      <w:r>
        <w:rPr>
          <w:b w:val="0"/>
          <w:bCs w:val="0"/>
          <w:spacing w:val="0"/>
          <w:w w:val="100"/>
        </w:rPr>
        <w:t>一体机、排气筒等，其投资情况见表</w:t>
      </w:r>
      <w:r>
        <w:rPr>
          <w:b w:val="0"/>
          <w:bCs w:val="0"/>
          <w:spacing w:val="-53"/>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2-2</w:t>
      </w:r>
      <w:r>
        <w:rPr>
          <w:b w:val="0"/>
          <w:bCs w:val="0"/>
          <w:spacing w:val="0"/>
          <w:w w:val="100"/>
        </w:rPr>
        <w:t>。</w:t>
      </w:r>
    </w:p>
    <w:p>
      <w:pPr>
        <w:spacing w:line="120" w:lineRule="exact" w:before="2"/>
        <w:rPr>
          <w:sz w:val="12"/>
          <w:szCs w:val="12"/>
        </w:rPr>
      </w:pPr>
      <w:r>
        <w:rPr>
          <w:sz w:val="12"/>
          <w:szCs w:val="12"/>
        </w:rPr>
      </w:r>
    </w:p>
    <w:p>
      <w:pPr>
        <w:tabs>
          <w:tab w:pos="3623" w:val="left" w:leader="none"/>
        </w:tabs>
        <w:ind w:left="2390"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5</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废</w:t>
      </w:r>
      <w:r>
        <w:rPr>
          <w:rFonts w:ascii="仿宋" w:hAnsi="仿宋" w:cs="仿宋" w:eastAsia="仿宋"/>
          <w:b w:val="0"/>
          <w:bCs w:val="0"/>
          <w:spacing w:val="7"/>
          <w:w w:val="105"/>
          <w:sz w:val="20"/>
          <w:szCs w:val="20"/>
        </w:rPr>
        <w:t>气</w:t>
      </w:r>
      <w:r>
        <w:rPr>
          <w:rFonts w:ascii="仿宋" w:hAnsi="仿宋" w:cs="仿宋" w:eastAsia="仿宋"/>
          <w:b w:val="0"/>
          <w:bCs w:val="0"/>
          <w:spacing w:val="0"/>
          <w:w w:val="105"/>
          <w:sz w:val="20"/>
          <w:szCs w:val="20"/>
        </w:rPr>
        <w:t>污染</w:t>
      </w: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治设</w:t>
      </w:r>
      <w:r>
        <w:rPr>
          <w:rFonts w:ascii="仿宋" w:hAnsi="仿宋" w:cs="仿宋" w:eastAsia="仿宋"/>
          <w:b w:val="0"/>
          <w:bCs w:val="0"/>
          <w:spacing w:val="7"/>
          <w:w w:val="105"/>
          <w:sz w:val="20"/>
          <w:szCs w:val="20"/>
        </w:rPr>
        <w:t>施</w:t>
      </w:r>
      <w:r>
        <w:rPr>
          <w:rFonts w:ascii="仿宋" w:hAnsi="仿宋" w:cs="仿宋" w:eastAsia="仿宋"/>
          <w:b w:val="0"/>
          <w:bCs w:val="0"/>
          <w:spacing w:val="0"/>
          <w:w w:val="105"/>
          <w:sz w:val="20"/>
          <w:szCs w:val="20"/>
        </w:rPr>
        <w:t>投资</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览表</w:t>
      </w:r>
      <w:r>
        <w:rPr>
          <w:rFonts w:ascii="仿宋" w:hAnsi="仿宋" w:cs="仿宋" w:eastAsia="仿宋"/>
          <w:b w:val="0"/>
          <w:bCs w:val="0"/>
          <w:spacing w:val="0"/>
          <w:w w:val="100"/>
          <w:sz w:val="20"/>
          <w:szCs w:val="20"/>
        </w:rPr>
      </w:r>
    </w:p>
    <w:p>
      <w:pPr>
        <w:spacing w:line="170" w:lineRule="exact" w:before="4"/>
        <w:rPr>
          <w:sz w:val="17"/>
          <w:szCs w:val="17"/>
        </w:rPr>
      </w:pPr>
      <w:r>
        <w:rPr>
          <w:sz w:val="17"/>
          <w:szCs w:val="17"/>
        </w:rPr>
      </w:r>
    </w:p>
    <w:tbl>
      <w:tblPr>
        <w:tblW w:w="0" w:type="auto"/>
        <w:jc w:val="left"/>
        <w:tblInd w:w="100" w:type="dxa"/>
        <w:tblLayout w:type="fixed"/>
        <w:tblCellMar>
          <w:top w:w="0" w:type="dxa"/>
          <w:left w:w="0" w:type="dxa"/>
          <w:bottom w:w="0" w:type="dxa"/>
          <w:right w:w="0" w:type="dxa"/>
        </w:tblCellMar>
        <w:tblLook w:val="01E0"/>
      </w:tblPr>
      <w:tblGrid/>
      <w:tr>
        <w:trPr>
          <w:trHeight w:val="352" w:hRule="exact"/>
        </w:trPr>
        <w:tc>
          <w:tcPr>
            <w:tcW w:w="1201" w:type="dxa"/>
            <w:tcBorders>
              <w:top w:val="single" w:sz="7" w:space="0" w:color="000000"/>
              <w:left w:val="single" w:sz="4" w:space="0" w:color="000000"/>
              <w:bottom w:val="single" w:sz="4" w:space="0" w:color="000000"/>
              <w:right w:val="single" w:sz="4" w:space="0" w:color="000000"/>
            </w:tcBorders>
          </w:tcPr>
          <w:p>
            <w:pPr>
              <w:pStyle w:val="TableParagraph"/>
              <w:spacing w:line="277" w:lineRule="exact"/>
              <w:ind w:left="383" w:right="0"/>
              <w:jc w:val="left"/>
              <w:rPr>
                <w:rFonts w:ascii="仿宋" w:hAnsi="仿宋" w:cs="仿宋" w:eastAsia="仿宋"/>
                <w:sz w:val="21"/>
                <w:szCs w:val="21"/>
              </w:rPr>
            </w:pPr>
            <w:r>
              <w:rPr>
                <w:rFonts w:ascii="仿宋" w:hAnsi="仿宋" w:cs="仿宋" w:eastAsia="仿宋"/>
                <w:b w:val="0"/>
                <w:bCs w:val="0"/>
                <w:spacing w:val="8"/>
                <w:w w:val="100"/>
                <w:sz w:val="21"/>
                <w:szCs w:val="21"/>
              </w:rPr>
              <w:t>序号</w:t>
            </w:r>
            <w:r>
              <w:rPr>
                <w:rFonts w:ascii="仿宋" w:hAnsi="仿宋" w:cs="仿宋" w:eastAsia="仿宋"/>
                <w:b w:val="0"/>
                <w:bCs w:val="0"/>
                <w:spacing w:val="0"/>
                <w:w w:val="100"/>
                <w:sz w:val="21"/>
                <w:szCs w:val="21"/>
              </w:rPr>
            </w:r>
          </w:p>
        </w:tc>
        <w:tc>
          <w:tcPr>
            <w:tcW w:w="3154" w:type="dxa"/>
            <w:gridSpan w:val="2"/>
            <w:tcBorders>
              <w:top w:val="single" w:sz="7" w:space="0" w:color="000000"/>
              <w:left w:val="single" w:sz="4" w:space="0" w:color="000000"/>
              <w:bottom w:val="single" w:sz="4" w:space="0" w:color="000000"/>
              <w:right w:val="single" w:sz="4" w:space="0" w:color="000000"/>
            </w:tcBorders>
          </w:tcPr>
          <w:p>
            <w:pPr>
              <w:pStyle w:val="TableParagraph"/>
              <w:spacing w:line="277" w:lineRule="exact"/>
              <w:ind w:right="1"/>
              <w:jc w:val="center"/>
              <w:rPr>
                <w:rFonts w:ascii="仿宋" w:hAnsi="仿宋" w:cs="仿宋" w:eastAsia="仿宋"/>
                <w:sz w:val="21"/>
                <w:szCs w:val="21"/>
              </w:rPr>
            </w:pPr>
            <w:r>
              <w:rPr>
                <w:rFonts w:ascii="仿宋" w:hAnsi="仿宋" w:cs="仿宋" w:eastAsia="仿宋"/>
                <w:b w:val="0"/>
                <w:bCs w:val="0"/>
                <w:spacing w:val="7"/>
                <w:w w:val="100"/>
                <w:sz w:val="21"/>
                <w:szCs w:val="21"/>
              </w:rPr>
              <w:t>投</w:t>
            </w:r>
            <w:r>
              <w:rPr>
                <w:rFonts w:ascii="仿宋" w:hAnsi="仿宋" w:cs="仿宋" w:eastAsia="仿宋"/>
                <w:b w:val="0"/>
                <w:bCs w:val="0"/>
                <w:spacing w:val="0"/>
                <w:w w:val="100"/>
                <w:sz w:val="21"/>
                <w:szCs w:val="21"/>
              </w:rPr>
              <w:t>资内容</w:t>
            </w:r>
            <w:r>
              <w:rPr>
                <w:rFonts w:ascii="仿宋" w:hAnsi="仿宋" w:cs="仿宋" w:eastAsia="仿宋"/>
                <w:b w:val="0"/>
                <w:bCs w:val="0"/>
                <w:spacing w:val="0"/>
                <w:w w:val="100"/>
                <w:sz w:val="21"/>
                <w:szCs w:val="21"/>
              </w:rPr>
            </w:r>
          </w:p>
        </w:tc>
        <w:tc>
          <w:tcPr>
            <w:tcW w:w="1978" w:type="dxa"/>
            <w:tcBorders>
              <w:top w:val="single" w:sz="7" w:space="0" w:color="000000"/>
              <w:left w:val="single" w:sz="4" w:space="0" w:color="000000"/>
              <w:bottom w:val="single" w:sz="4" w:space="0" w:color="000000"/>
              <w:right w:val="single" w:sz="4" w:space="0" w:color="000000"/>
            </w:tcBorders>
          </w:tcPr>
          <w:p>
            <w:pPr>
              <w:pStyle w:val="TableParagraph"/>
              <w:spacing w:line="292" w:lineRule="exact"/>
              <w:ind w:left="591" w:right="0"/>
              <w:jc w:val="left"/>
              <w:rPr>
                <w:rFonts w:ascii="Times New Roman" w:hAnsi="Times New Roman" w:cs="Times New Roman" w:eastAsia="Times New Roman"/>
                <w:sz w:val="21"/>
                <w:szCs w:val="21"/>
              </w:rPr>
            </w:pPr>
            <w:r>
              <w:rPr>
                <w:rFonts w:ascii="仿宋" w:hAnsi="仿宋" w:cs="仿宋" w:eastAsia="仿宋"/>
                <w:b w:val="0"/>
                <w:bCs w:val="0"/>
                <w:spacing w:val="8"/>
                <w:w w:val="100"/>
                <w:sz w:val="21"/>
                <w:szCs w:val="21"/>
              </w:rPr>
              <w:t>数</w:t>
            </w:r>
            <w:r>
              <w:rPr>
                <w:rFonts w:ascii="仿宋" w:hAnsi="仿宋" w:cs="仿宋" w:eastAsia="仿宋"/>
                <w:b w:val="0"/>
                <w:bCs w:val="0"/>
                <w:spacing w:val="0"/>
                <w:w w:val="100"/>
                <w:sz w:val="21"/>
                <w:szCs w:val="21"/>
              </w:rPr>
              <w:t>量</w:t>
            </w:r>
            <w:r>
              <w:rPr>
                <w:rFonts w:ascii="Times New Roman" w:hAnsi="Times New Roman" w:cs="Times New Roman" w:eastAsia="Times New Roman"/>
                <w:b/>
                <w:bCs/>
                <w:spacing w:val="2"/>
                <w:w w:val="100"/>
                <w:sz w:val="21"/>
                <w:szCs w:val="21"/>
              </w:rPr>
              <w:t>(</w:t>
            </w:r>
            <w:r>
              <w:rPr>
                <w:rFonts w:ascii="仿宋" w:hAnsi="仿宋" w:cs="仿宋" w:eastAsia="仿宋"/>
                <w:b w:val="0"/>
                <w:bCs w:val="0"/>
                <w:spacing w:val="8"/>
                <w:w w:val="100"/>
                <w:sz w:val="21"/>
                <w:szCs w:val="21"/>
              </w:rPr>
              <w:t>套</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tc>
        <w:tc>
          <w:tcPr>
            <w:tcW w:w="2209" w:type="dxa"/>
            <w:tcBorders>
              <w:top w:val="single" w:sz="7" w:space="0" w:color="000000"/>
              <w:left w:val="single" w:sz="4" w:space="0" w:color="000000"/>
              <w:bottom w:val="single" w:sz="4" w:space="0" w:color="000000"/>
              <w:right w:val="single" w:sz="4" w:space="0" w:color="000000"/>
            </w:tcBorders>
          </w:tcPr>
          <w:p>
            <w:pPr>
              <w:pStyle w:val="TableParagraph"/>
              <w:spacing w:line="292" w:lineRule="exact"/>
              <w:ind w:left="599" w:right="0"/>
              <w:jc w:val="left"/>
              <w:rPr>
                <w:rFonts w:ascii="Times New Roman" w:hAnsi="Times New Roman" w:cs="Times New Roman" w:eastAsia="Times New Roman"/>
                <w:sz w:val="21"/>
                <w:szCs w:val="21"/>
              </w:rPr>
            </w:pPr>
            <w:r>
              <w:rPr>
                <w:rFonts w:ascii="仿宋" w:hAnsi="仿宋" w:cs="仿宋" w:eastAsia="仿宋"/>
                <w:b w:val="0"/>
                <w:bCs w:val="0"/>
                <w:spacing w:val="8"/>
                <w:w w:val="100"/>
                <w:sz w:val="21"/>
                <w:szCs w:val="21"/>
              </w:rPr>
              <w:t>投</w:t>
            </w:r>
            <w:r>
              <w:rPr>
                <w:rFonts w:ascii="仿宋" w:hAnsi="仿宋" w:cs="仿宋" w:eastAsia="仿宋"/>
                <w:b w:val="0"/>
                <w:bCs w:val="0"/>
                <w:spacing w:val="0"/>
                <w:w w:val="100"/>
                <w:sz w:val="21"/>
                <w:szCs w:val="21"/>
              </w:rPr>
              <w:t>资</w:t>
            </w:r>
            <w:r>
              <w:rPr>
                <w:rFonts w:ascii="Times New Roman" w:hAnsi="Times New Roman" w:cs="Times New Roman" w:eastAsia="Times New Roman"/>
                <w:b/>
                <w:bCs/>
                <w:spacing w:val="2"/>
                <w:w w:val="100"/>
                <w:sz w:val="21"/>
                <w:szCs w:val="21"/>
              </w:rPr>
              <w:t>(</w:t>
            </w:r>
            <w:r>
              <w:rPr>
                <w:rFonts w:ascii="仿宋" w:hAnsi="仿宋" w:cs="仿宋" w:eastAsia="仿宋"/>
                <w:b w:val="0"/>
                <w:bCs w:val="0"/>
                <w:spacing w:val="0"/>
                <w:w w:val="100"/>
                <w:sz w:val="21"/>
                <w:szCs w:val="21"/>
              </w:rPr>
              <w:t>万</w:t>
            </w:r>
            <w:r>
              <w:rPr>
                <w:rFonts w:ascii="仿宋" w:hAnsi="仿宋" w:cs="仿宋" w:eastAsia="仿宋"/>
                <w:b w:val="0"/>
                <w:bCs w:val="0"/>
                <w:spacing w:val="8"/>
                <w:w w:val="100"/>
                <w:sz w:val="21"/>
                <w:szCs w:val="21"/>
              </w:rPr>
              <w:t>元</w:t>
            </w:r>
            <w:r>
              <w:rPr>
                <w:rFonts w:ascii="Times New Roman" w:hAnsi="Times New Roman" w:cs="Times New Roman" w:eastAsia="Times New Roman"/>
                <w:b/>
                <w:bCs/>
                <w:spacing w:val="0"/>
                <w:w w:val="100"/>
                <w:sz w:val="21"/>
                <w:szCs w:val="21"/>
              </w:rPr>
              <w:t>)</w:t>
            </w:r>
            <w:r>
              <w:rPr>
                <w:rFonts w:ascii="Times New Roman" w:hAnsi="Times New Roman" w:cs="Times New Roman" w:eastAsia="Times New Roman"/>
                <w:b w:val="0"/>
                <w:bCs w:val="0"/>
                <w:spacing w:val="0"/>
                <w:w w:val="100"/>
                <w:sz w:val="21"/>
                <w:szCs w:val="21"/>
              </w:rPr>
            </w:r>
          </w:p>
        </w:tc>
      </w:tr>
      <w:tr>
        <w:trPr>
          <w:trHeight w:val="561" w:hRule="exact"/>
        </w:trPr>
        <w:tc>
          <w:tcPr>
            <w:tcW w:w="1201"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418" w:right="41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tc>
        <w:tc>
          <w:tcPr>
            <w:tcW w:w="3154" w:type="dxa"/>
            <w:gridSpan w:val="2"/>
            <w:tcBorders>
              <w:top w:val="single" w:sz="4" w:space="0" w:color="000000"/>
              <w:left w:val="single" w:sz="4" w:space="0" w:color="000000"/>
              <w:bottom w:val="single" w:sz="4" w:space="0" w:color="000000"/>
              <w:right w:val="single" w:sz="4" w:space="0" w:color="000000"/>
            </w:tcBorders>
          </w:tcPr>
          <w:p>
            <w:pPr>
              <w:pStyle w:val="TableParagraph"/>
              <w:spacing w:line="260" w:lineRule="exact"/>
              <w:ind w:right="0"/>
              <w:jc w:val="center"/>
              <w:rPr>
                <w:rFonts w:ascii="仿宋" w:hAnsi="仿宋" w:cs="仿宋" w:eastAsia="仿宋"/>
                <w:sz w:val="21"/>
                <w:szCs w:val="21"/>
              </w:rPr>
            </w:pPr>
            <w:r>
              <w:rPr>
                <w:rFonts w:ascii="仿宋" w:hAnsi="仿宋" w:cs="仿宋" w:eastAsia="仿宋"/>
                <w:b w:val="0"/>
                <w:bCs w:val="0"/>
                <w:spacing w:val="0"/>
                <w:w w:val="100"/>
                <w:sz w:val="21"/>
                <w:szCs w:val="21"/>
              </w:rPr>
              <w:t>活性炭吸</w:t>
            </w:r>
            <w:r>
              <w:rPr>
                <w:rFonts w:ascii="仿宋" w:hAnsi="仿宋" w:cs="仿宋" w:eastAsia="仿宋"/>
                <w:b w:val="0"/>
                <w:bCs w:val="0"/>
                <w:spacing w:val="7"/>
                <w:w w:val="100"/>
                <w:sz w:val="21"/>
                <w:szCs w:val="21"/>
              </w:rPr>
              <w:t>附</w:t>
            </w:r>
            <w:r>
              <w:rPr>
                <w:rFonts w:ascii="仿宋" w:hAnsi="仿宋" w:cs="仿宋" w:eastAsia="仿宋"/>
                <w:b w:val="0"/>
                <w:bCs w:val="0"/>
                <w:spacing w:val="0"/>
                <w:w w:val="100"/>
                <w:sz w:val="21"/>
                <w:szCs w:val="21"/>
              </w:rPr>
              <w:t>箱（本</w:t>
            </w:r>
            <w:r>
              <w:rPr>
                <w:rFonts w:ascii="仿宋" w:hAnsi="仿宋" w:cs="仿宋" w:eastAsia="仿宋"/>
                <w:b w:val="0"/>
                <w:bCs w:val="0"/>
                <w:spacing w:val="7"/>
                <w:w w:val="100"/>
                <w:sz w:val="21"/>
                <w:szCs w:val="21"/>
              </w:rPr>
              <w:t>次</w:t>
            </w:r>
            <w:r>
              <w:rPr>
                <w:rFonts w:ascii="仿宋" w:hAnsi="仿宋" w:cs="仿宋" w:eastAsia="仿宋"/>
                <w:b w:val="0"/>
                <w:bCs w:val="0"/>
                <w:spacing w:val="0"/>
                <w:w w:val="100"/>
                <w:sz w:val="21"/>
                <w:szCs w:val="21"/>
              </w:rPr>
              <w:t>补充</w:t>
            </w:r>
            <w:r>
              <w:rPr>
                <w:rFonts w:ascii="仿宋" w:hAnsi="仿宋" w:cs="仿宋" w:eastAsia="仿宋"/>
                <w:b w:val="0"/>
                <w:bCs w:val="0"/>
                <w:spacing w:val="2"/>
                <w:w w:val="100"/>
                <w:sz w:val="21"/>
                <w:szCs w:val="21"/>
              </w:rPr>
              <w:t>）</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等</w:t>
            </w:r>
            <w:r>
              <w:rPr>
                <w:rFonts w:ascii="仿宋" w:hAnsi="仿宋" w:cs="仿宋" w:eastAsia="仿宋"/>
                <w:b w:val="0"/>
                <w:bCs w:val="0"/>
                <w:spacing w:val="0"/>
                <w:w w:val="100"/>
                <w:sz w:val="21"/>
                <w:szCs w:val="21"/>
              </w:rPr>
            </w:r>
          </w:p>
          <w:p>
            <w:pPr>
              <w:pStyle w:val="TableParagraph"/>
              <w:spacing w:line="257" w:lineRule="exact"/>
              <w:ind w:right="1"/>
              <w:jc w:val="center"/>
              <w:rPr>
                <w:rFonts w:ascii="仿宋" w:hAnsi="仿宋" w:cs="仿宋" w:eastAsia="仿宋"/>
                <w:sz w:val="21"/>
                <w:szCs w:val="21"/>
              </w:rPr>
            </w:pPr>
            <w:r>
              <w:rPr>
                <w:rFonts w:ascii="仿宋" w:hAnsi="仿宋" w:cs="仿宋" w:eastAsia="仿宋"/>
                <w:b w:val="0"/>
                <w:bCs w:val="0"/>
                <w:spacing w:val="0"/>
                <w:w w:val="100"/>
                <w:sz w:val="21"/>
                <w:szCs w:val="21"/>
              </w:rPr>
              <w:t>离子光氧</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体机</w:t>
            </w:r>
            <w:r>
              <w:rPr>
                <w:rFonts w:ascii="仿宋" w:hAnsi="仿宋" w:cs="仿宋" w:eastAsia="仿宋"/>
                <w:b w:val="0"/>
                <w:bCs w:val="0"/>
                <w:spacing w:val="0"/>
                <w:w w:val="100"/>
                <w:sz w:val="21"/>
                <w:szCs w:val="21"/>
              </w:rPr>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spacing w:before="71"/>
              <w:ind w:left="780" w:right="78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套</w:t>
            </w:r>
            <w:r>
              <w:rPr>
                <w:rFonts w:ascii="仿宋" w:hAnsi="仿宋" w:cs="仿宋" w:eastAsia="仿宋"/>
                <w:b w:val="0"/>
                <w:bCs w:val="0"/>
                <w:spacing w:val="0"/>
                <w:w w:val="100"/>
                <w:sz w:val="21"/>
                <w:szCs w:val="21"/>
              </w:rPr>
            </w:r>
          </w:p>
        </w:tc>
        <w:tc>
          <w:tcPr>
            <w:tcW w:w="2209" w:type="dxa"/>
            <w:tcBorders>
              <w:top w:val="single" w:sz="4" w:space="0" w:color="000000"/>
              <w:left w:val="single" w:sz="4" w:space="0" w:color="000000"/>
              <w:bottom w:val="single" w:sz="4" w:space="0" w:color="000000"/>
              <w:right w:val="single" w:sz="4" w:space="0" w:color="000000"/>
            </w:tcBorders>
          </w:tcPr>
          <w:p>
            <w:pPr>
              <w:pStyle w:val="TableParagraph"/>
              <w:spacing w:line="150" w:lineRule="exact" w:before="5"/>
              <w:rPr>
                <w:sz w:val="15"/>
                <w:szCs w:val="15"/>
              </w:rPr>
            </w:pPr>
            <w:r>
              <w:rPr>
                <w:sz w:val="15"/>
                <w:szCs w:val="15"/>
              </w:rPr>
            </w:r>
          </w:p>
          <w:p>
            <w:pPr>
              <w:pStyle w:val="TableParagraph"/>
              <w:ind w:left="971" w:right="9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21</w:t>
            </w:r>
            <w:r>
              <w:rPr>
                <w:rFonts w:ascii="Times New Roman" w:hAnsi="Times New Roman" w:cs="Times New Roman" w:eastAsia="Times New Roman"/>
                <w:b w:val="0"/>
                <w:bCs w:val="0"/>
                <w:spacing w:val="0"/>
                <w:w w:val="100"/>
                <w:sz w:val="21"/>
                <w:szCs w:val="21"/>
              </w:rPr>
            </w:r>
          </w:p>
        </w:tc>
      </w:tr>
      <w:tr>
        <w:trPr>
          <w:trHeight w:val="352" w:hRule="exact"/>
        </w:trPr>
        <w:tc>
          <w:tcPr>
            <w:tcW w:w="1201" w:type="dxa"/>
            <w:tcBorders>
              <w:top w:val="single" w:sz="4" w:space="0" w:color="000000"/>
              <w:left w:val="single" w:sz="4" w:space="0" w:color="000000"/>
              <w:bottom w:val="single" w:sz="4" w:space="0" w:color="000000"/>
              <w:right w:val="single" w:sz="4" w:space="0" w:color="000000"/>
            </w:tcBorders>
          </w:tcPr>
          <w:p>
            <w:pPr>
              <w:pStyle w:val="TableParagraph"/>
              <w:spacing w:before="51"/>
              <w:ind w:left="418" w:right="41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c>
          <w:tcPr>
            <w:tcW w:w="1225" w:type="dxa"/>
            <w:tcBorders>
              <w:top w:val="single" w:sz="4" w:space="0" w:color="000000"/>
              <w:left w:val="single" w:sz="4" w:space="0" w:color="000000"/>
              <w:bottom w:val="single" w:sz="4" w:space="0" w:color="000000"/>
              <w:right w:val="nil" w:sz="6" w:space="0" w:color="auto"/>
            </w:tcBorders>
          </w:tcPr>
          <w:p>
            <w:pPr/>
          </w:p>
        </w:tc>
        <w:tc>
          <w:tcPr>
            <w:tcW w:w="1929" w:type="dxa"/>
            <w:tcBorders>
              <w:top w:val="single" w:sz="4" w:space="0" w:color="000000"/>
              <w:left w:val="nil" w:sz="6" w:space="0" w:color="auto"/>
              <w:bottom w:val="single" w:sz="4" w:space="0" w:color="000000"/>
              <w:right w:val="single" w:sz="4" w:space="0" w:color="000000"/>
            </w:tcBorders>
          </w:tcPr>
          <w:p>
            <w:pPr>
              <w:pStyle w:val="TableParagraph"/>
              <w:spacing w:line="277" w:lineRule="exact"/>
              <w:ind w:left="36" w:right="0"/>
              <w:jc w:val="left"/>
              <w:rPr>
                <w:rFonts w:ascii="仿宋" w:hAnsi="仿宋" w:cs="仿宋" w:eastAsia="仿宋"/>
                <w:sz w:val="21"/>
                <w:szCs w:val="21"/>
              </w:rPr>
            </w:pPr>
            <w:r>
              <w:rPr>
                <w:rFonts w:ascii="仿宋" w:hAnsi="仿宋" w:cs="仿宋" w:eastAsia="仿宋"/>
                <w:b w:val="0"/>
                <w:bCs w:val="0"/>
                <w:spacing w:val="0"/>
                <w:w w:val="100"/>
                <w:sz w:val="21"/>
                <w:szCs w:val="21"/>
              </w:rPr>
              <w:t>排气筒</w:t>
            </w:r>
            <w:r>
              <w:rPr>
                <w:rFonts w:ascii="仿宋" w:hAnsi="仿宋" w:cs="仿宋" w:eastAsia="仿宋"/>
                <w:b w:val="0"/>
                <w:bCs w:val="0"/>
                <w:spacing w:val="0"/>
                <w:w w:val="100"/>
                <w:sz w:val="21"/>
                <w:szCs w:val="21"/>
              </w:rPr>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80" w:right="780"/>
              <w:jc w:val="center"/>
              <w:rPr>
                <w:rFonts w:ascii="仿宋" w:hAnsi="仿宋" w:cs="仿宋" w:eastAsia="仿宋"/>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1"/>
                <w:w w:val="100"/>
                <w:sz w:val="21"/>
                <w:szCs w:val="21"/>
              </w:rPr>
              <w:t> </w:t>
            </w:r>
            <w:r>
              <w:rPr>
                <w:rFonts w:ascii="仿宋" w:hAnsi="仿宋" w:cs="仿宋" w:eastAsia="仿宋"/>
                <w:b w:val="0"/>
                <w:bCs w:val="0"/>
                <w:spacing w:val="0"/>
                <w:w w:val="100"/>
                <w:sz w:val="21"/>
                <w:szCs w:val="21"/>
              </w:rPr>
              <w:t>根</w:t>
            </w:r>
            <w:r>
              <w:rPr>
                <w:rFonts w:ascii="仿宋" w:hAnsi="仿宋" w:cs="仿宋" w:eastAsia="仿宋"/>
                <w:b w:val="0"/>
                <w:bCs w:val="0"/>
                <w:spacing w:val="0"/>
                <w:w w:val="100"/>
                <w:sz w:val="21"/>
                <w:szCs w:val="21"/>
              </w:rPr>
            </w:r>
          </w:p>
        </w:tc>
        <w:tc>
          <w:tcPr>
            <w:tcW w:w="2209" w:type="dxa"/>
            <w:tcBorders>
              <w:top w:val="single" w:sz="4" w:space="0" w:color="000000"/>
              <w:left w:val="single" w:sz="4" w:space="0" w:color="000000"/>
              <w:bottom w:val="single" w:sz="4" w:space="0" w:color="000000"/>
              <w:right w:val="single" w:sz="4" w:space="0" w:color="000000"/>
            </w:tcBorders>
          </w:tcPr>
          <w:p>
            <w:pPr>
              <w:pStyle w:val="TableParagraph"/>
              <w:spacing w:before="51"/>
              <w:ind w:left="963" w:right="9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tc>
      </w:tr>
      <w:tr>
        <w:trPr>
          <w:trHeight w:val="360" w:hRule="exact"/>
        </w:trPr>
        <w:tc>
          <w:tcPr>
            <w:tcW w:w="1201" w:type="dxa"/>
            <w:tcBorders>
              <w:top w:val="single" w:sz="4" w:space="0" w:color="000000"/>
              <w:left w:val="single" w:sz="4" w:space="0" w:color="000000"/>
              <w:bottom w:val="single" w:sz="4" w:space="0" w:color="000000"/>
              <w:right w:val="single" w:sz="4" w:space="0" w:color="000000"/>
            </w:tcBorders>
          </w:tcPr>
          <w:p>
            <w:pPr>
              <w:pStyle w:val="TableParagraph"/>
              <w:spacing w:before="60"/>
              <w:ind w:left="418" w:right="41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3</w:t>
            </w:r>
            <w:r>
              <w:rPr>
                <w:rFonts w:ascii="Times New Roman" w:hAnsi="Times New Roman" w:cs="Times New Roman" w:eastAsia="Times New Roman"/>
                <w:b w:val="0"/>
                <w:bCs w:val="0"/>
                <w:spacing w:val="0"/>
                <w:w w:val="100"/>
                <w:sz w:val="20"/>
                <w:szCs w:val="20"/>
              </w:rPr>
            </w:r>
          </w:p>
        </w:tc>
        <w:tc>
          <w:tcPr>
            <w:tcW w:w="3154" w:type="dxa"/>
            <w:gridSpan w:val="2"/>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943" w:right="0"/>
              <w:jc w:val="left"/>
              <w:rPr>
                <w:rFonts w:ascii="仿宋" w:hAnsi="仿宋" w:cs="仿宋" w:eastAsia="仿宋"/>
                <w:sz w:val="20"/>
                <w:szCs w:val="20"/>
              </w:rPr>
            </w:pPr>
            <w:r>
              <w:rPr>
                <w:rFonts w:ascii="仿宋" w:hAnsi="仿宋" w:cs="仿宋" w:eastAsia="仿宋"/>
                <w:b w:val="0"/>
                <w:bCs w:val="0"/>
                <w:spacing w:val="0"/>
                <w:w w:val="105"/>
                <w:sz w:val="20"/>
                <w:szCs w:val="20"/>
              </w:rPr>
              <w:t>喷雾洒水</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施</w:t>
            </w:r>
            <w:r>
              <w:rPr>
                <w:rFonts w:ascii="仿宋" w:hAnsi="仿宋" w:cs="仿宋" w:eastAsia="仿宋"/>
                <w:b w:val="0"/>
                <w:bCs w:val="0"/>
                <w:spacing w:val="0"/>
                <w:w w:val="100"/>
                <w:sz w:val="20"/>
                <w:szCs w:val="20"/>
              </w:rPr>
            </w:r>
          </w:p>
        </w:tc>
        <w:tc>
          <w:tcPr>
            <w:tcW w:w="1978" w:type="dxa"/>
            <w:tcBorders>
              <w:top w:val="single" w:sz="4" w:space="0" w:color="000000"/>
              <w:left w:val="single" w:sz="4" w:space="0" w:color="000000"/>
              <w:bottom w:val="single" w:sz="4" w:space="0" w:color="000000"/>
              <w:right w:val="single" w:sz="4" w:space="0" w:color="000000"/>
            </w:tcBorders>
          </w:tcPr>
          <w:p>
            <w:pPr>
              <w:pStyle w:val="TableParagraph"/>
              <w:spacing w:line="290" w:lineRule="exact"/>
              <w:ind w:left="780" w:right="780"/>
              <w:jc w:val="center"/>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 </w:t>
            </w:r>
            <w:r>
              <w:rPr>
                <w:rFonts w:ascii="仿宋" w:hAnsi="仿宋" w:cs="仿宋" w:eastAsia="仿宋"/>
                <w:b w:val="0"/>
                <w:bCs w:val="0"/>
                <w:spacing w:val="0"/>
                <w:w w:val="105"/>
                <w:sz w:val="20"/>
                <w:szCs w:val="20"/>
              </w:rPr>
              <w:t>套</w:t>
            </w:r>
            <w:r>
              <w:rPr>
                <w:rFonts w:ascii="仿宋" w:hAnsi="仿宋" w:cs="仿宋" w:eastAsia="仿宋"/>
                <w:b w:val="0"/>
                <w:bCs w:val="0"/>
                <w:spacing w:val="0"/>
                <w:w w:val="100"/>
                <w:sz w:val="20"/>
                <w:szCs w:val="20"/>
              </w:rPr>
            </w:r>
          </w:p>
        </w:tc>
        <w:tc>
          <w:tcPr>
            <w:tcW w:w="2209" w:type="dxa"/>
            <w:tcBorders>
              <w:top w:val="single" w:sz="4" w:space="0" w:color="000000"/>
              <w:left w:val="single" w:sz="4" w:space="0" w:color="000000"/>
              <w:bottom w:val="single" w:sz="4" w:space="0" w:color="000000"/>
              <w:right w:val="single" w:sz="4" w:space="0" w:color="000000"/>
            </w:tcBorders>
          </w:tcPr>
          <w:p>
            <w:pPr>
              <w:pStyle w:val="TableParagraph"/>
              <w:spacing w:before="60"/>
              <w:ind w:left="963" w:right="97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r>
      <w:tr>
        <w:trPr>
          <w:trHeight w:val="376" w:hRule="exact"/>
        </w:trPr>
        <w:tc>
          <w:tcPr>
            <w:tcW w:w="1201" w:type="dxa"/>
            <w:tcBorders>
              <w:top w:val="single" w:sz="4" w:space="0" w:color="000000"/>
              <w:left w:val="single" w:sz="4" w:space="0" w:color="000000"/>
              <w:bottom w:val="single" w:sz="4" w:space="0" w:color="000000"/>
              <w:right w:val="nil" w:sz="6" w:space="0" w:color="auto"/>
            </w:tcBorders>
          </w:tcPr>
          <w:p>
            <w:pPr/>
          </w:p>
        </w:tc>
        <w:tc>
          <w:tcPr>
            <w:tcW w:w="1225" w:type="dxa"/>
            <w:tcBorders>
              <w:top w:val="single" w:sz="4" w:space="0" w:color="000000"/>
              <w:left w:val="nil" w:sz="6" w:space="0" w:color="auto"/>
              <w:bottom w:val="single" w:sz="4" w:space="0" w:color="000000"/>
              <w:right w:val="nil" w:sz="6" w:space="0" w:color="auto"/>
            </w:tcBorders>
          </w:tcPr>
          <w:p>
            <w:pPr>
              <w:pStyle w:val="TableParagraph"/>
              <w:spacing w:line="285" w:lineRule="exact"/>
              <w:ind w:left="772" w:right="0"/>
              <w:jc w:val="left"/>
              <w:rPr>
                <w:rFonts w:ascii="仿宋" w:hAnsi="仿宋" w:cs="仿宋" w:eastAsia="仿宋"/>
                <w:sz w:val="21"/>
                <w:szCs w:val="21"/>
              </w:rPr>
            </w:pPr>
            <w:r>
              <w:rPr>
                <w:rFonts w:ascii="仿宋" w:hAnsi="仿宋" w:cs="仿宋" w:eastAsia="仿宋"/>
                <w:b w:val="0"/>
                <w:bCs w:val="0"/>
                <w:spacing w:val="0"/>
                <w:w w:val="100"/>
                <w:sz w:val="21"/>
                <w:szCs w:val="21"/>
              </w:rPr>
              <w:t>合计</w:t>
            </w:r>
            <w:r>
              <w:rPr>
                <w:rFonts w:ascii="仿宋" w:hAnsi="仿宋" w:cs="仿宋" w:eastAsia="仿宋"/>
                <w:b w:val="0"/>
                <w:bCs w:val="0"/>
                <w:spacing w:val="0"/>
                <w:w w:val="100"/>
                <w:sz w:val="21"/>
                <w:szCs w:val="21"/>
              </w:rPr>
            </w:r>
          </w:p>
        </w:tc>
        <w:tc>
          <w:tcPr>
            <w:tcW w:w="1929" w:type="dxa"/>
            <w:tcBorders>
              <w:top w:val="single" w:sz="4" w:space="0" w:color="000000"/>
              <w:left w:val="nil" w:sz="6" w:space="0" w:color="auto"/>
              <w:bottom w:val="single" w:sz="4" w:space="0" w:color="000000"/>
              <w:right w:val="single" w:sz="4" w:space="0" w:color="000000"/>
            </w:tcBorders>
          </w:tcPr>
          <w:p>
            <w:pPr/>
          </w:p>
        </w:tc>
        <w:tc>
          <w:tcPr>
            <w:tcW w:w="1978" w:type="dxa"/>
            <w:tcBorders>
              <w:top w:val="single" w:sz="4" w:space="0" w:color="000000"/>
              <w:left w:val="single" w:sz="4" w:space="0" w:color="000000"/>
              <w:bottom w:val="single" w:sz="4" w:space="0" w:color="000000"/>
              <w:right w:val="single" w:sz="4" w:space="0" w:color="000000"/>
            </w:tcBorders>
          </w:tcPr>
          <w:p>
            <w:pPr>
              <w:pStyle w:val="TableParagraph"/>
              <w:spacing w:before="59"/>
              <w:ind w:right="6"/>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209" w:type="dxa"/>
            <w:tcBorders>
              <w:top w:val="single" w:sz="4" w:space="0" w:color="000000"/>
              <w:left w:val="single" w:sz="4" w:space="0" w:color="000000"/>
              <w:bottom w:val="single" w:sz="4" w:space="0" w:color="000000"/>
              <w:right w:val="single" w:sz="4" w:space="0" w:color="000000"/>
            </w:tcBorders>
          </w:tcPr>
          <w:p>
            <w:pPr>
              <w:pStyle w:val="TableParagraph"/>
              <w:spacing w:before="59"/>
              <w:ind w:left="971" w:right="97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0"/>
                <w:w w:val="100"/>
                <w:sz w:val="21"/>
                <w:szCs w:val="21"/>
              </w:rPr>
            </w:r>
          </w:p>
        </w:tc>
      </w:tr>
    </w:tbl>
    <w:p>
      <w:pPr>
        <w:pStyle w:val="BodyText"/>
        <w:spacing w:line="299" w:lineRule="auto" w:before="29"/>
        <w:ind w:left="221" w:right="238" w:firstLine="480"/>
        <w:jc w:val="left"/>
      </w:pPr>
      <w:r>
        <w:rPr>
          <w:b w:val="0"/>
          <w:bCs w:val="0"/>
          <w:spacing w:val="0"/>
          <w:w w:val="100"/>
        </w:rPr>
        <w:t>由表</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4"/>
          <w:w w:val="100"/>
        </w:rPr>
        <w:t> </w:t>
      </w:r>
      <w:r>
        <w:rPr>
          <w:b w:val="0"/>
          <w:bCs w:val="0"/>
          <w:spacing w:val="0"/>
          <w:w w:val="100"/>
        </w:rPr>
        <w:t>可以看出</w:t>
      </w:r>
      <w:r>
        <w:rPr>
          <w:b w:val="0"/>
          <w:bCs w:val="0"/>
          <w:spacing w:val="-56"/>
          <w:w w:val="100"/>
        </w:rPr>
        <w:t>，</w:t>
      </w:r>
      <w:r>
        <w:rPr>
          <w:b w:val="0"/>
          <w:bCs w:val="0"/>
          <w:spacing w:val="0"/>
          <w:w w:val="100"/>
        </w:rPr>
        <w:t>本项目大气污染治理总投资</w:t>
      </w:r>
      <w:r>
        <w:rPr>
          <w:b w:val="0"/>
          <w:bCs w:val="0"/>
          <w:spacing w:val="-54"/>
          <w:w w:val="100"/>
        </w:rPr>
        <w:t> </w:t>
      </w:r>
      <w:r>
        <w:rPr>
          <w:rFonts w:ascii="Times New Roman" w:hAnsi="Times New Roman" w:cs="Times New Roman" w:eastAsia="Times New Roman"/>
          <w:b w:val="0"/>
          <w:bCs w:val="0"/>
          <w:spacing w:val="0"/>
          <w:w w:val="100"/>
        </w:rPr>
        <w:t>25</w:t>
      </w:r>
      <w:r>
        <w:rPr>
          <w:rFonts w:ascii="Times New Roman" w:hAnsi="Times New Roman" w:cs="Times New Roman" w:eastAsia="Times New Roman"/>
          <w:b w:val="0"/>
          <w:bCs w:val="0"/>
          <w:spacing w:val="4"/>
          <w:w w:val="100"/>
        </w:rPr>
        <w:t> </w:t>
      </w:r>
      <w:r>
        <w:rPr>
          <w:b w:val="0"/>
          <w:bCs w:val="0"/>
          <w:spacing w:val="0"/>
          <w:w w:val="100"/>
        </w:rPr>
        <w:t>万元</w:t>
      </w:r>
      <w:r>
        <w:rPr>
          <w:b w:val="0"/>
          <w:bCs w:val="0"/>
          <w:spacing w:val="-56"/>
          <w:w w:val="100"/>
        </w:rPr>
        <w:t>，</w:t>
      </w:r>
      <w:r>
        <w:rPr>
          <w:b w:val="0"/>
          <w:bCs w:val="0"/>
          <w:spacing w:val="0"/>
          <w:w w:val="100"/>
        </w:rPr>
        <w:t>占本项目总投资</w:t>
      </w:r>
      <w:r>
        <w:rPr>
          <w:b w:val="0"/>
          <w:bCs w:val="0"/>
          <w:spacing w:val="0"/>
          <w:w w:val="100"/>
        </w:rPr>
        <w:t> </w:t>
      </w:r>
      <w:r>
        <w:rPr>
          <w:b w:val="0"/>
          <w:bCs w:val="0"/>
          <w:spacing w:val="0"/>
          <w:w w:val="100"/>
        </w:rPr>
        <w:t>额的</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46%</w:t>
      </w:r>
      <w:r>
        <w:rPr>
          <w:b w:val="0"/>
          <w:bCs w:val="0"/>
          <w:spacing w:val="0"/>
          <w:w w:val="100"/>
        </w:rPr>
        <w:t>，比例属于可接受水平，从经济上具有可行性。</w:t>
      </w:r>
    </w:p>
    <w:p>
      <w:pPr>
        <w:pStyle w:val="BodyText"/>
        <w:spacing w:line="314" w:lineRule="auto" w:before="34"/>
        <w:ind w:left="221" w:right="0" w:firstLine="480"/>
        <w:jc w:val="left"/>
      </w:pPr>
      <w:r>
        <w:rPr>
          <w:b w:val="0"/>
          <w:bCs w:val="0"/>
          <w:spacing w:val="0"/>
          <w:w w:val="100"/>
        </w:rPr>
        <w:t>通过以上废气污染控制措施处理后</w:t>
      </w:r>
      <w:r>
        <w:rPr>
          <w:b w:val="0"/>
          <w:bCs w:val="0"/>
          <w:spacing w:val="-89"/>
          <w:w w:val="100"/>
        </w:rPr>
        <w:t>，</w:t>
      </w:r>
      <w:r>
        <w:rPr>
          <w:b w:val="0"/>
          <w:bCs w:val="0"/>
          <w:spacing w:val="0"/>
          <w:w w:val="100"/>
        </w:rPr>
        <w:t>建设项目产生的各类废气均能够达到相</w:t>
      </w:r>
      <w:r>
        <w:rPr>
          <w:b w:val="0"/>
          <w:bCs w:val="0"/>
          <w:spacing w:val="0"/>
          <w:w w:val="100"/>
        </w:rPr>
        <w:t> </w:t>
      </w:r>
      <w:r>
        <w:rPr>
          <w:b w:val="0"/>
          <w:bCs w:val="0"/>
          <w:spacing w:val="0"/>
          <w:w w:val="100"/>
        </w:rPr>
        <w:t>关排放标准要求，在经济和技术</w:t>
      </w:r>
      <w:r>
        <w:rPr>
          <w:b w:val="0"/>
          <w:bCs w:val="0"/>
          <w:spacing w:val="2"/>
          <w:w w:val="100"/>
        </w:rPr>
        <w:t>上</w:t>
      </w:r>
      <w:r>
        <w:rPr>
          <w:b w:val="0"/>
          <w:bCs w:val="0"/>
          <w:spacing w:val="0"/>
          <w:w w:val="100"/>
        </w:rPr>
        <w:t>可行。</w:t>
      </w:r>
    </w:p>
    <w:p>
      <w:pPr>
        <w:spacing w:line="140" w:lineRule="exact" w:before="10"/>
        <w:rPr>
          <w:sz w:val="14"/>
          <w:szCs w:val="14"/>
        </w:rPr>
      </w:pPr>
      <w:r>
        <w:rPr>
          <w:sz w:val="14"/>
          <w:szCs w:val="14"/>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废水治理措</w:t>
      </w:r>
      <w:r>
        <w:rPr>
          <w:rFonts w:ascii="仿宋" w:hAnsi="仿宋" w:cs="仿宋" w:eastAsia="仿宋"/>
          <w:b w:val="0"/>
          <w:bCs w:val="0"/>
          <w:spacing w:val="7"/>
          <w:w w:val="100"/>
          <w:sz w:val="28"/>
          <w:szCs w:val="28"/>
        </w:rPr>
        <w:t>施</w:t>
      </w:r>
      <w:r>
        <w:rPr>
          <w:rFonts w:ascii="仿宋" w:hAnsi="仿宋" w:cs="仿宋" w:eastAsia="仿宋"/>
          <w:b w:val="0"/>
          <w:bCs w:val="0"/>
          <w:spacing w:val="0"/>
          <w:w w:val="100"/>
          <w:sz w:val="28"/>
          <w:szCs w:val="28"/>
        </w:rPr>
        <w:t>及利用可行性分析</w:t>
      </w:r>
    </w:p>
    <w:p>
      <w:pPr>
        <w:spacing w:line="170" w:lineRule="exact" w:before="10"/>
        <w:rPr>
          <w:sz w:val="17"/>
          <w:szCs w:val="17"/>
        </w:rPr>
      </w:pPr>
      <w:r>
        <w:rPr>
          <w:sz w:val="17"/>
          <w:szCs w:val="17"/>
        </w:rPr>
      </w:r>
    </w:p>
    <w:p>
      <w:pPr>
        <w:spacing w:line="299" w:lineRule="auto"/>
        <w:ind w:left="701" w:right="899" w:hanging="481"/>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废水治</w:t>
      </w:r>
      <w:r>
        <w:rPr>
          <w:rFonts w:ascii="仿宋" w:hAnsi="仿宋" w:cs="仿宋" w:eastAsia="仿宋"/>
          <w:b w:val="0"/>
          <w:bCs w:val="0"/>
          <w:spacing w:val="7"/>
          <w:w w:val="100"/>
          <w:sz w:val="24"/>
          <w:szCs w:val="24"/>
        </w:rPr>
        <w:t>理</w:t>
      </w:r>
      <w:r>
        <w:rPr>
          <w:rFonts w:ascii="仿宋" w:hAnsi="仿宋" w:cs="仿宋" w:eastAsia="仿宋"/>
          <w:b w:val="0"/>
          <w:bCs w:val="0"/>
          <w:spacing w:val="0"/>
          <w:w w:val="100"/>
          <w:sz w:val="24"/>
          <w:szCs w:val="24"/>
        </w:rPr>
        <w:t>措施</w:t>
      </w:r>
      <w:r>
        <w:rPr>
          <w:rFonts w:ascii="仿宋" w:hAnsi="仿宋" w:cs="仿宋" w:eastAsia="仿宋"/>
          <w:b w:val="0"/>
          <w:bCs w:val="0"/>
          <w:spacing w:val="0"/>
          <w:w w:val="100"/>
          <w:sz w:val="24"/>
          <w:szCs w:val="24"/>
        </w:rPr>
        <w:t> </w:t>
      </w:r>
      <w:r>
        <w:rPr>
          <w:rFonts w:ascii="仿宋" w:hAnsi="仿宋" w:cs="仿宋" w:eastAsia="仿宋"/>
          <w:b w:val="0"/>
          <w:bCs w:val="0"/>
          <w:spacing w:val="0"/>
          <w:w w:val="100"/>
          <w:sz w:val="24"/>
          <w:szCs w:val="24"/>
        </w:rPr>
        <w:t>本项目运营期产生的废水包括清洗废水和生活污水。</w:t>
      </w:r>
    </w:p>
    <w:p>
      <w:pPr>
        <w:pStyle w:val="BodyText"/>
        <w:spacing w:line="299" w:lineRule="auto" w:before="59"/>
        <w:ind w:left="70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）清洗废水治理措施</w:t>
      </w:r>
      <w:r>
        <w:rPr>
          <w:b w:val="0"/>
          <w:bCs w:val="0"/>
          <w:spacing w:val="0"/>
          <w:w w:val="100"/>
        </w:rPr>
        <w:t> </w:t>
      </w:r>
      <w:r>
        <w:rPr>
          <w:b w:val="0"/>
          <w:bCs w:val="0"/>
          <w:spacing w:val="0"/>
          <w:w w:val="100"/>
        </w:rPr>
        <w:t>根</w:t>
      </w:r>
      <w:r>
        <w:rPr>
          <w:b w:val="0"/>
          <w:bCs w:val="0"/>
          <w:spacing w:val="-32"/>
          <w:w w:val="100"/>
        </w:rPr>
        <w:t>据</w:t>
      </w:r>
      <w:r>
        <w:rPr>
          <w:b w:val="0"/>
          <w:bCs w:val="0"/>
          <w:spacing w:val="0"/>
          <w:w w:val="100"/>
        </w:rPr>
        <w:t>《废塑料回收与再生利用污染控制技术规</w:t>
      </w:r>
      <w:r>
        <w:rPr>
          <w:b w:val="0"/>
          <w:bCs w:val="0"/>
          <w:spacing w:val="-32"/>
          <w:w w:val="100"/>
        </w:rPr>
        <w:t>范</w:t>
      </w:r>
      <w:r>
        <w:rPr>
          <w:b w:val="0"/>
          <w:bCs w:val="0"/>
          <w:spacing w:val="0"/>
          <w:w w:val="100"/>
        </w:rPr>
        <w:t>（试行</w:t>
      </w:r>
      <w:r>
        <w:rPr>
          <w:b w:val="0"/>
          <w:bCs w:val="0"/>
          <w:spacing w:val="-32"/>
          <w:w w:val="100"/>
        </w:rPr>
        <w:t>）</w:t>
      </w:r>
      <w:r>
        <w:rPr>
          <w:b w:val="0"/>
          <w:bCs w:val="0"/>
          <w:spacing w:val="-65"/>
          <w:w w:val="100"/>
        </w:rPr>
        <w:t>》</w:t>
      </w:r>
      <w:r>
        <w:rPr>
          <w:b w:val="0"/>
          <w:bCs w:val="0"/>
          <w:spacing w:val="4"/>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0"/>
          <w:w w:val="100"/>
        </w:rPr>
        <w:t>）</w:t>
      </w:r>
    </w:p>
    <w:p>
      <w:pPr>
        <w:pStyle w:val="BodyText"/>
        <w:spacing w:before="26"/>
        <w:ind w:left="221" w:right="0"/>
        <w:jc w:val="left"/>
      </w:pPr>
      <w:r>
        <w:rPr>
          <w:b w:val="0"/>
          <w:bCs w:val="0"/>
          <w:spacing w:val="0"/>
          <w:w w:val="100"/>
        </w:rPr>
        <w:t>中的要求</w:t>
      </w:r>
      <w:r>
        <w:rPr>
          <w:b w:val="0"/>
          <w:bCs w:val="0"/>
          <w:spacing w:val="9"/>
          <w:w w:val="100"/>
        </w:rPr>
        <w:t>，</w:t>
      </w:r>
      <w:r>
        <w:rPr>
          <w:rFonts w:ascii="Times New Roman" w:hAnsi="Times New Roman" w:cs="Times New Roman" w:eastAsia="Times New Roman"/>
          <w:b w:val="0"/>
          <w:bCs w:val="0"/>
          <w:spacing w:val="-11"/>
          <w:w w:val="100"/>
        </w:rPr>
        <w:t>“</w:t>
      </w:r>
      <w:r>
        <w:rPr>
          <w:b w:val="0"/>
          <w:bCs w:val="0"/>
          <w:spacing w:val="7"/>
          <w:w w:val="100"/>
        </w:rPr>
        <w:t>废</w:t>
      </w:r>
      <w:r>
        <w:rPr>
          <w:b w:val="0"/>
          <w:bCs w:val="0"/>
          <w:spacing w:val="0"/>
          <w:w w:val="100"/>
        </w:rPr>
        <w:t>塑料预处理</w:t>
      </w:r>
      <w:r>
        <w:rPr>
          <w:b w:val="0"/>
          <w:bCs w:val="0"/>
          <w:spacing w:val="7"/>
          <w:w w:val="100"/>
        </w:rPr>
        <w:t>、</w:t>
      </w:r>
      <w:r>
        <w:rPr>
          <w:b w:val="0"/>
          <w:bCs w:val="0"/>
          <w:spacing w:val="0"/>
          <w:w w:val="100"/>
        </w:rPr>
        <w:t>再生利用等</w:t>
      </w:r>
      <w:r>
        <w:rPr>
          <w:b w:val="0"/>
          <w:bCs w:val="0"/>
          <w:spacing w:val="7"/>
          <w:w w:val="100"/>
        </w:rPr>
        <w:t>过</w:t>
      </w:r>
      <w:r>
        <w:rPr>
          <w:b w:val="0"/>
          <w:bCs w:val="0"/>
          <w:spacing w:val="0"/>
          <w:w w:val="100"/>
        </w:rPr>
        <w:t>程中产生的</w:t>
      </w:r>
      <w:r>
        <w:rPr>
          <w:b w:val="0"/>
          <w:bCs w:val="0"/>
          <w:spacing w:val="7"/>
          <w:w w:val="100"/>
        </w:rPr>
        <w:t>废</w:t>
      </w:r>
      <w:r>
        <w:rPr>
          <w:b w:val="0"/>
          <w:bCs w:val="0"/>
          <w:spacing w:val="0"/>
          <w:w w:val="100"/>
        </w:rPr>
        <w:t>水和厂区产</w:t>
      </w:r>
      <w:r>
        <w:rPr>
          <w:b w:val="0"/>
          <w:bCs w:val="0"/>
          <w:spacing w:val="7"/>
          <w:w w:val="100"/>
        </w:rPr>
        <w:t>生</w:t>
      </w:r>
      <w:r>
        <w:rPr>
          <w:b w:val="0"/>
          <w:bCs w:val="0"/>
          <w:spacing w:val="0"/>
          <w:w w:val="100"/>
        </w:rPr>
        <w:t>的生</w:t>
      </w:r>
      <w:r>
        <w:rPr>
          <w:b w:val="0"/>
          <w:bCs w:val="0"/>
          <w:spacing w:val="7"/>
          <w:w w:val="100"/>
        </w:rPr>
        <w:t>活</w:t>
      </w:r>
      <w:r>
        <w:rPr>
          <w:b w:val="0"/>
          <w:bCs w:val="0"/>
          <w:spacing w:val="0"/>
          <w:w w:val="100"/>
        </w:rPr>
        <w:t>废</w:t>
      </w:r>
    </w:p>
    <w:p>
      <w:pPr>
        <w:spacing w:after="0"/>
        <w:jc w:val="left"/>
        <w:sectPr>
          <w:pgSz w:w="11904" w:h="16840"/>
          <w:pgMar w:header="1182" w:footer="989" w:top="1580" w:bottom="1180" w:left="1580" w:right="1540"/>
        </w:sectPr>
      </w:pPr>
    </w:p>
    <w:p>
      <w:pPr>
        <w:pStyle w:val="BodyText"/>
        <w:spacing w:line="291" w:lineRule="exact"/>
        <w:ind w:right="185"/>
        <w:jc w:val="both"/>
      </w:pPr>
      <w:r>
        <w:rPr>
          <w:b w:val="0"/>
          <w:bCs w:val="0"/>
          <w:spacing w:val="0"/>
          <w:w w:val="100"/>
        </w:rPr>
        <w:t>水，企业应有配</w:t>
      </w:r>
      <w:r>
        <w:rPr>
          <w:b w:val="0"/>
          <w:bCs w:val="0"/>
          <w:spacing w:val="7"/>
          <w:w w:val="100"/>
        </w:rPr>
        <w:t>套</w:t>
      </w:r>
      <w:r>
        <w:rPr>
          <w:b w:val="0"/>
          <w:bCs w:val="0"/>
          <w:spacing w:val="0"/>
          <w:w w:val="100"/>
        </w:rPr>
        <w:t>的废水收集</w:t>
      </w:r>
      <w:r>
        <w:rPr>
          <w:b w:val="0"/>
          <w:bCs w:val="0"/>
          <w:spacing w:val="7"/>
          <w:w w:val="100"/>
        </w:rPr>
        <w:t>设</w:t>
      </w:r>
      <w:r>
        <w:rPr>
          <w:b w:val="0"/>
          <w:bCs w:val="0"/>
          <w:spacing w:val="0"/>
          <w:w w:val="100"/>
        </w:rPr>
        <w:t>施。废水宜</w:t>
      </w:r>
      <w:r>
        <w:rPr>
          <w:b w:val="0"/>
          <w:bCs w:val="0"/>
          <w:spacing w:val="7"/>
          <w:w w:val="100"/>
        </w:rPr>
        <w:t>在</w:t>
      </w:r>
      <w:r>
        <w:rPr>
          <w:b w:val="0"/>
          <w:bCs w:val="0"/>
          <w:spacing w:val="0"/>
          <w:w w:val="100"/>
        </w:rPr>
        <w:t>厂区内处理</w:t>
      </w:r>
      <w:r>
        <w:rPr>
          <w:b w:val="0"/>
          <w:bCs w:val="0"/>
          <w:spacing w:val="7"/>
          <w:w w:val="100"/>
        </w:rPr>
        <w:t>并</w:t>
      </w:r>
      <w:r>
        <w:rPr>
          <w:b w:val="0"/>
          <w:bCs w:val="0"/>
          <w:spacing w:val="0"/>
          <w:w w:val="100"/>
        </w:rPr>
        <w:t>循环利用</w:t>
      </w:r>
      <w:r>
        <w:rPr>
          <w:b w:val="0"/>
          <w:bCs w:val="0"/>
          <w:spacing w:val="14"/>
          <w:w w:val="100"/>
        </w:rPr>
        <w:t>。</w:t>
      </w:r>
      <w:r>
        <w:rPr>
          <w:rFonts w:ascii="Times New Roman" w:hAnsi="Times New Roman" w:cs="Times New Roman" w:eastAsia="Times New Roman"/>
          <w:b w:val="0"/>
          <w:bCs w:val="0"/>
          <w:spacing w:val="-3"/>
          <w:w w:val="100"/>
        </w:rPr>
        <w:t>”</w:t>
      </w:r>
      <w:r>
        <w:rPr>
          <w:b w:val="0"/>
          <w:bCs w:val="0"/>
          <w:spacing w:val="0"/>
          <w:w w:val="100"/>
        </w:rPr>
        <w:t>本</w:t>
      </w:r>
      <w:r>
        <w:rPr>
          <w:b w:val="0"/>
          <w:bCs w:val="0"/>
          <w:spacing w:val="7"/>
          <w:w w:val="100"/>
        </w:rPr>
        <w:t>项</w:t>
      </w:r>
      <w:r>
        <w:rPr>
          <w:b w:val="0"/>
          <w:bCs w:val="0"/>
          <w:spacing w:val="0"/>
          <w:w w:val="100"/>
        </w:rPr>
        <w:t>目</w:t>
      </w:r>
    </w:p>
    <w:p>
      <w:pPr>
        <w:pStyle w:val="BodyText"/>
        <w:spacing w:line="309" w:lineRule="auto" w:before="92"/>
        <w:ind w:right="189"/>
        <w:jc w:val="both"/>
      </w:pPr>
      <w:r>
        <w:rPr>
          <w:b w:val="0"/>
          <w:bCs w:val="0"/>
          <w:spacing w:val="0"/>
          <w:w w:val="100"/>
        </w:rPr>
        <w:t>清洗工序配套设置有沉淀</w:t>
      </w:r>
      <w:r>
        <w:rPr>
          <w:b w:val="0"/>
          <w:bCs w:val="0"/>
          <w:spacing w:val="2"/>
          <w:w w:val="100"/>
        </w:rPr>
        <w:t>池</w:t>
      </w:r>
      <w:r>
        <w:rPr>
          <w:rFonts w:ascii="Times New Roman" w:hAnsi="Times New Roman" w:cs="Times New Roman" w:eastAsia="Times New Roman"/>
          <w:b w:val="0"/>
          <w:bCs w:val="0"/>
          <w:spacing w:val="1"/>
          <w:w w:val="100"/>
        </w:rPr>
        <w:t>+</w:t>
      </w:r>
      <w:r>
        <w:rPr>
          <w:b w:val="0"/>
          <w:bCs w:val="0"/>
          <w:spacing w:val="0"/>
          <w:w w:val="100"/>
        </w:rPr>
        <w:t>澄清池各一座，清洗废水</w:t>
      </w:r>
      <w:r>
        <w:rPr>
          <w:b w:val="0"/>
          <w:bCs w:val="0"/>
          <w:spacing w:val="7"/>
          <w:w w:val="100"/>
        </w:rPr>
        <w:t>经</w:t>
      </w:r>
      <w:r>
        <w:rPr>
          <w:b w:val="0"/>
          <w:bCs w:val="0"/>
          <w:spacing w:val="0"/>
          <w:w w:val="100"/>
        </w:rPr>
        <w:t>沉淀澄清处理后全</w:t>
      </w:r>
      <w:r>
        <w:rPr>
          <w:b w:val="0"/>
          <w:bCs w:val="0"/>
          <w:spacing w:val="7"/>
          <w:w w:val="100"/>
        </w:rPr>
        <w:t>部</w:t>
      </w:r>
      <w:r>
        <w:rPr>
          <w:b w:val="0"/>
          <w:bCs w:val="0"/>
          <w:spacing w:val="0"/>
          <w:w w:val="100"/>
        </w:rPr>
        <w:t>回</w:t>
      </w:r>
      <w:r>
        <w:rPr>
          <w:b w:val="0"/>
          <w:bCs w:val="0"/>
          <w:spacing w:val="0"/>
          <w:w w:val="100"/>
        </w:rPr>
        <w:t> </w:t>
      </w:r>
      <w:r>
        <w:rPr>
          <w:b w:val="0"/>
          <w:bCs w:val="0"/>
          <w:spacing w:val="0"/>
          <w:w w:val="100"/>
        </w:rPr>
        <w:t>用于清洗工序和喷淋工序</w:t>
      </w:r>
      <w:r>
        <w:rPr>
          <w:b w:val="0"/>
          <w:bCs w:val="0"/>
          <w:spacing w:val="-32"/>
          <w:w w:val="100"/>
        </w:rPr>
        <w:t>，</w:t>
      </w:r>
      <w:r>
        <w:rPr>
          <w:b w:val="0"/>
          <w:bCs w:val="0"/>
          <w:spacing w:val="0"/>
          <w:w w:val="100"/>
        </w:rPr>
        <w:t>不外排</w:t>
      </w:r>
      <w:r>
        <w:rPr>
          <w:b w:val="0"/>
          <w:bCs w:val="0"/>
          <w:spacing w:val="-32"/>
          <w:w w:val="100"/>
        </w:rPr>
        <w:t>，</w:t>
      </w:r>
      <w:r>
        <w:rPr>
          <w:b w:val="0"/>
          <w:bCs w:val="0"/>
          <w:spacing w:val="0"/>
          <w:w w:val="100"/>
        </w:rPr>
        <w:t>本项目清洗工序不添加任何清洗剂</w:t>
      </w:r>
      <w:r>
        <w:rPr>
          <w:b w:val="0"/>
          <w:bCs w:val="0"/>
          <w:spacing w:val="-32"/>
          <w:w w:val="100"/>
        </w:rPr>
        <w:t>，</w:t>
      </w:r>
      <w:r>
        <w:rPr>
          <w:b w:val="0"/>
          <w:bCs w:val="0"/>
          <w:spacing w:val="0"/>
          <w:w w:val="100"/>
        </w:rPr>
        <w:t>清</w:t>
      </w:r>
      <w:r>
        <w:rPr>
          <w:b w:val="0"/>
          <w:bCs w:val="0"/>
          <w:spacing w:val="7"/>
          <w:w w:val="100"/>
        </w:rPr>
        <w:t>洗</w:t>
      </w:r>
      <w:r>
        <w:rPr>
          <w:b w:val="0"/>
          <w:bCs w:val="0"/>
          <w:spacing w:val="0"/>
          <w:w w:val="100"/>
        </w:rPr>
        <w:t>废</w:t>
      </w:r>
      <w:r>
        <w:rPr>
          <w:b w:val="0"/>
          <w:bCs w:val="0"/>
          <w:spacing w:val="0"/>
          <w:w w:val="100"/>
        </w:rPr>
        <w:t> </w:t>
      </w:r>
      <w:r>
        <w:rPr>
          <w:b w:val="0"/>
          <w:bCs w:val="0"/>
          <w:spacing w:val="0"/>
          <w:w w:val="100"/>
        </w:rPr>
        <w:t>水中主要污染物为</w:t>
      </w:r>
      <w:r>
        <w:rPr>
          <w:b w:val="0"/>
          <w:bCs w:val="0"/>
          <w:spacing w:val="-55"/>
          <w:w w:val="100"/>
        </w:rPr>
        <w:t> </w:t>
      </w:r>
      <w:r>
        <w:rPr>
          <w:rFonts w:ascii="Times New Roman" w:hAnsi="Times New Roman" w:cs="Times New Roman" w:eastAsia="Times New Roman"/>
          <w:b w:val="0"/>
          <w:bCs w:val="0"/>
          <w:spacing w:val="2"/>
          <w:w w:val="100"/>
        </w:rPr>
        <w:t>SS</w:t>
      </w:r>
      <w:r>
        <w:rPr>
          <w:b w:val="0"/>
          <w:bCs w:val="0"/>
          <w:spacing w:val="0"/>
          <w:w w:val="100"/>
        </w:rPr>
        <w:t>，清洗废水经沉淀后水质可满足回用要求。</w:t>
      </w:r>
    </w:p>
    <w:p>
      <w:pPr>
        <w:pStyle w:val="BodyText"/>
        <w:spacing w:before="15"/>
        <w:ind w:left="621" w:right="0"/>
        <w:jc w:val="left"/>
      </w:pPr>
      <w:r>
        <w:rPr>
          <w:b w:val="0"/>
          <w:bCs w:val="0"/>
          <w:spacing w:val="0"/>
          <w:w w:val="100"/>
        </w:rPr>
        <w:t>项目停产后，沉淀池内废水不外排，带开工时继续循环使用。</w:t>
      </w:r>
    </w:p>
    <w:p>
      <w:pPr>
        <w:spacing w:line="110" w:lineRule="exact" w:before="8"/>
        <w:rPr>
          <w:sz w:val="11"/>
          <w:szCs w:val="11"/>
        </w:rPr>
      </w:pPr>
      <w:r>
        <w:rPr>
          <w:sz w:val="11"/>
          <w:szCs w:val="11"/>
        </w:rPr>
      </w:r>
    </w:p>
    <w:p>
      <w:pPr>
        <w:pStyle w:val="BodyText"/>
        <w:spacing w:line="299" w:lineRule="auto"/>
        <w:ind w:left="621" w:right="179"/>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）生活污水治理措施</w:t>
      </w:r>
      <w:r>
        <w:rPr>
          <w:b w:val="0"/>
          <w:bCs w:val="0"/>
          <w:spacing w:val="0"/>
          <w:w w:val="100"/>
        </w:rPr>
        <w:t> </w:t>
      </w:r>
      <w:r>
        <w:rPr>
          <w:b w:val="0"/>
          <w:bCs w:val="0"/>
          <w:spacing w:val="0"/>
          <w:w w:val="100"/>
        </w:rPr>
        <w:t>员工生活污水排入厂区内新建化粪池</w:t>
      </w:r>
      <w:r>
        <w:rPr>
          <w:b w:val="0"/>
          <w:bCs w:val="0"/>
          <w:spacing w:val="-37"/>
          <w:w w:val="100"/>
        </w:rPr>
        <w:t>，</w:t>
      </w:r>
      <w:r>
        <w:rPr>
          <w:b w:val="0"/>
          <w:bCs w:val="0"/>
          <w:spacing w:val="0"/>
          <w:w w:val="100"/>
        </w:rPr>
        <w:t>其中厨房废水先经隔油池处理后</w:t>
      </w:r>
      <w:r>
        <w:rPr>
          <w:b w:val="0"/>
          <w:bCs w:val="0"/>
          <w:spacing w:val="-41"/>
          <w:w w:val="100"/>
        </w:rPr>
        <w:t>，</w:t>
      </w:r>
      <w:r>
        <w:rPr>
          <w:b w:val="0"/>
          <w:bCs w:val="0"/>
          <w:spacing w:val="0"/>
          <w:w w:val="100"/>
        </w:rPr>
        <w:t>同</w:t>
      </w:r>
    </w:p>
    <w:p>
      <w:pPr>
        <w:pStyle w:val="BodyText"/>
        <w:spacing w:line="299" w:lineRule="auto" w:before="58"/>
        <w:ind w:left="621" w:right="190" w:hanging="481"/>
        <w:jc w:val="left"/>
      </w:pPr>
      <w:r>
        <w:rPr>
          <w:b w:val="0"/>
          <w:bCs w:val="0"/>
          <w:spacing w:val="0"/>
          <w:w w:val="100"/>
        </w:rPr>
        <w:t>生活废水一</w:t>
      </w:r>
      <w:r>
        <w:rPr>
          <w:b w:val="0"/>
          <w:bCs w:val="0"/>
          <w:spacing w:val="1"/>
          <w:w w:val="100"/>
        </w:rPr>
        <w:t>起</w:t>
      </w:r>
      <w:r>
        <w:rPr>
          <w:b w:val="0"/>
          <w:bCs w:val="0"/>
          <w:spacing w:val="0"/>
          <w:w w:val="100"/>
        </w:rPr>
        <w:t>排入化粪池处理暂存后，最终清运至</w:t>
      </w:r>
      <w:r>
        <w:rPr>
          <w:b w:val="0"/>
          <w:bCs w:val="0"/>
          <w:spacing w:val="-53"/>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团污水处理厂处</w:t>
      </w:r>
      <w:r>
        <w:rPr>
          <w:b w:val="0"/>
          <w:bCs w:val="0"/>
          <w:spacing w:val="1"/>
          <w:w w:val="100"/>
        </w:rPr>
        <w:t>理</w:t>
      </w:r>
      <w:r>
        <w:rPr>
          <w:b w:val="0"/>
          <w:bCs w:val="0"/>
          <w:spacing w:val="0"/>
          <w:w w:val="100"/>
        </w:rPr>
        <w:t>。</w:t>
      </w:r>
      <w:r>
        <w:rPr>
          <w:b w:val="0"/>
          <w:bCs w:val="0"/>
          <w:spacing w:val="0"/>
          <w:w w:val="100"/>
        </w:rPr>
        <w:t> </w:t>
      </w:r>
      <w:r>
        <w:rPr>
          <w:b w:val="0"/>
          <w:bCs w:val="0"/>
          <w:spacing w:val="0"/>
          <w:w w:val="100"/>
        </w:rPr>
        <w:t>本项目清洗废水及生活污水的处理符</w:t>
      </w:r>
      <w:r>
        <w:rPr>
          <w:b w:val="0"/>
          <w:bCs w:val="0"/>
          <w:spacing w:val="-89"/>
          <w:w w:val="100"/>
        </w:rPr>
        <w:t>合</w:t>
      </w:r>
      <w:r>
        <w:rPr>
          <w:b w:val="0"/>
          <w:bCs w:val="0"/>
          <w:spacing w:val="0"/>
          <w:w w:val="100"/>
        </w:rPr>
        <w:t>《废塑料回收与再生利用污染控制技</w:t>
      </w:r>
    </w:p>
    <w:p>
      <w:pPr>
        <w:pStyle w:val="BodyText"/>
        <w:spacing w:before="51"/>
        <w:ind w:right="3012"/>
        <w:jc w:val="both"/>
      </w:pPr>
      <w:r>
        <w:rPr>
          <w:b w:val="0"/>
          <w:bCs w:val="0"/>
          <w:spacing w:val="0"/>
          <w:w w:val="100"/>
        </w:rPr>
        <w:t>术规范（试行）》</w:t>
      </w:r>
      <w:r>
        <w:rPr>
          <w:b w:val="0"/>
          <w:bCs w:val="0"/>
          <w:spacing w:val="1"/>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36</w:t>
      </w:r>
      <w:r>
        <w:rPr>
          <w:rFonts w:ascii="Times New Roman" w:hAnsi="Times New Roman" w:cs="Times New Roman" w:eastAsia="Times New Roman"/>
          <w:b w:val="0"/>
          <w:bCs w:val="0"/>
          <w:spacing w:val="1"/>
          <w:w w:val="100"/>
        </w:rPr>
        <w:t>4</w:t>
      </w:r>
      <w:r>
        <w:rPr>
          <w:rFonts w:ascii="Times New Roman" w:hAnsi="Times New Roman" w:cs="Times New Roman" w:eastAsia="Times New Roman"/>
          <w:b w:val="0"/>
          <w:bCs w:val="0"/>
          <w:spacing w:val="0"/>
          <w:w w:val="100"/>
        </w:rPr>
        <w:t>-2007</w:t>
      </w:r>
      <w:r>
        <w:rPr>
          <w:b w:val="0"/>
          <w:bCs w:val="0"/>
          <w:spacing w:val="0"/>
          <w:w w:val="100"/>
        </w:rPr>
        <w:t>）中的相关要求。</w:t>
      </w:r>
    </w:p>
    <w:p>
      <w:pPr>
        <w:spacing w:before="100"/>
        <w:ind w:left="141" w:right="5614" w:firstLine="0"/>
        <w:jc w:val="both"/>
        <w:rPr>
          <w:rFonts w:ascii="仿宋" w:hAnsi="仿宋" w:cs="仿宋" w:eastAsia="仿宋"/>
          <w:sz w:val="24"/>
          <w:szCs w:val="24"/>
        </w:rPr>
      </w:pP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地下水</w:t>
      </w:r>
      <w:r>
        <w:rPr>
          <w:rFonts w:ascii="仿宋" w:hAnsi="仿宋" w:cs="仿宋" w:eastAsia="仿宋"/>
          <w:b w:val="0"/>
          <w:bCs w:val="0"/>
          <w:spacing w:val="7"/>
          <w:w w:val="100"/>
          <w:sz w:val="24"/>
          <w:szCs w:val="24"/>
        </w:rPr>
        <w:t>污</w:t>
      </w:r>
      <w:r>
        <w:rPr>
          <w:rFonts w:ascii="仿宋" w:hAnsi="仿宋" w:cs="仿宋" w:eastAsia="仿宋"/>
          <w:b w:val="0"/>
          <w:bCs w:val="0"/>
          <w:spacing w:val="0"/>
          <w:w w:val="100"/>
          <w:sz w:val="24"/>
          <w:szCs w:val="24"/>
        </w:rPr>
        <w:t>染防治措施</w:t>
      </w:r>
    </w:p>
    <w:p>
      <w:pPr>
        <w:pStyle w:val="BodyText"/>
        <w:spacing w:line="299" w:lineRule="auto" w:before="92"/>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）防渗措施</w:t>
      </w:r>
      <w:r>
        <w:rPr>
          <w:b w:val="0"/>
          <w:bCs w:val="0"/>
          <w:spacing w:val="0"/>
          <w:w w:val="100"/>
        </w:rPr>
        <w:t> </w:t>
      </w:r>
      <w:r>
        <w:rPr>
          <w:b w:val="0"/>
          <w:bCs w:val="0"/>
          <w:spacing w:val="0"/>
          <w:w w:val="100"/>
        </w:rPr>
        <w:t>为防止工程对地下水产生污染，对项目具体分区防渗措施如下：</w:t>
      </w:r>
    </w:p>
    <w:p>
      <w:pPr>
        <w:pStyle w:val="BodyText"/>
        <w:spacing w:line="306" w:lineRule="auto" w:before="59"/>
        <w:ind w:right="182" w:firstLine="480"/>
        <w:jc w:val="both"/>
      </w:pPr>
      <w:r>
        <w:rPr>
          <w:rFonts w:ascii="宋体" w:hAnsi="宋体" w:cs="宋体" w:eastAsia="宋体"/>
          <w:b w:val="0"/>
          <w:bCs w:val="0"/>
          <w:spacing w:val="0"/>
          <w:w w:val="100"/>
        </w:rPr>
        <w:t>①</w:t>
      </w:r>
      <w:r>
        <w:rPr>
          <w:b w:val="0"/>
          <w:bCs w:val="0"/>
          <w:spacing w:val="0"/>
          <w:w w:val="100"/>
        </w:rPr>
        <w:t>本项目三级循环沉淀池池体位于地下</w:t>
      </w:r>
      <w:r>
        <w:rPr>
          <w:b w:val="0"/>
          <w:bCs w:val="0"/>
          <w:spacing w:val="-41"/>
          <w:w w:val="100"/>
        </w:rPr>
        <w:t>，</w:t>
      </w:r>
      <w:r>
        <w:rPr>
          <w:b w:val="0"/>
          <w:bCs w:val="0"/>
          <w:spacing w:val="0"/>
          <w:w w:val="100"/>
        </w:rPr>
        <w:t>故属于一般防渗区</w:t>
      </w:r>
      <w:r>
        <w:rPr>
          <w:b w:val="0"/>
          <w:bCs w:val="0"/>
          <w:spacing w:val="-41"/>
          <w:w w:val="100"/>
        </w:rPr>
        <w:t>，</w:t>
      </w:r>
      <w:r>
        <w:rPr>
          <w:b w:val="0"/>
          <w:bCs w:val="0"/>
          <w:spacing w:val="0"/>
          <w:w w:val="100"/>
        </w:rPr>
        <w:t>对于一般防渗</w:t>
      </w:r>
      <w:r>
        <w:rPr>
          <w:b w:val="0"/>
          <w:bCs w:val="0"/>
          <w:spacing w:val="0"/>
          <w:w w:val="100"/>
        </w:rPr>
        <w:t> </w:t>
      </w:r>
      <w:r>
        <w:rPr>
          <w:b w:val="0"/>
          <w:bCs w:val="0"/>
          <w:spacing w:val="0"/>
          <w:w w:val="100"/>
        </w:rPr>
        <w:t>区</w:t>
      </w:r>
      <w:r>
        <w:rPr>
          <w:b w:val="0"/>
          <w:bCs w:val="0"/>
          <w:spacing w:val="-97"/>
          <w:w w:val="100"/>
        </w:rPr>
        <w:t> </w:t>
      </w:r>
      <w:r>
        <w:rPr>
          <w:b w:val="0"/>
          <w:bCs w:val="0"/>
          <w:spacing w:val="0"/>
          <w:w w:val="100"/>
        </w:rPr>
        <w:t>，</w:t>
      </w:r>
      <w:r>
        <w:rPr>
          <w:b w:val="0"/>
          <w:bCs w:val="0"/>
          <w:spacing w:val="-97"/>
          <w:w w:val="100"/>
        </w:rPr>
        <w:t> </w:t>
      </w:r>
      <w:r>
        <w:rPr>
          <w:b w:val="0"/>
          <w:bCs w:val="0"/>
          <w:spacing w:val="0"/>
          <w:w w:val="100"/>
        </w:rPr>
        <w:t>防</w:t>
      </w:r>
      <w:r>
        <w:rPr>
          <w:b w:val="0"/>
          <w:bCs w:val="0"/>
          <w:spacing w:val="-97"/>
          <w:w w:val="100"/>
        </w:rPr>
        <w:t> </w:t>
      </w:r>
      <w:r>
        <w:rPr>
          <w:b w:val="0"/>
          <w:bCs w:val="0"/>
          <w:spacing w:val="15"/>
          <w:w w:val="100"/>
        </w:rPr>
        <w:t>渗</w:t>
      </w:r>
      <w:r>
        <w:rPr>
          <w:b w:val="0"/>
          <w:bCs w:val="0"/>
          <w:spacing w:val="0"/>
          <w:w w:val="100"/>
        </w:rPr>
        <w:t>技</w:t>
      </w:r>
      <w:r>
        <w:rPr>
          <w:b w:val="0"/>
          <w:bCs w:val="0"/>
          <w:spacing w:val="-97"/>
          <w:w w:val="100"/>
        </w:rPr>
        <w:t> </w:t>
      </w:r>
      <w:r>
        <w:rPr>
          <w:b w:val="0"/>
          <w:bCs w:val="0"/>
          <w:spacing w:val="0"/>
          <w:w w:val="100"/>
        </w:rPr>
        <w:t>术</w:t>
      </w:r>
      <w:r>
        <w:rPr>
          <w:b w:val="0"/>
          <w:bCs w:val="0"/>
          <w:spacing w:val="-97"/>
          <w:w w:val="100"/>
        </w:rPr>
        <w:t> </w:t>
      </w:r>
      <w:r>
        <w:rPr>
          <w:b w:val="0"/>
          <w:bCs w:val="0"/>
          <w:spacing w:val="0"/>
          <w:w w:val="100"/>
        </w:rPr>
        <w:t>要</w:t>
      </w:r>
      <w:r>
        <w:rPr>
          <w:b w:val="0"/>
          <w:bCs w:val="0"/>
          <w:spacing w:val="-97"/>
          <w:w w:val="100"/>
        </w:rPr>
        <w:t> </w:t>
      </w:r>
      <w:r>
        <w:rPr>
          <w:b w:val="0"/>
          <w:bCs w:val="0"/>
          <w:spacing w:val="15"/>
          <w:w w:val="100"/>
        </w:rPr>
        <w:t>求</w:t>
      </w:r>
      <w:r>
        <w:rPr>
          <w:b w:val="0"/>
          <w:bCs w:val="0"/>
          <w:spacing w:val="0"/>
          <w:w w:val="100"/>
        </w:rPr>
        <w:t>为</w:t>
      </w:r>
      <w:r>
        <w:rPr>
          <w:b w:val="0"/>
          <w:bCs w:val="0"/>
          <w:spacing w:val="-97"/>
          <w:w w:val="100"/>
        </w:rPr>
        <w:t> </w:t>
      </w:r>
      <w:r>
        <w:rPr>
          <w:b w:val="0"/>
          <w:bCs w:val="0"/>
          <w:spacing w:val="0"/>
          <w:w w:val="100"/>
        </w:rPr>
        <w:t>防</w:t>
      </w:r>
      <w:r>
        <w:rPr>
          <w:b w:val="0"/>
          <w:bCs w:val="0"/>
          <w:spacing w:val="-97"/>
          <w:w w:val="100"/>
        </w:rPr>
        <w:t> </w:t>
      </w:r>
      <w:r>
        <w:rPr>
          <w:b w:val="0"/>
          <w:bCs w:val="0"/>
          <w:spacing w:val="15"/>
          <w:w w:val="100"/>
        </w:rPr>
        <w:t>渗</w:t>
      </w:r>
      <w:r>
        <w:rPr>
          <w:b w:val="0"/>
          <w:bCs w:val="0"/>
          <w:spacing w:val="0"/>
          <w:w w:val="100"/>
        </w:rPr>
        <w:t>层</w:t>
      </w:r>
      <w:r>
        <w:rPr>
          <w:b w:val="0"/>
          <w:bCs w:val="0"/>
          <w:spacing w:val="-97"/>
          <w:w w:val="100"/>
        </w:rPr>
        <w:t> </w:t>
      </w:r>
      <w:r>
        <w:rPr>
          <w:b w:val="0"/>
          <w:bCs w:val="0"/>
          <w:spacing w:val="0"/>
          <w:w w:val="100"/>
        </w:rPr>
        <w:t>的</w:t>
      </w:r>
      <w:r>
        <w:rPr>
          <w:b w:val="0"/>
          <w:bCs w:val="0"/>
          <w:spacing w:val="-97"/>
          <w:w w:val="100"/>
        </w:rPr>
        <w:t> </w:t>
      </w:r>
      <w:r>
        <w:rPr>
          <w:b w:val="0"/>
          <w:bCs w:val="0"/>
          <w:spacing w:val="15"/>
          <w:w w:val="100"/>
        </w:rPr>
        <w:t>防</w:t>
      </w:r>
      <w:r>
        <w:rPr>
          <w:b w:val="0"/>
          <w:bCs w:val="0"/>
          <w:spacing w:val="0"/>
          <w:w w:val="100"/>
        </w:rPr>
        <w:t>渗</w:t>
      </w:r>
      <w:r>
        <w:rPr>
          <w:b w:val="0"/>
          <w:bCs w:val="0"/>
          <w:spacing w:val="-97"/>
          <w:w w:val="100"/>
        </w:rPr>
        <w:t> </w:t>
      </w:r>
      <w:r>
        <w:rPr>
          <w:b w:val="0"/>
          <w:bCs w:val="0"/>
          <w:spacing w:val="0"/>
          <w:w w:val="100"/>
        </w:rPr>
        <w:t>性</w:t>
      </w:r>
      <w:r>
        <w:rPr>
          <w:b w:val="0"/>
          <w:bCs w:val="0"/>
          <w:spacing w:val="-97"/>
          <w:w w:val="100"/>
        </w:rPr>
        <w:t> </w:t>
      </w:r>
      <w:r>
        <w:rPr>
          <w:b w:val="0"/>
          <w:bCs w:val="0"/>
          <w:spacing w:val="0"/>
          <w:w w:val="100"/>
        </w:rPr>
        <w:t>能</w:t>
      </w:r>
      <w:r>
        <w:rPr>
          <w:b w:val="0"/>
          <w:bCs w:val="0"/>
          <w:spacing w:val="-97"/>
          <w:w w:val="100"/>
        </w:rPr>
        <w:t> </w:t>
      </w:r>
      <w:r>
        <w:rPr>
          <w:b w:val="0"/>
          <w:bCs w:val="0"/>
          <w:spacing w:val="15"/>
          <w:w w:val="100"/>
        </w:rPr>
        <w:t>不</w:t>
      </w:r>
      <w:r>
        <w:rPr>
          <w:b w:val="0"/>
          <w:bCs w:val="0"/>
          <w:spacing w:val="0"/>
          <w:w w:val="100"/>
        </w:rPr>
        <w:t>低</w:t>
      </w:r>
      <w:r>
        <w:rPr>
          <w:b w:val="0"/>
          <w:bCs w:val="0"/>
          <w:spacing w:val="-97"/>
          <w:w w:val="100"/>
        </w:rPr>
        <w:t> </w:t>
      </w:r>
      <w:r>
        <w:rPr>
          <w:b w:val="0"/>
          <w:bCs w:val="0"/>
          <w:spacing w:val="0"/>
          <w:w w:val="100"/>
        </w:rPr>
        <w:t>于</w:t>
      </w:r>
      <w:r>
        <w:rPr>
          <w:b w:val="0"/>
          <w:bCs w:val="0"/>
          <w:spacing w:val="32"/>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5m</w:t>
      </w:r>
      <w:r>
        <w:rPr>
          <w:rFonts w:ascii="Times New Roman" w:hAnsi="Times New Roman" w:cs="Times New Roman" w:eastAsia="Times New Roman"/>
          <w:b w:val="0"/>
          <w:bCs w:val="0"/>
          <w:spacing w:val="21"/>
          <w:w w:val="100"/>
        </w:rPr>
        <w:t> </w:t>
      </w:r>
      <w:r>
        <w:rPr>
          <w:b w:val="0"/>
          <w:bCs w:val="0"/>
          <w:spacing w:val="0"/>
          <w:w w:val="100"/>
        </w:rPr>
        <w:t>厚</w:t>
      </w:r>
      <w:r>
        <w:rPr>
          <w:b w:val="0"/>
          <w:bCs w:val="0"/>
          <w:spacing w:val="-97"/>
          <w:w w:val="100"/>
        </w:rPr>
        <w:t> </w:t>
      </w:r>
      <w:r>
        <w:rPr>
          <w:b w:val="0"/>
          <w:bCs w:val="0"/>
          <w:spacing w:val="0"/>
          <w:w w:val="100"/>
        </w:rPr>
        <w:t>、</w:t>
      </w:r>
      <w:r>
        <w:rPr>
          <w:b w:val="0"/>
          <w:bCs w:val="0"/>
          <w:spacing w:val="-97"/>
          <w:w w:val="100"/>
        </w:rPr>
        <w:t> </w:t>
      </w:r>
      <w:r>
        <w:rPr>
          <w:b w:val="0"/>
          <w:bCs w:val="0"/>
          <w:spacing w:val="15"/>
          <w:w w:val="100"/>
        </w:rPr>
        <w:t>渗</w:t>
      </w:r>
      <w:r>
        <w:rPr>
          <w:b w:val="0"/>
          <w:bCs w:val="0"/>
          <w:spacing w:val="0"/>
          <w:w w:val="100"/>
        </w:rPr>
        <w:t>透</w:t>
      </w:r>
      <w:r>
        <w:rPr>
          <w:b w:val="0"/>
          <w:bCs w:val="0"/>
          <w:spacing w:val="-97"/>
          <w:w w:val="100"/>
        </w:rPr>
        <w:t> </w:t>
      </w:r>
      <w:r>
        <w:rPr>
          <w:b w:val="0"/>
          <w:bCs w:val="0"/>
          <w:spacing w:val="0"/>
          <w:w w:val="100"/>
        </w:rPr>
        <w:t>系</w:t>
      </w:r>
      <w:r>
        <w:rPr>
          <w:b w:val="0"/>
          <w:bCs w:val="0"/>
          <w:spacing w:val="-97"/>
          <w:w w:val="100"/>
        </w:rPr>
        <w:t> </w:t>
      </w:r>
      <w:r>
        <w:rPr>
          <w:b w:val="0"/>
          <w:bCs w:val="0"/>
          <w:spacing w:val="15"/>
          <w:w w:val="100"/>
        </w:rPr>
        <w:t>数</w:t>
      </w:r>
      <w:r>
        <w:rPr>
          <w:b w:val="0"/>
          <w:bCs w:val="0"/>
          <w:spacing w:val="0"/>
          <w:w w:val="100"/>
        </w:rPr>
        <w:t>不</w:t>
      </w:r>
      <w:r>
        <w:rPr>
          <w:b w:val="0"/>
          <w:bCs w:val="0"/>
          <w:spacing w:val="-97"/>
          <w:w w:val="100"/>
        </w:rPr>
        <w:t> </w:t>
      </w:r>
      <w:r>
        <w:rPr>
          <w:b w:val="0"/>
          <w:bCs w:val="0"/>
          <w:spacing w:val="15"/>
          <w:w w:val="100"/>
        </w:rPr>
        <w:t>大</w:t>
      </w:r>
      <w:r>
        <w:rPr>
          <w:b w:val="0"/>
          <w:bCs w:val="0"/>
          <w:spacing w:val="0"/>
          <w:w w:val="100"/>
        </w:rPr>
        <w:t>于</w:t>
      </w:r>
      <w:r>
        <w:rPr>
          <w:b w:val="0"/>
          <w:bCs w:val="0"/>
          <w:spacing w:val="0"/>
          <w:w w:val="100"/>
        </w:rPr>
        <w:t> </w:t>
      </w:r>
      <w:r>
        <w:rPr>
          <w:rFonts w:ascii="Times New Roman" w:hAnsi="Times New Roman" w:cs="Times New Roman" w:eastAsia="Times New Roman"/>
          <w:b w:val="0"/>
          <w:bCs w:val="0"/>
          <w:spacing w:val="0"/>
          <w:w w:val="100"/>
        </w:rPr>
        <w:t>1×10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cm/</w:t>
      </w:r>
      <w:r>
        <w:rPr>
          <w:rFonts w:ascii="Times New Roman" w:hAnsi="Times New Roman" w:cs="Times New Roman" w:eastAsia="Times New Roman"/>
          <w:b w:val="0"/>
          <w:bCs w:val="0"/>
          <w:spacing w:val="0"/>
          <w:w w:val="100"/>
          <w:position w:val="0"/>
        </w:rPr>
        <w:t>s</w:t>
      </w:r>
      <w:r>
        <w:rPr>
          <w:rFonts w:ascii="Times New Roman" w:hAnsi="Times New Roman" w:cs="Times New Roman" w:eastAsia="Times New Roman"/>
          <w:b w:val="0"/>
          <w:bCs w:val="0"/>
          <w:spacing w:val="-2"/>
          <w:w w:val="100"/>
          <w:position w:val="0"/>
        </w:rPr>
        <w:t> </w:t>
      </w:r>
      <w:r>
        <w:rPr>
          <w:b w:val="0"/>
          <w:bCs w:val="0"/>
          <w:spacing w:val="0"/>
          <w:w w:val="100"/>
          <w:position w:val="0"/>
        </w:rPr>
        <w:t>的黏土防渗层的防渗性能</w:t>
      </w:r>
      <w:r>
        <w:rPr>
          <w:b w:val="0"/>
          <w:bCs w:val="0"/>
          <w:spacing w:val="-17"/>
          <w:w w:val="100"/>
          <w:position w:val="0"/>
        </w:rPr>
        <w:t>。</w:t>
      </w:r>
      <w:r>
        <w:rPr>
          <w:b w:val="0"/>
          <w:bCs w:val="0"/>
          <w:spacing w:val="0"/>
          <w:w w:val="100"/>
          <w:position w:val="0"/>
        </w:rPr>
        <w:t>车间地面属于简单防渗区</w:t>
      </w:r>
      <w:r>
        <w:rPr>
          <w:b w:val="0"/>
          <w:bCs w:val="0"/>
          <w:spacing w:val="-17"/>
          <w:w w:val="100"/>
          <w:position w:val="0"/>
        </w:rPr>
        <w:t>，</w:t>
      </w:r>
      <w:r>
        <w:rPr>
          <w:b w:val="0"/>
          <w:bCs w:val="0"/>
          <w:spacing w:val="0"/>
          <w:w w:val="100"/>
          <w:position w:val="0"/>
        </w:rPr>
        <w:t>一般采取</w:t>
      </w:r>
      <w:r>
        <w:rPr>
          <w:b w:val="0"/>
          <w:bCs w:val="0"/>
          <w:spacing w:val="7"/>
          <w:w w:val="100"/>
          <w:position w:val="0"/>
        </w:rPr>
        <w:t>地</w:t>
      </w:r>
      <w:r>
        <w:rPr>
          <w:b w:val="0"/>
          <w:bCs w:val="0"/>
          <w:spacing w:val="0"/>
          <w:w w:val="100"/>
          <w:position w:val="0"/>
        </w:rPr>
        <w:t>面</w:t>
      </w:r>
      <w:r>
        <w:rPr>
          <w:b w:val="0"/>
          <w:bCs w:val="0"/>
          <w:spacing w:val="0"/>
          <w:w w:val="100"/>
          <w:position w:val="0"/>
        </w:rPr>
        <w:t> </w:t>
      </w:r>
      <w:r>
        <w:rPr>
          <w:b w:val="0"/>
          <w:bCs w:val="0"/>
          <w:spacing w:val="0"/>
          <w:w w:val="100"/>
          <w:position w:val="0"/>
        </w:rPr>
        <w:t>硬化措施即可。</w:t>
      </w:r>
    </w:p>
    <w:p>
      <w:pPr>
        <w:pStyle w:val="BodyText"/>
        <w:spacing w:line="317" w:lineRule="auto" w:before="44"/>
        <w:ind w:right="191" w:firstLine="480"/>
        <w:jc w:val="both"/>
      </w:pPr>
      <w:r>
        <w:rPr>
          <w:b w:val="0"/>
          <w:bCs w:val="0"/>
          <w:spacing w:val="0"/>
          <w:w w:val="100"/>
        </w:rPr>
        <w:t>清洗</w:t>
      </w:r>
      <w:r>
        <w:rPr>
          <w:b w:val="0"/>
          <w:bCs w:val="0"/>
          <w:spacing w:val="-32"/>
          <w:w w:val="100"/>
        </w:rPr>
        <w:t>、</w:t>
      </w:r>
      <w:r>
        <w:rPr>
          <w:b w:val="0"/>
          <w:bCs w:val="0"/>
          <w:spacing w:val="0"/>
          <w:w w:val="100"/>
        </w:rPr>
        <w:t>造粒</w:t>
      </w:r>
      <w:r>
        <w:rPr>
          <w:b w:val="0"/>
          <w:bCs w:val="0"/>
          <w:spacing w:val="-32"/>
          <w:w w:val="100"/>
        </w:rPr>
        <w:t>、</w:t>
      </w:r>
      <w:r>
        <w:rPr>
          <w:b w:val="0"/>
          <w:bCs w:val="0"/>
          <w:spacing w:val="0"/>
          <w:w w:val="100"/>
        </w:rPr>
        <w:t>生产车间地面应采用水泥硬化防渗</w:t>
      </w:r>
      <w:r>
        <w:rPr>
          <w:b w:val="0"/>
          <w:bCs w:val="0"/>
          <w:spacing w:val="-32"/>
          <w:w w:val="100"/>
        </w:rPr>
        <w:t>，</w:t>
      </w:r>
      <w:r>
        <w:rPr>
          <w:b w:val="0"/>
          <w:bCs w:val="0"/>
          <w:spacing w:val="0"/>
          <w:w w:val="100"/>
        </w:rPr>
        <w:t>车间生产废水收集后排入</w:t>
      </w:r>
      <w:r>
        <w:rPr>
          <w:b w:val="0"/>
          <w:bCs w:val="0"/>
          <w:spacing w:val="0"/>
          <w:w w:val="100"/>
        </w:rPr>
        <w:t> </w:t>
      </w:r>
      <w:r>
        <w:rPr>
          <w:b w:val="0"/>
          <w:bCs w:val="0"/>
          <w:spacing w:val="0"/>
          <w:w w:val="100"/>
        </w:rPr>
        <w:t>循环水池</w:t>
      </w:r>
      <w:r>
        <w:rPr>
          <w:b w:val="0"/>
          <w:bCs w:val="0"/>
          <w:spacing w:val="-32"/>
          <w:w w:val="100"/>
        </w:rPr>
        <w:t>，</w:t>
      </w:r>
      <w:r>
        <w:rPr>
          <w:b w:val="0"/>
          <w:bCs w:val="0"/>
          <w:spacing w:val="0"/>
          <w:w w:val="100"/>
        </w:rPr>
        <w:t>循环水池属于一般防渗区</w:t>
      </w:r>
      <w:r>
        <w:rPr>
          <w:b w:val="0"/>
          <w:bCs w:val="0"/>
          <w:spacing w:val="-32"/>
          <w:w w:val="100"/>
        </w:rPr>
        <w:t>，</w:t>
      </w:r>
      <w:r>
        <w:rPr>
          <w:b w:val="0"/>
          <w:bCs w:val="0"/>
          <w:spacing w:val="0"/>
          <w:w w:val="100"/>
        </w:rPr>
        <w:t>池底池内壁进行混凝土浇筑</w:t>
      </w:r>
      <w:r>
        <w:rPr>
          <w:b w:val="0"/>
          <w:bCs w:val="0"/>
          <w:spacing w:val="-32"/>
          <w:w w:val="100"/>
        </w:rPr>
        <w:t>、</w:t>
      </w:r>
      <w:r>
        <w:rPr>
          <w:b w:val="0"/>
          <w:bCs w:val="0"/>
          <w:spacing w:val="0"/>
          <w:w w:val="100"/>
        </w:rPr>
        <w:t>并用防</w:t>
      </w:r>
      <w:r>
        <w:rPr>
          <w:b w:val="0"/>
          <w:bCs w:val="0"/>
          <w:spacing w:val="7"/>
          <w:w w:val="100"/>
        </w:rPr>
        <w:t>渗</w:t>
      </w:r>
      <w:r>
        <w:rPr>
          <w:b w:val="0"/>
          <w:bCs w:val="0"/>
          <w:spacing w:val="0"/>
          <w:w w:val="100"/>
        </w:rPr>
        <w:t>材</w:t>
      </w:r>
      <w:r>
        <w:rPr>
          <w:b w:val="0"/>
          <w:bCs w:val="0"/>
          <w:spacing w:val="0"/>
          <w:w w:val="100"/>
        </w:rPr>
        <w:t> </w:t>
      </w:r>
      <w:r>
        <w:rPr>
          <w:b w:val="0"/>
          <w:bCs w:val="0"/>
          <w:spacing w:val="0"/>
          <w:w w:val="100"/>
        </w:rPr>
        <w:t>料进行防渗。</w:t>
      </w:r>
    </w:p>
    <w:p>
      <w:pPr>
        <w:pStyle w:val="BodyText"/>
        <w:spacing w:line="309" w:lineRule="auto" w:before="33"/>
        <w:ind w:right="102" w:firstLine="480"/>
        <w:jc w:val="both"/>
      </w:pPr>
      <w:r>
        <w:rPr>
          <w:rFonts w:ascii="宋体" w:hAnsi="宋体" w:cs="宋体" w:eastAsia="宋体"/>
          <w:b w:val="0"/>
          <w:bCs w:val="0"/>
          <w:spacing w:val="0"/>
          <w:w w:val="100"/>
        </w:rPr>
        <w:t>②</w:t>
      </w:r>
      <w:r>
        <w:rPr>
          <w:b w:val="0"/>
          <w:bCs w:val="0"/>
          <w:spacing w:val="0"/>
          <w:w w:val="100"/>
        </w:rPr>
        <w:t>本项目危废暂存间和隔油池属于重点防渗区，必须进行严格的防渗处理，</w:t>
      </w:r>
      <w:r>
        <w:rPr>
          <w:b w:val="0"/>
          <w:bCs w:val="0"/>
          <w:spacing w:val="0"/>
          <w:w w:val="100"/>
        </w:rPr>
        <w:t> </w:t>
      </w:r>
      <w:r>
        <w:rPr>
          <w:b w:val="0"/>
          <w:bCs w:val="0"/>
          <w:spacing w:val="0"/>
          <w:w w:val="100"/>
        </w:rPr>
        <w:t>防渗技术要求为防渗层的防渗性能不低于</w:t>
      </w:r>
      <w:r>
        <w:rPr>
          <w:b w:val="0"/>
          <w:bCs w:val="0"/>
          <w:spacing w:val="-53"/>
          <w:w w:val="100"/>
        </w:rPr>
        <w:t> </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0m</w:t>
      </w:r>
      <w:r>
        <w:rPr>
          <w:rFonts w:ascii="Times New Roman" w:hAnsi="Times New Roman" w:cs="Times New Roman" w:eastAsia="Times New Roman"/>
          <w:b w:val="0"/>
          <w:bCs w:val="0"/>
          <w:spacing w:val="1"/>
          <w:w w:val="100"/>
        </w:rPr>
        <w:t> </w:t>
      </w:r>
      <w:r>
        <w:rPr>
          <w:b w:val="0"/>
          <w:bCs w:val="0"/>
          <w:spacing w:val="0"/>
          <w:w w:val="100"/>
        </w:rPr>
        <w:t>厚</w:t>
      </w:r>
      <w:r>
        <w:rPr>
          <w:b w:val="0"/>
          <w:bCs w:val="0"/>
          <w:spacing w:val="-96"/>
          <w:w w:val="100"/>
        </w:rPr>
        <w:t>、</w:t>
      </w:r>
      <w:r>
        <w:rPr>
          <w:b w:val="0"/>
          <w:bCs w:val="0"/>
          <w:spacing w:val="0"/>
          <w:w w:val="100"/>
        </w:rPr>
        <w:t>渗透系数不</w:t>
      </w:r>
      <w:r>
        <w:rPr>
          <w:b w:val="0"/>
          <w:bCs w:val="0"/>
          <w:spacing w:val="-8"/>
          <w:w w:val="100"/>
        </w:rPr>
        <w:t>大</w:t>
      </w:r>
      <w:r>
        <w:rPr>
          <w:b w:val="0"/>
          <w:bCs w:val="0"/>
          <w:spacing w:val="0"/>
          <w:w w:val="100"/>
        </w:rPr>
        <w:t>于</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0×1</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cm/s</w:t>
      </w:r>
      <w:r>
        <w:rPr>
          <w:rFonts w:ascii="Times New Roman" w:hAnsi="Times New Roman" w:cs="Times New Roman" w:eastAsia="Times New Roman"/>
          <w:b w:val="0"/>
          <w:bCs w:val="0"/>
          <w:spacing w:val="-3"/>
          <w:w w:val="100"/>
          <w:position w:val="0"/>
        </w:rPr>
        <w:t> </w:t>
      </w:r>
      <w:r>
        <w:rPr>
          <w:b w:val="0"/>
          <w:bCs w:val="0"/>
          <w:spacing w:val="0"/>
          <w:w w:val="100"/>
          <w:position w:val="0"/>
        </w:rPr>
        <w:t>的黏土层的防渗性能。</w:t>
      </w:r>
    </w:p>
    <w:p>
      <w:pPr>
        <w:pStyle w:val="BodyText"/>
        <w:spacing w:line="317" w:lineRule="auto" w:before="40"/>
        <w:ind w:right="191" w:firstLine="480"/>
        <w:jc w:val="both"/>
      </w:pPr>
      <w:r>
        <w:rPr>
          <w:rFonts w:ascii="宋体" w:hAnsi="宋体" w:cs="宋体" w:eastAsia="宋体"/>
          <w:b w:val="0"/>
          <w:bCs w:val="0"/>
          <w:spacing w:val="0"/>
          <w:w w:val="100"/>
        </w:rPr>
        <w:t>③</w:t>
      </w:r>
      <w:r>
        <w:rPr>
          <w:b w:val="0"/>
          <w:bCs w:val="0"/>
          <w:spacing w:val="0"/>
          <w:w w:val="100"/>
        </w:rPr>
        <w:t>废水管道采取的防渗措施如下</w:t>
      </w:r>
      <w:r>
        <w:rPr>
          <w:b w:val="0"/>
          <w:bCs w:val="0"/>
          <w:spacing w:val="-32"/>
          <w:w w:val="100"/>
        </w:rPr>
        <w:t>：</w:t>
      </w:r>
      <w:r>
        <w:rPr>
          <w:b w:val="0"/>
          <w:bCs w:val="0"/>
          <w:spacing w:val="0"/>
          <w:w w:val="100"/>
        </w:rPr>
        <w:t>地下管道选用钢管</w:t>
      </w:r>
      <w:r>
        <w:rPr>
          <w:b w:val="0"/>
          <w:bCs w:val="0"/>
          <w:spacing w:val="-32"/>
          <w:w w:val="100"/>
        </w:rPr>
        <w:t>，</w:t>
      </w:r>
      <w:r>
        <w:rPr>
          <w:b w:val="0"/>
          <w:bCs w:val="0"/>
          <w:spacing w:val="0"/>
          <w:w w:val="100"/>
        </w:rPr>
        <w:t>焊接连接</w:t>
      </w:r>
      <w:r>
        <w:rPr>
          <w:b w:val="0"/>
          <w:bCs w:val="0"/>
          <w:spacing w:val="-32"/>
          <w:w w:val="100"/>
        </w:rPr>
        <w:t>，</w:t>
      </w:r>
      <w:r>
        <w:rPr>
          <w:b w:val="0"/>
          <w:bCs w:val="0"/>
          <w:spacing w:val="0"/>
          <w:w w:val="100"/>
        </w:rPr>
        <w:t>在管道壁</w:t>
      </w:r>
      <w:r>
        <w:rPr>
          <w:b w:val="0"/>
          <w:bCs w:val="0"/>
          <w:spacing w:val="0"/>
          <w:w w:val="100"/>
        </w:rPr>
        <w:t> </w:t>
      </w:r>
      <w:r>
        <w:rPr>
          <w:b w:val="0"/>
          <w:bCs w:val="0"/>
          <w:spacing w:val="0"/>
          <w:w w:val="100"/>
        </w:rPr>
        <w:t>厚设计上加大腐蚀裕量</w:t>
      </w:r>
      <w:r>
        <w:rPr>
          <w:b w:val="0"/>
          <w:bCs w:val="0"/>
          <w:spacing w:val="-41"/>
          <w:w w:val="100"/>
        </w:rPr>
        <w:t>，</w:t>
      </w:r>
      <w:r>
        <w:rPr>
          <w:b w:val="0"/>
          <w:bCs w:val="0"/>
          <w:spacing w:val="0"/>
          <w:w w:val="100"/>
        </w:rPr>
        <w:t>并且采用最高级别的外防腐层</w:t>
      </w:r>
      <w:r>
        <w:rPr>
          <w:b w:val="0"/>
          <w:bCs w:val="0"/>
          <w:spacing w:val="-41"/>
          <w:w w:val="100"/>
        </w:rPr>
        <w:t>。</w:t>
      </w:r>
      <w:r>
        <w:rPr>
          <w:b w:val="0"/>
          <w:bCs w:val="0"/>
          <w:spacing w:val="0"/>
          <w:w w:val="100"/>
        </w:rPr>
        <w:t>防渗结构采用封闭</w:t>
      </w:r>
      <w:r>
        <w:rPr>
          <w:b w:val="0"/>
          <w:bCs w:val="0"/>
          <w:spacing w:val="-8"/>
          <w:w w:val="100"/>
        </w:rPr>
        <w:t>钢</w:t>
      </w:r>
      <w:r>
        <w:rPr>
          <w:b w:val="0"/>
          <w:bCs w:val="0"/>
          <w:spacing w:val="0"/>
          <w:w w:val="100"/>
        </w:rPr>
        <w:t>筋</w:t>
      </w:r>
      <w:r>
        <w:rPr>
          <w:b w:val="0"/>
          <w:bCs w:val="0"/>
          <w:spacing w:val="0"/>
          <w:w w:val="100"/>
        </w:rPr>
        <w:t> </w:t>
      </w:r>
      <w:r>
        <w:rPr>
          <w:b w:val="0"/>
          <w:bCs w:val="0"/>
          <w:spacing w:val="0"/>
          <w:w w:val="100"/>
        </w:rPr>
        <w:t>混凝土管沟防渗结构。最大限度地预</w:t>
      </w:r>
      <w:r>
        <w:rPr>
          <w:b w:val="0"/>
          <w:bCs w:val="0"/>
          <w:spacing w:val="3"/>
          <w:w w:val="100"/>
        </w:rPr>
        <w:t>防</w:t>
      </w:r>
      <w:r>
        <w:rPr>
          <w:rFonts w:ascii="Times New Roman" w:hAnsi="Times New Roman" w:cs="Times New Roman" w:eastAsia="Times New Roman"/>
          <w:b w:val="0"/>
          <w:bCs w:val="0"/>
          <w:spacing w:val="-11"/>
          <w:w w:val="100"/>
        </w:rPr>
        <w:t>“</w:t>
      </w:r>
      <w:r>
        <w:rPr>
          <w:b w:val="0"/>
          <w:bCs w:val="0"/>
          <w:spacing w:val="0"/>
          <w:w w:val="100"/>
        </w:rPr>
        <w:t>跑冒滴</w:t>
      </w:r>
      <w:r>
        <w:rPr>
          <w:b w:val="0"/>
          <w:bCs w:val="0"/>
          <w:spacing w:val="8"/>
          <w:w w:val="100"/>
        </w:rPr>
        <w:t>漏</w:t>
      </w:r>
      <w:r>
        <w:rPr>
          <w:rFonts w:ascii="Times New Roman" w:hAnsi="Times New Roman" w:cs="Times New Roman" w:eastAsia="Times New Roman"/>
          <w:b w:val="0"/>
          <w:bCs w:val="0"/>
          <w:spacing w:val="-2"/>
          <w:w w:val="100"/>
        </w:rPr>
        <w:t>”</w:t>
      </w:r>
      <w:r>
        <w:rPr>
          <w:b w:val="0"/>
          <w:bCs w:val="0"/>
          <w:spacing w:val="0"/>
          <w:w w:val="100"/>
        </w:rPr>
        <w:t>现象的发生。</w:t>
      </w:r>
    </w:p>
    <w:p>
      <w:pPr>
        <w:pStyle w:val="BodyText"/>
        <w:spacing w:line="317" w:lineRule="auto" w:before="6"/>
        <w:ind w:right="182" w:firstLine="480"/>
        <w:jc w:val="both"/>
      </w:pPr>
      <w:r>
        <w:rPr>
          <w:rFonts w:ascii="宋体" w:hAnsi="宋体" w:cs="宋体" w:eastAsia="宋体"/>
          <w:b w:val="0"/>
          <w:bCs w:val="0"/>
          <w:spacing w:val="0"/>
          <w:w w:val="100"/>
          <w:sz w:val="21"/>
          <w:szCs w:val="21"/>
        </w:rPr>
        <w:t>④</w:t>
      </w:r>
      <w:r>
        <w:rPr>
          <w:b w:val="0"/>
          <w:bCs w:val="0"/>
          <w:spacing w:val="0"/>
          <w:w w:val="100"/>
        </w:rPr>
        <w:t>项目运行后</w:t>
      </w:r>
      <w:r>
        <w:rPr>
          <w:b w:val="0"/>
          <w:bCs w:val="0"/>
          <w:spacing w:val="-17"/>
          <w:w w:val="100"/>
        </w:rPr>
        <w:t>，</w:t>
      </w:r>
      <w:r>
        <w:rPr>
          <w:b w:val="0"/>
          <w:bCs w:val="0"/>
          <w:spacing w:val="0"/>
          <w:w w:val="100"/>
        </w:rPr>
        <w:t>配备专兼职技术人员</w:t>
      </w:r>
      <w:r>
        <w:rPr>
          <w:b w:val="0"/>
          <w:bCs w:val="0"/>
          <w:spacing w:val="-17"/>
          <w:w w:val="100"/>
        </w:rPr>
        <w:t>，</w:t>
      </w:r>
      <w:r>
        <w:rPr>
          <w:b w:val="0"/>
          <w:bCs w:val="0"/>
          <w:spacing w:val="0"/>
          <w:w w:val="100"/>
        </w:rPr>
        <w:t>加强地下水环境管理及巡查</w:t>
      </w:r>
      <w:r>
        <w:rPr>
          <w:b w:val="0"/>
          <w:bCs w:val="0"/>
          <w:spacing w:val="-17"/>
          <w:w w:val="100"/>
        </w:rPr>
        <w:t>，</w:t>
      </w:r>
      <w:r>
        <w:rPr>
          <w:b w:val="0"/>
          <w:bCs w:val="0"/>
          <w:spacing w:val="0"/>
          <w:w w:val="100"/>
        </w:rPr>
        <w:t>定期对</w:t>
      </w:r>
      <w:r>
        <w:rPr>
          <w:b w:val="0"/>
          <w:bCs w:val="0"/>
          <w:spacing w:val="0"/>
          <w:w w:val="100"/>
        </w:rPr>
        <w:t> </w:t>
      </w:r>
      <w:r>
        <w:rPr>
          <w:b w:val="0"/>
          <w:bCs w:val="0"/>
          <w:spacing w:val="0"/>
          <w:w w:val="100"/>
        </w:rPr>
        <w:t>车间</w:t>
      </w:r>
      <w:r>
        <w:rPr>
          <w:b w:val="0"/>
          <w:bCs w:val="0"/>
          <w:spacing w:val="-32"/>
          <w:w w:val="100"/>
        </w:rPr>
        <w:t>、</w:t>
      </w:r>
      <w:r>
        <w:rPr>
          <w:b w:val="0"/>
          <w:bCs w:val="0"/>
          <w:spacing w:val="0"/>
          <w:w w:val="100"/>
        </w:rPr>
        <w:t>冷却水设施等环节进行检漏工作</w:t>
      </w:r>
      <w:r>
        <w:rPr>
          <w:b w:val="0"/>
          <w:bCs w:val="0"/>
          <w:spacing w:val="-32"/>
          <w:w w:val="100"/>
        </w:rPr>
        <w:t>，</w:t>
      </w:r>
      <w:r>
        <w:rPr>
          <w:b w:val="0"/>
          <w:bCs w:val="0"/>
          <w:spacing w:val="0"/>
          <w:w w:val="100"/>
        </w:rPr>
        <w:t>确保各防渗漏措施运行的长期性</w:t>
      </w:r>
      <w:r>
        <w:rPr>
          <w:b w:val="0"/>
          <w:bCs w:val="0"/>
          <w:spacing w:val="-32"/>
          <w:w w:val="100"/>
        </w:rPr>
        <w:t>、</w:t>
      </w:r>
      <w:r>
        <w:rPr>
          <w:b w:val="0"/>
          <w:bCs w:val="0"/>
          <w:spacing w:val="7"/>
          <w:w w:val="100"/>
        </w:rPr>
        <w:t>稳</w:t>
      </w:r>
      <w:r>
        <w:rPr>
          <w:b w:val="0"/>
          <w:bCs w:val="0"/>
          <w:spacing w:val="0"/>
          <w:w w:val="100"/>
        </w:rPr>
        <w:t>定</w:t>
      </w:r>
      <w:r>
        <w:rPr>
          <w:b w:val="0"/>
          <w:bCs w:val="0"/>
          <w:spacing w:val="0"/>
          <w:w w:val="100"/>
        </w:rPr>
        <w:t> </w:t>
      </w:r>
      <w:r>
        <w:rPr>
          <w:b w:val="0"/>
          <w:bCs w:val="0"/>
          <w:spacing w:val="0"/>
          <w:w w:val="100"/>
        </w:rPr>
        <w:t>性和可靠性。</w:t>
      </w:r>
    </w:p>
    <w:p>
      <w:pPr>
        <w:spacing w:after="0" w:line="317" w:lineRule="auto"/>
        <w:jc w:val="both"/>
        <w:sectPr>
          <w:pgSz w:w="11904" w:h="16840"/>
          <w:pgMar w:header="1182" w:footer="989" w:top="1580" w:bottom="1180" w:left="1660" w:right="1600"/>
        </w:sectPr>
      </w:pPr>
    </w:p>
    <w:p>
      <w:pPr>
        <w:pStyle w:val="BodyText"/>
        <w:spacing w:line="273" w:lineRule="exact"/>
        <w:ind w:left="701" w:right="0"/>
        <w:jc w:val="left"/>
      </w:pPr>
      <w:r>
        <w:rPr>
          <w:b w:val="0"/>
          <w:bCs w:val="0"/>
          <w:spacing w:val="0"/>
          <w:w w:val="100"/>
        </w:rPr>
        <w:t>采取上述防渗措施后，确保项目地下水环境不会因项目的建设而受到影响。</w:t>
      </w:r>
    </w:p>
    <w:p>
      <w:pPr>
        <w:spacing w:line="110" w:lineRule="exact"/>
        <w:rPr>
          <w:sz w:val="11"/>
          <w:szCs w:val="11"/>
        </w:rPr>
      </w:pPr>
      <w:r>
        <w:rPr>
          <w:sz w:val="11"/>
          <w:szCs w:val="11"/>
        </w:rPr>
      </w:r>
    </w:p>
    <w:p>
      <w:pPr>
        <w:pStyle w:val="BodyText"/>
        <w:spacing w:line="320" w:lineRule="auto"/>
        <w:ind w:left="221" w:right="110"/>
        <w:jc w:val="left"/>
      </w:pPr>
      <w:r>
        <w:rPr>
          <w:b w:val="0"/>
          <w:bCs w:val="0"/>
          <w:spacing w:val="0"/>
          <w:w w:val="100"/>
        </w:rPr>
        <w:t>项目生活废水排</w:t>
      </w:r>
      <w:r>
        <w:rPr>
          <w:b w:val="0"/>
          <w:bCs w:val="0"/>
          <w:spacing w:val="-8"/>
          <w:w w:val="100"/>
        </w:rPr>
        <w:t>入</w:t>
      </w:r>
      <w:r>
        <w:rPr>
          <w:b w:val="0"/>
          <w:bCs w:val="0"/>
          <w:spacing w:val="0"/>
          <w:w w:val="100"/>
        </w:rPr>
        <w:t>下</w:t>
      </w:r>
      <w:r>
        <w:rPr>
          <w:b w:val="0"/>
          <w:bCs w:val="0"/>
          <w:spacing w:val="-8"/>
          <w:w w:val="100"/>
        </w:rPr>
        <w:t>水</w:t>
      </w:r>
      <w:r>
        <w:rPr>
          <w:b w:val="0"/>
          <w:bCs w:val="0"/>
          <w:spacing w:val="0"/>
          <w:w w:val="100"/>
        </w:rPr>
        <w:t>管网</w:t>
      </w:r>
      <w:r>
        <w:rPr>
          <w:b w:val="0"/>
          <w:bCs w:val="0"/>
          <w:spacing w:val="-31"/>
          <w:w w:val="100"/>
        </w:rPr>
        <w:t>，</w:t>
      </w:r>
      <w:r>
        <w:rPr>
          <w:b w:val="0"/>
          <w:bCs w:val="0"/>
          <w:spacing w:val="0"/>
          <w:w w:val="100"/>
        </w:rPr>
        <w:t>不会对地下水造成不利影响</w:t>
      </w:r>
      <w:r>
        <w:rPr>
          <w:b w:val="0"/>
          <w:bCs w:val="0"/>
          <w:spacing w:val="-32"/>
          <w:w w:val="100"/>
        </w:rPr>
        <w:t>。</w:t>
      </w:r>
      <w:r>
        <w:rPr>
          <w:b w:val="0"/>
          <w:bCs w:val="0"/>
          <w:spacing w:val="0"/>
          <w:w w:val="100"/>
        </w:rPr>
        <w:t>地下水分区防渗</w:t>
      </w:r>
      <w:r>
        <w:rPr>
          <w:b w:val="0"/>
          <w:bCs w:val="0"/>
          <w:spacing w:val="-8"/>
          <w:w w:val="100"/>
        </w:rPr>
        <w:t>图</w:t>
      </w:r>
      <w:r>
        <w:rPr>
          <w:b w:val="0"/>
          <w:bCs w:val="0"/>
          <w:spacing w:val="0"/>
          <w:w w:val="100"/>
        </w:rPr>
        <w:t>见</w:t>
      </w:r>
      <w:r>
        <w:rPr>
          <w:b w:val="0"/>
          <w:bCs w:val="0"/>
          <w:spacing w:val="0"/>
          <w:w w:val="100"/>
        </w:rPr>
        <w:t> </w:t>
      </w:r>
      <w:r>
        <w:rPr>
          <w:b w:val="0"/>
          <w:bCs w:val="0"/>
          <w:spacing w:val="0"/>
          <w:w w:val="100"/>
        </w:rPr>
        <w:t>图</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2-1</w:t>
      </w:r>
      <w:r>
        <w:rPr>
          <w:b w:val="0"/>
          <w:bCs w:val="0"/>
          <w:spacing w:val="0"/>
          <w:w w:val="100"/>
        </w:rPr>
        <w:t>。</w:t>
      </w:r>
    </w:p>
    <w:p>
      <w:pPr>
        <w:pStyle w:val="BodyText"/>
        <w:spacing w:line="299" w:lineRule="auto" w:before="3"/>
        <w:ind w:left="701" w:right="222"/>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）地下水污染监控系统</w:t>
      </w:r>
      <w:r>
        <w:rPr>
          <w:b w:val="0"/>
          <w:bCs w:val="0"/>
          <w:spacing w:val="0"/>
          <w:w w:val="100"/>
        </w:rPr>
        <w:t> </w:t>
      </w:r>
      <w:r>
        <w:rPr>
          <w:b w:val="0"/>
          <w:bCs w:val="0"/>
          <w:spacing w:val="0"/>
          <w:w w:val="100"/>
        </w:rPr>
        <w:t>本项目应建立地下水环境监测管理体系</w:t>
      </w:r>
      <w:r>
        <w:rPr>
          <w:b w:val="0"/>
          <w:bCs w:val="0"/>
          <w:spacing w:val="-32"/>
          <w:w w:val="100"/>
        </w:rPr>
        <w:t>，</w:t>
      </w:r>
      <w:r>
        <w:rPr>
          <w:b w:val="0"/>
          <w:bCs w:val="0"/>
          <w:spacing w:val="0"/>
          <w:w w:val="100"/>
        </w:rPr>
        <w:t>以便及时发现问题</w:t>
      </w:r>
      <w:r>
        <w:rPr>
          <w:b w:val="0"/>
          <w:bCs w:val="0"/>
          <w:spacing w:val="-32"/>
          <w:w w:val="100"/>
        </w:rPr>
        <w:t>，</w:t>
      </w:r>
      <w:r>
        <w:rPr>
          <w:b w:val="0"/>
          <w:bCs w:val="0"/>
          <w:spacing w:val="0"/>
          <w:w w:val="100"/>
        </w:rPr>
        <w:t>采取措施</w:t>
      </w:r>
      <w:r>
        <w:rPr>
          <w:b w:val="0"/>
          <w:bCs w:val="0"/>
          <w:spacing w:val="-32"/>
          <w:w w:val="100"/>
        </w:rPr>
        <w:t>，</w:t>
      </w:r>
      <w:r>
        <w:rPr>
          <w:b w:val="0"/>
          <w:bCs w:val="0"/>
          <w:spacing w:val="0"/>
          <w:w w:val="100"/>
        </w:rPr>
        <w:t>根</w:t>
      </w:r>
    </w:p>
    <w:p>
      <w:pPr>
        <w:pStyle w:val="BodyText"/>
        <w:spacing w:line="299" w:lineRule="auto" w:before="58"/>
        <w:ind w:left="221" w:right="0"/>
        <w:jc w:val="left"/>
      </w:pPr>
      <w:r>
        <w:rPr>
          <w:b w:val="0"/>
          <w:bCs w:val="0"/>
          <w:spacing w:val="0"/>
          <w:w w:val="100"/>
        </w:rPr>
        <w:t>据《环境影响评价技术导则</w:t>
      </w:r>
      <w:r>
        <w:rPr>
          <w:b w:val="0"/>
          <w:bCs w:val="0"/>
          <w:spacing w:val="10"/>
          <w:w w:val="100"/>
        </w:rPr>
        <w:t> </w:t>
      </w:r>
      <w:r>
        <w:rPr>
          <w:b w:val="0"/>
          <w:bCs w:val="0"/>
          <w:spacing w:val="0"/>
          <w:w w:val="100"/>
        </w:rPr>
        <w:t>地下水环</w:t>
      </w:r>
      <w:r>
        <w:rPr>
          <w:b w:val="0"/>
          <w:bCs w:val="0"/>
          <w:spacing w:val="-8"/>
          <w:w w:val="100"/>
        </w:rPr>
        <w:t>境</w:t>
      </w:r>
      <w:r>
        <w:rPr>
          <w:b w:val="0"/>
          <w:bCs w:val="0"/>
          <w:spacing w:val="0"/>
          <w:w w:val="100"/>
        </w:rPr>
        <w:t>》（</w:t>
      </w:r>
      <w:r>
        <w:rPr>
          <w:rFonts w:ascii="Times New Roman" w:hAnsi="Times New Roman" w:cs="Times New Roman" w:eastAsia="Times New Roman"/>
          <w:b w:val="0"/>
          <w:bCs w:val="0"/>
          <w:spacing w:val="-6"/>
          <w:w w:val="100"/>
        </w:rPr>
        <w:t>H</w:t>
      </w:r>
      <w:r>
        <w:rPr>
          <w:rFonts w:ascii="Times New Roman" w:hAnsi="Times New Roman" w:cs="Times New Roman" w:eastAsia="Times New Roman"/>
          <w:b w:val="0"/>
          <w:bCs w:val="0"/>
          <w:spacing w:val="0"/>
          <w:w w:val="100"/>
        </w:rPr>
        <w:t>J</w:t>
      </w:r>
      <w:r>
        <w:rPr>
          <w:rFonts w:ascii="Times New Roman" w:hAnsi="Times New Roman" w:cs="Times New Roman" w:eastAsia="Times New Roman"/>
          <w:b w:val="0"/>
          <w:bCs w:val="0"/>
          <w:spacing w:val="6"/>
          <w:w w:val="100"/>
        </w:rPr>
        <w:t> </w:t>
      </w:r>
      <w:r>
        <w:rPr>
          <w:rFonts w:ascii="Times New Roman" w:hAnsi="Times New Roman" w:cs="Times New Roman" w:eastAsia="Times New Roman"/>
          <w:b w:val="0"/>
          <w:bCs w:val="0"/>
          <w:spacing w:val="0"/>
          <w:w w:val="100"/>
        </w:rPr>
        <w:t>610-201</w:t>
      </w:r>
      <w:r>
        <w:rPr>
          <w:rFonts w:ascii="Times New Roman" w:hAnsi="Times New Roman" w:cs="Times New Roman" w:eastAsia="Times New Roman"/>
          <w:b w:val="0"/>
          <w:bCs w:val="0"/>
          <w:spacing w:val="-8"/>
          <w:w w:val="100"/>
        </w:rPr>
        <w:t>6</w:t>
      </w:r>
      <w:r>
        <w:rPr>
          <w:b w:val="0"/>
          <w:bCs w:val="0"/>
          <w:spacing w:val="0"/>
          <w:w w:val="100"/>
        </w:rPr>
        <w:t>），三级评价的建</w:t>
      </w:r>
      <w:r>
        <w:rPr>
          <w:b w:val="0"/>
          <w:bCs w:val="0"/>
          <w:spacing w:val="-8"/>
          <w:w w:val="100"/>
        </w:rPr>
        <w:t>设</w:t>
      </w:r>
      <w:r>
        <w:rPr>
          <w:b w:val="0"/>
          <w:bCs w:val="0"/>
          <w:spacing w:val="0"/>
          <w:w w:val="100"/>
        </w:rPr>
        <w:t>项</w:t>
      </w:r>
      <w:r>
        <w:rPr>
          <w:b w:val="0"/>
          <w:bCs w:val="0"/>
          <w:spacing w:val="0"/>
          <w:w w:val="100"/>
        </w:rPr>
        <w:t> </w:t>
      </w:r>
      <w:r>
        <w:rPr>
          <w:b w:val="0"/>
          <w:bCs w:val="0"/>
          <w:spacing w:val="0"/>
          <w:w w:val="100"/>
        </w:rPr>
        <w:t>目跟踪监测点数量要求一般不少于一个，应至少在建设项目场地下游布置一个。</w:t>
      </w:r>
    </w:p>
    <w:p>
      <w:pPr>
        <w:pStyle w:val="BodyText"/>
        <w:spacing w:line="314" w:lineRule="auto" w:before="58"/>
        <w:ind w:left="221" w:right="231" w:firstLine="480"/>
        <w:jc w:val="both"/>
      </w:pPr>
      <w:r>
        <w:rPr>
          <w:b w:val="0"/>
          <w:bCs w:val="0"/>
          <w:spacing w:val="0"/>
          <w:w w:val="100"/>
        </w:rPr>
        <w:t>综上所述</w:t>
      </w:r>
      <w:r>
        <w:rPr>
          <w:b w:val="0"/>
          <w:bCs w:val="0"/>
          <w:spacing w:val="-32"/>
          <w:w w:val="100"/>
        </w:rPr>
        <w:t>，</w:t>
      </w:r>
      <w:r>
        <w:rPr>
          <w:b w:val="0"/>
          <w:bCs w:val="0"/>
          <w:spacing w:val="0"/>
          <w:w w:val="100"/>
        </w:rPr>
        <w:t>项目开工建设期做好防渗工作</w:t>
      </w:r>
      <w:r>
        <w:rPr>
          <w:b w:val="0"/>
          <w:bCs w:val="0"/>
          <w:spacing w:val="-32"/>
          <w:w w:val="100"/>
        </w:rPr>
        <w:t>，</w:t>
      </w:r>
      <w:r>
        <w:rPr>
          <w:b w:val="0"/>
          <w:bCs w:val="0"/>
          <w:spacing w:val="0"/>
          <w:w w:val="100"/>
        </w:rPr>
        <w:t>避免非正常情况产生</w:t>
      </w:r>
      <w:r>
        <w:rPr>
          <w:b w:val="0"/>
          <w:bCs w:val="0"/>
          <w:spacing w:val="-32"/>
          <w:w w:val="100"/>
        </w:rPr>
        <w:t>，</w:t>
      </w:r>
      <w:r>
        <w:rPr>
          <w:b w:val="0"/>
          <w:bCs w:val="0"/>
          <w:spacing w:val="0"/>
          <w:w w:val="100"/>
        </w:rPr>
        <w:t>并建立地</w:t>
      </w:r>
      <w:r>
        <w:rPr>
          <w:b w:val="0"/>
          <w:bCs w:val="0"/>
          <w:spacing w:val="0"/>
          <w:w w:val="100"/>
        </w:rPr>
        <w:t> </w:t>
      </w:r>
      <w:r>
        <w:rPr>
          <w:b w:val="0"/>
          <w:bCs w:val="0"/>
          <w:spacing w:val="0"/>
          <w:w w:val="100"/>
        </w:rPr>
        <w:t>下水环境监测管理体系</w:t>
      </w:r>
      <w:r>
        <w:rPr>
          <w:b w:val="0"/>
          <w:bCs w:val="0"/>
          <w:spacing w:val="-32"/>
          <w:w w:val="100"/>
        </w:rPr>
        <w:t>，</w:t>
      </w:r>
      <w:r>
        <w:rPr>
          <w:b w:val="0"/>
          <w:bCs w:val="0"/>
          <w:spacing w:val="0"/>
          <w:w w:val="100"/>
        </w:rPr>
        <w:t>以便及时发现问题</w:t>
      </w:r>
      <w:r>
        <w:rPr>
          <w:b w:val="0"/>
          <w:bCs w:val="0"/>
          <w:spacing w:val="-32"/>
          <w:w w:val="100"/>
        </w:rPr>
        <w:t>，</w:t>
      </w:r>
      <w:r>
        <w:rPr>
          <w:b w:val="0"/>
          <w:bCs w:val="0"/>
          <w:spacing w:val="0"/>
          <w:w w:val="100"/>
        </w:rPr>
        <w:t>采取措施</w:t>
      </w:r>
      <w:r>
        <w:rPr>
          <w:b w:val="0"/>
          <w:bCs w:val="0"/>
          <w:spacing w:val="-32"/>
          <w:w w:val="100"/>
        </w:rPr>
        <w:t>，</w:t>
      </w:r>
      <w:r>
        <w:rPr>
          <w:b w:val="0"/>
          <w:bCs w:val="0"/>
          <w:spacing w:val="0"/>
          <w:w w:val="100"/>
        </w:rPr>
        <w:t>项目建成后不会对</w:t>
      </w:r>
      <w:r>
        <w:rPr>
          <w:b w:val="0"/>
          <w:bCs w:val="0"/>
          <w:spacing w:val="7"/>
          <w:w w:val="100"/>
        </w:rPr>
        <w:t>当</w:t>
      </w:r>
      <w:r>
        <w:rPr>
          <w:b w:val="0"/>
          <w:bCs w:val="0"/>
          <w:spacing w:val="0"/>
          <w:w w:val="100"/>
        </w:rPr>
        <w:t>地</w:t>
      </w:r>
      <w:r>
        <w:rPr>
          <w:b w:val="0"/>
          <w:bCs w:val="0"/>
          <w:spacing w:val="0"/>
          <w:w w:val="100"/>
        </w:rPr>
        <w:t> </w:t>
      </w:r>
      <w:r>
        <w:rPr>
          <w:b w:val="0"/>
          <w:bCs w:val="0"/>
          <w:spacing w:val="0"/>
          <w:w w:val="100"/>
        </w:rPr>
        <w:t>地下水产生影响。</w:t>
      </w:r>
    </w:p>
    <w:p>
      <w:pPr>
        <w:pStyle w:val="BodyText"/>
        <w:spacing w:line="299" w:lineRule="auto" w:before="43"/>
        <w:ind w:left="701" w:right="391" w:hanging="481"/>
        <w:jc w:val="left"/>
      </w:pPr>
      <w:r>
        <w:rPr>
          <w:rFonts w:ascii="Times New Roman" w:hAnsi="Times New Roman" w:cs="Times New Roman" w:eastAsia="Times New Roman"/>
          <w:b/>
          <w:bCs/>
          <w:spacing w:val="0"/>
          <w:w w:val="100"/>
        </w:rPr>
        <w:t>5</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3"/>
          <w:w w:val="100"/>
        </w:rPr>
        <w:t>.</w:t>
      </w:r>
      <w:r>
        <w:rPr>
          <w:rFonts w:ascii="Times New Roman" w:hAnsi="Times New Roman" w:cs="Times New Roman" w:eastAsia="Times New Roman"/>
          <w:b/>
          <w:bCs/>
          <w:spacing w:val="0"/>
          <w:w w:val="100"/>
        </w:rPr>
        <w:t>2</w:t>
      </w:r>
      <w:r>
        <w:rPr>
          <w:rFonts w:ascii="Times New Roman" w:hAnsi="Times New Roman" w:cs="Times New Roman" w:eastAsia="Times New Roman"/>
          <w:b/>
          <w:bCs/>
          <w:spacing w:val="-5"/>
          <w:w w:val="100"/>
        </w:rPr>
        <w:t>.</w:t>
      </w:r>
      <w:r>
        <w:rPr>
          <w:rFonts w:ascii="Times New Roman" w:hAnsi="Times New Roman" w:cs="Times New Roman" w:eastAsia="Times New Roman"/>
          <w:b/>
          <w:bCs/>
          <w:spacing w:val="0"/>
          <w:w w:val="100"/>
        </w:rPr>
        <w:t>3</w:t>
      </w:r>
      <w:r>
        <w:rPr>
          <w:rFonts w:ascii="Times New Roman" w:hAnsi="Times New Roman" w:cs="Times New Roman" w:eastAsia="Times New Roman"/>
          <w:b/>
          <w:bCs/>
          <w:spacing w:val="-4"/>
          <w:w w:val="100"/>
        </w:rPr>
        <w:t> </w:t>
      </w:r>
      <w:r>
        <w:rPr>
          <w:b w:val="0"/>
          <w:bCs w:val="0"/>
          <w:spacing w:val="0"/>
          <w:w w:val="100"/>
        </w:rPr>
        <w:t>水污染</w:t>
      </w:r>
      <w:r>
        <w:rPr>
          <w:b w:val="0"/>
          <w:bCs w:val="0"/>
          <w:spacing w:val="7"/>
          <w:w w:val="100"/>
        </w:rPr>
        <w:t>防</w:t>
      </w:r>
      <w:r>
        <w:rPr>
          <w:b w:val="0"/>
          <w:bCs w:val="0"/>
          <w:spacing w:val="0"/>
          <w:w w:val="100"/>
        </w:rPr>
        <w:t>治措施经</w:t>
      </w:r>
      <w:r>
        <w:rPr>
          <w:b w:val="0"/>
          <w:bCs w:val="0"/>
          <w:spacing w:val="1"/>
          <w:w w:val="100"/>
        </w:rPr>
        <w:t>济</w:t>
      </w:r>
      <w:r>
        <w:rPr>
          <w:b w:val="0"/>
          <w:bCs w:val="0"/>
          <w:spacing w:val="0"/>
          <w:w w:val="100"/>
        </w:rPr>
        <w:t>可行</w:t>
      </w:r>
      <w:r>
        <w:rPr>
          <w:b w:val="0"/>
          <w:bCs w:val="0"/>
          <w:spacing w:val="7"/>
          <w:w w:val="100"/>
        </w:rPr>
        <w:t>性</w:t>
      </w:r>
      <w:r>
        <w:rPr>
          <w:b w:val="0"/>
          <w:bCs w:val="0"/>
          <w:spacing w:val="0"/>
          <w:w w:val="100"/>
        </w:rPr>
        <w:t>分析</w:t>
      </w:r>
      <w:r>
        <w:rPr>
          <w:b w:val="0"/>
          <w:bCs w:val="0"/>
          <w:spacing w:val="0"/>
          <w:w w:val="100"/>
        </w:rPr>
        <w:t> </w:t>
      </w:r>
      <w:r>
        <w:rPr>
          <w:b w:val="0"/>
          <w:bCs w:val="0"/>
          <w:spacing w:val="0"/>
          <w:w w:val="100"/>
        </w:rPr>
        <w:t>本项目废水治理措施的投资情况详见表</w:t>
      </w:r>
      <w:r>
        <w:rPr>
          <w:b w:val="0"/>
          <w:bCs w:val="0"/>
          <w:spacing w:val="-53"/>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2-2</w:t>
      </w:r>
      <w:r>
        <w:rPr>
          <w:b w:val="0"/>
          <w:bCs w:val="0"/>
          <w:spacing w:val="0"/>
          <w:w w:val="100"/>
        </w:rPr>
        <w:t>。</w:t>
      </w:r>
    </w:p>
    <w:p>
      <w:pPr>
        <w:tabs>
          <w:tab w:pos="1128" w:val="left" w:leader="none"/>
        </w:tabs>
        <w:spacing w:before="47"/>
        <w:ind w:left="0" w:right="5"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5</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2</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2</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废水</w:t>
      </w:r>
      <w:r>
        <w:rPr>
          <w:rFonts w:ascii="仿宋" w:hAnsi="仿宋" w:cs="仿宋" w:eastAsia="仿宋"/>
          <w:b w:val="0"/>
          <w:bCs w:val="0"/>
          <w:spacing w:val="7"/>
          <w:w w:val="105"/>
          <w:sz w:val="20"/>
          <w:szCs w:val="20"/>
        </w:rPr>
        <w:t>治</w:t>
      </w:r>
      <w:r>
        <w:rPr>
          <w:rFonts w:ascii="仿宋" w:hAnsi="仿宋" w:cs="仿宋" w:eastAsia="仿宋"/>
          <w:b w:val="0"/>
          <w:bCs w:val="0"/>
          <w:spacing w:val="0"/>
          <w:w w:val="105"/>
          <w:sz w:val="20"/>
          <w:szCs w:val="20"/>
        </w:rPr>
        <w:t>理措</w:t>
      </w:r>
      <w:r>
        <w:rPr>
          <w:rFonts w:ascii="仿宋" w:hAnsi="仿宋" w:cs="仿宋" w:eastAsia="仿宋"/>
          <w:b w:val="0"/>
          <w:bCs w:val="0"/>
          <w:spacing w:val="7"/>
          <w:w w:val="105"/>
          <w:sz w:val="20"/>
          <w:szCs w:val="20"/>
        </w:rPr>
        <w:t>施</w:t>
      </w:r>
      <w:r>
        <w:rPr>
          <w:rFonts w:ascii="仿宋" w:hAnsi="仿宋" w:cs="仿宋" w:eastAsia="仿宋"/>
          <w:b w:val="0"/>
          <w:bCs w:val="0"/>
          <w:spacing w:val="0"/>
          <w:w w:val="105"/>
          <w:sz w:val="20"/>
          <w:szCs w:val="20"/>
        </w:rPr>
        <w:t>投资</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24" w:hRule="exact"/>
        </w:trPr>
        <w:tc>
          <w:tcPr>
            <w:tcW w:w="4227" w:type="dxa"/>
            <w:tcBorders>
              <w:top w:val="single" w:sz="4" w:space="0" w:color="000000"/>
              <w:left w:val="single" w:sz="4" w:space="0" w:color="000000"/>
              <w:bottom w:val="single" w:sz="7" w:space="0" w:color="000000"/>
              <w:right w:val="single" w:sz="4" w:space="0" w:color="000000"/>
            </w:tcBorders>
          </w:tcPr>
          <w:p>
            <w:pPr>
              <w:pStyle w:val="TableParagraph"/>
              <w:spacing w:line="260" w:lineRule="exact"/>
              <w:ind w:right="0"/>
              <w:jc w:val="center"/>
              <w:rPr>
                <w:rFonts w:ascii="仿宋" w:hAnsi="仿宋" w:cs="仿宋" w:eastAsia="仿宋"/>
                <w:sz w:val="20"/>
                <w:szCs w:val="20"/>
              </w:rPr>
            </w:pPr>
            <w:r>
              <w:rPr>
                <w:rFonts w:ascii="仿宋" w:hAnsi="仿宋" w:cs="仿宋" w:eastAsia="仿宋"/>
                <w:b w:val="0"/>
                <w:bCs w:val="0"/>
                <w:spacing w:val="7"/>
                <w:w w:val="105"/>
                <w:sz w:val="20"/>
                <w:szCs w:val="20"/>
              </w:rPr>
              <w:t>治</w:t>
            </w:r>
            <w:r>
              <w:rPr>
                <w:rFonts w:ascii="仿宋" w:hAnsi="仿宋" w:cs="仿宋" w:eastAsia="仿宋"/>
                <w:b w:val="0"/>
                <w:bCs w:val="0"/>
                <w:spacing w:val="0"/>
                <w:w w:val="105"/>
                <w:sz w:val="20"/>
                <w:szCs w:val="20"/>
              </w:rPr>
              <w:t>理措施</w:t>
            </w:r>
            <w:r>
              <w:rPr>
                <w:rFonts w:ascii="仿宋" w:hAnsi="仿宋" w:cs="仿宋" w:eastAsia="仿宋"/>
                <w:b w:val="0"/>
                <w:bCs w:val="0"/>
                <w:spacing w:val="0"/>
                <w:w w:val="100"/>
                <w:sz w:val="20"/>
                <w:szCs w:val="20"/>
              </w:rPr>
            </w:r>
          </w:p>
        </w:tc>
        <w:tc>
          <w:tcPr>
            <w:tcW w:w="4315" w:type="dxa"/>
            <w:tcBorders>
              <w:top w:val="single" w:sz="4" w:space="0" w:color="000000"/>
              <w:left w:val="single" w:sz="4" w:space="0" w:color="000000"/>
              <w:bottom w:val="single" w:sz="7" w:space="0" w:color="000000"/>
              <w:right w:val="single" w:sz="4" w:space="0" w:color="000000"/>
            </w:tcBorders>
          </w:tcPr>
          <w:p>
            <w:pPr>
              <w:pStyle w:val="TableParagraph"/>
              <w:spacing w:line="260" w:lineRule="exact"/>
              <w:ind w:right="1"/>
              <w:jc w:val="center"/>
              <w:rPr>
                <w:rFonts w:ascii="仿宋" w:hAnsi="仿宋" w:cs="仿宋" w:eastAsia="仿宋"/>
                <w:sz w:val="20"/>
                <w:szCs w:val="20"/>
              </w:rPr>
            </w:pPr>
            <w:r>
              <w:rPr>
                <w:rFonts w:ascii="仿宋" w:hAnsi="仿宋" w:cs="仿宋" w:eastAsia="仿宋"/>
                <w:b w:val="0"/>
                <w:bCs w:val="0"/>
                <w:spacing w:val="7"/>
                <w:w w:val="105"/>
                <w:sz w:val="20"/>
                <w:szCs w:val="20"/>
              </w:rPr>
              <w:t>投</w:t>
            </w:r>
            <w:r>
              <w:rPr>
                <w:rFonts w:ascii="仿宋" w:hAnsi="仿宋" w:cs="仿宋" w:eastAsia="仿宋"/>
                <w:b w:val="0"/>
                <w:bCs w:val="0"/>
                <w:spacing w:val="0"/>
                <w:w w:val="105"/>
                <w:sz w:val="20"/>
                <w:szCs w:val="20"/>
              </w:rPr>
              <w:t>资（</w:t>
            </w:r>
            <w:r>
              <w:rPr>
                <w:rFonts w:ascii="仿宋" w:hAnsi="仿宋" w:cs="仿宋" w:eastAsia="仿宋"/>
                <w:b w:val="0"/>
                <w:bCs w:val="0"/>
                <w:spacing w:val="7"/>
                <w:w w:val="105"/>
                <w:sz w:val="20"/>
                <w:szCs w:val="20"/>
              </w:rPr>
              <w:t>万</w:t>
            </w:r>
            <w:r>
              <w:rPr>
                <w:rFonts w:ascii="仿宋" w:hAnsi="仿宋" w:cs="仿宋" w:eastAsia="仿宋"/>
                <w:b w:val="0"/>
                <w:bCs w:val="0"/>
                <w:spacing w:val="0"/>
                <w:w w:val="105"/>
                <w:sz w:val="20"/>
                <w:szCs w:val="20"/>
              </w:rPr>
              <w:t>元）</w:t>
            </w:r>
            <w:r>
              <w:rPr>
                <w:rFonts w:ascii="仿宋" w:hAnsi="仿宋" w:cs="仿宋" w:eastAsia="仿宋"/>
                <w:b w:val="0"/>
                <w:bCs w:val="0"/>
                <w:spacing w:val="0"/>
                <w:w w:val="100"/>
                <w:sz w:val="20"/>
                <w:szCs w:val="20"/>
              </w:rPr>
            </w:r>
          </w:p>
        </w:tc>
      </w:tr>
      <w:tr>
        <w:trPr>
          <w:trHeight w:val="344" w:hRule="exact"/>
        </w:trPr>
        <w:tc>
          <w:tcPr>
            <w:tcW w:w="4227" w:type="dxa"/>
            <w:tcBorders>
              <w:top w:val="single" w:sz="7" w:space="0" w:color="000000"/>
              <w:left w:val="single" w:sz="4" w:space="0" w:color="000000"/>
              <w:bottom w:val="single" w:sz="7" w:space="0" w:color="000000"/>
              <w:right w:val="single" w:sz="4" w:space="0" w:color="000000"/>
            </w:tcBorders>
          </w:tcPr>
          <w:p>
            <w:pPr>
              <w:pStyle w:val="TableParagraph"/>
              <w:spacing w:line="276" w:lineRule="exact"/>
              <w:ind w:left="1024" w:right="0"/>
              <w:jc w:val="left"/>
              <w:rPr>
                <w:rFonts w:ascii="仿宋" w:hAnsi="仿宋" w:cs="仿宋" w:eastAsia="仿宋"/>
                <w:sz w:val="21"/>
                <w:szCs w:val="21"/>
              </w:rPr>
            </w:pPr>
            <w:r>
              <w:rPr>
                <w:rFonts w:ascii="仿宋" w:hAnsi="仿宋" w:cs="仿宋" w:eastAsia="仿宋"/>
                <w:b w:val="0"/>
                <w:bCs w:val="0"/>
                <w:spacing w:val="0"/>
                <w:w w:val="100"/>
                <w:sz w:val="21"/>
                <w:szCs w:val="21"/>
              </w:rPr>
              <w:t>沉淀池（</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7"/>
                <w:w w:val="100"/>
                <w:sz w:val="21"/>
                <w:szCs w:val="21"/>
              </w:rPr>
              <w:t> </w:t>
            </w:r>
            <w:r>
              <w:rPr>
                <w:rFonts w:ascii="仿宋" w:hAnsi="仿宋" w:cs="仿宋" w:eastAsia="仿宋"/>
                <w:b w:val="0"/>
                <w:bCs w:val="0"/>
                <w:spacing w:val="0"/>
                <w:w w:val="100"/>
                <w:sz w:val="21"/>
                <w:szCs w:val="21"/>
              </w:rPr>
              <w:t>个，</w:t>
            </w: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7"/>
                <w:w w:val="100"/>
                <w:sz w:val="21"/>
                <w:szCs w:val="21"/>
              </w:rPr>
              <w:t>2</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tc>
        <w:tc>
          <w:tcPr>
            <w:tcW w:w="4315" w:type="dxa"/>
            <w:tcBorders>
              <w:top w:val="single" w:sz="7" w:space="0" w:color="000000"/>
              <w:left w:val="single" w:sz="4" w:space="0" w:color="000000"/>
              <w:bottom w:val="single" w:sz="7" w:space="0" w:color="000000"/>
              <w:right w:val="single" w:sz="4" w:space="0" w:color="000000"/>
            </w:tcBorders>
          </w:tcPr>
          <w:p>
            <w:pPr>
              <w:pStyle w:val="TableParagraph"/>
              <w:spacing w:before="35"/>
              <w:ind w:left="2027" w:right="20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tc>
      </w:tr>
      <w:tr>
        <w:trPr>
          <w:trHeight w:val="344" w:hRule="exact"/>
        </w:trPr>
        <w:tc>
          <w:tcPr>
            <w:tcW w:w="4227" w:type="dxa"/>
            <w:tcBorders>
              <w:top w:val="single" w:sz="7" w:space="0" w:color="000000"/>
              <w:left w:val="single" w:sz="4" w:space="0" w:color="000000"/>
              <w:bottom w:val="single" w:sz="7" w:space="0" w:color="000000"/>
              <w:right w:val="single" w:sz="4" w:space="0" w:color="000000"/>
            </w:tcBorders>
          </w:tcPr>
          <w:p>
            <w:pPr>
              <w:pStyle w:val="TableParagraph"/>
              <w:spacing w:line="274" w:lineRule="exact"/>
              <w:ind w:left="1024" w:right="0"/>
              <w:jc w:val="left"/>
              <w:rPr>
                <w:rFonts w:ascii="仿宋" w:hAnsi="仿宋" w:cs="仿宋" w:eastAsia="仿宋"/>
                <w:sz w:val="20"/>
                <w:szCs w:val="20"/>
              </w:rPr>
            </w:pPr>
            <w:r>
              <w:rPr>
                <w:rFonts w:ascii="仿宋" w:hAnsi="仿宋" w:cs="仿宋" w:eastAsia="仿宋"/>
                <w:b w:val="0"/>
                <w:bCs w:val="0"/>
                <w:spacing w:val="0"/>
                <w:w w:val="100"/>
                <w:sz w:val="20"/>
                <w:szCs w:val="20"/>
              </w:rPr>
              <w:t>事故池（</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17"/>
                <w:w w:val="100"/>
                <w:sz w:val="20"/>
                <w:szCs w:val="20"/>
              </w:rPr>
              <w:t> </w:t>
            </w:r>
            <w:r>
              <w:rPr>
                <w:rFonts w:ascii="仿宋" w:hAnsi="仿宋" w:cs="仿宋" w:eastAsia="仿宋"/>
                <w:b w:val="0"/>
                <w:bCs w:val="0"/>
                <w:spacing w:val="0"/>
                <w:w w:val="100"/>
                <w:sz w:val="20"/>
                <w:szCs w:val="20"/>
              </w:rPr>
              <w:t>个，</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6"/>
                <w:w w:val="100"/>
                <w:sz w:val="20"/>
                <w:szCs w:val="20"/>
              </w:rPr>
              <w:t>0</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tc>
        <w:tc>
          <w:tcPr>
            <w:tcW w:w="4315" w:type="dxa"/>
            <w:tcBorders>
              <w:top w:val="single" w:sz="7" w:space="0" w:color="000000"/>
              <w:left w:val="single" w:sz="4" w:space="0" w:color="000000"/>
              <w:bottom w:val="single" w:sz="7" w:space="0" w:color="000000"/>
              <w:right w:val="single" w:sz="4" w:space="0" w:color="000000"/>
            </w:tcBorders>
          </w:tcPr>
          <w:p>
            <w:pPr>
              <w:pStyle w:val="TableParagraph"/>
              <w:spacing w:before="44"/>
              <w:ind w:left="2019" w:right="202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r>
      <w:tr>
        <w:trPr>
          <w:trHeight w:val="352" w:hRule="exact"/>
        </w:trPr>
        <w:tc>
          <w:tcPr>
            <w:tcW w:w="4227" w:type="dxa"/>
            <w:tcBorders>
              <w:top w:val="single" w:sz="7" w:space="0" w:color="000000"/>
              <w:left w:val="single" w:sz="4" w:space="0" w:color="000000"/>
              <w:bottom w:val="single" w:sz="7" w:space="0" w:color="000000"/>
              <w:right w:val="single" w:sz="4" w:space="0" w:color="000000"/>
            </w:tcBorders>
          </w:tcPr>
          <w:p>
            <w:pPr>
              <w:pStyle w:val="TableParagraph"/>
              <w:spacing w:line="283" w:lineRule="exact"/>
              <w:ind w:left="1336" w:right="0"/>
              <w:jc w:val="left"/>
              <w:rPr>
                <w:rFonts w:ascii="仿宋" w:hAnsi="仿宋" w:cs="仿宋" w:eastAsia="仿宋"/>
                <w:sz w:val="20"/>
                <w:szCs w:val="20"/>
              </w:rPr>
            </w:pPr>
            <w:r>
              <w:rPr>
                <w:rFonts w:ascii="仿宋" w:hAnsi="仿宋" w:cs="仿宋" w:eastAsia="仿宋"/>
                <w:b w:val="0"/>
                <w:bCs w:val="0"/>
                <w:spacing w:val="0"/>
                <w:w w:val="105"/>
                <w:sz w:val="20"/>
                <w:szCs w:val="20"/>
              </w:rPr>
              <w:t>隔油池（</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position w:val="10"/>
                <w:sz w:val="14"/>
                <w:szCs w:val="14"/>
              </w:rPr>
              <w:t>3</w:t>
            </w:r>
            <w:r>
              <w:rPr>
                <w:rFonts w:ascii="仿宋" w:hAnsi="仿宋" w:cs="仿宋" w:eastAsia="仿宋"/>
                <w:b w:val="0"/>
                <w:bCs w:val="0"/>
                <w:spacing w:val="0"/>
                <w:w w:val="105"/>
                <w:position w:val="0"/>
                <w:sz w:val="20"/>
                <w:szCs w:val="20"/>
              </w:rPr>
              <w:t>）</w:t>
            </w:r>
            <w:r>
              <w:rPr>
                <w:rFonts w:ascii="仿宋" w:hAnsi="仿宋" w:cs="仿宋" w:eastAsia="仿宋"/>
                <w:b w:val="0"/>
                <w:bCs w:val="0"/>
                <w:spacing w:val="0"/>
                <w:w w:val="100"/>
                <w:position w:val="0"/>
                <w:sz w:val="20"/>
                <w:szCs w:val="20"/>
              </w:rPr>
            </w:r>
          </w:p>
        </w:tc>
        <w:tc>
          <w:tcPr>
            <w:tcW w:w="4315" w:type="dxa"/>
            <w:tcBorders>
              <w:top w:val="single" w:sz="7" w:space="0" w:color="000000"/>
              <w:left w:val="single" w:sz="4" w:space="0" w:color="000000"/>
              <w:bottom w:val="single" w:sz="7" w:space="0" w:color="000000"/>
              <w:right w:val="single" w:sz="4" w:space="0" w:color="000000"/>
            </w:tcBorders>
          </w:tcPr>
          <w:p>
            <w:pPr>
              <w:pStyle w:val="TableParagraph"/>
              <w:spacing w:before="52"/>
              <w:ind w:right="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r>
      <w:tr>
        <w:trPr>
          <w:trHeight w:val="340" w:hRule="exact"/>
        </w:trPr>
        <w:tc>
          <w:tcPr>
            <w:tcW w:w="4227" w:type="dxa"/>
            <w:tcBorders>
              <w:top w:val="single" w:sz="7" w:space="0" w:color="000000"/>
              <w:left w:val="single" w:sz="4" w:space="0" w:color="000000"/>
              <w:bottom w:val="single" w:sz="4" w:space="0" w:color="000000"/>
              <w:right w:val="single" w:sz="4" w:space="0" w:color="000000"/>
            </w:tcBorders>
          </w:tcPr>
          <w:p>
            <w:pPr>
              <w:pStyle w:val="TableParagraph"/>
              <w:spacing w:line="261" w:lineRule="exact"/>
              <w:ind w:right="7"/>
              <w:jc w:val="center"/>
              <w:rPr>
                <w:rFonts w:ascii="仿宋" w:hAnsi="仿宋" w:cs="仿宋" w:eastAsia="仿宋"/>
                <w:sz w:val="21"/>
                <w:szCs w:val="21"/>
              </w:rPr>
            </w:pPr>
            <w:r>
              <w:rPr>
                <w:rFonts w:ascii="仿宋" w:hAnsi="仿宋" w:cs="仿宋" w:eastAsia="仿宋"/>
                <w:b w:val="0"/>
                <w:bCs w:val="0"/>
                <w:spacing w:val="0"/>
                <w:w w:val="100"/>
                <w:sz w:val="21"/>
                <w:szCs w:val="21"/>
              </w:rPr>
              <w:t>化粪池</w:t>
            </w:r>
            <w:r>
              <w:rPr>
                <w:rFonts w:ascii="仿宋" w:hAnsi="仿宋" w:cs="仿宋" w:eastAsia="仿宋"/>
                <w:b w:val="0"/>
                <w:bCs w:val="0"/>
                <w:spacing w:val="0"/>
                <w:w w:val="100"/>
                <w:sz w:val="21"/>
                <w:szCs w:val="21"/>
              </w:rPr>
            </w:r>
          </w:p>
        </w:tc>
        <w:tc>
          <w:tcPr>
            <w:tcW w:w="4315" w:type="dxa"/>
            <w:tcBorders>
              <w:top w:val="single" w:sz="7" w:space="0" w:color="000000"/>
              <w:left w:val="single" w:sz="4" w:space="0" w:color="000000"/>
              <w:bottom w:val="single" w:sz="4" w:space="0" w:color="000000"/>
              <w:right w:val="single" w:sz="4" w:space="0" w:color="000000"/>
            </w:tcBorders>
          </w:tcPr>
          <w:p>
            <w:pPr>
              <w:pStyle w:val="TableParagraph"/>
              <w:spacing w:before="35"/>
              <w:ind w:left="2019" w:right="20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r>
    </w:tbl>
    <w:p>
      <w:pPr>
        <w:pStyle w:val="BodyText"/>
        <w:spacing w:line="299" w:lineRule="auto" w:before="38"/>
        <w:ind w:left="221" w:right="0" w:firstLine="480"/>
        <w:jc w:val="left"/>
      </w:pPr>
      <w:r>
        <w:rPr>
          <w:b w:val="0"/>
          <w:bCs w:val="0"/>
          <w:spacing w:val="0"/>
          <w:w w:val="100"/>
        </w:rPr>
        <w:t>本项目废水治理措施投资共计约</w:t>
      </w:r>
      <w:r>
        <w:rPr>
          <w:b w:val="0"/>
          <w:bCs w:val="0"/>
          <w:spacing w:val="-14"/>
          <w:w w:val="100"/>
        </w:rPr>
        <w:t> </w:t>
      </w:r>
      <w:r>
        <w:rPr>
          <w:rFonts w:ascii="Times New Roman" w:hAnsi="Times New Roman" w:cs="Times New Roman" w:eastAsia="Times New Roman"/>
          <w:b w:val="0"/>
          <w:bCs w:val="0"/>
          <w:spacing w:val="0"/>
          <w:w w:val="100"/>
        </w:rPr>
        <w:t>17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4"/>
          <w:w w:val="100"/>
        </w:rPr>
        <w:t> </w:t>
      </w:r>
      <w:r>
        <w:rPr>
          <w:b w:val="0"/>
          <w:bCs w:val="0"/>
          <w:spacing w:val="0"/>
          <w:w w:val="100"/>
        </w:rPr>
        <w:t>万元，占整个工程投资的比例较低，</w:t>
      </w:r>
      <w:r>
        <w:rPr>
          <w:b w:val="0"/>
          <w:bCs w:val="0"/>
          <w:spacing w:val="0"/>
          <w:w w:val="100"/>
        </w:rPr>
        <w:t> </w:t>
      </w:r>
      <w:r>
        <w:rPr>
          <w:b w:val="0"/>
          <w:bCs w:val="0"/>
          <w:spacing w:val="0"/>
          <w:w w:val="100"/>
        </w:rPr>
        <w:t>约为</w:t>
      </w:r>
      <w:r>
        <w:rPr>
          <w:b w:val="0"/>
          <w:bCs w:val="0"/>
          <w:spacing w:val="-56"/>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13%</w:t>
      </w:r>
      <w:r>
        <w:rPr>
          <w:b w:val="0"/>
          <w:bCs w:val="0"/>
          <w:spacing w:val="0"/>
          <w:w w:val="100"/>
        </w:rPr>
        <w:t>。</w:t>
      </w:r>
    </w:p>
    <w:p>
      <w:pPr>
        <w:pStyle w:val="BodyText"/>
        <w:spacing w:line="314" w:lineRule="auto" w:before="33"/>
        <w:ind w:left="221" w:right="230" w:firstLine="480"/>
        <w:jc w:val="left"/>
      </w:pPr>
      <w:r>
        <w:rPr>
          <w:b w:val="0"/>
          <w:bCs w:val="0"/>
          <w:spacing w:val="0"/>
          <w:w w:val="100"/>
        </w:rPr>
        <w:t>综上所述</w:t>
      </w:r>
      <w:r>
        <w:rPr>
          <w:b w:val="0"/>
          <w:bCs w:val="0"/>
          <w:spacing w:val="-89"/>
          <w:w w:val="100"/>
        </w:rPr>
        <w:t>，</w:t>
      </w:r>
      <w:r>
        <w:rPr>
          <w:b w:val="0"/>
          <w:bCs w:val="0"/>
          <w:spacing w:val="0"/>
          <w:w w:val="100"/>
        </w:rPr>
        <w:t>本项目生产废水经沉淀处理后的清水作为原料清洗水循环使用是</w:t>
      </w:r>
      <w:r>
        <w:rPr>
          <w:b w:val="0"/>
          <w:bCs w:val="0"/>
          <w:spacing w:val="0"/>
          <w:w w:val="100"/>
        </w:rPr>
        <w:t> </w:t>
      </w:r>
      <w:r>
        <w:rPr>
          <w:b w:val="0"/>
          <w:bCs w:val="0"/>
          <w:spacing w:val="0"/>
          <w:w w:val="100"/>
        </w:rPr>
        <w:t>可行的</w:t>
      </w:r>
      <w:r>
        <w:rPr>
          <w:b w:val="0"/>
          <w:bCs w:val="0"/>
          <w:spacing w:val="1"/>
          <w:w w:val="100"/>
        </w:rPr>
        <w:t>，</w:t>
      </w:r>
      <w:r>
        <w:rPr>
          <w:b w:val="0"/>
          <w:bCs w:val="0"/>
          <w:spacing w:val="0"/>
          <w:w w:val="100"/>
        </w:rPr>
        <w:t>生活污水排入化粪池，最终拉运</w:t>
      </w:r>
      <w:r>
        <w:rPr>
          <w:b w:val="0"/>
          <w:bCs w:val="0"/>
          <w:spacing w:val="2"/>
          <w:w w:val="100"/>
        </w:rPr>
        <w:t>至</w:t>
      </w:r>
      <w:r>
        <w:rPr>
          <w:rFonts w:ascii="Times New Roman" w:hAnsi="Times New Roman" w:cs="Times New Roman" w:eastAsia="Times New Roman"/>
          <w:b w:val="0"/>
          <w:bCs w:val="0"/>
          <w:spacing w:val="0"/>
          <w:w w:val="100"/>
        </w:rPr>
        <w:t>44</w:t>
      </w:r>
      <w:r>
        <w:rPr>
          <w:b w:val="0"/>
          <w:bCs w:val="0"/>
          <w:spacing w:val="0"/>
          <w:w w:val="100"/>
        </w:rPr>
        <w:t>团污水处理厂处</w:t>
      </w:r>
      <w:r>
        <w:rPr>
          <w:b w:val="0"/>
          <w:bCs w:val="0"/>
          <w:spacing w:val="1"/>
          <w:w w:val="100"/>
        </w:rPr>
        <w:t>理</w:t>
      </w:r>
      <w:r>
        <w:rPr>
          <w:b w:val="0"/>
          <w:bCs w:val="0"/>
          <w:spacing w:val="0"/>
          <w:w w:val="100"/>
        </w:rPr>
        <w:t>可行。</w:t>
      </w:r>
    </w:p>
    <w:p>
      <w:pPr>
        <w:spacing w:line="110" w:lineRule="exact" w:before="6"/>
        <w:rPr>
          <w:sz w:val="11"/>
          <w:szCs w:val="11"/>
        </w:rPr>
      </w:pPr>
      <w:r>
        <w:rPr>
          <w:sz w:val="11"/>
          <w:szCs w:val="11"/>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噪声污染防</w:t>
      </w:r>
      <w:r>
        <w:rPr>
          <w:rFonts w:ascii="仿宋" w:hAnsi="仿宋" w:cs="仿宋" w:eastAsia="仿宋"/>
          <w:b w:val="0"/>
          <w:bCs w:val="0"/>
          <w:spacing w:val="7"/>
          <w:w w:val="100"/>
          <w:sz w:val="28"/>
          <w:szCs w:val="28"/>
        </w:rPr>
        <w:t>治</w:t>
      </w:r>
      <w:r>
        <w:rPr>
          <w:rFonts w:ascii="仿宋" w:hAnsi="仿宋" w:cs="仿宋" w:eastAsia="仿宋"/>
          <w:b w:val="0"/>
          <w:bCs w:val="0"/>
          <w:spacing w:val="0"/>
          <w:w w:val="100"/>
          <w:sz w:val="28"/>
          <w:szCs w:val="28"/>
        </w:rPr>
        <w:t>措施</w:t>
      </w:r>
    </w:p>
    <w:p>
      <w:pPr>
        <w:spacing w:line="180" w:lineRule="exact" w:before="8"/>
        <w:rPr>
          <w:sz w:val="18"/>
          <w:szCs w:val="18"/>
        </w:rPr>
      </w:pPr>
      <w:r>
        <w:rPr>
          <w:sz w:val="18"/>
          <w:szCs w:val="18"/>
        </w:rPr>
      </w:r>
    </w:p>
    <w:p>
      <w:pPr>
        <w:pStyle w:val="BodyText"/>
        <w:ind w:left="701" w:right="0"/>
        <w:jc w:val="left"/>
      </w:pPr>
      <w:r>
        <w:rPr>
          <w:b w:val="0"/>
          <w:bCs w:val="0"/>
          <w:spacing w:val="0"/>
          <w:w w:val="100"/>
        </w:rPr>
        <w:t>为了减轻各类噪声对工人</w:t>
      </w:r>
      <w:r>
        <w:rPr>
          <w:b w:val="0"/>
          <w:bCs w:val="0"/>
          <w:spacing w:val="2"/>
          <w:w w:val="100"/>
        </w:rPr>
        <w:t>操</w:t>
      </w:r>
      <w:r>
        <w:rPr>
          <w:b w:val="0"/>
          <w:bCs w:val="0"/>
          <w:spacing w:val="0"/>
          <w:w w:val="100"/>
        </w:rPr>
        <w:t>作环境和周围声环境影响，需采取措施。</w:t>
      </w:r>
    </w:p>
    <w:p>
      <w:pPr>
        <w:spacing w:line="110" w:lineRule="exact"/>
        <w:rPr>
          <w:sz w:val="11"/>
          <w:szCs w:val="11"/>
        </w:rPr>
      </w:pPr>
      <w:r>
        <w:rPr>
          <w:sz w:val="11"/>
          <w:szCs w:val="11"/>
        </w:rPr>
      </w:r>
    </w:p>
    <w:p>
      <w:pPr>
        <w:pStyle w:val="BodyText"/>
        <w:spacing w:line="304" w:lineRule="auto"/>
        <w:ind w:left="221" w:right="0" w:firstLine="48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）在引进设备中，</w:t>
      </w:r>
      <w:r>
        <w:rPr>
          <w:b w:val="0"/>
          <w:bCs w:val="0"/>
          <w:spacing w:val="7"/>
          <w:w w:val="100"/>
        </w:rPr>
        <w:t>在</w:t>
      </w:r>
      <w:r>
        <w:rPr>
          <w:b w:val="0"/>
          <w:bCs w:val="0"/>
          <w:spacing w:val="0"/>
          <w:w w:val="100"/>
        </w:rPr>
        <w:t>满足工艺要求的</w:t>
      </w:r>
      <w:r>
        <w:rPr>
          <w:b w:val="0"/>
          <w:bCs w:val="0"/>
          <w:spacing w:val="7"/>
          <w:w w:val="100"/>
        </w:rPr>
        <w:t>前</w:t>
      </w:r>
      <w:r>
        <w:rPr>
          <w:b w:val="0"/>
          <w:bCs w:val="0"/>
          <w:spacing w:val="0"/>
          <w:w w:val="100"/>
        </w:rPr>
        <w:t>提下应尽量采用</w:t>
      </w:r>
      <w:r>
        <w:rPr>
          <w:b w:val="0"/>
          <w:bCs w:val="0"/>
          <w:spacing w:val="7"/>
          <w:w w:val="100"/>
        </w:rPr>
        <w:t>低</w:t>
      </w:r>
      <w:r>
        <w:rPr>
          <w:b w:val="0"/>
          <w:bCs w:val="0"/>
          <w:spacing w:val="0"/>
          <w:w w:val="100"/>
        </w:rPr>
        <w:t>噪声设备，设</w:t>
      </w:r>
      <w:r>
        <w:rPr>
          <w:b w:val="0"/>
          <w:bCs w:val="0"/>
          <w:spacing w:val="0"/>
          <w:w w:val="100"/>
        </w:rPr>
        <w:t> </w:t>
      </w:r>
      <w:r>
        <w:rPr>
          <w:b w:val="0"/>
          <w:bCs w:val="0"/>
          <w:spacing w:val="0"/>
          <w:w w:val="100"/>
        </w:rPr>
        <w:t>备安装中基础应做减振处理，从设备本身降低噪声值，从而减轻对环境的影响。</w:t>
      </w:r>
    </w:p>
    <w:p>
      <w:pPr>
        <w:pStyle w:val="BodyText"/>
        <w:spacing w:line="299" w:lineRule="auto" w:before="45"/>
        <w:ind w:left="221" w:right="238" w:firstLine="48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）水泵出入口处装</w:t>
      </w:r>
      <w:r>
        <w:rPr>
          <w:b w:val="0"/>
          <w:bCs w:val="0"/>
          <w:spacing w:val="7"/>
          <w:w w:val="100"/>
        </w:rPr>
        <w:t>避</w:t>
      </w:r>
      <w:r>
        <w:rPr>
          <w:b w:val="0"/>
          <w:bCs w:val="0"/>
          <w:spacing w:val="0"/>
          <w:w w:val="100"/>
        </w:rPr>
        <w:t>振喉，降低噪声</w:t>
      </w:r>
      <w:r>
        <w:rPr>
          <w:b w:val="0"/>
          <w:bCs w:val="0"/>
          <w:spacing w:val="7"/>
          <w:w w:val="100"/>
        </w:rPr>
        <w:t>传</w:t>
      </w:r>
      <w:r>
        <w:rPr>
          <w:b w:val="0"/>
          <w:bCs w:val="0"/>
          <w:spacing w:val="0"/>
          <w:w w:val="100"/>
        </w:rPr>
        <w:t>播，在安装高噪</w:t>
      </w:r>
      <w:r>
        <w:rPr>
          <w:b w:val="0"/>
          <w:bCs w:val="0"/>
          <w:spacing w:val="7"/>
          <w:w w:val="100"/>
        </w:rPr>
        <w:t>设</w:t>
      </w:r>
      <w:r>
        <w:rPr>
          <w:b w:val="0"/>
          <w:bCs w:val="0"/>
          <w:spacing w:val="0"/>
          <w:w w:val="100"/>
        </w:rPr>
        <w:t>备时应加防振</w:t>
      </w:r>
      <w:r>
        <w:rPr>
          <w:b w:val="0"/>
          <w:bCs w:val="0"/>
          <w:spacing w:val="0"/>
          <w:w w:val="100"/>
        </w:rPr>
        <w:t> </w:t>
      </w:r>
      <w:r>
        <w:rPr>
          <w:b w:val="0"/>
          <w:bCs w:val="0"/>
          <w:spacing w:val="0"/>
          <w:w w:val="100"/>
        </w:rPr>
        <w:t>设施，降低设备噪声对厂界声环境的影响。</w:t>
      </w:r>
    </w:p>
    <w:p>
      <w:pPr>
        <w:pStyle w:val="BodyText"/>
        <w:spacing w:line="299" w:lineRule="auto" w:before="58"/>
        <w:ind w:left="221" w:right="0" w:firstLine="48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）各种风机和水泵等设备器械噪声均在</w:t>
      </w:r>
      <w:r>
        <w:rPr>
          <w:b w:val="0"/>
          <w:bCs w:val="0"/>
          <w:spacing w:val="-54"/>
          <w:w w:val="100"/>
        </w:rPr>
        <w:t> </w:t>
      </w:r>
      <w:r>
        <w:rPr>
          <w:rFonts w:ascii="Times New Roman" w:hAnsi="Times New Roman" w:cs="Times New Roman" w:eastAsia="Times New Roman"/>
          <w:b w:val="0"/>
          <w:bCs w:val="0"/>
          <w:spacing w:val="0"/>
          <w:w w:val="100"/>
        </w:rPr>
        <w:t>80-90d</w:t>
      </w:r>
      <w:r>
        <w:rPr>
          <w:rFonts w:ascii="Times New Roman" w:hAnsi="Times New Roman" w:cs="Times New Roman" w:eastAsia="Times New Roman"/>
          <w:b w:val="0"/>
          <w:bCs w:val="0"/>
          <w:spacing w:val="-1"/>
          <w:w w:val="100"/>
        </w:rPr>
        <w:t>B</w:t>
      </w:r>
      <w:r>
        <w:rPr>
          <w:b w:val="0"/>
          <w:bCs w:val="0"/>
          <w:spacing w:val="0"/>
          <w:w w:val="100"/>
        </w:rPr>
        <w:t>（</w:t>
      </w:r>
      <w:r>
        <w:rPr>
          <w:rFonts w:ascii="Times New Roman" w:hAnsi="Times New Roman" w:cs="Times New Roman" w:eastAsia="Times New Roman"/>
          <w:b w:val="0"/>
          <w:bCs w:val="0"/>
          <w:spacing w:val="-6"/>
          <w:w w:val="100"/>
        </w:rPr>
        <w:t>A</w:t>
      </w:r>
      <w:r>
        <w:rPr>
          <w:b w:val="0"/>
          <w:bCs w:val="0"/>
          <w:spacing w:val="0"/>
          <w:w w:val="100"/>
        </w:rPr>
        <w:t>）左右，置于室内，</w:t>
      </w:r>
      <w:r>
        <w:rPr>
          <w:b w:val="0"/>
          <w:bCs w:val="0"/>
          <w:spacing w:val="0"/>
          <w:w w:val="100"/>
        </w:rPr>
        <w:t> </w:t>
      </w:r>
      <w:r>
        <w:rPr>
          <w:b w:val="0"/>
          <w:bCs w:val="0"/>
          <w:spacing w:val="0"/>
          <w:w w:val="100"/>
        </w:rPr>
        <w:t>并且对产生机械噪声的设备进行减振处理</w:t>
      </w:r>
      <w:r>
        <w:rPr>
          <w:b w:val="0"/>
          <w:bCs w:val="0"/>
          <w:spacing w:val="-41"/>
          <w:w w:val="100"/>
        </w:rPr>
        <w:t>，</w:t>
      </w:r>
      <w:r>
        <w:rPr>
          <w:b w:val="0"/>
          <w:bCs w:val="0"/>
          <w:spacing w:val="0"/>
          <w:w w:val="100"/>
        </w:rPr>
        <w:t>减少设备振动噪声</w:t>
      </w:r>
      <w:r>
        <w:rPr>
          <w:b w:val="0"/>
          <w:bCs w:val="0"/>
          <w:spacing w:val="-41"/>
          <w:w w:val="100"/>
        </w:rPr>
        <w:t>，</w:t>
      </w:r>
      <w:r>
        <w:rPr>
          <w:b w:val="0"/>
          <w:bCs w:val="0"/>
          <w:spacing w:val="0"/>
          <w:w w:val="100"/>
        </w:rPr>
        <w:t>经采取措施</w:t>
      </w:r>
      <w:r>
        <w:rPr>
          <w:b w:val="0"/>
          <w:bCs w:val="0"/>
          <w:spacing w:val="-8"/>
          <w:w w:val="100"/>
        </w:rPr>
        <w:t>后</w:t>
      </w:r>
      <w:r>
        <w:rPr>
          <w:b w:val="0"/>
          <w:bCs w:val="0"/>
          <w:spacing w:val="0"/>
          <w:w w:val="100"/>
        </w:rPr>
        <w:t>噪</w:t>
      </w:r>
    </w:p>
    <w:p>
      <w:pPr>
        <w:spacing w:after="0" w:line="299" w:lineRule="auto"/>
        <w:jc w:val="left"/>
        <w:sectPr>
          <w:pgSz w:w="11904" w:h="16840"/>
          <w:pgMar w:header="1182" w:footer="989" w:top="1580" w:bottom="1180" w:left="1580" w:right="1560"/>
        </w:sectPr>
      </w:pPr>
    </w:p>
    <w:p>
      <w:pPr>
        <w:pStyle w:val="BodyText"/>
        <w:spacing w:line="291" w:lineRule="exact"/>
        <w:ind w:right="0"/>
        <w:jc w:val="left"/>
      </w:pPr>
      <w:r>
        <w:rPr>
          <w:b w:val="0"/>
          <w:bCs w:val="0"/>
          <w:spacing w:val="0"/>
          <w:w w:val="100"/>
        </w:rPr>
        <w:t>声值可消减约</w:t>
      </w:r>
      <w:r>
        <w:rPr>
          <w:b w:val="0"/>
          <w:bCs w:val="0"/>
          <w:spacing w:val="-55"/>
          <w:w w:val="100"/>
        </w:rPr>
        <w:t> </w:t>
      </w:r>
      <w:r>
        <w:rPr>
          <w:rFonts w:ascii="Times New Roman" w:hAnsi="Times New Roman" w:cs="Times New Roman" w:eastAsia="Times New Roman"/>
          <w:b w:val="0"/>
          <w:bCs w:val="0"/>
          <w:spacing w:val="0"/>
          <w:w w:val="100"/>
        </w:rPr>
        <w:t>30dB(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1"/>
          <w:w w:val="100"/>
        </w:rPr>
        <w:t>)</w:t>
      </w:r>
      <w:r>
        <w:rPr>
          <w:b w:val="0"/>
          <w:bCs w:val="0"/>
          <w:spacing w:val="0"/>
          <w:w w:val="100"/>
        </w:rPr>
        <w:t>，减轻噪声对操作人员的危害和对环境的影响。</w:t>
      </w:r>
    </w:p>
    <w:p>
      <w:pPr>
        <w:pStyle w:val="BodyText"/>
        <w:spacing w:line="304" w:lineRule="auto" w:before="92"/>
        <w:ind w:right="0" w:firstLine="48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）在设计中</w:t>
      </w:r>
      <w:r>
        <w:rPr>
          <w:b w:val="0"/>
          <w:bCs w:val="0"/>
          <w:spacing w:val="1"/>
          <w:w w:val="100"/>
        </w:rPr>
        <w:t>合</w:t>
      </w:r>
      <w:r>
        <w:rPr>
          <w:b w:val="0"/>
          <w:bCs w:val="0"/>
          <w:spacing w:val="0"/>
          <w:w w:val="100"/>
        </w:rPr>
        <w:t>理布</w:t>
      </w:r>
      <w:r>
        <w:rPr>
          <w:b w:val="0"/>
          <w:bCs w:val="0"/>
          <w:spacing w:val="7"/>
          <w:w w:val="100"/>
        </w:rPr>
        <w:t>局</w:t>
      </w:r>
      <w:r>
        <w:rPr>
          <w:b w:val="0"/>
          <w:bCs w:val="0"/>
          <w:spacing w:val="0"/>
          <w:w w:val="100"/>
        </w:rPr>
        <w:t>，充分利用厂内</w:t>
      </w:r>
      <w:r>
        <w:rPr>
          <w:b w:val="0"/>
          <w:bCs w:val="0"/>
          <w:spacing w:val="7"/>
          <w:w w:val="100"/>
        </w:rPr>
        <w:t>建</w:t>
      </w:r>
      <w:r>
        <w:rPr>
          <w:b w:val="0"/>
          <w:bCs w:val="0"/>
          <w:spacing w:val="0"/>
          <w:w w:val="100"/>
        </w:rPr>
        <w:t>筑物的隔声作用</w:t>
      </w:r>
      <w:r>
        <w:rPr>
          <w:b w:val="0"/>
          <w:bCs w:val="0"/>
          <w:spacing w:val="7"/>
          <w:w w:val="100"/>
        </w:rPr>
        <w:t>，</w:t>
      </w:r>
      <w:r>
        <w:rPr>
          <w:b w:val="0"/>
          <w:bCs w:val="0"/>
          <w:spacing w:val="0"/>
          <w:w w:val="100"/>
        </w:rPr>
        <w:t>以减轻各类声</w:t>
      </w:r>
      <w:r>
        <w:rPr>
          <w:b w:val="0"/>
          <w:bCs w:val="0"/>
          <w:spacing w:val="0"/>
          <w:w w:val="100"/>
        </w:rPr>
        <w:t> </w:t>
      </w:r>
      <w:r>
        <w:rPr>
          <w:b w:val="0"/>
          <w:bCs w:val="0"/>
          <w:spacing w:val="0"/>
          <w:w w:val="100"/>
        </w:rPr>
        <w:t>源对周围环境的影响。</w:t>
      </w:r>
    </w:p>
    <w:p>
      <w:pPr>
        <w:pStyle w:val="BodyText"/>
        <w:spacing w:line="299" w:lineRule="auto" w:before="45"/>
        <w:ind w:right="0" w:firstLine="48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）货物运输车辆应</w:t>
      </w:r>
      <w:r>
        <w:rPr>
          <w:b w:val="0"/>
          <w:bCs w:val="0"/>
          <w:spacing w:val="7"/>
          <w:w w:val="100"/>
        </w:rPr>
        <w:t>配</w:t>
      </w:r>
      <w:r>
        <w:rPr>
          <w:b w:val="0"/>
          <w:bCs w:val="0"/>
          <w:spacing w:val="0"/>
          <w:w w:val="100"/>
        </w:rPr>
        <w:t>备低音喇叭，在</w:t>
      </w:r>
      <w:r>
        <w:rPr>
          <w:b w:val="0"/>
          <w:bCs w:val="0"/>
          <w:spacing w:val="7"/>
          <w:w w:val="100"/>
        </w:rPr>
        <w:t>厂</w:t>
      </w:r>
      <w:r>
        <w:rPr>
          <w:b w:val="0"/>
          <w:bCs w:val="0"/>
          <w:spacing w:val="0"/>
          <w:w w:val="100"/>
        </w:rPr>
        <w:t>区门前做到不鸣</w:t>
      </w:r>
      <w:r>
        <w:rPr>
          <w:b w:val="0"/>
          <w:bCs w:val="0"/>
          <w:spacing w:val="7"/>
          <w:w w:val="100"/>
        </w:rPr>
        <w:t>或</w:t>
      </w:r>
      <w:r>
        <w:rPr>
          <w:b w:val="0"/>
          <w:bCs w:val="0"/>
          <w:spacing w:val="0"/>
          <w:w w:val="100"/>
        </w:rPr>
        <w:t>少鸣笛，以减</w:t>
      </w:r>
      <w:r>
        <w:rPr>
          <w:b w:val="0"/>
          <w:bCs w:val="0"/>
          <w:spacing w:val="0"/>
          <w:w w:val="100"/>
        </w:rPr>
        <w:t> </w:t>
      </w:r>
      <w:r>
        <w:rPr>
          <w:b w:val="0"/>
          <w:bCs w:val="0"/>
          <w:spacing w:val="0"/>
          <w:w w:val="100"/>
        </w:rPr>
        <w:t>轻交通噪声对厂区周围地区的影响。</w:t>
      </w:r>
    </w:p>
    <w:p>
      <w:pPr>
        <w:pStyle w:val="BodyText"/>
        <w:spacing w:line="315" w:lineRule="auto" w:before="58"/>
        <w:ind w:right="0" w:firstLine="480"/>
        <w:jc w:val="left"/>
      </w:pPr>
      <w:r>
        <w:rPr>
          <w:b w:val="0"/>
          <w:bCs w:val="0"/>
          <w:spacing w:val="0"/>
          <w:w w:val="100"/>
        </w:rPr>
        <w:t>噪声治</w:t>
      </w:r>
      <w:r>
        <w:rPr>
          <w:b w:val="0"/>
          <w:bCs w:val="0"/>
          <w:spacing w:val="7"/>
          <w:w w:val="100"/>
        </w:rPr>
        <w:t>理</w:t>
      </w:r>
      <w:r>
        <w:rPr>
          <w:b w:val="0"/>
          <w:bCs w:val="0"/>
          <w:spacing w:val="0"/>
          <w:w w:val="100"/>
        </w:rPr>
        <w:t>措施可行性论</w:t>
      </w:r>
      <w:r>
        <w:rPr>
          <w:b w:val="0"/>
          <w:bCs w:val="0"/>
          <w:spacing w:val="10"/>
          <w:w w:val="100"/>
        </w:rPr>
        <w:t>证</w:t>
      </w:r>
      <w:r>
        <w:rPr>
          <w:b w:val="0"/>
          <w:bCs w:val="0"/>
          <w:spacing w:val="-24"/>
          <w:w w:val="100"/>
        </w:rPr>
        <w:t>：</w:t>
      </w:r>
      <w:r>
        <w:rPr>
          <w:b w:val="0"/>
          <w:bCs w:val="0"/>
          <w:spacing w:val="0"/>
          <w:w w:val="100"/>
        </w:rPr>
        <w:t>通过采取隔声</w:t>
      </w:r>
      <w:r>
        <w:rPr>
          <w:b w:val="0"/>
          <w:bCs w:val="0"/>
          <w:spacing w:val="-24"/>
          <w:w w:val="100"/>
        </w:rPr>
        <w:t>、</w:t>
      </w:r>
      <w:r>
        <w:rPr>
          <w:b w:val="0"/>
          <w:bCs w:val="0"/>
          <w:spacing w:val="0"/>
          <w:w w:val="100"/>
        </w:rPr>
        <w:t>消声</w:t>
      </w:r>
      <w:r>
        <w:rPr>
          <w:b w:val="0"/>
          <w:bCs w:val="0"/>
          <w:spacing w:val="-24"/>
          <w:w w:val="100"/>
        </w:rPr>
        <w:t>、</w:t>
      </w:r>
      <w:r>
        <w:rPr>
          <w:b w:val="0"/>
          <w:bCs w:val="0"/>
          <w:spacing w:val="0"/>
          <w:w w:val="100"/>
        </w:rPr>
        <w:t>减振等措施后</w:t>
      </w:r>
      <w:r>
        <w:rPr>
          <w:b w:val="0"/>
          <w:bCs w:val="0"/>
          <w:spacing w:val="-24"/>
          <w:w w:val="100"/>
        </w:rPr>
        <w:t>，</w:t>
      </w:r>
      <w:r>
        <w:rPr>
          <w:b w:val="0"/>
          <w:bCs w:val="0"/>
          <w:spacing w:val="0"/>
          <w:w w:val="100"/>
        </w:rPr>
        <w:t>噪声源可</w:t>
      </w:r>
      <w:r>
        <w:rPr>
          <w:b w:val="0"/>
          <w:bCs w:val="0"/>
          <w:spacing w:val="0"/>
          <w:w w:val="100"/>
        </w:rPr>
        <w:t> </w:t>
      </w:r>
      <w:r>
        <w:rPr>
          <w:b w:val="0"/>
          <w:bCs w:val="0"/>
          <w:spacing w:val="0"/>
          <w:w w:val="100"/>
        </w:rPr>
        <w:t>降噪</w:t>
      </w:r>
      <w:r>
        <w:rPr>
          <w:b w:val="0"/>
          <w:bCs w:val="0"/>
          <w:spacing w:val="-56"/>
          <w:w w:val="100"/>
        </w:rPr>
        <w:t> </w:t>
      </w:r>
      <w:r>
        <w:rPr>
          <w:rFonts w:ascii="Times New Roman" w:hAnsi="Times New Roman" w:cs="Times New Roman" w:eastAsia="Times New Roman"/>
          <w:b w:val="0"/>
          <w:bCs w:val="0"/>
          <w:spacing w:val="0"/>
          <w:w w:val="100"/>
        </w:rPr>
        <w:t>10-30dB(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。环评认为项目采取的噪声控制措施技术、经济可行。</w:t>
      </w:r>
    </w:p>
    <w:p>
      <w:pPr>
        <w:pStyle w:val="BodyText"/>
        <w:spacing w:line="307" w:lineRule="auto" w:before="16"/>
        <w:ind w:right="225" w:firstLine="480"/>
        <w:jc w:val="both"/>
      </w:pPr>
      <w:r>
        <w:rPr>
          <w:b w:val="0"/>
          <w:bCs w:val="0"/>
          <w:spacing w:val="0"/>
          <w:w w:val="100"/>
        </w:rPr>
        <w:t>上述噪声治理措施均是成熟可靠的措施</w:t>
      </w:r>
      <w:r>
        <w:rPr>
          <w:b w:val="0"/>
          <w:bCs w:val="0"/>
          <w:spacing w:val="-32"/>
          <w:w w:val="100"/>
        </w:rPr>
        <w:t>，</w:t>
      </w:r>
      <w:r>
        <w:rPr>
          <w:b w:val="0"/>
          <w:bCs w:val="0"/>
          <w:spacing w:val="0"/>
          <w:w w:val="100"/>
        </w:rPr>
        <w:t>运营期严格管理</w:t>
      </w:r>
      <w:r>
        <w:rPr>
          <w:b w:val="0"/>
          <w:bCs w:val="0"/>
          <w:spacing w:val="-32"/>
          <w:w w:val="100"/>
        </w:rPr>
        <w:t>、</w:t>
      </w:r>
      <w:r>
        <w:rPr>
          <w:b w:val="0"/>
          <w:bCs w:val="0"/>
          <w:spacing w:val="0"/>
          <w:w w:val="100"/>
        </w:rPr>
        <w:t>勤于维护</w:t>
      </w:r>
      <w:r>
        <w:rPr>
          <w:b w:val="0"/>
          <w:bCs w:val="0"/>
          <w:spacing w:val="-32"/>
          <w:w w:val="100"/>
        </w:rPr>
        <w:t>，</w:t>
      </w:r>
      <w:r>
        <w:rPr>
          <w:b w:val="0"/>
          <w:bCs w:val="0"/>
          <w:spacing w:val="0"/>
          <w:w w:val="100"/>
        </w:rPr>
        <w:t>厂界</w:t>
      </w:r>
      <w:r>
        <w:rPr>
          <w:b w:val="0"/>
          <w:bCs w:val="0"/>
          <w:spacing w:val="0"/>
          <w:w w:val="100"/>
        </w:rPr>
        <w:t> </w:t>
      </w:r>
      <w:r>
        <w:rPr>
          <w:b w:val="0"/>
          <w:bCs w:val="0"/>
          <w:spacing w:val="0"/>
          <w:w w:val="100"/>
        </w:rPr>
        <w:t>噪声满足《工业企业厂界环境噪声排放标准》</w:t>
      </w:r>
      <w:r>
        <w:rPr>
          <w:b w:val="0"/>
          <w:bCs w:val="0"/>
          <w:spacing w:val="3"/>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B1234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-2008</w:t>
      </w:r>
      <w:r>
        <w:rPr>
          <w:b w:val="0"/>
          <w:bCs w:val="0"/>
          <w:spacing w:val="0"/>
          <w:w w:val="100"/>
        </w:rPr>
        <w:t>）中</w:t>
      </w:r>
      <w:r>
        <w:rPr>
          <w:b w:val="0"/>
          <w:bCs w:val="0"/>
          <w:spacing w:val="-8"/>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52"/>
          <w:w w:val="100"/>
        </w:rPr>
        <w:t> </w:t>
      </w:r>
      <w:r>
        <w:rPr>
          <w:b w:val="0"/>
          <w:bCs w:val="0"/>
          <w:spacing w:val="0"/>
          <w:w w:val="100"/>
        </w:rPr>
        <w:t>类标</w:t>
      </w:r>
      <w:r>
        <w:rPr>
          <w:b w:val="0"/>
          <w:bCs w:val="0"/>
          <w:spacing w:val="-8"/>
          <w:w w:val="100"/>
        </w:rPr>
        <w:t>准</w:t>
      </w:r>
      <w:r>
        <w:rPr>
          <w:b w:val="0"/>
          <w:bCs w:val="0"/>
          <w:spacing w:val="0"/>
          <w:w w:val="100"/>
        </w:rPr>
        <w:t>：</w:t>
      </w:r>
      <w:r>
        <w:rPr>
          <w:b w:val="0"/>
          <w:bCs w:val="0"/>
          <w:spacing w:val="0"/>
          <w:w w:val="100"/>
        </w:rPr>
        <w:t> </w:t>
      </w:r>
      <w:r>
        <w:rPr>
          <w:b w:val="0"/>
          <w:bCs w:val="0"/>
          <w:spacing w:val="0"/>
          <w:w w:val="100"/>
        </w:rPr>
        <w:t>昼间</w:t>
      </w:r>
      <w:r>
        <w:rPr>
          <w:b w:val="0"/>
          <w:bCs w:val="0"/>
          <w:spacing w:val="-56"/>
          <w:w w:val="100"/>
        </w:rPr>
        <w:t> </w:t>
      </w:r>
      <w:r>
        <w:rPr>
          <w:rFonts w:ascii="Times New Roman" w:hAnsi="Times New Roman" w:cs="Times New Roman" w:eastAsia="Times New Roman"/>
          <w:b w:val="0"/>
          <w:bCs w:val="0"/>
          <w:spacing w:val="0"/>
          <w:w w:val="100"/>
        </w:rPr>
        <w:t>55dB(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，夜间</w:t>
      </w:r>
      <w:r>
        <w:rPr>
          <w:b w:val="0"/>
          <w:bCs w:val="0"/>
          <w:spacing w:val="-56"/>
          <w:w w:val="100"/>
        </w:rPr>
        <w:t> </w:t>
      </w:r>
      <w:r>
        <w:rPr>
          <w:rFonts w:ascii="Times New Roman" w:hAnsi="Times New Roman" w:cs="Times New Roman" w:eastAsia="Times New Roman"/>
          <w:b w:val="0"/>
          <w:bCs w:val="0"/>
          <w:spacing w:val="0"/>
          <w:w w:val="100"/>
        </w:rPr>
        <w:t>45dB(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w:t>
      </w:r>
    </w:p>
    <w:p>
      <w:pPr>
        <w:spacing w:line="130" w:lineRule="exact" w:before="3"/>
        <w:rPr>
          <w:sz w:val="13"/>
          <w:szCs w:val="13"/>
        </w:rPr>
      </w:pPr>
      <w:r>
        <w:rPr>
          <w:sz w:val="13"/>
          <w:szCs w:val="13"/>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固体废物处</w:t>
      </w:r>
      <w:r>
        <w:rPr>
          <w:rFonts w:ascii="仿宋" w:hAnsi="仿宋" w:cs="仿宋" w:eastAsia="仿宋"/>
          <w:b w:val="0"/>
          <w:bCs w:val="0"/>
          <w:spacing w:val="7"/>
          <w:w w:val="100"/>
          <w:sz w:val="28"/>
          <w:szCs w:val="28"/>
        </w:rPr>
        <w:t>理</w:t>
      </w:r>
      <w:r>
        <w:rPr>
          <w:rFonts w:ascii="仿宋" w:hAnsi="仿宋" w:cs="仿宋" w:eastAsia="仿宋"/>
          <w:b w:val="0"/>
          <w:bCs w:val="0"/>
          <w:spacing w:val="0"/>
          <w:w w:val="100"/>
          <w:sz w:val="28"/>
          <w:szCs w:val="28"/>
        </w:rPr>
        <w:t>处置</w:t>
      </w:r>
    </w:p>
    <w:p>
      <w:pPr>
        <w:spacing w:line="170" w:lineRule="exact" w:before="9"/>
        <w:rPr>
          <w:sz w:val="17"/>
          <w:szCs w:val="17"/>
        </w:rPr>
      </w:pPr>
      <w:r>
        <w:rPr>
          <w:sz w:val="17"/>
          <w:szCs w:val="17"/>
        </w:rPr>
      </w:r>
    </w:p>
    <w:p>
      <w:pPr>
        <w:pStyle w:val="BodyText"/>
        <w:spacing w:line="316" w:lineRule="auto"/>
        <w:ind w:right="0" w:firstLine="480"/>
        <w:jc w:val="left"/>
      </w:pPr>
      <w:r>
        <w:rPr>
          <w:b w:val="0"/>
          <w:bCs w:val="0"/>
          <w:spacing w:val="0"/>
          <w:w w:val="100"/>
        </w:rPr>
        <w:t>分拣废物主要混杂于原料中的非塑料物质</w:t>
      </w:r>
      <w:r>
        <w:rPr>
          <w:b w:val="0"/>
          <w:bCs w:val="0"/>
          <w:spacing w:val="-32"/>
          <w:w w:val="100"/>
        </w:rPr>
        <w:t>，</w:t>
      </w:r>
      <w:r>
        <w:rPr>
          <w:b w:val="0"/>
          <w:bCs w:val="0"/>
          <w:spacing w:val="0"/>
          <w:w w:val="100"/>
        </w:rPr>
        <w:t>如石块</w:t>
      </w:r>
      <w:r>
        <w:rPr>
          <w:b w:val="0"/>
          <w:bCs w:val="0"/>
          <w:spacing w:val="-32"/>
          <w:w w:val="100"/>
        </w:rPr>
        <w:t>、</w:t>
      </w:r>
      <w:r>
        <w:rPr>
          <w:b w:val="0"/>
          <w:bCs w:val="0"/>
          <w:spacing w:val="0"/>
          <w:w w:val="100"/>
        </w:rPr>
        <w:t>农作物秸秆等</w:t>
      </w:r>
      <w:r>
        <w:rPr>
          <w:b w:val="0"/>
          <w:bCs w:val="0"/>
          <w:spacing w:val="-32"/>
          <w:w w:val="100"/>
        </w:rPr>
        <w:t>，</w:t>
      </w:r>
      <w:r>
        <w:rPr>
          <w:b w:val="0"/>
          <w:bCs w:val="0"/>
          <w:spacing w:val="0"/>
          <w:w w:val="100"/>
        </w:rPr>
        <w:t>集中收</w:t>
      </w:r>
      <w:r>
        <w:rPr>
          <w:b w:val="0"/>
          <w:bCs w:val="0"/>
          <w:spacing w:val="0"/>
          <w:w w:val="100"/>
        </w:rPr>
        <w:t> </w:t>
      </w:r>
      <w:r>
        <w:rPr>
          <w:b w:val="0"/>
          <w:bCs w:val="0"/>
          <w:spacing w:val="0"/>
          <w:w w:val="100"/>
        </w:rPr>
        <w:t>集后与生活垃圾统一由环卫部门定期清运</w:t>
      </w:r>
      <w:r>
        <w:rPr>
          <w:b w:val="0"/>
          <w:bCs w:val="0"/>
          <w:spacing w:val="-37"/>
          <w:w w:val="100"/>
        </w:rPr>
        <w:t>；</w:t>
      </w:r>
      <w:r>
        <w:rPr>
          <w:b w:val="0"/>
          <w:bCs w:val="0"/>
          <w:spacing w:val="0"/>
          <w:w w:val="100"/>
        </w:rPr>
        <w:t>沉淀池污泥主要为泥土</w:t>
      </w:r>
      <w:r>
        <w:rPr>
          <w:b w:val="0"/>
          <w:bCs w:val="0"/>
          <w:spacing w:val="-39"/>
          <w:w w:val="100"/>
        </w:rPr>
        <w:t>，</w:t>
      </w:r>
      <w:r>
        <w:rPr>
          <w:b w:val="0"/>
          <w:bCs w:val="0"/>
          <w:spacing w:val="0"/>
          <w:w w:val="100"/>
        </w:rPr>
        <w:t>在污泥</w:t>
      </w:r>
      <w:r>
        <w:rPr>
          <w:b w:val="0"/>
          <w:bCs w:val="0"/>
          <w:spacing w:val="-8"/>
          <w:w w:val="100"/>
        </w:rPr>
        <w:t>干</w:t>
      </w:r>
      <w:r>
        <w:rPr>
          <w:b w:val="0"/>
          <w:bCs w:val="0"/>
          <w:spacing w:val="0"/>
          <w:w w:val="100"/>
        </w:rPr>
        <w:t>化</w:t>
      </w:r>
      <w:r>
        <w:rPr>
          <w:b w:val="0"/>
          <w:bCs w:val="0"/>
          <w:spacing w:val="0"/>
          <w:w w:val="100"/>
        </w:rPr>
        <w:t> </w:t>
      </w:r>
      <w:r>
        <w:rPr>
          <w:b w:val="0"/>
          <w:bCs w:val="0"/>
          <w:spacing w:val="0"/>
          <w:w w:val="100"/>
        </w:rPr>
        <w:t>池内自然干化后外运填</w:t>
      </w:r>
      <w:r>
        <w:rPr>
          <w:b w:val="0"/>
          <w:bCs w:val="0"/>
          <w:spacing w:val="2"/>
          <w:w w:val="100"/>
        </w:rPr>
        <w:t>埋</w:t>
      </w:r>
      <w:r>
        <w:rPr>
          <w:b w:val="0"/>
          <w:bCs w:val="0"/>
          <w:spacing w:val="0"/>
          <w:w w:val="100"/>
        </w:rPr>
        <w:t>；不合格产品全</w:t>
      </w:r>
      <w:r>
        <w:rPr>
          <w:b w:val="0"/>
          <w:bCs w:val="0"/>
          <w:spacing w:val="1"/>
          <w:w w:val="100"/>
        </w:rPr>
        <w:t>部</w:t>
      </w:r>
      <w:r>
        <w:rPr>
          <w:b w:val="0"/>
          <w:bCs w:val="0"/>
          <w:spacing w:val="0"/>
          <w:w w:val="100"/>
        </w:rPr>
        <w:t>统一收集后送至造粒车间重新造</w:t>
      </w:r>
      <w:r>
        <w:rPr>
          <w:b w:val="0"/>
          <w:bCs w:val="0"/>
          <w:spacing w:val="2"/>
          <w:w w:val="100"/>
        </w:rPr>
        <w:t>粒</w:t>
      </w:r>
      <w:r>
        <w:rPr>
          <w:b w:val="0"/>
          <w:bCs w:val="0"/>
          <w:spacing w:val="0"/>
          <w:w w:val="100"/>
        </w:rPr>
        <w:t>；</w:t>
      </w:r>
      <w:r>
        <w:rPr>
          <w:b w:val="0"/>
          <w:bCs w:val="0"/>
          <w:spacing w:val="0"/>
          <w:w w:val="100"/>
        </w:rPr>
        <w:t> </w:t>
      </w:r>
      <w:r>
        <w:rPr>
          <w:b w:val="0"/>
          <w:bCs w:val="0"/>
          <w:spacing w:val="0"/>
          <w:w w:val="100"/>
        </w:rPr>
        <w:t>职工生活垃</w:t>
      </w:r>
      <w:r>
        <w:rPr>
          <w:b w:val="0"/>
          <w:bCs w:val="0"/>
          <w:spacing w:val="1"/>
          <w:w w:val="100"/>
        </w:rPr>
        <w:t>圾</w:t>
      </w:r>
      <w:r>
        <w:rPr>
          <w:b w:val="0"/>
          <w:bCs w:val="0"/>
          <w:spacing w:val="0"/>
          <w:w w:val="100"/>
        </w:rPr>
        <w:t>统一由环卫部门定期清</w:t>
      </w:r>
      <w:r>
        <w:rPr>
          <w:b w:val="0"/>
          <w:bCs w:val="0"/>
          <w:spacing w:val="2"/>
          <w:w w:val="100"/>
        </w:rPr>
        <w:t>运</w:t>
      </w:r>
      <w:r>
        <w:rPr>
          <w:b w:val="0"/>
          <w:bCs w:val="0"/>
          <w:spacing w:val="-32"/>
          <w:w w:val="100"/>
        </w:rPr>
        <w:t>。</w:t>
      </w:r>
      <w:r>
        <w:rPr>
          <w:b w:val="0"/>
          <w:bCs w:val="0"/>
          <w:spacing w:val="0"/>
          <w:w w:val="100"/>
        </w:rPr>
        <w:t>废活性炭</w:t>
      </w:r>
      <w:r>
        <w:rPr>
          <w:b w:val="0"/>
          <w:bCs w:val="0"/>
          <w:spacing w:val="-32"/>
          <w:w w:val="100"/>
        </w:rPr>
        <w:t>、</w:t>
      </w:r>
      <w:r>
        <w:rPr>
          <w:b w:val="0"/>
          <w:bCs w:val="0"/>
          <w:spacing w:val="0"/>
          <w:w w:val="100"/>
        </w:rPr>
        <w:t>废灯管属于危险固废</w:t>
      </w:r>
      <w:r>
        <w:rPr>
          <w:b w:val="0"/>
          <w:bCs w:val="0"/>
          <w:spacing w:val="-32"/>
          <w:w w:val="100"/>
        </w:rPr>
        <w:t>，</w:t>
      </w:r>
      <w:r>
        <w:rPr>
          <w:b w:val="0"/>
          <w:bCs w:val="0"/>
          <w:spacing w:val="7"/>
          <w:w w:val="100"/>
        </w:rPr>
        <w:t>需</w:t>
      </w:r>
      <w:r>
        <w:rPr>
          <w:b w:val="0"/>
          <w:bCs w:val="0"/>
          <w:spacing w:val="0"/>
          <w:w w:val="100"/>
        </w:rPr>
        <w:t>委</w:t>
      </w:r>
      <w:r>
        <w:rPr>
          <w:b w:val="0"/>
          <w:bCs w:val="0"/>
          <w:spacing w:val="0"/>
          <w:w w:val="100"/>
        </w:rPr>
        <w:t> </w:t>
      </w:r>
      <w:r>
        <w:rPr>
          <w:b w:val="0"/>
          <w:bCs w:val="0"/>
          <w:spacing w:val="0"/>
          <w:w w:val="100"/>
        </w:rPr>
        <w:t>托有资质单位处理；挤出机滤网由厂家回收处理。</w:t>
      </w:r>
    </w:p>
    <w:p>
      <w:pPr>
        <w:spacing w:before="42"/>
        <w:ind w:left="141" w:right="0" w:firstLine="0"/>
        <w:jc w:val="left"/>
        <w:rPr>
          <w:rFonts w:ascii="仿宋" w:hAnsi="仿宋" w:cs="仿宋" w:eastAsia="仿宋"/>
          <w:sz w:val="24"/>
          <w:szCs w:val="24"/>
        </w:rPr>
      </w:pPr>
      <w:r>
        <w:rPr>
          <w:rFonts w:ascii="Times New Roman" w:hAnsi="Times New Roman" w:cs="Times New Roman" w:eastAsia="Times New Roman"/>
          <w:b/>
          <w:bCs/>
          <w:spacing w:val="0"/>
          <w:w w:val="100"/>
          <w:sz w:val="24"/>
          <w:szCs w:val="24"/>
        </w:rPr>
        <w:t>5</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2</w:t>
      </w:r>
      <w:r>
        <w:rPr>
          <w:rFonts w:ascii="Times New Roman" w:hAnsi="Times New Roman" w:cs="Times New Roman" w:eastAsia="Times New Roman"/>
          <w:b/>
          <w:bCs/>
          <w:spacing w:val="3"/>
          <w:w w:val="100"/>
          <w:sz w:val="24"/>
          <w:szCs w:val="24"/>
        </w:rPr>
        <w:t>.</w:t>
      </w:r>
      <w:r>
        <w:rPr>
          <w:rFonts w:ascii="Times New Roman" w:hAnsi="Times New Roman" w:cs="Times New Roman" w:eastAsia="Times New Roman"/>
          <w:b/>
          <w:bCs/>
          <w:spacing w:val="0"/>
          <w:w w:val="100"/>
          <w:sz w:val="24"/>
          <w:szCs w:val="24"/>
        </w:rPr>
        <w:t>4</w:t>
      </w:r>
      <w:r>
        <w:rPr>
          <w:rFonts w:ascii="Times New Roman" w:hAnsi="Times New Roman" w:cs="Times New Roman" w:eastAsia="Times New Roman"/>
          <w:b/>
          <w:bCs/>
          <w:spacing w:val="-5"/>
          <w:w w:val="100"/>
          <w:sz w:val="24"/>
          <w:szCs w:val="24"/>
        </w:rPr>
        <w:t>.</w:t>
      </w:r>
      <w:r>
        <w:rPr>
          <w:rFonts w:ascii="Times New Roman" w:hAnsi="Times New Roman" w:cs="Times New Roman" w:eastAsia="Times New Roman"/>
          <w:b/>
          <w:bCs/>
          <w:spacing w:val="0"/>
          <w:w w:val="100"/>
          <w:sz w:val="24"/>
          <w:szCs w:val="24"/>
        </w:rPr>
        <w:t>1</w:t>
      </w:r>
      <w:r>
        <w:rPr>
          <w:rFonts w:ascii="Times New Roman" w:hAnsi="Times New Roman" w:cs="Times New Roman" w:eastAsia="Times New Roman"/>
          <w:b/>
          <w:bCs/>
          <w:spacing w:val="-4"/>
          <w:w w:val="100"/>
          <w:sz w:val="24"/>
          <w:szCs w:val="24"/>
        </w:rPr>
        <w:t> </w:t>
      </w:r>
      <w:r>
        <w:rPr>
          <w:rFonts w:ascii="仿宋" w:hAnsi="仿宋" w:cs="仿宋" w:eastAsia="仿宋"/>
          <w:b w:val="0"/>
          <w:bCs w:val="0"/>
          <w:spacing w:val="0"/>
          <w:w w:val="100"/>
          <w:sz w:val="24"/>
          <w:szCs w:val="24"/>
        </w:rPr>
        <w:t>危废暂</w:t>
      </w:r>
      <w:r>
        <w:rPr>
          <w:rFonts w:ascii="仿宋" w:hAnsi="仿宋" w:cs="仿宋" w:eastAsia="仿宋"/>
          <w:b w:val="0"/>
          <w:bCs w:val="0"/>
          <w:spacing w:val="7"/>
          <w:w w:val="100"/>
          <w:sz w:val="24"/>
          <w:szCs w:val="24"/>
        </w:rPr>
        <w:t>存</w:t>
      </w:r>
      <w:r>
        <w:rPr>
          <w:rFonts w:ascii="仿宋" w:hAnsi="仿宋" w:cs="仿宋" w:eastAsia="仿宋"/>
          <w:b w:val="0"/>
          <w:bCs w:val="0"/>
          <w:spacing w:val="0"/>
          <w:w w:val="100"/>
          <w:sz w:val="24"/>
          <w:szCs w:val="24"/>
        </w:rPr>
        <w:t>场所要求</w:t>
      </w:r>
    </w:p>
    <w:p>
      <w:pPr>
        <w:pStyle w:val="BodyText"/>
        <w:spacing w:line="299" w:lineRule="auto" w:before="92"/>
        <w:ind w:right="0" w:firstLine="480"/>
        <w:jc w:val="left"/>
      </w:pPr>
      <w:r>
        <w:rPr>
          <w:b w:val="0"/>
          <w:bCs w:val="0"/>
          <w:spacing w:val="0"/>
          <w:w w:val="100"/>
        </w:rPr>
        <w:t>本项目需建设</w:t>
      </w:r>
      <w:r>
        <w:rPr>
          <w:b w:val="0"/>
          <w:bCs w:val="0"/>
          <w:spacing w:val="-39"/>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危废暂存间一座，用于储存危险废物。危险废物暂存间</w:t>
      </w:r>
      <w:r>
        <w:rPr>
          <w:b w:val="0"/>
          <w:bCs w:val="0"/>
          <w:spacing w:val="0"/>
          <w:w w:val="100"/>
          <w:position w:val="0"/>
        </w:rPr>
        <w:t> </w:t>
      </w:r>
      <w:r>
        <w:rPr>
          <w:b w:val="0"/>
          <w:bCs w:val="0"/>
          <w:spacing w:val="0"/>
          <w:w w:val="100"/>
          <w:position w:val="0"/>
        </w:rPr>
        <w:t>的建设需按照</w:t>
      </w:r>
      <w:r>
        <w:rPr>
          <w:b w:val="0"/>
          <w:bCs w:val="0"/>
          <w:spacing w:val="-55"/>
          <w:w w:val="100"/>
          <w:position w:val="0"/>
        </w:rPr>
        <w:t> </w:t>
      </w:r>
      <w:r>
        <w:rPr>
          <w:rFonts w:ascii="Times New Roman" w:hAnsi="Times New Roman" w:cs="Times New Roman" w:eastAsia="Times New Roman"/>
          <w:b w:val="0"/>
          <w:bCs w:val="0"/>
          <w:spacing w:val="2"/>
          <w:w w:val="100"/>
          <w:position w:val="0"/>
        </w:rPr>
        <w:t>G</w:t>
      </w:r>
      <w:r>
        <w:rPr>
          <w:rFonts w:ascii="Times New Roman" w:hAnsi="Times New Roman" w:cs="Times New Roman" w:eastAsia="Times New Roman"/>
          <w:b w:val="0"/>
          <w:bCs w:val="0"/>
          <w:spacing w:val="0"/>
          <w:w w:val="100"/>
          <w:position w:val="0"/>
        </w:rPr>
        <w:t>B1859</w:t>
      </w:r>
      <w:r>
        <w:rPr>
          <w:rFonts w:ascii="Times New Roman" w:hAnsi="Times New Roman" w:cs="Times New Roman" w:eastAsia="Times New Roman"/>
          <w:b w:val="0"/>
          <w:bCs w:val="0"/>
          <w:spacing w:val="1"/>
          <w:w w:val="100"/>
          <w:position w:val="0"/>
        </w:rPr>
        <w:t>7</w:t>
      </w:r>
      <w:r>
        <w:rPr>
          <w:rFonts w:ascii="Times New Roman" w:hAnsi="Times New Roman" w:cs="Times New Roman" w:eastAsia="Times New Roman"/>
          <w:b w:val="0"/>
          <w:bCs w:val="0"/>
          <w:spacing w:val="0"/>
          <w:w w:val="100"/>
          <w:position w:val="0"/>
        </w:rPr>
        <w:t>-2001</w:t>
      </w:r>
      <w:r>
        <w:rPr>
          <w:b w:val="0"/>
          <w:bCs w:val="0"/>
          <w:spacing w:val="0"/>
          <w:w w:val="100"/>
          <w:position w:val="0"/>
        </w:rPr>
        <w:t>《危险废物贮存污染控制标准》及</w:t>
      </w:r>
      <w:r>
        <w:rPr>
          <w:b w:val="0"/>
          <w:bCs w:val="0"/>
          <w:spacing w:val="-54"/>
          <w:w w:val="100"/>
          <w:position w:val="0"/>
        </w:rPr>
        <w:t> </w:t>
      </w:r>
      <w:r>
        <w:rPr>
          <w:rFonts w:ascii="Times New Roman" w:hAnsi="Times New Roman" w:cs="Times New Roman" w:eastAsia="Times New Roman"/>
          <w:b w:val="0"/>
          <w:bCs w:val="0"/>
          <w:spacing w:val="0"/>
          <w:w w:val="100"/>
          <w:position w:val="0"/>
        </w:rPr>
        <w:t>20</w:t>
      </w:r>
      <w:r>
        <w:rPr>
          <w:rFonts w:ascii="Times New Roman" w:hAnsi="Times New Roman" w:cs="Times New Roman" w:eastAsia="Times New Roman"/>
          <w:b w:val="0"/>
          <w:bCs w:val="0"/>
          <w:spacing w:val="-8"/>
          <w:w w:val="100"/>
          <w:position w:val="0"/>
        </w:rPr>
        <w:t>1</w:t>
      </w:r>
      <w:r>
        <w:rPr>
          <w:rFonts w:ascii="Times New Roman" w:hAnsi="Times New Roman" w:cs="Times New Roman" w:eastAsia="Times New Roman"/>
          <w:b w:val="0"/>
          <w:bCs w:val="0"/>
          <w:spacing w:val="0"/>
          <w:w w:val="100"/>
          <w:position w:val="0"/>
        </w:rPr>
        <w:t>3</w:t>
      </w:r>
      <w:r>
        <w:rPr>
          <w:rFonts w:ascii="Times New Roman" w:hAnsi="Times New Roman" w:cs="Times New Roman" w:eastAsia="Times New Roman"/>
          <w:b w:val="0"/>
          <w:bCs w:val="0"/>
          <w:spacing w:val="4"/>
          <w:w w:val="100"/>
          <w:position w:val="0"/>
        </w:rPr>
        <w:t> </w:t>
      </w:r>
      <w:r>
        <w:rPr>
          <w:b w:val="0"/>
          <w:bCs w:val="0"/>
          <w:spacing w:val="0"/>
          <w:w w:val="100"/>
          <w:position w:val="0"/>
        </w:rPr>
        <w:t>修改清</w:t>
      </w:r>
      <w:r>
        <w:rPr>
          <w:b w:val="0"/>
          <w:bCs w:val="0"/>
          <w:spacing w:val="-8"/>
          <w:w w:val="100"/>
          <w:position w:val="0"/>
        </w:rPr>
        <w:t>单</w:t>
      </w:r>
      <w:r>
        <w:rPr>
          <w:b w:val="0"/>
          <w:bCs w:val="0"/>
          <w:spacing w:val="0"/>
          <w:w w:val="100"/>
          <w:position w:val="0"/>
        </w:rPr>
        <w:t>、</w:t>
      </w:r>
    </w:p>
    <w:p>
      <w:pPr>
        <w:pStyle w:val="BodyText"/>
        <w:spacing w:before="34"/>
        <w:ind w:right="0"/>
        <w:jc w:val="left"/>
      </w:pPr>
      <w:r>
        <w:rPr>
          <w:b w:val="0"/>
          <w:bCs w:val="0"/>
          <w:spacing w:val="0"/>
          <w:w w:val="100"/>
        </w:rPr>
        <w:t>《危险废物收集贮存运输技术规范</w:t>
      </w:r>
      <w:r>
        <w:rPr>
          <w:b w:val="0"/>
          <w:bCs w:val="0"/>
          <w:spacing w:val="3"/>
          <w:w w:val="100"/>
        </w:rPr>
        <w:t>》</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202</w:t>
      </w:r>
      <w:r>
        <w:rPr>
          <w:rFonts w:ascii="Times New Roman" w:hAnsi="Times New Roman" w:cs="Times New Roman" w:eastAsia="Times New Roman"/>
          <w:b w:val="0"/>
          <w:bCs w:val="0"/>
          <w:spacing w:val="1"/>
          <w:w w:val="100"/>
        </w:rPr>
        <w:t>5</w:t>
      </w:r>
      <w:r>
        <w:rPr>
          <w:rFonts w:ascii="Times New Roman" w:hAnsi="Times New Roman" w:cs="Times New Roman" w:eastAsia="Times New Roman"/>
          <w:b w:val="0"/>
          <w:bCs w:val="0"/>
          <w:spacing w:val="0"/>
          <w:w w:val="100"/>
        </w:rPr>
        <w:t>-2012)</w:t>
      </w:r>
      <w:r>
        <w:rPr>
          <w:b w:val="0"/>
          <w:bCs w:val="0"/>
          <w:spacing w:val="0"/>
          <w:w w:val="100"/>
        </w:rPr>
        <w:t>的相关要求进行设计。</w:t>
      </w:r>
    </w:p>
    <w:p>
      <w:pPr>
        <w:pStyle w:val="BodyText"/>
        <w:spacing w:before="92"/>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）危险废物暂存间的建设要求</w:t>
      </w:r>
    </w:p>
    <w:p>
      <w:pPr>
        <w:spacing w:line="100" w:lineRule="exact"/>
        <w:rPr>
          <w:sz w:val="10"/>
          <w:szCs w:val="10"/>
        </w:rPr>
      </w:pPr>
      <w:r>
        <w:rPr>
          <w:sz w:val="10"/>
          <w:szCs w:val="10"/>
        </w:rPr>
      </w:r>
    </w:p>
    <w:p>
      <w:pPr>
        <w:pStyle w:val="BodyText"/>
        <w:spacing w:line="314" w:lineRule="auto"/>
        <w:ind w:right="0" w:firstLine="480"/>
        <w:jc w:val="left"/>
      </w:pPr>
      <w:r>
        <w:rPr>
          <w:rFonts w:ascii="宋体" w:hAnsi="宋体" w:cs="宋体" w:eastAsia="宋体"/>
          <w:b w:val="0"/>
          <w:bCs w:val="0"/>
          <w:spacing w:val="0"/>
          <w:w w:val="100"/>
        </w:rPr>
        <w:t>①</w:t>
      </w:r>
      <w:r>
        <w:rPr>
          <w:b w:val="0"/>
          <w:bCs w:val="0"/>
          <w:spacing w:val="0"/>
          <w:w w:val="100"/>
        </w:rPr>
        <w:t>暂存间应设置防渗措施</w:t>
      </w:r>
      <w:r>
        <w:rPr>
          <w:b w:val="0"/>
          <w:bCs w:val="0"/>
          <w:spacing w:val="-32"/>
          <w:w w:val="100"/>
        </w:rPr>
        <w:t>：</w:t>
      </w:r>
      <w:r>
        <w:rPr>
          <w:b w:val="0"/>
          <w:bCs w:val="0"/>
          <w:spacing w:val="0"/>
          <w:w w:val="100"/>
        </w:rPr>
        <w:t>基础必须防渗</w:t>
      </w:r>
      <w:r>
        <w:rPr>
          <w:b w:val="0"/>
          <w:bCs w:val="0"/>
          <w:spacing w:val="-32"/>
          <w:w w:val="100"/>
        </w:rPr>
        <w:t>，</w:t>
      </w:r>
      <w:r>
        <w:rPr>
          <w:b w:val="0"/>
          <w:bCs w:val="0"/>
          <w:spacing w:val="0"/>
          <w:w w:val="100"/>
        </w:rPr>
        <w:t>地面与裙脚要用坚固</w:t>
      </w:r>
      <w:r>
        <w:rPr>
          <w:b w:val="0"/>
          <w:bCs w:val="0"/>
          <w:spacing w:val="-32"/>
          <w:w w:val="100"/>
        </w:rPr>
        <w:t>、</w:t>
      </w:r>
      <w:r>
        <w:rPr>
          <w:b w:val="0"/>
          <w:bCs w:val="0"/>
          <w:spacing w:val="0"/>
          <w:w w:val="100"/>
        </w:rPr>
        <w:t>防渗的材</w:t>
      </w:r>
      <w:r>
        <w:rPr>
          <w:b w:val="0"/>
          <w:bCs w:val="0"/>
          <w:spacing w:val="0"/>
          <w:w w:val="100"/>
        </w:rPr>
        <w:t> </w:t>
      </w:r>
      <w:r>
        <w:rPr>
          <w:b w:val="0"/>
          <w:bCs w:val="0"/>
          <w:spacing w:val="0"/>
          <w:w w:val="100"/>
        </w:rPr>
        <w:t>料建造建筑材料必须与危</w:t>
      </w:r>
      <w:r>
        <w:rPr>
          <w:b w:val="0"/>
          <w:bCs w:val="0"/>
          <w:spacing w:val="7"/>
          <w:w w:val="100"/>
        </w:rPr>
        <w:t>险</w:t>
      </w:r>
      <w:r>
        <w:rPr>
          <w:b w:val="0"/>
          <w:bCs w:val="0"/>
          <w:spacing w:val="0"/>
          <w:w w:val="100"/>
        </w:rPr>
        <w:t>废物相容；防渗</w:t>
      </w:r>
      <w:r>
        <w:rPr>
          <w:b w:val="0"/>
          <w:bCs w:val="0"/>
          <w:spacing w:val="7"/>
          <w:w w:val="100"/>
        </w:rPr>
        <w:t>层</w:t>
      </w:r>
      <w:r>
        <w:rPr>
          <w:b w:val="0"/>
          <w:bCs w:val="0"/>
          <w:spacing w:val="0"/>
          <w:w w:val="100"/>
        </w:rPr>
        <w:t>为至少</w:t>
      </w:r>
      <w:r>
        <w:rPr>
          <w:b w:val="0"/>
          <w:bCs w:val="0"/>
          <w:spacing w:val="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60"/>
          <w:w w:val="100"/>
        </w:rPr>
        <w:t> </w:t>
      </w:r>
      <w:r>
        <w:rPr>
          <w:b w:val="0"/>
          <w:bCs w:val="0"/>
          <w:spacing w:val="0"/>
          <w:w w:val="100"/>
        </w:rPr>
        <w:t>米厚粘</w:t>
      </w:r>
      <w:r>
        <w:rPr>
          <w:b w:val="0"/>
          <w:bCs w:val="0"/>
          <w:spacing w:val="7"/>
          <w:w w:val="100"/>
        </w:rPr>
        <w:t>土</w:t>
      </w:r>
      <w:r>
        <w:rPr>
          <w:b w:val="0"/>
          <w:bCs w:val="0"/>
          <w:spacing w:val="0"/>
          <w:w w:val="100"/>
        </w:rPr>
        <w:t>层（渗透</w:t>
      </w:r>
      <w:r>
        <w:rPr>
          <w:b w:val="0"/>
          <w:bCs w:val="0"/>
          <w:spacing w:val="7"/>
          <w:w w:val="100"/>
        </w:rPr>
        <w:t>系</w:t>
      </w:r>
      <w:r>
        <w:rPr>
          <w:b w:val="0"/>
          <w:bCs w:val="0"/>
          <w:spacing w:val="0"/>
          <w:w w:val="100"/>
        </w:rPr>
        <w:t>数</w:t>
      </w:r>
    </w:p>
    <w:p>
      <w:pPr>
        <w:pStyle w:val="BodyText"/>
        <w:spacing w:line="304" w:lineRule="auto" w:before="9"/>
        <w:ind w:right="0"/>
        <w:jc w:val="left"/>
      </w:pP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5"/>
          <w:w w:val="100"/>
          <w:position w:val="0"/>
        </w:rPr>
        <w:t>/</w:t>
      </w:r>
      <w:r>
        <w:rPr>
          <w:rFonts w:ascii="Times New Roman" w:hAnsi="Times New Roman" w:cs="Times New Roman" w:eastAsia="Times New Roman"/>
          <w:b w:val="0"/>
          <w:bCs w:val="0"/>
          <w:spacing w:val="-5"/>
          <w:w w:val="100"/>
          <w:position w:val="0"/>
        </w:rPr>
        <w:t>s</w:t>
      </w:r>
      <w:r>
        <w:rPr>
          <w:b w:val="0"/>
          <w:bCs w:val="0"/>
          <w:spacing w:val="-24"/>
          <w:w w:val="100"/>
          <w:position w:val="0"/>
        </w:rPr>
        <w:t>），</w:t>
      </w:r>
      <w:r>
        <w:rPr>
          <w:b w:val="0"/>
          <w:bCs w:val="0"/>
          <w:spacing w:val="0"/>
          <w:w w:val="100"/>
          <w:position w:val="0"/>
        </w:rPr>
        <w:t>或</w:t>
      </w:r>
      <w:r>
        <w:rPr>
          <w:b w:val="0"/>
          <w:bCs w:val="0"/>
          <w:spacing w:val="-56"/>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4"/>
          <w:w w:val="100"/>
          <w:position w:val="0"/>
        </w:rPr>
        <w:t> </w:t>
      </w:r>
      <w:r>
        <w:rPr>
          <w:b w:val="0"/>
          <w:bCs w:val="0"/>
          <w:spacing w:val="0"/>
          <w:w w:val="100"/>
          <w:position w:val="0"/>
        </w:rPr>
        <w:t>毫米厚高密度聚乙烯</w:t>
      </w:r>
      <w:r>
        <w:rPr>
          <w:b w:val="0"/>
          <w:bCs w:val="0"/>
          <w:spacing w:val="-24"/>
          <w:w w:val="100"/>
          <w:position w:val="0"/>
        </w:rPr>
        <w:t>，</w:t>
      </w:r>
      <w:r>
        <w:rPr>
          <w:b w:val="0"/>
          <w:bCs w:val="0"/>
          <w:spacing w:val="0"/>
          <w:w w:val="100"/>
          <w:position w:val="0"/>
        </w:rPr>
        <w:t>或至少</w:t>
      </w:r>
      <w:r>
        <w:rPr>
          <w:b w:val="0"/>
          <w:bCs w:val="0"/>
          <w:spacing w:val="-54"/>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4"/>
          <w:w w:val="100"/>
          <w:position w:val="0"/>
        </w:rPr>
        <w:t> </w:t>
      </w:r>
      <w:r>
        <w:rPr>
          <w:b w:val="0"/>
          <w:bCs w:val="0"/>
          <w:spacing w:val="0"/>
          <w:w w:val="100"/>
          <w:position w:val="0"/>
        </w:rPr>
        <w:t>毫米厚的其它人工材料</w:t>
      </w:r>
      <w:r>
        <w:rPr>
          <w:b w:val="0"/>
          <w:bCs w:val="0"/>
          <w:spacing w:val="-24"/>
          <w:w w:val="100"/>
          <w:position w:val="0"/>
        </w:rPr>
        <w:t>，</w:t>
      </w:r>
      <w:r>
        <w:rPr>
          <w:b w:val="0"/>
          <w:bCs w:val="0"/>
          <w:spacing w:val="0"/>
          <w:w w:val="100"/>
          <w:position w:val="0"/>
        </w:rPr>
        <w:t>渗透</w:t>
      </w:r>
      <w:r>
        <w:rPr>
          <w:b w:val="0"/>
          <w:bCs w:val="0"/>
          <w:spacing w:val="0"/>
          <w:w w:val="100"/>
          <w:position w:val="0"/>
        </w:rPr>
        <w:t> </w:t>
      </w:r>
      <w:r>
        <w:rPr>
          <w:b w:val="0"/>
          <w:bCs w:val="0"/>
          <w:spacing w:val="0"/>
          <w:w w:val="100"/>
          <w:position w:val="0"/>
        </w:rPr>
        <w:t>系数</w:t>
      </w:r>
      <w:r>
        <w:rPr>
          <w:rFonts w:ascii="Times New Roman" w:hAnsi="Times New Roman" w:cs="Times New Roman" w:eastAsia="Times New Roman"/>
          <w:b w:val="0"/>
          <w:bCs w:val="0"/>
          <w:spacing w:val="-4"/>
          <w:w w:val="100"/>
          <w:position w:val="0"/>
        </w:rPr>
        <w:t>≤</w:t>
      </w:r>
      <w:r>
        <w:rPr>
          <w:rFonts w:ascii="Times New Roman" w:hAnsi="Times New Roman" w:cs="Times New Roman" w:eastAsia="Times New Roman"/>
          <w:b w:val="0"/>
          <w:bCs w:val="0"/>
          <w:spacing w:val="0"/>
          <w:w w:val="100"/>
          <w:position w:val="0"/>
        </w:rPr>
        <w:t>10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10</w:t>
      </w:r>
      <w:r>
        <w:rPr>
          <w:rFonts w:ascii="Times New Roman" w:hAnsi="Times New Roman" w:cs="Times New Roman" w:eastAsia="Times New Roman"/>
          <w:b w:val="0"/>
          <w:bCs w:val="0"/>
          <w:spacing w:val="-3"/>
          <w:w w:val="100"/>
          <w:position w:val="0"/>
        </w:rPr>
        <w:t>c</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5"/>
          <w:w w:val="100"/>
          <w:position w:val="0"/>
        </w:rPr>
        <w:t>/</w:t>
      </w:r>
      <w:r>
        <w:rPr>
          <w:rFonts w:ascii="Times New Roman" w:hAnsi="Times New Roman" w:cs="Times New Roman" w:eastAsia="Times New Roman"/>
          <w:b w:val="0"/>
          <w:bCs w:val="0"/>
          <w:spacing w:val="-6"/>
          <w:w w:val="100"/>
          <w:position w:val="0"/>
        </w:rPr>
        <w:t>s</w:t>
      </w:r>
      <w:r>
        <w:rPr>
          <w:b w:val="0"/>
          <w:bCs w:val="0"/>
          <w:spacing w:val="0"/>
          <w:w w:val="100"/>
          <w:position w:val="0"/>
        </w:rPr>
        <w:t>。</w:t>
      </w:r>
    </w:p>
    <w:p>
      <w:pPr>
        <w:pStyle w:val="BodyText"/>
        <w:spacing w:line="315" w:lineRule="auto" w:before="10"/>
        <w:ind w:right="0" w:firstLine="480"/>
        <w:jc w:val="left"/>
      </w:pPr>
      <w:r>
        <w:rPr>
          <w:rFonts w:ascii="宋体" w:hAnsi="宋体" w:cs="宋体" w:eastAsia="宋体"/>
          <w:b w:val="0"/>
          <w:bCs w:val="0"/>
          <w:spacing w:val="0"/>
          <w:w w:val="100"/>
        </w:rPr>
        <w:t>②</w:t>
      </w:r>
      <w:r>
        <w:rPr>
          <w:b w:val="0"/>
          <w:bCs w:val="0"/>
          <w:spacing w:val="0"/>
          <w:w w:val="100"/>
        </w:rPr>
        <w:t>设置防风</w:t>
      </w:r>
      <w:r>
        <w:rPr>
          <w:b w:val="0"/>
          <w:bCs w:val="0"/>
          <w:spacing w:val="-56"/>
          <w:w w:val="100"/>
        </w:rPr>
        <w:t>、</w:t>
      </w:r>
      <w:r>
        <w:rPr>
          <w:b w:val="0"/>
          <w:bCs w:val="0"/>
          <w:spacing w:val="0"/>
          <w:w w:val="100"/>
        </w:rPr>
        <w:t>防晒</w:t>
      </w:r>
      <w:r>
        <w:rPr>
          <w:b w:val="0"/>
          <w:bCs w:val="0"/>
          <w:spacing w:val="-56"/>
          <w:w w:val="100"/>
        </w:rPr>
        <w:t>、</w:t>
      </w:r>
      <w:r>
        <w:rPr>
          <w:b w:val="0"/>
          <w:bCs w:val="0"/>
          <w:spacing w:val="0"/>
          <w:w w:val="100"/>
        </w:rPr>
        <w:t>防雨措施</w:t>
      </w:r>
      <w:r>
        <w:rPr>
          <w:b w:val="0"/>
          <w:bCs w:val="0"/>
          <w:spacing w:val="-48"/>
          <w:w w:val="100"/>
        </w:rPr>
        <w:t>：</w:t>
      </w:r>
      <w:r>
        <w:rPr>
          <w:b w:val="0"/>
          <w:bCs w:val="0"/>
          <w:spacing w:val="0"/>
          <w:w w:val="100"/>
        </w:rPr>
        <w:t>危废暂存间须防风防雨防晒</w:t>
      </w:r>
      <w:r>
        <w:rPr>
          <w:b w:val="0"/>
          <w:bCs w:val="0"/>
          <w:spacing w:val="-48"/>
          <w:w w:val="100"/>
        </w:rPr>
        <w:t>，</w:t>
      </w:r>
      <w:r>
        <w:rPr>
          <w:b w:val="0"/>
          <w:bCs w:val="0"/>
          <w:spacing w:val="0"/>
          <w:w w:val="100"/>
        </w:rPr>
        <w:t>设置避雷装置。</w:t>
      </w:r>
      <w:r>
        <w:rPr>
          <w:b w:val="0"/>
          <w:bCs w:val="0"/>
          <w:spacing w:val="0"/>
          <w:w w:val="100"/>
        </w:rPr>
        <w:t> </w:t>
      </w:r>
      <w:r>
        <w:rPr>
          <w:b w:val="0"/>
          <w:bCs w:val="0"/>
          <w:spacing w:val="0"/>
          <w:w w:val="100"/>
        </w:rPr>
        <w:t>设置通风设施。</w:t>
      </w:r>
    </w:p>
    <w:p>
      <w:pPr>
        <w:spacing w:after="0" w:line="315" w:lineRule="auto"/>
        <w:jc w:val="left"/>
        <w:sectPr>
          <w:footerReference w:type="default" r:id="rId41"/>
          <w:pgSz w:w="11904" w:h="16840"/>
          <w:pgMar w:footer="989" w:header="1182" w:top="1580" w:bottom="1180" w:left="1660" w:right="1560"/>
        </w:sectPr>
      </w:pPr>
    </w:p>
    <w:p>
      <w:pPr>
        <w:pStyle w:val="BodyText"/>
        <w:spacing w:line="273" w:lineRule="exact"/>
        <w:ind w:left="621" w:right="0"/>
        <w:jc w:val="left"/>
      </w:pPr>
      <w:r>
        <w:rPr>
          <w:rFonts w:ascii="宋体" w:hAnsi="宋体" w:cs="宋体" w:eastAsia="宋体"/>
          <w:b w:val="0"/>
          <w:bCs w:val="0"/>
          <w:spacing w:val="0"/>
          <w:w w:val="100"/>
        </w:rPr>
        <w:t>③</w:t>
      </w:r>
      <w:r>
        <w:rPr>
          <w:b w:val="0"/>
          <w:bCs w:val="0"/>
          <w:spacing w:val="0"/>
          <w:w w:val="100"/>
        </w:rPr>
        <w:t>地面与裙脚要用坚固</w:t>
      </w:r>
      <w:r>
        <w:rPr>
          <w:b w:val="0"/>
          <w:bCs w:val="0"/>
          <w:spacing w:val="-32"/>
          <w:w w:val="100"/>
        </w:rPr>
        <w:t>、</w:t>
      </w:r>
      <w:r>
        <w:rPr>
          <w:b w:val="0"/>
          <w:bCs w:val="0"/>
          <w:spacing w:val="0"/>
          <w:w w:val="100"/>
        </w:rPr>
        <w:t>防渗材料建造</w:t>
      </w:r>
      <w:r>
        <w:rPr>
          <w:b w:val="0"/>
          <w:bCs w:val="0"/>
          <w:spacing w:val="-32"/>
          <w:w w:val="100"/>
        </w:rPr>
        <w:t>，</w:t>
      </w:r>
      <w:r>
        <w:rPr>
          <w:b w:val="0"/>
          <w:bCs w:val="0"/>
          <w:spacing w:val="0"/>
          <w:w w:val="100"/>
        </w:rPr>
        <w:t>建筑材料必须与危险废物相</w:t>
      </w:r>
      <w:r>
        <w:rPr>
          <w:b w:val="0"/>
          <w:bCs w:val="0"/>
          <w:spacing w:val="5"/>
          <w:w w:val="100"/>
        </w:rPr>
        <w:t>容</w:t>
      </w:r>
      <w:r>
        <w:rPr>
          <w:b w:val="0"/>
          <w:bCs w:val="0"/>
          <w:spacing w:val="-32"/>
          <w:w w:val="100"/>
        </w:rPr>
        <w:t>。应</w:t>
      </w:r>
      <w:r>
        <w:rPr>
          <w:b w:val="0"/>
          <w:bCs w:val="0"/>
          <w:spacing w:val="0"/>
          <w:w w:val="100"/>
        </w:rPr>
      </w:r>
    </w:p>
    <w:p>
      <w:pPr>
        <w:spacing w:line="110" w:lineRule="exact"/>
        <w:rPr>
          <w:sz w:val="11"/>
          <w:szCs w:val="11"/>
        </w:rPr>
      </w:pPr>
      <w:r>
        <w:rPr>
          <w:sz w:val="11"/>
          <w:szCs w:val="11"/>
        </w:rPr>
      </w:r>
    </w:p>
    <w:p>
      <w:pPr>
        <w:pStyle w:val="BodyText"/>
        <w:spacing w:line="320" w:lineRule="auto"/>
        <w:ind w:right="0"/>
        <w:jc w:val="left"/>
      </w:pPr>
      <w:r>
        <w:rPr>
          <w:b w:val="0"/>
          <w:bCs w:val="0"/>
          <w:spacing w:val="0"/>
          <w:w w:val="100"/>
        </w:rPr>
        <w:t>设计堵截泄漏的裙脚</w:t>
      </w:r>
      <w:r>
        <w:rPr>
          <w:b w:val="0"/>
          <w:bCs w:val="0"/>
          <w:spacing w:val="-89"/>
          <w:w w:val="100"/>
        </w:rPr>
        <w:t>，</w:t>
      </w:r>
      <w:r>
        <w:rPr>
          <w:b w:val="0"/>
          <w:bCs w:val="0"/>
          <w:spacing w:val="0"/>
          <w:w w:val="100"/>
        </w:rPr>
        <w:t>地面与裙脚所围建的容积不低于堵截最大容器的最大储量</w:t>
      </w:r>
      <w:r>
        <w:rPr>
          <w:b w:val="0"/>
          <w:bCs w:val="0"/>
          <w:spacing w:val="0"/>
          <w:w w:val="100"/>
        </w:rPr>
        <w:t> </w:t>
      </w:r>
      <w:r>
        <w:rPr>
          <w:b w:val="0"/>
          <w:bCs w:val="0"/>
          <w:spacing w:val="0"/>
          <w:w w:val="100"/>
        </w:rPr>
        <w:t>或总储量的五分之一。</w:t>
      </w:r>
    </w:p>
    <w:p>
      <w:pPr>
        <w:pStyle w:val="BodyText"/>
        <w:spacing w:line="314" w:lineRule="auto" w:before="29"/>
        <w:ind w:right="198" w:firstLine="480"/>
        <w:jc w:val="both"/>
      </w:pPr>
      <w:r>
        <w:rPr>
          <w:rFonts w:ascii="宋体" w:hAnsi="宋体" w:cs="宋体" w:eastAsia="宋体"/>
          <w:b w:val="0"/>
          <w:bCs w:val="0"/>
          <w:spacing w:val="0"/>
          <w:w w:val="100"/>
        </w:rPr>
        <w:t>④</w:t>
      </w:r>
      <w:r>
        <w:rPr>
          <w:b w:val="0"/>
          <w:bCs w:val="0"/>
          <w:spacing w:val="0"/>
          <w:w w:val="100"/>
        </w:rPr>
        <w:t>设施应配备通讯设备</w:t>
      </w:r>
      <w:r>
        <w:rPr>
          <w:b w:val="0"/>
          <w:bCs w:val="0"/>
          <w:spacing w:val="-32"/>
          <w:w w:val="100"/>
        </w:rPr>
        <w:t>、</w:t>
      </w:r>
      <w:r>
        <w:rPr>
          <w:b w:val="0"/>
          <w:bCs w:val="0"/>
          <w:spacing w:val="0"/>
          <w:w w:val="100"/>
        </w:rPr>
        <w:t>照明设施</w:t>
      </w:r>
      <w:r>
        <w:rPr>
          <w:b w:val="0"/>
          <w:bCs w:val="0"/>
          <w:spacing w:val="-32"/>
          <w:w w:val="100"/>
        </w:rPr>
        <w:t>、</w:t>
      </w:r>
      <w:r>
        <w:rPr>
          <w:b w:val="0"/>
          <w:bCs w:val="0"/>
          <w:spacing w:val="0"/>
          <w:w w:val="100"/>
        </w:rPr>
        <w:t>安全防护服装及工具</w:t>
      </w:r>
      <w:r>
        <w:rPr>
          <w:b w:val="0"/>
          <w:bCs w:val="0"/>
          <w:spacing w:val="-32"/>
          <w:w w:val="100"/>
        </w:rPr>
        <w:t>、</w:t>
      </w:r>
      <w:r>
        <w:rPr>
          <w:b w:val="0"/>
          <w:bCs w:val="0"/>
          <w:spacing w:val="0"/>
          <w:w w:val="100"/>
        </w:rPr>
        <w:t>并设有应急防护</w:t>
      </w:r>
      <w:r>
        <w:rPr>
          <w:b w:val="0"/>
          <w:bCs w:val="0"/>
          <w:spacing w:val="0"/>
          <w:w w:val="100"/>
        </w:rPr>
        <w:t> </w:t>
      </w:r>
      <w:r>
        <w:rPr>
          <w:b w:val="0"/>
          <w:bCs w:val="0"/>
          <w:spacing w:val="0"/>
          <w:w w:val="100"/>
        </w:rPr>
        <w:t>设施和观察窗口。</w:t>
      </w:r>
    </w:p>
    <w:p>
      <w:pPr>
        <w:pStyle w:val="BodyText"/>
        <w:spacing w:line="317" w:lineRule="auto" w:before="43"/>
        <w:ind w:right="190" w:firstLine="480"/>
        <w:jc w:val="both"/>
      </w:pPr>
      <w:r>
        <w:rPr>
          <w:rFonts w:ascii="宋体" w:hAnsi="宋体" w:cs="宋体" w:eastAsia="宋体"/>
          <w:b w:val="0"/>
          <w:bCs w:val="0"/>
          <w:spacing w:val="0"/>
          <w:w w:val="100"/>
        </w:rPr>
        <w:t>⑤</w:t>
      </w:r>
      <w:r>
        <w:rPr>
          <w:b w:val="0"/>
          <w:bCs w:val="0"/>
          <w:spacing w:val="0"/>
          <w:w w:val="100"/>
        </w:rPr>
        <w:t>用以存放装载液体</w:t>
      </w:r>
      <w:r>
        <w:rPr>
          <w:b w:val="0"/>
          <w:bCs w:val="0"/>
          <w:spacing w:val="-89"/>
          <w:w w:val="100"/>
        </w:rPr>
        <w:t>、</w:t>
      </w:r>
      <w:r>
        <w:rPr>
          <w:b w:val="0"/>
          <w:bCs w:val="0"/>
          <w:spacing w:val="0"/>
          <w:w w:val="100"/>
        </w:rPr>
        <w:t>半固体危险废物容器的地方必须有耐腐蚀的硬化地面</w:t>
      </w:r>
      <w:r>
        <w:rPr>
          <w:b w:val="0"/>
          <w:bCs w:val="0"/>
          <w:spacing w:val="0"/>
          <w:w w:val="100"/>
        </w:rPr>
        <w:t> </w:t>
      </w:r>
      <w:r>
        <w:rPr>
          <w:b w:val="0"/>
          <w:bCs w:val="0"/>
          <w:spacing w:val="0"/>
          <w:w w:val="100"/>
        </w:rPr>
        <w:t>且</w:t>
      </w:r>
      <w:r>
        <w:rPr>
          <w:b w:val="0"/>
          <w:bCs w:val="0"/>
          <w:spacing w:val="-89"/>
          <w:w w:val="100"/>
        </w:rPr>
        <w:t> </w:t>
      </w:r>
      <w:r>
        <w:rPr>
          <w:b w:val="0"/>
          <w:bCs w:val="0"/>
          <w:spacing w:val="0"/>
          <w:w w:val="100"/>
        </w:rPr>
        <w:t>表</w:t>
      </w:r>
      <w:r>
        <w:rPr>
          <w:b w:val="0"/>
          <w:bCs w:val="0"/>
          <w:spacing w:val="-89"/>
          <w:w w:val="100"/>
        </w:rPr>
        <w:t> </w:t>
      </w:r>
      <w:r>
        <w:rPr>
          <w:b w:val="0"/>
          <w:bCs w:val="0"/>
          <w:spacing w:val="0"/>
          <w:w w:val="100"/>
        </w:rPr>
        <w:t>面</w:t>
      </w:r>
      <w:r>
        <w:rPr>
          <w:b w:val="0"/>
          <w:bCs w:val="0"/>
          <w:spacing w:val="-89"/>
          <w:w w:val="100"/>
        </w:rPr>
        <w:t> </w:t>
      </w:r>
      <w:r>
        <w:rPr>
          <w:b w:val="0"/>
          <w:bCs w:val="0"/>
          <w:spacing w:val="0"/>
          <w:w w:val="100"/>
        </w:rPr>
        <w:t>无</w:t>
      </w:r>
      <w:r>
        <w:rPr>
          <w:b w:val="0"/>
          <w:bCs w:val="0"/>
          <w:spacing w:val="-97"/>
          <w:w w:val="100"/>
        </w:rPr>
        <w:t> </w:t>
      </w:r>
      <w:r>
        <w:rPr>
          <w:b w:val="0"/>
          <w:bCs w:val="0"/>
          <w:spacing w:val="0"/>
          <w:w w:val="100"/>
        </w:rPr>
        <w:t>裂</w:t>
      </w:r>
      <w:r>
        <w:rPr>
          <w:b w:val="0"/>
          <w:bCs w:val="0"/>
          <w:spacing w:val="-89"/>
          <w:w w:val="100"/>
        </w:rPr>
        <w:t> </w:t>
      </w:r>
      <w:r>
        <w:rPr>
          <w:b w:val="0"/>
          <w:bCs w:val="0"/>
          <w:spacing w:val="0"/>
          <w:w w:val="100"/>
        </w:rPr>
        <w:t>隙</w:t>
      </w:r>
      <w:r>
        <w:rPr>
          <w:b w:val="0"/>
          <w:bCs w:val="0"/>
          <w:spacing w:val="-97"/>
          <w:w w:val="100"/>
        </w:rPr>
        <w:t> </w:t>
      </w:r>
      <w:r>
        <w:rPr>
          <w:b w:val="0"/>
          <w:bCs w:val="0"/>
          <w:spacing w:val="0"/>
          <w:w w:val="100"/>
        </w:rPr>
        <w:t>。</w:t>
      </w:r>
      <w:r>
        <w:rPr>
          <w:b w:val="0"/>
          <w:bCs w:val="0"/>
          <w:spacing w:val="-89"/>
          <w:w w:val="100"/>
        </w:rPr>
        <w:t> </w:t>
      </w:r>
      <w:r>
        <w:rPr>
          <w:b w:val="0"/>
          <w:bCs w:val="0"/>
          <w:spacing w:val="0"/>
          <w:w w:val="100"/>
        </w:rPr>
        <w:t>危</w:t>
      </w:r>
      <w:r>
        <w:rPr>
          <w:b w:val="0"/>
          <w:bCs w:val="0"/>
          <w:spacing w:val="-89"/>
          <w:w w:val="100"/>
        </w:rPr>
        <w:t> </w:t>
      </w:r>
      <w:r>
        <w:rPr>
          <w:b w:val="0"/>
          <w:bCs w:val="0"/>
          <w:spacing w:val="0"/>
          <w:w w:val="100"/>
        </w:rPr>
        <w:t>险</w:t>
      </w:r>
      <w:r>
        <w:rPr>
          <w:b w:val="0"/>
          <w:bCs w:val="0"/>
          <w:spacing w:val="-97"/>
          <w:w w:val="100"/>
        </w:rPr>
        <w:t> </w:t>
      </w:r>
      <w:r>
        <w:rPr>
          <w:b w:val="0"/>
          <w:bCs w:val="0"/>
          <w:spacing w:val="0"/>
          <w:w w:val="100"/>
        </w:rPr>
        <w:t>废</w:t>
      </w:r>
      <w:r>
        <w:rPr>
          <w:b w:val="0"/>
          <w:bCs w:val="0"/>
          <w:spacing w:val="-89"/>
          <w:w w:val="100"/>
        </w:rPr>
        <w:t> </w:t>
      </w:r>
      <w:r>
        <w:rPr>
          <w:b w:val="0"/>
          <w:bCs w:val="0"/>
          <w:spacing w:val="0"/>
          <w:w w:val="100"/>
        </w:rPr>
        <w:t>物</w:t>
      </w:r>
      <w:r>
        <w:rPr>
          <w:b w:val="0"/>
          <w:bCs w:val="0"/>
          <w:spacing w:val="-89"/>
          <w:w w:val="100"/>
        </w:rPr>
        <w:t> </w:t>
      </w:r>
      <w:r>
        <w:rPr>
          <w:b w:val="0"/>
          <w:bCs w:val="0"/>
          <w:spacing w:val="0"/>
          <w:w w:val="100"/>
        </w:rPr>
        <w:t>贮</w:t>
      </w:r>
      <w:r>
        <w:rPr>
          <w:b w:val="0"/>
          <w:bCs w:val="0"/>
          <w:spacing w:val="-97"/>
          <w:w w:val="100"/>
        </w:rPr>
        <w:t> </w:t>
      </w:r>
      <w:r>
        <w:rPr>
          <w:b w:val="0"/>
          <w:bCs w:val="0"/>
          <w:spacing w:val="0"/>
          <w:w w:val="100"/>
        </w:rPr>
        <w:t>存</w:t>
      </w:r>
      <w:r>
        <w:rPr>
          <w:b w:val="0"/>
          <w:bCs w:val="0"/>
          <w:spacing w:val="-89"/>
          <w:w w:val="100"/>
        </w:rPr>
        <w:t> </w:t>
      </w:r>
      <w:r>
        <w:rPr>
          <w:b w:val="0"/>
          <w:bCs w:val="0"/>
          <w:spacing w:val="0"/>
          <w:w w:val="100"/>
        </w:rPr>
        <w:t>设</w:t>
      </w:r>
      <w:r>
        <w:rPr>
          <w:b w:val="0"/>
          <w:bCs w:val="0"/>
          <w:spacing w:val="-89"/>
          <w:w w:val="100"/>
        </w:rPr>
        <w:t> </w:t>
      </w:r>
      <w:r>
        <w:rPr>
          <w:b w:val="0"/>
          <w:bCs w:val="0"/>
          <w:spacing w:val="0"/>
          <w:w w:val="100"/>
        </w:rPr>
        <w:t>施</w:t>
      </w:r>
      <w:r>
        <w:rPr>
          <w:b w:val="0"/>
          <w:bCs w:val="0"/>
          <w:spacing w:val="-97"/>
          <w:w w:val="100"/>
        </w:rPr>
        <w:t> </w:t>
      </w:r>
      <w:r>
        <w:rPr>
          <w:b w:val="0"/>
          <w:bCs w:val="0"/>
          <w:spacing w:val="0"/>
          <w:w w:val="100"/>
        </w:rPr>
        <w:t>周</w:t>
      </w:r>
      <w:r>
        <w:rPr>
          <w:b w:val="0"/>
          <w:bCs w:val="0"/>
          <w:spacing w:val="-89"/>
          <w:w w:val="100"/>
        </w:rPr>
        <w:t> </w:t>
      </w:r>
      <w:r>
        <w:rPr>
          <w:b w:val="0"/>
          <w:bCs w:val="0"/>
          <w:spacing w:val="0"/>
          <w:w w:val="100"/>
        </w:rPr>
        <w:t>围</w:t>
      </w:r>
      <w:r>
        <w:rPr>
          <w:b w:val="0"/>
          <w:bCs w:val="0"/>
          <w:spacing w:val="-97"/>
          <w:w w:val="100"/>
        </w:rPr>
        <w:t> </w:t>
      </w:r>
      <w:r>
        <w:rPr>
          <w:b w:val="0"/>
          <w:bCs w:val="0"/>
          <w:spacing w:val="0"/>
          <w:w w:val="100"/>
        </w:rPr>
        <w:t>应</w:t>
      </w:r>
      <w:r>
        <w:rPr>
          <w:b w:val="0"/>
          <w:bCs w:val="0"/>
          <w:spacing w:val="-89"/>
          <w:w w:val="100"/>
        </w:rPr>
        <w:t> </w:t>
      </w:r>
      <w:r>
        <w:rPr>
          <w:b w:val="0"/>
          <w:bCs w:val="0"/>
          <w:spacing w:val="0"/>
          <w:w w:val="100"/>
        </w:rPr>
        <w:t>设</w:t>
      </w:r>
      <w:r>
        <w:rPr>
          <w:b w:val="0"/>
          <w:bCs w:val="0"/>
          <w:spacing w:val="-89"/>
          <w:w w:val="100"/>
        </w:rPr>
        <w:t> </w:t>
      </w:r>
      <w:r>
        <w:rPr>
          <w:b w:val="0"/>
          <w:bCs w:val="0"/>
          <w:spacing w:val="0"/>
          <w:w w:val="100"/>
        </w:rPr>
        <w:t>置</w:t>
      </w:r>
      <w:r>
        <w:rPr>
          <w:b w:val="0"/>
          <w:bCs w:val="0"/>
          <w:spacing w:val="-97"/>
          <w:w w:val="100"/>
        </w:rPr>
        <w:t> </w:t>
      </w:r>
      <w:r>
        <w:rPr>
          <w:b w:val="0"/>
          <w:bCs w:val="0"/>
          <w:spacing w:val="0"/>
          <w:w w:val="100"/>
        </w:rPr>
        <w:t>围</w:t>
      </w:r>
      <w:r>
        <w:rPr>
          <w:b w:val="0"/>
          <w:bCs w:val="0"/>
          <w:spacing w:val="-89"/>
          <w:w w:val="100"/>
        </w:rPr>
        <w:t> </w:t>
      </w:r>
      <w:r>
        <w:rPr>
          <w:b w:val="0"/>
          <w:bCs w:val="0"/>
          <w:spacing w:val="0"/>
          <w:w w:val="100"/>
        </w:rPr>
        <w:t>墙</w:t>
      </w:r>
      <w:r>
        <w:rPr>
          <w:b w:val="0"/>
          <w:bCs w:val="0"/>
          <w:spacing w:val="-89"/>
          <w:w w:val="100"/>
        </w:rPr>
        <w:t> </w:t>
      </w:r>
      <w:r>
        <w:rPr>
          <w:b w:val="0"/>
          <w:bCs w:val="0"/>
          <w:spacing w:val="0"/>
          <w:w w:val="100"/>
        </w:rPr>
        <w:t>或</w:t>
      </w:r>
      <w:r>
        <w:rPr>
          <w:b w:val="0"/>
          <w:bCs w:val="0"/>
          <w:spacing w:val="-97"/>
          <w:w w:val="100"/>
        </w:rPr>
        <w:t> </w:t>
      </w:r>
      <w:r>
        <w:rPr>
          <w:b w:val="0"/>
          <w:bCs w:val="0"/>
          <w:spacing w:val="0"/>
          <w:w w:val="100"/>
        </w:rPr>
        <w:t>其</w:t>
      </w:r>
      <w:r>
        <w:rPr>
          <w:b w:val="0"/>
          <w:bCs w:val="0"/>
          <w:spacing w:val="-89"/>
          <w:w w:val="100"/>
        </w:rPr>
        <w:t> </w:t>
      </w:r>
      <w:r>
        <w:rPr>
          <w:b w:val="0"/>
          <w:bCs w:val="0"/>
          <w:spacing w:val="0"/>
          <w:w w:val="100"/>
        </w:rPr>
        <w:t>他</w:t>
      </w:r>
      <w:r>
        <w:rPr>
          <w:b w:val="0"/>
          <w:bCs w:val="0"/>
          <w:spacing w:val="-97"/>
          <w:w w:val="100"/>
        </w:rPr>
        <w:t> </w:t>
      </w:r>
      <w:r>
        <w:rPr>
          <w:b w:val="0"/>
          <w:bCs w:val="0"/>
          <w:spacing w:val="0"/>
          <w:w w:val="100"/>
        </w:rPr>
        <w:t>防</w:t>
      </w:r>
      <w:r>
        <w:rPr>
          <w:b w:val="0"/>
          <w:bCs w:val="0"/>
          <w:spacing w:val="-89"/>
          <w:w w:val="100"/>
        </w:rPr>
        <w:t> </w:t>
      </w:r>
      <w:r>
        <w:rPr>
          <w:b w:val="0"/>
          <w:bCs w:val="0"/>
          <w:spacing w:val="0"/>
          <w:w w:val="100"/>
        </w:rPr>
        <w:t>护</w:t>
      </w:r>
      <w:r>
        <w:rPr>
          <w:b w:val="0"/>
          <w:bCs w:val="0"/>
          <w:spacing w:val="-89"/>
          <w:w w:val="100"/>
        </w:rPr>
        <w:t> </w:t>
      </w:r>
      <w:r>
        <w:rPr>
          <w:b w:val="0"/>
          <w:bCs w:val="0"/>
          <w:spacing w:val="0"/>
          <w:w w:val="100"/>
        </w:rPr>
        <w:t>栅</w:t>
      </w:r>
      <w:r>
        <w:rPr>
          <w:b w:val="0"/>
          <w:bCs w:val="0"/>
          <w:spacing w:val="-97"/>
          <w:w w:val="100"/>
        </w:rPr>
        <w:t> </w:t>
      </w:r>
      <w:r>
        <w:rPr>
          <w:b w:val="0"/>
          <w:bCs w:val="0"/>
          <w:spacing w:val="0"/>
          <w:w w:val="100"/>
        </w:rPr>
        <w:t>栏</w:t>
      </w:r>
      <w:r>
        <w:rPr>
          <w:b w:val="0"/>
          <w:bCs w:val="0"/>
          <w:spacing w:val="-89"/>
          <w:w w:val="100"/>
        </w:rPr>
        <w:t> </w:t>
      </w:r>
      <w:r>
        <w:rPr>
          <w:b w:val="0"/>
          <w:bCs w:val="0"/>
          <w:spacing w:val="0"/>
          <w:w w:val="100"/>
        </w:rPr>
        <w:t>，</w:t>
      </w:r>
      <w:r>
        <w:rPr>
          <w:b w:val="0"/>
          <w:bCs w:val="0"/>
          <w:spacing w:val="-97"/>
          <w:w w:val="100"/>
        </w:rPr>
        <w:t> </w:t>
      </w:r>
      <w:r>
        <w:rPr>
          <w:b w:val="0"/>
          <w:bCs w:val="0"/>
          <w:spacing w:val="0"/>
          <w:w w:val="100"/>
        </w:rPr>
        <w:t>按</w:t>
      </w:r>
      <w:r>
        <w:rPr>
          <w:b w:val="0"/>
          <w:bCs w:val="0"/>
          <w:spacing w:val="0"/>
          <w:w w:val="100"/>
        </w:rPr>
        <w:t> </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B15562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5"/>
          <w:w w:val="100"/>
        </w:rPr>
        <w:t> </w:t>
      </w:r>
      <w:r>
        <w:rPr>
          <w:b w:val="0"/>
          <w:bCs w:val="0"/>
          <w:spacing w:val="0"/>
          <w:w w:val="100"/>
        </w:rPr>
        <w:t>设置环境保护图形标志。</w:t>
      </w:r>
    </w:p>
    <w:p>
      <w:pPr>
        <w:pStyle w:val="BodyText"/>
        <w:spacing w:line="315" w:lineRule="auto" w:before="6"/>
        <w:ind w:right="182" w:firstLine="480"/>
        <w:jc w:val="both"/>
      </w:pPr>
      <w:r>
        <w:rPr>
          <w:rFonts w:ascii="宋体" w:hAnsi="宋体" w:cs="宋体" w:eastAsia="宋体"/>
          <w:b w:val="0"/>
          <w:bCs w:val="0"/>
          <w:spacing w:val="0"/>
          <w:w w:val="100"/>
        </w:rPr>
        <w:t>⑥</w:t>
      </w:r>
      <w:r>
        <w:rPr>
          <w:b w:val="0"/>
          <w:bCs w:val="0"/>
          <w:spacing w:val="0"/>
          <w:w w:val="100"/>
        </w:rPr>
        <w:t>采取分区分类储存</w:t>
      </w:r>
      <w:r>
        <w:rPr>
          <w:b w:val="0"/>
          <w:bCs w:val="0"/>
          <w:spacing w:val="-41"/>
          <w:w w:val="100"/>
        </w:rPr>
        <w:t>。</w:t>
      </w:r>
      <w:r>
        <w:rPr>
          <w:b w:val="0"/>
          <w:bCs w:val="0"/>
          <w:spacing w:val="0"/>
          <w:w w:val="100"/>
        </w:rPr>
        <w:t>区分液体类危险废物贮存和固体类危险废物贮存</w:t>
      </w:r>
      <w:r>
        <w:rPr>
          <w:b w:val="0"/>
          <w:bCs w:val="0"/>
          <w:spacing w:val="-41"/>
          <w:w w:val="100"/>
        </w:rPr>
        <w:t>；</w:t>
      </w:r>
      <w:r>
        <w:rPr>
          <w:b w:val="0"/>
          <w:bCs w:val="0"/>
          <w:spacing w:val="0"/>
          <w:w w:val="100"/>
        </w:rPr>
        <w:t>不</w:t>
      </w:r>
      <w:r>
        <w:rPr>
          <w:b w:val="0"/>
          <w:bCs w:val="0"/>
          <w:spacing w:val="0"/>
          <w:w w:val="100"/>
        </w:rPr>
        <w:t> </w:t>
      </w:r>
      <w:r>
        <w:rPr>
          <w:b w:val="0"/>
          <w:bCs w:val="0"/>
          <w:spacing w:val="0"/>
          <w:w w:val="100"/>
        </w:rPr>
        <w:t>相容的危险废物必须分开存放，并设有隔离间隔断。</w:t>
      </w:r>
    </w:p>
    <w:p>
      <w:pPr>
        <w:pStyle w:val="BodyText"/>
        <w:spacing w:before="43"/>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）危险废物贮存设施的运行与管理</w:t>
      </w:r>
    </w:p>
    <w:p>
      <w:pPr>
        <w:pStyle w:val="BodyText"/>
        <w:spacing w:line="317" w:lineRule="auto" w:before="92"/>
        <w:ind w:right="188" w:firstLine="480"/>
        <w:jc w:val="both"/>
      </w:pPr>
      <w:r>
        <w:rPr>
          <w:rFonts w:ascii="宋体" w:hAnsi="宋体" w:cs="宋体" w:eastAsia="宋体"/>
          <w:b w:val="0"/>
          <w:bCs w:val="0"/>
          <w:spacing w:val="0"/>
          <w:w w:val="100"/>
        </w:rPr>
        <w:t>①</w:t>
      </w:r>
      <w:r>
        <w:rPr>
          <w:b w:val="0"/>
          <w:bCs w:val="0"/>
          <w:spacing w:val="0"/>
          <w:w w:val="100"/>
        </w:rPr>
        <w:t>厂区要有</w:t>
      </w:r>
      <w:r>
        <w:rPr>
          <w:b w:val="0"/>
          <w:bCs w:val="0"/>
          <w:spacing w:val="1"/>
          <w:w w:val="100"/>
        </w:rPr>
        <w:t>危</w:t>
      </w:r>
      <w:r>
        <w:rPr>
          <w:b w:val="0"/>
          <w:bCs w:val="0"/>
          <w:spacing w:val="0"/>
          <w:w w:val="100"/>
        </w:rPr>
        <w:t>险废物收集内部管理台账</w:t>
      </w:r>
      <w:r>
        <w:rPr>
          <w:b w:val="0"/>
          <w:bCs w:val="0"/>
          <w:spacing w:val="-89"/>
          <w:w w:val="100"/>
        </w:rPr>
        <w:t>，</w:t>
      </w:r>
      <w:r>
        <w:rPr>
          <w:b w:val="0"/>
          <w:bCs w:val="0"/>
          <w:spacing w:val="0"/>
          <w:w w:val="100"/>
        </w:rPr>
        <w:t>从车间交给危险废物暂存间要有接</w:t>
      </w:r>
      <w:r>
        <w:rPr>
          <w:b w:val="0"/>
          <w:bCs w:val="0"/>
          <w:spacing w:val="0"/>
          <w:w w:val="100"/>
        </w:rPr>
        <w:t> </w:t>
      </w:r>
      <w:r>
        <w:rPr>
          <w:b w:val="0"/>
          <w:bCs w:val="0"/>
          <w:spacing w:val="0"/>
          <w:w w:val="100"/>
        </w:rPr>
        <w:t>收登记台账</w:t>
      </w:r>
      <w:r>
        <w:rPr>
          <w:b w:val="0"/>
          <w:bCs w:val="0"/>
          <w:spacing w:val="-32"/>
          <w:w w:val="100"/>
        </w:rPr>
        <w:t>、</w:t>
      </w:r>
      <w:r>
        <w:rPr>
          <w:b w:val="0"/>
          <w:bCs w:val="0"/>
          <w:spacing w:val="0"/>
          <w:w w:val="100"/>
        </w:rPr>
        <w:t>交接签字记录等</w:t>
      </w:r>
      <w:r>
        <w:rPr>
          <w:b w:val="0"/>
          <w:bCs w:val="0"/>
          <w:spacing w:val="-30"/>
          <w:w w:val="100"/>
        </w:rPr>
        <w:t>。</w:t>
      </w:r>
      <w:r>
        <w:rPr>
          <w:b w:val="0"/>
          <w:bCs w:val="0"/>
          <w:spacing w:val="0"/>
          <w:w w:val="100"/>
        </w:rPr>
        <w:t>危险废物贮存前应进行检验</w:t>
      </w:r>
      <w:r>
        <w:rPr>
          <w:b w:val="0"/>
          <w:bCs w:val="0"/>
          <w:spacing w:val="-32"/>
          <w:w w:val="100"/>
        </w:rPr>
        <w:t>，</w:t>
      </w:r>
      <w:r>
        <w:rPr>
          <w:b w:val="0"/>
          <w:bCs w:val="0"/>
          <w:spacing w:val="0"/>
          <w:w w:val="100"/>
        </w:rPr>
        <w:t>确保同预定接</w:t>
      </w:r>
      <w:r>
        <w:rPr>
          <w:b w:val="0"/>
          <w:bCs w:val="0"/>
          <w:spacing w:val="7"/>
          <w:w w:val="100"/>
        </w:rPr>
        <w:t>收</w:t>
      </w:r>
      <w:r>
        <w:rPr>
          <w:b w:val="0"/>
          <w:bCs w:val="0"/>
          <w:spacing w:val="0"/>
          <w:w w:val="100"/>
        </w:rPr>
        <w:t>的</w:t>
      </w:r>
      <w:r>
        <w:rPr>
          <w:b w:val="0"/>
          <w:bCs w:val="0"/>
          <w:spacing w:val="0"/>
          <w:w w:val="100"/>
        </w:rPr>
        <w:t> </w:t>
      </w:r>
      <w:r>
        <w:rPr>
          <w:b w:val="0"/>
          <w:bCs w:val="0"/>
          <w:spacing w:val="0"/>
          <w:w w:val="100"/>
        </w:rPr>
        <w:t>危险废物一致，并登记注册。</w:t>
      </w:r>
    </w:p>
    <w:p>
      <w:pPr>
        <w:pStyle w:val="BodyText"/>
        <w:spacing w:line="316" w:lineRule="auto" w:before="32"/>
        <w:ind w:right="189" w:firstLine="480"/>
        <w:jc w:val="both"/>
      </w:pPr>
      <w:r>
        <w:rPr>
          <w:rFonts w:ascii="宋体" w:hAnsi="宋体" w:cs="宋体" w:eastAsia="宋体"/>
          <w:b w:val="0"/>
          <w:bCs w:val="0"/>
          <w:spacing w:val="0"/>
          <w:w w:val="100"/>
        </w:rPr>
        <w:t>②</w:t>
      </w:r>
      <w:r>
        <w:rPr>
          <w:b w:val="0"/>
          <w:bCs w:val="0"/>
          <w:spacing w:val="0"/>
          <w:w w:val="100"/>
        </w:rPr>
        <w:t>废活性炭种类较多</w:t>
      </w:r>
      <w:r>
        <w:rPr>
          <w:b w:val="0"/>
          <w:bCs w:val="0"/>
          <w:spacing w:val="-24"/>
          <w:w w:val="100"/>
        </w:rPr>
        <w:t>，</w:t>
      </w:r>
      <w:r>
        <w:rPr>
          <w:b w:val="0"/>
          <w:bCs w:val="0"/>
          <w:spacing w:val="0"/>
          <w:w w:val="100"/>
        </w:rPr>
        <w:t>有颗粒状</w:t>
      </w:r>
      <w:r>
        <w:rPr>
          <w:b w:val="0"/>
          <w:bCs w:val="0"/>
          <w:spacing w:val="-24"/>
          <w:w w:val="100"/>
        </w:rPr>
        <w:t>，</w:t>
      </w:r>
      <w:r>
        <w:rPr>
          <w:b w:val="0"/>
          <w:bCs w:val="0"/>
          <w:spacing w:val="0"/>
          <w:w w:val="100"/>
        </w:rPr>
        <w:t>块状</w:t>
      </w:r>
      <w:r>
        <w:rPr>
          <w:b w:val="0"/>
          <w:bCs w:val="0"/>
          <w:spacing w:val="-24"/>
          <w:w w:val="100"/>
        </w:rPr>
        <w:t>，</w:t>
      </w:r>
      <w:r>
        <w:rPr>
          <w:b w:val="0"/>
          <w:bCs w:val="0"/>
          <w:spacing w:val="0"/>
          <w:w w:val="100"/>
        </w:rPr>
        <w:t>如选择颗粒状活性炭</w:t>
      </w:r>
      <w:r>
        <w:rPr>
          <w:b w:val="0"/>
          <w:bCs w:val="0"/>
          <w:spacing w:val="-24"/>
          <w:w w:val="100"/>
        </w:rPr>
        <w:t>，</w:t>
      </w:r>
      <w:r>
        <w:rPr>
          <w:b w:val="0"/>
          <w:bCs w:val="0"/>
          <w:spacing w:val="0"/>
          <w:w w:val="100"/>
        </w:rPr>
        <w:t>在更换过程</w:t>
      </w:r>
      <w:r>
        <w:rPr>
          <w:b w:val="0"/>
          <w:bCs w:val="0"/>
          <w:spacing w:val="0"/>
          <w:w w:val="100"/>
        </w:rPr>
        <w:t> </w:t>
      </w:r>
      <w:r>
        <w:rPr>
          <w:b w:val="0"/>
          <w:bCs w:val="0"/>
          <w:spacing w:val="0"/>
          <w:w w:val="100"/>
        </w:rPr>
        <w:t>中建设方应采用袋装收集</w:t>
      </w:r>
      <w:r>
        <w:rPr>
          <w:b w:val="0"/>
          <w:bCs w:val="0"/>
          <w:spacing w:val="-32"/>
          <w:w w:val="100"/>
        </w:rPr>
        <w:t>，</w:t>
      </w:r>
      <w:r>
        <w:rPr>
          <w:b w:val="0"/>
          <w:bCs w:val="0"/>
          <w:spacing w:val="0"/>
          <w:w w:val="100"/>
        </w:rPr>
        <w:t>收集后扎紧袋口</w:t>
      </w:r>
      <w:r>
        <w:rPr>
          <w:b w:val="0"/>
          <w:bCs w:val="0"/>
          <w:spacing w:val="-32"/>
          <w:w w:val="100"/>
        </w:rPr>
        <w:t>，</w:t>
      </w:r>
      <w:r>
        <w:rPr>
          <w:b w:val="0"/>
          <w:bCs w:val="0"/>
          <w:spacing w:val="0"/>
          <w:w w:val="100"/>
        </w:rPr>
        <w:t>防止泄漏</w:t>
      </w:r>
      <w:r>
        <w:rPr>
          <w:b w:val="0"/>
          <w:bCs w:val="0"/>
          <w:spacing w:val="-32"/>
          <w:w w:val="100"/>
        </w:rPr>
        <w:t>，</w:t>
      </w:r>
      <w:r>
        <w:rPr>
          <w:b w:val="0"/>
          <w:bCs w:val="0"/>
          <w:spacing w:val="0"/>
          <w:w w:val="100"/>
        </w:rPr>
        <w:t>然后由工人转运至</w:t>
      </w:r>
      <w:r>
        <w:rPr>
          <w:b w:val="0"/>
          <w:bCs w:val="0"/>
          <w:spacing w:val="7"/>
          <w:w w:val="100"/>
        </w:rPr>
        <w:t>危</w:t>
      </w:r>
      <w:r>
        <w:rPr>
          <w:b w:val="0"/>
          <w:bCs w:val="0"/>
          <w:spacing w:val="0"/>
          <w:w w:val="100"/>
        </w:rPr>
        <w:t>废</w:t>
      </w:r>
      <w:r>
        <w:rPr>
          <w:b w:val="0"/>
          <w:bCs w:val="0"/>
          <w:spacing w:val="0"/>
          <w:w w:val="100"/>
        </w:rPr>
        <w:t> </w:t>
      </w:r>
      <w:r>
        <w:rPr>
          <w:b w:val="0"/>
          <w:bCs w:val="0"/>
          <w:spacing w:val="0"/>
          <w:w w:val="100"/>
        </w:rPr>
        <w:t>暂存间内储存</w:t>
      </w:r>
      <w:r>
        <w:rPr>
          <w:b w:val="0"/>
          <w:bCs w:val="0"/>
          <w:spacing w:val="-32"/>
          <w:w w:val="100"/>
        </w:rPr>
        <w:t>，</w:t>
      </w:r>
      <w:r>
        <w:rPr>
          <w:b w:val="0"/>
          <w:bCs w:val="0"/>
          <w:spacing w:val="0"/>
          <w:w w:val="100"/>
        </w:rPr>
        <w:t>定期由有资质单位回收处理</w:t>
      </w:r>
      <w:r>
        <w:rPr>
          <w:b w:val="0"/>
          <w:bCs w:val="0"/>
          <w:spacing w:val="-32"/>
          <w:w w:val="100"/>
        </w:rPr>
        <w:t>。</w:t>
      </w:r>
      <w:r>
        <w:rPr>
          <w:b w:val="0"/>
          <w:bCs w:val="0"/>
          <w:spacing w:val="0"/>
          <w:w w:val="100"/>
        </w:rPr>
        <w:t>并同时记录登记台账</w:t>
      </w:r>
      <w:r>
        <w:rPr>
          <w:b w:val="0"/>
          <w:bCs w:val="0"/>
          <w:spacing w:val="-32"/>
          <w:w w:val="100"/>
        </w:rPr>
        <w:t>、</w:t>
      </w:r>
      <w:r>
        <w:rPr>
          <w:b w:val="0"/>
          <w:bCs w:val="0"/>
          <w:spacing w:val="0"/>
          <w:w w:val="100"/>
        </w:rPr>
        <w:t>交接签</w:t>
      </w:r>
      <w:r>
        <w:rPr>
          <w:b w:val="0"/>
          <w:bCs w:val="0"/>
          <w:spacing w:val="7"/>
          <w:w w:val="100"/>
        </w:rPr>
        <w:t>字</w:t>
      </w:r>
      <w:r>
        <w:rPr>
          <w:b w:val="0"/>
          <w:bCs w:val="0"/>
          <w:spacing w:val="0"/>
          <w:w w:val="100"/>
        </w:rPr>
        <w:t>记</w:t>
      </w:r>
      <w:r>
        <w:rPr>
          <w:b w:val="0"/>
          <w:bCs w:val="0"/>
          <w:spacing w:val="0"/>
          <w:w w:val="100"/>
        </w:rPr>
        <w:t> </w:t>
      </w:r>
      <w:r>
        <w:rPr>
          <w:b w:val="0"/>
          <w:bCs w:val="0"/>
          <w:spacing w:val="0"/>
          <w:w w:val="100"/>
        </w:rPr>
        <w:t>录等</w:t>
      </w:r>
      <w:r>
        <w:rPr>
          <w:b w:val="0"/>
          <w:bCs w:val="0"/>
          <w:spacing w:val="-32"/>
          <w:w w:val="100"/>
        </w:rPr>
        <w:t>。</w:t>
      </w:r>
      <w:r>
        <w:rPr>
          <w:b w:val="0"/>
          <w:bCs w:val="0"/>
          <w:spacing w:val="0"/>
          <w:w w:val="100"/>
        </w:rPr>
        <w:t>如选择块状活性炭</w:t>
      </w:r>
      <w:r>
        <w:rPr>
          <w:b w:val="0"/>
          <w:bCs w:val="0"/>
          <w:spacing w:val="-32"/>
          <w:w w:val="100"/>
        </w:rPr>
        <w:t>，</w:t>
      </w:r>
      <w:r>
        <w:rPr>
          <w:b w:val="0"/>
          <w:bCs w:val="0"/>
          <w:spacing w:val="0"/>
          <w:w w:val="100"/>
        </w:rPr>
        <w:t>可选用塑料箱盛装</w:t>
      </w:r>
      <w:r>
        <w:rPr>
          <w:b w:val="0"/>
          <w:bCs w:val="0"/>
          <w:spacing w:val="-32"/>
          <w:w w:val="100"/>
        </w:rPr>
        <w:t>，</w:t>
      </w:r>
      <w:r>
        <w:rPr>
          <w:b w:val="0"/>
          <w:bCs w:val="0"/>
          <w:spacing w:val="0"/>
          <w:w w:val="100"/>
        </w:rPr>
        <w:t>然后由工人转运至危废暂存</w:t>
      </w:r>
      <w:r>
        <w:rPr>
          <w:b w:val="0"/>
          <w:bCs w:val="0"/>
          <w:spacing w:val="7"/>
          <w:w w:val="100"/>
        </w:rPr>
        <w:t>间</w:t>
      </w:r>
      <w:r>
        <w:rPr>
          <w:b w:val="0"/>
          <w:bCs w:val="0"/>
          <w:spacing w:val="0"/>
          <w:w w:val="100"/>
        </w:rPr>
        <w:t>内</w:t>
      </w:r>
      <w:r>
        <w:rPr>
          <w:b w:val="0"/>
          <w:bCs w:val="0"/>
          <w:spacing w:val="0"/>
          <w:w w:val="100"/>
        </w:rPr>
        <w:t> </w:t>
      </w:r>
      <w:r>
        <w:rPr>
          <w:b w:val="0"/>
          <w:bCs w:val="0"/>
          <w:spacing w:val="0"/>
          <w:w w:val="100"/>
        </w:rPr>
        <w:t>储存</w:t>
      </w:r>
      <w:r>
        <w:rPr>
          <w:b w:val="0"/>
          <w:bCs w:val="0"/>
          <w:spacing w:val="-24"/>
          <w:w w:val="100"/>
        </w:rPr>
        <w:t>，</w:t>
      </w:r>
      <w:r>
        <w:rPr>
          <w:b w:val="0"/>
          <w:bCs w:val="0"/>
          <w:spacing w:val="0"/>
          <w:w w:val="100"/>
        </w:rPr>
        <w:t>定期由有资质单位回收处理</w:t>
      </w:r>
      <w:r>
        <w:rPr>
          <w:b w:val="0"/>
          <w:bCs w:val="0"/>
          <w:spacing w:val="-24"/>
          <w:w w:val="100"/>
        </w:rPr>
        <w:t>。</w:t>
      </w:r>
      <w:r>
        <w:rPr>
          <w:b w:val="0"/>
          <w:bCs w:val="0"/>
          <w:spacing w:val="0"/>
          <w:w w:val="100"/>
        </w:rPr>
        <w:t>并同时记录登记台账</w:t>
      </w:r>
      <w:r>
        <w:rPr>
          <w:b w:val="0"/>
          <w:bCs w:val="0"/>
          <w:spacing w:val="-24"/>
          <w:w w:val="100"/>
        </w:rPr>
        <w:t>、</w:t>
      </w:r>
      <w:r>
        <w:rPr>
          <w:b w:val="0"/>
          <w:bCs w:val="0"/>
          <w:spacing w:val="0"/>
          <w:w w:val="100"/>
        </w:rPr>
        <w:t>交接签字记录等</w:t>
      </w:r>
      <w:r>
        <w:rPr>
          <w:b w:val="0"/>
          <w:bCs w:val="0"/>
          <w:spacing w:val="-17"/>
          <w:w w:val="100"/>
        </w:rPr>
        <w:t>；</w:t>
      </w:r>
      <w:r>
        <w:rPr>
          <w:b w:val="0"/>
          <w:bCs w:val="0"/>
          <w:spacing w:val="0"/>
          <w:w w:val="100"/>
        </w:rPr>
        <w:t>废</w:t>
      </w:r>
      <w:r>
        <w:rPr>
          <w:b w:val="0"/>
          <w:bCs w:val="0"/>
          <w:spacing w:val="0"/>
          <w:w w:val="100"/>
        </w:rPr>
        <w:t> </w:t>
      </w:r>
      <w:r>
        <w:rPr>
          <w:b w:val="0"/>
          <w:bCs w:val="0"/>
          <w:spacing w:val="0"/>
          <w:w w:val="100"/>
        </w:rPr>
        <w:t>灯管可采用塑</w:t>
      </w:r>
      <w:r>
        <w:rPr>
          <w:b w:val="0"/>
          <w:bCs w:val="0"/>
          <w:spacing w:val="1"/>
          <w:w w:val="100"/>
        </w:rPr>
        <w:t>料</w:t>
      </w:r>
      <w:r>
        <w:rPr>
          <w:b w:val="0"/>
          <w:bCs w:val="0"/>
          <w:spacing w:val="0"/>
          <w:w w:val="100"/>
        </w:rPr>
        <w:t>箱盛装</w:t>
      </w:r>
      <w:r>
        <w:rPr>
          <w:b w:val="0"/>
          <w:bCs w:val="0"/>
          <w:spacing w:val="-41"/>
          <w:w w:val="100"/>
        </w:rPr>
        <w:t>，</w:t>
      </w:r>
      <w:r>
        <w:rPr>
          <w:b w:val="0"/>
          <w:bCs w:val="0"/>
          <w:spacing w:val="0"/>
          <w:w w:val="100"/>
        </w:rPr>
        <w:t>然后由工人转运至危废暂存间内储存</w:t>
      </w:r>
      <w:r>
        <w:rPr>
          <w:b w:val="0"/>
          <w:bCs w:val="0"/>
          <w:spacing w:val="-41"/>
          <w:w w:val="100"/>
        </w:rPr>
        <w:t>，</w:t>
      </w:r>
      <w:r>
        <w:rPr>
          <w:b w:val="0"/>
          <w:bCs w:val="0"/>
          <w:spacing w:val="0"/>
          <w:w w:val="100"/>
        </w:rPr>
        <w:t>定期由有资</w:t>
      </w:r>
      <w:r>
        <w:rPr>
          <w:b w:val="0"/>
          <w:bCs w:val="0"/>
          <w:spacing w:val="-8"/>
          <w:w w:val="100"/>
        </w:rPr>
        <w:t>质</w:t>
      </w:r>
      <w:r>
        <w:rPr>
          <w:b w:val="0"/>
          <w:bCs w:val="0"/>
          <w:spacing w:val="0"/>
          <w:w w:val="100"/>
        </w:rPr>
        <w:t>单</w:t>
      </w:r>
      <w:r>
        <w:rPr>
          <w:b w:val="0"/>
          <w:bCs w:val="0"/>
          <w:spacing w:val="0"/>
          <w:w w:val="100"/>
        </w:rPr>
        <w:t> </w:t>
      </w:r>
      <w:r>
        <w:rPr>
          <w:b w:val="0"/>
          <w:bCs w:val="0"/>
          <w:spacing w:val="0"/>
          <w:w w:val="100"/>
        </w:rPr>
        <w:t>位回收处理。并同时记录登记台账、交接签字记录等。</w:t>
      </w:r>
    </w:p>
    <w:p>
      <w:pPr>
        <w:pStyle w:val="BodyText"/>
        <w:spacing w:before="41"/>
        <w:ind w:left="621" w:right="0"/>
        <w:jc w:val="left"/>
      </w:pPr>
      <w:r>
        <w:rPr>
          <w:rFonts w:ascii="宋体" w:hAnsi="宋体" w:cs="宋体" w:eastAsia="宋体"/>
          <w:b w:val="0"/>
          <w:bCs w:val="0"/>
          <w:spacing w:val="0"/>
          <w:w w:val="100"/>
        </w:rPr>
        <w:t>③</w:t>
      </w:r>
      <w:r>
        <w:rPr>
          <w:b w:val="0"/>
          <w:bCs w:val="0"/>
          <w:spacing w:val="0"/>
          <w:w w:val="100"/>
        </w:rPr>
        <w:t>每个堆间应留有搬运通道。</w:t>
      </w:r>
    </w:p>
    <w:p>
      <w:pPr>
        <w:spacing w:line="110" w:lineRule="exact" w:before="1"/>
        <w:rPr>
          <w:sz w:val="11"/>
          <w:szCs w:val="11"/>
        </w:rPr>
      </w:pPr>
      <w:r>
        <w:rPr>
          <w:sz w:val="11"/>
          <w:szCs w:val="11"/>
        </w:rPr>
      </w:r>
    </w:p>
    <w:p>
      <w:pPr>
        <w:pStyle w:val="BodyText"/>
        <w:ind w:left="621" w:right="0"/>
        <w:jc w:val="left"/>
      </w:pPr>
      <w:r>
        <w:rPr>
          <w:rFonts w:ascii="宋体" w:hAnsi="宋体" w:cs="宋体" w:eastAsia="宋体"/>
          <w:b w:val="0"/>
          <w:bCs w:val="0"/>
          <w:spacing w:val="0"/>
          <w:w w:val="100"/>
        </w:rPr>
        <w:t>④</w:t>
      </w:r>
      <w:r>
        <w:rPr>
          <w:b w:val="0"/>
          <w:bCs w:val="0"/>
          <w:spacing w:val="0"/>
          <w:w w:val="100"/>
        </w:rPr>
        <w:t>不得将不相容的废物混合或合并存放。</w:t>
      </w:r>
    </w:p>
    <w:p>
      <w:pPr>
        <w:spacing w:line="110" w:lineRule="exact"/>
        <w:rPr>
          <w:sz w:val="11"/>
          <w:szCs w:val="11"/>
        </w:rPr>
      </w:pPr>
      <w:r>
        <w:rPr>
          <w:sz w:val="11"/>
          <w:szCs w:val="11"/>
        </w:rPr>
      </w:r>
    </w:p>
    <w:p>
      <w:pPr>
        <w:pStyle w:val="BodyText"/>
        <w:spacing w:line="316" w:lineRule="auto"/>
        <w:ind w:right="188" w:firstLine="480"/>
        <w:jc w:val="both"/>
      </w:pPr>
      <w:r>
        <w:rPr>
          <w:rFonts w:ascii="宋体" w:hAnsi="宋体" w:cs="宋体" w:eastAsia="宋体"/>
          <w:b w:val="0"/>
          <w:bCs w:val="0"/>
          <w:spacing w:val="8"/>
          <w:w w:val="100"/>
        </w:rPr>
        <w:t>⑤</w:t>
      </w:r>
      <w:r>
        <w:rPr>
          <w:b w:val="0"/>
          <w:bCs w:val="0"/>
          <w:spacing w:val="7"/>
          <w:w w:val="100"/>
        </w:rPr>
        <w:t>危</w:t>
      </w:r>
      <w:r>
        <w:rPr>
          <w:b w:val="0"/>
          <w:bCs w:val="0"/>
          <w:spacing w:val="0"/>
          <w:w w:val="100"/>
        </w:rPr>
        <w:t>险</w:t>
      </w:r>
      <w:r>
        <w:rPr>
          <w:b w:val="0"/>
          <w:bCs w:val="0"/>
          <w:spacing w:val="7"/>
          <w:w w:val="100"/>
        </w:rPr>
        <w:t>废</w:t>
      </w:r>
      <w:r>
        <w:rPr>
          <w:b w:val="0"/>
          <w:bCs w:val="0"/>
          <w:spacing w:val="7"/>
          <w:w w:val="100"/>
        </w:rPr>
        <w:t>物</w:t>
      </w:r>
      <w:r>
        <w:rPr>
          <w:b w:val="0"/>
          <w:bCs w:val="0"/>
          <w:spacing w:val="0"/>
          <w:w w:val="100"/>
        </w:rPr>
        <w:t>产</w:t>
      </w:r>
      <w:r>
        <w:rPr>
          <w:b w:val="0"/>
          <w:bCs w:val="0"/>
          <w:spacing w:val="7"/>
          <w:w w:val="100"/>
        </w:rPr>
        <w:t>生</w:t>
      </w:r>
      <w:r>
        <w:rPr>
          <w:b w:val="0"/>
          <w:bCs w:val="0"/>
          <w:spacing w:val="7"/>
          <w:w w:val="100"/>
        </w:rPr>
        <w:t>者</w:t>
      </w:r>
      <w:r>
        <w:rPr>
          <w:b w:val="0"/>
          <w:bCs w:val="0"/>
          <w:spacing w:val="0"/>
          <w:w w:val="100"/>
        </w:rPr>
        <w:t>和</w:t>
      </w:r>
      <w:r>
        <w:rPr>
          <w:b w:val="0"/>
          <w:bCs w:val="0"/>
          <w:spacing w:val="7"/>
          <w:w w:val="100"/>
        </w:rPr>
        <w:t>危</w:t>
      </w:r>
      <w:r>
        <w:rPr>
          <w:b w:val="0"/>
          <w:bCs w:val="0"/>
          <w:spacing w:val="0"/>
          <w:w w:val="100"/>
        </w:rPr>
        <w:t>险</w:t>
      </w:r>
      <w:r>
        <w:rPr>
          <w:b w:val="0"/>
          <w:bCs w:val="0"/>
          <w:spacing w:val="7"/>
          <w:w w:val="100"/>
        </w:rPr>
        <w:t>废</w:t>
      </w:r>
      <w:r>
        <w:rPr>
          <w:b w:val="0"/>
          <w:bCs w:val="0"/>
          <w:spacing w:val="7"/>
          <w:w w:val="100"/>
        </w:rPr>
        <w:t>物</w:t>
      </w:r>
      <w:r>
        <w:rPr>
          <w:b w:val="0"/>
          <w:bCs w:val="0"/>
          <w:spacing w:val="0"/>
          <w:w w:val="100"/>
        </w:rPr>
        <w:t>贮</w:t>
      </w:r>
      <w:r>
        <w:rPr>
          <w:b w:val="0"/>
          <w:bCs w:val="0"/>
          <w:spacing w:val="7"/>
          <w:w w:val="100"/>
        </w:rPr>
        <w:t>存</w:t>
      </w:r>
      <w:r>
        <w:rPr>
          <w:b w:val="0"/>
          <w:bCs w:val="0"/>
          <w:spacing w:val="0"/>
          <w:w w:val="100"/>
        </w:rPr>
        <w:t>设</w:t>
      </w:r>
      <w:r>
        <w:rPr>
          <w:b w:val="0"/>
          <w:bCs w:val="0"/>
          <w:spacing w:val="7"/>
          <w:w w:val="100"/>
        </w:rPr>
        <w:t>施</w:t>
      </w:r>
      <w:r>
        <w:rPr>
          <w:b w:val="0"/>
          <w:bCs w:val="0"/>
          <w:spacing w:val="7"/>
          <w:w w:val="100"/>
        </w:rPr>
        <w:t>经</w:t>
      </w:r>
      <w:r>
        <w:rPr>
          <w:b w:val="0"/>
          <w:bCs w:val="0"/>
          <w:spacing w:val="0"/>
          <w:w w:val="100"/>
        </w:rPr>
        <w:t>营</w:t>
      </w:r>
      <w:r>
        <w:rPr>
          <w:b w:val="0"/>
          <w:bCs w:val="0"/>
          <w:spacing w:val="7"/>
          <w:w w:val="100"/>
        </w:rPr>
        <w:t>者</w:t>
      </w:r>
      <w:r>
        <w:rPr>
          <w:b w:val="0"/>
          <w:bCs w:val="0"/>
          <w:spacing w:val="0"/>
          <w:w w:val="100"/>
        </w:rPr>
        <w:t>均</w:t>
      </w:r>
      <w:r>
        <w:rPr>
          <w:b w:val="0"/>
          <w:bCs w:val="0"/>
          <w:spacing w:val="7"/>
          <w:w w:val="100"/>
        </w:rPr>
        <w:t>须</w:t>
      </w:r>
      <w:r>
        <w:rPr>
          <w:b w:val="0"/>
          <w:bCs w:val="0"/>
          <w:spacing w:val="7"/>
          <w:w w:val="100"/>
        </w:rPr>
        <w:t>作</w:t>
      </w:r>
      <w:r>
        <w:rPr>
          <w:b w:val="0"/>
          <w:bCs w:val="0"/>
          <w:spacing w:val="0"/>
          <w:w w:val="100"/>
        </w:rPr>
        <w:t>好</w:t>
      </w:r>
      <w:r>
        <w:rPr>
          <w:b w:val="0"/>
          <w:bCs w:val="0"/>
          <w:spacing w:val="7"/>
          <w:w w:val="100"/>
        </w:rPr>
        <w:t>危</w:t>
      </w:r>
      <w:r>
        <w:rPr>
          <w:b w:val="0"/>
          <w:bCs w:val="0"/>
          <w:spacing w:val="7"/>
          <w:w w:val="100"/>
        </w:rPr>
        <w:t>险</w:t>
      </w:r>
      <w:r>
        <w:rPr>
          <w:b w:val="0"/>
          <w:bCs w:val="0"/>
          <w:spacing w:val="0"/>
          <w:w w:val="100"/>
        </w:rPr>
        <w:t>废</w:t>
      </w:r>
      <w:r>
        <w:rPr>
          <w:b w:val="0"/>
          <w:bCs w:val="0"/>
          <w:spacing w:val="7"/>
          <w:w w:val="100"/>
        </w:rPr>
        <w:t>物</w:t>
      </w:r>
      <w:r>
        <w:rPr>
          <w:b w:val="0"/>
          <w:bCs w:val="0"/>
          <w:spacing w:val="0"/>
          <w:w w:val="100"/>
        </w:rPr>
        <w:t>情</w:t>
      </w:r>
      <w:r>
        <w:rPr>
          <w:b w:val="0"/>
          <w:bCs w:val="0"/>
          <w:spacing w:val="7"/>
          <w:w w:val="100"/>
        </w:rPr>
        <w:t>况</w:t>
      </w:r>
      <w:r>
        <w:rPr>
          <w:b w:val="0"/>
          <w:bCs w:val="0"/>
          <w:spacing w:val="7"/>
          <w:w w:val="100"/>
        </w:rPr>
        <w:t>的</w:t>
      </w:r>
      <w:r>
        <w:rPr>
          <w:b w:val="0"/>
          <w:bCs w:val="0"/>
          <w:spacing w:val="0"/>
          <w:w w:val="100"/>
        </w:rPr>
        <w:t>记</w:t>
      </w:r>
      <w:r>
        <w:rPr>
          <w:b w:val="0"/>
          <w:bCs w:val="0"/>
          <w:spacing w:val="0"/>
          <w:w w:val="100"/>
        </w:rPr>
        <w:t> </w:t>
      </w:r>
      <w:r>
        <w:rPr>
          <w:b w:val="0"/>
          <w:bCs w:val="0"/>
          <w:spacing w:val="0"/>
          <w:w w:val="100"/>
        </w:rPr>
        <w:t>录</w:t>
      </w:r>
      <w:r>
        <w:rPr>
          <w:b w:val="0"/>
          <w:bCs w:val="0"/>
          <w:spacing w:val="-17"/>
          <w:w w:val="100"/>
        </w:rPr>
        <w:t>，</w:t>
      </w:r>
      <w:r>
        <w:rPr>
          <w:b w:val="0"/>
          <w:bCs w:val="0"/>
          <w:spacing w:val="0"/>
          <w:w w:val="100"/>
        </w:rPr>
        <w:t>记录上须注明危险废物的名称</w:t>
      </w:r>
      <w:r>
        <w:rPr>
          <w:b w:val="0"/>
          <w:bCs w:val="0"/>
          <w:spacing w:val="-17"/>
          <w:w w:val="100"/>
        </w:rPr>
        <w:t>、</w:t>
      </w:r>
      <w:r>
        <w:rPr>
          <w:b w:val="0"/>
          <w:bCs w:val="0"/>
          <w:spacing w:val="0"/>
          <w:w w:val="100"/>
        </w:rPr>
        <w:t>来源</w:t>
      </w:r>
      <w:r>
        <w:rPr>
          <w:b w:val="0"/>
          <w:bCs w:val="0"/>
          <w:spacing w:val="-17"/>
          <w:w w:val="100"/>
        </w:rPr>
        <w:t>、</w:t>
      </w:r>
      <w:r>
        <w:rPr>
          <w:b w:val="0"/>
          <w:bCs w:val="0"/>
          <w:spacing w:val="0"/>
          <w:w w:val="100"/>
        </w:rPr>
        <w:t>数量</w:t>
      </w:r>
      <w:r>
        <w:rPr>
          <w:b w:val="0"/>
          <w:bCs w:val="0"/>
          <w:spacing w:val="-17"/>
          <w:w w:val="100"/>
        </w:rPr>
        <w:t>、</w:t>
      </w:r>
      <w:r>
        <w:rPr>
          <w:b w:val="0"/>
          <w:bCs w:val="0"/>
          <w:spacing w:val="0"/>
          <w:w w:val="100"/>
        </w:rPr>
        <w:t>特性和包装容器的类别</w:t>
      </w:r>
      <w:r>
        <w:rPr>
          <w:b w:val="0"/>
          <w:bCs w:val="0"/>
          <w:spacing w:val="-17"/>
          <w:w w:val="100"/>
        </w:rPr>
        <w:t>、</w:t>
      </w:r>
      <w:r>
        <w:rPr>
          <w:b w:val="0"/>
          <w:bCs w:val="0"/>
          <w:spacing w:val="-8"/>
          <w:w w:val="100"/>
        </w:rPr>
        <w:t>入</w:t>
      </w:r>
      <w:r>
        <w:rPr>
          <w:b w:val="0"/>
          <w:bCs w:val="0"/>
          <w:spacing w:val="0"/>
          <w:w w:val="100"/>
        </w:rPr>
        <w:t>库</w:t>
      </w:r>
      <w:r>
        <w:rPr>
          <w:b w:val="0"/>
          <w:bCs w:val="0"/>
          <w:spacing w:val="0"/>
          <w:w w:val="100"/>
        </w:rPr>
        <w:t> </w:t>
      </w:r>
      <w:r>
        <w:rPr>
          <w:b w:val="0"/>
          <w:bCs w:val="0"/>
          <w:spacing w:val="0"/>
          <w:w w:val="100"/>
        </w:rPr>
        <w:t>日期</w:t>
      </w:r>
      <w:r>
        <w:rPr>
          <w:b w:val="0"/>
          <w:bCs w:val="0"/>
          <w:spacing w:val="-32"/>
          <w:w w:val="100"/>
        </w:rPr>
        <w:t>、</w:t>
      </w:r>
      <w:r>
        <w:rPr>
          <w:b w:val="0"/>
          <w:bCs w:val="0"/>
          <w:spacing w:val="0"/>
          <w:w w:val="100"/>
        </w:rPr>
        <w:t>存放库位</w:t>
      </w:r>
      <w:r>
        <w:rPr>
          <w:b w:val="0"/>
          <w:bCs w:val="0"/>
          <w:spacing w:val="-32"/>
          <w:w w:val="100"/>
        </w:rPr>
        <w:t>、</w:t>
      </w:r>
      <w:r>
        <w:rPr>
          <w:b w:val="0"/>
          <w:bCs w:val="0"/>
          <w:spacing w:val="0"/>
          <w:w w:val="100"/>
        </w:rPr>
        <w:t>废物出库日期及接收单位名称</w:t>
      </w:r>
      <w:r>
        <w:rPr>
          <w:b w:val="0"/>
          <w:bCs w:val="0"/>
          <w:spacing w:val="-32"/>
          <w:w w:val="100"/>
        </w:rPr>
        <w:t>。</w:t>
      </w:r>
      <w:r>
        <w:rPr>
          <w:b w:val="0"/>
          <w:bCs w:val="0"/>
          <w:spacing w:val="0"/>
          <w:w w:val="100"/>
        </w:rPr>
        <w:t>危险废物的记录和货单在</w:t>
      </w:r>
      <w:r>
        <w:rPr>
          <w:b w:val="0"/>
          <w:bCs w:val="0"/>
          <w:spacing w:val="7"/>
          <w:w w:val="100"/>
        </w:rPr>
        <w:t>危</w:t>
      </w:r>
      <w:r>
        <w:rPr>
          <w:b w:val="0"/>
          <w:bCs w:val="0"/>
          <w:spacing w:val="0"/>
          <w:w w:val="100"/>
        </w:rPr>
        <w:t>险</w:t>
      </w:r>
      <w:r>
        <w:rPr>
          <w:b w:val="0"/>
          <w:bCs w:val="0"/>
          <w:spacing w:val="0"/>
          <w:w w:val="100"/>
        </w:rPr>
        <w:t> </w:t>
      </w:r>
      <w:r>
        <w:rPr>
          <w:b w:val="0"/>
          <w:bCs w:val="0"/>
          <w:spacing w:val="0"/>
          <w:w w:val="100"/>
        </w:rPr>
        <w:t>废物回取后应继续保留三年。</w:t>
      </w:r>
    </w:p>
    <w:p>
      <w:pPr>
        <w:pStyle w:val="BodyText"/>
        <w:spacing w:line="314" w:lineRule="auto" w:before="41"/>
        <w:ind w:right="102" w:firstLine="480"/>
        <w:jc w:val="both"/>
      </w:pPr>
      <w:r>
        <w:rPr>
          <w:rFonts w:ascii="宋体" w:hAnsi="宋体" w:cs="宋体" w:eastAsia="宋体"/>
          <w:b w:val="0"/>
          <w:bCs w:val="0"/>
          <w:spacing w:val="0"/>
          <w:w w:val="100"/>
        </w:rPr>
        <w:t>⑥</w:t>
      </w:r>
      <w:r>
        <w:rPr>
          <w:b w:val="0"/>
          <w:bCs w:val="0"/>
          <w:spacing w:val="0"/>
          <w:w w:val="100"/>
        </w:rPr>
        <w:t>必须定期对所贮存的危险废物包装容器及贮存设施进行检查，发现破损，</w:t>
      </w:r>
      <w:r>
        <w:rPr>
          <w:b w:val="0"/>
          <w:bCs w:val="0"/>
          <w:spacing w:val="0"/>
          <w:w w:val="100"/>
        </w:rPr>
        <w:t> </w:t>
      </w:r>
      <w:r>
        <w:rPr>
          <w:b w:val="0"/>
          <w:bCs w:val="0"/>
          <w:spacing w:val="0"/>
          <w:w w:val="100"/>
        </w:rPr>
        <w:t>应及时采取措施清理更</w:t>
      </w:r>
      <w:r>
        <w:rPr>
          <w:b w:val="0"/>
          <w:bCs w:val="0"/>
          <w:spacing w:val="2"/>
          <w:w w:val="100"/>
        </w:rPr>
        <w:t>换</w:t>
      </w:r>
      <w:r>
        <w:rPr>
          <w:b w:val="0"/>
          <w:bCs w:val="0"/>
          <w:spacing w:val="0"/>
          <w:w w:val="100"/>
        </w:rPr>
        <w:t>。</w:t>
      </w:r>
    </w:p>
    <w:p>
      <w:pPr>
        <w:spacing w:after="0" w:line="314" w:lineRule="auto"/>
        <w:jc w:val="both"/>
        <w:sectPr>
          <w:footerReference w:type="default" r:id="rId42"/>
          <w:pgSz w:w="11904" w:h="16840"/>
          <w:pgMar w:footer="989" w:header="1182" w:top="1580" w:bottom="1180" w:left="1660" w:right="1600"/>
          <w:pgNumType w:start="101"/>
        </w:sectPr>
      </w:pPr>
    </w:p>
    <w:p>
      <w:pPr>
        <w:pStyle w:val="BodyText"/>
        <w:spacing w:line="291" w:lineRule="exact"/>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）危险废物</w:t>
      </w:r>
      <w:r>
        <w:rPr>
          <w:b w:val="0"/>
          <w:bCs w:val="0"/>
          <w:spacing w:val="1"/>
          <w:w w:val="100"/>
        </w:rPr>
        <w:t>转</w:t>
      </w:r>
      <w:r>
        <w:rPr>
          <w:b w:val="0"/>
          <w:bCs w:val="0"/>
          <w:spacing w:val="0"/>
          <w:w w:val="100"/>
        </w:rPr>
        <w:t>移的相关要求</w:t>
      </w:r>
    </w:p>
    <w:p>
      <w:pPr>
        <w:pStyle w:val="BodyText"/>
        <w:spacing w:before="92"/>
        <w:ind w:left="621" w:right="0"/>
        <w:jc w:val="left"/>
      </w:pPr>
      <w:r>
        <w:rPr>
          <w:b w:val="0"/>
          <w:bCs w:val="0"/>
          <w:spacing w:val="0"/>
          <w:w w:val="100"/>
        </w:rPr>
        <w:t>根据国务院令第</w:t>
      </w:r>
      <w:r>
        <w:rPr>
          <w:b w:val="0"/>
          <w:bCs w:val="0"/>
          <w:spacing w:val="-55"/>
          <w:w w:val="100"/>
        </w:rPr>
        <w:t> </w:t>
      </w:r>
      <w:r>
        <w:rPr>
          <w:rFonts w:ascii="Times New Roman" w:hAnsi="Times New Roman" w:cs="Times New Roman" w:eastAsia="Times New Roman"/>
          <w:b w:val="0"/>
          <w:bCs w:val="0"/>
          <w:spacing w:val="0"/>
          <w:w w:val="100"/>
        </w:rPr>
        <w:t>591</w:t>
      </w:r>
      <w:r>
        <w:rPr>
          <w:rFonts w:ascii="Times New Roman" w:hAnsi="Times New Roman" w:cs="Times New Roman" w:eastAsia="Times New Roman"/>
          <w:b w:val="0"/>
          <w:bCs w:val="0"/>
          <w:spacing w:val="4"/>
          <w:w w:val="100"/>
        </w:rPr>
        <w:t> </w:t>
      </w:r>
      <w:r>
        <w:rPr>
          <w:b w:val="0"/>
          <w:bCs w:val="0"/>
          <w:spacing w:val="-32"/>
          <w:w w:val="100"/>
        </w:rPr>
        <w:t>号</w:t>
      </w:r>
      <w:r>
        <w:rPr>
          <w:b w:val="0"/>
          <w:bCs w:val="0"/>
          <w:spacing w:val="0"/>
          <w:w w:val="100"/>
        </w:rPr>
        <w:t>《危险化学品安全管理条例</w:t>
      </w:r>
      <w:r>
        <w:rPr>
          <w:b w:val="0"/>
          <w:bCs w:val="0"/>
          <w:spacing w:val="-32"/>
          <w:w w:val="100"/>
        </w:rPr>
        <w:t>》、</w:t>
      </w:r>
      <w:r>
        <w:rPr>
          <w:b w:val="0"/>
          <w:bCs w:val="0"/>
          <w:spacing w:val="0"/>
          <w:w w:val="100"/>
        </w:rPr>
        <w:t>原国家环境保护总局</w:t>
      </w:r>
    </w:p>
    <w:p>
      <w:pPr>
        <w:spacing w:line="100" w:lineRule="exact"/>
        <w:rPr>
          <w:sz w:val="10"/>
          <w:szCs w:val="10"/>
        </w:rPr>
      </w:pPr>
      <w:r>
        <w:rPr>
          <w:sz w:val="10"/>
          <w:szCs w:val="10"/>
        </w:rPr>
      </w:r>
    </w:p>
    <w:p>
      <w:pPr>
        <w:pStyle w:val="BodyText"/>
        <w:spacing w:line="299" w:lineRule="auto"/>
        <w:ind w:right="0"/>
        <w:jc w:val="left"/>
      </w:pPr>
      <w:r>
        <w:rPr>
          <w:b w:val="0"/>
          <w:bCs w:val="0"/>
          <w:spacing w:val="0"/>
          <w:w w:val="100"/>
        </w:rPr>
        <w:t>令第</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32"/>
          <w:w w:val="100"/>
        </w:rPr>
        <w:t>号</w:t>
      </w:r>
      <w:r>
        <w:rPr>
          <w:b w:val="0"/>
          <w:bCs w:val="0"/>
          <w:spacing w:val="0"/>
          <w:w w:val="100"/>
        </w:rPr>
        <w:t>《危险废物转移联单管理办法</w:t>
      </w:r>
      <w:r>
        <w:rPr>
          <w:b w:val="0"/>
          <w:bCs w:val="0"/>
          <w:spacing w:val="-32"/>
          <w:w w:val="100"/>
        </w:rPr>
        <w:t>》</w:t>
      </w:r>
      <w:r>
        <w:rPr>
          <w:b w:val="0"/>
          <w:bCs w:val="0"/>
          <w:spacing w:val="0"/>
          <w:w w:val="100"/>
        </w:rPr>
        <w:t>的有关规定</w:t>
      </w:r>
      <w:r>
        <w:rPr>
          <w:b w:val="0"/>
          <w:bCs w:val="0"/>
          <w:spacing w:val="-32"/>
          <w:w w:val="100"/>
        </w:rPr>
        <w:t>，</w:t>
      </w:r>
      <w:r>
        <w:rPr>
          <w:b w:val="0"/>
          <w:bCs w:val="0"/>
          <w:spacing w:val="0"/>
          <w:w w:val="100"/>
        </w:rPr>
        <w:t>在危险废物外运至处置单</w:t>
      </w:r>
      <w:r>
        <w:rPr>
          <w:b w:val="0"/>
          <w:bCs w:val="0"/>
          <w:spacing w:val="0"/>
          <w:w w:val="100"/>
        </w:rPr>
        <w:t> </w:t>
      </w:r>
      <w:r>
        <w:rPr>
          <w:b w:val="0"/>
          <w:bCs w:val="0"/>
          <w:spacing w:val="0"/>
          <w:w w:val="100"/>
        </w:rPr>
        <w:t>位时必须严格遵守以下要求：</w:t>
      </w:r>
    </w:p>
    <w:p>
      <w:pPr>
        <w:pStyle w:val="BodyText"/>
        <w:spacing w:line="318" w:lineRule="auto" w:before="51"/>
        <w:ind w:right="228" w:firstLine="480"/>
        <w:jc w:val="both"/>
      </w:pPr>
      <w:r>
        <w:rPr>
          <w:rFonts w:ascii="宋体" w:hAnsi="宋体" w:cs="宋体" w:eastAsia="宋体"/>
          <w:b w:val="0"/>
          <w:bCs w:val="0"/>
          <w:spacing w:val="8"/>
          <w:w w:val="100"/>
        </w:rPr>
        <w:t>①</w:t>
      </w:r>
      <w:r>
        <w:rPr>
          <w:b w:val="0"/>
          <w:bCs w:val="0"/>
          <w:spacing w:val="7"/>
          <w:w w:val="100"/>
        </w:rPr>
        <w:t>危</w:t>
      </w:r>
      <w:r>
        <w:rPr>
          <w:b w:val="0"/>
          <w:bCs w:val="0"/>
          <w:spacing w:val="0"/>
          <w:w w:val="100"/>
        </w:rPr>
        <w:t>险</w:t>
      </w:r>
      <w:r>
        <w:rPr>
          <w:b w:val="0"/>
          <w:bCs w:val="0"/>
          <w:spacing w:val="7"/>
          <w:w w:val="100"/>
        </w:rPr>
        <w:t>废</w:t>
      </w:r>
      <w:r>
        <w:rPr>
          <w:b w:val="0"/>
          <w:bCs w:val="0"/>
          <w:spacing w:val="7"/>
          <w:w w:val="100"/>
        </w:rPr>
        <w:t>物</w:t>
      </w:r>
      <w:r>
        <w:rPr>
          <w:b w:val="0"/>
          <w:bCs w:val="0"/>
          <w:spacing w:val="0"/>
          <w:w w:val="100"/>
        </w:rPr>
        <w:t>在</w:t>
      </w:r>
      <w:r>
        <w:rPr>
          <w:b w:val="0"/>
          <w:bCs w:val="0"/>
          <w:spacing w:val="7"/>
          <w:w w:val="100"/>
        </w:rPr>
        <w:t>转</w:t>
      </w:r>
      <w:r>
        <w:rPr>
          <w:b w:val="0"/>
          <w:bCs w:val="0"/>
          <w:spacing w:val="7"/>
          <w:w w:val="100"/>
        </w:rPr>
        <w:t>移</w:t>
      </w:r>
      <w:r>
        <w:rPr>
          <w:b w:val="0"/>
          <w:bCs w:val="0"/>
          <w:spacing w:val="0"/>
          <w:w w:val="100"/>
        </w:rPr>
        <w:t>前</w:t>
      </w:r>
      <w:r>
        <w:rPr>
          <w:b w:val="0"/>
          <w:bCs w:val="0"/>
          <w:spacing w:val="7"/>
          <w:w w:val="100"/>
        </w:rPr>
        <w:t>，</w:t>
      </w:r>
      <w:r>
        <w:rPr>
          <w:b w:val="0"/>
          <w:bCs w:val="0"/>
          <w:spacing w:val="0"/>
          <w:w w:val="100"/>
        </w:rPr>
        <w:t>建</w:t>
      </w:r>
      <w:r>
        <w:rPr>
          <w:b w:val="0"/>
          <w:bCs w:val="0"/>
          <w:spacing w:val="7"/>
          <w:w w:val="100"/>
        </w:rPr>
        <w:t>设</w:t>
      </w:r>
      <w:r>
        <w:rPr>
          <w:b w:val="0"/>
          <w:bCs w:val="0"/>
          <w:spacing w:val="7"/>
          <w:w w:val="100"/>
        </w:rPr>
        <w:t>单</w:t>
      </w:r>
      <w:r>
        <w:rPr>
          <w:b w:val="0"/>
          <w:bCs w:val="0"/>
          <w:spacing w:val="0"/>
          <w:w w:val="100"/>
        </w:rPr>
        <w:t>位</w:t>
      </w:r>
      <w:r>
        <w:rPr>
          <w:b w:val="0"/>
          <w:bCs w:val="0"/>
          <w:spacing w:val="7"/>
          <w:w w:val="100"/>
        </w:rPr>
        <w:t>须</w:t>
      </w:r>
      <w:r>
        <w:rPr>
          <w:b w:val="0"/>
          <w:bCs w:val="0"/>
          <w:spacing w:val="0"/>
          <w:w w:val="100"/>
        </w:rPr>
        <w:t>按</w:t>
      </w:r>
      <w:r>
        <w:rPr>
          <w:b w:val="0"/>
          <w:bCs w:val="0"/>
          <w:spacing w:val="7"/>
          <w:w w:val="100"/>
        </w:rPr>
        <w:t>照</w:t>
      </w:r>
      <w:r>
        <w:rPr>
          <w:b w:val="0"/>
          <w:bCs w:val="0"/>
          <w:spacing w:val="7"/>
          <w:w w:val="100"/>
        </w:rPr>
        <w:t>国</w:t>
      </w:r>
      <w:r>
        <w:rPr>
          <w:b w:val="0"/>
          <w:bCs w:val="0"/>
          <w:spacing w:val="0"/>
          <w:w w:val="100"/>
        </w:rPr>
        <w:t>家</w:t>
      </w:r>
      <w:r>
        <w:rPr>
          <w:b w:val="0"/>
          <w:bCs w:val="0"/>
          <w:spacing w:val="7"/>
          <w:w w:val="100"/>
        </w:rPr>
        <w:t>有</w:t>
      </w:r>
      <w:r>
        <w:rPr>
          <w:b w:val="0"/>
          <w:bCs w:val="0"/>
          <w:spacing w:val="0"/>
          <w:w w:val="100"/>
        </w:rPr>
        <w:t>关</w:t>
      </w:r>
      <w:r>
        <w:rPr>
          <w:b w:val="0"/>
          <w:bCs w:val="0"/>
          <w:spacing w:val="7"/>
          <w:w w:val="100"/>
        </w:rPr>
        <w:t>规</w:t>
      </w:r>
      <w:r>
        <w:rPr>
          <w:b w:val="0"/>
          <w:bCs w:val="0"/>
          <w:spacing w:val="7"/>
          <w:w w:val="100"/>
        </w:rPr>
        <w:t>定</w:t>
      </w:r>
      <w:r>
        <w:rPr>
          <w:b w:val="0"/>
          <w:bCs w:val="0"/>
          <w:spacing w:val="0"/>
          <w:w w:val="100"/>
        </w:rPr>
        <w:t>报</w:t>
      </w:r>
      <w:r>
        <w:rPr>
          <w:b w:val="0"/>
          <w:bCs w:val="0"/>
          <w:spacing w:val="7"/>
          <w:w w:val="100"/>
        </w:rPr>
        <w:t>批</w:t>
      </w:r>
      <w:r>
        <w:rPr>
          <w:b w:val="0"/>
          <w:bCs w:val="0"/>
          <w:spacing w:val="7"/>
          <w:w w:val="100"/>
        </w:rPr>
        <w:t>危</w:t>
      </w:r>
      <w:r>
        <w:rPr>
          <w:b w:val="0"/>
          <w:bCs w:val="0"/>
          <w:spacing w:val="0"/>
          <w:w w:val="100"/>
        </w:rPr>
        <w:t>险</w:t>
      </w:r>
      <w:r>
        <w:rPr>
          <w:b w:val="0"/>
          <w:bCs w:val="0"/>
          <w:spacing w:val="7"/>
          <w:w w:val="100"/>
        </w:rPr>
        <w:t>废</w:t>
      </w:r>
      <w:r>
        <w:rPr>
          <w:b w:val="0"/>
          <w:bCs w:val="0"/>
          <w:spacing w:val="0"/>
          <w:w w:val="100"/>
        </w:rPr>
        <w:t>物</w:t>
      </w:r>
      <w:r>
        <w:rPr>
          <w:b w:val="0"/>
          <w:bCs w:val="0"/>
          <w:spacing w:val="7"/>
          <w:w w:val="100"/>
        </w:rPr>
        <w:t>转</w:t>
      </w:r>
      <w:r>
        <w:rPr>
          <w:b w:val="0"/>
          <w:bCs w:val="0"/>
          <w:spacing w:val="7"/>
          <w:w w:val="100"/>
        </w:rPr>
        <w:t>移</w:t>
      </w:r>
      <w:r>
        <w:rPr>
          <w:b w:val="0"/>
          <w:bCs w:val="0"/>
          <w:spacing w:val="0"/>
          <w:w w:val="100"/>
        </w:rPr>
        <w:t>计</w:t>
      </w:r>
      <w:r>
        <w:rPr>
          <w:b w:val="0"/>
          <w:bCs w:val="0"/>
          <w:spacing w:val="0"/>
          <w:w w:val="100"/>
        </w:rPr>
        <w:t> </w:t>
      </w:r>
      <w:r>
        <w:rPr>
          <w:b w:val="0"/>
          <w:bCs w:val="0"/>
          <w:spacing w:val="0"/>
          <w:w w:val="100"/>
        </w:rPr>
        <w:t>划</w:t>
      </w:r>
      <w:r>
        <w:rPr>
          <w:b w:val="0"/>
          <w:bCs w:val="0"/>
          <w:spacing w:val="-32"/>
          <w:w w:val="100"/>
        </w:rPr>
        <w:t>；</w:t>
      </w:r>
      <w:r>
        <w:rPr>
          <w:b w:val="0"/>
          <w:bCs w:val="0"/>
          <w:spacing w:val="0"/>
          <w:w w:val="100"/>
        </w:rPr>
        <w:t>经批准后</w:t>
      </w:r>
      <w:r>
        <w:rPr>
          <w:b w:val="0"/>
          <w:bCs w:val="0"/>
          <w:spacing w:val="-32"/>
          <w:w w:val="100"/>
        </w:rPr>
        <w:t>，</w:t>
      </w:r>
      <w:r>
        <w:rPr>
          <w:b w:val="0"/>
          <w:bCs w:val="0"/>
          <w:spacing w:val="0"/>
          <w:w w:val="100"/>
        </w:rPr>
        <w:t>建设单位应当向当地环境保护局申请领取联单</w:t>
      </w:r>
      <w:r>
        <w:rPr>
          <w:b w:val="0"/>
          <w:bCs w:val="0"/>
          <w:spacing w:val="-32"/>
          <w:w w:val="100"/>
        </w:rPr>
        <w:t>。</w:t>
      </w:r>
      <w:r>
        <w:rPr>
          <w:b w:val="0"/>
          <w:bCs w:val="0"/>
          <w:spacing w:val="0"/>
          <w:w w:val="100"/>
        </w:rPr>
        <w:t>转移前三日</w:t>
      </w:r>
      <w:r>
        <w:rPr>
          <w:b w:val="0"/>
          <w:bCs w:val="0"/>
          <w:spacing w:val="7"/>
          <w:w w:val="100"/>
        </w:rPr>
        <w:t>内</w:t>
      </w:r>
      <w:r>
        <w:rPr>
          <w:b w:val="0"/>
          <w:bCs w:val="0"/>
          <w:spacing w:val="0"/>
          <w:w w:val="100"/>
        </w:rPr>
        <w:t>报</w:t>
      </w:r>
      <w:r>
        <w:rPr>
          <w:b w:val="0"/>
          <w:bCs w:val="0"/>
          <w:spacing w:val="0"/>
          <w:w w:val="100"/>
        </w:rPr>
        <w:t> </w:t>
      </w:r>
      <w:r>
        <w:rPr>
          <w:b w:val="0"/>
          <w:bCs w:val="0"/>
          <w:spacing w:val="0"/>
          <w:w w:val="100"/>
        </w:rPr>
        <w:t>告移出地环境保护行政主管部门</w:t>
      </w:r>
      <w:r>
        <w:rPr>
          <w:b w:val="0"/>
          <w:bCs w:val="0"/>
          <w:spacing w:val="-89"/>
          <w:w w:val="100"/>
        </w:rPr>
        <w:t>，</w:t>
      </w:r>
      <w:r>
        <w:rPr>
          <w:b w:val="0"/>
          <w:bCs w:val="0"/>
          <w:spacing w:val="0"/>
          <w:w w:val="100"/>
        </w:rPr>
        <w:t>并同时将预期到达时间报告接受地环境保护行</w:t>
      </w:r>
      <w:r>
        <w:rPr>
          <w:b w:val="0"/>
          <w:bCs w:val="0"/>
          <w:spacing w:val="0"/>
          <w:w w:val="100"/>
        </w:rPr>
        <w:t> </w:t>
      </w:r>
      <w:r>
        <w:rPr>
          <w:b w:val="0"/>
          <w:bCs w:val="0"/>
          <w:spacing w:val="0"/>
          <w:w w:val="100"/>
        </w:rPr>
        <w:t>政主管部门。</w:t>
      </w:r>
    </w:p>
    <w:p>
      <w:pPr>
        <w:pStyle w:val="BodyText"/>
        <w:spacing w:line="315" w:lineRule="auto" w:before="32"/>
        <w:ind w:right="142" w:firstLine="480"/>
        <w:jc w:val="both"/>
      </w:pPr>
      <w:r>
        <w:rPr>
          <w:rFonts w:ascii="宋体" w:hAnsi="宋体" w:cs="宋体" w:eastAsia="宋体"/>
          <w:b w:val="0"/>
          <w:bCs w:val="0"/>
          <w:spacing w:val="0"/>
          <w:w w:val="100"/>
        </w:rPr>
        <w:t>②</w:t>
      </w:r>
      <w:r>
        <w:rPr>
          <w:b w:val="0"/>
          <w:bCs w:val="0"/>
          <w:spacing w:val="0"/>
          <w:w w:val="100"/>
        </w:rPr>
        <w:t>危险废物产生单位每转移一车（次）同类危险废物，应当填写一份联单。</w:t>
      </w:r>
      <w:r>
        <w:rPr>
          <w:b w:val="0"/>
          <w:bCs w:val="0"/>
          <w:spacing w:val="0"/>
          <w:w w:val="100"/>
        </w:rPr>
        <w:t> </w:t>
      </w:r>
      <w:r>
        <w:rPr>
          <w:b w:val="0"/>
          <w:bCs w:val="0"/>
          <w:spacing w:val="0"/>
          <w:w w:val="100"/>
        </w:rPr>
        <w:t>每车（次）有多类危险废物的，应当按每一类危险废</w:t>
      </w:r>
      <w:r>
        <w:rPr>
          <w:b w:val="0"/>
          <w:bCs w:val="0"/>
          <w:spacing w:val="4"/>
          <w:w w:val="100"/>
        </w:rPr>
        <w:t>物</w:t>
      </w:r>
      <w:r>
        <w:rPr>
          <w:b w:val="0"/>
          <w:bCs w:val="0"/>
          <w:spacing w:val="0"/>
          <w:w w:val="100"/>
        </w:rPr>
        <w:t>填写一份联单。</w:t>
      </w:r>
    </w:p>
    <w:p>
      <w:pPr>
        <w:pStyle w:val="BodyText"/>
        <w:spacing w:line="314" w:lineRule="auto" w:before="43"/>
        <w:ind w:right="111" w:firstLine="480"/>
        <w:jc w:val="both"/>
      </w:pPr>
      <w:r>
        <w:rPr>
          <w:rFonts w:ascii="宋体" w:hAnsi="宋体" w:cs="宋体" w:eastAsia="宋体"/>
          <w:b w:val="0"/>
          <w:bCs w:val="0"/>
          <w:spacing w:val="0"/>
          <w:w w:val="100"/>
        </w:rPr>
        <w:t>③</w:t>
      </w:r>
      <w:r>
        <w:rPr>
          <w:b w:val="0"/>
          <w:bCs w:val="0"/>
          <w:spacing w:val="0"/>
          <w:w w:val="100"/>
        </w:rPr>
        <w:t>危险废物运输单位应当如实填写联单的运输单位栏目</w:t>
      </w:r>
      <w:r>
        <w:rPr>
          <w:b w:val="0"/>
          <w:bCs w:val="0"/>
          <w:spacing w:val="-89"/>
          <w:w w:val="100"/>
        </w:rPr>
        <w:t>，</w:t>
      </w:r>
      <w:r>
        <w:rPr>
          <w:b w:val="0"/>
          <w:bCs w:val="0"/>
          <w:spacing w:val="0"/>
          <w:w w:val="100"/>
        </w:rPr>
        <w:t>按照国家有关危险</w:t>
      </w:r>
      <w:r>
        <w:rPr>
          <w:b w:val="0"/>
          <w:bCs w:val="0"/>
          <w:spacing w:val="0"/>
          <w:w w:val="100"/>
        </w:rPr>
        <w:t> </w:t>
      </w:r>
      <w:r>
        <w:rPr>
          <w:b w:val="0"/>
          <w:bCs w:val="0"/>
          <w:spacing w:val="0"/>
          <w:w w:val="100"/>
        </w:rPr>
        <w:t>物品运输的规定，将危险废物安全运抵联单载明的接受地点，并将联单第一联、</w:t>
      </w:r>
      <w:r>
        <w:rPr>
          <w:b w:val="0"/>
          <w:bCs w:val="0"/>
          <w:spacing w:val="0"/>
          <w:w w:val="100"/>
        </w:rPr>
        <w:t> </w:t>
      </w:r>
      <w:r>
        <w:rPr>
          <w:b w:val="0"/>
          <w:bCs w:val="0"/>
          <w:spacing w:val="0"/>
          <w:w w:val="100"/>
        </w:rPr>
        <w:t>第二联副联</w:t>
      </w:r>
      <w:r>
        <w:rPr>
          <w:b w:val="0"/>
          <w:bCs w:val="0"/>
          <w:spacing w:val="-72"/>
          <w:w w:val="100"/>
        </w:rPr>
        <w:t>、</w:t>
      </w:r>
      <w:r>
        <w:rPr>
          <w:b w:val="0"/>
          <w:bCs w:val="0"/>
          <w:spacing w:val="0"/>
          <w:w w:val="100"/>
        </w:rPr>
        <w:t>第三联</w:t>
      </w:r>
      <w:r>
        <w:rPr>
          <w:b w:val="0"/>
          <w:bCs w:val="0"/>
          <w:spacing w:val="-72"/>
          <w:w w:val="100"/>
        </w:rPr>
        <w:t>、</w:t>
      </w:r>
      <w:r>
        <w:rPr>
          <w:b w:val="0"/>
          <w:bCs w:val="0"/>
          <w:spacing w:val="0"/>
          <w:w w:val="100"/>
        </w:rPr>
        <w:t>第四联</w:t>
      </w:r>
      <w:r>
        <w:rPr>
          <w:b w:val="0"/>
          <w:bCs w:val="0"/>
          <w:spacing w:val="-72"/>
          <w:w w:val="100"/>
        </w:rPr>
        <w:t>、</w:t>
      </w:r>
      <w:r>
        <w:rPr>
          <w:b w:val="0"/>
          <w:bCs w:val="0"/>
          <w:spacing w:val="0"/>
          <w:w w:val="100"/>
        </w:rPr>
        <w:t>第五联随转移的危险废物交付危险废物接受</w:t>
      </w:r>
      <w:r>
        <w:rPr>
          <w:b w:val="0"/>
          <w:bCs w:val="0"/>
          <w:spacing w:val="7"/>
          <w:w w:val="100"/>
        </w:rPr>
        <w:t>单</w:t>
      </w:r>
      <w:r>
        <w:rPr>
          <w:b w:val="0"/>
          <w:bCs w:val="0"/>
          <w:spacing w:val="0"/>
          <w:w w:val="100"/>
        </w:rPr>
        <w:t>位。</w:t>
      </w:r>
    </w:p>
    <w:p>
      <w:pPr>
        <w:pStyle w:val="BodyText"/>
        <w:spacing w:line="316" w:lineRule="auto" w:before="44"/>
        <w:ind w:right="230" w:firstLine="480"/>
        <w:jc w:val="both"/>
      </w:pPr>
      <w:r>
        <w:rPr>
          <w:rFonts w:ascii="宋体" w:hAnsi="宋体" w:cs="宋体" w:eastAsia="宋体"/>
          <w:b w:val="0"/>
          <w:bCs w:val="0"/>
          <w:spacing w:val="0"/>
          <w:w w:val="100"/>
        </w:rPr>
        <w:t>④</w:t>
      </w:r>
      <w:r>
        <w:rPr>
          <w:b w:val="0"/>
          <w:bCs w:val="0"/>
          <w:spacing w:val="0"/>
          <w:w w:val="100"/>
        </w:rPr>
        <w:t>危险废物接受单位应当按照联单填写的内容对危险废物核实验收</w:t>
      </w:r>
      <w:r>
        <w:rPr>
          <w:b w:val="0"/>
          <w:bCs w:val="0"/>
          <w:spacing w:val="-89"/>
          <w:w w:val="100"/>
        </w:rPr>
        <w:t>，</w:t>
      </w:r>
      <w:r>
        <w:rPr>
          <w:b w:val="0"/>
          <w:bCs w:val="0"/>
          <w:spacing w:val="0"/>
          <w:w w:val="100"/>
        </w:rPr>
        <w:t>如实填</w:t>
      </w:r>
      <w:r>
        <w:rPr>
          <w:b w:val="0"/>
          <w:bCs w:val="0"/>
          <w:spacing w:val="0"/>
          <w:w w:val="100"/>
        </w:rPr>
        <w:t> </w:t>
      </w:r>
      <w:r>
        <w:rPr>
          <w:b w:val="0"/>
          <w:bCs w:val="0"/>
          <w:spacing w:val="0"/>
          <w:w w:val="100"/>
        </w:rPr>
        <w:t>写联单中接受单位栏目并加盖公章</w:t>
      </w:r>
      <w:r>
        <w:rPr>
          <w:b w:val="0"/>
          <w:bCs w:val="0"/>
          <w:spacing w:val="-41"/>
          <w:w w:val="100"/>
        </w:rPr>
        <w:t>。</w:t>
      </w:r>
      <w:r>
        <w:rPr>
          <w:b w:val="0"/>
          <w:bCs w:val="0"/>
          <w:spacing w:val="0"/>
          <w:w w:val="100"/>
        </w:rPr>
        <w:t>接受单位应当将联单第一联</w:t>
      </w:r>
      <w:r>
        <w:rPr>
          <w:b w:val="0"/>
          <w:bCs w:val="0"/>
          <w:spacing w:val="-41"/>
          <w:w w:val="100"/>
        </w:rPr>
        <w:t>、</w:t>
      </w:r>
      <w:r>
        <w:rPr>
          <w:b w:val="0"/>
          <w:bCs w:val="0"/>
          <w:spacing w:val="0"/>
          <w:w w:val="100"/>
        </w:rPr>
        <w:t>第二联副</w:t>
      </w:r>
      <w:r>
        <w:rPr>
          <w:b w:val="0"/>
          <w:bCs w:val="0"/>
          <w:spacing w:val="-8"/>
          <w:w w:val="100"/>
        </w:rPr>
        <w:t>联</w:t>
      </w:r>
      <w:r>
        <w:rPr>
          <w:b w:val="0"/>
          <w:bCs w:val="0"/>
          <w:spacing w:val="0"/>
          <w:w w:val="100"/>
        </w:rPr>
        <w:t>自</w:t>
      </w:r>
      <w:r>
        <w:rPr>
          <w:b w:val="0"/>
          <w:bCs w:val="0"/>
          <w:spacing w:val="0"/>
          <w:w w:val="100"/>
        </w:rPr>
        <w:t> </w:t>
      </w:r>
      <w:r>
        <w:rPr>
          <w:b w:val="0"/>
          <w:bCs w:val="0"/>
          <w:spacing w:val="0"/>
          <w:w w:val="100"/>
        </w:rPr>
        <w:t>接受危险废物之日起十日内交付建设单位</w:t>
      </w:r>
      <w:r>
        <w:rPr>
          <w:b w:val="0"/>
          <w:bCs w:val="0"/>
          <w:spacing w:val="-41"/>
          <w:w w:val="100"/>
        </w:rPr>
        <w:t>，</w:t>
      </w:r>
      <w:r>
        <w:rPr>
          <w:b w:val="0"/>
          <w:bCs w:val="0"/>
          <w:spacing w:val="0"/>
          <w:w w:val="100"/>
        </w:rPr>
        <w:t>联单第一联由建设单位自留存档</w:t>
      </w:r>
      <w:r>
        <w:rPr>
          <w:b w:val="0"/>
          <w:bCs w:val="0"/>
          <w:spacing w:val="-48"/>
          <w:w w:val="100"/>
        </w:rPr>
        <w:t>，</w:t>
      </w:r>
      <w:r>
        <w:rPr>
          <w:b w:val="0"/>
          <w:bCs w:val="0"/>
          <w:spacing w:val="0"/>
          <w:w w:val="100"/>
        </w:rPr>
        <w:t>联</w:t>
      </w:r>
      <w:r>
        <w:rPr>
          <w:b w:val="0"/>
          <w:bCs w:val="0"/>
          <w:spacing w:val="0"/>
          <w:w w:val="100"/>
        </w:rPr>
        <w:t> </w:t>
      </w:r>
      <w:r>
        <w:rPr>
          <w:b w:val="0"/>
          <w:bCs w:val="0"/>
          <w:spacing w:val="0"/>
          <w:w w:val="100"/>
        </w:rPr>
        <w:t>单第二联副联由建设单位在二日内报送当地环境保护局。</w:t>
      </w:r>
    </w:p>
    <w:p>
      <w:pPr>
        <w:pStyle w:val="BodyText"/>
        <w:spacing w:line="317" w:lineRule="auto" w:before="34"/>
        <w:ind w:right="220" w:firstLine="480"/>
        <w:jc w:val="both"/>
      </w:pPr>
      <w:r>
        <w:rPr>
          <w:rFonts w:ascii="宋体" w:hAnsi="宋体" w:cs="宋体" w:eastAsia="宋体"/>
          <w:b w:val="0"/>
          <w:bCs w:val="0"/>
          <w:spacing w:val="0"/>
          <w:w w:val="100"/>
        </w:rPr>
        <w:t>⑤</w:t>
      </w:r>
      <w:r>
        <w:rPr>
          <w:b w:val="0"/>
          <w:bCs w:val="0"/>
          <w:spacing w:val="0"/>
          <w:w w:val="100"/>
        </w:rPr>
        <w:t>联单保存期限为五年</w:t>
      </w:r>
      <w:r>
        <w:rPr>
          <w:b w:val="0"/>
          <w:bCs w:val="0"/>
          <w:spacing w:val="-41"/>
          <w:w w:val="100"/>
        </w:rPr>
        <w:t>；</w:t>
      </w:r>
      <w:r>
        <w:rPr>
          <w:b w:val="0"/>
          <w:bCs w:val="0"/>
          <w:spacing w:val="0"/>
          <w:w w:val="100"/>
        </w:rPr>
        <w:t>贮存</w:t>
      </w:r>
      <w:r>
        <w:rPr>
          <w:b w:val="0"/>
          <w:bCs w:val="0"/>
          <w:spacing w:val="2"/>
          <w:w w:val="100"/>
        </w:rPr>
        <w:t>危</w:t>
      </w:r>
      <w:r>
        <w:rPr>
          <w:b w:val="0"/>
          <w:bCs w:val="0"/>
          <w:spacing w:val="0"/>
          <w:w w:val="100"/>
        </w:rPr>
        <w:t>险废物的</w:t>
      </w:r>
      <w:r>
        <w:rPr>
          <w:b w:val="0"/>
          <w:bCs w:val="0"/>
          <w:spacing w:val="-41"/>
          <w:w w:val="100"/>
        </w:rPr>
        <w:t>，</w:t>
      </w:r>
      <w:r>
        <w:rPr>
          <w:b w:val="0"/>
          <w:bCs w:val="0"/>
          <w:spacing w:val="0"/>
          <w:w w:val="100"/>
        </w:rPr>
        <w:t>其联单保存期限与危险废物贮存</w:t>
      </w:r>
      <w:r>
        <w:rPr>
          <w:b w:val="0"/>
          <w:bCs w:val="0"/>
          <w:spacing w:val="0"/>
          <w:w w:val="100"/>
        </w:rPr>
        <w:t> </w:t>
      </w:r>
      <w:r>
        <w:rPr>
          <w:b w:val="0"/>
          <w:bCs w:val="0"/>
          <w:spacing w:val="0"/>
          <w:w w:val="100"/>
        </w:rPr>
        <w:t>期限相同</w:t>
      </w:r>
      <w:r>
        <w:rPr>
          <w:b w:val="0"/>
          <w:bCs w:val="0"/>
          <w:spacing w:val="-41"/>
          <w:w w:val="100"/>
        </w:rPr>
        <w:t>。</w:t>
      </w:r>
      <w:r>
        <w:rPr>
          <w:b w:val="0"/>
          <w:bCs w:val="0"/>
          <w:spacing w:val="0"/>
          <w:w w:val="100"/>
        </w:rPr>
        <w:t>环境保护行政主管部门认为有必要延长联单保存期限的</w:t>
      </w:r>
      <w:r>
        <w:rPr>
          <w:b w:val="0"/>
          <w:bCs w:val="0"/>
          <w:spacing w:val="-41"/>
          <w:w w:val="100"/>
        </w:rPr>
        <w:t>，</w:t>
      </w:r>
      <w:r>
        <w:rPr>
          <w:b w:val="0"/>
          <w:bCs w:val="0"/>
          <w:spacing w:val="0"/>
          <w:w w:val="100"/>
        </w:rPr>
        <w:t>产生单</w:t>
      </w:r>
      <w:r>
        <w:rPr>
          <w:b w:val="0"/>
          <w:bCs w:val="0"/>
          <w:spacing w:val="-8"/>
          <w:w w:val="100"/>
        </w:rPr>
        <w:t>位</w:t>
      </w:r>
      <w:r>
        <w:rPr>
          <w:b w:val="0"/>
          <w:bCs w:val="0"/>
          <w:spacing w:val="0"/>
          <w:w w:val="100"/>
        </w:rPr>
        <w:t>应</w:t>
      </w:r>
      <w:r>
        <w:rPr>
          <w:b w:val="0"/>
          <w:bCs w:val="0"/>
          <w:spacing w:val="0"/>
          <w:w w:val="100"/>
        </w:rPr>
        <w:t> </w:t>
      </w:r>
      <w:r>
        <w:rPr>
          <w:b w:val="0"/>
          <w:bCs w:val="0"/>
          <w:spacing w:val="0"/>
          <w:w w:val="100"/>
        </w:rPr>
        <w:t>当按照要求延期保存联单。</w:t>
      </w:r>
    </w:p>
    <w:p>
      <w:pPr>
        <w:pStyle w:val="BodyText"/>
        <w:spacing w:line="316" w:lineRule="auto" w:before="33"/>
        <w:ind w:right="143" w:firstLine="480"/>
        <w:jc w:val="both"/>
      </w:pPr>
      <w:r>
        <w:rPr>
          <w:rFonts w:ascii="宋体" w:hAnsi="宋体" w:cs="宋体" w:eastAsia="宋体"/>
          <w:b w:val="0"/>
          <w:bCs w:val="0"/>
          <w:spacing w:val="0"/>
          <w:w w:val="100"/>
        </w:rPr>
        <w:t>⑥</w:t>
      </w:r>
      <w:r>
        <w:rPr>
          <w:b w:val="0"/>
          <w:bCs w:val="0"/>
          <w:spacing w:val="0"/>
          <w:w w:val="100"/>
        </w:rPr>
        <w:t>处置单位的运输人员必须掌握危险化学品运输的安全知识</w:t>
      </w:r>
      <w:r>
        <w:rPr>
          <w:b w:val="0"/>
          <w:bCs w:val="0"/>
          <w:spacing w:val="-89"/>
          <w:w w:val="100"/>
        </w:rPr>
        <w:t>，</w:t>
      </w:r>
      <w:r>
        <w:rPr>
          <w:b w:val="0"/>
          <w:bCs w:val="0"/>
          <w:spacing w:val="0"/>
          <w:w w:val="100"/>
        </w:rPr>
        <w:t>了解所运载的</w:t>
      </w:r>
      <w:r>
        <w:rPr>
          <w:b w:val="0"/>
          <w:bCs w:val="0"/>
          <w:spacing w:val="0"/>
          <w:w w:val="100"/>
        </w:rPr>
        <w:t> </w:t>
      </w:r>
      <w:r>
        <w:rPr>
          <w:b w:val="0"/>
          <w:bCs w:val="0"/>
          <w:spacing w:val="0"/>
          <w:w w:val="100"/>
        </w:rPr>
        <w:t>危险化学品的性质、危害特性、包装容器的使用特性和发生意外时的应急措施。</w:t>
      </w:r>
      <w:r>
        <w:rPr>
          <w:b w:val="0"/>
          <w:bCs w:val="0"/>
          <w:spacing w:val="0"/>
          <w:w w:val="100"/>
        </w:rPr>
        <w:t> </w:t>
      </w:r>
      <w:r>
        <w:rPr>
          <w:b w:val="0"/>
          <w:bCs w:val="0"/>
          <w:spacing w:val="0"/>
          <w:w w:val="100"/>
        </w:rPr>
        <w:t>运输车辆必须具有车辆危险货物运输许可证</w:t>
      </w:r>
      <w:r>
        <w:rPr>
          <w:b w:val="0"/>
          <w:bCs w:val="0"/>
          <w:spacing w:val="-89"/>
          <w:w w:val="100"/>
        </w:rPr>
        <w:t>。</w:t>
      </w:r>
      <w:r>
        <w:rPr>
          <w:b w:val="0"/>
          <w:bCs w:val="0"/>
          <w:spacing w:val="0"/>
          <w:w w:val="100"/>
        </w:rPr>
        <w:t>驾驶人员必须由取得驾驶执照的熟</w:t>
      </w:r>
      <w:r>
        <w:rPr>
          <w:b w:val="0"/>
          <w:bCs w:val="0"/>
          <w:spacing w:val="0"/>
          <w:w w:val="100"/>
        </w:rPr>
        <w:t> </w:t>
      </w:r>
      <w:r>
        <w:rPr>
          <w:b w:val="0"/>
          <w:bCs w:val="0"/>
          <w:spacing w:val="0"/>
          <w:w w:val="100"/>
        </w:rPr>
        <w:t>练人员担任。</w:t>
      </w:r>
    </w:p>
    <w:p>
      <w:pPr>
        <w:pStyle w:val="BodyText"/>
        <w:spacing w:line="314" w:lineRule="auto" w:before="42"/>
        <w:ind w:right="143" w:firstLine="480"/>
        <w:jc w:val="both"/>
      </w:pPr>
      <w:r>
        <w:rPr>
          <w:rFonts w:ascii="宋体" w:hAnsi="宋体" w:cs="宋体" w:eastAsia="宋体"/>
          <w:b w:val="0"/>
          <w:bCs w:val="0"/>
          <w:spacing w:val="0"/>
          <w:w w:val="100"/>
        </w:rPr>
        <w:t>⑦</w:t>
      </w:r>
      <w:r>
        <w:rPr>
          <w:b w:val="0"/>
          <w:bCs w:val="0"/>
          <w:spacing w:val="0"/>
          <w:w w:val="100"/>
        </w:rPr>
        <w:t>处置单位在运输危险废物时必须配备押运人员</w:t>
      </w:r>
      <w:r>
        <w:rPr>
          <w:b w:val="0"/>
          <w:bCs w:val="0"/>
          <w:spacing w:val="-89"/>
          <w:w w:val="100"/>
        </w:rPr>
        <w:t>，</w:t>
      </w:r>
      <w:r>
        <w:rPr>
          <w:b w:val="0"/>
          <w:bCs w:val="0"/>
          <w:spacing w:val="0"/>
          <w:w w:val="100"/>
        </w:rPr>
        <w:t>并随时处于押运人员的监</w:t>
      </w:r>
      <w:r>
        <w:rPr>
          <w:b w:val="0"/>
          <w:bCs w:val="0"/>
          <w:spacing w:val="0"/>
          <w:w w:val="100"/>
        </w:rPr>
        <w:t> </w:t>
      </w:r>
      <w:r>
        <w:rPr>
          <w:b w:val="0"/>
          <w:bCs w:val="0"/>
          <w:spacing w:val="0"/>
          <w:w w:val="100"/>
        </w:rPr>
        <w:t>管之下，不得超装、超载，严格按照所在城市规定的行车时间和行车路线行驶，</w:t>
      </w:r>
      <w:r>
        <w:rPr>
          <w:b w:val="0"/>
          <w:bCs w:val="0"/>
          <w:spacing w:val="0"/>
          <w:w w:val="100"/>
        </w:rPr>
        <w:t> </w:t>
      </w:r>
      <w:r>
        <w:rPr>
          <w:b w:val="0"/>
          <w:bCs w:val="0"/>
          <w:spacing w:val="0"/>
          <w:w w:val="100"/>
        </w:rPr>
        <w:t>不得进入危险化学品运</w:t>
      </w:r>
      <w:r>
        <w:rPr>
          <w:b w:val="0"/>
          <w:bCs w:val="0"/>
          <w:spacing w:val="2"/>
          <w:w w:val="100"/>
        </w:rPr>
        <w:t>输</w:t>
      </w:r>
      <w:r>
        <w:rPr>
          <w:b w:val="0"/>
          <w:bCs w:val="0"/>
          <w:spacing w:val="0"/>
          <w:w w:val="100"/>
        </w:rPr>
        <w:t>车辆禁止通行的区域。</w:t>
      </w:r>
    </w:p>
    <w:p>
      <w:pPr>
        <w:pStyle w:val="BodyText"/>
        <w:spacing w:line="314" w:lineRule="auto" w:before="43"/>
        <w:ind w:right="238" w:firstLine="480"/>
        <w:jc w:val="both"/>
      </w:pPr>
      <w:r>
        <w:rPr>
          <w:rFonts w:ascii="宋体" w:hAnsi="宋体" w:cs="宋体" w:eastAsia="宋体"/>
          <w:b w:val="0"/>
          <w:bCs w:val="0"/>
          <w:spacing w:val="0"/>
          <w:w w:val="100"/>
        </w:rPr>
        <w:t>⑧</w:t>
      </w:r>
      <w:r>
        <w:rPr>
          <w:b w:val="0"/>
          <w:bCs w:val="0"/>
          <w:spacing w:val="0"/>
          <w:w w:val="100"/>
        </w:rPr>
        <w:t>危险废物在运输途中若发生被盗</w:t>
      </w:r>
      <w:r>
        <w:rPr>
          <w:b w:val="0"/>
          <w:bCs w:val="0"/>
          <w:spacing w:val="-24"/>
          <w:w w:val="100"/>
        </w:rPr>
        <w:t>、</w:t>
      </w:r>
      <w:r>
        <w:rPr>
          <w:b w:val="0"/>
          <w:bCs w:val="0"/>
          <w:spacing w:val="0"/>
          <w:w w:val="100"/>
        </w:rPr>
        <w:t>丢失</w:t>
      </w:r>
      <w:r>
        <w:rPr>
          <w:b w:val="0"/>
          <w:bCs w:val="0"/>
          <w:spacing w:val="-24"/>
          <w:w w:val="100"/>
        </w:rPr>
        <w:t>、</w:t>
      </w:r>
      <w:r>
        <w:rPr>
          <w:b w:val="0"/>
          <w:bCs w:val="0"/>
          <w:spacing w:val="0"/>
          <w:w w:val="100"/>
        </w:rPr>
        <w:t>流散</w:t>
      </w:r>
      <w:r>
        <w:rPr>
          <w:b w:val="0"/>
          <w:bCs w:val="0"/>
          <w:spacing w:val="-24"/>
          <w:w w:val="100"/>
        </w:rPr>
        <w:t>、</w:t>
      </w:r>
      <w:r>
        <w:rPr>
          <w:b w:val="0"/>
          <w:bCs w:val="0"/>
          <w:spacing w:val="0"/>
          <w:w w:val="100"/>
        </w:rPr>
        <w:t>泄漏等情况时</w:t>
      </w:r>
      <w:r>
        <w:rPr>
          <w:b w:val="0"/>
          <w:bCs w:val="0"/>
          <w:spacing w:val="-24"/>
          <w:w w:val="100"/>
        </w:rPr>
        <w:t>，</w:t>
      </w:r>
      <w:r>
        <w:rPr>
          <w:b w:val="0"/>
          <w:bCs w:val="0"/>
          <w:spacing w:val="0"/>
          <w:w w:val="100"/>
        </w:rPr>
        <w:t>公司及押</w:t>
      </w:r>
      <w:r>
        <w:rPr>
          <w:b w:val="0"/>
          <w:bCs w:val="0"/>
          <w:spacing w:val="0"/>
          <w:w w:val="100"/>
        </w:rPr>
        <w:t> </w:t>
      </w:r>
      <w:r>
        <w:rPr>
          <w:b w:val="0"/>
          <w:bCs w:val="0"/>
          <w:spacing w:val="0"/>
          <w:w w:val="100"/>
        </w:rPr>
        <w:t>运人员必须立即向当地公安部门报告，并采取一切可能的警示措施。</w:t>
      </w:r>
    </w:p>
    <w:p>
      <w:pPr>
        <w:spacing w:after="0" w:line="314" w:lineRule="auto"/>
        <w:jc w:val="both"/>
        <w:sectPr>
          <w:pgSz w:w="11904" w:h="16840"/>
          <w:pgMar w:header="1182" w:footer="989" w:top="1580" w:bottom="1180" w:left="1660" w:right="1560"/>
        </w:sectPr>
      </w:pPr>
    </w:p>
    <w:p>
      <w:pPr>
        <w:pStyle w:val="BodyText"/>
        <w:spacing w:line="273" w:lineRule="exact"/>
        <w:ind w:left="621" w:right="0"/>
        <w:jc w:val="left"/>
      </w:pPr>
      <w:r>
        <w:rPr>
          <w:rFonts w:ascii="宋体" w:hAnsi="宋体" w:cs="宋体" w:eastAsia="宋体"/>
          <w:b w:val="0"/>
          <w:bCs w:val="0"/>
          <w:spacing w:val="0"/>
          <w:w w:val="100"/>
        </w:rPr>
        <w:t>⑨</w:t>
      </w:r>
      <w:r>
        <w:rPr>
          <w:b w:val="0"/>
          <w:bCs w:val="0"/>
          <w:spacing w:val="0"/>
          <w:w w:val="100"/>
        </w:rPr>
        <w:t>一旦发生危险废物泄漏事故</w:t>
      </w:r>
      <w:r>
        <w:rPr>
          <w:b w:val="0"/>
          <w:bCs w:val="0"/>
          <w:spacing w:val="-89"/>
          <w:w w:val="100"/>
        </w:rPr>
        <w:t>，</w:t>
      </w:r>
      <w:r>
        <w:rPr>
          <w:b w:val="0"/>
          <w:bCs w:val="0"/>
          <w:spacing w:val="0"/>
          <w:w w:val="100"/>
        </w:rPr>
        <w:t>建设单位和处置单位都应积极协助有关部门</w:t>
      </w:r>
    </w:p>
    <w:p>
      <w:pPr>
        <w:spacing w:line="110" w:lineRule="exact"/>
        <w:rPr>
          <w:sz w:val="11"/>
          <w:szCs w:val="11"/>
        </w:rPr>
      </w:pPr>
      <w:r>
        <w:rPr>
          <w:sz w:val="11"/>
          <w:szCs w:val="11"/>
        </w:rPr>
      </w:r>
    </w:p>
    <w:p>
      <w:pPr>
        <w:pStyle w:val="BodyText"/>
        <w:spacing w:line="316" w:lineRule="auto"/>
        <w:ind w:right="0"/>
        <w:jc w:val="left"/>
      </w:pPr>
      <w:r>
        <w:rPr>
          <w:b w:val="0"/>
          <w:bCs w:val="0"/>
          <w:spacing w:val="0"/>
          <w:w w:val="100"/>
        </w:rPr>
        <w:t>采取必要的安全措施，减少事故损失，防止事故蔓延、扩大；针对事故对人体、</w:t>
      </w:r>
      <w:r>
        <w:rPr>
          <w:b w:val="0"/>
          <w:bCs w:val="0"/>
          <w:spacing w:val="0"/>
          <w:w w:val="100"/>
        </w:rPr>
        <w:t> </w:t>
      </w:r>
      <w:r>
        <w:rPr>
          <w:b w:val="0"/>
          <w:bCs w:val="0"/>
          <w:spacing w:val="0"/>
          <w:w w:val="100"/>
        </w:rPr>
        <w:t>动植物</w:t>
      </w:r>
      <w:r>
        <w:rPr>
          <w:b w:val="0"/>
          <w:bCs w:val="0"/>
          <w:spacing w:val="-56"/>
          <w:w w:val="100"/>
        </w:rPr>
        <w:t>、</w:t>
      </w:r>
      <w:r>
        <w:rPr>
          <w:b w:val="0"/>
          <w:bCs w:val="0"/>
          <w:spacing w:val="0"/>
          <w:w w:val="100"/>
        </w:rPr>
        <w:t>土壤</w:t>
      </w:r>
      <w:r>
        <w:rPr>
          <w:b w:val="0"/>
          <w:bCs w:val="0"/>
          <w:spacing w:val="-56"/>
          <w:w w:val="100"/>
        </w:rPr>
        <w:t>、</w:t>
      </w:r>
      <w:r>
        <w:rPr>
          <w:b w:val="0"/>
          <w:bCs w:val="0"/>
          <w:spacing w:val="0"/>
          <w:w w:val="100"/>
        </w:rPr>
        <w:t>水源</w:t>
      </w:r>
      <w:r>
        <w:rPr>
          <w:b w:val="0"/>
          <w:bCs w:val="0"/>
          <w:spacing w:val="-48"/>
          <w:w w:val="100"/>
        </w:rPr>
        <w:t>、</w:t>
      </w:r>
      <w:r>
        <w:rPr>
          <w:b w:val="0"/>
          <w:bCs w:val="0"/>
          <w:spacing w:val="0"/>
          <w:w w:val="100"/>
        </w:rPr>
        <w:t>空气造成的现实危害和可能产生的危害</w:t>
      </w:r>
      <w:r>
        <w:rPr>
          <w:b w:val="0"/>
          <w:bCs w:val="0"/>
          <w:spacing w:val="-48"/>
          <w:w w:val="100"/>
        </w:rPr>
        <w:t>，</w:t>
      </w:r>
      <w:r>
        <w:rPr>
          <w:b w:val="0"/>
          <w:bCs w:val="0"/>
          <w:spacing w:val="0"/>
          <w:w w:val="100"/>
        </w:rPr>
        <w:t>应迅速采取封闭、</w:t>
      </w:r>
      <w:r>
        <w:rPr>
          <w:b w:val="0"/>
          <w:bCs w:val="0"/>
          <w:spacing w:val="0"/>
          <w:w w:val="100"/>
        </w:rPr>
        <w:t> </w:t>
      </w:r>
      <w:r>
        <w:rPr>
          <w:b w:val="0"/>
          <w:bCs w:val="0"/>
          <w:spacing w:val="0"/>
          <w:w w:val="100"/>
        </w:rPr>
        <w:t>隔离</w:t>
      </w:r>
      <w:r>
        <w:rPr>
          <w:b w:val="0"/>
          <w:bCs w:val="0"/>
          <w:spacing w:val="-24"/>
          <w:w w:val="100"/>
        </w:rPr>
        <w:t>、</w:t>
      </w:r>
      <w:r>
        <w:rPr>
          <w:b w:val="0"/>
          <w:bCs w:val="0"/>
          <w:spacing w:val="0"/>
          <w:w w:val="100"/>
        </w:rPr>
        <w:t>洗消等措施</w:t>
      </w:r>
      <w:r>
        <w:rPr>
          <w:b w:val="0"/>
          <w:bCs w:val="0"/>
          <w:spacing w:val="-24"/>
          <w:w w:val="100"/>
        </w:rPr>
        <w:t>，</w:t>
      </w:r>
      <w:r>
        <w:rPr>
          <w:b w:val="0"/>
          <w:bCs w:val="0"/>
          <w:spacing w:val="0"/>
          <w:w w:val="100"/>
        </w:rPr>
        <w:t>并对一事故造成的危害进行监测</w:t>
      </w:r>
      <w:r>
        <w:rPr>
          <w:b w:val="0"/>
          <w:bCs w:val="0"/>
          <w:spacing w:val="-24"/>
          <w:w w:val="100"/>
        </w:rPr>
        <w:t>、</w:t>
      </w:r>
      <w:r>
        <w:rPr>
          <w:b w:val="0"/>
          <w:bCs w:val="0"/>
          <w:spacing w:val="0"/>
          <w:w w:val="100"/>
        </w:rPr>
        <w:t>处置</w:t>
      </w:r>
      <w:r>
        <w:rPr>
          <w:b w:val="0"/>
          <w:bCs w:val="0"/>
          <w:spacing w:val="-24"/>
          <w:w w:val="100"/>
        </w:rPr>
        <w:t>，</w:t>
      </w:r>
      <w:r>
        <w:rPr>
          <w:b w:val="0"/>
          <w:bCs w:val="0"/>
          <w:spacing w:val="0"/>
          <w:w w:val="100"/>
        </w:rPr>
        <w:t>直至符合国家</w:t>
      </w:r>
      <w:r>
        <w:rPr>
          <w:b w:val="0"/>
          <w:bCs w:val="0"/>
          <w:spacing w:val="7"/>
          <w:w w:val="100"/>
        </w:rPr>
        <w:t>环</w:t>
      </w:r>
      <w:r>
        <w:rPr>
          <w:b w:val="0"/>
          <w:bCs w:val="0"/>
          <w:spacing w:val="0"/>
          <w:w w:val="100"/>
        </w:rPr>
        <w:t>境</w:t>
      </w:r>
      <w:r>
        <w:rPr>
          <w:b w:val="0"/>
          <w:bCs w:val="0"/>
          <w:spacing w:val="0"/>
          <w:w w:val="100"/>
        </w:rPr>
        <w:t> </w:t>
      </w:r>
      <w:r>
        <w:rPr>
          <w:b w:val="0"/>
          <w:bCs w:val="0"/>
          <w:spacing w:val="0"/>
          <w:w w:val="100"/>
        </w:rPr>
        <w:t>保护标准。</w:t>
      </w:r>
    </w:p>
    <w:p>
      <w:pPr>
        <w:pStyle w:val="BodyText"/>
        <w:spacing w:line="306" w:lineRule="auto" w:before="41"/>
        <w:ind w:right="225" w:firstLine="480"/>
        <w:jc w:val="both"/>
      </w:pPr>
      <w:r>
        <w:rPr>
          <w:b w:val="0"/>
          <w:bCs w:val="0"/>
          <w:spacing w:val="0"/>
          <w:w w:val="100"/>
        </w:rPr>
        <w:t>本项目运营期拟采取的固体废物处置措施合理可行</w:t>
      </w:r>
      <w:r>
        <w:rPr>
          <w:b w:val="0"/>
          <w:bCs w:val="0"/>
          <w:spacing w:val="-89"/>
          <w:w w:val="100"/>
        </w:rPr>
        <w:t>，</w:t>
      </w:r>
      <w:r>
        <w:rPr>
          <w:b w:val="0"/>
          <w:bCs w:val="0"/>
          <w:spacing w:val="0"/>
          <w:w w:val="100"/>
        </w:rPr>
        <w:t>生产固废和生活垃圾处</w:t>
      </w:r>
      <w:r>
        <w:rPr>
          <w:b w:val="0"/>
          <w:bCs w:val="0"/>
          <w:spacing w:val="0"/>
          <w:w w:val="100"/>
        </w:rPr>
        <w:t> </w:t>
      </w:r>
      <w:r>
        <w:rPr>
          <w:b w:val="0"/>
          <w:bCs w:val="0"/>
          <w:spacing w:val="0"/>
          <w:w w:val="100"/>
        </w:rPr>
        <w:t>置率可达</w:t>
      </w:r>
      <w:r>
        <w:rPr>
          <w:b w:val="0"/>
          <w:bCs w:val="0"/>
          <w:spacing w:val="-48"/>
          <w:w w:val="100"/>
        </w:rPr>
        <w:t> </w:t>
      </w:r>
      <w:r>
        <w:rPr>
          <w:rFonts w:ascii="Times New Roman" w:hAnsi="Times New Roman" w:cs="Times New Roman" w:eastAsia="Times New Roman"/>
          <w:b w:val="0"/>
          <w:bCs w:val="0"/>
          <w:spacing w:val="0"/>
          <w:w w:val="100"/>
        </w:rPr>
        <w:t>100%</w:t>
      </w:r>
      <w:r>
        <w:rPr>
          <w:b w:val="0"/>
          <w:bCs w:val="0"/>
          <w:spacing w:val="0"/>
          <w:w w:val="100"/>
        </w:rPr>
        <w:t>，废活性炭、废灯管属于危险固废，需建设危废暂存间一座，并</w:t>
      </w:r>
      <w:r>
        <w:rPr>
          <w:b w:val="0"/>
          <w:bCs w:val="0"/>
          <w:spacing w:val="0"/>
          <w:w w:val="100"/>
        </w:rPr>
        <w:t> </w:t>
      </w:r>
      <w:r>
        <w:rPr>
          <w:b w:val="0"/>
          <w:bCs w:val="0"/>
          <w:spacing w:val="0"/>
          <w:w w:val="100"/>
        </w:rPr>
        <w:t>委托有资质单位处理，本项目固废处置费用约为</w:t>
      </w:r>
      <w:r>
        <w:rPr>
          <w:b w:val="0"/>
          <w:bCs w:val="0"/>
          <w:spacing w:val="-29"/>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28"/>
          <w:w w:val="100"/>
        </w:rPr>
        <w:t> </w:t>
      </w:r>
      <w:r>
        <w:rPr>
          <w:b w:val="0"/>
          <w:bCs w:val="0"/>
          <w:spacing w:val="0"/>
          <w:w w:val="100"/>
        </w:rPr>
        <w:t>万元，占总投资的</w:t>
      </w:r>
      <w:r>
        <w:rPr>
          <w:b w:val="0"/>
          <w:bCs w:val="0"/>
          <w:spacing w:val="-31"/>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79</w:t>
      </w:r>
      <w:r>
        <w:rPr>
          <w:rFonts w:ascii="Times New Roman" w:hAnsi="Times New Roman" w:cs="Times New Roman" w:eastAsia="Times New Roman"/>
          <w:b w:val="0"/>
          <w:bCs w:val="0"/>
          <w:spacing w:val="-8"/>
          <w:w w:val="100"/>
        </w:rPr>
        <w:t>%</w:t>
      </w:r>
      <w:r>
        <w:rPr>
          <w:b w:val="0"/>
          <w:bCs w:val="0"/>
          <w:spacing w:val="0"/>
          <w:w w:val="100"/>
        </w:rPr>
        <w:t>，</w:t>
      </w:r>
      <w:r>
        <w:rPr>
          <w:b w:val="0"/>
          <w:bCs w:val="0"/>
          <w:spacing w:val="0"/>
          <w:w w:val="100"/>
        </w:rPr>
        <w:t> </w:t>
      </w:r>
      <w:r>
        <w:rPr>
          <w:b w:val="0"/>
          <w:bCs w:val="0"/>
          <w:spacing w:val="0"/>
          <w:w w:val="100"/>
        </w:rPr>
        <w:t>比例较低，因此本项目固废处置措施从技术、经济上来讲是可行的。</w:t>
      </w:r>
    </w:p>
    <w:p>
      <w:pPr>
        <w:spacing w:line="150" w:lineRule="exact" w:before="1"/>
        <w:rPr>
          <w:sz w:val="15"/>
          <w:szCs w:val="15"/>
        </w:rPr>
      </w:pPr>
      <w:r>
        <w:rPr>
          <w:sz w:val="15"/>
          <w:szCs w:val="15"/>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运营期生态</w:t>
      </w:r>
      <w:r>
        <w:rPr>
          <w:rFonts w:ascii="仿宋" w:hAnsi="仿宋" w:cs="仿宋" w:eastAsia="仿宋"/>
          <w:b w:val="0"/>
          <w:bCs w:val="0"/>
          <w:spacing w:val="7"/>
          <w:w w:val="100"/>
          <w:sz w:val="28"/>
          <w:szCs w:val="28"/>
        </w:rPr>
        <w:t>保</w:t>
      </w:r>
      <w:r>
        <w:rPr>
          <w:rFonts w:ascii="仿宋" w:hAnsi="仿宋" w:cs="仿宋" w:eastAsia="仿宋"/>
          <w:b w:val="0"/>
          <w:bCs w:val="0"/>
          <w:spacing w:val="0"/>
          <w:w w:val="100"/>
          <w:sz w:val="28"/>
          <w:szCs w:val="28"/>
        </w:rPr>
        <w:t>护措施</w:t>
      </w:r>
    </w:p>
    <w:p>
      <w:pPr>
        <w:spacing w:line="180" w:lineRule="exact" w:before="8"/>
        <w:rPr>
          <w:sz w:val="18"/>
          <w:szCs w:val="18"/>
        </w:rPr>
      </w:pPr>
      <w:r>
        <w:rPr>
          <w:sz w:val="18"/>
          <w:szCs w:val="18"/>
        </w:rPr>
      </w:r>
    </w:p>
    <w:p>
      <w:pPr>
        <w:pStyle w:val="BodyText"/>
        <w:spacing w:line="316" w:lineRule="auto"/>
        <w:ind w:right="222" w:firstLine="480"/>
        <w:jc w:val="both"/>
      </w:pPr>
      <w:r>
        <w:rPr>
          <w:b w:val="0"/>
          <w:bCs w:val="0"/>
          <w:spacing w:val="0"/>
          <w:w w:val="100"/>
        </w:rPr>
        <w:t>建设项目绿化设计树立了生态观念</w:t>
      </w:r>
      <w:r>
        <w:rPr>
          <w:b w:val="0"/>
          <w:bCs w:val="0"/>
          <w:spacing w:val="-41"/>
          <w:w w:val="100"/>
        </w:rPr>
        <w:t>，</w:t>
      </w:r>
      <w:r>
        <w:rPr>
          <w:b w:val="0"/>
          <w:bCs w:val="0"/>
          <w:spacing w:val="0"/>
          <w:w w:val="100"/>
        </w:rPr>
        <w:t>注重植物的配植</w:t>
      </w:r>
      <w:r>
        <w:rPr>
          <w:b w:val="0"/>
          <w:bCs w:val="0"/>
          <w:spacing w:val="-41"/>
          <w:w w:val="100"/>
        </w:rPr>
        <w:t>。</w:t>
      </w:r>
      <w:r>
        <w:rPr>
          <w:b w:val="0"/>
          <w:bCs w:val="0"/>
          <w:spacing w:val="0"/>
          <w:w w:val="100"/>
        </w:rPr>
        <w:t>本项目在树种的选择</w:t>
      </w:r>
      <w:r>
        <w:rPr>
          <w:b w:val="0"/>
          <w:bCs w:val="0"/>
          <w:spacing w:val="0"/>
          <w:w w:val="100"/>
        </w:rPr>
        <w:t> </w:t>
      </w:r>
      <w:r>
        <w:rPr>
          <w:b w:val="0"/>
          <w:bCs w:val="0"/>
          <w:spacing w:val="0"/>
          <w:w w:val="100"/>
        </w:rPr>
        <w:t>上</w:t>
      </w:r>
      <w:r>
        <w:rPr>
          <w:b w:val="0"/>
          <w:bCs w:val="0"/>
          <w:spacing w:val="-32"/>
          <w:w w:val="100"/>
        </w:rPr>
        <w:t>，</w:t>
      </w:r>
      <w:r>
        <w:rPr>
          <w:b w:val="0"/>
          <w:bCs w:val="0"/>
          <w:spacing w:val="0"/>
          <w:w w:val="100"/>
        </w:rPr>
        <w:t>应充分考虑植物的季相变化</w:t>
      </w:r>
      <w:r>
        <w:rPr>
          <w:b w:val="0"/>
          <w:bCs w:val="0"/>
          <w:spacing w:val="-32"/>
          <w:w w:val="100"/>
        </w:rPr>
        <w:t>，</w:t>
      </w:r>
      <w:r>
        <w:rPr>
          <w:b w:val="0"/>
          <w:bCs w:val="0"/>
          <w:spacing w:val="0"/>
          <w:w w:val="100"/>
        </w:rPr>
        <w:t>选择对颗粒物吸附能力较强的植物类型</w:t>
      </w:r>
      <w:r>
        <w:rPr>
          <w:b w:val="0"/>
          <w:bCs w:val="0"/>
          <w:spacing w:val="-32"/>
          <w:w w:val="100"/>
        </w:rPr>
        <w:t>，</w:t>
      </w:r>
      <w:r>
        <w:rPr>
          <w:b w:val="0"/>
          <w:bCs w:val="0"/>
          <w:spacing w:val="7"/>
          <w:w w:val="100"/>
        </w:rPr>
        <w:t>且</w:t>
      </w:r>
      <w:r>
        <w:rPr>
          <w:b w:val="0"/>
          <w:bCs w:val="0"/>
          <w:spacing w:val="0"/>
          <w:w w:val="100"/>
        </w:rPr>
        <w:t>考</w:t>
      </w:r>
      <w:r>
        <w:rPr>
          <w:b w:val="0"/>
          <w:bCs w:val="0"/>
          <w:spacing w:val="0"/>
          <w:w w:val="100"/>
        </w:rPr>
        <w:t> </w:t>
      </w:r>
      <w:r>
        <w:rPr>
          <w:b w:val="0"/>
          <w:bCs w:val="0"/>
          <w:spacing w:val="0"/>
          <w:w w:val="100"/>
        </w:rPr>
        <w:t>虑植物的多层次配置</w:t>
      </w:r>
      <w:r>
        <w:rPr>
          <w:b w:val="0"/>
          <w:bCs w:val="0"/>
          <w:spacing w:val="-24"/>
          <w:w w:val="100"/>
        </w:rPr>
        <w:t>，</w:t>
      </w:r>
      <w:r>
        <w:rPr>
          <w:b w:val="0"/>
          <w:bCs w:val="0"/>
          <w:spacing w:val="0"/>
          <w:w w:val="100"/>
        </w:rPr>
        <w:t>乔灌花</w:t>
      </w:r>
      <w:r>
        <w:rPr>
          <w:b w:val="0"/>
          <w:bCs w:val="0"/>
          <w:spacing w:val="-24"/>
          <w:w w:val="100"/>
        </w:rPr>
        <w:t>、</w:t>
      </w:r>
      <w:r>
        <w:rPr>
          <w:b w:val="0"/>
          <w:bCs w:val="0"/>
          <w:spacing w:val="0"/>
          <w:w w:val="100"/>
        </w:rPr>
        <w:t>乔灌草的结合</w:t>
      </w:r>
      <w:r>
        <w:rPr>
          <w:b w:val="0"/>
          <w:bCs w:val="0"/>
          <w:spacing w:val="-24"/>
          <w:w w:val="100"/>
        </w:rPr>
        <w:t>，</w:t>
      </w:r>
      <w:r>
        <w:rPr>
          <w:b w:val="0"/>
          <w:bCs w:val="0"/>
          <w:spacing w:val="0"/>
          <w:w w:val="100"/>
        </w:rPr>
        <w:t>分隔竖向的空间</w:t>
      </w:r>
      <w:r>
        <w:rPr>
          <w:b w:val="0"/>
          <w:bCs w:val="0"/>
          <w:spacing w:val="-24"/>
          <w:w w:val="100"/>
        </w:rPr>
        <w:t>，</w:t>
      </w:r>
      <w:r>
        <w:rPr>
          <w:b w:val="0"/>
          <w:bCs w:val="0"/>
          <w:spacing w:val="0"/>
          <w:w w:val="100"/>
        </w:rPr>
        <w:t>创造植物</w:t>
      </w:r>
      <w:r>
        <w:rPr>
          <w:b w:val="0"/>
          <w:bCs w:val="0"/>
          <w:spacing w:val="7"/>
          <w:w w:val="100"/>
        </w:rPr>
        <w:t>群</w:t>
      </w:r>
      <w:r>
        <w:rPr>
          <w:b w:val="0"/>
          <w:bCs w:val="0"/>
          <w:spacing w:val="0"/>
          <w:w w:val="100"/>
        </w:rPr>
        <w:t>落</w:t>
      </w:r>
      <w:r>
        <w:rPr>
          <w:b w:val="0"/>
          <w:bCs w:val="0"/>
          <w:spacing w:val="0"/>
          <w:w w:val="100"/>
        </w:rPr>
        <w:t> </w:t>
      </w:r>
      <w:r>
        <w:rPr>
          <w:b w:val="0"/>
          <w:bCs w:val="0"/>
          <w:spacing w:val="0"/>
          <w:w w:val="100"/>
        </w:rPr>
        <w:t>的整体美。</w:t>
      </w:r>
    </w:p>
    <w:p>
      <w:pPr>
        <w:spacing w:line="140" w:lineRule="exact" w:before="1"/>
        <w:rPr>
          <w:sz w:val="14"/>
          <w:szCs w:val="14"/>
        </w:rPr>
      </w:pPr>
      <w:r>
        <w:rPr>
          <w:sz w:val="14"/>
          <w:szCs w:val="14"/>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5</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6</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环保投资估算</w:t>
      </w:r>
    </w:p>
    <w:p>
      <w:pPr>
        <w:spacing w:line="170" w:lineRule="exact" w:before="9"/>
        <w:rPr>
          <w:sz w:val="17"/>
          <w:szCs w:val="17"/>
        </w:rPr>
      </w:pPr>
      <w:r>
        <w:rPr>
          <w:sz w:val="17"/>
          <w:szCs w:val="17"/>
        </w:rPr>
      </w:r>
    </w:p>
    <w:p>
      <w:pPr>
        <w:pStyle w:val="BodyText"/>
        <w:spacing w:line="304" w:lineRule="auto"/>
        <w:ind w:right="218" w:firstLine="480"/>
        <w:jc w:val="both"/>
      </w:pPr>
      <w:r>
        <w:rPr>
          <w:b w:val="0"/>
          <w:bCs w:val="0"/>
          <w:spacing w:val="0"/>
          <w:w w:val="100"/>
        </w:rPr>
        <w:t>本项目环保工程投资费用估算为</w:t>
      </w:r>
      <w:r>
        <w:rPr>
          <w:b w:val="0"/>
          <w:bCs w:val="0"/>
          <w:spacing w:val="-54"/>
          <w:w w:val="100"/>
        </w:rPr>
        <w:t> </w:t>
      </w:r>
      <w:r>
        <w:rPr>
          <w:rFonts w:ascii="Times New Roman" w:hAnsi="Times New Roman" w:cs="Times New Roman" w:eastAsia="Times New Roman"/>
          <w:b w:val="0"/>
          <w:bCs w:val="0"/>
          <w:spacing w:val="0"/>
          <w:w w:val="100"/>
        </w:rPr>
        <w:t>60</w:t>
      </w:r>
      <w:r>
        <w:rPr>
          <w:rFonts w:ascii="Times New Roman" w:hAnsi="Times New Roman" w:cs="Times New Roman" w:eastAsia="Times New Roman"/>
          <w:b w:val="0"/>
          <w:bCs w:val="0"/>
          <w:spacing w:val="4"/>
          <w:w w:val="100"/>
        </w:rPr>
        <w:t> </w:t>
      </w:r>
      <w:r>
        <w:rPr>
          <w:b w:val="0"/>
          <w:bCs w:val="0"/>
          <w:spacing w:val="0"/>
          <w:w w:val="100"/>
        </w:rPr>
        <w:t>万元</w:t>
      </w:r>
      <w:r>
        <w:rPr>
          <w:b w:val="0"/>
          <w:bCs w:val="0"/>
          <w:spacing w:val="-17"/>
          <w:w w:val="100"/>
        </w:rPr>
        <w:t>，</w:t>
      </w:r>
      <w:r>
        <w:rPr>
          <w:b w:val="0"/>
          <w:bCs w:val="0"/>
          <w:spacing w:val="0"/>
          <w:w w:val="100"/>
        </w:rPr>
        <w:t>占项目总投</w:t>
      </w:r>
      <w:r>
        <w:rPr>
          <w:b w:val="0"/>
          <w:bCs w:val="0"/>
          <w:spacing w:val="-8"/>
          <w:w w:val="100"/>
        </w:rPr>
        <w:t>资</w:t>
      </w:r>
      <w:r>
        <w:rPr>
          <w:b w:val="0"/>
          <w:bCs w:val="0"/>
          <w:spacing w:val="0"/>
          <w:w w:val="100"/>
        </w:rPr>
        <w:t>的</w:t>
      </w:r>
      <w:r>
        <w:rPr>
          <w:b w:val="0"/>
          <w:bCs w:val="0"/>
          <w:spacing w:val="-55"/>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b w:val="0"/>
          <w:bCs w:val="0"/>
          <w:spacing w:val="-17"/>
          <w:w w:val="100"/>
        </w:rPr>
        <w:t>。</w:t>
      </w:r>
      <w:r>
        <w:rPr>
          <w:b w:val="0"/>
          <w:bCs w:val="0"/>
          <w:spacing w:val="0"/>
          <w:w w:val="100"/>
        </w:rPr>
        <w:t>具体见</w:t>
      </w:r>
      <w:r>
        <w:rPr>
          <w:b w:val="0"/>
          <w:bCs w:val="0"/>
          <w:spacing w:val="0"/>
          <w:w w:val="100"/>
        </w:rPr>
        <w:t> </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2-3</w:t>
      </w:r>
      <w:r>
        <w:rPr>
          <w:b w:val="0"/>
          <w:bCs w:val="0"/>
          <w:spacing w:val="0"/>
          <w:w w:val="100"/>
        </w:rPr>
        <w:t>。</w:t>
      </w:r>
    </w:p>
    <w:p>
      <w:pPr>
        <w:spacing w:after="0" w:line="304" w:lineRule="auto"/>
        <w:jc w:val="both"/>
        <w:sectPr>
          <w:pgSz w:w="11904" w:h="16840"/>
          <w:pgMar w:header="1182" w:footer="989" w:top="1580" w:bottom="1180" w:left="1660" w:right="1560"/>
        </w:sectPr>
      </w:pPr>
    </w:p>
    <w:p>
      <w:pPr>
        <w:tabs>
          <w:tab w:pos="4359" w:val="left" w:leader="none"/>
        </w:tabs>
        <w:spacing w:before="47"/>
        <w:ind w:left="2919" w:right="0" w:firstLine="0"/>
        <w:jc w:val="left"/>
        <w:rPr>
          <w:rFonts w:ascii="仿宋" w:hAnsi="仿宋" w:cs="仿宋" w:eastAsia="仿宋"/>
          <w:sz w:val="21"/>
          <w:szCs w:val="21"/>
        </w:rPr>
      </w:pPr>
      <w:r>
        <w:rPr/>
        <w:pict>
          <v:group style="position:absolute;margin-left:214.149994pt;margin-top:72.388741pt;width:297.40002pt;height:.1pt;mso-position-horizontal-relative:page;mso-position-vertical-relative:paragraph;z-index:-14661" coordorigin="4283,1448" coordsize="5948,2">
            <v:shape style="position:absolute;left:4283;top:1448;width:5948;height:2" coordorigin="4283,1448" coordsize="5948,0" path="m4283,1448l10231,1448e" filled="f" stroked="t" strokeweight=".89999pt" strokecolor="#000000">
              <v:path arrowok="t"/>
            </v:shape>
            <w10:wrap type="none"/>
          </v:group>
        </w:pict>
      </w:r>
      <w:r>
        <w:rPr/>
        <w:pict>
          <v:group style="position:absolute;margin-left:118.080002pt;margin-top:87.178734pt;width:393.47002pt;height:.1pt;mso-position-horizontal-relative:page;mso-position-vertical-relative:paragraph;z-index:-14660" coordorigin="2362,1744" coordsize="7869,2">
            <v:shape style="position:absolute;left:2362;top:1744;width:7869;height:2" coordorigin="2362,1744" coordsize="7869,0" path="m2362,1744l10231,1744e" filled="f" stroked="t" strokeweight=".9pt" strokecolor="#000000">
              <v:path arrowok="t"/>
            </v:shape>
            <w10:wrap type="none"/>
          </v:group>
        </w:pict>
      </w:r>
      <w:r>
        <w:rPr/>
        <w:pict>
          <v:group style="position:absolute;margin-left:214.149994pt;margin-top:101.608727pt;width:297.40002pt;height:.1pt;mso-position-horizontal-relative:page;mso-position-vertical-relative:paragraph;z-index:-14659" coordorigin="4283,2032" coordsize="5948,2">
            <v:shape style="position:absolute;left:4283;top:2032;width:5948;height:2" coordorigin="4283,2032" coordsize="5948,0" path="m4283,2032l10231,2032e" filled="f" stroked="t" strokeweight=".90001pt" strokecolor="#000000">
              <v:path arrowok="t"/>
            </v:shape>
            <w10:wrap type="none"/>
          </v:group>
        </w:pict>
      </w: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5</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3</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保投</w:t>
      </w:r>
      <w:r>
        <w:rPr>
          <w:rFonts w:ascii="仿宋" w:hAnsi="仿宋" w:cs="仿宋" w:eastAsia="仿宋"/>
          <w:b w:val="0"/>
          <w:bCs w:val="0"/>
          <w:spacing w:val="7"/>
          <w:w w:val="100"/>
          <w:sz w:val="21"/>
          <w:szCs w:val="21"/>
        </w:rPr>
        <w:t>资</w:t>
      </w:r>
      <w:r>
        <w:rPr>
          <w:rFonts w:ascii="仿宋" w:hAnsi="仿宋" w:cs="仿宋" w:eastAsia="仿宋"/>
          <w:b w:val="0"/>
          <w:bCs w:val="0"/>
          <w:spacing w:val="0"/>
          <w:w w:val="100"/>
          <w:sz w:val="21"/>
          <w:szCs w:val="21"/>
        </w:rPr>
        <w:t>一览表</w:t>
      </w:r>
      <w:r>
        <w:rPr>
          <w:rFonts w:ascii="仿宋" w:hAnsi="仿宋" w:cs="仿宋" w:eastAsia="仿宋"/>
          <w:b w:val="0"/>
          <w:bCs w:val="0"/>
          <w:spacing w:val="0"/>
          <w:w w:val="100"/>
          <w:sz w:val="21"/>
          <w:szCs w:val="21"/>
        </w:rPr>
      </w:r>
    </w:p>
    <w:p>
      <w:pPr>
        <w:spacing w:line="160" w:lineRule="exact" w:before="4"/>
        <w:rPr>
          <w:sz w:val="16"/>
          <w:szCs w:val="16"/>
        </w:rPr>
      </w:pPr>
      <w:r>
        <w:rPr>
          <w:sz w:val="16"/>
          <w:szCs w:val="16"/>
        </w:rPr>
      </w:r>
    </w:p>
    <w:tbl>
      <w:tblPr>
        <w:tblW w:w="0" w:type="auto"/>
        <w:jc w:val="left"/>
        <w:tblInd w:w="100" w:type="dxa"/>
        <w:tblLayout w:type="fixed"/>
        <w:tblCellMar>
          <w:top w:w="0" w:type="dxa"/>
          <w:left w:w="0" w:type="dxa"/>
          <w:bottom w:w="0" w:type="dxa"/>
          <w:right w:w="0" w:type="dxa"/>
        </w:tblCellMar>
        <w:tblLook w:val="01E0"/>
      </w:tblPr>
      <w:tblGrid/>
      <w:tr>
        <w:trPr>
          <w:trHeight w:val="360" w:hRule="exact"/>
        </w:trPr>
        <w:tc>
          <w:tcPr>
            <w:tcW w:w="681" w:type="dxa"/>
            <w:tcBorders>
              <w:top w:val="single" w:sz="4" w:space="0" w:color="000000"/>
              <w:left w:val="single" w:sz="4" w:space="0" w:color="000000"/>
              <w:bottom w:val="single" w:sz="7" w:space="0" w:color="000000"/>
              <w:right w:val="single" w:sz="4" w:space="0" w:color="000000"/>
            </w:tcBorders>
          </w:tcPr>
          <w:p>
            <w:pPr>
              <w:pStyle w:val="TableParagraph"/>
              <w:spacing w:line="267" w:lineRule="exact"/>
              <w:ind w:left="127" w:right="0"/>
              <w:jc w:val="left"/>
              <w:rPr>
                <w:rFonts w:ascii="仿宋" w:hAnsi="仿宋" w:cs="仿宋" w:eastAsia="仿宋"/>
                <w:sz w:val="20"/>
                <w:szCs w:val="20"/>
              </w:rPr>
            </w:pPr>
            <w:r>
              <w:rPr>
                <w:rFonts w:ascii="仿宋" w:hAnsi="仿宋" w:cs="仿宋" w:eastAsia="仿宋"/>
                <w:b w:val="0"/>
                <w:bCs w:val="0"/>
                <w:spacing w:val="8"/>
                <w:w w:val="105"/>
                <w:sz w:val="20"/>
                <w:szCs w:val="20"/>
              </w:rPr>
              <w:t>时段</w:t>
            </w:r>
            <w:r>
              <w:rPr>
                <w:rFonts w:ascii="仿宋" w:hAnsi="仿宋" w:cs="仿宋" w:eastAsia="仿宋"/>
                <w:b w:val="0"/>
                <w:bCs w:val="0"/>
                <w:spacing w:val="0"/>
                <w:w w:val="100"/>
                <w:sz w:val="20"/>
                <w:szCs w:val="20"/>
              </w:rPr>
            </w:r>
          </w:p>
        </w:tc>
        <w:tc>
          <w:tcPr>
            <w:tcW w:w="1921" w:type="dxa"/>
            <w:tcBorders>
              <w:top w:val="single" w:sz="4" w:space="0" w:color="000000"/>
              <w:left w:val="single" w:sz="4" w:space="0" w:color="000000"/>
              <w:bottom w:val="single" w:sz="7" w:space="0" w:color="000000"/>
              <w:right w:val="single" w:sz="4" w:space="0" w:color="000000"/>
            </w:tcBorders>
          </w:tcPr>
          <w:p>
            <w:pPr>
              <w:pStyle w:val="TableParagraph"/>
              <w:spacing w:line="267" w:lineRule="exact"/>
              <w:ind w:left="7" w:right="0"/>
              <w:jc w:val="center"/>
              <w:rPr>
                <w:rFonts w:ascii="仿宋" w:hAnsi="仿宋" w:cs="仿宋" w:eastAsia="仿宋"/>
                <w:sz w:val="20"/>
                <w:szCs w:val="20"/>
              </w:rPr>
            </w:pPr>
            <w:r>
              <w:rPr>
                <w:rFonts w:ascii="仿宋" w:hAnsi="仿宋" w:cs="仿宋" w:eastAsia="仿宋"/>
                <w:b w:val="0"/>
                <w:bCs w:val="0"/>
                <w:spacing w:val="8"/>
                <w:w w:val="105"/>
                <w:sz w:val="20"/>
                <w:szCs w:val="20"/>
              </w:rPr>
              <w:t>项目</w:t>
            </w:r>
            <w:r>
              <w:rPr>
                <w:rFonts w:ascii="仿宋" w:hAnsi="仿宋" w:cs="仿宋" w:eastAsia="仿宋"/>
                <w:b w:val="0"/>
                <w:bCs w:val="0"/>
                <w:spacing w:val="0"/>
                <w:w w:val="100"/>
                <w:sz w:val="20"/>
                <w:szCs w:val="20"/>
              </w:rPr>
            </w:r>
          </w:p>
        </w:tc>
        <w:tc>
          <w:tcPr>
            <w:tcW w:w="1173" w:type="dxa"/>
            <w:tcBorders>
              <w:top w:val="single" w:sz="4" w:space="0" w:color="000000"/>
              <w:left w:val="single" w:sz="4" w:space="0" w:color="000000"/>
              <w:bottom w:val="single" w:sz="7" w:space="0" w:color="000000"/>
              <w:right w:val="nil" w:sz="6" w:space="0" w:color="auto"/>
            </w:tcBorders>
          </w:tcPr>
          <w:p>
            <w:pPr/>
          </w:p>
        </w:tc>
        <w:tc>
          <w:tcPr>
            <w:tcW w:w="3358" w:type="dxa"/>
            <w:tcBorders>
              <w:top w:val="single" w:sz="4" w:space="0" w:color="000000"/>
              <w:left w:val="nil" w:sz="6" w:space="0" w:color="auto"/>
              <w:bottom w:val="single" w:sz="7" w:space="0" w:color="000000"/>
              <w:right w:val="single" w:sz="4" w:space="0" w:color="000000"/>
            </w:tcBorders>
          </w:tcPr>
          <w:p>
            <w:pPr>
              <w:pStyle w:val="TableParagraph"/>
              <w:spacing w:line="267" w:lineRule="exact"/>
              <w:ind w:left="456" w:right="0"/>
              <w:jc w:val="left"/>
              <w:rPr>
                <w:rFonts w:ascii="仿宋" w:hAnsi="仿宋" w:cs="仿宋" w:eastAsia="仿宋"/>
                <w:sz w:val="20"/>
                <w:szCs w:val="20"/>
              </w:rPr>
            </w:pPr>
            <w:r>
              <w:rPr>
                <w:rFonts w:ascii="仿宋" w:hAnsi="仿宋" w:cs="仿宋" w:eastAsia="仿宋"/>
                <w:b w:val="0"/>
                <w:bCs w:val="0"/>
                <w:spacing w:val="7"/>
                <w:w w:val="105"/>
                <w:sz w:val="20"/>
                <w:szCs w:val="20"/>
              </w:rPr>
              <w:t>主</w:t>
            </w:r>
            <w:r>
              <w:rPr>
                <w:rFonts w:ascii="仿宋" w:hAnsi="仿宋" w:cs="仿宋" w:eastAsia="仿宋"/>
                <w:b w:val="0"/>
                <w:bCs w:val="0"/>
                <w:spacing w:val="0"/>
                <w:w w:val="105"/>
                <w:sz w:val="20"/>
                <w:szCs w:val="20"/>
              </w:rPr>
              <w:t>要环</w:t>
            </w:r>
            <w:r>
              <w:rPr>
                <w:rFonts w:ascii="仿宋" w:hAnsi="仿宋" w:cs="仿宋" w:eastAsia="仿宋"/>
                <w:b w:val="0"/>
                <w:bCs w:val="0"/>
                <w:spacing w:val="7"/>
                <w:w w:val="105"/>
                <w:sz w:val="20"/>
                <w:szCs w:val="20"/>
              </w:rPr>
              <w:t>保</w:t>
            </w:r>
            <w:r>
              <w:rPr>
                <w:rFonts w:ascii="仿宋" w:hAnsi="仿宋" w:cs="仿宋" w:eastAsia="仿宋"/>
                <w:b w:val="0"/>
                <w:bCs w:val="0"/>
                <w:spacing w:val="0"/>
                <w:w w:val="105"/>
                <w:sz w:val="20"/>
                <w:szCs w:val="20"/>
              </w:rPr>
              <w:t>措施</w:t>
            </w:r>
            <w:r>
              <w:rPr>
                <w:rFonts w:ascii="仿宋" w:hAnsi="仿宋" w:cs="仿宋" w:eastAsia="仿宋"/>
                <w:b w:val="0"/>
                <w:bCs w:val="0"/>
                <w:spacing w:val="0"/>
                <w:w w:val="100"/>
                <w:sz w:val="20"/>
                <w:szCs w:val="20"/>
              </w:rPr>
            </w:r>
          </w:p>
        </w:tc>
        <w:tc>
          <w:tcPr>
            <w:tcW w:w="1409" w:type="dxa"/>
            <w:tcBorders>
              <w:top w:val="single" w:sz="4" w:space="0" w:color="000000"/>
              <w:left w:val="single" w:sz="4" w:space="0" w:color="000000"/>
              <w:bottom w:val="single" w:sz="7" w:space="0" w:color="000000"/>
              <w:right w:val="single" w:sz="4" w:space="0" w:color="000000"/>
            </w:tcBorders>
          </w:tcPr>
          <w:p>
            <w:pPr>
              <w:pStyle w:val="TableParagraph"/>
              <w:spacing w:line="267" w:lineRule="exact"/>
              <w:ind w:left="103" w:right="0"/>
              <w:jc w:val="left"/>
              <w:rPr>
                <w:rFonts w:ascii="仿宋" w:hAnsi="仿宋" w:cs="仿宋" w:eastAsia="仿宋"/>
                <w:sz w:val="20"/>
                <w:szCs w:val="20"/>
              </w:rPr>
            </w:pPr>
            <w:r>
              <w:rPr>
                <w:rFonts w:ascii="仿宋" w:hAnsi="仿宋" w:cs="仿宋" w:eastAsia="仿宋"/>
                <w:b w:val="0"/>
                <w:bCs w:val="0"/>
                <w:spacing w:val="7"/>
                <w:w w:val="105"/>
                <w:sz w:val="20"/>
                <w:szCs w:val="20"/>
              </w:rPr>
              <w:t>投</w:t>
            </w:r>
            <w:r>
              <w:rPr>
                <w:rFonts w:ascii="仿宋" w:hAnsi="仿宋" w:cs="仿宋" w:eastAsia="仿宋"/>
                <w:b w:val="0"/>
                <w:bCs w:val="0"/>
                <w:spacing w:val="0"/>
                <w:w w:val="105"/>
                <w:sz w:val="20"/>
                <w:szCs w:val="20"/>
              </w:rPr>
              <w:t>资（</w:t>
            </w:r>
            <w:r>
              <w:rPr>
                <w:rFonts w:ascii="仿宋" w:hAnsi="仿宋" w:cs="仿宋" w:eastAsia="仿宋"/>
                <w:b w:val="0"/>
                <w:bCs w:val="0"/>
                <w:spacing w:val="7"/>
                <w:w w:val="105"/>
                <w:sz w:val="20"/>
                <w:szCs w:val="20"/>
              </w:rPr>
              <w:t>万</w:t>
            </w:r>
            <w:r>
              <w:rPr>
                <w:rFonts w:ascii="仿宋" w:hAnsi="仿宋" w:cs="仿宋" w:eastAsia="仿宋"/>
                <w:b w:val="0"/>
                <w:bCs w:val="0"/>
                <w:spacing w:val="0"/>
                <w:w w:val="105"/>
                <w:sz w:val="20"/>
                <w:szCs w:val="20"/>
              </w:rPr>
              <w:t>元）</w:t>
            </w:r>
            <w:r>
              <w:rPr>
                <w:rFonts w:ascii="仿宋" w:hAnsi="仿宋" w:cs="仿宋" w:eastAsia="仿宋"/>
                <w:b w:val="0"/>
                <w:bCs w:val="0"/>
                <w:spacing w:val="0"/>
                <w:w w:val="100"/>
                <w:sz w:val="20"/>
                <w:szCs w:val="20"/>
              </w:rPr>
            </w:r>
          </w:p>
        </w:tc>
      </w:tr>
      <w:tr>
        <w:trPr>
          <w:trHeight w:val="1589" w:hRule="exact"/>
        </w:trPr>
        <w:tc>
          <w:tcPr>
            <w:tcW w:w="681" w:type="dxa"/>
            <w:tcBorders>
              <w:top w:val="single" w:sz="7" w:space="0" w:color="000000"/>
              <w:left w:val="single" w:sz="4" w:space="0" w:color="000000"/>
              <w:bottom w:val="nil" w:sz="6" w:space="0" w:color="auto"/>
              <w:right w:val="single" w:sz="4" w:space="0" w:color="000000"/>
            </w:tcBorders>
          </w:tcPr>
          <w:p>
            <w:pPr/>
          </w:p>
        </w:tc>
        <w:tc>
          <w:tcPr>
            <w:tcW w:w="1921" w:type="dxa"/>
            <w:tcBorders>
              <w:top w:val="single" w:sz="7" w:space="0" w:color="000000"/>
              <w:left w:val="single" w:sz="4" w:space="0" w:color="000000"/>
              <w:bottom w:val="nil" w:sz="6" w:space="0" w:color="auto"/>
              <w:right w:val="single" w:sz="4" w:space="0" w:color="000000"/>
            </w:tcBorders>
          </w:tcPr>
          <w:p>
            <w:pPr>
              <w:pStyle w:val="TableParagraph"/>
              <w:spacing w:line="220" w:lineRule="exact" w:before="1"/>
              <w:rPr>
                <w:sz w:val="22"/>
                <w:szCs w:val="22"/>
              </w:rPr>
            </w:pPr>
            <w:r>
              <w:rPr>
                <w:sz w:val="22"/>
                <w:szCs w:val="22"/>
              </w:rPr>
            </w:r>
          </w:p>
          <w:p>
            <w:pPr>
              <w:pStyle w:val="TableParagraph"/>
              <w:ind w:left="535" w:right="0"/>
              <w:jc w:val="left"/>
              <w:rPr>
                <w:rFonts w:ascii="仿宋" w:hAnsi="仿宋" w:cs="仿宋" w:eastAsia="仿宋"/>
                <w:sz w:val="20"/>
                <w:szCs w:val="20"/>
              </w:rPr>
            </w:pPr>
            <w:r>
              <w:rPr>
                <w:rFonts w:ascii="仿宋" w:hAnsi="仿宋" w:cs="仿宋" w:eastAsia="仿宋"/>
                <w:b w:val="0"/>
                <w:bCs w:val="0"/>
                <w:spacing w:val="0"/>
                <w:w w:val="105"/>
                <w:sz w:val="20"/>
                <w:szCs w:val="20"/>
              </w:rPr>
              <w:t>废气治理</w:t>
            </w:r>
            <w:r>
              <w:rPr>
                <w:rFonts w:ascii="仿宋" w:hAnsi="仿宋" w:cs="仿宋" w:eastAsia="仿宋"/>
                <w:b w:val="0"/>
                <w:bCs w:val="0"/>
                <w:spacing w:val="0"/>
                <w:w w:val="100"/>
                <w:sz w:val="20"/>
                <w:szCs w:val="20"/>
              </w:rPr>
            </w:r>
          </w:p>
          <w:p>
            <w:pPr>
              <w:pStyle w:val="TableParagraph"/>
              <w:spacing w:line="130" w:lineRule="exact" w:before="8"/>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535" w:right="0"/>
              <w:jc w:val="left"/>
              <w:rPr>
                <w:rFonts w:ascii="仿宋" w:hAnsi="仿宋" w:cs="仿宋" w:eastAsia="仿宋"/>
                <w:sz w:val="20"/>
                <w:szCs w:val="20"/>
              </w:rPr>
            </w:pPr>
            <w:r>
              <w:rPr>
                <w:rFonts w:ascii="仿宋" w:hAnsi="仿宋" w:cs="仿宋" w:eastAsia="仿宋"/>
                <w:b w:val="0"/>
                <w:bCs w:val="0"/>
                <w:spacing w:val="0"/>
                <w:w w:val="105"/>
                <w:sz w:val="20"/>
                <w:szCs w:val="20"/>
              </w:rPr>
              <w:t>废水治理</w:t>
            </w:r>
            <w:r>
              <w:rPr>
                <w:rFonts w:ascii="仿宋" w:hAnsi="仿宋" w:cs="仿宋" w:eastAsia="仿宋"/>
                <w:b w:val="0"/>
                <w:bCs w:val="0"/>
                <w:spacing w:val="0"/>
                <w:w w:val="100"/>
                <w:sz w:val="20"/>
                <w:szCs w:val="20"/>
              </w:rPr>
            </w:r>
          </w:p>
        </w:tc>
        <w:tc>
          <w:tcPr>
            <w:tcW w:w="4531" w:type="dxa"/>
            <w:gridSpan w:val="2"/>
            <w:tcBorders>
              <w:top w:val="single" w:sz="7" w:space="0" w:color="000000"/>
              <w:left w:val="single" w:sz="4" w:space="0" w:color="000000"/>
              <w:bottom w:val="nil" w:sz="6" w:space="0" w:color="auto"/>
              <w:right w:val="single" w:sz="4" w:space="0" w:color="000000"/>
            </w:tcBorders>
          </w:tcPr>
          <w:p>
            <w:pPr>
              <w:pStyle w:val="TableParagraph"/>
              <w:spacing w:line="251" w:lineRule="exact"/>
              <w:ind w:right="18"/>
              <w:jc w:val="center"/>
              <w:rPr>
                <w:rFonts w:ascii="仿宋" w:hAnsi="仿宋" w:cs="仿宋" w:eastAsia="仿宋"/>
                <w:sz w:val="20"/>
                <w:szCs w:val="20"/>
              </w:rPr>
            </w:pPr>
            <w:r>
              <w:rPr>
                <w:rFonts w:ascii="仿宋" w:hAnsi="仿宋" w:cs="仿宋" w:eastAsia="仿宋"/>
                <w:b w:val="0"/>
                <w:bCs w:val="0"/>
                <w:spacing w:val="0"/>
                <w:w w:val="105"/>
                <w:sz w:val="20"/>
                <w:szCs w:val="20"/>
              </w:rPr>
              <w:t>集气罩</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活性</w:t>
            </w:r>
            <w:r>
              <w:rPr>
                <w:rFonts w:ascii="仿宋" w:hAnsi="仿宋" w:cs="仿宋" w:eastAsia="仿宋"/>
                <w:b w:val="0"/>
                <w:bCs w:val="0"/>
                <w:spacing w:val="7"/>
                <w:w w:val="105"/>
                <w:sz w:val="20"/>
                <w:szCs w:val="20"/>
              </w:rPr>
              <w:t>炭</w:t>
            </w:r>
            <w:r>
              <w:rPr>
                <w:rFonts w:ascii="仿宋" w:hAnsi="仿宋" w:cs="仿宋" w:eastAsia="仿宋"/>
                <w:b w:val="0"/>
                <w:bCs w:val="0"/>
                <w:spacing w:val="0"/>
                <w:w w:val="105"/>
                <w:sz w:val="20"/>
                <w:szCs w:val="20"/>
              </w:rPr>
              <w:t>吸附</w:t>
            </w:r>
            <w:r>
              <w:rPr>
                <w:rFonts w:ascii="仿宋" w:hAnsi="仿宋" w:cs="仿宋" w:eastAsia="仿宋"/>
                <w:b w:val="0"/>
                <w:bCs w:val="0"/>
                <w:spacing w:val="1"/>
                <w:w w:val="105"/>
                <w:sz w:val="20"/>
                <w:szCs w:val="20"/>
              </w:rPr>
              <w:t>箱</w:t>
            </w:r>
            <w:r>
              <w:rPr>
                <w:rFonts w:ascii="Times New Roman" w:hAnsi="Times New Roman" w:cs="Times New Roman" w:eastAsia="Times New Roman"/>
                <w:b w:val="0"/>
                <w:bCs w:val="0"/>
                <w:spacing w:val="2"/>
                <w:w w:val="105"/>
                <w:sz w:val="20"/>
                <w:szCs w:val="20"/>
              </w:rPr>
              <w:t>+</w:t>
            </w:r>
            <w:r>
              <w:rPr>
                <w:rFonts w:ascii="仿宋" w:hAnsi="仿宋" w:cs="仿宋" w:eastAsia="仿宋"/>
                <w:b w:val="0"/>
                <w:bCs w:val="0"/>
                <w:spacing w:val="0"/>
                <w:w w:val="105"/>
                <w:sz w:val="20"/>
                <w:szCs w:val="20"/>
              </w:rPr>
              <w:t>等</w:t>
            </w:r>
            <w:r>
              <w:rPr>
                <w:rFonts w:ascii="仿宋" w:hAnsi="仿宋" w:cs="仿宋" w:eastAsia="仿宋"/>
                <w:b w:val="0"/>
                <w:bCs w:val="0"/>
                <w:spacing w:val="7"/>
                <w:w w:val="105"/>
                <w:sz w:val="20"/>
                <w:szCs w:val="20"/>
              </w:rPr>
              <w:t>离</w:t>
            </w:r>
            <w:r>
              <w:rPr>
                <w:rFonts w:ascii="仿宋" w:hAnsi="仿宋" w:cs="仿宋" w:eastAsia="仿宋"/>
                <w:b w:val="0"/>
                <w:bCs w:val="0"/>
                <w:spacing w:val="0"/>
                <w:w w:val="105"/>
                <w:sz w:val="20"/>
                <w:szCs w:val="20"/>
              </w:rPr>
              <w:t>子光氧</w:t>
            </w:r>
            <w:r>
              <w:rPr>
                <w:rFonts w:ascii="仿宋" w:hAnsi="仿宋" w:cs="仿宋" w:eastAsia="仿宋"/>
                <w:b w:val="0"/>
                <w:bCs w:val="0"/>
                <w:spacing w:val="7"/>
                <w:w w:val="105"/>
                <w:sz w:val="20"/>
                <w:szCs w:val="20"/>
              </w:rPr>
              <w:t>一</w:t>
            </w:r>
            <w:r>
              <w:rPr>
                <w:rFonts w:ascii="仿宋" w:hAnsi="仿宋" w:cs="仿宋" w:eastAsia="仿宋"/>
                <w:b w:val="0"/>
                <w:bCs w:val="0"/>
                <w:spacing w:val="0"/>
                <w:w w:val="105"/>
                <w:sz w:val="20"/>
                <w:szCs w:val="20"/>
              </w:rPr>
              <w:t>体机处理</w:t>
            </w:r>
            <w:r>
              <w:rPr>
                <w:rFonts w:ascii="仿宋" w:hAnsi="仿宋" w:cs="仿宋" w:eastAsia="仿宋"/>
                <w:b w:val="0"/>
                <w:bCs w:val="0"/>
                <w:spacing w:val="0"/>
                <w:w w:val="100"/>
                <w:sz w:val="20"/>
                <w:szCs w:val="20"/>
              </w:rPr>
            </w:r>
          </w:p>
          <w:p>
            <w:pPr>
              <w:pStyle w:val="TableParagraph"/>
              <w:spacing w:line="274" w:lineRule="exact"/>
              <w:ind w:right="8"/>
              <w:jc w:val="center"/>
              <w:rPr>
                <w:rFonts w:ascii="仿宋" w:hAnsi="仿宋" w:cs="仿宋" w:eastAsia="仿宋"/>
                <w:sz w:val="21"/>
                <w:szCs w:val="21"/>
              </w:rPr>
            </w:pPr>
            <w:r>
              <w:rPr>
                <w:rFonts w:ascii="仿宋" w:hAnsi="仿宋" w:cs="仿宋" w:eastAsia="仿宋"/>
                <w:b w:val="0"/>
                <w:bCs w:val="0"/>
                <w:spacing w:val="0"/>
                <w:w w:val="100"/>
                <w:sz w:val="21"/>
                <w:szCs w:val="21"/>
              </w:rPr>
              <w:t>设</w:t>
            </w:r>
            <w:r>
              <w:rPr>
                <w:rFonts w:ascii="仿宋" w:hAnsi="仿宋" w:cs="仿宋" w:eastAsia="仿宋"/>
                <w:b w:val="0"/>
                <w:bCs w:val="0"/>
                <w:spacing w:val="-1"/>
                <w:w w:val="100"/>
                <w:sz w:val="21"/>
                <w:szCs w:val="21"/>
              </w:rPr>
              <w:t>备</w:t>
            </w:r>
            <w:r>
              <w:rPr>
                <w:rFonts w:ascii="Times New Roman" w:hAnsi="Times New Roman" w:cs="Times New Roman" w:eastAsia="Times New Roman"/>
                <w:b w:val="0"/>
                <w:bCs w:val="0"/>
                <w:spacing w:val="2"/>
                <w:w w:val="100"/>
                <w:sz w:val="21"/>
                <w:szCs w:val="21"/>
              </w:rPr>
              <w:t>+</w:t>
            </w:r>
            <w:r>
              <w:rPr>
                <w:rFonts w:ascii="仿宋" w:hAnsi="仿宋" w:cs="仿宋" w:eastAsia="仿宋"/>
                <w:b w:val="0"/>
                <w:bCs w:val="0"/>
                <w:spacing w:val="0"/>
                <w:w w:val="100"/>
                <w:sz w:val="21"/>
                <w:szCs w:val="21"/>
              </w:rPr>
              <w:t>风机</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15m</w:t>
            </w:r>
            <w:r>
              <w:rPr>
                <w:rFonts w:ascii="Times New Roman" w:hAnsi="Times New Roman" w:cs="Times New Roman" w:eastAsia="Times New Roman"/>
                <w:b w:val="0"/>
                <w:bCs w:val="0"/>
                <w:spacing w:val="-13"/>
                <w:w w:val="100"/>
                <w:sz w:val="21"/>
                <w:szCs w:val="21"/>
              </w:rPr>
              <w:t> </w:t>
            </w:r>
            <w:r>
              <w:rPr>
                <w:rFonts w:ascii="仿宋" w:hAnsi="仿宋" w:cs="仿宋" w:eastAsia="仿宋"/>
                <w:b w:val="0"/>
                <w:bCs w:val="0"/>
                <w:spacing w:val="0"/>
                <w:w w:val="100"/>
                <w:sz w:val="21"/>
                <w:szCs w:val="21"/>
              </w:rPr>
              <w:t>高</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气筒（</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13"/>
                <w:w w:val="100"/>
                <w:sz w:val="21"/>
                <w:szCs w:val="21"/>
              </w:rPr>
              <w:t> </w:t>
            </w:r>
            <w:r>
              <w:rPr>
                <w:rFonts w:ascii="仿宋" w:hAnsi="仿宋" w:cs="仿宋" w:eastAsia="仿宋"/>
                <w:b w:val="0"/>
                <w:bCs w:val="0"/>
                <w:spacing w:val="0"/>
                <w:w w:val="100"/>
                <w:sz w:val="21"/>
                <w:szCs w:val="21"/>
              </w:rPr>
              <w:t>套）</w:t>
            </w:r>
            <w:r>
              <w:rPr>
                <w:rFonts w:ascii="仿宋" w:hAnsi="仿宋" w:cs="仿宋" w:eastAsia="仿宋"/>
                <w:b w:val="0"/>
                <w:bCs w:val="0"/>
                <w:spacing w:val="0"/>
                <w:w w:val="100"/>
                <w:sz w:val="21"/>
                <w:szCs w:val="21"/>
              </w:rPr>
            </w:r>
          </w:p>
          <w:p>
            <w:pPr>
              <w:pStyle w:val="TableParagraph"/>
              <w:spacing w:line="296" w:lineRule="exact" w:before="5"/>
              <w:ind w:left="1167" w:right="1184" w:firstLine="63"/>
              <w:jc w:val="both"/>
              <w:rPr>
                <w:rFonts w:ascii="仿宋" w:hAnsi="仿宋" w:cs="仿宋" w:eastAsia="仿宋"/>
                <w:sz w:val="20"/>
                <w:szCs w:val="20"/>
              </w:rPr>
            </w:pPr>
            <w:r>
              <w:rPr>
                <w:rFonts w:ascii="仿宋" w:hAnsi="仿宋" w:cs="仿宋" w:eastAsia="仿宋"/>
                <w:b w:val="0"/>
                <w:bCs w:val="0"/>
                <w:spacing w:val="0"/>
                <w:w w:val="100"/>
                <w:sz w:val="20"/>
                <w:szCs w:val="20"/>
              </w:rPr>
              <w:t>喷雾洒水</w:t>
            </w:r>
            <w:r>
              <w:rPr>
                <w:rFonts w:ascii="仿宋" w:hAnsi="仿宋" w:cs="仿宋" w:eastAsia="仿宋"/>
                <w:b w:val="0"/>
                <w:bCs w:val="0"/>
                <w:spacing w:val="6"/>
                <w:w w:val="100"/>
                <w:sz w:val="20"/>
                <w:szCs w:val="20"/>
              </w:rPr>
              <w:t>设</w:t>
            </w:r>
            <w:r>
              <w:rPr>
                <w:rFonts w:ascii="仿宋" w:hAnsi="仿宋" w:cs="仿宋" w:eastAsia="仿宋"/>
                <w:b w:val="0"/>
                <w:bCs w:val="0"/>
                <w:spacing w:val="0"/>
                <w:w w:val="100"/>
                <w:sz w:val="20"/>
                <w:szCs w:val="20"/>
              </w:rPr>
              <w:t>施</w:t>
            </w:r>
            <w:r>
              <w:rPr>
                <w:rFonts w:ascii="仿宋" w:hAnsi="仿宋" w:cs="仿宋" w:eastAsia="仿宋"/>
                <w:b w:val="0"/>
                <w:bCs w:val="0"/>
                <w:spacing w:val="0"/>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29"/>
                <w:w w:val="100"/>
                <w:sz w:val="20"/>
                <w:szCs w:val="20"/>
              </w:rPr>
              <w:t> </w:t>
            </w:r>
            <w:r>
              <w:rPr>
                <w:rFonts w:ascii="仿宋" w:hAnsi="仿宋" w:cs="仿宋" w:eastAsia="仿宋"/>
                <w:b w:val="0"/>
                <w:bCs w:val="0"/>
                <w:spacing w:val="0"/>
                <w:w w:val="100"/>
                <w:sz w:val="20"/>
                <w:szCs w:val="20"/>
              </w:rPr>
              <w:t>套）</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沉淀池</w:t>
            </w:r>
            <w:r>
              <w:rPr>
                <w:rFonts w:ascii="仿宋" w:hAnsi="仿宋" w:cs="仿宋" w:eastAsia="仿宋"/>
                <w:b w:val="0"/>
                <w:bCs w:val="0"/>
                <w:spacing w:val="1"/>
                <w:w w:val="100"/>
                <w:sz w:val="21"/>
                <w:szCs w:val="21"/>
              </w:rPr>
              <w:t>（</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5"/>
                <w:w w:val="100"/>
                <w:sz w:val="21"/>
                <w:szCs w:val="21"/>
              </w:rPr>
              <w:t> </w:t>
            </w:r>
            <w:r>
              <w:rPr>
                <w:rFonts w:ascii="仿宋" w:hAnsi="仿宋" w:cs="仿宋" w:eastAsia="仿宋"/>
                <w:b w:val="0"/>
                <w:bCs w:val="0"/>
                <w:spacing w:val="0"/>
                <w:w w:val="100"/>
                <w:sz w:val="21"/>
                <w:szCs w:val="21"/>
              </w:rPr>
              <w:t>个</w:t>
            </w:r>
            <w:r>
              <w:rPr>
                <w:rFonts w:ascii="仿宋" w:hAnsi="仿宋" w:cs="仿宋" w:eastAsia="仿宋"/>
                <w:b w:val="0"/>
                <w:bCs w:val="0"/>
                <w:spacing w:val="-1"/>
                <w:w w:val="100"/>
                <w:sz w:val="21"/>
                <w:szCs w:val="21"/>
              </w:rPr>
              <w:t>，</w:t>
            </w: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7"/>
                <w:w w:val="100"/>
                <w:sz w:val="21"/>
                <w:szCs w:val="21"/>
              </w:rPr>
              <w:t>2</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1"/>
                <w:w w:val="100"/>
                <w:sz w:val="21"/>
                <w:szCs w:val="21"/>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99"/>
                <w:position w:val="0"/>
                <w:sz w:val="21"/>
                <w:szCs w:val="21"/>
              </w:rPr>
              <w:t> </w:t>
            </w:r>
            <w:r>
              <w:rPr>
                <w:rFonts w:ascii="仿宋" w:hAnsi="仿宋" w:cs="仿宋" w:eastAsia="仿宋"/>
                <w:b w:val="0"/>
                <w:bCs w:val="0"/>
                <w:spacing w:val="0"/>
                <w:w w:val="100"/>
                <w:position w:val="0"/>
                <w:sz w:val="20"/>
                <w:szCs w:val="20"/>
              </w:rPr>
              <w:t>事故池</w:t>
            </w:r>
            <w:r>
              <w:rPr>
                <w:rFonts w:ascii="仿宋" w:hAnsi="仿宋" w:cs="仿宋" w:eastAsia="仿宋"/>
                <w:b w:val="0"/>
                <w:bCs w:val="0"/>
                <w:spacing w:val="0"/>
                <w:w w:val="100"/>
                <w:position w:val="0"/>
                <w:sz w:val="20"/>
                <w:szCs w:val="20"/>
              </w:rPr>
              <w:t>（</w:t>
            </w:r>
            <w:r>
              <w:rPr>
                <w:rFonts w:ascii="Times New Roman" w:hAnsi="Times New Roman" w:cs="Times New Roman" w:eastAsia="Times New Roman"/>
                <w:b w:val="0"/>
                <w:bCs w:val="0"/>
                <w:spacing w:val="0"/>
                <w:w w:val="100"/>
                <w:position w:val="0"/>
                <w:sz w:val="20"/>
                <w:szCs w:val="20"/>
              </w:rPr>
              <w:t>1</w:t>
            </w:r>
            <w:r>
              <w:rPr>
                <w:rFonts w:ascii="Times New Roman" w:hAnsi="Times New Roman" w:cs="Times New Roman" w:eastAsia="Times New Roman"/>
                <w:b w:val="0"/>
                <w:bCs w:val="0"/>
                <w:spacing w:val="0"/>
                <w:w w:val="100"/>
                <w:position w:val="0"/>
                <w:sz w:val="20"/>
                <w:szCs w:val="20"/>
              </w:rPr>
              <w:t> </w:t>
            </w:r>
            <w:r>
              <w:rPr>
                <w:rFonts w:ascii="Times New Roman" w:hAnsi="Times New Roman" w:cs="Times New Roman" w:eastAsia="Times New Roman"/>
                <w:b w:val="0"/>
                <w:bCs w:val="0"/>
                <w:spacing w:val="18"/>
                <w:w w:val="100"/>
                <w:position w:val="0"/>
                <w:sz w:val="20"/>
                <w:szCs w:val="20"/>
              </w:rPr>
              <w:t> </w:t>
            </w:r>
            <w:r>
              <w:rPr>
                <w:rFonts w:ascii="仿宋" w:hAnsi="仿宋" w:cs="仿宋" w:eastAsia="仿宋"/>
                <w:b w:val="0"/>
                <w:bCs w:val="0"/>
                <w:spacing w:val="0"/>
                <w:w w:val="100"/>
                <w:position w:val="0"/>
                <w:sz w:val="20"/>
                <w:szCs w:val="20"/>
              </w:rPr>
              <w:t>个</w:t>
            </w:r>
            <w:r>
              <w:rPr>
                <w:rFonts w:ascii="仿宋" w:hAnsi="仿宋" w:cs="仿宋" w:eastAsia="仿宋"/>
                <w:b w:val="0"/>
                <w:bCs w:val="0"/>
                <w:spacing w:val="-1"/>
                <w:w w:val="100"/>
                <w:position w:val="0"/>
                <w:sz w:val="20"/>
                <w:szCs w:val="20"/>
              </w:rPr>
              <w:t>，</w:t>
            </w:r>
            <w:r>
              <w:rPr>
                <w:rFonts w:ascii="Times New Roman" w:hAnsi="Times New Roman" w:cs="Times New Roman" w:eastAsia="Times New Roman"/>
                <w:b w:val="0"/>
                <w:bCs w:val="0"/>
                <w:spacing w:val="0"/>
                <w:w w:val="100"/>
                <w:position w:val="0"/>
                <w:sz w:val="20"/>
                <w:szCs w:val="20"/>
              </w:rPr>
              <w:t>5</w:t>
            </w:r>
            <w:r>
              <w:rPr>
                <w:rFonts w:ascii="Times New Roman" w:hAnsi="Times New Roman" w:cs="Times New Roman" w:eastAsia="Times New Roman"/>
                <w:b w:val="0"/>
                <w:bCs w:val="0"/>
                <w:spacing w:val="6"/>
                <w:w w:val="100"/>
                <w:position w:val="0"/>
                <w:sz w:val="20"/>
                <w:szCs w:val="20"/>
              </w:rPr>
              <w:t>0</w:t>
            </w:r>
            <w:r>
              <w:rPr>
                <w:rFonts w:ascii="Times New Roman" w:hAnsi="Times New Roman" w:cs="Times New Roman" w:eastAsia="Times New Roman"/>
                <w:b w:val="0"/>
                <w:bCs w:val="0"/>
                <w:spacing w:val="0"/>
                <w:w w:val="100"/>
                <w:position w:val="0"/>
                <w:sz w:val="20"/>
                <w:szCs w:val="20"/>
              </w:rPr>
              <w:t>0</w:t>
            </w:r>
            <w:r>
              <w:rPr>
                <w:rFonts w:ascii="Times New Roman" w:hAnsi="Times New Roman" w:cs="Times New Roman" w:eastAsia="Times New Roman"/>
                <w:b w:val="0"/>
                <w:bCs w:val="0"/>
                <w:spacing w:val="-1"/>
                <w:w w:val="100"/>
                <w:position w:val="0"/>
                <w:sz w:val="20"/>
                <w:szCs w:val="20"/>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p>
            <w:pPr>
              <w:pStyle w:val="TableParagraph"/>
              <w:spacing w:line="170" w:lineRule="exact"/>
              <w:ind w:left="1199" w:right="1208"/>
              <w:jc w:val="both"/>
              <w:rPr>
                <w:rFonts w:ascii="仿宋" w:hAnsi="仿宋" w:cs="仿宋" w:eastAsia="仿宋"/>
                <w:sz w:val="20"/>
                <w:szCs w:val="20"/>
              </w:rPr>
            </w:pPr>
            <w:r>
              <w:rPr>
                <w:rFonts w:ascii="仿宋" w:hAnsi="仿宋" w:cs="仿宋" w:eastAsia="仿宋"/>
                <w:b w:val="0"/>
                <w:bCs w:val="0"/>
                <w:spacing w:val="0"/>
                <w:w w:val="100"/>
                <w:sz w:val="20"/>
                <w:szCs w:val="20"/>
              </w:rPr>
              <w:t>隔油池</w:t>
            </w:r>
            <w:r>
              <w:rPr>
                <w:rFonts w:ascii="仿宋" w:hAnsi="仿宋" w:cs="仿宋" w:eastAsia="仿宋"/>
                <w:b w:val="0"/>
                <w:bCs w:val="0"/>
                <w:spacing w:val="0"/>
                <w:w w:val="100"/>
                <w:sz w:val="20"/>
                <w:szCs w:val="20"/>
              </w:rPr>
              <w:t>（</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16"/>
                <w:w w:val="100"/>
                <w:sz w:val="20"/>
                <w:szCs w:val="20"/>
              </w:rPr>
              <w:t> </w:t>
            </w:r>
            <w:r>
              <w:rPr>
                <w:rFonts w:ascii="仿宋" w:hAnsi="仿宋" w:cs="仿宋" w:eastAsia="仿宋"/>
                <w:b w:val="0"/>
                <w:bCs w:val="0"/>
                <w:spacing w:val="0"/>
                <w:w w:val="100"/>
                <w:sz w:val="20"/>
                <w:szCs w:val="20"/>
              </w:rPr>
              <w:t>座</w:t>
            </w:r>
            <w:r>
              <w:rPr>
                <w:rFonts w:ascii="仿宋" w:hAnsi="仿宋" w:cs="仿宋" w:eastAsia="仿宋"/>
                <w:b w:val="0"/>
                <w:bCs w:val="0"/>
                <w:spacing w:val="-1"/>
                <w:w w:val="100"/>
                <w:sz w:val="20"/>
                <w:szCs w:val="20"/>
              </w:rPr>
              <w:t>，</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1"/>
                <w:w w:val="100"/>
                <w:sz w:val="20"/>
                <w:szCs w:val="20"/>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tc>
        <w:tc>
          <w:tcPr>
            <w:tcW w:w="1409" w:type="dxa"/>
            <w:tcBorders>
              <w:top w:val="single" w:sz="7" w:space="0" w:color="000000"/>
              <w:left w:val="single" w:sz="4" w:space="0" w:color="000000"/>
              <w:bottom w:val="nil" w:sz="6" w:space="0" w:color="auto"/>
              <w:right w:val="single" w:sz="4" w:space="0" w:color="000000"/>
            </w:tcBorders>
          </w:tcPr>
          <w:p>
            <w:pPr>
              <w:pStyle w:val="TableParagraph"/>
              <w:spacing w:line="140" w:lineRule="exact" w:before="8"/>
              <w:rPr>
                <w:sz w:val="14"/>
                <w:szCs w:val="14"/>
              </w:rPr>
            </w:pPr>
            <w:r>
              <w:rPr>
                <w:sz w:val="14"/>
                <w:szCs w:val="14"/>
              </w:rPr>
            </w:r>
          </w:p>
          <w:p>
            <w:pPr>
              <w:pStyle w:val="TableParagraph"/>
              <w:ind w:left="571" w:right="57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24</w:t>
            </w:r>
            <w:r>
              <w:rPr>
                <w:rFonts w:ascii="Times New Roman" w:hAnsi="Times New Roman" w:cs="Times New Roman" w:eastAsia="Times New Roman"/>
                <w:b w:val="0"/>
                <w:bCs w:val="0"/>
                <w:spacing w:val="0"/>
                <w:w w:val="100"/>
                <w:sz w:val="21"/>
                <w:szCs w:val="21"/>
              </w:rPr>
            </w:r>
          </w:p>
          <w:p>
            <w:pPr>
              <w:pStyle w:val="TableParagraph"/>
              <w:spacing w:line="190" w:lineRule="exact" w:before="2"/>
              <w:rPr>
                <w:sz w:val="19"/>
                <w:szCs w:val="19"/>
              </w:rPr>
            </w:pPr>
            <w:r>
              <w:rPr>
                <w:sz w:val="19"/>
                <w:szCs w:val="19"/>
              </w:rPr>
            </w:r>
          </w:p>
          <w:p>
            <w:pPr>
              <w:pStyle w:val="TableParagraph"/>
              <w:ind w:left="627" w:right="62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p>
            <w:pPr>
              <w:pStyle w:val="TableParagraph"/>
              <w:spacing w:before="57"/>
              <w:ind w:left="571" w:right="578"/>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10</w:t>
            </w:r>
            <w:r>
              <w:rPr>
                <w:rFonts w:ascii="Times New Roman" w:hAnsi="Times New Roman" w:cs="Times New Roman" w:eastAsia="Times New Roman"/>
                <w:b w:val="0"/>
                <w:bCs w:val="0"/>
                <w:spacing w:val="0"/>
                <w:w w:val="100"/>
                <w:sz w:val="21"/>
                <w:szCs w:val="21"/>
              </w:rPr>
            </w:r>
          </w:p>
          <w:p>
            <w:pPr>
              <w:pStyle w:val="TableParagraph"/>
              <w:spacing w:before="64"/>
              <w:ind w:left="627" w:right="62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r>
      <w:tr>
        <w:trPr>
          <w:trHeight w:val="280" w:hRule="exact"/>
        </w:trPr>
        <w:tc>
          <w:tcPr>
            <w:tcW w:w="681" w:type="dxa"/>
            <w:tcBorders>
              <w:top w:val="nil" w:sz="6" w:space="0" w:color="auto"/>
              <w:left w:val="single" w:sz="4" w:space="0" w:color="000000"/>
              <w:bottom w:val="nil" w:sz="6" w:space="0" w:color="auto"/>
              <w:right w:val="single" w:sz="4" w:space="0" w:color="000000"/>
            </w:tcBorders>
          </w:tcPr>
          <w:p>
            <w:pPr/>
          </w:p>
        </w:tc>
        <w:tc>
          <w:tcPr>
            <w:tcW w:w="1921" w:type="dxa"/>
            <w:tcBorders>
              <w:top w:val="nil" w:sz="6" w:space="0" w:color="auto"/>
              <w:left w:val="single" w:sz="4" w:space="0" w:color="000000"/>
              <w:bottom w:val="nil" w:sz="6" w:space="0" w:color="auto"/>
              <w:right w:val="single" w:sz="4" w:space="0" w:color="000000"/>
            </w:tcBorders>
          </w:tcPr>
          <w:p>
            <w:pPr/>
          </w:p>
        </w:tc>
        <w:tc>
          <w:tcPr>
            <w:tcW w:w="1173" w:type="dxa"/>
            <w:tcBorders>
              <w:top w:val="nil" w:sz="6" w:space="0" w:color="auto"/>
              <w:left w:val="single" w:sz="4" w:space="0" w:color="000000"/>
              <w:bottom w:val="nil" w:sz="6" w:space="0" w:color="auto"/>
              <w:right w:val="nil" w:sz="6" w:space="0" w:color="auto"/>
            </w:tcBorders>
          </w:tcPr>
          <w:p>
            <w:pPr/>
          </w:p>
        </w:tc>
        <w:tc>
          <w:tcPr>
            <w:tcW w:w="3358" w:type="dxa"/>
            <w:tcBorders>
              <w:top w:val="nil" w:sz="6" w:space="0" w:color="auto"/>
              <w:left w:val="nil" w:sz="6" w:space="0" w:color="auto"/>
              <w:bottom w:val="nil" w:sz="6" w:space="0" w:color="auto"/>
              <w:right w:val="single" w:sz="4" w:space="0" w:color="000000"/>
            </w:tcBorders>
          </w:tcPr>
          <w:p>
            <w:pPr/>
          </w:p>
        </w:tc>
        <w:tc>
          <w:tcPr>
            <w:tcW w:w="1409" w:type="dxa"/>
            <w:tcBorders>
              <w:top w:val="nil" w:sz="6" w:space="0" w:color="auto"/>
              <w:left w:val="single" w:sz="4" w:space="0" w:color="000000"/>
              <w:bottom w:val="nil" w:sz="6" w:space="0" w:color="auto"/>
              <w:right w:val="single" w:sz="4" w:space="0" w:color="000000"/>
            </w:tcBorders>
          </w:tcPr>
          <w:p>
            <w:pPr/>
          </w:p>
        </w:tc>
      </w:tr>
      <w:tr>
        <w:trPr>
          <w:trHeight w:val="519" w:hRule="exact"/>
        </w:trPr>
        <w:tc>
          <w:tcPr>
            <w:tcW w:w="681" w:type="dxa"/>
            <w:tcBorders>
              <w:top w:val="nil" w:sz="6" w:space="0" w:color="auto"/>
              <w:left w:val="single" w:sz="4" w:space="0" w:color="000000"/>
              <w:bottom w:val="nil" w:sz="6" w:space="0" w:color="auto"/>
              <w:right w:val="single" w:sz="4" w:space="0" w:color="000000"/>
            </w:tcBorders>
          </w:tcPr>
          <w:p>
            <w:pPr/>
          </w:p>
        </w:tc>
        <w:tc>
          <w:tcPr>
            <w:tcW w:w="1921" w:type="dxa"/>
            <w:tcBorders>
              <w:top w:val="nil" w:sz="6" w:space="0" w:color="auto"/>
              <w:left w:val="single" w:sz="4" w:space="0" w:color="000000"/>
              <w:bottom w:val="nil" w:sz="6" w:space="0" w:color="auto"/>
              <w:right w:val="single" w:sz="4" w:space="0" w:color="000000"/>
            </w:tcBorders>
          </w:tcPr>
          <w:p>
            <w:pPr/>
          </w:p>
        </w:tc>
        <w:tc>
          <w:tcPr>
            <w:tcW w:w="1173" w:type="dxa"/>
            <w:tcBorders>
              <w:top w:val="nil" w:sz="6" w:space="0" w:color="auto"/>
              <w:left w:val="single" w:sz="4" w:space="0" w:color="000000"/>
              <w:bottom w:val="nil" w:sz="6" w:space="0" w:color="auto"/>
              <w:right w:val="nil" w:sz="6" w:space="0" w:color="auto"/>
            </w:tcBorders>
          </w:tcPr>
          <w:p>
            <w:pPr/>
          </w:p>
        </w:tc>
        <w:tc>
          <w:tcPr>
            <w:tcW w:w="3358" w:type="dxa"/>
            <w:tcBorders>
              <w:top w:val="nil" w:sz="6" w:space="0" w:color="auto"/>
              <w:left w:val="nil" w:sz="6" w:space="0" w:color="auto"/>
              <w:bottom w:val="nil" w:sz="6" w:space="0" w:color="auto"/>
              <w:right w:val="single" w:sz="4" w:space="0" w:color="000000"/>
            </w:tcBorders>
          </w:tcPr>
          <w:p>
            <w:pPr/>
          </w:p>
        </w:tc>
        <w:tc>
          <w:tcPr>
            <w:tcW w:w="1409" w:type="dxa"/>
            <w:tcBorders>
              <w:top w:val="nil" w:sz="6" w:space="0" w:color="auto"/>
              <w:left w:val="single" w:sz="4" w:space="0" w:color="000000"/>
              <w:bottom w:val="nil" w:sz="6" w:space="0" w:color="auto"/>
              <w:right w:val="single" w:sz="4" w:space="0" w:color="000000"/>
            </w:tcBorders>
          </w:tcPr>
          <w:p>
            <w:pPr/>
          </w:p>
        </w:tc>
      </w:tr>
      <w:tr>
        <w:trPr>
          <w:trHeight w:val="96" w:hRule="exact"/>
        </w:trPr>
        <w:tc>
          <w:tcPr>
            <w:tcW w:w="681" w:type="dxa"/>
            <w:tcBorders>
              <w:top w:val="nil" w:sz="6" w:space="0" w:color="auto"/>
              <w:left w:val="single" w:sz="4" w:space="0" w:color="000000"/>
              <w:bottom w:val="nil" w:sz="6" w:space="0" w:color="auto"/>
              <w:right w:val="single" w:sz="4" w:space="0" w:color="000000"/>
            </w:tcBorders>
          </w:tcPr>
          <w:p>
            <w:pPr/>
          </w:p>
        </w:tc>
        <w:tc>
          <w:tcPr>
            <w:tcW w:w="1921" w:type="dxa"/>
            <w:tcBorders>
              <w:top w:val="nil" w:sz="6" w:space="0" w:color="auto"/>
              <w:left w:val="single" w:sz="4" w:space="0" w:color="000000"/>
              <w:bottom w:val="nil" w:sz="6" w:space="0" w:color="auto"/>
              <w:right w:val="single" w:sz="4" w:space="0" w:color="000000"/>
            </w:tcBorders>
          </w:tcPr>
          <w:p>
            <w:pPr/>
          </w:p>
        </w:tc>
        <w:tc>
          <w:tcPr>
            <w:tcW w:w="1173" w:type="dxa"/>
            <w:tcBorders>
              <w:top w:val="nil" w:sz="6" w:space="0" w:color="auto"/>
              <w:left w:val="single" w:sz="4" w:space="0" w:color="000000"/>
              <w:bottom w:val="single" w:sz="7" w:space="0" w:color="000000"/>
              <w:right w:val="nil" w:sz="6" w:space="0" w:color="auto"/>
            </w:tcBorders>
          </w:tcPr>
          <w:p>
            <w:pPr/>
          </w:p>
        </w:tc>
        <w:tc>
          <w:tcPr>
            <w:tcW w:w="3358" w:type="dxa"/>
            <w:tcBorders>
              <w:top w:val="nil" w:sz="6" w:space="0" w:color="auto"/>
              <w:left w:val="nil" w:sz="6" w:space="0" w:color="auto"/>
              <w:bottom w:val="single" w:sz="7" w:space="0" w:color="000000"/>
              <w:right w:val="single" w:sz="4" w:space="0" w:color="000000"/>
            </w:tcBorders>
          </w:tcPr>
          <w:p>
            <w:pPr/>
          </w:p>
        </w:tc>
        <w:tc>
          <w:tcPr>
            <w:tcW w:w="1409" w:type="dxa"/>
            <w:tcBorders>
              <w:top w:val="nil" w:sz="6" w:space="0" w:color="auto"/>
              <w:left w:val="single" w:sz="4" w:space="0" w:color="000000"/>
              <w:bottom w:val="single" w:sz="7" w:space="0" w:color="000000"/>
              <w:right w:val="single" w:sz="4" w:space="0" w:color="000000"/>
            </w:tcBorders>
          </w:tcPr>
          <w:p>
            <w:pPr/>
          </w:p>
        </w:tc>
      </w:tr>
      <w:tr>
        <w:trPr>
          <w:trHeight w:val="312" w:hRule="exact"/>
        </w:trPr>
        <w:tc>
          <w:tcPr>
            <w:tcW w:w="681" w:type="dxa"/>
            <w:tcBorders>
              <w:top w:val="nil" w:sz="6" w:space="0" w:color="auto"/>
              <w:left w:val="single" w:sz="4" w:space="0" w:color="000000"/>
              <w:bottom w:val="nil" w:sz="6" w:space="0" w:color="auto"/>
              <w:right w:val="single" w:sz="4" w:space="0" w:color="000000"/>
            </w:tcBorders>
          </w:tcPr>
          <w:p>
            <w:pPr/>
          </w:p>
        </w:tc>
        <w:tc>
          <w:tcPr>
            <w:tcW w:w="1921" w:type="dxa"/>
            <w:tcBorders>
              <w:top w:val="nil" w:sz="6" w:space="0" w:color="auto"/>
              <w:left w:val="single" w:sz="4" w:space="0" w:color="000000"/>
              <w:bottom w:val="nil" w:sz="6" w:space="0" w:color="auto"/>
              <w:right w:val="single" w:sz="4" w:space="0" w:color="000000"/>
            </w:tcBorders>
          </w:tcPr>
          <w:p>
            <w:pPr/>
          </w:p>
        </w:tc>
        <w:tc>
          <w:tcPr>
            <w:tcW w:w="1173" w:type="dxa"/>
            <w:tcBorders>
              <w:top w:val="single" w:sz="7" w:space="0" w:color="000000"/>
              <w:left w:val="single" w:sz="4" w:space="0" w:color="000000"/>
              <w:bottom w:val="single" w:sz="7" w:space="0" w:color="000000"/>
              <w:right w:val="nil" w:sz="6" w:space="0" w:color="auto"/>
            </w:tcBorders>
          </w:tcPr>
          <w:p>
            <w:pPr/>
          </w:p>
        </w:tc>
        <w:tc>
          <w:tcPr>
            <w:tcW w:w="3358" w:type="dxa"/>
            <w:tcBorders>
              <w:top w:val="single" w:sz="7" w:space="0" w:color="000000"/>
              <w:left w:val="nil" w:sz="6" w:space="0" w:color="auto"/>
              <w:bottom w:val="single" w:sz="7" w:space="0" w:color="000000"/>
              <w:right w:val="single" w:sz="4" w:space="0" w:color="000000"/>
            </w:tcBorders>
          </w:tcPr>
          <w:p>
            <w:pPr/>
          </w:p>
        </w:tc>
        <w:tc>
          <w:tcPr>
            <w:tcW w:w="1409" w:type="dxa"/>
            <w:tcBorders>
              <w:top w:val="single" w:sz="7" w:space="0" w:color="000000"/>
              <w:left w:val="single" w:sz="4" w:space="0" w:color="000000"/>
              <w:bottom w:val="single" w:sz="7" w:space="0" w:color="000000"/>
              <w:right w:val="single" w:sz="4" w:space="0" w:color="000000"/>
            </w:tcBorders>
          </w:tcPr>
          <w:p>
            <w:pPr>
              <w:pStyle w:val="TableParagraph"/>
              <w:spacing w:before="36"/>
              <w:ind w:left="546" w:right="54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r>
      <w:tr>
        <w:trPr>
          <w:trHeight w:val="312" w:hRule="exact"/>
        </w:trPr>
        <w:tc>
          <w:tcPr>
            <w:tcW w:w="681" w:type="dxa"/>
            <w:tcBorders>
              <w:top w:val="nil" w:sz="6" w:space="0" w:color="auto"/>
              <w:left w:val="single" w:sz="4" w:space="0" w:color="000000"/>
              <w:bottom w:val="nil" w:sz="6" w:space="0" w:color="auto"/>
              <w:right w:val="single" w:sz="4" w:space="0" w:color="000000"/>
            </w:tcBorders>
          </w:tcPr>
          <w:p>
            <w:pPr>
              <w:pStyle w:val="TableParagraph"/>
              <w:spacing w:line="308" w:lineRule="exact"/>
              <w:ind w:left="207" w:right="0"/>
              <w:jc w:val="left"/>
              <w:rPr>
                <w:rFonts w:ascii="仿宋" w:hAnsi="仿宋" w:cs="仿宋" w:eastAsia="仿宋"/>
                <w:sz w:val="21"/>
                <w:szCs w:val="21"/>
              </w:rPr>
            </w:pPr>
            <w:r>
              <w:rPr>
                <w:rFonts w:ascii="Times New Roman" w:hAnsi="Times New Roman" w:cs="Times New Roman" w:eastAsia="Times New Roman"/>
                <w:b w:val="0"/>
                <w:bCs w:val="0"/>
                <w:spacing w:val="4"/>
                <w:w w:val="100"/>
                <w:sz w:val="21"/>
                <w:szCs w:val="21"/>
              </w:rPr>
              <w:t>.</w:t>
            </w:r>
            <w:r>
              <w:rPr>
                <w:rFonts w:ascii="仿宋" w:hAnsi="仿宋" w:cs="仿宋" w:eastAsia="仿宋"/>
                <w:b w:val="0"/>
                <w:bCs w:val="0"/>
                <w:spacing w:val="0"/>
                <w:w w:val="100"/>
                <w:sz w:val="21"/>
                <w:szCs w:val="21"/>
              </w:rPr>
              <w:t>运</w:t>
            </w:r>
            <w:r>
              <w:rPr>
                <w:rFonts w:ascii="仿宋" w:hAnsi="仿宋" w:cs="仿宋" w:eastAsia="仿宋"/>
                <w:b w:val="0"/>
                <w:bCs w:val="0"/>
                <w:spacing w:val="0"/>
                <w:w w:val="100"/>
                <w:sz w:val="21"/>
                <w:szCs w:val="21"/>
              </w:rPr>
            </w:r>
          </w:p>
        </w:tc>
        <w:tc>
          <w:tcPr>
            <w:tcW w:w="1921" w:type="dxa"/>
            <w:tcBorders>
              <w:top w:val="nil" w:sz="6" w:space="0" w:color="auto"/>
              <w:left w:val="single" w:sz="4" w:space="0" w:color="000000"/>
              <w:bottom w:val="single" w:sz="7" w:space="0" w:color="000000"/>
              <w:right w:val="single" w:sz="4" w:space="0" w:color="000000"/>
            </w:tcBorders>
          </w:tcPr>
          <w:p>
            <w:pPr/>
          </w:p>
        </w:tc>
        <w:tc>
          <w:tcPr>
            <w:tcW w:w="1173" w:type="dxa"/>
            <w:tcBorders>
              <w:top w:val="single" w:sz="7" w:space="0" w:color="000000"/>
              <w:left w:val="single" w:sz="4" w:space="0" w:color="000000"/>
              <w:bottom w:val="single" w:sz="7" w:space="0" w:color="000000"/>
              <w:right w:val="nil" w:sz="6" w:space="0" w:color="auto"/>
            </w:tcBorders>
          </w:tcPr>
          <w:p>
            <w:pPr/>
          </w:p>
        </w:tc>
        <w:tc>
          <w:tcPr>
            <w:tcW w:w="3358" w:type="dxa"/>
            <w:tcBorders>
              <w:top w:val="single" w:sz="7" w:space="0" w:color="000000"/>
              <w:left w:val="nil" w:sz="6" w:space="0" w:color="auto"/>
              <w:bottom w:val="single" w:sz="7" w:space="0" w:color="000000"/>
              <w:right w:val="single" w:sz="4" w:space="0" w:color="000000"/>
            </w:tcBorders>
          </w:tcPr>
          <w:p>
            <w:pPr>
              <w:pStyle w:val="TableParagraph"/>
              <w:spacing w:line="253" w:lineRule="exact"/>
              <w:ind w:left="776" w:right="0"/>
              <w:jc w:val="left"/>
              <w:rPr>
                <w:rFonts w:ascii="仿宋" w:hAnsi="仿宋" w:cs="仿宋" w:eastAsia="仿宋"/>
                <w:sz w:val="21"/>
                <w:szCs w:val="21"/>
              </w:rPr>
            </w:pPr>
            <w:r>
              <w:rPr>
                <w:rFonts w:ascii="仿宋" w:hAnsi="仿宋" w:cs="仿宋" w:eastAsia="仿宋"/>
                <w:b w:val="0"/>
                <w:bCs w:val="0"/>
                <w:spacing w:val="0"/>
                <w:w w:val="100"/>
                <w:sz w:val="21"/>
                <w:szCs w:val="21"/>
              </w:rPr>
              <w:t>化粪池</w:t>
            </w:r>
            <w:r>
              <w:rPr>
                <w:rFonts w:ascii="仿宋" w:hAnsi="仿宋" w:cs="仿宋" w:eastAsia="仿宋"/>
                <w:b w:val="0"/>
                <w:bCs w:val="0"/>
                <w:spacing w:val="0"/>
                <w:w w:val="100"/>
                <w:sz w:val="21"/>
                <w:szCs w:val="21"/>
              </w:rPr>
            </w:r>
          </w:p>
        </w:tc>
        <w:tc>
          <w:tcPr>
            <w:tcW w:w="1409" w:type="dxa"/>
            <w:tcBorders>
              <w:top w:val="single" w:sz="7" w:space="0" w:color="000000"/>
              <w:left w:val="single" w:sz="4" w:space="0" w:color="000000"/>
              <w:bottom w:val="single" w:sz="7" w:space="0" w:color="000000"/>
              <w:right w:val="single" w:sz="4" w:space="0" w:color="000000"/>
            </w:tcBorders>
          </w:tcPr>
          <w:p>
            <w:pPr>
              <w:pStyle w:val="TableParagraph"/>
              <w:spacing w:before="27"/>
              <w:ind w:left="627" w:right="6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r>
      <w:tr>
        <w:trPr>
          <w:trHeight w:val="304" w:hRule="exact"/>
        </w:trPr>
        <w:tc>
          <w:tcPr>
            <w:tcW w:w="681" w:type="dxa"/>
            <w:tcBorders>
              <w:top w:val="nil" w:sz="6" w:space="0" w:color="auto"/>
              <w:left w:val="single" w:sz="4" w:space="0" w:color="000000"/>
              <w:bottom w:val="nil" w:sz="6" w:space="0" w:color="auto"/>
              <w:right w:val="single" w:sz="4" w:space="0" w:color="000000"/>
            </w:tcBorders>
          </w:tcPr>
          <w:p>
            <w:pPr>
              <w:pStyle w:val="TableParagraph"/>
              <w:spacing w:line="253" w:lineRule="exact"/>
              <w:ind w:left="210" w:right="210"/>
              <w:jc w:val="center"/>
              <w:rPr>
                <w:rFonts w:ascii="仿宋" w:hAnsi="仿宋" w:cs="仿宋" w:eastAsia="仿宋"/>
                <w:sz w:val="21"/>
                <w:szCs w:val="21"/>
              </w:rPr>
            </w:pPr>
            <w:r>
              <w:rPr>
                <w:rFonts w:ascii="仿宋" w:hAnsi="仿宋" w:cs="仿宋" w:eastAsia="仿宋"/>
                <w:b w:val="0"/>
                <w:bCs w:val="0"/>
                <w:spacing w:val="0"/>
                <w:w w:val="100"/>
                <w:sz w:val="21"/>
                <w:szCs w:val="21"/>
              </w:rPr>
              <w:t>营</w:t>
            </w:r>
            <w:r>
              <w:rPr>
                <w:rFonts w:ascii="仿宋" w:hAnsi="仿宋" w:cs="仿宋" w:eastAsia="仿宋"/>
                <w:b w:val="0"/>
                <w:bCs w:val="0"/>
                <w:spacing w:val="0"/>
                <w:w w:val="100"/>
                <w:sz w:val="21"/>
                <w:szCs w:val="21"/>
              </w:rPr>
            </w:r>
          </w:p>
        </w:tc>
        <w:tc>
          <w:tcPr>
            <w:tcW w:w="1921" w:type="dxa"/>
            <w:tcBorders>
              <w:top w:val="single" w:sz="7" w:space="0" w:color="000000"/>
              <w:left w:val="single" w:sz="4" w:space="0" w:color="000000"/>
              <w:bottom w:val="single" w:sz="7" w:space="0" w:color="000000"/>
              <w:right w:val="single" w:sz="4" w:space="0" w:color="000000"/>
            </w:tcBorders>
          </w:tcPr>
          <w:p>
            <w:pPr>
              <w:pStyle w:val="TableParagraph"/>
              <w:spacing w:line="244" w:lineRule="exact"/>
              <w:ind w:left="535" w:right="0"/>
              <w:jc w:val="left"/>
              <w:rPr>
                <w:rFonts w:ascii="仿宋" w:hAnsi="仿宋" w:cs="仿宋" w:eastAsia="仿宋"/>
                <w:sz w:val="20"/>
                <w:szCs w:val="20"/>
              </w:rPr>
            </w:pPr>
            <w:r>
              <w:rPr>
                <w:rFonts w:ascii="仿宋" w:hAnsi="仿宋" w:cs="仿宋" w:eastAsia="仿宋"/>
                <w:b w:val="0"/>
                <w:bCs w:val="0"/>
                <w:spacing w:val="0"/>
                <w:w w:val="105"/>
                <w:sz w:val="20"/>
                <w:szCs w:val="20"/>
              </w:rPr>
              <w:t>噪声治理</w:t>
            </w:r>
            <w:r>
              <w:rPr>
                <w:rFonts w:ascii="仿宋" w:hAnsi="仿宋" w:cs="仿宋" w:eastAsia="仿宋"/>
                <w:b w:val="0"/>
                <w:bCs w:val="0"/>
                <w:spacing w:val="0"/>
                <w:w w:val="100"/>
                <w:sz w:val="20"/>
                <w:szCs w:val="20"/>
              </w:rPr>
            </w:r>
          </w:p>
        </w:tc>
        <w:tc>
          <w:tcPr>
            <w:tcW w:w="4531" w:type="dxa"/>
            <w:gridSpan w:val="2"/>
            <w:tcBorders>
              <w:top w:val="single" w:sz="7" w:space="0" w:color="000000"/>
              <w:left w:val="single" w:sz="4" w:space="0" w:color="000000"/>
              <w:bottom w:val="single" w:sz="7" w:space="0" w:color="000000"/>
              <w:right w:val="single" w:sz="4" w:space="0" w:color="000000"/>
            </w:tcBorders>
          </w:tcPr>
          <w:p>
            <w:pPr>
              <w:pStyle w:val="TableParagraph"/>
              <w:spacing w:line="244" w:lineRule="exact"/>
              <w:ind w:left="679" w:right="0"/>
              <w:jc w:val="left"/>
              <w:rPr>
                <w:rFonts w:ascii="仿宋" w:hAnsi="仿宋" w:cs="仿宋" w:eastAsia="仿宋"/>
                <w:sz w:val="20"/>
                <w:szCs w:val="20"/>
              </w:rPr>
            </w:pPr>
            <w:r>
              <w:rPr>
                <w:rFonts w:ascii="仿宋" w:hAnsi="仿宋" w:cs="仿宋" w:eastAsia="仿宋"/>
                <w:b w:val="0"/>
                <w:bCs w:val="0"/>
                <w:spacing w:val="0"/>
                <w:w w:val="105"/>
                <w:sz w:val="20"/>
                <w:szCs w:val="20"/>
              </w:rPr>
              <w:t>安装减振</w:t>
            </w:r>
            <w:r>
              <w:rPr>
                <w:rFonts w:ascii="仿宋" w:hAnsi="仿宋" w:cs="仿宋" w:eastAsia="仿宋"/>
                <w:b w:val="0"/>
                <w:bCs w:val="0"/>
                <w:spacing w:val="7"/>
                <w:w w:val="105"/>
                <w:sz w:val="20"/>
                <w:szCs w:val="20"/>
              </w:rPr>
              <w:t>基</w:t>
            </w:r>
            <w:r>
              <w:rPr>
                <w:rFonts w:ascii="仿宋" w:hAnsi="仿宋" w:cs="仿宋" w:eastAsia="仿宋"/>
                <w:b w:val="0"/>
                <w:bCs w:val="0"/>
                <w:spacing w:val="0"/>
                <w:w w:val="105"/>
                <w:sz w:val="20"/>
                <w:szCs w:val="20"/>
              </w:rPr>
              <w:t>础、减</w:t>
            </w:r>
            <w:r>
              <w:rPr>
                <w:rFonts w:ascii="仿宋" w:hAnsi="仿宋" w:cs="仿宋" w:eastAsia="仿宋"/>
                <w:b w:val="0"/>
                <w:bCs w:val="0"/>
                <w:spacing w:val="7"/>
                <w:w w:val="105"/>
                <w:sz w:val="20"/>
                <w:szCs w:val="20"/>
              </w:rPr>
              <w:t>振</w:t>
            </w:r>
            <w:r>
              <w:rPr>
                <w:rFonts w:ascii="仿宋" w:hAnsi="仿宋" w:cs="仿宋" w:eastAsia="仿宋"/>
                <w:b w:val="0"/>
                <w:bCs w:val="0"/>
                <w:spacing w:val="0"/>
                <w:w w:val="105"/>
                <w:sz w:val="20"/>
                <w:szCs w:val="20"/>
              </w:rPr>
              <w:t>垫、消</w:t>
            </w:r>
            <w:r>
              <w:rPr>
                <w:rFonts w:ascii="仿宋" w:hAnsi="仿宋" w:cs="仿宋" w:eastAsia="仿宋"/>
                <w:b w:val="0"/>
                <w:bCs w:val="0"/>
                <w:spacing w:val="7"/>
                <w:w w:val="105"/>
                <w:sz w:val="20"/>
                <w:szCs w:val="20"/>
              </w:rPr>
              <w:t>声</w:t>
            </w:r>
            <w:r>
              <w:rPr>
                <w:rFonts w:ascii="仿宋" w:hAnsi="仿宋" w:cs="仿宋" w:eastAsia="仿宋"/>
                <w:b w:val="0"/>
                <w:bCs w:val="0"/>
                <w:spacing w:val="0"/>
                <w:w w:val="105"/>
                <w:sz w:val="20"/>
                <w:szCs w:val="20"/>
              </w:rPr>
              <w:t>器等</w:t>
            </w:r>
            <w:r>
              <w:rPr>
                <w:rFonts w:ascii="仿宋" w:hAnsi="仿宋" w:cs="仿宋" w:eastAsia="仿宋"/>
                <w:b w:val="0"/>
                <w:bCs w:val="0"/>
                <w:spacing w:val="0"/>
                <w:w w:val="100"/>
                <w:sz w:val="20"/>
                <w:szCs w:val="20"/>
              </w:rPr>
            </w:r>
          </w:p>
        </w:tc>
        <w:tc>
          <w:tcPr>
            <w:tcW w:w="1409" w:type="dxa"/>
            <w:tcBorders>
              <w:top w:val="single" w:sz="7" w:space="0" w:color="000000"/>
              <w:left w:val="single" w:sz="4" w:space="0" w:color="000000"/>
              <w:bottom w:val="single" w:sz="7" w:space="0" w:color="000000"/>
              <w:right w:val="single" w:sz="4" w:space="0" w:color="000000"/>
            </w:tcBorders>
          </w:tcPr>
          <w:p>
            <w:pPr>
              <w:pStyle w:val="TableParagraph"/>
              <w:spacing w:before="28"/>
              <w:ind w:left="546" w:right="54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r>
      <w:tr>
        <w:trPr>
          <w:trHeight w:val="833" w:hRule="exact"/>
        </w:trPr>
        <w:tc>
          <w:tcPr>
            <w:tcW w:w="681" w:type="dxa"/>
            <w:tcBorders>
              <w:top w:val="nil" w:sz="6" w:space="0" w:color="auto"/>
              <w:left w:val="single" w:sz="4" w:space="0" w:color="000000"/>
              <w:bottom w:val="nil" w:sz="6" w:space="0" w:color="auto"/>
              <w:right w:val="single" w:sz="4" w:space="0" w:color="000000"/>
            </w:tcBorders>
          </w:tcPr>
          <w:p>
            <w:pPr>
              <w:pStyle w:val="TableParagraph"/>
              <w:spacing w:line="219" w:lineRule="exact"/>
              <w:ind w:left="210" w:right="210"/>
              <w:jc w:val="center"/>
              <w:rPr>
                <w:rFonts w:ascii="仿宋" w:hAnsi="仿宋" w:cs="仿宋" w:eastAsia="仿宋"/>
                <w:sz w:val="20"/>
                <w:szCs w:val="20"/>
              </w:rPr>
            </w:pPr>
            <w:r>
              <w:rPr>
                <w:rFonts w:ascii="仿宋" w:hAnsi="仿宋" w:cs="仿宋" w:eastAsia="仿宋"/>
                <w:b w:val="0"/>
                <w:bCs w:val="0"/>
                <w:spacing w:val="0"/>
                <w:w w:val="105"/>
                <w:sz w:val="20"/>
                <w:szCs w:val="20"/>
              </w:rPr>
              <w:t>期</w:t>
            </w:r>
            <w:r>
              <w:rPr>
                <w:rFonts w:ascii="仿宋" w:hAnsi="仿宋" w:cs="仿宋" w:eastAsia="仿宋"/>
                <w:b w:val="0"/>
                <w:bCs w:val="0"/>
                <w:spacing w:val="0"/>
                <w:w w:val="100"/>
                <w:sz w:val="20"/>
                <w:szCs w:val="20"/>
              </w:rPr>
            </w:r>
          </w:p>
        </w:tc>
        <w:tc>
          <w:tcPr>
            <w:tcW w:w="1921"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535" w:right="0"/>
              <w:jc w:val="left"/>
              <w:rPr>
                <w:rFonts w:ascii="仿宋" w:hAnsi="仿宋" w:cs="仿宋" w:eastAsia="仿宋"/>
                <w:sz w:val="21"/>
                <w:szCs w:val="21"/>
              </w:rPr>
            </w:pPr>
            <w:r>
              <w:rPr>
                <w:rFonts w:ascii="仿宋" w:hAnsi="仿宋" w:cs="仿宋" w:eastAsia="仿宋"/>
                <w:b w:val="0"/>
                <w:bCs w:val="0"/>
                <w:spacing w:val="0"/>
                <w:w w:val="100"/>
                <w:sz w:val="21"/>
                <w:szCs w:val="21"/>
              </w:rPr>
              <w:t>固废治理</w:t>
            </w:r>
            <w:r>
              <w:rPr>
                <w:rFonts w:ascii="仿宋" w:hAnsi="仿宋" w:cs="仿宋" w:eastAsia="仿宋"/>
                <w:b w:val="0"/>
                <w:bCs w:val="0"/>
                <w:spacing w:val="0"/>
                <w:w w:val="100"/>
                <w:sz w:val="21"/>
                <w:szCs w:val="21"/>
              </w:rPr>
            </w:r>
          </w:p>
        </w:tc>
        <w:tc>
          <w:tcPr>
            <w:tcW w:w="4531" w:type="dxa"/>
            <w:gridSpan w:val="2"/>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59" w:right="0"/>
              <w:jc w:val="left"/>
              <w:rPr>
                <w:rFonts w:ascii="仿宋" w:hAnsi="仿宋" w:cs="仿宋" w:eastAsia="仿宋"/>
                <w:sz w:val="20"/>
                <w:szCs w:val="20"/>
              </w:rPr>
            </w:pPr>
            <w:r>
              <w:rPr>
                <w:rFonts w:ascii="仿宋" w:hAnsi="仿宋" w:cs="仿宋" w:eastAsia="仿宋"/>
                <w:b w:val="0"/>
                <w:bCs w:val="0"/>
                <w:spacing w:val="0"/>
                <w:w w:val="105"/>
                <w:sz w:val="20"/>
                <w:szCs w:val="20"/>
              </w:rPr>
              <w:t>分拣废物</w:t>
            </w:r>
            <w:r>
              <w:rPr>
                <w:rFonts w:ascii="仿宋" w:hAnsi="仿宋" w:cs="仿宋" w:eastAsia="仿宋"/>
                <w:b w:val="0"/>
                <w:bCs w:val="0"/>
                <w:spacing w:val="7"/>
                <w:w w:val="105"/>
                <w:sz w:val="20"/>
                <w:szCs w:val="20"/>
              </w:rPr>
              <w:t>及</w:t>
            </w:r>
            <w:r>
              <w:rPr>
                <w:rFonts w:ascii="仿宋" w:hAnsi="仿宋" w:cs="仿宋" w:eastAsia="仿宋"/>
                <w:b w:val="0"/>
                <w:bCs w:val="0"/>
                <w:spacing w:val="0"/>
                <w:w w:val="105"/>
                <w:sz w:val="20"/>
                <w:szCs w:val="20"/>
              </w:rPr>
              <w:t>生活</w:t>
            </w:r>
            <w:r>
              <w:rPr>
                <w:rFonts w:ascii="仿宋" w:hAnsi="仿宋" w:cs="仿宋" w:eastAsia="仿宋"/>
                <w:b w:val="0"/>
                <w:bCs w:val="0"/>
                <w:spacing w:val="1"/>
                <w:w w:val="105"/>
                <w:sz w:val="20"/>
                <w:szCs w:val="20"/>
              </w:rPr>
              <w:t>垃</w:t>
            </w:r>
            <w:r>
              <w:rPr>
                <w:rFonts w:ascii="仿宋" w:hAnsi="仿宋" w:cs="仿宋" w:eastAsia="仿宋"/>
                <w:b w:val="0"/>
                <w:bCs w:val="0"/>
                <w:spacing w:val="7"/>
                <w:w w:val="105"/>
                <w:sz w:val="20"/>
                <w:szCs w:val="20"/>
              </w:rPr>
              <w:t>圾</w:t>
            </w:r>
            <w:r>
              <w:rPr>
                <w:rFonts w:ascii="仿宋" w:hAnsi="仿宋" w:cs="仿宋" w:eastAsia="仿宋"/>
                <w:b w:val="0"/>
                <w:bCs w:val="0"/>
                <w:spacing w:val="0"/>
                <w:w w:val="105"/>
                <w:sz w:val="20"/>
                <w:szCs w:val="20"/>
              </w:rPr>
              <w:t>委托环</w:t>
            </w:r>
            <w:r>
              <w:rPr>
                <w:rFonts w:ascii="仿宋" w:hAnsi="仿宋" w:cs="仿宋" w:eastAsia="仿宋"/>
                <w:b w:val="0"/>
                <w:bCs w:val="0"/>
                <w:spacing w:val="7"/>
                <w:w w:val="105"/>
                <w:sz w:val="20"/>
                <w:szCs w:val="20"/>
              </w:rPr>
              <w:t>卫</w:t>
            </w:r>
            <w:r>
              <w:rPr>
                <w:rFonts w:ascii="仿宋" w:hAnsi="仿宋" w:cs="仿宋" w:eastAsia="仿宋"/>
                <w:b w:val="0"/>
                <w:bCs w:val="0"/>
                <w:spacing w:val="0"/>
                <w:w w:val="105"/>
                <w:sz w:val="20"/>
                <w:szCs w:val="20"/>
              </w:rPr>
              <w:t>部门清</w:t>
            </w:r>
            <w:r>
              <w:rPr>
                <w:rFonts w:ascii="仿宋" w:hAnsi="仿宋" w:cs="仿宋" w:eastAsia="仿宋"/>
                <w:b w:val="0"/>
                <w:bCs w:val="0"/>
                <w:spacing w:val="7"/>
                <w:w w:val="105"/>
                <w:sz w:val="20"/>
                <w:szCs w:val="20"/>
              </w:rPr>
              <w:t>运</w:t>
            </w:r>
            <w:r>
              <w:rPr>
                <w:rFonts w:ascii="仿宋" w:hAnsi="仿宋" w:cs="仿宋" w:eastAsia="仿宋"/>
                <w:b w:val="0"/>
                <w:bCs w:val="0"/>
                <w:spacing w:val="0"/>
                <w:w w:val="105"/>
                <w:sz w:val="20"/>
                <w:szCs w:val="20"/>
              </w:rPr>
              <w:t>至垃圾</w:t>
            </w:r>
            <w:r>
              <w:rPr>
                <w:rFonts w:ascii="仿宋" w:hAnsi="仿宋" w:cs="仿宋" w:eastAsia="仿宋"/>
                <w:b w:val="0"/>
                <w:bCs w:val="0"/>
                <w:spacing w:val="0"/>
                <w:w w:val="100"/>
                <w:sz w:val="20"/>
                <w:szCs w:val="20"/>
              </w:rPr>
            </w:r>
          </w:p>
          <w:p>
            <w:pPr>
              <w:pStyle w:val="TableParagraph"/>
              <w:spacing w:line="272" w:lineRule="exact" w:before="26"/>
              <w:ind w:left="1416" w:right="115" w:hanging="1313"/>
              <w:jc w:val="left"/>
              <w:rPr>
                <w:rFonts w:ascii="仿宋" w:hAnsi="仿宋" w:cs="仿宋" w:eastAsia="仿宋"/>
                <w:sz w:val="20"/>
                <w:szCs w:val="20"/>
              </w:rPr>
            </w:pPr>
            <w:r>
              <w:rPr>
                <w:rFonts w:ascii="仿宋" w:hAnsi="仿宋" w:cs="仿宋" w:eastAsia="仿宋"/>
                <w:b w:val="0"/>
                <w:bCs w:val="0"/>
                <w:spacing w:val="0"/>
                <w:w w:val="95"/>
                <w:sz w:val="21"/>
                <w:szCs w:val="21"/>
              </w:rPr>
              <w:t>填埋场填</w:t>
            </w:r>
            <w:r>
              <w:rPr>
                <w:rFonts w:ascii="仿宋" w:hAnsi="仿宋" w:cs="仿宋" w:eastAsia="仿宋"/>
                <w:b w:val="0"/>
                <w:bCs w:val="0"/>
                <w:spacing w:val="6"/>
                <w:w w:val="95"/>
                <w:sz w:val="21"/>
                <w:szCs w:val="21"/>
              </w:rPr>
              <w:t>埋</w:t>
            </w:r>
            <w:r>
              <w:rPr>
                <w:rFonts w:ascii="仿宋" w:hAnsi="仿宋" w:cs="仿宋" w:eastAsia="仿宋"/>
                <w:b w:val="0"/>
                <w:bCs w:val="0"/>
                <w:spacing w:val="0"/>
                <w:w w:val="95"/>
                <w:sz w:val="21"/>
                <w:szCs w:val="21"/>
              </w:rPr>
              <w:t>处置</w:t>
            </w:r>
            <w:r>
              <w:rPr>
                <w:rFonts w:ascii="仿宋" w:hAnsi="仿宋" w:cs="仿宋" w:eastAsia="仿宋"/>
                <w:b w:val="0"/>
                <w:bCs w:val="0"/>
                <w:spacing w:val="-47"/>
                <w:w w:val="95"/>
                <w:sz w:val="21"/>
                <w:szCs w:val="21"/>
              </w:rPr>
              <w:t>；</w:t>
            </w:r>
            <w:r>
              <w:rPr>
                <w:rFonts w:ascii="仿宋" w:hAnsi="仿宋" w:cs="仿宋" w:eastAsia="仿宋"/>
                <w:b w:val="0"/>
                <w:bCs w:val="0"/>
                <w:spacing w:val="0"/>
                <w:w w:val="95"/>
                <w:sz w:val="21"/>
                <w:szCs w:val="21"/>
              </w:rPr>
              <w:t>沉</w:t>
            </w:r>
            <w:r>
              <w:rPr>
                <w:rFonts w:ascii="仿宋" w:hAnsi="仿宋" w:cs="仿宋" w:eastAsia="仿宋"/>
                <w:b w:val="0"/>
                <w:bCs w:val="0"/>
                <w:spacing w:val="6"/>
                <w:w w:val="95"/>
                <w:sz w:val="21"/>
                <w:szCs w:val="21"/>
              </w:rPr>
              <w:t>淀</w:t>
            </w:r>
            <w:r>
              <w:rPr>
                <w:rFonts w:ascii="仿宋" w:hAnsi="仿宋" w:cs="仿宋" w:eastAsia="仿宋"/>
                <w:b w:val="0"/>
                <w:bCs w:val="0"/>
                <w:spacing w:val="0"/>
                <w:w w:val="95"/>
                <w:sz w:val="21"/>
                <w:szCs w:val="21"/>
              </w:rPr>
              <w:t>池污泥</w:t>
            </w:r>
            <w:r>
              <w:rPr>
                <w:rFonts w:ascii="仿宋" w:hAnsi="仿宋" w:cs="仿宋" w:eastAsia="仿宋"/>
                <w:b w:val="0"/>
                <w:bCs w:val="0"/>
                <w:spacing w:val="6"/>
                <w:w w:val="95"/>
                <w:sz w:val="21"/>
                <w:szCs w:val="21"/>
              </w:rPr>
              <w:t>干</w:t>
            </w:r>
            <w:r>
              <w:rPr>
                <w:rFonts w:ascii="仿宋" w:hAnsi="仿宋" w:cs="仿宋" w:eastAsia="仿宋"/>
                <w:b w:val="0"/>
                <w:bCs w:val="0"/>
                <w:spacing w:val="0"/>
                <w:w w:val="95"/>
                <w:sz w:val="21"/>
                <w:szCs w:val="21"/>
              </w:rPr>
              <w:t>化填埋</w:t>
            </w:r>
            <w:r>
              <w:rPr>
                <w:rFonts w:ascii="仿宋" w:hAnsi="仿宋" w:cs="仿宋" w:eastAsia="仿宋"/>
                <w:b w:val="0"/>
                <w:bCs w:val="0"/>
                <w:spacing w:val="-47"/>
                <w:w w:val="95"/>
                <w:sz w:val="21"/>
                <w:szCs w:val="21"/>
              </w:rPr>
              <w:t>；</w:t>
            </w:r>
            <w:r>
              <w:rPr>
                <w:rFonts w:ascii="仿宋" w:hAnsi="仿宋" w:cs="仿宋" w:eastAsia="仿宋"/>
                <w:b w:val="0"/>
                <w:bCs w:val="0"/>
                <w:spacing w:val="6"/>
                <w:w w:val="95"/>
                <w:sz w:val="21"/>
                <w:szCs w:val="21"/>
              </w:rPr>
              <w:t>挤</w:t>
            </w:r>
            <w:r>
              <w:rPr>
                <w:rFonts w:ascii="仿宋" w:hAnsi="仿宋" w:cs="仿宋" w:eastAsia="仿宋"/>
                <w:b w:val="0"/>
                <w:bCs w:val="0"/>
                <w:spacing w:val="0"/>
                <w:w w:val="95"/>
                <w:sz w:val="21"/>
                <w:szCs w:val="21"/>
              </w:rPr>
              <w:t>出机</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滤网厂家</w:t>
            </w:r>
            <w:r>
              <w:rPr>
                <w:rFonts w:ascii="仿宋" w:hAnsi="仿宋" w:cs="仿宋" w:eastAsia="仿宋"/>
                <w:b w:val="0"/>
                <w:bCs w:val="0"/>
                <w:spacing w:val="6"/>
                <w:w w:val="100"/>
                <w:sz w:val="20"/>
                <w:szCs w:val="20"/>
              </w:rPr>
              <w:t>回</w:t>
            </w:r>
            <w:r>
              <w:rPr>
                <w:rFonts w:ascii="仿宋" w:hAnsi="仿宋" w:cs="仿宋" w:eastAsia="仿宋"/>
                <w:b w:val="0"/>
                <w:bCs w:val="0"/>
                <w:spacing w:val="0"/>
                <w:w w:val="100"/>
                <w:sz w:val="20"/>
                <w:szCs w:val="20"/>
              </w:rPr>
              <w:t>收处理</w:t>
            </w:r>
            <w:r>
              <w:rPr>
                <w:rFonts w:ascii="仿宋" w:hAnsi="仿宋" w:cs="仿宋" w:eastAsia="仿宋"/>
                <w:b w:val="0"/>
                <w:bCs w:val="0"/>
                <w:spacing w:val="0"/>
                <w:w w:val="100"/>
                <w:sz w:val="20"/>
                <w:szCs w:val="20"/>
              </w:rPr>
            </w:r>
          </w:p>
        </w:tc>
        <w:tc>
          <w:tcPr>
            <w:tcW w:w="1409" w:type="dxa"/>
            <w:tcBorders>
              <w:top w:val="single" w:sz="7" w:space="0" w:color="000000"/>
              <w:left w:val="single" w:sz="4" w:space="0" w:color="000000"/>
              <w:bottom w:val="single" w:sz="7"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627" w:right="6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r>
      <w:tr>
        <w:trPr>
          <w:trHeight w:val="560" w:hRule="exact"/>
        </w:trPr>
        <w:tc>
          <w:tcPr>
            <w:tcW w:w="681" w:type="dxa"/>
            <w:tcBorders>
              <w:top w:val="nil" w:sz="6" w:space="0" w:color="auto"/>
              <w:left w:val="single" w:sz="4" w:space="0" w:color="000000"/>
              <w:bottom w:val="nil" w:sz="6" w:space="0" w:color="auto"/>
              <w:right w:val="single" w:sz="4" w:space="0" w:color="000000"/>
            </w:tcBorders>
          </w:tcPr>
          <w:p>
            <w:pPr/>
          </w:p>
        </w:tc>
        <w:tc>
          <w:tcPr>
            <w:tcW w:w="1921" w:type="dxa"/>
            <w:tcBorders>
              <w:top w:val="single" w:sz="7" w:space="0" w:color="000000"/>
              <w:left w:val="single" w:sz="4" w:space="0" w:color="000000"/>
              <w:bottom w:val="single" w:sz="7" w:space="0" w:color="000000"/>
              <w:right w:val="single" w:sz="4" w:space="0" w:color="000000"/>
            </w:tcBorders>
          </w:tcPr>
          <w:p>
            <w:pPr>
              <w:pStyle w:val="TableParagraph"/>
              <w:spacing w:before="76"/>
              <w:ind w:left="535" w:right="0"/>
              <w:jc w:val="left"/>
              <w:rPr>
                <w:rFonts w:ascii="仿宋" w:hAnsi="仿宋" w:cs="仿宋" w:eastAsia="仿宋"/>
                <w:sz w:val="20"/>
                <w:szCs w:val="20"/>
              </w:rPr>
            </w:pPr>
            <w:r>
              <w:rPr>
                <w:rFonts w:ascii="仿宋" w:hAnsi="仿宋" w:cs="仿宋" w:eastAsia="仿宋"/>
                <w:b w:val="0"/>
                <w:bCs w:val="0"/>
                <w:spacing w:val="0"/>
                <w:w w:val="105"/>
                <w:sz w:val="20"/>
                <w:szCs w:val="20"/>
              </w:rPr>
              <w:t>危废治理</w:t>
            </w:r>
            <w:r>
              <w:rPr>
                <w:rFonts w:ascii="仿宋" w:hAnsi="仿宋" w:cs="仿宋" w:eastAsia="仿宋"/>
                <w:b w:val="0"/>
                <w:bCs w:val="0"/>
                <w:spacing w:val="0"/>
                <w:w w:val="100"/>
                <w:sz w:val="20"/>
                <w:szCs w:val="20"/>
              </w:rPr>
            </w:r>
          </w:p>
        </w:tc>
        <w:tc>
          <w:tcPr>
            <w:tcW w:w="4531" w:type="dxa"/>
            <w:gridSpan w:val="2"/>
            <w:tcBorders>
              <w:top w:val="single" w:sz="7" w:space="0" w:color="000000"/>
              <w:left w:val="single" w:sz="4" w:space="0" w:color="000000"/>
              <w:bottom w:val="single" w:sz="7" w:space="0" w:color="000000"/>
              <w:right w:val="single" w:sz="4" w:space="0" w:color="000000"/>
            </w:tcBorders>
          </w:tcPr>
          <w:p>
            <w:pPr>
              <w:pStyle w:val="TableParagraph"/>
              <w:spacing w:line="235" w:lineRule="exact"/>
              <w:ind w:right="11"/>
              <w:jc w:val="center"/>
              <w:rPr>
                <w:rFonts w:ascii="仿宋" w:hAnsi="仿宋" w:cs="仿宋" w:eastAsia="仿宋"/>
                <w:sz w:val="20"/>
                <w:szCs w:val="20"/>
              </w:rPr>
            </w:pPr>
            <w:r>
              <w:rPr>
                <w:rFonts w:ascii="仿宋" w:hAnsi="仿宋" w:cs="仿宋" w:eastAsia="仿宋"/>
                <w:b w:val="0"/>
                <w:bCs w:val="0"/>
                <w:spacing w:val="0"/>
                <w:w w:val="105"/>
                <w:sz w:val="20"/>
                <w:szCs w:val="20"/>
              </w:rPr>
              <w:t>建设危废</w:t>
            </w:r>
            <w:r>
              <w:rPr>
                <w:rFonts w:ascii="仿宋" w:hAnsi="仿宋" w:cs="仿宋" w:eastAsia="仿宋"/>
                <w:b w:val="0"/>
                <w:bCs w:val="0"/>
                <w:spacing w:val="7"/>
                <w:w w:val="105"/>
                <w:sz w:val="20"/>
                <w:szCs w:val="20"/>
              </w:rPr>
              <w:t>暂</w:t>
            </w:r>
            <w:r>
              <w:rPr>
                <w:rFonts w:ascii="仿宋" w:hAnsi="仿宋" w:cs="仿宋" w:eastAsia="仿宋"/>
                <w:b w:val="0"/>
                <w:bCs w:val="0"/>
                <w:spacing w:val="0"/>
                <w:w w:val="105"/>
                <w:sz w:val="20"/>
                <w:szCs w:val="20"/>
              </w:rPr>
              <w:t>存间一座</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废活性炭</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废灯管</w:t>
            </w:r>
            <w:r>
              <w:rPr>
                <w:rFonts w:ascii="仿宋" w:hAnsi="仿宋" w:cs="仿宋" w:eastAsia="仿宋"/>
                <w:b w:val="0"/>
                <w:bCs w:val="0"/>
                <w:spacing w:val="7"/>
                <w:w w:val="105"/>
                <w:sz w:val="20"/>
                <w:szCs w:val="20"/>
              </w:rPr>
              <w:t>委</w:t>
            </w:r>
            <w:r>
              <w:rPr>
                <w:rFonts w:ascii="仿宋" w:hAnsi="仿宋" w:cs="仿宋" w:eastAsia="仿宋"/>
                <w:b w:val="0"/>
                <w:bCs w:val="0"/>
                <w:spacing w:val="0"/>
                <w:w w:val="105"/>
                <w:sz w:val="20"/>
                <w:szCs w:val="20"/>
              </w:rPr>
              <w:t>托有</w:t>
            </w:r>
            <w:r>
              <w:rPr>
                <w:rFonts w:ascii="仿宋" w:hAnsi="仿宋" w:cs="仿宋" w:eastAsia="仿宋"/>
                <w:b w:val="0"/>
                <w:bCs w:val="0"/>
                <w:spacing w:val="0"/>
                <w:w w:val="100"/>
                <w:sz w:val="20"/>
                <w:szCs w:val="20"/>
              </w:rPr>
            </w:r>
          </w:p>
          <w:p>
            <w:pPr>
              <w:pStyle w:val="TableParagraph"/>
              <w:spacing w:line="273" w:lineRule="exact"/>
              <w:ind w:right="17"/>
              <w:jc w:val="center"/>
              <w:rPr>
                <w:rFonts w:ascii="仿宋" w:hAnsi="仿宋" w:cs="仿宋" w:eastAsia="仿宋"/>
                <w:sz w:val="21"/>
                <w:szCs w:val="21"/>
              </w:rPr>
            </w:pPr>
            <w:r>
              <w:rPr>
                <w:rFonts w:ascii="仿宋" w:hAnsi="仿宋" w:cs="仿宋" w:eastAsia="仿宋"/>
                <w:b w:val="0"/>
                <w:bCs w:val="0"/>
                <w:spacing w:val="0"/>
                <w:w w:val="100"/>
                <w:sz w:val="21"/>
                <w:szCs w:val="21"/>
              </w:rPr>
              <w:t>资质单位</w:t>
            </w:r>
            <w:r>
              <w:rPr>
                <w:rFonts w:ascii="仿宋" w:hAnsi="仿宋" w:cs="仿宋" w:eastAsia="仿宋"/>
                <w:b w:val="0"/>
                <w:bCs w:val="0"/>
                <w:spacing w:val="7"/>
                <w:w w:val="100"/>
                <w:sz w:val="21"/>
                <w:szCs w:val="21"/>
              </w:rPr>
              <w:t>处</w:t>
            </w:r>
            <w:r>
              <w:rPr>
                <w:rFonts w:ascii="仿宋" w:hAnsi="仿宋" w:cs="仿宋" w:eastAsia="仿宋"/>
                <w:b w:val="0"/>
                <w:bCs w:val="0"/>
                <w:spacing w:val="0"/>
                <w:w w:val="100"/>
                <w:sz w:val="21"/>
                <w:szCs w:val="21"/>
              </w:rPr>
              <w:t>理</w:t>
            </w:r>
            <w:r>
              <w:rPr>
                <w:rFonts w:ascii="仿宋" w:hAnsi="仿宋" w:cs="仿宋" w:eastAsia="仿宋"/>
                <w:b w:val="0"/>
                <w:bCs w:val="0"/>
                <w:spacing w:val="0"/>
                <w:w w:val="100"/>
                <w:sz w:val="21"/>
                <w:szCs w:val="21"/>
              </w:rPr>
            </w:r>
          </w:p>
        </w:tc>
        <w:tc>
          <w:tcPr>
            <w:tcW w:w="1409" w:type="dxa"/>
            <w:tcBorders>
              <w:top w:val="single" w:sz="7" w:space="0" w:color="000000"/>
              <w:left w:val="single" w:sz="4" w:space="0" w:color="000000"/>
              <w:bottom w:val="single" w:sz="7" w:space="0" w:color="000000"/>
              <w:right w:val="single" w:sz="4" w:space="0" w:color="000000"/>
            </w:tcBorders>
          </w:tcPr>
          <w:p>
            <w:pPr>
              <w:pStyle w:val="TableParagraph"/>
              <w:spacing w:line="150" w:lineRule="exact" w:before="6"/>
              <w:rPr>
                <w:sz w:val="15"/>
                <w:szCs w:val="15"/>
              </w:rPr>
            </w:pPr>
            <w:r>
              <w:rPr>
                <w:sz w:val="15"/>
                <w:szCs w:val="15"/>
              </w:rPr>
            </w:r>
          </w:p>
          <w:p>
            <w:pPr>
              <w:pStyle w:val="TableParagraph"/>
              <w:ind w:left="627" w:right="627"/>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5</w:t>
            </w:r>
            <w:r>
              <w:rPr>
                <w:rFonts w:ascii="Times New Roman" w:hAnsi="Times New Roman" w:cs="Times New Roman" w:eastAsia="Times New Roman"/>
                <w:b w:val="0"/>
                <w:bCs w:val="0"/>
                <w:spacing w:val="0"/>
                <w:w w:val="100"/>
                <w:sz w:val="20"/>
                <w:szCs w:val="20"/>
              </w:rPr>
            </w:r>
          </w:p>
        </w:tc>
      </w:tr>
      <w:tr>
        <w:trPr>
          <w:trHeight w:val="336" w:hRule="exact"/>
        </w:trPr>
        <w:tc>
          <w:tcPr>
            <w:tcW w:w="2602" w:type="dxa"/>
            <w:gridSpan w:val="2"/>
            <w:tcBorders>
              <w:top w:val="nil" w:sz="6" w:space="0" w:color="auto"/>
              <w:left w:val="single" w:sz="4" w:space="0" w:color="000000"/>
              <w:bottom w:val="nil" w:sz="6" w:space="0" w:color="auto"/>
              <w:right w:val="single" w:sz="4" w:space="0" w:color="000000"/>
            </w:tcBorders>
          </w:tcPr>
          <w:p>
            <w:pPr>
              <w:pStyle w:val="TableParagraph"/>
              <w:spacing w:line="261" w:lineRule="exact"/>
              <w:ind w:left="896" w:right="0"/>
              <w:jc w:val="left"/>
              <w:rPr>
                <w:rFonts w:ascii="仿宋" w:hAnsi="仿宋" w:cs="仿宋" w:eastAsia="仿宋"/>
                <w:sz w:val="21"/>
                <w:szCs w:val="21"/>
              </w:rPr>
            </w:pPr>
            <w:r>
              <w:rPr>
                <w:rFonts w:ascii="仿宋" w:hAnsi="仿宋" w:cs="仿宋" w:eastAsia="仿宋"/>
                <w:b w:val="0"/>
                <w:bCs w:val="0"/>
                <w:spacing w:val="0"/>
                <w:w w:val="100"/>
                <w:sz w:val="21"/>
                <w:szCs w:val="21"/>
              </w:rPr>
              <w:t>地下水污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防治</w:t>
            </w:r>
            <w:r>
              <w:rPr>
                <w:rFonts w:ascii="仿宋" w:hAnsi="仿宋" w:cs="仿宋" w:eastAsia="仿宋"/>
                <w:b w:val="0"/>
                <w:bCs w:val="0"/>
                <w:spacing w:val="0"/>
                <w:w w:val="100"/>
                <w:sz w:val="21"/>
                <w:szCs w:val="21"/>
              </w:rPr>
            </w:r>
          </w:p>
        </w:tc>
        <w:tc>
          <w:tcPr>
            <w:tcW w:w="1173" w:type="dxa"/>
            <w:tcBorders>
              <w:top w:val="single" w:sz="7" w:space="0" w:color="000000"/>
              <w:left w:val="single" w:sz="4" w:space="0" w:color="000000"/>
              <w:bottom w:val="single" w:sz="7" w:space="0" w:color="000000"/>
              <w:right w:val="nil" w:sz="6" w:space="0" w:color="auto"/>
            </w:tcBorders>
          </w:tcPr>
          <w:p>
            <w:pPr/>
          </w:p>
        </w:tc>
        <w:tc>
          <w:tcPr>
            <w:tcW w:w="3358" w:type="dxa"/>
            <w:tcBorders>
              <w:top w:val="single" w:sz="7" w:space="0" w:color="000000"/>
              <w:left w:val="nil" w:sz="6" w:space="0" w:color="auto"/>
              <w:bottom w:val="single" w:sz="7" w:space="0" w:color="000000"/>
              <w:right w:val="single" w:sz="4" w:space="0" w:color="000000"/>
            </w:tcBorders>
          </w:tcPr>
          <w:p>
            <w:pPr>
              <w:pStyle w:val="TableParagraph"/>
              <w:spacing w:line="261" w:lineRule="exact"/>
              <w:ind w:left="456" w:right="0"/>
              <w:jc w:val="left"/>
              <w:rPr>
                <w:rFonts w:ascii="仿宋" w:hAnsi="仿宋" w:cs="仿宋" w:eastAsia="仿宋"/>
                <w:sz w:val="21"/>
                <w:szCs w:val="21"/>
              </w:rPr>
            </w:pPr>
            <w:r>
              <w:rPr>
                <w:rFonts w:ascii="仿宋" w:hAnsi="仿宋" w:cs="仿宋" w:eastAsia="仿宋"/>
                <w:b w:val="0"/>
                <w:bCs w:val="0"/>
                <w:spacing w:val="0"/>
                <w:w w:val="100"/>
                <w:sz w:val="21"/>
                <w:szCs w:val="21"/>
              </w:rPr>
              <w:t>厂区分区</w:t>
            </w:r>
            <w:r>
              <w:rPr>
                <w:rFonts w:ascii="仿宋" w:hAnsi="仿宋" w:cs="仿宋" w:eastAsia="仿宋"/>
                <w:b w:val="0"/>
                <w:bCs w:val="0"/>
                <w:spacing w:val="7"/>
                <w:w w:val="100"/>
                <w:sz w:val="21"/>
                <w:szCs w:val="21"/>
              </w:rPr>
              <w:t>防</w:t>
            </w:r>
            <w:r>
              <w:rPr>
                <w:rFonts w:ascii="仿宋" w:hAnsi="仿宋" w:cs="仿宋" w:eastAsia="仿宋"/>
                <w:b w:val="0"/>
                <w:bCs w:val="0"/>
                <w:spacing w:val="0"/>
                <w:w w:val="100"/>
                <w:sz w:val="21"/>
                <w:szCs w:val="21"/>
              </w:rPr>
              <w:t>渗</w:t>
            </w:r>
            <w:r>
              <w:rPr>
                <w:rFonts w:ascii="仿宋" w:hAnsi="仿宋" w:cs="仿宋" w:eastAsia="仿宋"/>
                <w:b w:val="0"/>
                <w:bCs w:val="0"/>
                <w:spacing w:val="0"/>
                <w:w w:val="100"/>
                <w:sz w:val="21"/>
                <w:szCs w:val="21"/>
              </w:rPr>
            </w:r>
          </w:p>
        </w:tc>
        <w:tc>
          <w:tcPr>
            <w:tcW w:w="1409" w:type="dxa"/>
            <w:tcBorders>
              <w:top w:val="single" w:sz="7" w:space="0" w:color="000000"/>
              <w:left w:val="single" w:sz="4" w:space="0" w:color="000000"/>
              <w:bottom w:val="single" w:sz="7" w:space="0" w:color="000000"/>
              <w:right w:val="single" w:sz="4" w:space="0" w:color="000000"/>
            </w:tcBorders>
          </w:tcPr>
          <w:p>
            <w:pPr>
              <w:pStyle w:val="TableParagraph"/>
              <w:spacing w:before="35"/>
              <w:ind w:left="627" w:right="6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r>
      <w:tr>
        <w:trPr>
          <w:trHeight w:val="353" w:hRule="exact"/>
        </w:trPr>
        <w:tc>
          <w:tcPr>
            <w:tcW w:w="2602" w:type="dxa"/>
            <w:gridSpan w:val="2"/>
            <w:tcBorders>
              <w:top w:val="nil" w:sz="6" w:space="0" w:color="auto"/>
              <w:left w:val="single" w:sz="4" w:space="0" w:color="000000"/>
              <w:bottom w:val="single" w:sz="7" w:space="0" w:color="000000"/>
              <w:right w:val="single" w:sz="4" w:space="0" w:color="000000"/>
            </w:tcBorders>
          </w:tcPr>
          <w:p>
            <w:pPr>
              <w:pStyle w:val="TableParagraph"/>
              <w:spacing w:line="269" w:lineRule="exact"/>
              <w:ind w:left="896" w:right="0"/>
              <w:jc w:val="left"/>
              <w:rPr>
                <w:rFonts w:ascii="仿宋" w:hAnsi="仿宋" w:cs="仿宋" w:eastAsia="仿宋"/>
                <w:sz w:val="21"/>
                <w:szCs w:val="21"/>
              </w:rPr>
            </w:pPr>
            <w:r>
              <w:rPr>
                <w:rFonts w:ascii="仿宋" w:hAnsi="仿宋" w:cs="仿宋" w:eastAsia="仿宋"/>
                <w:b w:val="0"/>
                <w:bCs w:val="0"/>
                <w:spacing w:val="0"/>
                <w:w w:val="100"/>
                <w:sz w:val="21"/>
                <w:szCs w:val="21"/>
              </w:rPr>
              <w:t>环境监测</w:t>
            </w:r>
            <w:r>
              <w:rPr>
                <w:rFonts w:ascii="仿宋" w:hAnsi="仿宋" w:cs="仿宋" w:eastAsia="仿宋"/>
                <w:b w:val="0"/>
                <w:bCs w:val="0"/>
                <w:spacing w:val="7"/>
                <w:w w:val="100"/>
                <w:sz w:val="21"/>
                <w:szCs w:val="21"/>
              </w:rPr>
              <w:t>与</w:t>
            </w:r>
            <w:r>
              <w:rPr>
                <w:rFonts w:ascii="仿宋" w:hAnsi="仿宋" w:cs="仿宋" w:eastAsia="仿宋"/>
                <w:b w:val="0"/>
                <w:bCs w:val="0"/>
                <w:spacing w:val="0"/>
                <w:w w:val="100"/>
                <w:sz w:val="21"/>
                <w:szCs w:val="21"/>
              </w:rPr>
              <w:t>管理</w:t>
            </w:r>
            <w:r>
              <w:rPr>
                <w:rFonts w:ascii="仿宋" w:hAnsi="仿宋" w:cs="仿宋" w:eastAsia="仿宋"/>
                <w:b w:val="0"/>
                <w:bCs w:val="0"/>
                <w:spacing w:val="0"/>
                <w:w w:val="100"/>
                <w:sz w:val="21"/>
                <w:szCs w:val="21"/>
              </w:rPr>
            </w:r>
          </w:p>
        </w:tc>
        <w:tc>
          <w:tcPr>
            <w:tcW w:w="1173" w:type="dxa"/>
            <w:tcBorders>
              <w:top w:val="single" w:sz="7" w:space="0" w:color="000000"/>
              <w:left w:val="single" w:sz="4" w:space="0" w:color="000000"/>
              <w:bottom w:val="single" w:sz="7" w:space="0" w:color="000000"/>
              <w:right w:val="nil" w:sz="6" w:space="0" w:color="auto"/>
            </w:tcBorders>
          </w:tcPr>
          <w:p>
            <w:pPr/>
          </w:p>
        </w:tc>
        <w:tc>
          <w:tcPr>
            <w:tcW w:w="3358" w:type="dxa"/>
            <w:tcBorders>
              <w:top w:val="single" w:sz="7" w:space="0" w:color="000000"/>
              <w:left w:val="nil" w:sz="6" w:space="0" w:color="auto"/>
              <w:bottom w:val="single" w:sz="7" w:space="0" w:color="000000"/>
              <w:right w:val="single" w:sz="4" w:space="0" w:color="000000"/>
            </w:tcBorders>
          </w:tcPr>
          <w:p>
            <w:pPr>
              <w:pStyle w:val="TableParagraph"/>
              <w:spacing w:before="43"/>
              <w:ind w:left="1065"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1409" w:type="dxa"/>
            <w:tcBorders>
              <w:top w:val="single" w:sz="7" w:space="0" w:color="000000"/>
              <w:left w:val="single" w:sz="4" w:space="0" w:color="000000"/>
              <w:bottom w:val="single" w:sz="7" w:space="0" w:color="000000"/>
              <w:right w:val="single" w:sz="4" w:space="0" w:color="000000"/>
            </w:tcBorders>
          </w:tcPr>
          <w:p>
            <w:pPr>
              <w:pStyle w:val="TableParagraph"/>
              <w:spacing w:before="43"/>
              <w:ind w:left="627" w:right="627"/>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w:t>
            </w:r>
            <w:r>
              <w:rPr>
                <w:rFonts w:ascii="Times New Roman" w:hAnsi="Times New Roman" w:cs="Times New Roman" w:eastAsia="Times New Roman"/>
                <w:b w:val="0"/>
                <w:bCs w:val="0"/>
                <w:spacing w:val="0"/>
                <w:w w:val="100"/>
                <w:sz w:val="21"/>
                <w:szCs w:val="21"/>
              </w:rPr>
            </w:r>
          </w:p>
        </w:tc>
      </w:tr>
      <w:tr>
        <w:trPr>
          <w:trHeight w:val="312" w:hRule="exact"/>
        </w:trPr>
        <w:tc>
          <w:tcPr>
            <w:tcW w:w="681" w:type="dxa"/>
            <w:tcBorders>
              <w:top w:val="single" w:sz="7" w:space="0" w:color="000000"/>
              <w:left w:val="single" w:sz="4" w:space="0" w:color="000000"/>
              <w:bottom w:val="single" w:sz="4" w:space="0" w:color="000000"/>
              <w:right w:val="nil" w:sz="6" w:space="0" w:color="auto"/>
            </w:tcBorders>
          </w:tcPr>
          <w:p>
            <w:pPr/>
          </w:p>
        </w:tc>
        <w:tc>
          <w:tcPr>
            <w:tcW w:w="1921" w:type="dxa"/>
            <w:tcBorders>
              <w:top w:val="single" w:sz="7" w:space="0" w:color="000000"/>
              <w:left w:val="nil" w:sz="6" w:space="0" w:color="auto"/>
              <w:bottom w:val="single" w:sz="4" w:space="0" w:color="000000"/>
              <w:right w:val="nil" w:sz="6" w:space="0" w:color="auto"/>
            </w:tcBorders>
          </w:tcPr>
          <w:p>
            <w:pPr/>
          </w:p>
        </w:tc>
        <w:tc>
          <w:tcPr>
            <w:tcW w:w="1173" w:type="dxa"/>
            <w:tcBorders>
              <w:top w:val="single" w:sz="7" w:space="0" w:color="000000"/>
              <w:left w:val="nil" w:sz="6" w:space="0" w:color="auto"/>
              <w:bottom w:val="single" w:sz="4" w:space="0" w:color="000000"/>
              <w:right w:val="nil" w:sz="6" w:space="0" w:color="auto"/>
            </w:tcBorders>
          </w:tcPr>
          <w:p>
            <w:pPr>
              <w:pStyle w:val="TableParagraph"/>
              <w:spacing w:line="260" w:lineRule="exact"/>
              <w:ind w:left="756" w:right="0"/>
              <w:jc w:val="left"/>
              <w:rPr>
                <w:rFonts w:ascii="仿宋" w:hAnsi="仿宋" w:cs="仿宋" w:eastAsia="仿宋"/>
                <w:sz w:val="21"/>
                <w:szCs w:val="21"/>
              </w:rPr>
            </w:pPr>
            <w:r>
              <w:rPr>
                <w:rFonts w:ascii="仿宋" w:hAnsi="仿宋" w:cs="仿宋" w:eastAsia="仿宋"/>
                <w:b w:val="0"/>
                <w:bCs w:val="0"/>
                <w:spacing w:val="0"/>
                <w:w w:val="95"/>
                <w:sz w:val="21"/>
                <w:szCs w:val="21"/>
              </w:rPr>
              <w:t>总计</w:t>
            </w:r>
            <w:r>
              <w:rPr>
                <w:rFonts w:ascii="仿宋" w:hAnsi="仿宋" w:cs="仿宋" w:eastAsia="仿宋"/>
                <w:b w:val="0"/>
                <w:bCs w:val="0"/>
                <w:spacing w:val="0"/>
                <w:w w:val="100"/>
                <w:sz w:val="21"/>
                <w:szCs w:val="21"/>
              </w:rPr>
            </w:r>
          </w:p>
        </w:tc>
        <w:tc>
          <w:tcPr>
            <w:tcW w:w="3358" w:type="dxa"/>
            <w:tcBorders>
              <w:top w:val="single" w:sz="7" w:space="0" w:color="000000"/>
              <w:left w:val="nil" w:sz="6" w:space="0" w:color="auto"/>
              <w:bottom w:val="single" w:sz="4" w:space="0" w:color="000000"/>
              <w:right w:val="single" w:sz="4" w:space="0" w:color="000000"/>
            </w:tcBorders>
          </w:tcPr>
          <w:p>
            <w:pPr/>
          </w:p>
        </w:tc>
        <w:tc>
          <w:tcPr>
            <w:tcW w:w="1409" w:type="dxa"/>
            <w:tcBorders>
              <w:top w:val="single" w:sz="7" w:space="0" w:color="000000"/>
              <w:left w:val="single" w:sz="4" w:space="0" w:color="000000"/>
              <w:bottom w:val="single" w:sz="4" w:space="0" w:color="000000"/>
              <w:right w:val="single" w:sz="4" w:space="0" w:color="000000"/>
            </w:tcBorders>
          </w:tcPr>
          <w:p>
            <w:pPr>
              <w:pStyle w:val="TableParagraph"/>
              <w:spacing w:before="36"/>
              <w:ind w:left="571" w:right="57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60</w:t>
            </w:r>
            <w:r>
              <w:rPr>
                <w:rFonts w:ascii="Times New Roman" w:hAnsi="Times New Roman" w:cs="Times New Roman" w:eastAsia="Times New Roman"/>
                <w:b w:val="0"/>
                <w:bCs w:val="0"/>
                <w:spacing w:val="0"/>
                <w:w w:val="100"/>
                <w:sz w:val="20"/>
                <w:szCs w:val="20"/>
              </w:rPr>
            </w:r>
          </w:p>
        </w:tc>
      </w:tr>
    </w:tbl>
    <w:p>
      <w:pPr>
        <w:spacing w:after="0"/>
        <w:jc w:val="center"/>
        <w:rPr>
          <w:rFonts w:ascii="Times New Roman" w:hAnsi="Times New Roman" w:cs="Times New Roman" w:eastAsia="Times New Roman"/>
          <w:sz w:val="20"/>
          <w:szCs w:val="20"/>
        </w:rPr>
        <w:sectPr>
          <w:pgSz w:w="11904" w:h="16840"/>
          <w:pgMar w:header="1182" w:footer="989" w:top="1580" w:bottom="1180" w:left="1580" w:right="1560"/>
        </w:sectPr>
      </w:pPr>
    </w:p>
    <w:p>
      <w:pPr>
        <w:spacing w:line="280" w:lineRule="exact" w:before="17"/>
        <w:rPr>
          <w:sz w:val="28"/>
          <w:szCs w:val="28"/>
        </w:rPr>
      </w:pPr>
      <w:r>
        <w:rPr>
          <w:sz w:val="28"/>
          <w:szCs w:val="28"/>
        </w:rPr>
      </w:r>
    </w:p>
    <w:p>
      <w:pPr>
        <w:pStyle w:val="Heading1"/>
        <w:tabs>
          <w:tab w:pos="581" w:val="left" w:leader="none"/>
        </w:tabs>
        <w:spacing w:line="573" w:lineRule="exact"/>
        <w:ind w:right="0"/>
        <w:jc w:val="left"/>
      </w:pPr>
      <w:bookmarkStart w:name="_bookmark34" w:id="35"/>
      <w:bookmarkEnd w:id="35"/>
      <w:r>
        <w:rPr/>
      </w:r>
      <w:r>
        <w:rPr>
          <w:rFonts w:ascii="Times New Roman" w:hAnsi="Times New Roman" w:cs="Times New Roman" w:eastAsia="Times New Roman"/>
          <w:b/>
          <w:bCs/>
          <w:spacing w:val="0"/>
          <w:w w:val="100"/>
        </w:rPr>
        <w:t>6</w:t>
      </w:r>
      <w:r>
        <w:rPr>
          <w:rFonts w:ascii="Times New Roman" w:hAnsi="Times New Roman" w:cs="Times New Roman" w:eastAsia="Times New Roman"/>
          <w:b/>
          <w:bCs/>
          <w:spacing w:val="0"/>
          <w:w w:val="100"/>
        </w:rPr>
        <w:tab/>
      </w:r>
      <w:r>
        <w:rPr>
          <w:b w:val="0"/>
          <w:bCs w:val="0"/>
          <w:spacing w:val="7"/>
          <w:w w:val="100"/>
        </w:rPr>
        <w:t>环</w:t>
      </w:r>
      <w:r>
        <w:rPr>
          <w:b w:val="0"/>
          <w:bCs w:val="0"/>
          <w:spacing w:val="0"/>
          <w:w w:val="100"/>
        </w:rPr>
        <w:t>境影响经</w:t>
      </w:r>
      <w:r>
        <w:rPr>
          <w:b w:val="0"/>
          <w:bCs w:val="0"/>
          <w:spacing w:val="8"/>
          <w:w w:val="100"/>
        </w:rPr>
        <w:t>济</w:t>
      </w:r>
      <w:r>
        <w:rPr>
          <w:b w:val="0"/>
          <w:bCs w:val="0"/>
          <w:spacing w:val="0"/>
          <w:w w:val="100"/>
        </w:rPr>
        <w:t>损益分析</w:t>
      </w:r>
    </w:p>
    <w:p>
      <w:pPr>
        <w:spacing w:line="140" w:lineRule="exact" w:before="2"/>
        <w:rPr>
          <w:sz w:val="14"/>
          <w:szCs w:val="14"/>
        </w:rPr>
      </w:pPr>
      <w:r>
        <w:rPr>
          <w:sz w:val="14"/>
          <w:szCs w:val="14"/>
        </w:rPr>
      </w:r>
    </w:p>
    <w:p>
      <w:pPr>
        <w:spacing w:line="200" w:lineRule="exact"/>
        <w:rPr>
          <w:sz w:val="20"/>
          <w:szCs w:val="20"/>
        </w:rPr>
      </w:pPr>
      <w:r>
        <w:rPr>
          <w:sz w:val="20"/>
          <w:szCs w:val="20"/>
        </w:rPr>
      </w:r>
    </w:p>
    <w:p>
      <w:pPr>
        <w:spacing w:line="200" w:lineRule="exact"/>
        <w:rPr>
          <w:sz w:val="20"/>
          <w:szCs w:val="20"/>
        </w:rPr>
      </w:pPr>
      <w:r>
        <w:rPr>
          <w:sz w:val="20"/>
          <w:szCs w:val="20"/>
        </w:rPr>
      </w:r>
    </w:p>
    <w:p>
      <w:pPr>
        <w:ind w:left="141" w:right="0" w:firstLine="0"/>
        <w:jc w:val="left"/>
        <w:rPr>
          <w:rFonts w:ascii="仿宋" w:hAnsi="仿宋" w:cs="仿宋" w:eastAsia="仿宋"/>
          <w:sz w:val="32"/>
          <w:szCs w:val="32"/>
        </w:rPr>
      </w:pPr>
      <w:bookmarkStart w:name="_bookmark35" w:id="36"/>
      <w:bookmarkEnd w:id="36"/>
      <w:r>
        <w:rPr/>
      </w:r>
      <w:r>
        <w:rPr>
          <w:rFonts w:ascii="Times New Roman" w:hAnsi="Times New Roman" w:cs="Times New Roman" w:eastAsia="Times New Roman"/>
          <w:b/>
          <w:bCs/>
          <w:spacing w:val="0"/>
          <w:w w:val="100"/>
          <w:sz w:val="32"/>
          <w:szCs w:val="32"/>
        </w:rPr>
        <w:t>6.1</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影响负效益分析</w:t>
      </w:r>
    </w:p>
    <w:p>
      <w:pPr>
        <w:spacing w:line="190" w:lineRule="exact" w:before="5"/>
        <w:rPr>
          <w:sz w:val="19"/>
          <w:szCs w:val="19"/>
        </w:rPr>
      </w:pPr>
      <w:r>
        <w:rPr>
          <w:sz w:val="19"/>
          <w:szCs w:val="19"/>
        </w:rPr>
      </w:r>
    </w:p>
    <w:p>
      <w:pPr>
        <w:pStyle w:val="BodyText"/>
        <w:spacing w:line="312" w:lineRule="auto"/>
        <w:ind w:right="225" w:firstLine="480"/>
        <w:jc w:val="both"/>
      </w:pPr>
      <w:r>
        <w:rPr>
          <w:b w:val="0"/>
          <w:bCs w:val="0"/>
          <w:spacing w:val="0"/>
          <w:w w:val="100"/>
        </w:rPr>
        <w:t>工程成本</w:t>
      </w:r>
      <w:r>
        <w:rPr>
          <w:b w:val="0"/>
          <w:bCs w:val="0"/>
          <w:spacing w:val="-32"/>
          <w:w w:val="100"/>
        </w:rPr>
        <w:t>、</w:t>
      </w:r>
      <w:r>
        <w:rPr>
          <w:b w:val="0"/>
          <w:bCs w:val="0"/>
          <w:spacing w:val="0"/>
          <w:w w:val="100"/>
        </w:rPr>
        <w:t>环保设施的运营费用</w:t>
      </w:r>
      <w:r>
        <w:rPr>
          <w:b w:val="0"/>
          <w:bCs w:val="0"/>
          <w:spacing w:val="-32"/>
          <w:w w:val="100"/>
        </w:rPr>
        <w:t>、</w:t>
      </w:r>
      <w:r>
        <w:rPr>
          <w:b w:val="0"/>
          <w:bCs w:val="0"/>
          <w:spacing w:val="0"/>
          <w:w w:val="100"/>
        </w:rPr>
        <w:t>工程建设对自然生态环境</w:t>
      </w:r>
      <w:r>
        <w:rPr>
          <w:b w:val="0"/>
          <w:bCs w:val="0"/>
          <w:spacing w:val="-32"/>
          <w:w w:val="100"/>
        </w:rPr>
        <w:t>、</w:t>
      </w:r>
      <w:r>
        <w:rPr>
          <w:b w:val="0"/>
          <w:bCs w:val="0"/>
          <w:spacing w:val="0"/>
          <w:w w:val="100"/>
        </w:rPr>
        <w:t>社会环境产生</w:t>
      </w:r>
      <w:r>
        <w:rPr>
          <w:b w:val="0"/>
          <w:bCs w:val="0"/>
          <w:spacing w:val="0"/>
          <w:w w:val="100"/>
        </w:rPr>
        <w:t> </w:t>
      </w:r>
      <w:r>
        <w:rPr>
          <w:b w:val="0"/>
          <w:bCs w:val="0"/>
          <w:spacing w:val="0"/>
          <w:w w:val="100"/>
        </w:rPr>
        <w:t>的负面效益等均纳入了环境成本范畴</w:t>
      </w:r>
      <w:r>
        <w:rPr>
          <w:b w:val="0"/>
          <w:bCs w:val="0"/>
          <w:spacing w:val="-32"/>
          <w:w w:val="100"/>
        </w:rPr>
        <w:t>。</w:t>
      </w:r>
      <w:r>
        <w:rPr>
          <w:b w:val="0"/>
          <w:bCs w:val="0"/>
          <w:spacing w:val="0"/>
          <w:w w:val="100"/>
        </w:rPr>
        <w:t>共分为三种类型</w:t>
      </w:r>
      <w:r>
        <w:rPr>
          <w:b w:val="0"/>
          <w:bCs w:val="0"/>
          <w:spacing w:val="-32"/>
          <w:w w:val="100"/>
        </w:rPr>
        <w:t>：</w:t>
      </w:r>
      <w:r>
        <w:rPr>
          <w:b w:val="0"/>
          <w:bCs w:val="0"/>
          <w:spacing w:val="0"/>
          <w:w w:val="100"/>
        </w:rPr>
        <w:t>直接经济损失</w:t>
      </w:r>
      <w:r>
        <w:rPr>
          <w:b w:val="0"/>
          <w:bCs w:val="0"/>
          <w:spacing w:val="-32"/>
          <w:w w:val="100"/>
        </w:rPr>
        <w:t>、</w:t>
      </w:r>
      <w:r>
        <w:rPr>
          <w:b w:val="0"/>
          <w:bCs w:val="0"/>
          <w:spacing w:val="0"/>
          <w:w w:val="100"/>
        </w:rPr>
        <w:t>间</w:t>
      </w:r>
      <w:r>
        <w:rPr>
          <w:b w:val="0"/>
          <w:bCs w:val="0"/>
          <w:spacing w:val="7"/>
          <w:w w:val="100"/>
        </w:rPr>
        <w:t>接</w:t>
      </w:r>
      <w:r>
        <w:rPr>
          <w:b w:val="0"/>
          <w:bCs w:val="0"/>
          <w:spacing w:val="0"/>
          <w:w w:val="100"/>
        </w:rPr>
        <w:t>经</w:t>
      </w:r>
      <w:r>
        <w:rPr>
          <w:b w:val="0"/>
          <w:bCs w:val="0"/>
          <w:spacing w:val="0"/>
          <w:w w:val="100"/>
        </w:rPr>
        <w:t> </w:t>
      </w:r>
      <w:r>
        <w:rPr>
          <w:b w:val="0"/>
          <w:bCs w:val="0"/>
          <w:spacing w:val="0"/>
          <w:w w:val="100"/>
        </w:rPr>
        <w:t>济损失和污染治理费用</w:t>
      </w:r>
      <w:r>
        <w:rPr>
          <w:b w:val="0"/>
          <w:bCs w:val="0"/>
          <w:spacing w:val="-17"/>
          <w:w w:val="100"/>
        </w:rPr>
        <w:t>。</w:t>
      </w:r>
      <w:r>
        <w:rPr>
          <w:b w:val="0"/>
          <w:bCs w:val="0"/>
          <w:spacing w:val="0"/>
          <w:w w:val="100"/>
        </w:rPr>
        <w:t>即总经济损</w:t>
      </w:r>
      <w:r>
        <w:rPr>
          <w:b w:val="0"/>
          <w:bCs w:val="0"/>
          <w:spacing w:val="3"/>
          <w:w w:val="100"/>
        </w:rPr>
        <w:t>失</w:t>
      </w:r>
      <w:r>
        <w:rPr>
          <w:rFonts w:ascii="Times New Roman" w:hAnsi="Times New Roman" w:cs="Times New Roman" w:eastAsia="Times New Roman"/>
          <w:b w:val="0"/>
          <w:bCs w:val="0"/>
          <w:spacing w:val="0"/>
          <w:w w:val="100"/>
        </w:rPr>
        <w:t>=</w:t>
      </w:r>
      <w:r>
        <w:rPr>
          <w:b w:val="0"/>
          <w:bCs w:val="0"/>
          <w:spacing w:val="0"/>
          <w:w w:val="100"/>
        </w:rPr>
        <w:t>环境污染直接损</w:t>
      </w:r>
      <w:r>
        <w:rPr>
          <w:b w:val="0"/>
          <w:bCs w:val="0"/>
          <w:spacing w:val="1"/>
          <w:w w:val="100"/>
        </w:rPr>
        <w:t>失</w:t>
      </w:r>
      <w:r>
        <w:rPr>
          <w:rFonts w:ascii="Times New Roman" w:hAnsi="Times New Roman" w:cs="Times New Roman" w:eastAsia="Times New Roman"/>
          <w:b w:val="0"/>
          <w:bCs w:val="0"/>
          <w:spacing w:val="0"/>
          <w:w w:val="100"/>
        </w:rPr>
        <w:t>+</w:t>
      </w:r>
      <w:r>
        <w:rPr>
          <w:b w:val="0"/>
          <w:bCs w:val="0"/>
          <w:spacing w:val="0"/>
          <w:w w:val="100"/>
        </w:rPr>
        <w:t>环境污染间接损</w:t>
      </w:r>
      <w:r>
        <w:rPr>
          <w:b w:val="0"/>
          <w:bCs w:val="0"/>
          <w:spacing w:val="1"/>
          <w:w w:val="100"/>
        </w:rPr>
        <w:t>失</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t> </w:t>
      </w:r>
      <w:r>
        <w:rPr>
          <w:b w:val="0"/>
          <w:bCs w:val="0"/>
          <w:spacing w:val="0"/>
          <w:w w:val="100"/>
        </w:rPr>
        <w:t>污染治理费用</w:t>
      </w:r>
      <w:r>
        <w:rPr>
          <w:b w:val="0"/>
          <w:bCs w:val="0"/>
          <w:spacing w:val="-41"/>
          <w:w w:val="100"/>
        </w:rPr>
        <w:t>。</w:t>
      </w:r>
      <w:r>
        <w:rPr>
          <w:b w:val="0"/>
          <w:bCs w:val="0"/>
          <w:spacing w:val="0"/>
          <w:w w:val="100"/>
        </w:rPr>
        <w:t>本次评价对可量化的经济损失以货币计量</w:t>
      </w:r>
      <w:r>
        <w:rPr>
          <w:b w:val="0"/>
          <w:bCs w:val="0"/>
          <w:spacing w:val="-41"/>
          <w:w w:val="100"/>
        </w:rPr>
        <w:t>，</w:t>
      </w:r>
      <w:r>
        <w:rPr>
          <w:b w:val="0"/>
          <w:bCs w:val="0"/>
          <w:spacing w:val="0"/>
          <w:w w:val="100"/>
        </w:rPr>
        <w:t>不可量化的隐形</w:t>
      </w:r>
      <w:r>
        <w:rPr>
          <w:b w:val="0"/>
          <w:bCs w:val="0"/>
          <w:spacing w:val="-8"/>
          <w:w w:val="100"/>
        </w:rPr>
        <w:t>经</w:t>
      </w:r>
      <w:r>
        <w:rPr>
          <w:b w:val="0"/>
          <w:bCs w:val="0"/>
          <w:spacing w:val="0"/>
          <w:w w:val="100"/>
        </w:rPr>
        <w:t>济</w:t>
      </w:r>
      <w:r>
        <w:rPr>
          <w:b w:val="0"/>
          <w:bCs w:val="0"/>
          <w:spacing w:val="0"/>
          <w:w w:val="100"/>
        </w:rPr>
        <w:t> </w:t>
      </w:r>
      <w:r>
        <w:rPr>
          <w:b w:val="0"/>
          <w:bCs w:val="0"/>
          <w:spacing w:val="0"/>
          <w:w w:val="100"/>
        </w:rPr>
        <w:t>损失定性论述。</w:t>
      </w:r>
    </w:p>
    <w:p>
      <w:pPr>
        <w:pStyle w:val="BodyText"/>
        <w:spacing w:before="38"/>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）环保工程成本</w:t>
      </w:r>
    </w:p>
    <w:p>
      <w:pPr>
        <w:spacing w:line="100" w:lineRule="exact"/>
        <w:rPr>
          <w:sz w:val="10"/>
          <w:szCs w:val="10"/>
        </w:rPr>
      </w:pPr>
      <w:r>
        <w:rPr>
          <w:sz w:val="10"/>
          <w:szCs w:val="10"/>
        </w:rPr>
      </w:r>
    </w:p>
    <w:p>
      <w:pPr>
        <w:pStyle w:val="BodyText"/>
        <w:ind w:left="621" w:right="0"/>
        <w:jc w:val="left"/>
      </w:pPr>
      <w:r>
        <w:rPr>
          <w:b w:val="0"/>
          <w:bCs w:val="0"/>
          <w:spacing w:val="0"/>
          <w:w w:val="100"/>
        </w:rPr>
        <w:t>本项目环保工程投资费用估算为</w:t>
      </w:r>
      <w:r>
        <w:rPr>
          <w:b w:val="0"/>
          <w:bCs w:val="0"/>
          <w:spacing w:val="-70"/>
          <w:w w:val="100"/>
        </w:rPr>
        <w:t> </w:t>
      </w:r>
      <w:r>
        <w:rPr>
          <w:rFonts w:ascii="Times New Roman" w:hAnsi="Times New Roman" w:cs="Times New Roman" w:eastAsia="Times New Roman"/>
          <w:b w:val="0"/>
          <w:bCs w:val="0"/>
          <w:spacing w:val="0"/>
          <w:w w:val="100"/>
        </w:rPr>
        <w:t>60</w:t>
      </w:r>
      <w:r>
        <w:rPr>
          <w:rFonts w:ascii="Times New Roman" w:hAnsi="Times New Roman" w:cs="Times New Roman" w:eastAsia="Times New Roman"/>
          <w:b w:val="0"/>
          <w:bCs w:val="0"/>
          <w:spacing w:val="-12"/>
          <w:w w:val="100"/>
        </w:rPr>
        <w:t> </w:t>
      </w:r>
      <w:r>
        <w:rPr>
          <w:b w:val="0"/>
          <w:bCs w:val="0"/>
          <w:spacing w:val="0"/>
          <w:w w:val="100"/>
        </w:rPr>
        <w:t>万元</w:t>
      </w:r>
      <w:r>
        <w:rPr>
          <w:b w:val="0"/>
          <w:bCs w:val="0"/>
          <w:spacing w:val="-120"/>
          <w:w w:val="100"/>
        </w:rPr>
        <w:t>，</w:t>
      </w:r>
      <w:r>
        <w:rPr>
          <w:b w:val="0"/>
          <w:bCs w:val="0"/>
          <w:spacing w:val="0"/>
          <w:w w:val="100"/>
        </w:rPr>
        <w:t>占项目总投资</w:t>
      </w:r>
      <w:r>
        <w:rPr>
          <w:b w:val="0"/>
          <w:bCs w:val="0"/>
          <w:spacing w:val="-71"/>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7"/>
          <w:w w:val="100"/>
        </w:rPr>
        <w:t>6</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12"/>
          <w:w w:val="100"/>
        </w:rPr>
        <w:t> </w:t>
      </w:r>
      <w:r>
        <w:rPr>
          <w:b w:val="0"/>
          <w:bCs w:val="0"/>
          <w:spacing w:val="0"/>
          <w:w w:val="100"/>
        </w:rPr>
        <w:t>万元的</w:t>
      </w:r>
      <w:r>
        <w:rPr>
          <w:b w:val="0"/>
          <w:bCs w:val="0"/>
          <w:spacing w:val="-72"/>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b w:val="0"/>
          <w:bCs w:val="0"/>
          <w:spacing w:val="0"/>
          <w:w w:val="100"/>
        </w:rPr>
        <w:t>。</w:t>
      </w:r>
    </w:p>
    <w:p>
      <w:pPr>
        <w:pStyle w:val="BodyText"/>
        <w:spacing w:before="91"/>
        <w:ind w:right="0"/>
        <w:jc w:val="left"/>
      </w:pPr>
      <w:r>
        <w:rPr>
          <w:b w:val="0"/>
          <w:bCs w:val="0"/>
          <w:spacing w:val="0"/>
          <w:w w:val="100"/>
        </w:rPr>
        <w:t>环保工程运行后每年运行费用估算为</w:t>
      </w:r>
      <w:r>
        <w:rPr>
          <w:b w:val="0"/>
          <w:bCs w:val="0"/>
          <w:spacing w:val="-53"/>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4"/>
          <w:w w:val="100"/>
        </w:rPr>
        <w:t> </w:t>
      </w:r>
      <w:r>
        <w:rPr>
          <w:b w:val="0"/>
          <w:bCs w:val="0"/>
          <w:spacing w:val="0"/>
          <w:w w:val="100"/>
        </w:rPr>
        <w:t>万元。</w:t>
      </w:r>
    </w:p>
    <w:p>
      <w:pPr>
        <w:pStyle w:val="BodyText"/>
        <w:spacing w:line="304" w:lineRule="auto" w:before="92"/>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）环境成本</w:t>
      </w:r>
      <w:r>
        <w:rPr>
          <w:b w:val="0"/>
          <w:bCs w:val="0"/>
          <w:spacing w:val="0"/>
          <w:w w:val="100"/>
        </w:rPr>
        <w:t> </w:t>
      </w:r>
      <w:r>
        <w:rPr>
          <w:b w:val="0"/>
          <w:bCs w:val="0"/>
          <w:spacing w:val="7"/>
          <w:w w:val="100"/>
        </w:rPr>
        <w:t>施</w:t>
      </w:r>
      <w:r>
        <w:rPr>
          <w:b w:val="0"/>
          <w:bCs w:val="0"/>
          <w:spacing w:val="7"/>
          <w:w w:val="100"/>
        </w:rPr>
        <w:t>工</w:t>
      </w:r>
      <w:r>
        <w:rPr>
          <w:b w:val="0"/>
          <w:bCs w:val="0"/>
          <w:spacing w:val="0"/>
          <w:w w:val="100"/>
        </w:rPr>
        <w:t>期</w:t>
      </w:r>
      <w:r>
        <w:rPr>
          <w:b w:val="0"/>
          <w:bCs w:val="0"/>
          <w:spacing w:val="7"/>
          <w:w w:val="100"/>
        </w:rPr>
        <w:t>的</w:t>
      </w:r>
      <w:r>
        <w:rPr>
          <w:b w:val="0"/>
          <w:bCs w:val="0"/>
          <w:spacing w:val="7"/>
          <w:w w:val="100"/>
        </w:rPr>
        <w:t>负</w:t>
      </w:r>
      <w:r>
        <w:rPr>
          <w:b w:val="0"/>
          <w:bCs w:val="0"/>
          <w:spacing w:val="0"/>
          <w:w w:val="100"/>
        </w:rPr>
        <w:t>面</w:t>
      </w:r>
      <w:r>
        <w:rPr>
          <w:b w:val="0"/>
          <w:bCs w:val="0"/>
          <w:spacing w:val="7"/>
          <w:w w:val="100"/>
        </w:rPr>
        <w:t>影</w:t>
      </w:r>
      <w:r>
        <w:rPr>
          <w:b w:val="0"/>
          <w:bCs w:val="0"/>
          <w:spacing w:val="0"/>
          <w:w w:val="100"/>
        </w:rPr>
        <w:t>响</w:t>
      </w:r>
      <w:r>
        <w:rPr>
          <w:b w:val="0"/>
          <w:bCs w:val="0"/>
          <w:spacing w:val="7"/>
          <w:w w:val="100"/>
        </w:rPr>
        <w:t>主</w:t>
      </w:r>
      <w:r>
        <w:rPr>
          <w:b w:val="0"/>
          <w:bCs w:val="0"/>
          <w:spacing w:val="7"/>
          <w:w w:val="100"/>
        </w:rPr>
        <w:t>要</w:t>
      </w:r>
      <w:r>
        <w:rPr>
          <w:b w:val="0"/>
          <w:bCs w:val="0"/>
          <w:spacing w:val="0"/>
          <w:w w:val="100"/>
        </w:rPr>
        <w:t>表</w:t>
      </w:r>
      <w:r>
        <w:rPr>
          <w:b w:val="0"/>
          <w:bCs w:val="0"/>
          <w:spacing w:val="7"/>
          <w:w w:val="100"/>
        </w:rPr>
        <w:t>现</w:t>
      </w:r>
      <w:r>
        <w:rPr>
          <w:b w:val="0"/>
          <w:bCs w:val="0"/>
          <w:spacing w:val="0"/>
          <w:w w:val="100"/>
        </w:rPr>
        <w:t>在</w:t>
      </w:r>
      <w:r>
        <w:rPr>
          <w:b w:val="0"/>
          <w:bCs w:val="0"/>
          <w:spacing w:val="7"/>
          <w:w w:val="100"/>
        </w:rPr>
        <w:t>本</w:t>
      </w:r>
      <w:r>
        <w:rPr>
          <w:b w:val="0"/>
          <w:bCs w:val="0"/>
          <w:spacing w:val="7"/>
          <w:w w:val="100"/>
        </w:rPr>
        <w:t>项</w:t>
      </w:r>
      <w:r>
        <w:rPr>
          <w:b w:val="0"/>
          <w:bCs w:val="0"/>
          <w:spacing w:val="0"/>
          <w:w w:val="100"/>
        </w:rPr>
        <w:t>目</w:t>
      </w:r>
      <w:r>
        <w:rPr>
          <w:b w:val="0"/>
          <w:bCs w:val="0"/>
          <w:spacing w:val="7"/>
          <w:w w:val="100"/>
        </w:rPr>
        <w:t>在</w:t>
      </w:r>
      <w:r>
        <w:rPr>
          <w:b w:val="0"/>
          <w:bCs w:val="0"/>
          <w:spacing w:val="0"/>
          <w:w w:val="100"/>
        </w:rPr>
        <w:t>建</w:t>
      </w:r>
      <w:r>
        <w:rPr>
          <w:b w:val="0"/>
          <w:bCs w:val="0"/>
          <w:spacing w:val="7"/>
          <w:w w:val="100"/>
        </w:rPr>
        <w:t>设</w:t>
      </w:r>
      <w:r>
        <w:rPr>
          <w:b w:val="0"/>
          <w:bCs w:val="0"/>
          <w:spacing w:val="7"/>
          <w:w w:val="100"/>
        </w:rPr>
        <w:t>过</w:t>
      </w:r>
      <w:r>
        <w:rPr>
          <w:b w:val="0"/>
          <w:bCs w:val="0"/>
          <w:spacing w:val="0"/>
          <w:w w:val="100"/>
        </w:rPr>
        <w:t>程</w:t>
      </w:r>
      <w:r>
        <w:rPr>
          <w:b w:val="0"/>
          <w:bCs w:val="0"/>
          <w:spacing w:val="7"/>
          <w:w w:val="100"/>
        </w:rPr>
        <w:t>中</w:t>
      </w:r>
      <w:r>
        <w:rPr>
          <w:b w:val="0"/>
          <w:bCs w:val="0"/>
          <w:spacing w:val="7"/>
          <w:w w:val="100"/>
        </w:rPr>
        <w:t>会</w:t>
      </w:r>
      <w:r>
        <w:rPr>
          <w:b w:val="0"/>
          <w:bCs w:val="0"/>
          <w:spacing w:val="0"/>
          <w:w w:val="100"/>
        </w:rPr>
        <w:t>给</w:t>
      </w:r>
      <w:r>
        <w:rPr>
          <w:b w:val="0"/>
          <w:bCs w:val="0"/>
          <w:spacing w:val="7"/>
          <w:w w:val="100"/>
        </w:rPr>
        <w:t>已</w:t>
      </w:r>
      <w:r>
        <w:rPr>
          <w:b w:val="0"/>
          <w:bCs w:val="0"/>
          <w:spacing w:val="0"/>
          <w:w w:val="100"/>
        </w:rPr>
        <w:t>经</w:t>
      </w:r>
      <w:r>
        <w:rPr>
          <w:b w:val="0"/>
          <w:bCs w:val="0"/>
          <w:spacing w:val="7"/>
          <w:w w:val="100"/>
        </w:rPr>
        <w:t>处</w:t>
      </w:r>
      <w:r>
        <w:rPr>
          <w:b w:val="0"/>
          <w:bCs w:val="0"/>
          <w:spacing w:val="7"/>
          <w:w w:val="100"/>
        </w:rPr>
        <w:t>于</w:t>
      </w:r>
      <w:r>
        <w:rPr>
          <w:b w:val="0"/>
          <w:bCs w:val="0"/>
          <w:spacing w:val="0"/>
          <w:w w:val="100"/>
        </w:rPr>
        <w:t>平</w:t>
      </w:r>
      <w:r>
        <w:rPr>
          <w:b w:val="0"/>
          <w:bCs w:val="0"/>
          <w:spacing w:val="7"/>
          <w:w w:val="100"/>
        </w:rPr>
        <w:t>衡</w:t>
      </w:r>
      <w:r>
        <w:rPr>
          <w:b w:val="0"/>
          <w:bCs w:val="0"/>
          <w:spacing w:val="7"/>
          <w:w w:val="100"/>
        </w:rPr>
        <w:t>状</w:t>
      </w:r>
      <w:r>
        <w:rPr>
          <w:b w:val="0"/>
          <w:bCs w:val="0"/>
          <w:spacing w:val="0"/>
          <w:w w:val="100"/>
        </w:rPr>
        <w:t>态</w:t>
      </w:r>
    </w:p>
    <w:p>
      <w:pPr>
        <w:pStyle w:val="BodyText"/>
        <w:spacing w:line="320" w:lineRule="auto" w:before="45"/>
        <w:ind w:right="0"/>
        <w:jc w:val="left"/>
      </w:pPr>
      <w:r>
        <w:rPr>
          <w:b w:val="0"/>
          <w:bCs w:val="0"/>
          <w:spacing w:val="0"/>
          <w:w w:val="100"/>
        </w:rPr>
        <w:t>的外部环境带来新的冲击、污染甚至破坏，如施工废水、扬尘、噪声进入环境，</w:t>
      </w:r>
      <w:r>
        <w:rPr>
          <w:b w:val="0"/>
          <w:bCs w:val="0"/>
          <w:spacing w:val="0"/>
          <w:w w:val="100"/>
        </w:rPr>
        <w:t> </w:t>
      </w:r>
      <w:r>
        <w:rPr>
          <w:b w:val="0"/>
          <w:bCs w:val="0"/>
          <w:spacing w:val="0"/>
          <w:w w:val="100"/>
        </w:rPr>
        <w:t>形成新的污染，施工作业引起水土流失、影响区域生态环境等。</w:t>
      </w:r>
    </w:p>
    <w:p>
      <w:pPr>
        <w:pStyle w:val="BodyText"/>
        <w:spacing w:line="315" w:lineRule="auto" w:before="29"/>
        <w:ind w:left="621" w:right="0"/>
        <w:jc w:val="left"/>
      </w:pPr>
      <w:r>
        <w:rPr>
          <w:b w:val="0"/>
          <w:bCs w:val="0"/>
          <w:spacing w:val="0"/>
          <w:w w:val="100"/>
        </w:rPr>
        <w:t>营运期内产生的各项污染物对区域环境要素造成负面影响。</w:t>
      </w:r>
      <w:r>
        <w:rPr>
          <w:b w:val="0"/>
          <w:bCs w:val="0"/>
          <w:spacing w:val="0"/>
          <w:w w:val="100"/>
        </w:rPr>
        <w:t> </w:t>
      </w:r>
      <w:r>
        <w:rPr>
          <w:b w:val="0"/>
          <w:bCs w:val="0"/>
          <w:spacing w:val="0"/>
          <w:w w:val="100"/>
        </w:rPr>
        <w:t>以上由此引发的对环境的负</w:t>
      </w:r>
      <w:r>
        <w:rPr>
          <w:b w:val="0"/>
          <w:bCs w:val="0"/>
          <w:spacing w:val="2"/>
          <w:w w:val="100"/>
        </w:rPr>
        <w:t>面</w:t>
      </w:r>
      <w:r>
        <w:rPr>
          <w:b w:val="0"/>
          <w:bCs w:val="0"/>
          <w:spacing w:val="0"/>
          <w:w w:val="100"/>
        </w:rPr>
        <w:t>效应不容忽视。</w:t>
      </w:r>
    </w:p>
    <w:p>
      <w:pPr>
        <w:spacing w:line="240" w:lineRule="exact" w:before="9"/>
        <w:rPr>
          <w:sz w:val="24"/>
          <w:szCs w:val="24"/>
        </w:rPr>
      </w:pPr>
      <w:r>
        <w:rPr>
          <w:sz w:val="24"/>
          <w:szCs w:val="24"/>
        </w:rPr>
      </w:r>
    </w:p>
    <w:p>
      <w:pPr>
        <w:ind w:left="141" w:right="0" w:firstLine="0"/>
        <w:jc w:val="left"/>
        <w:rPr>
          <w:rFonts w:ascii="仿宋" w:hAnsi="仿宋" w:cs="仿宋" w:eastAsia="仿宋"/>
          <w:sz w:val="32"/>
          <w:szCs w:val="32"/>
        </w:rPr>
      </w:pPr>
      <w:bookmarkStart w:name="_bookmark36" w:id="37"/>
      <w:bookmarkEnd w:id="37"/>
      <w:r>
        <w:rPr/>
      </w:r>
      <w:r>
        <w:rPr>
          <w:rFonts w:ascii="Times New Roman" w:hAnsi="Times New Roman" w:cs="Times New Roman" w:eastAsia="Times New Roman"/>
          <w:b/>
          <w:bCs/>
          <w:spacing w:val="0"/>
          <w:w w:val="100"/>
          <w:sz w:val="32"/>
          <w:szCs w:val="32"/>
        </w:rPr>
        <w:t>6.2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影响正效益分析</w:t>
      </w:r>
    </w:p>
    <w:p>
      <w:pPr>
        <w:spacing w:line="190" w:lineRule="exact" w:before="5"/>
        <w:rPr>
          <w:sz w:val="19"/>
          <w:szCs w:val="19"/>
        </w:rPr>
      </w:pPr>
      <w:r>
        <w:rPr>
          <w:sz w:val="19"/>
          <w:szCs w:val="19"/>
        </w:rPr>
      </w:r>
    </w:p>
    <w:p>
      <w:pPr>
        <w:pStyle w:val="BodyText"/>
        <w:spacing w:line="316" w:lineRule="auto"/>
        <w:ind w:right="143" w:firstLine="480"/>
        <w:jc w:val="both"/>
      </w:pPr>
      <w:r>
        <w:rPr>
          <w:b w:val="0"/>
          <w:bCs w:val="0"/>
          <w:spacing w:val="0"/>
          <w:w w:val="100"/>
        </w:rPr>
        <w:t>本项目为废旧资源回收利用</w:t>
      </w:r>
      <w:r>
        <w:rPr>
          <w:b w:val="0"/>
          <w:bCs w:val="0"/>
          <w:spacing w:val="-48"/>
          <w:w w:val="100"/>
        </w:rPr>
        <w:t>，</w:t>
      </w:r>
      <w:r>
        <w:rPr>
          <w:b w:val="0"/>
          <w:bCs w:val="0"/>
          <w:spacing w:val="0"/>
          <w:w w:val="100"/>
        </w:rPr>
        <w:t>建成后能有效地回收利用大量的废塑</w:t>
      </w:r>
      <w:r>
        <w:rPr>
          <w:b w:val="0"/>
          <w:bCs w:val="0"/>
          <w:spacing w:val="-48"/>
          <w:w w:val="100"/>
        </w:rPr>
        <w:t>料</w:t>
      </w:r>
      <w:r>
        <w:rPr>
          <w:b w:val="0"/>
          <w:bCs w:val="0"/>
          <w:spacing w:val="0"/>
          <w:w w:val="100"/>
        </w:rPr>
        <w:t>（废地</w:t>
      </w:r>
      <w:r>
        <w:rPr>
          <w:b w:val="0"/>
          <w:bCs w:val="0"/>
          <w:spacing w:val="0"/>
          <w:w w:val="100"/>
        </w:rPr>
        <w:t> </w:t>
      </w:r>
      <w:r>
        <w:rPr>
          <w:b w:val="0"/>
          <w:bCs w:val="0"/>
          <w:spacing w:val="0"/>
          <w:w w:val="100"/>
        </w:rPr>
        <w:t>膜</w:t>
      </w:r>
      <w:r>
        <w:rPr>
          <w:b w:val="0"/>
          <w:bCs w:val="0"/>
          <w:spacing w:val="-17"/>
          <w:w w:val="100"/>
        </w:rPr>
        <w:t>、</w:t>
      </w:r>
      <w:r>
        <w:rPr>
          <w:b w:val="0"/>
          <w:bCs w:val="0"/>
          <w:spacing w:val="0"/>
          <w:w w:val="100"/>
        </w:rPr>
        <w:t>废滴灌带</w:t>
      </w:r>
      <w:r>
        <w:rPr>
          <w:b w:val="0"/>
          <w:bCs w:val="0"/>
          <w:spacing w:val="-17"/>
          <w:w w:val="100"/>
        </w:rPr>
        <w:t>、</w:t>
      </w:r>
      <w:r>
        <w:rPr>
          <w:b w:val="0"/>
          <w:bCs w:val="0"/>
          <w:spacing w:val="0"/>
          <w:w w:val="100"/>
        </w:rPr>
        <w:t>废大棚膜</w:t>
      </w:r>
      <w:r>
        <w:rPr>
          <w:b w:val="0"/>
          <w:bCs w:val="0"/>
          <w:spacing w:val="-17"/>
          <w:w w:val="100"/>
        </w:rPr>
        <w:t>）</w:t>
      </w:r>
      <w:r>
        <w:rPr>
          <w:b w:val="0"/>
          <w:bCs w:val="0"/>
          <w:spacing w:val="-17"/>
          <w:w w:val="100"/>
        </w:rPr>
        <w:t>，</w:t>
      </w:r>
      <w:r>
        <w:rPr>
          <w:b w:val="0"/>
          <w:bCs w:val="0"/>
          <w:spacing w:val="0"/>
          <w:w w:val="100"/>
        </w:rPr>
        <w:t>增加这些资源社会供应量</w:t>
      </w:r>
      <w:r>
        <w:rPr>
          <w:b w:val="0"/>
          <w:bCs w:val="0"/>
          <w:spacing w:val="-17"/>
          <w:w w:val="100"/>
        </w:rPr>
        <w:t>，</w:t>
      </w:r>
      <w:r>
        <w:rPr>
          <w:b w:val="0"/>
          <w:bCs w:val="0"/>
          <w:spacing w:val="0"/>
          <w:w w:val="100"/>
        </w:rPr>
        <w:t>可以大大减少资源</w:t>
      </w:r>
      <w:r>
        <w:rPr>
          <w:b w:val="0"/>
          <w:bCs w:val="0"/>
          <w:spacing w:val="-8"/>
          <w:w w:val="100"/>
        </w:rPr>
        <w:t>和</w:t>
      </w:r>
      <w:r>
        <w:rPr>
          <w:b w:val="0"/>
          <w:bCs w:val="0"/>
          <w:spacing w:val="0"/>
          <w:w w:val="100"/>
        </w:rPr>
        <w:t>能</w:t>
      </w:r>
      <w:r>
        <w:rPr>
          <w:b w:val="0"/>
          <w:bCs w:val="0"/>
          <w:spacing w:val="0"/>
          <w:w w:val="100"/>
        </w:rPr>
        <w:t> </w:t>
      </w:r>
      <w:r>
        <w:rPr>
          <w:b w:val="0"/>
          <w:bCs w:val="0"/>
          <w:spacing w:val="0"/>
          <w:w w:val="100"/>
        </w:rPr>
        <w:t>源消耗</w:t>
      </w:r>
      <w:r>
        <w:rPr>
          <w:b w:val="0"/>
          <w:bCs w:val="0"/>
          <w:spacing w:val="-32"/>
          <w:w w:val="100"/>
        </w:rPr>
        <w:t>，</w:t>
      </w:r>
      <w:r>
        <w:rPr>
          <w:b w:val="0"/>
          <w:bCs w:val="0"/>
          <w:spacing w:val="0"/>
          <w:w w:val="100"/>
        </w:rPr>
        <w:t>减轻环境污染</w:t>
      </w:r>
      <w:r>
        <w:rPr>
          <w:b w:val="0"/>
          <w:bCs w:val="0"/>
          <w:spacing w:val="-32"/>
          <w:w w:val="100"/>
        </w:rPr>
        <w:t>。</w:t>
      </w:r>
      <w:r>
        <w:rPr>
          <w:b w:val="0"/>
          <w:bCs w:val="0"/>
          <w:spacing w:val="0"/>
          <w:w w:val="100"/>
        </w:rPr>
        <w:t>本项目对农田内产生得废塑料进行集中回收利用</w:t>
      </w:r>
      <w:r>
        <w:rPr>
          <w:b w:val="0"/>
          <w:bCs w:val="0"/>
          <w:spacing w:val="-32"/>
          <w:w w:val="100"/>
        </w:rPr>
        <w:t>，</w:t>
      </w:r>
      <w:r>
        <w:rPr>
          <w:b w:val="0"/>
          <w:bCs w:val="0"/>
          <w:spacing w:val="7"/>
          <w:w w:val="100"/>
        </w:rPr>
        <w:t>即</w:t>
      </w:r>
      <w:r>
        <w:rPr>
          <w:b w:val="0"/>
          <w:bCs w:val="0"/>
          <w:spacing w:val="0"/>
          <w:w w:val="100"/>
        </w:rPr>
        <w:t>可</w:t>
      </w:r>
      <w:r>
        <w:rPr>
          <w:b w:val="0"/>
          <w:bCs w:val="0"/>
          <w:spacing w:val="0"/>
          <w:w w:val="100"/>
        </w:rPr>
        <w:t> </w:t>
      </w:r>
      <w:r>
        <w:rPr>
          <w:b w:val="0"/>
          <w:bCs w:val="0"/>
          <w:spacing w:val="0"/>
          <w:w w:val="100"/>
        </w:rPr>
        <w:t>以减少污染</w:t>
      </w:r>
      <w:r>
        <w:rPr>
          <w:b w:val="0"/>
          <w:bCs w:val="0"/>
          <w:spacing w:val="-24"/>
          <w:w w:val="100"/>
        </w:rPr>
        <w:t>、</w:t>
      </w:r>
      <w:r>
        <w:rPr>
          <w:b w:val="0"/>
          <w:bCs w:val="0"/>
          <w:spacing w:val="0"/>
          <w:w w:val="100"/>
        </w:rPr>
        <w:t>保护环境</w:t>
      </w:r>
      <w:r>
        <w:rPr>
          <w:b w:val="0"/>
          <w:bCs w:val="0"/>
          <w:spacing w:val="-24"/>
          <w:w w:val="100"/>
        </w:rPr>
        <w:t>，</w:t>
      </w:r>
      <w:r>
        <w:rPr>
          <w:b w:val="0"/>
          <w:bCs w:val="0"/>
          <w:spacing w:val="0"/>
          <w:w w:val="100"/>
        </w:rPr>
        <w:t>又能实现资源再生利用</w:t>
      </w:r>
      <w:r>
        <w:rPr>
          <w:b w:val="0"/>
          <w:bCs w:val="0"/>
          <w:spacing w:val="-24"/>
          <w:w w:val="100"/>
        </w:rPr>
        <w:t>、</w:t>
      </w:r>
      <w:r>
        <w:rPr>
          <w:b w:val="0"/>
          <w:bCs w:val="0"/>
          <w:spacing w:val="0"/>
          <w:w w:val="100"/>
        </w:rPr>
        <w:t>降低社会生产消耗的目的</w:t>
      </w:r>
      <w:r>
        <w:rPr>
          <w:b w:val="0"/>
          <w:bCs w:val="0"/>
          <w:spacing w:val="-17"/>
          <w:w w:val="100"/>
        </w:rPr>
        <w:t>。</w:t>
      </w:r>
      <w:r>
        <w:rPr>
          <w:b w:val="0"/>
          <w:bCs w:val="0"/>
          <w:spacing w:val="0"/>
          <w:w w:val="100"/>
        </w:rPr>
        <w:t>本</w:t>
      </w:r>
      <w:r>
        <w:rPr>
          <w:b w:val="0"/>
          <w:bCs w:val="0"/>
          <w:spacing w:val="0"/>
          <w:w w:val="100"/>
        </w:rPr>
        <w:t> </w:t>
      </w:r>
      <w:r>
        <w:rPr>
          <w:b w:val="0"/>
          <w:bCs w:val="0"/>
          <w:spacing w:val="0"/>
          <w:w w:val="100"/>
        </w:rPr>
        <w:t>项目建成投产后可安排若干就业岗位，对转移农村剩余劳动力，增加农民收入、</w:t>
      </w:r>
      <w:r>
        <w:rPr>
          <w:b w:val="0"/>
          <w:bCs w:val="0"/>
          <w:spacing w:val="0"/>
          <w:w w:val="100"/>
        </w:rPr>
        <w:t> </w:t>
      </w:r>
      <w:r>
        <w:rPr>
          <w:b w:val="0"/>
          <w:bCs w:val="0"/>
          <w:spacing w:val="0"/>
          <w:w w:val="100"/>
        </w:rPr>
        <w:t>增加财政收入也具有重要的作用</w:t>
      </w:r>
      <w:r>
        <w:rPr>
          <w:b w:val="0"/>
          <w:bCs w:val="0"/>
          <w:spacing w:val="-24"/>
          <w:w w:val="100"/>
        </w:rPr>
        <w:t>。</w:t>
      </w:r>
      <w:r>
        <w:rPr>
          <w:b w:val="0"/>
          <w:bCs w:val="0"/>
          <w:spacing w:val="0"/>
          <w:w w:val="100"/>
        </w:rPr>
        <w:t>因此</w:t>
      </w:r>
      <w:r>
        <w:rPr>
          <w:b w:val="0"/>
          <w:bCs w:val="0"/>
          <w:spacing w:val="-24"/>
          <w:w w:val="100"/>
        </w:rPr>
        <w:t>，</w:t>
      </w:r>
      <w:r>
        <w:rPr>
          <w:b w:val="0"/>
          <w:bCs w:val="0"/>
          <w:spacing w:val="0"/>
          <w:w w:val="100"/>
        </w:rPr>
        <w:t>本项目对减少污染</w:t>
      </w:r>
      <w:r>
        <w:rPr>
          <w:b w:val="0"/>
          <w:bCs w:val="0"/>
          <w:spacing w:val="-24"/>
          <w:w w:val="100"/>
        </w:rPr>
        <w:t>、</w:t>
      </w:r>
      <w:r>
        <w:rPr>
          <w:b w:val="0"/>
          <w:bCs w:val="0"/>
          <w:spacing w:val="0"/>
          <w:w w:val="100"/>
        </w:rPr>
        <w:t>保护环境</w:t>
      </w:r>
      <w:r>
        <w:rPr>
          <w:b w:val="0"/>
          <w:bCs w:val="0"/>
          <w:spacing w:val="-24"/>
          <w:w w:val="100"/>
        </w:rPr>
        <w:t>，</w:t>
      </w:r>
      <w:r>
        <w:rPr>
          <w:b w:val="0"/>
          <w:bCs w:val="0"/>
          <w:spacing w:val="0"/>
          <w:w w:val="100"/>
        </w:rPr>
        <w:t>资</w:t>
      </w:r>
      <w:r>
        <w:rPr>
          <w:b w:val="0"/>
          <w:bCs w:val="0"/>
          <w:spacing w:val="7"/>
          <w:w w:val="100"/>
        </w:rPr>
        <w:t>源</w:t>
      </w:r>
      <w:r>
        <w:rPr>
          <w:b w:val="0"/>
          <w:bCs w:val="0"/>
          <w:spacing w:val="0"/>
          <w:w w:val="100"/>
        </w:rPr>
        <w:t>会</w:t>
      </w:r>
      <w:r>
        <w:rPr>
          <w:b w:val="0"/>
          <w:bCs w:val="0"/>
          <w:spacing w:val="0"/>
          <w:w w:val="100"/>
        </w:rPr>
        <w:t> </w:t>
      </w:r>
      <w:r>
        <w:rPr>
          <w:b w:val="0"/>
          <w:bCs w:val="0"/>
          <w:spacing w:val="0"/>
          <w:w w:val="100"/>
        </w:rPr>
        <w:t>输再利用</w:t>
      </w:r>
      <w:r>
        <w:rPr>
          <w:b w:val="0"/>
          <w:bCs w:val="0"/>
          <w:spacing w:val="-32"/>
          <w:w w:val="100"/>
        </w:rPr>
        <w:t>、</w:t>
      </w:r>
      <w:r>
        <w:rPr>
          <w:b w:val="0"/>
          <w:bCs w:val="0"/>
          <w:spacing w:val="0"/>
          <w:w w:val="100"/>
        </w:rPr>
        <w:t>发展循环经济</w:t>
      </w:r>
      <w:r>
        <w:rPr>
          <w:b w:val="0"/>
          <w:bCs w:val="0"/>
          <w:spacing w:val="-32"/>
          <w:w w:val="100"/>
        </w:rPr>
        <w:t>，</w:t>
      </w:r>
      <w:r>
        <w:rPr>
          <w:b w:val="0"/>
          <w:bCs w:val="0"/>
          <w:spacing w:val="0"/>
          <w:w w:val="100"/>
        </w:rPr>
        <w:t>实现经济和环境可持续发展意</w:t>
      </w:r>
      <w:r>
        <w:rPr>
          <w:b w:val="0"/>
          <w:bCs w:val="0"/>
          <w:spacing w:val="4"/>
          <w:w w:val="100"/>
        </w:rPr>
        <w:t>义</w:t>
      </w:r>
      <w:r>
        <w:rPr>
          <w:b w:val="0"/>
          <w:bCs w:val="0"/>
          <w:spacing w:val="0"/>
          <w:w w:val="100"/>
        </w:rPr>
        <w:t>重大</w:t>
      </w:r>
      <w:r>
        <w:rPr>
          <w:b w:val="0"/>
          <w:bCs w:val="0"/>
          <w:spacing w:val="-32"/>
          <w:w w:val="100"/>
        </w:rPr>
        <w:t>，</w:t>
      </w:r>
      <w:r>
        <w:rPr>
          <w:b w:val="0"/>
          <w:bCs w:val="0"/>
          <w:spacing w:val="0"/>
          <w:w w:val="100"/>
        </w:rPr>
        <w:t>社会环境</w:t>
      </w:r>
      <w:r>
        <w:rPr>
          <w:b w:val="0"/>
          <w:bCs w:val="0"/>
          <w:spacing w:val="7"/>
          <w:w w:val="100"/>
        </w:rPr>
        <w:t>效</w:t>
      </w:r>
      <w:r>
        <w:rPr>
          <w:b w:val="0"/>
          <w:bCs w:val="0"/>
          <w:spacing w:val="0"/>
          <w:w w:val="100"/>
        </w:rPr>
        <w:t>益</w:t>
      </w:r>
      <w:r>
        <w:rPr>
          <w:b w:val="0"/>
          <w:bCs w:val="0"/>
          <w:spacing w:val="0"/>
          <w:w w:val="100"/>
        </w:rPr>
        <w:t> </w:t>
      </w:r>
      <w:r>
        <w:rPr>
          <w:b w:val="0"/>
          <w:bCs w:val="0"/>
          <w:spacing w:val="0"/>
          <w:w w:val="100"/>
        </w:rPr>
        <w:t>显著。</w:t>
      </w:r>
    </w:p>
    <w:p>
      <w:pPr>
        <w:pStyle w:val="BodyText"/>
        <w:spacing w:before="34"/>
        <w:ind w:left="621" w:right="0"/>
        <w:jc w:val="left"/>
      </w:pPr>
      <w:r>
        <w:rPr>
          <w:b w:val="0"/>
          <w:bCs w:val="0"/>
          <w:spacing w:val="0"/>
          <w:w w:val="100"/>
        </w:rPr>
        <w:t>项目年回收废塑料</w:t>
      </w:r>
      <w:r>
        <w:rPr>
          <w:b w:val="0"/>
          <w:bCs w:val="0"/>
          <w:spacing w:val="-39"/>
          <w:w w:val="100"/>
        </w:rPr>
        <w:t> </w:t>
      </w:r>
      <w:r>
        <w:rPr>
          <w:rFonts w:ascii="Times New Roman" w:hAnsi="Times New Roman" w:cs="Times New Roman" w:eastAsia="Times New Roman"/>
          <w:b w:val="0"/>
          <w:bCs w:val="0"/>
          <w:spacing w:val="0"/>
          <w:w w:val="100"/>
        </w:rPr>
        <w:t>3200</w:t>
      </w:r>
      <w:r>
        <w:rPr>
          <w:rFonts w:ascii="Times New Roman" w:hAnsi="Times New Roman" w:cs="Times New Roman" w:eastAsia="Times New Roman"/>
          <w:b w:val="0"/>
          <w:bCs w:val="0"/>
          <w:spacing w:val="-3"/>
          <w:w w:val="100"/>
        </w:rPr>
        <w:t>t</w:t>
      </w:r>
      <w:r>
        <w:rPr>
          <w:b w:val="0"/>
          <w:bCs w:val="0"/>
          <w:spacing w:val="0"/>
          <w:w w:val="100"/>
        </w:rPr>
        <w:t>，减少了废塑料对生态环境造成的不利影响。生产</w:t>
      </w:r>
    </w:p>
    <w:p>
      <w:pPr>
        <w:spacing w:after="0"/>
        <w:jc w:val="left"/>
        <w:sectPr>
          <w:pgSz w:w="11904" w:h="16840"/>
          <w:pgMar w:header="1182" w:footer="989" w:top="1580" w:bottom="1180" w:left="1660" w:right="1560"/>
        </w:sectPr>
      </w:pPr>
    </w:p>
    <w:p>
      <w:pPr>
        <w:pStyle w:val="BodyText"/>
        <w:spacing w:line="273" w:lineRule="exact"/>
        <w:ind w:right="0"/>
        <w:jc w:val="left"/>
      </w:pPr>
      <w:r>
        <w:rPr>
          <w:b w:val="0"/>
          <w:bCs w:val="0"/>
          <w:spacing w:val="0"/>
          <w:w w:val="100"/>
        </w:rPr>
        <w:t>过程中产生的污染物较少</w:t>
      </w:r>
      <w:r>
        <w:rPr>
          <w:b w:val="0"/>
          <w:bCs w:val="0"/>
          <w:spacing w:val="-32"/>
          <w:w w:val="100"/>
        </w:rPr>
        <w:t>，</w:t>
      </w:r>
      <w:r>
        <w:rPr>
          <w:b w:val="0"/>
          <w:bCs w:val="0"/>
          <w:spacing w:val="0"/>
          <w:w w:val="100"/>
        </w:rPr>
        <w:t>固废成分简单</w:t>
      </w:r>
      <w:r>
        <w:rPr>
          <w:b w:val="0"/>
          <w:bCs w:val="0"/>
          <w:spacing w:val="-32"/>
          <w:w w:val="100"/>
        </w:rPr>
        <w:t>，</w:t>
      </w:r>
      <w:r>
        <w:rPr>
          <w:b w:val="0"/>
          <w:bCs w:val="0"/>
          <w:spacing w:val="0"/>
          <w:w w:val="100"/>
        </w:rPr>
        <w:t>经合理处置后不产生二次污染</w:t>
      </w:r>
      <w:r>
        <w:rPr>
          <w:b w:val="0"/>
          <w:bCs w:val="0"/>
          <w:spacing w:val="-32"/>
          <w:w w:val="100"/>
        </w:rPr>
        <w:t>。</w:t>
      </w:r>
      <w:r>
        <w:rPr>
          <w:b w:val="0"/>
          <w:bCs w:val="0"/>
          <w:spacing w:val="7"/>
          <w:w w:val="100"/>
        </w:rPr>
        <w:t>因</w:t>
      </w:r>
      <w:r>
        <w:rPr>
          <w:b w:val="0"/>
          <w:bCs w:val="0"/>
          <w:spacing w:val="0"/>
          <w:w w:val="100"/>
        </w:rPr>
        <w:t>此</w:t>
      </w:r>
    </w:p>
    <w:p>
      <w:pPr>
        <w:spacing w:line="110" w:lineRule="exact"/>
        <w:rPr>
          <w:sz w:val="11"/>
          <w:szCs w:val="11"/>
        </w:rPr>
      </w:pPr>
      <w:r>
        <w:rPr>
          <w:sz w:val="11"/>
          <w:szCs w:val="11"/>
        </w:rPr>
      </w:r>
    </w:p>
    <w:p>
      <w:pPr>
        <w:pStyle w:val="BodyText"/>
        <w:ind w:right="0"/>
        <w:jc w:val="left"/>
      </w:pPr>
      <w:r>
        <w:rPr>
          <w:b w:val="0"/>
          <w:bCs w:val="0"/>
          <w:spacing w:val="0"/>
          <w:w w:val="100"/>
        </w:rPr>
        <w:t>本项目的环境效益明显。</w:t>
      </w:r>
    </w:p>
    <w:p>
      <w:pPr>
        <w:spacing w:line="120" w:lineRule="exact" w:before="4"/>
        <w:rPr>
          <w:sz w:val="12"/>
          <w:szCs w:val="12"/>
        </w:rPr>
      </w:pPr>
      <w:r>
        <w:rPr>
          <w:sz w:val="12"/>
          <w:szCs w:val="12"/>
        </w:rPr>
      </w:r>
    </w:p>
    <w:p>
      <w:pPr>
        <w:spacing w:line="200" w:lineRule="exact"/>
        <w:rPr>
          <w:sz w:val="20"/>
          <w:szCs w:val="20"/>
        </w:rPr>
      </w:pPr>
      <w:r>
        <w:rPr>
          <w:sz w:val="20"/>
          <w:szCs w:val="20"/>
        </w:rPr>
      </w:r>
    </w:p>
    <w:p>
      <w:pPr>
        <w:ind w:left="141" w:right="0" w:firstLine="0"/>
        <w:jc w:val="left"/>
        <w:rPr>
          <w:rFonts w:ascii="仿宋" w:hAnsi="仿宋" w:cs="仿宋" w:eastAsia="仿宋"/>
          <w:sz w:val="32"/>
          <w:szCs w:val="32"/>
        </w:rPr>
      </w:pPr>
      <w:bookmarkStart w:name="_bookmark37" w:id="38"/>
      <w:bookmarkEnd w:id="38"/>
      <w:r>
        <w:rPr/>
      </w:r>
      <w:r>
        <w:rPr>
          <w:rFonts w:ascii="Times New Roman" w:hAnsi="Times New Roman" w:cs="Times New Roman" w:eastAsia="Times New Roman"/>
          <w:b/>
          <w:bCs/>
          <w:spacing w:val="0"/>
          <w:w w:val="100"/>
          <w:sz w:val="32"/>
          <w:szCs w:val="32"/>
        </w:rPr>
        <w:t>6.3</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影响经济损益</w:t>
      </w:r>
      <w:r>
        <w:rPr>
          <w:rFonts w:ascii="仿宋" w:hAnsi="仿宋" w:cs="仿宋" w:eastAsia="仿宋"/>
          <w:b w:val="0"/>
          <w:bCs w:val="0"/>
          <w:spacing w:val="7"/>
          <w:w w:val="100"/>
          <w:sz w:val="32"/>
          <w:szCs w:val="32"/>
        </w:rPr>
        <w:t>分</w:t>
      </w:r>
      <w:r>
        <w:rPr>
          <w:rFonts w:ascii="仿宋" w:hAnsi="仿宋" w:cs="仿宋" w:eastAsia="仿宋"/>
          <w:b w:val="0"/>
          <w:bCs w:val="0"/>
          <w:spacing w:val="0"/>
          <w:w w:val="100"/>
          <w:sz w:val="32"/>
          <w:szCs w:val="32"/>
        </w:rPr>
        <w:t>析</w:t>
      </w:r>
    </w:p>
    <w:p>
      <w:pPr>
        <w:spacing w:line="190" w:lineRule="exact" w:before="5"/>
        <w:rPr>
          <w:sz w:val="19"/>
          <w:szCs w:val="19"/>
        </w:rPr>
      </w:pPr>
      <w:r>
        <w:rPr>
          <w:sz w:val="19"/>
          <w:szCs w:val="19"/>
        </w:rPr>
      </w:r>
    </w:p>
    <w:p>
      <w:pPr>
        <w:pStyle w:val="BodyText"/>
        <w:spacing w:line="299" w:lineRule="auto"/>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）直接经济效益</w:t>
      </w:r>
      <w:r>
        <w:rPr>
          <w:b w:val="0"/>
          <w:bCs w:val="0"/>
          <w:spacing w:val="0"/>
          <w:w w:val="100"/>
        </w:rPr>
        <w:t> </w:t>
      </w:r>
      <w:r>
        <w:rPr>
          <w:b w:val="0"/>
          <w:bCs w:val="0"/>
          <w:spacing w:val="0"/>
          <w:w w:val="100"/>
        </w:rPr>
        <w:t>直接经济效益是环保设施投资所能提供的产品价值</w:t>
      </w:r>
      <w:r>
        <w:rPr>
          <w:b w:val="0"/>
          <w:bCs w:val="0"/>
          <w:spacing w:val="-65"/>
          <w:w w:val="100"/>
        </w:rPr>
        <w:t>。</w:t>
      </w:r>
      <w:r>
        <w:rPr>
          <w:b w:val="0"/>
          <w:bCs w:val="0"/>
          <w:spacing w:val="0"/>
          <w:w w:val="100"/>
        </w:rPr>
        <w:t>建设项目</w:t>
      </w:r>
      <w:r>
        <w:rPr>
          <w:b w:val="0"/>
          <w:bCs w:val="0"/>
          <w:spacing w:val="4"/>
          <w:w w:val="100"/>
        </w:rPr>
        <w:t>在</w:t>
      </w:r>
      <w:r>
        <w:rPr>
          <w:rFonts w:ascii="Times New Roman" w:hAnsi="Times New Roman" w:cs="Times New Roman" w:eastAsia="Times New Roman"/>
          <w:b w:val="0"/>
          <w:bCs w:val="0"/>
          <w:spacing w:val="-11"/>
          <w:w w:val="100"/>
        </w:rPr>
        <w:t>“</w:t>
      </w:r>
      <w:r>
        <w:rPr>
          <w:b w:val="0"/>
          <w:bCs w:val="0"/>
          <w:spacing w:val="0"/>
          <w:w w:val="100"/>
        </w:rPr>
        <w:t>三</w:t>
      </w:r>
      <w:r>
        <w:rPr>
          <w:b w:val="0"/>
          <w:bCs w:val="0"/>
          <w:spacing w:val="8"/>
          <w:w w:val="100"/>
        </w:rPr>
        <w:t>废</w:t>
      </w:r>
      <w:r>
        <w:rPr>
          <w:rFonts w:ascii="Times New Roman" w:hAnsi="Times New Roman" w:cs="Times New Roman" w:eastAsia="Times New Roman"/>
          <w:b w:val="0"/>
          <w:bCs w:val="0"/>
          <w:spacing w:val="-3"/>
          <w:w w:val="100"/>
        </w:rPr>
        <w:t>”</w:t>
      </w:r>
      <w:r>
        <w:rPr>
          <w:b w:val="0"/>
          <w:bCs w:val="0"/>
          <w:spacing w:val="0"/>
          <w:w w:val="100"/>
        </w:rPr>
        <w:t>治理</w:t>
      </w:r>
    </w:p>
    <w:p>
      <w:pPr>
        <w:pStyle w:val="BodyText"/>
        <w:spacing w:line="311" w:lineRule="auto" w:before="26"/>
        <w:ind w:right="0"/>
        <w:jc w:val="left"/>
      </w:pPr>
      <w:r>
        <w:rPr>
          <w:b w:val="0"/>
          <w:bCs w:val="0"/>
          <w:spacing w:val="0"/>
          <w:w w:val="100"/>
        </w:rPr>
        <w:t>过程中</w:t>
      </w:r>
      <w:r>
        <w:rPr>
          <w:b w:val="0"/>
          <w:bCs w:val="0"/>
          <w:spacing w:val="-32"/>
          <w:w w:val="100"/>
        </w:rPr>
        <w:t>，</w:t>
      </w:r>
      <w:r>
        <w:rPr>
          <w:b w:val="0"/>
          <w:bCs w:val="0"/>
          <w:spacing w:val="0"/>
          <w:w w:val="100"/>
        </w:rPr>
        <w:t>突出了对资源的回收和综合利用</w:t>
      </w:r>
      <w:r>
        <w:rPr>
          <w:b w:val="0"/>
          <w:bCs w:val="0"/>
          <w:spacing w:val="-32"/>
          <w:w w:val="100"/>
        </w:rPr>
        <w:t>，</w:t>
      </w:r>
      <w:r>
        <w:rPr>
          <w:b w:val="0"/>
          <w:bCs w:val="0"/>
          <w:spacing w:val="0"/>
          <w:w w:val="100"/>
        </w:rPr>
        <w:t>取得良好的经济效益</w:t>
      </w:r>
      <w:r>
        <w:rPr>
          <w:b w:val="0"/>
          <w:bCs w:val="0"/>
          <w:spacing w:val="-32"/>
          <w:w w:val="100"/>
        </w:rPr>
        <w:t>。</w:t>
      </w:r>
      <w:r>
        <w:rPr>
          <w:b w:val="0"/>
          <w:bCs w:val="0"/>
          <w:spacing w:val="0"/>
          <w:w w:val="100"/>
        </w:rPr>
        <w:t>本项目自</w:t>
      </w:r>
      <w:r>
        <w:rPr>
          <w:b w:val="0"/>
          <w:bCs w:val="0"/>
          <w:spacing w:val="7"/>
          <w:w w:val="100"/>
        </w:rPr>
        <w:t>身</w:t>
      </w:r>
      <w:r>
        <w:rPr>
          <w:b w:val="0"/>
          <w:bCs w:val="0"/>
          <w:spacing w:val="0"/>
          <w:w w:val="100"/>
        </w:rPr>
        <w:t>为</w:t>
      </w:r>
      <w:r>
        <w:rPr>
          <w:b w:val="0"/>
          <w:bCs w:val="0"/>
          <w:spacing w:val="0"/>
          <w:w w:val="100"/>
        </w:rPr>
        <w:t> </w:t>
      </w:r>
      <w:r>
        <w:rPr>
          <w:b w:val="0"/>
          <w:bCs w:val="0"/>
          <w:spacing w:val="0"/>
          <w:w w:val="100"/>
        </w:rPr>
        <w:t>固废回收利用项目</w:t>
      </w:r>
      <w:r>
        <w:rPr>
          <w:b w:val="0"/>
          <w:bCs w:val="0"/>
          <w:spacing w:val="-104"/>
          <w:w w:val="100"/>
        </w:rPr>
        <w:t>，</w:t>
      </w:r>
      <w:r>
        <w:rPr>
          <w:b w:val="0"/>
          <w:bCs w:val="0"/>
          <w:spacing w:val="0"/>
          <w:w w:val="100"/>
        </w:rPr>
        <w:t>其中</w:t>
      </w:r>
      <w:r>
        <w:rPr>
          <w:b w:val="0"/>
          <w:bCs w:val="0"/>
          <w:spacing w:val="-104"/>
          <w:w w:val="100"/>
        </w:rPr>
        <w:t>：</w:t>
      </w:r>
      <w:r>
        <w:rPr>
          <w:b w:val="0"/>
          <w:bCs w:val="0"/>
          <w:spacing w:val="0"/>
          <w:w w:val="100"/>
        </w:rPr>
        <w:t>废塑料回收后再次造粒生产的聚乙烯颗粒部分自用后，</w:t>
      </w:r>
      <w:r>
        <w:rPr>
          <w:b w:val="0"/>
          <w:bCs w:val="0"/>
          <w:spacing w:val="0"/>
          <w:w w:val="100"/>
        </w:rPr>
        <w:t> </w:t>
      </w:r>
      <w:r>
        <w:rPr>
          <w:b w:val="0"/>
          <w:bCs w:val="0"/>
          <w:spacing w:val="0"/>
          <w:w w:val="100"/>
        </w:rPr>
        <w:t>剩余全部外售</w:t>
      </w:r>
      <w:r>
        <w:rPr>
          <w:b w:val="0"/>
          <w:bCs w:val="0"/>
          <w:spacing w:val="-8"/>
          <w:w w:val="100"/>
        </w:rPr>
        <w:t>，</w:t>
      </w:r>
      <w:r>
        <w:rPr>
          <w:b w:val="0"/>
          <w:bCs w:val="0"/>
          <w:spacing w:val="0"/>
          <w:w w:val="100"/>
        </w:rPr>
        <w:t>生产的地膜</w:t>
      </w:r>
      <w:r>
        <w:rPr>
          <w:b w:val="0"/>
          <w:bCs w:val="0"/>
          <w:spacing w:val="-8"/>
          <w:w w:val="100"/>
        </w:rPr>
        <w:t>、</w:t>
      </w:r>
      <w:r>
        <w:rPr>
          <w:b w:val="0"/>
          <w:bCs w:val="0"/>
          <w:spacing w:val="0"/>
          <w:w w:val="100"/>
        </w:rPr>
        <w:t>滴灌带均外售</w:t>
      </w:r>
      <w:r>
        <w:rPr>
          <w:b w:val="0"/>
          <w:bCs w:val="0"/>
          <w:spacing w:val="-8"/>
          <w:w w:val="100"/>
        </w:rPr>
        <w:t>，</w:t>
      </w:r>
      <w:r>
        <w:rPr>
          <w:b w:val="0"/>
          <w:bCs w:val="0"/>
          <w:spacing w:val="0"/>
          <w:w w:val="100"/>
        </w:rPr>
        <w:t>产生的直接经济效</w:t>
      </w:r>
      <w:r>
        <w:rPr>
          <w:b w:val="0"/>
          <w:bCs w:val="0"/>
          <w:spacing w:val="-8"/>
          <w:w w:val="100"/>
        </w:rPr>
        <w:t>益</w:t>
      </w:r>
      <w:r>
        <w:rPr>
          <w:b w:val="0"/>
          <w:bCs w:val="0"/>
          <w:spacing w:val="0"/>
          <w:w w:val="100"/>
        </w:rPr>
        <w:t>约</w:t>
      </w:r>
      <w:r>
        <w:rPr>
          <w:b w:val="0"/>
          <w:bCs w:val="0"/>
          <w:spacing w:val="-52"/>
          <w:w w:val="100"/>
        </w:rPr>
        <w:t> </w:t>
      </w:r>
      <w:r>
        <w:rPr>
          <w:rFonts w:ascii="Times New Roman" w:hAnsi="Times New Roman" w:cs="Times New Roman" w:eastAsia="Times New Roman"/>
          <w:b w:val="0"/>
          <w:bCs w:val="0"/>
          <w:spacing w:val="0"/>
          <w:w w:val="100"/>
        </w:rPr>
        <w:t>1000</w:t>
      </w:r>
      <w:r>
        <w:rPr>
          <w:rFonts w:ascii="Times New Roman" w:hAnsi="Times New Roman" w:cs="Times New Roman" w:eastAsia="Times New Roman"/>
          <w:b w:val="0"/>
          <w:bCs w:val="0"/>
          <w:spacing w:val="4"/>
          <w:w w:val="100"/>
        </w:rPr>
        <w:t> </w:t>
      </w:r>
      <w:r>
        <w:rPr>
          <w:b w:val="0"/>
          <w:bCs w:val="0"/>
          <w:spacing w:val="-8"/>
          <w:w w:val="100"/>
        </w:rPr>
        <w:t>万</w:t>
      </w:r>
      <w:r>
        <w:rPr>
          <w:b w:val="0"/>
          <w:bCs w:val="0"/>
          <w:spacing w:val="0"/>
          <w:w w:val="100"/>
        </w:rPr>
        <w:t>元</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0"/>
          <w:w w:val="100"/>
        </w:rPr>
        <w:t> </w:t>
      </w:r>
      <w:r>
        <w:rPr>
          <w:b w:val="0"/>
          <w:bCs w:val="0"/>
          <w:spacing w:val="0"/>
          <w:w w:val="100"/>
        </w:rPr>
        <w:t>年。</w:t>
      </w:r>
    </w:p>
    <w:p>
      <w:pPr>
        <w:pStyle w:val="BodyText"/>
        <w:spacing w:line="299" w:lineRule="auto" w:before="46"/>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）间接经济效益</w:t>
      </w:r>
      <w:r>
        <w:rPr>
          <w:b w:val="0"/>
          <w:bCs w:val="0"/>
          <w:spacing w:val="0"/>
          <w:w w:val="100"/>
        </w:rPr>
        <w:t> </w:t>
      </w:r>
      <w:r>
        <w:rPr>
          <w:b w:val="0"/>
          <w:bCs w:val="0"/>
          <w:spacing w:val="0"/>
          <w:w w:val="100"/>
        </w:rPr>
        <w:t>间接经济效益是环保设施实施后所产生的社会效益</w:t>
      </w:r>
      <w:r>
        <w:rPr>
          <w:b w:val="0"/>
          <w:bCs w:val="0"/>
          <w:spacing w:val="-89"/>
          <w:w w:val="100"/>
        </w:rPr>
        <w:t>，</w:t>
      </w:r>
      <w:r>
        <w:rPr>
          <w:b w:val="0"/>
          <w:bCs w:val="0"/>
          <w:spacing w:val="0"/>
          <w:w w:val="100"/>
        </w:rPr>
        <w:t>包括环境污染所造成损</w:t>
      </w:r>
    </w:p>
    <w:p>
      <w:pPr>
        <w:pStyle w:val="BodyText"/>
        <w:spacing w:line="320" w:lineRule="auto" w:before="50"/>
        <w:ind w:right="0"/>
        <w:jc w:val="left"/>
      </w:pPr>
      <w:r>
        <w:rPr>
          <w:b w:val="0"/>
          <w:bCs w:val="0"/>
          <w:spacing w:val="0"/>
          <w:w w:val="100"/>
        </w:rPr>
        <w:t>失的减少、人体健康水平的提高，污染达标后免交的环保税、罚款、赔偿费等。</w:t>
      </w:r>
      <w:r>
        <w:rPr>
          <w:b w:val="0"/>
          <w:bCs w:val="0"/>
          <w:spacing w:val="0"/>
          <w:w w:val="100"/>
        </w:rPr>
        <w:t> </w:t>
      </w:r>
      <w:r>
        <w:rPr>
          <w:b w:val="0"/>
          <w:bCs w:val="0"/>
          <w:spacing w:val="0"/>
          <w:w w:val="100"/>
        </w:rPr>
        <w:t>但大部分效益难以用货币量化，可量化的只考虑排污费。</w:t>
      </w:r>
    </w:p>
    <w:p>
      <w:pPr>
        <w:pStyle w:val="BodyText"/>
        <w:spacing w:line="317" w:lineRule="auto" w:before="29"/>
        <w:ind w:right="143" w:firstLine="480"/>
        <w:jc w:val="both"/>
      </w:pPr>
      <w:r>
        <w:rPr>
          <w:b w:val="0"/>
          <w:bCs w:val="0"/>
          <w:spacing w:val="0"/>
          <w:w w:val="100"/>
        </w:rPr>
        <w:t>建设项目产生的废气若不处理直接排放</w:t>
      </w:r>
      <w:r>
        <w:rPr>
          <w:b w:val="0"/>
          <w:bCs w:val="0"/>
          <w:spacing w:val="-48"/>
          <w:w w:val="100"/>
        </w:rPr>
        <w:t>，</w:t>
      </w:r>
      <w:r>
        <w:rPr>
          <w:b w:val="0"/>
          <w:bCs w:val="0"/>
          <w:spacing w:val="0"/>
          <w:w w:val="100"/>
        </w:rPr>
        <w:t>将造成周围大气环境质量恶化</w:t>
      </w:r>
      <w:r>
        <w:rPr>
          <w:b w:val="0"/>
          <w:bCs w:val="0"/>
          <w:spacing w:val="-48"/>
          <w:w w:val="100"/>
        </w:rPr>
        <w:t>，</w:t>
      </w:r>
      <w:r>
        <w:rPr>
          <w:b w:val="0"/>
          <w:bCs w:val="0"/>
          <w:spacing w:val="0"/>
          <w:w w:val="100"/>
        </w:rPr>
        <w:t>影</w:t>
      </w:r>
      <w:r>
        <w:rPr>
          <w:b w:val="0"/>
          <w:bCs w:val="0"/>
          <w:spacing w:val="0"/>
          <w:w w:val="100"/>
        </w:rPr>
        <w:t> </w:t>
      </w:r>
      <w:r>
        <w:rPr>
          <w:b w:val="0"/>
          <w:bCs w:val="0"/>
          <w:spacing w:val="0"/>
          <w:w w:val="100"/>
        </w:rPr>
        <w:t>响人群健康</w:t>
      </w:r>
      <w:r>
        <w:rPr>
          <w:b w:val="0"/>
          <w:bCs w:val="0"/>
          <w:spacing w:val="-41"/>
          <w:w w:val="100"/>
        </w:rPr>
        <w:t>；</w:t>
      </w:r>
      <w:r>
        <w:rPr>
          <w:b w:val="0"/>
          <w:bCs w:val="0"/>
          <w:spacing w:val="0"/>
          <w:w w:val="100"/>
        </w:rPr>
        <w:t>若项目清洗废水不进行沉淀处理</w:t>
      </w:r>
      <w:r>
        <w:rPr>
          <w:b w:val="0"/>
          <w:bCs w:val="0"/>
          <w:spacing w:val="-41"/>
          <w:w w:val="100"/>
        </w:rPr>
        <w:t>，</w:t>
      </w:r>
      <w:r>
        <w:rPr>
          <w:b w:val="0"/>
          <w:bCs w:val="0"/>
          <w:spacing w:val="0"/>
          <w:w w:val="100"/>
        </w:rPr>
        <w:t>直接排放将给污水处理厂带</w:t>
      </w:r>
      <w:r>
        <w:rPr>
          <w:b w:val="0"/>
          <w:bCs w:val="0"/>
          <w:spacing w:val="-8"/>
          <w:w w:val="100"/>
        </w:rPr>
        <w:t>来</w:t>
      </w:r>
      <w:r>
        <w:rPr>
          <w:b w:val="0"/>
          <w:bCs w:val="0"/>
          <w:spacing w:val="0"/>
          <w:w w:val="100"/>
        </w:rPr>
        <w:t>冲</w:t>
      </w:r>
      <w:r>
        <w:rPr>
          <w:b w:val="0"/>
          <w:bCs w:val="0"/>
          <w:spacing w:val="0"/>
          <w:w w:val="100"/>
        </w:rPr>
        <w:t> </w:t>
      </w:r>
      <w:r>
        <w:rPr>
          <w:b w:val="0"/>
          <w:bCs w:val="0"/>
          <w:spacing w:val="0"/>
          <w:w w:val="100"/>
        </w:rPr>
        <w:t>击</w:t>
      </w:r>
      <w:r>
        <w:rPr>
          <w:b w:val="0"/>
          <w:bCs w:val="0"/>
          <w:spacing w:val="-24"/>
          <w:w w:val="100"/>
        </w:rPr>
        <w:t>；</w:t>
      </w:r>
      <w:r>
        <w:rPr>
          <w:b w:val="0"/>
          <w:bCs w:val="0"/>
          <w:spacing w:val="0"/>
          <w:w w:val="100"/>
        </w:rPr>
        <w:t>各种废弃物不进行妥善处理</w:t>
      </w:r>
      <w:r>
        <w:rPr>
          <w:b w:val="0"/>
          <w:bCs w:val="0"/>
          <w:spacing w:val="-24"/>
          <w:w w:val="100"/>
        </w:rPr>
        <w:t>，</w:t>
      </w:r>
      <w:r>
        <w:rPr>
          <w:b w:val="0"/>
          <w:bCs w:val="0"/>
          <w:spacing w:val="0"/>
          <w:w w:val="100"/>
        </w:rPr>
        <w:t>会造成土壤</w:t>
      </w:r>
      <w:r>
        <w:rPr>
          <w:b w:val="0"/>
          <w:bCs w:val="0"/>
          <w:spacing w:val="-24"/>
          <w:w w:val="100"/>
        </w:rPr>
        <w:t>、</w:t>
      </w:r>
      <w:r>
        <w:rPr>
          <w:b w:val="0"/>
          <w:bCs w:val="0"/>
          <w:spacing w:val="0"/>
          <w:w w:val="100"/>
        </w:rPr>
        <w:t>地下水和大气环境的污染</w:t>
      </w:r>
      <w:r>
        <w:rPr>
          <w:b w:val="0"/>
          <w:bCs w:val="0"/>
          <w:spacing w:val="-24"/>
          <w:w w:val="100"/>
        </w:rPr>
        <w:t>，</w:t>
      </w:r>
      <w:r>
        <w:rPr>
          <w:b w:val="0"/>
          <w:bCs w:val="0"/>
          <w:spacing w:val="7"/>
          <w:w w:val="100"/>
        </w:rPr>
        <w:t>对</w:t>
      </w:r>
      <w:r>
        <w:rPr>
          <w:b w:val="0"/>
          <w:bCs w:val="0"/>
          <w:spacing w:val="0"/>
          <w:w w:val="100"/>
        </w:rPr>
        <w:t>人</w:t>
      </w:r>
      <w:r>
        <w:rPr>
          <w:b w:val="0"/>
          <w:bCs w:val="0"/>
          <w:spacing w:val="0"/>
          <w:w w:val="100"/>
        </w:rPr>
        <w:t> </w:t>
      </w:r>
      <w:r>
        <w:rPr>
          <w:b w:val="0"/>
          <w:bCs w:val="0"/>
          <w:spacing w:val="0"/>
          <w:w w:val="100"/>
        </w:rPr>
        <w:t>群健康造成危害。尽管上述影响难以用货币量化，但危害很大，对本工程而言，</w:t>
      </w:r>
      <w:r>
        <w:rPr>
          <w:b w:val="0"/>
          <w:bCs w:val="0"/>
          <w:spacing w:val="0"/>
          <w:w w:val="100"/>
        </w:rPr>
        <w:t> </w:t>
      </w:r>
      <w:r>
        <w:rPr>
          <w:b w:val="0"/>
          <w:bCs w:val="0"/>
          <w:spacing w:val="0"/>
          <w:w w:val="100"/>
        </w:rPr>
        <w:t>可以量化</w:t>
      </w:r>
      <w:r>
        <w:rPr>
          <w:b w:val="0"/>
          <w:bCs w:val="0"/>
          <w:spacing w:val="1"/>
          <w:w w:val="100"/>
        </w:rPr>
        <w:t>的</w:t>
      </w:r>
      <w:r>
        <w:rPr>
          <w:b w:val="0"/>
          <w:bCs w:val="0"/>
          <w:spacing w:val="0"/>
          <w:w w:val="100"/>
        </w:rPr>
        <w:t>间接经济损失为废气</w:t>
      </w:r>
      <w:r>
        <w:rPr>
          <w:b w:val="0"/>
          <w:bCs w:val="0"/>
          <w:spacing w:val="-89"/>
          <w:w w:val="100"/>
        </w:rPr>
        <w:t>、</w:t>
      </w:r>
      <w:r>
        <w:rPr>
          <w:b w:val="0"/>
          <w:bCs w:val="0"/>
          <w:spacing w:val="0"/>
          <w:w w:val="100"/>
        </w:rPr>
        <w:t>废水和固废不经处理直接排放而交纳的超标罚</w:t>
      </w:r>
      <w:r>
        <w:rPr>
          <w:b w:val="0"/>
          <w:bCs w:val="0"/>
          <w:spacing w:val="0"/>
          <w:w w:val="100"/>
        </w:rPr>
        <w:t> </w:t>
      </w:r>
      <w:r>
        <w:rPr>
          <w:b w:val="0"/>
          <w:bCs w:val="0"/>
          <w:spacing w:val="0"/>
          <w:w w:val="100"/>
        </w:rPr>
        <w:t>款。采取环保治理措施后，少缴纳罚金约</w:t>
      </w:r>
      <w:r>
        <w:rPr>
          <w:b w:val="0"/>
          <w:bCs w:val="0"/>
          <w:spacing w:val="-53"/>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万元</w:t>
      </w:r>
      <w:r>
        <w:rPr>
          <w:rFonts w:ascii="Times New Roman" w:hAnsi="Times New Roman" w:cs="Times New Roman" w:eastAsia="Times New Roman"/>
          <w:b w:val="0"/>
          <w:bCs w:val="0"/>
          <w:spacing w:val="-3"/>
          <w:w w:val="100"/>
        </w:rPr>
        <w:t>/</w:t>
      </w:r>
      <w:r>
        <w:rPr>
          <w:b w:val="0"/>
          <w:bCs w:val="0"/>
          <w:spacing w:val="0"/>
          <w:w w:val="100"/>
        </w:rPr>
        <w:t>年。</w:t>
      </w:r>
    </w:p>
    <w:p>
      <w:pPr>
        <w:pStyle w:val="BodyText"/>
        <w:spacing w:before="7"/>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）环境保护效益分析</w:t>
      </w:r>
    </w:p>
    <w:p>
      <w:pPr>
        <w:pStyle w:val="BodyText"/>
        <w:spacing w:before="99"/>
        <w:ind w:left="621" w:right="0"/>
        <w:jc w:val="left"/>
      </w:pPr>
      <w:r>
        <w:rPr>
          <w:b w:val="0"/>
          <w:bCs w:val="0"/>
          <w:spacing w:val="0"/>
          <w:w w:val="100"/>
        </w:rPr>
        <w:t>本项目的环境保护效益为</w:t>
      </w:r>
      <w:r>
        <w:rPr>
          <w:b w:val="0"/>
          <w:bCs w:val="0"/>
          <w:spacing w:val="-54"/>
          <w:w w:val="100"/>
        </w:rPr>
        <w:t> </w:t>
      </w:r>
      <w:r>
        <w:rPr>
          <w:rFonts w:ascii="Times New Roman" w:hAnsi="Times New Roman" w:cs="Times New Roman" w:eastAsia="Times New Roman"/>
          <w:b w:val="0"/>
          <w:bCs w:val="0"/>
          <w:spacing w:val="0"/>
          <w:w w:val="100"/>
        </w:rPr>
        <w:t>1000+5=1005</w:t>
      </w:r>
      <w:r>
        <w:rPr>
          <w:rFonts w:ascii="Times New Roman" w:hAnsi="Times New Roman" w:cs="Times New Roman" w:eastAsia="Times New Roman"/>
          <w:b w:val="0"/>
          <w:bCs w:val="0"/>
          <w:spacing w:val="5"/>
          <w:w w:val="100"/>
        </w:rPr>
        <w:t> </w:t>
      </w:r>
      <w:r>
        <w:rPr>
          <w:b w:val="0"/>
          <w:bCs w:val="0"/>
          <w:spacing w:val="0"/>
          <w:w w:val="100"/>
        </w:rPr>
        <w:t>万元</w:t>
      </w:r>
      <w:r>
        <w:rPr>
          <w:rFonts w:ascii="Times New Roman" w:hAnsi="Times New Roman" w:cs="Times New Roman" w:eastAsia="Times New Roman"/>
          <w:b w:val="0"/>
          <w:bCs w:val="0"/>
          <w:spacing w:val="-3"/>
          <w:w w:val="100"/>
        </w:rPr>
        <w:t>/</w:t>
      </w:r>
      <w:r>
        <w:rPr>
          <w:b w:val="0"/>
          <w:bCs w:val="0"/>
          <w:spacing w:val="0"/>
          <w:w w:val="100"/>
        </w:rPr>
        <w:t>年</w:t>
      </w:r>
      <w:r>
        <w:rPr>
          <w:b w:val="0"/>
          <w:bCs w:val="0"/>
          <w:spacing w:val="-41"/>
          <w:w w:val="100"/>
        </w:rPr>
        <w:t>，</w:t>
      </w:r>
      <w:r>
        <w:rPr>
          <w:b w:val="0"/>
          <w:bCs w:val="0"/>
          <w:spacing w:val="0"/>
          <w:w w:val="100"/>
        </w:rPr>
        <w:t>按</w:t>
      </w:r>
      <w:r>
        <w:rPr>
          <w:b w:val="0"/>
          <w:bCs w:val="0"/>
          <w:spacing w:val="-56"/>
          <w:w w:val="100"/>
        </w:rPr>
        <w:t> </w:t>
      </w:r>
      <w:r>
        <w:rPr>
          <w:rFonts w:ascii="Times New Roman" w:hAnsi="Times New Roman" w:cs="Times New Roman" w:eastAsia="Times New Roman"/>
          <w:b w:val="0"/>
          <w:bCs w:val="0"/>
          <w:spacing w:val="0"/>
          <w:w w:val="100"/>
        </w:rPr>
        <w:t>20</w:t>
      </w:r>
      <w:r>
        <w:rPr>
          <w:rFonts w:ascii="Times New Roman" w:hAnsi="Times New Roman" w:cs="Times New Roman" w:eastAsia="Times New Roman"/>
          <w:b w:val="0"/>
          <w:bCs w:val="0"/>
          <w:spacing w:val="4"/>
          <w:w w:val="100"/>
        </w:rPr>
        <w:t> </w:t>
      </w:r>
      <w:r>
        <w:rPr>
          <w:b w:val="0"/>
          <w:bCs w:val="0"/>
          <w:spacing w:val="0"/>
          <w:w w:val="100"/>
        </w:rPr>
        <w:t>年计</w:t>
      </w:r>
      <w:r>
        <w:rPr>
          <w:b w:val="0"/>
          <w:bCs w:val="0"/>
          <w:spacing w:val="-32"/>
          <w:w w:val="100"/>
        </w:rPr>
        <w:t>，</w:t>
      </w:r>
      <w:r>
        <w:rPr>
          <w:b w:val="0"/>
          <w:bCs w:val="0"/>
          <w:spacing w:val="0"/>
          <w:w w:val="100"/>
        </w:rPr>
        <w:t>则环保效益为</w:t>
      </w:r>
    </w:p>
    <w:p>
      <w:pPr>
        <w:pStyle w:val="BodyText"/>
        <w:spacing w:before="92"/>
        <w:ind w:right="0"/>
        <w:jc w:val="left"/>
      </w:pPr>
      <w:r>
        <w:rPr>
          <w:rFonts w:ascii="Times New Roman" w:hAnsi="Times New Roman" w:cs="Times New Roman" w:eastAsia="Times New Roman"/>
          <w:b w:val="0"/>
          <w:bCs w:val="0"/>
          <w:spacing w:val="0"/>
          <w:w w:val="100"/>
        </w:rPr>
        <w:t>20100</w:t>
      </w:r>
      <w:r>
        <w:rPr>
          <w:rFonts w:ascii="Times New Roman" w:hAnsi="Times New Roman" w:cs="Times New Roman" w:eastAsia="Times New Roman"/>
          <w:b w:val="0"/>
          <w:bCs w:val="0"/>
          <w:spacing w:val="4"/>
          <w:w w:val="100"/>
        </w:rPr>
        <w:t> </w:t>
      </w:r>
      <w:r>
        <w:rPr>
          <w:b w:val="0"/>
          <w:bCs w:val="0"/>
          <w:spacing w:val="0"/>
          <w:w w:val="100"/>
        </w:rPr>
        <w:t>万元。</w:t>
      </w:r>
    </w:p>
    <w:p>
      <w:pPr>
        <w:pStyle w:val="BodyText"/>
        <w:spacing w:line="304" w:lineRule="auto" w:before="92"/>
        <w:ind w:right="0" w:firstLine="480"/>
        <w:jc w:val="left"/>
      </w:pPr>
      <w:r>
        <w:rPr>
          <w:b w:val="0"/>
          <w:bCs w:val="0"/>
          <w:spacing w:val="0"/>
          <w:w w:val="100"/>
        </w:rPr>
        <w:t>环保措施产生的效益与环保措施投资及运行费用之比大于或等于</w:t>
      </w:r>
      <w:r>
        <w:rPr>
          <w:b w:val="0"/>
          <w:bCs w:val="0"/>
          <w:spacing w:val="-52"/>
          <w:w w:val="100"/>
        </w:rPr>
        <w:t> </w:t>
      </w:r>
      <w:r>
        <w:rPr>
          <w:rFonts w:ascii="Times New Roman" w:hAnsi="Times New Roman" w:cs="Times New Roman" w:eastAsia="Times New Roman"/>
          <w:b w:val="0"/>
          <w:bCs w:val="0"/>
          <w:spacing w:val="0"/>
          <w:w w:val="100"/>
        </w:rPr>
        <w:t>1</w:t>
      </w:r>
      <w:r>
        <w:rPr>
          <w:b w:val="0"/>
          <w:bCs w:val="0"/>
          <w:spacing w:val="-32"/>
          <w:w w:val="100"/>
        </w:rPr>
        <w:t>，</w:t>
      </w:r>
      <w:r>
        <w:rPr>
          <w:b w:val="0"/>
          <w:bCs w:val="0"/>
          <w:spacing w:val="0"/>
          <w:w w:val="100"/>
        </w:rPr>
        <w:t>则从经</w:t>
      </w:r>
      <w:r>
        <w:rPr>
          <w:b w:val="0"/>
          <w:bCs w:val="0"/>
          <w:spacing w:val="0"/>
          <w:w w:val="100"/>
        </w:rPr>
        <w:t> </w:t>
      </w:r>
      <w:r>
        <w:rPr>
          <w:b w:val="0"/>
          <w:bCs w:val="0"/>
          <w:spacing w:val="0"/>
          <w:w w:val="100"/>
        </w:rPr>
        <w:t>济角度考虑，认为环保措施是可行的，否则认为在经济上欠合理。</w:t>
      </w:r>
    </w:p>
    <w:p>
      <w:pPr>
        <w:pStyle w:val="BodyText"/>
        <w:spacing w:line="301" w:lineRule="auto" w:before="45"/>
        <w:ind w:right="0" w:firstLine="480"/>
        <w:jc w:val="left"/>
      </w:pPr>
      <w:r>
        <w:rPr>
          <w:b w:val="0"/>
          <w:bCs w:val="0"/>
          <w:spacing w:val="0"/>
          <w:w w:val="100"/>
        </w:rPr>
        <w:t>效益与费用</w:t>
      </w:r>
      <w:r>
        <w:rPr>
          <w:b w:val="0"/>
          <w:bCs w:val="0"/>
          <w:spacing w:val="1"/>
          <w:w w:val="100"/>
        </w:rPr>
        <w:t>比</w:t>
      </w:r>
      <w:r>
        <w:rPr>
          <w:rFonts w:ascii="Times New Roman" w:hAnsi="Times New Roman" w:cs="Times New Roman" w:eastAsia="Times New Roman"/>
          <w:b w:val="0"/>
          <w:bCs w:val="0"/>
          <w:spacing w:val="0"/>
          <w:w w:val="100"/>
        </w:rPr>
        <w:t>=</w:t>
      </w:r>
      <w:r>
        <w:rPr>
          <w:b w:val="0"/>
          <w:bCs w:val="0"/>
          <w:spacing w:val="0"/>
          <w:w w:val="100"/>
        </w:rPr>
        <w:t>环保效</w:t>
      </w:r>
      <w:r>
        <w:rPr>
          <w:b w:val="0"/>
          <w:bCs w:val="0"/>
          <w:spacing w:val="1"/>
          <w:w w:val="100"/>
        </w:rPr>
        <w:t>益</w:t>
      </w:r>
      <w:r>
        <w:rPr>
          <w:rFonts w:ascii="Times New Roman" w:hAnsi="Times New Roman" w:cs="Times New Roman" w:eastAsia="Times New Roman"/>
          <w:b w:val="0"/>
          <w:bCs w:val="0"/>
          <w:spacing w:val="-3"/>
          <w:w w:val="100"/>
        </w:rPr>
        <w:t>/</w:t>
      </w:r>
      <w:r>
        <w:rPr>
          <w:b w:val="0"/>
          <w:bCs w:val="0"/>
          <w:spacing w:val="0"/>
          <w:w w:val="100"/>
        </w:rPr>
        <w:t>环保费用</w:t>
      </w:r>
      <w:r>
        <w:rPr>
          <w:rFonts w:ascii="Times New Roman" w:hAnsi="Times New Roman" w:cs="Times New Roman" w:eastAsia="Times New Roman"/>
          <w:b w:val="0"/>
          <w:bCs w:val="0"/>
          <w:spacing w:val="0"/>
          <w:w w:val="100"/>
        </w:rPr>
        <w:t>=20100</w:t>
      </w:r>
      <w:r>
        <w:rPr>
          <w:rFonts w:ascii="Times New Roman" w:hAnsi="Times New Roman" w:cs="Times New Roman" w:eastAsia="Times New Roman"/>
          <w:b w:val="0"/>
          <w:bCs w:val="0"/>
          <w:spacing w:val="-2"/>
          <w:w w:val="100"/>
        </w:rPr>
        <w:t>/</w:t>
      </w:r>
      <w:r>
        <w:rPr>
          <w:b w:val="0"/>
          <w:bCs w:val="0"/>
          <w:spacing w:val="0"/>
          <w:w w:val="100"/>
        </w:rPr>
        <w:t>（</w:t>
      </w:r>
      <w:r>
        <w:rPr>
          <w:rFonts w:ascii="Times New Roman" w:hAnsi="Times New Roman" w:cs="Times New Roman" w:eastAsia="Times New Roman"/>
          <w:b w:val="0"/>
          <w:bCs w:val="0"/>
          <w:spacing w:val="0"/>
          <w:w w:val="100"/>
        </w:rPr>
        <w:t>60+5</w:t>
      </w:r>
      <w:r>
        <w:rPr>
          <w:rFonts w:ascii="Times New Roman" w:hAnsi="Times New Roman" w:cs="Times New Roman" w:eastAsia="Times New Roman"/>
          <w:b w:val="0"/>
          <w:bCs w:val="0"/>
          <w:spacing w:val="1"/>
          <w:w w:val="100"/>
        </w:rPr>
        <w:t>×</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1"/>
          <w:w w:val="100"/>
        </w:rPr>
        <w:t>0</w:t>
      </w:r>
      <w:r>
        <w:rPr>
          <w:b w:val="0"/>
          <w:bCs w:val="0"/>
          <w:spacing w:val="0"/>
          <w:w w:val="100"/>
        </w:rPr>
        <w:t>）</w:t>
      </w:r>
      <w:r>
        <w:rPr>
          <w:rFonts w:ascii="Times New Roman" w:hAnsi="Times New Roman" w:cs="Times New Roman" w:eastAsia="Times New Roman"/>
          <w:b w:val="0"/>
          <w:bCs w:val="0"/>
          <w:spacing w:val="0"/>
          <w:w w:val="100"/>
        </w:rPr>
        <w:t>=125</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63</w:t>
      </w:r>
      <w:r>
        <w:rPr>
          <w:b w:val="0"/>
          <w:bCs w:val="0"/>
          <w:spacing w:val="0"/>
          <w:w w:val="100"/>
        </w:rPr>
        <w:t>。建设项目</w:t>
      </w:r>
      <w:r>
        <w:rPr>
          <w:b w:val="0"/>
          <w:bCs w:val="0"/>
          <w:spacing w:val="0"/>
          <w:w w:val="100"/>
        </w:rPr>
        <w:t> </w:t>
      </w:r>
      <w:r>
        <w:rPr>
          <w:b w:val="0"/>
          <w:bCs w:val="0"/>
          <w:spacing w:val="0"/>
          <w:w w:val="100"/>
        </w:rPr>
        <w:t>效益与费用之比为</w:t>
      </w:r>
      <w:r>
        <w:rPr>
          <w:b w:val="0"/>
          <w:bCs w:val="0"/>
          <w:spacing w:val="-55"/>
          <w:w w:val="100"/>
        </w:rPr>
        <w:t> </w:t>
      </w:r>
      <w:r>
        <w:rPr>
          <w:rFonts w:ascii="Times New Roman" w:hAnsi="Times New Roman" w:cs="Times New Roman" w:eastAsia="Times New Roman"/>
          <w:b w:val="0"/>
          <w:bCs w:val="0"/>
          <w:spacing w:val="0"/>
          <w:w w:val="100"/>
        </w:rPr>
        <w:t>125</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63</w:t>
      </w:r>
      <w:r>
        <w:rPr>
          <w:rFonts w:ascii="Times New Roman" w:hAnsi="Times New Roman" w:cs="Times New Roman" w:eastAsia="Times New Roman"/>
          <w:b w:val="0"/>
          <w:bCs w:val="0"/>
          <w:spacing w:val="4"/>
          <w:w w:val="100"/>
        </w:rPr>
        <w:t> </w:t>
      </w:r>
      <w:r>
        <w:rPr>
          <w:b w:val="0"/>
          <w:bCs w:val="0"/>
          <w:spacing w:val="-8"/>
          <w:w w:val="100"/>
        </w:rPr>
        <w:t>大</w:t>
      </w:r>
      <w:r>
        <w:rPr>
          <w:b w:val="0"/>
          <w:bCs w:val="0"/>
          <w:spacing w:val="0"/>
          <w:w w:val="100"/>
        </w:rPr>
        <w:t>于</w:t>
      </w:r>
      <w:r>
        <w:rPr>
          <w:b w:val="0"/>
          <w:bCs w:val="0"/>
          <w:spacing w:val="-56"/>
          <w:w w:val="100"/>
        </w:rPr>
        <w:t> </w:t>
      </w:r>
      <w:r>
        <w:rPr>
          <w:rFonts w:ascii="Times New Roman" w:hAnsi="Times New Roman" w:cs="Times New Roman" w:eastAsia="Times New Roman"/>
          <w:b w:val="0"/>
          <w:bCs w:val="0"/>
          <w:spacing w:val="0"/>
          <w:w w:val="100"/>
        </w:rPr>
        <w:t>1</w:t>
      </w:r>
      <w:r>
        <w:rPr>
          <w:b w:val="0"/>
          <w:bCs w:val="0"/>
          <w:spacing w:val="-41"/>
          <w:w w:val="100"/>
        </w:rPr>
        <w:t>，</w:t>
      </w:r>
      <w:r>
        <w:rPr>
          <w:b w:val="0"/>
          <w:bCs w:val="0"/>
          <w:spacing w:val="0"/>
          <w:w w:val="100"/>
        </w:rPr>
        <w:t>说明建设项目环保措施在经济上是</w:t>
      </w:r>
      <w:r>
        <w:rPr>
          <w:b w:val="0"/>
          <w:bCs w:val="0"/>
          <w:spacing w:val="3"/>
          <w:w w:val="100"/>
        </w:rPr>
        <w:t>合</w:t>
      </w:r>
      <w:r>
        <w:rPr>
          <w:b w:val="0"/>
          <w:bCs w:val="0"/>
          <w:spacing w:val="0"/>
          <w:w w:val="100"/>
        </w:rPr>
        <w:t>理</w:t>
      </w:r>
      <w:r>
        <w:rPr>
          <w:b w:val="0"/>
          <w:bCs w:val="0"/>
          <w:spacing w:val="-8"/>
          <w:w w:val="100"/>
        </w:rPr>
        <w:t>的</w:t>
      </w:r>
      <w:r>
        <w:rPr>
          <w:b w:val="0"/>
          <w:bCs w:val="0"/>
          <w:spacing w:val="-48"/>
          <w:w w:val="100"/>
        </w:rPr>
        <w:t>，</w:t>
      </w:r>
      <w:r>
        <w:rPr>
          <w:b w:val="0"/>
          <w:bCs w:val="0"/>
          <w:spacing w:val="0"/>
          <w:w w:val="100"/>
        </w:rPr>
        <w:t>经</w:t>
      </w:r>
      <w:r>
        <w:rPr>
          <w:b w:val="0"/>
          <w:bCs w:val="0"/>
          <w:spacing w:val="0"/>
          <w:w w:val="100"/>
        </w:rPr>
        <w:t> </w:t>
      </w:r>
      <w:r>
        <w:rPr>
          <w:b w:val="0"/>
          <w:bCs w:val="0"/>
          <w:spacing w:val="0"/>
          <w:w w:val="100"/>
        </w:rPr>
        <w:t>济效益十分明显。</w:t>
      </w:r>
    </w:p>
    <w:p>
      <w:pPr>
        <w:spacing w:after="0" w:line="301" w:lineRule="auto"/>
        <w:jc w:val="left"/>
        <w:sectPr>
          <w:pgSz w:w="11904" w:h="16840"/>
          <w:pgMar w:header="1182" w:footer="989" w:top="1580" w:bottom="1180" w:left="1660" w:right="1560"/>
        </w:sectPr>
      </w:pPr>
    </w:p>
    <w:p>
      <w:pPr>
        <w:spacing w:line="380" w:lineRule="exact"/>
        <w:ind w:left="141" w:right="0" w:firstLine="0"/>
        <w:jc w:val="left"/>
        <w:rPr>
          <w:rFonts w:ascii="仿宋" w:hAnsi="仿宋" w:cs="仿宋" w:eastAsia="仿宋"/>
          <w:sz w:val="32"/>
          <w:szCs w:val="32"/>
        </w:rPr>
      </w:pPr>
      <w:bookmarkStart w:name="_bookmark38" w:id="39"/>
      <w:bookmarkEnd w:id="39"/>
      <w:r>
        <w:rPr/>
      </w:r>
      <w:r>
        <w:rPr>
          <w:rFonts w:ascii="Times New Roman" w:hAnsi="Times New Roman" w:cs="Times New Roman" w:eastAsia="Times New Roman"/>
          <w:b/>
          <w:bCs/>
          <w:spacing w:val="0"/>
          <w:w w:val="100"/>
          <w:sz w:val="32"/>
          <w:szCs w:val="32"/>
        </w:rPr>
        <w:t>6.4</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小结</w:t>
      </w:r>
    </w:p>
    <w:p>
      <w:pPr>
        <w:pStyle w:val="BodyText"/>
        <w:spacing w:line="316" w:lineRule="auto" w:before="74"/>
        <w:ind w:right="0" w:firstLine="544"/>
        <w:jc w:val="left"/>
      </w:pPr>
      <w:r>
        <w:rPr>
          <w:b w:val="0"/>
          <w:bCs w:val="0"/>
          <w:spacing w:val="0"/>
          <w:w w:val="100"/>
        </w:rPr>
        <w:t>综上所</w:t>
      </w:r>
      <w:r>
        <w:rPr>
          <w:b w:val="0"/>
          <w:bCs w:val="0"/>
          <w:spacing w:val="7"/>
          <w:w w:val="100"/>
        </w:rPr>
        <w:t>述</w:t>
      </w:r>
      <w:r>
        <w:rPr>
          <w:b w:val="0"/>
          <w:bCs w:val="0"/>
          <w:spacing w:val="0"/>
          <w:w w:val="100"/>
        </w:rPr>
        <w:t>，</w:t>
      </w:r>
      <w:r>
        <w:rPr>
          <w:b w:val="0"/>
          <w:bCs w:val="0"/>
          <w:spacing w:val="7"/>
          <w:w w:val="100"/>
        </w:rPr>
        <w:t>建</w:t>
      </w:r>
      <w:r>
        <w:rPr>
          <w:b w:val="0"/>
          <w:bCs w:val="0"/>
          <w:spacing w:val="0"/>
          <w:w w:val="100"/>
        </w:rPr>
        <w:t>设项</w:t>
      </w:r>
      <w:r>
        <w:rPr>
          <w:b w:val="0"/>
          <w:bCs w:val="0"/>
          <w:spacing w:val="7"/>
          <w:w w:val="100"/>
        </w:rPr>
        <w:t>目</w:t>
      </w:r>
      <w:r>
        <w:rPr>
          <w:b w:val="0"/>
          <w:bCs w:val="0"/>
          <w:spacing w:val="0"/>
          <w:w w:val="100"/>
        </w:rPr>
        <w:t>的环</w:t>
      </w:r>
      <w:r>
        <w:rPr>
          <w:b w:val="0"/>
          <w:bCs w:val="0"/>
          <w:spacing w:val="7"/>
          <w:w w:val="100"/>
        </w:rPr>
        <w:t>保</w:t>
      </w:r>
      <w:r>
        <w:rPr>
          <w:b w:val="0"/>
          <w:bCs w:val="0"/>
          <w:spacing w:val="0"/>
          <w:w w:val="100"/>
        </w:rPr>
        <w:t>投</w:t>
      </w:r>
      <w:r>
        <w:rPr>
          <w:b w:val="0"/>
          <w:bCs w:val="0"/>
          <w:spacing w:val="7"/>
          <w:w w:val="100"/>
        </w:rPr>
        <w:t>资</w:t>
      </w:r>
      <w:r>
        <w:rPr>
          <w:b w:val="0"/>
          <w:bCs w:val="0"/>
          <w:spacing w:val="0"/>
          <w:w w:val="100"/>
        </w:rPr>
        <w:t>不仅</w:t>
      </w:r>
      <w:r>
        <w:rPr>
          <w:b w:val="0"/>
          <w:bCs w:val="0"/>
          <w:spacing w:val="7"/>
          <w:w w:val="100"/>
        </w:rPr>
        <w:t>产</w:t>
      </w:r>
      <w:r>
        <w:rPr>
          <w:b w:val="0"/>
          <w:bCs w:val="0"/>
          <w:spacing w:val="0"/>
          <w:w w:val="100"/>
        </w:rPr>
        <w:t>生可</w:t>
      </w:r>
      <w:r>
        <w:rPr>
          <w:b w:val="0"/>
          <w:bCs w:val="0"/>
          <w:spacing w:val="7"/>
          <w:w w:val="100"/>
        </w:rPr>
        <w:t>以</w:t>
      </w:r>
      <w:r>
        <w:rPr>
          <w:b w:val="0"/>
          <w:bCs w:val="0"/>
          <w:spacing w:val="0"/>
          <w:w w:val="100"/>
        </w:rPr>
        <w:t>量</w:t>
      </w:r>
      <w:r>
        <w:rPr>
          <w:b w:val="0"/>
          <w:bCs w:val="0"/>
          <w:spacing w:val="7"/>
          <w:w w:val="100"/>
        </w:rPr>
        <w:t>化</w:t>
      </w:r>
      <w:r>
        <w:rPr>
          <w:b w:val="0"/>
          <w:bCs w:val="0"/>
          <w:spacing w:val="0"/>
          <w:w w:val="100"/>
        </w:rPr>
        <w:t>的经</w:t>
      </w:r>
      <w:r>
        <w:rPr>
          <w:b w:val="0"/>
          <w:bCs w:val="0"/>
          <w:spacing w:val="7"/>
          <w:w w:val="100"/>
        </w:rPr>
        <w:t>济</w:t>
      </w:r>
      <w:r>
        <w:rPr>
          <w:b w:val="0"/>
          <w:bCs w:val="0"/>
          <w:spacing w:val="0"/>
          <w:w w:val="100"/>
        </w:rPr>
        <w:t>效益</w:t>
      </w:r>
      <w:r>
        <w:rPr>
          <w:b w:val="0"/>
          <w:bCs w:val="0"/>
          <w:spacing w:val="7"/>
          <w:w w:val="100"/>
        </w:rPr>
        <w:t>，</w:t>
      </w:r>
      <w:r>
        <w:rPr>
          <w:b w:val="0"/>
          <w:bCs w:val="0"/>
          <w:spacing w:val="0"/>
          <w:w w:val="100"/>
        </w:rPr>
        <w:t>同</w:t>
      </w:r>
      <w:r>
        <w:rPr>
          <w:b w:val="0"/>
          <w:bCs w:val="0"/>
          <w:spacing w:val="7"/>
          <w:w w:val="100"/>
        </w:rPr>
        <w:t>时</w:t>
      </w:r>
      <w:r>
        <w:rPr>
          <w:b w:val="0"/>
          <w:bCs w:val="0"/>
          <w:spacing w:val="0"/>
          <w:w w:val="100"/>
        </w:rPr>
        <w:t>也具</w:t>
      </w:r>
      <w:r>
        <w:rPr>
          <w:b w:val="0"/>
          <w:bCs w:val="0"/>
          <w:spacing w:val="0"/>
          <w:w w:val="100"/>
        </w:rPr>
        <w:t> </w:t>
      </w:r>
      <w:r>
        <w:rPr>
          <w:b w:val="0"/>
          <w:bCs w:val="0"/>
          <w:spacing w:val="0"/>
          <w:w w:val="100"/>
        </w:rPr>
        <w:t>有较好的环境效益和社会效益，做到了污染物达标排放，减轻了对环境的污染，</w:t>
      </w:r>
      <w:r>
        <w:rPr>
          <w:b w:val="0"/>
          <w:bCs w:val="0"/>
          <w:spacing w:val="0"/>
          <w:w w:val="100"/>
        </w:rPr>
        <w:t> </w:t>
      </w:r>
      <w:r>
        <w:rPr>
          <w:b w:val="0"/>
          <w:bCs w:val="0"/>
          <w:spacing w:val="0"/>
          <w:w w:val="100"/>
        </w:rPr>
        <w:t>保护了人群健康</w:t>
      </w:r>
      <w:r>
        <w:rPr>
          <w:b w:val="0"/>
          <w:bCs w:val="0"/>
          <w:spacing w:val="-24"/>
          <w:w w:val="100"/>
        </w:rPr>
        <w:t>，</w:t>
      </w:r>
      <w:r>
        <w:rPr>
          <w:b w:val="0"/>
          <w:bCs w:val="0"/>
          <w:spacing w:val="0"/>
          <w:w w:val="100"/>
        </w:rPr>
        <w:t>因此</w:t>
      </w:r>
      <w:r>
        <w:rPr>
          <w:b w:val="0"/>
          <w:bCs w:val="0"/>
          <w:spacing w:val="-24"/>
          <w:w w:val="100"/>
        </w:rPr>
        <w:t>，</w:t>
      </w:r>
      <w:r>
        <w:rPr>
          <w:b w:val="0"/>
          <w:bCs w:val="0"/>
          <w:spacing w:val="0"/>
          <w:w w:val="100"/>
        </w:rPr>
        <w:t>本评价认为建设项目环保投资可行</w:t>
      </w:r>
      <w:r>
        <w:rPr>
          <w:b w:val="0"/>
          <w:bCs w:val="0"/>
          <w:spacing w:val="-24"/>
          <w:w w:val="100"/>
        </w:rPr>
        <w:t>、</w:t>
      </w:r>
      <w:r>
        <w:rPr>
          <w:b w:val="0"/>
          <w:bCs w:val="0"/>
          <w:spacing w:val="0"/>
          <w:w w:val="100"/>
        </w:rPr>
        <w:t>合理</w:t>
      </w:r>
      <w:r>
        <w:rPr>
          <w:b w:val="0"/>
          <w:bCs w:val="0"/>
          <w:spacing w:val="-24"/>
          <w:w w:val="100"/>
        </w:rPr>
        <w:t>，</w:t>
      </w:r>
      <w:r>
        <w:rPr>
          <w:b w:val="0"/>
          <w:bCs w:val="0"/>
          <w:spacing w:val="0"/>
          <w:w w:val="100"/>
        </w:rPr>
        <w:t>项目的</w:t>
      </w:r>
      <w:r>
        <w:rPr>
          <w:b w:val="0"/>
          <w:bCs w:val="0"/>
          <w:spacing w:val="7"/>
          <w:w w:val="100"/>
        </w:rPr>
        <w:t>社</w:t>
      </w:r>
      <w:r>
        <w:rPr>
          <w:b w:val="0"/>
          <w:bCs w:val="0"/>
          <w:spacing w:val="0"/>
          <w:w w:val="100"/>
        </w:rPr>
        <w:t>会</w:t>
      </w:r>
      <w:r>
        <w:rPr>
          <w:b w:val="0"/>
          <w:bCs w:val="0"/>
          <w:spacing w:val="0"/>
          <w:w w:val="100"/>
        </w:rPr>
        <w:t> </w:t>
      </w:r>
      <w:r>
        <w:rPr>
          <w:b w:val="0"/>
          <w:bCs w:val="0"/>
          <w:spacing w:val="0"/>
          <w:w w:val="100"/>
        </w:rPr>
        <w:t>效益环境效益显著。</w:t>
      </w:r>
    </w:p>
    <w:p>
      <w:pPr>
        <w:spacing w:after="0" w:line="316" w:lineRule="auto"/>
        <w:jc w:val="left"/>
        <w:sectPr>
          <w:pgSz w:w="11904" w:h="16840"/>
          <w:pgMar w:header="1182" w:footer="989" w:top="1580" w:bottom="1180" w:left="1660" w:right="1600"/>
        </w:sectPr>
      </w:pPr>
    </w:p>
    <w:p>
      <w:pPr>
        <w:spacing w:line="280" w:lineRule="exact" w:before="17"/>
        <w:rPr>
          <w:sz w:val="28"/>
          <w:szCs w:val="28"/>
        </w:rPr>
      </w:pPr>
      <w:r>
        <w:rPr>
          <w:sz w:val="28"/>
          <w:szCs w:val="28"/>
        </w:rPr>
      </w:r>
    </w:p>
    <w:p>
      <w:pPr>
        <w:pStyle w:val="Heading1"/>
        <w:tabs>
          <w:tab w:pos="581" w:val="left" w:leader="none"/>
        </w:tabs>
        <w:spacing w:line="573" w:lineRule="exact"/>
        <w:ind w:right="0"/>
        <w:jc w:val="left"/>
      </w:pPr>
      <w:bookmarkStart w:name="_bookmark39" w:id="40"/>
      <w:bookmarkEnd w:id="40"/>
      <w:r>
        <w:rPr/>
      </w:r>
      <w:r>
        <w:rPr>
          <w:rFonts w:ascii="Times New Roman" w:hAnsi="Times New Roman" w:cs="Times New Roman" w:eastAsia="Times New Roman"/>
          <w:b/>
          <w:bCs/>
          <w:spacing w:val="0"/>
          <w:w w:val="100"/>
        </w:rPr>
        <w:t>7</w:t>
      </w:r>
      <w:r>
        <w:rPr>
          <w:rFonts w:ascii="Times New Roman" w:hAnsi="Times New Roman" w:cs="Times New Roman" w:eastAsia="Times New Roman"/>
          <w:b/>
          <w:bCs/>
          <w:spacing w:val="0"/>
          <w:w w:val="100"/>
        </w:rPr>
        <w:tab/>
      </w:r>
      <w:r>
        <w:rPr>
          <w:b w:val="0"/>
          <w:bCs w:val="0"/>
          <w:spacing w:val="7"/>
          <w:w w:val="100"/>
        </w:rPr>
        <w:t>环</w:t>
      </w:r>
      <w:r>
        <w:rPr>
          <w:b w:val="0"/>
          <w:bCs w:val="0"/>
          <w:spacing w:val="0"/>
          <w:w w:val="100"/>
        </w:rPr>
        <w:t>境管理和</w:t>
      </w:r>
      <w:r>
        <w:rPr>
          <w:b w:val="0"/>
          <w:bCs w:val="0"/>
          <w:spacing w:val="8"/>
          <w:w w:val="100"/>
        </w:rPr>
        <w:t>环</w:t>
      </w:r>
      <w:r>
        <w:rPr>
          <w:b w:val="0"/>
          <w:bCs w:val="0"/>
          <w:spacing w:val="0"/>
          <w:w w:val="100"/>
        </w:rPr>
        <w:t>境监测计划</w:t>
      </w:r>
    </w:p>
    <w:p>
      <w:pPr>
        <w:spacing w:line="200" w:lineRule="exact"/>
        <w:rPr>
          <w:sz w:val="20"/>
          <w:szCs w:val="20"/>
        </w:rPr>
      </w:pPr>
      <w:r>
        <w:rPr>
          <w:sz w:val="20"/>
          <w:szCs w:val="20"/>
        </w:rPr>
      </w:r>
    </w:p>
    <w:p>
      <w:pPr>
        <w:spacing w:line="240" w:lineRule="exact" w:before="6"/>
        <w:rPr>
          <w:sz w:val="24"/>
          <w:szCs w:val="24"/>
        </w:rPr>
      </w:pPr>
      <w:r>
        <w:rPr>
          <w:sz w:val="24"/>
          <w:szCs w:val="24"/>
        </w:rPr>
      </w:r>
    </w:p>
    <w:p>
      <w:pPr>
        <w:ind w:left="141" w:right="0" w:firstLine="0"/>
        <w:jc w:val="left"/>
        <w:rPr>
          <w:rFonts w:ascii="仿宋" w:hAnsi="仿宋" w:cs="仿宋" w:eastAsia="仿宋"/>
          <w:sz w:val="32"/>
          <w:szCs w:val="32"/>
        </w:rPr>
      </w:pPr>
      <w:bookmarkStart w:name="_bookmark40" w:id="41"/>
      <w:bookmarkEnd w:id="41"/>
      <w:r>
        <w:rPr/>
      </w:r>
      <w:r>
        <w:rPr>
          <w:rFonts w:ascii="Times New Roman" w:hAnsi="Times New Roman" w:cs="Times New Roman" w:eastAsia="Times New Roman"/>
          <w:b/>
          <w:bCs/>
          <w:spacing w:val="0"/>
          <w:w w:val="100"/>
          <w:sz w:val="32"/>
          <w:szCs w:val="32"/>
        </w:rPr>
        <w:t>7.1</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管理体制</w:t>
      </w:r>
    </w:p>
    <w:p>
      <w:pPr>
        <w:spacing w:line="190" w:lineRule="exact" w:before="5"/>
        <w:rPr>
          <w:sz w:val="19"/>
          <w:szCs w:val="19"/>
        </w:rPr>
      </w:pPr>
      <w:r>
        <w:rPr>
          <w:sz w:val="19"/>
          <w:szCs w:val="19"/>
        </w:rPr>
      </w:r>
    </w:p>
    <w:p>
      <w:pPr>
        <w:pStyle w:val="BodyText"/>
        <w:spacing w:line="313" w:lineRule="auto"/>
        <w:ind w:right="102" w:firstLine="480"/>
        <w:jc w:val="both"/>
      </w:pPr>
      <w:r>
        <w:rPr>
          <w:b w:val="0"/>
          <w:bCs w:val="0"/>
          <w:spacing w:val="0"/>
          <w:w w:val="100"/>
        </w:rPr>
        <w:t>环境管理是环境保护工作的重要内容之一，也是企业管理的主要组成部分。</w:t>
      </w:r>
      <w:r>
        <w:rPr>
          <w:b w:val="0"/>
          <w:bCs w:val="0"/>
          <w:spacing w:val="0"/>
          <w:w w:val="100"/>
        </w:rPr>
        <w:t> </w:t>
      </w:r>
      <w:r>
        <w:rPr>
          <w:b w:val="0"/>
          <w:bCs w:val="0"/>
          <w:spacing w:val="0"/>
          <w:w w:val="100"/>
        </w:rPr>
        <w:t>环境管理的核心是把环境保护融于企业经营管理的过程之中</w:t>
      </w:r>
      <w:r>
        <w:rPr>
          <w:b w:val="0"/>
          <w:bCs w:val="0"/>
          <w:spacing w:val="-89"/>
          <w:w w:val="100"/>
        </w:rPr>
        <w:t>，</w:t>
      </w:r>
      <w:r>
        <w:rPr>
          <w:b w:val="0"/>
          <w:bCs w:val="0"/>
          <w:spacing w:val="0"/>
          <w:w w:val="100"/>
        </w:rPr>
        <w:t>使环境保护成为工</w:t>
      </w:r>
      <w:r>
        <w:rPr>
          <w:b w:val="0"/>
          <w:bCs w:val="0"/>
          <w:spacing w:val="0"/>
          <w:w w:val="100"/>
        </w:rPr>
        <w:t> </w:t>
      </w:r>
      <w:r>
        <w:rPr>
          <w:b w:val="0"/>
          <w:bCs w:val="0"/>
          <w:spacing w:val="0"/>
          <w:w w:val="100"/>
        </w:rPr>
        <w:t>业企业的重要决策因素</w:t>
      </w:r>
      <w:r>
        <w:rPr>
          <w:b w:val="0"/>
          <w:bCs w:val="0"/>
          <w:spacing w:val="-24"/>
          <w:w w:val="100"/>
        </w:rPr>
        <w:t>，</w:t>
      </w:r>
      <w:r>
        <w:rPr>
          <w:b w:val="0"/>
          <w:bCs w:val="0"/>
          <w:spacing w:val="0"/>
          <w:w w:val="100"/>
        </w:rPr>
        <w:t>重视研究本企业的环境对策</w:t>
      </w:r>
      <w:r>
        <w:rPr>
          <w:b w:val="0"/>
          <w:bCs w:val="0"/>
          <w:spacing w:val="-24"/>
          <w:w w:val="100"/>
        </w:rPr>
        <w:t>，</w:t>
      </w:r>
      <w:r>
        <w:rPr>
          <w:b w:val="0"/>
          <w:bCs w:val="0"/>
          <w:spacing w:val="0"/>
          <w:w w:val="100"/>
        </w:rPr>
        <w:t>采用</w:t>
      </w:r>
      <w:r>
        <w:rPr>
          <w:b w:val="0"/>
          <w:bCs w:val="0"/>
          <w:spacing w:val="4"/>
          <w:w w:val="100"/>
        </w:rPr>
        <w:t>新</w:t>
      </w:r>
      <w:r>
        <w:rPr>
          <w:b w:val="0"/>
          <w:bCs w:val="0"/>
          <w:spacing w:val="0"/>
          <w:w w:val="100"/>
        </w:rPr>
        <w:t>技术</w:t>
      </w:r>
      <w:r>
        <w:rPr>
          <w:b w:val="0"/>
          <w:bCs w:val="0"/>
          <w:spacing w:val="-24"/>
          <w:w w:val="100"/>
        </w:rPr>
        <w:t>、</w:t>
      </w:r>
      <w:r>
        <w:rPr>
          <w:b w:val="0"/>
          <w:bCs w:val="0"/>
          <w:spacing w:val="0"/>
          <w:w w:val="100"/>
        </w:rPr>
        <w:t>新工艺</w:t>
      </w:r>
      <w:r>
        <w:rPr>
          <w:b w:val="0"/>
          <w:bCs w:val="0"/>
          <w:spacing w:val="-17"/>
          <w:w w:val="100"/>
        </w:rPr>
        <w:t>，</w:t>
      </w:r>
      <w:r>
        <w:rPr>
          <w:b w:val="0"/>
          <w:bCs w:val="0"/>
          <w:spacing w:val="0"/>
          <w:w w:val="100"/>
        </w:rPr>
        <w:t>减</w:t>
      </w:r>
      <w:r>
        <w:rPr>
          <w:b w:val="0"/>
          <w:bCs w:val="0"/>
          <w:spacing w:val="0"/>
          <w:w w:val="100"/>
        </w:rPr>
        <w:t> </w:t>
      </w:r>
      <w:r>
        <w:rPr>
          <w:b w:val="0"/>
          <w:bCs w:val="0"/>
          <w:spacing w:val="0"/>
          <w:w w:val="100"/>
        </w:rPr>
        <w:t>少有害废物的排放</w:t>
      </w:r>
      <w:r>
        <w:rPr>
          <w:b w:val="0"/>
          <w:bCs w:val="0"/>
          <w:spacing w:val="-41"/>
          <w:w w:val="100"/>
        </w:rPr>
        <w:t>，</w:t>
      </w:r>
      <w:r>
        <w:rPr>
          <w:b w:val="0"/>
          <w:bCs w:val="0"/>
          <w:spacing w:val="0"/>
          <w:w w:val="100"/>
        </w:rPr>
        <w:t>对废旧产品进行维修或回收处理及循环利用</w:t>
      </w:r>
      <w:r>
        <w:rPr>
          <w:b w:val="0"/>
          <w:bCs w:val="0"/>
          <w:spacing w:val="-41"/>
          <w:w w:val="100"/>
        </w:rPr>
        <w:t>，</w:t>
      </w:r>
      <w:r>
        <w:rPr>
          <w:b w:val="0"/>
          <w:bCs w:val="0"/>
          <w:spacing w:val="0"/>
          <w:w w:val="100"/>
        </w:rPr>
        <w:t>变普通产</w:t>
      </w:r>
      <w:r>
        <w:rPr>
          <w:b w:val="0"/>
          <w:bCs w:val="0"/>
          <w:spacing w:val="-8"/>
          <w:w w:val="100"/>
        </w:rPr>
        <w:t>品</w:t>
      </w:r>
      <w:r>
        <w:rPr>
          <w:b w:val="0"/>
          <w:bCs w:val="0"/>
          <w:spacing w:val="0"/>
          <w:w w:val="100"/>
        </w:rPr>
        <w:t>为</w:t>
      </w:r>
      <w:r>
        <w:rPr>
          <w:b w:val="0"/>
          <w:bCs w:val="0"/>
          <w:spacing w:val="0"/>
          <w:w w:val="100"/>
        </w:rPr>
        <w:t> </w:t>
      </w:r>
      <w:r>
        <w:rPr>
          <w:rFonts w:ascii="Times New Roman" w:hAnsi="Times New Roman" w:cs="Times New Roman" w:eastAsia="Times New Roman"/>
          <w:b w:val="0"/>
          <w:bCs w:val="0"/>
          <w:spacing w:val="-11"/>
          <w:w w:val="100"/>
        </w:rPr>
        <w:t>“</w:t>
      </w:r>
      <w:r>
        <w:rPr>
          <w:b w:val="0"/>
          <w:bCs w:val="0"/>
          <w:spacing w:val="0"/>
          <w:w w:val="100"/>
        </w:rPr>
        <w:t>绿</w:t>
      </w:r>
      <w:r>
        <w:rPr>
          <w:b w:val="0"/>
          <w:bCs w:val="0"/>
          <w:spacing w:val="7"/>
          <w:w w:val="100"/>
        </w:rPr>
        <w:t>色</w:t>
      </w:r>
      <w:r>
        <w:rPr>
          <w:rFonts w:ascii="Times New Roman" w:hAnsi="Times New Roman" w:cs="Times New Roman" w:eastAsia="Times New Roman"/>
          <w:b w:val="0"/>
          <w:bCs w:val="0"/>
          <w:spacing w:val="-3"/>
          <w:w w:val="100"/>
        </w:rPr>
        <w:t>”</w:t>
      </w:r>
      <w:r>
        <w:rPr>
          <w:b w:val="0"/>
          <w:bCs w:val="0"/>
          <w:spacing w:val="0"/>
          <w:w w:val="100"/>
        </w:rPr>
        <w:t>产品</w:t>
      </w:r>
      <w:r>
        <w:rPr>
          <w:b w:val="0"/>
          <w:bCs w:val="0"/>
          <w:spacing w:val="-24"/>
          <w:w w:val="100"/>
        </w:rPr>
        <w:t>，</w:t>
      </w:r>
      <w:r>
        <w:rPr>
          <w:b w:val="0"/>
          <w:bCs w:val="0"/>
          <w:spacing w:val="0"/>
          <w:w w:val="100"/>
        </w:rPr>
        <w:t>努力通过环境认</w:t>
      </w:r>
      <w:r>
        <w:rPr>
          <w:b w:val="0"/>
          <w:bCs w:val="0"/>
          <w:spacing w:val="7"/>
          <w:w w:val="100"/>
        </w:rPr>
        <w:t>证</w:t>
      </w:r>
      <w:r>
        <w:rPr>
          <w:b w:val="0"/>
          <w:bCs w:val="0"/>
          <w:spacing w:val="-24"/>
          <w:w w:val="100"/>
        </w:rPr>
        <w:t>，</w:t>
      </w:r>
      <w:r>
        <w:rPr>
          <w:b w:val="0"/>
          <w:bCs w:val="0"/>
          <w:spacing w:val="0"/>
          <w:w w:val="100"/>
        </w:rPr>
        <w:t>积极参与社会环境整治</w:t>
      </w:r>
      <w:r>
        <w:rPr>
          <w:b w:val="0"/>
          <w:bCs w:val="0"/>
          <w:spacing w:val="-24"/>
          <w:w w:val="100"/>
        </w:rPr>
        <w:t>，</w:t>
      </w:r>
      <w:r>
        <w:rPr>
          <w:b w:val="0"/>
          <w:bCs w:val="0"/>
          <w:spacing w:val="0"/>
          <w:w w:val="100"/>
        </w:rPr>
        <w:t>推动员工和公众</w:t>
      </w:r>
      <w:r>
        <w:rPr>
          <w:b w:val="0"/>
          <w:bCs w:val="0"/>
          <w:spacing w:val="7"/>
          <w:w w:val="100"/>
        </w:rPr>
        <w:t>的</w:t>
      </w:r>
      <w:r>
        <w:rPr>
          <w:b w:val="0"/>
          <w:bCs w:val="0"/>
          <w:spacing w:val="0"/>
          <w:w w:val="100"/>
        </w:rPr>
        <w:t>环</w:t>
      </w:r>
      <w:r>
        <w:rPr>
          <w:b w:val="0"/>
          <w:bCs w:val="0"/>
          <w:spacing w:val="0"/>
          <w:w w:val="100"/>
        </w:rPr>
        <w:t> </w:t>
      </w:r>
      <w:r>
        <w:rPr>
          <w:b w:val="0"/>
          <w:bCs w:val="0"/>
          <w:spacing w:val="0"/>
          <w:w w:val="100"/>
        </w:rPr>
        <w:t>保宣传和引导，树</w:t>
      </w:r>
      <w:r>
        <w:rPr>
          <w:b w:val="0"/>
          <w:bCs w:val="0"/>
          <w:spacing w:val="1"/>
          <w:w w:val="100"/>
        </w:rPr>
        <w:t>立</w:t>
      </w:r>
      <w:r>
        <w:rPr>
          <w:rFonts w:ascii="Times New Roman" w:hAnsi="Times New Roman" w:cs="Times New Roman" w:eastAsia="Times New Roman"/>
          <w:b w:val="0"/>
          <w:bCs w:val="0"/>
          <w:spacing w:val="-11"/>
          <w:w w:val="100"/>
        </w:rPr>
        <w:t>“</w:t>
      </w:r>
      <w:r>
        <w:rPr>
          <w:b w:val="0"/>
          <w:bCs w:val="0"/>
          <w:spacing w:val="0"/>
          <w:w w:val="100"/>
        </w:rPr>
        <w:t>绿色企</w:t>
      </w:r>
      <w:r>
        <w:rPr>
          <w:b w:val="0"/>
          <w:bCs w:val="0"/>
          <w:spacing w:val="8"/>
          <w:w w:val="100"/>
        </w:rPr>
        <w:t>业</w:t>
      </w:r>
      <w:r>
        <w:rPr>
          <w:rFonts w:ascii="Times New Roman" w:hAnsi="Times New Roman" w:cs="Times New Roman" w:eastAsia="Times New Roman"/>
          <w:b w:val="0"/>
          <w:bCs w:val="0"/>
          <w:spacing w:val="-3"/>
          <w:w w:val="100"/>
        </w:rPr>
        <w:t>”</w:t>
      </w:r>
      <w:r>
        <w:rPr>
          <w:b w:val="0"/>
          <w:bCs w:val="0"/>
          <w:spacing w:val="0"/>
          <w:w w:val="100"/>
        </w:rPr>
        <w:t>的良好形象。</w:t>
      </w:r>
    </w:p>
    <w:p>
      <w:pPr>
        <w:pStyle w:val="BodyText"/>
        <w:spacing w:line="316" w:lineRule="auto" w:before="18"/>
        <w:ind w:right="191" w:firstLine="480"/>
        <w:jc w:val="both"/>
      </w:pPr>
      <w:r>
        <w:rPr>
          <w:b w:val="0"/>
          <w:bCs w:val="0"/>
          <w:spacing w:val="0"/>
          <w:w w:val="100"/>
        </w:rPr>
        <w:t>为了贯彻和执行国家和地方环境保护法律</w:t>
      </w:r>
      <w:r>
        <w:rPr>
          <w:b w:val="0"/>
          <w:bCs w:val="0"/>
          <w:spacing w:val="-32"/>
          <w:w w:val="100"/>
        </w:rPr>
        <w:t>、</w:t>
      </w:r>
      <w:r>
        <w:rPr>
          <w:b w:val="0"/>
          <w:bCs w:val="0"/>
          <w:spacing w:val="0"/>
          <w:w w:val="100"/>
        </w:rPr>
        <w:t>法规</w:t>
      </w:r>
      <w:r>
        <w:rPr>
          <w:b w:val="0"/>
          <w:bCs w:val="0"/>
          <w:spacing w:val="-32"/>
          <w:w w:val="100"/>
        </w:rPr>
        <w:t>、</w:t>
      </w:r>
      <w:r>
        <w:rPr>
          <w:b w:val="0"/>
          <w:bCs w:val="0"/>
          <w:spacing w:val="0"/>
          <w:w w:val="100"/>
        </w:rPr>
        <w:t>政策与标准</w:t>
      </w:r>
      <w:r>
        <w:rPr>
          <w:b w:val="0"/>
          <w:bCs w:val="0"/>
          <w:spacing w:val="-32"/>
          <w:w w:val="100"/>
        </w:rPr>
        <w:t>，</w:t>
      </w:r>
      <w:r>
        <w:rPr>
          <w:b w:val="0"/>
          <w:bCs w:val="0"/>
          <w:spacing w:val="0"/>
          <w:w w:val="100"/>
        </w:rPr>
        <w:t>及时掌握和</w:t>
      </w:r>
      <w:r>
        <w:rPr>
          <w:b w:val="0"/>
          <w:bCs w:val="0"/>
          <w:spacing w:val="0"/>
          <w:w w:val="100"/>
        </w:rPr>
        <w:t> </w:t>
      </w:r>
      <w:r>
        <w:rPr>
          <w:b w:val="0"/>
          <w:bCs w:val="0"/>
          <w:spacing w:val="0"/>
          <w:w w:val="100"/>
        </w:rPr>
        <w:t>了解污染控制措施的效果</w:t>
      </w:r>
      <w:r>
        <w:rPr>
          <w:b w:val="0"/>
          <w:bCs w:val="0"/>
          <w:spacing w:val="-41"/>
          <w:w w:val="100"/>
        </w:rPr>
        <w:t>，</w:t>
      </w:r>
      <w:r>
        <w:rPr>
          <w:b w:val="0"/>
          <w:bCs w:val="0"/>
          <w:spacing w:val="0"/>
          <w:w w:val="100"/>
        </w:rPr>
        <w:t>以及项目所在区域环境质量的变化情况</w:t>
      </w:r>
      <w:r>
        <w:rPr>
          <w:b w:val="0"/>
          <w:bCs w:val="0"/>
          <w:spacing w:val="-41"/>
          <w:w w:val="100"/>
        </w:rPr>
        <w:t>，</w:t>
      </w:r>
      <w:r>
        <w:rPr>
          <w:b w:val="0"/>
          <w:bCs w:val="0"/>
          <w:spacing w:val="0"/>
          <w:w w:val="100"/>
        </w:rPr>
        <w:t>更好地</w:t>
      </w:r>
      <w:r>
        <w:rPr>
          <w:b w:val="0"/>
          <w:bCs w:val="0"/>
          <w:spacing w:val="-8"/>
          <w:w w:val="100"/>
        </w:rPr>
        <w:t>监</w:t>
      </w:r>
      <w:r>
        <w:rPr>
          <w:b w:val="0"/>
          <w:bCs w:val="0"/>
          <w:spacing w:val="0"/>
          <w:w w:val="100"/>
        </w:rPr>
        <w:t>控</w:t>
      </w:r>
      <w:r>
        <w:rPr>
          <w:b w:val="0"/>
          <w:bCs w:val="0"/>
          <w:spacing w:val="0"/>
          <w:w w:val="100"/>
        </w:rPr>
        <w:t> </w:t>
      </w:r>
      <w:r>
        <w:rPr>
          <w:b w:val="0"/>
          <w:bCs w:val="0"/>
          <w:spacing w:val="0"/>
          <w:w w:val="100"/>
        </w:rPr>
        <w:t>环保设施的运行情况</w:t>
      </w:r>
      <w:r>
        <w:rPr>
          <w:b w:val="0"/>
          <w:bCs w:val="0"/>
          <w:spacing w:val="-41"/>
          <w:w w:val="100"/>
        </w:rPr>
        <w:t>，</w:t>
      </w:r>
      <w:r>
        <w:rPr>
          <w:b w:val="0"/>
          <w:bCs w:val="0"/>
          <w:spacing w:val="0"/>
          <w:w w:val="100"/>
        </w:rPr>
        <w:t>协调与地方环保职能部门和其它有关部门的工作</w:t>
      </w:r>
      <w:r>
        <w:rPr>
          <w:b w:val="0"/>
          <w:bCs w:val="0"/>
          <w:spacing w:val="-41"/>
          <w:w w:val="100"/>
        </w:rPr>
        <w:t>，</w:t>
      </w:r>
      <w:r>
        <w:rPr>
          <w:b w:val="0"/>
          <w:bCs w:val="0"/>
          <w:spacing w:val="0"/>
          <w:w w:val="100"/>
        </w:rPr>
        <w:t>同</w:t>
      </w:r>
      <w:r>
        <w:rPr>
          <w:b w:val="0"/>
          <w:bCs w:val="0"/>
          <w:spacing w:val="-8"/>
          <w:w w:val="100"/>
        </w:rPr>
        <w:t>时</w:t>
      </w:r>
      <w:r>
        <w:rPr>
          <w:b w:val="0"/>
          <w:bCs w:val="0"/>
          <w:spacing w:val="0"/>
          <w:w w:val="100"/>
        </w:rPr>
        <w:t>保</w:t>
      </w:r>
      <w:r>
        <w:rPr>
          <w:b w:val="0"/>
          <w:bCs w:val="0"/>
          <w:spacing w:val="0"/>
          <w:w w:val="100"/>
        </w:rPr>
        <w:t> </w:t>
      </w:r>
      <w:r>
        <w:rPr>
          <w:b w:val="0"/>
          <w:bCs w:val="0"/>
          <w:spacing w:val="0"/>
          <w:w w:val="100"/>
        </w:rPr>
        <w:t>证企业生产管理和环境管理的正常运作</w:t>
      </w:r>
      <w:r>
        <w:rPr>
          <w:b w:val="0"/>
          <w:bCs w:val="0"/>
          <w:spacing w:val="-89"/>
          <w:w w:val="100"/>
        </w:rPr>
        <w:t>，</w:t>
      </w:r>
      <w:r>
        <w:rPr>
          <w:b w:val="0"/>
          <w:bCs w:val="0"/>
          <w:spacing w:val="0"/>
          <w:w w:val="100"/>
        </w:rPr>
        <w:t>建立环境管理体系与监测制度是非常必</w:t>
      </w:r>
      <w:r>
        <w:rPr>
          <w:b w:val="0"/>
          <w:bCs w:val="0"/>
          <w:spacing w:val="0"/>
          <w:w w:val="100"/>
        </w:rPr>
        <w:t> </w:t>
      </w:r>
      <w:r>
        <w:rPr>
          <w:b w:val="0"/>
          <w:bCs w:val="0"/>
          <w:spacing w:val="0"/>
          <w:w w:val="100"/>
        </w:rPr>
        <w:t>要和重要的。</w:t>
      </w:r>
    </w:p>
    <w:p>
      <w:pPr>
        <w:pStyle w:val="BodyText"/>
        <w:spacing w:line="316" w:lineRule="auto" w:before="34"/>
        <w:ind w:right="189" w:firstLine="480"/>
        <w:jc w:val="both"/>
      </w:pPr>
      <w:r>
        <w:rPr>
          <w:b w:val="0"/>
          <w:bCs w:val="0"/>
          <w:spacing w:val="0"/>
          <w:w w:val="100"/>
        </w:rPr>
        <w:t>环境管理体系与监测</w:t>
      </w:r>
      <w:r>
        <w:rPr>
          <w:b w:val="0"/>
          <w:bCs w:val="0"/>
          <w:spacing w:val="1"/>
          <w:w w:val="100"/>
        </w:rPr>
        <w:t>机</w:t>
      </w:r>
      <w:r>
        <w:rPr>
          <w:b w:val="0"/>
          <w:bCs w:val="0"/>
          <w:spacing w:val="0"/>
          <w:w w:val="100"/>
        </w:rPr>
        <w:t>构的建立能够帮助企业及早发现问题</w:t>
      </w:r>
      <w:r>
        <w:rPr>
          <w:b w:val="0"/>
          <w:bCs w:val="0"/>
          <w:spacing w:val="-89"/>
          <w:w w:val="100"/>
        </w:rPr>
        <w:t>，</w:t>
      </w:r>
      <w:r>
        <w:rPr>
          <w:b w:val="0"/>
          <w:bCs w:val="0"/>
          <w:spacing w:val="0"/>
          <w:w w:val="100"/>
        </w:rPr>
        <w:t>使企业在发展</w:t>
      </w:r>
      <w:r>
        <w:rPr>
          <w:b w:val="0"/>
          <w:bCs w:val="0"/>
          <w:spacing w:val="0"/>
          <w:w w:val="100"/>
        </w:rPr>
        <w:t> </w:t>
      </w:r>
      <w:r>
        <w:rPr>
          <w:b w:val="0"/>
          <w:bCs w:val="0"/>
          <w:spacing w:val="0"/>
          <w:w w:val="100"/>
        </w:rPr>
        <w:t>生产的同时节约能源</w:t>
      </w:r>
      <w:r>
        <w:rPr>
          <w:b w:val="0"/>
          <w:bCs w:val="0"/>
          <w:spacing w:val="-32"/>
          <w:w w:val="100"/>
        </w:rPr>
        <w:t>、</w:t>
      </w:r>
      <w:r>
        <w:rPr>
          <w:b w:val="0"/>
          <w:bCs w:val="0"/>
          <w:spacing w:val="0"/>
          <w:w w:val="100"/>
        </w:rPr>
        <w:t>降低原材料的消耗</w:t>
      </w:r>
      <w:r>
        <w:rPr>
          <w:b w:val="0"/>
          <w:bCs w:val="0"/>
          <w:spacing w:val="-32"/>
          <w:w w:val="100"/>
        </w:rPr>
        <w:t>，</w:t>
      </w:r>
      <w:r>
        <w:rPr>
          <w:b w:val="0"/>
          <w:bCs w:val="0"/>
          <w:spacing w:val="0"/>
          <w:w w:val="100"/>
        </w:rPr>
        <w:t>控制污染物排放量</w:t>
      </w:r>
      <w:r>
        <w:rPr>
          <w:b w:val="0"/>
          <w:bCs w:val="0"/>
          <w:spacing w:val="-32"/>
          <w:w w:val="100"/>
        </w:rPr>
        <w:t>，</w:t>
      </w:r>
      <w:r>
        <w:rPr>
          <w:b w:val="0"/>
          <w:bCs w:val="0"/>
          <w:spacing w:val="0"/>
          <w:w w:val="100"/>
        </w:rPr>
        <w:t>减轻污染物</w:t>
      </w:r>
      <w:r>
        <w:rPr>
          <w:b w:val="0"/>
          <w:bCs w:val="0"/>
          <w:spacing w:val="7"/>
          <w:w w:val="100"/>
        </w:rPr>
        <w:t>排</w:t>
      </w:r>
      <w:r>
        <w:rPr>
          <w:b w:val="0"/>
          <w:bCs w:val="0"/>
          <w:spacing w:val="0"/>
          <w:w w:val="100"/>
        </w:rPr>
        <w:t>放</w:t>
      </w:r>
      <w:r>
        <w:rPr>
          <w:b w:val="0"/>
          <w:bCs w:val="0"/>
          <w:spacing w:val="0"/>
          <w:w w:val="100"/>
        </w:rPr>
        <w:t> </w:t>
      </w:r>
      <w:r>
        <w:rPr>
          <w:b w:val="0"/>
          <w:bCs w:val="0"/>
          <w:spacing w:val="0"/>
          <w:w w:val="100"/>
        </w:rPr>
        <w:t>对环境产生的影响</w:t>
      </w:r>
      <w:r>
        <w:rPr>
          <w:b w:val="0"/>
          <w:bCs w:val="0"/>
          <w:spacing w:val="-41"/>
          <w:w w:val="100"/>
        </w:rPr>
        <w:t>，</w:t>
      </w:r>
      <w:r>
        <w:rPr>
          <w:b w:val="0"/>
          <w:bCs w:val="0"/>
          <w:spacing w:val="0"/>
          <w:w w:val="100"/>
        </w:rPr>
        <w:t>为企业创造更好的经济效益和环境效益</w:t>
      </w:r>
      <w:r>
        <w:rPr>
          <w:b w:val="0"/>
          <w:bCs w:val="0"/>
          <w:spacing w:val="-41"/>
          <w:w w:val="100"/>
        </w:rPr>
        <w:t>，</w:t>
      </w:r>
      <w:r>
        <w:rPr>
          <w:b w:val="0"/>
          <w:bCs w:val="0"/>
          <w:spacing w:val="0"/>
          <w:w w:val="100"/>
        </w:rPr>
        <w:t>树立良好的社</w:t>
      </w:r>
      <w:r>
        <w:rPr>
          <w:b w:val="0"/>
          <w:bCs w:val="0"/>
          <w:spacing w:val="-8"/>
          <w:w w:val="100"/>
        </w:rPr>
        <w:t>会</w:t>
      </w:r>
      <w:r>
        <w:rPr>
          <w:b w:val="0"/>
          <w:bCs w:val="0"/>
          <w:spacing w:val="0"/>
          <w:w w:val="100"/>
        </w:rPr>
        <w:t>形</w:t>
      </w:r>
      <w:r>
        <w:rPr>
          <w:b w:val="0"/>
          <w:bCs w:val="0"/>
          <w:spacing w:val="0"/>
          <w:w w:val="100"/>
        </w:rPr>
        <w:t> </w:t>
      </w:r>
      <w:r>
        <w:rPr>
          <w:b w:val="0"/>
          <w:bCs w:val="0"/>
          <w:spacing w:val="0"/>
          <w:w w:val="100"/>
        </w:rPr>
        <w:t>象。</w:t>
      </w:r>
    </w:p>
    <w:p>
      <w:pPr>
        <w:spacing w:line="140" w:lineRule="exact" w:before="9"/>
        <w:rPr>
          <w:sz w:val="14"/>
          <w:szCs w:val="14"/>
        </w:rPr>
      </w:pPr>
      <w:r>
        <w:rPr>
          <w:sz w:val="14"/>
          <w:szCs w:val="14"/>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环境管理机</w:t>
      </w:r>
      <w:r>
        <w:rPr>
          <w:rFonts w:ascii="仿宋" w:hAnsi="仿宋" w:cs="仿宋" w:eastAsia="仿宋"/>
          <w:b w:val="0"/>
          <w:bCs w:val="0"/>
          <w:spacing w:val="7"/>
          <w:w w:val="100"/>
          <w:sz w:val="28"/>
          <w:szCs w:val="28"/>
        </w:rPr>
        <w:t>构</w:t>
      </w:r>
      <w:r>
        <w:rPr>
          <w:rFonts w:ascii="仿宋" w:hAnsi="仿宋" w:cs="仿宋" w:eastAsia="仿宋"/>
          <w:b w:val="0"/>
          <w:bCs w:val="0"/>
          <w:spacing w:val="0"/>
          <w:w w:val="100"/>
          <w:sz w:val="28"/>
          <w:szCs w:val="28"/>
        </w:rPr>
        <w:t>及职责</w:t>
      </w:r>
    </w:p>
    <w:p>
      <w:pPr>
        <w:spacing w:line="170" w:lineRule="exact" w:before="9"/>
        <w:rPr>
          <w:sz w:val="17"/>
          <w:szCs w:val="17"/>
        </w:rPr>
      </w:pPr>
      <w:r>
        <w:rPr>
          <w:sz w:val="17"/>
          <w:szCs w:val="17"/>
        </w:rPr>
      </w:r>
    </w:p>
    <w:p>
      <w:pPr>
        <w:pStyle w:val="BodyText"/>
        <w:spacing w:line="311" w:lineRule="auto"/>
        <w:ind w:right="186" w:firstLine="480"/>
        <w:jc w:val="left"/>
      </w:pPr>
      <w:r>
        <w:rPr>
          <w:b w:val="0"/>
          <w:bCs w:val="0"/>
          <w:spacing w:val="0"/>
          <w:w w:val="100"/>
        </w:rPr>
        <w:t>项目环境管理采取总经理负责制，企业环境保护工作由总经理负责监督落</w:t>
      </w:r>
      <w:r>
        <w:rPr>
          <w:b w:val="0"/>
          <w:bCs w:val="0"/>
          <w:spacing w:val="0"/>
          <w:w w:val="100"/>
        </w:rPr>
        <w:t> </w:t>
      </w:r>
      <w:r>
        <w:rPr>
          <w:b w:val="0"/>
          <w:bCs w:val="0"/>
          <w:spacing w:val="0"/>
          <w:w w:val="100"/>
        </w:rPr>
        <w:t>实</w:t>
      </w:r>
      <w:r>
        <w:rPr>
          <w:b w:val="0"/>
          <w:bCs w:val="0"/>
          <w:spacing w:val="-32"/>
          <w:w w:val="100"/>
        </w:rPr>
        <w:t>。</w:t>
      </w:r>
      <w:r>
        <w:rPr>
          <w:b w:val="0"/>
          <w:bCs w:val="0"/>
          <w:spacing w:val="0"/>
          <w:w w:val="100"/>
        </w:rPr>
        <w:t>企业下设安全环保部</w:t>
      </w:r>
      <w:r>
        <w:rPr>
          <w:b w:val="0"/>
          <w:bCs w:val="0"/>
          <w:spacing w:val="-32"/>
          <w:w w:val="100"/>
        </w:rPr>
        <w:t>，</w:t>
      </w:r>
      <w:r>
        <w:rPr>
          <w:b w:val="0"/>
          <w:bCs w:val="0"/>
          <w:spacing w:val="0"/>
          <w:w w:val="100"/>
        </w:rPr>
        <w:t>配备专责工程师负责全厂环境保护监督管理工作</w:t>
      </w:r>
      <w:r>
        <w:rPr>
          <w:b w:val="0"/>
          <w:bCs w:val="0"/>
          <w:spacing w:val="-24"/>
          <w:w w:val="100"/>
        </w:rPr>
        <w:t>，</w:t>
      </w:r>
      <w:r>
        <w:rPr>
          <w:b w:val="0"/>
          <w:bCs w:val="0"/>
          <w:spacing w:val="0"/>
          <w:w w:val="100"/>
        </w:rPr>
        <w:t>各</w:t>
      </w:r>
      <w:r>
        <w:rPr>
          <w:b w:val="0"/>
          <w:bCs w:val="0"/>
          <w:spacing w:val="0"/>
          <w:w w:val="100"/>
        </w:rPr>
        <w:t> </w:t>
      </w:r>
      <w:r>
        <w:rPr>
          <w:b w:val="0"/>
          <w:bCs w:val="0"/>
          <w:spacing w:val="0"/>
          <w:w w:val="100"/>
        </w:rPr>
        <w:t>生产装置设置</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名兼职环境管理人员负责日常环保管理工作</w:t>
      </w:r>
      <w:r>
        <w:rPr>
          <w:b w:val="0"/>
          <w:bCs w:val="0"/>
          <w:spacing w:val="-89"/>
          <w:w w:val="100"/>
        </w:rPr>
        <w:t>。</w:t>
      </w:r>
      <w:r>
        <w:rPr>
          <w:b w:val="0"/>
          <w:bCs w:val="0"/>
          <w:spacing w:val="0"/>
          <w:w w:val="100"/>
        </w:rPr>
        <w:t>工程部负责环</w:t>
      </w:r>
      <w:r>
        <w:rPr>
          <w:b w:val="0"/>
          <w:bCs w:val="0"/>
          <w:spacing w:val="-8"/>
          <w:w w:val="100"/>
        </w:rPr>
        <w:t>保</w:t>
      </w:r>
      <w:r>
        <w:rPr>
          <w:b w:val="0"/>
          <w:bCs w:val="0"/>
          <w:spacing w:val="0"/>
          <w:w w:val="100"/>
        </w:rPr>
        <w:t>设</w:t>
      </w:r>
      <w:r>
        <w:rPr>
          <w:b w:val="0"/>
          <w:bCs w:val="0"/>
          <w:spacing w:val="0"/>
          <w:w w:val="100"/>
        </w:rPr>
        <w:t> </w:t>
      </w:r>
      <w:r>
        <w:rPr>
          <w:b w:val="0"/>
          <w:bCs w:val="0"/>
          <w:spacing w:val="0"/>
          <w:w w:val="100"/>
        </w:rPr>
        <w:t>备的运行管理和生产设备管理工作</w:t>
      </w:r>
      <w:r>
        <w:rPr>
          <w:b w:val="0"/>
          <w:bCs w:val="0"/>
          <w:spacing w:val="-41"/>
          <w:w w:val="100"/>
        </w:rPr>
        <w:t>。</w:t>
      </w:r>
      <w:r>
        <w:rPr>
          <w:b w:val="0"/>
          <w:bCs w:val="0"/>
          <w:spacing w:val="0"/>
          <w:w w:val="100"/>
        </w:rPr>
        <w:t>安全环保部有专人负责企业安全与环保</w:t>
      </w:r>
      <w:r>
        <w:rPr>
          <w:b w:val="0"/>
          <w:bCs w:val="0"/>
          <w:spacing w:val="-48"/>
          <w:w w:val="100"/>
        </w:rPr>
        <w:t>、</w:t>
      </w:r>
      <w:r>
        <w:rPr>
          <w:b w:val="0"/>
          <w:bCs w:val="0"/>
          <w:spacing w:val="0"/>
          <w:w w:val="100"/>
        </w:rPr>
        <w:t>节</w:t>
      </w:r>
      <w:r>
        <w:rPr>
          <w:b w:val="0"/>
          <w:bCs w:val="0"/>
          <w:spacing w:val="0"/>
          <w:w w:val="100"/>
        </w:rPr>
        <w:t> </w:t>
      </w:r>
      <w:r>
        <w:rPr>
          <w:b w:val="0"/>
          <w:bCs w:val="0"/>
          <w:spacing w:val="0"/>
          <w:w w:val="100"/>
        </w:rPr>
        <w:t>能减排等工作</w:t>
      </w:r>
      <w:r>
        <w:rPr>
          <w:b w:val="0"/>
          <w:bCs w:val="0"/>
          <w:spacing w:val="-23"/>
          <w:w w:val="100"/>
        </w:rPr>
        <w:t>，</w:t>
      </w:r>
      <w:r>
        <w:rPr>
          <w:b w:val="0"/>
          <w:bCs w:val="0"/>
          <w:spacing w:val="0"/>
          <w:w w:val="100"/>
        </w:rPr>
        <w:t>还包括建设项目环境影响评价和</w:t>
      </w:r>
      <w:r>
        <w:rPr>
          <w:b w:val="0"/>
          <w:bCs w:val="0"/>
          <w:spacing w:val="-14"/>
          <w:w w:val="100"/>
        </w:rPr>
        <w:t>：</w:t>
      </w:r>
      <w:r>
        <w:rPr>
          <w:rFonts w:ascii="Times New Roman" w:hAnsi="Times New Roman" w:cs="Times New Roman" w:eastAsia="Times New Roman"/>
          <w:b w:val="0"/>
          <w:bCs w:val="0"/>
          <w:spacing w:val="-11"/>
          <w:w w:val="100"/>
        </w:rPr>
        <w:t>“</w:t>
      </w:r>
      <w:r>
        <w:rPr>
          <w:b w:val="0"/>
          <w:bCs w:val="0"/>
          <w:spacing w:val="0"/>
          <w:w w:val="100"/>
        </w:rPr>
        <w:t>三同</w:t>
      </w:r>
      <w:r>
        <w:rPr>
          <w:b w:val="0"/>
          <w:bCs w:val="0"/>
          <w:spacing w:val="8"/>
          <w:w w:val="100"/>
        </w:rPr>
        <w:t>时</w:t>
      </w:r>
      <w:r>
        <w:rPr>
          <w:rFonts w:ascii="Times New Roman" w:hAnsi="Times New Roman" w:cs="Times New Roman" w:eastAsia="Times New Roman"/>
          <w:b w:val="0"/>
          <w:bCs w:val="0"/>
          <w:spacing w:val="-3"/>
          <w:w w:val="100"/>
        </w:rPr>
        <w:t>”</w:t>
      </w:r>
      <w:r>
        <w:rPr>
          <w:b w:val="0"/>
          <w:bCs w:val="0"/>
          <w:spacing w:val="0"/>
          <w:w w:val="100"/>
        </w:rPr>
        <w:t>竣工验收</w:t>
      </w:r>
      <w:r>
        <w:rPr>
          <w:b w:val="0"/>
          <w:bCs w:val="0"/>
          <w:spacing w:val="-24"/>
          <w:w w:val="100"/>
        </w:rPr>
        <w:t>、</w:t>
      </w:r>
      <w:r>
        <w:rPr>
          <w:b w:val="0"/>
          <w:bCs w:val="0"/>
          <w:spacing w:val="0"/>
          <w:w w:val="100"/>
        </w:rPr>
        <w:t>环保</w:t>
      </w:r>
      <w:r>
        <w:rPr>
          <w:b w:val="0"/>
          <w:bCs w:val="0"/>
          <w:spacing w:val="7"/>
          <w:w w:val="100"/>
        </w:rPr>
        <w:t>设</w:t>
      </w:r>
      <w:r>
        <w:rPr>
          <w:b w:val="0"/>
          <w:bCs w:val="0"/>
          <w:spacing w:val="0"/>
          <w:w w:val="100"/>
        </w:rPr>
        <w:t>施</w:t>
      </w:r>
      <w:r>
        <w:rPr>
          <w:b w:val="0"/>
          <w:bCs w:val="0"/>
          <w:spacing w:val="0"/>
          <w:w w:val="100"/>
        </w:rPr>
        <w:t> </w:t>
      </w:r>
      <w:r>
        <w:rPr>
          <w:b w:val="0"/>
          <w:bCs w:val="0"/>
          <w:spacing w:val="0"/>
          <w:w w:val="100"/>
        </w:rPr>
        <w:t>运行</w:t>
      </w:r>
      <w:r>
        <w:rPr>
          <w:b w:val="0"/>
          <w:bCs w:val="0"/>
          <w:spacing w:val="-32"/>
          <w:w w:val="100"/>
        </w:rPr>
        <w:t>、</w:t>
      </w:r>
      <w:r>
        <w:rPr>
          <w:b w:val="0"/>
          <w:bCs w:val="0"/>
          <w:spacing w:val="0"/>
          <w:w w:val="100"/>
        </w:rPr>
        <w:t>环境监测</w:t>
      </w:r>
      <w:r>
        <w:rPr>
          <w:b w:val="0"/>
          <w:bCs w:val="0"/>
          <w:spacing w:val="-32"/>
          <w:w w:val="100"/>
        </w:rPr>
        <w:t>、</w:t>
      </w:r>
      <w:r>
        <w:rPr>
          <w:b w:val="0"/>
          <w:bCs w:val="0"/>
          <w:spacing w:val="0"/>
          <w:w w:val="100"/>
        </w:rPr>
        <w:t>环境污染事故处理等工作</w:t>
      </w:r>
      <w:r>
        <w:rPr>
          <w:b w:val="0"/>
          <w:bCs w:val="0"/>
          <w:spacing w:val="-32"/>
          <w:w w:val="100"/>
        </w:rPr>
        <w:t>，</w:t>
      </w:r>
      <w:r>
        <w:rPr>
          <w:b w:val="0"/>
          <w:bCs w:val="0"/>
          <w:spacing w:val="0"/>
          <w:w w:val="100"/>
        </w:rPr>
        <w:t>并配合当地环保部门开展本企</w:t>
      </w:r>
      <w:r>
        <w:rPr>
          <w:b w:val="0"/>
          <w:bCs w:val="0"/>
          <w:spacing w:val="7"/>
          <w:w w:val="100"/>
        </w:rPr>
        <w:t>业</w:t>
      </w:r>
      <w:r>
        <w:rPr>
          <w:b w:val="0"/>
          <w:bCs w:val="0"/>
          <w:spacing w:val="0"/>
          <w:w w:val="100"/>
        </w:rPr>
        <w:t>的</w:t>
      </w:r>
      <w:r>
        <w:rPr>
          <w:b w:val="0"/>
          <w:bCs w:val="0"/>
          <w:spacing w:val="0"/>
          <w:w w:val="100"/>
        </w:rPr>
        <w:t> </w:t>
      </w:r>
      <w:r>
        <w:rPr>
          <w:b w:val="0"/>
          <w:bCs w:val="0"/>
          <w:spacing w:val="0"/>
          <w:w w:val="100"/>
        </w:rPr>
        <w:t>相关环保执法工作等。</w:t>
      </w:r>
    </w:p>
    <w:p>
      <w:pPr>
        <w:pStyle w:val="BodyText"/>
        <w:spacing w:before="47"/>
        <w:ind w:left="621" w:right="0"/>
        <w:jc w:val="left"/>
      </w:pPr>
      <w:r>
        <w:rPr>
          <w:b w:val="0"/>
          <w:bCs w:val="0"/>
          <w:spacing w:val="0"/>
          <w:w w:val="100"/>
        </w:rPr>
        <w:t>主管总经理职责</w:t>
      </w:r>
    </w:p>
    <w:p>
      <w:pPr>
        <w:spacing w:after="0"/>
        <w:jc w:val="left"/>
        <w:sectPr>
          <w:pgSz w:w="11904" w:h="16840"/>
          <w:pgMar w:header="1182" w:footer="989" w:top="1580" w:bottom="1180" w:left="1660" w:right="1600"/>
        </w:sectPr>
      </w:pPr>
    </w:p>
    <w:p>
      <w:pPr>
        <w:pStyle w:val="BodyText"/>
        <w:spacing w:line="291" w:lineRule="exact"/>
        <w:ind w:left="621" w:right="0"/>
        <w:jc w:val="left"/>
      </w:pP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4"/>
          <w:w w:val="100"/>
        </w:rPr>
        <w:t>.</w:t>
      </w:r>
      <w:r>
        <w:rPr>
          <w:b w:val="0"/>
          <w:bCs w:val="0"/>
          <w:spacing w:val="0"/>
          <w:w w:val="100"/>
        </w:rPr>
        <w:t>负责贯彻执行国家环境保护法、环境保护方针和政策。</w:t>
      </w:r>
    </w:p>
    <w:p>
      <w:pPr>
        <w:pStyle w:val="BodyText"/>
        <w:spacing w:line="309" w:lineRule="auto" w:before="92"/>
        <w:ind w:left="621" w:right="2476"/>
        <w:jc w:val="left"/>
      </w:pPr>
      <w:r>
        <w:rPr>
          <w:rFonts w:ascii="Times New Roman" w:hAnsi="Times New Roman" w:cs="Times New Roman" w:eastAsia="Times New Roman"/>
          <w:b w:val="0"/>
          <w:bCs w:val="0"/>
          <w:spacing w:val="-1"/>
          <w:w w:val="100"/>
        </w:rPr>
        <w:t>B</w:t>
      </w:r>
      <w:r>
        <w:rPr>
          <w:rFonts w:ascii="Times New Roman" w:hAnsi="Times New Roman" w:cs="Times New Roman" w:eastAsia="Times New Roman"/>
          <w:b w:val="0"/>
          <w:bCs w:val="0"/>
          <w:spacing w:val="4"/>
          <w:w w:val="100"/>
        </w:rPr>
        <w:t>.</w:t>
      </w:r>
      <w:r>
        <w:rPr>
          <w:b w:val="0"/>
          <w:bCs w:val="0"/>
          <w:spacing w:val="0"/>
          <w:w w:val="100"/>
        </w:rPr>
        <w:t>负责建立完整的环保机构，保证人员的落实。</w:t>
      </w:r>
      <w:r>
        <w:rPr>
          <w:b w:val="0"/>
          <w:bCs w:val="0"/>
          <w:spacing w:val="0"/>
          <w:w w:val="100"/>
        </w:rPr>
        <w:t> </w:t>
      </w:r>
      <w:r>
        <w:rPr>
          <w:b w:val="0"/>
          <w:bCs w:val="0"/>
          <w:spacing w:val="0"/>
          <w:w w:val="100"/>
        </w:rPr>
        <w:t>安全环保部职责</w:t>
      </w:r>
      <w:r>
        <w:rPr>
          <w:b w:val="0"/>
          <w:bCs w:val="0"/>
          <w:spacing w:val="0"/>
          <w:w w:val="100"/>
        </w:rPr>
        <w:t> </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4"/>
          <w:w w:val="100"/>
        </w:rPr>
        <w:t>.</w:t>
      </w:r>
      <w:r>
        <w:rPr>
          <w:b w:val="0"/>
          <w:bCs w:val="0"/>
          <w:spacing w:val="0"/>
          <w:w w:val="100"/>
        </w:rPr>
        <w:t>贯彻上级领导或环保部门有关的环保制度和规定。</w:t>
      </w:r>
    </w:p>
    <w:p>
      <w:pPr>
        <w:pStyle w:val="BodyText"/>
        <w:spacing w:line="309" w:lineRule="auto" w:before="15"/>
        <w:ind w:right="222" w:firstLine="480"/>
        <w:jc w:val="both"/>
      </w:pPr>
      <w:r>
        <w:rPr>
          <w:rFonts w:ascii="Times New Roman" w:hAnsi="Times New Roman" w:cs="Times New Roman" w:eastAsia="Times New Roman"/>
          <w:b w:val="0"/>
          <w:bCs w:val="0"/>
          <w:spacing w:val="-1"/>
          <w:w w:val="100"/>
        </w:rPr>
        <w:t>B</w:t>
      </w:r>
      <w:r>
        <w:rPr>
          <w:rFonts w:ascii="Times New Roman" w:hAnsi="Times New Roman" w:cs="Times New Roman" w:eastAsia="Times New Roman"/>
          <w:b w:val="0"/>
          <w:bCs w:val="0"/>
          <w:spacing w:val="4"/>
          <w:w w:val="100"/>
        </w:rPr>
        <w:t>.</w:t>
      </w:r>
      <w:r>
        <w:rPr>
          <w:b w:val="0"/>
          <w:bCs w:val="0"/>
          <w:spacing w:val="0"/>
          <w:w w:val="100"/>
        </w:rPr>
        <w:t>建立环保档案</w:t>
      </w:r>
      <w:r>
        <w:rPr>
          <w:b w:val="0"/>
          <w:bCs w:val="0"/>
          <w:spacing w:val="-17"/>
          <w:w w:val="100"/>
        </w:rPr>
        <w:t>，</w:t>
      </w:r>
      <w:r>
        <w:rPr>
          <w:b w:val="0"/>
          <w:bCs w:val="0"/>
          <w:spacing w:val="0"/>
          <w:w w:val="100"/>
        </w:rPr>
        <w:t>包括环评报告</w:t>
      </w:r>
      <w:r>
        <w:rPr>
          <w:b w:val="0"/>
          <w:bCs w:val="0"/>
          <w:spacing w:val="-17"/>
          <w:w w:val="100"/>
        </w:rPr>
        <w:t>、</w:t>
      </w:r>
      <w:r>
        <w:rPr>
          <w:b w:val="0"/>
          <w:bCs w:val="0"/>
          <w:spacing w:val="0"/>
          <w:w w:val="100"/>
        </w:rPr>
        <w:t>环保工程验收报告</w:t>
      </w:r>
      <w:r>
        <w:rPr>
          <w:b w:val="0"/>
          <w:bCs w:val="0"/>
          <w:spacing w:val="-17"/>
          <w:w w:val="100"/>
        </w:rPr>
        <w:t>、</w:t>
      </w:r>
      <w:r>
        <w:rPr>
          <w:b w:val="0"/>
          <w:bCs w:val="0"/>
          <w:spacing w:val="0"/>
          <w:w w:val="100"/>
        </w:rPr>
        <w:t>污染源监测报告</w:t>
      </w:r>
      <w:r>
        <w:rPr>
          <w:b w:val="0"/>
          <w:bCs w:val="0"/>
          <w:spacing w:val="-17"/>
          <w:w w:val="100"/>
        </w:rPr>
        <w:t>、</w:t>
      </w:r>
      <w:r>
        <w:rPr>
          <w:b w:val="0"/>
          <w:bCs w:val="0"/>
          <w:spacing w:val="0"/>
          <w:w w:val="100"/>
        </w:rPr>
        <w:t>环</w:t>
      </w:r>
      <w:r>
        <w:rPr>
          <w:b w:val="0"/>
          <w:bCs w:val="0"/>
          <w:spacing w:val="0"/>
          <w:w w:val="100"/>
        </w:rPr>
        <w:t> </w:t>
      </w:r>
      <w:r>
        <w:rPr>
          <w:b w:val="0"/>
          <w:bCs w:val="0"/>
          <w:spacing w:val="0"/>
          <w:w w:val="100"/>
        </w:rPr>
        <w:t>保设备运行记录以及其它环境统计资料</w:t>
      </w:r>
      <w:r>
        <w:rPr>
          <w:b w:val="0"/>
          <w:bCs w:val="0"/>
          <w:spacing w:val="-89"/>
          <w:w w:val="100"/>
        </w:rPr>
        <w:t>，</w:t>
      </w:r>
      <w:r>
        <w:rPr>
          <w:b w:val="0"/>
          <w:bCs w:val="0"/>
          <w:spacing w:val="0"/>
          <w:w w:val="100"/>
        </w:rPr>
        <w:t>并定期向当地环境保护行政主管部门汇</w:t>
      </w:r>
      <w:r>
        <w:rPr>
          <w:b w:val="0"/>
          <w:bCs w:val="0"/>
          <w:spacing w:val="0"/>
          <w:w w:val="100"/>
        </w:rPr>
        <w:t> </w:t>
      </w:r>
      <w:r>
        <w:rPr>
          <w:b w:val="0"/>
          <w:bCs w:val="0"/>
          <w:spacing w:val="0"/>
          <w:w w:val="100"/>
        </w:rPr>
        <w:t>报。</w:t>
      </w:r>
    </w:p>
    <w:p>
      <w:pPr>
        <w:pStyle w:val="BodyText"/>
        <w:spacing w:line="299" w:lineRule="auto" w:before="48"/>
        <w:ind w:right="0" w:firstLine="480"/>
        <w:jc w:val="left"/>
      </w:pP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4"/>
          <w:w w:val="100"/>
        </w:rPr>
        <w:t>.</w:t>
      </w:r>
      <w:r>
        <w:rPr>
          <w:b w:val="0"/>
          <w:bCs w:val="0"/>
          <w:spacing w:val="0"/>
          <w:w w:val="100"/>
        </w:rPr>
        <w:t>汇总</w:t>
      </w:r>
      <w:r>
        <w:rPr>
          <w:b w:val="0"/>
          <w:bCs w:val="0"/>
          <w:spacing w:val="-17"/>
          <w:w w:val="100"/>
        </w:rPr>
        <w:t>、</w:t>
      </w:r>
      <w:r>
        <w:rPr>
          <w:b w:val="0"/>
          <w:bCs w:val="0"/>
          <w:spacing w:val="0"/>
          <w:w w:val="100"/>
        </w:rPr>
        <w:t>编报环保年度计划及规划</w:t>
      </w:r>
      <w:r>
        <w:rPr>
          <w:b w:val="0"/>
          <w:bCs w:val="0"/>
          <w:spacing w:val="-17"/>
          <w:w w:val="100"/>
        </w:rPr>
        <w:t>，</w:t>
      </w:r>
      <w:r>
        <w:rPr>
          <w:b w:val="0"/>
          <w:bCs w:val="0"/>
          <w:spacing w:val="3"/>
          <w:w w:val="100"/>
        </w:rPr>
        <w:t>并</w:t>
      </w:r>
      <w:r>
        <w:rPr>
          <w:b w:val="0"/>
          <w:bCs w:val="0"/>
          <w:spacing w:val="0"/>
          <w:w w:val="100"/>
        </w:rPr>
        <w:t>监督</w:t>
      </w:r>
      <w:r>
        <w:rPr>
          <w:b w:val="0"/>
          <w:bCs w:val="0"/>
          <w:spacing w:val="-17"/>
          <w:w w:val="100"/>
        </w:rPr>
        <w:t>、</w:t>
      </w:r>
      <w:r>
        <w:rPr>
          <w:b w:val="0"/>
          <w:bCs w:val="0"/>
          <w:spacing w:val="0"/>
          <w:w w:val="100"/>
        </w:rPr>
        <w:t>检查执行情况</w:t>
      </w:r>
      <w:r>
        <w:rPr>
          <w:b w:val="0"/>
          <w:bCs w:val="0"/>
          <w:spacing w:val="-17"/>
          <w:w w:val="100"/>
        </w:rPr>
        <w:t>。</w:t>
      </w:r>
      <w:r>
        <w:rPr>
          <w:b w:val="0"/>
          <w:bCs w:val="0"/>
          <w:spacing w:val="0"/>
          <w:w w:val="100"/>
        </w:rPr>
        <w:t>制定环保考核</w:t>
      </w:r>
      <w:r>
        <w:rPr>
          <w:b w:val="0"/>
          <w:bCs w:val="0"/>
          <w:spacing w:val="0"/>
          <w:w w:val="100"/>
        </w:rPr>
        <w:t> </w:t>
      </w:r>
      <w:r>
        <w:rPr>
          <w:b w:val="0"/>
          <w:bCs w:val="0"/>
          <w:spacing w:val="0"/>
          <w:w w:val="100"/>
        </w:rPr>
        <w:t>制度和有关奖罚规定。</w:t>
      </w:r>
    </w:p>
    <w:p>
      <w:pPr>
        <w:pStyle w:val="BodyText"/>
        <w:spacing w:line="304" w:lineRule="auto" w:before="51"/>
        <w:ind w:right="0" w:firstLine="480"/>
        <w:jc w:val="left"/>
      </w:pPr>
      <w:r>
        <w:rPr>
          <w:rFonts w:ascii="Times New Roman" w:hAnsi="Times New Roman" w:cs="Times New Roman" w:eastAsia="Times New Roman"/>
          <w:b w:val="0"/>
          <w:bCs w:val="0"/>
          <w:spacing w:val="2"/>
          <w:w w:val="100"/>
        </w:rPr>
        <w:t>D</w:t>
      </w:r>
      <w:r>
        <w:rPr>
          <w:rFonts w:ascii="Times New Roman" w:hAnsi="Times New Roman" w:cs="Times New Roman" w:eastAsia="Times New Roman"/>
          <w:b w:val="0"/>
          <w:bCs w:val="0"/>
          <w:spacing w:val="4"/>
          <w:w w:val="100"/>
        </w:rPr>
        <w:t>.</w:t>
      </w:r>
      <w:r>
        <w:rPr>
          <w:b w:val="0"/>
          <w:bCs w:val="0"/>
          <w:spacing w:val="0"/>
          <w:w w:val="100"/>
        </w:rPr>
        <w:t>对污染源进行监督管理</w:t>
      </w:r>
      <w:r>
        <w:rPr>
          <w:b w:val="0"/>
          <w:bCs w:val="0"/>
          <w:spacing w:val="-65"/>
          <w:w w:val="100"/>
        </w:rPr>
        <w:t>，</w:t>
      </w:r>
      <w:r>
        <w:rPr>
          <w:b w:val="0"/>
          <w:bCs w:val="0"/>
          <w:spacing w:val="0"/>
          <w:w w:val="100"/>
        </w:rPr>
        <w:t>贯彻预防为主的方</w:t>
      </w:r>
      <w:r>
        <w:rPr>
          <w:b w:val="0"/>
          <w:bCs w:val="0"/>
          <w:spacing w:val="-8"/>
          <w:w w:val="100"/>
        </w:rPr>
        <w:t>针</w:t>
      </w:r>
      <w:r>
        <w:rPr>
          <w:b w:val="0"/>
          <w:bCs w:val="0"/>
          <w:spacing w:val="-65"/>
          <w:w w:val="100"/>
        </w:rPr>
        <w:t>，</w:t>
      </w:r>
      <w:r>
        <w:rPr>
          <w:b w:val="0"/>
          <w:bCs w:val="0"/>
          <w:spacing w:val="0"/>
          <w:w w:val="100"/>
        </w:rPr>
        <w:t>发现问题</w:t>
      </w:r>
      <w:r>
        <w:rPr>
          <w:b w:val="0"/>
          <w:bCs w:val="0"/>
          <w:spacing w:val="-65"/>
          <w:w w:val="100"/>
        </w:rPr>
        <w:t>，</w:t>
      </w:r>
      <w:r>
        <w:rPr>
          <w:b w:val="0"/>
          <w:bCs w:val="0"/>
          <w:spacing w:val="0"/>
          <w:w w:val="100"/>
        </w:rPr>
        <w:t>及时采取措施，</w:t>
      </w:r>
      <w:r>
        <w:rPr>
          <w:b w:val="0"/>
          <w:bCs w:val="0"/>
          <w:spacing w:val="0"/>
          <w:w w:val="100"/>
        </w:rPr>
        <w:t> </w:t>
      </w:r>
      <w:r>
        <w:rPr>
          <w:b w:val="0"/>
          <w:bCs w:val="0"/>
          <w:spacing w:val="0"/>
          <w:w w:val="100"/>
        </w:rPr>
        <w:t>并向上级主管部门汇报。</w:t>
      </w:r>
    </w:p>
    <w:p>
      <w:pPr>
        <w:pStyle w:val="BodyText"/>
        <w:spacing w:line="299" w:lineRule="auto" w:before="46"/>
        <w:ind w:right="0" w:firstLine="480"/>
        <w:jc w:val="left"/>
      </w:pPr>
      <w:r>
        <w:rPr>
          <w:rFonts w:ascii="Times New Roman" w:hAnsi="Times New Roman" w:cs="Times New Roman" w:eastAsia="Times New Roman"/>
          <w:b w:val="0"/>
          <w:bCs w:val="0"/>
          <w:spacing w:val="-3"/>
          <w:w w:val="100"/>
        </w:rPr>
        <w:t>E</w:t>
      </w:r>
      <w:r>
        <w:rPr>
          <w:rFonts w:ascii="Times New Roman" w:hAnsi="Times New Roman" w:cs="Times New Roman" w:eastAsia="Times New Roman"/>
          <w:b w:val="0"/>
          <w:bCs w:val="0"/>
          <w:spacing w:val="4"/>
          <w:w w:val="100"/>
        </w:rPr>
        <w:t>.</w:t>
      </w:r>
      <w:r>
        <w:rPr>
          <w:b w:val="0"/>
          <w:bCs w:val="0"/>
          <w:spacing w:val="0"/>
          <w:w w:val="100"/>
        </w:rPr>
        <w:t>负责组织突发性污染事故的善后处理</w:t>
      </w:r>
      <w:r>
        <w:rPr>
          <w:b w:val="0"/>
          <w:bCs w:val="0"/>
          <w:spacing w:val="-17"/>
          <w:w w:val="100"/>
        </w:rPr>
        <w:t>，</w:t>
      </w:r>
      <w:r>
        <w:rPr>
          <w:b w:val="0"/>
          <w:bCs w:val="0"/>
          <w:spacing w:val="0"/>
          <w:w w:val="100"/>
        </w:rPr>
        <w:t>追查事故原因</w:t>
      </w:r>
      <w:r>
        <w:rPr>
          <w:b w:val="0"/>
          <w:bCs w:val="0"/>
          <w:spacing w:val="-17"/>
          <w:w w:val="100"/>
        </w:rPr>
        <w:t>，</w:t>
      </w:r>
      <w:r>
        <w:rPr>
          <w:b w:val="0"/>
          <w:bCs w:val="0"/>
          <w:spacing w:val="0"/>
          <w:w w:val="100"/>
        </w:rPr>
        <w:t>杜绝事故隐患</w:t>
      </w:r>
      <w:r>
        <w:rPr>
          <w:b w:val="0"/>
          <w:bCs w:val="0"/>
          <w:spacing w:val="-17"/>
          <w:w w:val="100"/>
        </w:rPr>
        <w:t>，</w:t>
      </w:r>
      <w:r>
        <w:rPr>
          <w:b w:val="0"/>
          <w:bCs w:val="0"/>
          <w:spacing w:val="0"/>
          <w:w w:val="100"/>
        </w:rPr>
        <w:t>并</w:t>
      </w:r>
      <w:r>
        <w:rPr>
          <w:b w:val="0"/>
          <w:bCs w:val="0"/>
          <w:spacing w:val="0"/>
          <w:w w:val="100"/>
        </w:rPr>
        <w:t> </w:t>
      </w:r>
      <w:r>
        <w:rPr>
          <w:b w:val="0"/>
          <w:bCs w:val="0"/>
          <w:spacing w:val="0"/>
          <w:w w:val="100"/>
        </w:rPr>
        <w:t>参照企业管理规章，提出对事故责任人的处理意见，上报公司。</w:t>
      </w:r>
    </w:p>
    <w:p>
      <w:pPr>
        <w:pStyle w:val="BodyText"/>
        <w:spacing w:line="299" w:lineRule="auto" w:before="59"/>
        <w:ind w:right="0" w:firstLine="480"/>
        <w:jc w:val="left"/>
      </w:pPr>
      <w:r>
        <w:rPr>
          <w:rFonts w:ascii="Times New Roman" w:hAnsi="Times New Roman" w:cs="Times New Roman" w:eastAsia="Times New Roman"/>
          <w:b w:val="0"/>
          <w:bCs w:val="0"/>
          <w:spacing w:val="-14"/>
          <w:w w:val="100"/>
        </w:rPr>
        <w:t>F</w:t>
      </w:r>
      <w:r>
        <w:rPr>
          <w:rFonts w:ascii="Times New Roman" w:hAnsi="Times New Roman" w:cs="Times New Roman" w:eastAsia="Times New Roman"/>
          <w:b w:val="0"/>
          <w:bCs w:val="0"/>
          <w:spacing w:val="4"/>
          <w:w w:val="100"/>
        </w:rPr>
        <w:t>.</w:t>
      </w:r>
      <w:r>
        <w:rPr>
          <w:b w:val="0"/>
          <w:bCs w:val="0"/>
          <w:spacing w:val="0"/>
          <w:w w:val="100"/>
        </w:rPr>
        <w:t>负责环保设备的统一管理</w:t>
      </w:r>
      <w:r>
        <w:rPr>
          <w:b w:val="0"/>
          <w:bCs w:val="0"/>
          <w:spacing w:val="-17"/>
          <w:w w:val="100"/>
        </w:rPr>
        <w:t>，</w:t>
      </w:r>
      <w:r>
        <w:rPr>
          <w:b w:val="0"/>
          <w:bCs w:val="0"/>
          <w:spacing w:val="0"/>
          <w:w w:val="100"/>
        </w:rPr>
        <w:t>每月考核一次废气处理设备</w:t>
      </w:r>
      <w:r>
        <w:rPr>
          <w:b w:val="0"/>
          <w:bCs w:val="0"/>
          <w:spacing w:val="-17"/>
          <w:w w:val="100"/>
        </w:rPr>
        <w:t>、</w:t>
      </w:r>
      <w:r>
        <w:rPr>
          <w:b w:val="0"/>
          <w:bCs w:val="0"/>
          <w:spacing w:val="0"/>
          <w:w w:val="100"/>
        </w:rPr>
        <w:t>污水处理设施的</w:t>
      </w:r>
      <w:r>
        <w:rPr>
          <w:b w:val="0"/>
          <w:bCs w:val="0"/>
          <w:spacing w:val="0"/>
          <w:w w:val="100"/>
        </w:rPr>
        <w:t> </w:t>
      </w:r>
      <w:r>
        <w:rPr>
          <w:b w:val="0"/>
          <w:bCs w:val="0"/>
          <w:spacing w:val="0"/>
          <w:w w:val="100"/>
        </w:rPr>
        <w:t>运行情况，并负责对废气处理设备、污水处理设施的大、中修的质量验收。</w:t>
      </w:r>
    </w:p>
    <w:p>
      <w:pPr>
        <w:pStyle w:val="BodyText"/>
        <w:spacing w:before="51"/>
        <w:ind w:left="621" w:right="0"/>
        <w:jc w:val="left"/>
      </w:pPr>
      <w:r>
        <w:rPr>
          <w:rFonts w:ascii="Times New Roman" w:hAnsi="Times New Roman" w:cs="Times New Roman" w:eastAsia="Times New Roman"/>
          <w:b w:val="0"/>
          <w:bCs w:val="0"/>
          <w:spacing w:val="2"/>
          <w:w w:val="100"/>
        </w:rPr>
        <w:t>G</w:t>
      </w:r>
      <w:r>
        <w:rPr>
          <w:b w:val="0"/>
          <w:bCs w:val="0"/>
          <w:spacing w:val="0"/>
          <w:w w:val="100"/>
        </w:rPr>
        <w:t>、组织职工进行环保教育，搞好环境宣传及环保技术培训。</w:t>
      </w:r>
    </w:p>
    <w:p>
      <w:pPr>
        <w:pStyle w:val="BodyText"/>
        <w:spacing w:before="100"/>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）车间环保人员职责</w:t>
      </w:r>
    </w:p>
    <w:p>
      <w:pPr>
        <w:pStyle w:val="BodyText"/>
        <w:spacing w:line="299" w:lineRule="auto" w:before="92"/>
        <w:ind w:left="621" w:right="0"/>
        <w:jc w:val="left"/>
      </w:pP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4"/>
          <w:w w:val="100"/>
        </w:rPr>
        <w:t>.</w:t>
      </w:r>
      <w:r>
        <w:rPr>
          <w:b w:val="0"/>
          <w:bCs w:val="0"/>
          <w:spacing w:val="0"/>
          <w:w w:val="100"/>
        </w:rPr>
        <w:t>负责本部门的具体</w:t>
      </w:r>
      <w:r>
        <w:rPr>
          <w:b w:val="0"/>
          <w:bCs w:val="0"/>
          <w:spacing w:val="1"/>
          <w:w w:val="100"/>
        </w:rPr>
        <w:t>环</w:t>
      </w:r>
      <w:r>
        <w:rPr>
          <w:b w:val="0"/>
          <w:bCs w:val="0"/>
          <w:spacing w:val="0"/>
          <w:w w:val="100"/>
        </w:rPr>
        <w:t>境保护工作。</w:t>
      </w:r>
      <w:r>
        <w:rPr>
          <w:b w:val="0"/>
          <w:bCs w:val="0"/>
          <w:spacing w:val="0"/>
          <w:w w:val="100"/>
        </w:rPr>
        <w:t> </w:t>
      </w:r>
      <w:r>
        <w:rPr>
          <w:rFonts w:ascii="Times New Roman" w:hAnsi="Times New Roman" w:cs="Times New Roman" w:eastAsia="Times New Roman"/>
          <w:b w:val="0"/>
          <w:bCs w:val="0"/>
          <w:spacing w:val="-1"/>
          <w:w w:val="100"/>
        </w:rPr>
        <w:t>B</w:t>
      </w:r>
      <w:r>
        <w:rPr>
          <w:rFonts w:ascii="Times New Roman" w:hAnsi="Times New Roman" w:cs="Times New Roman" w:eastAsia="Times New Roman"/>
          <w:b w:val="0"/>
          <w:bCs w:val="0"/>
          <w:spacing w:val="4"/>
          <w:w w:val="100"/>
        </w:rPr>
        <w:t>.</w:t>
      </w:r>
      <w:r>
        <w:rPr>
          <w:b w:val="0"/>
          <w:bCs w:val="0"/>
          <w:spacing w:val="0"/>
          <w:w w:val="100"/>
        </w:rPr>
        <w:t>按照安全环保部的统一部署</w:t>
      </w:r>
      <w:r>
        <w:rPr>
          <w:b w:val="0"/>
          <w:bCs w:val="0"/>
          <w:spacing w:val="-32"/>
          <w:w w:val="100"/>
        </w:rPr>
        <w:t>，</w:t>
      </w:r>
      <w:r>
        <w:rPr>
          <w:b w:val="0"/>
          <w:bCs w:val="0"/>
          <w:spacing w:val="0"/>
          <w:w w:val="100"/>
        </w:rPr>
        <w:t>提出本部门环保治理项目计划</w:t>
      </w:r>
      <w:r>
        <w:rPr>
          <w:b w:val="0"/>
          <w:bCs w:val="0"/>
          <w:spacing w:val="-32"/>
          <w:w w:val="100"/>
        </w:rPr>
        <w:t>，</w:t>
      </w:r>
      <w:r>
        <w:rPr>
          <w:b w:val="0"/>
          <w:bCs w:val="0"/>
          <w:spacing w:val="0"/>
          <w:w w:val="100"/>
        </w:rPr>
        <w:t>报安全环保</w:t>
      </w:r>
    </w:p>
    <w:p>
      <w:pPr>
        <w:pStyle w:val="BodyText"/>
        <w:spacing w:before="34"/>
        <w:ind w:right="0"/>
        <w:jc w:val="left"/>
      </w:pPr>
      <w:r>
        <w:rPr>
          <w:b w:val="0"/>
          <w:bCs w:val="0"/>
          <w:spacing w:val="0"/>
          <w:w w:val="100"/>
        </w:rPr>
        <w:t>部及各职能部门。</w:t>
      </w:r>
    </w:p>
    <w:p>
      <w:pPr>
        <w:spacing w:line="110" w:lineRule="exact" w:before="1"/>
        <w:rPr>
          <w:sz w:val="11"/>
          <w:szCs w:val="11"/>
        </w:rPr>
      </w:pPr>
      <w:r>
        <w:rPr>
          <w:sz w:val="11"/>
          <w:szCs w:val="11"/>
        </w:rPr>
      </w:r>
    </w:p>
    <w:p>
      <w:pPr>
        <w:pStyle w:val="BodyText"/>
        <w:spacing w:line="309" w:lineRule="auto"/>
        <w:ind w:right="0" w:firstLine="480"/>
        <w:jc w:val="left"/>
      </w:pPr>
      <w:r>
        <w:rPr>
          <w:rFonts w:ascii="Times New Roman" w:hAnsi="Times New Roman" w:cs="Times New Roman" w:eastAsia="Times New Roman"/>
          <w:b w:val="0"/>
          <w:bCs w:val="0"/>
          <w:spacing w:val="-1"/>
          <w:w w:val="100"/>
        </w:rPr>
        <w:t>C</w:t>
      </w:r>
      <w:r>
        <w:rPr>
          <w:rFonts w:ascii="Times New Roman" w:hAnsi="Times New Roman" w:cs="Times New Roman" w:eastAsia="Times New Roman"/>
          <w:b w:val="0"/>
          <w:bCs w:val="0"/>
          <w:spacing w:val="4"/>
          <w:w w:val="100"/>
        </w:rPr>
        <w:t>.</w:t>
      </w:r>
      <w:r>
        <w:rPr>
          <w:b w:val="0"/>
          <w:bCs w:val="0"/>
          <w:spacing w:val="0"/>
          <w:w w:val="100"/>
        </w:rPr>
        <w:t>负责本部门环保设施的使用、管理和检查，保证环保设施处于最佳状态。</w:t>
      </w:r>
      <w:r>
        <w:rPr>
          <w:b w:val="0"/>
          <w:bCs w:val="0"/>
          <w:spacing w:val="0"/>
          <w:w w:val="100"/>
        </w:rPr>
        <w:t> </w:t>
      </w:r>
      <w:r>
        <w:rPr>
          <w:b w:val="0"/>
          <w:bCs w:val="0"/>
          <w:spacing w:val="0"/>
          <w:w w:val="100"/>
        </w:rPr>
        <w:t>车间主管环保的领导和环保员至少每半个月应对所辖范围内的环保设备工作情</w:t>
      </w:r>
      <w:r>
        <w:rPr>
          <w:b w:val="0"/>
          <w:bCs w:val="0"/>
          <w:spacing w:val="0"/>
          <w:w w:val="100"/>
        </w:rPr>
        <w:t> </w:t>
      </w:r>
      <w:r>
        <w:rPr>
          <w:b w:val="0"/>
          <w:bCs w:val="0"/>
          <w:spacing w:val="0"/>
          <w:w w:val="100"/>
        </w:rPr>
        <w:t>况进行一次巡回检查。</w:t>
      </w:r>
    </w:p>
    <w:p>
      <w:pPr>
        <w:pStyle w:val="BodyText"/>
        <w:spacing w:before="40"/>
        <w:ind w:left="621" w:right="0"/>
        <w:jc w:val="left"/>
      </w:pPr>
      <w:r>
        <w:rPr>
          <w:rFonts w:ascii="Times New Roman" w:hAnsi="Times New Roman" w:cs="Times New Roman" w:eastAsia="Times New Roman"/>
          <w:b w:val="0"/>
          <w:bCs w:val="0"/>
          <w:spacing w:val="2"/>
          <w:w w:val="100"/>
        </w:rPr>
        <w:t>D</w:t>
      </w:r>
      <w:r>
        <w:rPr>
          <w:rFonts w:ascii="Times New Roman" w:hAnsi="Times New Roman" w:cs="Times New Roman" w:eastAsia="Times New Roman"/>
          <w:b w:val="0"/>
          <w:bCs w:val="0"/>
          <w:spacing w:val="4"/>
          <w:w w:val="100"/>
        </w:rPr>
        <w:t>.</w:t>
      </w:r>
      <w:r>
        <w:rPr>
          <w:b w:val="0"/>
          <w:bCs w:val="0"/>
          <w:spacing w:val="0"/>
          <w:w w:val="100"/>
        </w:rPr>
        <w:t>参加厂内环保会议和污染事故调查，并上报本部门出现的污染事故报告。</w:t>
      </w:r>
    </w:p>
    <w:p>
      <w:pPr>
        <w:spacing w:line="200" w:lineRule="exact" w:before="7"/>
        <w:rPr>
          <w:sz w:val="20"/>
          <w:szCs w:val="20"/>
        </w:rPr>
      </w:pPr>
      <w:r>
        <w:rPr>
          <w:sz w:val="20"/>
          <w:szCs w:val="20"/>
        </w:rPr>
      </w:r>
    </w:p>
    <w:p>
      <w:pPr>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环境管理手</w:t>
      </w:r>
      <w:r>
        <w:rPr>
          <w:rFonts w:ascii="仿宋" w:hAnsi="仿宋" w:cs="仿宋" w:eastAsia="仿宋"/>
          <w:b w:val="0"/>
          <w:bCs w:val="0"/>
          <w:spacing w:val="7"/>
          <w:w w:val="100"/>
          <w:sz w:val="28"/>
          <w:szCs w:val="28"/>
        </w:rPr>
        <w:t>段</w:t>
      </w:r>
      <w:r>
        <w:rPr>
          <w:rFonts w:ascii="仿宋" w:hAnsi="仿宋" w:cs="仿宋" w:eastAsia="仿宋"/>
          <w:b w:val="0"/>
          <w:bCs w:val="0"/>
          <w:spacing w:val="0"/>
          <w:w w:val="100"/>
          <w:sz w:val="28"/>
          <w:szCs w:val="28"/>
        </w:rPr>
        <w:t>和措施</w:t>
      </w:r>
    </w:p>
    <w:p>
      <w:pPr>
        <w:spacing w:line="170" w:lineRule="exact" w:before="9"/>
        <w:rPr>
          <w:sz w:val="17"/>
          <w:szCs w:val="17"/>
        </w:rPr>
      </w:pPr>
      <w:r>
        <w:rPr>
          <w:sz w:val="17"/>
          <w:szCs w:val="17"/>
        </w:rPr>
      </w:r>
    </w:p>
    <w:p>
      <w:pPr>
        <w:pStyle w:val="BodyText"/>
        <w:spacing w:line="315" w:lineRule="auto"/>
        <w:ind w:right="0" w:firstLine="480"/>
        <w:jc w:val="left"/>
      </w:pPr>
      <w:r>
        <w:rPr>
          <w:b w:val="0"/>
          <w:bCs w:val="0"/>
          <w:spacing w:val="0"/>
          <w:w w:val="100"/>
        </w:rPr>
        <w:t>为了使环境管理工作科学化</w:t>
      </w:r>
      <w:r>
        <w:rPr>
          <w:b w:val="0"/>
          <w:bCs w:val="0"/>
          <w:spacing w:val="-72"/>
          <w:w w:val="100"/>
        </w:rPr>
        <w:t>、</w:t>
      </w:r>
      <w:r>
        <w:rPr>
          <w:b w:val="0"/>
          <w:bCs w:val="0"/>
          <w:spacing w:val="0"/>
          <w:w w:val="100"/>
        </w:rPr>
        <w:t>规范化</w:t>
      </w:r>
      <w:r>
        <w:rPr>
          <w:b w:val="0"/>
          <w:bCs w:val="0"/>
          <w:spacing w:val="-72"/>
          <w:w w:val="100"/>
        </w:rPr>
        <w:t>、</w:t>
      </w:r>
      <w:r>
        <w:rPr>
          <w:b w:val="0"/>
          <w:bCs w:val="0"/>
          <w:spacing w:val="0"/>
          <w:w w:val="100"/>
        </w:rPr>
        <w:t>合理化</w:t>
      </w:r>
      <w:r>
        <w:rPr>
          <w:b w:val="0"/>
          <w:bCs w:val="0"/>
          <w:spacing w:val="-72"/>
          <w:w w:val="100"/>
        </w:rPr>
        <w:t>，</w:t>
      </w:r>
      <w:r>
        <w:rPr>
          <w:b w:val="0"/>
          <w:bCs w:val="0"/>
          <w:spacing w:val="0"/>
          <w:w w:val="100"/>
        </w:rPr>
        <w:t>确保各项环保措施落实到位，</w:t>
      </w:r>
      <w:r>
        <w:rPr>
          <w:b w:val="0"/>
          <w:bCs w:val="0"/>
          <w:spacing w:val="0"/>
          <w:w w:val="100"/>
        </w:rPr>
        <w:t> </w:t>
      </w:r>
      <w:r>
        <w:rPr>
          <w:b w:val="0"/>
          <w:bCs w:val="0"/>
          <w:spacing w:val="0"/>
          <w:w w:val="100"/>
        </w:rPr>
        <w:t>本项目应在管理方面采取以下措施：</w:t>
      </w:r>
    </w:p>
    <w:p>
      <w:pPr>
        <w:pStyle w:val="BodyText"/>
        <w:spacing w:line="314" w:lineRule="auto" w:before="43"/>
        <w:ind w:right="0" w:firstLine="480"/>
        <w:jc w:val="left"/>
      </w:pPr>
      <w:r>
        <w:rPr>
          <w:b w:val="0"/>
          <w:bCs w:val="0"/>
          <w:spacing w:val="0"/>
          <w:w w:val="100"/>
        </w:rPr>
        <w:t>制订环境保护岗位目标责任制</w:t>
      </w:r>
      <w:r>
        <w:rPr>
          <w:b w:val="0"/>
          <w:bCs w:val="0"/>
          <w:spacing w:val="-48"/>
          <w:w w:val="100"/>
        </w:rPr>
        <w:t>，</w:t>
      </w:r>
      <w:r>
        <w:rPr>
          <w:b w:val="0"/>
          <w:bCs w:val="0"/>
          <w:spacing w:val="0"/>
          <w:w w:val="100"/>
        </w:rPr>
        <w:t>将环境管理纳入生产管</w:t>
      </w:r>
      <w:r>
        <w:rPr>
          <w:b w:val="0"/>
          <w:bCs w:val="0"/>
          <w:spacing w:val="4"/>
          <w:w w:val="100"/>
        </w:rPr>
        <w:t>理</w:t>
      </w:r>
      <w:r>
        <w:rPr>
          <w:b w:val="0"/>
          <w:bCs w:val="0"/>
          <w:spacing w:val="0"/>
          <w:w w:val="100"/>
        </w:rPr>
        <w:t>体系</w:t>
      </w:r>
      <w:r>
        <w:rPr>
          <w:b w:val="0"/>
          <w:bCs w:val="0"/>
          <w:spacing w:val="-48"/>
          <w:w w:val="100"/>
        </w:rPr>
        <w:t>，</w:t>
      </w:r>
      <w:r>
        <w:rPr>
          <w:b w:val="0"/>
          <w:bCs w:val="0"/>
          <w:spacing w:val="0"/>
          <w:w w:val="100"/>
        </w:rPr>
        <w:t>环保评估与</w:t>
      </w:r>
      <w:r>
        <w:rPr>
          <w:b w:val="0"/>
          <w:bCs w:val="0"/>
          <w:spacing w:val="0"/>
          <w:w w:val="100"/>
        </w:rPr>
        <w:t> </w:t>
      </w:r>
      <w:r>
        <w:rPr>
          <w:b w:val="0"/>
          <w:bCs w:val="0"/>
          <w:spacing w:val="0"/>
          <w:w w:val="100"/>
        </w:rPr>
        <w:t>经济效益评估相结合，建立严格的奖惩机制；</w:t>
      </w:r>
    </w:p>
    <w:p>
      <w:pPr>
        <w:spacing w:after="0" w:line="314" w:lineRule="auto"/>
        <w:jc w:val="left"/>
        <w:sectPr>
          <w:pgSz w:w="11904" w:h="16840"/>
          <w:pgMar w:header="1182" w:footer="989" w:top="1580" w:bottom="1180" w:left="1660" w:right="1560"/>
        </w:sectPr>
      </w:pPr>
    </w:p>
    <w:p>
      <w:pPr>
        <w:pStyle w:val="BodyText"/>
        <w:spacing w:line="273" w:lineRule="exact"/>
        <w:ind w:left="701" w:right="0"/>
        <w:jc w:val="left"/>
      </w:pPr>
      <w:r>
        <w:rPr>
          <w:b w:val="0"/>
          <w:bCs w:val="0"/>
          <w:spacing w:val="0"/>
          <w:w w:val="100"/>
        </w:rPr>
        <w:t>加强环境保护宣传教育工作</w:t>
      </w:r>
      <w:r>
        <w:rPr>
          <w:b w:val="0"/>
          <w:bCs w:val="0"/>
          <w:spacing w:val="-48"/>
          <w:w w:val="100"/>
        </w:rPr>
        <w:t>，</w:t>
      </w:r>
      <w:r>
        <w:rPr>
          <w:b w:val="0"/>
          <w:bCs w:val="0"/>
          <w:spacing w:val="0"/>
          <w:w w:val="100"/>
        </w:rPr>
        <w:t>进行岗位培训</w:t>
      </w:r>
      <w:r>
        <w:rPr>
          <w:b w:val="0"/>
          <w:bCs w:val="0"/>
          <w:spacing w:val="-48"/>
          <w:w w:val="100"/>
        </w:rPr>
        <w:t>，</w:t>
      </w:r>
      <w:r>
        <w:rPr>
          <w:b w:val="0"/>
          <w:bCs w:val="0"/>
          <w:spacing w:val="0"/>
          <w:w w:val="100"/>
        </w:rPr>
        <w:t>使全体职工能够意识到环境保</w:t>
      </w:r>
    </w:p>
    <w:p>
      <w:pPr>
        <w:spacing w:line="110" w:lineRule="exact"/>
        <w:rPr>
          <w:sz w:val="11"/>
          <w:szCs w:val="11"/>
        </w:rPr>
      </w:pPr>
      <w:r>
        <w:rPr>
          <w:sz w:val="11"/>
          <w:szCs w:val="11"/>
        </w:rPr>
      </w:r>
    </w:p>
    <w:p>
      <w:pPr>
        <w:pStyle w:val="BodyText"/>
        <w:spacing w:line="320" w:lineRule="auto"/>
        <w:ind w:left="221" w:right="0"/>
        <w:jc w:val="left"/>
      </w:pPr>
      <w:r>
        <w:rPr>
          <w:b w:val="0"/>
          <w:bCs w:val="0"/>
          <w:spacing w:val="0"/>
          <w:w w:val="100"/>
        </w:rPr>
        <w:t>护的重要意义</w:t>
      </w:r>
      <w:r>
        <w:rPr>
          <w:b w:val="0"/>
          <w:bCs w:val="0"/>
          <w:spacing w:val="-32"/>
          <w:w w:val="100"/>
        </w:rPr>
        <w:t>，</w:t>
      </w:r>
      <w:r>
        <w:rPr>
          <w:b w:val="0"/>
          <w:bCs w:val="0"/>
          <w:spacing w:val="0"/>
          <w:w w:val="100"/>
        </w:rPr>
        <w:t>包括与企业生产</w:t>
      </w:r>
      <w:r>
        <w:rPr>
          <w:b w:val="0"/>
          <w:bCs w:val="0"/>
          <w:spacing w:val="-32"/>
          <w:w w:val="100"/>
        </w:rPr>
        <w:t>、</w:t>
      </w:r>
      <w:r>
        <w:rPr>
          <w:b w:val="0"/>
          <w:bCs w:val="0"/>
          <w:spacing w:val="0"/>
          <w:w w:val="100"/>
        </w:rPr>
        <w:t>生存和发展的关系</w:t>
      </w:r>
      <w:r>
        <w:rPr>
          <w:b w:val="0"/>
          <w:bCs w:val="0"/>
          <w:spacing w:val="-32"/>
          <w:w w:val="100"/>
        </w:rPr>
        <w:t>，</w:t>
      </w:r>
      <w:r>
        <w:rPr>
          <w:b w:val="0"/>
          <w:bCs w:val="0"/>
          <w:spacing w:val="0"/>
          <w:w w:val="100"/>
        </w:rPr>
        <w:t>全公司应有危机感和</w:t>
      </w:r>
      <w:r>
        <w:rPr>
          <w:b w:val="0"/>
          <w:bCs w:val="0"/>
          <w:spacing w:val="7"/>
          <w:w w:val="100"/>
        </w:rPr>
        <w:t>责</w:t>
      </w:r>
      <w:r>
        <w:rPr>
          <w:b w:val="0"/>
          <w:bCs w:val="0"/>
          <w:spacing w:val="0"/>
          <w:w w:val="100"/>
        </w:rPr>
        <w:t>任</w:t>
      </w:r>
      <w:r>
        <w:rPr>
          <w:b w:val="0"/>
          <w:bCs w:val="0"/>
          <w:spacing w:val="0"/>
          <w:w w:val="100"/>
        </w:rPr>
        <w:t> </w:t>
      </w:r>
      <w:r>
        <w:rPr>
          <w:b w:val="0"/>
          <w:bCs w:val="0"/>
          <w:spacing w:val="0"/>
          <w:w w:val="100"/>
        </w:rPr>
        <w:t>感，把环保工作落实到实处，落实到每一位员工；</w:t>
      </w:r>
    </w:p>
    <w:p>
      <w:pPr>
        <w:pStyle w:val="BodyText"/>
        <w:spacing w:line="314" w:lineRule="auto" w:before="29"/>
        <w:ind w:left="221" w:right="0" w:firstLine="480"/>
        <w:jc w:val="left"/>
      </w:pPr>
      <w:r>
        <w:rPr>
          <w:b w:val="0"/>
          <w:bCs w:val="0"/>
          <w:spacing w:val="0"/>
          <w:w w:val="100"/>
        </w:rPr>
        <w:t>加强环境监测数据的统计工作</w:t>
      </w:r>
      <w:r>
        <w:rPr>
          <w:b w:val="0"/>
          <w:bCs w:val="0"/>
          <w:spacing w:val="-48"/>
          <w:w w:val="100"/>
        </w:rPr>
        <w:t>，</w:t>
      </w:r>
      <w:r>
        <w:rPr>
          <w:b w:val="0"/>
          <w:bCs w:val="0"/>
          <w:spacing w:val="0"/>
          <w:w w:val="100"/>
        </w:rPr>
        <w:t>建立全厂完善的污染源及物料流失档案</w:t>
      </w:r>
      <w:r>
        <w:rPr>
          <w:b w:val="0"/>
          <w:bCs w:val="0"/>
          <w:spacing w:val="-48"/>
          <w:w w:val="100"/>
        </w:rPr>
        <w:t>，</w:t>
      </w:r>
      <w:r>
        <w:rPr>
          <w:b w:val="0"/>
          <w:bCs w:val="0"/>
          <w:spacing w:val="0"/>
          <w:w w:val="100"/>
        </w:rPr>
        <w:t>严</w:t>
      </w:r>
      <w:r>
        <w:rPr>
          <w:b w:val="0"/>
          <w:bCs w:val="0"/>
          <w:spacing w:val="0"/>
          <w:w w:val="100"/>
        </w:rPr>
        <w:t> </w:t>
      </w:r>
      <w:r>
        <w:rPr>
          <w:b w:val="0"/>
          <w:bCs w:val="0"/>
          <w:spacing w:val="0"/>
          <w:w w:val="100"/>
        </w:rPr>
        <w:t>格控制污染物排放总量，确保污染物排放指标达到设计要求；</w:t>
      </w:r>
    </w:p>
    <w:p>
      <w:pPr>
        <w:pStyle w:val="BodyText"/>
        <w:spacing w:line="317" w:lineRule="auto" w:before="43"/>
        <w:ind w:left="221" w:right="231" w:firstLine="480"/>
        <w:jc w:val="both"/>
      </w:pPr>
      <w:r>
        <w:rPr>
          <w:b w:val="0"/>
          <w:bCs w:val="0"/>
          <w:spacing w:val="0"/>
          <w:w w:val="100"/>
        </w:rPr>
        <w:t>强化对环保设施运行监督</w:t>
      </w:r>
      <w:r>
        <w:rPr>
          <w:b w:val="0"/>
          <w:bCs w:val="0"/>
          <w:spacing w:val="-32"/>
          <w:w w:val="100"/>
        </w:rPr>
        <w:t>、</w:t>
      </w:r>
      <w:r>
        <w:rPr>
          <w:b w:val="0"/>
          <w:bCs w:val="0"/>
          <w:spacing w:val="0"/>
          <w:w w:val="100"/>
        </w:rPr>
        <w:t>管理的职能</w:t>
      </w:r>
      <w:r>
        <w:rPr>
          <w:b w:val="0"/>
          <w:bCs w:val="0"/>
          <w:spacing w:val="-32"/>
          <w:w w:val="100"/>
        </w:rPr>
        <w:t>，</w:t>
      </w:r>
      <w:r>
        <w:rPr>
          <w:b w:val="0"/>
          <w:bCs w:val="0"/>
          <w:spacing w:val="0"/>
          <w:w w:val="100"/>
        </w:rPr>
        <w:t>建立全厂完善的环保设施运行</w:t>
      </w:r>
      <w:r>
        <w:rPr>
          <w:b w:val="0"/>
          <w:bCs w:val="0"/>
          <w:spacing w:val="-32"/>
          <w:w w:val="100"/>
        </w:rPr>
        <w:t>、</w:t>
      </w:r>
      <w:r>
        <w:rPr>
          <w:b w:val="0"/>
          <w:bCs w:val="0"/>
          <w:spacing w:val="0"/>
          <w:w w:val="100"/>
        </w:rPr>
        <w:t>维</w:t>
      </w:r>
      <w:r>
        <w:rPr>
          <w:b w:val="0"/>
          <w:bCs w:val="0"/>
          <w:spacing w:val="0"/>
          <w:w w:val="100"/>
        </w:rPr>
        <w:t> </w:t>
      </w:r>
      <w:r>
        <w:rPr>
          <w:b w:val="0"/>
          <w:bCs w:val="0"/>
          <w:spacing w:val="0"/>
          <w:w w:val="100"/>
        </w:rPr>
        <w:t>护</w:t>
      </w:r>
      <w:r>
        <w:rPr>
          <w:b w:val="0"/>
          <w:bCs w:val="0"/>
          <w:spacing w:val="-32"/>
          <w:w w:val="100"/>
        </w:rPr>
        <w:t>、</w:t>
      </w:r>
      <w:r>
        <w:rPr>
          <w:b w:val="0"/>
          <w:bCs w:val="0"/>
          <w:spacing w:val="0"/>
          <w:w w:val="100"/>
        </w:rPr>
        <w:t>维修等技术档案</w:t>
      </w:r>
      <w:r>
        <w:rPr>
          <w:b w:val="0"/>
          <w:bCs w:val="0"/>
          <w:spacing w:val="-32"/>
          <w:w w:val="100"/>
        </w:rPr>
        <w:t>，</w:t>
      </w:r>
      <w:r>
        <w:rPr>
          <w:b w:val="0"/>
          <w:bCs w:val="0"/>
          <w:spacing w:val="0"/>
          <w:w w:val="100"/>
        </w:rPr>
        <w:t>以及加强对环保设施操作人员的技术培训</w:t>
      </w:r>
      <w:r>
        <w:rPr>
          <w:b w:val="0"/>
          <w:bCs w:val="0"/>
          <w:spacing w:val="-32"/>
          <w:w w:val="100"/>
        </w:rPr>
        <w:t>，</w:t>
      </w:r>
      <w:r>
        <w:rPr>
          <w:b w:val="0"/>
          <w:bCs w:val="0"/>
          <w:spacing w:val="0"/>
          <w:w w:val="100"/>
        </w:rPr>
        <w:t>确保环境</w:t>
      </w:r>
      <w:r>
        <w:rPr>
          <w:b w:val="0"/>
          <w:bCs w:val="0"/>
          <w:spacing w:val="7"/>
          <w:w w:val="100"/>
        </w:rPr>
        <w:t>设</w:t>
      </w:r>
      <w:r>
        <w:rPr>
          <w:b w:val="0"/>
          <w:bCs w:val="0"/>
          <w:spacing w:val="0"/>
          <w:w w:val="100"/>
        </w:rPr>
        <w:t>施</w:t>
      </w:r>
      <w:r>
        <w:rPr>
          <w:b w:val="0"/>
          <w:bCs w:val="0"/>
          <w:spacing w:val="0"/>
          <w:w w:val="100"/>
        </w:rPr>
        <w:t> </w:t>
      </w:r>
      <w:r>
        <w:rPr>
          <w:b w:val="0"/>
          <w:bCs w:val="0"/>
          <w:spacing w:val="0"/>
          <w:w w:val="100"/>
        </w:rPr>
        <w:t>处于正常运行</w:t>
      </w:r>
      <w:r>
        <w:rPr>
          <w:b w:val="0"/>
          <w:bCs w:val="0"/>
          <w:spacing w:val="1"/>
          <w:w w:val="100"/>
        </w:rPr>
        <w:t>情</w:t>
      </w:r>
      <w:r>
        <w:rPr>
          <w:b w:val="0"/>
          <w:bCs w:val="0"/>
          <w:spacing w:val="0"/>
          <w:w w:val="100"/>
        </w:rPr>
        <w:t>况，污染物排放连续达标。</w:t>
      </w:r>
    </w:p>
    <w:p>
      <w:pPr>
        <w:spacing w:line="130" w:lineRule="exact" w:before="10"/>
        <w:rPr>
          <w:sz w:val="13"/>
          <w:szCs w:val="13"/>
        </w:rPr>
      </w:pPr>
      <w:r>
        <w:rPr>
          <w:sz w:val="13"/>
          <w:szCs w:val="13"/>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投产前环境</w:t>
      </w:r>
      <w:r>
        <w:rPr>
          <w:rFonts w:ascii="仿宋" w:hAnsi="仿宋" w:cs="仿宋" w:eastAsia="仿宋"/>
          <w:b w:val="0"/>
          <w:bCs w:val="0"/>
          <w:spacing w:val="7"/>
          <w:w w:val="100"/>
          <w:sz w:val="28"/>
          <w:szCs w:val="28"/>
        </w:rPr>
        <w:t>管</w:t>
      </w:r>
      <w:r>
        <w:rPr>
          <w:rFonts w:ascii="仿宋" w:hAnsi="仿宋" w:cs="仿宋" w:eastAsia="仿宋"/>
          <w:b w:val="0"/>
          <w:bCs w:val="0"/>
          <w:spacing w:val="0"/>
          <w:w w:val="100"/>
          <w:sz w:val="28"/>
          <w:szCs w:val="28"/>
        </w:rPr>
        <w:t>理</w:t>
      </w:r>
    </w:p>
    <w:p>
      <w:pPr>
        <w:spacing w:line="170" w:lineRule="exact" w:before="9"/>
        <w:rPr>
          <w:sz w:val="17"/>
          <w:szCs w:val="17"/>
        </w:rPr>
      </w:pPr>
      <w:r>
        <w:rPr>
          <w:sz w:val="17"/>
          <w:szCs w:val="17"/>
        </w:rPr>
      </w:r>
    </w:p>
    <w:p>
      <w:pPr>
        <w:pStyle w:val="BodyText"/>
        <w:spacing w:line="304" w:lineRule="auto"/>
        <w:ind w:left="221" w:right="0" w:firstLine="48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）落实环保投资，确保污染治理措施执</w:t>
      </w:r>
      <w:r>
        <w:rPr>
          <w:b w:val="0"/>
          <w:bCs w:val="0"/>
          <w:spacing w:val="2"/>
          <w:w w:val="100"/>
        </w:rPr>
        <w:t>行</w:t>
      </w:r>
      <w:r>
        <w:rPr>
          <w:rFonts w:ascii="Times New Roman" w:hAnsi="Times New Roman" w:cs="Times New Roman" w:eastAsia="Times New Roman"/>
          <w:b w:val="0"/>
          <w:bCs w:val="0"/>
          <w:spacing w:val="-11"/>
          <w:w w:val="100"/>
        </w:rPr>
        <w:t>“</w:t>
      </w:r>
      <w:r>
        <w:rPr>
          <w:b w:val="0"/>
          <w:bCs w:val="0"/>
          <w:spacing w:val="0"/>
          <w:w w:val="100"/>
        </w:rPr>
        <w:t>三同</w:t>
      </w:r>
      <w:r>
        <w:rPr>
          <w:b w:val="0"/>
          <w:bCs w:val="0"/>
          <w:spacing w:val="8"/>
          <w:w w:val="100"/>
        </w:rPr>
        <w:t>时</w:t>
      </w:r>
      <w:r>
        <w:rPr>
          <w:rFonts w:ascii="Times New Roman" w:hAnsi="Times New Roman" w:cs="Times New Roman" w:eastAsia="Times New Roman"/>
          <w:b w:val="0"/>
          <w:bCs w:val="0"/>
          <w:spacing w:val="-3"/>
          <w:w w:val="100"/>
        </w:rPr>
        <w:t>”</w:t>
      </w:r>
      <w:r>
        <w:rPr>
          <w:b w:val="0"/>
          <w:bCs w:val="0"/>
          <w:spacing w:val="0"/>
          <w:w w:val="100"/>
        </w:rPr>
        <w:t>和各项治理与环保措</w:t>
      </w:r>
      <w:r>
        <w:rPr>
          <w:b w:val="0"/>
          <w:bCs w:val="0"/>
          <w:spacing w:val="0"/>
          <w:w w:val="100"/>
        </w:rPr>
        <w:t> </w:t>
      </w:r>
      <w:r>
        <w:rPr>
          <w:b w:val="0"/>
          <w:bCs w:val="0"/>
          <w:spacing w:val="0"/>
          <w:w w:val="100"/>
        </w:rPr>
        <w:t>施达到设计要求；</w:t>
      </w:r>
    </w:p>
    <w:p>
      <w:pPr>
        <w:pStyle w:val="BodyText"/>
        <w:spacing w:before="45"/>
        <w:ind w:left="70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）组织环保设施竣工验收，并向环保部门报备。</w:t>
      </w:r>
    </w:p>
    <w:p>
      <w:pPr>
        <w:spacing w:line="190" w:lineRule="exact" w:before="9"/>
        <w:rPr>
          <w:sz w:val="19"/>
          <w:szCs w:val="19"/>
        </w:rPr>
      </w:pPr>
      <w:r>
        <w:rPr>
          <w:sz w:val="19"/>
          <w:szCs w:val="19"/>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运行期环境</w:t>
      </w:r>
      <w:r>
        <w:rPr>
          <w:rFonts w:ascii="仿宋" w:hAnsi="仿宋" w:cs="仿宋" w:eastAsia="仿宋"/>
          <w:b w:val="0"/>
          <w:bCs w:val="0"/>
          <w:spacing w:val="7"/>
          <w:w w:val="100"/>
          <w:sz w:val="28"/>
          <w:szCs w:val="28"/>
        </w:rPr>
        <w:t>管</w:t>
      </w:r>
      <w:r>
        <w:rPr>
          <w:rFonts w:ascii="仿宋" w:hAnsi="仿宋" w:cs="仿宋" w:eastAsia="仿宋"/>
          <w:b w:val="0"/>
          <w:bCs w:val="0"/>
          <w:spacing w:val="0"/>
          <w:w w:val="100"/>
          <w:sz w:val="28"/>
          <w:szCs w:val="28"/>
        </w:rPr>
        <w:t>理</w:t>
      </w:r>
    </w:p>
    <w:p>
      <w:pPr>
        <w:spacing w:line="180" w:lineRule="exact" w:before="7"/>
        <w:rPr>
          <w:sz w:val="18"/>
          <w:szCs w:val="18"/>
        </w:rPr>
      </w:pPr>
      <w:r>
        <w:rPr>
          <w:sz w:val="18"/>
          <w:szCs w:val="18"/>
        </w:rPr>
      </w:r>
    </w:p>
    <w:p>
      <w:pPr>
        <w:pStyle w:val="BodyText"/>
        <w:spacing w:line="316" w:lineRule="auto"/>
        <w:ind w:left="221" w:right="0" w:firstLine="480"/>
        <w:jc w:val="left"/>
      </w:pPr>
      <w:r>
        <w:rPr>
          <w:b w:val="0"/>
          <w:bCs w:val="0"/>
          <w:spacing w:val="0"/>
          <w:w w:val="100"/>
        </w:rPr>
        <w:t>对生产运行期各生产工序</w:t>
      </w:r>
      <w:r>
        <w:rPr>
          <w:b w:val="0"/>
          <w:bCs w:val="0"/>
          <w:spacing w:val="-48"/>
          <w:w w:val="100"/>
        </w:rPr>
        <w:t>、</w:t>
      </w:r>
      <w:r>
        <w:rPr>
          <w:b w:val="0"/>
          <w:bCs w:val="0"/>
          <w:spacing w:val="0"/>
          <w:w w:val="100"/>
        </w:rPr>
        <w:t>各生产环节</w:t>
      </w:r>
      <w:r>
        <w:rPr>
          <w:b w:val="0"/>
          <w:bCs w:val="0"/>
          <w:spacing w:val="-48"/>
          <w:w w:val="100"/>
        </w:rPr>
        <w:t>，</w:t>
      </w:r>
      <w:r>
        <w:rPr>
          <w:b w:val="0"/>
          <w:bCs w:val="0"/>
          <w:spacing w:val="0"/>
          <w:w w:val="100"/>
        </w:rPr>
        <w:t>尤其是无组织排放制定相应的环境</w:t>
      </w:r>
      <w:r>
        <w:rPr>
          <w:b w:val="0"/>
          <w:bCs w:val="0"/>
          <w:spacing w:val="0"/>
          <w:w w:val="100"/>
        </w:rPr>
        <w:t> </w:t>
      </w:r>
      <w:r>
        <w:rPr>
          <w:b w:val="0"/>
          <w:bCs w:val="0"/>
          <w:spacing w:val="0"/>
          <w:w w:val="100"/>
        </w:rPr>
        <w:t>管理制度和岗位人员操作规定</w:t>
      </w:r>
      <w:r>
        <w:rPr>
          <w:b w:val="0"/>
          <w:bCs w:val="0"/>
          <w:spacing w:val="-32"/>
          <w:w w:val="100"/>
        </w:rPr>
        <w:t>，</w:t>
      </w:r>
      <w:r>
        <w:rPr>
          <w:b w:val="0"/>
          <w:bCs w:val="0"/>
          <w:spacing w:val="0"/>
          <w:w w:val="100"/>
        </w:rPr>
        <w:t>杜绝跑</w:t>
      </w:r>
      <w:r>
        <w:rPr>
          <w:b w:val="0"/>
          <w:bCs w:val="0"/>
          <w:spacing w:val="-32"/>
          <w:w w:val="100"/>
        </w:rPr>
        <w:t>、</w:t>
      </w:r>
      <w:r>
        <w:rPr>
          <w:b w:val="0"/>
          <w:bCs w:val="0"/>
          <w:spacing w:val="0"/>
          <w:w w:val="100"/>
        </w:rPr>
        <w:t>冒</w:t>
      </w:r>
      <w:r>
        <w:rPr>
          <w:b w:val="0"/>
          <w:bCs w:val="0"/>
          <w:spacing w:val="-32"/>
          <w:w w:val="100"/>
        </w:rPr>
        <w:t>、</w:t>
      </w:r>
      <w:r>
        <w:rPr>
          <w:b w:val="0"/>
          <w:bCs w:val="0"/>
          <w:spacing w:val="0"/>
          <w:w w:val="100"/>
        </w:rPr>
        <w:t>滴</w:t>
      </w:r>
      <w:r>
        <w:rPr>
          <w:b w:val="0"/>
          <w:bCs w:val="0"/>
          <w:spacing w:val="-32"/>
          <w:w w:val="100"/>
        </w:rPr>
        <w:t>、</w:t>
      </w:r>
      <w:r>
        <w:rPr>
          <w:b w:val="0"/>
          <w:bCs w:val="0"/>
          <w:spacing w:val="-8"/>
          <w:w w:val="100"/>
        </w:rPr>
        <w:t>漏</w:t>
      </w:r>
      <w:r>
        <w:rPr>
          <w:b w:val="0"/>
          <w:bCs w:val="0"/>
          <w:spacing w:val="-32"/>
          <w:w w:val="100"/>
        </w:rPr>
        <w:t>，</w:t>
      </w:r>
      <w:r>
        <w:rPr>
          <w:b w:val="0"/>
          <w:bCs w:val="0"/>
          <w:spacing w:val="0"/>
          <w:w w:val="100"/>
        </w:rPr>
        <w:t>合理有效利用资源</w:t>
      </w:r>
      <w:r>
        <w:rPr>
          <w:b w:val="0"/>
          <w:bCs w:val="0"/>
          <w:spacing w:val="-32"/>
          <w:w w:val="100"/>
        </w:rPr>
        <w:t>、</w:t>
      </w:r>
      <w:r>
        <w:rPr>
          <w:b w:val="0"/>
          <w:bCs w:val="0"/>
          <w:spacing w:val="-8"/>
          <w:w w:val="100"/>
        </w:rPr>
        <w:t>能</w:t>
      </w:r>
      <w:r>
        <w:rPr>
          <w:b w:val="0"/>
          <w:bCs w:val="0"/>
          <w:spacing w:val="0"/>
          <w:w w:val="100"/>
        </w:rPr>
        <w:t>源，</w:t>
      </w:r>
      <w:r>
        <w:rPr>
          <w:b w:val="0"/>
          <w:bCs w:val="0"/>
          <w:spacing w:val="0"/>
          <w:w w:val="100"/>
        </w:rPr>
        <w:t> </w:t>
      </w:r>
      <w:r>
        <w:rPr>
          <w:b w:val="0"/>
          <w:bCs w:val="0"/>
          <w:spacing w:val="0"/>
          <w:w w:val="100"/>
        </w:rPr>
        <w:t>使污染物排放降到最低限度</w:t>
      </w:r>
      <w:r>
        <w:rPr>
          <w:b w:val="0"/>
          <w:bCs w:val="0"/>
          <w:spacing w:val="-41"/>
          <w:w w:val="100"/>
        </w:rPr>
        <w:t>，</w:t>
      </w:r>
      <w:r>
        <w:rPr>
          <w:b w:val="0"/>
          <w:bCs w:val="0"/>
          <w:spacing w:val="0"/>
          <w:w w:val="100"/>
        </w:rPr>
        <w:t>并不断完善其管理规定及计划</w:t>
      </w:r>
      <w:r>
        <w:rPr>
          <w:b w:val="0"/>
          <w:bCs w:val="0"/>
          <w:spacing w:val="-41"/>
          <w:w w:val="100"/>
        </w:rPr>
        <w:t>，</w:t>
      </w:r>
      <w:r>
        <w:rPr>
          <w:b w:val="0"/>
          <w:bCs w:val="0"/>
          <w:spacing w:val="0"/>
          <w:w w:val="100"/>
        </w:rPr>
        <w:t>主要管理方案</w:t>
      </w:r>
      <w:r>
        <w:rPr>
          <w:b w:val="0"/>
          <w:bCs w:val="0"/>
          <w:spacing w:val="-8"/>
          <w:w w:val="100"/>
        </w:rPr>
        <w:t>见</w:t>
      </w:r>
      <w:r>
        <w:rPr>
          <w:b w:val="0"/>
          <w:bCs w:val="0"/>
          <w:spacing w:val="0"/>
          <w:w w:val="100"/>
        </w:rPr>
        <w:t>表</w:t>
      </w:r>
      <w:r>
        <w:rPr>
          <w:b w:val="0"/>
          <w:bCs w:val="0"/>
          <w:spacing w:val="0"/>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1-1</w:t>
      </w:r>
      <w:r>
        <w:rPr>
          <w:b w:val="0"/>
          <w:bCs w:val="0"/>
          <w:spacing w:val="0"/>
          <w:w w:val="100"/>
        </w:rPr>
        <w:t>。</w:t>
      </w:r>
    </w:p>
    <w:p>
      <w:pPr>
        <w:tabs>
          <w:tab w:pos="3943" w:val="left" w:leader="none"/>
        </w:tabs>
        <w:spacing w:before="15"/>
        <w:ind w:left="2711" w:right="0" w:firstLine="0"/>
        <w:jc w:val="left"/>
        <w:rPr>
          <w:rFonts w:ascii="仿宋" w:hAnsi="仿宋" w:cs="仿宋" w:eastAsia="仿宋"/>
          <w:sz w:val="21"/>
          <w:szCs w:val="21"/>
        </w:rPr>
      </w:pP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7</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1</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重</w:t>
      </w:r>
      <w:r>
        <w:rPr>
          <w:rFonts w:ascii="仿宋" w:hAnsi="仿宋" w:cs="仿宋" w:eastAsia="仿宋"/>
          <w:b w:val="0"/>
          <w:bCs w:val="0"/>
          <w:spacing w:val="7"/>
          <w:w w:val="100"/>
          <w:sz w:val="21"/>
          <w:szCs w:val="21"/>
        </w:rPr>
        <w:t>点</w:t>
      </w:r>
      <w:r>
        <w:rPr>
          <w:rFonts w:ascii="仿宋" w:hAnsi="仿宋" w:cs="仿宋" w:eastAsia="仿宋"/>
          <w:b w:val="0"/>
          <w:bCs w:val="0"/>
          <w:spacing w:val="0"/>
          <w:w w:val="100"/>
          <w:sz w:val="21"/>
          <w:szCs w:val="21"/>
        </w:rPr>
        <w:t>环节</w:t>
      </w: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境管</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方案</w:t>
      </w:r>
      <w:r>
        <w:rPr>
          <w:rFonts w:ascii="仿宋" w:hAnsi="仿宋" w:cs="仿宋" w:eastAsia="仿宋"/>
          <w:b w:val="0"/>
          <w:bCs w:val="0"/>
          <w:spacing w:val="0"/>
          <w:w w:val="100"/>
          <w:sz w:val="21"/>
          <w:szCs w:val="21"/>
        </w:rPr>
      </w:r>
    </w:p>
    <w:p>
      <w:pPr>
        <w:spacing w:line="10" w:lineRule="exact" w:before="8"/>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356" w:hRule="exact"/>
        </w:trPr>
        <w:tc>
          <w:tcPr>
            <w:tcW w:w="1073" w:type="dxa"/>
            <w:tcBorders>
              <w:top w:val="single" w:sz="7" w:space="0" w:color="000000"/>
              <w:left w:val="single" w:sz="4" w:space="0" w:color="000000"/>
              <w:bottom w:val="single" w:sz="4" w:space="0" w:color="000000"/>
              <w:right w:val="single" w:sz="4" w:space="0" w:color="000000"/>
            </w:tcBorders>
          </w:tcPr>
          <w:p>
            <w:pPr>
              <w:pStyle w:val="TableParagraph"/>
              <w:spacing w:line="269" w:lineRule="exact"/>
              <w:ind w:left="119" w:right="0"/>
              <w:jc w:val="left"/>
              <w:rPr>
                <w:rFonts w:ascii="仿宋" w:hAnsi="仿宋" w:cs="仿宋" w:eastAsia="仿宋"/>
                <w:sz w:val="21"/>
                <w:szCs w:val="21"/>
              </w:rPr>
            </w:pPr>
            <w:r>
              <w:rPr>
                <w:rFonts w:ascii="仿宋" w:hAnsi="仿宋" w:cs="仿宋" w:eastAsia="仿宋"/>
                <w:b w:val="0"/>
                <w:bCs w:val="0"/>
                <w:spacing w:val="7"/>
                <w:w w:val="100"/>
                <w:sz w:val="21"/>
                <w:szCs w:val="21"/>
              </w:rPr>
              <w:t>环</w:t>
            </w:r>
            <w:r>
              <w:rPr>
                <w:rFonts w:ascii="仿宋" w:hAnsi="仿宋" w:cs="仿宋" w:eastAsia="仿宋"/>
                <w:b w:val="0"/>
                <w:bCs w:val="0"/>
                <w:spacing w:val="0"/>
                <w:w w:val="100"/>
                <w:sz w:val="21"/>
                <w:szCs w:val="21"/>
              </w:rPr>
              <w:t>境问题</w:t>
            </w:r>
            <w:r>
              <w:rPr>
                <w:rFonts w:ascii="仿宋" w:hAnsi="仿宋" w:cs="仿宋" w:eastAsia="仿宋"/>
                <w:b w:val="0"/>
                <w:bCs w:val="0"/>
                <w:spacing w:val="0"/>
                <w:w w:val="100"/>
                <w:sz w:val="21"/>
                <w:szCs w:val="21"/>
              </w:rPr>
            </w:r>
          </w:p>
        </w:tc>
        <w:tc>
          <w:tcPr>
            <w:tcW w:w="6276" w:type="dxa"/>
            <w:tcBorders>
              <w:top w:val="single" w:sz="7" w:space="0" w:color="000000"/>
              <w:left w:val="single" w:sz="4" w:space="0" w:color="000000"/>
              <w:bottom w:val="single" w:sz="4" w:space="0" w:color="000000"/>
              <w:right w:val="single" w:sz="4" w:space="0" w:color="000000"/>
            </w:tcBorders>
          </w:tcPr>
          <w:p>
            <w:pPr>
              <w:pStyle w:val="TableParagraph"/>
              <w:spacing w:line="269" w:lineRule="exact"/>
              <w:ind w:right="1"/>
              <w:jc w:val="center"/>
              <w:rPr>
                <w:rFonts w:ascii="仿宋" w:hAnsi="仿宋" w:cs="仿宋" w:eastAsia="仿宋"/>
                <w:sz w:val="21"/>
                <w:szCs w:val="21"/>
              </w:rPr>
            </w:pPr>
            <w:r>
              <w:rPr>
                <w:rFonts w:ascii="仿宋" w:hAnsi="仿宋" w:cs="仿宋" w:eastAsia="仿宋"/>
                <w:b w:val="0"/>
                <w:bCs w:val="0"/>
                <w:spacing w:val="7"/>
                <w:w w:val="100"/>
                <w:sz w:val="21"/>
                <w:szCs w:val="21"/>
              </w:rPr>
              <w:t>防</w:t>
            </w:r>
            <w:r>
              <w:rPr>
                <w:rFonts w:ascii="仿宋" w:hAnsi="仿宋" w:cs="仿宋" w:eastAsia="仿宋"/>
                <w:b w:val="0"/>
                <w:bCs w:val="0"/>
                <w:spacing w:val="0"/>
                <w:w w:val="100"/>
                <w:sz w:val="21"/>
                <w:szCs w:val="21"/>
              </w:rPr>
              <w:t>治措施</w:t>
            </w:r>
            <w:r>
              <w:rPr>
                <w:rFonts w:ascii="仿宋" w:hAnsi="仿宋" w:cs="仿宋" w:eastAsia="仿宋"/>
                <w:b w:val="0"/>
                <w:bCs w:val="0"/>
                <w:spacing w:val="0"/>
                <w:w w:val="100"/>
                <w:sz w:val="21"/>
                <w:szCs w:val="21"/>
              </w:rPr>
            </w:r>
          </w:p>
        </w:tc>
        <w:tc>
          <w:tcPr>
            <w:tcW w:w="1193" w:type="dxa"/>
            <w:tcBorders>
              <w:top w:val="single" w:sz="7" w:space="0" w:color="000000"/>
              <w:left w:val="single" w:sz="4" w:space="0" w:color="000000"/>
              <w:bottom w:val="single" w:sz="4" w:space="0" w:color="000000"/>
              <w:right w:val="single" w:sz="4" w:space="0" w:color="000000"/>
            </w:tcBorders>
          </w:tcPr>
          <w:p>
            <w:pPr>
              <w:pStyle w:val="TableParagraph"/>
              <w:spacing w:line="269" w:lineRule="exact"/>
              <w:ind w:left="167" w:right="0"/>
              <w:jc w:val="left"/>
              <w:rPr>
                <w:rFonts w:ascii="仿宋" w:hAnsi="仿宋" w:cs="仿宋" w:eastAsia="仿宋"/>
                <w:sz w:val="21"/>
                <w:szCs w:val="21"/>
              </w:rPr>
            </w:pPr>
            <w:r>
              <w:rPr>
                <w:rFonts w:ascii="仿宋" w:hAnsi="仿宋" w:cs="仿宋" w:eastAsia="仿宋"/>
                <w:b w:val="0"/>
                <w:bCs w:val="0"/>
                <w:spacing w:val="7"/>
                <w:w w:val="100"/>
                <w:sz w:val="21"/>
                <w:szCs w:val="21"/>
              </w:rPr>
              <w:t>实</w:t>
            </w:r>
            <w:r>
              <w:rPr>
                <w:rFonts w:ascii="仿宋" w:hAnsi="仿宋" w:cs="仿宋" w:eastAsia="仿宋"/>
                <w:b w:val="0"/>
                <w:bCs w:val="0"/>
                <w:spacing w:val="0"/>
                <w:w w:val="100"/>
                <w:sz w:val="21"/>
                <w:szCs w:val="21"/>
              </w:rPr>
              <w:t>施时间</w:t>
            </w:r>
            <w:r>
              <w:rPr>
                <w:rFonts w:ascii="仿宋" w:hAnsi="仿宋" w:cs="仿宋" w:eastAsia="仿宋"/>
                <w:b w:val="0"/>
                <w:bCs w:val="0"/>
                <w:spacing w:val="0"/>
                <w:w w:val="100"/>
                <w:sz w:val="21"/>
                <w:szCs w:val="21"/>
              </w:rPr>
            </w:r>
          </w:p>
        </w:tc>
      </w:tr>
      <w:tr>
        <w:trPr>
          <w:trHeight w:val="553" w:hRule="exact"/>
        </w:trPr>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223" w:right="0"/>
              <w:jc w:val="left"/>
              <w:rPr>
                <w:rFonts w:ascii="仿宋" w:hAnsi="仿宋" w:cs="仿宋" w:eastAsia="仿宋"/>
                <w:sz w:val="20"/>
                <w:szCs w:val="20"/>
              </w:rPr>
            </w:pPr>
            <w:r>
              <w:rPr>
                <w:rFonts w:ascii="仿宋" w:hAnsi="仿宋" w:cs="仿宋" w:eastAsia="仿宋"/>
                <w:b w:val="0"/>
                <w:bCs w:val="0"/>
                <w:spacing w:val="0"/>
                <w:w w:val="105"/>
                <w:sz w:val="20"/>
                <w:szCs w:val="20"/>
              </w:rPr>
              <w:t>项目占</w:t>
            </w:r>
            <w:r>
              <w:rPr>
                <w:rFonts w:ascii="仿宋" w:hAnsi="仿宋" w:cs="仿宋" w:eastAsia="仿宋"/>
                <w:b w:val="0"/>
                <w:bCs w:val="0"/>
                <w:spacing w:val="0"/>
                <w:w w:val="100"/>
                <w:sz w:val="20"/>
                <w:szCs w:val="20"/>
              </w:rPr>
            </w:r>
          </w:p>
          <w:p>
            <w:pPr>
              <w:pStyle w:val="TableParagraph"/>
              <w:spacing w:line="272" w:lineRule="exact"/>
              <w:ind w:left="223" w:right="0"/>
              <w:jc w:val="left"/>
              <w:rPr>
                <w:rFonts w:ascii="仿宋" w:hAnsi="仿宋" w:cs="仿宋" w:eastAsia="仿宋"/>
                <w:sz w:val="20"/>
                <w:szCs w:val="20"/>
              </w:rPr>
            </w:pPr>
            <w:r>
              <w:rPr>
                <w:rFonts w:ascii="仿宋" w:hAnsi="仿宋" w:cs="仿宋" w:eastAsia="仿宋"/>
                <w:b w:val="0"/>
                <w:bCs w:val="0"/>
                <w:spacing w:val="0"/>
                <w:w w:val="105"/>
                <w:sz w:val="20"/>
                <w:szCs w:val="20"/>
              </w:rPr>
              <w:t>用土地</w:t>
            </w:r>
            <w:r>
              <w:rPr>
                <w:rFonts w:ascii="仿宋" w:hAnsi="仿宋" w:cs="仿宋" w:eastAsia="仿宋"/>
                <w:b w:val="0"/>
                <w:bCs w:val="0"/>
                <w:spacing w:val="0"/>
                <w:w w:val="100"/>
                <w:sz w:val="20"/>
                <w:szCs w:val="20"/>
              </w:rPr>
            </w:r>
          </w:p>
        </w:tc>
        <w:tc>
          <w:tcPr>
            <w:tcW w:w="6276" w:type="dxa"/>
            <w:tcBorders>
              <w:top w:val="single" w:sz="4" w:space="0" w:color="000000"/>
              <w:left w:val="single" w:sz="4" w:space="0" w:color="000000"/>
              <w:bottom w:val="single" w:sz="4" w:space="0" w:color="000000"/>
              <w:right w:val="single" w:sz="4" w:space="0" w:color="000000"/>
            </w:tcBorders>
          </w:tcPr>
          <w:p>
            <w:pPr>
              <w:pStyle w:val="TableParagraph"/>
              <w:spacing w:line="236" w:lineRule="exact"/>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加强硬化</w:t>
            </w:r>
            <w:r>
              <w:rPr>
                <w:rFonts w:ascii="仿宋" w:hAnsi="仿宋" w:cs="仿宋" w:eastAsia="仿宋"/>
                <w:b w:val="0"/>
                <w:bCs w:val="0"/>
                <w:spacing w:val="6"/>
                <w:w w:val="100"/>
                <w:sz w:val="20"/>
                <w:szCs w:val="20"/>
              </w:rPr>
              <w:t>工</w:t>
            </w:r>
            <w:r>
              <w:rPr>
                <w:rFonts w:ascii="仿宋" w:hAnsi="仿宋" w:cs="仿宋" w:eastAsia="仿宋"/>
                <w:b w:val="0"/>
                <w:bCs w:val="0"/>
                <w:spacing w:val="0"/>
                <w:w w:val="100"/>
                <w:sz w:val="20"/>
                <w:szCs w:val="20"/>
              </w:rPr>
              <w:t>程，道</w:t>
            </w:r>
            <w:r>
              <w:rPr>
                <w:rFonts w:ascii="仿宋" w:hAnsi="仿宋" w:cs="仿宋" w:eastAsia="仿宋"/>
                <w:b w:val="0"/>
                <w:bCs w:val="0"/>
                <w:spacing w:val="6"/>
                <w:w w:val="100"/>
                <w:sz w:val="20"/>
                <w:szCs w:val="20"/>
              </w:rPr>
              <w:t>路</w:t>
            </w:r>
            <w:r>
              <w:rPr>
                <w:rFonts w:ascii="仿宋" w:hAnsi="仿宋" w:cs="仿宋" w:eastAsia="仿宋"/>
                <w:b w:val="0"/>
                <w:bCs w:val="0"/>
                <w:spacing w:val="0"/>
                <w:w w:val="100"/>
                <w:sz w:val="20"/>
                <w:szCs w:val="20"/>
              </w:rPr>
              <w:t>及厂区</w:t>
            </w:r>
            <w:r>
              <w:rPr>
                <w:rFonts w:ascii="仿宋" w:hAnsi="仿宋" w:cs="仿宋" w:eastAsia="仿宋"/>
                <w:b w:val="0"/>
                <w:bCs w:val="0"/>
                <w:spacing w:val="6"/>
                <w:w w:val="100"/>
                <w:sz w:val="20"/>
                <w:szCs w:val="20"/>
              </w:rPr>
              <w:t>硬</w:t>
            </w:r>
            <w:r>
              <w:rPr>
                <w:rFonts w:ascii="仿宋" w:hAnsi="仿宋" w:cs="仿宋" w:eastAsia="仿宋"/>
                <w:b w:val="0"/>
                <w:bCs w:val="0"/>
                <w:spacing w:val="0"/>
                <w:w w:val="100"/>
                <w:sz w:val="20"/>
                <w:szCs w:val="20"/>
              </w:rPr>
              <w:t>化，沉</w:t>
            </w:r>
            <w:r>
              <w:rPr>
                <w:rFonts w:ascii="仿宋" w:hAnsi="仿宋" w:cs="仿宋" w:eastAsia="仿宋"/>
                <w:b w:val="0"/>
                <w:bCs w:val="0"/>
                <w:spacing w:val="6"/>
                <w:w w:val="100"/>
                <w:sz w:val="20"/>
                <w:szCs w:val="20"/>
              </w:rPr>
              <w:t>淀</w:t>
            </w:r>
            <w:r>
              <w:rPr>
                <w:rFonts w:ascii="仿宋" w:hAnsi="仿宋" w:cs="仿宋" w:eastAsia="仿宋"/>
                <w:b w:val="0"/>
                <w:bCs w:val="0"/>
                <w:spacing w:val="0"/>
                <w:w w:val="100"/>
                <w:sz w:val="20"/>
                <w:szCs w:val="20"/>
              </w:rPr>
              <w:t>池、生</w:t>
            </w:r>
            <w:r>
              <w:rPr>
                <w:rFonts w:ascii="仿宋" w:hAnsi="仿宋" w:cs="仿宋" w:eastAsia="仿宋"/>
                <w:b w:val="0"/>
                <w:bCs w:val="0"/>
                <w:spacing w:val="6"/>
                <w:w w:val="100"/>
                <w:sz w:val="20"/>
                <w:szCs w:val="20"/>
              </w:rPr>
              <w:t>产</w:t>
            </w:r>
            <w:r>
              <w:rPr>
                <w:rFonts w:ascii="仿宋" w:hAnsi="仿宋" w:cs="仿宋" w:eastAsia="仿宋"/>
                <w:b w:val="0"/>
                <w:bCs w:val="0"/>
                <w:spacing w:val="0"/>
                <w:w w:val="100"/>
                <w:sz w:val="20"/>
                <w:szCs w:val="20"/>
              </w:rPr>
              <w:t>区、原</w:t>
            </w:r>
            <w:r>
              <w:rPr>
                <w:rFonts w:ascii="仿宋" w:hAnsi="仿宋" w:cs="仿宋" w:eastAsia="仿宋"/>
                <w:b w:val="0"/>
                <w:bCs w:val="0"/>
                <w:spacing w:val="6"/>
                <w:w w:val="100"/>
                <w:sz w:val="20"/>
                <w:szCs w:val="20"/>
              </w:rPr>
              <w:t>料</w:t>
            </w:r>
            <w:r>
              <w:rPr>
                <w:rFonts w:ascii="仿宋" w:hAnsi="仿宋" w:cs="仿宋" w:eastAsia="仿宋"/>
                <w:b w:val="0"/>
                <w:bCs w:val="0"/>
                <w:spacing w:val="0"/>
                <w:w w:val="100"/>
                <w:sz w:val="20"/>
                <w:szCs w:val="20"/>
              </w:rPr>
              <w:t>储存</w:t>
            </w:r>
            <w:r>
              <w:rPr>
                <w:rFonts w:ascii="仿宋" w:hAnsi="仿宋" w:cs="仿宋" w:eastAsia="仿宋"/>
                <w:b w:val="0"/>
                <w:bCs w:val="0"/>
                <w:spacing w:val="6"/>
                <w:w w:val="100"/>
                <w:sz w:val="20"/>
                <w:szCs w:val="20"/>
              </w:rPr>
              <w:t>库</w:t>
            </w:r>
            <w:r>
              <w:rPr>
                <w:rFonts w:ascii="仿宋" w:hAnsi="仿宋" w:cs="仿宋" w:eastAsia="仿宋"/>
                <w:b w:val="0"/>
                <w:bCs w:val="0"/>
                <w:spacing w:val="0"/>
                <w:w w:val="100"/>
                <w:sz w:val="20"/>
                <w:szCs w:val="20"/>
              </w:rPr>
              <w:t>、</w:t>
            </w:r>
            <w:r>
              <w:rPr>
                <w:rFonts w:ascii="仿宋" w:hAnsi="仿宋" w:cs="仿宋" w:eastAsia="仿宋"/>
                <w:b w:val="0"/>
                <w:bCs w:val="0"/>
                <w:spacing w:val="0"/>
                <w:w w:val="100"/>
                <w:sz w:val="20"/>
                <w:szCs w:val="20"/>
              </w:rPr>
            </w:r>
          </w:p>
          <w:p>
            <w:pPr>
              <w:pStyle w:val="TableParagraph"/>
              <w:spacing w:line="272"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成品库的</w:t>
            </w:r>
            <w:r>
              <w:rPr>
                <w:rFonts w:ascii="仿宋" w:hAnsi="仿宋" w:cs="仿宋" w:eastAsia="仿宋"/>
                <w:b w:val="0"/>
                <w:bCs w:val="0"/>
                <w:spacing w:val="7"/>
                <w:w w:val="105"/>
                <w:sz w:val="20"/>
                <w:szCs w:val="20"/>
              </w:rPr>
              <w:t>防</w:t>
            </w:r>
            <w:r>
              <w:rPr>
                <w:rFonts w:ascii="仿宋" w:hAnsi="仿宋" w:cs="仿宋" w:eastAsia="仿宋"/>
                <w:b w:val="0"/>
                <w:bCs w:val="0"/>
                <w:spacing w:val="0"/>
                <w:w w:val="105"/>
                <w:sz w:val="20"/>
                <w:szCs w:val="20"/>
              </w:rPr>
              <w:t>渗。</w:t>
            </w:r>
            <w:r>
              <w:rPr>
                <w:rFonts w:ascii="仿宋" w:hAnsi="仿宋" w:cs="仿宋" w:eastAsia="仿宋"/>
                <w:b w:val="0"/>
                <w:bCs w:val="0"/>
                <w:spacing w:val="0"/>
                <w:w w:val="100"/>
                <w:sz w:val="20"/>
                <w:szCs w:val="20"/>
              </w:rPr>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76"/>
              <w:ind w:left="271" w:right="0"/>
              <w:jc w:val="left"/>
              <w:rPr>
                <w:rFonts w:ascii="仿宋" w:hAnsi="仿宋" w:cs="仿宋" w:eastAsia="仿宋"/>
                <w:sz w:val="20"/>
                <w:szCs w:val="20"/>
              </w:rPr>
            </w:pPr>
            <w:r>
              <w:rPr>
                <w:rFonts w:ascii="仿宋" w:hAnsi="仿宋" w:cs="仿宋" w:eastAsia="仿宋"/>
                <w:b w:val="0"/>
                <w:bCs w:val="0"/>
                <w:spacing w:val="0"/>
                <w:w w:val="105"/>
                <w:sz w:val="20"/>
                <w:szCs w:val="20"/>
              </w:rPr>
              <w:t>运营期</w:t>
            </w:r>
            <w:r>
              <w:rPr>
                <w:rFonts w:ascii="仿宋" w:hAnsi="仿宋" w:cs="仿宋" w:eastAsia="仿宋"/>
                <w:b w:val="0"/>
                <w:bCs w:val="0"/>
                <w:spacing w:val="0"/>
                <w:w w:val="100"/>
                <w:sz w:val="20"/>
                <w:szCs w:val="20"/>
              </w:rPr>
            </w:r>
          </w:p>
        </w:tc>
      </w:tr>
      <w:tr>
        <w:trPr>
          <w:trHeight w:val="552" w:hRule="exact"/>
        </w:trPr>
        <w:tc>
          <w:tcPr>
            <w:tcW w:w="1073" w:type="dxa"/>
            <w:vMerge w:val="restart"/>
            <w:tcBorders>
              <w:top w:val="single" w:sz="4" w:space="0" w:color="000000"/>
              <w:left w:val="single" w:sz="4" w:space="0" w:color="000000"/>
              <w:right w:val="single" w:sz="4" w:space="0" w:color="000000"/>
            </w:tcBorders>
          </w:tcPr>
          <w:p>
            <w:pPr>
              <w:pStyle w:val="TableParagraph"/>
              <w:spacing w:line="100" w:lineRule="exact" w:before="1"/>
              <w:rPr>
                <w:sz w:val="10"/>
                <w:szCs w:val="10"/>
              </w:rPr>
            </w:pPr>
            <w:r>
              <w:rPr>
                <w:sz w:val="10"/>
                <w:szCs w:val="1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327" w:right="0"/>
              <w:jc w:val="left"/>
              <w:rPr>
                <w:rFonts w:ascii="仿宋" w:hAnsi="仿宋" w:cs="仿宋" w:eastAsia="仿宋"/>
                <w:sz w:val="20"/>
                <w:szCs w:val="20"/>
              </w:rPr>
            </w:pPr>
            <w:r>
              <w:rPr>
                <w:rFonts w:ascii="仿宋" w:hAnsi="仿宋" w:cs="仿宋" w:eastAsia="仿宋"/>
                <w:b w:val="0"/>
                <w:bCs w:val="0"/>
                <w:spacing w:val="0"/>
                <w:w w:val="105"/>
                <w:sz w:val="20"/>
                <w:szCs w:val="20"/>
              </w:rPr>
              <w:t>废气</w:t>
            </w:r>
            <w:r>
              <w:rPr>
                <w:rFonts w:ascii="仿宋" w:hAnsi="仿宋" w:cs="仿宋" w:eastAsia="仿宋"/>
                <w:b w:val="0"/>
                <w:bCs w:val="0"/>
                <w:spacing w:val="0"/>
                <w:w w:val="100"/>
                <w:sz w:val="20"/>
                <w:szCs w:val="20"/>
              </w:rPr>
            </w:r>
          </w:p>
        </w:tc>
        <w:tc>
          <w:tcPr>
            <w:tcW w:w="6276" w:type="dxa"/>
            <w:tcBorders>
              <w:top w:val="single" w:sz="4" w:space="0" w:color="000000"/>
              <w:left w:val="single" w:sz="4" w:space="0" w:color="000000"/>
              <w:bottom w:val="single" w:sz="4" w:space="0" w:color="000000"/>
              <w:right w:val="single" w:sz="4" w:space="0" w:color="000000"/>
            </w:tcBorders>
          </w:tcPr>
          <w:p>
            <w:pPr>
              <w:pStyle w:val="TableParagraph"/>
              <w:spacing w:line="250"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加强</w:t>
            </w:r>
            <w:r>
              <w:rPr>
                <w:rFonts w:ascii="仿宋" w:hAnsi="仿宋" w:cs="仿宋" w:eastAsia="仿宋"/>
                <w:b w:val="0"/>
                <w:bCs w:val="0"/>
                <w:spacing w:val="7"/>
                <w:w w:val="105"/>
                <w:sz w:val="20"/>
                <w:szCs w:val="20"/>
              </w:rPr>
              <w:t>对</w:t>
            </w:r>
            <w:r>
              <w:rPr>
                <w:rFonts w:ascii="仿宋" w:hAnsi="仿宋" w:cs="仿宋" w:eastAsia="仿宋"/>
                <w:b w:val="0"/>
                <w:bCs w:val="0"/>
                <w:spacing w:val="0"/>
                <w:w w:val="105"/>
                <w:sz w:val="20"/>
                <w:szCs w:val="20"/>
              </w:rPr>
              <w:t>活</w:t>
            </w:r>
            <w:r>
              <w:rPr>
                <w:rFonts w:ascii="仿宋" w:hAnsi="仿宋" w:cs="仿宋" w:eastAsia="仿宋"/>
                <w:b w:val="0"/>
                <w:bCs w:val="0"/>
                <w:spacing w:val="7"/>
                <w:w w:val="105"/>
                <w:sz w:val="20"/>
                <w:szCs w:val="20"/>
              </w:rPr>
              <w:t>性</w:t>
            </w:r>
            <w:r>
              <w:rPr>
                <w:rFonts w:ascii="仿宋" w:hAnsi="仿宋" w:cs="仿宋" w:eastAsia="仿宋"/>
                <w:b w:val="0"/>
                <w:bCs w:val="0"/>
                <w:spacing w:val="0"/>
                <w:w w:val="105"/>
                <w:sz w:val="20"/>
                <w:szCs w:val="20"/>
              </w:rPr>
              <w:t>炭</w:t>
            </w:r>
            <w:r>
              <w:rPr>
                <w:rFonts w:ascii="仿宋" w:hAnsi="仿宋" w:cs="仿宋" w:eastAsia="仿宋"/>
                <w:b w:val="0"/>
                <w:bCs w:val="0"/>
                <w:spacing w:val="7"/>
                <w:w w:val="105"/>
                <w:sz w:val="20"/>
                <w:szCs w:val="20"/>
              </w:rPr>
              <w:t>吸</w:t>
            </w:r>
            <w:r>
              <w:rPr>
                <w:rFonts w:ascii="仿宋" w:hAnsi="仿宋" w:cs="仿宋" w:eastAsia="仿宋"/>
                <w:b w:val="0"/>
                <w:bCs w:val="0"/>
                <w:spacing w:val="0"/>
                <w:w w:val="105"/>
                <w:sz w:val="20"/>
                <w:szCs w:val="20"/>
              </w:rPr>
              <w:t>附</w:t>
            </w:r>
            <w:r>
              <w:rPr>
                <w:rFonts w:ascii="仿宋" w:hAnsi="仿宋" w:cs="仿宋" w:eastAsia="仿宋"/>
                <w:b w:val="0"/>
                <w:bCs w:val="0"/>
                <w:spacing w:val="9"/>
                <w:w w:val="105"/>
                <w:sz w:val="20"/>
                <w:szCs w:val="20"/>
              </w:rPr>
              <w:t>箱</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7"/>
                <w:w w:val="105"/>
                <w:sz w:val="20"/>
                <w:szCs w:val="20"/>
              </w:rPr>
              <w:t>等</w:t>
            </w:r>
            <w:r>
              <w:rPr>
                <w:rFonts w:ascii="仿宋" w:hAnsi="仿宋" w:cs="仿宋" w:eastAsia="仿宋"/>
                <w:b w:val="0"/>
                <w:bCs w:val="0"/>
                <w:spacing w:val="0"/>
                <w:w w:val="105"/>
                <w:sz w:val="20"/>
                <w:szCs w:val="20"/>
              </w:rPr>
              <w:t>离</w:t>
            </w:r>
            <w:r>
              <w:rPr>
                <w:rFonts w:ascii="仿宋" w:hAnsi="仿宋" w:cs="仿宋" w:eastAsia="仿宋"/>
                <w:b w:val="0"/>
                <w:bCs w:val="0"/>
                <w:spacing w:val="7"/>
                <w:w w:val="105"/>
                <w:sz w:val="20"/>
                <w:szCs w:val="20"/>
              </w:rPr>
              <w:t>子</w:t>
            </w:r>
            <w:r>
              <w:rPr>
                <w:rFonts w:ascii="仿宋" w:hAnsi="仿宋" w:cs="仿宋" w:eastAsia="仿宋"/>
                <w:b w:val="0"/>
                <w:bCs w:val="0"/>
                <w:spacing w:val="0"/>
                <w:w w:val="105"/>
                <w:sz w:val="20"/>
                <w:szCs w:val="20"/>
              </w:rPr>
              <w:t>光</w:t>
            </w:r>
            <w:r>
              <w:rPr>
                <w:rFonts w:ascii="仿宋" w:hAnsi="仿宋" w:cs="仿宋" w:eastAsia="仿宋"/>
                <w:b w:val="0"/>
                <w:bCs w:val="0"/>
                <w:spacing w:val="7"/>
                <w:w w:val="105"/>
                <w:sz w:val="20"/>
                <w:szCs w:val="20"/>
              </w:rPr>
              <w:t>氧</w:t>
            </w:r>
            <w:r>
              <w:rPr>
                <w:rFonts w:ascii="仿宋" w:hAnsi="仿宋" w:cs="仿宋" w:eastAsia="仿宋"/>
                <w:b w:val="0"/>
                <w:bCs w:val="0"/>
                <w:spacing w:val="0"/>
                <w:w w:val="105"/>
                <w:sz w:val="20"/>
                <w:szCs w:val="20"/>
              </w:rPr>
              <w:t>一</w:t>
            </w:r>
            <w:r>
              <w:rPr>
                <w:rFonts w:ascii="仿宋" w:hAnsi="仿宋" w:cs="仿宋" w:eastAsia="仿宋"/>
                <w:b w:val="0"/>
                <w:bCs w:val="0"/>
                <w:spacing w:val="7"/>
                <w:w w:val="105"/>
                <w:sz w:val="20"/>
                <w:szCs w:val="20"/>
              </w:rPr>
              <w:t>体</w:t>
            </w:r>
            <w:r>
              <w:rPr>
                <w:rFonts w:ascii="仿宋" w:hAnsi="仿宋" w:cs="仿宋" w:eastAsia="仿宋"/>
                <w:b w:val="0"/>
                <w:bCs w:val="0"/>
                <w:spacing w:val="2"/>
                <w:w w:val="105"/>
                <w:sz w:val="20"/>
                <w:szCs w:val="20"/>
              </w:rPr>
              <w:t>机</w:t>
            </w:r>
            <w:r>
              <w:rPr>
                <w:rFonts w:ascii="仿宋" w:hAnsi="仿宋" w:cs="仿宋" w:eastAsia="仿宋"/>
                <w:b w:val="0"/>
                <w:bCs w:val="0"/>
                <w:spacing w:val="7"/>
                <w:w w:val="105"/>
                <w:sz w:val="20"/>
                <w:szCs w:val="20"/>
              </w:rPr>
              <w:t>的</w:t>
            </w:r>
            <w:r>
              <w:rPr>
                <w:rFonts w:ascii="仿宋" w:hAnsi="仿宋" w:cs="仿宋" w:eastAsia="仿宋"/>
                <w:b w:val="0"/>
                <w:bCs w:val="0"/>
                <w:spacing w:val="0"/>
                <w:w w:val="105"/>
                <w:sz w:val="20"/>
                <w:szCs w:val="20"/>
              </w:rPr>
              <w:t>管</w:t>
            </w:r>
            <w:r>
              <w:rPr>
                <w:rFonts w:ascii="仿宋" w:hAnsi="仿宋" w:cs="仿宋" w:eastAsia="仿宋"/>
                <w:b w:val="0"/>
                <w:bCs w:val="0"/>
                <w:spacing w:val="7"/>
                <w:w w:val="105"/>
                <w:sz w:val="20"/>
                <w:szCs w:val="20"/>
              </w:rPr>
              <w:t>理</w:t>
            </w:r>
            <w:r>
              <w:rPr>
                <w:rFonts w:ascii="仿宋" w:hAnsi="仿宋" w:cs="仿宋" w:eastAsia="仿宋"/>
                <w:b w:val="0"/>
                <w:bCs w:val="0"/>
                <w:spacing w:val="0"/>
                <w:w w:val="105"/>
                <w:sz w:val="20"/>
                <w:szCs w:val="20"/>
              </w:rPr>
              <w:t>和</w:t>
            </w:r>
            <w:r>
              <w:rPr>
                <w:rFonts w:ascii="仿宋" w:hAnsi="仿宋" w:cs="仿宋" w:eastAsia="仿宋"/>
                <w:b w:val="0"/>
                <w:bCs w:val="0"/>
                <w:spacing w:val="7"/>
                <w:w w:val="105"/>
                <w:sz w:val="20"/>
                <w:szCs w:val="20"/>
              </w:rPr>
              <w:t>维</w:t>
            </w:r>
            <w:r>
              <w:rPr>
                <w:rFonts w:ascii="仿宋" w:hAnsi="仿宋" w:cs="仿宋" w:eastAsia="仿宋"/>
                <w:b w:val="0"/>
                <w:bCs w:val="0"/>
                <w:spacing w:val="0"/>
                <w:w w:val="105"/>
                <w:sz w:val="20"/>
                <w:szCs w:val="20"/>
              </w:rPr>
              <w:t>护</w:t>
            </w:r>
            <w:r>
              <w:rPr>
                <w:rFonts w:ascii="仿宋" w:hAnsi="仿宋" w:cs="仿宋" w:eastAsia="仿宋"/>
                <w:b w:val="0"/>
                <w:bCs w:val="0"/>
                <w:spacing w:val="7"/>
                <w:w w:val="105"/>
                <w:sz w:val="20"/>
                <w:szCs w:val="20"/>
              </w:rPr>
              <w:t>，</w:t>
            </w:r>
            <w:r>
              <w:rPr>
                <w:rFonts w:ascii="仿宋" w:hAnsi="仿宋" w:cs="仿宋" w:eastAsia="仿宋"/>
                <w:b w:val="0"/>
                <w:bCs w:val="0"/>
                <w:spacing w:val="0"/>
                <w:w w:val="105"/>
                <w:sz w:val="20"/>
                <w:szCs w:val="20"/>
              </w:rPr>
              <w:t>保证</w:t>
            </w:r>
            <w:r>
              <w:rPr>
                <w:rFonts w:ascii="仿宋" w:hAnsi="仿宋" w:cs="仿宋" w:eastAsia="仿宋"/>
                <w:b w:val="0"/>
                <w:bCs w:val="0"/>
                <w:spacing w:val="7"/>
                <w:w w:val="105"/>
                <w:sz w:val="20"/>
                <w:szCs w:val="20"/>
              </w:rPr>
              <w:t>其</w:t>
            </w:r>
            <w:r>
              <w:rPr>
                <w:rFonts w:ascii="仿宋" w:hAnsi="仿宋" w:cs="仿宋" w:eastAsia="仿宋"/>
                <w:b w:val="0"/>
                <w:bCs w:val="0"/>
                <w:spacing w:val="0"/>
                <w:w w:val="105"/>
                <w:sz w:val="20"/>
                <w:szCs w:val="20"/>
              </w:rPr>
              <w:t>正</w:t>
            </w:r>
            <w:r>
              <w:rPr>
                <w:rFonts w:ascii="仿宋" w:hAnsi="仿宋" w:cs="仿宋" w:eastAsia="仿宋"/>
                <w:b w:val="0"/>
                <w:bCs w:val="0"/>
                <w:spacing w:val="0"/>
                <w:w w:val="100"/>
                <w:sz w:val="20"/>
                <w:szCs w:val="20"/>
              </w:rPr>
            </w:r>
          </w:p>
          <w:p>
            <w:pPr>
              <w:pStyle w:val="TableParagraph"/>
              <w:spacing w:line="258"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常运行。</w:t>
            </w:r>
            <w:r>
              <w:rPr>
                <w:rFonts w:ascii="仿宋" w:hAnsi="仿宋" w:cs="仿宋" w:eastAsia="仿宋"/>
                <w:b w:val="0"/>
                <w:bCs w:val="0"/>
                <w:spacing w:val="0"/>
                <w:w w:val="100"/>
                <w:sz w:val="21"/>
                <w:szCs w:val="21"/>
              </w:rPr>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62"/>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运营期</w:t>
            </w:r>
            <w:r>
              <w:rPr>
                <w:rFonts w:ascii="仿宋" w:hAnsi="仿宋" w:cs="仿宋" w:eastAsia="仿宋"/>
                <w:b w:val="0"/>
                <w:bCs w:val="0"/>
                <w:spacing w:val="0"/>
                <w:w w:val="100"/>
                <w:sz w:val="21"/>
                <w:szCs w:val="21"/>
              </w:rPr>
            </w:r>
          </w:p>
        </w:tc>
      </w:tr>
      <w:tr>
        <w:trPr>
          <w:trHeight w:val="281" w:hRule="exact"/>
        </w:trPr>
        <w:tc>
          <w:tcPr>
            <w:tcW w:w="1073" w:type="dxa"/>
            <w:vMerge/>
            <w:tcBorders>
              <w:left w:val="single" w:sz="4" w:space="0" w:color="000000"/>
              <w:bottom w:val="nil" w:sz="6" w:space="0" w:color="auto"/>
              <w:right w:val="single" w:sz="4" w:space="0" w:color="000000"/>
            </w:tcBorders>
          </w:tcPr>
          <w:p>
            <w:pPr/>
          </w:p>
        </w:tc>
        <w:tc>
          <w:tcPr>
            <w:tcW w:w="6276" w:type="dxa"/>
            <w:vMerge w:val="restart"/>
            <w:tcBorders>
              <w:top w:val="single" w:sz="4" w:space="0" w:color="000000"/>
              <w:left w:val="single" w:sz="4" w:space="0" w:color="000000"/>
              <w:right w:val="single" w:sz="4" w:space="0" w:color="000000"/>
            </w:tcBorders>
          </w:tcPr>
          <w:p>
            <w:pPr>
              <w:pStyle w:val="TableParagraph"/>
              <w:spacing w:line="24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定期进行</w:t>
            </w:r>
            <w:r>
              <w:rPr>
                <w:rFonts w:ascii="仿宋" w:hAnsi="仿宋" w:cs="仿宋" w:eastAsia="仿宋"/>
                <w:b w:val="0"/>
                <w:bCs w:val="0"/>
                <w:spacing w:val="7"/>
                <w:w w:val="105"/>
                <w:sz w:val="20"/>
                <w:szCs w:val="20"/>
              </w:rPr>
              <w:t>生</w:t>
            </w:r>
            <w:r>
              <w:rPr>
                <w:rFonts w:ascii="仿宋" w:hAnsi="仿宋" w:cs="仿宋" w:eastAsia="仿宋"/>
                <w:b w:val="0"/>
                <w:bCs w:val="0"/>
                <w:spacing w:val="0"/>
                <w:w w:val="105"/>
                <w:sz w:val="20"/>
                <w:szCs w:val="20"/>
              </w:rPr>
              <w:t>产知识</w:t>
            </w:r>
            <w:r>
              <w:rPr>
                <w:rFonts w:ascii="仿宋" w:hAnsi="仿宋" w:cs="仿宋" w:eastAsia="仿宋"/>
                <w:b w:val="0"/>
                <w:bCs w:val="0"/>
                <w:spacing w:val="7"/>
                <w:w w:val="105"/>
                <w:sz w:val="20"/>
                <w:szCs w:val="20"/>
              </w:rPr>
              <w:t>强</w:t>
            </w:r>
            <w:r>
              <w:rPr>
                <w:rFonts w:ascii="仿宋" w:hAnsi="仿宋" w:cs="仿宋" w:eastAsia="仿宋"/>
                <w:b w:val="0"/>
                <w:bCs w:val="0"/>
                <w:spacing w:val="0"/>
                <w:w w:val="105"/>
                <w:sz w:val="20"/>
                <w:szCs w:val="20"/>
              </w:rPr>
              <w:t>化训</w:t>
            </w:r>
            <w:r>
              <w:rPr>
                <w:rFonts w:ascii="仿宋" w:hAnsi="仿宋" w:cs="仿宋" w:eastAsia="仿宋"/>
                <w:b w:val="0"/>
                <w:bCs w:val="0"/>
                <w:spacing w:val="7"/>
                <w:w w:val="105"/>
                <w:sz w:val="20"/>
                <w:szCs w:val="20"/>
              </w:rPr>
              <w:t>练</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不断</w:t>
            </w:r>
            <w:r>
              <w:rPr>
                <w:rFonts w:ascii="仿宋" w:hAnsi="仿宋" w:cs="仿宋" w:eastAsia="仿宋"/>
                <w:b w:val="0"/>
                <w:bCs w:val="0"/>
                <w:spacing w:val="7"/>
                <w:w w:val="105"/>
                <w:sz w:val="20"/>
                <w:szCs w:val="20"/>
              </w:rPr>
              <w:t>提</w:t>
            </w:r>
            <w:r>
              <w:rPr>
                <w:rFonts w:ascii="仿宋" w:hAnsi="仿宋" w:cs="仿宋" w:eastAsia="仿宋"/>
                <w:b w:val="0"/>
                <w:bCs w:val="0"/>
                <w:spacing w:val="0"/>
                <w:w w:val="105"/>
                <w:sz w:val="20"/>
                <w:szCs w:val="20"/>
              </w:rPr>
              <w:t>高操作</w:t>
            </w:r>
            <w:r>
              <w:rPr>
                <w:rFonts w:ascii="仿宋" w:hAnsi="仿宋" w:cs="仿宋" w:eastAsia="仿宋"/>
                <w:b w:val="0"/>
                <w:bCs w:val="0"/>
                <w:spacing w:val="7"/>
                <w:w w:val="105"/>
                <w:sz w:val="20"/>
                <w:szCs w:val="20"/>
              </w:rPr>
              <w:t>人</w:t>
            </w:r>
            <w:r>
              <w:rPr>
                <w:rFonts w:ascii="仿宋" w:hAnsi="仿宋" w:cs="仿宋" w:eastAsia="仿宋"/>
                <w:b w:val="0"/>
                <w:bCs w:val="0"/>
                <w:spacing w:val="0"/>
                <w:w w:val="105"/>
                <w:sz w:val="20"/>
                <w:szCs w:val="20"/>
              </w:rPr>
              <w:t>员的文</w:t>
            </w:r>
            <w:r>
              <w:rPr>
                <w:rFonts w:ascii="仿宋" w:hAnsi="仿宋" w:cs="仿宋" w:eastAsia="仿宋"/>
                <w:b w:val="0"/>
                <w:bCs w:val="0"/>
                <w:spacing w:val="7"/>
                <w:w w:val="105"/>
                <w:sz w:val="20"/>
                <w:szCs w:val="20"/>
              </w:rPr>
              <w:t>化</w:t>
            </w:r>
            <w:r>
              <w:rPr>
                <w:rFonts w:ascii="仿宋" w:hAnsi="仿宋" w:cs="仿宋" w:eastAsia="仿宋"/>
                <w:b w:val="0"/>
                <w:bCs w:val="0"/>
                <w:spacing w:val="0"/>
                <w:w w:val="105"/>
                <w:sz w:val="20"/>
                <w:szCs w:val="20"/>
              </w:rPr>
              <w:t>素质及</w:t>
            </w:r>
            <w:r>
              <w:rPr>
                <w:rFonts w:ascii="仿宋" w:hAnsi="仿宋" w:cs="仿宋" w:eastAsia="仿宋"/>
                <w:b w:val="0"/>
                <w:bCs w:val="0"/>
                <w:spacing w:val="7"/>
                <w:w w:val="105"/>
                <w:sz w:val="20"/>
                <w:szCs w:val="20"/>
              </w:rPr>
              <w:t>环</w:t>
            </w:r>
            <w:r>
              <w:rPr>
                <w:rFonts w:ascii="仿宋" w:hAnsi="仿宋" w:cs="仿宋" w:eastAsia="仿宋"/>
                <w:b w:val="0"/>
                <w:bCs w:val="0"/>
                <w:spacing w:val="0"/>
                <w:w w:val="105"/>
                <w:sz w:val="20"/>
                <w:szCs w:val="20"/>
              </w:rPr>
              <w:t>保</w:t>
            </w:r>
            <w:r>
              <w:rPr>
                <w:rFonts w:ascii="仿宋" w:hAnsi="仿宋" w:cs="仿宋" w:eastAsia="仿宋"/>
                <w:b w:val="0"/>
                <w:bCs w:val="0"/>
                <w:spacing w:val="0"/>
                <w:w w:val="100"/>
                <w:sz w:val="20"/>
                <w:szCs w:val="20"/>
              </w:rPr>
            </w:r>
          </w:p>
          <w:p>
            <w:pPr>
              <w:pStyle w:val="TableParagraph"/>
              <w:spacing w:line="273"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意识。</w:t>
            </w:r>
            <w:r>
              <w:rPr>
                <w:rFonts w:ascii="仿宋" w:hAnsi="仿宋" w:cs="仿宋" w:eastAsia="仿宋"/>
                <w:b w:val="0"/>
                <w:bCs w:val="0"/>
                <w:spacing w:val="0"/>
                <w:w w:val="100"/>
                <w:sz w:val="21"/>
                <w:szCs w:val="21"/>
              </w:rPr>
            </w:r>
          </w:p>
        </w:tc>
        <w:tc>
          <w:tcPr>
            <w:tcW w:w="1193" w:type="dxa"/>
            <w:vMerge w:val="restart"/>
            <w:tcBorders>
              <w:top w:val="single" w:sz="4" w:space="0" w:color="000000"/>
              <w:left w:val="single" w:sz="4" w:space="0" w:color="000000"/>
              <w:right w:val="single" w:sz="4" w:space="0" w:color="000000"/>
            </w:tcBorders>
          </w:tcPr>
          <w:p>
            <w:pPr>
              <w:pStyle w:val="TableParagraph"/>
              <w:spacing w:before="84"/>
              <w:ind w:left="271" w:right="0"/>
              <w:jc w:val="left"/>
              <w:rPr>
                <w:rFonts w:ascii="仿宋" w:hAnsi="仿宋" w:cs="仿宋" w:eastAsia="仿宋"/>
                <w:sz w:val="20"/>
                <w:szCs w:val="20"/>
              </w:rPr>
            </w:pPr>
            <w:r>
              <w:rPr>
                <w:rFonts w:ascii="仿宋" w:hAnsi="仿宋" w:cs="仿宋" w:eastAsia="仿宋"/>
                <w:b w:val="0"/>
                <w:bCs w:val="0"/>
                <w:spacing w:val="0"/>
                <w:w w:val="105"/>
                <w:sz w:val="20"/>
                <w:szCs w:val="20"/>
              </w:rPr>
              <w:t>运营期</w:t>
            </w:r>
            <w:r>
              <w:rPr>
                <w:rFonts w:ascii="仿宋" w:hAnsi="仿宋" w:cs="仿宋" w:eastAsia="仿宋"/>
                <w:b w:val="0"/>
                <w:bCs w:val="0"/>
                <w:spacing w:val="0"/>
                <w:w w:val="100"/>
                <w:sz w:val="20"/>
                <w:szCs w:val="20"/>
              </w:rPr>
            </w:r>
          </w:p>
        </w:tc>
      </w:tr>
      <w:tr>
        <w:trPr>
          <w:trHeight w:val="279" w:hRule="exact"/>
        </w:trPr>
        <w:tc>
          <w:tcPr>
            <w:tcW w:w="1073" w:type="dxa"/>
            <w:vMerge w:val="restart"/>
            <w:tcBorders>
              <w:top w:val="nil" w:sz="6" w:space="0" w:color="auto"/>
              <w:left w:val="single" w:sz="4" w:space="0" w:color="000000"/>
              <w:right w:val="single" w:sz="4" w:space="0" w:color="000000"/>
            </w:tcBorders>
          </w:tcPr>
          <w:p>
            <w:pPr>
              <w:pStyle w:val="TableParagraph"/>
              <w:spacing w:line="240" w:lineRule="exact"/>
              <w:ind w:left="327" w:right="0"/>
              <w:jc w:val="left"/>
              <w:rPr>
                <w:rFonts w:ascii="仿宋" w:hAnsi="仿宋" w:cs="仿宋" w:eastAsia="仿宋"/>
                <w:sz w:val="21"/>
                <w:szCs w:val="21"/>
              </w:rPr>
            </w:pPr>
            <w:r>
              <w:rPr>
                <w:rFonts w:ascii="仿宋" w:hAnsi="仿宋" w:cs="仿宋" w:eastAsia="仿宋"/>
                <w:b w:val="0"/>
                <w:bCs w:val="0"/>
                <w:spacing w:val="0"/>
                <w:w w:val="100"/>
                <w:sz w:val="21"/>
                <w:szCs w:val="21"/>
              </w:rPr>
              <w:t>排放</w:t>
            </w:r>
            <w:r>
              <w:rPr>
                <w:rFonts w:ascii="仿宋" w:hAnsi="仿宋" w:cs="仿宋" w:eastAsia="仿宋"/>
                <w:b w:val="0"/>
                <w:bCs w:val="0"/>
                <w:spacing w:val="0"/>
                <w:w w:val="100"/>
                <w:sz w:val="21"/>
                <w:szCs w:val="21"/>
              </w:rPr>
            </w:r>
          </w:p>
        </w:tc>
        <w:tc>
          <w:tcPr>
            <w:tcW w:w="6276" w:type="dxa"/>
            <w:vMerge/>
            <w:tcBorders>
              <w:left w:val="single" w:sz="4" w:space="0" w:color="000000"/>
              <w:bottom w:val="single" w:sz="4" w:space="0" w:color="000000"/>
              <w:right w:val="single" w:sz="4" w:space="0" w:color="000000"/>
            </w:tcBorders>
          </w:tcPr>
          <w:p>
            <w:pPr/>
          </w:p>
        </w:tc>
        <w:tc>
          <w:tcPr>
            <w:tcW w:w="1193" w:type="dxa"/>
            <w:vMerge/>
            <w:tcBorders>
              <w:left w:val="single" w:sz="4" w:space="0" w:color="000000"/>
              <w:bottom w:val="single" w:sz="4" w:space="0" w:color="000000"/>
              <w:right w:val="single" w:sz="4" w:space="0" w:color="000000"/>
            </w:tcBorders>
          </w:tcPr>
          <w:p>
            <w:pPr/>
          </w:p>
        </w:tc>
      </w:tr>
      <w:tr>
        <w:trPr>
          <w:trHeight w:val="273" w:hRule="exact"/>
        </w:trPr>
        <w:tc>
          <w:tcPr>
            <w:tcW w:w="1073" w:type="dxa"/>
            <w:vMerge/>
            <w:tcBorders>
              <w:left w:val="single" w:sz="4" w:space="0" w:color="000000"/>
              <w:right w:val="single" w:sz="4" w:space="0" w:color="000000"/>
            </w:tcBorders>
          </w:tcPr>
          <w:p>
            <w:pPr/>
          </w:p>
        </w:tc>
        <w:tc>
          <w:tcPr>
            <w:tcW w:w="6276" w:type="dxa"/>
            <w:tcBorders>
              <w:top w:val="single" w:sz="4" w:space="0" w:color="000000"/>
              <w:left w:val="single" w:sz="4" w:space="0" w:color="000000"/>
              <w:bottom w:val="nil" w:sz="6" w:space="0" w:color="auto"/>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选择滞尘</w:t>
            </w:r>
            <w:r>
              <w:rPr>
                <w:rFonts w:ascii="仿宋" w:hAnsi="仿宋" w:cs="仿宋" w:eastAsia="仿宋"/>
                <w:b w:val="0"/>
                <w:bCs w:val="0"/>
                <w:spacing w:val="-17"/>
                <w:w w:val="100"/>
                <w:sz w:val="21"/>
                <w:szCs w:val="21"/>
              </w:rPr>
              <w:t>、</w:t>
            </w:r>
            <w:r>
              <w:rPr>
                <w:rFonts w:ascii="仿宋" w:hAnsi="仿宋" w:cs="仿宋" w:eastAsia="仿宋"/>
                <w:b w:val="0"/>
                <w:bCs w:val="0"/>
                <w:spacing w:val="0"/>
                <w:w w:val="100"/>
                <w:sz w:val="21"/>
                <w:szCs w:val="21"/>
              </w:rPr>
              <w:t>降噪</w:t>
            </w:r>
            <w:r>
              <w:rPr>
                <w:rFonts w:ascii="仿宋" w:hAnsi="仿宋" w:cs="仿宋" w:eastAsia="仿宋"/>
                <w:b w:val="0"/>
                <w:bCs w:val="0"/>
                <w:spacing w:val="-9"/>
                <w:w w:val="100"/>
                <w:sz w:val="21"/>
                <w:szCs w:val="21"/>
              </w:rPr>
              <w:t>、</w:t>
            </w:r>
            <w:r>
              <w:rPr>
                <w:rFonts w:ascii="仿宋" w:hAnsi="仿宋" w:cs="仿宋" w:eastAsia="仿宋"/>
                <w:b w:val="0"/>
                <w:bCs w:val="0"/>
                <w:spacing w:val="0"/>
                <w:w w:val="100"/>
                <w:sz w:val="21"/>
                <w:szCs w:val="21"/>
              </w:rPr>
              <w:t>对生产</w:t>
            </w:r>
            <w:r>
              <w:rPr>
                <w:rFonts w:ascii="仿宋" w:hAnsi="仿宋" w:cs="仿宋" w:eastAsia="仿宋"/>
                <w:b w:val="0"/>
                <w:bCs w:val="0"/>
                <w:spacing w:val="7"/>
                <w:w w:val="100"/>
                <w:sz w:val="21"/>
                <w:szCs w:val="21"/>
              </w:rPr>
              <w:t>中</w:t>
            </w:r>
            <w:r>
              <w:rPr>
                <w:rFonts w:ascii="仿宋" w:hAnsi="仿宋" w:cs="仿宋" w:eastAsia="仿宋"/>
                <w:b w:val="0"/>
                <w:bCs w:val="0"/>
                <w:spacing w:val="0"/>
                <w:w w:val="100"/>
                <w:sz w:val="21"/>
                <w:szCs w:val="21"/>
              </w:rPr>
              <w:t>排放污</w:t>
            </w:r>
            <w:r>
              <w:rPr>
                <w:rFonts w:ascii="仿宋" w:hAnsi="仿宋" w:cs="仿宋" w:eastAsia="仿宋"/>
                <w:b w:val="0"/>
                <w:bCs w:val="0"/>
                <w:spacing w:val="7"/>
                <w:w w:val="100"/>
                <w:sz w:val="21"/>
                <w:szCs w:val="21"/>
              </w:rPr>
              <w:t>染</w:t>
            </w:r>
            <w:r>
              <w:rPr>
                <w:rFonts w:ascii="仿宋" w:hAnsi="仿宋" w:cs="仿宋" w:eastAsia="仿宋"/>
                <w:b w:val="0"/>
                <w:bCs w:val="0"/>
                <w:spacing w:val="0"/>
                <w:w w:val="100"/>
                <w:sz w:val="21"/>
                <w:szCs w:val="21"/>
              </w:rPr>
              <w:t>物有较</w:t>
            </w:r>
            <w:r>
              <w:rPr>
                <w:rFonts w:ascii="仿宋" w:hAnsi="仿宋" w:cs="仿宋" w:eastAsia="仿宋"/>
                <w:b w:val="0"/>
                <w:bCs w:val="0"/>
                <w:spacing w:val="7"/>
                <w:w w:val="100"/>
                <w:sz w:val="21"/>
                <w:szCs w:val="21"/>
              </w:rPr>
              <w:t>强</w:t>
            </w:r>
            <w:r>
              <w:rPr>
                <w:rFonts w:ascii="仿宋" w:hAnsi="仿宋" w:cs="仿宋" w:eastAsia="仿宋"/>
                <w:b w:val="0"/>
                <w:bCs w:val="0"/>
                <w:spacing w:val="0"/>
                <w:w w:val="100"/>
                <w:sz w:val="21"/>
                <w:szCs w:val="21"/>
              </w:rPr>
              <w:t>抵抗和</w:t>
            </w:r>
            <w:r>
              <w:rPr>
                <w:rFonts w:ascii="仿宋" w:hAnsi="仿宋" w:cs="仿宋" w:eastAsia="仿宋"/>
                <w:b w:val="0"/>
                <w:bCs w:val="0"/>
                <w:spacing w:val="7"/>
                <w:w w:val="100"/>
                <w:sz w:val="21"/>
                <w:szCs w:val="21"/>
              </w:rPr>
              <w:t>吸</w:t>
            </w:r>
            <w:r>
              <w:rPr>
                <w:rFonts w:ascii="仿宋" w:hAnsi="仿宋" w:cs="仿宋" w:eastAsia="仿宋"/>
                <w:b w:val="0"/>
                <w:bCs w:val="0"/>
                <w:spacing w:val="0"/>
                <w:w w:val="100"/>
                <w:sz w:val="21"/>
                <w:szCs w:val="21"/>
              </w:rPr>
              <w:t>收能力</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树</w:t>
            </w:r>
            <w:r>
              <w:rPr>
                <w:rFonts w:ascii="仿宋" w:hAnsi="仿宋" w:cs="仿宋" w:eastAsia="仿宋"/>
                <w:b w:val="0"/>
                <w:bCs w:val="0"/>
                <w:spacing w:val="0"/>
                <w:w w:val="100"/>
                <w:sz w:val="21"/>
                <w:szCs w:val="21"/>
              </w:rPr>
            </w:r>
          </w:p>
        </w:tc>
        <w:tc>
          <w:tcPr>
            <w:tcW w:w="1193" w:type="dxa"/>
            <w:tcBorders>
              <w:top w:val="single" w:sz="4" w:space="0" w:color="000000"/>
              <w:left w:val="single" w:sz="4" w:space="0" w:color="000000"/>
              <w:bottom w:val="nil" w:sz="6" w:space="0" w:color="auto"/>
              <w:right w:val="single" w:sz="4" w:space="0" w:color="000000"/>
            </w:tcBorders>
          </w:tcPr>
          <w:p>
            <w:pPr>
              <w:pStyle w:val="TableParagraph"/>
              <w:spacing w:line="237" w:lineRule="exact"/>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施工期</w:t>
            </w:r>
            <w:r>
              <w:rPr>
                <w:rFonts w:ascii="仿宋" w:hAnsi="仿宋" w:cs="仿宋" w:eastAsia="仿宋"/>
                <w:b w:val="0"/>
                <w:bCs w:val="0"/>
                <w:spacing w:val="0"/>
                <w:w w:val="100"/>
                <w:sz w:val="21"/>
                <w:szCs w:val="21"/>
              </w:rPr>
            </w:r>
          </w:p>
        </w:tc>
      </w:tr>
      <w:tr>
        <w:trPr>
          <w:trHeight w:val="279" w:hRule="exact"/>
        </w:trPr>
        <w:tc>
          <w:tcPr>
            <w:tcW w:w="1073" w:type="dxa"/>
            <w:vMerge/>
            <w:tcBorders>
              <w:left w:val="single" w:sz="4" w:space="0" w:color="000000"/>
              <w:bottom w:val="single" w:sz="4" w:space="0" w:color="000000"/>
              <w:right w:val="single" w:sz="4" w:space="0" w:color="000000"/>
            </w:tcBorders>
          </w:tcPr>
          <w:p>
            <w:pPr/>
          </w:p>
        </w:tc>
        <w:tc>
          <w:tcPr>
            <w:tcW w:w="6276" w:type="dxa"/>
            <w:tcBorders>
              <w:top w:val="nil" w:sz="6" w:space="0" w:color="auto"/>
              <w:left w:val="single" w:sz="4" w:space="0" w:color="000000"/>
              <w:bottom w:val="single" w:sz="4" w:space="0" w:color="000000"/>
              <w:right w:val="single" w:sz="4" w:space="0" w:color="000000"/>
            </w:tcBorders>
          </w:tcPr>
          <w:p>
            <w:pPr>
              <w:pStyle w:val="TableParagraph"/>
              <w:spacing w:line="239"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种进行种</w:t>
            </w:r>
            <w:r>
              <w:rPr>
                <w:rFonts w:ascii="仿宋" w:hAnsi="仿宋" w:cs="仿宋" w:eastAsia="仿宋"/>
                <w:b w:val="0"/>
                <w:bCs w:val="0"/>
                <w:spacing w:val="7"/>
                <w:w w:val="105"/>
                <w:sz w:val="20"/>
                <w:szCs w:val="20"/>
              </w:rPr>
              <w:t>植</w:t>
            </w:r>
            <w:r>
              <w:rPr>
                <w:rFonts w:ascii="仿宋" w:hAnsi="仿宋" w:cs="仿宋" w:eastAsia="仿宋"/>
                <w:b w:val="0"/>
                <w:bCs w:val="0"/>
                <w:spacing w:val="0"/>
                <w:w w:val="105"/>
                <w:sz w:val="20"/>
                <w:szCs w:val="20"/>
              </w:rPr>
              <w:t>。</w:t>
            </w:r>
            <w:r>
              <w:rPr>
                <w:rFonts w:ascii="仿宋" w:hAnsi="仿宋" w:cs="仿宋" w:eastAsia="仿宋"/>
                <w:b w:val="0"/>
                <w:bCs w:val="0"/>
                <w:spacing w:val="0"/>
                <w:w w:val="100"/>
                <w:sz w:val="20"/>
                <w:szCs w:val="20"/>
              </w:rPr>
            </w:r>
          </w:p>
        </w:tc>
        <w:tc>
          <w:tcPr>
            <w:tcW w:w="1193" w:type="dxa"/>
            <w:tcBorders>
              <w:top w:val="nil" w:sz="6" w:space="0" w:color="auto"/>
              <w:left w:val="single" w:sz="4" w:space="0" w:color="000000"/>
              <w:bottom w:val="single" w:sz="4" w:space="0" w:color="000000"/>
              <w:right w:val="single" w:sz="4" w:space="0" w:color="000000"/>
            </w:tcBorders>
          </w:tcPr>
          <w:p>
            <w:pPr>
              <w:pStyle w:val="TableParagraph"/>
              <w:spacing w:line="239" w:lineRule="exact"/>
              <w:ind w:left="271" w:right="0"/>
              <w:jc w:val="left"/>
              <w:rPr>
                <w:rFonts w:ascii="仿宋" w:hAnsi="仿宋" w:cs="仿宋" w:eastAsia="仿宋"/>
                <w:sz w:val="20"/>
                <w:szCs w:val="20"/>
              </w:rPr>
            </w:pPr>
            <w:r>
              <w:rPr>
                <w:rFonts w:ascii="仿宋" w:hAnsi="仿宋" w:cs="仿宋" w:eastAsia="仿宋"/>
                <w:b w:val="0"/>
                <w:bCs w:val="0"/>
                <w:spacing w:val="0"/>
                <w:w w:val="105"/>
                <w:sz w:val="20"/>
                <w:szCs w:val="20"/>
              </w:rPr>
              <w:t>运营期</w:t>
            </w:r>
            <w:r>
              <w:rPr>
                <w:rFonts w:ascii="仿宋" w:hAnsi="仿宋" w:cs="仿宋" w:eastAsia="仿宋"/>
                <w:b w:val="0"/>
                <w:bCs w:val="0"/>
                <w:spacing w:val="0"/>
                <w:w w:val="100"/>
                <w:sz w:val="20"/>
                <w:szCs w:val="20"/>
              </w:rPr>
            </w:r>
          </w:p>
        </w:tc>
      </w:tr>
      <w:tr>
        <w:trPr>
          <w:trHeight w:val="273" w:hRule="exact"/>
        </w:trPr>
        <w:tc>
          <w:tcPr>
            <w:tcW w:w="1073"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327" w:right="0"/>
              <w:jc w:val="left"/>
              <w:rPr>
                <w:rFonts w:ascii="仿宋" w:hAnsi="仿宋" w:cs="仿宋" w:eastAsia="仿宋"/>
                <w:sz w:val="20"/>
                <w:szCs w:val="20"/>
              </w:rPr>
            </w:pPr>
            <w:r>
              <w:rPr>
                <w:rFonts w:ascii="仿宋" w:hAnsi="仿宋" w:cs="仿宋" w:eastAsia="仿宋"/>
                <w:b w:val="0"/>
                <w:bCs w:val="0"/>
                <w:spacing w:val="0"/>
                <w:w w:val="105"/>
                <w:sz w:val="20"/>
                <w:szCs w:val="20"/>
              </w:rPr>
              <w:t>废水</w:t>
            </w:r>
            <w:r>
              <w:rPr>
                <w:rFonts w:ascii="仿宋" w:hAnsi="仿宋" w:cs="仿宋" w:eastAsia="仿宋"/>
                <w:b w:val="0"/>
                <w:bCs w:val="0"/>
                <w:spacing w:val="0"/>
                <w:w w:val="100"/>
                <w:sz w:val="20"/>
                <w:szCs w:val="20"/>
              </w:rPr>
            </w:r>
          </w:p>
        </w:tc>
        <w:tc>
          <w:tcPr>
            <w:tcW w:w="6276"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保证厂内</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水输送</w:t>
            </w:r>
            <w:r>
              <w:rPr>
                <w:rFonts w:ascii="仿宋" w:hAnsi="仿宋" w:cs="仿宋" w:eastAsia="仿宋"/>
                <w:b w:val="0"/>
                <w:bCs w:val="0"/>
                <w:spacing w:val="7"/>
                <w:w w:val="105"/>
                <w:sz w:val="20"/>
                <w:szCs w:val="20"/>
              </w:rPr>
              <w:t>管</w:t>
            </w:r>
            <w:r>
              <w:rPr>
                <w:rFonts w:ascii="仿宋" w:hAnsi="仿宋" w:cs="仿宋" w:eastAsia="仿宋"/>
                <w:b w:val="0"/>
                <w:bCs w:val="0"/>
                <w:spacing w:val="0"/>
                <w:w w:val="105"/>
                <w:sz w:val="20"/>
                <w:szCs w:val="20"/>
              </w:rPr>
              <w:t>铺设质</w:t>
            </w:r>
            <w:r>
              <w:rPr>
                <w:rFonts w:ascii="仿宋" w:hAnsi="仿宋" w:cs="仿宋" w:eastAsia="仿宋"/>
                <w:b w:val="0"/>
                <w:bCs w:val="0"/>
                <w:spacing w:val="7"/>
                <w:w w:val="105"/>
                <w:sz w:val="20"/>
                <w:szCs w:val="20"/>
              </w:rPr>
              <w:t>量</w:t>
            </w:r>
            <w:r>
              <w:rPr>
                <w:rFonts w:ascii="仿宋" w:hAnsi="仿宋" w:cs="仿宋" w:eastAsia="仿宋"/>
                <w:b w:val="0"/>
                <w:bCs w:val="0"/>
                <w:spacing w:val="-41"/>
                <w:w w:val="105"/>
                <w:sz w:val="20"/>
                <w:szCs w:val="20"/>
              </w:rPr>
              <w:t>，</w:t>
            </w:r>
            <w:r>
              <w:rPr>
                <w:rFonts w:ascii="仿宋" w:hAnsi="仿宋" w:cs="仿宋" w:eastAsia="仿宋"/>
                <w:b w:val="0"/>
                <w:bCs w:val="0"/>
                <w:spacing w:val="0"/>
                <w:w w:val="105"/>
                <w:sz w:val="20"/>
                <w:szCs w:val="20"/>
              </w:rPr>
              <w:t>避</w:t>
            </w:r>
            <w:r>
              <w:rPr>
                <w:rFonts w:ascii="仿宋" w:hAnsi="仿宋" w:cs="仿宋" w:eastAsia="仿宋"/>
                <w:b w:val="0"/>
                <w:bCs w:val="0"/>
                <w:spacing w:val="7"/>
                <w:w w:val="105"/>
                <w:sz w:val="20"/>
                <w:szCs w:val="20"/>
              </w:rPr>
              <w:t>免</w:t>
            </w:r>
            <w:r>
              <w:rPr>
                <w:rFonts w:ascii="仿宋" w:hAnsi="仿宋" w:cs="仿宋" w:eastAsia="仿宋"/>
                <w:b w:val="0"/>
                <w:bCs w:val="0"/>
                <w:spacing w:val="0"/>
                <w:w w:val="105"/>
                <w:sz w:val="20"/>
                <w:szCs w:val="20"/>
              </w:rPr>
              <w:t>污水泄</w:t>
            </w:r>
            <w:r>
              <w:rPr>
                <w:rFonts w:ascii="仿宋" w:hAnsi="仿宋" w:cs="仿宋" w:eastAsia="仿宋"/>
                <w:b w:val="0"/>
                <w:bCs w:val="0"/>
                <w:spacing w:val="7"/>
                <w:w w:val="105"/>
                <w:sz w:val="20"/>
                <w:szCs w:val="20"/>
              </w:rPr>
              <w:t>露</w:t>
            </w:r>
            <w:r>
              <w:rPr>
                <w:rFonts w:ascii="仿宋" w:hAnsi="仿宋" w:cs="仿宋" w:eastAsia="仿宋"/>
                <w:b w:val="0"/>
                <w:bCs w:val="0"/>
                <w:spacing w:val="0"/>
                <w:w w:val="105"/>
                <w:sz w:val="20"/>
                <w:szCs w:val="20"/>
              </w:rPr>
              <w:t>对周围</w:t>
            </w:r>
            <w:r>
              <w:rPr>
                <w:rFonts w:ascii="仿宋" w:hAnsi="仿宋" w:cs="仿宋" w:eastAsia="仿宋"/>
                <w:b w:val="0"/>
                <w:bCs w:val="0"/>
                <w:spacing w:val="7"/>
                <w:w w:val="105"/>
                <w:sz w:val="20"/>
                <w:szCs w:val="20"/>
              </w:rPr>
              <w:t>地</w:t>
            </w:r>
            <w:r>
              <w:rPr>
                <w:rFonts w:ascii="仿宋" w:hAnsi="仿宋" w:cs="仿宋" w:eastAsia="仿宋"/>
                <w:b w:val="0"/>
                <w:bCs w:val="0"/>
                <w:spacing w:val="0"/>
                <w:w w:val="105"/>
                <w:sz w:val="20"/>
                <w:szCs w:val="20"/>
              </w:rPr>
              <w:t>下水环</w:t>
            </w:r>
            <w:r>
              <w:rPr>
                <w:rFonts w:ascii="仿宋" w:hAnsi="仿宋" w:cs="仿宋" w:eastAsia="仿宋"/>
                <w:b w:val="0"/>
                <w:bCs w:val="0"/>
                <w:spacing w:val="7"/>
                <w:w w:val="105"/>
                <w:sz w:val="20"/>
                <w:szCs w:val="20"/>
              </w:rPr>
              <w:t>境</w:t>
            </w:r>
            <w:r>
              <w:rPr>
                <w:rFonts w:ascii="仿宋" w:hAnsi="仿宋" w:cs="仿宋" w:eastAsia="仿宋"/>
                <w:b w:val="0"/>
                <w:bCs w:val="0"/>
                <w:spacing w:val="0"/>
                <w:w w:val="105"/>
                <w:sz w:val="20"/>
                <w:szCs w:val="20"/>
              </w:rPr>
              <w:t>造</w:t>
            </w:r>
            <w:r>
              <w:rPr>
                <w:rFonts w:ascii="仿宋" w:hAnsi="仿宋" w:cs="仿宋" w:eastAsia="仿宋"/>
                <w:b w:val="0"/>
                <w:bCs w:val="0"/>
                <w:spacing w:val="0"/>
                <w:w w:val="100"/>
                <w:sz w:val="20"/>
                <w:szCs w:val="20"/>
              </w:rPr>
            </w:r>
          </w:p>
        </w:tc>
        <w:tc>
          <w:tcPr>
            <w:tcW w:w="1193" w:type="dxa"/>
            <w:tcBorders>
              <w:top w:val="single" w:sz="4" w:space="0" w:color="000000"/>
              <w:left w:val="single" w:sz="4" w:space="0" w:color="000000"/>
              <w:bottom w:val="nil" w:sz="6" w:space="0" w:color="auto"/>
              <w:right w:val="single" w:sz="4" w:space="0" w:color="000000"/>
            </w:tcBorders>
          </w:tcPr>
          <w:p>
            <w:pPr>
              <w:pStyle w:val="TableParagraph"/>
              <w:spacing w:line="235" w:lineRule="exact"/>
              <w:ind w:left="271" w:right="0"/>
              <w:jc w:val="left"/>
              <w:rPr>
                <w:rFonts w:ascii="仿宋" w:hAnsi="仿宋" w:cs="仿宋" w:eastAsia="仿宋"/>
                <w:sz w:val="20"/>
                <w:szCs w:val="20"/>
              </w:rPr>
            </w:pPr>
            <w:r>
              <w:rPr>
                <w:rFonts w:ascii="仿宋" w:hAnsi="仿宋" w:cs="仿宋" w:eastAsia="仿宋"/>
                <w:b w:val="0"/>
                <w:bCs w:val="0"/>
                <w:spacing w:val="0"/>
                <w:w w:val="105"/>
                <w:sz w:val="20"/>
                <w:szCs w:val="20"/>
              </w:rPr>
              <w:t>施工期</w:t>
            </w:r>
            <w:r>
              <w:rPr>
                <w:rFonts w:ascii="仿宋" w:hAnsi="仿宋" w:cs="仿宋" w:eastAsia="仿宋"/>
                <w:b w:val="0"/>
                <w:bCs w:val="0"/>
                <w:spacing w:val="0"/>
                <w:w w:val="100"/>
                <w:sz w:val="20"/>
                <w:szCs w:val="20"/>
              </w:rPr>
            </w:r>
          </w:p>
        </w:tc>
      </w:tr>
      <w:tr>
        <w:trPr>
          <w:trHeight w:val="279" w:hRule="exact"/>
        </w:trPr>
        <w:tc>
          <w:tcPr>
            <w:tcW w:w="1073"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left="327" w:right="0"/>
              <w:jc w:val="left"/>
              <w:rPr>
                <w:rFonts w:ascii="仿宋" w:hAnsi="仿宋" w:cs="仿宋" w:eastAsia="仿宋"/>
                <w:sz w:val="21"/>
                <w:szCs w:val="21"/>
              </w:rPr>
            </w:pPr>
            <w:r>
              <w:rPr>
                <w:rFonts w:ascii="仿宋" w:hAnsi="仿宋" w:cs="仿宋" w:eastAsia="仿宋"/>
                <w:b w:val="0"/>
                <w:bCs w:val="0"/>
                <w:spacing w:val="0"/>
                <w:w w:val="100"/>
                <w:sz w:val="21"/>
                <w:szCs w:val="21"/>
              </w:rPr>
              <w:t>排放</w:t>
            </w:r>
            <w:r>
              <w:rPr>
                <w:rFonts w:ascii="仿宋" w:hAnsi="仿宋" w:cs="仿宋" w:eastAsia="仿宋"/>
                <w:b w:val="0"/>
                <w:bCs w:val="0"/>
                <w:spacing w:val="0"/>
                <w:w w:val="100"/>
                <w:sz w:val="21"/>
                <w:szCs w:val="21"/>
              </w:rPr>
            </w:r>
          </w:p>
        </w:tc>
        <w:tc>
          <w:tcPr>
            <w:tcW w:w="6276"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成影响；</w:t>
            </w:r>
            <w:r>
              <w:rPr>
                <w:rFonts w:ascii="仿宋" w:hAnsi="仿宋" w:cs="仿宋" w:eastAsia="仿宋"/>
                <w:b w:val="0"/>
                <w:bCs w:val="0"/>
                <w:spacing w:val="7"/>
                <w:w w:val="100"/>
                <w:sz w:val="21"/>
                <w:szCs w:val="21"/>
              </w:rPr>
              <w:t>加</w:t>
            </w:r>
            <w:r>
              <w:rPr>
                <w:rFonts w:ascii="仿宋" w:hAnsi="仿宋" w:cs="仿宋" w:eastAsia="仿宋"/>
                <w:b w:val="0"/>
                <w:bCs w:val="0"/>
                <w:spacing w:val="0"/>
                <w:w w:val="100"/>
                <w:sz w:val="21"/>
                <w:szCs w:val="21"/>
              </w:rPr>
              <w:t>强沉淀</w:t>
            </w:r>
            <w:r>
              <w:rPr>
                <w:rFonts w:ascii="仿宋" w:hAnsi="仿宋" w:cs="仿宋" w:eastAsia="仿宋"/>
                <w:b w:val="0"/>
                <w:bCs w:val="0"/>
                <w:spacing w:val="7"/>
                <w:w w:val="100"/>
                <w:sz w:val="21"/>
                <w:szCs w:val="21"/>
              </w:rPr>
              <w:t>池</w:t>
            </w:r>
            <w:r>
              <w:rPr>
                <w:rFonts w:ascii="仿宋" w:hAnsi="仿宋" w:cs="仿宋" w:eastAsia="仿宋"/>
                <w:b w:val="0"/>
                <w:bCs w:val="0"/>
                <w:spacing w:val="0"/>
                <w:w w:val="100"/>
                <w:sz w:val="21"/>
                <w:szCs w:val="21"/>
              </w:rPr>
              <w:t>的管理</w:t>
            </w:r>
            <w:r>
              <w:rPr>
                <w:rFonts w:ascii="仿宋" w:hAnsi="仿宋" w:cs="仿宋" w:eastAsia="仿宋"/>
                <w:b w:val="0"/>
                <w:bCs w:val="0"/>
                <w:spacing w:val="7"/>
                <w:w w:val="100"/>
                <w:sz w:val="21"/>
                <w:szCs w:val="21"/>
              </w:rPr>
              <w:t>和</w:t>
            </w:r>
            <w:r>
              <w:rPr>
                <w:rFonts w:ascii="仿宋" w:hAnsi="仿宋" w:cs="仿宋" w:eastAsia="仿宋"/>
                <w:b w:val="0"/>
                <w:bCs w:val="0"/>
                <w:spacing w:val="0"/>
                <w:w w:val="100"/>
                <w:sz w:val="21"/>
                <w:szCs w:val="21"/>
              </w:rPr>
              <w:t>维护。</w:t>
            </w:r>
            <w:r>
              <w:rPr>
                <w:rFonts w:ascii="仿宋" w:hAnsi="仿宋" w:cs="仿宋" w:eastAsia="仿宋"/>
                <w:b w:val="0"/>
                <w:bCs w:val="0"/>
                <w:spacing w:val="0"/>
                <w:w w:val="100"/>
                <w:sz w:val="21"/>
                <w:szCs w:val="21"/>
              </w:rPr>
            </w:r>
          </w:p>
        </w:tc>
        <w:tc>
          <w:tcPr>
            <w:tcW w:w="1193" w:type="dxa"/>
            <w:tcBorders>
              <w:top w:val="nil" w:sz="6" w:space="0" w:color="auto"/>
              <w:left w:val="single" w:sz="4" w:space="0" w:color="000000"/>
              <w:bottom w:val="single" w:sz="4" w:space="0" w:color="000000"/>
              <w:right w:val="single" w:sz="4" w:space="0" w:color="000000"/>
            </w:tcBorders>
          </w:tcPr>
          <w:p>
            <w:pPr>
              <w:pStyle w:val="TableParagraph"/>
              <w:spacing w:line="240" w:lineRule="exact"/>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运营期</w:t>
            </w:r>
            <w:r>
              <w:rPr>
                <w:rFonts w:ascii="仿宋" w:hAnsi="仿宋" w:cs="仿宋" w:eastAsia="仿宋"/>
                <w:b w:val="0"/>
                <w:bCs w:val="0"/>
                <w:spacing w:val="0"/>
                <w:w w:val="100"/>
                <w:sz w:val="21"/>
                <w:szCs w:val="21"/>
              </w:rPr>
            </w:r>
          </w:p>
        </w:tc>
      </w:tr>
      <w:tr>
        <w:trPr>
          <w:trHeight w:val="832" w:hRule="exact"/>
        </w:trPr>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7"/>
              <w:rPr>
                <w:sz w:val="20"/>
                <w:szCs w:val="20"/>
              </w:rPr>
            </w:pPr>
            <w:r>
              <w:rPr>
                <w:sz w:val="20"/>
                <w:szCs w:val="20"/>
              </w:rPr>
            </w:r>
          </w:p>
          <w:p>
            <w:pPr>
              <w:pStyle w:val="TableParagraph"/>
              <w:ind w:left="119" w:right="0"/>
              <w:jc w:val="left"/>
              <w:rPr>
                <w:rFonts w:ascii="仿宋" w:hAnsi="仿宋" w:cs="仿宋" w:eastAsia="仿宋"/>
                <w:sz w:val="21"/>
                <w:szCs w:val="21"/>
              </w:rPr>
            </w:pPr>
            <w:r>
              <w:rPr>
                <w:rFonts w:ascii="仿宋" w:hAnsi="仿宋" w:cs="仿宋" w:eastAsia="仿宋"/>
                <w:b w:val="0"/>
                <w:bCs w:val="0"/>
                <w:spacing w:val="0"/>
                <w:w w:val="100"/>
                <w:sz w:val="21"/>
                <w:szCs w:val="21"/>
              </w:rPr>
              <w:t>固体废物</w:t>
            </w:r>
            <w:r>
              <w:rPr>
                <w:rFonts w:ascii="仿宋" w:hAnsi="仿宋" w:cs="仿宋" w:eastAsia="仿宋"/>
                <w:b w:val="0"/>
                <w:bCs w:val="0"/>
                <w:spacing w:val="0"/>
                <w:w w:val="100"/>
                <w:sz w:val="21"/>
                <w:szCs w:val="21"/>
              </w:rPr>
            </w:r>
          </w:p>
        </w:tc>
        <w:tc>
          <w:tcPr>
            <w:tcW w:w="6276"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生活垃圾</w:t>
            </w:r>
            <w:r>
              <w:rPr>
                <w:rFonts w:ascii="仿宋" w:hAnsi="仿宋" w:cs="仿宋" w:eastAsia="仿宋"/>
                <w:b w:val="0"/>
                <w:bCs w:val="0"/>
                <w:spacing w:val="7"/>
                <w:w w:val="105"/>
                <w:sz w:val="20"/>
                <w:szCs w:val="20"/>
              </w:rPr>
              <w:t>及</w:t>
            </w:r>
            <w:r>
              <w:rPr>
                <w:rFonts w:ascii="仿宋" w:hAnsi="仿宋" w:cs="仿宋" w:eastAsia="仿宋"/>
                <w:b w:val="0"/>
                <w:bCs w:val="0"/>
                <w:spacing w:val="0"/>
                <w:w w:val="105"/>
                <w:sz w:val="20"/>
                <w:szCs w:val="20"/>
              </w:rPr>
              <w:t>时清运</w:t>
            </w:r>
            <w:r>
              <w:rPr>
                <w:rFonts w:ascii="仿宋" w:hAnsi="仿宋" w:cs="仿宋" w:eastAsia="仿宋"/>
                <w:b w:val="0"/>
                <w:bCs w:val="0"/>
                <w:spacing w:val="-16"/>
                <w:w w:val="105"/>
                <w:sz w:val="20"/>
                <w:szCs w:val="20"/>
              </w:rPr>
              <w:t>；</w:t>
            </w:r>
            <w:r>
              <w:rPr>
                <w:rFonts w:ascii="仿宋" w:hAnsi="仿宋" w:cs="仿宋" w:eastAsia="仿宋"/>
                <w:b w:val="0"/>
                <w:bCs w:val="0"/>
                <w:spacing w:val="0"/>
                <w:w w:val="105"/>
                <w:sz w:val="20"/>
                <w:szCs w:val="20"/>
              </w:rPr>
              <w:t>沉</w:t>
            </w:r>
            <w:r>
              <w:rPr>
                <w:rFonts w:ascii="仿宋" w:hAnsi="仿宋" w:cs="仿宋" w:eastAsia="仿宋"/>
                <w:b w:val="0"/>
                <w:bCs w:val="0"/>
                <w:spacing w:val="7"/>
                <w:w w:val="105"/>
                <w:sz w:val="20"/>
                <w:szCs w:val="20"/>
              </w:rPr>
              <w:t>淀</w:t>
            </w:r>
            <w:r>
              <w:rPr>
                <w:rFonts w:ascii="仿宋" w:hAnsi="仿宋" w:cs="仿宋" w:eastAsia="仿宋"/>
                <w:b w:val="0"/>
                <w:bCs w:val="0"/>
                <w:spacing w:val="0"/>
                <w:w w:val="105"/>
                <w:sz w:val="20"/>
                <w:szCs w:val="20"/>
              </w:rPr>
              <w:t>池污泥</w:t>
            </w:r>
            <w:r>
              <w:rPr>
                <w:rFonts w:ascii="仿宋" w:hAnsi="仿宋" w:cs="仿宋" w:eastAsia="仿宋"/>
                <w:b w:val="0"/>
                <w:bCs w:val="0"/>
                <w:spacing w:val="7"/>
                <w:w w:val="105"/>
                <w:sz w:val="20"/>
                <w:szCs w:val="20"/>
              </w:rPr>
              <w:t>定</w:t>
            </w:r>
            <w:r>
              <w:rPr>
                <w:rFonts w:ascii="仿宋" w:hAnsi="仿宋" w:cs="仿宋" w:eastAsia="仿宋"/>
                <w:b w:val="0"/>
                <w:bCs w:val="0"/>
                <w:spacing w:val="0"/>
                <w:w w:val="105"/>
                <w:sz w:val="20"/>
                <w:szCs w:val="20"/>
              </w:rPr>
              <w:t>期清运</w:t>
            </w:r>
            <w:r>
              <w:rPr>
                <w:rFonts w:ascii="仿宋" w:hAnsi="仿宋" w:cs="仿宋" w:eastAsia="仿宋"/>
                <w:b w:val="0"/>
                <w:bCs w:val="0"/>
                <w:spacing w:val="-17"/>
                <w:w w:val="105"/>
                <w:sz w:val="20"/>
                <w:szCs w:val="20"/>
              </w:rPr>
              <w:t>；</w:t>
            </w:r>
            <w:r>
              <w:rPr>
                <w:rFonts w:ascii="仿宋" w:hAnsi="仿宋" w:cs="仿宋" w:eastAsia="仿宋"/>
                <w:b w:val="0"/>
                <w:bCs w:val="0"/>
                <w:spacing w:val="7"/>
                <w:w w:val="105"/>
                <w:sz w:val="20"/>
                <w:szCs w:val="20"/>
              </w:rPr>
              <w:t>不</w:t>
            </w:r>
            <w:r>
              <w:rPr>
                <w:rFonts w:ascii="仿宋" w:hAnsi="仿宋" w:cs="仿宋" w:eastAsia="仿宋"/>
                <w:b w:val="0"/>
                <w:bCs w:val="0"/>
                <w:spacing w:val="0"/>
                <w:w w:val="105"/>
                <w:sz w:val="20"/>
                <w:szCs w:val="20"/>
              </w:rPr>
              <w:t>合格产</w:t>
            </w:r>
            <w:r>
              <w:rPr>
                <w:rFonts w:ascii="仿宋" w:hAnsi="仿宋" w:cs="仿宋" w:eastAsia="仿宋"/>
                <w:b w:val="0"/>
                <w:bCs w:val="0"/>
                <w:spacing w:val="7"/>
                <w:w w:val="105"/>
                <w:sz w:val="20"/>
                <w:szCs w:val="20"/>
              </w:rPr>
              <w:t>品</w:t>
            </w:r>
            <w:r>
              <w:rPr>
                <w:rFonts w:ascii="仿宋" w:hAnsi="仿宋" w:cs="仿宋" w:eastAsia="仿宋"/>
                <w:b w:val="0"/>
                <w:bCs w:val="0"/>
                <w:spacing w:val="0"/>
                <w:w w:val="105"/>
                <w:sz w:val="20"/>
                <w:szCs w:val="20"/>
              </w:rPr>
              <w:t>及时返</w:t>
            </w:r>
            <w:r>
              <w:rPr>
                <w:rFonts w:ascii="仿宋" w:hAnsi="仿宋" w:cs="仿宋" w:eastAsia="仿宋"/>
                <w:b w:val="0"/>
                <w:bCs w:val="0"/>
                <w:spacing w:val="7"/>
                <w:w w:val="105"/>
                <w:sz w:val="20"/>
                <w:szCs w:val="20"/>
              </w:rPr>
              <w:t>回</w:t>
            </w:r>
            <w:r>
              <w:rPr>
                <w:rFonts w:ascii="仿宋" w:hAnsi="仿宋" w:cs="仿宋" w:eastAsia="仿宋"/>
                <w:b w:val="0"/>
                <w:bCs w:val="0"/>
                <w:spacing w:val="0"/>
                <w:w w:val="105"/>
                <w:sz w:val="20"/>
                <w:szCs w:val="20"/>
              </w:rPr>
              <w:t>造</w:t>
            </w:r>
            <w:r>
              <w:rPr>
                <w:rFonts w:ascii="仿宋" w:hAnsi="仿宋" w:cs="仿宋" w:eastAsia="仿宋"/>
                <w:b w:val="0"/>
                <w:bCs w:val="0"/>
                <w:spacing w:val="0"/>
                <w:w w:val="100"/>
                <w:sz w:val="20"/>
                <w:szCs w:val="20"/>
              </w:rPr>
            </w:r>
          </w:p>
          <w:p>
            <w:pPr>
              <w:pStyle w:val="TableParagraph"/>
              <w:spacing w:line="272" w:lineRule="exact" w:before="27"/>
              <w:ind w:left="103" w:right="77"/>
              <w:jc w:val="left"/>
              <w:rPr>
                <w:rFonts w:ascii="仿宋" w:hAnsi="仿宋" w:cs="仿宋" w:eastAsia="仿宋"/>
                <w:sz w:val="21"/>
                <w:szCs w:val="21"/>
              </w:rPr>
            </w:pPr>
            <w:r>
              <w:rPr>
                <w:rFonts w:ascii="仿宋" w:hAnsi="仿宋" w:cs="仿宋" w:eastAsia="仿宋"/>
                <w:b w:val="0"/>
                <w:bCs w:val="0"/>
                <w:spacing w:val="0"/>
                <w:w w:val="95"/>
                <w:sz w:val="21"/>
                <w:szCs w:val="21"/>
              </w:rPr>
              <w:t>粒车间循</w:t>
            </w:r>
            <w:r>
              <w:rPr>
                <w:rFonts w:ascii="仿宋" w:hAnsi="仿宋" w:cs="仿宋" w:eastAsia="仿宋"/>
                <w:b w:val="0"/>
                <w:bCs w:val="0"/>
                <w:spacing w:val="6"/>
                <w:w w:val="95"/>
                <w:sz w:val="21"/>
                <w:szCs w:val="21"/>
              </w:rPr>
              <w:t>环</w:t>
            </w:r>
            <w:r>
              <w:rPr>
                <w:rFonts w:ascii="仿宋" w:hAnsi="仿宋" w:cs="仿宋" w:eastAsia="仿宋"/>
                <w:b w:val="0"/>
                <w:bCs w:val="0"/>
                <w:spacing w:val="0"/>
                <w:w w:val="95"/>
                <w:sz w:val="21"/>
                <w:szCs w:val="21"/>
              </w:rPr>
              <w:t>利用</w:t>
            </w:r>
            <w:r>
              <w:rPr>
                <w:rFonts w:ascii="仿宋" w:hAnsi="仿宋" w:cs="仿宋" w:eastAsia="仿宋"/>
                <w:b w:val="0"/>
                <w:bCs w:val="0"/>
                <w:spacing w:val="-16"/>
                <w:w w:val="95"/>
                <w:sz w:val="21"/>
                <w:szCs w:val="21"/>
              </w:rPr>
              <w:t>；</w:t>
            </w:r>
            <w:r>
              <w:rPr>
                <w:rFonts w:ascii="仿宋" w:hAnsi="仿宋" w:cs="仿宋" w:eastAsia="仿宋"/>
                <w:b w:val="0"/>
                <w:bCs w:val="0"/>
                <w:spacing w:val="0"/>
                <w:w w:val="95"/>
                <w:sz w:val="21"/>
                <w:szCs w:val="21"/>
              </w:rPr>
              <w:t>分拣</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物集中</w:t>
            </w:r>
            <w:r>
              <w:rPr>
                <w:rFonts w:ascii="仿宋" w:hAnsi="仿宋" w:cs="仿宋" w:eastAsia="仿宋"/>
                <w:b w:val="0"/>
                <w:bCs w:val="0"/>
                <w:spacing w:val="6"/>
                <w:w w:val="95"/>
                <w:sz w:val="21"/>
                <w:szCs w:val="21"/>
              </w:rPr>
              <w:t>收</w:t>
            </w:r>
            <w:r>
              <w:rPr>
                <w:rFonts w:ascii="仿宋" w:hAnsi="仿宋" w:cs="仿宋" w:eastAsia="仿宋"/>
                <w:b w:val="0"/>
                <w:bCs w:val="0"/>
                <w:spacing w:val="0"/>
                <w:w w:val="95"/>
                <w:sz w:val="21"/>
                <w:szCs w:val="21"/>
              </w:rPr>
              <w:t>集后与</w:t>
            </w:r>
            <w:r>
              <w:rPr>
                <w:rFonts w:ascii="仿宋" w:hAnsi="仿宋" w:cs="仿宋" w:eastAsia="仿宋"/>
                <w:b w:val="0"/>
                <w:bCs w:val="0"/>
                <w:spacing w:val="6"/>
                <w:w w:val="95"/>
                <w:sz w:val="21"/>
                <w:szCs w:val="21"/>
              </w:rPr>
              <w:t>生</w:t>
            </w:r>
            <w:r>
              <w:rPr>
                <w:rFonts w:ascii="仿宋" w:hAnsi="仿宋" w:cs="仿宋" w:eastAsia="仿宋"/>
                <w:b w:val="0"/>
                <w:bCs w:val="0"/>
                <w:spacing w:val="0"/>
                <w:w w:val="95"/>
                <w:sz w:val="21"/>
                <w:szCs w:val="21"/>
              </w:rPr>
              <w:t>活垃圾</w:t>
            </w:r>
            <w:r>
              <w:rPr>
                <w:rFonts w:ascii="仿宋" w:hAnsi="仿宋" w:cs="仿宋" w:eastAsia="仿宋"/>
                <w:b w:val="0"/>
                <w:bCs w:val="0"/>
                <w:spacing w:val="6"/>
                <w:w w:val="95"/>
                <w:sz w:val="21"/>
                <w:szCs w:val="21"/>
              </w:rPr>
              <w:t>统</w:t>
            </w:r>
            <w:r>
              <w:rPr>
                <w:rFonts w:ascii="仿宋" w:hAnsi="仿宋" w:cs="仿宋" w:eastAsia="仿宋"/>
                <w:b w:val="0"/>
                <w:bCs w:val="0"/>
                <w:spacing w:val="0"/>
                <w:w w:val="95"/>
                <w:sz w:val="21"/>
                <w:szCs w:val="21"/>
              </w:rPr>
              <w:t>一清运</w:t>
            </w:r>
            <w:r>
              <w:rPr>
                <w:rFonts w:ascii="仿宋" w:hAnsi="仿宋" w:cs="仿宋" w:eastAsia="仿宋"/>
                <w:b w:val="0"/>
                <w:bCs w:val="0"/>
                <w:spacing w:val="-16"/>
                <w:w w:val="95"/>
                <w:sz w:val="21"/>
                <w:szCs w:val="21"/>
              </w:rPr>
              <w:t>；</w:t>
            </w:r>
            <w:r>
              <w:rPr>
                <w:rFonts w:ascii="仿宋" w:hAnsi="仿宋" w:cs="仿宋" w:eastAsia="仿宋"/>
                <w:b w:val="0"/>
                <w:bCs w:val="0"/>
                <w:spacing w:val="6"/>
                <w:w w:val="95"/>
                <w:sz w:val="21"/>
                <w:szCs w:val="21"/>
              </w:rPr>
              <w:t>废</w:t>
            </w:r>
            <w:r>
              <w:rPr>
                <w:rFonts w:ascii="仿宋" w:hAnsi="仿宋" w:cs="仿宋" w:eastAsia="仿宋"/>
                <w:b w:val="0"/>
                <w:bCs w:val="0"/>
                <w:spacing w:val="0"/>
                <w:w w:val="95"/>
                <w:sz w:val="21"/>
                <w:szCs w:val="21"/>
              </w:rPr>
              <w:t>活</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性炭、废</w:t>
            </w:r>
            <w:r>
              <w:rPr>
                <w:rFonts w:ascii="仿宋" w:hAnsi="仿宋" w:cs="仿宋" w:eastAsia="仿宋"/>
                <w:b w:val="0"/>
                <w:bCs w:val="0"/>
                <w:spacing w:val="6"/>
                <w:w w:val="95"/>
                <w:sz w:val="21"/>
                <w:szCs w:val="21"/>
              </w:rPr>
              <w:t>灯</w:t>
            </w:r>
            <w:r>
              <w:rPr>
                <w:rFonts w:ascii="仿宋" w:hAnsi="仿宋" w:cs="仿宋" w:eastAsia="仿宋"/>
                <w:b w:val="0"/>
                <w:bCs w:val="0"/>
                <w:spacing w:val="0"/>
                <w:w w:val="95"/>
                <w:sz w:val="21"/>
                <w:szCs w:val="21"/>
              </w:rPr>
              <w:t>管委托</w:t>
            </w:r>
            <w:r>
              <w:rPr>
                <w:rFonts w:ascii="仿宋" w:hAnsi="仿宋" w:cs="仿宋" w:eastAsia="仿宋"/>
                <w:b w:val="0"/>
                <w:bCs w:val="0"/>
                <w:spacing w:val="6"/>
                <w:w w:val="95"/>
                <w:sz w:val="21"/>
                <w:szCs w:val="21"/>
              </w:rPr>
              <w:t>有</w:t>
            </w:r>
            <w:r>
              <w:rPr>
                <w:rFonts w:ascii="仿宋" w:hAnsi="仿宋" w:cs="仿宋" w:eastAsia="仿宋"/>
                <w:b w:val="0"/>
                <w:bCs w:val="0"/>
                <w:spacing w:val="0"/>
                <w:w w:val="95"/>
                <w:sz w:val="21"/>
                <w:szCs w:val="21"/>
              </w:rPr>
              <w:t>资质单</w:t>
            </w:r>
            <w:r>
              <w:rPr>
                <w:rFonts w:ascii="仿宋" w:hAnsi="仿宋" w:cs="仿宋" w:eastAsia="仿宋"/>
                <w:b w:val="0"/>
                <w:bCs w:val="0"/>
                <w:spacing w:val="6"/>
                <w:w w:val="95"/>
                <w:sz w:val="21"/>
                <w:szCs w:val="21"/>
              </w:rPr>
              <w:t>位</w:t>
            </w:r>
            <w:r>
              <w:rPr>
                <w:rFonts w:ascii="仿宋" w:hAnsi="仿宋" w:cs="仿宋" w:eastAsia="仿宋"/>
                <w:b w:val="0"/>
                <w:bCs w:val="0"/>
                <w:spacing w:val="0"/>
                <w:w w:val="95"/>
                <w:sz w:val="21"/>
                <w:szCs w:val="21"/>
              </w:rPr>
              <w:t>处理；</w:t>
            </w:r>
            <w:r>
              <w:rPr>
                <w:rFonts w:ascii="仿宋" w:hAnsi="仿宋" w:cs="仿宋" w:eastAsia="仿宋"/>
                <w:b w:val="0"/>
                <w:bCs w:val="0"/>
                <w:spacing w:val="6"/>
                <w:w w:val="95"/>
                <w:sz w:val="21"/>
                <w:szCs w:val="21"/>
              </w:rPr>
              <w:t>挤</w:t>
            </w:r>
            <w:r>
              <w:rPr>
                <w:rFonts w:ascii="仿宋" w:hAnsi="仿宋" w:cs="仿宋" w:eastAsia="仿宋"/>
                <w:b w:val="0"/>
                <w:bCs w:val="0"/>
                <w:spacing w:val="0"/>
                <w:w w:val="95"/>
                <w:sz w:val="21"/>
                <w:szCs w:val="21"/>
              </w:rPr>
              <w:t>出机滤</w:t>
            </w:r>
            <w:r>
              <w:rPr>
                <w:rFonts w:ascii="仿宋" w:hAnsi="仿宋" w:cs="仿宋" w:eastAsia="仿宋"/>
                <w:b w:val="0"/>
                <w:bCs w:val="0"/>
                <w:spacing w:val="6"/>
                <w:w w:val="95"/>
                <w:sz w:val="21"/>
                <w:szCs w:val="21"/>
              </w:rPr>
              <w:t>网</w:t>
            </w:r>
            <w:r>
              <w:rPr>
                <w:rFonts w:ascii="仿宋" w:hAnsi="仿宋" w:cs="仿宋" w:eastAsia="仿宋"/>
                <w:b w:val="0"/>
                <w:bCs w:val="0"/>
                <w:spacing w:val="0"/>
                <w:w w:val="95"/>
                <w:sz w:val="21"/>
                <w:szCs w:val="21"/>
              </w:rPr>
              <w:t>由厂家</w:t>
            </w:r>
            <w:r>
              <w:rPr>
                <w:rFonts w:ascii="仿宋" w:hAnsi="仿宋" w:cs="仿宋" w:eastAsia="仿宋"/>
                <w:b w:val="0"/>
                <w:bCs w:val="0"/>
                <w:spacing w:val="6"/>
                <w:w w:val="95"/>
                <w:sz w:val="21"/>
                <w:szCs w:val="21"/>
              </w:rPr>
              <w:t>回</w:t>
            </w:r>
            <w:r>
              <w:rPr>
                <w:rFonts w:ascii="仿宋" w:hAnsi="仿宋" w:cs="仿宋" w:eastAsia="仿宋"/>
                <w:b w:val="0"/>
                <w:bCs w:val="0"/>
                <w:spacing w:val="0"/>
                <w:w w:val="95"/>
                <w:sz w:val="21"/>
                <w:szCs w:val="21"/>
              </w:rPr>
              <w:t>收处</w:t>
            </w:r>
            <w:r>
              <w:rPr>
                <w:rFonts w:ascii="仿宋" w:hAnsi="仿宋" w:cs="仿宋" w:eastAsia="仿宋"/>
                <w:b w:val="0"/>
                <w:bCs w:val="0"/>
                <w:spacing w:val="6"/>
                <w:w w:val="95"/>
                <w:sz w:val="21"/>
                <w:szCs w:val="21"/>
              </w:rPr>
              <w:t>理</w:t>
            </w:r>
            <w:r>
              <w:rPr>
                <w:rFonts w:ascii="仿宋" w:hAnsi="仿宋" w:cs="仿宋" w:eastAsia="仿宋"/>
                <w:b w:val="0"/>
                <w:bCs w:val="0"/>
                <w:spacing w:val="0"/>
                <w:w w:val="95"/>
                <w:sz w:val="21"/>
                <w:szCs w:val="21"/>
              </w:rPr>
              <w:t>。</w:t>
            </w:r>
            <w:r>
              <w:rPr>
                <w:rFonts w:ascii="仿宋" w:hAnsi="仿宋" w:cs="仿宋" w:eastAsia="仿宋"/>
                <w:b w:val="0"/>
                <w:bCs w:val="0"/>
                <w:spacing w:val="0"/>
                <w:w w:val="100"/>
                <w:sz w:val="21"/>
                <w:szCs w:val="21"/>
              </w:rPr>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200" w:lineRule="exact" w:before="7"/>
              <w:rPr>
                <w:sz w:val="20"/>
                <w:szCs w:val="20"/>
              </w:rPr>
            </w:pPr>
            <w:r>
              <w:rPr>
                <w:sz w:val="20"/>
                <w:szCs w:val="20"/>
              </w:rPr>
            </w:r>
          </w:p>
          <w:p>
            <w:pPr>
              <w:pStyle w:val="TableParagraph"/>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运营期</w:t>
            </w:r>
            <w:r>
              <w:rPr>
                <w:rFonts w:ascii="仿宋" w:hAnsi="仿宋" w:cs="仿宋" w:eastAsia="仿宋"/>
                <w:b w:val="0"/>
                <w:bCs w:val="0"/>
                <w:spacing w:val="0"/>
                <w:w w:val="100"/>
                <w:sz w:val="21"/>
                <w:szCs w:val="21"/>
              </w:rPr>
            </w:r>
          </w:p>
        </w:tc>
      </w:tr>
      <w:tr>
        <w:trPr>
          <w:trHeight w:val="344" w:hRule="exact"/>
        </w:trPr>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327" w:right="0"/>
              <w:jc w:val="left"/>
              <w:rPr>
                <w:rFonts w:ascii="仿宋" w:hAnsi="仿宋" w:cs="仿宋" w:eastAsia="仿宋"/>
                <w:sz w:val="20"/>
                <w:szCs w:val="20"/>
              </w:rPr>
            </w:pPr>
            <w:r>
              <w:rPr>
                <w:rFonts w:ascii="仿宋" w:hAnsi="仿宋" w:cs="仿宋" w:eastAsia="仿宋"/>
                <w:b w:val="0"/>
                <w:bCs w:val="0"/>
                <w:spacing w:val="0"/>
                <w:w w:val="105"/>
                <w:sz w:val="20"/>
                <w:szCs w:val="20"/>
              </w:rPr>
              <w:t>噪声</w:t>
            </w:r>
            <w:r>
              <w:rPr>
                <w:rFonts w:ascii="仿宋" w:hAnsi="仿宋" w:cs="仿宋" w:eastAsia="仿宋"/>
                <w:b w:val="0"/>
                <w:bCs w:val="0"/>
                <w:spacing w:val="0"/>
                <w:w w:val="100"/>
                <w:sz w:val="20"/>
                <w:szCs w:val="20"/>
              </w:rPr>
            </w:r>
          </w:p>
        </w:tc>
        <w:tc>
          <w:tcPr>
            <w:tcW w:w="6276"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定期检查</w:t>
            </w:r>
            <w:r>
              <w:rPr>
                <w:rFonts w:ascii="仿宋" w:hAnsi="仿宋" w:cs="仿宋" w:eastAsia="仿宋"/>
                <w:b w:val="0"/>
                <w:bCs w:val="0"/>
                <w:spacing w:val="7"/>
                <w:w w:val="105"/>
                <w:sz w:val="20"/>
                <w:szCs w:val="20"/>
              </w:rPr>
              <w:t>降</w:t>
            </w:r>
            <w:r>
              <w:rPr>
                <w:rFonts w:ascii="仿宋" w:hAnsi="仿宋" w:cs="仿宋" w:eastAsia="仿宋"/>
                <w:b w:val="0"/>
                <w:bCs w:val="0"/>
                <w:spacing w:val="0"/>
                <w:w w:val="105"/>
                <w:sz w:val="20"/>
                <w:szCs w:val="20"/>
              </w:rPr>
              <w:t>噪隔声</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备的正</w:t>
            </w:r>
            <w:r>
              <w:rPr>
                <w:rFonts w:ascii="仿宋" w:hAnsi="仿宋" w:cs="仿宋" w:eastAsia="仿宋"/>
                <w:b w:val="0"/>
                <w:bCs w:val="0"/>
                <w:spacing w:val="7"/>
                <w:w w:val="105"/>
                <w:sz w:val="20"/>
                <w:szCs w:val="20"/>
              </w:rPr>
              <w:t>常</w:t>
            </w:r>
            <w:r>
              <w:rPr>
                <w:rFonts w:ascii="仿宋" w:hAnsi="仿宋" w:cs="仿宋" w:eastAsia="仿宋"/>
                <w:b w:val="0"/>
                <w:bCs w:val="0"/>
                <w:spacing w:val="0"/>
                <w:w w:val="105"/>
                <w:sz w:val="20"/>
                <w:szCs w:val="20"/>
              </w:rPr>
              <w:t>运行。</w:t>
            </w:r>
            <w:r>
              <w:rPr>
                <w:rFonts w:ascii="仿宋" w:hAnsi="仿宋" w:cs="仿宋" w:eastAsia="仿宋"/>
                <w:b w:val="0"/>
                <w:bCs w:val="0"/>
                <w:spacing w:val="0"/>
                <w:w w:val="100"/>
                <w:sz w:val="20"/>
                <w:szCs w:val="20"/>
              </w:rPr>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line="267" w:lineRule="exact"/>
              <w:ind w:left="271" w:right="0"/>
              <w:jc w:val="left"/>
              <w:rPr>
                <w:rFonts w:ascii="仿宋" w:hAnsi="仿宋" w:cs="仿宋" w:eastAsia="仿宋"/>
                <w:sz w:val="20"/>
                <w:szCs w:val="20"/>
              </w:rPr>
            </w:pPr>
            <w:r>
              <w:rPr>
                <w:rFonts w:ascii="仿宋" w:hAnsi="仿宋" w:cs="仿宋" w:eastAsia="仿宋"/>
                <w:b w:val="0"/>
                <w:bCs w:val="0"/>
                <w:spacing w:val="0"/>
                <w:w w:val="105"/>
                <w:sz w:val="20"/>
                <w:szCs w:val="20"/>
              </w:rPr>
              <w:t>运营期</w:t>
            </w:r>
            <w:r>
              <w:rPr>
                <w:rFonts w:ascii="仿宋" w:hAnsi="仿宋" w:cs="仿宋" w:eastAsia="仿宋"/>
                <w:b w:val="0"/>
                <w:bCs w:val="0"/>
                <w:spacing w:val="0"/>
                <w:w w:val="100"/>
                <w:sz w:val="20"/>
                <w:szCs w:val="20"/>
              </w:rPr>
            </w:r>
          </w:p>
        </w:tc>
      </w:tr>
      <w:tr>
        <w:trPr>
          <w:trHeight w:val="561" w:hRule="exact"/>
        </w:trPr>
        <w:tc>
          <w:tcPr>
            <w:tcW w:w="1073"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7" w:right="0"/>
              <w:jc w:val="center"/>
              <w:rPr>
                <w:rFonts w:ascii="仿宋" w:hAnsi="仿宋" w:cs="仿宋" w:eastAsia="仿宋"/>
                <w:sz w:val="21"/>
                <w:szCs w:val="21"/>
              </w:rPr>
            </w:pPr>
            <w:r>
              <w:rPr>
                <w:rFonts w:ascii="仿宋" w:hAnsi="仿宋" w:cs="仿宋" w:eastAsia="仿宋"/>
                <w:b w:val="0"/>
                <w:bCs w:val="0"/>
                <w:spacing w:val="0"/>
                <w:w w:val="100"/>
                <w:sz w:val="21"/>
                <w:szCs w:val="21"/>
              </w:rPr>
              <w:t>环境风险</w:t>
            </w:r>
            <w:r>
              <w:rPr>
                <w:rFonts w:ascii="仿宋" w:hAnsi="仿宋" w:cs="仿宋" w:eastAsia="仿宋"/>
                <w:b w:val="0"/>
                <w:bCs w:val="0"/>
                <w:spacing w:val="0"/>
                <w:w w:val="100"/>
                <w:sz w:val="21"/>
                <w:szCs w:val="21"/>
              </w:rPr>
            </w:r>
          </w:p>
          <w:p>
            <w:pPr>
              <w:pStyle w:val="TableParagraph"/>
              <w:spacing w:line="271" w:lineRule="exact"/>
              <w:ind w:left="7" w:right="0"/>
              <w:jc w:val="center"/>
              <w:rPr>
                <w:rFonts w:ascii="仿宋" w:hAnsi="仿宋" w:cs="仿宋" w:eastAsia="仿宋"/>
                <w:sz w:val="20"/>
                <w:szCs w:val="20"/>
              </w:rPr>
            </w:pPr>
            <w:r>
              <w:rPr>
                <w:rFonts w:ascii="仿宋" w:hAnsi="仿宋" w:cs="仿宋" w:eastAsia="仿宋"/>
                <w:b w:val="0"/>
                <w:bCs w:val="0"/>
                <w:spacing w:val="0"/>
                <w:w w:val="105"/>
                <w:sz w:val="20"/>
                <w:szCs w:val="20"/>
              </w:rPr>
              <w:t>管理</w:t>
            </w:r>
            <w:r>
              <w:rPr>
                <w:rFonts w:ascii="仿宋" w:hAnsi="仿宋" w:cs="仿宋" w:eastAsia="仿宋"/>
                <w:b w:val="0"/>
                <w:bCs w:val="0"/>
                <w:spacing w:val="0"/>
                <w:w w:val="100"/>
                <w:sz w:val="20"/>
                <w:szCs w:val="20"/>
              </w:rPr>
            </w:r>
          </w:p>
        </w:tc>
        <w:tc>
          <w:tcPr>
            <w:tcW w:w="6276"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3" w:right="0"/>
              <w:jc w:val="left"/>
              <w:rPr>
                <w:rFonts w:ascii="仿宋" w:hAnsi="仿宋" w:cs="仿宋" w:eastAsia="仿宋"/>
                <w:sz w:val="21"/>
                <w:szCs w:val="21"/>
              </w:rPr>
            </w:pPr>
            <w:r>
              <w:rPr>
                <w:rFonts w:ascii="仿宋" w:hAnsi="仿宋" w:cs="仿宋" w:eastAsia="仿宋"/>
                <w:b w:val="0"/>
                <w:bCs w:val="0"/>
                <w:spacing w:val="0"/>
                <w:w w:val="100"/>
                <w:sz w:val="21"/>
                <w:szCs w:val="21"/>
              </w:rPr>
              <w:t>实施严格</w:t>
            </w:r>
            <w:r>
              <w:rPr>
                <w:rFonts w:ascii="仿宋" w:hAnsi="仿宋" w:cs="仿宋" w:eastAsia="仿宋"/>
                <w:b w:val="0"/>
                <w:bCs w:val="0"/>
                <w:spacing w:val="7"/>
                <w:w w:val="100"/>
                <w:sz w:val="21"/>
                <w:szCs w:val="21"/>
              </w:rPr>
              <w:t>的</w:t>
            </w:r>
            <w:r>
              <w:rPr>
                <w:rFonts w:ascii="仿宋" w:hAnsi="仿宋" w:cs="仿宋" w:eastAsia="仿宋"/>
                <w:b w:val="0"/>
                <w:bCs w:val="0"/>
                <w:spacing w:val="0"/>
                <w:w w:val="100"/>
                <w:sz w:val="21"/>
                <w:szCs w:val="21"/>
              </w:rPr>
              <w:t>环境风</w:t>
            </w:r>
            <w:r>
              <w:rPr>
                <w:rFonts w:ascii="仿宋" w:hAnsi="仿宋" w:cs="仿宋" w:eastAsia="仿宋"/>
                <w:b w:val="0"/>
                <w:bCs w:val="0"/>
                <w:spacing w:val="7"/>
                <w:w w:val="100"/>
                <w:sz w:val="21"/>
                <w:szCs w:val="21"/>
              </w:rPr>
              <w:t>险</w:t>
            </w:r>
            <w:r>
              <w:rPr>
                <w:rFonts w:ascii="仿宋" w:hAnsi="仿宋" w:cs="仿宋" w:eastAsia="仿宋"/>
                <w:b w:val="0"/>
                <w:bCs w:val="0"/>
                <w:spacing w:val="0"/>
                <w:w w:val="100"/>
                <w:sz w:val="21"/>
                <w:szCs w:val="21"/>
              </w:rPr>
              <w:t>管理</w:t>
            </w:r>
            <w:r>
              <w:rPr>
                <w:rFonts w:ascii="仿宋" w:hAnsi="仿宋" w:cs="仿宋" w:eastAsia="仿宋"/>
                <w:b w:val="0"/>
                <w:bCs w:val="0"/>
                <w:spacing w:val="-34"/>
                <w:w w:val="100"/>
                <w:sz w:val="21"/>
                <w:szCs w:val="21"/>
              </w:rPr>
              <w:t>，</w:t>
            </w:r>
            <w:r>
              <w:rPr>
                <w:rFonts w:ascii="仿宋" w:hAnsi="仿宋" w:cs="仿宋" w:eastAsia="仿宋"/>
                <w:b w:val="0"/>
                <w:bCs w:val="0"/>
                <w:spacing w:val="0"/>
                <w:w w:val="100"/>
                <w:sz w:val="21"/>
                <w:szCs w:val="21"/>
              </w:rPr>
              <w:t>按照环</w:t>
            </w:r>
            <w:r>
              <w:rPr>
                <w:rFonts w:ascii="仿宋" w:hAnsi="仿宋" w:cs="仿宋" w:eastAsia="仿宋"/>
                <w:b w:val="0"/>
                <w:bCs w:val="0"/>
                <w:spacing w:val="7"/>
                <w:w w:val="100"/>
                <w:sz w:val="21"/>
                <w:szCs w:val="21"/>
              </w:rPr>
              <w:t>评</w:t>
            </w:r>
            <w:r>
              <w:rPr>
                <w:rFonts w:ascii="仿宋" w:hAnsi="仿宋" w:cs="仿宋" w:eastAsia="仿宋"/>
                <w:b w:val="0"/>
                <w:bCs w:val="0"/>
                <w:spacing w:val="0"/>
                <w:w w:val="100"/>
                <w:sz w:val="21"/>
                <w:szCs w:val="21"/>
              </w:rPr>
              <w:t>要求完</w:t>
            </w:r>
            <w:r>
              <w:rPr>
                <w:rFonts w:ascii="仿宋" w:hAnsi="仿宋" w:cs="仿宋" w:eastAsia="仿宋"/>
                <w:b w:val="0"/>
                <w:bCs w:val="0"/>
                <w:spacing w:val="7"/>
                <w:w w:val="100"/>
                <w:sz w:val="21"/>
                <w:szCs w:val="21"/>
              </w:rPr>
              <w:t>善</w:t>
            </w:r>
            <w:r>
              <w:rPr>
                <w:rFonts w:ascii="仿宋" w:hAnsi="仿宋" w:cs="仿宋" w:eastAsia="仿宋"/>
                <w:b w:val="0"/>
                <w:bCs w:val="0"/>
                <w:spacing w:val="0"/>
                <w:w w:val="100"/>
                <w:sz w:val="21"/>
                <w:szCs w:val="21"/>
              </w:rPr>
              <w:t>风险管</w:t>
            </w:r>
            <w:r>
              <w:rPr>
                <w:rFonts w:ascii="仿宋" w:hAnsi="仿宋" w:cs="仿宋" w:eastAsia="仿宋"/>
                <w:b w:val="0"/>
                <w:bCs w:val="0"/>
                <w:spacing w:val="7"/>
                <w:w w:val="100"/>
                <w:sz w:val="21"/>
                <w:szCs w:val="21"/>
              </w:rPr>
              <w:t>理</w:t>
            </w:r>
            <w:r>
              <w:rPr>
                <w:rFonts w:ascii="仿宋" w:hAnsi="仿宋" w:cs="仿宋" w:eastAsia="仿宋"/>
                <w:b w:val="0"/>
                <w:bCs w:val="0"/>
                <w:spacing w:val="0"/>
                <w:w w:val="100"/>
                <w:sz w:val="21"/>
                <w:szCs w:val="21"/>
              </w:rPr>
              <w:t>机制和</w:t>
            </w:r>
            <w:r>
              <w:rPr>
                <w:rFonts w:ascii="仿宋" w:hAnsi="仿宋" w:cs="仿宋" w:eastAsia="仿宋"/>
                <w:b w:val="0"/>
                <w:bCs w:val="0"/>
                <w:spacing w:val="7"/>
                <w:w w:val="100"/>
                <w:sz w:val="21"/>
                <w:szCs w:val="21"/>
              </w:rPr>
              <w:t>硬</w:t>
            </w:r>
            <w:r>
              <w:rPr>
                <w:rFonts w:ascii="仿宋" w:hAnsi="仿宋" w:cs="仿宋" w:eastAsia="仿宋"/>
                <w:b w:val="0"/>
                <w:bCs w:val="0"/>
                <w:spacing w:val="0"/>
                <w:w w:val="100"/>
                <w:sz w:val="21"/>
                <w:szCs w:val="21"/>
              </w:rPr>
              <w:t>件</w:t>
            </w:r>
            <w:r>
              <w:rPr>
                <w:rFonts w:ascii="仿宋" w:hAnsi="仿宋" w:cs="仿宋" w:eastAsia="仿宋"/>
                <w:b w:val="0"/>
                <w:bCs w:val="0"/>
                <w:spacing w:val="0"/>
                <w:w w:val="100"/>
                <w:sz w:val="21"/>
                <w:szCs w:val="21"/>
              </w:rPr>
            </w:r>
          </w:p>
          <w:p>
            <w:pPr>
              <w:pStyle w:val="TableParagraph"/>
              <w:spacing w:line="271" w:lineRule="exact"/>
              <w:ind w:left="103" w:right="0"/>
              <w:jc w:val="left"/>
              <w:rPr>
                <w:rFonts w:ascii="仿宋" w:hAnsi="仿宋" w:cs="仿宋" w:eastAsia="仿宋"/>
                <w:sz w:val="20"/>
                <w:szCs w:val="20"/>
              </w:rPr>
            </w:pPr>
            <w:r>
              <w:rPr>
                <w:rFonts w:ascii="仿宋" w:hAnsi="仿宋" w:cs="仿宋" w:eastAsia="仿宋"/>
                <w:b w:val="0"/>
                <w:bCs w:val="0"/>
                <w:spacing w:val="0"/>
                <w:w w:val="105"/>
                <w:sz w:val="20"/>
                <w:szCs w:val="20"/>
              </w:rPr>
              <w:t>条件建设</w:t>
            </w:r>
            <w:r>
              <w:rPr>
                <w:rFonts w:ascii="仿宋" w:hAnsi="仿宋" w:cs="仿宋" w:eastAsia="仿宋"/>
                <w:b w:val="0"/>
                <w:bCs w:val="0"/>
                <w:spacing w:val="0"/>
                <w:w w:val="100"/>
                <w:sz w:val="20"/>
                <w:szCs w:val="20"/>
              </w:rPr>
            </w:r>
          </w:p>
        </w:tc>
        <w:tc>
          <w:tcPr>
            <w:tcW w:w="1193" w:type="dxa"/>
            <w:tcBorders>
              <w:top w:val="single" w:sz="4" w:space="0" w:color="000000"/>
              <w:left w:val="single" w:sz="4" w:space="0" w:color="000000"/>
              <w:bottom w:val="single" w:sz="4" w:space="0" w:color="000000"/>
              <w:right w:val="single" w:sz="4" w:space="0" w:color="000000"/>
            </w:tcBorders>
          </w:tcPr>
          <w:p>
            <w:pPr>
              <w:pStyle w:val="TableParagraph"/>
              <w:spacing w:before="71"/>
              <w:ind w:left="271" w:right="0"/>
              <w:jc w:val="left"/>
              <w:rPr>
                <w:rFonts w:ascii="仿宋" w:hAnsi="仿宋" w:cs="仿宋" w:eastAsia="仿宋"/>
                <w:sz w:val="21"/>
                <w:szCs w:val="21"/>
              </w:rPr>
            </w:pPr>
            <w:r>
              <w:rPr>
                <w:rFonts w:ascii="仿宋" w:hAnsi="仿宋" w:cs="仿宋" w:eastAsia="仿宋"/>
                <w:b w:val="0"/>
                <w:bCs w:val="0"/>
                <w:spacing w:val="0"/>
                <w:w w:val="100"/>
                <w:sz w:val="21"/>
                <w:szCs w:val="21"/>
              </w:rPr>
              <w:t>运营期</w:t>
            </w:r>
            <w:r>
              <w:rPr>
                <w:rFonts w:ascii="仿宋" w:hAnsi="仿宋" w:cs="仿宋" w:eastAsia="仿宋"/>
                <w:b w:val="0"/>
                <w:bCs w:val="0"/>
                <w:spacing w:val="0"/>
                <w:w w:val="100"/>
                <w:sz w:val="21"/>
                <w:szCs w:val="21"/>
              </w:rPr>
            </w:r>
          </w:p>
        </w:tc>
      </w:tr>
    </w:tbl>
    <w:p>
      <w:pPr>
        <w:spacing w:after="0"/>
        <w:jc w:val="left"/>
        <w:rPr>
          <w:rFonts w:ascii="仿宋" w:hAnsi="仿宋" w:cs="仿宋" w:eastAsia="仿宋"/>
          <w:sz w:val="21"/>
          <w:szCs w:val="21"/>
        </w:rPr>
        <w:sectPr>
          <w:footerReference w:type="default" r:id="rId43"/>
          <w:pgSz w:w="11904" w:h="16840"/>
          <w:pgMar w:footer="989" w:header="1182" w:top="1580" w:bottom="1180" w:left="1580" w:right="1560"/>
          <w:pgNumType w:start="110"/>
        </w:sectPr>
      </w:pPr>
    </w:p>
    <w:p>
      <w:pPr>
        <w:spacing w:line="340" w:lineRule="exact"/>
        <w:ind w:left="14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1</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环境保护管理</w:t>
      </w:r>
    </w:p>
    <w:p>
      <w:pPr>
        <w:spacing w:line="170" w:lineRule="exact" w:before="9"/>
        <w:rPr>
          <w:sz w:val="17"/>
          <w:szCs w:val="17"/>
        </w:rPr>
      </w:pPr>
      <w:r>
        <w:rPr>
          <w:sz w:val="17"/>
          <w:szCs w:val="17"/>
        </w:rPr>
      </w:r>
    </w:p>
    <w:p>
      <w:pPr>
        <w:pStyle w:val="BodyText"/>
        <w:spacing w:line="304" w:lineRule="auto"/>
        <w:ind w:right="0" w:firstLine="48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）根据国家环保政策、标准及环境监测要求，制定该项目运行期环保管</w:t>
      </w:r>
      <w:r>
        <w:rPr>
          <w:b w:val="0"/>
          <w:bCs w:val="0"/>
          <w:spacing w:val="0"/>
          <w:w w:val="100"/>
        </w:rPr>
        <w:t> </w:t>
      </w:r>
      <w:r>
        <w:rPr>
          <w:b w:val="0"/>
          <w:bCs w:val="0"/>
          <w:spacing w:val="0"/>
          <w:w w:val="100"/>
        </w:rPr>
        <w:t>理规章制度、各种污染物排放控制指标；</w:t>
      </w:r>
    </w:p>
    <w:p>
      <w:pPr>
        <w:pStyle w:val="BodyText"/>
        <w:spacing w:line="299" w:lineRule="auto" w:before="45"/>
        <w:ind w:right="0" w:firstLine="48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）负责该项目内所有环保设施的日常运行管理，保障各环保设施的正常</w:t>
      </w:r>
      <w:r>
        <w:rPr>
          <w:b w:val="0"/>
          <w:bCs w:val="0"/>
          <w:spacing w:val="0"/>
          <w:w w:val="100"/>
        </w:rPr>
        <w:t> </w:t>
      </w:r>
      <w:r>
        <w:rPr>
          <w:b w:val="0"/>
          <w:bCs w:val="0"/>
          <w:spacing w:val="0"/>
          <w:w w:val="100"/>
        </w:rPr>
        <w:t>运行，并对环保设施的改进提出积极的建议；</w:t>
      </w:r>
    </w:p>
    <w:p>
      <w:pPr>
        <w:pStyle w:val="BodyText"/>
        <w:spacing w:line="299" w:lineRule="auto" w:before="58"/>
        <w:ind w:right="0" w:firstLine="48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）负责该项目运行期环境监测工作，及时掌握该项目污染状况，整理监</w:t>
      </w:r>
      <w:r>
        <w:rPr>
          <w:b w:val="0"/>
          <w:bCs w:val="0"/>
          <w:spacing w:val="0"/>
          <w:w w:val="100"/>
        </w:rPr>
        <w:t> </w:t>
      </w:r>
      <w:r>
        <w:rPr>
          <w:b w:val="0"/>
          <w:bCs w:val="0"/>
          <w:spacing w:val="0"/>
          <w:w w:val="100"/>
        </w:rPr>
        <w:t>测数据，建立污染源档案；</w:t>
      </w:r>
    </w:p>
    <w:p>
      <w:pPr>
        <w:pStyle w:val="BodyText"/>
        <w:spacing w:line="299" w:lineRule="auto" w:before="58"/>
        <w:ind w:right="0" w:firstLine="48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）负责该项目内所有环保设施的日常运行管理，保障各环保设施的正常</w:t>
      </w:r>
      <w:r>
        <w:rPr>
          <w:b w:val="0"/>
          <w:bCs w:val="0"/>
          <w:spacing w:val="0"/>
          <w:w w:val="100"/>
        </w:rPr>
        <w:t> </w:t>
      </w:r>
      <w:r>
        <w:rPr>
          <w:b w:val="0"/>
          <w:bCs w:val="0"/>
          <w:spacing w:val="0"/>
          <w:w w:val="100"/>
        </w:rPr>
        <w:t>运行，并对环保设施的改进提出积极的建议；</w:t>
      </w:r>
    </w:p>
    <w:p>
      <w:pPr>
        <w:pStyle w:val="BodyText"/>
        <w:spacing w:line="304" w:lineRule="auto" w:before="50"/>
        <w:ind w:right="0" w:firstLine="480"/>
        <w:jc w:val="left"/>
      </w:pPr>
      <w:r>
        <w:rPr>
          <w:b w:val="0"/>
          <w:bCs w:val="0"/>
          <w:spacing w:val="0"/>
          <w:w w:val="100"/>
        </w:rPr>
        <w:t>（</w:t>
      </w:r>
      <w:r>
        <w:rPr>
          <w:rFonts w:ascii="Times New Roman" w:hAnsi="Times New Roman" w:cs="Times New Roman" w:eastAsia="Times New Roman"/>
          <w:b w:val="0"/>
          <w:bCs w:val="0"/>
          <w:spacing w:val="0"/>
          <w:w w:val="100"/>
        </w:rPr>
        <w:t>5</w:t>
      </w:r>
      <w:r>
        <w:rPr>
          <w:b w:val="0"/>
          <w:bCs w:val="0"/>
          <w:spacing w:val="0"/>
          <w:w w:val="100"/>
        </w:rPr>
        <w:t>）负责对职工进行环保宣传教育工作，以及检查、监督各单位环保制度</w:t>
      </w:r>
      <w:r>
        <w:rPr>
          <w:b w:val="0"/>
          <w:bCs w:val="0"/>
          <w:spacing w:val="0"/>
          <w:w w:val="100"/>
        </w:rPr>
        <w:t> </w:t>
      </w:r>
      <w:r>
        <w:rPr>
          <w:b w:val="0"/>
          <w:bCs w:val="0"/>
          <w:spacing w:val="0"/>
          <w:w w:val="100"/>
        </w:rPr>
        <w:t>的执行情况；</w:t>
      </w:r>
    </w:p>
    <w:p>
      <w:pPr>
        <w:pStyle w:val="BodyText"/>
        <w:spacing w:line="309" w:lineRule="auto" w:before="46"/>
        <w:ind w:right="231" w:firstLine="480"/>
        <w:jc w:val="both"/>
      </w:pPr>
      <w:r>
        <w:rPr>
          <w:b w:val="0"/>
          <w:bCs w:val="0"/>
          <w:spacing w:val="0"/>
          <w:w w:val="100"/>
        </w:rPr>
        <w:t>（</w:t>
      </w:r>
      <w:r>
        <w:rPr>
          <w:rFonts w:ascii="Times New Roman" w:hAnsi="Times New Roman" w:cs="Times New Roman" w:eastAsia="Times New Roman"/>
          <w:b w:val="0"/>
          <w:bCs w:val="0"/>
          <w:spacing w:val="0"/>
          <w:w w:val="100"/>
        </w:rPr>
        <w:t>6</w:t>
      </w:r>
      <w:r>
        <w:rPr>
          <w:b w:val="0"/>
          <w:bCs w:val="0"/>
          <w:spacing w:val="0"/>
          <w:w w:val="100"/>
        </w:rPr>
        <w:t>）建立健全环境档案管理与保密制度、污染防治设施设计技术改进及运</w:t>
      </w:r>
      <w:r>
        <w:rPr>
          <w:b w:val="0"/>
          <w:bCs w:val="0"/>
          <w:spacing w:val="0"/>
          <w:w w:val="100"/>
        </w:rPr>
        <w:t> </w:t>
      </w:r>
      <w:r>
        <w:rPr>
          <w:b w:val="0"/>
          <w:bCs w:val="0"/>
          <w:spacing w:val="0"/>
          <w:w w:val="100"/>
        </w:rPr>
        <w:t>行资料</w:t>
      </w:r>
      <w:r>
        <w:rPr>
          <w:b w:val="0"/>
          <w:bCs w:val="0"/>
          <w:spacing w:val="-32"/>
          <w:w w:val="100"/>
        </w:rPr>
        <w:t>、</w:t>
      </w:r>
      <w:r>
        <w:rPr>
          <w:b w:val="0"/>
          <w:bCs w:val="0"/>
          <w:spacing w:val="0"/>
          <w:w w:val="100"/>
        </w:rPr>
        <w:t>污染源调查技术档案</w:t>
      </w:r>
      <w:r>
        <w:rPr>
          <w:b w:val="0"/>
          <w:bCs w:val="0"/>
          <w:spacing w:val="-32"/>
          <w:w w:val="100"/>
        </w:rPr>
        <w:t>、</w:t>
      </w:r>
      <w:r>
        <w:rPr>
          <w:b w:val="0"/>
          <w:bCs w:val="0"/>
          <w:spacing w:val="0"/>
          <w:w w:val="100"/>
        </w:rPr>
        <w:t>环境监测及评价资料</w:t>
      </w:r>
      <w:r>
        <w:rPr>
          <w:b w:val="0"/>
          <w:bCs w:val="0"/>
          <w:spacing w:val="-32"/>
          <w:w w:val="100"/>
        </w:rPr>
        <w:t>、</w:t>
      </w:r>
      <w:r>
        <w:rPr>
          <w:b w:val="0"/>
          <w:bCs w:val="0"/>
          <w:spacing w:val="0"/>
          <w:w w:val="100"/>
        </w:rPr>
        <w:t>项目平面图和给排水</w:t>
      </w:r>
      <w:r>
        <w:rPr>
          <w:b w:val="0"/>
          <w:bCs w:val="0"/>
          <w:spacing w:val="7"/>
          <w:w w:val="100"/>
        </w:rPr>
        <w:t>管</w:t>
      </w:r>
      <w:r>
        <w:rPr>
          <w:b w:val="0"/>
          <w:bCs w:val="0"/>
          <w:spacing w:val="0"/>
          <w:w w:val="100"/>
        </w:rPr>
        <w:t>网</w:t>
      </w:r>
      <w:r>
        <w:rPr>
          <w:b w:val="0"/>
          <w:bCs w:val="0"/>
          <w:spacing w:val="0"/>
          <w:w w:val="100"/>
        </w:rPr>
        <w:t> </w:t>
      </w:r>
      <w:r>
        <w:rPr>
          <w:b w:val="0"/>
          <w:bCs w:val="0"/>
          <w:spacing w:val="0"/>
          <w:w w:val="100"/>
        </w:rPr>
        <w:t>图等。</w:t>
      </w:r>
    </w:p>
    <w:p>
      <w:pPr>
        <w:spacing w:line="240" w:lineRule="exact" w:before="6"/>
        <w:rPr>
          <w:sz w:val="24"/>
          <w:szCs w:val="24"/>
        </w:rPr>
      </w:pPr>
      <w:r>
        <w:rPr>
          <w:sz w:val="24"/>
          <w:szCs w:val="24"/>
        </w:rPr>
      </w:r>
    </w:p>
    <w:p>
      <w:pPr>
        <w:ind w:left="141" w:right="0" w:firstLine="0"/>
        <w:jc w:val="left"/>
        <w:rPr>
          <w:rFonts w:ascii="仿宋" w:hAnsi="仿宋" w:cs="仿宋" w:eastAsia="仿宋"/>
          <w:sz w:val="32"/>
          <w:szCs w:val="32"/>
        </w:rPr>
      </w:pPr>
      <w:bookmarkStart w:name="_bookmark41" w:id="42"/>
      <w:bookmarkEnd w:id="42"/>
      <w:r>
        <w:rPr/>
      </w:r>
      <w:r>
        <w:rPr>
          <w:rFonts w:ascii="Times New Roman" w:hAnsi="Times New Roman" w:cs="Times New Roman" w:eastAsia="Times New Roman"/>
          <w:b/>
          <w:bCs/>
          <w:spacing w:val="0"/>
          <w:w w:val="100"/>
          <w:sz w:val="32"/>
          <w:szCs w:val="32"/>
        </w:rPr>
        <w:t>7.2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污</w:t>
      </w:r>
      <w:r>
        <w:rPr>
          <w:rFonts w:ascii="仿宋" w:hAnsi="仿宋" w:cs="仿宋" w:eastAsia="仿宋"/>
          <w:b w:val="0"/>
          <w:bCs w:val="0"/>
          <w:spacing w:val="7"/>
          <w:w w:val="100"/>
          <w:sz w:val="32"/>
          <w:szCs w:val="32"/>
        </w:rPr>
        <w:t>染</w:t>
      </w:r>
      <w:r>
        <w:rPr>
          <w:rFonts w:ascii="仿宋" w:hAnsi="仿宋" w:cs="仿宋" w:eastAsia="仿宋"/>
          <w:b w:val="0"/>
          <w:bCs w:val="0"/>
          <w:spacing w:val="0"/>
          <w:w w:val="100"/>
          <w:sz w:val="32"/>
          <w:szCs w:val="32"/>
        </w:rPr>
        <w:t>物排放清单</w:t>
      </w:r>
    </w:p>
    <w:p>
      <w:pPr>
        <w:spacing w:line="190" w:lineRule="exact" w:before="5"/>
        <w:rPr>
          <w:sz w:val="19"/>
          <w:szCs w:val="19"/>
        </w:rPr>
      </w:pPr>
      <w:r>
        <w:rPr>
          <w:sz w:val="19"/>
          <w:szCs w:val="19"/>
        </w:rPr>
      </w:r>
    </w:p>
    <w:p>
      <w:pPr>
        <w:pStyle w:val="BodyText"/>
        <w:spacing w:line="309" w:lineRule="auto"/>
        <w:ind w:right="0" w:firstLine="480"/>
        <w:jc w:val="left"/>
      </w:pPr>
      <w:r>
        <w:rPr>
          <w:b w:val="0"/>
          <w:bCs w:val="0"/>
          <w:spacing w:val="0"/>
          <w:w w:val="100"/>
        </w:rPr>
        <w:t>本项目污染物排放信息见表</w:t>
      </w:r>
      <w:r>
        <w:rPr>
          <w:b w:val="0"/>
          <w:bCs w:val="0"/>
          <w:spacing w:val="-54"/>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2-1</w:t>
      </w:r>
      <w:r>
        <w:rPr>
          <w:b w:val="0"/>
          <w:bCs w:val="0"/>
          <w:spacing w:val="0"/>
          <w:w w:val="100"/>
        </w:rPr>
        <w:t>。排放口信息按照根据国家标准《环境保</w:t>
      </w:r>
      <w:r>
        <w:rPr>
          <w:b w:val="0"/>
          <w:bCs w:val="0"/>
          <w:spacing w:val="0"/>
          <w:w w:val="100"/>
        </w:rPr>
        <w:t> </w:t>
      </w:r>
      <w:r>
        <w:rPr>
          <w:b w:val="0"/>
          <w:bCs w:val="0"/>
          <w:spacing w:val="0"/>
          <w:w w:val="100"/>
        </w:rPr>
        <w:t>护图形标志</w:t>
      </w:r>
      <w:r>
        <w:rPr>
          <w:b w:val="0"/>
          <w:bCs w:val="0"/>
          <w:spacing w:val="9"/>
          <w:w w:val="100"/>
        </w:rPr>
        <w:t> </w:t>
      </w:r>
      <w:r>
        <w:rPr>
          <w:b w:val="0"/>
          <w:bCs w:val="0"/>
          <w:spacing w:val="0"/>
          <w:w w:val="100"/>
        </w:rPr>
        <w:t>排放</w:t>
      </w:r>
      <w:r>
        <w:rPr>
          <w:b w:val="0"/>
          <w:bCs w:val="0"/>
          <w:spacing w:val="-17"/>
          <w:w w:val="100"/>
        </w:rPr>
        <w:t>口</w:t>
      </w:r>
      <w:r>
        <w:rPr>
          <w:b w:val="0"/>
          <w:bCs w:val="0"/>
          <w:spacing w:val="0"/>
          <w:w w:val="100"/>
        </w:rPr>
        <w:t>（源</w:t>
      </w:r>
      <w:r>
        <w:rPr>
          <w:b w:val="0"/>
          <w:bCs w:val="0"/>
          <w:spacing w:val="-17"/>
          <w:w w:val="100"/>
        </w:rPr>
        <w:t>）</w:t>
      </w:r>
      <w:r>
        <w:rPr>
          <w:b w:val="0"/>
          <w:bCs w:val="0"/>
          <w:spacing w:val="-17"/>
          <w:w w:val="100"/>
        </w:rPr>
        <w:t>》</w:t>
      </w:r>
      <w:r>
        <w:rPr>
          <w:b w:val="0"/>
          <w:bCs w:val="0"/>
          <w:spacing w:val="0"/>
          <w:w w:val="100"/>
        </w:rPr>
        <w:t>和国家环保总</w:t>
      </w:r>
      <w:r>
        <w:rPr>
          <w:b w:val="0"/>
          <w:bCs w:val="0"/>
          <w:spacing w:val="-17"/>
          <w:w w:val="100"/>
        </w:rPr>
        <w:t>局</w:t>
      </w:r>
      <w:r>
        <w:rPr>
          <w:b w:val="0"/>
          <w:bCs w:val="0"/>
          <w:spacing w:val="0"/>
          <w:w w:val="100"/>
        </w:rPr>
        <w:t>《排污口规范化整治要</w:t>
      </w:r>
      <w:r>
        <w:rPr>
          <w:b w:val="0"/>
          <w:bCs w:val="0"/>
          <w:spacing w:val="-17"/>
          <w:w w:val="100"/>
        </w:rPr>
        <w:t>求</w:t>
      </w:r>
      <w:r>
        <w:rPr>
          <w:b w:val="0"/>
          <w:bCs w:val="0"/>
          <w:spacing w:val="0"/>
          <w:w w:val="100"/>
        </w:rPr>
        <w:t>（试行</w:t>
      </w:r>
      <w:r>
        <w:rPr>
          <w:b w:val="0"/>
          <w:bCs w:val="0"/>
          <w:spacing w:val="-17"/>
          <w:w w:val="100"/>
        </w:rPr>
        <w:t>）</w:t>
      </w:r>
      <w:r>
        <w:rPr>
          <w:b w:val="0"/>
          <w:bCs w:val="0"/>
          <w:spacing w:val="0"/>
          <w:w w:val="100"/>
        </w:rPr>
        <w:t>》</w:t>
      </w:r>
      <w:r>
        <w:rPr>
          <w:b w:val="0"/>
          <w:bCs w:val="0"/>
          <w:spacing w:val="0"/>
          <w:w w:val="100"/>
        </w:rPr>
        <w:t> </w:t>
      </w:r>
      <w:r>
        <w:rPr>
          <w:b w:val="0"/>
          <w:bCs w:val="0"/>
          <w:spacing w:val="0"/>
          <w:w w:val="100"/>
        </w:rPr>
        <w:t>的文件要求进行设置。</w:t>
      </w:r>
    </w:p>
    <w:p>
      <w:pPr>
        <w:spacing w:after="0" w:line="309" w:lineRule="auto"/>
        <w:jc w:val="left"/>
        <w:sectPr>
          <w:pgSz w:w="11904" w:h="16840"/>
          <w:pgMar w:header="1182" w:footer="989" w:top="1580" w:bottom="1180" w:left="1660" w:right="1560"/>
        </w:sectPr>
      </w:pPr>
    </w:p>
    <w:p>
      <w:pPr>
        <w:spacing w:line="220" w:lineRule="exact" w:before="2"/>
        <w:rPr>
          <w:sz w:val="22"/>
          <w:szCs w:val="22"/>
        </w:rPr>
      </w:pPr>
      <w:r>
        <w:rPr/>
        <w:pict>
          <v:group style="position:absolute;margin-left:116.050003pt;margin-top:333.420013pt;width:641.93002pt;height:.1pt;mso-position-horizontal-relative:page;mso-position-vertical-relative:page;z-index:-14656" coordorigin="2321,6668" coordsize="12839,2">
            <v:shape style="position:absolute;left:2321;top:6668;width:12839;height:2" coordorigin="2321,6668" coordsize="12839,0" path="m2321,6668l15160,6668e" filled="f" stroked="t" strokeweight=".90002pt" strokecolor="#000000">
              <v:path arrowok="t"/>
            </v:shape>
            <w10:wrap type="none"/>
          </v:group>
        </w:pict>
      </w:r>
      <w:r>
        <w:rPr/>
        <w:pict>
          <v:group style="position:absolute;margin-left:116.050003pt;margin-top:346.220032pt;width:264.929990pt;height:.1pt;mso-position-horizontal-relative:page;mso-position-vertical-relative:page;z-index:-14655" coordorigin="2321,6924" coordsize="5299,2">
            <v:shape style="position:absolute;left:2321;top:6924;width:5299;height:2" coordorigin="2321,6924" coordsize="5299,0" path="m2321,6924l7620,6924e" filled="f" stroked="t" strokeweight=".89999pt" strokecolor="#000000">
              <v:path arrowok="t"/>
            </v:shape>
            <w10:wrap type="none"/>
          </v:group>
        </w:pict>
      </w:r>
      <w:r>
        <w:rPr/>
        <w:pict>
          <v:group style="position:absolute;margin-left:116.050003pt;margin-top:398.275024pt;width:641.93002pt;height:.1pt;mso-position-horizontal-relative:page;mso-position-vertical-relative:page;z-index:-14654" coordorigin="2321,7966" coordsize="12839,2">
            <v:shape style="position:absolute;left:2321;top:7966;width:12839;height:2" coordorigin="2321,7966" coordsize="12839,0" path="m2321,7966l15160,7966e" filled="f" stroked="t" strokeweight=".90999pt" strokecolor="#000000">
              <v:path arrowok="t"/>
            </v:shape>
            <w10:wrap type="none"/>
          </v:group>
        </w:pict>
      </w:r>
      <w:r>
        <w:rPr>
          <w:sz w:val="22"/>
          <w:szCs w:val="22"/>
        </w:rPr>
      </w:r>
    </w:p>
    <w:p>
      <w:pPr>
        <w:spacing w:before="12"/>
        <w:ind w:left="3558" w:right="0" w:firstLine="0"/>
        <w:jc w:val="left"/>
        <w:rPr>
          <w:rFonts w:ascii="楷体" w:hAnsi="楷体" w:cs="楷体" w:eastAsia="楷体"/>
          <w:sz w:val="20"/>
          <w:szCs w:val="20"/>
        </w:rPr>
      </w:pPr>
      <w:r>
        <w:rPr/>
        <w:pict>
          <v:group style="position:absolute;margin-left:88.400002pt;margin-top:22.691687pt;width:652.4pt;height:2.5pt;mso-position-horizontal-relative:page;mso-position-vertical-relative:paragraph;z-index:-14658" coordorigin="1768,454" coordsize="13048,50">
            <v:group style="position:absolute;left:1777;top:495;width:13030;height:2" coordorigin="1777,495" coordsize="13030,2">
              <v:shape style="position:absolute;left:1777;top:495;width:13030;height:2" coordorigin="1777,495" coordsize="13030,0" path="m1777,495l14807,495e" filled="f" stroked="t" strokeweight=".9pt" strokecolor="#000000">
                <v:path arrowok="t"/>
              </v:shape>
            </v:group>
            <v:group style="position:absolute;left:1777;top:463;width:13030;height:2" coordorigin="1777,463" coordsize="13030,2">
              <v:shape style="position:absolute;left:1777;top:463;width:13030;height:2" coordorigin="1777,463" coordsize="13030,0" path="m1777,463l14807,463e" filled="f" stroked="t" strokeweight=".9pt" strokecolor="#000000">
                <v:path arrowok="t"/>
              </v:shape>
            </v:group>
            <w10:wrap type="none"/>
          </v:group>
        </w:pict>
      </w:r>
      <w:r>
        <w:rPr>
          <w:rFonts w:ascii="楷体" w:hAnsi="楷体" w:cs="楷体" w:eastAsia="楷体"/>
          <w:b w:val="0"/>
          <w:bCs w:val="0"/>
          <w:spacing w:val="0"/>
          <w:w w:val="105"/>
          <w:sz w:val="20"/>
          <w:szCs w:val="20"/>
        </w:rPr>
        <w:t>图木舒克</w:t>
      </w:r>
      <w:r>
        <w:rPr>
          <w:rFonts w:ascii="楷体" w:hAnsi="楷体" w:cs="楷体" w:eastAsia="楷体"/>
          <w:b w:val="0"/>
          <w:bCs w:val="0"/>
          <w:spacing w:val="7"/>
          <w:w w:val="105"/>
          <w:sz w:val="20"/>
          <w:szCs w:val="20"/>
        </w:rPr>
        <w:t>市</w:t>
      </w:r>
      <w:r>
        <w:rPr>
          <w:rFonts w:ascii="楷体" w:hAnsi="楷体" w:cs="楷体" w:eastAsia="楷体"/>
          <w:b w:val="0"/>
          <w:bCs w:val="0"/>
          <w:spacing w:val="0"/>
          <w:w w:val="105"/>
          <w:sz w:val="20"/>
          <w:szCs w:val="20"/>
        </w:rPr>
        <w:t>齐干却</w:t>
      </w:r>
      <w:r>
        <w:rPr>
          <w:rFonts w:ascii="楷体" w:hAnsi="楷体" w:cs="楷体" w:eastAsia="楷体"/>
          <w:b w:val="0"/>
          <w:bCs w:val="0"/>
          <w:spacing w:val="7"/>
          <w:w w:val="105"/>
          <w:sz w:val="20"/>
          <w:szCs w:val="20"/>
        </w:rPr>
        <w:t>勒</w:t>
      </w:r>
      <w:r>
        <w:rPr>
          <w:rFonts w:ascii="楷体" w:hAnsi="楷体" w:cs="楷体" w:eastAsia="楷体"/>
          <w:b w:val="0"/>
          <w:bCs w:val="0"/>
          <w:spacing w:val="0"/>
          <w:w w:val="105"/>
          <w:sz w:val="20"/>
          <w:szCs w:val="20"/>
        </w:rPr>
        <w:t>镇三华</w:t>
      </w:r>
      <w:r>
        <w:rPr>
          <w:rFonts w:ascii="楷体" w:hAnsi="楷体" w:cs="楷体" w:eastAsia="楷体"/>
          <w:b w:val="0"/>
          <w:bCs w:val="0"/>
          <w:spacing w:val="7"/>
          <w:w w:val="105"/>
          <w:sz w:val="20"/>
          <w:szCs w:val="20"/>
        </w:rPr>
        <w:t>废</w:t>
      </w:r>
      <w:r>
        <w:rPr>
          <w:rFonts w:ascii="楷体" w:hAnsi="楷体" w:cs="楷体" w:eastAsia="楷体"/>
          <w:b w:val="0"/>
          <w:bCs w:val="0"/>
          <w:spacing w:val="0"/>
          <w:w w:val="105"/>
          <w:sz w:val="20"/>
          <w:szCs w:val="20"/>
        </w:rPr>
        <w:t>旧塑料</w:t>
      </w:r>
      <w:r>
        <w:rPr>
          <w:rFonts w:ascii="楷体" w:hAnsi="楷体" w:cs="楷体" w:eastAsia="楷体"/>
          <w:b w:val="0"/>
          <w:bCs w:val="0"/>
          <w:spacing w:val="7"/>
          <w:w w:val="105"/>
          <w:sz w:val="20"/>
          <w:szCs w:val="20"/>
        </w:rPr>
        <w:t>加</w:t>
      </w:r>
      <w:r>
        <w:rPr>
          <w:rFonts w:ascii="楷体" w:hAnsi="楷体" w:cs="楷体" w:eastAsia="楷体"/>
          <w:b w:val="0"/>
          <w:bCs w:val="0"/>
          <w:spacing w:val="0"/>
          <w:w w:val="105"/>
          <w:sz w:val="20"/>
          <w:szCs w:val="20"/>
        </w:rPr>
        <w:t>工厂技</w:t>
      </w:r>
      <w:r>
        <w:rPr>
          <w:rFonts w:ascii="楷体" w:hAnsi="楷体" w:cs="楷体" w:eastAsia="楷体"/>
          <w:b w:val="0"/>
          <w:bCs w:val="0"/>
          <w:spacing w:val="7"/>
          <w:w w:val="105"/>
          <w:sz w:val="20"/>
          <w:szCs w:val="20"/>
        </w:rPr>
        <w:t>改</w:t>
      </w:r>
      <w:r>
        <w:rPr>
          <w:rFonts w:ascii="楷体" w:hAnsi="楷体" w:cs="楷体" w:eastAsia="楷体"/>
          <w:b w:val="0"/>
          <w:bCs w:val="0"/>
          <w:spacing w:val="0"/>
          <w:w w:val="105"/>
          <w:sz w:val="20"/>
          <w:szCs w:val="20"/>
        </w:rPr>
        <w:t>项</w:t>
      </w:r>
      <w:r>
        <w:rPr>
          <w:rFonts w:ascii="楷体" w:hAnsi="楷体" w:cs="楷体" w:eastAsia="楷体"/>
          <w:b w:val="0"/>
          <w:bCs w:val="0"/>
          <w:spacing w:val="4"/>
          <w:w w:val="105"/>
          <w:sz w:val="20"/>
          <w:szCs w:val="20"/>
        </w:rPr>
        <w:t>目</w:t>
      </w:r>
      <w:r>
        <w:rPr>
          <w:rFonts w:ascii="楷体" w:hAnsi="楷体" w:cs="楷体" w:eastAsia="楷体"/>
          <w:b w:val="0"/>
          <w:bCs w:val="0"/>
          <w:spacing w:val="0"/>
          <w:w w:val="105"/>
          <w:sz w:val="20"/>
          <w:szCs w:val="20"/>
        </w:rPr>
        <w:t>环</w:t>
      </w:r>
      <w:r>
        <w:rPr>
          <w:rFonts w:ascii="楷体" w:hAnsi="楷体" w:cs="楷体" w:eastAsia="楷体"/>
          <w:b w:val="0"/>
          <w:bCs w:val="0"/>
          <w:spacing w:val="7"/>
          <w:w w:val="105"/>
          <w:sz w:val="20"/>
          <w:szCs w:val="20"/>
        </w:rPr>
        <w:t>境</w:t>
      </w:r>
      <w:r>
        <w:rPr>
          <w:rFonts w:ascii="楷体" w:hAnsi="楷体" w:cs="楷体" w:eastAsia="楷体"/>
          <w:b w:val="0"/>
          <w:bCs w:val="0"/>
          <w:spacing w:val="0"/>
          <w:w w:val="105"/>
          <w:sz w:val="20"/>
          <w:szCs w:val="20"/>
        </w:rPr>
        <w:t>影响报</w:t>
      </w:r>
      <w:r>
        <w:rPr>
          <w:rFonts w:ascii="楷体" w:hAnsi="楷体" w:cs="楷体" w:eastAsia="楷体"/>
          <w:b w:val="0"/>
          <w:bCs w:val="0"/>
          <w:spacing w:val="7"/>
          <w:w w:val="105"/>
          <w:sz w:val="20"/>
          <w:szCs w:val="20"/>
        </w:rPr>
        <w:t>告</w:t>
      </w:r>
      <w:r>
        <w:rPr>
          <w:rFonts w:ascii="楷体" w:hAnsi="楷体" w:cs="楷体" w:eastAsia="楷体"/>
          <w:b w:val="0"/>
          <w:bCs w:val="0"/>
          <w:spacing w:val="0"/>
          <w:w w:val="105"/>
          <w:sz w:val="20"/>
          <w:szCs w:val="20"/>
        </w:rPr>
        <w:t>书</w:t>
      </w:r>
      <w:r>
        <w:rPr>
          <w:rFonts w:ascii="楷体" w:hAnsi="楷体" w:cs="楷体" w:eastAsia="楷体"/>
          <w:b w:val="0"/>
          <w:bCs w:val="0"/>
          <w:spacing w:val="0"/>
          <w:w w:val="100"/>
          <w:sz w:val="20"/>
          <w:szCs w:val="20"/>
        </w:rPr>
      </w:r>
    </w:p>
    <w:p>
      <w:pPr>
        <w:spacing w:line="120" w:lineRule="exact" w:before="6"/>
        <w:rPr>
          <w:sz w:val="12"/>
          <w:szCs w:val="12"/>
        </w:rPr>
      </w:pPr>
      <w:r>
        <w:rPr>
          <w:sz w:val="12"/>
          <w:szCs w:val="12"/>
        </w:rPr>
      </w:r>
    </w:p>
    <w:p>
      <w:pPr>
        <w:tabs>
          <w:tab w:pos="1183" w:val="left" w:leader="none"/>
        </w:tabs>
        <w:spacing w:line="324" w:lineRule="exact"/>
        <w:ind w:left="7" w:right="0" w:firstLine="0"/>
        <w:jc w:val="center"/>
        <w:rPr>
          <w:rFonts w:ascii="仿宋" w:hAnsi="仿宋" w:cs="仿宋" w:eastAsia="仿宋"/>
          <w:sz w:val="21"/>
          <w:szCs w:val="21"/>
        </w:rPr>
      </w:pPr>
      <w:r>
        <w:rPr/>
        <w:pict>
          <v:group style="position:absolute;margin-left:115.600006pt;margin-top:30.092505pt;width:642.83001pt;height:191.82499pt;mso-position-horizontal-relative:page;mso-position-vertical-relative:paragraph;z-index:-14657" coordorigin="2312,602" coordsize="12857,3836">
            <v:group style="position:absolute;left:4102;top:607;width:2;height:3827" coordorigin="4102,607" coordsize="2,3827">
              <v:shape style="position:absolute;left:4102;top:607;width:2;height:3827" coordorigin="4102,607" coordsize="0,3827" path="m4102,607l4102,4433e" filled="f" stroked="t" strokeweight=".49999pt" strokecolor="#000000">
                <v:path arrowok="t"/>
              </v:shape>
            </v:group>
            <v:group style="position:absolute;left:2321;top:1087;width:12839;height:2" coordorigin="2321,1087" coordsize="12839,2">
              <v:shape style="position:absolute;left:2321;top:1087;width:12839;height:2" coordorigin="2321,1087" coordsize="12839,0" path="m2321,1087l15160,1087e" filled="f" stroked="t" strokeweight=".89999pt" strokecolor="#000000">
                <v:path arrowok="t"/>
              </v:shape>
            </v:group>
            <v:group style="position:absolute;left:2321;top:2280;width:5299;height:2" coordorigin="2321,2280" coordsize="5299,2">
              <v:shape style="position:absolute;left:2321;top:2280;width:5299;height:2" coordorigin="2321,2280" coordsize="5299,0" path="m2321,2280l7620,2280e" filled="f" stroked="t" strokeweight=".89999pt" strokecolor="#000000">
                <v:path arrowok="t"/>
              </v:shape>
            </v:group>
            <v:group style="position:absolute;left:10445;top:2280;width:4715;height:2" coordorigin="10445,2280" coordsize="4715,2">
              <v:shape style="position:absolute;left:10445;top:2280;width:4715;height:2" coordorigin="10445,2280" coordsize="4715,0" path="m10445,2280l15160,2280e" filled="f" stroked="t" strokeweight=".89999pt" strokecolor="#000000">
                <v:path arrowok="t"/>
              </v:shape>
            </v:group>
            <v:group style="position:absolute;left:2321;top:3649;width:5299;height:2" coordorigin="2321,3649" coordsize="5299,2">
              <v:shape style="position:absolute;left:2321;top:3649;width:5299;height:2" coordorigin="2321,3649" coordsize="5299,0" path="m2321,3649l7620,3649e" filled="f" stroked="t" strokeweight=".89999pt" strokecolor="#000000">
                <v:path arrowok="t"/>
              </v:shape>
            </v:group>
            <v:group style="position:absolute;left:10445;top:3649;width:4715;height:2" coordorigin="10445,3649" coordsize="4715,2">
              <v:shape style="position:absolute;left:10445;top:3649;width:4715;height:2" coordorigin="10445,3649" coordsize="4715,0" path="m10445,3649l15160,3649e" filled="f" stroked="t" strokeweight=".89999pt" strokecolor="#000000">
                <v:path arrowok="t"/>
              </v:shape>
            </v:group>
            <w10:wrap type="none"/>
          </v:group>
        </w:pict>
      </w:r>
      <w:r>
        <w:rPr>
          <w:rFonts w:ascii="仿宋" w:hAnsi="仿宋" w:cs="仿宋" w:eastAsia="仿宋"/>
          <w:b w:val="0"/>
          <w:bCs w:val="0"/>
          <w:spacing w:val="7"/>
          <w:w w:val="100"/>
          <w:sz w:val="21"/>
          <w:szCs w:val="21"/>
        </w:rPr>
        <w:t>表</w:t>
      </w:r>
      <w:r>
        <w:rPr>
          <w:rFonts w:ascii="Times New Roman" w:hAnsi="Times New Roman" w:cs="Times New Roman" w:eastAsia="Times New Roman"/>
          <w:b/>
          <w:bCs/>
          <w:spacing w:val="0"/>
          <w:w w:val="100"/>
          <w:sz w:val="21"/>
          <w:szCs w:val="21"/>
        </w:rPr>
        <w:t>7</w:t>
      </w:r>
      <w:r>
        <w:rPr>
          <w:rFonts w:ascii="Times New Roman" w:hAnsi="Times New Roman" w:cs="Times New Roman" w:eastAsia="Times New Roman"/>
          <w:b/>
          <w:bCs/>
          <w:spacing w:val="4"/>
          <w:w w:val="100"/>
          <w:sz w:val="21"/>
          <w:szCs w:val="21"/>
        </w:rPr>
        <w:t>.</w:t>
      </w:r>
      <w:r>
        <w:rPr>
          <w:rFonts w:ascii="Times New Roman" w:hAnsi="Times New Roman" w:cs="Times New Roman" w:eastAsia="Times New Roman"/>
          <w:b/>
          <w:bCs/>
          <w:spacing w:val="0"/>
          <w:w w:val="100"/>
          <w:sz w:val="21"/>
          <w:szCs w:val="21"/>
        </w:rPr>
        <w:t>2</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7"/>
          <w:w w:val="100"/>
          <w:sz w:val="21"/>
          <w:szCs w:val="21"/>
        </w:rPr>
        <w:t>污</w:t>
      </w:r>
      <w:r>
        <w:rPr>
          <w:rFonts w:ascii="仿宋" w:hAnsi="仿宋" w:cs="仿宋" w:eastAsia="仿宋"/>
          <w:b w:val="0"/>
          <w:bCs w:val="0"/>
          <w:spacing w:val="0"/>
          <w:w w:val="100"/>
          <w:sz w:val="21"/>
          <w:szCs w:val="21"/>
        </w:rPr>
        <w:t>染物</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放清单</w:t>
      </w:r>
      <w:r>
        <w:rPr>
          <w:rFonts w:ascii="仿宋" w:hAnsi="仿宋" w:cs="仿宋" w:eastAsia="仿宋"/>
          <w:b w:val="0"/>
          <w:bCs w:val="0"/>
          <w:spacing w:val="0"/>
          <w:w w:val="100"/>
          <w:sz w:val="21"/>
          <w:szCs w:val="21"/>
        </w:rPr>
      </w:r>
    </w:p>
    <w:p>
      <w:pPr>
        <w:spacing w:line="30" w:lineRule="exact" w:before="6"/>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248" w:hRule="exact"/>
        </w:trPr>
        <w:tc>
          <w:tcPr>
            <w:tcW w:w="92" w:type="dxa"/>
            <w:tcBorders>
              <w:top w:val="nil" w:sz="6" w:space="0" w:color="auto"/>
              <w:left w:val="nil" w:sz="6" w:space="0" w:color="auto"/>
              <w:bottom w:val="single" w:sz="7" w:space="0" w:color="000000"/>
              <w:right w:val="nil" w:sz="6" w:space="0" w:color="auto"/>
            </w:tcBorders>
          </w:tcPr>
          <w:p>
            <w:pPr/>
          </w:p>
        </w:tc>
        <w:tc>
          <w:tcPr>
            <w:tcW w:w="548" w:type="dxa"/>
            <w:tcBorders>
              <w:top w:val="single" w:sz="7" w:space="0" w:color="000000"/>
              <w:left w:val="single" w:sz="4" w:space="0" w:color="000000"/>
              <w:bottom w:val="single" w:sz="7" w:space="0" w:color="000000"/>
              <w:right w:val="single" w:sz="4" w:space="0" w:color="000000"/>
            </w:tcBorders>
          </w:tcPr>
          <w:p>
            <w:pPr>
              <w:pStyle w:val="TableParagraph"/>
              <w:spacing w:line="199" w:lineRule="exact"/>
              <w:ind w:left="51" w:right="0"/>
              <w:jc w:val="left"/>
              <w:rPr>
                <w:rFonts w:ascii="仿宋" w:hAnsi="仿宋" w:cs="仿宋" w:eastAsia="仿宋"/>
                <w:sz w:val="18"/>
                <w:szCs w:val="18"/>
              </w:rPr>
            </w:pPr>
            <w:r>
              <w:rPr>
                <w:rFonts w:ascii="仿宋" w:hAnsi="仿宋" w:cs="仿宋" w:eastAsia="仿宋"/>
                <w:b w:val="0"/>
                <w:bCs w:val="0"/>
                <w:spacing w:val="0"/>
                <w:w w:val="100"/>
                <w:sz w:val="18"/>
                <w:szCs w:val="18"/>
              </w:rPr>
              <w:t>项目</w:t>
            </w:r>
            <w:r>
              <w:rPr>
                <w:rFonts w:ascii="仿宋" w:hAnsi="仿宋" w:cs="仿宋" w:eastAsia="仿宋"/>
                <w:b w:val="0"/>
                <w:bCs w:val="0"/>
                <w:spacing w:val="0"/>
                <w:w w:val="100"/>
                <w:sz w:val="18"/>
                <w:szCs w:val="18"/>
              </w:rPr>
            </w:r>
          </w:p>
        </w:tc>
        <w:tc>
          <w:tcPr>
            <w:tcW w:w="1349" w:type="dxa"/>
            <w:tcBorders>
              <w:top w:val="single" w:sz="7" w:space="0" w:color="000000"/>
              <w:left w:val="nil" w:sz="6" w:space="0" w:color="auto"/>
              <w:bottom w:val="single" w:sz="7" w:space="0" w:color="000000"/>
              <w:right w:val="nil" w:sz="6" w:space="0" w:color="auto"/>
            </w:tcBorders>
          </w:tcPr>
          <w:p>
            <w:pPr/>
          </w:p>
        </w:tc>
        <w:tc>
          <w:tcPr>
            <w:tcW w:w="176" w:type="dxa"/>
            <w:tcBorders>
              <w:top w:val="single" w:sz="7" w:space="0" w:color="000000"/>
              <w:left w:val="nil" w:sz="6" w:space="0" w:color="auto"/>
              <w:bottom w:val="single" w:sz="7" w:space="0" w:color="000000"/>
              <w:right w:val="nil" w:sz="6" w:space="0" w:color="auto"/>
            </w:tcBorders>
          </w:tcPr>
          <w:p>
            <w:pPr/>
          </w:p>
        </w:tc>
        <w:tc>
          <w:tcPr>
            <w:tcW w:w="780" w:type="dxa"/>
            <w:gridSpan w:val="2"/>
            <w:tcBorders>
              <w:top w:val="single" w:sz="7" w:space="0" w:color="000000"/>
              <w:left w:val="nil" w:sz="6" w:space="0" w:color="auto"/>
              <w:bottom w:val="single" w:sz="7" w:space="0" w:color="000000"/>
              <w:right w:val="nil" w:sz="6" w:space="0" w:color="auto"/>
            </w:tcBorders>
          </w:tcPr>
          <w:p>
            <w:pPr>
              <w:pStyle w:val="TableParagraph"/>
              <w:spacing w:line="199" w:lineRule="exact"/>
              <w:ind w:left="16" w:right="0"/>
              <w:jc w:val="left"/>
              <w:rPr>
                <w:rFonts w:ascii="仿宋" w:hAnsi="仿宋" w:cs="仿宋" w:eastAsia="仿宋"/>
                <w:sz w:val="18"/>
                <w:szCs w:val="18"/>
              </w:rPr>
            </w:pPr>
            <w:r>
              <w:rPr>
                <w:rFonts w:ascii="仿宋" w:hAnsi="仿宋" w:cs="仿宋" w:eastAsia="仿宋"/>
                <w:b w:val="0"/>
                <w:bCs w:val="0"/>
                <w:spacing w:val="0"/>
                <w:w w:val="100"/>
                <w:sz w:val="18"/>
                <w:szCs w:val="18"/>
              </w:rPr>
              <w:t>类别</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single" w:sz="7" w:space="0" w:color="000000"/>
              <w:right w:val="nil" w:sz="6" w:space="0" w:color="auto"/>
            </w:tcBorders>
          </w:tcPr>
          <w:p>
            <w:pPr/>
          </w:p>
        </w:tc>
        <w:tc>
          <w:tcPr>
            <w:tcW w:w="992" w:type="dxa"/>
            <w:tcBorders>
              <w:top w:val="single" w:sz="7" w:space="0" w:color="000000"/>
              <w:left w:val="nil" w:sz="6" w:space="0" w:color="auto"/>
              <w:bottom w:val="single" w:sz="7" w:space="0" w:color="000000"/>
              <w:right w:val="nil" w:sz="6" w:space="0" w:color="auto"/>
            </w:tcBorders>
          </w:tcPr>
          <w:p>
            <w:pPr/>
          </w:p>
        </w:tc>
        <w:tc>
          <w:tcPr>
            <w:tcW w:w="856" w:type="dxa"/>
            <w:tcBorders>
              <w:top w:val="single" w:sz="7" w:space="0" w:color="000000"/>
              <w:left w:val="nil" w:sz="6" w:space="0" w:color="auto"/>
              <w:bottom w:val="single" w:sz="7" w:space="0" w:color="000000"/>
              <w:right w:val="nil" w:sz="6" w:space="0" w:color="auto"/>
            </w:tcBorders>
          </w:tcPr>
          <w:p>
            <w:pPr/>
          </w:p>
        </w:tc>
        <w:tc>
          <w:tcPr>
            <w:tcW w:w="2833" w:type="dxa"/>
            <w:gridSpan w:val="2"/>
            <w:tcBorders>
              <w:top w:val="single" w:sz="7" w:space="0" w:color="000000"/>
              <w:left w:val="nil" w:sz="6" w:space="0" w:color="auto"/>
              <w:bottom w:val="single" w:sz="7" w:space="0" w:color="000000"/>
              <w:right w:val="nil" w:sz="6" w:space="0" w:color="auto"/>
            </w:tcBorders>
          </w:tcPr>
          <w:p>
            <w:pPr>
              <w:pStyle w:val="TableParagraph"/>
              <w:spacing w:line="199" w:lineRule="exact"/>
              <w:ind w:left="220" w:right="0"/>
              <w:jc w:val="left"/>
              <w:rPr>
                <w:rFonts w:ascii="仿宋" w:hAnsi="仿宋" w:cs="仿宋" w:eastAsia="仿宋"/>
                <w:sz w:val="18"/>
                <w:szCs w:val="18"/>
              </w:rPr>
            </w:pPr>
            <w:r>
              <w:rPr>
                <w:rFonts w:ascii="仿宋" w:hAnsi="仿宋" w:cs="仿宋" w:eastAsia="仿宋"/>
                <w:b w:val="0"/>
                <w:bCs w:val="0"/>
                <w:spacing w:val="0"/>
                <w:w w:val="100"/>
                <w:sz w:val="18"/>
                <w:szCs w:val="18"/>
              </w:rPr>
              <w:t>污染</w:t>
            </w:r>
            <w:r>
              <w:rPr>
                <w:rFonts w:ascii="仿宋" w:hAnsi="仿宋" w:cs="仿宋" w:eastAsia="仿宋"/>
                <w:b w:val="0"/>
                <w:bCs w:val="0"/>
                <w:spacing w:val="-8"/>
                <w:w w:val="100"/>
                <w:sz w:val="18"/>
                <w:szCs w:val="18"/>
              </w:rPr>
              <w:t>物</w:t>
            </w:r>
            <w:r>
              <w:rPr>
                <w:rFonts w:ascii="仿宋" w:hAnsi="仿宋" w:cs="仿宋" w:eastAsia="仿宋"/>
                <w:b w:val="0"/>
                <w:bCs w:val="0"/>
                <w:spacing w:val="0"/>
                <w:w w:val="100"/>
                <w:sz w:val="18"/>
                <w:szCs w:val="18"/>
              </w:rPr>
              <w:t>产生</w:t>
            </w:r>
            <w:r>
              <w:rPr>
                <w:rFonts w:ascii="仿宋" w:hAnsi="仿宋" w:cs="仿宋" w:eastAsia="仿宋"/>
                <w:b w:val="0"/>
                <w:bCs w:val="0"/>
                <w:spacing w:val="-8"/>
                <w:w w:val="100"/>
                <w:sz w:val="18"/>
                <w:szCs w:val="18"/>
              </w:rPr>
              <w:t>、</w:t>
            </w:r>
            <w:r>
              <w:rPr>
                <w:rFonts w:ascii="仿宋" w:hAnsi="仿宋" w:cs="仿宋" w:eastAsia="仿宋"/>
                <w:b w:val="0"/>
                <w:bCs w:val="0"/>
                <w:spacing w:val="0"/>
                <w:w w:val="100"/>
                <w:sz w:val="18"/>
                <w:szCs w:val="18"/>
              </w:rPr>
              <w:t>排</w:t>
            </w:r>
            <w:r>
              <w:rPr>
                <w:rFonts w:ascii="仿宋" w:hAnsi="仿宋" w:cs="仿宋" w:eastAsia="仿宋"/>
                <w:b w:val="0"/>
                <w:bCs w:val="0"/>
                <w:spacing w:val="-8"/>
                <w:w w:val="100"/>
                <w:sz w:val="18"/>
                <w:szCs w:val="18"/>
              </w:rPr>
              <w:t>放</w:t>
            </w:r>
            <w:r>
              <w:rPr>
                <w:rFonts w:ascii="仿宋" w:hAnsi="仿宋" w:cs="仿宋" w:eastAsia="仿宋"/>
                <w:b w:val="0"/>
                <w:bCs w:val="0"/>
                <w:spacing w:val="0"/>
                <w:w w:val="100"/>
                <w:sz w:val="18"/>
                <w:szCs w:val="18"/>
              </w:rPr>
              <w:t>情况</w:t>
            </w:r>
            <w:r>
              <w:rPr>
                <w:rFonts w:ascii="仿宋" w:hAnsi="仿宋" w:cs="仿宋" w:eastAsia="仿宋"/>
                <w:b w:val="0"/>
                <w:bCs w:val="0"/>
                <w:spacing w:val="0"/>
                <w:w w:val="100"/>
                <w:sz w:val="18"/>
                <w:szCs w:val="18"/>
              </w:rPr>
            </w:r>
          </w:p>
        </w:tc>
        <w:tc>
          <w:tcPr>
            <w:tcW w:w="1273" w:type="dxa"/>
            <w:tcBorders>
              <w:top w:val="single" w:sz="7" w:space="0" w:color="000000"/>
              <w:left w:val="nil" w:sz="6" w:space="0" w:color="auto"/>
              <w:bottom w:val="single" w:sz="7" w:space="0" w:color="000000"/>
              <w:right w:val="nil" w:sz="6" w:space="0" w:color="auto"/>
            </w:tcBorders>
          </w:tcPr>
          <w:p>
            <w:pP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line="199" w:lineRule="exact"/>
              <w:ind w:left="24" w:right="0"/>
              <w:jc w:val="center"/>
              <w:rPr>
                <w:rFonts w:ascii="仿宋" w:hAnsi="仿宋" w:cs="仿宋" w:eastAsia="仿宋"/>
                <w:sz w:val="18"/>
                <w:szCs w:val="18"/>
              </w:rPr>
            </w:pPr>
            <w:r>
              <w:rPr>
                <w:rFonts w:ascii="仿宋" w:hAnsi="仿宋" w:cs="仿宋" w:eastAsia="仿宋"/>
                <w:b w:val="0"/>
                <w:bCs w:val="0"/>
                <w:spacing w:val="0"/>
                <w:w w:val="100"/>
                <w:sz w:val="18"/>
                <w:szCs w:val="18"/>
              </w:rPr>
              <w:t>治理</w:t>
            </w:r>
            <w:r>
              <w:rPr>
                <w:rFonts w:ascii="仿宋" w:hAnsi="仿宋" w:cs="仿宋" w:eastAsia="仿宋"/>
                <w:b w:val="0"/>
                <w:bCs w:val="0"/>
                <w:spacing w:val="-8"/>
                <w:w w:val="100"/>
                <w:sz w:val="18"/>
                <w:szCs w:val="18"/>
              </w:rPr>
              <w:t>措</w:t>
            </w:r>
            <w:r>
              <w:rPr>
                <w:rFonts w:ascii="仿宋" w:hAnsi="仿宋" w:cs="仿宋" w:eastAsia="仿宋"/>
                <w:b w:val="0"/>
                <w:bCs w:val="0"/>
                <w:spacing w:val="0"/>
                <w:w w:val="100"/>
                <w:sz w:val="18"/>
                <w:szCs w:val="18"/>
              </w:rPr>
              <w:t>施</w:t>
            </w:r>
            <w:r>
              <w:rPr>
                <w:rFonts w:ascii="仿宋" w:hAnsi="仿宋" w:cs="仿宋" w:eastAsia="仿宋"/>
                <w:b w:val="0"/>
                <w:bCs w:val="0"/>
                <w:spacing w:val="0"/>
                <w:w w:val="100"/>
                <w:sz w:val="18"/>
                <w:szCs w:val="18"/>
              </w:rPr>
            </w:r>
          </w:p>
        </w:tc>
      </w:tr>
      <w:tr>
        <w:trPr>
          <w:trHeight w:val="1258" w:hRule="exact"/>
        </w:trPr>
        <w:tc>
          <w:tcPr>
            <w:tcW w:w="92" w:type="dxa"/>
            <w:tcBorders>
              <w:top w:val="single" w:sz="7" w:space="0" w:color="000000"/>
              <w:left w:val="nil" w:sz="6" w:space="0" w:color="auto"/>
              <w:bottom w:val="nil" w:sz="6" w:space="0" w:color="auto"/>
              <w:right w:val="nil" w:sz="6" w:space="0" w:color="auto"/>
            </w:tcBorders>
          </w:tcPr>
          <w:p>
            <w:pPr/>
          </w:p>
        </w:tc>
        <w:tc>
          <w:tcPr>
            <w:tcW w:w="548" w:type="dxa"/>
            <w:tcBorders>
              <w:top w:val="single" w:sz="7" w:space="0" w:color="000000"/>
              <w:left w:val="single" w:sz="4" w:space="0" w:color="000000"/>
              <w:bottom w:val="nil" w:sz="6" w:space="0" w:color="auto"/>
              <w:right w:val="single" w:sz="4" w:space="0" w:color="000000"/>
            </w:tcBorders>
          </w:tcPr>
          <w:p>
            <w:pPr/>
          </w:p>
        </w:tc>
        <w:tc>
          <w:tcPr>
            <w:tcW w:w="1349" w:type="dxa"/>
            <w:tcBorders>
              <w:top w:val="single" w:sz="7" w:space="0" w:color="000000"/>
              <w:left w:val="single" w:sz="4" w:space="0" w:color="000000"/>
              <w:bottom w:val="nil" w:sz="6" w:space="0" w:color="auto"/>
              <w:right w:val="nil" w:sz="6" w:space="0" w:color="auto"/>
            </w:tcBorders>
          </w:tcPr>
          <w:p>
            <w:pPr>
              <w:pStyle w:val="TableParagraph"/>
              <w:spacing w:line="542" w:lineRule="auto" w:before="54"/>
              <w:ind w:left="519" w:right="96" w:firstLine="88"/>
              <w:jc w:val="left"/>
              <w:rPr>
                <w:rFonts w:ascii="仿宋" w:hAnsi="仿宋" w:cs="仿宋" w:eastAsia="仿宋"/>
                <w:sz w:val="18"/>
                <w:szCs w:val="18"/>
              </w:rPr>
            </w:pPr>
            <w:r>
              <w:rPr>
                <w:rFonts w:ascii="仿宋" w:hAnsi="仿宋" w:cs="仿宋" w:eastAsia="仿宋"/>
                <w:b w:val="0"/>
                <w:bCs w:val="0"/>
                <w:spacing w:val="0"/>
                <w:w w:val="100"/>
                <w:sz w:val="18"/>
                <w:szCs w:val="18"/>
              </w:rPr>
              <w:t>排放源</w:t>
            </w:r>
            <w:r>
              <w:rPr>
                <w:rFonts w:ascii="仿宋" w:hAnsi="仿宋" w:cs="仿宋" w:eastAsia="仿宋"/>
                <w:b w:val="0"/>
                <w:bCs w:val="0"/>
                <w:spacing w:val="0"/>
                <w:w w:val="102"/>
                <w:sz w:val="18"/>
                <w:szCs w:val="18"/>
              </w:rPr>
              <w:t> </w:t>
            </w:r>
            <w:r>
              <w:rPr>
                <w:rFonts w:ascii="仿宋" w:hAnsi="仿宋" w:cs="仿宋" w:eastAsia="仿宋"/>
                <w:b w:val="0"/>
                <w:bCs w:val="0"/>
                <w:spacing w:val="0"/>
                <w:w w:val="100"/>
                <w:sz w:val="18"/>
                <w:szCs w:val="18"/>
              </w:rPr>
              <w:t>破碎</w:t>
            </w:r>
            <w:r>
              <w:rPr>
                <w:rFonts w:ascii="仿宋" w:hAnsi="仿宋" w:cs="仿宋" w:eastAsia="仿宋"/>
                <w:b w:val="0"/>
                <w:bCs w:val="0"/>
                <w:spacing w:val="-8"/>
                <w:w w:val="100"/>
                <w:sz w:val="18"/>
                <w:szCs w:val="18"/>
              </w:rPr>
              <w:t>工</w:t>
            </w:r>
            <w:r>
              <w:rPr>
                <w:rFonts w:ascii="仿宋" w:hAnsi="仿宋" w:cs="仿宋" w:eastAsia="仿宋"/>
                <w:b w:val="0"/>
                <w:bCs w:val="0"/>
                <w:spacing w:val="0"/>
                <w:w w:val="100"/>
                <w:sz w:val="18"/>
                <w:szCs w:val="18"/>
              </w:rPr>
              <w:t>序</w:t>
            </w:r>
            <w:r>
              <w:rPr>
                <w:rFonts w:ascii="仿宋" w:hAnsi="仿宋" w:cs="仿宋" w:eastAsia="仿宋"/>
                <w:b w:val="0"/>
                <w:bCs w:val="0"/>
                <w:spacing w:val="0"/>
                <w:w w:val="100"/>
                <w:sz w:val="18"/>
                <w:szCs w:val="18"/>
              </w:rPr>
            </w:r>
          </w:p>
        </w:tc>
        <w:tc>
          <w:tcPr>
            <w:tcW w:w="176" w:type="dxa"/>
            <w:tcBorders>
              <w:top w:val="single" w:sz="7" w:space="0" w:color="000000"/>
              <w:left w:val="nil" w:sz="6" w:space="0" w:color="auto"/>
              <w:bottom w:val="nil" w:sz="6" w:space="0" w:color="auto"/>
              <w:right w:val="nil" w:sz="6" w:space="0" w:color="auto"/>
            </w:tcBorders>
          </w:tcPr>
          <w:p>
            <w:pPr/>
          </w:p>
        </w:tc>
        <w:tc>
          <w:tcPr>
            <w:tcW w:w="336" w:type="dxa"/>
            <w:tcBorders>
              <w:top w:val="single" w:sz="7" w:space="0" w:color="000000"/>
              <w:left w:val="nil" w:sz="6" w:space="0" w:color="auto"/>
              <w:bottom w:val="nil" w:sz="6" w:space="0" w:color="auto"/>
              <w:right w:val="nil" w:sz="6" w:space="0" w:color="auto"/>
            </w:tcBorders>
          </w:tcPr>
          <w:p>
            <w:pPr/>
          </w:p>
        </w:tc>
        <w:tc>
          <w:tcPr>
            <w:tcW w:w="444" w:type="dxa"/>
            <w:tcBorders>
              <w:top w:val="single" w:sz="7" w:space="0" w:color="000000"/>
              <w:left w:val="nil" w:sz="6" w:space="0" w:color="auto"/>
              <w:bottom w:val="nil" w:sz="6" w:space="0" w:color="auto"/>
              <w:right w:val="nil" w:sz="6" w:space="0" w:color="auto"/>
            </w:tcBorders>
          </w:tcPr>
          <w:p>
            <w:pPr/>
          </w:p>
        </w:tc>
        <w:tc>
          <w:tcPr>
            <w:tcW w:w="1137" w:type="dxa"/>
            <w:tcBorders>
              <w:top w:val="single" w:sz="7" w:space="0" w:color="000000"/>
              <w:left w:val="nil" w:sz="6" w:space="0" w:color="auto"/>
              <w:bottom w:val="nil" w:sz="6" w:space="0" w:color="auto"/>
              <w:right w:val="single" w:sz="4" w:space="0" w:color="000000"/>
            </w:tcBorders>
          </w:tcPr>
          <w:p>
            <w:pPr>
              <w:pStyle w:val="TableParagraph"/>
              <w:spacing w:line="542" w:lineRule="auto" w:before="54"/>
              <w:ind w:left="36" w:right="543"/>
              <w:jc w:val="left"/>
              <w:rPr>
                <w:rFonts w:ascii="仿宋" w:hAnsi="仿宋" w:cs="仿宋" w:eastAsia="仿宋"/>
                <w:sz w:val="18"/>
                <w:szCs w:val="18"/>
              </w:rPr>
            </w:pPr>
            <w:r>
              <w:rPr>
                <w:rFonts w:ascii="仿宋" w:hAnsi="仿宋" w:cs="仿宋" w:eastAsia="仿宋"/>
                <w:b w:val="0"/>
                <w:bCs w:val="0"/>
                <w:spacing w:val="0"/>
                <w:w w:val="100"/>
                <w:sz w:val="18"/>
                <w:szCs w:val="18"/>
              </w:rPr>
              <w:t>污染物</w:t>
            </w:r>
            <w:r>
              <w:rPr>
                <w:rFonts w:ascii="仿宋" w:hAnsi="仿宋" w:cs="仿宋" w:eastAsia="仿宋"/>
                <w:b w:val="0"/>
                <w:bCs w:val="0"/>
                <w:spacing w:val="0"/>
                <w:w w:val="102"/>
                <w:sz w:val="18"/>
                <w:szCs w:val="18"/>
              </w:rPr>
              <w:t> </w:t>
            </w:r>
            <w:r>
              <w:rPr>
                <w:rFonts w:ascii="仿宋" w:hAnsi="仿宋" w:cs="仿宋" w:eastAsia="仿宋"/>
                <w:b w:val="0"/>
                <w:bCs w:val="0"/>
                <w:spacing w:val="0"/>
                <w:w w:val="100"/>
                <w:sz w:val="18"/>
                <w:szCs w:val="18"/>
              </w:rPr>
              <w:t>颗粒物</w:t>
            </w:r>
            <w:r>
              <w:rPr>
                <w:rFonts w:ascii="仿宋" w:hAnsi="仿宋" w:cs="仿宋" w:eastAsia="仿宋"/>
                <w:b w:val="0"/>
                <w:bCs w:val="0"/>
                <w:spacing w:val="0"/>
                <w:w w:val="100"/>
                <w:sz w:val="18"/>
                <w:szCs w:val="18"/>
              </w:rPr>
            </w:r>
          </w:p>
        </w:tc>
        <w:tc>
          <w:tcPr>
            <w:tcW w:w="992" w:type="dxa"/>
            <w:tcBorders>
              <w:top w:val="single" w:sz="7" w:space="0" w:color="000000"/>
              <w:left w:val="single" w:sz="4" w:space="0" w:color="000000"/>
              <w:bottom w:val="nil" w:sz="6" w:space="0" w:color="auto"/>
              <w:right w:val="single" w:sz="4" w:space="0" w:color="000000"/>
            </w:tcBorders>
          </w:tcPr>
          <w:p>
            <w:pPr>
              <w:pStyle w:val="TableParagraph"/>
              <w:spacing w:line="199" w:lineRule="exact"/>
              <w:ind w:left="115" w:right="115"/>
              <w:jc w:val="center"/>
              <w:rPr>
                <w:rFonts w:ascii="仿宋" w:hAnsi="仿宋" w:cs="仿宋" w:eastAsia="仿宋"/>
                <w:sz w:val="18"/>
                <w:szCs w:val="18"/>
              </w:rPr>
            </w:pPr>
            <w:r>
              <w:rPr>
                <w:rFonts w:ascii="仿宋" w:hAnsi="仿宋" w:cs="仿宋" w:eastAsia="仿宋"/>
                <w:b w:val="0"/>
                <w:bCs w:val="0"/>
                <w:spacing w:val="0"/>
                <w:w w:val="100"/>
                <w:sz w:val="18"/>
                <w:szCs w:val="18"/>
              </w:rPr>
              <w:t>排放</w:t>
            </w:r>
            <w:r>
              <w:rPr>
                <w:rFonts w:ascii="仿宋" w:hAnsi="仿宋" w:cs="仿宋" w:eastAsia="仿宋"/>
                <w:b w:val="0"/>
                <w:bCs w:val="0"/>
                <w:spacing w:val="-8"/>
                <w:w w:val="100"/>
                <w:sz w:val="18"/>
                <w:szCs w:val="18"/>
              </w:rPr>
              <w:t>浓</w:t>
            </w:r>
            <w:r>
              <w:rPr>
                <w:rFonts w:ascii="仿宋" w:hAnsi="仿宋" w:cs="仿宋" w:eastAsia="仿宋"/>
                <w:b w:val="0"/>
                <w:bCs w:val="0"/>
                <w:spacing w:val="0"/>
                <w:w w:val="100"/>
                <w:sz w:val="18"/>
                <w:szCs w:val="18"/>
              </w:rPr>
              <w:t>度</w:t>
            </w:r>
            <w:r>
              <w:rPr>
                <w:rFonts w:ascii="仿宋" w:hAnsi="仿宋" w:cs="仿宋" w:eastAsia="仿宋"/>
                <w:b w:val="0"/>
                <w:bCs w:val="0"/>
                <w:spacing w:val="0"/>
                <w:w w:val="100"/>
                <w:sz w:val="18"/>
                <w:szCs w:val="18"/>
              </w:rPr>
            </w:r>
          </w:p>
          <w:p>
            <w:pPr>
              <w:pStyle w:val="TableParagraph"/>
              <w:spacing w:line="246" w:lineRule="exact"/>
              <w:ind w:left="94" w:right="30"/>
              <w:jc w:val="center"/>
              <w:rPr>
                <w:rFonts w:ascii="仿宋" w:hAnsi="仿宋" w:cs="仿宋" w:eastAsia="仿宋"/>
                <w:sz w:val="18"/>
                <w:szCs w:val="18"/>
              </w:rPr>
            </w:pPr>
            <w:r>
              <w:rPr>
                <w:rFonts w:ascii="仿宋" w:hAnsi="仿宋" w:cs="仿宋" w:eastAsia="仿宋"/>
                <w:b w:val="0"/>
                <w:bCs w:val="0"/>
                <w:spacing w:val="0"/>
                <w:w w:val="100"/>
                <w:sz w:val="18"/>
                <w:szCs w:val="18"/>
              </w:rPr>
              <w:t>（</w:t>
            </w:r>
            <w:r>
              <w:rPr>
                <w:rFonts w:ascii="Times New Roman" w:hAnsi="Times New Roman" w:cs="Times New Roman" w:eastAsia="Times New Roman"/>
                <w:b w:val="0"/>
                <w:bCs w:val="0"/>
                <w:spacing w:val="0"/>
                <w:w w:val="100"/>
                <w:sz w:val="18"/>
                <w:szCs w:val="18"/>
              </w:rPr>
              <w:t>m</w:t>
            </w:r>
            <w:r>
              <w:rPr>
                <w:rFonts w:ascii="Times New Roman" w:hAnsi="Times New Roman" w:cs="Times New Roman" w:eastAsia="Times New Roman"/>
                <w:b w:val="0"/>
                <w:bCs w:val="0"/>
                <w:spacing w:val="-5"/>
                <w:w w:val="100"/>
                <w:sz w:val="18"/>
                <w:szCs w:val="18"/>
              </w:rPr>
              <w:t>g</w:t>
            </w:r>
            <w:r>
              <w:rPr>
                <w:rFonts w:ascii="Times New Roman" w:hAnsi="Times New Roman" w:cs="Times New Roman" w:eastAsia="Times New Roman"/>
                <w:b w:val="0"/>
                <w:bCs w:val="0"/>
                <w:spacing w:val="-4"/>
                <w:w w:val="100"/>
                <w:sz w:val="18"/>
                <w:szCs w:val="18"/>
              </w:rPr>
              <w:t>/</w:t>
            </w:r>
            <w:r>
              <w:rPr>
                <w:rFonts w:ascii="Times New Roman" w:hAnsi="Times New Roman" w:cs="Times New Roman" w:eastAsia="Times New Roman"/>
                <w:b w:val="0"/>
                <w:bCs w:val="0"/>
                <w:spacing w:val="0"/>
                <w:w w:val="100"/>
                <w:sz w:val="18"/>
                <w:szCs w:val="18"/>
              </w:rPr>
              <w:t>m</w:t>
            </w:r>
            <w:r>
              <w:rPr>
                <w:rFonts w:ascii="Times New Roman" w:hAnsi="Times New Roman" w:cs="Times New Roman" w:eastAsia="Times New Roman"/>
                <w:b w:val="0"/>
                <w:bCs w:val="0"/>
                <w:spacing w:val="-12"/>
                <w:w w:val="100"/>
                <w:position w:val="8"/>
                <w:sz w:val="12"/>
                <w:szCs w:val="12"/>
              </w:rPr>
              <w:t>3</w:t>
            </w:r>
            <w:r>
              <w:rPr>
                <w:rFonts w:ascii="仿宋" w:hAnsi="仿宋" w:cs="仿宋" w:eastAsia="仿宋"/>
                <w:b w:val="0"/>
                <w:bCs w:val="0"/>
                <w:spacing w:val="0"/>
                <w:w w:val="100"/>
                <w:position w:val="0"/>
                <w:sz w:val="18"/>
                <w:szCs w:val="18"/>
              </w:rPr>
              <w:t>）</w:t>
            </w:r>
            <w:r>
              <w:rPr>
                <w:rFonts w:ascii="仿宋" w:hAnsi="仿宋" w:cs="仿宋" w:eastAsia="仿宋"/>
                <w:b w:val="0"/>
                <w:bCs w:val="0"/>
                <w:spacing w:val="0"/>
                <w:w w:val="100"/>
                <w:position w:val="0"/>
                <w:sz w:val="18"/>
                <w:szCs w:val="18"/>
              </w:rPr>
            </w:r>
          </w:p>
          <w:p>
            <w:pPr>
              <w:pStyle w:val="TableParagraph"/>
              <w:spacing w:line="260" w:lineRule="exact" w:before="2"/>
              <w:rPr>
                <w:sz w:val="26"/>
                <w:szCs w:val="26"/>
              </w:rPr>
            </w:pPr>
            <w:r>
              <w:rPr>
                <w:sz w:val="26"/>
                <w:szCs w:val="26"/>
              </w:rPr>
            </w:r>
          </w:p>
          <w:p>
            <w:pPr>
              <w:pStyle w:val="TableParagraph"/>
              <w:ind w:right="8"/>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&lt;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0"/>
                <w:w w:val="100"/>
                <w:sz w:val="20"/>
                <w:szCs w:val="20"/>
              </w:rPr>
            </w:r>
          </w:p>
        </w:tc>
        <w:tc>
          <w:tcPr>
            <w:tcW w:w="856" w:type="dxa"/>
            <w:tcBorders>
              <w:top w:val="single" w:sz="7" w:space="0" w:color="000000"/>
              <w:left w:val="single" w:sz="4" w:space="0" w:color="000000"/>
              <w:bottom w:val="nil" w:sz="6" w:space="0" w:color="auto"/>
              <w:right w:val="single" w:sz="4" w:space="0" w:color="000000"/>
            </w:tcBorders>
          </w:tcPr>
          <w:p>
            <w:pPr>
              <w:pStyle w:val="TableParagraph"/>
              <w:spacing w:line="215" w:lineRule="exact"/>
              <w:ind w:left="129" w:right="137"/>
              <w:jc w:val="center"/>
              <w:rPr>
                <w:rFonts w:ascii="仿宋" w:hAnsi="仿宋" w:cs="仿宋" w:eastAsia="仿宋"/>
                <w:sz w:val="18"/>
                <w:szCs w:val="18"/>
              </w:rPr>
            </w:pPr>
            <w:r>
              <w:rPr>
                <w:rFonts w:ascii="仿宋" w:hAnsi="仿宋" w:cs="仿宋" w:eastAsia="仿宋"/>
                <w:b w:val="0"/>
                <w:bCs w:val="0"/>
                <w:spacing w:val="0"/>
                <w:w w:val="100"/>
                <w:sz w:val="18"/>
                <w:szCs w:val="18"/>
              </w:rPr>
              <w:t>排放量</w:t>
            </w:r>
            <w:r>
              <w:rPr>
                <w:rFonts w:ascii="仿宋" w:hAnsi="仿宋" w:cs="仿宋" w:eastAsia="仿宋"/>
                <w:b w:val="0"/>
                <w:bCs w:val="0"/>
                <w:spacing w:val="0"/>
                <w:w w:val="100"/>
                <w:sz w:val="18"/>
                <w:szCs w:val="18"/>
              </w:rPr>
            </w:r>
          </w:p>
          <w:p>
            <w:pPr>
              <w:pStyle w:val="TableParagraph"/>
              <w:spacing w:before="7"/>
              <w:ind w:left="311" w:right="328"/>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4"/>
                <w:w w:val="100"/>
                <w:sz w:val="18"/>
                <w:szCs w:val="18"/>
              </w:rPr>
              <w:t>t/a</w:t>
            </w:r>
            <w:r>
              <w:rPr>
                <w:rFonts w:ascii="Times New Roman" w:hAnsi="Times New Roman" w:cs="Times New Roman" w:eastAsia="Times New Roman"/>
                <w:b w:val="0"/>
                <w:bCs w:val="0"/>
                <w:spacing w:val="0"/>
                <w:w w:val="100"/>
                <w:sz w:val="18"/>
                <w:szCs w:val="18"/>
              </w:rPr>
            </w:r>
          </w:p>
          <w:p>
            <w:pPr>
              <w:pStyle w:val="TableParagraph"/>
              <w:spacing w:line="260" w:lineRule="exact" w:before="18"/>
              <w:rPr>
                <w:sz w:val="26"/>
                <w:szCs w:val="26"/>
              </w:rPr>
            </w:pPr>
            <w:r>
              <w:rPr>
                <w:sz w:val="26"/>
                <w:szCs w:val="26"/>
              </w:rPr>
            </w:r>
          </w:p>
          <w:p>
            <w:pPr>
              <w:pStyle w:val="TableParagraph"/>
              <w:ind w:left="161" w:right="16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032</w:t>
            </w:r>
            <w:r>
              <w:rPr>
                <w:rFonts w:ascii="Times New Roman" w:hAnsi="Times New Roman" w:cs="Times New Roman" w:eastAsia="Times New Roman"/>
                <w:b w:val="0"/>
                <w:bCs w:val="0"/>
                <w:spacing w:val="0"/>
                <w:w w:val="100"/>
                <w:sz w:val="20"/>
                <w:szCs w:val="20"/>
              </w:rPr>
            </w:r>
          </w:p>
        </w:tc>
        <w:tc>
          <w:tcPr>
            <w:tcW w:w="2833" w:type="dxa"/>
            <w:gridSpan w:val="2"/>
            <w:tcBorders>
              <w:top w:val="single" w:sz="7" w:space="0" w:color="000000"/>
              <w:left w:val="single" w:sz="4" w:space="0" w:color="000000"/>
              <w:bottom w:val="nil" w:sz="6" w:space="0" w:color="auto"/>
              <w:right w:val="single" w:sz="4" w:space="0" w:color="000000"/>
            </w:tcBorders>
          </w:tcPr>
          <w:p>
            <w:pPr>
              <w:pStyle w:val="TableParagraph"/>
              <w:spacing w:before="54"/>
              <w:ind w:right="0"/>
              <w:jc w:val="center"/>
              <w:rPr>
                <w:rFonts w:ascii="仿宋" w:hAnsi="仿宋" w:cs="仿宋" w:eastAsia="仿宋"/>
                <w:sz w:val="18"/>
                <w:szCs w:val="18"/>
              </w:rPr>
            </w:pPr>
            <w:r>
              <w:rPr>
                <w:rFonts w:ascii="仿宋" w:hAnsi="仿宋" w:cs="仿宋" w:eastAsia="仿宋"/>
                <w:b w:val="0"/>
                <w:bCs w:val="0"/>
                <w:spacing w:val="0"/>
                <w:w w:val="100"/>
                <w:sz w:val="18"/>
                <w:szCs w:val="18"/>
              </w:rPr>
              <w:t>执行</w:t>
            </w:r>
            <w:r>
              <w:rPr>
                <w:rFonts w:ascii="仿宋" w:hAnsi="仿宋" w:cs="仿宋" w:eastAsia="仿宋"/>
                <w:b w:val="0"/>
                <w:bCs w:val="0"/>
                <w:spacing w:val="-8"/>
                <w:w w:val="100"/>
                <w:sz w:val="18"/>
                <w:szCs w:val="18"/>
              </w:rPr>
              <w:t>标</w:t>
            </w:r>
            <w:r>
              <w:rPr>
                <w:rFonts w:ascii="仿宋" w:hAnsi="仿宋" w:cs="仿宋" w:eastAsia="仿宋"/>
                <w:b w:val="0"/>
                <w:bCs w:val="0"/>
                <w:spacing w:val="0"/>
                <w:w w:val="100"/>
                <w:sz w:val="18"/>
                <w:szCs w:val="18"/>
              </w:rPr>
              <w:t>准</w:t>
            </w:r>
            <w:r>
              <w:rPr>
                <w:rFonts w:ascii="仿宋" w:hAnsi="仿宋" w:cs="仿宋" w:eastAsia="仿宋"/>
                <w:b w:val="0"/>
                <w:bCs w:val="0"/>
                <w:spacing w:val="0"/>
                <w:w w:val="100"/>
                <w:sz w:val="18"/>
                <w:szCs w:val="18"/>
              </w:rPr>
            </w:r>
          </w:p>
          <w:p>
            <w:pPr>
              <w:pStyle w:val="TableParagraph"/>
              <w:spacing w:before="94"/>
              <w:ind w:left="88" w:right="0"/>
              <w:jc w:val="center"/>
              <w:rPr>
                <w:rFonts w:ascii="仿宋" w:hAnsi="仿宋" w:cs="仿宋" w:eastAsia="仿宋"/>
                <w:sz w:val="18"/>
                <w:szCs w:val="18"/>
              </w:rPr>
            </w:pPr>
            <w:r>
              <w:rPr>
                <w:rFonts w:ascii="仿宋" w:hAnsi="仿宋" w:cs="仿宋" w:eastAsia="仿宋"/>
                <w:b w:val="0"/>
                <w:bCs w:val="0"/>
                <w:spacing w:val="0"/>
                <w:w w:val="100"/>
                <w:sz w:val="18"/>
                <w:szCs w:val="18"/>
              </w:rPr>
              <w:t>《合</w:t>
            </w:r>
            <w:r>
              <w:rPr>
                <w:rFonts w:ascii="仿宋" w:hAnsi="仿宋" w:cs="仿宋" w:eastAsia="仿宋"/>
                <w:b w:val="0"/>
                <w:bCs w:val="0"/>
                <w:spacing w:val="-8"/>
                <w:w w:val="100"/>
                <w:sz w:val="18"/>
                <w:szCs w:val="18"/>
              </w:rPr>
              <w:t>成</w:t>
            </w:r>
            <w:r>
              <w:rPr>
                <w:rFonts w:ascii="仿宋" w:hAnsi="仿宋" w:cs="仿宋" w:eastAsia="仿宋"/>
                <w:b w:val="0"/>
                <w:bCs w:val="0"/>
                <w:spacing w:val="0"/>
                <w:w w:val="100"/>
                <w:sz w:val="18"/>
                <w:szCs w:val="18"/>
              </w:rPr>
              <w:t>树</w:t>
            </w:r>
            <w:r>
              <w:rPr>
                <w:rFonts w:ascii="仿宋" w:hAnsi="仿宋" w:cs="仿宋" w:eastAsia="仿宋"/>
                <w:b w:val="0"/>
                <w:bCs w:val="0"/>
                <w:spacing w:val="-8"/>
                <w:w w:val="100"/>
                <w:sz w:val="18"/>
                <w:szCs w:val="18"/>
              </w:rPr>
              <w:t>脂</w:t>
            </w:r>
            <w:r>
              <w:rPr>
                <w:rFonts w:ascii="仿宋" w:hAnsi="仿宋" w:cs="仿宋" w:eastAsia="仿宋"/>
                <w:b w:val="0"/>
                <w:bCs w:val="0"/>
                <w:spacing w:val="0"/>
                <w:w w:val="100"/>
                <w:sz w:val="18"/>
                <w:szCs w:val="18"/>
              </w:rPr>
              <w:t>工</w:t>
            </w:r>
            <w:r>
              <w:rPr>
                <w:rFonts w:ascii="仿宋" w:hAnsi="仿宋" w:cs="仿宋" w:eastAsia="仿宋"/>
                <w:b w:val="0"/>
                <w:bCs w:val="0"/>
                <w:spacing w:val="-8"/>
                <w:w w:val="100"/>
                <w:sz w:val="18"/>
                <w:szCs w:val="18"/>
              </w:rPr>
              <w:t>业</w:t>
            </w:r>
            <w:r>
              <w:rPr>
                <w:rFonts w:ascii="仿宋" w:hAnsi="仿宋" w:cs="仿宋" w:eastAsia="仿宋"/>
                <w:b w:val="0"/>
                <w:bCs w:val="0"/>
                <w:spacing w:val="0"/>
                <w:w w:val="100"/>
                <w:sz w:val="18"/>
                <w:szCs w:val="18"/>
              </w:rPr>
              <w:t>污</w:t>
            </w:r>
            <w:r>
              <w:rPr>
                <w:rFonts w:ascii="仿宋" w:hAnsi="仿宋" w:cs="仿宋" w:eastAsia="仿宋"/>
                <w:b w:val="0"/>
                <w:bCs w:val="0"/>
                <w:spacing w:val="-8"/>
                <w:w w:val="100"/>
                <w:sz w:val="18"/>
                <w:szCs w:val="18"/>
              </w:rPr>
              <w:t>染</w:t>
            </w:r>
            <w:r>
              <w:rPr>
                <w:rFonts w:ascii="仿宋" w:hAnsi="仿宋" w:cs="仿宋" w:eastAsia="仿宋"/>
                <w:b w:val="0"/>
                <w:bCs w:val="0"/>
                <w:spacing w:val="0"/>
                <w:w w:val="100"/>
                <w:sz w:val="18"/>
                <w:szCs w:val="18"/>
              </w:rPr>
              <w:t>物</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放</w:t>
            </w:r>
            <w:r>
              <w:rPr>
                <w:rFonts w:ascii="仿宋" w:hAnsi="仿宋" w:cs="仿宋" w:eastAsia="仿宋"/>
                <w:b w:val="0"/>
                <w:bCs w:val="0"/>
                <w:spacing w:val="-8"/>
                <w:w w:val="100"/>
                <w:sz w:val="18"/>
                <w:szCs w:val="18"/>
              </w:rPr>
              <w:t>标</w:t>
            </w:r>
            <w:r>
              <w:rPr>
                <w:rFonts w:ascii="仿宋" w:hAnsi="仿宋" w:cs="仿宋" w:eastAsia="仿宋"/>
                <w:b w:val="0"/>
                <w:bCs w:val="0"/>
                <w:spacing w:val="-8"/>
                <w:w w:val="100"/>
                <w:sz w:val="18"/>
                <w:szCs w:val="18"/>
              </w:rPr>
              <w:t>准</w:t>
            </w:r>
            <w:r>
              <w:rPr>
                <w:rFonts w:ascii="仿宋" w:hAnsi="仿宋" w:cs="仿宋" w:eastAsia="仿宋"/>
                <w:b w:val="0"/>
                <w:bCs w:val="0"/>
                <w:spacing w:val="0"/>
                <w:w w:val="100"/>
                <w:sz w:val="18"/>
                <w:szCs w:val="18"/>
              </w:rPr>
              <w:t>》</w:t>
            </w:r>
            <w:r>
              <w:rPr>
                <w:rFonts w:ascii="仿宋" w:hAnsi="仿宋" w:cs="仿宋" w:eastAsia="仿宋"/>
                <w:b w:val="0"/>
                <w:bCs w:val="0"/>
                <w:spacing w:val="0"/>
                <w:w w:val="100"/>
                <w:sz w:val="18"/>
                <w:szCs w:val="18"/>
              </w:rPr>
            </w:r>
          </w:p>
          <w:p>
            <w:pPr>
              <w:pStyle w:val="TableParagraph"/>
              <w:spacing w:line="232" w:lineRule="exact" w:before="29"/>
              <w:ind w:left="127" w:right="127"/>
              <w:jc w:val="center"/>
              <w:rPr>
                <w:rFonts w:ascii="仿宋" w:hAnsi="仿宋" w:cs="仿宋" w:eastAsia="仿宋"/>
                <w:sz w:val="18"/>
                <w:szCs w:val="18"/>
              </w:rPr>
            </w:pP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5"/>
                <w:w w:val="100"/>
                <w:sz w:val="18"/>
                <w:szCs w:val="18"/>
              </w:rPr>
              <w:t>G</w:t>
            </w:r>
            <w:r>
              <w:rPr>
                <w:rFonts w:ascii="Times New Roman" w:hAnsi="Times New Roman" w:cs="Times New Roman" w:eastAsia="Times New Roman"/>
                <w:b w:val="0"/>
                <w:bCs w:val="0"/>
                <w:spacing w:val="-11"/>
                <w:w w:val="100"/>
                <w:sz w:val="18"/>
                <w:szCs w:val="18"/>
              </w:rPr>
              <w:t>B</w:t>
            </w:r>
            <w:r>
              <w:rPr>
                <w:rFonts w:ascii="Times New Roman" w:hAnsi="Times New Roman" w:cs="Times New Roman" w:eastAsia="Times New Roman"/>
                <w:b w:val="0"/>
                <w:bCs w:val="0"/>
                <w:spacing w:val="-5"/>
                <w:w w:val="100"/>
                <w:sz w:val="18"/>
                <w:szCs w:val="18"/>
              </w:rPr>
              <w:t>3</w:t>
            </w:r>
            <w:r>
              <w:rPr>
                <w:rFonts w:ascii="Times New Roman" w:hAnsi="Times New Roman" w:cs="Times New Roman" w:eastAsia="Times New Roman"/>
                <w:b w:val="0"/>
                <w:bCs w:val="0"/>
                <w:spacing w:val="-5"/>
                <w:w w:val="100"/>
                <w:sz w:val="18"/>
                <w:szCs w:val="18"/>
              </w:rPr>
              <w:t>1</w:t>
            </w:r>
            <w:r>
              <w:rPr>
                <w:rFonts w:ascii="Times New Roman" w:hAnsi="Times New Roman" w:cs="Times New Roman" w:eastAsia="Times New Roman"/>
                <w:b w:val="0"/>
                <w:bCs w:val="0"/>
                <w:spacing w:val="-5"/>
                <w:w w:val="100"/>
                <w:sz w:val="18"/>
                <w:szCs w:val="18"/>
              </w:rPr>
              <w:t>5</w:t>
            </w:r>
            <w:r>
              <w:rPr>
                <w:rFonts w:ascii="Times New Roman" w:hAnsi="Times New Roman" w:cs="Times New Roman" w:eastAsia="Times New Roman"/>
                <w:b w:val="0"/>
                <w:bCs w:val="0"/>
                <w:spacing w:val="-5"/>
                <w:w w:val="100"/>
                <w:sz w:val="18"/>
                <w:szCs w:val="18"/>
              </w:rPr>
              <w:t>7</w:t>
            </w:r>
            <w:r>
              <w:rPr>
                <w:rFonts w:ascii="Times New Roman" w:hAnsi="Times New Roman" w:cs="Times New Roman" w:eastAsia="Times New Roman"/>
                <w:b w:val="0"/>
                <w:bCs w:val="0"/>
                <w:spacing w:val="-4"/>
                <w:w w:val="100"/>
                <w:sz w:val="18"/>
                <w:szCs w:val="18"/>
              </w:rPr>
              <w:t>2</w:t>
            </w:r>
            <w:r>
              <w:rPr>
                <w:rFonts w:ascii="Times New Roman" w:hAnsi="Times New Roman" w:cs="Times New Roman" w:eastAsia="Times New Roman"/>
                <w:b w:val="0"/>
                <w:bCs w:val="0"/>
                <w:spacing w:val="1"/>
                <w:w w:val="100"/>
                <w:sz w:val="18"/>
                <w:szCs w:val="18"/>
              </w:rPr>
              <w:t>-</w:t>
            </w:r>
            <w:r>
              <w:rPr>
                <w:rFonts w:ascii="Times New Roman" w:hAnsi="Times New Roman" w:cs="Times New Roman" w:eastAsia="Times New Roman"/>
                <w:b w:val="0"/>
                <w:bCs w:val="0"/>
                <w:spacing w:val="-4"/>
                <w:w w:val="100"/>
                <w:sz w:val="18"/>
                <w:szCs w:val="18"/>
              </w:rPr>
              <w:t>2015</w:t>
            </w:r>
            <w:r>
              <w:rPr>
                <w:rFonts w:ascii="仿宋" w:hAnsi="仿宋" w:cs="仿宋" w:eastAsia="仿宋"/>
                <w:b w:val="0"/>
                <w:bCs w:val="0"/>
                <w:spacing w:val="0"/>
                <w:w w:val="100"/>
                <w:sz w:val="18"/>
                <w:szCs w:val="18"/>
              </w:rPr>
              <w:t>）表</w:t>
            </w:r>
            <w:r>
              <w:rPr>
                <w:rFonts w:ascii="仿宋" w:hAnsi="仿宋" w:cs="仿宋" w:eastAsia="仿宋"/>
                <w:b w:val="0"/>
                <w:bCs w:val="0"/>
                <w:spacing w:val="-4"/>
                <w:w w:val="100"/>
                <w:sz w:val="18"/>
                <w:szCs w:val="18"/>
              </w:rPr>
              <w:t> </w:t>
            </w:r>
            <w:r>
              <w:rPr>
                <w:rFonts w:ascii="Times New Roman" w:hAnsi="Times New Roman" w:cs="Times New Roman" w:eastAsia="Times New Roman"/>
                <w:b w:val="0"/>
                <w:bCs w:val="0"/>
                <w:spacing w:val="0"/>
                <w:w w:val="100"/>
                <w:sz w:val="18"/>
                <w:szCs w:val="18"/>
              </w:rPr>
              <w:t>9</w:t>
            </w:r>
            <w:r>
              <w:rPr>
                <w:rFonts w:ascii="Times New Roman" w:hAnsi="Times New Roman" w:cs="Times New Roman" w:eastAsia="Times New Roman"/>
                <w:b w:val="0"/>
                <w:bCs w:val="0"/>
                <w:spacing w:val="11"/>
                <w:w w:val="100"/>
                <w:sz w:val="18"/>
                <w:szCs w:val="18"/>
              </w:rPr>
              <w:t> </w:t>
            </w:r>
            <w:r>
              <w:rPr>
                <w:rFonts w:ascii="仿宋" w:hAnsi="仿宋" w:cs="仿宋" w:eastAsia="仿宋"/>
                <w:b w:val="0"/>
                <w:bCs w:val="0"/>
                <w:spacing w:val="0"/>
                <w:w w:val="100"/>
                <w:sz w:val="18"/>
                <w:szCs w:val="18"/>
              </w:rPr>
              <w:t>中</w:t>
            </w:r>
            <w:r>
              <w:rPr>
                <w:rFonts w:ascii="仿宋" w:hAnsi="仿宋" w:cs="仿宋" w:eastAsia="仿宋"/>
                <w:b w:val="0"/>
                <w:bCs w:val="0"/>
                <w:spacing w:val="-8"/>
                <w:w w:val="100"/>
                <w:sz w:val="18"/>
                <w:szCs w:val="18"/>
              </w:rPr>
              <w:t>企</w:t>
            </w:r>
            <w:r>
              <w:rPr>
                <w:rFonts w:ascii="仿宋" w:hAnsi="仿宋" w:cs="仿宋" w:eastAsia="仿宋"/>
                <w:b w:val="0"/>
                <w:bCs w:val="0"/>
                <w:spacing w:val="0"/>
                <w:w w:val="100"/>
                <w:sz w:val="18"/>
                <w:szCs w:val="18"/>
              </w:rPr>
              <w:t>业边</w:t>
            </w:r>
            <w:r>
              <w:rPr>
                <w:rFonts w:ascii="仿宋" w:hAnsi="仿宋" w:cs="仿宋" w:eastAsia="仿宋"/>
                <w:b w:val="0"/>
                <w:bCs w:val="0"/>
                <w:spacing w:val="0"/>
                <w:w w:val="102"/>
                <w:sz w:val="18"/>
                <w:szCs w:val="18"/>
              </w:rPr>
              <w:t> </w:t>
            </w:r>
            <w:r>
              <w:rPr>
                <w:rFonts w:ascii="仿宋" w:hAnsi="仿宋" w:cs="仿宋" w:eastAsia="仿宋"/>
                <w:b w:val="0"/>
                <w:bCs w:val="0"/>
                <w:spacing w:val="0"/>
                <w:w w:val="100"/>
                <w:sz w:val="18"/>
                <w:szCs w:val="18"/>
              </w:rPr>
              <w:t>界颗</w:t>
            </w:r>
            <w:r>
              <w:rPr>
                <w:rFonts w:ascii="仿宋" w:hAnsi="仿宋" w:cs="仿宋" w:eastAsia="仿宋"/>
                <w:b w:val="0"/>
                <w:bCs w:val="0"/>
                <w:spacing w:val="-8"/>
                <w:w w:val="100"/>
                <w:sz w:val="18"/>
                <w:szCs w:val="18"/>
              </w:rPr>
              <w:t>粒</w:t>
            </w:r>
            <w:r>
              <w:rPr>
                <w:rFonts w:ascii="仿宋" w:hAnsi="仿宋" w:cs="仿宋" w:eastAsia="仿宋"/>
                <w:b w:val="0"/>
                <w:bCs w:val="0"/>
                <w:spacing w:val="0"/>
                <w:w w:val="100"/>
                <w:sz w:val="18"/>
                <w:szCs w:val="18"/>
              </w:rPr>
              <w:t>物</w:t>
            </w:r>
            <w:r>
              <w:rPr>
                <w:rFonts w:ascii="仿宋" w:hAnsi="仿宋" w:cs="仿宋" w:eastAsia="仿宋"/>
                <w:b w:val="0"/>
                <w:bCs w:val="0"/>
                <w:spacing w:val="-8"/>
                <w:w w:val="100"/>
                <w:sz w:val="18"/>
                <w:szCs w:val="18"/>
              </w:rPr>
              <w:t>浓</w:t>
            </w:r>
            <w:r>
              <w:rPr>
                <w:rFonts w:ascii="仿宋" w:hAnsi="仿宋" w:cs="仿宋" w:eastAsia="仿宋"/>
                <w:b w:val="0"/>
                <w:bCs w:val="0"/>
                <w:spacing w:val="0"/>
                <w:w w:val="100"/>
                <w:sz w:val="18"/>
                <w:szCs w:val="18"/>
              </w:rPr>
              <w:t>度</w:t>
            </w:r>
            <w:r>
              <w:rPr>
                <w:rFonts w:ascii="仿宋" w:hAnsi="仿宋" w:cs="仿宋" w:eastAsia="仿宋"/>
                <w:b w:val="0"/>
                <w:bCs w:val="0"/>
                <w:spacing w:val="-8"/>
                <w:w w:val="100"/>
                <w:sz w:val="18"/>
                <w:szCs w:val="18"/>
              </w:rPr>
              <w:t>限</w:t>
            </w:r>
            <w:r>
              <w:rPr>
                <w:rFonts w:ascii="仿宋" w:hAnsi="仿宋" w:cs="仿宋" w:eastAsia="仿宋"/>
                <w:b w:val="0"/>
                <w:bCs w:val="0"/>
                <w:spacing w:val="0"/>
                <w:w w:val="100"/>
                <w:sz w:val="18"/>
                <w:szCs w:val="18"/>
              </w:rPr>
              <w:t>值</w:t>
            </w:r>
            <w:r>
              <w:rPr>
                <w:rFonts w:ascii="仿宋" w:hAnsi="仿宋" w:cs="仿宋" w:eastAsia="仿宋"/>
                <w:b w:val="0"/>
                <w:bCs w:val="0"/>
                <w:spacing w:val="0"/>
                <w:w w:val="100"/>
                <w:sz w:val="18"/>
                <w:szCs w:val="18"/>
              </w:rPr>
            </w:r>
          </w:p>
        </w:tc>
        <w:tc>
          <w:tcPr>
            <w:tcW w:w="1273" w:type="dxa"/>
            <w:tcBorders>
              <w:top w:val="single" w:sz="7" w:space="0" w:color="000000"/>
              <w:left w:val="single" w:sz="4" w:space="0" w:color="000000"/>
              <w:bottom w:val="nil" w:sz="6" w:space="0" w:color="auto"/>
              <w:right w:val="single" w:sz="4" w:space="0" w:color="000000"/>
            </w:tcBorders>
          </w:tcPr>
          <w:p>
            <w:pPr>
              <w:pStyle w:val="TableParagraph"/>
              <w:spacing w:before="54"/>
              <w:ind w:left="345" w:right="337"/>
              <w:jc w:val="center"/>
              <w:rPr>
                <w:rFonts w:ascii="仿宋" w:hAnsi="仿宋" w:cs="仿宋" w:eastAsia="仿宋"/>
                <w:sz w:val="18"/>
                <w:szCs w:val="18"/>
              </w:rPr>
            </w:pPr>
            <w:r>
              <w:rPr>
                <w:rFonts w:ascii="仿宋" w:hAnsi="仿宋" w:cs="仿宋" w:eastAsia="仿宋"/>
                <w:b w:val="0"/>
                <w:bCs w:val="0"/>
                <w:spacing w:val="0"/>
                <w:w w:val="100"/>
                <w:sz w:val="18"/>
                <w:szCs w:val="18"/>
              </w:rPr>
              <w:t>排污口</w:t>
            </w:r>
            <w:r>
              <w:rPr>
                <w:rFonts w:ascii="仿宋" w:hAnsi="仿宋" w:cs="仿宋" w:eastAsia="仿宋"/>
                <w:b w:val="0"/>
                <w:bCs w:val="0"/>
                <w:spacing w:val="0"/>
                <w:w w:val="100"/>
                <w:sz w:val="18"/>
                <w:szCs w:val="18"/>
              </w:rPr>
            </w:r>
          </w:p>
          <w:p>
            <w:pPr>
              <w:pStyle w:val="TableParagraph"/>
              <w:spacing w:line="180" w:lineRule="exact" w:before="3"/>
              <w:rPr>
                <w:sz w:val="18"/>
                <w:szCs w:val="18"/>
              </w:rPr>
            </w:pPr>
            <w:r>
              <w:rPr>
                <w:sz w:val="18"/>
                <w:szCs w:val="18"/>
              </w:rPr>
            </w:r>
          </w:p>
          <w:p>
            <w:pPr>
              <w:pStyle w:val="TableParagraph"/>
              <w:spacing w:line="200" w:lineRule="exact"/>
              <w:rPr>
                <w:sz w:val="20"/>
                <w:szCs w:val="20"/>
              </w:rPr>
            </w:pPr>
            <w:r>
              <w:rPr>
                <w:sz w:val="20"/>
                <w:szCs w:val="20"/>
              </w:rPr>
            </w:r>
          </w:p>
          <w:p>
            <w:pPr>
              <w:pStyle w:val="TableParagraph"/>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nil" w:sz="6" w:space="0" w:color="auto"/>
              <w:right w:val="single" w:sz="4" w:space="0" w:color="000000"/>
            </w:tcBorders>
          </w:tcPr>
          <w:p>
            <w:pPr>
              <w:pStyle w:val="TableParagraph"/>
              <w:spacing w:line="100" w:lineRule="exact" w:before="2"/>
              <w:rPr>
                <w:sz w:val="10"/>
                <w:szCs w:val="10"/>
              </w:rPr>
            </w:pPr>
            <w:r>
              <w:rPr>
                <w:sz w:val="10"/>
                <w:szCs w:val="10"/>
              </w:rPr>
            </w:r>
          </w:p>
          <w:p>
            <w:pPr>
              <w:pStyle w:val="TableParagraph"/>
              <w:ind w:left="1677" w:right="1657"/>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p>
            <w:pPr>
              <w:pStyle w:val="TableParagraph"/>
              <w:spacing w:line="140" w:lineRule="exact" w:before="5"/>
              <w:rPr>
                <w:sz w:val="14"/>
                <w:szCs w:val="14"/>
              </w:rPr>
            </w:pPr>
            <w:r>
              <w:rPr>
                <w:sz w:val="14"/>
                <w:szCs w:val="14"/>
              </w:rPr>
            </w:r>
          </w:p>
          <w:p>
            <w:pPr>
              <w:pStyle w:val="TableParagraph"/>
              <w:spacing w:line="200" w:lineRule="exact"/>
              <w:rPr>
                <w:sz w:val="20"/>
                <w:szCs w:val="20"/>
              </w:rPr>
            </w:pPr>
            <w:r>
              <w:rPr>
                <w:sz w:val="20"/>
                <w:szCs w:val="20"/>
              </w:rPr>
            </w:r>
          </w:p>
          <w:p>
            <w:pPr>
              <w:pStyle w:val="TableParagraph"/>
              <w:ind w:left="23" w:right="0"/>
              <w:jc w:val="center"/>
              <w:rPr>
                <w:rFonts w:ascii="仿宋" w:hAnsi="仿宋" w:cs="仿宋" w:eastAsia="仿宋"/>
                <w:sz w:val="18"/>
                <w:szCs w:val="18"/>
              </w:rPr>
            </w:pPr>
            <w:r>
              <w:rPr>
                <w:rFonts w:ascii="仿宋" w:hAnsi="仿宋" w:cs="仿宋" w:eastAsia="仿宋"/>
                <w:b w:val="0"/>
                <w:bCs w:val="0"/>
                <w:spacing w:val="0"/>
                <w:w w:val="100"/>
                <w:sz w:val="18"/>
                <w:szCs w:val="18"/>
              </w:rPr>
              <w:t>喷雾</w:t>
            </w:r>
            <w:r>
              <w:rPr>
                <w:rFonts w:ascii="仿宋" w:hAnsi="仿宋" w:cs="仿宋" w:eastAsia="仿宋"/>
                <w:b w:val="0"/>
                <w:bCs w:val="0"/>
                <w:spacing w:val="-8"/>
                <w:w w:val="100"/>
                <w:sz w:val="18"/>
                <w:szCs w:val="18"/>
              </w:rPr>
              <w:t>洒</w:t>
            </w:r>
            <w:r>
              <w:rPr>
                <w:rFonts w:ascii="仿宋" w:hAnsi="仿宋" w:cs="仿宋" w:eastAsia="仿宋"/>
                <w:b w:val="0"/>
                <w:bCs w:val="0"/>
                <w:spacing w:val="0"/>
                <w:w w:val="100"/>
                <w:sz w:val="18"/>
                <w:szCs w:val="18"/>
              </w:rPr>
              <w:t>水</w:t>
            </w:r>
            <w:r>
              <w:rPr>
                <w:rFonts w:ascii="仿宋" w:hAnsi="仿宋" w:cs="仿宋" w:eastAsia="仿宋"/>
                <w:b w:val="0"/>
                <w:bCs w:val="0"/>
                <w:spacing w:val="-8"/>
                <w:w w:val="100"/>
                <w:sz w:val="18"/>
                <w:szCs w:val="18"/>
              </w:rPr>
              <w:t>设</w:t>
            </w:r>
            <w:r>
              <w:rPr>
                <w:rFonts w:ascii="仿宋" w:hAnsi="仿宋" w:cs="仿宋" w:eastAsia="仿宋"/>
                <w:b w:val="0"/>
                <w:bCs w:val="0"/>
                <w:spacing w:val="0"/>
                <w:w w:val="100"/>
                <w:sz w:val="18"/>
                <w:szCs w:val="18"/>
              </w:rPr>
              <w:t>施</w:t>
            </w:r>
            <w:r>
              <w:rPr>
                <w:rFonts w:ascii="仿宋" w:hAnsi="仿宋" w:cs="仿宋" w:eastAsia="仿宋"/>
                <w:b w:val="0"/>
                <w:bCs w:val="0"/>
                <w:spacing w:val="-8"/>
                <w:w w:val="100"/>
                <w:sz w:val="18"/>
                <w:szCs w:val="18"/>
              </w:rPr>
              <w:t>一</w:t>
            </w:r>
            <w:r>
              <w:rPr>
                <w:rFonts w:ascii="仿宋" w:hAnsi="仿宋" w:cs="仿宋" w:eastAsia="仿宋"/>
                <w:b w:val="0"/>
                <w:bCs w:val="0"/>
                <w:spacing w:val="0"/>
                <w:w w:val="100"/>
                <w:sz w:val="18"/>
                <w:szCs w:val="18"/>
              </w:rPr>
              <w:t>套</w:t>
            </w:r>
            <w:r>
              <w:rPr>
                <w:rFonts w:ascii="仿宋" w:hAnsi="仿宋" w:cs="仿宋" w:eastAsia="仿宋"/>
                <w:b w:val="0"/>
                <w:bCs w:val="0"/>
                <w:spacing w:val="0"/>
                <w:w w:val="100"/>
                <w:sz w:val="18"/>
                <w:szCs w:val="18"/>
              </w:rPr>
            </w:r>
          </w:p>
        </w:tc>
      </w:tr>
      <w:tr>
        <w:trPr>
          <w:trHeight w:val="280" w:hRule="exact"/>
        </w:trPr>
        <w:tc>
          <w:tcPr>
            <w:tcW w:w="1989" w:type="dxa"/>
            <w:gridSpan w:val="3"/>
            <w:tcBorders>
              <w:top w:val="nil" w:sz="6" w:space="0" w:color="auto"/>
              <w:left w:val="single" w:sz="4" w:space="0" w:color="000000"/>
              <w:bottom w:val="nil" w:sz="6" w:space="0" w:color="auto"/>
              <w:right w:val="nil" w:sz="6" w:space="0" w:color="auto"/>
            </w:tcBorders>
          </w:tcPr>
          <w:p>
            <w:pPr/>
          </w:p>
        </w:tc>
        <w:tc>
          <w:tcPr>
            <w:tcW w:w="176" w:type="dxa"/>
            <w:tcBorders>
              <w:top w:val="nil" w:sz="6" w:space="0" w:color="auto"/>
              <w:left w:val="nil" w:sz="6" w:space="0" w:color="auto"/>
              <w:bottom w:val="single" w:sz="7" w:space="0" w:color="000000"/>
              <w:right w:val="nil" w:sz="6" w:space="0" w:color="auto"/>
            </w:tcBorders>
          </w:tcPr>
          <w:p>
            <w:pPr/>
          </w:p>
        </w:tc>
        <w:tc>
          <w:tcPr>
            <w:tcW w:w="336" w:type="dxa"/>
            <w:tcBorders>
              <w:top w:val="nil" w:sz="6" w:space="0" w:color="auto"/>
              <w:left w:val="nil" w:sz="6" w:space="0" w:color="auto"/>
              <w:bottom w:val="single" w:sz="7" w:space="0" w:color="000000"/>
              <w:right w:val="nil" w:sz="6" w:space="0" w:color="auto"/>
            </w:tcBorders>
          </w:tcPr>
          <w:p>
            <w:pPr/>
          </w:p>
        </w:tc>
        <w:tc>
          <w:tcPr>
            <w:tcW w:w="444" w:type="dxa"/>
            <w:tcBorders>
              <w:top w:val="nil" w:sz="6" w:space="0" w:color="auto"/>
              <w:left w:val="nil" w:sz="6" w:space="0" w:color="auto"/>
              <w:bottom w:val="single" w:sz="7" w:space="0" w:color="000000"/>
              <w:right w:val="nil" w:sz="6" w:space="0" w:color="auto"/>
            </w:tcBorders>
          </w:tcPr>
          <w:p>
            <w:pPr/>
          </w:p>
        </w:tc>
        <w:tc>
          <w:tcPr>
            <w:tcW w:w="1137" w:type="dxa"/>
            <w:tcBorders>
              <w:top w:val="nil" w:sz="6" w:space="0" w:color="auto"/>
              <w:left w:val="nil" w:sz="6" w:space="0" w:color="auto"/>
              <w:bottom w:val="single" w:sz="7" w:space="0" w:color="000000"/>
              <w:right w:val="single" w:sz="4" w:space="0" w:color="000000"/>
            </w:tcBorders>
          </w:tcPr>
          <w:p>
            <w:pPr/>
          </w:p>
        </w:tc>
        <w:tc>
          <w:tcPr>
            <w:tcW w:w="992" w:type="dxa"/>
            <w:tcBorders>
              <w:top w:val="nil" w:sz="6" w:space="0" w:color="auto"/>
              <w:left w:val="single" w:sz="4" w:space="0" w:color="000000"/>
              <w:bottom w:val="single" w:sz="7" w:space="0" w:color="000000"/>
              <w:right w:val="single" w:sz="4" w:space="0" w:color="000000"/>
            </w:tcBorders>
          </w:tcPr>
          <w:p>
            <w:pPr/>
          </w:p>
        </w:tc>
        <w:tc>
          <w:tcPr>
            <w:tcW w:w="856" w:type="dxa"/>
            <w:tcBorders>
              <w:top w:val="nil" w:sz="6" w:space="0" w:color="auto"/>
              <w:left w:val="single" w:sz="4" w:space="0" w:color="000000"/>
              <w:bottom w:val="single" w:sz="7" w:space="0" w:color="000000"/>
              <w:right w:val="single" w:sz="4" w:space="0" w:color="000000"/>
            </w:tcBorders>
          </w:tcPr>
          <w:p>
            <w:pPr/>
          </w:p>
        </w:tc>
        <w:tc>
          <w:tcPr>
            <w:tcW w:w="2833" w:type="dxa"/>
            <w:gridSpan w:val="2"/>
            <w:tcBorders>
              <w:top w:val="nil" w:sz="6" w:space="0" w:color="auto"/>
              <w:left w:val="single" w:sz="4" w:space="0" w:color="000000"/>
              <w:bottom w:val="single" w:sz="7" w:space="0" w:color="000000"/>
              <w:right w:val="single" w:sz="4" w:space="0" w:color="000000"/>
            </w:tcBorders>
          </w:tcPr>
          <w:p>
            <w:pPr/>
          </w:p>
        </w:tc>
        <w:tc>
          <w:tcPr>
            <w:tcW w:w="1273" w:type="dxa"/>
            <w:tcBorders>
              <w:top w:val="nil" w:sz="6" w:space="0" w:color="auto"/>
              <w:left w:val="single" w:sz="4" w:space="0" w:color="000000"/>
              <w:bottom w:val="single" w:sz="7" w:space="0" w:color="000000"/>
              <w:right w:val="single" w:sz="4" w:space="0" w:color="000000"/>
            </w:tcBorders>
          </w:tcPr>
          <w:p>
            <w:pPr/>
          </w:p>
        </w:tc>
        <w:tc>
          <w:tcPr>
            <w:tcW w:w="3434" w:type="dxa"/>
            <w:tcBorders>
              <w:top w:val="nil" w:sz="6" w:space="0" w:color="auto"/>
              <w:left w:val="single" w:sz="4" w:space="0" w:color="000000"/>
              <w:bottom w:val="single" w:sz="7" w:space="0" w:color="000000"/>
              <w:right w:val="single" w:sz="4" w:space="0" w:color="000000"/>
            </w:tcBorders>
          </w:tcPr>
          <w:p>
            <w:pPr/>
          </w:p>
        </w:tc>
      </w:tr>
      <w:tr>
        <w:trPr>
          <w:trHeight w:val="773" w:hRule="exact"/>
        </w:trPr>
        <w:tc>
          <w:tcPr>
            <w:tcW w:w="2501" w:type="dxa"/>
            <w:gridSpan w:val="5"/>
            <w:tcBorders>
              <w:top w:val="nil" w:sz="6" w:space="0" w:color="auto"/>
              <w:left w:val="single" w:sz="4" w:space="0" w:color="000000"/>
              <w:bottom w:val="nil" w:sz="6" w:space="0" w:color="auto"/>
              <w:right w:val="nil" w:sz="6" w:space="0" w:color="auto"/>
            </w:tcBorders>
          </w:tcPr>
          <w:p>
            <w:pPr>
              <w:pStyle w:val="TableParagraph"/>
              <w:spacing w:before="23"/>
              <w:ind w:left="887" w:right="0"/>
              <w:jc w:val="left"/>
              <w:rPr>
                <w:rFonts w:ascii="仿宋" w:hAnsi="仿宋" w:cs="仿宋" w:eastAsia="仿宋"/>
                <w:sz w:val="21"/>
                <w:szCs w:val="21"/>
              </w:rPr>
            </w:pPr>
            <w:r>
              <w:rPr>
                <w:rFonts w:ascii="仿宋" w:hAnsi="仿宋" w:cs="仿宋" w:eastAsia="仿宋"/>
                <w:b w:val="0"/>
                <w:bCs w:val="0"/>
                <w:spacing w:val="0"/>
                <w:w w:val="100"/>
                <w:sz w:val="21"/>
                <w:szCs w:val="21"/>
              </w:rPr>
              <w:t>造粒挤塑</w:t>
            </w:r>
            <w:r>
              <w:rPr>
                <w:rFonts w:ascii="仿宋" w:hAnsi="仿宋" w:cs="仿宋" w:eastAsia="仿宋"/>
                <w:b w:val="0"/>
                <w:bCs w:val="0"/>
                <w:spacing w:val="7"/>
                <w:w w:val="100"/>
                <w:sz w:val="21"/>
                <w:szCs w:val="21"/>
              </w:rPr>
              <w:t>工</w:t>
            </w:r>
            <w:r>
              <w:rPr>
                <w:rFonts w:ascii="仿宋" w:hAnsi="仿宋" w:cs="仿宋" w:eastAsia="仿宋"/>
                <w:b w:val="0"/>
                <w:bCs w:val="0"/>
                <w:spacing w:val="0"/>
                <w:w w:val="100"/>
                <w:sz w:val="21"/>
                <w:szCs w:val="21"/>
              </w:rPr>
              <w:t>序</w:t>
            </w:r>
            <w:r>
              <w:rPr>
                <w:rFonts w:ascii="仿宋" w:hAnsi="仿宋" w:cs="仿宋" w:eastAsia="仿宋"/>
                <w:b w:val="0"/>
                <w:bCs w:val="0"/>
                <w:spacing w:val="0"/>
                <w:w w:val="100"/>
                <w:sz w:val="21"/>
                <w:szCs w:val="21"/>
              </w:rPr>
            </w:r>
          </w:p>
          <w:p>
            <w:pPr>
              <w:pStyle w:val="TableParagraph"/>
              <w:spacing w:line="170" w:lineRule="exact" w:before="1"/>
              <w:rPr>
                <w:sz w:val="17"/>
                <w:szCs w:val="17"/>
              </w:rPr>
            </w:pPr>
            <w:r>
              <w:rPr>
                <w:sz w:val="17"/>
                <w:szCs w:val="17"/>
              </w:rPr>
            </w:r>
          </w:p>
          <w:p>
            <w:pPr>
              <w:pStyle w:val="TableParagraph"/>
              <w:tabs>
                <w:tab w:pos="782" w:val="left" w:leader="none"/>
              </w:tabs>
              <w:spacing w:line="270" w:lineRule="exact"/>
              <w:ind w:left="151" w:right="0"/>
              <w:jc w:val="left"/>
              <w:rPr>
                <w:rFonts w:ascii="仿宋" w:hAnsi="仿宋" w:cs="仿宋" w:eastAsia="仿宋"/>
                <w:sz w:val="21"/>
                <w:szCs w:val="21"/>
              </w:rPr>
            </w:pPr>
            <w:r>
              <w:rPr>
                <w:rFonts w:ascii="仿宋" w:hAnsi="仿宋" w:cs="仿宋" w:eastAsia="仿宋"/>
                <w:b w:val="0"/>
                <w:bCs w:val="0"/>
                <w:spacing w:val="-16"/>
                <w:w w:val="100"/>
                <w:sz w:val="18"/>
                <w:szCs w:val="18"/>
              </w:rPr>
              <w:t>废</w:t>
            </w:r>
            <w:r>
              <w:rPr>
                <w:rFonts w:ascii="仿宋" w:hAnsi="仿宋" w:cs="仿宋" w:eastAsia="仿宋"/>
                <w:b w:val="0"/>
                <w:bCs w:val="0"/>
                <w:spacing w:val="0"/>
                <w:w w:val="100"/>
                <w:sz w:val="18"/>
                <w:szCs w:val="18"/>
              </w:rPr>
              <w:t>气</w:t>
            </w:r>
            <w:r>
              <w:rPr>
                <w:rFonts w:ascii="仿宋" w:hAnsi="仿宋" w:cs="仿宋" w:eastAsia="仿宋"/>
                <w:b w:val="0"/>
                <w:bCs w:val="0"/>
                <w:spacing w:val="0"/>
                <w:w w:val="100"/>
                <w:sz w:val="18"/>
                <w:szCs w:val="18"/>
              </w:rPr>
              <w:tab/>
            </w:r>
            <w:r>
              <w:rPr>
                <w:rFonts w:ascii="仿宋" w:hAnsi="仿宋" w:cs="仿宋" w:eastAsia="仿宋"/>
                <w:b w:val="0"/>
                <w:bCs w:val="0"/>
                <w:spacing w:val="0"/>
                <w:w w:val="100"/>
                <w:sz w:val="21"/>
                <w:szCs w:val="21"/>
              </w:rPr>
              <w:t>滴灌带挤</w:t>
            </w:r>
            <w:r>
              <w:rPr>
                <w:rFonts w:ascii="仿宋" w:hAnsi="仿宋" w:cs="仿宋" w:eastAsia="仿宋"/>
                <w:b w:val="0"/>
                <w:bCs w:val="0"/>
                <w:spacing w:val="7"/>
                <w:w w:val="100"/>
                <w:sz w:val="21"/>
                <w:szCs w:val="21"/>
              </w:rPr>
              <w:t>塑</w:t>
            </w:r>
            <w:r>
              <w:rPr>
                <w:rFonts w:ascii="仿宋" w:hAnsi="仿宋" w:cs="仿宋" w:eastAsia="仿宋"/>
                <w:b w:val="0"/>
                <w:bCs w:val="0"/>
                <w:spacing w:val="0"/>
                <w:w w:val="100"/>
                <w:sz w:val="21"/>
                <w:szCs w:val="21"/>
              </w:rPr>
              <w:t>工序</w:t>
            </w:r>
            <w:r>
              <w:rPr>
                <w:rFonts w:ascii="仿宋" w:hAnsi="仿宋" w:cs="仿宋" w:eastAsia="仿宋"/>
                <w:b w:val="0"/>
                <w:bCs w:val="0"/>
                <w:spacing w:val="0"/>
                <w:w w:val="100"/>
                <w:sz w:val="21"/>
                <w:szCs w:val="21"/>
              </w:rPr>
            </w:r>
          </w:p>
        </w:tc>
        <w:tc>
          <w:tcPr>
            <w:tcW w:w="1581" w:type="dxa"/>
            <w:gridSpan w:val="2"/>
            <w:tcBorders>
              <w:top w:val="single" w:sz="7" w:space="0" w:color="000000"/>
              <w:left w:val="nil" w:sz="6" w:space="0" w:color="auto"/>
              <w:bottom w:val="nil" w:sz="6" w:space="0" w:color="auto"/>
              <w:right w:val="single" w:sz="4" w:space="0" w:color="000000"/>
            </w:tcBorders>
          </w:tcPr>
          <w:p>
            <w:pPr>
              <w:pStyle w:val="TableParagraph"/>
              <w:spacing w:before="46"/>
              <w:ind w:left="32" w:right="0"/>
              <w:jc w:val="left"/>
              <w:rPr>
                <w:rFonts w:ascii="仿宋" w:hAnsi="仿宋" w:cs="仿宋" w:eastAsia="仿宋"/>
                <w:sz w:val="18"/>
                <w:szCs w:val="18"/>
              </w:rPr>
            </w:pPr>
            <w:r>
              <w:rPr>
                <w:rFonts w:ascii="仿宋" w:hAnsi="仿宋" w:cs="仿宋" w:eastAsia="仿宋"/>
                <w:b w:val="0"/>
                <w:bCs w:val="0"/>
                <w:spacing w:val="0"/>
                <w:w w:val="100"/>
                <w:sz w:val="18"/>
                <w:szCs w:val="18"/>
              </w:rPr>
              <w:t>有组</w:t>
            </w:r>
            <w:r>
              <w:rPr>
                <w:rFonts w:ascii="仿宋" w:hAnsi="仿宋" w:cs="仿宋" w:eastAsia="仿宋"/>
                <w:b w:val="0"/>
                <w:bCs w:val="0"/>
                <w:spacing w:val="-8"/>
                <w:w w:val="100"/>
                <w:sz w:val="18"/>
                <w:szCs w:val="18"/>
              </w:rPr>
              <w:t>织</w:t>
            </w:r>
            <w:r>
              <w:rPr>
                <w:rFonts w:ascii="仿宋" w:hAnsi="仿宋" w:cs="仿宋" w:eastAsia="仿宋"/>
                <w:b w:val="0"/>
                <w:bCs w:val="0"/>
                <w:spacing w:val="0"/>
                <w:w w:val="100"/>
                <w:sz w:val="18"/>
                <w:szCs w:val="18"/>
              </w:rPr>
              <w:t>非</w:t>
            </w:r>
            <w:r>
              <w:rPr>
                <w:rFonts w:ascii="仿宋" w:hAnsi="仿宋" w:cs="仿宋" w:eastAsia="仿宋"/>
                <w:b w:val="0"/>
                <w:bCs w:val="0"/>
                <w:spacing w:val="-8"/>
                <w:w w:val="100"/>
                <w:sz w:val="18"/>
                <w:szCs w:val="18"/>
              </w:rPr>
              <w:t>甲</w:t>
            </w:r>
            <w:r>
              <w:rPr>
                <w:rFonts w:ascii="仿宋" w:hAnsi="仿宋" w:cs="仿宋" w:eastAsia="仿宋"/>
                <w:b w:val="0"/>
                <w:bCs w:val="0"/>
                <w:spacing w:val="0"/>
                <w:w w:val="100"/>
                <w:sz w:val="18"/>
                <w:szCs w:val="18"/>
              </w:rPr>
              <w:t>烷</w:t>
            </w:r>
            <w:r>
              <w:rPr>
                <w:rFonts w:ascii="仿宋" w:hAnsi="仿宋" w:cs="仿宋" w:eastAsia="仿宋"/>
                <w:b w:val="0"/>
                <w:bCs w:val="0"/>
                <w:spacing w:val="-8"/>
                <w:w w:val="100"/>
                <w:sz w:val="18"/>
                <w:szCs w:val="18"/>
              </w:rPr>
              <w:t>总</w:t>
            </w:r>
            <w:r>
              <w:rPr>
                <w:rFonts w:ascii="仿宋" w:hAnsi="仿宋" w:cs="仿宋" w:eastAsia="仿宋"/>
                <w:b w:val="0"/>
                <w:bCs w:val="0"/>
                <w:spacing w:val="0"/>
                <w:w w:val="100"/>
                <w:sz w:val="18"/>
                <w:szCs w:val="18"/>
              </w:rPr>
              <w:t>烃</w:t>
            </w:r>
            <w:r>
              <w:rPr>
                <w:rFonts w:ascii="仿宋" w:hAnsi="仿宋" w:cs="仿宋" w:eastAsia="仿宋"/>
                <w:b w:val="0"/>
                <w:bCs w:val="0"/>
                <w:spacing w:val="0"/>
                <w:w w:val="100"/>
                <w:sz w:val="18"/>
                <w:szCs w:val="18"/>
              </w:rPr>
            </w:r>
          </w:p>
          <w:p>
            <w:pPr>
              <w:pStyle w:val="TableParagraph"/>
              <w:spacing w:line="220" w:lineRule="exact" w:before="3"/>
              <w:rPr>
                <w:sz w:val="22"/>
                <w:szCs w:val="22"/>
              </w:rPr>
            </w:pPr>
            <w:r>
              <w:rPr>
                <w:sz w:val="22"/>
                <w:szCs w:val="22"/>
              </w:rPr>
            </w:r>
          </w:p>
          <w:p>
            <w:pPr>
              <w:pStyle w:val="TableParagraph"/>
              <w:spacing w:line="230" w:lineRule="exact"/>
              <w:ind w:left="32" w:right="0"/>
              <w:jc w:val="left"/>
              <w:rPr>
                <w:rFonts w:ascii="仿宋" w:hAnsi="仿宋" w:cs="仿宋" w:eastAsia="仿宋"/>
                <w:sz w:val="18"/>
                <w:szCs w:val="18"/>
              </w:rPr>
            </w:pPr>
            <w:r>
              <w:rPr>
                <w:rFonts w:ascii="仿宋" w:hAnsi="仿宋" w:cs="仿宋" w:eastAsia="仿宋"/>
                <w:b w:val="0"/>
                <w:bCs w:val="0"/>
                <w:spacing w:val="0"/>
                <w:w w:val="100"/>
                <w:sz w:val="18"/>
                <w:szCs w:val="18"/>
              </w:rPr>
              <w:t>有组</w:t>
            </w:r>
            <w:r>
              <w:rPr>
                <w:rFonts w:ascii="仿宋" w:hAnsi="仿宋" w:cs="仿宋" w:eastAsia="仿宋"/>
                <w:b w:val="0"/>
                <w:bCs w:val="0"/>
                <w:spacing w:val="-8"/>
                <w:w w:val="100"/>
                <w:sz w:val="18"/>
                <w:szCs w:val="18"/>
              </w:rPr>
              <w:t>织</w:t>
            </w:r>
            <w:r>
              <w:rPr>
                <w:rFonts w:ascii="仿宋" w:hAnsi="仿宋" w:cs="仿宋" w:eastAsia="仿宋"/>
                <w:b w:val="0"/>
                <w:bCs w:val="0"/>
                <w:spacing w:val="0"/>
                <w:w w:val="100"/>
                <w:sz w:val="18"/>
                <w:szCs w:val="18"/>
              </w:rPr>
              <w:t>非</w:t>
            </w:r>
            <w:r>
              <w:rPr>
                <w:rFonts w:ascii="仿宋" w:hAnsi="仿宋" w:cs="仿宋" w:eastAsia="仿宋"/>
                <w:b w:val="0"/>
                <w:bCs w:val="0"/>
                <w:spacing w:val="-8"/>
                <w:w w:val="100"/>
                <w:sz w:val="18"/>
                <w:szCs w:val="18"/>
              </w:rPr>
              <w:t>甲</w:t>
            </w:r>
            <w:r>
              <w:rPr>
                <w:rFonts w:ascii="仿宋" w:hAnsi="仿宋" w:cs="仿宋" w:eastAsia="仿宋"/>
                <w:b w:val="0"/>
                <w:bCs w:val="0"/>
                <w:spacing w:val="0"/>
                <w:w w:val="100"/>
                <w:sz w:val="18"/>
                <w:szCs w:val="18"/>
              </w:rPr>
              <w:t>烷</w:t>
            </w:r>
            <w:r>
              <w:rPr>
                <w:rFonts w:ascii="仿宋" w:hAnsi="仿宋" w:cs="仿宋" w:eastAsia="仿宋"/>
                <w:b w:val="0"/>
                <w:bCs w:val="0"/>
                <w:spacing w:val="-8"/>
                <w:w w:val="100"/>
                <w:sz w:val="18"/>
                <w:szCs w:val="18"/>
              </w:rPr>
              <w:t>总</w:t>
            </w:r>
            <w:r>
              <w:rPr>
                <w:rFonts w:ascii="仿宋" w:hAnsi="仿宋" w:cs="仿宋" w:eastAsia="仿宋"/>
                <w:b w:val="0"/>
                <w:bCs w:val="0"/>
                <w:spacing w:val="0"/>
                <w:w w:val="100"/>
                <w:sz w:val="18"/>
                <w:szCs w:val="18"/>
              </w:rPr>
              <w:t>烃</w:t>
            </w:r>
            <w:r>
              <w:rPr>
                <w:rFonts w:ascii="仿宋" w:hAnsi="仿宋" w:cs="仿宋" w:eastAsia="仿宋"/>
                <w:b w:val="0"/>
                <w:bCs w:val="0"/>
                <w:spacing w:val="0"/>
                <w:w w:val="100"/>
                <w:sz w:val="18"/>
                <w:szCs w:val="18"/>
              </w:rPr>
            </w:r>
          </w:p>
        </w:tc>
        <w:tc>
          <w:tcPr>
            <w:tcW w:w="992" w:type="dxa"/>
            <w:tcBorders>
              <w:top w:val="single" w:sz="7" w:space="0" w:color="000000"/>
              <w:left w:val="single" w:sz="4" w:space="0" w:color="000000"/>
              <w:bottom w:val="nil" w:sz="6" w:space="0" w:color="auto"/>
              <w:right w:val="single" w:sz="4" w:space="0" w:color="000000"/>
            </w:tcBorders>
          </w:tcPr>
          <w:p>
            <w:pPr>
              <w:pStyle w:val="TableParagraph"/>
              <w:spacing w:before="98"/>
              <w:ind w:left="100" w:right="10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32</w:t>
            </w:r>
            <w:r>
              <w:rPr>
                <w:rFonts w:ascii="Times New Roman" w:hAnsi="Times New Roman" w:cs="Times New Roman" w:eastAsia="Times New Roman"/>
                <w:b w:val="0"/>
                <w:bCs w:val="0"/>
                <w:spacing w:val="0"/>
                <w:w w:val="100"/>
                <w:sz w:val="21"/>
                <w:szCs w:val="21"/>
              </w:rPr>
            </w:r>
          </w:p>
          <w:p>
            <w:pPr>
              <w:pStyle w:val="TableParagraph"/>
              <w:spacing w:line="220" w:lineRule="exact" w:before="19"/>
              <w:rPr>
                <w:sz w:val="22"/>
                <w:szCs w:val="22"/>
              </w:rPr>
            </w:pPr>
            <w:r>
              <w:rPr>
                <w:sz w:val="22"/>
                <w:szCs w:val="22"/>
              </w:rPr>
            </w:r>
          </w:p>
          <w:p>
            <w:pPr>
              <w:pStyle w:val="TableParagraph"/>
              <w:spacing w:line="186" w:lineRule="exact"/>
              <w:ind w:left="100" w:right="10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c>
          <w:tcPr>
            <w:tcW w:w="856" w:type="dxa"/>
            <w:tcBorders>
              <w:top w:val="single" w:sz="7" w:space="0" w:color="000000"/>
              <w:left w:val="single" w:sz="4" w:space="0" w:color="000000"/>
              <w:bottom w:val="nil" w:sz="6" w:space="0" w:color="auto"/>
              <w:right w:val="single" w:sz="4" w:space="0" w:color="000000"/>
            </w:tcBorders>
          </w:tcPr>
          <w:p>
            <w:pPr>
              <w:pStyle w:val="TableParagraph"/>
              <w:spacing w:before="98"/>
              <w:ind w:left="18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008</w:t>
            </w:r>
            <w:r>
              <w:rPr>
                <w:rFonts w:ascii="Times New Roman" w:hAnsi="Times New Roman" w:cs="Times New Roman" w:eastAsia="Times New Roman"/>
                <w:b w:val="0"/>
                <w:bCs w:val="0"/>
                <w:spacing w:val="0"/>
                <w:w w:val="100"/>
                <w:sz w:val="21"/>
                <w:szCs w:val="21"/>
              </w:rPr>
            </w:r>
          </w:p>
          <w:p>
            <w:pPr>
              <w:pStyle w:val="TableParagraph"/>
              <w:spacing w:line="220" w:lineRule="exact" w:before="19"/>
              <w:rPr>
                <w:sz w:val="22"/>
                <w:szCs w:val="22"/>
              </w:rPr>
            </w:pPr>
            <w:r>
              <w:rPr>
                <w:sz w:val="22"/>
                <w:szCs w:val="22"/>
              </w:rPr>
            </w:r>
          </w:p>
          <w:p>
            <w:pPr>
              <w:pStyle w:val="TableParagraph"/>
              <w:spacing w:line="186" w:lineRule="exact"/>
              <w:ind w:left="18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254</w:t>
            </w:r>
            <w:r>
              <w:rPr>
                <w:rFonts w:ascii="Times New Roman" w:hAnsi="Times New Roman" w:cs="Times New Roman" w:eastAsia="Times New Roman"/>
                <w:b w:val="0"/>
                <w:bCs w:val="0"/>
                <w:spacing w:val="0"/>
                <w:w w:val="100"/>
                <w:sz w:val="21"/>
                <w:szCs w:val="21"/>
              </w:rPr>
            </w:r>
          </w:p>
        </w:tc>
        <w:tc>
          <w:tcPr>
            <w:tcW w:w="2833" w:type="dxa"/>
            <w:gridSpan w:val="2"/>
            <w:tcBorders>
              <w:top w:val="single" w:sz="7" w:space="0" w:color="000000"/>
              <w:left w:val="single" w:sz="4" w:space="0" w:color="000000"/>
              <w:bottom w:val="nil" w:sz="6" w:space="0" w:color="auto"/>
              <w:right w:val="single" w:sz="4" w:space="0" w:color="000000"/>
            </w:tcBorders>
          </w:tcPr>
          <w:p>
            <w:pPr>
              <w:pStyle w:val="TableParagraph"/>
              <w:spacing w:line="100" w:lineRule="exact" w:before="2"/>
              <w:rPr>
                <w:sz w:val="10"/>
                <w:szCs w:val="10"/>
              </w:rPr>
            </w:pPr>
            <w:r>
              <w:rPr>
                <w:sz w:val="10"/>
                <w:szCs w:val="10"/>
              </w:rPr>
            </w:r>
          </w:p>
          <w:p>
            <w:pPr>
              <w:pStyle w:val="TableParagraph"/>
              <w:spacing w:line="200" w:lineRule="exact"/>
              <w:rPr>
                <w:sz w:val="20"/>
                <w:szCs w:val="20"/>
              </w:rPr>
            </w:pPr>
            <w:r>
              <w:rPr>
                <w:sz w:val="20"/>
                <w:szCs w:val="20"/>
              </w:rPr>
            </w:r>
          </w:p>
          <w:p>
            <w:pPr>
              <w:pStyle w:val="TableParagraph"/>
              <w:ind w:left="103" w:right="0"/>
              <w:jc w:val="left"/>
              <w:rPr>
                <w:rFonts w:ascii="仿宋" w:hAnsi="仿宋" w:cs="仿宋" w:eastAsia="仿宋"/>
                <w:sz w:val="18"/>
                <w:szCs w:val="18"/>
              </w:rPr>
            </w:pPr>
            <w:r>
              <w:rPr>
                <w:rFonts w:ascii="仿宋" w:hAnsi="仿宋" w:cs="仿宋" w:eastAsia="仿宋"/>
                <w:b w:val="0"/>
                <w:bCs w:val="0"/>
                <w:spacing w:val="0"/>
                <w:w w:val="100"/>
                <w:sz w:val="18"/>
                <w:szCs w:val="18"/>
              </w:rPr>
              <w:t>《合</w:t>
            </w:r>
            <w:r>
              <w:rPr>
                <w:rFonts w:ascii="仿宋" w:hAnsi="仿宋" w:cs="仿宋" w:eastAsia="仿宋"/>
                <w:b w:val="0"/>
                <w:bCs w:val="0"/>
                <w:spacing w:val="-8"/>
                <w:w w:val="100"/>
                <w:sz w:val="18"/>
                <w:szCs w:val="18"/>
              </w:rPr>
              <w:t>成</w:t>
            </w:r>
            <w:r>
              <w:rPr>
                <w:rFonts w:ascii="仿宋" w:hAnsi="仿宋" w:cs="仿宋" w:eastAsia="仿宋"/>
                <w:b w:val="0"/>
                <w:bCs w:val="0"/>
                <w:spacing w:val="0"/>
                <w:w w:val="100"/>
                <w:sz w:val="18"/>
                <w:szCs w:val="18"/>
              </w:rPr>
              <w:t>树</w:t>
            </w:r>
            <w:r>
              <w:rPr>
                <w:rFonts w:ascii="仿宋" w:hAnsi="仿宋" w:cs="仿宋" w:eastAsia="仿宋"/>
                <w:b w:val="0"/>
                <w:bCs w:val="0"/>
                <w:spacing w:val="-8"/>
                <w:w w:val="100"/>
                <w:sz w:val="18"/>
                <w:szCs w:val="18"/>
              </w:rPr>
              <w:t>脂</w:t>
            </w:r>
            <w:r>
              <w:rPr>
                <w:rFonts w:ascii="仿宋" w:hAnsi="仿宋" w:cs="仿宋" w:eastAsia="仿宋"/>
                <w:b w:val="0"/>
                <w:bCs w:val="0"/>
                <w:spacing w:val="0"/>
                <w:w w:val="100"/>
                <w:sz w:val="18"/>
                <w:szCs w:val="18"/>
              </w:rPr>
              <w:t>工</w:t>
            </w:r>
            <w:r>
              <w:rPr>
                <w:rFonts w:ascii="仿宋" w:hAnsi="仿宋" w:cs="仿宋" w:eastAsia="仿宋"/>
                <w:b w:val="0"/>
                <w:bCs w:val="0"/>
                <w:spacing w:val="-8"/>
                <w:w w:val="100"/>
                <w:sz w:val="18"/>
                <w:szCs w:val="18"/>
              </w:rPr>
              <w:t>业</w:t>
            </w:r>
            <w:r>
              <w:rPr>
                <w:rFonts w:ascii="仿宋" w:hAnsi="仿宋" w:cs="仿宋" w:eastAsia="仿宋"/>
                <w:b w:val="0"/>
                <w:bCs w:val="0"/>
                <w:spacing w:val="0"/>
                <w:w w:val="100"/>
                <w:sz w:val="18"/>
                <w:szCs w:val="18"/>
              </w:rPr>
              <w:t>污</w:t>
            </w:r>
            <w:r>
              <w:rPr>
                <w:rFonts w:ascii="仿宋" w:hAnsi="仿宋" w:cs="仿宋" w:eastAsia="仿宋"/>
                <w:b w:val="0"/>
                <w:bCs w:val="0"/>
                <w:spacing w:val="-8"/>
                <w:w w:val="100"/>
                <w:sz w:val="18"/>
                <w:szCs w:val="18"/>
              </w:rPr>
              <w:t>染</w:t>
            </w:r>
            <w:r>
              <w:rPr>
                <w:rFonts w:ascii="仿宋" w:hAnsi="仿宋" w:cs="仿宋" w:eastAsia="仿宋"/>
                <w:b w:val="0"/>
                <w:bCs w:val="0"/>
                <w:spacing w:val="0"/>
                <w:w w:val="100"/>
                <w:sz w:val="18"/>
                <w:szCs w:val="18"/>
              </w:rPr>
              <w:t>物</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放</w:t>
            </w:r>
            <w:r>
              <w:rPr>
                <w:rFonts w:ascii="仿宋" w:hAnsi="仿宋" w:cs="仿宋" w:eastAsia="仿宋"/>
                <w:b w:val="0"/>
                <w:bCs w:val="0"/>
                <w:spacing w:val="-8"/>
                <w:w w:val="100"/>
                <w:sz w:val="18"/>
                <w:szCs w:val="18"/>
              </w:rPr>
              <w:t>标</w:t>
            </w:r>
            <w:r>
              <w:rPr>
                <w:rFonts w:ascii="仿宋" w:hAnsi="仿宋" w:cs="仿宋" w:eastAsia="仿宋"/>
                <w:b w:val="0"/>
                <w:bCs w:val="0"/>
                <w:spacing w:val="-8"/>
                <w:w w:val="100"/>
                <w:sz w:val="18"/>
                <w:szCs w:val="18"/>
              </w:rPr>
              <w:t>准</w:t>
            </w:r>
            <w:r>
              <w:rPr>
                <w:rFonts w:ascii="仿宋" w:hAnsi="仿宋" w:cs="仿宋" w:eastAsia="仿宋"/>
                <w:b w:val="0"/>
                <w:bCs w:val="0"/>
                <w:spacing w:val="0"/>
                <w:w w:val="100"/>
                <w:sz w:val="18"/>
                <w:szCs w:val="18"/>
              </w:rPr>
              <w:t>》</w:t>
            </w:r>
            <w:r>
              <w:rPr>
                <w:rFonts w:ascii="仿宋" w:hAnsi="仿宋" w:cs="仿宋" w:eastAsia="仿宋"/>
                <w:b w:val="0"/>
                <w:bCs w:val="0"/>
                <w:spacing w:val="0"/>
                <w:w w:val="100"/>
                <w:sz w:val="18"/>
                <w:szCs w:val="18"/>
              </w:rPr>
            </w:r>
          </w:p>
          <w:p>
            <w:pPr>
              <w:pStyle w:val="TableParagraph"/>
              <w:spacing w:line="197" w:lineRule="exact"/>
              <w:ind w:left="127" w:right="0"/>
              <w:jc w:val="left"/>
              <w:rPr>
                <w:rFonts w:ascii="仿宋" w:hAnsi="仿宋" w:cs="仿宋" w:eastAsia="仿宋"/>
                <w:sz w:val="18"/>
                <w:szCs w:val="18"/>
              </w:rPr>
            </w:pP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5"/>
                <w:w w:val="100"/>
                <w:sz w:val="18"/>
                <w:szCs w:val="18"/>
              </w:rPr>
              <w:t>G</w:t>
            </w:r>
            <w:r>
              <w:rPr>
                <w:rFonts w:ascii="Times New Roman" w:hAnsi="Times New Roman" w:cs="Times New Roman" w:eastAsia="Times New Roman"/>
                <w:b w:val="0"/>
                <w:bCs w:val="0"/>
                <w:spacing w:val="-11"/>
                <w:w w:val="100"/>
                <w:sz w:val="18"/>
                <w:szCs w:val="18"/>
              </w:rPr>
              <w:t>B</w:t>
            </w:r>
            <w:r>
              <w:rPr>
                <w:rFonts w:ascii="Times New Roman" w:hAnsi="Times New Roman" w:cs="Times New Roman" w:eastAsia="Times New Roman"/>
                <w:b w:val="0"/>
                <w:bCs w:val="0"/>
                <w:spacing w:val="-5"/>
                <w:w w:val="100"/>
                <w:sz w:val="18"/>
                <w:szCs w:val="18"/>
              </w:rPr>
              <w:t>3</w:t>
            </w:r>
            <w:r>
              <w:rPr>
                <w:rFonts w:ascii="Times New Roman" w:hAnsi="Times New Roman" w:cs="Times New Roman" w:eastAsia="Times New Roman"/>
                <w:b w:val="0"/>
                <w:bCs w:val="0"/>
                <w:spacing w:val="-5"/>
                <w:w w:val="100"/>
                <w:sz w:val="18"/>
                <w:szCs w:val="18"/>
              </w:rPr>
              <w:t>1</w:t>
            </w:r>
            <w:r>
              <w:rPr>
                <w:rFonts w:ascii="Times New Roman" w:hAnsi="Times New Roman" w:cs="Times New Roman" w:eastAsia="Times New Roman"/>
                <w:b w:val="0"/>
                <w:bCs w:val="0"/>
                <w:spacing w:val="-5"/>
                <w:w w:val="100"/>
                <w:sz w:val="18"/>
                <w:szCs w:val="18"/>
              </w:rPr>
              <w:t>5</w:t>
            </w:r>
            <w:r>
              <w:rPr>
                <w:rFonts w:ascii="Times New Roman" w:hAnsi="Times New Roman" w:cs="Times New Roman" w:eastAsia="Times New Roman"/>
                <w:b w:val="0"/>
                <w:bCs w:val="0"/>
                <w:spacing w:val="-5"/>
                <w:w w:val="100"/>
                <w:sz w:val="18"/>
                <w:szCs w:val="18"/>
              </w:rPr>
              <w:t>7</w:t>
            </w:r>
            <w:r>
              <w:rPr>
                <w:rFonts w:ascii="Times New Roman" w:hAnsi="Times New Roman" w:cs="Times New Roman" w:eastAsia="Times New Roman"/>
                <w:b w:val="0"/>
                <w:bCs w:val="0"/>
                <w:spacing w:val="-4"/>
                <w:w w:val="100"/>
                <w:sz w:val="18"/>
                <w:szCs w:val="18"/>
              </w:rPr>
              <w:t>2</w:t>
            </w:r>
            <w:r>
              <w:rPr>
                <w:rFonts w:ascii="Times New Roman" w:hAnsi="Times New Roman" w:cs="Times New Roman" w:eastAsia="Times New Roman"/>
                <w:b w:val="0"/>
                <w:bCs w:val="0"/>
                <w:spacing w:val="1"/>
                <w:w w:val="100"/>
                <w:sz w:val="18"/>
                <w:szCs w:val="18"/>
              </w:rPr>
              <w:t>-</w:t>
            </w:r>
            <w:r>
              <w:rPr>
                <w:rFonts w:ascii="Times New Roman" w:hAnsi="Times New Roman" w:cs="Times New Roman" w:eastAsia="Times New Roman"/>
                <w:b w:val="0"/>
                <w:bCs w:val="0"/>
                <w:spacing w:val="-4"/>
                <w:w w:val="100"/>
                <w:sz w:val="18"/>
                <w:szCs w:val="18"/>
              </w:rPr>
              <w:t>2015</w:t>
            </w:r>
            <w:r>
              <w:rPr>
                <w:rFonts w:ascii="仿宋" w:hAnsi="仿宋" w:cs="仿宋" w:eastAsia="仿宋"/>
                <w:b w:val="0"/>
                <w:bCs w:val="0"/>
                <w:spacing w:val="0"/>
                <w:w w:val="100"/>
                <w:sz w:val="18"/>
                <w:szCs w:val="18"/>
              </w:rPr>
              <w:t>）表</w:t>
            </w:r>
            <w:r>
              <w:rPr>
                <w:rFonts w:ascii="仿宋" w:hAnsi="仿宋" w:cs="仿宋" w:eastAsia="仿宋"/>
                <w:b w:val="0"/>
                <w:bCs w:val="0"/>
                <w:spacing w:val="-4"/>
                <w:w w:val="100"/>
                <w:sz w:val="18"/>
                <w:szCs w:val="18"/>
              </w:rPr>
              <w:t> </w:t>
            </w:r>
            <w:r>
              <w:rPr>
                <w:rFonts w:ascii="Times New Roman" w:hAnsi="Times New Roman" w:cs="Times New Roman" w:eastAsia="Times New Roman"/>
                <w:b w:val="0"/>
                <w:bCs w:val="0"/>
                <w:spacing w:val="0"/>
                <w:w w:val="100"/>
                <w:sz w:val="18"/>
                <w:szCs w:val="18"/>
              </w:rPr>
              <w:t>4</w:t>
            </w:r>
            <w:r>
              <w:rPr>
                <w:rFonts w:ascii="Times New Roman" w:hAnsi="Times New Roman" w:cs="Times New Roman" w:eastAsia="Times New Roman"/>
                <w:b w:val="0"/>
                <w:bCs w:val="0"/>
                <w:spacing w:val="11"/>
                <w:w w:val="100"/>
                <w:sz w:val="18"/>
                <w:szCs w:val="18"/>
              </w:rPr>
              <w:t> </w:t>
            </w:r>
            <w:r>
              <w:rPr>
                <w:rFonts w:ascii="仿宋" w:hAnsi="仿宋" w:cs="仿宋" w:eastAsia="仿宋"/>
                <w:b w:val="0"/>
                <w:bCs w:val="0"/>
                <w:spacing w:val="0"/>
                <w:w w:val="100"/>
                <w:sz w:val="18"/>
                <w:szCs w:val="18"/>
              </w:rPr>
              <w:t>中</w:t>
            </w:r>
            <w:r>
              <w:rPr>
                <w:rFonts w:ascii="仿宋" w:hAnsi="仿宋" w:cs="仿宋" w:eastAsia="仿宋"/>
                <w:b w:val="0"/>
                <w:bCs w:val="0"/>
                <w:spacing w:val="-8"/>
                <w:w w:val="100"/>
                <w:sz w:val="18"/>
                <w:szCs w:val="18"/>
              </w:rPr>
              <w:t>非</w:t>
            </w:r>
            <w:r>
              <w:rPr>
                <w:rFonts w:ascii="仿宋" w:hAnsi="仿宋" w:cs="仿宋" w:eastAsia="仿宋"/>
                <w:b w:val="0"/>
                <w:bCs w:val="0"/>
                <w:spacing w:val="0"/>
                <w:w w:val="100"/>
                <w:sz w:val="18"/>
                <w:szCs w:val="18"/>
              </w:rPr>
              <w:t>甲烷</w:t>
            </w:r>
            <w:r>
              <w:rPr>
                <w:rFonts w:ascii="仿宋" w:hAnsi="仿宋" w:cs="仿宋" w:eastAsia="仿宋"/>
                <w:b w:val="0"/>
                <w:bCs w:val="0"/>
                <w:spacing w:val="0"/>
                <w:w w:val="100"/>
                <w:sz w:val="18"/>
                <w:szCs w:val="18"/>
              </w:rPr>
            </w:r>
          </w:p>
        </w:tc>
        <w:tc>
          <w:tcPr>
            <w:tcW w:w="1273" w:type="dxa"/>
            <w:tcBorders>
              <w:top w:val="single" w:sz="7" w:space="0" w:color="000000"/>
              <w:left w:val="single" w:sz="4" w:space="0" w:color="000000"/>
              <w:bottom w:val="nil" w:sz="6" w:space="0" w:color="auto"/>
              <w:right w:val="single" w:sz="4" w:space="0" w:color="000000"/>
            </w:tcBorders>
          </w:tcPr>
          <w:p>
            <w:pPr>
              <w:pStyle w:val="TableParagraph"/>
              <w:spacing w:line="199" w:lineRule="exact"/>
              <w:ind w:left="183" w:right="0"/>
              <w:jc w:val="left"/>
              <w:rPr>
                <w:rFonts w:ascii="仿宋" w:hAnsi="仿宋" w:cs="仿宋" w:eastAsia="仿宋"/>
                <w:sz w:val="18"/>
                <w:szCs w:val="18"/>
              </w:rPr>
            </w:pPr>
            <w:r>
              <w:rPr>
                <w:rFonts w:ascii="仿宋" w:hAnsi="仿宋" w:cs="仿宋" w:eastAsia="仿宋"/>
                <w:b w:val="0"/>
                <w:bCs w:val="0"/>
                <w:spacing w:val="0"/>
                <w:w w:val="100"/>
                <w:sz w:val="18"/>
                <w:szCs w:val="18"/>
              </w:rPr>
              <w:t>永久</w:t>
            </w:r>
            <w:r>
              <w:rPr>
                <w:rFonts w:ascii="仿宋" w:hAnsi="仿宋" w:cs="仿宋" w:eastAsia="仿宋"/>
                <w:b w:val="0"/>
                <w:bCs w:val="0"/>
                <w:spacing w:val="-8"/>
                <w:w w:val="100"/>
                <w:sz w:val="18"/>
                <w:szCs w:val="18"/>
              </w:rPr>
              <w:t>废</w:t>
            </w:r>
            <w:r>
              <w:rPr>
                <w:rFonts w:ascii="仿宋" w:hAnsi="仿宋" w:cs="仿宋" w:eastAsia="仿宋"/>
                <w:b w:val="0"/>
                <w:bCs w:val="0"/>
                <w:spacing w:val="0"/>
                <w:w w:val="100"/>
                <w:sz w:val="18"/>
                <w:szCs w:val="18"/>
              </w:rPr>
              <w:t>气排</w:t>
            </w:r>
            <w:r>
              <w:rPr>
                <w:rFonts w:ascii="仿宋" w:hAnsi="仿宋" w:cs="仿宋" w:eastAsia="仿宋"/>
                <w:b w:val="0"/>
                <w:bCs w:val="0"/>
                <w:spacing w:val="0"/>
                <w:w w:val="100"/>
                <w:sz w:val="18"/>
                <w:szCs w:val="18"/>
              </w:rPr>
            </w:r>
          </w:p>
          <w:p>
            <w:pPr>
              <w:pStyle w:val="TableParagraph"/>
              <w:spacing w:line="246" w:lineRule="exact"/>
              <w:ind w:left="231" w:right="0"/>
              <w:jc w:val="left"/>
              <w:rPr>
                <w:rFonts w:ascii="Times New Roman" w:hAnsi="Times New Roman" w:cs="Times New Roman" w:eastAsia="Times New Roman"/>
                <w:sz w:val="18"/>
                <w:szCs w:val="18"/>
              </w:rPr>
            </w:pPr>
            <w:r>
              <w:rPr>
                <w:rFonts w:ascii="仿宋" w:hAnsi="仿宋" w:cs="仿宋" w:eastAsia="仿宋"/>
                <w:b w:val="0"/>
                <w:bCs w:val="0"/>
                <w:spacing w:val="0"/>
                <w:w w:val="100"/>
                <w:sz w:val="18"/>
                <w:szCs w:val="18"/>
              </w:rPr>
              <w:t>口</w:t>
            </w:r>
            <w:r>
              <w:rPr>
                <w:rFonts w:ascii="仿宋" w:hAnsi="仿宋" w:cs="仿宋" w:eastAsia="仿宋"/>
                <w:b w:val="0"/>
                <w:bCs w:val="0"/>
                <w:spacing w:val="-8"/>
                <w:w w:val="100"/>
                <w:sz w:val="18"/>
                <w:szCs w:val="18"/>
              </w:rPr>
              <w:t>标</w:t>
            </w:r>
            <w:r>
              <w:rPr>
                <w:rFonts w:ascii="仿宋" w:hAnsi="仿宋" w:cs="仿宋" w:eastAsia="仿宋"/>
                <w:b w:val="0"/>
                <w:bCs w:val="0"/>
                <w:spacing w:val="0"/>
                <w:w w:val="100"/>
                <w:sz w:val="18"/>
                <w:szCs w:val="18"/>
              </w:rPr>
              <w:t>志</w:t>
            </w:r>
            <w:r>
              <w:rPr>
                <w:rFonts w:ascii="仿宋" w:hAnsi="仿宋" w:cs="仿宋" w:eastAsia="仿宋"/>
                <w:b w:val="0"/>
                <w:bCs w:val="0"/>
                <w:spacing w:val="-27"/>
                <w:w w:val="100"/>
                <w:sz w:val="18"/>
                <w:szCs w:val="18"/>
              </w:rPr>
              <w:t> </w:t>
            </w:r>
            <w:r>
              <w:rPr>
                <w:rFonts w:ascii="Times New Roman" w:hAnsi="Times New Roman" w:cs="Times New Roman" w:eastAsia="Times New Roman"/>
                <w:b w:val="0"/>
                <w:bCs w:val="0"/>
                <w:spacing w:val="-5"/>
                <w:w w:val="100"/>
                <w:sz w:val="18"/>
                <w:szCs w:val="18"/>
              </w:rPr>
              <w:t>G1</w:t>
            </w:r>
            <w:r>
              <w:rPr>
                <w:rFonts w:ascii="Times New Roman" w:hAnsi="Times New Roman" w:cs="Times New Roman" w:eastAsia="Times New Roman"/>
                <w:b w:val="0"/>
                <w:bCs w:val="0"/>
                <w:spacing w:val="0"/>
                <w:w w:val="100"/>
                <w:sz w:val="18"/>
                <w:szCs w:val="18"/>
              </w:rPr>
            </w:r>
          </w:p>
          <w:p>
            <w:pPr>
              <w:pStyle w:val="TableParagraph"/>
              <w:spacing w:line="235" w:lineRule="exact"/>
              <w:ind w:left="183" w:right="0"/>
              <w:jc w:val="left"/>
              <w:rPr>
                <w:rFonts w:ascii="仿宋" w:hAnsi="仿宋" w:cs="仿宋" w:eastAsia="仿宋"/>
                <w:sz w:val="18"/>
                <w:szCs w:val="18"/>
              </w:rPr>
            </w:pPr>
            <w:r>
              <w:rPr>
                <w:rFonts w:ascii="仿宋" w:hAnsi="仿宋" w:cs="仿宋" w:eastAsia="仿宋"/>
                <w:b w:val="0"/>
                <w:bCs w:val="0"/>
                <w:spacing w:val="0"/>
                <w:w w:val="100"/>
                <w:sz w:val="18"/>
                <w:szCs w:val="18"/>
              </w:rPr>
              <w:t>永久</w:t>
            </w:r>
            <w:r>
              <w:rPr>
                <w:rFonts w:ascii="仿宋" w:hAnsi="仿宋" w:cs="仿宋" w:eastAsia="仿宋"/>
                <w:b w:val="0"/>
                <w:bCs w:val="0"/>
                <w:spacing w:val="-8"/>
                <w:w w:val="100"/>
                <w:sz w:val="18"/>
                <w:szCs w:val="18"/>
              </w:rPr>
              <w:t>废</w:t>
            </w:r>
            <w:r>
              <w:rPr>
                <w:rFonts w:ascii="仿宋" w:hAnsi="仿宋" w:cs="仿宋" w:eastAsia="仿宋"/>
                <w:b w:val="0"/>
                <w:bCs w:val="0"/>
                <w:spacing w:val="0"/>
                <w:w w:val="100"/>
                <w:sz w:val="18"/>
                <w:szCs w:val="18"/>
              </w:rPr>
              <w:t>气排</w:t>
            </w:r>
            <w:r>
              <w:rPr>
                <w:rFonts w:ascii="仿宋" w:hAnsi="仿宋" w:cs="仿宋" w:eastAsia="仿宋"/>
                <w:b w:val="0"/>
                <w:bCs w:val="0"/>
                <w:spacing w:val="0"/>
                <w:w w:val="100"/>
                <w:sz w:val="18"/>
                <w:szCs w:val="18"/>
              </w:rPr>
            </w:r>
          </w:p>
        </w:tc>
        <w:tc>
          <w:tcPr>
            <w:tcW w:w="3434" w:type="dxa"/>
            <w:tcBorders>
              <w:top w:val="single" w:sz="7" w:space="0" w:color="000000"/>
              <w:left w:val="single" w:sz="4" w:space="0" w:color="000000"/>
              <w:bottom w:val="nil" w:sz="6" w:space="0" w:color="auto"/>
              <w:right w:val="single" w:sz="4" w:space="0" w:color="000000"/>
            </w:tcBorders>
          </w:tcPr>
          <w:p>
            <w:pPr>
              <w:pStyle w:val="TableParagraph"/>
              <w:spacing w:line="213" w:lineRule="exact"/>
              <w:ind w:left="190" w:right="174"/>
              <w:jc w:val="center"/>
              <w:rPr>
                <w:rFonts w:ascii="仿宋" w:hAnsi="仿宋" w:cs="仿宋" w:eastAsia="仿宋"/>
                <w:sz w:val="18"/>
                <w:szCs w:val="18"/>
              </w:rPr>
            </w:pPr>
            <w:r>
              <w:rPr>
                <w:rFonts w:ascii="仿宋" w:hAnsi="仿宋" w:cs="仿宋" w:eastAsia="仿宋"/>
                <w:b w:val="0"/>
                <w:bCs w:val="0"/>
                <w:spacing w:val="0"/>
                <w:w w:val="100"/>
                <w:sz w:val="18"/>
                <w:szCs w:val="18"/>
              </w:rPr>
              <w:t>集气罩</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8"/>
                <w:w w:val="100"/>
                <w:sz w:val="18"/>
                <w:szCs w:val="18"/>
              </w:rPr>
              <w:t>活</w:t>
            </w:r>
            <w:r>
              <w:rPr>
                <w:rFonts w:ascii="仿宋" w:hAnsi="仿宋" w:cs="仿宋" w:eastAsia="仿宋"/>
                <w:b w:val="0"/>
                <w:bCs w:val="0"/>
                <w:spacing w:val="0"/>
                <w:w w:val="100"/>
                <w:sz w:val="18"/>
                <w:szCs w:val="18"/>
              </w:rPr>
              <w:t>性</w:t>
            </w:r>
            <w:r>
              <w:rPr>
                <w:rFonts w:ascii="仿宋" w:hAnsi="仿宋" w:cs="仿宋" w:eastAsia="仿宋"/>
                <w:b w:val="0"/>
                <w:bCs w:val="0"/>
                <w:spacing w:val="-8"/>
                <w:w w:val="100"/>
                <w:sz w:val="18"/>
                <w:szCs w:val="18"/>
              </w:rPr>
              <w:t>炭</w:t>
            </w:r>
            <w:r>
              <w:rPr>
                <w:rFonts w:ascii="仿宋" w:hAnsi="仿宋" w:cs="仿宋" w:eastAsia="仿宋"/>
                <w:b w:val="0"/>
                <w:bCs w:val="0"/>
                <w:spacing w:val="0"/>
                <w:w w:val="100"/>
                <w:sz w:val="18"/>
                <w:szCs w:val="18"/>
              </w:rPr>
              <w:t>吸</w:t>
            </w:r>
            <w:r>
              <w:rPr>
                <w:rFonts w:ascii="仿宋" w:hAnsi="仿宋" w:cs="仿宋" w:eastAsia="仿宋"/>
                <w:b w:val="0"/>
                <w:bCs w:val="0"/>
                <w:spacing w:val="-8"/>
                <w:w w:val="100"/>
                <w:sz w:val="18"/>
                <w:szCs w:val="18"/>
              </w:rPr>
              <w:t>附</w:t>
            </w:r>
            <w:r>
              <w:rPr>
                <w:rFonts w:ascii="仿宋" w:hAnsi="仿宋" w:cs="仿宋" w:eastAsia="仿宋"/>
                <w:b w:val="0"/>
                <w:bCs w:val="0"/>
                <w:spacing w:val="0"/>
                <w:w w:val="100"/>
                <w:sz w:val="18"/>
                <w:szCs w:val="18"/>
              </w:rPr>
              <w:t>箱</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0"/>
                <w:w w:val="100"/>
                <w:sz w:val="18"/>
                <w:szCs w:val="18"/>
              </w:rPr>
              <w:t>等</w:t>
            </w:r>
            <w:r>
              <w:rPr>
                <w:rFonts w:ascii="仿宋" w:hAnsi="仿宋" w:cs="仿宋" w:eastAsia="仿宋"/>
                <w:b w:val="0"/>
                <w:bCs w:val="0"/>
                <w:spacing w:val="-8"/>
                <w:w w:val="100"/>
                <w:sz w:val="18"/>
                <w:szCs w:val="18"/>
              </w:rPr>
              <w:t>离</w:t>
            </w:r>
            <w:r>
              <w:rPr>
                <w:rFonts w:ascii="仿宋" w:hAnsi="仿宋" w:cs="仿宋" w:eastAsia="仿宋"/>
                <w:b w:val="0"/>
                <w:bCs w:val="0"/>
                <w:spacing w:val="0"/>
                <w:w w:val="100"/>
                <w:sz w:val="18"/>
                <w:szCs w:val="18"/>
              </w:rPr>
              <w:t>子</w:t>
            </w:r>
            <w:r>
              <w:rPr>
                <w:rFonts w:ascii="仿宋" w:hAnsi="仿宋" w:cs="仿宋" w:eastAsia="仿宋"/>
                <w:b w:val="0"/>
                <w:bCs w:val="0"/>
                <w:spacing w:val="-8"/>
                <w:w w:val="100"/>
                <w:sz w:val="18"/>
                <w:szCs w:val="18"/>
              </w:rPr>
              <w:t>光</w:t>
            </w:r>
            <w:r>
              <w:rPr>
                <w:rFonts w:ascii="仿宋" w:hAnsi="仿宋" w:cs="仿宋" w:eastAsia="仿宋"/>
                <w:b w:val="0"/>
                <w:bCs w:val="0"/>
                <w:spacing w:val="0"/>
                <w:w w:val="100"/>
                <w:sz w:val="18"/>
                <w:szCs w:val="18"/>
              </w:rPr>
              <w:t>氧</w:t>
            </w:r>
            <w:r>
              <w:rPr>
                <w:rFonts w:ascii="仿宋" w:hAnsi="仿宋" w:cs="仿宋" w:eastAsia="仿宋"/>
                <w:b w:val="0"/>
                <w:bCs w:val="0"/>
                <w:spacing w:val="-8"/>
                <w:w w:val="100"/>
                <w:sz w:val="18"/>
                <w:szCs w:val="18"/>
              </w:rPr>
              <w:t>一</w:t>
            </w:r>
            <w:r>
              <w:rPr>
                <w:rFonts w:ascii="仿宋" w:hAnsi="仿宋" w:cs="仿宋" w:eastAsia="仿宋"/>
                <w:b w:val="0"/>
                <w:bCs w:val="0"/>
                <w:spacing w:val="0"/>
                <w:w w:val="100"/>
                <w:sz w:val="18"/>
                <w:szCs w:val="18"/>
              </w:rPr>
              <w:t>体</w:t>
            </w:r>
            <w:r>
              <w:rPr>
                <w:rFonts w:ascii="仿宋" w:hAnsi="仿宋" w:cs="仿宋" w:eastAsia="仿宋"/>
                <w:b w:val="0"/>
                <w:bCs w:val="0"/>
                <w:spacing w:val="0"/>
                <w:w w:val="100"/>
                <w:sz w:val="18"/>
                <w:szCs w:val="18"/>
              </w:rPr>
            </w:r>
          </w:p>
          <w:p>
            <w:pPr>
              <w:pStyle w:val="TableParagraph"/>
              <w:spacing w:line="232" w:lineRule="exact"/>
              <w:ind w:left="423" w:right="407"/>
              <w:jc w:val="center"/>
              <w:rPr>
                <w:rFonts w:ascii="仿宋" w:hAnsi="仿宋" w:cs="仿宋" w:eastAsia="仿宋"/>
                <w:sz w:val="18"/>
                <w:szCs w:val="18"/>
              </w:rPr>
            </w:pPr>
            <w:r>
              <w:rPr>
                <w:rFonts w:ascii="仿宋" w:hAnsi="仿宋" w:cs="仿宋" w:eastAsia="仿宋"/>
                <w:b w:val="0"/>
                <w:bCs w:val="0"/>
                <w:spacing w:val="0"/>
                <w:w w:val="100"/>
                <w:sz w:val="18"/>
                <w:szCs w:val="18"/>
              </w:rPr>
              <w:t>机处</w:t>
            </w:r>
            <w:r>
              <w:rPr>
                <w:rFonts w:ascii="仿宋" w:hAnsi="仿宋" w:cs="仿宋" w:eastAsia="仿宋"/>
                <w:b w:val="0"/>
                <w:bCs w:val="0"/>
                <w:spacing w:val="-8"/>
                <w:w w:val="100"/>
                <w:sz w:val="18"/>
                <w:szCs w:val="18"/>
              </w:rPr>
              <w:t>理</w:t>
            </w:r>
            <w:r>
              <w:rPr>
                <w:rFonts w:ascii="仿宋" w:hAnsi="仿宋" w:cs="仿宋" w:eastAsia="仿宋"/>
                <w:b w:val="0"/>
                <w:bCs w:val="0"/>
                <w:spacing w:val="0"/>
                <w:w w:val="100"/>
                <w:sz w:val="18"/>
                <w:szCs w:val="18"/>
              </w:rPr>
              <w:t>设备</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8"/>
                <w:w w:val="100"/>
                <w:sz w:val="18"/>
                <w:szCs w:val="18"/>
              </w:rPr>
              <w:t>风</w:t>
            </w:r>
            <w:r>
              <w:rPr>
                <w:rFonts w:ascii="仿宋" w:hAnsi="仿宋" w:cs="仿宋" w:eastAsia="仿宋"/>
                <w:b w:val="0"/>
                <w:bCs w:val="0"/>
                <w:spacing w:val="0"/>
                <w:w w:val="100"/>
                <w:sz w:val="18"/>
                <w:szCs w:val="18"/>
              </w:rPr>
              <w:t>机</w:t>
            </w: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4"/>
                <w:w w:val="100"/>
                <w:sz w:val="18"/>
                <w:szCs w:val="18"/>
              </w:rPr>
              <w:t>1</w:t>
            </w:r>
            <w:r>
              <w:rPr>
                <w:rFonts w:ascii="Times New Roman" w:hAnsi="Times New Roman" w:cs="Times New Roman" w:eastAsia="Times New Roman"/>
                <w:b w:val="0"/>
                <w:bCs w:val="0"/>
                <w:spacing w:val="-5"/>
                <w:w w:val="100"/>
                <w:sz w:val="18"/>
                <w:szCs w:val="18"/>
              </w:rPr>
              <w:t>5</w:t>
            </w:r>
            <w:r>
              <w:rPr>
                <w:rFonts w:ascii="Times New Roman" w:hAnsi="Times New Roman" w:cs="Times New Roman" w:eastAsia="Times New Roman"/>
                <w:b w:val="0"/>
                <w:bCs w:val="0"/>
                <w:spacing w:val="0"/>
                <w:w w:val="100"/>
                <w:sz w:val="18"/>
                <w:szCs w:val="18"/>
              </w:rPr>
              <w:t>m</w:t>
            </w:r>
            <w:r>
              <w:rPr>
                <w:rFonts w:ascii="Times New Roman" w:hAnsi="Times New Roman" w:cs="Times New Roman" w:eastAsia="Times New Roman"/>
                <w:b w:val="0"/>
                <w:bCs w:val="0"/>
                <w:spacing w:val="0"/>
                <w:w w:val="100"/>
                <w:sz w:val="18"/>
                <w:szCs w:val="18"/>
              </w:rPr>
              <w:t> </w:t>
            </w:r>
            <w:r>
              <w:rPr>
                <w:rFonts w:ascii="Times New Roman" w:hAnsi="Times New Roman" w:cs="Times New Roman" w:eastAsia="Times New Roman"/>
                <w:b w:val="0"/>
                <w:bCs w:val="0"/>
                <w:spacing w:val="1"/>
                <w:w w:val="100"/>
                <w:sz w:val="18"/>
                <w:szCs w:val="18"/>
              </w:rPr>
              <w:t> </w:t>
            </w:r>
            <w:r>
              <w:rPr>
                <w:rFonts w:ascii="仿宋" w:hAnsi="仿宋" w:cs="仿宋" w:eastAsia="仿宋"/>
                <w:b w:val="0"/>
                <w:bCs w:val="0"/>
                <w:spacing w:val="0"/>
                <w:w w:val="100"/>
                <w:sz w:val="18"/>
                <w:szCs w:val="18"/>
              </w:rPr>
              <w:t>高</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气筒</w:t>
            </w:r>
            <w:r>
              <w:rPr>
                <w:rFonts w:ascii="仿宋" w:hAnsi="仿宋" w:cs="仿宋" w:eastAsia="仿宋"/>
                <w:b w:val="0"/>
                <w:bCs w:val="0"/>
                <w:spacing w:val="0"/>
                <w:w w:val="100"/>
                <w:sz w:val="18"/>
                <w:szCs w:val="18"/>
              </w:rPr>
            </w:r>
          </w:p>
          <w:p>
            <w:pPr>
              <w:pStyle w:val="TableParagraph"/>
              <w:spacing w:line="249" w:lineRule="exact"/>
              <w:ind w:left="190" w:right="174"/>
              <w:jc w:val="center"/>
              <w:rPr>
                <w:rFonts w:ascii="仿宋" w:hAnsi="仿宋" w:cs="仿宋" w:eastAsia="仿宋"/>
                <w:sz w:val="18"/>
                <w:szCs w:val="18"/>
              </w:rPr>
            </w:pPr>
            <w:r>
              <w:rPr>
                <w:rFonts w:ascii="仿宋" w:hAnsi="仿宋" w:cs="仿宋" w:eastAsia="仿宋"/>
                <w:b w:val="0"/>
                <w:bCs w:val="0"/>
                <w:spacing w:val="0"/>
                <w:w w:val="100"/>
                <w:sz w:val="18"/>
                <w:szCs w:val="18"/>
              </w:rPr>
              <w:t>集气罩</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8"/>
                <w:w w:val="100"/>
                <w:sz w:val="18"/>
                <w:szCs w:val="18"/>
              </w:rPr>
              <w:t>活</w:t>
            </w:r>
            <w:r>
              <w:rPr>
                <w:rFonts w:ascii="仿宋" w:hAnsi="仿宋" w:cs="仿宋" w:eastAsia="仿宋"/>
                <w:b w:val="0"/>
                <w:bCs w:val="0"/>
                <w:spacing w:val="0"/>
                <w:w w:val="100"/>
                <w:sz w:val="18"/>
                <w:szCs w:val="18"/>
              </w:rPr>
              <w:t>性</w:t>
            </w:r>
            <w:r>
              <w:rPr>
                <w:rFonts w:ascii="仿宋" w:hAnsi="仿宋" w:cs="仿宋" w:eastAsia="仿宋"/>
                <w:b w:val="0"/>
                <w:bCs w:val="0"/>
                <w:spacing w:val="-8"/>
                <w:w w:val="100"/>
                <w:sz w:val="18"/>
                <w:szCs w:val="18"/>
              </w:rPr>
              <w:t>炭</w:t>
            </w:r>
            <w:r>
              <w:rPr>
                <w:rFonts w:ascii="仿宋" w:hAnsi="仿宋" w:cs="仿宋" w:eastAsia="仿宋"/>
                <w:b w:val="0"/>
                <w:bCs w:val="0"/>
                <w:spacing w:val="0"/>
                <w:w w:val="100"/>
                <w:sz w:val="18"/>
                <w:szCs w:val="18"/>
              </w:rPr>
              <w:t>吸</w:t>
            </w:r>
            <w:r>
              <w:rPr>
                <w:rFonts w:ascii="仿宋" w:hAnsi="仿宋" w:cs="仿宋" w:eastAsia="仿宋"/>
                <w:b w:val="0"/>
                <w:bCs w:val="0"/>
                <w:spacing w:val="-8"/>
                <w:w w:val="100"/>
                <w:sz w:val="18"/>
                <w:szCs w:val="18"/>
              </w:rPr>
              <w:t>附</w:t>
            </w:r>
            <w:r>
              <w:rPr>
                <w:rFonts w:ascii="仿宋" w:hAnsi="仿宋" w:cs="仿宋" w:eastAsia="仿宋"/>
                <w:b w:val="0"/>
                <w:bCs w:val="0"/>
                <w:spacing w:val="0"/>
                <w:w w:val="100"/>
                <w:sz w:val="18"/>
                <w:szCs w:val="18"/>
              </w:rPr>
              <w:t>箱</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0"/>
                <w:w w:val="100"/>
                <w:sz w:val="18"/>
                <w:szCs w:val="18"/>
              </w:rPr>
              <w:t>等</w:t>
            </w:r>
            <w:r>
              <w:rPr>
                <w:rFonts w:ascii="仿宋" w:hAnsi="仿宋" w:cs="仿宋" w:eastAsia="仿宋"/>
                <w:b w:val="0"/>
                <w:bCs w:val="0"/>
                <w:spacing w:val="-8"/>
                <w:w w:val="100"/>
                <w:sz w:val="18"/>
                <w:szCs w:val="18"/>
              </w:rPr>
              <w:t>离</w:t>
            </w:r>
            <w:r>
              <w:rPr>
                <w:rFonts w:ascii="仿宋" w:hAnsi="仿宋" w:cs="仿宋" w:eastAsia="仿宋"/>
                <w:b w:val="0"/>
                <w:bCs w:val="0"/>
                <w:spacing w:val="0"/>
                <w:w w:val="100"/>
                <w:sz w:val="18"/>
                <w:szCs w:val="18"/>
              </w:rPr>
              <w:t>子</w:t>
            </w:r>
            <w:r>
              <w:rPr>
                <w:rFonts w:ascii="仿宋" w:hAnsi="仿宋" w:cs="仿宋" w:eastAsia="仿宋"/>
                <w:b w:val="0"/>
                <w:bCs w:val="0"/>
                <w:spacing w:val="-8"/>
                <w:w w:val="100"/>
                <w:sz w:val="18"/>
                <w:szCs w:val="18"/>
              </w:rPr>
              <w:t>光</w:t>
            </w:r>
            <w:r>
              <w:rPr>
                <w:rFonts w:ascii="仿宋" w:hAnsi="仿宋" w:cs="仿宋" w:eastAsia="仿宋"/>
                <w:b w:val="0"/>
                <w:bCs w:val="0"/>
                <w:spacing w:val="0"/>
                <w:w w:val="100"/>
                <w:sz w:val="18"/>
                <w:szCs w:val="18"/>
              </w:rPr>
              <w:t>氧</w:t>
            </w:r>
            <w:r>
              <w:rPr>
                <w:rFonts w:ascii="仿宋" w:hAnsi="仿宋" w:cs="仿宋" w:eastAsia="仿宋"/>
                <w:b w:val="0"/>
                <w:bCs w:val="0"/>
                <w:spacing w:val="-8"/>
                <w:w w:val="100"/>
                <w:sz w:val="18"/>
                <w:szCs w:val="18"/>
              </w:rPr>
              <w:t>一</w:t>
            </w:r>
            <w:r>
              <w:rPr>
                <w:rFonts w:ascii="仿宋" w:hAnsi="仿宋" w:cs="仿宋" w:eastAsia="仿宋"/>
                <w:b w:val="0"/>
                <w:bCs w:val="0"/>
                <w:spacing w:val="0"/>
                <w:w w:val="100"/>
                <w:sz w:val="18"/>
                <w:szCs w:val="18"/>
              </w:rPr>
              <w:t>体</w:t>
            </w:r>
            <w:r>
              <w:rPr>
                <w:rFonts w:ascii="仿宋" w:hAnsi="仿宋" w:cs="仿宋" w:eastAsia="仿宋"/>
                <w:b w:val="0"/>
                <w:bCs w:val="0"/>
                <w:spacing w:val="0"/>
                <w:w w:val="100"/>
                <w:sz w:val="18"/>
                <w:szCs w:val="18"/>
              </w:rPr>
            </w:r>
          </w:p>
        </w:tc>
      </w:tr>
      <w:tr>
        <w:trPr>
          <w:trHeight w:val="187" w:hRule="exact"/>
        </w:trPr>
        <w:tc>
          <w:tcPr>
            <w:tcW w:w="2501" w:type="dxa"/>
            <w:gridSpan w:val="5"/>
            <w:tcBorders>
              <w:top w:val="nil" w:sz="6" w:space="0" w:color="auto"/>
              <w:left w:val="single" w:sz="4" w:space="0" w:color="000000"/>
              <w:bottom w:val="nil" w:sz="6" w:space="0" w:color="auto"/>
              <w:right w:val="nil" w:sz="6" w:space="0" w:color="auto"/>
            </w:tcBorders>
          </w:tcPr>
          <w:p>
            <w:pPr/>
          </w:p>
        </w:tc>
        <w:tc>
          <w:tcPr>
            <w:tcW w:w="1581" w:type="dxa"/>
            <w:gridSpan w:val="2"/>
            <w:tcBorders>
              <w:top w:val="nil" w:sz="6" w:space="0" w:color="auto"/>
              <w:left w:val="nil" w:sz="6" w:space="0" w:color="auto"/>
              <w:bottom w:val="single" w:sz="7" w:space="0" w:color="000000"/>
              <w:right w:val="single" w:sz="4" w:space="0" w:color="000000"/>
            </w:tcBorders>
          </w:tcPr>
          <w:p>
            <w:pPr/>
          </w:p>
        </w:tc>
        <w:tc>
          <w:tcPr>
            <w:tcW w:w="992" w:type="dxa"/>
            <w:tcBorders>
              <w:top w:val="nil" w:sz="6" w:space="0" w:color="auto"/>
              <w:left w:val="single" w:sz="4" w:space="0" w:color="000000"/>
              <w:bottom w:val="single" w:sz="7" w:space="0" w:color="000000"/>
              <w:right w:val="single" w:sz="4" w:space="0" w:color="000000"/>
            </w:tcBorders>
          </w:tcPr>
          <w:p>
            <w:pPr/>
          </w:p>
        </w:tc>
        <w:tc>
          <w:tcPr>
            <w:tcW w:w="856" w:type="dxa"/>
            <w:tcBorders>
              <w:top w:val="nil" w:sz="6" w:space="0" w:color="auto"/>
              <w:left w:val="single" w:sz="4" w:space="0" w:color="000000"/>
              <w:bottom w:val="single" w:sz="7" w:space="0" w:color="000000"/>
              <w:right w:val="single" w:sz="4" w:space="0" w:color="000000"/>
            </w:tcBorders>
          </w:tcPr>
          <w:p>
            <w:pPr/>
          </w:p>
        </w:tc>
        <w:tc>
          <w:tcPr>
            <w:tcW w:w="875" w:type="dxa"/>
            <w:tcBorders>
              <w:top w:val="nil" w:sz="6" w:space="0" w:color="auto"/>
              <w:left w:val="single" w:sz="4" w:space="0" w:color="000000"/>
              <w:bottom w:val="nil" w:sz="6" w:space="0" w:color="auto"/>
              <w:right w:val="nil" w:sz="6" w:space="0" w:color="auto"/>
            </w:tcBorders>
          </w:tcPr>
          <w:p>
            <w:pPr/>
          </w:p>
        </w:tc>
        <w:tc>
          <w:tcPr>
            <w:tcW w:w="1958" w:type="dxa"/>
            <w:tcBorders>
              <w:top w:val="nil" w:sz="6" w:space="0" w:color="auto"/>
              <w:left w:val="nil" w:sz="6" w:space="0" w:color="auto"/>
              <w:bottom w:val="nil" w:sz="6" w:space="0" w:color="auto"/>
              <w:right w:val="single" w:sz="4" w:space="0" w:color="000000"/>
            </w:tcBorders>
          </w:tcPr>
          <w:p>
            <w:pPr>
              <w:pStyle w:val="TableParagraph"/>
              <w:spacing w:line="185" w:lineRule="exact" w:before="2"/>
              <w:ind w:left="1" w:right="0"/>
              <w:jc w:val="left"/>
              <w:rPr>
                <w:rFonts w:ascii="仿宋" w:hAnsi="仿宋" w:cs="仿宋" w:eastAsia="仿宋"/>
                <w:sz w:val="18"/>
                <w:szCs w:val="18"/>
              </w:rPr>
            </w:pPr>
            <w:r>
              <w:rPr>
                <w:rFonts w:ascii="仿宋" w:hAnsi="仿宋" w:cs="仿宋" w:eastAsia="仿宋"/>
                <w:b w:val="0"/>
                <w:bCs w:val="0"/>
                <w:spacing w:val="0"/>
                <w:w w:val="100"/>
                <w:sz w:val="18"/>
                <w:szCs w:val="18"/>
              </w:rPr>
              <w:t>总烃</w:t>
            </w:r>
            <w:r>
              <w:rPr>
                <w:rFonts w:ascii="仿宋" w:hAnsi="仿宋" w:cs="仿宋" w:eastAsia="仿宋"/>
                <w:b w:val="0"/>
                <w:bCs w:val="0"/>
                <w:spacing w:val="-8"/>
                <w:w w:val="100"/>
                <w:sz w:val="18"/>
                <w:szCs w:val="18"/>
              </w:rPr>
              <w:t>浓</w:t>
            </w:r>
            <w:r>
              <w:rPr>
                <w:rFonts w:ascii="仿宋" w:hAnsi="仿宋" w:cs="仿宋" w:eastAsia="仿宋"/>
                <w:b w:val="0"/>
                <w:bCs w:val="0"/>
                <w:spacing w:val="0"/>
                <w:w w:val="100"/>
                <w:sz w:val="18"/>
                <w:szCs w:val="18"/>
              </w:rPr>
              <w:t>度</w:t>
            </w:r>
            <w:r>
              <w:rPr>
                <w:rFonts w:ascii="仿宋" w:hAnsi="仿宋" w:cs="仿宋" w:eastAsia="仿宋"/>
                <w:b w:val="0"/>
                <w:bCs w:val="0"/>
                <w:spacing w:val="-8"/>
                <w:w w:val="100"/>
                <w:sz w:val="18"/>
                <w:szCs w:val="18"/>
              </w:rPr>
              <w:t>限</w:t>
            </w:r>
            <w:r>
              <w:rPr>
                <w:rFonts w:ascii="仿宋" w:hAnsi="仿宋" w:cs="仿宋" w:eastAsia="仿宋"/>
                <w:b w:val="0"/>
                <w:bCs w:val="0"/>
                <w:spacing w:val="0"/>
                <w:w w:val="100"/>
                <w:sz w:val="18"/>
                <w:szCs w:val="18"/>
              </w:rPr>
              <w:t>值</w:t>
            </w:r>
            <w:r>
              <w:rPr>
                <w:rFonts w:ascii="仿宋" w:hAnsi="仿宋" w:cs="仿宋" w:eastAsia="仿宋"/>
                <w:b w:val="0"/>
                <w:bCs w:val="0"/>
                <w:spacing w:val="0"/>
                <w:w w:val="100"/>
                <w:sz w:val="18"/>
                <w:szCs w:val="18"/>
              </w:rPr>
            </w:r>
          </w:p>
        </w:tc>
        <w:tc>
          <w:tcPr>
            <w:tcW w:w="1273" w:type="dxa"/>
            <w:tcBorders>
              <w:top w:val="nil" w:sz="6" w:space="0" w:color="auto"/>
              <w:left w:val="single" w:sz="4" w:space="0" w:color="000000"/>
              <w:bottom w:val="single" w:sz="7" w:space="0" w:color="000000"/>
              <w:right w:val="single" w:sz="4" w:space="0" w:color="000000"/>
            </w:tcBorders>
          </w:tcPr>
          <w:p>
            <w:pPr>
              <w:pStyle w:val="TableParagraph"/>
              <w:spacing w:line="161" w:lineRule="exact"/>
              <w:ind w:left="231" w:right="0"/>
              <w:jc w:val="left"/>
              <w:rPr>
                <w:rFonts w:ascii="Times New Roman" w:hAnsi="Times New Roman" w:cs="Times New Roman" w:eastAsia="Times New Roman"/>
                <w:sz w:val="18"/>
                <w:szCs w:val="18"/>
              </w:rPr>
            </w:pPr>
            <w:r>
              <w:rPr>
                <w:rFonts w:ascii="仿宋" w:hAnsi="仿宋" w:cs="仿宋" w:eastAsia="仿宋"/>
                <w:b w:val="0"/>
                <w:bCs w:val="0"/>
                <w:spacing w:val="0"/>
                <w:w w:val="100"/>
                <w:sz w:val="18"/>
                <w:szCs w:val="18"/>
              </w:rPr>
              <w:t>口</w:t>
            </w:r>
            <w:r>
              <w:rPr>
                <w:rFonts w:ascii="仿宋" w:hAnsi="仿宋" w:cs="仿宋" w:eastAsia="仿宋"/>
                <w:b w:val="0"/>
                <w:bCs w:val="0"/>
                <w:spacing w:val="-8"/>
                <w:w w:val="100"/>
                <w:sz w:val="18"/>
                <w:szCs w:val="18"/>
              </w:rPr>
              <w:t>标</w:t>
            </w:r>
            <w:r>
              <w:rPr>
                <w:rFonts w:ascii="仿宋" w:hAnsi="仿宋" w:cs="仿宋" w:eastAsia="仿宋"/>
                <w:b w:val="0"/>
                <w:bCs w:val="0"/>
                <w:spacing w:val="0"/>
                <w:w w:val="100"/>
                <w:sz w:val="18"/>
                <w:szCs w:val="18"/>
              </w:rPr>
              <w:t>志</w:t>
            </w:r>
            <w:r>
              <w:rPr>
                <w:rFonts w:ascii="仿宋" w:hAnsi="仿宋" w:cs="仿宋" w:eastAsia="仿宋"/>
                <w:b w:val="0"/>
                <w:bCs w:val="0"/>
                <w:spacing w:val="-27"/>
                <w:w w:val="100"/>
                <w:sz w:val="18"/>
                <w:szCs w:val="18"/>
              </w:rPr>
              <w:t> </w:t>
            </w:r>
            <w:r>
              <w:rPr>
                <w:rFonts w:ascii="Times New Roman" w:hAnsi="Times New Roman" w:cs="Times New Roman" w:eastAsia="Times New Roman"/>
                <w:b w:val="0"/>
                <w:bCs w:val="0"/>
                <w:spacing w:val="-5"/>
                <w:w w:val="100"/>
                <w:sz w:val="18"/>
                <w:szCs w:val="18"/>
              </w:rPr>
              <w:t>G2</w:t>
            </w:r>
            <w:r>
              <w:rPr>
                <w:rFonts w:ascii="Times New Roman" w:hAnsi="Times New Roman" w:cs="Times New Roman" w:eastAsia="Times New Roman"/>
                <w:b w:val="0"/>
                <w:bCs w:val="0"/>
                <w:spacing w:val="0"/>
                <w:w w:val="100"/>
                <w:sz w:val="18"/>
                <w:szCs w:val="18"/>
              </w:rPr>
            </w:r>
          </w:p>
        </w:tc>
        <w:tc>
          <w:tcPr>
            <w:tcW w:w="3434" w:type="dxa"/>
            <w:tcBorders>
              <w:top w:val="nil" w:sz="6" w:space="0" w:color="auto"/>
              <w:left w:val="single" w:sz="4" w:space="0" w:color="000000"/>
              <w:bottom w:val="single" w:sz="7" w:space="0" w:color="000000"/>
              <w:right w:val="single" w:sz="4" w:space="0" w:color="000000"/>
            </w:tcBorders>
          </w:tcPr>
          <w:p>
            <w:pPr>
              <w:pStyle w:val="TableParagraph"/>
              <w:spacing w:line="161" w:lineRule="exact"/>
              <w:ind w:left="439" w:right="0"/>
              <w:jc w:val="left"/>
              <w:rPr>
                <w:rFonts w:ascii="仿宋" w:hAnsi="仿宋" w:cs="仿宋" w:eastAsia="仿宋"/>
                <w:sz w:val="18"/>
                <w:szCs w:val="18"/>
              </w:rPr>
            </w:pPr>
            <w:r>
              <w:rPr>
                <w:rFonts w:ascii="仿宋" w:hAnsi="仿宋" w:cs="仿宋" w:eastAsia="仿宋"/>
                <w:b w:val="0"/>
                <w:bCs w:val="0"/>
                <w:spacing w:val="0"/>
                <w:w w:val="100"/>
                <w:sz w:val="18"/>
                <w:szCs w:val="18"/>
              </w:rPr>
              <w:t>机处</w:t>
            </w:r>
            <w:r>
              <w:rPr>
                <w:rFonts w:ascii="仿宋" w:hAnsi="仿宋" w:cs="仿宋" w:eastAsia="仿宋"/>
                <w:b w:val="0"/>
                <w:bCs w:val="0"/>
                <w:spacing w:val="-8"/>
                <w:w w:val="100"/>
                <w:sz w:val="18"/>
                <w:szCs w:val="18"/>
              </w:rPr>
              <w:t>理</w:t>
            </w:r>
            <w:r>
              <w:rPr>
                <w:rFonts w:ascii="仿宋" w:hAnsi="仿宋" w:cs="仿宋" w:eastAsia="仿宋"/>
                <w:b w:val="0"/>
                <w:bCs w:val="0"/>
                <w:spacing w:val="0"/>
                <w:w w:val="100"/>
                <w:sz w:val="18"/>
                <w:szCs w:val="18"/>
              </w:rPr>
              <w:t>设备</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8"/>
                <w:w w:val="100"/>
                <w:sz w:val="18"/>
                <w:szCs w:val="18"/>
              </w:rPr>
              <w:t>风</w:t>
            </w:r>
            <w:r>
              <w:rPr>
                <w:rFonts w:ascii="仿宋" w:hAnsi="仿宋" w:cs="仿宋" w:eastAsia="仿宋"/>
                <w:b w:val="0"/>
                <w:bCs w:val="0"/>
                <w:spacing w:val="0"/>
                <w:w w:val="100"/>
                <w:sz w:val="18"/>
                <w:szCs w:val="18"/>
              </w:rPr>
              <w:t>机</w:t>
            </w: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4"/>
                <w:w w:val="100"/>
                <w:sz w:val="18"/>
                <w:szCs w:val="18"/>
              </w:rPr>
              <w:t>1</w:t>
            </w:r>
            <w:r>
              <w:rPr>
                <w:rFonts w:ascii="Times New Roman" w:hAnsi="Times New Roman" w:cs="Times New Roman" w:eastAsia="Times New Roman"/>
                <w:b w:val="0"/>
                <w:bCs w:val="0"/>
                <w:spacing w:val="-5"/>
                <w:w w:val="100"/>
                <w:sz w:val="18"/>
                <w:szCs w:val="18"/>
              </w:rPr>
              <w:t>5</w:t>
            </w:r>
            <w:r>
              <w:rPr>
                <w:rFonts w:ascii="Times New Roman" w:hAnsi="Times New Roman" w:cs="Times New Roman" w:eastAsia="Times New Roman"/>
                <w:b w:val="0"/>
                <w:bCs w:val="0"/>
                <w:spacing w:val="0"/>
                <w:w w:val="100"/>
                <w:sz w:val="18"/>
                <w:szCs w:val="18"/>
              </w:rPr>
              <w:t>m</w:t>
            </w:r>
            <w:r>
              <w:rPr>
                <w:rFonts w:ascii="Times New Roman" w:hAnsi="Times New Roman" w:cs="Times New Roman" w:eastAsia="Times New Roman"/>
                <w:b w:val="0"/>
                <w:bCs w:val="0"/>
                <w:spacing w:val="0"/>
                <w:w w:val="100"/>
                <w:sz w:val="18"/>
                <w:szCs w:val="18"/>
              </w:rPr>
              <w:t> </w:t>
            </w:r>
            <w:r>
              <w:rPr>
                <w:rFonts w:ascii="Times New Roman" w:hAnsi="Times New Roman" w:cs="Times New Roman" w:eastAsia="Times New Roman"/>
                <w:b w:val="0"/>
                <w:bCs w:val="0"/>
                <w:spacing w:val="1"/>
                <w:w w:val="100"/>
                <w:sz w:val="18"/>
                <w:szCs w:val="18"/>
              </w:rPr>
              <w:t> </w:t>
            </w:r>
            <w:r>
              <w:rPr>
                <w:rFonts w:ascii="仿宋" w:hAnsi="仿宋" w:cs="仿宋" w:eastAsia="仿宋"/>
                <w:b w:val="0"/>
                <w:bCs w:val="0"/>
                <w:spacing w:val="0"/>
                <w:w w:val="100"/>
                <w:sz w:val="18"/>
                <w:szCs w:val="18"/>
              </w:rPr>
              <w:t>高</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气筒</w:t>
            </w:r>
            <w:r>
              <w:rPr>
                <w:rFonts w:ascii="仿宋" w:hAnsi="仿宋" w:cs="仿宋" w:eastAsia="仿宋"/>
                <w:b w:val="0"/>
                <w:bCs w:val="0"/>
                <w:spacing w:val="0"/>
                <w:w w:val="100"/>
                <w:sz w:val="18"/>
                <w:szCs w:val="18"/>
              </w:rPr>
            </w:r>
          </w:p>
        </w:tc>
      </w:tr>
      <w:tr>
        <w:trPr>
          <w:trHeight w:val="489" w:hRule="exact"/>
        </w:trPr>
        <w:tc>
          <w:tcPr>
            <w:tcW w:w="2501" w:type="dxa"/>
            <w:gridSpan w:val="5"/>
            <w:tcBorders>
              <w:top w:val="nil" w:sz="6" w:space="0" w:color="auto"/>
              <w:left w:val="single" w:sz="4" w:space="0" w:color="000000"/>
              <w:bottom w:val="nil" w:sz="6" w:space="0" w:color="auto"/>
              <w:right w:val="nil" w:sz="6" w:space="0" w:color="auto"/>
            </w:tcBorders>
          </w:tcPr>
          <w:p>
            <w:pPr>
              <w:pStyle w:val="TableParagraph"/>
              <w:spacing w:before="36"/>
              <w:ind w:left="743" w:right="0"/>
              <w:jc w:val="left"/>
              <w:rPr>
                <w:rFonts w:ascii="仿宋" w:hAnsi="仿宋" w:cs="仿宋" w:eastAsia="仿宋"/>
                <w:sz w:val="20"/>
                <w:szCs w:val="20"/>
              </w:rPr>
            </w:pP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0"/>
                <w:w w:val="105"/>
                <w:sz w:val="20"/>
                <w:szCs w:val="20"/>
              </w:rPr>
              <w:t>E</w:t>
            </w:r>
            <w:r>
              <w:rPr>
                <w:rFonts w:ascii="Times New Roman" w:hAnsi="Times New Roman" w:cs="Times New Roman" w:eastAsia="Times New Roman"/>
                <w:b w:val="0"/>
                <w:bCs w:val="0"/>
                <w:spacing w:val="-33"/>
                <w:w w:val="105"/>
                <w:sz w:val="20"/>
                <w:szCs w:val="20"/>
              </w:rPr>
              <w:t> </w:t>
            </w:r>
            <w:r>
              <w:rPr>
                <w:rFonts w:ascii="仿宋" w:hAnsi="仿宋" w:cs="仿宋" w:eastAsia="仿宋"/>
                <w:b w:val="0"/>
                <w:bCs w:val="0"/>
                <w:spacing w:val="0"/>
                <w:w w:val="105"/>
                <w:sz w:val="20"/>
                <w:szCs w:val="20"/>
              </w:rPr>
              <w:t>水带挤塑</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序</w:t>
            </w:r>
            <w:r>
              <w:rPr>
                <w:rFonts w:ascii="仿宋" w:hAnsi="仿宋" w:cs="仿宋" w:eastAsia="仿宋"/>
                <w:b w:val="0"/>
                <w:bCs w:val="0"/>
                <w:spacing w:val="0"/>
                <w:w w:val="100"/>
                <w:sz w:val="20"/>
                <w:szCs w:val="20"/>
              </w:rPr>
            </w:r>
          </w:p>
        </w:tc>
        <w:tc>
          <w:tcPr>
            <w:tcW w:w="1581" w:type="dxa"/>
            <w:gridSpan w:val="2"/>
            <w:tcBorders>
              <w:top w:val="single" w:sz="7" w:space="0" w:color="000000"/>
              <w:left w:val="nil" w:sz="6" w:space="0" w:color="auto"/>
              <w:bottom w:val="single" w:sz="7" w:space="0" w:color="000000"/>
              <w:right w:val="single" w:sz="4" w:space="0" w:color="000000"/>
            </w:tcBorders>
          </w:tcPr>
          <w:p>
            <w:pPr>
              <w:pStyle w:val="TableParagraph"/>
              <w:spacing w:before="54"/>
              <w:ind w:left="32" w:right="0"/>
              <w:jc w:val="left"/>
              <w:rPr>
                <w:rFonts w:ascii="仿宋" w:hAnsi="仿宋" w:cs="仿宋" w:eastAsia="仿宋"/>
                <w:sz w:val="18"/>
                <w:szCs w:val="18"/>
              </w:rPr>
            </w:pPr>
            <w:r>
              <w:rPr>
                <w:rFonts w:ascii="仿宋" w:hAnsi="仿宋" w:cs="仿宋" w:eastAsia="仿宋"/>
                <w:b w:val="0"/>
                <w:bCs w:val="0"/>
                <w:spacing w:val="0"/>
                <w:w w:val="100"/>
                <w:sz w:val="18"/>
                <w:szCs w:val="18"/>
              </w:rPr>
              <w:t>有组</w:t>
            </w:r>
            <w:r>
              <w:rPr>
                <w:rFonts w:ascii="仿宋" w:hAnsi="仿宋" w:cs="仿宋" w:eastAsia="仿宋"/>
                <w:b w:val="0"/>
                <w:bCs w:val="0"/>
                <w:spacing w:val="-8"/>
                <w:w w:val="100"/>
                <w:sz w:val="18"/>
                <w:szCs w:val="18"/>
              </w:rPr>
              <w:t>织</w:t>
            </w:r>
            <w:r>
              <w:rPr>
                <w:rFonts w:ascii="仿宋" w:hAnsi="仿宋" w:cs="仿宋" w:eastAsia="仿宋"/>
                <w:b w:val="0"/>
                <w:bCs w:val="0"/>
                <w:spacing w:val="0"/>
                <w:w w:val="100"/>
                <w:sz w:val="18"/>
                <w:szCs w:val="18"/>
              </w:rPr>
              <w:t>非</w:t>
            </w:r>
            <w:r>
              <w:rPr>
                <w:rFonts w:ascii="仿宋" w:hAnsi="仿宋" w:cs="仿宋" w:eastAsia="仿宋"/>
                <w:b w:val="0"/>
                <w:bCs w:val="0"/>
                <w:spacing w:val="-8"/>
                <w:w w:val="100"/>
                <w:sz w:val="18"/>
                <w:szCs w:val="18"/>
              </w:rPr>
              <w:t>甲</w:t>
            </w:r>
            <w:r>
              <w:rPr>
                <w:rFonts w:ascii="仿宋" w:hAnsi="仿宋" w:cs="仿宋" w:eastAsia="仿宋"/>
                <w:b w:val="0"/>
                <w:bCs w:val="0"/>
                <w:spacing w:val="0"/>
                <w:w w:val="100"/>
                <w:sz w:val="18"/>
                <w:szCs w:val="18"/>
              </w:rPr>
              <w:t>烷</w:t>
            </w:r>
            <w:r>
              <w:rPr>
                <w:rFonts w:ascii="仿宋" w:hAnsi="仿宋" w:cs="仿宋" w:eastAsia="仿宋"/>
                <w:b w:val="0"/>
                <w:bCs w:val="0"/>
                <w:spacing w:val="-8"/>
                <w:w w:val="100"/>
                <w:sz w:val="18"/>
                <w:szCs w:val="18"/>
              </w:rPr>
              <w:t>总</w:t>
            </w:r>
            <w:r>
              <w:rPr>
                <w:rFonts w:ascii="仿宋" w:hAnsi="仿宋" w:cs="仿宋" w:eastAsia="仿宋"/>
                <w:b w:val="0"/>
                <w:bCs w:val="0"/>
                <w:spacing w:val="0"/>
                <w:w w:val="100"/>
                <w:sz w:val="18"/>
                <w:szCs w:val="18"/>
              </w:rPr>
              <w:t>烃</w:t>
            </w:r>
            <w:r>
              <w:rPr>
                <w:rFonts w:ascii="仿宋" w:hAnsi="仿宋" w:cs="仿宋" w:eastAsia="仿宋"/>
                <w:b w:val="0"/>
                <w:bCs w:val="0"/>
                <w:spacing w:val="0"/>
                <w:w w:val="100"/>
                <w:sz w:val="18"/>
                <w:szCs w:val="18"/>
              </w:rPr>
            </w:r>
          </w:p>
        </w:tc>
        <w:tc>
          <w:tcPr>
            <w:tcW w:w="992"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100" w:right="10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0"/>
                <w:w w:val="100"/>
                <w:sz w:val="20"/>
                <w:szCs w:val="20"/>
              </w:rPr>
            </w:r>
          </w:p>
        </w:tc>
        <w:tc>
          <w:tcPr>
            <w:tcW w:w="856"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8"/>
              <w:rPr>
                <w:sz w:val="10"/>
                <w:szCs w:val="10"/>
              </w:rPr>
            </w:pPr>
            <w:r>
              <w:rPr>
                <w:sz w:val="10"/>
                <w:szCs w:val="10"/>
              </w:rPr>
            </w:r>
          </w:p>
          <w:p>
            <w:pPr>
              <w:pStyle w:val="TableParagraph"/>
              <w:ind w:left="1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318</w:t>
            </w:r>
            <w:r>
              <w:rPr>
                <w:rFonts w:ascii="Times New Roman" w:hAnsi="Times New Roman" w:cs="Times New Roman" w:eastAsia="Times New Roman"/>
                <w:b w:val="0"/>
                <w:bCs w:val="0"/>
                <w:spacing w:val="0"/>
                <w:w w:val="100"/>
                <w:sz w:val="20"/>
                <w:szCs w:val="20"/>
              </w:rPr>
            </w:r>
          </w:p>
        </w:tc>
        <w:tc>
          <w:tcPr>
            <w:tcW w:w="875" w:type="dxa"/>
            <w:tcBorders>
              <w:top w:val="nil" w:sz="6" w:space="0" w:color="auto"/>
              <w:left w:val="single" w:sz="4" w:space="0" w:color="000000"/>
              <w:bottom w:val="single" w:sz="7" w:space="0" w:color="000000"/>
              <w:right w:val="nil" w:sz="6" w:space="0" w:color="auto"/>
            </w:tcBorders>
          </w:tcPr>
          <w:p>
            <w:pPr/>
          </w:p>
        </w:tc>
        <w:tc>
          <w:tcPr>
            <w:tcW w:w="1958" w:type="dxa"/>
            <w:tcBorders>
              <w:top w:val="nil" w:sz="6" w:space="0" w:color="auto"/>
              <w:left w:val="nil" w:sz="6" w:space="0" w:color="auto"/>
              <w:bottom w:val="single" w:sz="7" w:space="0" w:color="000000"/>
              <w:right w:val="single" w:sz="4" w:space="0" w:color="000000"/>
            </w:tcBorders>
          </w:tcPr>
          <w:p>
            <w:pPr/>
          </w:p>
        </w:tc>
        <w:tc>
          <w:tcPr>
            <w:tcW w:w="1273" w:type="dxa"/>
            <w:tcBorders>
              <w:top w:val="single" w:sz="7" w:space="0" w:color="000000"/>
              <w:left w:val="single" w:sz="4" w:space="0" w:color="000000"/>
              <w:bottom w:val="single" w:sz="7" w:space="0" w:color="000000"/>
              <w:right w:val="single" w:sz="4" w:space="0" w:color="000000"/>
            </w:tcBorders>
          </w:tcPr>
          <w:p>
            <w:pPr>
              <w:pStyle w:val="TableParagraph"/>
              <w:spacing w:line="199" w:lineRule="exact"/>
              <w:ind w:left="183" w:right="0"/>
              <w:jc w:val="left"/>
              <w:rPr>
                <w:rFonts w:ascii="仿宋" w:hAnsi="仿宋" w:cs="仿宋" w:eastAsia="仿宋"/>
                <w:sz w:val="18"/>
                <w:szCs w:val="18"/>
              </w:rPr>
            </w:pPr>
            <w:r>
              <w:rPr>
                <w:rFonts w:ascii="仿宋" w:hAnsi="仿宋" w:cs="仿宋" w:eastAsia="仿宋"/>
                <w:b w:val="0"/>
                <w:bCs w:val="0"/>
                <w:spacing w:val="0"/>
                <w:w w:val="100"/>
                <w:sz w:val="18"/>
                <w:szCs w:val="18"/>
              </w:rPr>
              <w:t>永久</w:t>
            </w:r>
            <w:r>
              <w:rPr>
                <w:rFonts w:ascii="仿宋" w:hAnsi="仿宋" w:cs="仿宋" w:eastAsia="仿宋"/>
                <w:b w:val="0"/>
                <w:bCs w:val="0"/>
                <w:spacing w:val="-8"/>
                <w:w w:val="100"/>
                <w:sz w:val="18"/>
                <w:szCs w:val="18"/>
              </w:rPr>
              <w:t>废</w:t>
            </w:r>
            <w:r>
              <w:rPr>
                <w:rFonts w:ascii="仿宋" w:hAnsi="仿宋" w:cs="仿宋" w:eastAsia="仿宋"/>
                <w:b w:val="0"/>
                <w:bCs w:val="0"/>
                <w:spacing w:val="0"/>
                <w:w w:val="100"/>
                <w:sz w:val="18"/>
                <w:szCs w:val="18"/>
              </w:rPr>
              <w:t>气排</w:t>
            </w:r>
            <w:r>
              <w:rPr>
                <w:rFonts w:ascii="仿宋" w:hAnsi="仿宋" w:cs="仿宋" w:eastAsia="仿宋"/>
                <w:b w:val="0"/>
                <w:bCs w:val="0"/>
                <w:spacing w:val="0"/>
                <w:w w:val="100"/>
                <w:sz w:val="18"/>
                <w:szCs w:val="18"/>
              </w:rPr>
            </w:r>
          </w:p>
          <w:p>
            <w:pPr>
              <w:pStyle w:val="TableParagraph"/>
              <w:spacing w:line="254" w:lineRule="exact"/>
              <w:ind w:left="231" w:right="0"/>
              <w:jc w:val="left"/>
              <w:rPr>
                <w:rFonts w:ascii="Times New Roman" w:hAnsi="Times New Roman" w:cs="Times New Roman" w:eastAsia="Times New Roman"/>
                <w:sz w:val="18"/>
                <w:szCs w:val="18"/>
              </w:rPr>
            </w:pPr>
            <w:r>
              <w:rPr>
                <w:rFonts w:ascii="仿宋" w:hAnsi="仿宋" w:cs="仿宋" w:eastAsia="仿宋"/>
                <w:b w:val="0"/>
                <w:bCs w:val="0"/>
                <w:spacing w:val="0"/>
                <w:w w:val="100"/>
                <w:sz w:val="18"/>
                <w:szCs w:val="18"/>
              </w:rPr>
              <w:t>口</w:t>
            </w:r>
            <w:r>
              <w:rPr>
                <w:rFonts w:ascii="仿宋" w:hAnsi="仿宋" w:cs="仿宋" w:eastAsia="仿宋"/>
                <w:b w:val="0"/>
                <w:bCs w:val="0"/>
                <w:spacing w:val="-8"/>
                <w:w w:val="100"/>
                <w:sz w:val="18"/>
                <w:szCs w:val="18"/>
              </w:rPr>
              <w:t>标</w:t>
            </w:r>
            <w:r>
              <w:rPr>
                <w:rFonts w:ascii="仿宋" w:hAnsi="仿宋" w:cs="仿宋" w:eastAsia="仿宋"/>
                <w:b w:val="0"/>
                <w:bCs w:val="0"/>
                <w:spacing w:val="0"/>
                <w:w w:val="100"/>
                <w:sz w:val="18"/>
                <w:szCs w:val="18"/>
              </w:rPr>
              <w:t>志</w:t>
            </w:r>
            <w:r>
              <w:rPr>
                <w:rFonts w:ascii="仿宋" w:hAnsi="仿宋" w:cs="仿宋" w:eastAsia="仿宋"/>
                <w:b w:val="0"/>
                <w:bCs w:val="0"/>
                <w:spacing w:val="-27"/>
                <w:w w:val="100"/>
                <w:sz w:val="18"/>
                <w:szCs w:val="18"/>
              </w:rPr>
              <w:t> </w:t>
            </w:r>
            <w:r>
              <w:rPr>
                <w:rFonts w:ascii="Times New Roman" w:hAnsi="Times New Roman" w:cs="Times New Roman" w:eastAsia="Times New Roman"/>
                <w:b w:val="0"/>
                <w:bCs w:val="0"/>
                <w:spacing w:val="-5"/>
                <w:w w:val="100"/>
                <w:sz w:val="18"/>
                <w:szCs w:val="18"/>
              </w:rPr>
              <w:t>G3</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line="213" w:lineRule="exact"/>
              <w:ind w:left="190" w:right="174"/>
              <w:jc w:val="center"/>
              <w:rPr>
                <w:rFonts w:ascii="仿宋" w:hAnsi="仿宋" w:cs="仿宋" w:eastAsia="仿宋"/>
                <w:sz w:val="18"/>
                <w:szCs w:val="18"/>
              </w:rPr>
            </w:pPr>
            <w:r>
              <w:rPr>
                <w:rFonts w:ascii="仿宋" w:hAnsi="仿宋" w:cs="仿宋" w:eastAsia="仿宋"/>
                <w:b w:val="0"/>
                <w:bCs w:val="0"/>
                <w:spacing w:val="0"/>
                <w:w w:val="100"/>
                <w:sz w:val="18"/>
                <w:szCs w:val="18"/>
              </w:rPr>
              <w:t>集气罩</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8"/>
                <w:w w:val="100"/>
                <w:sz w:val="18"/>
                <w:szCs w:val="18"/>
              </w:rPr>
              <w:t>活</w:t>
            </w:r>
            <w:r>
              <w:rPr>
                <w:rFonts w:ascii="仿宋" w:hAnsi="仿宋" w:cs="仿宋" w:eastAsia="仿宋"/>
                <w:b w:val="0"/>
                <w:bCs w:val="0"/>
                <w:spacing w:val="0"/>
                <w:w w:val="100"/>
                <w:sz w:val="18"/>
                <w:szCs w:val="18"/>
              </w:rPr>
              <w:t>性</w:t>
            </w:r>
            <w:r>
              <w:rPr>
                <w:rFonts w:ascii="仿宋" w:hAnsi="仿宋" w:cs="仿宋" w:eastAsia="仿宋"/>
                <w:b w:val="0"/>
                <w:bCs w:val="0"/>
                <w:spacing w:val="-8"/>
                <w:w w:val="100"/>
                <w:sz w:val="18"/>
                <w:szCs w:val="18"/>
              </w:rPr>
              <w:t>炭</w:t>
            </w:r>
            <w:r>
              <w:rPr>
                <w:rFonts w:ascii="仿宋" w:hAnsi="仿宋" w:cs="仿宋" w:eastAsia="仿宋"/>
                <w:b w:val="0"/>
                <w:bCs w:val="0"/>
                <w:spacing w:val="0"/>
                <w:w w:val="100"/>
                <w:sz w:val="18"/>
                <w:szCs w:val="18"/>
              </w:rPr>
              <w:t>吸</w:t>
            </w:r>
            <w:r>
              <w:rPr>
                <w:rFonts w:ascii="仿宋" w:hAnsi="仿宋" w:cs="仿宋" w:eastAsia="仿宋"/>
                <w:b w:val="0"/>
                <w:bCs w:val="0"/>
                <w:spacing w:val="-8"/>
                <w:w w:val="100"/>
                <w:sz w:val="18"/>
                <w:szCs w:val="18"/>
              </w:rPr>
              <w:t>附</w:t>
            </w:r>
            <w:r>
              <w:rPr>
                <w:rFonts w:ascii="仿宋" w:hAnsi="仿宋" w:cs="仿宋" w:eastAsia="仿宋"/>
                <w:b w:val="0"/>
                <w:bCs w:val="0"/>
                <w:spacing w:val="0"/>
                <w:w w:val="100"/>
                <w:sz w:val="18"/>
                <w:szCs w:val="18"/>
              </w:rPr>
              <w:t>箱</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0"/>
                <w:w w:val="100"/>
                <w:sz w:val="18"/>
                <w:szCs w:val="18"/>
              </w:rPr>
              <w:t>等</w:t>
            </w:r>
            <w:r>
              <w:rPr>
                <w:rFonts w:ascii="仿宋" w:hAnsi="仿宋" w:cs="仿宋" w:eastAsia="仿宋"/>
                <w:b w:val="0"/>
                <w:bCs w:val="0"/>
                <w:spacing w:val="-8"/>
                <w:w w:val="100"/>
                <w:sz w:val="18"/>
                <w:szCs w:val="18"/>
              </w:rPr>
              <w:t>离</w:t>
            </w:r>
            <w:r>
              <w:rPr>
                <w:rFonts w:ascii="仿宋" w:hAnsi="仿宋" w:cs="仿宋" w:eastAsia="仿宋"/>
                <w:b w:val="0"/>
                <w:bCs w:val="0"/>
                <w:spacing w:val="0"/>
                <w:w w:val="100"/>
                <w:sz w:val="18"/>
                <w:szCs w:val="18"/>
              </w:rPr>
              <w:t>子</w:t>
            </w:r>
            <w:r>
              <w:rPr>
                <w:rFonts w:ascii="仿宋" w:hAnsi="仿宋" w:cs="仿宋" w:eastAsia="仿宋"/>
                <w:b w:val="0"/>
                <w:bCs w:val="0"/>
                <w:spacing w:val="-8"/>
                <w:w w:val="100"/>
                <w:sz w:val="18"/>
                <w:szCs w:val="18"/>
              </w:rPr>
              <w:t>光</w:t>
            </w:r>
            <w:r>
              <w:rPr>
                <w:rFonts w:ascii="仿宋" w:hAnsi="仿宋" w:cs="仿宋" w:eastAsia="仿宋"/>
                <w:b w:val="0"/>
                <w:bCs w:val="0"/>
                <w:spacing w:val="0"/>
                <w:w w:val="100"/>
                <w:sz w:val="18"/>
                <w:szCs w:val="18"/>
              </w:rPr>
              <w:t>氧</w:t>
            </w:r>
            <w:r>
              <w:rPr>
                <w:rFonts w:ascii="仿宋" w:hAnsi="仿宋" w:cs="仿宋" w:eastAsia="仿宋"/>
                <w:b w:val="0"/>
                <w:bCs w:val="0"/>
                <w:spacing w:val="-8"/>
                <w:w w:val="100"/>
                <w:sz w:val="18"/>
                <w:szCs w:val="18"/>
              </w:rPr>
              <w:t>一</w:t>
            </w:r>
            <w:r>
              <w:rPr>
                <w:rFonts w:ascii="仿宋" w:hAnsi="仿宋" w:cs="仿宋" w:eastAsia="仿宋"/>
                <w:b w:val="0"/>
                <w:bCs w:val="0"/>
                <w:spacing w:val="0"/>
                <w:w w:val="100"/>
                <w:sz w:val="18"/>
                <w:szCs w:val="18"/>
              </w:rPr>
              <w:t>体</w:t>
            </w:r>
            <w:r>
              <w:rPr>
                <w:rFonts w:ascii="仿宋" w:hAnsi="仿宋" w:cs="仿宋" w:eastAsia="仿宋"/>
                <w:b w:val="0"/>
                <w:bCs w:val="0"/>
                <w:spacing w:val="0"/>
                <w:w w:val="100"/>
                <w:sz w:val="18"/>
                <w:szCs w:val="18"/>
              </w:rPr>
            </w:r>
          </w:p>
          <w:p>
            <w:pPr>
              <w:pStyle w:val="TableParagraph"/>
              <w:spacing w:line="240" w:lineRule="exact"/>
              <w:ind w:left="423" w:right="407"/>
              <w:jc w:val="center"/>
              <w:rPr>
                <w:rFonts w:ascii="仿宋" w:hAnsi="仿宋" w:cs="仿宋" w:eastAsia="仿宋"/>
                <w:sz w:val="18"/>
                <w:szCs w:val="18"/>
              </w:rPr>
            </w:pPr>
            <w:r>
              <w:rPr>
                <w:rFonts w:ascii="仿宋" w:hAnsi="仿宋" w:cs="仿宋" w:eastAsia="仿宋"/>
                <w:b w:val="0"/>
                <w:bCs w:val="0"/>
                <w:spacing w:val="0"/>
                <w:w w:val="100"/>
                <w:sz w:val="18"/>
                <w:szCs w:val="18"/>
              </w:rPr>
              <w:t>机处</w:t>
            </w:r>
            <w:r>
              <w:rPr>
                <w:rFonts w:ascii="仿宋" w:hAnsi="仿宋" w:cs="仿宋" w:eastAsia="仿宋"/>
                <w:b w:val="0"/>
                <w:bCs w:val="0"/>
                <w:spacing w:val="-8"/>
                <w:w w:val="100"/>
                <w:sz w:val="18"/>
                <w:szCs w:val="18"/>
              </w:rPr>
              <w:t>理</w:t>
            </w:r>
            <w:r>
              <w:rPr>
                <w:rFonts w:ascii="仿宋" w:hAnsi="仿宋" w:cs="仿宋" w:eastAsia="仿宋"/>
                <w:b w:val="0"/>
                <w:bCs w:val="0"/>
                <w:spacing w:val="0"/>
                <w:w w:val="100"/>
                <w:sz w:val="18"/>
                <w:szCs w:val="18"/>
              </w:rPr>
              <w:t>设备</w:t>
            </w:r>
            <w:r>
              <w:rPr>
                <w:rFonts w:ascii="Times New Roman" w:hAnsi="Times New Roman" w:cs="Times New Roman" w:eastAsia="Times New Roman"/>
                <w:b w:val="0"/>
                <w:bCs w:val="0"/>
                <w:spacing w:val="-8"/>
                <w:w w:val="100"/>
                <w:sz w:val="18"/>
                <w:szCs w:val="18"/>
              </w:rPr>
              <w:t>+</w:t>
            </w:r>
            <w:r>
              <w:rPr>
                <w:rFonts w:ascii="仿宋" w:hAnsi="仿宋" w:cs="仿宋" w:eastAsia="仿宋"/>
                <w:b w:val="0"/>
                <w:bCs w:val="0"/>
                <w:spacing w:val="-8"/>
                <w:w w:val="100"/>
                <w:sz w:val="18"/>
                <w:szCs w:val="18"/>
              </w:rPr>
              <w:t>风</w:t>
            </w:r>
            <w:r>
              <w:rPr>
                <w:rFonts w:ascii="仿宋" w:hAnsi="仿宋" w:cs="仿宋" w:eastAsia="仿宋"/>
                <w:b w:val="0"/>
                <w:bCs w:val="0"/>
                <w:spacing w:val="0"/>
                <w:w w:val="100"/>
                <w:sz w:val="18"/>
                <w:szCs w:val="18"/>
              </w:rPr>
              <w:t>机</w:t>
            </w: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4"/>
                <w:w w:val="100"/>
                <w:sz w:val="18"/>
                <w:szCs w:val="18"/>
              </w:rPr>
              <w:t>1</w:t>
            </w:r>
            <w:r>
              <w:rPr>
                <w:rFonts w:ascii="Times New Roman" w:hAnsi="Times New Roman" w:cs="Times New Roman" w:eastAsia="Times New Roman"/>
                <w:b w:val="0"/>
                <w:bCs w:val="0"/>
                <w:spacing w:val="-5"/>
                <w:w w:val="100"/>
                <w:sz w:val="18"/>
                <w:szCs w:val="18"/>
              </w:rPr>
              <w:t>5</w:t>
            </w:r>
            <w:r>
              <w:rPr>
                <w:rFonts w:ascii="Times New Roman" w:hAnsi="Times New Roman" w:cs="Times New Roman" w:eastAsia="Times New Roman"/>
                <w:b w:val="0"/>
                <w:bCs w:val="0"/>
                <w:spacing w:val="0"/>
                <w:w w:val="100"/>
                <w:sz w:val="18"/>
                <w:szCs w:val="18"/>
              </w:rPr>
              <w:t>m</w:t>
            </w:r>
            <w:r>
              <w:rPr>
                <w:rFonts w:ascii="Times New Roman" w:hAnsi="Times New Roman" w:cs="Times New Roman" w:eastAsia="Times New Roman"/>
                <w:b w:val="0"/>
                <w:bCs w:val="0"/>
                <w:spacing w:val="0"/>
                <w:w w:val="100"/>
                <w:sz w:val="18"/>
                <w:szCs w:val="18"/>
              </w:rPr>
              <w:t> </w:t>
            </w:r>
            <w:r>
              <w:rPr>
                <w:rFonts w:ascii="Times New Roman" w:hAnsi="Times New Roman" w:cs="Times New Roman" w:eastAsia="Times New Roman"/>
                <w:b w:val="0"/>
                <w:bCs w:val="0"/>
                <w:spacing w:val="1"/>
                <w:w w:val="100"/>
                <w:sz w:val="18"/>
                <w:szCs w:val="18"/>
              </w:rPr>
              <w:t> </w:t>
            </w:r>
            <w:r>
              <w:rPr>
                <w:rFonts w:ascii="仿宋" w:hAnsi="仿宋" w:cs="仿宋" w:eastAsia="仿宋"/>
                <w:b w:val="0"/>
                <w:bCs w:val="0"/>
                <w:spacing w:val="0"/>
                <w:w w:val="100"/>
                <w:sz w:val="18"/>
                <w:szCs w:val="18"/>
              </w:rPr>
              <w:t>高</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气筒</w:t>
            </w:r>
            <w:r>
              <w:rPr>
                <w:rFonts w:ascii="仿宋" w:hAnsi="仿宋" w:cs="仿宋" w:eastAsia="仿宋"/>
                <w:b w:val="0"/>
                <w:bCs w:val="0"/>
                <w:spacing w:val="0"/>
                <w:w w:val="100"/>
                <w:sz w:val="18"/>
                <w:szCs w:val="18"/>
              </w:rPr>
            </w:r>
          </w:p>
        </w:tc>
      </w:tr>
      <w:tr>
        <w:trPr>
          <w:trHeight w:val="695" w:hRule="exact"/>
        </w:trPr>
        <w:tc>
          <w:tcPr>
            <w:tcW w:w="2501" w:type="dxa"/>
            <w:gridSpan w:val="5"/>
            <w:tcBorders>
              <w:top w:val="nil" w:sz="6" w:space="0" w:color="auto"/>
              <w:left w:val="single" w:sz="4" w:space="0" w:color="000000"/>
              <w:bottom w:val="nil" w:sz="6" w:space="0" w:color="auto"/>
              <w:right w:val="nil" w:sz="6" w:space="0" w:color="auto"/>
            </w:tcBorders>
          </w:tcPr>
          <w:p>
            <w:pPr>
              <w:pStyle w:val="TableParagraph"/>
              <w:spacing w:line="291" w:lineRule="exact"/>
              <w:ind w:left="534" w:right="0"/>
              <w:jc w:val="center"/>
              <w:rPr>
                <w:rFonts w:ascii="仿宋" w:hAnsi="仿宋" w:cs="仿宋" w:eastAsia="仿宋"/>
                <w:sz w:val="20"/>
                <w:szCs w:val="20"/>
              </w:rPr>
            </w:pPr>
            <w:r>
              <w:rPr>
                <w:rFonts w:ascii="仿宋" w:hAnsi="仿宋" w:cs="仿宋" w:eastAsia="仿宋"/>
                <w:b w:val="0"/>
                <w:bCs w:val="0"/>
                <w:spacing w:val="0"/>
                <w:w w:val="105"/>
                <w:sz w:val="20"/>
                <w:szCs w:val="20"/>
              </w:rPr>
              <w:t>造粒挤塑</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序</w:t>
            </w:r>
            <w:r>
              <w:rPr>
                <w:rFonts w:ascii="仿宋" w:hAnsi="仿宋" w:cs="仿宋" w:eastAsia="仿宋"/>
                <w:b w:val="0"/>
                <w:bCs w:val="0"/>
                <w:spacing w:val="0"/>
                <w:w w:val="100"/>
                <w:sz w:val="20"/>
                <w:szCs w:val="20"/>
              </w:rPr>
            </w:r>
          </w:p>
          <w:p>
            <w:pPr>
              <w:pStyle w:val="TableParagraph"/>
              <w:spacing w:before="97"/>
              <w:ind w:left="533" w:right="0"/>
              <w:jc w:val="center"/>
              <w:rPr>
                <w:rFonts w:ascii="仿宋" w:hAnsi="仿宋" w:cs="仿宋" w:eastAsia="仿宋"/>
                <w:sz w:val="20"/>
                <w:szCs w:val="20"/>
              </w:rPr>
            </w:pPr>
            <w:r>
              <w:rPr>
                <w:rFonts w:ascii="仿宋" w:hAnsi="仿宋" w:cs="仿宋" w:eastAsia="仿宋"/>
                <w:b w:val="0"/>
                <w:bCs w:val="0"/>
                <w:spacing w:val="0"/>
                <w:w w:val="105"/>
                <w:sz w:val="20"/>
                <w:szCs w:val="20"/>
              </w:rPr>
              <w:t>滴灌带挤</w:t>
            </w:r>
            <w:r>
              <w:rPr>
                <w:rFonts w:ascii="仿宋" w:hAnsi="仿宋" w:cs="仿宋" w:eastAsia="仿宋"/>
                <w:b w:val="0"/>
                <w:bCs w:val="0"/>
                <w:spacing w:val="7"/>
                <w:w w:val="105"/>
                <w:sz w:val="20"/>
                <w:szCs w:val="20"/>
              </w:rPr>
              <w:t>塑</w:t>
            </w:r>
            <w:r>
              <w:rPr>
                <w:rFonts w:ascii="仿宋" w:hAnsi="仿宋" w:cs="仿宋" w:eastAsia="仿宋"/>
                <w:b w:val="0"/>
                <w:bCs w:val="0"/>
                <w:spacing w:val="0"/>
                <w:w w:val="105"/>
                <w:sz w:val="20"/>
                <w:szCs w:val="20"/>
              </w:rPr>
              <w:t>工序</w:t>
            </w:r>
            <w:r>
              <w:rPr>
                <w:rFonts w:ascii="仿宋" w:hAnsi="仿宋" w:cs="仿宋" w:eastAsia="仿宋"/>
                <w:b w:val="0"/>
                <w:bCs w:val="0"/>
                <w:spacing w:val="0"/>
                <w:w w:val="100"/>
                <w:sz w:val="20"/>
                <w:szCs w:val="20"/>
              </w:rPr>
            </w:r>
          </w:p>
        </w:tc>
        <w:tc>
          <w:tcPr>
            <w:tcW w:w="1581" w:type="dxa"/>
            <w:gridSpan w:val="2"/>
            <w:tcBorders>
              <w:top w:val="single" w:sz="7" w:space="0" w:color="000000"/>
              <w:left w:val="nil" w:sz="6" w:space="0" w:color="auto"/>
              <w:bottom w:val="nil" w:sz="6" w:space="0" w:color="auto"/>
              <w:right w:val="single" w:sz="4" w:space="0" w:color="000000"/>
            </w:tcBorders>
          </w:tcPr>
          <w:p>
            <w:pPr>
              <w:pStyle w:val="TableParagraph"/>
              <w:spacing w:before="5"/>
              <w:ind w:left="32" w:right="0"/>
              <w:jc w:val="left"/>
              <w:rPr>
                <w:rFonts w:ascii="仿宋" w:hAnsi="仿宋" w:cs="仿宋" w:eastAsia="仿宋"/>
                <w:sz w:val="18"/>
                <w:szCs w:val="18"/>
              </w:rPr>
            </w:pPr>
            <w:r>
              <w:rPr>
                <w:rFonts w:ascii="仿宋" w:hAnsi="仿宋" w:cs="仿宋" w:eastAsia="仿宋"/>
                <w:b w:val="0"/>
                <w:bCs w:val="0"/>
                <w:spacing w:val="0"/>
                <w:w w:val="100"/>
                <w:sz w:val="18"/>
                <w:szCs w:val="18"/>
              </w:rPr>
              <w:t>无组</w:t>
            </w:r>
            <w:r>
              <w:rPr>
                <w:rFonts w:ascii="仿宋" w:hAnsi="仿宋" w:cs="仿宋" w:eastAsia="仿宋"/>
                <w:b w:val="0"/>
                <w:bCs w:val="0"/>
                <w:spacing w:val="-8"/>
                <w:w w:val="100"/>
                <w:sz w:val="18"/>
                <w:szCs w:val="18"/>
              </w:rPr>
              <w:t>织</w:t>
            </w:r>
            <w:r>
              <w:rPr>
                <w:rFonts w:ascii="仿宋" w:hAnsi="仿宋" w:cs="仿宋" w:eastAsia="仿宋"/>
                <w:b w:val="0"/>
                <w:bCs w:val="0"/>
                <w:spacing w:val="0"/>
                <w:w w:val="100"/>
                <w:sz w:val="18"/>
                <w:szCs w:val="18"/>
              </w:rPr>
              <w:t>非</w:t>
            </w:r>
            <w:r>
              <w:rPr>
                <w:rFonts w:ascii="仿宋" w:hAnsi="仿宋" w:cs="仿宋" w:eastAsia="仿宋"/>
                <w:b w:val="0"/>
                <w:bCs w:val="0"/>
                <w:spacing w:val="-8"/>
                <w:w w:val="100"/>
                <w:sz w:val="18"/>
                <w:szCs w:val="18"/>
              </w:rPr>
              <w:t>甲</w:t>
            </w:r>
            <w:r>
              <w:rPr>
                <w:rFonts w:ascii="仿宋" w:hAnsi="仿宋" w:cs="仿宋" w:eastAsia="仿宋"/>
                <w:b w:val="0"/>
                <w:bCs w:val="0"/>
                <w:spacing w:val="0"/>
                <w:w w:val="100"/>
                <w:sz w:val="18"/>
                <w:szCs w:val="18"/>
              </w:rPr>
              <w:t>烷</w:t>
            </w:r>
            <w:r>
              <w:rPr>
                <w:rFonts w:ascii="仿宋" w:hAnsi="仿宋" w:cs="仿宋" w:eastAsia="仿宋"/>
                <w:b w:val="0"/>
                <w:bCs w:val="0"/>
                <w:spacing w:val="-8"/>
                <w:w w:val="100"/>
                <w:sz w:val="18"/>
                <w:szCs w:val="18"/>
              </w:rPr>
              <w:t>总</w:t>
            </w:r>
            <w:r>
              <w:rPr>
                <w:rFonts w:ascii="仿宋" w:hAnsi="仿宋" w:cs="仿宋" w:eastAsia="仿宋"/>
                <w:b w:val="0"/>
                <w:bCs w:val="0"/>
                <w:spacing w:val="0"/>
                <w:w w:val="100"/>
                <w:sz w:val="18"/>
                <w:szCs w:val="18"/>
              </w:rPr>
              <w:t>烃</w:t>
            </w:r>
            <w:r>
              <w:rPr>
                <w:rFonts w:ascii="仿宋" w:hAnsi="仿宋" w:cs="仿宋" w:eastAsia="仿宋"/>
                <w:b w:val="0"/>
                <w:bCs w:val="0"/>
                <w:spacing w:val="0"/>
                <w:w w:val="100"/>
                <w:sz w:val="18"/>
                <w:szCs w:val="18"/>
              </w:rPr>
            </w:r>
          </w:p>
          <w:p>
            <w:pPr>
              <w:pStyle w:val="TableParagraph"/>
              <w:spacing w:line="130" w:lineRule="exact" w:before="5"/>
              <w:rPr>
                <w:sz w:val="13"/>
                <w:szCs w:val="13"/>
              </w:rPr>
            </w:pPr>
            <w:r>
              <w:rPr>
                <w:sz w:val="13"/>
                <w:szCs w:val="13"/>
              </w:rPr>
            </w:r>
          </w:p>
          <w:p>
            <w:pPr>
              <w:pStyle w:val="TableParagraph"/>
              <w:ind w:left="32" w:right="0"/>
              <w:jc w:val="left"/>
              <w:rPr>
                <w:rFonts w:ascii="仿宋" w:hAnsi="仿宋" w:cs="仿宋" w:eastAsia="仿宋"/>
                <w:sz w:val="18"/>
                <w:szCs w:val="18"/>
              </w:rPr>
            </w:pPr>
            <w:r>
              <w:rPr>
                <w:rFonts w:ascii="仿宋" w:hAnsi="仿宋" w:cs="仿宋" w:eastAsia="仿宋"/>
                <w:b w:val="0"/>
                <w:bCs w:val="0"/>
                <w:spacing w:val="0"/>
                <w:w w:val="100"/>
                <w:sz w:val="18"/>
                <w:szCs w:val="18"/>
              </w:rPr>
              <w:t>无组</w:t>
            </w:r>
            <w:r>
              <w:rPr>
                <w:rFonts w:ascii="仿宋" w:hAnsi="仿宋" w:cs="仿宋" w:eastAsia="仿宋"/>
                <w:b w:val="0"/>
                <w:bCs w:val="0"/>
                <w:spacing w:val="-8"/>
                <w:w w:val="100"/>
                <w:sz w:val="18"/>
                <w:szCs w:val="18"/>
              </w:rPr>
              <w:t>织</w:t>
            </w:r>
            <w:r>
              <w:rPr>
                <w:rFonts w:ascii="仿宋" w:hAnsi="仿宋" w:cs="仿宋" w:eastAsia="仿宋"/>
                <w:b w:val="0"/>
                <w:bCs w:val="0"/>
                <w:spacing w:val="0"/>
                <w:w w:val="100"/>
                <w:sz w:val="18"/>
                <w:szCs w:val="18"/>
              </w:rPr>
              <w:t>非</w:t>
            </w:r>
            <w:r>
              <w:rPr>
                <w:rFonts w:ascii="仿宋" w:hAnsi="仿宋" w:cs="仿宋" w:eastAsia="仿宋"/>
                <w:b w:val="0"/>
                <w:bCs w:val="0"/>
                <w:spacing w:val="-8"/>
                <w:w w:val="100"/>
                <w:sz w:val="18"/>
                <w:szCs w:val="18"/>
              </w:rPr>
              <w:t>甲</w:t>
            </w:r>
            <w:r>
              <w:rPr>
                <w:rFonts w:ascii="仿宋" w:hAnsi="仿宋" w:cs="仿宋" w:eastAsia="仿宋"/>
                <w:b w:val="0"/>
                <w:bCs w:val="0"/>
                <w:spacing w:val="0"/>
                <w:w w:val="100"/>
                <w:sz w:val="18"/>
                <w:szCs w:val="18"/>
              </w:rPr>
              <w:t>烷</w:t>
            </w:r>
            <w:r>
              <w:rPr>
                <w:rFonts w:ascii="仿宋" w:hAnsi="仿宋" w:cs="仿宋" w:eastAsia="仿宋"/>
                <w:b w:val="0"/>
                <w:bCs w:val="0"/>
                <w:spacing w:val="-8"/>
                <w:w w:val="100"/>
                <w:sz w:val="18"/>
                <w:szCs w:val="18"/>
              </w:rPr>
              <w:t>总</w:t>
            </w:r>
            <w:r>
              <w:rPr>
                <w:rFonts w:ascii="仿宋" w:hAnsi="仿宋" w:cs="仿宋" w:eastAsia="仿宋"/>
                <w:b w:val="0"/>
                <w:bCs w:val="0"/>
                <w:spacing w:val="0"/>
                <w:w w:val="100"/>
                <w:sz w:val="18"/>
                <w:szCs w:val="18"/>
              </w:rPr>
              <w:t>烃</w:t>
            </w:r>
            <w:r>
              <w:rPr>
                <w:rFonts w:ascii="仿宋" w:hAnsi="仿宋" w:cs="仿宋" w:eastAsia="仿宋"/>
                <w:b w:val="0"/>
                <w:bCs w:val="0"/>
                <w:spacing w:val="0"/>
                <w:w w:val="100"/>
                <w:sz w:val="18"/>
                <w:szCs w:val="18"/>
              </w:rPr>
            </w:r>
          </w:p>
        </w:tc>
        <w:tc>
          <w:tcPr>
            <w:tcW w:w="992" w:type="dxa"/>
            <w:tcBorders>
              <w:top w:val="single" w:sz="7" w:space="0" w:color="000000"/>
              <w:left w:val="single" w:sz="4" w:space="0" w:color="000000"/>
              <w:bottom w:val="nil" w:sz="6" w:space="0" w:color="auto"/>
              <w:right w:val="single" w:sz="4" w:space="0" w:color="000000"/>
            </w:tcBorders>
          </w:tcPr>
          <w:p>
            <w:pPr>
              <w:pStyle w:val="TableParagraph"/>
              <w:spacing w:before="59"/>
              <w:ind w:left="354" w:right="36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&lt;4</w:t>
            </w:r>
            <w:r>
              <w:rPr>
                <w:rFonts w:ascii="Times New Roman" w:hAnsi="Times New Roman" w:cs="Times New Roman" w:eastAsia="Times New Roman"/>
                <w:b w:val="0"/>
                <w:bCs w:val="0"/>
                <w:spacing w:val="0"/>
                <w:w w:val="100"/>
                <w:sz w:val="20"/>
                <w:szCs w:val="20"/>
              </w:rPr>
            </w:r>
          </w:p>
          <w:p>
            <w:pPr>
              <w:pStyle w:val="TableParagraph"/>
              <w:spacing w:line="170" w:lineRule="exact" w:before="1"/>
              <w:rPr>
                <w:sz w:val="17"/>
                <w:szCs w:val="17"/>
              </w:rPr>
            </w:pPr>
            <w:r>
              <w:rPr>
                <w:sz w:val="17"/>
                <w:szCs w:val="17"/>
              </w:rPr>
            </w:r>
          </w:p>
          <w:p>
            <w:pPr>
              <w:pStyle w:val="TableParagraph"/>
              <w:spacing w:line="226" w:lineRule="exact"/>
              <w:ind w:left="354" w:right="36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&lt;4</w:t>
            </w:r>
            <w:r>
              <w:rPr>
                <w:rFonts w:ascii="Times New Roman" w:hAnsi="Times New Roman" w:cs="Times New Roman" w:eastAsia="Times New Roman"/>
                <w:b w:val="0"/>
                <w:bCs w:val="0"/>
                <w:spacing w:val="0"/>
                <w:w w:val="100"/>
                <w:sz w:val="20"/>
                <w:szCs w:val="20"/>
              </w:rPr>
            </w:r>
          </w:p>
        </w:tc>
        <w:tc>
          <w:tcPr>
            <w:tcW w:w="856" w:type="dxa"/>
            <w:tcBorders>
              <w:top w:val="single" w:sz="7" w:space="0" w:color="000000"/>
              <w:left w:val="single" w:sz="4" w:space="0" w:color="000000"/>
              <w:bottom w:val="nil" w:sz="6" w:space="0" w:color="auto"/>
              <w:right w:val="single" w:sz="4" w:space="0" w:color="000000"/>
            </w:tcBorders>
          </w:tcPr>
          <w:p>
            <w:pPr>
              <w:pStyle w:val="TableParagraph"/>
              <w:spacing w:before="59"/>
              <w:ind w:left="1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9"/>
                <w:w w:val="105"/>
                <w:sz w:val="20"/>
                <w:szCs w:val="20"/>
              </w:rPr>
              <w:t>1</w:t>
            </w:r>
            <w:r>
              <w:rPr>
                <w:rFonts w:ascii="Times New Roman" w:hAnsi="Times New Roman" w:cs="Times New Roman" w:eastAsia="Times New Roman"/>
                <w:b w:val="0"/>
                <w:bCs w:val="0"/>
                <w:spacing w:val="0"/>
                <w:w w:val="105"/>
                <w:sz w:val="20"/>
                <w:szCs w:val="20"/>
              </w:rPr>
              <w:t>12</w:t>
            </w:r>
            <w:r>
              <w:rPr>
                <w:rFonts w:ascii="Times New Roman" w:hAnsi="Times New Roman" w:cs="Times New Roman" w:eastAsia="Times New Roman"/>
                <w:b w:val="0"/>
                <w:bCs w:val="0"/>
                <w:spacing w:val="0"/>
                <w:w w:val="100"/>
                <w:sz w:val="20"/>
                <w:szCs w:val="20"/>
              </w:rPr>
            </w:r>
          </w:p>
          <w:p>
            <w:pPr>
              <w:pStyle w:val="TableParagraph"/>
              <w:spacing w:line="170" w:lineRule="exact" w:before="1"/>
              <w:rPr>
                <w:sz w:val="17"/>
                <w:szCs w:val="17"/>
              </w:rPr>
            </w:pPr>
            <w:r>
              <w:rPr>
                <w:sz w:val="17"/>
                <w:szCs w:val="17"/>
              </w:rPr>
            </w:r>
          </w:p>
          <w:p>
            <w:pPr>
              <w:pStyle w:val="TableParagraph"/>
              <w:spacing w:line="226" w:lineRule="exact"/>
              <w:ind w:left="1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036</w:t>
            </w:r>
            <w:r>
              <w:rPr>
                <w:rFonts w:ascii="Times New Roman" w:hAnsi="Times New Roman" w:cs="Times New Roman" w:eastAsia="Times New Roman"/>
                <w:b w:val="0"/>
                <w:bCs w:val="0"/>
                <w:spacing w:val="0"/>
                <w:w w:val="100"/>
                <w:sz w:val="20"/>
                <w:szCs w:val="20"/>
              </w:rPr>
            </w:r>
          </w:p>
        </w:tc>
        <w:tc>
          <w:tcPr>
            <w:tcW w:w="2833" w:type="dxa"/>
            <w:gridSpan w:val="2"/>
            <w:tcBorders>
              <w:top w:val="single" w:sz="7" w:space="0" w:color="000000"/>
              <w:left w:val="single" w:sz="4" w:space="0" w:color="000000"/>
              <w:bottom w:val="nil" w:sz="6" w:space="0" w:color="auto"/>
              <w:right w:val="single" w:sz="4" w:space="0" w:color="000000"/>
            </w:tcBorders>
          </w:tcPr>
          <w:p>
            <w:pPr>
              <w:pStyle w:val="TableParagraph"/>
              <w:spacing w:line="170" w:lineRule="exact" w:before="4"/>
              <w:rPr>
                <w:sz w:val="17"/>
                <w:szCs w:val="17"/>
              </w:rPr>
            </w:pPr>
            <w:r>
              <w:rPr>
                <w:sz w:val="17"/>
                <w:szCs w:val="17"/>
              </w:rPr>
            </w:r>
          </w:p>
          <w:p>
            <w:pPr>
              <w:pStyle w:val="TableParagraph"/>
              <w:ind w:left="103" w:right="0"/>
              <w:jc w:val="left"/>
              <w:rPr>
                <w:rFonts w:ascii="仿宋" w:hAnsi="仿宋" w:cs="仿宋" w:eastAsia="仿宋"/>
                <w:sz w:val="18"/>
                <w:szCs w:val="18"/>
              </w:rPr>
            </w:pPr>
            <w:r>
              <w:rPr>
                <w:rFonts w:ascii="仿宋" w:hAnsi="仿宋" w:cs="仿宋" w:eastAsia="仿宋"/>
                <w:b w:val="0"/>
                <w:bCs w:val="0"/>
                <w:spacing w:val="0"/>
                <w:w w:val="100"/>
                <w:sz w:val="18"/>
                <w:szCs w:val="18"/>
              </w:rPr>
              <w:t>《合</w:t>
            </w:r>
            <w:r>
              <w:rPr>
                <w:rFonts w:ascii="仿宋" w:hAnsi="仿宋" w:cs="仿宋" w:eastAsia="仿宋"/>
                <w:b w:val="0"/>
                <w:bCs w:val="0"/>
                <w:spacing w:val="-8"/>
                <w:w w:val="100"/>
                <w:sz w:val="18"/>
                <w:szCs w:val="18"/>
              </w:rPr>
              <w:t>成</w:t>
            </w:r>
            <w:r>
              <w:rPr>
                <w:rFonts w:ascii="仿宋" w:hAnsi="仿宋" w:cs="仿宋" w:eastAsia="仿宋"/>
                <w:b w:val="0"/>
                <w:bCs w:val="0"/>
                <w:spacing w:val="0"/>
                <w:w w:val="100"/>
                <w:sz w:val="18"/>
                <w:szCs w:val="18"/>
              </w:rPr>
              <w:t>树</w:t>
            </w:r>
            <w:r>
              <w:rPr>
                <w:rFonts w:ascii="仿宋" w:hAnsi="仿宋" w:cs="仿宋" w:eastAsia="仿宋"/>
                <w:b w:val="0"/>
                <w:bCs w:val="0"/>
                <w:spacing w:val="-8"/>
                <w:w w:val="100"/>
                <w:sz w:val="18"/>
                <w:szCs w:val="18"/>
              </w:rPr>
              <w:t>脂</w:t>
            </w:r>
            <w:r>
              <w:rPr>
                <w:rFonts w:ascii="仿宋" w:hAnsi="仿宋" w:cs="仿宋" w:eastAsia="仿宋"/>
                <w:b w:val="0"/>
                <w:bCs w:val="0"/>
                <w:spacing w:val="0"/>
                <w:w w:val="100"/>
                <w:sz w:val="18"/>
                <w:szCs w:val="18"/>
              </w:rPr>
              <w:t>工</w:t>
            </w:r>
            <w:r>
              <w:rPr>
                <w:rFonts w:ascii="仿宋" w:hAnsi="仿宋" w:cs="仿宋" w:eastAsia="仿宋"/>
                <w:b w:val="0"/>
                <w:bCs w:val="0"/>
                <w:spacing w:val="-8"/>
                <w:w w:val="100"/>
                <w:sz w:val="18"/>
                <w:szCs w:val="18"/>
              </w:rPr>
              <w:t>业</w:t>
            </w:r>
            <w:r>
              <w:rPr>
                <w:rFonts w:ascii="仿宋" w:hAnsi="仿宋" w:cs="仿宋" w:eastAsia="仿宋"/>
                <w:b w:val="0"/>
                <w:bCs w:val="0"/>
                <w:spacing w:val="0"/>
                <w:w w:val="100"/>
                <w:sz w:val="18"/>
                <w:szCs w:val="18"/>
              </w:rPr>
              <w:t>污</w:t>
            </w:r>
            <w:r>
              <w:rPr>
                <w:rFonts w:ascii="仿宋" w:hAnsi="仿宋" w:cs="仿宋" w:eastAsia="仿宋"/>
                <w:b w:val="0"/>
                <w:bCs w:val="0"/>
                <w:spacing w:val="-8"/>
                <w:w w:val="100"/>
                <w:sz w:val="18"/>
                <w:szCs w:val="18"/>
              </w:rPr>
              <w:t>染</w:t>
            </w:r>
            <w:r>
              <w:rPr>
                <w:rFonts w:ascii="仿宋" w:hAnsi="仿宋" w:cs="仿宋" w:eastAsia="仿宋"/>
                <w:b w:val="0"/>
                <w:bCs w:val="0"/>
                <w:spacing w:val="0"/>
                <w:w w:val="100"/>
                <w:sz w:val="18"/>
                <w:szCs w:val="18"/>
              </w:rPr>
              <w:t>物</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放</w:t>
            </w:r>
            <w:r>
              <w:rPr>
                <w:rFonts w:ascii="仿宋" w:hAnsi="仿宋" w:cs="仿宋" w:eastAsia="仿宋"/>
                <w:b w:val="0"/>
                <w:bCs w:val="0"/>
                <w:spacing w:val="-8"/>
                <w:w w:val="100"/>
                <w:sz w:val="18"/>
                <w:szCs w:val="18"/>
              </w:rPr>
              <w:t>标</w:t>
            </w:r>
            <w:r>
              <w:rPr>
                <w:rFonts w:ascii="仿宋" w:hAnsi="仿宋" w:cs="仿宋" w:eastAsia="仿宋"/>
                <w:b w:val="0"/>
                <w:bCs w:val="0"/>
                <w:spacing w:val="-8"/>
                <w:w w:val="100"/>
                <w:sz w:val="18"/>
                <w:szCs w:val="18"/>
              </w:rPr>
              <w:t>准</w:t>
            </w:r>
            <w:r>
              <w:rPr>
                <w:rFonts w:ascii="仿宋" w:hAnsi="仿宋" w:cs="仿宋" w:eastAsia="仿宋"/>
                <w:b w:val="0"/>
                <w:bCs w:val="0"/>
                <w:spacing w:val="0"/>
                <w:w w:val="100"/>
                <w:sz w:val="18"/>
                <w:szCs w:val="18"/>
              </w:rPr>
              <w:t>》</w:t>
            </w:r>
            <w:r>
              <w:rPr>
                <w:rFonts w:ascii="仿宋" w:hAnsi="仿宋" w:cs="仿宋" w:eastAsia="仿宋"/>
                <w:b w:val="0"/>
                <w:bCs w:val="0"/>
                <w:spacing w:val="0"/>
                <w:w w:val="100"/>
                <w:sz w:val="18"/>
                <w:szCs w:val="18"/>
              </w:rPr>
            </w:r>
          </w:p>
          <w:p>
            <w:pPr>
              <w:pStyle w:val="TableParagraph"/>
              <w:spacing w:line="246" w:lineRule="exact"/>
              <w:ind w:left="127" w:right="0"/>
              <w:jc w:val="left"/>
              <w:rPr>
                <w:rFonts w:ascii="仿宋" w:hAnsi="仿宋" w:cs="仿宋" w:eastAsia="仿宋"/>
                <w:sz w:val="18"/>
                <w:szCs w:val="18"/>
              </w:rPr>
            </w:pPr>
            <w:r>
              <w:rPr>
                <w:rFonts w:ascii="仿宋" w:hAnsi="仿宋" w:cs="仿宋" w:eastAsia="仿宋"/>
                <w:b w:val="0"/>
                <w:bCs w:val="0"/>
                <w:spacing w:val="7"/>
                <w:w w:val="100"/>
                <w:sz w:val="18"/>
                <w:szCs w:val="18"/>
              </w:rPr>
              <w:t>（</w:t>
            </w:r>
            <w:r>
              <w:rPr>
                <w:rFonts w:ascii="Times New Roman" w:hAnsi="Times New Roman" w:cs="Times New Roman" w:eastAsia="Times New Roman"/>
                <w:b w:val="0"/>
                <w:bCs w:val="0"/>
                <w:spacing w:val="-5"/>
                <w:w w:val="100"/>
                <w:sz w:val="18"/>
                <w:szCs w:val="18"/>
              </w:rPr>
              <w:t>G</w:t>
            </w:r>
            <w:r>
              <w:rPr>
                <w:rFonts w:ascii="Times New Roman" w:hAnsi="Times New Roman" w:cs="Times New Roman" w:eastAsia="Times New Roman"/>
                <w:b w:val="0"/>
                <w:bCs w:val="0"/>
                <w:spacing w:val="-11"/>
                <w:w w:val="100"/>
                <w:sz w:val="18"/>
                <w:szCs w:val="18"/>
              </w:rPr>
              <w:t>B</w:t>
            </w:r>
            <w:r>
              <w:rPr>
                <w:rFonts w:ascii="Times New Roman" w:hAnsi="Times New Roman" w:cs="Times New Roman" w:eastAsia="Times New Roman"/>
                <w:b w:val="0"/>
                <w:bCs w:val="0"/>
                <w:spacing w:val="-5"/>
                <w:w w:val="100"/>
                <w:sz w:val="18"/>
                <w:szCs w:val="18"/>
              </w:rPr>
              <w:t>3</w:t>
            </w:r>
            <w:r>
              <w:rPr>
                <w:rFonts w:ascii="Times New Roman" w:hAnsi="Times New Roman" w:cs="Times New Roman" w:eastAsia="Times New Roman"/>
                <w:b w:val="0"/>
                <w:bCs w:val="0"/>
                <w:spacing w:val="-5"/>
                <w:w w:val="100"/>
                <w:sz w:val="18"/>
                <w:szCs w:val="18"/>
              </w:rPr>
              <w:t>1</w:t>
            </w:r>
            <w:r>
              <w:rPr>
                <w:rFonts w:ascii="Times New Roman" w:hAnsi="Times New Roman" w:cs="Times New Roman" w:eastAsia="Times New Roman"/>
                <w:b w:val="0"/>
                <w:bCs w:val="0"/>
                <w:spacing w:val="-5"/>
                <w:w w:val="100"/>
                <w:sz w:val="18"/>
                <w:szCs w:val="18"/>
              </w:rPr>
              <w:t>5</w:t>
            </w:r>
            <w:r>
              <w:rPr>
                <w:rFonts w:ascii="Times New Roman" w:hAnsi="Times New Roman" w:cs="Times New Roman" w:eastAsia="Times New Roman"/>
                <w:b w:val="0"/>
                <w:bCs w:val="0"/>
                <w:spacing w:val="-5"/>
                <w:w w:val="100"/>
                <w:sz w:val="18"/>
                <w:szCs w:val="18"/>
              </w:rPr>
              <w:t>7</w:t>
            </w:r>
            <w:r>
              <w:rPr>
                <w:rFonts w:ascii="Times New Roman" w:hAnsi="Times New Roman" w:cs="Times New Roman" w:eastAsia="Times New Roman"/>
                <w:b w:val="0"/>
                <w:bCs w:val="0"/>
                <w:spacing w:val="-4"/>
                <w:w w:val="100"/>
                <w:sz w:val="18"/>
                <w:szCs w:val="18"/>
              </w:rPr>
              <w:t>2</w:t>
            </w:r>
            <w:r>
              <w:rPr>
                <w:rFonts w:ascii="Times New Roman" w:hAnsi="Times New Roman" w:cs="Times New Roman" w:eastAsia="Times New Roman"/>
                <w:b w:val="0"/>
                <w:bCs w:val="0"/>
                <w:spacing w:val="1"/>
                <w:w w:val="100"/>
                <w:sz w:val="18"/>
                <w:szCs w:val="18"/>
              </w:rPr>
              <w:t>-</w:t>
            </w:r>
            <w:r>
              <w:rPr>
                <w:rFonts w:ascii="Times New Roman" w:hAnsi="Times New Roman" w:cs="Times New Roman" w:eastAsia="Times New Roman"/>
                <w:b w:val="0"/>
                <w:bCs w:val="0"/>
                <w:spacing w:val="-4"/>
                <w:w w:val="100"/>
                <w:sz w:val="18"/>
                <w:szCs w:val="18"/>
              </w:rPr>
              <w:t>2015</w:t>
            </w:r>
            <w:r>
              <w:rPr>
                <w:rFonts w:ascii="仿宋" w:hAnsi="仿宋" w:cs="仿宋" w:eastAsia="仿宋"/>
                <w:b w:val="0"/>
                <w:bCs w:val="0"/>
                <w:spacing w:val="0"/>
                <w:w w:val="100"/>
                <w:sz w:val="18"/>
                <w:szCs w:val="18"/>
              </w:rPr>
              <w:t>）表</w:t>
            </w:r>
            <w:r>
              <w:rPr>
                <w:rFonts w:ascii="仿宋" w:hAnsi="仿宋" w:cs="仿宋" w:eastAsia="仿宋"/>
                <w:b w:val="0"/>
                <w:bCs w:val="0"/>
                <w:spacing w:val="-4"/>
                <w:w w:val="100"/>
                <w:sz w:val="18"/>
                <w:szCs w:val="18"/>
              </w:rPr>
              <w:t> </w:t>
            </w:r>
            <w:r>
              <w:rPr>
                <w:rFonts w:ascii="Times New Roman" w:hAnsi="Times New Roman" w:cs="Times New Roman" w:eastAsia="Times New Roman"/>
                <w:b w:val="0"/>
                <w:bCs w:val="0"/>
                <w:spacing w:val="0"/>
                <w:w w:val="100"/>
                <w:sz w:val="18"/>
                <w:szCs w:val="18"/>
              </w:rPr>
              <w:t>9</w:t>
            </w:r>
            <w:r>
              <w:rPr>
                <w:rFonts w:ascii="Times New Roman" w:hAnsi="Times New Roman" w:cs="Times New Roman" w:eastAsia="Times New Roman"/>
                <w:b w:val="0"/>
                <w:bCs w:val="0"/>
                <w:spacing w:val="11"/>
                <w:w w:val="100"/>
                <w:sz w:val="18"/>
                <w:szCs w:val="18"/>
              </w:rPr>
              <w:t> </w:t>
            </w:r>
            <w:r>
              <w:rPr>
                <w:rFonts w:ascii="仿宋" w:hAnsi="仿宋" w:cs="仿宋" w:eastAsia="仿宋"/>
                <w:b w:val="0"/>
                <w:bCs w:val="0"/>
                <w:spacing w:val="0"/>
                <w:w w:val="100"/>
                <w:sz w:val="18"/>
                <w:szCs w:val="18"/>
              </w:rPr>
              <w:t>中</w:t>
            </w:r>
            <w:r>
              <w:rPr>
                <w:rFonts w:ascii="仿宋" w:hAnsi="仿宋" w:cs="仿宋" w:eastAsia="仿宋"/>
                <w:b w:val="0"/>
                <w:bCs w:val="0"/>
                <w:spacing w:val="-8"/>
                <w:w w:val="100"/>
                <w:sz w:val="18"/>
                <w:szCs w:val="18"/>
              </w:rPr>
              <w:t>非</w:t>
            </w:r>
            <w:r>
              <w:rPr>
                <w:rFonts w:ascii="仿宋" w:hAnsi="仿宋" w:cs="仿宋" w:eastAsia="仿宋"/>
                <w:b w:val="0"/>
                <w:bCs w:val="0"/>
                <w:spacing w:val="0"/>
                <w:w w:val="100"/>
                <w:sz w:val="18"/>
                <w:szCs w:val="18"/>
              </w:rPr>
              <w:t>甲烷</w:t>
            </w:r>
            <w:r>
              <w:rPr>
                <w:rFonts w:ascii="仿宋" w:hAnsi="仿宋" w:cs="仿宋" w:eastAsia="仿宋"/>
                <w:b w:val="0"/>
                <w:bCs w:val="0"/>
                <w:spacing w:val="0"/>
                <w:w w:val="100"/>
                <w:sz w:val="18"/>
                <w:szCs w:val="18"/>
              </w:rPr>
            </w:r>
          </w:p>
        </w:tc>
        <w:tc>
          <w:tcPr>
            <w:tcW w:w="1273" w:type="dxa"/>
            <w:tcBorders>
              <w:top w:val="single" w:sz="7" w:space="0" w:color="000000"/>
              <w:left w:val="single" w:sz="4" w:space="0" w:color="000000"/>
              <w:bottom w:val="nil" w:sz="6" w:space="0" w:color="auto"/>
              <w:right w:val="single" w:sz="4" w:space="0" w:color="000000"/>
            </w:tcBorders>
          </w:tcPr>
          <w:p>
            <w:pPr>
              <w:pStyle w:val="TableParagraph"/>
              <w:spacing w:before="61"/>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p>
            <w:pPr>
              <w:pStyle w:val="TableParagraph"/>
              <w:spacing w:line="190" w:lineRule="exact" w:before="4"/>
              <w:rPr>
                <w:sz w:val="19"/>
                <w:szCs w:val="19"/>
              </w:rPr>
            </w:pPr>
            <w:r>
              <w:rPr>
                <w:sz w:val="19"/>
                <w:szCs w:val="19"/>
              </w:rPr>
            </w:r>
          </w:p>
          <w:p>
            <w:pPr>
              <w:pStyle w:val="TableParagraph"/>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nil" w:sz="6" w:space="0" w:color="auto"/>
              <w:right w:val="single" w:sz="4" w:space="0" w:color="000000"/>
            </w:tcBorders>
          </w:tcPr>
          <w:p>
            <w:pPr>
              <w:pStyle w:val="TableParagraph"/>
              <w:spacing w:before="5"/>
              <w:ind w:left="1168" w:right="1152"/>
              <w:jc w:val="center"/>
              <w:rPr>
                <w:rFonts w:ascii="仿宋" w:hAnsi="仿宋" w:cs="仿宋" w:eastAsia="仿宋"/>
                <w:sz w:val="18"/>
                <w:szCs w:val="18"/>
              </w:rPr>
            </w:pPr>
            <w:r>
              <w:rPr>
                <w:rFonts w:ascii="仿宋" w:hAnsi="仿宋" w:cs="仿宋" w:eastAsia="仿宋"/>
                <w:b w:val="0"/>
                <w:bCs w:val="0"/>
                <w:spacing w:val="0"/>
                <w:w w:val="100"/>
                <w:sz w:val="18"/>
                <w:szCs w:val="18"/>
              </w:rPr>
              <w:t>加强</w:t>
            </w:r>
            <w:r>
              <w:rPr>
                <w:rFonts w:ascii="仿宋" w:hAnsi="仿宋" w:cs="仿宋" w:eastAsia="仿宋"/>
                <w:b w:val="0"/>
                <w:bCs w:val="0"/>
                <w:spacing w:val="-8"/>
                <w:w w:val="100"/>
                <w:sz w:val="18"/>
                <w:szCs w:val="18"/>
              </w:rPr>
              <w:t>车</w:t>
            </w:r>
            <w:r>
              <w:rPr>
                <w:rFonts w:ascii="仿宋" w:hAnsi="仿宋" w:cs="仿宋" w:eastAsia="仿宋"/>
                <w:b w:val="0"/>
                <w:bCs w:val="0"/>
                <w:spacing w:val="0"/>
                <w:w w:val="100"/>
                <w:sz w:val="18"/>
                <w:szCs w:val="18"/>
              </w:rPr>
              <w:t>间</w:t>
            </w:r>
            <w:r>
              <w:rPr>
                <w:rFonts w:ascii="仿宋" w:hAnsi="仿宋" w:cs="仿宋" w:eastAsia="仿宋"/>
                <w:b w:val="0"/>
                <w:bCs w:val="0"/>
                <w:spacing w:val="-8"/>
                <w:w w:val="100"/>
                <w:sz w:val="18"/>
                <w:szCs w:val="18"/>
              </w:rPr>
              <w:t>通</w:t>
            </w:r>
            <w:r>
              <w:rPr>
                <w:rFonts w:ascii="仿宋" w:hAnsi="仿宋" w:cs="仿宋" w:eastAsia="仿宋"/>
                <w:b w:val="0"/>
                <w:bCs w:val="0"/>
                <w:spacing w:val="0"/>
                <w:w w:val="100"/>
                <w:sz w:val="18"/>
                <w:szCs w:val="18"/>
              </w:rPr>
              <w:t>风</w:t>
            </w:r>
            <w:r>
              <w:rPr>
                <w:rFonts w:ascii="仿宋" w:hAnsi="仿宋" w:cs="仿宋" w:eastAsia="仿宋"/>
                <w:b w:val="0"/>
                <w:bCs w:val="0"/>
                <w:spacing w:val="0"/>
                <w:w w:val="100"/>
                <w:sz w:val="18"/>
                <w:szCs w:val="18"/>
              </w:rPr>
            </w:r>
          </w:p>
          <w:p>
            <w:pPr>
              <w:pStyle w:val="TableParagraph"/>
              <w:spacing w:line="130" w:lineRule="exact" w:before="5"/>
              <w:rPr>
                <w:sz w:val="13"/>
                <w:szCs w:val="13"/>
              </w:rPr>
            </w:pPr>
            <w:r>
              <w:rPr>
                <w:sz w:val="13"/>
                <w:szCs w:val="13"/>
              </w:rPr>
            </w:r>
          </w:p>
          <w:p>
            <w:pPr>
              <w:pStyle w:val="TableParagraph"/>
              <w:ind w:left="1168" w:right="1152"/>
              <w:jc w:val="center"/>
              <w:rPr>
                <w:rFonts w:ascii="仿宋" w:hAnsi="仿宋" w:cs="仿宋" w:eastAsia="仿宋"/>
                <w:sz w:val="18"/>
                <w:szCs w:val="18"/>
              </w:rPr>
            </w:pPr>
            <w:r>
              <w:rPr>
                <w:rFonts w:ascii="仿宋" w:hAnsi="仿宋" w:cs="仿宋" w:eastAsia="仿宋"/>
                <w:b w:val="0"/>
                <w:bCs w:val="0"/>
                <w:spacing w:val="0"/>
                <w:w w:val="100"/>
                <w:sz w:val="18"/>
                <w:szCs w:val="18"/>
              </w:rPr>
              <w:t>加强</w:t>
            </w:r>
            <w:r>
              <w:rPr>
                <w:rFonts w:ascii="仿宋" w:hAnsi="仿宋" w:cs="仿宋" w:eastAsia="仿宋"/>
                <w:b w:val="0"/>
                <w:bCs w:val="0"/>
                <w:spacing w:val="-8"/>
                <w:w w:val="100"/>
                <w:sz w:val="18"/>
                <w:szCs w:val="18"/>
              </w:rPr>
              <w:t>车</w:t>
            </w:r>
            <w:r>
              <w:rPr>
                <w:rFonts w:ascii="仿宋" w:hAnsi="仿宋" w:cs="仿宋" w:eastAsia="仿宋"/>
                <w:b w:val="0"/>
                <w:bCs w:val="0"/>
                <w:spacing w:val="0"/>
                <w:w w:val="100"/>
                <w:sz w:val="18"/>
                <w:szCs w:val="18"/>
              </w:rPr>
              <w:t>间</w:t>
            </w:r>
            <w:r>
              <w:rPr>
                <w:rFonts w:ascii="仿宋" w:hAnsi="仿宋" w:cs="仿宋" w:eastAsia="仿宋"/>
                <w:b w:val="0"/>
                <w:bCs w:val="0"/>
                <w:spacing w:val="-8"/>
                <w:w w:val="100"/>
                <w:sz w:val="18"/>
                <w:szCs w:val="18"/>
              </w:rPr>
              <w:t>通</w:t>
            </w:r>
            <w:r>
              <w:rPr>
                <w:rFonts w:ascii="仿宋" w:hAnsi="仿宋" w:cs="仿宋" w:eastAsia="仿宋"/>
                <w:b w:val="0"/>
                <w:bCs w:val="0"/>
                <w:spacing w:val="0"/>
                <w:w w:val="100"/>
                <w:sz w:val="18"/>
                <w:szCs w:val="18"/>
              </w:rPr>
              <w:t>风</w:t>
            </w:r>
            <w:r>
              <w:rPr>
                <w:rFonts w:ascii="仿宋" w:hAnsi="仿宋" w:cs="仿宋" w:eastAsia="仿宋"/>
                <w:b w:val="0"/>
                <w:bCs w:val="0"/>
                <w:spacing w:val="0"/>
                <w:w w:val="100"/>
                <w:sz w:val="18"/>
                <w:szCs w:val="18"/>
              </w:rPr>
            </w:r>
          </w:p>
        </w:tc>
      </w:tr>
      <w:tr>
        <w:trPr>
          <w:trHeight w:val="97" w:hRule="exact"/>
        </w:trPr>
        <w:tc>
          <w:tcPr>
            <w:tcW w:w="2501" w:type="dxa"/>
            <w:gridSpan w:val="5"/>
            <w:tcBorders>
              <w:top w:val="nil" w:sz="6" w:space="0" w:color="auto"/>
              <w:left w:val="single" w:sz="4" w:space="0" w:color="000000"/>
              <w:bottom w:val="nil" w:sz="6" w:space="0" w:color="auto"/>
              <w:right w:val="nil" w:sz="6" w:space="0" w:color="auto"/>
            </w:tcBorders>
          </w:tcPr>
          <w:p>
            <w:pPr/>
          </w:p>
        </w:tc>
        <w:tc>
          <w:tcPr>
            <w:tcW w:w="1581" w:type="dxa"/>
            <w:gridSpan w:val="2"/>
            <w:tcBorders>
              <w:top w:val="nil" w:sz="6" w:space="0" w:color="auto"/>
              <w:left w:val="nil" w:sz="6" w:space="0" w:color="auto"/>
              <w:bottom w:val="single" w:sz="7" w:space="0" w:color="000000"/>
              <w:right w:val="single" w:sz="4" w:space="0" w:color="000000"/>
            </w:tcBorders>
          </w:tcPr>
          <w:p>
            <w:pPr/>
          </w:p>
        </w:tc>
        <w:tc>
          <w:tcPr>
            <w:tcW w:w="992" w:type="dxa"/>
            <w:tcBorders>
              <w:top w:val="nil" w:sz="6" w:space="0" w:color="auto"/>
              <w:left w:val="single" w:sz="4" w:space="0" w:color="000000"/>
              <w:bottom w:val="single" w:sz="7" w:space="0" w:color="000000"/>
              <w:right w:val="single" w:sz="4" w:space="0" w:color="000000"/>
            </w:tcBorders>
          </w:tcPr>
          <w:p>
            <w:pPr/>
          </w:p>
        </w:tc>
        <w:tc>
          <w:tcPr>
            <w:tcW w:w="856" w:type="dxa"/>
            <w:tcBorders>
              <w:top w:val="nil" w:sz="6" w:space="0" w:color="auto"/>
              <w:left w:val="single" w:sz="4" w:space="0" w:color="000000"/>
              <w:bottom w:val="single" w:sz="7" w:space="0" w:color="000000"/>
              <w:right w:val="single" w:sz="4" w:space="0" w:color="000000"/>
            </w:tcBorders>
          </w:tcPr>
          <w:p>
            <w:pPr/>
          </w:p>
        </w:tc>
        <w:tc>
          <w:tcPr>
            <w:tcW w:w="875" w:type="dxa"/>
            <w:tcBorders>
              <w:top w:val="nil" w:sz="6" w:space="0" w:color="auto"/>
              <w:left w:val="single" w:sz="4" w:space="0" w:color="000000"/>
              <w:bottom w:val="nil" w:sz="6" w:space="0" w:color="auto"/>
              <w:right w:val="nil" w:sz="6" w:space="0" w:color="auto"/>
            </w:tcBorders>
          </w:tcPr>
          <w:p>
            <w:pPr/>
          </w:p>
        </w:tc>
        <w:tc>
          <w:tcPr>
            <w:tcW w:w="1958" w:type="dxa"/>
            <w:tcBorders>
              <w:top w:val="nil" w:sz="6" w:space="0" w:color="auto"/>
              <w:left w:val="nil" w:sz="6" w:space="0" w:color="auto"/>
              <w:bottom w:val="nil" w:sz="6" w:space="0" w:color="auto"/>
              <w:right w:val="single" w:sz="4" w:space="0" w:color="000000"/>
            </w:tcBorders>
          </w:tcPr>
          <w:p>
            <w:pPr/>
          </w:p>
        </w:tc>
        <w:tc>
          <w:tcPr>
            <w:tcW w:w="1273" w:type="dxa"/>
            <w:tcBorders>
              <w:top w:val="nil" w:sz="6" w:space="0" w:color="auto"/>
              <w:left w:val="single" w:sz="4" w:space="0" w:color="000000"/>
              <w:bottom w:val="single" w:sz="7" w:space="0" w:color="000000"/>
              <w:right w:val="single" w:sz="4" w:space="0" w:color="000000"/>
            </w:tcBorders>
          </w:tcPr>
          <w:p>
            <w:pPr/>
          </w:p>
        </w:tc>
        <w:tc>
          <w:tcPr>
            <w:tcW w:w="3434" w:type="dxa"/>
            <w:tcBorders>
              <w:top w:val="nil" w:sz="6" w:space="0" w:color="auto"/>
              <w:left w:val="single" w:sz="4" w:space="0" w:color="000000"/>
              <w:bottom w:val="single" w:sz="7" w:space="0" w:color="000000"/>
              <w:right w:val="single" w:sz="4" w:space="0" w:color="000000"/>
            </w:tcBorders>
          </w:tcPr>
          <w:p>
            <w:pPr/>
          </w:p>
        </w:tc>
      </w:tr>
      <w:tr>
        <w:trPr>
          <w:trHeight w:val="400" w:hRule="exact"/>
        </w:trPr>
        <w:tc>
          <w:tcPr>
            <w:tcW w:w="2501" w:type="dxa"/>
            <w:gridSpan w:val="5"/>
            <w:tcBorders>
              <w:top w:val="nil" w:sz="6" w:space="0" w:color="auto"/>
              <w:left w:val="single" w:sz="4" w:space="0" w:color="000000"/>
              <w:bottom w:val="single" w:sz="7" w:space="0" w:color="000000"/>
              <w:right w:val="nil" w:sz="6" w:space="0" w:color="auto"/>
            </w:tcBorders>
          </w:tcPr>
          <w:p>
            <w:pPr>
              <w:pStyle w:val="TableParagraph"/>
              <w:spacing w:line="306" w:lineRule="exact"/>
              <w:ind w:left="743" w:right="0"/>
              <w:jc w:val="left"/>
              <w:rPr>
                <w:rFonts w:ascii="仿宋" w:hAnsi="仿宋" w:cs="仿宋" w:eastAsia="仿宋"/>
                <w:sz w:val="20"/>
                <w:szCs w:val="20"/>
              </w:rPr>
            </w:pPr>
            <w:r>
              <w:rPr>
                <w:rFonts w:ascii="Times New Roman" w:hAnsi="Times New Roman" w:cs="Times New Roman" w:eastAsia="Times New Roman"/>
                <w:b w:val="0"/>
                <w:bCs w:val="0"/>
                <w:spacing w:val="4"/>
                <w:w w:val="105"/>
                <w:sz w:val="20"/>
                <w:szCs w:val="20"/>
              </w:rPr>
              <w:t>P</w:t>
            </w:r>
            <w:r>
              <w:rPr>
                <w:rFonts w:ascii="Times New Roman" w:hAnsi="Times New Roman" w:cs="Times New Roman" w:eastAsia="Times New Roman"/>
                <w:b w:val="0"/>
                <w:bCs w:val="0"/>
                <w:spacing w:val="0"/>
                <w:w w:val="105"/>
                <w:sz w:val="20"/>
                <w:szCs w:val="20"/>
              </w:rPr>
              <w:t>E</w:t>
            </w:r>
            <w:r>
              <w:rPr>
                <w:rFonts w:ascii="Times New Roman" w:hAnsi="Times New Roman" w:cs="Times New Roman" w:eastAsia="Times New Roman"/>
                <w:b w:val="0"/>
                <w:bCs w:val="0"/>
                <w:spacing w:val="-33"/>
                <w:w w:val="105"/>
                <w:sz w:val="20"/>
                <w:szCs w:val="20"/>
              </w:rPr>
              <w:t> </w:t>
            </w:r>
            <w:r>
              <w:rPr>
                <w:rFonts w:ascii="仿宋" w:hAnsi="仿宋" w:cs="仿宋" w:eastAsia="仿宋"/>
                <w:b w:val="0"/>
                <w:bCs w:val="0"/>
                <w:spacing w:val="0"/>
                <w:w w:val="105"/>
                <w:sz w:val="20"/>
                <w:szCs w:val="20"/>
              </w:rPr>
              <w:t>水带挤塑</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序</w:t>
            </w:r>
            <w:r>
              <w:rPr>
                <w:rFonts w:ascii="仿宋" w:hAnsi="仿宋" w:cs="仿宋" w:eastAsia="仿宋"/>
                <w:b w:val="0"/>
                <w:bCs w:val="0"/>
                <w:spacing w:val="0"/>
                <w:w w:val="100"/>
                <w:sz w:val="20"/>
                <w:szCs w:val="20"/>
              </w:rPr>
            </w:r>
          </w:p>
        </w:tc>
        <w:tc>
          <w:tcPr>
            <w:tcW w:w="1581" w:type="dxa"/>
            <w:gridSpan w:val="2"/>
            <w:tcBorders>
              <w:top w:val="single" w:sz="7" w:space="0" w:color="000000"/>
              <w:left w:val="nil" w:sz="6" w:space="0" w:color="auto"/>
              <w:bottom w:val="single" w:sz="7" w:space="0" w:color="000000"/>
              <w:right w:val="single" w:sz="4" w:space="0" w:color="000000"/>
            </w:tcBorders>
          </w:tcPr>
          <w:p>
            <w:pPr>
              <w:pStyle w:val="TableParagraph"/>
              <w:spacing w:before="14"/>
              <w:ind w:left="32" w:right="0"/>
              <w:jc w:val="left"/>
              <w:rPr>
                <w:rFonts w:ascii="仿宋" w:hAnsi="仿宋" w:cs="仿宋" w:eastAsia="仿宋"/>
                <w:sz w:val="18"/>
                <w:szCs w:val="18"/>
              </w:rPr>
            </w:pPr>
            <w:r>
              <w:rPr>
                <w:rFonts w:ascii="仿宋" w:hAnsi="仿宋" w:cs="仿宋" w:eastAsia="仿宋"/>
                <w:b w:val="0"/>
                <w:bCs w:val="0"/>
                <w:spacing w:val="0"/>
                <w:w w:val="100"/>
                <w:sz w:val="18"/>
                <w:szCs w:val="18"/>
              </w:rPr>
              <w:t>无组</w:t>
            </w:r>
            <w:r>
              <w:rPr>
                <w:rFonts w:ascii="仿宋" w:hAnsi="仿宋" w:cs="仿宋" w:eastAsia="仿宋"/>
                <w:b w:val="0"/>
                <w:bCs w:val="0"/>
                <w:spacing w:val="-8"/>
                <w:w w:val="100"/>
                <w:sz w:val="18"/>
                <w:szCs w:val="18"/>
              </w:rPr>
              <w:t>织</w:t>
            </w:r>
            <w:r>
              <w:rPr>
                <w:rFonts w:ascii="仿宋" w:hAnsi="仿宋" w:cs="仿宋" w:eastAsia="仿宋"/>
                <w:b w:val="0"/>
                <w:bCs w:val="0"/>
                <w:spacing w:val="0"/>
                <w:w w:val="100"/>
                <w:sz w:val="18"/>
                <w:szCs w:val="18"/>
              </w:rPr>
              <w:t>非</w:t>
            </w:r>
            <w:r>
              <w:rPr>
                <w:rFonts w:ascii="仿宋" w:hAnsi="仿宋" w:cs="仿宋" w:eastAsia="仿宋"/>
                <w:b w:val="0"/>
                <w:bCs w:val="0"/>
                <w:spacing w:val="-8"/>
                <w:w w:val="100"/>
                <w:sz w:val="18"/>
                <w:szCs w:val="18"/>
              </w:rPr>
              <w:t>甲</w:t>
            </w:r>
            <w:r>
              <w:rPr>
                <w:rFonts w:ascii="仿宋" w:hAnsi="仿宋" w:cs="仿宋" w:eastAsia="仿宋"/>
                <w:b w:val="0"/>
                <w:bCs w:val="0"/>
                <w:spacing w:val="0"/>
                <w:w w:val="100"/>
                <w:sz w:val="18"/>
                <w:szCs w:val="18"/>
              </w:rPr>
              <w:t>烷</w:t>
            </w:r>
            <w:r>
              <w:rPr>
                <w:rFonts w:ascii="仿宋" w:hAnsi="仿宋" w:cs="仿宋" w:eastAsia="仿宋"/>
                <w:b w:val="0"/>
                <w:bCs w:val="0"/>
                <w:spacing w:val="-8"/>
                <w:w w:val="100"/>
                <w:sz w:val="18"/>
                <w:szCs w:val="18"/>
              </w:rPr>
              <w:t>总</w:t>
            </w:r>
            <w:r>
              <w:rPr>
                <w:rFonts w:ascii="仿宋" w:hAnsi="仿宋" w:cs="仿宋" w:eastAsia="仿宋"/>
                <w:b w:val="0"/>
                <w:bCs w:val="0"/>
                <w:spacing w:val="0"/>
                <w:w w:val="100"/>
                <w:sz w:val="18"/>
                <w:szCs w:val="18"/>
              </w:rPr>
              <w:t>烃</w:t>
            </w:r>
            <w:r>
              <w:rPr>
                <w:rFonts w:ascii="仿宋" w:hAnsi="仿宋" w:cs="仿宋" w:eastAsia="仿宋"/>
                <w:b w:val="0"/>
                <w:bCs w:val="0"/>
                <w:spacing w:val="0"/>
                <w:w w:val="100"/>
                <w:sz w:val="18"/>
                <w:szCs w:val="18"/>
              </w:rPr>
            </w:r>
          </w:p>
        </w:tc>
        <w:tc>
          <w:tcPr>
            <w:tcW w:w="992" w:type="dxa"/>
            <w:tcBorders>
              <w:top w:val="single" w:sz="7" w:space="0" w:color="000000"/>
              <w:left w:val="single" w:sz="4" w:space="0" w:color="000000"/>
              <w:bottom w:val="single" w:sz="7" w:space="0" w:color="000000"/>
              <w:right w:val="single" w:sz="4" w:space="0" w:color="000000"/>
            </w:tcBorders>
          </w:tcPr>
          <w:p>
            <w:pPr>
              <w:pStyle w:val="TableParagraph"/>
              <w:spacing w:before="67"/>
              <w:ind w:left="354" w:right="36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2"/>
                <w:w w:val="105"/>
                <w:sz w:val="20"/>
                <w:szCs w:val="20"/>
              </w:rPr>
              <w:t>&lt;4</w:t>
            </w:r>
            <w:r>
              <w:rPr>
                <w:rFonts w:ascii="Times New Roman" w:hAnsi="Times New Roman" w:cs="Times New Roman" w:eastAsia="Times New Roman"/>
                <w:b w:val="0"/>
                <w:bCs w:val="0"/>
                <w:spacing w:val="0"/>
                <w:w w:val="100"/>
                <w:sz w:val="20"/>
                <w:szCs w:val="20"/>
              </w:rPr>
            </w:r>
          </w:p>
        </w:tc>
        <w:tc>
          <w:tcPr>
            <w:tcW w:w="856" w:type="dxa"/>
            <w:tcBorders>
              <w:top w:val="single" w:sz="7" w:space="0" w:color="000000"/>
              <w:left w:val="single" w:sz="4" w:space="0" w:color="000000"/>
              <w:bottom w:val="single" w:sz="7" w:space="0" w:color="000000"/>
              <w:right w:val="single" w:sz="4" w:space="0" w:color="000000"/>
            </w:tcBorders>
          </w:tcPr>
          <w:p>
            <w:pPr>
              <w:pStyle w:val="TableParagraph"/>
              <w:spacing w:before="67"/>
              <w:ind w:left="1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029</w:t>
            </w:r>
            <w:r>
              <w:rPr>
                <w:rFonts w:ascii="Times New Roman" w:hAnsi="Times New Roman" w:cs="Times New Roman" w:eastAsia="Times New Roman"/>
                <w:b w:val="0"/>
                <w:bCs w:val="0"/>
                <w:spacing w:val="0"/>
                <w:w w:val="100"/>
                <w:sz w:val="20"/>
                <w:szCs w:val="20"/>
              </w:rPr>
            </w:r>
          </w:p>
        </w:tc>
        <w:tc>
          <w:tcPr>
            <w:tcW w:w="875" w:type="dxa"/>
            <w:tcBorders>
              <w:top w:val="nil" w:sz="6" w:space="0" w:color="auto"/>
              <w:left w:val="single" w:sz="4" w:space="0" w:color="000000"/>
              <w:bottom w:val="single" w:sz="7" w:space="0" w:color="000000"/>
              <w:right w:val="nil" w:sz="6" w:space="0" w:color="auto"/>
            </w:tcBorders>
          </w:tcPr>
          <w:p>
            <w:pPr/>
          </w:p>
        </w:tc>
        <w:tc>
          <w:tcPr>
            <w:tcW w:w="1958" w:type="dxa"/>
            <w:tcBorders>
              <w:top w:val="nil" w:sz="6" w:space="0" w:color="auto"/>
              <w:left w:val="nil" w:sz="6" w:space="0" w:color="auto"/>
              <w:bottom w:val="single" w:sz="7" w:space="0" w:color="000000"/>
              <w:right w:val="single" w:sz="4" w:space="0" w:color="000000"/>
            </w:tcBorders>
          </w:tcPr>
          <w:p>
            <w:pPr>
              <w:pStyle w:val="TableParagraph"/>
              <w:spacing w:line="120" w:lineRule="exact"/>
              <w:ind w:left="1" w:right="0"/>
              <w:jc w:val="left"/>
              <w:rPr>
                <w:rFonts w:ascii="仿宋" w:hAnsi="仿宋" w:cs="仿宋" w:eastAsia="仿宋"/>
                <w:sz w:val="18"/>
                <w:szCs w:val="18"/>
              </w:rPr>
            </w:pPr>
            <w:r>
              <w:rPr>
                <w:rFonts w:ascii="仿宋" w:hAnsi="仿宋" w:cs="仿宋" w:eastAsia="仿宋"/>
                <w:b w:val="0"/>
                <w:bCs w:val="0"/>
                <w:spacing w:val="0"/>
                <w:w w:val="100"/>
                <w:sz w:val="18"/>
                <w:szCs w:val="18"/>
              </w:rPr>
              <w:t>总烃</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放</w:t>
            </w:r>
            <w:r>
              <w:rPr>
                <w:rFonts w:ascii="仿宋" w:hAnsi="仿宋" w:cs="仿宋" w:eastAsia="仿宋"/>
                <w:b w:val="0"/>
                <w:bCs w:val="0"/>
                <w:spacing w:val="-8"/>
                <w:w w:val="100"/>
                <w:sz w:val="18"/>
                <w:szCs w:val="18"/>
              </w:rPr>
              <w:t>限</w:t>
            </w:r>
            <w:r>
              <w:rPr>
                <w:rFonts w:ascii="仿宋" w:hAnsi="仿宋" w:cs="仿宋" w:eastAsia="仿宋"/>
                <w:b w:val="0"/>
                <w:bCs w:val="0"/>
                <w:spacing w:val="0"/>
                <w:w w:val="100"/>
                <w:sz w:val="18"/>
                <w:szCs w:val="18"/>
              </w:rPr>
              <w:t>值</w:t>
            </w:r>
            <w:r>
              <w:rPr>
                <w:rFonts w:ascii="仿宋" w:hAnsi="仿宋" w:cs="仿宋" w:eastAsia="仿宋"/>
                <w:b w:val="0"/>
                <w:bCs w:val="0"/>
                <w:spacing w:val="0"/>
                <w:w w:val="100"/>
                <w:sz w:val="18"/>
                <w:szCs w:val="18"/>
              </w:rPr>
            </w:r>
          </w:p>
        </w:tc>
        <w:tc>
          <w:tcPr>
            <w:tcW w:w="1273" w:type="dxa"/>
            <w:tcBorders>
              <w:top w:val="single" w:sz="7" w:space="0" w:color="000000"/>
              <w:left w:val="single" w:sz="4" w:space="0" w:color="000000"/>
              <w:bottom w:val="single" w:sz="7" w:space="0" w:color="000000"/>
              <w:right w:val="single" w:sz="4" w:space="0" w:color="000000"/>
            </w:tcBorders>
          </w:tcPr>
          <w:p>
            <w:pPr>
              <w:pStyle w:val="TableParagraph"/>
              <w:spacing w:before="62"/>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before="14"/>
              <w:ind w:left="1168" w:right="1152"/>
              <w:jc w:val="center"/>
              <w:rPr>
                <w:rFonts w:ascii="仿宋" w:hAnsi="仿宋" w:cs="仿宋" w:eastAsia="仿宋"/>
                <w:sz w:val="18"/>
                <w:szCs w:val="18"/>
              </w:rPr>
            </w:pPr>
            <w:r>
              <w:rPr>
                <w:rFonts w:ascii="仿宋" w:hAnsi="仿宋" w:cs="仿宋" w:eastAsia="仿宋"/>
                <w:b w:val="0"/>
                <w:bCs w:val="0"/>
                <w:spacing w:val="0"/>
                <w:w w:val="100"/>
                <w:sz w:val="18"/>
                <w:szCs w:val="18"/>
              </w:rPr>
              <w:t>加强</w:t>
            </w:r>
            <w:r>
              <w:rPr>
                <w:rFonts w:ascii="仿宋" w:hAnsi="仿宋" w:cs="仿宋" w:eastAsia="仿宋"/>
                <w:b w:val="0"/>
                <w:bCs w:val="0"/>
                <w:spacing w:val="-8"/>
                <w:w w:val="100"/>
                <w:sz w:val="18"/>
                <w:szCs w:val="18"/>
              </w:rPr>
              <w:t>车</w:t>
            </w:r>
            <w:r>
              <w:rPr>
                <w:rFonts w:ascii="仿宋" w:hAnsi="仿宋" w:cs="仿宋" w:eastAsia="仿宋"/>
                <w:b w:val="0"/>
                <w:bCs w:val="0"/>
                <w:spacing w:val="0"/>
                <w:w w:val="100"/>
                <w:sz w:val="18"/>
                <w:szCs w:val="18"/>
              </w:rPr>
              <w:t>间</w:t>
            </w:r>
            <w:r>
              <w:rPr>
                <w:rFonts w:ascii="仿宋" w:hAnsi="仿宋" w:cs="仿宋" w:eastAsia="仿宋"/>
                <w:b w:val="0"/>
                <w:bCs w:val="0"/>
                <w:spacing w:val="-8"/>
                <w:w w:val="100"/>
                <w:sz w:val="18"/>
                <w:szCs w:val="18"/>
              </w:rPr>
              <w:t>通</w:t>
            </w:r>
            <w:r>
              <w:rPr>
                <w:rFonts w:ascii="仿宋" w:hAnsi="仿宋" w:cs="仿宋" w:eastAsia="仿宋"/>
                <w:b w:val="0"/>
                <w:bCs w:val="0"/>
                <w:spacing w:val="0"/>
                <w:w w:val="100"/>
                <w:sz w:val="18"/>
                <w:szCs w:val="18"/>
              </w:rPr>
              <w:t>风</w:t>
            </w:r>
            <w:r>
              <w:rPr>
                <w:rFonts w:ascii="仿宋" w:hAnsi="仿宋" w:cs="仿宋" w:eastAsia="仿宋"/>
                <w:b w:val="0"/>
                <w:bCs w:val="0"/>
                <w:spacing w:val="0"/>
                <w:w w:val="100"/>
                <w:sz w:val="18"/>
                <w:szCs w:val="18"/>
              </w:rPr>
            </w:r>
          </w:p>
        </w:tc>
      </w:tr>
      <w:tr>
        <w:trPr>
          <w:trHeight w:val="681" w:hRule="exact"/>
        </w:trPr>
        <w:tc>
          <w:tcPr>
            <w:tcW w:w="92" w:type="dxa"/>
            <w:tcBorders>
              <w:top w:val="single" w:sz="7" w:space="0" w:color="000000"/>
              <w:left w:val="nil" w:sz="6" w:space="0" w:color="auto"/>
              <w:bottom w:val="nil" w:sz="6" w:space="0" w:color="auto"/>
              <w:right w:val="nil" w:sz="6" w:space="0" w:color="auto"/>
            </w:tcBorders>
          </w:tcPr>
          <w:p>
            <w:pPr/>
          </w:p>
        </w:tc>
        <w:tc>
          <w:tcPr>
            <w:tcW w:w="548" w:type="dxa"/>
            <w:tcBorders>
              <w:top w:val="single" w:sz="7" w:space="0" w:color="000000"/>
              <w:left w:val="single" w:sz="4" w:space="0" w:color="000000"/>
              <w:bottom w:val="nil" w:sz="6" w:space="0" w:color="auto"/>
              <w:right w:val="single" w:sz="4" w:space="0" w:color="000000"/>
            </w:tcBorders>
          </w:tcPr>
          <w:p>
            <w:pPr/>
          </w:p>
        </w:tc>
        <w:tc>
          <w:tcPr>
            <w:tcW w:w="1349" w:type="dxa"/>
            <w:tcBorders>
              <w:top w:val="single" w:sz="7" w:space="0" w:color="000000"/>
              <w:left w:val="single" w:sz="4" w:space="0" w:color="000000"/>
              <w:bottom w:val="nil" w:sz="6" w:space="0" w:color="auto"/>
              <w:right w:val="nil" w:sz="6" w:space="0" w:color="auto"/>
            </w:tcBorders>
          </w:tcPr>
          <w:p>
            <w:pPr/>
          </w:p>
        </w:tc>
        <w:tc>
          <w:tcPr>
            <w:tcW w:w="956" w:type="dxa"/>
            <w:gridSpan w:val="3"/>
            <w:tcBorders>
              <w:top w:val="single" w:sz="7" w:space="0" w:color="000000"/>
              <w:left w:val="nil" w:sz="6" w:space="0" w:color="auto"/>
              <w:bottom w:val="nil" w:sz="6" w:space="0" w:color="auto"/>
              <w:right w:val="nil" w:sz="6" w:space="0" w:color="auto"/>
            </w:tcBorders>
          </w:tcPr>
          <w:p>
            <w:pPr>
              <w:pStyle w:val="TableParagraph"/>
              <w:spacing w:before="54"/>
              <w:ind w:left="96" w:right="0"/>
              <w:jc w:val="left"/>
              <w:rPr>
                <w:rFonts w:ascii="仿宋" w:hAnsi="仿宋" w:cs="仿宋" w:eastAsia="仿宋"/>
                <w:sz w:val="18"/>
                <w:szCs w:val="18"/>
              </w:rPr>
            </w:pPr>
            <w:r>
              <w:rPr>
                <w:rFonts w:ascii="仿宋" w:hAnsi="仿宋" w:cs="仿宋" w:eastAsia="仿宋"/>
                <w:b w:val="0"/>
                <w:bCs w:val="0"/>
                <w:spacing w:val="0"/>
                <w:w w:val="100"/>
                <w:sz w:val="18"/>
                <w:szCs w:val="18"/>
              </w:rPr>
              <w:t>污染物</w:t>
            </w:r>
            <w:r>
              <w:rPr>
                <w:rFonts w:ascii="仿宋" w:hAnsi="仿宋" w:cs="仿宋" w:eastAsia="仿宋"/>
                <w:b w:val="0"/>
                <w:bCs w:val="0"/>
                <w:spacing w:val="0"/>
                <w:w w:val="100"/>
                <w:sz w:val="18"/>
                <w:szCs w:val="18"/>
              </w:rPr>
            </w:r>
          </w:p>
          <w:p>
            <w:pPr>
              <w:pStyle w:val="TableParagraph"/>
              <w:spacing w:line="150" w:lineRule="exact" w:before="9"/>
              <w:rPr>
                <w:sz w:val="15"/>
                <w:szCs w:val="15"/>
              </w:rPr>
            </w:pPr>
            <w:r>
              <w:rPr>
                <w:sz w:val="15"/>
                <w:szCs w:val="15"/>
              </w:rPr>
            </w:r>
          </w:p>
          <w:p>
            <w:pPr>
              <w:pStyle w:val="TableParagraph"/>
              <w:spacing w:line="194" w:lineRule="exact"/>
              <w:ind w:left="176" w:right="0"/>
              <w:jc w:val="left"/>
              <w:rPr>
                <w:rFonts w:ascii="Times New Roman" w:hAnsi="Times New Roman" w:cs="Times New Roman" w:eastAsia="Times New Roman"/>
                <w:sz w:val="18"/>
                <w:szCs w:val="18"/>
              </w:rPr>
            </w:pPr>
            <w:r>
              <w:rPr>
                <w:rFonts w:ascii="Times New Roman" w:hAnsi="Times New Roman" w:cs="Times New Roman" w:eastAsia="Times New Roman"/>
                <w:b w:val="0"/>
                <w:bCs w:val="0"/>
                <w:spacing w:val="-3"/>
                <w:w w:val="100"/>
                <w:sz w:val="18"/>
                <w:szCs w:val="18"/>
              </w:rPr>
              <w:t>C</w:t>
            </w:r>
            <w:r>
              <w:rPr>
                <w:rFonts w:ascii="Times New Roman" w:hAnsi="Times New Roman" w:cs="Times New Roman" w:eastAsia="Times New Roman"/>
                <w:b w:val="0"/>
                <w:bCs w:val="0"/>
                <w:spacing w:val="1"/>
                <w:w w:val="100"/>
                <w:sz w:val="18"/>
                <w:szCs w:val="18"/>
              </w:rPr>
              <w:t>O</w:t>
            </w:r>
            <w:r>
              <w:rPr>
                <w:rFonts w:ascii="Times New Roman" w:hAnsi="Times New Roman" w:cs="Times New Roman" w:eastAsia="Times New Roman"/>
                <w:b w:val="0"/>
                <w:bCs w:val="0"/>
                <w:spacing w:val="0"/>
                <w:w w:val="100"/>
                <w:sz w:val="18"/>
                <w:szCs w:val="18"/>
              </w:rPr>
              <w:t>D</w:t>
            </w:r>
            <w:r>
              <w:rPr>
                <w:rFonts w:ascii="Times New Roman" w:hAnsi="Times New Roman" w:cs="Times New Roman" w:eastAsia="Times New Roman"/>
                <w:b w:val="0"/>
                <w:bCs w:val="0"/>
                <w:spacing w:val="0"/>
                <w:w w:val="100"/>
                <w:sz w:val="18"/>
                <w:szCs w:val="18"/>
              </w:rPr>
            </w:r>
          </w:p>
        </w:tc>
        <w:tc>
          <w:tcPr>
            <w:tcW w:w="1137" w:type="dxa"/>
            <w:tcBorders>
              <w:top w:val="single" w:sz="7" w:space="0" w:color="000000"/>
              <w:left w:val="nil" w:sz="6" w:space="0" w:color="auto"/>
              <w:bottom w:val="nil" w:sz="6" w:space="0" w:color="auto"/>
              <w:right w:val="single" w:sz="4" w:space="0" w:color="000000"/>
            </w:tcBorders>
          </w:tcPr>
          <w:p>
            <w:pPr/>
          </w:p>
        </w:tc>
        <w:tc>
          <w:tcPr>
            <w:tcW w:w="992" w:type="dxa"/>
            <w:tcBorders>
              <w:top w:val="single" w:sz="7" w:space="0" w:color="000000"/>
              <w:left w:val="single" w:sz="4" w:space="0" w:color="000000"/>
              <w:bottom w:val="nil" w:sz="6" w:space="0" w:color="auto"/>
              <w:right w:val="single" w:sz="4" w:space="0" w:color="000000"/>
            </w:tcBorders>
          </w:tcPr>
          <w:p>
            <w:pPr>
              <w:pStyle w:val="TableParagraph"/>
              <w:spacing w:line="200" w:lineRule="exact"/>
              <w:ind w:left="115" w:right="115"/>
              <w:jc w:val="center"/>
              <w:rPr>
                <w:rFonts w:ascii="仿宋" w:hAnsi="仿宋" w:cs="仿宋" w:eastAsia="仿宋"/>
                <w:sz w:val="18"/>
                <w:szCs w:val="18"/>
              </w:rPr>
            </w:pPr>
            <w:r>
              <w:rPr>
                <w:rFonts w:ascii="仿宋" w:hAnsi="仿宋" w:cs="仿宋" w:eastAsia="仿宋"/>
                <w:b w:val="0"/>
                <w:bCs w:val="0"/>
                <w:spacing w:val="0"/>
                <w:w w:val="100"/>
                <w:sz w:val="18"/>
                <w:szCs w:val="18"/>
              </w:rPr>
              <w:t>排放</w:t>
            </w:r>
            <w:r>
              <w:rPr>
                <w:rFonts w:ascii="仿宋" w:hAnsi="仿宋" w:cs="仿宋" w:eastAsia="仿宋"/>
                <w:b w:val="0"/>
                <w:bCs w:val="0"/>
                <w:spacing w:val="-8"/>
                <w:w w:val="100"/>
                <w:sz w:val="18"/>
                <w:szCs w:val="18"/>
              </w:rPr>
              <w:t>浓</w:t>
            </w:r>
            <w:r>
              <w:rPr>
                <w:rFonts w:ascii="仿宋" w:hAnsi="仿宋" w:cs="仿宋" w:eastAsia="仿宋"/>
                <w:b w:val="0"/>
                <w:bCs w:val="0"/>
                <w:spacing w:val="0"/>
                <w:w w:val="100"/>
                <w:sz w:val="18"/>
                <w:szCs w:val="18"/>
              </w:rPr>
              <w:t>度</w:t>
            </w:r>
            <w:r>
              <w:rPr>
                <w:rFonts w:ascii="仿宋" w:hAnsi="仿宋" w:cs="仿宋" w:eastAsia="仿宋"/>
                <w:b w:val="0"/>
                <w:bCs w:val="0"/>
                <w:spacing w:val="0"/>
                <w:w w:val="100"/>
                <w:sz w:val="18"/>
                <w:szCs w:val="18"/>
              </w:rPr>
            </w:r>
          </w:p>
          <w:p>
            <w:pPr>
              <w:pStyle w:val="TableParagraph"/>
              <w:spacing w:line="246" w:lineRule="exact"/>
              <w:ind w:left="100" w:right="109"/>
              <w:jc w:val="center"/>
              <w:rPr>
                <w:rFonts w:ascii="仿宋" w:hAnsi="仿宋" w:cs="仿宋" w:eastAsia="仿宋"/>
                <w:sz w:val="18"/>
                <w:szCs w:val="18"/>
              </w:rPr>
            </w:pPr>
            <w:r>
              <w:rPr>
                <w:rFonts w:ascii="仿宋" w:hAnsi="仿宋" w:cs="仿宋" w:eastAsia="仿宋"/>
                <w:b w:val="0"/>
                <w:bCs w:val="0"/>
                <w:spacing w:val="0"/>
                <w:w w:val="100"/>
                <w:sz w:val="18"/>
                <w:szCs w:val="18"/>
              </w:rPr>
              <w:t>（</w:t>
            </w:r>
            <w:r>
              <w:rPr>
                <w:rFonts w:ascii="Times New Roman" w:hAnsi="Times New Roman" w:cs="Times New Roman" w:eastAsia="Times New Roman"/>
                <w:b w:val="0"/>
                <w:bCs w:val="0"/>
                <w:spacing w:val="0"/>
                <w:w w:val="100"/>
                <w:sz w:val="18"/>
                <w:szCs w:val="18"/>
              </w:rPr>
              <w:t>m</w:t>
            </w:r>
            <w:r>
              <w:rPr>
                <w:rFonts w:ascii="Times New Roman" w:hAnsi="Times New Roman" w:cs="Times New Roman" w:eastAsia="Times New Roman"/>
                <w:b w:val="0"/>
                <w:bCs w:val="0"/>
                <w:spacing w:val="-5"/>
                <w:w w:val="100"/>
                <w:sz w:val="18"/>
                <w:szCs w:val="18"/>
              </w:rPr>
              <w:t>g</w:t>
            </w:r>
            <w:r>
              <w:rPr>
                <w:rFonts w:ascii="Times New Roman" w:hAnsi="Times New Roman" w:cs="Times New Roman" w:eastAsia="Times New Roman"/>
                <w:b w:val="0"/>
                <w:bCs w:val="0"/>
                <w:spacing w:val="-4"/>
                <w:w w:val="100"/>
                <w:sz w:val="18"/>
                <w:szCs w:val="18"/>
              </w:rPr>
              <w:t>/</w:t>
            </w:r>
            <w:r>
              <w:rPr>
                <w:rFonts w:ascii="Times New Roman" w:hAnsi="Times New Roman" w:cs="Times New Roman" w:eastAsia="Times New Roman"/>
                <w:b w:val="0"/>
                <w:bCs w:val="0"/>
                <w:spacing w:val="-9"/>
                <w:w w:val="100"/>
                <w:sz w:val="18"/>
                <w:szCs w:val="18"/>
              </w:rPr>
              <w:t>L</w:t>
            </w:r>
            <w:r>
              <w:rPr>
                <w:rFonts w:ascii="仿宋" w:hAnsi="仿宋" w:cs="仿宋" w:eastAsia="仿宋"/>
                <w:b w:val="0"/>
                <w:bCs w:val="0"/>
                <w:spacing w:val="0"/>
                <w:w w:val="100"/>
                <w:sz w:val="18"/>
                <w:szCs w:val="18"/>
              </w:rPr>
              <w:t>）</w:t>
            </w:r>
            <w:r>
              <w:rPr>
                <w:rFonts w:ascii="仿宋" w:hAnsi="仿宋" w:cs="仿宋" w:eastAsia="仿宋"/>
                <w:b w:val="0"/>
                <w:bCs w:val="0"/>
                <w:spacing w:val="0"/>
                <w:w w:val="100"/>
                <w:sz w:val="18"/>
                <w:szCs w:val="18"/>
              </w:rPr>
            </w:r>
          </w:p>
          <w:p>
            <w:pPr>
              <w:pStyle w:val="TableParagraph"/>
              <w:spacing w:line="206" w:lineRule="exact" w:before="21"/>
              <w:ind w:left="100" w:right="10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350</w:t>
            </w:r>
            <w:r>
              <w:rPr>
                <w:rFonts w:ascii="Times New Roman" w:hAnsi="Times New Roman" w:cs="Times New Roman" w:eastAsia="Times New Roman"/>
                <w:b w:val="0"/>
                <w:bCs w:val="0"/>
                <w:spacing w:val="0"/>
                <w:w w:val="100"/>
                <w:sz w:val="21"/>
                <w:szCs w:val="21"/>
              </w:rPr>
            </w:r>
          </w:p>
        </w:tc>
        <w:tc>
          <w:tcPr>
            <w:tcW w:w="856" w:type="dxa"/>
            <w:tcBorders>
              <w:top w:val="single" w:sz="7" w:space="0" w:color="000000"/>
              <w:left w:val="single" w:sz="4" w:space="0" w:color="000000"/>
              <w:bottom w:val="nil" w:sz="6" w:space="0" w:color="auto"/>
              <w:right w:val="single" w:sz="4" w:space="0" w:color="000000"/>
            </w:tcBorders>
          </w:tcPr>
          <w:p>
            <w:pPr>
              <w:pStyle w:val="TableParagraph"/>
              <w:spacing w:line="216" w:lineRule="exact"/>
              <w:ind w:left="129" w:right="137"/>
              <w:jc w:val="center"/>
              <w:rPr>
                <w:rFonts w:ascii="仿宋" w:hAnsi="仿宋" w:cs="仿宋" w:eastAsia="仿宋"/>
                <w:sz w:val="18"/>
                <w:szCs w:val="18"/>
              </w:rPr>
            </w:pPr>
            <w:r>
              <w:rPr>
                <w:rFonts w:ascii="仿宋" w:hAnsi="仿宋" w:cs="仿宋" w:eastAsia="仿宋"/>
                <w:b w:val="0"/>
                <w:bCs w:val="0"/>
                <w:spacing w:val="0"/>
                <w:w w:val="100"/>
                <w:sz w:val="18"/>
                <w:szCs w:val="18"/>
              </w:rPr>
              <w:t>排放量</w:t>
            </w:r>
            <w:r>
              <w:rPr>
                <w:rFonts w:ascii="仿宋" w:hAnsi="仿宋" w:cs="仿宋" w:eastAsia="仿宋"/>
                <w:b w:val="0"/>
                <w:bCs w:val="0"/>
                <w:spacing w:val="0"/>
                <w:w w:val="100"/>
                <w:sz w:val="18"/>
                <w:szCs w:val="18"/>
              </w:rPr>
            </w:r>
          </w:p>
          <w:p>
            <w:pPr>
              <w:pStyle w:val="TableParagraph"/>
              <w:spacing w:before="6"/>
              <w:ind w:left="311" w:right="328"/>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4"/>
                <w:w w:val="100"/>
                <w:sz w:val="18"/>
                <w:szCs w:val="18"/>
              </w:rPr>
              <w:t>t/a</w:t>
            </w:r>
            <w:r>
              <w:rPr>
                <w:rFonts w:ascii="Times New Roman" w:hAnsi="Times New Roman" w:cs="Times New Roman" w:eastAsia="Times New Roman"/>
                <w:b w:val="0"/>
                <w:bCs w:val="0"/>
                <w:spacing w:val="0"/>
                <w:w w:val="100"/>
                <w:sz w:val="18"/>
                <w:szCs w:val="18"/>
              </w:rPr>
            </w:r>
          </w:p>
          <w:p>
            <w:pPr>
              <w:pStyle w:val="TableParagraph"/>
              <w:spacing w:line="206" w:lineRule="exact" w:before="37"/>
              <w:ind w:left="161" w:right="16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034</w:t>
            </w:r>
            <w:r>
              <w:rPr>
                <w:rFonts w:ascii="Times New Roman" w:hAnsi="Times New Roman" w:cs="Times New Roman" w:eastAsia="Times New Roman"/>
                <w:b w:val="0"/>
                <w:bCs w:val="0"/>
                <w:spacing w:val="0"/>
                <w:w w:val="100"/>
                <w:sz w:val="21"/>
                <w:szCs w:val="21"/>
              </w:rPr>
            </w:r>
          </w:p>
        </w:tc>
        <w:tc>
          <w:tcPr>
            <w:tcW w:w="875" w:type="dxa"/>
            <w:tcBorders>
              <w:top w:val="single" w:sz="7" w:space="0" w:color="000000"/>
              <w:left w:val="single" w:sz="4" w:space="0" w:color="000000"/>
              <w:bottom w:val="nil" w:sz="6" w:space="0" w:color="auto"/>
              <w:right w:val="nil" w:sz="6" w:space="0" w:color="auto"/>
            </w:tcBorders>
          </w:tcPr>
          <w:p>
            <w:pPr/>
          </w:p>
        </w:tc>
        <w:tc>
          <w:tcPr>
            <w:tcW w:w="1958" w:type="dxa"/>
            <w:tcBorders>
              <w:top w:val="single" w:sz="7" w:space="0" w:color="000000"/>
              <w:left w:val="nil" w:sz="6" w:space="0" w:color="auto"/>
              <w:bottom w:val="nil" w:sz="6" w:space="0" w:color="auto"/>
              <w:right w:val="single" w:sz="4" w:space="0" w:color="000000"/>
            </w:tcBorders>
          </w:tcPr>
          <w:p>
            <w:pPr>
              <w:pStyle w:val="TableParagraph"/>
              <w:spacing w:before="54"/>
              <w:ind w:left="177" w:right="0"/>
              <w:jc w:val="left"/>
              <w:rPr>
                <w:rFonts w:ascii="仿宋" w:hAnsi="仿宋" w:cs="仿宋" w:eastAsia="仿宋"/>
                <w:sz w:val="18"/>
                <w:szCs w:val="18"/>
              </w:rPr>
            </w:pPr>
            <w:r>
              <w:rPr>
                <w:rFonts w:ascii="仿宋" w:hAnsi="仿宋" w:cs="仿宋" w:eastAsia="仿宋"/>
                <w:b w:val="0"/>
                <w:bCs w:val="0"/>
                <w:spacing w:val="0"/>
                <w:w w:val="100"/>
                <w:sz w:val="18"/>
                <w:szCs w:val="18"/>
              </w:rPr>
              <w:t>执行</w:t>
            </w:r>
            <w:r>
              <w:rPr>
                <w:rFonts w:ascii="仿宋" w:hAnsi="仿宋" w:cs="仿宋" w:eastAsia="仿宋"/>
                <w:b w:val="0"/>
                <w:bCs w:val="0"/>
                <w:spacing w:val="-8"/>
                <w:w w:val="100"/>
                <w:sz w:val="18"/>
                <w:szCs w:val="18"/>
              </w:rPr>
              <w:t>标</w:t>
            </w:r>
            <w:r>
              <w:rPr>
                <w:rFonts w:ascii="仿宋" w:hAnsi="仿宋" w:cs="仿宋" w:eastAsia="仿宋"/>
                <w:b w:val="0"/>
                <w:bCs w:val="0"/>
                <w:spacing w:val="0"/>
                <w:w w:val="100"/>
                <w:sz w:val="18"/>
                <w:szCs w:val="18"/>
              </w:rPr>
              <w:t>准</w:t>
            </w:r>
            <w:r>
              <w:rPr>
                <w:rFonts w:ascii="仿宋" w:hAnsi="仿宋" w:cs="仿宋" w:eastAsia="仿宋"/>
                <w:b w:val="0"/>
                <w:bCs w:val="0"/>
                <w:spacing w:val="0"/>
                <w:w w:val="100"/>
                <w:sz w:val="18"/>
                <w:szCs w:val="18"/>
              </w:rPr>
            </w:r>
          </w:p>
        </w:tc>
        <w:tc>
          <w:tcPr>
            <w:tcW w:w="1273" w:type="dxa"/>
            <w:tcBorders>
              <w:top w:val="single" w:sz="7" w:space="0" w:color="000000"/>
              <w:left w:val="single" w:sz="4" w:space="0" w:color="000000"/>
              <w:bottom w:val="nil" w:sz="6" w:space="0" w:color="auto"/>
              <w:right w:val="single" w:sz="4" w:space="0" w:color="000000"/>
            </w:tcBorders>
          </w:tcPr>
          <w:p>
            <w:pPr>
              <w:pStyle w:val="TableParagraph"/>
              <w:spacing w:before="54"/>
              <w:ind w:left="359" w:right="0"/>
              <w:jc w:val="left"/>
              <w:rPr>
                <w:rFonts w:ascii="仿宋" w:hAnsi="仿宋" w:cs="仿宋" w:eastAsia="仿宋"/>
                <w:sz w:val="18"/>
                <w:szCs w:val="18"/>
              </w:rPr>
            </w:pPr>
            <w:r>
              <w:rPr>
                <w:rFonts w:ascii="仿宋" w:hAnsi="仿宋" w:cs="仿宋" w:eastAsia="仿宋"/>
                <w:b w:val="0"/>
                <w:bCs w:val="0"/>
                <w:spacing w:val="0"/>
                <w:w w:val="100"/>
                <w:sz w:val="18"/>
                <w:szCs w:val="18"/>
              </w:rPr>
              <w:t>排污口</w:t>
            </w:r>
            <w:r>
              <w:rPr>
                <w:rFonts w:ascii="仿宋" w:hAnsi="仿宋" w:cs="仿宋" w:eastAsia="仿宋"/>
                <w:b w:val="0"/>
                <w:bCs w:val="0"/>
                <w:spacing w:val="0"/>
                <w:w w:val="100"/>
                <w:sz w:val="18"/>
                <w:szCs w:val="18"/>
              </w:rPr>
            </w:r>
          </w:p>
        </w:tc>
        <w:tc>
          <w:tcPr>
            <w:tcW w:w="3434" w:type="dxa"/>
            <w:tcBorders>
              <w:top w:val="single" w:sz="7" w:space="0" w:color="000000"/>
              <w:left w:val="single" w:sz="4" w:space="0" w:color="000000"/>
              <w:bottom w:val="nil" w:sz="6" w:space="0" w:color="auto"/>
              <w:right w:val="single" w:sz="4" w:space="0" w:color="000000"/>
            </w:tcBorders>
          </w:tcPr>
          <w:p>
            <w:pPr>
              <w:pStyle w:val="TableParagraph"/>
              <w:spacing w:line="100" w:lineRule="exact" w:before="2"/>
              <w:rPr>
                <w:sz w:val="10"/>
                <w:szCs w:val="10"/>
              </w:rPr>
            </w:pPr>
            <w:r>
              <w:rPr>
                <w:sz w:val="10"/>
                <w:szCs w:val="10"/>
              </w:rPr>
            </w:r>
          </w:p>
          <w:p>
            <w:pPr>
              <w:pStyle w:val="TableParagraph"/>
              <w:ind w:left="1677" w:right="1657"/>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r>
      <w:tr>
        <w:trPr>
          <w:trHeight w:val="309"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Style w:val="TableParagraph"/>
              <w:spacing w:line="176" w:lineRule="exact"/>
              <w:ind w:left="59" w:right="0"/>
              <w:jc w:val="left"/>
              <w:rPr>
                <w:rFonts w:ascii="仿宋" w:hAnsi="仿宋" w:cs="仿宋" w:eastAsia="仿宋"/>
                <w:sz w:val="18"/>
                <w:szCs w:val="18"/>
              </w:rPr>
            </w:pPr>
            <w:r>
              <w:rPr>
                <w:rFonts w:ascii="仿宋" w:hAnsi="仿宋" w:cs="仿宋" w:eastAsia="仿宋"/>
                <w:b w:val="0"/>
                <w:bCs w:val="0"/>
                <w:spacing w:val="-16"/>
                <w:w w:val="100"/>
                <w:sz w:val="18"/>
                <w:szCs w:val="18"/>
              </w:rPr>
              <w:t>废水</w:t>
            </w:r>
            <w:r>
              <w:rPr>
                <w:rFonts w:ascii="仿宋" w:hAnsi="仿宋" w:cs="仿宋" w:eastAsia="仿宋"/>
                <w:b w:val="0"/>
                <w:bCs w:val="0"/>
                <w:spacing w:val="0"/>
                <w:w w:val="100"/>
                <w:sz w:val="18"/>
                <w:szCs w:val="18"/>
              </w:rPr>
            </w:r>
          </w:p>
        </w:tc>
        <w:tc>
          <w:tcPr>
            <w:tcW w:w="1349" w:type="dxa"/>
            <w:tcBorders>
              <w:top w:val="nil" w:sz="6" w:space="0" w:color="auto"/>
              <w:left w:val="single" w:sz="4" w:space="0" w:color="000000"/>
              <w:bottom w:val="nil" w:sz="6" w:space="0" w:color="auto"/>
              <w:right w:val="nil" w:sz="6" w:space="0" w:color="auto"/>
            </w:tcBorders>
          </w:tcPr>
          <w:p>
            <w:pPr/>
          </w:p>
        </w:tc>
        <w:tc>
          <w:tcPr>
            <w:tcW w:w="956" w:type="dxa"/>
            <w:gridSpan w:val="3"/>
            <w:tcBorders>
              <w:top w:val="nil" w:sz="6" w:space="0" w:color="auto"/>
              <w:left w:val="nil" w:sz="6" w:space="0" w:color="auto"/>
              <w:bottom w:val="nil" w:sz="6" w:space="0" w:color="auto"/>
              <w:right w:val="nil" w:sz="6" w:space="0" w:color="auto"/>
            </w:tcBorders>
          </w:tcPr>
          <w:p>
            <w:pPr>
              <w:pStyle w:val="TableParagraph"/>
              <w:spacing w:before="63"/>
              <w:ind w:left="152" w:right="0"/>
              <w:jc w:val="left"/>
              <w:rPr>
                <w:rFonts w:ascii="Times New Roman" w:hAnsi="Times New Roman" w:cs="Times New Roman" w:eastAsia="Times New Roman"/>
                <w:sz w:val="12"/>
                <w:szCs w:val="12"/>
              </w:rPr>
            </w:pPr>
            <w:r>
              <w:rPr>
                <w:rFonts w:ascii="Times New Roman" w:hAnsi="Times New Roman" w:cs="Times New Roman" w:eastAsia="Times New Roman"/>
                <w:b w:val="0"/>
                <w:bCs w:val="0"/>
                <w:spacing w:val="-11"/>
                <w:w w:val="100"/>
                <w:sz w:val="18"/>
                <w:szCs w:val="18"/>
              </w:rPr>
              <w:t>B</w:t>
            </w:r>
            <w:r>
              <w:rPr>
                <w:rFonts w:ascii="Times New Roman" w:hAnsi="Times New Roman" w:cs="Times New Roman" w:eastAsia="Times New Roman"/>
                <w:b w:val="0"/>
                <w:bCs w:val="0"/>
                <w:spacing w:val="1"/>
                <w:w w:val="100"/>
                <w:sz w:val="18"/>
                <w:szCs w:val="18"/>
              </w:rPr>
              <w:t>O</w:t>
            </w:r>
            <w:r>
              <w:rPr>
                <w:rFonts w:ascii="Times New Roman" w:hAnsi="Times New Roman" w:cs="Times New Roman" w:eastAsia="Times New Roman"/>
                <w:b w:val="0"/>
                <w:bCs w:val="0"/>
                <w:spacing w:val="-5"/>
                <w:w w:val="100"/>
                <w:sz w:val="18"/>
                <w:szCs w:val="18"/>
              </w:rPr>
              <w:t>D</w:t>
            </w:r>
            <w:r>
              <w:rPr>
                <w:rFonts w:ascii="Times New Roman" w:hAnsi="Times New Roman" w:cs="Times New Roman" w:eastAsia="Times New Roman"/>
                <w:b w:val="0"/>
                <w:bCs w:val="0"/>
                <w:spacing w:val="0"/>
                <w:w w:val="100"/>
                <w:position w:val="-2"/>
                <w:sz w:val="12"/>
                <w:szCs w:val="12"/>
              </w:rPr>
              <w:t>5</w:t>
            </w:r>
            <w:r>
              <w:rPr>
                <w:rFonts w:ascii="Times New Roman" w:hAnsi="Times New Roman" w:cs="Times New Roman" w:eastAsia="Times New Roman"/>
                <w:b w:val="0"/>
                <w:bCs w:val="0"/>
                <w:spacing w:val="0"/>
                <w:w w:val="100"/>
                <w:position w:val="0"/>
                <w:sz w:val="12"/>
                <w:szCs w:val="12"/>
              </w:rPr>
            </w:r>
          </w:p>
        </w:tc>
        <w:tc>
          <w:tcPr>
            <w:tcW w:w="1137" w:type="dxa"/>
            <w:tcBorders>
              <w:top w:val="nil" w:sz="6" w:space="0" w:color="auto"/>
              <w:left w:val="nil" w:sz="6" w:space="0" w:color="auto"/>
              <w:bottom w:val="nil" w:sz="6" w:space="0" w:color="auto"/>
              <w:right w:val="single" w:sz="4" w:space="0" w:color="000000"/>
            </w:tcBorders>
          </w:tcPr>
          <w:p>
            <w:pPr/>
          </w:p>
        </w:tc>
        <w:tc>
          <w:tcPr>
            <w:tcW w:w="992" w:type="dxa"/>
            <w:tcBorders>
              <w:top w:val="nil" w:sz="6" w:space="0" w:color="auto"/>
              <w:left w:val="single" w:sz="4" w:space="0" w:color="000000"/>
              <w:bottom w:val="nil" w:sz="6" w:space="0" w:color="auto"/>
              <w:right w:val="single" w:sz="4" w:space="0" w:color="000000"/>
            </w:tcBorders>
          </w:tcPr>
          <w:p>
            <w:pPr>
              <w:pStyle w:val="TableParagraph"/>
              <w:spacing w:before="60"/>
              <w:ind w:left="100" w:right="101"/>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200</w:t>
            </w:r>
            <w:r>
              <w:rPr>
                <w:rFonts w:ascii="Times New Roman" w:hAnsi="Times New Roman" w:cs="Times New Roman" w:eastAsia="Times New Roman"/>
                <w:b w:val="0"/>
                <w:bCs w:val="0"/>
                <w:spacing w:val="0"/>
                <w:w w:val="100"/>
                <w:sz w:val="20"/>
                <w:szCs w:val="20"/>
              </w:rPr>
            </w:r>
          </w:p>
        </w:tc>
        <w:tc>
          <w:tcPr>
            <w:tcW w:w="856" w:type="dxa"/>
            <w:tcBorders>
              <w:top w:val="nil" w:sz="6" w:space="0" w:color="auto"/>
              <w:left w:val="single" w:sz="4" w:space="0" w:color="000000"/>
              <w:bottom w:val="nil" w:sz="6" w:space="0" w:color="auto"/>
              <w:right w:val="single" w:sz="4" w:space="0" w:color="000000"/>
            </w:tcBorders>
          </w:tcPr>
          <w:p>
            <w:pPr>
              <w:pStyle w:val="TableParagraph"/>
              <w:spacing w:before="60"/>
              <w:ind w:left="183"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0</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019</w:t>
            </w:r>
            <w:r>
              <w:rPr>
                <w:rFonts w:ascii="Times New Roman" w:hAnsi="Times New Roman" w:cs="Times New Roman" w:eastAsia="Times New Roman"/>
                <w:b w:val="0"/>
                <w:bCs w:val="0"/>
                <w:spacing w:val="0"/>
                <w:w w:val="100"/>
                <w:sz w:val="20"/>
                <w:szCs w:val="20"/>
              </w:rPr>
            </w:r>
          </w:p>
        </w:tc>
        <w:tc>
          <w:tcPr>
            <w:tcW w:w="2833" w:type="dxa"/>
            <w:gridSpan w:val="2"/>
            <w:tcBorders>
              <w:top w:val="nil" w:sz="6" w:space="0" w:color="auto"/>
              <w:left w:val="single" w:sz="4" w:space="0" w:color="000000"/>
              <w:bottom w:val="nil" w:sz="6" w:space="0" w:color="auto"/>
              <w:right w:val="single" w:sz="4" w:space="0" w:color="000000"/>
            </w:tcBorders>
          </w:tcPr>
          <w:p>
            <w:pPr>
              <w:pStyle w:val="TableParagraph"/>
              <w:spacing w:before="31"/>
              <w:ind w:left="511" w:right="0"/>
              <w:jc w:val="left"/>
              <w:rPr>
                <w:rFonts w:ascii="仿宋" w:hAnsi="仿宋" w:cs="仿宋" w:eastAsia="仿宋"/>
                <w:sz w:val="18"/>
                <w:szCs w:val="18"/>
              </w:rPr>
            </w:pPr>
            <w:r>
              <w:rPr>
                <w:rFonts w:ascii="仿宋" w:hAnsi="仿宋" w:cs="仿宋" w:eastAsia="仿宋"/>
                <w:b w:val="0"/>
                <w:bCs w:val="0"/>
                <w:spacing w:val="0"/>
                <w:w w:val="100"/>
                <w:sz w:val="18"/>
                <w:szCs w:val="18"/>
              </w:rPr>
              <w:t>《污</w:t>
            </w:r>
            <w:r>
              <w:rPr>
                <w:rFonts w:ascii="仿宋" w:hAnsi="仿宋" w:cs="仿宋" w:eastAsia="仿宋"/>
                <w:b w:val="0"/>
                <w:bCs w:val="0"/>
                <w:spacing w:val="-8"/>
                <w:w w:val="100"/>
                <w:sz w:val="18"/>
                <w:szCs w:val="18"/>
              </w:rPr>
              <w:t>水</w:t>
            </w:r>
            <w:r>
              <w:rPr>
                <w:rFonts w:ascii="仿宋" w:hAnsi="仿宋" w:cs="仿宋" w:eastAsia="仿宋"/>
                <w:b w:val="0"/>
                <w:bCs w:val="0"/>
                <w:spacing w:val="0"/>
                <w:w w:val="100"/>
                <w:sz w:val="18"/>
                <w:szCs w:val="18"/>
              </w:rPr>
              <w:t>综</w:t>
            </w:r>
            <w:r>
              <w:rPr>
                <w:rFonts w:ascii="仿宋" w:hAnsi="仿宋" w:cs="仿宋" w:eastAsia="仿宋"/>
                <w:b w:val="0"/>
                <w:bCs w:val="0"/>
                <w:spacing w:val="-8"/>
                <w:w w:val="100"/>
                <w:sz w:val="18"/>
                <w:szCs w:val="18"/>
              </w:rPr>
              <w:t>合</w:t>
            </w:r>
            <w:r>
              <w:rPr>
                <w:rFonts w:ascii="仿宋" w:hAnsi="仿宋" w:cs="仿宋" w:eastAsia="仿宋"/>
                <w:b w:val="0"/>
                <w:bCs w:val="0"/>
                <w:spacing w:val="0"/>
                <w:w w:val="100"/>
                <w:sz w:val="18"/>
                <w:szCs w:val="18"/>
              </w:rPr>
              <w:t>排</w:t>
            </w:r>
            <w:r>
              <w:rPr>
                <w:rFonts w:ascii="仿宋" w:hAnsi="仿宋" w:cs="仿宋" w:eastAsia="仿宋"/>
                <w:b w:val="0"/>
                <w:bCs w:val="0"/>
                <w:spacing w:val="-8"/>
                <w:w w:val="100"/>
                <w:sz w:val="18"/>
                <w:szCs w:val="18"/>
              </w:rPr>
              <w:t>放</w:t>
            </w:r>
            <w:r>
              <w:rPr>
                <w:rFonts w:ascii="仿宋" w:hAnsi="仿宋" w:cs="仿宋" w:eastAsia="仿宋"/>
                <w:b w:val="0"/>
                <w:bCs w:val="0"/>
                <w:spacing w:val="0"/>
                <w:w w:val="100"/>
                <w:sz w:val="18"/>
                <w:szCs w:val="18"/>
              </w:rPr>
              <w:t>标</w:t>
            </w:r>
            <w:r>
              <w:rPr>
                <w:rFonts w:ascii="仿宋" w:hAnsi="仿宋" w:cs="仿宋" w:eastAsia="仿宋"/>
                <w:b w:val="0"/>
                <w:bCs w:val="0"/>
                <w:spacing w:val="-8"/>
                <w:w w:val="100"/>
                <w:sz w:val="18"/>
                <w:szCs w:val="18"/>
              </w:rPr>
              <w:t>准</w:t>
            </w:r>
            <w:r>
              <w:rPr>
                <w:rFonts w:ascii="仿宋" w:hAnsi="仿宋" w:cs="仿宋" w:eastAsia="仿宋"/>
                <w:b w:val="0"/>
                <w:bCs w:val="0"/>
                <w:spacing w:val="0"/>
                <w:w w:val="100"/>
                <w:sz w:val="18"/>
                <w:szCs w:val="18"/>
              </w:rPr>
              <w:t>》</w:t>
            </w:r>
            <w:r>
              <w:rPr>
                <w:rFonts w:ascii="仿宋" w:hAnsi="仿宋" w:cs="仿宋" w:eastAsia="仿宋"/>
                <w:b w:val="0"/>
                <w:bCs w:val="0"/>
                <w:spacing w:val="0"/>
                <w:w w:val="100"/>
                <w:sz w:val="18"/>
                <w:szCs w:val="18"/>
              </w:rPr>
            </w:r>
          </w:p>
        </w:tc>
        <w:tc>
          <w:tcPr>
            <w:tcW w:w="1273" w:type="dxa"/>
            <w:tcBorders>
              <w:top w:val="nil" w:sz="6" w:space="0" w:color="auto"/>
              <w:left w:val="single" w:sz="4" w:space="0" w:color="000000"/>
              <w:bottom w:val="nil" w:sz="6" w:space="0" w:color="auto"/>
              <w:right w:val="single" w:sz="4" w:space="0" w:color="000000"/>
            </w:tcBorders>
          </w:tcPr>
          <w:p>
            <w:pPr>
              <w:pStyle w:val="TableParagraph"/>
              <w:spacing w:before="31"/>
              <w:ind w:left="183" w:right="0"/>
              <w:jc w:val="left"/>
              <w:rPr>
                <w:rFonts w:ascii="仿宋" w:hAnsi="仿宋" w:cs="仿宋" w:eastAsia="仿宋"/>
                <w:sz w:val="18"/>
                <w:szCs w:val="18"/>
              </w:rPr>
            </w:pPr>
            <w:r>
              <w:rPr>
                <w:rFonts w:ascii="仿宋" w:hAnsi="仿宋" w:cs="仿宋" w:eastAsia="仿宋"/>
                <w:b w:val="0"/>
                <w:bCs w:val="0"/>
                <w:spacing w:val="0"/>
                <w:w w:val="100"/>
                <w:sz w:val="18"/>
                <w:szCs w:val="18"/>
              </w:rPr>
              <w:t>废水</w:t>
            </w:r>
            <w:r>
              <w:rPr>
                <w:rFonts w:ascii="仿宋" w:hAnsi="仿宋" w:cs="仿宋" w:eastAsia="仿宋"/>
                <w:b w:val="0"/>
                <w:bCs w:val="0"/>
                <w:spacing w:val="-8"/>
                <w:w w:val="100"/>
                <w:sz w:val="18"/>
                <w:szCs w:val="18"/>
              </w:rPr>
              <w:t>排</w:t>
            </w:r>
            <w:r>
              <w:rPr>
                <w:rFonts w:ascii="仿宋" w:hAnsi="仿宋" w:cs="仿宋" w:eastAsia="仿宋"/>
                <w:b w:val="0"/>
                <w:bCs w:val="0"/>
                <w:spacing w:val="0"/>
                <w:w w:val="100"/>
                <w:sz w:val="18"/>
                <w:szCs w:val="18"/>
              </w:rPr>
              <w:t>口标</w:t>
            </w:r>
            <w:r>
              <w:rPr>
                <w:rFonts w:ascii="仿宋" w:hAnsi="仿宋" w:cs="仿宋" w:eastAsia="仿宋"/>
                <w:b w:val="0"/>
                <w:bCs w:val="0"/>
                <w:spacing w:val="0"/>
                <w:w w:val="100"/>
                <w:sz w:val="18"/>
                <w:szCs w:val="18"/>
              </w:rPr>
            </w:r>
          </w:p>
        </w:tc>
        <w:tc>
          <w:tcPr>
            <w:tcW w:w="3434" w:type="dxa"/>
            <w:tcBorders>
              <w:top w:val="nil" w:sz="6" w:space="0" w:color="auto"/>
              <w:left w:val="single" w:sz="4" w:space="0" w:color="000000"/>
              <w:bottom w:val="nil" w:sz="6" w:space="0" w:color="auto"/>
              <w:right w:val="single" w:sz="4" w:space="0" w:color="000000"/>
            </w:tcBorders>
          </w:tcPr>
          <w:p>
            <w:pPr>
              <w:pStyle w:val="TableParagraph"/>
              <w:spacing w:line="278" w:lineRule="exact" w:before="31"/>
              <w:ind w:left="111" w:right="0"/>
              <w:jc w:val="left"/>
              <w:rPr>
                <w:rFonts w:ascii="仿宋" w:hAnsi="仿宋" w:cs="仿宋" w:eastAsia="仿宋"/>
                <w:sz w:val="18"/>
                <w:szCs w:val="18"/>
              </w:rPr>
            </w:pPr>
            <w:r>
              <w:rPr>
                <w:rFonts w:ascii="仿宋" w:hAnsi="仿宋" w:cs="仿宋" w:eastAsia="仿宋"/>
                <w:b w:val="0"/>
                <w:bCs w:val="0"/>
                <w:spacing w:val="0"/>
                <w:w w:val="100"/>
                <w:sz w:val="18"/>
                <w:szCs w:val="18"/>
              </w:rPr>
              <w:t>厨房</w:t>
            </w:r>
            <w:r>
              <w:rPr>
                <w:rFonts w:ascii="仿宋" w:hAnsi="仿宋" w:cs="仿宋" w:eastAsia="仿宋"/>
                <w:b w:val="0"/>
                <w:bCs w:val="0"/>
                <w:spacing w:val="-8"/>
                <w:w w:val="100"/>
                <w:sz w:val="18"/>
                <w:szCs w:val="18"/>
              </w:rPr>
              <w:t>设</w:t>
            </w:r>
            <w:r>
              <w:rPr>
                <w:rFonts w:ascii="仿宋" w:hAnsi="仿宋" w:cs="仿宋" w:eastAsia="仿宋"/>
                <w:b w:val="0"/>
                <w:bCs w:val="0"/>
                <w:spacing w:val="0"/>
                <w:w w:val="100"/>
                <w:sz w:val="18"/>
                <w:szCs w:val="18"/>
              </w:rPr>
              <w:t>隔</w:t>
            </w:r>
            <w:r>
              <w:rPr>
                <w:rFonts w:ascii="仿宋" w:hAnsi="仿宋" w:cs="仿宋" w:eastAsia="仿宋"/>
                <w:b w:val="0"/>
                <w:bCs w:val="0"/>
                <w:spacing w:val="-8"/>
                <w:w w:val="100"/>
                <w:sz w:val="18"/>
                <w:szCs w:val="18"/>
              </w:rPr>
              <w:t>油</w:t>
            </w:r>
            <w:r>
              <w:rPr>
                <w:rFonts w:ascii="仿宋" w:hAnsi="仿宋" w:cs="仿宋" w:eastAsia="仿宋"/>
                <w:b w:val="0"/>
                <w:bCs w:val="0"/>
                <w:spacing w:val="0"/>
                <w:w w:val="100"/>
                <w:sz w:val="18"/>
                <w:szCs w:val="18"/>
              </w:rPr>
              <w:t>池</w:t>
            </w:r>
            <w:r>
              <w:rPr>
                <w:rFonts w:ascii="仿宋" w:hAnsi="仿宋" w:cs="仿宋" w:eastAsia="仿宋"/>
                <w:b w:val="0"/>
                <w:bCs w:val="0"/>
                <w:spacing w:val="-25"/>
                <w:w w:val="100"/>
                <w:sz w:val="18"/>
                <w:szCs w:val="18"/>
              </w:rPr>
              <w:t> </w:t>
            </w:r>
            <w:r>
              <w:rPr>
                <w:rFonts w:ascii="Times New Roman" w:hAnsi="Times New Roman" w:cs="Times New Roman" w:eastAsia="Times New Roman"/>
                <w:b w:val="0"/>
                <w:bCs w:val="0"/>
                <w:spacing w:val="0"/>
                <w:w w:val="100"/>
                <w:sz w:val="18"/>
                <w:szCs w:val="18"/>
              </w:rPr>
              <w:t>1</w:t>
            </w:r>
            <w:r>
              <w:rPr>
                <w:rFonts w:ascii="Times New Roman" w:hAnsi="Times New Roman" w:cs="Times New Roman" w:eastAsia="Times New Roman"/>
                <w:b w:val="0"/>
                <w:bCs w:val="0"/>
                <w:spacing w:val="4"/>
                <w:w w:val="100"/>
                <w:sz w:val="18"/>
                <w:szCs w:val="18"/>
              </w:rPr>
              <w:t> </w:t>
            </w:r>
            <w:r>
              <w:rPr>
                <w:rFonts w:ascii="仿宋" w:hAnsi="仿宋" w:cs="仿宋" w:eastAsia="仿宋"/>
                <w:b w:val="0"/>
                <w:bCs w:val="0"/>
                <w:spacing w:val="0"/>
                <w:w w:val="100"/>
                <w:sz w:val="18"/>
                <w:szCs w:val="18"/>
              </w:rPr>
              <w:t>座</w:t>
            </w:r>
            <w:r>
              <w:rPr>
                <w:rFonts w:ascii="仿宋" w:hAnsi="仿宋" w:cs="仿宋" w:eastAsia="仿宋"/>
                <w:b w:val="0"/>
                <w:bCs w:val="0"/>
                <w:spacing w:val="-24"/>
                <w:w w:val="100"/>
                <w:sz w:val="18"/>
                <w:szCs w:val="18"/>
              </w:rPr>
              <w:t>，</w:t>
            </w:r>
            <w:r>
              <w:rPr>
                <w:rFonts w:ascii="仿宋" w:hAnsi="仿宋" w:cs="仿宋" w:eastAsia="仿宋"/>
                <w:b w:val="0"/>
                <w:bCs w:val="0"/>
                <w:spacing w:val="0"/>
                <w:w w:val="100"/>
                <w:sz w:val="18"/>
                <w:szCs w:val="18"/>
              </w:rPr>
              <w:t>厂</w:t>
            </w:r>
            <w:r>
              <w:rPr>
                <w:rFonts w:ascii="仿宋" w:hAnsi="仿宋" w:cs="仿宋" w:eastAsia="仿宋"/>
                <w:b w:val="0"/>
                <w:bCs w:val="0"/>
                <w:spacing w:val="-8"/>
                <w:w w:val="100"/>
                <w:sz w:val="18"/>
                <w:szCs w:val="18"/>
              </w:rPr>
              <w:t>区</w:t>
            </w:r>
            <w:r>
              <w:rPr>
                <w:rFonts w:ascii="仿宋" w:hAnsi="仿宋" w:cs="仿宋" w:eastAsia="仿宋"/>
                <w:b w:val="0"/>
                <w:bCs w:val="0"/>
                <w:spacing w:val="0"/>
                <w:w w:val="100"/>
                <w:sz w:val="18"/>
                <w:szCs w:val="18"/>
              </w:rPr>
              <w:t>化</w:t>
            </w:r>
            <w:r>
              <w:rPr>
                <w:rFonts w:ascii="仿宋" w:hAnsi="仿宋" w:cs="仿宋" w:eastAsia="仿宋"/>
                <w:b w:val="0"/>
                <w:bCs w:val="0"/>
                <w:spacing w:val="-8"/>
                <w:w w:val="100"/>
                <w:sz w:val="18"/>
                <w:szCs w:val="18"/>
              </w:rPr>
              <w:t>粪</w:t>
            </w:r>
            <w:r>
              <w:rPr>
                <w:rFonts w:ascii="仿宋" w:hAnsi="仿宋" w:cs="仿宋" w:eastAsia="仿宋"/>
                <w:b w:val="0"/>
                <w:bCs w:val="0"/>
                <w:spacing w:val="0"/>
                <w:w w:val="100"/>
                <w:sz w:val="18"/>
                <w:szCs w:val="18"/>
              </w:rPr>
              <w:t>池</w:t>
            </w:r>
            <w:r>
              <w:rPr>
                <w:rFonts w:ascii="仿宋" w:hAnsi="仿宋" w:cs="仿宋" w:eastAsia="仿宋"/>
                <w:b w:val="0"/>
                <w:bCs w:val="0"/>
                <w:spacing w:val="-24"/>
                <w:w w:val="100"/>
                <w:sz w:val="18"/>
                <w:szCs w:val="18"/>
              </w:rPr>
              <w:t> </w:t>
            </w:r>
            <w:r>
              <w:rPr>
                <w:rFonts w:ascii="Times New Roman" w:hAnsi="Times New Roman" w:cs="Times New Roman" w:eastAsia="Times New Roman"/>
                <w:b w:val="0"/>
                <w:bCs w:val="0"/>
                <w:spacing w:val="0"/>
                <w:w w:val="100"/>
                <w:sz w:val="18"/>
                <w:szCs w:val="18"/>
              </w:rPr>
              <w:t>1</w:t>
            </w:r>
            <w:r>
              <w:rPr>
                <w:rFonts w:ascii="Times New Roman" w:hAnsi="Times New Roman" w:cs="Times New Roman" w:eastAsia="Times New Roman"/>
                <w:b w:val="0"/>
                <w:bCs w:val="0"/>
                <w:spacing w:val="4"/>
                <w:w w:val="100"/>
                <w:sz w:val="18"/>
                <w:szCs w:val="18"/>
              </w:rPr>
              <w:t> </w:t>
            </w:r>
            <w:r>
              <w:rPr>
                <w:rFonts w:ascii="仿宋" w:hAnsi="仿宋" w:cs="仿宋" w:eastAsia="仿宋"/>
                <w:b w:val="0"/>
                <w:bCs w:val="0"/>
                <w:spacing w:val="0"/>
                <w:w w:val="100"/>
                <w:sz w:val="18"/>
                <w:szCs w:val="18"/>
              </w:rPr>
              <w:t>座</w:t>
            </w:r>
            <w:r>
              <w:rPr>
                <w:rFonts w:ascii="仿宋" w:hAnsi="仿宋" w:cs="仿宋" w:eastAsia="仿宋"/>
                <w:b w:val="0"/>
                <w:bCs w:val="0"/>
                <w:spacing w:val="-16"/>
                <w:w w:val="100"/>
                <w:sz w:val="18"/>
                <w:szCs w:val="18"/>
              </w:rPr>
              <w:t>；</w:t>
            </w:r>
            <w:r>
              <w:rPr>
                <w:rFonts w:ascii="仿宋" w:hAnsi="仿宋" w:cs="仿宋" w:eastAsia="仿宋"/>
                <w:b w:val="0"/>
                <w:bCs w:val="0"/>
                <w:spacing w:val="0"/>
                <w:w w:val="100"/>
                <w:sz w:val="18"/>
                <w:szCs w:val="18"/>
              </w:rPr>
              <w:t>生</w:t>
            </w:r>
            <w:r>
              <w:rPr>
                <w:rFonts w:ascii="仿宋" w:hAnsi="仿宋" w:cs="仿宋" w:eastAsia="仿宋"/>
                <w:b w:val="0"/>
                <w:bCs w:val="0"/>
                <w:spacing w:val="0"/>
                <w:w w:val="100"/>
                <w:sz w:val="18"/>
                <w:szCs w:val="18"/>
              </w:rPr>
            </w:r>
          </w:p>
        </w:tc>
      </w:tr>
      <w:tr>
        <w:trPr>
          <w:trHeight w:val="11"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
        </w:tc>
        <w:tc>
          <w:tcPr>
            <w:tcW w:w="1349" w:type="dxa"/>
            <w:tcBorders>
              <w:top w:val="nil" w:sz="6" w:space="0" w:color="auto"/>
              <w:left w:val="single" w:sz="4" w:space="0" w:color="000000"/>
              <w:bottom w:val="single" w:sz="7" w:space="0" w:color="000000"/>
              <w:right w:val="nil" w:sz="6" w:space="0" w:color="auto"/>
            </w:tcBorders>
          </w:tcPr>
          <w:p>
            <w:pPr/>
          </w:p>
        </w:tc>
        <w:tc>
          <w:tcPr>
            <w:tcW w:w="956" w:type="dxa"/>
            <w:gridSpan w:val="3"/>
            <w:tcBorders>
              <w:top w:val="nil" w:sz="6" w:space="0" w:color="auto"/>
              <w:left w:val="nil" w:sz="6" w:space="0" w:color="auto"/>
              <w:bottom w:val="single" w:sz="7" w:space="0" w:color="000000"/>
              <w:right w:val="nil" w:sz="6" w:space="0" w:color="auto"/>
            </w:tcBorders>
          </w:tcPr>
          <w:p>
            <w:pPr/>
          </w:p>
        </w:tc>
        <w:tc>
          <w:tcPr>
            <w:tcW w:w="1137" w:type="dxa"/>
            <w:tcBorders>
              <w:top w:val="nil" w:sz="6" w:space="0" w:color="auto"/>
              <w:left w:val="nil" w:sz="6" w:space="0" w:color="auto"/>
              <w:bottom w:val="single" w:sz="7" w:space="0" w:color="000000"/>
              <w:right w:val="single" w:sz="4" w:space="0" w:color="000000"/>
            </w:tcBorders>
          </w:tcPr>
          <w:p>
            <w:pPr/>
          </w:p>
        </w:tc>
        <w:tc>
          <w:tcPr>
            <w:tcW w:w="992" w:type="dxa"/>
            <w:tcBorders>
              <w:top w:val="nil" w:sz="6" w:space="0" w:color="auto"/>
              <w:left w:val="single" w:sz="4" w:space="0" w:color="000000"/>
              <w:bottom w:val="single" w:sz="7" w:space="0" w:color="000000"/>
              <w:right w:val="single" w:sz="4" w:space="0" w:color="000000"/>
            </w:tcBorders>
          </w:tcPr>
          <w:p>
            <w:pPr/>
          </w:p>
        </w:tc>
        <w:tc>
          <w:tcPr>
            <w:tcW w:w="856" w:type="dxa"/>
            <w:tcBorders>
              <w:top w:val="nil" w:sz="6" w:space="0" w:color="auto"/>
              <w:left w:val="single" w:sz="4" w:space="0" w:color="000000"/>
              <w:bottom w:val="single" w:sz="7" w:space="0" w:color="000000"/>
              <w:right w:val="single" w:sz="4" w:space="0" w:color="000000"/>
            </w:tcBorders>
          </w:tcPr>
          <w:p>
            <w:pPr/>
          </w:p>
        </w:tc>
        <w:tc>
          <w:tcPr>
            <w:tcW w:w="875" w:type="dxa"/>
            <w:tcBorders>
              <w:top w:val="nil" w:sz="6" w:space="0" w:color="auto"/>
              <w:left w:val="single" w:sz="4" w:space="0" w:color="000000"/>
              <w:bottom w:val="nil" w:sz="6" w:space="0" w:color="auto"/>
              <w:right w:val="nil" w:sz="6" w:space="0" w:color="auto"/>
            </w:tcBorders>
          </w:tcPr>
          <w:p>
            <w:pPr/>
          </w:p>
        </w:tc>
        <w:tc>
          <w:tcPr>
            <w:tcW w:w="1958" w:type="dxa"/>
            <w:tcBorders>
              <w:top w:val="nil" w:sz="6" w:space="0" w:color="auto"/>
              <w:left w:val="nil" w:sz="6" w:space="0" w:color="auto"/>
              <w:bottom w:val="nil" w:sz="6" w:space="0" w:color="auto"/>
              <w:right w:val="single" w:sz="4" w:space="0" w:color="000000"/>
            </w:tcBorders>
          </w:tcPr>
          <w:p>
            <w:pPr/>
          </w:p>
        </w:tc>
        <w:tc>
          <w:tcPr>
            <w:tcW w:w="1273" w:type="dxa"/>
            <w:tcBorders>
              <w:top w:val="nil" w:sz="6" w:space="0" w:color="auto"/>
              <w:left w:val="single" w:sz="4" w:space="0" w:color="000000"/>
              <w:bottom w:val="nil" w:sz="6" w:space="0" w:color="auto"/>
              <w:right w:val="single" w:sz="4" w:space="0" w:color="000000"/>
            </w:tcBorders>
          </w:tcPr>
          <w:p>
            <w:pPr/>
          </w:p>
        </w:tc>
        <w:tc>
          <w:tcPr>
            <w:tcW w:w="3434" w:type="dxa"/>
            <w:tcBorders>
              <w:top w:val="nil" w:sz="6" w:space="0" w:color="auto"/>
              <w:left w:val="single" w:sz="4" w:space="0" w:color="000000"/>
              <w:bottom w:val="nil" w:sz="6" w:space="0" w:color="auto"/>
              <w:right w:val="single" w:sz="4" w:space="0" w:color="000000"/>
            </w:tcBorders>
          </w:tcPr>
          <w:p>
            <w:pPr/>
          </w:p>
        </w:tc>
      </w:tr>
      <w:tr>
        <w:trPr>
          <w:trHeight w:val="256"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
        </w:tc>
        <w:tc>
          <w:tcPr>
            <w:tcW w:w="1349" w:type="dxa"/>
            <w:tcBorders>
              <w:top w:val="single" w:sz="7" w:space="0" w:color="000000"/>
              <w:left w:val="single" w:sz="4" w:space="0" w:color="000000"/>
              <w:bottom w:val="single" w:sz="7" w:space="0" w:color="000000"/>
              <w:right w:val="nil" w:sz="6" w:space="0" w:color="auto"/>
            </w:tcBorders>
          </w:tcPr>
          <w:p>
            <w:pPr/>
          </w:p>
        </w:tc>
        <w:tc>
          <w:tcPr>
            <w:tcW w:w="176" w:type="dxa"/>
            <w:tcBorders>
              <w:top w:val="single" w:sz="7" w:space="0" w:color="000000"/>
              <w:left w:val="nil" w:sz="6" w:space="0" w:color="auto"/>
              <w:bottom w:val="single" w:sz="7" w:space="0" w:color="000000"/>
              <w:right w:val="nil" w:sz="6" w:space="0" w:color="auto"/>
            </w:tcBorders>
          </w:tcPr>
          <w:p>
            <w:pPr/>
          </w:p>
        </w:tc>
        <w:tc>
          <w:tcPr>
            <w:tcW w:w="336" w:type="dxa"/>
            <w:tcBorders>
              <w:top w:val="single" w:sz="7" w:space="0" w:color="000000"/>
              <w:left w:val="nil" w:sz="6" w:space="0" w:color="auto"/>
              <w:bottom w:val="single" w:sz="7" w:space="0" w:color="000000"/>
              <w:right w:val="nil" w:sz="6" w:space="0" w:color="auto"/>
            </w:tcBorders>
          </w:tcPr>
          <w:p>
            <w:pPr>
              <w:pStyle w:val="TableParagraph"/>
              <w:spacing w:line="197" w:lineRule="exact"/>
              <w:ind w:left="96" w:right="0"/>
              <w:jc w:val="left"/>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SS</w:t>
            </w:r>
            <w:r>
              <w:rPr>
                <w:rFonts w:ascii="Times New Roman" w:hAnsi="Times New Roman" w:cs="Times New Roman" w:eastAsia="Times New Roman"/>
                <w:b w:val="0"/>
                <w:bCs w:val="0"/>
                <w:spacing w:val="0"/>
                <w:w w:val="100"/>
                <w:sz w:val="18"/>
                <w:szCs w:val="18"/>
              </w:rPr>
            </w:r>
          </w:p>
        </w:tc>
        <w:tc>
          <w:tcPr>
            <w:tcW w:w="444" w:type="dxa"/>
            <w:tcBorders>
              <w:top w:val="single" w:sz="7" w:space="0" w:color="000000"/>
              <w:left w:val="nil" w:sz="6" w:space="0" w:color="auto"/>
              <w:bottom w:val="single" w:sz="7" w:space="0" w:color="000000"/>
              <w:right w:val="nil" w:sz="6" w:space="0" w:color="auto"/>
            </w:tcBorders>
          </w:tcPr>
          <w:p>
            <w:pPr/>
          </w:p>
        </w:tc>
        <w:tc>
          <w:tcPr>
            <w:tcW w:w="1137" w:type="dxa"/>
            <w:tcBorders>
              <w:top w:val="single" w:sz="7" w:space="0" w:color="000000"/>
              <w:left w:val="nil" w:sz="6" w:space="0" w:color="auto"/>
              <w:bottom w:val="single" w:sz="7" w:space="0" w:color="000000"/>
              <w:right w:val="single" w:sz="4" w:space="0" w:color="000000"/>
            </w:tcBorders>
          </w:tcPr>
          <w:p>
            <w:pPr/>
          </w:p>
        </w:tc>
        <w:tc>
          <w:tcPr>
            <w:tcW w:w="992" w:type="dxa"/>
            <w:tcBorders>
              <w:top w:val="single" w:sz="7" w:space="0" w:color="000000"/>
              <w:left w:val="single" w:sz="4" w:space="0" w:color="000000"/>
              <w:bottom w:val="single" w:sz="7" w:space="0" w:color="000000"/>
              <w:right w:val="single" w:sz="4" w:space="0" w:color="000000"/>
            </w:tcBorders>
          </w:tcPr>
          <w:p>
            <w:pPr>
              <w:pStyle w:val="TableParagraph"/>
              <w:spacing w:line="227" w:lineRule="exact"/>
              <w:ind w:left="100" w:right="101"/>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200</w:t>
            </w:r>
            <w:r>
              <w:rPr>
                <w:rFonts w:ascii="Times New Roman" w:hAnsi="Times New Roman" w:cs="Times New Roman" w:eastAsia="Times New Roman"/>
                <w:b w:val="0"/>
                <w:bCs w:val="0"/>
                <w:spacing w:val="0"/>
                <w:w w:val="100"/>
                <w:sz w:val="21"/>
                <w:szCs w:val="21"/>
              </w:rPr>
            </w:r>
          </w:p>
        </w:tc>
        <w:tc>
          <w:tcPr>
            <w:tcW w:w="856" w:type="dxa"/>
            <w:tcBorders>
              <w:top w:val="single" w:sz="7" w:space="0" w:color="000000"/>
              <w:left w:val="single" w:sz="4" w:space="0" w:color="000000"/>
              <w:bottom w:val="single" w:sz="7" w:space="0" w:color="000000"/>
              <w:right w:val="single" w:sz="4" w:space="0" w:color="000000"/>
            </w:tcBorders>
          </w:tcPr>
          <w:p>
            <w:pPr>
              <w:pStyle w:val="TableParagraph"/>
              <w:spacing w:line="227" w:lineRule="exact"/>
              <w:ind w:left="183"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019</w:t>
            </w:r>
            <w:r>
              <w:rPr>
                <w:rFonts w:ascii="Times New Roman" w:hAnsi="Times New Roman" w:cs="Times New Roman" w:eastAsia="Times New Roman"/>
                <w:b w:val="0"/>
                <w:bCs w:val="0"/>
                <w:spacing w:val="0"/>
                <w:w w:val="100"/>
                <w:sz w:val="21"/>
                <w:szCs w:val="21"/>
              </w:rPr>
            </w:r>
          </w:p>
        </w:tc>
        <w:tc>
          <w:tcPr>
            <w:tcW w:w="875" w:type="dxa"/>
            <w:tcBorders>
              <w:top w:val="nil" w:sz="6" w:space="0" w:color="auto"/>
              <w:left w:val="single" w:sz="4" w:space="0" w:color="000000"/>
              <w:bottom w:val="nil" w:sz="6" w:space="0" w:color="auto"/>
              <w:right w:val="nil" w:sz="6" w:space="0" w:color="auto"/>
            </w:tcBorders>
          </w:tcPr>
          <w:p>
            <w:pPr>
              <w:pStyle w:val="TableParagraph"/>
              <w:spacing w:before="15"/>
              <w:ind w:left="207" w:right="-6"/>
              <w:jc w:val="left"/>
              <w:rPr>
                <w:rFonts w:ascii="Times New Roman" w:hAnsi="Times New Roman" w:cs="Times New Roman" w:eastAsia="Times New Roman"/>
                <w:sz w:val="18"/>
                <w:szCs w:val="18"/>
              </w:rPr>
            </w:pPr>
            <w:r>
              <w:rPr>
                <w:rFonts w:ascii="Times New Roman" w:hAnsi="Times New Roman" w:cs="Times New Roman" w:eastAsia="Times New Roman"/>
                <w:b w:val="0"/>
                <w:bCs w:val="0"/>
                <w:spacing w:val="1"/>
                <w:w w:val="100"/>
                <w:sz w:val="18"/>
                <w:szCs w:val="18"/>
              </w:rPr>
              <w:t>(</w:t>
            </w:r>
            <w:r>
              <w:rPr>
                <w:rFonts w:ascii="Times New Roman" w:hAnsi="Times New Roman" w:cs="Times New Roman" w:eastAsia="Times New Roman"/>
                <w:b w:val="0"/>
                <w:bCs w:val="0"/>
                <w:spacing w:val="-5"/>
                <w:w w:val="100"/>
                <w:sz w:val="18"/>
                <w:szCs w:val="18"/>
              </w:rPr>
              <w:t>G</w:t>
            </w:r>
            <w:r>
              <w:rPr>
                <w:rFonts w:ascii="Times New Roman" w:hAnsi="Times New Roman" w:cs="Times New Roman" w:eastAsia="Times New Roman"/>
                <w:b w:val="0"/>
                <w:bCs w:val="0"/>
                <w:spacing w:val="-11"/>
                <w:w w:val="100"/>
                <w:sz w:val="18"/>
                <w:szCs w:val="18"/>
              </w:rPr>
              <w:t>B</w:t>
            </w:r>
            <w:r>
              <w:rPr>
                <w:rFonts w:ascii="Times New Roman" w:hAnsi="Times New Roman" w:cs="Times New Roman" w:eastAsia="Times New Roman"/>
                <w:b w:val="0"/>
                <w:bCs w:val="0"/>
                <w:spacing w:val="-5"/>
                <w:w w:val="100"/>
                <w:sz w:val="18"/>
                <w:szCs w:val="18"/>
              </w:rPr>
              <w:t>8</w:t>
            </w:r>
            <w:r>
              <w:rPr>
                <w:rFonts w:ascii="Times New Roman" w:hAnsi="Times New Roman" w:cs="Times New Roman" w:eastAsia="Times New Roman"/>
                <w:b w:val="0"/>
                <w:bCs w:val="0"/>
                <w:spacing w:val="-5"/>
                <w:w w:val="100"/>
                <w:sz w:val="18"/>
                <w:szCs w:val="18"/>
              </w:rPr>
              <w:t>9</w:t>
            </w:r>
            <w:r>
              <w:rPr>
                <w:rFonts w:ascii="Times New Roman" w:hAnsi="Times New Roman" w:cs="Times New Roman" w:eastAsia="Times New Roman"/>
                <w:b w:val="0"/>
                <w:bCs w:val="0"/>
                <w:spacing w:val="2"/>
                <w:w w:val="100"/>
                <w:sz w:val="18"/>
                <w:szCs w:val="18"/>
              </w:rPr>
              <w:t>7</w:t>
            </w:r>
            <w:r>
              <w:rPr>
                <w:rFonts w:ascii="Times New Roman" w:hAnsi="Times New Roman" w:cs="Times New Roman" w:eastAsia="Times New Roman"/>
                <w:b w:val="0"/>
                <w:bCs w:val="0"/>
                <w:spacing w:val="0"/>
                <w:w w:val="100"/>
                <w:sz w:val="18"/>
                <w:szCs w:val="18"/>
              </w:rPr>
              <w:t>8</w:t>
            </w:r>
            <w:r>
              <w:rPr>
                <w:rFonts w:ascii="Times New Roman" w:hAnsi="Times New Roman" w:cs="Times New Roman" w:eastAsia="Times New Roman"/>
                <w:b w:val="0"/>
                <w:bCs w:val="0"/>
                <w:spacing w:val="0"/>
                <w:w w:val="100"/>
                <w:sz w:val="18"/>
                <w:szCs w:val="18"/>
              </w:rPr>
            </w:r>
          </w:p>
        </w:tc>
        <w:tc>
          <w:tcPr>
            <w:tcW w:w="1958" w:type="dxa"/>
            <w:tcBorders>
              <w:top w:val="nil" w:sz="6" w:space="0" w:color="auto"/>
              <w:left w:val="nil" w:sz="6" w:space="0" w:color="auto"/>
              <w:bottom w:val="nil" w:sz="6" w:space="0" w:color="auto"/>
              <w:right w:val="single" w:sz="4" w:space="0" w:color="000000"/>
            </w:tcBorders>
          </w:tcPr>
          <w:p>
            <w:pPr>
              <w:pStyle w:val="TableParagraph"/>
              <w:spacing w:line="222" w:lineRule="exact"/>
              <w:ind w:left="1" w:right="0"/>
              <w:jc w:val="left"/>
              <w:rPr>
                <w:rFonts w:ascii="仿宋" w:hAnsi="仿宋" w:cs="仿宋" w:eastAsia="仿宋"/>
                <w:sz w:val="18"/>
                <w:szCs w:val="18"/>
              </w:rPr>
            </w:pPr>
            <w:r>
              <w:rPr>
                <w:rFonts w:ascii="Times New Roman" w:hAnsi="Times New Roman" w:cs="Times New Roman" w:eastAsia="Times New Roman"/>
                <w:b w:val="0"/>
                <w:bCs w:val="0"/>
                <w:spacing w:val="1"/>
                <w:w w:val="100"/>
                <w:sz w:val="18"/>
                <w:szCs w:val="18"/>
              </w:rPr>
              <w:t>-</w:t>
            </w:r>
            <w:r>
              <w:rPr>
                <w:rFonts w:ascii="Times New Roman" w:hAnsi="Times New Roman" w:cs="Times New Roman" w:eastAsia="Times New Roman"/>
                <w:b w:val="0"/>
                <w:bCs w:val="0"/>
                <w:spacing w:val="-4"/>
                <w:w w:val="100"/>
                <w:sz w:val="18"/>
                <w:szCs w:val="18"/>
              </w:rPr>
              <w:t>1996</w:t>
            </w:r>
            <w:r>
              <w:rPr>
                <w:rFonts w:ascii="Times New Roman" w:hAnsi="Times New Roman" w:cs="Times New Roman" w:eastAsia="Times New Roman"/>
                <w:b w:val="0"/>
                <w:bCs w:val="0"/>
                <w:spacing w:val="2"/>
                <w:w w:val="100"/>
                <w:sz w:val="18"/>
                <w:szCs w:val="18"/>
              </w:rPr>
              <w:t>)</w:t>
            </w:r>
            <w:r>
              <w:rPr>
                <w:rFonts w:ascii="仿宋" w:hAnsi="仿宋" w:cs="仿宋" w:eastAsia="仿宋"/>
                <w:b w:val="0"/>
                <w:bCs w:val="0"/>
                <w:spacing w:val="0"/>
                <w:w w:val="100"/>
                <w:sz w:val="18"/>
                <w:szCs w:val="18"/>
              </w:rPr>
              <w:t>表</w:t>
            </w:r>
            <w:r>
              <w:rPr>
                <w:rFonts w:ascii="仿宋" w:hAnsi="仿宋" w:cs="仿宋" w:eastAsia="仿宋"/>
                <w:b w:val="0"/>
                <w:bCs w:val="0"/>
                <w:spacing w:val="-13"/>
                <w:w w:val="100"/>
                <w:sz w:val="18"/>
                <w:szCs w:val="18"/>
              </w:rPr>
              <w:t> </w:t>
            </w:r>
            <w:r>
              <w:rPr>
                <w:rFonts w:ascii="Times New Roman" w:hAnsi="Times New Roman" w:cs="Times New Roman" w:eastAsia="Times New Roman"/>
                <w:b w:val="0"/>
                <w:bCs w:val="0"/>
                <w:spacing w:val="0"/>
                <w:w w:val="100"/>
                <w:sz w:val="18"/>
                <w:szCs w:val="18"/>
              </w:rPr>
              <w:t>4</w:t>
            </w:r>
            <w:r>
              <w:rPr>
                <w:rFonts w:ascii="Times New Roman" w:hAnsi="Times New Roman" w:cs="Times New Roman" w:eastAsia="Times New Roman"/>
                <w:b w:val="0"/>
                <w:bCs w:val="0"/>
                <w:spacing w:val="4"/>
                <w:w w:val="100"/>
                <w:sz w:val="18"/>
                <w:szCs w:val="18"/>
              </w:rPr>
              <w:t> </w:t>
            </w:r>
            <w:r>
              <w:rPr>
                <w:rFonts w:ascii="仿宋" w:hAnsi="仿宋" w:cs="仿宋" w:eastAsia="仿宋"/>
                <w:b w:val="0"/>
                <w:bCs w:val="0"/>
                <w:spacing w:val="0"/>
                <w:w w:val="100"/>
                <w:sz w:val="18"/>
                <w:szCs w:val="18"/>
              </w:rPr>
              <w:t>中</w:t>
            </w:r>
            <w:r>
              <w:rPr>
                <w:rFonts w:ascii="仿宋" w:hAnsi="仿宋" w:cs="仿宋" w:eastAsia="仿宋"/>
                <w:b w:val="0"/>
                <w:bCs w:val="0"/>
                <w:spacing w:val="-8"/>
                <w:w w:val="100"/>
                <w:sz w:val="18"/>
                <w:szCs w:val="18"/>
              </w:rPr>
              <w:t>三</w:t>
            </w:r>
            <w:r>
              <w:rPr>
                <w:rFonts w:ascii="仿宋" w:hAnsi="仿宋" w:cs="仿宋" w:eastAsia="仿宋"/>
                <w:b w:val="0"/>
                <w:bCs w:val="0"/>
                <w:spacing w:val="0"/>
                <w:w w:val="100"/>
                <w:sz w:val="18"/>
                <w:szCs w:val="18"/>
              </w:rPr>
              <w:t>级</w:t>
            </w:r>
            <w:r>
              <w:rPr>
                <w:rFonts w:ascii="仿宋" w:hAnsi="仿宋" w:cs="仿宋" w:eastAsia="仿宋"/>
                <w:b w:val="0"/>
                <w:bCs w:val="0"/>
                <w:spacing w:val="-8"/>
                <w:w w:val="100"/>
                <w:sz w:val="18"/>
                <w:szCs w:val="18"/>
              </w:rPr>
              <w:t>标</w:t>
            </w:r>
            <w:r>
              <w:rPr>
                <w:rFonts w:ascii="仿宋" w:hAnsi="仿宋" w:cs="仿宋" w:eastAsia="仿宋"/>
                <w:b w:val="0"/>
                <w:bCs w:val="0"/>
                <w:spacing w:val="0"/>
                <w:w w:val="100"/>
                <w:sz w:val="18"/>
                <w:szCs w:val="18"/>
              </w:rPr>
              <w:t>准</w:t>
            </w:r>
            <w:r>
              <w:rPr>
                <w:rFonts w:ascii="仿宋" w:hAnsi="仿宋" w:cs="仿宋" w:eastAsia="仿宋"/>
                <w:b w:val="0"/>
                <w:bCs w:val="0"/>
                <w:spacing w:val="0"/>
                <w:w w:val="100"/>
                <w:sz w:val="18"/>
                <w:szCs w:val="18"/>
              </w:rPr>
            </w:r>
          </w:p>
        </w:tc>
        <w:tc>
          <w:tcPr>
            <w:tcW w:w="1273" w:type="dxa"/>
            <w:tcBorders>
              <w:top w:val="nil" w:sz="6" w:space="0" w:color="auto"/>
              <w:left w:val="single" w:sz="4" w:space="0" w:color="000000"/>
              <w:bottom w:val="nil" w:sz="6" w:space="0" w:color="auto"/>
              <w:right w:val="single" w:sz="4" w:space="0" w:color="000000"/>
            </w:tcBorders>
          </w:tcPr>
          <w:p>
            <w:pPr>
              <w:pStyle w:val="TableParagraph"/>
              <w:spacing w:line="208" w:lineRule="exact"/>
              <w:ind w:left="8" w:right="0"/>
              <w:jc w:val="center"/>
              <w:rPr>
                <w:rFonts w:ascii="仿宋" w:hAnsi="仿宋" w:cs="仿宋" w:eastAsia="仿宋"/>
                <w:sz w:val="18"/>
                <w:szCs w:val="18"/>
              </w:rPr>
            </w:pPr>
            <w:r>
              <w:rPr>
                <w:rFonts w:ascii="仿宋" w:hAnsi="仿宋" w:cs="仿宋" w:eastAsia="仿宋"/>
                <w:b w:val="0"/>
                <w:bCs w:val="0"/>
                <w:spacing w:val="0"/>
                <w:w w:val="100"/>
                <w:sz w:val="18"/>
                <w:szCs w:val="18"/>
              </w:rPr>
              <w:t>志</w:t>
            </w:r>
            <w:r>
              <w:rPr>
                <w:rFonts w:ascii="仿宋" w:hAnsi="仿宋" w:cs="仿宋" w:eastAsia="仿宋"/>
                <w:b w:val="0"/>
                <w:bCs w:val="0"/>
                <w:spacing w:val="0"/>
                <w:w w:val="100"/>
                <w:sz w:val="18"/>
                <w:szCs w:val="18"/>
              </w:rPr>
            </w:r>
          </w:p>
        </w:tc>
        <w:tc>
          <w:tcPr>
            <w:tcW w:w="3434" w:type="dxa"/>
            <w:tcBorders>
              <w:top w:val="nil" w:sz="6" w:space="0" w:color="auto"/>
              <w:left w:val="single" w:sz="4" w:space="0" w:color="000000"/>
              <w:bottom w:val="nil" w:sz="6" w:space="0" w:color="auto"/>
              <w:right w:val="single" w:sz="4" w:space="0" w:color="000000"/>
            </w:tcBorders>
          </w:tcPr>
          <w:p>
            <w:pPr>
              <w:pStyle w:val="TableParagraph"/>
              <w:spacing w:line="222" w:lineRule="exact"/>
              <w:ind w:left="903" w:right="0"/>
              <w:jc w:val="left"/>
              <w:rPr>
                <w:rFonts w:ascii="仿宋" w:hAnsi="仿宋" w:cs="仿宋" w:eastAsia="仿宋"/>
                <w:sz w:val="18"/>
                <w:szCs w:val="18"/>
              </w:rPr>
            </w:pPr>
            <w:r>
              <w:rPr>
                <w:rFonts w:ascii="仿宋" w:hAnsi="仿宋" w:cs="仿宋" w:eastAsia="仿宋"/>
                <w:b w:val="0"/>
                <w:bCs w:val="0"/>
                <w:spacing w:val="0"/>
                <w:w w:val="100"/>
                <w:sz w:val="18"/>
                <w:szCs w:val="18"/>
              </w:rPr>
              <w:t>产工</w:t>
            </w:r>
            <w:r>
              <w:rPr>
                <w:rFonts w:ascii="仿宋" w:hAnsi="仿宋" w:cs="仿宋" w:eastAsia="仿宋"/>
                <w:b w:val="0"/>
                <w:bCs w:val="0"/>
                <w:spacing w:val="-8"/>
                <w:w w:val="100"/>
                <w:sz w:val="18"/>
                <w:szCs w:val="18"/>
              </w:rPr>
              <w:t>序</w:t>
            </w:r>
            <w:r>
              <w:rPr>
                <w:rFonts w:ascii="仿宋" w:hAnsi="仿宋" w:cs="仿宋" w:eastAsia="仿宋"/>
                <w:b w:val="0"/>
                <w:bCs w:val="0"/>
                <w:spacing w:val="0"/>
                <w:w w:val="100"/>
                <w:sz w:val="18"/>
                <w:szCs w:val="18"/>
              </w:rPr>
              <w:t>设</w:t>
            </w:r>
            <w:r>
              <w:rPr>
                <w:rFonts w:ascii="仿宋" w:hAnsi="仿宋" w:cs="仿宋" w:eastAsia="仿宋"/>
                <w:b w:val="0"/>
                <w:bCs w:val="0"/>
                <w:spacing w:val="-8"/>
                <w:w w:val="100"/>
                <w:sz w:val="18"/>
                <w:szCs w:val="18"/>
              </w:rPr>
              <w:t>沉</w:t>
            </w:r>
            <w:r>
              <w:rPr>
                <w:rFonts w:ascii="仿宋" w:hAnsi="仿宋" w:cs="仿宋" w:eastAsia="仿宋"/>
                <w:b w:val="0"/>
                <w:bCs w:val="0"/>
                <w:spacing w:val="-8"/>
                <w:w w:val="100"/>
                <w:sz w:val="18"/>
                <w:szCs w:val="18"/>
              </w:rPr>
              <w:t>淀</w:t>
            </w:r>
            <w:r>
              <w:rPr>
                <w:rFonts w:ascii="仿宋" w:hAnsi="仿宋" w:cs="仿宋" w:eastAsia="仿宋"/>
                <w:b w:val="0"/>
                <w:bCs w:val="0"/>
                <w:spacing w:val="0"/>
                <w:w w:val="100"/>
                <w:sz w:val="18"/>
                <w:szCs w:val="18"/>
              </w:rPr>
              <w:t>池</w:t>
            </w:r>
            <w:r>
              <w:rPr>
                <w:rFonts w:ascii="仿宋" w:hAnsi="仿宋" w:cs="仿宋" w:eastAsia="仿宋"/>
                <w:b w:val="0"/>
                <w:bCs w:val="0"/>
                <w:spacing w:val="-25"/>
                <w:w w:val="100"/>
                <w:sz w:val="18"/>
                <w:szCs w:val="18"/>
              </w:rPr>
              <w:t> </w:t>
            </w:r>
            <w:r>
              <w:rPr>
                <w:rFonts w:ascii="Times New Roman" w:hAnsi="Times New Roman" w:cs="Times New Roman" w:eastAsia="Times New Roman"/>
                <w:b w:val="0"/>
                <w:bCs w:val="0"/>
                <w:spacing w:val="0"/>
                <w:w w:val="100"/>
                <w:sz w:val="18"/>
                <w:szCs w:val="18"/>
              </w:rPr>
              <w:t>1</w:t>
            </w:r>
            <w:r>
              <w:rPr>
                <w:rFonts w:ascii="Times New Roman" w:hAnsi="Times New Roman" w:cs="Times New Roman" w:eastAsia="Times New Roman"/>
                <w:b w:val="0"/>
                <w:bCs w:val="0"/>
                <w:spacing w:val="4"/>
                <w:w w:val="100"/>
                <w:sz w:val="18"/>
                <w:szCs w:val="18"/>
              </w:rPr>
              <w:t> </w:t>
            </w:r>
            <w:r>
              <w:rPr>
                <w:rFonts w:ascii="仿宋" w:hAnsi="仿宋" w:cs="仿宋" w:eastAsia="仿宋"/>
                <w:b w:val="0"/>
                <w:bCs w:val="0"/>
                <w:spacing w:val="0"/>
                <w:w w:val="100"/>
                <w:sz w:val="18"/>
                <w:szCs w:val="18"/>
              </w:rPr>
              <w:t>座</w:t>
            </w:r>
            <w:r>
              <w:rPr>
                <w:rFonts w:ascii="仿宋" w:hAnsi="仿宋" w:cs="仿宋" w:eastAsia="仿宋"/>
                <w:b w:val="0"/>
                <w:bCs w:val="0"/>
                <w:spacing w:val="0"/>
                <w:w w:val="100"/>
                <w:sz w:val="18"/>
                <w:szCs w:val="18"/>
              </w:rPr>
            </w:r>
          </w:p>
        </w:tc>
      </w:tr>
      <w:tr>
        <w:trPr>
          <w:trHeight w:val="280" w:hRule="exact"/>
        </w:trPr>
        <w:tc>
          <w:tcPr>
            <w:tcW w:w="92" w:type="dxa"/>
            <w:tcBorders>
              <w:top w:val="nil" w:sz="6" w:space="0" w:color="auto"/>
              <w:left w:val="nil" w:sz="6" w:space="0" w:color="auto"/>
              <w:bottom w:val="single" w:sz="7" w:space="0" w:color="000000"/>
              <w:right w:val="nil" w:sz="6" w:space="0" w:color="auto"/>
            </w:tcBorders>
          </w:tcPr>
          <w:p>
            <w:pPr/>
          </w:p>
        </w:tc>
        <w:tc>
          <w:tcPr>
            <w:tcW w:w="548" w:type="dxa"/>
            <w:tcBorders>
              <w:top w:val="nil" w:sz="6" w:space="0" w:color="auto"/>
              <w:left w:val="single" w:sz="4" w:space="0" w:color="000000"/>
              <w:bottom w:val="single" w:sz="7" w:space="0" w:color="000000"/>
              <w:right w:val="single" w:sz="4" w:space="0" w:color="000000"/>
            </w:tcBorders>
          </w:tcPr>
          <w:p>
            <w:pPr/>
          </w:p>
        </w:tc>
        <w:tc>
          <w:tcPr>
            <w:tcW w:w="1349" w:type="dxa"/>
            <w:tcBorders>
              <w:top w:val="single" w:sz="7" w:space="0" w:color="000000"/>
              <w:left w:val="single" w:sz="4" w:space="0" w:color="000000"/>
              <w:bottom w:val="single" w:sz="7" w:space="0" w:color="000000"/>
              <w:right w:val="nil" w:sz="6" w:space="0" w:color="auto"/>
            </w:tcBorders>
          </w:tcPr>
          <w:p>
            <w:pPr/>
          </w:p>
        </w:tc>
        <w:tc>
          <w:tcPr>
            <w:tcW w:w="956" w:type="dxa"/>
            <w:gridSpan w:val="3"/>
            <w:tcBorders>
              <w:top w:val="single" w:sz="7" w:space="0" w:color="000000"/>
              <w:left w:val="nil" w:sz="6" w:space="0" w:color="auto"/>
              <w:bottom w:val="single" w:sz="7" w:space="0" w:color="000000"/>
              <w:right w:val="nil" w:sz="6" w:space="0" w:color="auto"/>
            </w:tcBorders>
          </w:tcPr>
          <w:p>
            <w:pPr>
              <w:pStyle w:val="TableParagraph"/>
              <w:spacing w:line="222" w:lineRule="exact"/>
              <w:ind w:left="112" w:right="0"/>
              <w:jc w:val="left"/>
              <w:rPr>
                <w:rFonts w:ascii="Times New Roman" w:hAnsi="Times New Roman" w:cs="Times New Roman" w:eastAsia="Times New Roman"/>
                <w:sz w:val="18"/>
                <w:szCs w:val="18"/>
              </w:rPr>
            </w:pPr>
            <w:r>
              <w:rPr>
                <w:rFonts w:ascii="Times New Roman" w:hAnsi="Times New Roman" w:cs="Times New Roman" w:eastAsia="Times New Roman"/>
                <w:b w:val="0"/>
                <w:bCs w:val="0"/>
                <w:spacing w:val="-5"/>
                <w:w w:val="100"/>
                <w:sz w:val="18"/>
                <w:szCs w:val="18"/>
              </w:rPr>
              <w:t>NH</w:t>
            </w:r>
            <w:r>
              <w:rPr>
                <w:rFonts w:ascii="Times New Roman" w:hAnsi="Times New Roman" w:cs="Times New Roman" w:eastAsia="Times New Roman"/>
                <w:b w:val="0"/>
                <w:bCs w:val="0"/>
                <w:spacing w:val="-4"/>
                <w:w w:val="100"/>
                <w:position w:val="-2"/>
                <w:sz w:val="12"/>
                <w:szCs w:val="12"/>
              </w:rPr>
              <w:t>3</w:t>
            </w:r>
            <w:r>
              <w:rPr>
                <w:rFonts w:ascii="Times New Roman" w:hAnsi="Times New Roman" w:cs="Times New Roman" w:eastAsia="Times New Roman"/>
                <w:b w:val="0"/>
                <w:bCs w:val="0"/>
                <w:spacing w:val="1"/>
                <w:w w:val="100"/>
                <w:position w:val="0"/>
                <w:sz w:val="18"/>
                <w:szCs w:val="18"/>
              </w:rPr>
              <w:t>-</w:t>
            </w:r>
            <w:r>
              <w:rPr>
                <w:rFonts w:ascii="Times New Roman" w:hAnsi="Times New Roman" w:cs="Times New Roman" w:eastAsia="Times New Roman"/>
                <w:b w:val="0"/>
                <w:bCs w:val="0"/>
                <w:spacing w:val="0"/>
                <w:w w:val="100"/>
                <w:position w:val="0"/>
                <w:sz w:val="18"/>
                <w:szCs w:val="18"/>
              </w:rPr>
              <w:t>N</w:t>
            </w:r>
            <w:r>
              <w:rPr>
                <w:rFonts w:ascii="Times New Roman" w:hAnsi="Times New Roman" w:cs="Times New Roman" w:eastAsia="Times New Roman"/>
                <w:b w:val="0"/>
                <w:bCs w:val="0"/>
                <w:spacing w:val="0"/>
                <w:w w:val="100"/>
                <w:position w:val="0"/>
                <w:sz w:val="18"/>
                <w:szCs w:val="18"/>
              </w:rPr>
            </w:r>
          </w:p>
        </w:tc>
        <w:tc>
          <w:tcPr>
            <w:tcW w:w="1137" w:type="dxa"/>
            <w:tcBorders>
              <w:top w:val="single" w:sz="7" w:space="0" w:color="000000"/>
              <w:left w:val="nil" w:sz="6" w:space="0" w:color="auto"/>
              <w:bottom w:val="single" w:sz="7" w:space="0" w:color="000000"/>
              <w:right w:val="single" w:sz="4" w:space="0" w:color="000000"/>
            </w:tcBorders>
          </w:tcPr>
          <w:p>
            <w:pPr/>
          </w:p>
        </w:tc>
        <w:tc>
          <w:tcPr>
            <w:tcW w:w="992"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00" w:right="109"/>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25</w:t>
            </w:r>
            <w:r>
              <w:rPr>
                <w:rFonts w:ascii="Times New Roman" w:hAnsi="Times New Roman" w:cs="Times New Roman" w:eastAsia="Times New Roman"/>
                <w:b w:val="0"/>
                <w:bCs w:val="0"/>
                <w:spacing w:val="0"/>
                <w:w w:val="100"/>
                <w:sz w:val="21"/>
                <w:szCs w:val="21"/>
              </w:rPr>
            </w:r>
          </w:p>
        </w:tc>
        <w:tc>
          <w:tcPr>
            <w:tcW w:w="856"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27"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0024</w:t>
            </w:r>
            <w:r>
              <w:rPr>
                <w:rFonts w:ascii="Times New Roman" w:hAnsi="Times New Roman" w:cs="Times New Roman" w:eastAsia="Times New Roman"/>
                <w:b w:val="0"/>
                <w:bCs w:val="0"/>
                <w:spacing w:val="0"/>
                <w:w w:val="100"/>
                <w:sz w:val="21"/>
                <w:szCs w:val="21"/>
              </w:rPr>
            </w:r>
          </w:p>
        </w:tc>
        <w:tc>
          <w:tcPr>
            <w:tcW w:w="875" w:type="dxa"/>
            <w:tcBorders>
              <w:top w:val="nil" w:sz="6" w:space="0" w:color="auto"/>
              <w:left w:val="single" w:sz="4" w:space="0" w:color="000000"/>
              <w:bottom w:val="single" w:sz="7" w:space="0" w:color="000000"/>
              <w:right w:val="nil" w:sz="6" w:space="0" w:color="auto"/>
            </w:tcBorders>
          </w:tcPr>
          <w:p>
            <w:pPr/>
          </w:p>
        </w:tc>
        <w:tc>
          <w:tcPr>
            <w:tcW w:w="1958" w:type="dxa"/>
            <w:tcBorders>
              <w:top w:val="nil" w:sz="6" w:space="0" w:color="auto"/>
              <w:left w:val="nil" w:sz="6" w:space="0" w:color="auto"/>
              <w:bottom w:val="single" w:sz="7" w:space="0" w:color="000000"/>
              <w:right w:val="single" w:sz="4" w:space="0" w:color="000000"/>
            </w:tcBorders>
          </w:tcPr>
          <w:p>
            <w:pPr/>
          </w:p>
        </w:tc>
        <w:tc>
          <w:tcPr>
            <w:tcW w:w="1273" w:type="dxa"/>
            <w:tcBorders>
              <w:top w:val="nil" w:sz="6" w:space="0" w:color="auto"/>
              <w:left w:val="single" w:sz="4" w:space="0" w:color="000000"/>
              <w:bottom w:val="single" w:sz="7" w:space="0" w:color="000000"/>
              <w:right w:val="single" w:sz="4" w:space="0" w:color="000000"/>
            </w:tcBorders>
          </w:tcPr>
          <w:p>
            <w:pPr/>
          </w:p>
        </w:tc>
        <w:tc>
          <w:tcPr>
            <w:tcW w:w="3434" w:type="dxa"/>
            <w:tcBorders>
              <w:top w:val="nil" w:sz="6" w:space="0" w:color="auto"/>
              <w:left w:val="single" w:sz="4" w:space="0" w:color="000000"/>
              <w:bottom w:val="single" w:sz="7" w:space="0" w:color="000000"/>
              <w:right w:val="single" w:sz="4" w:space="0" w:color="000000"/>
            </w:tcBorders>
          </w:tcPr>
          <w:p>
            <w:pPr/>
          </w:p>
        </w:tc>
      </w:tr>
      <w:tr>
        <w:trPr>
          <w:trHeight w:val="806" w:hRule="exact"/>
        </w:trPr>
        <w:tc>
          <w:tcPr>
            <w:tcW w:w="92" w:type="dxa"/>
            <w:tcBorders>
              <w:top w:val="single" w:sz="7" w:space="0" w:color="000000"/>
              <w:left w:val="nil" w:sz="6" w:space="0" w:color="auto"/>
              <w:bottom w:val="nil" w:sz="6" w:space="0" w:color="auto"/>
              <w:right w:val="nil" w:sz="6" w:space="0" w:color="auto"/>
            </w:tcBorders>
          </w:tcPr>
          <w:p>
            <w:pPr/>
          </w:p>
        </w:tc>
        <w:tc>
          <w:tcPr>
            <w:tcW w:w="548" w:type="dxa"/>
            <w:tcBorders>
              <w:top w:val="single" w:sz="7" w:space="0" w:color="000000"/>
              <w:left w:val="single" w:sz="4" w:space="0" w:color="000000"/>
              <w:bottom w:val="nil" w:sz="6" w:space="0" w:color="auto"/>
              <w:right w:val="single" w:sz="4" w:space="0" w:color="000000"/>
            </w:tcBorders>
          </w:tcPr>
          <w:p>
            <w:pPr/>
          </w:p>
        </w:tc>
        <w:tc>
          <w:tcPr>
            <w:tcW w:w="1349" w:type="dxa"/>
            <w:tcBorders>
              <w:top w:val="single" w:sz="7" w:space="0" w:color="000000"/>
              <w:left w:val="single" w:sz="4" w:space="0" w:color="000000"/>
              <w:bottom w:val="nil" w:sz="6" w:space="0" w:color="auto"/>
              <w:right w:val="nil" w:sz="6" w:space="0" w:color="auto"/>
            </w:tcBorders>
          </w:tcPr>
          <w:p>
            <w:pPr/>
          </w:p>
        </w:tc>
        <w:tc>
          <w:tcPr>
            <w:tcW w:w="956" w:type="dxa"/>
            <w:gridSpan w:val="3"/>
            <w:tcBorders>
              <w:top w:val="single" w:sz="7" w:space="0" w:color="000000"/>
              <w:left w:val="nil" w:sz="6" w:space="0" w:color="auto"/>
              <w:bottom w:val="nil" w:sz="6" w:space="0" w:color="auto"/>
              <w:right w:val="nil" w:sz="6" w:space="0" w:color="auto"/>
            </w:tcBorders>
          </w:tcPr>
          <w:p>
            <w:pPr>
              <w:pStyle w:val="TableParagraph"/>
              <w:spacing w:line="200" w:lineRule="exact"/>
              <w:ind w:left="96" w:right="0"/>
              <w:jc w:val="left"/>
              <w:rPr>
                <w:rFonts w:ascii="仿宋" w:hAnsi="仿宋" w:cs="仿宋" w:eastAsia="仿宋"/>
                <w:sz w:val="18"/>
                <w:szCs w:val="18"/>
              </w:rPr>
            </w:pPr>
            <w:r>
              <w:rPr>
                <w:rFonts w:ascii="仿宋" w:hAnsi="仿宋" w:cs="仿宋" w:eastAsia="仿宋"/>
                <w:b w:val="0"/>
                <w:bCs w:val="0"/>
                <w:spacing w:val="0"/>
                <w:w w:val="100"/>
                <w:sz w:val="18"/>
                <w:szCs w:val="18"/>
              </w:rPr>
              <w:t>污染物</w:t>
            </w:r>
            <w:r>
              <w:rPr>
                <w:rFonts w:ascii="仿宋" w:hAnsi="仿宋" w:cs="仿宋" w:eastAsia="仿宋"/>
                <w:b w:val="0"/>
                <w:bCs w:val="0"/>
                <w:spacing w:val="0"/>
                <w:w w:val="100"/>
                <w:sz w:val="18"/>
                <w:szCs w:val="18"/>
              </w:rPr>
            </w:r>
          </w:p>
          <w:p>
            <w:pPr>
              <w:pStyle w:val="TableParagraph"/>
              <w:spacing w:line="100" w:lineRule="exact" w:before="3"/>
              <w:rPr>
                <w:sz w:val="10"/>
                <w:szCs w:val="10"/>
              </w:rPr>
            </w:pPr>
            <w:r>
              <w:rPr>
                <w:sz w:val="10"/>
                <w:szCs w:val="10"/>
              </w:rPr>
            </w:r>
          </w:p>
          <w:p>
            <w:pPr>
              <w:pStyle w:val="TableParagraph"/>
              <w:ind w:left="8" w:right="0"/>
              <w:jc w:val="left"/>
              <w:rPr>
                <w:rFonts w:ascii="仿宋" w:hAnsi="仿宋" w:cs="仿宋" w:eastAsia="仿宋"/>
                <w:sz w:val="18"/>
                <w:szCs w:val="18"/>
              </w:rPr>
            </w:pPr>
            <w:r>
              <w:rPr>
                <w:rFonts w:ascii="仿宋" w:hAnsi="仿宋" w:cs="仿宋" w:eastAsia="仿宋"/>
                <w:b w:val="0"/>
                <w:bCs w:val="0"/>
                <w:spacing w:val="0"/>
                <w:w w:val="100"/>
                <w:sz w:val="18"/>
                <w:szCs w:val="18"/>
              </w:rPr>
              <w:t>分拣</w:t>
            </w:r>
            <w:r>
              <w:rPr>
                <w:rFonts w:ascii="仿宋" w:hAnsi="仿宋" w:cs="仿宋" w:eastAsia="仿宋"/>
                <w:b w:val="0"/>
                <w:bCs w:val="0"/>
                <w:spacing w:val="-8"/>
                <w:w w:val="100"/>
                <w:sz w:val="18"/>
                <w:szCs w:val="18"/>
              </w:rPr>
              <w:t>废</w:t>
            </w:r>
            <w:r>
              <w:rPr>
                <w:rFonts w:ascii="仿宋" w:hAnsi="仿宋" w:cs="仿宋" w:eastAsia="仿宋"/>
                <w:b w:val="0"/>
                <w:bCs w:val="0"/>
                <w:spacing w:val="0"/>
                <w:w w:val="100"/>
                <w:sz w:val="18"/>
                <w:szCs w:val="18"/>
              </w:rPr>
              <w:t>物</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nil" w:sz="6" w:space="0" w:color="auto"/>
              <w:right w:val="single" w:sz="4" w:space="0" w:color="000000"/>
            </w:tcBorders>
          </w:tcPr>
          <w:p>
            <w:pPr/>
          </w:p>
        </w:tc>
        <w:tc>
          <w:tcPr>
            <w:tcW w:w="992" w:type="dxa"/>
            <w:tcBorders>
              <w:top w:val="single" w:sz="7" w:space="0" w:color="000000"/>
              <w:left w:val="single" w:sz="4" w:space="0" w:color="000000"/>
              <w:bottom w:val="nil" w:sz="6" w:space="0" w:color="auto"/>
              <w:right w:val="nil" w:sz="6" w:space="0" w:color="auto"/>
            </w:tcBorders>
          </w:tcPr>
          <w:p>
            <w:pPr/>
          </w:p>
        </w:tc>
        <w:tc>
          <w:tcPr>
            <w:tcW w:w="856" w:type="dxa"/>
            <w:tcBorders>
              <w:top w:val="single" w:sz="7" w:space="0" w:color="000000"/>
              <w:left w:val="nil" w:sz="6" w:space="0" w:color="auto"/>
              <w:bottom w:val="nil" w:sz="6" w:space="0" w:color="auto"/>
              <w:right w:val="nil" w:sz="6" w:space="0" w:color="auto"/>
            </w:tcBorders>
          </w:tcPr>
          <w:p>
            <w:pPr/>
          </w:p>
        </w:tc>
        <w:tc>
          <w:tcPr>
            <w:tcW w:w="875" w:type="dxa"/>
            <w:tcBorders>
              <w:top w:val="single" w:sz="7" w:space="0" w:color="000000"/>
              <w:left w:val="nil" w:sz="6" w:space="0" w:color="auto"/>
              <w:bottom w:val="nil" w:sz="6" w:space="0" w:color="auto"/>
              <w:right w:val="nil" w:sz="6" w:space="0" w:color="auto"/>
            </w:tcBorders>
          </w:tcPr>
          <w:p>
            <w:pPr>
              <w:pStyle w:val="TableParagraph"/>
              <w:spacing w:line="213" w:lineRule="exact"/>
              <w:ind w:left="108" w:right="0"/>
              <w:jc w:val="center"/>
              <w:rPr>
                <w:rFonts w:ascii="Times New Roman" w:hAnsi="Times New Roman" w:cs="Times New Roman" w:eastAsia="Times New Roman"/>
                <w:sz w:val="18"/>
                <w:szCs w:val="18"/>
              </w:rPr>
            </w:pPr>
            <w:r>
              <w:rPr>
                <w:rFonts w:ascii="仿宋" w:hAnsi="仿宋" w:cs="仿宋" w:eastAsia="仿宋"/>
                <w:b w:val="0"/>
                <w:bCs w:val="0"/>
                <w:spacing w:val="0"/>
                <w:w w:val="100"/>
                <w:sz w:val="18"/>
                <w:szCs w:val="18"/>
              </w:rPr>
              <w:t>排</w:t>
            </w:r>
            <w:r>
              <w:rPr>
                <w:rFonts w:ascii="仿宋" w:hAnsi="仿宋" w:cs="仿宋" w:eastAsia="仿宋"/>
                <w:b w:val="0"/>
                <w:bCs w:val="0"/>
                <w:spacing w:val="-8"/>
                <w:w w:val="100"/>
                <w:sz w:val="18"/>
                <w:szCs w:val="18"/>
              </w:rPr>
              <w:t>放</w:t>
            </w:r>
            <w:r>
              <w:rPr>
                <w:rFonts w:ascii="仿宋" w:hAnsi="仿宋" w:cs="仿宋" w:eastAsia="仿宋"/>
                <w:b w:val="0"/>
                <w:bCs w:val="0"/>
                <w:spacing w:val="0"/>
                <w:w w:val="100"/>
                <w:sz w:val="18"/>
                <w:szCs w:val="18"/>
              </w:rPr>
              <w:t>量</w:t>
            </w:r>
            <w:r>
              <w:rPr>
                <w:rFonts w:ascii="仿宋" w:hAnsi="仿宋" w:cs="仿宋" w:eastAsia="仿宋"/>
                <w:b w:val="0"/>
                <w:bCs w:val="0"/>
                <w:spacing w:val="-29"/>
                <w:w w:val="100"/>
                <w:sz w:val="18"/>
                <w:szCs w:val="18"/>
              </w:rPr>
              <w:t> </w:t>
            </w:r>
            <w:r>
              <w:rPr>
                <w:rFonts w:ascii="Times New Roman" w:hAnsi="Times New Roman" w:cs="Times New Roman" w:eastAsia="Times New Roman"/>
                <w:b w:val="0"/>
                <w:bCs w:val="0"/>
                <w:spacing w:val="-4"/>
                <w:w w:val="100"/>
                <w:sz w:val="18"/>
                <w:szCs w:val="18"/>
              </w:rPr>
              <w:t>t/a</w:t>
            </w:r>
            <w:r>
              <w:rPr>
                <w:rFonts w:ascii="Times New Roman" w:hAnsi="Times New Roman" w:cs="Times New Roman" w:eastAsia="Times New Roman"/>
                <w:b w:val="0"/>
                <w:bCs w:val="0"/>
                <w:spacing w:val="0"/>
                <w:w w:val="100"/>
                <w:sz w:val="18"/>
                <w:szCs w:val="18"/>
              </w:rPr>
            </w:r>
          </w:p>
          <w:p>
            <w:pPr>
              <w:pStyle w:val="TableParagraph"/>
              <w:spacing w:line="140" w:lineRule="exact" w:before="2"/>
              <w:rPr>
                <w:sz w:val="14"/>
                <w:szCs w:val="14"/>
              </w:rPr>
            </w:pPr>
            <w:r>
              <w:rPr>
                <w:sz w:val="14"/>
                <w:szCs w:val="14"/>
              </w:rPr>
            </w:r>
          </w:p>
          <w:p>
            <w:pPr>
              <w:pStyle w:val="TableParagraph"/>
              <w:ind w:left="101" w:right="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0"/>
                <w:w w:val="100"/>
                <w:sz w:val="20"/>
                <w:szCs w:val="20"/>
              </w:rPr>
            </w:r>
          </w:p>
        </w:tc>
        <w:tc>
          <w:tcPr>
            <w:tcW w:w="1958" w:type="dxa"/>
            <w:tcBorders>
              <w:top w:val="single" w:sz="7" w:space="0" w:color="000000"/>
              <w:left w:val="nil" w:sz="6" w:space="0" w:color="auto"/>
              <w:bottom w:val="nil" w:sz="6" w:space="0" w:color="auto"/>
              <w:right w:val="single" w:sz="4" w:space="0" w:color="000000"/>
            </w:tcBorders>
          </w:tcPr>
          <w:p>
            <w:pPr/>
          </w:p>
        </w:tc>
        <w:tc>
          <w:tcPr>
            <w:tcW w:w="1273" w:type="dxa"/>
            <w:tcBorders>
              <w:top w:val="single" w:sz="7" w:space="0" w:color="000000"/>
              <w:left w:val="single" w:sz="4" w:space="0" w:color="000000"/>
              <w:bottom w:val="nil" w:sz="6" w:space="0" w:color="auto"/>
              <w:right w:val="single" w:sz="4" w:space="0" w:color="000000"/>
            </w:tcBorders>
          </w:tcPr>
          <w:p>
            <w:pPr>
              <w:pStyle w:val="TableParagraph"/>
              <w:spacing w:line="200" w:lineRule="exact"/>
              <w:ind w:left="345" w:right="337"/>
              <w:jc w:val="center"/>
              <w:rPr>
                <w:rFonts w:ascii="仿宋" w:hAnsi="仿宋" w:cs="仿宋" w:eastAsia="仿宋"/>
                <w:sz w:val="18"/>
                <w:szCs w:val="18"/>
              </w:rPr>
            </w:pPr>
            <w:r>
              <w:rPr>
                <w:rFonts w:ascii="仿宋" w:hAnsi="仿宋" w:cs="仿宋" w:eastAsia="仿宋"/>
                <w:b w:val="0"/>
                <w:bCs w:val="0"/>
                <w:spacing w:val="0"/>
                <w:w w:val="100"/>
                <w:sz w:val="18"/>
                <w:szCs w:val="18"/>
              </w:rPr>
              <w:t>排污口</w:t>
            </w:r>
            <w:r>
              <w:rPr>
                <w:rFonts w:ascii="仿宋" w:hAnsi="仿宋" w:cs="仿宋" w:eastAsia="仿宋"/>
                <w:b w:val="0"/>
                <w:bCs w:val="0"/>
                <w:spacing w:val="0"/>
                <w:w w:val="100"/>
                <w:sz w:val="18"/>
                <w:szCs w:val="18"/>
              </w:rPr>
            </w:r>
          </w:p>
          <w:p>
            <w:pPr>
              <w:pStyle w:val="TableParagraph"/>
              <w:spacing w:line="150" w:lineRule="exact" w:before="1"/>
              <w:rPr>
                <w:sz w:val="15"/>
                <w:szCs w:val="15"/>
              </w:rPr>
            </w:pPr>
            <w:r>
              <w:rPr>
                <w:sz w:val="15"/>
                <w:szCs w:val="15"/>
              </w:rPr>
            </w:r>
          </w:p>
          <w:p>
            <w:pPr>
              <w:pStyle w:val="TableParagraph"/>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nil" w:sz="6" w:space="0" w:color="auto"/>
              <w:right w:val="single" w:sz="4" w:space="0" w:color="000000"/>
            </w:tcBorders>
          </w:tcPr>
          <w:p>
            <w:pPr>
              <w:pStyle w:val="TableParagraph"/>
              <w:spacing w:line="216" w:lineRule="auto" w:before="7"/>
              <w:ind w:left="183" w:right="168" w:firstLine="3"/>
              <w:jc w:val="center"/>
              <w:rPr>
                <w:rFonts w:ascii="仿宋" w:hAnsi="仿宋" w:cs="仿宋" w:eastAsia="仿宋"/>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2"/>
                <w:sz w:val="18"/>
                <w:szCs w:val="18"/>
              </w:rPr>
              <w:t> </w:t>
            </w:r>
            <w:r>
              <w:rPr>
                <w:rFonts w:ascii="仿宋" w:hAnsi="仿宋" w:cs="仿宋" w:eastAsia="仿宋"/>
                <w:b w:val="0"/>
                <w:bCs w:val="0"/>
                <w:spacing w:val="0"/>
                <w:w w:val="100"/>
                <w:sz w:val="18"/>
                <w:szCs w:val="18"/>
              </w:rPr>
              <w:t>集中</w:t>
            </w:r>
            <w:r>
              <w:rPr>
                <w:rFonts w:ascii="仿宋" w:hAnsi="仿宋" w:cs="仿宋" w:eastAsia="仿宋"/>
                <w:b w:val="0"/>
                <w:bCs w:val="0"/>
                <w:spacing w:val="-8"/>
                <w:w w:val="100"/>
                <w:sz w:val="18"/>
                <w:szCs w:val="18"/>
              </w:rPr>
              <w:t>收</w:t>
            </w:r>
            <w:r>
              <w:rPr>
                <w:rFonts w:ascii="仿宋" w:hAnsi="仿宋" w:cs="仿宋" w:eastAsia="仿宋"/>
                <w:b w:val="0"/>
                <w:bCs w:val="0"/>
                <w:spacing w:val="0"/>
                <w:w w:val="100"/>
                <w:sz w:val="18"/>
                <w:szCs w:val="18"/>
              </w:rPr>
              <w:t>集</w:t>
            </w:r>
            <w:r>
              <w:rPr>
                <w:rFonts w:ascii="仿宋" w:hAnsi="仿宋" w:cs="仿宋" w:eastAsia="仿宋"/>
                <w:b w:val="0"/>
                <w:bCs w:val="0"/>
                <w:spacing w:val="-8"/>
                <w:w w:val="100"/>
                <w:sz w:val="18"/>
                <w:szCs w:val="18"/>
              </w:rPr>
              <w:t>后</w:t>
            </w:r>
            <w:r>
              <w:rPr>
                <w:rFonts w:ascii="仿宋" w:hAnsi="仿宋" w:cs="仿宋" w:eastAsia="仿宋"/>
                <w:b w:val="0"/>
                <w:bCs w:val="0"/>
                <w:spacing w:val="0"/>
                <w:w w:val="100"/>
                <w:sz w:val="18"/>
                <w:szCs w:val="18"/>
              </w:rPr>
              <w:t>与</w:t>
            </w:r>
            <w:r>
              <w:rPr>
                <w:rFonts w:ascii="仿宋" w:hAnsi="仿宋" w:cs="仿宋" w:eastAsia="仿宋"/>
                <w:b w:val="0"/>
                <w:bCs w:val="0"/>
                <w:spacing w:val="-8"/>
                <w:w w:val="100"/>
                <w:sz w:val="18"/>
                <w:szCs w:val="18"/>
              </w:rPr>
              <w:t>生</w:t>
            </w:r>
            <w:r>
              <w:rPr>
                <w:rFonts w:ascii="仿宋" w:hAnsi="仿宋" w:cs="仿宋" w:eastAsia="仿宋"/>
                <w:b w:val="0"/>
                <w:bCs w:val="0"/>
                <w:spacing w:val="0"/>
                <w:w w:val="100"/>
                <w:sz w:val="18"/>
                <w:szCs w:val="18"/>
              </w:rPr>
              <w:t>活</w:t>
            </w:r>
            <w:r>
              <w:rPr>
                <w:rFonts w:ascii="仿宋" w:hAnsi="仿宋" w:cs="仿宋" w:eastAsia="仿宋"/>
                <w:b w:val="0"/>
                <w:bCs w:val="0"/>
                <w:spacing w:val="-8"/>
                <w:w w:val="100"/>
                <w:sz w:val="18"/>
                <w:szCs w:val="18"/>
              </w:rPr>
              <w:t>垃</w:t>
            </w:r>
            <w:r>
              <w:rPr>
                <w:rFonts w:ascii="仿宋" w:hAnsi="仿宋" w:cs="仿宋" w:eastAsia="仿宋"/>
                <w:b w:val="0"/>
                <w:bCs w:val="0"/>
                <w:spacing w:val="0"/>
                <w:w w:val="100"/>
                <w:sz w:val="18"/>
                <w:szCs w:val="18"/>
              </w:rPr>
              <w:t>圾</w:t>
            </w:r>
            <w:r>
              <w:rPr>
                <w:rFonts w:ascii="仿宋" w:hAnsi="仿宋" w:cs="仿宋" w:eastAsia="仿宋"/>
                <w:b w:val="0"/>
                <w:bCs w:val="0"/>
                <w:spacing w:val="-8"/>
                <w:w w:val="100"/>
                <w:sz w:val="18"/>
                <w:szCs w:val="18"/>
              </w:rPr>
              <w:t>统</w:t>
            </w:r>
            <w:r>
              <w:rPr>
                <w:rFonts w:ascii="仿宋" w:hAnsi="仿宋" w:cs="仿宋" w:eastAsia="仿宋"/>
                <w:b w:val="0"/>
                <w:bCs w:val="0"/>
                <w:spacing w:val="0"/>
                <w:w w:val="100"/>
                <w:sz w:val="18"/>
                <w:szCs w:val="18"/>
              </w:rPr>
              <w:t>一</w:t>
            </w:r>
            <w:r>
              <w:rPr>
                <w:rFonts w:ascii="仿宋" w:hAnsi="仿宋" w:cs="仿宋" w:eastAsia="仿宋"/>
                <w:b w:val="0"/>
                <w:bCs w:val="0"/>
                <w:spacing w:val="-8"/>
                <w:w w:val="100"/>
                <w:sz w:val="18"/>
                <w:szCs w:val="18"/>
              </w:rPr>
              <w:t>交</w:t>
            </w:r>
            <w:r>
              <w:rPr>
                <w:rFonts w:ascii="仿宋" w:hAnsi="仿宋" w:cs="仿宋" w:eastAsia="仿宋"/>
                <w:b w:val="0"/>
                <w:bCs w:val="0"/>
                <w:spacing w:val="0"/>
                <w:w w:val="100"/>
                <w:sz w:val="18"/>
                <w:szCs w:val="18"/>
              </w:rPr>
              <w:t>由</w:t>
            </w:r>
            <w:r>
              <w:rPr>
                <w:rFonts w:ascii="仿宋" w:hAnsi="仿宋" w:cs="仿宋" w:eastAsia="仿宋"/>
                <w:b w:val="0"/>
                <w:bCs w:val="0"/>
                <w:spacing w:val="-8"/>
                <w:w w:val="100"/>
                <w:sz w:val="18"/>
                <w:szCs w:val="18"/>
              </w:rPr>
              <w:t>环</w:t>
            </w:r>
            <w:r>
              <w:rPr>
                <w:rFonts w:ascii="仿宋" w:hAnsi="仿宋" w:cs="仿宋" w:eastAsia="仿宋"/>
                <w:b w:val="0"/>
                <w:bCs w:val="0"/>
                <w:spacing w:val="0"/>
                <w:w w:val="100"/>
                <w:sz w:val="18"/>
                <w:szCs w:val="18"/>
              </w:rPr>
              <w:t>卫部</w:t>
            </w:r>
            <w:r>
              <w:rPr>
                <w:rFonts w:ascii="仿宋" w:hAnsi="仿宋" w:cs="仿宋" w:eastAsia="仿宋"/>
                <w:b w:val="0"/>
                <w:bCs w:val="0"/>
                <w:spacing w:val="0"/>
                <w:w w:val="102"/>
                <w:sz w:val="18"/>
                <w:szCs w:val="18"/>
              </w:rPr>
              <w:t> </w:t>
            </w:r>
            <w:r>
              <w:rPr>
                <w:rFonts w:ascii="仿宋" w:hAnsi="仿宋" w:cs="仿宋" w:eastAsia="仿宋"/>
                <w:b w:val="0"/>
                <w:bCs w:val="0"/>
                <w:spacing w:val="0"/>
                <w:w w:val="100"/>
                <w:sz w:val="18"/>
                <w:szCs w:val="18"/>
              </w:rPr>
              <w:t>门定</w:t>
            </w:r>
            <w:r>
              <w:rPr>
                <w:rFonts w:ascii="仿宋" w:hAnsi="仿宋" w:cs="仿宋" w:eastAsia="仿宋"/>
                <w:b w:val="0"/>
                <w:bCs w:val="0"/>
                <w:spacing w:val="-8"/>
                <w:w w:val="100"/>
                <w:sz w:val="18"/>
                <w:szCs w:val="18"/>
              </w:rPr>
              <w:t>期</w:t>
            </w:r>
            <w:r>
              <w:rPr>
                <w:rFonts w:ascii="仿宋" w:hAnsi="仿宋" w:cs="仿宋" w:eastAsia="仿宋"/>
                <w:b w:val="0"/>
                <w:bCs w:val="0"/>
                <w:spacing w:val="0"/>
                <w:w w:val="100"/>
                <w:sz w:val="18"/>
                <w:szCs w:val="18"/>
              </w:rPr>
              <w:t>清运</w:t>
            </w:r>
            <w:r>
              <w:rPr>
                <w:rFonts w:ascii="仿宋" w:hAnsi="仿宋" w:cs="仿宋" w:eastAsia="仿宋"/>
                <w:b w:val="0"/>
                <w:bCs w:val="0"/>
                <w:spacing w:val="0"/>
                <w:w w:val="100"/>
                <w:sz w:val="18"/>
                <w:szCs w:val="18"/>
              </w:rPr>
            </w:r>
          </w:p>
        </w:tc>
      </w:tr>
      <w:tr>
        <w:trPr>
          <w:trHeight w:val="280"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
        </w:tc>
        <w:tc>
          <w:tcPr>
            <w:tcW w:w="2305" w:type="dxa"/>
            <w:gridSpan w:val="4"/>
            <w:tcBorders>
              <w:top w:val="nil" w:sz="6" w:space="0" w:color="auto"/>
              <w:left w:val="single" w:sz="4" w:space="0" w:color="000000"/>
              <w:bottom w:val="single" w:sz="7" w:space="0" w:color="000000"/>
              <w:right w:val="nil" w:sz="6" w:space="0" w:color="auto"/>
            </w:tcBorders>
          </w:tcPr>
          <w:p>
            <w:pPr/>
          </w:p>
        </w:tc>
        <w:tc>
          <w:tcPr>
            <w:tcW w:w="1137" w:type="dxa"/>
            <w:tcBorders>
              <w:top w:val="nil" w:sz="6" w:space="0" w:color="auto"/>
              <w:left w:val="nil" w:sz="6" w:space="0" w:color="auto"/>
              <w:bottom w:val="single" w:sz="7" w:space="0" w:color="000000"/>
              <w:right w:val="single" w:sz="4" w:space="0" w:color="000000"/>
            </w:tcBorders>
          </w:tcPr>
          <w:p>
            <w:pPr/>
          </w:p>
        </w:tc>
        <w:tc>
          <w:tcPr>
            <w:tcW w:w="992" w:type="dxa"/>
            <w:tcBorders>
              <w:top w:val="nil" w:sz="6" w:space="0" w:color="auto"/>
              <w:left w:val="single" w:sz="4" w:space="0" w:color="000000"/>
              <w:bottom w:val="single" w:sz="7" w:space="0" w:color="000000"/>
              <w:right w:val="nil" w:sz="6" w:space="0" w:color="auto"/>
            </w:tcBorders>
          </w:tcPr>
          <w:p>
            <w:pPr/>
          </w:p>
        </w:tc>
        <w:tc>
          <w:tcPr>
            <w:tcW w:w="856" w:type="dxa"/>
            <w:tcBorders>
              <w:top w:val="nil" w:sz="6" w:space="0" w:color="auto"/>
              <w:left w:val="nil" w:sz="6" w:space="0" w:color="auto"/>
              <w:bottom w:val="single" w:sz="7" w:space="0" w:color="000000"/>
              <w:right w:val="nil" w:sz="6" w:space="0" w:color="auto"/>
            </w:tcBorders>
          </w:tcPr>
          <w:p>
            <w:pPr/>
          </w:p>
        </w:tc>
        <w:tc>
          <w:tcPr>
            <w:tcW w:w="875" w:type="dxa"/>
            <w:tcBorders>
              <w:top w:val="nil" w:sz="6" w:space="0" w:color="auto"/>
              <w:left w:val="nil" w:sz="6" w:space="0" w:color="auto"/>
              <w:bottom w:val="single" w:sz="7" w:space="0" w:color="000000"/>
              <w:right w:val="nil" w:sz="6" w:space="0" w:color="auto"/>
            </w:tcBorders>
          </w:tcPr>
          <w:p>
            <w:pPr/>
          </w:p>
        </w:tc>
        <w:tc>
          <w:tcPr>
            <w:tcW w:w="1958" w:type="dxa"/>
            <w:tcBorders>
              <w:top w:val="nil" w:sz="6" w:space="0" w:color="auto"/>
              <w:left w:val="nil" w:sz="6" w:space="0" w:color="auto"/>
              <w:bottom w:val="single" w:sz="7" w:space="0" w:color="000000"/>
              <w:right w:val="single" w:sz="4" w:space="0" w:color="000000"/>
            </w:tcBorders>
          </w:tcPr>
          <w:p>
            <w:pPr/>
          </w:p>
        </w:tc>
        <w:tc>
          <w:tcPr>
            <w:tcW w:w="1273" w:type="dxa"/>
            <w:tcBorders>
              <w:top w:val="nil" w:sz="6" w:space="0" w:color="auto"/>
              <w:left w:val="single" w:sz="4" w:space="0" w:color="000000"/>
              <w:bottom w:val="single" w:sz="7" w:space="0" w:color="000000"/>
              <w:right w:val="single" w:sz="4" w:space="0" w:color="000000"/>
            </w:tcBorders>
          </w:tcPr>
          <w:p>
            <w:pPr/>
          </w:p>
        </w:tc>
        <w:tc>
          <w:tcPr>
            <w:tcW w:w="3434" w:type="dxa"/>
            <w:tcBorders>
              <w:top w:val="nil" w:sz="6" w:space="0" w:color="auto"/>
              <w:left w:val="single" w:sz="4" w:space="0" w:color="000000"/>
              <w:bottom w:val="single" w:sz="7" w:space="0" w:color="000000"/>
              <w:right w:val="single" w:sz="4" w:space="0" w:color="000000"/>
            </w:tcBorders>
          </w:tcPr>
          <w:p>
            <w:pPr/>
          </w:p>
        </w:tc>
      </w:tr>
      <w:tr>
        <w:trPr>
          <w:trHeight w:val="257"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
        </w:tc>
        <w:tc>
          <w:tcPr>
            <w:tcW w:w="2305" w:type="dxa"/>
            <w:gridSpan w:val="4"/>
            <w:tcBorders>
              <w:top w:val="single" w:sz="7" w:space="0" w:color="000000"/>
              <w:left w:val="single" w:sz="4" w:space="0" w:color="000000"/>
              <w:bottom w:val="single" w:sz="7" w:space="0" w:color="000000"/>
              <w:right w:val="nil" w:sz="6" w:space="0" w:color="auto"/>
            </w:tcBorders>
          </w:tcPr>
          <w:p>
            <w:pPr>
              <w:pStyle w:val="TableParagraph"/>
              <w:spacing w:line="200" w:lineRule="exact"/>
              <w:ind w:left="1264" w:right="0"/>
              <w:jc w:val="left"/>
              <w:rPr>
                <w:rFonts w:ascii="仿宋" w:hAnsi="仿宋" w:cs="仿宋" w:eastAsia="仿宋"/>
                <w:sz w:val="18"/>
                <w:szCs w:val="18"/>
              </w:rPr>
            </w:pPr>
            <w:r>
              <w:rPr>
                <w:rFonts w:ascii="仿宋" w:hAnsi="仿宋" w:cs="仿宋" w:eastAsia="仿宋"/>
                <w:b w:val="0"/>
                <w:bCs w:val="0"/>
                <w:spacing w:val="0"/>
                <w:w w:val="100"/>
                <w:sz w:val="18"/>
                <w:szCs w:val="18"/>
              </w:rPr>
              <w:t>沉淀</w:t>
            </w:r>
            <w:r>
              <w:rPr>
                <w:rFonts w:ascii="仿宋" w:hAnsi="仿宋" w:cs="仿宋" w:eastAsia="仿宋"/>
                <w:b w:val="0"/>
                <w:bCs w:val="0"/>
                <w:spacing w:val="-8"/>
                <w:w w:val="100"/>
                <w:sz w:val="18"/>
                <w:szCs w:val="18"/>
              </w:rPr>
              <w:t>池</w:t>
            </w:r>
            <w:r>
              <w:rPr>
                <w:rFonts w:ascii="仿宋" w:hAnsi="仿宋" w:cs="仿宋" w:eastAsia="仿宋"/>
                <w:b w:val="0"/>
                <w:bCs w:val="0"/>
                <w:spacing w:val="0"/>
                <w:w w:val="100"/>
                <w:sz w:val="18"/>
                <w:szCs w:val="18"/>
              </w:rPr>
              <w:t>污泥</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single" w:sz="7" w:space="0" w:color="000000"/>
              <w:right w:val="single" w:sz="4" w:space="0" w:color="000000"/>
            </w:tcBorders>
          </w:tcPr>
          <w:p>
            <w:pPr/>
          </w:p>
        </w:tc>
        <w:tc>
          <w:tcPr>
            <w:tcW w:w="992" w:type="dxa"/>
            <w:tcBorders>
              <w:top w:val="single" w:sz="7" w:space="0" w:color="000000"/>
              <w:left w:val="single" w:sz="4" w:space="0" w:color="000000"/>
              <w:bottom w:val="single" w:sz="7" w:space="0" w:color="000000"/>
              <w:right w:val="nil" w:sz="6" w:space="0" w:color="auto"/>
            </w:tcBorders>
          </w:tcPr>
          <w:p>
            <w:pPr/>
          </w:p>
        </w:tc>
        <w:tc>
          <w:tcPr>
            <w:tcW w:w="856" w:type="dxa"/>
            <w:tcBorders>
              <w:top w:val="single" w:sz="7" w:space="0" w:color="000000"/>
              <w:left w:val="nil" w:sz="6" w:space="0" w:color="auto"/>
              <w:bottom w:val="single" w:sz="7" w:space="0" w:color="000000"/>
              <w:right w:val="nil" w:sz="6" w:space="0" w:color="auto"/>
            </w:tcBorders>
          </w:tcPr>
          <w:p>
            <w:pPr/>
          </w:p>
        </w:tc>
        <w:tc>
          <w:tcPr>
            <w:tcW w:w="875" w:type="dxa"/>
            <w:tcBorders>
              <w:top w:val="single" w:sz="7" w:space="0" w:color="000000"/>
              <w:left w:val="nil" w:sz="6" w:space="0" w:color="auto"/>
              <w:bottom w:val="single" w:sz="7" w:space="0" w:color="000000"/>
              <w:right w:val="nil" w:sz="6" w:space="0" w:color="auto"/>
            </w:tcBorders>
          </w:tcPr>
          <w:p>
            <w:pPr>
              <w:pStyle w:val="TableParagraph"/>
              <w:spacing w:line="220" w:lineRule="exact"/>
              <w:ind w:left="14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197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848</w:t>
            </w:r>
            <w:r>
              <w:rPr>
                <w:rFonts w:ascii="Times New Roman" w:hAnsi="Times New Roman" w:cs="Times New Roman" w:eastAsia="Times New Roman"/>
                <w:b w:val="0"/>
                <w:bCs w:val="0"/>
                <w:spacing w:val="0"/>
                <w:w w:val="100"/>
                <w:sz w:val="21"/>
                <w:szCs w:val="21"/>
              </w:rPr>
            </w:r>
          </w:p>
        </w:tc>
        <w:tc>
          <w:tcPr>
            <w:tcW w:w="1958" w:type="dxa"/>
            <w:tcBorders>
              <w:top w:val="single" w:sz="7" w:space="0" w:color="000000"/>
              <w:left w:val="nil" w:sz="6" w:space="0" w:color="auto"/>
              <w:bottom w:val="single" w:sz="7" w:space="0" w:color="000000"/>
              <w:right w:val="single" w:sz="4" w:space="0" w:color="000000"/>
            </w:tcBorders>
          </w:tcPr>
          <w:p>
            <w:pPr/>
          </w:p>
        </w:tc>
        <w:tc>
          <w:tcPr>
            <w:tcW w:w="1273" w:type="dxa"/>
            <w:tcBorders>
              <w:top w:val="single" w:sz="7" w:space="0" w:color="000000"/>
              <w:left w:val="single" w:sz="4" w:space="0" w:color="000000"/>
              <w:bottom w:val="single" w:sz="7" w:space="0" w:color="000000"/>
              <w:right w:val="single" w:sz="4" w:space="0" w:color="000000"/>
            </w:tcBorders>
          </w:tcPr>
          <w:p>
            <w:pPr>
              <w:pStyle w:val="TableParagraph"/>
              <w:spacing w:line="198" w:lineRule="exact"/>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ind w:left="279" w:right="0"/>
              <w:jc w:val="left"/>
              <w:rPr>
                <w:rFonts w:ascii="仿宋" w:hAnsi="仿宋" w:cs="仿宋" w:eastAsia="仿宋"/>
                <w:sz w:val="18"/>
                <w:szCs w:val="18"/>
              </w:rPr>
            </w:pPr>
            <w:r>
              <w:rPr>
                <w:rFonts w:ascii="仿宋" w:hAnsi="仿宋" w:cs="仿宋" w:eastAsia="仿宋"/>
                <w:b w:val="0"/>
                <w:bCs w:val="0"/>
                <w:spacing w:val="0"/>
                <w:w w:val="100"/>
                <w:sz w:val="18"/>
                <w:szCs w:val="18"/>
              </w:rPr>
              <w:t>在污</w:t>
            </w:r>
            <w:r>
              <w:rPr>
                <w:rFonts w:ascii="仿宋" w:hAnsi="仿宋" w:cs="仿宋" w:eastAsia="仿宋"/>
                <w:b w:val="0"/>
                <w:bCs w:val="0"/>
                <w:spacing w:val="-8"/>
                <w:w w:val="100"/>
                <w:sz w:val="18"/>
                <w:szCs w:val="18"/>
              </w:rPr>
              <w:t>泥</w:t>
            </w:r>
            <w:r>
              <w:rPr>
                <w:rFonts w:ascii="仿宋" w:hAnsi="仿宋" w:cs="仿宋" w:eastAsia="仿宋"/>
                <w:b w:val="0"/>
                <w:bCs w:val="0"/>
                <w:spacing w:val="0"/>
                <w:w w:val="100"/>
                <w:sz w:val="18"/>
                <w:szCs w:val="18"/>
              </w:rPr>
              <w:t>干</w:t>
            </w:r>
            <w:r>
              <w:rPr>
                <w:rFonts w:ascii="仿宋" w:hAnsi="仿宋" w:cs="仿宋" w:eastAsia="仿宋"/>
                <w:b w:val="0"/>
                <w:bCs w:val="0"/>
                <w:spacing w:val="-8"/>
                <w:w w:val="100"/>
                <w:sz w:val="18"/>
                <w:szCs w:val="18"/>
              </w:rPr>
              <w:t>化</w:t>
            </w:r>
            <w:r>
              <w:rPr>
                <w:rFonts w:ascii="仿宋" w:hAnsi="仿宋" w:cs="仿宋" w:eastAsia="仿宋"/>
                <w:b w:val="0"/>
                <w:bCs w:val="0"/>
                <w:spacing w:val="0"/>
                <w:w w:val="100"/>
                <w:sz w:val="18"/>
                <w:szCs w:val="18"/>
              </w:rPr>
              <w:t>池</w:t>
            </w:r>
            <w:r>
              <w:rPr>
                <w:rFonts w:ascii="仿宋" w:hAnsi="仿宋" w:cs="仿宋" w:eastAsia="仿宋"/>
                <w:b w:val="0"/>
                <w:bCs w:val="0"/>
                <w:spacing w:val="-8"/>
                <w:w w:val="100"/>
                <w:sz w:val="18"/>
                <w:szCs w:val="18"/>
              </w:rPr>
              <w:t>内</w:t>
            </w:r>
            <w:r>
              <w:rPr>
                <w:rFonts w:ascii="仿宋" w:hAnsi="仿宋" w:cs="仿宋" w:eastAsia="仿宋"/>
                <w:b w:val="0"/>
                <w:bCs w:val="0"/>
                <w:spacing w:val="0"/>
                <w:w w:val="100"/>
                <w:sz w:val="18"/>
                <w:szCs w:val="18"/>
              </w:rPr>
              <w:t>自</w:t>
            </w:r>
            <w:r>
              <w:rPr>
                <w:rFonts w:ascii="仿宋" w:hAnsi="仿宋" w:cs="仿宋" w:eastAsia="仿宋"/>
                <w:b w:val="0"/>
                <w:bCs w:val="0"/>
                <w:spacing w:val="-8"/>
                <w:w w:val="100"/>
                <w:sz w:val="18"/>
                <w:szCs w:val="18"/>
              </w:rPr>
              <w:t>然</w:t>
            </w:r>
            <w:r>
              <w:rPr>
                <w:rFonts w:ascii="仿宋" w:hAnsi="仿宋" w:cs="仿宋" w:eastAsia="仿宋"/>
                <w:b w:val="0"/>
                <w:bCs w:val="0"/>
                <w:spacing w:val="0"/>
                <w:w w:val="100"/>
                <w:sz w:val="18"/>
                <w:szCs w:val="18"/>
              </w:rPr>
              <w:t>干</w:t>
            </w:r>
            <w:r>
              <w:rPr>
                <w:rFonts w:ascii="仿宋" w:hAnsi="仿宋" w:cs="仿宋" w:eastAsia="仿宋"/>
                <w:b w:val="0"/>
                <w:bCs w:val="0"/>
                <w:spacing w:val="-8"/>
                <w:w w:val="100"/>
                <w:sz w:val="18"/>
                <w:szCs w:val="18"/>
              </w:rPr>
              <w:t>化</w:t>
            </w:r>
            <w:r>
              <w:rPr>
                <w:rFonts w:ascii="仿宋" w:hAnsi="仿宋" w:cs="仿宋" w:eastAsia="仿宋"/>
                <w:b w:val="0"/>
                <w:bCs w:val="0"/>
                <w:spacing w:val="0"/>
                <w:w w:val="100"/>
                <w:sz w:val="18"/>
                <w:szCs w:val="18"/>
              </w:rPr>
              <w:t>后</w:t>
            </w:r>
            <w:r>
              <w:rPr>
                <w:rFonts w:ascii="仿宋" w:hAnsi="仿宋" w:cs="仿宋" w:eastAsia="仿宋"/>
                <w:b w:val="0"/>
                <w:bCs w:val="0"/>
                <w:spacing w:val="-8"/>
                <w:w w:val="100"/>
                <w:sz w:val="18"/>
                <w:szCs w:val="18"/>
              </w:rPr>
              <w:t>外</w:t>
            </w:r>
            <w:r>
              <w:rPr>
                <w:rFonts w:ascii="仿宋" w:hAnsi="仿宋" w:cs="仿宋" w:eastAsia="仿宋"/>
                <w:b w:val="0"/>
                <w:bCs w:val="0"/>
                <w:spacing w:val="0"/>
                <w:w w:val="100"/>
                <w:sz w:val="18"/>
                <w:szCs w:val="18"/>
              </w:rPr>
              <w:t>运</w:t>
            </w:r>
            <w:r>
              <w:rPr>
                <w:rFonts w:ascii="仿宋" w:hAnsi="仿宋" w:cs="仿宋" w:eastAsia="仿宋"/>
                <w:b w:val="0"/>
                <w:bCs w:val="0"/>
                <w:spacing w:val="-8"/>
                <w:w w:val="100"/>
                <w:sz w:val="18"/>
                <w:szCs w:val="18"/>
              </w:rPr>
              <w:t>填</w:t>
            </w:r>
            <w:r>
              <w:rPr>
                <w:rFonts w:ascii="仿宋" w:hAnsi="仿宋" w:cs="仿宋" w:eastAsia="仿宋"/>
                <w:b w:val="0"/>
                <w:bCs w:val="0"/>
                <w:spacing w:val="0"/>
                <w:w w:val="100"/>
                <w:sz w:val="18"/>
                <w:szCs w:val="18"/>
              </w:rPr>
              <w:t>埋</w:t>
            </w:r>
            <w:r>
              <w:rPr>
                <w:rFonts w:ascii="仿宋" w:hAnsi="仿宋" w:cs="仿宋" w:eastAsia="仿宋"/>
                <w:b w:val="0"/>
                <w:bCs w:val="0"/>
                <w:spacing w:val="0"/>
                <w:w w:val="100"/>
                <w:sz w:val="18"/>
                <w:szCs w:val="18"/>
              </w:rPr>
            </w:r>
          </w:p>
        </w:tc>
      </w:tr>
      <w:tr>
        <w:trPr>
          <w:trHeight w:val="256"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Style w:val="TableParagraph"/>
              <w:spacing w:line="112" w:lineRule="exact"/>
              <w:ind w:left="147" w:right="0"/>
              <w:jc w:val="left"/>
              <w:rPr>
                <w:rFonts w:ascii="仿宋" w:hAnsi="仿宋" w:cs="仿宋" w:eastAsia="仿宋"/>
                <w:sz w:val="18"/>
                <w:szCs w:val="18"/>
              </w:rPr>
            </w:pPr>
            <w:r>
              <w:rPr>
                <w:rFonts w:ascii="仿宋" w:hAnsi="仿宋" w:cs="仿宋" w:eastAsia="仿宋"/>
                <w:b w:val="0"/>
                <w:bCs w:val="0"/>
                <w:spacing w:val="0"/>
                <w:w w:val="100"/>
                <w:sz w:val="18"/>
                <w:szCs w:val="18"/>
              </w:rPr>
              <w:t>固</w:t>
            </w:r>
            <w:r>
              <w:rPr>
                <w:rFonts w:ascii="仿宋" w:hAnsi="仿宋" w:cs="仿宋" w:eastAsia="仿宋"/>
                <w:b w:val="0"/>
                <w:bCs w:val="0"/>
                <w:spacing w:val="0"/>
                <w:w w:val="100"/>
                <w:sz w:val="18"/>
                <w:szCs w:val="18"/>
              </w:rPr>
            </w:r>
          </w:p>
        </w:tc>
        <w:tc>
          <w:tcPr>
            <w:tcW w:w="2305" w:type="dxa"/>
            <w:gridSpan w:val="4"/>
            <w:tcBorders>
              <w:top w:val="single" w:sz="7" w:space="0" w:color="000000"/>
              <w:left w:val="single" w:sz="4" w:space="0" w:color="000000"/>
              <w:bottom w:val="single" w:sz="7" w:space="0" w:color="000000"/>
              <w:right w:val="nil" w:sz="6" w:space="0" w:color="auto"/>
            </w:tcBorders>
          </w:tcPr>
          <w:p>
            <w:pPr>
              <w:pStyle w:val="TableParagraph"/>
              <w:spacing w:line="199" w:lineRule="exact"/>
              <w:ind w:left="1264" w:right="0"/>
              <w:jc w:val="left"/>
              <w:rPr>
                <w:rFonts w:ascii="仿宋" w:hAnsi="仿宋" w:cs="仿宋" w:eastAsia="仿宋"/>
                <w:sz w:val="18"/>
                <w:szCs w:val="18"/>
              </w:rPr>
            </w:pPr>
            <w:r>
              <w:rPr>
                <w:rFonts w:ascii="仿宋" w:hAnsi="仿宋" w:cs="仿宋" w:eastAsia="仿宋"/>
                <w:b w:val="0"/>
                <w:bCs w:val="0"/>
                <w:spacing w:val="0"/>
                <w:w w:val="100"/>
                <w:sz w:val="18"/>
                <w:szCs w:val="18"/>
              </w:rPr>
              <w:t>不合</w:t>
            </w:r>
            <w:r>
              <w:rPr>
                <w:rFonts w:ascii="仿宋" w:hAnsi="仿宋" w:cs="仿宋" w:eastAsia="仿宋"/>
                <w:b w:val="0"/>
                <w:bCs w:val="0"/>
                <w:spacing w:val="-8"/>
                <w:w w:val="100"/>
                <w:sz w:val="18"/>
                <w:szCs w:val="18"/>
              </w:rPr>
              <w:t>格</w:t>
            </w:r>
            <w:r>
              <w:rPr>
                <w:rFonts w:ascii="仿宋" w:hAnsi="仿宋" w:cs="仿宋" w:eastAsia="仿宋"/>
                <w:b w:val="0"/>
                <w:bCs w:val="0"/>
                <w:spacing w:val="0"/>
                <w:w w:val="100"/>
                <w:sz w:val="18"/>
                <w:szCs w:val="18"/>
              </w:rPr>
              <w:t>产品</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single" w:sz="7" w:space="0" w:color="000000"/>
              <w:right w:val="single" w:sz="4" w:space="0" w:color="000000"/>
            </w:tcBorders>
          </w:tcPr>
          <w:p>
            <w:pPr/>
          </w:p>
        </w:tc>
        <w:tc>
          <w:tcPr>
            <w:tcW w:w="992" w:type="dxa"/>
            <w:tcBorders>
              <w:top w:val="single" w:sz="7" w:space="0" w:color="000000"/>
              <w:left w:val="single" w:sz="4" w:space="0" w:color="000000"/>
              <w:bottom w:val="single" w:sz="7" w:space="0" w:color="000000"/>
              <w:right w:val="nil" w:sz="6" w:space="0" w:color="auto"/>
            </w:tcBorders>
          </w:tcPr>
          <w:p>
            <w:pPr/>
          </w:p>
        </w:tc>
        <w:tc>
          <w:tcPr>
            <w:tcW w:w="856" w:type="dxa"/>
            <w:tcBorders>
              <w:top w:val="single" w:sz="7" w:space="0" w:color="000000"/>
              <w:left w:val="nil" w:sz="6" w:space="0" w:color="auto"/>
              <w:bottom w:val="single" w:sz="7" w:space="0" w:color="000000"/>
              <w:right w:val="nil" w:sz="6" w:space="0" w:color="auto"/>
            </w:tcBorders>
          </w:tcPr>
          <w:p>
            <w:pPr/>
          </w:p>
        </w:tc>
        <w:tc>
          <w:tcPr>
            <w:tcW w:w="875" w:type="dxa"/>
            <w:tcBorders>
              <w:top w:val="single" w:sz="7" w:space="0" w:color="000000"/>
              <w:left w:val="nil" w:sz="6" w:space="0" w:color="auto"/>
              <w:bottom w:val="single" w:sz="7" w:space="0" w:color="000000"/>
              <w:right w:val="nil" w:sz="6" w:space="0" w:color="auto"/>
            </w:tcBorders>
          </w:tcPr>
          <w:p>
            <w:pPr>
              <w:pStyle w:val="TableParagraph"/>
              <w:spacing w:line="217" w:lineRule="exact"/>
              <w:ind w:left="204"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12</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363</w:t>
            </w:r>
            <w:r>
              <w:rPr>
                <w:rFonts w:ascii="Times New Roman" w:hAnsi="Times New Roman" w:cs="Times New Roman" w:eastAsia="Times New Roman"/>
                <w:b w:val="0"/>
                <w:bCs w:val="0"/>
                <w:spacing w:val="0"/>
                <w:w w:val="100"/>
                <w:sz w:val="20"/>
                <w:szCs w:val="20"/>
              </w:rPr>
            </w:r>
          </w:p>
        </w:tc>
        <w:tc>
          <w:tcPr>
            <w:tcW w:w="1958" w:type="dxa"/>
            <w:tcBorders>
              <w:top w:val="single" w:sz="7" w:space="0" w:color="000000"/>
              <w:left w:val="nil" w:sz="6" w:space="0" w:color="auto"/>
              <w:bottom w:val="single" w:sz="7" w:space="0" w:color="000000"/>
              <w:right w:val="single" w:sz="4" w:space="0" w:color="000000"/>
            </w:tcBorders>
          </w:tcPr>
          <w:p>
            <w:pPr/>
          </w:p>
        </w:tc>
        <w:tc>
          <w:tcPr>
            <w:tcW w:w="1273" w:type="dxa"/>
            <w:tcBorders>
              <w:top w:val="single" w:sz="7" w:space="0" w:color="000000"/>
              <w:left w:val="single" w:sz="4" w:space="0" w:color="000000"/>
              <w:bottom w:val="single" w:sz="7" w:space="0" w:color="000000"/>
              <w:right w:val="single" w:sz="4" w:space="0" w:color="000000"/>
            </w:tcBorders>
          </w:tcPr>
          <w:p>
            <w:pPr>
              <w:pStyle w:val="TableParagraph"/>
              <w:spacing w:line="197" w:lineRule="exact"/>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line="199" w:lineRule="exact"/>
              <w:ind w:left="903" w:right="0"/>
              <w:jc w:val="left"/>
              <w:rPr>
                <w:rFonts w:ascii="仿宋" w:hAnsi="仿宋" w:cs="仿宋" w:eastAsia="仿宋"/>
                <w:sz w:val="18"/>
                <w:szCs w:val="18"/>
              </w:rPr>
            </w:pPr>
            <w:r>
              <w:rPr>
                <w:rFonts w:ascii="仿宋" w:hAnsi="仿宋" w:cs="仿宋" w:eastAsia="仿宋"/>
                <w:b w:val="0"/>
                <w:bCs w:val="0"/>
                <w:spacing w:val="0"/>
                <w:w w:val="100"/>
                <w:sz w:val="18"/>
                <w:szCs w:val="18"/>
              </w:rPr>
              <w:t>回造</w:t>
            </w:r>
            <w:r>
              <w:rPr>
                <w:rFonts w:ascii="仿宋" w:hAnsi="仿宋" w:cs="仿宋" w:eastAsia="仿宋"/>
                <w:b w:val="0"/>
                <w:bCs w:val="0"/>
                <w:spacing w:val="-8"/>
                <w:w w:val="100"/>
                <w:sz w:val="18"/>
                <w:szCs w:val="18"/>
              </w:rPr>
              <w:t>粒</w:t>
            </w:r>
            <w:r>
              <w:rPr>
                <w:rFonts w:ascii="仿宋" w:hAnsi="仿宋" w:cs="仿宋" w:eastAsia="仿宋"/>
                <w:b w:val="0"/>
                <w:bCs w:val="0"/>
                <w:spacing w:val="0"/>
                <w:w w:val="100"/>
                <w:sz w:val="18"/>
                <w:szCs w:val="18"/>
              </w:rPr>
              <w:t>车</w:t>
            </w:r>
            <w:r>
              <w:rPr>
                <w:rFonts w:ascii="仿宋" w:hAnsi="仿宋" w:cs="仿宋" w:eastAsia="仿宋"/>
                <w:b w:val="0"/>
                <w:bCs w:val="0"/>
                <w:spacing w:val="-8"/>
                <w:w w:val="100"/>
                <w:sz w:val="18"/>
                <w:szCs w:val="18"/>
              </w:rPr>
              <w:t>间</w:t>
            </w:r>
            <w:r>
              <w:rPr>
                <w:rFonts w:ascii="仿宋" w:hAnsi="仿宋" w:cs="仿宋" w:eastAsia="仿宋"/>
                <w:b w:val="0"/>
                <w:bCs w:val="0"/>
                <w:spacing w:val="0"/>
                <w:w w:val="100"/>
                <w:sz w:val="18"/>
                <w:szCs w:val="18"/>
              </w:rPr>
              <w:t>重</w:t>
            </w:r>
            <w:r>
              <w:rPr>
                <w:rFonts w:ascii="仿宋" w:hAnsi="仿宋" w:cs="仿宋" w:eastAsia="仿宋"/>
                <w:b w:val="0"/>
                <w:bCs w:val="0"/>
                <w:spacing w:val="-8"/>
                <w:w w:val="100"/>
                <w:sz w:val="18"/>
                <w:szCs w:val="18"/>
              </w:rPr>
              <w:t>新</w:t>
            </w:r>
            <w:r>
              <w:rPr>
                <w:rFonts w:ascii="仿宋" w:hAnsi="仿宋" w:cs="仿宋" w:eastAsia="仿宋"/>
                <w:b w:val="0"/>
                <w:bCs w:val="0"/>
                <w:spacing w:val="0"/>
                <w:w w:val="100"/>
                <w:sz w:val="18"/>
                <w:szCs w:val="18"/>
              </w:rPr>
              <w:t>造粒</w:t>
            </w:r>
            <w:r>
              <w:rPr>
                <w:rFonts w:ascii="仿宋" w:hAnsi="仿宋" w:cs="仿宋" w:eastAsia="仿宋"/>
                <w:b w:val="0"/>
                <w:bCs w:val="0"/>
                <w:spacing w:val="0"/>
                <w:w w:val="100"/>
                <w:sz w:val="18"/>
                <w:szCs w:val="18"/>
              </w:rPr>
            </w:r>
          </w:p>
        </w:tc>
      </w:tr>
      <w:tr>
        <w:trPr>
          <w:trHeight w:val="256"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Style w:val="TableParagraph"/>
              <w:spacing w:line="88" w:lineRule="exact"/>
              <w:ind w:left="147" w:right="0"/>
              <w:jc w:val="left"/>
              <w:rPr>
                <w:rFonts w:ascii="仿宋" w:hAnsi="仿宋" w:cs="仿宋" w:eastAsia="仿宋"/>
                <w:sz w:val="18"/>
                <w:szCs w:val="18"/>
              </w:rPr>
            </w:pPr>
            <w:r>
              <w:rPr>
                <w:rFonts w:ascii="仿宋" w:hAnsi="仿宋" w:cs="仿宋" w:eastAsia="仿宋"/>
                <w:b w:val="0"/>
                <w:bCs w:val="0"/>
                <w:spacing w:val="0"/>
                <w:w w:val="100"/>
                <w:sz w:val="18"/>
                <w:szCs w:val="18"/>
              </w:rPr>
              <w:t>废</w:t>
            </w:r>
            <w:r>
              <w:rPr>
                <w:rFonts w:ascii="仿宋" w:hAnsi="仿宋" w:cs="仿宋" w:eastAsia="仿宋"/>
                <w:b w:val="0"/>
                <w:bCs w:val="0"/>
                <w:spacing w:val="0"/>
                <w:w w:val="100"/>
                <w:sz w:val="18"/>
                <w:szCs w:val="18"/>
              </w:rPr>
            </w:r>
          </w:p>
        </w:tc>
        <w:tc>
          <w:tcPr>
            <w:tcW w:w="2305" w:type="dxa"/>
            <w:gridSpan w:val="4"/>
            <w:tcBorders>
              <w:top w:val="single" w:sz="7" w:space="0" w:color="000000"/>
              <w:left w:val="single" w:sz="4" w:space="0" w:color="000000"/>
              <w:bottom w:val="single" w:sz="7" w:space="0" w:color="000000"/>
              <w:right w:val="nil" w:sz="6" w:space="0" w:color="auto"/>
            </w:tcBorders>
          </w:tcPr>
          <w:p>
            <w:pPr>
              <w:pStyle w:val="TableParagraph"/>
              <w:spacing w:line="199" w:lineRule="exact"/>
              <w:ind w:left="1175" w:right="0"/>
              <w:jc w:val="left"/>
              <w:rPr>
                <w:rFonts w:ascii="仿宋" w:hAnsi="仿宋" w:cs="仿宋" w:eastAsia="仿宋"/>
                <w:sz w:val="18"/>
                <w:szCs w:val="18"/>
              </w:rPr>
            </w:pPr>
            <w:r>
              <w:rPr>
                <w:rFonts w:ascii="仿宋" w:hAnsi="仿宋" w:cs="仿宋" w:eastAsia="仿宋"/>
                <w:b w:val="0"/>
                <w:bCs w:val="0"/>
                <w:spacing w:val="0"/>
                <w:w w:val="100"/>
                <w:sz w:val="18"/>
                <w:szCs w:val="18"/>
              </w:rPr>
              <w:t>员工</w:t>
            </w:r>
            <w:r>
              <w:rPr>
                <w:rFonts w:ascii="仿宋" w:hAnsi="仿宋" w:cs="仿宋" w:eastAsia="仿宋"/>
                <w:b w:val="0"/>
                <w:bCs w:val="0"/>
                <w:spacing w:val="-8"/>
                <w:w w:val="100"/>
                <w:sz w:val="18"/>
                <w:szCs w:val="18"/>
              </w:rPr>
              <w:t>生</w:t>
            </w:r>
            <w:r>
              <w:rPr>
                <w:rFonts w:ascii="仿宋" w:hAnsi="仿宋" w:cs="仿宋" w:eastAsia="仿宋"/>
                <w:b w:val="0"/>
                <w:bCs w:val="0"/>
                <w:spacing w:val="0"/>
                <w:w w:val="100"/>
                <w:sz w:val="18"/>
                <w:szCs w:val="18"/>
              </w:rPr>
              <w:t>活</w:t>
            </w:r>
            <w:r>
              <w:rPr>
                <w:rFonts w:ascii="仿宋" w:hAnsi="仿宋" w:cs="仿宋" w:eastAsia="仿宋"/>
                <w:b w:val="0"/>
                <w:bCs w:val="0"/>
                <w:spacing w:val="-8"/>
                <w:w w:val="100"/>
                <w:sz w:val="18"/>
                <w:szCs w:val="18"/>
              </w:rPr>
              <w:t>垃</w:t>
            </w:r>
            <w:r>
              <w:rPr>
                <w:rFonts w:ascii="仿宋" w:hAnsi="仿宋" w:cs="仿宋" w:eastAsia="仿宋"/>
                <w:b w:val="0"/>
                <w:bCs w:val="0"/>
                <w:spacing w:val="0"/>
                <w:w w:val="100"/>
                <w:sz w:val="18"/>
                <w:szCs w:val="18"/>
              </w:rPr>
              <w:t>圾</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single" w:sz="7" w:space="0" w:color="000000"/>
              <w:right w:val="single" w:sz="4" w:space="0" w:color="000000"/>
            </w:tcBorders>
          </w:tcPr>
          <w:p>
            <w:pPr/>
          </w:p>
        </w:tc>
        <w:tc>
          <w:tcPr>
            <w:tcW w:w="992" w:type="dxa"/>
            <w:tcBorders>
              <w:top w:val="single" w:sz="7" w:space="0" w:color="000000"/>
              <w:left w:val="single" w:sz="4" w:space="0" w:color="000000"/>
              <w:bottom w:val="single" w:sz="7" w:space="0" w:color="000000"/>
              <w:right w:val="nil" w:sz="6" w:space="0" w:color="auto"/>
            </w:tcBorders>
          </w:tcPr>
          <w:p>
            <w:pPr/>
          </w:p>
        </w:tc>
        <w:tc>
          <w:tcPr>
            <w:tcW w:w="856" w:type="dxa"/>
            <w:tcBorders>
              <w:top w:val="single" w:sz="7" w:space="0" w:color="000000"/>
              <w:left w:val="nil" w:sz="6" w:space="0" w:color="auto"/>
              <w:bottom w:val="single" w:sz="7" w:space="0" w:color="000000"/>
              <w:right w:val="nil" w:sz="6" w:space="0" w:color="auto"/>
            </w:tcBorders>
          </w:tcPr>
          <w:p>
            <w:pPr/>
          </w:p>
        </w:tc>
        <w:tc>
          <w:tcPr>
            <w:tcW w:w="875" w:type="dxa"/>
            <w:tcBorders>
              <w:top w:val="single" w:sz="7" w:space="0" w:color="000000"/>
              <w:left w:val="nil" w:sz="6" w:space="0" w:color="auto"/>
              <w:bottom w:val="single" w:sz="7" w:space="0" w:color="000000"/>
              <w:right w:val="nil" w:sz="6" w:space="0" w:color="auto"/>
            </w:tcBorders>
          </w:tcPr>
          <w:p>
            <w:pPr>
              <w:pStyle w:val="TableParagraph"/>
              <w:spacing w:line="227" w:lineRule="exact"/>
              <w:ind w:left="35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6</w:t>
            </w:r>
            <w:r>
              <w:rPr>
                <w:rFonts w:ascii="Times New Roman" w:hAnsi="Times New Roman" w:cs="Times New Roman" w:eastAsia="Times New Roman"/>
                <w:b w:val="0"/>
                <w:bCs w:val="0"/>
                <w:spacing w:val="0"/>
                <w:w w:val="100"/>
                <w:sz w:val="21"/>
                <w:szCs w:val="21"/>
              </w:rPr>
            </w:r>
          </w:p>
        </w:tc>
        <w:tc>
          <w:tcPr>
            <w:tcW w:w="1958" w:type="dxa"/>
            <w:tcBorders>
              <w:top w:val="single" w:sz="7" w:space="0" w:color="000000"/>
              <w:left w:val="nil" w:sz="6" w:space="0" w:color="auto"/>
              <w:bottom w:val="single" w:sz="7" w:space="0" w:color="000000"/>
              <w:right w:val="single" w:sz="4" w:space="0" w:color="000000"/>
            </w:tcBorders>
          </w:tcPr>
          <w:p>
            <w:pPr/>
          </w:p>
        </w:tc>
        <w:tc>
          <w:tcPr>
            <w:tcW w:w="1273" w:type="dxa"/>
            <w:tcBorders>
              <w:top w:val="single" w:sz="7" w:space="0" w:color="000000"/>
              <w:left w:val="single" w:sz="4" w:space="0" w:color="000000"/>
              <w:bottom w:val="single" w:sz="7" w:space="0" w:color="000000"/>
              <w:right w:val="single" w:sz="4" w:space="0" w:color="000000"/>
            </w:tcBorders>
          </w:tcPr>
          <w:p>
            <w:pPr>
              <w:pStyle w:val="TableParagraph"/>
              <w:spacing w:line="197" w:lineRule="exact"/>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line="199" w:lineRule="exact"/>
              <w:ind w:left="727" w:right="0"/>
              <w:jc w:val="left"/>
              <w:rPr>
                <w:rFonts w:ascii="仿宋" w:hAnsi="仿宋" w:cs="仿宋" w:eastAsia="仿宋"/>
                <w:sz w:val="18"/>
                <w:szCs w:val="18"/>
              </w:rPr>
            </w:pPr>
            <w:r>
              <w:rPr>
                <w:rFonts w:ascii="仿宋" w:hAnsi="仿宋" w:cs="仿宋" w:eastAsia="仿宋"/>
                <w:b w:val="0"/>
                <w:bCs w:val="0"/>
                <w:spacing w:val="0"/>
                <w:w w:val="100"/>
                <w:sz w:val="18"/>
                <w:szCs w:val="18"/>
              </w:rPr>
              <w:t>由环</w:t>
            </w:r>
            <w:r>
              <w:rPr>
                <w:rFonts w:ascii="仿宋" w:hAnsi="仿宋" w:cs="仿宋" w:eastAsia="仿宋"/>
                <w:b w:val="0"/>
                <w:bCs w:val="0"/>
                <w:spacing w:val="-8"/>
                <w:w w:val="100"/>
                <w:sz w:val="18"/>
                <w:szCs w:val="18"/>
              </w:rPr>
              <w:t>卫</w:t>
            </w:r>
            <w:r>
              <w:rPr>
                <w:rFonts w:ascii="仿宋" w:hAnsi="仿宋" w:cs="仿宋" w:eastAsia="仿宋"/>
                <w:b w:val="0"/>
                <w:bCs w:val="0"/>
                <w:spacing w:val="0"/>
                <w:w w:val="100"/>
                <w:sz w:val="18"/>
                <w:szCs w:val="18"/>
              </w:rPr>
              <w:t>部</w:t>
            </w:r>
            <w:r>
              <w:rPr>
                <w:rFonts w:ascii="仿宋" w:hAnsi="仿宋" w:cs="仿宋" w:eastAsia="仿宋"/>
                <w:b w:val="0"/>
                <w:bCs w:val="0"/>
                <w:spacing w:val="-8"/>
                <w:w w:val="100"/>
                <w:sz w:val="18"/>
                <w:szCs w:val="18"/>
              </w:rPr>
              <w:t>门</w:t>
            </w:r>
            <w:r>
              <w:rPr>
                <w:rFonts w:ascii="仿宋" w:hAnsi="仿宋" w:cs="仿宋" w:eastAsia="仿宋"/>
                <w:b w:val="0"/>
                <w:bCs w:val="0"/>
                <w:spacing w:val="0"/>
                <w:w w:val="100"/>
                <w:sz w:val="18"/>
                <w:szCs w:val="18"/>
              </w:rPr>
              <w:t>统</w:t>
            </w:r>
            <w:r>
              <w:rPr>
                <w:rFonts w:ascii="仿宋" w:hAnsi="仿宋" w:cs="仿宋" w:eastAsia="仿宋"/>
                <w:b w:val="0"/>
                <w:bCs w:val="0"/>
                <w:spacing w:val="-8"/>
                <w:w w:val="100"/>
                <w:sz w:val="18"/>
                <w:szCs w:val="18"/>
              </w:rPr>
              <w:t>一</w:t>
            </w:r>
            <w:r>
              <w:rPr>
                <w:rFonts w:ascii="仿宋" w:hAnsi="仿宋" w:cs="仿宋" w:eastAsia="仿宋"/>
                <w:b w:val="0"/>
                <w:bCs w:val="0"/>
                <w:spacing w:val="0"/>
                <w:w w:val="100"/>
                <w:sz w:val="18"/>
                <w:szCs w:val="18"/>
              </w:rPr>
              <w:t>收</w:t>
            </w:r>
            <w:r>
              <w:rPr>
                <w:rFonts w:ascii="仿宋" w:hAnsi="仿宋" w:cs="仿宋" w:eastAsia="仿宋"/>
                <w:b w:val="0"/>
                <w:bCs w:val="0"/>
                <w:spacing w:val="-8"/>
                <w:w w:val="100"/>
                <w:sz w:val="18"/>
                <w:szCs w:val="18"/>
              </w:rPr>
              <w:t>集</w:t>
            </w:r>
            <w:r>
              <w:rPr>
                <w:rFonts w:ascii="仿宋" w:hAnsi="仿宋" w:cs="仿宋" w:eastAsia="仿宋"/>
                <w:b w:val="0"/>
                <w:bCs w:val="0"/>
                <w:spacing w:val="0"/>
                <w:w w:val="100"/>
                <w:sz w:val="18"/>
                <w:szCs w:val="18"/>
              </w:rPr>
              <w:t>清运</w:t>
            </w:r>
            <w:r>
              <w:rPr>
                <w:rFonts w:ascii="仿宋" w:hAnsi="仿宋" w:cs="仿宋" w:eastAsia="仿宋"/>
                <w:b w:val="0"/>
                <w:bCs w:val="0"/>
                <w:spacing w:val="0"/>
                <w:w w:val="100"/>
                <w:sz w:val="18"/>
                <w:szCs w:val="18"/>
              </w:rPr>
            </w:r>
          </w:p>
        </w:tc>
      </w:tr>
      <w:tr>
        <w:trPr>
          <w:trHeight w:val="256"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
        </w:tc>
        <w:tc>
          <w:tcPr>
            <w:tcW w:w="2305" w:type="dxa"/>
            <w:gridSpan w:val="4"/>
            <w:tcBorders>
              <w:top w:val="single" w:sz="7" w:space="0" w:color="000000"/>
              <w:left w:val="single" w:sz="4" w:space="0" w:color="000000"/>
              <w:bottom w:val="single" w:sz="7" w:space="0" w:color="000000"/>
              <w:right w:val="nil" w:sz="6" w:space="0" w:color="auto"/>
            </w:tcBorders>
          </w:tcPr>
          <w:p>
            <w:pPr>
              <w:pStyle w:val="TableParagraph"/>
              <w:spacing w:line="199" w:lineRule="exact"/>
              <w:ind w:left="1352" w:right="0"/>
              <w:jc w:val="left"/>
              <w:rPr>
                <w:rFonts w:ascii="仿宋" w:hAnsi="仿宋" w:cs="仿宋" w:eastAsia="仿宋"/>
                <w:sz w:val="18"/>
                <w:szCs w:val="18"/>
              </w:rPr>
            </w:pPr>
            <w:r>
              <w:rPr>
                <w:rFonts w:ascii="仿宋" w:hAnsi="仿宋" w:cs="仿宋" w:eastAsia="仿宋"/>
                <w:b w:val="0"/>
                <w:bCs w:val="0"/>
                <w:spacing w:val="0"/>
                <w:w w:val="100"/>
                <w:sz w:val="18"/>
                <w:szCs w:val="18"/>
              </w:rPr>
              <w:t>废活</w:t>
            </w:r>
            <w:r>
              <w:rPr>
                <w:rFonts w:ascii="仿宋" w:hAnsi="仿宋" w:cs="仿宋" w:eastAsia="仿宋"/>
                <w:b w:val="0"/>
                <w:bCs w:val="0"/>
                <w:spacing w:val="-8"/>
                <w:w w:val="100"/>
                <w:sz w:val="18"/>
                <w:szCs w:val="18"/>
              </w:rPr>
              <w:t>性</w:t>
            </w:r>
            <w:r>
              <w:rPr>
                <w:rFonts w:ascii="仿宋" w:hAnsi="仿宋" w:cs="仿宋" w:eastAsia="仿宋"/>
                <w:b w:val="0"/>
                <w:bCs w:val="0"/>
                <w:spacing w:val="0"/>
                <w:w w:val="100"/>
                <w:sz w:val="18"/>
                <w:szCs w:val="18"/>
              </w:rPr>
              <w:t>炭</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single" w:sz="7" w:space="0" w:color="000000"/>
              <w:right w:val="single" w:sz="4" w:space="0" w:color="000000"/>
            </w:tcBorders>
          </w:tcPr>
          <w:p>
            <w:pPr/>
          </w:p>
        </w:tc>
        <w:tc>
          <w:tcPr>
            <w:tcW w:w="992" w:type="dxa"/>
            <w:tcBorders>
              <w:top w:val="single" w:sz="7" w:space="0" w:color="000000"/>
              <w:left w:val="single" w:sz="4" w:space="0" w:color="000000"/>
              <w:bottom w:val="single" w:sz="7" w:space="0" w:color="000000"/>
              <w:right w:val="nil" w:sz="6" w:space="0" w:color="auto"/>
            </w:tcBorders>
          </w:tcPr>
          <w:p>
            <w:pPr/>
          </w:p>
        </w:tc>
        <w:tc>
          <w:tcPr>
            <w:tcW w:w="856" w:type="dxa"/>
            <w:tcBorders>
              <w:top w:val="single" w:sz="7" w:space="0" w:color="000000"/>
              <w:left w:val="nil" w:sz="6" w:space="0" w:color="auto"/>
              <w:bottom w:val="single" w:sz="7" w:space="0" w:color="000000"/>
              <w:right w:val="nil" w:sz="6" w:space="0" w:color="auto"/>
            </w:tcBorders>
          </w:tcPr>
          <w:p>
            <w:pPr/>
          </w:p>
        </w:tc>
        <w:tc>
          <w:tcPr>
            <w:tcW w:w="875" w:type="dxa"/>
            <w:tcBorders>
              <w:top w:val="single" w:sz="7" w:space="0" w:color="000000"/>
              <w:left w:val="nil" w:sz="6" w:space="0" w:color="auto"/>
              <w:bottom w:val="single" w:sz="7" w:space="0" w:color="000000"/>
              <w:right w:val="nil" w:sz="6" w:space="0" w:color="auto"/>
            </w:tcBorders>
          </w:tcPr>
          <w:p>
            <w:pPr>
              <w:pStyle w:val="TableParagraph"/>
              <w:spacing w:line="225" w:lineRule="exact"/>
              <w:ind w:left="308"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4</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42</w:t>
            </w:r>
            <w:r>
              <w:rPr>
                <w:rFonts w:ascii="Times New Roman" w:hAnsi="Times New Roman" w:cs="Times New Roman" w:eastAsia="Times New Roman"/>
                <w:b w:val="0"/>
                <w:bCs w:val="0"/>
                <w:spacing w:val="0"/>
                <w:w w:val="100"/>
                <w:sz w:val="20"/>
                <w:szCs w:val="20"/>
              </w:rPr>
            </w:r>
          </w:p>
        </w:tc>
        <w:tc>
          <w:tcPr>
            <w:tcW w:w="1958" w:type="dxa"/>
            <w:tcBorders>
              <w:top w:val="single" w:sz="7" w:space="0" w:color="000000"/>
              <w:left w:val="nil" w:sz="6" w:space="0" w:color="auto"/>
              <w:bottom w:val="single" w:sz="7" w:space="0" w:color="000000"/>
              <w:right w:val="single" w:sz="4" w:space="0" w:color="000000"/>
            </w:tcBorders>
          </w:tcPr>
          <w:p>
            <w:pPr/>
          </w:p>
        </w:tc>
        <w:tc>
          <w:tcPr>
            <w:tcW w:w="1273" w:type="dxa"/>
            <w:tcBorders>
              <w:top w:val="single" w:sz="7" w:space="0" w:color="000000"/>
              <w:left w:val="single" w:sz="4" w:space="0" w:color="000000"/>
              <w:bottom w:val="single" w:sz="7" w:space="0" w:color="000000"/>
              <w:right w:val="single" w:sz="4" w:space="0" w:color="000000"/>
            </w:tcBorders>
          </w:tcPr>
          <w:p>
            <w:pPr>
              <w:pStyle w:val="TableParagraph"/>
              <w:spacing w:line="197" w:lineRule="exact"/>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line="199" w:lineRule="exact"/>
              <w:ind w:left="903" w:right="0"/>
              <w:jc w:val="left"/>
              <w:rPr>
                <w:rFonts w:ascii="仿宋" w:hAnsi="仿宋" w:cs="仿宋" w:eastAsia="仿宋"/>
                <w:sz w:val="18"/>
                <w:szCs w:val="18"/>
              </w:rPr>
            </w:pPr>
            <w:r>
              <w:rPr>
                <w:rFonts w:ascii="仿宋" w:hAnsi="仿宋" w:cs="仿宋" w:eastAsia="仿宋"/>
                <w:b w:val="0"/>
                <w:bCs w:val="0"/>
                <w:spacing w:val="0"/>
                <w:w w:val="100"/>
                <w:sz w:val="18"/>
                <w:szCs w:val="18"/>
              </w:rPr>
              <w:t>委托</w:t>
            </w:r>
            <w:r>
              <w:rPr>
                <w:rFonts w:ascii="仿宋" w:hAnsi="仿宋" w:cs="仿宋" w:eastAsia="仿宋"/>
                <w:b w:val="0"/>
                <w:bCs w:val="0"/>
                <w:spacing w:val="-8"/>
                <w:w w:val="100"/>
                <w:sz w:val="18"/>
                <w:szCs w:val="18"/>
              </w:rPr>
              <w:t>有</w:t>
            </w:r>
            <w:r>
              <w:rPr>
                <w:rFonts w:ascii="仿宋" w:hAnsi="仿宋" w:cs="仿宋" w:eastAsia="仿宋"/>
                <w:b w:val="0"/>
                <w:bCs w:val="0"/>
                <w:spacing w:val="0"/>
                <w:w w:val="100"/>
                <w:sz w:val="18"/>
                <w:szCs w:val="18"/>
              </w:rPr>
              <w:t>资</w:t>
            </w:r>
            <w:r>
              <w:rPr>
                <w:rFonts w:ascii="仿宋" w:hAnsi="仿宋" w:cs="仿宋" w:eastAsia="仿宋"/>
                <w:b w:val="0"/>
                <w:bCs w:val="0"/>
                <w:spacing w:val="-8"/>
                <w:w w:val="100"/>
                <w:sz w:val="18"/>
                <w:szCs w:val="18"/>
              </w:rPr>
              <w:t>质</w:t>
            </w:r>
            <w:r>
              <w:rPr>
                <w:rFonts w:ascii="仿宋" w:hAnsi="仿宋" w:cs="仿宋" w:eastAsia="仿宋"/>
                <w:b w:val="0"/>
                <w:bCs w:val="0"/>
                <w:spacing w:val="0"/>
                <w:w w:val="100"/>
                <w:sz w:val="18"/>
                <w:szCs w:val="18"/>
              </w:rPr>
              <w:t>单</w:t>
            </w:r>
            <w:r>
              <w:rPr>
                <w:rFonts w:ascii="仿宋" w:hAnsi="仿宋" w:cs="仿宋" w:eastAsia="仿宋"/>
                <w:b w:val="0"/>
                <w:bCs w:val="0"/>
                <w:spacing w:val="-8"/>
                <w:w w:val="100"/>
                <w:sz w:val="18"/>
                <w:szCs w:val="18"/>
              </w:rPr>
              <w:t>位</w:t>
            </w:r>
            <w:r>
              <w:rPr>
                <w:rFonts w:ascii="仿宋" w:hAnsi="仿宋" w:cs="仿宋" w:eastAsia="仿宋"/>
                <w:b w:val="0"/>
                <w:bCs w:val="0"/>
                <w:spacing w:val="0"/>
                <w:w w:val="100"/>
                <w:sz w:val="18"/>
                <w:szCs w:val="18"/>
              </w:rPr>
              <w:t>处理</w:t>
            </w:r>
            <w:r>
              <w:rPr>
                <w:rFonts w:ascii="仿宋" w:hAnsi="仿宋" w:cs="仿宋" w:eastAsia="仿宋"/>
                <w:b w:val="0"/>
                <w:bCs w:val="0"/>
                <w:spacing w:val="0"/>
                <w:w w:val="100"/>
                <w:sz w:val="18"/>
                <w:szCs w:val="18"/>
              </w:rPr>
            </w:r>
          </w:p>
        </w:tc>
      </w:tr>
      <w:tr>
        <w:trPr>
          <w:trHeight w:val="256" w:hRule="exact"/>
        </w:trPr>
        <w:tc>
          <w:tcPr>
            <w:tcW w:w="92" w:type="dxa"/>
            <w:tcBorders>
              <w:top w:val="nil" w:sz="6" w:space="0" w:color="auto"/>
              <w:left w:val="nil" w:sz="6" w:space="0" w:color="auto"/>
              <w:bottom w:val="nil" w:sz="6" w:space="0" w:color="auto"/>
              <w:right w:val="nil" w:sz="6" w:space="0" w:color="auto"/>
            </w:tcBorders>
          </w:tcPr>
          <w:p>
            <w:pPr/>
          </w:p>
        </w:tc>
        <w:tc>
          <w:tcPr>
            <w:tcW w:w="548" w:type="dxa"/>
            <w:tcBorders>
              <w:top w:val="nil" w:sz="6" w:space="0" w:color="auto"/>
              <w:left w:val="single" w:sz="4" w:space="0" w:color="000000"/>
              <w:bottom w:val="nil" w:sz="6" w:space="0" w:color="auto"/>
              <w:right w:val="single" w:sz="4" w:space="0" w:color="000000"/>
            </w:tcBorders>
          </w:tcPr>
          <w:p>
            <w:pPr/>
          </w:p>
        </w:tc>
        <w:tc>
          <w:tcPr>
            <w:tcW w:w="1349" w:type="dxa"/>
            <w:tcBorders>
              <w:top w:val="single" w:sz="7" w:space="0" w:color="000000"/>
              <w:left w:val="single" w:sz="4" w:space="0" w:color="000000"/>
              <w:bottom w:val="single" w:sz="7" w:space="0" w:color="000000"/>
              <w:right w:val="nil" w:sz="6" w:space="0" w:color="auto"/>
            </w:tcBorders>
          </w:tcPr>
          <w:p>
            <w:pPr/>
          </w:p>
        </w:tc>
        <w:tc>
          <w:tcPr>
            <w:tcW w:w="956" w:type="dxa"/>
            <w:gridSpan w:val="3"/>
            <w:tcBorders>
              <w:top w:val="single" w:sz="7" w:space="0" w:color="000000"/>
              <w:left w:val="nil" w:sz="6" w:space="0" w:color="auto"/>
              <w:bottom w:val="single" w:sz="7" w:space="0" w:color="000000"/>
              <w:right w:val="nil" w:sz="6" w:space="0" w:color="auto"/>
            </w:tcBorders>
          </w:tcPr>
          <w:p>
            <w:pPr>
              <w:pStyle w:val="TableParagraph"/>
              <w:spacing w:line="199" w:lineRule="exact"/>
              <w:ind w:left="96" w:right="0"/>
              <w:jc w:val="left"/>
              <w:rPr>
                <w:rFonts w:ascii="仿宋" w:hAnsi="仿宋" w:cs="仿宋" w:eastAsia="仿宋"/>
                <w:sz w:val="18"/>
                <w:szCs w:val="18"/>
              </w:rPr>
            </w:pPr>
            <w:r>
              <w:rPr>
                <w:rFonts w:ascii="仿宋" w:hAnsi="仿宋" w:cs="仿宋" w:eastAsia="仿宋"/>
                <w:b w:val="0"/>
                <w:bCs w:val="0"/>
                <w:spacing w:val="0"/>
                <w:w w:val="100"/>
                <w:sz w:val="18"/>
                <w:szCs w:val="18"/>
              </w:rPr>
              <w:t>废灯管</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single" w:sz="7" w:space="0" w:color="000000"/>
              <w:right w:val="single" w:sz="4" w:space="0" w:color="000000"/>
            </w:tcBorders>
          </w:tcPr>
          <w:p>
            <w:pPr/>
          </w:p>
        </w:tc>
        <w:tc>
          <w:tcPr>
            <w:tcW w:w="992" w:type="dxa"/>
            <w:tcBorders>
              <w:top w:val="single" w:sz="7" w:space="0" w:color="000000"/>
              <w:left w:val="single" w:sz="4" w:space="0" w:color="000000"/>
              <w:bottom w:val="single" w:sz="7" w:space="0" w:color="000000"/>
              <w:right w:val="nil" w:sz="6" w:space="0" w:color="auto"/>
            </w:tcBorders>
          </w:tcPr>
          <w:p>
            <w:pPr/>
          </w:p>
        </w:tc>
        <w:tc>
          <w:tcPr>
            <w:tcW w:w="856" w:type="dxa"/>
            <w:tcBorders>
              <w:top w:val="single" w:sz="7" w:space="0" w:color="000000"/>
              <w:left w:val="nil" w:sz="6" w:space="0" w:color="auto"/>
              <w:bottom w:val="single" w:sz="7" w:space="0" w:color="000000"/>
              <w:right w:val="nil" w:sz="6" w:space="0" w:color="auto"/>
            </w:tcBorders>
          </w:tcPr>
          <w:p>
            <w:pPr/>
          </w:p>
        </w:tc>
        <w:tc>
          <w:tcPr>
            <w:tcW w:w="875" w:type="dxa"/>
            <w:tcBorders>
              <w:top w:val="single" w:sz="7" w:space="0" w:color="000000"/>
              <w:left w:val="nil" w:sz="6" w:space="0" w:color="auto"/>
              <w:bottom w:val="single" w:sz="7" w:space="0" w:color="000000"/>
              <w:right w:val="nil" w:sz="6" w:space="0" w:color="auto"/>
            </w:tcBorders>
          </w:tcPr>
          <w:p>
            <w:pPr>
              <w:pStyle w:val="TableParagraph"/>
              <w:spacing w:line="227" w:lineRule="exact"/>
              <w:ind w:left="308"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01</w:t>
            </w:r>
            <w:r>
              <w:rPr>
                <w:rFonts w:ascii="Times New Roman" w:hAnsi="Times New Roman" w:cs="Times New Roman" w:eastAsia="Times New Roman"/>
                <w:b w:val="0"/>
                <w:bCs w:val="0"/>
                <w:spacing w:val="0"/>
                <w:w w:val="100"/>
                <w:sz w:val="21"/>
                <w:szCs w:val="21"/>
              </w:rPr>
            </w:r>
          </w:p>
        </w:tc>
        <w:tc>
          <w:tcPr>
            <w:tcW w:w="1958" w:type="dxa"/>
            <w:tcBorders>
              <w:top w:val="single" w:sz="7" w:space="0" w:color="000000"/>
              <w:left w:val="nil" w:sz="6" w:space="0" w:color="auto"/>
              <w:bottom w:val="single" w:sz="7" w:space="0" w:color="000000"/>
              <w:right w:val="single" w:sz="4" w:space="0" w:color="000000"/>
            </w:tcBorders>
          </w:tcPr>
          <w:p>
            <w:pPr/>
          </w:p>
        </w:tc>
        <w:tc>
          <w:tcPr>
            <w:tcW w:w="1273" w:type="dxa"/>
            <w:tcBorders>
              <w:top w:val="single" w:sz="7" w:space="0" w:color="000000"/>
              <w:left w:val="single" w:sz="4" w:space="0" w:color="000000"/>
              <w:bottom w:val="single" w:sz="7" w:space="0" w:color="000000"/>
              <w:right w:val="single" w:sz="4" w:space="0" w:color="000000"/>
            </w:tcBorders>
          </w:tcPr>
          <w:p>
            <w:pPr>
              <w:pStyle w:val="TableParagraph"/>
              <w:spacing w:line="197" w:lineRule="exact"/>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7" w:space="0" w:color="000000"/>
              <w:right w:val="single" w:sz="4" w:space="0" w:color="000000"/>
            </w:tcBorders>
          </w:tcPr>
          <w:p>
            <w:pPr>
              <w:pStyle w:val="TableParagraph"/>
              <w:spacing w:line="199" w:lineRule="exact"/>
              <w:ind w:left="903" w:right="0"/>
              <w:jc w:val="left"/>
              <w:rPr>
                <w:rFonts w:ascii="仿宋" w:hAnsi="仿宋" w:cs="仿宋" w:eastAsia="仿宋"/>
                <w:sz w:val="18"/>
                <w:szCs w:val="18"/>
              </w:rPr>
            </w:pPr>
            <w:r>
              <w:rPr>
                <w:rFonts w:ascii="仿宋" w:hAnsi="仿宋" w:cs="仿宋" w:eastAsia="仿宋"/>
                <w:b w:val="0"/>
                <w:bCs w:val="0"/>
                <w:spacing w:val="0"/>
                <w:w w:val="100"/>
                <w:sz w:val="18"/>
                <w:szCs w:val="18"/>
              </w:rPr>
              <w:t>委托</w:t>
            </w:r>
            <w:r>
              <w:rPr>
                <w:rFonts w:ascii="仿宋" w:hAnsi="仿宋" w:cs="仿宋" w:eastAsia="仿宋"/>
                <w:b w:val="0"/>
                <w:bCs w:val="0"/>
                <w:spacing w:val="-8"/>
                <w:w w:val="100"/>
                <w:sz w:val="18"/>
                <w:szCs w:val="18"/>
              </w:rPr>
              <w:t>有</w:t>
            </w:r>
            <w:r>
              <w:rPr>
                <w:rFonts w:ascii="仿宋" w:hAnsi="仿宋" w:cs="仿宋" w:eastAsia="仿宋"/>
                <w:b w:val="0"/>
                <w:bCs w:val="0"/>
                <w:spacing w:val="0"/>
                <w:w w:val="100"/>
                <w:sz w:val="18"/>
                <w:szCs w:val="18"/>
              </w:rPr>
              <w:t>资</w:t>
            </w:r>
            <w:r>
              <w:rPr>
                <w:rFonts w:ascii="仿宋" w:hAnsi="仿宋" w:cs="仿宋" w:eastAsia="仿宋"/>
                <w:b w:val="0"/>
                <w:bCs w:val="0"/>
                <w:spacing w:val="-8"/>
                <w:w w:val="100"/>
                <w:sz w:val="18"/>
                <w:szCs w:val="18"/>
              </w:rPr>
              <w:t>质</w:t>
            </w:r>
            <w:r>
              <w:rPr>
                <w:rFonts w:ascii="仿宋" w:hAnsi="仿宋" w:cs="仿宋" w:eastAsia="仿宋"/>
                <w:b w:val="0"/>
                <w:bCs w:val="0"/>
                <w:spacing w:val="0"/>
                <w:w w:val="100"/>
                <w:sz w:val="18"/>
                <w:szCs w:val="18"/>
              </w:rPr>
              <w:t>单</w:t>
            </w:r>
            <w:r>
              <w:rPr>
                <w:rFonts w:ascii="仿宋" w:hAnsi="仿宋" w:cs="仿宋" w:eastAsia="仿宋"/>
                <w:b w:val="0"/>
                <w:bCs w:val="0"/>
                <w:spacing w:val="-8"/>
                <w:w w:val="100"/>
                <w:sz w:val="18"/>
                <w:szCs w:val="18"/>
              </w:rPr>
              <w:t>位</w:t>
            </w:r>
            <w:r>
              <w:rPr>
                <w:rFonts w:ascii="仿宋" w:hAnsi="仿宋" w:cs="仿宋" w:eastAsia="仿宋"/>
                <w:b w:val="0"/>
                <w:bCs w:val="0"/>
                <w:spacing w:val="0"/>
                <w:w w:val="100"/>
                <w:sz w:val="18"/>
                <w:szCs w:val="18"/>
              </w:rPr>
              <w:t>处理</w:t>
            </w:r>
            <w:r>
              <w:rPr>
                <w:rFonts w:ascii="仿宋" w:hAnsi="仿宋" w:cs="仿宋" w:eastAsia="仿宋"/>
                <w:b w:val="0"/>
                <w:bCs w:val="0"/>
                <w:spacing w:val="0"/>
                <w:w w:val="100"/>
                <w:sz w:val="18"/>
                <w:szCs w:val="18"/>
              </w:rPr>
            </w:r>
          </w:p>
        </w:tc>
      </w:tr>
      <w:tr>
        <w:trPr>
          <w:trHeight w:val="249" w:hRule="exact"/>
        </w:trPr>
        <w:tc>
          <w:tcPr>
            <w:tcW w:w="92" w:type="dxa"/>
            <w:tcBorders>
              <w:top w:val="nil" w:sz="6" w:space="0" w:color="auto"/>
              <w:left w:val="nil" w:sz="6" w:space="0" w:color="auto"/>
              <w:bottom w:val="single" w:sz="4" w:space="0" w:color="000000"/>
              <w:right w:val="nil" w:sz="6" w:space="0" w:color="auto"/>
            </w:tcBorders>
          </w:tcPr>
          <w:p>
            <w:pPr/>
          </w:p>
        </w:tc>
        <w:tc>
          <w:tcPr>
            <w:tcW w:w="548" w:type="dxa"/>
            <w:tcBorders>
              <w:top w:val="nil" w:sz="6" w:space="0" w:color="auto"/>
              <w:left w:val="single" w:sz="4" w:space="0" w:color="000000"/>
              <w:bottom w:val="single" w:sz="4" w:space="0" w:color="000000"/>
              <w:right w:val="single" w:sz="4" w:space="0" w:color="000000"/>
            </w:tcBorders>
          </w:tcPr>
          <w:p>
            <w:pPr/>
          </w:p>
        </w:tc>
        <w:tc>
          <w:tcPr>
            <w:tcW w:w="2305" w:type="dxa"/>
            <w:gridSpan w:val="4"/>
            <w:tcBorders>
              <w:top w:val="single" w:sz="7" w:space="0" w:color="000000"/>
              <w:left w:val="single" w:sz="4" w:space="0" w:color="000000"/>
              <w:bottom w:val="single" w:sz="4" w:space="0" w:color="000000"/>
              <w:right w:val="nil" w:sz="6" w:space="0" w:color="auto"/>
            </w:tcBorders>
          </w:tcPr>
          <w:p>
            <w:pPr>
              <w:pStyle w:val="TableParagraph"/>
              <w:spacing w:line="199" w:lineRule="exact"/>
              <w:ind w:left="1264" w:right="0"/>
              <w:jc w:val="left"/>
              <w:rPr>
                <w:rFonts w:ascii="仿宋" w:hAnsi="仿宋" w:cs="仿宋" w:eastAsia="仿宋"/>
                <w:sz w:val="18"/>
                <w:szCs w:val="18"/>
              </w:rPr>
            </w:pPr>
            <w:r>
              <w:rPr>
                <w:rFonts w:ascii="仿宋" w:hAnsi="仿宋" w:cs="仿宋" w:eastAsia="仿宋"/>
                <w:b w:val="0"/>
                <w:bCs w:val="0"/>
                <w:spacing w:val="0"/>
                <w:w w:val="100"/>
                <w:sz w:val="18"/>
                <w:szCs w:val="18"/>
              </w:rPr>
              <w:t>挤出</w:t>
            </w:r>
            <w:r>
              <w:rPr>
                <w:rFonts w:ascii="仿宋" w:hAnsi="仿宋" w:cs="仿宋" w:eastAsia="仿宋"/>
                <w:b w:val="0"/>
                <w:bCs w:val="0"/>
                <w:spacing w:val="-8"/>
                <w:w w:val="100"/>
                <w:sz w:val="18"/>
                <w:szCs w:val="18"/>
              </w:rPr>
              <w:t>机</w:t>
            </w:r>
            <w:r>
              <w:rPr>
                <w:rFonts w:ascii="仿宋" w:hAnsi="仿宋" w:cs="仿宋" w:eastAsia="仿宋"/>
                <w:b w:val="0"/>
                <w:bCs w:val="0"/>
                <w:spacing w:val="0"/>
                <w:w w:val="100"/>
                <w:sz w:val="18"/>
                <w:szCs w:val="18"/>
              </w:rPr>
              <w:t>滤网</w:t>
            </w:r>
            <w:r>
              <w:rPr>
                <w:rFonts w:ascii="仿宋" w:hAnsi="仿宋" w:cs="仿宋" w:eastAsia="仿宋"/>
                <w:b w:val="0"/>
                <w:bCs w:val="0"/>
                <w:spacing w:val="0"/>
                <w:w w:val="100"/>
                <w:sz w:val="18"/>
                <w:szCs w:val="18"/>
              </w:rPr>
            </w:r>
          </w:p>
        </w:tc>
        <w:tc>
          <w:tcPr>
            <w:tcW w:w="1137" w:type="dxa"/>
            <w:tcBorders>
              <w:top w:val="single" w:sz="7" w:space="0" w:color="000000"/>
              <w:left w:val="nil" w:sz="6" w:space="0" w:color="auto"/>
              <w:bottom w:val="single" w:sz="4" w:space="0" w:color="000000"/>
              <w:right w:val="single" w:sz="4" w:space="0" w:color="000000"/>
            </w:tcBorders>
          </w:tcPr>
          <w:p>
            <w:pPr/>
          </w:p>
        </w:tc>
        <w:tc>
          <w:tcPr>
            <w:tcW w:w="992" w:type="dxa"/>
            <w:tcBorders>
              <w:top w:val="single" w:sz="7" w:space="0" w:color="000000"/>
              <w:left w:val="single" w:sz="4" w:space="0" w:color="000000"/>
              <w:bottom w:val="single" w:sz="4" w:space="0" w:color="000000"/>
              <w:right w:val="nil" w:sz="6" w:space="0" w:color="auto"/>
            </w:tcBorders>
          </w:tcPr>
          <w:p>
            <w:pPr/>
          </w:p>
        </w:tc>
        <w:tc>
          <w:tcPr>
            <w:tcW w:w="856" w:type="dxa"/>
            <w:tcBorders>
              <w:top w:val="single" w:sz="7" w:space="0" w:color="000000"/>
              <w:left w:val="nil" w:sz="6" w:space="0" w:color="auto"/>
              <w:bottom w:val="single" w:sz="4" w:space="0" w:color="000000"/>
              <w:right w:val="nil" w:sz="6" w:space="0" w:color="auto"/>
            </w:tcBorders>
          </w:tcPr>
          <w:p>
            <w:pPr/>
          </w:p>
        </w:tc>
        <w:tc>
          <w:tcPr>
            <w:tcW w:w="875" w:type="dxa"/>
            <w:tcBorders>
              <w:top w:val="single" w:sz="7" w:space="0" w:color="000000"/>
              <w:left w:val="nil" w:sz="6" w:space="0" w:color="auto"/>
              <w:bottom w:val="single" w:sz="4" w:space="0" w:color="000000"/>
              <w:right w:val="nil" w:sz="6" w:space="0" w:color="auto"/>
            </w:tcBorders>
          </w:tcPr>
          <w:p>
            <w:pPr>
              <w:pStyle w:val="TableParagraph"/>
              <w:spacing w:line="228" w:lineRule="exact"/>
              <w:ind w:left="356" w:right="0"/>
              <w:jc w:val="left"/>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0"/>
                <w:w w:val="100"/>
                <w:sz w:val="21"/>
                <w:szCs w:val="21"/>
              </w:rPr>
            </w:r>
          </w:p>
        </w:tc>
        <w:tc>
          <w:tcPr>
            <w:tcW w:w="1958" w:type="dxa"/>
            <w:tcBorders>
              <w:top w:val="single" w:sz="7" w:space="0" w:color="000000"/>
              <w:left w:val="nil" w:sz="6" w:space="0" w:color="auto"/>
              <w:bottom w:val="single" w:sz="4" w:space="0" w:color="000000"/>
              <w:right w:val="single" w:sz="4" w:space="0" w:color="000000"/>
            </w:tcBorders>
          </w:tcPr>
          <w:p>
            <w:pPr/>
          </w:p>
        </w:tc>
        <w:tc>
          <w:tcPr>
            <w:tcW w:w="1273" w:type="dxa"/>
            <w:tcBorders>
              <w:top w:val="single" w:sz="7" w:space="0" w:color="000000"/>
              <w:left w:val="single" w:sz="4" w:space="0" w:color="000000"/>
              <w:bottom w:val="single" w:sz="4" w:space="0" w:color="000000"/>
              <w:right w:val="single" w:sz="4" w:space="0" w:color="000000"/>
            </w:tcBorders>
          </w:tcPr>
          <w:p>
            <w:pPr>
              <w:pStyle w:val="TableParagraph"/>
              <w:spacing w:line="197" w:lineRule="exact"/>
              <w:ind w:left="588" w:right="585"/>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0"/>
                <w:w w:val="100"/>
                <w:sz w:val="18"/>
                <w:szCs w:val="18"/>
              </w:rPr>
              <w:t>/</w:t>
            </w:r>
            <w:r>
              <w:rPr>
                <w:rFonts w:ascii="Times New Roman" w:hAnsi="Times New Roman" w:cs="Times New Roman" w:eastAsia="Times New Roman"/>
                <w:b w:val="0"/>
                <w:bCs w:val="0"/>
                <w:spacing w:val="0"/>
                <w:w w:val="100"/>
                <w:sz w:val="18"/>
                <w:szCs w:val="18"/>
              </w:rPr>
            </w:r>
          </w:p>
        </w:tc>
        <w:tc>
          <w:tcPr>
            <w:tcW w:w="3434" w:type="dxa"/>
            <w:tcBorders>
              <w:top w:val="single" w:sz="7" w:space="0" w:color="000000"/>
              <w:left w:val="single" w:sz="4" w:space="0" w:color="000000"/>
              <w:bottom w:val="single" w:sz="4" w:space="0" w:color="000000"/>
              <w:right w:val="single" w:sz="4" w:space="0" w:color="000000"/>
            </w:tcBorders>
          </w:tcPr>
          <w:p>
            <w:pPr>
              <w:pStyle w:val="TableParagraph"/>
              <w:spacing w:line="199" w:lineRule="exact"/>
              <w:ind w:left="1168" w:right="1152"/>
              <w:jc w:val="center"/>
              <w:rPr>
                <w:rFonts w:ascii="仿宋" w:hAnsi="仿宋" w:cs="仿宋" w:eastAsia="仿宋"/>
                <w:sz w:val="18"/>
                <w:szCs w:val="18"/>
              </w:rPr>
            </w:pPr>
            <w:r>
              <w:rPr>
                <w:rFonts w:ascii="仿宋" w:hAnsi="仿宋" w:cs="仿宋" w:eastAsia="仿宋"/>
                <w:b w:val="0"/>
                <w:bCs w:val="0"/>
                <w:spacing w:val="0"/>
                <w:w w:val="100"/>
                <w:sz w:val="18"/>
                <w:szCs w:val="18"/>
              </w:rPr>
              <w:t>厂家</w:t>
            </w:r>
            <w:r>
              <w:rPr>
                <w:rFonts w:ascii="仿宋" w:hAnsi="仿宋" w:cs="仿宋" w:eastAsia="仿宋"/>
                <w:b w:val="0"/>
                <w:bCs w:val="0"/>
                <w:spacing w:val="-8"/>
                <w:w w:val="100"/>
                <w:sz w:val="18"/>
                <w:szCs w:val="18"/>
              </w:rPr>
              <w:t>回</w:t>
            </w:r>
            <w:r>
              <w:rPr>
                <w:rFonts w:ascii="仿宋" w:hAnsi="仿宋" w:cs="仿宋" w:eastAsia="仿宋"/>
                <w:b w:val="0"/>
                <w:bCs w:val="0"/>
                <w:spacing w:val="0"/>
                <w:w w:val="100"/>
                <w:sz w:val="18"/>
                <w:szCs w:val="18"/>
              </w:rPr>
              <w:t>收</w:t>
            </w:r>
            <w:r>
              <w:rPr>
                <w:rFonts w:ascii="仿宋" w:hAnsi="仿宋" w:cs="仿宋" w:eastAsia="仿宋"/>
                <w:b w:val="0"/>
                <w:bCs w:val="0"/>
                <w:spacing w:val="-8"/>
                <w:w w:val="100"/>
                <w:sz w:val="18"/>
                <w:szCs w:val="18"/>
              </w:rPr>
              <w:t>处</w:t>
            </w:r>
            <w:r>
              <w:rPr>
                <w:rFonts w:ascii="仿宋" w:hAnsi="仿宋" w:cs="仿宋" w:eastAsia="仿宋"/>
                <w:b w:val="0"/>
                <w:bCs w:val="0"/>
                <w:spacing w:val="0"/>
                <w:w w:val="100"/>
                <w:sz w:val="18"/>
                <w:szCs w:val="18"/>
              </w:rPr>
              <w:t>理</w:t>
            </w:r>
            <w:r>
              <w:rPr>
                <w:rFonts w:ascii="仿宋" w:hAnsi="仿宋" w:cs="仿宋" w:eastAsia="仿宋"/>
                <w:b w:val="0"/>
                <w:bCs w:val="0"/>
                <w:spacing w:val="0"/>
                <w:w w:val="100"/>
                <w:sz w:val="18"/>
                <w:szCs w:val="18"/>
              </w:rPr>
            </w:r>
          </w:p>
        </w:tc>
      </w:tr>
    </w:tbl>
    <w:p>
      <w:pPr>
        <w:spacing w:line="200" w:lineRule="exact"/>
        <w:rPr>
          <w:sz w:val="20"/>
          <w:szCs w:val="20"/>
        </w:rPr>
      </w:pPr>
      <w:r>
        <w:rPr>
          <w:sz w:val="20"/>
          <w:szCs w:val="20"/>
        </w:rPr>
      </w:r>
    </w:p>
    <w:p>
      <w:pPr>
        <w:spacing w:line="200" w:lineRule="exact"/>
        <w:rPr>
          <w:sz w:val="20"/>
          <w:szCs w:val="20"/>
        </w:rPr>
      </w:pPr>
      <w:r>
        <w:rPr>
          <w:sz w:val="20"/>
          <w:szCs w:val="20"/>
        </w:rPr>
      </w:r>
    </w:p>
    <w:p>
      <w:pPr>
        <w:spacing w:line="200" w:lineRule="exact" w:before="13"/>
        <w:rPr>
          <w:sz w:val="20"/>
          <w:szCs w:val="20"/>
        </w:rPr>
      </w:pPr>
      <w:r>
        <w:rPr>
          <w:sz w:val="20"/>
          <w:szCs w:val="20"/>
        </w:rPr>
      </w:r>
    </w:p>
    <w:p>
      <w:pPr>
        <w:spacing w:before="80"/>
        <w:ind w:left="4" w:right="0" w:firstLine="0"/>
        <w:jc w:val="center"/>
        <w:rPr>
          <w:rFonts w:ascii="Times New Roman" w:hAnsi="Times New Roman" w:cs="Times New Roman" w:eastAsia="Times New Roman"/>
          <w:sz w:val="18"/>
          <w:szCs w:val="18"/>
        </w:rPr>
      </w:pPr>
      <w:r>
        <w:rPr>
          <w:rFonts w:ascii="Times New Roman" w:hAnsi="Times New Roman" w:cs="Times New Roman" w:eastAsia="Times New Roman"/>
          <w:b w:val="0"/>
          <w:bCs w:val="0"/>
          <w:spacing w:val="-12"/>
          <w:w w:val="100"/>
          <w:sz w:val="18"/>
          <w:szCs w:val="18"/>
        </w:rPr>
        <w:t>1</w:t>
      </w:r>
      <w:r>
        <w:rPr>
          <w:rFonts w:ascii="Times New Roman" w:hAnsi="Times New Roman" w:cs="Times New Roman" w:eastAsia="Times New Roman"/>
          <w:b w:val="0"/>
          <w:bCs w:val="0"/>
          <w:spacing w:val="-5"/>
          <w:w w:val="100"/>
          <w:sz w:val="18"/>
          <w:szCs w:val="18"/>
        </w:rPr>
        <w:t>1</w:t>
      </w:r>
      <w:r>
        <w:rPr>
          <w:rFonts w:ascii="Times New Roman" w:hAnsi="Times New Roman" w:cs="Times New Roman" w:eastAsia="Times New Roman"/>
          <w:b w:val="0"/>
          <w:bCs w:val="0"/>
          <w:spacing w:val="0"/>
          <w:w w:val="100"/>
          <w:sz w:val="18"/>
          <w:szCs w:val="18"/>
        </w:rPr>
        <w:t>2</w:t>
      </w:r>
      <w:r>
        <w:rPr>
          <w:rFonts w:ascii="Times New Roman" w:hAnsi="Times New Roman" w:cs="Times New Roman" w:eastAsia="Times New Roman"/>
          <w:b w:val="0"/>
          <w:bCs w:val="0"/>
          <w:spacing w:val="0"/>
          <w:w w:val="100"/>
          <w:sz w:val="18"/>
          <w:szCs w:val="18"/>
        </w:rPr>
      </w:r>
    </w:p>
    <w:p>
      <w:pPr>
        <w:spacing w:after="0"/>
        <w:jc w:val="center"/>
        <w:rPr>
          <w:rFonts w:ascii="Times New Roman" w:hAnsi="Times New Roman" w:cs="Times New Roman" w:eastAsia="Times New Roman"/>
          <w:sz w:val="18"/>
          <w:szCs w:val="18"/>
        </w:rPr>
        <w:sectPr>
          <w:headerReference w:type="default" r:id="rId44"/>
          <w:footerReference w:type="default" r:id="rId45"/>
          <w:pgSz w:w="16840" w:h="11920" w:orient="landscape"/>
          <w:pgMar w:header="0" w:footer="0" w:top="1080" w:bottom="280" w:left="1580" w:right="1580"/>
        </w:sectPr>
      </w:pPr>
    </w:p>
    <w:p>
      <w:pPr>
        <w:spacing w:line="170" w:lineRule="exact" w:before="6"/>
        <w:rPr>
          <w:sz w:val="17"/>
          <w:szCs w:val="17"/>
        </w:rPr>
      </w:pPr>
      <w:r>
        <w:rPr>
          <w:sz w:val="17"/>
          <w:szCs w:val="17"/>
        </w:rPr>
      </w:r>
    </w:p>
    <w:p>
      <w:pPr>
        <w:spacing w:line="444" w:lineRule="exact"/>
        <w:ind w:left="141" w:right="0" w:firstLine="0"/>
        <w:jc w:val="left"/>
        <w:rPr>
          <w:rFonts w:ascii="仿宋" w:hAnsi="仿宋" w:cs="仿宋" w:eastAsia="仿宋"/>
          <w:sz w:val="32"/>
          <w:szCs w:val="32"/>
        </w:rPr>
      </w:pPr>
      <w:bookmarkStart w:name="_bookmark42" w:id="43"/>
      <w:bookmarkEnd w:id="43"/>
      <w:r>
        <w:rPr/>
      </w:r>
      <w:r>
        <w:rPr>
          <w:rFonts w:ascii="Times New Roman" w:hAnsi="Times New Roman" w:cs="Times New Roman" w:eastAsia="Times New Roman"/>
          <w:b/>
          <w:bCs/>
          <w:spacing w:val="0"/>
          <w:w w:val="100"/>
          <w:sz w:val="32"/>
          <w:szCs w:val="32"/>
        </w:rPr>
        <w:t>7.3</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监测计划</w:t>
      </w:r>
    </w:p>
    <w:p>
      <w:pPr>
        <w:spacing w:line="190" w:lineRule="exact" w:before="5"/>
        <w:rPr>
          <w:sz w:val="19"/>
          <w:szCs w:val="19"/>
        </w:rPr>
      </w:pPr>
      <w:r>
        <w:rPr>
          <w:sz w:val="19"/>
          <w:szCs w:val="19"/>
        </w:rPr>
      </w:r>
    </w:p>
    <w:p>
      <w:pPr>
        <w:pStyle w:val="BodyText"/>
        <w:spacing w:line="317" w:lineRule="auto"/>
        <w:ind w:right="0" w:firstLine="480"/>
        <w:jc w:val="left"/>
      </w:pPr>
      <w:r>
        <w:rPr>
          <w:b w:val="0"/>
          <w:bCs w:val="0"/>
          <w:spacing w:val="0"/>
          <w:w w:val="100"/>
        </w:rPr>
        <w:t>环境监</w:t>
      </w:r>
      <w:r>
        <w:rPr>
          <w:b w:val="0"/>
          <w:bCs w:val="0"/>
          <w:spacing w:val="-32"/>
          <w:w w:val="100"/>
        </w:rPr>
        <w:t>测</w:t>
      </w:r>
      <w:r>
        <w:rPr>
          <w:b w:val="0"/>
          <w:bCs w:val="0"/>
          <w:spacing w:val="0"/>
          <w:w w:val="100"/>
        </w:rPr>
        <w:t>（包括污染源监测</w:t>
      </w:r>
      <w:r>
        <w:rPr>
          <w:b w:val="0"/>
          <w:bCs w:val="0"/>
          <w:spacing w:val="-32"/>
          <w:w w:val="100"/>
        </w:rPr>
        <w:t>）</w:t>
      </w:r>
      <w:r>
        <w:rPr>
          <w:b w:val="0"/>
          <w:bCs w:val="0"/>
          <w:spacing w:val="0"/>
          <w:w w:val="100"/>
        </w:rPr>
        <w:t>是企业环境保护的重要组成部分</w:t>
      </w:r>
      <w:r>
        <w:rPr>
          <w:b w:val="0"/>
          <w:bCs w:val="0"/>
          <w:spacing w:val="-32"/>
          <w:w w:val="100"/>
        </w:rPr>
        <w:t>，</w:t>
      </w:r>
      <w:r>
        <w:rPr>
          <w:b w:val="0"/>
          <w:bCs w:val="0"/>
          <w:spacing w:val="0"/>
          <w:w w:val="100"/>
        </w:rPr>
        <w:t>也是企业的</w:t>
      </w:r>
      <w:r>
        <w:rPr>
          <w:b w:val="0"/>
          <w:bCs w:val="0"/>
          <w:spacing w:val="0"/>
          <w:w w:val="100"/>
        </w:rPr>
        <w:t> </w:t>
      </w:r>
      <w:r>
        <w:rPr>
          <w:b w:val="0"/>
          <w:bCs w:val="0"/>
          <w:spacing w:val="0"/>
          <w:w w:val="100"/>
        </w:rPr>
        <w:t>一项规范化制度</w:t>
      </w:r>
      <w:r>
        <w:rPr>
          <w:b w:val="0"/>
          <w:bCs w:val="0"/>
          <w:spacing w:val="-24"/>
          <w:w w:val="100"/>
        </w:rPr>
        <w:t>。</w:t>
      </w:r>
      <w:r>
        <w:rPr>
          <w:b w:val="0"/>
          <w:bCs w:val="0"/>
          <w:spacing w:val="0"/>
          <w:w w:val="100"/>
        </w:rPr>
        <w:t>通过环境监测</w:t>
      </w:r>
      <w:r>
        <w:rPr>
          <w:b w:val="0"/>
          <w:bCs w:val="0"/>
          <w:spacing w:val="-24"/>
          <w:w w:val="100"/>
        </w:rPr>
        <w:t>，</w:t>
      </w:r>
      <w:r>
        <w:rPr>
          <w:b w:val="0"/>
          <w:bCs w:val="0"/>
          <w:spacing w:val="0"/>
          <w:w w:val="100"/>
        </w:rPr>
        <w:t>进行数据整理分析</w:t>
      </w:r>
      <w:r>
        <w:rPr>
          <w:b w:val="0"/>
          <w:bCs w:val="0"/>
          <w:spacing w:val="-24"/>
          <w:w w:val="100"/>
        </w:rPr>
        <w:t>，</w:t>
      </w:r>
      <w:r>
        <w:rPr>
          <w:b w:val="0"/>
          <w:bCs w:val="0"/>
          <w:spacing w:val="0"/>
          <w:w w:val="100"/>
        </w:rPr>
        <w:t>建立监测档案</w:t>
      </w:r>
      <w:r>
        <w:rPr>
          <w:b w:val="0"/>
          <w:bCs w:val="0"/>
          <w:spacing w:val="-24"/>
          <w:w w:val="100"/>
        </w:rPr>
        <w:t>，</w:t>
      </w:r>
      <w:r>
        <w:rPr>
          <w:b w:val="0"/>
          <w:bCs w:val="0"/>
          <w:spacing w:val="0"/>
          <w:w w:val="100"/>
        </w:rPr>
        <w:t>可为</w:t>
      </w:r>
      <w:r>
        <w:rPr>
          <w:b w:val="0"/>
          <w:bCs w:val="0"/>
          <w:spacing w:val="7"/>
          <w:w w:val="100"/>
        </w:rPr>
        <w:t>污</w:t>
      </w:r>
      <w:r>
        <w:rPr>
          <w:b w:val="0"/>
          <w:bCs w:val="0"/>
          <w:spacing w:val="0"/>
          <w:w w:val="100"/>
        </w:rPr>
        <w:t>染</w:t>
      </w:r>
      <w:r>
        <w:rPr>
          <w:b w:val="0"/>
          <w:bCs w:val="0"/>
          <w:spacing w:val="0"/>
          <w:w w:val="100"/>
        </w:rPr>
        <w:t> </w:t>
      </w:r>
      <w:r>
        <w:rPr>
          <w:b w:val="0"/>
          <w:bCs w:val="0"/>
          <w:spacing w:val="0"/>
          <w:w w:val="100"/>
        </w:rPr>
        <w:t>源治理</w:t>
      </w:r>
      <w:r>
        <w:rPr>
          <w:b w:val="0"/>
          <w:bCs w:val="0"/>
          <w:spacing w:val="-104"/>
          <w:w w:val="100"/>
        </w:rPr>
        <w:t>，</w:t>
      </w:r>
      <w:r>
        <w:rPr>
          <w:b w:val="0"/>
          <w:bCs w:val="0"/>
          <w:spacing w:val="0"/>
          <w:w w:val="100"/>
        </w:rPr>
        <w:t>掌握污染物排放变化规律提供依据</w:t>
      </w:r>
      <w:r>
        <w:rPr>
          <w:b w:val="0"/>
          <w:bCs w:val="0"/>
          <w:spacing w:val="-104"/>
          <w:w w:val="100"/>
        </w:rPr>
        <w:t>，</w:t>
      </w:r>
      <w:r>
        <w:rPr>
          <w:b w:val="0"/>
          <w:bCs w:val="0"/>
          <w:spacing w:val="0"/>
          <w:w w:val="100"/>
        </w:rPr>
        <w:t>为上级环保部门进行区域环境规划、</w:t>
      </w:r>
      <w:r>
        <w:rPr>
          <w:b w:val="0"/>
          <w:bCs w:val="0"/>
          <w:spacing w:val="0"/>
          <w:w w:val="100"/>
        </w:rPr>
        <w:t> </w:t>
      </w:r>
      <w:r>
        <w:rPr>
          <w:b w:val="0"/>
          <w:bCs w:val="0"/>
          <w:spacing w:val="0"/>
          <w:w w:val="100"/>
        </w:rPr>
        <w:t>管理执法提供依据</w:t>
      </w:r>
      <w:r>
        <w:rPr>
          <w:b w:val="0"/>
          <w:bCs w:val="0"/>
          <w:spacing w:val="-32"/>
          <w:w w:val="100"/>
        </w:rPr>
        <w:t>。</w:t>
      </w:r>
      <w:r>
        <w:rPr>
          <w:b w:val="0"/>
          <w:bCs w:val="0"/>
          <w:spacing w:val="0"/>
          <w:w w:val="100"/>
        </w:rPr>
        <w:t>同时</w:t>
      </w:r>
      <w:r>
        <w:rPr>
          <w:b w:val="0"/>
          <w:bCs w:val="0"/>
          <w:spacing w:val="-32"/>
          <w:w w:val="100"/>
        </w:rPr>
        <w:t>，</w:t>
      </w:r>
      <w:r>
        <w:rPr>
          <w:b w:val="0"/>
          <w:bCs w:val="0"/>
          <w:spacing w:val="0"/>
          <w:w w:val="100"/>
        </w:rPr>
        <w:t>环境监测也是企业实现污染物总量控制</w:t>
      </w:r>
      <w:r>
        <w:rPr>
          <w:b w:val="0"/>
          <w:bCs w:val="0"/>
          <w:spacing w:val="-32"/>
          <w:w w:val="100"/>
        </w:rPr>
        <w:t>，</w:t>
      </w:r>
      <w:r>
        <w:rPr>
          <w:b w:val="0"/>
          <w:bCs w:val="0"/>
          <w:spacing w:val="0"/>
          <w:w w:val="100"/>
        </w:rPr>
        <w:t>做到清</w:t>
      </w:r>
      <w:r>
        <w:rPr>
          <w:b w:val="0"/>
          <w:bCs w:val="0"/>
          <w:spacing w:val="7"/>
          <w:w w:val="100"/>
        </w:rPr>
        <w:t>洁</w:t>
      </w:r>
      <w:r>
        <w:rPr>
          <w:b w:val="0"/>
          <w:bCs w:val="0"/>
          <w:spacing w:val="0"/>
          <w:w w:val="100"/>
        </w:rPr>
        <w:t>生</w:t>
      </w:r>
      <w:r>
        <w:rPr>
          <w:b w:val="0"/>
          <w:bCs w:val="0"/>
          <w:spacing w:val="0"/>
          <w:w w:val="100"/>
        </w:rPr>
        <w:t> </w:t>
      </w:r>
      <w:r>
        <w:rPr>
          <w:b w:val="0"/>
          <w:bCs w:val="0"/>
          <w:spacing w:val="0"/>
          <w:w w:val="100"/>
        </w:rPr>
        <w:t>产的重要保证手段之一。</w:t>
      </w:r>
    </w:p>
    <w:p>
      <w:pPr>
        <w:spacing w:line="130" w:lineRule="exact" w:before="9"/>
        <w:rPr>
          <w:sz w:val="13"/>
          <w:szCs w:val="13"/>
        </w:rPr>
      </w:pPr>
      <w:r>
        <w:rPr>
          <w:sz w:val="13"/>
          <w:szCs w:val="13"/>
        </w:rPr>
      </w:r>
    </w:p>
    <w:p>
      <w:pPr>
        <w:pStyle w:val="Heading2"/>
        <w:numPr>
          <w:ilvl w:val="2"/>
          <w:numId w:val="16"/>
        </w:numPr>
        <w:tabs>
          <w:tab w:pos="845" w:val="left" w:leader="none"/>
        </w:tabs>
        <w:ind w:left="845" w:right="0" w:hanging="705"/>
        <w:jc w:val="left"/>
      </w:pPr>
      <w:r>
        <w:rPr>
          <w:b w:val="0"/>
          <w:bCs w:val="0"/>
          <w:spacing w:val="0"/>
          <w:w w:val="100"/>
        </w:rPr>
        <w:t>监测机构</w:t>
      </w:r>
    </w:p>
    <w:p>
      <w:pPr>
        <w:spacing w:line="170" w:lineRule="exact" w:before="10"/>
        <w:rPr>
          <w:sz w:val="17"/>
          <w:szCs w:val="17"/>
        </w:rPr>
      </w:pPr>
      <w:r>
        <w:rPr>
          <w:sz w:val="17"/>
          <w:szCs w:val="17"/>
        </w:rPr>
      </w:r>
    </w:p>
    <w:p>
      <w:pPr>
        <w:pStyle w:val="BodyText"/>
        <w:spacing w:line="317" w:lineRule="auto"/>
        <w:ind w:right="226" w:firstLine="480"/>
        <w:jc w:val="both"/>
      </w:pPr>
      <w:r>
        <w:rPr>
          <w:b w:val="0"/>
          <w:bCs w:val="0"/>
          <w:spacing w:val="0"/>
          <w:w w:val="100"/>
        </w:rPr>
        <w:t>本项目建成运行后</w:t>
      </w:r>
      <w:r>
        <w:rPr>
          <w:b w:val="0"/>
          <w:bCs w:val="0"/>
          <w:spacing w:val="-48"/>
          <w:w w:val="100"/>
        </w:rPr>
        <w:t>，</w:t>
      </w:r>
      <w:r>
        <w:rPr>
          <w:b w:val="0"/>
          <w:bCs w:val="0"/>
          <w:spacing w:val="0"/>
          <w:w w:val="100"/>
        </w:rPr>
        <w:t>环保设施竣工验收监测及定期的污染源</w:t>
      </w:r>
      <w:r>
        <w:rPr>
          <w:b w:val="0"/>
          <w:bCs w:val="0"/>
          <w:spacing w:val="-48"/>
          <w:w w:val="100"/>
        </w:rPr>
        <w:t>、</w:t>
      </w:r>
      <w:r>
        <w:rPr>
          <w:b w:val="0"/>
          <w:bCs w:val="0"/>
          <w:spacing w:val="0"/>
          <w:w w:val="100"/>
        </w:rPr>
        <w:t>环境污染监督</w:t>
      </w:r>
      <w:r>
        <w:rPr>
          <w:b w:val="0"/>
          <w:bCs w:val="0"/>
          <w:spacing w:val="0"/>
          <w:w w:val="100"/>
        </w:rPr>
        <w:t> </w:t>
      </w:r>
      <w:r>
        <w:rPr>
          <w:b w:val="0"/>
          <w:bCs w:val="0"/>
          <w:spacing w:val="0"/>
          <w:w w:val="100"/>
        </w:rPr>
        <w:t>监测须要委托专业环境监测机构按规范进行</w:t>
      </w:r>
      <w:r>
        <w:rPr>
          <w:b w:val="0"/>
          <w:bCs w:val="0"/>
          <w:spacing w:val="-89"/>
          <w:w w:val="100"/>
        </w:rPr>
        <w:t>。</w:t>
      </w:r>
      <w:r>
        <w:rPr>
          <w:b w:val="0"/>
          <w:bCs w:val="0"/>
          <w:spacing w:val="0"/>
          <w:w w:val="100"/>
        </w:rPr>
        <w:t>为保障本企业环境保护</w:t>
      </w:r>
      <w:r>
        <w:rPr>
          <w:b w:val="0"/>
          <w:bCs w:val="0"/>
          <w:spacing w:val="5"/>
          <w:w w:val="100"/>
        </w:rPr>
        <w:t>设</w:t>
      </w:r>
      <w:r>
        <w:rPr>
          <w:b w:val="0"/>
          <w:bCs w:val="0"/>
          <w:spacing w:val="0"/>
          <w:w w:val="100"/>
        </w:rPr>
        <w:t>施正常有</w:t>
      </w:r>
      <w:r>
        <w:rPr>
          <w:b w:val="0"/>
          <w:bCs w:val="0"/>
          <w:spacing w:val="0"/>
          <w:w w:val="100"/>
        </w:rPr>
        <w:t> </w:t>
      </w:r>
      <w:r>
        <w:rPr>
          <w:b w:val="0"/>
          <w:bCs w:val="0"/>
          <w:spacing w:val="0"/>
          <w:w w:val="100"/>
        </w:rPr>
        <w:t>效地运行</w:t>
      </w:r>
      <w:r>
        <w:rPr>
          <w:b w:val="0"/>
          <w:bCs w:val="0"/>
          <w:spacing w:val="-32"/>
          <w:w w:val="100"/>
        </w:rPr>
        <w:t>，</w:t>
      </w:r>
      <w:r>
        <w:rPr>
          <w:b w:val="0"/>
          <w:bCs w:val="0"/>
          <w:spacing w:val="0"/>
          <w:w w:val="100"/>
        </w:rPr>
        <w:t>控制无组织排放</w:t>
      </w:r>
      <w:r>
        <w:rPr>
          <w:b w:val="0"/>
          <w:bCs w:val="0"/>
          <w:spacing w:val="-32"/>
          <w:w w:val="100"/>
        </w:rPr>
        <w:t>，</w:t>
      </w:r>
      <w:r>
        <w:rPr>
          <w:b w:val="0"/>
          <w:bCs w:val="0"/>
          <w:spacing w:val="0"/>
          <w:w w:val="100"/>
        </w:rPr>
        <w:t>协助实施有效地内部环境管理</w:t>
      </w:r>
      <w:r>
        <w:rPr>
          <w:b w:val="0"/>
          <w:bCs w:val="0"/>
          <w:spacing w:val="-32"/>
          <w:w w:val="100"/>
        </w:rPr>
        <w:t>，</w:t>
      </w:r>
      <w:r>
        <w:rPr>
          <w:b w:val="0"/>
          <w:bCs w:val="0"/>
          <w:spacing w:val="0"/>
          <w:w w:val="100"/>
        </w:rPr>
        <w:t>建议企业建立</w:t>
      </w:r>
      <w:r>
        <w:rPr>
          <w:b w:val="0"/>
          <w:bCs w:val="0"/>
          <w:spacing w:val="7"/>
          <w:w w:val="100"/>
        </w:rPr>
        <w:t>内</w:t>
      </w:r>
      <w:r>
        <w:rPr>
          <w:b w:val="0"/>
          <w:bCs w:val="0"/>
          <w:spacing w:val="0"/>
          <w:w w:val="100"/>
        </w:rPr>
        <w:t>部</w:t>
      </w:r>
      <w:r>
        <w:rPr>
          <w:b w:val="0"/>
          <w:bCs w:val="0"/>
          <w:spacing w:val="0"/>
          <w:w w:val="100"/>
        </w:rPr>
        <w:t> </w:t>
      </w:r>
      <w:r>
        <w:rPr>
          <w:b w:val="0"/>
          <w:bCs w:val="0"/>
          <w:spacing w:val="0"/>
          <w:w w:val="100"/>
        </w:rPr>
        <w:t>环境监测力量</w:t>
      </w:r>
      <w:r>
        <w:rPr>
          <w:b w:val="0"/>
          <w:bCs w:val="0"/>
          <w:spacing w:val="-41"/>
          <w:w w:val="100"/>
        </w:rPr>
        <w:t>，</w:t>
      </w:r>
      <w:r>
        <w:rPr>
          <w:b w:val="0"/>
          <w:bCs w:val="0"/>
          <w:spacing w:val="0"/>
          <w:w w:val="100"/>
        </w:rPr>
        <w:t>重点是保障除尘设施及危废暂存间的正常运行</w:t>
      </w:r>
      <w:r>
        <w:rPr>
          <w:b w:val="0"/>
          <w:bCs w:val="0"/>
          <w:spacing w:val="-41"/>
          <w:w w:val="100"/>
        </w:rPr>
        <w:t>，</w:t>
      </w:r>
      <w:r>
        <w:rPr>
          <w:b w:val="0"/>
          <w:bCs w:val="0"/>
          <w:spacing w:val="0"/>
          <w:w w:val="100"/>
        </w:rPr>
        <w:t>对本厂污染</w:t>
      </w:r>
      <w:r>
        <w:rPr>
          <w:b w:val="0"/>
          <w:bCs w:val="0"/>
          <w:spacing w:val="-8"/>
          <w:w w:val="100"/>
        </w:rPr>
        <w:t>源</w:t>
      </w:r>
      <w:r>
        <w:rPr>
          <w:b w:val="0"/>
          <w:bCs w:val="0"/>
          <w:spacing w:val="0"/>
          <w:w w:val="100"/>
        </w:rPr>
        <w:t>进</w:t>
      </w:r>
      <w:r>
        <w:rPr>
          <w:b w:val="0"/>
          <w:bCs w:val="0"/>
          <w:spacing w:val="0"/>
          <w:w w:val="100"/>
        </w:rPr>
        <w:t> </w:t>
      </w:r>
      <w:r>
        <w:rPr>
          <w:b w:val="0"/>
          <w:bCs w:val="0"/>
          <w:spacing w:val="0"/>
          <w:w w:val="100"/>
        </w:rPr>
        <w:t>行定期监测。</w:t>
      </w:r>
    </w:p>
    <w:p>
      <w:pPr>
        <w:spacing w:line="130" w:lineRule="exact" w:before="9"/>
        <w:rPr>
          <w:sz w:val="13"/>
          <w:szCs w:val="13"/>
        </w:rPr>
      </w:pPr>
      <w:r>
        <w:rPr>
          <w:sz w:val="13"/>
          <w:szCs w:val="13"/>
        </w:rPr>
      </w:r>
    </w:p>
    <w:p>
      <w:pPr>
        <w:pStyle w:val="Heading2"/>
        <w:numPr>
          <w:ilvl w:val="2"/>
          <w:numId w:val="16"/>
        </w:numPr>
        <w:tabs>
          <w:tab w:pos="845" w:val="left" w:leader="none"/>
        </w:tabs>
        <w:ind w:left="845" w:right="0" w:hanging="705"/>
        <w:jc w:val="left"/>
      </w:pPr>
      <w:r>
        <w:rPr>
          <w:b w:val="0"/>
          <w:bCs w:val="0"/>
          <w:spacing w:val="0"/>
          <w:w w:val="100"/>
        </w:rPr>
        <w:t>监测方案</w:t>
      </w:r>
    </w:p>
    <w:p>
      <w:pPr>
        <w:spacing w:line="180" w:lineRule="exact" w:before="8"/>
        <w:rPr>
          <w:sz w:val="18"/>
          <w:szCs w:val="18"/>
        </w:rPr>
      </w:pPr>
      <w:r>
        <w:rPr>
          <w:sz w:val="18"/>
          <w:szCs w:val="18"/>
        </w:rPr>
      </w:r>
    </w:p>
    <w:p>
      <w:pPr>
        <w:pStyle w:val="BodyText"/>
        <w:spacing w:line="314" w:lineRule="auto"/>
        <w:ind w:right="230" w:firstLine="480"/>
        <w:jc w:val="left"/>
      </w:pPr>
      <w:r>
        <w:rPr>
          <w:b w:val="0"/>
          <w:bCs w:val="0"/>
          <w:spacing w:val="0"/>
          <w:w w:val="100"/>
        </w:rPr>
        <w:t>本项目由环境保护行政主管部门实施日常的环境监督管理工作</w:t>
      </w:r>
      <w:r>
        <w:rPr>
          <w:b w:val="0"/>
          <w:bCs w:val="0"/>
          <w:spacing w:val="-89"/>
          <w:w w:val="100"/>
        </w:rPr>
        <w:t>，</w:t>
      </w:r>
      <w:r>
        <w:rPr>
          <w:b w:val="0"/>
          <w:bCs w:val="0"/>
          <w:spacing w:val="0"/>
          <w:w w:val="100"/>
        </w:rPr>
        <w:t>监督性环境</w:t>
      </w:r>
      <w:r>
        <w:rPr>
          <w:b w:val="0"/>
          <w:bCs w:val="0"/>
          <w:spacing w:val="0"/>
          <w:w w:val="100"/>
        </w:rPr>
        <w:t> </w:t>
      </w:r>
      <w:r>
        <w:rPr>
          <w:b w:val="0"/>
          <w:bCs w:val="0"/>
          <w:spacing w:val="0"/>
          <w:w w:val="100"/>
        </w:rPr>
        <w:t>监测可委托监测机构承担。</w:t>
      </w:r>
    </w:p>
    <w:p>
      <w:pPr>
        <w:pStyle w:val="BodyText"/>
        <w:spacing w:line="317" w:lineRule="auto" w:before="36"/>
        <w:ind w:right="0" w:firstLine="480"/>
        <w:jc w:val="left"/>
      </w:pPr>
      <w:r>
        <w:rPr>
          <w:b w:val="0"/>
          <w:bCs w:val="0"/>
          <w:spacing w:val="0"/>
          <w:w w:val="100"/>
        </w:rPr>
        <w:t>内部控制的环境监测工作由本企业自行监测或委托具有资质的监测单位进</w:t>
      </w:r>
      <w:r>
        <w:rPr>
          <w:b w:val="0"/>
          <w:bCs w:val="0"/>
          <w:spacing w:val="0"/>
          <w:w w:val="100"/>
        </w:rPr>
        <w:t> </w:t>
      </w:r>
      <w:r>
        <w:rPr>
          <w:b w:val="0"/>
          <w:bCs w:val="0"/>
          <w:spacing w:val="0"/>
          <w:w w:val="100"/>
        </w:rPr>
        <w:t>行</w:t>
      </w:r>
      <w:r>
        <w:rPr>
          <w:b w:val="0"/>
          <w:bCs w:val="0"/>
          <w:spacing w:val="-17"/>
          <w:w w:val="100"/>
        </w:rPr>
        <w:t>。</w:t>
      </w:r>
      <w:r>
        <w:rPr>
          <w:b w:val="0"/>
          <w:bCs w:val="0"/>
          <w:spacing w:val="0"/>
          <w:w w:val="100"/>
        </w:rPr>
        <w:t>监测结果按次</w:t>
      </w:r>
      <w:r>
        <w:rPr>
          <w:b w:val="0"/>
          <w:bCs w:val="0"/>
          <w:spacing w:val="-17"/>
          <w:w w:val="100"/>
        </w:rPr>
        <w:t>、</w:t>
      </w:r>
      <w:r>
        <w:rPr>
          <w:b w:val="0"/>
          <w:bCs w:val="0"/>
          <w:spacing w:val="0"/>
          <w:w w:val="100"/>
        </w:rPr>
        <w:t>月</w:t>
      </w:r>
      <w:r>
        <w:rPr>
          <w:b w:val="0"/>
          <w:bCs w:val="0"/>
          <w:spacing w:val="-17"/>
          <w:w w:val="100"/>
        </w:rPr>
        <w:t>、</w:t>
      </w:r>
      <w:r>
        <w:rPr>
          <w:b w:val="0"/>
          <w:bCs w:val="0"/>
          <w:spacing w:val="0"/>
          <w:w w:val="100"/>
        </w:rPr>
        <w:t>季</w:t>
      </w:r>
      <w:r>
        <w:rPr>
          <w:b w:val="0"/>
          <w:bCs w:val="0"/>
          <w:spacing w:val="-17"/>
          <w:w w:val="100"/>
        </w:rPr>
        <w:t>、</w:t>
      </w:r>
      <w:r>
        <w:rPr>
          <w:b w:val="0"/>
          <w:bCs w:val="0"/>
          <w:spacing w:val="0"/>
          <w:w w:val="100"/>
        </w:rPr>
        <w:t>年编制报表</w:t>
      </w:r>
      <w:r>
        <w:rPr>
          <w:b w:val="0"/>
          <w:bCs w:val="0"/>
          <w:spacing w:val="-17"/>
          <w:w w:val="100"/>
        </w:rPr>
        <w:t>，</w:t>
      </w:r>
      <w:r>
        <w:rPr>
          <w:b w:val="0"/>
          <w:bCs w:val="0"/>
          <w:spacing w:val="0"/>
          <w:w w:val="100"/>
        </w:rPr>
        <w:t>并由企业安全环保部门派专人管</w:t>
      </w:r>
      <w:r>
        <w:rPr>
          <w:b w:val="0"/>
          <w:bCs w:val="0"/>
          <w:spacing w:val="-8"/>
          <w:w w:val="100"/>
        </w:rPr>
        <w:t>理</w:t>
      </w:r>
      <w:r>
        <w:rPr>
          <w:b w:val="0"/>
          <w:bCs w:val="0"/>
          <w:spacing w:val="0"/>
          <w:w w:val="100"/>
        </w:rPr>
        <w:t>并</w:t>
      </w:r>
      <w:r>
        <w:rPr>
          <w:b w:val="0"/>
          <w:bCs w:val="0"/>
          <w:spacing w:val="0"/>
          <w:w w:val="100"/>
        </w:rPr>
        <w:t> </w:t>
      </w:r>
      <w:r>
        <w:rPr>
          <w:b w:val="0"/>
          <w:bCs w:val="0"/>
          <w:spacing w:val="0"/>
          <w:w w:val="100"/>
        </w:rPr>
        <w:t>存档。</w:t>
      </w:r>
    </w:p>
    <w:p>
      <w:pPr>
        <w:pStyle w:val="BodyText"/>
        <w:spacing w:line="304" w:lineRule="auto" w:before="32"/>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）环境监测内容</w:t>
      </w:r>
      <w:r>
        <w:rPr>
          <w:b w:val="0"/>
          <w:bCs w:val="0"/>
          <w:spacing w:val="0"/>
          <w:w w:val="100"/>
        </w:rPr>
        <w:t> </w:t>
      </w:r>
      <w:r>
        <w:rPr>
          <w:b w:val="0"/>
          <w:bCs w:val="0"/>
          <w:spacing w:val="0"/>
          <w:w w:val="100"/>
        </w:rPr>
        <w:t>根据项目特点</w:t>
      </w:r>
      <w:r>
        <w:rPr>
          <w:b w:val="0"/>
          <w:bCs w:val="0"/>
          <w:spacing w:val="-24"/>
          <w:w w:val="100"/>
        </w:rPr>
        <w:t>，</w:t>
      </w:r>
      <w:r>
        <w:rPr>
          <w:b w:val="0"/>
          <w:bCs w:val="0"/>
          <w:spacing w:val="0"/>
          <w:w w:val="100"/>
        </w:rPr>
        <w:t>主要监测内容包括</w:t>
      </w:r>
      <w:r>
        <w:rPr>
          <w:b w:val="0"/>
          <w:bCs w:val="0"/>
          <w:spacing w:val="-24"/>
          <w:w w:val="100"/>
        </w:rPr>
        <w:t>：</w:t>
      </w:r>
      <w:r>
        <w:rPr>
          <w:b w:val="0"/>
          <w:bCs w:val="0"/>
          <w:spacing w:val="0"/>
          <w:w w:val="100"/>
        </w:rPr>
        <w:t>废气</w:t>
      </w:r>
      <w:r>
        <w:rPr>
          <w:b w:val="0"/>
          <w:bCs w:val="0"/>
          <w:spacing w:val="-24"/>
          <w:w w:val="100"/>
        </w:rPr>
        <w:t>、</w:t>
      </w:r>
      <w:r>
        <w:rPr>
          <w:b w:val="0"/>
          <w:bCs w:val="0"/>
          <w:spacing w:val="0"/>
          <w:w w:val="100"/>
        </w:rPr>
        <w:t>废水</w:t>
      </w:r>
      <w:r>
        <w:rPr>
          <w:b w:val="0"/>
          <w:bCs w:val="0"/>
          <w:spacing w:val="-24"/>
          <w:w w:val="100"/>
        </w:rPr>
        <w:t>、</w:t>
      </w:r>
      <w:r>
        <w:rPr>
          <w:b w:val="0"/>
          <w:bCs w:val="0"/>
          <w:spacing w:val="0"/>
          <w:w w:val="100"/>
        </w:rPr>
        <w:t>噪声污染源监测以及环境</w:t>
      </w:r>
    </w:p>
    <w:p>
      <w:pPr>
        <w:pStyle w:val="BodyText"/>
        <w:spacing w:before="45"/>
        <w:ind w:right="0"/>
        <w:jc w:val="left"/>
      </w:pPr>
      <w:r>
        <w:rPr>
          <w:b w:val="0"/>
          <w:bCs w:val="0"/>
          <w:spacing w:val="0"/>
          <w:w w:val="100"/>
        </w:rPr>
        <w:t>敏感点</w:t>
      </w:r>
      <w:r>
        <w:rPr>
          <w:b w:val="0"/>
          <w:bCs w:val="0"/>
          <w:spacing w:val="1"/>
          <w:w w:val="100"/>
        </w:rPr>
        <w:t>监</w:t>
      </w:r>
      <w:r>
        <w:rPr>
          <w:b w:val="0"/>
          <w:bCs w:val="0"/>
          <w:spacing w:val="0"/>
          <w:w w:val="100"/>
        </w:rPr>
        <w:t>测。</w:t>
      </w:r>
    </w:p>
    <w:p>
      <w:pPr>
        <w:spacing w:line="110" w:lineRule="exact" w:before="9"/>
        <w:rPr>
          <w:sz w:val="11"/>
          <w:szCs w:val="11"/>
        </w:rPr>
      </w:pPr>
      <w:r>
        <w:rPr>
          <w:sz w:val="11"/>
          <w:szCs w:val="11"/>
        </w:rPr>
      </w:r>
    </w:p>
    <w:p>
      <w:pPr>
        <w:pStyle w:val="BodyText"/>
        <w:spacing w:line="299" w:lineRule="auto"/>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）监测计划</w:t>
      </w:r>
      <w:r>
        <w:rPr>
          <w:b w:val="0"/>
          <w:bCs w:val="0"/>
          <w:spacing w:val="0"/>
          <w:w w:val="100"/>
        </w:rPr>
        <w:t> </w:t>
      </w:r>
      <w:r>
        <w:rPr>
          <w:b w:val="0"/>
          <w:bCs w:val="0"/>
          <w:spacing w:val="0"/>
          <w:w w:val="100"/>
        </w:rPr>
        <w:t>运行期污染源监测包括废水污染源</w:t>
      </w:r>
      <w:r>
        <w:rPr>
          <w:b w:val="0"/>
          <w:bCs w:val="0"/>
          <w:spacing w:val="-48"/>
          <w:w w:val="100"/>
        </w:rPr>
        <w:t>、</w:t>
      </w:r>
      <w:r>
        <w:rPr>
          <w:b w:val="0"/>
          <w:bCs w:val="0"/>
          <w:spacing w:val="0"/>
          <w:w w:val="100"/>
        </w:rPr>
        <w:t>废气污染源和噪声污染源</w:t>
      </w:r>
      <w:r>
        <w:rPr>
          <w:b w:val="0"/>
          <w:bCs w:val="0"/>
          <w:spacing w:val="-48"/>
          <w:w w:val="100"/>
        </w:rPr>
        <w:t>，</w:t>
      </w:r>
      <w:r>
        <w:rPr>
          <w:b w:val="0"/>
          <w:bCs w:val="0"/>
          <w:spacing w:val="0"/>
          <w:w w:val="100"/>
        </w:rPr>
        <w:t>在废水总排</w:t>
      </w:r>
    </w:p>
    <w:p>
      <w:pPr>
        <w:pStyle w:val="BodyText"/>
        <w:spacing w:line="320" w:lineRule="auto" w:before="50"/>
        <w:ind w:right="0"/>
        <w:jc w:val="left"/>
      </w:pPr>
      <w:r>
        <w:rPr>
          <w:b w:val="0"/>
          <w:bCs w:val="0"/>
          <w:spacing w:val="0"/>
          <w:w w:val="100"/>
        </w:rPr>
        <w:t>放口</w:t>
      </w:r>
      <w:r>
        <w:rPr>
          <w:b w:val="0"/>
          <w:bCs w:val="0"/>
          <w:spacing w:val="-32"/>
          <w:w w:val="100"/>
        </w:rPr>
        <w:t>、</w:t>
      </w:r>
      <w:r>
        <w:rPr>
          <w:b w:val="0"/>
          <w:bCs w:val="0"/>
          <w:spacing w:val="0"/>
          <w:w w:val="100"/>
        </w:rPr>
        <w:t>废气排放口进行监测</w:t>
      </w:r>
      <w:r>
        <w:rPr>
          <w:b w:val="0"/>
          <w:bCs w:val="0"/>
          <w:spacing w:val="-32"/>
          <w:w w:val="100"/>
        </w:rPr>
        <w:t>。</w:t>
      </w:r>
      <w:r>
        <w:rPr>
          <w:b w:val="0"/>
          <w:bCs w:val="0"/>
          <w:spacing w:val="0"/>
          <w:w w:val="100"/>
        </w:rPr>
        <w:t>企业应设置环境监测采样孔和采样平台</w:t>
      </w:r>
      <w:r>
        <w:rPr>
          <w:b w:val="0"/>
          <w:bCs w:val="0"/>
          <w:spacing w:val="-32"/>
          <w:w w:val="100"/>
        </w:rPr>
        <w:t>，</w:t>
      </w:r>
      <w:r>
        <w:rPr>
          <w:b w:val="0"/>
          <w:bCs w:val="0"/>
          <w:spacing w:val="0"/>
          <w:w w:val="100"/>
        </w:rPr>
        <w:t>以便</w:t>
      </w:r>
      <w:r>
        <w:rPr>
          <w:b w:val="0"/>
          <w:bCs w:val="0"/>
          <w:spacing w:val="7"/>
          <w:w w:val="100"/>
        </w:rPr>
        <w:t>环</w:t>
      </w:r>
      <w:r>
        <w:rPr>
          <w:b w:val="0"/>
          <w:bCs w:val="0"/>
          <w:spacing w:val="0"/>
          <w:w w:val="100"/>
        </w:rPr>
        <w:t>境</w:t>
      </w:r>
      <w:r>
        <w:rPr>
          <w:b w:val="0"/>
          <w:bCs w:val="0"/>
          <w:spacing w:val="0"/>
          <w:w w:val="100"/>
        </w:rPr>
        <w:t> </w:t>
      </w:r>
      <w:r>
        <w:rPr>
          <w:b w:val="0"/>
          <w:bCs w:val="0"/>
          <w:spacing w:val="0"/>
          <w:w w:val="100"/>
        </w:rPr>
        <w:t>监测部门监督管理。监测方案见表</w:t>
      </w:r>
      <w:r>
        <w:rPr>
          <w:b w:val="0"/>
          <w:bCs w:val="0"/>
          <w:spacing w:val="-54"/>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4-1</w:t>
      </w:r>
      <w:r>
        <w:rPr>
          <w:b w:val="0"/>
          <w:bCs w:val="0"/>
          <w:spacing w:val="0"/>
          <w:w w:val="100"/>
        </w:rPr>
        <w:t>。</w:t>
      </w:r>
    </w:p>
    <w:p>
      <w:pPr>
        <w:spacing w:after="0" w:line="320" w:lineRule="auto"/>
        <w:jc w:val="left"/>
        <w:sectPr>
          <w:headerReference w:type="default" r:id="rId46"/>
          <w:footerReference w:type="default" r:id="rId47"/>
          <w:pgSz w:w="11904" w:h="16840"/>
          <w:pgMar w:header="1406" w:footer="989" w:top="1800" w:bottom="1180" w:left="1660" w:right="1560"/>
          <w:pgNumType w:start="113"/>
        </w:sectPr>
      </w:pPr>
    </w:p>
    <w:p>
      <w:pPr>
        <w:tabs>
          <w:tab w:pos="1232" w:val="left" w:leader="none"/>
        </w:tabs>
        <w:spacing w:line="250" w:lineRule="exact"/>
        <w:ind w:left="0" w:right="13" w:firstLine="0"/>
        <w:jc w:val="center"/>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7</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4</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污</w:t>
      </w:r>
      <w:r>
        <w:rPr>
          <w:rFonts w:ascii="仿宋" w:hAnsi="仿宋" w:cs="仿宋" w:eastAsia="仿宋"/>
          <w:b w:val="0"/>
          <w:bCs w:val="0"/>
          <w:spacing w:val="7"/>
          <w:w w:val="105"/>
          <w:sz w:val="20"/>
          <w:szCs w:val="20"/>
        </w:rPr>
        <w:t>染</w:t>
      </w:r>
      <w:r>
        <w:rPr>
          <w:rFonts w:ascii="仿宋" w:hAnsi="仿宋" w:cs="仿宋" w:eastAsia="仿宋"/>
          <w:b w:val="0"/>
          <w:bCs w:val="0"/>
          <w:spacing w:val="0"/>
          <w:w w:val="105"/>
          <w:sz w:val="20"/>
          <w:szCs w:val="20"/>
        </w:rPr>
        <w:t>源监</w:t>
      </w:r>
      <w:r>
        <w:rPr>
          <w:rFonts w:ascii="仿宋" w:hAnsi="仿宋" w:cs="仿宋" w:eastAsia="仿宋"/>
          <w:b w:val="0"/>
          <w:bCs w:val="0"/>
          <w:spacing w:val="7"/>
          <w:w w:val="105"/>
          <w:sz w:val="20"/>
          <w:szCs w:val="20"/>
        </w:rPr>
        <w:t>测</w:t>
      </w:r>
      <w:r>
        <w:rPr>
          <w:rFonts w:ascii="仿宋" w:hAnsi="仿宋" w:cs="仿宋" w:eastAsia="仿宋"/>
          <w:b w:val="0"/>
          <w:bCs w:val="0"/>
          <w:spacing w:val="0"/>
          <w:w w:val="105"/>
          <w:sz w:val="20"/>
          <w:szCs w:val="20"/>
        </w:rPr>
        <w:t>方案</w:t>
      </w:r>
      <w:r>
        <w:rPr>
          <w:rFonts w:ascii="仿宋" w:hAnsi="仿宋" w:cs="仿宋" w:eastAsia="仿宋"/>
          <w:b w:val="0"/>
          <w:bCs w:val="0"/>
          <w:spacing w:val="0"/>
          <w:w w:val="100"/>
          <w:sz w:val="20"/>
          <w:szCs w:val="20"/>
        </w:rPr>
      </w:r>
    </w:p>
    <w:p>
      <w:pPr>
        <w:spacing w:line="10" w:lineRule="exact" w:before="10"/>
        <w:rPr>
          <w:sz w:val="4"/>
          <w:szCs w:val="4"/>
        </w:rPr>
      </w:pPr>
      <w:r>
        <w:rPr>
          <w:sz w:val="4"/>
          <w:szCs w:val="4"/>
        </w:rPr>
      </w:r>
    </w:p>
    <w:tbl>
      <w:tblPr>
        <w:tblW w:w="0" w:type="auto"/>
        <w:jc w:val="left"/>
        <w:tblInd w:w="100" w:type="dxa"/>
        <w:tblLayout w:type="fixed"/>
        <w:tblCellMar>
          <w:top w:w="0" w:type="dxa"/>
          <w:left w:w="0" w:type="dxa"/>
          <w:bottom w:w="0" w:type="dxa"/>
          <w:right w:w="0" w:type="dxa"/>
        </w:tblCellMar>
        <w:tblLook w:val="01E0"/>
      </w:tblPr>
      <w:tblGrid/>
      <w:tr>
        <w:trPr>
          <w:trHeight w:val="360" w:hRule="exact"/>
        </w:trPr>
        <w:tc>
          <w:tcPr>
            <w:tcW w:w="1033" w:type="dxa"/>
            <w:tcBorders>
              <w:top w:val="single" w:sz="7" w:space="0" w:color="000000"/>
              <w:left w:val="single" w:sz="4" w:space="0" w:color="000000"/>
              <w:bottom w:val="single" w:sz="7" w:space="0" w:color="000000"/>
              <w:right w:val="single" w:sz="4" w:space="0" w:color="000000"/>
            </w:tcBorders>
          </w:tcPr>
          <w:p>
            <w:pPr>
              <w:pStyle w:val="TableParagraph"/>
              <w:spacing w:line="277" w:lineRule="exact"/>
              <w:ind w:left="303" w:right="0"/>
              <w:jc w:val="left"/>
              <w:rPr>
                <w:rFonts w:ascii="仿宋" w:hAnsi="仿宋" w:cs="仿宋" w:eastAsia="仿宋"/>
                <w:sz w:val="21"/>
                <w:szCs w:val="21"/>
              </w:rPr>
            </w:pPr>
            <w:r>
              <w:rPr>
                <w:rFonts w:ascii="仿宋" w:hAnsi="仿宋" w:cs="仿宋" w:eastAsia="仿宋"/>
                <w:b w:val="0"/>
                <w:bCs w:val="0"/>
                <w:spacing w:val="8"/>
                <w:w w:val="100"/>
                <w:sz w:val="21"/>
                <w:szCs w:val="21"/>
              </w:rPr>
              <w:t>类型</w:t>
            </w:r>
            <w:r>
              <w:rPr>
                <w:rFonts w:ascii="仿宋" w:hAnsi="仿宋" w:cs="仿宋" w:eastAsia="仿宋"/>
                <w:b w:val="0"/>
                <w:bCs w:val="0"/>
                <w:spacing w:val="0"/>
                <w:w w:val="100"/>
                <w:sz w:val="21"/>
                <w:szCs w:val="21"/>
              </w:rPr>
            </w:r>
          </w:p>
        </w:tc>
        <w:tc>
          <w:tcPr>
            <w:tcW w:w="1825" w:type="dxa"/>
            <w:tcBorders>
              <w:top w:val="single" w:sz="7" w:space="0" w:color="000000"/>
              <w:left w:val="single" w:sz="4" w:space="0" w:color="000000"/>
              <w:bottom w:val="single" w:sz="7" w:space="0" w:color="000000"/>
              <w:right w:val="single" w:sz="4" w:space="0" w:color="000000"/>
            </w:tcBorders>
          </w:tcPr>
          <w:p>
            <w:pPr>
              <w:pStyle w:val="TableParagraph"/>
              <w:spacing w:line="277" w:lineRule="exact"/>
              <w:ind w:left="487" w:right="0"/>
              <w:jc w:val="left"/>
              <w:rPr>
                <w:rFonts w:ascii="仿宋" w:hAnsi="仿宋" w:cs="仿宋" w:eastAsia="仿宋"/>
                <w:sz w:val="21"/>
                <w:szCs w:val="21"/>
              </w:rPr>
            </w:pPr>
            <w:r>
              <w:rPr>
                <w:rFonts w:ascii="仿宋" w:hAnsi="仿宋" w:cs="仿宋" w:eastAsia="仿宋"/>
                <w:b w:val="0"/>
                <w:bCs w:val="0"/>
                <w:spacing w:val="6"/>
                <w:w w:val="100"/>
                <w:sz w:val="20"/>
                <w:szCs w:val="20"/>
              </w:rPr>
              <w:t>监</w:t>
            </w:r>
            <w:r>
              <w:rPr>
                <w:rFonts w:ascii="仿宋" w:hAnsi="仿宋" w:cs="仿宋" w:eastAsia="仿宋"/>
                <w:b w:val="0"/>
                <w:bCs w:val="0"/>
                <w:spacing w:val="0"/>
                <w:w w:val="100"/>
                <w:sz w:val="21"/>
                <w:szCs w:val="21"/>
              </w:rPr>
              <w:t>测点位</w:t>
            </w:r>
            <w:r>
              <w:rPr>
                <w:rFonts w:ascii="仿宋" w:hAnsi="仿宋" w:cs="仿宋" w:eastAsia="仿宋"/>
                <w:b w:val="0"/>
                <w:bCs w:val="0"/>
                <w:spacing w:val="0"/>
                <w:w w:val="100"/>
                <w:sz w:val="21"/>
                <w:szCs w:val="21"/>
              </w:rPr>
            </w:r>
          </w:p>
        </w:tc>
        <w:tc>
          <w:tcPr>
            <w:tcW w:w="3042" w:type="dxa"/>
            <w:tcBorders>
              <w:top w:val="single" w:sz="7" w:space="0" w:color="000000"/>
              <w:left w:val="single" w:sz="4" w:space="0" w:color="000000"/>
              <w:bottom w:val="single" w:sz="7" w:space="0" w:color="000000"/>
              <w:right w:val="single" w:sz="4" w:space="0" w:color="000000"/>
            </w:tcBorders>
          </w:tcPr>
          <w:p>
            <w:pPr>
              <w:pStyle w:val="TableParagraph"/>
              <w:spacing w:line="277" w:lineRule="exact"/>
              <w:ind w:left="1072" w:right="1072"/>
              <w:jc w:val="center"/>
              <w:rPr>
                <w:rFonts w:ascii="仿宋" w:hAnsi="仿宋" w:cs="仿宋" w:eastAsia="仿宋"/>
                <w:sz w:val="21"/>
                <w:szCs w:val="21"/>
              </w:rPr>
            </w:pPr>
            <w:r>
              <w:rPr>
                <w:rFonts w:ascii="仿宋" w:hAnsi="仿宋" w:cs="仿宋" w:eastAsia="仿宋"/>
                <w:b w:val="0"/>
                <w:bCs w:val="0"/>
                <w:spacing w:val="7"/>
                <w:w w:val="100"/>
                <w:sz w:val="21"/>
                <w:szCs w:val="21"/>
              </w:rPr>
              <w:t>监</w:t>
            </w:r>
            <w:r>
              <w:rPr>
                <w:rFonts w:ascii="仿宋" w:hAnsi="仿宋" w:cs="仿宋" w:eastAsia="仿宋"/>
                <w:b w:val="0"/>
                <w:bCs w:val="0"/>
                <w:spacing w:val="0"/>
                <w:w w:val="100"/>
                <w:sz w:val="21"/>
                <w:szCs w:val="21"/>
              </w:rPr>
              <w:t>测项目</w:t>
            </w:r>
            <w:r>
              <w:rPr>
                <w:rFonts w:ascii="仿宋" w:hAnsi="仿宋" w:cs="仿宋" w:eastAsia="仿宋"/>
                <w:b w:val="0"/>
                <w:bCs w:val="0"/>
                <w:spacing w:val="0"/>
                <w:w w:val="100"/>
                <w:sz w:val="21"/>
                <w:szCs w:val="21"/>
              </w:rPr>
            </w:r>
          </w:p>
        </w:tc>
        <w:tc>
          <w:tcPr>
            <w:tcW w:w="1193" w:type="dxa"/>
            <w:tcBorders>
              <w:top w:val="single" w:sz="7" w:space="0" w:color="000000"/>
              <w:left w:val="single" w:sz="4" w:space="0" w:color="000000"/>
              <w:bottom w:val="single" w:sz="7" w:space="0" w:color="000000"/>
              <w:right w:val="single" w:sz="4" w:space="0" w:color="000000"/>
            </w:tcBorders>
          </w:tcPr>
          <w:p>
            <w:pPr>
              <w:pStyle w:val="TableParagraph"/>
              <w:spacing w:line="277" w:lineRule="exact"/>
              <w:ind w:left="375" w:right="0"/>
              <w:jc w:val="left"/>
              <w:rPr>
                <w:rFonts w:ascii="仿宋" w:hAnsi="仿宋" w:cs="仿宋" w:eastAsia="仿宋"/>
                <w:sz w:val="21"/>
                <w:szCs w:val="21"/>
              </w:rPr>
            </w:pPr>
            <w:r>
              <w:rPr>
                <w:rFonts w:ascii="仿宋" w:hAnsi="仿宋" w:cs="仿宋" w:eastAsia="仿宋"/>
                <w:b w:val="0"/>
                <w:bCs w:val="0"/>
                <w:spacing w:val="8"/>
                <w:w w:val="100"/>
                <w:sz w:val="21"/>
                <w:szCs w:val="21"/>
              </w:rPr>
              <w:t>频率</w:t>
            </w:r>
            <w:r>
              <w:rPr>
                <w:rFonts w:ascii="仿宋" w:hAnsi="仿宋" w:cs="仿宋" w:eastAsia="仿宋"/>
                <w:b w:val="0"/>
                <w:bCs w:val="0"/>
                <w:spacing w:val="0"/>
                <w:w w:val="100"/>
                <w:sz w:val="21"/>
                <w:szCs w:val="21"/>
              </w:rPr>
            </w:r>
          </w:p>
        </w:tc>
        <w:tc>
          <w:tcPr>
            <w:tcW w:w="1449" w:type="dxa"/>
            <w:tcBorders>
              <w:top w:val="single" w:sz="7" w:space="0" w:color="000000"/>
              <w:left w:val="single" w:sz="4" w:space="0" w:color="000000"/>
              <w:bottom w:val="single" w:sz="7" w:space="0" w:color="000000"/>
              <w:right w:val="single" w:sz="4" w:space="0" w:color="000000"/>
            </w:tcBorders>
          </w:tcPr>
          <w:p>
            <w:pPr>
              <w:pStyle w:val="TableParagraph"/>
              <w:spacing w:line="277" w:lineRule="exact"/>
              <w:ind w:left="295" w:right="0"/>
              <w:jc w:val="left"/>
              <w:rPr>
                <w:rFonts w:ascii="仿宋" w:hAnsi="仿宋" w:cs="仿宋" w:eastAsia="仿宋"/>
                <w:sz w:val="21"/>
                <w:szCs w:val="21"/>
              </w:rPr>
            </w:pPr>
            <w:r>
              <w:rPr>
                <w:rFonts w:ascii="仿宋" w:hAnsi="仿宋" w:cs="仿宋" w:eastAsia="仿宋"/>
                <w:b w:val="0"/>
                <w:bCs w:val="0"/>
                <w:spacing w:val="7"/>
                <w:w w:val="100"/>
                <w:sz w:val="21"/>
                <w:szCs w:val="21"/>
              </w:rPr>
              <w:t>监</w:t>
            </w:r>
            <w:r>
              <w:rPr>
                <w:rFonts w:ascii="仿宋" w:hAnsi="仿宋" w:cs="仿宋" w:eastAsia="仿宋"/>
                <w:b w:val="0"/>
                <w:bCs w:val="0"/>
                <w:spacing w:val="0"/>
                <w:w w:val="100"/>
                <w:sz w:val="21"/>
                <w:szCs w:val="21"/>
              </w:rPr>
              <w:t>测方式</w:t>
            </w:r>
            <w:r>
              <w:rPr>
                <w:rFonts w:ascii="仿宋" w:hAnsi="仿宋" w:cs="仿宋" w:eastAsia="仿宋"/>
                <w:b w:val="0"/>
                <w:bCs w:val="0"/>
                <w:spacing w:val="0"/>
                <w:w w:val="100"/>
                <w:sz w:val="21"/>
                <w:szCs w:val="21"/>
              </w:rPr>
            </w:r>
          </w:p>
        </w:tc>
      </w:tr>
      <w:tr>
        <w:trPr>
          <w:trHeight w:val="352" w:hRule="exact"/>
        </w:trPr>
        <w:tc>
          <w:tcPr>
            <w:tcW w:w="1033" w:type="dxa"/>
            <w:tcBorders>
              <w:top w:val="single" w:sz="7" w:space="0" w:color="000000"/>
              <w:left w:val="single" w:sz="4" w:space="0" w:color="000000"/>
              <w:bottom w:val="single" w:sz="7" w:space="0" w:color="000000"/>
              <w:right w:val="single" w:sz="4" w:space="0" w:color="000000"/>
            </w:tcBorders>
          </w:tcPr>
          <w:p>
            <w:pPr>
              <w:pStyle w:val="TableParagraph"/>
              <w:spacing w:line="268" w:lineRule="exact"/>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废水</w:t>
            </w:r>
            <w:r>
              <w:rPr>
                <w:rFonts w:ascii="仿宋" w:hAnsi="仿宋" w:cs="仿宋" w:eastAsia="仿宋"/>
                <w:b w:val="0"/>
                <w:bCs w:val="0"/>
                <w:spacing w:val="0"/>
                <w:w w:val="100"/>
                <w:sz w:val="20"/>
                <w:szCs w:val="20"/>
              </w:rPr>
            </w:r>
          </w:p>
        </w:tc>
        <w:tc>
          <w:tcPr>
            <w:tcW w:w="1825" w:type="dxa"/>
            <w:tcBorders>
              <w:top w:val="single" w:sz="7" w:space="0" w:color="000000"/>
              <w:left w:val="single" w:sz="4" w:space="0" w:color="000000"/>
              <w:bottom w:val="single" w:sz="7" w:space="0" w:color="000000"/>
              <w:right w:val="single" w:sz="4" w:space="0" w:color="000000"/>
            </w:tcBorders>
          </w:tcPr>
          <w:p>
            <w:pPr>
              <w:pStyle w:val="TableParagraph"/>
              <w:spacing w:line="268" w:lineRule="exact"/>
              <w:ind w:left="279" w:right="0"/>
              <w:jc w:val="left"/>
              <w:rPr>
                <w:rFonts w:ascii="仿宋" w:hAnsi="仿宋" w:cs="仿宋" w:eastAsia="仿宋"/>
                <w:sz w:val="20"/>
                <w:szCs w:val="20"/>
              </w:rPr>
            </w:pPr>
            <w:r>
              <w:rPr>
                <w:rFonts w:ascii="仿宋" w:hAnsi="仿宋" w:cs="仿宋" w:eastAsia="仿宋"/>
                <w:b w:val="0"/>
                <w:bCs w:val="0"/>
                <w:spacing w:val="0"/>
                <w:w w:val="105"/>
                <w:sz w:val="20"/>
                <w:szCs w:val="20"/>
              </w:rPr>
              <w:t>废水总排</w:t>
            </w:r>
            <w:r>
              <w:rPr>
                <w:rFonts w:ascii="仿宋" w:hAnsi="仿宋" w:cs="仿宋" w:eastAsia="仿宋"/>
                <w:b w:val="0"/>
                <w:bCs w:val="0"/>
                <w:spacing w:val="7"/>
                <w:w w:val="105"/>
                <w:sz w:val="20"/>
                <w:szCs w:val="20"/>
              </w:rPr>
              <w:t>放</w:t>
            </w:r>
            <w:r>
              <w:rPr>
                <w:rFonts w:ascii="仿宋" w:hAnsi="仿宋" w:cs="仿宋" w:eastAsia="仿宋"/>
                <w:b w:val="0"/>
                <w:bCs w:val="0"/>
                <w:spacing w:val="0"/>
                <w:w w:val="105"/>
                <w:sz w:val="20"/>
                <w:szCs w:val="20"/>
              </w:rPr>
              <w:t>口</w:t>
            </w:r>
            <w:r>
              <w:rPr>
                <w:rFonts w:ascii="仿宋" w:hAnsi="仿宋" w:cs="仿宋" w:eastAsia="仿宋"/>
                <w:b w:val="0"/>
                <w:bCs w:val="0"/>
                <w:spacing w:val="0"/>
                <w:w w:val="100"/>
                <w:sz w:val="20"/>
                <w:szCs w:val="20"/>
              </w:rPr>
            </w:r>
          </w:p>
        </w:tc>
        <w:tc>
          <w:tcPr>
            <w:tcW w:w="3042" w:type="dxa"/>
            <w:tcBorders>
              <w:top w:val="single" w:sz="7" w:space="0" w:color="000000"/>
              <w:left w:val="single" w:sz="4" w:space="0" w:color="000000"/>
              <w:bottom w:val="single" w:sz="7" w:space="0" w:color="000000"/>
              <w:right w:val="single" w:sz="4" w:space="0" w:color="000000"/>
            </w:tcBorders>
          </w:tcPr>
          <w:p>
            <w:pPr>
              <w:pStyle w:val="TableParagraph"/>
              <w:spacing w:line="300" w:lineRule="exact"/>
              <w:ind w:left="239" w:right="0"/>
              <w:jc w:val="left"/>
              <w:rPr>
                <w:rFonts w:ascii="Times New Roman" w:hAnsi="Times New Roman" w:cs="Times New Roman" w:eastAsia="Times New Roman"/>
                <w:sz w:val="20"/>
                <w:szCs w:val="20"/>
              </w:rPr>
            </w:pPr>
            <w:r>
              <w:rPr>
                <w:rFonts w:ascii="Times New Roman" w:hAnsi="Times New Roman" w:cs="Times New Roman" w:eastAsia="Times New Roman"/>
                <w:b w:val="0"/>
                <w:bCs w:val="0"/>
                <w:spacing w:val="-4"/>
                <w:w w:val="105"/>
                <w:sz w:val="20"/>
                <w:szCs w:val="20"/>
              </w:rPr>
              <w:t>C</w:t>
            </w:r>
            <w:r>
              <w:rPr>
                <w:rFonts w:ascii="Times New Roman" w:hAnsi="Times New Roman" w:cs="Times New Roman" w:eastAsia="Times New Roman"/>
                <w:b w:val="0"/>
                <w:bCs w:val="0"/>
                <w:spacing w:val="1"/>
                <w:w w:val="105"/>
                <w:sz w:val="20"/>
                <w:szCs w:val="20"/>
              </w:rPr>
              <w:t>O</w:t>
            </w:r>
            <w:r>
              <w:rPr>
                <w:rFonts w:ascii="Times New Roman" w:hAnsi="Times New Roman" w:cs="Times New Roman" w:eastAsia="Times New Roman"/>
                <w:b w:val="0"/>
                <w:bCs w:val="0"/>
                <w:spacing w:val="2"/>
                <w:w w:val="105"/>
                <w:sz w:val="20"/>
                <w:szCs w:val="20"/>
              </w:rPr>
              <w:t>D</w:t>
            </w:r>
            <w:r>
              <w:rPr>
                <w:rFonts w:ascii="Times New Roman" w:hAnsi="Times New Roman" w:cs="Times New Roman" w:eastAsia="Times New Roman"/>
                <w:b w:val="0"/>
                <w:bCs w:val="0"/>
                <w:spacing w:val="-2"/>
                <w:w w:val="105"/>
                <w:position w:val="-2"/>
                <w:sz w:val="14"/>
                <w:szCs w:val="14"/>
              </w:rPr>
              <w:t>C</w:t>
            </w:r>
            <w:r>
              <w:rPr>
                <w:rFonts w:ascii="Times New Roman" w:hAnsi="Times New Roman" w:cs="Times New Roman" w:eastAsia="Times New Roman"/>
                <w:b w:val="0"/>
                <w:bCs w:val="0"/>
                <w:spacing w:val="0"/>
                <w:w w:val="105"/>
                <w:position w:val="-2"/>
                <w:sz w:val="14"/>
                <w:szCs w:val="14"/>
              </w:rPr>
              <w:t>r</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4"/>
                <w:w w:val="105"/>
                <w:position w:val="0"/>
                <w:sz w:val="20"/>
                <w:szCs w:val="20"/>
              </w:rPr>
              <w:t>B</w:t>
            </w:r>
            <w:r>
              <w:rPr>
                <w:rFonts w:ascii="Times New Roman" w:hAnsi="Times New Roman" w:cs="Times New Roman" w:eastAsia="Times New Roman"/>
                <w:b w:val="0"/>
                <w:bCs w:val="0"/>
                <w:spacing w:val="1"/>
                <w:w w:val="105"/>
                <w:position w:val="0"/>
                <w:sz w:val="20"/>
                <w:szCs w:val="20"/>
              </w:rPr>
              <w:t>O</w:t>
            </w:r>
            <w:r>
              <w:rPr>
                <w:rFonts w:ascii="Times New Roman" w:hAnsi="Times New Roman" w:cs="Times New Roman" w:eastAsia="Times New Roman"/>
                <w:b w:val="0"/>
                <w:bCs w:val="0"/>
                <w:spacing w:val="1"/>
                <w:w w:val="105"/>
                <w:position w:val="0"/>
                <w:sz w:val="20"/>
                <w:szCs w:val="20"/>
              </w:rPr>
              <w:t>D</w:t>
            </w:r>
            <w:r>
              <w:rPr>
                <w:rFonts w:ascii="Times New Roman" w:hAnsi="Times New Roman" w:cs="Times New Roman" w:eastAsia="Times New Roman"/>
                <w:b w:val="0"/>
                <w:bCs w:val="0"/>
                <w:spacing w:val="0"/>
                <w:w w:val="105"/>
                <w:position w:val="-2"/>
                <w:sz w:val="14"/>
                <w:szCs w:val="14"/>
              </w:rPr>
              <w:t>5</w:t>
            </w:r>
            <w:r>
              <w:rPr>
                <w:rFonts w:ascii="仿宋" w:hAnsi="仿宋" w:cs="仿宋" w:eastAsia="仿宋"/>
                <w:b w:val="0"/>
                <w:bCs w:val="0"/>
                <w:spacing w:val="0"/>
                <w:w w:val="105"/>
                <w:position w:val="0"/>
                <w:sz w:val="20"/>
                <w:szCs w:val="20"/>
              </w:rPr>
              <w:t>、</w:t>
            </w:r>
            <w:r>
              <w:rPr>
                <w:rFonts w:ascii="Times New Roman" w:hAnsi="Times New Roman" w:cs="Times New Roman" w:eastAsia="Times New Roman"/>
                <w:b w:val="0"/>
                <w:bCs w:val="0"/>
                <w:spacing w:val="4"/>
                <w:w w:val="105"/>
                <w:position w:val="0"/>
                <w:sz w:val="20"/>
                <w:szCs w:val="20"/>
              </w:rPr>
              <w:t>S</w:t>
            </w:r>
            <w:r>
              <w:rPr>
                <w:rFonts w:ascii="Times New Roman" w:hAnsi="Times New Roman" w:cs="Times New Roman" w:eastAsia="Times New Roman"/>
                <w:b w:val="0"/>
                <w:bCs w:val="0"/>
                <w:spacing w:val="-5"/>
                <w:w w:val="105"/>
                <w:position w:val="0"/>
                <w:sz w:val="20"/>
                <w:szCs w:val="20"/>
              </w:rPr>
              <w:t>S</w:t>
            </w:r>
            <w:r>
              <w:rPr>
                <w:rFonts w:ascii="仿宋" w:hAnsi="仿宋" w:cs="仿宋" w:eastAsia="仿宋"/>
                <w:b w:val="0"/>
                <w:bCs w:val="0"/>
                <w:spacing w:val="-1"/>
                <w:w w:val="105"/>
                <w:position w:val="0"/>
                <w:sz w:val="20"/>
                <w:szCs w:val="20"/>
              </w:rPr>
              <w:t>、</w:t>
            </w:r>
            <w:r>
              <w:rPr>
                <w:rFonts w:ascii="Times New Roman" w:hAnsi="Times New Roman" w:cs="Times New Roman" w:eastAsia="Times New Roman"/>
                <w:b w:val="0"/>
                <w:bCs w:val="0"/>
                <w:spacing w:val="1"/>
                <w:w w:val="105"/>
                <w:position w:val="0"/>
                <w:sz w:val="20"/>
                <w:szCs w:val="20"/>
              </w:rPr>
              <w:t>N</w:t>
            </w:r>
            <w:r>
              <w:rPr>
                <w:rFonts w:ascii="Times New Roman" w:hAnsi="Times New Roman" w:cs="Times New Roman" w:eastAsia="Times New Roman"/>
                <w:b w:val="0"/>
                <w:bCs w:val="0"/>
                <w:spacing w:val="2"/>
                <w:w w:val="105"/>
                <w:position w:val="0"/>
                <w:sz w:val="20"/>
                <w:szCs w:val="20"/>
              </w:rPr>
              <w:t>H</w:t>
            </w:r>
            <w:r>
              <w:rPr>
                <w:rFonts w:ascii="Times New Roman" w:hAnsi="Times New Roman" w:cs="Times New Roman" w:eastAsia="Times New Roman"/>
                <w:b w:val="0"/>
                <w:bCs w:val="0"/>
                <w:spacing w:val="0"/>
                <w:w w:val="105"/>
                <w:position w:val="-2"/>
                <w:sz w:val="14"/>
                <w:szCs w:val="14"/>
              </w:rPr>
              <w:t>3</w:t>
            </w:r>
            <w:r>
              <w:rPr>
                <w:rFonts w:ascii="Times New Roman" w:hAnsi="Times New Roman" w:cs="Times New Roman" w:eastAsia="Times New Roman"/>
                <w:b w:val="0"/>
                <w:bCs w:val="0"/>
                <w:spacing w:val="2"/>
                <w:w w:val="105"/>
                <w:position w:val="0"/>
                <w:sz w:val="20"/>
                <w:szCs w:val="20"/>
              </w:rPr>
              <w:t>-</w:t>
            </w:r>
            <w:r>
              <w:rPr>
                <w:rFonts w:ascii="Times New Roman" w:hAnsi="Times New Roman" w:cs="Times New Roman" w:eastAsia="Times New Roman"/>
                <w:b w:val="0"/>
                <w:bCs w:val="0"/>
                <w:spacing w:val="0"/>
                <w:w w:val="105"/>
                <w:position w:val="0"/>
                <w:sz w:val="20"/>
                <w:szCs w:val="20"/>
              </w:rPr>
              <w:t>N</w:t>
            </w:r>
            <w:r>
              <w:rPr>
                <w:rFonts w:ascii="Times New Roman" w:hAnsi="Times New Roman" w:cs="Times New Roman" w:eastAsia="Times New Roman"/>
                <w:b w:val="0"/>
                <w:bCs w:val="0"/>
                <w:spacing w:val="0"/>
                <w:w w:val="100"/>
                <w:position w:val="0"/>
                <w:sz w:val="20"/>
                <w:szCs w:val="20"/>
              </w:rPr>
            </w:r>
          </w:p>
        </w:tc>
        <w:tc>
          <w:tcPr>
            <w:tcW w:w="1193" w:type="dxa"/>
            <w:tcBorders>
              <w:top w:val="single" w:sz="7" w:space="0" w:color="000000"/>
              <w:left w:val="single" w:sz="4" w:space="0" w:color="000000"/>
              <w:bottom w:val="single" w:sz="7" w:space="0" w:color="000000"/>
              <w:right w:val="single" w:sz="4" w:space="0" w:color="000000"/>
            </w:tcBorders>
          </w:tcPr>
          <w:p>
            <w:pPr>
              <w:pStyle w:val="TableParagraph"/>
              <w:spacing w:line="283" w:lineRule="exact"/>
              <w:ind w:left="167"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11"/>
                <w:w w:val="105"/>
                <w:sz w:val="20"/>
                <w:szCs w:val="20"/>
              </w:rPr>
              <w:t> </w:t>
            </w:r>
            <w:r>
              <w:rPr>
                <w:rFonts w:ascii="仿宋" w:hAnsi="仿宋" w:cs="仿宋" w:eastAsia="仿宋"/>
                <w:b w:val="0"/>
                <w:bCs w:val="0"/>
                <w:spacing w:val="-1"/>
                <w:w w:val="105"/>
                <w:sz w:val="20"/>
                <w:szCs w:val="20"/>
              </w:rPr>
              <w:t>次</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半年</w:t>
            </w:r>
            <w:r>
              <w:rPr>
                <w:rFonts w:ascii="仿宋" w:hAnsi="仿宋" w:cs="仿宋" w:eastAsia="仿宋"/>
                <w:b w:val="0"/>
                <w:bCs w:val="0"/>
                <w:spacing w:val="0"/>
                <w:w w:val="100"/>
                <w:sz w:val="20"/>
                <w:szCs w:val="20"/>
              </w:rPr>
            </w:r>
          </w:p>
        </w:tc>
        <w:tc>
          <w:tcPr>
            <w:tcW w:w="1449" w:type="dxa"/>
            <w:vMerge w:val="restart"/>
            <w:tcBorders>
              <w:top w:val="single" w:sz="7" w:space="0" w:color="000000"/>
              <w:left w:val="single" w:sz="4" w:space="0" w:color="000000"/>
              <w:right w:val="single" w:sz="4" w:space="0" w:color="000000"/>
            </w:tcBorders>
          </w:tcPr>
          <w:p>
            <w:pPr>
              <w:pStyle w:val="TableParagraph"/>
              <w:spacing w:line="240" w:lineRule="exact" w:before="18"/>
              <w:rPr>
                <w:sz w:val="24"/>
                <w:szCs w:val="24"/>
              </w:rPr>
            </w:pPr>
            <w:r>
              <w:rPr>
                <w:sz w:val="24"/>
                <w:szCs w:val="24"/>
              </w:rPr>
            </w:r>
          </w:p>
          <w:p>
            <w:pPr>
              <w:pStyle w:val="TableParagraph"/>
              <w:spacing w:line="213" w:lineRule="auto"/>
              <w:ind w:left="191" w:right="208"/>
              <w:jc w:val="center"/>
              <w:rPr>
                <w:rFonts w:ascii="仿宋" w:hAnsi="仿宋" w:cs="仿宋" w:eastAsia="仿宋"/>
                <w:sz w:val="21"/>
                <w:szCs w:val="21"/>
              </w:rPr>
            </w:pPr>
            <w:r>
              <w:rPr>
                <w:rFonts w:ascii="仿宋" w:hAnsi="仿宋" w:cs="仿宋" w:eastAsia="仿宋"/>
                <w:b w:val="0"/>
                <w:bCs w:val="0"/>
                <w:spacing w:val="0"/>
                <w:w w:val="100"/>
                <w:sz w:val="20"/>
                <w:szCs w:val="20"/>
              </w:rPr>
              <w:t>委托有资质</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的监测机构</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监测</w:t>
            </w:r>
            <w:r>
              <w:rPr>
                <w:rFonts w:ascii="仿宋" w:hAnsi="仿宋" w:cs="仿宋" w:eastAsia="仿宋"/>
                <w:b w:val="0"/>
                <w:bCs w:val="0"/>
                <w:spacing w:val="0"/>
                <w:w w:val="100"/>
                <w:sz w:val="21"/>
                <w:szCs w:val="21"/>
              </w:rPr>
            </w:r>
          </w:p>
        </w:tc>
      </w:tr>
      <w:tr>
        <w:trPr>
          <w:trHeight w:val="360" w:hRule="exact"/>
        </w:trPr>
        <w:tc>
          <w:tcPr>
            <w:tcW w:w="1033" w:type="dxa"/>
            <w:vMerge w:val="restart"/>
            <w:tcBorders>
              <w:top w:val="single" w:sz="7" w:space="0" w:color="000000"/>
              <w:left w:val="single" w:sz="4" w:space="0" w:color="000000"/>
              <w:right w:val="single" w:sz="4" w:space="0" w:color="000000"/>
            </w:tcBorders>
          </w:tcPr>
          <w:p>
            <w:pPr>
              <w:pStyle w:val="TableParagraph"/>
              <w:spacing w:line="130" w:lineRule="exact" w:before="5"/>
              <w:rPr>
                <w:sz w:val="13"/>
                <w:szCs w:val="13"/>
              </w:rPr>
            </w:pPr>
            <w:r>
              <w:rPr>
                <w:sz w:val="13"/>
                <w:szCs w:val="13"/>
              </w:rPr>
            </w:r>
          </w:p>
          <w:p>
            <w:pPr>
              <w:pStyle w:val="TableParagraph"/>
              <w:ind w:left="303" w:right="0"/>
              <w:jc w:val="left"/>
              <w:rPr>
                <w:rFonts w:ascii="仿宋" w:hAnsi="仿宋" w:cs="仿宋" w:eastAsia="仿宋"/>
                <w:sz w:val="21"/>
                <w:szCs w:val="21"/>
              </w:rPr>
            </w:pPr>
            <w:r>
              <w:rPr>
                <w:rFonts w:ascii="仿宋" w:hAnsi="仿宋" w:cs="仿宋" w:eastAsia="仿宋"/>
                <w:b w:val="0"/>
                <w:bCs w:val="0"/>
                <w:spacing w:val="0"/>
                <w:w w:val="100"/>
                <w:sz w:val="21"/>
                <w:szCs w:val="21"/>
              </w:rPr>
              <w:t>废气</w:t>
            </w:r>
            <w:r>
              <w:rPr>
                <w:rFonts w:ascii="仿宋" w:hAnsi="仿宋" w:cs="仿宋" w:eastAsia="仿宋"/>
                <w:b w:val="0"/>
                <w:bCs w:val="0"/>
                <w:spacing w:val="0"/>
                <w:w w:val="100"/>
                <w:sz w:val="21"/>
                <w:szCs w:val="21"/>
              </w:rPr>
            </w:r>
          </w:p>
        </w:tc>
        <w:tc>
          <w:tcPr>
            <w:tcW w:w="1825" w:type="dxa"/>
            <w:tcBorders>
              <w:top w:val="single" w:sz="7" w:space="0" w:color="000000"/>
              <w:left w:val="single" w:sz="4" w:space="0" w:color="000000"/>
              <w:bottom w:val="single" w:sz="7" w:space="0" w:color="000000"/>
              <w:right w:val="single" w:sz="4" w:space="0" w:color="000000"/>
            </w:tcBorders>
          </w:tcPr>
          <w:p>
            <w:pPr>
              <w:pStyle w:val="TableParagraph"/>
              <w:spacing w:line="267" w:lineRule="exact"/>
              <w:ind w:left="383" w:right="0"/>
              <w:jc w:val="left"/>
              <w:rPr>
                <w:rFonts w:ascii="仿宋" w:hAnsi="仿宋" w:cs="仿宋" w:eastAsia="仿宋"/>
                <w:sz w:val="20"/>
                <w:szCs w:val="20"/>
              </w:rPr>
            </w:pPr>
            <w:r>
              <w:rPr>
                <w:rFonts w:ascii="仿宋" w:hAnsi="仿宋" w:cs="仿宋" w:eastAsia="仿宋"/>
                <w:b w:val="0"/>
                <w:bCs w:val="0"/>
                <w:spacing w:val="0"/>
                <w:w w:val="105"/>
                <w:sz w:val="20"/>
                <w:szCs w:val="20"/>
              </w:rPr>
              <w:t>有组织废气</w:t>
            </w:r>
            <w:r>
              <w:rPr>
                <w:rFonts w:ascii="仿宋" w:hAnsi="仿宋" w:cs="仿宋" w:eastAsia="仿宋"/>
                <w:b w:val="0"/>
                <w:bCs w:val="0"/>
                <w:spacing w:val="0"/>
                <w:w w:val="100"/>
                <w:sz w:val="20"/>
                <w:szCs w:val="20"/>
              </w:rPr>
            </w:r>
          </w:p>
        </w:tc>
        <w:tc>
          <w:tcPr>
            <w:tcW w:w="3042" w:type="dxa"/>
            <w:tcBorders>
              <w:top w:val="single" w:sz="7" w:space="0" w:color="000000"/>
              <w:left w:val="single" w:sz="4" w:space="0" w:color="000000"/>
              <w:bottom w:val="single" w:sz="7" w:space="0" w:color="000000"/>
              <w:right w:val="single" w:sz="4" w:space="0" w:color="000000"/>
            </w:tcBorders>
          </w:tcPr>
          <w:p>
            <w:pPr>
              <w:pStyle w:val="TableParagraph"/>
              <w:spacing w:line="267" w:lineRule="exact"/>
              <w:ind w:left="992" w:right="0"/>
              <w:jc w:val="left"/>
              <w:rPr>
                <w:rFonts w:ascii="仿宋" w:hAnsi="仿宋" w:cs="仿宋" w:eastAsia="仿宋"/>
                <w:sz w:val="20"/>
                <w:szCs w:val="20"/>
              </w:rPr>
            </w:pPr>
            <w:r>
              <w:rPr>
                <w:rFonts w:ascii="仿宋" w:hAnsi="仿宋" w:cs="仿宋" w:eastAsia="仿宋"/>
                <w:b w:val="0"/>
                <w:bCs w:val="0"/>
                <w:spacing w:val="0"/>
                <w:w w:val="105"/>
                <w:sz w:val="20"/>
                <w:szCs w:val="20"/>
              </w:rPr>
              <w:t>非甲烷总烃</w:t>
            </w:r>
            <w:r>
              <w:rPr>
                <w:rFonts w:ascii="仿宋" w:hAnsi="仿宋" w:cs="仿宋" w:eastAsia="仿宋"/>
                <w:b w:val="0"/>
                <w:bCs w:val="0"/>
                <w:spacing w:val="0"/>
                <w:w w:val="100"/>
                <w:sz w:val="20"/>
                <w:szCs w:val="20"/>
              </w:rPr>
            </w:r>
          </w:p>
        </w:tc>
        <w:tc>
          <w:tcPr>
            <w:tcW w:w="1193" w:type="dxa"/>
            <w:tcBorders>
              <w:top w:val="single" w:sz="7" w:space="0" w:color="000000"/>
              <w:left w:val="single" w:sz="4" w:space="0" w:color="000000"/>
              <w:bottom w:val="single" w:sz="7" w:space="0" w:color="000000"/>
              <w:right w:val="single" w:sz="4" w:space="0" w:color="000000"/>
            </w:tcBorders>
          </w:tcPr>
          <w:p>
            <w:pPr>
              <w:pStyle w:val="TableParagraph"/>
              <w:spacing w:line="282" w:lineRule="exact"/>
              <w:ind w:left="167"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11"/>
                <w:w w:val="105"/>
                <w:sz w:val="20"/>
                <w:szCs w:val="20"/>
              </w:rPr>
              <w:t> </w:t>
            </w:r>
            <w:r>
              <w:rPr>
                <w:rFonts w:ascii="仿宋" w:hAnsi="仿宋" w:cs="仿宋" w:eastAsia="仿宋"/>
                <w:b w:val="0"/>
                <w:bCs w:val="0"/>
                <w:spacing w:val="-1"/>
                <w:w w:val="105"/>
                <w:sz w:val="20"/>
                <w:szCs w:val="20"/>
              </w:rPr>
              <w:t>次</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半年</w:t>
            </w:r>
            <w:r>
              <w:rPr>
                <w:rFonts w:ascii="仿宋" w:hAnsi="仿宋" w:cs="仿宋" w:eastAsia="仿宋"/>
                <w:b w:val="0"/>
                <w:bCs w:val="0"/>
                <w:spacing w:val="0"/>
                <w:w w:val="100"/>
                <w:sz w:val="20"/>
                <w:szCs w:val="20"/>
              </w:rPr>
            </w:r>
          </w:p>
        </w:tc>
        <w:tc>
          <w:tcPr>
            <w:tcW w:w="1449" w:type="dxa"/>
            <w:vMerge/>
            <w:tcBorders>
              <w:left w:val="single" w:sz="4" w:space="0" w:color="000000"/>
              <w:right w:val="single" w:sz="4" w:space="0" w:color="000000"/>
            </w:tcBorders>
          </w:tcPr>
          <w:p>
            <w:pPr/>
          </w:p>
        </w:tc>
      </w:tr>
      <w:tr>
        <w:trPr>
          <w:trHeight w:val="352" w:hRule="exact"/>
        </w:trPr>
        <w:tc>
          <w:tcPr>
            <w:tcW w:w="1033" w:type="dxa"/>
            <w:vMerge/>
            <w:tcBorders>
              <w:left w:val="single" w:sz="4" w:space="0" w:color="000000"/>
              <w:bottom w:val="single" w:sz="7" w:space="0" w:color="000000"/>
              <w:right w:val="single" w:sz="4" w:space="0" w:color="000000"/>
            </w:tcBorders>
          </w:tcPr>
          <w:p>
            <w:pPr/>
          </w:p>
        </w:tc>
        <w:tc>
          <w:tcPr>
            <w:tcW w:w="1825" w:type="dxa"/>
            <w:tcBorders>
              <w:top w:val="single" w:sz="7" w:space="0" w:color="000000"/>
              <w:left w:val="single" w:sz="4" w:space="0" w:color="000000"/>
              <w:bottom w:val="single" w:sz="7" w:space="0" w:color="000000"/>
              <w:right w:val="single" w:sz="4" w:space="0" w:color="000000"/>
            </w:tcBorders>
          </w:tcPr>
          <w:p>
            <w:pPr>
              <w:pStyle w:val="TableParagraph"/>
              <w:spacing w:line="267" w:lineRule="exact"/>
              <w:ind w:left="383" w:right="0"/>
              <w:jc w:val="left"/>
              <w:rPr>
                <w:rFonts w:ascii="仿宋" w:hAnsi="仿宋" w:cs="仿宋" w:eastAsia="仿宋"/>
                <w:sz w:val="20"/>
                <w:szCs w:val="20"/>
              </w:rPr>
            </w:pPr>
            <w:r>
              <w:rPr>
                <w:rFonts w:ascii="仿宋" w:hAnsi="仿宋" w:cs="仿宋" w:eastAsia="仿宋"/>
                <w:b w:val="0"/>
                <w:bCs w:val="0"/>
                <w:spacing w:val="0"/>
                <w:w w:val="105"/>
                <w:sz w:val="20"/>
                <w:szCs w:val="20"/>
              </w:rPr>
              <w:t>无组织废气</w:t>
            </w:r>
            <w:r>
              <w:rPr>
                <w:rFonts w:ascii="仿宋" w:hAnsi="仿宋" w:cs="仿宋" w:eastAsia="仿宋"/>
                <w:b w:val="0"/>
                <w:bCs w:val="0"/>
                <w:spacing w:val="0"/>
                <w:w w:val="100"/>
                <w:sz w:val="20"/>
                <w:szCs w:val="20"/>
              </w:rPr>
            </w:r>
          </w:p>
        </w:tc>
        <w:tc>
          <w:tcPr>
            <w:tcW w:w="3042" w:type="dxa"/>
            <w:tcBorders>
              <w:top w:val="single" w:sz="7" w:space="0" w:color="000000"/>
              <w:left w:val="single" w:sz="4" w:space="0" w:color="000000"/>
              <w:bottom w:val="single" w:sz="7" w:space="0" w:color="000000"/>
              <w:right w:val="single" w:sz="4" w:space="0" w:color="000000"/>
            </w:tcBorders>
          </w:tcPr>
          <w:p>
            <w:pPr>
              <w:pStyle w:val="TableParagraph"/>
              <w:spacing w:line="267" w:lineRule="exact"/>
              <w:ind w:left="679" w:right="0"/>
              <w:jc w:val="left"/>
              <w:rPr>
                <w:rFonts w:ascii="仿宋" w:hAnsi="仿宋" w:cs="仿宋" w:eastAsia="仿宋"/>
                <w:sz w:val="20"/>
                <w:szCs w:val="20"/>
              </w:rPr>
            </w:pPr>
            <w:r>
              <w:rPr>
                <w:rFonts w:ascii="仿宋" w:hAnsi="仿宋" w:cs="仿宋" w:eastAsia="仿宋"/>
                <w:b w:val="0"/>
                <w:bCs w:val="0"/>
                <w:spacing w:val="0"/>
                <w:w w:val="105"/>
                <w:sz w:val="20"/>
                <w:szCs w:val="20"/>
              </w:rPr>
              <w:t>粉尘、非</w:t>
            </w:r>
            <w:r>
              <w:rPr>
                <w:rFonts w:ascii="仿宋" w:hAnsi="仿宋" w:cs="仿宋" w:eastAsia="仿宋"/>
                <w:b w:val="0"/>
                <w:bCs w:val="0"/>
                <w:spacing w:val="7"/>
                <w:w w:val="105"/>
                <w:sz w:val="20"/>
                <w:szCs w:val="20"/>
              </w:rPr>
              <w:t>甲</w:t>
            </w:r>
            <w:r>
              <w:rPr>
                <w:rFonts w:ascii="仿宋" w:hAnsi="仿宋" w:cs="仿宋" w:eastAsia="仿宋"/>
                <w:b w:val="0"/>
                <w:bCs w:val="0"/>
                <w:spacing w:val="0"/>
                <w:w w:val="105"/>
                <w:sz w:val="20"/>
                <w:szCs w:val="20"/>
              </w:rPr>
              <w:t>烷总烃</w:t>
            </w:r>
            <w:r>
              <w:rPr>
                <w:rFonts w:ascii="仿宋" w:hAnsi="仿宋" w:cs="仿宋" w:eastAsia="仿宋"/>
                <w:b w:val="0"/>
                <w:bCs w:val="0"/>
                <w:spacing w:val="0"/>
                <w:w w:val="100"/>
                <w:sz w:val="20"/>
                <w:szCs w:val="20"/>
              </w:rPr>
            </w:r>
          </w:p>
        </w:tc>
        <w:tc>
          <w:tcPr>
            <w:tcW w:w="1193" w:type="dxa"/>
            <w:tcBorders>
              <w:top w:val="single" w:sz="7" w:space="0" w:color="000000"/>
              <w:left w:val="single" w:sz="4" w:space="0" w:color="000000"/>
              <w:bottom w:val="single" w:sz="7" w:space="0" w:color="000000"/>
              <w:right w:val="single" w:sz="4" w:space="0" w:color="000000"/>
            </w:tcBorders>
          </w:tcPr>
          <w:p>
            <w:pPr>
              <w:pStyle w:val="TableParagraph"/>
              <w:spacing w:line="282" w:lineRule="exact"/>
              <w:ind w:left="167"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11"/>
                <w:w w:val="105"/>
                <w:sz w:val="20"/>
                <w:szCs w:val="20"/>
              </w:rPr>
              <w:t> </w:t>
            </w:r>
            <w:r>
              <w:rPr>
                <w:rFonts w:ascii="仿宋" w:hAnsi="仿宋" w:cs="仿宋" w:eastAsia="仿宋"/>
                <w:b w:val="0"/>
                <w:bCs w:val="0"/>
                <w:spacing w:val="-1"/>
                <w:w w:val="105"/>
                <w:sz w:val="20"/>
                <w:szCs w:val="20"/>
              </w:rPr>
              <w:t>次</w:t>
            </w:r>
            <w:r>
              <w:rPr>
                <w:rFonts w:ascii="Times New Roman" w:hAnsi="Times New Roman" w:cs="Times New Roman" w:eastAsia="Times New Roman"/>
                <w:b w:val="0"/>
                <w:bCs w:val="0"/>
                <w:spacing w:val="-3"/>
                <w:w w:val="105"/>
                <w:sz w:val="20"/>
                <w:szCs w:val="20"/>
              </w:rPr>
              <w:t>/</w:t>
            </w:r>
            <w:r>
              <w:rPr>
                <w:rFonts w:ascii="仿宋" w:hAnsi="仿宋" w:cs="仿宋" w:eastAsia="仿宋"/>
                <w:b w:val="0"/>
                <w:bCs w:val="0"/>
                <w:spacing w:val="0"/>
                <w:w w:val="105"/>
                <w:sz w:val="20"/>
                <w:szCs w:val="20"/>
              </w:rPr>
              <w:t>半年</w:t>
            </w:r>
            <w:r>
              <w:rPr>
                <w:rFonts w:ascii="仿宋" w:hAnsi="仿宋" w:cs="仿宋" w:eastAsia="仿宋"/>
                <w:b w:val="0"/>
                <w:bCs w:val="0"/>
                <w:spacing w:val="0"/>
                <w:w w:val="100"/>
                <w:sz w:val="20"/>
                <w:szCs w:val="20"/>
              </w:rPr>
            </w:r>
          </w:p>
        </w:tc>
        <w:tc>
          <w:tcPr>
            <w:tcW w:w="1449" w:type="dxa"/>
            <w:vMerge/>
            <w:tcBorders>
              <w:left w:val="single" w:sz="4" w:space="0" w:color="000000"/>
              <w:right w:val="single" w:sz="4" w:space="0" w:color="000000"/>
            </w:tcBorders>
          </w:tcPr>
          <w:p>
            <w:pPr/>
          </w:p>
        </w:tc>
      </w:tr>
      <w:tr>
        <w:trPr>
          <w:trHeight w:val="348" w:hRule="exact"/>
        </w:trPr>
        <w:tc>
          <w:tcPr>
            <w:tcW w:w="1033" w:type="dxa"/>
            <w:tcBorders>
              <w:top w:val="single" w:sz="7" w:space="0" w:color="000000"/>
              <w:left w:val="single" w:sz="4" w:space="0" w:color="000000"/>
              <w:bottom w:val="single" w:sz="4" w:space="0" w:color="000000"/>
              <w:right w:val="single" w:sz="4" w:space="0" w:color="000000"/>
            </w:tcBorders>
          </w:tcPr>
          <w:p>
            <w:pPr>
              <w:pStyle w:val="TableParagraph"/>
              <w:spacing w:line="268" w:lineRule="exact"/>
              <w:ind w:left="303" w:right="0"/>
              <w:jc w:val="left"/>
              <w:rPr>
                <w:rFonts w:ascii="仿宋" w:hAnsi="仿宋" w:cs="仿宋" w:eastAsia="仿宋"/>
                <w:sz w:val="20"/>
                <w:szCs w:val="20"/>
              </w:rPr>
            </w:pPr>
            <w:r>
              <w:rPr>
                <w:rFonts w:ascii="仿宋" w:hAnsi="仿宋" w:cs="仿宋" w:eastAsia="仿宋"/>
                <w:b w:val="0"/>
                <w:bCs w:val="0"/>
                <w:spacing w:val="0"/>
                <w:w w:val="105"/>
                <w:sz w:val="20"/>
                <w:szCs w:val="20"/>
              </w:rPr>
              <w:t>噪声</w:t>
            </w:r>
            <w:r>
              <w:rPr>
                <w:rFonts w:ascii="仿宋" w:hAnsi="仿宋" w:cs="仿宋" w:eastAsia="仿宋"/>
                <w:b w:val="0"/>
                <w:bCs w:val="0"/>
                <w:spacing w:val="0"/>
                <w:w w:val="100"/>
                <w:sz w:val="20"/>
                <w:szCs w:val="20"/>
              </w:rPr>
            </w:r>
          </w:p>
        </w:tc>
        <w:tc>
          <w:tcPr>
            <w:tcW w:w="1825" w:type="dxa"/>
            <w:tcBorders>
              <w:top w:val="single" w:sz="7" w:space="0" w:color="000000"/>
              <w:left w:val="single" w:sz="4" w:space="0" w:color="000000"/>
              <w:bottom w:val="single" w:sz="4" w:space="0" w:color="000000"/>
              <w:right w:val="single" w:sz="4" w:space="0" w:color="000000"/>
            </w:tcBorders>
          </w:tcPr>
          <w:p>
            <w:pPr>
              <w:pStyle w:val="TableParagraph"/>
              <w:spacing w:line="268" w:lineRule="exact"/>
              <w:ind w:left="487" w:right="0"/>
              <w:jc w:val="left"/>
              <w:rPr>
                <w:rFonts w:ascii="仿宋" w:hAnsi="仿宋" w:cs="仿宋" w:eastAsia="仿宋"/>
                <w:sz w:val="20"/>
                <w:szCs w:val="20"/>
              </w:rPr>
            </w:pPr>
            <w:r>
              <w:rPr>
                <w:rFonts w:ascii="仿宋" w:hAnsi="仿宋" w:cs="仿宋" w:eastAsia="仿宋"/>
                <w:b w:val="0"/>
                <w:bCs w:val="0"/>
                <w:spacing w:val="0"/>
                <w:w w:val="105"/>
                <w:sz w:val="20"/>
                <w:szCs w:val="20"/>
              </w:rPr>
              <w:t>厂界四周</w:t>
            </w:r>
            <w:r>
              <w:rPr>
                <w:rFonts w:ascii="仿宋" w:hAnsi="仿宋" w:cs="仿宋" w:eastAsia="仿宋"/>
                <w:b w:val="0"/>
                <w:bCs w:val="0"/>
                <w:spacing w:val="0"/>
                <w:w w:val="100"/>
                <w:sz w:val="20"/>
                <w:szCs w:val="20"/>
              </w:rPr>
            </w:r>
          </w:p>
        </w:tc>
        <w:tc>
          <w:tcPr>
            <w:tcW w:w="3042" w:type="dxa"/>
            <w:tcBorders>
              <w:top w:val="single" w:sz="7" w:space="0" w:color="000000"/>
              <w:left w:val="single" w:sz="4" w:space="0" w:color="000000"/>
              <w:bottom w:val="single" w:sz="4" w:space="0" w:color="000000"/>
              <w:right w:val="single" w:sz="4" w:space="0" w:color="000000"/>
            </w:tcBorders>
          </w:tcPr>
          <w:p>
            <w:pPr>
              <w:pStyle w:val="TableParagraph"/>
              <w:spacing w:line="283" w:lineRule="exact"/>
              <w:ind w:left="759" w:right="0"/>
              <w:jc w:val="left"/>
              <w:rPr>
                <w:rFonts w:ascii="仿宋" w:hAnsi="仿宋" w:cs="仿宋" w:eastAsia="仿宋"/>
                <w:sz w:val="20"/>
                <w:szCs w:val="20"/>
              </w:rPr>
            </w:pPr>
            <w:r>
              <w:rPr>
                <w:rFonts w:ascii="仿宋" w:hAnsi="仿宋" w:cs="仿宋" w:eastAsia="仿宋"/>
                <w:b w:val="0"/>
                <w:bCs w:val="0"/>
                <w:spacing w:val="0"/>
                <w:w w:val="105"/>
                <w:sz w:val="20"/>
                <w:szCs w:val="20"/>
              </w:rPr>
              <w:t>等效连续</w:t>
            </w:r>
            <w:r>
              <w:rPr>
                <w:rFonts w:ascii="仿宋" w:hAnsi="仿宋" w:cs="仿宋" w:eastAsia="仿宋"/>
                <w:b w:val="0"/>
                <w:bCs w:val="0"/>
                <w:spacing w:val="-64"/>
                <w:w w:val="105"/>
                <w:sz w:val="20"/>
                <w:szCs w:val="20"/>
              </w:rPr>
              <w:t> </w:t>
            </w:r>
            <w:r>
              <w:rPr>
                <w:rFonts w:ascii="Times New Roman" w:hAnsi="Times New Roman" w:cs="Times New Roman" w:eastAsia="Times New Roman"/>
                <w:b w:val="0"/>
                <w:bCs w:val="0"/>
                <w:spacing w:val="0"/>
                <w:w w:val="105"/>
                <w:sz w:val="20"/>
                <w:szCs w:val="20"/>
              </w:rPr>
              <w:t>A</w:t>
            </w:r>
            <w:r>
              <w:rPr>
                <w:rFonts w:ascii="Times New Roman" w:hAnsi="Times New Roman" w:cs="Times New Roman" w:eastAsia="Times New Roman"/>
                <w:b w:val="0"/>
                <w:bCs w:val="0"/>
                <w:spacing w:val="-15"/>
                <w:w w:val="105"/>
                <w:sz w:val="20"/>
                <w:szCs w:val="20"/>
              </w:rPr>
              <w:t> </w:t>
            </w:r>
            <w:r>
              <w:rPr>
                <w:rFonts w:ascii="仿宋" w:hAnsi="仿宋" w:cs="仿宋" w:eastAsia="仿宋"/>
                <w:b w:val="0"/>
                <w:bCs w:val="0"/>
                <w:spacing w:val="8"/>
                <w:w w:val="105"/>
                <w:sz w:val="20"/>
                <w:szCs w:val="20"/>
              </w:rPr>
              <w:t>声级</w:t>
            </w:r>
            <w:r>
              <w:rPr>
                <w:rFonts w:ascii="仿宋" w:hAnsi="仿宋" w:cs="仿宋" w:eastAsia="仿宋"/>
                <w:b w:val="0"/>
                <w:bCs w:val="0"/>
                <w:spacing w:val="0"/>
                <w:w w:val="100"/>
                <w:sz w:val="20"/>
                <w:szCs w:val="20"/>
              </w:rPr>
            </w:r>
          </w:p>
        </w:tc>
        <w:tc>
          <w:tcPr>
            <w:tcW w:w="1193" w:type="dxa"/>
            <w:tcBorders>
              <w:top w:val="single" w:sz="7" w:space="0" w:color="000000"/>
              <w:left w:val="single" w:sz="4" w:space="0" w:color="000000"/>
              <w:bottom w:val="single" w:sz="4" w:space="0" w:color="000000"/>
              <w:right w:val="single" w:sz="4" w:space="0" w:color="000000"/>
            </w:tcBorders>
          </w:tcPr>
          <w:p>
            <w:pPr>
              <w:pStyle w:val="TableParagraph"/>
              <w:spacing w:line="283" w:lineRule="exact"/>
              <w:ind w:left="103" w:right="0"/>
              <w:jc w:val="left"/>
              <w:rPr>
                <w:rFonts w:ascii="仿宋" w:hAnsi="仿宋" w:cs="仿宋" w:eastAsia="仿宋"/>
                <w:sz w:val="20"/>
                <w:szCs w:val="20"/>
              </w:rPr>
            </w:pP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21"/>
                <w:w w:val="105"/>
                <w:sz w:val="20"/>
                <w:szCs w:val="20"/>
              </w:rPr>
              <w:t> </w:t>
            </w:r>
            <w:r>
              <w:rPr>
                <w:rFonts w:ascii="仿宋" w:hAnsi="仿宋" w:cs="仿宋" w:eastAsia="仿宋"/>
                <w:b w:val="0"/>
                <w:bCs w:val="0"/>
                <w:spacing w:val="-1"/>
                <w:w w:val="105"/>
                <w:sz w:val="20"/>
                <w:szCs w:val="20"/>
              </w:rPr>
              <w:t>次</w:t>
            </w:r>
            <w:r>
              <w:rPr>
                <w:rFonts w:ascii="Times New Roman" w:hAnsi="Times New Roman" w:cs="Times New Roman" w:eastAsia="Times New Roman"/>
                <w:b w:val="0"/>
                <w:bCs w:val="0"/>
                <w:spacing w:val="-3"/>
                <w:w w:val="105"/>
                <w:sz w:val="20"/>
                <w:szCs w:val="20"/>
              </w:rPr>
              <w:t>/</w:t>
            </w:r>
            <w:r>
              <w:rPr>
                <w:rFonts w:ascii="Times New Roman" w:hAnsi="Times New Roman" w:cs="Times New Roman" w:eastAsia="Times New Roman"/>
                <w:b w:val="0"/>
                <w:bCs w:val="0"/>
                <w:spacing w:val="0"/>
                <w:w w:val="105"/>
                <w:sz w:val="20"/>
                <w:szCs w:val="20"/>
              </w:rPr>
              <w:t>1</w:t>
            </w:r>
            <w:r>
              <w:rPr>
                <w:rFonts w:ascii="Times New Roman" w:hAnsi="Times New Roman" w:cs="Times New Roman" w:eastAsia="Times New Roman"/>
                <w:b w:val="0"/>
                <w:bCs w:val="0"/>
                <w:spacing w:val="-21"/>
                <w:w w:val="105"/>
                <w:sz w:val="20"/>
                <w:szCs w:val="20"/>
              </w:rPr>
              <w:t> </w:t>
            </w:r>
            <w:r>
              <w:rPr>
                <w:rFonts w:ascii="仿宋" w:hAnsi="仿宋" w:cs="仿宋" w:eastAsia="仿宋"/>
                <w:b w:val="0"/>
                <w:bCs w:val="0"/>
                <w:spacing w:val="0"/>
                <w:w w:val="105"/>
                <w:sz w:val="20"/>
                <w:szCs w:val="20"/>
              </w:rPr>
              <w:t>季度</w:t>
            </w:r>
            <w:r>
              <w:rPr>
                <w:rFonts w:ascii="仿宋" w:hAnsi="仿宋" w:cs="仿宋" w:eastAsia="仿宋"/>
                <w:b w:val="0"/>
                <w:bCs w:val="0"/>
                <w:spacing w:val="0"/>
                <w:w w:val="100"/>
                <w:sz w:val="20"/>
                <w:szCs w:val="20"/>
              </w:rPr>
            </w:r>
          </w:p>
        </w:tc>
        <w:tc>
          <w:tcPr>
            <w:tcW w:w="1449" w:type="dxa"/>
            <w:vMerge/>
            <w:tcBorders>
              <w:left w:val="single" w:sz="4" w:space="0" w:color="000000"/>
              <w:bottom w:val="single" w:sz="4" w:space="0" w:color="000000"/>
              <w:right w:val="single" w:sz="4" w:space="0" w:color="000000"/>
            </w:tcBorders>
          </w:tcPr>
          <w:p>
            <w:pPr/>
          </w:p>
        </w:tc>
      </w:tr>
    </w:tbl>
    <w:p>
      <w:pPr>
        <w:pStyle w:val="BodyText"/>
        <w:spacing w:line="313" w:lineRule="auto" w:before="47"/>
        <w:ind w:left="221" w:right="228" w:firstLine="480"/>
        <w:jc w:val="both"/>
      </w:pPr>
      <w:r>
        <w:rPr>
          <w:b w:val="0"/>
          <w:bCs w:val="0"/>
          <w:spacing w:val="0"/>
          <w:w w:val="100"/>
        </w:rPr>
        <w:t>监测采样和分析方法应按国家环保局颁布</w:t>
      </w:r>
      <w:r>
        <w:rPr>
          <w:b w:val="0"/>
          <w:bCs w:val="0"/>
          <w:spacing w:val="-32"/>
          <w:w w:val="100"/>
        </w:rPr>
        <w:t>的</w:t>
      </w:r>
      <w:r>
        <w:rPr>
          <w:b w:val="0"/>
          <w:bCs w:val="0"/>
          <w:spacing w:val="0"/>
          <w:w w:val="100"/>
        </w:rPr>
        <w:t>《环境监测技术规范</w:t>
      </w:r>
      <w:r>
        <w:rPr>
          <w:b w:val="0"/>
          <w:bCs w:val="0"/>
          <w:spacing w:val="-32"/>
          <w:w w:val="100"/>
        </w:rPr>
        <w:t>》</w:t>
      </w:r>
      <w:r>
        <w:rPr>
          <w:b w:val="0"/>
          <w:bCs w:val="0"/>
          <w:spacing w:val="0"/>
          <w:w w:val="100"/>
        </w:rPr>
        <w:t>以</w:t>
      </w:r>
      <w:r>
        <w:rPr>
          <w:b w:val="0"/>
          <w:bCs w:val="0"/>
          <w:spacing w:val="-32"/>
          <w:w w:val="100"/>
        </w:rPr>
        <w:t>及</w:t>
      </w:r>
      <w:r>
        <w:rPr>
          <w:b w:val="0"/>
          <w:bCs w:val="0"/>
          <w:spacing w:val="0"/>
          <w:w w:val="100"/>
        </w:rPr>
        <w:t>《水</w:t>
      </w:r>
      <w:r>
        <w:rPr>
          <w:b w:val="0"/>
          <w:bCs w:val="0"/>
          <w:spacing w:val="0"/>
          <w:w w:val="100"/>
        </w:rPr>
        <w:t> </w:t>
      </w:r>
      <w:r>
        <w:rPr>
          <w:b w:val="0"/>
          <w:bCs w:val="0"/>
          <w:spacing w:val="0"/>
          <w:w w:val="100"/>
        </w:rPr>
        <w:t>和废水监测分析方法</w:t>
      </w:r>
      <w:r>
        <w:rPr>
          <w:b w:val="0"/>
          <w:bCs w:val="0"/>
          <w:spacing w:val="2"/>
          <w:w w:val="100"/>
        </w:rPr>
        <w:t>》</w:t>
      </w:r>
      <w:r>
        <w:rPr>
          <w:rFonts w:ascii="Times New Roman" w:hAnsi="Times New Roman" w:cs="Times New Roman" w:eastAsia="Times New Roman"/>
          <w:b w:val="0"/>
          <w:bCs w:val="0"/>
          <w:spacing w:val="0"/>
          <w:w w:val="100"/>
        </w:rPr>
        <w:t>(</w:t>
      </w:r>
      <w:r>
        <w:rPr>
          <w:b w:val="0"/>
          <w:bCs w:val="0"/>
          <w:spacing w:val="0"/>
          <w:w w:val="100"/>
        </w:rPr>
        <w:t>第四版</w:t>
      </w:r>
      <w:r>
        <w:rPr>
          <w:rFonts w:ascii="Times New Roman" w:hAnsi="Times New Roman" w:cs="Times New Roman" w:eastAsia="Times New Roman"/>
          <w:b w:val="0"/>
          <w:bCs w:val="0"/>
          <w:spacing w:val="0"/>
          <w:w w:val="100"/>
        </w:rPr>
        <w:t>)</w:t>
      </w:r>
      <w:r>
        <w:rPr>
          <w:b w:val="0"/>
          <w:bCs w:val="0"/>
          <w:spacing w:val="0"/>
          <w:w w:val="100"/>
        </w:rPr>
        <w:t>、《环境监测分析方法》等要求执行，并进</w:t>
      </w:r>
      <w:r>
        <w:rPr>
          <w:b w:val="0"/>
          <w:bCs w:val="0"/>
          <w:spacing w:val="-8"/>
          <w:w w:val="100"/>
        </w:rPr>
        <w:t>行</w:t>
      </w:r>
      <w:r>
        <w:rPr>
          <w:b w:val="0"/>
          <w:bCs w:val="0"/>
          <w:spacing w:val="0"/>
          <w:w w:val="100"/>
        </w:rPr>
        <w:t>质</w:t>
      </w:r>
      <w:r>
        <w:rPr>
          <w:b w:val="0"/>
          <w:bCs w:val="0"/>
          <w:spacing w:val="0"/>
          <w:w w:val="100"/>
        </w:rPr>
        <w:t> </w:t>
      </w:r>
      <w:r>
        <w:rPr>
          <w:b w:val="0"/>
          <w:bCs w:val="0"/>
          <w:spacing w:val="0"/>
          <w:w w:val="100"/>
        </w:rPr>
        <w:t>量控制</w:t>
      </w:r>
      <w:r>
        <w:rPr>
          <w:b w:val="0"/>
          <w:bCs w:val="0"/>
          <w:spacing w:val="-32"/>
          <w:w w:val="100"/>
        </w:rPr>
        <w:t>。</w:t>
      </w:r>
      <w:r>
        <w:rPr>
          <w:b w:val="0"/>
          <w:bCs w:val="0"/>
          <w:spacing w:val="0"/>
          <w:w w:val="100"/>
        </w:rPr>
        <w:t>监测数据应按时间整理</w:t>
      </w:r>
      <w:r>
        <w:rPr>
          <w:b w:val="0"/>
          <w:bCs w:val="0"/>
          <w:spacing w:val="-32"/>
          <w:w w:val="100"/>
        </w:rPr>
        <w:t>，</w:t>
      </w:r>
      <w:r>
        <w:rPr>
          <w:b w:val="0"/>
          <w:bCs w:val="0"/>
          <w:spacing w:val="0"/>
          <w:w w:val="100"/>
        </w:rPr>
        <w:t>建立污染监测数据档案备查</w:t>
      </w:r>
      <w:r>
        <w:rPr>
          <w:b w:val="0"/>
          <w:bCs w:val="0"/>
          <w:spacing w:val="-32"/>
          <w:w w:val="100"/>
        </w:rPr>
        <w:t>。</w:t>
      </w:r>
      <w:r>
        <w:rPr>
          <w:b w:val="0"/>
          <w:bCs w:val="0"/>
          <w:spacing w:val="0"/>
          <w:w w:val="100"/>
        </w:rPr>
        <w:t>如发现数据</w:t>
      </w:r>
      <w:r>
        <w:rPr>
          <w:b w:val="0"/>
          <w:bCs w:val="0"/>
          <w:spacing w:val="7"/>
          <w:w w:val="100"/>
        </w:rPr>
        <w:t>有</w:t>
      </w:r>
      <w:r>
        <w:rPr>
          <w:b w:val="0"/>
          <w:bCs w:val="0"/>
          <w:spacing w:val="0"/>
          <w:w w:val="100"/>
        </w:rPr>
        <w:t>异</w:t>
      </w:r>
      <w:r>
        <w:rPr>
          <w:b w:val="0"/>
          <w:bCs w:val="0"/>
          <w:spacing w:val="0"/>
          <w:w w:val="100"/>
        </w:rPr>
        <w:t> </w:t>
      </w:r>
      <w:r>
        <w:rPr>
          <w:b w:val="0"/>
          <w:bCs w:val="0"/>
          <w:spacing w:val="0"/>
          <w:w w:val="100"/>
        </w:rPr>
        <w:t>常的</w:t>
      </w:r>
      <w:r>
        <w:rPr>
          <w:b w:val="0"/>
          <w:bCs w:val="0"/>
          <w:spacing w:val="-32"/>
          <w:w w:val="100"/>
        </w:rPr>
        <w:t>，</w:t>
      </w:r>
      <w:r>
        <w:rPr>
          <w:b w:val="0"/>
          <w:bCs w:val="0"/>
          <w:spacing w:val="0"/>
          <w:w w:val="100"/>
        </w:rPr>
        <w:t>应及时跟踪分析</w:t>
      </w:r>
      <w:r>
        <w:rPr>
          <w:b w:val="0"/>
          <w:bCs w:val="0"/>
          <w:spacing w:val="-32"/>
          <w:w w:val="100"/>
        </w:rPr>
        <w:t>，</w:t>
      </w:r>
      <w:r>
        <w:rPr>
          <w:b w:val="0"/>
          <w:bCs w:val="0"/>
          <w:spacing w:val="0"/>
          <w:w w:val="100"/>
        </w:rPr>
        <w:t>找出原因并采取相应对策</w:t>
      </w:r>
      <w:r>
        <w:rPr>
          <w:b w:val="0"/>
          <w:bCs w:val="0"/>
          <w:spacing w:val="-32"/>
          <w:w w:val="100"/>
        </w:rPr>
        <w:t>。</w:t>
      </w:r>
      <w:r>
        <w:rPr>
          <w:b w:val="0"/>
          <w:bCs w:val="0"/>
          <w:spacing w:val="0"/>
          <w:w w:val="100"/>
        </w:rPr>
        <w:t>本项目不设置专门的环</w:t>
      </w:r>
      <w:r>
        <w:rPr>
          <w:b w:val="0"/>
          <w:bCs w:val="0"/>
          <w:spacing w:val="7"/>
          <w:w w:val="100"/>
        </w:rPr>
        <w:t>境</w:t>
      </w:r>
      <w:r>
        <w:rPr>
          <w:b w:val="0"/>
          <w:bCs w:val="0"/>
          <w:spacing w:val="0"/>
          <w:w w:val="100"/>
        </w:rPr>
        <w:t>监</w:t>
      </w:r>
      <w:r>
        <w:rPr>
          <w:b w:val="0"/>
          <w:bCs w:val="0"/>
          <w:spacing w:val="0"/>
          <w:w w:val="100"/>
        </w:rPr>
        <w:t> </w:t>
      </w:r>
      <w:r>
        <w:rPr>
          <w:b w:val="0"/>
          <w:bCs w:val="0"/>
          <w:spacing w:val="0"/>
          <w:w w:val="100"/>
        </w:rPr>
        <w:t>测机构</w:t>
      </w:r>
      <w:r>
        <w:rPr>
          <w:b w:val="0"/>
          <w:bCs w:val="0"/>
          <w:spacing w:val="-41"/>
          <w:w w:val="100"/>
        </w:rPr>
        <w:t>，</w:t>
      </w:r>
      <w:r>
        <w:rPr>
          <w:b w:val="0"/>
          <w:bCs w:val="0"/>
          <w:spacing w:val="0"/>
          <w:w w:val="100"/>
        </w:rPr>
        <w:t>环境监测工作拟由建设单位委托有监测资质的监测单位进行</w:t>
      </w:r>
      <w:r>
        <w:rPr>
          <w:b w:val="0"/>
          <w:bCs w:val="0"/>
          <w:spacing w:val="-41"/>
          <w:w w:val="100"/>
        </w:rPr>
        <w:t>，</w:t>
      </w:r>
      <w:r>
        <w:rPr>
          <w:b w:val="0"/>
          <w:bCs w:val="0"/>
          <w:spacing w:val="0"/>
          <w:w w:val="100"/>
        </w:rPr>
        <w:t>对所</w:t>
      </w:r>
      <w:r>
        <w:rPr>
          <w:b w:val="0"/>
          <w:bCs w:val="0"/>
          <w:spacing w:val="-8"/>
          <w:w w:val="100"/>
        </w:rPr>
        <w:t>监</w:t>
      </w:r>
      <w:r>
        <w:rPr>
          <w:b w:val="0"/>
          <w:bCs w:val="0"/>
          <w:spacing w:val="0"/>
          <w:w w:val="100"/>
        </w:rPr>
        <w:t>测</w:t>
      </w:r>
      <w:r>
        <w:rPr>
          <w:b w:val="0"/>
          <w:bCs w:val="0"/>
          <w:spacing w:val="0"/>
          <w:w w:val="100"/>
        </w:rPr>
        <w:t> </w:t>
      </w:r>
      <w:r>
        <w:rPr>
          <w:b w:val="0"/>
          <w:bCs w:val="0"/>
          <w:spacing w:val="0"/>
          <w:w w:val="100"/>
        </w:rPr>
        <w:t>数据连同污染防治措施的落实和运行情况定期上报相关环保部门。</w:t>
      </w:r>
    </w:p>
    <w:p>
      <w:pPr>
        <w:pStyle w:val="BodyText"/>
        <w:spacing w:line="316" w:lineRule="auto" w:before="36"/>
        <w:ind w:left="221" w:right="229" w:firstLine="480"/>
        <w:jc w:val="both"/>
      </w:pPr>
      <w:r>
        <w:rPr>
          <w:b w:val="0"/>
          <w:bCs w:val="0"/>
          <w:spacing w:val="0"/>
          <w:w w:val="100"/>
        </w:rPr>
        <w:t>对于上述监测结果应该按照项目有关规定及时建立档案</w:t>
      </w:r>
      <w:r>
        <w:rPr>
          <w:b w:val="0"/>
          <w:bCs w:val="0"/>
          <w:spacing w:val="-89"/>
          <w:w w:val="100"/>
        </w:rPr>
        <w:t>，</w:t>
      </w:r>
      <w:r>
        <w:rPr>
          <w:b w:val="0"/>
          <w:bCs w:val="0"/>
          <w:spacing w:val="0"/>
          <w:w w:val="100"/>
        </w:rPr>
        <w:t>并抄送有关环保主</w:t>
      </w:r>
      <w:r>
        <w:rPr>
          <w:b w:val="0"/>
          <w:bCs w:val="0"/>
          <w:spacing w:val="0"/>
          <w:w w:val="100"/>
        </w:rPr>
        <w:t> </w:t>
      </w:r>
      <w:r>
        <w:rPr>
          <w:b w:val="0"/>
          <w:bCs w:val="0"/>
          <w:spacing w:val="0"/>
          <w:w w:val="100"/>
        </w:rPr>
        <w:t>管门</w:t>
      </w:r>
      <w:r>
        <w:rPr>
          <w:b w:val="0"/>
          <w:bCs w:val="0"/>
          <w:spacing w:val="-41"/>
          <w:w w:val="100"/>
        </w:rPr>
        <w:t>，</w:t>
      </w:r>
      <w:r>
        <w:rPr>
          <w:b w:val="0"/>
          <w:bCs w:val="0"/>
          <w:spacing w:val="0"/>
          <w:w w:val="100"/>
        </w:rPr>
        <w:t>对于常规监测</w:t>
      </w:r>
      <w:r>
        <w:rPr>
          <w:b w:val="0"/>
          <w:bCs w:val="0"/>
          <w:spacing w:val="2"/>
          <w:w w:val="100"/>
        </w:rPr>
        <w:t>部</w:t>
      </w:r>
      <w:r>
        <w:rPr>
          <w:b w:val="0"/>
          <w:bCs w:val="0"/>
          <w:spacing w:val="0"/>
          <w:w w:val="100"/>
        </w:rPr>
        <w:t>分应该进行公开</w:t>
      </w:r>
      <w:r>
        <w:rPr>
          <w:b w:val="0"/>
          <w:bCs w:val="0"/>
          <w:spacing w:val="-41"/>
          <w:w w:val="100"/>
        </w:rPr>
        <w:t>，</w:t>
      </w:r>
      <w:r>
        <w:rPr>
          <w:b w:val="0"/>
          <w:bCs w:val="0"/>
          <w:spacing w:val="0"/>
          <w:w w:val="100"/>
        </w:rPr>
        <w:t>特别是对本项目所在区域的居民及</w:t>
      </w:r>
      <w:r>
        <w:rPr>
          <w:b w:val="0"/>
          <w:bCs w:val="0"/>
          <w:spacing w:val="-8"/>
          <w:w w:val="100"/>
        </w:rPr>
        <w:t>环</w:t>
      </w:r>
      <w:r>
        <w:rPr>
          <w:b w:val="0"/>
          <w:bCs w:val="0"/>
          <w:spacing w:val="0"/>
          <w:w w:val="100"/>
        </w:rPr>
        <w:t>境</w:t>
      </w:r>
      <w:r>
        <w:rPr>
          <w:b w:val="0"/>
          <w:bCs w:val="0"/>
          <w:spacing w:val="0"/>
          <w:w w:val="100"/>
        </w:rPr>
        <w:t> </w:t>
      </w:r>
      <w:r>
        <w:rPr>
          <w:b w:val="0"/>
          <w:bCs w:val="0"/>
          <w:spacing w:val="0"/>
          <w:w w:val="100"/>
        </w:rPr>
        <w:t>影响范围内的敏感点进行公开</w:t>
      </w:r>
      <w:r>
        <w:rPr>
          <w:b w:val="0"/>
          <w:bCs w:val="0"/>
          <w:spacing w:val="-32"/>
          <w:w w:val="100"/>
        </w:rPr>
        <w:t>，</w:t>
      </w:r>
      <w:r>
        <w:rPr>
          <w:b w:val="0"/>
          <w:bCs w:val="0"/>
          <w:spacing w:val="0"/>
          <w:w w:val="100"/>
        </w:rPr>
        <w:t>满足法律中关于知情权的要求</w:t>
      </w:r>
      <w:r>
        <w:rPr>
          <w:b w:val="0"/>
          <w:bCs w:val="0"/>
          <w:spacing w:val="-32"/>
          <w:w w:val="100"/>
        </w:rPr>
        <w:t>。</w:t>
      </w:r>
      <w:r>
        <w:rPr>
          <w:b w:val="0"/>
          <w:bCs w:val="0"/>
          <w:spacing w:val="0"/>
          <w:w w:val="100"/>
        </w:rPr>
        <w:t>此外</w:t>
      </w:r>
      <w:r>
        <w:rPr>
          <w:b w:val="0"/>
          <w:bCs w:val="0"/>
          <w:spacing w:val="-32"/>
          <w:w w:val="100"/>
        </w:rPr>
        <w:t>，</w:t>
      </w:r>
      <w:r>
        <w:rPr>
          <w:b w:val="0"/>
          <w:bCs w:val="0"/>
          <w:spacing w:val="0"/>
          <w:w w:val="100"/>
        </w:rPr>
        <w:t>如果</w:t>
      </w:r>
      <w:r>
        <w:rPr>
          <w:b w:val="0"/>
          <w:bCs w:val="0"/>
          <w:spacing w:val="7"/>
          <w:w w:val="100"/>
        </w:rPr>
        <w:t>发</w:t>
      </w:r>
      <w:r>
        <w:rPr>
          <w:b w:val="0"/>
          <w:bCs w:val="0"/>
          <w:spacing w:val="0"/>
          <w:w w:val="100"/>
        </w:rPr>
        <w:t>现</w:t>
      </w:r>
      <w:r>
        <w:rPr>
          <w:b w:val="0"/>
          <w:bCs w:val="0"/>
          <w:spacing w:val="0"/>
          <w:w w:val="100"/>
        </w:rPr>
        <w:t> </w:t>
      </w:r>
      <w:r>
        <w:rPr>
          <w:b w:val="0"/>
          <w:bCs w:val="0"/>
          <w:spacing w:val="0"/>
          <w:w w:val="100"/>
        </w:rPr>
        <w:t>了污染和破坏问题要及时进行处理、调查并上报有关部门。</w:t>
      </w:r>
    </w:p>
    <w:p>
      <w:pPr>
        <w:spacing w:line="140" w:lineRule="exact" w:before="9"/>
        <w:rPr>
          <w:sz w:val="14"/>
          <w:szCs w:val="14"/>
        </w:rPr>
      </w:pPr>
      <w:r>
        <w:rPr>
          <w:sz w:val="14"/>
          <w:szCs w:val="14"/>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监测数据</w:t>
      </w:r>
      <w:r>
        <w:rPr>
          <w:rFonts w:ascii="仿宋" w:hAnsi="仿宋" w:cs="仿宋" w:eastAsia="仿宋"/>
          <w:b w:val="0"/>
          <w:bCs w:val="0"/>
          <w:spacing w:val="7"/>
          <w:w w:val="100"/>
          <w:sz w:val="28"/>
          <w:szCs w:val="28"/>
        </w:rPr>
        <w:t>报</w:t>
      </w:r>
      <w:r>
        <w:rPr>
          <w:rFonts w:ascii="仿宋" w:hAnsi="仿宋" w:cs="仿宋" w:eastAsia="仿宋"/>
          <w:b w:val="0"/>
          <w:bCs w:val="0"/>
          <w:spacing w:val="0"/>
          <w:w w:val="100"/>
          <w:sz w:val="28"/>
          <w:szCs w:val="28"/>
        </w:rPr>
        <w:t>送制度</w:t>
      </w:r>
    </w:p>
    <w:p>
      <w:pPr>
        <w:spacing w:line="170" w:lineRule="exact" w:before="9"/>
        <w:rPr>
          <w:sz w:val="17"/>
          <w:szCs w:val="17"/>
        </w:rPr>
      </w:pPr>
      <w:r>
        <w:rPr>
          <w:sz w:val="17"/>
          <w:szCs w:val="17"/>
        </w:rPr>
      </w:r>
    </w:p>
    <w:p>
      <w:pPr>
        <w:pStyle w:val="BodyText"/>
        <w:spacing w:line="317" w:lineRule="auto"/>
        <w:ind w:left="221" w:right="110" w:firstLine="480"/>
        <w:jc w:val="both"/>
      </w:pPr>
      <w:r>
        <w:rPr>
          <w:b w:val="0"/>
          <w:bCs w:val="0"/>
          <w:spacing w:val="0"/>
          <w:w w:val="100"/>
        </w:rPr>
        <w:t>由专职环保人员对每次监测结果按环保部门统一的表格填写</w:t>
      </w:r>
      <w:r>
        <w:rPr>
          <w:b w:val="0"/>
          <w:bCs w:val="0"/>
          <w:spacing w:val="-48"/>
          <w:w w:val="100"/>
        </w:rPr>
        <w:t>，</w:t>
      </w:r>
      <w:r>
        <w:rPr>
          <w:b w:val="0"/>
          <w:bCs w:val="0"/>
          <w:spacing w:val="0"/>
          <w:w w:val="100"/>
        </w:rPr>
        <w:t>一式三份</w:t>
      </w:r>
      <w:r>
        <w:rPr>
          <w:b w:val="0"/>
          <w:bCs w:val="0"/>
          <w:spacing w:val="-48"/>
          <w:w w:val="100"/>
        </w:rPr>
        <w:t>，</w:t>
      </w:r>
      <w:r>
        <w:rPr>
          <w:b w:val="0"/>
          <w:bCs w:val="0"/>
          <w:spacing w:val="0"/>
          <w:w w:val="100"/>
        </w:rPr>
        <w:t>一</w:t>
      </w:r>
      <w:r>
        <w:rPr>
          <w:b w:val="0"/>
          <w:bCs w:val="0"/>
          <w:spacing w:val="0"/>
          <w:w w:val="100"/>
        </w:rPr>
        <w:t> </w:t>
      </w:r>
      <w:r>
        <w:rPr>
          <w:b w:val="0"/>
          <w:bCs w:val="0"/>
          <w:spacing w:val="0"/>
          <w:w w:val="100"/>
        </w:rPr>
        <w:t>份留存</w:t>
      </w:r>
      <w:r>
        <w:rPr>
          <w:b w:val="0"/>
          <w:bCs w:val="0"/>
          <w:spacing w:val="-32"/>
          <w:w w:val="100"/>
        </w:rPr>
        <w:t>，</w:t>
      </w:r>
      <w:r>
        <w:rPr>
          <w:b w:val="0"/>
          <w:bCs w:val="0"/>
          <w:spacing w:val="0"/>
          <w:w w:val="100"/>
        </w:rPr>
        <w:t>一份交公司环保主管科室</w:t>
      </w:r>
      <w:r>
        <w:rPr>
          <w:b w:val="0"/>
          <w:bCs w:val="0"/>
          <w:spacing w:val="-32"/>
          <w:w w:val="100"/>
        </w:rPr>
        <w:t>，</w:t>
      </w:r>
      <w:r>
        <w:rPr>
          <w:b w:val="0"/>
          <w:bCs w:val="0"/>
          <w:spacing w:val="0"/>
          <w:w w:val="100"/>
        </w:rPr>
        <w:t>一份送公司档案室存档</w:t>
      </w:r>
      <w:r>
        <w:rPr>
          <w:b w:val="0"/>
          <w:bCs w:val="0"/>
          <w:spacing w:val="-32"/>
          <w:w w:val="100"/>
        </w:rPr>
        <w:t>。</w:t>
      </w:r>
      <w:r>
        <w:rPr>
          <w:b w:val="0"/>
          <w:bCs w:val="0"/>
          <w:spacing w:val="0"/>
          <w:w w:val="100"/>
        </w:rPr>
        <w:t>按环保行政主</w:t>
      </w:r>
      <w:r>
        <w:rPr>
          <w:b w:val="0"/>
          <w:bCs w:val="0"/>
          <w:spacing w:val="7"/>
          <w:w w:val="100"/>
        </w:rPr>
        <w:t>管</w:t>
      </w:r>
      <w:r>
        <w:rPr>
          <w:b w:val="0"/>
          <w:bCs w:val="0"/>
          <w:spacing w:val="0"/>
          <w:w w:val="100"/>
        </w:rPr>
        <w:t>部</w:t>
      </w:r>
      <w:r>
        <w:rPr>
          <w:b w:val="0"/>
          <w:bCs w:val="0"/>
          <w:spacing w:val="0"/>
          <w:w w:val="100"/>
        </w:rPr>
        <w:t> </w:t>
      </w:r>
      <w:r>
        <w:rPr>
          <w:b w:val="0"/>
          <w:bCs w:val="0"/>
          <w:spacing w:val="0"/>
          <w:w w:val="100"/>
        </w:rPr>
        <w:t>门的要求</w:t>
      </w:r>
      <w:r>
        <w:rPr>
          <w:b w:val="0"/>
          <w:bCs w:val="0"/>
          <w:spacing w:val="-104"/>
          <w:w w:val="100"/>
        </w:rPr>
        <w:t>，</w:t>
      </w:r>
      <w:r>
        <w:rPr>
          <w:b w:val="0"/>
          <w:bCs w:val="0"/>
          <w:spacing w:val="0"/>
          <w:w w:val="100"/>
        </w:rPr>
        <w:t>定期编制监测报告</w:t>
      </w:r>
      <w:r>
        <w:rPr>
          <w:b w:val="0"/>
          <w:bCs w:val="0"/>
          <w:spacing w:val="-104"/>
          <w:w w:val="100"/>
        </w:rPr>
        <w:t>，</w:t>
      </w:r>
      <w:r>
        <w:rPr>
          <w:b w:val="0"/>
          <w:bCs w:val="0"/>
          <w:spacing w:val="0"/>
          <w:w w:val="100"/>
        </w:rPr>
        <w:t>由企业环保主管审核后报当地环保行政主管部门。</w:t>
      </w:r>
    </w:p>
    <w:p>
      <w:pPr>
        <w:spacing w:line="130" w:lineRule="exact" w:before="10"/>
        <w:rPr>
          <w:sz w:val="13"/>
          <w:szCs w:val="13"/>
        </w:rPr>
      </w:pPr>
      <w:r>
        <w:rPr>
          <w:sz w:val="13"/>
          <w:szCs w:val="13"/>
        </w:rPr>
      </w:r>
    </w:p>
    <w:p>
      <w:pPr>
        <w:ind w:left="221" w:right="0"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7</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3</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污染物排</w:t>
      </w:r>
      <w:r>
        <w:rPr>
          <w:rFonts w:ascii="仿宋" w:hAnsi="仿宋" w:cs="仿宋" w:eastAsia="仿宋"/>
          <w:b w:val="0"/>
          <w:bCs w:val="0"/>
          <w:spacing w:val="7"/>
          <w:w w:val="100"/>
          <w:sz w:val="28"/>
          <w:szCs w:val="28"/>
        </w:rPr>
        <w:t>放</w:t>
      </w:r>
      <w:r>
        <w:rPr>
          <w:rFonts w:ascii="仿宋" w:hAnsi="仿宋" w:cs="仿宋" w:eastAsia="仿宋"/>
          <w:b w:val="0"/>
          <w:bCs w:val="0"/>
          <w:spacing w:val="0"/>
          <w:w w:val="100"/>
          <w:sz w:val="28"/>
          <w:szCs w:val="28"/>
        </w:rPr>
        <w:t>口（源）挂牌</w:t>
      </w:r>
      <w:r>
        <w:rPr>
          <w:rFonts w:ascii="仿宋" w:hAnsi="仿宋" w:cs="仿宋" w:eastAsia="仿宋"/>
          <w:b w:val="0"/>
          <w:bCs w:val="0"/>
          <w:spacing w:val="7"/>
          <w:w w:val="100"/>
          <w:sz w:val="28"/>
          <w:szCs w:val="28"/>
        </w:rPr>
        <w:t>标</w:t>
      </w:r>
      <w:r>
        <w:rPr>
          <w:rFonts w:ascii="仿宋" w:hAnsi="仿宋" w:cs="仿宋" w:eastAsia="仿宋"/>
          <w:b w:val="0"/>
          <w:bCs w:val="0"/>
          <w:spacing w:val="0"/>
          <w:w w:val="100"/>
          <w:sz w:val="28"/>
          <w:szCs w:val="28"/>
        </w:rPr>
        <w:t>识</w:t>
      </w:r>
    </w:p>
    <w:p>
      <w:pPr>
        <w:spacing w:line="180" w:lineRule="exact" w:before="7"/>
        <w:rPr>
          <w:sz w:val="18"/>
          <w:szCs w:val="18"/>
        </w:rPr>
      </w:pPr>
      <w:r>
        <w:rPr>
          <w:sz w:val="18"/>
          <w:szCs w:val="18"/>
        </w:rPr>
      </w:r>
    </w:p>
    <w:p>
      <w:pPr>
        <w:pStyle w:val="BodyText"/>
        <w:spacing w:line="307" w:lineRule="auto"/>
        <w:ind w:left="221" w:right="230" w:firstLine="480"/>
        <w:jc w:val="both"/>
      </w:pPr>
      <w:r>
        <w:rPr>
          <w:b w:val="0"/>
          <w:bCs w:val="0"/>
          <w:spacing w:val="0"/>
          <w:w w:val="100"/>
        </w:rPr>
        <w:t>本项目应</w:t>
      </w:r>
      <w:r>
        <w:rPr>
          <w:b w:val="0"/>
          <w:bCs w:val="0"/>
          <w:spacing w:val="-17"/>
          <w:w w:val="100"/>
        </w:rPr>
        <w:t>按</w:t>
      </w:r>
      <w:r>
        <w:rPr>
          <w:b w:val="0"/>
          <w:bCs w:val="0"/>
          <w:spacing w:val="0"/>
          <w:w w:val="100"/>
        </w:rPr>
        <w:t>《环境保护图形标</w:t>
      </w:r>
      <w:r>
        <w:rPr>
          <w:b w:val="0"/>
          <w:bCs w:val="0"/>
          <w:spacing w:val="2"/>
          <w:w w:val="100"/>
        </w:rPr>
        <w:t>志</w:t>
      </w:r>
      <w:r>
        <w:rPr>
          <w:rFonts w:ascii="Times New Roman" w:hAnsi="Times New Roman" w:cs="Times New Roman" w:eastAsia="Times New Roman"/>
          <w:b w:val="0"/>
          <w:bCs w:val="0"/>
          <w:spacing w:val="0"/>
          <w:w w:val="100"/>
        </w:rPr>
        <w:t>—</w:t>
      </w:r>
      <w:r>
        <w:rPr>
          <w:b w:val="0"/>
          <w:bCs w:val="0"/>
          <w:spacing w:val="0"/>
          <w:w w:val="100"/>
        </w:rPr>
        <w:t>排放</w:t>
      </w:r>
      <w:r>
        <w:rPr>
          <w:b w:val="0"/>
          <w:bCs w:val="0"/>
          <w:spacing w:val="-17"/>
          <w:w w:val="100"/>
        </w:rPr>
        <w:t>口</w:t>
      </w:r>
      <w:r>
        <w:rPr>
          <w:b w:val="0"/>
          <w:bCs w:val="0"/>
          <w:spacing w:val="0"/>
          <w:w w:val="100"/>
        </w:rPr>
        <w:t>（源</w:t>
      </w:r>
      <w:r>
        <w:rPr>
          <w:b w:val="0"/>
          <w:bCs w:val="0"/>
          <w:spacing w:val="-17"/>
          <w:w w:val="100"/>
        </w:rPr>
        <w:t>）</w:t>
      </w:r>
      <w:r>
        <w:rPr>
          <w:b w:val="0"/>
          <w:bCs w:val="0"/>
          <w:spacing w:val="-32"/>
          <w:w w:val="100"/>
        </w:rPr>
        <w:t>》</w:t>
      </w:r>
      <w:r>
        <w:rPr>
          <w:b w:val="0"/>
          <w:bCs w:val="0"/>
          <w:spacing w:val="1"/>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B15562</w:t>
      </w:r>
      <w:r>
        <w:rPr>
          <w:rFonts w:ascii="Times New Roman" w:hAnsi="Times New Roman" w:cs="Times New Roman" w:eastAsia="Times New Roman"/>
          <w:b w:val="0"/>
          <w:bCs w:val="0"/>
          <w:spacing w:val="5"/>
          <w:w w:val="100"/>
        </w:rPr>
        <w:t>.</w:t>
      </w:r>
      <w:r>
        <w:rPr>
          <w:rFonts w:ascii="Times New Roman" w:hAnsi="Times New Roman" w:cs="Times New Roman" w:eastAsia="Times New Roman"/>
          <w:b w:val="0"/>
          <w:bCs w:val="0"/>
          <w:spacing w:val="0"/>
          <w:w w:val="100"/>
        </w:rPr>
        <w:t>1-1995</w:t>
      </w:r>
      <w:r>
        <w:rPr>
          <w:b w:val="0"/>
          <w:bCs w:val="0"/>
          <w:spacing w:val="-17"/>
          <w:w w:val="100"/>
        </w:rPr>
        <w:t>）</w:t>
      </w:r>
      <w:r>
        <w:rPr>
          <w:b w:val="0"/>
          <w:bCs w:val="0"/>
          <w:spacing w:val="0"/>
          <w:w w:val="100"/>
        </w:rPr>
        <w:t>规定</w:t>
      </w:r>
      <w:r>
        <w:rPr>
          <w:b w:val="0"/>
          <w:bCs w:val="0"/>
          <w:spacing w:val="0"/>
          <w:w w:val="100"/>
        </w:rPr>
        <w:t> </w:t>
      </w:r>
      <w:r>
        <w:rPr>
          <w:b w:val="0"/>
          <w:bCs w:val="0"/>
          <w:spacing w:val="0"/>
          <w:w w:val="100"/>
        </w:rPr>
        <w:t>的图形</w:t>
      </w:r>
      <w:r>
        <w:rPr>
          <w:b w:val="0"/>
          <w:bCs w:val="0"/>
          <w:spacing w:val="-8"/>
          <w:w w:val="100"/>
        </w:rPr>
        <w:t>，</w:t>
      </w:r>
      <w:r>
        <w:rPr>
          <w:b w:val="0"/>
          <w:bCs w:val="0"/>
          <w:spacing w:val="0"/>
          <w:w w:val="100"/>
        </w:rPr>
        <w:t>在各气</w:t>
      </w:r>
      <w:r>
        <w:rPr>
          <w:b w:val="0"/>
          <w:bCs w:val="0"/>
          <w:spacing w:val="-8"/>
          <w:w w:val="100"/>
        </w:rPr>
        <w:t>、</w:t>
      </w:r>
      <w:r>
        <w:rPr>
          <w:b w:val="0"/>
          <w:bCs w:val="0"/>
          <w:spacing w:val="0"/>
          <w:w w:val="100"/>
        </w:rPr>
        <w:t>水</w:t>
      </w:r>
      <w:r>
        <w:rPr>
          <w:b w:val="0"/>
          <w:bCs w:val="0"/>
          <w:spacing w:val="-8"/>
          <w:w w:val="100"/>
        </w:rPr>
        <w:t>、</w:t>
      </w:r>
      <w:r>
        <w:rPr>
          <w:b w:val="0"/>
          <w:bCs w:val="0"/>
          <w:spacing w:val="0"/>
          <w:w w:val="100"/>
        </w:rPr>
        <w:t>声排污</w:t>
      </w:r>
      <w:r>
        <w:rPr>
          <w:b w:val="0"/>
          <w:bCs w:val="0"/>
          <w:spacing w:val="-8"/>
          <w:w w:val="100"/>
        </w:rPr>
        <w:t>口</w:t>
      </w:r>
      <w:r>
        <w:rPr>
          <w:b w:val="0"/>
          <w:bCs w:val="0"/>
          <w:spacing w:val="0"/>
          <w:w w:val="100"/>
        </w:rPr>
        <w:t>（</w:t>
      </w:r>
      <w:r>
        <w:rPr>
          <w:b w:val="0"/>
          <w:bCs w:val="0"/>
          <w:spacing w:val="-8"/>
          <w:w w:val="100"/>
        </w:rPr>
        <w:t>源</w:t>
      </w:r>
      <w:r>
        <w:rPr>
          <w:b w:val="0"/>
          <w:bCs w:val="0"/>
          <w:spacing w:val="-8"/>
          <w:w w:val="100"/>
        </w:rPr>
        <w:t>）</w:t>
      </w:r>
      <w:r>
        <w:rPr>
          <w:b w:val="0"/>
          <w:bCs w:val="0"/>
          <w:spacing w:val="0"/>
          <w:w w:val="100"/>
        </w:rPr>
        <w:t>挂牌标识</w:t>
      </w:r>
      <w:r>
        <w:rPr>
          <w:b w:val="0"/>
          <w:bCs w:val="0"/>
          <w:spacing w:val="-8"/>
          <w:w w:val="100"/>
        </w:rPr>
        <w:t>，</w:t>
      </w:r>
      <w:r>
        <w:rPr>
          <w:b w:val="0"/>
          <w:bCs w:val="0"/>
          <w:spacing w:val="0"/>
          <w:w w:val="100"/>
        </w:rPr>
        <w:t>做到各排污</w:t>
      </w:r>
      <w:r>
        <w:rPr>
          <w:b w:val="0"/>
          <w:bCs w:val="0"/>
          <w:spacing w:val="-17"/>
          <w:w w:val="100"/>
        </w:rPr>
        <w:t>口</w:t>
      </w:r>
      <w:r>
        <w:rPr>
          <w:b w:val="0"/>
          <w:bCs w:val="0"/>
          <w:spacing w:val="0"/>
          <w:w w:val="100"/>
        </w:rPr>
        <w:t>（源</w:t>
      </w:r>
      <w:r>
        <w:rPr>
          <w:b w:val="0"/>
          <w:bCs w:val="0"/>
          <w:spacing w:val="-8"/>
          <w:w w:val="100"/>
        </w:rPr>
        <w:t>）</w:t>
      </w:r>
      <w:r>
        <w:rPr>
          <w:b w:val="0"/>
          <w:bCs w:val="0"/>
          <w:spacing w:val="0"/>
          <w:w w:val="100"/>
        </w:rPr>
        <w:t>的环</w:t>
      </w:r>
      <w:r>
        <w:rPr>
          <w:b w:val="0"/>
          <w:bCs w:val="0"/>
          <w:spacing w:val="-8"/>
          <w:w w:val="100"/>
        </w:rPr>
        <w:t>保</w:t>
      </w:r>
      <w:r>
        <w:rPr>
          <w:b w:val="0"/>
          <w:bCs w:val="0"/>
          <w:spacing w:val="0"/>
          <w:w w:val="100"/>
        </w:rPr>
        <w:t>标</w:t>
      </w:r>
      <w:r>
        <w:rPr>
          <w:b w:val="0"/>
          <w:bCs w:val="0"/>
          <w:spacing w:val="0"/>
          <w:w w:val="100"/>
        </w:rPr>
        <w:t> </w:t>
      </w:r>
      <w:r>
        <w:rPr>
          <w:b w:val="0"/>
          <w:bCs w:val="0"/>
          <w:spacing w:val="0"/>
          <w:w w:val="100"/>
        </w:rPr>
        <w:t>志明显，便于企业管理和公众监督。</w:t>
      </w:r>
    </w:p>
    <w:p>
      <w:pPr>
        <w:pStyle w:val="BodyText"/>
        <w:spacing w:line="307" w:lineRule="auto" w:before="51"/>
        <w:ind w:left="221" w:right="225" w:firstLine="480"/>
        <w:jc w:val="both"/>
      </w:pPr>
      <w:r>
        <w:rPr>
          <w:b w:val="0"/>
          <w:bCs w:val="0"/>
          <w:spacing w:val="7"/>
          <w:w w:val="100"/>
        </w:rPr>
        <w:t>列</w:t>
      </w:r>
      <w:r>
        <w:rPr>
          <w:b w:val="0"/>
          <w:bCs w:val="0"/>
          <w:spacing w:val="7"/>
          <w:w w:val="100"/>
        </w:rPr>
        <w:t>入</w:t>
      </w:r>
      <w:r>
        <w:rPr>
          <w:b w:val="0"/>
          <w:bCs w:val="0"/>
          <w:spacing w:val="0"/>
          <w:w w:val="100"/>
        </w:rPr>
        <w:t>总</w:t>
      </w:r>
      <w:r>
        <w:rPr>
          <w:b w:val="0"/>
          <w:bCs w:val="0"/>
          <w:spacing w:val="7"/>
          <w:w w:val="100"/>
        </w:rPr>
        <w:t>量</w:t>
      </w:r>
      <w:r>
        <w:rPr>
          <w:b w:val="0"/>
          <w:bCs w:val="0"/>
          <w:spacing w:val="7"/>
          <w:w w:val="100"/>
        </w:rPr>
        <w:t>控</w:t>
      </w:r>
      <w:r>
        <w:rPr>
          <w:b w:val="0"/>
          <w:bCs w:val="0"/>
          <w:spacing w:val="0"/>
          <w:w w:val="100"/>
        </w:rPr>
        <w:t>制</w:t>
      </w:r>
      <w:r>
        <w:rPr>
          <w:b w:val="0"/>
          <w:bCs w:val="0"/>
          <w:spacing w:val="7"/>
          <w:w w:val="100"/>
        </w:rPr>
        <w:t>污</w:t>
      </w:r>
      <w:r>
        <w:rPr>
          <w:b w:val="0"/>
          <w:bCs w:val="0"/>
          <w:spacing w:val="0"/>
          <w:w w:val="100"/>
        </w:rPr>
        <w:t>染</w:t>
      </w:r>
      <w:r>
        <w:rPr>
          <w:b w:val="0"/>
          <w:bCs w:val="0"/>
          <w:spacing w:val="7"/>
          <w:w w:val="100"/>
        </w:rPr>
        <w:t>物</w:t>
      </w:r>
      <w:r>
        <w:rPr>
          <w:b w:val="0"/>
          <w:bCs w:val="0"/>
          <w:spacing w:val="7"/>
          <w:w w:val="100"/>
        </w:rPr>
        <w:t>的</w:t>
      </w:r>
      <w:r>
        <w:rPr>
          <w:b w:val="0"/>
          <w:bCs w:val="0"/>
          <w:spacing w:val="0"/>
          <w:w w:val="100"/>
        </w:rPr>
        <w:t>排</w:t>
      </w:r>
      <w:r>
        <w:rPr>
          <w:b w:val="0"/>
          <w:bCs w:val="0"/>
          <w:spacing w:val="7"/>
          <w:w w:val="100"/>
        </w:rPr>
        <w:t>污</w:t>
      </w:r>
      <w:r>
        <w:rPr>
          <w:b w:val="0"/>
          <w:bCs w:val="0"/>
          <w:spacing w:val="7"/>
          <w:w w:val="100"/>
        </w:rPr>
        <w:t>口</w:t>
      </w:r>
      <w:r>
        <w:rPr>
          <w:b w:val="0"/>
          <w:bCs w:val="0"/>
          <w:spacing w:val="0"/>
          <w:w w:val="100"/>
        </w:rPr>
        <w:t>为</w:t>
      </w:r>
      <w:r>
        <w:rPr>
          <w:b w:val="0"/>
          <w:bCs w:val="0"/>
          <w:spacing w:val="7"/>
          <w:w w:val="100"/>
        </w:rPr>
        <w:t>管</w:t>
      </w:r>
      <w:r>
        <w:rPr>
          <w:b w:val="0"/>
          <w:bCs w:val="0"/>
          <w:spacing w:val="0"/>
          <w:w w:val="100"/>
        </w:rPr>
        <w:t>理</w:t>
      </w:r>
      <w:r>
        <w:rPr>
          <w:b w:val="0"/>
          <w:bCs w:val="0"/>
          <w:spacing w:val="7"/>
          <w:w w:val="100"/>
        </w:rPr>
        <w:t>的</w:t>
      </w:r>
      <w:r>
        <w:rPr>
          <w:b w:val="0"/>
          <w:bCs w:val="0"/>
          <w:spacing w:val="7"/>
          <w:w w:val="100"/>
        </w:rPr>
        <w:t>重</w:t>
      </w:r>
      <w:r>
        <w:rPr>
          <w:b w:val="0"/>
          <w:bCs w:val="0"/>
          <w:spacing w:val="0"/>
          <w:w w:val="100"/>
        </w:rPr>
        <w:t>点</w:t>
      </w:r>
      <w:r>
        <w:rPr>
          <w:b w:val="0"/>
          <w:bCs w:val="0"/>
          <w:spacing w:val="7"/>
          <w:w w:val="100"/>
        </w:rPr>
        <w:t>，</w:t>
      </w:r>
      <w:r>
        <w:rPr>
          <w:b w:val="0"/>
          <w:bCs w:val="0"/>
          <w:spacing w:val="0"/>
          <w:w w:val="100"/>
        </w:rPr>
        <w:t>排</w:t>
      </w:r>
      <w:r>
        <w:rPr>
          <w:b w:val="0"/>
          <w:bCs w:val="0"/>
          <w:spacing w:val="7"/>
          <w:w w:val="100"/>
        </w:rPr>
        <w:t>污</w:t>
      </w:r>
      <w:r>
        <w:rPr>
          <w:b w:val="0"/>
          <w:bCs w:val="0"/>
          <w:spacing w:val="7"/>
          <w:w w:val="100"/>
        </w:rPr>
        <w:t>口</w:t>
      </w:r>
      <w:r>
        <w:rPr>
          <w:b w:val="0"/>
          <w:bCs w:val="0"/>
          <w:spacing w:val="0"/>
          <w:w w:val="100"/>
        </w:rPr>
        <w:t>应</w:t>
      </w:r>
      <w:r>
        <w:rPr>
          <w:b w:val="0"/>
          <w:bCs w:val="0"/>
          <w:spacing w:val="7"/>
          <w:w w:val="100"/>
        </w:rPr>
        <w:t>便</w:t>
      </w:r>
      <w:r>
        <w:rPr>
          <w:b w:val="0"/>
          <w:bCs w:val="0"/>
          <w:spacing w:val="0"/>
          <w:w w:val="100"/>
        </w:rPr>
        <w:t>于</w:t>
      </w:r>
      <w:r>
        <w:rPr>
          <w:b w:val="0"/>
          <w:bCs w:val="0"/>
          <w:spacing w:val="7"/>
          <w:w w:val="100"/>
        </w:rPr>
        <w:t>采</w:t>
      </w:r>
      <w:r>
        <w:rPr>
          <w:b w:val="0"/>
          <w:bCs w:val="0"/>
          <w:spacing w:val="7"/>
          <w:w w:val="100"/>
        </w:rPr>
        <w:t>样</w:t>
      </w:r>
      <w:r>
        <w:rPr>
          <w:b w:val="0"/>
          <w:bCs w:val="0"/>
          <w:spacing w:val="0"/>
          <w:w w:val="100"/>
        </w:rPr>
        <w:t>与</w:t>
      </w:r>
      <w:r>
        <w:rPr>
          <w:b w:val="0"/>
          <w:bCs w:val="0"/>
          <w:spacing w:val="7"/>
          <w:w w:val="100"/>
        </w:rPr>
        <w:t>计</w:t>
      </w:r>
      <w:r>
        <w:rPr>
          <w:b w:val="0"/>
          <w:bCs w:val="0"/>
          <w:spacing w:val="7"/>
          <w:w w:val="100"/>
        </w:rPr>
        <w:t>量</w:t>
      </w:r>
      <w:r>
        <w:rPr>
          <w:b w:val="0"/>
          <w:bCs w:val="0"/>
          <w:spacing w:val="0"/>
          <w:w w:val="100"/>
        </w:rPr>
        <w:t>监</w:t>
      </w:r>
      <w:r>
        <w:rPr>
          <w:b w:val="0"/>
          <w:bCs w:val="0"/>
          <w:spacing w:val="0"/>
          <w:w w:val="100"/>
        </w:rPr>
        <w:t> </w:t>
      </w:r>
      <w:r>
        <w:rPr>
          <w:b w:val="0"/>
          <w:bCs w:val="0"/>
          <w:spacing w:val="0"/>
          <w:w w:val="100"/>
        </w:rPr>
        <w:t>测，便于日常现场监督检查。排污口位置必须合理确定，按环</w:t>
      </w:r>
      <w:r>
        <w:rPr>
          <w:b w:val="0"/>
          <w:bCs w:val="0"/>
          <w:spacing w:val="5"/>
          <w:w w:val="100"/>
        </w:rPr>
        <w:t>监</w:t>
      </w:r>
      <w:r>
        <w:rPr>
          <w:rFonts w:ascii="Times New Roman" w:hAnsi="Times New Roman" w:cs="Times New Roman" w:eastAsia="Times New Roman"/>
          <w:b w:val="0"/>
          <w:bCs w:val="0"/>
          <w:spacing w:val="0"/>
          <w:w w:val="100"/>
        </w:rPr>
        <w:t>[1996]470</w:t>
      </w:r>
      <w:r>
        <w:rPr>
          <w:rFonts w:ascii="Times New Roman" w:hAnsi="Times New Roman" w:cs="Times New Roman" w:eastAsia="Times New Roman"/>
          <w:b w:val="0"/>
          <w:bCs w:val="0"/>
          <w:spacing w:val="51"/>
          <w:w w:val="100"/>
        </w:rPr>
        <w:t> </w:t>
      </w:r>
      <w:r>
        <w:rPr>
          <w:b w:val="0"/>
          <w:bCs w:val="0"/>
          <w:spacing w:val="0"/>
          <w:w w:val="100"/>
        </w:rPr>
        <w:t>号文</w:t>
      </w:r>
      <w:r>
        <w:rPr>
          <w:b w:val="0"/>
          <w:bCs w:val="0"/>
          <w:spacing w:val="0"/>
          <w:w w:val="100"/>
        </w:rPr>
        <w:t> </w:t>
      </w:r>
      <w:r>
        <w:rPr>
          <w:b w:val="0"/>
          <w:bCs w:val="0"/>
          <w:spacing w:val="0"/>
          <w:w w:val="100"/>
        </w:rPr>
        <w:t>件要求进行规范化管理。</w:t>
      </w:r>
    </w:p>
    <w:p>
      <w:pPr>
        <w:pStyle w:val="BodyText"/>
        <w:spacing w:line="314" w:lineRule="auto" w:before="51"/>
        <w:ind w:left="221" w:right="230" w:firstLine="480"/>
        <w:jc w:val="both"/>
      </w:pPr>
      <w:r>
        <w:rPr>
          <w:b w:val="0"/>
          <w:bCs w:val="0"/>
          <w:spacing w:val="0"/>
          <w:w w:val="100"/>
        </w:rPr>
        <w:t>污染物排放口的环保图形标志牌应设置在靠近采样点的醒目位置处</w:t>
      </w:r>
      <w:r>
        <w:rPr>
          <w:b w:val="0"/>
          <w:bCs w:val="0"/>
          <w:spacing w:val="-89"/>
          <w:w w:val="100"/>
        </w:rPr>
        <w:t>，</w:t>
      </w:r>
      <w:r>
        <w:rPr>
          <w:b w:val="0"/>
          <w:bCs w:val="0"/>
          <w:spacing w:val="0"/>
          <w:w w:val="100"/>
        </w:rPr>
        <w:t>标志牌</w:t>
      </w:r>
      <w:r>
        <w:rPr>
          <w:b w:val="0"/>
          <w:bCs w:val="0"/>
          <w:spacing w:val="0"/>
          <w:w w:val="100"/>
        </w:rPr>
        <w:t> </w:t>
      </w:r>
      <w:r>
        <w:rPr>
          <w:b w:val="0"/>
          <w:bCs w:val="0"/>
          <w:spacing w:val="0"/>
          <w:w w:val="100"/>
        </w:rPr>
        <w:t>设置高度为其上缘距地面约</w:t>
      </w:r>
      <w:r>
        <w:rPr>
          <w:b w:val="0"/>
          <w:bCs w:val="0"/>
          <w:spacing w:val="-54"/>
          <w:w w:val="100"/>
        </w:rPr>
        <w:t> </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m</w:t>
      </w:r>
      <w:r>
        <w:rPr>
          <w:b w:val="0"/>
          <w:bCs w:val="0"/>
          <w:spacing w:val="0"/>
          <w:w w:val="100"/>
        </w:rPr>
        <w:t>。</w:t>
      </w:r>
    </w:p>
    <w:p>
      <w:pPr>
        <w:spacing w:after="0" w:line="314" w:lineRule="auto"/>
        <w:jc w:val="both"/>
        <w:sectPr>
          <w:pgSz w:w="11904" w:h="16840"/>
          <w:pgMar w:header="1406" w:footer="989" w:top="1800" w:bottom="1180" w:left="1580" w:right="1560"/>
        </w:sectPr>
      </w:pPr>
    </w:p>
    <w:p>
      <w:pPr>
        <w:pStyle w:val="BodyText"/>
        <w:spacing w:line="273" w:lineRule="exact"/>
        <w:ind w:left="881" w:right="0"/>
        <w:jc w:val="left"/>
      </w:pPr>
      <w:r>
        <w:rPr>
          <w:b w:val="0"/>
          <w:bCs w:val="0"/>
          <w:spacing w:val="7"/>
          <w:w w:val="100"/>
        </w:rPr>
        <w:t>重</w:t>
      </w:r>
      <w:r>
        <w:rPr>
          <w:b w:val="0"/>
          <w:bCs w:val="0"/>
          <w:spacing w:val="7"/>
          <w:w w:val="100"/>
        </w:rPr>
        <w:t>点</w:t>
      </w:r>
      <w:r>
        <w:rPr>
          <w:b w:val="0"/>
          <w:bCs w:val="0"/>
          <w:spacing w:val="0"/>
          <w:w w:val="100"/>
        </w:rPr>
        <w:t>排</w:t>
      </w:r>
      <w:r>
        <w:rPr>
          <w:b w:val="0"/>
          <w:bCs w:val="0"/>
          <w:spacing w:val="7"/>
          <w:w w:val="100"/>
        </w:rPr>
        <w:t>污</w:t>
      </w:r>
      <w:r>
        <w:rPr>
          <w:b w:val="0"/>
          <w:bCs w:val="0"/>
          <w:spacing w:val="7"/>
          <w:w w:val="100"/>
        </w:rPr>
        <w:t>单</w:t>
      </w:r>
      <w:r>
        <w:rPr>
          <w:b w:val="0"/>
          <w:bCs w:val="0"/>
          <w:spacing w:val="0"/>
          <w:w w:val="100"/>
        </w:rPr>
        <w:t>位</w:t>
      </w:r>
      <w:r>
        <w:rPr>
          <w:b w:val="0"/>
          <w:bCs w:val="0"/>
          <w:spacing w:val="7"/>
          <w:w w:val="100"/>
        </w:rPr>
        <w:t>的</w:t>
      </w:r>
      <w:r>
        <w:rPr>
          <w:b w:val="0"/>
          <w:bCs w:val="0"/>
          <w:spacing w:val="0"/>
          <w:w w:val="100"/>
        </w:rPr>
        <w:t>污</w:t>
      </w:r>
      <w:r>
        <w:rPr>
          <w:b w:val="0"/>
          <w:bCs w:val="0"/>
          <w:spacing w:val="7"/>
          <w:w w:val="100"/>
        </w:rPr>
        <w:t>染</w:t>
      </w:r>
      <w:r>
        <w:rPr>
          <w:b w:val="0"/>
          <w:bCs w:val="0"/>
          <w:spacing w:val="7"/>
          <w:w w:val="100"/>
        </w:rPr>
        <w:t>物</w:t>
      </w:r>
      <w:r>
        <w:rPr>
          <w:b w:val="0"/>
          <w:bCs w:val="0"/>
          <w:spacing w:val="0"/>
          <w:w w:val="100"/>
        </w:rPr>
        <w:t>排</w:t>
      </w:r>
      <w:r>
        <w:rPr>
          <w:b w:val="0"/>
          <w:bCs w:val="0"/>
          <w:spacing w:val="7"/>
          <w:w w:val="100"/>
        </w:rPr>
        <w:t>放</w:t>
      </w:r>
      <w:r>
        <w:rPr>
          <w:b w:val="0"/>
          <w:bCs w:val="0"/>
          <w:spacing w:val="7"/>
          <w:w w:val="100"/>
        </w:rPr>
        <w:t>口</w:t>
      </w:r>
      <w:r>
        <w:rPr>
          <w:b w:val="0"/>
          <w:bCs w:val="0"/>
          <w:spacing w:val="0"/>
          <w:w w:val="100"/>
        </w:rPr>
        <w:t>或</w:t>
      </w:r>
      <w:r>
        <w:rPr>
          <w:b w:val="0"/>
          <w:bCs w:val="0"/>
          <w:spacing w:val="7"/>
          <w:w w:val="100"/>
        </w:rPr>
        <w:t>固</w:t>
      </w:r>
      <w:r>
        <w:rPr>
          <w:b w:val="0"/>
          <w:bCs w:val="0"/>
          <w:spacing w:val="0"/>
          <w:w w:val="100"/>
        </w:rPr>
        <w:t>体</w:t>
      </w:r>
      <w:r>
        <w:rPr>
          <w:b w:val="0"/>
          <w:bCs w:val="0"/>
          <w:spacing w:val="7"/>
          <w:w w:val="100"/>
        </w:rPr>
        <w:t>废</w:t>
      </w:r>
      <w:r>
        <w:rPr>
          <w:b w:val="0"/>
          <w:bCs w:val="0"/>
          <w:spacing w:val="7"/>
          <w:w w:val="100"/>
        </w:rPr>
        <w:t>物</w:t>
      </w:r>
      <w:r>
        <w:rPr>
          <w:b w:val="0"/>
          <w:bCs w:val="0"/>
          <w:spacing w:val="0"/>
          <w:w w:val="100"/>
        </w:rPr>
        <w:t>贮</w:t>
      </w:r>
      <w:r>
        <w:rPr>
          <w:b w:val="0"/>
          <w:bCs w:val="0"/>
          <w:spacing w:val="7"/>
          <w:w w:val="100"/>
        </w:rPr>
        <w:t>存</w:t>
      </w:r>
      <w:r>
        <w:rPr>
          <w:b w:val="0"/>
          <w:bCs w:val="0"/>
          <w:spacing w:val="0"/>
          <w:w w:val="100"/>
        </w:rPr>
        <w:t>处</w:t>
      </w:r>
      <w:r>
        <w:rPr>
          <w:b w:val="0"/>
          <w:bCs w:val="0"/>
          <w:spacing w:val="7"/>
          <w:w w:val="100"/>
        </w:rPr>
        <w:t>置</w:t>
      </w:r>
      <w:r>
        <w:rPr>
          <w:b w:val="0"/>
          <w:bCs w:val="0"/>
          <w:spacing w:val="7"/>
          <w:w w:val="100"/>
        </w:rPr>
        <w:t>场</w:t>
      </w:r>
      <w:r>
        <w:rPr>
          <w:b w:val="0"/>
          <w:bCs w:val="0"/>
          <w:spacing w:val="0"/>
          <w:w w:val="100"/>
        </w:rPr>
        <w:t>地</w:t>
      </w:r>
      <w:r>
        <w:rPr>
          <w:b w:val="0"/>
          <w:bCs w:val="0"/>
          <w:spacing w:val="7"/>
          <w:w w:val="100"/>
        </w:rPr>
        <w:t>以</w:t>
      </w:r>
      <w:r>
        <w:rPr>
          <w:b w:val="0"/>
          <w:bCs w:val="0"/>
          <w:spacing w:val="0"/>
          <w:w w:val="100"/>
        </w:rPr>
        <w:t>设</w:t>
      </w:r>
      <w:r>
        <w:rPr>
          <w:b w:val="0"/>
          <w:bCs w:val="0"/>
          <w:spacing w:val="7"/>
          <w:w w:val="100"/>
        </w:rPr>
        <w:t>置</w:t>
      </w:r>
      <w:r>
        <w:rPr>
          <w:b w:val="0"/>
          <w:bCs w:val="0"/>
          <w:spacing w:val="7"/>
          <w:w w:val="100"/>
        </w:rPr>
        <w:t>立</w:t>
      </w:r>
      <w:r>
        <w:rPr>
          <w:b w:val="0"/>
          <w:bCs w:val="0"/>
          <w:spacing w:val="0"/>
          <w:w w:val="100"/>
        </w:rPr>
        <w:t>式</w:t>
      </w:r>
      <w:r>
        <w:rPr>
          <w:b w:val="0"/>
          <w:bCs w:val="0"/>
          <w:spacing w:val="7"/>
          <w:w w:val="100"/>
        </w:rPr>
        <w:t>标</w:t>
      </w:r>
      <w:r>
        <w:rPr>
          <w:b w:val="0"/>
          <w:bCs w:val="0"/>
          <w:spacing w:val="7"/>
          <w:w w:val="100"/>
        </w:rPr>
        <w:t>志</w:t>
      </w:r>
      <w:r>
        <w:rPr>
          <w:b w:val="0"/>
          <w:bCs w:val="0"/>
          <w:spacing w:val="0"/>
          <w:w w:val="100"/>
        </w:rPr>
        <w:t>牌</w:t>
      </w:r>
    </w:p>
    <w:p>
      <w:pPr>
        <w:spacing w:line="110" w:lineRule="exact" w:before="8"/>
        <w:rPr>
          <w:sz w:val="11"/>
          <w:szCs w:val="11"/>
        </w:rPr>
      </w:pPr>
      <w:r>
        <w:rPr>
          <w:sz w:val="11"/>
          <w:szCs w:val="11"/>
        </w:rPr>
      </w:r>
    </w:p>
    <w:p>
      <w:pPr>
        <w:pStyle w:val="BodyText"/>
        <w:spacing w:line="314" w:lineRule="auto"/>
        <w:ind w:left="401" w:right="406"/>
        <w:jc w:val="both"/>
      </w:pPr>
      <w:r>
        <w:rPr>
          <w:b w:val="0"/>
          <w:bCs w:val="0"/>
          <w:spacing w:val="0"/>
          <w:w w:val="100"/>
        </w:rPr>
        <w:t>为主</w:t>
      </w:r>
      <w:r>
        <w:rPr>
          <w:b w:val="0"/>
          <w:bCs w:val="0"/>
          <w:spacing w:val="-89"/>
          <w:w w:val="100"/>
        </w:rPr>
        <w:t>，</w:t>
      </w:r>
      <w:r>
        <w:rPr>
          <w:b w:val="0"/>
          <w:bCs w:val="0"/>
          <w:spacing w:val="0"/>
          <w:w w:val="100"/>
        </w:rPr>
        <w:t>一般排污单位的污染物排放口或固体废物贮存处置场地可以根</w:t>
      </w:r>
      <w:r>
        <w:rPr>
          <w:b w:val="0"/>
          <w:bCs w:val="0"/>
          <w:spacing w:val="5"/>
          <w:w w:val="100"/>
        </w:rPr>
        <w:t>据</w:t>
      </w:r>
      <w:r>
        <w:rPr>
          <w:b w:val="0"/>
          <w:bCs w:val="0"/>
          <w:spacing w:val="0"/>
          <w:w w:val="100"/>
        </w:rPr>
        <w:t>情况设置</w:t>
      </w:r>
      <w:r>
        <w:rPr>
          <w:b w:val="0"/>
          <w:bCs w:val="0"/>
          <w:spacing w:val="0"/>
          <w:w w:val="100"/>
        </w:rPr>
        <w:t> </w:t>
      </w:r>
      <w:r>
        <w:rPr>
          <w:b w:val="0"/>
          <w:bCs w:val="0"/>
          <w:spacing w:val="0"/>
          <w:w w:val="100"/>
        </w:rPr>
        <w:t>立式或平面固定式标志牌</w:t>
      </w:r>
      <w:r>
        <w:rPr>
          <w:b w:val="0"/>
          <w:bCs w:val="0"/>
          <w:spacing w:val="-89"/>
          <w:w w:val="100"/>
        </w:rPr>
        <w:t>。</w:t>
      </w:r>
      <w:r>
        <w:rPr>
          <w:b w:val="0"/>
          <w:bCs w:val="0"/>
          <w:spacing w:val="0"/>
          <w:w w:val="100"/>
        </w:rPr>
        <w:t>一般污染物排放口或固体废物贮存堆放场地设置提示</w:t>
      </w:r>
      <w:r>
        <w:rPr>
          <w:b w:val="0"/>
          <w:bCs w:val="0"/>
          <w:spacing w:val="0"/>
          <w:w w:val="100"/>
        </w:rPr>
        <w:t> </w:t>
      </w:r>
      <w:r>
        <w:rPr>
          <w:b w:val="0"/>
          <w:bCs w:val="0"/>
          <w:spacing w:val="0"/>
          <w:w w:val="100"/>
        </w:rPr>
        <w:t>性环境保护图形标志牌。</w:t>
      </w:r>
    </w:p>
    <w:p>
      <w:pPr>
        <w:pStyle w:val="BodyText"/>
        <w:spacing w:before="44"/>
        <w:ind w:left="881" w:right="0"/>
        <w:jc w:val="left"/>
      </w:pPr>
      <w:r>
        <w:rPr>
          <w:b w:val="0"/>
          <w:bCs w:val="0"/>
          <w:spacing w:val="0"/>
          <w:w w:val="100"/>
        </w:rPr>
        <w:t>环境保护图形标志具体设置图形见表</w:t>
      </w:r>
      <w:r>
        <w:rPr>
          <w:b w:val="0"/>
          <w:bCs w:val="0"/>
          <w:spacing w:val="-54"/>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4-1</w:t>
      </w:r>
      <w:r>
        <w:rPr>
          <w:b w:val="0"/>
          <w:bCs w:val="0"/>
          <w:spacing w:val="0"/>
          <w:w w:val="100"/>
        </w:rPr>
        <w:t>。</w:t>
      </w:r>
    </w:p>
    <w:p>
      <w:pPr>
        <w:tabs>
          <w:tab w:pos="3755" w:val="left" w:leader="none"/>
        </w:tabs>
        <w:spacing w:before="100"/>
        <w:ind w:left="2626" w:right="0" w:firstLine="0"/>
        <w:jc w:val="left"/>
        <w:rPr>
          <w:rFonts w:ascii="仿宋" w:hAnsi="仿宋" w:cs="仿宋" w:eastAsia="仿宋"/>
          <w:sz w:val="21"/>
          <w:szCs w:val="21"/>
        </w:rPr>
      </w:pPr>
      <w:r>
        <w:rPr/>
        <w:pict>
          <v:shape style="position:absolute;margin-left:138pt;margin-top:48.508747pt;width:86.187192pt;height:81pt;mso-position-horizontal-relative:page;mso-position-vertical-relative:paragraph;z-index:-14653" type="#_x0000_t75">
            <v:imagedata r:id="rId48" o:title=""/>
          </v:shape>
        </w:pict>
      </w:r>
      <w:r>
        <w:rPr/>
        <w:pict>
          <v:shape style="position:absolute;margin-left:238.800003pt;margin-top:48.508747pt;width:86.04pt;height:86.04pt;mso-position-horizontal-relative:page;mso-position-vertical-relative:paragraph;z-index:-14652" type="#_x0000_t75">
            <v:imagedata r:id="rId49" o:title=""/>
          </v:shape>
        </w:pict>
      </w:r>
      <w:r>
        <w:rPr/>
        <w:pict>
          <v:shape style="position:absolute;margin-left:334pt;margin-top:48.508747pt;width:82.720766pt;height:83.52pt;mso-position-horizontal-relative:page;mso-position-vertical-relative:paragraph;z-index:-14651" type="#_x0000_t75">
            <v:imagedata r:id="rId50" o:title=""/>
          </v:shape>
        </w:pict>
      </w:r>
      <w:r>
        <w:rPr/>
        <w:pict>
          <v:shape style="position:absolute;margin-left:429.600006pt;margin-top:48.508747pt;width:81.643478pt;height:82.44pt;mso-position-horizontal-relative:page;mso-position-vertical-relative:paragraph;z-index:-14650" type="#_x0000_t75">
            <v:imagedata r:id="rId51" o:title=""/>
          </v:shape>
        </w:pict>
      </w:r>
      <w:r>
        <w:rPr>
          <w:rFonts w:ascii="仿宋" w:hAnsi="仿宋" w:cs="仿宋" w:eastAsia="仿宋"/>
          <w:b w:val="0"/>
          <w:bCs w:val="0"/>
          <w:spacing w:val="0"/>
          <w:w w:val="100"/>
          <w:sz w:val="21"/>
          <w:szCs w:val="21"/>
        </w:rPr>
        <w:t>表</w:t>
      </w:r>
      <w:r>
        <w:rPr>
          <w:rFonts w:ascii="仿宋" w:hAnsi="仿宋" w:cs="仿宋" w:eastAsia="仿宋"/>
          <w:b w:val="0"/>
          <w:bCs w:val="0"/>
          <w:spacing w:val="-42"/>
          <w:w w:val="100"/>
          <w:sz w:val="21"/>
          <w:szCs w:val="21"/>
        </w:rPr>
        <w:t> </w:t>
      </w:r>
      <w:r>
        <w:rPr>
          <w:rFonts w:ascii="Times New Roman" w:hAnsi="Times New Roman" w:cs="Times New Roman" w:eastAsia="Times New Roman"/>
          <w:b/>
          <w:bCs/>
          <w:spacing w:val="0"/>
          <w:w w:val="100"/>
          <w:sz w:val="21"/>
          <w:szCs w:val="21"/>
        </w:rPr>
        <w:t>7</w:t>
      </w:r>
      <w:r>
        <w:rPr>
          <w:rFonts w:ascii="Times New Roman" w:hAnsi="Times New Roman" w:cs="Times New Roman" w:eastAsia="Times New Roman"/>
          <w:b/>
          <w:bCs/>
          <w:spacing w:val="3"/>
          <w:w w:val="100"/>
          <w:sz w:val="21"/>
          <w:szCs w:val="21"/>
        </w:rPr>
        <w:t>.</w:t>
      </w:r>
      <w:r>
        <w:rPr>
          <w:rFonts w:ascii="Times New Roman" w:hAnsi="Times New Roman" w:cs="Times New Roman" w:eastAsia="Times New Roman"/>
          <w:b/>
          <w:bCs/>
          <w:spacing w:val="-9"/>
          <w:w w:val="100"/>
          <w:sz w:val="21"/>
          <w:szCs w:val="21"/>
        </w:rPr>
        <w:t>4</w:t>
      </w:r>
      <w:r>
        <w:rPr>
          <w:rFonts w:ascii="Times New Roman" w:hAnsi="Times New Roman" w:cs="Times New Roman" w:eastAsia="Times New Roman"/>
          <w:b/>
          <w:bCs/>
          <w:spacing w:val="2"/>
          <w:w w:val="100"/>
          <w:sz w:val="21"/>
          <w:szCs w:val="21"/>
        </w:rPr>
        <w:t>-</w:t>
      </w:r>
      <w:r>
        <w:rPr>
          <w:rFonts w:ascii="Times New Roman" w:hAnsi="Times New Roman" w:cs="Times New Roman" w:eastAsia="Times New Roman"/>
          <w:b/>
          <w:bCs/>
          <w:spacing w:val="0"/>
          <w:w w:val="100"/>
          <w:sz w:val="21"/>
          <w:szCs w:val="21"/>
        </w:rPr>
        <w:t>1</w:t>
      </w:r>
      <w:r>
        <w:rPr>
          <w:rFonts w:ascii="Times New Roman" w:hAnsi="Times New Roman" w:cs="Times New Roman" w:eastAsia="Times New Roman"/>
          <w:b/>
          <w:bCs/>
          <w:spacing w:val="0"/>
          <w:w w:val="100"/>
          <w:sz w:val="21"/>
          <w:szCs w:val="21"/>
        </w:rPr>
        <w:tab/>
      </w:r>
      <w:r>
        <w:rPr>
          <w:rFonts w:ascii="仿宋" w:hAnsi="仿宋" w:cs="仿宋" w:eastAsia="仿宋"/>
          <w:b w:val="0"/>
          <w:bCs w:val="0"/>
          <w:spacing w:val="0"/>
          <w:w w:val="100"/>
          <w:sz w:val="21"/>
          <w:szCs w:val="21"/>
        </w:rPr>
        <w:t>环境</w:t>
      </w:r>
      <w:r>
        <w:rPr>
          <w:rFonts w:ascii="仿宋" w:hAnsi="仿宋" w:cs="仿宋" w:eastAsia="仿宋"/>
          <w:b w:val="0"/>
          <w:bCs w:val="0"/>
          <w:spacing w:val="7"/>
          <w:w w:val="100"/>
          <w:sz w:val="21"/>
          <w:szCs w:val="21"/>
        </w:rPr>
        <w:t>保</w:t>
      </w:r>
      <w:r>
        <w:rPr>
          <w:rFonts w:ascii="仿宋" w:hAnsi="仿宋" w:cs="仿宋" w:eastAsia="仿宋"/>
          <w:b w:val="0"/>
          <w:bCs w:val="0"/>
          <w:spacing w:val="0"/>
          <w:w w:val="100"/>
          <w:sz w:val="21"/>
          <w:szCs w:val="21"/>
        </w:rPr>
        <w:t>护图</w:t>
      </w:r>
      <w:r>
        <w:rPr>
          <w:rFonts w:ascii="仿宋" w:hAnsi="仿宋" w:cs="仿宋" w:eastAsia="仿宋"/>
          <w:b w:val="0"/>
          <w:bCs w:val="0"/>
          <w:spacing w:val="7"/>
          <w:w w:val="100"/>
          <w:sz w:val="21"/>
          <w:szCs w:val="21"/>
        </w:rPr>
        <w:t>形</w:t>
      </w:r>
      <w:r>
        <w:rPr>
          <w:rFonts w:ascii="仿宋" w:hAnsi="仿宋" w:cs="仿宋" w:eastAsia="仿宋"/>
          <w:b w:val="0"/>
          <w:bCs w:val="0"/>
          <w:spacing w:val="0"/>
          <w:w w:val="100"/>
          <w:sz w:val="21"/>
          <w:szCs w:val="21"/>
        </w:rPr>
        <w:t>标志</w:t>
      </w:r>
      <w:r>
        <w:rPr>
          <w:rFonts w:ascii="仿宋" w:hAnsi="仿宋" w:cs="仿宋" w:eastAsia="仿宋"/>
          <w:b w:val="0"/>
          <w:bCs w:val="0"/>
          <w:spacing w:val="7"/>
          <w:w w:val="100"/>
          <w:sz w:val="21"/>
          <w:szCs w:val="21"/>
        </w:rPr>
        <w:t>设</w:t>
      </w:r>
      <w:r>
        <w:rPr>
          <w:rFonts w:ascii="仿宋" w:hAnsi="仿宋" w:cs="仿宋" w:eastAsia="仿宋"/>
          <w:b w:val="0"/>
          <w:bCs w:val="0"/>
          <w:spacing w:val="0"/>
          <w:w w:val="100"/>
          <w:sz w:val="21"/>
          <w:szCs w:val="21"/>
        </w:rPr>
        <w:t>置</w:t>
      </w:r>
      <w:r>
        <w:rPr>
          <w:rFonts w:ascii="仿宋" w:hAnsi="仿宋" w:cs="仿宋" w:eastAsia="仿宋"/>
          <w:b w:val="0"/>
          <w:bCs w:val="0"/>
          <w:spacing w:val="7"/>
          <w:w w:val="100"/>
          <w:sz w:val="21"/>
          <w:szCs w:val="21"/>
        </w:rPr>
        <w:t>图</w:t>
      </w:r>
      <w:r>
        <w:rPr>
          <w:rFonts w:ascii="仿宋" w:hAnsi="仿宋" w:cs="仿宋" w:eastAsia="仿宋"/>
          <w:b w:val="0"/>
          <w:bCs w:val="0"/>
          <w:spacing w:val="0"/>
          <w:w w:val="100"/>
          <w:sz w:val="21"/>
          <w:szCs w:val="21"/>
        </w:rPr>
        <w:t>形表</w:t>
      </w:r>
      <w:r>
        <w:rPr>
          <w:rFonts w:ascii="仿宋" w:hAnsi="仿宋" w:cs="仿宋" w:eastAsia="仿宋"/>
          <w:b w:val="0"/>
          <w:bCs w:val="0"/>
          <w:spacing w:val="0"/>
          <w:w w:val="100"/>
          <w:sz w:val="21"/>
          <w:szCs w:val="21"/>
        </w:rPr>
      </w:r>
    </w:p>
    <w:p>
      <w:pPr>
        <w:spacing w:line="150" w:lineRule="exact" w:before="4"/>
        <w:rPr>
          <w:sz w:val="15"/>
          <w:szCs w:val="15"/>
        </w:rPr>
      </w:pPr>
      <w:r>
        <w:rPr>
          <w:sz w:val="15"/>
          <w:szCs w:val="15"/>
        </w:rPr>
      </w:r>
    </w:p>
    <w:tbl>
      <w:tblPr>
        <w:tblW w:w="0" w:type="auto"/>
        <w:jc w:val="left"/>
        <w:tblInd w:w="103" w:type="dxa"/>
        <w:tblLayout w:type="fixed"/>
        <w:tblCellMar>
          <w:top w:w="0" w:type="dxa"/>
          <w:left w:w="0" w:type="dxa"/>
          <w:bottom w:w="0" w:type="dxa"/>
          <w:right w:w="0" w:type="dxa"/>
        </w:tblCellMar>
        <w:tblLook w:val="01E0"/>
      </w:tblPr>
      <w:tblGrid/>
      <w:tr>
        <w:trPr>
          <w:trHeight w:val="373" w:hRule="exact"/>
        </w:trPr>
        <w:tc>
          <w:tcPr>
            <w:tcW w:w="1245" w:type="dxa"/>
            <w:tcBorders>
              <w:top w:val="single" w:sz="10" w:space="0" w:color="000000"/>
              <w:left w:val="single" w:sz="7" w:space="0" w:color="000000"/>
              <w:bottom w:val="single" w:sz="7" w:space="0" w:color="000000"/>
              <w:right w:val="single" w:sz="4" w:space="0" w:color="000000"/>
            </w:tcBorders>
          </w:tcPr>
          <w:p>
            <w:pPr>
              <w:pStyle w:val="TableParagraph"/>
              <w:spacing w:line="277" w:lineRule="exact"/>
              <w:ind w:left="295" w:right="0"/>
              <w:jc w:val="left"/>
              <w:rPr>
                <w:rFonts w:ascii="仿宋" w:hAnsi="仿宋" w:cs="仿宋" w:eastAsia="仿宋"/>
                <w:sz w:val="21"/>
                <w:szCs w:val="21"/>
              </w:rPr>
            </w:pP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放口</w:t>
            </w:r>
            <w:r>
              <w:rPr>
                <w:rFonts w:ascii="仿宋" w:hAnsi="仿宋" w:cs="仿宋" w:eastAsia="仿宋"/>
                <w:b w:val="0"/>
                <w:bCs w:val="0"/>
                <w:spacing w:val="0"/>
                <w:w w:val="100"/>
                <w:sz w:val="21"/>
                <w:szCs w:val="21"/>
              </w:rPr>
            </w:r>
          </w:p>
        </w:tc>
        <w:tc>
          <w:tcPr>
            <w:tcW w:w="1905" w:type="dxa"/>
            <w:tcBorders>
              <w:top w:val="single" w:sz="10" w:space="0" w:color="000000"/>
              <w:left w:val="single" w:sz="4" w:space="0" w:color="000000"/>
              <w:bottom w:val="single" w:sz="7" w:space="0" w:color="000000"/>
              <w:right w:val="single" w:sz="4" w:space="0" w:color="000000"/>
            </w:tcBorders>
          </w:tcPr>
          <w:p>
            <w:pPr>
              <w:pStyle w:val="TableParagraph"/>
              <w:spacing w:line="277" w:lineRule="exact"/>
              <w:ind w:left="527" w:right="0"/>
              <w:jc w:val="left"/>
              <w:rPr>
                <w:rFonts w:ascii="仿宋" w:hAnsi="仿宋" w:cs="仿宋" w:eastAsia="仿宋"/>
                <w:sz w:val="21"/>
                <w:szCs w:val="21"/>
              </w:rPr>
            </w:pP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水排口</w:t>
            </w:r>
            <w:r>
              <w:rPr>
                <w:rFonts w:ascii="仿宋" w:hAnsi="仿宋" w:cs="仿宋" w:eastAsia="仿宋"/>
                <w:b w:val="0"/>
                <w:bCs w:val="0"/>
                <w:spacing w:val="0"/>
                <w:w w:val="100"/>
                <w:sz w:val="21"/>
                <w:szCs w:val="21"/>
              </w:rPr>
            </w:r>
          </w:p>
        </w:tc>
        <w:tc>
          <w:tcPr>
            <w:tcW w:w="1914" w:type="dxa"/>
            <w:tcBorders>
              <w:top w:val="single" w:sz="10" w:space="0" w:color="000000"/>
              <w:left w:val="single" w:sz="4" w:space="0" w:color="000000"/>
              <w:bottom w:val="single" w:sz="7" w:space="0" w:color="000000"/>
              <w:right w:val="single" w:sz="4" w:space="0" w:color="000000"/>
            </w:tcBorders>
          </w:tcPr>
          <w:p>
            <w:pPr>
              <w:pStyle w:val="TableParagraph"/>
              <w:spacing w:line="277" w:lineRule="exact"/>
              <w:ind w:left="535" w:right="0"/>
              <w:jc w:val="left"/>
              <w:rPr>
                <w:rFonts w:ascii="仿宋" w:hAnsi="仿宋" w:cs="仿宋" w:eastAsia="仿宋"/>
                <w:sz w:val="21"/>
                <w:szCs w:val="21"/>
              </w:rPr>
            </w:pPr>
            <w:r>
              <w:rPr>
                <w:rFonts w:ascii="仿宋" w:hAnsi="仿宋" w:cs="仿宋" w:eastAsia="仿宋"/>
                <w:b w:val="0"/>
                <w:bCs w:val="0"/>
                <w:spacing w:val="7"/>
                <w:w w:val="100"/>
                <w:sz w:val="21"/>
                <w:szCs w:val="21"/>
              </w:rPr>
              <w:t>废</w:t>
            </w:r>
            <w:r>
              <w:rPr>
                <w:rFonts w:ascii="仿宋" w:hAnsi="仿宋" w:cs="仿宋" w:eastAsia="仿宋"/>
                <w:b w:val="0"/>
                <w:bCs w:val="0"/>
                <w:spacing w:val="0"/>
                <w:w w:val="100"/>
                <w:sz w:val="21"/>
                <w:szCs w:val="21"/>
              </w:rPr>
              <w:t>气排口</w:t>
            </w:r>
            <w:r>
              <w:rPr>
                <w:rFonts w:ascii="仿宋" w:hAnsi="仿宋" w:cs="仿宋" w:eastAsia="仿宋"/>
                <w:b w:val="0"/>
                <w:bCs w:val="0"/>
                <w:spacing w:val="0"/>
                <w:w w:val="100"/>
                <w:sz w:val="21"/>
                <w:szCs w:val="21"/>
              </w:rPr>
            </w:r>
          </w:p>
        </w:tc>
        <w:tc>
          <w:tcPr>
            <w:tcW w:w="1913" w:type="dxa"/>
            <w:tcBorders>
              <w:top w:val="single" w:sz="10" w:space="0" w:color="000000"/>
              <w:left w:val="single" w:sz="4" w:space="0" w:color="000000"/>
              <w:bottom w:val="single" w:sz="7" w:space="0" w:color="000000"/>
              <w:right w:val="single" w:sz="4" w:space="0" w:color="000000"/>
            </w:tcBorders>
          </w:tcPr>
          <w:p>
            <w:pPr>
              <w:pStyle w:val="TableParagraph"/>
              <w:spacing w:line="277" w:lineRule="exact"/>
              <w:ind w:left="527" w:right="0"/>
              <w:jc w:val="left"/>
              <w:rPr>
                <w:rFonts w:ascii="仿宋" w:hAnsi="仿宋" w:cs="仿宋" w:eastAsia="仿宋"/>
                <w:sz w:val="21"/>
                <w:szCs w:val="21"/>
              </w:rPr>
            </w:pPr>
            <w:r>
              <w:rPr>
                <w:rFonts w:ascii="仿宋" w:hAnsi="仿宋" w:cs="仿宋" w:eastAsia="仿宋"/>
                <w:b w:val="0"/>
                <w:bCs w:val="0"/>
                <w:spacing w:val="7"/>
                <w:w w:val="100"/>
                <w:sz w:val="21"/>
                <w:szCs w:val="21"/>
              </w:rPr>
              <w:t>固</w:t>
            </w:r>
            <w:r>
              <w:rPr>
                <w:rFonts w:ascii="仿宋" w:hAnsi="仿宋" w:cs="仿宋" w:eastAsia="仿宋"/>
                <w:b w:val="0"/>
                <w:bCs w:val="0"/>
                <w:spacing w:val="0"/>
                <w:w w:val="100"/>
                <w:sz w:val="21"/>
                <w:szCs w:val="21"/>
              </w:rPr>
              <w:t>废堆场</w:t>
            </w:r>
            <w:r>
              <w:rPr>
                <w:rFonts w:ascii="仿宋" w:hAnsi="仿宋" w:cs="仿宋" w:eastAsia="仿宋"/>
                <w:b w:val="0"/>
                <w:bCs w:val="0"/>
                <w:spacing w:val="0"/>
                <w:w w:val="100"/>
                <w:sz w:val="21"/>
                <w:szCs w:val="21"/>
              </w:rPr>
            </w:r>
          </w:p>
        </w:tc>
        <w:tc>
          <w:tcPr>
            <w:tcW w:w="1917" w:type="dxa"/>
            <w:tcBorders>
              <w:top w:val="single" w:sz="10" w:space="0" w:color="000000"/>
              <w:left w:val="single" w:sz="4" w:space="0" w:color="000000"/>
              <w:bottom w:val="single" w:sz="7" w:space="0" w:color="000000"/>
              <w:right w:val="single" w:sz="7" w:space="0" w:color="000000"/>
            </w:tcBorders>
          </w:tcPr>
          <w:p>
            <w:pPr>
              <w:pStyle w:val="TableParagraph"/>
              <w:spacing w:line="277" w:lineRule="exact"/>
              <w:ind w:left="631" w:right="0"/>
              <w:jc w:val="left"/>
              <w:rPr>
                <w:rFonts w:ascii="仿宋" w:hAnsi="仿宋" w:cs="仿宋" w:eastAsia="仿宋"/>
                <w:sz w:val="21"/>
                <w:szCs w:val="21"/>
              </w:rPr>
            </w:pPr>
            <w:r>
              <w:rPr>
                <w:rFonts w:ascii="仿宋" w:hAnsi="仿宋" w:cs="仿宋" w:eastAsia="仿宋"/>
                <w:b w:val="0"/>
                <w:bCs w:val="0"/>
                <w:spacing w:val="7"/>
                <w:w w:val="100"/>
                <w:sz w:val="21"/>
                <w:szCs w:val="21"/>
              </w:rPr>
              <w:t>噪</w:t>
            </w:r>
            <w:r>
              <w:rPr>
                <w:rFonts w:ascii="仿宋" w:hAnsi="仿宋" w:cs="仿宋" w:eastAsia="仿宋"/>
                <w:b w:val="0"/>
                <w:bCs w:val="0"/>
                <w:spacing w:val="0"/>
                <w:w w:val="100"/>
                <w:sz w:val="21"/>
                <w:szCs w:val="21"/>
              </w:rPr>
              <w:t>声源</w:t>
            </w:r>
            <w:r>
              <w:rPr>
                <w:rFonts w:ascii="仿宋" w:hAnsi="仿宋" w:cs="仿宋" w:eastAsia="仿宋"/>
                <w:b w:val="0"/>
                <w:bCs w:val="0"/>
                <w:spacing w:val="0"/>
                <w:w w:val="100"/>
                <w:sz w:val="21"/>
                <w:szCs w:val="21"/>
              </w:rPr>
            </w:r>
          </w:p>
        </w:tc>
      </w:tr>
      <w:tr>
        <w:trPr>
          <w:trHeight w:val="1753" w:hRule="exact"/>
        </w:trPr>
        <w:tc>
          <w:tcPr>
            <w:tcW w:w="1245" w:type="dxa"/>
            <w:tcBorders>
              <w:top w:val="single" w:sz="7" w:space="0" w:color="000000"/>
              <w:left w:val="single" w:sz="7"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17"/>
              <w:rPr>
                <w:sz w:val="26"/>
                <w:szCs w:val="26"/>
              </w:rPr>
            </w:pPr>
            <w:r>
              <w:rPr>
                <w:sz w:val="26"/>
                <w:szCs w:val="26"/>
              </w:rPr>
            </w:r>
          </w:p>
          <w:p>
            <w:pPr>
              <w:pStyle w:val="TableParagraph"/>
              <w:ind w:left="191" w:right="0"/>
              <w:jc w:val="left"/>
              <w:rPr>
                <w:rFonts w:ascii="仿宋" w:hAnsi="仿宋" w:cs="仿宋" w:eastAsia="仿宋"/>
                <w:sz w:val="20"/>
                <w:szCs w:val="20"/>
              </w:rPr>
            </w:pPr>
            <w:r>
              <w:rPr>
                <w:rFonts w:ascii="仿宋" w:hAnsi="仿宋" w:cs="仿宋" w:eastAsia="仿宋"/>
                <w:b w:val="0"/>
                <w:bCs w:val="0"/>
                <w:spacing w:val="0"/>
                <w:w w:val="105"/>
                <w:sz w:val="20"/>
                <w:szCs w:val="20"/>
              </w:rPr>
              <w:t>图形符号</w:t>
            </w:r>
            <w:r>
              <w:rPr>
                <w:rFonts w:ascii="仿宋" w:hAnsi="仿宋" w:cs="仿宋" w:eastAsia="仿宋"/>
                <w:b w:val="0"/>
                <w:bCs w:val="0"/>
                <w:spacing w:val="0"/>
                <w:w w:val="100"/>
                <w:sz w:val="20"/>
                <w:szCs w:val="20"/>
              </w:rPr>
            </w:r>
          </w:p>
        </w:tc>
        <w:tc>
          <w:tcPr>
            <w:tcW w:w="1905"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tc>
        <w:tc>
          <w:tcPr>
            <w:tcW w:w="1914"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tc>
        <w:tc>
          <w:tcPr>
            <w:tcW w:w="1913"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tc>
        <w:tc>
          <w:tcPr>
            <w:tcW w:w="1917" w:type="dxa"/>
            <w:tcBorders>
              <w:top w:val="single" w:sz="7" w:space="0" w:color="000000"/>
              <w:left w:val="single" w:sz="4" w:space="0" w:color="000000"/>
              <w:bottom w:val="single" w:sz="7" w:space="0" w:color="000000"/>
              <w:right w:val="single" w:sz="7"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tc>
      </w:tr>
      <w:tr>
        <w:trPr>
          <w:trHeight w:val="312" w:hRule="exact"/>
        </w:trPr>
        <w:tc>
          <w:tcPr>
            <w:tcW w:w="1245" w:type="dxa"/>
            <w:tcBorders>
              <w:top w:val="single" w:sz="7" w:space="0" w:color="000000"/>
              <w:left w:val="single" w:sz="7" w:space="0" w:color="000000"/>
              <w:bottom w:val="single" w:sz="7" w:space="0" w:color="000000"/>
              <w:right w:val="single" w:sz="4" w:space="0" w:color="000000"/>
            </w:tcBorders>
          </w:tcPr>
          <w:p>
            <w:pPr>
              <w:pStyle w:val="TableParagraph"/>
              <w:spacing w:line="243" w:lineRule="exact"/>
              <w:ind w:left="191" w:right="0"/>
              <w:jc w:val="left"/>
              <w:rPr>
                <w:rFonts w:ascii="仿宋" w:hAnsi="仿宋" w:cs="仿宋" w:eastAsia="仿宋"/>
                <w:sz w:val="20"/>
                <w:szCs w:val="20"/>
              </w:rPr>
            </w:pPr>
            <w:r>
              <w:rPr>
                <w:rFonts w:ascii="仿宋" w:hAnsi="仿宋" w:cs="仿宋" w:eastAsia="仿宋"/>
                <w:b w:val="0"/>
                <w:bCs w:val="0"/>
                <w:spacing w:val="0"/>
                <w:w w:val="105"/>
                <w:sz w:val="20"/>
                <w:szCs w:val="20"/>
              </w:rPr>
              <w:t>背景颜色</w:t>
            </w:r>
            <w:r>
              <w:rPr>
                <w:rFonts w:ascii="仿宋" w:hAnsi="仿宋" w:cs="仿宋" w:eastAsia="仿宋"/>
                <w:b w:val="0"/>
                <w:bCs w:val="0"/>
                <w:spacing w:val="0"/>
                <w:w w:val="100"/>
                <w:sz w:val="20"/>
                <w:szCs w:val="20"/>
              </w:rPr>
            </w:r>
          </w:p>
        </w:tc>
        <w:tc>
          <w:tcPr>
            <w:tcW w:w="7649" w:type="dxa"/>
            <w:gridSpan w:val="4"/>
            <w:tcBorders>
              <w:top w:val="single" w:sz="7" w:space="0" w:color="000000"/>
              <w:left w:val="single" w:sz="4" w:space="0" w:color="000000"/>
              <w:bottom w:val="single" w:sz="7" w:space="0" w:color="000000"/>
              <w:right w:val="single" w:sz="7" w:space="0" w:color="000000"/>
            </w:tcBorders>
          </w:tcPr>
          <w:p>
            <w:pPr>
              <w:pStyle w:val="TableParagraph"/>
              <w:spacing w:line="243" w:lineRule="exact"/>
              <w:ind w:left="3580" w:right="3595"/>
              <w:jc w:val="center"/>
              <w:rPr>
                <w:rFonts w:ascii="仿宋" w:hAnsi="仿宋" w:cs="仿宋" w:eastAsia="仿宋"/>
                <w:sz w:val="20"/>
                <w:szCs w:val="20"/>
              </w:rPr>
            </w:pPr>
            <w:r>
              <w:rPr>
                <w:rFonts w:ascii="仿宋" w:hAnsi="仿宋" w:cs="仿宋" w:eastAsia="仿宋"/>
                <w:b w:val="0"/>
                <w:bCs w:val="0"/>
                <w:spacing w:val="0"/>
                <w:w w:val="105"/>
                <w:sz w:val="20"/>
                <w:szCs w:val="20"/>
              </w:rPr>
              <w:t>绿色</w:t>
            </w:r>
            <w:r>
              <w:rPr>
                <w:rFonts w:ascii="仿宋" w:hAnsi="仿宋" w:cs="仿宋" w:eastAsia="仿宋"/>
                <w:b w:val="0"/>
                <w:bCs w:val="0"/>
                <w:spacing w:val="0"/>
                <w:w w:val="100"/>
                <w:sz w:val="20"/>
                <w:szCs w:val="20"/>
              </w:rPr>
            </w:r>
          </w:p>
        </w:tc>
      </w:tr>
      <w:tr>
        <w:trPr>
          <w:trHeight w:val="336" w:hRule="exact"/>
        </w:trPr>
        <w:tc>
          <w:tcPr>
            <w:tcW w:w="1245" w:type="dxa"/>
            <w:tcBorders>
              <w:top w:val="single" w:sz="7" w:space="0" w:color="000000"/>
              <w:left w:val="single" w:sz="7" w:space="0" w:color="000000"/>
              <w:bottom w:val="single" w:sz="7" w:space="0" w:color="000000"/>
              <w:right w:val="single" w:sz="4" w:space="0" w:color="000000"/>
            </w:tcBorders>
          </w:tcPr>
          <w:p>
            <w:pPr>
              <w:pStyle w:val="TableParagraph"/>
              <w:spacing w:line="260" w:lineRule="exact"/>
              <w:ind w:left="191" w:right="0"/>
              <w:jc w:val="left"/>
              <w:rPr>
                <w:rFonts w:ascii="仿宋" w:hAnsi="仿宋" w:cs="仿宋" w:eastAsia="仿宋"/>
                <w:sz w:val="21"/>
                <w:szCs w:val="21"/>
              </w:rPr>
            </w:pPr>
            <w:r>
              <w:rPr>
                <w:rFonts w:ascii="仿宋" w:hAnsi="仿宋" w:cs="仿宋" w:eastAsia="仿宋"/>
                <w:b w:val="0"/>
                <w:bCs w:val="0"/>
                <w:spacing w:val="0"/>
                <w:w w:val="100"/>
                <w:sz w:val="21"/>
                <w:szCs w:val="21"/>
              </w:rPr>
              <w:t>图形颜色</w:t>
            </w:r>
            <w:r>
              <w:rPr>
                <w:rFonts w:ascii="仿宋" w:hAnsi="仿宋" w:cs="仿宋" w:eastAsia="仿宋"/>
                <w:b w:val="0"/>
                <w:bCs w:val="0"/>
                <w:spacing w:val="0"/>
                <w:w w:val="100"/>
                <w:sz w:val="21"/>
                <w:szCs w:val="21"/>
              </w:rPr>
            </w:r>
          </w:p>
        </w:tc>
        <w:tc>
          <w:tcPr>
            <w:tcW w:w="7649" w:type="dxa"/>
            <w:gridSpan w:val="4"/>
            <w:tcBorders>
              <w:top w:val="single" w:sz="7" w:space="0" w:color="000000"/>
              <w:left w:val="single" w:sz="4" w:space="0" w:color="000000"/>
              <w:bottom w:val="single" w:sz="7" w:space="0" w:color="000000"/>
              <w:right w:val="single" w:sz="7" w:space="0" w:color="000000"/>
            </w:tcBorders>
          </w:tcPr>
          <w:p>
            <w:pPr>
              <w:pStyle w:val="TableParagraph"/>
              <w:spacing w:line="260" w:lineRule="exact"/>
              <w:ind w:left="3580" w:right="3595"/>
              <w:jc w:val="center"/>
              <w:rPr>
                <w:rFonts w:ascii="仿宋" w:hAnsi="仿宋" w:cs="仿宋" w:eastAsia="仿宋"/>
                <w:sz w:val="21"/>
                <w:szCs w:val="21"/>
              </w:rPr>
            </w:pPr>
            <w:r>
              <w:rPr>
                <w:rFonts w:ascii="仿宋" w:hAnsi="仿宋" w:cs="仿宋" w:eastAsia="仿宋"/>
                <w:b w:val="0"/>
                <w:bCs w:val="0"/>
                <w:spacing w:val="0"/>
                <w:w w:val="100"/>
                <w:sz w:val="21"/>
                <w:szCs w:val="21"/>
              </w:rPr>
              <w:t>白色</w:t>
            </w:r>
            <w:r>
              <w:rPr>
                <w:rFonts w:ascii="仿宋" w:hAnsi="仿宋" w:cs="仿宋" w:eastAsia="仿宋"/>
                <w:b w:val="0"/>
                <w:bCs w:val="0"/>
                <w:spacing w:val="0"/>
                <w:w w:val="100"/>
                <w:sz w:val="21"/>
                <w:szCs w:val="21"/>
              </w:rPr>
            </w:r>
          </w:p>
        </w:tc>
      </w:tr>
    </w:tbl>
    <w:p>
      <w:pPr>
        <w:spacing w:line="170" w:lineRule="exact" w:before="7"/>
        <w:rPr>
          <w:sz w:val="17"/>
          <w:szCs w:val="17"/>
        </w:rPr>
      </w:pPr>
      <w:r>
        <w:rPr>
          <w:sz w:val="17"/>
          <w:szCs w:val="17"/>
        </w:rPr>
      </w:r>
    </w:p>
    <w:p>
      <w:pPr>
        <w:spacing w:line="444" w:lineRule="exact"/>
        <w:ind w:left="401" w:right="0" w:firstLine="0"/>
        <w:jc w:val="left"/>
        <w:rPr>
          <w:rFonts w:ascii="仿宋" w:hAnsi="仿宋" w:cs="仿宋" w:eastAsia="仿宋"/>
          <w:sz w:val="32"/>
          <w:szCs w:val="32"/>
        </w:rPr>
      </w:pPr>
      <w:bookmarkStart w:name="_bookmark43" w:id="44"/>
      <w:bookmarkEnd w:id="44"/>
      <w:r>
        <w:rPr/>
      </w:r>
      <w:r>
        <w:rPr>
          <w:rFonts w:ascii="Times New Roman" w:hAnsi="Times New Roman" w:cs="Times New Roman" w:eastAsia="Times New Roman"/>
          <w:b/>
          <w:bCs/>
          <w:spacing w:val="0"/>
          <w:w w:val="100"/>
          <w:sz w:val="32"/>
          <w:szCs w:val="32"/>
        </w:rPr>
        <w:t>7.4“</w:t>
      </w:r>
      <w:r>
        <w:rPr>
          <w:rFonts w:ascii="仿宋" w:hAnsi="仿宋" w:cs="仿宋" w:eastAsia="仿宋"/>
          <w:b w:val="0"/>
          <w:bCs w:val="0"/>
          <w:spacing w:val="0"/>
          <w:w w:val="100"/>
          <w:sz w:val="32"/>
          <w:szCs w:val="32"/>
        </w:rPr>
        <w:t>三同</w:t>
      </w:r>
      <w:r>
        <w:rPr>
          <w:rFonts w:ascii="仿宋" w:hAnsi="仿宋" w:cs="仿宋" w:eastAsia="仿宋"/>
          <w:b w:val="0"/>
          <w:bCs w:val="0"/>
          <w:spacing w:val="9"/>
          <w:w w:val="100"/>
          <w:sz w:val="32"/>
          <w:szCs w:val="32"/>
        </w:rPr>
        <w:t>时</w:t>
      </w:r>
      <w:r>
        <w:rPr>
          <w:rFonts w:ascii="Times New Roman" w:hAnsi="Times New Roman" w:cs="Times New Roman" w:eastAsia="Times New Roman"/>
          <w:b/>
          <w:bCs/>
          <w:spacing w:val="0"/>
          <w:w w:val="100"/>
          <w:sz w:val="32"/>
          <w:szCs w:val="32"/>
        </w:rPr>
        <w:t>”</w:t>
      </w:r>
      <w:r>
        <w:rPr>
          <w:rFonts w:ascii="仿宋" w:hAnsi="仿宋" w:cs="仿宋" w:eastAsia="仿宋"/>
          <w:b w:val="0"/>
          <w:bCs w:val="0"/>
          <w:spacing w:val="0"/>
          <w:w w:val="100"/>
          <w:sz w:val="32"/>
          <w:szCs w:val="32"/>
        </w:rPr>
        <w:t>验收调查监</w:t>
      </w:r>
      <w:r>
        <w:rPr>
          <w:rFonts w:ascii="仿宋" w:hAnsi="仿宋" w:cs="仿宋" w:eastAsia="仿宋"/>
          <w:b w:val="0"/>
          <w:bCs w:val="0"/>
          <w:spacing w:val="7"/>
          <w:w w:val="100"/>
          <w:sz w:val="32"/>
          <w:szCs w:val="32"/>
        </w:rPr>
        <w:t>测</w:t>
      </w:r>
      <w:r>
        <w:rPr>
          <w:rFonts w:ascii="仿宋" w:hAnsi="仿宋" w:cs="仿宋" w:eastAsia="仿宋"/>
          <w:b w:val="0"/>
          <w:bCs w:val="0"/>
          <w:spacing w:val="0"/>
          <w:w w:val="100"/>
          <w:sz w:val="32"/>
          <w:szCs w:val="32"/>
        </w:rPr>
        <w:t>方案</w:t>
      </w:r>
    </w:p>
    <w:p>
      <w:pPr>
        <w:spacing w:line="200" w:lineRule="exact"/>
        <w:rPr>
          <w:sz w:val="20"/>
          <w:szCs w:val="20"/>
        </w:rPr>
      </w:pPr>
      <w:r>
        <w:rPr>
          <w:sz w:val="20"/>
          <w:szCs w:val="20"/>
        </w:rPr>
      </w:r>
    </w:p>
    <w:p>
      <w:pPr>
        <w:spacing w:line="200" w:lineRule="exact" w:before="17"/>
        <w:rPr>
          <w:sz w:val="20"/>
          <w:szCs w:val="20"/>
        </w:rPr>
      </w:pPr>
      <w:r>
        <w:rPr>
          <w:sz w:val="20"/>
          <w:szCs w:val="20"/>
        </w:rPr>
      </w:r>
    </w:p>
    <w:p>
      <w:pPr>
        <w:pStyle w:val="BodyText"/>
        <w:spacing w:line="340" w:lineRule="exact"/>
        <w:ind w:left="881" w:right="0"/>
        <w:jc w:val="left"/>
      </w:pPr>
      <w:r>
        <w:rPr>
          <w:b w:val="0"/>
          <w:bCs w:val="0"/>
          <w:spacing w:val="7"/>
          <w:w w:val="100"/>
        </w:rPr>
        <w:t>项</w:t>
      </w:r>
      <w:r>
        <w:rPr>
          <w:b w:val="0"/>
          <w:bCs w:val="0"/>
          <w:spacing w:val="7"/>
          <w:w w:val="100"/>
        </w:rPr>
        <w:t>目</w:t>
      </w:r>
      <w:r>
        <w:rPr>
          <w:b w:val="0"/>
          <w:bCs w:val="0"/>
          <w:spacing w:val="0"/>
          <w:w w:val="100"/>
        </w:rPr>
        <w:t>完</w:t>
      </w:r>
      <w:r>
        <w:rPr>
          <w:b w:val="0"/>
          <w:bCs w:val="0"/>
          <w:spacing w:val="7"/>
          <w:w w:val="100"/>
        </w:rPr>
        <w:t>成</w:t>
      </w:r>
      <w:r>
        <w:rPr>
          <w:b w:val="0"/>
          <w:bCs w:val="0"/>
          <w:spacing w:val="7"/>
          <w:w w:val="100"/>
        </w:rPr>
        <w:t>运</w:t>
      </w:r>
      <w:r>
        <w:rPr>
          <w:b w:val="0"/>
          <w:bCs w:val="0"/>
          <w:spacing w:val="0"/>
          <w:w w:val="100"/>
        </w:rPr>
        <w:t>营</w:t>
      </w:r>
      <w:r>
        <w:rPr>
          <w:b w:val="0"/>
          <w:bCs w:val="0"/>
          <w:spacing w:val="7"/>
          <w:w w:val="100"/>
        </w:rPr>
        <w:t>后</w:t>
      </w:r>
      <w:r>
        <w:rPr>
          <w:b w:val="0"/>
          <w:bCs w:val="0"/>
          <w:spacing w:val="0"/>
          <w:w w:val="100"/>
        </w:rPr>
        <w:t>，</w:t>
      </w:r>
      <w:r>
        <w:rPr>
          <w:b w:val="0"/>
          <w:bCs w:val="0"/>
          <w:spacing w:val="7"/>
          <w:w w:val="100"/>
        </w:rPr>
        <w:t>建</w:t>
      </w:r>
      <w:r>
        <w:rPr>
          <w:b w:val="0"/>
          <w:bCs w:val="0"/>
          <w:spacing w:val="7"/>
          <w:w w:val="100"/>
        </w:rPr>
        <w:t>设</w:t>
      </w:r>
      <w:r>
        <w:rPr>
          <w:b w:val="0"/>
          <w:bCs w:val="0"/>
          <w:spacing w:val="0"/>
          <w:w w:val="100"/>
        </w:rPr>
        <w:t>单</w:t>
      </w:r>
      <w:r>
        <w:rPr>
          <w:b w:val="0"/>
          <w:bCs w:val="0"/>
          <w:spacing w:val="7"/>
          <w:w w:val="100"/>
        </w:rPr>
        <w:t>位</w:t>
      </w:r>
      <w:r>
        <w:rPr>
          <w:b w:val="0"/>
          <w:bCs w:val="0"/>
          <w:spacing w:val="7"/>
          <w:w w:val="100"/>
        </w:rPr>
        <w:t>应</w:t>
      </w:r>
      <w:r>
        <w:rPr>
          <w:b w:val="0"/>
          <w:bCs w:val="0"/>
          <w:spacing w:val="0"/>
          <w:w w:val="100"/>
        </w:rPr>
        <w:t>委</w:t>
      </w:r>
      <w:r>
        <w:rPr>
          <w:b w:val="0"/>
          <w:bCs w:val="0"/>
          <w:spacing w:val="7"/>
          <w:w w:val="100"/>
        </w:rPr>
        <w:t>托</w:t>
      </w:r>
      <w:r>
        <w:rPr>
          <w:b w:val="0"/>
          <w:bCs w:val="0"/>
          <w:spacing w:val="0"/>
          <w:w w:val="100"/>
        </w:rPr>
        <w:t>相</w:t>
      </w:r>
      <w:r>
        <w:rPr>
          <w:b w:val="0"/>
          <w:bCs w:val="0"/>
          <w:spacing w:val="7"/>
          <w:w w:val="100"/>
        </w:rPr>
        <w:t>应</w:t>
      </w:r>
      <w:r>
        <w:rPr>
          <w:b w:val="0"/>
          <w:bCs w:val="0"/>
          <w:spacing w:val="7"/>
          <w:w w:val="100"/>
        </w:rPr>
        <w:t>的</w:t>
      </w:r>
      <w:r>
        <w:rPr>
          <w:b w:val="0"/>
          <w:bCs w:val="0"/>
          <w:spacing w:val="0"/>
          <w:w w:val="100"/>
        </w:rPr>
        <w:t>专</w:t>
      </w:r>
      <w:r>
        <w:rPr>
          <w:b w:val="0"/>
          <w:bCs w:val="0"/>
          <w:spacing w:val="7"/>
          <w:w w:val="100"/>
        </w:rPr>
        <w:t>业</w:t>
      </w:r>
      <w:r>
        <w:rPr>
          <w:b w:val="0"/>
          <w:bCs w:val="0"/>
          <w:spacing w:val="0"/>
          <w:w w:val="100"/>
        </w:rPr>
        <w:t>机</w:t>
      </w:r>
      <w:r>
        <w:rPr>
          <w:b w:val="0"/>
          <w:bCs w:val="0"/>
          <w:spacing w:val="7"/>
          <w:w w:val="100"/>
        </w:rPr>
        <w:t>构</w:t>
      </w:r>
      <w:r>
        <w:rPr>
          <w:b w:val="0"/>
          <w:bCs w:val="0"/>
          <w:spacing w:val="7"/>
          <w:w w:val="100"/>
        </w:rPr>
        <w:t>对</w:t>
      </w:r>
      <w:r>
        <w:rPr>
          <w:b w:val="0"/>
          <w:bCs w:val="0"/>
          <w:spacing w:val="0"/>
          <w:w w:val="100"/>
        </w:rPr>
        <w:t>项</w:t>
      </w:r>
      <w:r>
        <w:rPr>
          <w:b w:val="0"/>
          <w:bCs w:val="0"/>
          <w:spacing w:val="7"/>
          <w:w w:val="100"/>
        </w:rPr>
        <w:t>目</w:t>
      </w:r>
      <w:r>
        <w:rPr>
          <w:b w:val="0"/>
          <w:bCs w:val="0"/>
          <w:spacing w:val="0"/>
          <w:w w:val="100"/>
        </w:rPr>
        <w:t>进</w:t>
      </w:r>
      <w:r>
        <w:rPr>
          <w:b w:val="0"/>
          <w:bCs w:val="0"/>
          <w:spacing w:val="7"/>
          <w:w w:val="100"/>
        </w:rPr>
        <w:t>行</w:t>
      </w:r>
      <w:r>
        <w:rPr>
          <w:b w:val="0"/>
          <w:bCs w:val="0"/>
          <w:spacing w:val="7"/>
          <w:w w:val="100"/>
        </w:rPr>
        <w:t>竣</w:t>
      </w:r>
      <w:r>
        <w:rPr>
          <w:b w:val="0"/>
          <w:bCs w:val="0"/>
          <w:spacing w:val="0"/>
          <w:w w:val="100"/>
        </w:rPr>
        <w:t>工</w:t>
      </w:r>
      <w:r>
        <w:rPr>
          <w:b w:val="0"/>
          <w:bCs w:val="0"/>
          <w:spacing w:val="7"/>
          <w:w w:val="100"/>
        </w:rPr>
        <w:t>环</w:t>
      </w:r>
      <w:r>
        <w:rPr>
          <w:b w:val="0"/>
          <w:bCs w:val="0"/>
          <w:spacing w:val="7"/>
          <w:w w:val="100"/>
        </w:rPr>
        <w:t>保</w:t>
      </w:r>
      <w:r>
        <w:rPr>
          <w:b w:val="0"/>
          <w:bCs w:val="0"/>
          <w:spacing w:val="0"/>
          <w:w w:val="100"/>
        </w:rPr>
        <w:t>验</w:t>
      </w:r>
    </w:p>
    <w:p>
      <w:pPr>
        <w:spacing w:line="110" w:lineRule="exact" w:before="1"/>
        <w:rPr>
          <w:sz w:val="11"/>
          <w:szCs w:val="11"/>
        </w:rPr>
      </w:pPr>
      <w:r>
        <w:rPr>
          <w:sz w:val="11"/>
          <w:szCs w:val="11"/>
        </w:rPr>
      </w:r>
    </w:p>
    <w:p>
      <w:pPr>
        <w:pStyle w:val="BodyText"/>
        <w:spacing w:line="317" w:lineRule="auto"/>
        <w:ind w:left="401" w:right="408"/>
        <w:jc w:val="both"/>
      </w:pPr>
      <w:r>
        <w:rPr>
          <w:b w:val="0"/>
          <w:bCs w:val="0"/>
          <w:spacing w:val="0"/>
          <w:w w:val="100"/>
        </w:rPr>
        <w:t>收</w:t>
      </w:r>
      <w:r>
        <w:rPr>
          <w:b w:val="0"/>
          <w:bCs w:val="0"/>
          <w:spacing w:val="-41"/>
          <w:w w:val="100"/>
        </w:rPr>
        <w:t>，</w:t>
      </w:r>
      <w:r>
        <w:rPr>
          <w:b w:val="0"/>
          <w:bCs w:val="0"/>
          <w:spacing w:val="0"/>
          <w:w w:val="100"/>
        </w:rPr>
        <w:t>以便使监督管理部门了解工程在设备安装</w:t>
      </w:r>
      <w:r>
        <w:rPr>
          <w:b w:val="0"/>
          <w:bCs w:val="0"/>
          <w:spacing w:val="-41"/>
          <w:w w:val="100"/>
        </w:rPr>
        <w:t>、</w:t>
      </w:r>
      <w:r>
        <w:rPr>
          <w:b w:val="0"/>
          <w:bCs w:val="0"/>
          <w:spacing w:val="0"/>
          <w:w w:val="100"/>
        </w:rPr>
        <w:t>运行和管理等方面落实环境</w:t>
      </w:r>
      <w:r>
        <w:rPr>
          <w:b w:val="0"/>
          <w:bCs w:val="0"/>
          <w:spacing w:val="-8"/>
          <w:w w:val="100"/>
        </w:rPr>
        <w:t>影</w:t>
      </w:r>
      <w:r>
        <w:rPr>
          <w:b w:val="0"/>
          <w:bCs w:val="0"/>
          <w:spacing w:val="0"/>
          <w:w w:val="100"/>
        </w:rPr>
        <w:t>响</w:t>
      </w:r>
      <w:r>
        <w:rPr>
          <w:b w:val="0"/>
          <w:bCs w:val="0"/>
          <w:spacing w:val="0"/>
          <w:w w:val="100"/>
        </w:rPr>
        <w:t> </w:t>
      </w:r>
      <w:r>
        <w:rPr>
          <w:b w:val="0"/>
          <w:bCs w:val="0"/>
          <w:spacing w:val="0"/>
          <w:w w:val="100"/>
        </w:rPr>
        <w:t>报告书中所提出的环境保护措施</w:t>
      </w:r>
      <w:r>
        <w:rPr>
          <w:b w:val="0"/>
          <w:bCs w:val="0"/>
          <w:spacing w:val="-89"/>
          <w:w w:val="100"/>
        </w:rPr>
        <w:t>，</w:t>
      </w:r>
      <w:r>
        <w:rPr>
          <w:b w:val="0"/>
          <w:bCs w:val="0"/>
          <w:spacing w:val="0"/>
          <w:w w:val="100"/>
        </w:rPr>
        <w:t>以及</w:t>
      </w:r>
      <w:r>
        <w:rPr>
          <w:b w:val="0"/>
          <w:bCs w:val="0"/>
          <w:spacing w:val="3"/>
          <w:w w:val="100"/>
        </w:rPr>
        <w:t>对</w:t>
      </w:r>
      <w:r>
        <w:rPr>
          <w:b w:val="0"/>
          <w:bCs w:val="0"/>
          <w:spacing w:val="0"/>
          <w:w w:val="100"/>
        </w:rPr>
        <w:t>各级环境保护行政管理部门批复要求的</w:t>
      </w:r>
      <w:r>
        <w:rPr>
          <w:b w:val="0"/>
          <w:bCs w:val="0"/>
          <w:spacing w:val="0"/>
          <w:w w:val="100"/>
        </w:rPr>
        <w:t> </w:t>
      </w:r>
      <w:r>
        <w:rPr>
          <w:b w:val="0"/>
          <w:bCs w:val="0"/>
          <w:spacing w:val="0"/>
          <w:w w:val="100"/>
        </w:rPr>
        <w:t>落实情况。</w:t>
      </w:r>
    </w:p>
    <w:p>
      <w:pPr>
        <w:pStyle w:val="BodyText"/>
        <w:spacing w:before="32"/>
        <w:ind w:left="881" w:right="0"/>
        <w:jc w:val="left"/>
      </w:pPr>
      <w:r>
        <w:rPr>
          <w:b w:val="0"/>
          <w:bCs w:val="0"/>
          <w:spacing w:val="0"/>
          <w:w w:val="100"/>
        </w:rPr>
        <w:t>环保</w:t>
      </w:r>
      <w:r>
        <w:rPr>
          <w:rFonts w:ascii="Times New Roman" w:hAnsi="Times New Roman" w:cs="Times New Roman" w:eastAsia="Times New Roman"/>
          <w:b w:val="0"/>
          <w:bCs w:val="0"/>
          <w:spacing w:val="-11"/>
          <w:w w:val="100"/>
        </w:rPr>
        <w:t>“</w:t>
      </w:r>
      <w:r>
        <w:rPr>
          <w:b w:val="0"/>
          <w:bCs w:val="0"/>
          <w:spacing w:val="0"/>
          <w:w w:val="100"/>
        </w:rPr>
        <w:t>三同</w:t>
      </w:r>
      <w:r>
        <w:rPr>
          <w:b w:val="0"/>
          <w:bCs w:val="0"/>
          <w:spacing w:val="8"/>
          <w:w w:val="100"/>
        </w:rPr>
        <w:t>时</w:t>
      </w:r>
      <w:r>
        <w:rPr>
          <w:rFonts w:ascii="Times New Roman" w:hAnsi="Times New Roman" w:cs="Times New Roman" w:eastAsia="Times New Roman"/>
          <w:b w:val="0"/>
          <w:bCs w:val="0"/>
          <w:spacing w:val="-3"/>
          <w:w w:val="100"/>
        </w:rPr>
        <w:t>”</w:t>
      </w:r>
      <w:r>
        <w:rPr>
          <w:b w:val="0"/>
          <w:bCs w:val="0"/>
          <w:spacing w:val="0"/>
          <w:w w:val="100"/>
        </w:rPr>
        <w:t>竣工验收见表</w:t>
      </w:r>
      <w:r>
        <w:rPr>
          <w:b w:val="0"/>
          <w:bCs w:val="0"/>
          <w:spacing w:val="-55"/>
          <w:w w:val="100"/>
        </w:rPr>
        <w:t> </w:t>
      </w:r>
      <w:r>
        <w:rPr>
          <w:rFonts w:ascii="Times New Roman" w:hAnsi="Times New Roman" w:cs="Times New Roman" w:eastAsia="Times New Roman"/>
          <w:b w:val="0"/>
          <w:bCs w:val="0"/>
          <w:spacing w:val="0"/>
          <w:w w:val="100"/>
        </w:rPr>
        <w:t>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5-1</w:t>
      </w:r>
      <w:r>
        <w:rPr>
          <w:b w:val="0"/>
          <w:bCs w:val="0"/>
          <w:spacing w:val="0"/>
          <w:w w:val="100"/>
        </w:rPr>
        <w:t>。</w:t>
      </w:r>
    </w:p>
    <w:p>
      <w:pPr>
        <w:spacing w:after="0"/>
        <w:jc w:val="left"/>
        <w:sectPr>
          <w:pgSz w:w="11904" w:h="16840"/>
          <w:pgMar w:header="1406" w:footer="989" w:top="1800" w:bottom="1180" w:left="1400" w:right="1380"/>
        </w:sectPr>
      </w:pPr>
    </w:p>
    <w:p>
      <w:pPr>
        <w:tabs>
          <w:tab w:pos="3887" w:val="left" w:leader="none"/>
        </w:tabs>
        <w:spacing w:line="250" w:lineRule="exact"/>
        <w:ind w:left="2551" w:right="0" w:firstLine="0"/>
        <w:jc w:val="left"/>
        <w:rPr>
          <w:rFonts w:ascii="仿宋" w:hAnsi="仿宋" w:cs="仿宋" w:eastAsia="仿宋"/>
          <w:sz w:val="20"/>
          <w:szCs w:val="20"/>
        </w:rPr>
      </w:pPr>
      <w:r>
        <w:rPr>
          <w:rFonts w:ascii="仿宋" w:hAnsi="仿宋" w:cs="仿宋" w:eastAsia="仿宋"/>
          <w:b w:val="0"/>
          <w:bCs w:val="0"/>
          <w:spacing w:val="0"/>
          <w:w w:val="105"/>
          <w:sz w:val="20"/>
          <w:szCs w:val="20"/>
        </w:rPr>
        <w:t>表</w:t>
      </w:r>
      <w:r>
        <w:rPr>
          <w:rFonts w:ascii="仿宋" w:hAnsi="仿宋" w:cs="仿宋" w:eastAsia="仿宋"/>
          <w:b w:val="0"/>
          <w:bCs w:val="0"/>
          <w:spacing w:val="-43"/>
          <w:w w:val="105"/>
          <w:sz w:val="20"/>
          <w:szCs w:val="20"/>
        </w:rPr>
        <w:t> </w:t>
      </w:r>
      <w:r>
        <w:rPr>
          <w:rFonts w:ascii="Times New Roman" w:hAnsi="Times New Roman" w:cs="Times New Roman" w:eastAsia="Times New Roman"/>
          <w:b/>
          <w:bCs/>
          <w:spacing w:val="0"/>
          <w:w w:val="105"/>
          <w:sz w:val="20"/>
          <w:szCs w:val="20"/>
        </w:rPr>
        <w:t>7</w:t>
      </w:r>
      <w:r>
        <w:rPr>
          <w:rFonts w:ascii="Times New Roman" w:hAnsi="Times New Roman" w:cs="Times New Roman" w:eastAsia="Times New Roman"/>
          <w:b/>
          <w:bCs/>
          <w:spacing w:val="3"/>
          <w:w w:val="105"/>
          <w:sz w:val="20"/>
          <w:szCs w:val="20"/>
        </w:rPr>
        <w:t>.</w:t>
      </w:r>
      <w:r>
        <w:rPr>
          <w:rFonts w:ascii="Times New Roman" w:hAnsi="Times New Roman" w:cs="Times New Roman" w:eastAsia="Times New Roman"/>
          <w:b/>
          <w:bCs/>
          <w:spacing w:val="-9"/>
          <w:w w:val="105"/>
          <w:sz w:val="20"/>
          <w:szCs w:val="20"/>
        </w:rPr>
        <w:t>5</w:t>
      </w:r>
      <w:r>
        <w:rPr>
          <w:rFonts w:ascii="Times New Roman" w:hAnsi="Times New Roman" w:cs="Times New Roman" w:eastAsia="Times New Roman"/>
          <w:b/>
          <w:bCs/>
          <w:spacing w:val="2"/>
          <w:w w:val="105"/>
          <w:sz w:val="20"/>
          <w:szCs w:val="20"/>
        </w:rPr>
        <w:t>-</w:t>
      </w:r>
      <w:r>
        <w:rPr>
          <w:rFonts w:ascii="Times New Roman" w:hAnsi="Times New Roman" w:cs="Times New Roman" w:eastAsia="Times New Roman"/>
          <w:b/>
          <w:bCs/>
          <w:spacing w:val="0"/>
          <w:w w:val="105"/>
          <w:sz w:val="20"/>
          <w:szCs w:val="20"/>
        </w:rPr>
        <w:t>1</w:t>
      </w:r>
      <w:r>
        <w:rPr>
          <w:rFonts w:ascii="Times New Roman" w:hAnsi="Times New Roman" w:cs="Times New Roman" w:eastAsia="Times New Roman"/>
          <w:b/>
          <w:bCs/>
          <w:spacing w:val="0"/>
          <w:w w:val="105"/>
          <w:sz w:val="20"/>
          <w:szCs w:val="20"/>
        </w:rPr>
        <w:tab/>
      </w:r>
      <w:r>
        <w:rPr>
          <w:rFonts w:ascii="仿宋" w:hAnsi="仿宋" w:cs="仿宋" w:eastAsia="仿宋"/>
          <w:b w:val="0"/>
          <w:bCs w:val="0"/>
          <w:spacing w:val="0"/>
          <w:w w:val="105"/>
          <w:sz w:val="20"/>
          <w:szCs w:val="20"/>
        </w:rPr>
        <w:t>环</w:t>
      </w:r>
      <w:r>
        <w:rPr>
          <w:rFonts w:ascii="仿宋" w:hAnsi="仿宋" w:cs="仿宋" w:eastAsia="仿宋"/>
          <w:b w:val="0"/>
          <w:bCs w:val="0"/>
          <w:spacing w:val="8"/>
          <w:w w:val="105"/>
          <w:sz w:val="20"/>
          <w:szCs w:val="20"/>
        </w:rPr>
        <w:t>保</w:t>
      </w:r>
      <w:r>
        <w:rPr>
          <w:rFonts w:ascii="Times New Roman" w:hAnsi="Times New Roman" w:cs="Times New Roman" w:eastAsia="Times New Roman"/>
          <w:b/>
          <w:bCs/>
          <w:spacing w:val="0"/>
          <w:w w:val="105"/>
          <w:sz w:val="20"/>
          <w:szCs w:val="20"/>
        </w:rPr>
        <w:t>“</w:t>
      </w:r>
      <w:r>
        <w:rPr>
          <w:rFonts w:ascii="仿宋" w:hAnsi="仿宋" w:cs="仿宋" w:eastAsia="仿宋"/>
          <w:b w:val="0"/>
          <w:bCs w:val="0"/>
          <w:spacing w:val="0"/>
          <w:w w:val="105"/>
          <w:sz w:val="20"/>
          <w:szCs w:val="20"/>
        </w:rPr>
        <w:t>三</w:t>
      </w:r>
      <w:r>
        <w:rPr>
          <w:rFonts w:ascii="仿宋" w:hAnsi="仿宋" w:cs="仿宋" w:eastAsia="仿宋"/>
          <w:b w:val="0"/>
          <w:bCs w:val="0"/>
          <w:spacing w:val="7"/>
          <w:w w:val="105"/>
          <w:sz w:val="20"/>
          <w:szCs w:val="20"/>
        </w:rPr>
        <w:t>同</w:t>
      </w:r>
      <w:r>
        <w:rPr>
          <w:rFonts w:ascii="仿宋" w:hAnsi="仿宋" w:cs="仿宋" w:eastAsia="仿宋"/>
          <w:b w:val="0"/>
          <w:bCs w:val="0"/>
          <w:spacing w:val="8"/>
          <w:w w:val="105"/>
          <w:sz w:val="20"/>
          <w:szCs w:val="20"/>
        </w:rPr>
        <w:t>时</w:t>
      </w:r>
      <w:r>
        <w:rPr>
          <w:rFonts w:ascii="Times New Roman" w:hAnsi="Times New Roman" w:cs="Times New Roman" w:eastAsia="Times New Roman"/>
          <w:b/>
          <w:bCs/>
          <w:spacing w:val="-9"/>
          <w:w w:val="105"/>
          <w:sz w:val="20"/>
          <w:szCs w:val="20"/>
        </w:rPr>
        <w:t>”</w:t>
      </w:r>
      <w:r>
        <w:rPr>
          <w:rFonts w:ascii="仿宋" w:hAnsi="仿宋" w:cs="仿宋" w:eastAsia="仿宋"/>
          <w:b w:val="0"/>
          <w:bCs w:val="0"/>
          <w:spacing w:val="0"/>
          <w:w w:val="105"/>
          <w:sz w:val="20"/>
          <w:szCs w:val="20"/>
        </w:rPr>
        <w:t>竣</w:t>
      </w:r>
      <w:r>
        <w:rPr>
          <w:rFonts w:ascii="仿宋" w:hAnsi="仿宋" w:cs="仿宋" w:eastAsia="仿宋"/>
          <w:b w:val="0"/>
          <w:bCs w:val="0"/>
          <w:spacing w:val="7"/>
          <w:w w:val="105"/>
          <w:sz w:val="20"/>
          <w:szCs w:val="20"/>
        </w:rPr>
        <w:t>工</w:t>
      </w:r>
      <w:r>
        <w:rPr>
          <w:rFonts w:ascii="仿宋" w:hAnsi="仿宋" w:cs="仿宋" w:eastAsia="仿宋"/>
          <w:b w:val="0"/>
          <w:bCs w:val="0"/>
          <w:spacing w:val="0"/>
          <w:w w:val="105"/>
          <w:sz w:val="20"/>
          <w:szCs w:val="20"/>
        </w:rPr>
        <w:t>验收表</w:t>
      </w:r>
      <w:r>
        <w:rPr>
          <w:rFonts w:ascii="仿宋" w:hAnsi="仿宋" w:cs="仿宋" w:eastAsia="仿宋"/>
          <w:b w:val="0"/>
          <w:bCs w:val="0"/>
          <w:spacing w:val="0"/>
          <w:w w:val="100"/>
          <w:sz w:val="20"/>
          <w:szCs w:val="20"/>
        </w:rPr>
      </w:r>
    </w:p>
    <w:p>
      <w:pPr>
        <w:spacing w:line="150" w:lineRule="exact" w:before="6"/>
        <w:rPr>
          <w:sz w:val="15"/>
          <w:szCs w:val="15"/>
        </w:rPr>
      </w:pPr>
      <w:r>
        <w:rPr>
          <w:sz w:val="15"/>
          <w:szCs w:val="15"/>
        </w:rPr>
      </w:r>
    </w:p>
    <w:tbl>
      <w:tblPr>
        <w:tblW w:w="0" w:type="auto"/>
        <w:jc w:val="left"/>
        <w:tblInd w:w="100" w:type="dxa"/>
        <w:tblLayout w:type="fixed"/>
        <w:tblCellMar>
          <w:top w:w="0" w:type="dxa"/>
          <w:left w:w="0" w:type="dxa"/>
          <w:bottom w:w="0" w:type="dxa"/>
          <w:right w:w="0" w:type="dxa"/>
        </w:tblCellMar>
        <w:tblLook w:val="01E0"/>
      </w:tblPr>
      <w:tblGrid/>
      <w:tr>
        <w:trPr>
          <w:trHeight w:val="324" w:hRule="exact"/>
        </w:trPr>
        <w:tc>
          <w:tcPr>
            <w:tcW w:w="1810" w:type="dxa"/>
            <w:gridSpan w:val="3"/>
            <w:tcBorders>
              <w:top w:val="single" w:sz="4" w:space="0" w:color="000000"/>
              <w:left w:val="single" w:sz="4" w:space="0" w:color="000000"/>
              <w:bottom w:val="single" w:sz="7" w:space="0" w:color="000000"/>
              <w:right w:val="single" w:sz="4" w:space="0" w:color="000000"/>
            </w:tcBorders>
          </w:tcPr>
          <w:p>
            <w:pPr>
              <w:pStyle w:val="TableParagraph"/>
              <w:spacing w:line="259" w:lineRule="exact"/>
              <w:ind w:left="23" w:right="0"/>
              <w:jc w:val="center"/>
              <w:rPr>
                <w:rFonts w:ascii="仿宋" w:hAnsi="仿宋" w:cs="仿宋" w:eastAsia="仿宋"/>
                <w:sz w:val="20"/>
                <w:szCs w:val="20"/>
              </w:rPr>
            </w:pPr>
            <w:r>
              <w:rPr>
                <w:rFonts w:ascii="仿宋" w:hAnsi="仿宋" w:cs="仿宋" w:eastAsia="仿宋"/>
                <w:b w:val="0"/>
                <w:bCs w:val="0"/>
                <w:spacing w:val="8"/>
                <w:w w:val="105"/>
                <w:sz w:val="20"/>
                <w:szCs w:val="20"/>
              </w:rPr>
              <w:t>类别</w:t>
            </w:r>
            <w:r>
              <w:rPr>
                <w:rFonts w:ascii="仿宋" w:hAnsi="仿宋" w:cs="仿宋" w:eastAsia="仿宋"/>
                <w:b w:val="0"/>
                <w:bCs w:val="0"/>
                <w:spacing w:val="0"/>
                <w:w w:val="100"/>
                <w:sz w:val="20"/>
                <w:szCs w:val="20"/>
              </w:rPr>
            </w:r>
          </w:p>
        </w:tc>
        <w:tc>
          <w:tcPr>
            <w:tcW w:w="2313" w:type="dxa"/>
            <w:tcBorders>
              <w:top w:val="single" w:sz="4" w:space="0" w:color="000000"/>
              <w:left w:val="single" w:sz="4" w:space="0" w:color="000000"/>
              <w:bottom w:val="single" w:sz="7" w:space="0" w:color="000000"/>
              <w:right w:val="single" w:sz="4" w:space="0" w:color="000000"/>
            </w:tcBorders>
          </w:tcPr>
          <w:p>
            <w:pPr>
              <w:pStyle w:val="TableParagraph"/>
              <w:spacing w:line="259" w:lineRule="exact"/>
              <w:ind w:left="735" w:right="0"/>
              <w:jc w:val="left"/>
              <w:rPr>
                <w:rFonts w:ascii="仿宋" w:hAnsi="仿宋" w:cs="仿宋" w:eastAsia="仿宋"/>
                <w:sz w:val="20"/>
                <w:szCs w:val="20"/>
              </w:rPr>
            </w:pPr>
            <w:r>
              <w:rPr>
                <w:rFonts w:ascii="仿宋" w:hAnsi="仿宋" w:cs="仿宋" w:eastAsia="仿宋"/>
                <w:b w:val="0"/>
                <w:bCs w:val="0"/>
                <w:spacing w:val="7"/>
                <w:w w:val="105"/>
                <w:sz w:val="20"/>
                <w:szCs w:val="20"/>
              </w:rPr>
              <w:t>环</w:t>
            </w:r>
            <w:r>
              <w:rPr>
                <w:rFonts w:ascii="仿宋" w:hAnsi="仿宋" w:cs="仿宋" w:eastAsia="仿宋"/>
                <w:b w:val="0"/>
                <w:bCs w:val="0"/>
                <w:spacing w:val="0"/>
                <w:w w:val="105"/>
                <w:sz w:val="20"/>
                <w:szCs w:val="20"/>
              </w:rPr>
              <w:t>保措施</w:t>
            </w:r>
            <w:r>
              <w:rPr>
                <w:rFonts w:ascii="仿宋" w:hAnsi="仿宋" w:cs="仿宋" w:eastAsia="仿宋"/>
                <w:b w:val="0"/>
                <w:bCs w:val="0"/>
                <w:spacing w:val="0"/>
                <w:w w:val="100"/>
                <w:sz w:val="20"/>
                <w:szCs w:val="20"/>
              </w:rPr>
            </w:r>
          </w:p>
        </w:tc>
        <w:tc>
          <w:tcPr>
            <w:tcW w:w="2121" w:type="dxa"/>
            <w:tcBorders>
              <w:top w:val="single" w:sz="4" w:space="0" w:color="000000"/>
              <w:left w:val="single" w:sz="4" w:space="0" w:color="000000"/>
              <w:bottom w:val="single" w:sz="7" w:space="0" w:color="000000"/>
              <w:right w:val="single" w:sz="4" w:space="0" w:color="000000"/>
            </w:tcBorders>
          </w:tcPr>
          <w:p>
            <w:pPr>
              <w:pStyle w:val="TableParagraph"/>
              <w:spacing w:line="259" w:lineRule="exact"/>
              <w:ind w:left="319" w:right="0"/>
              <w:jc w:val="left"/>
              <w:rPr>
                <w:rFonts w:ascii="仿宋" w:hAnsi="仿宋" w:cs="仿宋" w:eastAsia="仿宋"/>
                <w:sz w:val="20"/>
                <w:szCs w:val="20"/>
              </w:rPr>
            </w:pPr>
            <w:r>
              <w:rPr>
                <w:rFonts w:ascii="仿宋" w:hAnsi="仿宋" w:cs="仿宋" w:eastAsia="仿宋"/>
                <w:b w:val="0"/>
                <w:bCs w:val="0"/>
                <w:spacing w:val="7"/>
                <w:w w:val="105"/>
                <w:sz w:val="20"/>
                <w:szCs w:val="20"/>
              </w:rPr>
              <w:t>收</w:t>
            </w:r>
            <w:r>
              <w:rPr>
                <w:rFonts w:ascii="仿宋" w:hAnsi="仿宋" w:cs="仿宋" w:eastAsia="仿宋"/>
                <w:b w:val="0"/>
                <w:bCs w:val="0"/>
                <w:spacing w:val="0"/>
                <w:w w:val="105"/>
                <w:sz w:val="20"/>
                <w:szCs w:val="20"/>
              </w:rPr>
              <w:t>集、</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理效率</w:t>
            </w:r>
            <w:r>
              <w:rPr>
                <w:rFonts w:ascii="仿宋" w:hAnsi="仿宋" w:cs="仿宋" w:eastAsia="仿宋"/>
                <w:b w:val="0"/>
                <w:bCs w:val="0"/>
                <w:spacing w:val="0"/>
                <w:w w:val="100"/>
                <w:sz w:val="20"/>
                <w:szCs w:val="20"/>
              </w:rPr>
            </w:r>
          </w:p>
        </w:tc>
        <w:tc>
          <w:tcPr>
            <w:tcW w:w="2666" w:type="dxa"/>
            <w:tcBorders>
              <w:top w:val="single" w:sz="4" w:space="0" w:color="000000"/>
              <w:left w:val="single" w:sz="4" w:space="0" w:color="000000"/>
              <w:bottom w:val="single" w:sz="7" w:space="0" w:color="000000"/>
              <w:right w:val="single" w:sz="4" w:space="0" w:color="000000"/>
            </w:tcBorders>
          </w:tcPr>
          <w:p>
            <w:pPr>
              <w:pStyle w:val="TableParagraph"/>
              <w:spacing w:line="259" w:lineRule="exact"/>
              <w:ind w:right="8"/>
              <w:jc w:val="center"/>
              <w:rPr>
                <w:rFonts w:ascii="仿宋" w:hAnsi="仿宋" w:cs="仿宋" w:eastAsia="仿宋"/>
                <w:sz w:val="20"/>
                <w:szCs w:val="20"/>
              </w:rPr>
            </w:pPr>
            <w:r>
              <w:rPr>
                <w:rFonts w:ascii="仿宋" w:hAnsi="仿宋" w:cs="仿宋" w:eastAsia="仿宋"/>
                <w:b w:val="0"/>
                <w:bCs w:val="0"/>
                <w:spacing w:val="7"/>
                <w:w w:val="105"/>
                <w:sz w:val="20"/>
                <w:szCs w:val="20"/>
              </w:rPr>
              <w:t>验</w:t>
            </w:r>
            <w:r>
              <w:rPr>
                <w:rFonts w:ascii="仿宋" w:hAnsi="仿宋" w:cs="仿宋" w:eastAsia="仿宋"/>
                <w:b w:val="0"/>
                <w:bCs w:val="0"/>
                <w:spacing w:val="0"/>
                <w:w w:val="105"/>
                <w:sz w:val="20"/>
                <w:szCs w:val="20"/>
              </w:rPr>
              <w:t>收要求</w:t>
            </w:r>
            <w:r>
              <w:rPr>
                <w:rFonts w:ascii="仿宋" w:hAnsi="仿宋" w:cs="仿宋" w:eastAsia="仿宋"/>
                <w:b w:val="0"/>
                <w:bCs w:val="0"/>
                <w:spacing w:val="0"/>
                <w:w w:val="100"/>
                <w:sz w:val="20"/>
                <w:szCs w:val="20"/>
              </w:rPr>
            </w:r>
          </w:p>
        </w:tc>
      </w:tr>
      <w:tr>
        <w:trPr>
          <w:trHeight w:val="1345" w:hRule="exact"/>
        </w:trPr>
        <w:tc>
          <w:tcPr>
            <w:tcW w:w="473" w:type="dxa"/>
            <w:vMerge w:val="restart"/>
            <w:tcBorders>
              <w:top w:val="single" w:sz="7" w:space="0" w:color="000000"/>
              <w:left w:val="single" w:sz="4"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80" w:lineRule="exact" w:before="6"/>
              <w:rPr>
                <w:sz w:val="28"/>
                <w:szCs w:val="28"/>
              </w:rPr>
            </w:pPr>
            <w:r>
              <w:rPr>
                <w:sz w:val="28"/>
                <w:szCs w:val="28"/>
              </w:rPr>
            </w:r>
          </w:p>
          <w:p>
            <w:pPr>
              <w:pStyle w:val="TableParagraph"/>
              <w:spacing w:line="272" w:lineRule="exact"/>
              <w:ind w:left="127" w:right="0"/>
              <w:jc w:val="left"/>
              <w:rPr>
                <w:rFonts w:ascii="仿宋" w:hAnsi="仿宋" w:cs="仿宋" w:eastAsia="仿宋"/>
                <w:sz w:val="21"/>
                <w:szCs w:val="21"/>
              </w:rPr>
            </w:pPr>
            <w:r>
              <w:rPr>
                <w:rFonts w:ascii="仿宋" w:hAnsi="仿宋" w:cs="仿宋" w:eastAsia="仿宋"/>
                <w:b w:val="0"/>
                <w:bCs w:val="0"/>
                <w:spacing w:val="0"/>
                <w:w w:val="95"/>
                <w:sz w:val="21"/>
                <w:szCs w:val="21"/>
              </w:rPr>
              <w:t>废</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气</w:t>
            </w:r>
            <w:r>
              <w:rPr>
                <w:rFonts w:ascii="仿宋" w:hAnsi="仿宋" w:cs="仿宋" w:eastAsia="仿宋"/>
                <w:b w:val="0"/>
                <w:bCs w:val="0"/>
                <w:spacing w:val="0"/>
                <w:w w:val="100"/>
                <w:sz w:val="21"/>
                <w:szCs w:val="21"/>
              </w:rPr>
            </w:r>
          </w:p>
        </w:tc>
        <w:tc>
          <w:tcPr>
            <w:tcW w:w="752" w:type="dxa"/>
            <w:vMerge w:val="restart"/>
            <w:tcBorders>
              <w:top w:val="single" w:sz="7" w:space="0" w:color="000000"/>
              <w:left w:val="single" w:sz="4" w:space="0" w:color="000000"/>
              <w:right w:val="single" w:sz="4" w:space="0" w:color="000000"/>
            </w:tcBorders>
          </w:tcPr>
          <w:p>
            <w:pPr>
              <w:pStyle w:val="TableParagraph"/>
              <w:spacing w:line="170" w:lineRule="exact" w:before="5"/>
              <w:rPr>
                <w:sz w:val="17"/>
                <w:szCs w:val="17"/>
              </w:rPr>
            </w:pPr>
            <w:r>
              <w:rPr>
                <w:sz w:val="17"/>
                <w:szCs w:val="17"/>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16" w:lineRule="auto"/>
              <w:ind w:left="158" w:right="167"/>
              <w:jc w:val="center"/>
              <w:rPr>
                <w:rFonts w:ascii="仿宋" w:hAnsi="仿宋" w:cs="仿宋" w:eastAsia="仿宋"/>
                <w:sz w:val="21"/>
                <w:szCs w:val="21"/>
              </w:rPr>
            </w:pPr>
            <w:r>
              <w:rPr>
                <w:rFonts w:ascii="仿宋" w:hAnsi="仿宋" w:cs="仿宋" w:eastAsia="仿宋"/>
                <w:b w:val="0"/>
                <w:bCs w:val="0"/>
                <w:spacing w:val="0"/>
                <w:w w:val="100"/>
                <w:sz w:val="20"/>
                <w:szCs w:val="20"/>
              </w:rPr>
              <w:t>非甲</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烷总</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烃</w:t>
            </w:r>
            <w:r>
              <w:rPr>
                <w:rFonts w:ascii="仿宋" w:hAnsi="仿宋" w:cs="仿宋" w:eastAsia="仿宋"/>
                <w:b w:val="0"/>
                <w:bCs w:val="0"/>
                <w:spacing w:val="0"/>
                <w:w w:val="100"/>
                <w:sz w:val="21"/>
                <w:szCs w:val="21"/>
              </w:rPr>
            </w:r>
          </w:p>
        </w:tc>
        <w:tc>
          <w:tcPr>
            <w:tcW w:w="585" w:type="dxa"/>
            <w:tcBorders>
              <w:top w:val="single" w:sz="7" w:space="0" w:color="000000"/>
              <w:left w:val="single" w:sz="4" w:space="0" w:color="000000"/>
              <w:bottom w:val="single" w:sz="7" w:space="0" w:color="000000"/>
              <w:right w:val="single" w:sz="4" w:space="0" w:color="000000"/>
            </w:tcBorders>
          </w:tcPr>
          <w:p>
            <w:pPr>
              <w:pStyle w:val="TableParagraph"/>
              <w:spacing w:line="240" w:lineRule="exact" w:before="6"/>
              <w:rPr>
                <w:sz w:val="24"/>
                <w:szCs w:val="24"/>
              </w:rPr>
            </w:pPr>
            <w:r>
              <w:rPr>
                <w:sz w:val="24"/>
                <w:szCs w:val="24"/>
              </w:rPr>
            </w:r>
          </w:p>
          <w:p>
            <w:pPr>
              <w:pStyle w:val="TableParagraph"/>
              <w:spacing w:line="272" w:lineRule="exact"/>
              <w:ind w:left="183" w:right="183"/>
              <w:jc w:val="both"/>
              <w:rPr>
                <w:rFonts w:ascii="仿宋" w:hAnsi="仿宋" w:cs="仿宋" w:eastAsia="仿宋"/>
                <w:sz w:val="21"/>
                <w:szCs w:val="21"/>
              </w:rPr>
            </w:pPr>
            <w:r>
              <w:rPr>
                <w:rFonts w:ascii="仿宋" w:hAnsi="仿宋" w:cs="仿宋" w:eastAsia="仿宋"/>
                <w:b w:val="0"/>
                <w:bCs w:val="0"/>
                <w:spacing w:val="0"/>
                <w:w w:val="100"/>
                <w:sz w:val="20"/>
                <w:szCs w:val="20"/>
              </w:rPr>
              <w:t>有</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组</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织</w:t>
            </w:r>
            <w:r>
              <w:rPr>
                <w:rFonts w:ascii="仿宋" w:hAnsi="仿宋" w:cs="仿宋" w:eastAsia="仿宋"/>
                <w:b w:val="0"/>
                <w:bCs w:val="0"/>
                <w:spacing w:val="0"/>
                <w:w w:val="100"/>
                <w:sz w:val="21"/>
                <w:szCs w:val="21"/>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before="47"/>
              <w:ind w:left="110" w:right="105"/>
              <w:jc w:val="both"/>
              <w:rPr>
                <w:rFonts w:ascii="仿宋" w:hAnsi="仿宋" w:cs="仿宋" w:eastAsia="仿宋"/>
                <w:sz w:val="21"/>
                <w:szCs w:val="21"/>
              </w:rPr>
            </w:pPr>
            <w:r>
              <w:rPr>
                <w:rFonts w:ascii="仿宋" w:hAnsi="仿宋" w:cs="仿宋" w:eastAsia="仿宋"/>
                <w:b w:val="0"/>
                <w:bCs w:val="0"/>
                <w:spacing w:val="7"/>
                <w:w w:val="95"/>
                <w:sz w:val="21"/>
                <w:szCs w:val="21"/>
              </w:rPr>
              <w:t>集气罩</w:t>
            </w:r>
            <w:r>
              <w:rPr>
                <w:rFonts w:ascii="Times New Roman" w:hAnsi="Times New Roman" w:cs="Times New Roman" w:eastAsia="Times New Roman"/>
                <w:b w:val="0"/>
                <w:bCs w:val="0"/>
                <w:spacing w:val="0"/>
                <w:w w:val="95"/>
                <w:sz w:val="21"/>
                <w:szCs w:val="21"/>
              </w:rPr>
              <w:t>+</w:t>
            </w:r>
            <w:r>
              <w:rPr>
                <w:rFonts w:ascii="Times New Roman" w:hAnsi="Times New Roman" w:cs="Times New Roman" w:eastAsia="Times New Roman"/>
                <w:b w:val="0"/>
                <w:bCs w:val="0"/>
                <w:spacing w:val="0"/>
                <w:w w:val="95"/>
                <w:sz w:val="21"/>
                <w:szCs w:val="21"/>
              </w:rPr>
              <w:t> </w:t>
            </w:r>
            <w:r>
              <w:rPr>
                <w:rFonts w:ascii="Times New Roman" w:hAnsi="Times New Roman" w:cs="Times New Roman" w:eastAsia="Times New Roman"/>
                <w:b w:val="0"/>
                <w:bCs w:val="0"/>
                <w:spacing w:val="7"/>
                <w:w w:val="95"/>
                <w:sz w:val="21"/>
                <w:szCs w:val="21"/>
              </w:rPr>
              <w:t> </w:t>
            </w:r>
            <w:r>
              <w:rPr>
                <w:rFonts w:ascii="仿宋" w:hAnsi="仿宋" w:cs="仿宋" w:eastAsia="仿宋"/>
                <w:b w:val="0"/>
                <w:bCs w:val="0"/>
                <w:spacing w:val="6"/>
                <w:w w:val="95"/>
                <w:sz w:val="21"/>
                <w:szCs w:val="21"/>
              </w:rPr>
              <w:t>活</w:t>
            </w:r>
            <w:r>
              <w:rPr>
                <w:rFonts w:ascii="仿宋" w:hAnsi="仿宋" w:cs="仿宋" w:eastAsia="仿宋"/>
                <w:b w:val="0"/>
                <w:bCs w:val="0"/>
                <w:spacing w:val="14"/>
                <w:w w:val="95"/>
                <w:sz w:val="21"/>
                <w:szCs w:val="21"/>
              </w:rPr>
              <w:t>性</w:t>
            </w:r>
            <w:r>
              <w:rPr>
                <w:rFonts w:ascii="仿宋" w:hAnsi="仿宋" w:cs="仿宋" w:eastAsia="仿宋"/>
                <w:b w:val="0"/>
                <w:bCs w:val="0"/>
                <w:spacing w:val="6"/>
                <w:w w:val="95"/>
                <w:sz w:val="21"/>
                <w:szCs w:val="21"/>
              </w:rPr>
              <w:t>炭</w:t>
            </w:r>
            <w:r>
              <w:rPr>
                <w:rFonts w:ascii="仿宋" w:hAnsi="仿宋" w:cs="仿宋" w:eastAsia="仿宋"/>
                <w:b w:val="0"/>
                <w:bCs w:val="0"/>
                <w:spacing w:val="6"/>
                <w:w w:val="95"/>
                <w:sz w:val="21"/>
                <w:szCs w:val="21"/>
              </w:rPr>
              <w:t>吸</w:t>
            </w:r>
            <w:r>
              <w:rPr>
                <w:rFonts w:ascii="仿宋" w:hAnsi="仿宋" w:cs="仿宋" w:eastAsia="仿宋"/>
                <w:b w:val="0"/>
                <w:bCs w:val="0"/>
                <w:spacing w:val="14"/>
                <w:w w:val="95"/>
                <w:sz w:val="21"/>
                <w:szCs w:val="21"/>
              </w:rPr>
              <w:t>附</w:t>
            </w:r>
            <w:r>
              <w:rPr>
                <w:rFonts w:ascii="仿宋" w:hAnsi="仿宋" w:cs="仿宋" w:eastAsia="仿宋"/>
                <w:b w:val="0"/>
                <w:bCs w:val="0"/>
                <w:spacing w:val="0"/>
                <w:w w:val="95"/>
                <w:sz w:val="21"/>
                <w:szCs w:val="21"/>
              </w:rPr>
              <w:t>箱</w:t>
            </w:r>
            <w:r>
              <w:rPr>
                <w:rFonts w:ascii="仿宋" w:hAnsi="仿宋" w:cs="仿宋" w:eastAsia="仿宋"/>
                <w:b w:val="0"/>
                <w:bCs w:val="0"/>
                <w:spacing w:val="0"/>
                <w:w w:val="100"/>
                <w:sz w:val="21"/>
                <w:szCs w:val="21"/>
              </w:rPr>
            </w:r>
          </w:p>
          <w:p>
            <w:pPr>
              <w:pStyle w:val="TableParagraph"/>
              <w:spacing w:line="272" w:lineRule="exact" w:before="8"/>
              <w:ind w:left="110" w:right="103"/>
              <w:jc w:val="both"/>
              <w:rPr>
                <w:rFonts w:ascii="仿宋" w:hAnsi="仿宋" w:cs="仿宋" w:eastAsia="仿宋"/>
                <w:sz w:val="21"/>
                <w:szCs w:val="21"/>
              </w:rPr>
            </w:pPr>
            <w:r>
              <w:rPr>
                <w:rFonts w:ascii="Times New Roman" w:hAnsi="Times New Roman" w:cs="Times New Roman" w:eastAsia="Times New Roman"/>
                <w:b w:val="0"/>
                <w:bCs w:val="0"/>
                <w:spacing w:val="9"/>
                <w:w w:val="100"/>
                <w:sz w:val="20"/>
                <w:szCs w:val="20"/>
              </w:rPr>
              <w:t>+</w:t>
            </w:r>
            <w:r>
              <w:rPr>
                <w:rFonts w:ascii="仿宋" w:hAnsi="仿宋" w:cs="仿宋" w:eastAsia="仿宋"/>
                <w:b w:val="0"/>
                <w:bCs w:val="0"/>
                <w:spacing w:val="6"/>
                <w:w w:val="100"/>
                <w:sz w:val="20"/>
                <w:szCs w:val="20"/>
              </w:rPr>
              <w:t>等</w:t>
            </w:r>
            <w:r>
              <w:rPr>
                <w:rFonts w:ascii="仿宋" w:hAnsi="仿宋" w:cs="仿宋" w:eastAsia="仿宋"/>
                <w:b w:val="0"/>
                <w:bCs w:val="0"/>
                <w:spacing w:val="6"/>
                <w:w w:val="100"/>
                <w:sz w:val="20"/>
                <w:szCs w:val="20"/>
              </w:rPr>
              <w:t>离</w:t>
            </w:r>
            <w:r>
              <w:rPr>
                <w:rFonts w:ascii="仿宋" w:hAnsi="仿宋" w:cs="仿宋" w:eastAsia="仿宋"/>
                <w:b w:val="0"/>
                <w:bCs w:val="0"/>
                <w:spacing w:val="14"/>
                <w:w w:val="100"/>
                <w:sz w:val="20"/>
                <w:szCs w:val="20"/>
              </w:rPr>
              <w:t>子</w:t>
            </w:r>
            <w:r>
              <w:rPr>
                <w:rFonts w:ascii="仿宋" w:hAnsi="仿宋" w:cs="仿宋" w:eastAsia="仿宋"/>
                <w:b w:val="0"/>
                <w:bCs w:val="0"/>
                <w:spacing w:val="6"/>
                <w:w w:val="100"/>
                <w:sz w:val="20"/>
                <w:szCs w:val="20"/>
              </w:rPr>
              <w:t>光</w:t>
            </w:r>
            <w:r>
              <w:rPr>
                <w:rFonts w:ascii="仿宋" w:hAnsi="仿宋" w:cs="仿宋" w:eastAsia="仿宋"/>
                <w:b w:val="0"/>
                <w:bCs w:val="0"/>
                <w:spacing w:val="14"/>
                <w:w w:val="100"/>
                <w:sz w:val="20"/>
                <w:szCs w:val="20"/>
              </w:rPr>
              <w:t>氧</w:t>
            </w:r>
            <w:r>
              <w:rPr>
                <w:rFonts w:ascii="仿宋" w:hAnsi="仿宋" w:cs="仿宋" w:eastAsia="仿宋"/>
                <w:b w:val="0"/>
                <w:bCs w:val="0"/>
                <w:spacing w:val="6"/>
                <w:w w:val="100"/>
                <w:sz w:val="20"/>
                <w:szCs w:val="20"/>
              </w:rPr>
              <w:t>一</w:t>
            </w:r>
            <w:r>
              <w:rPr>
                <w:rFonts w:ascii="仿宋" w:hAnsi="仿宋" w:cs="仿宋" w:eastAsia="仿宋"/>
                <w:b w:val="0"/>
                <w:bCs w:val="0"/>
                <w:spacing w:val="6"/>
                <w:w w:val="100"/>
                <w:sz w:val="20"/>
                <w:szCs w:val="20"/>
              </w:rPr>
              <w:t>体</w:t>
            </w:r>
            <w:r>
              <w:rPr>
                <w:rFonts w:ascii="仿宋" w:hAnsi="仿宋" w:cs="仿宋" w:eastAsia="仿宋"/>
                <w:b w:val="0"/>
                <w:bCs w:val="0"/>
                <w:spacing w:val="14"/>
                <w:w w:val="100"/>
                <w:sz w:val="20"/>
                <w:szCs w:val="20"/>
              </w:rPr>
              <w:t>机</w:t>
            </w:r>
            <w:r>
              <w:rPr>
                <w:rFonts w:ascii="仿宋" w:hAnsi="仿宋" w:cs="仿宋" w:eastAsia="仿宋"/>
                <w:b w:val="0"/>
                <w:bCs w:val="0"/>
                <w:spacing w:val="0"/>
                <w:w w:val="100"/>
                <w:sz w:val="20"/>
                <w:szCs w:val="20"/>
              </w:rPr>
              <w:t>处</w:t>
            </w:r>
            <w:r>
              <w:rPr>
                <w:rFonts w:ascii="仿宋" w:hAnsi="仿宋" w:cs="仿宋" w:eastAsia="仿宋"/>
                <w:b w:val="0"/>
                <w:bCs w:val="0"/>
                <w:spacing w:val="0"/>
                <w:w w:val="103"/>
                <w:sz w:val="20"/>
                <w:szCs w:val="20"/>
              </w:rPr>
              <w:t> </w:t>
            </w:r>
            <w:r>
              <w:rPr>
                <w:rFonts w:ascii="仿宋" w:hAnsi="仿宋" w:cs="仿宋" w:eastAsia="仿宋"/>
                <w:b w:val="0"/>
                <w:bCs w:val="0"/>
                <w:spacing w:val="16"/>
                <w:w w:val="100"/>
                <w:sz w:val="21"/>
                <w:szCs w:val="21"/>
              </w:rPr>
              <w:t>理设备</w:t>
            </w: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37"/>
                <w:w w:val="100"/>
                <w:sz w:val="21"/>
                <w:szCs w:val="21"/>
              </w:rPr>
              <w:t> </w:t>
            </w:r>
            <w:r>
              <w:rPr>
                <w:rFonts w:ascii="仿宋" w:hAnsi="仿宋" w:cs="仿宋" w:eastAsia="仿宋"/>
                <w:b w:val="0"/>
                <w:bCs w:val="0"/>
                <w:spacing w:val="24"/>
                <w:w w:val="100"/>
                <w:sz w:val="21"/>
                <w:szCs w:val="21"/>
              </w:rPr>
              <w:t>风</w:t>
            </w:r>
            <w:r>
              <w:rPr>
                <w:rFonts w:ascii="仿宋" w:hAnsi="仿宋" w:cs="仿宋" w:eastAsia="仿宋"/>
                <w:b w:val="0"/>
                <w:bCs w:val="0"/>
                <w:spacing w:val="16"/>
                <w:w w:val="100"/>
                <w:sz w:val="21"/>
                <w:szCs w:val="21"/>
              </w:rPr>
              <w:t>机</w:t>
            </w:r>
            <w:r>
              <w:rPr>
                <w:rFonts w:ascii="Times New Roman" w:hAnsi="Times New Roman" w:cs="Times New Roman" w:eastAsia="Times New Roman"/>
                <w:b w:val="0"/>
                <w:bCs w:val="0"/>
                <w:spacing w:val="2"/>
                <w:w w:val="100"/>
                <w:sz w:val="21"/>
                <w:szCs w:val="21"/>
              </w:rPr>
              <w:t>+</w:t>
            </w:r>
            <w:r>
              <w:rPr>
                <w:rFonts w:ascii="Times New Roman" w:hAnsi="Times New Roman" w:cs="Times New Roman" w:eastAsia="Times New Roman"/>
                <w:b w:val="0"/>
                <w:bCs w:val="0"/>
                <w:spacing w:val="0"/>
                <w:w w:val="100"/>
                <w:sz w:val="21"/>
                <w:szCs w:val="21"/>
              </w:rPr>
              <w:t>15m</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高</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排气筒（</w:t>
            </w:r>
            <w:r>
              <w:rPr>
                <w:rFonts w:ascii="Times New Roman" w:hAnsi="Times New Roman" w:cs="Times New Roman" w:eastAsia="Times New Roman"/>
                <w:b w:val="0"/>
                <w:bCs w:val="0"/>
                <w:spacing w:val="0"/>
                <w:w w:val="100"/>
                <w:sz w:val="21"/>
                <w:szCs w:val="21"/>
              </w:rPr>
              <w:t>3</w:t>
            </w:r>
            <w:r>
              <w:rPr>
                <w:rFonts w:ascii="Times New Roman" w:hAnsi="Times New Roman" w:cs="Times New Roman" w:eastAsia="Times New Roman"/>
                <w:b w:val="0"/>
                <w:bCs w:val="0"/>
                <w:spacing w:val="-11"/>
                <w:w w:val="100"/>
                <w:sz w:val="21"/>
                <w:szCs w:val="21"/>
              </w:rPr>
              <w:t> </w:t>
            </w:r>
            <w:r>
              <w:rPr>
                <w:rFonts w:ascii="仿宋" w:hAnsi="仿宋" w:cs="仿宋" w:eastAsia="仿宋"/>
                <w:b w:val="0"/>
                <w:bCs w:val="0"/>
                <w:spacing w:val="0"/>
                <w:w w:val="100"/>
                <w:sz w:val="21"/>
                <w:szCs w:val="21"/>
              </w:rPr>
              <w:t>套）</w:t>
            </w:r>
            <w:r>
              <w:rPr>
                <w:rFonts w:ascii="仿宋" w:hAnsi="仿宋" w:cs="仿宋" w:eastAsia="仿宋"/>
                <w:b w:val="0"/>
                <w:bCs w:val="0"/>
                <w:spacing w:val="0"/>
                <w:w w:val="100"/>
                <w:sz w:val="21"/>
                <w:szCs w:val="21"/>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113"/>
              <w:jc w:val="both"/>
              <w:rPr>
                <w:rFonts w:ascii="仿宋" w:hAnsi="仿宋" w:cs="仿宋" w:eastAsia="仿宋"/>
                <w:sz w:val="21"/>
                <w:szCs w:val="21"/>
              </w:rPr>
            </w:pPr>
            <w:r>
              <w:rPr>
                <w:rFonts w:ascii="仿宋" w:hAnsi="仿宋" w:cs="仿宋" w:eastAsia="仿宋"/>
                <w:b w:val="0"/>
                <w:bCs w:val="0"/>
                <w:spacing w:val="0"/>
                <w:w w:val="100"/>
                <w:sz w:val="21"/>
                <w:szCs w:val="21"/>
              </w:rPr>
              <w:t>集</w:t>
            </w:r>
            <w:r>
              <w:rPr>
                <w:rFonts w:ascii="仿宋" w:hAnsi="仿宋" w:cs="仿宋" w:eastAsia="仿宋"/>
                <w:b w:val="0"/>
                <w:bCs w:val="0"/>
                <w:spacing w:val="-77"/>
                <w:w w:val="100"/>
                <w:sz w:val="21"/>
                <w:szCs w:val="21"/>
              </w:rPr>
              <w:t> </w:t>
            </w:r>
            <w:r>
              <w:rPr>
                <w:rFonts w:ascii="仿宋" w:hAnsi="仿宋" w:cs="仿宋" w:eastAsia="仿宋"/>
                <w:b w:val="0"/>
                <w:bCs w:val="0"/>
                <w:spacing w:val="0"/>
                <w:w w:val="100"/>
                <w:sz w:val="21"/>
                <w:szCs w:val="21"/>
              </w:rPr>
              <w:t>气</w:t>
            </w:r>
            <w:r>
              <w:rPr>
                <w:rFonts w:ascii="仿宋" w:hAnsi="仿宋" w:cs="仿宋" w:eastAsia="仿宋"/>
                <w:b w:val="0"/>
                <w:bCs w:val="0"/>
                <w:spacing w:val="-76"/>
                <w:w w:val="100"/>
                <w:sz w:val="21"/>
                <w:szCs w:val="21"/>
              </w:rPr>
              <w:t> </w:t>
            </w:r>
            <w:r>
              <w:rPr>
                <w:rFonts w:ascii="仿宋" w:hAnsi="仿宋" w:cs="仿宋" w:eastAsia="仿宋"/>
                <w:b w:val="0"/>
                <w:bCs w:val="0"/>
                <w:spacing w:val="0"/>
                <w:w w:val="100"/>
                <w:sz w:val="21"/>
                <w:szCs w:val="21"/>
              </w:rPr>
              <w:t>罩</w:t>
            </w:r>
            <w:r>
              <w:rPr>
                <w:rFonts w:ascii="仿宋" w:hAnsi="仿宋" w:cs="仿宋" w:eastAsia="仿宋"/>
                <w:b w:val="0"/>
                <w:bCs w:val="0"/>
                <w:spacing w:val="-76"/>
                <w:w w:val="100"/>
                <w:sz w:val="21"/>
                <w:szCs w:val="21"/>
              </w:rPr>
              <w:t> </w:t>
            </w:r>
            <w:r>
              <w:rPr>
                <w:rFonts w:ascii="仿宋" w:hAnsi="仿宋" w:cs="仿宋" w:eastAsia="仿宋"/>
                <w:b w:val="0"/>
                <w:bCs w:val="0"/>
                <w:spacing w:val="0"/>
                <w:w w:val="100"/>
                <w:sz w:val="21"/>
                <w:szCs w:val="21"/>
              </w:rPr>
              <w:t>集</w:t>
            </w:r>
            <w:r>
              <w:rPr>
                <w:rFonts w:ascii="仿宋" w:hAnsi="仿宋" w:cs="仿宋" w:eastAsia="仿宋"/>
                <w:b w:val="0"/>
                <w:bCs w:val="0"/>
                <w:spacing w:val="-77"/>
                <w:w w:val="100"/>
                <w:sz w:val="21"/>
                <w:szCs w:val="21"/>
              </w:rPr>
              <w:t> </w:t>
            </w:r>
            <w:r>
              <w:rPr>
                <w:rFonts w:ascii="仿宋" w:hAnsi="仿宋" w:cs="仿宋" w:eastAsia="仿宋"/>
                <w:b w:val="0"/>
                <w:bCs w:val="0"/>
                <w:spacing w:val="0"/>
                <w:w w:val="100"/>
                <w:sz w:val="21"/>
                <w:szCs w:val="21"/>
              </w:rPr>
              <w:t>气</w:t>
            </w:r>
            <w:r>
              <w:rPr>
                <w:rFonts w:ascii="仿宋" w:hAnsi="仿宋" w:cs="仿宋" w:eastAsia="仿宋"/>
                <w:b w:val="0"/>
                <w:bCs w:val="0"/>
                <w:spacing w:val="-69"/>
                <w:w w:val="100"/>
                <w:sz w:val="21"/>
                <w:szCs w:val="21"/>
              </w:rPr>
              <w:t> </w:t>
            </w:r>
            <w:r>
              <w:rPr>
                <w:rFonts w:ascii="仿宋" w:hAnsi="仿宋" w:cs="仿宋" w:eastAsia="仿宋"/>
                <w:b w:val="0"/>
                <w:bCs w:val="0"/>
                <w:spacing w:val="0"/>
                <w:w w:val="100"/>
                <w:sz w:val="21"/>
                <w:szCs w:val="21"/>
              </w:rPr>
              <w:t>效</w:t>
            </w:r>
            <w:r>
              <w:rPr>
                <w:rFonts w:ascii="仿宋" w:hAnsi="仿宋" w:cs="仿宋" w:eastAsia="仿宋"/>
                <w:b w:val="0"/>
                <w:bCs w:val="0"/>
                <w:spacing w:val="-76"/>
                <w:w w:val="100"/>
                <w:sz w:val="21"/>
                <w:szCs w:val="21"/>
              </w:rPr>
              <w:t> </w:t>
            </w:r>
            <w:r>
              <w:rPr>
                <w:rFonts w:ascii="仿宋" w:hAnsi="仿宋" w:cs="仿宋" w:eastAsia="仿宋"/>
                <w:b w:val="0"/>
                <w:bCs w:val="0"/>
                <w:spacing w:val="0"/>
                <w:w w:val="100"/>
                <w:sz w:val="21"/>
                <w:szCs w:val="21"/>
              </w:rPr>
              <w:t>率</w:t>
            </w:r>
            <w:r>
              <w:rPr>
                <w:rFonts w:ascii="仿宋" w:hAnsi="仿宋" w:cs="仿宋" w:eastAsia="仿宋"/>
                <w:b w:val="0"/>
                <w:bCs w:val="0"/>
                <w:spacing w:val="-76"/>
                <w:w w:val="100"/>
                <w:sz w:val="21"/>
                <w:szCs w:val="21"/>
              </w:rPr>
              <w:t> </w:t>
            </w:r>
            <w:r>
              <w:rPr>
                <w:rFonts w:ascii="仿宋" w:hAnsi="仿宋" w:cs="仿宋" w:eastAsia="仿宋"/>
                <w:b w:val="0"/>
                <w:bCs w:val="0"/>
                <w:spacing w:val="0"/>
                <w:w w:val="100"/>
                <w:sz w:val="21"/>
                <w:szCs w:val="21"/>
              </w:rPr>
              <w:t>为</w:t>
            </w:r>
            <w:r>
              <w:rPr>
                <w:rFonts w:ascii="仿宋" w:hAnsi="仿宋" w:cs="仿宋" w:eastAsia="仿宋"/>
                <w:b w:val="0"/>
                <w:bCs w:val="0"/>
                <w:spacing w:val="0"/>
                <w:w w:val="100"/>
                <w:sz w:val="21"/>
                <w:szCs w:val="21"/>
              </w:rPr>
            </w:r>
          </w:p>
          <w:p>
            <w:pPr>
              <w:pStyle w:val="TableParagraph"/>
              <w:spacing w:line="210" w:lineRule="auto" w:before="8"/>
              <w:ind w:left="103" w:right="113"/>
              <w:jc w:val="both"/>
              <w:rPr>
                <w:rFonts w:ascii="仿宋" w:hAnsi="仿宋" w:cs="仿宋" w:eastAsia="仿宋"/>
                <w:sz w:val="20"/>
                <w:szCs w:val="20"/>
              </w:rPr>
            </w:pPr>
            <w:r>
              <w:rPr>
                <w:rFonts w:ascii="Times New Roman" w:hAnsi="Times New Roman" w:cs="Times New Roman" w:eastAsia="Times New Roman"/>
                <w:b w:val="0"/>
                <w:bCs w:val="0"/>
                <w:spacing w:val="0"/>
                <w:w w:val="100"/>
                <w:sz w:val="20"/>
                <w:szCs w:val="20"/>
              </w:rPr>
              <w:t>90</w:t>
            </w:r>
            <w:r>
              <w:rPr>
                <w:rFonts w:ascii="Times New Roman" w:hAnsi="Times New Roman" w:cs="Times New Roman" w:eastAsia="Times New Roman"/>
                <w:b w:val="0"/>
                <w:bCs w:val="0"/>
                <w:spacing w:val="2"/>
                <w:w w:val="100"/>
                <w:sz w:val="20"/>
                <w:szCs w:val="20"/>
              </w:rPr>
              <w:t>%</w:t>
            </w:r>
            <w:r>
              <w:rPr>
                <w:rFonts w:ascii="仿宋" w:hAnsi="仿宋" w:cs="仿宋" w:eastAsia="仿宋"/>
                <w:b w:val="0"/>
                <w:bCs w:val="0"/>
                <w:spacing w:val="-70"/>
                <w:w w:val="100"/>
                <w:sz w:val="20"/>
                <w:szCs w:val="20"/>
              </w:rPr>
              <w:t>，</w:t>
            </w:r>
            <w:r>
              <w:rPr>
                <w:rFonts w:ascii="仿宋" w:hAnsi="仿宋" w:cs="仿宋" w:eastAsia="仿宋"/>
                <w:b w:val="0"/>
                <w:bCs w:val="0"/>
                <w:spacing w:val="0"/>
                <w:w w:val="100"/>
                <w:sz w:val="20"/>
                <w:szCs w:val="20"/>
              </w:rPr>
              <w:t>活性</w:t>
            </w:r>
            <w:r>
              <w:rPr>
                <w:rFonts w:ascii="仿宋" w:hAnsi="仿宋" w:cs="仿宋" w:eastAsia="仿宋"/>
                <w:b w:val="0"/>
                <w:bCs w:val="0"/>
                <w:spacing w:val="6"/>
                <w:w w:val="100"/>
                <w:sz w:val="20"/>
                <w:szCs w:val="20"/>
              </w:rPr>
              <w:t>炭</w:t>
            </w:r>
            <w:r>
              <w:rPr>
                <w:rFonts w:ascii="仿宋" w:hAnsi="仿宋" w:cs="仿宋" w:eastAsia="仿宋"/>
                <w:b w:val="0"/>
                <w:bCs w:val="0"/>
                <w:spacing w:val="0"/>
                <w:w w:val="100"/>
                <w:sz w:val="20"/>
                <w:szCs w:val="20"/>
              </w:rPr>
              <w:t>吸附箱</w:t>
            </w:r>
            <w:r>
              <w:rPr>
                <w:rFonts w:ascii="Times New Roman" w:hAnsi="Times New Roman" w:cs="Times New Roman" w:eastAsia="Times New Roman"/>
                <w:b w:val="0"/>
                <w:bCs w:val="0"/>
                <w:spacing w:val="0"/>
                <w:w w:val="100"/>
                <w:sz w:val="20"/>
                <w:szCs w:val="20"/>
              </w:rPr>
              <w:t>+</w:t>
            </w:r>
            <w:r>
              <w:rPr>
                <w:rFonts w:ascii="Times New Roman" w:hAnsi="Times New Roman" w:cs="Times New Roman" w:eastAsia="Times New Roman"/>
                <w:b w:val="0"/>
                <w:bCs w:val="0"/>
                <w:spacing w:val="0"/>
                <w:w w:val="103"/>
                <w:sz w:val="20"/>
                <w:szCs w:val="20"/>
              </w:rPr>
              <w:t> </w:t>
            </w:r>
            <w:r>
              <w:rPr>
                <w:rFonts w:ascii="仿宋" w:hAnsi="仿宋" w:cs="仿宋" w:eastAsia="仿宋"/>
                <w:b w:val="0"/>
                <w:bCs w:val="0"/>
                <w:spacing w:val="0"/>
                <w:w w:val="95"/>
                <w:sz w:val="21"/>
                <w:szCs w:val="21"/>
              </w:rPr>
              <w:t>等离</w:t>
            </w:r>
            <w:r>
              <w:rPr>
                <w:rFonts w:ascii="仿宋" w:hAnsi="仿宋" w:cs="仿宋" w:eastAsia="仿宋"/>
                <w:b w:val="0"/>
                <w:bCs w:val="0"/>
                <w:spacing w:val="6"/>
                <w:w w:val="95"/>
                <w:sz w:val="21"/>
                <w:szCs w:val="21"/>
              </w:rPr>
              <w:t>子</w:t>
            </w:r>
            <w:r>
              <w:rPr>
                <w:rFonts w:ascii="仿宋" w:hAnsi="仿宋" w:cs="仿宋" w:eastAsia="仿宋"/>
                <w:b w:val="0"/>
                <w:bCs w:val="0"/>
                <w:spacing w:val="0"/>
                <w:w w:val="95"/>
                <w:sz w:val="21"/>
                <w:szCs w:val="21"/>
              </w:rPr>
              <w:t>光</w:t>
            </w:r>
            <w:r>
              <w:rPr>
                <w:rFonts w:ascii="仿宋" w:hAnsi="仿宋" w:cs="仿宋" w:eastAsia="仿宋"/>
                <w:b w:val="0"/>
                <w:bCs w:val="0"/>
                <w:spacing w:val="6"/>
                <w:w w:val="95"/>
                <w:sz w:val="21"/>
                <w:szCs w:val="21"/>
              </w:rPr>
              <w:t>氧</w:t>
            </w:r>
            <w:r>
              <w:rPr>
                <w:rFonts w:ascii="仿宋" w:hAnsi="仿宋" w:cs="仿宋" w:eastAsia="仿宋"/>
                <w:b w:val="0"/>
                <w:bCs w:val="0"/>
                <w:spacing w:val="0"/>
                <w:w w:val="95"/>
                <w:sz w:val="21"/>
                <w:szCs w:val="21"/>
              </w:rPr>
              <w:t>一</w:t>
            </w:r>
            <w:r>
              <w:rPr>
                <w:rFonts w:ascii="仿宋" w:hAnsi="仿宋" w:cs="仿宋" w:eastAsia="仿宋"/>
                <w:b w:val="0"/>
                <w:bCs w:val="0"/>
                <w:spacing w:val="6"/>
                <w:w w:val="95"/>
                <w:sz w:val="21"/>
                <w:szCs w:val="21"/>
              </w:rPr>
              <w:t>体</w:t>
            </w:r>
            <w:r>
              <w:rPr>
                <w:rFonts w:ascii="仿宋" w:hAnsi="仿宋" w:cs="仿宋" w:eastAsia="仿宋"/>
                <w:b w:val="0"/>
                <w:bCs w:val="0"/>
                <w:spacing w:val="0"/>
                <w:w w:val="95"/>
                <w:sz w:val="21"/>
                <w:szCs w:val="21"/>
              </w:rPr>
              <w:t>机处</w:t>
            </w:r>
            <w:r>
              <w:rPr>
                <w:rFonts w:ascii="仿宋" w:hAnsi="仿宋" w:cs="仿宋" w:eastAsia="仿宋"/>
                <w:b w:val="0"/>
                <w:bCs w:val="0"/>
                <w:spacing w:val="0"/>
                <w:w w:val="99"/>
                <w:sz w:val="21"/>
                <w:szCs w:val="21"/>
              </w:rPr>
              <w:t> </w:t>
            </w:r>
            <w:r>
              <w:rPr>
                <w:rFonts w:ascii="仿宋" w:hAnsi="仿宋" w:cs="仿宋" w:eastAsia="仿宋"/>
                <w:b w:val="0"/>
                <w:bCs w:val="0"/>
                <w:spacing w:val="0"/>
                <w:w w:val="105"/>
                <w:sz w:val="20"/>
                <w:szCs w:val="20"/>
              </w:rPr>
              <w:t>理</w:t>
            </w:r>
            <w:r>
              <w:rPr>
                <w:rFonts w:ascii="仿宋" w:hAnsi="仿宋" w:cs="仿宋" w:eastAsia="仿宋"/>
                <w:b w:val="0"/>
                <w:bCs w:val="0"/>
                <w:spacing w:val="-79"/>
                <w:w w:val="105"/>
                <w:sz w:val="20"/>
                <w:szCs w:val="20"/>
              </w:rPr>
              <w:t> </w:t>
            </w:r>
            <w:r>
              <w:rPr>
                <w:rFonts w:ascii="仿宋" w:hAnsi="仿宋" w:cs="仿宋" w:eastAsia="仿宋"/>
                <w:b w:val="0"/>
                <w:bCs w:val="0"/>
                <w:spacing w:val="0"/>
                <w:w w:val="105"/>
                <w:sz w:val="20"/>
                <w:szCs w:val="20"/>
              </w:rPr>
              <w:t>设</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备</w:t>
            </w:r>
            <w:r>
              <w:rPr>
                <w:rFonts w:ascii="仿宋" w:hAnsi="仿宋" w:cs="仿宋" w:eastAsia="仿宋"/>
                <w:b w:val="0"/>
                <w:bCs w:val="0"/>
                <w:spacing w:val="-79"/>
                <w:w w:val="105"/>
                <w:sz w:val="20"/>
                <w:szCs w:val="20"/>
              </w:rPr>
              <w:t> </w:t>
            </w:r>
            <w:r>
              <w:rPr>
                <w:rFonts w:ascii="仿宋" w:hAnsi="仿宋" w:cs="仿宋" w:eastAsia="仿宋"/>
                <w:b w:val="0"/>
                <w:bCs w:val="0"/>
                <w:spacing w:val="0"/>
                <w:w w:val="105"/>
                <w:sz w:val="20"/>
                <w:szCs w:val="20"/>
              </w:rPr>
              <w:t>处</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理</w:t>
            </w:r>
            <w:r>
              <w:rPr>
                <w:rFonts w:ascii="仿宋" w:hAnsi="仿宋" w:cs="仿宋" w:eastAsia="仿宋"/>
                <w:b w:val="0"/>
                <w:bCs w:val="0"/>
                <w:spacing w:val="-72"/>
                <w:w w:val="105"/>
                <w:sz w:val="20"/>
                <w:szCs w:val="20"/>
              </w:rPr>
              <w:t> </w:t>
            </w:r>
            <w:r>
              <w:rPr>
                <w:rFonts w:ascii="仿宋" w:hAnsi="仿宋" w:cs="仿宋" w:eastAsia="仿宋"/>
                <w:b w:val="0"/>
                <w:bCs w:val="0"/>
                <w:spacing w:val="0"/>
                <w:w w:val="105"/>
                <w:sz w:val="20"/>
                <w:szCs w:val="20"/>
              </w:rPr>
              <w:t>效</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率</w:t>
            </w:r>
            <w:r>
              <w:rPr>
                <w:rFonts w:ascii="仿宋" w:hAnsi="仿宋" w:cs="仿宋" w:eastAsia="仿宋"/>
                <w:b w:val="0"/>
                <w:bCs w:val="0"/>
                <w:spacing w:val="-78"/>
                <w:w w:val="105"/>
                <w:sz w:val="20"/>
                <w:szCs w:val="20"/>
              </w:rPr>
              <w:t> </w:t>
            </w:r>
            <w:r>
              <w:rPr>
                <w:rFonts w:ascii="仿宋" w:hAnsi="仿宋" w:cs="仿宋" w:eastAsia="仿宋"/>
                <w:b w:val="0"/>
                <w:bCs w:val="0"/>
                <w:spacing w:val="0"/>
                <w:w w:val="105"/>
                <w:sz w:val="20"/>
                <w:szCs w:val="20"/>
              </w:rPr>
              <w:t>为</w:t>
            </w:r>
            <w:r>
              <w:rPr>
                <w:rFonts w:ascii="仿宋" w:hAnsi="仿宋" w:cs="仿宋" w:eastAsia="仿宋"/>
                <w:b w:val="0"/>
                <w:bCs w:val="0"/>
                <w:spacing w:val="0"/>
                <w:w w:val="100"/>
                <w:sz w:val="20"/>
                <w:szCs w:val="20"/>
              </w:rPr>
            </w:r>
          </w:p>
          <w:p>
            <w:pPr>
              <w:pStyle w:val="TableParagraph"/>
              <w:spacing w:before="36"/>
              <w:ind w:left="103" w:right="1627"/>
              <w:jc w:val="both"/>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95"/>
                <w:sz w:val="21"/>
                <w:szCs w:val="21"/>
              </w:rPr>
              <w:t>70%</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207" w:lineRule="auto" w:before="85"/>
              <w:ind w:left="103" w:right="0"/>
              <w:jc w:val="left"/>
              <w:rPr>
                <w:rFonts w:ascii="仿宋" w:hAnsi="仿宋" w:cs="仿宋" w:eastAsia="仿宋"/>
                <w:sz w:val="21"/>
                <w:szCs w:val="21"/>
              </w:rPr>
            </w:pPr>
            <w:r>
              <w:rPr>
                <w:rFonts w:ascii="仿宋" w:hAnsi="仿宋" w:cs="仿宋" w:eastAsia="仿宋"/>
                <w:b w:val="0"/>
                <w:bCs w:val="0"/>
                <w:spacing w:val="16"/>
                <w:w w:val="100"/>
                <w:sz w:val="21"/>
                <w:szCs w:val="21"/>
              </w:rPr>
              <w:t>《合成树脂工业污染物排</w:t>
            </w:r>
            <w:r>
              <w:rPr>
                <w:rFonts w:ascii="仿宋" w:hAnsi="仿宋" w:cs="仿宋" w:eastAsia="仿宋"/>
                <w:b w:val="0"/>
                <w:bCs w:val="0"/>
                <w:spacing w:val="16"/>
                <w:w w:val="99"/>
                <w:sz w:val="21"/>
                <w:szCs w:val="21"/>
              </w:rPr>
              <w:t> </w:t>
            </w:r>
            <w:r>
              <w:rPr>
                <w:rFonts w:ascii="仿宋" w:hAnsi="仿宋" w:cs="仿宋" w:eastAsia="仿宋"/>
                <w:b w:val="0"/>
                <w:bCs w:val="0"/>
                <w:spacing w:val="0"/>
                <w:w w:val="100"/>
                <w:sz w:val="20"/>
                <w:szCs w:val="20"/>
              </w:rPr>
              <w:t>放标准</w:t>
            </w:r>
            <w:r>
              <w:rPr>
                <w:rFonts w:ascii="仿宋" w:hAnsi="仿宋" w:cs="仿宋" w:eastAsia="仿宋"/>
                <w:b w:val="0"/>
                <w:bCs w:val="0"/>
                <w:spacing w:val="-16"/>
                <w:w w:val="100"/>
                <w:sz w:val="20"/>
                <w:szCs w:val="20"/>
              </w:rPr>
              <w:t>》</w:t>
            </w:r>
            <w:r>
              <w:rPr>
                <w:rFonts w:ascii="仿宋" w:hAnsi="仿宋" w:cs="仿宋" w:eastAsia="仿宋"/>
                <w:b w:val="0"/>
                <w:bCs w:val="0"/>
                <w:spacing w:val="7"/>
                <w:w w:val="100"/>
                <w:sz w:val="20"/>
                <w:szCs w:val="20"/>
              </w:rPr>
              <w:t>（</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4"/>
                <w:w w:val="100"/>
                <w:sz w:val="20"/>
                <w:szCs w:val="20"/>
              </w:rPr>
              <w:t>B</w:t>
            </w:r>
            <w:r>
              <w:rPr>
                <w:rFonts w:ascii="Times New Roman" w:hAnsi="Times New Roman" w:cs="Times New Roman" w:eastAsia="Times New Roman"/>
                <w:b w:val="0"/>
                <w:bCs w:val="0"/>
                <w:spacing w:val="0"/>
                <w:w w:val="100"/>
                <w:sz w:val="20"/>
                <w:szCs w:val="20"/>
              </w:rPr>
              <w:t>315</w:t>
            </w:r>
            <w:r>
              <w:rPr>
                <w:rFonts w:ascii="Times New Roman" w:hAnsi="Times New Roman" w:cs="Times New Roman" w:eastAsia="Times New Roman"/>
                <w:b w:val="0"/>
                <w:bCs w:val="0"/>
                <w:spacing w:val="6"/>
                <w:w w:val="100"/>
                <w:sz w:val="20"/>
                <w:szCs w:val="20"/>
              </w:rPr>
              <w:t>7</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2015</w:t>
            </w:r>
            <w:r>
              <w:rPr>
                <w:rFonts w:ascii="仿宋" w:hAnsi="仿宋" w:cs="仿宋" w:eastAsia="仿宋"/>
                <w:b w:val="0"/>
                <w:bCs w:val="0"/>
                <w:spacing w:val="0"/>
                <w:w w:val="100"/>
                <w:sz w:val="20"/>
                <w:szCs w:val="20"/>
              </w:rPr>
              <w:t>）</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表</w:t>
            </w:r>
            <w:r>
              <w:rPr>
                <w:rFonts w:ascii="仿宋" w:hAnsi="仿宋" w:cs="仿宋" w:eastAsia="仿宋"/>
                <w:b w:val="0"/>
                <w:bCs w:val="0"/>
                <w:spacing w:val="-5"/>
                <w:w w:val="100"/>
                <w:sz w:val="21"/>
                <w:szCs w:val="21"/>
              </w:rPr>
              <w:t> </w:t>
            </w:r>
            <w:r>
              <w:rPr>
                <w:rFonts w:ascii="Times New Roman" w:hAnsi="Times New Roman" w:cs="Times New Roman" w:eastAsia="Times New Roman"/>
                <w:b w:val="0"/>
                <w:bCs w:val="0"/>
                <w:spacing w:val="0"/>
                <w:w w:val="100"/>
                <w:sz w:val="21"/>
                <w:szCs w:val="21"/>
              </w:rPr>
              <w:t>4</w:t>
            </w:r>
            <w:r>
              <w:rPr>
                <w:rFonts w:ascii="Times New Roman" w:hAnsi="Times New Roman" w:cs="Times New Roman" w:eastAsia="Times New Roman"/>
                <w:b w:val="0"/>
                <w:bCs w:val="0"/>
                <w:spacing w:val="49"/>
                <w:w w:val="100"/>
                <w:sz w:val="21"/>
                <w:szCs w:val="21"/>
              </w:rPr>
              <w:t> </w:t>
            </w:r>
            <w:r>
              <w:rPr>
                <w:rFonts w:ascii="仿宋" w:hAnsi="仿宋" w:cs="仿宋" w:eastAsia="仿宋"/>
                <w:b w:val="0"/>
                <w:bCs w:val="0"/>
                <w:spacing w:val="0"/>
                <w:w w:val="100"/>
                <w:sz w:val="21"/>
                <w:szCs w:val="21"/>
              </w:rPr>
              <w:t>中非</w:t>
            </w:r>
            <w:r>
              <w:rPr>
                <w:rFonts w:ascii="仿宋" w:hAnsi="仿宋" w:cs="仿宋" w:eastAsia="仿宋"/>
                <w:b w:val="0"/>
                <w:bCs w:val="0"/>
                <w:spacing w:val="7"/>
                <w:w w:val="100"/>
                <w:sz w:val="21"/>
                <w:szCs w:val="21"/>
              </w:rPr>
              <w:t>甲</w:t>
            </w:r>
            <w:r>
              <w:rPr>
                <w:rFonts w:ascii="仿宋" w:hAnsi="仿宋" w:cs="仿宋" w:eastAsia="仿宋"/>
                <w:b w:val="0"/>
                <w:bCs w:val="0"/>
                <w:spacing w:val="7"/>
                <w:w w:val="100"/>
                <w:sz w:val="21"/>
                <w:szCs w:val="21"/>
              </w:rPr>
              <w:t>烷</w:t>
            </w:r>
            <w:r>
              <w:rPr>
                <w:rFonts w:ascii="仿宋" w:hAnsi="仿宋" w:cs="仿宋" w:eastAsia="仿宋"/>
                <w:b w:val="0"/>
                <w:bCs w:val="0"/>
                <w:spacing w:val="0"/>
                <w:w w:val="100"/>
                <w:sz w:val="21"/>
                <w:szCs w:val="21"/>
              </w:rPr>
              <w:t>总</w:t>
            </w:r>
            <w:r>
              <w:rPr>
                <w:rFonts w:ascii="仿宋" w:hAnsi="仿宋" w:cs="仿宋" w:eastAsia="仿宋"/>
                <w:b w:val="0"/>
                <w:bCs w:val="0"/>
                <w:spacing w:val="7"/>
                <w:w w:val="100"/>
                <w:sz w:val="21"/>
                <w:szCs w:val="21"/>
              </w:rPr>
              <w:t>烃</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放限</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值要求</w:t>
            </w:r>
            <w:r>
              <w:rPr>
                <w:rFonts w:ascii="仿宋" w:hAnsi="仿宋" w:cs="仿宋" w:eastAsia="仿宋"/>
                <w:b w:val="0"/>
                <w:bCs w:val="0"/>
                <w:spacing w:val="0"/>
                <w:w w:val="100"/>
                <w:sz w:val="21"/>
                <w:szCs w:val="21"/>
              </w:rPr>
            </w:r>
          </w:p>
        </w:tc>
      </w:tr>
      <w:tr>
        <w:trPr>
          <w:trHeight w:val="1104" w:hRule="exact"/>
        </w:trPr>
        <w:tc>
          <w:tcPr>
            <w:tcW w:w="473" w:type="dxa"/>
            <w:vMerge/>
            <w:tcBorders>
              <w:left w:val="single" w:sz="4" w:space="0" w:color="000000"/>
              <w:right w:val="single" w:sz="4" w:space="0" w:color="000000"/>
            </w:tcBorders>
          </w:tcPr>
          <w:p>
            <w:pPr/>
          </w:p>
        </w:tc>
        <w:tc>
          <w:tcPr>
            <w:tcW w:w="752" w:type="dxa"/>
            <w:vMerge/>
            <w:tcBorders>
              <w:left w:val="single" w:sz="4" w:space="0" w:color="000000"/>
              <w:bottom w:val="single" w:sz="7" w:space="0" w:color="000000"/>
              <w:right w:val="single" w:sz="4" w:space="0" w:color="000000"/>
            </w:tcBorders>
          </w:tcPr>
          <w:p>
            <w:pPr/>
          </w:p>
        </w:tc>
        <w:tc>
          <w:tcPr>
            <w:tcW w:w="585" w:type="dxa"/>
            <w:tcBorders>
              <w:top w:val="single" w:sz="7" w:space="0" w:color="000000"/>
              <w:left w:val="single" w:sz="4" w:space="0" w:color="000000"/>
              <w:bottom w:val="single" w:sz="7" w:space="0" w:color="000000"/>
              <w:right w:val="single" w:sz="4" w:space="0" w:color="000000"/>
            </w:tcBorders>
          </w:tcPr>
          <w:p>
            <w:pPr>
              <w:pStyle w:val="TableParagraph"/>
              <w:spacing w:line="100" w:lineRule="exact" w:before="8"/>
              <w:rPr>
                <w:sz w:val="10"/>
                <w:szCs w:val="10"/>
              </w:rPr>
            </w:pPr>
            <w:r>
              <w:rPr>
                <w:sz w:val="10"/>
                <w:szCs w:val="10"/>
              </w:rPr>
            </w:r>
          </w:p>
          <w:p>
            <w:pPr>
              <w:pStyle w:val="TableParagraph"/>
              <w:spacing w:line="210" w:lineRule="auto"/>
              <w:ind w:left="183" w:right="183"/>
              <w:jc w:val="both"/>
              <w:rPr>
                <w:rFonts w:ascii="仿宋" w:hAnsi="仿宋" w:cs="仿宋" w:eastAsia="仿宋"/>
                <w:sz w:val="21"/>
                <w:szCs w:val="21"/>
              </w:rPr>
            </w:pPr>
            <w:r>
              <w:rPr>
                <w:rFonts w:ascii="仿宋" w:hAnsi="仿宋" w:cs="仿宋" w:eastAsia="仿宋"/>
                <w:b w:val="0"/>
                <w:bCs w:val="0"/>
                <w:spacing w:val="0"/>
                <w:w w:val="100"/>
                <w:sz w:val="20"/>
                <w:szCs w:val="20"/>
              </w:rPr>
              <w:t>无</w:t>
            </w:r>
            <w:r>
              <w:rPr>
                <w:rFonts w:ascii="仿宋" w:hAnsi="仿宋" w:cs="仿宋" w:eastAsia="仿宋"/>
                <w:b w:val="0"/>
                <w:bCs w:val="0"/>
                <w:spacing w:val="0"/>
                <w:w w:val="103"/>
                <w:sz w:val="20"/>
                <w:szCs w:val="20"/>
              </w:rPr>
              <w:t> </w:t>
            </w:r>
            <w:r>
              <w:rPr>
                <w:rFonts w:ascii="仿宋" w:hAnsi="仿宋" w:cs="仿宋" w:eastAsia="仿宋"/>
                <w:b w:val="0"/>
                <w:bCs w:val="0"/>
                <w:spacing w:val="0"/>
                <w:w w:val="95"/>
                <w:sz w:val="21"/>
                <w:szCs w:val="21"/>
              </w:rPr>
              <w:t>组</w:t>
            </w:r>
            <w:r>
              <w:rPr>
                <w:rFonts w:ascii="仿宋" w:hAnsi="仿宋" w:cs="仿宋" w:eastAsia="仿宋"/>
                <w:b w:val="0"/>
                <w:bCs w:val="0"/>
                <w:spacing w:val="0"/>
                <w:w w:val="99"/>
                <w:sz w:val="21"/>
                <w:szCs w:val="21"/>
              </w:rPr>
              <w:t> </w:t>
            </w:r>
            <w:r>
              <w:rPr>
                <w:rFonts w:ascii="仿宋" w:hAnsi="仿宋" w:cs="仿宋" w:eastAsia="仿宋"/>
                <w:b w:val="0"/>
                <w:bCs w:val="0"/>
                <w:spacing w:val="0"/>
                <w:w w:val="95"/>
                <w:sz w:val="21"/>
                <w:szCs w:val="21"/>
              </w:rPr>
              <w:t>织</w:t>
            </w:r>
            <w:r>
              <w:rPr>
                <w:rFonts w:ascii="仿宋" w:hAnsi="仿宋" w:cs="仿宋" w:eastAsia="仿宋"/>
                <w:b w:val="0"/>
                <w:bCs w:val="0"/>
                <w:spacing w:val="0"/>
                <w:w w:val="100"/>
                <w:sz w:val="21"/>
                <w:szCs w:val="21"/>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319" w:right="0"/>
              <w:jc w:val="left"/>
              <w:rPr>
                <w:rFonts w:ascii="仿宋" w:hAnsi="仿宋" w:cs="仿宋" w:eastAsia="仿宋"/>
                <w:sz w:val="21"/>
                <w:szCs w:val="21"/>
              </w:rPr>
            </w:pPr>
            <w:r>
              <w:rPr>
                <w:rFonts w:ascii="仿宋" w:hAnsi="仿宋" w:cs="仿宋" w:eastAsia="仿宋"/>
                <w:b w:val="0"/>
                <w:bCs w:val="0"/>
                <w:spacing w:val="0"/>
                <w:w w:val="100"/>
                <w:sz w:val="21"/>
                <w:szCs w:val="21"/>
              </w:rPr>
              <w:t>加强车间</w:t>
            </w:r>
            <w:r>
              <w:rPr>
                <w:rFonts w:ascii="仿宋" w:hAnsi="仿宋" w:cs="仿宋" w:eastAsia="仿宋"/>
                <w:b w:val="0"/>
                <w:bCs w:val="0"/>
                <w:spacing w:val="7"/>
                <w:w w:val="100"/>
                <w:sz w:val="21"/>
                <w:szCs w:val="21"/>
              </w:rPr>
              <w:t>通</w:t>
            </w:r>
            <w:r>
              <w:rPr>
                <w:rFonts w:ascii="仿宋" w:hAnsi="仿宋" w:cs="仿宋" w:eastAsia="仿宋"/>
                <w:b w:val="0"/>
                <w:bCs w:val="0"/>
                <w:spacing w:val="0"/>
                <w:w w:val="100"/>
                <w:sz w:val="21"/>
                <w:szCs w:val="21"/>
              </w:rPr>
              <w:t>风换气</w:t>
            </w:r>
            <w:r>
              <w:rPr>
                <w:rFonts w:ascii="仿宋" w:hAnsi="仿宋" w:cs="仿宋" w:eastAsia="仿宋"/>
                <w:b w:val="0"/>
                <w:bCs w:val="0"/>
                <w:spacing w:val="0"/>
                <w:w w:val="100"/>
                <w:sz w:val="21"/>
                <w:szCs w:val="21"/>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before="19"/>
              <w:rPr>
                <w:sz w:val="20"/>
                <w:szCs w:val="20"/>
              </w:rPr>
            </w:pPr>
            <w:r>
              <w:rPr>
                <w:sz w:val="20"/>
                <w:szCs w:val="20"/>
              </w:rPr>
            </w:r>
          </w:p>
          <w:p>
            <w:pPr>
              <w:pStyle w:val="TableParagraph"/>
              <w:ind w:left="1003"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03" w:right="0"/>
              <w:jc w:val="left"/>
              <w:rPr>
                <w:rFonts w:ascii="仿宋" w:hAnsi="仿宋" w:cs="仿宋" w:eastAsia="仿宋"/>
                <w:sz w:val="20"/>
                <w:szCs w:val="20"/>
              </w:rPr>
            </w:pPr>
            <w:r>
              <w:rPr>
                <w:rFonts w:ascii="仿宋" w:hAnsi="仿宋" w:cs="仿宋" w:eastAsia="仿宋"/>
                <w:b w:val="0"/>
                <w:bCs w:val="0"/>
                <w:spacing w:val="16"/>
                <w:w w:val="105"/>
                <w:sz w:val="20"/>
                <w:szCs w:val="20"/>
              </w:rPr>
              <w:t>《合成树脂工</w:t>
            </w:r>
            <w:r>
              <w:rPr>
                <w:rFonts w:ascii="仿宋" w:hAnsi="仿宋" w:cs="仿宋" w:eastAsia="仿宋"/>
                <w:b w:val="0"/>
                <w:bCs w:val="0"/>
                <w:spacing w:val="17"/>
                <w:w w:val="105"/>
                <w:sz w:val="20"/>
                <w:szCs w:val="20"/>
              </w:rPr>
              <w:t>业</w:t>
            </w:r>
            <w:r>
              <w:rPr>
                <w:rFonts w:ascii="仿宋" w:hAnsi="仿宋" w:cs="仿宋" w:eastAsia="仿宋"/>
                <w:b w:val="0"/>
                <w:bCs w:val="0"/>
                <w:spacing w:val="16"/>
                <w:w w:val="105"/>
                <w:sz w:val="20"/>
                <w:szCs w:val="20"/>
              </w:rPr>
              <w:t>污染物排</w:t>
            </w:r>
            <w:r>
              <w:rPr>
                <w:rFonts w:ascii="仿宋" w:hAnsi="仿宋" w:cs="仿宋" w:eastAsia="仿宋"/>
                <w:b w:val="0"/>
                <w:bCs w:val="0"/>
                <w:spacing w:val="0"/>
                <w:w w:val="100"/>
                <w:sz w:val="20"/>
                <w:szCs w:val="20"/>
              </w:rPr>
            </w:r>
          </w:p>
          <w:p>
            <w:pPr>
              <w:pStyle w:val="TableParagraph"/>
              <w:spacing w:line="205" w:lineRule="auto" w:before="4"/>
              <w:ind w:left="103" w:right="0"/>
              <w:jc w:val="left"/>
              <w:rPr>
                <w:rFonts w:ascii="仿宋" w:hAnsi="仿宋" w:cs="仿宋" w:eastAsia="仿宋"/>
                <w:sz w:val="20"/>
                <w:szCs w:val="20"/>
              </w:rPr>
            </w:pPr>
            <w:r>
              <w:rPr>
                <w:rFonts w:ascii="仿宋" w:hAnsi="仿宋" w:cs="仿宋" w:eastAsia="仿宋"/>
                <w:b w:val="0"/>
                <w:bCs w:val="0"/>
                <w:spacing w:val="0"/>
                <w:w w:val="95"/>
                <w:sz w:val="21"/>
                <w:szCs w:val="21"/>
              </w:rPr>
              <w:t>放标准</w:t>
            </w:r>
            <w:r>
              <w:rPr>
                <w:rFonts w:ascii="仿宋" w:hAnsi="仿宋" w:cs="仿宋" w:eastAsia="仿宋"/>
                <w:b w:val="0"/>
                <w:bCs w:val="0"/>
                <w:spacing w:val="-16"/>
                <w:w w:val="95"/>
                <w:sz w:val="21"/>
                <w:szCs w:val="21"/>
              </w:rPr>
              <w:t>》</w:t>
            </w:r>
            <w:r>
              <w:rPr>
                <w:rFonts w:ascii="仿宋" w:hAnsi="仿宋" w:cs="仿宋" w:eastAsia="仿宋"/>
                <w:b w:val="0"/>
                <w:bCs w:val="0"/>
                <w:spacing w:val="7"/>
                <w:w w:val="95"/>
                <w:sz w:val="21"/>
                <w:szCs w:val="21"/>
              </w:rPr>
              <w:t>（</w:t>
            </w:r>
            <w:r>
              <w:rPr>
                <w:rFonts w:ascii="Times New Roman" w:hAnsi="Times New Roman" w:cs="Times New Roman" w:eastAsia="Times New Roman"/>
                <w:b w:val="0"/>
                <w:bCs w:val="0"/>
                <w:spacing w:val="-7"/>
                <w:w w:val="95"/>
                <w:sz w:val="21"/>
                <w:szCs w:val="21"/>
              </w:rPr>
              <w:t>G</w:t>
            </w:r>
            <w:r>
              <w:rPr>
                <w:rFonts w:ascii="Times New Roman" w:hAnsi="Times New Roman" w:cs="Times New Roman" w:eastAsia="Times New Roman"/>
                <w:b w:val="0"/>
                <w:bCs w:val="0"/>
                <w:spacing w:val="4"/>
                <w:w w:val="95"/>
                <w:sz w:val="21"/>
                <w:szCs w:val="21"/>
              </w:rPr>
              <w:t>B</w:t>
            </w:r>
            <w:r>
              <w:rPr>
                <w:rFonts w:ascii="Times New Roman" w:hAnsi="Times New Roman" w:cs="Times New Roman" w:eastAsia="Times New Roman"/>
                <w:b w:val="0"/>
                <w:bCs w:val="0"/>
                <w:spacing w:val="0"/>
                <w:w w:val="95"/>
                <w:sz w:val="21"/>
                <w:szCs w:val="21"/>
              </w:rPr>
              <w:t>315</w:t>
            </w:r>
            <w:r>
              <w:rPr>
                <w:rFonts w:ascii="Times New Roman" w:hAnsi="Times New Roman" w:cs="Times New Roman" w:eastAsia="Times New Roman"/>
                <w:b w:val="0"/>
                <w:bCs w:val="0"/>
                <w:spacing w:val="6"/>
                <w:w w:val="95"/>
                <w:sz w:val="21"/>
                <w:szCs w:val="21"/>
              </w:rPr>
              <w:t>7</w:t>
            </w:r>
            <w:r>
              <w:rPr>
                <w:rFonts w:ascii="Times New Roman" w:hAnsi="Times New Roman" w:cs="Times New Roman" w:eastAsia="Times New Roman"/>
                <w:b w:val="0"/>
                <w:bCs w:val="0"/>
                <w:spacing w:val="0"/>
                <w:w w:val="95"/>
                <w:sz w:val="21"/>
                <w:szCs w:val="21"/>
              </w:rPr>
              <w:t>2</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2015</w:t>
            </w:r>
            <w:r>
              <w:rPr>
                <w:rFonts w:ascii="仿宋" w:hAnsi="仿宋" w:cs="仿宋" w:eastAsia="仿宋"/>
                <w:b w:val="0"/>
                <w:bCs w:val="0"/>
                <w:spacing w:val="0"/>
                <w:w w:val="95"/>
                <w:sz w:val="21"/>
                <w:szCs w:val="21"/>
              </w:rPr>
              <w:t>）</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表</w:t>
            </w:r>
            <w:r>
              <w:rPr>
                <w:rFonts w:ascii="仿宋" w:hAnsi="仿宋" w:cs="仿宋" w:eastAsia="仿宋"/>
                <w:b w:val="0"/>
                <w:bCs w:val="0"/>
                <w:spacing w:val="-5"/>
                <w:w w:val="100"/>
                <w:sz w:val="21"/>
                <w:szCs w:val="21"/>
              </w:rPr>
              <w:t> </w:t>
            </w: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49"/>
                <w:w w:val="100"/>
                <w:sz w:val="21"/>
                <w:szCs w:val="21"/>
              </w:rPr>
              <w:t> </w:t>
            </w:r>
            <w:r>
              <w:rPr>
                <w:rFonts w:ascii="仿宋" w:hAnsi="仿宋" w:cs="仿宋" w:eastAsia="仿宋"/>
                <w:b w:val="0"/>
                <w:bCs w:val="0"/>
                <w:spacing w:val="0"/>
                <w:w w:val="100"/>
                <w:sz w:val="21"/>
                <w:szCs w:val="21"/>
              </w:rPr>
              <w:t>中非</w:t>
            </w:r>
            <w:r>
              <w:rPr>
                <w:rFonts w:ascii="仿宋" w:hAnsi="仿宋" w:cs="仿宋" w:eastAsia="仿宋"/>
                <w:b w:val="0"/>
                <w:bCs w:val="0"/>
                <w:spacing w:val="7"/>
                <w:w w:val="100"/>
                <w:sz w:val="21"/>
                <w:szCs w:val="21"/>
              </w:rPr>
              <w:t>甲</w:t>
            </w:r>
            <w:r>
              <w:rPr>
                <w:rFonts w:ascii="仿宋" w:hAnsi="仿宋" w:cs="仿宋" w:eastAsia="仿宋"/>
                <w:b w:val="0"/>
                <w:bCs w:val="0"/>
                <w:spacing w:val="7"/>
                <w:w w:val="100"/>
                <w:sz w:val="21"/>
                <w:szCs w:val="21"/>
              </w:rPr>
              <w:t>烷</w:t>
            </w:r>
            <w:r>
              <w:rPr>
                <w:rFonts w:ascii="仿宋" w:hAnsi="仿宋" w:cs="仿宋" w:eastAsia="仿宋"/>
                <w:b w:val="0"/>
                <w:bCs w:val="0"/>
                <w:spacing w:val="0"/>
                <w:w w:val="100"/>
                <w:sz w:val="21"/>
                <w:szCs w:val="21"/>
              </w:rPr>
              <w:t>总</w:t>
            </w:r>
            <w:r>
              <w:rPr>
                <w:rFonts w:ascii="仿宋" w:hAnsi="仿宋" w:cs="仿宋" w:eastAsia="仿宋"/>
                <w:b w:val="0"/>
                <w:bCs w:val="0"/>
                <w:spacing w:val="7"/>
                <w:w w:val="100"/>
                <w:sz w:val="21"/>
                <w:szCs w:val="21"/>
              </w:rPr>
              <w:t>烃</w:t>
            </w:r>
            <w:r>
              <w:rPr>
                <w:rFonts w:ascii="仿宋" w:hAnsi="仿宋" w:cs="仿宋" w:eastAsia="仿宋"/>
                <w:b w:val="0"/>
                <w:bCs w:val="0"/>
                <w:spacing w:val="7"/>
                <w:w w:val="100"/>
                <w:sz w:val="21"/>
                <w:szCs w:val="21"/>
              </w:rPr>
              <w:t>排</w:t>
            </w:r>
            <w:r>
              <w:rPr>
                <w:rFonts w:ascii="仿宋" w:hAnsi="仿宋" w:cs="仿宋" w:eastAsia="仿宋"/>
                <w:b w:val="0"/>
                <w:bCs w:val="0"/>
                <w:spacing w:val="0"/>
                <w:w w:val="100"/>
                <w:sz w:val="21"/>
                <w:szCs w:val="21"/>
              </w:rPr>
              <w:t>放限</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值</w:t>
            </w:r>
            <w:r>
              <w:rPr>
                <w:rFonts w:ascii="仿宋" w:hAnsi="仿宋" w:cs="仿宋" w:eastAsia="仿宋"/>
                <w:b w:val="0"/>
                <w:bCs w:val="0"/>
                <w:spacing w:val="0"/>
                <w:w w:val="100"/>
                <w:sz w:val="20"/>
                <w:szCs w:val="20"/>
              </w:rPr>
            </w:r>
          </w:p>
        </w:tc>
      </w:tr>
      <w:tr>
        <w:trPr>
          <w:trHeight w:val="1105" w:hRule="exact"/>
        </w:trPr>
        <w:tc>
          <w:tcPr>
            <w:tcW w:w="473" w:type="dxa"/>
            <w:vMerge/>
            <w:tcBorders>
              <w:left w:val="single" w:sz="4" w:space="0" w:color="000000"/>
              <w:bottom w:val="single" w:sz="7" w:space="0" w:color="000000"/>
              <w:right w:val="single" w:sz="4" w:space="0" w:color="000000"/>
            </w:tcBorders>
          </w:tcPr>
          <w:p>
            <w:pPr/>
          </w:p>
        </w:tc>
        <w:tc>
          <w:tcPr>
            <w:tcW w:w="752"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8"/>
              <w:rPr>
                <w:sz w:val="14"/>
                <w:szCs w:val="14"/>
              </w:rPr>
            </w:pPr>
            <w:r>
              <w:rPr>
                <w:sz w:val="14"/>
                <w:szCs w:val="14"/>
              </w:rPr>
            </w:r>
          </w:p>
          <w:p>
            <w:pPr>
              <w:pStyle w:val="TableParagraph"/>
              <w:spacing w:line="200" w:lineRule="exact"/>
              <w:rPr>
                <w:sz w:val="20"/>
                <w:szCs w:val="20"/>
              </w:rPr>
            </w:pPr>
            <w:r>
              <w:rPr>
                <w:sz w:val="20"/>
                <w:szCs w:val="20"/>
              </w:rPr>
            </w:r>
          </w:p>
          <w:p>
            <w:pPr>
              <w:pStyle w:val="TableParagraph"/>
              <w:ind w:left="158" w:right="0"/>
              <w:jc w:val="left"/>
              <w:rPr>
                <w:rFonts w:ascii="仿宋" w:hAnsi="仿宋" w:cs="仿宋" w:eastAsia="仿宋"/>
                <w:sz w:val="20"/>
                <w:szCs w:val="20"/>
              </w:rPr>
            </w:pPr>
            <w:r>
              <w:rPr>
                <w:rFonts w:ascii="仿宋" w:hAnsi="仿宋" w:cs="仿宋" w:eastAsia="仿宋"/>
                <w:b w:val="0"/>
                <w:bCs w:val="0"/>
                <w:spacing w:val="0"/>
                <w:w w:val="105"/>
                <w:sz w:val="20"/>
                <w:szCs w:val="20"/>
              </w:rPr>
              <w:t>粉尘</w:t>
            </w:r>
            <w:r>
              <w:rPr>
                <w:rFonts w:ascii="仿宋" w:hAnsi="仿宋" w:cs="仿宋" w:eastAsia="仿宋"/>
                <w:b w:val="0"/>
                <w:bCs w:val="0"/>
                <w:spacing w:val="0"/>
                <w:w w:val="100"/>
                <w:sz w:val="20"/>
                <w:szCs w:val="20"/>
              </w:rPr>
            </w:r>
          </w:p>
        </w:tc>
        <w:tc>
          <w:tcPr>
            <w:tcW w:w="585" w:type="dxa"/>
            <w:tcBorders>
              <w:top w:val="single" w:sz="7" w:space="0" w:color="000000"/>
              <w:left w:val="single" w:sz="4" w:space="0" w:color="000000"/>
              <w:bottom w:val="single" w:sz="7" w:space="0" w:color="000000"/>
              <w:right w:val="single" w:sz="4" w:space="0" w:color="000000"/>
            </w:tcBorders>
          </w:tcPr>
          <w:p>
            <w:pPr>
              <w:pStyle w:val="TableParagraph"/>
              <w:spacing w:line="221" w:lineRule="auto" w:before="85"/>
              <w:ind w:left="183" w:right="183"/>
              <w:jc w:val="both"/>
              <w:rPr>
                <w:rFonts w:ascii="仿宋" w:hAnsi="仿宋" w:cs="仿宋" w:eastAsia="仿宋"/>
                <w:sz w:val="20"/>
                <w:szCs w:val="20"/>
              </w:rPr>
            </w:pPr>
            <w:r>
              <w:rPr>
                <w:rFonts w:ascii="仿宋" w:hAnsi="仿宋" w:cs="仿宋" w:eastAsia="仿宋"/>
                <w:b w:val="0"/>
                <w:bCs w:val="0"/>
                <w:spacing w:val="0"/>
                <w:w w:val="95"/>
                <w:sz w:val="21"/>
                <w:szCs w:val="21"/>
              </w:rPr>
              <w:t>无</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组</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织</w:t>
            </w:r>
            <w:r>
              <w:rPr>
                <w:rFonts w:ascii="仿宋" w:hAnsi="仿宋" w:cs="仿宋" w:eastAsia="仿宋"/>
                <w:b w:val="0"/>
                <w:bCs w:val="0"/>
                <w:spacing w:val="0"/>
                <w:w w:val="100"/>
                <w:sz w:val="20"/>
                <w:szCs w:val="20"/>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8"/>
              <w:rPr>
                <w:sz w:val="14"/>
                <w:szCs w:val="14"/>
              </w:rPr>
            </w:pPr>
            <w:r>
              <w:rPr>
                <w:sz w:val="14"/>
                <w:szCs w:val="14"/>
              </w:rPr>
            </w:r>
          </w:p>
          <w:p>
            <w:pPr>
              <w:pStyle w:val="TableParagraph"/>
              <w:spacing w:line="200" w:lineRule="exact"/>
              <w:rPr>
                <w:sz w:val="20"/>
                <w:szCs w:val="20"/>
              </w:rPr>
            </w:pPr>
            <w:r>
              <w:rPr>
                <w:sz w:val="20"/>
                <w:szCs w:val="20"/>
              </w:rPr>
            </w:r>
          </w:p>
          <w:p>
            <w:pPr>
              <w:pStyle w:val="TableParagraph"/>
              <w:ind w:left="319" w:right="0"/>
              <w:jc w:val="left"/>
              <w:rPr>
                <w:rFonts w:ascii="仿宋" w:hAnsi="仿宋" w:cs="仿宋" w:eastAsia="仿宋"/>
                <w:sz w:val="20"/>
                <w:szCs w:val="20"/>
              </w:rPr>
            </w:pPr>
            <w:r>
              <w:rPr>
                <w:rFonts w:ascii="仿宋" w:hAnsi="仿宋" w:cs="仿宋" w:eastAsia="仿宋"/>
                <w:b w:val="0"/>
                <w:bCs w:val="0"/>
                <w:spacing w:val="0"/>
                <w:w w:val="105"/>
                <w:sz w:val="20"/>
                <w:szCs w:val="20"/>
              </w:rPr>
              <w:t>喷雾洒水</w:t>
            </w:r>
            <w:r>
              <w:rPr>
                <w:rFonts w:ascii="仿宋" w:hAnsi="仿宋" w:cs="仿宋" w:eastAsia="仿宋"/>
                <w:b w:val="0"/>
                <w:bCs w:val="0"/>
                <w:spacing w:val="7"/>
                <w:w w:val="105"/>
                <w:sz w:val="20"/>
                <w:szCs w:val="20"/>
              </w:rPr>
              <w:t>设</w:t>
            </w:r>
            <w:r>
              <w:rPr>
                <w:rFonts w:ascii="仿宋" w:hAnsi="仿宋" w:cs="仿宋" w:eastAsia="仿宋"/>
                <w:b w:val="0"/>
                <w:bCs w:val="0"/>
                <w:spacing w:val="0"/>
                <w:w w:val="105"/>
                <w:sz w:val="20"/>
                <w:szCs w:val="20"/>
              </w:rPr>
              <w:t>施一套</w:t>
            </w:r>
            <w:r>
              <w:rPr>
                <w:rFonts w:ascii="仿宋" w:hAnsi="仿宋" w:cs="仿宋" w:eastAsia="仿宋"/>
                <w:b w:val="0"/>
                <w:bCs w:val="0"/>
                <w:spacing w:val="0"/>
                <w:w w:val="100"/>
                <w:sz w:val="20"/>
                <w:szCs w:val="20"/>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20" w:lineRule="exact" w:before="8"/>
              <w:rPr>
                <w:sz w:val="22"/>
                <w:szCs w:val="22"/>
              </w:rPr>
            </w:pPr>
            <w:r>
              <w:rPr>
                <w:sz w:val="22"/>
                <w:szCs w:val="22"/>
              </w:rPr>
            </w:r>
          </w:p>
          <w:p>
            <w:pPr>
              <w:pStyle w:val="TableParagraph"/>
              <w:ind w:left="1003"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03" w:right="0"/>
              <w:jc w:val="left"/>
              <w:rPr>
                <w:rFonts w:ascii="仿宋" w:hAnsi="仿宋" w:cs="仿宋" w:eastAsia="仿宋"/>
                <w:sz w:val="21"/>
                <w:szCs w:val="21"/>
              </w:rPr>
            </w:pPr>
            <w:r>
              <w:rPr>
                <w:rFonts w:ascii="仿宋" w:hAnsi="仿宋" w:cs="仿宋" w:eastAsia="仿宋"/>
                <w:b w:val="0"/>
                <w:bCs w:val="0"/>
                <w:spacing w:val="16"/>
                <w:w w:val="100"/>
                <w:sz w:val="21"/>
                <w:szCs w:val="21"/>
              </w:rPr>
              <w:t>《合成树脂工业污染物排</w:t>
            </w:r>
            <w:r>
              <w:rPr>
                <w:rFonts w:ascii="仿宋" w:hAnsi="仿宋" w:cs="仿宋" w:eastAsia="仿宋"/>
                <w:b w:val="0"/>
                <w:bCs w:val="0"/>
                <w:spacing w:val="0"/>
                <w:w w:val="100"/>
                <w:sz w:val="21"/>
                <w:szCs w:val="21"/>
              </w:rPr>
            </w:r>
          </w:p>
          <w:p>
            <w:pPr>
              <w:pStyle w:val="TableParagraph"/>
              <w:spacing w:line="205" w:lineRule="auto" w:before="14"/>
              <w:ind w:left="103" w:right="0"/>
              <w:jc w:val="left"/>
              <w:rPr>
                <w:rFonts w:ascii="仿宋" w:hAnsi="仿宋" w:cs="仿宋" w:eastAsia="仿宋"/>
                <w:sz w:val="20"/>
                <w:szCs w:val="20"/>
              </w:rPr>
            </w:pPr>
            <w:r>
              <w:rPr>
                <w:rFonts w:ascii="仿宋" w:hAnsi="仿宋" w:cs="仿宋" w:eastAsia="仿宋"/>
                <w:b w:val="0"/>
                <w:bCs w:val="0"/>
                <w:spacing w:val="0"/>
                <w:w w:val="100"/>
                <w:sz w:val="20"/>
                <w:szCs w:val="20"/>
              </w:rPr>
              <w:t>放标准</w:t>
            </w:r>
            <w:r>
              <w:rPr>
                <w:rFonts w:ascii="仿宋" w:hAnsi="仿宋" w:cs="仿宋" w:eastAsia="仿宋"/>
                <w:b w:val="0"/>
                <w:bCs w:val="0"/>
                <w:spacing w:val="-16"/>
                <w:w w:val="100"/>
                <w:sz w:val="20"/>
                <w:szCs w:val="20"/>
              </w:rPr>
              <w:t>》</w:t>
            </w:r>
            <w:r>
              <w:rPr>
                <w:rFonts w:ascii="仿宋" w:hAnsi="仿宋" w:cs="仿宋" w:eastAsia="仿宋"/>
                <w:b w:val="0"/>
                <w:bCs w:val="0"/>
                <w:spacing w:val="7"/>
                <w:w w:val="100"/>
                <w:sz w:val="20"/>
                <w:szCs w:val="20"/>
              </w:rPr>
              <w:t>（</w:t>
            </w:r>
            <w:r>
              <w:rPr>
                <w:rFonts w:ascii="Times New Roman" w:hAnsi="Times New Roman" w:cs="Times New Roman" w:eastAsia="Times New Roman"/>
                <w:b w:val="0"/>
                <w:bCs w:val="0"/>
                <w:spacing w:val="-7"/>
                <w:w w:val="100"/>
                <w:sz w:val="20"/>
                <w:szCs w:val="20"/>
              </w:rPr>
              <w:t>G</w:t>
            </w:r>
            <w:r>
              <w:rPr>
                <w:rFonts w:ascii="Times New Roman" w:hAnsi="Times New Roman" w:cs="Times New Roman" w:eastAsia="Times New Roman"/>
                <w:b w:val="0"/>
                <w:bCs w:val="0"/>
                <w:spacing w:val="4"/>
                <w:w w:val="100"/>
                <w:sz w:val="20"/>
                <w:szCs w:val="20"/>
              </w:rPr>
              <w:t>B</w:t>
            </w:r>
            <w:r>
              <w:rPr>
                <w:rFonts w:ascii="Times New Roman" w:hAnsi="Times New Roman" w:cs="Times New Roman" w:eastAsia="Times New Roman"/>
                <w:b w:val="0"/>
                <w:bCs w:val="0"/>
                <w:spacing w:val="0"/>
                <w:w w:val="100"/>
                <w:sz w:val="20"/>
                <w:szCs w:val="20"/>
              </w:rPr>
              <w:t>315</w:t>
            </w:r>
            <w:r>
              <w:rPr>
                <w:rFonts w:ascii="Times New Roman" w:hAnsi="Times New Roman" w:cs="Times New Roman" w:eastAsia="Times New Roman"/>
                <w:b w:val="0"/>
                <w:bCs w:val="0"/>
                <w:spacing w:val="6"/>
                <w:w w:val="100"/>
                <w:sz w:val="20"/>
                <w:szCs w:val="20"/>
              </w:rPr>
              <w:t>7</w:t>
            </w:r>
            <w:r>
              <w:rPr>
                <w:rFonts w:ascii="Times New Roman" w:hAnsi="Times New Roman" w:cs="Times New Roman" w:eastAsia="Times New Roman"/>
                <w:b w:val="0"/>
                <w:bCs w:val="0"/>
                <w:spacing w:val="0"/>
                <w:w w:val="100"/>
                <w:sz w:val="20"/>
                <w:szCs w:val="20"/>
              </w:rPr>
              <w:t>2</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2015</w:t>
            </w:r>
            <w:r>
              <w:rPr>
                <w:rFonts w:ascii="仿宋" w:hAnsi="仿宋" w:cs="仿宋" w:eastAsia="仿宋"/>
                <w:b w:val="0"/>
                <w:bCs w:val="0"/>
                <w:spacing w:val="0"/>
                <w:w w:val="100"/>
                <w:sz w:val="20"/>
                <w:szCs w:val="20"/>
              </w:rPr>
              <w:t>）</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表</w:t>
            </w:r>
            <w:r>
              <w:rPr>
                <w:rFonts w:ascii="仿宋" w:hAnsi="仿宋" w:cs="仿宋" w:eastAsia="仿宋"/>
                <w:b w:val="0"/>
                <w:bCs w:val="0"/>
                <w:spacing w:val="-5"/>
                <w:w w:val="100"/>
                <w:sz w:val="21"/>
                <w:szCs w:val="21"/>
              </w:rPr>
              <w:t> </w:t>
            </w:r>
            <w:r>
              <w:rPr>
                <w:rFonts w:ascii="Times New Roman" w:hAnsi="Times New Roman" w:cs="Times New Roman" w:eastAsia="Times New Roman"/>
                <w:b w:val="0"/>
                <w:bCs w:val="0"/>
                <w:spacing w:val="0"/>
                <w:w w:val="100"/>
                <w:sz w:val="21"/>
                <w:szCs w:val="21"/>
              </w:rPr>
              <w:t>9</w:t>
            </w:r>
            <w:r>
              <w:rPr>
                <w:rFonts w:ascii="Times New Roman" w:hAnsi="Times New Roman" w:cs="Times New Roman" w:eastAsia="Times New Roman"/>
                <w:b w:val="0"/>
                <w:bCs w:val="0"/>
                <w:spacing w:val="49"/>
                <w:w w:val="100"/>
                <w:sz w:val="21"/>
                <w:szCs w:val="21"/>
              </w:rPr>
              <w:t> </w:t>
            </w:r>
            <w:r>
              <w:rPr>
                <w:rFonts w:ascii="仿宋" w:hAnsi="仿宋" w:cs="仿宋" w:eastAsia="仿宋"/>
                <w:b w:val="0"/>
                <w:bCs w:val="0"/>
                <w:spacing w:val="0"/>
                <w:w w:val="100"/>
                <w:sz w:val="21"/>
                <w:szCs w:val="21"/>
              </w:rPr>
              <w:t>中企</w:t>
            </w:r>
            <w:r>
              <w:rPr>
                <w:rFonts w:ascii="仿宋" w:hAnsi="仿宋" w:cs="仿宋" w:eastAsia="仿宋"/>
                <w:b w:val="0"/>
                <w:bCs w:val="0"/>
                <w:spacing w:val="7"/>
                <w:w w:val="100"/>
                <w:sz w:val="21"/>
                <w:szCs w:val="21"/>
              </w:rPr>
              <w:t>业</w:t>
            </w:r>
            <w:r>
              <w:rPr>
                <w:rFonts w:ascii="仿宋" w:hAnsi="仿宋" w:cs="仿宋" w:eastAsia="仿宋"/>
                <w:b w:val="0"/>
                <w:bCs w:val="0"/>
                <w:spacing w:val="7"/>
                <w:w w:val="100"/>
                <w:sz w:val="21"/>
                <w:szCs w:val="21"/>
              </w:rPr>
              <w:t>边</w:t>
            </w:r>
            <w:r>
              <w:rPr>
                <w:rFonts w:ascii="仿宋" w:hAnsi="仿宋" w:cs="仿宋" w:eastAsia="仿宋"/>
                <w:b w:val="0"/>
                <w:bCs w:val="0"/>
                <w:spacing w:val="0"/>
                <w:w w:val="100"/>
                <w:sz w:val="21"/>
                <w:szCs w:val="21"/>
              </w:rPr>
              <w:t>界</w:t>
            </w:r>
            <w:r>
              <w:rPr>
                <w:rFonts w:ascii="仿宋" w:hAnsi="仿宋" w:cs="仿宋" w:eastAsia="仿宋"/>
                <w:b w:val="0"/>
                <w:bCs w:val="0"/>
                <w:spacing w:val="7"/>
                <w:w w:val="100"/>
                <w:sz w:val="21"/>
                <w:szCs w:val="21"/>
              </w:rPr>
              <w:t>颗</w:t>
            </w:r>
            <w:r>
              <w:rPr>
                <w:rFonts w:ascii="仿宋" w:hAnsi="仿宋" w:cs="仿宋" w:eastAsia="仿宋"/>
                <w:b w:val="0"/>
                <w:bCs w:val="0"/>
                <w:spacing w:val="7"/>
                <w:w w:val="100"/>
                <w:sz w:val="21"/>
                <w:szCs w:val="21"/>
              </w:rPr>
              <w:t>粒</w:t>
            </w:r>
            <w:r>
              <w:rPr>
                <w:rFonts w:ascii="仿宋" w:hAnsi="仿宋" w:cs="仿宋" w:eastAsia="仿宋"/>
                <w:b w:val="0"/>
                <w:bCs w:val="0"/>
                <w:spacing w:val="0"/>
                <w:w w:val="100"/>
                <w:sz w:val="21"/>
                <w:szCs w:val="21"/>
              </w:rPr>
              <w:t>物浓</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度限值要求</w:t>
            </w:r>
            <w:r>
              <w:rPr>
                <w:rFonts w:ascii="仿宋" w:hAnsi="仿宋" w:cs="仿宋" w:eastAsia="仿宋"/>
                <w:b w:val="0"/>
                <w:bCs w:val="0"/>
                <w:spacing w:val="0"/>
                <w:w w:val="100"/>
                <w:sz w:val="20"/>
                <w:szCs w:val="20"/>
              </w:rPr>
            </w:r>
          </w:p>
        </w:tc>
      </w:tr>
      <w:tr>
        <w:trPr>
          <w:trHeight w:val="344" w:hRule="exact"/>
        </w:trPr>
        <w:tc>
          <w:tcPr>
            <w:tcW w:w="473" w:type="dxa"/>
            <w:vMerge w:val="restart"/>
            <w:tcBorders>
              <w:top w:val="single" w:sz="7" w:space="0" w:color="000000"/>
              <w:left w:val="single" w:sz="4" w:space="0" w:color="000000"/>
              <w:right w:val="single" w:sz="4" w:space="0" w:color="000000"/>
            </w:tcBorders>
          </w:tcPr>
          <w:p>
            <w:pPr>
              <w:pStyle w:val="TableParagraph"/>
              <w:spacing w:line="190" w:lineRule="exact" w:before="8"/>
              <w:rPr>
                <w:sz w:val="19"/>
                <w:szCs w:val="19"/>
              </w:rPr>
            </w:pPr>
            <w:r>
              <w:rPr>
                <w:sz w:val="19"/>
                <w:szCs w:val="19"/>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72" w:lineRule="exact"/>
              <w:ind w:left="127" w:right="0"/>
              <w:jc w:val="left"/>
              <w:rPr>
                <w:rFonts w:ascii="仿宋" w:hAnsi="仿宋" w:cs="仿宋" w:eastAsia="仿宋"/>
                <w:sz w:val="20"/>
                <w:szCs w:val="20"/>
              </w:rPr>
            </w:pPr>
            <w:r>
              <w:rPr>
                <w:rFonts w:ascii="仿宋" w:hAnsi="仿宋" w:cs="仿宋" w:eastAsia="仿宋"/>
                <w:b w:val="0"/>
                <w:bCs w:val="0"/>
                <w:spacing w:val="0"/>
                <w:w w:val="95"/>
                <w:sz w:val="21"/>
                <w:szCs w:val="21"/>
              </w:rPr>
              <w:t>废</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水</w:t>
            </w:r>
            <w:r>
              <w:rPr>
                <w:rFonts w:ascii="仿宋" w:hAnsi="仿宋" w:cs="仿宋" w:eastAsia="仿宋"/>
                <w:b w:val="0"/>
                <w:bCs w:val="0"/>
                <w:spacing w:val="0"/>
                <w:w w:val="100"/>
                <w:sz w:val="20"/>
                <w:szCs w:val="20"/>
              </w:rPr>
            </w:r>
          </w:p>
        </w:tc>
        <w:tc>
          <w:tcPr>
            <w:tcW w:w="1337" w:type="dxa"/>
            <w:gridSpan w:val="2"/>
            <w:tcBorders>
              <w:top w:val="single" w:sz="7" w:space="0" w:color="000000"/>
              <w:left w:val="single" w:sz="4" w:space="0" w:color="000000"/>
              <w:bottom w:val="single" w:sz="7" w:space="0" w:color="000000"/>
              <w:right w:val="single" w:sz="4" w:space="0" w:color="000000"/>
            </w:tcBorders>
          </w:tcPr>
          <w:p>
            <w:pPr>
              <w:pStyle w:val="TableParagraph"/>
              <w:spacing w:line="261" w:lineRule="exact"/>
              <w:ind w:left="246" w:right="0"/>
              <w:jc w:val="left"/>
              <w:rPr>
                <w:rFonts w:ascii="仿宋" w:hAnsi="仿宋" w:cs="仿宋" w:eastAsia="仿宋"/>
                <w:sz w:val="21"/>
                <w:szCs w:val="21"/>
              </w:rPr>
            </w:pPr>
            <w:r>
              <w:rPr>
                <w:rFonts w:ascii="仿宋" w:hAnsi="仿宋" w:cs="仿宋" w:eastAsia="仿宋"/>
                <w:b w:val="0"/>
                <w:bCs w:val="0"/>
                <w:spacing w:val="0"/>
                <w:w w:val="100"/>
                <w:sz w:val="21"/>
                <w:szCs w:val="21"/>
              </w:rPr>
              <w:t>清洗废水</w:t>
            </w:r>
            <w:r>
              <w:rPr>
                <w:rFonts w:ascii="仿宋" w:hAnsi="仿宋" w:cs="仿宋" w:eastAsia="仿宋"/>
                <w:b w:val="0"/>
                <w:bCs w:val="0"/>
                <w:spacing w:val="0"/>
                <w:w w:val="100"/>
                <w:sz w:val="21"/>
                <w:szCs w:val="21"/>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276" w:lineRule="exact"/>
              <w:ind w:left="110" w:right="0"/>
              <w:jc w:val="left"/>
              <w:rPr>
                <w:rFonts w:ascii="仿宋" w:hAnsi="仿宋" w:cs="仿宋" w:eastAsia="仿宋"/>
                <w:sz w:val="21"/>
                <w:szCs w:val="21"/>
              </w:rPr>
            </w:pPr>
            <w:r>
              <w:rPr>
                <w:rFonts w:ascii="仿宋" w:hAnsi="仿宋" w:cs="仿宋" w:eastAsia="仿宋"/>
                <w:b w:val="0"/>
                <w:bCs w:val="0"/>
                <w:spacing w:val="0"/>
                <w:w w:val="100"/>
                <w:sz w:val="21"/>
                <w:szCs w:val="21"/>
              </w:rPr>
              <w:t>沉淀池（</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17"/>
                <w:w w:val="100"/>
                <w:sz w:val="21"/>
                <w:szCs w:val="21"/>
              </w:rPr>
              <w:t> </w:t>
            </w:r>
            <w:r>
              <w:rPr>
                <w:rFonts w:ascii="仿宋" w:hAnsi="仿宋" w:cs="仿宋" w:eastAsia="仿宋"/>
                <w:b w:val="0"/>
                <w:bCs w:val="0"/>
                <w:spacing w:val="0"/>
                <w:w w:val="100"/>
                <w:sz w:val="21"/>
                <w:szCs w:val="21"/>
              </w:rPr>
              <w:t>个，</w:t>
            </w:r>
            <w:r>
              <w:rPr>
                <w:rFonts w:ascii="Times New Roman" w:hAnsi="Times New Roman" w:cs="Times New Roman" w:eastAsia="Times New Roman"/>
                <w:b w:val="0"/>
                <w:bCs w:val="0"/>
                <w:spacing w:val="0"/>
                <w:w w:val="100"/>
                <w:sz w:val="21"/>
                <w:szCs w:val="21"/>
              </w:rPr>
              <w:t>7</w:t>
            </w:r>
            <w:r>
              <w:rPr>
                <w:rFonts w:ascii="Times New Roman" w:hAnsi="Times New Roman" w:cs="Times New Roman" w:eastAsia="Times New Roman"/>
                <w:b w:val="0"/>
                <w:bCs w:val="0"/>
                <w:spacing w:val="7"/>
                <w:w w:val="100"/>
                <w:sz w:val="21"/>
                <w:szCs w:val="21"/>
              </w:rPr>
              <w:t>2</w:t>
            </w:r>
            <w:r>
              <w:rPr>
                <w:rFonts w:ascii="Times New Roman" w:hAnsi="Times New Roman" w:cs="Times New Roman" w:eastAsia="Times New Roman"/>
                <w:b w:val="0"/>
                <w:bCs w:val="0"/>
                <w:spacing w:val="0"/>
                <w:w w:val="100"/>
                <w:sz w:val="21"/>
                <w:szCs w:val="21"/>
              </w:rPr>
              <w:t>0</w:t>
            </w:r>
            <w:r>
              <w:rPr>
                <w:rFonts w:ascii="Times New Roman" w:hAnsi="Times New Roman" w:cs="Times New Roman" w:eastAsia="Times New Roman"/>
                <w:b w:val="0"/>
                <w:bCs w:val="0"/>
                <w:spacing w:val="-2"/>
                <w:w w:val="100"/>
                <w:sz w:val="21"/>
                <w:szCs w:val="21"/>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1"/>
                <w:szCs w:val="21"/>
              </w:rPr>
              <w:t>）</w:t>
            </w:r>
            <w:r>
              <w:rPr>
                <w:rFonts w:ascii="仿宋" w:hAnsi="仿宋" w:cs="仿宋" w:eastAsia="仿宋"/>
                <w:b w:val="0"/>
                <w:bCs w:val="0"/>
                <w:spacing w:val="0"/>
                <w:w w:val="100"/>
                <w:position w:val="0"/>
                <w:sz w:val="21"/>
                <w:szCs w:val="21"/>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before="35"/>
              <w:ind w:left="1003"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261" w:lineRule="exact"/>
              <w:ind w:left="880" w:right="896"/>
              <w:jc w:val="center"/>
              <w:rPr>
                <w:rFonts w:ascii="仿宋" w:hAnsi="仿宋" w:cs="仿宋" w:eastAsia="仿宋"/>
                <w:sz w:val="21"/>
                <w:szCs w:val="21"/>
              </w:rPr>
            </w:pPr>
            <w:r>
              <w:rPr>
                <w:rFonts w:ascii="仿宋" w:hAnsi="仿宋" w:cs="仿宋" w:eastAsia="仿宋"/>
                <w:b w:val="0"/>
                <w:bCs w:val="0"/>
                <w:spacing w:val="0"/>
                <w:w w:val="100"/>
                <w:sz w:val="21"/>
                <w:szCs w:val="21"/>
              </w:rPr>
              <w:t>循环利用</w:t>
            </w:r>
            <w:r>
              <w:rPr>
                <w:rFonts w:ascii="仿宋" w:hAnsi="仿宋" w:cs="仿宋" w:eastAsia="仿宋"/>
                <w:b w:val="0"/>
                <w:bCs w:val="0"/>
                <w:spacing w:val="0"/>
                <w:w w:val="100"/>
                <w:sz w:val="21"/>
                <w:szCs w:val="21"/>
              </w:rPr>
            </w:r>
          </w:p>
        </w:tc>
      </w:tr>
      <w:tr>
        <w:trPr>
          <w:trHeight w:val="336" w:hRule="exact"/>
        </w:trPr>
        <w:tc>
          <w:tcPr>
            <w:tcW w:w="473" w:type="dxa"/>
            <w:vMerge/>
            <w:tcBorders>
              <w:left w:val="single" w:sz="4" w:space="0" w:color="000000"/>
              <w:right w:val="single" w:sz="4" w:space="0" w:color="000000"/>
            </w:tcBorders>
          </w:tcPr>
          <w:p>
            <w:pPr/>
          </w:p>
        </w:tc>
        <w:tc>
          <w:tcPr>
            <w:tcW w:w="1337" w:type="dxa"/>
            <w:gridSpan w:val="2"/>
            <w:tcBorders>
              <w:top w:val="single" w:sz="7" w:space="0" w:color="000000"/>
              <w:left w:val="single" w:sz="4" w:space="0" w:color="000000"/>
              <w:bottom w:val="single" w:sz="7" w:space="0" w:color="000000"/>
              <w:right w:val="single" w:sz="4" w:space="0" w:color="000000"/>
            </w:tcBorders>
          </w:tcPr>
          <w:p>
            <w:pPr>
              <w:pStyle w:val="TableParagraph"/>
              <w:spacing w:line="252" w:lineRule="exact"/>
              <w:ind w:left="351" w:right="0"/>
              <w:jc w:val="left"/>
              <w:rPr>
                <w:rFonts w:ascii="仿宋" w:hAnsi="仿宋" w:cs="仿宋" w:eastAsia="仿宋"/>
                <w:sz w:val="20"/>
                <w:szCs w:val="20"/>
              </w:rPr>
            </w:pPr>
            <w:r>
              <w:rPr>
                <w:rFonts w:ascii="仿宋" w:hAnsi="仿宋" w:cs="仿宋" w:eastAsia="仿宋"/>
                <w:b w:val="0"/>
                <w:bCs w:val="0"/>
                <w:spacing w:val="0"/>
                <w:w w:val="105"/>
                <w:sz w:val="20"/>
                <w:szCs w:val="20"/>
              </w:rPr>
              <w:t>事故水</w:t>
            </w:r>
            <w:r>
              <w:rPr>
                <w:rFonts w:ascii="仿宋" w:hAnsi="仿宋" w:cs="仿宋" w:eastAsia="仿宋"/>
                <w:b w:val="0"/>
                <w:bCs w:val="0"/>
                <w:spacing w:val="0"/>
                <w:w w:val="100"/>
                <w:sz w:val="20"/>
                <w:szCs w:val="20"/>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267" w:lineRule="exact"/>
              <w:ind w:left="110" w:right="0"/>
              <w:jc w:val="left"/>
              <w:rPr>
                <w:rFonts w:ascii="仿宋" w:hAnsi="仿宋" w:cs="仿宋" w:eastAsia="仿宋"/>
                <w:sz w:val="20"/>
                <w:szCs w:val="20"/>
              </w:rPr>
            </w:pPr>
            <w:r>
              <w:rPr>
                <w:rFonts w:ascii="仿宋" w:hAnsi="仿宋" w:cs="仿宋" w:eastAsia="仿宋"/>
                <w:b w:val="0"/>
                <w:bCs w:val="0"/>
                <w:spacing w:val="0"/>
                <w:w w:val="100"/>
                <w:sz w:val="20"/>
                <w:szCs w:val="20"/>
              </w:rPr>
              <w:t>事故池（</w:t>
            </w:r>
            <w:r>
              <w:rPr>
                <w:rFonts w:ascii="Times New Roman" w:hAnsi="Times New Roman" w:cs="Times New Roman" w:eastAsia="Times New Roman"/>
                <w:b w:val="0"/>
                <w:bCs w:val="0"/>
                <w:spacing w:val="0"/>
                <w:w w:val="100"/>
                <w:sz w:val="20"/>
                <w:szCs w:val="20"/>
              </w:rPr>
              <w:t>1</w:t>
            </w:r>
            <w:r>
              <w:rPr>
                <w:rFonts w:ascii="Times New Roman" w:hAnsi="Times New Roman" w:cs="Times New Roman" w:eastAsia="Times New Roman"/>
                <w:b w:val="0"/>
                <w:bCs w:val="0"/>
                <w:spacing w:val="0"/>
                <w:w w:val="100"/>
                <w:sz w:val="20"/>
                <w:szCs w:val="20"/>
              </w:rPr>
              <w:t> </w:t>
            </w:r>
            <w:r>
              <w:rPr>
                <w:rFonts w:ascii="Times New Roman" w:hAnsi="Times New Roman" w:cs="Times New Roman" w:eastAsia="Times New Roman"/>
                <w:b w:val="0"/>
                <w:bCs w:val="0"/>
                <w:spacing w:val="17"/>
                <w:w w:val="100"/>
                <w:sz w:val="20"/>
                <w:szCs w:val="20"/>
              </w:rPr>
              <w:t> </w:t>
            </w:r>
            <w:r>
              <w:rPr>
                <w:rFonts w:ascii="仿宋" w:hAnsi="仿宋" w:cs="仿宋" w:eastAsia="仿宋"/>
                <w:b w:val="0"/>
                <w:bCs w:val="0"/>
                <w:spacing w:val="0"/>
                <w:w w:val="100"/>
                <w:sz w:val="20"/>
                <w:szCs w:val="20"/>
              </w:rPr>
              <w:t>个，</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6"/>
                <w:w w:val="100"/>
                <w:sz w:val="20"/>
                <w:szCs w:val="20"/>
              </w:rPr>
              <w:t>0</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0"/>
                <w:szCs w:val="20"/>
              </w:rPr>
              <w:t>）</w:t>
            </w:r>
            <w:r>
              <w:rPr>
                <w:rFonts w:ascii="仿宋" w:hAnsi="仿宋" w:cs="仿宋" w:eastAsia="仿宋"/>
                <w:b w:val="0"/>
                <w:bCs w:val="0"/>
                <w:spacing w:val="0"/>
                <w:w w:val="100"/>
                <w:position w:val="0"/>
                <w:sz w:val="20"/>
                <w:szCs w:val="20"/>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before="36"/>
              <w:ind w:left="1003"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before="36"/>
              <w:ind w:left="73" w:right="79"/>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r>
      <w:tr>
        <w:trPr>
          <w:trHeight w:val="1105" w:hRule="exact"/>
        </w:trPr>
        <w:tc>
          <w:tcPr>
            <w:tcW w:w="473" w:type="dxa"/>
            <w:vMerge/>
            <w:tcBorders>
              <w:left w:val="single" w:sz="4" w:space="0" w:color="000000"/>
              <w:bottom w:val="single" w:sz="7" w:space="0" w:color="000000"/>
              <w:right w:val="single" w:sz="4" w:space="0" w:color="000000"/>
            </w:tcBorders>
          </w:tcPr>
          <w:p>
            <w:pPr/>
          </w:p>
        </w:tc>
        <w:tc>
          <w:tcPr>
            <w:tcW w:w="1337" w:type="dxa"/>
            <w:gridSpan w:val="2"/>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246" w:right="0"/>
              <w:jc w:val="left"/>
              <w:rPr>
                <w:rFonts w:ascii="仿宋" w:hAnsi="仿宋" w:cs="仿宋" w:eastAsia="仿宋"/>
                <w:sz w:val="21"/>
                <w:szCs w:val="21"/>
              </w:rPr>
            </w:pPr>
            <w:r>
              <w:rPr>
                <w:rFonts w:ascii="仿宋" w:hAnsi="仿宋" w:cs="仿宋" w:eastAsia="仿宋"/>
                <w:b w:val="0"/>
                <w:bCs w:val="0"/>
                <w:spacing w:val="0"/>
                <w:w w:val="100"/>
                <w:sz w:val="21"/>
                <w:szCs w:val="21"/>
              </w:rPr>
              <w:t>生活污水</w:t>
            </w:r>
            <w:r>
              <w:rPr>
                <w:rFonts w:ascii="仿宋" w:hAnsi="仿宋" w:cs="仿宋" w:eastAsia="仿宋"/>
                <w:b w:val="0"/>
                <w:bCs w:val="0"/>
                <w:spacing w:val="0"/>
                <w:w w:val="100"/>
                <w:sz w:val="21"/>
                <w:szCs w:val="21"/>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260" w:lineRule="exact" w:before="1"/>
              <w:rPr>
                <w:sz w:val="26"/>
                <w:szCs w:val="26"/>
              </w:rPr>
            </w:pPr>
            <w:r>
              <w:rPr>
                <w:sz w:val="26"/>
                <w:szCs w:val="26"/>
              </w:rPr>
            </w:r>
          </w:p>
          <w:p>
            <w:pPr>
              <w:pStyle w:val="TableParagraph"/>
              <w:spacing w:line="272" w:lineRule="exact"/>
              <w:ind w:left="1055" w:right="103" w:hanging="945"/>
              <w:jc w:val="left"/>
              <w:rPr>
                <w:rFonts w:ascii="仿宋" w:hAnsi="仿宋" w:cs="仿宋" w:eastAsia="仿宋"/>
                <w:sz w:val="21"/>
                <w:szCs w:val="21"/>
              </w:rPr>
            </w:pPr>
            <w:r>
              <w:rPr>
                <w:rFonts w:ascii="仿宋" w:hAnsi="仿宋" w:cs="仿宋" w:eastAsia="仿宋"/>
                <w:b w:val="0"/>
                <w:bCs w:val="0"/>
                <w:spacing w:val="0"/>
                <w:w w:val="100"/>
                <w:sz w:val="20"/>
                <w:szCs w:val="20"/>
              </w:rPr>
              <w:t>隔油池（</w:t>
            </w:r>
            <w:r>
              <w:rPr>
                <w:rFonts w:ascii="Times New Roman" w:hAnsi="Times New Roman" w:cs="Times New Roman" w:eastAsia="Times New Roman"/>
                <w:b w:val="0"/>
                <w:bCs w:val="0"/>
                <w:spacing w:val="0"/>
                <w:w w:val="100"/>
                <w:sz w:val="20"/>
                <w:szCs w:val="20"/>
              </w:rPr>
              <w:t>0</w:t>
            </w:r>
            <w:r>
              <w:rPr>
                <w:rFonts w:ascii="Times New Roman" w:hAnsi="Times New Roman" w:cs="Times New Roman" w:eastAsia="Times New Roman"/>
                <w:b w:val="0"/>
                <w:bCs w:val="0"/>
                <w:spacing w:val="2"/>
                <w:w w:val="100"/>
                <w:sz w:val="20"/>
                <w:szCs w:val="20"/>
              </w:rPr>
              <w:t>.</w:t>
            </w:r>
            <w:r>
              <w:rPr>
                <w:rFonts w:ascii="Times New Roman" w:hAnsi="Times New Roman" w:cs="Times New Roman" w:eastAsia="Times New Roman"/>
                <w:b w:val="0"/>
                <w:bCs w:val="0"/>
                <w:spacing w:val="0"/>
                <w:w w:val="100"/>
                <w:sz w:val="20"/>
                <w:szCs w:val="20"/>
              </w:rPr>
              <w:t>5</w:t>
            </w:r>
            <w:r>
              <w:rPr>
                <w:rFonts w:ascii="Times New Roman" w:hAnsi="Times New Roman" w:cs="Times New Roman" w:eastAsia="Times New Roman"/>
                <w:b w:val="0"/>
                <w:bCs w:val="0"/>
                <w:spacing w:val="-1"/>
                <w:w w:val="100"/>
                <w:sz w:val="20"/>
                <w:szCs w:val="20"/>
              </w:rPr>
              <w:t>m</w:t>
            </w:r>
            <w:r>
              <w:rPr>
                <w:rFonts w:ascii="Times New Roman" w:hAnsi="Times New Roman" w:cs="Times New Roman" w:eastAsia="Times New Roman"/>
                <w:b w:val="0"/>
                <w:bCs w:val="0"/>
                <w:spacing w:val="0"/>
                <w:w w:val="100"/>
                <w:position w:val="10"/>
                <w:sz w:val="14"/>
                <w:szCs w:val="14"/>
              </w:rPr>
              <w:t>3</w:t>
            </w:r>
            <w:r>
              <w:rPr>
                <w:rFonts w:ascii="仿宋" w:hAnsi="仿宋" w:cs="仿宋" w:eastAsia="仿宋"/>
                <w:b w:val="0"/>
                <w:bCs w:val="0"/>
                <w:spacing w:val="0"/>
                <w:w w:val="100"/>
                <w:position w:val="0"/>
                <w:sz w:val="20"/>
                <w:szCs w:val="20"/>
              </w:rPr>
              <w:t>）</w:t>
            </w:r>
            <w:r>
              <w:rPr>
                <w:rFonts w:ascii="Times New Roman" w:hAnsi="Times New Roman" w:cs="Times New Roman" w:eastAsia="Times New Roman"/>
                <w:b w:val="0"/>
                <w:bCs w:val="0"/>
                <w:spacing w:val="1"/>
                <w:w w:val="100"/>
                <w:position w:val="0"/>
                <w:sz w:val="20"/>
                <w:szCs w:val="20"/>
              </w:rPr>
              <w:t>+</w:t>
            </w:r>
            <w:r>
              <w:rPr>
                <w:rFonts w:ascii="仿宋" w:hAnsi="仿宋" w:cs="仿宋" w:eastAsia="仿宋"/>
                <w:b w:val="0"/>
                <w:bCs w:val="0"/>
                <w:spacing w:val="7"/>
                <w:w w:val="100"/>
                <w:position w:val="0"/>
                <w:sz w:val="20"/>
                <w:szCs w:val="20"/>
              </w:rPr>
              <w:t>化粪</w:t>
            </w:r>
            <w:r>
              <w:rPr>
                <w:rFonts w:ascii="仿宋" w:hAnsi="仿宋" w:cs="仿宋" w:eastAsia="仿宋"/>
                <w:b w:val="0"/>
                <w:bCs w:val="0"/>
                <w:spacing w:val="8"/>
                <w:w w:val="103"/>
                <w:position w:val="0"/>
                <w:sz w:val="20"/>
                <w:szCs w:val="20"/>
              </w:rPr>
              <w:t> </w:t>
            </w:r>
            <w:r>
              <w:rPr>
                <w:rFonts w:ascii="仿宋" w:hAnsi="仿宋" w:cs="仿宋" w:eastAsia="仿宋"/>
                <w:b w:val="0"/>
                <w:bCs w:val="0"/>
                <w:spacing w:val="0"/>
                <w:w w:val="100"/>
                <w:position w:val="0"/>
                <w:sz w:val="21"/>
                <w:szCs w:val="21"/>
              </w:rPr>
              <w:t>池</w:t>
            </w:r>
            <w:r>
              <w:rPr>
                <w:rFonts w:ascii="仿宋" w:hAnsi="仿宋" w:cs="仿宋" w:eastAsia="仿宋"/>
                <w:b w:val="0"/>
                <w:bCs w:val="0"/>
                <w:spacing w:val="0"/>
                <w:w w:val="100"/>
                <w:position w:val="0"/>
                <w:sz w:val="21"/>
                <w:szCs w:val="21"/>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130" w:lineRule="exact" w:before="5"/>
              <w:rPr>
                <w:sz w:val="13"/>
                <w:szCs w:val="13"/>
              </w:rPr>
            </w:pPr>
            <w:r>
              <w:rPr>
                <w:sz w:val="13"/>
                <w:szCs w:val="13"/>
              </w:rPr>
            </w:r>
          </w:p>
          <w:p>
            <w:pPr>
              <w:pStyle w:val="TableParagraph"/>
              <w:spacing w:line="200" w:lineRule="exact"/>
              <w:rPr>
                <w:sz w:val="20"/>
                <w:szCs w:val="20"/>
              </w:rPr>
            </w:pPr>
            <w:r>
              <w:rPr>
                <w:sz w:val="20"/>
                <w:szCs w:val="20"/>
              </w:rPr>
            </w:r>
          </w:p>
          <w:p>
            <w:pPr>
              <w:pStyle w:val="TableParagraph"/>
              <w:ind w:left="335"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动植物油</w:t>
            </w:r>
            <w:r>
              <w:rPr>
                <w:rFonts w:ascii="仿宋" w:hAnsi="仿宋" w:cs="仿宋" w:eastAsia="仿宋"/>
                <w:b w:val="0"/>
                <w:bCs w:val="0"/>
                <w:spacing w:val="1"/>
                <w:w w:val="100"/>
                <w:sz w:val="21"/>
                <w:szCs w:val="21"/>
              </w:rPr>
              <w:t>：</w:t>
            </w:r>
            <w:r>
              <w:rPr>
                <w:rFonts w:ascii="Times New Roman" w:hAnsi="Times New Roman" w:cs="Times New Roman" w:eastAsia="Times New Roman"/>
                <w:b w:val="0"/>
                <w:bCs w:val="0"/>
                <w:spacing w:val="7"/>
                <w:w w:val="100"/>
                <w:sz w:val="21"/>
                <w:szCs w:val="21"/>
              </w:rPr>
              <w:t>9</w:t>
            </w:r>
            <w:r>
              <w:rPr>
                <w:rFonts w:ascii="Times New Roman" w:hAnsi="Times New Roman" w:cs="Times New Roman" w:eastAsia="Times New Roman"/>
                <w:b w:val="0"/>
                <w:bCs w:val="0"/>
                <w:spacing w:val="0"/>
                <w:w w:val="100"/>
                <w:sz w:val="21"/>
                <w:szCs w:val="21"/>
              </w:rPr>
              <w:t>8%</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right="17"/>
              <w:jc w:val="center"/>
              <w:rPr>
                <w:rFonts w:ascii="仿宋" w:hAnsi="仿宋" w:cs="仿宋" w:eastAsia="仿宋"/>
                <w:sz w:val="20"/>
                <w:szCs w:val="20"/>
              </w:rPr>
            </w:pPr>
            <w:r>
              <w:rPr>
                <w:rFonts w:ascii="仿宋" w:hAnsi="仿宋" w:cs="仿宋" w:eastAsia="仿宋"/>
                <w:b w:val="0"/>
                <w:bCs w:val="0"/>
                <w:spacing w:val="0"/>
                <w:w w:val="105"/>
                <w:sz w:val="20"/>
                <w:szCs w:val="20"/>
              </w:rPr>
              <w:t>餐饮废水</w:t>
            </w:r>
            <w:r>
              <w:rPr>
                <w:rFonts w:ascii="仿宋" w:hAnsi="仿宋" w:cs="仿宋" w:eastAsia="仿宋"/>
                <w:b w:val="0"/>
                <w:bCs w:val="0"/>
                <w:spacing w:val="7"/>
                <w:w w:val="105"/>
                <w:sz w:val="20"/>
                <w:szCs w:val="20"/>
              </w:rPr>
              <w:t>经</w:t>
            </w:r>
            <w:r>
              <w:rPr>
                <w:rFonts w:ascii="仿宋" w:hAnsi="仿宋" w:cs="仿宋" w:eastAsia="仿宋"/>
                <w:b w:val="0"/>
                <w:bCs w:val="0"/>
                <w:spacing w:val="0"/>
                <w:w w:val="105"/>
                <w:sz w:val="20"/>
                <w:szCs w:val="20"/>
              </w:rPr>
              <w:t>隔油池</w:t>
            </w:r>
            <w:r>
              <w:rPr>
                <w:rFonts w:ascii="仿宋" w:hAnsi="仿宋" w:cs="仿宋" w:eastAsia="仿宋"/>
                <w:b w:val="0"/>
                <w:bCs w:val="0"/>
                <w:spacing w:val="7"/>
                <w:w w:val="105"/>
                <w:sz w:val="20"/>
                <w:szCs w:val="20"/>
              </w:rPr>
              <w:t>处</w:t>
            </w:r>
            <w:r>
              <w:rPr>
                <w:rFonts w:ascii="仿宋" w:hAnsi="仿宋" w:cs="仿宋" w:eastAsia="仿宋"/>
                <w:b w:val="0"/>
                <w:bCs w:val="0"/>
                <w:spacing w:val="0"/>
                <w:w w:val="105"/>
                <w:sz w:val="20"/>
                <w:szCs w:val="20"/>
              </w:rPr>
              <w:t>理后</w:t>
            </w:r>
            <w:r>
              <w:rPr>
                <w:rFonts w:ascii="仿宋" w:hAnsi="仿宋" w:cs="仿宋" w:eastAsia="仿宋"/>
                <w:b w:val="0"/>
                <w:bCs w:val="0"/>
                <w:spacing w:val="0"/>
                <w:w w:val="100"/>
                <w:sz w:val="20"/>
                <w:szCs w:val="20"/>
              </w:rPr>
            </w:r>
          </w:p>
          <w:p>
            <w:pPr>
              <w:pStyle w:val="TableParagraph"/>
              <w:spacing w:line="272" w:lineRule="exact" w:before="26"/>
              <w:ind w:left="119" w:right="127" w:hanging="10"/>
              <w:jc w:val="center"/>
              <w:rPr>
                <w:rFonts w:ascii="仿宋" w:hAnsi="仿宋" w:cs="仿宋" w:eastAsia="仿宋"/>
                <w:sz w:val="21"/>
                <w:szCs w:val="21"/>
              </w:rPr>
            </w:pPr>
            <w:r>
              <w:rPr>
                <w:rFonts w:ascii="仿宋" w:hAnsi="仿宋" w:cs="仿宋" w:eastAsia="仿宋"/>
                <w:b w:val="0"/>
                <w:bCs w:val="0"/>
                <w:spacing w:val="0"/>
                <w:w w:val="100"/>
                <w:sz w:val="20"/>
                <w:szCs w:val="20"/>
              </w:rPr>
              <w:t>与生活污</w:t>
            </w:r>
            <w:r>
              <w:rPr>
                <w:rFonts w:ascii="仿宋" w:hAnsi="仿宋" w:cs="仿宋" w:eastAsia="仿宋"/>
                <w:b w:val="0"/>
                <w:bCs w:val="0"/>
                <w:spacing w:val="6"/>
                <w:w w:val="100"/>
                <w:sz w:val="20"/>
                <w:szCs w:val="20"/>
              </w:rPr>
              <w:t>水</w:t>
            </w:r>
            <w:r>
              <w:rPr>
                <w:rFonts w:ascii="仿宋" w:hAnsi="仿宋" w:cs="仿宋" w:eastAsia="仿宋"/>
                <w:b w:val="0"/>
                <w:bCs w:val="0"/>
                <w:spacing w:val="0"/>
                <w:w w:val="100"/>
                <w:sz w:val="20"/>
                <w:szCs w:val="20"/>
              </w:rPr>
              <w:t>一同排</w:t>
            </w:r>
            <w:r>
              <w:rPr>
                <w:rFonts w:ascii="仿宋" w:hAnsi="仿宋" w:cs="仿宋" w:eastAsia="仿宋"/>
                <w:b w:val="0"/>
                <w:bCs w:val="0"/>
                <w:spacing w:val="6"/>
                <w:w w:val="100"/>
                <w:sz w:val="20"/>
                <w:szCs w:val="20"/>
              </w:rPr>
              <w:t>入</w:t>
            </w:r>
            <w:r>
              <w:rPr>
                <w:rFonts w:ascii="仿宋" w:hAnsi="仿宋" w:cs="仿宋" w:eastAsia="仿宋"/>
                <w:b w:val="0"/>
                <w:bCs w:val="0"/>
                <w:spacing w:val="0"/>
                <w:w w:val="100"/>
                <w:sz w:val="20"/>
                <w:szCs w:val="20"/>
              </w:rPr>
              <w:t>化粪</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池，定期</w:t>
            </w:r>
            <w:r>
              <w:rPr>
                <w:rFonts w:ascii="仿宋" w:hAnsi="仿宋" w:cs="仿宋" w:eastAsia="仿宋"/>
                <w:b w:val="0"/>
                <w:bCs w:val="0"/>
                <w:spacing w:val="7"/>
                <w:w w:val="100"/>
                <w:sz w:val="21"/>
                <w:szCs w:val="21"/>
              </w:rPr>
              <w:t>清</w:t>
            </w:r>
            <w:r>
              <w:rPr>
                <w:rFonts w:ascii="仿宋" w:hAnsi="仿宋" w:cs="仿宋" w:eastAsia="仿宋"/>
                <w:b w:val="0"/>
                <w:bCs w:val="0"/>
                <w:spacing w:val="0"/>
                <w:w w:val="100"/>
                <w:sz w:val="21"/>
                <w:szCs w:val="21"/>
              </w:rPr>
              <w:t>运至</w:t>
            </w:r>
            <w:r>
              <w:rPr>
                <w:rFonts w:ascii="仿宋" w:hAnsi="仿宋" w:cs="仿宋" w:eastAsia="仿宋"/>
                <w:b w:val="0"/>
                <w:bCs w:val="0"/>
                <w:spacing w:val="-60"/>
                <w:w w:val="100"/>
                <w:sz w:val="21"/>
                <w:szCs w:val="21"/>
              </w:rPr>
              <w:t> </w:t>
            </w:r>
            <w:r>
              <w:rPr>
                <w:rFonts w:ascii="Times New Roman" w:hAnsi="Times New Roman" w:cs="Times New Roman" w:eastAsia="Times New Roman"/>
                <w:b w:val="0"/>
                <w:bCs w:val="0"/>
                <w:spacing w:val="0"/>
                <w:w w:val="100"/>
                <w:sz w:val="21"/>
                <w:szCs w:val="21"/>
              </w:rPr>
              <w:t>44</w:t>
            </w:r>
            <w:r>
              <w:rPr>
                <w:rFonts w:ascii="Times New Roman" w:hAnsi="Times New Roman" w:cs="Times New Roman" w:eastAsia="Times New Roman"/>
                <w:b w:val="0"/>
                <w:bCs w:val="0"/>
                <w:spacing w:val="-9"/>
                <w:w w:val="100"/>
                <w:sz w:val="21"/>
                <w:szCs w:val="21"/>
              </w:rPr>
              <w:t> </w:t>
            </w:r>
            <w:r>
              <w:rPr>
                <w:rFonts w:ascii="仿宋" w:hAnsi="仿宋" w:cs="仿宋" w:eastAsia="仿宋"/>
                <w:b w:val="0"/>
                <w:bCs w:val="0"/>
                <w:spacing w:val="0"/>
                <w:w w:val="100"/>
                <w:sz w:val="21"/>
                <w:szCs w:val="21"/>
              </w:rPr>
              <w:t>团污水</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处理厂</w:t>
            </w:r>
            <w:r>
              <w:rPr>
                <w:rFonts w:ascii="仿宋" w:hAnsi="仿宋" w:cs="仿宋" w:eastAsia="仿宋"/>
                <w:b w:val="0"/>
                <w:bCs w:val="0"/>
                <w:spacing w:val="0"/>
                <w:w w:val="100"/>
                <w:sz w:val="21"/>
                <w:szCs w:val="21"/>
              </w:rPr>
            </w:r>
          </w:p>
        </w:tc>
      </w:tr>
      <w:tr>
        <w:trPr>
          <w:trHeight w:val="833" w:hRule="exact"/>
        </w:trPr>
        <w:tc>
          <w:tcPr>
            <w:tcW w:w="473"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127" w:right="0"/>
              <w:jc w:val="left"/>
              <w:rPr>
                <w:rFonts w:ascii="仿宋" w:hAnsi="仿宋" w:cs="仿宋" w:eastAsia="仿宋"/>
                <w:sz w:val="20"/>
                <w:szCs w:val="20"/>
              </w:rPr>
            </w:pPr>
            <w:r>
              <w:rPr>
                <w:rFonts w:ascii="仿宋" w:hAnsi="仿宋" w:cs="仿宋" w:eastAsia="仿宋"/>
                <w:b w:val="0"/>
                <w:bCs w:val="0"/>
                <w:spacing w:val="0"/>
                <w:w w:val="100"/>
                <w:sz w:val="20"/>
                <w:szCs w:val="20"/>
              </w:rPr>
              <w:t>噪</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声</w:t>
            </w:r>
            <w:r>
              <w:rPr>
                <w:rFonts w:ascii="仿宋" w:hAnsi="仿宋" w:cs="仿宋" w:eastAsia="仿宋"/>
                <w:b w:val="0"/>
                <w:bCs w:val="0"/>
                <w:spacing w:val="0"/>
                <w:w w:val="100"/>
                <w:sz w:val="20"/>
                <w:szCs w:val="20"/>
              </w:rPr>
            </w:r>
          </w:p>
        </w:tc>
        <w:tc>
          <w:tcPr>
            <w:tcW w:w="1337" w:type="dxa"/>
            <w:gridSpan w:val="2"/>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246" w:right="0"/>
              <w:jc w:val="left"/>
              <w:rPr>
                <w:rFonts w:ascii="仿宋" w:hAnsi="仿宋" w:cs="仿宋" w:eastAsia="仿宋"/>
                <w:sz w:val="21"/>
                <w:szCs w:val="21"/>
              </w:rPr>
            </w:pPr>
            <w:r>
              <w:rPr>
                <w:rFonts w:ascii="仿宋" w:hAnsi="仿宋" w:cs="仿宋" w:eastAsia="仿宋"/>
                <w:b w:val="0"/>
                <w:bCs w:val="0"/>
                <w:spacing w:val="0"/>
                <w:w w:val="100"/>
                <w:sz w:val="21"/>
                <w:szCs w:val="21"/>
              </w:rPr>
              <w:t>机械噪声</w:t>
            </w:r>
            <w:r>
              <w:rPr>
                <w:rFonts w:ascii="仿宋" w:hAnsi="仿宋" w:cs="仿宋" w:eastAsia="仿宋"/>
                <w:b w:val="0"/>
                <w:bCs w:val="0"/>
                <w:spacing w:val="0"/>
                <w:w w:val="100"/>
                <w:sz w:val="21"/>
                <w:szCs w:val="21"/>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527" w:right="208" w:hanging="312"/>
              <w:jc w:val="left"/>
              <w:rPr>
                <w:rFonts w:ascii="仿宋" w:hAnsi="仿宋" w:cs="仿宋" w:eastAsia="仿宋"/>
                <w:sz w:val="20"/>
                <w:szCs w:val="20"/>
              </w:rPr>
            </w:pPr>
            <w:r>
              <w:rPr>
                <w:rFonts w:ascii="仿宋" w:hAnsi="仿宋" w:cs="仿宋" w:eastAsia="仿宋"/>
                <w:b w:val="0"/>
                <w:bCs w:val="0"/>
                <w:spacing w:val="0"/>
                <w:w w:val="100"/>
                <w:sz w:val="20"/>
                <w:szCs w:val="20"/>
              </w:rPr>
              <w:t>安装减振</w:t>
            </w:r>
            <w:r>
              <w:rPr>
                <w:rFonts w:ascii="仿宋" w:hAnsi="仿宋" w:cs="仿宋" w:eastAsia="仿宋"/>
                <w:b w:val="0"/>
                <w:bCs w:val="0"/>
                <w:spacing w:val="6"/>
                <w:w w:val="100"/>
                <w:sz w:val="20"/>
                <w:szCs w:val="20"/>
              </w:rPr>
              <w:t>基</w:t>
            </w:r>
            <w:r>
              <w:rPr>
                <w:rFonts w:ascii="仿宋" w:hAnsi="仿宋" w:cs="仿宋" w:eastAsia="仿宋"/>
                <w:b w:val="0"/>
                <w:bCs w:val="0"/>
                <w:spacing w:val="0"/>
                <w:w w:val="100"/>
                <w:sz w:val="20"/>
                <w:szCs w:val="20"/>
              </w:rPr>
              <w:t>础、减振</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垫、消声</w:t>
            </w:r>
            <w:r>
              <w:rPr>
                <w:rFonts w:ascii="仿宋" w:hAnsi="仿宋" w:cs="仿宋" w:eastAsia="仿宋"/>
                <w:b w:val="0"/>
                <w:bCs w:val="0"/>
                <w:spacing w:val="7"/>
                <w:w w:val="105"/>
                <w:sz w:val="20"/>
                <w:szCs w:val="20"/>
              </w:rPr>
              <w:t>器</w:t>
            </w:r>
            <w:r>
              <w:rPr>
                <w:rFonts w:ascii="仿宋" w:hAnsi="仿宋" w:cs="仿宋" w:eastAsia="仿宋"/>
                <w:b w:val="0"/>
                <w:bCs w:val="0"/>
                <w:spacing w:val="0"/>
                <w:w w:val="105"/>
                <w:sz w:val="20"/>
                <w:szCs w:val="20"/>
              </w:rPr>
              <w:t>等</w:t>
            </w:r>
            <w:r>
              <w:rPr>
                <w:rFonts w:ascii="仿宋" w:hAnsi="仿宋" w:cs="仿宋" w:eastAsia="仿宋"/>
                <w:b w:val="0"/>
                <w:bCs w:val="0"/>
                <w:spacing w:val="0"/>
                <w:w w:val="100"/>
                <w:sz w:val="20"/>
                <w:szCs w:val="20"/>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190" w:lineRule="exact" w:before="9"/>
              <w:rPr>
                <w:sz w:val="19"/>
                <w:szCs w:val="19"/>
              </w:rPr>
            </w:pPr>
            <w:r>
              <w:rPr>
                <w:sz w:val="19"/>
                <w:szCs w:val="19"/>
              </w:rPr>
            </w:r>
          </w:p>
          <w:p>
            <w:pPr>
              <w:pStyle w:val="TableParagraph"/>
              <w:ind w:left="231" w:right="0"/>
              <w:jc w:val="left"/>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降噪效果</w:t>
            </w:r>
            <w:r>
              <w:rPr>
                <w:rFonts w:ascii="仿宋" w:hAnsi="仿宋" w:cs="仿宋" w:eastAsia="仿宋"/>
                <w:b w:val="0"/>
                <w:bCs w:val="0"/>
                <w:spacing w:val="-64"/>
                <w:w w:val="100"/>
                <w:sz w:val="21"/>
                <w:szCs w:val="21"/>
              </w:rPr>
              <w:t> </w:t>
            </w:r>
            <w:r>
              <w:rPr>
                <w:rFonts w:ascii="Times New Roman" w:hAnsi="Times New Roman" w:cs="Times New Roman" w:eastAsia="Times New Roman"/>
                <w:b w:val="0"/>
                <w:bCs w:val="0"/>
                <w:spacing w:val="0"/>
                <w:w w:val="100"/>
                <w:sz w:val="21"/>
                <w:szCs w:val="21"/>
              </w:rPr>
              <w:t>20d</w:t>
            </w:r>
            <w:r>
              <w:rPr>
                <w:rFonts w:ascii="Times New Roman" w:hAnsi="Times New Roman" w:cs="Times New Roman" w:eastAsia="Times New Roman"/>
                <w:b w:val="0"/>
                <w:bCs w:val="0"/>
                <w:spacing w:val="-3"/>
                <w:w w:val="100"/>
                <w:sz w:val="21"/>
                <w:szCs w:val="21"/>
              </w:rPr>
              <w:t>B</w:t>
            </w:r>
            <w:r>
              <w:rPr>
                <w:rFonts w:ascii="Times New Roman" w:hAnsi="Times New Roman" w:cs="Times New Roman" w:eastAsia="Times New Roman"/>
                <w:b w:val="0"/>
                <w:bCs w:val="0"/>
                <w:spacing w:val="10"/>
                <w:w w:val="100"/>
                <w:sz w:val="21"/>
                <w:szCs w:val="21"/>
              </w:rPr>
              <w:t>(</w:t>
            </w:r>
            <w:r>
              <w:rPr>
                <w:rFonts w:ascii="Times New Roman" w:hAnsi="Times New Roman" w:cs="Times New Roman" w:eastAsia="Times New Roman"/>
                <w:b w:val="0"/>
                <w:bCs w:val="0"/>
                <w:spacing w:val="-8"/>
                <w:w w:val="100"/>
                <w:sz w:val="21"/>
                <w:szCs w:val="21"/>
              </w:rPr>
              <w:t>A</w:t>
            </w: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237" w:lineRule="exact"/>
              <w:ind w:left="167" w:right="0"/>
              <w:jc w:val="left"/>
              <w:rPr>
                <w:rFonts w:ascii="仿宋" w:hAnsi="仿宋" w:cs="仿宋" w:eastAsia="仿宋"/>
                <w:sz w:val="21"/>
                <w:szCs w:val="21"/>
              </w:rPr>
            </w:pPr>
            <w:r>
              <w:rPr>
                <w:rFonts w:ascii="仿宋" w:hAnsi="仿宋" w:cs="仿宋" w:eastAsia="仿宋"/>
                <w:b w:val="0"/>
                <w:bCs w:val="0"/>
                <w:spacing w:val="0"/>
                <w:w w:val="100"/>
                <w:sz w:val="21"/>
                <w:szCs w:val="21"/>
              </w:rPr>
              <w:t>工业企业</w:t>
            </w:r>
            <w:r>
              <w:rPr>
                <w:rFonts w:ascii="仿宋" w:hAnsi="仿宋" w:cs="仿宋" w:eastAsia="仿宋"/>
                <w:b w:val="0"/>
                <w:bCs w:val="0"/>
                <w:spacing w:val="7"/>
                <w:w w:val="100"/>
                <w:sz w:val="21"/>
                <w:szCs w:val="21"/>
              </w:rPr>
              <w:t>厂</w:t>
            </w:r>
            <w:r>
              <w:rPr>
                <w:rFonts w:ascii="仿宋" w:hAnsi="仿宋" w:cs="仿宋" w:eastAsia="仿宋"/>
                <w:b w:val="0"/>
                <w:bCs w:val="0"/>
                <w:spacing w:val="0"/>
                <w:w w:val="100"/>
                <w:sz w:val="21"/>
                <w:szCs w:val="21"/>
              </w:rPr>
              <w:t>界环境</w:t>
            </w:r>
            <w:r>
              <w:rPr>
                <w:rFonts w:ascii="仿宋" w:hAnsi="仿宋" w:cs="仿宋" w:eastAsia="仿宋"/>
                <w:b w:val="0"/>
                <w:bCs w:val="0"/>
                <w:spacing w:val="7"/>
                <w:w w:val="100"/>
                <w:sz w:val="21"/>
                <w:szCs w:val="21"/>
              </w:rPr>
              <w:t>噪</w:t>
            </w:r>
            <w:r>
              <w:rPr>
                <w:rFonts w:ascii="仿宋" w:hAnsi="仿宋" w:cs="仿宋" w:eastAsia="仿宋"/>
                <w:b w:val="0"/>
                <w:bCs w:val="0"/>
                <w:spacing w:val="0"/>
                <w:w w:val="100"/>
                <w:sz w:val="21"/>
                <w:szCs w:val="21"/>
              </w:rPr>
              <w:t>声排</w:t>
            </w:r>
            <w:r>
              <w:rPr>
                <w:rFonts w:ascii="仿宋" w:hAnsi="仿宋" w:cs="仿宋" w:eastAsia="仿宋"/>
                <w:b w:val="0"/>
                <w:bCs w:val="0"/>
                <w:spacing w:val="0"/>
                <w:w w:val="100"/>
                <w:sz w:val="21"/>
                <w:szCs w:val="21"/>
              </w:rPr>
            </w:r>
          </w:p>
          <w:p>
            <w:pPr>
              <w:pStyle w:val="TableParagraph"/>
              <w:spacing w:line="272" w:lineRule="exact" w:before="25"/>
              <w:ind w:left="695" w:right="0" w:hanging="593"/>
              <w:jc w:val="left"/>
              <w:rPr>
                <w:rFonts w:ascii="仿宋" w:hAnsi="仿宋" w:cs="仿宋" w:eastAsia="仿宋"/>
                <w:sz w:val="21"/>
                <w:szCs w:val="21"/>
              </w:rPr>
            </w:pPr>
            <w:r>
              <w:rPr>
                <w:rFonts w:ascii="仿宋" w:hAnsi="仿宋" w:cs="仿宋" w:eastAsia="仿宋"/>
                <w:b w:val="0"/>
                <w:bCs w:val="0"/>
                <w:spacing w:val="0"/>
                <w:w w:val="95"/>
                <w:sz w:val="21"/>
                <w:szCs w:val="21"/>
              </w:rPr>
              <w:t>放标准</w:t>
            </w:r>
            <w:r>
              <w:rPr>
                <w:rFonts w:ascii="仿宋" w:hAnsi="仿宋" w:cs="仿宋" w:eastAsia="仿宋"/>
                <w:b w:val="0"/>
                <w:bCs w:val="0"/>
                <w:spacing w:val="-16"/>
                <w:w w:val="95"/>
                <w:sz w:val="21"/>
                <w:szCs w:val="21"/>
              </w:rPr>
              <w:t>》</w:t>
            </w:r>
            <w:r>
              <w:rPr>
                <w:rFonts w:ascii="仿宋" w:hAnsi="仿宋" w:cs="仿宋" w:eastAsia="仿宋"/>
                <w:b w:val="0"/>
                <w:bCs w:val="0"/>
                <w:spacing w:val="7"/>
                <w:w w:val="95"/>
                <w:sz w:val="21"/>
                <w:szCs w:val="21"/>
              </w:rPr>
              <w:t>（</w:t>
            </w:r>
            <w:r>
              <w:rPr>
                <w:rFonts w:ascii="Times New Roman" w:hAnsi="Times New Roman" w:cs="Times New Roman" w:eastAsia="Times New Roman"/>
                <w:b w:val="0"/>
                <w:bCs w:val="0"/>
                <w:spacing w:val="-7"/>
                <w:w w:val="95"/>
                <w:sz w:val="21"/>
                <w:szCs w:val="21"/>
              </w:rPr>
              <w:t>G</w:t>
            </w:r>
            <w:r>
              <w:rPr>
                <w:rFonts w:ascii="Times New Roman" w:hAnsi="Times New Roman" w:cs="Times New Roman" w:eastAsia="Times New Roman"/>
                <w:b w:val="0"/>
                <w:bCs w:val="0"/>
                <w:spacing w:val="4"/>
                <w:w w:val="95"/>
                <w:sz w:val="21"/>
                <w:szCs w:val="21"/>
              </w:rPr>
              <w:t>B</w:t>
            </w:r>
            <w:r>
              <w:rPr>
                <w:rFonts w:ascii="Times New Roman" w:hAnsi="Times New Roman" w:cs="Times New Roman" w:eastAsia="Times New Roman"/>
                <w:b w:val="0"/>
                <w:bCs w:val="0"/>
                <w:spacing w:val="0"/>
                <w:w w:val="95"/>
                <w:sz w:val="21"/>
                <w:szCs w:val="21"/>
              </w:rPr>
              <w:t>123</w:t>
            </w:r>
            <w:r>
              <w:rPr>
                <w:rFonts w:ascii="Times New Roman" w:hAnsi="Times New Roman" w:cs="Times New Roman" w:eastAsia="Times New Roman"/>
                <w:b w:val="0"/>
                <w:bCs w:val="0"/>
                <w:spacing w:val="6"/>
                <w:w w:val="95"/>
                <w:sz w:val="21"/>
                <w:szCs w:val="21"/>
              </w:rPr>
              <w:t>4</w:t>
            </w:r>
            <w:r>
              <w:rPr>
                <w:rFonts w:ascii="Times New Roman" w:hAnsi="Times New Roman" w:cs="Times New Roman" w:eastAsia="Times New Roman"/>
                <w:b w:val="0"/>
                <w:bCs w:val="0"/>
                <w:spacing w:val="0"/>
                <w:w w:val="95"/>
                <w:sz w:val="21"/>
                <w:szCs w:val="21"/>
              </w:rPr>
              <w:t>8</w:t>
            </w:r>
            <w:r>
              <w:rPr>
                <w:rFonts w:ascii="Times New Roman" w:hAnsi="Times New Roman" w:cs="Times New Roman" w:eastAsia="Times New Roman"/>
                <w:b w:val="0"/>
                <w:bCs w:val="0"/>
                <w:spacing w:val="2"/>
                <w:w w:val="95"/>
                <w:sz w:val="21"/>
                <w:szCs w:val="21"/>
              </w:rPr>
              <w:t>-</w:t>
            </w:r>
            <w:r>
              <w:rPr>
                <w:rFonts w:ascii="Times New Roman" w:hAnsi="Times New Roman" w:cs="Times New Roman" w:eastAsia="Times New Roman"/>
                <w:b w:val="0"/>
                <w:bCs w:val="0"/>
                <w:spacing w:val="0"/>
                <w:w w:val="95"/>
                <w:sz w:val="21"/>
                <w:szCs w:val="21"/>
              </w:rPr>
              <w:t>2008</w:t>
            </w:r>
            <w:r>
              <w:rPr>
                <w:rFonts w:ascii="仿宋" w:hAnsi="仿宋" w:cs="仿宋" w:eastAsia="仿宋"/>
                <w:b w:val="0"/>
                <w:bCs w:val="0"/>
                <w:spacing w:val="0"/>
                <w:w w:val="95"/>
                <w:sz w:val="21"/>
                <w:szCs w:val="21"/>
              </w:rPr>
              <w:t>）</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中</w:t>
            </w:r>
            <w:r>
              <w:rPr>
                <w:rFonts w:ascii="仿宋" w:hAnsi="仿宋" w:cs="仿宋" w:eastAsia="仿宋"/>
                <w:b w:val="0"/>
                <w:bCs w:val="0"/>
                <w:spacing w:val="-55"/>
                <w:w w:val="100"/>
                <w:sz w:val="21"/>
                <w:szCs w:val="21"/>
              </w:rPr>
              <w:t> </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3"/>
                <w:w w:val="100"/>
                <w:sz w:val="21"/>
                <w:szCs w:val="21"/>
              </w:rPr>
              <w:t> </w:t>
            </w:r>
            <w:r>
              <w:rPr>
                <w:rFonts w:ascii="仿宋" w:hAnsi="仿宋" w:cs="仿宋" w:eastAsia="仿宋"/>
                <w:b w:val="0"/>
                <w:bCs w:val="0"/>
                <w:spacing w:val="0"/>
                <w:w w:val="100"/>
                <w:sz w:val="21"/>
                <w:szCs w:val="21"/>
              </w:rPr>
              <w:t>类区标准</w:t>
            </w:r>
            <w:r>
              <w:rPr>
                <w:rFonts w:ascii="仿宋" w:hAnsi="仿宋" w:cs="仿宋" w:eastAsia="仿宋"/>
                <w:b w:val="0"/>
                <w:bCs w:val="0"/>
                <w:spacing w:val="0"/>
                <w:w w:val="100"/>
                <w:sz w:val="21"/>
                <w:szCs w:val="21"/>
              </w:rPr>
            </w:r>
          </w:p>
        </w:tc>
      </w:tr>
      <w:tr>
        <w:trPr>
          <w:trHeight w:val="1920" w:hRule="exact"/>
        </w:trPr>
        <w:tc>
          <w:tcPr>
            <w:tcW w:w="473" w:type="dxa"/>
            <w:vMerge w:val="restart"/>
            <w:tcBorders>
              <w:top w:val="single" w:sz="7" w:space="0" w:color="000000"/>
              <w:left w:val="single" w:sz="4" w:space="0" w:color="000000"/>
              <w:right w:val="single" w:sz="4" w:space="0" w:color="000000"/>
            </w:tcBorders>
          </w:tcPr>
          <w:p>
            <w:pPr>
              <w:pStyle w:val="TableParagraph"/>
              <w:spacing w:line="160" w:lineRule="exact" w:before="6"/>
              <w:rPr>
                <w:sz w:val="16"/>
                <w:szCs w:val="16"/>
              </w:rPr>
            </w:pPr>
            <w:r>
              <w:rPr>
                <w:sz w:val="16"/>
                <w:szCs w:val="16"/>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72" w:lineRule="exact"/>
              <w:ind w:left="127" w:right="0"/>
              <w:jc w:val="left"/>
              <w:rPr>
                <w:rFonts w:ascii="仿宋" w:hAnsi="仿宋" w:cs="仿宋" w:eastAsia="仿宋"/>
                <w:sz w:val="20"/>
                <w:szCs w:val="20"/>
              </w:rPr>
            </w:pPr>
            <w:r>
              <w:rPr>
                <w:rFonts w:ascii="仿宋" w:hAnsi="仿宋" w:cs="仿宋" w:eastAsia="仿宋"/>
                <w:b w:val="0"/>
                <w:bCs w:val="0"/>
                <w:spacing w:val="0"/>
                <w:w w:val="95"/>
                <w:sz w:val="21"/>
                <w:szCs w:val="21"/>
              </w:rPr>
              <w:t>固</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废</w:t>
            </w:r>
            <w:r>
              <w:rPr>
                <w:rFonts w:ascii="仿宋" w:hAnsi="仿宋" w:cs="仿宋" w:eastAsia="仿宋"/>
                <w:b w:val="0"/>
                <w:bCs w:val="0"/>
                <w:spacing w:val="0"/>
                <w:w w:val="100"/>
                <w:sz w:val="20"/>
                <w:szCs w:val="20"/>
              </w:rPr>
            </w:r>
          </w:p>
        </w:tc>
        <w:tc>
          <w:tcPr>
            <w:tcW w:w="1337" w:type="dxa"/>
            <w:gridSpan w:val="2"/>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60" w:lineRule="exact" w:before="9"/>
              <w:rPr>
                <w:sz w:val="26"/>
                <w:szCs w:val="26"/>
              </w:rPr>
            </w:pPr>
            <w:r>
              <w:rPr>
                <w:sz w:val="26"/>
                <w:szCs w:val="26"/>
              </w:rPr>
            </w:r>
          </w:p>
          <w:p>
            <w:pPr>
              <w:pStyle w:val="TableParagraph"/>
              <w:spacing w:line="272" w:lineRule="exact"/>
              <w:ind w:left="455" w:right="0" w:hanging="209"/>
              <w:jc w:val="left"/>
              <w:rPr>
                <w:rFonts w:ascii="仿宋" w:hAnsi="仿宋" w:cs="仿宋" w:eastAsia="仿宋"/>
                <w:sz w:val="21"/>
                <w:szCs w:val="21"/>
              </w:rPr>
            </w:pPr>
            <w:r>
              <w:rPr>
                <w:rFonts w:ascii="仿宋" w:hAnsi="仿宋" w:cs="仿宋" w:eastAsia="仿宋"/>
                <w:b w:val="0"/>
                <w:bCs w:val="0"/>
                <w:spacing w:val="0"/>
                <w:w w:val="100"/>
                <w:sz w:val="20"/>
                <w:szCs w:val="20"/>
              </w:rPr>
              <w:t>一般生产</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1"/>
                <w:szCs w:val="21"/>
              </w:rPr>
              <w:t>固废</w:t>
            </w:r>
            <w:r>
              <w:rPr>
                <w:rFonts w:ascii="仿宋" w:hAnsi="仿宋" w:cs="仿宋" w:eastAsia="仿宋"/>
                <w:b w:val="0"/>
                <w:bCs w:val="0"/>
                <w:spacing w:val="0"/>
                <w:w w:val="100"/>
                <w:sz w:val="21"/>
                <w:szCs w:val="21"/>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186" w:right="180"/>
              <w:jc w:val="center"/>
              <w:rPr>
                <w:rFonts w:ascii="仿宋" w:hAnsi="仿宋" w:cs="仿宋" w:eastAsia="仿宋"/>
                <w:sz w:val="20"/>
                <w:szCs w:val="20"/>
              </w:rPr>
            </w:pPr>
            <w:r>
              <w:rPr>
                <w:rFonts w:ascii="仿宋" w:hAnsi="仿宋" w:cs="仿宋" w:eastAsia="仿宋"/>
                <w:b w:val="0"/>
                <w:bCs w:val="0"/>
                <w:spacing w:val="0"/>
                <w:w w:val="105"/>
                <w:sz w:val="20"/>
                <w:szCs w:val="20"/>
              </w:rPr>
              <w:t>分拣废物</w:t>
            </w:r>
            <w:r>
              <w:rPr>
                <w:rFonts w:ascii="仿宋" w:hAnsi="仿宋" w:cs="仿宋" w:eastAsia="仿宋"/>
                <w:b w:val="0"/>
                <w:bCs w:val="0"/>
                <w:spacing w:val="7"/>
                <w:w w:val="105"/>
                <w:sz w:val="20"/>
                <w:szCs w:val="20"/>
              </w:rPr>
              <w:t>统</w:t>
            </w:r>
            <w:r>
              <w:rPr>
                <w:rFonts w:ascii="仿宋" w:hAnsi="仿宋" w:cs="仿宋" w:eastAsia="仿宋"/>
                <w:b w:val="0"/>
                <w:bCs w:val="0"/>
                <w:spacing w:val="0"/>
                <w:w w:val="105"/>
                <w:sz w:val="20"/>
                <w:szCs w:val="20"/>
              </w:rPr>
              <w:t>一收集至</w:t>
            </w:r>
            <w:r>
              <w:rPr>
                <w:rFonts w:ascii="仿宋" w:hAnsi="仿宋" w:cs="仿宋" w:eastAsia="仿宋"/>
                <w:b w:val="0"/>
                <w:bCs w:val="0"/>
                <w:spacing w:val="0"/>
                <w:w w:val="100"/>
                <w:sz w:val="20"/>
                <w:szCs w:val="20"/>
              </w:rPr>
            </w:r>
          </w:p>
          <w:p>
            <w:pPr>
              <w:pStyle w:val="TableParagraph"/>
              <w:spacing w:line="272" w:lineRule="exact" w:before="26"/>
              <w:ind w:left="132" w:right="127"/>
              <w:jc w:val="center"/>
              <w:rPr>
                <w:rFonts w:ascii="仿宋" w:hAnsi="仿宋" w:cs="仿宋" w:eastAsia="仿宋"/>
                <w:sz w:val="20"/>
                <w:szCs w:val="20"/>
              </w:rPr>
            </w:pPr>
            <w:r>
              <w:rPr>
                <w:rFonts w:ascii="仿宋" w:hAnsi="仿宋" w:cs="仿宋" w:eastAsia="仿宋"/>
                <w:b w:val="0"/>
                <w:bCs w:val="0"/>
                <w:spacing w:val="0"/>
                <w:w w:val="95"/>
                <w:sz w:val="21"/>
                <w:szCs w:val="21"/>
              </w:rPr>
              <w:t>项目区垃</w:t>
            </w:r>
            <w:r>
              <w:rPr>
                <w:rFonts w:ascii="仿宋" w:hAnsi="仿宋" w:cs="仿宋" w:eastAsia="仿宋"/>
                <w:b w:val="0"/>
                <w:bCs w:val="0"/>
                <w:spacing w:val="6"/>
                <w:w w:val="95"/>
                <w:sz w:val="21"/>
                <w:szCs w:val="21"/>
              </w:rPr>
              <w:t>圾</w:t>
            </w:r>
            <w:r>
              <w:rPr>
                <w:rFonts w:ascii="仿宋" w:hAnsi="仿宋" w:cs="仿宋" w:eastAsia="仿宋"/>
                <w:b w:val="0"/>
                <w:bCs w:val="0"/>
                <w:spacing w:val="0"/>
                <w:w w:val="95"/>
                <w:sz w:val="21"/>
                <w:szCs w:val="21"/>
              </w:rPr>
              <w:t>箱内</w:t>
            </w:r>
            <w:r>
              <w:rPr>
                <w:rFonts w:ascii="仿宋" w:hAnsi="仿宋" w:cs="仿宋" w:eastAsia="仿宋"/>
                <w:b w:val="0"/>
                <w:bCs w:val="0"/>
                <w:spacing w:val="-8"/>
                <w:w w:val="95"/>
                <w:sz w:val="21"/>
                <w:szCs w:val="21"/>
              </w:rPr>
              <w:t>，</w:t>
            </w:r>
            <w:r>
              <w:rPr>
                <w:rFonts w:ascii="仿宋" w:hAnsi="仿宋" w:cs="仿宋" w:eastAsia="仿宋"/>
                <w:b w:val="0"/>
                <w:bCs w:val="0"/>
                <w:spacing w:val="6"/>
                <w:w w:val="95"/>
                <w:sz w:val="21"/>
                <w:szCs w:val="21"/>
              </w:rPr>
              <w:t>由</w:t>
            </w:r>
            <w:r>
              <w:rPr>
                <w:rFonts w:ascii="仿宋" w:hAnsi="仿宋" w:cs="仿宋" w:eastAsia="仿宋"/>
                <w:b w:val="0"/>
                <w:bCs w:val="0"/>
                <w:spacing w:val="0"/>
                <w:w w:val="95"/>
                <w:sz w:val="21"/>
                <w:szCs w:val="21"/>
              </w:rPr>
              <w:t>环</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卫部门清</w:t>
            </w:r>
            <w:r>
              <w:rPr>
                <w:rFonts w:ascii="仿宋" w:hAnsi="仿宋" w:cs="仿宋" w:eastAsia="仿宋"/>
                <w:b w:val="0"/>
                <w:bCs w:val="0"/>
                <w:spacing w:val="6"/>
                <w:w w:val="100"/>
                <w:sz w:val="20"/>
                <w:szCs w:val="20"/>
              </w:rPr>
              <w:t>运</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沉淀</w:t>
            </w:r>
            <w:r>
              <w:rPr>
                <w:rFonts w:ascii="仿宋" w:hAnsi="仿宋" w:cs="仿宋" w:eastAsia="仿宋"/>
                <w:b w:val="0"/>
                <w:bCs w:val="0"/>
                <w:spacing w:val="6"/>
                <w:w w:val="100"/>
                <w:sz w:val="20"/>
                <w:szCs w:val="20"/>
              </w:rPr>
              <w:t>池</w:t>
            </w:r>
            <w:r>
              <w:rPr>
                <w:rFonts w:ascii="仿宋" w:hAnsi="仿宋" w:cs="仿宋" w:eastAsia="仿宋"/>
                <w:b w:val="0"/>
                <w:bCs w:val="0"/>
                <w:spacing w:val="0"/>
                <w:w w:val="100"/>
                <w:sz w:val="20"/>
                <w:szCs w:val="20"/>
              </w:rPr>
              <w:t>污</w:t>
            </w:r>
            <w:r>
              <w:rPr>
                <w:rFonts w:ascii="仿宋" w:hAnsi="仿宋" w:cs="仿宋" w:eastAsia="仿宋"/>
                <w:b w:val="0"/>
                <w:bCs w:val="0"/>
                <w:spacing w:val="0"/>
                <w:w w:val="100"/>
                <w:sz w:val="20"/>
                <w:szCs w:val="20"/>
              </w:rPr>
            </w:r>
          </w:p>
          <w:p>
            <w:pPr>
              <w:pStyle w:val="TableParagraph"/>
              <w:spacing w:line="272" w:lineRule="exact"/>
              <w:ind w:left="132" w:right="127"/>
              <w:jc w:val="center"/>
              <w:rPr>
                <w:rFonts w:ascii="仿宋" w:hAnsi="仿宋" w:cs="仿宋" w:eastAsia="仿宋"/>
                <w:sz w:val="20"/>
                <w:szCs w:val="20"/>
              </w:rPr>
            </w:pPr>
            <w:r>
              <w:rPr>
                <w:rFonts w:ascii="仿宋" w:hAnsi="仿宋" w:cs="仿宋" w:eastAsia="仿宋"/>
                <w:b w:val="0"/>
                <w:bCs w:val="0"/>
                <w:spacing w:val="0"/>
                <w:w w:val="95"/>
                <w:sz w:val="21"/>
                <w:szCs w:val="21"/>
              </w:rPr>
              <w:t>泥干化填</w:t>
            </w:r>
            <w:r>
              <w:rPr>
                <w:rFonts w:ascii="仿宋" w:hAnsi="仿宋" w:cs="仿宋" w:eastAsia="仿宋"/>
                <w:b w:val="0"/>
                <w:bCs w:val="0"/>
                <w:spacing w:val="6"/>
                <w:w w:val="95"/>
                <w:sz w:val="21"/>
                <w:szCs w:val="21"/>
              </w:rPr>
              <w:t>埋</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不合</w:t>
            </w:r>
            <w:r>
              <w:rPr>
                <w:rFonts w:ascii="仿宋" w:hAnsi="仿宋" w:cs="仿宋" w:eastAsia="仿宋"/>
                <w:b w:val="0"/>
                <w:bCs w:val="0"/>
                <w:spacing w:val="6"/>
                <w:w w:val="95"/>
                <w:sz w:val="21"/>
                <w:szCs w:val="21"/>
              </w:rPr>
              <w:t>格</w:t>
            </w:r>
            <w:r>
              <w:rPr>
                <w:rFonts w:ascii="仿宋" w:hAnsi="仿宋" w:cs="仿宋" w:eastAsia="仿宋"/>
                <w:b w:val="0"/>
                <w:bCs w:val="0"/>
                <w:spacing w:val="0"/>
                <w:w w:val="95"/>
                <w:sz w:val="21"/>
                <w:szCs w:val="21"/>
              </w:rPr>
              <w:t>产</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0"/>
                <w:szCs w:val="20"/>
              </w:rPr>
              <w:t>品运至造</w:t>
            </w:r>
            <w:r>
              <w:rPr>
                <w:rFonts w:ascii="仿宋" w:hAnsi="仿宋" w:cs="仿宋" w:eastAsia="仿宋"/>
                <w:b w:val="0"/>
                <w:bCs w:val="0"/>
                <w:spacing w:val="6"/>
                <w:w w:val="100"/>
                <w:sz w:val="20"/>
                <w:szCs w:val="20"/>
              </w:rPr>
              <w:t>粒</w:t>
            </w:r>
            <w:r>
              <w:rPr>
                <w:rFonts w:ascii="仿宋" w:hAnsi="仿宋" w:cs="仿宋" w:eastAsia="仿宋"/>
                <w:b w:val="0"/>
                <w:bCs w:val="0"/>
                <w:spacing w:val="0"/>
                <w:w w:val="100"/>
                <w:sz w:val="20"/>
                <w:szCs w:val="20"/>
              </w:rPr>
              <w:t>车间重新</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造粒</w:t>
            </w:r>
            <w:r>
              <w:rPr>
                <w:rFonts w:ascii="仿宋" w:hAnsi="仿宋" w:cs="仿宋" w:eastAsia="仿宋"/>
                <w:b w:val="0"/>
                <w:bCs w:val="0"/>
                <w:spacing w:val="-8"/>
                <w:w w:val="100"/>
                <w:sz w:val="20"/>
                <w:szCs w:val="20"/>
              </w:rPr>
              <w:t>；</w:t>
            </w:r>
            <w:r>
              <w:rPr>
                <w:rFonts w:ascii="仿宋" w:hAnsi="仿宋" w:cs="仿宋" w:eastAsia="仿宋"/>
                <w:b w:val="0"/>
                <w:bCs w:val="0"/>
                <w:spacing w:val="0"/>
                <w:w w:val="100"/>
                <w:sz w:val="20"/>
                <w:szCs w:val="20"/>
              </w:rPr>
              <w:t>挤</w:t>
            </w:r>
            <w:r>
              <w:rPr>
                <w:rFonts w:ascii="仿宋" w:hAnsi="仿宋" w:cs="仿宋" w:eastAsia="仿宋"/>
                <w:b w:val="0"/>
                <w:bCs w:val="0"/>
                <w:spacing w:val="6"/>
                <w:w w:val="100"/>
                <w:sz w:val="20"/>
                <w:szCs w:val="20"/>
              </w:rPr>
              <w:t>出</w:t>
            </w:r>
            <w:r>
              <w:rPr>
                <w:rFonts w:ascii="仿宋" w:hAnsi="仿宋" w:cs="仿宋" w:eastAsia="仿宋"/>
                <w:b w:val="0"/>
                <w:bCs w:val="0"/>
                <w:spacing w:val="0"/>
                <w:w w:val="100"/>
                <w:sz w:val="20"/>
                <w:szCs w:val="20"/>
              </w:rPr>
              <w:t>机滤网</w:t>
            </w:r>
            <w:r>
              <w:rPr>
                <w:rFonts w:ascii="仿宋" w:hAnsi="仿宋" w:cs="仿宋" w:eastAsia="仿宋"/>
                <w:b w:val="0"/>
                <w:bCs w:val="0"/>
                <w:spacing w:val="6"/>
                <w:w w:val="100"/>
                <w:sz w:val="20"/>
                <w:szCs w:val="20"/>
              </w:rPr>
              <w:t>厂</w:t>
            </w:r>
            <w:r>
              <w:rPr>
                <w:rFonts w:ascii="仿宋" w:hAnsi="仿宋" w:cs="仿宋" w:eastAsia="仿宋"/>
                <w:b w:val="0"/>
                <w:bCs w:val="0"/>
                <w:spacing w:val="0"/>
                <w:w w:val="100"/>
                <w:sz w:val="20"/>
                <w:szCs w:val="20"/>
              </w:rPr>
              <w:t>家</w:t>
            </w:r>
            <w:r>
              <w:rPr>
                <w:rFonts w:ascii="仿宋" w:hAnsi="仿宋" w:cs="仿宋" w:eastAsia="仿宋"/>
                <w:b w:val="0"/>
                <w:bCs w:val="0"/>
                <w:spacing w:val="0"/>
                <w:w w:val="103"/>
                <w:sz w:val="20"/>
                <w:szCs w:val="20"/>
              </w:rPr>
              <w:t> </w:t>
            </w:r>
            <w:r>
              <w:rPr>
                <w:rFonts w:ascii="仿宋" w:hAnsi="仿宋" w:cs="仿宋" w:eastAsia="仿宋"/>
                <w:b w:val="0"/>
                <w:bCs w:val="0"/>
                <w:spacing w:val="0"/>
                <w:w w:val="100"/>
                <w:sz w:val="20"/>
                <w:szCs w:val="20"/>
              </w:rPr>
              <w:t>回收处理</w:t>
            </w:r>
            <w:r>
              <w:rPr>
                <w:rFonts w:ascii="仿宋" w:hAnsi="仿宋" w:cs="仿宋" w:eastAsia="仿宋"/>
                <w:b w:val="0"/>
                <w:bCs w:val="0"/>
                <w:spacing w:val="0"/>
                <w:w w:val="100"/>
                <w:sz w:val="20"/>
                <w:szCs w:val="20"/>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20" w:lineRule="exact" w:before="7"/>
              <w:rPr>
                <w:sz w:val="22"/>
                <w:szCs w:val="22"/>
              </w:rPr>
            </w:pPr>
            <w:r>
              <w:rPr>
                <w:sz w:val="22"/>
                <w:szCs w:val="22"/>
              </w:rPr>
            </w:r>
          </w:p>
          <w:p>
            <w:pPr>
              <w:pStyle w:val="TableParagraph"/>
              <w:ind w:left="1003"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3"/>
              <w:rPr>
                <w:sz w:val="14"/>
                <w:szCs w:val="14"/>
              </w:rPr>
            </w:pPr>
            <w:r>
              <w:rPr>
                <w:sz w:val="14"/>
                <w:szCs w:val="14"/>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spacing w:line="200" w:lineRule="exact"/>
              <w:rPr>
                <w:sz w:val="20"/>
                <w:szCs w:val="20"/>
              </w:rPr>
            </w:pPr>
            <w:r>
              <w:rPr>
                <w:sz w:val="20"/>
                <w:szCs w:val="20"/>
              </w:rPr>
            </w:r>
          </w:p>
          <w:p>
            <w:pPr>
              <w:pStyle w:val="TableParagraph"/>
              <w:ind w:left="880" w:right="896"/>
              <w:jc w:val="center"/>
              <w:rPr>
                <w:rFonts w:ascii="仿宋" w:hAnsi="仿宋" w:cs="仿宋" w:eastAsia="仿宋"/>
                <w:sz w:val="21"/>
                <w:szCs w:val="21"/>
              </w:rPr>
            </w:pPr>
            <w:r>
              <w:rPr>
                <w:rFonts w:ascii="仿宋" w:hAnsi="仿宋" w:cs="仿宋" w:eastAsia="仿宋"/>
                <w:b w:val="0"/>
                <w:bCs w:val="0"/>
                <w:spacing w:val="0"/>
                <w:w w:val="100"/>
                <w:sz w:val="21"/>
                <w:szCs w:val="21"/>
              </w:rPr>
              <w:t>合理处理</w:t>
            </w:r>
            <w:r>
              <w:rPr>
                <w:rFonts w:ascii="仿宋" w:hAnsi="仿宋" w:cs="仿宋" w:eastAsia="仿宋"/>
                <w:b w:val="0"/>
                <w:bCs w:val="0"/>
                <w:spacing w:val="0"/>
                <w:w w:val="100"/>
                <w:sz w:val="21"/>
                <w:szCs w:val="21"/>
              </w:rPr>
            </w:r>
          </w:p>
        </w:tc>
      </w:tr>
      <w:tr>
        <w:trPr>
          <w:trHeight w:val="568" w:hRule="exact"/>
        </w:trPr>
        <w:tc>
          <w:tcPr>
            <w:tcW w:w="473" w:type="dxa"/>
            <w:vMerge/>
            <w:tcBorders>
              <w:left w:val="single" w:sz="4" w:space="0" w:color="000000"/>
              <w:right w:val="single" w:sz="4" w:space="0" w:color="000000"/>
            </w:tcBorders>
          </w:tcPr>
          <w:p>
            <w:pPr/>
          </w:p>
        </w:tc>
        <w:tc>
          <w:tcPr>
            <w:tcW w:w="1337" w:type="dxa"/>
            <w:gridSpan w:val="2"/>
            <w:tcBorders>
              <w:top w:val="single" w:sz="7" w:space="0" w:color="000000"/>
              <w:left w:val="single" w:sz="4" w:space="0" w:color="000000"/>
              <w:bottom w:val="single" w:sz="7" w:space="0" w:color="000000"/>
              <w:right w:val="single" w:sz="4" w:space="0" w:color="000000"/>
            </w:tcBorders>
          </w:tcPr>
          <w:p>
            <w:pPr>
              <w:pStyle w:val="TableParagraph"/>
              <w:spacing w:before="84"/>
              <w:ind w:left="246" w:right="0"/>
              <w:jc w:val="left"/>
              <w:rPr>
                <w:rFonts w:ascii="仿宋" w:hAnsi="仿宋" w:cs="仿宋" w:eastAsia="仿宋"/>
                <w:sz w:val="20"/>
                <w:szCs w:val="20"/>
              </w:rPr>
            </w:pPr>
            <w:r>
              <w:rPr>
                <w:rFonts w:ascii="仿宋" w:hAnsi="仿宋" w:cs="仿宋" w:eastAsia="仿宋"/>
                <w:b w:val="0"/>
                <w:bCs w:val="0"/>
                <w:spacing w:val="0"/>
                <w:w w:val="105"/>
                <w:sz w:val="20"/>
                <w:szCs w:val="20"/>
              </w:rPr>
              <w:t>生活垃圾</w:t>
            </w:r>
            <w:r>
              <w:rPr>
                <w:rFonts w:ascii="仿宋" w:hAnsi="仿宋" w:cs="仿宋" w:eastAsia="仿宋"/>
                <w:b w:val="0"/>
                <w:bCs w:val="0"/>
                <w:spacing w:val="0"/>
                <w:w w:val="100"/>
                <w:sz w:val="20"/>
                <w:szCs w:val="20"/>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244" w:lineRule="exact"/>
              <w:ind w:left="186" w:right="180"/>
              <w:jc w:val="center"/>
              <w:rPr>
                <w:rFonts w:ascii="仿宋" w:hAnsi="仿宋" w:cs="仿宋" w:eastAsia="仿宋"/>
                <w:sz w:val="20"/>
                <w:szCs w:val="20"/>
              </w:rPr>
            </w:pPr>
            <w:r>
              <w:rPr>
                <w:rFonts w:ascii="仿宋" w:hAnsi="仿宋" w:cs="仿宋" w:eastAsia="仿宋"/>
                <w:b w:val="0"/>
                <w:bCs w:val="0"/>
                <w:spacing w:val="0"/>
                <w:w w:val="105"/>
                <w:sz w:val="20"/>
                <w:szCs w:val="20"/>
              </w:rPr>
              <w:t>经垃圾箱</w:t>
            </w:r>
            <w:r>
              <w:rPr>
                <w:rFonts w:ascii="仿宋" w:hAnsi="仿宋" w:cs="仿宋" w:eastAsia="仿宋"/>
                <w:b w:val="0"/>
                <w:bCs w:val="0"/>
                <w:spacing w:val="7"/>
                <w:w w:val="105"/>
                <w:sz w:val="20"/>
                <w:szCs w:val="20"/>
              </w:rPr>
              <w:t>收</w:t>
            </w:r>
            <w:r>
              <w:rPr>
                <w:rFonts w:ascii="仿宋" w:hAnsi="仿宋" w:cs="仿宋" w:eastAsia="仿宋"/>
                <w:b w:val="0"/>
                <w:bCs w:val="0"/>
                <w:spacing w:val="0"/>
                <w:w w:val="105"/>
                <w:sz w:val="20"/>
                <w:szCs w:val="20"/>
              </w:rPr>
              <w:t>集后由环</w:t>
            </w:r>
            <w:r>
              <w:rPr>
                <w:rFonts w:ascii="仿宋" w:hAnsi="仿宋" w:cs="仿宋" w:eastAsia="仿宋"/>
                <w:b w:val="0"/>
                <w:bCs w:val="0"/>
                <w:spacing w:val="0"/>
                <w:w w:val="100"/>
                <w:sz w:val="20"/>
                <w:szCs w:val="20"/>
              </w:rPr>
            </w:r>
          </w:p>
          <w:p>
            <w:pPr>
              <w:pStyle w:val="TableParagraph"/>
              <w:spacing w:line="273" w:lineRule="exact"/>
              <w:ind w:left="186" w:right="180"/>
              <w:jc w:val="center"/>
              <w:rPr>
                <w:rFonts w:ascii="仿宋" w:hAnsi="仿宋" w:cs="仿宋" w:eastAsia="仿宋"/>
                <w:sz w:val="21"/>
                <w:szCs w:val="21"/>
              </w:rPr>
            </w:pPr>
            <w:r>
              <w:rPr>
                <w:rFonts w:ascii="仿宋" w:hAnsi="仿宋" w:cs="仿宋" w:eastAsia="仿宋"/>
                <w:b w:val="0"/>
                <w:bCs w:val="0"/>
                <w:spacing w:val="0"/>
                <w:w w:val="100"/>
                <w:sz w:val="21"/>
                <w:szCs w:val="21"/>
              </w:rPr>
              <w:t>卫部门统</w:t>
            </w:r>
            <w:r>
              <w:rPr>
                <w:rFonts w:ascii="仿宋" w:hAnsi="仿宋" w:cs="仿宋" w:eastAsia="仿宋"/>
                <w:b w:val="0"/>
                <w:bCs w:val="0"/>
                <w:spacing w:val="7"/>
                <w:w w:val="100"/>
                <w:sz w:val="21"/>
                <w:szCs w:val="21"/>
              </w:rPr>
              <w:t>一</w:t>
            </w:r>
            <w:r>
              <w:rPr>
                <w:rFonts w:ascii="仿宋" w:hAnsi="仿宋" w:cs="仿宋" w:eastAsia="仿宋"/>
                <w:b w:val="0"/>
                <w:bCs w:val="0"/>
                <w:spacing w:val="0"/>
                <w:w w:val="100"/>
                <w:sz w:val="21"/>
                <w:szCs w:val="21"/>
              </w:rPr>
              <w:t>清运</w:t>
            </w:r>
            <w:r>
              <w:rPr>
                <w:rFonts w:ascii="仿宋" w:hAnsi="仿宋" w:cs="仿宋" w:eastAsia="仿宋"/>
                <w:b w:val="0"/>
                <w:bCs w:val="0"/>
                <w:spacing w:val="0"/>
                <w:w w:val="100"/>
                <w:sz w:val="21"/>
                <w:szCs w:val="21"/>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140" w:lineRule="exact" w:before="7"/>
              <w:rPr>
                <w:sz w:val="14"/>
                <w:szCs w:val="14"/>
              </w:rPr>
            </w:pPr>
            <w:r>
              <w:rPr>
                <w:sz w:val="14"/>
                <w:szCs w:val="14"/>
              </w:rPr>
            </w:r>
          </w:p>
          <w:p>
            <w:pPr>
              <w:pStyle w:val="TableParagraph"/>
              <w:ind w:left="1003"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before="84"/>
              <w:ind w:left="880" w:right="896"/>
              <w:jc w:val="center"/>
              <w:rPr>
                <w:rFonts w:ascii="仿宋" w:hAnsi="仿宋" w:cs="仿宋" w:eastAsia="仿宋"/>
                <w:sz w:val="20"/>
                <w:szCs w:val="20"/>
              </w:rPr>
            </w:pPr>
            <w:r>
              <w:rPr>
                <w:rFonts w:ascii="仿宋" w:hAnsi="仿宋" w:cs="仿宋" w:eastAsia="仿宋"/>
                <w:b w:val="0"/>
                <w:bCs w:val="0"/>
                <w:spacing w:val="0"/>
                <w:w w:val="105"/>
                <w:sz w:val="20"/>
                <w:szCs w:val="20"/>
              </w:rPr>
              <w:t>合理处理</w:t>
            </w:r>
            <w:r>
              <w:rPr>
                <w:rFonts w:ascii="仿宋" w:hAnsi="仿宋" w:cs="仿宋" w:eastAsia="仿宋"/>
                <w:b w:val="0"/>
                <w:bCs w:val="0"/>
                <w:spacing w:val="0"/>
                <w:w w:val="100"/>
                <w:sz w:val="20"/>
                <w:szCs w:val="20"/>
              </w:rPr>
            </w:r>
          </w:p>
        </w:tc>
      </w:tr>
      <w:tr>
        <w:trPr>
          <w:trHeight w:val="833" w:hRule="exact"/>
        </w:trPr>
        <w:tc>
          <w:tcPr>
            <w:tcW w:w="473" w:type="dxa"/>
            <w:vMerge/>
            <w:tcBorders>
              <w:left w:val="single" w:sz="4" w:space="0" w:color="000000"/>
              <w:bottom w:val="single" w:sz="7" w:space="0" w:color="000000"/>
              <w:right w:val="single" w:sz="4" w:space="0" w:color="000000"/>
            </w:tcBorders>
          </w:tcPr>
          <w:p>
            <w:pPr/>
          </w:p>
        </w:tc>
        <w:tc>
          <w:tcPr>
            <w:tcW w:w="1337" w:type="dxa"/>
            <w:gridSpan w:val="2"/>
            <w:tcBorders>
              <w:top w:val="single" w:sz="7" w:space="0" w:color="000000"/>
              <w:left w:val="single" w:sz="4" w:space="0" w:color="000000"/>
              <w:bottom w:val="single" w:sz="7" w:space="0" w:color="000000"/>
              <w:right w:val="single" w:sz="4" w:space="0" w:color="000000"/>
            </w:tcBorders>
          </w:tcPr>
          <w:p>
            <w:pPr>
              <w:pStyle w:val="TableParagraph"/>
              <w:spacing w:line="120" w:lineRule="exact" w:before="5"/>
              <w:rPr>
                <w:sz w:val="12"/>
                <w:szCs w:val="12"/>
              </w:rPr>
            </w:pPr>
            <w:r>
              <w:rPr>
                <w:sz w:val="12"/>
                <w:szCs w:val="12"/>
              </w:rPr>
            </w:r>
          </w:p>
          <w:p>
            <w:pPr>
              <w:pStyle w:val="TableParagraph"/>
              <w:spacing w:line="272" w:lineRule="exact"/>
              <w:ind w:left="351" w:right="0" w:hanging="209"/>
              <w:jc w:val="left"/>
              <w:rPr>
                <w:rFonts w:ascii="仿宋" w:hAnsi="仿宋" w:cs="仿宋" w:eastAsia="仿宋"/>
                <w:sz w:val="20"/>
                <w:szCs w:val="20"/>
              </w:rPr>
            </w:pPr>
            <w:r>
              <w:rPr>
                <w:rFonts w:ascii="仿宋" w:hAnsi="仿宋" w:cs="仿宋" w:eastAsia="仿宋"/>
                <w:b w:val="0"/>
                <w:bCs w:val="0"/>
                <w:spacing w:val="0"/>
                <w:w w:val="100"/>
                <w:sz w:val="20"/>
                <w:szCs w:val="20"/>
              </w:rPr>
              <w:t>废活性炭、</w:t>
            </w:r>
            <w:r>
              <w:rPr>
                <w:rFonts w:ascii="仿宋" w:hAnsi="仿宋" w:cs="仿宋" w:eastAsia="仿宋"/>
                <w:b w:val="0"/>
                <w:bCs w:val="0"/>
                <w:spacing w:val="0"/>
                <w:w w:val="103"/>
                <w:sz w:val="20"/>
                <w:szCs w:val="20"/>
              </w:rPr>
              <w:t> </w:t>
            </w:r>
            <w:r>
              <w:rPr>
                <w:rFonts w:ascii="仿宋" w:hAnsi="仿宋" w:cs="仿宋" w:eastAsia="仿宋"/>
                <w:b w:val="0"/>
                <w:bCs w:val="0"/>
                <w:spacing w:val="0"/>
                <w:w w:val="105"/>
                <w:sz w:val="20"/>
                <w:szCs w:val="20"/>
              </w:rPr>
              <w:t>废灯管</w:t>
            </w:r>
            <w:r>
              <w:rPr>
                <w:rFonts w:ascii="仿宋" w:hAnsi="仿宋" w:cs="仿宋" w:eastAsia="仿宋"/>
                <w:b w:val="0"/>
                <w:bCs w:val="0"/>
                <w:spacing w:val="0"/>
                <w:w w:val="100"/>
                <w:sz w:val="20"/>
                <w:szCs w:val="20"/>
              </w:rPr>
            </w:r>
          </w:p>
        </w:tc>
        <w:tc>
          <w:tcPr>
            <w:tcW w:w="2313" w:type="dxa"/>
            <w:tcBorders>
              <w:top w:val="single" w:sz="7" w:space="0" w:color="000000"/>
              <w:left w:val="single" w:sz="4" w:space="0" w:color="000000"/>
              <w:bottom w:val="single" w:sz="7" w:space="0" w:color="000000"/>
              <w:right w:val="single" w:sz="4" w:space="0" w:color="000000"/>
            </w:tcBorders>
          </w:tcPr>
          <w:p>
            <w:pPr>
              <w:pStyle w:val="TableParagraph"/>
              <w:spacing w:line="250" w:lineRule="exact"/>
              <w:ind w:left="159" w:right="0"/>
              <w:jc w:val="left"/>
              <w:rPr>
                <w:rFonts w:ascii="仿宋" w:hAnsi="仿宋" w:cs="仿宋" w:eastAsia="仿宋"/>
                <w:sz w:val="20"/>
                <w:szCs w:val="20"/>
              </w:rPr>
            </w:pPr>
            <w:r>
              <w:rPr>
                <w:rFonts w:ascii="仿宋" w:hAnsi="仿宋" w:cs="仿宋" w:eastAsia="仿宋"/>
                <w:b w:val="0"/>
                <w:bCs w:val="0"/>
                <w:spacing w:val="0"/>
                <w:w w:val="105"/>
                <w:sz w:val="20"/>
                <w:szCs w:val="20"/>
              </w:rPr>
              <w:t>建设</w:t>
            </w:r>
            <w:r>
              <w:rPr>
                <w:rFonts w:ascii="仿宋" w:hAnsi="仿宋" w:cs="仿宋" w:eastAsia="仿宋"/>
                <w:b w:val="0"/>
                <w:bCs w:val="0"/>
                <w:spacing w:val="-73"/>
                <w:w w:val="105"/>
                <w:sz w:val="20"/>
                <w:szCs w:val="20"/>
              </w:rPr>
              <w:t> </w:t>
            </w:r>
            <w:r>
              <w:rPr>
                <w:rFonts w:ascii="Times New Roman" w:hAnsi="Times New Roman" w:cs="Times New Roman" w:eastAsia="Times New Roman"/>
                <w:b w:val="0"/>
                <w:bCs w:val="0"/>
                <w:spacing w:val="0"/>
                <w:w w:val="105"/>
                <w:sz w:val="20"/>
                <w:szCs w:val="20"/>
              </w:rPr>
              <w:t>10</w:t>
            </w:r>
            <w:r>
              <w:rPr>
                <w:rFonts w:ascii="Times New Roman" w:hAnsi="Times New Roman" w:cs="Times New Roman" w:eastAsia="Times New Roman"/>
                <w:b w:val="0"/>
                <w:bCs w:val="0"/>
                <w:spacing w:val="-3"/>
                <w:w w:val="105"/>
                <w:sz w:val="20"/>
                <w:szCs w:val="20"/>
              </w:rPr>
              <w:t>m</w:t>
            </w:r>
            <w:r>
              <w:rPr>
                <w:rFonts w:ascii="Times New Roman" w:hAnsi="Times New Roman" w:cs="Times New Roman" w:eastAsia="Times New Roman"/>
                <w:b w:val="0"/>
                <w:bCs w:val="0"/>
                <w:spacing w:val="0"/>
                <w:w w:val="105"/>
                <w:position w:val="10"/>
                <w:sz w:val="14"/>
                <w:szCs w:val="14"/>
              </w:rPr>
              <w:t>2</w:t>
            </w:r>
            <w:r>
              <w:rPr>
                <w:rFonts w:ascii="Times New Roman" w:hAnsi="Times New Roman" w:cs="Times New Roman" w:eastAsia="Times New Roman"/>
                <w:b w:val="0"/>
                <w:bCs w:val="0"/>
                <w:spacing w:val="-17"/>
                <w:w w:val="105"/>
                <w:position w:val="10"/>
                <w:sz w:val="14"/>
                <w:szCs w:val="14"/>
              </w:rPr>
              <w:t> </w:t>
            </w:r>
            <w:r>
              <w:rPr>
                <w:rFonts w:ascii="仿宋" w:hAnsi="仿宋" w:cs="仿宋" w:eastAsia="仿宋"/>
                <w:b w:val="0"/>
                <w:bCs w:val="0"/>
                <w:spacing w:val="0"/>
                <w:w w:val="105"/>
                <w:position w:val="0"/>
                <w:sz w:val="20"/>
                <w:szCs w:val="20"/>
              </w:rPr>
              <w:t>危</w:t>
            </w:r>
            <w:r>
              <w:rPr>
                <w:rFonts w:ascii="仿宋" w:hAnsi="仿宋" w:cs="仿宋" w:eastAsia="仿宋"/>
                <w:b w:val="0"/>
                <w:bCs w:val="0"/>
                <w:spacing w:val="7"/>
                <w:w w:val="105"/>
                <w:position w:val="0"/>
                <w:sz w:val="20"/>
                <w:szCs w:val="20"/>
              </w:rPr>
              <w:t>废</w:t>
            </w:r>
            <w:r>
              <w:rPr>
                <w:rFonts w:ascii="仿宋" w:hAnsi="仿宋" w:cs="仿宋" w:eastAsia="仿宋"/>
                <w:b w:val="0"/>
                <w:bCs w:val="0"/>
                <w:spacing w:val="0"/>
                <w:w w:val="105"/>
                <w:position w:val="0"/>
                <w:sz w:val="20"/>
                <w:szCs w:val="20"/>
              </w:rPr>
              <w:t>暂存间</w:t>
            </w:r>
            <w:r>
              <w:rPr>
                <w:rFonts w:ascii="仿宋" w:hAnsi="仿宋" w:cs="仿宋" w:eastAsia="仿宋"/>
                <w:b w:val="0"/>
                <w:bCs w:val="0"/>
                <w:spacing w:val="0"/>
                <w:w w:val="100"/>
                <w:position w:val="0"/>
                <w:sz w:val="20"/>
                <w:szCs w:val="20"/>
              </w:rPr>
            </w:r>
          </w:p>
          <w:p>
            <w:pPr>
              <w:pStyle w:val="TableParagraph"/>
              <w:spacing w:line="272" w:lineRule="exact" w:before="11"/>
              <w:ind w:left="735" w:right="105" w:hanging="625"/>
              <w:jc w:val="left"/>
              <w:rPr>
                <w:rFonts w:ascii="仿宋" w:hAnsi="仿宋" w:cs="仿宋" w:eastAsia="仿宋"/>
                <w:sz w:val="21"/>
                <w:szCs w:val="21"/>
              </w:rPr>
            </w:pPr>
            <w:r>
              <w:rPr>
                <w:rFonts w:ascii="仿宋" w:hAnsi="仿宋" w:cs="仿宋" w:eastAsia="仿宋"/>
                <w:b w:val="0"/>
                <w:bCs w:val="0"/>
                <w:spacing w:val="0"/>
                <w:w w:val="95"/>
                <w:sz w:val="21"/>
                <w:szCs w:val="21"/>
              </w:rPr>
              <w:t>一座</w:t>
            </w:r>
            <w:r>
              <w:rPr>
                <w:rFonts w:ascii="仿宋" w:hAnsi="仿宋" w:cs="仿宋" w:eastAsia="仿宋"/>
                <w:b w:val="0"/>
                <w:bCs w:val="0"/>
                <w:spacing w:val="-8"/>
                <w:w w:val="95"/>
                <w:sz w:val="21"/>
                <w:szCs w:val="21"/>
              </w:rPr>
              <w:t>，</w:t>
            </w:r>
            <w:r>
              <w:rPr>
                <w:rFonts w:ascii="仿宋" w:hAnsi="仿宋" w:cs="仿宋" w:eastAsia="仿宋"/>
                <w:b w:val="0"/>
                <w:bCs w:val="0"/>
                <w:spacing w:val="0"/>
                <w:w w:val="95"/>
                <w:sz w:val="21"/>
                <w:szCs w:val="21"/>
              </w:rPr>
              <w:t>定</w:t>
            </w:r>
            <w:r>
              <w:rPr>
                <w:rFonts w:ascii="仿宋" w:hAnsi="仿宋" w:cs="仿宋" w:eastAsia="仿宋"/>
                <w:b w:val="0"/>
                <w:bCs w:val="0"/>
                <w:spacing w:val="6"/>
                <w:w w:val="95"/>
                <w:sz w:val="21"/>
                <w:szCs w:val="21"/>
              </w:rPr>
              <w:t>期</w:t>
            </w:r>
            <w:r>
              <w:rPr>
                <w:rFonts w:ascii="仿宋" w:hAnsi="仿宋" w:cs="仿宋" w:eastAsia="仿宋"/>
                <w:b w:val="0"/>
                <w:bCs w:val="0"/>
                <w:spacing w:val="0"/>
                <w:w w:val="95"/>
                <w:sz w:val="21"/>
                <w:szCs w:val="21"/>
              </w:rPr>
              <w:t>委托有</w:t>
            </w:r>
            <w:r>
              <w:rPr>
                <w:rFonts w:ascii="仿宋" w:hAnsi="仿宋" w:cs="仿宋" w:eastAsia="仿宋"/>
                <w:b w:val="0"/>
                <w:bCs w:val="0"/>
                <w:spacing w:val="6"/>
                <w:w w:val="95"/>
                <w:sz w:val="21"/>
                <w:szCs w:val="21"/>
              </w:rPr>
              <w:t>资</w:t>
            </w:r>
            <w:r>
              <w:rPr>
                <w:rFonts w:ascii="仿宋" w:hAnsi="仿宋" w:cs="仿宋" w:eastAsia="仿宋"/>
                <w:b w:val="0"/>
                <w:bCs w:val="0"/>
                <w:spacing w:val="0"/>
                <w:w w:val="95"/>
                <w:sz w:val="21"/>
                <w:szCs w:val="21"/>
              </w:rPr>
              <w:t>质</w:t>
            </w:r>
            <w:r>
              <w:rPr>
                <w:rFonts w:ascii="仿宋" w:hAnsi="仿宋" w:cs="仿宋" w:eastAsia="仿宋"/>
                <w:b w:val="0"/>
                <w:bCs w:val="0"/>
                <w:spacing w:val="0"/>
                <w:w w:val="99"/>
                <w:sz w:val="21"/>
                <w:szCs w:val="21"/>
              </w:rPr>
              <w:t> </w:t>
            </w:r>
            <w:r>
              <w:rPr>
                <w:rFonts w:ascii="仿宋" w:hAnsi="仿宋" w:cs="仿宋" w:eastAsia="仿宋"/>
                <w:b w:val="0"/>
                <w:bCs w:val="0"/>
                <w:spacing w:val="0"/>
                <w:w w:val="100"/>
                <w:sz w:val="21"/>
                <w:szCs w:val="21"/>
              </w:rPr>
              <w:t>单位处理</w:t>
            </w:r>
            <w:r>
              <w:rPr>
                <w:rFonts w:ascii="仿宋" w:hAnsi="仿宋" w:cs="仿宋" w:eastAsia="仿宋"/>
                <w:b w:val="0"/>
                <w:bCs w:val="0"/>
                <w:spacing w:val="0"/>
                <w:w w:val="100"/>
                <w:sz w:val="21"/>
                <w:szCs w:val="21"/>
              </w:rPr>
            </w:r>
          </w:p>
        </w:tc>
        <w:tc>
          <w:tcPr>
            <w:tcW w:w="2121" w:type="dxa"/>
            <w:tcBorders>
              <w:top w:val="single" w:sz="7" w:space="0" w:color="000000"/>
              <w:left w:val="single" w:sz="4" w:space="0" w:color="000000"/>
              <w:bottom w:val="single" w:sz="7" w:space="0" w:color="000000"/>
              <w:right w:val="single" w:sz="4" w:space="0" w:color="000000"/>
            </w:tcBorders>
          </w:tcPr>
          <w:p>
            <w:pPr>
              <w:pStyle w:val="TableParagraph"/>
              <w:spacing w:line="280" w:lineRule="exact" w:before="3"/>
              <w:rPr>
                <w:sz w:val="28"/>
                <w:szCs w:val="28"/>
              </w:rPr>
            </w:pPr>
            <w:r>
              <w:rPr>
                <w:sz w:val="28"/>
                <w:szCs w:val="28"/>
              </w:rPr>
            </w:r>
          </w:p>
          <w:p>
            <w:pPr>
              <w:pStyle w:val="TableParagraph"/>
              <w:ind w:left="1003" w:right="1010"/>
              <w:jc w:val="center"/>
              <w:rPr>
                <w:rFonts w:ascii="Times New Roman" w:hAnsi="Times New Roman" w:cs="Times New Roman" w:eastAsia="Times New Roman"/>
                <w:sz w:val="21"/>
                <w:szCs w:val="21"/>
              </w:rPr>
            </w:pPr>
            <w:r>
              <w:rPr>
                <w:rFonts w:ascii="Times New Roman" w:hAnsi="Times New Roman" w:cs="Times New Roman" w:eastAsia="Times New Roman"/>
                <w:b w:val="0"/>
                <w:bCs w:val="0"/>
                <w:spacing w:val="0"/>
                <w:w w:val="100"/>
                <w:sz w:val="21"/>
                <w:szCs w:val="21"/>
              </w:rPr>
              <w:t>/</w:t>
            </w:r>
            <w:r>
              <w:rPr>
                <w:rFonts w:ascii="Times New Roman" w:hAnsi="Times New Roman" w:cs="Times New Roman" w:eastAsia="Times New Roman"/>
                <w:b w:val="0"/>
                <w:bCs w:val="0"/>
                <w:spacing w:val="0"/>
                <w:w w:val="100"/>
                <w:sz w:val="21"/>
                <w:szCs w:val="21"/>
              </w:rPr>
            </w:r>
          </w:p>
        </w:tc>
        <w:tc>
          <w:tcPr>
            <w:tcW w:w="2666" w:type="dxa"/>
            <w:tcBorders>
              <w:top w:val="single" w:sz="7" w:space="0" w:color="000000"/>
              <w:left w:val="single" w:sz="4" w:space="0" w:color="000000"/>
              <w:bottom w:val="single" w:sz="7" w:space="0" w:color="000000"/>
              <w:right w:val="single" w:sz="4" w:space="0" w:color="000000"/>
            </w:tcBorders>
          </w:tcPr>
          <w:p>
            <w:pPr>
              <w:pStyle w:val="TableParagraph"/>
              <w:spacing w:line="235" w:lineRule="exact"/>
              <w:ind w:left="73" w:right="83"/>
              <w:jc w:val="center"/>
              <w:rPr>
                <w:rFonts w:ascii="仿宋" w:hAnsi="仿宋" w:cs="仿宋" w:eastAsia="仿宋"/>
                <w:sz w:val="20"/>
                <w:szCs w:val="20"/>
              </w:rPr>
            </w:pPr>
            <w:r>
              <w:rPr>
                <w:rFonts w:ascii="仿宋" w:hAnsi="仿宋" w:cs="仿宋" w:eastAsia="仿宋"/>
                <w:b w:val="0"/>
                <w:bCs w:val="0"/>
                <w:spacing w:val="0"/>
                <w:w w:val="105"/>
                <w:sz w:val="20"/>
                <w:szCs w:val="20"/>
              </w:rPr>
              <w:t>满</w:t>
            </w:r>
            <w:r>
              <w:rPr>
                <w:rFonts w:ascii="仿宋" w:hAnsi="仿宋" w:cs="仿宋" w:eastAsia="仿宋"/>
                <w:b w:val="0"/>
                <w:bCs w:val="0"/>
                <w:spacing w:val="-74"/>
                <w:w w:val="105"/>
                <w:sz w:val="20"/>
                <w:szCs w:val="20"/>
              </w:rPr>
              <w:t>足</w:t>
            </w:r>
            <w:r>
              <w:rPr>
                <w:rFonts w:ascii="仿宋" w:hAnsi="仿宋" w:cs="仿宋" w:eastAsia="仿宋"/>
                <w:b w:val="0"/>
                <w:bCs w:val="0"/>
                <w:spacing w:val="0"/>
                <w:w w:val="105"/>
                <w:sz w:val="20"/>
                <w:szCs w:val="20"/>
              </w:rPr>
              <w:t>《危险</w:t>
            </w:r>
            <w:r>
              <w:rPr>
                <w:rFonts w:ascii="仿宋" w:hAnsi="仿宋" w:cs="仿宋" w:eastAsia="仿宋"/>
                <w:b w:val="0"/>
                <w:bCs w:val="0"/>
                <w:spacing w:val="7"/>
                <w:w w:val="105"/>
                <w:sz w:val="20"/>
                <w:szCs w:val="20"/>
              </w:rPr>
              <w:t>废</w:t>
            </w:r>
            <w:r>
              <w:rPr>
                <w:rFonts w:ascii="仿宋" w:hAnsi="仿宋" w:cs="仿宋" w:eastAsia="仿宋"/>
                <w:b w:val="0"/>
                <w:bCs w:val="0"/>
                <w:spacing w:val="0"/>
                <w:w w:val="105"/>
                <w:sz w:val="20"/>
                <w:szCs w:val="20"/>
              </w:rPr>
              <w:t>物贮存</w:t>
            </w:r>
            <w:r>
              <w:rPr>
                <w:rFonts w:ascii="仿宋" w:hAnsi="仿宋" w:cs="仿宋" w:eastAsia="仿宋"/>
                <w:b w:val="0"/>
                <w:bCs w:val="0"/>
                <w:spacing w:val="7"/>
                <w:w w:val="105"/>
                <w:sz w:val="20"/>
                <w:szCs w:val="20"/>
              </w:rPr>
              <w:t>污</w:t>
            </w:r>
            <w:r>
              <w:rPr>
                <w:rFonts w:ascii="仿宋" w:hAnsi="仿宋" w:cs="仿宋" w:eastAsia="仿宋"/>
                <w:b w:val="0"/>
                <w:bCs w:val="0"/>
                <w:spacing w:val="0"/>
                <w:w w:val="105"/>
                <w:sz w:val="20"/>
                <w:szCs w:val="20"/>
              </w:rPr>
              <w:t>染控</w:t>
            </w:r>
            <w:r>
              <w:rPr>
                <w:rFonts w:ascii="仿宋" w:hAnsi="仿宋" w:cs="仿宋" w:eastAsia="仿宋"/>
                <w:b w:val="0"/>
                <w:bCs w:val="0"/>
                <w:spacing w:val="0"/>
                <w:w w:val="100"/>
                <w:sz w:val="20"/>
                <w:szCs w:val="20"/>
              </w:rPr>
            </w:r>
          </w:p>
          <w:p>
            <w:pPr>
              <w:pStyle w:val="TableParagraph"/>
              <w:spacing w:line="289" w:lineRule="exact"/>
              <w:ind w:right="16"/>
              <w:jc w:val="center"/>
              <w:rPr>
                <w:rFonts w:ascii="Times New Roman" w:hAnsi="Times New Roman" w:cs="Times New Roman" w:eastAsia="Times New Roman"/>
                <w:sz w:val="21"/>
                <w:szCs w:val="21"/>
              </w:rPr>
            </w:pPr>
            <w:r>
              <w:rPr>
                <w:rFonts w:ascii="仿宋" w:hAnsi="仿宋" w:cs="仿宋" w:eastAsia="仿宋"/>
                <w:b w:val="0"/>
                <w:bCs w:val="0"/>
                <w:spacing w:val="0"/>
                <w:w w:val="100"/>
                <w:sz w:val="21"/>
                <w:szCs w:val="21"/>
              </w:rPr>
              <w:t>制标准》</w:t>
            </w:r>
            <w:r>
              <w:rPr>
                <w:rFonts w:ascii="仿宋" w:hAnsi="仿宋" w:cs="仿宋" w:eastAsia="仿宋"/>
                <w:b w:val="0"/>
                <w:bCs w:val="0"/>
                <w:spacing w:val="8"/>
                <w:w w:val="100"/>
                <w:sz w:val="21"/>
                <w:szCs w:val="21"/>
              </w:rPr>
              <w:t>（</w:t>
            </w:r>
            <w:r>
              <w:rPr>
                <w:rFonts w:ascii="Times New Roman" w:hAnsi="Times New Roman" w:cs="Times New Roman" w:eastAsia="Times New Roman"/>
                <w:b w:val="0"/>
                <w:bCs w:val="0"/>
                <w:spacing w:val="-8"/>
                <w:w w:val="100"/>
                <w:sz w:val="21"/>
                <w:szCs w:val="21"/>
              </w:rPr>
              <w:t>G</w:t>
            </w:r>
            <w:r>
              <w:rPr>
                <w:rFonts w:ascii="Times New Roman" w:hAnsi="Times New Roman" w:cs="Times New Roman" w:eastAsia="Times New Roman"/>
                <w:b w:val="0"/>
                <w:bCs w:val="0"/>
                <w:spacing w:val="5"/>
                <w:w w:val="100"/>
                <w:sz w:val="21"/>
                <w:szCs w:val="21"/>
              </w:rPr>
              <w:t>B</w:t>
            </w:r>
            <w:r>
              <w:rPr>
                <w:rFonts w:ascii="Times New Roman" w:hAnsi="Times New Roman" w:cs="Times New Roman" w:eastAsia="Times New Roman"/>
                <w:b w:val="0"/>
                <w:bCs w:val="0"/>
                <w:spacing w:val="0"/>
                <w:w w:val="100"/>
                <w:sz w:val="21"/>
                <w:szCs w:val="21"/>
              </w:rPr>
              <w:t>18597</w:t>
            </w:r>
            <w:r>
              <w:rPr>
                <w:rFonts w:ascii="Times New Roman" w:hAnsi="Times New Roman" w:cs="Times New Roman" w:eastAsia="Times New Roman"/>
                <w:b w:val="0"/>
                <w:bCs w:val="0"/>
                <w:spacing w:val="3"/>
                <w:w w:val="100"/>
                <w:sz w:val="21"/>
                <w:szCs w:val="21"/>
              </w:rPr>
              <w:t>-</w:t>
            </w:r>
            <w:r>
              <w:rPr>
                <w:rFonts w:ascii="Times New Roman" w:hAnsi="Times New Roman" w:cs="Times New Roman" w:eastAsia="Times New Roman"/>
                <w:b w:val="0"/>
                <w:bCs w:val="0"/>
                <w:spacing w:val="0"/>
                <w:w w:val="100"/>
                <w:sz w:val="21"/>
                <w:szCs w:val="21"/>
              </w:rPr>
              <w:t>20</w:t>
            </w:r>
            <w:r>
              <w:rPr>
                <w:rFonts w:ascii="Times New Roman" w:hAnsi="Times New Roman" w:cs="Times New Roman" w:eastAsia="Times New Roman"/>
                <w:b w:val="0"/>
                <w:bCs w:val="0"/>
                <w:spacing w:val="7"/>
                <w:w w:val="100"/>
                <w:sz w:val="21"/>
                <w:szCs w:val="21"/>
              </w:rPr>
              <w:t>0</w:t>
            </w:r>
            <w:r>
              <w:rPr>
                <w:rFonts w:ascii="Times New Roman" w:hAnsi="Times New Roman" w:cs="Times New Roman" w:eastAsia="Times New Roman"/>
                <w:b w:val="0"/>
                <w:bCs w:val="0"/>
                <w:spacing w:val="0"/>
                <w:w w:val="100"/>
                <w:sz w:val="21"/>
                <w:szCs w:val="21"/>
              </w:rPr>
              <w:t>1</w:t>
            </w:r>
            <w:r>
              <w:rPr>
                <w:rFonts w:ascii="Times New Roman" w:hAnsi="Times New Roman" w:cs="Times New Roman" w:eastAsia="Times New Roman"/>
                <w:b w:val="0"/>
                <w:bCs w:val="0"/>
                <w:spacing w:val="0"/>
                <w:w w:val="100"/>
                <w:sz w:val="21"/>
                <w:szCs w:val="21"/>
              </w:rPr>
            </w:r>
          </w:p>
          <w:p>
            <w:pPr>
              <w:pStyle w:val="TableParagraph"/>
              <w:spacing w:line="273" w:lineRule="exact"/>
              <w:ind w:left="412" w:right="429"/>
              <w:jc w:val="center"/>
              <w:rPr>
                <w:rFonts w:ascii="仿宋" w:hAnsi="仿宋" w:cs="仿宋" w:eastAsia="仿宋"/>
                <w:sz w:val="21"/>
                <w:szCs w:val="21"/>
              </w:rPr>
            </w:pPr>
            <w:r>
              <w:rPr>
                <w:rFonts w:ascii="仿宋" w:hAnsi="仿宋" w:cs="仿宋" w:eastAsia="仿宋"/>
                <w:b w:val="0"/>
                <w:bCs w:val="0"/>
                <w:spacing w:val="0"/>
                <w:w w:val="100"/>
                <w:sz w:val="21"/>
                <w:szCs w:val="21"/>
              </w:rPr>
              <w:t>及</w:t>
            </w:r>
            <w:r>
              <w:rPr>
                <w:rFonts w:ascii="仿宋" w:hAnsi="仿宋" w:cs="仿宋" w:eastAsia="仿宋"/>
                <w:b w:val="0"/>
                <w:bCs w:val="0"/>
                <w:spacing w:val="-58"/>
                <w:w w:val="100"/>
                <w:sz w:val="21"/>
                <w:szCs w:val="21"/>
              </w:rPr>
              <w:t> </w:t>
            </w:r>
            <w:r>
              <w:rPr>
                <w:rFonts w:ascii="Times New Roman" w:hAnsi="Times New Roman" w:cs="Times New Roman" w:eastAsia="Times New Roman"/>
                <w:b w:val="0"/>
                <w:bCs w:val="0"/>
                <w:spacing w:val="0"/>
                <w:w w:val="100"/>
                <w:sz w:val="21"/>
                <w:szCs w:val="21"/>
              </w:rPr>
              <w:t>2013</w:t>
            </w:r>
            <w:r>
              <w:rPr>
                <w:rFonts w:ascii="Times New Roman" w:hAnsi="Times New Roman" w:cs="Times New Roman" w:eastAsia="Times New Roman"/>
                <w:b w:val="0"/>
                <w:bCs w:val="0"/>
                <w:spacing w:val="-5"/>
                <w:w w:val="100"/>
                <w:sz w:val="21"/>
                <w:szCs w:val="21"/>
              </w:rPr>
              <w:t> </w:t>
            </w:r>
            <w:r>
              <w:rPr>
                <w:rFonts w:ascii="仿宋" w:hAnsi="仿宋" w:cs="仿宋" w:eastAsia="仿宋"/>
                <w:b w:val="0"/>
                <w:bCs w:val="0"/>
                <w:spacing w:val="0"/>
                <w:w w:val="100"/>
                <w:sz w:val="21"/>
                <w:szCs w:val="21"/>
              </w:rPr>
              <w:t>年修改单）</w:t>
            </w:r>
            <w:r>
              <w:rPr>
                <w:rFonts w:ascii="仿宋" w:hAnsi="仿宋" w:cs="仿宋" w:eastAsia="仿宋"/>
                <w:b w:val="0"/>
                <w:bCs w:val="0"/>
                <w:spacing w:val="0"/>
                <w:w w:val="100"/>
                <w:sz w:val="21"/>
                <w:szCs w:val="21"/>
              </w:rPr>
            </w:r>
          </w:p>
        </w:tc>
      </w:tr>
      <w:tr>
        <w:trPr>
          <w:trHeight w:val="364" w:hRule="exact"/>
        </w:trPr>
        <w:tc>
          <w:tcPr>
            <w:tcW w:w="1810" w:type="dxa"/>
            <w:gridSpan w:val="3"/>
            <w:tcBorders>
              <w:top w:val="single" w:sz="7" w:space="0" w:color="000000"/>
              <w:left w:val="single" w:sz="4" w:space="0" w:color="000000"/>
              <w:bottom w:val="single" w:sz="4" w:space="0" w:color="000000"/>
              <w:right w:val="single" w:sz="4" w:space="0" w:color="000000"/>
            </w:tcBorders>
          </w:tcPr>
          <w:p>
            <w:pPr>
              <w:pStyle w:val="TableParagraph"/>
              <w:spacing w:line="275" w:lineRule="exact"/>
              <w:ind w:left="167" w:right="0"/>
              <w:jc w:val="left"/>
              <w:rPr>
                <w:rFonts w:ascii="仿宋" w:hAnsi="仿宋" w:cs="仿宋" w:eastAsia="仿宋"/>
                <w:sz w:val="20"/>
                <w:szCs w:val="20"/>
              </w:rPr>
            </w:pPr>
            <w:r>
              <w:rPr>
                <w:rFonts w:ascii="仿宋" w:hAnsi="仿宋" w:cs="仿宋" w:eastAsia="仿宋"/>
                <w:b w:val="0"/>
                <w:bCs w:val="0"/>
                <w:spacing w:val="0"/>
                <w:w w:val="105"/>
                <w:sz w:val="20"/>
                <w:szCs w:val="20"/>
              </w:rPr>
              <w:t>地下水污</w:t>
            </w:r>
            <w:r>
              <w:rPr>
                <w:rFonts w:ascii="仿宋" w:hAnsi="仿宋" w:cs="仿宋" w:eastAsia="仿宋"/>
                <w:b w:val="0"/>
                <w:bCs w:val="0"/>
                <w:spacing w:val="7"/>
                <w:w w:val="105"/>
                <w:sz w:val="20"/>
                <w:szCs w:val="20"/>
              </w:rPr>
              <w:t>染</w:t>
            </w:r>
            <w:r>
              <w:rPr>
                <w:rFonts w:ascii="仿宋" w:hAnsi="仿宋" w:cs="仿宋" w:eastAsia="仿宋"/>
                <w:b w:val="0"/>
                <w:bCs w:val="0"/>
                <w:spacing w:val="0"/>
                <w:w w:val="105"/>
                <w:sz w:val="20"/>
                <w:szCs w:val="20"/>
              </w:rPr>
              <w:t>防治</w:t>
            </w:r>
            <w:r>
              <w:rPr>
                <w:rFonts w:ascii="仿宋" w:hAnsi="仿宋" w:cs="仿宋" w:eastAsia="仿宋"/>
                <w:b w:val="0"/>
                <w:bCs w:val="0"/>
                <w:spacing w:val="0"/>
                <w:w w:val="100"/>
                <w:sz w:val="20"/>
                <w:szCs w:val="20"/>
              </w:rPr>
            </w:r>
          </w:p>
        </w:tc>
        <w:tc>
          <w:tcPr>
            <w:tcW w:w="2313" w:type="dxa"/>
            <w:tcBorders>
              <w:top w:val="single" w:sz="7" w:space="0" w:color="000000"/>
              <w:left w:val="single" w:sz="4" w:space="0" w:color="000000"/>
              <w:bottom w:val="single" w:sz="4" w:space="0" w:color="000000"/>
              <w:right w:val="single" w:sz="4" w:space="0" w:color="000000"/>
            </w:tcBorders>
          </w:tcPr>
          <w:p>
            <w:pPr>
              <w:pStyle w:val="TableParagraph"/>
              <w:spacing w:line="275" w:lineRule="exact"/>
              <w:ind w:left="735" w:right="0"/>
              <w:jc w:val="left"/>
              <w:rPr>
                <w:rFonts w:ascii="仿宋" w:hAnsi="仿宋" w:cs="仿宋" w:eastAsia="仿宋"/>
                <w:sz w:val="20"/>
                <w:szCs w:val="20"/>
              </w:rPr>
            </w:pPr>
            <w:r>
              <w:rPr>
                <w:rFonts w:ascii="仿宋" w:hAnsi="仿宋" w:cs="仿宋" w:eastAsia="仿宋"/>
                <w:b w:val="0"/>
                <w:bCs w:val="0"/>
                <w:spacing w:val="0"/>
                <w:w w:val="105"/>
                <w:sz w:val="20"/>
                <w:szCs w:val="20"/>
              </w:rPr>
              <w:t>分区防渗</w:t>
            </w:r>
            <w:r>
              <w:rPr>
                <w:rFonts w:ascii="仿宋" w:hAnsi="仿宋" w:cs="仿宋" w:eastAsia="仿宋"/>
                <w:b w:val="0"/>
                <w:bCs w:val="0"/>
                <w:spacing w:val="0"/>
                <w:w w:val="100"/>
                <w:sz w:val="20"/>
                <w:szCs w:val="20"/>
              </w:rPr>
            </w:r>
          </w:p>
        </w:tc>
        <w:tc>
          <w:tcPr>
            <w:tcW w:w="2121" w:type="dxa"/>
            <w:tcBorders>
              <w:top w:val="single" w:sz="7" w:space="0" w:color="000000"/>
              <w:left w:val="single" w:sz="4" w:space="0" w:color="000000"/>
              <w:bottom w:val="single" w:sz="4" w:space="0" w:color="000000"/>
              <w:right w:val="single" w:sz="4" w:space="0" w:color="000000"/>
            </w:tcBorders>
          </w:tcPr>
          <w:p>
            <w:pPr>
              <w:pStyle w:val="TableParagraph"/>
              <w:spacing w:before="60"/>
              <w:ind w:left="1003" w:right="1010"/>
              <w:jc w:val="center"/>
              <w:rPr>
                <w:rFonts w:ascii="Times New Roman" w:hAnsi="Times New Roman" w:cs="Times New Roman" w:eastAsia="Times New Roman"/>
                <w:sz w:val="20"/>
                <w:szCs w:val="20"/>
              </w:rPr>
            </w:pPr>
            <w:r>
              <w:rPr>
                <w:rFonts w:ascii="Times New Roman" w:hAnsi="Times New Roman" w:cs="Times New Roman" w:eastAsia="Times New Roman"/>
                <w:b w:val="0"/>
                <w:bCs w:val="0"/>
                <w:spacing w:val="0"/>
                <w:w w:val="105"/>
                <w:sz w:val="20"/>
                <w:szCs w:val="20"/>
              </w:rPr>
              <w:t>/</w:t>
            </w:r>
            <w:r>
              <w:rPr>
                <w:rFonts w:ascii="Times New Roman" w:hAnsi="Times New Roman" w:cs="Times New Roman" w:eastAsia="Times New Roman"/>
                <w:b w:val="0"/>
                <w:bCs w:val="0"/>
                <w:spacing w:val="0"/>
                <w:w w:val="100"/>
                <w:sz w:val="20"/>
                <w:szCs w:val="20"/>
              </w:rPr>
            </w:r>
          </w:p>
        </w:tc>
        <w:tc>
          <w:tcPr>
            <w:tcW w:w="2666" w:type="dxa"/>
            <w:tcBorders>
              <w:top w:val="single" w:sz="7" w:space="0" w:color="000000"/>
              <w:left w:val="single" w:sz="4" w:space="0" w:color="000000"/>
              <w:bottom w:val="single" w:sz="4" w:space="0" w:color="000000"/>
              <w:right w:val="single" w:sz="4" w:space="0" w:color="000000"/>
            </w:tcBorders>
          </w:tcPr>
          <w:p>
            <w:pPr>
              <w:pStyle w:val="TableParagraph"/>
              <w:spacing w:line="275" w:lineRule="exact"/>
              <w:ind w:left="799" w:right="0"/>
              <w:jc w:val="left"/>
              <w:rPr>
                <w:rFonts w:ascii="仿宋" w:hAnsi="仿宋" w:cs="仿宋" w:eastAsia="仿宋"/>
                <w:sz w:val="20"/>
                <w:szCs w:val="20"/>
              </w:rPr>
            </w:pPr>
            <w:r>
              <w:rPr>
                <w:rFonts w:ascii="仿宋" w:hAnsi="仿宋" w:cs="仿宋" w:eastAsia="仿宋"/>
                <w:b w:val="0"/>
                <w:bCs w:val="0"/>
                <w:spacing w:val="0"/>
                <w:w w:val="105"/>
                <w:sz w:val="20"/>
                <w:szCs w:val="20"/>
              </w:rPr>
              <w:t>按要求实施</w:t>
            </w:r>
            <w:r>
              <w:rPr>
                <w:rFonts w:ascii="仿宋" w:hAnsi="仿宋" w:cs="仿宋" w:eastAsia="仿宋"/>
                <w:b w:val="0"/>
                <w:bCs w:val="0"/>
                <w:spacing w:val="0"/>
                <w:w w:val="100"/>
                <w:sz w:val="20"/>
                <w:szCs w:val="20"/>
              </w:rPr>
            </w:r>
          </w:p>
        </w:tc>
      </w:tr>
    </w:tbl>
    <w:p>
      <w:pPr>
        <w:spacing w:after="0" w:line="275" w:lineRule="exact"/>
        <w:jc w:val="left"/>
        <w:rPr>
          <w:rFonts w:ascii="仿宋" w:hAnsi="仿宋" w:cs="仿宋" w:eastAsia="仿宋"/>
          <w:sz w:val="20"/>
          <w:szCs w:val="20"/>
        </w:rPr>
        <w:sectPr>
          <w:pgSz w:w="11904" w:h="16840"/>
          <w:pgMar w:header="1406" w:footer="989" w:top="1800" w:bottom="1180" w:left="1580" w:right="1200"/>
        </w:sectPr>
      </w:pPr>
    </w:p>
    <w:p>
      <w:pPr>
        <w:spacing w:line="280" w:lineRule="exact" w:before="17"/>
        <w:rPr>
          <w:sz w:val="28"/>
          <w:szCs w:val="28"/>
        </w:rPr>
      </w:pPr>
      <w:r>
        <w:rPr>
          <w:sz w:val="28"/>
          <w:szCs w:val="28"/>
        </w:rPr>
      </w:r>
    </w:p>
    <w:p>
      <w:pPr>
        <w:tabs>
          <w:tab w:pos="581" w:val="left" w:leader="none"/>
        </w:tabs>
        <w:spacing w:line="573" w:lineRule="exact"/>
        <w:ind w:left="141" w:right="0" w:firstLine="0"/>
        <w:jc w:val="left"/>
        <w:rPr>
          <w:rFonts w:ascii="仿宋" w:hAnsi="仿宋" w:cs="仿宋" w:eastAsia="仿宋"/>
          <w:sz w:val="44"/>
          <w:szCs w:val="44"/>
        </w:rPr>
      </w:pPr>
      <w:bookmarkStart w:name="_bookmark44" w:id="45"/>
      <w:bookmarkEnd w:id="45"/>
      <w:r>
        <w:rPr/>
      </w:r>
      <w:r>
        <w:rPr>
          <w:rFonts w:ascii="Times New Roman" w:hAnsi="Times New Roman" w:cs="Times New Roman" w:eastAsia="Times New Roman"/>
          <w:b/>
          <w:bCs/>
          <w:spacing w:val="0"/>
          <w:w w:val="100"/>
          <w:sz w:val="44"/>
          <w:szCs w:val="44"/>
        </w:rPr>
        <w:t>8</w:t>
      </w:r>
      <w:r>
        <w:rPr>
          <w:rFonts w:ascii="Times New Roman" w:hAnsi="Times New Roman" w:cs="Times New Roman" w:eastAsia="Times New Roman"/>
          <w:b/>
          <w:bCs/>
          <w:spacing w:val="0"/>
          <w:w w:val="100"/>
          <w:sz w:val="44"/>
          <w:szCs w:val="44"/>
        </w:rPr>
        <w:tab/>
      </w:r>
      <w:r>
        <w:rPr>
          <w:rFonts w:ascii="仿宋" w:hAnsi="仿宋" w:cs="仿宋" w:eastAsia="仿宋"/>
          <w:b w:val="0"/>
          <w:bCs w:val="0"/>
          <w:spacing w:val="7"/>
          <w:w w:val="100"/>
          <w:sz w:val="44"/>
          <w:szCs w:val="44"/>
        </w:rPr>
        <w:t>评</w:t>
      </w:r>
      <w:r>
        <w:rPr>
          <w:rFonts w:ascii="仿宋" w:hAnsi="仿宋" w:cs="仿宋" w:eastAsia="仿宋"/>
          <w:b w:val="0"/>
          <w:bCs w:val="0"/>
          <w:spacing w:val="0"/>
          <w:w w:val="100"/>
          <w:sz w:val="44"/>
          <w:szCs w:val="44"/>
        </w:rPr>
        <w:t>价结论</w:t>
      </w:r>
    </w:p>
    <w:p>
      <w:pPr>
        <w:spacing w:line="200" w:lineRule="exact"/>
        <w:rPr>
          <w:sz w:val="20"/>
          <w:szCs w:val="20"/>
        </w:rPr>
      </w:pPr>
      <w:r>
        <w:rPr>
          <w:sz w:val="20"/>
          <w:szCs w:val="20"/>
        </w:rPr>
      </w:r>
    </w:p>
    <w:p>
      <w:pPr>
        <w:spacing w:line="240" w:lineRule="exact" w:before="14"/>
        <w:rPr>
          <w:sz w:val="24"/>
          <w:szCs w:val="24"/>
        </w:rPr>
      </w:pPr>
      <w:r>
        <w:rPr>
          <w:sz w:val="24"/>
          <w:szCs w:val="24"/>
        </w:rPr>
      </w:r>
    </w:p>
    <w:p>
      <w:pPr>
        <w:ind w:left="141" w:right="35" w:firstLine="0"/>
        <w:jc w:val="left"/>
        <w:rPr>
          <w:rFonts w:ascii="仿宋" w:hAnsi="仿宋" w:cs="仿宋" w:eastAsia="仿宋"/>
          <w:sz w:val="32"/>
          <w:szCs w:val="32"/>
        </w:rPr>
      </w:pPr>
      <w:bookmarkStart w:name="_bookmark45" w:id="46"/>
      <w:bookmarkEnd w:id="46"/>
      <w:r>
        <w:rPr/>
      </w:r>
      <w:r>
        <w:rPr>
          <w:rFonts w:ascii="Times New Roman" w:hAnsi="Times New Roman" w:cs="Times New Roman" w:eastAsia="Times New Roman"/>
          <w:b/>
          <w:bCs/>
          <w:spacing w:val="0"/>
          <w:w w:val="100"/>
          <w:sz w:val="32"/>
          <w:szCs w:val="32"/>
        </w:rPr>
        <w:t>8.1</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建</w:t>
      </w:r>
      <w:r>
        <w:rPr>
          <w:rFonts w:ascii="仿宋" w:hAnsi="仿宋" w:cs="仿宋" w:eastAsia="仿宋"/>
          <w:b w:val="0"/>
          <w:bCs w:val="0"/>
          <w:spacing w:val="7"/>
          <w:w w:val="100"/>
          <w:sz w:val="32"/>
          <w:szCs w:val="32"/>
        </w:rPr>
        <w:t>设</w:t>
      </w:r>
      <w:r>
        <w:rPr>
          <w:rFonts w:ascii="仿宋" w:hAnsi="仿宋" w:cs="仿宋" w:eastAsia="仿宋"/>
          <w:b w:val="0"/>
          <w:bCs w:val="0"/>
          <w:spacing w:val="0"/>
          <w:w w:val="100"/>
          <w:sz w:val="32"/>
          <w:szCs w:val="32"/>
        </w:rPr>
        <w:t>项目的建设概况</w:t>
      </w:r>
    </w:p>
    <w:p>
      <w:pPr>
        <w:spacing w:line="190" w:lineRule="exact" w:before="5"/>
        <w:rPr>
          <w:sz w:val="19"/>
          <w:szCs w:val="19"/>
        </w:rPr>
      </w:pPr>
      <w:r>
        <w:rPr>
          <w:sz w:val="19"/>
          <w:szCs w:val="19"/>
        </w:rPr>
      </w:r>
    </w:p>
    <w:p>
      <w:pPr>
        <w:pStyle w:val="BodyText"/>
        <w:spacing w:line="304" w:lineRule="auto"/>
        <w:ind w:right="245" w:firstLine="480"/>
        <w:jc w:val="both"/>
      </w:pPr>
      <w:r>
        <w:rPr>
          <w:b w:val="0"/>
          <w:bCs w:val="0"/>
          <w:spacing w:val="0"/>
          <w:w w:val="100"/>
        </w:rPr>
        <w:t>本项目位于</w:t>
      </w:r>
      <w:r>
        <w:rPr>
          <w:b w:val="0"/>
          <w:bCs w:val="0"/>
          <w:spacing w:val="-55"/>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3"/>
          <w:w w:val="100"/>
        </w:rPr>
        <w:t> </w:t>
      </w:r>
      <w:r>
        <w:rPr>
          <w:b w:val="0"/>
          <w:bCs w:val="0"/>
          <w:spacing w:val="0"/>
          <w:w w:val="100"/>
        </w:rPr>
        <w:t>团团部东侧约</w:t>
      </w:r>
      <w:r>
        <w:rPr>
          <w:b w:val="0"/>
          <w:bCs w:val="0"/>
          <w:spacing w:val="-55"/>
          <w:w w:val="100"/>
        </w:rPr>
        <w:t> </w:t>
      </w:r>
      <w:r>
        <w:rPr>
          <w:rFonts w:ascii="Times New Roman" w:hAnsi="Times New Roman" w:cs="Times New Roman" w:eastAsia="Times New Roman"/>
          <w:b w:val="0"/>
          <w:bCs w:val="0"/>
          <w:spacing w:val="-8"/>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8"/>
          <w:w w:val="100"/>
        </w:rPr>
        <w:t>k</w:t>
      </w:r>
      <w:r>
        <w:rPr>
          <w:rFonts w:ascii="Times New Roman" w:hAnsi="Times New Roman" w:cs="Times New Roman" w:eastAsia="Times New Roman"/>
          <w:b w:val="0"/>
          <w:bCs w:val="0"/>
          <w:spacing w:val="-3"/>
          <w:w w:val="100"/>
        </w:rPr>
        <w:t>m</w:t>
      </w:r>
      <w:r>
        <w:rPr>
          <w:b w:val="0"/>
          <w:bCs w:val="0"/>
          <w:spacing w:val="-17"/>
          <w:w w:val="100"/>
        </w:rPr>
        <w:t>，</w:t>
      </w:r>
      <w:r>
        <w:rPr>
          <w:b w:val="0"/>
          <w:bCs w:val="0"/>
          <w:spacing w:val="0"/>
          <w:w w:val="100"/>
        </w:rPr>
        <w:t>项目场地东侧为东环二路</w:t>
      </w:r>
      <w:r>
        <w:rPr>
          <w:b w:val="0"/>
          <w:bCs w:val="0"/>
          <w:spacing w:val="-17"/>
          <w:w w:val="100"/>
        </w:rPr>
        <w:t>，</w:t>
      </w:r>
      <w:r>
        <w:rPr>
          <w:b w:val="0"/>
          <w:bCs w:val="0"/>
          <w:spacing w:val="0"/>
          <w:w w:val="100"/>
        </w:rPr>
        <w:t>隔路为空</w:t>
      </w:r>
      <w:r>
        <w:rPr>
          <w:b w:val="0"/>
          <w:bCs w:val="0"/>
          <w:spacing w:val="0"/>
          <w:w w:val="100"/>
        </w:rPr>
        <w:t> </w:t>
      </w:r>
      <w:r>
        <w:rPr>
          <w:b w:val="0"/>
          <w:bCs w:val="0"/>
          <w:spacing w:val="0"/>
          <w:w w:val="100"/>
        </w:rPr>
        <w:t>地</w:t>
      </w:r>
      <w:r>
        <w:rPr>
          <w:b w:val="0"/>
          <w:bCs w:val="0"/>
          <w:spacing w:val="-24"/>
          <w:w w:val="100"/>
        </w:rPr>
        <w:t>；</w:t>
      </w:r>
      <w:r>
        <w:rPr>
          <w:b w:val="0"/>
          <w:bCs w:val="0"/>
          <w:spacing w:val="0"/>
          <w:w w:val="100"/>
        </w:rPr>
        <w:t>南侧及西侧均为枣林</w:t>
      </w:r>
      <w:r>
        <w:rPr>
          <w:b w:val="0"/>
          <w:bCs w:val="0"/>
          <w:spacing w:val="-24"/>
          <w:w w:val="100"/>
        </w:rPr>
        <w:t>，</w:t>
      </w:r>
      <w:r>
        <w:rPr>
          <w:b w:val="0"/>
          <w:bCs w:val="0"/>
          <w:spacing w:val="0"/>
          <w:w w:val="100"/>
        </w:rPr>
        <w:t>西侧枣林为本厂自有枣林</w:t>
      </w:r>
      <w:r>
        <w:rPr>
          <w:b w:val="0"/>
          <w:bCs w:val="0"/>
          <w:spacing w:val="-24"/>
          <w:w w:val="100"/>
        </w:rPr>
        <w:t>；</w:t>
      </w:r>
      <w:r>
        <w:rPr>
          <w:b w:val="0"/>
          <w:bCs w:val="0"/>
          <w:spacing w:val="0"/>
          <w:w w:val="100"/>
        </w:rPr>
        <w:t>北侧为北二环路</w:t>
      </w:r>
      <w:r>
        <w:rPr>
          <w:b w:val="0"/>
          <w:bCs w:val="0"/>
          <w:spacing w:val="-24"/>
          <w:w w:val="100"/>
        </w:rPr>
        <w:t>，</w:t>
      </w:r>
      <w:r>
        <w:rPr>
          <w:b w:val="0"/>
          <w:bCs w:val="0"/>
          <w:spacing w:val="0"/>
          <w:w w:val="100"/>
        </w:rPr>
        <w:t>隔</w:t>
      </w:r>
      <w:r>
        <w:rPr>
          <w:b w:val="0"/>
          <w:bCs w:val="0"/>
          <w:spacing w:val="7"/>
          <w:w w:val="100"/>
        </w:rPr>
        <w:t>路</w:t>
      </w:r>
      <w:r>
        <w:rPr>
          <w:b w:val="0"/>
          <w:bCs w:val="0"/>
          <w:spacing w:val="0"/>
          <w:w w:val="100"/>
        </w:rPr>
        <w:t>为</w:t>
      </w:r>
      <w:r>
        <w:rPr>
          <w:b w:val="0"/>
          <w:bCs w:val="0"/>
          <w:spacing w:val="0"/>
          <w:w w:val="100"/>
        </w:rPr>
        <w:t> </w:t>
      </w:r>
      <w:r>
        <w:rPr>
          <w:b w:val="0"/>
          <w:bCs w:val="0"/>
          <w:spacing w:val="0"/>
          <w:w w:val="100"/>
        </w:rPr>
        <w:t>枣林</w:t>
      </w:r>
      <w:r>
        <w:rPr>
          <w:b w:val="0"/>
          <w:bCs w:val="0"/>
          <w:spacing w:val="-32"/>
          <w:w w:val="100"/>
        </w:rPr>
        <w:t>。</w:t>
      </w:r>
      <w:r>
        <w:rPr>
          <w:b w:val="0"/>
          <w:bCs w:val="0"/>
          <w:spacing w:val="0"/>
          <w:w w:val="100"/>
        </w:rPr>
        <w:t>本项目中心地理坐标为</w:t>
      </w:r>
      <w:r>
        <w:rPr>
          <w:b w:val="0"/>
          <w:bCs w:val="0"/>
          <w:spacing w:val="-54"/>
          <w:w w:val="100"/>
        </w:rPr>
        <w:t> </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7"/>
          <w:w w:val="100"/>
        </w:rPr>
        <w:t> </w:t>
      </w:r>
      <w:r>
        <w:rPr>
          <w:rFonts w:ascii="Times New Roman" w:hAnsi="Times New Roman" w:cs="Times New Roman" w:eastAsia="Times New Roman"/>
          <w:b w:val="0"/>
          <w:bCs w:val="0"/>
          <w:spacing w:val="0"/>
          <w:w w:val="100"/>
        </w:rPr>
        <w:t>79</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07</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37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32</w:t>
      </w:r>
      <w:r>
        <w:rPr>
          <w:rFonts w:ascii="Times New Roman" w:hAnsi="Times New Roman" w:cs="Times New Roman" w:eastAsia="Times New Roman"/>
          <w:b w:val="0"/>
          <w:bCs w:val="0"/>
          <w:spacing w:val="-1"/>
          <w:w w:val="100"/>
        </w:rPr>
        <w:t>"</w:t>
      </w:r>
      <w:r>
        <w:rPr>
          <w:b w:val="0"/>
          <w:bCs w:val="0"/>
          <w:spacing w:val="-32"/>
          <w:w w:val="100"/>
        </w:rPr>
        <w:t>，</w:t>
      </w:r>
      <w:r>
        <w:rPr>
          <w:rFonts w:ascii="Times New Roman" w:hAnsi="Times New Roman" w:cs="Times New Roman" w:eastAsia="Times New Roman"/>
          <w:b w:val="0"/>
          <w:bCs w:val="0"/>
          <w:spacing w:val="0"/>
          <w:w w:val="100"/>
        </w:rPr>
        <w:t>N</w:t>
      </w:r>
      <w:r>
        <w:rPr>
          <w:rFonts w:ascii="Times New Roman" w:hAnsi="Times New Roman" w:cs="Times New Roman" w:eastAsia="Times New Roman"/>
          <w:b w:val="0"/>
          <w:bCs w:val="0"/>
          <w:spacing w:val="-2"/>
          <w:w w:val="100"/>
        </w:rPr>
        <w:t> </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7"/>
          <w:w w:val="100"/>
        </w:rPr>
        <w:t>9</w:t>
      </w:r>
      <w:r>
        <w:rPr>
          <w:rFonts w:ascii="Times New Roman" w:hAnsi="Times New Roman" w:cs="Times New Roman" w:eastAsia="Times New Roman"/>
          <w:b w:val="0"/>
          <w:bCs w:val="0"/>
          <w:spacing w:val="-8"/>
          <w:w w:val="100"/>
        </w:rPr>
        <w:t>°</w:t>
      </w:r>
      <w:r>
        <w:rPr>
          <w:rFonts w:ascii="Times New Roman" w:hAnsi="Times New Roman" w:cs="Times New Roman" w:eastAsia="Times New Roman"/>
          <w:b w:val="0"/>
          <w:bCs w:val="0"/>
          <w:spacing w:val="0"/>
          <w:w w:val="100"/>
        </w:rPr>
        <w:t>52</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50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92</w:t>
      </w:r>
      <w:r>
        <w:rPr>
          <w:rFonts w:ascii="Times New Roman" w:hAnsi="Times New Roman" w:cs="Times New Roman" w:eastAsia="Times New Roman"/>
          <w:b w:val="0"/>
          <w:bCs w:val="0"/>
          <w:spacing w:val="-1"/>
          <w:w w:val="100"/>
        </w:rPr>
        <w:t>"</w:t>
      </w:r>
      <w:r>
        <w:rPr>
          <w:b w:val="0"/>
          <w:bCs w:val="0"/>
          <w:spacing w:val="0"/>
          <w:w w:val="100"/>
        </w:rPr>
        <w:t>。</w:t>
      </w:r>
      <w:r>
        <w:rPr>
          <w:b w:val="0"/>
          <w:bCs w:val="0"/>
          <w:spacing w:val="-24"/>
          <w:w w:val="100"/>
        </w:rPr>
        <w:t> </w:t>
      </w:r>
      <w:r>
        <w:rPr>
          <w:b w:val="0"/>
          <w:bCs w:val="0"/>
          <w:spacing w:val="0"/>
          <w:w w:val="100"/>
        </w:rPr>
        <w:t>本项目主体工程</w:t>
      </w:r>
      <w:r>
        <w:rPr>
          <w:b w:val="0"/>
          <w:bCs w:val="0"/>
          <w:spacing w:val="0"/>
          <w:w w:val="100"/>
        </w:rPr>
        <w:t> </w:t>
      </w:r>
      <w:r>
        <w:rPr>
          <w:b w:val="0"/>
          <w:bCs w:val="0"/>
          <w:spacing w:val="0"/>
          <w:w w:val="100"/>
        </w:rPr>
        <w:t>总投资</w:t>
      </w:r>
      <w:r>
        <w:rPr>
          <w:b w:val="0"/>
          <w:bCs w:val="0"/>
          <w:spacing w:val="-55"/>
          <w:w w:val="100"/>
        </w:rPr>
        <w:t> </w:t>
      </w:r>
      <w:r>
        <w:rPr>
          <w:rFonts w:ascii="Times New Roman" w:hAnsi="Times New Roman" w:cs="Times New Roman" w:eastAsia="Times New Roman"/>
          <w:b w:val="0"/>
          <w:bCs w:val="0"/>
          <w:spacing w:val="0"/>
          <w:w w:val="100"/>
        </w:rPr>
        <w:t>500</w:t>
      </w:r>
      <w:r>
        <w:rPr>
          <w:rFonts w:ascii="Times New Roman" w:hAnsi="Times New Roman" w:cs="Times New Roman" w:eastAsia="Times New Roman"/>
          <w:b w:val="0"/>
          <w:bCs w:val="0"/>
          <w:spacing w:val="4"/>
          <w:w w:val="100"/>
        </w:rPr>
        <w:t> </w:t>
      </w:r>
      <w:r>
        <w:rPr>
          <w:b w:val="0"/>
          <w:bCs w:val="0"/>
          <w:spacing w:val="0"/>
          <w:w w:val="100"/>
        </w:rPr>
        <w:t>万元，本次评价提出的各项环保措施追加投资</w:t>
      </w:r>
      <w:r>
        <w:rPr>
          <w:b w:val="0"/>
          <w:bCs w:val="0"/>
          <w:spacing w:val="-53"/>
          <w:w w:val="100"/>
        </w:rPr>
        <w:t> </w:t>
      </w:r>
      <w:r>
        <w:rPr>
          <w:rFonts w:ascii="Times New Roman" w:hAnsi="Times New Roman" w:cs="Times New Roman" w:eastAsia="Times New Roman"/>
          <w:b w:val="0"/>
          <w:bCs w:val="0"/>
          <w:spacing w:val="0"/>
          <w:w w:val="100"/>
        </w:rPr>
        <w:t>60</w:t>
      </w:r>
      <w:r>
        <w:rPr>
          <w:rFonts w:ascii="Times New Roman" w:hAnsi="Times New Roman" w:cs="Times New Roman" w:eastAsia="Times New Roman"/>
          <w:b w:val="0"/>
          <w:bCs w:val="0"/>
          <w:spacing w:val="4"/>
          <w:w w:val="100"/>
        </w:rPr>
        <w:t> </w:t>
      </w:r>
      <w:r>
        <w:rPr>
          <w:b w:val="0"/>
          <w:bCs w:val="0"/>
          <w:spacing w:val="0"/>
          <w:w w:val="100"/>
        </w:rPr>
        <w:t>万元，共计</w:t>
      </w:r>
      <w:r>
        <w:rPr>
          <w:b w:val="0"/>
          <w:bCs w:val="0"/>
          <w:spacing w:val="-55"/>
          <w:w w:val="100"/>
        </w:rPr>
        <w:t> </w:t>
      </w:r>
      <w:r>
        <w:rPr>
          <w:rFonts w:ascii="Times New Roman" w:hAnsi="Times New Roman" w:cs="Times New Roman" w:eastAsia="Times New Roman"/>
          <w:b w:val="0"/>
          <w:bCs w:val="0"/>
          <w:spacing w:val="0"/>
          <w:w w:val="100"/>
        </w:rPr>
        <w:t>560</w:t>
      </w:r>
      <w:r>
        <w:rPr>
          <w:rFonts w:ascii="Times New Roman" w:hAnsi="Times New Roman" w:cs="Times New Roman" w:eastAsia="Times New Roman"/>
          <w:b w:val="0"/>
          <w:bCs w:val="0"/>
          <w:spacing w:val="11"/>
          <w:w w:val="100"/>
        </w:rPr>
        <w:t> </w:t>
      </w:r>
      <w:r>
        <w:rPr>
          <w:b w:val="0"/>
          <w:bCs w:val="0"/>
          <w:spacing w:val="0"/>
          <w:w w:val="100"/>
        </w:rPr>
        <w:t>万</w:t>
      </w:r>
      <w:r>
        <w:rPr>
          <w:b w:val="0"/>
          <w:bCs w:val="0"/>
          <w:spacing w:val="0"/>
          <w:w w:val="100"/>
        </w:rPr>
        <w:t> </w:t>
      </w:r>
      <w:r>
        <w:rPr>
          <w:b w:val="0"/>
          <w:bCs w:val="0"/>
          <w:spacing w:val="0"/>
          <w:w w:val="100"/>
        </w:rPr>
        <w:t>元。全部由企业自筹解决。</w:t>
      </w:r>
    </w:p>
    <w:p>
      <w:pPr>
        <w:pStyle w:val="BodyText"/>
        <w:spacing w:line="299" w:lineRule="auto" w:before="53"/>
        <w:ind w:right="35" w:firstLine="544"/>
        <w:jc w:val="left"/>
      </w:pPr>
      <w:r>
        <w:rPr>
          <w:b w:val="0"/>
          <w:bCs w:val="0"/>
          <w:spacing w:val="0"/>
          <w:w w:val="100"/>
        </w:rPr>
        <w:t>本项目占地面积</w:t>
      </w:r>
      <w:r>
        <w:rPr>
          <w:b w:val="0"/>
          <w:bCs w:val="0"/>
          <w:spacing w:val="-47"/>
          <w:w w:val="100"/>
        </w:rPr>
        <w:t>：</w:t>
      </w:r>
      <w:r>
        <w:rPr>
          <w:rFonts w:ascii="Times New Roman" w:hAnsi="Times New Roman" w:cs="Times New Roman" w:eastAsia="Times New Roman"/>
          <w:b w:val="0"/>
          <w:bCs w:val="0"/>
          <w:spacing w:val="0"/>
          <w:w w:val="100"/>
        </w:rPr>
        <w:t>2858</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2</w:t>
      </w:r>
      <w:r>
        <w:rPr>
          <w:b w:val="0"/>
          <w:bCs w:val="0"/>
          <w:spacing w:val="-48"/>
          <w:w w:val="100"/>
          <w:position w:val="0"/>
        </w:rPr>
        <w:t>。</w:t>
      </w:r>
      <w:r>
        <w:rPr>
          <w:b w:val="0"/>
          <w:bCs w:val="0"/>
          <w:spacing w:val="0"/>
          <w:w w:val="100"/>
          <w:position w:val="0"/>
        </w:rPr>
        <w:t>新建生产车间</w:t>
      </w:r>
      <w:r>
        <w:rPr>
          <w:b w:val="0"/>
          <w:bCs w:val="0"/>
          <w:spacing w:val="-56"/>
          <w:w w:val="100"/>
          <w:position w:val="0"/>
        </w:rPr>
        <w:t> </w:t>
      </w:r>
      <w:r>
        <w:rPr>
          <w:rFonts w:ascii="Times New Roman" w:hAnsi="Times New Roman" w:cs="Times New Roman" w:eastAsia="Times New Roman"/>
          <w:b w:val="0"/>
          <w:bCs w:val="0"/>
          <w:spacing w:val="0"/>
          <w:w w:val="100"/>
          <w:position w:val="0"/>
        </w:rPr>
        <w:t>1520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2</w:t>
      </w:r>
      <w:r>
        <w:rPr>
          <w:b w:val="0"/>
          <w:bCs w:val="0"/>
          <w:spacing w:val="-48"/>
          <w:w w:val="100"/>
          <w:position w:val="0"/>
        </w:rPr>
        <w:t>、</w:t>
      </w:r>
      <w:r>
        <w:rPr>
          <w:b w:val="0"/>
          <w:bCs w:val="0"/>
          <w:spacing w:val="0"/>
          <w:w w:val="100"/>
          <w:position w:val="0"/>
        </w:rPr>
        <w:t>宿舍</w:t>
      </w:r>
      <w:r>
        <w:rPr>
          <w:b w:val="0"/>
          <w:bCs w:val="0"/>
          <w:spacing w:val="-56"/>
          <w:w w:val="100"/>
          <w:position w:val="0"/>
        </w:rPr>
        <w:t> </w:t>
      </w:r>
      <w:r>
        <w:rPr>
          <w:rFonts w:ascii="Times New Roman" w:hAnsi="Times New Roman" w:cs="Times New Roman" w:eastAsia="Times New Roman"/>
          <w:b w:val="0"/>
          <w:bCs w:val="0"/>
          <w:spacing w:val="0"/>
          <w:w w:val="100"/>
          <w:position w:val="0"/>
        </w:rPr>
        <w:t>180</w:t>
      </w:r>
      <w:r>
        <w:rPr>
          <w:rFonts w:ascii="Times New Roman" w:hAnsi="Times New Roman" w:cs="Times New Roman" w:eastAsia="Times New Roman"/>
          <w:b w:val="0"/>
          <w:bCs w:val="0"/>
          <w:spacing w:val="-3"/>
          <w:w w:val="100"/>
          <w:position w:val="0"/>
        </w:rPr>
        <w:t>m</w:t>
      </w:r>
      <w:r>
        <w:rPr>
          <w:rFonts w:ascii="Times New Roman" w:hAnsi="Times New Roman" w:cs="Times New Roman" w:eastAsia="Times New Roman"/>
          <w:b w:val="0"/>
          <w:bCs w:val="0"/>
          <w:spacing w:val="0"/>
          <w:w w:val="100"/>
          <w:position w:val="11"/>
          <w:sz w:val="16"/>
          <w:szCs w:val="16"/>
        </w:rPr>
        <w:t>2</w:t>
      </w:r>
      <w:r>
        <w:rPr>
          <w:rFonts w:ascii="Times New Roman" w:hAnsi="Times New Roman" w:cs="Times New Roman" w:eastAsia="Times New Roman"/>
          <w:b w:val="0"/>
          <w:bCs w:val="0"/>
          <w:spacing w:val="0"/>
          <w:w w:val="100"/>
          <w:position w:val="11"/>
          <w:sz w:val="16"/>
          <w:szCs w:val="16"/>
        </w:rPr>
        <w:t> </w:t>
      </w:r>
      <w:r>
        <w:rPr>
          <w:b w:val="0"/>
          <w:bCs w:val="0"/>
          <w:spacing w:val="0"/>
          <w:w w:val="100"/>
          <w:position w:val="0"/>
        </w:rPr>
        <w:t>等土建工程；</w:t>
      </w:r>
      <w:r>
        <w:rPr>
          <w:b w:val="0"/>
          <w:bCs w:val="0"/>
          <w:spacing w:val="0"/>
          <w:w w:val="100"/>
          <w:position w:val="0"/>
        </w:rPr>
        <w:t> </w:t>
      </w:r>
      <w:r>
        <w:rPr>
          <w:b w:val="0"/>
          <w:bCs w:val="0"/>
          <w:spacing w:val="0"/>
          <w:w w:val="100"/>
          <w:position w:val="0"/>
        </w:rPr>
        <w:t>购置安装</w:t>
      </w:r>
      <w:r>
        <w:rPr>
          <w:b w:val="0"/>
          <w:bCs w:val="0"/>
          <w:spacing w:val="-55"/>
          <w:w w:val="100"/>
          <w:position w:val="0"/>
        </w:rPr>
        <w:t> </w:t>
      </w:r>
      <w:r>
        <w:rPr>
          <w:rFonts w:ascii="Times New Roman" w:hAnsi="Times New Roman" w:cs="Times New Roman" w:eastAsia="Times New Roman"/>
          <w:b w:val="0"/>
          <w:bCs w:val="0"/>
          <w:spacing w:val="0"/>
          <w:w w:val="100"/>
          <w:position w:val="0"/>
        </w:rPr>
        <w:t>80</w:t>
      </w:r>
      <w:r>
        <w:rPr>
          <w:rFonts w:ascii="Times New Roman" w:hAnsi="Times New Roman" w:cs="Times New Roman" w:eastAsia="Times New Roman"/>
          <w:b w:val="0"/>
          <w:bCs w:val="0"/>
          <w:spacing w:val="4"/>
          <w:w w:val="100"/>
          <w:position w:val="0"/>
        </w:rPr>
        <w:t> </w:t>
      </w:r>
      <w:r>
        <w:rPr>
          <w:b w:val="0"/>
          <w:bCs w:val="0"/>
          <w:spacing w:val="0"/>
          <w:w w:val="100"/>
          <w:position w:val="0"/>
        </w:rPr>
        <w:t>型粉碎机</w:t>
      </w:r>
      <w:r>
        <w:rPr>
          <w:b w:val="0"/>
          <w:bCs w:val="0"/>
          <w:spacing w:val="-63"/>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4"/>
          <w:w w:val="100"/>
          <w:position w:val="0"/>
        </w:rPr>
        <w:t> </w:t>
      </w:r>
      <w:r>
        <w:rPr>
          <w:b w:val="0"/>
          <w:bCs w:val="0"/>
          <w:spacing w:val="0"/>
          <w:w w:val="100"/>
          <w:position w:val="0"/>
        </w:rPr>
        <w:t>套；</w:t>
      </w:r>
      <w:r>
        <w:rPr>
          <w:rFonts w:ascii="Times New Roman" w:hAnsi="Times New Roman" w:cs="Times New Roman" w:eastAsia="Times New Roman"/>
          <w:b w:val="0"/>
          <w:bCs w:val="0"/>
          <w:spacing w:val="0"/>
          <w:w w:val="100"/>
          <w:position w:val="0"/>
        </w:rPr>
        <w:t>180</w:t>
      </w:r>
      <w:r>
        <w:rPr>
          <w:rFonts w:ascii="Times New Roman" w:hAnsi="Times New Roman" w:cs="Times New Roman" w:eastAsia="Times New Roman"/>
          <w:b w:val="0"/>
          <w:bCs w:val="0"/>
          <w:spacing w:val="3"/>
          <w:w w:val="100"/>
          <w:position w:val="0"/>
        </w:rPr>
        <w:t> </w:t>
      </w:r>
      <w:r>
        <w:rPr>
          <w:b w:val="0"/>
          <w:bCs w:val="0"/>
          <w:spacing w:val="0"/>
          <w:w w:val="100"/>
          <w:position w:val="0"/>
        </w:rPr>
        <w:t>型造粒生</w:t>
      </w:r>
      <w:r>
        <w:rPr>
          <w:b w:val="0"/>
          <w:bCs w:val="0"/>
          <w:spacing w:val="-8"/>
          <w:w w:val="100"/>
          <w:position w:val="0"/>
        </w:rPr>
        <w:t>产</w:t>
      </w:r>
      <w:r>
        <w:rPr>
          <w:b w:val="0"/>
          <w:bCs w:val="0"/>
          <w:spacing w:val="0"/>
          <w:w w:val="100"/>
          <w:position w:val="0"/>
        </w:rPr>
        <w:t>线</w:t>
      </w:r>
      <w:r>
        <w:rPr>
          <w:b w:val="0"/>
          <w:bCs w:val="0"/>
          <w:spacing w:val="-55"/>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4"/>
          <w:w w:val="100"/>
          <w:position w:val="0"/>
        </w:rPr>
        <w:t> </w:t>
      </w:r>
      <w:r>
        <w:rPr>
          <w:b w:val="0"/>
          <w:bCs w:val="0"/>
          <w:spacing w:val="0"/>
          <w:w w:val="100"/>
          <w:position w:val="0"/>
        </w:rPr>
        <w:t>条；</w:t>
      </w:r>
      <w:r>
        <w:rPr>
          <w:rFonts w:ascii="Times New Roman" w:hAnsi="Times New Roman" w:cs="Times New Roman" w:eastAsia="Times New Roman"/>
          <w:b w:val="0"/>
          <w:bCs w:val="0"/>
          <w:spacing w:val="-8"/>
          <w:w w:val="100"/>
          <w:position w:val="0"/>
        </w:rPr>
        <w:t>9</w:t>
      </w:r>
      <w:r>
        <w:rPr>
          <w:rFonts w:ascii="Times New Roman" w:hAnsi="Times New Roman" w:cs="Times New Roman" w:eastAsia="Times New Roman"/>
          <w:b w:val="0"/>
          <w:bCs w:val="0"/>
          <w:spacing w:val="0"/>
          <w:w w:val="100"/>
          <w:position w:val="0"/>
        </w:rPr>
        <w:t>0</w:t>
      </w:r>
      <w:r>
        <w:rPr>
          <w:rFonts w:ascii="Times New Roman" w:hAnsi="Times New Roman" w:cs="Times New Roman" w:eastAsia="Times New Roman"/>
          <w:b w:val="0"/>
          <w:bCs w:val="0"/>
          <w:spacing w:val="4"/>
          <w:w w:val="100"/>
          <w:position w:val="0"/>
        </w:rPr>
        <w:t> </w:t>
      </w:r>
      <w:r>
        <w:rPr>
          <w:b w:val="0"/>
          <w:bCs w:val="0"/>
          <w:spacing w:val="0"/>
          <w:w w:val="100"/>
          <w:position w:val="0"/>
        </w:rPr>
        <w:t>型软带生产线</w:t>
      </w:r>
      <w:r>
        <w:rPr>
          <w:b w:val="0"/>
          <w:bCs w:val="0"/>
          <w:spacing w:val="-63"/>
          <w:w w:val="100"/>
          <w:position w:val="0"/>
        </w:rPr>
        <w:t> </w:t>
      </w:r>
      <w:r>
        <w:rPr>
          <w:rFonts w:ascii="Times New Roman" w:hAnsi="Times New Roman" w:cs="Times New Roman" w:eastAsia="Times New Roman"/>
          <w:b w:val="0"/>
          <w:bCs w:val="0"/>
          <w:spacing w:val="0"/>
          <w:w w:val="100"/>
          <w:position w:val="0"/>
        </w:rPr>
        <w:t>2</w:t>
      </w:r>
      <w:r>
        <w:rPr>
          <w:rFonts w:ascii="Times New Roman" w:hAnsi="Times New Roman" w:cs="Times New Roman" w:eastAsia="Times New Roman"/>
          <w:b w:val="0"/>
          <w:bCs w:val="0"/>
          <w:spacing w:val="4"/>
          <w:w w:val="100"/>
          <w:position w:val="0"/>
        </w:rPr>
        <w:t> </w:t>
      </w:r>
      <w:r>
        <w:rPr>
          <w:b w:val="0"/>
          <w:bCs w:val="0"/>
          <w:spacing w:val="0"/>
          <w:w w:val="100"/>
          <w:position w:val="0"/>
        </w:rPr>
        <w:t>条</w:t>
      </w:r>
      <w:r>
        <w:rPr>
          <w:b w:val="0"/>
          <w:bCs w:val="0"/>
          <w:spacing w:val="-8"/>
          <w:w w:val="100"/>
          <w:position w:val="0"/>
        </w:rPr>
        <w:t>；</w:t>
      </w:r>
      <w:r>
        <w:rPr>
          <w:b w:val="0"/>
          <w:bCs w:val="0"/>
          <w:spacing w:val="0"/>
          <w:w w:val="100"/>
          <w:position w:val="0"/>
        </w:rPr>
        <w:t>滴</w:t>
      </w:r>
    </w:p>
    <w:p>
      <w:pPr>
        <w:pStyle w:val="BodyText"/>
        <w:spacing w:before="26"/>
        <w:ind w:right="35"/>
        <w:jc w:val="left"/>
      </w:pPr>
      <w:r>
        <w:rPr>
          <w:b w:val="0"/>
          <w:bCs w:val="0"/>
          <w:spacing w:val="0"/>
          <w:w w:val="100"/>
        </w:rPr>
        <w:t>管带生产线</w:t>
      </w:r>
      <w:r>
        <w:rPr>
          <w:b w:val="0"/>
          <w:bCs w:val="0"/>
          <w:spacing w:val="-55"/>
          <w:w w:val="100"/>
        </w:rPr>
        <w:t> </w:t>
      </w:r>
      <w:r>
        <w:rPr>
          <w:rFonts w:ascii="Times New Roman" w:hAnsi="Times New Roman" w:cs="Times New Roman" w:eastAsia="Times New Roman"/>
          <w:b w:val="0"/>
          <w:bCs w:val="0"/>
          <w:spacing w:val="0"/>
          <w:w w:val="100"/>
        </w:rPr>
        <w:t>5</w:t>
      </w:r>
      <w:r>
        <w:rPr>
          <w:rFonts w:ascii="Times New Roman" w:hAnsi="Times New Roman" w:cs="Times New Roman" w:eastAsia="Times New Roman"/>
          <w:b w:val="0"/>
          <w:bCs w:val="0"/>
          <w:spacing w:val="4"/>
          <w:w w:val="100"/>
        </w:rPr>
        <w:t> </w:t>
      </w:r>
      <w:r>
        <w:rPr>
          <w:b w:val="0"/>
          <w:bCs w:val="0"/>
          <w:spacing w:val="0"/>
          <w:w w:val="100"/>
        </w:rPr>
        <w:t>条。</w:t>
      </w:r>
    </w:p>
    <w:p>
      <w:pPr>
        <w:spacing w:line="100" w:lineRule="exact"/>
        <w:rPr>
          <w:sz w:val="10"/>
          <w:szCs w:val="10"/>
        </w:rPr>
      </w:pPr>
      <w:r>
        <w:rPr>
          <w:sz w:val="10"/>
          <w:szCs w:val="10"/>
        </w:rPr>
      </w:r>
    </w:p>
    <w:p>
      <w:pPr>
        <w:pStyle w:val="BodyText"/>
        <w:spacing w:line="299" w:lineRule="auto"/>
        <w:ind w:right="248" w:firstLine="544"/>
        <w:jc w:val="both"/>
      </w:pPr>
      <w:r>
        <w:rPr>
          <w:b w:val="0"/>
          <w:bCs w:val="0"/>
          <w:spacing w:val="0"/>
          <w:w w:val="100"/>
        </w:rPr>
        <w:t>建设规模：年生产滴灌带</w:t>
      </w:r>
      <w:r>
        <w:rPr>
          <w:b w:val="0"/>
          <w:bCs w:val="0"/>
          <w:spacing w:val="2"/>
          <w:w w:val="100"/>
        </w:rPr>
        <w:t> </w:t>
      </w:r>
      <w:r>
        <w:rPr>
          <w:rFonts w:ascii="Times New Roman" w:hAnsi="Times New Roman" w:cs="Times New Roman" w:eastAsia="Times New Roman"/>
          <w:b w:val="0"/>
          <w:bCs w:val="0"/>
          <w:spacing w:val="0"/>
          <w:w w:val="100"/>
        </w:rPr>
        <w:t>80</w:t>
      </w:r>
      <w:r>
        <w:rPr>
          <w:rFonts w:ascii="Times New Roman" w:hAnsi="Times New Roman" w:cs="Times New Roman" w:eastAsia="Times New Roman"/>
          <w:b w:val="0"/>
          <w:bCs w:val="0"/>
          <w:spacing w:val="7"/>
          <w:w w:val="100"/>
        </w:rPr>
        <w:t>0</w:t>
      </w:r>
      <w:r>
        <w:rPr>
          <w:rFonts w:ascii="Times New Roman" w:hAnsi="Times New Roman" w:cs="Times New Roman" w:eastAsia="Times New Roman"/>
          <w:b w:val="0"/>
          <w:bCs w:val="0"/>
          <w:spacing w:val="-2"/>
          <w:w w:val="100"/>
        </w:rPr>
        <w:t>t</w:t>
      </w:r>
      <w:r>
        <w:rPr>
          <w:b w:val="0"/>
          <w:bCs w:val="0"/>
          <w:spacing w:val="0"/>
          <w:w w:val="100"/>
        </w:rPr>
        <w:t>；采用熔融挤</w:t>
      </w:r>
      <w:r>
        <w:rPr>
          <w:b w:val="0"/>
          <w:bCs w:val="0"/>
          <w:spacing w:val="7"/>
          <w:w w:val="100"/>
        </w:rPr>
        <w:t>出</w:t>
      </w:r>
      <w:r>
        <w:rPr>
          <w:b w:val="0"/>
          <w:bCs w:val="0"/>
          <w:spacing w:val="0"/>
          <w:w w:val="100"/>
        </w:rPr>
        <w:t>造粒技术，生产再</w:t>
      </w:r>
      <w:r>
        <w:rPr>
          <w:b w:val="0"/>
          <w:bCs w:val="0"/>
          <w:spacing w:val="7"/>
          <w:w w:val="100"/>
        </w:rPr>
        <w:t>生</w:t>
      </w:r>
      <w:r>
        <w:rPr>
          <w:b w:val="0"/>
          <w:bCs w:val="0"/>
          <w:spacing w:val="0"/>
          <w:w w:val="100"/>
        </w:rPr>
        <w:t>颗粒，</w:t>
      </w:r>
      <w:r>
        <w:rPr>
          <w:b w:val="0"/>
          <w:bCs w:val="0"/>
          <w:spacing w:val="0"/>
          <w:w w:val="100"/>
        </w:rPr>
        <w:t> </w:t>
      </w:r>
      <w:r>
        <w:rPr>
          <w:b w:val="0"/>
          <w:bCs w:val="0"/>
          <w:spacing w:val="0"/>
          <w:w w:val="100"/>
        </w:rPr>
        <w:t>造粒生产聚乙烯颗粒</w:t>
      </w:r>
      <w:r>
        <w:rPr>
          <w:b w:val="0"/>
          <w:bCs w:val="0"/>
          <w:spacing w:val="-55"/>
          <w:w w:val="100"/>
        </w:rPr>
        <w:t> </w:t>
      </w:r>
      <w:r>
        <w:rPr>
          <w:rFonts w:ascii="Times New Roman" w:hAnsi="Times New Roman" w:cs="Times New Roman" w:eastAsia="Times New Roman"/>
          <w:b w:val="0"/>
          <w:bCs w:val="0"/>
          <w:spacing w:val="0"/>
          <w:w w:val="100"/>
        </w:rPr>
        <w:t>3000</w:t>
      </w:r>
      <w:r>
        <w:rPr>
          <w:rFonts w:ascii="Times New Roman" w:hAnsi="Times New Roman" w:cs="Times New Roman" w:eastAsia="Times New Roman"/>
          <w:b w:val="0"/>
          <w:bCs w:val="0"/>
          <w:spacing w:val="-3"/>
          <w:w w:val="100"/>
        </w:rPr>
        <w:t>t/a</w:t>
      </w:r>
      <w:r>
        <w:rPr>
          <w:b w:val="0"/>
          <w:bCs w:val="0"/>
          <w:spacing w:val="0"/>
          <w:w w:val="100"/>
        </w:rPr>
        <w:t>；年产</w:t>
      </w:r>
      <w:r>
        <w:rPr>
          <w:b w:val="0"/>
          <w:bCs w:val="0"/>
          <w:spacing w:val="-56"/>
          <w:w w:val="100"/>
        </w:rPr>
        <w:t> </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1"/>
          <w:w w:val="100"/>
        </w:rPr>
        <w:t> </w:t>
      </w:r>
      <w:r>
        <w:rPr>
          <w:b w:val="0"/>
          <w:bCs w:val="0"/>
          <w:spacing w:val="0"/>
          <w:w w:val="100"/>
        </w:rPr>
        <w:t>软带</w:t>
      </w:r>
      <w:r>
        <w:rPr>
          <w:b w:val="0"/>
          <w:bCs w:val="0"/>
          <w:spacing w:val="-56"/>
          <w:w w:val="100"/>
        </w:rPr>
        <w:t> </w:t>
      </w:r>
      <w:r>
        <w:rPr>
          <w:rFonts w:ascii="Times New Roman" w:hAnsi="Times New Roman" w:cs="Times New Roman" w:eastAsia="Times New Roman"/>
          <w:b w:val="0"/>
          <w:bCs w:val="0"/>
          <w:spacing w:val="0"/>
          <w:w w:val="100"/>
        </w:rPr>
        <w:t>1000</w:t>
      </w:r>
      <w:r>
        <w:rPr>
          <w:rFonts w:ascii="Times New Roman" w:hAnsi="Times New Roman" w:cs="Times New Roman" w:eastAsia="Times New Roman"/>
          <w:b w:val="0"/>
          <w:bCs w:val="0"/>
          <w:spacing w:val="-3"/>
          <w:w w:val="100"/>
        </w:rPr>
        <w:t>t</w:t>
      </w:r>
      <w:r>
        <w:rPr>
          <w:b w:val="0"/>
          <w:bCs w:val="0"/>
          <w:spacing w:val="0"/>
          <w:w w:val="100"/>
        </w:rPr>
        <w:t>。</w:t>
      </w:r>
    </w:p>
    <w:p>
      <w:pPr>
        <w:spacing w:line="220" w:lineRule="exact" w:before="12"/>
        <w:rPr>
          <w:sz w:val="22"/>
          <w:szCs w:val="22"/>
        </w:rPr>
      </w:pPr>
      <w:r>
        <w:rPr>
          <w:sz w:val="22"/>
          <w:szCs w:val="22"/>
        </w:rPr>
      </w:r>
    </w:p>
    <w:p>
      <w:pPr>
        <w:ind w:left="141" w:right="35" w:firstLine="0"/>
        <w:jc w:val="left"/>
        <w:rPr>
          <w:rFonts w:ascii="仿宋" w:hAnsi="仿宋" w:cs="仿宋" w:eastAsia="仿宋"/>
          <w:sz w:val="32"/>
          <w:szCs w:val="32"/>
        </w:rPr>
      </w:pPr>
      <w:bookmarkStart w:name="_bookmark46" w:id="47"/>
      <w:bookmarkEnd w:id="47"/>
      <w:r>
        <w:rPr/>
      </w:r>
      <w:r>
        <w:rPr>
          <w:rFonts w:ascii="Times New Roman" w:hAnsi="Times New Roman" w:cs="Times New Roman" w:eastAsia="Times New Roman"/>
          <w:b/>
          <w:bCs/>
          <w:spacing w:val="0"/>
          <w:w w:val="100"/>
          <w:sz w:val="32"/>
          <w:szCs w:val="32"/>
        </w:rPr>
        <w:t>8.2</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评</w:t>
      </w:r>
      <w:r>
        <w:rPr>
          <w:rFonts w:ascii="仿宋" w:hAnsi="仿宋" w:cs="仿宋" w:eastAsia="仿宋"/>
          <w:b w:val="0"/>
          <w:bCs w:val="0"/>
          <w:spacing w:val="7"/>
          <w:w w:val="100"/>
          <w:sz w:val="32"/>
          <w:szCs w:val="32"/>
        </w:rPr>
        <w:t>价</w:t>
      </w:r>
      <w:r>
        <w:rPr>
          <w:rFonts w:ascii="仿宋" w:hAnsi="仿宋" w:cs="仿宋" w:eastAsia="仿宋"/>
          <w:b w:val="0"/>
          <w:bCs w:val="0"/>
          <w:spacing w:val="0"/>
          <w:w w:val="100"/>
          <w:sz w:val="32"/>
          <w:szCs w:val="32"/>
        </w:rPr>
        <w:t>区环境质量现</w:t>
      </w:r>
      <w:r>
        <w:rPr>
          <w:rFonts w:ascii="仿宋" w:hAnsi="仿宋" w:cs="仿宋" w:eastAsia="仿宋"/>
          <w:b w:val="0"/>
          <w:bCs w:val="0"/>
          <w:spacing w:val="7"/>
          <w:w w:val="100"/>
          <w:sz w:val="32"/>
          <w:szCs w:val="32"/>
        </w:rPr>
        <w:t>状</w:t>
      </w:r>
      <w:r>
        <w:rPr>
          <w:rFonts w:ascii="仿宋" w:hAnsi="仿宋" w:cs="仿宋" w:eastAsia="仿宋"/>
          <w:b w:val="0"/>
          <w:bCs w:val="0"/>
          <w:spacing w:val="0"/>
          <w:w w:val="100"/>
          <w:sz w:val="32"/>
          <w:szCs w:val="32"/>
        </w:rPr>
        <w:t>评价结论</w:t>
      </w:r>
    </w:p>
    <w:p>
      <w:pPr>
        <w:spacing w:line="180" w:lineRule="exact" w:before="2"/>
        <w:rPr>
          <w:sz w:val="18"/>
          <w:szCs w:val="18"/>
        </w:rPr>
      </w:pPr>
      <w:r>
        <w:rPr>
          <w:sz w:val="18"/>
          <w:szCs w:val="18"/>
        </w:rPr>
      </w:r>
    </w:p>
    <w:p>
      <w:pPr>
        <w:ind w:left="141" w:right="35"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8</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1</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环境空气质</w:t>
      </w:r>
      <w:r>
        <w:rPr>
          <w:rFonts w:ascii="仿宋" w:hAnsi="仿宋" w:cs="仿宋" w:eastAsia="仿宋"/>
          <w:b w:val="0"/>
          <w:bCs w:val="0"/>
          <w:spacing w:val="7"/>
          <w:w w:val="100"/>
          <w:sz w:val="28"/>
          <w:szCs w:val="28"/>
        </w:rPr>
        <w:t>量</w:t>
      </w:r>
      <w:r>
        <w:rPr>
          <w:rFonts w:ascii="仿宋" w:hAnsi="仿宋" w:cs="仿宋" w:eastAsia="仿宋"/>
          <w:b w:val="0"/>
          <w:bCs w:val="0"/>
          <w:spacing w:val="0"/>
          <w:w w:val="100"/>
          <w:sz w:val="28"/>
          <w:szCs w:val="28"/>
        </w:rPr>
        <w:t>现状评价结论</w:t>
      </w:r>
    </w:p>
    <w:p>
      <w:pPr>
        <w:spacing w:line="180" w:lineRule="exact" w:before="7"/>
        <w:rPr>
          <w:sz w:val="18"/>
          <w:szCs w:val="18"/>
        </w:rPr>
      </w:pPr>
      <w:r>
        <w:rPr>
          <w:sz w:val="18"/>
          <w:szCs w:val="18"/>
        </w:rPr>
      </w:r>
    </w:p>
    <w:p>
      <w:pPr>
        <w:pStyle w:val="BodyText"/>
        <w:spacing w:line="315" w:lineRule="auto"/>
        <w:ind w:right="249" w:firstLine="480"/>
        <w:jc w:val="both"/>
      </w:pPr>
      <w:r>
        <w:rPr>
          <w:b w:val="0"/>
          <w:bCs w:val="0"/>
          <w:spacing w:val="7"/>
          <w:w w:val="100"/>
        </w:rPr>
        <w:t>区</w:t>
      </w:r>
      <w:r>
        <w:rPr>
          <w:b w:val="0"/>
          <w:bCs w:val="0"/>
          <w:spacing w:val="7"/>
          <w:w w:val="100"/>
        </w:rPr>
        <w:t>域</w:t>
      </w:r>
      <w:r>
        <w:rPr>
          <w:b w:val="0"/>
          <w:bCs w:val="0"/>
          <w:spacing w:val="0"/>
          <w:w w:val="100"/>
        </w:rPr>
        <w:t>环</w:t>
      </w:r>
      <w:r>
        <w:rPr>
          <w:b w:val="0"/>
          <w:bCs w:val="0"/>
          <w:spacing w:val="7"/>
          <w:w w:val="100"/>
        </w:rPr>
        <w:t>境</w:t>
      </w:r>
      <w:r>
        <w:rPr>
          <w:b w:val="0"/>
          <w:bCs w:val="0"/>
          <w:spacing w:val="7"/>
          <w:w w:val="100"/>
        </w:rPr>
        <w:t>质</w:t>
      </w:r>
      <w:r>
        <w:rPr>
          <w:b w:val="0"/>
          <w:bCs w:val="0"/>
          <w:spacing w:val="0"/>
          <w:w w:val="100"/>
        </w:rPr>
        <w:t>量</w:t>
      </w:r>
      <w:r>
        <w:rPr>
          <w:b w:val="0"/>
          <w:bCs w:val="0"/>
          <w:spacing w:val="7"/>
          <w:w w:val="100"/>
        </w:rPr>
        <w:t>达</w:t>
      </w:r>
      <w:r>
        <w:rPr>
          <w:b w:val="0"/>
          <w:bCs w:val="0"/>
          <w:spacing w:val="0"/>
          <w:w w:val="100"/>
        </w:rPr>
        <w:t>标</w:t>
      </w:r>
      <w:r>
        <w:rPr>
          <w:b w:val="0"/>
          <w:bCs w:val="0"/>
          <w:spacing w:val="7"/>
          <w:w w:val="100"/>
        </w:rPr>
        <w:t>评</w:t>
      </w:r>
      <w:r>
        <w:rPr>
          <w:b w:val="0"/>
          <w:bCs w:val="0"/>
          <w:spacing w:val="7"/>
          <w:w w:val="100"/>
        </w:rPr>
        <w:t>价</w:t>
      </w:r>
      <w:r>
        <w:rPr>
          <w:b w:val="0"/>
          <w:bCs w:val="0"/>
          <w:spacing w:val="0"/>
          <w:w w:val="100"/>
        </w:rPr>
        <w:t>结</w:t>
      </w:r>
      <w:r>
        <w:rPr>
          <w:b w:val="0"/>
          <w:bCs w:val="0"/>
          <w:spacing w:val="7"/>
          <w:w w:val="100"/>
        </w:rPr>
        <w:t>果</w:t>
      </w:r>
      <w:r>
        <w:rPr>
          <w:b w:val="0"/>
          <w:bCs w:val="0"/>
          <w:spacing w:val="7"/>
          <w:w w:val="100"/>
        </w:rPr>
        <w:t>表</w:t>
      </w:r>
      <w:r>
        <w:rPr>
          <w:b w:val="0"/>
          <w:bCs w:val="0"/>
          <w:spacing w:val="0"/>
          <w:w w:val="100"/>
        </w:rPr>
        <w:t>明</w:t>
      </w:r>
      <w:r>
        <w:rPr>
          <w:b w:val="0"/>
          <w:bCs w:val="0"/>
          <w:spacing w:val="7"/>
          <w:w w:val="100"/>
        </w:rPr>
        <w:t>，</w:t>
      </w:r>
      <w:r>
        <w:rPr>
          <w:b w:val="0"/>
          <w:bCs w:val="0"/>
          <w:spacing w:val="0"/>
          <w:w w:val="100"/>
        </w:rPr>
        <w:t>项</w:t>
      </w:r>
      <w:r>
        <w:rPr>
          <w:b w:val="0"/>
          <w:bCs w:val="0"/>
          <w:spacing w:val="7"/>
          <w:w w:val="100"/>
        </w:rPr>
        <w:t>目</w:t>
      </w:r>
      <w:r>
        <w:rPr>
          <w:b w:val="0"/>
          <w:bCs w:val="0"/>
          <w:spacing w:val="7"/>
          <w:w w:val="100"/>
        </w:rPr>
        <w:t>区</w:t>
      </w:r>
      <w:r>
        <w:rPr>
          <w:b w:val="0"/>
          <w:bCs w:val="0"/>
          <w:spacing w:val="0"/>
          <w:w w:val="100"/>
        </w:rPr>
        <w:t>所</w:t>
      </w:r>
      <w:r>
        <w:rPr>
          <w:b w:val="0"/>
          <w:bCs w:val="0"/>
          <w:spacing w:val="7"/>
          <w:w w:val="100"/>
        </w:rPr>
        <w:t>在</w:t>
      </w:r>
      <w:r>
        <w:rPr>
          <w:b w:val="0"/>
          <w:bCs w:val="0"/>
          <w:spacing w:val="0"/>
          <w:w w:val="100"/>
        </w:rPr>
        <w:t>区</w:t>
      </w:r>
      <w:r>
        <w:rPr>
          <w:b w:val="0"/>
          <w:bCs w:val="0"/>
          <w:spacing w:val="7"/>
          <w:w w:val="100"/>
        </w:rPr>
        <w:t>域</w:t>
      </w:r>
      <w:r>
        <w:rPr>
          <w:b w:val="0"/>
          <w:bCs w:val="0"/>
          <w:spacing w:val="7"/>
          <w:w w:val="100"/>
        </w:rPr>
        <w:t>为</w:t>
      </w:r>
      <w:r>
        <w:rPr>
          <w:b w:val="0"/>
          <w:bCs w:val="0"/>
          <w:spacing w:val="0"/>
          <w:w w:val="100"/>
        </w:rPr>
        <w:t>环</w:t>
      </w:r>
      <w:r>
        <w:rPr>
          <w:b w:val="0"/>
          <w:bCs w:val="0"/>
          <w:spacing w:val="7"/>
          <w:w w:val="100"/>
        </w:rPr>
        <w:t>境</w:t>
      </w:r>
      <w:r>
        <w:rPr>
          <w:b w:val="0"/>
          <w:bCs w:val="0"/>
          <w:spacing w:val="0"/>
          <w:w w:val="100"/>
        </w:rPr>
        <w:t>空</w:t>
      </w:r>
      <w:r>
        <w:rPr>
          <w:b w:val="0"/>
          <w:bCs w:val="0"/>
          <w:spacing w:val="7"/>
          <w:w w:val="100"/>
        </w:rPr>
        <w:t>气</w:t>
      </w:r>
      <w:r>
        <w:rPr>
          <w:b w:val="0"/>
          <w:bCs w:val="0"/>
          <w:spacing w:val="7"/>
          <w:w w:val="100"/>
        </w:rPr>
        <w:t>质</w:t>
      </w:r>
      <w:r>
        <w:rPr>
          <w:b w:val="0"/>
          <w:bCs w:val="0"/>
          <w:spacing w:val="0"/>
          <w:w w:val="100"/>
        </w:rPr>
        <w:t>量</w:t>
      </w:r>
      <w:r>
        <w:rPr>
          <w:b w:val="0"/>
          <w:bCs w:val="0"/>
          <w:spacing w:val="7"/>
          <w:w w:val="100"/>
        </w:rPr>
        <w:t>不</w:t>
      </w:r>
      <w:r>
        <w:rPr>
          <w:b w:val="0"/>
          <w:bCs w:val="0"/>
          <w:spacing w:val="7"/>
          <w:w w:val="100"/>
        </w:rPr>
        <w:t>达</w:t>
      </w:r>
      <w:r>
        <w:rPr>
          <w:b w:val="0"/>
          <w:bCs w:val="0"/>
          <w:spacing w:val="0"/>
          <w:w w:val="100"/>
        </w:rPr>
        <w:t>标</w:t>
      </w:r>
      <w:r>
        <w:rPr>
          <w:b w:val="0"/>
          <w:bCs w:val="0"/>
          <w:spacing w:val="0"/>
          <w:w w:val="100"/>
        </w:rPr>
        <w:t> </w:t>
      </w:r>
      <w:r>
        <w:rPr>
          <w:b w:val="0"/>
          <w:bCs w:val="0"/>
          <w:spacing w:val="0"/>
          <w:w w:val="100"/>
        </w:rPr>
        <w:t>区</w:t>
      </w:r>
      <w:r>
        <w:rPr>
          <w:b w:val="0"/>
          <w:bCs w:val="0"/>
          <w:spacing w:val="-41"/>
          <w:w w:val="100"/>
        </w:rPr>
        <w:t>。</w:t>
      </w:r>
      <w:r>
        <w:rPr>
          <w:b w:val="0"/>
          <w:bCs w:val="0"/>
          <w:spacing w:val="0"/>
          <w:w w:val="100"/>
        </w:rPr>
        <w:t>特征污染物环境质量补充现状监测评价结果表明</w:t>
      </w:r>
      <w:r>
        <w:rPr>
          <w:b w:val="0"/>
          <w:bCs w:val="0"/>
          <w:spacing w:val="-41"/>
          <w:w w:val="100"/>
        </w:rPr>
        <w:t>：</w:t>
      </w:r>
      <w:r>
        <w:rPr>
          <w:b w:val="0"/>
          <w:bCs w:val="0"/>
          <w:spacing w:val="0"/>
          <w:w w:val="100"/>
        </w:rPr>
        <w:t>非甲烷总烃小时浓度</w:t>
      </w:r>
      <w:r>
        <w:rPr>
          <w:b w:val="0"/>
          <w:bCs w:val="0"/>
          <w:spacing w:val="-8"/>
          <w:w w:val="100"/>
        </w:rPr>
        <w:t>符</w:t>
      </w:r>
      <w:r>
        <w:rPr>
          <w:b w:val="0"/>
          <w:bCs w:val="0"/>
          <w:spacing w:val="0"/>
          <w:w w:val="100"/>
        </w:rPr>
        <w:t>合</w:t>
      </w:r>
    </w:p>
    <w:p>
      <w:pPr>
        <w:pStyle w:val="BodyText"/>
        <w:spacing w:before="35"/>
        <w:ind w:right="35"/>
        <w:jc w:val="left"/>
      </w:pPr>
      <w:r>
        <w:rPr>
          <w:b w:val="0"/>
          <w:bCs w:val="0"/>
          <w:spacing w:val="0"/>
          <w:w w:val="100"/>
        </w:rPr>
        <w:t>《大气污染物综合排放标准详解》中规定的浓度限</w:t>
      </w:r>
      <w:r>
        <w:rPr>
          <w:b w:val="0"/>
          <w:bCs w:val="0"/>
          <w:spacing w:val="4"/>
          <w:w w:val="100"/>
        </w:rPr>
        <w:t>值</w:t>
      </w:r>
      <w:r>
        <w:rPr>
          <w:b w:val="0"/>
          <w:bCs w:val="0"/>
          <w:spacing w:val="0"/>
          <w:w w:val="100"/>
        </w:rPr>
        <w:t>。</w:t>
      </w:r>
    </w:p>
    <w:p>
      <w:pPr>
        <w:spacing w:line="220" w:lineRule="exact" w:before="5"/>
        <w:rPr>
          <w:sz w:val="22"/>
          <w:szCs w:val="22"/>
        </w:rPr>
      </w:pPr>
      <w:r>
        <w:rPr>
          <w:sz w:val="22"/>
          <w:szCs w:val="22"/>
        </w:rPr>
      </w:r>
    </w:p>
    <w:p>
      <w:pPr>
        <w:ind w:left="141" w:right="35" w:firstLine="0"/>
        <w:jc w:val="left"/>
        <w:rPr>
          <w:rFonts w:ascii="仿宋" w:hAnsi="仿宋" w:cs="仿宋" w:eastAsia="仿宋"/>
          <w:sz w:val="28"/>
          <w:szCs w:val="28"/>
        </w:rPr>
      </w:pPr>
      <w:r>
        <w:rPr>
          <w:rFonts w:ascii="Times New Roman" w:hAnsi="Times New Roman" w:cs="Times New Roman" w:eastAsia="Times New Roman"/>
          <w:b/>
          <w:bCs/>
          <w:spacing w:val="3"/>
          <w:w w:val="100"/>
          <w:sz w:val="28"/>
          <w:szCs w:val="28"/>
        </w:rPr>
        <w:t>8</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2</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地表水环境</w:t>
      </w:r>
      <w:r>
        <w:rPr>
          <w:rFonts w:ascii="仿宋" w:hAnsi="仿宋" w:cs="仿宋" w:eastAsia="仿宋"/>
          <w:b w:val="0"/>
          <w:bCs w:val="0"/>
          <w:spacing w:val="7"/>
          <w:w w:val="100"/>
          <w:sz w:val="28"/>
          <w:szCs w:val="28"/>
        </w:rPr>
        <w:t>现</w:t>
      </w:r>
      <w:r>
        <w:rPr>
          <w:rFonts w:ascii="仿宋" w:hAnsi="仿宋" w:cs="仿宋" w:eastAsia="仿宋"/>
          <w:b w:val="0"/>
          <w:bCs w:val="0"/>
          <w:spacing w:val="0"/>
          <w:w w:val="100"/>
          <w:sz w:val="28"/>
          <w:szCs w:val="28"/>
        </w:rPr>
        <w:t>状评价结论</w:t>
      </w:r>
    </w:p>
    <w:p>
      <w:pPr>
        <w:spacing w:line="170" w:lineRule="exact" w:before="9"/>
        <w:rPr>
          <w:sz w:val="17"/>
          <w:szCs w:val="17"/>
        </w:rPr>
      </w:pPr>
      <w:r>
        <w:rPr>
          <w:sz w:val="17"/>
          <w:szCs w:val="17"/>
        </w:rPr>
      </w:r>
    </w:p>
    <w:p>
      <w:pPr>
        <w:pStyle w:val="BodyText"/>
        <w:spacing w:line="313" w:lineRule="auto"/>
        <w:ind w:right="246" w:firstLine="480"/>
        <w:jc w:val="both"/>
      </w:pPr>
      <w:r>
        <w:rPr>
          <w:b w:val="0"/>
          <w:bCs w:val="0"/>
          <w:spacing w:val="0"/>
          <w:w w:val="100"/>
        </w:rPr>
        <w:t>本项目生产过程中冷却水循环使用</w:t>
      </w:r>
      <w:r>
        <w:rPr>
          <w:b w:val="0"/>
          <w:bCs w:val="0"/>
          <w:spacing w:val="-86"/>
          <w:w w:val="100"/>
        </w:rPr>
        <w:t>，</w:t>
      </w:r>
      <w:r>
        <w:rPr>
          <w:b w:val="0"/>
          <w:bCs w:val="0"/>
          <w:spacing w:val="0"/>
          <w:w w:val="100"/>
        </w:rPr>
        <w:t>原料清洗废水和脱水机脱下的水均排入</w:t>
      </w:r>
      <w:r>
        <w:rPr>
          <w:b w:val="0"/>
          <w:bCs w:val="0"/>
          <w:spacing w:val="0"/>
          <w:w w:val="100"/>
        </w:rPr>
        <w:t> </w:t>
      </w:r>
      <w:r>
        <w:rPr>
          <w:b w:val="0"/>
          <w:bCs w:val="0"/>
          <w:spacing w:val="0"/>
          <w:w w:val="100"/>
        </w:rPr>
        <w:t>沉淀池</w:t>
      </w:r>
      <w:r>
        <w:rPr>
          <w:b w:val="0"/>
          <w:bCs w:val="0"/>
          <w:spacing w:val="-32"/>
          <w:w w:val="100"/>
        </w:rPr>
        <w:t>，</w:t>
      </w:r>
      <w:r>
        <w:rPr>
          <w:b w:val="0"/>
          <w:bCs w:val="0"/>
          <w:spacing w:val="0"/>
          <w:w w:val="100"/>
        </w:rPr>
        <w:t>进行沉淀处理后循环使用</w:t>
      </w:r>
      <w:r>
        <w:rPr>
          <w:b w:val="0"/>
          <w:bCs w:val="0"/>
          <w:spacing w:val="-32"/>
          <w:w w:val="100"/>
        </w:rPr>
        <w:t>，</w:t>
      </w:r>
      <w:r>
        <w:rPr>
          <w:b w:val="0"/>
          <w:bCs w:val="0"/>
          <w:spacing w:val="0"/>
          <w:w w:val="100"/>
        </w:rPr>
        <w:t>不排入地表水体</w:t>
      </w:r>
      <w:r>
        <w:rPr>
          <w:b w:val="0"/>
          <w:bCs w:val="0"/>
          <w:spacing w:val="-32"/>
          <w:w w:val="100"/>
        </w:rPr>
        <w:t>；</w:t>
      </w:r>
      <w:r>
        <w:rPr>
          <w:b w:val="0"/>
          <w:bCs w:val="0"/>
          <w:spacing w:val="0"/>
          <w:w w:val="100"/>
        </w:rPr>
        <w:t>厨房废水先经隔油池</w:t>
      </w:r>
      <w:r>
        <w:rPr>
          <w:b w:val="0"/>
          <w:bCs w:val="0"/>
          <w:spacing w:val="7"/>
          <w:w w:val="100"/>
        </w:rPr>
        <w:t>处</w:t>
      </w:r>
      <w:r>
        <w:rPr>
          <w:b w:val="0"/>
          <w:bCs w:val="0"/>
          <w:spacing w:val="0"/>
          <w:w w:val="100"/>
        </w:rPr>
        <w:t>理</w:t>
      </w:r>
      <w:r>
        <w:rPr>
          <w:b w:val="0"/>
          <w:bCs w:val="0"/>
          <w:spacing w:val="0"/>
          <w:w w:val="100"/>
        </w:rPr>
        <w:t> </w:t>
      </w:r>
      <w:r>
        <w:rPr>
          <w:b w:val="0"/>
          <w:bCs w:val="0"/>
          <w:spacing w:val="0"/>
          <w:w w:val="100"/>
        </w:rPr>
        <w:t>后同生活废水一</w:t>
      </w:r>
      <w:r>
        <w:rPr>
          <w:b w:val="0"/>
          <w:bCs w:val="0"/>
          <w:spacing w:val="1"/>
          <w:w w:val="100"/>
        </w:rPr>
        <w:t>起</w:t>
      </w:r>
      <w:r>
        <w:rPr>
          <w:b w:val="0"/>
          <w:bCs w:val="0"/>
          <w:spacing w:val="0"/>
          <w:w w:val="100"/>
        </w:rPr>
        <w:t>排入厂区化粪池处理暂存后，定期清运至</w:t>
      </w:r>
      <w:r>
        <w:rPr>
          <w:b w:val="0"/>
          <w:bCs w:val="0"/>
          <w:spacing w:val="-38"/>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20"/>
          <w:w w:val="100"/>
        </w:rPr>
        <w:t> </w:t>
      </w:r>
      <w:r>
        <w:rPr>
          <w:b w:val="0"/>
          <w:bCs w:val="0"/>
          <w:spacing w:val="0"/>
          <w:w w:val="100"/>
        </w:rPr>
        <w:t>团污水处理</w:t>
      </w:r>
      <w:r>
        <w:rPr>
          <w:b w:val="0"/>
          <w:bCs w:val="0"/>
          <w:spacing w:val="-8"/>
          <w:w w:val="100"/>
        </w:rPr>
        <w:t>厂</w:t>
      </w:r>
      <w:r>
        <w:rPr>
          <w:b w:val="0"/>
          <w:bCs w:val="0"/>
          <w:spacing w:val="0"/>
          <w:w w:val="100"/>
        </w:rPr>
        <w:t>处</w:t>
      </w:r>
      <w:r>
        <w:rPr>
          <w:b w:val="0"/>
          <w:bCs w:val="0"/>
          <w:spacing w:val="0"/>
          <w:w w:val="100"/>
        </w:rPr>
        <w:t> </w:t>
      </w:r>
      <w:r>
        <w:rPr>
          <w:b w:val="0"/>
          <w:bCs w:val="0"/>
          <w:spacing w:val="0"/>
          <w:w w:val="100"/>
        </w:rPr>
        <w:t>理</w:t>
      </w:r>
      <w:r>
        <w:rPr>
          <w:b w:val="0"/>
          <w:bCs w:val="0"/>
          <w:spacing w:val="-32"/>
          <w:w w:val="100"/>
        </w:rPr>
        <w:t>，</w:t>
      </w:r>
      <w:r>
        <w:rPr>
          <w:b w:val="0"/>
          <w:bCs w:val="0"/>
          <w:spacing w:val="0"/>
          <w:w w:val="100"/>
        </w:rPr>
        <w:t>故不会对地表水产生影响</w:t>
      </w:r>
      <w:r>
        <w:rPr>
          <w:b w:val="0"/>
          <w:bCs w:val="0"/>
          <w:spacing w:val="-32"/>
          <w:w w:val="100"/>
        </w:rPr>
        <w:t>。</w:t>
      </w:r>
      <w:r>
        <w:rPr>
          <w:b w:val="0"/>
          <w:bCs w:val="0"/>
          <w:spacing w:val="0"/>
          <w:w w:val="100"/>
        </w:rPr>
        <w:t>因此本项目与地表水没有直接的水力联系</w:t>
      </w:r>
      <w:r>
        <w:rPr>
          <w:b w:val="0"/>
          <w:bCs w:val="0"/>
          <w:spacing w:val="-32"/>
          <w:w w:val="100"/>
        </w:rPr>
        <w:t>，</w:t>
      </w:r>
      <w:r>
        <w:rPr>
          <w:b w:val="0"/>
          <w:bCs w:val="0"/>
          <w:spacing w:val="7"/>
          <w:w w:val="100"/>
        </w:rPr>
        <w:t>故</w:t>
      </w:r>
      <w:r>
        <w:rPr>
          <w:b w:val="0"/>
          <w:bCs w:val="0"/>
          <w:spacing w:val="0"/>
          <w:w w:val="100"/>
        </w:rPr>
        <w:t>不</w:t>
      </w:r>
      <w:r>
        <w:rPr>
          <w:b w:val="0"/>
          <w:bCs w:val="0"/>
          <w:spacing w:val="0"/>
          <w:w w:val="100"/>
        </w:rPr>
        <w:t> </w:t>
      </w:r>
      <w:r>
        <w:rPr>
          <w:b w:val="0"/>
          <w:bCs w:val="0"/>
          <w:spacing w:val="0"/>
          <w:w w:val="100"/>
        </w:rPr>
        <w:t>对地表水质量现状进行评价。</w:t>
      </w:r>
    </w:p>
    <w:p>
      <w:pPr>
        <w:spacing w:after="0" w:line="313" w:lineRule="auto"/>
        <w:jc w:val="both"/>
        <w:sectPr>
          <w:pgSz w:w="11904" w:h="16840"/>
          <w:pgMar w:header="1406" w:footer="989" w:top="1800" w:bottom="1180" w:left="1660" w:right="1540"/>
        </w:sectPr>
      </w:pPr>
    </w:p>
    <w:p>
      <w:pPr>
        <w:spacing w:line="340" w:lineRule="exact"/>
        <w:ind w:left="141" w:right="463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8</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3</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地下水环境</w:t>
      </w:r>
      <w:r>
        <w:rPr>
          <w:rFonts w:ascii="仿宋" w:hAnsi="仿宋" w:cs="仿宋" w:eastAsia="仿宋"/>
          <w:b w:val="0"/>
          <w:bCs w:val="0"/>
          <w:spacing w:val="7"/>
          <w:w w:val="100"/>
          <w:sz w:val="28"/>
          <w:szCs w:val="28"/>
        </w:rPr>
        <w:t>现</w:t>
      </w:r>
      <w:r>
        <w:rPr>
          <w:rFonts w:ascii="仿宋" w:hAnsi="仿宋" w:cs="仿宋" w:eastAsia="仿宋"/>
          <w:b w:val="0"/>
          <w:bCs w:val="0"/>
          <w:spacing w:val="0"/>
          <w:w w:val="100"/>
          <w:sz w:val="28"/>
          <w:szCs w:val="28"/>
        </w:rPr>
        <w:t>状评价结论</w:t>
      </w:r>
    </w:p>
    <w:p>
      <w:pPr>
        <w:spacing w:line="180" w:lineRule="exact" w:before="8"/>
        <w:rPr>
          <w:sz w:val="18"/>
          <w:szCs w:val="18"/>
        </w:rPr>
      </w:pPr>
      <w:r>
        <w:rPr>
          <w:sz w:val="18"/>
          <w:szCs w:val="18"/>
        </w:rPr>
      </w:r>
    </w:p>
    <w:p>
      <w:pPr>
        <w:pStyle w:val="BodyText"/>
        <w:spacing w:line="313" w:lineRule="auto"/>
        <w:ind w:right="102" w:firstLine="480"/>
        <w:jc w:val="both"/>
      </w:pPr>
      <w:r>
        <w:rPr>
          <w:b w:val="0"/>
          <w:bCs w:val="0"/>
          <w:spacing w:val="0"/>
          <w:w w:val="100"/>
        </w:rPr>
        <w:t>根据现状水质监测数据及标准指数法评价结果</w:t>
      </w:r>
      <w:r>
        <w:rPr>
          <w:b w:val="0"/>
          <w:bCs w:val="0"/>
          <w:spacing w:val="-41"/>
          <w:w w:val="100"/>
        </w:rPr>
        <w:t>，</w:t>
      </w:r>
      <w:r>
        <w:rPr>
          <w:b w:val="0"/>
          <w:bCs w:val="0"/>
          <w:spacing w:val="0"/>
          <w:w w:val="100"/>
        </w:rPr>
        <w:t>在监测时段内</w:t>
      </w:r>
      <w:r>
        <w:rPr>
          <w:b w:val="0"/>
          <w:bCs w:val="0"/>
          <w:spacing w:val="-41"/>
          <w:w w:val="100"/>
        </w:rPr>
        <w:t>，</w:t>
      </w:r>
      <w:r>
        <w:rPr>
          <w:b w:val="0"/>
          <w:bCs w:val="0"/>
          <w:spacing w:val="0"/>
          <w:w w:val="100"/>
        </w:rPr>
        <w:t>项目区地下</w:t>
      </w:r>
      <w:r>
        <w:rPr>
          <w:b w:val="0"/>
          <w:bCs w:val="0"/>
          <w:spacing w:val="0"/>
          <w:w w:val="100"/>
        </w:rPr>
        <w:t> </w:t>
      </w:r>
      <w:r>
        <w:rPr>
          <w:b w:val="0"/>
          <w:bCs w:val="0"/>
          <w:spacing w:val="0"/>
          <w:w w:val="100"/>
        </w:rPr>
        <w:t>水水质各项指标除氯化物</w:t>
      </w:r>
      <w:r>
        <w:rPr>
          <w:b w:val="0"/>
          <w:bCs w:val="0"/>
          <w:spacing w:val="-17"/>
          <w:w w:val="100"/>
        </w:rPr>
        <w:t>、</w:t>
      </w:r>
      <w:r>
        <w:rPr>
          <w:b w:val="0"/>
          <w:bCs w:val="0"/>
          <w:spacing w:val="0"/>
          <w:w w:val="100"/>
        </w:rPr>
        <w:t>溶解性总固体</w:t>
      </w:r>
      <w:r>
        <w:rPr>
          <w:b w:val="0"/>
          <w:bCs w:val="0"/>
          <w:spacing w:val="-17"/>
          <w:w w:val="100"/>
        </w:rPr>
        <w:t>、</w:t>
      </w:r>
      <w:r>
        <w:rPr>
          <w:b w:val="0"/>
          <w:bCs w:val="0"/>
          <w:spacing w:val="0"/>
          <w:w w:val="100"/>
        </w:rPr>
        <w:t>铅</w:t>
      </w:r>
      <w:r>
        <w:rPr>
          <w:b w:val="0"/>
          <w:bCs w:val="0"/>
          <w:spacing w:val="-17"/>
          <w:w w:val="100"/>
        </w:rPr>
        <w:t>、</w:t>
      </w:r>
      <w:r>
        <w:rPr>
          <w:b w:val="0"/>
          <w:bCs w:val="0"/>
          <w:spacing w:val="0"/>
          <w:w w:val="100"/>
        </w:rPr>
        <w:t>耗氧量</w:t>
      </w:r>
      <w:r>
        <w:rPr>
          <w:b w:val="0"/>
          <w:bCs w:val="0"/>
          <w:spacing w:val="-17"/>
          <w:w w:val="100"/>
        </w:rPr>
        <w:t>、</w:t>
      </w:r>
      <w:r>
        <w:rPr>
          <w:b w:val="0"/>
          <w:bCs w:val="0"/>
          <w:spacing w:val="0"/>
          <w:w w:val="100"/>
        </w:rPr>
        <w:t>锰指标超标外</w:t>
      </w:r>
      <w:r>
        <w:rPr>
          <w:b w:val="0"/>
          <w:bCs w:val="0"/>
          <w:spacing w:val="-17"/>
          <w:w w:val="100"/>
        </w:rPr>
        <w:t>，</w:t>
      </w:r>
      <w:r>
        <w:rPr>
          <w:b w:val="0"/>
          <w:bCs w:val="0"/>
          <w:spacing w:val="0"/>
          <w:w w:val="100"/>
        </w:rPr>
        <w:t>其</w:t>
      </w:r>
      <w:r>
        <w:rPr>
          <w:b w:val="0"/>
          <w:bCs w:val="0"/>
          <w:spacing w:val="-8"/>
          <w:w w:val="100"/>
        </w:rPr>
        <w:t>余</w:t>
      </w:r>
      <w:r>
        <w:rPr>
          <w:b w:val="0"/>
          <w:bCs w:val="0"/>
          <w:spacing w:val="0"/>
          <w:w w:val="100"/>
        </w:rPr>
        <w:t>均</w:t>
      </w:r>
      <w:r>
        <w:rPr>
          <w:b w:val="0"/>
          <w:bCs w:val="0"/>
          <w:spacing w:val="0"/>
          <w:w w:val="100"/>
        </w:rPr>
        <w:t> </w:t>
      </w:r>
      <w:r>
        <w:rPr>
          <w:b w:val="0"/>
          <w:bCs w:val="0"/>
          <w:spacing w:val="0"/>
          <w:w w:val="100"/>
        </w:rPr>
        <w:t>能满</w:t>
      </w:r>
      <w:r>
        <w:rPr>
          <w:b w:val="0"/>
          <w:bCs w:val="0"/>
          <w:spacing w:val="-24"/>
          <w:w w:val="100"/>
        </w:rPr>
        <w:t>足</w:t>
      </w:r>
      <w:r>
        <w:rPr>
          <w:b w:val="0"/>
          <w:bCs w:val="0"/>
          <w:spacing w:val="0"/>
          <w:w w:val="100"/>
        </w:rPr>
        <w:t>《地下水质量标准</w:t>
      </w:r>
      <w:r>
        <w:rPr>
          <w:b w:val="0"/>
          <w:bCs w:val="0"/>
          <w:spacing w:val="-48"/>
          <w:w w:val="100"/>
        </w:rPr>
        <w:t>》</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T</w:t>
      </w:r>
      <w:r>
        <w:rPr>
          <w:rFonts w:ascii="Times New Roman" w:hAnsi="Times New Roman" w:cs="Times New Roman" w:eastAsia="Times New Roman"/>
          <w:b w:val="0"/>
          <w:bCs w:val="0"/>
          <w:spacing w:val="0"/>
          <w:w w:val="100"/>
        </w:rPr>
        <w:t>1484</w:t>
      </w:r>
      <w:r>
        <w:rPr>
          <w:rFonts w:ascii="Times New Roman" w:hAnsi="Times New Roman" w:cs="Times New Roman" w:eastAsia="Times New Roman"/>
          <w:b w:val="0"/>
          <w:bCs w:val="0"/>
          <w:spacing w:val="1"/>
          <w:w w:val="100"/>
        </w:rPr>
        <w:t>8</w:t>
      </w:r>
      <w:r>
        <w:rPr>
          <w:rFonts w:ascii="Times New Roman" w:hAnsi="Times New Roman" w:cs="Times New Roman" w:eastAsia="Times New Roman"/>
          <w:b w:val="0"/>
          <w:bCs w:val="0"/>
          <w:spacing w:val="0"/>
          <w:w w:val="100"/>
        </w:rPr>
        <w:t>-2017</w:t>
      </w:r>
      <w:r>
        <w:rPr>
          <w:b w:val="0"/>
          <w:bCs w:val="0"/>
          <w:spacing w:val="-24"/>
          <w:w w:val="100"/>
        </w:rPr>
        <w:t>）</w:t>
      </w:r>
      <w:r>
        <w:rPr>
          <w:b w:val="0"/>
          <w:bCs w:val="0"/>
          <w:spacing w:val="0"/>
          <w:w w:val="100"/>
        </w:rPr>
        <w:t>中的</w:t>
      </w:r>
      <w:r>
        <w:rPr>
          <w:rFonts w:ascii="宋体" w:hAnsi="宋体" w:cs="宋体" w:eastAsia="宋体"/>
          <w:b w:val="0"/>
          <w:bCs w:val="0"/>
          <w:spacing w:val="0"/>
          <w:w w:val="100"/>
        </w:rPr>
        <w:t>Ⅲ</w:t>
      </w:r>
      <w:r>
        <w:rPr>
          <w:b w:val="0"/>
          <w:bCs w:val="0"/>
          <w:spacing w:val="0"/>
          <w:w w:val="100"/>
        </w:rPr>
        <w:t>类标准要求</w:t>
      </w:r>
      <w:r>
        <w:rPr>
          <w:b w:val="0"/>
          <w:bCs w:val="0"/>
          <w:spacing w:val="-24"/>
          <w:w w:val="100"/>
        </w:rPr>
        <w:t>。</w:t>
      </w:r>
      <w:r>
        <w:rPr>
          <w:b w:val="0"/>
          <w:bCs w:val="0"/>
          <w:spacing w:val="0"/>
          <w:w w:val="100"/>
        </w:rPr>
        <w:t>分析超标原</w:t>
      </w:r>
      <w:r>
        <w:rPr>
          <w:b w:val="0"/>
          <w:bCs w:val="0"/>
          <w:spacing w:val="0"/>
          <w:w w:val="100"/>
        </w:rPr>
        <w:t> </w:t>
      </w:r>
      <w:r>
        <w:rPr>
          <w:b w:val="0"/>
          <w:bCs w:val="0"/>
          <w:spacing w:val="0"/>
          <w:w w:val="100"/>
        </w:rPr>
        <w:t>因</w:t>
      </w:r>
      <w:r>
        <w:rPr>
          <w:b w:val="0"/>
          <w:bCs w:val="0"/>
          <w:spacing w:val="-32"/>
          <w:w w:val="100"/>
        </w:rPr>
        <w:t>，</w:t>
      </w:r>
      <w:r>
        <w:rPr>
          <w:b w:val="0"/>
          <w:bCs w:val="0"/>
          <w:spacing w:val="0"/>
          <w:w w:val="100"/>
        </w:rPr>
        <w:t>一是由于岩石溶滤作用</w:t>
      </w:r>
      <w:r>
        <w:rPr>
          <w:b w:val="0"/>
          <w:bCs w:val="0"/>
          <w:spacing w:val="-30"/>
          <w:w w:val="100"/>
        </w:rPr>
        <w:t>，</w:t>
      </w:r>
      <w:r>
        <w:rPr>
          <w:b w:val="0"/>
          <w:bCs w:val="0"/>
          <w:spacing w:val="0"/>
          <w:w w:val="100"/>
        </w:rPr>
        <w:t>地下水化学组分的矿化度天然背景就较高</w:t>
      </w:r>
      <w:r>
        <w:rPr>
          <w:b w:val="0"/>
          <w:bCs w:val="0"/>
          <w:spacing w:val="-32"/>
          <w:w w:val="100"/>
        </w:rPr>
        <w:t>，</w:t>
      </w:r>
      <w:r>
        <w:rPr>
          <w:b w:val="0"/>
          <w:bCs w:val="0"/>
          <w:spacing w:val="0"/>
          <w:w w:val="100"/>
        </w:rPr>
        <w:t>导</w:t>
      </w:r>
      <w:r>
        <w:rPr>
          <w:b w:val="0"/>
          <w:bCs w:val="0"/>
          <w:spacing w:val="7"/>
          <w:w w:val="100"/>
        </w:rPr>
        <w:t>致</w:t>
      </w:r>
      <w:r>
        <w:rPr>
          <w:b w:val="0"/>
          <w:bCs w:val="0"/>
          <w:spacing w:val="0"/>
          <w:w w:val="100"/>
        </w:rPr>
        <w:t>其</w:t>
      </w:r>
      <w:r>
        <w:rPr>
          <w:b w:val="0"/>
          <w:bCs w:val="0"/>
          <w:spacing w:val="0"/>
          <w:w w:val="100"/>
        </w:rPr>
        <w:t> </w:t>
      </w:r>
      <w:r>
        <w:rPr>
          <w:b w:val="0"/>
          <w:bCs w:val="0"/>
          <w:spacing w:val="7"/>
          <w:w w:val="100"/>
        </w:rPr>
        <w:t>余</w:t>
      </w:r>
      <w:r>
        <w:rPr>
          <w:b w:val="0"/>
          <w:bCs w:val="0"/>
          <w:spacing w:val="7"/>
          <w:w w:val="100"/>
        </w:rPr>
        <w:t>几</w:t>
      </w:r>
      <w:r>
        <w:rPr>
          <w:b w:val="0"/>
          <w:bCs w:val="0"/>
          <w:spacing w:val="0"/>
          <w:w w:val="100"/>
        </w:rPr>
        <w:t>项</w:t>
      </w:r>
      <w:r>
        <w:rPr>
          <w:b w:val="0"/>
          <w:bCs w:val="0"/>
          <w:spacing w:val="7"/>
          <w:w w:val="100"/>
        </w:rPr>
        <w:t>监</w:t>
      </w:r>
      <w:r>
        <w:rPr>
          <w:b w:val="0"/>
          <w:bCs w:val="0"/>
          <w:spacing w:val="0"/>
          <w:w w:val="100"/>
        </w:rPr>
        <w:t>测</w:t>
      </w:r>
      <w:r>
        <w:rPr>
          <w:b w:val="0"/>
          <w:bCs w:val="0"/>
          <w:spacing w:val="7"/>
          <w:w w:val="100"/>
        </w:rPr>
        <w:t>因</w:t>
      </w:r>
      <w:r>
        <w:rPr>
          <w:b w:val="0"/>
          <w:bCs w:val="0"/>
          <w:spacing w:val="7"/>
          <w:w w:val="100"/>
        </w:rPr>
        <w:t>子</w:t>
      </w:r>
      <w:r>
        <w:rPr>
          <w:b w:val="0"/>
          <w:bCs w:val="0"/>
          <w:spacing w:val="0"/>
          <w:w w:val="100"/>
        </w:rPr>
        <w:t>超</w:t>
      </w:r>
      <w:r>
        <w:rPr>
          <w:b w:val="0"/>
          <w:bCs w:val="0"/>
          <w:spacing w:val="7"/>
          <w:w w:val="100"/>
        </w:rPr>
        <w:t>标</w:t>
      </w:r>
      <w:r>
        <w:rPr>
          <w:b w:val="0"/>
          <w:bCs w:val="0"/>
          <w:spacing w:val="0"/>
          <w:w w:val="100"/>
        </w:rPr>
        <w:t>；</w:t>
      </w:r>
      <w:r>
        <w:rPr>
          <w:b w:val="0"/>
          <w:bCs w:val="0"/>
          <w:spacing w:val="7"/>
          <w:w w:val="100"/>
        </w:rPr>
        <w:t>二</w:t>
      </w:r>
      <w:r>
        <w:rPr>
          <w:b w:val="0"/>
          <w:bCs w:val="0"/>
          <w:spacing w:val="7"/>
          <w:w w:val="100"/>
        </w:rPr>
        <w:t>有</w:t>
      </w:r>
      <w:r>
        <w:rPr>
          <w:b w:val="0"/>
          <w:bCs w:val="0"/>
          <w:spacing w:val="0"/>
          <w:w w:val="100"/>
        </w:rPr>
        <w:t>可</w:t>
      </w:r>
      <w:r>
        <w:rPr>
          <w:b w:val="0"/>
          <w:bCs w:val="0"/>
          <w:spacing w:val="7"/>
          <w:w w:val="100"/>
        </w:rPr>
        <w:t>能</w:t>
      </w:r>
      <w:r>
        <w:rPr>
          <w:b w:val="0"/>
          <w:bCs w:val="0"/>
          <w:spacing w:val="0"/>
          <w:w w:val="100"/>
        </w:rPr>
        <w:t>是</w:t>
      </w:r>
      <w:r>
        <w:rPr>
          <w:b w:val="0"/>
          <w:bCs w:val="0"/>
          <w:spacing w:val="7"/>
          <w:w w:val="100"/>
        </w:rPr>
        <w:t>因</w:t>
      </w:r>
      <w:r>
        <w:rPr>
          <w:b w:val="0"/>
          <w:bCs w:val="0"/>
          <w:spacing w:val="0"/>
          <w:w w:val="100"/>
        </w:rPr>
        <w:t>为</w:t>
      </w:r>
      <w:r>
        <w:rPr>
          <w:b w:val="0"/>
          <w:bCs w:val="0"/>
          <w:spacing w:val="7"/>
          <w:w w:val="100"/>
        </w:rPr>
        <w:t>农</w:t>
      </w:r>
      <w:r>
        <w:rPr>
          <w:b w:val="0"/>
          <w:bCs w:val="0"/>
          <w:spacing w:val="7"/>
          <w:w w:val="100"/>
        </w:rPr>
        <w:t>田</w:t>
      </w:r>
      <w:r>
        <w:rPr>
          <w:b w:val="0"/>
          <w:bCs w:val="0"/>
          <w:spacing w:val="0"/>
          <w:w w:val="100"/>
        </w:rPr>
        <w:t>灌</w:t>
      </w:r>
      <w:r>
        <w:rPr>
          <w:b w:val="0"/>
          <w:bCs w:val="0"/>
          <w:spacing w:val="7"/>
          <w:w w:val="100"/>
        </w:rPr>
        <w:t>溉</w:t>
      </w:r>
      <w:r>
        <w:rPr>
          <w:b w:val="0"/>
          <w:bCs w:val="0"/>
          <w:spacing w:val="0"/>
          <w:w w:val="100"/>
        </w:rPr>
        <w:t>引</w:t>
      </w:r>
      <w:r>
        <w:rPr>
          <w:b w:val="0"/>
          <w:bCs w:val="0"/>
          <w:spacing w:val="7"/>
          <w:w w:val="100"/>
        </w:rPr>
        <w:t>起</w:t>
      </w:r>
      <w:r>
        <w:rPr>
          <w:b w:val="0"/>
          <w:bCs w:val="0"/>
          <w:spacing w:val="0"/>
          <w:w w:val="100"/>
        </w:rPr>
        <w:t>的</w:t>
      </w:r>
      <w:r>
        <w:rPr>
          <w:b w:val="0"/>
          <w:bCs w:val="0"/>
          <w:spacing w:val="7"/>
          <w:w w:val="100"/>
        </w:rPr>
        <w:t>土</w:t>
      </w:r>
      <w:r>
        <w:rPr>
          <w:b w:val="0"/>
          <w:bCs w:val="0"/>
          <w:spacing w:val="7"/>
          <w:w w:val="100"/>
        </w:rPr>
        <w:t>壤</w:t>
      </w:r>
      <w:r>
        <w:rPr>
          <w:b w:val="0"/>
          <w:bCs w:val="0"/>
          <w:spacing w:val="0"/>
          <w:w w:val="100"/>
        </w:rPr>
        <w:t>盐</w:t>
      </w:r>
      <w:r>
        <w:rPr>
          <w:b w:val="0"/>
          <w:bCs w:val="0"/>
          <w:spacing w:val="7"/>
          <w:w w:val="100"/>
        </w:rPr>
        <w:t>渍</w:t>
      </w:r>
      <w:r>
        <w:rPr>
          <w:b w:val="0"/>
          <w:bCs w:val="0"/>
          <w:spacing w:val="0"/>
          <w:w w:val="100"/>
        </w:rPr>
        <w:t>化</w:t>
      </w:r>
      <w:r>
        <w:rPr>
          <w:b w:val="0"/>
          <w:bCs w:val="0"/>
          <w:spacing w:val="7"/>
          <w:w w:val="100"/>
        </w:rPr>
        <w:t>等</w:t>
      </w:r>
      <w:r>
        <w:rPr>
          <w:b w:val="0"/>
          <w:bCs w:val="0"/>
          <w:spacing w:val="7"/>
          <w:w w:val="100"/>
        </w:rPr>
        <w:t>因</w:t>
      </w:r>
      <w:r>
        <w:rPr>
          <w:b w:val="0"/>
          <w:bCs w:val="0"/>
          <w:spacing w:val="0"/>
          <w:w w:val="100"/>
        </w:rPr>
        <w:t>素的影</w:t>
      </w:r>
      <w:r>
        <w:rPr>
          <w:b w:val="0"/>
          <w:bCs w:val="0"/>
          <w:spacing w:val="0"/>
          <w:w w:val="100"/>
        </w:rPr>
        <w:t> </w:t>
      </w:r>
      <w:r>
        <w:rPr>
          <w:b w:val="0"/>
          <w:bCs w:val="0"/>
          <w:spacing w:val="0"/>
          <w:w w:val="100"/>
        </w:rPr>
        <w:t>响。</w:t>
      </w:r>
    </w:p>
    <w:p>
      <w:pPr>
        <w:spacing w:line="140" w:lineRule="exact" w:before="3"/>
        <w:rPr>
          <w:sz w:val="14"/>
          <w:szCs w:val="14"/>
        </w:rPr>
      </w:pPr>
      <w:r>
        <w:rPr>
          <w:sz w:val="14"/>
          <w:szCs w:val="14"/>
        </w:rPr>
      </w:r>
    </w:p>
    <w:p>
      <w:pPr>
        <w:ind w:left="141" w:right="5470"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8</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4</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噪声现状评</w:t>
      </w:r>
      <w:r>
        <w:rPr>
          <w:rFonts w:ascii="仿宋" w:hAnsi="仿宋" w:cs="仿宋" w:eastAsia="仿宋"/>
          <w:b w:val="0"/>
          <w:bCs w:val="0"/>
          <w:spacing w:val="7"/>
          <w:w w:val="100"/>
          <w:sz w:val="28"/>
          <w:szCs w:val="28"/>
        </w:rPr>
        <w:t>价</w:t>
      </w:r>
      <w:r>
        <w:rPr>
          <w:rFonts w:ascii="仿宋" w:hAnsi="仿宋" w:cs="仿宋" w:eastAsia="仿宋"/>
          <w:b w:val="0"/>
          <w:bCs w:val="0"/>
          <w:spacing w:val="0"/>
          <w:w w:val="100"/>
          <w:sz w:val="28"/>
          <w:szCs w:val="28"/>
        </w:rPr>
        <w:t>结论</w:t>
      </w:r>
    </w:p>
    <w:p>
      <w:pPr>
        <w:spacing w:line="170" w:lineRule="exact" w:before="10"/>
        <w:rPr>
          <w:sz w:val="17"/>
          <w:szCs w:val="17"/>
        </w:rPr>
      </w:pPr>
      <w:r>
        <w:rPr>
          <w:sz w:val="17"/>
          <w:szCs w:val="17"/>
        </w:rPr>
      </w:r>
    </w:p>
    <w:p>
      <w:pPr>
        <w:pStyle w:val="BodyText"/>
        <w:spacing w:line="309" w:lineRule="auto"/>
        <w:ind w:right="107" w:firstLine="480"/>
        <w:jc w:val="both"/>
      </w:pPr>
      <w:r>
        <w:rPr>
          <w:b w:val="0"/>
          <w:bCs w:val="0"/>
          <w:spacing w:val="0"/>
          <w:w w:val="100"/>
        </w:rPr>
        <w:t>根据厂区声环境监测结果可知</w:t>
      </w:r>
      <w:r>
        <w:rPr>
          <w:b w:val="0"/>
          <w:bCs w:val="0"/>
          <w:spacing w:val="-48"/>
          <w:w w:val="100"/>
        </w:rPr>
        <w:t>，</w:t>
      </w:r>
      <w:r>
        <w:rPr>
          <w:b w:val="0"/>
          <w:bCs w:val="0"/>
          <w:spacing w:val="0"/>
          <w:w w:val="100"/>
        </w:rPr>
        <w:t>项目厂界噪声昼夜现状监测值均符</w:t>
      </w:r>
      <w:r>
        <w:rPr>
          <w:b w:val="0"/>
          <w:bCs w:val="0"/>
          <w:spacing w:val="-48"/>
          <w:w w:val="100"/>
        </w:rPr>
        <w:t>合</w:t>
      </w:r>
      <w:r>
        <w:rPr>
          <w:b w:val="0"/>
          <w:bCs w:val="0"/>
          <w:spacing w:val="0"/>
          <w:w w:val="100"/>
        </w:rPr>
        <w:t>《声环</w:t>
      </w:r>
      <w:r>
        <w:rPr>
          <w:b w:val="0"/>
          <w:bCs w:val="0"/>
          <w:spacing w:val="0"/>
          <w:w w:val="100"/>
        </w:rPr>
        <w:t> </w:t>
      </w:r>
      <w:r>
        <w:rPr>
          <w:b w:val="0"/>
          <w:bCs w:val="0"/>
          <w:spacing w:val="0"/>
          <w:w w:val="100"/>
        </w:rPr>
        <w:t>境质量标准</w:t>
      </w:r>
      <w:r>
        <w:rPr>
          <w:b w:val="0"/>
          <w:bCs w:val="0"/>
          <w:spacing w:val="-17"/>
          <w:w w:val="100"/>
        </w:rPr>
        <w:t>》</w:t>
      </w:r>
      <w:r>
        <w:rPr>
          <w:b w:val="0"/>
          <w:bCs w:val="0"/>
          <w:spacing w:val="1"/>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B3096-2008</w:t>
      </w:r>
      <w:r>
        <w:rPr>
          <w:b w:val="0"/>
          <w:bCs w:val="0"/>
          <w:spacing w:val="-8"/>
          <w:w w:val="100"/>
        </w:rPr>
        <w:t>）</w:t>
      </w:r>
      <w:r>
        <w:rPr>
          <w:b w:val="0"/>
          <w:bCs w:val="0"/>
          <w:spacing w:val="0"/>
          <w:w w:val="100"/>
        </w:rPr>
        <w:t>中的</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类标准要求</w:t>
      </w:r>
      <w:r>
        <w:rPr>
          <w:b w:val="0"/>
          <w:bCs w:val="0"/>
          <w:spacing w:val="-8"/>
          <w:w w:val="100"/>
        </w:rPr>
        <w:t>，</w:t>
      </w:r>
      <w:r>
        <w:rPr>
          <w:b w:val="0"/>
          <w:bCs w:val="0"/>
          <w:spacing w:val="0"/>
          <w:w w:val="100"/>
        </w:rPr>
        <w:t>说明厂区声环境现状质量良</w:t>
      </w:r>
      <w:r>
        <w:rPr>
          <w:b w:val="0"/>
          <w:bCs w:val="0"/>
          <w:spacing w:val="0"/>
          <w:w w:val="100"/>
        </w:rPr>
        <w:t> </w:t>
      </w:r>
      <w:r>
        <w:rPr>
          <w:b w:val="0"/>
          <w:bCs w:val="0"/>
          <w:spacing w:val="0"/>
          <w:w w:val="100"/>
        </w:rPr>
        <w:t>好。</w:t>
      </w:r>
    </w:p>
    <w:p>
      <w:pPr>
        <w:spacing w:before="27"/>
        <w:ind w:left="141" w:right="6038" w:firstLine="0"/>
        <w:jc w:val="both"/>
        <w:rPr>
          <w:rFonts w:ascii="仿宋" w:hAnsi="仿宋" w:cs="仿宋" w:eastAsia="仿宋"/>
          <w:sz w:val="28"/>
          <w:szCs w:val="28"/>
        </w:rPr>
      </w:pPr>
      <w:r>
        <w:rPr>
          <w:rFonts w:ascii="Times New Roman" w:hAnsi="Times New Roman" w:cs="Times New Roman" w:eastAsia="Times New Roman"/>
          <w:b/>
          <w:bCs/>
          <w:spacing w:val="3"/>
          <w:w w:val="100"/>
          <w:sz w:val="28"/>
          <w:szCs w:val="28"/>
        </w:rPr>
        <w:t>8</w:t>
      </w:r>
      <w:r>
        <w:rPr>
          <w:rFonts w:ascii="Times New Roman" w:hAnsi="Times New Roman" w:cs="Times New Roman" w:eastAsia="Times New Roman"/>
          <w:b/>
          <w:bCs/>
          <w:spacing w:val="1"/>
          <w:w w:val="100"/>
          <w:sz w:val="28"/>
          <w:szCs w:val="28"/>
        </w:rPr>
        <w:t>.</w:t>
      </w:r>
      <w:r>
        <w:rPr>
          <w:rFonts w:ascii="Times New Roman" w:hAnsi="Times New Roman" w:cs="Times New Roman" w:eastAsia="Times New Roman"/>
          <w:b/>
          <w:bCs/>
          <w:spacing w:val="3"/>
          <w:w w:val="100"/>
          <w:sz w:val="28"/>
          <w:szCs w:val="28"/>
        </w:rPr>
        <w:t>2</w:t>
      </w:r>
      <w:r>
        <w:rPr>
          <w:rFonts w:ascii="Times New Roman" w:hAnsi="Times New Roman" w:cs="Times New Roman" w:eastAsia="Times New Roman"/>
          <w:b/>
          <w:bCs/>
          <w:spacing w:val="-6"/>
          <w:w w:val="100"/>
          <w:sz w:val="28"/>
          <w:szCs w:val="28"/>
        </w:rPr>
        <w:t>.</w:t>
      </w:r>
      <w:r>
        <w:rPr>
          <w:rFonts w:ascii="Times New Roman" w:hAnsi="Times New Roman" w:cs="Times New Roman" w:eastAsia="Times New Roman"/>
          <w:b/>
          <w:bCs/>
          <w:spacing w:val="0"/>
          <w:w w:val="100"/>
          <w:sz w:val="28"/>
          <w:szCs w:val="28"/>
        </w:rPr>
        <w:t>5</w:t>
      </w:r>
      <w:r>
        <w:rPr>
          <w:rFonts w:ascii="Times New Roman" w:hAnsi="Times New Roman" w:cs="Times New Roman" w:eastAsia="Times New Roman"/>
          <w:b/>
          <w:bCs/>
          <w:spacing w:val="0"/>
          <w:w w:val="100"/>
          <w:sz w:val="28"/>
          <w:szCs w:val="28"/>
        </w:rPr>
        <w:t> </w:t>
      </w:r>
      <w:r>
        <w:rPr>
          <w:rFonts w:ascii="Times New Roman" w:hAnsi="Times New Roman" w:cs="Times New Roman" w:eastAsia="Times New Roman"/>
          <w:b/>
          <w:bCs/>
          <w:spacing w:val="1"/>
          <w:w w:val="100"/>
          <w:sz w:val="28"/>
          <w:szCs w:val="28"/>
        </w:rPr>
        <w:t> </w:t>
      </w:r>
      <w:r>
        <w:rPr>
          <w:rFonts w:ascii="仿宋" w:hAnsi="仿宋" w:cs="仿宋" w:eastAsia="仿宋"/>
          <w:b w:val="0"/>
          <w:bCs w:val="0"/>
          <w:spacing w:val="0"/>
          <w:w w:val="100"/>
          <w:sz w:val="28"/>
          <w:szCs w:val="28"/>
        </w:rPr>
        <w:t>生态环境现状</w:t>
      </w:r>
    </w:p>
    <w:p>
      <w:pPr>
        <w:spacing w:line="120" w:lineRule="exact" w:before="4"/>
        <w:rPr>
          <w:sz w:val="12"/>
          <w:szCs w:val="12"/>
        </w:rPr>
      </w:pPr>
      <w:r>
        <w:rPr>
          <w:sz w:val="12"/>
          <w:szCs w:val="12"/>
        </w:rPr>
      </w:r>
    </w:p>
    <w:p>
      <w:pPr>
        <w:pStyle w:val="BodyText"/>
        <w:spacing w:line="318" w:lineRule="auto"/>
        <w:ind w:right="110" w:firstLine="480"/>
        <w:jc w:val="both"/>
      </w:pPr>
      <w:r>
        <w:rPr>
          <w:b w:val="0"/>
          <w:bCs w:val="0"/>
          <w:spacing w:val="0"/>
          <w:w w:val="100"/>
        </w:rPr>
        <w:t>根据新疆生态功能区划</w:t>
      </w:r>
      <w:r>
        <w:rPr>
          <w:b w:val="0"/>
          <w:bCs w:val="0"/>
          <w:spacing w:val="-89"/>
          <w:w w:val="100"/>
        </w:rPr>
        <w:t>，</w:t>
      </w:r>
      <w:r>
        <w:rPr>
          <w:b w:val="0"/>
          <w:bCs w:val="0"/>
          <w:spacing w:val="0"/>
          <w:w w:val="100"/>
        </w:rPr>
        <w:t>建设项目位于叶尔羌河平原绿洲农业及荒漠河岸林</w:t>
      </w:r>
      <w:r>
        <w:rPr>
          <w:b w:val="0"/>
          <w:bCs w:val="0"/>
          <w:spacing w:val="0"/>
          <w:w w:val="100"/>
        </w:rPr>
        <w:t> </w:t>
      </w:r>
      <w:r>
        <w:rPr>
          <w:b w:val="0"/>
          <w:bCs w:val="0"/>
          <w:spacing w:val="0"/>
          <w:w w:val="100"/>
        </w:rPr>
        <w:t>保护生态功能区</w:t>
      </w:r>
      <w:r>
        <w:rPr>
          <w:b w:val="0"/>
          <w:bCs w:val="0"/>
          <w:spacing w:val="-32"/>
          <w:w w:val="100"/>
        </w:rPr>
        <w:t>，</w:t>
      </w:r>
      <w:r>
        <w:rPr>
          <w:b w:val="0"/>
          <w:bCs w:val="0"/>
          <w:spacing w:val="0"/>
          <w:w w:val="100"/>
        </w:rPr>
        <w:t>本项目区内生态系统主要表现为人工生态系统</w:t>
      </w:r>
      <w:r>
        <w:rPr>
          <w:b w:val="0"/>
          <w:bCs w:val="0"/>
          <w:spacing w:val="-32"/>
          <w:w w:val="100"/>
        </w:rPr>
        <w:t>，</w:t>
      </w:r>
      <w:r>
        <w:rPr>
          <w:b w:val="0"/>
          <w:bCs w:val="0"/>
          <w:spacing w:val="0"/>
          <w:w w:val="100"/>
        </w:rPr>
        <w:t>通过调查</w:t>
      </w:r>
      <w:r>
        <w:rPr>
          <w:b w:val="0"/>
          <w:bCs w:val="0"/>
          <w:spacing w:val="-24"/>
          <w:w w:val="100"/>
        </w:rPr>
        <w:t>，</w:t>
      </w:r>
      <w:r>
        <w:rPr>
          <w:b w:val="0"/>
          <w:bCs w:val="0"/>
          <w:spacing w:val="0"/>
          <w:w w:val="100"/>
        </w:rPr>
        <w:t>该</w:t>
      </w:r>
      <w:r>
        <w:rPr>
          <w:b w:val="0"/>
          <w:bCs w:val="0"/>
          <w:spacing w:val="0"/>
          <w:w w:val="100"/>
        </w:rPr>
        <w:t> </w:t>
      </w:r>
      <w:r>
        <w:rPr>
          <w:b w:val="0"/>
          <w:bCs w:val="0"/>
          <w:spacing w:val="0"/>
          <w:w w:val="100"/>
        </w:rPr>
        <w:t>地区人</w:t>
      </w:r>
      <w:r>
        <w:rPr>
          <w:b w:val="0"/>
          <w:bCs w:val="0"/>
          <w:spacing w:val="1"/>
          <w:w w:val="100"/>
        </w:rPr>
        <w:t>类</w:t>
      </w:r>
      <w:r>
        <w:rPr>
          <w:b w:val="0"/>
          <w:bCs w:val="0"/>
          <w:spacing w:val="0"/>
          <w:w w:val="100"/>
        </w:rPr>
        <w:t>活动较多</w:t>
      </w:r>
      <w:r>
        <w:rPr>
          <w:b w:val="0"/>
          <w:bCs w:val="0"/>
          <w:spacing w:val="-32"/>
          <w:w w:val="100"/>
        </w:rPr>
        <w:t>，</w:t>
      </w:r>
      <w:r>
        <w:rPr>
          <w:b w:val="0"/>
          <w:bCs w:val="0"/>
          <w:spacing w:val="0"/>
          <w:w w:val="100"/>
        </w:rPr>
        <w:t>基本无原始的自然植被</w:t>
      </w:r>
      <w:r>
        <w:rPr>
          <w:b w:val="0"/>
          <w:bCs w:val="0"/>
          <w:spacing w:val="-32"/>
          <w:w w:val="100"/>
        </w:rPr>
        <w:t>；</w:t>
      </w:r>
      <w:r>
        <w:rPr>
          <w:b w:val="0"/>
          <w:bCs w:val="0"/>
          <w:spacing w:val="0"/>
          <w:w w:val="100"/>
        </w:rPr>
        <w:t>动物主要以爬行类</w:t>
      </w:r>
      <w:r>
        <w:rPr>
          <w:b w:val="0"/>
          <w:bCs w:val="0"/>
          <w:spacing w:val="-32"/>
          <w:w w:val="100"/>
        </w:rPr>
        <w:t>、</w:t>
      </w:r>
      <w:r>
        <w:rPr>
          <w:b w:val="0"/>
          <w:bCs w:val="0"/>
          <w:spacing w:val="0"/>
          <w:w w:val="100"/>
        </w:rPr>
        <w:t>鸟类和小</w:t>
      </w:r>
      <w:r>
        <w:rPr>
          <w:b w:val="0"/>
          <w:bCs w:val="0"/>
          <w:spacing w:val="7"/>
          <w:w w:val="100"/>
        </w:rPr>
        <w:t>型</w:t>
      </w:r>
      <w:r>
        <w:rPr>
          <w:b w:val="0"/>
          <w:bCs w:val="0"/>
          <w:spacing w:val="0"/>
          <w:w w:val="100"/>
        </w:rPr>
        <w:t>啮</w:t>
      </w:r>
      <w:r>
        <w:rPr>
          <w:b w:val="0"/>
          <w:bCs w:val="0"/>
          <w:spacing w:val="0"/>
          <w:w w:val="100"/>
        </w:rPr>
        <w:t> </w:t>
      </w:r>
      <w:r>
        <w:rPr>
          <w:b w:val="0"/>
          <w:bCs w:val="0"/>
          <w:spacing w:val="0"/>
          <w:w w:val="100"/>
        </w:rPr>
        <w:t>齿类为主。</w:t>
      </w:r>
    </w:p>
    <w:p>
      <w:pPr>
        <w:spacing w:line="220" w:lineRule="exact" w:before="18"/>
        <w:rPr>
          <w:sz w:val="22"/>
          <w:szCs w:val="22"/>
        </w:rPr>
      </w:pPr>
      <w:r>
        <w:rPr>
          <w:sz w:val="22"/>
          <w:szCs w:val="22"/>
        </w:rPr>
      </w:r>
    </w:p>
    <w:p>
      <w:pPr>
        <w:ind w:left="141" w:right="4974" w:firstLine="0"/>
        <w:jc w:val="both"/>
        <w:rPr>
          <w:rFonts w:ascii="仿宋" w:hAnsi="仿宋" w:cs="仿宋" w:eastAsia="仿宋"/>
          <w:sz w:val="32"/>
          <w:szCs w:val="32"/>
        </w:rPr>
      </w:pPr>
      <w:bookmarkStart w:name="_bookmark47" w:id="48"/>
      <w:bookmarkEnd w:id="48"/>
      <w:r>
        <w:rPr/>
      </w:r>
      <w:r>
        <w:rPr>
          <w:rFonts w:ascii="Times New Roman" w:hAnsi="Times New Roman" w:cs="Times New Roman" w:eastAsia="Times New Roman"/>
          <w:b/>
          <w:bCs/>
          <w:spacing w:val="0"/>
          <w:w w:val="100"/>
          <w:sz w:val="32"/>
          <w:szCs w:val="32"/>
        </w:rPr>
        <w:t>8.3</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污</w:t>
      </w:r>
      <w:r>
        <w:rPr>
          <w:rFonts w:ascii="仿宋" w:hAnsi="仿宋" w:cs="仿宋" w:eastAsia="仿宋"/>
          <w:b w:val="0"/>
          <w:bCs w:val="0"/>
          <w:spacing w:val="7"/>
          <w:w w:val="100"/>
          <w:sz w:val="32"/>
          <w:szCs w:val="32"/>
        </w:rPr>
        <w:t>染</w:t>
      </w:r>
      <w:r>
        <w:rPr>
          <w:rFonts w:ascii="仿宋" w:hAnsi="仿宋" w:cs="仿宋" w:eastAsia="仿宋"/>
          <w:b w:val="0"/>
          <w:bCs w:val="0"/>
          <w:spacing w:val="0"/>
          <w:w w:val="100"/>
          <w:sz w:val="32"/>
          <w:szCs w:val="32"/>
        </w:rPr>
        <w:t>物排放情况结论</w:t>
      </w:r>
    </w:p>
    <w:p>
      <w:pPr>
        <w:spacing w:line="190" w:lineRule="exact" w:before="5"/>
        <w:rPr>
          <w:sz w:val="19"/>
          <w:szCs w:val="19"/>
        </w:rPr>
      </w:pPr>
      <w:r>
        <w:rPr>
          <w:sz w:val="19"/>
          <w:szCs w:val="19"/>
        </w:rPr>
      </w:r>
    </w:p>
    <w:p>
      <w:pPr>
        <w:pStyle w:val="BodyText"/>
        <w:spacing w:line="299" w:lineRule="auto"/>
        <w:ind w:left="621" w:right="11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）废气</w:t>
      </w:r>
      <w:r>
        <w:rPr>
          <w:b w:val="0"/>
          <w:bCs w:val="0"/>
          <w:spacing w:val="0"/>
          <w:w w:val="100"/>
        </w:rPr>
        <w:t> </w:t>
      </w:r>
      <w:r>
        <w:rPr>
          <w:b w:val="0"/>
          <w:bCs w:val="0"/>
          <w:spacing w:val="0"/>
          <w:w w:val="100"/>
        </w:rPr>
        <w:t>本项目运营期产生的大气污染物包括破碎工序产生的粉尘</w:t>
      </w:r>
      <w:r>
        <w:rPr>
          <w:b w:val="0"/>
          <w:bCs w:val="0"/>
          <w:spacing w:val="-89"/>
          <w:w w:val="100"/>
        </w:rPr>
        <w:t>，</w:t>
      </w:r>
      <w:r>
        <w:rPr>
          <w:b w:val="0"/>
          <w:bCs w:val="0"/>
          <w:spacing w:val="0"/>
          <w:w w:val="100"/>
        </w:rPr>
        <w:t>造粒车间熔融挤</w:t>
      </w:r>
    </w:p>
    <w:p>
      <w:pPr>
        <w:pStyle w:val="BodyText"/>
        <w:spacing w:line="303" w:lineRule="auto" w:before="59"/>
        <w:ind w:right="105"/>
        <w:jc w:val="both"/>
      </w:pPr>
      <w:r>
        <w:rPr>
          <w:b w:val="0"/>
          <w:bCs w:val="0"/>
          <w:spacing w:val="0"/>
          <w:w w:val="100"/>
        </w:rPr>
        <w:t>出工序</w:t>
      </w:r>
      <w:r>
        <w:rPr>
          <w:b w:val="0"/>
          <w:bCs w:val="0"/>
          <w:spacing w:val="1"/>
          <w:w w:val="100"/>
        </w:rPr>
        <w:t>、</w:t>
      </w:r>
      <w:r>
        <w:rPr>
          <w:rFonts w:ascii="Times New Roman" w:hAnsi="Times New Roman" w:cs="Times New Roman" w:eastAsia="Times New Roman"/>
          <w:b w:val="0"/>
          <w:bCs w:val="0"/>
          <w:spacing w:val="2"/>
          <w:w w:val="100"/>
        </w:rPr>
        <w:t>P</w:t>
      </w:r>
      <w:r>
        <w:rPr>
          <w:rFonts w:ascii="Times New Roman" w:hAnsi="Times New Roman" w:cs="Times New Roman" w:eastAsia="Times New Roman"/>
          <w:b w:val="0"/>
          <w:bCs w:val="0"/>
          <w:spacing w:val="0"/>
          <w:w w:val="100"/>
        </w:rPr>
        <w:t>E</w:t>
      </w:r>
      <w:r>
        <w:rPr>
          <w:rFonts w:ascii="Times New Roman" w:hAnsi="Times New Roman" w:cs="Times New Roman" w:eastAsia="Times New Roman"/>
          <w:b w:val="0"/>
          <w:bCs w:val="0"/>
          <w:spacing w:val="49"/>
          <w:w w:val="100"/>
        </w:rPr>
        <w:t> </w:t>
      </w:r>
      <w:r>
        <w:rPr>
          <w:b w:val="0"/>
          <w:bCs w:val="0"/>
          <w:spacing w:val="0"/>
          <w:w w:val="100"/>
        </w:rPr>
        <w:t>水带及滴灌带熔融挤出工序产生的有组织非甲烷总烃，无组织非甲</w:t>
      </w:r>
      <w:r>
        <w:rPr>
          <w:b w:val="0"/>
          <w:bCs w:val="0"/>
          <w:spacing w:val="0"/>
          <w:w w:val="100"/>
        </w:rPr>
        <w:t> </w:t>
      </w:r>
      <w:r>
        <w:rPr>
          <w:b w:val="0"/>
          <w:bCs w:val="0"/>
          <w:spacing w:val="0"/>
          <w:w w:val="100"/>
        </w:rPr>
        <w:t>烷总烃</w:t>
      </w:r>
      <w:r>
        <w:rPr>
          <w:b w:val="0"/>
          <w:bCs w:val="0"/>
          <w:spacing w:val="-87"/>
          <w:w w:val="100"/>
        </w:rPr>
        <w:t>。</w:t>
      </w:r>
      <w:r>
        <w:rPr>
          <w:b w:val="0"/>
          <w:bCs w:val="0"/>
          <w:spacing w:val="0"/>
          <w:w w:val="100"/>
        </w:rPr>
        <w:t>本项目每条生产线热熔、挤出工序均设置集气罩，收集后的气体均经过</w:t>
      </w:r>
      <w:r>
        <w:rPr>
          <w:b w:val="0"/>
          <w:bCs w:val="0"/>
          <w:spacing w:val="0"/>
          <w:w w:val="100"/>
        </w:rPr>
        <w:t> </w:t>
      </w:r>
      <w:r>
        <w:rPr>
          <w:b w:val="0"/>
          <w:bCs w:val="0"/>
          <w:spacing w:val="0"/>
          <w:w w:val="100"/>
        </w:rPr>
        <w:t>活性炭吸附</w:t>
      </w:r>
      <w:r>
        <w:rPr>
          <w:b w:val="0"/>
          <w:bCs w:val="0"/>
          <w:spacing w:val="1"/>
          <w:w w:val="100"/>
        </w:rPr>
        <w:t>箱</w:t>
      </w:r>
      <w:r>
        <w:rPr>
          <w:rFonts w:ascii="Times New Roman" w:hAnsi="Times New Roman" w:cs="Times New Roman" w:eastAsia="Times New Roman"/>
          <w:b w:val="0"/>
          <w:bCs w:val="0"/>
          <w:spacing w:val="1"/>
          <w:w w:val="100"/>
        </w:rPr>
        <w:t>+</w:t>
      </w:r>
      <w:r>
        <w:rPr>
          <w:b w:val="0"/>
          <w:bCs w:val="0"/>
          <w:spacing w:val="0"/>
          <w:w w:val="100"/>
        </w:rPr>
        <w:t>等离子光氧一体机装</w:t>
      </w:r>
      <w:r>
        <w:rPr>
          <w:b w:val="0"/>
          <w:bCs w:val="0"/>
          <w:spacing w:val="1"/>
          <w:w w:val="100"/>
        </w:rPr>
        <w:t>置</w:t>
      </w:r>
      <w:r>
        <w:rPr>
          <w:b w:val="0"/>
          <w:bCs w:val="0"/>
          <w:spacing w:val="0"/>
          <w:w w:val="100"/>
        </w:rPr>
        <w:t>处理后</w:t>
      </w:r>
      <w:r>
        <w:rPr>
          <w:b w:val="0"/>
          <w:bCs w:val="0"/>
          <w:spacing w:val="-48"/>
          <w:w w:val="100"/>
        </w:rPr>
        <w:t>，</w:t>
      </w:r>
      <w:r>
        <w:rPr>
          <w:b w:val="0"/>
          <w:bCs w:val="0"/>
          <w:spacing w:val="0"/>
          <w:w w:val="100"/>
        </w:rPr>
        <w:t>由</w:t>
      </w:r>
      <w:r>
        <w:rPr>
          <w:b w:val="0"/>
          <w:bCs w:val="0"/>
          <w:spacing w:val="-56"/>
          <w:w w:val="100"/>
        </w:rPr>
        <w:t> </w:t>
      </w:r>
      <w:r>
        <w:rPr>
          <w:rFonts w:ascii="Times New Roman" w:hAnsi="Times New Roman" w:cs="Times New Roman" w:eastAsia="Times New Roman"/>
          <w:b w:val="0"/>
          <w:bCs w:val="0"/>
          <w:spacing w:val="0"/>
          <w:w w:val="100"/>
        </w:rPr>
        <w:t>15m</w:t>
      </w:r>
      <w:r>
        <w:rPr>
          <w:rFonts w:ascii="Times New Roman" w:hAnsi="Times New Roman" w:cs="Times New Roman" w:eastAsia="Times New Roman"/>
          <w:b w:val="0"/>
          <w:bCs w:val="0"/>
          <w:spacing w:val="1"/>
          <w:w w:val="100"/>
        </w:rPr>
        <w:t> </w:t>
      </w:r>
      <w:r>
        <w:rPr>
          <w:b w:val="0"/>
          <w:bCs w:val="0"/>
          <w:spacing w:val="0"/>
          <w:w w:val="100"/>
        </w:rPr>
        <w:t>高排气筒排</w:t>
      </w:r>
      <w:r>
        <w:rPr>
          <w:b w:val="0"/>
          <w:bCs w:val="0"/>
          <w:spacing w:val="1"/>
          <w:w w:val="100"/>
        </w:rPr>
        <w:t>放</w:t>
      </w:r>
      <w:r>
        <w:rPr>
          <w:b w:val="0"/>
          <w:bCs w:val="0"/>
          <w:spacing w:val="0"/>
          <w:w w:val="100"/>
        </w:rPr>
        <w:t>。集气</w:t>
      </w:r>
      <w:r>
        <w:rPr>
          <w:b w:val="0"/>
          <w:bCs w:val="0"/>
          <w:spacing w:val="-8"/>
          <w:w w:val="100"/>
        </w:rPr>
        <w:t>罩</w:t>
      </w:r>
      <w:r>
        <w:rPr>
          <w:b w:val="0"/>
          <w:bCs w:val="0"/>
          <w:spacing w:val="0"/>
          <w:w w:val="100"/>
        </w:rPr>
        <w:t>收</w:t>
      </w:r>
      <w:r>
        <w:rPr>
          <w:b w:val="0"/>
          <w:bCs w:val="0"/>
          <w:spacing w:val="0"/>
          <w:w w:val="100"/>
        </w:rPr>
        <w:t> </w:t>
      </w:r>
      <w:r>
        <w:rPr>
          <w:b w:val="0"/>
          <w:bCs w:val="0"/>
          <w:spacing w:val="0"/>
          <w:w w:val="100"/>
        </w:rPr>
        <w:t>集效率约为</w:t>
      </w:r>
      <w:r>
        <w:rPr>
          <w:b w:val="0"/>
          <w:bCs w:val="0"/>
          <w:spacing w:val="-55"/>
          <w:w w:val="100"/>
        </w:rPr>
        <w:t> </w:t>
      </w:r>
      <w:r>
        <w:rPr>
          <w:rFonts w:ascii="Times New Roman" w:hAnsi="Times New Roman" w:cs="Times New Roman" w:eastAsia="Times New Roman"/>
          <w:b w:val="0"/>
          <w:bCs w:val="0"/>
          <w:spacing w:val="0"/>
          <w:w w:val="100"/>
        </w:rPr>
        <w:t>90%</w:t>
      </w:r>
      <w:r>
        <w:rPr>
          <w:b w:val="0"/>
          <w:bCs w:val="0"/>
          <w:spacing w:val="-72"/>
          <w:w w:val="100"/>
        </w:rPr>
        <w:t>，</w:t>
      </w:r>
      <w:r>
        <w:rPr>
          <w:b w:val="0"/>
          <w:bCs w:val="0"/>
          <w:spacing w:val="0"/>
          <w:w w:val="100"/>
        </w:rPr>
        <w:t>约</w:t>
      </w:r>
      <w:r>
        <w:rPr>
          <w:b w:val="0"/>
          <w:bCs w:val="0"/>
          <w:spacing w:val="-56"/>
          <w:w w:val="100"/>
        </w:rPr>
        <w:t> </w:t>
      </w:r>
      <w:r>
        <w:rPr>
          <w:rFonts w:ascii="Times New Roman" w:hAnsi="Times New Roman" w:cs="Times New Roman" w:eastAsia="Times New Roman"/>
          <w:b w:val="0"/>
          <w:bCs w:val="0"/>
          <w:spacing w:val="0"/>
          <w:w w:val="100"/>
        </w:rPr>
        <w:t>10%</w:t>
      </w:r>
      <w:r>
        <w:rPr>
          <w:b w:val="0"/>
          <w:bCs w:val="0"/>
          <w:spacing w:val="0"/>
          <w:w w:val="100"/>
        </w:rPr>
        <w:t>废气无组织排放</w:t>
      </w:r>
      <w:r>
        <w:rPr>
          <w:b w:val="0"/>
          <w:bCs w:val="0"/>
          <w:spacing w:val="-71"/>
          <w:w w:val="100"/>
        </w:rPr>
        <w:t>，</w:t>
      </w:r>
      <w:r>
        <w:rPr>
          <w:b w:val="0"/>
          <w:bCs w:val="0"/>
          <w:spacing w:val="0"/>
          <w:w w:val="100"/>
        </w:rPr>
        <w:t>净化装</w:t>
      </w:r>
      <w:r>
        <w:rPr>
          <w:b w:val="0"/>
          <w:bCs w:val="0"/>
          <w:spacing w:val="-8"/>
          <w:w w:val="100"/>
        </w:rPr>
        <w:t>置</w:t>
      </w:r>
      <w:r>
        <w:rPr>
          <w:b w:val="0"/>
          <w:bCs w:val="0"/>
          <w:spacing w:val="0"/>
          <w:w w:val="100"/>
        </w:rPr>
        <w:t>对</w:t>
      </w:r>
      <w:r>
        <w:rPr>
          <w:b w:val="0"/>
          <w:bCs w:val="0"/>
          <w:spacing w:val="-56"/>
          <w:w w:val="100"/>
        </w:rPr>
        <w:t> </w:t>
      </w:r>
      <w:r>
        <w:rPr>
          <w:rFonts w:ascii="Times New Roman" w:hAnsi="Times New Roman" w:cs="Times New Roman" w:eastAsia="Times New Roman"/>
          <w:b w:val="0"/>
          <w:bCs w:val="0"/>
          <w:spacing w:val="-6"/>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Cs</w:t>
      </w:r>
      <w:r>
        <w:rPr>
          <w:rFonts w:ascii="Times New Roman" w:hAnsi="Times New Roman" w:cs="Times New Roman" w:eastAsia="Times New Roman"/>
          <w:b w:val="0"/>
          <w:bCs w:val="0"/>
          <w:spacing w:val="-1"/>
          <w:w w:val="100"/>
        </w:rPr>
        <w:t> </w:t>
      </w:r>
      <w:r>
        <w:rPr>
          <w:b w:val="0"/>
          <w:bCs w:val="0"/>
          <w:spacing w:val="0"/>
          <w:w w:val="100"/>
        </w:rPr>
        <w:t>去除效率为</w:t>
      </w:r>
      <w:r>
        <w:rPr>
          <w:b w:val="0"/>
          <w:bCs w:val="0"/>
          <w:spacing w:val="-55"/>
          <w:w w:val="100"/>
        </w:rPr>
        <w:t> </w:t>
      </w:r>
      <w:r>
        <w:rPr>
          <w:rFonts w:ascii="Times New Roman" w:hAnsi="Times New Roman" w:cs="Times New Roman" w:eastAsia="Times New Roman"/>
          <w:b w:val="0"/>
          <w:bCs w:val="0"/>
          <w:spacing w:val="0"/>
          <w:w w:val="100"/>
        </w:rPr>
        <w:t>70</w:t>
      </w:r>
      <w:r>
        <w:rPr>
          <w:rFonts w:ascii="Times New Roman" w:hAnsi="Times New Roman" w:cs="Times New Roman" w:eastAsia="Times New Roman"/>
          <w:b w:val="0"/>
          <w:bCs w:val="0"/>
          <w:spacing w:val="-9"/>
          <w:w w:val="100"/>
        </w:rPr>
        <w:t>%</w:t>
      </w:r>
      <w:r>
        <w:rPr>
          <w:b w:val="0"/>
          <w:bCs w:val="0"/>
          <w:spacing w:val="0"/>
          <w:w w:val="100"/>
        </w:rPr>
        <w:t>，</w:t>
      </w:r>
      <w:r>
        <w:rPr>
          <w:b w:val="0"/>
          <w:bCs w:val="0"/>
          <w:spacing w:val="0"/>
          <w:w w:val="100"/>
        </w:rPr>
        <w:t> </w:t>
      </w:r>
      <w:r>
        <w:rPr>
          <w:b w:val="0"/>
          <w:bCs w:val="0"/>
          <w:spacing w:val="24"/>
          <w:w w:val="100"/>
        </w:rPr>
        <w:t>则采取措施</w:t>
      </w:r>
      <w:r>
        <w:rPr>
          <w:b w:val="0"/>
          <w:bCs w:val="0"/>
          <w:spacing w:val="0"/>
          <w:w w:val="100"/>
        </w:rPr>
        <w:t>后</w:t>
      </w:r>
      <w:r>
        <w:rPr>
          <w:b w:val="0"/>
          <w:bCs w:val="0"/>
          <w:spacing w:val="25"/>
          <w:w w:val="100"/>
        </w:rPr>
        <w:t> </w:t>
      </w:r>
      <w:r>
        <w:rPr>
          <w:rFonts w:ascii="Times New Roman" w:hAnsi="Times New Roman" w:cs="Times New Roman" w:eastAsia="Times New Roman"/>
          <w:b w:val="0"/>
          <w:bCs w:val="0"/>
          <w:spacing w:val="0"/>
          <w:w w:val="100"/>
        </w:rPr>
        <w:t>15m</w:t>
      </w:r>
      <w:r>
        <w:rPr>
          <w:rFonts w:ascii="Times New Roman" w:hAnsi="Times New Roman" w:cs="Times New Roman" w:eastAsia="Times New Roman"/>
          <w:b w:val="0"/>
          <w:bCs w:val="0"/>
          <w:spacing w:val="13"/>
          <w:w w:val="100"/>
        </w:rPr>
        <w:t> </w:t>
      </w:r>
      <w:r>
        <w:rPr>
          <w:b w:val="0"/>
          <w:bCs w:val="0"/>
          <w:spacing w:val="0"/>
          <w:w w:val="100"/>
        </w:rPr>
        <w:t>排</w:t>
      </w:r>
      <w:r>
        <w:rPr>
          <w:b w:val="0"/>
          <w:bCs w:val="0"/>
          <w:spacing w:val="-97"/>
          <w:w w:val="100"/>
        </w:rPr>
        <w:t> </w:t>
      </w:r>
      <w:r>
        <w:rPr>
          <w:b w:val="0"/>
          <w:bCs w:val="0"/>
          <w:spacing w:val="0"/>
          <w:w w:val="100"/>
        </w:rPr>
        <w:t>气</w:t>
      </w:r>
      <w:r>
        <w:rPr>
          <w:b w:val="0"/>
          <w:bCs w:val="0"/>
          <w:spacing w:val="-97"/>
          <w:w w:val="100"/>
        </w:rPr>
        <w:t> </w:t>
      </w:r>
      <w:r>
        <w:rPr>
          <w:b w:val="0"/>
          <w:bCs w:val="0"/>
          <w:spacing w:val="0"/>
          <w:w w:val="100"/>
        </w:rPr>
        <w:t>筒</w:t>
      </w:r>
      <w:r>
        <w:rPr>
          <w:b w:val="0"/>
          <w:bCs w:val="0"/>
          <w:spacing w:val="-97"/>
          <w:w w:val="100"/>
        </w:rPr>
        <w:t> </w:t>
      </w:r>
      <w:r>
        <w:rPr>
          <w:b w:val="0"/>
          <w:bCs w:val="0"/>
          <w:spacing w:val="15"/>
          <w:w w:val="100"/>
        </w:rPr>
        <w:t>有</w:t>
      </w:r>
      <w:r>
        <w:rPr>
          <w:b w:val="0"/>
          <w:bCs w:val="0"/>
          <w:spacing w:val="0"/>
          <w:w w:val="100"/>
        </w:rPr>
        <w:t>组</w:t>
      </w:r>
      <w:r>
        <w:rPr>
          <w:b w:val="0"/>
          <w:bCs w:val="0"/>
          <w:spacing w:val="-97"/>
          <w:w w:val="100"/>
        </w:rPr>
        <w:t> </w:t>
      </w:r>
      <w:r>
        <w:rPr>
          <w:b w:val="0"/>
          <w:bCs w:val="0"/>
          <w:spacing w:val="0"/>
          <w:w w:val="100"/>
        </w:rPr>
        <w:t>织</w:t>
      </w:r>
      <w:r>
        <w:rPr>
          <w:b w:val="0"/>
          <w:bCs w:val="0"/>
          <w:spacing w:val="-97"/>
          <w:w w:val="100"/>
        </w:rPr>
        <w:t> </w:t>
      </w:r>
      <w:r>
        <w:rPr>
          <w:b w:val="0"/>
          <w:bCs w:val="0"/>
          <w:spacing w:val="0"/>
          <w:w w:val="100"/>
        </w:rPr>
        <w:t>排</w:t>
      </w:r>
      <w:r>
        <w:rPr>
          <w:b w:val="0"/>
          <w:bCs w:val="0"/>
          <w:spacing w:val="-97"/>
          <w:w w:val="100"/>
        </w:rPr>
        <w:t> </w:t>
      </w:r>
      <w:r>
        <w:rPr>
          <w:b w:val="0"/>
          <w:bCs w:val="0"/>
          <w:spacing w:val="0"/>
          <w:w w:val="100"/>
        </w:rPr>
        <w:t>放</w:t>
      </w:r>
      <w:r>
        <w:rPr>
          <w:b w:val="0"/>
          <w:bCs w:val="0"/>
          <w:spacing w:val="19"/>
          <w:w w:val="100"/>
        </w:rPr>
        <w:t> </w:t>
      </w:r>
      <w:r>
        <w:rPr>
          <w:rFonts w:ascii="Times New Roman" w:hAnsi="Times New Roman" w:cs="Times New Roman" w:eastAsia="Times New Roman"/>
          <w:b w:val="0"/>
          <w:bCs w:val="0"/>
          <w:spacing w:val="2"/>
          <w:w w:val="100"/>
        </w:rPr>
        <w:t>V</w:t>
      </w:r>
      <w:r>
        <w:rPr>
          <w:rFonts w:ascii="Times New Roman" w:hAnsi="Times New Roman" w:cs="Times New Roman" w:eastAsia="Times New Roman"/>
          <w:b w:val="0"/>
          <w:bCs w:val="0"/>
          <w:spacing w:val="2"/>
          <w:w w:val="100"/>
        </w:rPr>
        <w:t>O</w:t>
      </w:r>
      <w:r>
        <w:rPr>
          <w:rFonts w:ascii="Times New Roman" w:hAnsi="Times New Roman" w:cs="Times New Roman" w:eastAsia="Times New Roman"/>
          <w:b w:val="0"/>
          <w:bCs w:val="0"/>
          <w:spacing w:val="0"/>
          <w:w w:val="100"/>
        </w:rPr>
        <w:t>Cs</w:t>
      </w:r>
      <w:r>
        <w:rPr>
          <w:rFonts w:ascii="Times New Roman" w:hAnsi="Times New Roman" w:cs="Times New Roman" w:eastAsia="Times New Roman"/>
          <w:b w:val="0"/>
          <w:bCs w:val="0"/>
          <w:spacing w:val="19"/>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474</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0"/>
          <w:w w:val="100"/>
        </w:rPr>
        <w:t>a</w:t>
      </w:r>
      <w:r>
        <w:rPr>
          <w:rFonts w:ascii="Times New Roman" w:hAnsi="Times New Roman" w:cs="Times New Roman" w:eastAsia="Times New Roman"/>
          <w:b w:val="0"/>
          <w:bCs w:val="0"/>
          <w:spacing w:val="-38"/>
          <w:w w:val="100"/>
        </w:rPr>
        <w:t> </w:t>
      </w:r>
      <w:r>
        <w:rPr>
          <w:b w:val="0"/>
          <w:bCs w:val="0"/>
          <w:spacing w:val="0"/>
          <w:w w:val="100"/>
        </w:rPr>
        <w:t>，</w:t>
      </w:r>
      <w:r>
        <w:rPr>
          <w:b w:val="0"/>
          <w:bCs w:val="0"/>
          <w:spacing w:val="-97"/>
          <w:w w:val="100"/>
        </w:rPr>
        <w:t> </w:t>
      </w:r>
      <w:r>
        <w:rPr>
          <w:b w:val="0"/>
          <w:bCs w:val="0"/>
          <w:spacing w:val="0"/>
          <w:w w:val="100"/>
        </w:rPr>
        <w:t>无</w:t>
      </w:r>
      <w:r>
        <w:rPr>
          <w:b w:val="0"/>
          <w:bCs w:val="0"/>
          <w:spacing w:val="-97"/>
          <w:w w:val="100"/>
        </w:rPr>
        <w:t> </w:t>
      </w:r>
      <w:r>
        <w:rPr>
          <w:b w:val="0"/>
          <w:bCs w:val="0"/>
          <w:spacing w:val="0"/>
          <w:w w:val="100"/>
        </w:rPr>
        <w:t>组</w:t>
      </w:r>
      <w:r>
        <w:rPr>
          <w:b w:val="0"/>
          <w:bCs w:val="0"/>
          <w:spacing w:val="-97"/>
          <w:w w:val="100"/>
        </w:rPr>
        <w:t> </w:t>
      </w:r>
      <w:r>
        <w:rPr>
          <w:b w:val="0"/>
          <w:bCs w:val="0"/>
          <w:spacing w:val="15"/>
          <w:w w:val="100"/>
        </w:rPr>
        <w:t>织</w:t>
      </w:r>
      <w:r>
        <w:rPr>
          <w:b w:val="0"/>
          <w:bCs w:val="0"/>
          <w:spacing w:val="0"/>
          <w:w w:val="100"/>
        </w:rPr>
        <w:t>排</w:t>
      </w:r>
      <w:r>
        <w:rPr>
          <w:b w:val="0"/>
          <w:bCs w:val="0"/>
          <w:spacing w:val="-97"/>
          <w:w w:val="100"/>
        </w:rPr>
        <w:t> </w:t>
      </w:r>
      <w:r>
        <w:rPr>
          <w:b w:val="0"/>
          <w:bCs w:val="0"/>
          <w:spacing w:val="0"/>
          <w:w w:val="100"/>
        </w:rPr>
        <w:t>放</w:t>
      </w:r>
      <w:r>
        <w:rPr>
          <w:b w:val="0"/>
          <w:bCs w:val="0"/>
          <w:spacing w:val="26"/>
          <w:w w:val="100"/>
        </w:rPr>
        <w:t> </w:t>
      </w:r>
      <w:r>
        <w:rPr>
          <w:rFonts w:ascii="Times New Roman" w:hAnsi="Times New Roman" w:cs="Times New Roman" w:eastAsia="Times New Roman"/>
          <w:b w:val="0"/>
          <w:bCs w:val="0"/>
          <w:spacing w:val="-6"/>
          <w:w w:val="100"/>
        </w:rPr>
        <w:t>V</w:t>
      </w:r>
      <w:r>
        <w:rPr>
          <w:rFonts w:ascii="Times New Roman" w:hAnsi="Times New Roman" w:cs="Times New Roman" w:eastAsia="Times New Roman"/>
          <w:b w:val="0"/>
          <w:bCs w:val="0"/>
          <w:spacing w:val="-6"/>
          <w:w w:val="100"/>
        </w:rPr>
        <w:t>O</w:t>
      </w:r>
      <w:r>
        <w:rPr>
          <w:rFonts w:ascii="Times New Roman" w:hAnsi="Times New Roman" w:cs="Times New Roman" w:eastAsia="Times New Roman"/>
          <w:b w:val="0"/>
          <w:bCs w:val="0"/>
          <w:spacing w:val="0"/>
          <w:w w:val="100"/>
        </w:rPr>
        <w:t>Cs</w:t>
      </w:r>
      <w:r>
        <w:rPr>
          <w:rFonts w:ascii="Times New Roman" w:hAnsi="Times New Roman" w:cs="Times New Roman" w:eastAsia="Times New Roman"/>
          <w:b w:val="0"/>
          <w:bCs w:val="0"/>
          <w:spacing w:val="0"/>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4"/>
          <w:w w:val="100"/>
        </w:rPr>
        <w:t>.</w:t>
      </w:r>
      <w:r>
        <w:rPr>
          <w:rFonts w:ascii="Times New Roman" w:hAnsi="Times New Roman" w:cs="Times New Roman" w:eastAsia="Times New Roman"/>
          <w:b w:val="0"/>
          <w:bCs w:val="0"/>
          <w:spacing w:val="0"/>
          <w:w w:val="100"/>
        </w:rPr>
        <w:t>17</w:t>
      </w:r>
      <w:r>
        <w:rPr>
          <w:rFonts w:ascii="Times New Roman" w:hAnsi="Times New Roman" w:cs="Times New Roman" w:eastAsia="Times New Roman"/>
          <w:b w:val="0"/>
          <w:bCs w:val="0"/>
          <w:spacing w:val="-1"/>
          <w:w w:val="100"/>
        </w:rPr>
        <w:t>7</w:t>
      </w:r>
      <w:r>
        <w:rPr>
          <w:rFonts w:ascii="Times New Roman" w:hAnsi="Times New Roman" w:cs="Times New Roman" w:eastAsia="Times New Roman"/>
          <w:b w:val="0"/>
          <w:bCs w:val="0"/>
          <w:spacing w:val="-3"/>
          <w:w w:val="100"/>
        </w:rPr>
        <w:t>t/a</w:t>
      </w:r>
      <w:r>
        <w:rPr>
          <w:b w:val="0"/>
          <w:bCs w:val="0"/>
          <w:spacing w:val="0"/>
          <w:w w:val="100"/>
        </w:rPr>
        <w:t>；破碎工序粉尘采用喷雾洒水设施，</w:t>
      </w:r>
      <w:r>
        <w:rPr>
          <w:b w:val="0"/>
          <w:bCs w:val="0"/>
          <w:spacing w:val="7"/>
          <w:w w:val="100"/>
        </w:rPr>
        <w:t>可</w:t>
      </w:r>
      <w:r>
        <w:rPr>
          <w:b w:val="0"/>
          <w:bCs w:val="0"/>
          <w:spacing w:val="0"/>
          <w:w w:val="100"/>
        </w:rPr>
        <w:t>降尘约</w:t>
      </w:r>
      <w:r>
        <w:rPr>
          <w:b w:val="0"/>
          <w:bCs w:val="0"/>
          <w:spacing w:val="3"/>
          <w:w w:val="100"/>
        </w:rPr>
        <w:t> </w:t>
      </w:r>
      <w:r>
        <w:rPr>
          <w:rFonts w:ascii="Times New Roman" w:hAnsi="Times New Roman" w:cs="Times New Roman" w:eastAsia="Times New Roman"/>
          <w:b w:val="0"/>
          <w:bCs w:val="0"/>
          <w:spacing w:val="0"/>
          <w:w w:val="100"/>
        </w:rPr>
        <w:t>90%</w:t>
      </w:r>
      <w:r>
        <w:rPr>
          <w:b w:val="0"/>
          <w:bCs w:val="0"/>
          <w:spacing w:val="0"/>
          <w:w w:val="100"/>
        </w:rPr>
        <w:t>，经降尘后粉尘</w:t>
      </w:r>
      <w:r>
        <w:rPr>
          <w:b w:val="0"/>
          <w:bCs w:val="0"/>
          <w:spacing w:val="7"/>
          <w:w w:val="100"/>
        </w:rPr>
        <w:t>排</w:t>
      </w:r>
      <w:r>
        <w:rPr>
          <w:b w:val="0"/>
          <w:bCs w:val="0"/>
          <w:spacing w:val="0"/>
          <w:w w:val="100"/>
        </w:rPr>
        <w:t>放</w:t>
      </w:r>
      <w:r>
        <w:rPr>
          <w:b w:val="0"/>
          <w:bCs w:val="0"/>
          <w:spacing w:val="0"/>
          <w:w w:val="100"/>
        </w:rPr>
        <w:t> </w:t>
      </w:r>
      <w:r>
        <w:rPr>
          <w:b w:val="0"/>
          <w:bCs w:val="0"/>
          <w:spacing w:val="0"/>
          <w:w w:val="100"/>
        </w:rPr>
        <w:t>量约为</w:t>
      </w:r>
      <w:r>
        <w:rPr>
          <w:b w:val="0"/>
          <w:bCs w:val="0"/>
          <w:spacing w:val="-55"/>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032</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a</w:t>
      </w:r>
      <w:r>
        <w:rPr>
          <w:b w:val="0"/>
          <w:bCs w:val="0"/>
          <w:spacing w:val="0"/>
          <w:w w:val="100"/>
        </w:rPr>
        <w:t>。</w:t>
      </w:r>
    </w:p>
    <w:p>
      <w:pPr>
        <w:pStyle w:val="BodyText"/>
        <w:spacing w:before="22"/>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）废水</w:t>
      </w:r>
    </w:p>
    <w:p>
      <w:pPr>
        <w:spacing w:after="0"/>
        <w:jc w:val="left"/>
        <w:sectPr>
          <w:pgSz w:w="11904" w:h="16840"/>
          <w:pgMar w:header="1406" w:footer="989" w:top="1800" w:bottom="1180" w:left="1660" w:right="1680"/>
        </w:sectPr>
      </w:pPr>
    </w:p>
    <w:p>
      <w:pPr>
        <w:pStyle w:val="BodyText"/>
        <w:spacing w:line="273" w:lineRule="exact"/>
        <w:ind w:left="621" w:right="0"/>
        <w:jc w:val="left"/>
      </w:pPr>
      <w:r>
        <w:rPr>
          <w:b w:val="0"/>
          <w:bCs w:val="0"/>
          <w:spacing w:val="7"/>
          <w:w w:val="100"/>
        </w:rPr>
        <w:t>本</w:t>
      </w:r>
      <w:r>
        <w:rPr>
          <w:b w:val="0"/>
          <w:bCs w:val="0"/>
          <w:spacing w:val="7"/>
          <w:w w:val="100"/>
        </w:rPr>
        <w:t>项</w:t>
      </w:r>
      <w:r>
        <w:rPr>
          <w:b w:val="0"/>
          <w:bCs w:val="0"/>
          <w:spacing w:val="0"/>
          <w:w w:val="100"/>
        </w:rPr>
        <w:t>目</w:t>
      </w:r>
      <w:r>
        <w:rPr>
          <w:b w:val="0"/>
          <w:bCs w:val="0"/>
          <w:spacing w:val="7"/>
          <w:w w:val="100"/>
        </w:rPr>
        <w:t>建</w:t>
      </w:r>
      <w:r>
        <w:rPr>
          <w:b w:val="0"/>
          <w:bCs w:val="0"/>
          <w:spacing w:val="7"/>
          <w:w w:val="100"/>
        </w:rPr>
        <w:t>成</w:t>
      </w:r>
      <w:r>
        <w:rPr>
          <w:b w:val="0"/>
          <w:bCs w:val="0"/>
          <w:spacing w:val="0"/>
          <w:w w:val="100"/>
        </w:rPr>
        <w:t>后</w:t>
      </w:r>
      <w:r>
        <w:rPr>
          <w:b w:val="0"/>
          <w:bCs w:val="0"/>
          <w:spacing w:val="7"/>
          <w:w w:val="100"/>
        </w:rPr>
        <w:t>冷</w:t>
      </w:r>
      <w:r>
        <w:rPr>
          <w:b w:val="0"/>
          <w:bCs w:val="0"/>
          <w:spacing w:val="7"/>
          <w:w w:val="100"/>
        </w:rPr>
        <w:t>却</w:t>
      </w:r>
      <w:r>
        <w:rPr>
          <w:b w:val="0"/>
          <w:bCs w:val="0"/>
          <w:spacing w:val="0"/>
          <w:w w:val="100"/>
        </w:rPr>
        <w:t>水</w:t>
      </w:r>
      <w:r>
        <w:rPr>
          <w:b w:val="0"/>
          <w:bCs w:val="0"/>
          <w:spacing w:val="7"/>
          <w:w w:val="100"/>
        </w:rPr>
        <w:t>循</w:t>
      </w:r>
      <w:r>
        <w:rPr>
          <w:b w:val="0"/>
          <w:bCs w:val="0"/>
          <w:spacing w:val="0"/>
          <w:w w:val="100"/>
        </w:rPr>
        <w:t>环</w:t>
      </w:r>
      <w:r>
        <w:rPr>
          <w:b w:val="0"/>
          <w:bCs w:val="0"/>
          <w:spacing w:val="7"/>
          <w:w w:val="100"/>
        </w:rPr>
        <w:t>使</w:t>
      </w:r>
      <w:r>
        <w:rPr>
          <w:b w:val="0"/>
          <w:bCs w:val="0"/>
          <w:spacing w:val="7"/>
          <w:w w:val="100"/>
        </w:rPr>
        <w:t>用</w:t>
      </w:r>
      <w:r>
        <w:rPr>
          <w:b w:val="0"/>
          <w:bCs w:val="0"/>
          <w:spacing w:val="0"/>
          <w:w w:val="100"/>
        </w:rPr>
        <w:t>，</w:t>
      </w:r>
      <w:r>
        <w:rPr>
          <w:b w:val="0"/>
          <w:bCs w:val="0"/>
          <w:spacing w:val="7"/>
          <w:w w:val="100"/>
        </w:rPr>
        <w:t>废</w:t>
      </w:r>
      <w:r>
        <w:rPr>
          <w:b w:val="0"/>
          <w:bCs w:val="0"/>
          <w:spacing w:val="0"/>
          <w:w w:val="100"/>
        </w:rPr>
        <w:t>水</w:t>
      </w:r>
      <w:r>
        <w:rPr>
          <w:b w:val="0"/>
          <w:bCs w:val="0"/>
          <w:spacing w:val="7"/>
          <w:w w:val="100"/>
        </w:rPr>
        <w:t>主</w:t>
      </w:r>
      <w:r>
        <w:rPr>
          <w:b w:val="0"/>
          <w:bCs w:val="0"/>
          <w:spacing w:val="7"/>
          <w:w w:val="100"/>
        </w:rPr>
        <w:t>要</w:t>
      </w:r>
      <w:r>
        <w:rPr>
          <w:b w:val="0"/>
          <w:bCs w:val="0"/>
          <w:spacing w:val="0"/>
          <w:w w:val="100"/>
        </w:rPr>
        <w:t>为</w:t>
      </w:r>
      <w:r>
        <w:rPr>
          <w:b w:val="0"/>
          <w:bCs w:val="0"/>
          <w:spacing w:val="7"/>
          <w:w w:val="100"/>
        </w:rPr>
        <w:t>原</w:t>
      </w:r>
      <w:r>
        <w:rPr>
          <w:b w:val="0"/>
          <w:bCs w:val="0"/>
          <w:spacing w:val="7"/>
          <w:w w:val="100"/>
        </w:rPr>
        <w:t>料</w:t>
      </w:r>
      <w:r>
        <w:rPr>
          <w:b w:val="0"/>
          <w:bCs w:val="0"/>
          <w:spacing w:val="0"/>
          <w:w w:val="100"/>
        </w:rPr>
        <w:t>清</w:t>
      </w:r>
      <w:r>
        <w:rPr>
          <w:b w:val="0"/>
          <w:bCs w:val="0"/>
          <w:spacing w:val="7"/>
          <w:w w:val="100"/>
        </w:rPr>
        <w:t>洗</w:t>
      </w:r>
      <w:r>
        <w:rPr>
          <w:b w:val="0"/>
          <w:bCs w:val="0"/>
          <w:spacing w:val="0"/>
          <w:w w:val="100"/>
        </w:rPr>
        <w:t>废</w:t>
      </w:r>
      <w:r>
        <w:rPr>
          <w:b w:val="0"/>
          <w:bCs w:val="0"/>
          <w:spacing w:val="7"/>
          <w:w w:val="100"/>
        </w:rPr>
        <w:t>水</w:t>
      </w:r>
      <w:r>
        <w:rPr>
          <w:b w:val="0"/>
          <w:bCs w:val="0"/>
          <w:spacing w:val="7"/>
          <w:w w:val="100"/>
        </w:rPr>
        <w:t>和</w:t>
      </w:r>
      <w:r>
        <w:rPr>
          <w:b w:val="0"/>
          <w:bCs w:val="0"/>
          <w:spacing w:val="0"/>
          <w:w w:val="100"/>
        </w:rPr>
        <w:t>脱</w:t>
      </w:r>
      <w:r>
        <w:rPr>
          <w:b w:val="0"/>
          <w:bCs w:val="0"/>
          <w:spacing w:val="7"/>
          <w:w w:val="100"/>
        </w:rPr>
        <w:t>水</w:t>
      </w:r>
      <w:r>
        <w:rPr>
          <w:b w:val="0"/>
          <w:bCs w:val="0"/>
          <w:spacing w:val="7"/>
          <w:w w:val="100"/>
        </w:rPr>
        <w:t>机</w:t>
      </w:r>
      <w:r>
        <w:rPr>
          <w:b w:val="0"/>
          <w:bCs w:val="0"/>
          <w:spacing w:val="0"/>
          <w:w w:val="100"/>
        </w:rPr>
        <w:t>脱</w:t>
      </w:r>
      <w:r>
        <w:rPr>
          <w:b w:val="0"/>
          <w:bCs w:val="0"/>
          <w:spacing w:val="7"/>
          <w:w w:val="100"/>
        </w:rPr>
        <w:t>下</w:t>
      </w:r>
      <w:r>
        <w:rPr>
          <w:b w:val="0"/>
          <w:bCs w:val="0"/>
          <w:spacing w:val="0"/>
          <w:w w:val="100"/>
        </w:rPr>
        <w:t>的</w:t>
      </w:r>
    </w:p>
    <w:p>
      <w:pPr>
        <w:spacing w:line="110" w:lineRule="exact" w:before="8"/>
        <w:rPr>
          <w:sz w:val="11"/>
          <w:szCs w:val="11"/>
        </w:rPr>
      </w:pPr>
      <w:r>
        <w:rPr>
          <w:sz w:val="11"/>
          <w:szCs w:val="11"/>
        </w:rPr>
      </w:r>
    </w:p>
    <w:p>
      <w:pPr>
        <w:pStyle w:val="BodyText"/>
        <w:spacing w:line="307" w:lineRule="auto"/>
        <w:ind w:right="225"/>
        <w:jc w:val="both"/>
      </w:pPr>
      <w:r>
        <w:rPr>
          <w:b w:val="0"/>
          <w:bCs w:val="0"/>
          <w:spacing w:val="0"/>
          <w:w w:val="100"/>
        </w:rPr>
        <w:t>水</w:t>
      </w:r>
      <w:r>
        <w:rPr>
          <w:b w:val="0"/>
          <w:bCs w:val="0"/>
          <w:spacing w:val="-32"/>
          <w:w w:val="100"/>
        </w:rPr>
        <w:t>，</w:t>
      </w:r>
      <w:r>
        <w:rPr>
          <w:b w:val="0"/>
          <w:bCs w:val="0"/>
          <w:spacing w:val="0"/>
          <w:w w:val="100"/>
        </w:rPr>
        <w:t>其中原料清洗废水及脱水机脱下的水排入沉淀池</w:t>
      </w:r>
      <w:r>
        <w:rPr>
          <w:b w:val="0"/>
          <w:bCs w:val="0"/>
          <w:spacing w:val="-32"/>
          <w:w w:val="100"/>
        </w:rPr>
        <w:t>，</w:t>
      </w:r>
      <w:r>
        <w:rPr>
          <w:b w:val="0"/>
          <w:bCs w:val="0"/>
          <w:spacing w:val="0"/>
          <w:w w:val="100"/>
        </w:rPr>
        <w:t>经沉淀后循环使用</w:t>
      </w:r>
      <w:r>
        <w:rPr>
          <w:b w:val="0"/>
          <w:bCs w:val="0"/>
          <w:spacing w:val="-32"/>
          <w:w w:val="100"/>
        </w:rPr>
        <w:t>，</w:t>
      </w:r>
      <w:r>
        <w:rPr>
          <w:b w:val="0"/>
          <w:bCs w:val="0"/>
          <w:spacing w:val="7"/>
          <w:w w:val="100"/>
        </w:rPr>
        <w:t>不</w:t>
      </w:r>
      <w:r>
        <w:rPr>
          <w:b w:val="0"/>
          <w:bCs w:val="0"/>
          <w:spacing w:val="0"/>
          <w:w w:val="100"/>
        </w:rPr>
        <w:t>外</w:t>
      </w:r>
      <w:r>
        <w:rPr>
          <w:b w:val="0"/>
          <w:bCs w:val="0"/>
          <w:spacing w:val="0"/>
          <w:w w:val="100"/>
        </w:rPr>
        <w:t> </w:t>
      </w:r>
      <w:r>
        <w:rPr>
          <w:b w:val="0"/>
          <w:bCs w:val="0"/>
          <w:spacing w:val="0"/>
          <w:w w:val="100"/>
        </w:rPr>
        <w:t>排</w:t>
      </w:r>
      <w:r>
        <w:rPr>
          <w:b w:val="0"/>
          <w:bCs w:val="0"/>
          <w:spacing w:val="-41"/>
          <w:w w:val="100"/>
        </w:rPr>
        <w:t>；</w:t>
      </w:r>
      <w:r>
        <w:rPr>
          <w:b w:val="0"/>
          <w:bCs w:val="0"/>
          <w:spacing w:val="0"/>
          <w:w w:val="100"/>
        </w:rPr>
        <w:t>餐饮废水经隔油池处理后与生活污水一同排入化粪池</w:t>
      </w:r>
      <w:r>
        <w:rPr>
          <w:b w:val="0"/>
          <w:bCs w:val="0"/>
          <w:spacing w:val="-41"/>
          <w:w w:val="100"/>
        </w:rPr>
        <w:t>，</w:t>
      </w:r>
      <w:r>
        <w:rPr>
          <w:b w:val="0"/>
          <w:bCs w:val="0"/>
          <w:spacing w:val="0"/>
          <w:w w:val="100"/>
        </w:rPr>
        <w:t>定期清运</w:t>
      </w:r>
      <w:r>
        <w:rPr>
          <w:b w:val="0"/>
          <w:bCs w:val="0"/>
          <w:spacing w:val="5"/>
          <w:w w:val="100"/>
        </w:rPr>
        <w:t>至</w:t>
      </w:r>
      <w:r>
        <w:rPr>
          <w:rFonts w:ascii="Times New Roman" w:hAnsi="Times New Roman" w:cs="Times New Roman" w:eastAsia="Times New Roman"/>
          <w:b w:val="0"/>
          <w:bCs w:val="0"/>
          <w:spacing w:val="0"/>
          <w:w w:val="100"/>
        </w:rPr>
        <w:t>44</w:t>
      </w:r>
      <w:r>
        <w:rPr>
          <w:b w:val="0"/>
          <w:bCs w:val="0"/>
          <w:spacing w:val="0"/>
          <w:w w:val="100"/>
        </w:rPr>
        <w:t>团</w:t>
      </w:r>
      <w:r>
        <w:rPr>
          <w:b w:val="0"/>
          <w:bCs w:val="0"/>
          <w:spacing w:val="-8"/>
          <w:w w:val="100"/>
        </w:rPr>
        <w:t>污</w:t>
      </w:r>
      <w:r>
        <w:rPr>
          <w:b w:val="0"/>
          <w:bCs w:val="0"/>
          <w:spacing w:val="0"/>
          <w:w w:val="100"/>
        </w:rPr>
        <w:t>水</w:t>
      </w:r>
      <w:r>
        <w:rPr>
          <w:b w:val="0"/>
          <w:bCs w:val="0"/>
          <w:spacing w:val="0"/>
          <w:w w:val="100"/>
        </w:rPr>
        <w:t> </w:t>
      </w:r>
      <w:r>
        <w:rPr>
          <w:b w:val="0"/>
          <w:bCs w:val="0"/>
          <w:spacing w:val="0"/>
          <w:w w:val="100"/>
        </w:rPr>
        <w:t>处理厂。根据工程分析，生活废水排放量</w:t>
      </w:r>
      <w:r>
        <w:rPr>
          <w:b w:val="0"/>
          <w:bCs w:val="0"/>
          <w:spacing w:val="3"/>
          <w:w w:val="100"/>
        </w:rPr>
        <w:t>为</w:t>
      </w:r>
      <w:r>
        <w:rPr>
          <w:rFonts w:ascii="Times New Roman" w:hAnsi="Times New Roman" w:cs="Times New Roman" w:eastAsia="Times New Roman"/>
          <w:b w:val="0"/>
          <w:bCs w:val="0"/>
          <w:spacing w:val="0"/>
          <w:w w:val="100"/>
        </w:rPr>
        <w:t>96</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2"/>
          <w:w w:val="100"/>
          <w:position w:val="0"/>
        </w:rPr>
        <w:t>a</w:t>
      </w:r>
      <w:r>
        <w:rPr>
          <w:b w:val="0"/>
          <w:bCs w:val="0"/>
          <w:spacing w:val="0"/>
          <w:w w:val="100"/>
          <w:position w:val="0"/>
        </w:rPr>
        <w:t>。</w:t>
      </w:r>
    </w:p>
    <w:p>
      <w:pPr>
        <w:pStyle w:val="BodyText"/>
        <w:spacing w:before="15"/>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）噪声</w:t>
      </w:r>
    </w:p>
    <w:p>
      <w:pPr>
        <w:pStyle w:val="BodyText"/>
        <w:spacing w:before="92"/>
        <w:ind w:left="621" w:right="0"/>
        <w:jc w:val="left"/>
      </w:pPr>
      <w:r>
        <w:rPr>
          <w:b w:val="0"/>
          <w:bCs w:val="0"/>
          <w:spacing w:val="0"/>
          <w:w w:val="100"/>
        </w:rPr>
        <w:t>项目噪声源主要为造粒机、破碎机、泵类等，噪声声级范围</w:t>
      </w:r>
      <w:r>
        <w:rPr>
          <w:b w:val="0"/>
          <w:bCs w:val="0"/>
          <w:spacing w:val="-52"/>
          <w:w w:val="100"/>
        </w:rPr>
        <w:t> </w:t>
      </w:r>
      <w:r>
        <w:rPr>
          <w:rFonts w:ascii="Times New Roman" w:hAnsi="Times New Roman" w:cs="Times New Roman" w:eastAsia="Times New Roman"/>
          <w:b w:val="0"/>
          <w:bCs w:val="0"/>
          <w:spacing w:val="0"/>
          <w:w w:val="100"/>
        </w:rPr>
        <w:t>60-90dB(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w:t>
      </w:r>
    </w:p>
    <w:p>
      <w:pPr>
        <w:spacing w:line="100" w:lineRule="exact"/>
        <w:rPr>
          <w:sz w:val="10"/>
          <w:szCs w:val="10"/>
        </w:rPr>
      </w:pPr>
      <w:r>
        <w:rPr>
          <w:sz w:val="10"/>
          <w:szCs w:val="10"/>
        </w:rPr>
      </w:r>
    </w:p>
    <w:p>
      <w:pPr>
        <w:pStyle w:val="BodyText"/>
        <w:spacing w:line="299" w:lineRule="auto"/>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）固体废物</w:t>
      </w:r>
      <w:r>
        <w:rPr>
          <w:b w:val="0"/>
          <w:bCs w:val="0"/>
          <w:spacing w:val="0"/>
          <w:w w:val="100"/>
        </w:rPr>
        <w:t> </w:t>
      </w:r>
      <w:r>
        <w:rPr>
          <w:b w:val="0"/>
          <w:bCs w:val="0"/>
          <w:spacing w:val="0"/>
          <w:w w:val="100"/>
        </w:rPr>
        <w:t>根据工程分析可知</w:t>
      </w:r>
      <w:r>
        <w:rPr>
          <w:b w:val="0"/>
          <w:bCs w:val="0"/>
          <w:spacing w:val="-32"/>
          <w:w w:val="100"/>
        </w:rPr>
        <w:t>，</w:t>
      </w:r>
      <w:r>
        <w:rPr>
          <w:b w:val="0"/>
          <w:bCs w:val="0"/>
          <w:spacing w:val="0"/>
          <w:w w:val="100"/>
        </w:rPr>
        <w:t>项目建成后固体废物主要为分拣废物</w:t>
      </w:r>
      <w:r>
        <w:rPr>
          <w:b w:val="0"/>
          <w:bCs w:val="0"/>
          <w:spacing w:val="-32"/>
          <w:w w:val="100"/>
        </w:rPr>
        <w:t>、</w:t>
      </w:r>
      <w:r>
        <w:rPr>
          <w:b w:val="0"/>
          <w:bCs w:val="0"/>
          <w:spacing w:val="0"/>
          <w:w w:val="100"/>
        </w:rPr>
        <w:t>沉淀池污泥</w:t>
      </w:r>
      <w:r>
        <w:rPr>
          <w:b w:val="0"/>
          <w:bCs w:val="0"/>
          <w:spacing w:val="-32"/>
          <w:w w:val="100"/>
        </w:rPr>
        <w:t>、</w:t>
      </w:r>
      <w:r>
        <w:rPr>
          <w:b w:val="0"/>
          <w:bCs w:val="0"/>
          <w:spacing w:val="0"/>
          <w:w w:val="100"/>
        </w:rPr>
        <w:t>不</w:t>
      </w:r>
    </w:p>
    <w:p>
      <w:pPr>
        <w:pStyle w:val="BodyText"/>
        <w:spacing w:line="301" w:lineRule="auto" w:before="51"/>
        <w:ind w:right="0"/>
        <w:jc w:val="left"/>
      </w:pPr>
      <w:r>
        <w:rPr>
          <w:b w:val="0"/>
          <w:bCs w:val="0"/>
          <w:spacing w:val="0"/>
          <w:w w:val="100"/>
        </w:rPr>
        <w:t>合格产品</w:t>
      </w:r>
      <w:r>
        <w:rPr>
          <w:b w:val="0"/>
          <w:bCs w:val="0"/>
          <w:spacing w:val="1"/>
          <w:w w:val="100"/>
        </w:rPr>
        <w:t>和</w:t>
      </w:r>
      <w:r>
        <w:rPr>
          <w:b w:val="0"/>
          <w:bCs w:val="0"/>
          <w:spacing w:val="0"/>
          <w:w w:val="100"/>
        </w:rPr>
        <w:t>员工生活垃圾</w:t>
      </w:r>
      <w:r>
        <w:rPr>
          <w:b w:val="0"/>
          <w:bCs w:val="0"/>
          <w:spacing w:val="-15"/>
          <w:w w:val="100"/>
        </w:rPr>
        <w:t>。</w:t>
      </w:r>
      <w:r>
        <w:rPr>
          <w:b w:val="0"/>
          <w:bCs w:val="0"/>
          <w:spacing w:val="0"/>
          <w:w w:val="100"/>
        </w:rPr>
        <w:t>分拣废物产生量</w:t>
      </w:r>
      <w:r>
        <w:rPr>
          <w:b w:val="0"/>
          <w:bCs w:val="0"/>
          <w:spacing w:val="-55"/>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a</w:t>
      </w:r>
      <w:r>
        <w:rPr>
          <w:b w:val="0"/>
          <w:bCs w:val="0"/>
          <w:spacing w:val="-17"/>
          <w:w w:val="100"/>
        </w:rPr>
        <w:t>，</w:t>
      </w:r>
      <w:r>
        <w:rPr>
          <w:b w:val="0"/>
          <w:bCs w:val="0"/>
          <w:spacing w:val="0"/>
          <w:w w:val="100"/>
        </w:rPr>
        <w:t>集中收集后与生活垃圾统</w:t>
      </w:r>
      <w:r>
        <w:rPr>
          <w:b w:val="0"/>
          <w:bCs w:val="0"/>
          <w:spacing w:val="7"/>
          <w:w w:val="100"/>
        </w:rPr>
        <w:t>一</w:t>
      </w:r>
      <w:r>
        <w:rPr>
          <w:b w:val="0"/>
          <w:bCs w:val="0"/>
          <w:spacing w:val="0"/>
          <w:w w:val="100"/>
        </w:rPr>
        <w:t>由</w:t>
      </w:r>
      <w:r>
        <w:rPr>
          <w:b w:val="0"/>
          <w:bCs w:val="0"/>
          <w:spacing w:val="0"/>
          <w:w w:val="100"/>
        </w:rPr>
        <w:t> </w:t>
      </w:r>
      <w:r>
        <w:rPr>
          <w:b w:val="0"/>
          <w:bCs w:val="0"/>
          <w:spacing w:val="0"/>
          <w:w w:val="100"/>
        </w:rPr>
        <w:t>环卫部门定期清运</w:t>
      </w:r>
      <w:r>
        <w:rPr>
          <w:b w:val="0"/>
          <w:bCs w:val="0"/>
          <w:spacing w:val="1"/>
          <w:w w:val="100"/>
        </w:rPr>
        <w:t>；</w:t>
      </w:r>
      <w:r>
        <w:rPr>
          <w:b w:val="0"/>
          <w:bCs w:val="0"/>
          <w:spacing w:val="0"/>
          <w:w w:val="100"/>
        </w:rPr>
        <w:t>沉淀池污泥主要为泥土，产生量</w:t>
      </w:r>
      <w:r>
        <w:rPr>
          <w:b w:val="0"/>
          <w:bCs w:val="0"/>
          <w:spacing w:val="-22"/>
          <w:w w:val="100"/>
        </w:rPr>
        <w:t> </w:t>
      </w:r>
      <w:r>
        <w:rPr>
          <w:rFonts w:ascii="Times New Roman" w:hAnsi="Times New Roman" w:cs="Times New Roman" w:eastAsia="Times New Roman"/>
          <w:b w:val="0"/>
          <w:bCs w:val="0"/>
          <w:spacing w:val="0"/>
          <w:w w:val="100"/>
        </w:rPr>
        <w:t>197</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848</w:t>
      </w:r>
      <w:r>
        <w:rPr>
          <w:rFonts w:ascii="Times New Roman" w:hAnsi="Times New Roman" w:cs="Times New Roman" w:eastAsia="Times New Roman"/>
          <w:b w:val="0"/>
          <w:bCs w:val="0"/>
          <w:spacing w:val="-3"/>
          <w:w w:val="100"/>
        </w:rPr>
        <w:t>t/a</w:t>
      </w:r>
      <w:r>
        <w:rPr>
          <w:b w:val="0"/>
          <w:bCs w:val="0"/>
          <w:spacing w:val="0"/>
          <w:w w:val="100"/>
        </w:rPr>
        <w:t>，在污泥干化池</w:t>
      </w:r>
      <w:r>
        <w:rPr>
          <w:b w:val="0"/>
          <w:bCs w:val="0"/>
          <w:spacing w:val="0"/>
          <w:w w:val="100"/>
        </w:rPr>
        <w:t> </w:t>
      </w:r>
      <w:r>
        <w:rPr>
          <w:b w:val="0"/>
          <w:bCs w:val="0"/>
          <w:spacing w:val="0"/>
          <w:w w:val="100"/>
        </w:rPr>
        <w:t>内自然干化后外运填</w:t>
      </w:r>
      <w:r>
        <w:rPr>
          <w:b w:val="0"/>
          <w:bCs w:val="0"/>
          <w:spacing w:val="2"/>
          <w:w w:val="100"/>
        </w:rPr>
        <w:t>埋</w:t>
      </w:r>
      <w:r>
        <w:rPr>
          <w:b w:val="0"/>
          <w:bCs w:val="0"/>
          <w:spacing w:val="-41"/>
          <w:w w:val="100"/>
        </w:rPr>
        <w:t>；</w:t>
      </w:r>
      <w:r>
        <w:rPr>
          <w:b w:val="0"/>
          <w:bCs w:val="0"/>
          <w:spacing w:val="0"/>
          <w:w w:val="100"/>
        </w:rPr>
        <w:t>产生不合格产品约</w:t>
      </w:r>
      <w:r>
        <w:rPr>
          <w:b w:val="0"/>
          <w:bCs w:val="0"/>
          <w:spacing w:val="-55"/>
          <w:w w:val="100"/>
        </w:rPr>
        <w:t> </w:t>
      </w:r>
      <w:r>
        <w:rPr>
          <w:rFonts w:ascii="Times New Roman" w:hAnsi="Times New Roman" w:cs="Times New Roman" w:eastAsia="Times New Roman"/>
          <w:b w:val="0"/>
          <w:bCs w:val="0"/>
          <w:spacing w:val="0"/>
          <w:w w:val="100"/>
        </w:rPr>
        <w:t>12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363</w:t>
      </w:r>
      <w:r>
        <w:rPr>
          <w:rFonts w:ascii="Times New Roman" w:hAnsi="Times New Roman" w:cs="Times New Roman" w:eastAsia="Times New Roman"/>
          <w:b w:val="0"/>
          <w:bCs w:val="0"/>
          <w:spacing w:val="-3"/>
          <w:w w:val="100"/>
        </w:rPr>
        <w:t>t/a</w:t>
      </w:r>
      <w:r>
        <w:rPr>
          <w:b w:val="0"/>
          <w:bCs w:val="0"/>
          <w:spacing w:val="-41"/>
          <w:w w:val="100"/>
        </w:rPr>
        <w:t>，</w:t>
      </w:r>
      <w:r>
        <w:rPr>
          <w:b w:val="0"/>
          <w:bCs w:val="0"/>
          <w:spacing w:val="0"/>
          <w:w w:val="100"/>
        </w:rPr>
        <w:t>全部统一收集后送至</w:t>
      </w:r>
      <w:r>
        <w:rPr>
          <w:b w:val="0"/>
          <w:bCs w:val="0"/>
          <w:spacing w:val="-8"/>
          <w:w w:val="100"/>
        </w:rPr>
        <w:t>造</w:t>
      </w:r>
      <w:r>
        <w:rPr>
          <w:b w:val="0"/>
          <w:bCs w:val="0"/>
          <w:spacing w:val="0"/>
          <w:w w:val="100"/>
        </w:rPr>
        <w:t>粒</w:t>
      </w:r>
      <w:r>
        <w:rPr>
          <w:b w:val="0"/>
          <w:bCs w:val="0"/>
          <w:spacing w:val="0"/>
          <w:w w:val="100"/>
        </w:rPr>
        <w:t> </w:t>
      </w:r>
      <w:r>
        <w:rPr>
          <w:b w:val="0"/>
          <w:bCs w:val="0"/>
          <w:spacing w:val="0"/>
          <w:w w:val="100"/>
        </w:rPr>
        <w:t>车间重新造</w:t>
      </w:r>
      <w:r>
        <w:rPr>
          <w:b w:val="0"/>
          <w:bCs w:val="0"/>
          <w:spacing w:val="1"/>
          <w:w w:val="100"/>
        </w:rPr>
        <w:t>粒</w:t>
      </w:r>
      <w:r>
        <w:rPr>
          <w:b w:val="0"/>
          <w:bCs w:val="0"/>
          <w:spacing w:val="-17"/>
          <w:w w:val="100"/>
        </w:rPr>
        <w:t>。</w:t>
      </w:r>
      <w:r>
        <w:rPr>
          <w:b w:val="0"/>
          <w:bCs w:val="0"/>
          <w:spacing w:val="0"/>
          <w:w w:val="100"/>
        </w:rPr>
        <w:t>本项目全年共产生活垃圾约</w:t>
      </w:r>
      <w:r>
        <w:rPr>
          <w:b w:val="0"/>
          <w:bCs w:val="0"/>
          <w:spacing w:val="-54"/>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6</w:t>
      </w:r>
      <w:r>
        <w:rPr>
          <w:rFonts w:ascii="Times New Roman" w:hAnsi="Times New Roman" w:cs="Times New Roman" w:eastAsia="Times New Roman"/>
          <w:b w:val="0"/>
          <w:bCs w:val="0"/>
          <w:spacing w:val="-3"/>
          <w:w w:val="100"/>
        </w:rPr>
        <w:t>t</w:t>
      </w:r>
      <w:r>
        <w:rPr>
          <w:b w:val="0"/>
          <w:bCs w:val="0"/>
          <w:spacing w:val="-17"/>
          <w:w w:val="100"/>
        </w:rPr>
        <w:t>，</w:t>
      </w:r>
      <w:r>
        <w:rPr>
          <w:b w:val="0"/>
          <w:bCs w:val="0"/>
          <w:spacing w:val="0"/>
          <w:w w:val="100"/>
        </w:rPr>
        <w:t>生活垃圾由环卫部门统一</w:t>
      </w:r>
      <w:r>
        <w:rPr>
          <w:b w:val="0"/>
          <w:bCs w:val="0"/>
          <w:spacing w:val="-8"/>
          <w:w w:val="100"/>
        </w:rPr>
        <w:t>收</w:t>
      </w:r>
      <w:r>
        <w:rPr>
          <w:b w:val="0"/>
          <w:bCs w:val="0"/>
          <w:spacing w:val="0"/>
          <w:w w:val="100"/>
        </w:rPr>
        <w:t>集</w:t>
      </w:r>
      <w:r>
        <w:rPr>
          <w:b w:val="0"/>
          <w:bCs w:val="0"/>
          <w:spacing w:val="0"/>
          <w:w w:val="100"/>
        </w:rPr>
        <w:t> </w:t>
      </w:r>
      <w:r>
        <w:rPr>
          <w:b w:val="0"/>
          <w:bCs w:val="0"/>
          <w:spacing w:val="0"/>
          <w:w w:val="100"/>
        </w:rPr>
        <w:t>清运</w:t>
      </w:r>
      <w:r>
        <w:rPr>
          <w:b w:val="0"/>
          <w:bCs w:val="0"/>
          <w:spacing w:val="-72"/>
          <w:w w:val="100"/>
        </w:rPr>
        <w:t>。</w:t>
      </w:r>
      <w:r>
        <w:rPr>
          <w:b w:val="0"/>
          <w:bCs w:val="0"/>
          <w:spacing w:val="0"/>
          <w:w w:val="100"/>
        </w:rPr>
        <w:t>废活性炭产生量</w:t>
      </w:r>
      <w:r>
        <w:rPr>
          <w:b w:val="0"/>
          <w:bCs w:val="0"/>
          <w:spacing w:val="-54"/>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42</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a</w:t>
      </w:r>
      <w:r>
        <w:rPr>
          <w:b w:val="0"/>
          <w:bCs w:val="0"/>
          <w:spacing w:val="-72"/>
          <w:w w:val="100"/>
        </w:rPr>
        <w:t>，</w:t>
      </w:r>
      <w:r>
        <w:rPr>
          <w:b w:val="0"/>
          <w:bCs w:val="0"/>
          <w:spacing w:val="0"/>
          <w:w w:val="100"/>
        </w:rPr>
        <w:t>委托有资质单位处理</w:t>
      </w:r>
      <w:r>
        <w:rPr>
          <w:b w:val="0"/>
          <w:bCs w:val="0"/>
          <w:spacing w:val="-72"/>
          <w:w w:val="100"/>
        </w:rPr>
        <w:t>。</w:t>
      </w:r>
      <w:r>
        <w:rPr>
          <w:b w:val="0"/>
          <w:bCs w:val="0"/>
          <w:spacing w:val="0"/>
          <w:w w:val="100"/>
        </w:rPr>
        <w:t>废灯管产生量约为</w:t>
      </w:r>
      <w:r>
        <w:rPr>
          <w:b w:val="0"/>
          <w:bCs w:val="0"/>
          <w:spacing w:val="-5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01</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5"/>
          <w:w w:val="100"/>
        </w:rPr>
        <w:t>/</w:t>
      </w:r>
      <w:r>
        <w:rPr>
          <w:rFonts w:ascii="Times New Roman" w:hAnsi="Times New Roman" w:cs="Times New Roman" w:eastAsia="Times New Roman"/>
          <w:b w:val="0"/>
          <w:bCs w:val="0"/>
          <w:spacing w:val="-2"/>
          <w:w w:val="100"/>
        </w:rPr>
        <w:t>a</w:t>
      </w:r>
      <w:r>
        <w:rPr>
          <w:b w:val="0"/>
          <w:bCs w:val="0"/>
          <w:spacing w:val="0"/>
          <w:w w:val="100"/>
        </w:rPr>
        <w:t>，</w:t>
      </w:r>
      <w:r>
        <w:rPr>
          <w:b w:val="0"/>
          <w:bCs w:val="0"/>
          <w:spacing w:val="0"/>
          <w:w w:val="100"/>
        </w:rPr>
        <w:t> </w:t>
      </w:r>
      <w:r>
        <w:rPr>
          <w:b w:val="0"/>
          <w:bCs w:val="0"/>
          <w:spacing w:val="0"/>
          <w:w w:val="100"/>
        </w:rPr>
        <w:t>委托有资质单位处理。挤出机滤网产生量约为</w:t>
      </w:r>
      <w:r>
        <w:rPr>
          <w:b w:val="0"/>
          <w:bCs w:val="0"/>
          <w:spacing w:val="-53"/>
          <w:w w:val="100"/>
        </w:rPr>
        <w:t> </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3</w:t>
      </w:r>
      <w:r>
        <w:rPr>
          <w:rFonts w:ascii="Times New Roman" w:hAnsi="Times New Roman" w:cs="Times New Roman" w:eastAsia="Times New Roman"/>
          <w:b w:val="0"/>
          <w:bCs w:val="0"/>
          <w:spacing w:val="-3"/>
          <w:w w:val="100"/>
        </w:rPr>
        <w:t>t</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2"/>
          <w:w w:val="100"/>
        </w:rPr>
        <w:t>a</w:t>
      </w:r>
      <w:r>
        <w:rPr>
          <w:b w:val="0"/>
          <w:bCs w:val="0"/>
          <w:spacing w:val="0"/>
          <w:w w:val="100"/>
        </w:rPr>
        <w:t>，由厂家回收处理。</w:t>
      </w:r>
    </w:p>
    <w:p>
      <w:pPr>
        <w:spacing w:line="220" w:lineRule="exact" w:before="10"/>
        <w:rPr>
          <w:sz w:val="22"/>
          <w:szCs w:val="22"/>
        </w:rPr>
      </w:pPr>
      <w:r>
        <w:rPr>
          <w:sz w:val="22"/>
          <w:szCs w:val="22"/>
        </w:rPr>
      </w:r>
    </w:p>
    <w:p>
      <w:pPr>
        <w:ind w:left="141" w:right="6054" w:firstLine="0"/>
        <w:jc w:val="both"/>
        <w:rPr>
          <w:rFonts w:ascii="仿宋" w:hAnsi="仿宋" w:cs="仿宋" w:eastAsia="仿宋"/>
          <w:sz w:val="32"/>
          <w:szCs w:val="32"/>
        </w:rPr>
      </w:pPr>
      <w:bookmarkStart w:name="_bookmark48" w:id="49"/>
      <w:bookmarkEnd w:id="49"/>
      <w:r>
        <w:rPr/>
      </w:r>
      <w:r>
        <w:rPr>
          <w:rFonts w:ascii="Times New Roman" w:hAnsi="Times New Roman" w:cs="Times New Roman" w:eastAsia="Times New Roman"/>
          <w:b/>
          <w:bCs/>
          <w:spacing w:val="0"/>
          <w:w w:val="100"/>
          <w:sz w:val="32"/>
          <w:szCs w:val="32"/>
        </w:rPr>
        <w:t>8.4</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保护措施</w:t>
      </w:r>
    </w:p>
    <w:p>
      <w:pPr>
        <w:spacing w:line="190" w:lineRule="exact" w:before="5"/>
        <w:rPr>
          <w:sz w:val="19"/>
          <w:szCs w:val="19"/>
        </w:rPr>
      </w:pPr>
      <w:r>
        <w:rPr>
          <w:sz w:val="19"/>
          <w:szCs w:val="19"/>
        </w:rPr>
      </w:r>
    </w:p>
    <w:p>
      <w:pPr>
        <w:pStyle w:val="BodyText"/>
        <w:spacing w:line="304" w:lineRule="auto"/>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）废气污染防治措施</w:t>
      </w:r>
      <w:r>
        <w:rPr>
          <w:b w:val="0"/>
          <w:bCs w:val="0"/>
          <w:spacing w:val="0"/>
          <w:w w:val="100"/>
        </w:rPr>
        <w:t> </w:t>
      </w:r>
      <w:r>
        <w:rPr>
          <w:b w:val="0"/>
          <w:bCs w:val="0"/>
          <w:spacing w:val="7"/>
          <w:w w:val="100"/>
        </w:rPr>
        <w:t>本</w:t>
      </w:r>
      <w:r>
        <w:rPr>
          <w:b w:val="0"/>
          <w:bCs w:val="0"/>
          <w:spacing w:val="7"/>
          <w:w w:val="100"/>
        </w:rPr>
        <w:t>项</w:t>
      </w:r>
      <w:r>
        <w:rPr>
          <w:b w:val="0"/>
          <w:bCs w:val="0"/>
          <w:spacing w:val="0"/>
          <w:w w:val="100"/>
        </w:rPr>
        <w:t>目</w:t>
      </w:r>
      <w:r>
        <w:rPr>
          <w:b w:val="0"/>
          <w:bCs w:val="0"/>
          <w:spacing w:val="7"/>
          <w:w w:val="100"/>
        </w:rPr>
        <w:t>每</w:t>
      </w:r>
      <w:r>
        <w:rPr>
          <w:b w:val="0"/>
          <w:bCs w:val="0"/>
          <w:spacing w:val="7"/>
          <w:w w:val="100"/>
        </w:rPr>
        <w:t>条</w:t>
      </w:r>
      <w:r>
        <w:rPr>
          <w:b w:val="0"/>
          <w:bCs w:val="0"/>
          <w:spacing w:val="0"/>
          <w:w w:val="100"/>
        </w:rPr>
        <w:t>生</w:t>
      </w:r>
      <w:r>
        <w:rPr>
          <w:b w:val="0"/>
          <w:bCs w:val="0"/>
          <w:spacing w:val="7"/>
          <w:w w:val="100"/>
        </w:rPr>
        <w:t>产</w:t>
      </w:r>
      <w:r>
        <w:rPr>
          <w:b w:val="0"/>
          <w:bCs w:val="0"/>
          <w:spacing w:val="7"/>
          <w:w w:val="100"/>
        </w:rPr>
        <w:t>线</w:t>
      </w:r>
      <w:r>
        <w:rPr>
          <w:b w:val="0"/>
          <w:bCs w:val="0"/>
          <w:spacing w:val="0"/>
          <w:w w:val="100"/>
        </w:rPr>
        <w:t>热</w:t>
      </w:r>
      <w:r>
        <w:rPr>
          <w:b w:val="0"/>
          <w:bCs w:val="0"/>
          <w:spacing w:val="7"/>
          <w:w w:val="100"/>
        </w:rPr>
        <w:t>熔</w:t>
      </w:r>
      <w:r>
        <w:rPr>
          <w:b w:val="0"/>
          <w:bCs w:val="0"/>
          <w:spacing w:val="0"/>
          <w:w w:val="100"/>
        </w:rPr>
        <w:t>、</w:t>
      </w:r>
      <w:r>
        <w:rPr>
          <w:b w:val="0"/>
          <w:bCs w:val="0"/>
          <w:spacing w:val="7"/>
          <w:w w:val="100"/>
        </w:rPr>
        <w:t>挤</w:t>
      </w:r>
      <w:r>
        <w:rPr>
          <w:b w:val="0"/>
          <w:bCs w:val="0"/>
          <w:spacing w:val="7"/>
          <w:w w:val="100"/>
        </w:rPr>
        <w:t>出</w:t>
      </w:r>
      <w:r>
        <w:rPr>
          <w:b w:val="0"/>
          <w:bCs w:val="0"/>
          <w:spacing w:val="0"/>
          <w:w w:val="100"/>
        </w:rPr>
        <w:t>工</w:t>
      </w:r>
      <w:r>
        <w:rPr>
          <w:b w:val="0"/>
          <w:bCs w:val="0"/>
          <w:spacing w:val="7"/>
          <w:w w:val="100"/>
        </w:rPr>
        <w:t>序</w:t>
      </w:r>
      <w:r>
        <w:rPr>
          <w:b w:val="0"/>
          <w:bCs w:val="0"/>
          <w:spacing w:val="0"/>
          <w:w w:val="100"/>
        </w:rPr>
        <w:t>均</w:t>
      </w:r>
      <w:r>
        <w:rPr>
          <w:b w:val="0"/>
          <w:bCs w:val="0"/>
          <w:spacing w:val="7"/>
          <w:w w:val="100"/>
        </w:rPr>
        <w:t>设</w:t>
      </w:r>
      <w:r>
        <w:rPr>
          <w:b w:val="0"/>
          <w:bCs w:val="0"/>
          <w:spacing w:val="7"/>
          <w:w w:val="100"/>
        </w:rPr>
        <w:t>置</w:t>
      </w:r>
      <w:r>
        <w:rPr>
          <w:b w:val="0"/>
          <w:bCs w:val="0"/>
          <w:spacing w:val="0"/>
          <w:w w:val="100"/>
        </w:rPr>
        <w:t>集</w:t>
      </w:r>
      <w:r>
        <w:rPr>
          <w:b w:val="0"/>
          <w:bCs w:val="0"/>
          <w:spacing w:val="7"/>
          <w:w w:val="100"/>
        </w:rPr>
        <w:t>气</w:t>
      </w:r>
      <w:r>
        <w:rPr>
          <w:b w:val="0"/>
          <w:bCs w:val="0"/>
          <w:spacing w:val="7"/>
          <w:w w:val="100"/>
        </w:rPr>
        <w:t>罩</w:t>
      </w:r>
      <w:r>
        <w:rPr>
          <w:b w:val="0"/>
          <w:bCs w:val="0"/>
          <w:spacing w:val="0"/>
          <w:w w:val="100"/>
        </w:rPr>
        <w:t>，</w:t>
      </w:r>
      <w:r>
        <w:rPr>
          <w:b w:val="0"/>
          <w:bCs w:val="0"/>
          <w:spacing w:val="7"/>
          <w:w w:val="100"/>
        </w:rPr>
        <w:t>收</w:t>
      </w:r>
      <w:r>
        <w:rPr>
          <w:b w:val="0"/>
          <w:bCs w:val="0"/>
          <w:spacing w:val="0"/>
          <w:w w:val="100"/>
        </w:rPr>
        <w:t>集</w:t>
      </w:r>
      <w:r>
        <w:rPr>
          <w:b w:val="0"/>
          <w:bCs w:val="0"/>
          <w:spacing w:val="7"/>
          <w:w w:val="100"/>
        </w:rPr>
        <w:t>后</w:t>
      </w:r>
      <w:r>
        <w:rPr>
          <w:b w:val="0"/>
          <w:bCs w:val="0"/>
          <w:spacing w:val="7"/>
          <w:w w:val="100"/>
        </w:rPr>
        <w:t>的</w:t>
      </w:r>
      <w:r>
        <w:rPr>
          <w:b w:val="0"/>
          <w:bCs w:val="0"/>
          <w:spacing w:val="0"/>
          <w:w w:val="100"/>
        </w:rPr>
        <w:t>气</w:t>
      </w:r>
      <w:r>
        <w:rPr>
          <w:b w:val="0"/>
          <w:bCs w:val="0"/>
          <w:spacing w:val="7"/>
          <w:w w:val="100"/>
        </w:rPr>
        <w:t>体</w:t>
      </w:r>
      <w:r>
        <w:rPr>
          <w:b w:val="0"/>
          <w:bCs w:val="0"/>
          <w:spacing w:val="7"/>
          <w:w w:val="100"/>
        </w:rPr>
        <w:t>均</w:t>
      </w:r>
      <w:r>
        <w:rPr>
          <w:b w:val="0"/>
          <w:bCs w:val="0"/>
          <w:spacing w:val="0"/>
          <w:w w:val="100"/>
        </w:rPr>
        <w:t>经</w:t>
      </w:r>
      <w:r>
        <w:rPr>
          <w:b w:val="0"/>
          <w:bCs w:val="0"/>
          <w:spacing w:val="19"/>
          <w:w w:val="100"/>
        </w:rPr>
        <w:t>过</w:t>
      </w:r>
      <w:r>
        <w:rPr>
          <w:b w:val="0"/>
          <w:bCs w:val="0"/>
          <w:spacing w:val="0"/>
          <w:w w:val="100"/>
        </w:rPr>
        <w:t>活</w:t>
      </w:r>
    </w:p>
    <w:p>
      <w:pPr>
        <w:pStyle w:val="BodyText"/>
        <w:spacing w:line="300" w:lineRule="auto" w:before="45"/>
        <w:ind w:right="217"/>
        <w:jc w:val="both"/>
      </w:pPr>
      <w:r>
        <w:rPr>
          <w:b w:val="0"/>
          <w:bCs w:val="0"/>
          <w:spacing w:val="0"/>
          <w:w w:val="100"/>
        </w:rPr>
        <w:t>性炭吸附</w:t>
      </w:r>
      <w:r>
        <w:rPr>
          <w:b w:val="0"/>
          <w:bCs w:val="0"/>
          <w:spacing w:val="-17"/>
          <w:w w:val="100"/>
        </w:rPr>
        <w:t>箱</w:t>
      </w:r>
      <w:r>
        <w:rPr>
          <w:b w:val="0"/>
          <w:bCs w:val="0"/>
          <w:spacing w:val="0"/>
          <w:w w:val="100"/>
        </w:rPr>
        <w:t>（本次要求补充</w:t>
      </w:r>
      <w:r>
        <w:rPr>
          <w:b w:val="0"/>
          <w:bCs w:val="0"/>
          <w:spacing w:val="-14"/>
          <w:w w:val="100"/>
        </w:rPr>
        <w:t>）</w:t>
      </w:r>
      <w:r>
        <w:rPr>
          <w:rFonts w:ascii="Times New Roman" w:hAnsi="Times New Roman" w:cs="Times New Roman" w:eastAsia="Times New Roman"/>
          <w:b w:val="0"/>
          <w:bCs w:val="0"/>
          <w:spacing w:val="0"/>
          <w:w w:val="100"/>
        </w:rPr>
        <w:t>+</w:t>
      </w:r>
      <w:r>
        <w:rPr>
          <w:b w:val="0"/>
          <w:bCs w:val="0"/>
          <w:spacing w:val="0"/>
          <w:w w:val="100"/>
        </w:rPr>
        <w:t>等离子光氧一体机装</w:t>
      </w:r>
      <w:r>
        <w:rPr>
          <w:b w:val="0"/>
          <w:bCs w:val="0"/>
          <w:spacing w:val="1"/>
          <w:w w:val="100"/>
        </w:rPr>
        <w:t>置</w:t>
      </w:r>
      <w:r>
        <w:rPr>
          <w:b w:val="0"/>
          <w:bCs w:val="0"/>
          <w:spacing w:val="0"/>
          <w:w w:val="100"/>
        </w:rPr>
        <w:t>处理后</w:t>
      </w:r>
      <w:r>
        <w:rPr>
          <w:b w:val="0"/>
          <w:bCs w:val="0"/>
          <w:spacing w:val="-17"/>
          <w:w w:val="100"/>
        </w:rPr>
        <w:t>，</w:t>
      </w:r>
      <w:r>
        <w:rPr>
          <w:b w:val="0"/>
          <w:bCs w:val="0"/>
          <w:spacing w:val="0"/>
          <w:w w:val="100"/>
        </w:rPr>
        <w:t>由</w:t>
      </w:r>
      <w:r>
        <w:rPr>
          <w:b w:val="0"/>
          <w:bCs w:val="0"/>
          <w:spacing w:val="-55"/>
          <w:w w:val="100"/>
        </w:rPr>
        <w:t> </w:t>
      </w:r>
      <w:r>
        <w:rPr>
          <w:rFonts w:ascii="Times New Roman" w:hAnsi="Times New Roman" w:cs="Times New Roman" w:eastAsia="Times New Roman"/>
          <w:b w:val="0"/>
          <w:bCs w:val="0"/>
          <w:spacing w:val="0"/>
          <w:w w:val="100"/>
        </w:rPr>
        <w:t>15m</w:t>
      </w:r>
      <w:r>
        <w:rPr>
          <w:rFonts w:ascii="Times New Roman" w:hAnsi="Times New Roman" w:cs="Times New Roman" w:eastAsia="Times New Roman"/>
          <w:b w:val="0"/>
          <w:bCs w:val="0"/>
          <w:spacing w:val="1"/>
          <w:w w:val="100"/>
        </w:rPr>
        <w:t> </w:t>
      </w:r>
      <w:r>
        <w:rPr>
          <w:b w:val="0"/>
          <w:bCs w:val="0"/>
          <w:spacing w:val="0"/>
          <w:w w:val="100"/>
        </w:rPr>
        <w:t>高排</w:t>
      </w:r>
      <w:r>
        <w:rPr>
          <w:b w:val="0"/>
          <w:bCs w:val="0"/>
          <w:spacing w:val="-8"/>
          <w:w w:val="100"/>
        </w:rPr>
        <w:t>气</w:t>
      </w:r>
      <w:r>
        <w:rPr>
          <w:b w:val="0"/>
          <w:bCs w:val="0"/>
          <w:spacing w:val="0"/>
          <w:w w:val="100"/>
        </w:rPr>
        <w:t>筒</w:t>
      </w:r>
      <w:r>
        <w:rPr>
          <w:b w:val="0"/>
          <w:bCs w:val="0"/>
          <w:spacing w:val="0"/>
          <w:w w:val="100"/>
        </w:rPr>
        <w:t> </w:t>
      </w:r>
      <w:r>
        <w:rPr>
          <w:b w:val="0"/>
          <w:bCs w:val="0"/>
          <w:spacing w:val="0"/>
          <w:w w:val="100"/>
        </w:rPr>
        <w:t>排放。本项目安装三套活性炭吸附</w:t>
      </w:r>
      <w:r>
        <w:rPr>
          <w:b w:val="0"/>
          <w:bCs w:val="0"/>
          <w:spacing w:val="2"/>
          <w:w w:val="100"/>
        </w:rPr>
        <w:t>箱</w:t>
      </w:r>
      <w:r>
        <w:rPr>
          <w:rFonts w:ascii="Times New Roman" w:hAnsi="Times New Roman" w:cs="Times New Roman" w:eastAsia="Times New Roman"/>
          <w:b w:val="0"/>
          <w:bCs w:val="0"/>
          <w:spacing w:val="0"/>
          <w:w w:val="100"/>
        </w:rPr>
        <w:t>+</w:t>
      </w:r>
      <w:r>
        <w:rPr>
          <w:b w:val="0"/>
          <w:bCs w:val="0"/>
          <w:spacing w:val="0"/>
          <w:w w:val="100"/>
        </w:rPr>
        <w:t>等离子光氧一</w:t>
      </w:r>
      <w:r>
        <w:rPr>
          <w:b w:val="0"/>
          <w:bCs w:val="0"/>
          <w:spacing w:val="7"/>
          <w:w w:val="100"/>
        </w:rPr>
        <w:t>体</w:t>
      </w:r>
      <w:r>
        <w:rPr>
          <w:b w:val="0"/>
          <w:bCs w:val="0"/>
          <w:spacing w:val="0"/>
          <w:w w:val="100"/>
        </w:rPr>
        <w:t>机净化装</w:t>
      </w:r>
      <w:r>
        <w:rPr>
          <w:b w:val="0"/>
          <w:bCs w:val="0"/>
          <w:spacing w:val="2"/>
          <w:w w:val="100"/>
        </w:rPr>
        <w:t>置</w:t>
      </w:r>
      <w:r>
        <w:rPr>
          <w:b w:val="0"/>
          <w:bCs w:val="0"/>
          <w:spacing w:val="0"/>
          <w:w w:val="100"/>
        </w:rPr>
        <w:t>，集气罩</w:t>
      </w:r>
      <w:r>
        <w:rPr>
          <w:b w:val="0"/>
          <w:bCs w:val="0"/>
          <w:spacing w:val="8"/>
          <w:w w:val="100"/>
        </w:rPr>
        <w:t>收集</w:t>
      </w:r>
      <w:r>
        <w:rPr>
          <w:b w:val="0"/>
          <w:bCs w:val="0"/>
          <w:spacing w:val="8"/>
          <w:w w:val="100"/>
        </w:rPr>
        <w:t> </w:t>
      </w:r>
      <w:r>
        <w:rPr>
          <w:b w:val="0"/>
          <w:bCs w:val="0"/>
          <w:spacing w:val="0"/>
          <w:w w:val="100"/>
        </w:rPr>
        <w:t>效率不低于</w:t>
      </w:r>
      <w:r>
        <w:rPr>
          <w:b w:val="0"/>
          <w:bCs w:val="0"/>
          <w:spacing w:val="0"/>
          <w:w w:val="100"/>
        </w:rPr>
        <w:t> </w:t>
      </w:r>
      <w:r>
        <w:rPr>
          <w:rFonts w:ascii="Times New Roman" w:hAnsi="Times New Roman" w:cs="Times New Roman" w:eastAsia="Times New Roman"/>
          <w:b w:val="0"/>
          <w:bCs w:val="0"/>
          <w:spacing w:val="0"/>
          <w:w w:val="100"/>
        </w:rPr>
        <w:t>90%</w:t>
      </w:r>
      <w:r>
        <w:rPr>
          <w:b w:val="0"/>
          <w:bCs w:val="0"/>
          <w:spacing w:val="0"/>
          <w:w w:val="100"/>
        </w:rPr>
        <w:t>，净化装置</w:t>
      </w:r>
      <w:r>
        <w:rPr>
          <w:b w:val="0"/>
          <w:bCs w:val="0"/>
          <w:spacing w:val="1"/>
          <w:w w:val="100"/>
        </w:rPr>
        <w:t>对</w:t>
      </w:r>
      <w:r>
        <w:rPr>
          <w:b w:val="0"/>
          <w:bCs w:val="0"/>
          <w:spacing w:val="0"/>
          <w:w w:val="100"/>
        </w:rPr>
        <w:t>非甲烷总烃去除效率为</w:t>
      </w:r>
      <w:r>
        <w:rPr>
          <w:b w:val="0"/>
          <w:bCs w:val="0"/>
          <w:spacing w:val="1"/>
          <w:w w:val="100"/>
        </w:rPr>
        <w:t> </w:t>
      </w:r>
      <w:r>
        <w:rPr>
          <w:rFonts w:ascii="Times New Roman" w:hAnsi="Times New Roman" w:cs="Times New Roman" w:eastAsia="Times New Roman"/>
          <w:b w:val="0"/>
          <w:bCs w:val="0"/>
          <w:spacing w:val="0"/>
          <w:w w:val="100"/>
        </w:rPr>
        <w:t>70%</w:t>
      </w:r>
      <w:r>
        <w:rPr>
          <w:b w:val="0"/>
          <w:bCs w:val="0"/>
          <w:spacing w:val="0"/>
          <w:w w:val="100"/>
        </w:rPr>
        <w:t>。采取措施后有</w:t>
      </w:r>
      <w:r>
        <w:rPr>
          <w:b w:val="0"/>
          <w:bCs w:val="0"/>
          <w:spacing w:val="-8"/>
          <w:w w:val="100"/>
        </w:rPr>
        <w:t>组</w:t>
      </w:r>
      <w:r>
        <w:rPr>
          <w:b w:val="0"/>
          <w:bCs w:val="0"/>
          <w:spacing w:val="0"/>
          <w:w w:val="100"/>
        </w:rPr>
        <w:t>织</w:t>
      </w:r>
      <w:r>
        <w:rPr>
          <w:b w:val="0"/>
          <w:bCs w:val="0"/>
          <w:spacing w:val="0"/>
          <w:w w:val="100"/>
        </w:rPr>
        <w:t> </w:t>
      </w:r>
      <w:r>
        <w:rPr>
          <w:b w:val="0"/>
          <w:bCs w:val="0"/>
          <w:spacing w:val="0"/>
          <w:w w:val="100"/>
        </w:rPr>
        <w:t>排放的非甲烷总</w:t>
      </w:r>
      <w:r>
        <w:rPr>
          <w:b w:val="0"/>
          <w:bCs w:val="0"/>
          <w:spacing w:val="1"/>
          <w:w w:val="100"/>
        </w:rPr>
        <w:t>烃</w:t>
      </w:r>
      <w:r>
        <w:rPr>
          <w:b w:val="0"/>
          <w:bCs w:val="0"/>
          <w:spacing w:val="0"/>
          <w:w w:val="100"/>
        </w:rPr>
        <w:t>满</w:t>
      </w:r>
      <w:r>
        <w:rPr>
          <w:b w:val="0"/>
          <w:bCs w:val="0"/>
          <w:spacing w:val="-24"/>
          <w:w w:val="100"/>
        </w:rPr>
        <w:t>足</w:t>
      </w:r>
      <w:r>
        <w:rPr>
          <w:b w:val="0"/>
          <w:bCs w:val="0"/>
          <w:spacing w:val="0"/>
          <w:w w:val="100"/>
        </w:rPr>
        <w:t>《合成树脂工业污染物排放标准</w:t>
      </w:r>
      <w:r>
        <w:rPr>
          <w:b w:val="0"/>
          <w:bCs w:val="0"/>
          <w:spacing w:val="-48"/>
          <w:w w:val="100"/>
        </w:rPr>
        <w:t>》</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w:t>
      </w:r>
      <w:r>
        <w:rPr>
          <w:rFonts w:ascii="Times New Roman" w:hAnsi="Times New Roman" w:cs="Times New Roman" w:eastAsia="Times New Roman"/>
          <w:b w:val="0"/>
          <w:bCs w:val="0"/>
          <w:spacing w:val="8"/>
          <w:w w:val="100"/>
        </w:rPr>
        <w:t>5</w:t>
      </w:r>
      <w:r>
        <w:rPr>
          <w:b w:val="0"/>
          <w:bCs w:val="0"/>
          <w:spacing w:val="-16"/>
          <w:w w:val="100"/>
        </w:rPr>
        <w:t>）</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0"/>
          <w:w w:val="100"/>
        </w:rPr>
        <w:t> </w:t>
      </w:r>
      <w:r>
        <w:rPr>
          <w:b w:val="0"/>
          <w:bCs w:val="0"/>
          <w:spacing w:val="0"/>
          <w:w w:val="100"/>
        </w:rPr>
        <w:t>中非甲烷总烃排放限值</w:t>
      </w:r>
      <w:r>
        <w:rPr>
          <w:b w:val="0"/>
          <w:bCs w:val="0"/>
          <w:spacing w:val="2"/>
          <w:w w:val="100"/>
        </w:rPr>
        <w:t>（</w:t>
      </w:r>
      <w:r>
        <w:rPr>
          <w:rFonts w:ascii="Times New Roman" w:hAnsi="Times New Roman" w:cs="Times New Roman" w:eastAsia="Times New Roman"/>
          <w:b w:val="0"/>
          <w:bCs w:val="0"/>
          <w:spacing w:val="0"/>
          <w:w w:val="100"/>
        </w:rPr>
        <w:t>100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）要求，对大气环境影响较</w:t>
      </w:r>
      <w:r>
        <w:rPr>
          <w:b w:val="0"/>
          <w:bCs w:val="0"/>
          <w:spacing w:val="2"/>
          <w:w w:val="100"/>
          <w:position w:val="0"/>
        </w:rPr>
        <w:t>小</w:t>
      </w:r>
      <w:r>
        <w:rPr>
          <w:b w:val="0"/>
          <w:bCs w:val="0"/>
          <w:spacing w:val="0"/>
          <w:w w:val="100"/>
          <w:position w:val="0"/>
        </w:rPr>
        <w:t>；</w:t>
      </w:r>
    </w:p>
    <w:p>
      <w:pPr>
        <w:pStyle w:val="BodyText"/>
        <w:spacing w:line="314" w:lineRule="auto" w:before="23"/>
        <w:ind w:right="0" w:firstLine="480"/>
        <w:jc w:val="left"/>
      </w:pPr>
      <w:r>
        <w:rPr>
          <w:b w:val="0"/>
          <w:bCs w:val="0"/>
          <w:spacing w:val="0"/>
          <w:w w:val="100"/>
        </w:rPr>
        <w:t>本项目无组织排放</w:t>
      </w:r>
      <w:r>
        <w:rPr>
          <w:b w:val="0"/>
          <w:bCs w:val="0"/>
          <w:spacing w:val="1"/>
          <w:w w:val="100"/>
        </w:rPr>
        <w:t>的</w:t>
      </w:r>
      <w:r>
        <w:rPr>
          <w:b w:val="0"/>
          <w:bCs w:val="0"/>
          <w:spacing w:val="0"/>
          <w:w w:val="100"/>
        </w:rPr>
        <w:t>非甲烷总烃排放量较小</w:t>
      </w:r>
      <w:r>
        <w:rPr>
          <w:b w:val="0"/>
          <w:bCs w:val="0"/>
          <w:spacing w:val="-41"/>
          <w:w w:val="100"/>
        </w:rPr>
        <w:t>，</w:t>
      </w:r>
      <w:r>
        <w:rPr>
          <w:b w:val="0"/>
          <w:bCs w:val="0"/>
          <w:spacing w:val="0"/>
          <w:w w:val="100"/>
        </w:rPr>
        <w:t>通过加强车间通风</w:t>
      </w:r>
      <w:r>
        <w:rPr>
          <w:b w:val="0"/>
          <w:bCs w:val="0"/>
          <w:spacing w:val="-41"/>
          <w:w w:val="100"/>
        </w:rPr>
        <w:t>，</w:t>
      </w:r>
      <w:r>
        <w:rPr>
          <w:b w:val="0"/>
          <w:bCs w:val="0"/>
          <w:spacing w:val="0"/>
          <w:w w:val="100"/>
        </w:rPr>
        <w:t>经预测可</w:t>
      </w:r>
      <w:r>
        <w:rPr>
          <w:b w:val="0"/>
          <w:bCs w:val="0"/>
          <w:spacing w:val="0"/>
          <w:w w:val="100"/>
        </w:rPr>
        <w:t> </w:t>
      </w:r>
      <w:r>
        <w:rPr>
          <w:b w:val="0"/>
          <w:bCs w:val="0"/>
          <w:spacing w:val="0"/>
          <w:w w:val="100"/>
        </w:rPr>
        <w:t>知</w:t>
      </w:r>
      <w:r>
        <w:rPr>
          <w:b w:val="0"/>
          <w:bCs w:val="0"/>
          <w:spacing w:val="-104"/>
          <w:w w:val="100"/>
        </w:rPr>
        <w:t>，</w:t>
      </w:r>
      <w:r>
        <w:rPr>
          <w:b w:val="0"/>
          <w:bCs w:val="0"/>
          <w:spacing w:val="0"/>
          <w:w w:val="100"/>
        </w:rPr>
        <w:t>无组织排放的非甲烷总烃最大落地浓</w:t>
      </w:r>
      <w:r>
        <w:rPr>
          <w:b w:val="0"/>
          <w:bCs w:val="0"/>
          <w:spacing w:val="2"/>
          <w:w w:val="100"/>
        </w:rPr>
        <w:t>度</w:t>
      </w:r>
      <w:r>
        <w:rPr>
          <w:b w:val="0"/>
          <w:bCs w:val="0"/>
          <w:spacing w:val="0"/>
          <w:w w:val="100"/>
        </w:rPr>
        <w:t>满</w:t>
      </w:r>
      <w:r>
        <w:rPr>
          <w:b w:val="0"/>
          <w:bCs w:val="0"/>
          <w:spacing w:val="-104"/>
          <w:w w:val="100"/>
        </w:rPr>
        <w:t>足</w:t>
      </w:r>
      <w:r>
        <w:rPr>
          <w:b w:val="0"/>
          <w:bCs w:val="0"/>
          <w:spacing w:val="0"/>
          <w:w w:val="100"/>
        </w:rPr>
        <w:t>《合成树脂工业污染物排放标准》</w:t>
      </w:r>
    </w:p>
    <w:p>
      <w:pPr>
        <w:pStyle w:val="BodyText"/>
        <w:spacing w:line="299" w:lineRule="auto" w:before="43"/>
        <w:ind w:left="621" w:right="0" w:hanging="481"/>
        <w:jc w:val="left"/>
      </w:pPr>
      <w:r>
        <w:rPr>
          <w:b w:val="0"/>
          <w:bCs w:val="0"/>
          <w:spacing w:val="0"/>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9</w:t>
      </w:r>
      <w:r>
        <w:rPr>
          <w:rFonts w:ascii="Times New Roman" w:hAnsi="Times New Roman" w:cs="Times New Roman" w:eastAsia="Times New Roman"/>
          <w:b w:val="0"/>
          <w:bCs w:val="0"/>
          <w:spacing w:val="4"/>
          <w:w w:val="100"/>
        </w:rPr>
        <w:t> </w:t>
      </w:r>
      <w:r>
        <w:rPr>
          <w:b w:val="0"/>
          <w:bCs w:val="0"/>
          <w:spacing w:val="0"/>
          <w:w w:val="100"/>
        </w:rPr>
        <w:t>中非甲烷总烃排放限值，对大气环境影响较小；</w:t>
      </w:r>
      <w:r>
        <w:rPr>
          <w:b w:val="0"/>
          <w:bCs w:val="0"/>
          <w:spacing w:val="0"/>
          <w:w w:val="100"/>
        </w:rPr>
        <w:t> </w:t>
      </w:r>
      <w:r>
        <w:rPr>
          <w:b w:val="0"/>
          <w:bCs w:val="0"/>
          <w:spacing w:val="0"/>
          <w:w w:val="100"/>
        </w:rPr>
        <w:t>本项目破碎机顶部设置雾化喷嘴</w:t>
      </w:r>
      <w:r>
        <w:rPr>
          <w:b w:val="0"/>
          <w:bCs w:val="0"/>
          <w:spacing w:val="-41"/>
          <w:w w:val="100"/>
        </w:rPr>
        <w:t>，</w:t>
      </w:r>
      <w:r>
        <w:rPr>
          <w:b w:val="0"/>
          <w:bCs w:val="0"/>
          <w:spacing w:val="0"/>
          <w:w w:val="100"/>
        </w:rPr>
        <w:t>破碎的同时进行喷淋降尘</w:t>
      </w:r>
      <w:r>
        <w:rPr>
          <w:b w:val="0"/>
          <w:bCs w:val="0"/>
          <w:spacing w:val="-41"/>
          <w:w w:val="100"/>
        </w:rPr>
        <w:t>，</w:t>
      </w:r>
      <w:r>
        <w:rPr>
          <w:b w:val="0"/>
          <w:bCs w:val="0"/>
          <w:spacing w:val="0"/>
          <w:w w:val="100"/>
        </w:rPr>
        <w:t>可有效减少破</w:t>
      </w:r>
    </w:p>
    <w:p>
      <w:pPr>
        <w:pStyle w:val="BodyText"/>
        <w:spacing w:line="320" w:lineRule="auto" w:before="50"/>
        <w:ind w:right="225"/>
        <w:jc w:val="both"/>
      </w:pPr>
      <w:r>
        <w:rPr>
          <w:b w:val="0"/>
          <w:bCs w:val="0"/>
          <w:spacing w:val="0"/>
          <w:w w:val="100"/>
        </w:rPr>
        <w:t>碎粉尘的产生</w:t>
      </w:r>
      <w:r>
        <w:rPr>
          <w:b w:val="0"/>
          <w:bCs w:val="0"/>
          <w:spacing w:val="-32"/>
          <w:w w:val="100"/>
        </w:rPr>
        <w:t>。</w:t>
      </w:r>
      <w:r>
        <w:rPr>
          <w:b w:val="0"/>
          <w:bCs w:val="0"/>
          <w:spacing w:val="0"/>
          <w:w w:val="100"/>
        </w:rPr>
        <w:t>根据预测结果</w:t>
      </w:r>
      <w:r>
        <w:rPr>
          <w:b w:val="0"/>
          <w:bCs w:val="0"/>
          <w:spacing w:val="-32"/>
          <w:w w:val="100"/>
        </w:rPr>
        <w:t>，</w:t>
      </w:r>
      <w:r>
        <w:rPr>
          <w:b w:val="0"/>
          <w:bCs w:val="0"/>
          <w:spacing w:val="0"/>
          <w:w w:val="100"/>
        </w:rPr>
        <w:t>无组织粉尘最大落地浓度满</w:t>
      </w:r>
      <w:r>
        <w:rPr>
          <w:b w:val="0"/>
          <w:bCs w:val="0"/>
          <w:spacing w:val="-32"/>
          <w:w w:val="100"/>
        </w:rPr>
        <w:t>足</w:t>
      </w:r>
      <w:r>
        <w:rPr>
          <w:b w:val="0"/>
          <w:bCs w:val="0"/>
          <w:spacing w:val="0"/>
          <w:w w:val="100"/>
        </w:rPr>
        <w:t>《合成树脂工</w:t>
      </w:r>
      <w:r>
        <w:rPr>
          <w:b w:val="0"/>
          <w:bCs w:val="0"/>
          <w:spacing w:val="7"/>
          <w:w w:val="100"/>
        </w:rPr>
        <w:t>业</w:t>
      </w:r>
      <w:r>
        <w:rPr>
          <w:b w:val="0"/>
          <w:bCs w:val="0"/>
          <w:spacing w:val="0"/>
          <w:w w:val="100"/>
        </w:rPr>
        <w:t>污</w:t>
      </w:r>
      <w:r>
        <w:rPr>
          <w:b w:val="0"/>
          <w:bCs w:val="0"/>
          <w:spacing w:val="0"/>
          <w:w w:val="100"/>
        </w:rPr>
        <w:t> </w:t>
      </w:r>
      <w:r>
        <w:rPr>
          <w:b w:val="0"/>
          <w:bCs w:val="0"/>
          <w:spacing w:val="0"/>
          <w:w w:val="100"/>
        </w:rPr>
        <w:t>染物排放标准》</w:t>
      </w:r>
      <w:r>
        <w:rPr>
          <w:b w:val="0"/>
          <w:bCs w:val="0"/>
          <w:spacing w:val="1"/>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0"/>
          <w:w w:val="100"/>
        </w:rPr>
        <w:t>）表</w:t>
      </w:r>
      <w:r>
        <w:rPr>
          <w:rFonts w:ascii="Times New Roman" w:hAnsi="Times New Roman" w:cs="Times New Roman" w:eastAsia="Times New Roman"/>
          <w:b w:val="0"/>
          <w:bCs w:val="0"/>
          <w:spacing w:val="0"/>
          <w:w w:val="100"/>
        </w:rPr>
        <w:t>9</w:t>
      </w:r>
      <w:r>
        <w:rPr>
          <w:b w:val="0"/>
          <w:bCs w:val="0"/>
          <w:spacing w:val="0"/>
          <w:w w:val="100"/>
        </w:rPr>
        <w:t>中企业边界颗粒物浓度限值</w:t>
      </w:r>
      <w:r>
        <w:rPr>
          <w:b w:val="0"/>
          <w:bCs w:val="0"/>
          <w:spacing w:val="2"/>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8"/>
          <w:w w:val="100"/>
          <w:position w:val="11"/>
          <w:sz w:val="16"/>
          <w:szCs w:val="16"/>
        </w:rPr>
        <w:t>3</w:t>
      </w:r>
      <w:r>
        <w:rPr>
          <w:b w:val="0"/>
          <w:bCs w:val="0"/>
          <w:spacing w:val="0"/>
          <w:w w:val="100"/>
          <w:position w:val="0"/>
        </w:rPr>
        <w:t>）</w:t>
      </w:r>
    </w:p>
    <w:p>
      <w:pPr>
        <w:spacing w:after="0" w:line="320" w:lineRule="auto"/>
        <w:jc w:val="both"/>
        <w:sectPr>
          <w:pgSz w:w="11904" w:h="16840"/>
          <w:pgMar w:header="1406" w:footer="989" w:top="1800" w:bottom="1180" w:left="1660" w:right="1560"/>
        </w:sectPr>
      </w:pPr>
    </w:p>
    <w:p>
      <w:pPr>
        <w:pStyle w:val="BodyText"/>
        <w:spacing w:line="273" w:lineRule="exact"/>
        <w:ind w:right="7823"/>
        <w:jc w:val="both"/>
      </w:pPr>
      <w:r>
        <w:rPr>
          <w:b w:val="0"/>
          <w:bCs w:val="0"/>
          <w:spacing w:val="0"/>
          <w:w w:val="100"/>
        </w:rPr>
        <w:t>要求。</w:t>
      </w:r>
    </w:p>
    <w:p>
      <w:pPr>
        <w:spacing w:line="110" w:lineRule="exact" w:before="8"/>
        <w:rPr>
          <w:sz w:val="11"/>
          <w:szCs w:val="11"/>
        </w:rPr>
      </w:pPr>
      <w:r>
        <w:rPr>
          <w:sz w:val="11"/>
          <w:szCs w:val="11"/>
        </w:rPr>
      </w:r>
    </w:p>
    <w:p>
      <w:pPr>
        <w:pStyle w:val="BodyText"/>
        <w:spacing w:line="299" w:lineRule="auto"/>
        <w:ind w:left="621" w:right="234"/>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）水污染防治措施</w:t>
      </w:r>
      <w:r>
        <w:rPr>
          <w:b w:val="0"/>
          <w:bCs w:val="0"/>
          <w:spacing w:val="0"/>
          <w:w w:val="100"/>
        </w:rPr>
        <w:t> </w:t>
      </w:r>
      <w:r>
        <w:rPr>
          <w:b w:val="0"/>
          <w:bCs w:val="0"/>
          <w:spacing w:val="0"/>
          <w:w w:val="100"/>
        </w:rPr>
        <w:t>废水污染防治措施：本</w:t>
      </w:r>
      <w:r>
        <w:rPr>
          <w:b w:val="0"/>
          <w:bCs w:val="0"/>
          <w:spacing w:val="7"/>
          <w:w w:val="100"/>
        </w:rPr>
        <w:t>项</w:t>
      </w:r>
      <w:r>
        <w:rPr>
          <w:b w:val="0"/>
          <w:bCs w:val="0"/>
          <w:spacing w:val="0"/>
          <w:w w:val="100"/>
        </w:rPr>
        <w:t>目设沉淀澄清池</w:t>
      </w:r>
      <w:r>
        <w:rPr>
          <w:b w:val="0"/>
          <w:bCs w:val="0"/>
          <w:spacing w:val="11"/>
          <w:w w:val="100"/>
        </w:rPr>
        <w:t>各</w:t>
      </w:r>
      <w:r>
        <w:rPr>
          <w:rFonts w:ascii="Times New Roman" w:hAnsi="Times New Roman" w:cs="Times New Roman" w:eastAsia="Times New Roman"/>
          <w:b w:val="0"/>
          <w:bCs w:val="0"/>
          <w:spacing w:val="0"/>
          <w:w w:val="100"/>
        </w:rPr>
        <w:t>1</w:t>
      </w:r>
      <w:r>
        <w:rPr>
          <w:b w:val="0"/>
          <w:bCs w:val="0"/>
          <w:spacing w:val="0"/>
          <w:w w:val="100"/>
        </w:rPr>
        <w:t>座，清</w:t>
      </w:r>
      <w:r>
        <w:rPr>
          <w:b w:val="0"/>
          <w:bCs w:val="0"/>
          <w:spacing w:val="1"/>
          <w:w w:val="100"/>
        </w:rPr>
        <w:t>洗</w:t>
      </w:r>
      <w:r>
        <w:rPr>
          <w:b w:val="0"/>
          <w:bCs w:val="0"/>
          <w:spacing w:val="0"/>
          <w:w w:val="100"/>
        </w:rPr>
        <w:t>废水</w:t>
      </w:r>
      <w:r>
        <w:rPr>
          <w:b w:val="0"/>
          <w:bCs w:val="0"/>
          <w:spacing w:val="7"/>
          <w:w w:val="100"/>
        </w:rPr>
        <w:t>及</w:t>
      </w:r>
      <w:r>
        <w:rPr>
          <w:b w:val="0"/>
          <w:bCs w:val="0"/>
          <w:spacing w:val="0"/>
          <w:w w:val="100"/>
        </w:rPr>
        <w:t>脱水机脱下的</w:t>
      </w:r>
    </w:p>
    <w:p>
      <w:pPr>
        <w:pStyle w:val="BodyText"/>
        <w:spacing w:line="309" w:lineRule="auto" w:before="25"/>
        <w:ind w:right="226"/>
        <w:jc w:val="both"/>
      </w:pPr>
      <w:r>
        <w:rPr>
          <w:b w:val="0"/>
          <w:bCs w:val="0"/>
          <w:spacing w:val="0"/>
          <w:w w:val="100"/>
        </w:rPr>
        <w:t>水排入沉淀池</w:t>
      </w:r>
      <w:r>
        <w:rPr>
          <w:b w:val="0"/>
          <w:bCs w:val="0"/>
          <w:spacing w:val="-24"/>
          <w:w w:val="100"/>
        </w:rPr>
        <w:t>，</w:t>
      </w:r>
      <w:r>
        <w:rPr>
          <w:b w:val="0"/>
          <w:bCs w:val="0"/>
          <w:spacing w:val="0"/>
          <w:w w:val="100"/>
        </w:rPr>
        <w:t>经沉淀后循环使用</w:t>
      </w:r>
      <w:r>
        <w:rPr>
          <w:b w:val="0"/>
          <w:bCs w:val="0"/>
          <w:spacing w:val="-24"/>
          <w:w w:val="100"/>
        </w:rPr>
        <w:t>，</w:t>
      </w:r>
      <w:r>
        <w:rPr>
          <w:b w:val="0"/>
          <w:bCs w:val="0"/>
          <w:spacing w:val="0"/>
          <w:w w:val="100"/>
        </w:rPr>
        <w:t>不外排</w:t>
      </w:r>
      <w:r>
        <w:rPr>
          <w:b w:val="0"/>
          <w:bCs w:val="0"/>
          <w:spacing w:val="-24"/>
          <w:w w:val="100"/>
        </w:rPr>
        <w:t>；</w:t>
      </w:r>
      <w:r>
        <w:rPr>
          <w:b w:val="0"/>
          <w:bCs w:val="0"/>
          <w:spacing w:val="0"/>
          <w:w w:val="100"/>
        </w:rPr>
        <w:t>厨房废水先经隔油池处理后</w:t>
      </w:r>
      <w:r>
        <w:rPr>
          <w:b w:val="0"/>
          <w:bCs w:val="0"/>
          <w:spacing w:val="-24"/>
          <w:w w:val="100"/>
        </w:rPr>
        <w:t>，</w:t>
      </w:r>
      <w:r>
        <w:rPr>
          <w:b w:val="0"/>
          <w:bCs w:val="0"/>
          <w:spacing w:val="7"/>
          <w:w w:val="100"/>
        </w:rPr>
        <w:t>同</w:t>
      </w:r>
      <w:r>
        <w:rPr>
          <w:b w:val="0"/>
          <w:bCs w:val="0"/>
          <w:spacing w:val="0"/>
          <w:w w:val="100"/>
        </w:rPr>
        <w:t>生</w:t>
      </w:r>
      <w:r>
        <w:rPr>
          <w:b w:val="0"/>
          <w:bCs w:val="0"/>
          <w:spacing w:val="0"/>
          <w:w w:val="100"/>
        </w:rPr>
        <w:t> </w:t>
      </w:r>
      <w:r>
        <w:rPr>
          <w:b w:val="0"/>
          <w:bCs w:val="0"/>
          <w:spacing w:val="0"/>
          <w:w w:val="100"/>
        </w:rPr>
        <w:t>活废水一起排入厂区新建化粪池处理暂存</w:t>
      </w:r>
      <w:r>
        <w:rPr>
          <w:b w:val="0"/>
          <w:bCs w:val="0"/>
          <w:spacing w:val="-89"/>
          <w:w w:val="100"/>
        </w:rPr>
        <w:t>，</w:t>
      </w:r>
      <w:r>
        <w:rPr>
          <w:b w:val="0"/>
          <w:bCs w:val="0"/>
          <w:spacing w:val="0"/>
          <w:w w:val="100"/>
        </w:rPr>
        <w:t>最终定期清运</w:t>
      </w:r>
      <w:r>
        <w:rPr>
          <w:b w:val="0"/>
          <w:bCs w:val="0"/>
          <w:spacing w:val="4"/>
          <w:w w:val="100"/>
        </w:rPr>
        <w:t>至</w:t>
      </w:r>
      <w:r>
        <w:rPr>
          <w:rFonts w:ascii="Times New Roman" w:hAnsi="Times New Roman" w:cs="Times New Roman" w:eastAsia="Times New Roman"/>
          <w:b w:val="0"/>
          <w:bCs w:val="0"/>
          <w:spacing w:val="0"/>
          <w:w w:val="100"/>
        </w:rPr>
        <w:t>44</w:t>
      </w:r>
      <w:r>
        <w:rPr>
          <w:b w:val="0"/>
          <w:bCs w:val="0"/>
          <w:spacing w:val="0"/>
          <w:w w:val="100"/>
        </w:rPr>
        <w:t>团污水处理厂统一</w:t>
      </w:r>
      <w:r>
        <w:rPr>
          <w:b w:val="0"/>
          <w:bCs w:val="0"/>
          <w:spacing w:val="0"/>
          <w:w w:val="100"/>
        </w:rPr>
        <w:t> </w:t>
      </w:r>
      <w:r>
        <w:rPr>
          <w:b w:val="0"/>
          <w:bCs w:val="0"/>
          <w:spacing w:val="0"/>
          <w:w w:val="100"/>
        </w:rPr>
        <w:t>处理。</w:t>
      </w:r>
    </w:p>
    <w:p>
      <w:pPr>
        <w:pStyle w:val="BodyText"/>
        <w:spacing w:line="309" w:lineRule="auto" w:before="48"/>
        <w:ind w:right="226" w:firstLine="480"/>
        <w:jc w:val="both"/>
      </w:pPr>
      <w:r>
        <w:rPr>
          <w:b w:val="0"/>
          <w:bCs w:val="0"/>
          <w:spacing w:val="0"/>
          <w:w w:val="100"/>
        </w:rPr>
        <w:t>地下水污染防治措施</w:t>
      </w:r>
      <w:r>
        <w:rPr>
          <w:b w:val="0"/>
          <w:bCs w:val="0"/>
          <w:spacing w:val="-31"/>
          <w:w w:val="100"/>
        </w:rPr>
        <w:t>：</w:t>
      </w:r>
      <w:r>
        <w:rPr>
          <w:b w:val="0"/>
          <w:bCs w:val="0"/>
          <w:spacing w:val="0"/>
          <w:w w:val="100"/>
        </w:rPr>
        <w:t>仓库</w:t>
      </w:r>
      <w:r>
        <w:rPr>
          <w:b w:val="0"/>
          <w:bCs w:val="0"/>
          <w:spacing w:val="-32"/>
          <w:w w:val="100"/>
        </w:rPr>
        <w:t>、</w:t>
      </w:r>
      <w:r>
        <w:rPr>
          <w:b w:val="0"/>
          <w:bCs w:val="0"/>
          <w:spacing w:val="0"/>
          <w:w w:val="100"/>
        </w:rPr>
        <w:t>生产车间地面应进行固化及防渗处理</w:t>
      </w:r>
      <w:r>
        <w:rPr>
          <w:b w:val="0"/>
          <w:bCs w:val="0"/>
          <w:spacing w:val="-32"/>
          <w:w w:val="100"/>
        </w:rPr>
        <w:t>，</w:t>
      </w:r>
      <w:r>
        <w:rPr>
          <w:b w:val="0"/>
          <w:bCs w:val="0"/>
          <w:spacing w:val="0"/>
          <w:w w:val="100"/>
        </w:rPr>
        <w:t>防止物</w:t>
      </w:r>
      <w:r>
        <w:rPr>
          <w:b w:val="0"/>
          <w:bCs w:val="0"/>
          <w:spacing w:val="0"/>
          <w:w w:val="100"/>
        </w:rPr>
        <w:t> </w:t>
      </w:r>
      <w:r>
        <w:rPr>
          <w:b w:val="0"/>
          <w:bCs w:val="0"/>
          <w:spacing w:val="0"/>
          <w:w w:val="100"/>
        </w:rPr>
        <w:t>料及污水下渗对地下水造成污染</w:t>
      </w:r>
      <w:r>
        <w:rPr>
          <w:b w:val="0"/>
          <w:bCs w:val="0"/>
          <w:spacing w:val="-32"/>
          <w:w w:val="100"/>
        </w:rPr>
        <w:t>。</w:t>
      </w:r>
      <w:r>
        <w:rPr>
          <w:b w:val="0"/>
          <w:bCs w:val="0"/>
          <w:spacing w:val="0"/>
          <w:w w:val="100"/>
        </w:rPr>
        <w:t>沉淀池池体应做好防渗</w:t>
      </w:r>
      <w:r>
        <w:rPr>
          <w:b w:val="0"/>
          <w:bCs w:val="0"/>
          <w:spacing w:val="-32"/>
          <w:w w:val="100"/>
        </w:rPr>
        <w:t>，</w:t>
      </w:r>
      <w:r>
        <w:rPr>
          <w:b w:val="0"/>
          <w:bCs w:val="0"/>
          <w:spacing w:val="0"/>
          <w:w w:val="100"/>
        </w:rPr>
        <w:t>防渗等级应达</w:t>
      </w:r>
      <w:r>
        <w:rPr>
          <w:b w:val="0"/>
          <w:bCs w:val="0"/>
          <w:spacing w:val="-32"/>
          <w:w w:val="100"/>
        </w:rPr>
        <w:t>到</w:t>
      </w:r>
      <w:r>
        <w:rPr>
          <w:b w:val="0"/>
          <w:bCs w:val="0"/>
          <w:spacing w:val="7"/>
          <w:w w:val="100"/>
        </w:rPr>
        <w:t>《</w:t>
      </w:r>
      <w:r>
        <w:rPr>
          <w:b w:val="0"/>
          <w:bCs w:val="0"/>
          <w:spacing w:val="0"/>
          <w:w w:val="100"/>
        </w:rPr>
        <w:t>一</w:t>
      </w:r>
      <w:r>
        <w:rPr>
          <w:b w:val="0"/>
          <w:bCs w:val="0"/>
          <w:spacing w:val="0"/>
          <w:w w:val="100"/>
        </w:rPr>
        <w:t> </w:t>
      </w:r>
      <w:r>
        <w:rPr>
          <w:b w:val="0"/>
          <w:bCs w:val="0"/>
          <w:spacing w:val="0"/>
          <w:w w:val="100"/>
        </w:rPr>
        <w:t>般工</w:t>
      </w:r>
      <w:r>
        <w:rPr>
          <w:b w:val="0"/>
          <w:bCs w:val="0"/>
          <w:spacing w:val="7"/>
          <w:w w:val="100"/>
        </w:rPr>
        <w:t>业</w:t>
      </w:r>
      <w:r>
        <w:rPr>
          <w:b w:val="0"/>
          <w:bCs w:val="0"/>
          <w:spacing w:val="0"/>
          <w:w w:val="100"/>
        </w:rPr>
        <w:t>固</w:t>
      </w:r>
      <w:r>
        <w:rPr>
          <w:b w:val="0"/>
          <w:bCs w:val="0"/>
          <w:spacing w:val="7"/>
          <w:w w:val="100"/>
        </w:rPr>
        <w:t>体</w:t>
      </w:r>
      <w:r>
        <w:rPr>
          <w:b w:val="0"/>
          <w:bCs w:val="0"/>
          <w:spacing w:val="0"/>
          <w:w w:val="100"/>
        </w:rPr>
        <w:t>废</w:t>
      </w:r>
      <w:r>
        <w:rPr>
          <w:b w:val="0"/>
          <w:bCs w:val="0"/>
          <w:spacing w:val="7"/>
          <w:w w:val="100"/>
        </w:rPr>
        <w:t>物</w:t>
      </w:r>
      <w:r>
        <w:rPr>
          <w:b w:val="0"/>
          <w:bCs w:val="0"/>
          <w:spacing w:val="0"/>
          <w:w w:val="100"/>
        </w:rPr>
        <w:t>贮存</w:t>
      </w:r>
      <w:r>
        <w:rPr>
          <w:b w:val="0"/>
          <w:bCs w:val="0"/>
          <w:spacing w:val="7"/>
          <w:w w:val="100"/>
        </w:rPr>
        <w:t>、</w:t>
      </w:r>
      <w:r>
        <w:rPr>
          <w:b w:val="0"/>
          <w:bCs w:val="0"/>
          <w:spacing w:val="0"/>
          <w:w w:val="100"/>
        </w:rPr>
        <w:t>处</w:t>
      </w:r>
      <w:r>
        <w:rPr>
          <w:b w:val="0"/>
          <w:bCs w:val="0"/>
          <w:spacing w:val="7"/>
          <w:w w:val="100"/>
        </w:rPr>
        <w:t>置</w:t>
      </w:r>
      <w:r>
        <w:rPr>
          <w:b w:val="0"/>
          <w:bCs w:val="0"/>
          <w:spacing w:val="0"/>
          <w:w w:val="100"/>
        </w:rPr>
        <w:t>场</w:t>
      </w:r>
      <w:r>
        <w:rPr>
          <w:b w:val="0"/>
          <w:bCs w:val="0"/>
          <w:spacing w:val="7"/>
          <w:w w:val="100"/>
        </w:rPr>
        <w:t>污</w:t>
      </w:r>
      <w:r>
        <w:rPr>
          <w:b w:val="0"/>
          <w:bCs w:val="0"/>
          <w:spacing w:val="0"/>
          <w:w w:val="100"/>
        </w:rPr>
        <w:t>染</w:t>
      </w:r>
      <w:r>
        <w:rPr>
          <w:b w:val="0"/>
          <w:bCs w:val="0"/>
          <w:spacing w:val="7"/>
          <w:w w:val="100"/>
        </w:rPr>
        <w:t>控</w:t>
      </w:r>
      <w:r>
        <w:rPr>
          <w:b w:val="0"/>
          <w:bCs w:val="0"/>
          <w:spacing w:val="0"/>
          <w:w w:val="100"/>
        </w:rPr>
        <w:t>制标</w:t>
      </w:r>
      <w:r>
        <w:rPr>
          <w:b w:val="0"/>
          <w:bCs w:val="0"/>
          <w:spacing w:val="7"/>
          <w:w w:val="100"/>
        </w:rPr>
        <w:t>准</w:t>
      </w:r>
      <w:r>
        <w:rPr>
          <w:b w:val="0"/>
          <w:bCs w:val="0"/>
          <w:spacing w:val="0"/>
          <w:w w:val="100"/>
        </w:rPr>
        <w:t>》</w:t>
      </w:r>
      <w:r>
        <w:rPr>
          <w:b w:val="0"/>
          <w:bCs w:val="0"/>
          <w:spacing w:val="5"/>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B1859</w:t>
      </w:r>
      <w:r>
        <w:rPr>
          <w:rFonts w:ascii="Times New Roman" w:hAnsi="Times New Roman" w:cs="Times New Roman" w:eastAsia="Times New Roman"/>
          <w:b w:val="0"/>
          <w:bCs w:val="0"/>
          <w:spacing w:val="1"/>
          <w:w w:val="100"/>
        </w:rPr>
        <w:t>9</w:t>
      </w:r>
      <w:r>
        <w:rPr>
          <w:rFonts w:ascii="Times New Roman" w:hAnsi="Times New Roman" w:cs="Times New Roman" w:eastAsia="Times New Roman"/>
          <w:b w:val="0"/>
          <w:bCs w:val="0"/>
          <w:spacing w:val="0"/>
          <w:w w:val="100"/>
        </w:rPr>
        <w:t>-200</w:t>
      </w:r>
      <w:r>
        <w:rPr>
          <w:rFonts w:ascii="Times New Roman" w:hAnsi="Times New Roman" w:cs="Times New Roman" w:eastAsia="Times New Roman"/>
          <w:b w:val="0"/>
          <w:bCs w:val="0"/>
          <w:spacing w:val="8"/>
          <w:w w:val="100"/>
        </w:rPr>
        <w:t>1</w:t>
      </w:r>
      <w:r>
        <w:rPr>
          <w:b w:val="0"/>
          <w:bCs w:val="0"/>
          <w:spacing w:val="0"/>
          <w:w w:val="100"/>
        </w:rPr>
        <w:t>）</w:t>
      </w:r>
      <w:r>
        <w:rPr>
          <w:b w:val="0"/>
          <w:bCs w:val="0"/>
          <w:spacing w:val="7"/>
          <w:w w:val="100"/>
        </w:rPr>
        <w:t>中</w:t>
      </w:r>
      <w:r>
        <w:rPr>
          <w:b w:val="0"/>
          <w:bCs w:val="0"/>
          <w:spacing w:val="0"/>
          <w:w w:val="100"/>
        </w:rPr>
        <w:t>规</w:t>
      </w:r>
      <w:r>
        <w:rPr>
          <w:b w:val="0"/>
          <w:bCs w:val="0"/>
          <w:spacing w:val="7"/>
          <w:w w:val="100"/>
        </w:rPr>
        <w:t>定</w:t>
      </w:r>
      <w:r>
        <w:rPr>
          <w:b w:val="0"/>
          <w:bCs w:val="0"/>
          <w:spacing w:val="0"/>
          <w:w w:val="100"/>
        </w:rPr>
        <w:t>的</w:t>
      </w:r>
      <w:r>
        <w:rPr>
          <w:b w:val="0"/>
          <w:bCs w:val="0"/>
          <w:spacing w:val="7"/>
          <w:w w:val="100"/>
        </w:rPr>
        <w:t>渗</w:t>
      </w:r>
      <w:r>
        <w:rPr>
          <w:b w:val="0"/>
          <w:bCs w:val="0"/>
          <w:spacing w:val="0"/>
          <w:w w:val="100"/>
        </w:rPr>
        <w:t>透</w:t>
      </w:r>
      <w:r>
        <w:rPr>
          <w:b w:val="0"/>
          <w:bCs w:val="0"/>
          <w:spacing w:val="0"/>
          <w:w w:val="100"/>
        </w:rPr>
        <w:t> </w:t>
      </w:r>
      <w:r>
        <w:rPr>
          <w:b w:val="0"/>
          <w:bCs w:val="0"/>
          <w:spacing w:val="0"/>
          <w:w w:val="100"/>
        </w:rPr>
        <w:t>系数不大于</w:t>
      </w:r>
      <w:r>
        <w:rPr>
          <w:b w:val="0"/>
          <w:bCs w:val="0"/>
          <w:spacing w:val="-55"/>
          <w:w w:val="100"/>
        </w:rPr>
        <w:t> </w:t>
      </w:r>
      <w:r>
        <w:rPr>
          <w:rFonts w:ascii="Times New Roman" w:hAnsi="Times New Roman" w:cs="Times New Roman" w:eastAsia="Times New Roman"/>
          <w:b w:val="0"/>
          <w:bCs w:val="0"/>
          <w:spacing w:val="0"/>
          <w:w w:val="100"/>
        </w:rPr>
        <w:t>10</w:t>
      </w:r>
      <w:r>
        <w:rPr>
          <w:rFonts w:ascii="Times New Roman" w:hAnsi="Times New Roman" w:cs="Times New Roman" w:eastAsia="Times New Roman"/>
          <w:b w:val="0"/>
          <w:bCs w:val="0"/>
          <w:spacing w:val="3"/>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cm/</w:t>
      </w:r>
      <w:r>
        <w:rPr>
          <w:rFonts w:ascii="Times New Roman" w:hAnsi="Times New Roman" w:cs="Times New Roman" w:eastAsia="Times New Roman"/>
          <w:b w:val="0"/>
          <w:bCs w:val="0"/>
          <w:spacing w:val="0"/>
          <w:w w:val="100"/>
          <w:position w:val="0"/>
        </w:rPr>
        <w:t>s</w:t>
      </w:r>
      <w:r>
        <w:rPr>
          <w:rFonts w:ascii="Times New Roman" w:hAnsi="Times New Roman" w:cs="Times New Roman" w:eastAsia="Times New Roman"/>
          <w:b w:val="0"/>
          <w:bCs w:val="0"/>
          <w:spacing w:val="-2"/>
          <w:w w:val="100"/>
          <w:position w:val="0"/>
        </w:rPr>
        <w:t> </w:t>
      </w:r>
      <w:r>
        <w:rPr>
          <w:b w:val="0"/>
          <w:bCs w:val="0"/>
          <w:spacing w:val="0"/>
          <w:w w:val="100"/>
          <w:position w:val="0"/>
        </w:rPr>
        <w:t>的要求</w:t>
      </w:r>
      <w:r>
        <w:rPr>
          <w:b w:val="0"/>
          <w:bCs w:val="0"/>
          <w:spacing w:val="-41"/>
          <w:w w:val="100"/>
          <w:position w:val="0"/>
        </w:rPr>
        <w:t>，</w:t>
      </w:r>
      <w:r>
        <w:rPr>
          <w:b w:val="0"/>
          <w:bCs w:val="0"/>
          <w:spacing w:val="0"/>
          <w:w w:val="100"/>
          <w:position w:val="0"/>
        </w:rPr>
        <w:t>防止污水下渗污染地下水</w:t>
      </w:r>
      <w:r>
        <w:rPr>
          <w:b w:val="0"/>
          <w:bCs w:val="0"/>
          <w:spacing w:val="-41"/>
          <w:w w:val="100"/>
          <w:position w:val="0"/>
        </w:rPr>
        <w:t>。</w:t>
      </w:r>
      <w:r>
        <w:rPr>
          <w:b w:val="0"/>
          <w:bCs w:val="0"/>
          <w:spacing w:val="0"/>
          <w:w w:val="100"/>
          <w:position w:val="0"/>
        </w:rPr>
        <w:t>危废暂存间和隔油</w:t>
      </w:r>
      <w:r>
        <w:rPr>
          <w:b w:val="0"/>
          <w:bCs w:val="0"/>
          <w:spacing w:val="7"/>
          <w:w w:val="100"/>
          <w:position w:val="0"/>
        </w:rPr>
        <w:t>池</w:t>
      </w:r>
      <w:r>
        <w:rPr>
          <w:b w:val="0"/>
          <w:bCs w:val="0"/>
          <w:spacing w:val="0"/>
          <w:w w:val="100"/>
          <w:position w:val="0"/>
        </w:rPr>
        <w:t>为</w:t>
      </w:r>
      <w:r>
        <w:rPr>
          <w:b w:val="0"/>
          <w:bCs w:val="0"/>
          <w:spacing w:val="0"/>
          <w:w w:val="100"/>
          <w:position w:val="0"/>
        </w:rPr>
        <w:t> </w:t>
      </w:r>
      <w:r>
        <w:rPr>
          <w:b w:val="0"/>
          <w:bCs w:val="0"/>
          <w:spacing w:val="0"/>
          <w:w w:val="100"/>
          <w:position w:val="0"/>
        </w:rPr>
        <w:t>重点防渗区</w:t>
      </w:r>
      <w:r>
        <w:rPr>
          <w:b w:val="0"/>
          <w:bCs w:val="0"/>
          <w:spacing w:val="-39"/>
          <w:w w:val="100"/>
          <w:position w:val="0"/>
        </w:rPr>
        <w:t>，</w:t>
      </w:r>
      <w:r>
        <w:rPr>
          <w:b w:val="0"/>
          <w:bCs w:val="0"/>
          <w:spacing w:val="0"/>
          <w:w w:val="100"/>
          <w:position w:val="0"/>
        </w:rPr>
        <w:t>必须进行严格的防渗处理</w:t>
      </w:r>
      <w:r>
        <w:rPr>
          <w:b w:val="0"/>
          <w:bCs w:val="0"/>
          <w:spacing w:val="-41"/>
          <w:w w:val="100"/>
          <w:position w:val="0"/>
        </w:rPr>
        <w:t>，</w:t>
      </w:r>
      <w:r>
        <w:rPr>
          <w:b w:val="0"/>
          <w:bCs w:val="0"/>
          <w:spacing w:val="0"/>
          <w:w w:val="100"/>
          <w:position w:val="0"/>
        </w:rPr>
        <w:t>防渗技术要求</w:t>
      </w:r>
      <w:r>
        <w:rPr>
          <w:b w:val="0"/>
          <w:bCs w:val="0"/>
          <w:spacing w:val="3"/>
          <w:w w:val="100"/>
          <w:position w:val="0"/>
        </w:rPr>
        <w:t>为</w:t>
      </w:r>
      <w:r>
        <w:rPr>
          <w:b w:val="0"/>
          <w:bCs w:val="0"/>
          <w:spacing w:val="0"/>
          <w:w w:val="100"/>
          <w:position w:val="0"/>
        </w:rPr>
        <w:t>防渗层的防渗性能</w:t>
      </w:r>
      <w:r>
        <w:rPr>
          <w:b w:val="0"/>
          <w:bCs w:val="0"/>
          <w:spacing w:val="-8"/>
          <w:w w:val="100"/>
          <w:position w:val="0"/>
        </w:rPr>
        <w:t>不</w:t>
      </w:r>
      <w:r>
        <w:rPr>
          <w:b w:val="0"/>
          <w:bCs w:val="0"/>
          <w:spacing w:val="0"/>
          <w:w w:val="100"/>
          <w:position w:val="0"/>
        </w:rPr>
        <w:t>低</w:t>
      </w:r>
      <w:r>
        <w:rPr>
          <w:b w:val="0"/>
          <w:bCs w:val="0"/>
          <w:spacing w:val="0"/>
          <w:w w:val="100"/>
          <w:position w:val="0"/>
        </w:rPr>
        <w:t> </w:t>
      </w:r>
      <w:r>
        <w:rPr>
          <w:b w:val="0"/>
          <w:bCs w:val="0"/>
          <w:spacing w:val="0"/>
          <w:w w:val="100"/>
          <w:position w:val="0"/>
        </w:rPr>
        <w:t>于</w:t>
      </w:r>
      <w:r>
        <w:rPr>
          <w:b w:val="0"/>
          <w:bCs w:val="0"/>
          <w:spacing w:val="-56"/>
          <w:w w:val="100"/>
          <w:position w:val="0"/>
        </w:rPr>
        <w:t> </w:t>
      </w:r>
      <w:r>
        <w:rPr>
          <w:rFonts w:ascii="Times New Roman" w:hAnsi="Times New Roman" w:cs="Times New Roman" w:eastAsia="Times New Roman"/>
          <w:b w:val="0"/>
          <w:bCs w:val="0"/>
          <w:spacing w:val="0"/>
          <w:w w:val="100"/>
          <w:position w:val="0"/>
        </w:rPr>
        <w:t>6</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0m</w:t>
      </w:r>
      <w:r>
        <w:rPr>
          <w:rFonts w:ascii="Times New Roman" w:hAnsi="Times New Roman" w:cs="Times New Roman" w:eastAsia="Times New Roman"/>
          <w:b w:val="0"/>
          <w:bCs w:val="0"/>
          <w:spacing w:val="2"/>
          <w:w w:val="100"/>
          <w:position w:val="0"/>
        </w:rPr>
        <w:t> </w:t>
      </w:r>
      <w:r>
        <w:rPr>
          <w:b w:val="0"/>
          <w:bCs w:val="0"/>
          <w:spacing w:val="0"/>
          <w:w w:val="100"/>
          <w:position w:val="0"/>
        </w:rPr>
        <w:t>厚、渗透系数不</w:t>
      </w:r>
      <w:r>
        <w:rPr>
          <w:b w:val="0"/>
          <w:bCs w:val="0"/>
          <w:spacing w:val="-8"/>
          <w:w w:val="100"/>
          <w:position w:val="0"/>
        </w:rPr>
        <w:t>大</w:t>
      </w:r>
      <w:r>
        <w:rPr>
          <w:b w:val="0"/>
          <w:bCs w:val="0"/>
          <w:spacing w:val="0"/>
          <w:w w:val="100"/>
          <w:position w:val="0"/>
        </w:rPr>
        <w:t>于</w:t>
      </w:r>
      <w:r>
        <w:rPr>
          <w:b w:val="0"/>
          <w:bCs w:val="0"/>
          <w:spacing w:val="-55"/>
          <w:w w:val="100"/>
          <w:position w:val="0"/>
        </w:rPr>
        <w:t> </w:t>
      </w:r>
      <w:r>
        <w:rPr>
          <w:rFonts w:ascii="Times New Roman" w:hAnsi="Times New Roman" w:cs="Times New Roman" w:eastAsia="Times New Roman"/>
          <w:b w:val="0"/>
          <w:bCs w:val="0"/>
          <w:spacing w:val="0"/>
          <w:w w:val="100"/>
          <w:position w:val="0"/>
        </w:rPr>
        <w:t>1</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0×1</w:t>
      </w:r>
      <w:r>
        <w:rPr>
          <w:rFonts w:ascii="Times New Roman" w:hAnsi="Times New Roman" w:cs="Times New Roman" w:eastAsia="Times New Roman"/>
          <w:b w:val="0"/>
          <w:bCs w:val="0"/>
          <w:spacing w:val="-8"/>
          <w:w w:val="100"/>
          <w:position w:val="0"/>
        </w:rPr>
        <w:t>0</w:t>
      </w:r>
      <w:r>
        <w:rPr>
          <w:rFonts w:ascii="Times New Roman" w:hAnsi="Times New Roman" w:cs="Times New Roman" w:eastAsia="Times New Roman"/>
          <w:b w:val="0"/>
          <w:bCs w:val="0"/>
          <w:spacing w:val="2"/>
          <w:w w:val="100"/>
          <w:position w:val="11"/>
          <w:sz w:val="16"/>
          <w:szCs w:val="16"/>
        </w:rPr>
        <w:t>-</w:t>
      </w:r>
      <w:r>
        <w:rPr>
          <w:rFonts w:ascii="Times New Roman" w:hAnsi="Times New Roman" w:cs="Times New Roman" w:eastAsia="Times New Roman"/>
          <w:b w:val="0"/>
          <w:bCs w:val="0"/>
          <w:spacing w:val="0"/>
          <w:w w:val="100"/>
          <w:position w:val="11"/>
          <w:sz w:val="16"/>
          <w:szCs w:val="16"/>
        </w:rPr>
        <w:t>7</w:t>
      </w:r>
      <w:r>
        <w:rPr>
          <w:rFonts w:ascii="Times New Roman" w:hAnsi="Times New Roman" w:cs="Times New Roman" w:eastAsia="Times New Roman"/>
          <w:b w:val="0"/>
          <w:bCs w:val="0"/>
          <w:spacing w:val="-3"/>
          <w:w w:val="100"/>
          <w:position w:val="0"/>
        </w:rPr>
        <w:t>cm/</w:t>
      </w:r>
      <w:r>
        <w:rPr>
          <w:rFonts w:ascii="Times New Roman" w:hAnsi="Times New Roman" w:cs="Times New Roman" w:eastAsia="Times New Roman"/>
          <w:b w:val="0"/>
          <w:bCs w:val="0"/>
          <w:spacing w:val="0"/>
          <w:w w:val="100"/>
          <w:position w:val="0"/>
        </w:rPr>
        <w:t>s</w:t>
      </w:r>
      <w:r>
        <w:rPr>
          <w:rFonts w:ascii="Times New Roman" w:hAnsi="Times New Roman" w:cs="Times New Roman" w:eastAsia="Times New Roman"/>
          <w:b w:val="0"/>
          <w:bCs w:val="0"/>
          <w:spacing w:val="-2"/>
          <w:w w:val="100"/>
          <w:position w:val="0"/>
        </w:rPr>
        <w:t> </w:t>
      </w:r>
      <w:r>
        <w:rPr>
          <w:b w:val="0"/>
          <w:bCs w:val="0"/>
          <w:spacing w:val="0"/>
          <w:w w:val="100"/>
          <w:position w:val="0"/>
        </w:rPr>
        <w:t>的黏土层的防渗性能。</w:t>
      </w:r>
    </w:p>
    <w:p>
      <w:pPr>
        <w:pStyle w:val="BodyText"/>
        <w:spacing w:line="299" w:lineRule="auto" w:before="11"/>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）噪声污染防治措施</w:t>
      </w:r>
      <w:r>
        <w:rPr>
          <w:b w:val="0"/>
          <w:bCs w:val="0"/>
          <w:spacing w:val="0"/>
          <w:w w:val="100"/>
        </w:rPr>
        <w:t> </w:t>
      </w:r>
      <w:r>
        <w:rPr>
          <w:b w:val="0"/>
          <w:bCs w:val="0"/>
          <w:spacing w:val="0"/>
          <w:w w:val="100"/>
        </w:rPr>
        <w:t>运营期严格管理</w:t>
      </w:r>
      <w:r>
        <w:rPr>
          <w:b w:val="0"/>
          <w:bCs w:val="0"/>
          <w:spacing w:val="-48"/>
          <w:w w:val="100"/>
        </w:rPr>
        <w:t>、</w:t>
      </w:r>
      <w:r>
        <w:rPr>
          <w:b w:val="0"/>
          <w:bCs w:val="0"/>
          <w:spacing w:val="0"/>
          <w:w w:val="100"/>
        </w:rPr>
        <w:t>勤于维护</w:t>
      </w:r>
      <w:r>
        <w:rPr>
          <w:b w:val="0"/>
          <w:bCs w:val="0"/>
          <w:spacing w:val="-48"/>
          <w:w w:val="100"/>
        </w:rPr>
        <w:t>，</w:t>
      </w:r>
      <w:r>
        <w:rPr>
          <w:b w:val="0"/>
          <w:bCs w:val="0"/>
          <w:spacing w:val="0"/>
          <w:w w:val="100"/>
        </w:rPr>
        <w:t>且高噪声设备采取减震</w:t>
      </w:r>
      <w:r>
        <w:rPr>
          <w:b w:val="0"/>
          <w:bCs w:val="0"/>
          <w:spacing w:val="-48"/>
          <w:w w:val="100"/>
        </w:rPr>
        <w:t>、</w:t>
      </w:r>
      <w:r>
        <w:rPr>
          <w:b w:val="0"/>
          <w:bCs w:val="0"/>
          <w:spacing w:val="0"/>
          <w:w w:val="100"/>
        </w:rPr>
        <w:t>隔</w:t>
      </w:r>
      <w:r>
        <w:rPr>
          <w:b w:val="0"/>
          <w:bCs w:val="0"/>
          <w:spacing w:val="-8"/>
          <w:w w:val="100"/>
        </w:rPr>
        <w:t>声</w:t>
      </w:r>
      <w:r>
        <w:rPr>
          <w:b w:val="0"/>
          <w:bCs w:val="0"/>
          <w:spacing w:val="-48"/>
          <w:w w:val="100"/>
        </w:rPr>
        <w:t>、</w:t>
      </w:r>
      <w:r>
        <w:rPr>
          <w:b w:val="0"/>
          <w:bCs w:val="0"/>
          <w:spacing w:val="0"/>
          <w:w w:val="100"/>
        </w:rPr>
        <w:t>车间封闭措施，</w:t>
      </w:r>
    </w:p>
    <w:p>
      <w:pPr>
        <w:pStyle w:val="BodyText"/>
        <w:spacing w:before="50"/>
        <w:ind w:right="105"/>
        <w:jc w:val="both"/>
      </w:pPr>
      <w:r>
        <w:rPr>
          <w:b w:val="0"/>
          <w:bCs w:val="0"/>
          <w:spacing w:val="0"/>
          <w:w w:val="100"/>
        </w:rPr>
        <w:t>厂</w:t>
      </w:r>
      <w:r>
        <w:rPr>
          <w:b w:val="0"/>
          <w:bCs w:val="0"/>
          <w:spacing w:val="-8"/>
          <w:w w:val="100"/>
        </w:rPr>
        <w:t>界</w:t>
      </w:r>
      <w:r>
        <w:rPr>
          <w:b w:val="0"/>
          <w:bCs w:val="0"/>
          <w:spacing w:val="0"/>
          <w:w w:val="100"/>
        </w:rPr>
        <w:t>《工业企业厂界环境噪声排放标准</w:t>
      </w:r>
      <w:r>
        <w:rPr>
          <w:b w:val="0"/>
          <w:bCs w:val="0"/>
          <w:spacing w:val="-17"/>
          <w:w w:val="100"/>
        </w:rPr>
        <w:t>》</w:t>
      </w:r>
      <w:r>
        <w:rPr>
          <w:b w:val="0"/>
          <w:bCs w:val="0"/>
          <w:spacing w:val="3"/>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B12348-2008</w:t>
      </w:r>
      <w:r>
        <w:rPr>
          <w:b w:val="0"/>
          <w:bCs w:val="0"/>
          <w:spacing w:val="-8"/>
          <w:w w:val="100"/>
        </w:rPr>
        <w:t>）</w:t>
      </w:r>
      <w:r>
        <w:rPr>
          <w:b w:val="0"/>
          <w:bCs w:val="0"/>
          <w:spacing w:val="0"/>
          <w:w w:val="100"/>
        </w:rPr>
        <w:t>表</w:t>
      </w:r>
      <w:r>
        <w:rPr>
          <w:b w:val="0"/>
          <w:bCs w:val="0"/>
          <w:spacing w:val="-57"/>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中的</w:t>
      </w:r>
      <w:r>
        <w:rPr>
          <w:b w:val="0"/>
          <w:bCs w:val="0"/>
          <w:spacing w:val="-56"/>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4"/>
          <w:w w:val="100"/>
        </w:rPr>
        <w:t> </w:t>
      </w:r>
      <w:r>
        <w:rPr>
          <w:b w:val="0"/>
          <w:bCs w:val="0"/>
          <w:spacing w:val="0"/>
          <w:w w:val="100"/>
        </w:rPr>
        <w:t>类</w:t>
      </w:r>
      <w:r>
        <w:rPr>
          <w:b w:val="0"/>
          <w:bCs w:val="0"/>
          <w:spacing w:val="-8"/>
          <w:w w:val="100"/>
        </w:rPr>
        <w:t>标</w:t>
      </w:r>
      <w:r>
        <w:rPr>
          <w:b w:val="0"/>
          <w:bCs w:val="0"/>
          <w:spacing w:val="0"/>
          <w:w w:val="100"/>
        </w:rPr>
        <w:t>准。</w:t>
      </w:r>
    </w:p>
    <w:p>
      <w:pPr>
        <w:spacing w:line="100" w:lineRule="exact"/>
        <w:rPr>
          <w:sz w:val="10"/>
          <w:szCs w:val="10"/>
        </w:rPr>
      </w:pPr>
      <w:r>
        <w:rPr>
          <w:sz w:val="10"/>
          <w:szCs w:val="10"/>
        </w:rPr>
      </w:r>
    </w:p>
    <w:p>
      <w:pPr>
        <w:pStyle w:val="BodyText"/>
        <w:spacing w:line="299" w:lineRule="auto"/>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）固体废物污染防治措施</w:t>
      </w:r>
      <w:r>
        <w:rPr>
          <w:b w:val="0"/>
          <w:bCs w:val="0"/>
          <w:spacing w:val="0"/>
          <w:w w:val="100"/>
        </w:rPr>
        <w:t> </w:t>
      </w:r>
      <w:r>
        <w:rPr>
          <w:b w:val="0"/>
          <w:bCs w:val="0"/>
          <w:spacing w:val="0"/>
          <w:w w:val="100"/>
        </w:rPr>
        <w:t>根据工程分析可知</w:t>
      </w:r>
      <w:r>
        <w:rPr>
          <w:b w:val="0"/>
          <w:bCs w:val="0"/>
          <w:spacing w:val="-32"/>
          <w:w w:val="100"/>
        </w:rPr>
        <w:t>，</w:t>
      </w:r>
      <w:r>
        <w:rPr>
          <w:b w:val="0"/>
          <w:bCs w:val="0"/>
          <w:spacing w:val="0"/>
          <w:w w:val="100"/>
        </w:rPr>
        <w:t>项目建成后固体废物主要为分拣废物</w:t>
      </w:r>
      <w:r>
        <w:rPr>
          <w:b w:val="0"/>
          <w:bCs w:val="0"/>
          <w:spacing w:val="-32"/>
          <w:w w:val="100"/>
        </w:rPr>
        <w:t>、</w:t>
      </w:r>
      <w:r>
        <w:rPr>
          <w:b w:val="0"/>
          <w:bCs w:val="0"/>
          <w:spacing w:val="0"/>
          <w:w w:val="100"/>
        </w:rPr>
        <w:t>沉淀池污泥</w:t>
      </w:r>
      <w:r>
        <w:rPr>
          <w:b w:val="0"/>
          <w:bCs w:val="0"/>
          <w:spacing w:val="-32"/>
          <w:w w:val="100"/>
        </w:rPr>
        <w:t>、</w:t>
      </w:r>
      <w:r>
        <w:rPr>
          <w:b w:val="0"/>
          <w:bCs w:val="0"/>
          <w:spacing w:val="0"/>
          <w:w w:val="100"/>
        </w:rPr>
        <w:t>不</w:t>
      </w:r>
    </w:p>
    <w:p>
      <w:pPr>
        <w:pStyle w:val="BodyText"/>
        <w:spacing w:line="320" w:lineRule="auto" w:before="51"/>
        <w:ind w:right="227"/>
        <w:jc w:val="both"/>
      </w:pPr>
      <w:r>
        <w:rPr>
          <w:b w:val="0"/>
          <w:bCs w:val="0"/>
          <w:spacing w:val="0"/>
          <w:w w:val="100"/>
        </w:rPr>
        <w:t>合格产品</w:t>
      </w:r>
      <w:r>
        <w:rPr>
          <w:b w:val="0"/>
          <w:bCs w:val="0"/>
          <w:spacing w:val="-24"/>
          <w:w w:val="100"/>
        </w:rPr>
        <w:t>、</w:t>
      </w:r>
      <w:r>
        <w:rPr>
          <w:b w:val="0"/>
          <w:bCs w:val="0"/>
          <w:spacing w:val="0"/>
          <w:w w:val="100"/>
        </w:rPr>
        <w:t>废活性炭</w:t>
      </w:r>
      <w:r>
        <w:rPr>
          <w:b w:val="0"/>
          <w:bCs w:val="0"/>
          <w:spacing w:val="-24"/>
          <w:w w:val="100"/>
        </w:rPr>
        <w:t>、</w:t>
      </w:r>
      <w:r>
        <w:rPr>
          <w:b w:val="0"/>
          <w:bCs w:val="0"/>
          <w:spacing w:val="0"/>
          <w:w w:val="100"/>
        </w:rPr>
        <w:t>废灯管</w:t>
      </w:r>
      <w:r>
        <w:rPr>
          <w:b w:val="0"/>
          <w:bCs w:val="0"/>
          <w:spacing w:val="-24"/>
          <w:w w:val="100"/>
        </w:rPr>
        <w:t>、</w:t>
      </w:r>
      <w:r>
        <w:rPr>
          <w:b w:val="0"/>
          <w:bCs w:val="0"/>
          <w:spacing w:val="0"/>
          <w:w w:val="100"/>
        </w:rPr>
        <w:t>挤出机滤网</w:t>
      </w:r>
      <w:r>
        <w:rPr>
          <w:b w:val="0"/>
          <w:bCs w:val="0"/>
          <w:spacing w:val="3"/>
          <w:w w:val="100"/>
        </w:rPr>
        <w:t>和</w:t>
      </w:r>
      <w:r>
        <w:rPr>
          <w:b w:val="0"/>
          <w:bCs w:val="0"/>
          <w:spacing w:val="0"/>
          <w:w w:val="100"/>
        </w:rPr>
        <w:t>员工生活垃圾</w:t>
      </w:r>
      <w:r>
        <w:rPr>
          <w:b w:val="0"/>
          <w:bCs w:val="0"/>
          <w:spacing w:val="-24"/>
          <w:w w:val="100"/>
        </w:rPr>
        <w:t>，</w:t>
      </w:r>
      <w:r>
        <w:rPr>
          <w:b w:val="0"/>
          <w:bCs w:val="0"/>
          <w:spacing w:val="0"/>
          <w:w w:val="100"/>
        </w:rPr>
        <w:t>所采取的处理</w:t>
      </w:r>
      <w:r>
        <w:rPr>
          <w:b w:val="0"/>
          <w:bCs w:val="0"/>
          <w:spacing w:val="7"/>
          <w:w w:val="100"/>
        </w:rPr>
        <w:t>措</w:t>
      </w:r>
      <w:r>
        <w:rPr>
          <w:b w:val="0"/>
          <w:bCs w:val="0"/>
          <w:spacing w:val="0"/>
          <w:w w:val="100"/>
        </w:rPr>
        <w:t>施</w:t>
      </w:r>
      <w:r>
        <w:rPr>
          <w:b w:val="0"/>
          <w:bCs w:val="0"/>
          <w:spacing w:val="0"/>
          <w:w w:val="100"/>
        </w:rPr>
        <w:t> </w:t>
      </w:r>
      <w:r>
        <w:rPr>
          <w:b w:val="0"/>
          <w:bCs w:val="0"/>
          <w:spacing w:val="0"/>
          <w:w w:val="100"/>
        </w:rPr>
        <w:t>如下。</w:t>
      </w:r>
    </w:p>
    <w:p>
      <w:pPr>
        <w:pStyle w:val="BodyText"/>
        <w:spacing w:line="317" w:lineRule="auto" w:before="30"/>
        <w:ind w:right="0" w:firstLine="480"/>
        <w:jc w:val="left"/>
      </w:pPr>
      <w:r>
        <w:rPr>
          <w:b w:val="0"/>
          <w:bCs w:val="0"/>
          <w:spacing w:val="0"/>
          <w:w w:val="100"/>
        </w:rPr>
        <w:t>分拣废物主要混杂于原料中的非塑料物质</w:t>
      </w:r>
      <w:r>
        <w:rPr>
          <w:b w:val="0"/>
          <w:bCs w:val="0"/>
          <w:spacing w:val="-32"/>
          <w:w w:val="100"/>
        </w:rPr>
        <w:t>，</w:t>
      </w:r>
      <w:r>
        <w:rPr>
          <w:b w:val="0"/>
          <w:bCs w:val="0"/>
          <w:spacing w:val="0"/>
          <w:w w:val="100"/>
        </w:rPr>
        <w:t>如石块</w:t>
      </w:r>
      <w:r>
        <w:rPr>
          <w:b w:val="0"/>
          <w:bCs w:val="0"/>
          <w:spacing w:val="-32"/>
          <w:w w:val="100"/>
        </w:rPr>
        <w:t>、</w:t>
      </w:r>
      <w:r>
        <w:rPr>
          <w:b w:val="0"/>
          <w:bCs w:val="0"/>
          <w:spacing w:val="0"/>
          <w:w w:val="100"/>
        </w:rPr>
        <w:t>农作物秸秆等</w:t>
      </w:r>
      <w:r>
        <w:rPr>
          <w:b w:val="0"/>
          <w:bCs w:val="0"/>
          <w:spacing w:val="-32"/>
          <w:w w:val="100"/>
        </w:rPr>
        <w:t>，</w:t>
      </w:r>
      <w:r>
        <w:rPr>
          <w:b w:val="0"/>
          <w:bCs w:val="0"/>
          <w:spacing w:val="0"/>
          <w:w w:val="100"/>
        </w:rPr>
        <w:t>集中收</w:t>
      </w:r>
      <w:r>
        <w:rPr>
          <w:b w:val="0"/>
          <w:bCs w:val="0"/>
          <w:spacing w:val="0"/>
          <w:w w:val="100"/>
        </w:rPr>
        <w:t> </w:t>
      </w:r>
      <w:r>
        <w:rPr>
          <w:b w:val="0"/>
          <w:bCs w:val="0"/>
          <w:spacing w:val="0"/>
          <w:w w:val="100"/>
        </w:rPr>
        <w:t>集后与生活垃圾统一由环卫部门定期清运</w:t>
      </w:r>
      <w:r>
        <w:rPr>
          <w:b w:val="0"/>
          <w:bCs w:val="0"/>
          <w:spacing w:val="-37"/>
          <w:w w:val="100"/>
        </w:rPr>
        <w:t>；</w:t>
      </w:r>
      <w:r>
        <w:rPr>
          <w:b w:val="0"/>
          <w:bCs w:val="0"/>
          <w:spacing w:val="0"/>
          <w:w w:val="100"/>
        </w:rPr>
        <w:t>沉淀池污泥主要为泥土</w:t>
      </w:r>
      <w:r>
        <w:rPr>
          <w:b w:val="0"/>
          <w:bCs w:val="0"/>
          <w:spacing w:val="-39"/>
          <w:w w:val="100"/>
        </w:rPr>
        <w:t>，</w:t>
      </w:r>
      <w:r>
        <w:rPr>
          <w:b w:val="0"/>
          <w:bCs w:val="0"/>
          <w:spacing w:val="0"/>
          <w:w w:val="100"/>
        </w:rPr>
        <w:t>在污泥</w:t>
      </w:r>
      <w:r>
        <w:rPr>
          <w:b w:val="0"/>
          <w:bCs w:val="0"/>
          <w:spacing w:val="-8"/>
          <w:w w:val="100"/>
        </w:rPr>
        <w:t>干</w:t>
      </w:r>
      <w:r>
        <w:rPr>
          <w:b w:val="0"/>
          <w:bCs w:val="0"/>
          <w:spacing w:val="0"/>
          <w:w w:val="100"/>
        </w:rPr>
        <w:t>化</w:t>
      </w:r>
      <w:r>
        <w:rPr>
          <w:b w:val="0"/>
          <w:bCs w:val="0"/>
          <w:spacing w:val="0"/>
          <w:w w:val="100"/>
        </w:rPr>
        <w:t> </w:t>
      </w:r>
      <w:r>
        <w:rPr>
          <w:b w:val="0"/>
          <w:bCs w:val="0"/>
          <w:spacing w:val="0"/>
          <w:w w:val="100"/>
        </w:rPr>
        <w:t>池内自然干化后外运填</w:t>
      </w:r>
      <w:r>
        <w:rPr>
          <w:b w:val="0"/>
          <w:bCs w:val="0"/>
          <w:spacing w:val="2"/>
          <w:w w:val="100"/>
        </w:rPr>
        <w:t>埋</w:t>
      </w:r>
      <w:r>
        <w:rPr>
          <w:b w:val="0"/>
          <w:bCs w:val="0"/>
          <w:spacing w:val="0"/>
          <w:w w:val="100"/>
        </w:rPr>
        <w:t>；不合格产品全</w:t>
      </w:r>
      <w:r>
        <w:rPr>
          <w:b w:val="0"/>
          <w:bCs w:val="0"/>
          <w:spacing w:val="1"/>
          <w:w w:val="100"/>
        </w:rPr>
        <w:t>部</w:t>
      </w:r>
      <w:r>
        <w:rPr>
          <w:b w:val="0"/>
          <w:bCs w:val="0"/>
          <w:spacing w:val="0"/>
          <w:w w:val="100"/>
        </w:rPr>
        <w:t>统一收集后送至造粒车间重新造</w:t>
      </w:r>
      <w:r>
        <w:rPr>
          <w:b w:val="0"/>
          <w:bCs w:val="0"/>
          <w:spacing w:val="2"/>
          <w:w w:val="100"/>
        </w:rPr>
        <w:t>粒</w:t>
      </w:r>
      <w:r>
        <w:rPr>
          <w:b w:val="0"/>
          <w:bCs w:val="0"/>
          <w:spacing w:val="0"/>
          <w:w w:val="100"/>
        </w:rPr>
        <w:t>；</w:t>
      </w:r>
      <w:r>
        <w:rPr>
          <w:b w:val="0"/>
          <w:bCs w:val="0"/>
          <w:spacing w:val="0"/>
          <w:w w:val="100"/>
        </w:rPr>
        <w:t> </w:t>
      </w:r>
      <w:r>
        <w:rPr>
          <w:b w:val="0"/>
          <w:bCs w:val="0"/>
          <w:spacing w:val="0"/>
          <w:w w:val="100"/>
        </w:rPr>
        <w:t>职工生活垃</w:t>
      </w:r>
      <w:r>
        <w:rPr>
          <w:b w:val="0"/>
          <w:bCs w:val="0"/>
          <w:spacing w:val="1"/>
          <w:w w:val="100"/>
        </w:rPr>
        <w:t>圾</w:t>
      </w:r>
      <w:r>
        <w:rPr>
          <w:b w:val="0"/>
          <w:bCs w:val="0"/>
          <w:spacing w:val="0"/>
          <w:w w:val="100"/>
        </w:rPr>
        <w:t>统一交由环卫部门定期清</w:t>
      </w:r>
      <w:r>
        <w:rPr>
          <w:b w:val="0"/>
          <w:bCs w:val="0"/>
          <w:spacing w:val="2"/>
          <w:w w:val="100"/>
        </w:rPr>
        <w:t>运</w:t>
      </w:r>
      <w:r>
        <w:rPr>
          <w:b w:val="0"/>
          <w:bCs w:val="0"/>
          <w:spacing w:val="-40"/>
          <w:w w:val="100"/>
        </w:rPr>
        <w:t>。</w:t>
      </w:r>
      <w:r>
        <w:rPr>
          <w:b w:val="0"/>
          <w:bCs w:val="0"/>
          <w:spacing w:val="0"/>
          <w:w w:val="100"/>
        </w:rPr>
        <w:t>废活性炭</w:t>
      </w:r>
      <w:r>
        <w:rPr>
          <w:b w:val="0"/>
          <w:bCs w:val="0"/>
          <w:spacing w:val="-41"/>
          <w:w w:val="100"/>
        </w:rPr>
        <w:t>、</w:t>
      </w:r>
      <w:r>
        <w:rPr>
          <w:b w:val="0"/>
          <w:bCs w:val="0"/>
          <w:spacing w:val="0"/>
          <w:w w:val="100"/>
        </w:rPr>
        <w:t>废灯管委托有资质单</w:t>
      </w:r>
      <w:r>
        <w:rPr>
          <w:b w:val="0"/>
          <w:bCs w:val="0"/>
          <w:spacing w:val="-8"/>
          <w:w w:val="100"/>
        </w:rPr>
        <w:t>位</w:t>
      </w:r>
      <w:r>
        <w:rPr>
          <w:b w:val="0"/>
          <w:bCs w:val="0"/>
          <w:spacing w:val="0"/>
          <w:w w:val="100"/>
        </w:rPr>
        <w:t>处</w:t>
      </w:r>
      <w:r>
        <w:rPr>
          <w:b w:val="0"/>
          <w:bCs w:val="0"/>
          <w:spacing w:val="0"/>
          <w:w w:val="100"/>
        </w:rPr>
        <w:t> </w:t>
      </w:r>
      <w:r>
        <w:rPr>
          <w:b w:val="0"/>
          <w:bCs w:val="0"/>
          <w:spacing w:val="0"/>
          <w:w w:val="100"/>
        </w:rPr>
        <w:t>理。挤出机滤网委托厂家回收处理。</w:t>
      </w:r>
    </w:p>
    <w:p>
      <w:pPr>
        <w:pStyle w:val="BodyText"/>
        <w:spacing w:line="299" w:lineRule="auto" w:before="32"/>
        <w:ind w:right="0" w:firstLine="480"/>
        <w:jc w:val="left"/>
      </w:pPr>
      <w:r>
        <w:rPr>
          <w:b w:val="0"/>
          <w:bCs w:val="0"/>
          <w:spacing w:val="0"/>
          <w:w w:val="100"/>
        </w:rPr>
        <w:t>综上分析，本项目产生的固体废物处置率达</w:t>
      </w:r>
      <w:r>
        <w:rPr>
          <w:b w:val="0"/>
          <w:bCs w:val="0"/>
          <w:spacing w:val="-45"/>
          <w:w w:val="100"/>
        </w:rPr>
        <w:t> </w:t>
      </w:r>
      <w:r>
        <w:rPr>
          <w:rFonts w:ascii="Times New Roman" w:hAnsi="Times New Roman" w:cs="Times New Roman" w:eastAsia="Times New Roman"/>
          <w:b w:val="0"/>
          <w:bCs w:val="0"/>
          <w:spacing w:val="0"/>
          <w:w w:val="100"/>
        </w:rPr>
        <w:t>100%</w:t>
      </w:r>
      <w:r>
        <w:rPr>
          <w:b w:val="0"/>
          <w:bCs w:val="0"/>
          <w:spacing w:val="0"/>
          <w:w w:val="100"/>
        </w:rPr>
        <w:t>，运营期加强管理，固废</w:t>
      </w:r>
      <w:r>
        <w:rPr>
          <w:b w:val="0"/>
          <w:bCs w:val="0"/>
          <w:spacing w:val="0"/>
          <w:w w:val="100"/>
        </w:rPr>
        <w:t> </w:t>
      </w:r>
      <w:r>
        <w:rPr>
          <w:b w:val="0"/>
          <w:bCs w:val="0"/>
          <w:spacing w:val="0"/>
          <w:w w:val="100"/>
        </w:rPr>
        <w:t>暂存设施采取防雨、防渗、防漏等措施后，不会对环境产生危害影响。</w:t>
      </w:r>
    </w:p>
    <w:p>
      <w:pPr>
        <w:spacing w:line="260" w:lineRule="exact" w:before="4"/>
        <w:rPr>
          <w:sz w:val="26"/>
          <w:szCs w:val="26"/>
        </w:rPr>
      </w:pPr>
      <w:r>
        <w:rPr>
          <w:sz w:val="26"/>
          <w:szCs w:val="26"/>
        </w:rPr>
      </w:r>
    </w:p>
    <w:p>
      <w:pPr>
        <w:ind w:left="141" w:right="5414" w:firstLine="0"/>
        <w:jc w:val="both"/>
        <w:rPr>
          <w:rFonts w:ascii="仿宋" w:hAnsi="仿宋" w:cs="仿宋" w:eastAsia="仿宋"/>
          <w:sz w:val="32"/>
          <w:szCs w:val="32"/>
        </w:rPr>
      </w:pPr>
      <w:bookmarkStart w:name="_bookmark49" w:id="50"/>
      <w:bookmarkEnd w:id="50"/>
      <w:r>
        <w:rPr/>
      </w:r>
      <w:r>
        <w:rPr>
          <w:rFonts w:ascii="Times New Roman" w:hAnsi="Times New Roman" w:cs="Times New Roman" w:eastAsia="Times New Roman"/>
          <w:b/>
          <w:bCs/>
          <w:spacing w:val="0"/>
          <w:w w:val="100"/>
          <w:sz w:val="32"/>
          <w:szCs w:val="32"/>
        </w:rPr>
        <w:t>8.5</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影响评价结论</w:t>
      </w:r>
    </w:p>
    <w:p>
      <w:pPr>
        <w:spacing w:line="190" w:lineRule="exact" w:before="5"/>
        <w:rPr>
          <w:sz w:val="19"/>
          <w:szCs w:val="19"/>
        </w:rPr>
      </w:pPr>
      <w:r>
        <w:rPr>
          <w:sz w:val="19"/>
          <w:szCs w:val="19"/>
        </w:rPr>
      </w:r>
    </w:p>
    <w:p>
      <w:pPr>
        <w:pStyle w:val="BodyText"/>
        <w:ind w:left="621" w:right="0"/>
        <w:jc w:val="left"/>
      </w:pPr>
      <w:r>
        <w:rPr>
          <w:b w:val="0"/>
          <w:bCs w:val="0"/>
          <w:spacing w:val="0"/>
          <w:w w:val="100"/>
        </w:rPr>
        <w:t>（</w:t>
      </w:r>
      <w:r>
        <w:rPr>
          <w:rFonts w:ascii="Times New Roman" w:hAnsi="Times New Roman" w:cs="Times New Roman" w:eastAsia="Times New Roman"/>
          <w:b w:val="0"/>
          <w:bCs w:val="0"/>
          <w:spacing w:val="0"/>
          <w:w w:val="100"/>
        </w:rPr>
        <w:t>1</w:t>
      </w:r>
      <w:r>
        <w:rPr>
          <w:b w:val="0"/>
          <w:bCs w:val="0"/>
          <w:spacing w:val="0"/>
          <w:w w:val="100"/>
        </w:rPr>
        <w:t>）环境空气环境影响评价结论</w:t>
      </w:r>
    </w:p>
    <w:p>
      <w:pPr>
        <w:spacing w:after="0"/>
        <w:jc w:val="left"/>
        <w:sectPr>
          <w:footerReference w:type="default" r:id="rId52"/>
          <w:pgSz w:w="11904" w:h="16840"/>
          <w:pgMar w:footer="989" w:header="1406" w:top="1800" w:bottom="1180" w:left="1660" w:right="1560"/>
          <w:pgNumType w:start="120"/>
        </w:sectPr>
      </w:pPr>
    </w:p>
    <w:p>
      <w:pPr>
        <w:pStyle w:val="BodyText"/>
        <w:spacing w:line="273" w:lineRule="exact"/>
        <w:ind w:left="621" w:right="0"/>
        <w:jc w:val="left"/>
      </w:pPr>
      <w:r>
        <w:rPr>
          <w:b w:val="0"/>
          <w:bCs w:val="0"/>
          <w:spacing w:val="7"/>
          <w:w w:val="100"/>
        </w:rPr>
        <w:t>本</w:t>
      </w:r>
      <w:r>
        <w:rPr>
          <w:b w:val="0"/>
          <w:bCs w:val="0"/>
          <w:spacing w:val="7"/>
          <w:w w:val="100"/>
        </w:rPr>
        <w:t>项</w:t>
      </w:r>
      <w:r>
        <w:rPr>
          <w:b w:val="0"/>
          <w:bCs w:val="0"/>
          <w:spacing w:val="0"/>
          <w:w w:val="100"/>
        </w:rPr>
        <w:t>目</w:t>
      </w:r>
      <w:r>
        <w:rPr>
          <w:b w:val="0"/>
          <w:bCs w:val="0"/>
          <w:spacing w:val="7"/>
          <w:w w:val="100"/>
        </w:rPr>
        <w:t>每</w:t>
      </w:r>
      <w:r>
        <w:rPr>
          <w:b w:val="0"/>
          <w:bCs w:val="0"/>
          <w:spacing w:val="7"/>
          <w:w w:val="100"/>
        </w:rPr>
        <w:t>条</w:t>
      </w:r>
      <w:r>
        <w:rPr>
          <w:b w:val="0"/>
          <w:bCs w:val="0"/>
          <w:spacing w:val="0"/>
          <w:w w:val="100"/>
        </w:rPr>
        <w:t>生</w:t>
      </w:r>
      <w:r>
        <w:rPr>
          <w:b w:val="0"/>
          <w:bCs w:val="0"/>
          <w:spacing w:val="7"/>
          <w:w w:val="100"/>
        </w:rPr>
        <w:t>产</w:t>
      </w:r>
      <w:r>
        <w:rPr>
          <w:b w:val="0"/>
          <w:bCs w:val="0"/>
          <w:spacing w:val="7"/>
          <w:w w:val="100"/>
        </w:rPr>
        <w:t>线</w:t>
      </w:r>
      <w:r>
        <w:rPr>
          <w:b w:val="0"/>
          <w:bCs w:val="0"/>
          <w:spacing w:val="0"/>
          <w:w w:val="100"/>
        </w:rPr>
        <w:t>热</w:t>
      </w:r>
      <w:r>
        <w:rPr>
          <w:b w:val="0"/>
          <w:bCs w:val="0"/>
          <w:spacing w:val="7"/>
          <w:w w:val="100"/>
        </w:rPr>
        <w:t>熔</w:t>
      </w:r>
      <w:r>
        <w:rPr>
          <w:b w:val="0"/>
          <w:bCs w:val="0"/>
          <w:spacing w:val="0"/>
          <w:w w:val="100"/>
        </w:rPr>
        <w:t>、</w:t>
      </w:r>
      <w:r>
        <w:rPr>
          <w:b w:val="0"/>
          <w:bCs w:val="0"/>
          <w:spacing w:val="7"/>
          <w:w w:val="100"/>
        </w:rPr>
        <w:t>挤</w:t>
      </w:r>
      <w:r>
        <w:rPr>
          <w:b w:val="0"/>
          <w:bCs w:val="0"/>
          <w:spacing w:val="7"/>
          <w:w w:val="100"/>
        </w:rPr>
        <w:t>出</w:t>
      </w:r>
      <w:r>
        <w:rPr>
          <w:b w:val="0"/>
          <w:bCs w:val="0"/>
          <w:spacing w:val="0"/>
          <w:w w:val="100"/>
        </w:rPr>
        <w:t>、</w:t>
      </w:r>
      <w:r>
        <w:rPr>
          <w:b w:val="0"/>
          <w:bCs w:val="0"/>
          <w:spacing w:val="7"/>
          <w:w w:val="100"/>
        </w:rPr>
        <w:t>发</w:t>
      </w:r>
      <w:r>
        <w:rPr>
          <w:b w:val="0"/>
          <w:bCs w:val="0"/>
          <w:spacing w:val="0"/>
          <w:w w:val="100"/>
        </w:rPr>
        <w:t>泡</w:t>
      </w:r>
      <w:r>
        <w:rPr>
          <w:b w:val="0"/>
          <w:bCs w:val="0"/>
          <w:spacing w:val="7"/>
          <w:w w:val="100"/>
        </w:rPr>
        <w:t>成</w:t>
      </w:r>
      <w:r>
        <w:rPr>
          <w:b w:val="0"/>
          <w:bCs w:val="0"/>
          <w:spacing w:val="7"/>
          <w:w w:val="100"/>
        </w:rPr>
        <w:t>型</w:t>
      </w:r>
      <w:r>
        <w:rPr>
          <w:b w:val="0"/>
          <w:bCs w:val="0"/>
          <w:spacing w:val="0"/>
          <w:w w:val="100"/>
        </w:rPr>
        <w:t>工</w:t>
      </w:r>
      <w:r>
        <w:rPr>
          <w:b w:val="0"/>
          <w:bCs w:val="0"/>
          <w:spacing w:val="7"/>
          <w:w w:val="100"/>
        </w:rPr>
        <w:t>序</w:t>
      </w:r>
      <w:r>
        <w:rPr>
          <w:b w:val="0"/>
          <w:bCs w:val="0"/>
          <w:spacing w:val="7"/>
          <w:w w:val="100"/>
        </w:rPr>
        <w:t>均</w:t>
      </w:r>
      <w:r>
        <w:rPr>
          <w:b w:val="0"/>
          <w:bCs w:val="0"/>
          <w:spacing w:val="0"/>
          <w:w w:val="100"/>
        </w:rPr>
        <w:t>设</w:t>
      </w:r>
      <w:r>
        <w:rPr>
          <w:b w:val="0"/>
          <w:bCs w:val="0"/>
          <w:spacing w:val="7"/>
          <w:w w:val="100"/>
        </w:rPr>
        <w:t>置</w:t>
      </w:r>
      <w:r>
        <w:rPr>
          <w:b w:val="0"/>
          <w:bCs w:val="0"/>
          <w:spacing w:val="0"/>
          <w:w w:val="100"/>
        </w:rPr>
        <w:t>集</w:t>
      </w:r>
      <w:r>
        <w:rPr>
          <w:b w:val="0"/>
          <w:bCs w:val="0"/>
          <w:spacing w:val="7"/>
          <w:w w:val="100"/>
        </w:rPr>
        <w:t>气</w:t>
      </w:r>
      <w:r>
        <w:rPr>
          <w:b w:val="0"/>
          <w:bCs w:val="0"/>
          <w:spacing w:val="7"/>
          <w:w w:val="100"/>
        </w:rPr>
        <w:t>罩</w:t>
      </w:r>
      <w:r>
        <w:rPr>
          <w:b w:val="0"/>
          <w:bCs w:val="0"/>
          <w:spacing w:val="0"/>
          <w:w w:val="100"/>
        </w:rPr>
        <w:t>，</w:t>
      </w:r>
      <w:r>
        <w:rPr>
          <w:b w:val="0"/>
          <w:bCs w:val="0"/>
          <w:spacing w:val="7"/>
          <w:w w:val="100"/>
        </w:rPr>
        <w:t>收</w:t>
      </w:r>
      <w:r>
        <w:rPr>
          <w:b w:val="0"/>
          <w:bCs w:val="0"/>
          <w:spacing w:val="7"/>
          <w:w w:val="100"/>
        </w:rPr>
        <w:t>集</w:t>
      </w:r>
      <w:r>
        <w:rPr>
          <w:b w:val="0"/>
          <w:bCs w:val="0"/>
          <w:spacing w:val="0"/>
          <w:w w:val="100"/>
        </w:rPr>
        <w:t>后</w:t>
      </w:r>
      <w:r>
        <w:rPr>
          <w:b w:val="0"/>
          <w:bCs w:val="0"/>
          <w:spacing w:val="7"/>
          <w:w w:val="100"/>
        </w:rPr>
        <w:t>的</w:t>
      </w:r>
      <w:r>
        <w:rPr>
          <w:b w:val="0"/>
          <w:bCs w:val="0"/>
          <w:spacing w:val="0"/>
          <w:w w:val="100"/>
        </w:rPr>
        <w:t>气</w:t>
      </w:r>
    </w:p>
    <w:p>
      <w:pPr>
        <w:spacing w:line="110" w:lineRule="exact" w:before="8"/>
        <w:rPr>
          <w:sz w:val="11"/>
          <w:szCs w:val="11"/>
        </w:rPr>
      </w:pPr>
      <w:r>
        <w:rPr>
          <w:sz w:val="11"/>
          <w:szCs w:val="11"/>
        </w:rPr>
      </w:r>
    </w:p>
    <w:p>
      <w:pPr>
        <w:pStyle w:val="BodyText"/>
        <w:spacing w:line="308" w:lineRule="auto"/>
        <w:ind w:right="0"/>
        <w:jc w:val="left"/>
      </w:pPr>
      <w:r>
        <w:rPr>
          <w:b w:val="0"/>
          <w:bCs w:val="0"/>
          <w:spacing w:val="0"/>
          <w:w w:val="100"/>
        </w:rPr>
        <w:t>体均经</w:t>
      </w:r>
      <w:r>
        <w:rPr>
          <w:b w:val="0"/>
          <w:bCs w:val="0"/>
          <w:spacing w:val="1"/>
          <w:w w:val="100"/>
        </w:rPr>
        <w:t>过</w:t>
      </w:r>
      <w:r>
        <w:rPr>
          <w:b w:val="0"/>
          <w:bCs w:val="0"/>
          <w:spacing w:val="0"/>
          <w:w w:val="100"/>
        </w:rPr>
        <w:t>活性炭吸附箱</w:t>
      </w:r>
      <w:r>
        <w:rPr>
          <w:rFonts w:ascii="Times New Roman" w:hAnsi="Times New Roman" w:cs="Times New Roman" w:eastAsia="Times New Roman"/>
          <w:b w:val="0"/>
          <w:bCs w:val="0"/>
          <w:spacing w:val="0"/>
          <w:w w:val="100"/>
        </w:rPr>
        <w:t>+</w:t>
      </w:r>
      <w:r>
        <w:rPr>
          <w:b w:val="0"/>
          <w:bCs w:val="0"/>
          <w:spacing w:val="0"/>
          <w:w w:val="100"/>
        </w:rPr>
        <w:t>等离子光氧一体机装</w:t>
      </w:r>
      <w:r>
        <w:rPr>
          <w:b w:val="0"/>
          <w:bCs w:val="0"/>
          <w:spacing w:val="1"/>
          <w:w w:val="100"/>
        </w:rPr>
        <w:t>置</w:t>
      </w:r>
      <w:r>
        <w:rPr>
          <w:b w:val="0"/>
          <w:bCs w:val="0"/>
          <w:spacing w:val="0"/>
          <w:w w:val="100"/>
        </w:rPr>
        <w:t>处理后</w:t>
      </w:r>
      <w:r>
        <w:rPr>
          <w:b w:val="0"/>
          <w:bCs w:val="0"/>
          <w:spacing w:val="-48"/>
          <w:w w:val="100"/>
        </w:rPr>
        <w:t>，</w:t>
      </w:r>
      <w:r>
        <w:rPr>
          <w:b w:val="0"/>
          <w:bCs w:val="0"/>
          <w:spacing w:val="0"/>
          <w:w w:val="100"/>
        </w:rPr>
        <w:t>由</w:t>
      </w:r>
      <w:r>
        <w:rPr>
          <w:b w:val="0"/>
          <w:bCs w:val="0"/>
          <w:spacing w:val="-55"/>
          <w:w w:val="100"/>
        </w:rPr>
        <w:t> </w:t>
      </w:r>
      <w:r>
        <w:rPr>
          <w:rFonts w:ascii="Times New Roman" w:hAnsi="Times New Roman" w:cs="Times New Roman" w:eastAsia="Times New Roman"/>
          <w:b w:val="0"/>
          <w:bCs w:val="0"/>
          <w:spacing w:val="0"/>
          <w:w w:val="100"/>
        </w:rPr>
        <w:t>15m</w:t>
      </w:r>
      <w:r>
        <w:rPr>
          <w:rFonts w:ascii="Times New Roman" w:hAnsi="Times New Roman" w:cs="Times New Roman" w:eastAsia="Times New Roman"/>
          <w:b w:val="0"/>
          <w:bCs w:val="0"/>
          <w:spacing w:val="1"/>
          <w:w w:val="100"/>
        </w:rPr>
        <w:t> </w:t>
      </w:r>
      <w:r>
        <w:rPr>
          <w:b w:val="0"/>
          <w:bCs w:val="0"/>
          <w:spacing w:val="0"/>
          <w:w w:val="100"/>
        </w:rPr>
        <w:t>高排气筒排</w:t>
      </w:r>
      <w:r>
        <w:rPr>
          <w:b w:val="0"/>
          <w:bCs w:val="0"/>
          <w:spacing w:val="-7"/>
          <w:w w:val="100"/>
        </w:rPr>
        <w:t>放</w:t>
      </w:r>
      <w:r>
        <w:rPr>
          <w:b w:val="0"/>
          <w:bCs w:val="0"/>
          <w:spacing w:val="0"/>
          <w:w w:val="100"/>
        </w:rPr>
        <w:t>，</w:t>
      </w:r>
      <w:r>
        <w:rPr>
          <w:b w:val="0"/>
          <w:bCs w:val="0"/>
          <w:spacing w:val="0"/>
          <w:w w:val="100"/>
        </w:rPr>
        <w:t> </w:t>
      </w:r>
      <w:r>
        <w:rPr>
          <w:b w:val="0"/>
          <w:bCs w:val="0"/>
          <w:spacing w:val="0"/>
          <w:w w:val="100"/>
        </w:rPr>
        <w:t>对周围环境空气影响较小。采取措施</w:t>
      </w:r>
      <w:r>
        <w:rPr>
          <w:b w:val="0"/>
          <w:bCs w:val="0"/>
          <w:spacing w:val="3"/>
          <w:w w:val="100"/>
        </w:rPr>
        <w:t>后</w:t>
      </w:r>
      <w:r>
        <w:rPr>
          <w:b w:val="0"/>
          <w:bCs w:val="0"/>
          <w:spacing w:val="0"/>
          <w:w w:val="100"/>
        </w:rPr>
        <w:t>有组织排放的非甲烷总烃满</w:t>
      </w:r>
      <w:r>
        <w:rPr>
          <w:b w:val="0"/>
          <w:bCs w:val="0"/>
          <w:spacing w:val="-89"/>
          <w:w w:val="100"/>
        </w:rPr>
        <w:t>足</w:t>
      </w:r>
      <w:r>
        <w:rPr>
          <w:b w:val="0"/>
          <w:bCs w:val="0"/>
          <w:spacing w:val="0"/>
          <w:w w:val="100"/>
        </w:rPr>
        <w:t>《合成树脂</w:t>
      </w:r>
      <w:r>
        <w:rPr>
          <w:b w:val="0"/>
          <w:bCs w:val="0"/>
          <w:spacing w:val="0"/>
          <w:w w:val="100"/>
        </w:rPr>
        <w:t> </w:t>
      </w:r>
      <w:r>
        <w:rPr>
          <w:b w:val="0"/>
          <w:bCs w:val="0"/>
          <w:spacing w:val="0"/>
          <w:w w:val="100"/>
        </w:rPr>
        <w:t>工业污染物排放标准</w:t>
      </w:r>
      <w:r>
        <w:rPr>
          <w:b w:val="0"/>
          <w:bCs w:val="0"/>
          <w:spacing w:val="-144"/>
          <w:w w:val="100"/>
        </w:rPr>
        <w:t>》</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80"/>
          <w:w w:val="100"/>
        </w:rPr>
        <w:t>）</w:t>
      </w:r>
      <w:r>
        <w:rPr>
          <w:b w:val="0"/>
          <w:bCs w:val="0"/>
          <w:spacing w:val="0"/>
          <w:w w:val="100"/>
        </w:rPr>
        <w:t>表</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中非甲烷总烃排放限</w:t>
      </w:r>
      <w:r>
        <w:rPr>
          <w:b w:val="0"/>
          <w:bCs w:val="0"/>
          <w:spacing w:val="-80"/>
          <w:w w:val="100"/>
        </w:rPr>
        <w:t>值</w:t>
      </w:r>
      <w:r>
        <w:rPr>
          <w:b w:val="0"/>
          <w:bCs w:val="0"/>
          <w:spacing w:val="1"/>
          <w:w w:val="100"/>
        </w:rPr>
        <w:t>（</w:t>
      </w:r>
      <w:r>
        <w:rPr>
          <w:rFonts w:ascii="Times New Roman" w:hAnsi="Times New Roman" w:cs="Times New Roman" w:eastAsia="Times New Roman"/>
          <w:b w:val="0"/>
          <w:bCs w:val="0"/>
          <w:spacing w:val="0"/>
          <w:w w:val="100"/>
        </w:rPr>
        <w:t>100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5"/>
          <w:w w:val="100"/>
        </w:rPr>
        <w:t>m</w:t>
      </w:r>
      <w:r>
        <w:rPr>
          <w:rFonts w:ascii="Times New Roman" w:hAnsi="Times New Roman" w:cs="Times New Roman" w:eastAsia="Times New Roman"/>
          <w:b w:val="0"/>
          <w:bCs w:val="0"/>
          <w:spacing w:val="0"/>
          <w:w w:val="100"/>
          <w:position w:val="11"/>
          <w:sz w:val="16"/>
          <w:szCs w:val="16"/>
        </w:rPr>
        <w:t>3</w:t>
      </w:r>
      <w:r>
        <w:rPr>
          <w:b w:val="0"/>
          <w:bCs w:val="0"/>
          <w:spacing w:val="0"/>
          <w:w w:val="100"/>
          <w:position w:val="0"/>
        </w:rPr>
        <w:t>）</w:t>
      </w:r>
      <w:r>
        <w:rPr>
          <w:b w:val="0"/>
          <w:bCs w:val="0"/>
          <w:spacing w:val="0"/>
          <w:w w:val="100"/>
          <w:position w:val="0"/>
        </w:rPr>
        <w:t> </w:t>
      </w:r>
      <w:r>
        <w:rPr>
          <w:b w:val="0"/>
          <w:bCs w:val="0"/>
          <w:spacing w:val="0"/>
          <w:w w:val="100"/>
          <w:position w:val="0"/>
        </w:rPr>
        <w:t>要求</w:t>
      </w:r>
      <w:r>
        <w:rPr>
          <w:b w:val="0"/>
          <w:bCs w:val="0"/>
          <w:spacing w:val="-32"/>
          <w:w w:val="100"/>
          <w:position w:val="0"/>
        </w:rPr>
        <w:t>，</w:t>
      </w:r>
      <w:r>
        <w:rPr>
          <w:b w:val="0"/>
          <w:bCs w:val="0"/>
          <w:spacing w:val="0"/>
          <w:w w:val="100"/>
          <w:position w:val="0"/>
        </w:rPr>
        <w:t>对大气环境影响较小</w:t>
      </w:r>
      <w:r>
        <w:rPr>
          <w:b w:val="0"/>
          <w:bCs w:val="0"/>
          <w:spacing w:val="-32"/>
          <w:w w:val="100"/>
          <w:position w:val="0"/>
        </w:rPr>
        <w:t>；</w:t>
      </w:r>
      <w:r>
        <w:rPr>
          <w:b w:val="0"/>
          <w:bCs w:val="0"/>
          <w:spacing w:val="0"/>
          <w:w w:val="100"/>
          <w:position w:val="0"/>
        </w:rPr>
        <w:t>本项目无组织排放的非甲烷总烃排放量较小</w:t>
      </w:r>
      <w:r>
        <w:rPr>
          <w:b w:val="0"/>
          <w:bCs w:val="0"/>
          <w:spacing w:val="-32"/>
          <w:w w:val="100"/>
          <w:position w:val="0"/>
        </w:rPr>
        <w:t>，</w:t>
      </w:r>
      <w:r>
        <w:rPr>
          <w:b w:val="0"/>
          <w:bCs w:val="0"/>
          <w:spacing w:val="7"/>
          <w:w w:val="100"/>
          <w:position w:val="0"/>
        </w:rPr>
        <w:t>通</w:t>
      </w:r>
      <w:r>
        <w:rPr>
          <w:b w:val="0"/>
          <w:bCs w:val="0"/>
          <w:spacing w:val="0"/>
          <w:w w:val="100"/>
          <w:position w:val="0"/>
        </w:rPr>
        <w:t>过</w:t>
      </w:r>
      <w:r>
        <w:rPr>
          <w:b w:val="0"/>
          <w:bCs w:val="0"/>
          <w:spacing w:val="0"/>
          <w:w w:val="100"/>
          <w:position w:val="0"/>
        </w:rPr>
        <w:t> </w:t>
      </w:r>
      <w:r>
        <w:rPr>
          <w:b w:val="0"/>
          <w:bCs w:val="0"/>
          <w:spacing w:val="0"/>
          <w:w w:val="100"/>
          <w:position w:val="0"/>
        </w:rPr>
        <w:t>加强车间通风</w:t>
      </w:r>
      <w:r>
        <w:rPr>
          <w:b w:val="0"/>
          <w:bCs w:val="0"/>
          <w:spacing w:val="-32"/>
          <w:w w:val="100"/>
          <w:position w:val="0"/>
        </w:rPr>
        <w:t>，</w:t>
      </w:r>
      <w:r>
        <w:rPr>
          <w:b w:val="0"/>
          <w:bCs w:val="0"/>
          <w:spacing w:val="0"/>
          <w:w w:val="100"/>
          <w:position w:val="0"/>
        </w:rPr>
        <w:t>经预测可知</w:t>
      </w:r>
      <w:r>
        <w:rPr>
          <w:b w:val="0"/>
          <w:bCs w:val="0"/>
          <w:spacing w:val="-32"/>
          <w:w w:val="100"/>
          <w:position w:val="0"/>
        </w:rPr>
        <w:t>，</w:t>
      </w:r>
      <w:r>
        <w:rPr>
          <w:b w:val="0"/>
          <w:bCs w:val="0"/>
          <w:spacing w:val="0"/>
          <w:w w:val="100"/>
          <w:position w:val="0"/>
        </w:rPr>
        <w:t>无组织排放的非甲烷总烃最大落地浓度满</w:t>
      </w:r>
      <w:r>
        <w:rPr>
          <w:b w:val="0"/>
          <w:bCs w:val="0"/>
          <w:spacing w:val="-32"/>
          <w:w w:val="100"/>
          <w:position w:val="0"/>
        </w:rPr>
        <w:t>足</w:t>
      </w:r>
      <w:r>
        <w:rPr>
          <w:b w:val="0"/>
          <w:bCs w:val="0"/>
          <w:spacing w:val="0"/>
          <w:w w:val="100"/>
          <w:position w:val="0"/>
        </w:rPr>
        <w:t>《</w:t>
      </w:r>
      <w:r>
        <w:rPr>
          <w:b w:val="0"/>
          <w:bCs w:val="0"/>
          <w:spacing w:val="7"/>
          <w:w w:val="100"/>
          <w:position w:val="0"/>
        </w:rPr>
        <w:t>合</w:t>
      </w:r>
      <w:r>
        <w:rPr>
          <w:b w:val="0"/>
          <w:bCs w:val="0"/>
          <w:spacing w:val="0"/>
          <w:w w:val="100"/>
          <w:position w:val="0"/>
        </w:rPr>
        <w:t>成</w:t>
      </w:r>
      <w:r>
        <w:rPr>
          <w:b w:val="0"/>
          <w:bCs w:val="0"/>
          <w:spacing w:val="0"/>
          <w:w w:val="100"/>
          <w:position w:val="0"/>
        </w:rPr>
        <w:t> </w:t>
      </w:r>
      <w:r>
        <w:rPr>
          <w:b w:val="0"/>
          <w:bCs w:val="0"/>
          <w:spacing w:val="0"/>
          <w:w w:val="100"/>
          <w:position w:val="0"/>
        </w:rPr>
        <w:t>树脂工业污染物排放标准》</w:t>
      </w:r>
      <w:r>
        <w:rPr>
          <w:b w:val="0"/>
          <w:bCs w:val="0"/>
          <w:spacing w:val="2"/>
          <w:w w:val="100"/>
          <w:position w:val="0"/>
        </w:rPr>
        <w:t>（</w:t>
      </w:r>
      <w:r>
        <w:rPr>
          <w:rFonts w:ascii="Times New Roman" w:hAnsi="Times New Roman" w:cs="Times New Roman" w:eastAsia="Times New Roman"/>
          <w:b w:val="0"/>
          <w:bCs w:val="0"/>
          <w:spacing w:val="2"/>
          <w:w w:val="100"/>
          <w:position w:val="0"/>
        </w:rPr>
        <w:t>G</w:t>
      </w:r>
      <w:r>
        <w:rPr>
          <w:rFonts w:ascii="Times New Roman" w:hAnsi="Times New Roman" w:cs="Times New Roman" w:eastAsia="Times New Roman"/>
          <w:b w:val="0"/>
          <w:bCs w:val="0"/>
          <w:spacing w:val="0"/>
          <w:w w:val="100"/>
          <w:position w:val="0"/>
        </w:rPr>
        <w:t>B31572-2015</w:t>
      </w:r>
      <w:r>
        <w:rPr>
          <w:b w:val="0"/>
          <w:bCs w:val="0"/>
          <w:spacing w:val="0"/>
          <w:w w:val="100"/>
          <w:position w:val="0"/>
        </w:rPr>
        <w:t>）表</w:t>
      </w:r>
      <w:r>
        <w:rPr>
          <w:b w:val="0"/>
          <w:bCs w:val="0"/>
          <w:spacing w:val="-8"/>
          <w:w w:val="100"/>
          <w:position w:val="0"/>
        </w:rPr>
        <w:t> </w:t>
      </w:r>
      <w:r>
        <w:rPr>
          <w:rFonts w:ascii="Times New Roman" w:hAnsi="Times New Roman" w:cs="Times New Roman" w:eastAsia="Times New Roman"/>
          <w:b w:val="0"/>
          <w:bCs w:val="0"/>
          <w:spacing w:val="0"/>
          <w:w w:val="100"/>
          <w:position w:val="0"/>
        </w:rPr>
        <w:t>9</w:t>
      </w:r>
      <w:r>
        <w:rPr>
          <w:rFonts w:ascii="Times New Roman" w:hAnsi="Times New Roman" w:cs="Times New Roman" w:eastAsia="Times New Roman"/>
          <w:b w:val="0"/>
          <w:bCs w:val="0"/>
          <w:spacing w:val="52"/>
          <w:w w:val="100"/>
          <w:position w:val="0"/>
        </w:rPr>
        <w:t> </w:t>
      </w:r>
      <w:r>
        <w:rPr>
          <w:b w:val="0"/>
          <w:bCs w:val="0"/>
          <w:spacing w:val="0"/>
          <w:w w:val="100"/>
          <w:position w:val="0"/>
        </w:rPr>
        <w:t>中非甲烷总烃排放限值</w:t>
      </w:r>
      <w:r>
        <w:rPr>
          <w:b w:val="0"/>
          <w:bCs w:val="0"/>
          <w:spacing w:val="-8"/>
          <w:w w:val="100"/>
          <w:position w:val="0"/>
        </w:rPr>
        <w:t>，</w:t>
      </w:r>
      <w:r>
        <w:rPr>
          <w:b w:val="0"/>
          <w:bCs w:val="0"/>
          <w:spacing w:val="0"/>
          <w:w w:val="100"/>
          <w:position w:val="0"/>
        </w:rPr>
        <w:t>对</w:t>
      </w:r>
      <w:r>
        <w:rPr>
          <w:b w:val="0"/>
          <w:bCs w:val="0"/>
          <w:spacing w:val="0"/>
          <w:w w:val="100"/>
          <w:position w:val="0"/>
        </w:rPr>
        <w:t> </w:t>
      </w:r>
      <w:r>
        <w:rPr>
          <w:b w:val="0"/>
          <w:bCs w:val="0"/>
          <w:spacing w:val="0"/>
          <w:w w:val="100"/>
          <w:position w:val="0"/>
        </w:rPr>
        <w:t>大气环境影响较小；</w:t>
      </w:r>
    </w:p>
    <w:p>
      <w:pPr>
        <w:pStyle w:val="BodyText"/>
        <w:spacing w:line="311" w:lineRule="auto" w:before="41"/>
        <w:ind w:right="218" w:firstLine="480"/>
        <w:jc w:val="both"/>
      </w:pPr>
      <w:r>
        <w:rPr>
          <w:b w:val="0"/>
          <w:bCs w:val="0"/>
          <w:spacing w:val="0"/>
          <w:w w:val="100"/>
        </w:rPr>
        <w:t>本项目破碎机顶部设置雾化喷嘴</w:t>
      </w:r>
      <w:r>
        <w:rPr>
          <w:b w:val="0"/>
          <w:bCs w:val="0"/>
          <w:spacing w:val="-41"/>
          <w:w w:val="100"/>
        </w:rPr>
        <w:t>，</w:t>
      </w:r>
      <w:r>
        <w:rPr>
          <w:b w:val="0"/>
          <w:bCs w:val="0"/>
          <w:spacing w:val="0"/>
          <w:w w:val="100"/>
        </w:rPr>
        <w:t>破碎的同时进行喷淋降尘</w:t>
      </w:r>
      <w:r>
        <w:rPr>
          <w:b w:val="0"/>
          <w:bCs w:val="0"/>
          <w:spacing w:val="-41"/>
          <w:w w:val="100"/>
        </w:rPr>
        <w:t>，</w:t>
      </w:r>
      <w:r>
        <w:rPr>
          <w:b w:val="0"/>
          <w:bCs w:val="0"/>
          <w:spacing w:val="4"/>
          <w:w w:val="100"/>
        </w:rPr>
        <w:t>可</w:t>
      </w:r>
      <w:r>
        <w:rPr>
          <w:b w:val="0"/>
          <w:bCs w:val="0"/>
          <w:spacing w:val="0"/>
          <w:w w:val="100"/>
        </w:rPr>
        <w:t>有效减少破</w:t>
      </w:r>
      <w:r>
        <w:rPr>
          <w:b w:val="0"/>
          <w:bCs w:val="0"/>
          <w:spacing w:val="0"/>
          <w:w w:val="100"/>
        </w:rPr>
        <w:t> </w:t>
      </w:r>
      <w:r>
        <w:rPr>
          <w:b w:val="0"/>
          <w:bCs w:val="0"/>
          <w:spacing w:val="0"/>
          <w:w w:val="100"/>
        </w:rPr>
        <w:t>碎粉尘的产生</w:t>
      </w:r>
      <w:r>
        <w:rPr>
          <w:b w:val="0"/>
          <w:bCs w:val="0"/>
          <w:spacing w:val="-32"/>
          <w:w w:val="100"/>
        </w:rPr>
        <w:t>。</w:t>
      </w:r>
      <w:r>
        <w:rPr>
          <w:b w:val="0"/>
          <w:bCs w:val="0"/>
          <w:spacing w:val="0"/>
          <w:w w:val="100"/>
        </w:rPr>
        <w:t>根据预测结果</w:t>
      </w:r>
      <w:r>
        <w:rPr>
          <w:b w:val="0"/>
          <w:bCs w:val="0"/>
          <w:spacing w:val="-32"/>
          <w:w w:val="100"/>
        </w:rPr>
        <w:t>，</w:t>
      </w:r>
      <w:r>
        <w:rPr>
          <w:b w:val="0"/>
          <w:bCs w:val="0"/>
          <w:spacing w:val="0"/>
          <w:w w:val="100"/>
        </w:rPr>
        <w:t>无组织粉尘最大落地浓度满</w:t>
      </w:r>
      <w:r>
        <w:rPr>
          <w:b w:val="0"/>
          <w:bCs w:val="0"/>
          <w:spacing w:val="-32"/>
          <w:w w:val="100"/>
        </w:rPr>
        <w:t>足</w:t>
      </w:r>
      <w:r>
        <w:rPr>
          <w:b w:val="0"/>
          <w:bCs w:val="0"/>
          <w:spacing w:val="0"/>
          <w:w w:val="100"/>
        </w:rPr>
        <w:t>《合成树脂工</w:t>
      </w:r>
      <w:r>
        <w:rPr>
          <w:b w:val="0"/>
          <w:bCs w:val="0"/>
          <w:spacing w:val="7"/>
          <w:w w:val="100"/>
        </w:rPr>
        <w:t>业</w:t>
      </w:r>
      <w:r>
        <w:rPr>
          <w:b w:val="0"/>
          <w:bCs w:val="0"/>
          <w:spacing w:val="0"/>
          <w:w w:val="100"/>
        </w:rPr>
        <w:t>污</w:t>
      </w:r>
      <w:r>
        <w:rPr>
          <w:b w:val="0"/>
          <w:bCs w:val="0"/>
          <w:spacing w:val="0"/>
          <w:w w:val="100"/>
        </w:rPr>
        <w:t> </w:t>
      </w:r>
      <w:r>
        <w:rPr>
          <w:b w:val="0"/>
          <w:bCs w:val="0"/>
          <w:spacing w:val="0"/>
          <w:w w:val="100"/>
        </w:rPr>
        <w:t>染物排放标准》</w:t>
      </w:r>
      <w:r>
        <w:rPr>
          <w:b w:val="0"/>
          <w:bCs w:val="0"/>
          <w:spacing w:val="1"/>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B31572-2015</w:t>
      </w:r>
      <w:r>
        <w:rPr>
          <w:b w:val="0"/>
          <w:bCs w:val="0"/>
          <w:spacing w:val="0"/>
          <w:w w:val="100"/>
        </w:rPr>
        <w:t>）表</w:t>
      </w:r>
      <w:r>
        <w:rPr>
          <w:rFonts w:ascii="Times New Roman" w:hAnsi="Times New Roman" w:cs="Times New Roman" w:eastAsia="Times New Roman"/>
          <w:b w:val="0"/>
          <w:bCs w:val="0"/>
          <w:spacing w:val="0"/>
          <w:w w:val="100"/>
        </w:rPr>
        <w:t>9</w:t>
      </w:r>
      <w:r>
        <w:rPr>
          <w:b w:val="0"/>
          <w:bCs w:val="0"/>
          <w:spacing w:val="0"/>
          <w:w w:val="100"/>
        </w:rPr>
        <w:t>中企业边界颗粒物浓度限值</w:t>
      </w:r>
      <w:r>
        <w:rPr>
          <w:b w:val="0"/>
          <w:bCs w:val="0"/>
          <w:spacing w:val="2"/>
          <w:w w:val="100"/>
        </w:rPr>
        <w:t>（</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0</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8"/>
          <w:w w:val="100"/>
        </w:rPr>
        <w:t>g</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3"/>
          <w:w w:val="100"/>
        </w:rPr>
        <w:t>m</w:t>
      </w:r>
      <w:r>
        <w:rPr>
          <w:rFonts w:ascii="Times New Roman" w:hAnsi="Times New Roman" w:cs="Times New Roman" w:eastAsia="Times New Roman"/>
          <w:b w:val="0"/>
          <w:bCs w:val="0"/>
          <w:spacing w:val="8"/>
          <w:w w:val="100"/>
          <w:position w:val="11"/>
          <w:sz w:val="16"/>
          <w:szCs w:val="16"/>
        </w:rPr>
        <w:t>3</w:t>
      </w:r>
      <w:r>
        <w:rPr>
          <w:b w:val="0"/>
          <w:bCs w:val="0"/>
          <w:spacing w:val="0"/>
          <w:w w:val="100"/>
          <w:position w:val="0"/>
        </w:rPr>
        <w:t>）</w:t>
      </w:r>
      <w:r>
        <w:rPr>
          <w:b w:val="0"/>
          <w:bCs w:val="0"/>
          <w:spacing w:val="0"/>
          <w:w w:val="100"/>
          <w:position w:val="0"/>
        </w:rPr>
        <w:t> </w:t>
      </w:r>
      <w:r>
        <w:rPr>
          <w:b w:val="0"/>
          <w:bCs w:val="0"/>
          <w:spacing w:val="0"/>
          <w:w w:val="100"/>
          <w:position w:val="0"/>
        </w:rPr>
        <w:t>要求。</w:t>
      </w:r>
    </w:p>
    <w:p>
      <w:pPr>
        <w:pStyle w:val="BodyText"/>
        <w:spacing w:line="299" w:lineRule="auto" w:before="47"/>
        <w:ind w:left="621" w:right="0"/>
        <w:jc w:val="left"/>
      </w:pPr>
      <w:r>
        <w:rPr>
          <w:b w:val="0"/>
          <w:bCs w:val="0"/>
          <w:spacing w:val="0"/>
          <w:w w:val="100"/>
        </w:rPr>
        <w:t>（</w:t>
      </w:r>
      <w:r>
        <w:rPr>
          <w:rFonts w:ascii="Times New Roman" w:hAnsi="Times New Roman" w:cs="Times New Roman" w:eastAsia="Times New Roman"/>
          <w:b w:val="0"/>
          <w:bCs w:val="0"/>
          <w:spacing w:val="0"/>
          <w:w w:val="100"/>
        </w:rPr>
        <w:t>2</w:t>
      </w:r>
      <w:r>
        <w:rPr>
          <w:b w:val="0"/>
          <w:bCs w:val="0"/>
          <w:spacing w:val="0"/>
          <w:w w:val="100"/>
        </w:rPr>
        <w:t>）水环境影响分析结论</w:t>
      </w:r>
      <w:r>
        <w:rPr>
          <w:b w:val="0"/>
          <w:bCs w:val="0"/>
          <w:spacing w:val="0"/>
          <w:w w:val="100"/>
        </w:rPr>
        <w:t> </w:t>
      </w:r>
      <w:r>
        <w:rPr>
          <w:b w:val="0"/>
          <w:bCs w:val="0"/>
          <w:spacing w:val="0"/>
          <w:w w:val="100"/>
        </w:rPr>
        <w:t>本项目建成后冷却水循环使用，废水主要为原料清洗废水和脱水机脱下的</w:t>
      </w:r>
    </w:p>
    <w:p>
      <w:pPr>
        <w:pStyle w:val="BodyText"/>
        <w:spacing w:line="311" w:lineRule="auto" w:before="50"/>
        <w:ind w:right="0"/>
        <w:jc w:val="left"/>
      </w:pPr>
      <w:r>
        <w:rPr>
          <w:b w:val="0"/>
          <w:bCs w:val="0"/>
          <w:spacing w:val="0"/>
          <w:w w:val="100"/>
        </w:rPr>
        <w:t>水</w:t>
      </w:r>
      <w:r>
        <w:rPr>
          <w:b w:val="0"/>
          <w:bCs w:val="0"/>
          <w:spacing w:val="-32"/>
          <w:w w:val="100"/>
        </w:rPr>
        <w:t>，</w:t>
      </w:r>
      <w:r>
        <w:rPr>
          <w:b w:val="0"/>
          <w:bCs w:val="0"/>
          <w:spacing w:val="0"/>
          <w:w w:val="100"/>
        </w:rPr>
        <w:t>其中原料清洗废水及脱水机脱下的水排入沉淀池</w:t>
      </w:r>
      <w:r>
        <w:rPr>
          <w:b w:val="0"/>
          <w:bCs w:val="0"/>
          <w:spacing w:val="-32"/>
          <w:w w:val="100"/>
        </w:rPr>
        <w:t>，</w:t>
      </w:r>
      <w:r>
        <w:rPr>
          <w:b w:val="0"/>
          <w:bCs w:val="0"/>
          <w:spacing w:val="0"/>
          <w:w w:val="100"/>
        </w:rPr>
        <w:t>经沉淀后循环使用</w:t>
      </w:r>
      <w:r>
        <w:rPr>
          <w:b w:val="0"/>
          <w:bCs w:val="0"/>
          <w:spacing w:val="-32"/>
          <w:w w:val="100"/>
        </w:rPr>
        <w:t>，</w:t>
      </w:r>
      <w:r>
        <w:rPr>
          <w:b w:val="0"/>
          <w:bCs w:val="0"/>
          <w:spacing w:val="7"/>
          <w:w w:val="100"/>
        </w:rPr>
        <w:t>不</w:t>
      </w:r>
      <w:r>
        <w:rPr>
          <w:b w:val="0"/>
          <w:bCs w:val="0"/>
          <w:spacing w:val="0"/>
          <w:w w:val="100"/>
        </w:rPr>
        <w:t>外</w:t>
      </w:r>
      <w:r>
        <w:rPr>
          <w:b w:val="0"/>
          <w:bCs w:val="0"/>
          <w:spacing w:val="0"/>
          <w:w w:val="100"/>
        </w:rPr>
        <w:t> </w:t>
      </w:r>
      <w:r>
        <w:rPr>
          <w:b w:val="0"/>
          <w:bCs w:val="0"/>
          <w:spacing w:val="0"/>
          <w:w w:val="100"/>
        </w:rPr>
        <w:t>排</w:t>
      </w:r>
      <w:r>
        <w:rPr>
          <w:b w:val="0"/>
          <w:bCs w:val="0"/>
          <w:spacing w:val="-104"/>
          <w:w w:val="100"/>
        </w:rPr>
        <w:t>；</w:t>
      </w:r>
      <w:r>
        <w:rPr>
          <w:b w:val="0"/>
          <w:bCs w:val="0"/>
          <w:spacing w:val="0"/>
          <w:w w:val="100"/>
        </w:rPr>
        <w:t>厨房废水先经隔油池处理后</w:t>
      </w:r>
      <w:r>
        <w:rPr>
          <w:b w:val="0"/>
          <w:bCs w:val="0"/>
          <w:spacing w:val="-104"/>
          <w:w w:val="100"/>
        </w:rPr>
        <w:t>，</w:t>
      </w:r>
      <w:r>
        <w:rPr>
          <w:b w:val="0"/>
          <w:bCs w:val="0"/>
          <w:spacing w:val="0"/>
          <w:w w:val="100"/>
        </w:rPr>
        <w:t>同生活废水一起排入厂区新建化粪池处理暂存，</w:t>
      </w:r>
      <w:r>
        <w:rPr>
          <w:b w:val="0"/>
          <w:bCs w:val="0"/>
          <w:spacing w:val="0"/>
          <w:w w:val="100"/>
        </w:rPr>
        <w:t> </w:t>
      </w:r>
      <w:r>
        <w:rPr>
          <w:b w:val="0"/>
          <w:bCs w:val="0"/>
          <w:spacing w:val="0"/>
          <w:w w:val="100"/>
        </w:rPr>
        <w:t>最终定期清运</w:t>
      </w:r>
      <w:r>
        <w:rPr>
          <w:b w:val="0"/>
          <w:bCs w:val="0"/>
          <w:spacing w:val="1"/>
          <w:w w:val="100"/>
        </w:rPr>
        <w:t>至</w:t>
      </w:r>
      <w:r>
        <w:rPr>
          <w:rFonts w:ascii="Times New Roman" w:hAnsi="Times New Roman" w:cs="Times New Roman" w:eastAsia="Times New Roman"/>
          <w:b w:val="0"/>
          <w:bCs w:val="0"/>
          <w:spacing w:val="0"/>
          <w:w w:val="100"/>
        </w:rPr>
        <w:t>44</w:t>
      </w:r>
      <w:r>
        <w:rPr>
          <w:b w:val="0"/>
          <w:bCs w:val="0"/>
          <w:spacing w:val="0"/>
          <w:w w:val="100"/>
        </w:rPr>
        <w:t>团污水处理厂统一处理。对区域地表水和地下水均不产生影</w:t>
      </w:r>
      <w:r>
        <w:rPr>
          <w:b w:val="0"/>
          <w:bCs w:val="0"/>
          <w:spacing w:val="0"/>
          <w:w w:val="100"/>
        </w:rPr>
        <w:t> </w:t>
      </w:r>
      <w:r>
        <w:rPr>
          <w:b w:val="0"/>
          <w:bCs w:val="0"/>
          <w:spacing w:val="0"/>
          <w:w w:val="100"/>
        </w:rPr>
        <w:t>响。</w:t>
      </w:r>
    </w:p>
    <w:p>
      <w:pPr>
        <w:pStyle w:val="BodyText"/>
        <w:spacing w:line="299" w:lineRule="auto" w:before="46"/>
        <w:ind w:left="621" w:right="0"/>
        <w:jc w:val="left"/>
      </w:pPr>
      <w:r>
        <w:rPr>
          <w:b w:val="0"/>
          <w:bCs w:val="0"/>
          <w:spacing w:val="0"/>
          <w:w w:val="100"/>
        </w:rPr>
        <w:t>（</w:t>
      </w:r>
      <w:r>
        <w:rPr>
          <w:rFonts w:ascii="Times New Roman" w:hAnsi="Times New Roman" w:cs="Times New Roman" w:eastAsia="Times New Roman"/>
          <w:b w:val="0"/>
          <w:bCs w:val="0"/>
          <w:spacing w:val="0"/>
          <w:w w:val="100"/>
        </w:rPr>
        <w:t>3</w:t>
      </w:r>
      <w:r>
        <w:rPr>
          <w:b w:val="0"/>
          <w:bCs w:val="0"/>
          <w:spacing w:val="0"/>
          <w:w w:val="100"/>
        </w:rPr>
        <w:t>）噪声环境影响评价结论</w:t>
      </w:r>
      <w:r>
        <w:rPr>
          <w:b w:val="0"/>
          <w:bCs w:val="0"/>
          <w:spacing w:val="0"/>
          <w:w w:val="100"/>
        </w:rPr>
        <w:t> </w:t>
      </w:r>
      <w:r>
        <w:rPr>
          <w:b w:val="0"/>
          <w:bCs w:val="0"/>
          <w:spacing w:val="0"/>
          <w:w w:val="100"/>
        </w:rPr>
        <w:t>本项目噪声源采取减震</w:t>
      </w:r>
      <w:r>
        <w:rPr>
          <w:b w:val="0"/>
          <w:bCs w:val="0"/>
          <w:spacing w:val="-32"/>
          <w:w w:val="100"/>
        </w:rPr>
        <w:t>、</w:t>
      </w:r>
      <w:r>
        <w:rPr>
          <w:b w:val="0"/>
          <w:bCs w:val="0"/>
          <w:spacing w:val="0"/>
          <w:w w:val="100"/>
        </w:rPr>
        <w:t>车间封闭等措施后</w:t>
      </w:r>
      <w:r>
        <w:rPr>
          <w:b w:val="0"/>
          <w:bCs w:val="0"/>
          <w:spacing w:val="-32"/>
          <w:w w:val="100"/>
        </w:rPr>
        <w:t>，</w:t>
      </w:r>
      <w:r>
        <w:rPr>
          <w:b w:val="0"/>
          <w:bCs w:val="0"/>
          <w:spacing w:val="0"/>
          <w:w w:val="100"/>
        </w:rPr>
        <w:t>厂界噪声满</w:t>
      </w:r>
      <w:r>
        <w:rPr>
          <w:b w:val="0"/>
          <w:bCs w:val="0"/>
          <w:spacing w:val="-32"/>
          <w:w w:val="100"/>
        </w:rPr>
        <w:t>足</w:t>
      </w:r>
      <w:r>
        <w:rPr>
          <w:b w:val="0"/>
          <w:bCs w:val="0"/>
          <w:spacing w:val="0"/>
          <w:w w:val="100"/>
        </w:rPr>
        <w:t>《工业企业厂界</w:t>
      </w:r>
    </w:p>
    <w:p>
      <w:pPr>
        <w:pStyle w:val="BodyText"/>
        <w:spacing w:before="58"/>
        <w:ind w:right="0"/>
        <w:jc w:val="left"/>
      </w:pPr>
      <w:r>
        <w:rPr>
          <w:b w:val="0"/>
          <w:bCs w:val="0"/>
          <w:spacing w:val="0"/>
          <w:w w:val="100"/>
        </w:rPr>
        <w:t>环境噪声排放标准》</w:t>
      </w:r>
      <w:r>
        <w:rPr>
          <w:b w:val="0"/>
          <w:bCs w:val="0"/>
          <w:spacing w:val="2"/>
          <w:w w:val="100"/>
        </w:rPr>
        <w:t>（</w:t>
      </w:r>
      <w:r>
        <w:rPr>
          <w:rFonts w:ascii="Times New Roman" w:hAnsi="Times New Roman" w:cs="Times New Roman" w:eastAsia="Times New Roman"/>
          <w:b w:val="0"/>
          <w:bCs w:val="0"/>
          <w:spacing w:val="2"/>
          <w:w w:val="100"/>
        </w:rPr>
        <w:t>G</w:t>
      </w:r>
      <w:r>
        <w:rPr>
          <w:rFonts w:ascii="Times New Roman" w:hAnsi="Times New Roman" w:cs="Times New Roman" w:eastAsia="Times New Roman"/>
          <w:b w:val="0"/>
          <w:bCs w:val="0"/>
          <w:spacing w:val="0"/>
          <w:w w:val="100"/>
        </w:rPr>
        <w:t>B12348-2008</w:t>
      </w:r>
      <w:r>
        <w:rPr>
          <w:b w:val="0"/>
          <w:bCs w:val="0"/>
          <w:spacing w:val="0"/>
          <w:w w:val="100"/>
        </w:rPr>
        <w:t>）表</w:t>
      </w:r>
      <w:r>
        <w:rPr>
          <w:b w:val="0"/>
          <w:bCs w:val="0"/>
          <w:spacing w:val="-32"/>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8"/>
          <w:w w:val="100"/>
        </w:rPr>
        <w:t> </w:t>
      </w:r>
      <w:r>
        <w:rPr>
          <w:b w:val="0"/>
          <w:bCs w:val="0"/>
          <w:spacing w:val="0"/>
          <w:w w:val="100"/>
        </w:rPr>
        <w:t>中</w:t>
      </w:r>
      <w:r>
        <w:rPr>
          <w:b w:val="0"/>
          <w:bCs w:val="0"/>
          <w:spacing w:val="-32"/>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28"/>
          <w:w w:val="100"/>
        </w:rPr>
        <w:t> </w:t>
      </w:r>
      <w:r>
        <w:rPr>
          <w:b w:val="0"/>
          <w:bCs w:val="0"/>
          <w:spacing w:val="0"/>
          <w:w w:val="100"/>
        </w:rPr>
        <w:t>类标准：昼间</w:t>
      </w:r>
      <w:r>
        <w:rPr>
          <w:b w:val="0"/>
          <w:bCs w:val="0"/>
          <w:spacing w:val="-31"/>
          <w:w w:val="100"/>
        </w:rPr>
        <w:t> </w:t>
      </w:r>
      <w:r>
        <w:rPr>
          <w:rFonts w:ascii="Times New Roman" w:hAnsi="Times New Roman" w:cs="Times New Roman" w:eastAsia="Times New Roman"/>
          <w:b w:val="0"/>
          <w:bCs w:val="0"/>
          <w:spacing w:val="0"/>
          <w:w w:val="100"/>
        </w:rPr>
        <w:t>55dB(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w:t>
      </w:r>
      <w:r>
        <w:rPr>
          <w:b w:val="0"/>
          <w:bCs w:val="0"/>
          <w:spacing w:val="7"/>
          <w:w w:val="100"/>
        </w:rPr>
        <w:t>夜</w:t>
      </w:r>
      <w:r>
        <w:rPr>
          <w:b w:val="0"/>
          <w:bCs w:val="0"/>
          <w:spacing w:val="0"/>
          <w:w w:val="100"/>
        </w:rPr>
        <w:t>间</w:t>
      </w:r>
    </w:p>
    <w:p>
      <w:pPr>
        <w:pStyle w:val="BodyText"/>
        <w:spacing w:before="92"/>
        <w:ind w:right="0"/>
        <w:jc w:val="left"/>
      </w:pPr>
      <w:r>
        <w:rPr>
          <w:rFonts w:ascii="Times New Roman" w:hAnsi="Times New Roman" w:cs="Times New Roman" w:eastAsia="Times New Roman"/>
          <w:b w:val="0"/>
          <w:bCs w:val="0"/>
          <w:spacing w:val="0"/>
          <w:w w:val="100"/>
        </w:rPr>
        <w:t>45</w:t>
      </w:r>
      <w:r>
        <w:rPr>
          <w:rFonts w:ascii="Times New Roman" w:hAnsi="Times New Roman" w:cs="Times New Roman" w:eastAsia="Times New Roman"/>
          <w:b w:val="0"/>
          <w:bCs w:val="0"/>
          <w:spacing w:val="4"/>
          <w:w w:val="100"/>
        </w:rPr>
        <w:t> </w:t>
      </w:r>
      <w:r>
        <w:rPr>
          <w:rFonts w:ascii="Times New Roman" w:hAnsi="Times New Roman" w:cs="Times New Roman" w:eastAsia="Times New Roman"/>
          <w:b w:val="0"/>
          <w:bCs w:val="0"/>
          <w:spacing w:val="0"/>
          <w:w w:val="100"/>
        </w:rPr>
        <w:t>dB(</w:t>
      </w:r>
      <w:r>
        <w:rPr>
          <w:rFonts w:ascii="Times New Roman" w:hAnsi="Times New Roman" w:cs="Times New Roman" w:eastAsia="Times New Roman"/>
          <w:b w:val="0"/>
          <w:bCs w:val="0"/>
          <w:spacing w:val="-6"/>
          <w:w w:val="100"/>
        </w:rPr>
        <w:t>A</w:t>
      </w:r>
      <w:r>
        <w:rPr>
          <w:rFonts w:ascii="Times New Roman" w:hAnsi="Times New Roman" w:cs="Times New Roman" w:eastAsia="Times New Roman"/>
          <w:b w:val="0"/>
          <w:bCs w:val="0"/>
          <w:spacing w:val="0"/>
          <w:w w:val="100"/>
        </w:rPr>
        <w:t>)</w:t>
      </w:r>
      <w:r>
        <w:rPr>
          <w:b w:val="0"/>
          <w:bCs w:val="0"/>
          <w:spacing w:val="0"/>
          <w:w w:val="100"/>
        </w:rPr>
        <w:t>，不会对周围声环境产生影响。</w:t>
      </w:r>
    </w:p>
    <w:p>
      <w:pPr>
        <w:pStyle w:val="BodyText"/>
        <w:spacing w:line="304" w:lineRule="auto" w:before="92"/>
        <w:ind w:left="621" w:right="0"/>
        <w:jc w:val="left"/>
      </w:pPr>
      <w:r>
        <w:rPr>
          <w:b w:val="0"/>
          <w:bCs w:val="0"/>
          <w:spacing w:val="0"/>
          <w:w w:val="100"/>
        </w:rPr>
        <w:t>（</w:t>
      </w:r>
      <w:r>
        <w:rPr>
          <w:rFonts w:ascii="Times New Roman" w:hAnsi="Times New Roman" w:cs="Times New Roman" w:eastAsia="Times New Roman"/>
          <w:b w:val="0"/>
          <w:bCs w:val="0"/>
          <w:spacing w:val="0"/>
          <w:w w:val="100"/>
        </w:rPr>
        <w:t>4</w:t>
      </w:r>
      <w:r>
        <w:rPr>
          <w:b w:val="0"/>
          <w:bCs w:val="0"/>
          <w:spacing w:val="0"/>
          <w:w w:val="100"/>
        </w:rPr>
        <w:t>）固体废物环境影响分析结论</w:t>
      </w:r>
      <w:r>
        <w:rPr>
          <w:b w:val="0"/>
          <w:bCs w:val="0"/>
          <w:spacing w:val="0"/>
          <w:w w:val="100"/>
        </w:rPr>
        <w:t> </w:t>
      </w:r>
      <w:r>
        <w:rPr>
          <w:b w:val="0"/>
          <w:bCs w:val="0"/>
          <w:spacing w:val="0"/>
          <w:w w:val="100"/>
        </w:rPr>
        <w:t>根据工程分析可知</w:t>
      </w:r>
      <w:r>
        <w:rPr>
          <w:b w:val="0"/>
          <w:bCs w:val="0"/>
          <w:spacing w:val="-32"/>
          <w:w w:val="100"/>
        </w:rPr>
        <w:t>，</w:t>
      </w:r>
      <w:r>
        <w:rPr>
          <w:b w:val="0"/>
          <w:bCs w:val="0"/>
          <w:spacing w:val="0"/>
          <w:w w:val="100"/>
        </w:rPr>
        <w:t>项目建成后固体废物主要为分拣废物</w:t>
      </w:r>
      <w:r>
        <w:rPr>
          <w:b w:val="0"/>
          <w:bCs w:val="0"/>
          <w:spacing w:val="-32"/>
          <w:w w:val="100"/>
        </w:rPr>
        <w:t>、</w:t>
      </w:r>
      <w:r>
        <w:rPr>
          <w:b w:val="0"/>
          <w:bCs w:val="0"/>
          <w:spacing w:val="0"/>
          <w:w w:val="100"/>
        </w:rPr>
        <w:t>沉淀池污泥</w:t>
      </w:r>
      <w:r>
        <w:rPr>
          <w:b w:val="0"/>
          <w:bCs w:val="0"/>
          <w:spacing w:val="-32"/>
          <w:w w:val="100"/>
        </w:rPr>
        <w:t>、</w:t>
      </w:r>
      <w:r>
        <w:rPr>
          <w:b w:val="0"/>
          <w:bCs w:val="0"/>
          <w:spacing w:val="0"/>
          <w:w w:val="100"/>
        </w:rPr>
        <w:t>不</w:t>
      </w:r>
    </w:p>
    <w:p>
      <w:pPr>
        <w:pStyle w:val="BodyText"/>
        <w:spacing w:line="314" w:lineRule="auto" w:before="45"/>
        <w:ind w:left="621" w:right="0" w:hanging="481"/>
        <w:jc w:val="left"/>
      </w:pPr>
      <w:r>
        <w:rPr>
          <w:b w:val="0"/>
          <w:bCs w:val="0"/>
          <w:spacing w:val="0"/>
          <w:w w:val="100"/>
        </w:rPr>
        <w:t>合格产品、废活性炭废灯管、挤出机滤网和员工生活垃圾。</w:t>
      </w:r>
      <w:r>
        <w:rPr>
          <w:b w:val="0"/>
          <w:bCs w:val="0"/>
          <w:spacing w:val="0"/>
          <w:w w:val="100"/>
        </w:rPr>
        <w:t> </w:t>
      </w:r>
      <w:r>
        <w:rPr>
          <w:b w:val="0"/>
          <w:bCs w:val="0"/>
          <w:spacing w:val="0"/>
          <w:w w:val="100"/>
        </w:rPr>
        <w:t>分拣废物主要混杂于原料中的非塑料物质</w:t>
      </w:r>
      <w:r>
        <w:rPr>
          <w:b w:val="0"/>
          <w:bCs w:val="0"/>
          <w:spacing w:val="-32"/>
          <w:w w:val="100"/>
        </w:rPr>
        <w:t>，</w:t>
      </w:r>
      <w:r>
        <w:rPr>
          <w:b w:val="0"/>
          <w:bCs w:val="0"/>
          <w:spacing w:val="0"/>
          <w:w w:val="100"/>
        </w:rPr>
        <w:t>如石块</w:t>
      </w:r>
      <w:r>
        <w:rPr>
          <w:b w:val="0"/>
          <w:bCs w:val="0"/>
          <w:spacing w:val="-32"/>
          <w:w w:val="100"/>
        </w:rPr>
        <w:t>、</w:t>
      </w:r>
      <w:r>
        <w:rPr>
          <w:b w:val="0"/>
          <w:bCs w:val="0"/>
          <w:spacing w:val="0"/>
          <w:w w:val="100"/>
        </w:rPr>
        <w:t>农作物秸秆等</w:t>
      </w:r>
      <w:r>
        <w:rPr>
          <w:b w:val="0"/>
          <w:bCs w:val="0"/>
          <w:spacing w:val="-32"/>
          <w:w w:val="100"/>
        </w:rPr>
        <w:t>，</w:t>
      </w:r>
      <w:r>
        <w:rPr>
          <w:b w:val="0"/>
          <w:bCs w:val="0"/>
          <w:spacing w:val="0"/>
          <w:w w:val="100"/>
        </w:rPr>
        <w:t>集中收</w:t>
      </w:r>
    </w:p>
    <w:p>
      <w:pPr>
        <w:pStyle w:val="BodyText"/>
        <w:spacing w:line="314" w:lineRule="auto" w:before="44"/>
        <w:ind w:right="0"/>
        <w:jc w:val="left"/>
      </w:pPr>
      <w:r>
        <w:rPr>
          <w:b w:val="0"/>
          <w:bCs w:val="0"/>
          <w:spacing w:val="0"/>
          <w:w w:val="100"/>
        </w:rPr>
        <w:t>集后与生活垃圾统一由环卫部门定期清运</w:t>
      </w:r>
      <w:r>
        <w:rPr>
          <w:b w:val="0"/>
          <w:bCs w:val="0"/>
          <w:spacing w:val="-37"/>
          <w:w w:val="100"/>
        </w:rPr>
        <w:t>；</w:t>
      </w:r>
      <w:r>
        <w:rPr>
          <w:b w:val="0"/>
          <w:bCs w:val="0"/>
          <w:spacing w:val="0"/>
          <w:w w:val="100"/>
        </w:rPr>
        <w:t>沉淀池污泥主要为泥土</w:t>
      </w:r>
      <w:r>
        <w:rPr>
          <w:b w:val="0"/>
          <w:bCs w:val="0"/>
          <w:spacing w:val="-39"/>
          <w:w w:val="100"/>
        </w:rPr>
        <w:t>，</w:t>
      </w:r>
      <w:r>
        <w:rPr>
          <w:b w:val="0"/>
          <w:bCs w:val="0"/>
          <w:spacing w:val="0"/>
          <w:w w:val="100"/>
        </w:rPr>
        <w:t>在污泥</w:t>
      </w:r>
      <w:r>
        <w:rPr>
          <w:b w:val="0"/>
          <w:bCs w:val="0"/>
          <w:spacing w:val="-8"/>
          <w:w w:val="100"/>
        </w:rPr>
        <w:t>干</w:t>
      </w:r>
      <w:r>
        <w:rPr>
          <w:b w:val="0"/>
          <w:bCs w:val="0"/>
          <w:spacing w:val="0"/>
          <w:w w:val="100"/>
        </w:rPr>
        <w:t>化</w:t>
      </w:r>
      <w:r>
        <w:rPr>
          <w:b w:val="0"/>
          <w:bCs w:val="0"/>
          <w:spacing w:val="0"/>
          <w:w w:val="100"/>
        </w:rPr>
        <w:t> </w:t>
      </w:r>
      <w:r>
        <w:rPr>
          <w:b w:val="0"/>
          <w:bCs w:val="0"/>
          <w:spacing w:val="0"/>
          <w:w w:val="100"/>
        </w:rPr>
        <w:t>池内自然干化后外运填</w:t>
      </w:r>
      <w:r>
        <w:rPr>
          <w:b w:val="0"/>
          <w:bCs w:val="0"/>
          <w:spacing w:val="2"/>
          <w:w w:val="100"/>
        </w:rPr>
        <w:t>埋</w:t>
      </w:r>
      <w:r>
        <w:rPr>
          <w:b w:val="0"/>
          <w:bCs w:val="0"/>
          <w:spacing w:val="0"/>
          <w:w w:val="100"/>
        </w:rPr>
        <w:t>；不合格产品全</w:t>
      </w:r>
      <w:r>
        <w:rPr>
          <w:b w:val="0"/>
          <w:bCs w:val="0"/>
          <w:spacing w:val="1"/>
          <w:w w:val="100"/>
        </w:rPr>
        <w:t>部</w:t>
      </w:r>
      <w:r>
        <w:rPr>
          <w:b w:val="0"/>
          <w:bCs w:val="0"/>
          <w:spacing w:val="0"/>
          <w:w w:val="100"/>
        </w:rPr>
        <w:t>统一收集后送至造粒车间重新造</w:t>
      </w:r>
      <w:r>
        <w:rPr>
          <w:b w:val="0"/>
          <w:bCs w:val="0"/>
          <w:spacing w:val="2"/>
          <w:w w:val="100"/>
        </w:rPr>
        <w:t>粒</w:t>
      </w:r>
      <w:r>
        <w:rPr>
          <w:b w:val="0"/>
          <w:bCs w:val="0"/>
          <w:spacing w:val="0"/>
          <w:w w:val="100"/>
        </w:rPr>
        <w:t>；</w:t>
      </w:r>
      <w:r>
        <w:rPr>
          <w:b w:val="0"/>
          <w:bCs w:val="0"/>
          <w:spacing w:val="0"/>
          <w:w w:val="100"/>
        </w:rPr>
        <w:t> </w:t>
      </w:r>
      <w:r>
        <w:rPr>
          <w:b w:val="0"/>
          <w:bCs w:val="0"/>
          <w:spacing w:val="0"/>
          <w:w w:val="100"/>
        </w:rPr>
        <w:t>职工生活垃</w:t>
      </w:r>
      <w:r>
        <w:rPr>
          <w:b w:val="0"/>
          <w:bCs w:val="0"/>
          <w:spacing w:val="1"/>
          <w:w w:val="100"/>
        </w:rPr>
        <w:t>圾</w:t>
      </w:r>
      <w:r>
        <w:rPr>
          <w:b w:val="0"/>
          <w:bCs w:val="0"/>
          <w:spacing w:val="0"/>
          <w:w w:val="100"/>
        </w:rPr>
        <w:t>统一交由环卫部门定期清</w:t>
      </w:r>
      <w:r>
        <w:rPr>
          <w:b w:val="0"/>
          <w:bCs w:val="0"/>
          <w:spacing w:val="2"/>
          <w:w w:val="100"/>
        </w:rPr>
        <w:t>运</w:t>
      </w:r>
      <w:r>
        <w:rPr>
          <w:b w:val="0"/>
          <w:bCs w:val="0"/>
          <w:spacing w:val="-41"/>
          <w:w w:val="100"/>
        </w:rPr>
        <w:t>。</w:t>
      </w:r>
      <w:r>
        <w:rPr>
          <w:b w:val="0"/>
          <w:bCs w:val="0"/>
          <w:spacing w:val="0"/>
          <w:w w:val="100"/>
        </w:rPr>
        <w:t>废活性</w:t>
      </w:r>
      <w:r>
        <w:rPr>
          <w:b w:val="0"/>
          <w:bCs w:val="0"/>
          <w:spacing w:val="1"/>
          <w:w w:val="100"/>
        </w:rPr>
        <w:t>炭</w:t>
      </w:r>
      <w:r>
        <w:rPr>
          <w:b w:val="0"/>
          <w:bCs w:val="0"/>
          <w:spacing w:val="-41"/>
          <w:w w:val="100"/>
        </w:rPr>
        <w:t>、</w:t>
      </w:r>
      <w:r>
        <w:rPr>
          <w:b w:val="0"/>
          <w:bCs w:val="0"/>
          <w:spacing w:val="0"/>
          <w:w w:val="100"/>
        </w:rPr>
        <w:t>废灯管委托有资质单</w:t>
      </w:r>
      <w:r>
        <w:rPr>
          <w:b w:val="0"/>
          <w:bCs w:val="0"/>
          <w:spacing w:val="-8"/>
          <w:w w:val="100"/>
        </w:rPr>
        <w:t>位</w:t>
      </w:r>
      <w:r>
        <w:rPr>
          <w:b w:val="0"/>
          <w:bCs w:val="0"/>
          <w:spacing w:val="0"/>
          <w:w w:val="100"/>
        </w:rPr>
        <w:t>处</w:t>
      </w:r>
    </w:p>
    <w:p>
      <w:pPr>
        <w:spacing w:after="0" w:line="314" w:lineRule="auto"/>
        <w:jc w:val="left"/>
        <w:sectPr>
          <w:pgSz w:w="11904" w:h="16840"/>
          <w:pgMar w:header="1406" w:footer="989" w:top="1800" w:bottom="1180" w:left="1660" w:right="1560"/>
        </w:sectPr>
      </w:pPr>
    </w:p>
    <w:p>
      <w:pPr>
        <w:pStyle w:val="BodyText"/>
        <w:spacing w:line="273" w:lineRule="exact"/>
        <w:ind w:right="0"/>
        <w:jc w:val="left"/>
      </w:pPr>
      <w:r>
        <w:rPr>
          <w:b w:val="0"/>
          <w:bCs w:val="0"/>
          <w:spacing w:val="0"/>
          <w:w w:val="100"/>
        </w:rPr>
        <w:t>理。挤出机滤网委托厂家回收处理。</w:t>
      </w:r>
    </w:p>
    <w:p>
      <w:pPr>
        <w:spacing w:line="110" w:lineRule="exact" w:before="8"/>
        <w:rPr>
          <w:sz w:val="11"/>
          <w:szCs w:val="11"/>
        </w:rPr>
      </w:pPr>
      <w:r>
        <w:rPr>
          <w:sz w:val="11"/>
          <w:szCs w:val="11"/>
        </w:rPr>
      </w:r>
    </w:p>
    <w:p>
      <w:pPr>
        <w:pStyle w:val="BodyText"/>
        <w:spacing w:line="299" w:lineRule="auto"/>
        <w:ind w:right="127" w:firstLine="480"/>
        <w:jc w:val="both"/>
      </w:pPr>
      <w:r>
        <w:rPr>
          <w:b w:val="0"/>
          <w:bCs w:val="0"/>
          <w:spacing w:val="0"/>
          <w:w w:val="100"/>
        </w:rPr>
        <w:t>综上分析，本项目产生的固体废物处置率达</w:t>
      </w:r>
      <w:r>
        <w:rPr>
          <w:b w:val="0"/>
          <w:bCs w:val="0"/>
          <w:spacing w:val="-45"/>
          <w:w w:val="100"/>
        </w:rPr>
        <w:t> </w:t>
      </w:r>
      <w:r>
        <w:rPr>
          <w:rFonts w:ascii="Times New Roman" w:hAnsi="Times New Roman" w:cs="Times New Roman" w:eastAsia="Times New Roman"/>
          <w:b w:val="0"/>
          <w:bCs w:val="0"/>
          <w:spacing w:val="0"/>
          <w:w w:val="100"/>
        </w:rPr>
        <w:t>100%</w:t>
      </w:r>
      <w:r>
        <w:rPr>
          <w:b w:val="0"/>
          <w:bCs w:val="0"/>
          <w:spacing w:val="0"/>
          <w:w w:val="100"/>
        </w:rPr>
        <w:t>，运营期加强管理，固废</w:t>
      </w:r>
      <w:r>
        <w:rPr>
          <w:b w:val="0"/>
          <w:bCs w:val="0"/>
          <w:spacing w:val="0"/>
          <w:w w:val="100"/>
        </w:rPr>
        <w:t> </w:t>
      </w:r>
      <w:r>
        <w:rPr>
          <w:b w:val="0"/>
          <w:bCs w:val="0"/>
          <w:spacing w:val="0"/>
          <w:w w:val="100"/>
        </w:rPr>
        <w:t>暂存设施采取防雨、防渗、防漏等措施后，不会对环境产生危害影响。</w:t>
      </w:r>
    </w:p>
    <w:p>
      <w:pPr>
        <w:spacing w:line="240" w:lineRule="exact" w:before="16"/>
        <w:rPr>
          <w:sz w:val="24"/>
          <w:szCs w:val="24"/>
        </w:rPr>
      </w:pPr>
      <w:r>
        <w:rPr>
          <w:sz w:val="24"/>
          <w:szCs w:val="24"/>
        </w:rPr>
      </w:r>
    </w:p>
    <w:p>
      <w:pPr>
        <w:ind w:left="141" w:right="0" w:firstLine="0"/>
        <w:jc w:val="left"/>
        <w:rPr>
          <w:rFonts w:ascii="仿宋" w:hAnsi="仿宋" w:cs="仿宋" w:eastAsia="仿宋"/>
          <w:sz w:val="32"/>
          <w:szCs w:val="32"/>
        </w:rPr>
      </w:pPr>
      <w:bookmarkStart w:name="_bookmark50" w:id="51"/>
      <w:bookmarkEnd w:id="51"/>
      <w:r>
        <w:rPr/>
      </w:r>
      <w:r>
        <w:rPr>
          <w:rFonts w:ascii="Times New Roman" w:hAnsi="Times New Roman" w:cs="Times New Roman" w:eastAsia="Times New Roman"/>
          <w:b/>
          <w:bCs/>
          <w:spacing w:val="0"/>
          <w:w w:val="100"/>
          <w:sz w:val="32"/>
          <w:szCs w:val="32"/>
        </w:rPr>
        <w:t>8.6</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风险评价结论</w:t>
      </w:r>
    </w:p>
    <w:p>
      <w:pPr>
        <w:spacing w:line="190" w:lineRule="exact" w:before="5"/>
        <w:rPr>
          <w:sz w:val="19"/>
          <w:szCs w:val="19"/>
        </w:rPr>
      </w:pPr>
      <w:r>
        <w:rPr>
          <w:sz w:val="19"/>
          <w:szCs w:val="19"/>
        </w:rPr>
      </w:r>
    </w:p>
    <w:p>
      <w:pPr>
        <w:pStyle w:val="BodyText"/>
        <w:spacing w:line="317" w:lineRule="auto"/>
        <w:ind w:right="129" w:firstLine="480"/>
        <w:jc w:val="both"/>
      </w:pPr>
      <w:r>
        <w:rPr>
          <w:b w:val="0"/>
          <w:bCs w:val="0"/>
          <w:spacing w:val="7"/>
          <w:w w:val="100"/>
        </w:rPr>
        <w:t>根</w:t>
      </w:r>
      <w:r>
        <w:rPr>
          <w:b w:val="0"/>
          <w:bCs w:val="0"/>
          <w:spacing w:val="7"/>
          <w:w w:val="100"/>
        </w:rPr>
        <w:t>据</w:t>
      </w:r>
      <w:r>
        <w:rPr>
          <w:b w:val="0"/>
          <w:bCs w:val="0"/>
          <w:spacing w:val="0"/>
          <w:w w:val="100"/>
        </w:rPr>
        <w:t>环</w:t>
      </w:r>
      <w:r>
        <w:rPr>
          <w:b w:val="0"/>
          <w:bCs w:val="0"/>
          <w:spacing w:val="7"/>
          <w:w w:val="100"/>
        </w:rPr>
        <w:t>境</w:t>
      </w:r>
      <w:r>
        <w:rPr>
          <w:b w:val="0"/>
          <w:bCs w:val="0"/>
          <w:spacing w:val="7"/>
          <w:w w:val="100"/>
        </w:rPr>
        <w:t>风</w:t>
      </w:r>
      <w:r>
        <w:rPr>
          <w:b w:val="0"/>
          <w:bCs w:val="0"/>
          <w:spacing w:val="0"/>
          <w:w w:val="100"/>
        </w:rPr>
        <w:t>险</w:t>
      </w:r>
      <w:r>
        <w:rPr>
          <w:b w:val="0"/>
          <w:bCs w:val="0"/>
          <w:spacing w:val="7"/>
          <w:w w:val="100"/>
        </w:rPr>
        <w:t>评</w:t>
      </w:r>
      <w:r>
        <w:rPr>
          <w:b w:val="0"/>
          <w:bCs w:val="0"/>
          <w:spacing w:val="7"/>
          <w:w w:val="100"/>
        </w:rPr>
        <w:t>价</w:t>
      </w:r>
      <w:r>
        <w:rPr>
          <w:b w:val="0"/>
          <w:bCs w:val="0"/>
          <w:spacing w:val="0"/>
          <w:w w:val="100"/>
        </w:rPr>
        <w:t>章</w:t>
      </w:r>
      <w:r>
        <w:rPr>
          <w:b w:val="0"/>
          <w:bCs w:val="0"/>
          <w:spacing w:val="7"/>
          <w:w w:val="100"/>
        </w:rPr>
        <w:t>节</w:t>
      </w:r>
      <w:r>
        <w:rPr>
          <w:b w:val="0"/>
          <w:bCs w:val="0"/>
          <w:spacing w:val="0"/>
          <w:w w:val="100"/>
        </w:rPr>
        <w:t>可</w:t>
      </w:r>
      <w:r>
        <w:rPr>
          <w:b w:val="0"/>
          <w:bCs w:val="0"/>
          <w:spacing w:val="7"/>
          <w:w w:val="100"/>
        </w:rPr>
        <w:t>知</w:t>
      </w:r>
      <w:r>
        <w:rPr>
          <w:b w:val="0"/>
          <w:bCs w:val="0"/>
          <w:spacing w:val="7"/>
          <w:w w:val="100"/>
        </w:rPr>
        <w:t>，</w:t>
      </w:r>
      <w:r>
        <w:rPr>
          <w:b w:val="0"/>
          <w:bCs w:val="0"/>
          <w:spacing w:val="0"/>
          <w:w w:val="100"/>
        </w:rPr>
        <w:t>本</w:t>
      </w:r>
      <w:r>
        <w:rPr>
          <w:b w:val="0"/>
          <w:bCs w:val="0"/>
          <w:spacing w:val="7"/>
          <w:w w:val="100"/>
        </w:rPr>
        <w:t>项</w:t>
      </w:r>
      <w:r>
        <w:rPr>
          <w:b w:val="0"/>
          <w:bCs w:val="0"/>
          <w:spacing w:val="0"/>
          <w:w w:val="100"/>
        </w:rPr>
        <w:t>目</w:t>
      </w:r>
      <w:r>
        <w:rPr>
          <w:b w:val="0"/>
          <w:bCs w:val="0"/>
          <w:spacing w:val="7"/>
          <w:w w:val="100"/>
        </w:rPr>
        <w:t>营</w:t>
      </w:r>
      <w:r>
        <w:rPr>
          <w:b w:val="0"/>
          <w:bCs w:val="0"/>
          <w:spacing w:val="7"/>
          <w:w w:val="100"/>
        </w:rPr>
        <w:t>运</w:t>
      </w:r>
      <w:r>
        <w:rPr>
          <w:b w:val="0"/>
          <w:bCs w:val="0"/>
          <w:spacing w:val="0"/>
          <w:w w:val="100"/>
        </w:rPr>
        <w:t>过</w:t>
      </w:r>
      <w:r>
        <w:rPr>
          <w:b w:val="0"/>
          <w:bCs w:val="0"/>
          <w:spacing w:val="7"/>
          <w:w w:val="100"/>
        </w:rPr>
        <w:t>程</w:t>
      </w:r>
      <w:r>
        <w:rPr>
          <w:b w:val="0"/>
          <w:bCs w:val="0"/>
          <w:spacing w:val="7"/>
          <w:w w:val="100"/>
        </w:rPr>
        <w:t>中</w:t>
      </w:r>
      <w:r>
        <w:rPr>
          <w:b w:val="0"/>
          <w:bCs w:val="0"/>
          <w:spacing w:val="0"/>
          <w:w w:val="100"/>
        </w:rPr>
        <w:t>主</w:t>
      </w:r>
      <w:r>
        <w:rPr>
          <w:b w:val="0"/>
          <w:bCs w:val="0"/>
          <w:spacing w:val="7"/>
          <w:w w:val="100"/>
        </w:rPr>
        <w:t>要</w:t>
      </w:r>
      <w:r>
        <w:rPr>
          <w:b w:val="0"/>
          <w:bCs w:val="0"/>
          <w:spacing w:val="0"/>
          <w:w w:val="100"/>
        </w:rPr>
        <w:t>的</w:t>
      </w:r>
      <w:r>
        <w:rPr>
          <w:b w:val="0"/>
          <w:bCs w:val="0"/>
          <w:spacing w:val="7"/>
          <w:w w:val="100"/>
        </w:rPr>
        <w:t>环</w:t>
      </w:r>
      <w:r>
        <w:rPr>
          <w:b w:val="0"/>
          <w:bCs w:val="0"/>
          <w:spacing w:val="7"/>
          <w:w w:val="100"/>
        </w:rPr>
        <w:t>境</w:t>
      </w:r>
      <w:r>
        <w:rPr>
          <w:b w:val="0"/>
          <w:bCs w:val="0"/>
          <w:spacing w:val="0"/>
          <w:w w:val="100"/>
        </w:rPr>
        <w:t>风</w:t>
      </w:r>
      <w:r>
        <w:rPr>
          <w:b w:val="0"/>
          <w:bCs w:val="0"/>
          <w:spacing w:val="7"/>
          <w:w w:val="100"/>
        </w:rPr>
        <w:t>险</w:t>
      </w:r>
      <w:r>
        <w:rPr>
          <w:b w:val="0"/>
          <w:bCs w:val="0"/>
          <w:spacing w:val="7"/>
          <w:w w:val="100"/>
        </w:rPr>
        <w:t>主</w:t>
      </w:r>
      <w:r>
        <w:rPr>
          <w:b w:val="0"/>
          <w:bCs w:val="0"/>
          <w:spacing w:val="0"/>
          <w:w w:val="100"/>
        </w:rPr>
        <w:t>要</w:t>
      </w:r>
      <w:r>
        <w:rPr>
          <w:b w:val="0"/>
          <w:bCs w:val="0"/>
          <w:spacing w:val="7"/>
          <w:w w:val="100"/>
        </w:rPr>
        <w:t>为</w:t>
      </w:r>
      <w:r>
        <w:rPr>
          <w:b w:val="0"/>
          <w:bCs w:val="0"/>
          <w:spacing w:val="0"/>
          <w:w w:val="100"/>
        </w:rPr>
        <w:t>火</w:t>
      </w:r>
      <w:r>
        <w:rPr>
          <w:b w:val="0"/>
          <w:bCs w:val="0"/>
          <w:spacing w:val="0"/>
          <w:w w:val="100"/>
        </w:rPr>
        <w:t> </w:t>
      </w:r>
      <w:r>
        <w:rPr>
          <w:b w:val="0"/>
          <w:bCs w:val="0"/>
          <w:spacing w:val="0"/>
          <w:w w:val="100"/>
        </w:rPr>
        <w:t>灾</w:t>
      </w:r>
      <w:r>
        <w:rPr>
          <w:b w:val="0"/>
          <w:bCs w:val="0"/>
          <w:spacing w:val="-41"/>
          <w:w w:val="100"/>
        </w:rPr>
        <w:t>，</w:t>
      </w:r>
      <w:r>
        <w:rPr>
          <w:b w:val="0"/>
          <w:bCs w:val="0"/>
          <w:spacing w:val="0"/>
          <w:w w:val="100"/>
        </w:rPr>
        <w:t>建设单位在建设过程中应落实本项目提出的风险防范措施</w:t>
      </w:r>
      <w:r>
        <w:rPr>
          <w:b w:val="0"/>
          <w:bCs w:val="0"/>
          <w:spacing w:val="-41"/>
          <w:w w:val="100"/>
        </w:rPr>
        <w:t>，</w:t>
      </w:r>
      <w:r>
        <w:rPr>
          <w:b w:val="0"/>
          <w:bCs w:val="0"/>
          <w:spacing w:val="0"/>
          <w:w w:val="100"/>
        </w:rPr>
        <w:t>并根据今后</w:t>
      </w:r>
      <w:r>
        <w:rPr>
          <w:b w:val="0"/>
          <w:bCs w:val="0"/>
          <w:spacing w:val="-8"/>
          <w:w w:val="100"/>
        </w:rPr>
        <w:t>实</w:t>
      </w:r>
      <w:r>
        <w:rPr>
          <w:b w:val="0"/>
          <w:bCs w:val="0"/>
          <w:spacing w:val="0"/>
          <w:w w:val="100"/>
        </w:rPr>
        <w:t>际</w:t>
      </w:r>
      <w:r>
        <w:rPr>
          <w:b w:val="0"/>
          <w:bCs w:val="0"/>
          <w:spacing w:val="0"/>
          <w:w w:val="100"/>
        </w:rPr>
        <w:t> </w:t>
      </w:r>
      <w:r>
        <w:rPr>
          <w:b w:val="0"/>
          <w:bCs w:val="0"/>
          <w:spacing w:val="0"/>
          <w:w w:val="100"/>
        </w:rPr>
        <w:t>生产情况结合本报告中提出的事故应急预案</w:t>
      </w:r>
      <w:r>
        <w:rPr>
          <w:b w:val="0"/>
          <w:bCs w:val="0"/>
          <w:spacing w:val="-41"/>
          <w:w w:val="100"/>
        </w:rPr>
        <w:t>，</w:t>
      </w:r>
      <w:r>
        <w:rPr>
          <w:b w:val="0"/>
          <w:bCs w:val="0"/>
          <w:spacing w:val="0"/>
          <w:w w:val="100"/>
        </w:rPr>
        <w:t>制定更详实的项目应急预案</w:t>
      </w:r>
      <w:r>
        <w:rPr>
          <w:b w:val="0"/>
          <w:bCs w:val="0"/>
          <w:spacing w:val="-41"/>
          <w:w w:val="100"/>
        </w:rPr>
        <w:t>，</w:t>
      </w:r>
      <w:r>
        <w:rPr>
          <w:b w:val="0"/>
          <w:bCs w:val="0"/>
          <w:spacing w:val="-8"/>
          <w:w w:val="100"/>
        </w:rPr>
        <w:t>确</w:t>
      </w:r>
      <w:r>
        <w:rPr>
          <w:b w:val="0"/>
          <w:bCs w:val="0"/>
          <w:spacing w:val="0"/>
          <w:w w:val="100"/>
        </w:rPr>
        <w:t>保</w:t>
      </w:r>
      <w:r>
        <w:rPr>
          <w:b w:val="0"/>
          <w:bCs w:val="0"/>
          <w:spacing w:val="0"/>
          <w:w w:val="100"/>
        </w:rPr>
        <w:t> </w:t>
      </w:r>
      <w:r>
        <w:rPr>
          <w:b w:val="0"/>
          <w:bCs w:val="0"/>
          <w:spacing w:val="0"/>
          <w:w w:val="100"/>
        </w:rPr>
        <w:t>防范措施的运行</w:t>
      </w:r>
      <w:r>
        <w:rPr>
          <w:b w:val="0"/>
          <w:bCs w:val="0"/>
          <w:spacing w:val="-32"/>
          <w:w w:val="100"/>
        </w:rPr>
        <w:t>。</w:t>
      </w:r>
      <w:r>
        <w:rPr>
          <w:b w:val="0"/>
          <w:bCs w:val="0"/>
          <w:spacing w:val="0"/>
          <w:w w:val="100"/>
        </w:rPr>
        <w:t>在落实风险防范措施</w:t>
      </w:r>
      <w:r>
        <w:rPr>
          <w:b w:val="0"/>
          <w:bCs w:val="0"/>
          <w:spacing w:val="-32"/>
          <w:w w:val="100"/>
        </w:rPr>
        <w:t>、</w:t>
      </w:r>
      <w:r>
        <w:rPr>
          <w:b w:val="0"/>
          <w:bCs w:val="0"/>
          <w:spacing w:val="0"/>
          <w:w w:val="100"/>
        </w:rPr>
        <w:t>做好应急预案的前提下</w:t>
      </w:r>
      <w:r>
        <w:rPr>
          <w:b w:val="0"/>
          <w:bCs w:val="0"/>
          <w:spacing w:val="-32"/>
          <w:w w:val="100"/>
        </w:rPr>
        <w:t>，</w:t>
      </w:r>
      <w:r>
        <w:rPr>
          <w:b w:val="0"/>
          <w:bCs w:val="0"/>
          <w:spacing w:val="0"/>
          <w:w w:val="100"/>
        </w:rPr>
        <w:t>本项目的</w:t>
      </w:r>
      <w:r>
        <w:rPr>
          <w:b w:val="0"/>
          <w:bCs w:val="0"/>
          <w:spacing w:val="7"/>
          <w:w w:val="100"/>
        </w:rPr>
        <w:t>风</w:t>
      </w:r>
      <w:r>
        <w:rPr>
          <w:b w:val="0"/>
          <w:bCs w:val="0"/>
          <w:spacing w:val="0"/>
          <w:w w:val="100"/>
        </w:rPr>
        <w:t>险</w:t>
      </w:r>
      <w:r>
        <w:rPr>
          <w:b w:val="0"/>
          <w:bCs w:val="0"/>
          <w:spacing w:val="0"/>
          <w:w w:val="100"/>
        </w:rPr>
        <w:t> </w:t>
      </w:r>
      <w:r>
        <w:rPr>
          <w:b w:val="0"/>
          <w:bCs w:val="0"/>
          <w:spacing w:val="0"/>
          <w:w w:val="100"/>
        </w:rPr>
        <w:t>处于可接受水平。</w:t>
      </w:r>
    </w:p>
    <w:p>
      <w:pPr>
        <w:spacing w:line="220" w:lineRule="exact" w:before="18"/>
        <w:rPr>
          <w:sz w:val="22"/>
          <w:szCs w:val="22"/>
        </w:rPr>
      </w:pPr>
      <w:r>
        <w:rPr>
          <w:sz w:val="22"/>
          <w:szCs w:val="22"/>
        </w:rPr>
      </w:r>
    </w:p>
    <w:p>
      <w:pPr>
        <w:ind w:left="141" w:right="0" w:firstLine="0"/>
        <w:jc w:val="left"/>
        <w:rPr>
          <w:rFonts w:ascii="仿宋" w:hAnsi="仿宋" w:cs="仿宋" w:eastAsia="仿宋"/>
          <w:sz w:val="32"/>
          <w:szCs w:val="32"/>
        </w:rPr>
      </w:pPr>
      <w:bookmarkStart w:name="_bookmark51" w:id="52"/>
      <w:bookmarkEnd w:id="52"/>
      <w:r>
        <w:rPr/>
      </w:r>
      <w:r>
        <w:rPr>
          <w:rFonts w:ascii="Times New Roman" w:hAnsi="Times New Roman" w:cs="Times New Roman" w:eastAsia="Times New Roman"/>
          <w:b/>
          <w:bCs/>
          <w:spacing w:val="0"/>
          <w:w w:val="100"/>
          <w:sz w:val="32"/>
          <w:szCs w:val="32"/>
        </w:rPr>
        <w:t>8.7</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污</w:t>
      </w:r>
      <w:r>
        <w:rPr>
          <w:rFonts w:ascii="仿宋" w:hAnsi="仿宋" w:cs="仿宋" w:eastAsia="仿宋"/>
          <w:b w:val="0"/>
          <w:bCs w:val="0"/>
          <w:spacing w:val="7"/>
          <w:w w:val="100"/>
          <w:sz w:val="32"/>
          <w:szCs w:val="32"/>
        </w:rPr>
        <w:t>染</w:t>
      </w:r>
      <w:r>
        <w:rPr>
          <w:rFonts w:ascii="仿宋" w:hAnsi="仿宋" w:cs="仿宋" w:eastAsia="仿宋"/>
          <w:b w:val="0"/>
          <w:bCs w:val="0"/>
          <w:spacing w:val="0"/>
          <w:w w:val="100"/>
          <w:sz w:val="32"/>
          <w:szCs w:val="32"/>
        </w:rPr>
        <w:t>物总量控制</w:t>
      </w:r>
    </w:p>
    <w:p>
      <w:pPr>
        <w:spacing w:line="190" w:lineRule="exact" w:before="5"/>
        <w:rPr>
          <w:sz w:val="19"/>
          <w:szCs w:val="19"/>
        </w:rPr>
      </w:pPr>
      <w:r>
        <w:rPr>
          <w:sz w:val="19"/>
          <w:szCs w:val="19"/>
        </w:rPr>
      </w:r>
    </w:p>
    <w:p>
      <w:pPr>
        <w:pStyle w:val="BodyText"/>
        <w:spacing w:line="299" w:lineRule="auto"/>
        <w:ind w:right="0" w:firstLine="480"/>
        <w:jc w:val="left"/>
      </w:pPr>
      <w:r>
        <w:rPr>
          <w:b w:val="0"/>
          <w:bCs w:val="0"/>
          <w:spacing w:val="0"/>
          <w:w w:val="100"/>
        </w:rPr>
        <w:t>根</w:t>
      </w:r>
      <w:r>
        <w:rPr>
          <w:b w:val="0"/>
          <w:bCs w:val="0"/>
          <w:spacing w:val="-113"/>
          <w:w w:val="100"/>
        </w:rPr>
        <w:t>据</w:t>
      </w:r>
      <w:r>
        <w:rPr>
          <w:b w:val="0"/>
          <w:bCs w:val="0"/>
          <w:spacing w:val="0"/>
          <w:w w:val="100"/>
        </w:rPr>
        <w:t>《国家环境保</w:t>
      </w:r>
      <w:r>
        <w:rPr>
          <w:b w:val="0"/>
          <w:bCs w:val="0"/>
          <w:spacing w:val="1"/>
          <w:w w:val="100"/>
        </w:rPr>
        <w:t>护</w:t>
      </w:r>
      <w:r>
        <w:rPr>
          <w:rFonts w:ascii="Times New Roman" w:hAnsi="Times New Roman" w:cs="Times New Roman" w:eastAsia="Times New Roman"/>
          <w:b w:val="0"/>
          <w:bCs w:val="0"/>
          <w:spacing w:val="-11"/>
          <w:w w:val="100"/>
        </w:rPr>
        <w:t>“</w:t>
      </w:r>
      <w:r>
        <w:rPr>
          <w:b w:val="0"/>
          <w:bCs w:val="0"/>
          <w:spacing w:val="0"/>
          <w:w w:val="100"/>
        </w:rPr>
        <w:t>十三五</w:t>
      </w:r>
      <w:r>
        <w:rPr>
          <w:rFonts w:ascii="Times New Roman" w:hAnsi="Times New Roman" w:cs="Times New Roman" w:eastAsia="Times New Roman"/>
          <w:b w:val="0"/>
          <w:bCs w:val="0"/>
          <w:spacing w:val="-3"/>
          <w:w w:val="100"/>
        </w:rPr>
        <w:t>”</w:t>
      </w:r>
      <w:r>
        <w:rPr>
          <w:b w:val="0"/>
          <w:bCs w:val="0"/>
          <w:spacing w:val="0"/>
          <w:w w:val="100"/>
        </w:rPr>
        <w:t>规划基本思路</w:t>
      </w:r>
      <w:r>
        <w:rPr>
          <w:b w:val="0"/>
          <w:bCs w:val="0"/>
          <w:spacing w:val="-113"/>
          <w:w w:val="100"/>
        </w:rPr>
        <w:t>》，</w:t>
      </w:r>
      <w:r>
        <w:rPr>
          <w:b w:val="0"/>
          <w:bCs w:val="0"/>
          <w:spacing w:val="0"/>
          <w:w w:val="100"/>
        </w:rPr>
        <w:t>继续实施全国二氧化</w:t>
      </w:r>
      <w:r>
        <w:rPr>
          <w:b w:val="0"/>
          <w:bCs w:val="0"/>
          <w:spacing w:val="-113"/>
          <w:w w:val="100"/>
        </w:rPr>
        <w:t>硫</w:t>
      </w:r>
      <w:r>
        <w:rPr>
          <w:b w:val="0"/>
          <w:bCs w:val="0"/>
          <w:spacing w:val="3"/>
          <w:w w:val="100"/>
        </w:rPr>
        <w:t>（</w:t>
      </w:r>
      <w:r>
        <w:rPr>
          <w:rFonts w:ascii="Times New Roman" w:hAnsi="Times New Roman" w:cs="Times New Roman" w:eastAsia="Times New Roman"/>
          <w:b w:val="0"/>
          <w:bCs w:val="0"/>
          <w:spacing w:val="2"/>
          <w:w w:val="100"/>
        </w:rPr>
        <w:t>SO</w:t>
      </w:r>
      <w:r>
        <w:rPr>
          <w:rFonts w:ascii="Times New Roman" w:hAnsi="Times New Roman" w:cs="Times New Roman" w:eastAsia="Times New Roman"/>
          <w:b w:val="0"/>
          <w:bCs w:val="0"/>
          <w:spacing w:val="0"/>
          <w:w w:val="100"/>
          <w:position w:val="-2"/>
          <w:sz w:val="16"/>
          <w:szCs w:val="16"/>
        </w:rPr>
        <w:t>2</w:t>
      </w:r>
      <w:r>
        <w:rPr>
          <w:b w:val="0"/>
          <w:bCs w:val="0"/>
          <w:spacing w:val="-112"/>
          <w:w w:val="100"/>
          <w:position w:val="0"/>
        </w:rPr>
        <w:t>）、</w:t>
      </w:r>
      <w:r>
        <w:rPr>
          <w:b w:val="0"/>
          <w:bCs w:val="0"/>
          <w:spacing w:val="-112"/>
          <w:w w:val="100"/>
          <w:position w:val="0"/>
        </w:rPr>
        <w:t> </w:t>
      </w:r>
      <w:r>
        <w:rPr>
          <w:b w:val="0"/>
          <w:bCs w:val="0"/>
          <w:spacing w:val="0"/>
          <w:w w:val="100"/>
          <w:position w:val="0"/>
        </w:rPr>
        <w:t>氮氧化物</w:t>
      </w:r>
      <w:r>
        <w:rPr>
          <w:b w:val="0"/>
          <w:bCs w:val="0"/>
          <w:spacing w:val="1"/>
          <w:w w:val="100"/>
          <w:position w:val="0"/>
        </w:rPr>
        <w:t>（</w:t>
      </w:r>
      <w:r>
        <w:rPr>
          <w:rFonts w:ascii="Times New Roman" w:hAnsi="Times New Roman" w:cs="Times New Roman" w:eastAsia="Times New Roman"/>
          <w:b w:val="0"/>
          <w:bCs w:val="0"/>
          <w:spacing w:val="2"/>
          <w:w w:val="100"/>
          <w:position w:val="0"/>
        </w:rPr>
        <w:t>N</w:t>
      </w:r>
      <w:r>
        <w:rPr>
          <w:rFonts w:ascii="Times New Roman" w:hAnsi="Times New Roman" w:cs="Times New Roman" w:eastAsia="Times New Roman"/>
          <w:b w:val="0"/>
          <w:bCs w:val="0"/>
          <w:spacing w:val="3"/>
          <w:w w:val="100"/>
          <w:position w:val="0"/>
        </w:rPr>
        <w:t>O</w:t>
      </w:r>
      <w:r>
        <w:rPr>
          <w:rFonts w:ascii="Times New Roman" w:hAnsi="Times New Roman" w:cs="Times New Roman" w:eastAsia="Times New Roman"/>
          <w:b w:val="0"/>
          <w:bCs w:val="0"/>
          <w:spacing w:val="-8"/>
          <w:w w:val="100"/>
          <w:position w:val="-2"/>
          <w:sz w:val="16"/>
          <w:szCs w:val="16"/>
        </w:rPr>
        <w:t>x</w:t>
      </w:r>
      <w:r>
        <w:rPr>
          <w:b w:val="0"/>
          <w:bCs w:val="0"/>
          <w:spacing w:val="0"/>
          <w:w w:val="100"/>
          <w:position w:val="0"/>
        </w:rPr>
        <w:t>）、化学需氧量</w:t>
      </w:r>
      <w:r>
        <w:rPr>
          <w:b w:val="0"/>
          <w:bCs w:val="0"/>
          <w:spacing w:val="1"/>
          <w:w w:val="100"/>
          <w:position w:val="0"/>
        </w:rPr>
        <w:t>（</w:t>
      </w:r>
      <w:r>
        <w:rPr>
          <w:rFonts w:ascii="Times New Roman" w:hAnsi="Times New Roman" w:cs="Times New Roman" w:eastAsia="Times New Roman"/>
          <w:b w:val="0"/>
          <w:bCs w:val="0"/>
          <w:spacing w:val="0"/>
          <w:w w:val="100"/>
          <w:position w:val="0"/>
        </w:rPr>
        <w:t>C</w:t>
      </w:r>
      <w:r>
        <w:rPr>
          <w:rFonts w:ascii="Times New Roman" w:hAnsi="Times New Roman" w:cs="Times New Roman" w:eastAsia="Times New Roman"/>
          <w:b w:val="0"/>
          <w:bCs w:val="0"/>
          <w:spacing w:val="2"/>
          <w:w w:val="100"/>
          <w:position w:val="0"/>
        </w:rPr>
        <w:t>O</w:t>
      </w:r>
      <w:r>
        <w:rPr>
          <w:rFonts w:ascii="Times New Roman" w:hAnsi="Times New Roman" w:cs="Times New Roman" w:eastAsia="Times New Roman"/>
          <w:b w:val="0"/>
          <w:bCs w:val="0"/>
          <w:spacing w:val="3"/>
          <w:w w:val="100"/>
          <w:position w:val="0"/>
        </w:rPr>
        <w:t>D</w:t>
      </w:r>
      <w:r>
        <w:rPr>
          <w:rFonts w:ascii="Times New Roman" w:hAnsi="Times New Roman" w:cs="Times New Roman" w:eastAsia="Times New Roman"/>
          <w:b w:val="0"/>
          <w:bCs w:val="0"/>
          <w:spacing w:val="0"/>
          <w:w w:val="100"/>
          <w:position w:val="-2"/>
          <w:sz w:val="16"/>
          <w:szCs w:val="16"/>
        </w:rPr>
        <w:t>c</w:t>
      </w:r>
      <w:r>
        <w:rPr>
          <w:rFonts w:ascii="Times New Roman" w:hAnsi="Times New Roman" w:cs="Times New Roman" w:eastAsia="Times New Roman"/>
          <w:b w:val="0"/>
          <w:bCs w:val="0"/>
          <w:spacing w:val="2"/>
          <w:w w:val="100"/>
          <w:position w:val="-2"/>
          <w:sz w:val="16"/>
          <w:szCs w:val="16"/>
        </w:rPr>
        <w:t>r</w:t>
      </w:r>
      <w:r>
        <w:rPr>
          <w:b w:val="0"/>
          <w:bCs w:val="0"/>
          <w:spacing w:val="0"/>
          <w:w w:val="100"/>
          <w:position w:val="0"/>
        </w:rPr>
        <w:t>）、氨氮</w:t>
      </w:r>
      <w:r>
        <w:rPr>
          <w:b w:val="0"/>
          <w:bCs w:val="0"/>
          <w:spacing w:val="1"/>
          <w:w w:val="100"/>
          <w:position w:val="0"/>
        </w:rPr>
        <w:t>（</w:t>
      </w:r>
      <w:r>
        <w:rPr>
          <w:rFonts w:ascii="Times New Roman" w:hAnsi="Times New Roman" w:cs="Times New Roman" w:eastAsia="Times New Roman"/>
          <w:b w:val="0"/>
          <w:bCs w:val="0"/>
          <w:spacing w:val="2"/>
          <w:w w:val="100"/>
          <w:position w:val="0"/>
        </w:rPr>
        <w:t>NH</w:t>
      </w:r>
      <w:r>
        <w:rPr>
          <w:rFonts w:ascii="Times New Roman" w:hAnsi="Times New Roman" w:cs="Times New Roman" w:eastAsia="Times New Roman"/>
          <w:b w:val="0"/>
          <w:bCs w:val="0"/>
          <w:spacing w:val="0"/>
          <w:w w:val="100"/>
          <w:position w:val="-2"/>
          <w:sz w:val="16"/>
          <w:szCs w:val="16"/>
        </w:rPr>
        <w:t>3</w:t>
      </w:r>
      <w:r>
        <w:rPr>
          <w:rFonts w:ascii="Times New Roman" w:hAnsi="Times New Roman" w:cs="Times New Roman" w:eastAsia="Times New Roman"/>
          <w:b w:val="0"/>
          <w:bCs w:val="0"/>
          <w:spacing w:val="-8"/>
          <w:w w:val="100"/>
          <w:position w:val="0"/>
        </w:rPr>
        <w:t>-</w:t>
      </w:r>
      <w:r>
        <w:rPr>
          <w:rFonts w:ascii="Times New Roman" w:hAnsi="Times New Roman" w:cs="Times New Roman" w:eastAsia="Times New Roman"/>
          <w:b w:val="0"/>
          <w:bCs w:val="0"/>
          <w:spacing w:val="3"/>
          <w:w w:val="100"/>
          <w:position w:val="0"/>
        </w:rPr>
        <w:t>N</w:t>
      </w:r>
      <w:r>
        <w:rPr>
          <w:b w:val="0"/>
          <w:bCs w:val="0"/>
          <w:spacing w:val="0"/>
          <w:w w:val="100"/>
          <w:position w:val="0"/>
        </w:rPr>
        <w:t>）排放总量控制</w:t>
      </w:r>
      <w:r>
        <w:rPr>
          <w:b w:val="0"/>
          <w:bCs w:val="0"/>
          <w:spacing w:val="-8"/>
          <w:w w:val="100"/>
          <w:position w:val="0"/>
        </w:rPr>
        <w:t>。</w:t>
      </w:r>
      <w:r>
        <w:rPr>
          <w:b w:val="0"/>
          <w:bCs w:val="0"/>
          <w:spacing w:val="0"/>
          <w:w w:val="100"/>
          <w:position w:val="0"/>
        </w:rPr>
        <w:t>初</w:t>
      </w:r>
      <w:r>
        <w:rPr>
          <w:b w:val="0"/>
          <w:bCs w:val="0"/>
          <w:spacing w:val="0"/>
          <w:w w:val="100"/>
          <w:position w:val="0"/>
        </w:rPr>
        <w:t> </w:t>
      </w:r>
      <w:r>
        <w:rPr>
          <w:b w:val="0"/>
          <w:bCs w:val="0"/>
          <w:spacing w:val="0"/>
          <w:w w:val="100"/>
          <w:position w:val="0"/>
        </w:rPr>
        <w:t>步考虑</w:t>
      </w:r>
      <w:r>
        <w:rPr>
          <w:b w:val="0"/>
          <w:bCs w:val="0"/>
          <w:spacing w:val="-32"/>
          <w:w w:val="100"/>
          <w:position w:val="0"/>
        </w:rPr>
        <w:t>，</w:t>
      </w:r>
      <w:r>
        <w:rPr>
          <w:b w:val="0"/>
          <w:bCs w:val="0"/>
          <w:spacing w:val="0"/>
          <w:w w:val="100"/>
          <w:position w:val="0"/>
        </w:rPr>
        <w:t>对全国实施重点行业工业烟粉尘总量控制</w:t>
      </w:r>
      <w:r>
        <w:rPr>
          <w:b w:val="0"/>
          <w:bCs w:val="0"/>
          <w:spacing w:val="-32"/>
          <w:w w:val="100"/>
          <w:position w:val="0"/>
        </w:rPr>
        <w:t>，</w:t>
      </w:r>
      <w:r>
        <w:rPr>
          <w:b w:val="0"/>
          <w:bCs w:val="0"/>
          <w:spacing w:val="0"/>
          <w:w w:val="100"/>
          <w:position w:val="0"/>
        </w:rPr>
        <w:t>对总氮</w:t>
      </w:r>
      <w:r>
        <w:rPr>
          <w:b w:val="0"/>
          <w:bCs w:val="0"/>
          <w:spacing w:val="-32"/>
          <w:w w:val="100"/>
          <w:position w:val="0"/>
        </w:rPr>
        <w:t>、</w:t>
      </w:r>
      <w:r>
        <w:rPr>
          <w:b w:val="0"/>
          <w:bCs w:val="0"/>
          <w:spacing w:val="0"/>
          <w:w w:val="100"/>
          <w:position w:val="0"/>
        </w:rPr>
        <w:t>总磷和挥发性</w:t>
      </w:r>
      <w:r>
        <w:rPr>
          <w:b w:val="0"/>
          <w:bCs w:val="0"/>
          <w:spacing w:val="7"/>
          <w:w w:val="100"/>
          <w:position w:val="0"/>
        </w:rPr>
        <w:t>有</w:t>
      </w:r>
      <w:r>
        <w:rPr>
          <w:b w:val="0"/>
          <w:bCs w:val="0"/>
          <w:spacing w:val="0"/>
          <w:w w:val="100"/>
          <w:position w:val="0"/>
        </w:rPr>
        <w:t>机</w:t>
      </w:r>
      <w:r>
        <w:rPr>
          <w:b w:val="0"/>
          <w:bCs w:val="0"/>
          <w:spacing w:val="0"/>
          <w:w w:val="100"/>
          <w:position w:val="0"/>
        </w:rPr>
        <w:t> </w:t>
      </w:r>
      <w:r>
        <w:rPr>
          <w:b w:val="0"/>
          <w:bCs w:val="0"/>
          <w:spacing w:val="0"/>
          <w:w w:val="100"/>
          <w:position w:val="0"/>
        </w:rPr>
        <w:t>物实施重点区域与重点行业相结合的总量控制。</w:t>
      </w:r>
    </w:p>
    <w:p>
      <w:pPr>
        <w:pStyle w:val="BodyText"/>
        <w:spacing w:line="313" w:lineRule="auto" w:before="50"/>
        <w:ind w:right="125" w:firstLine="480"/>
        <w:jc w:val="both"/>
      </w:pPr>
      <w:r>
        <w:rPr>
          <w:b w:val="0"/>
          <w:bCs w:val="0"/>
          <w:spacing w:val="0"/>
          <w:w w:val="100"/>
        </w:rPr>
        <w:t>结合本项目的实际情况和污染治理效果</w:t>
      </w:r>
      <w:r>
        <w:rPr>
          <w:b w:val="0"/>
          <w:bCs w:val="0"/>
          <w:spacing w:val="-89"/>
          <w:w w:val="100"/>
        </w:rPr>
        <w:t>，</w:t>
      </w:r>
      <w:r>
        <w:rPr>
          <w:b w:val="0"/>
          <w:bCs w:val="0"/>
          <w:spacing w:val="0"/>
          <w:w w:val="100"/>
        </w:rPr>
        <w:t>本项目生活废水排入厂区内化粪池</w:t>
      </w:r>
      <w:r>
        <w:rPr>
          <w:b w:val="0"/>
          <w:bCs w:val="0"/>
          <w:spacing w:val="0"/>
          <w:w w:val="100"/>
        </w:rPr>
        <w:t> </w:t>
      </w:r>
      <w:r>
        <w:rPr>
          <w:b w:val="0"/>
          <w:bCs w:val="0"/>
          <w:spacing w:val="0"/>
          <w:w w:val="100"/>
        </w:rPr>
        <w:t>处理暂存后</w:t>
      </w:r>
      <w:r>
        <w:rPr>
          <w:b w:val="0"/>
          <w:bCs w:val="0"/>
          <w:spacing w:val="-17"/>
          <w:w w:val="100"/>
        </w:rPr>
        <w:t>，</w:t>
      </w:r>
      <w:r>
        <w:rPr>
          <w:b w:val="0"/>
          <w:bCs w:val="0"/>
          <w:spacing w:val="0"/>
          <w:w w:val="100"/>
        </w:rPr>
        <w:t>定期清运至</w:t>
      </w:r>
      <w:r>
        <w:rPr>
          <w:b w:val="0"/>
          <w:bCs w:val="0"/>
          <w:spacing w:val="-54"/>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4"/>
          <w:w w:val="100"/>
        </w:rPr>
        <w:t> </w:t>
      </w:r>
      <w:r>
        <w:rPr>
          <w:b w:val="0"/>
          <w:bCs w:val="0"/>
          <w:spacing w:val="0"/>
          <w:w w:val="100"/>
        </w:rPr>
        <w:t>团污水处理厂</w:t>
      </w:r>
      <w:r>
        <w:rPr>
          <w:b w:val="0"/>
          <w:bCs w:val="0"/>
          <w:spacing w:val="-17"/>
          <w:w w:val="100"/>
        </w:rPr>
        <w:t>。</w:t>
      </w:r>
      <w:r>
        <w:rPr>
          <w:b w:val="0"/>
          <w:bCs w:val="0"/>
          <w:spacing w:val="0"/>
          <w:w w:val="100"/>
        </w:rPr>
        <w:t>因此水污染物总量控制指</w:t>
      </w:r>
      <w:r>
        <w:rPr>
          <w:b w:val="0"/>
          <w:bCs w:val="0"/>
          <w:spacing w:val="3"/>
          <w:w w:val="100"/>
        </w:rPr>
        <w:t>标</w:t>
      </w:r>
      <w:r>
        <w:rPr>
          <w:b w:val="0"/>
          <w:bCs w:val="0"/>
          <w:spacing w:val="0"/>
          <w:w w:val="100"/>
        </w:rPr>
        <w:t>计入</w:t>
      </w:r>
      <w:r>
        <w:rPr>
          <w:b w:val="0"/>
          <w:bCs w:val="0"/>
          <w:spacing w:val="-65"/>
          <w:w w:val="100"/>
        </w:rPr>
        <w:t> </w:t>
      </w:r>
      <w:r>
        <w:rPr>
          <w:rFonts w:ascii="Times New Roman" w:hAnsi="Times New Roman" w:cs="Times New Roman" w:eastAsia="Times New Roman"/>
          <w:b w:val="0"/>
          <w:bCs w:val="0"/>
          <w:spacing w:val="0"/>
          <w:w w:val="100"/>
        </w:rPr>
        <w:t>44</w:t>
      </w:r>
      <w:r>
        <w:rPr>
          <w:rFonts w:ascii="Times New Roman" w:hAnsi="Times New Roman" w:cs="Times New Roman" w:eastAsia="Times New Roman"/>
          <w:b w:val="0"/>
          <w:bCs w:val="0"/>
          <w:spacing w:val="0"/>
          <w:w w:val="100"/>
        </w:rPr>
        <w:t> </w:t>
      </w:r>
      <w:r>
        <w:rPr>
          <w:b w:val="0"/>
          <w:bCs w:val="0"/>
          <w:spacing w:val="0"/>
          <w:w w:val="100"/>
        </w:rPr>
        <w:t>团污水处理厂总量控制指标内</w:t>
      </w:r>
      <w:r>
        <w:rPr>
          <w:b w:val="0"/>
          <w:bCs w:val="0"/>
          <w:spacing w:val="-41"/>
          <w:w w:val="100"/>
        </w:rPr>
        <w:t>，</w:t>
      </w:r>
      <w:r>
        <w:rPr>
          <w:b w:val="0"/>
          <w:bCs w:val="0"/>
          <w:spacing w:val="0"/>
          <w:w w:val="100"/>
        </w:rPr>
        <w:t>本项目不再设置水污染物总量控制指标</w:t>
      </w:r>
      <w:r>
        <w:rPr>
          <w:b w:val="0"/>
          <w:bCs w:val="0"/>
          <w:spacing w:val="-35"/>
          <w:w w:val="100"/>
        </w:rPr>
        <w:t>；</w:t>
      </w:r>
      <w:r>
        <w:rPr>
          <w:b w:val="0"/>
          <w:bCs w:val="0"/>
          <w:spacing w:val="0"/>
          <w:w w:val="100"/>
        </w:rPr>
        <w:t>本</w:t>
      </w:r>
      <w:r>
        <w:rPr>
          <w:b w:val="0"/>
          <w:bCs w:val="0"/>
          <w:spacing w:val="-8"/>
          <w:w w:val="100"/>
        </w:rPr>
        <w:t>项</w:t>
      </w:r>
      <w:r>
        <w:rPr>
          <w:b w:val="0"/>
          <w:bCs w:val="0"/>
          <w:spacing w:val="0"/>
          <w:w w:val="100"/>
        </w:rPr>
        <w:t>目</w:t>
      </w:r>
      <w:r>
        <w:rPr>
          <w:b w:val="0"/>
          <w:bCs w:val="0"/>
          <w:spacing w:val="0"/>
          <w:w w:val="100"/>
        </w:rPr>
        <w:t> </w:t>
      </w:r>
      <w:r>
        <w:rPr>
          <w:b w:val="0"/>
          <w:bCs w:val="0"/>
          <w:spacing w:val="0"/>
          <w:w w:val="100"/>
        </w:rPr>
        <w:t>总量控制因子为</w:t>
      </w:r>
      <w:r>
        <w:rPr>
          <w:b w:val="0"/>
          <w:bCs w:val="0"/>
          <w:spacing w:val="1"/>
          <w:w w:val="100"/>
        </w:rPr>
        <w:t>：</w:t>
      </w:r>
      <w:r>
        <w:rPr>
          <w:rFonts w:ascii="Times New Roman" w:hAnsi="Times New Roman" w:cs="Times New Roman" w:eastAsia="Times New Roman"/>
          <w:b w:val="0"/>
          <w:bCs w:val="0"/>
          <w:spacing w:val="2"/>
          <w:w w:val="100"/>
        </w:rPr>
        <w:t>VO</w:t>
      </w:r>
      <w:r>
        <w:rPr>
          <w:rFonts w:ascii="Times New Roman" w:hAnsi="Times New Roman" w:cs="Times New Roman" w:eastAsia="Times New Roman"/>
          <w:b w:val="0"/>
          <w:bCs w:val="0"/>
          <w:spacing w:val="0"/>
          <w:w w:val="100"/>
        </w:rPr>
        <w:t>C</w:t>
      </w:r>
      <w:r>
        <w:rPr>
          <w:rFonts w:ascii="Times New Roman" w:hAnsi="Times New Roman" w:cs="Times New Roman" w:eastAsia="Times New Roman"/>
          <w:b w:val="0"/>
          <w:bCs w:val="0"/>
          <w:spacing w:val="1"/>
          <w:w w:val="100"/>
          <w:position w:val="-2"/>
          <w:sz w:val="16"/>
          <w:szCs w:val="16"/>
        </w:rPr>
        <w:t>s</w:t>
      </w:r>
      <w:r>
        <w:rPr>
          <w:b w:val="0"/>
          <w:bCs w:val="0"/>
          <w:spacing w:val="0"/>
          <w:w w:val="100"/>
          <w:position w:val="0"/>
        </w:rPr>
        <w:t>：</w:t>
      </w:r>
      <w:r>
        <w:rPr>
          <w:rFonts w:ascii="Times New Roman" w:hAnsi="Times New Roman" w:cs="Times New Roman" w:eastAsia="Times New Roman"/>
          <w:b w:val="0"/>
          <w:bCs w:val="0"/>
          <w:spacing w:val="0"/>
          <w:w w:val="100"/>
          <w:position w:val="0"/>
        </w:rPr>
        <w:t>0</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0"/>
          <w:w w:val="100"/>
          <w:position w:val="0"/>
        </w:rPr>
        <w:t>651</w:t>
      </w:r>
      <w:r>
        <w:rPr>
          <w:rFonts w:ascii="Times New Roman" w:hAnsi="Times New Roman" w:cs="Times New Roman" w:eastAsia="Times New Roman"/>
          <w:b w:val="0"/>
          <w:bCs w:val="0"/>
          <w:spacing w:val="-3"/>
          <w:w w:val="100"/>
          <w:position w:val="0"/>
        </w:rPr>
        <w:t>t</w:t>
      </w:r>
      <w:r>
        <w:rPr>
          <w:rFonts w:ascii="Times New Roman" w:hAnsi="Times New Roman" w:cs="Times New Roman" w:eastAsia="Times New Roman"/>
          <w:b w:val="0"/>
          <w:bCs w:val="0"/>
          <w:spacing w:val="-3"/>
          <w:w w:val="100"/>
          <w:position w:val="0"/>
        </w:rPr>
        <w:t>/</w:t>
      </w:r>
      <w:r>
        <w:rPr>
          <w:rFonts w:ascii="Times New Roman" w:hAnsi="Times New Roman" w:cs="Times New Roman" w:eastAsia="Times New Roman"/>
          <w:b w:val="0"/>
          <w:bCs w:val="0"/>
          <w:spacing w:val="-3"/>
          <w:w w:val="100"/>
          <w:position w:val="0"/>
        </w:rPr>
        <w:t>a</w:t>
      </w:r>
      <w:r>
        <w:rPr>
          <w:b w:val="0"/>
          <w:bCs w:val="0"/>
          <w:spacing w:val="0"/>
          <w:w w:val="100"/>
          <w:position w:val="0"/>
        </w:rPr>
        <w:t>。</w:t>
      </w:r>
    </w:p>
    <w:p>
      <w:pPr>
        <w:spacing w:line="190" w:lineRule="exact" w:before="10"/>
        <w:rPr>
          <w:sz w:val="19"/>
          <w:szCs w:val="19"/>
        </w:rPr>
      </w:pPr>
      <w:r>
        <w:rPr>
          <w:sz w:val="19"/>
          <w:szCs w:val="19"/>
        </w:rPr>
      </w:r>
    </w:p>
    <w:p>
      <w:pPr>
        <w:ind w:left="141" w:right="0" w:firstLine="0"/>
        <w:jc w:val="left"/>
        <w:rPr>
          <w:rFonts w:ascii="仿宋" w:hAnsi="仿宋" w:cs="仿宋" w:eastAsia="仿宋"/>
          <w:sz w:val="32"/>
          <w:szCs w:val="32"/>
        </w:rPr>
      </w:pPr>
      <w:bookmarkStart w:name="_bookmark52" w:id="53"/>
      <w:bookmarkEnd w:id="53"/>
      <w:r>
        <w:rPr/>
      </w:r>
      <w:r>
        <w:rPr>
          <w:rFonts w:ascii="Times New Roman" w:hAnsi="Times New Roman" w:cs="Times New Roman" w:eastAsia="Times New Roman"/>
          <w:b/>
          <w:bCs/>
          <w:spacing w:val="0"/>
          <w:w w:val="100"/>
          <w:sz w:val="32"/>
          <w:szCs w:val="32"/>
        </w:rPr>
        <w:t>8.8</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公</w:t>
      </w:r>
      <w:r>
        <w:rPr>
          <w:rFonts w:ascii="仿宋" w:hAnsi="仿宋" w:cs="仿宋" w:eastAsia="仿宋"/>
          <w:b w:val="0"/>
          <w:bCs w:val="0"/>
          <w:spacing w:val="7"/>
          <w:w w:val="100"/>
          <w:sz w:val="32"/>
          <w:szCs w:val="32"/>
        </w:rPr>
        <w:t>众</w:t>
      </w:r>
      <w:r>
        <w:rPr>
          <w:rFonts w:ascii="仿宋" w:hAnsi="仿宋" w:cs="仿宋" w:eastAsia="仿宋"/>
          <w:b w:val="0"/>
          <w:bCs w:val="0"/>
          <w:spacing w:val="0"/>
          <w:w w:val="100"/>
          <w:sz w:val="32"/>
          <w:szCs w:val="32"/>
        </w:rPr>
        <w:t>参与情况</w:t>
      </w:r>
    </w:p>
    <w:p>
      <w:pPr>
        <w:spacing w:line="190" w:lineRule="exact" w:before="5"/>
        <w:rPr>
          <w:sz w:val="19"/>
          <w:szCs w:val="19"/>
        </w:rPr>
      </w:pPr>
      <w:r>
        <w:rPr>
          <w:sz w:val="19"/>
          <w:szCs w:val="19"/>
        </w:rPr>
      </w:r>
    </w:p>
    <w:p>
      <w:pPr>
        <w:pStyle w:val="BodyText"/>
        <w:spacing w:line="308" w:lineRule="auto"/>
        <w:ind w:right="126" w:firstLine="480"/>
        <w:jc w:val="both"/>
      </w:pPr>
      <w:r>
        <w:rPr>
          <w:b w:val="0"/>
          <w:bCs w:val="0"/>
          <w:spacing w:val="0"/>
          <w:w w:val="100"/>
        </w:rPr>
        <w:t>根</w:t>
      </w:r>
      <w:r>
        <w:rPr>
          <w:b w:val="0"/>
          <w:bCs w:val="0"/>
          <w:spacing w:val="-8"/>
          <w:w w:val="100"/>
        </w:rPr>
        <w:t>据</w:t>
      </w:r>
      <w:r>
        <w:rPr>
          <w:b w:val="0"/>
          <w:bCs w:val="0"/>
          <w:spacing w:val="0"/>
          <w:w w:val="100"/>
        </w:rPr>
        <w:t>《建设项目环境影响评价技术导</w:t>
      </w:r>
      <w:r>
        <w:rPr>
          <w:b w:val="0"/>
          <w:bCs w:val="0"/>
          <w:spacing w:val="3"/>
          <w:w w:val="100"/>
        </w:rPr>
        <w:t>则</w:t>
      </w:r>
      <w:r>
        <w:rPr>
          <w:rFonts w:ascii="Times New Roman" w:hAnsi="Times New Roman" w:cs="Times New Roman" w:eastAsia="Times New Roman"/>
          <w:b w:val="0"/>
          <w:bCs w:val="0"/>
          <w:spacing w:val="-4"/>
          <w:w w:val="100"/>
        </w:rPr>
        <w:t>•</w:t>
      </w:r>
      <w:r>
        <w:rPr>
          <w:b w:val="0"/>
          <w:bCs w:val="0"/>
          <w:spacing w:val="0"/>
          <w:w w:val="100"/>
        </w:rPr>
        <w:t>总纲</w:t>
      </w:r>
      <w:r>
        <w:rPr>
          <w:b w:val="0"/>
          <w:bCs w:val="0"/>
          <w:spacing w:val="-8"/>
          <w:w w:val="100"/>
        </w:rPr>
        <w:t>》</w:t>
      </w:r>
      <w:r>
        <w:rPr>
          <w:rFonts w:ascii="Times New Roman" w:hAnsi="Times New Roman" w:cs="Times New Roman" w:eastAsia="Times New Roman"/>
          <w:b w:val="0"/>
          <w:bCs w:val="0"/>
          <w:spacing w:val="0"/>
          <w:w w:val="100"/>
        </w:rPr>
        <w:t>(</w:t>
      </w:r>
      <w:r>
        <w:rPr>
          <w:rFonts w:ascii="Times New Roman" w:hAnsi="Times New Roman" w:cs="Times New Roman" w:eastAsia="Times New Roman"/>
          <w:b w:val="0"/>
          <w:bCs w:val="0"/>
          <w:spacing w:val="2"/>
          <w:w w:val="100"/>
        </w:rPr>
        <w:t>H</w:t>
      </w:r>
      <w:r>
        <w:rPr>
          <w:rFonts w:ascii="Times New Roman" w:hAnsi="Times New Roman" w:cs="Times New Roman" w:eastAsia="Times New Roman"/>
          <w:b w:val="0"/>
          <w:bCs w:val="0"/>
          <w:spacing w:val="2"/>
          <w:w w:val="100"/>
        </w:rPr>
        <w:t>J</w:t>
      </w:r>
      <w:r>
        <w:rPr>
          <w:rFonts w:ascii="Times New Roman" w:hAnsi="Times New Roman" w:cs="Times New Roman" w:eastAsia="Times New Roman"/>
          <w:b w:val="0"/>
          <w:bCs w:val="0"/>
          <w:spacing w:val="0"/>
          <w:w w:val="100"/>
        </w:rPr>
        <w:t>2</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1-2016)</w:t>
      </w:r>
      <w:r>
        <w:rPr>
          <w:b w:val="0"/>
          <w:bCs w:val="0"/>
          <w:spacing w:val="-8"/>
          <w:w w:val="100"/>
        </w:rPr>
        <w:t>，</w:t>
      </w:r>
      <w:r>
        <w:rPr>
          <w:b w:val="0"/>
          <w:bCs w:val="0"/>
          <w:spacing w:val="0"/>
          <w:w w:val="100"/>
        </w:rPr>
        <w:t>图木舒克市齐</w:t>
      </w:r>
      <w:r>
        <w:rPr>
          <w:b w:val="0"/>
          <w:bCs w:val="0"/>
          <w:spacing w:val="0"/>
          <w:w w:val="100"/>
        </w:rPr>
        <w:t> </w:t>
      </w:r>
      <w:r>
        <w:rPr>
          <w:b w:val="0"/>
          <w:bCs w:val="0"/>
          <w:spacing w:val="0"/>
          <w:w w:val="100"/>
        </w:rPr>
        <w:t>干却勒镇三华废旧塑料加工厂按</w:t>
      </w:r>
      <w:r>
        <w:rPr>
          <w:b w:val="0"/>
          <w:bCs w:val="0"/>
          <w:spacing w:val="-32"/>
          <w:w w:val="100"/>
        </w:rPr>
        <w:t>照</w:t>
      </w:r>
      <w:r>
        <w:rPr>
          <w:b w:val="0"/>
          <w:bCs w:val="0"/>
          <w:spacing w:val="0"/>
          <w:w w:val="100"/>
        </w:rPr>
        <w:t>《环境影响评价公众参与办法</w:t>
      </w:r>
      <w:r>
        <w:rPr>
          <w:b w:val="0"/>
          <w:bCs w:val="0"/>
          <w:spacing w:val="-65"/>
          <w:w w:val="100"/>
        </w:rPr>
        <w:t>》</w:t>
      </w:r>
      <w:r>
        <w:rPr>
          <w:b w:val="0"/>
          <w:bCs w:val="0"/>
          <w:spacing w:val="0"/>
          <w:w w:val="100"/>
        </w:rPr>
        <w:t>（生态环</w:t>
      </w:r>
      <w:r>
        <w:rPr>
          <w:b w:val="0"/>
          <w:bCs w:val="0"/>
          <w:spacing w:val="7"/>
          <w:w w:val="100"/>
        </w:rPr>
        <w:t>境</w:t>
      </w:r>
      <w:r>
        <w:rPr>
          <w:b w:val="0"/>
          <w:bCs w:val="0"/>
          <w:spacing w:val="0"/>
          <w:w w:val="100"/>
        </w:rPr>
        <w:t>部</w:t>
      </w:r>
      <w:r>
        <w:rPr>
          <w:b w:val="0"/>
          <w:bCs w:val="0"/>
          <w:spacing w:val="0"/>
          <w:w w:val="100"/>
        </w:rPr>
        <w:t> </w:t>
      </w:r>
      <w:r>
        <w:rPr>
          <w:b w:val="0"/>
          <w:bCs w:val="0"/>
          <w:spacing w:val="0"/>
          <w:w w:val="100"/>
        </w:rPr>
        <w:t>令第</w:t>
      </w:r>
      <w:r>
        <w:rPr>
          <w:b w:val="0"/>
          <w:bCs w:val="0"/>
          <w:spacing w:val="-56"/>
          <w:w w:val="100"/>
        </w:rPr>
        <w:t> </w:t>
      </w:r>
      <w:r>
        <w:rPr>
          <w:rFonts w:ascii="Times New Roman" w:hAnsi="Times New Roman" w:cs="Times New Roman" w:eastAsia="Times New Roman"/>
          <w:b w:val="0"/>
          <w:bCs w:val="0"/>
          <w:spacing w:val="0"/>
          <w:w w:val="100"/>
        </w:rPr>
        <w:t>4</w:t>
      </w:r>
      <w:r>
        <w:rPr>
          <w:rFonts w:ascii="Times New Roman" w:hAnsi="Times New Roman" w:cs="Times New Roman" w:eastAsia="Times New Roman"/>
          <w:b w:val="0"/>
          <w:bCs w:val="0"/>
          <w:spacing w:val="4"/>
          <w:w w:val="100"/>
        </w:rPr>
        <w:t> </w:t>
      </w:r>
      <w:r>
        <w:rPr>
          <w:b w:val="0"/>
          <w:bCs w:val="0"/>
          <w:spacing w:val="0"/>
          <w:w w:val="100"/>
        </w:rPr>
        <w:t>号</w:t>
      </w:r>
      <w:r>
        <w:rPr>
          <w:b w:val="0"/>
          <w:bCs w:val="0"/>
          <w:spacing w:val="-32"/>
          <w:w w:val="100"/>
        </w:rPr>
        <w:t>）</w:t>
      </w:r>
      <w:r>
        <w:rPr>
          <w:b w:val="0"/>
          <w:bCs w:val="0"/>
          <w:spacing w:val="0"/>
          <w:w w:val="100"/>
        </w:rPr>
        <w:t>开展了本工程公众参与工作</w:t>
      </w:r>
      <w:r>
        <w:rPr>
          <w:b w:val="0"/>
          <w:bCs w:val="0"/>
          <w:spacing w:val="-32"/>
          <w:w w:val="100"/>
        </w:rPr>
        <w:t>。</w:t>
      </w:r>
      <w:r>
        <w:rPr>
          <w:b w:val="0"/>
          <w:bCs w:val="0"/>
          <w:spacing w:val="0"/>
          <w:w w:val="100"/>
        </w:rPr>
        <w:t>进行了两次网上公示</w:t>
      </w:r>
      <w:r>
        <w:rPr>
          <w:b w:val="0"/>
          <w:bCs w:val="0"/>
          <w:spacing w:val="-32"/>
          <w:w w:val="100"/>
        </w:rPr>
        <w:t>，</w:t>
      </w:r>
      <w:r>
        <w:rPr>
          <w:b w:val="0"/>
          <w:bCs w:val="0"/>
          <w:spacing w:val="0"/>
          <w:w w:val="100"/>
        </w:rPr>
        <w:t>报告征求意见稿</w:t>
      </w:r>
      <w:r>
        <w:rPr>
          <w:b w:val="0"/>
          <w:bCs w:val="0"/>
          <w:spacing w:val="0"/>
          <w:w w:val="100"/>
        </w:rPr>
        <w:t> </w:t>
      </w:r>
      <w:r>
        <w:rPr>
          <w:b w:val="0"/>
          <w:bCs w:val="0"/>
          <w:spacing w:val="0"/>
          <w:w w:val="100"/>
        </w:rPr>
        <w:t>公示期间的同时</w:t>
      </w:r>
      <w:r>
        <w:rPr>
          <w:b w:val="0"/>
          <w:bCs w:val="0"/>
          <w:spacing w:val="-41"/>
          <w:w w:val="100"/>
        </w:rPr>
        <w:t>，</w:t>
      </w:r>
      <w:r>
        <w:rPr>
          <w:b w:val="0"/>
          <w:bCs w:val="0"/>
          <w:spacing w:val="0"/>
          <w:w w:val="100"/>
        </w:rPr>
        <w:t>在新疆法制报公示了两次</w:t>
      </w:r>
      <w:r>
        <w:rPr>
          <w:b w:val="0"/>
          <w:bCs w:val="0"/>
          <w:spacing w:val="-41"/>
          <w:w w:val="100"/>
        </w:rPr>
        <w:t>，</w:t>
      </w:r>
      <w:r>
        <w:rPr>
          <w:b w:val="0"/>
          <w:bCs w:val="0"/>
          <w:spacing w:val="0"/>
          <w:w w:val="100"/>
        </w:rPr>
        <w:t>通过网上征集公众意见调查表</w:t>
      </w:r>
      <w:r>
        <w:rPr>
          <w:b w:val="0"/>
          <w:bCs w:val="0"/>
          <w:spacing w:val="-8"/>
          <w:w w:val="100"/>
        </w:rPr>
        <w:t>征</w:t>
      </w:r>
      <w:r>
        <w:rPr>
          <w:b w:val="0"/>
          <w:bCs w:val="0"/>
          <w:spacing w:val="0"/>
          <w:w w:val="100"/>
        </w:rPr>
        <w:t>求</w:t>
      </w:r>
      <w:r>
        <w:rPr>
          <w:b w:val="0"/>
          <w:bCs w:val="0"/>
          <w:spacing w:val="0"/>
          <w:w w:val="100"/>
        </w:rPr>
        <w:t> </w:t>
      </w:r>
      <w:r>
        <w:rPr>
          <w:b w:val="0"/>
          <w:bCs w:val="0"/>
          <w:spacing w:val="0"/>
          <w:w w:val="100"/>
        </w:rPr>
        <w:t>当地公众意见，公示期间无公众反馈意见。</w:t>
      </w:r>
    </w:p>
    <w:p>
      <w:pPr>
        <w:spacing w:after="0" w:line="308" w:lineRule="auto"/>
        <w:jc w:val="both"/>
        <w:sectPr>
          <w:pgSz w:w="11904" w:h="16840"/>
          <w:pgMar w:header="1406" w:footer="989" w:top="1800" w:bottom="1180" w:left="1660" w:right="1660"/>
        </w:sectPr>
      </w:pPr>
    </w:p>
    <w:p>
      <w:pPr>
        <w:spacing w:line="380" w:lineRule="exact"/>
        <w:ind w:left="141" w:right="0" w:firstLine="0"/>
        <w:jc w:val="left"/>
        <w:rPr>
          <w:rFonts w:ascii="仿宋" w:hAnsi="仿宋" w:cs="仿宋" w:eastAsia="仿宋"/>
          <w:sz w:val="32"/>
          <w:szCs w:val="32"/>
        </w:rPr>
      </w:pPr>
      <w:bookmarkStart w:name="_bookmark53" w:id="54"/>
      <w:bookmarkEnd w:id="54"/>
      <w:r>
        <w:rPr/>
      </w:r>
      <w:r>
        <w:rPr>
          <w:rFonts w:ascii="Times New Roman" w:hAnsi="Times New Roman" w:cs="Times New Roman" w:eastAsia="Times New Roman"/>
          <w:b/>
          <w:bCs/>
          <w:spacing w:val="0"/>
          <w:w w:val="100"/>
          <w:sz w:val="32"/>
          <w:szCs w:val="32"/>
        </w:rPr>
        <w:t>8.9</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环</w:t>
      </w:r>
      <w:r>
        <w:rPr>
          <w:rFonts w:ascii="仿宋" w:hAnsi="仿宋" w:cs="仿宋" w:eastAsia="仿宋"/>
          <w:b w:val="0"/>
          <w:bCs w:val="0"/>
          <w:spacing w:val="7"/>
          <w:w w:val="100"/>
          <w:sz w:val="32"/>
          <w:szCs w:val="32"/>
        </w:rPr>
        <w:t>境</w:t>
      </w:r>
      <w:r>
        <w:rPr>
          <w:rFonts w:ascii="仿宋" w:hAnsi="仿宋" w:cs="仿宋" w:eastAsia="仿宋"/>
          <w:b w:val="0"/>
          <w:bCs w:val="0"/>
          <w:spacing w:val="0"/>
          <w:w w:val="100"/>
          <w:sz w:val="32"/>
          <w:szCs w:val="32"/>
        </w:rPr>
        <w:t>经济损益分析</w:t>
      </w:r>
      <w:r>
        <w:rPr>
          <w:rFonts w:ascii="仿宋" w:hAnsi="仿宋" w:cs="仿宋" w:eastAsia="仿宋"/>
          <w:b w:val="0"/>
          <w:bCs w:val="0"/>
          <w:spacing w:val="7"/>
          <w:w w:val="100"/>
          <w:sz w:val="32"/>
          <w:szCs w:val="32"/>
        </w:rPr>
        <w:t>结</w:t>
      </w:r>
      <w:r>
        <w:rPr>
          <w:rFonts w:ascii="仿宋" w:hAnsi="仿宋" w:cs="仿宋" w:eastAsia="仿宋"/>
          <w:b w:val="0"/>
          <w:bCs w:val="0"/>
          <w:spacing w:val="0"/>
          <w:w w:val="100"/>
          <w:sz w:val="32"/>
          <w:szCs w:val="32"/>
        </w:rPr>
        <w:t>论</w:t>
      </w:r>
    </w:p>
    <w:p>
      <w:pPr>
        <w:spacing w:line="190" w:lineRule="exact" w:before="5"/>
        <w:rPr>
          <w:sz w:val="19"/>
          <w:szCs w:val="19"/>
        </w:rPr>
      </w:pPr>
      <w:r>
        <w:rPr>
          <w:sz w:val="19"/>
          <w:szCs w:val="19"/>
        </w:rPr>
      </w:r>
    </w:p>
    <w:p>
      <w:pPr>
        <w:pStyle w:val="BodyText"/>
        <w:spacing w:line="316" w:lineRule="auto"/>
        <w:ind w:right="211" w:firstLine="544"/>
        <w:jc w:val="both"/>
      </w:pPr>
      <w:r>
        <w:rPr>
          <w:b w:val="0"/>
          <w:bCs w:val="0"/>
          <w:spacing w:val="0"/>
          <w:w w:val="100"/>
        </w:rPr>
        <w:t>本项</w:t>
      </w:r>
      <w:r>
        <w:rPr>
          <w:b w:val="0"/>
          <w:bCs w:val="0"/>
          <w:spacing w:val="8"/>
          <w:w w:val="100"/>
        </w:rPr>
        <w:t>目</w:t>
      </w:r>
      <w:r>
        <w:rPr>
          <w:b w:val="0"/>
          <w:bCs w:val="0"/>
          <w:spacing w:val="0"/>
          <w:w w:val="100"/>
        </w:rPr>
        <w:t>将废</w:t>
      </w:r>
      <w:r>
        <w:rPr>
          <w:b w:val="0"/>
          <w:bCs w:val="0"/>
          <w:spacing w:val="7"/>
          <w:w w:val="100"/>
        </w:rPr>
        <w:t>旧</w:t>
      </w:r>
      <w:r>
        <w:rPr>
          <w:b w:val="0"/>
          <w:bCs w:val="0"/>
          <w:spacing w:val="0"/>
          <w:w w:val="100"/>
        </w:rPr>
        <w:t>塑料</w:t>
      </w:r>
      <w:r>
        <w:rPr>
          <w:b w:val="0"/>
          <w:bCs w:val="0"/>
          <w:spacing w:val="7"/>
          <w:w w:val="100"/>
        </w:rPr>
        <w:t>加</w:t>
      </w:r>
      <w:r>
        <w:rPr>
          <w:b w:val="0"/>
          <w:bCs w:val="0"/>
          <w:spacing w:val="0"/>
          <w:w w:val="100"/>
        </w:rPr>
        <w:t>工</w:t>
      </w:r>
      <w:r>
        <w:rPr>
          <w:b w:val="0"/>
          <w:bCs w:val="0"/>
          <w:spacing w:val="7"/>
          <w:w w:val="100"/>
        </w:rPr>
        <w:t>再</w:t>
      </w:r>
      <w:r>
        <w:rPr>
          <w:b w:val="0"/>
          <w:bCs w:val="0"/>
          <w:spacing w:val="0"/>
          <w:w w:val="100"/>
        </w:rPr>
        <w:t>生，</w:t>
      </w:r>
      <w:r>
        <w:rPr>
          <w:b w:val="0"/>
          <w:bCs w:val="0"/>
          <w:spacing w:val="7"/>
          <w:w w:val="100"/>
        </w:rPr>
        <w:t>不</w:t>
      </w:r>
      <w:r>
        <w:rPr>
          <w:b w:val="0"/>
          <w:bCs w:val="0"/>
          <w:spacing w:val="0"/>
          <w:w w:val="100"/>
        </w:rPr>
        <w:t>仅解</w:t>
      </w:r>
      <w:r>
        <w:rPr>
          <w:b w:val="0"/>
          <w:bCs w:val="0"/>
          <w:spacing w:val="7"/>
          <w:w w:val="100"/>
        </w:rPr>
        <w:t>决</w:t>
      </w:r>
      <w:r>
        <w:rPr>
          <w:b w:val="0"/>
          <w:bCs w:val="0"/>
          <w:spacing w:val="0"/>
          <w:w w:val="100"/>
        </w:rPr>
        <w:t>塑</w:t>
      </w:r>
      <w:r>
        <w:rPr>
          <w:b w:val="0"/>
          <w:bCs w:val="0"/>
          <w:spacing w:val="7"/>
          <w:w w:val="100"/>
        </w:rPr>
        <w:t>料</w:t>
      </w:r>
      <w:r>
        <w:rPr>
          <w:b w:val="0"/>
          <w:bCs w:val="0"/>
          <w:spacing w:val="0"/>
          <w:w w:val="100"/>
        </w:rPr>
        <w:t>垃圾</w:t>
      </w:r>
      <w:r>
        <w:rPr>
          <w:b w:val="0"/>
          <w:bCs w:val="0"/>
          <w:spacing w:val="7"/>
          <w:w w:val="100"/>
        </w:rPr>
        <w:t>污</w:t>
      </w:r>
      <w:r>
        <w:rPr>
          <w:b w:val="0"/>
          <w:bCs w:val="0"/>
          <w:spacing w:val="0"/>
          <w:w w:val="100"/>
        </w:rPr>
        <w:t>染，</w:t>
      </w:r>
      <w:r>
        <w:rPr>
          <w:b w:val="0"/>
          <w:bCs w:val="0"/>
          <w:spacing w:val="7"/>
          <w:w w:val="100"/>
        </w:rPr>
        <w:t>保</w:t>
      </w:r>
      <w:r>
        <w:rPr>
          <w:b w:val="0"/>
          <w:bCs w:val="0"/>
          <w:spacing w:val="0"/>
          <w:w w:val="100"/>
        </w:rPr>
        <w:t>护</w:t>
      </w:r>
      <w:r>
        <w:rPr>
          <w:b w:val="0"/>
          <w:bCs w:val="0"/>
          <w:spacing w:val="7"/>
          <w:w w:val="100"/>
        </w:rPr>
        <w:t>环</w:t>
      </w:r>
      <w:r>
        <w:rPr>
          <w:b w:val="0"/>
          <w:bCs w:val="0"/>
          <w:spacing w:val="0"/>
          <w:w w:val="100"/>
        </w:rPr>
        <w:t>境，</w:t>
      </w:r>
      <w:r>
        <w:rPr>
          <w:b w:val="0"/>
          <w:bCs w:val="0"/>
          <w:spacing w:val="7"/>
          <w:w w:val="100"/>
        </w:rPr>
        <w:t>又</w:t>
      </w:r>
      <w:r>
        <w:rPr>
          <w:b w:val="0"/>
          <w:bCs w:val="0"/>
          <w:spacing w:val="0"/>
          <w:w w:val="100"/>
        </w:rPr>
        <w:t>可以</w:t>
      </w:r>
      <w:r>
        <w:rPr>
          <w:b w:val="0"/>
          <w:bCs w:val="0"/>
          <w:spacing w:val="0"/>
          <w:w w:val="100"/>
        </w:rPr>
        <w:t> </w:t>
      </w:r>
      <w:r>
        <w:rPr>
          <w:b w:val="0"/>
          <w:bCs w:val="0"/>
          <w:spacing w:val="0"/>
          <w:w w:val="100"/>
        </w:rPr>
        <w:t>节约能源</w:t>
      </w:r>
      <w:r>
        <w:rPr>
          <w:b w:val="0"/>
          <w:bCs w:val="0"/>
          <w:spacing w:val="-32"/>
          <w:w w:val="100"/>
        </w:rPr>
        <w:t>，</w:t>
      </w:r>
      <w:r>
        <w:rPr>
          <w:b w:val="0"/>
          <w:bCs w:val="0"/>
          <w:spacing w:val="0"/>
          <w:w w:val="100"/>
        </w:rPr>
        <w:t>变废为宝</w:t>
      </w:r>
      <w:r>
        <w:rPr>
          <w:b w:val="0"/>
          <w:bCs w:val="0"/>
          <w:spacing w:val="-32"/>
          <w:w w:val="100"/>
        </w:rPr>
        <w:t>，</w:t>
      </w:r>
      <w:r>
        <w:rPr>
          <w:b w:val="0"/>
          <w:bCs w:val="0"/>
          <w:spacing w:val="0"/>
          <w:w w:val="100"/>
        </w:rPr>
        <w:t>还可以创造巨大经济效益和社会效益</w:t>
      </w:r>
      <w:r>
        <w:rPr>
          <w:b w:val="0"/>
          <w:bCs w:val="0"/>
          <w:spacing w:val="-32"/>
          <w:w w:val="100"/>
        </w:rPr>
        <w:t>，</w:t>
      </w:r>
      <w:r>
        <w:rPr>
          <w:b w:val="0"/>
          <w:bCs w:val="0"/>
          <w:spacing w:val="0"/>
          <w:w w:val="100"/>
        </w:rPr>
        <w:t>不会对当地环</w:t>
      </w:r>
      <w:r>
        <w:rPr>
          <w:b w:val="0"/>
          <w:bCs w:val="0"/>
          <w:spacing w:val="7"/>
          <w:w w:val="100"/>
        </w:rPr>
        <w:t>境</w:t>
      </w:r>
      <w:r>
        <w:rPr>
          <w:b w:val="0"/>
          <w:bCs w:val="0"/>
          <w:spacing w:val="0"/>
          <w:w w:val="100"/>
        </w:rPr>
        <w:t>产</w:t>
      </w:r>
      <w:r>
        <w:rPr>
          <w:b w:val="0"/>
          <w:bCs w:val="0"/>
          <w:spacing w:val="0"/>
          <w:w w:val="100"/>
        </w:rPr>
        <w:t> </w:t>
      </w:r>
      <w:r>
        <w:rPr>
          <w:b w:val="0"/>
          <w:bCs w:val="0"/>
          <w:spacing w:val="0"/>
          <w:w w:val="100"/>
        </w:rPr>
        <w:t>生明显不利影响</w:t>
      </w:r>
      <w:r>
        <w:rPr>
          <w:b w:val="0"/>
          <w:bCs w:val="0"/>
          <w:spacing w:val="-41"/>
          <w:w w:val="100"/>
        </w:rPr>
        <w:t>，</w:t>
      </w:r>
      <w:r>
        <w:rPr>
          <w:b w:val="0"/>
          <w:bCs w:val="0"/>
          <w:spacing w:val="0"/>
          <w:w w:val="100"/>
        </w:rPr>
        <w:t>因此本项目的实施做到了社会效益</w:t>
      </w:r>
      <w:r>
        <w:rPr>
          <w:b w:val="0"/>
          <w:bCs w:val="0"/>
          <w:spacing w:val="-41"/>
          <w:w w:val="100"/>
        </w:rPr>
        <w:t>、</w:t>
      </w:r>
      <w:r>
        <w:rPr>
          <w:b w:val="0"/>
          <w:bCs w:val="0"/>
          <w:spacing w:val="0"/>
          <w:w w:val="100"/>
        </w:rPr>
        <w:t>经济效益和环境效益</w:t>
      </w:r>
      <w:r>
        <w:rPr>
          <w:b w:val="0"/>
          <w:bCs w:val="0"/>
          <w:spacing w:val="-8"/>
          <w:w w:val="100"/>
        </w:rPr>
        <w:t>的</w:t>
      </w:r>
      <w:r>
        <w:rPr>
          <w:b w:val="0"/>
          <w:bCs w:val="0"/>
          <w:spacing w:val="0"/>
          <w:w w:val="100"/>
        </w:rPr>
        <w:t>同</w:t>
      </w:r>
      <w:r>
        <w:rPr>
          <w:b w:val="0"/>
          <w:bCs w:val="0"/>
          <w:spacing w:val="0"/>
          <w:w w:val="100"/>
        </w:rPr>
        <w:t> </w:t>
      </w:r>
      <w:r>
        <w:rPr>
          <w:b w:val="0"/>
          <w:bCs w:val="0"/>
          <w:spacing w:val="0"/>
          <w:w w:val="100"/>
        </w:rPr>
        <w:t>步发展。</w:t>
      </w:r>
    </w:p>
    <w:p>
      <w:pPr>
        <w:pStyle w:val="BodyText"/>
        <w:spacing w:before="41"/>
        <w:ind w:left="685" w:right="0"/>
        <w:jc w:val="left"/>
      </w:pPr>
      <w:r>
        <w:rPr>
          <w:b w:val="0"/>
          <w:bCs w:val="0"/>
          <w:spacing w:val="0"/>
          <w:w w:val="100"/>
        </w:rPr>
        <w:t>本项目环保工程投资费用估算为</w:t>
      </w:r>
      <w:r>
        <w:rPr>
          <w:b w:val="0"/>
          <w:bCs w:val="0"/>
          <w:spacing w:val="-54"/>
          <w:w w:val="100"/>
        </w:rPr>
        <w:t> </w:t>
      </w:r>
      <w:r>
        <w:rPr>
          <w:rFonts w:ascii="Times New Roman" w:hAnsi="Times New Roman" w:cs="Times New Roman" w:eastAsia="Times New Roman"/>
          <w:b w:val="0"/>
          <w:bCs w:val="0"/>
          <w:spacing w:val="0"/>
          <w:w w:val="100"/>
        </w:rPr>
        <w:t>60</w:t>
      </w:r>
      <w:r>
        <w:rPr>
          <w:rFonts w:ascii="Times New Roman" w:hAnsi="Times New Roman" w:cs="Times New Roman" w:eastAsia="Times New Roman"/>
          <w:b w:val="0"/>
          <w:bCs w:val="0"/>
          <w:spacing w:val="4"/>
          <w:w w:val="100"/>
        </w:rPr>
        <w:t> </w:t>
      </w:r>
      <w:r>
        <w:rPr>
          <w:b w:val="0"/>
          <w:bCs w:val="0"/>
          <w:spacing w:val="0"/>
          <w:w w:val="100"/>
        </w:rPr>
        <w:t>万元，占项目总投资的</w:t>
      </w:r>
      <w:r>
        <w:rPr>
          <w:b w:val="0"/>
          <w:bCs w:val="0"/>
          <w:spacing w:val="-54"/>
          <w:w w:val="100"/>
        </w:rPr>
        <w:t> </w:t>
      </w:r>
      <w:r>
        <w:rPr>
          <w:rFonts w:ascii="Times New Roman" w:hAnsi="Times New Roman" w:cs="Times New Roman" w:eastAsia="Times New Roman"/>
          <w:b w:val="0"/>
          <w:bCs w:val="0"/>
          <w:spacing w:val="0"/>
          <w:w w:val="100"/>
        </w:rPr>
        <w:t>1</w:t>
      </w:r>
      <w:r>
        <w:rPr>
          <w:rFonts w:ascii="Times New Roman" w:hAnsi="Times New Roman" w:cs="Times New Roman" w:eastAsia="Times New Roman"/>
          <w:b w:val="0"/>
          <w:bCs w:val="0"/>
          <w:spacing w:val="-8"/>
          <w:w w:val="100"/>
        </w:rPr>
        <w:t>0</w:t>
      </w:r>
      <w:r>
        <w:rPr>
          <w:rFonts w:ascii="Times New Roman" w:hAnsi="Times New Roman" w:cs="Times New Roman" w:eastAsia="Times New Roman"/>
          <w:b w:val="0"/>
          <w:bCs w:val="0"/>
          <w:spacing w:val="3"/>
          <w:w w:val="100"/>
        </w:rPr>
        <w:t>.</w:t>
      </w:r>
      <w:r>
        <w:rPr>
          <w:rFonts w:ascii="Times New Roman" w:hAnsi="Times New Roman" w:cs="Times New Roman" w:eastAsia="Times New Roman"/>
          <w:b w:val="0"/>
          <w:bCs w:val="0"/>
          <w:spacing w:val="0"/>
          <w:w w:val="100"/>
        </w:rPr>
        <w:t>72%</w:t>
      </w:r>
      <w:r>
        <w:rPr>
          <w:b w:val="0"/>
          <w:bCs w:val="0"/>
          <w:spacing w:val="0"/>
          <w:w w:val="100"/>
        </w:rPr>
        <w:t>。</w:t>
      </w:r>
    </w:p>
    <w:p>
      <w:pPr>
        <w:spacing w:line="280" w:lineRule="exact" w:before="18"/>
        <w:rPr>
          <w:sz w:val="28"/>
          <w:szCs w:val="28"/>
        </w:rPr>
      </w:pPr>
      <w:r>
        <w:rPr>
          <w:sz w:val="28"/>
          <w:szCs w:val="28"/>
        </w:rPr>
      </w:r>
    </w:p>
    <w:p>
      <w:pPr>
        <w:ind w:left="141" w:right="0" w:firstLine="0"/>
        <w:jc w:val="left"/>
        <w:rPr>
          <w:rFonts w:ascii="仿宋" w:hAnsi="仿宋" w:cs="仿宋" w:eastAsia="仿宋"/>
          <w:sz w:val="32"/>
          <w:szCs w:val="32"/>
        </w:rPr>
      </w:pPr>
      <w:bookmarkStart w:name="_bookmark54" w:id="55"/>
      <w:bookmarkEnd w:id="55"/>
      <w:r>
        <w:rPr/>
      </w:r>
      <w:r>
        <w:rPr>
          <w:rFonts w:ascii="Times New Roman" w:hAnsi="Times New Roman" w:cs="Times New Roman" w:eastAsia="Times New Roman"/>
          <w:b/>
          <w:bCs/>
          <w:spacing w:val="0"/>
          <w:w w:val="100"/>
          <w:sz w:val="32"/>
          <w:szCs w:val="32"/>
        </w:rPr>
        <w:t>8.10</w:t>
      </w:r>
      <w:r>
        <w:rPr>
          <w:rFonts w:ascii="Times New Roman" w:hAnsi="Times New Roman" w:cs="Times New Roman" w:eastAsia="Times New Roman"/>
          <w:b/>
          <w:bCs/>
          <w:spacing w:val="0"/>
          <w:w w:val="100"/>
          <w:sz w:val="32"/>
          <w:szCs w:val="32"/>
        </w:rPr>
        <w:t> </w:t>
      </w:r>
      <w:r>
        <w:rPr>
          <w:rFonts w:ascii="Times New Roman" w:hAnsi="Times New Roman" w:cs="Times New Roman" w:eastAsia="Times New Roman"/>
          <w:b/>
          <w:bCs/>
          <w:spacing w:val="0"/>
          <w:w w:val="100"/>
          <w:sz w:val="32"/>
          <w:szCs w:val="32"/>
        </w:rPr>
        <w:t> </w:t>
      </w:r>
      <w:r>
        <w:rPr>
          <w:rFonts w:ascii="仿宋" w:hAnsi="仿宋" w:cs="仿宋" w:eastAsia="仿宋"/>
          <w:b w:val="0"/>
          <w:bCs w:val="0"/>
          <w:spacing w:val="0"/>
          <w:w w:val="100"/>
          <w:sz w:val="32"/>
          <w:szCs w:val="32"/>
        </w:rPr>
        <w:t>总</w:t>
      </w:r>
      <w:r>
        <w:rPr>
          <w:rFonts w:ascii="仿宋" w:hAnsi="仿宋" w:cs="仿宋" w:eastAsia="仿宋"/>
          <w:b w:val="0"/>
          <w:bCs w:val="0"/>
          <w:spacing w:val="7"/>
          <w:w w:val="100"/>
          <w:sz w:val="32"/>
          <w:szCs w:val="32"/>
        </w:rPr>
        <w:t>结</w:t>
      </w:r>
      <w:r>
        <w:rPr>
          <w:rFonts w:ascii="仿宋" w:hAnsi="仿宋" w:cs="仿宋" w:eastAsia="仿宋"/>
          <w:b w:val="0"/>
          <w:bCs w:val="0"/>
          <w:spacing w:val="0"/>
          <w:w w:val="100"/>
          <w:sz w:val="32"/>
          <w:szCs w:val="32"/>
        </w:rPr>
        <w:t>论</w:t>
      </w:r>
    </w:p>
    <w:p>
      <w:pPr>
        <w:spacing w:line="190" w:lineRule="exact" w:before="5"/>
        <w:rPr>
          <w:sz w:val="19"/>
          <w:szCs w:val="19"/>
        </w:rPr>
      </w:pPr>
      <w:r>
        <w:rPr>
          <w:sz w:val="19"/>
          <w:szCs w:val="19"/>
        </w:rPr>
      </w:r>
    </w:p>
    <w:p>
      <w:pPr>
        <w:pStyle w:val="BodyText"/>
        <w:spacing w:line="316" w:lineRule="auto"/>
        <w:ind w:right="0" w:firstLine="480"/>
        <w:jc w:val="left"/>
      </w:pPr>
      <w:r>
        <w:rPr>
          <w:b w:val="0"/>
          <w:bCs w:val="0"/>
          <w:spacing w:val="0"/>
          <w:w w:val="100"/>
        </w:rPr>
        <w:t>本工程符合国家产业政策和用地政策，选址合理</w:t>
      </w:r>
      <w:r>
        <w:rPr>
          <w:b w:val="0"/>
          <w:bCs w:val="0"/>
          <w:spacing w:val="3"/>
          <w:w w:val="100"/>
        </w:rPr>
        <w:t>；</w:t>
      </w:r>
      <w:r>
        <w:rPr>
          <w:b w:val="0"/>
          <w:bCs w:val="0"/>
          <w:spacing w:val="0"/>
          <w:w w:val="100"/>
        </w:rPr>
        <w:t>建设项目属低污染项目，</w:t>
      </w:r>
      <w:r>
        <w:rPr>
          <w:b w:val="0"/>
          <w:bCs w:val="0"/>
          <w:spacing w:val="0"/>
          <w:w w:val="100"/>
        </w:rPr>
        <w:t> </w:t>
      </w:r>
      <w:r>
        <w:rPr>
          <w:b w:val="0"/>
          <w:bCs w:val="0"/>
          <w:spacing w:val="0"/>
          <w:w w:val="100"/>
        </w:rPr>
        <w:t>项目拟采用的污染防治措施切实可行，环保投资合理，能确保污染物达标排放，</w:t>
      </w:r>
      <w:r>
        <w:rPr>
          <w:b w:val="0"/>
          <w:bCs w:val="0"/>
          <w:spacing w:val="0"/>
          <w:w w:val="100"/>
        </w:rPr>
        <w:t> </w:t>
      </w:r>
      <w:r>
        <w:rPr>
          <w:b w:val="0"/>
          <w:bCs w:val="0"/>
          <w:spacing w:val="0"/>
          <w:w w:val="100"/>
        </w:rPr>
        <w:t>对评价区的环境影响较小；在采取各项防护措施后，外环境对项目的影响较小；</w:t>
      </w:r>
      <w:r>
        <w:rPr>
          <w:b w:val="0"/>
          <w:bCs w:val="0"/>
          <w:spacing w:val="0"/>
          <w:w w:val="100"/>
        </w:rPr>
        <w:t> </w:t>
      </w:r>
      <w:r>
        <w:rPr>
          <w:b w:val="0"/>
          <w:bCs w:val="0"/>
          <w:spacing w:val="0"/>
          <w:w w:val="100"/>
        </w:rPr>
        <w:t>公众普遍对</w:t>
      </w:r>
      <w:r>
        <w:rPr>
          <w:b w:val="0"/>
          <w:bCs w:val="0"/>
          <w:spacing w:val="1"/>
          <w:w w:val="100"/>
        </w:rPr>
        <w:t>建</w:t>
      </w:r>
      <w:r>
        <w:rPr>
          <w:b w:val="0"/>
          <w:bCs w:val="0"/>
          <w:spacing w:val="0"/>
          <w:w w:val="100"/>
        </w:rPr>
        <w:t>设项目持赞成的态度</w:t>
      </w:r>
      <w:r>
        <w:rPr>
          <w:b w:val="0"/>
          <w:bCs w:val="0"/>
          <w:spacing w:val="-54"/>
          <w:w w:val="100"/>
        </w:rPr>
        <w:t>。</w:t>
      </w:r>
      <w:r>
        <w:rPr>
          <w:b w:val="0"/>
          <w:bCs w:val="0"/>
          <w:spacing w:val="0"/>
          <w:w w:val="100"/>
        </w:rPr>
        <w:t>项目建成后具有较好的社会</w:t>
      </w:r>
      <w:r>
        <w:rPr>
          <w:b w:val="0"/>
          <w:bCs w:val="0"/>
          <w:spacing w:val="-56"/>
          <w:w w:val="100"/>
        </w:rPr>
        <w:t>、</w:t>
      </w:r>
      <w:r>
        <w:rPr>
          <w:b w:val="0"/>
          <w:bCs w:val="0"/>
          <w:spacing w:val="0"/>
          <w:w w:val="100"/>
        </w:rPr>
        <w:t>经济和环境效</w:t>
      </w:r>
      <w:r>
        <w:rPr>
          <w:b w:val="0"/>
          <w:bCs w:val="0"/>
          <w:spacing w:val="0"/>
          <w:w w:val="100"/>
        </w:rPr>
        <w:t> </w:t>
      </w:r>
      <w:r>
        <w:rPr>
          <w:b w:val="0"/>
          <w:bCs w:val="0"/>
          <w:spacing w:val="0"/>
          <w:w w:val="100"/>
        </w:rPr>
        <w:t>益。</w:t>
      </w:r>
    </w:p>
    <w:p>
      <w:pPr>
        <w:pStyle w:val="BodyText"/>
        <w:spacing w:line="314" w:lineRule="auto" w:before="42"/>
        <w:ind w:right="202" w:firstLine="480"/>
        <w:jc w:val="left"/>
      </w:pPr>
      <w:r>
        <w:rPr>
          <w:b w:val="0"/>
          <w:bCs w:val="0"/>
          <w:spacing w:val="0"/>
          <w:w w:val="100"/>
        </w:rPr>
        <w:t>建设单位在认真落实国家和新疆维吾尔自治区相应环保法规</w:t>
      </w:r>
      <w:r>
        <w:rPr>
          <w:b w:val="0"/>
          <w:bCs w:val="0"/>
          <w:spacing w:val="-41"/>
          <w:w w:val="100"/>
        </w:rPr>
        <w:t>、</w:t>
      </w:r>
      <w:r>
        <w:rPr>
          <w:b w:val="0"/>
          <w:bCs w:val="0"/>
          <w:spacing w:val="0"/>
          <w:w w:val="100"/>
        </w:rPr>
        <w:t>政策</w:t>
      </w:r>
      <w:r>
        <w:rPr>
          <w:b w:val="0"/>
          <w:bCs w:val="0"/>
          <w:spacing w:val="-41"/>
          <w:w w:val="100"/>
        </w:rPr>
        <w:t>，</w:t>
      </w:r>
      <w:r>
        <w:rPr>
          <w:b w:val="0"/>
          <w:bCs w:val="0"/>
          <w:spacing w:val="0"/>
          <w:w w:val="100"/>
        </w:rPr>
        <w:t>严格执</w:t>
      </w:r>
      <w:r>
        <w:rPr>
          <w:b w:val="0"/>
          <w:bCs w:val="0"/>
          <w:spacing w:val="0"/>
          <w:w w:val="100"/>
        </w:rPr>
        <w:t> </w:t>
      </w:r>
      <w:r>
        <w:rPr>
          <w:b w:val="0"/>
          <w:bCs w:val="0"/>
          <w:spacing w:val="0"/>
          <w:w w:val="100"/>
        </w:rPr>
        <w:t>行环保</w:t>
      </w:r>
      <w:r>
        <w:rPr>
          <w:rFonts w:ascii="Times New Roman" w:hAnsi="Times New Roman" w:cs="Times New Roman" w:eastAsia="Times New Roman"/>
          <w:b w:val="0"/>
          <w:bCs w:val="0"/>
          <w:spacing w:val="-10"/>
          <w:w w:val="100"/>
        </w:rPr>
        <w:t>“</w:t>
      </w:r>
      <w:r>
        <w:rPr>
          <w:b w:val="0"/>
          <w:bCs w:val="0"/>
          <w:spacing w:val="0"/>
          <w:w w:val="100"/>
        </w:rPr>
        <w:t>三同</w:t>
      </w:r>
      <w:r>
        <w:rPr>
          <w:b w:val="0"/>
          <w:bCs w:val="0"/>
          <w:spacing w:val="8"/>
          <w:w w:val="100"/>
        </w:rPr>
        <w:t>时</w:t>
      </w:r>
      <w:r>
        <w:rPr>
          <w:rFonts w:ascii="Times New Roman" w:hAnsi="Times New Roman" w:cs="Times New Roman" w:eastAsia="Times New Roman"/>
          <w:b w:val="0"/>
          <w:bCs w:val="0"/>
          <w:spacing w:val="-3"/>
          <w:w w:val="100"/>
        </w:rPr>
        <w:t>”</w:t>
      </w:r>
      <w:r>
        <w:rPr>
          <w:b w:val="0"/>
          <w:bCs w:val="0"/>
          <w:spacing w:val="0"/>
          <w:w w:val="100"/>
        </w:rPr>
        <w:t>制度的前提下，从环境保护角度认为，本项目具有可行性。</w:t>
      </w:r>
    </w:p>
    <w:sectPr>
      <w:pgSz w:w="11904" w:h="16840"/>
      <w:pgMar w:header="1406" w:footer="989" w:top="1800" w:bottom="1180" w:left="166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宋体">
    <w:altName w:val="宋体"/>
    <w:charset w:val="86"/>
    <w:family w:val="auto"/>
    <w:pitch w:val="variable"/>
  </w:font>
  <w:font w:name="楷体">
    <w:altName w:val="楷体"/>
    <w:charset w:val="86"/>
    <w:family w:val="modern"/>
    <w:pitch w:val="fixed"/>
  </w:font>
  <w:font w:name="仿宋">
    <w:altName w:val="仿宋"/>
    <w:charset w:val="86"/>
    <w:family w:val="modern"/>
    <w:pitch w:val="fixed"/>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type id="_x0000_t202" o:spt="202" coordsize="21600,21600" path="m,l,21600r21600,l21600,xe">
          <v:stroke joinstyle="miter"/>
          <v:path gradientshapeok="t" o:connecttype="rect"/>
        </v:shapetype>
        <v:shape style="position:absolute;margin-left:294pt;margin-top:781.572021pt;width:8.3992pt;height:11.2pt;mso-position-horizontal-relative:page;mso-position-vertical-relative:page;z-index:-14713" type="#_x0000_t202" filled="f" stroked="f">
          <v:textbox inset="0,0,0,0">
            <w:txbxContent>
              <w:p>
                <w:pPr>
                  <w:ind w:left="2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spacing w:val="1"/>
                    <w:w w:val="100"/>
                    <w:sz w:val="18"/>
                    <w:szCs w:val="18"/>
                  </w:rPr>
                  <w:t>II</w:t>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0pt;margin-top:781.572021pt;width:15.200001pt;height:11.2pt;mso-position-horizontal-relative:page;mso-position-vertical-relative:page;z-index:-14674" type="#_x0000_t202" filled="f" stroked="f">
          <v:textbox inset="0,0,0,0">
            <w:txbxContent>
              <w:p>
                <w:pPr>
                  <w:ind w:left="2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spacing w:val="-4"/>
                    <w:w w:val="100"/>
                    <w:sz w:val="18"/>
                    <w:szCs w:val="18"/>
                  </w:rPr>
                  <w:t>100</w:t>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89pt;margin-top:781.572021pt;width:17.200001pt;height:11.2pt;mso-position-horizontal-relative:page;mso-position-vertical-relative:page;z-index:-14673"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101</w:t>
                </w:r>
                <w:r>
                  <w:rPr/>
                  <w:fldChar w:fldCharType="end"/>
                </w:r>
                <w:r>
                  <w:rPr>
                    <w:rFonts w:ascii="Times New Roman" w:hAnsi="Times New Roman" w:cs="Times New Roman" w:eastAsia="Times New Roman"/>
                    <w:b w:val="0"/>
                    <w:bCs w:val="0"/>
                    <w:spacing w:val="-4"/>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89.399994pt;margin-top:781.572021pt;width:16.999601pt;height:11.2pt;mso-position-horizontal-relative:page;mso-position-vertical-relative:page;z-index:-14672"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110</w:t>
                </w:r>
                <w:r>
                  <w:rPr/>
                  <w:fldChar w:fldCharType="end"/>
                </w:r>
                <w:r>
                  <w:rPr>
                    <w:rFonts w:ascii="Times New Roman" w:hAnsi="Times New Roman" w:cs="Times New Roman" w:eastAsia="Times New Roman"/>
                    <w:b w:val="0"/>
                    <w:bCs w:val="0"/>
                    <w:spacing w:val="0"/>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0" w:lineRule="exact"/>
      <w:rPr>
        <w:sz w:val="4"/>
        <w:szCs w:val="4"/>
      </w:rPr>
    </w:pPr>
    <w:r>
      <w:rPr>
        <w:sz w:val="4"/>
        <w:szCs w:val="4"/>
      </w:rPr>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89.399994pt;margin-top:781.572021pt;width:16.999601pt;height:11.2pt;mso-position-horizontal-relative:page;mso-position-vertical-relative:page;z-index:-14668"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113</w:t>
                </w:r>
                <w:r>
                  <w:rPr/>
                  <w:fldChar w:fldCharType="end"/>
                </w:r>
                <w:r>
                  <w:rPr>
                    <w:rFonts w:ascii="Times New Roman" w:hAnsi="Times New Roman" w:cs="Times New Roman" w:eastAsia="Times New Roman"/>
                    <w:b w:val="0"/>
                    <w:bCs w:val="0"/>
                    <w:spacing w:val="0"/>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89pt;margin-top:781.572021pt;width:17.200001pt;height:11.2pt;mso-position-horizontal-relative:page;mso-position-vertical-relative:page;z-index:-14667"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120</w:t>
                </w:r>
                <w:r>
                  <w:rPr/>
                  <w:fldChar w:fldCharType="end"/>
                </w:r>
                <w:r>
                  <w:rPr>
                    <w:rFonts w:ascii="Times New Roman" w:hAnsi="Times New Roman" w:cs="Times New Roman" w:eastAsia="Times New Roman"/>
                    <w:b w:val="0"/>
                    <w:bCs w:val="0"/>
                    <w:spacing w:val="-4"/>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3.799988pt;margin-top:781.572021pt;width:8.6pt;height:11.2pt;mso-position-horizontal-relative:page;mso-position-vertical-relative:page;z-index:-14709"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1</w:t>
                </w:r>
                <w:r>
                  <w:rPr/>
                  <w:fldChar w:fldCharType="end"/>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0" w:lineRule="exact"/>
      <w:rPr>
        <w:sz w:val="4"/>
        <w:szCs w:val="4"/>
      </w:rPr>
    </w:pPr>
    <w:r>
      <w:rPr>
        <w:sz w:val="4"/>
        <w:szCs w:val="4"/>
      </w:rP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1.399994pt;margin-top:781.572021pt;width:12.8pt;height:11.2pt;mso-position-horizontal-relative:page;mso-position-vertical-relative:page;z-index:-14708"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10</w:t>
                </w:r>
                <w:r>
                  <w:rPr/>
                  <w:fldChar w:fldCharType="end"/>
                </w:r>
                <w:r>
                  <w:rPr>
                    <w:rFonts w:ascii="Times New Roman" w:hAnsi="Times New Roman" w:cs="Times New Roman" w:eastAsia="Times New Roman"/>
                    <w:b w:val="0"/>
                    <w:bCs w:val="0"/>
                    <w:spacing w:val="-4"/>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0" w:lineRule="exact"/>
      <w:rPr>
        <w:sz w:val="4"/>
        <w:szCs w:val="4"/>
      </w:rPr>
    </w:pPr>
    <w:r>
      <w:rPr>
        <w:sz w:val="4"/>
        <w:szCs w:val="4"/>
      </w:rPr>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1.399994pt;margin-top:783.171997pt;width:12.8pt;height:11.2pt;mso-position-horizontal-relative:page;mso-position-vertical-relative:page;z-index:-14706"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13</w:t>
                </w:r>
                <w:r>
                  <w:rPr/>
                  <w:fldChar w:fldCharType="end"/>
                </w:r>
                <w:r>
                  <w:rPr>
                    <w:rFonts w:ascii="Times New Roman" w:hAnsi="Times New Roman" w:cs="Times New Roman" w:eastAsia="Times New Roman"/>
                    <w:b w:val="0"/>
                    <w:bCs w:val="0"/>
                    <w:spacing w:val="-4"/>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1.399994pt;margin-top:791.596985pt;width:12.8pt;height:11.2pt;mso-position-horizontal-relative:page;mso-position-vertical-relative:page;z-index:-14697"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33</w:t>
                </w:r>
                <w:r>
                  <w:rPr/>
                  <w:fldChar w:fldCharType="end"/>
                </w:r>
                <w:r>
                  <w:rPr>
                    <w:rFonts w:ascii="Times New Roman" w:hAnsi="Times New Roman" w:cs="Times New Roman" w:eastAsia="Times New Roman"/>
                    <w:b w:val="0"/>
                    <w:bCs w:val="0"/>
                    <w:spacing w:val="-4"/>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1.399994pt;margin-top:781.572021pt;width:12.8pt;height:11.2pt;mso-position-horizontal-relative:page;mso-position-vertical-relative:page;z-index:-14684"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54</w:t>
                </w:r>
                <w:r>
                  <w:rPr/>
                  <w:fldChar w:fldCharType="end"/>
                </w:r>
                <w:r>
                  <w:rPr>
                    <w:rFonts w:ascii="Times New Roman" w:hAnsi="Times New Roman" w:cs="Times New Roman" w:eastAsia="Times New Roman"/>
                    <w:b w:val="0"/>
                    <w:bCs w:val="0"/>
                    <w:spacing w:val="-4"/>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291.399994pt;margin-top:781.572021pt;width:12.8pt;height:11.2pt;mso-position-horizontal-relative:page;mso-position-vertical-relative:page;z-index:-14679" type="#_x0000_t202" filled="f" stroked="f">
          <v:textbox inset="0,0,0,0">
            <w:txbxContent>
              <w:p>
                <w:pPr>
                  <w:ind w:left="40" w:right="0" w:firstLine="0"/>
                  <w:jc w:val="left"/>
                  <w:rPr>
                    <w:rFonts w:ascii="Times New Roman" w:hAnsi="Times New Roman" w:cs="Times New Roman" w:eastAsia="Times New Roman"/>
                    <w:sz w:val="18"/>
                    <w:szCs w:val="18"/>
                  </w:rPr>
                </w:pPr>
                <w:r>
                  <w:rPr>
                    <w:rFonts w:ascii="Times New Roman" w:hAnsi="Times New Roman" w:cs="Times New Roman" w:eastAsia="Times New Roman"/>
                    <w:b w:val="0"/>
                    <w:bCs w:val="0"/>
                    <w:w w:val="102"/>
                    <w:sz w:val="18"/>
                    <w:szCs w:val="18"/>
                  </w:rPr>
                </w:r>
                <w:r>
                  <w:rPr/>
                  <w:fldChar w:fldCharType="begin"/>
                </w:r>
                <w:r>
                  <w:rPr>
                    <w:rFonts w:ascii="Times New Roman" w:hAnsi="Times New Roman" w:cs="Times New Roman" w:eastAsia="Times New Roman"/>
                    <w:b w:val="0"/>
                    <w:bCs w:val="0"/>
                    <w:spacing w:val="0"/>
                    <w:w w:val="100"/>
                    <w:sz w:val="18"/>
                    <w:szCs w:val="18"/>
                  </w:rPr>
                  <w:instrText> PAGE </w:instrText>
                </w:r>
                <w:r>
                  <w:rPr/>
                  <w:fldChar w:fldCharType="separate"/>
                </w:r>
                <w:r>
                  <w:rPr/>
                  <w:t>81</w:t>
                </w:r>
                <w:r>
                  <w:rPr/>
                  <w:fldChar w:fldCharType="end"/>
                </w:r>
                <w:r>
                  <w:rPr>
                    <w:rFonts w:ascii="Times New Roman" w:hAnsi="Times New Roman" w:cs="Times New Roman" w:eastAsia="Times New Roman"/>
                    <w:b w:val="0"/>
                    <w:bCs w:val="0"/>
                    <w:spacing w:val="-4"/>
                    <w:w w:val="102"/>
                    <w:sz w:val="18"/>
                    <w:szCs w:val="18"/>
                  </w:rPr>
                </w:r>
                <w:r>
                  <w:rPr>
                    <w:rFonts w:ascii="Times New Roman" w:hAnsi="Times New Roman" w:cs="Times New Roman" w:eastAsia="Times New Roman"/>
                    <w:b w:val="0"/>
                    <w:bCs w:val="0"/>
                    <w:spacing w:val="0"/>
                    <w:w w:val="100"/>
                    <w:sz w:val="18"/>
                    <w:szCs w:val="18"/>
                  </w:rPr>
                </w:r>
              </w:p>
            </w:txbxContent>
          </v:textbox>
          <w10:wrap type="none"/>
        </v:shape>
      </w:pict>
    </w:r>
    <w:r>
      <w:rPr>
        <w:sz w:val="20"/>
        <w:szCs w:val="20"/>
      </w:rP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66.019997pt;width:404.67pt;height:.1pt;mso-position-horizontal-relative:page;mso-position-vertical-relative:page;z-index:-14712" coordorigin="1777,1320" coordsize="8093,2">
          <v:shape style="position:absolute;left:1777;top:1320;width:8093;height:2" coordorigin="1777,1320" coordsize="8093,0" path="m1777,1320l9870,1320e" filled="f" stroked="t" strokeweight=".9pt" strokecolor="#000000">
            <v:path arrowok="t"/>
          </v:shape>
          <w10:wrap type="none"/>
        </v:group>
      </w:pict>
    </w:r>
    <w:r>
      <w:rPr/>
      <w:pict>
        <v:group style="position:absolute;margin-left:88.849998pt;margin-top:67.620003pt;width:404.67pt;height:.1pt;mso-position-horizontal-relative:page;mso-position-vertical-relative:page;z-index:-14711" coordorigin="1777,1352" coordsize="8093,2">
          <v:shape style="position:absolute;left:1777;top:1352;width:8093;height:2" coordorigin="1777,1352" coordsize="8093,0" path="m1777,1352l9870,1352e" filled="f" stroked="t" strokeweight=".9pt" strokecolor="#000000">
            <v:path arrowok="t"/>
          </v:shape>
          <w10:wrap type="none"/>
        </v:group>
      </w:pict>
    </w:r>
    <w:r>
      <w:rPr/>
      <w:pict>
        <v:shape style="position:absolute;margin-left:132.300003pt;margin-top:46.892502pt;width:316.919603pt;height:12.4pt;mso-position-horizontal-relative:page;mso-position-vertical-relative:page;z-index:-14710" type="#_x0000_t202" filled="f" stroked="f">
          <v:textbox inset="0,0,0,0">
            <w:txbxContent>
              <w:p>
                <w:pPr>
                  <w:spacing w:line="228" w:lineRule="exact"/>
                  <w:ind w:left="20" w:right="0" w:firstLine="0"/>
                  <w:jc w:val="left"/>
                  <w:rPr>
                    <w:rFonts w:ascii="楷体" w:hAnsi="楷体" w:cs="楷体" w:eastAsia="楷体"/>
                    <w:sz w:val="21"/>
                    <w:szCs w:val="21"/>
                  </w:rPr>
                </w:pPr>
                <w:r>
                  <w:rPr>
                    <w:rFonts w:ascii="楷体" w:hAnsi="楷体" w:cs="楷体" w:eastAsia="楷体"/>
                    <w:b w:val="0"/>
                    <w:bCs w:val="0"/>
                    <w:spacing w:val="0"/>
                    <w:w w:val="95"/>
                    <w:sz w:val="21"/>
                    <w:szCs w:val="21"/>
                  </w:rPr>
                  <w:t>图木舒克</w:t>
                </w:r>
                <w:r>
                  <w:rPr>
                    <w:rFonts w:ascii="楷体" w:hAnsi="楷体" w:cs="楷体" w:eastAsia="楷体"/>
                    <w:b w:val="0"/>
                    <w:bCs w:val="0"/>
                    <w:spacing w:val="6"/>
                    <w:w w:val="95"/>
                    <w:sz w:val="21"/>
                    <w:szCs w:val="21"/>
                  </w:rPr>
                  <w:t>市</w:t>
                </w:r>
                <w:r>
                  <w:rPr>
                    <w:rFonts w:ascii="楷体" w:hAnsi="楷体" w:cs="楷体" w:eastAsia="楷体"/>
                    <w:b w:val="0"/>
                    <w:bCs w:val="0"/>
                    <w:spacing w:val="0"/>
                    <w:w w:val="95"/>
                    <w:sz w:val="21"/>
                    <w:szCs w:val="21"/>
                  </w:rPr>
                  <w:t>齐干却</w:t>
                </w:r>
                <w:r>
                  <w:rPr>
                    <w:rFonts w:ascii="楷体" w:hAnsi="楷体" w:cs="楷体" w:eastAsia="楷体"/>
                    <w:b w:val="0"/>
                    <w:bCs w:val="0"/>
                    <w:spacing w:val="6"/>
                    <w:w w:val="95"/>
                    <w:sz w:val="21"/>
                    <w:szCs w:val="21"/>
                  </w:rPr>
                  <w:t>勒</w:t>
                </w:r>
                <w:r>
                  <w:rPr>
                    <w:rFonts w:ascii="楷体" w:hAnsi="楷体" w:cs="楷体" w:eastAsia="楷体"/>
                    <w:b w:val="0"/>
                    <w:bCs w:val="0"/>
                    <w:spacing w:val="0"/>
                    <w:w w:val="95"/>
                    <w:sz w:val="21"/>
                    <w:szCs w:val="21"/>
                  </w:rPr>
                  <w:t>镇三华</w:t>
                </w:r>
                <w:r>
                  <w:rPr>
                    <w:rFonts w:ascii="楷体" w:hAnsi="楷体" w:cs="楷体" w:eastAsia="楷体"/>
                    <w:b w:val="0"/>
                    <w:bCs w:val="0"/>
                    <w:spacing w:val="6"/>
                    <w:w w:val="95"/>
                    <w:sz w:val="21"/>
                    <w:szCs w:val="21"/>
                  </w:rPr>
                  <w:t>废</w:t>
                </w:r>
                <w:r>
                  <w:rPr>
                    <w:rFonts w:ascii="楷体" w:hAnsi="楷体" w:cs="楷体" w:eastAsia="楷体"/>
                    <w:b w:val="0"/>
                    <w:bCs w:val="0"/>
                    <w:spacing w:val="0"/>
                    <w:w w:val="95"/>
                    <w:sz w:val="21"/>
                    <w:szCs w:val="21"/>
                  </w:rPr>
                  <w:t>旧塑料</w:t>
                </w:r>
                <w:r>
                  <w:rPr>
                    <w:rFonts w:ascii="楷体" w:hAnsi="楷体" w:cs="楷体" w:eastAsia="楷体"/>
                    <w:b w:val="0"/>
                    <w:bCs w:val="0"/>
                    <w:spacing w:val="6"/>
                    <w:w w:val="95"/>
                    <w:sz w:val="21"/>
                    <w:szCs w:val="21"/>
                  </w:rPr>
                  <w:t>加</w:t>
                </w:r>
                <w:r>
                  <w:rPr>
                    <w:rFonts w:ascii="楷体" w:hAnsi="楷体" w:cs="楷体" w:eastAsia="楷体"/>
                    <w:b w:val="0"/>
                    <w:bCs w:val="0"/>
                    <w:spacing w:val="0"/>
                    <w:w w:val="95"/>
                    <w:sz w:val="21"/>
                    <w:szCs w:val="21"/>
                  </w:rPr>
                  <w:t>工厂技</w:t>
                </w:r>
                <w:r>
                  <w:rPr>
                    <w:rFonts w:ascii="楷体" w:hAnsi="楷体" w:cs="楷体" w:eastAsia="楷体"/>
                    <w:b w:val="0"/>
                    <w:bCs w:val="0"/>
                    <w:spacing w:val="6"/>
                    <w:w w:val="95"/>
                    <w:sz w:val="21"/>
                    <w:szCs w:val="21"/>
                  </w:rPr>
                  <w:t>改</w:t>
                </w:r>
                <w:r>
                  <w:rPr>
                    <w:rFonts w:ascii="楷体" w:hAnsi="楷体" w:cs="楷体" w:eastAsia="楷体"/>
                    <w:b w:val="0"/>
                    <w:bCs w:val="0"/>
                    <w:spacing w:val="0"/>
                    <w:w w:val="95"/>
                    <w:sz w:val="21"/>
                    <w:szCs w:val="21"/>
                  </w:rPr>
                  <w:t>项</w:t>
                </w:r>
                <w:r>
                  <w:rPr>
                    <w:rFonts w:ascii="楷体" w:hAnsi="楷体" w:cs="楷体" w:eastAsia="楷体"/>
                    <w:b w:val="0"/>
                    <w:bCs w:val="0"/>
                    <w:spacing w:val="3"/>
                    <w:w w:val="95"/>
                    <w:sz w:val="21"/>
                    <w:szCs w:val="21"/>
                  </w:rPr>
                  <w:t>目</w:t>
                </w:r>
                <w:r>
                  <w:rPr>
                    <w:rFonts w:ascii="楷体" w:hAnsi="楷体" w:cs="楷体" w:eastAsia="楷体"/>
                    <w:b w:val="0"/>
                    <w:bCs w:val="0"/>
                    <w:spacing w:val="0"/>
                    <w:w w:val="95"/>
                    <w:sz w:val="21"/>
                    <w:szCs w:val="21"/>
                  </w:rPr>
                  <w:t>环</w:t>
                </w:r>
                <w:r>
                  <w:rPr>
                    <w:rFonts w:ascii="楷体" w:hAnsi="楷体" w:cs="楷体" w:eastAsia="楷体"/>
                    <w:b w:val="0"/>
                    <w:bCs w:val="0"/>
                    <w:spacing w:val="6"/>
                    <w:w w:val="95"/>
                    <w:sz w:val="21"/>
                    <w:szCs w:val="21"/>
                  </w:rPr>
                  <w:t>境</w:t>
                </w:r>
                <w:r>
                  <w:rPr>
                    <w:rFonts w:ascii="楷体" w:hAnsi="楷体" w:cs="楷体" w:eastAsia="楷体"/>
                    <w:b w:val="0"/>
                    <w:bCs w:val="0"/>
                    <w:spacing w:val="0"/>
                    <w:w w:val="95"/>
                    <w:sz w:val="21"/>
                    <w:szCs w:val="21"/>
                  </w:rPr>
                  <w:t>影响报</w:t>
                </w:r>
                <w:r>
                  <w:rPr>
                    <w:rFonts w:ascii="楷体" w:hAnsi="楷体" w:cs="楷体" w:eastAsia="楷体"/>
                    <w:b w:val="0"/>
                    <w:bCs w:val="0"/>
                    <w:spacing w:val="6"/>
                    <w:w w:val="95"/>
                    <w:sz w:val="21"/>
                    <w:szCs w:val="21"/>
                  </w:rPr>
                  <w:t>告</w:t>
                </w:r>
                <w:r>
                  <w:rPr>
                    <w:rFonts w:ascii="楷体" w:hAnsi="楷体" w:cs="楷体" w:eastAsia="楷体"/>
                    <w:b w:val="0"/>
                    <w:bCs w:val="0"/>
                    <w:spacing w:val="0"/>
                    <w:w w:val="95"/>
                    <w:sz w:val="21"/>
                    <w:szCs w:val="21"/>
                  </w:rPr>
                  <w:t>书</w:t>
                </w:r>
                <w:r>
                  <w:rPr>
                    <w:rFonts w:ascii="楷体" w:hAnsi="楷体" w:cs="楷体" w:eastAsia="楷体"/>
                    <w:b w:val="0"/>
                    <w:bCs w:val="0"/>
                    <w:spacing w:val="0"/>
                    <w:w w:val="100"/>
                    <w:sz w:val="21"/>
                    <w:szCs w:val="21"/>
                  </w:rPr>
                </w:r>
              </w:p>
            </w:txbxContent>
          </v:textbox>
          <w10:wrap type="none"/>
        </v:shape>
      </w:pict>
    </w:r>
    <w:r>
      <w:rPr>
        <w:sz w:val="20"/>
        <w:szCs w:val="20"/>
      </w:rP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74.430pt;width:404.67pt;height:.1pt;mso-position-horizontal-relative:page;mso-position-vertical-relative:page;z-index:-14695" coordorigin="1777,1489" coordsize="8093,2">
          <v:shape style="position:absolute;left:1777;top:1489;width:8093;height:2" coordorigin="1777,1489" coordsize="8093,0" path="m1777,1489l9870,1489e" filled="f" stroked="t" strokeweight=".9pt" strokecolor="#000000">
            <v:path arrowok="t"/>
          </v:shape>
          <w10:wrap type="none"/>
        </v:group>
      </w:pict>
    </w:r>
    <w:r>
      <w:rPr/>
      <w:pict>
        <v:group style="position:absolute;margin-left:88.849998pt;margin-top:76.019997pt;width:404.67pt;height:.1pt;mso-position-horizontal-relative:page;mso-position-vertical-relative:page;z-index:-14694" coordorigin="1777,1520" coordsize="8093,2">
          <v:shape style="position:absolute;left:1777;top:1520;width:8093;height:2" coordorigin="1777,1520" coordsize="8093,0" path="m1777,1520l9870,1520e" filled="f" stroked="t" strokeweight=".9pt" strokecolor="#000000">
            <v:path arrowok="t"/>
          </v:shape>
          <w10:wrap type="none"/>
        </v:group>
      </w:pict>
    </w:r>
    <w:r>
      <w:rPr/>
      <w:pict>
        <v:shape style="position:absolute;margin-left:132.300003pt;margin-top:55.282501pt;width:316.919603pt;height:12.4pt;mso-position-horizontal-relative:page;mso-position-vertical-relative:page;z-index:-14693"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55.282501pt;width:316.919603pt;height:12.4pt;mso-position-horizontal-relative:page;mso-position-vertical-relative:page;z-index:-14692"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74.430pt;width:404.67pt;height:.1pt;mso-position-horizontal-relative:page;mso-position-vertical-relative:page;z-index:-14691" coordorigin="1777,1489" coordsize="8093,2">
          <v:shape style="position:absolute;left:1777;top:1489;width:8093;height:2" coordorigin="1777,1489" coordsize="8093,0" path="m1777,1489l9870,1489e" filled="f" stroked="t" strokeweight=".9pt" strokecolor="#000000">
            <v:path arrowok="t"/>
          </v:shape>
          <w10:wrap type="none"/>
        </v:group>
      </w:pict>
    </w:r>
    <w:r>
      <w:rPr/>
      <w:pict>
        <v:group style="position:absolute;margin-left:88.849998pt;margin-top:76.019997pt;width:404.67pt;height:.1pt;mso-position-horizontal-relative:page;mso-position-vertical-relative:page;z-index:-14690" coordorigin="1777,1520" coordsize="8093,2">
          <v:shape style="position:absolute;left:1777;top:1520;width:8093;height:2" coordorigin="1777,1520" coordsize="8093,0" path="m1777,1520l9870,1520e" filled="f" stroked="t" strokeweight=".9pt" strokecolor="#000000">
            <v:path arrowok="t"/>
          </v:shape>
          <w10:wrap type="none"/>
        </v:group>
      </w:pict>
    </w:r>
    <w:r>
      <w:rPr/>
      <w:pict>
        <v:shape style="position:absolute;margin-left:132.300003pt;margin-top:55.282501pt;width:316.919603pt;height:12.4pt;mso-position-horizontal-relative:page;mso-position-vertical-relative:page;z-index:-14689"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55.282501pt;width:316.919603pt;height:12.4pt;mso-position-horizontal-relative:page;mso-position-vertical-relative:page;z-index:-14688"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74.430pt;width:404.67pt;height:.1pt;mso-position-horizontal-relative:page;mso-position-vertical-relative:page;z-index:-14687" coordorigin="1777,1489" coordsize="8093,2">
          <v:shape style="position:absolute;left:1777;top:1489;width:8093;height:2" coordorigin="1777,1489" coordsize="8093,0" path="m1777,1489l9870,1489e" filled="f" stroked="t" strokeweight=".9pt" strokecolor="#000000">
            <v:path arrowok="t"/>
          </v:shape>
          <w10:wrap type="none"/>
        </v:group>
      </w:pict>
    </w:r>
    <w:r>
      <w:rPr/>
      <w:pict>
        <v:group style="position:absolute;margin-left:88.849998pt;margin-top:76.019997pt;width:404.67pt;height:.1pt;mso-position-horizontal-relative:page;mso-position-vertical-relative:page;z-index:-14686" coordorigin="1777,1520" coordsize="8093,2">
          <v:shape style="position:absolute;left:1777;top:1520;width:8093;height:2" coordorigin="1777,1520" coordsize="8093,0" path="m1777,1520l9870,1520e" filled="f" stroked="t" strokeweight=".9pt" strokecolor="#000000">
            <v:path arrowok="t"/>
          </v:shape>
          <w10:wrap type="none"/>
        </v:group>
      </w:pict>
    </w:r>
    <w:r>
      <w:rPr/>
      <w:pict>
        <v:shape style="position:absolute;margin-left:132.300003pt;margin-top:55.282501pt;width:316.919603pt;height:12.4pt;mso-position-horizontal-relative:page;mso-position-vertical-relative:page;z-index:-14685"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58.092499pt;width:316.919603pt;height:12.4pt;mso-position-horizontal-relative:page;mso-position-vertical-relative:page;z-index:-14683" type="#_x0000_t202" filled="f" stroked="f">
          <v:textbox inset="0,0,0,0">
            <w:txbxContent>
              <w:p>
                <w:pPr>
                  <w:spacing w:line="228" w:lineRule="exact"/>
                  <w:ind w:left="20" w:right="0" w:firstLine="0"/>
                  <w:jc w:val="left"/>
                  <w:rPr>
                    <w:rFonts w:ascii="楷体" w:hAnsi="楷体" w:cs="楷体" w:eastAsia="楷体"/>
                    <w:sz w:val="21"/>
                    <w:szCs w:val="21"/>
                  </w:rPr>
                </w:pPr>
                <w:r>
                  <w:rPr>
                    <w:rFonts w:ascii="楷体" w:hAnsi="楷体" w:cs="楷体" w:eastAsia="楷体"/>
                    <w:b w:val="0"/>
                    <w:bCs w:val="0"/>
                    <w:spacing w:val="0"/>
                    <w:w w:val="95"/>
                    <w:sz w:val="21"/>
                    <w:szCs w:val="21"/>
                  </w:rPr>
                  <w:t>图木舒克</w:t>
                </w:r>
                <w:r>
                  <w:rPr>
                    <w:rFonts w:ascii="楷体" w:hAnsi="楷体" w:cs="楷体" w:eastAsia="楷体"/>
                    <w:b w:val="0"/>
                    <w:bCs w:val="0"/>
                    <w:spacing w:val="6"/>
                    <w:w w:val="95"/>
                    <w:sz w:val="21"/>
                    <w:szCs w:val="21"/>
                  </w:rPr>
                  <w:t>市</w:t>
                </w:r>
                <w:r>
                  <w:rPr>
                    <w:rFonts w:ascii="楷体" w:hAnsi="楷体" w:cs="楷体" w:eastAsia="楷体"/>
                    <w:b w:val="0"/>
                    <w:bCs w:val="0"/>
                    <w:spacing w:val="0"/>
                    <w:w w:val="95"/>
                    <w:sz w:val="21"/>
                    <w:szCs w:val="21"/>
                  </w:rPr>
                  <w:t>齐干却</w:t>
                </w:r>
                <w:r>
                  <w:rPr>
                    <w:rFonts w:ascii="楷体" w:hAnsi="楷体" w:cs="楷体" w:eastAsia="楷体"/>
                    <w:b w:val="0"/>
                    <w:bCs w:val="0"/>
                    <w:spacing w:val="6"/>
                    <w:w w:val="95"/>
                    <w:sz w:val="21"/>
                    <w:szCs w:val="21"/>
                  </w:rPr>
                  <w:t>勒</w:t>
                </w:r>
                <w:r>
                  <w:rPr>
                    <w:rFonts w:ascii="楷体" w:hAnsi="楷体" w:cs="楷体" w:eastAsia="楷体"/>
                    <w:b w:val="0"/>
                    <w:bCs w:val="0"/>
                    <w:spacing w:val="0"/>
                    <w:w w:val="95"/>
                    <w:sz w:val="21"/>
                    <w:szCs w:val="21"/>
                  </w:rPr>
                  <w:t>镇三华</w:t>
                </w:r>
                <w:r>
                  <w:rPr>
                    <w:rFonts w:ascii="楷体" w:hAnsi="楷体" w:cs="楷体" w:eastAsia="楷体"/>
                    <w:b w:val="0"/>
                    <w:bCs w:val="0"/>
                    <w:spacing w:val="6"/>
                    <w:w w:val="95"/>
                    <w:sz w:val="21"/>
                    <w:szCs w:val="21"/>
                  </w:rPr>
                  <w:t>废</w:t>
                </w:r>
                <w:r>
                  <w:rPr>
                    <w:rFonts w:ascii="楷体" w:hAnsi="楷体" w:cs="楷体" w:eastAsia="楷体"/>
                    <w:b w:val="0"/>
                    <w:bCs w:val="0"/>
                    <w:spacing w:val="0"/>
                    <w:w w:val="95"/>
                    <w:sz w:val="21"/>
                    <w:szCs w:val="21"/>
                  </w:rPr>
                  <w:t>旧塑料</w:t>
                </w:r>
                <w:r>
                  <w:rPr>
                    <w:rFonts w:ascii="楷体" w:hAnsi="楷体" w:cs="楷体" w:eastAsia="楷体"/>
                    <w:b w:val="0"/>
                    <w:bCs w:val="0"/>
                    <w:spacing w:val="6"/>
                    <w:w w:val="95"/>
                    <w:sz w:val="21"/>
                    <w:szCs w:val="21"/>
                  </w:rPr>
                  <w:t>加</w:t>
                </w:r>
                <w:r>
                  <w:rPr>
                    <w:rFonts w:ascii="楷体" w:hAnsi="楷体" w:cs="楷体" w:eastAsia="楷体"/>
                    <w:b w:val="0"/>
                    <w:bCs w:val="0"/>
                    <w:spacing w:val="0"/>
                    <w:w w:val="95"/>
                    <w:sz w:val="21"/>
                    <w:szCs w:val="21"/>
                  </w:rPr>
                  <w:t>工厂技</w:t>
                </w:r>
                <w:r>
                  <w:rPr>
                    <w:rFonts w:ascii="楷体" w:hAnsi="楷体" w:cs="楷体" w:eastAsia="楷体"/>
                    <w:b w:val="0"/>
                    <w:bCs w:val="0"/>
                    <w:spacing w:val="6"/>
                    <w:w w:val="95"/>
                    <w:sz w:val="21"/>
                    <w:szCs w:val="21"/>
                  </w:rPr>
                  <w:t>改</w:t>
                </w:r>
                <w:r>
                  <w:rPr>
                    <w:rFonts w:ascii="楷体" w:hAnsi="楷体" w:cs="楷体" w:eastAsia="楷体"/>
                    <w:b w:val="0"/>
                    <w:bCs w:val="0"/>
                    <w:spacing w:val="0"/>
                    <w:w w:val="95"/>
                    <w:sz w:val="21"/>
                    <w:szCs w:val="21"/>
                  </w:rPr>
                  <w:t>项</w:t>
                </w:r>
                <w:r>
                  <w:rPr>
                    <w:rFonts w:ascii="楷体" w:hAnsi="楷体" w:cs="楷体" w:eastAsia="楷体"/>
                    <w:b w:val="0"/>
                    <w:bCs w:val="0"/>
                    <w:spacing w:val="3"/>
                    <w:w w:val="95"/>
                    <w:sz w:val="21"/>
                    <w:szCs w:val="21"/>
                  </w:rPr>
                  <w:t>目</w:t>
                </w:r>
                <w:r>
                  <w:rPr>
                    <w:rFonts w:ascii="楷体" w:hAnsi="楷体" w:cs="楷体" w:eastAsia="楷体"/>
                    <w:b w:val="0"/>
                    <w:bCs w:val="0"/>
                    <w:spacing w:val="0"/>
                    <w:w w:val="95"/>
                    <w:sz w:val="21"/>
                    <w:szCs w:val="21"/>
                  </w:rPr>
                  <w:t>环</w:t>
                </w:r>
                <w:r>
                  <w:rPr>
                    <w:rFonts w:ascii="楷体" w:hAnsi="楷体" w:cs="楷体" w:eastAsia="楷体"/>
                    <w:b w:val="0"/>
                    <w:bCs w:val="0"/>
                    <w:spacing w:val="6"/>
                    <w:w w:val="95"/>
                    <w:sz w:val="21"/>
                    <w:szCs w:val="21"/>
                  </w:rPr>
                  <w:t>境</w:t>
                </w:r>
                <w:r>
                  <w:rPr>
                    <w:rFonts w:ascii="楷体" w:hAnsi="楷体" w:cs="楷体" w:eastAsia="楷体"/>
                    <w:b w:val="0"/>
                    <w:bCs w:val="0"/>
                    <w:spacing w:val="0"/>
                    <w:w w:val="95"/>
                    <w:sz w:val="21"/>
                    <w:szCs w:val="21"/>
                  </w:rPr>
                  <w:t>影响报</w:t>
                </w:r>
                <w:r>
                  <w:rPr>
                    <w:rFonts w:ascii="楷体" w:hAnsi="楷体" w:cs="楷体" w:eastAsia="楷体"/>
                    <w:b w:val="0"/>
                    <w:bCs w:val="0"/>
                    <w:spacing w:val="6"/>
                    <w:w w:val="95"/>
                    <w:sz w:val="21"/>
                    <w:szCs w:val="21"/>
                  </w:rPr>
                  <w:t>告</w:t>
                </w:r>
                <w:r>
                  <w:rPr>
                    <w:rFonts w:ascii="楷体" w:hAnsi="楷体" w:cs="楷体" w:eastAsia="楷体"/>
                    <w:b w:val="0"/>
                    <w:bCs w:val="0"/>
                    <w:spacing w:val="0"/>
                    <w:w w:val="95"/>
                    <w:sz w:val="21"/>
                    <w:szCs w:val="21"/>
                  </w:rPr>
                  <w:t>书</w:t>
                </w:r>
                <w:r>
                  <w:rPr>
                    <w:rFonts w:ascii="楷体" w:hAnsi="楷体" w:cs="楷体" w:eastAsia="楷体"/>
                    <w:b w:val="0"/>
                    <w:bCs w:val="0"/>
                    <w:spacing w:val="0"/>
                    <w:w w:val="100"/>
                    <w:sz w:val="21"/>
                    <w:szCs w:val="21"/>
                  </w:rPr>
                </w:r>
              </w:p>
            </w:txbxContent>
          </v:textbox>
          <w10:wrap type="none"/>
        </v:shape>
      </w:pict>
    </w:r>
    <w:r>
      <w:rPr>
        <w:sz w:val="20"/>
        <w:szCs w:val="20"/>
      </w:rPr>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77.25pt;width:404.67pt;height:.1pt;mso-position-horizontal-relative:page;mso-position-vertical-relative:page;z-index:-14682" coordorigin="1777,1545" coordsize="8093,2">
          <v:shape style="position:absolute;left:1777;top:1545;width:8093;height:2" coordorigin="1777,1545" coordsize="8093,0" path="m1777,1545l9870,1545e" filled="f" stroked="t" strokeweight=".9pt" strokecolor="#000000">
            <v:path arrowok="t"/>
          </v:shape>
          <w10:wrap type="none"/>
        </v:group>
      </w:pict>
    </w:r>
    <w:r>
      <w:rPr/>
      <w:pict>
        <v:group style="position:absolute;margin-left:88.849998pt;margin-top:78.849998pt;width:404.67pt;height:.1pt;mso-position-horizontal-relative:page;mso-position-vertical-relative:page;z-index:-14681" coordorigin="1777,1577" coordsize="8093,2">
          <v:shape style="position:absolute;left:1777;top:1577;width:8093;height:2" coordorigin="1777,1577" coordsize="8093,0" path="m1777,1577l9870,1577e" filled="f" stroked="t" strokeweight=".9pt" strokecolor="#000000">
            <v:path arrowok="t"/>
          </v:shape>
          <w10:wrap type="none"/>
        </v:group>
      </w:pict>
    </w:r>
    <w:r>
      <w:rPr/>
      <w:pict>
        <v:shape style="position:absolute;margin-left:132.300003pt;margin-top:58.092499pt;width:316.919603pt;height:12.4pt;mso-position-horizontal-relative:page;mso-position-vertical-relative:page;z-index:-14680" type="#_x0000_t202" filled="f" stroked="f">
          <v:textbox inset="0,0,0,0">
            <w:txbxContent>
              <w:p>
                <w:pPr>
                  <w:spacing w:line="228" w:lineRule="exact"/>
                  <w:ind w:left="20" w:right="0" w:firstLine="0"/>
                  <w:jc w:val="left"/>
                  <w:rPr>
                    <w:rFonts w:ascii="楷体" w:hAnsi="楷体" w:cs="楷体" w:eastAsia="楷体"/>
                    <w:sz w:val="21"/>
                    <w:szCs w:val="21"/>
                  </w:rPr>
                </w:pPr>
                <w:r>
                  <w:rPr>
                    <w:rFonts w:ascii="楷体" w:hAnsi="楷体" w:cs="楷体" w:eastAsia="楷体"/>
                    <w:b w:val="0"/>
                    <w:bCs w:val="0"/>
                    <w:spacing w:val="0"/>
                    <w:w w:val="95"/>
                    <w:sz w:val="21"/>
                    <w:szCs w:val="21"/>
                  </w:rPr>
                  <w:t>图木舒克</w:t>
                </w:r>
                <w:r>
                  <w:rPr>
                    <w:rFonts w:ascii="楷体" w:hAnsi="楷体" w:cs="楷体" w:eastAsia="楷体"/>
                    <w:b w:val="0"/>
                    <w:bCs w:val="0"/>
                    <w:spacing w:val="6"/>
                    <w:w w:val="95"/>
                    <w:sz w:val="21"/>
                    <w:szCs w:val="21"/>
                  </w:rPr>
                  <w:t>市</w:t>
                </w:r>
                <w:r>
                  <w:rPr>
                    <w:rFonts w:ascii="楷体" w:hAnsi="楷体" w:cs="楷体" w:eastAsia="楷体"/>
                    <w:b w:val="0"/>
                    <w:bCs w:val="0"/>
                    <w:spacing w:val="0"/>
                    <w:w w:val="95"/>
                    <w:sz w:val="21"/>
                    <w:szCs w:val="21"/>
                  </w:rPr>
                  <w:t>齐干却</w:t>
                </w:r>
                <w:r>
                  <w:rPr>
                    <w:rFonts w:ascii="楷体" w:hAnsi="楷体" w:cs="楷体" w:eastAsia="楷体"/>
                    <w:b w:val="0"/>
                    <w:bCs w:val="0"/>
                    <w:spacing w:val="6"/>
                    <w:w w:val="95"/>
                    <w:sz w:val="21"/>
                    <w:szCs w:val="21"/>
                  </w:rPr>
                  <w:t>勒</w:t>
                </w:r>
                <w:r>
                  <w:rPr>
                    <w:rFonts w:ascii="楷体" w:hAnsi="楷体" w:cs="楷体" w:eastAsia="楷体"/>
                    <w:b w:val="0"/>
                    <w:bCs w:val="0"/>
                    <w:spacing w:val="0"/>
                    <w:w w:val="95"/>
                    <w:sz w:val="21"/>
                    <w:szCs w:val="21"/>
                  </w:rPr>
                  <w:t>镇三华</w:t>
                </w:r>
                <w:r>
                  <w:rPr>
                    <w:rFonts w:ascii="楷体" w:hAnsi="楷体" w:cs="楷体" w:eastAsia="楷体"/>
                    <w:b w:val="0"/>
                    <w:bCs w:val="0"/>
                    <w:spacing w:val="6"/>
                    <w:w w:val="95"/>
                    <w:sz w:val="21"/>
                    <w:szCs w:val="21"/>
                  </w:rPr>
                  <w:t>废</w:t>
                </w:r>
                <w:r>
                  <w:rPr>
                    <w:rFonts w:ascii="楷体" w:hAnsi="楷体" w:cs="楷体" w:eastAsia="楷体"/>
                    <w:b w:val="0"/>
                    <w:bCs w:val="0"/>
                    <w:spacing w:val="0"/>
                    <w:w w:val="95"/>
                    <w:sz w:val="21"/>
                    <w:szCs w:val="21"/>
                  </w:rPr>
                  <w:t>旧塑料</w:t>
                </w:r>
                <w:r>
                  <w:rPr>
                    <w:rFonts w:ascii="楷体" w:hAnsi="楷体" w:cs="楷体" w:eastAsia="楷体"/>
                    <w:b w:val="0"/>
                    <w:bCs w:val="0"/>
                    <w:spacing w:val="6"/>
                    <w:w w:val="95"/>
                    <w:sz w:val="21"/>
                    <w:szCs w:val="21"/>
                  </w:rPr>
                  <w:t>加</w:t>
                </w:r>
                <w:r>
                  <w:rPr>
                    <w:rFonts w:ascii="楷体" w:hAnsi="楷体" w:cs="楷体" w:eastAsia="楷体"/>
                    <w:b w:val="0"/>
                    <w:bCs w:val="0"/>
                    <w:spacing w:val="0"/>
                    <w:w w:val="95"/>
                    <w:sz w:val="21"/>
                    <w:szCs w:val="21"/>
                  </w:rPr>
                  <w:t>工厂技</w:t>
                </w:r>
                <w:r>
                  <w:rPr>
                    <w:rFonts w:ascii="楷体" w:hAnsi="楷体" w:cs="楷体" w:eastAsia="楷体"/>
                    <w:b w:val="0"/>
                    <w:bCs w:val="0"/>
                    <w:spacing w:val="6"/>
                    <w:w w:val="95"/>
                    <w:sz w:val="21"/>
                    <w:szCs w:val="21"/>
                  </w:rPr>
                  <w:t>改</w:t>
                </w:r>
                <w:r>
                  <w:rPr>
                    <w:rFonts w:ascii="楷体" w:hAnsi="楷体" w:cs="楷体" w:eastAsia="楷体"/>
                    <w:b w:val="0"/>
                    <w:bCs w:val="0"/>
                    <w:spacing w:val="0"/>
                    <w:w w:val="95"/>
                    <w:sz w:val="21"/>
                    <w:szCs w:val="21"/>
                  </w:rPr>
                  <w:t>项</w:t>
                </w:r>
                <w:r>
                  <w:rPr>
                    <w:rFonts w:ascii="楷体" w:hAnsi="楷体" w:cs="楷体" w:eastAsia="楷体"/>
                    <w:b w:val="0"/>
                    <w:bCs w:val="0"/>
                    <w:spacing w:val="3"/>
                    <w:w w:val="95"/>
                    <w:sz w:val="21"/>
                    <w:szCs w:val="21"/>
                  </w:rPr>
                  <w:t>目</w:t>
                </w:r>
                <w:r>
                  <w:rPr>
                    <w:rFonts w:ascii="楷体" w:hAnsi="楷体" w:cs="楷体" w:eastAsia="楷体"/>
                    <w:b w:val="0"/>
                    <w:bCs w:val="0"/>
                    <w:spacing w:val="0"/>
                    <w:w w:val="95"/>
                    <w:sz w:val="21"/>
                    <w:szCs w:val="21"/>
                  </w:rPr>
                  <w:t>环</w:t>
                </w:r>
                <w:r>
                  <w:rPr>
                    <w:rFonts w:ascii="楷体" w:hAnsi="楷体" w:cs="楷体" w:eastAsia="楷体"/>
                    <w:b w:val="0"/>
                    <w:bCs w:val="0"/>
                    <w:spacing w:val="6"/>
                    <w:w w:val="95"/>
                    <w:sz w:val="21"/>
                    <w:szCs w:val="21"/>
                  </w:rPr>
                  <w:t>境</w:t>
                </w:r>
                <w:r>
                  <w:rPr>
                    <w:rFonts w:ascii="楷体" w:hAnsi="楷体" w:cs="楷体" w:eastAsia="楷体"/>
                    <w:b w:val="0"/>
                    <w:bCs w:val="0"/>
                    <w:spacing w:val="0"/>
                    <w:w w:val="95"/>
                    <w:sz w:val="21"/>
                    <w:szCs w:val="21"/>
                  </w:rPr>
                  <w:t>影响报</w:t>
                </w:r>
                <w:r>
                  <w:rPr>
                    <w:rFonts w:ascii="楷体" w:hAnsi="楷体" w:cs="楷体" w:eastAsia="楷体"/>
                    <w:b w:val="0"/>
                    <w:bCs w:val="0"/>
                    <w:spacing w:val="6"/>
                    <w:w w:val="95"/>
                    <w:sz w:val="21"/>
                    <w:szCs w:val="21"/>
                  </w:rPr>
                  <w:t>告</w:t>
                </w:r>
                <w:r>
                  <w:rPr>
                    <w:rFonts w:ascii="楷体" w:hAnsi="楷体" w:cs="楷体" w:eastAsia="楷体"/>
                    <w:b w:val="0"/>
                    <w:bCs w:val="0"/>
                    <w:spacing w:val="0"/>
                    <w:w w:val="95"/>
                    <w:sz w:val="21"/>
                    <w:szCs w:val="21"/>
                  </w:rPr>
                  <w:t>书</w:t>
                </w:r>
                <w:r>
                  <w:rPr>
                    <w:rFonts w:ascii="楷体" w:hAnsi="楷体" w:cs="楷体" w:eastAsia="楷体"/>
                    <w:b w:val="0"/>
                    <w:bCs w:val="0"/>
                    <w:spacing w:val="0"/>
                    <w:w w:val="100"/>
                    <w:sz w:val="21"/>
                    <w:szCs w:val="21"/>
                  </w:rPr>
                </w:r>
              </w:p>
            </w:txbxContent>
          </v:textbox>
          <w10:wrap type="none"/>
        </v:shape>
      </w:pict>
    </w:r>
    <w:r>
      <w:rPr>
        <w:sz w:val="20"/>
        <w:szCs w:val="20"/>
      </w:rPr>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58.092499pt;width:316.919603pt;height:12.4pt;mso-position-horizontal-relative:page;mso-position-vertical-relative:page;z-index:-14678" type="#_x0000_t202" filled="f" stroked="f">
          <v:textbox inset="0,0,0,0">
            <w:txbxContent>
              <w:p>
                <w:pPr>
                  <w:spacing w:line="228" w:lineRule="exact"/>
                  <w:ind w:left="20" w:right="0" w:firstLine="0"/>
                  <w:jc w:val="left"/>
                  <w:rPr>
                    <w:rFonts w:ascii="楷体" w:hAnsi="楷体" w:cs="楷体" w:eastAsia="楷体"/>
                    <w:sz w:val="21"/>
                    <w:szCs w:val="21"/>
                  </w:rPr>
                </w:pPr>
                <w:r>
                  <w:rPr>
                    <w:rFonts w:ascii="楷体" w:hAnsi="楷体" w:cs="楷体" w:eastAsia="楷体"/>
                    <w:b w:val="0"/>
                    <w:bCs w:val="0"/>
                    <w:spacing w:val="0"/>
                    <w:w w:val="95"/>
                    <w:sz w:val="21"/>
                    <w:szCs w:val="21"/>
                  </w:rPr>
                  <w:t>图木舒克</w:t>
                </w:r>
                <w:r>
                  <w:rPr>
                    <w:rFonts w:ascii="楷体" w:hAnsi="楷体" w:cs="楷体" w:eastAsia="楷体"/>
                    <w:b w:val="0"/>
                    <w:bCs w:val="0"/>
                    <w:spacing w:val="6"/>
                    <w:w w:val="95"/>
                    <w:sz w:val="21"/>
                    <w:szCs w:val="21"/>
                  </w:rPr>
                  <w:t>市</w:t>
                </w:r>
                <w:r>
                  <w:rPr>
                    <w:rFonts w:ascii="楷体" w:hAnsi="楷体" w:cs="楷体" w:eastAsia="楷体"/>
                    <w:b w:val="0"/>
                    <w:bCs w:val="0"/>
                    <w:spacing w:val="0"/>
                    <w:w w:val="95"/>
                    <w:sz w:val="21"/>
                    <w:szCs w:val="21"/>
                  </w:rPr>
                  <w:t>齐干却</w:t>
                </w:r>
                <w:r>
                  <w:rPr>
                    <w:rFonts w:ascii="楷体" w:hAnsi="楷体" w:cs="楷体" w:eastAsia="楷体"/>
                    <w:b w:val="0"/>
                    <w:bCs w:val="0"/>
                    <w:spacing w:val="6"/>
                    <w:w w:val="95"/>
                    <w:sz w:val="21"/>
                    <w:szCs w:val="21"/>
                  </w:rPr>
                  <w:t>勒</w:t>
                </w:r>
                <w:r>
                  <w:rPr>
                    <w:rFonts w:ascii="楷体" w:hAnsi="楷体" w:cs="楷体" w:eastAsia="楷体"/>
                    <w:b w:val="0"/>
                    <w:bCs w:val="0"/>
                    <w:spacing w:val="0"/>
                    <w:w w:val="95"/>
                    <w:sz w:val="21"/>
                    <w:szCs w:val="21"/>
                  </w:rPr>
                  <w:t>镇三华</w:t>
                </w:r>
                <w:r>
                  <w:rPr>
                    <w:rFonts w:ascii="楷体" w:hAnsi="楷体" w:cs="楷体" w:eastAsia="楷体"/>
                    <w:b w:val="0"/>
                    <w:bCs w:val="0"/>
                    <w:spacing w:val="6"/>
                    <w:w w:val="95"/>
                    <w:sz w:val="21"/>
                    <w:szCs w:val="21"/>
                  </w:rPr>
                  <w:t>废</w:t>
                </w:r>
                <w:r>
                  <w:rPr>
                    <w:rFonts w:ascii="楷体" w:hAnsi="楷体" w:cs="楷体" w:eastAsia="楷体"/>
                    <w:b w:val="0"/>
                    <w:bCs w:val="0"/>
                    <w:spacing w:val="0"/>
                    <w:w w:val="95"/>
                    <w:sz w:val="21"/>
                    <w:szCs w:val="21"/>
                  </w:rPr>
                  <w:t>旧塑料</w:t>
                </w:r>
                <w:r>
                  <w:rPr>
                    <w:rFonts w:ascii="楷体" w:hAnsi="楷体" w:cs="楷体" w:eastAsia="楷体"/>
                    <w:b w:val="0"/>
                    <w:bCs w:val="0"/>
                    <w:spacing w:val="6"/>
                    <w:w w:val="95"/>
                    <w:sz w:val="21"/>
                    <w:szCs w:val="21"/>
                  </w:rPr>
                  <w:t>加</w:t>
                </w:r>
                <w:r>
                  <w:rPr>
                    <w:rFonts w:ascii="楷体" w:hAnsi="楷体" w:cs="楷体" w:eastAsia="楷体"/>
                    <w:b w:val="0"/>
                    <w:bCs w:val="0"/>
                    <w:spacing w:val="0"/>
                    <w:w w:val="95"/>
                    <w:sz w:val="21"/>
                    <w:szCs w:val="21"/>
                  </w:rPr>
                  <w:t>工厂技</w:t>
                </w:r>
                <w:r>
                  <w:rPr>
                    <w:rFonts w:ascii="楷体" w:hAnsi="楷体" w:cs="楷体" w:eastAsia="楷体"/>
                    <w:b w:val="0"/>
                    <w:bCs w:val="0"/>
                    <w:spacing w:val="6"/>
                    <w:w w:val="95"/>
                    <w:sz w:val="21"/>
                    <w:szCs w:val="21"/>
                  </w:rPr>
                  <w:t>改</w:t>
                </w:r>
                <w:r>
                  <w:rPr>
                    <w:rFonts w:ascii="楷体" w:hAnsi="楷体" w:cs="楷体" w:eastAsia="楷体"/>
                    <w:b w:val="0"/>
                    <w:bCs w:val="0"/>
                    <w:spacing w:val="0"/>
                    <w:w w:val="95"/>
                    <w:sz w:val="21"/>
                    <w:szCs w:val="21"/>
                  </w:rPr>
                  <w:t>项</w:t>
                </w:r>
                <w:r>
                  <w:rPr>
                    <w:rFonts w:ascii="楷体" w:hAnsi="楷体" w:cs="楷体" w:eastAsia="楷体"/>
                    <w:b w:val="0"/>
                    <w:bCs w:val="0"/>
                    <w:spacing w:val="3"/>
                    <w:w w:val="95"/>
                    <w:sz w:val="21"/>
                    <w:szCs w:val="21"/>
                  </w:rPr>
                  <w:t>目</w:t>
                </w:r>
                <w:r>
                  <w:rPr>
                    <w:rFonts w:ascii="楷体" w:hAnsi="楷体" w:cs="楷体" w:eastAsia="楷体"/>
                    <w:b w:val="0"/>
                    <w:bCs w:val="0"/>
                    <w:spacing w:val="0"/>
                    <w:w w:val="95"/>
                    <w:sz w:val="21"/>
                    <w:szCs w:val="21"/>
                  </w:rPr>
                  <w:t>环</w:t>
                </w:r>
                <w:r>
                  <w:rPr>
                    <w:rFonts w:ascii="楷体" w:hAnsi="楷体" w:cs="楷体" w:eastAsia="楷体"/>
                    <w:b w:val="0"/>
                    <w:bCs w:val="0"/>
                    <w:spacing w:val="6"/>
                    <w:w w:val="95"/>
                    <w:sz w:val="21"/>
                    <w:szCs w:val="21"/>
                  </w:rPr>
                  <w:t>境</w:t>
                </w:r>
                <w:r>
                  <w:rPr>
                    <w:rFonts w:ascii="楷体" w:hAnsi="楷体" w:cs="楷体" w:eastAsia="楷体"/>
                    <w:b w:val="0"/>
                    <w:bCs w:val="0"/>
                    <w:spacing w:val="0"/>
                    <w:w w:val="95"/>
                    <w:sz w:val="21"/>
                    <w:szCs w:val="21"/>
                  </w:rPr>
                  <w:t>影响报</w:t>
                </w:r>
                <w:r>
                  <w:rPr>
                    <w:rFonts w:ascii="楷体" w:hAnsi="楷体" w:cs="楷体" w:eastAsia="楷体"/>
                    <w:b w:val="0"/>
                    <w:bCs w:val="0"/>
                    <w:spacing w:val="6"/>
                    <w:w w:val="95"/>
                    <w:sz w:val="21"/>
                    <w:szCs w:val="21"/>
                  </w:rPr>
                  <w:t>告</w:t>
                </w:r>
                <w:r>
                  <w:rPr>
                    <w:rFonts w:ascii="楷体" w:hAnsi="楷体" w:cs="楷体" w:eastAsia="楷体"/>
                    <w:b w:val="0"/>
                    <w:bCs w:val="0"/>
                    <w:spacing w:val="0"/>
                    <w:w w:val="95"/>
                    <w:sz w:val="21"/>
                    <w:szCs w:val="21"/>
                  </w:rPr>
                  <w:t>书</w:t>
                </w:r>
                <w:r>
                  <w:rPr>
                    <w:rFonts w:ascii="楷体" w:hAnsi="楷体" w:cs="楷体" w:eastAsia="楷体"/>
                    <w:b w:val="0"/>
                    <w:bCs w:val="0"/>
                    <w:spacing w:val="0"/>
                    <w:w w:val="100"/>
                    <w:sz w:val="21"/>
                    <w:szCs w:val="21"/>
                  </w:rPr>
                </w:r>
              </w:p>
            </w:txbxContent>
          </v:textbox>
          <w10:wrap type="none"/>
        </v:shape>
      </w:pict>
    </w:r>
    <w:r>
      <w:rPr>
        <w:sz w:val="20"/>
        <w:szCs w:val="20"/>
      </w:rPr>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77.25pt;width:404.67pt;height:.1pt;mso-position-horizontal-relative:page;mso-position-vertical-relative:page;z-index:-14677" coordorigin="1777,1545" coordsize="8093,2">
          <v:shape style="position:absolute;left:1777;top:1545;width:8093;height:2" coordorigin="1777,1545" coordsize="8093,0" path="m1777,1545l9870,1545e" filled="f" stroked="t" strokeweight=".9pt" strokecolor="#000000">
            <v:path arrowok="t"/>
          </v:shape>
          <w10:wrap type="none"/>
        </v:group>
      </w:pict>
    </w:r>
    <w:r>
      <w:rPr/>
      <w:pict>
        <v:group style="position:absolute;margin-left:88.849998pt;margin-top:78.849998pt;width:404.67pt;height:.1pt;mso-position-horizontal-relative:page;mso-position-vertical-relative:page;z-index:-14676" coordorigin="1777,1577" coordsize="8093,2">
          <v:shape style="position:absolute;left:1777;top:1577;width:8093;height:2" coordorigin="1777,1577" coordsize="8093,0" path="m1777,1577l9870,1577e" filled="f" stroked="t" strokeweight=".9pt" strokecolor="#000000">
            <v:path arrowok="t"/>
          </v:shape>
          <w10:wrap type="none"/>
        </v:group>
      </w:pict>
    </w:r>
    <w:r>
      <w:rPr/>
      <w:pict>
        <v:shape style="position:absolute;margin-left:132.300003pt;margin-top:58.092499pt;width:316.919603pt;height:12.4pt;mso-position-horizontal-relative:page;mso-position-vertical-relative:page;z-index:-14675" type="#_x0000_t202" filled="f" stroked="f">
          <v:textbox inset="0,0,0,0">
            <w:txbxContent>
              <w:p>
                <w:pPr>
                  <w:spacing w:line="228" w:lineRule="exact"/>
                  <w:ind w:left="20" w:right="0" w:firstLine="0"/>
                  <w:jc w:val="left"/>
                  <w:rPr>
                    <w:rFonts w:ascii="楷体" w:hAnsi="楷体" w:cs="楷体" w:eastAsia="楷体"/>
                    <w:sz w:val="21"/>
                    <w:szCs w:val="21"/>
                  </w:rPr>
                </w:pPr>
                <w:r>
                  <w:rPr>
                    <w:rFonts w:ascii="楷体" w:hAnsi="楷体" w:cs="楷体" w:eastAsia="楷体"/>
                    <w:b w:val="0"/>
                    <w:bCs w:val="0"/>
                    <w:spacing w:val="0"/>
                    <w:w w:val="95"/>
                    <w:sz w:val="21"/>
                    <w:szCs w:val="21"/>
                  </w:rPr>
                  <w:t>图木舒克</w:t>
                </w:r>
                <w:r>
                  <w:rPr>
                    <w:rFonts w:ascii="楷体" w:hAnsi="楷体" w:cs="楷体" w:eastAsia="楷体"/>
                    <w:b w:val="0"/>
                    <w:bCs w:val="0"/>
                    <w:spacing w:val="6"/>
                    <w:w w:val="95"/>
                    <w:sz w:val="21"/>
                    <w:szCs w:val="21"/>
                  </w:rPr>
                  <w:t>市</w:t>
                </w:r>
                <w:r>
                  <w:rPr>
                    <w:rFonts w:ascii="楷体" w:hAnsi="楷体" w:cs="楷体" w:eastAsia="楷体"/>
                    <w:b w:val="0"/>
                    <w:bCs w:val="0"/>
                    <w:spacing w:val="0"/>
                    <w:w w:val="95"/>
                    <w:sz w:val="21"/>
                    <w:szCs w:val="21"/>
                  </w:rPr>
                  <w:t>齐干却</w:t>
                </w:r>
                <w:r>
                  <w:rPr>
                    <w:rFonts w:ascii="楷体" w:hAnsi="楷体" w:cs="楷体" w:eastAsia="楷体"/>
                    <w:b w:val="0"/>
                    <w:bCs w:val="0"/>
                    <w:spacing w:val="6"/>
                    <w:w w:val="95"/>
                    <w:sz w:val="21"/>
                    <w:szCs w:val="21"/>
                  </w:rPr>
                  <w:t>勒</w:t>
                </w:r>
                <w:r>
                  <w:rPr>
                    <w:rFonts w:ascii="楷体" w:hAnsi="楷体" w:cs="楷体" w:eastAsia="楷体"/>
                    <w:b w:val="0"/>
                    <w:bCs w:val="0"/>
                    <w:spacing w:val="0"/>
                    <w:w w:val="95"/>
                    <w:sz w:val="21"/>
                    <w:szCs w:val="21"/>
                  </w:rPr>
                  <w:t>镇三华</w:t>
                </w:r>
                <w:r>
                  <w:rPr>
                    <w:rFonts w:ascii="楷体" w:hAnsi="楷体" w:cs="楷体" w:eastAsia="楷体"/>
                    <w:b w:val="0"/>
                    <w:bCs w:val="0"/>
                    <w:spacing w:val="6"/>
                    <w:w w:val="95"/>
                    <w:sz w:val="21"/>
                    <w:szCs w:val="21"/>
                  </w:rPr>
                  <w:t>废</w:t>
                </w:r>
                <w:r>
                  <w:rPr>
                    <w:rFonts w:ascii="楷体" w:hAnsi="楷体" w:cs="楷体" w:eastAsia="楷体"/>
                    <w:b w:val="0"/>
                    <w:bCs w:val="0"/>
                    <w:spacing w:val="0"/>
                    <w:w w:val="95"/>
                    <w:sz w:val="21"/>
                    <w:szCs w:val="21"/>
                  </w:rPr>
                  <w:t>旧塑料</w:t>
                </w:r>
                <w:r>
                  <w:rPr>
                    <w:rFonts w:ascii="楷体" w:hAnsi="楷体" w:cs="楷体" w:eastAsia="楷体"/>
                    <w:b w:val="0"/>
                    <w:bCs w:val="0"/>
                    <w:spacing w:val="6"/>
                    <w:w w:val="95"/>
                    <w:sz w:val="21"/>
                    <w:szCs w:val="21"/>
                  </w:rPr>
                  <w:t>加</w:t>
                </w:r>
                <w:r>
                  <w:rPr>
                    <w:rFonts w:ascii="楷体" w:hAnsi="楷体" w:cs="楷体" w:eastAsia="楷体"/>
                    <w:b w:val="0"/>
                    <w:bCs w:val="0"/>
                    <w:spacing w:val="0"/>
                    <w:w w:val="95"/>
                    <w:sz w:val="21"/>
                    <w:szCs w:val="21"/>
                  </w:rPr>
                  <w:t>工厂技</w:t>
                </w:r>
                <w:r>
                  <w:rPr>
                    <w:rFonts w:ascii="楷体" w:hAnsi="楷体" w:cs="楷体" w:eastAsia="楷体"/>
                    <w:b w:val="0"/>
                    <w:bCs w:val="0"/>
                    <w:spacing w:val="6"/>
                    <w:w w:val="95"/>
                    <w:sz w:val="21"/>
                    <w:szCs w:val="21"/>
                  </w:rPr>
                  <w:t>改</w:t>
                </w:r>
                <w:r>
                  <w:rPr>
                    <w:rFonts w:ascii="楷体" w:hAnsi="楷体" w:cs="楷体" w:eastAsia="楷体"/>
                    <w:b w:val="0"/>
                    <w:bCs w:val="0"/>
                    <w:spacing w:val="0"/>
                    <w:w w:val="95"/>
                    <w:sz w:val="21"/>
                    <w:szCs w:val="21"/>
                  </w:rPr>
                  <w:t>项</w:t>
                </w:r>
                <w:r>
                  <w:rPr>
                    <w:rFonts w:ascii="楷体" w:hAnsi="楷体" w:cs="楷体" w:eastAsia="楷体"/>
                    <w:b w:val="0"/>
                    <w:bCs w:val="0"/>
                    <w:spacing w:val="3"/>
                    <w:w w:val="95"/>
                    <w:sz w:val="21"/>
                    <w:szCs w:val="21"/>
                  </w:rPr>
                  <w:t>目</w:t>
                </w:r>
                <w:r>
                  <w:rPr>
                    <w:rFonts w:ascii="楷体" w:hAnsi="楷体" w:cs="楷体" w:eastAsia="楷体"/>
                    <w:b w:val="0"/>
                    <w:bCs w:val="0"/>
                    <w:spacing w:val="0"/>
                    <w:w w:val="95"/>
                    <w:sz w:val="21"/>
                    <w:szCs w:val="21"/>
                  </w:rPr>
                  <w:t>环</w:t>
                </w:r>
                <w:r>
                  <w:rPr>
                    <w:rFonts w:ascii="楷体" w:hAnsi="楷体" w:cs="楷体" w:eastAsia="楷体"/>
                    <w:b w:val="0"/>
                    <w:bCs w:val="0"/>
                    <w:spacing w:val="6"/>
                    <w:w w:val="95"/>
                    <w:sz w:val="21"/>
                    <w:szCs w:val="21"/>
                  </w:rPr>
                  <w:t>境</w:t>
                </w:r>
                <w:r>
                  <w:rPr>
                    <w:rFonts w:ascii="楷体" w:hAnsi="楷体" w:cs="楷体" w:eastAsia="楷体"/>
                    <w:b w:val="0"/>
                    <w:bCs w:val="0"/>
                    <w:spacing w:val="0"/>
                    <w:w w:val="95"/>
                    <w:sz w:val="21"/>
                    <w:szCs w:val="21"/>
                  </w:rPr>
                  <w:t>影响报</w:t>
                </w:r>
                <w:r>
                  <w:rPr>
                    <w:rFonts w:ascii="楷体" w:hAnsi="楷体" w:cs="楷体" w:eastAsia="楷体"/>
                    <w:b w:val="0"/>
                    <w:bCs w:val="0"/>
                    <w:spacing w:val="6"/>
                    <w:w w:val="95"/>
                    <w:sz w:val="21"/>
                    <w:szCs w:val="21"/>
                  </w:rPr>
                  <w:t>告</w:t>
                </w:r>
                <w:r>
                  <w:rPr>
                    <w:rFonts w:ascii="楷体" w:hAnsi="楷体" w:cs="楷体" w:eastAsia="楷体"/>
                    <w:b w:val="0"/>
                    <w:bCs w:val="0"/>
                    <w:spacing w:val="0"/>
                    <w:w w:val="95"/>
                    <w:sz w:val="21"/>
                    <w:szCs w:val="21"/>
                  </w:rPr>
                  <w:t>书</w:t>
                </w:r>
                <w:r>
                  <w:rPr>
                    <w:rFonts w:ascii="楷体" w:hAnsi="楷体" w:cs="楷体" w:eastAsia="楷体"/>
                    <w:b w:val="0"/>
                    <w:bCs w:val="0"/>
                    <w:spacing w:val="0"/>
                    <w:w w:val="100"/>
                    <w:sz w:val="21"/>
                    <w:szCs w:val="21"/>
                  </w:rPr>
                </w:r>
              </w:p>
            </w:txbxContent>
          </v:textbox>
          <w10:wrap type="none"/>
        </v:shape>
      </w:pict>
    </w:r>
    <w:r>
      <w:rPr>
        <w:sz w:val="20"/>
        <w:szCs w:val="20"/>
      </w:rPr>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0" w:lineRule="exact"/>
      <w:rPr>
        <w:sz w:val="4"/>
        <w:szCs w:val="4"/>
      </w:rPr>
    </w:pPr>
    <w:r>
      <w:rPr>
        <w:sz w:val="4"/>
        <w:szCs w:val="4"/>
      </w:rP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0" w:lineRule="exact"/>
      <w:rPr>
        <w:sz w:val="4"/>
        <w:szCs w:val="4"/>
      </w:rPr>
    </w:pPr>
    <w:r>
      <w:rPr>
        <w:sz w:val="4"/>
        <w:szCs w:val="4"/>
      </w:rPr>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88.449997pt;width:404.67pt;height:.1pt;mso-position-horizontal-relative:page;mso-position-vertical-relative:page;z-index:-14671" coordorigin="1777,1769" coordsize="8093,2">
          <v:shape style="position:absolute;left:1777;top:1769;width:8093;height:2" coordorigin="1777,1769" coordsize="8093,0" path="m1777,1769l9870,1769e" filled="f" stroked="t" strokeweight=".9pt" strokecolor="#000000">
            <v:path arrowok="t"/>
          </v:shape>
          <w10:wrap type="none"/>
        </v:group>
      </w:pict>
    </w:r>
    <w:r>
      <w:rPr/>
      <w:pict>
        <v:group style="position:absolute;margin-left:88.849998pt;margin-top:90.050003pt;width:404.67pt;height:.1pt;mso-position-horizontal-relative:page;mso-position-vertical-relative:page;z-index:-14670" coordorigin="1777,1801" coordsize="8093,2">
          <v:shape style="position:absolute;left:1777;top:1801;width:8093;height:2" coordorigin="1777,1801" coordsize="8093,0" path="m1777,1801l9870,1801e" filled="f" stroked="t" strokeweight=".9pt" strokecolor="#000000">
            <v:path arrowok="t"/>
          </v:shape>
          <w10:wrap type="none"/>
        </v:group>
      </w:pict>
    </w:r>
    <w:r>
      <w:rPr/>
      <w:pict>
        <v:shape style="position:absolute;margin-left:132.300003pt;margin-top:69.3125pt;width:316.919603pt;height:12.4pt;mso-position-horizontal-relative:page;mso-position-vertical-relative:page;z-index:-14669" type="#_x0000_t202" filled="f" stroked="f">
          <v:textbox inset="0,0,0,0">
            <w:txbxContent>
              <w:p>
                <w:pPr>
                  <w:spacing w:line="228" w:lineRule="exact"/>
                  <w:ind w:left="20" w:right="0" w:firstLine="0"/>
                  <w:jc w:val="left"/>
                  <w:rPr>
                    <w:rFonts w:ascii="楷体" w:hAnsi="楷体" w:cs="楷体" w:eastAsia="楷体"/>
                    <w:sz w:val="21"/>
                    <w:szCs w:val="21"/>
                  </w:rPr>
                </w:pPr>
                <w:r>
                  <w:rPr>
                    <w:rFonts w:ascii="楷体" w:hAnsi="楷体" w:cs="楷体" w:eastAsia="楷体"/>
                    <w:b w:val="0"/>
                    <w:bCs w:val="0"/>
                    <w:spacing w:val="0"/>
                    <w:w w:val="95"/>
                    <w:sz w:val="21"/>
                    <w:szCs w:val="21"/>
                  </w:rPr>
                  <w:t>图木舒克</w:t>
                </w:r>
                <w:r>
                  <w:rPr>
                    <w:rFonts w:ascii="楷体" w:hAnsi="楷体" w:cs="楷体" w:eastAsia="楷体"/>
                    <w:b w:val="0"/>
                    <w:bCs w:val="0"/>
                    <w:spacing w:val="6"/>
                    <w:w w:val="95"/>
                    <w:sz w:val="21"/>
                    <w:szCs w:val="21"/>
                  </w:rPr>
                  <w:t>市</w:t>
                </w:r>
                <w:r>
                  <w:rPr>
                    <w:rFonts w:ascii="楷体" w:hAnsi="楷体" w:cs="楷体" w:eastAsia="楷体"/>
                    <w:b w:val="0"/>
                    <w:bCs w:val="0"/>
                    <w:spacing w:val="0"/>
                    <w:w w:val="95"/>
                    <w:sz w:val="21"/>
                    <w:szCs w:val="21"/>
                  </w:rPr>
                  <w:t>齐干却</w:t>
                </w:r>
                <w:r>
                  <w:rPr>
                    <w:rFonts w:ascii="楷体" w:hAnsi="楷体" w:cs="楷体" w:eastAsia="楷体"/>
                    <w:b w:val="0"/>
                    <w:bCs w:val="0"/>
                    <w:spacing w:val="6"/>
                    <w:w w:val="95"/>
                    <w:sz w:val="21"/>
                    <w:szCs w:val="21"/>
                  </w:rPr>
                  <w:t>勒</w:t>
                </w:r>
                <w:r>
                  <w:rPr>
                    <w:rFonts w:ascii="楷体" w:hAnsi="楷体" w:cs="楷体" w:eastAsia="楷体"/>
                    <w:b w:val="0"/>
                    <w:bCs w:val="0"/>
                    <w:spacing w:val="0"/>
                    <w:w w:val="95"/>
                    <w:sz w:val="21"/>
                    <w:szCs w:val="21"/>
                  </w:rPr>
                  <w:t>镇三华</w:t>
                </w:r>
                <w:r>
                  <w:rPr>
                    <w:rFonts w:ascii="楷体" w:hAnsi="楷体" w:cs="楷体" w:eastAsia="楷体"/>
                    <w:b w:val="0"/>
                    <w:bCs w:val="0"/>
                    <w:spacing w:val="6"/>
                    <w:w w:val="95"/>
                    <w:sz w:val="21"/>
                    <w:szCs w:val="21"/>
                  </w:rPr>
                  <w:t>废</w:t>
                </w:r>
                <w:r>
                  <w:rPr>
                    <w:rFonts w:ascii="楷体" w:hAnsi="楷体" w:cs="楷体" w:eastAsia="楷体"/>
                    <w:b w:val="0"/>
                    <w:bCs w:val="0"/>
                    <w:spacing w:val="0"/>
                    <w:w w:val="95"/>
                    <w:sz w:val="21"/>
                    <w:szCs w:val="21"/>
                  </w:rPr>
                  <w:t>旧塑料</w:t>
                </w:r>
                <w:r>
                  <w:rPr>
                    <w:rFonts w:ascii="楷体" w:hAnsi="楷体" w:cs="楷体" w:eastAsia="楷体"/>
                    <w:b w:val="0"/>
                    <w:bCs w:val="0"/>
                    <w:spacing w:val="6"/>
                    <w:w w:val="95"/>
                    <w:sz w:val="21"/>
                    <w:szCs w:val="21"/>
                  </w:rPr>
                  <w:t>加</w:t>
                </w:r>
                <w:r>
                  <w:rPr>
                    <w:rFonts w:ascii="楷体" w:hAnsi="楷体" w:cs="楷体" w:eastAsia="楷体"/>
                    <w:b w:val="0"/>
                    <w:bCs w:val="0"/>
                    <w:spacing w:val="0"/>
                    <w:w w:val="95"/>
                    <w:sz w:val="21"/>
                    <w:szCs w:val="21"/>
                  </w:rPr>
                  <w:t>工厂技</w:t>
                </w:r>
                <w:r>
                  <w:rPr>
                    <w:rFonts w:ascii="楷体" w:hAnsi="楷体" w:cs="楷体" w:eastAsia="楷体"/>
                    <w:b w:val="0"/>
                    <w:bCs w:val="0"/>
                    <w:spacing w:val="6"/>
                    <w:w w:val="95"/>
                    <w:sz w:val="21"/>
                    <w:szCs w:val="21"/>
                  </w:rPr>
                  <w:t>改</w:t>
                </w:r>
                <w:r>
                  <w:rPr>
                    <w:rFonts w:ascii="楷体" w:hAnsi="楷体" w:cs="楷体" w:eastAsia="楷体"/>
                    <w:b w:val="0"/>
                    <w:bCs w:val="0"/>
                    <w:spacing w:val="0"/>
                    <w:w w:val="95"/>
                    <w:sz w:val="21"/>
                    <w:szCs w:val="21"/>
                  </w:rPr>
                  <w:t>项</w:t>
                </w:r>
                <w:r>
                  <w:rPr>
                    <w:rFonts w:ascii="楷体" w:hAnsi="楷体" w:cs="楷体" w:eastAsia="楷体"/>
                    <w:b w:val="0"/>
                    <w:bCs w:val="0"/>
                    <w:spacing w:val="3"/>
                    <w:w w:val="95"/>
                    <w:sz w:val="21"/>
                    <w:szCs w:val="21"/>
                  </w:rPr>
                  <w:t>目</w:t>
                </w:r>
                <w:r>
                  <w:rPr>
                    <w:rFonts w:ascii="楷体" w:hAnsi="楷体" w:cs="楷体" w:eastAsia="楷体"/>
                    <w:b w:val="0"/>
                    <w:bCs w:val="0"/>
                    <w:spacing w:val="0"/>
                    <w:w w:val="95"/>
                    <w:sz w:val="21"/>
                    <w:szCs w:val="21"/>
                  </w:rPr>
                  <w:t>环</w:t>
                </w:r>
                <w:r>
                  <w:rPr>
                    <w:rFonts w:ascii="楷体" w:hAnsi="楷体" w:cs="楷体" w:eastAsia="楷体"/>
                    <w:b w:val="0"/>
                    <w:bCs w:val="0"/>
                    <w:spacing w:val="6"/>
                    <w:w w:val="95"/>
                    <w:sz w:val="21"/>
                    <w:szCs w:val="21"/>
                  </w:rPr>
                  <w:t>境</w:t>
                </w:r>
                <w:r>
                  <w:rPr>
                    <w:rFonts w:ascii="楷体" w:hAnsi="楷体" w:cs="楷体" w:eastAsia="楷体"/>
                    <w:b w:val="0"/>
                    <w:bCs w:val="0"/>
                    <w:spacing w:val="0"/>
                    <w:w w:val="95"/>
                    <w:sz w:val="21"/>
                    <w:szCs w:val="21"/>
                  </w:rPr>
                  <w:t>影响报</w:t>
                </w:r>
                <w:r>
                  <w:rPr>
                    <w:rFonts w:ascii="楷体" w:hAnsi="楷体" w:cs="楷体" w:eastAsia="楷体"/>
                    <w:b w:val="0"/>
                    <w:bCs w:val="0"/>
                    <w:spacing w:val="6"/>
                    <w:w w:val="95"/>
                    <w:sz w:val="21"/>
                    <w:szCs w:val="21"/>
                  </w:rPr>
                  <w:t>告</w:t>
                </w:r>
                <w:r>
                  <w:rPr>
                    <w:rFonts w:ascii="楷体" w:hAnsi="楷体" w:cs="楷体" w:eastAsia="楷体"/>
                    <w:b w:val="0"/>
                    <w:bCs w:val="0"/>
                    <w:spacing w:val="0"/>
                    <w:w w:val="95"/>
                    <w:sz w:val="21"/>
                    <w:szCs w:val="21"/>
                  </w:rPr>
                  <w:t>书</w:t>
                </w:r>
                <w:r>
                  <w:rPr>
                    <w:rFonts w:ascii="楷体" w:hAnsi="楷体" w:cs="楷体" w:eastAsia="楷体"/>
                    <w:b w:val="0"/>
                    <w:bCs w:val="0"/>
                    <w:spacing w:val="0"/>
                    <w:w w:val="100"/>
                    <w:sz w:val="21"/>
                    <w:szCs w:val="21"/>
                  </w:rPr>
                </w:r>
              </w:p>
            </w:txbxContent>
          </v:textbox>
          <w10:wrap type="none"/>
        </v:shape>
      </w:pict>
    </w:r>
    <w:r>
      <w:rPr>
        <w:sz w:val="20"/>
        <w:szCs w:val="20"/>
      </w:rP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46.892502pt;width:316.919603pt;height:12.4pt;mso-position-horizontal-relative:page;mso-position-vertical-relative:page;z-index:-14707" type="#_x0000_t202" filled="f" stroked="f">
          <v:textbox inset="0,0,0,0">
            <w:txbxContent>
              <w:p>
                <w:pPr>
                  <w:spacing w:line="228" w:lineRule="exact"/>
                  <w:ind w:left="20" w:right="0" w:firstLine="0"/>
                  <w:jc w:val="left"/>
                  <w:rPr>
                    <w:rFonts w:ascii="楷体" w:hAnsi="楷体" w:cs="楷体" w:eastAsia="楷体"/>
                    <w:sz w:val="21"/>
                    <w:szCs w:val="21"/>
                  </w:rPr>
                </w:pPr>
                <w:r>
                  <w:rPr>
                    <w:rFonts w:ascii="楷体" w:hAnsi="楷体" w:cs="楷体" w:eastAsia="楷体"/>
                    <w:b w:val="0"/>
                    <w:bCs w:val="0"/>
                    <w:spacing w:val="0"/>
                    <w:w w:val="95"/>
                    <w:sz w:val="21"/>
                    <w:szCs w:val="21"/>
                  </w:rPr>
                  <w:t>图木舒克</w:t>
                </w:r>
                <w:r>
                  <w:rPr>
                    <w:rFonts w:ascii="楷体" w:hAnsi="楷体" w:cs="楷体" w:eastAsia="楷体"/>
                    <w:b w:val="0"/>
                    <w:bCs w:val="0"/>
                    <w:spacing w:val="6"/>
                    <w:w w:val="95"/>
                    <w:sz w:val="21"/>
                    <w:szCs w:val="21"/>
                  </w:rPr>
                  <w:t>市</w:t>
                </w:r>
                <w:r>
                  <w:rPr>
                    <w:rFonts w:ascii="楷体" w:hAnsi="楷体" w:cs="楷体" w:eastAsia="楷体"/>
                    <w:b w:val="0"/>
                    <w:bCs w:val="0"/>
                    <w:spacing w:val="0"/>
                    <w:w w:val="95"/>
                    <w:sz w:val="21"/>
                    <w:szCs w:val="21"/>
                  </w:rPr>
                  <w:t>齐干却</w:t>
                </w:r>
                <w:r>
                  <w:rPr>
                    <w:rFonts w:ascii="楷体" w:hAnsi="楷体" w:cs="楷体" w:eastAsia="楷体"/>
                    <w:b w:val="0"/>
                    <w:bCs w:val="0"/>
                    <w:spacing w:val="6"/>
                    <w:w w:val="95"/>
                    <w:sz w:val="21"/>
                    <w:szCs w:val="21"/>
                  </w:rPr>
                  <w:t>勒</w:t>
                </w:r>
                <w:r>
                  <w:rPr>
                    <w:rFonts w:ascii="楷体" w:hAnsi="楷体" w:cs="楷体" w:eastAsia="楷体"/>
                    <w:b w:val="0"/>
                    <w:bCs w:val="0"/>
                    <w:spacing w:val="0"/>
                    <w:w w:val="95"/>
                    <w:sz w:val="21"/>
                    <w:szCs w:val="21"/>
                  </w:rPr>
                  <w:t>镇三华</w:t>
                </w:r>
                <w:r>
                  <w:rPr>
                    <w:rFonts w:ascii="楷体" w:hAnsi="楷体" w:cs="楷体" w:eastAsia="楷体"/>
                    <w:b w:val="0"/>
                    <w:bCs w:val="0"/>
                    <w:spacing w:val="6"/>
                    <w:w w:val="95"/>
                    <w:sz w:val="21"/>
                    <w:szCs w:val="21"/>
                  </w:rPr>
                  <w:t>废</w:t>
                </w:r>
                <w:r>
                  <w:rPr>
                    <w:rFonts w:ascii="楷体" w:hAnsi="楷体" w:cs="楷体" w:eastAsia="楷体"/>
                    <w:b w:val="0"/>
                    <w:bCs w:val="0"/>
                    <w:spacing w:val="0"/>
                    <w:w w:val="95"/>
                    <w:sz w:val="21"/>
                    <w:szCs w:val="21"/>
                  </w:rPr>
                  <w:t>旧塑料</w:t>
                </w:r>
                <w:r>
                  <w:rPr>
                    <w:rFonts w:ascii="楷体" w:hAnsi="楷体" w:cs="楷体" w:eastAsia="楷体"/>
                    <w:b w:val="0"/>
                    <w:bCs w:val="0"/>
                    <w:spacing w:val="6"/>
                    <w:w w:val="95"/>
                    <w:sz w:val="21"/>
                    <w:szCs w:val="21"/>
                  </w:rPr>
                  <w:t>加</w:t>
                </w:r>
                <w:r>
                  <w:rPr>
                    <w:rFonts w:ascii="楷体" w:hAnsi="楷体" w:cs="楷体" w:eastAsia="楷体"/>
                    <w:b w:val="0"/>
                    <w:bCs w:val="0"/>
                    <w:spacing w:val="0"/>
                    <w:w w:val="95"/>
                    <w:sz w:val="21"/>
                    <w:szCs w:val="21"/>
                  </w:rPr>
                  <w:t>工厂技</w:t>
                </w:r>
                <w:r>
                  <w:rPr>
                    <w:rFonts w:ascii="楷体" w:hAnsi="楷体" w:cs="楷体" w:eastAsia="楷体"/>
                    <w:b w:val="0"/>
                    <w:bCs w:val="0"/>
                    <w:spacing w:val="6"/>
                    <w:w w:val="95"/>
                    <w:sz w:val="21"/>
                    <w:szCs w:val="21"/>
                  </w:rPr>
                  <w:t>改</w:t>
                </w:r>
                <w:r>
                  <w:rPr>
                    <w:rFonts w:ascii="楷体" w:hAnsi="楷体" w:cs="楷体" w:eastAsia="楷体"/>
                    <w:b w:val="0"/>
                    <w:bCs w:val="0"/>
                    <w:spacing w:val="0"/>
                    <w:w w:val="95"/>
                    <w:sz w:val="21"/>
                    <w:szCs w:val="21"/>
                  </w:rPr>
                  <w:t>项</w:t>
                </w:r>
                <w:r>
                  <w:rPr>
                    <w:rFonts w:ascii="楷体" w:hAnsi="楷体" w:cs="楷体" w:eastAsia="楷体"/>
                    <w:b w:val="0"/>
                    <w:bCs w:val="0"/>
                    <w:spacing w:val="3"/>
                    <w:w w:val="95"/>
                    <w:sz w:val="21"/>
                    <w:szCs w:val="21"/>
                  </w:rPr>
                  <w:t>目</w:t>
                </w:r>
                <w:r>
                  <w:rPr>
                    <w:rFonts w:ascii="楷体" w:hAnsi="楷体" w:cs="楷体" w:eastAsia="楷体"/>
                    <w:b w:val="0"/>
                    <w:bCs w:val="0"/>
                    <w:spacing w:val="0"/>
                    <w:w w:val="95"/>
                    <w:sz w:val="21"/>
                    <w:szCs w:val="21"/>
                  </w:rPr>
                  <w:t>环</w:t>
                </w:r>
                <w:r>
                  <w:rPr>
                    <w:rFonts w:ascii="楷体" w:hAnsi="楷体" w:cs="楷体" w:eastAsia="楷体"/>
                    <w:b w:val="0"/>
                    <w:bCs w:val="0"/>
                    <w:spacing w:val="6"/>
                    <w:w w:val="95"/>
                    <w:sz w:val="21"/>
                    <w:szCs w:val="21"/>
                  </w:rPr>
                  <w:t>境</w:t>
                </w:r>
                <w:r>
                  <w:rPr>
                    <w:rFonts w:ascii="楷体" w:hAnsi="楷体" w:cs="楷体" w:eastAsia="楷体"/>
                    <w:b w:val="0"/>
                    <w:bCs w:val="0"/>
                    <w:spacing w:val="0"/>
                    <w:w w:val="95"/>
                    <w:sz w:val="21"/>
                    <w:szCs w:val="21"/>
                  </w:rPr>
                  <w:t>影响报</w:t>
                </w:r>
                <w:r>
                  <w:rPr>
                    <w:rFonts w:ascii="楷体" w:hAnsi="楷体" w:cs="楷体" w:eastAsia="楷体"/>
                    <w:b w:val="0"/>
                    <w:bCs w:val="0"/>
                    <w:spacing w:val="6"/>
                    <w:w w:val="95"/>
                    <w:sz w:val="21"/>
                    <w:szCs w:val="21"/>
                  </w:rPr>
                  <w:t>告</w:t>
                </w:r>
                <w:r>
                  <w:rPr>
                    <w:rFonts w:ascii="楷体" w:hAnsi="楷体" w:cs="楷体" w:eastAsia="楷体"/>
                    <w:b w:val="0"/>
                    <w:bCs w:val="0"/>
                    <w:spacing w:val="0"/>
                    <w:w w:val="95"/>
                    <w:sz w:val="21"/>
                    <w:szCs w:val="21"/>
                  </w:rPr>
                  <w:t>书</w:t>
                </w:r>
                <w:r>
                  <w:rPr>
                    <w:rFonts w:ascii="楷体" w:hAnsi="楷体" w:cs="楷体" w:eastAsia="楷体"/>
                    <w:b w:val="0"/>
                    <w:bCs w:val="0"/>
                    <w:spacing w:val="0"/>
                    <w:w w:val="100"/>
                    <w:sz w:val="21"/>
                    <w:szCs w:val="21"/>
                  </w:rPr>
                </w:r>
              </w:p>
            </w:txbxContent>
          </v:textbox>
          <w10:wrap type="none"/>
        </v:shape>
      </w:pict>
    </w:r>
    <w:r>
      <w:rPr>
        <w:sz w:val="20"/>
        <w:szCs w:val="20"/>
      </w:rP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0" w:lineRule="exact"/>
      <w:rPr>
        <w:sz w:val="4"/>
        <w:szCs w:val="4"/>
      </w:rPr>
    </w:pPr>
    <w:r>
      <w:rPr>
        <w:sz w:val="4"/>
        <w:szCs w:val="4"/>
      </w:rP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52.482498pt;width:316.919603pt;height:12.4pt;mso-position-horizontal-relative:page;mso-position-vertical-relative:page;z-index:-14705"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71.620003pt;width:404.67pt;height:.1pt;mso-position-horizontal-relative:page;mso-position-vertical-relative:page;z-index:-14704" coordorigin="1777,1432" coordsize="8093,2">
          <v:shape style="position:absolute;left:1777;top:1432;width:8093;height:2" coordorigin="1777,1432" coordsize="8093,0" path="m1777,1432l9870,1432e" filled="f" stroked="t" strokeweight=".9pt" strokecolor="#000000">
            <v:path arrowok="t"/>
          </v:shape>
          <w10:wrap type="none"/>
        </v:group>
      </w:pict>
    </w:r>
    <w:r>
      <w:rPr/>
      <w:pict>
        <v:group style="position:absolute;margin-left:88.849998pt;margin-top:73.220001pt;width:404.67pt;height:.1pt;mso-position-horizontal-relative:page;mso-position-vertical-relative:page;z-index:-14703" coordorigin="1777,1464" coordsize="8093,2">
          <v:shape style="position:absolute;left:1777;top:1464;width:8093;height:2" coordorigin="1777,1464" coordsize="8093,0" path="m1777,1464l9870,1464e" filled="f" stroked="t" strokeweight=".9pt" strokecolor="#000000">
            <v:path arrowok="t"/>
          </v:shape>
          <w10:wrap type="none"/>
        </v:group>
      </w:pict>
    </w:r>
    <w:r>
      <w:rPr/>
      <w:pict>
        <v:shape style="position:absolute;margin-left:132.300003pt;margin-top:52.482498pt;width:316.919603pt;height:12.4pt;mso-position-horizontal-relative:page;mso-position-vertical-relative:page;z-index:-14702"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52.482498pt;width:316.919603pt;height:12.4pt;mso-position-horizontal-relative:page;mso-position-vertical-relative:page;z-index:-14701"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group style="position:absolute;margin-left:88.849998pt;margin-top:71.620003pt;width:404.67pt;height:.1pt;mso-position-horizontal-relative:page;mso-position-vertical-relative:page;z-index:-14700" coordorigin="1777,1432" coordsize="8093,2">
          <v:shape style="position:absolute;left:1777;top:1432;width:8093;height:2" coordorigin="1777,1432" coordsize="8093,0" path="m1777,1432l9870,1432e" filled="f" stroked="t" strokeweight=".9pt" strokecolor="#000000">
            <v:path arrowok="t"/>
          </v:shape>
          <w10:wrap type="none"/>
        </v:group>
      </w:pict>
    </w:r>
    <w:r>
      <w:rPr/>
      <w:pict>
        <v:group style="position:absolute;margin-left:88.849998pt;margin-top:73.220001pt;width:404.67pt;height:.1pt;mso-position-horizontal-relative:page;mso-position-vertical-relative:page;z-index:-14699" coordorigin="1777,1464" coordsize="8093,2">
          <v:shape style="position:absolute;left:1777;top:1464;width:8093;height:2" coordorigin="1777,1464" coordsize="8093,0" path="m1777,1464l9870,1464e" filled="f" stroked="t" strokeweight=".9pt" strokecolor="#000000">
            <v:path arrowok="t"/>
          </v:shape>
          <w10:wrap type="none"/>
        </v:group>
      </w:pict>
    </w:r>
    <w:r>
      <w:rPr/>
      <w:pict>
        <v:shape style="position:absolute;margin-left:132.300003pt;margin-top:52.482498pt;width:316.919603pt;height:12.4pt;mso-position-horizontal-relative:page;mso-position-vertical-relative:page;z-index:-14698"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p>
    <w:pPr>
      <w:spacing w:line="200" w:lineRule="exact"/>
      <w:rPr>
        <w:sz w:val="20"/>
        <w:szCs w:val="20"/>
      </w:rPr>
    </w:pPr>
    <w:r>
      <w:rPr/>
      <w:pict>
        <v:shape style="position:absolute;margin-left:132.300003pt;margin-top:55.282501pt;width:316.919603pt;height:12.4pt;mso-position-horizontal-relative:page;mso-position-vertical-relative:page;z-index:-14696" type="#_x0000_t202" filled="f" stroked="f">
          <v:textbox inset="0,0,0,0">
            <w:txbxContent>
              <w:p>
                <w:pPr>
                  <w:spacing w:line="227" w:lineRule="exact"/>
                  <w:ind w:left="20" w:right="0" w:firstLine="0"/>
                  <w:jc w:val="left"/>
                  <w:rPr>
                    <w:rFonts w:ascii="楷体" w:hAnsi="楷体" w:cs="楷体" w:eastAsia="楷体"/>
                    <w:sz w:val="20"/>
                    <w:szCs w:val="20"/>
                  </w:rPr>
                </w:pPr>
                <w:r>
                  <w:rPr>
                    <w:rFonts w:ascii="楷体" w:hAnsi="楷体" w:cs="楷体" w:eastAsia="楷体"/>
                    <w:b w:val="0"/>
                    <w:bCs w:val="0"/>
                    <w:spacing w:val="0"/>
                    <w:w w:val="100"/>
                    <w:sz w:val="20"/>
                    <w:szCs w:val="20"/>
                  </w:rPr>
                  <w:t>图木舒克</w:t>
                </w:r>
                <w:r>
                  <w:rPr>
                    <w:rFonts w:ascii="楷体" w:hAnsi="楷体" w:cs="楷体" w:eastAsia="楷体"/>
                    <w:b w:val="0"/>
                    <w:bCs w:val="0"/>
                    <w:spacing w:val="6"/>
                    <w:w w:val="100"/>
                    <w:sz w:val="20"/>
                    <w:szCs w:val="20"/>
                  </w:rPr>
                  <w:t>市</w:t>
                </w:r>
                <w:r>
                  <w:rPr>
                    <w:rFonts w:ascii="楷体" w:hAnsi="楷体" w:cs="楷体" w:eastAsia="楷体"/>
                    <w:b w:val="0"/>
                    <w:bCs w:val="0"/>
                    <w:spacing w:val="0"/>
                    <w:w w:val="100"/>
                    <w:sz w:val="20"/>
                    <w:szCs w:val="20"/>
                  </w:rPr>
                  <w:t>齐干却</w:t>
                </w:r>
                <w:r>
                  <w:rPr>
                    <w:rFonts w:ascii="楷体" w:hAnsi="楷体" w:cs="楷体" w:eastAsia="楷体"/>
                    <w:b w:val="0"/>
                    <w:bCs w:val="0"/>
                    <w:spacing w:val="6"/>
                    <w:w w:val="100"/>
                    <w:sz w:val="20"/>
                    <w:szCs w:val="20"/>
                  </w:rPr>
                  <w:t>勒</w:t>
                </w:r>
                <w:r>
                  <w:rPr>
                    <w:rFonts w:ascii="楷体" w:hAnsi="楷体" w:cs="楷体" w:eastAsia="楷体"/>
                    <w:b w:val="0"/>
                    <w:bCs w:val="0"/>
                    <w:spacing w:val="0"/>
                    <w:w w:val="100"/>
                    <w:sz w:val="20"/>
                    <w:szCs w:val="20"/>
                  </w:rPr>
                  <w:t>镇三华</w:t>
                </w:r>
                <w:r>
                  <w:rPr>
                    <w:rFonts w:ascii="楷体" w:hAnsi="楷体" w:cs="楷体" w:eastAsia="楷体"/>
                    <w:b w:val="0"/>
                    <w:bCs w:val="0"/>
                    <w:spacing w:val="6"/>
                    <w:w w:val="100"/>
                    <w:sz w:val="20"/>
                    <w:szCs w:val="20"/>
                  </w:rPr>
                  <w:t>废</w:t>
                </w:r>
                <w:r>
                  <w:rPr>
                    <w:rFonts w:ascii="楷体" w:hAnsi="楷体" w:cs="楷体" w:eastAsia="楷体"/>
                    <w:b w:val="0"/>
                    <w:bCs w:val="0"/>
                    <w:spacing w:val="0"/>
                    <w:w w:val="100"/>
                    <w:sz w:val="20"/>
                    <w:szCs w:val="20"/>
                  </w:rPr>
                  <w:t>旧塑料</w:t>
                </w:r>
                <w:r>
                  <w:rPr>
                    <w:rFonts w:ascii="楷体" w:hAnsi="楷体" w:cs="楷体" w:eastAsia="楷体"/>
                    <w:b w:val="0"/>
                    <w:bCs w:val="0"/>
                    <w:spacing w:val="6"/>
                    <w:w w:val="100"/>
                    <w:sz w:val="20"/>
                    <w:szCs w:val="20"/>
                  </w:rPr>
                  <w:t>加</w:t>
                </w:r>
                <w:r>
                  <w:rPr>
                    <w:rFonts w:ascii="楷体" w:hAnsi="楷体" w:cs="楷体" w:eastAsia="楷体"/>
                    <w:b w:val="0"/>
                    <w:bCs w:val="0"/>
                    <w:spacing w:val="0"/>
                    <w:w w:val="100"/>
                    <w:sz w:val="20"/>
                    <w:szCs w:val="20"/>
                  </w:rPr>
                  <w:t>工厂技</w:t>
                </w:r>
                <w:r>
                  <w:rPr>
                    <w:rFonts w:ascii="楷体" w:hAnsi="楷体" w:cs="楷体" w:eastAsia="楷体"/>
                    <w:b w:val="0"/>
                    <w:bCs w:val="0"/>
                    <w:spacing w:val="6"/>
                    <w:w w:val="100"/>
                    <w:sz w:val="20"/>
                    <w:szCs w:val="20"/>
                  </w:rPr>
                  <w:t>改</w:t>
                </w:r>
                <w:r>
                  <w:rPr>
                    <w:rFonts w:ascii="楷体" w:hAnsi="楷体" w:cs="楷体" w:eastAsia="楷体"/>
                    <w:b w:val="0"/>
                    <w:bCs w:val="0"/>
                    <w:spacing w:val="0"/>
                    <w:w w:val="100"/>
                    <w:sz w:val="20"/>
                    <w:szCs w:val="20"/>
                  </w:rPr>
                  <w:t>项</w:t>
                </w:r>
                <w:r>
                  <w:rPr>
                    <w:rFonts w:ascii="楷体" w:hAnsi="楷体" w:cs="楷体" w:eastAsia="楷体"/>
                    <w:b w:val="0"/>
                    <w:bCs w:val="0"/>
                    <w:spacing w:val="3"/>
                    <w:w w:val="100"/>
                    <w:sz w:val="20"/>
                    <w:szCs w:val="20"/>
                  </w:rPr>
                  <w:t>目</w:t>
                </w:r>
                <w:r>
                  <w:rPr>
                    <w:rFonts w:ascii="楷体" w:hAnsi="楷体" w:cs="楷体" w:eastAsia="楷体"/>
                    <w:b w:val="0"/>
                    <w:bCs w:val="0"/>
                    <w:spacing w:val="0"/>
                    <w:w w:val="100"/>
                    <w:sz w:val="20"/>
                    <w:szCs w:val="20"/>
                  </w:rPr>
                  <w:t>环</w:t>
                </w:r>
                <w:r>
                  <w:rPr>
                    <w:rFonts w:ascii="楷体" w:hAnsi="楷体" w:cs="楷体" w:eastAsia="楷体"/>
                    <w:b w:val="0"/>
                    <w:bCs w:val="0"/>
                    <w:spacing w:val="6"/>
                    <w:w w:val="100"/>
                    <w:sz w:val="20"/>
                    <w:szCs w:val="20"/>
                  </w:rPr>
                  <w:t>境</w:t>
                </w:r>
                <w:r>
                  <w:rPr>
                    <w:rFonts w:ascii="楷体" w:hAnsi="楷体" w:cs="楷体" w:eastAsia="楷体"/>
                    <w:b w:val="0"/>
                    <w:bCs w:val="0"/>
                    <w:spacing w:val="0"/>
                    <w:w w:val="100"/>
                    <w:sz w:val="20"/>
                    <w:szCs w:val="20"/>
                  </w:rPr>
                  <w:t>影响报</w:t>
                </w:r>
                <w:r>
                  <w:rPr>
                    <w:rFonts w:ascii="楷体" w:hAnsi="楷体" w:cs="楷体" w:eastAsia="楷体"/>
                    <w:b w:val="0"/>
                    <w:bCs w:val="0"/>
                    <w:spacing w:val="6"/>
                    <w:w w:val="100"/>
                    <w:sz w:val="20"/>
                    <w:szCs w:val="20"/>
                  </w:rPr>
                  <w:t>告</w:t>
                </w:r>
                <w:r>
                  <w:rPr>
                    <w:rFonts w:ascii="楷体" w:hAnsi="楷体" w:cs="楷体" w:eastAsia="楷体"/>
                    <w:b w:val="0"/>
                    <w:bCs w:val="0"/>
                    <w:spacing w:val="0"/>
                    <w:w w:val="100"/>
                    <w:sz w:val="20"/>
                    <w:szCs w:val="20"/>
                  </w:rPr>
                  <w:t>书</w:t>
                </w:r>
                <w:r>
                  <w:rPr>
                    <w:rFonts w:ascii="楷体" w:hAnsi="楷体" w:cs="楷体" w:eastAsia="楷体"/>
                    <w:b w:val="0"/>
                    <w:bCs w:val="0"/>
                    <w:spacing w:val="0"/>
                    <w:w w:val="100"/>
                    <w:sz w:val="20"/>
                    <w:szCs w:val="20"/>
                  </w:rPr>
                </w:r>
              </w:p>
            </w:txbxContent>
          </v:textbox>
          <w10:wrap type="none"/>
        </v:shape>
      </w:pict>
    </w:r>
    <w:r>
      <w:rPr>
        <w:sz w:val="20"/>
        <w:szCs w:val="20"/>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7"/>
      <w:numFmt w:val="decimal"/>
      <w:lvlText w:val="%1"/>
      <w:lvlJc w:val="left"/>
      <w:pPr>
        <w:ind w:hanging="705"/>
        <w:jc w:val="left"/>
      </w:pPr>
      <w:rPr>
        <w:rFonts w:hint="default"/>
      </w:rPr>
    </w:lvl>
    <w:lvl w:ilvl="1">
      <w:start w:val="3"/>
      <w:numFmt w:val="decimal"/>
      <w:lvlText w:val="%1.%2"/>
      <w:lvlJc w:val="left"/>
      <w:pPr>
        <w:ind w:hanging="705"/>
        <w:jc w:val="left"/>
      </w:pPr>
      <w:rPr>
        <w:rFonts w:hint="default"/>
      </w:rPr>
    </w:lvl>
    <w:lvl w:ilvl="2">
      <w:start w:val="1"/>
      <w:numFmt w:val="decimal"/>
      <w:lvlText w:val="%1.%2.%3"/>
      <w:lvlJc w:val="left"/>
      <w:pPr>
        <w:ind w:hanging="705"/>
        <w:jc w:val="left"/>
      </w:pPr>
      <w:rPr>
        <w:rFonts w:hint="default" w:ascii="Times New Roman" w:hAnsi="Times New Roman" w:eastAsia="Times New Roman"/>
        <w:b/>
        <w:bCs/>
        <w:spacing w:val="3"/>
        <w:sz w:val="28"/>
        <w:szCs w:val="28"/>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14">
    <w:multiLevelType w:val="hybridMultilevel"/>
    <w:lvl w:ilvl="0">
      <w:start w:val="4"/>
      <w:numFmt w:val="decimal"/>
      <w:lvlText w:val="%1"/>
      <w:lvlJc w:val="left"/>
      <w:pPr>
        <w:ind w:hanging="905"/>
        <w:jc w:val="left"/>
      </w:pPr>
      <w:rPr>
        <w:rFonts w:hint="default"/>
      </w:rPr>
    </w:lvl>
    <w:lvl w:ilvl="1">
      <w:start w:val="2"/>
      <w:numFmt w:val="decimal"/>
      <w:lvlText w:val="%1.%2"/>
      <w:lvlJc w:val="left"/>
      <w:pPr>
        <w:ind w:hanging="905"/>
        <w:jc w:val="left"/>
      </w:pPr>
      <w:rPr>
        <w:rFonts w:hint="default"/>
      </w:rPr>
    </w:lvl>
    <w:lvl w:ilvl="2">
      <w:start w:val="6"/>
      <w:numFmt w:val="decimal"/>
      <w:lvlText w:val="%1.%2.%3"/>
      <w:lvlJc w:val="left"/>
      <w:pPr>
        <w:ind w:hanging="905"/>
        <w:jc w:val="left"/>
      </w:pPr>
      <w:rPr>
        <w:rFonts w:hint="default"/>
      </w:rPr>
    </w:lvl>
    <w:lvl w:ilvl="3">
      <w:start w:val="10"/>
      <w:numFmt w:val="decimal"/>
      <w:lvlText w:val="%1.%2.%3.%4"/>
      <w:lvlJc w:val="left"/>
      <w:pPr>
        <w:ind w:hanging="905"/>
        <w:jc w:val="righ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13">
    <w:multiLevelType w:val="hybridMultilevel"/>
    <w:lvl w:ilvl="0">
      <w:start w:val="4"/>
      <w:numFmt w:val="decimal"/>
      <w:lvlText w:val="%1"/>
      <w:lvlJc w:val="left"/>
      <w:pPr>
        <w:ind w:hanging="785"/>
        <w:jc w:val="left"/>
      </w:pPr>
      <w:rPr>
        <w:rFonts w:hint="default"/>
      </w:rPr>
    </w:lvl>
    <w:lvl w:ilvl="1">
      <w:start w:val="2"/>
      <w:numFmt w:val="decimal"/>
      <w:lvlText w:val="%1.%2"/>
      <w:lvlJc w:val="left"/>
      <w:pPr>
        <w:ind w:hanging="785"/>
        <w:jc w:val="left"/>
      </w:pPr>
      <w:rPr>
        <w:rFonts w:hint="default"/>
      </w:rPr>
    </w:lvl>
    <w:lvl w:ilvl="2">
      <w:start w:val="6"/>
      <w:numFmt w:val="decimal"/>
      <w:lvlText w:val="%1.%2.%3"/>
      <w:lvlJc w:val="left"/>
      <w:pPr>
        <w:ind w:hanging="785"/>
        <w:jc w:val="left"/>
      </w:pPr>
      <w:rPr>
        <w:rFonts w:hint="default"/>
      </w:rPr>
    </w:lvl>
    <w:lvl w:ilvl="3">
      <w:start w:val="4"/>
      <w:numFmt w:val="decimal"/>
      <w:lvlText w:val="%1.%2.%3.%4"/>
      <w:lvlJc w:val="left"/>
      <w:pPr>
        <w:ind w:hanging="785"/>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12">
    <w:multiLevelType w:val="hybridMultilevel"/>
    <w:lvl w:ilvl="0">
      <w:start w:val="4"/>
      <w:numFmt w:val="decimal"/>
      <w:lvlText w:val="%1"/>
      <w:lvlJc w:val="left"/>
      <w:pPr>
        <w:ind w:hanging="721"/>
        <w:jc w:val="left"/>
      </w:pPr>
      <w:rPr>
        <w:rFonts w:hint="default"/>
      </w:rPr>
    </w:lvl>
    <w:lvl w:ilvl="1">
      <w:start w:val="2"/>
      <w:numFmt w:val="decimal"/>
      <w:lvlText w:val="%1.%2"/>
      <w:lvlJc w:val="left"/>
      <w:pPr>
        <w:ind w:hanging="721"/>
        <w:jc w:val="left"/>
      </w:pPr>
      <w:rPr>
        <w:rFonts w:hint="default"/>
      </w:rPr>
    </w:lvl>
    <w:lvl w:ilvl="2">
      <w:start w:val="6"/>
      <w:numFmt w:val="decimal"/>
      <w:lvlText w:val="%1.%2.%3"/>
      <w:lvlJc w:val="left"/>
      <w:pPr>
        <w:ind w:hanging="721"/>
        <w:jc w:val="left"/>
      </w:pPr>
      <w:rPr>
        <w:rFonts w:hint="default"/>
      </w:rPr>
    </w:lvl>
    <w:lvl w:ilvl="3">
      <w:start w:val="1"/>
      <w:numFmt w:val="decimal"/>
      <w:lvlText w:val="%1.%2.%3.%4"/>
      <w:lvlJc w:val="left"/>
      <w:pPr>
        <w:ind w:hanging="721"/>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11">
    <w:multiLevelType w:val="hybridMultilevel"/>
    <w:lvl w:ilvl="0">
      <w:start w:val="4"/>
      <w:numFmt w:val="decimal"/>
      <w:lvlText w:val="%1"/>
      <w:lvlJc w:val="left"/>
      <w:pPr>
        <w:ind w:hanging="785"/>
        <w:jc w:val="left"/>
      </w:pPr>
      <w:rPr>
        <w:rFonts w:hint="default"/>
      </w:rPr>
    </w:lvl>
    <w:lvl w:ilvl="1">
      <w:start w:val="2"/>
      <w:numFmt w:val="decimal"/>
      <w:lvlText w:val="%1.%2"/>
      <w:lvlJc w:val="left"/>
      <w:pPr>
        <w:ind w:hanging="785"/>
        <w:jc w:val="left"/>
      </w:pPr>
      <w:rPr>
        <w:rFonts w:hint="default"/>
      </w:rPr>
    </w:lvl>
    <w:lvl w:ilvl="2">
      <w:start w:val="4"/>
      <w:numFmt w:val="decimal"/>
      <w:lvlText w:val="%1.%2.%3"/>
      <w:lvlJc w:val="left"/>
      <w:pPr>
        <w:ind w:hanging="785"/>
        <w:jc w:val="left"/>
      </w:pPr>
      <w:rPr>
        <w:rFonts w:hint="default"/>
      </w:rPr>
    </w:lvl>
    <w:lvl w:ilvl="3">
      <w:start w:val="1"/>
      <w:numFmt w:val="decimal"/>
      <w:lvlText w:val="%1.%2.%3.%4"/>
      <w:lvlJc w:val="left"/>
      <w:pPr>
        <w:ind w:hanging="785"/>
        <w:jc w:val="righ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10">
    <w:multiLevelType w:val="hybridMultilevel"/>
    <w:lvl w:ilvl="0">
      <w:start w:val="4"/>
      <w:numFmt w:val="decimal"/>
      <w:lvlText w:val="%1"/>
      <w:lvlJc w:val="left"/>
      <w:pPr>
        <w:ind w:hanging="721"/>
        <w:jc w:val="left"/>
      </w:pPr>
      <w:rPr>
        <w:rFonts w:hint="default"/>
      </w:rPr>
    </w:lvl>
    <w:lvl w:ilvl="1">
      <w:start w:val="2"/>
      <w:numFmt w:val="decimal"/>
      <w:lvlText w:val="%1.%2"/>
      <w:lvlJc w:val="left"/>
      <w:pPr>
        <w:ind w:hanging="721"/>
        <w:jc w:val="left"/>
      </w:pPr>
      <w:rPr>
        <w:rFonts w:hint="default"/>
      </w:rPr>
    </w:lvl>
    <w:lvl w:ilvl="2">
      <w:start w:val="3"/>
      <w:numFmt w:val="decimal"/>
      <w:lvlText w:val="%1.%2.%3"/>
      <w:lvlJc w:val="left"/>
      <w:pPr>
        <w:ind w:hanging="721"/>
        <w:jc w:val="left"/>
      </w:pPr>
      <w:rPr>
        <w:rFonts w:hint="default"/>
      </w:rPr>
    </w:lvl>
    <w:lvl w:ilvl="3">
      <w:start w:val="1"/>
      <w:numFmt w:val="decimal"/>
      <w:lvlText w:val="%1.%2.%3.%4"/>
      <w:lvlJc w:val="left"/>
      <w:pPr>
        <w:ind w:hanging="721"/>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9">
    <w:multiLevelType w:val="hybridMultilevel"/>
    <w:lvl w:ilvl="0">
      <w:start w:val="4"/>
      <w:numFmt w:val="decimal"/>
      <w:lvlText w:val="%1"/>
      <w:lvlJc w:val="left"/>
      <w:pPr>
        <w:ind w:hanging="785"/>
        <w:jc w:val="left"/>
      </w:pPr>
      <w:rPr>
        <w:rFonts w:hint="default"/>
      </w:rPr>
    </w:lvl>
    <w:lvl w:ilvl="1">
      <w:start w:val="2"/>
      <w:numFmt w:val="decimal"/>
      <w:lvlText w:val="%1.%2"/>
      <w:lvlJc w:val="left"/>
      <w:pPr>
        <w:ind w:hanging="785"/>
        <w:jc w:val="left"/>
      </w:pPr>
      <w:rPr>
        <w:rFonts w:hint="default"/>
      </w:rPr>
    </w:lvl>
    <w:lvl w:ilvl="2">
      <w:start w:val="2"/>
      <w:numFmt w:val="decimal"/>
      <w:lvlText w:val="%1.%2.%3"/>
      <w:lvlJc w:val="left"/>
      <w:pPr>
        <w:ind w:hanging="785"/>
        <w:jc w:val="left"/>
      </w:pPr>
      <w:rPr>
        <w:rFonts w:hint="default"/>
      </w:rPr>
    </w:lvl>
    <w:lvl w:ilvl="3">
      <w:start w:val="1"/>
      <w:numFmt w:val="decimal"/>
      <w:lvlText w:val="%1.%2.%3.%4"/>
      <w:lvlJc w:val="left"/>
      <w:pPr>
        <w:ind w:hanging="785"/>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8">
    <w:multiLevelType w:val="hybridMultilevel"/>
    <w:lvl w:ilvl="0">
      <w:start w:val="3"/>
      <w:numFmt w:val="decimal"/>
      <w:lvlText w:val="%1"/>
      <w:lvlJc w:val="left"/>
      <w:pPr>
        <w:ind w:hanging="785"/>
        <w:jc w:val="left"/>
      </w:pPr>
      <w:rPr>
        <w:rFonts w:hint="default"/>
      </w:rPr>
    </w:lvl>
    <w:lvl w:ilvl="1">
      <w:start w:val="6"/>
      <w:numFmt w:val="decimal"/>
      <w:lvlText w:val="%1.%2"/>
      <w:lvlJc w:val="left"/>
      <w:pPr>
        <w:ind w:hanging="785"/>
        <w:jc w:val="left"/>
      </w:pPr>
      <w:rPr>
        <w:rFonts w:hint="default"/>
      </w:rPr>
    </w:lvl>
    <w:lvl w:ilvl="2">
      <w:start w:val="2"/>
      <w:numFmt w:val="decimal"/>
      <w:lvlText w:val="%1.%2.%3"/>
      <w:lvlJc w:val="left"/>
      <w:pPr>
        <w:ind w:hanging="785"/>
        <w:jc w:val="left"/>
      </w:pPr>
      <w:rPr>
        <w:rFonts w:hint="default"/>
      </w:rPr>
    </w:lvl>
    <w:lvl w:ilvl="3">
      <w:start w:val="1"/>
      <w:numFmt w:val="decimal"/>
      <w:lvlText w:val="%1.%2.%3.%4"/>
      <w:lvlJc w:val="left"/>
      <w:pPr>
        <w:ind w:hanging="785"/>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7">
    <w:multiLevelType w:val="hybridMultilevel"/>
    <w:lvl w:ilvl="0">
      <w:start w:val="3"/>
      <w:numFmt w:val="decimal"/>
      <w:lvlText w:val="%1"/>
      <w:lvlJc w:val="left"/>
      <w:pPr>
        <w:ind w:hanging="721"/>
        <w:jc w:val="left"/>
      </w:pPr>
      <w:rPr>
        <w:rFonts w:hint="default"/>
      </w:rPr>
    </w:lvl>
    <w:lvl w:ilvl="1">
      <w:start w:val="6"/>
      <w:numFmt w:val="decimal"/>
      <w:lvlText w:val="%1.%2"/>
      <w:lvlJc w:val="left"/>
      <w:pPr>
        <w:ind w:hanging="721"/>
        <w:jc w:val="left"/>
      </w:pPr>
      <w:rPr>
        <w:rFonts w:hint="default"/>
      </w:rPr>
    </w:lvl>
    <w:lvl w:ilvl="2">
      <w:start w:val="1"/>
      <w:numFmt w:val="decimal"/>
      <w:lvlText w:val="%1.%2.%3"/>
      <w:lvlJc w:val="left"/>
      <w:pPr>
        <w:ind w:hanging="721"/>
        <w:jc w:val="left"/>
      </w:pPr>
      <w:rPr>
        <w:rFonts w:hint="default"/>
      </w:rPr>
    </w:lvl>
    <w:lvl w:ilvl="3">
      <w:start w:val="1"/>
      <w:numFmt w:val="decimal"/>
      <w:lvlText w:val="%1.%2.%3.%4"/>
      <w:lvlJc w:val="left"/>
      <w:pPr>
        <w:ind w:hanging="721"/>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6">
    <w:multiLevelType w:val="hybridMultilevel"/>
    <w:lvl w:ilvl="0">
      <w:start w:val="3"/>
      <w:numFmt w:val="decimal"/>
      <w:lvlText w:val="%1"/>
      <w:lvlJc w:val="left"/>
      <w:pPr>
        <w:ind w:hanging="705"/>
        <w:jc w:val="left"/>
      </w:pPr>
      <w:rPr>
        <w:rFonts w:hint="default"/>
      </w:rPr>
    </w:lvl>
    <w:lvl w:ilvl="1">
      <w:start w:val="1"/>
      <w:numFmt w:val="decimal"/>
      <w:lvlText w:val="%1.%2"/>
      <w:lvlJc w:val="left"/>
      <w:pPr>
        <w:ind w:hanging="705"/>
        <w:jc w:val="left"/>
      </w:pPr>
      <w:rPr>
        <w:rFonts w:hint="default"/>
      </w:rPr>
    </w:lvl>
    <w:lvl w:ilvl="2">
      <w:start w:val="1"/>
      <w:numFmt w:val="decimal"/>
      <w:lvlText w:val="%1.%2.%3"/>
      <w:lvlJc w:val="left"/>
      <w:pPr>
        <w:ind w:hanging="705"/>
        <w:jc w:val="left"/>
      </w:pPr>
      <w:rPr>
        <w:rFonts w:hint="default" w:ascii="Times New Roman" w:hAnsi="Times New Roman" w:eastAsia="Times New Roman"/>
        <w:b/>
        <w:bCs/>
        <w:spacing w:val="3"/>
        <w:sz w:val="28"/>
        <w:szCs w:val="28"/>
      </w:rPr>
    </w:lvl>
    <w:lvl w:ilvl="3">
      <w:start w:val="1"/>
      <w:numFmt w:val="decimal"/>
      <w:lvlText w:val="%1.%2.%3.%4"/>
      <w:lvlJc w:val="left"/>
      <w:pPr>
        <w:ind w:hanging="785"/>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5">
    <w:multiLevelType w:val="hybridMultilevel"/>
    <w:lvl w:ilvl="0">
      <w:start w:val="2"/>
      <w:numFmt w:val="decimal"/>
      <w:lvlText w:val="%1"/>
      <w:lvlJc w:val="left"/>
      <w:pPr>
        <w:ind w:hanging="705"/>
        <w:jc w:val="left"/>
      </w:pPr>
      <w:rPr>
        <w:rFonts w:hint="default"/>
      </w:rPr>
    </w:lvl>
    <w:lvl w:ilvl="1">
      <w:start w:val="4"/>
      <w:numFmt w:val="decimal"/>
      <w:lvlText w:val="%1.%2"/>
      <w:lvlJc w:val="left"/>
      <w:pPr>
        <w:ind w:hanging="705"/>
        <w:jc w:val="left"/>
      </w:pPr>
      <w:rPr>
        <w:rFonts w:hint="default"/>
      </w:rPr>
    </w:lvl>
    <w:lvl w:ilvl="2">
      <w:start w:val="1"/>
      <w:numFmt w:val="decimal"/>
      <w:lvlText w:val="%1.%2.%3"/>
      <w:lvlJc w:val="left"/>
      <w:pPr>
        <w:ind w:hanging="705"/>
        <w:jc w:val="left"/>
      </w:pPr>
      <w:rPr>
        <w:rFonts w:hint="default" w:ascii="Times New Roman" w:hAnsi="Times New Roman" w:eastAsia="Times New Roman"/>
        <w:b/>
        <w:bCs/>
        <w:spacing w:val="3"/>
        <w:sz w:val="28"/>
        <w:szCs w:val="28"/>
      </w:rPr>
    </w:lvl>
    <w:lvl w:ilvl="3">
      <w:start w:val="1"/>
      <w:numFmt w:val="decimal"/>
      <w:lvlText w:val="%1.%2.%3.%4"/>
      <w:lvlJc w:val="left"/>
      <w:pPr>
        <w:ind w:hanging="721"/>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4">
    <w:multiLevelType w:val="hybridMultilevel"/>
    <w:lvl w:ilvl="0">
      <w:start w:val="2"/>
      <w:numFmt w:val="decimal"/>
      <w:lvlText w:val="%1"/>
      <w:lvlJc w:val="left"/>
      <w:pPr>
        <w:ind w:hanging="785"/>
        <w:jc w:val="left"/>
      </w:pPr>
      <w:rPr>
        <w:rFonts w:hint="default"/>
      </w:rPr>
    </w:lvl>
    <w:lvl w:ilvl="1">
      <w:start w:val="3"/>
      <w:numFmt w:val="decimal"/>
      <w:lvlText w:val="%1.%2"/>
      <w:lvlJc w:val="left"/>
      <w:pPr>
        <w:ind w:hanging="785"/>
        <w:jc w:val="left"/>
      </w:pPr>
      <w:rPr>
        <w:rFonts w:hint="default"/>
      </w:rPr>
    </w:lvl>
    <w:lvl w:ilvl="2">
      <w:start w:val="3"/>
      <w:numFmt w:val="decimal"/>
      <w:lvlText w:val="%1.%2.%3"/>
      <w:lvlJc w:val="left"/>
      <w:pPr>
        <w:ind w:hanging="785"/>
        <w:jc w:val="left"/>
      </w:pPr>
      <w:rPr>
        <w:rFonts w:hint="default"/>
      </w:rPr>
    </w:lvl>
    <w:lvl w:ilvl="3">
      <w:start w:val="1"/>
      <w:numFmt w:val="decimal"/>
      <w:lvlText w:val="%1.%2.%3.%4"/>
      <w:lvlJc w:val="left"/>
      <w:pPr>
        <w:ind w:hanging="785"/>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3">
    <w:multiLevelType w:val="hybridMultilevel"/>
    <w:lvl w:ilvl="0">
      <w:start w:val="2"/>
      <w:numFmt w:val="decimal"/>
      <w:lvlText w:val="%1"/>
      <w:lvlJc w:val="left"/>
      <w:pPr>
        <w:ind w:hanging="697"/>
        <w:jc w:val="left"/>
      </w:pPr>
      <w:rPr>
        <w:rFonts w:hint="default"/>
      </w:rPr>
    </w:lvl>
    <w:lvl w:ilvl="1">
      <w:start w:val="2"/>
      <w:numFmt w:val="decimal"/>
      <w:lvlText w:val="%1.%2"/>
      <w:lvlJc w:val="left"/>
      <w:pPr>
        <w:ind w:hanging="697"/>
        <w:jc w:val="left"/>
      </w:pPr>
      <w:rPr>
        <w:rFonts w:hint="default"/>
      </w:rPr>
    </w:lvl>
    <w:lvl w:ilvl="2">
      <w:start w:val="6"/>
      <w:numFmt w:val="decimal"/>
      <w:lvlText w:val="%1.%2.%3"/>
      <w:lvlJc w:val="left"/>
      <w:pPr>
        <w:ind w:hanging="697"/>
        <w:jc w:val="right"/>
      </w:pPr>
      <w:rPr>
        <w:rFonts w:hint="default" w:ascii="Times New Roman" w:hAnsi="Times New Roman" w:eastAsia="Times New Roman"/>
        <w:b/>
        <w:bCs/>
        <w:spacing w:val="3"/>
        <w:sz w:val="28"/>
        <w:szCs w:val="28"/>
      </w:rPr>
    </w:lvl>
    <w:lvl w:ilvl="3">
      <w:start w:val="1"/>
      <w:numFmt w:val="decimal"/>
      <w:lvlText w:val="%1.%2.%3.%4"/>
      <w:lvlJc w:val="left"/>
      <w:pPr>
        <w:ind w:hanging="721"/>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2">
    <w:multiLevelType w:val="hybridMultilevel"/>
    <w:lvl w:ilvl="0">
      <w:start w:val="1"/>
      <w:numFmt w:val="decimal"/>
      <w:lvlText w:val="%1"/>
      <w:lvlJc w:val="left"/>
      <w:pPr>
        <w:ind w:hanging="785"/>
        <w:jc w:val="left"/>
      </w:pPr>
      <w:rPr>
        <w:rFonts w:hint="default"/>
      </w:rPr>
    </w:lvl>
    <w:lvl w:ilvl="1">
      <w:start w:val="5"/>
      <w:numFmt w:val="decimal"/>
      <w:lvlText w:val="%1.%2"/>
      <w:lvlJc w:val="left"/>
      <w:pPr>
        <w:ind w:hanging="785"/>
        <w:jc w:val="left"/>
      </w:pPr>
      <w:rPr>
        <w:rFonts w:hint="default"/>
      </w:rPr>
    </w:lvl>
    <w:lvl w:ilvl="2">
      <w:start w:val="2"/>
      <w:numFmt w:val="decimal"/>
      <w:lvlText w:val="%1.%2.%3"/>
      <w:lvlJc w:val="left"/>
      <w:pPr>
        <w:ind w:hanging="785"/>
        <w:jc w:val="left"/>
      </w:pPr>
      <w:rPr>
        <w:rFonts w:hint="default"/>
      </w:rPr>
    </w:lvl>
    <w:lvl w:ilvl="3">
      <w:start w:val="1"/>
      <w:numFmt w:val="decimal"/>
      <w:lvlText w:val="%1.%2.%3.%4"/>
      <w:lvlJc w:val="left"/>
      <w:pPr>
        <w:ind w:hanging="785"/>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1">
    <w:multiLevelType w:val="hybridMultilevel"/>
    <w:lvl w:ilvl="0">
      <w:start w:val="1"/>
      <w:numFmt w:val="decimal"/>
      <w:lvlText w:val="%1"/>
      <w:lvlJc w:val="left"/>
      <w:pPr>
        <w:ind w:hanging="785"/>
        <w:jc w:val="left"/>
      </w:pPr>
      <w:rPr>
        <w:rFonts w:hint="default"/>
      </w:rPr>
    </w:lvl>
    <w:lvl w:ilvl="1">
      <w:start w:val="5"/>
      <w:numFmt w:val="decimal"/>
      <w:lvlText w:val="%1.%2"/>
      <w:lvlJc w:val="left"/>
      <w:pPr>
        <w:ind w:hanging="785"/>
        <w:jc w:val="left"/>
      </w:pPr>
      <w:rPr>
        <w:rFonts w:hint="default"/>
      </w:rPr>
    </w:lvl>
    <w:lvl w:ilvl="2">
      <w:start w:val="1"/>
      <w:numFmt w:val="decimal"/>
      <w:lvlText w:val="%1.%2.%3"/>
      <w:lvlJc w:val="left"/>
      <w:pPr>
        <w:ind w:hanging="785"/>
        <w:jc w:val="left"/>
      </w:pPr>
      <w:rPr>
        <w:rFonts w:hint="default"/>
      </w:rPr>
    </w:lvl>
    <w:lvl w:ilvl="3">
      <w:start w:val="1"/>
      <w:numFmt w:val="decimal"/>
      <w:lvlText w:val="%1.%2.%3.%4"/>
      <w:lvlJc w:val="left"/>
      <w:pPr>
        <w:ind w:hanging="785"/>
        <w:jc w:val="left"/>
      </w:pPr>
      <w:rPr>
        <w:rFonts w:hint="default" w:ascii="Times New Roman" w:hAnsi="Times New Roman" w:eastAsia="Times New Roman"/>
        <w:b/>
        <w:bCs/>
        <w:sz w:val="24"/>
        <w:szCs w:val="24"/>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abstractNum w:abstractNumId="0">
    <w:multiLevelType w:val="hybridMultilevel"/>
    <w:lvl w:ilvl="0">
      <w:start w:val="1"/>
      <w:numFmt w:val="decimal"/>
      <w:lvlText w:val="%1"/>
      <w:lvlJc w:val="left"/>
      <w:pPr>
        <w:ind w:hanging="705"/>
        <w:jc w:val="left"/>
      </w:pPr>
      <w:rPr>
        <w:rFonts w:hint="default"/>
      </w:rPr>
    </w:lvl>
    <w:lvl w:ilvl="1">
      <w:start w:val="1"/>
      <w:numFmt w:val="decimal"/>
      <w:lvlText w:val="%1.%2"/>
      <w:lvlJc w:val="left"/>
      <w:pPr>
        <w:ind w:hanging="705"/>
        <w:jc w:val="left"/>
      </w:pPr>
      <w:rPr>
        <w:rFonts w:hint="default"/>
      </w:rPr>
    </w:lvl>
    <w:lvl w:ilvl="2">
      <w:start w:val="3"/>
      <w:numFmt w:val="decimal"/>
      <w:lvlText w:val="%1.%2.%3"/>
      <w:lvlJc w:val="left"/>
      <w:pPr>
        <w:ind w:hanging="705"/>
        <w:jc w:val="left"/>
      </w:pPr>
      <w:rPr>
        <w:rFonts w:hint="default" w:ascii="Times New Roman" w:hAnsi="Times New Roman" w:eastAsia="Times New Roman"/>
        <w:b/>
        <w:bCs/>
        <w:spacing w:val="3"/>
        <w:sz w:val="28"/>
        <w:szCs w:val="28"/>
      </w:rPr>
    </w:lvl>
    <w:lvl w:ilvl="3">
      <w:start w:val="1"/>
      <w:numFmt w:val="bullet"/>
      <w:lvlText w:val="•"/>
      <w:lvlJc w:val="left"/>
      <w:pPr/>
      <w:rPr>
        <w:rFonts w:hint="default"/>
      </w:rPr>
    </w:lvl>
    <w:lvl w:ilvl="4">
      <w:start w:val="1"/>
      <w:numFmt w:val="bullet"/>
      <w:lvlText w:val="•"/>
      <w:lvlJc w:val="left"/>
      <w:pPr/>
      <w:rPr>
        <w:rFonts w:hint="default"/>
      </w:rPr>
    </w:lvl>
    <w:lvl w:ilvl="5">
      <w:start w:val="1"/>
      <w:numFmt w:val="bullet"/>
      <w:lvlText w:val="•"/>
      <w:lvlJc w:val="left"/>
      <w:pPr/>
      <w:rPr>
        <w:rFonts w:hint="default"/>
      </w:rPr>
    </w:lvl>
    <w:lvl w:ilvl="6">
      <w:start w:val="1"/>
      <w:numFmt w:val="bullet"/>
      <w:lvlText w:val="•"/>
      <w:lvlJc w:val="left"/>
      <w:pPr/>
      <w:rPr>
        <w:rFonts w:hint="default"/>
      </w:rPr>
    </w:lvl>
    <w:lvl w:ilvl="7">
      <w:start w:val="1"/>
      <w:numFmt w:val="bullet"/>
      <w:lvlText w:val="•"/>
      <w:lvlJc w:val="left"/>
      <w:pPr/>
      <w:rPr>
        <w:rFonts w:hint="default"/>
      </w:rPr>
    </w:lvl>
    <w:lvl w:ilvl="8">
      <w:start w:val="1"/>
      <w:numFmt w:val="bullet"/>
      <w:lvlText w:val="•"/>
      <w:lvlJc w:val="left"/>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41"/>
    </w:pPr>
    <w:rPr>
      <w:rFonts w:ascii="仿宋" w:hAnsi="仿宋" w:eastAsia="仿宋"/>
      <w:sz w:val="24"/>
      <w:szCs w:val="24"/>
    </w:rPr>
  </w:style>
  <w:style w:styleId="Heading1" w:type="paragraph">
    <w:name w:val="Heading 1"/>
    <w:basedOn w:val="Normal"/>
    <w:uiPriority w:val="1"/>
    <w:qFormat/>
    <w:pPr>
      <w:ind w:left="141"/>
      <w:outlineLvl w:val="1"/>
    </w:pPr>
    <w:rPr>
      <w:rFonts w:ascii="仿宋" w:hAnsi="仿宋" w:eastAsia="仿宋"/>
      <w:sz w:val="44"/>
      <w:szCs w:val="44"/>
    </w:rPr>
  </w:style>
  <w:style w:styleId="Heading2" w:type="paragraph">
    <w:name w:val="Heading 2"/>
    <w:basedOn w:val="Normal"/>
    <w:uiPriority w:val="1"/>
    <w:qFormat/>
    <w:pPr>
      <w:ind w:left="845" w:hanging="705"/>
      <w:outlineLvl w:val="2"/>
    </w:pPr>
    <w:rPr>
      <w:rFonts w:ascii="仿宋" w:hAnsi="仿宋" w:eastAsia="仿宋"/>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jpg"/><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yperlink" Target="https://www.baidu.com/s?wd=%E8%87%AA%E7%94%B1%E5%9F%BA%E6%8D%95%E8%8E%B7%E5%89%82&amp;amp;tn=44039180_cpr&amp;amp;fenlei=mv6quAkxTZn0IZRqIHckPjm4nH00T1YLnW9WmhDdPjTzuHfYnWmz0ZwV5Hcvrjm3rH6sPfKWUMw85HfYnjn4nH6sgvPsT6K1TL0qnfK1TL0z5HD0IgF_5y9YIZ0lQzqlpA-bmyt8mh7GuZR8mvqVQL7dugPYpyq8Q1RkrjT1n10sn1mkPHT4nj6sPf" TargetMode="External"/><Relationship Id="rId20" Type="http://schemas.openxmlformats.org/officeDocument/2006/relationships/hyperlink" Target="http://www.baike.com/sowiki/%E7%AC%A8%E4%B9%99%E7%83%AF?prd=content_doc_search" TargetMode="External"/><Relationship Id="rId21" Type="http://schemas.openxmlformats.org/officeDocument/2006/relationships/header" Target="header8.xml"/><Relationship Id="rId22" Type="http://schemas.openxmlformats.org/officeDocument/2006/relationships/footer" Target="footer7.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header" Target="header11.xml"/><Relationship Id="rId26" Type="http://schemas.openxmlformats.org/officeDocument/2006/relationships/header" Target="header12.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8.xml"/><Relationship Id="rId30" Type="http://schemas.openxmlformats.org/officeDocument/2006/relationships/image" Target="media/image2.png"/><Relationship Id="rId31" Type="http://schemas.openxmlformats.org/officeDocument/2006/relationships/image" Target="media/image3.png"/><Relationship Id="rId32" Type="http://schemas.openxmlformats.org/officeDocument/2006/relationships/image" Target="media/image4.png"/><Relationship Id="rId33" Type="http://schemas.openxmlformats.org/officeDocument/2006/relationships/image" Target="media/image5.png"/><Relationship Id="rId34" Type="http://schemas.openxmlformats.org/officeDocument/2006/relationships/header" Target="header15.xml"/><Relationship Id="rId35" Type="http://schemas.openxmlformats.org/officeDocument/2006/relationships/header" Target="header16.xml"/><Relationship Id="rId36" Type="http://schemas.openxmlformats.org/officeDocument/2006/relationships/image" Target="media/image6.jpg"/><Relationship Id="rId37" Type="http://schemas.openxmlformats.org/officeDocument/2006/relationships/footer" Target="footer9.xml"/><Relationship Id="rId38" Type="http://schemas.openxmlformats.org/officeDocument/2006/relationships/image" Target="media/image7.jpg"/><Relationship Id="rId39" Type="http://schemas.openxmlformats.org/officeDocument/2006/relationships/header" Target="header17.xml"/><Relationship Id="rId40" Type="http://schemas.openxmlformats.org/officeDocument/2006/relationships/header" Target="header18.xml"/><Relationship Id="rId41" Type="http://schemas.openxmlformats.org/officeDocument/2006/relationships/footer" Target="footer10.xml"/><Relationship Id="rId42" Type="http://schemas.openxmlformats.org/officeDocument/2006/relationships/footer" Target="footer11.xml"/><Relationship Id="rId43" Type="http://schemas.openxmlformats.org/officeDocument/2006/relationships/footer" Target="footer12.xml"/><Relationship Id="rId44" Type="http://schemas.openxmlformats.org/officeDocument/2006/relationships/header" Target="header19.xml"/><Relationship Id="rId45" Type="http://schemas.openxmlformats.org/officeDocument/2006/relationships/footer" Target="footer13.xml"/><Relationship Id="rId46" Type="http://schemas.openxmlformats.org/officeDocument/2006/relationships/header" Target="header20.xml"/><Relationship Id="rId47" Type="http://schemas.openxmlformats.org/officeDocument/2006/relationships/footer" Target="footer14.xml"/><Relationship Id="rId48" Type="http://schemas.openxmlformats.org/officeDocument/2006/relationships/image" Target="media/image8.jpg"/><Relationship Id="rId49" Type="http://schemas.openxmlformats.org/officeDocument/2006/relationships/image" Target="media/image9.jpg"/><Relationship Id="rId50" Type="http://schemas.openxmlformats.org/officeDocument/2006/relationships/image" Target="media/image10.jpg"/><Relationship Id="rId51" Type="http://schemas.openxmlformats.org/officeDocument/2006/relationships/image" Target="media/image11.jpg"/><Relationship Id="rId52" Type="http://schemas.openxmlformats.org/officeDocument/2006/relationships/footer" Target="footer15.xm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dc:title>1总论</dc:title>
  <dcterms:created xsi:type="dcterms:W3CDTF">2019-12-17T18:30:07Z</dcterms:created>
  <dcterms:modified xsi:type="dcterms:W3CDTF">2019-12-17T18:30:07Z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LastSaved">
    <vt:filetime>2019-12-17T00:00:00Z</vt:filetime>
  </property>
</Properties>
</file>